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71BA2" w14:textId="77777777" w:rsidR="002D5F80" w:rsidRPr="00467758" w:rsidRDefault="0035416E" w:rsidP="002A2EB4">
      <w:pPr>
        <w:tabs>
          <w:tab w:val="left" w:pos="4996"/>
        </w:tabs>
        <w:spacing w:line="276" w:lineRule="auto"/>
        <w:rPr>
          <w:rFonts w:ascii="Cambria" w:hAnsi="Cambria"/>
          <w:b/>
          <w:color w:val="000000" w:themeColor="text1"/>
        </w:rPr>
      </w:pPr>
      <w:r w:rsidRPr="00467758">
        <w:rPr>
          <w:rFonts w:asciiTheme="majorHAnsi" w:hAnsiTheme="majorHAnsi"/>
        </w:rPr>
        <w:t xml:space="preserve"> </w:t>
      </w:r>
      <w:r w:rsidR="00F23968" w:rsidRPr="00467758">
        <w:rPr>
          <w:rFonts w:asciiTheme="majorHAnsi" w:hAnsiTheme="majorHAnsi"/>
        </w:rPr>
        <w:tab/>
      </w:r>
    </w:p>
    <w:p w14:paraId="004BEFB2" w14:textId="77777777" w:rsidR="00137554" w:rsidRPr="00467758" w:rsidRDefault="00137554">
      <w:pPr>
        <w:spacing w:line="276" w:lineRule="auto"/>
        <w:jc w:val="center"/>
        <w:rPr>
          <w:rFonts w:ascii="Cambria" w:hAnsi="Cambria"/>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A111E2" w:rsidRPr="00467758" w14:paraId="6B786BD8" w14:textId="77777777" w:rsidTr="00A111E2">
        <w:trPr>
          <w:trHeight w:val="87"/>
          <w:jc w:val="center"/>
        </w:trPr>
        <w:tc>
          <w:tcPr>
            <w:tcW w:w="8646" w:type="dxa"/>
          </w:tcPr>
          <w:p w14:paraId="7C372AF8" w14:textId="77777777" w:rsidR="00A111E2" w:rsidRPr="00467758" w:rsidRDefault="00A111E2" w:rsidP="00A111E2">
            <w:pPr>
              <w:spacing w:line="276" w:lineRule="auto"/>
              <w:jc w:val="center"/>
              <w:rPr>
                <w:rFonts w:ascii="Cambria" w:hAnsi="Cambria" w:cs="Arial"/>
                <w:b/>
                <w:color w:val="000000" w:themeColor="text1"/>
              </w:rPr>
            </w:pPr>
            <w:r w:rsidRPr="00467758">
              <w:rPr>
                <w:rFonts w:ascii="Cambria" w:hAnsi="Cambria"/>
                <w:b/>
                <w:color w:val="000000" w:themeColor="text1"/>
              </w:rPr>
              <w:t>GMINA PISZCZAC</w:t>
            </w:r>
          </w:p>
        </w:tc>
      </w:tr>
    </w:tbl>
    <w:p w14:paraId="05CE4086" w14:textId="77777777" w:rsidR="00A111E2" w:rsidRPr="00467758" w:rsidRDefault="00A111E2" w:rsidP="00A111E2">
      <w:pPr>
        <w:spacing w:line="276" w:lineRule="auto"/>
        <w:jc w:val="center"/>
        <w:rPr>
          <w:rFonts w:ascii="Cambria" w:hAnsi="Cambria"/>
        </w:rPr>
      </w:pPr>
      <w:r w:rsidRPr="00467758">
        <w:rPr>
          <w:rFonts w:ascii="Cambria" w:hAnsi="Cambria"/>
          <w:noProof/>
        </w:rPr>
        <w:drawing>
          <wp:inline distT="0" distB="0" distL="0" distR="0" wp14:anchorId="31BD8549" wp14:editId="4EAF0B40">
            <wp:extent cx="774700" cy="889000"/>
            <wp:effectExtent l="0" t="0" r="0" b="0"/>
            <wp:docPr id="3" name="Obraz 3"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lipart&#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4700" cy="889000"/>
                    </a:xfrm>
                    <a:prstGeom prst="rect">
                      <a:avLst/>
                    </a:prstGeom>
                  </pic:spPr>
                </pic:pic>
              </a:graphicData>
            </a:graphic>
          </wp:inline>
        </w:drawing>
      </w:r>
    </w:p>
    <w:p w14:paraId="548DFC51" w14:textId="77777777" w:rsidR="00A111E2" w:rsidRPr="00467758" w:rsidRDefault="00A111E2" w:rsidP="00A111E2">
      <w:pPr>
        <w:spacing w:line="276" w:lineRule="auto"/>
        <w:rPr>
          <w:rFonts w:ascii="Cambria" w:hAnsi="Cambria"/>
        </w:rPr>
      </w:pPr>
    </w:p>
    <w:p w14:paraId="66158CA2" w14:textId="77777777" w:rsidR="00A111E2" w:rsidRPr="00467758" w:rsidRDefault="00A111E2" w:rsidP="00A111E2">
      <w:pPr>
        <w:spacing w:line="276" w:lineRule="auto"/>
        <w:jc w:val="center"/>
        <w:rPr>
          <w:rFonts w:ascii="Cambria" w:hAnsi="Cambria" w:cs="Arial"/>
          <w:color w:val="000000" w:themeColor="text1"/>
        </w:rPr>
      </w:pPr>
      <w:r w:rsidRPr="00467758">
        <w:rPr>
          <w:rFonts w:ascii="Cambria" w:hAnsi="Cambria" w:cs="Arial"/>
          <w:color w:val="000000" w:themeColor="text1"/>
        </w:rPr>
        <w:t xml:space="preserve">reprezentowana przez </w:t>
      </w:r>
    </w:p>
    <w:p w14:paraId="63C1218E" w14:textId="6258F30D" w:rsidR="00A111E2" w:rsidRPr="00467758" w:rsidRDefault="00AD7779" w:rsidP="00AD7779">
      <w:pPr>
        <w:spacing w:line="276" w:lineRule="auto"/>
        <w:jc w:val="center"/>
        <w:rPr>
          <w:rFonts w:ascii="Cambria" w:hAnsi="Cambria" w:cs="Arial"/>
          <w:color w:val="000000" w:themeColor="text1"/>
        </w:rPr>
      </w:pPr>
      <w:r w:rsidRPr="00467758">
        <w:rPr>
          <w:rFonts w:ascii="Cambria" w:hAnsi="Cambria" w:cs="Arial"/>
          <w:color w:val="000000" w:themeColor="text1"/>
        </w:rPr>
        <w:t>Burmistrza</w:t>
      </w:r>
      <w:r w:rsidR="00A111E2" w:rsidRPr="00467758">
        <w:rPr>
          <w:rFonts w:ascii="Cambria" w:hAnsi="Cambria" w:cs="Arial"/>
          <w:color w:val="000000" w:themeColor="text1"/>
        </w:rPr>
        <w:t xml:space="preserve"> Gminy PISZCZAC</w:t>
      </w:r>
    </w:p>
    <w:p w14:paraId="03312459" w14:textId="77777777" w:rsidR="00C47109" w:rsidRPr="00467758" w:rsidRDefault="00C47109" w:rsidP="00C47109">
      <w:pPr>
        <w:jc w:val="center"/>
        <w:rPr>
          <w:rFonts w:ascii="Cambria" w:hAnsi="Cambria" w:cs="Arial"/>
        </w:rPr>
      </w:pPr>
    </w:p>
    <w:p w14:paraId="0F4C230E" w14:textId="77777777" w:rsidR="003A74D9" w:rsidRPr="00467758" w:rsidRDefault="003A74D9">
      <w:pPr>
        <w:spacing w:line="276" w:lineRule="auto"/>
        <w:jc w:val="center"/>
        <w:rPr>
          <w:rFonts w:ascii="Cambria" w:hAnsi="Cambria"/>
        </w:rPr>
      </w:pPr>
    </w:p>
    <w:p w14:paraId="76E996D1" w14:textId="77777777" w:rsidR="003A74D9" w:rsidRPr="00467758" w:rsidRDefault="003A74D9">
      <w:pPr>
        <w:spacing w:line="276" w:lineRule="auto"/>
        <w:jc w:val="center"/>
        <w:rPr>
          <w:rFonts w:ascii="Cambria" w:hAnsi="Cambria"/>
        </w:rPr>
      </w:pPr>
    </w:p>
    <w:p w14:paraId="7A4BD2BF" w14:textId="77777777" w:rsidR="003A74D9" w:rsidRPr="00467758" w:rsidRDefault="003A74D9">
      <w:pPr>
        <w:spacing w:line="276" w:lineRule="auto"/>
        <w:jc w:val="center"/>
        <w:rPr>
          <w:rFonts w:ascii="Cambria" w:hAnsi="Cambria"/>
        </w:rPr>
      </w:pPr>
    </w:p>
    <w:tbl>
      <w:tblPr>
        <w:tblW w:w="9072" w:type="dxa"/>
        <w:tblInd w:w="-5" w:type="dxa"/>
        <w:tblLayout w:type="fixed"/>
        <w:tblLook w:val="00A0" w:firstRow="1" w:lastRow="0" w:firstColumn="1" w:lastColumn="0" w:noHBand="0" w:noVBand="0"/>
      </w:tblPr>
      <w:tblGrid>
        <w:gridCol w:w="9072"/>
      </w:tblGrid>
      <w:tr w:rsidR="002D5F80" w:rsidRPr="00467758" w14:paraId="55488DC6" w14:textId="77777777">
        <w:tc>
          <w:tcPr>
            <w:tcW w:w="9072" w:type="dxa"/>
            <w:tcBorders>
              <w:top w:val="single" w:sz="4" w:space="0" w:color="000000"/>
              <w:left w:val="single" w:sz="4" w:space="0" w:color="000000"/>
              <w:bottom w:val="single" w:sz="4" w:space="0" w:color="000000"/>
              <w:right w:val="single" w:sz="4" w:space="0" w:color="000000"/>
            </w:tcBorders>
          </w:tcPr>
          <w:p w14:paraId="49E0EF49" w14:textId="77777777" w:rsidR="002D5F80" w:rsidRPr="00467758" w:rsidRDefault="00F23968">
            <w:pPr>
              <w:widowControl w:val="0"/>
              <w:spacing w:line="276" w:lineRule="auto"/>
              <w:jc w:val="center"/>
              <w:rPr>
                <w:rFonts w:asciiTheme="majorHAnsi" w:hAnsiTheme="majorHAnsi" w:cs="Arial"/>
                <w:b/>
              </w:rPr>
            </w:pPr>
            <w:r w:rsidRPr="00467758">
              <w:rPr>
                <w:rFonts w:asciiTheme="majorHAnsi" w:hAnsiTheme="majorHAnsi" w:cs="Arial"/>
                <w:b/>
                <w:color w:val="000000" w:themeColor="text1"/>
              </w:rPr>
              <w:t>SPECYFIKACJA WARUNKÓW ZAMÓWIENIA</w:t>
            </w:r>
          </w:p>
        </w:tc>
      </w:tr>
    </w:tbl>
    <w:p w14:paraId="5B73BEFE" w14:textId="77777777" w:rsidR="00137554" w:rsidRPr="00467758" w:rsidRDefault="00137554">
      <w:pPr>
        <w:spacing w:line="276" w:lineRule="auto"/>
        <w:jc w:val="center"/>
        <w:rPr>
          <w:rFonts w:asciiTheme="majorHAnsi" w:hAnsiTheme="majorHAnsi"/>
          <w:bCs/>
        </w:rPr>
      </w:pPr>
    </w:p>
    <w:p w14:paraId="0272FCDB" w14:textId="77777777" w:rsidR="002D5F80" w:rsidRPr="00467758" w:rsidRDefault="00F23968">
      <w:pPr>
        <w:spacing w:line="276" w:lineRule="auto"/>
        <w:jc w:val="center"/>
        <w:rPr>
          <w:rFonts w:asciiTheme="majorHAnsi" w:hAnsiTheme="majorHAnsi"/>
          <w:bCs/>
        </w:rPr>
      </w:pPr>
      <w:r w:rsidRPr="00467758">
        <w:rPr>
          <w:rFonts w:asciiTheme="majorHAnsi" w:hAnsiTheme="majorHAnsi"/>
          <w:bCs/>
        </w:rPr>
        <w:t>w postępowaniu o udzielenie zamówienia publicznego na zadanie:</w:t>
      </w:r>
    </w:p>
    <w:p w14:paraId="105B043A" w14:textId="77777777" w:rsidR="002D5F80" w:rsidRPr="00467758" w:rsidRDefault="002D5F80">
      <w:pPr>
        <w:spacing w:line="276" w:lineRule="auto"/>
        <w:rPr>
          <w:rFonts w:asciiTheme="majorHAnsi" w:hAnsiTheme="majorHAnsi"/>
          <w:bCs/>
        </w:rPr>
      </w:pPr>
    </w:p>
    <w:p w14:paraId="323ECC6D" w14:textId="77777777" w:rsidR="002E3790" w:rsidRPr="002E3790" w:rsidRDefault="00DB7449" w:rsidP="002E3790">
      <w:pPr>
        <w:spacing w:line="276" w:lineRule="auto"/>
        <w:jc w:val="center"/>
        <w:rPr>
          <w:rFonts w:asciiTheme="majorHAnsi" w:hAnsiTheme="majorHAnsi"/>
          <w:b/>
        </w:rPr>
      </w:pPr>
      <w:r w:rsidRPr="002E0F39">
        <w:rPr>
          <w:rFonts w:asciiTheme="majorHAnsi" w:hAnsiTheme="majorHAnsi"/>
          <w:b/>
        </w:rPr>
        <w:t xml:space="preserve"> </w:t>
      </w:r>
      <w:r w:rsidR="00F135D8" w:rsidRPr="002E0F39">
        <w:rPr>
          <w:rFonts w:asciiTheme="majorHAnsi" w:hAnsiTheme="majorHAnsi"/>
          <w:b/>
        </w:rPr>
        <w:t>"</w:t>
      </w:r>
      <w:r w:rsidR="00C21520" w:rsidRPr="002E0F39">
        <w:rPr>
          <w:rFonts w:asciiTheme="majorHAnsi" w:hAnsiTheme="majorHAnsi"/>
          <w:b/>
        </w:rPr>
        <w:t xml:space="preserve"> </w:t>
      </w:r>
      <w:r w:rsidR="002E3790" w:rsidRPr="002E3790">
        <w:rPr>
          <w:rFonts w:asciiTheme="majorHAnsi" w:hAnsiTheme="majorHAnsi"/>
          <w:b/>
        </w:rPr>
        <w:t>Ochrona zabytków – budynek</w:t>
      </w:r>
    </w:p>
    <w:p w14:paraId="476FEEBD" w14:textId="2E35460B" w:rsidR="00467758" w:rsidRPr="002E0F39" w:rsidRDefault="002E3790" w:rsidP="002E3790">
      <w:pPr>
        <w:spacing w:line="276" w:lineRule="auto"/>
        <w:jc w:val="center"/>
        <w:rPr>
          <w:rFonts w:asciiTheme="majorHAnsi" w:hAnsiTheme="majorHAnsi"/>
          <w:b/>
        </w:rPr>
      </w:pPr>
      <w:r w:rsidRPr="002E3790">
        <w:rPr>
          <w:rFonts w:asciiTheme="majorHAnsi" w:hAnsiTheme="majorHAnsi"/>
          <w:b/>
        </w:rPr>
        <w:t>Gminnego Centrum Kultury i Sportu w Piszczacu</w:t>
      </w:r>
      <w:r w:rsidR="00467758" w:rsidRPr="002E0F39">
        <w:rPr>
          <w:rFonts w:asciiTheme="majorHAnsi" w:hAnsiTheme="majorHAnsi"/>
          <w:b/>
        </w:rPr>
        <w:t>”</w:t>
      </w:r>
    </w:p>
    <w:p w14:paraId="383F4A78" w14:textId="77777777" w:rsidR="00467758" w:rsidRPr="00467758" w:rsidRDefault="00467758" w:rsidP="00467758">
      <w:pPr>
        <w:jc w:val="center"/>
        <w:rPr>
          <w:rFonts w:asciiTheme="majorHAnsi" w:hAnsiTheme="majorHAnsi"/>
          <w:bCs/>
        </w:rPr>
      </w:pPr>
    </w:p>
    <w:p w14:paraId="13277E67" w14:textId="13F46292" w:rsidR="002D5F80" w:rsidRPr="00467758" w:rsidRDefault="00F23968">
      <w:pPr>
        <w:tabs>
          <w:tab w:val="left" w:pos="567"/>
        </w:tabs>
        <w:spacing w:line="276" w:lineRule="auto"/>
        <w:contextualSpacing/>
        <w:jc w:val="center"/>
        <w:rPr>
          <w:rFonts w:ascii="Cambria" w:hAnsi="Cambria"/>
          <w:b/>
          <w:highlight w:val="yellow"/>
        </w:rPr>
      </w:pPr>
      <w:r w:rsidRPr="00467758">
        <w:rPr>
          <w:rFonts w:ascii="Cambria" w:hAnsi="Cambria"/>
          <w:bCs/>
        </w:rPr>
        <w:t xml:space="preserve">(Znak </w:t>
      </w:r>
      <w:r w:rsidR="00CD37CE" w:rsidRPr="00467758">
        <w:rPr>
          <w:rFonts w:ascii="Cambria" w:hAnsi="Cambria"/>
          <w:bCs/>
        </w:rPr>
        <w:t>postępowania</w:t>
      </w:r>
      <w:r w:rsidRPr="00467758">
        <w:rPr>
          <w:rFonts w:ascii="Cambria" w:hAnsi="Cambria"/>
          <w:bCs/>
        </w:rPr>
        <w:t>:</w:t>
      </w:r>
      <w:r w:rsidRPr="00467758">
        <w:rPr>
          <w:rFonts w:ascii="Cambria" w:hAnsi="Cambria"/>
          <w:b/>
        </w:rPr>
        <w:t xml:space="preserve"> </w:t>
      </w:r>
      <w:r w:rsidR="00F135D8" w:rsidRPr="00467758">
        <w:rPr>
          <w:rFonts w:ascii="Cambria" w:hAnsi="Cambria"/>
          <w:b/>
        </w:rPr>
        <w:t>INW.271.</w:t>
      </w:r>
      <w:r w:rsidR="002E0F39">
        <w:rPr>
          <w:rFonts w:ascii="Cambria" w:hAnsi="Cambria"/>
          <w:b/>
        </w:rPr>
        <w:t>1</w:t>
      </w:r>
      <w:r w:rsidR="002E3790">
        <w:rPr>
          <w:rFonts w:ascii="Cambria" w:hAnsi="Cambria"/>
          <w:b/>
        </w:rPr>
        <w:t>4</w:t>
      </w:r>
      <w:r w:rsidR="00F135D8" w:rsidRPr="00467758">
        <w:rPr>
          <w:rFonts w:ascii="Cambria" w:hAnsi="Cambria"/>
          <w:b/>
        </w:rPr>
        <w:t>.2024</w:t>
      </w:r>
      <w:r w:rsidRPr="00467758">
        <w:rPr>
          <w:rFonts w:ascii="Cambria" w:hAnsi="Cambria"/>
          <w:bCs/>
        </w:rPr>
        <w:t>)</w:t>
      </w:r>
    </w:p>
    <w:p w14:paraId="6D28F661" w14:textId="77777777" w:rsidR="002D5F80" w:rsidRPr="00467758" w:rsidRDefault="002D5F80">
      <w:pPr>
        <w:tabs>
          <w:tab w:val="left" w:pos="567"/>
        </w:tabs>
        <w:spacing w:line="276" w:lineRule="auto"/>
        <w:contextualSpacing/>
        <w:jc w:val="center"/>
        <w:rPr>
          <w:rFonts w:asciiTheme="majorHAnsi" w:hAnsiTheme="majorHAnsi"/>
          <w:b/>
        </w:rPr>
      </w:pPr>
    </w:p>
    <w:p w14:paraId="5780D395" w14:textId="77777777" w:rsidR="00C3598D" w:rsidRPr="00467758" w:rsidRDefault="00C3598D">
      <w:pPr>
        <w:tabs>
          <w:tab w:val="left" w:pos="567"/>
        </w:tabs>
        <w:spacing w:line="276" w:lineRule="auto"/>
        <w:contextualSpacing/>
        <w:jc w:val="center"/>
        <w:rPr>
          <w:rFonts w:asciiTheme="majorHAnsi" w:hAnsiTheme="majorHAnsi"/>
          <w:b/>
        </w:rPr>
      </w:pPr>
    </w:p>
    <w:p w14:paraId="0441EE26" w14:textId="77777777" w:rsidR="00A111E2" w:rsidRPr="00467758" w:rsidRDefault="00A111E2" w:rsidP="00A111E2">
      <w:pPr>
        <w:spacing w:line="276" w:lineRule="auto"/>
        <w:jc w:val="center"/>
        <w:rPr>
          <w:rFonts w:ascii="Cambria" w:hAnsi="Cambria" w:cs="Cambria"/>
          <w:b/>
        </w:rPr>
      </w:pPr>
      <w:r w:rsidRPr="00467758">
        <w:rPr>
          <w:rFonts w:ascii="Cambria" w:hAnsi="Cambria" w:cs="Cambria"/>
          <w:b/>
        </w:rPr>
        <w:t>ZATWIERDZAM</w:t>
      </w:r>
    </w:p>
    <w:p w14:paraId="7059D44F" w14:textId="77777777" w:rsidR="00A111E2" w:rsidRPr="00467758" w:rsidRDefault="00A111E2" w:rsidP="00A111E2">
      <w:pPr>
        <w:spacing w:line="276" w:lineRule="auto"/>
        <w:jc w:val="center"/>
        <w:rPr>
          <w:rFonts w:ascii="Cambria" w:hAnsi="Cambria" w:cs="Cambria"/>
          <w:b/>
        </w:rPr>
      </w:pPr>
    </w:p>
    <w:p w14:paraId="4132D6DB" w14:textId="26C693FB" w:rsidR="00A111E2" w:rsidRPr="00467758" w:rsidRDefault="00F342D7" w:rsidP="00A111E2">
      <w:pPr>
        <w:spacing w:line="276" w:lineRule="auto"/>
        <w:jc w:val="center"/>
        <w:rPr>
          <w:rFonts w:ascii="Cambria" w:hAnsi="Cambria"/>
          <w:b/>
          <w:bCs/>
        </w:rPr>
      </w:pPr>
      <w:r w:rsidRPr="00467758">
        <w:rPr>
          <w:rFonts w:ascii="Cambria" w:hAnsi="Cambria"/>
          <w:b/>
        </w:rPr>
        <w:t>Burmistrz</w:t>
      </w:r>
      <w:r w:rsidR="00A111E2" w:rsidRPr="00467758">
        <w:rPr>
          <w:rFonts w:ascii="Cambria" w:hAnsi="Cambria"/>
          <w:b/>
        </w:rPr>
        <w:t xml:space="preserve"> </w:t>
      </w:r>
      <w:r w:rsidR="00A111E2" w:rsidRPr="00467758">
        <w:rPr>
          <w:rFonts w:ascii="Cambria" w:hAnsi="Cambria"/>
          <w:b/>
          <w:bCs/>
        </w:rPr>
        <w:t>Gminy Piszczac – Kamil Kożuchowski</w:t>
      </w:r>
    </w:p>
    <w:p w14:paraId="566968A6" w14:textId="77777777" w:rsidR="00A111E2" w:rsidRPr="00467758" w:rsidRDefault="00A111E2" w:rsidP="00A111E2">
      <w:pPr>
        <w:spacing w:line="276" w:lineRule="auto"/>
        <w:jc w:val="center"/>
        <w:rPr>
          <w:rFonts w:ascii="Cambria" w:hAnsi="Cambria"/>
          <w:b/>
          <w:bCs/>
        </w:rPr>
      </w:pPr>
    </w:p>
    <w:p w14:paraId="24E08106" w14:textId="77777777" w:rsidR="00A111E2" w:rsidRPr="00467758" w:rsidRDefault="00A111E2" w:rsidP="00A111E2">
      <w:pPr>
        <w:spacing w:line="276" w:lineRule="auto"/>
        <w:jc w:val="center"/>
        <w:rPr>
          <w:rFonts w:ascii="Cambria" w:hAnsi="Cambria"/>
        </w:rPr>
      </w:pPr>
      <w:r w:rsidRPr="00467758">
        <w:rPr>
          <w:rFonts w:ascii="Cambria" w:hAnsi="Cambria"/>
        </w:rPr>
        <w:t>……………………………….………….………..</w:t>
      </w:r>
    </w:p>
    <w:p w14:paraId="53C2790D" w14:textId="77777777" w:rsidR="00A111E2" w:rsidRPr="00467758" w:rsidRDefault="00A111E2" w:rsidP="00A111E2">
      <w:pPr>
        <w:spacing w:line="276" w:lineRule="auto"/>
        <w:jc w:val="center"/>
        <w:rPr>
          <w:rFonts w:ascii="Cambria" w:hAnsi="Cambria"/>
          <w:i/>
        </w:rPr>
      </w:pPr>
      <w:r w:rsidRPr="00467758">
        <w:rPr>
          <w:rFonts w:ascii="Cambria" w:hAnsi="Cambria"/>
          <w:i/>
        </w:rPr>
        <w:t>(podpis Kierownika Zamawiającego)</w:t>
      </w:r>
    </w:p>
    <w:p w14:paraId="66AAD890" w14:textId="77777777" w:rsidR="00A111E2" w:rsidRPr="00467758" w:rsidRDefault="00A111E2" w:rsidP="00A111E2">
      <w:pPr>
        <w:pStyle w:val="Zwykytekst"/>
        <w:spacing w:line="276" w:lineRule="auto"/>
        <w:rPr>
          <w:rFonts w:ascii="Cambria" w:hAnsi="Cambria"/>
          <w:i/>
          <w:sz w:val="24"/>
          <w:szCs w:val="24"/>
        </w:rPr>
      </w:pPr>
    </w:p>
    <w:p w14:paraId="4342FB48" w14:textId="77777777" w:rsidR="00A111E2" w:rsidRPr="00467758" w:rsidRDefault="00A111E2" w:rsidP="00A111E2">
      <w:pPr>
        <w:pStyle w:val="Zwykytekst"/>
        <w:spacing w:line="276" w:lineRule="auto"/>
        <w:jc w:val="center"/>
        <w:rPr>
          <w:rFonts w:ascii="Cambria" w:hAnsi="Cambria"/>
          <w:i/>
          <w:sz w:val="24"/>
          <w:szCs w:val="24"/>
        </w:rPr>
      </w:pPr>
    </w:p>
    <w:p w14:paraId="7BAED35E" w14:textId="77777777" w:rsidR="00A111E2" w:rsidRPr="00467758" w:rsidRDefault="00A111E2" w:rsidP="00A111E2">
      <w:pPr>
        <w:pStyle w:val="Zwykytekst"/>
        <w:spacing w:line="276" w:lineRule="auto"/>
        <w:jc w:val="center"/>
        <w:rPr>
          <w:rFonts w:ascii="Cambria" w:hAnsi="Cambria"/>
          <w:i/>
          <w:sz w:val="24"/>
          <w:szCs w:val="24"/>
        </w:rPr>
      </w:pPr>
    </w:p>
    <w:p w14:paraId="7CEFB1A9" w14:textId="77777777" w:rsidR="00A111E2" w:rsidRPr="00467758" w:rsidRDefault="00A111E2" w:rsidP="00A111E2">
      <w:pPr>
        <w:pStyle w:val="Zwykytekst"/>
        <w:spacing w:line="276" w:lineRule="auto"/>
        <w:jc w:val="center"/>
        <w:rPr>
          <w:rFonts w:ascii="Cambria" w:hAnsi="Cambria"/>
          <w:i/>
          <w:sz w:val="24"/>
          <w:szCs w:val="24"/>
        </w:rPr>
      </w:pPr>
    </w:p>
    <w:p w14:paraId="127F8B9F" w14:textId="77777777" w:rsidR="00A111E2" w:rsidRPr="00467758" w:rsidRDefault="00A111E2" w:rsidP="00A111E2">
      <w:pPr>
        <w:pStyle w:val="Zwykytekst"/>
        <w:spacing w:line="276" w:lineRule="auto"/>
        <w:jc w:val="center"/>
        <w:rPr>
          <w:rFonts w:ascii="Cambria" w:hAnsi="Cambria"/>
          <w:i/>
          <w:sz w:val="24"/>
          <w:szCs w:val="24"/>
        </w:rPr>
      </w:pPr>
    </w:p>
    <w:p w14:paraId="421C038A" w14:textId="77777777" w:rsidR="00F135D8" w:rsidRPr="00467758" w:rsidRDefault="00F135D8" w:rsidP="00A111E2">
      <w:pPr>
        <w:pStyle w:val="Zwykytekst"/>
        <w:spacing w:line="276" w:lineRule="auto"/>
        <w:jc w:val="center"/>
        <w:rPr>
          <w:rFonts w:ascii="Cambria" w:hAnsi="Cambria"/>
          <w:i/>
          <w:sz w:val="24"/>
          <w:szCs w:val="24"/>
        </w:rPr>
      </w:pPr>
    </w:p>
    <w:p w14:paraId="47C0A87D" w14:textId="62AA2478" w:rsidR="00A111E2" w:rsidRPr="00467758" w:rsidRDefault="00A111E2" w:rsidP="00A111E2">
      <w:pPr>
        <w:spacing w:line="276" w:lineRule="auto"/>
        <w:jc w:val="center"/>
        <w:rPr>
          <w:rFonts w:ascii="Cambria" w:hAnsi="Cambria"/>
          <w:b/>
          <w:bCs/>
        </w:rPr>
      </w:pPr>
      <w:bookmarkStart w:id="0" w:name="_Hlk133919755"/>
      <w:r w:rsidRPr="00467758">
        <w:rPr>
          <w:rFonts w:ascii="Cambria" w:hAnsi="Cambria"/>
          <w:b/>
          <w:bCs/>
          <w:color w:val="FF0000"/>
        </w:rPr>
        <w:t xml:space="preserve"> </w:t>
      </w:r>
      <w:r w:rsidRPr="00467758">
        <w:rPr>
          <w:rFonts w:ascii="Cambria" w:hAnsi="Cambria"/>
          <w:b/>
          <w:bCs/>
        </w:rPr>
        <w:t xml:space="preserve">Piszczac, dnia </w:t>
      </w:r>
      <w:r w:rsidR="00772C23">
        <w:rPr>
          <w:rFonts w:ascii="Cambria" w:hAnsi="Cambria"/>
          <w:b/>
          <w:bCs/>
        </w:rPr>
        <w:t>07.10</w:t>
      </w:r>
      <w:r w:rsidR="00043E55">
        <w:rPr>
          <w:rFonts w:ascii="Cambria" w:hAnsi="Cambria"/>
          <w:b/>
          <w:bCs/>
        </w:rPr>
        <w:t>.</w:t>
      </w:r>
      <w:r w:rsidRPr="00467758">
        <w:rPr>
          <w:rFonts w:ascii="Cambria" w:hAnsi="Cambria"/>
          <w:b/>
          <w:bCs/>
        </w:rPr>
        <w:t>202</w:t>
      </w:r>
      <w:r w:rsidR="00B246AC" w:rsidRPr="00467758">
        <w:rPr>
          <w:rFonts w:ascii="Cambria" w:hAnsi="Cambria"/>
          <w:b/>
          <w:bCs/>
        </w:rPr>
        <w:t xml:space="preserve">4 </w:t>
      </w:r>
      <w:r w:rsidRPr="00467758">
        <w:rPr>
          <w:rFonts w:ascii="Cambria" w:hAnsi="Cambria"/>
          <w:b/>
          <w:bCs/>
        </w:rPr>
        <w:t>r.</w:t>
      </w:r>
    </w:p>
    <w:p w14:paraId="450C97B4" w14:textId="77777777" w:rsidR="00A111E2" w:rsidRPr="00467758" w:rsidRDefault="00A111E2" w:rsidP="00A111E2">
      <w:pPr>
        <w:spacing w:line="276" w:lineRule="auto"/>
        <w:jc w:val="center"/>
        <w:rPr>
          <w:rFonts w:ascii="Cambria" w:hAnsi="Cambria"/>
          <w:b/>
          <w:bCs/>
        </w:rPr>
      </w:pPr>
    </w:p>
    <w:p w14:paraId="0F24BB7F" w14:textId="77777777" w:rsidR="00A111E2" w:rsidRPr="00467758" w:rsidRDefault="00A111E2" w:rsidP="00A111E2">
      <w:pPr>
        <w:spacing w:line="276" w:lineRule="auto"/>
        <w:jc w:val="center"/>
        <w:rPr>
          <w:rFonts w:ascii="Cambria" w:hAnsi="Cambria"/>
          <w:b/>
          <w:bCs/>
        </w:rPr>
      </w:pPr>
    </w:p>
    <w:tbl>
      <w:tblPr>
        <w:tblW w:w="8930" w:type="dxa"/>
        <w:jc w:val="center"/>
        <w:tblLayout w:type="fixed"/>
        <w:tblLook w:val="00A0" w:firstRow="1" w:lastRow="0" w:firstColumn="1" w:lastColumn="0" w:noHBand="0" w:noVBand="0"/>
      </w:tblPr>
      <w:tblGrid>
        <w:gridCol w:w="8930"/>
      </w:tblGrid>
      <w:tr w:rsidR="002D5F80" w:rsidRPr="00467758" w14:paraId="70672EA4" w14:textId="77777777" w:rsidTr="00D55451">
        <w:trPr>
          <w:trHeight w:val="735"/>
          <w:jc w:val="center"/>
        </w:trPr>
        <w:tc>
          <w:tcPr>
            <w:tcW w:w="8930" w:type="dxa"/>
            <w:tcBorders>
              <w:bottom w:val="single" w:sz="4" w:space="0" w:color="000000"/>
            </w:tcBorders>
            <w:shd w:val="clear" w:color="auto" w:fill="D9D9D9" w:themeFill="background1" w:themeFillShade="D9"/>
          </w:tcPr>
          <w:bookmarkEnd w:id="0"/>
          <w:p w14:paraId="0F39A838" w14:textId="77777777" w:rsidR="002D5F80" w:rsidRPr="00467758" w:rsidRDefault="00F23968">
            <w:pPr>
              <w:widowControl w:val="0"/>
              <w:spacing w:line="276" w:lineRule="auto"/>
              <w:jc w:val="center"/>
              <w:rPr>
                <w:rFonts w:asciiTheme="majorHAnsi" w:hAnsiTheme="majorHAnsi"/>
              </w:rPr>
            </w:pPr>
            <w:r w:rsidRPr="00467758">
              <w:rPr>
                <w:rFonts w:asciiTheme="majorHAnsi" w:hAnsiTheme="majorHAnsi"/>
              </w:rPr>
              <w:t>Rozdział 1</w:t>
            </w:r>
          </w:p>
          <w:p w14:paraId="31F71ED9" w14:textId="77777777" w:rsidR="002D5F80" w:rsidRPr="00467758" w:rsidRDefault="00F23968">
            <w:pPr>
              <w:widowControl w:val="0"/>
              <w:spacing w:line="276" w:lineRule="auto"/>
              <w:jc w:val="center"/>
              <w:rPr>
                <w:rFonts w:asciiTheme="majorHAnsi" w:hAnsiTheme="majorHAnsi"/>
                <w:b/>
                <w:bCs/>
              </w:rPr>
            </w:pPr>
            <w:r w:rsidRPr="00467758">
              <w:rPr>
                <w:rFonts w:asciiTheme="majorHAnsi" w:hAnsiTheme="majorHAnsi"/>
                <w:b/>
                <w:bCs/>
              </w:rPr>
              <w:t>POSTANOWIENIA OGÓLNE</w:t>
            </w:r>
          </w:p>
        </w:tc>
      </w:tr>
    </w:tbl>
    <w:p w14:paraId="4175322E" w14:textId="77777777" w:rsidR="002D5F80" w:rsidRPr="00467758" w:rsidRDefault="002D5F80" w:rsidP="0035547D">
      <w:pPr>
        <w:widowControl w:val="0"/>
        <w:spacing w:line="276" w:lineRule="auto"/>
        <w:jc w:val="both"/>
        <w:outlineLvl w:val="3"/>
        <w:rPr>
          <w:rFonts w:asciiTheme="majorHAnsi" w:hAnsiTheme="majorHAnsi" w:cs="Arial"/>
          <w:b/>
          <w:bCs/>
        </w:rPr>
      </w:pPr>
    </w:p>
    <w:p w14:paraId="4812D811" w14:textId="77777777" w:rsidR="00A111E2" w:rsidRPr="00467758" w:rsidRDefault="00A111E2" w:rsidP="000077B2">
      <w:pPr>
        <w:widowControl w:val="0"/>
        <w:numPr>
          <w:ilvl w:val="1"/>
          <w:numId w:val="53"/>
        </w:numPr>
        <w:spacing w:line="276" w:lineRule="auto"/>
        <w:ind w:left="567" w:hanging="567"/>
        <w:jc w:val="both"/>
        <w:rPr>
          <w:rFonts w:ascii="Cambria" w:hAnsi="Cambria" w:cs="Cambria"/>
          <w:b/>
          <w:color w:val="000000"/>
        </w:rPr>
      </w:pPr>
      <w:r w:rsidRPr="00467758">
        <w:rPr>
          <w:rFonts w:ascii="Cambria" w:hAnsi="Cambria" w:cs="Cambria"/>
          <w:b/>
          <w:bCs/>
        </w:rPr>
        <w:t>Nazwa oraz adres Zamawiającego.</w:t>
      </w:r>
    </w:p>
    <w:p w14:paraId="15F7D759" w14:textId="77777777" w:rsidR="00A111E2" w:rsidRPr="00467758" w:rsidRDefault="00A111E2" w:rsidP="00A111E2">
      <w:pPr>
        <w:tabs>
          <w:tab w:val="left" w:pos="567"/>
        </w:tabs>
        <w:autoSpaceDE w:val="0"/>
        <w:autoSpaceDN w:val="0"/>
        <w:adjustRightInd w:val="0"/>
        <w:spacing w:line="276" w:lineRule="auto"/>
        <w:jc w:val="both"/>
        <w:rPr>
          <w:rFonts w:ascii="Cambria" w:hAnsi="Cambria"/>
          <w:b/>
        </w:rPr>
      </w:pPr>
      <w:r w:rsidRPr="00467758">
        <w:rPr>
          <w:rFonts w:ascii="Cambria" w:hAnsi="Cambria"/>
          <w:b/>
        </w:rPr>
        <w:t xml:space="preserve">           Gmina Piszczac zwana dalej „Zamawiającym” </w:t>
      </w:r>
    </w:p>
    <w:p w14:paraId="600D3CA2" w14:textId="77777777" w:rsidR="00A111E2" w:rsidRPr="00467758" w:rsidRDefault="00A111E2" w:rsidP="00A111E2">
      <w:pPr>
        <w:spacing w:line="276" w:lineRule="auto"/>
        <w:ind w:left="709" w:hanging="142"/>
        <w:jc w:val="both"/>
        <w:outlineLvl w:val="3"/>
        <w:rPr>
          <w:rFonts w:ascii="Cambria" w:hAnsi="Cambria" w:cs="Arial"/>
          <w:bCs/>
          <w:color w:val="000000" w:themeColor="text1"/>
        </w:rPr>
      </w:pPr>
      <w:r w:rsidRPr="00467758">
        <w:rPr>
          <w:rFonts w:ascii="Cambria" w:hAnsi="Cambria" w:cs="Arial"/>
          <w:bCs/>
          <w:color w:val="000000" w:themeColor="text1"/>
        </w:rPr>
        <w:t>ul. Włodawska 8, 21-530 Piszczac, woj. lubelskie,</w:t>
      </w:r>
    </w:p>
    <w:p w14:paraId="76DC01BE" w14:textId="77777777" w:rsidR="00A111E2" w:rsidRPr="00467758" w:rsidRDefault="00A111E2" w:rsidP="00A111E2">
      <w:pPr>
        <w:spacing w:line="276" w:lineRule="auto"/>
        <w:ind w:left="709" w:hanging="142"/>
        <w:jc w:val="both"/>
        <w:outlineLvl w:val="3"/>
        <w:rPr>
          <w:rFonts w:ascii="Cambria" w:hAnsi="Cambria" w:cs="Arial"/>
          <w:bCs/>
          <w:color w:val="000000" w:themeColor="text1"/>
        </w:rPr>
      </w:pPr>
      <w:r w:rsidRPr="00467758">
        <w:rPr>
          <w:rFonts w:ascii="Cambria" w:hAnsi="Cambria" w:cs="Arial"/>
          <w:bCs/>
          <w:color w:val="000000" w:themeColor="text1"/>
        </w:rPr>
        <w:t>NIP: 537-234-35-55, REGON: 030237635</w:t>
      </w:r>
    </w:p>
    <w:p w14:paraId="713BCFA1" w14:textId="77777777" w:rsidR="00A111E2" w:rsidRPr="00467758" w:rsidRDefault="00A111E2" w:rsidP="00A111E2">
      <w:pPr>
        <w:spacing w:line="276" w:lineRule="auto"/>
        <w:ind w:left="709" w:hanging="142"/>
        <w:jc w:val="both"/>
        <w:outlineLvl w:val="3"/>
        <w:rPr>
          <w:rFonts w:ascii="Cambria" w:hAnsi="Cambria" w:cs="Arial"/>
          <w:bCs/>
          <w:color w:val="000000" w:themeColor="text1"/>
        </w:rPr>
      </w:pPr>
      <w:r w:rsidRPr="00467758">
        <w:rPr>
          <w:rFonts w:ascii="Cambria" w:hAnsi="Cambria" w:cs="Arial"/>
          <w:bCs/>
          <w:color w:val="000000" w:themeColor="text1"/>
        </w:rPr>
        <w:t>Nr telefonu: +48(83)377 80 18</w:t>
      </w:r>
    </w:p>
    <w:p w14:paraId="1E994C33" w14:textId="77777777" w:rsidR="00A111E2" w:rsidRPr="00467758" w:rsidRDefault="00A111E2" w:rsidP="00A111E2">
      <w:pPr>
        <w:spacing w:line="276" w:lineRule="auto"/>
        <w:ind w:left="709" w:hanging="142"/>
        <w:jc w:val="both"/>
        <w:outlineLvl w:val="3"/>
        <w:rPr>
          <w:rFonts w:ascii="Cambria" w:hAnsi="Cambria" w:cs="Arial"/>
          <w:bCs/>
          <w:color w:val="0070C0"/>
          <w:u w:val="single"/>
        </w:rPr>
      </w:pPr>
      <w:r w:rsidRPr="00467758">
        <w:rPr>
          <w:rFonts w:ascii="Cambria" w:hAnsi="Cambria" w:cs="Arial"/>
          <w:bCs/>
          <w:color w:val="000000" w:themeColor="text1"/>
        </w:rPr>
        <w:t xml:space="preserve">Adres poczty elektronicznej: </w:t>
      </w:r>
      <w:r w:rsidRPr="00467758">
        <w:rPr>
          <w:rFonts w:ascii="Cambria" w:hAnsi="Cambria" w:cs="Arial"/>
          <w:bCs/>
        </w:rPr>
        <w:t>sekretariat@piszczac.pl</w:t>
      </w:r>
    </w:p>
    <w:p w14:paraId="7A0D0BFA" w14:textId="77777777" w:rsidR="00A111E2" w:rsidRPr="00467758" w:rsidRDefault="00A111E2" w:rsidP="00A111E2">
      <w:pPr>
        <w:spacing w:line="276" w:lineRule="auto"/>
        <w:ind w:left="709" w:hanging="142"/>
        <w:jc w:val="both"/>
        <w:outlineLvl w:val="3"/>
        <w:rPr>
          <w:rFonts w:ascii="Cambria" w:hAnsi="Cambria" w:cs="Arial"/>
          <w:bCs/>
          <w:color w:val="0070C0"/>
        </w:rPr>
      </w:pPr>
      <w:r w:rsidRPr="00467758">
        <w:rPr>
          <w:rFonts w:ascii="Cambria" w:hAnsi="Cambria" w:cs="Arial"/>
          <w:bCs/>
        </w:rPr>
        <w:t>Strona internetowa Zamawiającego [URL]:</w:t>
      </w:r>
      <w:r w:rsidRPr="00467758">
        <w:rPr>
          <w:rFonts w:ascii="Cambria" w:hAnsi="Cambria"/>
          <w:color w:val="0070C0"/>
          <w:u w:val="single"/>
        </w:rPr>
        <w:t xml:space="preserve"> http://www.piszczac.pl</w:t>
      </w:r>
    </w:p>
    <w:p w14:paraId="619172A6" w14:textId="77777777" w:rsidR="00A111E2" w:rsidRPr="00467758" w:rsidRDefault="00A111E2" w:rsidP="006F0C89">
      <w:pPr>
        <w:pStyle w:val="Akapitzlist"/>
        <w:numPr>
          <w:ilvl w:val="1"/>
          <w:numId w:val="53"/>
        </w:numPr>
        <w:tabs>
          <w:tab w:val="left" w:pos="567"/>
        </w:tabs>
        <w:suppressAutoHyphens w:val="0"/>
        <w:autoSpaceDE w:val="0"/>
        <w:autoSpaceDN w:val="0"/>
        <w:adjustRightInd w:val="0"/>
        <w:spacing w:line="276" w:lineRule="auto"/>
        <w:rPr>
          <w:rFonts w:ascii="Cambria" w:hAnsi="Cambria" w:cs="Arial"/>
          <w:b/>
          <w:bCs/>
          <w:sz w:val="24"/>
          <w:szCs w:val="24"/>
        </w:rPr>
      </w:pPr>
      <w:r w:rsidRPr="00467758">
        <w:rPr>
          <w:rFonts w:ascii="Cambria" w:hAnsi="Cambria" w:cs="Arial"/>
          <w:b/>
          <w:bCs/>
          <w:sz w:val="24"/>
          <w:szCs w:val="24"/>
        </w:rPr>
        <w:t xml:space="preserve">Adres strony internetowej prowadzonego postępowania: </w:t>
      </w:r>
    </w:p>
    <w:p w14:paraId="23E83BD3" w14:textId="2A1E053C" w:rsidR="00A111E2" w:rsidRPr="00467758" w:rsidRDefault="0026495F" w:rsidP="00467758">
      <w:pPr>
        <w:tabs>
          <w:tab w:val="left" w:pos="567"/>
        </w:tabs>
        <w:autoSpaceDE w:val="0"/>
        <w:autoSpaceDN w:val="0"/>
        <w:adjustRightInd w:val="0"/>
        <w:spacing w:line="276" w:lineRule="auto"/>
        <w:ind w:left="567"/>
        <w:rPr>
          <w:rFonts w:ascii="Cambria" w:hAnsi="Cambria" w:cs="Arial"/>
          <w:color w:val="000000" w:themeColor="text1"/>
        </w:rPr>
      </w:pPr>
      <w:hyperlink r:id="rId9" w:history="1">
        <w:r w:rsidRPr="00095812">
          <w:rPr>
            <w:rStyle w:val="Hipercze"/>
          </w:rPr>
          <w:t>https://ezamowienia.gov.pl/mp-client/search/list/ocds-148610-35cdb3bd-bc73-4515-ac6d-222c5c4634c3</w:t>
        </w:r>
      </w:hyperlink>
      <w:r>
        <w:t xml:space="preserve"> </w:t>
      </w:r>
      <w:r w:rsidRPr="0026495F">
        <w:t xml:space="preserve"> </w:t>
      </w:r>
      <w:r w:rsidR="001007E5">
        <w:t xml:space="preserve"> </w:t>
      </w:r>
      <w:r w:rsidR="006F0C89" w:rsidRPr="00467758">
        <w:t xml:space="preserve"> </w:t>
      </w:r>
    </w:p>
    <w:p w14:paraId="1F4BC840" w14:textId="77777777" w:rsidR="00A111E2" w:rsidRPr="00467758" w:rsidRDefault="00A111E2" w:rsidP="006F0C89">
      <w:pPr>
        <w:tabs>
          <w:tab w:val="left" w:pos="567"/>
        </w:tabs>
        <w:autoSpaceDE w:val="0"/>
        <w:autoSpaceDN w:val="0"/>
        <w:adjustRightInd w:val="0"/>
        <w:spacing w:line="276" w:lineRule="auto"/>
        <w:ind w:left="567"/>
        <w:jc w:val="both"/>
        <w:rPr>
          <w:rFonts w:ascii="Cambria" w:hAnsi="Cambria" w:cs="Arial"/>
          <w:color w:val="000000" w:themeColor="text1"/>
        </w:rPr>
      </w:pPr>
      <w:r w:rsidRPr="00467758">
        <w:rPr>
          <w:rFonts w:ascii="Cambria" w:hAnsi="Cambria" w:cs="Arial"/>
          <w:color w:val="000000" w:themeColor="text1"/>
        </w:rPr>
        <w:t>Na tej stronie udostępniane będą zmiany i wyjaśnienia treści SWZ oraz inne dokumenty zamówienia bezpośrednio związanie z postępowaniem o udzielenie zamówienia.</w:t>
      </w:r>
    </w:p>
    <w:p w14:paraId="394DF460" w14:textId="77777777" w:rsidR="002D5F80" w:rsidRPr="00467758" w:rsidRDefault="00F23968" w:rsidP="00A111E2">
      <w:pPr>
        <w:widowControl w:val="0"/>
        <w:numPr>
          <w:ilvl w:val="1"/>
          <w:numId w:val="1"/>
        </w:numPr>
        <w:spacing w:line="276" w:lineRule="auto"/>
        <w:jc w:val="both"/>
        <w:outlineLvl w:val="3"/>
        <w:rPr>
          <w:rFonts w:asciiTheme="majorHAnsi" w:hAnsiTheme="majorHAnsi" w:cs="Arial"/>
          <w:b/>
          <w:bCs/>
        </w:rPr>
      </w:pPr>
      <w:r w:rsidRPr="00467758">
        <w:rPr>
          <w:rFonts w:asciiTheme="majorHAnsi" w:hAnsiTheme="majorHAnsi" w:cs="Arial"/>
          <w:b/>
          <w:bCs/>
        </w:rPr>
        <w:t>Tryb udzielenia zamówienia.</w:t>
      </w:r>
    </w:p>
    <w:p w14:paraId="7EA4D865" w14:textId="232D73C0" w:rsidR="00057C01" w:rsidRPr="00467758" w:rsidRDefault="00057C01" w:rsidP="00057C01">
      <w:pPr>
        <w:pStyle w:val="Akapitzlist"/>
        <w:widowControl w:val="0"/>
        <w:spacing w:line="264" w:lineRule="auto"/>
        <w:ind w:left="567"/>
        <w:outlineLvl w:val="3"/>
        <w:rPr>
          <w:rFonts w:ascii="Cambria" w:hAnsi="Cambria"/>
          <w:color w:val="000000"/>
          <w:sz w:val="24"/>
          <w:szCs w:val="24"/>
        </w:rPr>
      </w:pPr>
      <w:r w:rsidRPr="00467758">
        <w:rPr>
          <w:rFonts w:ascii="Cambria" w:hAnsi="Cambria" w:cs="Arial"/>
          <w:bCs/>
          <w:sz w:val="24"/>
          <w:szCs w:val="24"/>
        </w:rPr>
        <w:t xml:space="preserve">Niniejsze postępowanie o udzielenie zamówienia publicznego prowadzone jest </w:t>
      </w:r>
      <w:r w:rsidR="006916B2" w:rsidRPr="00467758">
        <w:rPr>
          <w:rFonts w:ascii="Cambria" w:hAnsi="Cambria" w:cs="Arial"/>
          <w:bCs/>
          <w:sz w:val="24"/>
          <w:szCs w:val="24"/>
        </w:rPr>
        <w:br/>
      </w:r>
      <w:r w:rsidRPr="00467758">
        <w:rPr>
          <w:rFonts w:ascii="Cambria" w:hAnsi="Cambria" w:cs="Arial"/>
          <w:bCs/>
          <w:sz w:val="24"/>
          <w:szCs w:val="24"/>
        </w:rPr>
        <w:t xml:space="preserve">w trybie podstawowym, w </w:t>
      </w:r>
      <w:r w:rsidRPr="00467758">
        <w:rPr>
          <w:rFonts w:ascii="Cambria" w:hAnsi="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Pzp). Zamawiający </w:t>
      </w:r>
      <w:r w:rsidRPr="00467758">
        <w:rPr>
          <w:rFonts w:ascii="Cambria" w:hAnsi="Cambria"/>
          <w:color w:val="000000"/>
          <w:sz w:val="24"/>
          <w:szCs w:val="24"/>
          <w:u w:val="single"/>
        </w:rPr>
        <w:t>nie przewiduje</w:t>
      </w:r>
      <w:r w:rsidRPr="00467758">
        <w:rPr>
          <w:rFonts w:ascii="Cambria" w:hAnsi="Cambria"/>
          <w:color w:val="000000"/>
          <w:sz w:val="24"/>
          <w:szCs w:val="24"/>
        </w:rPr>
        <w:t xml:space="preserve"> możliwości wyboru najkorzystniejszej oferty z możliwością prowadzenia negocjacji (art. 275 pkt 2 ustawy Pzp).</w:t>
      </w:r>
    </w:p>
    <w:p w14:paraId="150E8C83" w14:textId="77777777" w:rsidR="002D5F80" w:rsidRPr="00467758" w:rsidRDefault="00F23968">
      <w:pPr>
        <w:widowControl w:val="0"/>
        <w:numPr>
          <w:ilvl w:val="1"/>
          <w:numId w:val="1"/>
        </w:numPr>
        <w:spacing w:line="276" w:lineRule="auto"/>
        <w:ind w:left="567" w:hanging="567"/>
        <w:jc w:val="both"/>
        <w:outlineLvl w:val="3"/>
        <w:rPr>
          <w:rFonts w:asciiTheme="majorHAnsi" w:eastAsia="MS Mincho" w:hAnsiTheme="majorHAnsi" w:cs="MS Mincho"/>
          <w:b/>
          <w:bCs/>
        </w:rPr>
      </w:pPr>
      <w:r w:rsidRPr="00467758">
        <w:rPr>
          <w:rFonts w:asciiTheme="majorHAnsi" w:eastAsia="MS Mincho" w:hAnsiTheme="majorHAnsi" w:cs="MS Mincho"/>
          <w:b/>
          <w:bCs/>
        </w:rPr>
        <w:t>Wartość zamówienia.</w:t>
      </w:r>
    </w:p>
    <w:p w14:paraId="6A312DC4" w14:textId="77777777" w:rsidR="002D5F80" w:rsidRPr="00467758" w:rsidRDefault="00F23968">
      <w:pPr>
        <w:widowControl w:val="0"/>
        <w:spacing w:line="276" w:lineRule="auto"/>
        <w:ind w:left="567"/>
        <w:jc w:val="both"/>
        <w:outlineLvl w:val="3"/>
        <w:rPr>
          <w:rFonts w:asciiTheme="majorHAnsi" w:eastAsia="MS Mincho" w:hAnsiTheme="majorHAnsi" w:cs="MS Mincho"/>
          <w:bCs/>
        </w:rPr>
      </w:pPr>
      <w:r w:rsidRPr="00467758">
        <w:rPr>
          <w:rFonts w:asciiTheme="majorHAnsi" w:eastAsia="MS Mincho" w:hAnsiTheme="majorHAnsi" w:cs="MS Mincho"/>
          <w:bCs/>
        </w:rPr>
        <w:t xml:space="preserve">Niniejsze zamówienie jest zamówieniem klasycznym w rozumieniu art. 7 pkt 33) ustawy </w:t>
      </w:r>
      <w:r w:rsidRPr="00467758">
        <w:rPr>
          <w:rFonts w:asciiTheme="majorHAnsi" w:hAnsiTheme="majorHAnsi"/>
          <w:color w:val="000000"/>
        </w:rPr>
        <w:t>Pzp</w:t>
      </w:r>
      <w:r w:rsidRPr="00467758">
        <w:rPr>
          <w:rFonts w:asciiTheme="majorHAnsi" w:eastAsia="MS Mincho" w:hAnsiTheme="majorHAnsi" w:cs="MS Mincho"/>
          <w:bCs/>
        </w:rPr>
        <w:t xml:space="preserve">. Wartość zamówienia </w:t>
      </w:r>
      <w:r w:rsidRPr="00467758">
        <w:rPr>
          <w:rFonts w:asciiTheme="majorHAnsi" w:eastAsia="MS Mincho" w:hAnsiTheme="majorHAnsi" w:cs="MS Mincho"/>
          <w:b/>
        </w:rPr>
        <w:t>nie przekracza progów unijnych</w:t>
      </w:r>
      <w:r w:rsidRPr="00467758">
        <w:rPr>
          <w:rFonts w:asciiTheme="majorHAnsi" w:eastAsia="MS Mincho" w:hAnsiTheme="majorHAnsi" w:cs="MS Mincho"/>
          <w:bCs/>
        </w:rPr>
        <w:t xml:space="preserve"> w rozumieniu art. 3 ustawy Pzp.</w:t>
      </w:r>
      <w:bookmarkStart w:id="1" w:name="_Hlk60813568"/>
      <w:bookmarkEnd w:id="1"/>
    </w:p>
    <w:p w14:paraId="7BB5B089" w14:textId="77777777" w:rsidR="002D5F80" w:rsidRPr="00467758" w:rsidRDefault="00F23968" w:rsidP="00A111E2">
      <w:pPr>
        <w:widowControl w:val="0"/>
        <w:numPr>
          <w:ilvl w:val="1"/>
          <w:numId w:val="1"/>
        </w:numPr>
        <w:spacing w:line="276" w:lineRule="auto"/>
        <w:jc w:val="both"/>
        <w:outlineLvl w:val="3"/>
        <w:rPr>
          <w:rFonts w:asciiTheme="majorHAnsi" w:eastAsia="MS Mincho" w:hAnsiTheme="majorHAnsi" w:cs="MS Mincho"/>
          <w:b/>
          <w:bCs/>
        </w:rPr>
      </w:pPr>
      <w:r w:rsidRPr="00467758">
        <w:rPr>
          <w:rFonts w:asciiTheme="majorHAnsi" w:eastAsia="MS Mincho" w:hAnsiTheme="majorHAnsi" w:cs="MS Mincho"/>
          <w:b/>
          <w:bCs/>
        </w:rPr>
        <w:t>Słownik.</w:t>
      </w:r>
    </w:p>
    <w:p w14:paraId="04426D09" w14:textId="77777777" w:rsidR="002D5F80" w:rsidRPr="00467758" w:rsidRDefault="00F23968">
      <w:pPr>
        <w:widowControl w:val="0"/>
        <w:spacing w:line="276" w:lineRule="auto"/>
        <w:ind w:left="567"/>
        <w:jc w:val="both"/>
        <w:outlineLvl w:val="3"/>
        <w:rPr>
          <w:rFonts w:asciiTheme="majorHAnsi" w:eastAsia="MS Mincho" w:hAnsiTheme="majorHAnsi" w:cs="MS Mincho"/>
          <w:bCs/>
        </w:rPr>
      </w:pPr>
      <w:r w:rsidRPr="00467758">
        <w:rPr>
          <w:rFonts w:asciiTheme="majorHAnsi" w:eastAsia="MS Mincho" w:hAnsiTheme="majorHAnsi" w:cs="MS Mincho"/>
          <w:bCs/>
        </w:rPr>
        <w:t>Użyte w niniejszej SWZ (oraz w załącznikach) terminy mają następujące znaczenie:</w:t>
      </w:r>
    </w:p>
    <w:p w14:paraId="035DB017" w14:textId="1C635014"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t>„ustawa”</w:t>
      </w:r>
      <w:r w:rsidRPr="00467758">
        <w:rPr>
          <w:rFonts w:asciiTheme="majorHAnsi" w:eastAsia="MS Mincho" w:hAnsiTheme="majorHAnsi" w:cs="MS Mincho"/>
          <w:bCs/>
          <w:sz w:val="24"/>
          <w:szCs w:val="24"/>
        </w:rPr>
        <w:t xml:space="preserve"> – ustawa z dnia 11 września 2019 r. Prawo zamówień publicznych </w:t>
      </w:r>
      <w:r w:rsidRPr="00467758">
        <w:rPr>
          <w:rFonts w:asciiTheme="majorHAnsi" w:eastAsia="MS Mincho" w:hAnsiTheme="majorHAnsi" w:cs="MS Mincho"/>
          <w:bCs/>
          <w:sz w:val="24"/>
          <w:szCs w:val="24"/>
        </w:rPr>
        <w:br/>
        <w:t>(t. j. Dz. U. z 20</w:t>
      </w:r>
      <w:r w:rsidR="00D32591" w:rsidRPr="00467758">
        <w:rPr>
          <w:rFonts w:asciiTheme="majorHAnsi" w:eastAsia="MS Mincho" w:hAnsiTheme="majorHAnsi" w:cs="MS Mincho"/>
          <w:bCs/>
          <w:sz w:val="24"/>
          <w:szCs w:val="24"/>
        </w:rPr>
        <w:t>2</w:t>
      </w:r>
      <w:r w:rsidR="00492B96">
        <w:rPr>
          <w:rFonts w:asciiTheme="majorHAnsi" w:eastAsia="MS Mincho" w:hAnsiTheme="majorHAnsi" w:cs="MS Mincho"/>
          <w:bCs/>
          <w:sz w:val="24"/>
          <w:szCs w:val="24"/>
        </w:rPr>
        <w:t>4</w:t>
      </w:r>
      <w:r w:rsidRPr="00467758">
        <w:rPr>
          <w:rFonts w:asciiTheme="majorHAnsi" w:eastAsia="MS Mincho" w:hAnsiTheme="majorHAnsi" w:cs="MS Mincho"/>
          <w:bCs/>
          <w:sz w:val="24"/>
          <w:szCs w:val="24"/>
        </w:rPr>
        <w:t xml:space="preserve"> r., poz. </w:t>
      </w:r>
      <w:r w:rsidR="00D32591" w:rsidRPr="00467758">
        <w:rPr>
          <w:rFonts w:asciiTheme="majorHAnsi" w:eastAsia="MS Mincho" w:hAnsiTheme="majorHAnsi" w:cs="MS Mincho"/>
          <w:bCs/>
          <w:sz w:val="24"/>
          <w:szCs w:val="24"/>
        </w:rPr>
        <w:t>1</w:t>
      </w:r>
      <w:r w:rsidR="00492B96">
        <w:rPr>
          <w:rFonts w:asciiTheme="majorHAnsi" w:eastAsia="MS Mincho" w:hAnsiTheme="majorHAnsi" w:cs="MS Mincho"/>
          <w:bCs/>
          <w:sz w:val="24"/>
          <w:szCs w:val="24"/>
        </w:rPr>
        <w:t>320</w:t>
      </w:r>
      <w:r w:rsidRPr="00467758">
        <w:rPr>
          <w:rFonts w:asciiTheme="majorHAnsi" w:eastAsia="MS Mincho" w:hAnsiTheme="majorHAnsi" w:cs="MS Mincho"/>
          <w:bCs/>
          <w:sz w:val="24"/>
          <w:szCs w:val="24"/>
        </w:rPr>
        <w:t xml:space="preserve"> </w:t>
      </w:r>
      <w:r w:rsidRPr="00467758">
        <w:rPr>
          <w:rFonts w:asciiTheme="majorHAnsi" w:hAnsiTheme="majorHAnsi" w:cs="Arial"/>
          <w:bCs/>
          <w:sz w:val="24"/>
          <w:szCs w:val="24"/>
        </w:rPr>
        <w:t>z późn. zm.</w:t>
      </w:r>
      <w:r w:rsidRPr="00467758">
        <w:rPr>
          <w:rFonts w:asciiTheme="majorHAnsi" w:eastAsia="MS Mincho" w:hAnsiTheme="majorHAnsi" w:cs="MS Mincho"/>
          <w:bCs/>
          <w:sz w:val="24"/>
          <w:szCs w:val="24"/>
        </w:rPr>
        <w:t>),</w:t>
      </w:r>
    </w:p>
    <w:p w14:paraId="3C391036" w14:textId="77777777"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t>„SWZ”</w:t>
      </w:r>
      <w:r w:rsidRPr="00467758">
        <w:rPr>
          <w:rFonts w:asciiTheme="majorHAnsi" w:eastAsia="MS Mincho" w:hAnsiTheme="majorHAnsi" w:cs="MS Mincho"/>
          <w:bCs/>
          <w:sz w:val="24"/>
          <w:szCs w:val="24"/>
        </w:rPr>
        <w:t xml:space="preserve"> – niniejsza Specyfikacja Warunków Zamówienia,</w:t>
      </w:r>
    </w:p>
    <w:p w14:paraId="742FC7BF" w14:textId="77777777"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Cs/>
          <w:sz w:val="24"/>
          <w:szCs w:val="24"/>
        </w:rPr>
        <w:t xml:space="preserve"> </w:t>
      </w:r>
      <w:r w:rsidRPr="00467758">
        <w:rPr>
          <w:rFonts w:asciiTheme="majorHAnsi" w:eastAsia="MS Mincho" w:hAnsiTheme="majorHAnsi" w:cs="MS Mincho"/>
          <w:b/>
          <w:bCs/>
          <w:sz w:val="24"/>
          <w:szCs w:val="24"/>
        </w:rPr>
        <w:t>„zamówienie”</w:t>
      </w:r>
      <w:r w:rsidRPr="00467758">
        <w:rPr>
          <w:rFonts w:asciiTheme="majorHAnsi" w:eastAsia="MS Mincho" w:hAnsiTheme="majorHAnsi" w:cs="MS Mincho"/>
          <w:bCs/>
          <w:sz w:val="24"/>
          <w:szCs w:val="24"/>
        </w:rPr>
        <w:t xml:space="preserve"> – zamówienie publiczne będące przedmiotem niniejszego postępowania,</w:t>
      </w:r>
    </w:p>
    <w:p w14:paraId="680EEC4F" w14:textId="77777777"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t>„postępowanie”</w:t>
      </w:r>
      <w:r w:rsidRPr="00467758">
        <w:rPr>
          <w:rFonts w:asciiTheme="majorHAnsi" w:eastAsia="MS Mincho" w:hAnsiTheme="majorHAnsi" w:cs="MS Mincho"/>
          <w:bCs/>
          <w:sz w:val="24"/>
          <w:szCs w:val="24"/>
        </w:rPr>
        <w:t xml:space="preserve"> – postępowanie o udzielenie zamówienia publicznego, którego dotyczy niniejsza SWZ,</w:t>
      </w:r>
    </w:p>
    <w:p w14:paraId="1F8C91B4" w14:textId="77777777"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t>„Zamawiający”</w:t>
      </w:r>
      <w:r w:rsidRPr="00467758">
        <w:rPr>
          <w:rFonts w:asciiTheme="majorHAnsi" w:eastAsia="MS Mincho" w:hAnsiTheme="majorHAnsi" w:cs="MS Mincho"/>
          <w:bCs/>
          <w:sz w:val="24"/>
          <w:szCs w:val="24"/>
        </w:rPr>
        <w:t xml:space="preserve"> – </w:t>
      </w:r>
      <w:r w:rsidR="00137554" w:rsidRPr="00467758">
        <w:rPr>
          <w:rFonts w:asciiTheme="majorHAnsi" w:eastAsia="MS Mincho" w:hAnsiTheme="majorHAnsi" w:cs="MS Mincho"/>
          <w:bCs/>
          <w:sz w:val="24"/>
          <w:szCs w:val="24"/>
        </w:rPr>
        <w:t xml:space="preserve">Gmina </w:t>
      </w:r>
      <w:r w:rsidR="00A111E2" w:rsidRPr="00467758">
        <w:rPr>
          <w:rFonts w:asciiTheme="majorHAnsi" w:eastAsia="MS Mincho" w:hAnsiTheme="majorHAnsi" w:cs="MS Mincho"/>
          <w:bCs/>
          <w:sz w:val="24"/>
          <w:szCs w:val="24"/>
        </w:rPr>
        <w:t>Piszczac</w:t>
      </w:r>
      <w:r w:rsidRPr="00467758">
        <w:rPr>
          <w:rFonts w:asciiTheme="majorHAnsi" w:eastAsia="MS Mincho" w:hAnsiTheme="majorHAnsi" w:cs="MS Mincho"/>
          <w:bCs/>
          <w:sz w:val="24"/>
          <w:szCs w:val="24"/>
        </w:rPr>
        <w:t>,</w:t>
      </w:r>
    </w:p>
    <w:p w14:paraId="6EBE7BA8" w14:textId="77777777" w:rsidR="002D5F80" w:rsidRPr="00467758" w:rsidRDefault="00F23968" w:rsidP="009523C1">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lastRenderedPageBreak/>
        <w:t>„Wykonawca”</w:t>
      </w:r>
      <w:r w:rsidRPr="00467758">
        <w:rPr>
          <w:rFonts w:asciiTheme="majorHAnsi" w:eastAsia="MS Mincho" w:hAnsiTheme="majorHAnsi" w:cs="MS Mincho"/>
          <w:bCs/>
          <w:sz w:val="24"/>
          <w:szCs w:val="24"/>
        </w:rPr>
        <w:t xml:space="preserve"> – </w:t>
      </w:r>
      <w:r w:rsidRPr="00467758">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67758">
        <w:rPr>
          <w:rFonts w:asciiTheme="majorHAnsi" w:eastAsia="MS Mincho" w:hAnsiTheme="majorHAnsi" w:cs="MS Mincho"/>
          <w:bCs/>
          <w:sz w:val="24"/>
          <w:szCs w:val="24"/>
        </w:rPr>
        <w:t>,</w:t>
      </w:r>
    </w:p>
    <w:p w14:paraId="1C9AD0FF" w14:textId="77777777" w:rsidR="002D5F80" w:rsidRPr="00467758" w:rsidRDefault="00F23968" w:rsidP="009523C1">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467758">
        <w:rPr>
          <w:rFonts w:asciiTheme="majorHAnsi" w:eastAsia="MS Mincho" w:hAnsiTheme="majorHAnsi" w:cs="MS Mincho"/>
          <w:b/>
          <w:bCs/>
          <w:sz w:val="24"/>
          <w:szCs w:val="24"/>
        </w:rPr>
        <w:t>„RODO”</w:t>
      </w:r>
      <w:r w:rsidRPr="00467758">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508EF0" w14:textId="77777777" w:rsidR="00463807" w:rsidRPr="00467758" w:rsidRDefault="00463807" w:rsidP="00463807">
      <w:pPr>
        <w:pStyle w:val="Kolorowalistaakcent11"/>
        <w:widowControl w:val="0"/>
        <w:numPr>
          <w:ilvl w:val="0"/>
          <w:numId w:val="5"/>
        </w:numPr>
        <w:spacing w:before="0" w:after="0" w:line="264" w:lineRule="auto"/>
        <w:ind w:left="993" w:hanging="426"/>
        <w:outlineLvl w:val="3"/>
        <w:rPr>
          <w:rFonts w:ascii="Cambria" w:eastAsia="MS Mincho" w:hAnsi="Cambria" w:cs="MS Mincho"/>
          <w:bCs/>
          <w:sz w:val="24"/>
          <w:szCs w:val="24"/>
        </w:rPr>
      </w:pPr>
      <w:r w:rsidRPr="00467758">
        <w:rPr>
          <w:rFonts w:ascii="Cambria" w:eastAsia="MS Mincho" w:hAnsi="Cambria" w:cs="MS Mincho"/>
          <w:b/>
          <w:bCs/>
          <w:sz w:val="24"/>
          <w:szCs w:val="24"/>
        </w:rPr>
        <w:t>„Platforma e-zamówienia”</w:t>
      </w:r>
      <w:r w:rsidRPr="00467758">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0" w:history="1">
        <w:r w:rsidRPr="00467758">
          <w:rPr>
            <w:rStyle w:val="Hipercze"/>
            <w:rFonts w:ascii="Cambria" w:eastAsia="MS Mincho" w:hAnsi="Cambria" w:cs="MS Mincho"/>
            <w:bCs/>
            <w:sz w:val="24"/>
            <w:szCs w:val="24"/>
          </w:rPr>
          <w:t>https://ezamowienia.gov.pl</w:t>
        </w:r>
      </w:hyperlink>
    </w:p>
    <w:p w14:paraId="7F889840" w14:textId="7A6E5191" w:rsidR="00463807" w:rsidRPr="002B0A60" w:rsidRDefault="00463807" w:rsidP="00463807">
      <w:pPr>
        <w:pStyle w:val="Kolorowalistaakcent11"/>
        <w:widowControl w:val="0"/>
        <w:numPr>
          <w:ilvl w:val="0"/>
          <w:numId w:val="5"/>
        </w:numPr>
        <w:spacing w:before="0" w:after="0" w:line="264" w:lineRule="auto"/>
        <w:ind w:left="993" w:hanging="426"/>
        <w:outlineLvl w:val="3"/>
        <w:rPr>
          <w:rFonts w:ascii="Cambria" w:eastAsia="MS Mincho" w:hAnsi="Cambria" w:cs="MS Mincho"/>
          <w:bCs/>
          <w:sz w:val="24"/>
          <w:szCs w:val="24"/>
        </w:rPr>
      </w:pPr>
      <w:r w:rsidRPr="00467758">
        <w:rPr>
          <w:rFonts w:ascii="Cambria" w:hAnsi="Cambria" w:cs="Arial"/>
          <w:b/>
          <w:bCs/>
          <w:sz w:val="24"/>
          <w:szCs w:val="24"/>
        </w:rPr>
        <w:t xml:space="preserve">„kwalifikowany podpis elektroniczny” </w:t>
      </w:r>
      <w:r w:rsidRPr="00467758">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w:t>
      </w:r>
      <w:r w:rsidRPr="002B0A60">
        <w:rPr>
          <w:rFonts w:ascii="Cambria" w:hAnsi="Cambria" w:cs="Arial"/>
          <w:sz w:val="24"/>
          <w:szCs w:val="24"/>
        </w:rPr>
        <w:t>identyfikacji elektronicznej (</w:t>
      </w:r>
      <w:r w:rsidR="002B0A60" w:rsidRPr="002B0A60">
        <w:rPr>
          <w:rFonts w:ascii="Cambria" w:hAnsi="Cambria"/>
          <w:sz w:val="24"/>
          <w:szCs w:val="24"/>
        </w:rPr>
        <w:t>t.j. Dz. U. z 2024 r. poz. 422</w:t>
      </w:r>
      <w:r w:rsidRPr="002B0A60">
        <w:rPr>
          <w:rFonts w:ascii="Cambria" w:hAnsi="Cambria" w:cs="Arial"/>
          <w:sz w:val="24"/>
          <w:szCs w:val="24"/>
        </w:rPr>
        <w:t xml:space="preserve">), </w:t>
      </w:r>
    </w:p>
    <w:p w14:paraId="3645D440" w14:textId="77777777" w:rsidR="00463807" w:rsidRPr="00467758" w:rsidRDefault="00463807" w:rsidP="00463807">
      <w:pPr>
        <w:pStyle w:val="Kolorowalistaakcent11"/>
        <w:widowControl w:val="0"/>
        <w:numPr>
          <w:ilvl w:val="0"/>
          <w:numId w:val="5"/>
        </w:numPr>
        <w:spacing w:before="0" w:after="0" w:line="264" w:lineRule="auto"/>
        <w:ind w:left="993" w:hanging="426"/>
        <w:outlineLvl w:val="3"/>
        <w:rPr>
          <w:rFonts w:ascii="Cambria" w:eastAsia="MS Mincho" w:hAnsi="Cambria" w:cs="MS Mincho"/>
          <w:bCs/>
          <w:sz w:val="24"/>
          <w:szCs w:val="24"/>
        </w:rPr>
      </w:pPr>
      <w:r w:rsidRPr="00467758">
        <w:rPr>
          <w:rFonts w:ascii="Cambria" w:hAnsi="Cambria" w:cs="Arial"/>
          <w:b/>
          <w:bCs/>
          <w:sz w:val="24"/>
          <w:szCs w:val="24"/>
        </w:rPr>
        <w:t>„podpis zaufany”</w:t>
      </w:r>
      <w:r w:rsidRPr="00467758">
        <w:rPr>
          <w:rFonts w:ascii="Cambria" w:hAnsi="Cambria" w:cs="Arial"/>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FEC5E9D" w14:textId="77777777" w:rsidR="00463807" w:rsidRPr="00467758" w:rsidRDefault="00463807" w:rsidP="00463807">
      <w:pPr>
        <w:pStyle w:val="Kolorowalistaakcent11"/>
        <w:widowControl w:val="0"/>
        <w:numPr>
          <w:ilvl w:val="0"/>
          <w:numId w:val="5"/>
        </w:numPr>
        <w:spacing w:before="0" w:after="0" w:line="264" w:lineRule="auto"/>
        <w:ind w:left="993" w:hanging="426"/>
        <w:outlineLvl w:val="3"/>
        <w:rPr>
          <w:rFonts w:ascii="Cambria" w:eastAsia="MS Mincho" w:hAnsi="Cambria" w:cs="MS Mincho"/>
          <w:bCs/>
          <w:sz w:val="24"/>
          <w:szCs w:val="24"/>
        </w:rPr>
      </w:pPr>
      <w:r w:rsidRPr="00467758">
        <w:rPr>
          <w:rFonts w:ascii="Cambria" w:hAnsi="Cambria" w:cs="Arial"/>
          <w:b/>
          <w:bCs/>
          <w:sz w:val="24"/>
          <w:szCs w:val="24"/>
        </w:rPr>
        <w:t>„podpis osobisty”</w:t>
      </w:r>
      <w:r w:rsidRPr="00467758">
        <w:rPr>
          <w:rFonts w:ascii="Cambria" w:hAnsi="Cambria" w:cs="Arial"/>
          <w:sz w:val="24"/>
          <w:szCs w:val="24"/>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19F66BD4" w14:textId="77777777" w:rsidR="002D5F80" w:rsidRPr="00467758" w:rsidRDefault="00F23968">
      <w:pPr>
        <w:widowControl w:val="0"/>
        <w:numPr>
          <w:ilvl w:val="1"/>
          <w:numId w:val="1"/>
        </w:numPr>
        <w:spacing w:line="276" w:lineRule="auto"/>
        <w:ind w:left="567" w:hanging="567"/>
        <w:jc w:val="both"/>
        <w:outlineLvl w:val="3"/>
        <w:rPr>
          <w:rFonts w:asciiTheme="majorHAnsi" w:hAnsiTheme="majorHAnsi" w:cs="Arial"/>
          <w:bCs/>
        </w:rPr>
      </w:pPr>
      <w:r w:rsidRPr="00467758">
        <w:rPr>
          <w:rFonts w:asciiTheme="majorHAnsi" w:hAnsiTheme="majorHAnsi" w:cs="Arial"/>
          <w:bCs/>
        </w:rPr>
        <w:t>Wykonawca powinien dokładnie zapoznać się z niniejszą SWZ i złożyć ofertę zgodnie z jej wymaganiami.</w:t>
      </w:r>
    </w:p>
    <w:p w14:paraId="1D935FBC" w14:textId="77777777" w:rsidR="002D5F80" w:rsidRPr="00467758" w:rsidRDefault="002D5F80">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2740CA" w:rsidRPr="00467758" w14:paraId="760CD75D" w14:textId="77777777" w:rsidTr="008448BD">
        <w:trPr>
          <w:jc w:val="center"/>
        </w:trPr>
        <w:tc>
          <w:tcPr>
            <w:tcW w:w="9054" w:type="dxa"/>
            <w:tcBorders>
              <w:bottom w:val="single" w:sz="4" w:space="0" w:color="auto"/>
            </w:tcBorders>
            <w:shd w:val="clear" w:color="auto" w:fill="D9D9D9" w:themeFill="background1" w:themeFillShade="D9"/>
          </w:tcPr>
          <w:p w14:paraId="39CC8038" w14:textId="77777777" w:rsidR="002740CA" w:rsidRPr="00467758" w:rsidRDefault="002740CA" w:rsidP="0035416E">
            <w:pPr>
              <w:spacing w:line="276" w:lineRule="auto"/>
              <w:jc w:val="center"/>
              <w:rPr>
                <w:rFonts w:asciiTheme="majorHAnsi" w:hAnsiTheme="majorHAnsi"/>
              </w:rPr>
            </w:pPr>
            <w:r w:rsidRPr="00467758">
              <w:rPr>
                <w:rFonts w:asciiTheme="majorHAnsi" w:hAnsiTheme="majorHAnsi"/>
              </w:rPr>
              <w:t>Rozdział 2</w:t>
            </w:r>
          </w:p>
          <w:p w14:paraId="755FC4C6" w14:textId="77777777" w:rsidR="002740CA" w:rsidRPr="00467758" w:rsidRDefault="002740CA" w:rsidP="0035416E">
            <w:pPr>
              <w:spacing w:line="276" w:lineRule="auto"/>
              <w:jc w:val="center"/>
              <w:rPr>
                <w:rFonts w:asciiTheme="majorHAnsi" w:hAnsiTheme="majorHAnsi"/>
              </w:rPr>
            </w:pPr>
            <w:r w:rsidRPr="00467758">
              <w:rPr>
                <w:rFonts w:asciiTheme="majorHAnsi" w:hAnsiTheme="majorHAnsi"/>
                <w:b/>
              </w:rPr>
              <w:t>ŹRÓDŁA FINANSOWANIA</w:t>
            </w:r>
          </w:p>
        </w:tc>
      </w:tr>
    </w:tbl>
    <w:p w14:paraId="65AEF94D" w14:textId="77777777" w:rsidR="002740CA" w:rsidRPr="00467758" w:rsidRDefault="002740CA" w:rsidP="002740CA">
      <w:pPr>
        <w:widowControl w:val="0"/>
        <w:spacing w:line="276" w:lineRule="auto"/>
        <w:jc w:val="both"/>
        <w:outlineLvl w:val="3"/>
        <w:rPr>
          <w:rFonts w:asciiTheme="majorHAnsi" w:hAnsiTheme="majorHAnsi" w:cs="Arial"/>
          <w:b/>
        </w:rPr>
      </w:pPr>
    </w:p>
    <w:p w14:paraId="049EFC2F" w14:textId="68C6F48D" w:rsidR="003A74D9" w:rsidRPr="00467758" w:rsidRDefault="003A74D9" w:rsidP="000077B2">
      <w:pPr>
        <w:pStyle w:val="Akapitzlist"/>
        <w:widowControl w:val="0"/>
        <w:numPr>
          <w:ilvl w:val="1"/>
          <w:numId w:val="37"/>
        </w:numPr>
        <w:spacing w:line="276" w:lineRule="auto"/>
        <w:ind w:left="567" w:hanging="567"/>
        <w:outlineLvl w:val="3"/>
        <w:rPr>
          <w:rFonts w:asciiTheme="majorHAnsi" w:hAnsiTheme="majorHAnsi" w:cs="Arial"/>
          <w:bCs/>
          <w:sz w:val="24"/>
          <w:szCs w:val="24"/>
        </w:rPr>
      </w:pPr>
      <w:r w:rsidRPr="00467758">
        <w:rPr>
          <w:rFonts w:asciiTheme="majorHAnsi" w:hAnsiTheme="majorHAnsi" w:cs="Arial"/>
          <w:b/>
          <w:sz w:val="24"/>
          <w:szCs w:val="24"/>
        </w:rPr>
        <w:t xml:space="preserve">Zamawiający informuje, iż zamówienie jest dofinansowane ze środków Rządowego </w:t>
      </w:r>
      <w:r w:rsidR="00EF6EF3">
        <w:rPr>
          <w:rFonts w:asciiTheme="majorHAnsi" w:hAnsiTheme="majorHAnsi" w:cs="Arial"/>
          <w:b/>
          <w:sz w:val="24"/>
          <w:szCs w:val="24"/>
        </w:rPr>
        <w:t>Programu Odbudowy Zabytków</w:t>
      </w:r>
      <w:r w:rsidRPr="00467758">
        <w:rPr>
          <w:rFonts w:asciiTheme="majorHAnsi" w:hAnsiTheme="majorHAnsi" w:cs="Arial"/>
          <w:b/>
          <w:sz w:val="24"/>
          <w:szCs w:val="24"/>
        </w:rPr>
        <w:t>.</w:t>
      </w:r>
    </w:p>
    <w:p w14:paraId="6875AAE5" w14:textId="6B225A49" w:rsidR="00467758" w:rsidRPr="00467758" w:rsidRDefault="00A111E2" w:rsidP="00467758">
      <w:pPr>
        <w:pStyle w:val="Akapitzlist"/>
        <w:widowControl w:val="0"/>
        <w:numPr>
          <w:ilvl w:val="1"/>
          <w:numId w:val="37"/>
        </w:numPr>
        <w:spacing w:line="276" w:lineRule="auto"/>
        <w:ind w:left="567" w:hanging="567"/>
        <w:outlineLvl w:val="3"/>
        <w:rPr>
          <w:rFonts w:ascii="Cambria" w:hAnsi="Cambria"/>
          <w:b/>
          <w:sz w:val="24"/>
          <w:szCs w:val="24"/>
        </w:rPr>
      </w:pPr>
      <w:r w:rsidRPr="00467758">
        <w:rPr>
          <w:rFonts w:ascii="Cambria" w:hAnsi="Cambria"/>
          <w:b/>
          <w:sz w:val="24"/>
          <w:szCs w:val="24"/>
        </w:rPr>
        <w:t xml:space="preserve">Numer wniosku o dofinansowanie: </w:t>
      </w:r>
      <w:r w:rsidR="0035547D" w:rsidRPr="0035547D">
        <w:rPr>
          <w:rFonts w:ascii="Cambria" w:hAnsi="Cambria"/>
          <w:b/>
          <w:sz w:val="24"/>
          <w:szCs w:val="24"/>
        </w:rPr>
        <w:t>Edycja2RPOZ/2023/7560/PolskiLad</w:t>
      </w:r>
    </w:p>
    <w:p w14:paraId="61A19494" w14:textId="77777777" w:rsidR="005E109A" w:rsidRPr="00467758" w:rsidRDefault="005E109A" w:rsidP="000077B2">
      <w:pPr>
        <w:pStyle w:val="Akapitzlist"/>
        <w:widowControl w:val="0"/>
        <w:numPr>
          <w:ilvl w:val="1"/>
          <w:numId w:val="37"/>
        </w:numPr>
        <w:spacing w:line="276" w:lineRule="auto"/>
        <w:ind w:left="567" w:hanging="567"/>
        <w:outlineLvl w:val="3"/>
        <w:rPr>
          <w:rFonts w:asciiTheme="majorHAnsi" w:hAnsiTheme="majorHAnsi" w:cs="Arial"/>
          <w:b/>
          <w:bCs/>
          <w:color w:val="0070C0"/>
          <w:sz w:val="24"/>
          <w:szCs w:val="24"/>
        </w:rPr>
      </w:pPr>
      <w:r w:rsidRPr="00467758">
        <w:rPr>
          <w:rFonts w:asciiTheme="majorHAnsi" w:hAnsiTheme="majorHAnsi"/>
          <w:b/>
          <w:bCs/>
          <w:color w:val="000000"/>
          <w:sz w:val="24"/>
          <w:szCs w:val="24"/>
          <w:shd w:val="clear" w:color="auto" w:fill="FFFFFF"/>
        </w:rPr>
        <w:lastRenderedPageBreak/>
        <w:t xml:space="preserve">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  </w:t>
      </w:r>
    </w:p>
    <w:p w14:paraId="0ECDD75F" w14:textId="77777777" w:rsidR="005E109A" w:rsidRPr="00467758" w:rsidRDefault="00067DCA" w:rsidP="000077B2">
      <w:pPr>
        <w:pStyle w:val="Akapitzlist"/>
        <w:widowControl w:val="0"/>
        <w:numPr>
          <w:ilvl w:val="1"/>
          <w:numId w:val="37"/>
        </w:numPr>
        <w:spacing w:line="276" w:lineRule="auto"/>
        <w:ind w:left="567" w:hanging="567"/>
        <w:outlineLvl w:val="3"/>
        <w:rPr>
          <w:rFonts w:asciiTheme="majorHAnsi" w:hAnsiTheme="majorHAnsi" w:cs="Arial"/>
          <w:b/>
          <w:bCs/>
          <w:color w:val="0070C0"/>
          <w:sz w:val="24"/>
          <w:szCs w:val="24"/>
        </w:rPr>
      </w:pPr>
      <w:r w:rsidRPr="00467758">
        <w:rPr>
          <w:rFonts w:asciiTheme="majorHAnsi" w:hAnsiTheme="majorHAnsi"/>
          <w:b/>
          <w:bCs/>
          <w:color w:val="000000"/>
          <w:sz w:val="24"/>
          <w:szCs w:val="24"/>
          <w:shd w:val="clear" w:color="auto" w:fill="FFFFFF"/>
        </w:rPr>
        <w:t>Opis inwestycji:</w:t>
      </w:r>
    </w:p>
    <w:p w14:paraId="2230FC98" w14:textId="628776D3" w:rsidR="002E0F39" w:rsidRPr="00390F8D" w:rsidRDefault="00390F8D" w:rsidP="00390F8D">
      <w:pPr>
        <w:pStyle w:val="Akapitzlist"/>
        <w:widowControl w:val="0"/>
        <w:spacing w:line="276" w:lineRule="auto"/>
        <w:ind w:left="709"/>
        <w:outlineLvl w:val="3"/>
        <w:rPr>
          <w:rFonts w:ascii="Cambria" w:hAnsi="Cambria"/>
          <w:b/>
          <w:sz w:val="24"/>
          <w:szCs w:val="24"/>
        </w:rPr>
      </w:pPr>
      <w:r w:rsidRPr="00390F8D">
        <w:rPr>
          <w:rFonts w:ascii="Cambria" w:hAnsi="Cambria"/>
          <w:b/>
          <w:sz w:val="24"/>
          <w:szCs w:val="24"/>
        </w:rPr>
        <w:t>W ramach zadania planowane jest wykonanie robót budowlanych w części budynku</w:t>
      </w:r>
      <w:r>
        <w:rPr>
          <w:rFonts w:ascii="Cambria" w:hAnsi="Cambria"/>
          <w:b/>
          <w:sz w:val="24"/>
          <w:szCs w:val="24"/>
        </w:rPr>
        <w:t xml:space="preserve"> </w:t>
      </w:r>
      <w:proofErr w:type="spellStart"/>
      <w:r w:rsidRPr="00390F8D">
        <w:rPr>
          <w:rFonts w:ascii="Cambria" w:hAnsi="Cambria"/>
          <w:b/>
          <w:sz w:val="24"/>
          <w:szCs w:val="24"/>
        </w:rPr>
        <w:t>GCKiS</w:t>
      </w:r>
      <w:proofErr w:type="spellEnd"/>
      <w:r w:rsidRPr="00390F8D">
        <w:rPr>
          <w:rFonts w:ascii="Cambria" w:hAnsi="Cambria"/>
          <w:b/>
          <w:sz w:val="24"/>
          <w:szCs w:val="24"/>
        </w:rPr>
        <w:t xml:space="preserve"> w Piszczacu. Zostaną wykonane m. in. takie roboty jak: instalacje, tynki wewnętrzne,</w:t>
      </w:r>
      <w:r>
        <w:rPr>
          <w:rFonts w:ascii="Cambria" w:hAnsi="Cambria"/>
          <w:b/>
          <w:sz w:val="24"/>
          <w:szCs w:val="24"/>
        </w:rPr>
        <w:t xml:space="preserve"> </w:t>
      </w:r>
      <w:r w:rsidRPr="00390F8D">
        <w:rPr>
          <w:rFonts w:ascii="Cambria" w:hAnsi="Cambria"/>
          <w:b/>
          <w:sz w:val="24"/>
          <w:szCs w:val="24"/>
        </w:rPr>
        <w:t>strop itp.</w:t>
      </w:r>
    </w:p>
    <w:tbl>
      <w:tblPr>
        <w:tblW w:w="9001" w:type="dxa"/>
        <w:jc w:val="center"/>
        <w:tblLayout w:type="fixed"/>
        <w:tblLook w:val="00A0" w:firstRow="1" w:lastRow="0" w:firstColumn="1" w:lastColumn="0" w:noHBand="0" w:noVBand="0"/>
      </w:tblPr>
      <w:tblGrid>
        <w:gridCol w:w="9001"/>
      </w:tblGrid>
      <w:tr w:rsidR="002D5F80" w:rsidRPr="00467758" w14:paraId="587B2FAF" w14:textId="77777777" w:rsidTr="00D32591">
        <w:trPr>
          <w:trHeight w:val="507"/>
          <w:jc w:val="center"/>
        </w:trPr>
        <w:tc>
          <w:tcPr>
            <w:tcW w:w="9001" w:type="dxa"/>
            <w:tcBorders>
              <w:bottom w:val="single" w:sz="4" w:space="0" w:color="000000"/>
            </w:tcBorders>
            <w:shd w:val="clear" w:color="auto" w:fill="D9D9D9" w:themeFill="background1" w:themeFillShade="D9"/>
          </w:tcPr>
          <w:p w14:paraId="01D17D77"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3</w:t>
            </w:r>
          </w:p>
          <w:p w14:paraId="5CC6FA3F"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KLAUZULA ZATRUDNIENIA</w:t>
            </w:r>
          </w:p>
        </w:tc>
      </w:tr>
    </w:tbl>
    <w:p w14:paraId="08E13388" w14:textId="77777777" w:rsidR="002D5F80" w:rsidRPr="00467758" w:rsidRDefault="002D5F80">
      <w:pPr>
        <w:pStyle w:val="Kolorowalistaakcent11"/>
        <w:widowControl w:val="0"/>
        <w:shd w:val="clear" w:color="auto" w:fill="FFFFFF"/>
        <w:spacing w:line="360" w:lineRule="atLeast"/>
        <w:ind w:left="709"/>
        <w:outlineLvl w:val="3"/>
        <w:rPr>
          <w:rFonts w:asciiTheme="majorHAnsi" w:hAnsiTheme="majorHAnsi"/>
          <w:color w:val="000000"/>
          <w:sz w:val="24"/>
          <w:szCs w:val="24"/>
        </w:rPr>
      </w:pPr>
    </w:p>
    <w:p w14:paraId="42828B8C" w14:textId="77777777" w:rsidR="002D5F80" w:rsidRPr="00467758" w:rsidRDefault="00F23968" w:rsidP="000077B2">
      <w:pPr>
        <w:pStyle w:val="Kolorowalistaakcent11"/>
        <w:widowControl w:val="0"/>
        <w:numPr>
          <w:ilvl w:val="1"/>
          <w:numId w:val="28"/>
        </w:numPr>
        <w:shd w:val="clear" w:color="auto" w:fill="FFFFFF"/>
        <w:spacing w:before="0" w:after="0" w:line="276" w:lineRule="auto"/>
        <w:ind w:left="567" w:hanging="567"/>
        <w:outlineLvl w:val="3"/>
        <w:rPr>
          <w:rFonts w:asciiTheme="majorHAnsi" w:hAnsiTheme="majorHAnsi"/>
          <w:b/>
          <w:bCs/>
          <w:color w:val="000000"/>
          <w:sz w:val="24"/>
          <w:szCs w:val="24"/>
        </w:rPr>
      </w:pPr>
      <w:r w:rsidRPr="00467758">
        <w:rPr>
          <w:rFonts w:asciiTheme="majorHAnsi" w:hAnsiTheme="majorHAnsi"/>
          <w:color w:val="000000"/>
          <w:sz w:val="24"/>
          <w:szCs w:val="24"/>
        </w:rPr>
        <w:t>Zamawiający stosownie do art. 95 ust. 1 ustawy Pzp, określa obowiązek zatrudnienia na podstawie umowy o pracę osób wykonujących następujące czynności w zakresie realizacji zamówienia:</w:t>
      </w:r>
      <w:r w:rsidRPr="00467758">
        <w:rPr>
          <w:sz w:val="24"/>
          <w:szCs w:val="24"/>
        </w:rPr>
        <w:t xml:space="preserve"> </w:t>
      </w:r>
      <w:r w:rsidRPr="00467758">
        <w:rPr>
          <w:rFonts w:asciiTheme="majorHAnsi" w:hAnsiTheme="majorHAnsi"/>
          <w:b/>
          <w:bCs/>
          <w:color w:val="000000"/>
          <w:sz w:val="24"/>
          <w:szCs w:val="24"/>
        </w:rPr>
        <w:t>wykonywanie prac fizycznych przy realizacji robót budowlanych, operatorzy sprzętu i prace fizyczne instalacyjno-montażowe objęte zakr</w:t>
      </w:r>
      <w:r w:rsidR="00BE77ED" w:rsidRPr="00467758">
        <w:rPr>
          <w:rFonts w:asciiTheme="majorHAnsi" w:hAnsiTheme="majorHAnsi"/>
          <w:b/>
          <w:bCs/>
          <w:color w:val="000000"/>
          <w:sz w:val="24"/>
          <w:szCs w:val="24"/>
        </w:rPr>
        <w:t>esem zamówienia wskazanym w pkt</w:t>
      </w:r>
      <w:r w:rsidRPr="00467758">
        <w:rPr>
          <w:rFonts w:asciiTheme="majorHAnsi" w:hAnsiTheme="majorHAnsi"/>
          <w:b/>
          <w:bCs/>
          <w:color w:val="000000"/>
          <w:sz w:val="24"/>
          <w:szCs w:val="24"/>
        </w:rPr>
        <w:t xml:space="preserve"> 4.</w:t>
      </w:r>
      <w:r w:rsidR="008448BD" w:rsidRPr="00467758">
        <w:rPr>
          <w:rFonts w:asciiTheme="majorHAnsi" w:hAnsiTheme="majorHAnsi"/>
          <w:b/>
          <w:bCs/>
          <w:color w:val="000000"/>
          <w:sz w:val="24"/>
          <w:szCs w:val="24"/>
        </w:rPr>
        <w:t>1</w:t>
      </w:r>
      <w:r w:rsidRPr="00467758">
        <w:rPr>
          <w:rFonts w:asciiTheme="majorHAnsi" w:hAnsiTheme="majorHAnsi"/>
          <w:b/>
          <w:bCs/>
          <w:color w:val="000000"/>
          <w:sz w:val="24"/>
          <w:szCs w:val="24"/>
        </w:rPr>
        <w:t>-4.</w:t>
      </w:r>
      <w:r w:rsidR="001E6F5E" w:rsidRPr="00467758">
        <w:rPr>
          <w:rFonts w:asciiTheme="majorHAnsi" w:hAnsiTheme="majorHAnsi"/>
          <w:b/>
          <w:bCs/>
          <w:color w:val="000000"/>
          <w:sz w:val="24"/>
          <w:szCs w:val="24"/>
        </w:rPr>
        <w:t>2</w:t>
      </w:r>
      <w:r w:rsidR="008448BD" w:rsidRPr="00467758">
        <w:rPr>
          <w:rFonts w:asciiTheme="majorHAnsi" w:hAnsiTheme="majorHAnsi"/>
          <w:b/>
          <w:bCs/>
          <w:color w:val="000000"/>
          <w:sz w:val="24"/>
          <w:szCs w:val="24"/>
        </w:rPr>
        <w:t xml:space="preserve"> </w:t>
      </w:r>
      <w:r w:rsidRPr="00467758">
        <w:rPr>
          <w:rFonts w:asciiTheme="majorHAnsi" w:hAnsiTheme="majorHAnsi"/>
          <w:b/>
          <w:bCs/>
          <w:color w:val="000000"/>
          <w:sz w:val="24"/>
          <w:szCs w:val="24"/>
        </w:rPr>
        <w:t>SWZ.</w:t>
      </w:r>
    </w:p>
    <w:p w14:paraId="25305AF8" w14:textId="77777777" w:rsidR="002D5F80" w:rsidRPr="00467758" w:rsidRDefault="00F23968">
      <w:pPr>
        <w:pStyle w:val="Kolorowalistaakcent11"/>
        <w:widowControl w:val="0"/>
        <w:shd w:val="clear" w:color="auto" w:fill="FFFFFF"/>
        <w:spacing w:before="0" w:after="0" w:line="276" w:lineRule="auto"/>
        <w:ind w:left="567"/>
        <w:outlineLvl w:val="3"/>
        <w:rPr>
          <w:rFonts w:asciiTheme="majorHAnsi" w:hAnsiTheme="majorHAnsi"/>
          <w:i/>
          <w:color w:val="000000"/>
          <w:sz w:val="24"/>
          <w:szCs w:val="24"/>
        </w:rPr>
      </w:pPr>
      <w:r w:rsidRPr="00467758">
        <w:rPr>
          <w:rFonts w:asciiTheme="majorHAnsi" w:hAnsiTheme="majorHAnsi"/>
          <w:i/>
          <w:color w:val="000000"/>
          <w:sz w:val="24"/>
          <w:szCs w:val="24"/>
        </w:rPr>
        <w:t xml:space="preserve">(obowiązek ten nie dotyczy sytuacji, gdy prace te będą wykonywane samodzielnie </w:t>
      </w:r>
      <w:r w:rsidR="00BE77ED" w:rsidRPr="00467758">
        <w:rPr>
          <w:rFonts w:asciiTheme="majorHAnsi" w:hAnsiTheme="majorHAnsi"/>
          <w:i/>
          <w:color w:val="000000"/>
          <w:sz w:val="24"/>
          <w:szCs w:val="24"/>
        </w:rPr>
        <w:br/>
      </w:r>
      <w:r w:rsidRPr="00467758">
        <w:rPr>
          <w:rFonts w:asciiTheme="majorHAnsi" w:hAnsiTheme="majorHAnsi"/>
          <w:i/>
          <w:color w:val="000000"/>
          <w:sz w:val="24"/>
          <w:szCs w:val="24"/>
        </w:rPr>
        <w:t xml:space="preserve">i osobiście przez osoby fizyczne prowadzące działalność gospodarczą w postaci tzw. samozatrudnienia, jako podwykonawcy). </w:t>
      </w:r>
    </w:p>
    <w:p w14:paraId="4B1E9F27" w14:textId="77777777" w:rsidR="002D5F80" w:rsidRPr="00467758" w:rsidRDefault="00F23968" w:rsidP="000077B2">
      <w:pPr>
        <w:pStyle w:val="Kolorowalistaakcent11"/>
        <w:widowControl w:val="0"/>
        <w:numPr>
          <w:ilvl w:val="1"/>
          <w:numId w:val="28"/>
        </w:numPr>
        <w:shd w:val="clear" w:color="auto" w:fill="FFFFFF"/>
        <w:spacing w:before="0" w:after="0" w:line="276" w:lineRule="auto"/>
        <w:ind w:left="567" w:hanging="567"/>
        <w:outlineLvl w:val="3"/>
        <w:rPr>
          <w:rFonts w:asciiTheme="majorHAnsi" w:hAnsiTheme="majorHAnsi"/>
          <w:color w:val="000000"/>
          <w:sz w:val="24"/>
          <w:szCs w:val="24"/>
        </w:rPr>
      </w:pPr>
      <w:r w:rsidRPr="00467758">
        <w:rPr>
          <w:rFonts w:asciiTheme="majorHAnsi" w:hAnsiTheme="majorHAnsi"/>
          <w:color w:val="000000"/>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70CC8ACF" w14:textId="77777777" w:rsidR="002D5F80" w:rsidRPr="00467758" w:rsidRDefault="002D5F80">
      <w:pPr>
        <w:pStyle w:val="Kolorowalistaakcent11"/>
        <w:spacing w:line="276" w:lineRule="auto"/>
        <w:ind w:left="0"/>
        <w:rPr>
          <w:rFonts w:asciiTheme="majorHAnsi" w:hAnsiTheme="majorHAnsi" w:cs="Helvetica"/>
          <w:b/>
          <w:bCs/>
          <w:sz w:val="24"/>
          <w:szCs w:val="24"/>
        </w:rPr>
      </w:pPr>
    </w:p>
    <w:p w14:paraId="71F619C3" w14:textId="77777777" w:rsidR="002D5F80" w:rsidRPr="00467758" w:rsidRDefault="002D5F80">
      <w:pPr>
        <w:pStyle w:val="Kolorowalistaakcent11"/>
        <w:spacing w:line="276" w:lineRule="auto"/>
        <w:ind w:left="0"/>
        <w:rPr>
          <w:rFonts w:asciiTheme="majorHAnsi" w:hAnsiTheme="majorHAnsi" w:cs="Helvetica"/>
          <w:b/>
          <w:bCs/>
          <w:sz w:val="24"/>
          <w:szCs w:val="24"/>
        </w:rPr>
      </w:pPr>
    </w:p>
    <w:tbl>
      <w:tblPr>
        <w:tblW w:w="9215" w:type="dxa"/>
        <w:jc w:val="center"/>
        <w:tblLayout w:type="fixed"/>
        <w:tblLook w:val="00A0" w:firstRow="1" w:lastRow="0" w:firstColumn="1" w:lastColumn="0" w:noHBand="0" w:noVBand="0"/>
      </w:tblPr>
      <w:tblGrid>
        <w:gridCol w:w="9215"/>
      </w:tblGrid>
      <w:tr w:rsidR="002D5F80" w:rsidRPr="00467758" w14:paraId="42B1BD78" w14:textId="77777777" w:rsidTr="00DB7449">
        <w:trPr>
          <w:jc w:val="center"/>
        </w:trPr>
        <w:tc>
          <w:tcPr>
            <w:tcW w:w="9215" w:type="dxa"/>
            <w:tcBorders>
              <w:bottom w:val="single" w:sz="4" w:space="0" w:color="auto"/>
            </w:tcBorders>
            <w:shd w:val="clear" w:color="auto" w:fill="D9D9D9" w:themeFill="background1" w:themeFillShade="D9"/>
          </w:tcPr>
          <w:p w14:paraId="094743B5" w14:textId="77777777" w:rsidR="002D5F80" w:rsidRPr="00467758" w:rsidRDefault="00F23968">
            <w:pPr>
              <w:widowControl w:val="0"/>
              <w:spacing w:line="276" w:lineRule="auto"/>
              <w:jc w:val="center"/>
              <w:rPr>
                <w:rFonts w:asciiTheme="majorHAnsi" w:hAnsiTheme="majorHAnsi"/>
              </w:rPr>
            </w:pPr>
            <w:r w:rsidRPr="00467758">
              <w:rPr>
                <w:rFonts w:asciiTheme="majorHAnsi" w:hAnsiTheme="majorHAnsi"/>
              </w:rPr>
              <w:t>Rozdział 4</w:t>
            </w:r>
          </w:p>
          <w:p w14:paraId="0DFD1F98" w14:textId="77777777" w:rsidR="002D5F80" w:rsidRPr="00467758" w:rsidRDefault="00F23968">
            <w:pPr>
              <w:widowControl w:val="0"/>
              <w:spacing w:line="276" w:lineRule="auto"/>
              <w:jc w:val="center"/>
              <w:rPr>
                <w:rFonts w:asciiTheme="majorHAnsi" w:hAnsiTheme="majorHAnsi"/>
              </w:rPr>
            </w:pPr>
            <w:r w:rsidRPr="00467758">
              <w:rPr>
                <w:rFonts w:asciiTheme="majorHAnsi" w:hAnsiTheme="majorHAnsi"/>
                <w:b/>
              </w:rPr>
              <w:t>OPIS PRZEDMIOTU ZAMÓWIENIA</w:t>
            </w:r>
          </w:p>
        </w:tc>
      </w:tr>
    </w:tbl>
    <w:p w14:paraId="37BE87BA" w14:textId="77777777" w:rsidR="002D5F80" w:rsidRPr="00467758" w:rsidRDefault="002D5F80">
      <w:pPr>
        <w:pStyle w:val="Kolorowalistaakcent11"/>
        <w:tabs>
          <w:tab w:val="left" w:pos="567"/>
        </w:tabs>
        <w:spacing w:before="0" w:after="0" w:line="276" w:lineRule="auto"/>
        <w:ind w:left="0"/>
        <w:rPr>
          <w:rFonts w:asciiTheme="majorHAnsi" w:hAnsiTheme="majorHAnsi" w:cs="Arial"/>
          <w:bCs/>
          <w:vanish/>
          <w:sz w:val="24"/>
          <w:szCs w:val="24"/>
        </w:rPr>
      </w:pPr>
    </w:p>
    <w:p w14:paraId="2369A9F6" w14:textId="77777777" w:rsidR="002D5F80" w:rsidRPr="00467758" w:rsidRDefault="002D5F80">
      <w:pPr>
        <w:pStyle w:val="Kolorowalistaakcent11"/>
        <w:tabs>
          <w:tab w:val="left" w:pos="567"/>
        </w:tabs>
        <w:spacing w:line="276" w:lineRule="auto"/>
        <w:ind w:left="567"/>
        <w:rPr>
          <w:rFonts w:asciiTheme="majorHAnsi" w:hAnsiTheme="majorHAnsi" w:cs="Arial"/>
          <w:b/>
          <w:bCs/>
          <w:sz w:val="24"/>
          <w:szCs w:val="24"/>
        </w:rPr>
      </w:pPr>
    </w:p>
    <w:p w14:paraId="3CC605A6" w14:textId="0D7AE656" w:rsidR="002E0F39" w:rsidRPr="00442698" w:rsidRDefault="00F23968" w:rsidP="00442698">
      <w:pPr>
        <w:widowControl w:val="0"/>
        <w:numPr>
          <w:ilvl w:val="1"/>
          <w:numId w:val="10"/>
        </w:numPr>
        <w:spacing w:line="276" w:lineRule="auto"/>
        <w:jc w:val="both"/>
        <w:outlineLvl w:val="3"/>
        <w:rPr>
          <w:rFonts w:ascii="Cambria" w:eastAsia="SimSun" w:hAnsi="Cambria" w:cs="Arial"/>
          <w:b/>
          <w:kern w:val="2"/>
          <w:lang w:eastAsia="zh-CN"/>
        </w:rPr>
      </w:pPr>
      <w:r w:rsidRPr="002E0F39">
        <w:rPr>
          <w:rFonts w:ascii="Cambria" w:eastAsia="SimSun" w:hAnsi="Cambria" w:cs="Arial"/>
          <w:b/>
          <w:kern w:val="2"/>
          <w:lang w:eastAsia="zh-CN"/>
        </w:rPr>
        <w:t xml:space="preserve">Przedmiotem zamówienia są roboty budowlane </w:t>
      </w:r>
      <w:r w:rsidR="00BE77ED" w:rsidRPr="002E0F39">
        <w:rPr>
          <w:rFonts w:ascii="Cambria" w:eastAsia="SimSun" w:hAnsi="Cambria" w:cs="Arial"/>
          <w:b/>
          <w:kern w:val="2"/>
          <w:lang w:eastAsia="zh-CN"/>
        </w:rPr>
        <w:t>w ramach zadania</w:t>
      </w:r>
      <w:r w:rsidR="00385513" w:rsidRPr="002E0F39">
        <w:rPr>
          <w:rFonts w:ascii="Cambria" w:eastAsia="SimSun" w:hAnsi="Cambria" w:cs="Arial"/>
          <w:b/>
          <w:kern w:val="2"/>
          <w:lang w:eastAsia="zh-CN"/>
        </w:rPr>
        <w:t xml:space="preserve"> inwestycyjn</w:t>
      </w:r>
      <w:r w:rsidR="00DB7449" w:rsidRPr="002E0F39">
        <w:rPr>
          <w:rFonts w:ascii="Cambria" w:eastAsia="SimSun" w:hAnsi="Cambria" w:cs="Arial"/>
          <w:b/>
          <w:kern w:val="2"/>
          <w:lang w:eastAsia="zh-CN"/>
        </w:rPr>
        <w:t>ego</w:t>
      </w:r>
      <w:r w:rsidR="00385513" w:rsidRPr="002E0F39">
        <w:rPr>
          <w:rFonts w:ascii="Cambria" w:eastAsia="SimSun" w:hAnsi="Cambria" w:cs="Arial"/>
          <w:b/>
          <w:kern w:val="2"/>
          <w:lang w:eastAsia="zh-CN"/>
        </w:rPr>
        <w:t xml:space="preserve"> pn.</w:t>
      </w:r>
      <w:r w:rsidRPr="002E0F39">
        <w:rPr>
          <w:rFonts w:ascii="Cambria" w:eastAsia="SimSun" w:hAnsi="Cambria" w:cs="Arial"/>
          <w:b/>
          <w:kern w:val="2"/>
          <w:lang w:eastAsia="zh-CN"/>
        </w:rPr>
        <w:t xml:space="preserve"> </w:t>
      </w:r>
      <w:r w:rsidR="00385513" w:rsidRPr="00467758">
        <w:rPr>
          <w:rFonts w:ascii="Cambria" w:eastAsia="SimSun" w:hAnsi="Cambria" w:cs="Arial"/>
          <w:b/>
          <w:kern w:val="2"/>
          <w:lang w:eastAsia="zh-CN"/>
        </w:rPr>
        <w:t>„</w:t>
      </w:r>
      <w:r w:rsidR="00442698" w:rsidRPr="00442698">
        <w:rPr>
          <w:rFonts w:ascii="Cambria" w:eastAsia="SimSun" w:hAnsi="Cambria" w:cs="Arial"/>
          <w:b/>
          <w:kern w:val="2"/>
          <w:lang w:eastAsia="zh-CN"/>
        </w:rPr>
        <w:t>Ochrona zabytków – budynek</w:t>
      </w:r>
      <w:r w:rsidR="00442698">
        <w:rPr>
          <w:rFonts w:ascii="Cambria" w:eastAsia="SimSun" w:hAnsi="Cambria" w:cs="Arial"/>
          <w:b/>
          <w:kern w:val="2"/>
          <w:lang w:eastAsia="zh-CN"/>
        </w:rPr>
        <w:t xml:space="preserve"> </w:t>
      </w:r>
      <w:r w:rsidR="00442698" w:rsidRPr="00442698">
        <w:rPr>
          <w:rFonts w:ascii="Cambria" w:eastAsia="SimSun" w:hAnsi="Cambria" w:cs="Arial"/>
          <w:b/>
          <w:kern w:val="2"/>
          <w:lang w:eastAsia="zh-CN"/>
        </w:rPr>
        <w:t>Gminnego Centrum Kultury i Sportu w Piszczacu</w:t>
      </w:r>
      <w:r w:rsidR="002E0F39" w:rsidRPr="00442698">
        <w:rPr>
          <w:rFonts w:ascii="Cambria" w:eastAsia="SimSun" w:hAnsi="Cambria" w:cs="Arial"/>
          <w:b/>
          <w:kern w:val="2"/>
          <w:lang w:eastAsia="zh-CN"/>
        </w:rPr>
        <w:t>”</w:t>
      </w:r>
    </w:p>
    <w:p w14:paraId="05CACBB1" w14:textId="57206EC8" w:rsidR="002E0F39" w:rsidRPr="00B17E44" w:rsidRDefault="002E0F39" w:rsidP="00442698">
      <w:pPr>
        <w:widowControl w:val="0"/>
        <w:numPr>
          <w:ilvl w:val="1"/>
          <w:numId w:val="10"/>
        </w:numPr>
        <w:spacing w:line="276" w:lineRule="auto"/>
        <w:ind w:left="567" w:hanging="567"/>
        <w:jc w:val="both"/>
        <w:outlineLvl w:val="3"/>
        <w:rPr>
          <w:rFonts w:asciiTheme="majorHAnsi" w:eastAsia="SimSun" w:hAnsiTheme="majorHAnsi" w:cs="Arial"/>
          <w:b/>
          <w:kern w:val="2"/>
          <w:lang w:eastAsia="zh-CN"/>
        </w:rPr>
      </w:pPr>
      <w:r>
        <w:rPr>
          <w:rFonts w:asciiTheme="majorHAnsi" w:hAnsiTheme="majorHAnsi"/>
        </w:rPr>
        <w:t xml:space="preserve">  </w:t>
      </w:r>
      <w:r w:rsidRPr="002E0F39">
        <w:rPr>
          <w:rFonts w:asciiTheme="majorHAnsi" w:hAnsiTheme="majorHAnsi"/>
        </w:rPr>
        <w:t xml:space="preserve">Przedmiotem postępowania jest </w:t>
      </w:r>
      <w:r w:rsidR="00442698">
        <w:rPr>
          <w:rFonts w:asciiTheme="majorHAnsi" w:hAnsiTheme="majorHAnsi"/>
        </w:rPr>
        <w:t>remont</w:t>
      </w:r>
      <w:r w:rsidRPr="002E0F39">
        <w:rPr>
          <w:rFonts w:asciiTheme="majorHAnsi" w:hAnsiTheme="majorHAnsi"/>
        </w:rPr>
        <w:t xml:space="preserve"> budynku użyteczności publicznej na potrzeby </w:t>
      </w:r>
      <w:r w:rsidR="00442698">
        <w:rPr>
          <w:rFonts w:asciiTheme="majorHAnsi" w:hAnsiTheme="majorHAnsi"/>
        </w:rPr>
        <w:t>Gminnego Centrum Kultury i Sportu w Piszczacu.</w:t>
      </w:r>
    </w:p>
    <w:p w14:paraId="7C608265" w14:textId="7F5E7611" w:rsidR="00B17E44" w:rsidRDefault="00B17E44" w:rsidP="00B17E44">
      <w:pPr>
        <w:widowControl w:val="0"/>
        <w:spacing w:line="276" w:lineRule="auto"/>
        <w:ind w:left="567"/>
        <w:jc w:val="both"/>
        <w:outlineLvl w:val="3"/>
        <w:rPr>
          <w:rFonts w:asciiTheme="majorHAnsi" w:hAnsiTheme="majorHAnsi"/>
        </w:rPr>
      </w:pPr>
      <w:r>
        <w:rPr>
          <w:rFonts w:asciiTheme="majorHAnsi" w:hAnsiTheme="majorHAnsi"/>
        </w:rPr>
        <w:t xml:space="preserve">Zakres prac: </w:t>
      </w:r>
    </w:p>
    <w:p w14:paraId="0889A921" w14:textId="09538CF9" w:rsidR="00B17E44" w:rsidRPr="00547EFA" w:rsidRDefault="002332F5" w:rsidP="00B17E44">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Wymiana instalacji CO</w:t>
      </w:r>
    </w:p>
    <w:p w14:paraId="5D2D2C38" w14:textId="4469ED09" w:rsidR="002332F5" w:rsidRPr="00547EFA" w:rsidRDefault="002332F5" w:rsidP="00B17E44">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lastRenderedPageBreak/>
        <w:t>Wymiana instalacji wodociągowej</w:t>
      </w:r>
    </w:p>
    <w:p w14:paraId="0F4ADE85" w14:textId="13C63D50" w:rsidR="003418F1" w:rsidRPr="00547EFA" w:rsidRDefault="002332F5" w:rsidP="003418F1">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 xml:space="preserve">Wymiana instalacji </w:t>
      </w:r>
      <w:r w:rsidR="003418F1" w:rsidRPr="00547EFA">
        <w:rPr>
          <w:rFonts w:asciiTheme="majorHAnsi" w:hAnsiTheme="majorHAnsi" w:cs="Arial"/>
          <w:bCs/>
          <w:kern w:val="2"/>
          <w:sz w:val="24"/>
          <w:szCs w:val="24"/>
        </w:rPr>
        <w:t>kanalizacyjnej</w:t>
      </w:r>
    </w:p>
    <w:p w14:paraId="1C863100" w14:textId="7F993C78" w:rsidR="003418F1" w:rsidRPr="00547EFA" w:rsidRDefault="003418F1" w:rsidP="004C3775">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Wymiana instalacji elektrycznej</w:t>
      </w:r>
    </w:p>
    <w:p w14:paraId="23E5E7E0" w14:textId="5547980C" w:rsidR="004C3775" w:rsidRPr="00547EFA" w:rsidRDefault="004C3775" w:rsidP="004C3775">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Remont schodów wewnętrznych</w:t>
      </w:r>
    </w:p>
    <w:p w14:paraId="581C724C" w14:textId="7F86216D" w:rsidR="004C3775" w:rsidRPr="00547EFA" w:rsidRDefault="00EB5642" w:rsidP="004C3775">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Remont ścian</w:t>
      </w:r>
    </w:p>
    <w:p w14:paraId="13104BD0" w14:textId="159EE1A1" w:rsidR="00EB5642" w:rsidRPr="008E4407" w:rsidRDefault="00EB5642" w:rsidP="004C3775">
      <w:pPr>
        <w:pStyle w:val="Akapitzlist"/>
        <w:widowControl w:val="0"/>
        <w:numPr>
          <w:ilvl w:val="0"/>
          <w:numId w:val="94"/>
        </w:numPr>
        <w:spacing w:line="276" w:lineRule="auto"/>
        <w:outlineLvl w:val="3"/>
        <w:rPr>
          <w:rFonts w:asciiTheme="majorHAnsi" w:hAnsiTheme="majorHAnsi" w:cs="Arial"/>
          <w:b/>
          <w:kern w:val="2"/>
          <w:sz w:val="24"/>
          <w:szCs w:val="24"/>
        </w:rPr>
      </w:pPr>
      <w:r w:rsidRPr="00547EFA">
        <w:rPr>
          <w:rFonts w:asciiTheme="majorHAnsi" w:hAnsiTheme="majorHAnsi" w:cs="Arial"/>
          <w:bCs/>
          <w:kern w:val="2"/>
          <w:sz w:val="24"/>
          <w:szCs w:val="24"/>
        </w:rPr>
        <w:t xml:space="preserve">Remont warstw </w:t>
      </w:r>
      <w:r w:rsidR="00547EFA" w:rsidRPr="00547EFA">
        <w:rPr>
          <w:rFonts w:asciiTheme="majorHAnsi" w:hAnsiTheme="majorHAnsi" w:cs="Arial"/>
          <w:bCs/>
          <w:kern w:val="2"/>
          <w:sz w:val="24"/>
          <w:szCs w:val="24"/>
        </w:rPr>
        <w:t>podłogowych.</w:t>
      </w:r>
    </w:p>
    <w:p w14:paraId="0190261D" w14:textId="5A11613A" w:rsidR="008E4407" w:rsidRPr="00F43D65" w:rsidRDefault="008E4407" w:rsidP="008E4407">
      <w:pPr>
        <w:pStyle w:val="Akapitzlist"/>
        <w:widowControl w:val="0"/>
        <w:numPr>
          <w:ilvl w:val="0"/>
          <w:numId w:val="94"/>
        </w:numPr>
        <w:outlineLvl w:val="3"/>
        <w:rPr>
          <w:rFonts w:ascii="Cambria" w:hAnsi="Cambria" w:cs="Arial"/>
          <w:b/>
          <w:kern w:val="2"/>
          <w:sz w:val="24"/>
          <w:szCs w:val="24"/>
        </w:rPr>
      </w:pPr>
      <w:r>
        <w:rPr>
          <w:rFonts w:ascii="Cambria" w:hAnsi="Cambria" w:cs="Arial"/>
          <w:bCs/>
          <w:kern w:val="2"/>
          <w:sz w:val="24"/>
          <w:szCs w:val="24"/>
        </w:rPr>
        <w:t>Powierzchnia użytkowa parteru objęta opracowaniem – 24,56</w:t>
      </w:r>
      <w:r>
        <w:rPr>
          <w:rFonts w:ascii="Cambria" w:hAnsi="Cambria" w:cs="Arial"/>
          <w:bCs/>
          <w:kern w:val="2"/>
          <w:sz w:val="24"/>
          <w:szCs w:val="24"/>
        </w:rPr>
        <w:t xml:space="preserve"> m</w:t>
      </w:r>
      <w:r w:rsidRPr="008E4407">
        <w:rPr>
          <w:rFonts w:ascii="Cambria" w:hAnsi="Cambria" w:cs="Arial"/>
          <w:bCs/>
          <w:kern w:val="2"/>
          <w:sz w:val="24"/>
          <w:szCs w:val="24"/>
          <w:vertAlign w:val="superscript"/>
        </w:rPr>
        <w:t>2</w:t>
      </w:r>
    </w:p>
    <w:p w14:paraId="6E7E625B" w14:textId="655DD241" w:rsidR="008E4407" w:rsidRPr="008E4407" w:rsidRDefault="008E4407" w:rsidP="008E4407">
      <w:pPr>
        <w:pStyle w:val="Akapitzlist"/>
        <w:widowControl w:val="0"/>
        <w:numPr>
          <w:ilvl w:val="0"/>
          <w:numId w:val="94"/>
        </w:numPr>
        <w:outlineLvl w:val="3"/>
        <w:rPr>
          <w:rFonts w:ascii="Cambria" w:hAnsi="Cambria" w:cs="Arial"/>
          <w:b/>
          <w:kern w:val="2"/>
          <w:sz w:val="24"/>
          <w:szCs w:val="24"/>
        </w:rPr>
      </w:pPr>
      <w:r>
        <w:rPr>
          <w:rFonts w:ascii="Cambria" w:hAnsi="Cambria" w:cs="Arial"/>
          <w:bCs/>
          <w:kern w:val="2"/>
          <w:sz w:val="24"/>
          <w:szCs w:val="24"/>
        </w:rPr>
        <w:t>Powierzchnia użytkowa I Piętra objęta opracowaniem – 80,37</w:t>
      </w:r>
      <w:r>
        <w:rPr>
          <w:rFonts w:ascii="Cambria" w:hAnsi="Cambria" w:cs="Arial"/>
          <w:bCs/>
          <w:kern w:val="2"/>
          <w:sz w:val="24"/>
          <w:szCs w:val="24"/>
        </w:rPr>
        <w:t xml:space="preserve"> m</w:t>
      </w:r>
      <w:r w:rsidRPr="008E4407">
        <w:rPr>
          <w:rFonts w:ascii="Cambria" w:hAnsi="Cambria" w:cs="Arial"/>
          <w:bCs/>
          <w:kern w:val="2"/>
          <w:sz w:val="24"/>
          <w:szCs w:val="24"/>
          <w:vertAlign w:val="superscript"/>
        </w:rPr>
        <w:t>2</w:t>
      </w:r>
    </w:p>
    <w:p w14:paraId="6D6779EF" w14:textId="77777777" w:rsidR="00393768" w:rsidRPr="00450B5D" w:rsidRDefault="00393768" w:rsidP="00AA2D80">
      <w:pPr>
        <w:widowControl w:val="0"/>
        <w:spacing w:line="276" w:lineRule="auto"/>
        <w:ind w:firstLine="567"/>
        <w:jc w:val="both"/>
        <w:outlineLvl w:val="3"/>
        <w:rPr>
          <w:rFonts w:ascii="Cambria" w:hAnsi="Cambria" w:cs="Arial"/>
          <w:kern w:val="2"/>
        </w:rPr>
      </w:pPr>
    </w:p>
    <w:p w14:paraId="35BDC6ED" w14:textId="77777777" w:rsidR="002D5F80" w:rsidRPr="00467758" w:rsidRDefault="00F23968" w:rsidP="00110EF8">
      <w:pPr>
        <w:widowControl w:val="0"/>
        <w:numPr>
          <w:ilvl w:val="1"/>
          <w:numId w:val="10"/>
        </w:numPr>
        <w:spacing w:line="276" w:lineRule="auto"/>
        <w:ind w:left="567" w:hanging="567"/>
        <w:jc w:val="both"/>
        <w:outlineLvl w:val="3"/>
        <w:rPr>
          <w:rFonts w:ascii="Cambria" w:hAnsi="Cambria" w:cs="Arial"/>
          <w:b/>
          <w:bCs/>
        </w:rPr>
      </w:pPr>
      <w:r w:rsidRPr="00467758">
        <w:rPr>
          <w:rFonts w:ascii="Cambria" w:hAnsi="Cambria" w:cs="Arial"/>
          <w:b/>
          <w:bCs/>
        </w:rPr>
        <w:t>Nazwa/y i kod/y Wspólnego Słownika Zamówień: (CPV):</w:t>
      </w:r>
      <w:r w:rsidR="00736076" w:rsidRPr="00467758">
        <w:rPr>
          <w:rFonts w:ascii="Cambria" w:hAnsi="Cambria" w:cs="Arial"/>
          <w:b/>
          <w:bCs/>
        </w:rPr>
        <w:t xml:space="preserve"> </w:t>
      </w:r>
    </w:p>
    <w:p w14:paraId="1D585246" w14:textId="1F0DD11B" w:rsidR="002E0F39" w:rsidRPr="006F78DD" w:rsidRDefault="002E0F39" w:rsidP="002E0F39">
      <w:pPr>
        <w:pStyle w:val="Akapitzlist"/>
        <w:spacing w:before="100" w:beforeAutospacing="1" w:after="100" w:afterAutospacing="1"/>
        <w:ind w:left="360"/>
        <w:rPr>
          <w:rFonts w:ascii="Cambria" w:hAnsi="Cambria"/>
          <w:sz w:val="24"/>
          <w:szCs w:val="24"/>
        </w:rPr>
      </w:pPr>
      <w:r w:rsidRPr="006F78DD">
        <w:rPr>
          <w:rFonts w:ascii="Cambria" w:hAnsi="Cambria"/>
          <w:sz w:val="24"/>
          <w:szCs w:val="24"/>
        </w:rPr>
        <w:t xml:space="preserve">45000000-7 </w:t>
      </w:r>
      <w:r w:rsidRPr="006F78DD">
        <w:rPr>
          <w:rFonts w:ascii="Cambria" w:hAnsi="Cambria"/>
          <w:sz w:val="24"/>
          <w:szCs w:val="24"/>
        </w:rPr>
        <w:tab/>
        <w:t>ROBOTY</w:t>
      </w:r>
      <w:r w:rsidR="0049026B">
        <w:rPr>
          <w:rFonts w:ascii="Cambria" w:hAnsi="Cambria"/>
          <w:sz w:val="24"/>
          <w:szCs w:val="24"/>
        </w:rPr>
        <w:t xml:space="preserve"> </w:t>
      </w:r>
      <w:r w:rsidRPr="006F78DD">
        <w:rPr>
          <w:rFonts w:ascii="Cambria" w:hAnsi="Cambria"/>
          <w:sz w:val="24"/>
          <w:szCs w:val="24"/>
        </w:rPr>
        <w:t xml:space="preserve">BUDOWLANE </w:t>
      </w:r>
    </w:p>
    <w:p w14:paraId="0FD6DAA2" w14:textId="61D5611A" w:rsidR="002E0F39" w:rsidRPr="006F78DD" w:rsidRDefault="002E0F39" w:rsidP="002E0F39">
      <w:pPr>
        <w:pStyle w:val="Akapitzlist"/>
        <w:spacing w:before="100" w:beforeAutospacing="1" w:after="100" w:afterAutospacing="1"/>
        <w:ind w:left="360"/>
        <w:rPr>
          <w:rFonts w:ascii="Cambria" w:hAnsi="Cambria"/>
          <w:sz w:val="24"/>
          <w:szCs w:val="24"/>
        </w:rPr>
      </w:pPr>
      <w:r w:rsidRPr="006F78DD">
        <w:rPr>
          <w:rFonts w:ascii="Cambria" w:hAnsi="Cambria"/>
          <w:sz w:val="24"/>
          <w:szCs w:val="24"/>
        </w:rPr>
        <w:t xml:space="preserve">45210000-2 </w:t>
      </w:r>
      <w:r w:rsidRPr="006F78DD">
        <w:rPr>
          <w:rFonts w:ascii="Cambria" w:hAnsi="Cambria"/>
          <w:sz w:val="24"/>
          <w:szCs w:val="24"/>
        </w:rPr>
        <w:tab/>
        <w:t xml:space="preserve">Roboty budowlane w zakresie </w:t>
      </w:r>
      <w:r w:rsidR="00EE3C16" w:rsidRPr="006F78DD">
        <w:rPr>
          <w:rFonts w:ascii="Cambria" w:hAnsi="Cambria"/>
          <w:sz w:val="24"/>
          <w:szCs w:val="24"/>
        </w:rPr>
        <w:t>budynków</w:t>
      </w:r>
      <w:r w:rsidRPr="006F78DD">
        <w:rPr>
          <w:rFonts w:ascii="Cambria" w:hAnsi="Cambria"/>
          <w:sz w:val="24"/>
          <w:szCs w:val="24"/>
        </w:rPr>
        <w:t xml:space="preserve"> </w:t>
      </w:r>
    </w:p>
    <w:p w14:paraId="0443B0D6" w14:textId="77777777" w:rsidR="006F78DD" w:rsidRPr="006F78DD" w:rsidRDefault="002E0F39" w:rsidP="006F78DD">
      <w:pPr>
        <w:pStyle w:val="Akapitzlist"/>
        <w:spacing w:before="100" w:beforeAutospacing="1" w:after="100" w:afterAutospacing="1"/>
        <w:ind w:left="360"/>
        <w:rPr>
          <w:rFonts w:ascii="Cambria" w:hAnsi="Cambria"/>
          <w:sz w:val="24"/>
          <w:szCs w:val="24"/>
        </w:rPr>
      </w:pPr>
      <w:r w:rsidRPr="006F78DD">
        <w:rPr>
          <w:rFonts w:ascii="Cambria" w:hAnsi="Cambria"/>
          <w:sz w:val="24"/>
          <w:szCs w:val="24"/>
        </w:rPr>
        <w:t xml:space="preserve">45310000-3 </w:t>
      </w:r>
      <w:r w:rsidRPr="006F78DD">
        <w:rPr>
          <w:rFonts w:ascii="Cambria" w:hAnsi="Cambria"/>
          <w:sz w:val="24"/>
          <w:szCs w:val="24"/>
        </w:rPr>
        <w:tab/>
        <w:t xml:space="preserve">ROBOTY INSTALACYJNE ELEKTRYCZNE </w:t>
      </w:r>
    </w:p>
    <w:p w14:paraId="1F4353B1" w14:textId="75A50E5E" w:rsidR="007A7414" w:rsidRDefault="006F78DD" w:rsidP="006F78DD">
      <w:pPr>
        <w:pStyle w:val="Akapitzlist"/>
        <w:spacing w:before="100" w:beforeAutospacing="1" w:after="100" w:afterAutospacing="1"/>
        <w:ind w:left="360"/>
        <w:rPr>
          <w:rFonts w:ascii="Cambria" w:hAnsi="Cambria"/>
          <w:sz w:val="24"/>
          <w:szCs w:val="24"/>
        </w:rPr>
      </w:pPr>
      <w:r w:rsidRPr="006F78DD">
        <w:rPr>
          <w:rFonts w:ascii="Cambria" w:hAnsi="Cambria"/>
          <w:sz w:val="24"/>
          <w:szCs w:val="24"/>
        </w:rPr>
        <w:t>45332200-5</w:t>
      </w:r>
      <w:r>
        <w:rPr>
          <w:rFonts w:ascii="Cambria" w:hAnsi="Cambria"/>
          <w:sz w:val="24"/>
          <w:szCs w:val="24"/>
        </w:rPr>
        <w:t xml:space="preserve"> </w:t>
      </w:r>
      <w:r>
        <w:rPr>
          <w:rFonts w:ascii="Cambria" w:hAnsi="Cambria"/>
          <w:sz w:val="24"/>
          <w:szCs w:val="24"/>
        </w:rPr>
        <w:tab/>
      </w:r>
      <w:r w:rsidRPr="006F78DD">
        <w:rPr>
          <w:rFonts w:ascii="Cambria" w:hAnsi="Cambria"/>
          <w:sz w:val="24"/>
          <w:szCs w:val="24"/>
        </w:rPr>
        <w:t>Roboty instalacyjne hydrauliczne</w:t>
      </w:r>
    </w:p>
    <w:p w14:paraId="14A7DF0F" w14:textId="09E24CBF" w:rsidR="006F78DD" w:rsidRDefault="00F534FD" w:rsidP="00142681">
      <w:pPr>
        <w:pStyle w:val="Akapitzlist"/>
        <w:spacing w:before="100" w:beforeAutospacing="1" w:after="100" w:afterAutospacing="1"/>
        <w:ind w:left="360"/>
        <w:rPr>
          <w:rFonts w:ascii="Cambria" w:hAnsi="Cambria"/>
          <w:sz w:val="24"/>
          <w:szCs w:val="24"/>
        </w:rPr>
      </w:pPr>
      <w:r w:rsidRPr="00F534FD">
        <w:rPr>
          <w:rFonts w:ascii="Cambria" w:hAnsi="Cambria"/>
          <w:sz w:val="24"/>
          <w:szCs w:val="24"/>
        </w:rPr>
        <w:t>45332300-6</w:t>
      </w:r>
      <w:r>
        <w:rPr>
          <w:rFonts w:ascii="Cambria" w:hAnsi="Cambria"/>
          <w:sz w:val="24"/>
          <w:szCs w:val="24"/>
        </w:rPr>
        <w:tab/>
      </w:r>
      <w:r w:rsidRPr="00F534FD">
        <w:rPr>
          <w:rFonts w:ascii="Cambria" w:hAnsi="Cambria"/>
          <w:sz w:val="24"/>
          <w:szCs w:val="24"/>
        </w:rPr>
        <w:t>Roboty instalacyjne kanalizacyjne</w:t>
      </w:r>
    </w:p>
    <w:p w14:paraId="2FB37421" w14:textId="5F58B4B3" w:rsidR="002E0F39" w:rsidRDefault="008E6F4B" w:rsidP="00547EFA">
      <w:pPr>
        <w:pStyle w:val="Akapitzlist"/>
        <w:spacing w:before="100" w:beforeAutospacing="1" w:after="100" w:afterAutospacing="1"/>
        <w:ind w:left="360"/>
        <w:rPr>
          <w:rFonts w:ascii="Cambria" w:hAnsi="Cambria"/>
          <w:sz w:val="24"/>
          <w:szCs w:val="24"/>
        </w:rPr>
      </w:pPr>
      <w:r w:rsidRPr="008E6F4B">
        <w:rPr>
          <w:rFonts w:ascii="Cambria" w:hAnsi="Cambria"/>
          <w:sz w:val="24"/>
          <w:szCs w:val="24"/>
        </w:rPr>
        <w:t>45331100-7</w:t>
      </w:r>
      <w:r>
        <w:rPr>
          <w:rFonts w:ascii="Cambria" w:hAnsi="Cambria"/>
          <w:sz w:val="24"/>
          <w:szCs w:val="24"/>
        </w:rPr>
        <w:tab/>
      </w:r>
      <w:r w:rsidRPr="008E6F4B">
        <w:rPr>
          <w:rFonts w:ascii="Cambria" w:hAnsi="Cambria"/>
          <w:sz w:val="24"/>
          <w:szCs w:val="24"/>
        </w:rPr>
        <w:t>Instalowanie centralnego ogrzewania</w:t>
      </w:r>
    </w:p>
    <w:p w14:paraId="06BC2BDE" w14:textId="77777777" w:rsidR="00547EFA" w:rsidRPr="00547EFA" w:rsidRDefault="00547EFA" w:rsidP="00547EFA">
      <w:pPr>
        <w:pStyle w:val="Akapitzlist"/>
        <w:spacing w:before="100" w:beforeAutospacing="1" w:after="100" w:afterAutospacing="1"/>
        <w:ind w:left="360"/>
        <w:rPr>
          <w:rFonts w:ascii="Cambria" w:hAnsi="Cambria"/>
          <w:sz w:val="24"/>
          <w:szCs w:val="24"/>
        </w:rPr>
      </w:pPr>
    </w:p>
    <w:p w14:paraId="74EE7035" w14:textId="77777777" w:rsidR="002D5F80" w:rsidRPr="00467758" w:rsidRDefault="00F23968" w:rsidP="00110EF8">
      <w:pPr>
        <w:pStyle w:val="Akapitzlist"/>
        <w:numPr>
          <w:ilvl w:val="1"/>
          <w:numId w:val="10"/>
        </w:numPr>
        <w:spacing w:before="0" w:after="0" w:line="276" w:lineRule="auto"/>
        <w:ind w:left="567" w:hanging="567"/>
        <w:rPr>
          <w:rFonts w:ascii="Cambria" w:hAnsi="Cambria" w:cs="Helvetica"/>
          <w:bCs/>
          <w:color w:val="000000" w:themeColor="text1"/>
          <w:sz w:val="24"/>
          <w:szCs w:val="24"/>
        </w:rPr>
      </w:pPr>
      <w:r w:rsidRPr="00467758">
        <w:rPr>
          <w:rFonts w:ascii="Cambria" w:hAnsi="Cambria" w:cs="Helvetica"/>
          <w:bCs/>
          <w:color w:val="000000" w:themeColor="text1"/>
          <w:sz w:val="24"/>
          <w:szCs w:val="24"/>
        </w:rPr>
        <w:t xml:space="preserve">Szczegółowy opis przedmiotu zamówienia znajduje się w załączniku Nr </w:t>
      </w:r>
      <w:r w:rsidR="0005779C" w:rsidRPr="00467758">
        <w:rPr>
          <w:rFonts w:ascii="Cambria" w:hAnsi="Cambria" w:cs="Helvetica"/>
          <w:bCs/>
          <w:color w:val="000000" w:themeColor="text1"/>
          <w:sz w:val="24"/>
          <w:szCs w:val="24"/>
        </w:rPr>
        <w:t>1</w:t>
      </w:r>
      <w:r w:rsidRPr="00467758">
        <w:rPr>
          <w:rFonts w:ascii="Cambria" w:hAnsi="Cambria" w:cs="Helvetica"/>
          <w:bCs/>
          <w:color w:val="000000" w:themeColor="text1"/>
          <w:sz w:val="24"/>
          <w:szCs w:val="24"/>
        </w:rPr>
        <w:t xml:space="preserve"> do SWZ. Składają się na niego następujące dokumenty:</w:t>
      </w:r>
    </w:p>
    <w:p w14:paraId="7A53A952" w14:textId="44B90C6B" w:rsidR="006440F5" w:rsidRPr="001007E5" w:rsidRDefault="00F23968" w:rsidP="00110EF8">
      <w:pPr>
        <w:pStyle w:val="Akapitzlist"/>
        <w:numPr>
          <w:ilvl w:val="0"/>
          <w:numId w:val="11"/>
        </w:numPr>
        <w:spacing w:before="0" w:after="0" w:line="276" w:lineRule="auto"/>
        <w:ind w:left="993" w:hanging="426"/>
        <w:rPr>
          <w:rFonts w:ascii="Cambria" w:hAnsi="Cambria" w:cs="Helvetica"/>
          <w:bCs/>
          <w:color w:val="000000" w:themeColor="text1"/>
          <w:sz w:val="24"/>
          <w:szCs w:val="24"/>
        </w:rPr>
      </w:pPr>
      <w:r w:rsidRPr="001007E5">
        <w:rPr>
          <w:rFonts w:ascii="Cambria" w:hAnsi="Cambria" w:cs="Helvetica"/>
          <w:bCs/>
          <w:color w:val="000000" w:themeColor="text1"/>
          <w:sz w:val="24"/>
          <w:szCs w:val="24"/>
        </w:rPr>
        <w:t>dokumentacj</w:t>
      </w:r>
      <w:r w:rsidR="002E0F39" w:rsidRPr="001007E5">
        <w:rPr>
          <w:rFonts w:ascii="Cambria" w:hAnsi="Cambria" w:cs="Helvetica"/>
          <w:bCs/>
          <w:color w:val="000000" w:themeColor="text1"/>
          <w:sz w:val="24"/>
          <w:szCs w:val="24"/>
        </w:rPr>
        <w:t xml:space="preserve">a </w:t>
      </w:r>
      <w:r w:rsidRPr="001007E5">
        <w:rPr>
          <w:rFonts w:ascii="Cambria" w:hAnsi="Cambria" w:cs="Helvetica"/>
          <w:bCs/>
          <w:color w:val="000000" w:themeColor="text1"/>
          <w:sz w:val="24"/>
          <w:szCs w:val="24"/>
        </w:rPr>
        <w:t>projektow</w:t>
      </w:r>
      <w:r w:rsidR="002E0F39" w:rsidRPr="001007E5">
        <w:rPr>
          <w:rFonts w:ascii="Cambria" w:hAnsi="Cambria" w:cs="Helvetica"/>
          <w:bCs/>
          <w:color w:val="000000" w:themeColor="text1"/>
          <w:sz w:val="24"/>
          <w:szCs w:val="24"/>
        </w:rPr>
        <w:t>a</w:t>
      </w:r>
      <w:r w:rsidR="009A3D2F">
        <w:rPr>
          <w:rFonts w:ascii="Cambria" w:hAnsi="Cambria" w:cs="Helvetica"/>
          <w:bCs/>
          <w:color w:val="000000" w:themeColor="text1"/>
          <w:sz w:val="24"/>
          <w:szCs w:val="24"/>
        </w:rPr>
        <w:t xml:space="preserve"> – rzuty budynku</w:t>
      </w:r>
      <w:r w:rsidR="002E0F39" w:rsidRPr="001007E5">
        <w:rPr>
          <w:rFonts w:ascii="Cambria" w:hAnsi="Cambria" w:cs="Helvetica"/>
          <w:bCs/>
          <w:color w:val="000000" w:themeColor="text1"/>
          <w:sz w:val="24"/>
          <w:szCs w:val="24"/>
        </w:rPr>
        <w:t xml:space="preserve"> </w:t>
      </w:r>
    </w:p>
    <w:p w14:paraId="79B1901E" w14:textId="77777777" w:rsidR="002D5F80" w:rsidRPr="00F155C3" w:rsidRDefault="00B94FB9" w:rsidP="00110EF8">
      <w:pPr>
        <w:pStyle w:val="Akapitzlist"/>
        <w:numPr>
          <w:ilvl w:val="0"/>
          <w:numId w:val="11"/>
        </w:numPr>
        <w:spacing w:before="0" w:after="0" w:line="276" w:lineRule="auto"/>
        <w:ind w:left="993" w:hanging="426"/>
        <w:rPr>
          <w:rFonts w:ascii="Cambria" w:hAnsi="Cambria" w:cs="Helvetica"/>
          <w:bCs/>
          <w:color w:val="000000" w:themeColor="text1"/>
          <w:sz w:val="24"/>
          <w:szCs w:val="24"/>
        </w:rPr>
      </w:pPr>
      <w:r w:rsidRPr="00467758">
        <w:rPr>
          <w:rFonts w:asciiTheme="majorHAnsi" w:eastAsia="Lucida Sans Unicode" w:hAnsiTheme="majorHAnsi" w:cs="Arial"/>
          <w:sz w:val="24"/>
          <w:szCs w:val="24"/>
        </w:rPr>
        <w:t>p</w:t>
      </w:r>
      <w:r w:rsidR="00F23968" w:rsidRPr="00467758">
        <w:rPr>
          <w:rFonts w:asciiTheme="majorHAnsi" w:eastAsia="Lucida Sans Unicode" w:hAnsiTheme="majorHAnsi" w:cs="Arial"/>
          <w:sz w:val="24"/>
          <w:szCs w:val="24"/>
        </w:rPr>
        <w:t>rzedmiar</w:t>
      </w:r>
      <w:r w:rsidR="006F391E" w:rsidRPr="00467758">
        <w:rPr>
          <w:rFonts w:asciiTheme="majorHAnsi" w:eastAsia="Lucida Sans Unicode" w:hAnsiTheme="majorHAnsi" w:cs="Arial"/>
          <w:sz w:val="24"/>
          <w:szCs w:val="24"/>
        </w:rPr>
        <w:t>y</w:t>
      </w:r>
      <w:r w:rsidR="00F23968" w:rsidRPr="00467758">
        <w:rPr>
          <w:rFonts w:asciiTheme="majorHAnsi" w:eastAsia="Lucida Sans Unicode" w:hAnsiTheme="majorHAnsi" w:cs="Arial"/>
          <w:sz w:val="24"/>
          <w:szCs w:val="24"/>
        </w:rPr>
        <w:t xml:space="preserve"> robót,</w:t>
      </w:r>
    </w:p>
    <w:p w14:paraId="2A6028EF" w14:textId="23A361A9" w:rsidR="00240DAC" w:rsidRPr="00467758" w:rsidRDefault="00240DAC" w:rsidP="00110EF8">
      <w:pPr>
        <w:pStyle w:val="Akapitzlist"/>
        <w:numPr>
          <w:ilvl w:val="0"/>
          <w:numId w:val="11"/>
        </w:numPr>
        <w:spacing w:before="0" w:after="0" w:line="276" w:lineRule="auto"/>
        <w:ind w:left="993" w:hanging="426"/>
        <w:rPr>
          <w:rFonts w:ascii="Cambria" w:hAnsi="Cambria" w:cs="Helvetica"/>
          <w:bCs/>
          <w:color w:val="000000" w:themeColor="text1"/>
          <w:sz w:val="24"/>
          <w:szCs w:val="24"/>
        </w:rPr>
      </w:pPr>
      <w:r>
        <w:rPr>
          <w:rFonts w:asciiTheme="majorHAnsi" w:eastAsia="Lucida Sans Unicode" w:hAnsiTheme="majorHAnsi" w:cs="Arial"/>
          <w:sz w:val="24"/>
          <w:szCs w:val="24"/>
        </w:rPr>
        <w:t>STWIORB</w:t>
      </w:r>
    </w:p>
    <w:p w14:paraId="7E4DEB2C" w14:textId="77777777" w:rsidR="00C16674" w:rsidRDefault="00C16674" w:rsidP="00C16674">
      <w:pPr>
        <w:tabs>
          <w:tab w:val="left" w:pos="567"/>
        </w:tabs>
        <w:spacing w:line="276" w:lineRule="auto"/>
        <w:rPr>
          <w:rFonts w:ascii="Cambria" w:hAnsi="Cambria" w:cs="Helvetica"/>
          <w:b/>
          <w:bCs/>
          <w:i/>
          <w:color w:val="000000"/>
        </w:rPr>
      </w:pPr>
    </w:p>
    <w:p w14:paraId="4A71E84A" w14:textId="3D0CA12D" w:rsidR="00C16674" w:rsidRPr="00F155C3" w:rsidRDefault="00C16674" w:rsidP="00F155C3">
      <w:pPr>
        <w:tabs>
          <w:tab w:val="left" w:pos="567"/>
        </w:tabs>
        <w:spacing w:line="276" w:lineRule="auto"/>
        <w:ind w:left="567"/>
        <w:rPr>
          <w:rFonts w:ascii="Cambria" w:hAnsi="Cambria" w:cs="Helvetica"/>
          <w:bCs/>
          <w:i/>
          <w:color w:val="000000"/>
        </w:rPr>
      </w:pPr>
      <w:r w:rsidRPr="00F155C3">
        <w:rPr>
          <w:rFonts w:ascii="Cambria" w:hAnsi="Cambria" w:cs="Helvetica"/>
          <w:b/>
          <w:bCs/>
          <w:i/>
          <w:color w:val="000000"/>
        </w:rPr>
        <w:t>Wynagrodzenie Wykonawcy wskazane w ofercie będzie miało charakter ryczałtowy</w:t>
      </w:r>
      <w:r w:rsidRPr="00F155C3">
        <w:rPr>
          <w:rFonts w:ascii="Cambria" w:hAnsi="Cambria" w:cs="Helvetica"/>
          <w:i/>
          <w:color w:val="000000"/>
        </w:rPr>
        <w:t xml:space="preserve">, Wykonawca przy wycenie oferty powinien opierać się na zakresie wskazanym w przedmiarze robót. </w:t>
      </w:r>
      <w:r w:rsidRPr="00F155C3">
        <w:rPr>
          <w:rFonts w:ascii="Cambria" w:hAnsi="Cambria" w:cs="Helvetica"/>
          <w:b/>
          <w:bCs/>
          <w:i/>
          <w:color w:val="000000"/>
        </w:rPr>
        <w:t>Przedmiar robót ma charakter wiążący</w:t>
      </w:r>
      <w:r w:rsidRPr="00F155C3">
        <w:rPr>
          <w:rFonts w:ascii="Cambria" w:hAnsi="Cambria" w:cs="Helvetica"/>
          <w:i/>
          <w:color w:val="000000"/>
        </w:rPr>
        <w:t>.</w:t>
      </w:r>
    </w:p>
    <w:p w14:paraId="1D6485BE" w14:textId="77777777" w:rsidR="002D5F80" w:rsidRPr="00467758" w:rsidRDefault="00F23968" w:rsidP="00110EF8">
      <w:pPr>
        <w:pStyle w:val="Akapitzlist"/>
        <w:numPr>
          <w:ilvl w:val="1"/>
          <w:numId w:val="10"/>
        </w:numPr>
        <w:spacing w:before="0" w:after="0" w:line="276" w:lineRule="auto"/>
        <w:ind w:left="567" w:hanging="567"/>
        <w:rPr>
          <w:rFonts w:ascii="Cambria" w:hAnsi="Cambria" w:cs="Helvetica"/>
          <w:bCs/>
          <w:color w:val="000000" w:themeColor="text1"/>
          <w:sz w:val="24"/>
          <w:szCs w:val="24"/>
        </w:rPr>
      </w:pPr>
      <w:r w:rsidRPr="00467758">
        <w:rPr>
          <w:rFonts w:ascii="Cambria" w:hAnsi="Cambria" w:cs="Helvetica"/>
          <w:b/>
          <w:bCs/>
          <w:color w:val="000000" w:themeColor="text1"/>
          <w:sz w:val="24"/>
          <w:szCs w:val="24"/>
        </w:rPr>
        <w:t>Rozwiązania równoważne.</w:t>
      </w:r>
    </w:p>
    <w:p w14:paraId="346B9434" w14:textId="77777777" w:rsidR="002D5F80" w:rsidRPr="00467758" w:rsidRDefault="00F23968">
      <w:pPr>
        <w:widowControl w:val="0"/>
        <w:spacing w:line="276" w:lineRule="auto"/>
        <w:ind w:left="567"/>
        <w:jc w:val="both"/>
        <w:outlineLvl w:val="3"/>
        <w:rPr>
          <w:rFonts w:asciiTheme="majorHAnsi" w:hAnsiTheme="majorHAnsi" w:cs="Arial"/>
        </w:rPr>
      </w:pPr>
      <w:r w:rsidRPr="00467758">
        <w:rPr>
          <w:rFonts w:asciiTheme="majorHAnsi" w:hAnsiTheme="majorHAnsi" w:cs="Helvetica"/>
          <w:bCs/>
          <w:color w:val="000000" w:themeColor="text1"/>
        </w:rPr>
        <w:t xml:space="preserve">W każdym przypadku użycia w opisie przedmiotu zamówienia norm, ocen technicznych, specyfikacji technicznych i systemów referencji technicznych, </w:t>
      </w:r>
      <w:r w:rsidR="004E0672" w:rsidRPr="00467758">
        <w:rPr>
          <w:rFonts w:asciiTheme="majorHAnsi" w:hAnsiTheme="majorHAnsi" w:cs="Helvetica"/>
          <w:bCs/>
          <w:color w:val="000000" w:themeColor="text1"/>
        </w:rPr>
        <w:br/>
      </w:r>
      <w:r w:rsidRPr="00467758">
        <w:rPr>
          <w:rFonts w:asciiTheme="majorHAnsi" w:hAnsiTheme="majorHAnsi" w:cs="Helvetica"/>
          <w:bCs/>
          <w:color w:val="000000" w:themeColor="text1"/>
        </w:rPr>
        <w:t xml:space="preserve">o których mowa w art. 101 ust. 1 pkt 2 oraz ust. 3 ustawy Pzp Wykonawca powinien przyjąć, że odniesieniu takiemu towarzyszą wyrazy </w:t>
      </w:r>
      <w:r w:rsidRPr="00467758">
        <w:rPr>
          <w:rFonts w:asciiTheme="majorHAnsi" w:hAnsiTheme="majorHAnsi" w:cs="Helvetica"/>
          <w:bCs/>
          <w:i/>
          <w:color w:val="000000" w:themeColor="text1"/>
        </w:rPr>
        <w:t>„lub równoważne”.</w:t>
      </w:r>
      <w:r w:rsidRPr="00467758">
        <w:rPr>
          <w:rFonts w:asciiTheme="majorHAnsi" w:hAnsiTheme="majorHAnsi" w:cs="Arial"/>
        </w:rPr>
        <w:t xml:space="preserve"> </w:t>
      </w:r>
    </w:p>
    <w:p w14:paraId="1E2161FD" w14:textId="77777777" w:rsidR="002D5F80" w:rsidRPr="00467758" w:rsidRDefault="00F23968">
      <w:pPr>
        <w:widowControl w:val="0"/>
        <w:spacing w:line="276" w:lineRule="auto"/>
        <w:ind w:left="567"/>
        <w:jc w:val="both"/>
        <w:outlineLvl w:val="3"/>
        <w:rPr>
          <w:rFonts w:ascii="Cambria" w:hAnsi="Cambria" w:cs="Arial"/>
        </w:rPr>
      </w:pPr>
      <w:r w:rsidRPr="00467758">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467758">
        <w:rPr>
          <w:rFonts w:ascii="Cambria" w:hAnsi="Cambria"/>
          <w:i/>
          <w:iCs/>
          <w:color w:val="000000"/>
        </w:rPr>
        <w:t>„lub równoważne"</w:t>
      </w:r>
      <w:r w:rsidRPr="00467758">
        <w:rPr>
          <w:rFonts w:ascii="Cambria" w:hAnsi="Cambria"/>
          <w:color w:val="000000"/>
        </w:rPr>
        <w:t>.</w:t>
      </w:r>
    </w:p>
    <w:p w14:paraId="01B8EB40" w14:textId="77777777" w:rsidR="002D5F80" w:rsidRPr="00467758" w:rsidRDefault="00F23968">
      <w:pPr>
        <w:widowControl w:val="0"/>
        <w:spacing w:line="276" w:lineRule="auto"/>
        <w:ind w:left="567"/>
        <w:jc w:val="both"/>
        <w:outlineLvl w:val="3"/>
        <w:rPr>
          <w:rFonts w:asciiTheme="majorHAnsi" w:hAnsiTheme="majorHAnsi"/>
          <w:color w:val="000000"/>
        </w:rPr>
      </w:pPr>
      <w:r w:rsidRPr="00467758">
        <w:rPr>
          <w:rFonts w:ascii="Cambria" w:hAnsi="Cambria"/>
          <w:color w:val="000000"/>
        </w:rPr>
        <w:t xml:space="preserve">Użycie w dokumentacji projektowej etykiety oznacza, że Zamawiający akceptuje </w:t>
      </w:r>
      <w:r w:rsidRPr="00467758">
        <w:rPr>
          <w:rFonts w:asciiTheme="majorHAnsi" w:hAnsiTheme="majorHAnsi"/>
          <w:color w:val="000000"/>
        </w:rPr>
        <w:t xml:space="preserve">wszystkie etykiety potwierdzające, że dane roboty budowlane, dostawy lub usługi </w:t>
      </w:r>
      <w:r w:rsidRPr="00467758">
        <w:rPr>
          <w:rFonts w:asciiTheme="majorHAnsi" w:hAnsiTheme="majorHAnsi"/>
          <w:color w:val="000000"/>
        </w:rPr>
        <w:lastRenderedPageBreak/>
        <w:t>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E259C8A" w14:textId="17C4AD52" w:rsidR="002D5F80" w:rsidRPr="00467758" w:rsidRDefault="00F23968" w:rsidP="00D24539">
      <w:pPr>
        <w:widowControl w:val="0"/>
        <w:spacing w:line="276" w:lineRule="auto"/>
        <w:ind w:left="567"/>
        <w:jc w:val="both"/>
        <w:outlineLvl w:val="3"/>
        <w:rPr>
          <w:rFonts w:ascii="Cambria" w:hAnsi="Cambria"/>
          <w:color w:val="000000"/>
        </w:rPr>
      </w:pPr>
      <w:r w:rsidRPr="00467758">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w:t>
      </w:r>
      <w:r w:rsidR="00957208" w:rsidRPr="00467758">
        <w:rPr>
          <w:rFonts w:ascii="Cambria" w:hAnsi="Cambria"/>
          <w:color w:val="000000"/>
        </w:rPr>
        <w:t xml:space="preserve">  </w:t>
      </w:r>
      <w:r w:rsidRPr="00467758">
        <w:rPr>
          <w:rFonts w:ascii="Cambria" w:hAnsi="Cambria"/>
          <w:color w:val="000000"/>
        </w:rPr>
        <w:t>odpowiednim terminie, o ile ten brak dostępu nie może być przypisany danemu Wykonawcy, oraz pod warunkiem</w:t>
      </w:r>
      <w:r w:rsidR="00D55451" w:rsidRPr="00467758">
        <w:rPr>
          <w:rFonts w:ascii="Cambria" w:hAnsi="Cambria"/>
          <w:color w:val="000000"/>
        </w:rPr>
        <w:t>,</w:t>
      </w:r>
      <w:r w:rsidRPr="00467758">
        <w:rPr>
          <w:rFonts w:ascii="Cambria" w:hAnsi="Cambria"/>
          <w:color w:val="000000"/>
        </w:rPr>
        <w:t xml:space="preserve"> że dany Wykonawca udowodni, że wykonywane przez niego roboty budowlane, dostawy lub usługi spełniają wymogi lub kryteria określone w opisie przedmiotu zamówienia, kryteriach oceny ofert lub wymagania związane z realizacją zamówienia.</w:t>
      </w:r>
    </w:p>
    <w:p w14:paraId="73F32D01" w14:textId="5391B474" w:rsidR="002D5F80" w:rsidRPr="00467758" w:rsidRDefault="00F23968">
      <w:pPr>
        <w:widowControl w:val="0"/>
        <w:spacing w:line="276" w:lineRule="auto"/>
        <w:ind w:left="567"/>
        <w:jc w:val="both"/>
        <w:outlineLvl w:val="3"/>
        <w:rPr>
          <w:rFonts w:ascii="Cambria" w:hAnsi="Cambria"/>
          <w:color w:val="000000"/>
        </w:rPr>
      </w:pPr>
      <w:r w:rsidRPr="00467758">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bookmarkStart w:id="2" w:name="_Hlk65223640"/>
      <w:bookmarkEnd w:id="2"/>
    </w:p>
    <w:p w14:paraId="53126C29" w14:textId="77777777" w:rsidR="002D5F80" w:rsidRPr="00467758" w:rsidRDefault="00F23968" w:rsidP="00110EF8">
      <w:pPr>
        <w:pStyle w:val="Akapitzlist"/>
        <w:numPr>
          <w:ilvl w:val="1"/>
          <w:numId w:val="10"/>
        </w:numPr>
        <w:spacing w:before="0" w:after="0" w:line="276" w:lineRule="auto"/>
        <w:ind w:left="567" w:hanging="567"/>
        <w:rPr>
          <w:rFonts w:ascii="Cambria" w:hAnsi="Cambria" w:cs="Helvetica"/>
          <w:b/>
          <w:color w:val="000000" w:themeColor="text1"/>
          <w:sz w:val="24"/>
          <w:szCs w:val="24"/>
        </w:rPr>
      </w:pPr>
      <w:r w:rsidRPr="00467758">
        <w:rPr>
          <w:rFonts w:ascii="Cambria" w:hAnsi="Cambria" w:cs="Helvetica"/>
          <w:b/>
          <w:color w:val="000000" w:themeColor="text1"/>
          <w:sz w:val="24"/>
          <w:szCs w:val="24"/>
        </w:rPr>
        <w:t>Wymagania dotyczące dostępności.</w:t>
      </w:r>
    </w:p>
    <w:p w14:paraId="04CC30D9" w14:textId="77777777" w:rsidR="002D5F80" w:rsidRPr="00467758" w:rsidRDefault="00F23968">
      <w:pPr>
        <w:pStyle w:val="Akapitzlist"/>
        <w:spacing w:before="0" w:after="0" w:line="276" w:lineRule="auto"/>
        <w:ind w:left="567"/>
        <w:rPr>
          <w:rFonts w:ascii="Cambria" w:hAnsi="Cambria" w:cs="Helvetica"/>
          <w:b/>
          <w:color w:val="000000" w:themeColor="text1"/>
          <w:sz w:val="24"/>
          <w:szCs w:val="24"/>
        </w:rPr>
      </w:pPr>
      <w:r w:rsidRPr="00467758">
        <w:rPr>
          <w:rFonts w:ascii="Cambria" w:hAnsi="Cambria" w:cs="Helvetica"/>
          <w:bCs/>
          <w:color w:val="000000" w:themeColor="text1"/>
          <w:sz w:val="24"/>
          <w:szCs w:val="24"/>
        </w:rPr>
        <w:t>Dokumentacja projektowa</w:t>
      </w:r>
      <w:r w:rsidR="006B217E" w:rsidRPr="00467758">
        <w:rPr>
          <w:rFonts w:ascii="Cambria" w:hAnsi="Cambria" w:cs="Helvetica"/>
          <w:bCs/>
          <w:color w:val="000000" w:themeColor="text1"/>
          <w:sz w:val="24"/>
          <w:szCs w:val="24"/>
        </w:rPr>
        <w:t>,</w:t>
      </w:r>
      <w:r w:rsidRPr="00467758">
        <w:rPr>
          <w:rFonts w:ascii="Cambria" w:hAnsi="Cambria" w:cs="Helvetica"/>
          <w:bCs/>
          <w:color w:val="000000" w:themeColor="text1"/>
          <w:sz w:val="24"/>
          <w:szCs w:val="24"/>
        </w:rPr>
        <w:t xml:space="preserve"> o której mowa w rozdziale 4.</w:t>
      </w:r>
      <w:r w:rsidR="00943ABD" w:rsidRPr="00467758">
        <w:rPr>
          <w:rFonts w:ascii="Cambria" w:hAnsi="Cambria" w:cs="Helvetica"/>
          <w:bCs/>
          <w:color w:val="000000" w:themeColor="text1"/>
          <w:sz w:val="24"/>
          <w:szCs w:val="24"/>
        </w:rPr>
        <w:t>4</w:t>
      </w:r>
      <w:r w:rsidRPr="00467758">
        <w:rPr>
          <w:rFonts w:ascii="Cambria" w:hAnsi="Cambria" w:cs="Helvetica"/>
          <w:bCs/>
          <w:color w:val="000000" w:themeColor="text1"/>
          <w:sz w:val="24"/>
          <w:szCs w:val="24"/>
        </w:rPr>
        <w:t>.1) SWZ spełnia w</w:t>
      </w:r>
      <w:r w:rsidRPr="00467758">
        <w:rPr>
          <w:rFonts w:ascii="Cambria" w:hAnsi="Cambria" w:cs="Open Sans"/>
          <w:color w:val="000000"/>
          <w:sz w:val="24"/>
          <w:szCs w:val="24"/>
        </w:rPr>
        <w:t xml:space="preserve">ymagania w zakresie dostępności dla osób niepełnosprawnych oraz projektowania z przeznaczeniem dla wszystkich użytkowników zgodnie </w:t>
      </w:r>
      <w:r w:rsidR="006B217E" w:rsidRPr="00467758">
        <w:rPr>
          <w:rFonts w:ascii="Cambria" w:hAnsi="Cambria" w:cs="Open Sans"/>
          <w:color w:val="000000"/>
          <w:sz w:val="24"/>
          <w:szCs w:val="24"/>
        </w:rPr>
        <w:br/>
      </w:r>
      <w:r w:rsidRPr="00467758">
        <w:rPr>
          <w:rFonts w:ascii="Cambria" w:hAnsi="Cambria" w:cs="Open Sans"/>
          <w:color w:val="000000"/>
          <w:sz w:val="24"/>
          <w:szCs w:val="24"/>
        </w:rPr>
        <w:t>z przepisami ustawy Prawo budowlane i przepisami wykonawczymi.</w:t>
      </w:r>
    </w:p>
    <w:p w14:paraId="287AA10B" w14:textId="77777777" w:rsidR="002D5F80" w:rsidRPr="00467758" w:rsidRDefault="00F23968" w:rsidP="00110EF8">
      <w:pPr>
        <w:pStyle w:val="Akapitzlist"/>
        <w:numPr>
          <w:ilvl w:val="1"/>
          <w:numId w:val="10"/>
        </w:numPr>
        <w:spacing w:before="0" w:after="0" w:line="276" w:lineRule="auto"/>
        <w:ind w:left="567" w:hanging="567"/>
        <w:rPr>
          <w:rFonts w:ascii="Cambria" w:hAnsi="Cambria" w:cs="Helvetica"/>
          <w:bCs/>
          <w:color w:val="000000" w:themeColor="text1"/>
          <w:sz w:val="24"/>
          <w:szCs w:val="24"/>
        </w:rPr>
      </w:pPr>
      <w:r w:rsidRPr="00467758">
        <w:rPr>
          <w:rFonts w:ascii="Cambria" w:hAnsi="Cambria" w:cs="Helvetica"/>
          <w:b/>
          <w:bCs/>
          <w:color w:val="000000" w:themeColor="text1"/>
          <w:sz w:val="24"/>
          <w:szCs w:val="24"/>
        </w:rPr>
        <w:t>Gwarancja.</w:t>
      </w:r>
    </w:p>
    <w:p w14:paraId="0380DCEB" w14:textId="77777777" w:rsidR="002D5F80" w:rsidRPr="00467758" w:rsidRDefault="00F23968">
      <w:pPr>
        <w:spacing w:line="276" w:lineRule="auto"/>
        <w:ind w:left="567"/>
        <w:jc w:val="both"/>
        <w:rPr>
          <w:rFonts w:ascii="Cambria" w:hAnsi="Cambria" w:cs="Arial"/>
          <w:color w:val="000000"/>
        </w:rPr>
      </w:pPr>
      <w:r w:rsidRPr="00467758">
        <w:rPr>
          <w:rFonts w:ascii="Cambria" w:hAnsi="Cambria" w:cs="Arial"/>
          <w:color w:val="000000"/>
        </w:rPr>
        <w:t xml:space="preserve">Długość okresu gwarancji jakości na wykonane roboty budowlane oraz dostarczone i wbudowane materiały wynosi </w:t>
      </w:r>
      <w:r w:rsidRPr="00467758">
        <w:rPr>
          <w:rFonts w:ascii="Cambria" w:hAnsi="Cambria" w:cs="Arial"/>
          <w:b/>
          <w:bCs/>
          <w:color w:val="000000"/>
        </w:rPr>
        <w:t>min. 36 miesięcy od dnia podpisania protokołu odbioru końcowego</w:t>
      </w:r>
      <w:r w:rsidRPr="00467758">
        <w:rPr>
          <w:rFonts w:ascii="Cambria" w:hAnsi="Cambria" w:cs="Arial"/>
          <w:color w:val="000000"/>
        </w:rPr>
        <w:t xml:space="preserve"> oraz </w:t>
      </w:r>
      <w:r w:rsidRPr="00467758">
        <w:rPr>
          <w:rFonts w:ascii="Cambria" w:hAnsi="Cambria" w:cs="Arial"/>
          <w:b/>
          <w:bCs/>
          <w:color w:val="000000"/>
          <w:u w:val="single"/>
        </w:rPr>
        <w:t>stanowi kryterium oceny ofert</w:t>
      </w:r>
      <w:r w:rsidRPr="00467758">
        <w:rPr>
          <w:rFonts w:ascii="Cambria" w:hAnsi="Cambria" w:cs="Arial"/>
          <w:color w:val="000000"/>
          <w:u w:val="single"/>
        </w:rPr>
        <w:t>.</w:t>
      </w:r>
      <w:r w:rsidRPr="00467758">
        <w:rPr>
          <w:rFonts w:ascii="Cambria" w:hAnsi="Cambria" w:cs="Arial"/>
          <w:color w:val="000000"/>
        </w:rPr>
        <w:t xml:space="preserve"> Zamawiający określa go na okres w przedziale </w:t>
      </w:r>
      <w:r w:rsidRPr="00467758">
        <w:rPr>
          <w:rFonts w:ascii="Cambria" w:hAnsi="Cambria" w:cs="Arial"/>
          <w:b/>
          <w:bCs/>
          <w:color w:val="000000"/>
        </w:rPr>
        <w:t xml:space="preserve">od 36 miesięcy (termin </w:t>
      </w:r>
      <w:r w:rsidRPr="00467758">
        <w:rPr>
          <w:rFonts w:ascii="Cambria" w:hAnsi="Cambria" w:cs="Arial"/>
          <w:b/>
          <w:bCs/>
          <w:color w:val="000000"/>
        </w:rPr>
        <w:lastRenderedPageBreak/>
        <w:t>minimalny) do 60 miesięcy (termin maksymalny).</w:t>
      </w:r>
      <w:r w:rsidRPr="00467758">
        <w:rPr>
          <w:rFonts w:ascii="Cambria" w:hAnsi="Cambria" w:cs="Arial"/>
          <w:color w:val="000000"/>
        </w:rPr>
        <w:t xml:space="preserve"> Wykonawca odpowiada z tytułu rękojmi za wady fizyczne na zasadach określonych w § </w:t>
      </w:r>
      <w:r w:rsidR="00D45C3D" w:rsidRPr="00467758">
        <w:rPr>
          <w:rFonts w:ascii="Cambria" w:hAnsi="Cambria" w:cs="Arial"/>
          <w:color w:val="000000"/>
        </w:rPr>
        <w:t>1</w:t>
      </w:r>
      <w:r w:rsidR="00B94FB9" w:rsidRPr="00467758">
        <w:rPr>
          <w:rFonts w:ascii="Cambria" w:hAnsi="Cambria" w:cs="Arial"/>
          <w:color w:val="000000"/>
        </w:rPr>
        <w:t>2</w:t>
      </w:r>
      <w:r w:rsidR="00D45C3D" w:rsidRPr="00467758">
        <w:rPr>
          <w:rFonts w:ascii="Cambria" w:hAnsi="Cambria" w:cs="Arial"/>
          <w:color w:val="000000"/>
        </w:rPr>
        <w:t xml:space="preserve"> </w:t>
      </w:r>
      <w:r w:rsidRPr="00467758">
        <w:rPr>
          <w:rFonts w:ascii="Cambria" w:hAnsi="Cambria" w:cs="Arial"/>
          <w:color w:val="000000"/>
        </w:rPr>
        <w:t xml:space="preserve">Projektu umowy. </w:t>
      </w:r>
    </w:p>
    <w:p w14:paraId="01A7E683" w14:textId="77777777" w:rsidR="002D5F80" w:rsidRPr="00467758" w:rsidRDefault="00F23968" w:rsidP="00110EF8">
      <w:pPr>
        <w:pStyle w:val="Akapitzlist"/>
        <w:numPr>
          <w:ilvl w:val="1"/>
          <w:numId w:val="10"/>
        </w:numPr>
        <w:spacing w:before="0" w:after="0" w:line="276" w:lineRule="auto"/>
        <w:ind w:left="567" w:hanging="567"/>
        <w:rPr>
          <w:rFonts w:ascii="Cambria" w:hAnsi="Cambria" w:cs="Helvetica"/>
          <w:b/>
          <w:bCs/>
          <w:color w:val="000000" w:themeColor="text1"/>
          <w:sz w:val="24"/>
          <w:szCs w:val="24"/>
        </w:rPr>
      </w:pPr>
      <w:r w:rsidRPr="00467758">
        <w:rPr>
          <w:rFonts w:ascii="Cambria" w:hAnsi="Cambria" w:cs="Helvetica"/>
          <w:b/>
          <w:bCs/>
          <w:color w:val="000000" w:themeColor="text1"/>
          <w:sz w:val="24"/>
          <w:szCs w:val="24"/>
        </w:rPr>
        <w:t>Ubezpieczenie.</w:t>
      </w:r>
    </w:p>
    <w:p w14:paraId="2142D97A" w14:textId="77777777" w:rsidR="002D5F80" w:rsidRPr="00467758" w:rsidRDefault="00F23968">
      <w:pPr>
        <w:spacing w:line="276" w:lineRule="auto"/>
        <w:ind w:left="567"/>
        <w:jc w:val="both"/>
        <w:rPr>
          <w:rFonts w:ascii="Cambria" w:hAnsi="Cambria" w:cs="Helvetica"/>
          <w:bCs/>
          <w:color w:val="000000"/>
        </w:rPr>
      </w:pPr>
      <w:r w:rsidRPr="00467758">
        <w:rPr>
          <w:rFonts w:ascii="Cambria" w:hAnsi="Cambria" w:cs="Helvetica"/>
          <w:bCs/>
          <w:color w:val="000000"/>
        </w:rPr>
        <w:t xml:space="preserve">Zamawiający wymaga od Wykonawcy ubezpieczenia robót zgodnie z warunkami określonymi przez Zamawiającego w § </w:t>
      </w:r>
      <w:r w:rsidR="00D45C3D" w:rsidRPr="00467758">
        <w:rPr>
          <w:rFonts w:ascii="Cambria" w:hAnsi="Cambria" w:cs="Helvetica"/>
          <w:bCs/>
          <w:color w:val="000000"/>
        </w:rPr>
        <w:t>1</w:t>
      </w:r>
      <w:r w:rsidR="00B94FB9" w:rsidRPr="00467758">
        <w:rPr>
          <w:rFonts w:ascii="Cambria" w:hAnsi="Cambria" w:cs="Helvetica"/>
          <w:bCs/>
          <w:color w:val="000000"/>
        </w:rPr>
        <w:t>1</w:t>
      </w:r>
      <w:r w:rsidR="00D45C3D" w:rsidRPr="00467758">
        <w:rPr>
          <w:rFonts w:ascii="Cambria" w:hAnsi="Cambria" w:cs="Helvetica"/>
          <w:bCs/>
          <w:color w:val="000000"/>
        </w:rPr>
        <w:t xml:space="preserve"> </w:t>
      </w:r>
      <w:r w:rsidRPr="00467758">
        <w:rPr>
          <w:rFonts w:ascii="Cambria" w:hAnsi="Cambria" w:cs="Helvetica"/>
          <w:bCs/>
          <w:color w:val="000000"/>
        </w:rPr>
        <w:t>Projektu umowy.</w:t>
      </w:r>
    </w:p>
    <w:p w14:paraId="1C9DE568" w14:textId="77777777" w:rsidR="002D5F80" w:rsidRPr="00467758" w:rsidRDefault="00F23968" w:rsidP="00110EF8">
      <w:pPr>
        <w:pStyle w:val="Akapitzlist"/>
        <w:numPr>
          <w:ilvl w:val="1"/>
          <w:numId w:val="10"/>
        </w:numPr>
        <w:spacing w:before="0" w:after="0" w:line="276" w:lineRule="auto"/>
        <w:ind w:left="567" w:hanging="567"/>
        <w:rPr>
          <w:rFonts w:asciiTheme="majorHAnsi" w:hAnsiTheme="majorHAnsi" w:cstheme="minorHAnsi"/>
          <w:bCs/>
          <w:color w:val="000000"/>
          <w:sz w:val="24"/>
          <w:szCs w:val="24"/>
        </w:rPr>
      </w:pPr>
      <w:r w:rsidRPr="00467758">
        <w:rPr>
          <w:rFonts w:asciiTheme="majorHAnsi" w:hAnsiTheme="majorHAnsi" w:cstheme="minorHAnsi"/>
          <w:b/>
          <w:bCs/>
          <w:sz w:val="24"/>
          <w:szCs w:val="24"/>
        </w:rPr>
        <w:t>Przedmiotowe środki dowodowe.</w:t>
      </w:r>
    </w:p>
    <w:p w14:paraId="70767BB7" w14:textId="77777777" w:rsidR="00621B07" w:rsidRPr="00467758" w:rsidRDefault="00F23968" w:rsidP="006C32A4">
      <w:pPr>
        <w:pStyle w:val="Akapitzlist"/>
        <w:spacing w:before="0" w:after="0" w:line="276" w:lineRule="auto"/>
        <w:ind w:left="567"/>
        <w:rPr>
          <w:rFonts w:asciiTheme="majorHAnsi" w:hAnsiTheme="majorHAnsi" w:cstheme="minorHAnsi"/>
          <w:sz w:val="24"/>
          <w:szCs w:val="24"/>
        </w:rPr>
      </w:pPr>
      <w:r w:rsidRPr="00467758">
        <w:rPr>
          <w:rFonts w:asciiTheme="majorHAnsi" w:hAnsiTheme="majorHAnsi" w:cstheme="minorHAnsi"/>
          <w:sz w:val="24"/>
          <w:szCs w:val="24"/>
        </w:rPr>
        <w:t>Zamawiający nie wymaga od Wykonawcy złożenia wraz z ofertą przedmiotowych środków dowodowych.</w:t>
      </w:r>
      <w:bookmarkStart w:id="3" w:name="_Hlk65224469"/>
      <w:bookmarkEnd w:id="3"/>
    </w:p>
    <w:p w14:paraId="1D1FF3E3" w14:textId="77777777" w:rsidR="00B246AC" w:rsidRPr="00467758" w:rsidRDefault="00B246AC" w:rsidP="00C8763F">
      <w:pPr>
        <w:pStyle w:val="Akapitzlist"/>
        <w:suppressAutoHyphens w:val="0"/>
        <w:ind w:left="927"/>
        <w:rPr>
          <w:rFonts w:ascii="Cambria" w:hAnsi="Cambria"/>
          <w:sz w:val="24"/>
          <w:szCs w:val="24"/>
        </w:rPr>
      </w:pPr>
      <w:bookmarkStart w:id="4" w:name="_Hlk141959451"/>
    </w:p>
    <w:bookmarkEnd w:id="4"/>
    <w:p w14:paraId="6DDC1FC2" w14:textId="77777777" w:rsidR="004A6469" w:rsidRPr="00467758" w:rsidRDefault="004A6469" w:rsidP="00CC29D4">
      <w:pPr>
        <w:pStyle w:val="Akapitzlist"/>
        <w:numPr>
          <w:ilvl w:val="1"/>
          <w:numId w:val="10"/>
        </w:numPr>
        <w:spacing w:before="0" w:after="0" w:line="276" w:lineRule="auto"/>
        <w:ind w:left="567" w:hanging="567"/>
        <w:rPr>
          <w:rFonts w:asciiTheme="majorHAnsi" w:hAnsiTheme="majorHAnsi" w:cstheme="minorHAnsi"/>
          <w:b/>
          <w:bCs/>
          <w:sz w:val="24"/>
          <w:szCs w:val="24"/>
        </w:rPr>
      </w:pPr>
      <w:r w:rsidRPr="00467758">
        <w:rPr>
          <w:rFonts w:asciiTheme="majorHAnsi" w:hAnsiTheme="majorHAnsi" w:cstheme="minorHAnsi"/>
          <w:b/>
          <w:bCs/>
          <w:sz w:val="24"/>
          <w:szCs w:val="24"/>
        </w:rPr>
        <w:t>Udzielanie zaliczek.</w:t>
      </w:r>
    </w:p>
    <w:p w14:paraId="30BB3C94" w14:textId="77777777" w:rsidR="004A6469" w:rsidRPr="00467758" w:rsidRDefault="004A6469" w:rsidP="004A6469">
      <w:pPr>
        <w:pStyle w:val="Akapitzlist"/>
        <w:spacing w:before="0" w:after="0" w:line="276" w:lineRule="auto"/>
        <w:ind w:left="567"/>
        <w:rPr>
          <w:rFonts w:asciiTheme="majorHAnsi" w:hAnsiTheme="majorHAnsi" w:cstheme="minorHAnsi"/>
          <w:bCs/>
          <w:sz w:val="24"/>
          <w:szCs w:val="24"/>
        </w:rPr>
      </w:pPr>
      <w:r w:rsidRPr="00467758">
        <w:rPr>
          <w:rFonts w:asciiTheme="majorHAnsi" w:hAnsiTheme="majorHAnsi" w:cstheme="minorHAnsi"/>
          <w:bCs/>
          <w:sz w:val="24"/>
          <w:szCs w:val="24"/>
        </w:rPr>
        <w:t>Zamawiający przewiduje udzielenie zaliczki na zasadach określonych w paragrafie §5</w:t>
      </w:r>
      <w:r w:rsidRPr="00467758">
        <w:rPr>
          <w:rFonts w:asciiTheme="majorHAnsi" w:hAnsiTheme="majorHAnsi" w:cstheme="minorHAnsi"/>
          <w:bCs/>
          <w:sz w:val="24"/>
          <w:szCs w:val="24"/>
          <w:vertAlign w:val="superscript"/>
        </w:rPr>
        <w:t>1</w:t>
      </w:r>
      <w:r w:rsidRPr="00467758">
        <w:rPr>
          <w:rFonts w:asciiTheme="majorHAnsi" w:hAnsiTheme="majorHAnsi" w:cstheme="minorHAnsi"/>
          <w:bCs/>
          <w:sz w:val="24"/>
          <w:szCs w:val="24"/>
        </w:rPr>
        <w:t xml:space="preserve"> Projektu umowy.</w:t>
      </w:r>
    </w:p>
    <w:p w14:paraId="1A0FD136" w14:textId="77777777" w:rsidR="00A35679" w:rsidRPr="00467758" w:rsidRDefault="00A35679" w:rsidP="00110EF8">
      <w:pPr>
        <w:pStyle w:val="Akapitzlist"/>
        <w:numPr>
          <w:ilvl w:val="1"/>
          <w:numId w:val="10"/>
        </w:numPr>
        <w:spacing w:before="0" w:after="0" w:line="276" w:lineRule="auto"/>
        <w:ind w:left="567" w:hanging="567"/>
        <w:rPr>
          <w:rFonts w:asciiTheme="majorHAnsi" w:hAnsiTheme="majorHAnsi" w:cstheme="minorHAnsi"/>
          <w:b/>
          <w:bCs/>
          <w:sz w:val="24"/>
          <w:szCs w:val="24"/>
        </w:rPr>
      </w:pPr>
      <w:r w:rsidRPr="00467758">
        <w:rPr>
          <w:rFonts w:asciiTheme="majorHAnsi" w:hAnsiTheme="majorHAnsi" w:cstheme="minorHAnsi"/>
          <w:b/>
          <w:bCs/>
          <w:sz w:val="24"/>
          <w:szCs w:val="24"/>
        </w:rPr>
        <w:t>Uzasadnienie niedokonania podziału zamówienia na części</w:t>
      </w:r>
      <w:r w:rsidR="008A6C0C" w:rsidRPr="00467758">
        <w:rPr>
          <w:rFonts w:asciiTheme="majorHAnsi" w:hAnsiTheme="majorHAnsi" w:cstheme="minorHAnsi"/>
          <w:b/>
          <w:bCs/>
          <w:sz w:val="24"/>
          <w:szCs w:val="24"/>
        </w:rPr>
        <w:t>.</w:t>
      </w:r>
    </w:p>
    <w:p w14:paraId="6BD9B71E" w14:textId="77777777" w:rsidR="00621B07" w:rsidRPr="00467758" w:rsidRDefault="00621B07" w:rsidP="00621B07">
      <w:pPr>
        <w:spacing w:line="276" w:lineRule="auto"/>
        <w:ind w:left="567"/>
        <w:jc w:val="both"/>
        <w:outlineLvl w:val="3"/>
        <w:rPr>
          <w:rFonts w:asciiTheme="majorHAnsi" w:hAnsiTheme="majorHAnsi" w:cs="Arial"/>
        </w:rPr>
      </w:pPr>
      <w:r w:rsidRPr="00467758">
        <w:rPr>
          <w:rFonts w:ascii="Cambria" w:hAnsi="Cambria" w:cs="Arial"/>
          <w:color w:val="222222"/>
        </w:rPr>
        <w:t>Wartość zamówienia jest niższa od tzw. progów unijnych które zobowiązują do implementacji dyrektyw UE. Dyrektywa 2014/24/UE w treści motywu 78 wskazuje, że aby zwiększyć konkurencję, </w:t>
      </w:r>
      <w:r w:rsidRPr="00467758">
        <w:rPr>
          <w:rFonts w:ascii="Cambria" w:hAnsi="Cambria" w:cs="Arial"/>
          <w:bCs/>
          <w:color w:val="222222"/>
        </w:rPr>
        <w:t xml:space="preserve">instytucje zamawiające powinny w szczególności zachęcać do dzielenia </w:t>
      </w:r>
      <w:r w:rsidRPr="00467758">
        <w:rPr>
          <w:rFonts w:ascii="Cambria" w:hAnsi="Cambria" w:cs="Arial"/>
          <w:color w:val="222222"/>
        </w:rPr>
        <w:t>dużych zamówień</w:t>
      </w:r>
      <w:r w:rsidRPr="00467758">
        <w:rPr>
          <w:rFonts w:ascii="Cambria" w:hAnsi="Cambria" w:cs="Arial"/>
          <w:b/>
          <w:bCs/>
          <w:color w:val="222222"/>
        </w:rPr>
        <w:t xml:space="preserve"> </w:t>
      </w:r>
      <w:r w:rsidRPr="00467758">
        <w:rPr>
          <w:rFonts w:ascii="Cambria" w:hAnsi="Cambria"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467758">
        <w:rPr>
          <w:rFonts w:ascii="Cambria" w:hAnsi="Cambria"/>
          <w:color w:val="000000"/>
        </w:rPr>
        <w:t xml:space="preserve">Zamówienie nie zostało podzielone na części z następujących względów: </w:t>
      </w:r>
    </w:p>
    <w:p w14:paraId="1A52E413" w14:textId="20E1C135" w:rsidR="00621B07" w:rsidRPr="00467758" w:rsidRDefault="00621B07" w:rsidP="000077B2">
      <w:pPr>
        <w:pStyle w:val="Akapitzlist"/>
        <w:numPr>
          <w:ilvl w:val="2"/>
          <w:numId w:val="36"/>
        </w:numPr>
        <w:spacing w:line="276" w:lineRule="auto"/>
        <w:ind w:left="993" w:hanging="426"/>
        <w:rPr>
          <w:rFonts w:ascii="Cambria" w:hAnsi="Cambria"/>
          <w:sz w:val="24"/>
          <w:szCs w:val="24"/>
        </w:rPr>
      </w:pPr>
      <w:r w:rsidRPr="00467758">
        <w:rPr>
          <w:rFonts w:ascii="Cambria" w:hAnsi="Cambria"/>
          <w:sz w:val="24"/>
          <w:szCs w:val="24"/>
        </w:rPr>
        <w:t xml:space="preserve">Podział zamówienia na części przy założeniu unieważnienia jednej z nich </w:t>
      </w:r>
      <w:r w:rsidRPr="00467758">
        <w:rPr>
          <w:rFonts w:ascii="Cambria" w:hAnsi="Cambria"/>
          <w:sz w:val="24"/>
          <w:szCs w:val="24"/>
        </w:rPr>
        <w:br/>
        <w:t xml:space="preserve">i przy założeniu konieczności wszczęcia kolejnego postępowania obejmującego unieważnioną część po okresie </w:t>
      </w:r>
      <w:r w:rsidR="00BA5C9E">
        <w:rPr>
          <w:rFonts w:ascii="Cambria" w:hAnsi="Cambria"/>
          <w:sz w:val="24"/>
          <w:szCs w:val="24"/>
        </w:rPr>
        <w:t>12</w:t>
      </w:r>
      <w:r w:rsidRPr="00467758">
        <w:rPr>
          <w:rFonts w:ascii="Cambria" w:hAnsi="Cambria"/>
          <w:sz w:val="24"/>
          <w:szCs w:val="24"/>
        </w:rPr>
        <w:t xml:space="preserve"> miesięcy od dnia uzyskania promesy wstępnej oznaczałby:</w:t>
      </w:r>
    </w:p>
    <w:p w14:paraId="79046F36" w14:textId="77777777" w:rsidR="00621B07" w:rsidRPr="00467758" w:rsidRDefault="00621B07" w:rsidP="000077B2">
      <w:pPr>
        <w:pStyle w:val="Akapitzlist"/>
        <w:numPr>
          <w:ilvl w:val="0"/>
          <w:numId w:val="38"/>
        </w:numPr>
        <w:spacing w:line="276" w:lineRule="auto"/>
        <w:ind w:left="1276" w:hanging="283"/>
        <w:rPr>
          <w:rFonts w:ascii="Cambria" w:hAnsi="Cambria"/>
          <w:sz w:val="24"/>
          <w:szCs w:val="24"/>
        </w:rPr>
      </w:pPr>
      <w:r w:rsidRPr="00467758">
        <w:rPr>
          <w:rFonts w:ascii="Cambria" w:hAnsi="Cambria"/>
          <w:sz w:val="24"/>
          <w:szCs w:val="24"/>
        </w:rPr>
        <w:t>utratę dofinansowania dla całości projektu;</w:t>
      </w:r>
    </w:p>
    <w:p w14:paraId="3A2B614E" w14:textId="77777777" w:rsidR="00621B07" w:rsidRPr="00467758" w:rsidRDefault="00621B07" w:rsidP="000077B2">
      <w:pPr>
        <w:pStyle w:val="Akapitzlist"/>
        <w:numPr>
          <w:ilvl w:val="0"/>
          <w:numId w:val="38"/>
        </w:numPr>
        <w:spacing w:line="276" w:lineRule="auto"/>
        <w:ind w:left="1276" w:hanging="283"/>
        <w:rPr>
          <w:rFonts w:ascii="Cambria" w:hAnsi="Cambria"/>
          <w:sz w:val="24"/>
          <w:szCs w:val="24"/>
        </w:rPr>
      </w:pPr>
      <w:r w:rsidRPr="00467758">
        <w:rPr>
          <w:rFonts w:ascii="Cambria" w:hAnsi="Cambria"/>
          <w:sz w:val="24"/>
          <w:szCs w:val="24"/>
        </w:rPr>
        <w:t>związany z tym brak możliwości zrealizowania unieważnionej części (brak montażu finansowego);</w:t>
      </w:r>
    </w:p>
    <w:p w14:paraId="2D40BC63" w14:textId="77777777" w:rsidR="00621B07" w:rsidRPr="00467758" w:rsidRDefault="00621B07" w:rsidP="000077B2">
      <w:pPr>
        <w:pStyle w:val="Akapitzlist"/>
        <w:numPr>
          <w:ilvl w:val="0"/>
          <w:numId w:val="38"/>
        </w:numPr>
        <w:spacing w:line="276" w:lineRule="auto"/>
        <w:ind w:left="1276" w:hanging="283"/>
        <w:rPr>
          <w:rFonts w:ascii="Cambria" w:hAnsi="Cambria"/>
          <w:sz w:val="24"/>
          <w:szCs w:val="24"/>
        </w:rPr>
      </w:pPr>
      <w:r w:rsidRPr="00467758">
        <w:rPr>
          <w:rFonts w:ascii="Cambria" w:hAnsi="Cambria"/>
          <w:sz w:val="24"/>
          <w:szCs w:val="24"/>
        </w:rPr>
        <w:t>konieczność realizacji umowy na pierwszą (nieunieważnioną część postępowania) pomimo braku montażu finansowego.</w:t>
      </w:r>
    </w:p>
    <w:p w14:paraId="2787EDA5" w14:textId="77777777" w:rsidR="00621B07" w:rsidRPr="00467758" w:rsidRDefault="00621B07" w:rsidP="000077B2">
      <w:pPr>
        <w:pStyle w:val="Akapitzlist"/>
        <w:numPr>
          <w:ilvl w:val="2"/>
          <w:numId w:val="36"/>
        </w:numPr>
        <w:suppressAutoHyphens w:val="0"/>
        <w:spacing w:line="276" w:lineRule="auto"/>
        <w:ind w:left="993" w:hanging="426"/>
        <w:rPr>
          <w:rFonts w:ascii="Cambria" w:hAnsi="Cambria"/>
          <w:sz w:val="24"/>
          <w:szCs w:val="24"/>
        </w:rPr>
      </w:pPr>
      <w:r w:rsidRPr="00467758">
        <w:rPr>
          <w:rFonts w:ascii="Cambria" w:hAnsi="Cambria"/>
          <w:sz w:val="24"/>
          <w:szCs w:val="24"/>
        </w:rPr>
        <w:t xml:space="preserve">Podział zamówienia np. na dwie części znacząco utrudniłby rozliczenie wynagrodzenia wykonawców ze względu na konieczność jednoczesnego rozliczania transz dofinansowania ze środków z programu Polski Ład (przy zakończeniu realizacji poszczególnych części w innych terminach – co jest bardzo prawdopodobne - niemożliwe byłoby uruchomienie transzy finansowej z BGK, a wykonawcy którzy wcześniej skończyli prace nie mogliby uzyskać finansowania inwestycji, co powodowałoby wysuwanie roszczeń o </w:t>
      </w:r>
      <w:r w:rsidRPr="00467758">
        <w:rPr>
          <w:rFonts w:ascii="Cambria" w:hAnsi="Cambria"/>
          <w:sz w:val="24"/>
          <w:szCs w:val="24"/>
        </w:rPr>
        <w:lastRenderedPageBreak/>
        <w:t>zapłatę wobec gminy, która nie ma możliwości finansowania inwestycji z środków niepochodzących z transzy rozliczeniowej BGK)</w:t>
      </w:r>
      <w:r w:rsidRPr="00467758">
        <w:rPr>
          <w:rFonts w:ascii="Cambria" w:hAnsi="Cambria"/>
          <w:color w:val="000000"/>
          <w:sz w:val="24"/>
          <w:szCs w:val="24"/>
        </w:rPr>
        <w:t>.</w:t>
      </w:r>
    </w:p>
    <w:p w14:paraId="24B497F4" w14:textId="77777777" w:rsidR="00621B07" w:rsidRPr="00467758" w:rsidRDefault="00621B07" w:rsidP="00621B07">
      <w:pPr>
        <w:spacing w:line="276" w:lineRule="auto"/>
        <w:ind w:left="567"/>
        <w:jc w:val="both"/>
        <w:rPr>
          <w:rFonts w:ascii="Cambria" w:hAnsi="Cambria" w:cs="Arial"/>
          <w:color w:val="222222"/>
        </w:rPr>
      </w:pPr>
      <w:r w:rsidRPr="00467758">
        <w:rPr>
          <w:rFonts w:ascii="Cambria" w:hAnsi="Cambria"/>
          <w:color w:val="222222"/>
        </w:rPr>
        <w:t>Niedokonanie podziału zamówienia podyktowane</w:t>
      </w:r>
      <w:r w:rsidRPr="00467758">
        <w:rPr>
          <w:rFonts w:ascii="Cambria" w:hAnsi="Cambria"/>
          <w:color w:val="111111"/>
        </w:rPr>
        <w:t xml:space="preserve"> było zatem względami technicznymi, organizacyjnymi, finansowymi oraz charakterem przedmiotu zamówienia. Zastosowany ewentualnie podział zamówienia na części nie zwiększyłby konkurencyjności </w:t>
      </w:r>
      <w:r w:rsidRPr="00467758">
        <w:rPr>
          <w:rFonts w:ascii="Cambria" w:hAnsi="Cambria"/>
          <w:color w:val="2C2B2B"/>
        </w:rPr>
        <w:t xml:space="preserve">w sektorze małych i średnich przedsiębiorstw – zakres zamówienia jest zakresem typowym, umożliwiającym złożenie oferty wykonawcom z grupy małych lub średnich przedsiębiorstw. </w:t>
      </w:r>
      <w:r w:rsidRPr="00467758">
        <w:rPr>
          <w:rFonts w:ascii="Cambria" w:hAnsi="Cambria"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3F362A48" w14:textId="42356981" w:rsidR="006F0C89" w:rsidRPr="002314CF" w:rsidRDefault="00E163D0" w:rsidP="002314CF">
      <w:pPr>
        <w:pStyle w:val="Akapitzlist"/>
        <w:numPr>
          <w:ilvl w:val="1"/>
          <w:numId w:val="10"/>
        </w:numPr>
        <w:spacing w:before="0" w:after="0" w:line="276" w:lineRule="auto"/>
        <w:ind w:left="567" w:hanging="567"/>
        <w:rPr>
          <w:rFonts w:asciiTheme="majorHAnsi" w:hAnsiTheme="majorHAnsi" w:cstheme="minorHAnsi"/>
          <w:b/>
          <w:bCs/>
          <w:color w:val="FF0000"/>
        </w:rPr>
      </w:pPr>
      <w:r w:rsidRPr="002314CF">
        <w:rPr>
          <w:rFonts w:asciiTheme="majorHAnsi" w:hAnsiTheme="majorHAnsi" w:cstheme="minorHAnsi"/>
          <w:color w:val="FF0000"/>
          <w:sz w:val="24"/>
          <w:szCs w:val="24"/>
        </w:rPr>
        <w:t>Zamawiający przewiduje możliwość przeprowadzenia przez Wykonawcę wizji lokalnej - po uprzednim uzgodnieniu terminu z Zamawiającym. W celu odbycia wizji lokalnej Wykonawca składa wniosek do Zamawiającego w którym podaje proponowaną datę i godzinę odbycia wizji lokalnej. Zamawiający wyznacza termin odbycia wizji lokalnej w terminie wskazanym we wniosku, a jeżeli nie jest to możliwe w innym wskazanym przez Zamawiającego terminie.</w:t>
      </w:r>
    </w:p>
    <w:p w14:paraId="1C00E04E" w14:textId="77777777" w:rsidR="00621B07" w:rsidRPr="00467758" w:rsidRDefault="00621B07" w:rsidP="008A6C0C">
      <w:pPr>
        <w:spacing w:line="276" w:lineRule="auto"/>
        <w:ind w:left="567"/>
        <w:jc w:val="both"/>
        <w:rPr>
          <w:rFonts w:ascii="Cambria" w:hAnsi="Cambria" w:cs="Arial"/>
          <w:color w:val="222222"/>
        </w:rPr>
      </w:pPr>
    </w:p>
    <w:tbl>
      <w:tblPr>
        <w:tblW w:w="8931" w:type="dxa"/>
        <w:jc w:val="center"/>
        <w:tblLayout w:type="fixed"/>
        <w:tblLook w:val="00A0" w:firstRow="1" w:lastRow="0" w:firstColumn="1" w:lastColumn="0" w:noHBand="0" w:noVBand="0"/>
      </w:tblPr>
      <w:tblGrid>
        <w:gridCol w:w="8931"/>
      </w:tblGrid>
      <w:tr w:rsidR="002D5F80" w:rsidRPr="00467758" w14:paraId="2066222C" w14:textId="77777777" w:rsidTr="004F6ED4">
        <w:trPr>
          <w:jc w:val="center"/>
        </w:trPr>
        <w:tc>
          <w:tcPr>
            <w:tcW w:w="8931" w:type="dxa"/>
            <w:tcBorders>
              <w:bottom w:val="single" w:sz="4" w:space="0" w:color="auto"/>
            </w:tcBorders>
            <w:shd w:val="clear" w:color="auto" w:fill="D9D9D9" w:themeFill="background1" w:themeFillShade="D9"/>
          </w:tcPr>
          <w:p w14:paraId="68A9C323"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5</w:t>
            </w:r>
          </w:p>
          <w:p w14:paraId="53AFF566"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TERMIN WYKONANIA ZAMÓWIENIA</w:t>
            </w:r>
          </w:p>
        </w:tc>
      </w:tr>
    </w:tbl>
    <w:p w14:paraId="0939BCD7" w14:textId="77777777" w:rsidR="002D5F80" w:rsidRPr="00450B5D" w:rsidRDefault="002D5F80">
      <w:pPr>
        <w:pStyle w:val="Akapitzlist"/>
        <w:widowControl w:val="0"/>
        <w:spacing w:line="276" w:lineRule="auto"/>
        <w:ind w:left="567"/>
        <w:outlineLvl w:val="3"/>
        <w:rPr>
          <w:rFonts w:asciiTheme="majorHAnsi" w:hAnsiTheme="majorHAnsi" w:cs="Arial"/>
          <w:bCs/>
          <w:sz w:val="24"/>
          <w:szCs w:val="24"/>
        </w:rPr>
      </w:pPr>
    </w:p>
    <w:p w14:paraId="7AD5662A" w14:textId="19CC730C" w:rsidR="0072418E" w:rsidRPr="00450B5D" w:rsidRDefault="0072418E" w:rsidP="00450B5D">
      <w:pPr>
        <w:pStyle w:val="Akapitzlist"/>
        <w:numPr>
          <w:ilvl w:val="1"/>
          <w:numId w:val="66"/>
        </w:numPr>
        <w:tabs>
          <w:tab w:val="left" w:pos="851"/>
        </w:tabs>
        <w:suppressAutoHyphens w:val="0"/>
        <w:spacing w:before="0" w:after="0" w:line="276" w:lineRule="auto"/>
        <w:ind w:left="567" w:hanging="567"/>
        <w:rPr>
          <w:rFonts w:ascii="Cambria" w:hAnsi="Cambria"/>
          <w:sz w:val="24"/>
          <w:szCs w:val="24"/>
        </w:rPr>
      </w:pPr>
      <w:r w:rsidRPr="00450B5D">
        <w:rPr>
          <w:rFonts w:ascii="Cambria" w:hAnsi="Cambria" w:cs="Arial"/>
          <w:bCs/>
          <w:sz w:val="24"/>
          <w:szCs w:val="24"/>
        </w:rPr>
        <w:t xml:space="preserve">Wykonawca zobowiązany jest wykonać przedmiotu zamówienia </w:t>
      </w:r>
      <w:r w:rsidRPr="00450B5D">
        <w:rPr>
          <w:rFonts w:ascii="Cambria" w:hAnsi="Cambria" w:cs="Times"/>
          <w:bCs/>
          <w:sz w:val="24"/>
          <w:szCs w:val="24"/>
        </w:rPr>
        <w:t>w terminie:</w:t>
      </w:r>
      <w:r w:rsidR="00450B5D" w:rsidRPr="00450B5D">
        <w:rPr>
          <w:rFonts w:ascii="Cambria" w:hAnsi="Cambria" w:cs="Times"/>
          <w:bCs/>
          <w:sz w:val="24"/>
          <w:szCs w:val="24"/>
        </w:rPr>
        <w:t xml:space="preserve"> </w:t>
      </w:r>
      <w:r w:rsidR="00006006">
        <w:rPr>
          <w:rFonts w:ascii="Cambria" w:hAnsi="Cambria" w:cs="Times"/>
          <w:b/>
          <w:bCs/>
          <w:sz w:val="24"/>
          <w:szCs w:val="24"/>
        </w:rPr>
        <w:t xml:space="preserve">11 </w:t>
      </w:r>
      <w:r w:rsidRPr="00450B5D">
        <w:rPr>
          <w:rFonts w:ascii="Cambria" w:eastAsia="Cambria" w:hAnsi="Cambria"/>
          <w:b/>
          <w:bCs/>
          <w:sz w:val="24"/>
          <w:szCs w:val="24"/>
        </w:rPr>
        <w:t>miesięcy od dnia podpisania umowy</w:t>
      </w:r>
    </w:p>
    <w:p w14:paraId="6371C4C2" w14:textId="456A6DD9" w:rsidR="002D5F80" w:rsidRPr="00467758" w:rsidRDefault="00F23968" w:rsidP="000077B2">
      <w:pPr>
        <w:pStyle w:val="Akapitzlist"/>
        <w:numPr>
          <w:ilvl w:val="1"/>
          <w:numId w:val="66"/>
        </w:numPr>
        <w:tabs>
          <w:tab w:val="left" w:pos="851"/>
        </w:tabs>
        <w:suppressAutoHyphens w:val="0"/>
        <w:spacing w:before="0" w:after="0" w:line="276" w:lineRule="auto"/>
        <w:ind w:left="567" w:hanging="567"/>
        <w:rPr>
          <w:rFonts w:asciiTheme="majorHAnsi" w:hAnsiTheme="majorHAnsi" w:cs="Arial"/>
          <w:bCs/>
          <w:sz w:val="24"/>
          <w:szCs w:val="24"/>
        </w:rPr>
      </w:pPr>
      <w:r w:rsidRPr="00467758">
        <w:rPr>
          <w:rFonts w:asciiTheme="majorHAnsi" w:eastAsia="Cambria" w:hAnsiTheme="majorHAnsi" w:cs="Cambria"/>
          <w:sz w:val="24"/>
          <w:szCs w:val="24"/>
        </w:rPr>
        <w:t>Terminy wykonywania poszczególnych robót wskazane będą w harmonogramie rzeczowo – finansowym, o którym mowa w § 2 Projektu Umowy.</w:t>
      </w:r>
    </w:p>
    <w:p w14:paraId="1E963AFE" w14:textId="77777777" w:rsidR="006F4706" w:rsidRPr="00467758" w:rsidRDefault="006F4706" w:rsidP="006F4706">
      <w:pPr>
        <w:pStyle w:val="Akapitzlist"/>
        <w:widowControl w:val="0"/>
        <w:spacing w:line="276" w:lineRule="auto"/>
        <w:ind w:left="567"/>
        <w:outlineLvl w:val="3"/>
        <w:rPr>
          <w:rFonts w:asciiTheme="majorHAnsi" w:hAnsiTheme="majorHAnsi" w:cs="Arial"/>
          <w:bCs/>
          <w:sz w:val="24"/>
          <w:szCs w:val="24"/>
        </w:rPr>
      </w:pPr>
    </w:p>
    <w:tbl>
      <w:tblPr>
        <w:tblW w:w="9073" w:type="dxa"/>
        <w:jc w:val="center"/>
        <w:tblLayout w:type="fixed"/>
        <w:tblLook w:val="00A0" w:firstRow="1" w:lastRow="0" w:firstColumn="1" w:lastColumn="0" w:noHBand="0" w:noVBand="0"/>
      </w:tblPr>
      <w:tblGrid>
        <w:gridCol w:w="9073"/>
      </w:tblGrid>
      <w:tr w:rsidR="002D5F80" w:rsidRPr="00467758" w14:paraId="3D3DAD5E" w14:textId="77777777" w:rsidTr="00161DA3">
        <w:trPr>
          <w:jc w:val="center"/>
        </w:trPr>
        <w:tc>
          <w:tcPr>
            <w:tcW w:w="9073" w:type="dxa"/>
            <w:tcBorders>
              <w:bottom w:val="single" w:sz="4" w:space="0" w:color="000000"/>
            </w:tcBorders>
            <w:shd w:val="clear" w:color="auto" w:fill="D9D9D9" w:themeFill="background1" w:themeFillShade="D9"/>
          </w:tcPr>
          <w:p w14:paraId="0461E710"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6</w:t>
            </w:r>
          </w:p>
          <w:p w14:paraId="3AE9FA8C"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Cambria" w:hAnsi="Cambria"/>
                <w:b/>
                <w:color w:val="000000"/>
              </w:rPr>
              <w:t>INFORMACJE O WARUNKACH UDZIAŁU W POSTĘPOWANIU</w:t>
            </w:r>
          </w:p>
        </w:tc>
      </w:tr>
    </w:tbl>
    <w:p w14:paraId="0230C731"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sz w:val="24"/>
          <w:szCs w:val="24"/>
          <w:lang w:eastAsia="pl-PL"/>
        </w:rPr>
      </w:pPr>
    </w:p>
    <w:p w14:paraId="6440BE49" w14:textId="77777777" w:rsidR="0089261B" w:rsidRPr="00C71A12" w:rsidRDefault="0089261B" w:rsidP="0089261B">
      <w:pPr>
        <w:pStyle w:val="Kolorowalistaakcent11"/>
        <w:suppressAutoHyphens w:val="0"/>
        <w:autoSpaceDE w:val="0"/>
        <w:autoSpaceDN w:val="0"/>
        <w:adjustRightInd w:val="0"/>
        <w:spacing w:before="0" w:after="0" w:line="276" w:lineRule="auto"/>
        <w:ind w:left="567"/>
        <w:rPr>
          <w:rFonts w:ascii="Cambria" w:hAnsi="Cambria" w:cs="Arial"/>
          <w:bCs/>
          <w:sz w:val="24"/>
          <w:szCs w:val="24"/>
        </w:rPr>
      </w:pPr>
      <w:r w:rsidRPr="00C71A12">
        <w:rPr>
          <w:rFonts w:ascii="Cambria" w:hAnsi="Cambria" w:cs="Arial"/>
          <w:bCs/>
          <w:sz w:val="24"/>
          <w:szCs w:val="24"/>
        </w:rPr>
        <w:t xml:space="preserve">Zamawiający nie określa warunków udziału w niniejszym postępowaniu. </w:t>
      </w:r>
    </w:p>
    <w:p w14:paraId="21AE3726"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4FB1A89B" w14:textId="77777777" w:rsidR="008D4720" w:rsidRPr="00467758" w:rsidRDefault="008D4720" w:rsidP="0089261B">
      <w:pPr>
        <w:pStyle w:val="Kolorowalistaakcent11"/>
        <w:tabs>
          <w:tab w:val="left" w:pos="567"/>
        </w:tabs>
        <w:spacing w:before="0" w:after="0" w:line="276" w:lineRule="auto"/>
        <w:ind w:left="0" w:right="20"/>
        <w:rPr>
          <w:rFonts w:asciiTheme="majorHAnsi" w:hAnsiTheme="majorHAnsi"/>
          <w:iCs/>
          <w:sz w:val="24"/>
          <w:szCs w:val="24"/>
        </w:rPr>
      </w:pPr>
    </w:p>
    <w:tbl>
      <w:tblPr>
        <w:tblW w:w="9072" w:type="dxa"/>
        <w:jc w:val="center"/>
        <w:tblLayout w:type="fixed"/>
        <w:tblLook w:val="00A0" w:firstRow="1" w:lastRow="0" w:firstColumn="1" w:lastColumn="0" w:noHBand="0" w:noVBand="0"/>
      </w:tblPr>
      <w:tblGrid>
        <w:gridCol w:w="9072"/>
      </w:tblGrid>
      <w:tr w:rsidR="002D5F80" w:rsidRPr="00467758" w14:paraId="350BF83D" w14:textId="77777777" w:rsidTr="00432A49">
        <w:trPr>
          <w:jc w:val="center"/>
        </w:trPr>
        <w:tc>
          <w:tcPr>
            <w:tcW w:w="9072" w:type="dxa"/>
            <w:tcBorders>
              <w:bottom w:val="single" w:sz="4" w:space="0" w:color="auto"/>
            </w:tcBorders>
            <w:shd w:val="clear" w:color="auto" w:fill="D9D9D9" w:themeFill="background1" w:themeFillShade="D9"/>
          </w:tcPr>
          <w:p w14:paraId="6D9E1181"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7</w:t>
            </w:r>
          </w:p>
          <w:p w14:paraId="641281D7"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Cambria" w:hAnsi="Cambria"/>
                <w:b/>
                <w:color w:val="000000"/>
              </w:rPr>
              <w:t>PODSTAWY WYKLUCZENIA</w:t>
            </w:r>
          </w:p>
        </w:tc>
      </w:tr>
    </w:tbl>
    <w:p w14:paraId="273EFB8D"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sz w:val="24"/>
          <w:szCs w:val="24"/>
          <w:lang w:eastAsia="pl-PL"/>
        </w:rPr>
      </w:pPr>
    </w:p>
    <w:p w14:paraId="36451D53"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cs="Arial"/>
          <w:sz w:val="24"/>
          <w:szCs w:val="24"/>
        </w:rPr>
      </w:pPr>
      <w:r w:rsidRPr="00467758">
        <w:rPr>
          <w:rFonts w:ascii="Cambria" w:hAnsi="Cambria" w:cs="Arial"/>
          <w:sz w:val="24"/>
          <w:szCs w:val="24"/>
        </w:rPr>
        <w:t>Z postępowania o udzielenie zamówienia wyklucza się Wykonawcę, w stosunku, do którego zachodzi którakolwiek z okoliczności, o których mowa w art. 108 ustawy Pzp, tj., jeżeli:</w:t>
      </w:r>
    </w:p>
    <w:p w14:paraId="1482CF79"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lastRenderedPageBreak/>
        <w:t>Wykonawca jest osobą fizyczną, którego prawomocnie skazano za przestępstwo:</w:t>
      </w:r>
    </w:p>
    <w:p w14:paraId="795E1205"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 xml:space="preserve">a) </w:t>
      </w:r>
      <w:r w:rsidRPr="00467758">
        <w:rPr>
          <w:rStyle w:val="alb"/>
          <w:rFonts w:ascii="Cambria" w:hAnsi="Cambria"/>
        </w:rPr>
        <w:tab/>
      </w:r>
      <w:r w:rsidRPr="00467758">
        <w:rPr>
          <w:rFonts w:ascii="Cambria" w:hAnsi="Cambria"/>
        </w:rPr>
        <w:t>udziału w zorganizowanej grupie przestępczej albo związku mającym na celu popełnienie przestępstwa lub przestępstwa skarbowego, o którym mowa w art. 258 Kodeksu karnego,</w:t>
      </w:r>
    </w:p>
    <w:p w14:paraId="28E64B72"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b)</w:t>
      </w:r>
      <w:r w:rsidRPr="00467758">
        <w:rPr>
          <w:rStyle w:val="alb"/>
          <w:rFonts w:ascii="Cambria" w:hAnsi="Cambria"/>
        </w:rPr>
        <w:tab/>
      </w:r>
      <w:r w:rsidRPr="00467758">
        <w:rPr>
          <w:rFonts w:ascii="Cambria" w:hAnsi="Cambria"/>
        </w:rPr>
        <w:t>handlu ludźmi, o którym mowa w art. 189a Kodeksu karnego,</w:t>
      </w:r>
    </w:p>
    <w:p w14:paraId="25E9112F" w14:textId="7DD2EDF9" w:rsidR="00063DCE" w:rsidRPr="00467758" w:rsidRDefault="00063DCE" w:rsidP="00063DCE">
      <w:pPr>
        <w:shd w:val="clear" w:color="auto" w:fill="FFFFFF"/>
        <w:spacing w:line="276" w:lineRule="auto"/>
        <w:ind w:left="1276" w:hanging="425"/>
        <w:jc w:val="both"/>
        <w:rPr>
          <w:rStyle w:val="alb"/>
          <w:rFonts w:ascii="Cambria" w:hAnsi="Cambria"/>
        </w:rPr>
      </w:pPr>
      <w:r w:rsidRPr="00467758">
        <w:rPr>
          <w:rStyle w:val="alb"/>
          <w:rFonts w:ascii="Cambria" w:hAnsi="Cambria"/>
        </w:rPr>
        <w:t>c)</w:t>
      </w:r>
      <w:r w:rsidRPr="00467758">
        <w:rPr>
          <w:rStyle w:val="alb"/>
          <w:rFonts w:ascii="Cambria" w:hAnsi="Cambria"/>
        </w:rPr>
        <w:tab/>
      </w:r>
      <w:bookmarkStart w:id="5" w:name="_Hlk127189880"/>
      <w:r w:rsidRPr="00467758">
        <w:rPr>
          <w:rStyle w:val="alb"/>
          <w:rFonts w:ascii="Cambria" w:hAnsi="Cambria"/>
        </w:rPr>
        <w:t>o którym mowa w art. 228-230a, art. 250a Kodeksu karnego, w art. 46-48 ustawy z dnia 25 czerwca 2010 r. o sporcie (</w:t>
      </w:r>
      <w:r w:rsidR="00AE3CC9" w:rsidRPr="00AE3CC9">
        <w:rPr>
          <w:rFonts w:ascii="Cambria" w:hAnsi="Cambria"/>
        </w:rPr>
        <w:t>Dz. U. z 2023 r. poz. 2048</w:t>
      </w:r>
      <w:r w:rsidRPr="00467758">
        <w:rPr>
          <w:rStyle w:val="alb"/>
          <w:rFonts w:ascii="Cambria" w:hAnsi="Cambria"/>
        </w:rPr>
        <w:t xml:space="preserve">) lub w art. 54 ust. 1-4 ustawy z dnia 12 maja 2011 r. o refundacji leków, środków spożywczych specjalnego przeznaczenia żywieniowego oraz wyrobów medycznych </w:t>
      </w:r>
      <w:proofErr w:type="gramStart"/>
      <w:r w:rsidRPr="00467758">
        <w:rPr>
          <w:rStyle w:val="alb"/>
          <w:rFonts w:ascii="Cambria" w:hAnsi="Cambria"/>
        </w:rPr>
        <w:t>(</w:t>
      </w:r>
      <w:r w:rsidR="00AE3CC9" w:rsidRPr="00AE3CC9">
        <w:rPr>
          <w:rFonts w:ascii="Cambria" w:hAnsi="Cambria"/>
        </w:rPr>
        <w:t> Dz.</w:t>
      </w:r>
      <w:proofErr w:type="gramEnd"/>
      <w:r w:rsidR="00AE3CC9" w:rsidRPr="00AE3CC9">
        <w:rPr>
          <w:rFonts w:ascii="Cambria" w:hAnsi="Cambria"/>
        </w:rPr>
        <w:t xml:space="preserve"> U. z 2024 r. poz. 930 z późn. zm.</w:t>
      </w:r>
      <w:r w:rsidRPr="00467758">
        <w:rPr>
          <w:rStyle w:val="alb"/>
          <w:rFonts w:ascii="Cambria" w:hAnsi="Cambria"/>
        </w:rPr>
        <w:t>),</w:t>
      </w:r>
      <w:bookmarkEnd w:id="5"/>
    </w:p>
    <w:p w14:paraId="7944F776"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d)</w:t>
      </w:r>
      <w:r w:rsidRPr="00467758">
        <w:rPr>
          <w:rStyle w:val="alb"/>
          <w:rFonts w:ascii="Cambria" w:hAnsi="Cambria"/>
        </w:rPr>
        <w:tab/>
      </w:r>
      <w:r w:rsidRPr="00467758">
        <w:rPr>
          <w:rFonts w:ascii="Cambria" w:hAnsi="Cambri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D65D54"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e)</w:t>
      </w:r>
      <w:r w:rsidRPr="00467758">
        <w:rPr>
          <w:rStyle w:val="alb"/>
          <w:rFonts w:ascii="Cambria" w:hAnsi="Cambria"/>
        </w:rPr>
        <w:tab/>
      </w:r>
      <w:r w:rsidRPr="00467758">
        <w:rPr>
          <w:rFonts w:ascii="Cambria" w:hAnsi="Cambria"/>
        </w:rPr>
        <w:t>o charakterze terrorystycznym, o którym mowa w art. 115 § 20 Kodeksu karnego, lub mające na celu popełnienie tego przestępstwa,</w:t>
      </w:r>
    </w:p>
    <w:p w14:paraId="6BC75C45"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f) </w:t>
      </w:r>
      <w:r w:rsidRPr="00467758">
        <w:rPr>
          <w:rStyle w:val="alb"/>
          <w:rFonts w:ascii="Cambria" w:hAnsi="Cambria"/>
        </w:rPr>
        <w:tab/>
      </w:r>
      <w:r w:rsidRPr="00467758">
        <w:rPr>
          <w:rFonts w:ascii="Cambria" w:hAnsi="Cambria"/>
        </w:rPr>
        <w:t>powierzenia wykonywania pracy małoletniemu cudzoziemcowi, o którym mowa w art. 9 ust. 2 ustawy z dnia 15 czerwca 2012 r. o skutkach powierzania wykonywania pracy cudzoziemcom przebywającym wbrew przepisom na terytorium Rzeczypospolitej Polskiej (Dz. U. z 2021 r. poz.1745),</w:t>
      </w:r>
    </w:p>
    <w:p w14:paraId="5A2BAD77"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g)</w:t>
      </w:r>
      <w:r w:rsidRPr="00467758">
        <w:rPr>
          <w:rStyle w:val="alb"/>
          <w:rFonts w:ascii="Cambria" w:hAnsi="Cambria"/>
        </w:rPr>
        <w:tab/>
      </w:r>
      <w:r w:rsidRPr="00467758">
        <w:rPr>
          <w:rFonts w:ascii="Cambria" w:hAnsi="Cambri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AA855F" w14:textId="77777777" w:rsidR="00063DCE" w:rsidRPr="00467758" w:rsidRDefault="00063DCE" w:rsidP="00063DCE">
      <w:pPr>
        <w:shd w:val="clear" w:color="auto" w:fill="FFFFFF"/>
        <w:spacing w:line="276" w:lineRule="auto"/>
        <w:ind w:left="1276" w:hanging="425"/>
        <w:jc w:val="both"/>
        <w:rPr>
          <w:rFonts w:ascii="Cambria" w:hAnsi="Cambria"/>
        </w:rPr>
      </w:pPr>
      <w:r w:rsidRPr="00467758">
        <w:rPr>
          <w:rStyle w:val="alb"/>
          <w:rFonts w:ascii="Cambria" w:hAnsi="Cambria"/>
        </w:rPr>
        <w:t>h)</w:t>
      </w:r>
      <w:r w:rsidRPr="00467758">
        <w:rPr>
          <w:rStyle w:val="alb"/>
          <w:rFonts w:ascii="Cambria" w:hAnsi="Cambria"/>
        </w:rPr>
        <w:tab/>
      </w:r>
      <w:r w:rsidRPr="00467758">
        <w:rPr>
          <w:rFonts w:ascii="Cambria" w:hAnsi="Cambria"/>
        </w:rPr>
        <w:t>o którym mowa w art. 9 ust. 1 i 3 lub art. 10 ustawy z dnia 15 czerwca 2012 r. o skutkach powierzania wykonywania pracy cudzoziemcom przebywającym wbrew przepisom na terytorium Rzeczypospolitej Polskiej</w:t>
      </w:r>
    </w:p>
    <w:p w14:paraId="20CB70DE" w14:textId="77777777" w:rsidR="00063DCE" w:rsidRPr="00467758" w:rsidRDefault="00063DCE" w:rsidP="00063DCE">
      <w:pPr>
        <w:pStyle w:val="text-justify"/>
        <w:shd w:val="clear" w:color="auto" w:fill="FFFFFF"/>
        <w:spacing w:before="120" w:after="150" w:line="276" w:lineRule="auto"/>
        <w:ind w:left="1701" w:hanging="567"/>
        <w:jc w:val="both"/>
        <w:rPr>
          <w:rFonts w:ascii="Cambria" w:hAnsi="Cambria"/>
        </w:rPr>
      </w:pPr>
      <w:r w:rsidRPr="00467758">
        <w:rPr>
          <w:rFonts w:ascii="Cambria" w:hAnsi="Cambria"/>
        </w:rPr>
        <w:t>- lub za odpowiedni czyn zabroniony określony w przepisach prawa obcego;</w:t>
      </w:r>
    </w:p>
    <w:p w14:paraId="37B5C8F2"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3EAACA7"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t xml:space="preserve">wobec Wykonawcy wydano prawomocny wyrok sądu lub ostateczną decyzję administracyjną o zaleganiu z uiszczeniem podatków, opłat lub składek na ubezpieczenie społeczne lub zdrowotne, chyba że wykonawca odpowiednio </w:t>
      </w:r>
      <w:r w:rsidRPr="00467758">
        <w:rPr>
          <w:rFonts w:ascii="Cambria" w:hAnsi="Cambria"/>
          <w:sz w:val="24"/>
          <w:szCs w:val="24"/>
        </w:rPr>
        <w:lastRenderedPageBreak/>
        <w:t xml:space="preserve">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sidRPr="00467758">
        <w:rPr>
          <w:rFonts w:ascii="Cambria" w:hAnsi="Cambria"/>
          <w:sz w:val="24"/>
          <w:szCs w:val="24"/>
        </w:rPr>
        <w:br/>
        <w:t>w sprawie spłaty tych należności;</w:t>
      </w:r>
    </w:p>
    <w:p w14:paraId="6CEE5A1B"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t>wobec Wykonawcy prawomocnie orzeczono zakaz ubiegania się o zamówienia publiczne;</w:t>
      </w:r>
    </w:p>
    <w:p w14:paraId="0F03BD0A"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77EC98" w14:textId="77777777" w:rsidR="00063DCE" w:rsidRPr="00467758" w:rsidRDefault="00063DCE" w:rsidP="00063DCE">
      <w:pPr>
        <w:pStyle w:val="Akapitzlist"/>
        <w:numPr>
          <w:ilvl w:val="2"/>
          <w:numId w:val="39"/>
        </w:numPr>
        <w:shd w:val="clear" w:color="auto" w:fill="FFFFFF"/>
        <w:suppressAutoHyphens w:val="0"/>
        <w:spacing w:line="276" w:lineRule="auto"/>
        <w:ind w:left="851" w:hanging="284"/>
        <w:rPr>
          <w:rFonts w:ascii="Cambria" w:hAnsi="Cambria"/>
          <w:sz w:val="24"/>
          <w:szCs w:val="24"/>
        </w:rPr>
      </w:pPr>
      <w:r w:rsidRPr="00467758">
        <w:rPr>
          <w:rFonts w:ascii="Cambria" w:hAnsi="Cambria"/>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BC5365"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cs="Arial"/>
          <w:sz w:val="24"/>
          <w:szCs w:val="24"/>
        </w:rPr>
      </w:pPr>
      <w:r w:rsidRPr="00467758">
        <w:rPr>
          <w:rFonts w:ascii="Cambria" w:hAnsi="Cambria"/>
          <w:sz w:val="24"/>
          <w:szCs w:val="24"/>
        </w:rPr>
        <w:t xml:space="preserve">Zamawiający </w:t>
      </w:r>
      <w:r w:rsidRPr="00467758">
        <w:rPr>
          <w:rFonts w:ascii="Cambria" w:hAnsi="Cambria"/>
          <w:b/>
          <w:bCs/>
          <w:sz w:val="24"/>
          <w:szCs w:val="24"/>
        </w:rPr>
        <w:t>przewiduje podstawy wykluczenia wskazane w art. 109 ust 1 pkt 5 i 7</w:t>
      </w:r>
      <w:r w:rsidRPr="00467758">
        <w:rPr>
          <w:rFonts w:ascii="Cambria" w:hAnsi="Cambria"/>
          <w:sz w:val="24"/>
          <w:szCs w:val="24"/>
        </w:rPr>
        <w:t xml:space="preserve"> </w:t>
      </w:r>
      <w:r w:rsidRPr="00467758">
        <w:rPr>
          <w:rFonts w:ascii="Cambria" w:hAnsi="Cambria"/>
          <w:b/>
          <w:bCs/>
          <w:sz w:val="24"/>
          <w:szCs w:val="24"/>
        </w:rPr>
        <w:t>ustawy Pzp</w:t>
      </w:r>
      <w:r w:rsidRPr="00467758">
        <w:rPr>
          <w:rFonts w:ascii="Cambria" w:hAnsi="Cambria"/>
          <w:sz w:val="24"/>
          <w:szCs w:val="24"/>
        </w:rPr>
        <w:t xml:space="preserve"> zgodnie, z którymi wykluczeniu podlega wykonawca: </w:t>
      </w:r>
    </w:p>
    <w:p w14:paraId="7FD80ACD" w14:textId="77777777" w:rsidR="00063DCE" w:rsidRPr="00467758" w:rsidRDefault="00063DCE" w:rsidP="00063DCE">
      <w:pPr>
        <w:pStyle w:val="Kolorowalistaakcent11"/>
        <w:numPr>
          <w:ilvl w:val="0"/>
          <w:numId w:val="55"/>
        </w:numPr>
        <w:tabs>
          <w:tab w:val="left" w:pos="1134"/>
        </w:tabs>
        <w:spacing w:before="0" w:after="0" w:line="276" w:lineRule="auto"/>
        <w:ind w:left="993" w:hanging="426"/>
        <w:rPr>
          <w:rFonts w:ascii="Cambria" w:hAnsi="Cambria"/>
          <w:i/>
          <w:iCs/>
          <w:sz w:val="24"/>
          <w:szCs w:val="24"/>
        </w:rPr>
      </w:pPr>
      <w:r w:rsidRPr="00467758">
        <w:rPr>
          <w:rFonts w:ascii="Cambria" w:hAnsi="Cambria"/>
          <w:i/>
          <w:iCs/>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1E2354C2" w14:textId="77777777" w:rsidR="00063DCE" w:rsidRPr="00467758" w:rsidRDefault="00063DCE" w:rsidP="00063DCE">
      <w:pPr>
        <w:pStyle w:val="Kolorowalistaakcent11"/>
        <w:numPr>
          <w:ilvl w:val="0"/>
          <w:numId w:val="55"/>
        </w:numPr>
        <w:tabs>
          <w:tab w:val="left" w:pos="1134"/>
        </w:tabs>
        <w:spacing w:before="0" w:after="0" w:line="276" w:lineRule="auto"/>
        <w:ind w:left="993" w:hanging="426"/>
        <w:rPr>
          <w:rFonts w:ascii="Cambria" w:hAnsi="Cambria" w:cs="Arial"/>
          <w:i/>
          <w:iCs/>
          <w:sz w:val="24"/>
          <w:szCs w:val="24"/>
        </w:rPr>
      </w:pPr>
      <w:r w:rsidRPr="00467758">
        <w:rPr>
          <w:rFonts w:ascii="Cambria" w:hAnsi="Cambria"/>
          <w:i/>
          <w:iCs/>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C775ABC"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cs="Arial"/>
          <w:sz w:val="24"/>
          <w:szCs w:val="24"/>
        </w:rPr>
      </w:pPr>
      <w:r w:rsidRPr="00467758">
        <w:rPr>
          <w:rFonts w:ascii="Cambria" w:hAnsi="Cambria"/>
          <w:color w:val="000000"/>
          <w:sz w:val="24"/>
          <w:szCs w:val="24"/>
          <w:shd w:val="clear" w:color="auto" w:fill="FFFFFF"/>
        </w:rPr>
        <w:t xml:space="preserve">Wykonawca może zostać wykluczony przez Zamawiającego na każdym etapie postępowania o udzielenie zamówienia </w:t>
      </w:r>
    </w:p>
    <w:p w14:paraId="19E0CA59"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sz w:val="24"/>
          <w:szCs w:val="24"/>
        </w:rPr>
      </w:pPr>
      <w:r w:rsidRPr="00467758">
        <w:rPr>
          <w:rFonts w:ascii="Cambria" w:hAnsi="Cambria"/>
          <w:color w:val="000000"/>
          <w:sz w:val="24"/>
          <w:szCs w:val="24"/>
        </w:rPr>
        <w:t xml:space="preserve">Wykonawca nie podlega wykluczeniu w okolicznościach określonych w art. 108 ust.  1 pkt 1,2 i 5 </w:t>
      </w:r>
      <w:r w:rsidRPr="00467758">
        <w:rPr>
          <w:rFonts w:ascii="Cambria" w:hAnsi="Cambria"/>
          <w:sz w:val="24"/>
          <w:szCs w:val="24"/>
        </w:rPr>
        <w:t xml:space="preserve">lub art. 109 ust. 1 pkt 5 i 7 </w:t>
      </w:r>
      <w:r w:rsidRPr="00467758">
        <w:rPr>
          <w:rFonts w:ascii="Cambria" w:hAnsi="Cambria"/>
          <w:color w:val="000000"/>
          <w:sz w:val="24"/>
          <w:szCs w:val="24"/>
        </w:rPr>
        <w:t>ustawy Pzp, jeżeli udowodni Zamawiającemu, że spełnił łącznie następujące przesłanki:</w:t>
      </w:r>
    </w:p>
    <w:p w14:paraId="5FBF68F5" w14:textId="77777777" w:rsidR="00063DCE" w:rsidRPr="00467758" w:rsidRDefault="00063DCE" w:rsidP="00063DCE">
      <w:pPr>
        <w:pStyle w:val="Akapitzlist"/>
        <w:numPr>
          <w:ilvl w:val="2"/>
          <w:numId w:val="18"/>
        </w:numPr>
        <w:shd w:val="clear" w:color="auto" w:fill="FFFFFF"/>
        <w:spacing w:before="0" w:after="0" w:line="276" w:lineRule="auto"/>
        <w:ind w:left="993" w:hanging="426"/>
        <w:rPr>
          <w:rFonts w:ascii="Cambria" w:hAnsi="Cambria"/>
          <w:color w:val="000000"/>
          <w:sz w:val="24"/>
          <w:szCs w:val="24"/>
        </w:rPr>
      </w:pPr>
      <w:r w:rsidRPr="00467758">
        <w:rPr>
          <w:rFonts w:ascii="Cambria" w:hAnsi="Cambria"/>
          <w:color w:val="000000"/>
          <w:sz w:val="24"/>
          <w:szCs w:val="24"/>
        </w:rPr>
        <w:lastRenderedPageBreak/>
        <w:t>naprawił lub zobowiązał się do naprawienia szkody wyrządzonej przestępstwem, wykroczeniem lub swoim nieprawidłowym postępowaniem, w tym poprzez zadośćuczynienie pieniężne;</w:t>
      </w:r>
    </w:p>
    <w:p w14:paraId="4D2A7AC9" w14:textId="77777777" w:rsidR="00063DCE" w:rsidRPr="00467758" w:rsidRDefault="00063DCE" w:rsidP="00063DCE">
      <w:pPr>
        <w:pStyle w:val="Akapitzlist"/>
        <w:numPr>
          <w:ilvl w:val="2"/>
          <w:numId w:val="18"/>
        </w:numPr>
        <w:shd w:val="clear" w:color="auto" w:fill="FFFFFF"/>
        <w:spacing w:before="0" w:after="0" w:line="276" w:lineRule="auto"/>
        <w:ind w:left="993" w:hanging="426"/>
        <w:rPr>
          <w:rFonts w:ascii="Cambria" w:hAnsi="Cambria"/>
          <w:color w:val="000000"/>
          <w:sz w:val="24"/>
          <w:szCs w:val="24"/>
        </w:rPr>
      </w:pPr>
      <w:r w:rsidRPr="00467758">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1B54D8E" w14:textId="77777777" w:rsidR="00063DCE" w:rsidRPr="00467758" w:rsidRDefault="00063DCE" w:rsidP="00063DCE">
      <w:pPr>
        <w:pStyle w:val="Akapitzlist"/>
        <w:numPr>
          <w:ilvl w:val="2"/>
          <w:numId w:val="18"/>
        </w:numPr>
        <w:shd w:val="clear" w:color="auto" w:fill="FFFFFF"/>
        <w:spacing w:before="0" w:after="0" w:line="276" w:lineRule="auto"/>
        <w:ind w:left="993" w:hanging="426"/>
        <w:rPr>
          <w:rFonts w:ascii="Cambria" w:hAnsi="Cambria"/>
          <w:color w:val="000000"/>
          <w:sz w:val="24"/>
          <w:szCs w:val="24"/>
        </w:rPr>
      </w:pPr>
      <w:r w:rsidRPr="00467758">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536D26F0" w14:textId="77777777" w:rsidR="00063DCE" w:rsidRPr="00467758" w:rsidRDefault="00063DCE" w:rsidP="00063DCE">
      <w:pPr>
        <w:pStyle w:val="Akapitzlist"/>
        <w:numPr>
          <w:ilvl w:val="1"/>
          <w:numId w:val="19"/>
        </w:numPr>
        <w:shd w:val="clear" w:color="auto" w:fill="FFFFFF"/>
        <w:spacing w:before="0" w:after="0" w:line="276" w:lineRule="auto"/>
        <w:ind w:left="1418" w:hanging="425"/>
        <w:rPr>
          <w:rFonts w:ascii="Cambria" w:hAnsi="Cambria"/>
          <w:color w:val="000000"/>
          <w:sz w:val="24"/>
          <w:szCs w:val="24"/>
        </w:rPr>
      </w:pPr>
      <w:r w:rsidRPr="00467758">
        <w:rPr>
          <w:rFonts w:ascii="Cambria" w:hAnsi="Cambria"/>
          <w:color w:val="000000"/>
          <w:sz w:val="24"/>
          <w:szCs w:val="24"/>
        </w:rPr>
        <w:t>zerwał wszelkie powiązania z osobami lub podmiotami odpowiedzialnymi za nieprawidłowe postępowanie Wykonawcy,</w:t>
      </w:r>
    </w:p>
    <w:p w14:paraId="1D7BA3D3" w14:textId="77777777" w:rsidR="00063DCE" w:rsidRPr="00467758" w:rsidRDefault="00063DCE" w:rsidP="00063DCE">
      <w:pPr>
        <w:pStyle w:val="Akapitzlist"/>
        <w:numPr>
          <w:ilvl w:val="1"/>
          <w:numId w:val="19"/>
        </w:numPr>
        <w:shd w:val="clear" w:color="auto" w:fill="FFFFFF"/>
        <w:spacing w:before="0" w:after="0" w:line="276" w:lineRule="auto"/>
        <w:ind w:left="1418" w:hanging="425"/>
        <w:rPr>
          <w:rFonts w:ascii="Cambria" w:hAnsi="Cambria"/>
          <w:color w:val="000000"/>
          <w:sz w:val="24"/>
          <w:szCs w:val="24"/>
        </w:rPr>
      </w:pPr>
      <w:r w:rsidRPr="00467758">
        <w:rPr>
          <w:rFonts w:ascii="Cambria" w:hAnsi="Cambria"/>
          <w:color w:val="000000"/>
          <w:sz w:val="24"/>
          <w:szCs w:val="24"/>
        </w:rPr>
        <w:t>zreorganizował personel,</w:t>
      </w:r>
    </w:p>
    <w:p w14:paraId="2B4898F1" w14:textId="77777777" w:rsidR="00063DCE" w:rsidRPr="00467758" w:rsidRDefault="00063DCE" w:rsidP="00063DCE">
      <w:pPr>
        <w:pStyle w:val="Akapitzlist"/>
        <w:numPr>
          <w:ilvl w:val="1"/>
          <w:numId w:val="19"/>
        </w:numPr>
        <w:shd w:val="clear" w:color="auto" w:fill="FFFFFF"/>
        <w:spacing w:before="0" w:after="0" w:line="276" w:lineRule="auto"/>
        <w:ind w:left="1418" w:hanging="425"/>
        <w:rPr>
          <w:rFonts w:ascii="Cambria" w:hAnsi="Cambria"/>
          <w:color w:val="000000"/>
          <w:sz w:val="24"/>
          <w:szCs w:val="24"/>
        </w:rPr>
      </w:pPr>
      <w:r w:rsidRPr="00467758">
        <w:rPr>
          <w:rFonts w:ascii="Cambria" w:hAnsi="Cambria"/>
          <w:color w:val="000000"/>
          <w:sz w:val="24"/>
          <w:szCs w:val="24"/>
        </w:rPr>
        <w:t>wdrożył system sprawozdawczości i kontroli,</w:t>
      </w:r>
    </w:p>
    <w:p w14:paraId="1B200D60" w14:textId="77777777" w:rsidR="00063DCE" w:rsidRPr="00467758" w:rsidRDefault="00063DCE" w:rsidP="00063DCE">
      <w:pPr>
        <w:pStyle w:val="Akapitzlist"/>
        <w:numPr>
          <w:ilvl w:val="1"/>
          <w:numId w:val="19"/>
        </w:numPr>
        <w:shd w:val="clear" w:color="auto" w:fill="FFFFFF"/>
        <w:spacing w:before="0" w:after="0" w:line="276" w:lineRule="auto"/>
        <w:ind w:left="1418" w:hanging="425"/>
        <w:rPr>
          <w:rFonts w:ascii="Cambria" w:hAnsi="Cambria"/>
          <w:color w:val="000000"/>
          <w:sz w:val="24"/>
          <w:szCs w:val="24"/>
        </w:rPr>
      </w:pPr>
      <w:r w:rsidRPr="00467758">
        <w:rPr>
          <w:rFonts w:ascii="Cambria" w:hAnsi="Cambria"/>
          <w:color w:val="000000"/>
          <w:sz w:val="24"/>
          <w:szCs w:val="24"/>
        </w:rPr>
        <w:t>utworzył struktury audytu wewnętrznego do monitorowania przestrzegania przepisów, wewnętrznych regulacji lub standardów,</w:t>
      </w:r>
    </w:p>
    <w:p w14:paraId="37ADDBB7" w14:textId="77777777" w:rsidR="00063DCE" w:rsidRPr="00467758" w:rsidRDefault="00063DCE" w:rsidP="00063DCE">
      <w:pPr>
        <w:pStyle w:val="Akapitzlist"/>
        <w:numPr>
          <w:ilvl w:val="1"/>
          <w:numId w:val="19"/>
        </w:numPr>
        <w:shd w:val="clear" w:color="auto" w:fill="FFFFFF"/>
        <w:spacing w:before="0" w:after="0" w:line="276" w:lineRule="auto"/>
        <w:ind w:left="1418" w:hanging="425"/>
        <w:rPr>
          <w:rFonts w:ascii="Cambria" w:hAnsi="Cambria"/>
          <w:color w:val="000000"/>
          <w:sz w:val="24"/>
          <w:szCs w:val="24"/>
        </w:rPr>
      </w:pPr>
      <w:r w:rsidRPr="00467758">
        <w:rPr>
          <w:rFonts w:ascii="Cambria" w:hAnsi="Cambria"/>
          <w:color w:val="000000"/>
          <w:sz w:val="24"/>
          <w:szCs w:val="24"/>
        </w:rPr>
        <w:t xml:space="preserve">wprowadził wewnętrzne regulacje dotyczące odpowiedzialności </w:t>
      </w:r>
      <w:r w:rsidRPr="00467758">
        <w:rPr>
          <w:rFonts w:ascii="Cambria" w:hAnsi="Cambria"/>
          <w:color w:val="000000"/>
          <w:sz w:val="24"/>
          <w:szCs w:val="24"/>
        </w:rPr>
        <w:br/>
        <w:t>i odszkodowań za nieprzestrzeganie przepisów, wewnętrznych regulacji lub standardów.</w:t>
      </w:r>
    </w:p>
    <w:p w14:paraId="23D2CC08"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cs="Arial"/>
          <w:iCs/>
          <w:sz w:val="24"/>
          <w:szCs w:val="24"/>
        </w:rPr>
      </w:pPr>
      <w:r w:rsidRPr="00467758">
        <w:rPr>
          <w:rFonts w:ascii="Cambria" w:hAnsi="Cambria"/>
          <w:color w:val="000000"/>
          <w:sz w:val="24"/>
          <w:szCs w:val="24"/>
        </w:rPr>
        <w:t xml:space="preserve">Zamawiający ocenia, czy podjęte przez Wykonawcę czynności wskazane w pkt 7.4 SWZ są wystarczające do wykazania jego rzetelności, uwzględniając wagę </w:t>
      </w:r>
      <w:r w:rsidRPr="00467758">
        <w:rPr>
          <w:rFonts w:ascii="Cambria" w:hAnsi="Cambria"/>
          <w:color w:val="000000"/>
          <w:sz w:val="24"/>
          <w:szCs w:val="24"/>
        </w:rPr>
        <w:br/>
        <w:t>i szczególne okoliczności czynu Wykonawcy. Jeżeli podjęte przez Wykonawcę czynności wskazane w pkt 7.4 SWZ nie są wystarczające do wykazania jego rzetelności, Zamawiający wyklucza Wykonawcę.</w:t>
      </w:r>
    </w:p>
    <w:p w14:paraId="68EA0C7F" w14:textId="5D225BC8" w:rsidR="00063DCE" w:rsidRPr="00467758" w:rsidRDefault="00063DCE" w:rsidP="00063DCE">
      <w:pPr>
        <w:pStyle w:val="Kolorowalistaakcent11"/>
        <w:widowControl w:val="0"/>
        <w:numPr>
          <w:ilvl w:val="1"/>
          <w:numId w:val="29"/>
        </w:numPr>
        <w:tabs>
          <w:tab w:val="left" w:pos="567"/>
        </w:tabs>
        <w:spacing w:before="0" w:after="0" w:line="276" w:lineRule="auto"/>
        <w:ind w:left="567" w:hanging="567"/>
        <w:contextualSpacing w:val="0"/>
        <w:rPr>
          <w:rFonts w:ascii="Cambria" w:hAnsi="Cambria" w:cs="Cambria"/>
          <w:sz w:val="24"/>
          <w:szCs w:val="24"/>
        </w:rPr>
      </w:pPr>
      <w:r w:rsidRPr="00467758">
        <w:rPr>
          <w:rFonts w:ascii="Cambria" w:hAnsi="Cambria" w:cs="Cambria"/>
          <w:sz w:val="24"/>
          <w:szCs w:val="24"/>
        </w:rPr>
        <w:t xml:space="preserve">Wykonawca podlega wykluczeniu także w oparciu o podstawy wykluczenia wskazane </w:t>
      </w:r>
      <w:r w:rsidRPr="00467758">
        <w:rPr>
          <w:rFonts w:ascii="Cambria" w:hAnsi="Cambria" w:cs="Cambria"/>
          <w:iCs/>
          <w:sz w:val="24"/>
          <w:szCs w:val="24"/>
        </w:rPr>
        <w:t>art. 7 ustawy</w:t>
      </w:r>
      <w:r w:rsidRPr="00467758">
        <w:rPr>
          <w:rFonts w:ascii="Cambria" w:hAnsi="Cambria" w:cs="Cambria"/>
          <w:sz w:val="24"/>
          <w:szCs w:val="24"/>
        </w:rPr>
        <w:t xml:space="preserve"> z dnia 13 kwietnia 2022 r. o szczególnych rozwiązaniach w zakresie przeciwdziałania wspieraniu agresji na Ukrainę oraz służących ochronie bezpieczeństwa narodowego (t.j. Dz. U. z </w:t>
      </w:r>
      <w:r w:rsidR="002B0A60">
        <w:rPr>
          <w:rFonts w:ascii="Cambria" w:hAnsi="Cambria" w:cs="Cambria"/>
          <w:sz w:val="24"/>
          <w:szCs w:val="24"/>
        </w:rPr>
        <w:t>2024</w:t>
      </w:r>
      <w:r w:rsidRPr="00467758">
        <w:rPr>
          <w:rFonts w:ascii="Cambria" w:hAnsi="Cambria" w:cs="Cambria"/>
          <w:sz w:val="24"/>
          <w:szCs w:val="24"/>
        </w:rPr>
        <w:t xml:space="preserve"> r. poz. </w:t>
      </w:r>
      <w:r w:rsidR="002B0A60">
        <w:rPr>
          <w:rFonts w:ascii="Cambria" w:hAnsi="Cambria" w:cs="Cambria"/>
          <w:sz w:val="24"/>
          <w:szCs w:val="24"/>
        </w:rPr>
        <w:t>507</w:t>
      </w:r>
      <w:r w:rsidRPr="00467758">
        <w:rPr>
          <w:rFonts w:ascii="Cambria" w:hAnsi="Cambria" w:cs="Cambria"/>
          <w:sz w:val="24"/>
          <w:szCs w:val="24"/>
        </w:rPr>
        <w:t>).</w:t>
      </w:r>
    </w:p>
    <w:p w14:paraId="75EE49D0" w14:textId="77777777" w:rsidR="00063DCE" w:rsidRPr="00467758" w:rsidRDefault="00063DCE" w:rsidP="00063DCE">
      <w:pPr>
        <w:pStyle w:val="Kolorowalistaakcent11"/>
        <w:widowControl w:val="0"/>
        <w:numPr>
          <w:ilvl w:val="1"/>
          <w:numId w:val="29"/>
        </w:numPr>
        <w:tabs>
          <w:tab w:val="left" w:pos="567"/>
        </w:tabs>
        <w:spacing w:before="0" w:after="0" w:line="276" w:lineRule="auto"/>
        <w:ind w:left="567" w:hanging="567"/>
        <w:contextualSpacing w:val="0"/>
        <w:rPr>
          <w:rFonts w:ascii="Cambria" w:hAnsi="Cambria" w:cs="Cambria"/>
          <w:sz w:val="24"/>
          <w:szCs w:val="24"/>
        </w:rPr>
      </w:pPr>
      <w:r w:rsidRPr="00467758">
        <w:rPr>
          <w:rFonts w:ascii="Cambria" w:hAnsi="Cambria" w:cs="Cambria"/>
          <w:iCs/>
          <w:sz w:val="24"/>
          <w:szCs w:val="24"/>
        </w:rPr>
        <w:t>Zamawiający informuje, że wykluczeniu z postępowania na podstawie pkt 7.6 SWZ podlegają:</w:t>
      </w:r>
    </w:p>
    <w:p w14:paraId="51929D0F" w14:textId="77777777" w:rsidR="00063DCE" w:rsidRPr="00467758" w:rsidRDefault="00063DCE" w:rsidP="00063DCE">
      <w:pPr>
        <w:pStyle w:val="Akapitzlist"/>
        <w:numPr>
          <w:ilvl w:val="2"/>
          <w:numId w:val="54"/>
        </w:numPr>
        <w:spacing w:before="0" w:after="0" w:line="276" w:lineRule="auto"/>
        <w:ind w:left="851"/>
        <w:rPr>
          <w:rStyle w:val="act"/>
          <w:rFonts w:ascii="Cambria" w:hAnsi="Cambria"/>
          <w:sz w:val="24"/>
          <w:szCs w:val="24"/>
        </w:rPr>
      </w:pPr>
      <w:bookmarkStart w:id="6" w:name="_Hlk127725086"/>
      <w:r w:rsidRPr="00467758">
        <w:rPr>
          <w:rFonts w:ascii="Cambria" w:hAnsi="Cambria"/>
          <w:sz w:val="24"/>
          <w:szCs w:val="24"/>
        </w:rPr>
        <w:t xml:space="preserve">wymienieni w wykazach określonych w </w:t>
      </w:r>
      <w:r w:rsidRPr="00467758">
        <w:rPr>
          <w:rStyle w:val="act"/>
          <w:rFonts w:ascii="Cambria" w:hAnsi="Cambria"/>
          <w:sz w:val="24"/>
          <w:szCs w:val="24"/>
        </w:rPr>
        <w:t xml:space="preserve">rozporządzeniu 765/2006 </w:t>
      </w:r>
      <w:r w:rsidRPr="0046775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467758">
        <w:rPr>
          <w:rStyle w:val="act"/>
          <w:rFonts w:ascii="Cambria" w:hAnsi="Cambria"/>
          <w:sz w:val="24"/>
          <w:szCs w:val="24"/>
        </w:rPr>
        <w:t xml:space="preserve">i rozporządzeniu 269/2014 </w:t>
      </w:r>
      <w:r w:rsidRPr="0046775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467758">
        <w:rPr>
          <w:rStyle w:val="act"/>
          <w:rFonts w:ascii="Cambria" w:hAnsi="Cambria"/>
          <w:sz w:val="24"/>
          <w:szCs w:val="24"/>
        </w:rPr>
        <w:t xml:space="preserve">albo wpisanego na listę na podstawie decyzji w sprawie wpisu na listę </w:t>
      </w:r>
      <w:r w:rsidRPr="00467758">
        <w:rPr>
          <w:rStyle w:val="act"/>
          <w:rFonts w:ascii="Cambria" w:hAnsi="Cambria"/>
          <w:sz w:val="24"/>
          <w:szCs w:val="24"/>
        </w:rPr>
        <w:lastRenderedPageBreak/>
        <w:t xml:space="preserve">rozstrzygającej o zastosowaniu środka, o którym mowa w art. 1 pkt 3 </w:t>
      </w:r>
      <w:r w:rsidRPr="00467758">
        <w:rPr>
          <w:rFonts w:ascii="Cambria" w:hAnsi="Cambria" w:cs="Cambria"/>
          <w:sz w:val="24"/>
          <w:szCs w:val="24"/>
        </w:rPr>
        <w:t>powołanej ustawy;</w:t>
      </w:r>
    </w:p>
    <w:p w14:paraId="00A022E4" w14:textId="511744FF" w:rsidR="00063DCE" w:rsidRPr="00467758" w:rsidRDefault="00063DCE" w:rsidP="00063DCE">
      <w:pPr>
        <w:pStyle w:val="Akapitzlist"/>
        <w:numPr>
          <w:ilvl w:val="2"/>
          <w:numId w:val="54"/>
        </w:numPr>
        <w:spacing w:before="0" w:after="0" w:line="276" w:lineRule="auto"/>
        <w:ind w:left="851"/>
        <w:rPr>
          <w:rStyle w:val="act"/>
          <w:rFonts w:ascii="Cambria" w:hAnsi="Cambria"/>
          <w:sz w:val="24"/>
          <w:szCs w:val="24"/>
        </w:rPr>
      </w:pPr>
      <w:r w:rsidRPr="00467758">
        <w:rPr>
          <w:rFonts w:ascii="Cambria" w:hAnsi="Cambria"/>
          <w:sz w:val="24"/>
          <w:szCs w:val="24"/>
        </w:rPr>
        <w:t xml:space="preserve">którego beneficjentem rzeczywistym w rozumieniu ustawy z dnia 1 marca 2018 </w:t>
      </w:r>
      <w:r w:rsidRPr="002B0A60">
        <w:rPr>
          <w:rFonts w:asciiTheme="majorHAnsi" w:hAnsiTheme="majorHAnsi"/>
          <w:sz w:val="24"/>
          <w:szCs w:val="24"/>
        </w:rPr>
        <w:t>r. o przeciwdziałaniu praniu pieniędzy oraz finansowaniu terroryzmu (</w:t>
      </w:r>
      <w:r w:rsidR="00AE3CC9" w:rsidRPr="00AE3CC9">
        <w:rPr>
          <w:rFonts w:asciiTheme="majorHAnsi" w:hAnsiTheme="majorHAnsi" w:cs="Open Sans"/>
          <w:color w:val="333333"/>
          <w:sz w:val="24"/>
          <w:szCs w:val="24"/>
          <w:shd w:val="clear" w:color="auto" w:fill="FFFFFF"/>
        </w:rPr>
        <w:t>Dz. U. z 2023 r. poz. 1124 z późn. zm.</w:t>
      </w:r>
      <w:r w:rsidRPr="002B0A60">
        <w:rPr>
          <w:rFonts w:asciiTheme="majorHAnsi" w:hAnsiTheme="majorHAnsi"/>
          <w:sz w:val="24"/>
          <w:szCs w:val="24"/>
        </w:rPr>
        <w:t xml:space="preserve">) jest osoba wymieniona w wykazach określonych w </w:t>
      </w:r>
      <w:r w:rsidRPr="002B0A60">
        <w:rPr>
          <w:rStyle w:val="act"/>
          <w:rFonts w:asciiTheme="majorHAnsi" w:hAnsiTheme="majorHAnsi"/>
          <w:sz w:val="24"/>
          <w:szCs w:val="24"/>
        </w:rPr>
        <w:t xml:space="preserve">rozporządzeniu 765/2006 </w:t>
      </w:r>
      <w:r w:rsidRPr="002B0A60">
        <w:rPr>
          <w:rFonts w:asciiTheme="majorHAnsi" w:hAnsiTheme="majorHAnsi" w:cs="Cambria"/>
          <w:sz w:val="24"/>
          <w:szCs w:val="24"/>
        </w:rPr>
        <w:t>z dnia 18 maja 2006 r. dotyczącego</w:t>
      </w:r>
      <w:r w:rsidRPr="00467758">
        <w:rPr>
          <w:rFonts w:ascii="Cambria" w:hAnsi="Cambria" w:cs="Cambria"/>
          <w:sz w:val="24"/>
          <w:szCs w:val="24"/>
        </w:rPr>
        <w:t xml:space="preserve"> środków ograniczających w związku z sytuacją na Białorusi i udziałem Białorusi </w:t>
      </w:r>
      <w:r w:rsidRPr="00467758">
        <w:rPr>
          <w:rFonts w:ascii="Cambria" w:hAnsi="Cambria" w:cs="Cambria"/>
          <w:sz w:val="24"/>
          <w:szCs w:val="24"/>
        </w:rPr>
        <w:br/>
        <w:t xml:space="preserve">w agresji Rosji wobec Ukrainy (Dz. Urz. UE L 134 z 20.05.2006, str. 1, z późn. zm.) </w:t>
      </w:r>
      <w:r w:rsidRPr="00467758">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467758">
        <w:rPr>
          <w:rFonts w:ascii="Cambria" w:hAnsi="Cambria" w:cs="Cambria"/>
          <w:sz w:val="24"/>
          <w:szCs w:val="24"/>
        </w:rPr>
        <w:t>powołanej ustawy;</w:t>
      </w:r>
    </w:p>
    <w:p w14:paraId="1A674186" w14:textId="62915DD2" w:rsidR="00063DCE" w:rsidRPr="00467758" w:rsidRDefault="00063DCE" w:rsidP="00063DCE">
      <w:pPr>
        <w:pStyle w:val="Akapitzlist"/>
        <w:numPr>
          <w:ilvl w:val="2"/>
          <w:numId w:val="54"/>
        </w:numPr>
        <w:spacing w:before="0" w:after="0" w:line="276" w:lineRule="auto"/>
        <w:ind w:left="851"/>
        <w:rPr>
          <w:rFonts w:ascii="Cambria" w:hAnsi="Cambria"/>
          <w:sz w:val="24"/>
          <w:szCs w:val="24"/>
        </w:rPr>
      </w:pPr>
      <w:r w:rsidRPr="00467758">
        <w:rPr>
          <w:rFonts w:ascii="Cambria" w:hAnsi="Cambria"/>
          <w:sz w:val="24"/>
          <w:szCs w:val="24"/>
        </w:rPr>
        <w:t xml:space="preserve">którego jednostką dominującą w rozumieniu art. 3 ust. 1 pkt 37 ustawy z dnia </w:t>
      </w:r>
      <w:r w:rsidRPr="002B0A60">
        <w:rPr>
          <w:rFonts w:ascii="Cambria" w:hAnsi="Cambria"/>
          <w:color w:val="000000" w:themeColor="text1"/>
          <w:sz w:val="24"/>
          <w:szCs w:val="24"/>
        </w:rPr>
        <w:t>29 września 1994 r. o rachunkowości (</w:t>
      </w:r>
      <w:r w:rsidR="00AE3CC9" w:rsidRPr="00AE3CC9">
        <w:rPr>
          <w:rFonts w:ascii="Cambria" w:hAnsi="Cambria" w:cs="Open Sans"/>
          <w:color w:val="000000" w:themeColor="text1"/>
          <w:sz w:val="24"/>
          <w:szCs w:val="24"/>
          <w:shd w:val="clear" w:color="auto" w:fill="FFFFFF"/>
        </w:rPr>
        <w:t> Dz. U. z 2023 r. poz. 120 z późn. zm.</w:t>
      </w:r>
      <w:r w:rsidRPr="002B0A60">
        <w:rPr>
          <w:rFonts w:ascii="Cambria" w:hAnsi="Cambria"/>
          <w:color w:val="000000" w:themeColor="text1"/>
          <w:sz w:val="24"/>
          <w:szCs w:val="24"/>
        </w:rPr>
        <w:t>) jest</w:t>
      </w:r>
      <w:r w:rsidRPr="00467758">
        <w:rPr>
          <w:rFonts w:ascii="Cambria" w:hAnsi="Cambria"/>
          <w:sz w:val="24"/>
          <w:szCs w:val="24"/>
        </w:rPr>
        <w:t xml:space="preserve"> podmiot wymieniony w wykazach określonych w </w:t>
      </w:r>
      <w:r w:rsidRPr="00467758">
        <w:rPr>
          <w:rStyle w:val="act"/>
          <w:rFonts w:ascii="Cambria" w:hAnsi="Cambria"/>
          <w:sz w:val="24"/>
          <w:szCs w:val="24"/>
        </w:rPr>
        <w:t xml:space="preserve">rozporządzeniu 765/2006 </w:t>
      </w:r>
      <w:r w:rsidRPr="0046775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467758">
        <w:rPr>
          <w:rStyle w:val="act"/>
          <w:rFonts w:ascii="Cambria" w:hAnsi="Cambria"/>
          <w:sz w:val="24"/>
          <w:szCs w:val="24"/>
        </w:rPr>
        <w:t xml:space="preserve">i rozporządzeniu 269/2014 </w:t>
      </w:r>
      <w:r w:rsidRPr="0046775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467758">
        <w:rPr>
          <w:rStyle w:val="act"/>
          <w:rFonts w:ascii="Cambria" w:hAnsi="Cambria"/>
          <w:sz w:val="24"/>
          <w:szCs w:val="24"/>
        </w:rPr>
        <w:t xml:space="preserve">albo wpisany na listę </w:t>
      </w:r>
      <w:r w:rsidRPr="00467758">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467758">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467758">
        <w:rPr>
          <w:rFonts w:ascii="Cambria" w:hAnsi="Cambria" w:cs="Cambria"/>
          <w:sz w:val="24"/>
          <w:szCs w:val="24"/>
        </w:rPr>
        <w:t>powołanej ustawy;</w:t>
      </w:r>
      <w:bookmarkEnd w:id="6"/>
    </w:p>
    <w:p w14:paraId="06496A1B" w14:textId="77777777" w:rsidR="00063DCE" w:rsidRPr="00467758" w:rsidRDefault="00063DCE" w:rsidP="00063DCE">
      <w:pPr>
        <w:pStyle w:val="Kolorowalistaakcent11"/>
        <w:widowControl w:val="0"/>
        <w:numPr>
          <w:ilvl w:val="1"/>
          <w:numId w:val="29"/>
        </w:numPr>
        <w:tabs>
          <w:tab w:val="left" w:pos="567"/>
        </w:tabs>
        <w:spacing w:before="0" w:after="0" w:line="276" w:lineRule="auto"/>
        <w:ind w:left="567" w:hanging="567"/>
        <w:contextualSpacing w:val="0"/>
        <w:rPr>
          <w:rFonts w:ascii="Cambria" w:hAnsi="Cambria" w:cs="Cambria"/>
          <w:sz w:val="24"/>
          <w:szCs w:val="24"/>
        </w:rPr>
      </w:pPr>
      <w:r w:rsidRPr="00467758">
        <w:rPr>
          <w:rFonts w:ascii="Cambria" w:hAnsi="Cambria" w:cs="Cambria"/>
          <w:sz w:val="24"/>
          <w:szCs w:val="24"/>
        </w:rPr>
        <w:t>Wykluczenie, o którym mowa w pkt 7.6 SWZ następuje na okres trwania ww. okoliczności.</w:t>
      </w:r>
    </w:p>
    <w:p w14:paraId="4978442B" w14:textId="77777777" w:rsidR="00063DCE" w:rsidRPr="00467758" w:rsidRDefault="00063DCE" w:rsidP="00063DCE">
      <w:pPr>
        <w:pStyle w:val="Kolorowalistaakcent11"/>
        <w:widowControl w:val="0"/>
        <w:numPr>
          <w:ilvl w:val="1"/>
          <w:numId w:val="29"/>
        </w:numPr>
        <w:tabs>
          <w:tab w:val="left" w:pos="567"/>
        </w:tabs>
        <w:spacing w:before="0" w:after="0" w:line="276" w:lineRule="auto"/>
        <w:ind w:left="567" w:hanging="567"/>
        <w:contextualSpacing w:val="0"/>
        <w:rPr>
          <w:rFonts w:ascii="Cambria" w:hAnsi="Cambria" w:cs="Cambria"/>
          <w:sz w:val="24"/>
          <w:szCs w:val="24"/>
        </w:rPr>
      </w:pPr>
      <w:r w:rsidRPr="00467758">
        <w:rPr>
          <w:rFonts w:ascii="Cambria" w:hAnsi="Cambria" w:cs="Cambria"/>
          <w:sz w:val="24"/>
          <w:szCs w:val="24"/>
        </w:rPr>
        <w:t>W przypadku Wykonawcy wykluczonego na podstawie przesłanek wskazanych w pkt 7.7 SWZ, Zamawiający odrzuca ofertę takiego Wykonawcy.</w:t>
      </w:r>
    </w:p>
    <w:p w14:paraId="25DC0A37" w14:textId="1803ABEB" w:rsidR="00063DCE" w:rsidRPr="00467758" w:rsidRDefault="00063DCE" w:rsidP="00063DCE">
      <w:pPr>
        <w:pStyle w:val="Kolorowalistaakcent11"/>
        <w:widowControl w:val="0"/>
        <w:numPr>
          <w:ilvl w:val="1"/>
          <w:numId w:val="29"/>
        </w:numPr>
        <w:tabs>
          <w:tab w:val="left" w:pos="567"/>
        </w:tabs>
        <w:spacing w:before="0" w:after="0" w:line="276" w:lineRule="auto"/>
        <w:ind w:left="567" w:hanging="567"/>
        <w:contextualSpacing w:val="0"/>
        <w:rPr>
          <w:rFonts w:ascii="Cambria" w:hAnsi="Cambria" w:cs="Cambria"/>
          <w:sz w:val="24"/>
          <w:szCs w:val="24"/>
        </w:rPr>
      </w:pPr>
      <w:r w:rsidRPr="00467758">
        <w:rPr>
          <w:rFonts w:ascii="Cambria" w:hAnsi="Cambria" w:cs="Cambria"/>
          <w:sz w:val="24"/>
          <w:szCs w:val="24"/>
        </w:rPr>
        <w:t xml:space="preserve">Osoba lub podmiot podlegające wykluczeniu, </w:t>
      </w:r>
      <w:r w:rsidRPr="00467758">
        <w:rPr>
          <w:rFonts w:ascii="Cambria" w:hAnsi="Cambria" w:cs="Cambria"/>
          <w:color w:val="000000" w:themeColor="text1"/>
          <w:sz w:val="24"/>
          <w:szCs w:val="24"/>
        </w:rPr>
        <w:t xml:space="preserve">w oparciu o przesłanki wskazane w pkt 7.6 </w:t>
      </w:r>
      <w:r w:rsidR="00AF2C43" w:rsidRPr="00467758">
        <w:rPr>
          <w:rFonts w:ascii="Cambria" w:hAnsi="Cambria" w:cs="Cambria"/>
          <w:color w:val="000000" w:themeColor="text1"/>
          <w:sz w:val="24"/>
          <w:szCs w:val="24"/>
        </w:rPr>
        <w:t>SWZ, które</w:t>
      </w:r>
      <w:r w:rsidRPr="00467758">
        <w:rPr>
          <w:rFonts w:ascii="Cambria" w:hAnsi="Cambria" w:cs="Cambria"/>
          <w:sz w:val="24"/>
          <w:szCs w:val="24"/>
        </w:rPr>
        <w:t xml:space="preserv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0580A106" w14:textId="77777777" w:rsidR="00063DCE" w:rsidRPr="00467758" w:rsidRDefault="00063DCE" w:rsidP="00063DCE">
      <w:pPr>
        <w:pStyle w:val="Kolorowalistaakcent11"/>
        <w:numPr>
          <w:ilvl w:val="1"/>
          <w:numId w:val="29"/>
        </w:numPr>
        <w:tabs>
          <w:tab w:val="left" w:pos="567"/>
        </w:tabs>
        <w:spacing w:before="0" w:after="0" w:line="276" w:lineRule="auto"/>
        <w:ind w:left="567" w:hanging="567"/>
        <w:rPr>
          <w:rFonts w:ascii="Cambria" w:hAnsi="Cambria" w:cs="Arial"/>
          <w:iCs/>
          <w:sz w:val="24"/>
          <w:szCs w:val="24"/>
        </w:rPr>
      </w:pPr>
      <w:r w:rsidRPr="00467758">
        <w:rPr>
          <w:rFonts w:ascii="Cambria" w:hAnsi="Cambria"/>
          <w:iCs/>
          <w:sz w:val="24"/>
          <w:szCs w:val="24"/>
        </w:rPr>
        <w:t>Sposób wykazania braku podstaw wykluczenia wskazano w rozdziale 8 SWZ.</w:t>
      </w:r>
    </w:p>
    <w:p w14:paraId="32AE09C5" w14:textId="77777777" w:rsidR="00674445" w:rsidRPr="00467758" w:rsidRDefault="00674445" w:rsidP="00063DCE">
      <w:pPr>
        <w:pStyle w:val="Kolorowalistaakcent11"/>
        <w:tabs>
          <w:tab w:val="left" w:pos="567"/>
        </w:tabs>
        <w:spacing w:before="0" w:after="0" w:line="276" w:lineRule="auto"/>
        <w:ind w:left="567"/>
        <w:rPr>
          <w:rFonts w:ascii="Cambria" w:hAnsi="Cambria" w:cs="Arial"/>
          <w:iCs/>
          <w:sz w:val="24"/>
          <w:szCs w:val="24"/>
        </w:rPr>
      </w:pPr>
    </w:p>
    <w:tbl>
      <w:tblPr>
        <w:tblW w:w="8931" w:type="dxa"/>
        <w:jc w:val="center"/>
        <w:tblLayout w:type="fixed"/>
        <w:tblLook w:val="00A0" w:firstRow="1" w:lastRow="0" w:firstColumn="1" w:lastColumn="0" w:noHBand="0" w:noVBand="0"/>
      </w:tblPr>
      <w:tblGrid>
        <w:gridCol w:w="8931"/>
      </w:tblGrid>
      <w:tr w:rsidR="002D5F80" w:rsidRPr="00467758" w14:paraId="2A790A02" w14:textId="77777777" w:rsidTr="00161DA3">
        <w:trPr>
          <w:jc w:val="center"/>
        </w:trPr>
        <w:tc>
          <w:tcPr>
            <w:tcW w:w="8931" w:type="dxa"/>
            <w:tcBorders>
              <w:bottom w:val="single" w:sz="4" w:space="0" w:color="000000"/>
            </w:tcBorders>
            <w:shd w:val="clear" w:color="auto" w:fill="D9D9D9" w:themeFill="background1" w:themeFillShade="D9"/>
          </w:tcPr>
          <w:p w14:paraId="59B992F2"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lastRenderedPageBreak/>
              <w:t>Rozdział 8</w:t>
            </w:r>
          </w:p>
          <w:p w14:paraId="3F473996"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INFORMACJA O OŚWIADCZENIU WSTĘPNYM I PODMIOTOWYCH ŚRODKACH DOWODOWYCH</w:t>
            </w:r>
          </w:p>
        </w:tc>
      </w:tr>
    </w:tbl>
    <w:p w14:paraId="0081B264" w14:textId="77777777" w:rsidR="002D5F80" w:rsidRPr="00467758" w:rsidRDefault="002D5F80">
      <w:pPr>
        <w:pStyle w:val="Kolorowalistaakcent11"/>
        <w:spacing w:before="0" w:after="0" w:line="276" w:lineRule="auto"/>
        <w:ind w:left="0"/>
        <w:rPr>
          <w:rFonts w:asciiTheme="majorHAnsi" w:hAnsiTheme="majorHAnsi" w:cs="Arial"/>
          <w:sz w:val="24"/>
          <w:szCs w:val="24"/>
        </w:rPr>
      </w:pPr>
    </w:p>
    <w:p w14:paraId="0AA55AA2" w14:textId="77777777" w:rsidR="002D5F80" w:rsidRPr="00467758" w:rsidRDefault="002D5F80">
      <w:pPr>
        <w:pStyle w:val="Kolorowalistaakcent11"/>
        <w:spacing w:before="0" w:after="0" w:line="276" w:lineRule="auto"/>
        <w:ind w:left="0"/>
        <w:rPr>
          <w:rFonts w:asciiTheme="majorHAnsi" w:hAnsiTheme="majorHAnsi" w:cs="Arial"/>
          <w:bCs/>
          <w:vanish/>
          <w:sz w:val="24"/>
          <w:szCs w:val="24"/>
        </w:rPr>
      </w:pPr>
    </w:p>
    <w:p w14:paraId="08ADBDEB" w14:textId="2D8746EA" w:rsidR="00D0076B" w:rsidRPr="00374EE5" w:rsidRDefault="00D0076B" w:rsidP="00374EE5">
      <w:pPr>
        <w:pStyle w:val="Kolorowalistaakcent11"/>
        <w:widowControl w:val="0"/>
        <w:numPr>
          <w:ilvl w:val="1"/>
          <w:numId w:val="41"/>
        </w:numPr>
        <w:spacing w:before="0" w:after="0" w:line="264" w:lineRule="auto"/>
        <w:ind w:left="709" w:hanging="709"/>
        <w:contextualSpacing w:val="0"/>
        <w:rPr>
          <w:rFonts w:ascii="Cambria" w:hAnsi="Cambria" w:cs="Cambria"/>
          <w:sz w:val="24"/>
          <w:szCs w:val="24"/>
        </w:rPr>
      </w:pPr>
      <w:r w:rsidRPr="00467758">
        <w:rPr>
          <w:rFonts w:ascii="Cambria" w:hAnsi="Cambria" w:cs="Cambria"/>
          <w:bCs/>
          <w:sz w:val="24"/>
          <w:szCs w:val="24"/>
        </w:rPr>
        <w:t xml:space="preserve">Wykonawca zobowiązany jest złożyć </w:t>
      </w:r>
      <w:r w:rsidRPr="00467758">
        <w:rPr>
          <w:rFonts w:ascii="Cambria" w:hAnsi="Cambria" w:cs="Cambria"/>
          <w:b/>
          <w:sz w:val="24"/>
          <w:szCs w:val="24"/>
          <w:u w:val="single"/>
        </w:rPr>
        <w:t xml:space="preserve">wraz z ofertą </w:t>
      </w:r>
      <w:r w:rsidRPr="00467758">
        <w:rPr>
          <w:rFonts w:ascii="Cambria" w:hAnsi="Cambria" w:cs="Cambria"/>
          <w:sz w:val="24"/>
          <w:szCs w:val="24"/>
        </w:rPr>
        <w:t>oświadczenia stanowiące wstępne potwierdzenie, że Wykonawca na dzień składania ofert</w:t>
      </w:r>
      <w:r w:rsidR="00374EE5">
        <w:rPr>
          <w:rFonts w:ascii="Cambria" w:hAnsi="Cambria" w:cs="Cambria"/>
          <w:sz w:val="24"/>
          <w:szCs w:val="24"/>
        </w:rPr>
        <w:t xml:space="preserve"> </w:t>
      </w:r>
      <w:r w:rsidRPr="00374EE5">
        <w:rPr>
          <w:rFonts w:ascii="Cambria" w:hAnsi="Cambria" w:cs="Cambria"/>
          <w:sz w:val="24"/>
          <w:szCs w:val="24"/>
        </w:rPr>
        <w:t>nie podlega wykluczeniu</w:t>
      </w:r>
      <w:r w:rsidR="00374EE5">
        <w:rPr>
          <w:rFonts w:ascii="Cambria" w:hAnsi="Cambria" w:cs="Cambria"/>
          <w:sz w:val="24"/>
          <w:szCs w:val="24"/>
        </w:rPr>
        <w:t>.</w:t>
      </w:r>
    </w:p>
    <w:p w14:paraId="31564128" w14:textId="77777777" w:rsidR="00D0076B" w:rsidRPr="00467758" w:rsidRDefault="00D0076B" w:rsidP="000077B2">
      <w:pPr>
        <w:pStyle w:val="Kolorowalistaakcent11"/>
        <w:widowControl w:val="0"/>
        <w:numPr>
          <w:ilvl w:val="2"/>
          <w:numId w:val="41"/>
        </w:numPr>
        <w:spacing w:before="0" w:after="0" w:line="264" w:lineRule="auto"/>
        <w:ind w:left="1418" w:hanging="709"/>
        <w:contextualSpacing w:val="0"/>
        <w:rPr>
          <w:rFonts w:ascii="Cambria" w:hAnsi="Cambria" w:cs="Cambria"/>
          <w:color w:val="000000"/>
          <w:sz w:val="24"/>
          <w:szCs w:val="24"/>
        </w:rPr>
      </w:pPr>
      <w:r w:rsidRPr="00467758">
        <w:rPr>
          <w:rFonts w:ascii="Cambria" w:hAnsi="Cambria" w:cs="Cambria"/>
          <w:b/>
          <w:bCs/>
          <w:color w:val="000000"/>
          <w:sz w:val="24"/>
          <w:szCs w:val="24"/>
        </w:rPr>
        <w:t>Oświadczenie należy złożyć wg</w:t>
      </w:r>
      <w:r w:rsidRPr="00467758">
        <w:rPr>
          <w:rFonts w:ascii="Cambria" w:hAnsi="Cambria" w:cs="Cambria"/>
          <w:b/>
          <w:bCs/>
          <w:sz w:val="24"/>
          <w:szCs w:val="24"/>
        </w:rPr>
        <w:t xml:space="preserve"> wymogów załącznika Nr </w:t>
      </w:r>
      <w:r w:rsidR="00324573" w:rsidRPr="00467758">
        <w:rPr>
          <w:rFonts w:ascii="Cambria" w:hAnsi="Cambria" w:cs="Cambria"/>
          <w:b/>
          <w:bCs/>
          <w:sz w:val="24"/>
          <w:szCs w:val="24"/>
        </w:rPr>
        <w:t>4</w:t>
      </w:r>
      <w:r w:rsidRPr="00467758">
        <w:rPr>
          <w:rFonts w:ascii="Cambria" w:hAnsi="Cambria" w:cs="Cambria"/>
          <w:b/>
          <w:bCs/>
          <w:sz w:val="24"/>
          <w:szCs w:val="24"/>
        </w:rPr>
        <w:t xml:space="preserve"> do SWZ.</w:t>
      </w:r>
    </w:p>
    <w:p w14:paraId="550E57CF" w14:textId="77777777" w:rsidR="00D0076B" w:rsidRPr="00467758" w:rsidRDefault="00D0076B" w:rsidP="000077B2">
      <w:pPr>
        <w:pStyle w:val="Kolorowalistaakcent11"/>
        <w:widowControl w:val="0"/>
        <w:numPr>
          <w:ilvl w:val="2"/>
          <w:numId w:val="41"/>
        </w:numPr>
        <w:spacing w:before="0" w:after="0" w:line="264" w:lineRule="auto"/>
        <w:ind w:left="1418" w:hanging="709"/>
        <w:contextualSpacing w:val="0"/>
        <w:rPr>
          <w:rFonts w:ascii="Cambria" w:hAnsi="Cambria" w:cs="Cambria"/>
          <w:color w:val="000000"/>
          <w:sz w:val="24"/>
          <w:szCs w:val="24"/>
        </w:rPr>
      </w:pPr>
      <w:r w:rsidRPr="00467758">
        <w:rPr>
          <w:rFonts w:ascii="Cambria" w:hAnsi="Cambria" w:cs="Cambria"/>
          <w:color w:val="000000"/>
          <w:sz w:val="24"/>
          <w:szCs w:val="24"/>
        </w:rPr>
        <w:t>Jeżeli Wykonawca nie złożył oświadczenia,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24B9234" w14:textId="77777777" w:rsidR="00D0076B" w:rsidRPr="00467758" w:rsidRDefault="00D0076B" w:rsidP="000077B2">
      <w:pPr>
        <w:pStyle w:val="Kolorowalistaakcent11"/>
        <w:widowControl w:val="0"/>
        <w:numPr>
          <w:ilvl w:val="2"/>
          <w:numId w:val="41"/>
        </w:numPr>
        <w:spacing w:before="0" w:after="0" w:line="264" w:lineRule="auto"/>
        <w:ind w:left="1418" w:hanging="709"/>
        <w:contextualSpacing w:val="0"/>
        <w:rPr>
          <w:rFonts w:ascii="Cambria" w:hAnsi="Cambria" w:cs="Cambria"/>
          <w:color w:val="000000"/>
          <w:sz w:val="24"/>
          <w:szCs w:val="24"/>
        </w:rPr>
      </w:pPr>
      <w:r w:rsidRPr="00467758">
        <w:rPr>
          <w:rFonts w:ascii="Cambria" w:hAnsi="Cambria" w:cs="Cambria"/>
          <w:color w:val="000000"/>
          <w:sz w:val="24"/>
          <w:szCs w:val="24"/>
        </w:rPr>
        <w:t>Zamawiający może żądać od wykonawców wyjaśnień dotyczących treści złożonych oświadczeń, o których mowa w pkt 8.1 SWZ.</w:t>
      </w:r>
    </w:p>
    <w:p w14:paraId="1FAF2CC8" w14:textId="77777777" w:rsidR="00D0076B" w:rsidRPr="00467758" w:rsidRDefault="00D0076B" w:rsidP="000077B2">
      <w:pPr>
        <w:pStyle w:val="Kolorowalistaakcent11"/>
        <w:widowControl w:val="0"/>
        <w:numPr>
          <w:ilvl w:val="1"/>
          <w:numId w:val="41"/>
        </w:numPr>
        <w:spacing w:before="0" w:after="0" w:line="264" w:lineRule="auto"/>
        <w:ind w:left="709" w:hanging="709"/>
        <w:contextualSpacing w:val="0"/>
        <w:rPr>
          <w:rFonts w:ascii="Cambria" w:hAnsi="Cambria" w:cs="Cambria"/>
          <w:color w:val="000000"/>
          <w:sz w:val="24"/>
          <w:szCs w:val="24"/>
        </w:rPr>
      </w:pPr>
      <w:r w:rsidRPr="00467758">
        <w:rPr>
          <w:rFonts w:ascii="Cambria" w:hAnsi="Cambria" w:cs="Cambria"/>
          <w:sz w:val="24"/>
          <w:szCs w:val="24"/>
        </w:rPr>
        <w:t>Oświadczenia wskazane w rozdziale 8.1 SWZ i podmiotowe środki dowodowe przekazuje się środkiem komunikacji elektronicznej wskazanym w rozdziale 11 SWZ.</w:t>
      </w:r>
    </w:p>
    <w:p w14:paraId="1E55C428" w14:textId="77777777" w:rsidR="00036073" w:rsidRPr="00467758" w:rsidRDefault="00036073" w:rsidP="000077B2">
      <w:pPr>
        <w:pStyle w:val="Kolorowalistaakcent11"/>
        <w:numPr>
          <w:ilvl w:val="1"/>
          <w:numId w:val="41"/>
        </w:numPr>
        <w:suppressAutoHyphens w:val="0"/>
        <w:autoSpaceDE w:val="0"/>
        <w:autoSpaceDN w:val="0"/>
        <w:adjustRightInd w:val="0"/>
        <w:spacing w:before="0" w:after="0" w:line="276" w:lineRule="auto"/>
        <w:rPr>
          <w:rFonts w:ascii="Cambria" w:hAnsi="Cambria" w:cs="Arial"/>
          <w:sz w:val="24"/>
          <w:szCs w:val="24"/>
        </w:rPr>
      </w:pPr>
      <w:r w:rsidRPr="00467758">
        <w:rPr>
          <w:rFonts w:ascii="Cambria" w:hAnsi="Cambria"/>
          <w:color w:val="000000"/>
          <w:sz w:val="24"/>
          <w:szCs w:val="24"/>
          <w:shd w:val="clear" w:color="auto" w:fill="FFFFFF"/>
        </w:rPr>
        <w:t xml:space="preserve">W przypadku, gdy oświadczenia o których mowa w pkt 8.1 SWZ lub </w:t>
      </w:r>
      <w:r w:rsidRPr="00467758">
        <w:rPr>
          <w:rFonts w:ascii="Cambria" w:hAnsi="Cambria"/>
          <w:sz w:val="24"/>
          <w:szCs w:val="24"/>
        </w:rPr>
        <w:t xml:space="preserve">podmiotowe środki dowodowe środki dowodowe </w:t>
      </w:r>
      <w:r w:rsidRPr="00467758">
        <w:rPr>
          <w:rFonts w:ascii="Cambria" w:hAnsi="Cambria"/>
          <w:color w:val="000000"/>
          <w:sz w:val="24"/>
          <w:szCs w:val="24"/>
          <w:shd w:val="clear" w:color="auto" w:fill="FFFFFF"/>
        </w:rPr>
        <w:t xml:space="preserve">zawierają informacje stanowiące tajemnicę przedsiębiorstwa w rozumieniu przepisów </w:t>
      </w:r>
      <w:r w:rsidRPr="00467758">
        <w:rPr>
          <w:rFonts w:ascii="Cambria" w:hAnsi="Cambria"/>
          <w:sz w:val="24"/>
          <w:szCs w:val="24"/>
          <w:shd w:val="clear" w:color="auto" w:fill="FFFFFF"/>
        </w:rPr>
        <w:t>ustawy</w:t>
      </w:r>
      <w:r w:rsidRPr="00467758">
        <w:rPr>
          <w:rFonts w:ascii="Cambria" w:hAnsi="Cambria"/>
          <w:color w:val="000000"/>
          <w:sz w:val="24"/>
          <w:szCs w:val="24"/>
          <w:shd w:val="clear" w:color="auto" w:fill="FFFFFF"/>
        </w:rPr>
        <w:t xml:space="preserve"> z dnia 16 kwietnia 1993 r. o zwalczaniu nieuczciwej konkurencji (Dz. U. z 2022 r. poz. 1233), Wykonawca, w celu utrzymania w poufności tych informacji, przekazuje je w wydzielonym i odpowiednio oznaczonym pliku.</w:t>
      </w:r>
    </w:p>
    <w:p w14:paraId="5B5301A7" w14:textId="77777777" w:rsidR="00D0076B" w:rsidRPr="00467758" w:rsidRDefault="00D0076B" w:rsidP="000077B2">
      <w:pPr>
        <w:pStyle w:val="Kolorowalistaakcent11"/>
        <w:widowControl w:val="0"/>
        <w:numPr>
          <w:ilvl w:val="1"/>
          <w:numId w:val="41"/>
        </w:numPr>
        <w:spacing w:before="0" w:after="0" w:line="264" w:lineRule="auto"/>
        <w:ind w:left="709" w:hanging="709"/>
        <w:contextualSpacing w:val="0"/>
        <w:rPr>
          <w:rFonts w:ascii="Cambria" w:hAnsi="Cambria" w:cs="Cambria"/>
          <w:color w:val="000000"/>
          <w:sz w:val="24"/>
          <w:szCs w:val="24"/>
        </w:rPr>
      </w:pPr>
      <w:r w:rsidRPr="00467758">
        <w:rPr>
          <w:rFonts w:ascii="Cambria" w:hAnsi="Cambria" w:cs="Cambria"/>
          <w:sz w:val="24"/>
          <w:szCs w:val="24"/>
        </w:rPr>
        <w:t xml:space="preserve">Podmiotowe i środki dowodowe </w:t>
      </w:r>
      <w:r w:rsidRPr="00467758">
        <w:rPr>
          <w:rFonts w:ascii="Cambria" w:hAnsi="Cambria" w:cs="Cambria"/>
          <w:color w:val="000000"/>
          <w:sz w:val="24"/>
          <w:szCs w:val="24"/>
        </w:rPr>
        <w:t>sporządzone w języku obcym przekazuje się wraz z tłumaczeniem na język polski.</w:t>
      </w:r>
    </w:p>
    <w:p w14:paraId="1A735CAE" w14:textId="77777777" w:rsidR="00D0076B" w:rsidRPr="00467758" w:rsidRDefault="00D0076B" w:rsidP="000077B2">
      <w:pPr>
        <w:pStyle w:val="Kolorowalistaakcent11"/>
        <w:widowControl w:val="0"/>
        <w:numPr>
          <w:ilvl w:val="1"/>
          <w:numId w:val="41"/>
        </w:numPr>
        <w:spacing w:before="0" w:after="0" w:line="264" w:lineRule="auto"/>
        <w:ind w:left="709" w:hanging="709"/>
        <w:contextualSpacing w:val="0"/>
        <w:rPr>
          <w:rFonts w:ascii="Cambria" w:hAnsi="Cambria" w:cs="Cambria"/>
          <w:color w:val="000000"/>
          <w:sz w:val="24"/>
          <w:szCs w:val="24"/>
        </w:rPr>
      </w:pPr>
      <w:r w:rsidRPr="00467758">
        <w:rPr>
          <w:rFonts w:ascii="Cambria" w:hAnsi="Cambria" w:cs="Cambria"/>
          <w:color w:val="000000"/>
          <w:sz w:val="24"/>
          <w:szCs w:val="24"/>
        </w:rPr>
        <w:t>Dokumenty elektroniczne muszą spełnia łącznie następujące wymagania:</w:t>
      </w:r>
    </w:p>
    <w:p w14:paraId="56B74019" w14:textId="77777777" w:rsidR="00D0076B" w:rsidRPr="00467758" w:rsidRDefault="00D0076B" w:rsidP="000077B2">
      <w:pPr>
        <w:pStyle w:val="Akapitzlist2"/>
        <w:numPr>
          <w:ilvl w:val="0"/>
          <w:numId w:val="44"/>
        </w:numPr>
        <w:shd w:val="clear" w:color="auto" w:fill="FFFFFF"/>
        <w:spacing w:before="0" w:after="0" w:line="264" w:lineRule="auto"/>
        <w:ind w:left="1134" w:hanging="425"/>
        <w:rPr>
          <w:rFonts w:ascii="Cambria" w:hAnsi="Cambria" w:cs="Cambria"/>
          <w:color w:val="000000"/>
          <w:sz w:val="24"/>
          <w:szCs w:val="24"/>
          <w:lang w:val="pl-PL"/>
        </w:rPr>
      </w:pPr>
      <w:r w:rsidRPr="00467758">
        <w:rPr>
          <w:rFonts w:ascii="Cambria" w:hAnsi="Cambria" w:cs="Cambria"/>
          <w:color w:val="000000"/>
          <w:sz w:val="24"/>
          <w:szCs w:val="24"/>
          <w:lang w:val="pl-PL"/>
        </w:rPr>
        <w:t xml:space="preserve">są utrwalone w sposób umożliwiający ich wielokrotne odczytanie, zapisanie </w:t>
      </w:r>
      <w:r w:rsidRPr="00467758">
        <w:rPr>
          <w:rFonts w:ascii="Cambria" w:hAnsi="Cambria" w:cs="Cambria"/>
          <w:color w:val="000000"/>
          <w:sz w:val="24"/>
          <w:szCs w:val="24"/>
          <w:lang w:val="pl-PL"/>
        </w:rPr>
        <w:br/>
        <w:t>i powielenie, a także przekazanie przy użyciu środków komunikacji elektronicznej lub na informatycznym nośniku danych;</w:t>
      </w:r>
    </w:p>
    <w:p w14:paraId="4F22E476" w14:textId="77777777" w:rsidR="00D0076B" w:rsidRPr="00467758" w:rsidRDefault="00D0076B" w:rsidP="000077B2">
      <w:pPr>
        <w:pStyle w:val="Akapitzlist2"/>
        <w:numPr>
          <w:ilvl w:val="0"/>
          <w:numId w:val="44"/>
        </w:numPr>
        <w:shd w:val="clear" w:color="auto" w:fill="FFFFFF"/>
        <w:spacing w:before="0" w:after="0" w:line="264" w:lineRule="auto"/>
        <w:ind w:left="1134" w:hanging="425"/>
        <w:rPr>
          <w:rFonts w:ascii="Cambria" w:hAnsi="Cambria" w:cs="Cambria"/>
          <w:color w:val="000000"/>
          <w:sz w:val="24"/>
          <w:szCs w:val="24"/>
          <w:lang w:val="pl-PL"/>
        </w:rPr>
      </w:pPr>
      <w:r w:rsidRPr="00467758">
        <w:rPr>
          <w:rFonts w:ascii="Cambria" w:hAnsi="Cambria" w:cs="Cambria"/>
          <w:color w:val="000000"/>
          <w:sz w:val="24"/>
          <w:szCs w:val="24"/>
          <w:lang w:val="pl-PL"/>
        </w:rPr>
        <w:t>umożliwiają prezentację treści w postaci elektronicznej, w szczególności przez wyświetlenie tej treści na monitorze ekranowym;</w:t>
      </w:r>
    </w:p>
    <w:p w14:paraId="08A3537E" w14:textId="77777777" w:rsidR="00D0076B" w:rsidRPr="00467758" w:rsidRDefault="00D0076B" w:rsidP="000077B2">
      <w:pPr>
        <w:pStyle w:val="Akapitzlist2"/>
        <w:numPr>
          <w:ilvl w:val="0"/>
          <w:numId w:val="44"/>
        </w:numPr>
        <w:shd w:val="clear" w:color="auto" w:fill="FFFFFF"/>
        <w:spacing w:before="0" w:after="0" w:line="264" w:lineRule="auto"/>
        <w:ind w:left="1134" w:hanging="425"/>
        <w:rPr>
          <w:rFonts w:ascii="Cambria" w:hAnsi="Cambria" w:cs="Cambria"/>
          <w:color w:val="000000"/>
          <w:sz w:val="24"/>
          <w:szCs w:val="24"/>
          <w:lang w:val="pl-PL"/>
        </w:rPr>
      </w:pPr>
      <w:r w:rsidRPr="00467758">
        <w:rPr>
          <w:rFonts w:ascii="Cambria" w:hAnsi="Cambria" w:cs="Cambria"/>
          <w:color w:val="000000"/>
          <w:sz w:val="24"/>
          <w:szCs w:val="24"/>
          <w:lang w:val="pl-PL"/>
        </w:rPr>
        <w:t>umożliwiają prezentację treści w postaci papierowej, w szczególności za pomocą wydruku;</w:t>
      </w:r>
    </w:p>
    <w:p w14:paraId="7CC6CD54" w14:textId="77777777" w:rsidR="00D0076B" w:rsidRPr="00467758" w:rsidRDefault="00D0076B" w:rsidP="000077B2">
      <w:pPr>
        <w:pStyle w:val="Akapitzlist2"/>
        <w:numPr>
          <w:ilvl w:val="0"/>
          <w:numId w:val="44"/>
        </w:numPr>
        <w:shd w:val="clear" w:color="auto" w:fill="FFFFFF"/>
        <w:spacing w:before="0" w:after="0" w:line="264" w:lineRule="auto"/>
        <w:ind w:left="1134" w:hanging="425"/>
        <w:rPr>
          <w:rFonts w:ascii="Cambria" w:hAnsi="Cambria" w:cs="Cambria"/>
          <w:color w:val="000000"/>
          <w:sz w:val="24"/>
          <w:szCs w:val="24"/>
          <w:lang w:val="pl-PL"/>
        </w:rPr>
      </w:pPr>
      <w:r w:rsidRPr="00467758">
        <w:rPr>
          <w:rFonts w:ascii="Cambria" w:hAnsi="Cambria" w:cs="Cambria"/>
          <w:color w:val="000000"/>
          <w:sz w:val="24"/>
          <w:szCs w:val="24"/>
          <w:lang w:val="pl-PL"/>
        </w:rPr>
        <w:t>zawierają dane w układzie niepozostawiającym wątpliwości co do treści i kontekstu zapisanych informacji.</w:t>
      </w:r>
    </w:p>
    <w:p w14:paraId="71C0176F" w14:textId="77777777" w:rsidR="002D5F80" w:rsidRPr="00467758" w:rsidRDefault="00F23968" w:rsidP="00D0076B">
      <w:pPr>
        <w:shd w:val="clear" w:color="auto" w:fill="FFFFFF"/>
        <w:spacing w:line="276" w:lineRule="auto"/>
        <w:rPr>
          <w:rFonts w:asciiTheme="majorHAnsi" w:hAnsiTheme="majorHAnsi"/>
          <w:color w:val="000000"/>
        </w:rPr>
      </w:pPr>
      <w:r w:rsidRPr="00467758">
        <w:rPr>
          <w:rFonts w:asciiTheme="majorHAnsi" w:hAnsiTheme="majorHAnsi" w:cs="Arial"/>
          <w:bCs/>
        </w:rPr>
        <w:t xml:space="preserve"> </w:t>
      </w:r>
    </w:p>
    <w:tbl>
      <w:tblPr>
        <w:tblW w:w="9073" w:type="dxa"/>
        <w:jc w:val="center"/>
        <w:tblLayout w:type="fixed"/>
        <w:tblLook w:val="00A0" w:firstRow="1" w:lastRow="0" w:firstColumn="1" w:lastColumn="0" w:noHBand="0" w:noVBand="0"/>
      </w:tblPr>
      <w:tblGrid>
        <w:gridCol w:w="9073"/>
      </w:tblGrid>
      <w:tr w:rsidR="002D5F80" w:rsidRPr="00467758" w14:paraId="770CBD16" w14:textId="77777777" w:rsidTr="00161DA3">
        <w:trPr>
          <w:jc w:val="center"/>
        </w:trPr>
        <w:tc>
          <w:tcPr>
            <w:tcW w:w="9073" w:type="dxa"/>
            <w:tcBorders>
              <w:bottom w:val="single" w:sz="4" w:space="0" w:color="000000"/>
            </w:tcBorders>
            <w:shd w:val="clear" w:color="auto" w:fill="D9D9D9" w:themeFill="background1" w:themeFillShade="D9"/>
          </w:tcPr>
          <w:p w14:paraId="714FEA58" w14:textId="77777777" w:rsidR="002D5F80" w:rsidRPr="00467758" w:rsidRDefault="002D5F80">
            <w:pPr>
              <w:widowControl w:val="0"/>
              <w:spacing w:line="276" w:lineRule="auto"/>
              <w:contextualSpacing/>
              <w:jc w:val="center"/>
              <w:textAlignment w:val="baseline"/>
              <w:rPr>
                <w:rFonts w:asciiTheme="majorHAnsi" w:hAnsiTheme="majorHAnsi"/>
              </w:rPr>
            </w:pPr>
          </w:p>
          <w:p w14:paraId="21DE16E6" w14:textId="77777777" w:rsidR="002D5F80" w:rsidRPr="00467758" w:rsidRDefault="00F23968">
            <w:pPr>
              <w:widowControl w:val="0"/>
              <w:spacing w:line="276" w:lineRule="auto"/>
              <w:contextualSpacing/>
              <w:jc w:val="center"/>
              <w:textAlignment w:val="baseline"/>
              <w:rPr>
                <w:rFonts w:asciiTheme="majorHAnsi" w:hAnsiTheme="majorHAnsi"/>
                <w:b/>
                <w:bCs/>
              </w:rPr>
            </w:pPr>
            <w:r w:rsidRPr="00467758">
              <w:rPr>
                <w:rFonts w:asciiTheme="majorHAnsi" w:hAnsiTheme="majorHAnsi"/>
                <w:b/>
                <w:bCs/>
              </w:rPr>
              <w:t>Rozdział 9</w:t>
            </w:r>
          </w:p>
          <w:p w14:paraId="602142CE"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lastRenderedPageBreak/>
              <w:t xml:space="preserve">INFORMACJA DLA WYKONAWCÓW POLEGAJĄCYCH </w:t>
            </w:r>
            <w:r w:rsidRPr="00467758">
              <w:rPr>
                <w:rFonts w:asciiTheme="majorHAnsi" w:hAnsiTheme="majorHAnsi"/>
                <w:b/>
              </w:rPr>
              <w:br/>
              <w:t xml:space="preserve">NA ZASOBACH INNYCH PODMIOTÓW, NA ZASADACH OKREŚLONYCH </w:t>
            </w:r>
            <w:r w:rsidRPr="00467758">
              <w:rPr>
                <w:rFonts w:asciiTheme="majorHAnsi" w:hAnsiTheme="majorHAnsi"/>
                <w:b/>
              </w:rPr>
              <w:br/>
              <w:t>W ART. 118 USTAWY PZP ORAZ ZAMIERZAJĄCYCH POWIERZYĆ WYKONANIE CZĘŚCI ZAMÓWIENIA PODWYKONAWCOM</w:t>
            </w:r>
          </w:p>
        </w:tc>
      </w:tr>
    </w:tbl>
    <w:p w14:paraId="3EBEF68B" w14:textId="77777777" w:rsidR="002D5F80" w:rsidRPr="00467758" w:rsidRDefault="002D5F80">
      <w:pPr>
        <w:pStyle w:val="Akapitzlist"/>
        <w:spacing w:line="276" w:lineRule="auto"/>
        <w:ind w:left="709"/>
        <w:rPr>
          <w:rFonts w:asciiTheme="majorHAnsi" w:hAnsiTheme="majorHAnsi" w:cs="Arial"/>
          <w:sz w:val="24"/>
          <w:szCs w:val="24"/>
        </w:rPr>
      </w:pPr>
    </w:p>
    <w:p w14:paraId="39137A15" w14:textId="42D762FB" w:rsidR="00D5446A" w:rsidRPr="00D75C33" w:rsidRDefault="00D75C33" w:rsidP="00036073">
      <w:pPr>
        <w:pStyle w:val="Akapitzlist2"/>
        <w:spacing w:before="0" w:after="0" w:line="264" w:lineRule="auto"/>
        <w:ind w:left="709"/>
        <w:rPr>
          <w:rFonts w:ascii="Cambria" w:hAnsi="Cambria"/>
          <w:color w:val="000000"/>
          <w:sz w:val="24"/>
          <w:szCs w:val="24"/>
          <w:lang w:val="pl-PL"/>
        </w:rPr>
      </w:pPr>
      <w:r w:rsidRPr="00D75C33">
        <w:rPr>
          <w:rFonts w:ascii="Cambria" w:hAnsi="Cambria" w:cs="Times New Roman"/>
          <w:color w:val="000000"/>
          <w:kern w:val="0"/>
          <w:sz w:val="24"/>
          <w:szCs w:val="24"/>
          <w:shd w:val="clear" w:color="auto" w:fill="FFFFFF"/>
          <w:lang w:val="pl-PL" w:eastAsia="zh-CN"/>
        </w:rPr>
        <w:t>Zamawiający nie żąda wskazania przez Wykonawcę, w ofercie, części zamówienia, których wykonanie zamierza powierzyć podwykonawcom oraz podania nazw ewentualnych podwykonawców</w:t>
      </w:r>
    </w:p>
    <w:tbl>
      <w:tblPr>
        <w:tblW w:w="8931" w:type="dxa"/>
        <w:jc w:val="center"/>
        <w:tblLayout w:type="fixed"/>
        <w:tblLook w:val="00A0" w:firstRow="1" w:lastRow="0" w:firstColumn="1" w:lastColumn="0" w:noHBand="0" w:noVBand="0"/>
      </w:tblPr>
      <w:tblGrid>
        <w:gridCol w:w="8931"/>
      </w:tblGrid>
      <w:tr w:rsidR="002D5F80" w:rsidRPr="00467758" w14:paraId="6DBD3491" w14:textId="77777777" w:rsidTr="00840C7C">
        <w:trPr>
          <w:jc w:val="center"/>
        </w:trPr>
        <w:tc>
          <w:tcPr>
            <w:tcW w:w="8931" w:type="dxa"/>
            <w:tcBorders>
              <w:bottom w:val="single" w:sz="4" w:space="0" w:color="000000"/>
            </w:tcBorders>
            <w:shd w:val="clear" w:color="auto" w:fill="D9D9D9" w:themeFill="background1" w:themeFillShade="D9"/>
          </w:tcPr>
          <w:p w14:paraId="3B3F44CE"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10</w:t>
            </w:r>
          </w:p>
          <w:p w14:paraId="053F7020"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 xml:space="preserve">INFORMACJA DLA WYKONAWCÓW WSPÓLNIE UBIEGAJĄCYCH SIĘ </w:t>
            </w:r>
            <w:r w:rsidRPr="00467758">
              <w:rPr>
                <w:rFonts w:asciiTheme="majorHAnsi" w:hAnsiTheme="majorHAnsi"/>
                <w:b/>
              </w:rPr>
              <w:br/>
              <w:t>O UDZIELENIE ZAMÓWIENIA (W TYM SPÓŁKI CYWILNE)</w:t>
            </w:r>
          </w:p>
        </w:tc>
      </w:tr>
    </w:tbl>
    <w:p w14:paraId="0E96A0AE" w14:textId="77777777" w:rsidR="002D5F80" w:rsidRPr="00467758" w:rsidRDefault="002D5F80">
      <w:pPr>
        <w:pStyle w:val="Akapitzlist"/>
        <w:widowControl w:val="0"/>
        <w:spacing w:line="276" w:lineRule="auto"/>
        <w:ind w:left="709"/>
        <w:outlineLvl w:val="3"/>
        <w:rPr>
          <w:rFonts w:asciiTheme="majorHAnsi" w:hAnsiTheme="majorHAnsi" w:cs="Arial"/>
          <w:bCs/>
          <w:sz w:val="24"/>
          <w:szCs w:val="24"/>
        </w:rPr>
      </w:pPr>
    </w:p>
    <w:p w14:paraId="439EEC62" w14:textId="77777777" w:rsidR="00036073" w:rsidRPr="00467758" w:rsidRDefault="00036073" w:rsidP="000077B2">
      <w:pPr>
        <w:pStyle w:val="Akapitzlist"/>
        <w:widowControl w:val="0"/>
        <w:numPr>
          <w:ilvl w:val="1"/>
          <w:numId w:val="59"/>
        </w:numPr>
        <w:spacing w:line="276" w:lineRule="auto"/>
        <w:ind w:left="709" w:hanging="709"/>
        <w:outlineLvl w:val="3"/>
        <w:rPr>
          <w:rFonts w:ascii="Cambria" w:hAnsi="Cambria" w:cs="Arial"/>
          <w:bCs/>
          <w:sz w:val="24"/>
          <w:szCs w:val="24"/>
        </w:rPr>
      </w:pPr>
      <w:r w:rsidRPr="00467758">
        <w:rPr>
          <w:rFonts w:ascii="Cambria" w:hAnsi="Cambria" w:cs="Arial"/>
          <w:bCs/>
          <w:sz w:val="24"/>
          <w:szCs w:val="24"/>
        </w:rPr>
        <w:t xml:space="preserve">Wykonawcy </w:t>
      </w:r>
      <w:r w:rsidRPr="00467758">
        <w:rPr>
          <w:rFonts w:ascii="Cambria" w:hAnsi="Cambria"/>
          <w:color w:val="000000"/>
          <w:sz w:val="24"/>
          <w:szCs w:val="24"/>
        </w:rPr>
        <w:t xml:space="preserve">mogą wspólnie ubiegać się o udzielenie zamówienia. W takim przypadku, Wykonawcy ustanawiają pełnomocnika do reprezentowania ich </w:t>
      </w:r>
      <w:r w:rsidRPr="00467758">
        <w:rPr>
          <w:rFonts w:ascii="Cambria" w:hAnsi="Cambria"/>
          <w:color w:val="000000"/>
          <w:sz w:val="24"/>
          <w:szCs w:val="24"/>
        </w:rPr>
        <w:br/>
        <w:t>w postępowaniu o udzielenie zamówienia albo do reprezentowania w postępowaniu i zawarcia umowy w sprawie zamówienia publicznego.</w:t>
      </w:r>
    </w:p>
    <w:p w14:paraId="081F0CC1" w14:textId="39443A23" w:rsidR="00036073" w:rsidRPr="008B7695" w:rsidRDefault="00036073" w:rsidP="008B7695">
      <w:pPr>
        <w:pStyle w:val="Akapitzlist"/>
        <w:widowControl w:val="0"/>
        <w:numPr>
          <w:ilvl w:val="1"/>
          <w:numId w:val="59"/>
        </w:numPr>
        <w:spacing w:line="276" w:lineRule="auto"/>
        <w:ind w:left="709" w:hanging="709"/>
        <w:outlineLvl w:val="3"/>
        <w:rPr>
          <w:rFonts w:ascii="Cambria" w:hAnsi="Cambria" w:cs="Arial"/>
          <w:bCs/>
          <w:sz w:val="24"/>
          <w:szCs w:val="24"/>
        </w:rPr>
      </w:pPr>
      <w:r w:rsidRPr="00467758">
        <w:rPr>
          <w:rFonts w:ascii="Cambria" w:hAnsi="Cambria" w:cs="Arial"/>
          <w:bCs/>
          <w:sz w:val="24"/>
          <w:szCs w:val="24"/>
        </w:rPr>
        <w:t>W przypadku Wykonawców wspólnie ubiegających się o udzielenie zamówienia</w:t>
      </w:r>
      <w:r w:rsidR="008B7695">
        <w:rPr>
          <w:rFonts w:ascii="Cambria" w:hAnsi="Cambria" w:cs="Arial"/>
          <w:bCs/>
          <w:sz w:val="24"/>
          <w:szCs w:val="24"/>
        </w:rPr>
        <w:t xml:space="preserve"> </w:t>
      </w:r>
      <w:r w:rsidRPr="008B7695">
        <w:rPr>
          <w:rFonts w:ascii="Cambria" w:hAnsi="Cambria" w:cs="Arial"/>
          <w:bCs/>
          <w:sz w:val="24"/>
          <w:szCs w:val="24"/>
        </w:rPr>
        <w:t xml:space="preserve">oświadczenia, o których mowa w pkt. 8.1 SWZ </w:t>
      </w:r>
      <w:r w:rsidRPr="008B7695">
        <w:rPr>
          <w:rFonts w:ascii="Cambria" w:hAnsi="Cambria" w:cs="Arial"/>
          <w:b/>
          <w:bCs/>
          <w:sz w:val="24"/>
          <w:szCs w:val="24"/>
          <w:u w:val="single"/>
        </w:rPr>
        <w:t xml:space="preserve">składa </w:t>
      </w:r>
      <w:r w:rsidRPr="008B7695">
        <w:rPr>
          <w:rFonts w:ascii="Cambria" w:hAnsi="Cambria" w:cs="Arial"/>
          <w:b/>
          <w:sz w:val="24"/>
          <w:szCs w:val="24"/>
          <w:u w:val="single"/>
        </w:rPr>
        <w:t>z ofertą</w:t>
      </w:r>
      <w:r w:rsidRPr="008B7695">
        <w:rPr>
          <w:rFonts w:ascii="Cambria" w:hAnsi="Cambria" w:cs="Arial"/>
          <w:b/>
          <w:bCs/>
          <w:sz w:val="24"/>
          <w:szCs w:val="24"/>
        </w:rPr>
        <w:t xml:space="preserve"> każdy </w:t>
      </w:r>
      <w:r w:rsidRPr="008B7695">
        <w:rPr>
          <w:rFonts w:ascii="Cambria" w:hAnsi="Cambria" w:cs="Arial"/>
          <w:b/>
          <w:bCs/>
          <w:sz w:val="24"/>
          <w:szCs w:val="24"/>
        </w:rPr>
        <w:br/>
        <w:t>z Wykonawców wspólnie ubiegających się o zamówienie</w:t>
      </w:r>
      <w:r w:rsidRPr="008B7695">
        <w:rPr>
          <w:rFonts w:ascii="Cambria" w:hAnsi="Cambria" w:cs="Arial"/>
          <w:bCs/>
          <w:sz w:val="24"/>
          <w:szCs w:val="24"/>
        </w:rPr>
        <w:t xml:space="preserve">. </w:t>
      </w:r>
      <w:r w:rsidRPr="008B7695">
        <w:rPr>
          <w:rFonts w:ascii="Cambria" w:hAnsi="Cambria"/>
          <w:color w:val="000000"/>
          <w:sz w:val="24"/>
          <w:szCs w:val="24"/>
          <w:shd w:val="clear" w:color="auto" w:fill="FFFFFF"/>
        </w:rPr>
        <w:t xml:space="preserve">Oświadczenia te potwierdzają brak podstaw wykluczenia w zakresie, w jakim każdy z wykonawców wykazuje spełnianie warunków udziału w postępowaniu </w:t>
      </w:r>
      <w:r w:rsidRPr="008B7695">
        <w:rPr>
          <w:rFonts w:ascii="Cambria" w:hAnsi="Cambria" w:cs="Arial"/>
          <w:b/>
          <w:bCs/>
          <w:color w:val="000000" w:themeColor="text1"/>
          <w:sz w:val="24"/>
          <w:szCs w:val="24"/>
        </w:rPr>
        <w:t>wg</w:t>
      </w:r>
      <w:r w:rsidRPr="008B7695">
        <w:rPr>
          <w:rFonts w:ascii="Cambria" w:hAnsi="Cambria"/>
          <w:b/>
          <w:bCs/>
          <w:sz w:val="24"/>
          <w:szCs w:val="24"/>
        </w:rPr>
        <w:t xml:space="preserve"> wymogów Załącznika Nr 4 do SWZ</w:t>
      </w:r>
      <w:r w:rsidRPr="008B7695">
        <w:rPr>
          <w:rFonts w:ascii="Cambria" w:hAnsi="Cambria"/>
          <w:bCs/>
          <w:sz w:val="24"/>
          <w:szCs w:val="24"/>
        </w:rPr>
        <w:t>.</w:t>
      </w:r>
    </w:p>
    <w:p w14:paraId="22DCA2D5" w14:textId="77777777" w:rsidR="00036073" w:rsidRPr="00467758" w:rsidRDefault="00036073" w:rsidP="000077B2">
      <w:pPr>
        <w:pStyle w:val="Akapitzlist"/>
        <w:widowControl w:val="0"/>
        <w:numPr>
          <w:ilvl w:val="1"/>
          <w:numId w:val="59"/>
        </w:numPr>
        <w:spacing w:line="276" w:lineRule="auto"/>
        <w:ind w:left="709" w:hanging="709"/>
        <w:outlineLvl w:val="3"/>
        <w:rPr>
          <w:rFonts w:ascii="Cambria" w:hAnsi="Cambria" w:cs="Arial"/>
          <w:bCs/>
          <w:sz w:val="24"/>
          <w:szCs w:val="24"/>
        </w:rPr>
      </w:pPr>
      <w:r w:rsidRPr="00467758">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055F9B2D" w14:textId="77777777" w:rsidR="00D0076B" w:rsidRPr="00467758" w:rsidRDefault="00D0076B" w:rsidP="00036073">
      <w:pPr>
        <w:pStyle w:val="Akapitzlist2"/>
        <w:spacing w:before="0" w:after="0" w:line="264" w:lineRule="auto"/>
        <w:ind w:left="709"/>
        <w:rPr>
          <w:rFonts w:ascii="Cambria" w:hAnsi="Cambria" w:cs="Arial"/>
          <w:bCs/>
          <w:sz w:val="24"/>
          <w:szCs w:val="24"/>
          <w:lang w:val="pl-PL"/>
        </w:rPr>
      </w:pPr>
    </w:p>
    <w:tbl>
      <w:tblPr>
        <w:tblW w:w="8931" w:type="dxa"/>
        <w:jc w:val="center"/>
        <w:tblLayout w:type="fixed"/>
        <w:tblLook w:val="00A0" w:firstRow="1" w:lastRow="0" w:firstColumn="1" w:lastColumn="0" w:noHBand="0" w:noVBand="0"/>
      </w:tblPr>
      <w:tblGrid>
        <w:gridCol w:w="8931"/>
      </w:tblGrid>
      <w:tr w:rsidR="002D5F80" w:rsidRPr="00467758" w14:paraId="4E7E2CBE" w14:textId="77777777" w:rsidTr="00161DA3">
        <w:trPr>
          <w:trHeight w:val="819"/>
          <w:jc w:val="center"/>
        </w:trPr>
        <w:tc>
          <w:tcPr>
            <w:tcW w:w="8931" w:type="dxa"/>
            <w:tcBorders>
              <w:bottom w:val="single" w:sz="4" w:space="0" w:color="000000"/>
            </w:tcBorders>
            <w:shd w:val="clear" w:color="auto" w:fill="D9D9D9" w:themeFill="background1" w:themeFillShade="D9"/>
          </w:tcPr>
          <w:p w14:paraId="3FD0C000"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11</w:t>
            </w:r>
          </w:p>
          <w:p w14:paraId="466291BF"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 xml:space="preserve">INFORMACJE O ŚRODKACH KOMUNIKACJI ELEKTRONICZNEJ, PRZY UŻYCIU KTÓRYCH ZAMAWIAJĄCY BĘDZIE KOMUNIKOWAŁ SIĘ Z WYKONAWCAMI, ORAZ INFORMACJE O WYMAGANIACH TECHNICZNYCH </w:t>
            </w:r>
            <w:r w:rsidRPr="00467758">
              <w:rPr>
                <w:rFonts w:asciiTheme="majorHAnsi" w:hAnsiTheme="majorHAnsi"/>
                <w:b/>
              </w:rPr>
              <w:br/>
              <w:t>I ORGANIZACYJNYCH SPORZĄDZANIA, WYSYŁANIA I ODBIERANIA KORESPONDENCJI ELEKTRONICZNEJ</w:t>
            </w:r>
          </w:p>
        </w:tc>
      </w:tr>
    </w:tbl>
    <w:p w14:paraId="5987657D" w14:textId="77777777" w:rsidR="002D5F80" w:rsidRPr="00467758" w:rsidRDefault="002D5F80">
      <w:pPr>
        <w:pStyle w:val="Kolorowalistaakcent11"/>
        <w:widowControl w:val="0"/>
        <w:spacing w:line="276" w:lineRule="auto"/>
        <w:ind w:left="0"/>
        <w:outlineLvl w:val="3"/>
        <w:rPr>
          <w:rFonts w:asciiTheme="majorHAnsi" w:hAnsiTheme="majorHAnsi"/>
          <w:b/>
          <w:sz w:val="24"/>
          <w:szCs w:val="24"/>
          <w:highlight w:val="yellow"/>
        </w:rPr>
      </w:pPr>
    </w:p>
    <w:p w14:paraId="3A4D5EE7"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W postępowaniu o udzielenie zamówienia publicznego komunikacja między Zamawiającym, a Wykonawcami odbywa się przy użyciu Platformy </w:t>
      </w:r>
      <w:r w:rsidRPr="00467758">
        <w:rPr>
          <w:rFonts w:ascii="Cambria" w:hAnsi="Cambria"/>
          <w:sz w:val="24"/>
          <w:szCs w:val="24"/>
        </w:rPr>
        <w:br/>
        <w:t xml:space="preserve">e-Zamówienia, która jest dostępna pod adresem </w:t>
      </w:r>
      <w:hyperlink r:id="rId11" w:history="1">
        <w:r w:rsidRPr="00467758">
          <w:rPr>
            <w:rStyle w:val="Hipercze"/>
            <w:rFonts w:ascii="Cambria" w:hAnsi="Cambria"/>
            <w:color w:val="0070C0"/>
            <w:sz w:val="24"/>
            <w:szCs w:val="24"/>
          </w:rPr>
          <w:t>https://ezamowienia.gov.pl</w:t>
        </w:r>
      </w:hyperlink>
      <w:r w:rsidRPr="00467758">
        <w:rPr>
          <w:rFonts w:ascii="Cambria" w:hAnsi="Cambria"/>
          <w:sz w:val="24"/>
          <w:szCs w:val="24"/>
        </w:rPr>
        <w:t xml:space="preserve"> </w:t>
      </w:r>
    </w:p>
    <w:p w14:paraId="453E8C60"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Korzystanie z Platformy e-Zamówienia jest bezpłatne.</w:t>
      </w:r>
    </w:p>
    <w:p w14:paraId="0B9C0B28"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Zamawiający wyznacza następujące osoby do kontaktu z Wykonawcami:</w:t>
      </w:r>
    </w:p>
    <w:p w14:paraId="7C64AD8F" w14:textId="554D496C" w:rsidR="00A111E2" w:rsidRPr="00467758" w:rsidRDefault="007C0D5D" w:rsidP="00A111E2">
      <w:pPr>
        <w:pStyle w:val="Akapitzlist"/>
        <w:spacing w:before="0" w:after="0" w:line="276" w:lineRule="auto"/>
        <w:ind w:left="420" w:firstLine="289"/>
        <w:rPr>
          <w:rFonts w:ascii="Cambria" w:hAnsi="Cambria"/>
          <w:sz w:val="24"/>
          <w:szCs w:val="24"/>
        </w:rPr>
      </w:pPr>
      <w:r w:rsidRPr="007C0D5D">
        <w:rPr>
          <w:rFonts w:ascii="Cambria" w:hAnsi="Cambria"/>
          <w:b/>
          <w:bCs/>
          <w:sz w:val="24"/>
          <w:szCs w:val="24"/>
        </w:rPr>
        <w:lastRenderedPageBreak/>
        <w:t xml:space="preserve">Bogusław Wolski, </w:t>
      </w:r>
      <w:hyperlink r:id="rId12" w:history="1">
        <w:r w:rsidRPr="00871080">
          <w:rPr>
            <w:rStyle w:val="Hipercze"/>
            <w:rFonts w:ascii="Cambria" w:hAnsi="Cambria"/>
            <w:b/>
            <w:bCs/>
            <w:sz w:val="24"/>
            <w:szCs w:val="24"/>
          </w:rPr>
          <w:t>inwestycje@piszczac.pl</w:t>
        </w:r>
      </w:hyperlink>
      <w:r>
        <w:rPr>
          <w:rFonts w:ascii="Cambria" w:hAnsi="Cambria"/>
          <w:b/>
          <w:bCs/>
          <w:sz w:val="24"/>
          <w:szCs w:val="24"/>
        </w:rPr>
        <w:t xml:space="preserve"> </w:t>
      </w:r>
      <w:r w:rsidR="00A111E2" w:rsidRPr="00467758">
        <w:rPr>
          <w:rFonts w:ascii="Cambria" w:hAnsi="Cambria"/>
          <w:sz w:val="24"/>
          <w:szCs w:val="24"/>
        </w:rPr>
        <w:t xml:space="preserve"> </w:t>
      </w:r>
    </w:p>
    <w:p w14:paraId="3D633159"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Wykonawca zamierzający wziąć udział w postępowaniu o udzielenie zamówienia publicznego musi posiadać konto podmiotu </w:t>
      </w:r>
      <w:r w:rsidRPr="00467758">
        <w:rPr>
          <w:rFonts w:ascii="Cambria" w:hAnsi="Cambria"/>
          <w:i/>
          <w:iCs/>
          <w:sz w:val="24"/>
          <w:szCs w:val="24"/>
        </w:rPr>
        <w:t>„Wykonawca”</w:t>
      </w:r>
      <w:r w:rsidRPr="00467758">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3" w:anchor="regulamin-serwisu" w:history="1">
        <w:r w:rsidRPr="00467758">
          <w:rPr>
            <w:rStyle w:val="Hipercze"/>
            <w:rFonts w:ascii="Cambria" w:hAnsi="Cambria"/>
            <w:color w:val="0070C0"/>
            <w:sz w:val="24"/>
            <w:szCs w:val="24"/>
          </w:rPr>
          <w:t>https://ezamowienia.gov.pl/pl/regulamin/#regulamin-serwisu</w:t>
        </w:r>
      </w:hyperlink>
      <w:r w:rsidRPr="00467758">
        <w:rPr>
          <w:rFonts w:ascii="Cambria" w:hAnsi="Cambria"/>
          <w:sz w:val="24"/>
          <w:szCs w:val="24"/>
        </w:rPr>
        <w:t xml:space="preserve"> oraz informacje zamieszczone w zakładce </w:t>
      </w:r>
      <w:r w:rsidRPr="00467758">
        <w:rPr>
          <w:rFonts w:ascii="Cambria" w:hAnsi="Cambria"/>
          <w:i/>
          <w:iCs/>
          <w:sz w:val="24"/>
          <w:szCs w:val="24"/>
        </w:rPr>
        <w:t>„Centrum Pomocy”.</w:t>
      </w:r>
    </w:p>
    <w:p w14:paraId="2168FA7A"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Przeglądanie i pobieranie publicznej treści dokumentacji postępowania nie wymaga posiadania konta na Platformie e-Zamówienia ani logowania do Platformy e-Zamówienia.</w:t>
      </w:r>
    </w:p>
    <w:p w14:paraId="535DD750"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219EC5B"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478D4629"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11C96A57" w14:textId="77777777" w:rsidR="00A111E2" w:rsidRPr="00467758" w:rsidRDefault="00A111E2" w:rsidP="000077B2">
      <w:pPr>
        <w:pStyle w:val="Akapitzlist"/>
        <w:numPr>
          <w:ilvl w:val="0"/>
          <w:numId w:val="46"/>
        </w:numPr>
        <w:suppressAutoHyphens w:val="0"/>
        <w:spacing w:before="0" w:after="0" w:line="276" w:lineRule="auto"/>
        <w:ind w:left="993" w:hanging="284"/>
        <w:rPr>
          <w:rFonts w:ascii="Cambria" w:hAnsi="Cambria"/>
          <w:sz w:val="24"/>
          <w:szCs w:val="24"/>
        </w:rPr>
      </w:pPr>
      <w:r w:rsidRPr="00467758">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77013E1B" w14:textId="77777777" w:rsidR="00A111E2" w:rsidRPr="00467758" w:rsidRDefault="00A111E2" w:rsidP="00A111E2">
      <w:pPr>
        <w:pStyle w:val="Akapitzlist"/>
        <w:spacing w:line="276" w:lineRule="auto"/>
        <w:rPr>
          <w:rFonts w:ascii="Cambria" w:hAnsi="Cambria"/>
          <w:sz w:val="24"/>
          <w:szCs w:val="24"/>
        </w:rPr>
      </w:pPr>
      <w:r w:rsidRPr="00467758">
        <w:rPr>
          <w:rFonts w:ascii="Cambria" w:hAnsi="Cambria"/>
          <w:sz w:val="24"/>
          <w:szCs w:val="24"/>
        </w:rPr>
        <w:t>lub</w:t>
      </w:r>
    </w:p>
    <w:p w14:paraId="05B87BFC" w14:textId="77777777" w:rsidR="00A111E2" w:rsidRPr="00467758" w:rsidRDefault="00A111E2" w:rsidP="000077B2">
      <w:pPr>
        <w:pStyle w:val="Akapitzlist"/>
        <w:numPr>
          <w:ilvl w:val="0"/>
          <w:numId w:val="46"/>
        </w:numPr>
        <w:suppressAutoHyphens w:val="0"/>
        <w:spacing w:before="0" w:after="0" w:line="276" w:lineRule="auto"/>
        <w:ind w:left="993" w:hanging="284"/>
        <w:rPr>
          <w:rFonts w:ascii="Cambria" w:hAnsi="Cambria"/>
          <w:sz w:val="24"/>
          <w:szCs w:val="24"/>
        </w:rPr>
      </w:pPr>
      <w:r w:rsidRPr="00467758">
        <w:rPr>
          <w:rFonts w:ascii="Cambria" w:hAnsi="Cambria"/>
          <w:sz w:val="24"/>
          <w:szCs w:val="24"/>
        </w:rPr>
        <w:t xml:space="preserve">jako tekst wpisany bezpośrednio do wiadomości przekazywanej przy użyciu środków komunikacji elektronicznej (np. w treści wiadomości e-mail lub w treści </w:t>
      </w:r>
      <w:r w:rsidRPr="00467758">
        <w:rPr>
          <w:rFonts w:ascii="Cambria" w:hAnsi="Cambria"/>
          <w:i/>
          <w:iCs/>
          <w:sz w:val="24"/>
          <w:szCs w:val="24"/>
        </w:rPr>
        <w:t>„Formularza do komunikacji”</w:t>
      </w:r>
      <w:r w:rsidRPr="00467758">
        <w:rPr>
          <w:rFonts w:ascii="Cambria" w:hAnsi="Cambria"/>
          <w:sz w:val="24"/>
          <w:szCs w:val="24"/>
        </w:rPr>
        <w:t>).</w:t>
      </w:r>
    </w:p>
    <w:p w14:paraId="117934DD"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467758">
        <w:rPr>
          <w:rFonts w:ascii="Cambria" w:eastAsia="Calibri" w:hAnsi="Cambria" w:cs="Arial"/>
          <w:sz w:val="24"/>
          <w:szCs w:val="24"/>
        </w:rPr>
        <w:t xml:space="preserve">(Dz. U. z 2022 r. poz. 1233), </w:t>
      </w:r>
      <w:r w:rsidRPr="00467758">
        <w:rPr>
          <w:rFonts w:ascii="Cambria" w:hAnsi="Cambria"/>
          <w:sz w:val="24"/>
          <w:szCs w:val="24"/>
        </w:rPr>
        <w:t xml:space="preserve">wykonawca, w celu utrzymania w poufności tych informacji, przekazuje je w wydzielonym i odpowiednio oznaczonym pliku, wraz z jednoczesnym zaznaczeniem w nazwie pliku </w:t>
      </w:r>
      <w:r w:rsidRPr="00467758">
        <w:rPr>
          <w:rFonts w:ascii="Cambria" w:hAnsi="Cambria"/>
          <w:i/>
          <w:iCs/>
          <w:sz w:val="24"/>
          <w:szCs w:val="24"/>
        </w:rPr>
        <w:t>„Dokument stanowiący tajemnicę przedsiębiorstwa”.</w:t>
      </w:r>
    </w:p>
    <w:p w14:paraId="71EDAC3E"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Komunikacja w postępowaniu, </w:t>
      </w:r>
      <w:r w:rsidRPr="00467758">
        <w:rPr>
          <w:rFonts w:ascii="Cambria" w:hAnsi="Cambria"/>
          <w:b/>
          <w:bCs/>
          <w:sz w:val="24"/>
          <w:szCs w:val="24"/>
          <w:u w:val="single"/>
        </w:rPr>
        <w:t>z wyłączeniem składania ofert</w:t>
      </w:r>
      <w:r w:rsidRPr="00467758">
        <w:rPr>
          <w:rFonts w:ascii="Cambria" w:hAnsi="Cambria"/>
          <w:sz w:val="24"/>
          <w:szCs w:val="24"/>
        </w:rPr>
        <w:t xml:space="preserve"> </w:t>
      </w:r>
      <w:r w:rsidRPr="00467758">
        <w:rPr>
          <w:rFonts w:ascii="Cambria" w:hAnsi="Cambria"/>
          <w:b/>
          <w:bCs/>
          <w:sz w:val="24"/>
          <w:szCs w:val="24"/>
        </w:rPr>
        <w:t>(sposób składania ofert opisano w rozdziale 13 SWZ)</w:t>
      </w:r>
      <w:r w:rsidRPr="00467758">
        <w:rPr>
          <w:rFonts w:ascii="Cambria" w:hAnsi="Cambria"/>
          <w:sz w:val="24"/>
          <w:szCs w:val="24"/>
        </w:rPr>
        <w:t xml:space="preserve"> odbywa się drogą elektroniczną za pośrednictwem formularzy do komunikacji dostępnych w zakładce </w:t>
      </w:r>
      <w:r w:rsidRPr="00467758">
        <w:rPr>
          <w:rFonts w:ascii="Cambria" w:hAnsi="Cambria"/>
          <w:i/>
          <w:iCs/>
          <w:sz w:val="24"/>
          <w:szCs w:val="24"/>
        </w:rPr>
        <w:t>„Formularze”</w:t>
      </w:r>
      <w:r w:rsidRPr="00467758">
        <w:rPr>
          <w:rFonts w:ascii="Cambria" w:hAnsi="Cambria"/>
          <w:sz w:val="24"/>
          <w:szCs w:val="24"/>
        </w:rPr>
        <w:t xml:space="preserve"> </w:t>
      </w:r>
      <w:r w:rsidRPr="00467758">
        <w:rPr>
          <w:rFonts w:ascii="Cambria" w:hAnsi="Cambria"/>
          <w:i/>
          <w:iCs/>
          <w:sz w:val="24"/>
          <w:szCs w:val="24"/>
        </w:rPr>
        <w:t>(„Formularze do komunikacji”).</w:t>
      </w:r>
      <w:r w:rsidRPr="00467758">
        <w:rPr>
          <w:rFonts w:ascii="Cambria" w:hAnsi="Cambria"/>
          <w:sz w:val="24"/>
          <w:szCs w:val="24"/>
        </w:rPr>
        <w:t xml:space="preserve"> Za pośrednictwem </w:t>
      </w:r>
      <w:r w:rsidRPr="00467758">
        <w:rPr>
          <w:rFonts w:ascii="Cambria" w:hAnsi="Cambria"/>
          <w:i/>
          <w:iCs/>
          <w:sz w:val="24"/>
          <w:szCs w:val="24"/>
        </w:rPr>
        <w:t xml:space="preserve">„Formularzy do komunikacji” </w:t>
      </w:r>
      <w:r w:rsidRPr="0046775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5F5BBF0"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Możliwość korzystania w postępowaniu z „</w:t>
      </w:r>
      <w:r w:rsidRPr="00467758">
        <w:rPr>
          <w:rFonts w:ascii="Cambria" w:hAnsi="Cambria"/>
          <w:i/>
          <w:iCs/>
          <w:sz w:val="24"/>
          <w:szCs w:val="24"/>
        </w:rPr>
        <w:t>Formularzy do komunikacji”</w:t>
      </w:r>
      <w:r w:rsidRPr="00467758">
        <w:rPr>
          <w:rFonts w:ascii="Cambria" w:hAnsi="Cambria"/>
          <w:sz w:val="24"/>
          <w:szCs w:val="24"/>
        </w:rPr>
        <w:t xml:space="preserve"> w pełnym zakresie wymaga posiadania konta „Wykonawcy” na Platformie e-Zamówienia oraz zalogowania się na Platformie e-Zamówienia. Do korzystania z </w:t>
      </w:r>
      <w:r w:rsidRPr="00467758">
        <w:rPr>
          <w:rFonts w:ascii="Cambria" w:hAnsi="Cambria"/>
          <w:i/>
          <w:iCs/>
          <w:sz w:val="24"/>
          <w:szCs w:val="24"/>
        </w:rPr>
        <w:t xml:space="preserve">„Formularzy do komunikacji” </w:t>
      </w:r>
      <w:r w:rsidRPr="00467758">
        <w:rPr>
          <w:rFonts w:ascii="Cambria" w:hAnsi="Cambria"/>
          <w:sz w:val="24"/>
          <w:szCs w:val="24"/>
        </w:rPr>
        <w:t>służących do zadawania pytań dotyczących treści dokumentów zamówienia wystarczające jest posiadanie tzw. konta uproszczonego na Platformie e-Zamówienia.</w:t>
      </w:r>
    </w:p>
    <w:p w14:paraId="7F37B1F0"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Wszystkie wysłane i odebrane w postępowaniu przez wykonawcę wiadomości widoczne są po zalogowaniu w podglądzie postępowania w zakładce </w:t>
      </w:r>
      <w:r w:rsidRPr="00467758">
        <w:rPr>
          <w:rFonts w:ascii="Cambria" w:hAnsi="Cambria"/>
          <w:i/>
          <w:iCs/>
          <w:sz w:val="24"/>
          <w:szCs w:val="24"/>
        </w:rPr>
        <w:t>„Komunikacja”.</w:t>
      </w:r>
    </w:p>
    <w:p w14:paraId="16B23688"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Maksymalny rozmiar plików przesyłanych za pośrednictwem </w:t>
      </w:r>
      <w:r w:rsidRPr="00467758">
        <w:rPr>
          <w:rFonts w:ascii="Cambria" w:hAnsi="Cambria"/>
          <w:i/>
          <w:iCs/>
          <w:sz w:val="24"/>
          <w:szCs w:val="24"/>
        </w:rPr>
        <w:t xml:space="preserve">„Formularzy do komunikacji” </w:t>
      </w:r>
      <w:r w:rsidRPr="00467758">
        <w:rPr>
          <w:rFonts w:ascii="Cambria" w:hAnsi="Cambria"/>
          <w:sz w:val="24"/>
          <w:szCs w:val="24"/>
        </w:rPr>
        <w:t>wynosi 150 MB (wielkość ta dotyczy plików przesyłanych jako załączniki do jednego formularza).</w:t>
      </w:r>
    </w:p>
    <w:p w14:paraId="4DE2BA13"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0E094D5D" w14:textId="77777777" w:rsidR="00A111E2" w:rsidRPr="00467758" w:rsidRDefault="00A111E2" w:rsidP="000077B2">
      <w:pPr>
        <w:pStyle w:val="Akapitzlist"/>
        <w:numPr>
          <w:ilvl w:val="2"/>
          <w:numId w:val="50"/>
        </w:numPr>
        <w:suppressAutoHyphens w:val="0"/>
        <w:spacing w:before="0" w:after="0" w:line="276" w:lineRule="auto"/>
        <w:ind w:hanging="863"/>
        <w:rPr>
          <w:rFonts w:ascii="Cambria" w:hAnsi="Cambria"/>
          <w:sz w:val="24"/>
          <w:szCs w:val="24"/>
        </w:rPr>
      </w:pPr>
      <w:r w:rsidRPr="00467758">
        <w:rPr>
          <w:rFonts w:ascii="Cambria" w:hAnsi="Cambria"/>
          <w:sz w:val="24"/>
          <w:szCs w:val="24"/>
        </w:rPr>
        <w:t>W celu prawidłowego korzystania z usług Platformy e-Zamówienia wymagany jest:</w:t>
      </w:r>
    </w:p>
    <w:p w14:paraId="15E98FD3" w14:textId="77777777" w:rsidR="00A111E2" w:rsidRPr="00467758" w:rsidRDefault="00A111E2" w:rsidP="000077B2">
      <w:pPr>
        <w:pStyle w:val="Akapitzlist"/>
        <w:numPr>
          <w:ilvl w:val="3"/>
          <w:numId w:val="45"/>
        </w:numPr>
        <w:tabs>
          <w:tab w:val="left" w:pos="993"/>
          <w:tab w:val="left" w:pos="1134"/>
        </w:tabs>
        <w:suppressAutoHyphens w:val="0"/>
        <w:spacing w:line="276" w:lineRule="auto"/>
        <w:ind w:left="1843" w:hanging="283"/>
        <w:rPr>
          <w:rFonts w:ascii="Cambria" w:hAnsi="Cambria" w:cs="Arial"/>
          <w:sz w:val="24"/>
          <w:szCs w:val="24"/>
        </w:rPr>
      </w:pPr>
      <w:r w:rsidRPr="00467758">
        <w:rPr>
          <w:rFonts w:ascii="Cambria" w:hAnsi="Cambria"/>
          <w:sz w:val="24"/>
          <w:szCs w:val="24"/>
        </w:rPr>
        <w:t>Komputer PC:         </w:t>
      </w:r>
    </w:p>
    <w:p w14:paraId="3C3F5D7B" w14:textId="77777777" w:rsidR="00A111E2" w:rsidRPr="00467758" w:rsidRDefault="00A111E2" w:rsidP="000077B2">
      <w:pPr>
        <w:pStyle w:val="Akapitzlist"/>
        <w:numPr>
          <w:ilvl w:val="0"/>
          <w:numId w:val="47"/>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467758">
        <w:rPr>
          <w:rFonts w:ascii="Cambria" w:hAnsi="Cambria"/>
          <w:sz w:val="24"/>
          <w:szCs w:val="24"/>
          <w:lang w:val="en-US"/>
        </w:rPr>
        <w:t>parametry</w:t>
      </w:r>
      <w:proofErr w:type="spellEnd"/>
      <w:r w:rsidRPr="00467758">
        <w:rPr>
          <w:rFonts w:ascii="Cambria" w:hAnsi="Cambria"/>
          <w:sz w:val="24"/>
          <w:szCs w:val="24"/>
          <w:lang w:val="en-US"/>
        </w:rPr>
        <w:t xml:space="preserve"> minimum: Intel Core2 Duo, 2 GB RAM, HD,</w:t>
      </w:r>
    </w:p>
    <w:p w14:paraId="65F20AA1" w14:textId="77777777" w:rsidR="00A111E2" w:rsidRPr="00467758" w:rsidRDefault="00A111E2" w:rsidP="000077B2">
      <w:pPr>
        <w:pStyle w:val="Akapitzlist"/>
        <w:numPr>
          <w:ilvl w:val="0"/>
          <w:numId w:val="47"/>
        </w:numPr>
        <w:tabs>
          <w:tab w:val="center" w:pos="1843"/>
        </w:tabs>
        <w:suppressAutoHyphens w:val="0"/>
        <w:spacing w:before="0" w:after="0" w:line="276" w:lineRule="auto"/>
        <w:ind w:left="2127" w:hanging="284"/>
        <w:rPr>
          <w:rFonts w:ascii="Cambria" w:hAnsi="Cambria" w:cs="Arial"/>
          <w:sz w:val="24"/>
          <w:szCs w:val="24"/>
        </w:rPr>
      </w:pPr>
      <w:r w:rsidRPr="00467758">
        <w:rPr>
          <w:rFonts w:ascii="Cambria" w:hAnsi="Cambria"/>
          <w:sz w:val="24"/>
          <w:szCs w:val="24"/>
        </w:rPr>
        <w:t>zainstalowany jedne z poniższych systemów operacyjnych: MS Windows 7 lub nowszy, OSX/Mac OS 10.10, Ubuntu 14.04,</w:t>
      </w:r>
    </w:p>
    <w:p w14:paraId="118E9F41" w14:textId="77777777" w:rsidR="00A111E2" w:rsidRPr="00467758" w:rsidRDefault="00A111E2" w:rsidP="000077B2">
      <w:pPr>
        <w:pStyle w:val="Akapitzlist"/>
        <w:numPr>
          <w:ilvl w:val="0"/>
          <w:numId w:val="47"/>
        </w:numPr>
        <w:tabs>
          <w:tab w:val="center" w:pos="1843"/>
        </w:tabs>
        <w:suppressAutoHyphens w:val="0"/>
        <w:spacing w:before="0" w:after="0" w:line="276" w:lineRule="auto"/>
        <w:ind w:left="2127" w:hanging="284"/>
        <w:rPr>
          <w:rFonts w:ascii="Cambria" w:hAnsi="Cambria" w:cs="Arial"/>
          <w:sz w:val="24"/>
          <w:szCs w:val="24"/>
        </w:rPr>
      </w:pPr>
      <w:r w:rsidRPr="00467758">
        <w:rPr>
          <w:rFonts w:ascii="Cambria" w:hAnsi="Cambria"/>
          <w:sz w:val="24"/>
          <w:szCs w:val="24"/>
        </w:rPr>
        <w:lastRenderedPageBreak/>
        <w:t>zainstalowana jedna z poniższych przeglądarek: Chrome 66.0 lub nowsza, Firefox 59.0 lub nowszy, Safari 11.1 lub nowsza, Edge 14.0 i nowsze,</w:t>
      </w:r>
    </w:p>
    <w:p w14:paraId="27802F25" w14:textId="77777777" w:rsidR="00A111E2" w:rsidRPr="00467758" w:rsidRDefault="00A111E2" w:rsidP="00A111E2">
      <w:pPr>
        <w:spacing w:line="276" w:lineRule="auto"/>
        <w:ind w:left="1276" w:firstLine="284"/>
        <w:rPr>
          <w:rFonts w:ascii="Cambria" w:hAnsi="Cambria"/>
        </w:rPr>
      </w:pPr>
      <w:r w:rsidRPr="00467758">
        <w:rPr>
          <w:rFonts w:ascii="Cambria" w:hAnsi="Cambria"/>
        </w:rPr>
        <w:t>albo</w:t>
      </w:r>
    </w:p>
    <w:p w14:paraId="7B9D708F" w14:textId="77777777" w:rsidR="00A111E2" w:rsidRPr="00467758" w:rsidRDefault="00A111E2" w:rsidP="000077B2">
      <w:pPr>
        <w:pStyle w:val="Akapitzlist"/>
        <w:numPr>
          <w:ilvl w:val="3"/>
          <w:numId w:val="45"/>
        </w:numPr>
        <w:suppressAutoHyphens w:val="0"/>
        <w:spacing w:before="0" w:after="0" w:line="276" w:lineRule="auto"/>
        <w:ind w:left="1843" w:hanging="283"/>
        <w:rPr>
          <w:rFonts w:ascii="Cambria" w:hAnsi="Cambria"/>
          <w:sz w:val="24"/>
          <w:szCs w:val="24"/>
        </w:rPr>
      </w:pPr>
      <w:r w:rsidRPr="00467758">
        <w:rPr>
          <w:rFonts w:ascii="Cambria" w:hAnsi="Cambria"/>
          <w:sz w:val="24"/>
          <w:szCs w:val="24"/>
        </w:rPr>
        <w:t>Tablet/Telefon:</w:t>
      </w:r>
    </w:p>
    <w:p w14:paraId="61F42126" w14:textId="77777777" w:rsidR="00A111E2" w:rsidRPr="00467758" w:rsidRDefault="00A111E2" w:rsidP="000077B2">
      <w:pPr>
        <w:pStyle w:val="Akapitzlist"/>
        <w:numPr>
          <w:ilvl w:val="0"/>
          <w:numId w:val="48"/>
        </w:numPr>
        <w:suppressAutoHyphens w:val="0"/>
        <w:spacing w:line="276" w:lineRule="auto"/>
        <w:ind w:left="2127" w:hanging="284"/>
        <w:rPr>
          <w:rFonts w:ascii="Cambria" w:hAnsi="Cambria"/>
          <w:sz w:val="24"/>
          <w:szCs w:val="24"/>
        </w:rPr>
      </w:pPr>
      <w:r w:rsidRPr="00467758">
        <w:rPr>
          <w:rFonts w:ascii="Cambria" w:hAnsi="Cambria"/>
          <w:sz w:val="24"/>
          <w:szCs w:val="24"/>
        </w:rPr>
        <w:t>parametry minimum: 4 rdzenie procesora, 2GB RAM, Android 6.0 Marshmallow, iOS 10.3,</w:t>
      </w:r>
    </w:p>
    <w:p w14:paraId="6DA88ABD" w14:textId="77777777" w:rsidR="00A111E2" w:rsidRPr="00467758" w:rsidRDefault="00A111E2" w:rsidP="000077B2">
      <w:pPr>
        <w:pStyle w:val="Akapitzlist"/>
        <w:numPr>
          <w:ilvl w:val="0"/>
          <w:numId w:val="48"/>
        </w:numPr>
        <w:suppressAutoHyphens w:val="0"/>
        <w:spacing w:line="276" w:lineRule="auto"/>
        <w:ind w:left="2127" w:hanging="284"/>
        <w:rPr>
          <w:rFonts w:ascii="Cambria" w:hAnsi="Cambria"/>
          <w:sz w:val="24"/>
          <w:szCs w:val="24"/>
        </w:rPr>
      </w:pPr>
      <w:r w:rsidRPr="00467758">
        <w:rPr>
          <w:rFonts w:ascii="Cambria" w:hAnsi="Cambria"/>
          <w:sz w:val="24"/>
          <w:szCs w:val="24"/>
        </w:rPr>
        <w:t>przeglądarka Chrome 61 lub nowa</w:t>
      </w:r>
    </w:p>
    <w:p w14:paraId="75DF6FFD" w14:textId="77777777" w:rsidR="00A111E2" w:rsidRPr="00467758" w:rsidRDefault="00A111E2" w:rsidP="000077B2">
      <w:pPr>
        <w:pStyle w:val="Akapitzlist"/>
        <w:numPr>
          <w:ilvl w:val="2"/>
          <w:numId w:val="50"/>
        </w:numPr>
        <w:tabs>
          <w:tab w:val="left" w:pos="426"/>
        </w:tabs>
        <w:suppressAutoHyphens w:val="0"/>
        <w:spacing w:before="0" w:after="0" w:line="276" w:lineRule="auto"/>
        <w:ind w:left="1560" w:hanging="851"/>
        <w:rPr>
          <w:rFonts w:ascii="Cambria" w:hAnsi="Cambria" w:cs="Arial"/>
          <w:sz w:val="24"/>
          <w:szCs w:val="24"/>
        </w:rPr>
      </w:pPr>
      <w:r w:rsidRPr="00467758">
        <w:rPr>
          <w:rFonts w:ascii="Cambria" w:hAnsi="Cambria"/>
          <w:sz w:val="24"/>
          <w:szCs w:val="24"/>
        </w:rPr>
        <w:t xml:space="preserve">Dla skorzystania z pełnej funkcjonalności może być konieczne włączenie w przeglądarce obsługi protokołu bezpiecznej transmisji danych SSL, </w:t>
      </w:r>
      <w:r w:rsidRPr="00467758">
        <w:rPr>
          <w:rFonts w:ascii="Cambria" w:hAnsi="Cambria"/>
          <w:sz w:val="24"/>
          <w:szCs w:val="24"/>
        </w:rPr>
        <w:br/>
        <w:t>obsługi Java Script oraz cookies;</w:t>
      </w:r>
    </w:p>
    <w:p w14:paraId="17D83C84" w14:textId="77777777" w:rsidR="00A111E2" w:rsidRPr="00467758" w:rsidRDefault="00A111E2" w:rsidP="000077B2">
      <w:pPr>
        <w:pStyle w:val="Akapitzlist"/>
        <w:numPr>
          <w:ilvl w:val="2"/>
          <w:numId w:val="50"/>
        </w:numPr>
        <w:tabs>
          <w:tab w:val="left" w:pos="426"/>
        </w:tabs>
        <w:suppressAutoHyphens w:val="0"/>
        <w:spacing w:before="0" w:after="0" w:line="276" w:lineRule="auto"/>
        <w:ind w:left="1560" w:hanging="851"/>
        <w:rPr>
          <w:rFonts w:ascii="Cambria" w:hAnsi="Cambria" w:cs="Arial"/>
          <w:sz w:val="24"/>
          <w:szCs w:val="24"/>
        </w:rPr>
      </w:pPr>
      <w:r w:rsidRPr="00467758">
        <w:rPr>
          <w:rFonts w:ascii="Cambria" w:hAnsi="Cambria"/>
          <w:sz w:val="24"/>
          <w:szCs w:val="24"/>
        </w:rPr>
        <w:t xml:space="preserve">Specyfikacja połączenia, formatu przesyłanych danych oraz kodowania </w:t>
      </w:r>
      <w:r w:rsidRPr="00467758">
        <w:rPr>
          <w:rFonts w:ascii="Cambria" w:hAnsi="Cambria"/>
          <w:sz w:val="24"/>
          <w:szCs w:val="24"/>
        </w:rPr>
        <w:br/>
        <w:t>i oznaczania czasu odbioru danych:</w:t>
      </w:r>
    </w:p>
    <w:p w14:paraId="5D965451" w14:textId="77777777" w:rsidR="00A111E2" w:rsidRPr="00467758" w:rsidRDefault="00A111E2" w:rsidP="000077B2">
      <w:pPr>
        <w:pStyle w:val="Akapitzlist"/>
        <w:numPr>
          <w:ilvl w:val="0"/>
          <w:numId w:val="49"/>
        </w:numPr>
        <w:suppressAutoHyphens w:val="0"/>
        <w:spacing w:line="276" w:lineRule="auto"/>
        <w:ind w:left="1843" w:hanging="283"/>
        <w:rPr>
          <w:rFonts w:ascii="Cambria" w:hAnsi="Cambria"/>
          <w:sz w:val="24"/>
          <w:szCs w:val="24"/>
        </w:rPr>
      </w:pPr>
      <w:r w:rsidRPr="00467758">
        <w:rPr>
          <w:rFonts w:ascii="Cambria" w:hAnsi="Cambria"/>
          <w:sz w:val="24"/>
          <w:szCs w:val="24"/>
        </w:rPr>
        <w:t>specyfikacja połączenia – formularze udostępnione są za pomocą protokołu TLS 1.2,</w:t>
      </w:r>
    </w:p>
    <w:p w14:paraId="6B2D8263" w14:textId="77777777" w:rsidR="00A111E2" w:rsidRPr="00467758" w:rsidRDefault="00A111E2" w:rsidP="000077B2">
      <w:pPr>
        <w:pStyle w:val="Akapitzlist"/>
        <w:numPr>
          <w:ilvl w:val="0"/>
          <w:numId w:val="49"/>
        </w:numPr>
        <w:suppressAutoHyphens w:val="0"/>
        <w:spacing w:line="276" w:lineRule="auto"/>
        <w:ind w:left="1843" w:hanging="283"/>
        <w:rPr>
          <w:rFonts w:ascii="Cambria" w:hAnsi="Cambria"/>
          <w:sz w:val="24"/>
          <w:szCs w:val="24"/>
        </w:rPr>
      </w:pPr>
      <w:r w:rsidRPr="00467758">
        <w:rPr>
          <w:rFonts w:ascii="Cambria" w:hAnsi="Cambria"/>
          <w:sz w:val="24"/>
          <w:szCs w:val="24"/>
        </w:rPr>
        <w:t>format danych oraz kodowanie: formularze dostępne są w formacie HTML z kodowaniem UTF-8,</w:t>
      </w:r>
    </w:p>
    <w:p w14:paraId="4BEFFD6F" w14:textId="77777777" w:rsidR="00A111E2" w:rsidRPr="00467758" w:rsidRDefault="00A111E2" w:rsidP="000077B2">
      <w:pPr>
        <w:pStyle w:val="Akapitzlist"/>
        <w:numPr>
          <w:ilvl w:val="0"/>
          <w:numId w:val="49"/>
        </w:numPr>
        <w:suppressAutoHyphens w:val="0"/>
        <w:spacing w:line="276" w:lineRule="auto"/>
        <w:ind w:left="1843" w:hanging="283"/>
        <w:rPr>
          <w:rFonts w:ascii="Cambria" w:hAnsi="Cambria"/>
          <w:sz w:val="24"/>
          <w:szCs w:val="24"/>
        </w:rPr>
      </w:pPr>
      <w:r w:rsidRPr="00467758">
        <w:rPr>
          <w:rFonts w:ascii="Cambria" w:hAnsi="Cambria"/>
          <w:sz w:val="24"/>
          <w:szCs w:val="24"/>
        </w:rPr>
        <w:t xml:space="preserve">oznaczenia czasu odbioru danych: wszelkie operacje opierają się </w:t>
      </w:r>
      <w:r w:rsidRPr="00467758">
        <w:rPr>
          <w:rFonts w:ascii="Cambria" w:hAnsi="Cambria"/>
          <w:sz w:val="24"/>
          <w:szCs w:val="24"/>
        </w:rPr>
        <w:br/>
        <w:t>o czas serwera i dane zapisywane są z dokładnością co do sekundy.</w:t>
      </w:r>
    </w:p>
    <w:p w14:paraId="50DA73B3"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467758">
          <w:rPr>
            <w:rStyle w:val="Hipercze"/>
            <w:rFonts w:ascii="Cambria" w:hAnsi="Cambria"/>
            <w:color w:val="0070C0"/>
            <w:sz w:val="24"/>
            <w:szCs w:val="24"/>
          </w:rPr>
          <w:t>https://ezamowienia.gov.pl</w:t>
        </w:r>
      </w:hyperlink>
      <w:r w:rsidRPr="00467758">
        <w:rPr>
          <w:rFonts w:ascii="Cambria" w:hAnsi="Cambria"/>
          <w:sz w:val="24"/>
          <w:szCs w:val="24"/>
        </w:rPr>
        <w:t xml:space="preserve"> w zakładce </w:t>
      </w:r>
      <w:r w:rsidRPr="00467758">
        <w:rPr>
          <w:rFonts w:ascii="Cambria" w:hAnsi="Cambria"/>
          <w:i/>
          <w:iCs/>
          <w:sz w:val="24"/>
          <w:szCs w:val="24"/>
        </w:rPr>
        <w:t>„Zgłoś problem”.</w:t>
      </w:r>
    </w:p>
    <w:p w14:paraId="679574D7" w14:textId="77777777" w:rsidR="00A111E2" w:rsidRPr="00467758"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e-mail: sekretariat@piszczac.pl (</w:t>
      </w:r>
      <w:r w:rsidRPr="00467758">
        <w:rPr>
          <w:rFonts w:ascii="Cambria" w:hAnsi="Cambria" w:cs="Arial"/>
          <w:b/>
          <w:bCs/>
          <w:sz w:val="24"/>
          <w:szCs w:val="24"/>
        </w:rPr>
        <w:t>nie dotyczy składania ofert w postępowaniu).</w:t>
      </w:r>
    </w:p>
    <w:p w14:paraId="6BB03BA3" w14:textId="0D1E47A5" w:rsidR="00A111E2" w:rsidRPr="00275A06" w:rsidRDefault="00A111E2" w:rsidP="000077B2">
      <w:pPr>
        <w:pStyle w:val="Akapitzlist"/>
        <w:numPr>
          <w:ilvl w:val="1"/>
          <w:numId w:val="50"/>
        </w:numPr>
        <w:suppressAutoHyphens w:val="0"/>
        <w:spacing w:before="0" w:after="0" w:line="276" w:lineRule="auto"/>
        <w:ind w:left="709" w:hanging="709"/>
        <w:rPr>
          <w:rFonts w:ascii="Cambria" w:hAnsi="Cambria"/>
          <w:sz w:val="24"/>
          <w:szCs w:val="24"/>
        </w:rPr>
      </w:pPr>
      <w:r w:rsidRPr="00467758">
        <w:rPr>
          <w:rFonts w:ascii="Cambria" w:hAnsi="Cambria" w:cs="Arial"/>
          <w:sz w:val="24"/>
          <w:szCs w:val="24"/>
        </w:rPr>
        <w:t>Przy porozumiewaniu się w ramach niniejszego postępowania Wykonawcy powinni posługiwać się znakiem postępowania:</w:t>
      </w:r>
      <w:r w:rsidRPr="00467758">
        <w:rPr>
          <w:rFonts w:ascii="Cambria" w:hAnsi="Cambria" w:cs="Arial"/>
          <w:b/>
          <w:bCs/>
          <w:sz w:val="24"/>
          <w:szCs w:val="24"/>
        </w:rPr>
        <w:t xml:space="preserve"> </w:t>
      </w:r>
      <w:r w:rsidR="00493063" w:rsidRPr="00467758">
        <w:rPr>
          <w:rFonts w:ascii="Cambria" w:hAnsi="Cambria"/>
          <w:b/>
          <w:sz w:val="24"/>
          <w:szCs w:val="24"/>
        </w:rPr>
        <w:t>INW.271.</w:t>
      </w:r>
      <w:r w:rsidR="00E42F6E">
        <w:rPr>
          <w:rFonts w:ascii="Cambria" w:hAnsi="Cambria"/>
          <w:b/>
          <w:sz w:val="24"/>
          <w:szCs w:val="24"/>
        </w:rPr>
        <w:t>1</w:t>
      </w:r>
      <w:r w:rsidR="00DE3797">
        <w:rPr>
          <w:rFonts w:ascii="Cambria" w:hAnsi="Cambria"/>
          <w:b/>
          <w:sz w:val="24"/>
          <w:szCs w:val="24"/>
        </w:rPr>
        <w:t>4</w:t>
      </w:r>
      <w:r w:rsidR="00E42F6E">
        <w:rPr>
          <w:rFonts w:ascii="Cambria" w:hAnsi="Cambria"/>
          <w:b/>
          <w:sz w:val="24"/>
          <w:szCs w:val="24"/>
        </w:rPr>
        <w:t>.</w:t>
      </w:r>
      <w:r w:rsidR="00493063" w:rsidRPr="00467758">
        <w:rPr>
          <w:rFonts w:ascii="Cambria" w:hAnsi="Cambria"/>
          <w:b/>
          <w:sz w:val="24"/>
          <w:szCs w:val="24"/>
        </w:rPr>
        <w:t>2024</w:t>
      </w:r>
    </w:p>
    <w:p w14:paraId="4347F316" w14:textId="23E4C92C" w:rsidR="00275A06" w:rsidRPr="00275A06" w:rsidRDefault="00275A06" w:rsidP="00275A06">
      <w:pPr>
        <w:pStyle w:val="Akapitzlist"/>
        <w:numPr>
          <w:ilvl w:val="1"/>
          <w:numId w:val="50"/>
        </w:numPr>
        <w:suppressAutoHyphens w:val="0"/>
        <w:spacing w:before="0" w:after="0" w:line="276" w:lineRule="auto"/>
        <w:ind w:left="709" w:hanging="709"/>
        <w:rPr>
          <w:rFonts w:ascii="Cambria" w:hAnsi="Cambria" w:cs="Arial"/>
          <w:sz w:val="24"/>
          <w:szCs w:val="24"/>
        </w:rPr>
      </w:pPr>
      <w:r w:rsidRPr="00C71A12">
        <w:rPr>
          <w:rFonts w:ascii="Cambria" w:hAnsi="Cambria" w:cs="Arial"/>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62ECCCC1" w14:textId="77777777" w:rsidR="0072545C" w:rsidRPr="00467758" w:rsidRDefault="0072545C" w:rsidP="00D0076B">
      <w:pPr>
        <w:pStyle w:val="Kolorowalistaakcent11"/>
        <w:widowControl w:val="0"/>
        <w:spacing w:line="276" w:lineRule="auto"/>
        <w:ind w:left="0"/>
        <w:jc w:val="center"/>
        <w:outlineLvl w:val="3"/>
        <w:rPr>
          <w:rFonts w:ascii="Cambria" w:hAnsi="Cambria"/>
          <w:b/>
          <w:sz w:val="24"/>
          <w:szCs w:val="24"/>
        </w:rPr>
      </w:pPr>
    </w:p>
    <w:tbl>
      <w:tblPr>
        <w:tblW w:w="9143" w:type="dxa"/>
        <w:jc w:val="center"/>
        <w:tblLayout w:type="fixed"/>
        <w:tblLook w:val="00A0" w:firstRow="1" w:lastRow="0" w:firstColumn="1" w:lastColumn="0" w:noHBand="0" w:noVBand="0"/>
      </w:tblPr>
      <w:tblGrid>
        <w:gridCol w:w="9143"/>
      </w:tblGrid>
      <w:tr w:rsidR="002D5F80" w:rsidRPr="00467758" w14:paraId="2C717B18" w14:textId="77777777" w:rsidTr="00BF36D0">
        <w:trPr>
          <w:jc w:val="center"/>
        </w:trPr>
        <w:tc>
          <w:tcPr>
            <w:tcW w:w="9143" w:type="dxa"/>
            <w:tcBorders>
              <w:bottom w:val="single" w:sz="4" w:space="0" w:color="000000"/>
            </w:tcBorders>
            <w:shd w:val="clear" w:color="auto" w:fill="D9D9D9" w:themeFill="background1" w:themeFillShade="D9"/>
          </w:tcPr>
          <w:p w14:paraId="317801B9"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12</w:t>
            </w:r>
          </w:p>
          <w:p w14:paraId="63E6E87A"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WYMAGANIA DOTYCZĄCE WADIUM</w:t>
            </w:r>
          </w:p>
        </w:tc>
      </w:tr>
    </w:tbl>
    <w:p w14:paraId="2CBE7CFE" w14:textId="60483BAF" w:rsidR="00A60988" w:rsidRPr="00372663" w:rsidRDefault="00372663" w:rsidP="00372663">
      <w:pPr>
        <w:pStyle w:val="Kolorowalistaakcent11"/>
        <w:widowControl w:val="0"/>
        <w:spacing w:line="276" w:lineRule="auto"/>
        <w:ind w:left="500"/>
        <w:outlineLvl w:val="3"/>
        <w:rPr>
          <w:rFonts w:ascii="Cambria" w:hAnsi="Cambria" w:cs="Arial"/>
          <w:color w:val="000000" w:themeColor="text1"/>
          <w:sz w:val="24"/>
          <w:szCs w:val="24"/>
        </w:rPr>
      </w:pPr>
      <w:r w:rsidRPr="00C71A12">
        <w:rPr>
          <w:rFonts w:ascii="Cambria" w:hAnsi="Cambria" w:cs="Arial"/>
          <w:color w:val="000000" w:themeColor="text1"/>
          <w:sz w:val="24"/>
          <w:szCs w:val="24"/>
        </w:rPr>
        <w:t xml:space="preserve">Zmawiający </w:t>
      </w:r>
      <w:r w:rsidRPr="00C71A12">
        <w:rPr>
          <w:rFonts w:ascii="Cambria" w:hAnsi="Cambria" w:cs="Arial"/>
          <w:b/>
          <w:color w:val="000000" w:themeColor="text1"/>
          <w:sz w:val="24"/>
          <w:szCs w:val="24"/>
          <w:u w:val="single"/>
        </w:rPr>
        <w:t>nie wymaga</w:t>
      </w:r>
      <w:r w:rsidRPr="00C71A12">
        <w:rPr>
          <w:rFonts w:ascii="Cambria" w:hAnsi="Cambria" w:cs="Arial"/>
          <w:color w:val="000000" w:themeColor="text1"/>
          <w:sz w:val="24"/>
          <w:szCs w:val="24"/>
        </w:rPr>
        <w:t xml:space="preserve"> wniesienia wadium. </w:t>
      </w:r>
    </w:p>
    <w:tbl>
      <w:tblPr>
        <w:tblW w:w="9072" w:type="dxa"/>
        <w:tblLayout w:type="fixed"/>
        <w:tblLook w:val="00A0" w:firstRow="1" w:lastRow="0" w:firstColumn="1" w:lastColumn="0" w:noHBand="0" w:noVBand="0"/>
      </w:tblPr>
      <w:tblGrid>
        <w:gridCol w:w="9072"/>
      </w:tblGrid>
      <w:tr w:rsidR="002D5F80" w:rsidRPr="00467758" w14:paraId="16409A91" w14:textId="77777777" w:rsidTr="00F06E53">
        <w:tc>
          <w:tcPr>
            <w:tcW w:w="9072" w:type="dxa"/>
            <w:tcBorders>
              <w:bottom w:val="single" w:sz="4" w:space="0" w:color="000000"/>
            </w:tcBorders>
            <w:shd w:val="clear" w:color="auto" w:fill="D9D9D9" w:themeFill="background1" w:themeFillShade="D9"/>
          </w:tcPr>
          <w:p w14:paraId="5201A75B"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13</w:t>
            </w:r>
          </w:p>
          <w:p w14:paraId="247E243A"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lastRenderedPageBreak/>
              <w:t>OPIS SPOSOBU PRZYGOTOWANIA OFERTY</w:t>
            </w:r>
          </w:p>
        </w:tc>
      </w:tr>
    </w:tbl>
    <w:p w14:paraId="477669D1"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sz w:val="24"/>
          <w:szCs w:val="24"/>
          <w:lang w:eastAsia="pl-PL"/>
        </w:rPr>
      </w:pPr>
    </w:p>
    <w:p w14:paraId="24C65929" w14:textId="77777777" w:rsidR="009C0A94" w:rsidRPr="00467758" w:rsidRDefault="009C0A94" w:rsidP="000077B2">
      <w:pPr>
        <w:pStyle w:val="Akapitzlist"/>
        <w:widowControl w:val="0"/>
        <w:numPr>
          <w:ilvl w:val="1"/>
          <w:numId w:val="30"/>
        </w:numPr>
        <w:spacing w:line="276" w:lineRule="auto"/>
        <w:outlineLvl w:val="3"/>
        <w:rPr>
          <w:rFonts w:ascii="Cambria" w:hAnsi="Cambria" w:cs="Arial"/>
          <w:bCs/>
          <w:sz w:val="24"/>
          <w:szCs w:val="24"/>
        </w:rPr>
      </w:pPr>
      <w:r w:rsidRPr="00467758">
        <w:rPr>
          <w:rFonts w:ascii="Cambria" w:hAnsi="Cambria" w:cs="Arial"/>
          <w:bCs/>
          <w:sz w:val="24"/>
          <w:szCs w:val="24"/>
        </w:rPr>
        <w:t xml:space="preserve">Każdy Wykonawca może złożyć </w:t>
      </w:r>
      <w:r w:rsidRPr="00467758">
        <w:rPr>
          <w:rFonts w:ascii="Cambria" w:hAnsi="Cambria" w:cs="Arial"/>
          <w:b/>
          <w:bCs/>
          <w:sz w:val="24"/>
          <w:szCs w:val="24"/>
        </w:rPr>
        <w:t>ofertę</w:t>
      </w:r>
      <w:r w:rsidRPr="00467758">
        <w:rPr>
          <w:rFonts w:ascii="Cambria" w:hAnsi="Cambria" w:cs="Arial"/>
          <w:bCs/>
          <w:sz w:val="24"/>
          <w:szCs w:val="24"/>
        </w:rPr>
        <w:t xml:space="preserve">. </w:t>
      </w:r>
    </w:p>
    <w:p w14:paraId="68573263"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sz w:val="24"/>
          <w:szCs w:val="24"/>
        </w:rPr>
        <w:t>Oferta musi być sporządzona w języku polskim.</w:t>
      </w:r>
    </w:p>
    <w:p w14:paraId="7434FE84" w14:textId="17E1F0C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b/>
          <w:color w:val="000000" w:themeColor="text1"/>
          <w:sz w:val="24"/>
          <w:szCs w:val="24"/>
        </w:rPr>
        <w:t xml:space="preserve">Ofertę </w:t>
      </w:r>
      <w:r w:rsidRPr="00467758">
        <w:rPr>
          <w:rFonts w:ascii="Cambria" w:hAnsi="Cambria"/>
          <w:b/>
          <w:color w:val="000000"/>
          <w:sz w:val="24"/>
          <w:szCs w:val="24"/>
          <w:shd w:val="clear" w:color="auto" w:fill="FFFFFF"/>
        </w:rPr>
        <w:t xml:space="preserve">składa się, </w:t>
      </w:r>
      <w:r w:rsidRPr="00467758">
        <w:rPr>
          <w:rFonts w:ascii="Cambria" w:hAnsi="Cambria"/>
          <w:b/>
          <w:color w:val="000000"/>
          <w:sz w:val="24"/>
          <w:szCs w:val="24"/>
          <w:u w:val="single"/>
          <w:shd w:val="clear" w:color="auto" w:fill="FFFFFF"/>
        </w:rPr>
        <w:t>pod rygorem nieważności</w:t>
      </w:r>
      <w:r w:rsidRPr="00467758">
        <w:rPr>
          <w:rFonts w:ascii="Cambria" w:hAnsi="Cambria"/>
          <w:b/>
          <w:color w:val="000000"/>
          <w:sz w:val="24"/>
          <w:szCs w:val="24"/>
          <w:shd w:val="clear" w:color="auto" w:fill="FFFFFF"/>
        </w:rPr>
        <w:t>, w formie elektronicznej lub w postaci elektronicznej opatrzonej podpisem zaufanym lub podpisem osobistym</w:t>
      </w:r>
      <w:r w:rsidRPr="00467758">
        <w:rPr>
          <w:rFonts w:ascii="Cambria" w:hAnsi="Cambria"/>
          <w:color w:val="000000"/>
          <w:sz w:val="24"/>
          <w:szCs w:val="24"/>
          <w:shd w:val="clear" w:color="auto" w:fill="FFFFFF"/>
        </w:rPr>
        <w:t xml:space="preserve"> w formatach danych określonych w przepisach wydanych na podstawie </w:t>
      </w:r>
      <w:r w:rsidRPr="00467758">
        <w:rPr>
          <w:rFonts w:ascii="Cambria" w:hAnsi="Cambria"/>
          <w:sz w:val="24"/>
          <w:szCs w:val="24"/>
          <w:shd w:val="clear" w:color="auto" w:fill="FFFFFF"/>
        </w:rPr>
        <w:t>art. 18</w:t>
      </w:r>
      <w:r w:rsidRPr="00467758">
        <w:rPr>
          <w:rFonts w:ascii="Cambria" w:hAnsi="Cambria"/>
          <w:color w:val="000000"/>
          <w:sz w:val="24"/>
          <w:szCs w:val="24"/>
          <w:shd w:val="clear" w:color="auto" w:fill="FFFFFF"/>
        </w:rPr>
        <w:t xml:space="preserve"> ustawy z dnia 17 lutego 2005 r. o informatyzacji działalności podmiotów realizujących zadania publiczne (Dz. U. z </w:t>
      </w:r>
      <w:r w:rsidR="002B0A60">
        <w:rPr>
          <w:rFonts w:ascii="Cambria" w:hAnsi="Cambria"/>
          <w:color w:val="000000"/>
          <w:sz w:val="24"/>
          <w:szCs w:val="24"/>
          <w:shd w:val="clear" w:color="auto" w:fill="FFFFFF"/>
        </w:rPr>
        <w:t>2024</w:t>
      </w:r>
      <w:r w:rsidRPr="00467758">
        <w:rPr>
          <w:rFonts w:ascii="Cambria" w:hAnsi="Cambria"/>
          <w:color w:val="000000"/>
          <w:sz w:val="24"/>
          <w:szCs w:val="24"/>
          <w:shd w:val="clear" w:color="auto" w:fill="FFFFFF"/>
        </w:rPr>
        <w:t xml:space="preserve"> r. poz. </w:t>
      </w:r>
      <w:r w:rsidR="002B0A60">
        <w:rPr>
          <w:rFonts w:ascii="Cambria" w:hAnsi="Cambria"/>
          <w:color w:val="000000"/>
          <w:sz w:val="24"/>
          <w:szCs w:val="24"/>
          <w:shd w:val="clear" w:color="auto" w:fill="FFFFFF"/>
        </w:rPr>
        <w:t>307</w:t>
      </w:r>
      <w:r w:rsidRPr="00467758">
        <w:rPr>
          <w:rFonts w:ascii="Cambria" w:hAnsi="Cambria"/>
          <w:color w:val="000000"/>
          <w:sz w:val="24"/>
          <w:szCs w:val="24"/>
          <w:shd w:val="clear" w:color="auto" w:fill="FFFFFF"/>
        </w:rPr>
        <w:t xml:space="preserve">), z zastrzeżeniem formatów, o których mowa w </w:t>
      </w:r>
      <w:r w:rsidRPr="00467758">
        <w:rPr>
          <w:rFonts w:ascii="Cambria" w:hAnsi="Cambria"/>
          <w:sz w:val="24"/>
          <w:szCs w:val="24"/>
          <w:shd w:val="clear" w:color="auto" w:fill="FFFFFF"/>
        </w:rPr>
        <w:t>art. 66 ust. 1</w:t>
      </w:r>
      <w:r w:rsidRPr="00467758">
        <w:rPr>
          <w:rFonts w:ascii="Cambria" w:hAnsi="Cambria"/>
          <w:color w:val="000000"/>
          <w:sz w:val="24"/>
          <w:szCs w:val="24"/>
          <w:shd w:val="clear" w:color="auto" w:fill="FFFFFF"/>
        </w:rPr>
        <w:t xml:space="preserve"> ustawy Pzp, z uwzględnieniem rodzaju przekazywanych danych. </w:t>
      </w:r>
      <w:r w:rsidRPr="00467758">
        <w:rPr>
          <w:rFonts w:ascii="Cambria" w:hAnsi="Cambria" w:cs="Arial"/>
          <w:sz w:val="24"/>
          <w:szCs w:val="24"/>
          <w:u w:val="single"/>
        </w:rPr>
        <w:t xml:space="preserve">Zamawiający preferuje w szczególności następujące formaty przesłanych danych: .pdf, .docx, zip. </w:t>
      </w:r>
      <w:r w:rsidRPr="00467758">
        <w:rPr>
          <w:rFonts w:ascii="Cambria" w:hAnsi="Cambria"/>
          <w:sz w:val="24"/>
          <w:szCs w:val="24"/>
        </w:rPr>
        <w:t>(Zamawiający dopuszcza także format RAR)</w:t>
      </w:r>
      <w:r w:rsidRPr="00467758">
        <w:rPr>
          <w:rFonts w:asciiTheme="majorHAnsi" w:hAnsiTheme="majorHAnsi"/>
          <w:sz w:val="24"/>
          <w:szCs w:val="24"/>
        </w:rPr>
        <w:t>.</w:t>
      </w:r>
    </w:p>
    <w:p w14:paraId="30150624"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sz w:val="24"/>
          <w:szCs w:val="24"/>
        </w:rPr>
        <w:t xml:space="preserve">Każdy dokument składający się na ofertę lub złożony wraz z ofertą sporządzony </w:t>
      </w:r>
      <w:r w:rsidRPr="00467758">
        <w:rPr>
          <w:rFonts w:ascii="Cambria" w:hAnsi="Cambria" w:cs="Arial"/>
          <w:sz w:val="24"/>
          <w:szCs w:val="24"/>
        </w:rPr>
        <w:br/>
        <w:t>w języku innym niż polski musi być złożony wraz z tłumaczeniem na język polski.</w:t>
      </w:r>
    </w:p>
    <w:p w14:paraId="3199540B"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sz w:val="24"/>
          <w:szCs w:val="24"/>
        </w:rPr>
        <w:t>Treść oferty musi być zgodna z treścią SWZ.</w:t>
      </w:r>
    </w:p>
    <w:p w14:paraId="6239EFFA"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sz w:val="24"/>
          <w:szCs w:val="24"/>
        </w:rPr>
        <w:t>Wykonawca ponosi wszelkie koszty związane z przygotowaniem i złożeniem oferty.</w:t>
      </w:r>
    </w:p>
    <w:p w14:paraId="63B83CAF"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DFCF0DF"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5BB1790C" w14:textId="77777777" w:rsidR="009C0A94" w:rsidRPr="00372663" w:rsidRDefault="009C0A94" w:rsidP="009C0A94">
      <w:pPr>
        <w:pStyle w:val="Akapitzlist"/>
        <w:widowControl w:val="0"/>
        <w:spacing w:line="276" w:lineRule="auto"/>
        <w:jc w:val="center"/>
        <w:outlineLvl w:val="3"/>
        <w:rPr>
          <w:rStyle w:val="x4k7w5x"/>
          <w:rFonts w:ascii="Cambria" w:hAnsi="Cambria"/>
          <w:b/>
          <w:bCs/>
          <w:color w:val="FF0000"/>
          <w:sz w:val="24"/>
          <w:szCs w:val="24"/>
        </w:rPr>
      </w:pPr>
      <w:r w:rsidRPr="00372663">
        <w:rPr>
          <w:rStyle w:val="x4k7w5x"/>
          <w:rFonts w:ascii="Cambria" w:hAnsi="Cambria"/>
          <w:b/>
          <w:bCs/>
          <w:color w:val="FF0000"/>
          <w:sz w:val="24"/>
          <w:szCs w:val="24"/>
        </w:rPr>
        <w:t>UWAGA:</w:t>
      </w:r>
    </w:p>
    <w:p w14:paraId="427D99A0" w14:textId="77777777" w:rsidR="009C0A94" w:rsidRPr="00372663" w:rsidRDefault="009C0A94" w:rsidP="009C0A94">
      <w:pPr>
        <w:pStyle w:val="Akapitzlist"/>
        <w:widowControl w:val="0"/>
        <w:spacing w:line="276" w:lineRule="auto"/>
        <w:outlineLvl w:val="3"/>
        <w:rPr>
          <w:rStyle w:val="x4k7w5x"/>
          <w:rFonts w:ascii="Cambria" w:hAnsi="Cambria"/>
          <w:b/>
          <w:bCs/>
          <w:color w:val="FF0000"/>
          <w:sz w:val="24"/>
          <w:szCs w:val="24"/>
        </w:rPr>
      </w:pPr>
      <w:r w:rsidRPr="00372663">
        <w:rPr>
          <w:rStyle w:val="x4k7w5x"/>
          <w:rFonts w:ascii="Cambria" w:hAnsi="Cambria"/>
          <w:b/>
          <w:bCs/>
          <w:color w:val="FF0000"/>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677B67EA" w14:textId="77777777" w:rsidR="009C0A94" w:rsidRPr="00372663" w:rsidRDefault="009C0A94" w:rsidP="009C0A94">
      <w:pPr>
        <w:pStyle w:val="Akapitzlist"/>
        <w:widowControl w:val="0"/>
        <w:spacing w:line="276" w:lineRule="auto"/>
        <w:outlineLvl w:val="3"/>
        <w:rPr>
          <w:rStyle w:val="x4k7w5x"/>
          <w:rFonts w:ascii="Cambria" w:hAnsi="Cambria" w:cs="Arial"/>
          <w:b/>
          <w:bCs/>
          <w:color w:val="FF0000"/>
          <w:sz w:val="24"/>
          <w:szCs w:val="24"/>
          <w:u w:val="single"/>
        </w:rPr>
      </w:pPr>
      <w:r w:rsidRPr="00372663">
        <w:rPr>
          <w:rStyle w:val="x4k7w5x"/>
          <w:rFonts w:ascii="Cambria" w:hAnsi="Cambria"/>
          <w:b/>
          <w:bCs/>
          <w:i/>
          <w:iCs/>
          <w:color w:val="FF0000"/>
          <w:sz w:val="24"/>
          <w:szCs w:val="24"/>
        </w:rPr>
        <w:t>„Czy chcesz kontynuować?</w:t>
      </w:r>
      <w:r w:rsidRPr="00372663">
        <w:rPr>
          <w:rStyle w:val="x4k7w5x"/>
          <w:rFonts w:ascii="Cambria" w:hAnsi="Cambria"/>
          <w:b/>
          <w:bCs/>
          <w:color w:val="FF0000"/>
          <w:sz w:val="24"/>
          <w:szCs w:val="24"/>
        </w:rPr>
        <w:t xml:space="preserve"> </w:t>
      </w:r>
      <w:r w:rsidRPr="00372663">
        <w:rPr>
          <w:rStyle w:val="x4k7w5x"/>
          <w:rFonts w:ascii="Cambria" w:hAnsi="Cambria"/>
          <w:b/>
          <w:bCs/>
          <w:i/>
          <w:iCs/>
          <w:color w:val="FF0000"/>
          <w:sz w:val="24"/>
          <w:szCs w:val="24"/>
        </w:rPr>
        <w:t>Postępowanie nie posiada opublikowanego formularza do tego etapu postępowania.</w:t>
      </w:r>
      <w:r w:rsidRPr="00372663">
        <w:rPr>
          <w:rStyle w:val="x4k7w5x"/>
          <w:rFonts w:ascii="Cambria" w:hAnsi="Cambria"/>
          <w:b/>
          <w:bCs/>
          <w:color w:val="FF0000"/>
          <w:sz w:val="24"/>
          <w:szCs w:val="24"/>
        </w:rPr>
        <w:t xml:space="preserve"> </w:t>
      </w:r>
      <w:r w:rsidRPr="00372663">
        <w:rPr>
          <w:rStyle w:val="x4k7w5x"/>
          <w:rFonts w:ascii="Cambria" w:hAnsi="Cambria"/>
          <w:b/>
          <w:bCs/>
          <w:i/>
          <w:iCs/>
          <w:color w:val="FF0000"/>
          <w:sz w:val="24"/>
          <w:szCs w:val="24"/>
        </w:rPr>
        <w:t>Plik [w tym miejscu pojawia się nazwa pliku] nie jest poprawnym formularzem interaktywnym wygenerowanym na Platformie."</w:t>
      </w:r>
      <w:r w:rsidRPr="00372663">
        <w:rPr>
          <w:rStyle w:val="x4k7w5x"/>
          <w:rFonts w:ascii="Cambria" w:hAnsi="Cambria"/>
          <w:b/>
          <w:bCs/>
          <w:color w:val="FF0000"/>
          <w:sz w:val="24"/>
          <w:szCs w:val="24"/>
        </w:rPr>
        <w:t xml:space="preserve"> </w:t>
      </w:r>
    </w:p>
    <w:p w14:paraId="044E5F38" w14:textId="77777777" w:rsidR="009C0A94" w:rsidRPr="00372663" w:rsidRDefault="009C0A94" w:rsidP="009C0A94">
      <w:pPr>
        <w:pStyle w:val="Akapitzlist"/>
        <w:widowControl w:val="0"/>
        <w:spacing w:line="276" w:lineRule="auto"/>
        <w:outlineLvl w:val="3"/>
        <w:rPr>
          <w:rStyle w:val="x4k7w5x"/>
          <w:rFonts w:ascii="Cambria" w:hAnsi="Cambria"/>
          <w:b/>
          <w:bCs/>
          <w:color w:val="FF0000"/>
          <w:sz w:val="24"/>
          <w:szCs w:val="24"/>
        </w:rPr>
      </w:pPr>
    </w:p>
    <w:p w14:paraId="4DA78756" w14:textId="77777777" w:rsidR="009C0A94" w:rsidRPr="00372663" w:rsidRDefault="009C0A94" w:rsidP="009C0A94">
      <w:pPr>
        <w:pStyle w:val="Akapitzlist"/>
        <w:widowControl w:val="0"/>
        <w:spacing w:line="276" w:lineRule="auto"/>
        <w:outlineLvl w:val="3"/>
        <w:rPr>
          <w:rFonts w:ascii="Cambria" w:hAnsi="Cambria" w:cs="Arial"/>
          <w:b/>
          <w:bCs/>
          <w:color w:val="FF0000"/>
          <w:sz w:val="24"/>
          <w:szCs w:val="24"/>
          <w:u w:val="single"/>
        </w:rPr>
      </w:pPr>
      <w:r w:rsidRPr="00372663">
        <w:rPr>
          <w:rStyle w:val="x4k7w5x"/>
          <w:rFonts w:ascii="Cambria" w:hAnsi="Cambria"/>
          <w:b/>
          <w:bCs/>
          <w:color w:val="FF0000"/>
          <w:sz w:val="24"/>
          <w:szCs w:val="24"/>
        </w:rPr>
        <w:lastRenderedPageBreak/>
        <w:t>W takim przypadku należy wybrać opcję „Tak, chcę kontynuować".</w:t>
      </w:r>
    </w:p>
    <w:p w14:paraId="2EFFDD96" w14:textId="77777777" w:rsidR="009C0A94" w:rsidRPr="00467758" w:rsidRDefault="009C0A94" w:rsidP="009C0A94">
      <w:pPr>
        <w:pStyle w:val="Akapitzlist"/>
        <w:widowControl w:val="0"/>
        <w:spacing w:line="276" w:lineRule="auto"/>
        <w:outlineLvl w:val="3"/>
        <w:rPr>
          <w:rFonts w:ascii="Cambria" w:hAnsi="Cambria"/>
          <w:sz w:val="24"/>
          <w:szCs w:val="24"/>
        </w:rPr>
      </w:pPr>
    </w:p>
    <w:p w14:paraId="28E49A30"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 xml:space="preserve">Formularz ofertowy podpisuje się kwalifikowanym podpisem elektronicznym, podpisem zaufanym lub podpisem osobistym. Rekomendowanym wariantem podpisu jest typ wewnętrzny. </w:t>
      </w:r>
      <w:r w:rsidRPr="00467758">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467758">
        <w:rPr>
          <w:rFonts w:ascii="Cambria" w:hAnsi="Cambria"/>
          <w:i/>
          <w:iCs/>
          <w:sz w:val="24"/>
          <w:szCs w:val="24"/>
          <w:u w:val="single"/>
        </w:rPr>
        <w:t>„Załączniki i inne dokumenty przedstawione w ofercie przez Wykonawcę”.</w:t>
      </w:r>
    </w:p>
    <w:p w14:paraId="64FBDCFB"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D597635"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C188DBE"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 xml:space="preserve">System sprawdza, czy złożone pliki są podpisane i automatycznie je szyfruje, jednocześnie informując o tym Wykonawcę. Potwierdzenie czasu przekazania </w:t>
      </w:r>
      <w:r w:rsidRPr="00467758">
        <w:rPr>
          <w:rFonts w:ascii="Cambria" w:hAnsi="Cambria"/>
          <w:sz w:val="24"/>
          <w:szCs w:val="24"/>
        </w:rPr>
        <w:br/>
        <w:t xml:space="preserve">i odbioru oferty znajduje się w Elektronicznym Potwierdzeniu Przesłania (EPP) </w:t>
      </w:r>
      <w:r w:rsidRPr="00467758">
        <w:rPr>
          <w:rFonts w:ascii="Cambria" w:hAnsi="Cambria"/>
          <w:sz w:val="24"/>
          <w:szCs w:val="24"/>
        </w:rPr>
        <w:br/>
        <w:t>i Elektronicznym Potwierdzeniu Odebrania (EPO). EPP i EPO dostępne są dla zalogowanego Wykonawcy w zakładce „Oferty/Wnioski”.</w:t>
      </w:r>
    </w:p>
    <w:p w14:paraId="35029E98"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sz w:val="24"/>
          <w:szCs w:val="24"/>
        </w:rPr>
        <w:t xml:space="preserve">Maksymalny łączny rozmiar plików stanowiących ofertę lub składanych wraz </w:t>
      </w:r>
      <w:r w:rsidRPr="00467758">
        <w:rPr>
          <w:rFonts w:ascii="Cambria" w:hAnsi="Cambria"/>
          <w:sz w:val="24"/>
          <w:szCs w:val="24"/>
        </w:rPr>
        <w:br/>
        <w:t>z ofertą to 250 MB.</w:t>
      </w:r>
    </w:p>
    <w:p w14:paraId="408B0EA0" w14:textId="77777777" w:rsidR="009C0A94" w:rsidRPr="00467758" w:rsidRDefault="009C0A94" w:rsidP="000077B2">
      <w:pPr>
        <w:pStyle w:val="Akapitzlist"/>
        <w:widowControl w:val="0"/>
        <w:numPr>
          <w:ilvl w:val="1"/>
          <w:numId w:val="30"/>
        </w:numPr>
        <w:suppressAutoHyphens w:val="0"/>
        <w:spacing w:line="276" w:lineRule="auto"/>
        <w:outlineLvl w:val="3"/>
        <w:rPr>
          <w:rFonts w:ascii="Cambria" w:hAnsi="Cambria" w:cs="Arial"/>
          <w:sz w:val="24"/>
          <w:szCs w:val="24"/>
        </w:rPr>
      </w:pPr>
      <w:r w:rsidRPr="00467758">
        <w:rPr>
          <w:rFonts w:ascii="Cambria" w:hAnsi="Cambria" w:cs="Arial"/>
          <w:color w:val="000000" w:themeColor="text1"/>
          <w:sz w:val="24"/>
          <w:szCs w:val="24"/>
        </w:rPr>
        <w:t>Na potrzeby oceny ofert oferta musi zawierać:</w:t>
      </w:r>
    </w:p>
    <w:p w14:paraId="31BCEF0F" w14:textId="77777777" w:rsidR="009C0A94" w:rsidRPr="00467758" w:rsidRDefault="009C0A94" w:rsidP="000077B2">
      <w:pPr>
        <w:pStyle w:val="Akapitzlist"/>
        <w:widowControl w:val="0"/>
        <w:numPr>
          <w:ilvl w:val="0"/>
          <w:numId w:val="60"/>
        </w:numPr>
        <w:suppressAutoHyphens w:val="0"/>
        <w:spacing w:line="276" w:lineRule="auto"/>
        <w:ind w:left="993" w:hanging="284"/>
        <w:outlineLvl w:val="3"/>
        <w:rPr>
          <w:rFonts w:ascii="Cambria" w:hAnsi="Cambria" w:cs="Arial"/>
          <w:bCs/>
          <w:sz w:val="24"/>
          <w:szCs w:val="24"/>
        </w:rPr>
      </w:pPr>
      <w:bookmarkStart w:id="7" w:name="_Hlk75497021"/>
      <w:r w:rsidRPr="00467758">
        <w:rPr>
          <w:rFonts w:ascii="Cambria" w:hAnsi="Cambria" w:cs="Arial"/>
          <w:b/>
          <w:bCs/>
          <w:sz w:val="24"/>
          <w:szCs w:val="24"/>
        </w:rPr>
        <w:t xml:space="preserve">Formularz ofertowy </w:t>
      </w:r>
      <w:r w:rsidRPr="00467758">
        <w:rPr>
          <w:rFonts w:ascii="Cambria" w:hAnsi="Cambria" w:cs="Arial"/>
          <w:bCs/>
          <w:sz w:val="24"/>
          <w:szCs w:val="24"/>
        </w:rPr>
        <w:t xml:space="preserve">– do wykorzystania wzór (druk), stanowiący </w:t>
      </w:r>
      <w:r w:rsidRPr="00467758">
        <w:rPr>
          <w:rFonts w:ascii="Cambria" w:hAnsi="Cambria" w:cs="Arial"/>
          <w:b/>
          <w:bCs/>
          <w:sz w:val="24"/>
          <w:szCs w:val="24"/>
        </w:rPr>
        <w:t xml:space="preserve">Załącznik nr 3 do SWZ </w:t>
      </w:r>
      <w:r w:rsidRPr="00467758">
        <w:rPr>
          <w:rFonts w:ascii="Cambria" w:hAnsi="Cambria" w:cs="Arial"/>
          <w:bCs/>
          <w:sz w:val="24"/>
          <w:szCs w:val="24"/>
        </w:rPr>
        <w:t xml:space="preserve">(przy czym Wykonawca może sporządzić ofertę wg innego wzorca, powinna ona wówczas obejmować dane wymagane dla oferty w SWZ i </w:t>
      </w:r>
      <w:r w:rsidRPr="00467758">
        <w:rPr>
          <w:rFonts w:ascii="Cambria" w:hAnsi="Cambria" w:cs="Arial"/>
          <w:bCs/>
          <w:sz w:val="24"/>
          <w:szCs w:val="24"/>
        </w:rPr>
        <w:lastRenderedPageBreak/>
        <w:t>załącznikach);</w:t>
      </w:r>
    </w:p>
    <w:p w14:paraId="382BF19C" w14:textId="77777777" w:rsidR="009C0A94" w:rsidRPr="00467758" w:rsidRDefault="009C0A94" w:rsidP="000077B2">
      <w:pPr>
        <w:pStyle w:val="Akapitzlist2"/>
        <w:numPr>
          <w:ilvl w:val="0"/>
          <w:numId w:val="60"/>
        </w:numPr>
        <w:spacing w:line="276" w:lineRule="auto"/>
        <w:ind w:left="993" w:hanging="284"/>
        <w:rPr>
          <w:rFonts w:ascii="Cambria" w:hAnsi="Cambria" w:cs="Arial"/>
          <w:bCs/>
          <w:sz w:val="24"/>
          <w:szCs w:val="24"/>
          <w:lang w:val="pl-PL"/>
        </w:rPr>
      </w:pPr>
      <w:r w:rsidRPr="00467758">
        <w:rPr>
          <w:rFonts w:ascii="Cambria" w:hAnsi="Cambria" w:cs="Arial"/>
          <w:b/>
          <w:bCs/>
          <w:sz w:val="24"/>
          <w:szCs w:val="24"/>
          <w:lang w:val="pl-PL"/>
        </w:rPr>
        <w:t>Oświadczenie</w:t>
      </w:r>
      <w:r w:rsidRPr="00467758">
        <w:rPr>
          <w:rFonts w:ascii="Cambria" w:hAnsi="Cambria"/>
          <w:sz w:val="24"/>
          <w:szCs w:val="24"/>
          <w:lang w:val="pl-PL"/>
        </w:rPr>
        <w:t xml:space="preserve"> </w:t>
      </w:r>
      <w:r w:rsidRPr="00467758">
        <w:rPr>
          <w:rFonts w:ascii="Cambria" w:hAnsi="Cambria" w:cs="Arial"/>
          <w:b/>
          <w:bCs/>
          <w:sz w:val="24"/>
          <w:szCs w:val="24"/>
          <w:lang w:val="pl-PL"/>
        </w:rPr>
        <w:t>wykonawcy/wykonawcy wspólnie ubiegającego się o udzielenie zamówienia składane na podstawie art. 125 ust. 1 ustawy Pzp</w:t>
      </w:r>
      <w:r w:rsidRPr="00467758">
        <w:rPr>
          <w:rFonts w:ascii="Cambria" w:hAnsi="Cambria" w:cs="Arial"/>
          <w:sz w:val="24"/>
          <w:szCs w:val="24"/>
          <w:lang w:val="pl-PL"/>
        </w:rPr>
        <w:t>, o którym mowa w rozdziale 8.1 SWZ;</w:t>
      </w:r>
    </w:p>
    <w:p w14:paraId="1D1DB850" w14:textId="77777777" w:rsidR="009C0A94" w:rsidRPr="00467758" w:rsidRDefault="009C0A94" w:rsidP="000077B2">
      <w:pPr>
        <w:pStyle w:val="Akapitzlist2"/>
        <w:numPr>
          <w:ilvl w:val="0"/>
          <w:numId w:val="60"/>
        </w:numPr>
        <w:spacing w:line="276" w:lineRule="auto"/>
        <w:ind w:left="993" w:hanging="284"/>
        <w:rPr>
          <w:rFonts w:ascii="Cambria" w:hAnsi="Cambria" w:cs="Cambria"/>
          <w:sz w:val="24"/>
          <w:szCs w:val="24"/>
          <w:lang w:val="pl-PL"/>
        </w:rPr>
      </w:pPr>
      <w:r w:rsidRPr="00467758">
        <w:rPr>
          <w:rFonts w:ascii="Cambria" w:hAnsi="Cambria" w:cs="Cambria"/>
          <w:b/>
          <w:bCs/>
          <w:sz w:val="24"/>
          <w:szCs w:val="24"/>
          <w:lang w:val="pl-PL"/>
        </w:rPr>
        <w:t xml:space="preserve">Potwierdzenie umocowania do działania w imieniu Wykonawcy </w:t>
      </w:r>
      <w:r w:rsidRPr="00467758">
        <w:rPr>
          <w:rFonts w:ascii="Cambria" w:hAnsi="Cambria" w:cs="Cambria"/>
          <w:b/>
          <w:bCs/>
          <w:color w:val="000000"/>
          <w:sz w:val="24"/>
          <w:szCs w:val="24"/>
          <w:lang w:val="pl-PL"/>
        </w:rPr>
        <w:t>lub podmiotu udostępniającego zasoby</w:t>
      </w:r>
      <w:r w:rsidRPr="00467758">
        <w:rPr>
          <w:rFonts w:ascii="Cambria" w:hAnsi="Cambria" w:cs="Cambria"/>
          <w:b/>
          <w:bCs/>
          <w:sz w:val="24"/>
          <w:szCs w:val="24"/>
          <w:lang w:val="pl-PL"/>
        </w:rPr>
        <w:t>:</w:t>
      </w:r>
    </w:p>
    <w:p w14:paraId="18349BDF" w14:textId="3ACA29C7" w:rsidR="009C0A94" w:rsidRPr="00467758" w:rsidRDefault="009C0A94" w:rsidP="000077B2">
      <w:pPr>
        <w:pStyle w:val="Akapitzlist2"/>
        <w:numPr>
          <w:ilvl w:val="0"/>
          <w:numId w:val="61"/>
        </w:numPr>
        <w:spacing w:line="276" w:lineRule="auto"/>
        <w:rPr>
          <w:rFonts w:ascii="Cambria" w:hAnsi="Cambria" w:cs="Cambria"/>
          <w:color w:val="000000"/>
          <w:sz w:val="24"/>
          <w:szCs w:val="24"/>
          <w:lang w:val="pl-PL"/>
        </w:rPr>
      </w:pPr>
      <w:r w:rsidRPr="00467758">
        <w:rPr>
          <w:rFonts w:ascii="Cambria" w:hAnsi="Cambria" w:cs="Cambria"/>
          <w:sz w:val="24"/>
          <w:szCs w:val="24"/>
          <w:lang w:val="pl-PL"/>
        </w:rPr>
        <w:t xml:space="preserve">Zamawiający w </w:t>
      </w:r>
      <w:r w:rsidRPr="00467758">
        <w:rPr>
          <w:rFonts w:ascii="Cambria" w:hAnsi="Cambria" w:cs="Cambria"/>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354C8671" w14:textId="7172EC28" w:rsidR="009C0A94" w:rsidRPr="00467758" w:rsidRDefault="009C0A94" w:rsidP="000077B2">
      <w:pPr>
        <w:pStyle w:val="Akapitzlist2"/>
        <w:numPr>
          <w:ilvl w:val="0"/>
          <w:numId w:val="61"/>
        </w:numPr>
        <w:spacing w:line="276" w:lineRule="auto"/>
        <w:rPr>
          <w:rFonts w:ascii="Cambria" w:hAnsi="Cambria" w:cs="Cambria"/>
          <w:color w:val="000000"/>
          <w:sz w:val="24"/>
          <w:szCs w:val="24"/>
          <w:lang w:val="pl-PL"/>
        </w:rPr>
      </w:pPr>
      <w:r w:rsidRPr="00467758">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53CE5B04" w14:textId="2FE109A5" w:rsidR="009C0A94" w:rsidRPr="00467758" w:rsidRDefault="009C0A94" w:rsidP="000077B2">
      <w:pPr>
        <w:pStyle w:val="Akapitzlist2"/>
        <w:numPr>
          <w:ilvl w:val="0"/>
          <w:numId w:val="61"/>
        </w:numPr>
        <w:spacing w:line="276" w:lineRule="auto"/>
        <w:rPr>
          <w:rFonts w:ascii="Cambria" w:hAnsi="Cambria" w:cs="Cambria"/>
          <w:b/>
          <w:bCs/>
          <w:sz w:val="24"/>
          <w:szCs w:val="24"/>
          <w:lang w:val="pl-PL"/>
        </w:rPr>
      </w:pPr>
      <w:r w:rsidRPr="00467758">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E868A9C" w14:textId="77777777" w:rsidR="009C0A94" w:rsidRPr="00467758" w:rsidRDefault="009C0A94" w:rsidP="000077B2">
      <w:pPr>
        <w:pStyle w:val="Akapitzlist2"/>
        <w:numPr>
          <w:ilvl w:val="0"/>
          <w:numId w:val="60"/>
        </w:numPr>
        <w:spacing w:line="276" w:lineRule="auto"/>
        <w:ind w:left="993" w:hanging="284"/>
        <w:rPr>
          <w:rFonts w:ascii="Cambria" w:hAnsi="Cambria" w:cs="Cambria"/>
          <w:b/>
          <w:bCs/>
          <w:sz w:val="24"/>
          <w:szCs w:val="24"/>
          <w:lang w:val="pl-PL"/>
        </w:rPr>
      </w:pPr>
      <w:r w:rsidRPr="00467758">
        <w:rPr>
          <w:rFonts w:ascii="Cambria" w:hAnsi="Cambria" w:cs="Cambria"/>
          <w:b/>
          <w:bCs/>
          <w:sz w:val="24"/>
          <w:szCs w:val="24"/>
          <w:lang w:val="pl-PL"/>
        </w:rPr>
        <w:t xml:space="preserve">Pełnomocnictwo </w:t>
      </w:r>
      <w:r w:rsidRPr="00467758">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467758">
        <w:rPr>
          <w:rFonts w:ascii="Cambria" w:hAnsi="Cambria" w:cs="Cambria"/>
          <w:sz w:val="24"/>
          <w:szCs w:val="24"/>
          <w:lang w:val="pl-PL"/>
        </w:rPr>
        <w:t xml:space="preserve">umowy w sprawie zamówienia publicznego </w:t>
      </w:r>
      <w:r w:rsidRPr="00467758">
        <w:rPr>
          <w:rFonts w:ascii="Cambria" w:hAnsi="Cambria" w:cs="Cambria"/>
          <w:b/>
          <w:bCs/>
          <w:i/>
          <w:sz w:val="24"/>
          <w:szCs w:val="24"/>
          <w:lang w:val="pl-PL"/>
        </w:rPr>
        <w:t>(jeżeli dotyczy)</w:t>
      </w:r>
      <w:r w:rsidRPr="00467758">
        <w:rPr>
          <w:rFonts w:ascii="Cambria" w:hAnsi="Cambria" w:cs="Cambria"/>
          <w:bCs/>
          <w:sz w:val="24"/>
          <w:szCs w:val="24"/>
          <w:lang w:val="pl-PL"/>
        </w:rPr>
        <w:t>.</w:t>
      </w:r>
    </w:p>
    <w:bookmarkEnd w:id="7"/>
    <w:p w14:paraId="7A805A8F" w14:textId="3E0CED74" w:rsidR="009C0A94" w:rsidRPr="00467758" w:rsidRDefault="009C0A94" w:rsidP="000077B2">
      <w:pPr>
        <w:pStyle w:val="Akapitzlist"/>
        <w:widowControl w:val="0"/>
        <w:numPr>
          <w:ilvl w:val="1"/>
          <w:numId w:val="30"/>
        </w:numPr>
        <w:suppressAutoHyphens w:val="0"/>
        <w:spacing w:line="276" w:lineRule="auto"/>
        <w:ind w:left="709"/>
        <w:outlineLvl w:val="3"/>
        <w:rPr>
          <w:rFonts w:ascii="Cambria" w:hAnsi="Cambria" w:cs="Arial"/>
          <w:bCs/>
          <w:sz w:val="24"/>
          <w:szCs w:val="24"/>
        </w:rPr>
      </w:pPr>
      <w:r w:rsidRPr="00467758">
        <w:rPr>
          <w:rFonts w:ascii="Cambria" w:hAnsi="Cambria"/>
          <w:color w:val="000000"/>
          <w:sz w:val="24"/>
          <w:szCs w:val="24"/>
        </w:rPr>
        <w:t>Pełnomocnictwo o którym mowa w rozdziale 13.</w:t>
      </w:r>
      <w:r w:rsidR="00450B5D">
        <w:rPr>
          <w:rFonts w:ascii="Cambria" w:hAnsi="Cambria"/>
          <w:color w:val="000000"/>
          <w:sz w:val="24"/>
          <w:szCs w:val="24"/>
        </w:rPr>
        <w:t>14</w:t>
      </w:r>
      <w:r w:rsidRPr="00467758">
        <w:rPr>
          <w:rFonts w:ascii="Cambria" w:hAnsi="Cambria"/>
          <w:color w:val="000000"/>
          <w:sz w:val="24"/>
          <w:szCs w:val="24"/>
        </w:rPr>
        <w:t xml:space="preserve"> pkt 6) lit c) i pkt 7) SWZ </w:t>
      </w:r>
      <w:r w:rsidRPr="00467758">
        <w:rPr>
          <w:rFonts w:ascii="Cambria" w:hAnsi="Cambria"/>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467758">
        <w:rPr>
          <w:rFonts w:ascii="Cambria" w:hAnsi="Cambria"/>
          <w:sz w:val="24"/>
          <w:szCs w:val="24"/>
          <w:shd w:val="clear" w:color="auto" w:fill="FFFFFF"/>
        </w:rPr>
        <w:t>art. 18</w:t>
      </w:r>
      <w:r w:rsidRPr="00467758">
        <w:rPr>
          <w:rFonts w:ascii="Cambria" w:hAnsi="Cambria"/>
          <w:color w:val="000000"/>
          <w:sz w:val="24"/>
          <w:szCs w:val="24"/>
          <w:shd w:val="clear" w:color="auto" w:fill="FFFFFF"/>
        </w:rPr>
        <w:t xml:space="preserve"> ustawy z dnia 17 lutego 2005 r. o informatyzacji działalności podmiotów realizujących zadania publiczne (Dz. U. z </w:t>
      </w:r>
      <w:r w:rsidR="002B0A60">
        <w:rPr>
          <w:rFonts w:ascii="Cambria" w:hAnsi="Cambria"/>
          <w:color w:val="000000"/>
          <w:sz w:val="24"/>
          <w:szCs w:val="24"/>
          <w:shd w:val="clear" w:color="auto" w:fill="FFFFFF"/>
        </w:rPr>
        <w:t>2024</w:t>
      </w:r>
      <w:r w:rsidRPr="00467758">
        <w:rPr>
          <w:rFonts w:ascii="Cambria" w:hAnsi="Cambria"/>
          <w:color w:val="000000"/>
          <w:sz w:val="24"/>
          <w:szCs w:val="24"/>
          <w:shd w:val="clear" w:color="auto" w:fill="FFFFFF"/>
        </w:rPr>
        <w:t xml:space="preserve"> r. poz. </w:t>
      </w:r>
      <w:r w:rsidR="002B0A60">
        <w:rPr>
          <w:rFonts w:ascii="Cambria" w:hAnsi="Cambria"/>
          <w:color w:val="000000"/>
          <w:sz w:val="24"/>
          <w:szCs w:val="24"/>
          <w:shd w:val="clear" w:color="auto" w:fill="FFFFFF"/>
        </w:rPr>
        <w:t>307</w:t>
      </w:r>
      <w:r w:rsidRPr="00467758">
        <w:rPr>
          <w:rFonts w:ascii="Cambria" w:hAnsi="Cambria"/>
          <w:color w:val="000000"/>
          <w:sz w:val="24"/>
          <w:szCs w:val="24"/>
          <w:shd w:val="clear" w:color="auto" w:fill="FFFFFF"/>
        </w:rPr>
        <w:t xml:space="preserve">), z zastrzeżeniem formatów, o których mowa w </w:t>
      </w:r>
      <w:r w:rsidRPr="00467758">
        <w:rPr>
          <w:rFonts w:ascii="Cambria" w:hAnsi="Cambria"/>
          <w:sz w:val="24"/>
          <w:szCs w:val="24"/>
          <w:shd w:val="clear" w:color="auto" w:fill="FFFFFF"/>
        </w:rPr>
        <w:t>art. 66 ust. 1</w:t>
      </w:r>
      <w:r w:rsidRPr="00467758">
        <w:rPr>
          <w:rFonts w:ascii="Cambria" w:hAnsi="Cambria"/>
          <w:color w:val="000000"/>
          <w:sz w:val="24"/>
          <w:szCs w:val="24"/>
          <w:shd w:val="clear" w:color="auto" w:fill="FFFFFF"/>
        </w:rPr>
        <w:t xml:space="preserve"> ustawy, z uwzględnieniem rodzaju przekazywanych danych.</w:t>
      </w:r>
    </w:p>
    <w:p w14:paraId="291F22A0" w14:textId="77777777" w:rsidR="009C0A94" w:rsidRPr="00467758" w:rsidRDefault="009C0A94" w:rsidP="000077B2">
      <w:pPr>
        <w:pStyle w:val="Akapitzlist"/>
        <w:widowControl w:val="0"/>
        <w:numPr>
          <w:ilvl w:val="1"/>
          <w:numId w:val="30"/>
        </w:numPr>
        <w:suppressAutoHyphens w:val="0"/>
        <w:spacing w:line="276" w:lineRule="auto"/>
        <w:ind w:left="709"/>
        <w:outlineLvl w:val="3"/>
        <w:rPr>
          <w:rFonts w:ascii="Cambria" w:hAnsi="Cambria" w:cs="Arial"/>
          <w:bCs/>
          <w:sz w:val="24"/>
          <w:szCs w:val="24"/>
        </w:rPr>
      </w:pPr>
      <w:r w:rsidRPr="00467758">
        <w:rPr>
          <w:rFonts w:ascii="Cambria" w:hAnsi="Cambria" w:cs="Arial"/>
          <w:sz w:val="24"/>
          <w:szCs w:val="24"/>
        </w:rPr>
        <w:t xml:space="preserve">Wszelkie informacje stanowiące </w:t>
      </w:r>
      <w:r w:rsidRPr="00467758">
        <w:rPr>
          <w:rFonts w:ascii="Cambria" w:hAnsi="Cambria" w:cs="Arial"/>
          <w:b/>
          <w:bCs/>
          <w:sz w:val="24"/>
          <w:szCs w:val="24"/>
        </w:rPr>
        <w:t>tajemnicę przedsiębiorstwa</w:t>
      </w:r>
      <w:r w:rsidRPr="00467758">
        <w:rPr>
          <w:rFonts w:ascii="Cambria" w:hAnsi="Cambria" w:cs="Arial"/>
          <w:sz w:val="24"/>
          <w:szCs w:val="24"/>
        </w:rPr>
        <w:t xml:space="preserve"> w rozumieniu ustawy z dnia 16 kwietnia 1993 r. o zwalczaniu nieuczciwej konkurencji (Dz. U. z 2022 r. poz. 1233 ze zm.), które Wykonawca zastrzeże jako tajemnicę przedsiębiorstwa, powinny zostać </w:t>
      </w:r>
      <w:r w:rsidRPr="00467758">
        <w:rPr>
          <w:rFonts w:ascii="Cambria" w:hAnsi="Cambria" w:cs="Arial"/>
          <w:b/>
          <w:bCs/>
          <w:sz w:val="24"/>
          <w:szCs w:val="24"/>
        </w:rPr>
        <w:t>złożone w osobnym pliku</w:t>
      </w:r>
      <w:r w:rsidRPr="00467758">
        <w:rPr>
          <w:rFonts w:ascii="Cambria" w:hAnsi="Cambria" w:cs="Arial"/>
          <w:sz w:val="24"/>
          <w:szCs w:val="24"/>
        </w:rPr>
        <w:t xml:space="preserve"> wraz z jednoczesnym zaznaczeniem polecenia </w:t>
      </w:r>
      <w:r w:rsidRPr="00467758">
        <w:rPr>
          <w:rFonts w:ascii="Cambria" w:hAnsi="Cambria" w:cs="Arial"/>
          <w:i/>
          <w:iCs/>
          <w:sz w:val="24"/>
          <w:szCs w:val="24"/>
        </w:rPr>
        <w:t>„Dokument stanowiący tajemnicę przedsiębiorstwa”</w:t>
      </w:r>
      <w:r w:rsidRPr="00467758">
        <w:rPr>
          <w:rFonts w:ascii="Cambria" w:hAnsi="Cambria" w:cs="Arial"/>
          <w:sz w:val="24"/>
          <w:szCs w:val="24"/>
        </w:rPr>
        <w:t xml:space="preserve">, a następnie wraz z plikami stanowiącymi jawną część skompresowane do jednego pliku (ZIP). Wykonawca zobowiązany jest, wraz z </w:t>
      </w:r>
      <w:r w:rsidRPr="00467758">
        <w:rPr>
          <w:rFonts w:ascii="Cambria" w:hAnsi="Cambria" w:cs="Arial"/>
          <w:sz w:val="24"/>
          <w:szCs w:val="24"/>
        </w:rPr>
        <w:lastRenderedPageBreak/>
        <w:t>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A802593" w14:textId="77777777" w:rsidR="009C0A94" w:rsidRPr="00467758" w:rsidRDefault="009C0A94" w:rsidP="000077B2">
      <w:pPr>
        <w:pStyle w:val="Akapitzlist"/>
        <w:widowControl w:val="0"/>
        <w:numPr>
          <w:ilvl w:val="1"/>
          <w:numId w:val="30"/>
        </w:numPr>
        <w:suppressAutoHyphens w:val="0"/>
        <w:spacing w:line="276" w:lineRule="auto"/>
        <w:ind w:left="709"/>
        <w:outlineLvl w:val="3"/>
        <w:rPr>
          <w:rFonts w:ascii="Cambria" w:hAnsi="Cambria" w:cs="Arial"/>
          <w:bCs/>
          <w:sz w:val="24"/>
          <w:szCs w:val="24"/>
        </w:rPr>
      </w:pPr>
      <w:r w:rsidRPr="00467758">
        <w:rPr>
          <w:rFonts w:ascii="Cambria" w:hAnsi="Cambria" w:cs="Arial"/>
          <w:color w:val="000000" w:themeColor="text1"/>
          <w:sz w:val="24"/>
          <w:szCs w:val="24"/>
        </w:rPr>
        <w:t>Wykonawca nie może zastrzec informacji, o których mowa w art. 222 ust. 5 ustawy Pzp.</w:t>
      </w:r>
    </w:p>
    <w:p w14:paraId="112E3CE4" w14:textId="77777777" w:rsidR="009C0A94" w:rsidRPr="00467758" w:rsidRDefault="009C0A94" w:rsidP="000077B2">
      <w:pPr>
        <w:pStyle w:val="Akapitzlist"/>
        <w:widowControl w:val="0"/>
        <w:numPr>
          <w:ilvl w:val="1"/>
          <w:numId w:val="30"/>
        </w:numPr>
        <w:suppressAutoHyphens w:val="0"/>
        <w:spacing w:line="276" w:lineRule="auto"/>
        <w:ind w:left="709"/>
        <w:outlineLvl w:val="3"/>
        <w:rPr>
          <w:rFonts w:ascii="Cambria" w:hAnsi="Cambria" w:cs="Arial"/>
          <w:bCs/>
          <w:sz w:val="24"/>
          <w:szCs w:val="24"/>
        </w:rPr>
      </w:pPr>
      <w:r w:rsidRPr="00467758">
        <w:rPr>
          <w:rFonts w:ascii="Cambria" w:hAnsi="Cambria" w:cs="Arial"/>
          <w:color w:val="000000" w:themeColor="text1"/>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p>
    <w:p w14:paraId="35E2AB0E" w14:textId="77777777" w:rsidR="002D5F80" w:rsidRPr="00467758" w:rsidRDefault="002D5F80" w:rsidP="009C0A94">
      <w:pPr>
        <w:pStyle w:val="Akapitzlist2"/>
        <w:spacing w:before="0" w:after="0" w:line="264" w:lineRule="auto"/>
        <w:rPr>
          <w:rFonts w:asciiTheme="majorHAnsi" w:hAnsiTheme="majorHAnsi" w:cs="Arial"/>
          <w:bCs/>
          <w:sz w:val="24"/>
          <w:szCs w:val="24"/>
          <w:lang w:val="pl-PL"/>
        </w:rPr>
      </w:pPr>
    </w:p>
    <w:tbl>
      <w:tblPr>
        <w:tblW w:w="9072" w:type="dxa"/>
        <w:tblBorders>
          <w:bottom w:val="single" w:sz="4" w:space="0" w:color="000000" w:themeColor="text1"/>
        </w:tblBorders>
        <w:tblLayout w:type="fixed"/>
        <w:tblLook w:val="00A0" w:firstRow="1" w:lastRow="0" w:firstColumn="1" w:lastColumn="0" w:noHBand="0" w:noVBand="0"/>
      </w:tblPr>
      <w:tblGrid>
        <w:gridCol w:w="9072"/>
      </w:tblGrid>
      <w:tr w:rsidR="002D5F80" w:rsidRPr="00467758" w14:paraId="1FECA127" w14:textId="77777777" w:rsidTr="00365102">
        <w:tc>
          <w:tcPr>
            <w:tcW w:w="9072" w:type="dxa"/>
            <w:shd w:val="clear" w:color="auto" w:fill="D9D9D9" w:themeFill="background1" w:themeFillShade="D9"/>
          </w:tcPr>
          <w:p w14:paraId="53C902B7"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14</w:t>
            </w:r>
          </w:p>
          <w:p w14:paraId="6179FD05"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SKŁADANIE I OTWARCIE OFERT</w:t>
            </w:r>
          </w:p>
        </w:tc>
      </w:tr>
    </w:tbl>
    <w:p w14:paraId="18478448" w14:textId="77777777" w:rsidR="002D5F80" w:rsidRPr="00450B5D" w:rsidRDefault="002D5F80" w:rsidP="00450B5D">
      <w:pPr>
        <w:widowControl w:val="0"/>
        <w:spacing w:line="264" w:lineRule="auto"/>
        <w:jc w:val="both"/>
        <w:outlineLvl w:val="3"/>
        <w:rPr>
          <w:rFonts w:ascii="Cambria" w:hAnsi="Cambria" w:cs="Arial"/>
          <w:bCs/>
        </w:rPr>
      </w:pPr>
    </w:p>
    <w:p w14:paraId="0AAA8B69" w14:textId="165EC4A8" w:rsidR="00D82EF5" w:rsidRPr="00450B5D" w:rsidRDefault="00D82EF5" w:rsidP="000077B2">
      <w:pPr>
        <w:widowControl w:val="0"/>
        <w:numPr>
          <w:ilvl w:val="1"/>
          <w:numId w:val="51"/>
        </w:numPr>
        <w:spacing w:line="264" w:lineRule="auto"/>
        <w:jc w:val="both"/>
        <w:outlineLvl w:val="3"/>
        <w:rPr>
          <w:rFonts w:ascii="Cambria" w:hAnsi="Cambria" w:cs="Arial"/>
          <w:bCs/>
        </w:rPr>
      </w:pPr>
      <w:r w:rsidRPr="00450B5D">
        <w:rPr>
          <w:rFonts w:ascii="Cambria" w:hAnsi="Cambria" w:cs="Arial"/>
          <w:bCs/>
        </w:rPr>
        <w:t xml:space="preserve">Wykonawca składa ofertę za pomocą Platformy e-Zamówienia dostępnej pod adresem: </w:t>
      </w:r>
      <w:hyperlink r:id="rId15" w:history="1">
        <w:r w:rsidR="00450B5D" w:rsidRPr="00450B5D">
          <w:rPr>
            <w:rFonts w:ascii="Cambria" w:hAnsi="Cambria" w:cs="Arial"/>
            <w:bCs/>
          </w:rPr>
          <w:t>wskazanym</w:t>
        </w:r>
      </w:hyperlink>
      <w:r w:rsidR="00450B5D" w:rsidRPr="00450B5D">
        <w:rPr>
          <w:rFonts w:ascii="Cambria" w:hAnsi="Cambria" w:cs="Arial"/>
          <w:bCs/>
        </w:rPr>
        <w:t xml:space="preserve"> w pkt. 1.2. SWZ</w:t>
      </w:r>
      <w:r w:rsidR="00C73669" w:rsidRPr="00450B5D">
        <w:rPr>
          <w:rFonts w:ascii="Cambria" w:hAnsi="Cambria" w:cs="Arial"/>
          <w:bCs/>
        </w:rPr>
        <w:t xml:space="preserve"> </w:t>
      </w:r>
      <w:r w:rsidRPr="00450B5D">
        <w:rPr>
          <w:rFonts w:ascii="Cambria" w:hAnsi="Cambria" w:cs="Arial"/>
          <w:bCs/>
        </w:rPr>
        <w:t xml:space="preserve"> </w:t>
      </w:r>
    </w:p>
    <w:p w14:paraId="4BB2F909" w14:textId="1238659B" w:rsidR="00D82EF5" w:rsidRPr="000024CB" w:rsidRDefault="00D82EF5" w:rsidP="000077B2">
      <w:pPr>
        <w:widowControl w:val="0"/>
        <w:numPr>
          <w:ilvl w:val="1"/>
          <w:numId w:val="51"/>
        </w:numPr>
        <w:spacing w:line="264" w:lineRule="auto"/>
        <w:jc w:val="both"/>
        <w:outlineLvl w:val="3"/>
        <w:rPr>
          <w:rFonts w:ascii="Cambria" w:hAnsi="Cambria" w:cs="Arial"/>
        </w:rPr>
      </w:pPr>
      <w:r w:rsidRPr="000024CB">
        <w:rPr>
          <w:rFonts w:ascii="Cambria" w:hAnsi="Cambria" w:cs="Arial"/>
          <w:bCs/>
        </w:rPr>
        <w:t xml:space="preserve">Termin składania </w:t>
      </w:r>
      <w:r w:rsidRPr="000024CB">
        <w:rPr>
          <w:rFonts w:ascii="Cambria" w:hAnsi="Cambria" w:cs="Arial"/>
          <w:bCs/>
          <w:color w:val="000000" w:themeColor="text1"/>
        </w:rPr>
        <w:t xml:space="preserve">ofert: </w:t>
      </w:r>
      <w:r w:rsidR="00006006">
        <w:rPr>
          <w:rFonts w:ascii="Cambria" w:hAnsi="Cambria" w:cs="Arial"/>
          <w:b/>
          <w:bCs/>
          <w:color w:val="000000" w:themeColor="text1"/>
        </w:rPr>
        <w:t>24</w:t>
      </w:r>
      <w:r w:rsidR="007E2982">
        <w:rPr>
          <w:rFonts w:ascii="Cambria" w:hAnsi="Cambria" w:cs="Arial"/>
          <w:b/>
          <w:bCs/>
          <w:color w:val="000000" w:themeColor="text1"/>
        </w:rPr>
        <w:t>.10</w:t>
      </w:r>
      <w:r w:rsidR="000024CB" w:rsidRPr="000024CB">
        <w:rPr>
          <w:rFonts w:ascii="Cambria" w:hAnsi="Cambria" w:cs="Arial"/>
          <w:b/>
          <w:bCs/>
          <w:color w:val="000000" w:themeColor="text1"/>
        </w:rPr>
        <w:t>.</w:t>
      </w:r>
      <w:r w:rsidRPr="000024CB">
        <w:rPr>
          <w:rFonts w:ascii="Cambria" w:hAnsi="Cambria" w:cs="Arial"/>
          <w:b/>
          <w:bCs/>
          <w:color w:val="000000" w:themeColor="text1"/>
        </w:rPr>
        <w:t>202</w:t>
      </w:r>
      <w:r w:rsidR="003A193C" w:rsidRPr="000024CB">
        <w:rPr>
          <w:rFonts w:ascii="Cambria" w:hAnsi="Cambria" w:cs="Arial"/>
          <w:b/>
          <w:bCs/>
          <w:color w:val="000000" w:themeColor="text1"/>
        </w:rPr>
        <w:t>4</w:t>
      </w:r>
      <w:r w:rsidRPr="000024CB">
        <w:rPr>
          <w:rFonts w:ascii="Cambria" w:hAnsi="Cambria" w:cs="Arial"/>
          <w:b/>
          <w:bCs/>
          <w:color w:val="000000" w:themeColor="text1"/>
        </w:rPr>
        <w:t xml:space="preserve"> r., godz. </w:t>
      </w:r>
      <w:r w:rsidR="00C73669" w:rsidRPr="000024CB">
        <w:rPr>
          <w:rFonts w:ascii="Cambria" w:hAnsi="Cambria" w:cs="Arial"/>
          <w:b/>
          <w:bCs/>
          <w:color w:val="000000" w:themeColor="text1"/>
        </w:rPr>
        <w:t>10</w:t>
      </w:r>
      <w:r w:rsidRPr="000024CB">
        <w:rPr>
          <w:rFonts w:ascii="Cambria" w:hAnsi="Cambria" w:cs="Arial"/>
          <w:b/>
          <w:bCs/>
          <w:color w:val="000000" w:themeColor="text1"/>
        </w:rPr>
        <w:t>:00</w:t>
      </w:r>
    </w:p>
    <w:p w14:paraId="2C08A975" w14:textId="79AE7609" w:rsidR="00D82EF5" w:rsidRPr="000024CB" w:rsidRDefault="00D82EF5" w:rsidP="000077B2">
      <w:pPr>
        <w:widowControl w:val="0"/>
        <w:numPr>
          <w:ilvl w:val="1"/>
          <w:numId w:val="51"/>
        </w:numPr>
        <w:spacing w:line="264" w:lineRule="auto"/>
        <w:jc w:val="both"/>
        <w:outlineLvl w:val="3"/>
        <w:rPr>
          <w:rFonts w:ascii="Cambria" w:hAnsi="Cambria" w:cs="Arial"/>
        </w:rPr>
      </w:pPr>
      <w:r w:rsidRPr="000024CB">
        <w:rPr>
          <w:rFonts w:ascii="Cambria" w:hAnsi="Cambria" w:cs="Arial"/>
          <w:bCs/>
        </w:rPr>
        <w:t xml:space="preserve">Termin otwarcia </w:t>
      </w:r>
      <w:r w:rsidRPr="000024CB">
        <w:rPr>
          <w:rFonts w:ascii="Cambria" w:hAnsi="Cambria" w:cs="Arial"/>
          <w:bCs/>
          <w:color w:val="000000" w:themeColor="text1"/>
        </w:rPr>
        <w:t xml:space="preserve">ofert: </w:t>
      </w:r>
      <w:r w:rsidR="00006006">
        <w:rPr>
          <w:rFonts w:ascii="Cambria" w:hAnsi="Cambria" w:cs="Arial"/>
          <w:b/>
          <w:bCs/>
          <w:color w:val="000000" w:themeColor="text1"/>
        </w:rPr>
        <w:t>24</w:t>
      </w:r>
      <w:r w:rsidR="007E2982">
        <w:rPr>
          <w:rFonts w:ascii="Cambria" w:hAnsi="Cambria" w:cs="Arial"/>
          <w:b/>
          <w:bCs/>
          <w:color w:val="000000" w:themeColor="text1"/>
        </w:rPr>
        <w:t>.10</w:t>
      </w:r>
      <w:r w:rsidR="000024CB" w:rsidRPr="000024CB">
        <w:rPr>
          <w:rFonts w:ascii="Cambria" w:hAnsi="Cambria" w:cs="Arial"/>
          <w:b/>
          <w:bCs/>
          <w:color w:val="000000" w:themeColor="text1"/>
        </w:rPr>
        <w:t>.</w:t>
      </w:r>
      <w:r w:rsidRPr="000024CB">
        <w:rPr>
          <w:rFonts w:ascii="Cambria" w:hAnsi="Cambria" w:cs="Arial"/>
          <w:b/>
          <w:bCs/>
          <w:color w:val="000000" w:themeColor="text1"/>
        </w:rPr>
        <w:t>202</w:t>
      </w:r>
      <w:r w:rsidR="003A193C" w:rsidRPr="000024CB">
        <w:rPr>
          <w:rFonts w:ascii="Cambria" w:hAnsi="Cambria" w:cs="Arial"/>
          <w:b/>
          <w:bCs/>
          <w:color w:val="000000" w:themeColor="text1"/>
        </w:rPr>
        <w:t>4</w:t>
      </w:r>
      <w:r w:rsidRPr="000024CB">
        <w:rPr>
          <w:rFonts w:ascii="Cambria" w:hAnsi="Cambria" w:cs="Arial"/>
          <w:b/>
          <w:bCs/>
          <w:color w:val="000000" w:themeColor="text1"/>
        </w:rPr>
        <w:t xml:space="preserve"> r</w:t>
      </w:r>
      <w:r w:rsidRPr="000024CB">
        <w:rPr>
          <w:rFonts w:ascii="Cambria" w:hAnsi="Cambria" w:cs="Arial"/>
          <w:b/>
          <w:color w:val="000000" w:themeColor="text1"/>
        </w:rPr>
        <w:t>.,</w:t>
      </w:r>
      <w:r w:rsidRPr="000024CB">
        <w:rPr>
          <w:rFonts w:ascii="Cambria" w:hAnsi="Cambria" w:cs="Arial"/>
          <w:b/>
          <w:bCs/>
          <w:color w:val="000000" w:themeColor="text1"/>
        </w:rPr>
        <w:t xml:space="preserve"> godz. 1</w:t>
      </w:r>
      <w:r w:rsidR="00C73669" w:rsidRPr="000024CB">
        <w:rPr>
          <w:rFonts w:ascii="Cambria" w:hAnsi="Cambria" w:cs="Arial"/>
          <w:b/>
          <w:bCs/>
          <w:color w:val="000000" w:themeColor="text1"/>
        </w:rPr>
        <w:t>0</w:t>
      </w:r>
      <w:r w:rsidRPr="000024CB">
        <w:rPr>
          <w:rFonts w:ascii="Cambria" w:hAnsi="Cambria" w:cs="Arial"/>
          <w:b/>
          <w:bCs/>
          <w:color w:val="000000" w:themeColor="text1"/>
        </w:rPr>
        <w:t>:30</w:t>
      </w:r>
    </w:p>
    <w:p w14:paraId="6359C984" w14:textId="77777777" w:rsidR="00D82EF5" w:rsidRPr="000024CB" w:rsidRDefault="00D82EF5" w:rsidP="000077B2">
      <w:pPr>
        <w:widowControl w:val="0"/>
        <w:numPr>
          <w:ilvl w:val="1"/>
          <w:numId w:val="51"/>
        </w:numPr>
        <w:spacing w:line="264" w:lineRule="auto"/>
        <w:jc w:val="both"/>
        <w:outlineLvl w:val="3"/>
        <w:rPr>
          <w:rFonts w:ascii="Cambria" w:hAnsi="Cambria" w:cs="Arial"/>
        </w:rPr>
      </w:pPr>
      <w:r w:rsidRPr="000024CB">
        <w:rPr>
          <w:rFonts w:ascii="Cambria" w:hAnsi="Cambria"/>
        </w:rPr>
        <w:t>Oferta może być złożona tylko do upływu terminu składania ofert.</w:t>
      </w:r>
    </w:p>
    <w:p w14:paraId="0694A8E5" w14:textId="77777777" w:rsidR="00D82EF5" w:rsidRPr="00467758" w:rsidRDefault="00D82EF5" w:rsidP="000077B2">
      <w:pPr>
        <w:widowControl w:val="0"/>
        <w:numPr>
          <w:ilvl w:val="1"/>
          <w:numId w:val="51"/>
        </w:numPr>
        <w:spacing w:line="264" w:lineRule="auto"/>
        <w:jc w:val="both"/>
        <w:outlineLvl w:val="3"/>
        <w:rPr>
          <w:rFonts w:ascii="Cambria" w:hAnsi="Cambria" w:cs="Arial"/>
        </w:rPr>
      </w:pPr>
      <w:r w:rsidRPr="000024CB">
        <w:rPr>
          <w:rFonts w:ascii="Cambria" w:hAnsi="Cambria" w:cs="Arial"/>
          <w:bCs/>
          <w:color w:val="000000" w:themeColor="text1"/>
        </w:rPr>
        <w:t>Wykonawca może przed upływem terminu składania ofert wycofać ofertę. Wykonawca</w:t>
      </w:r>
      <w:r w:rsidRPr="00467758">
        <w:rPr>
          <w:rFonts w:ascii="Cambria" w:hAnsi="Cambria" w:cs="Arial"/>
          <w:bCs/>
          <w:color w:val="000000" w:themeColor="text1"/>
        </w:rPr>
        <w:t xml:space="preserve"> wycofuje ofertę w zakładce „Oferty/wnioski” używając przycisku „Wycofaj ofertę”.</w:t>
      </w:r>
    </w:p>
    <w:p w14:paraId="102007CD" w14:textId="77777777" w:rsidR="00D82EF5" w:rsidRPr="00467758" w:rsidRDefault="00D82EF5" w:rsidP="000077B2">
      <w:pPr>
        <w:widowControl w:val="0"/>
        <w:numPr>
          <w:ilvl w:val="1"/>
          <w:numId w:val="51"/>
        </w:numPr>
        <w:spacing w:line="264" w:lineRule="auto"/>
        <w:jc w:val="both"/>
        <w:outlineLvl w:val="3"/>
        <w:rPr>
          <w:rFonts w:ascii="Cambria" w:hAnsi="Cambria" w:cs="Arial"/>
        </w:rPr>
      </w:pPr>
      <w:r w:rsidRPr="00467758">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37D7F633" w14:textId="77777777" w:rsidR="00D82EF5" w:rsidRPr="00467758" w:rsidRDefault="00D82EF5" w:rsidP="000077B2">
      <w:pPr>
        <w:widowControl w:val="0"/>
        <w:numPr>
          <w:ilvl w:val="1"/>
          <w:numId w:val="51"/>
        </w:numPr>
        <w:spacing w:line="264" w:lineRule="auto"/>
        <w:jc w:val="both"/>
        <w:outlineLvl w:val="3"/>
        <w:rPr>
          <w:rFonts w:ascii="Cambria" w:hAnsi="Cambria" w:cs="Arial"/>
        </w:rPr>
      </w:pPr>
      <w:r w:rsidRPr="00467758">
        <w:rPr>
          <w:rFonts w:ascii="Cambria" w:hAnsi="Cambria"/>
        </w:rPr>
        <w:t xml:space="preserve">Otwarcie ofert następuje poprzez użycie mechanizmu do odszyfrowania ofert </w:t>
      </w:r>
      <w:r w:rsidRPr="00467758">
        <w:rPr>
          <w:rFonts w:ascii="Cambria" w:hAnsi="Cambria"/>
        </w:rPr>
        <w:br/>
        <w:t>dostępnego po zalogowaniu w zakładce „</w:t>
      </w:r>
      <w:r w:rsidRPr="00467758">
        <w:rPr>
          <w:rFonts w:ascii="Cambria" w:hAnsi="Cambria"/>
          <w:i/>
          <w:iCs/>
        </w:rPr>
        <w:t>Oferty/wnioski”</w:t>
      </w:r>
      <w:r w:rsidRPr="00467758">
        <w:rPr>
          <w:rFonts w:ascii="Cambria" w:hAnsi="Cambria"/>
        </w:rPr>
        <w:t>.</w:t>
      </w:r>
    </w:p>
    <w:p w14:paraId="730CDB3D" w14:textId="77777777" w:rsidR="00D82EF5" w:rsidRPr="00467758" w:rsidRDefault="00D82EF5" w:rsidP="000077B2">
      <w:pPr>
        <w:widowControl w:val="0"/>
        <w:numPr>
          <w:ilvl w:val="1"/>
          <w:numId w:val="51"/>
        </w:numPr>
        <w:spacing w:line="264" w:lineRule="auto"/>
        <w:jc w:val="both"/>
        <w:outlineLvl w:val="3"/>
        <w:rPr>
          <w:rFonts w:ascii="Cambria" w:hAnsi="Cambria" w:cs="Arial"/>
        </w:rPr>
      </w:pPr>
      <w:r w:rsidRPr="00467758">
        <w:rPr>
          <w:rFonts w:ascii="Cambria" w:hAnsi="Cambria" w:cs="Arial"/>
          <w:bCs/>
        </w:rPr>
        <w:t>Zamawiający, niezwłocznie po otwarciu ofert, udostępnia na stronie internetowej prowadzonego postępowania informacje o:</w:t>
      </w:r>
    </w:p>
    <w:p w14:paraId="4F43B5C2" w14:textId="77777777" w:rsidR="00D82EF5" w:rsidRPr="00467758" w:rsidRDefault="00D82EF5" w:rsidP="000077B2">
      <w:pPr>
        <w:pStyle w:val="Akapitzlist"/>
        <w:widowControl w:val="0"/>
        <w:numPr>
          <w:ilvl w:val="0"/>
          <w:numId w:val="52"/>
        </w:numPr>
        <w:suppressAutoHyphens w:val="0"/>
        <w:spacing w:before="0" w:after="0" w:line="264" w:lineRule="auto"/>
        <w:ind w:left="993" w:hanging="284"/>
        <w:outlineLvl w:val="3"/>
        <w:rPr>
          <w:rFonts w:ascii="Cambria" w:hAnsi="Cambria" w:cs="Arial"/>
          <w:bCs/>
          <w:sz w:val="24"/>
          <w:szCs w:val="24"/>
        </w:rPr>
      </w:pPr>
      <w:r w:rsidRPr="00467758">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73A0C464" w14:textId="77777777" w:rsidR="00D82EF5" w:rsidRPr="00467758" w:rsidRDefault="00D82EF5" w:rsidP="000077B2">
      <w:pPr>
        <w:pStyle w:val="Akapitzlist"/>
        <w:widowControl w:val="0"/>
        <w:numPr>
          <w:ilvl w:val="0"/>
          <w:numId w:val="52"/>
        </w:numPr>
        <w:suppressAutoHyphens w:val="0"/>
        <w:spacing w:before="0" w:after="0" w:line="264" w:lineRule="auto"/>
        <w:ind w:left="993" w:hanging="284"/>
        <w:outlineLvl w:val="3"/>
        <w:rPr>
          <w:rFonts w:ascii="Cambria" w:hAnsi="Cambria" w:cs="Arial"/>
          <w:bCs/>
          <w:sz w:val="24"/>
          <w:szCs w:val="24"/>
        </w:rPr>
      </w:pPr>
      <w:r w:rsidRPr="00467758">
        <w:rPr>
          <w:rFonts w:ascii="Cambria" w:hAnsi="Cambria" w:cs="Arial"/>
          <w:bCs/>
          <w:sz w:val="24"/>
          <w:szCs w:val="24"/>
        </w:rPr>
        <w:t>cenach lub kosztach zawartych w ofertach.</w:t>
      </w:r>
    </w:p>
    <w:p w14:paraId="799B2643" w14:textId="77777777" w:rsidR="00D82EF5" w:rsidRPr="00467758" w:rsidRDefault="00D82EF5" w:rsidP="000077B2">
      <w:pPr>
        <w:pStyle w:val="Akapitzlist"/>
        <w:widowControl w:val="0"/>
        <w:numPr>
          <w:ilvl w:val="1"/>
          <w:numId w:val="51"/>
        </w:numPr>
        <w:suppressAutoHyphens w:val="0"/>
        <w:spacing w:before="0" w:after="0" w:line="264" w:lineRule="auto"/>
        <w:ind w:left="709" w:hanging="709"/>
        <w:outlineLvl w:val="3"/>
        <w:rPr>
          <w:rFonts w:ascii="Cambria" w:hAnsi="Cambria" w:cs="Arial"/>
          <w:sz w:val="24"/>
          <w:szCs w:val="24"/>
        </w:rPr>
      </w:pPr>
      <w:r w:rsidRPr="00467758">
        <w:rPr>
          <w:rFonts w:ascii="Cambria" w:hAnsi="Cambria" w:cs="Arial"/>
          <w:sz w:val="24"/>
          <w:szCs w:val="24"/>
        </w:rPr>
        <w:t xml:space="preserve">Zamawiający odrzuca ofertę, jeżeli została złożona po terminie składania ofert, </w:t>
      </w:r>
      <w:r w:rsidRPr="00467758">
        <w:rPr>
          <w:rFonts w:ascii="Cambria" w:hAnsi="Cambria" w:cs="Arial"/>
          <w:sz w:val="24"/>
          <w:szCs w:val="24"/>
        </w:rPr>
        <w:br/>
        <w:t>o którym mowa w pkt. 2.</w:t>
      </w:r>
    </w:p>
    <w:p w14:paraId="5017D4F2" w14:textId="77777777" w:rsidR="00D82EF5" w:rsidRPr="00467758" w:rsidRDefault="00D82EF5" w:rsidP="000077B2">
      <w:pPr>
        <w:widowControl w:val="0"/>
        <w:numPr>
          <w:ilvl w:val="1"/>
          <w:numId w:val="51"/>
        </w:numPr>
        <w:spacing w:line="264" w:lineRule="auto"/>
        <w:ind w:left="709" w:hanging="709"/>
        <w:jc w:val="both"/>
        <w:outlineLvl w:val="3"/>
        <w:rPr>
          <w:rFonts w:ascii="Cambria" w:hAnsi="Cambria" w:cs="Arial"/>
        </w:rPr>
      </w:pPr>
      <w:r w:rsidRPr="00467758">
        <w:rPr>
          <w:rFonts w:ascii="Cambria" w:hAnsi="Cambria" w:cs="Arial"/>
        </w:rPr>
        <w:lastRenderedPageBreak/>
        <w:t>W przypadku wystąpienia awarii systemu teleinformatycznego, która spowoduje brak możliwości otwarcia ofert w terminie określonym przez Zamawiającego, otwarcie ofert nastąpi niezwłocznie po usunięciu awarii.</w:t>
      </w:r>
    </w:p>
    <w:p w14:paraId="3D512473" w14:textId="77777777" w:rsidR="002D5F80" w:rsidRPr="00467758" w:rsidRDefault="002D5F80">
      <w:pPr>
        <w:widowControl w:val="0"/>
        <w:spacing w:line="276" w:lineRule="auto"/>
        <w:jc w:val="both"/>
        <w:outlineLvl w:val="3"/>
        <w:rPr>
          <w:rFonts w:asciiTheme="majorHAnsi" w:hAnsiTheme="majorHAnsi" w:cs="Arial"/>
          <w:bCs/>
        </w:rPr>
      </w:pPr>
    </w:p>
    <w:tbl>
      <w:tblPr>
        <w:tblW w:w="8964" w:type="dxa"/>
        <w:tblInd w:w="108" w:type="dxa"/>
        <w:tblLayout w:type="fixed"/>
        <w:tblLook w:val="00A0" w:firstRow="1" w:lastRow="0" w:firstColumn="1" w:lastColumn="0" w:noHBand="0" w:noVBand="0"/>
      </w:tblPr>
      <w:tblGrid>
        <w:gridCol w:w="8964"/>
      </w:tblGrid>
      <w:tr w:rsidR="002D5F80" w:rsidRPr="00467758" w14:paraId="3FEFF3BF" w14:textId="77777777" w:rsidTr="003C0571">
        <w:trPr>
          <w:trHeight w:val="652"/>
        </w:trPr>
        <w:tc>
          <w:tcPr>
            <w:tcW w:w="8964" w:type="dxa"/>
            <w:tcBorders>
              <w:bottom w:val="single" w:sz="4" w:space="0" w:color="000000"/>
            </w:tcBorders>
            <w:shd w:val="clear" w:color="auto" w:fill="D9D9D9" w:themeFill="background1" w:themeFillShade="D9"/>
          </w:tcPr>
          <w:p w14:paraId="6CF03621"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15</w:t>
            </w:r>
          </w:p>
          <w:p w14:paraId="56596E79"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TERMIN ZWIĄZANIA OFERTĄ</w:t>
            </w:r>
          </w:p>
        </w:tc>
      </w:tr>
    </w:tbl>
    <w:p w14:paraId="7366AD6A" w14:textId="77777777" w:rsidR="002D5F80" w:rsidRPr="00467758" w:rsidRDefault="002D5F80">
      <w:pPr>
        <w:pStyle w:val="Kolorowalistaakcent11"/>
        <w:widowControl w:val="0"/>
        <w:spacing w:before="0" w:after="0" w:line="276" w:lineRule="auto"/>
        <w:ind w:left="340"/>
        <w:outlineLvl w:val="3"/>
        <w:rPr>
          <w:rFonts w:asciiTheme="majorHAnsi" w:hAnsiTheme="majorHAnsi" w:cs="Arial"/>
          <w:bCs/>
          <w:sz w:val="24"/>
          <w:szCs w:val="24"/>
          <w:lang w:eastAsia="pl-PL"/>
        </w:rPr>
      </w:pPr>
    </w:p>
    <w:p w14:paraId="4517C334" w14:textId="77777777" w:rsidR="002D5F80" w:rsidRPr="00467758" w:rsidRDefault="002D5F80">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14:paraId="3BA879EF" w14:textId="53AE69A0" w:rsidR="002D5F80" w:rsidRPr="00467758" w:rsidRDefault="00F23968" w:rsidP="00110EF8">
      <w:pPr>
        <w:pStyle w:val="Akapitzlist"/>
        <w:widowControl w:val="0"/>
        <w:numPr>
          <w:ilvl w:val="1"/>
          <w:numId w:val="7"/>
        </w:numPr>
        <w:spacing w:line="276" w:lineRule="auto"/>
        <w:outlineLvl w:val="3"/>
        <w:rPr>
          <w:rFonts w:asciiTheme="majorHAnsi" w:hAnsiTheme="majorHAnsi" w:cs="Arial"/>
          <w:bCs/>
          <w:sz w:val="24"/>
          <w:szCs w:val="24"/>
        </w:rPr>
      </w:pPr>
      <w:r w:rsidRPr="00467758">
        <w:rPr>
          <w:rFonts w:asciiTheme="majorHAnsi" w:hAnsiTheme="majorHAnsi" w:cs="Arial"/>
          <w:bCs/>
          <w:sz w:val="24"/>
          <w:szCs w:val="24"/>
        </w:rPr>
        <w:t xml:space="preserve">Wykonawca jest związany ofertą </w:t>
      </w:r>
      <w:r w:rsidRPr="00467758">
        <w:rPr>
          <w:rFonts w:asciiTheme="majorHAnsi" w:hAnsiTheme="majorHAnsi" w:cs="Arial"/>
          <w:b/>
          <w:sz w:val="24"/>
          <w:szCs w:val="24"/>
        </w:rPr>
        <w:t>do dnia</w:t>
      </w:r>
      <w:r w:rsidR="000706CA" w:rsidRPr="00467758">
        <w:rPr>
          <w:rFonts w:asciiTheme="majorHAnsi" w:hAnsiTheme="majorHAnsi" w:cs="Arial"/>
          <w:b/>
          <w:sz w:val="24"/>
          <w:szCs w:val="24"/>
        </w:rPr>
        <w:t xml:space="preserve"> </w:t>
      </w:r>
      <w:r w:rsidR="00807B7F">
        <w:rPr>
          <w:rFonts w:asciiTheme="majorHAnsi" w:hAnsiTheme="majorHAnsi" w:cs="Arial"/>
          <w:b/>
          <w:sz w:val="24"/>
          <w:szCs w:val="24"/>
        </w:rPr>
        <w:t>2</w:t>
      </w:r>
      <w:r w:rsidR="000D4903">
        <w:rPr>
          <w:rFonts w:asciiTheme="majorHAnsi" w:hAnsiTheme="majorHAnsi" w:cs="Arial"/>
          <w:b/>
          <w:sz w:val="24"/>
          <w:szCs w:val="24"/>
        </w:rPr>
        <w:t>2</w:t>
      </w:r>
      <w:r w:rsidR="00807B7F">
        <w:rPr>
          <w:rFonts w:asciiTheme="majorHAnsi" w:hAnsiTheme="majorHAnsi" w:cs="Arial"/>
          <w:b/>
          <w:sz w:val="24"/>
          <w:szCs w:val="24"/>
        </w:rPr>
        <w:t>.11</w:t>
      </w:r>
      <w:r w:rsidR="000024CB">
        <w:rPr>
          <w:rFonts w:asciiTheme="majorHAnsi" w:hAnsiTheme="majorHAnsi" w:cs="Arial"/>
          <w:b/>
          <w:sz w:val="24"/>
          <w:szCs w:val="24"/>
        </w:rPr>
        <w:t>.</w:t>
      </w:r>
      <w:r w:rsidR="00A719BF" w:rsidRPr="00467758">
        <w:rPr>
          <w:rFonts w:asciiTheme="majorHAnsi" w:hAnsiTheme="majorHAnsi" w:cs="Arial"/>
          <w:b/>
          <w:sz w:val="24"/>
          <w:szCs w:val="24"/>
        </w:rPr>
        <w:t>202</w:t>
      </w:r>
      <w:r w:rsidR="003A193C" w:rsidRPr="00467758">
        <w:rPr>
          <w:rFonts w:asciiTheme="majorHAnsi" w:hAnsiTheme="majorHAnsi" w:cs="Arial"/>
          <w:b/>
          <w:sz w:val="24"/>
          <w:szCs w:val="24"/>
        </w:rPr>
        <w:t>4</w:t>
      </w:r>
      <w:r w:rsidRPr="00467758">
        <w:rPr>
          <w:rFonts w:asciiTheme="majorHAnsi" w:hAnsiTheme="majorHAnsi" w:cs="Arial"/>
          <w:b/>
          <w:sz w:val="24"/>
          <w:szCs w:val="24"/>
        </w:rPr>
        <w:t xml:space="preserve"> r.</w:t>
      </w:r>
    </w:p>
    <w:p w14:paraId="495A89B6" w14:textId="77777777" w:rsidR="002D5F80" w:rsidRPr="00467758" w:rsidRDefault="00F23968" w:rsidP="00110EF8">
      <w:pPr>
        <w:pStyle w:val="Akapitzlist"/>
        <w:widowControl w:val="0"/>
        <w:numPr>
          <w:ilvl w:val="1"/>
          <w:numId w:val="7"/>
        </w:numPr>
        <w:spacing w:line="276" w:lineRule="auto"/>
        <w:outlineLvl w:val="3"/>
        <w:rPr>
          <w:rFonts w:asciiTheme="majorHAnsi" w:hAnsiTheme="majorHAnsi" w:cs="Arial"/>
          <w:bCs/>
          <w:sz w:val="24"/>
          <w:szCs w:val="24"/>
        </w:rPr>
      </w:pPr>
      <w:r w:rsidRPr="00467758">
        <w:rPr>
          <w:rFonts w:ascii="Cambria" w:hAnsi="Cambria"/>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3161D453" w14:textId="77777777" w:rsidR="007A2BB1" w:rsidRPr="00467758" w:rsidRDefault="00F23968" w:rsidP="00110EF8">
      <w:pPr>
        <w:pStyle w:val="Akapitzlist"/>
        <w:widowControl w:val="0"/>
        <w:numPr>
          <w:ilvl w:val="1"/>
          <w:numId w:val="7"/>
        </w:numPr>
        <w:spacing w:line="276" w:lineRule="auto"/>
        <w:outlineLvl w:val="3"/>
        <w:rPr>
          <w:rFonts w:asciiTheme="majorHAnsi" w:hAnsiTheme="majorHAnsi" w:cs="Arial"/>
          <w:bCs/>
          <w:sz w:val="24"/>
          <w:szCs w:val="24"/>
        </w:rPr>
      </w:pPr>
      <w:r w:rsidRPr="00467758">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5C755E82" w14:textId="77777777" w:rsidR="007A2BB1" w:rsidRPr="00467758" w:rsidRDefault="007A2BB1">
      <w:pPr>
        <w:widowControl w:val="0"/>
        <w:spacing w:line="276" w:lineRule="auto"/>
        <w:ind w:left="720"/>
        <w:jc w:val="both"/>
        <w:outlineLvl w:val="3"/>
        <w:rPr>
          <w:rFonts w:ascii="Cambria" w:hAnsi="Cambria" w:cs="Arial"/>
          <w:bCs/>
        </w:rPr>
      </w:pPr>
    </w:p>
    <w:tbl>
      <w:tblPr>
        <w:tblW w:w="8931" w:type="dxa"/>
        <w:jc w:val="center"/>
        <w:tblLayout w:type="fixed"/>
        <w:tblLook w:val="00A0" w:firstRow="1" w:lastRow="0" w:firstColumn="1" w:lastColumn="0" w:noHBand="0" w:noVBand="0"/>
      </w:tblPr>
      <w:tblGrid>
        <w:gridCol w:w="8931"/>
      </w:tblGrid>
      <w:tr w:rsidR="002D5F80" w:rsidRPr="00467758" w14:paraId="03F8D298" w14:textId="77777777" w:rsidTr="003C0571">
        <w:trPr>
          <w:jc w:val="center"/>
        </w:trPr>
        <w:tc>
          <w:tcPr>
            <w:tcW w:w="8931" w:type="dxa"/>
            <w:tcBorders>
              <w:bottom w:val="single" w:sz="4" w:space="0" w:color="000000"/>
            </w:tcBorders>
            <w:shd w:val="clear" w:color="auto" w:fill="D9D9D9" w:themeFill="background1" w:themeFillShade="D9"/>
          </w:tcPr>
          <w:p w14:paraId="1DB78F60"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16</w:t>
            </w:r>
          </w:p>
          <w:p w14:paraId="260409CD"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OPIS SPOSOBU OBLICZENIA CENY OFERTY</w:t>
            </w:r>
          </w:p>
        </w:tc>
      </w:tr>
    </w:tbl>
    <w:p w14:paraId="7BB3D1E1"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sz w:val="24"/>
          <w:szCs w:val="24"/>
          <w:lang w:eastAsia="pl-PL"/>
        </w:rPr>
      </w:pPr>
    </w:p>
    <w:p w14:paraId="3C879B93" w14:textId="77777777" w:rsidR="002D5F80" w:rsidRPr="00467758" w:rsidRDefault="002D5F80">
      <w:pPr>
        <w:pStyle w:val="Kolorowalistaakcent11"/>
        <w:widowControl w:val="0"/>
        <w:spacing w:before="0" w:after="0" w:line="276" w:lineRule="auto"/>
        <w:ind w:left="0"/>
        <w:outlineLvl w:val="3"/>
        <w:rPr>
          <w:rFonts w:asciiTheme="majorHAnsi" w:hAnsiTheme="majorHAnsi" w:cs="Arial"/>
          <w:bCs/>
          <w:vanish/>
          <w:sz w:val="24"/>
          <w:szCs w:val="24"/>
          <w:lang w:eastAsia="pl-PL"/>
        </w:rPr>
      </w:pPr>
    </w:p>
    <w:p w14:paraId="3968338A" w14:textId="08397F9D" w:rsidR="009C0A94" w:rsidRPr="00467758" w:rsidRDefault="009C0A94" w:rsidP="000077B2">
      <w:pPr>
        <w:pStyle w:val="Akapitzlist2"/>
        <w:numPr>
          <w:ilvl w:val="1"/>
          <w:numId w:val="62"/>
        </w:numPr>
        <w:spacing w:line="276" w:lineRule="auto"/>
        <w:rPr>
          <w:rFonts w:ascii="Cambria" w:hAnsi="Cambria" w:cs="Cambria"/>
          <w:bCs/>
          <w:sz w:val="24"/>
          <w:szCs w:val="24"/>
          <w:lang w:val="pl-PL"/>
        </w:rPr>
      </w:pPr>
      <w:r w:rsidRPr="00467758">
        <w:rPr>
          <w:rFonts w:ascii="Cambria" w:hAnsi="Cambria" w:cs="Cambria"/>
          <w:bCs/>
          <w:sz w:val="24"/>
          <w:szCs w:val="24"/>
          <w:lang w:val="pl-PL"/>
        </w:rPr>
        <w:t xml:space="preserve">Obowiązującą formą wynagrodzenia za wykonanie przez Wykonawcę przedmiotu zamówienia będzie </w:t>
      </w:r>
      <w:r w:rsidRPr="00467758">
        <w:rPr>
          <w:rFonts w:ascii="Cambria" w:hAnsi="Cambria" w:cs="Cambria"/>
          <w:b/>
          <w:bCs/>
          <w:sz w:val="24"/>
          <w:szCs w:val="24"/>
          <w:lang w:val="pl-PL"/>
        </w:rPr>
        <w:t>wynagrodzenie ryczałtowe</w:t>
      </w:r>
      <w:r w:rsidRPr="00467758">
        <w:rPr>
          <w:rFonts w:ascii="Cambria" w:hAnsi="Cambria" w:cs="Cambria"/>
          <w:bCs/>
          <w:sz w:val="24"/>
          <w:szCs w:val="24"/>
          <w:lang w:val="pl-PL"/>
        </w:rPr>
        <w:t xml:space="preserve"> wskazane w </w:t>
      </w:r>
      <w:r w:rsidRPr="00467758">
        <w:rPr>
          <w:rFonts w:ascii="Cambria" w:hAnsi="Cambria" w:cs="Cambria"/>
          <w:b/>
          <w:sz w:val="24"/>
          <w:szCs w:val="24"/>
          <w:lang w:val="pl-PL"/>
        </w:rPr>
        <w:t>Formularzu ofertowym – Załącznik Nr 3 do SWZ</w:t>
      </w:r>
      <w:r w:rsidRPr="00467758">
        <w:rPr>
          <w:rFonts w:ascii="Cambria" w:hAnsi="Cambria" w:cs="Arial"/>
          <w:bCs/>
          <w:sz w:val="24"/>
          <w:szCs w:val="24"/>
          <w:u w:val="single"/>
          <w:lang w:val="pl-PL"/>
        </w:rPr>
        <w:t xml:space="preserve"> </w:t>
      </w:r>
      <w:r w:rsidRPr="00467758">
        <w:rPr>
          <w:rFonts w:ascii="Cambria" w:hAnsi="Cambria" w:cs="Cambria"/>
          <w:bCs/>
          <w:sz w:val="24"/>
          <w:szCs w:val="24"/>
          <w:lang w:val="pl-PL"/>
        </w:rPr>
        <w:t xml:space="preserve">Cena ryczałtowa obejmuje wszystkie koszty i składniki związane z wykonaniem zamówienia w zakresie wynikającym z opisu przedmiotu zamówienia. </w:t>
      </w:r>
    </w:p>
    <w:p w14:paraId="6D8E0681" w14:textId="77777777" w:rsidR="009C0A94" w:rsidRPr="00467758" w:rsidRDefault="009C0A94" w:rsidP="000077B2">
      <w:pPr>
        <w:pStyle w:val="Akapitzlist2"/>
        <w:numPr>
          <w:ilvl w:val="1"/>
          <w:numId w:val="62"/>
        </w:numPr>
        <w:spacing w:line="276" w:lineRule="auto"/>
        <w:rPr>
          <w:rFonts w:ascii="Cambria" w:hAnsi="Cambria" w:cs="Arial"/>
          <w:bCs/>
          <w:sz w:val="24"/>
          <w:szCs w:val="24"/>
          <w:lang w:val="pl-PL"/>
        </w:rPr>
      </w:pPr>
      <w:r w:rsidRPr="00467758">
        <w:rPr>
          <w:rFonts w:ascii="Cambria" w:hAnsi="Cambria" w:cs="Arial"/>
          <w:bCs/>
          <w:sz w:val="24"/>
          <w:szCs w:val="24"/>
          <w:lang w:val="pl-PL"/>
        </w:rPr>
        <w:t>Cena winna uwzględniać wymagania wskazane w dokumentacji opisującej przedmiot zamówienia, SWZ i worze umowy.</w:t>
      </w:r>
    </w:p>
    <w:p w14:paraId="7C9C66BD" w14:textId="77777777" w:rsidR="009C0A94" w:rsidRPr="00565699" w:rsidRDefault="009C0A94" w:rsidP="000077B2">
      <w:pPr>
        <w:pStyle w:val="Akapitzlist2"/>
        <w:numPr>
          <w:ilvl w:val="1"/>
          <w:numId w:val="62"/>
        </w:numPr>
        <w:spacing w:line="276" w:lineRule="auto"/>
        <w:rPr>
          <w:rFonts w:ascii="Cambria" w:hAnsi="Cambria" w:cs="Arial"/>
          <w:bCs/>
          <w:sz w:val="24"/>
          <w:szCs w:val="24"/>
        </w:rPr>
      </w:pPr>
      <w:proofErr w:type="spellStart"/>
      <w:r w:rsidRPr="00565699">
        <w:rPr>
          <w:rFonts w:ascii="Cambria" w:hAnsi="Cambria" w:cs="Arial"/>
          <w:bCs/>
          <w:sz w:val="24"/>
          <w:szCs w:val="24"/>
        </w:rPr>
        <w:t>Cenę</w:t>
      </w:r>
      <w:proofErr w:type="spellEnd"/>
      <w:r w:rsidRPr="00565699">
        <w:rPr>
          <w:rFonts w:ascii="Cambria" w:hAnsi="Cambria" w:cs="Arial"/>
          <w:bCs/>
          <w:sz w:val="24"/>
          <w:szCs w:val="24"/>
        </w:rPr>
        <w:t xml:space="preserve"> </w:t>
      </w:r>
      <w:proofErr w:type="spellStart"/>
      <w:r w:rsidRPr="00565699">
        <w:rPr>
          <w:rFonts w:ascii="Cambria" w:hAnsi="Cambria" w:cs="Arial"/>
          <w:bCs/>
          <w:sz w:val="24"/>
          <w:szCs w:val="24"/>
        </w:rPr>
        <w:t>należy</w:t>
      </w:r>
      <w:proofErr w:type="spellEnd"/>
      <w:r w:rsidRPr="00565699">
        <w:rPr>
          <w:rFonts w:ascii="Cambria" w:hAnsi="Cambria" w:cs="Arial"/>
          <w:bCs/>
          <w:sz w:val="24"/>
          <w:szCs w:val="24"/>
        </w:rPr>
        <w:t xml:space="preserve"> </w:t>
      </w:r>
      <w:proofErr w:type="spellStart"/>
      <w:r w:rsidRPr="00565699">
        <w:rPr>
          <w:rFonts w:ascii="Cambria" w:hAnsi="Cambria" w:cs="Arial"/>
          <w:bCs/>
          <w:sz w:val="24"/>
          <w:szCs w:val="24"/>
        </w:rPr>
        <w:t>obliczyć</w:t>
      </w:r>
      <w:proofErr w:type="spellEnd"/>
      <w:r w:rsidRPr="00565699">
        <w:rPr>
          <w:rFonts w:ascii="Cambria" w:hAnsi="Cambria" w:cs="Arial"/>
          <w:bCs/>
          <w:sz w:val="24"/>
          <w:szCs w:val="24"/>
        </w:rPr>
        <w:t>:</w:t>
      </w:r>
    </w:p>
    <w:p w14:paraId="171E65D0" w14:textId="4987DDE6" w:rsidR="007F07AB" w:rsidRPr="00467758" w:rsidRDefault="007F07AB" w:rsidP="000077B2">
      <w:pPr>
        <w:pStyle w:val="Akapitzlist"/>
        <w:widowControl w:val="0"/>
        <w:numPr>
          <w:ilvl w:val="1"/>
          <w:numId w:val="64"/>
        </w:numPr>
        <w:suppressAutoHyphens w:val="0"/>
        <w:spacing w:line="276" w:lineRule="auto"/>
        <w:ind w:left="1134" w:hanging="425"/>
        <w:outlineLvl w:val="3"/>
        <w:rPr>
          <w:rFonts w:ascii="Cambria" w:hAnsi="Cambria" w:cs="Arial"/>
          <w:bCs/>
          <w:sz w:val="24"/>
          <w:szCs w:val="24"/>
        </w:rPr>
      </w:pPr>
      <w:r w:rsidRPr="00467758">
        <w:rPr>
          <w:rFonts w:ascii="Cambria" w:hAnsi="Cambria" w:cs="Arial"/>
          <w:bCs/>
          <w:sz w:val="24"/>
          <w:szCs w:val="24"/>
        </w:rPr>
        <w:t>podając cenę netto,</w:t>
      </w:r>
    </w:p>
    <w:p w14:paraId="04348780" w14:textId="6FABF4E7" w:rsidR="007F07AB" w:rsidRPr="00467758" w:rsidRDefault="007F07AB" w:rsidP="000077B2">
      <w:pPr>
        <w:pStyle w:val="Akapitzlist"/>
        <w:widowControl w:val="0"/>
        <w:numPr>
          <w:ilvl w:val="1"/>
          <w:numId w:val="64"/>
        </w:numPr>
        <w:suppressAutoHyphens w:val="0"/>
        <w:spacing w:line="276" w:lineRule="auto"/>
        <w:ind w:left="1134" w:hanging="425"/>
        <w:outlineLvl w:val="3"/>
        <w:rPr>
          <w:rFonts w:ascii="Cambria" w:hAnsi="Cambria" w:cs="Arial"/>
          <w:bCs/>
          <w:sz w:val="24"/>
          <w:szCs w:val="24"/>
        </w:rPr>
      </w:pPr>
      <w:r w:rsidRPr="00467758">
        <w:rPr>
          <w:rFonts w:ascii="Cambria" w:hAnsi="Cambria" w:cs="Arial"/>
          <w:bCs/>
          <w:sz w:val="24"/>
          <w:szCs w:val="24"/>
        </w:rPr>
        <w:t xml:space="preserve">wskazując zastosowaną stawkę podatku </w:t>
      </w:r>
      <w:proofErr w:type="gramStart"/>
      <w:r w:rsidRPr="00467758">
        <w:rPr>
          <w:rFonts w:ascii="Cambria" w:hAnsi="Cambria" w:cs="Arial"/>
          <w:bCs/>
          <w:sz w:val="24"/>
          <w:szCs w:val="24"/>
        </w:rPr>
        <w:t xml:space="preserve">VAT </w:t>
      </w:r>
      <w:r w:rsidR="00450B5D">
        <w:rPr>
          <w:rFonts w:ascii="Cambria" w:hAnsi="Cambria" w:cs="Arial"/>
          <w:bCs/>
          <w:sz w:val="24"/>
          <w:szCs w:val="24"/>
        </w:rPr>
        <w:t>,</w:t>
      </w:r>
      <w:proofErr w:type="gramEnd"/>
    </w:p>
    <w:p w14:paraId="6E3EF00C" w14:textId="32DF2E7D" w:rsidR="007F07AB" w:rsidRPr="00467758" w:rsidRDefault="007F07AB" w:rsidP="000077B2">
      <w:pPr>
        <w:pStyle w:val="Akapitzlist"/>
        <w:widowControl w:val="0"/>
        <w:numPr>
          <w:ilvl w:val="1"/>
          <w:numId w:val="64"/>
        </w:numPr>
        <w:suppressAutoHyphens w:val="0"/>
        <w:spacing w:line="276" w:lineRule="auto"/>
        <w:ind w:left="1134" w:hanging="425"/>
        <w:outlineLvl w:val="3"/>
        <w:rPr>
          <w:rFonts w:ascii="Cambria" w:hAnsi="Cambria" w:cs="Arial"/>
          <w:bCs/>
          <w:sz w:val="24"/>
          <w:szCs w:val="24"/>
        </w:rPr>
      </w:pPr>
      <w:r w:rsidRPr="00467758">
        <w:rPr>
          <w:rFonts w:ascii="Cambria" w:hAnsi="Cambria" w:cs="Arial"/>
          <w:bCs/>
          <w:sz w:val="24"/>
          <w:szCs w:val="24"/>
        </w:rPr>
        <w:t>obliczając wysokość podatku VAT,</w:t>
      </w:r>
    </w:p>
    <w:p w14:paraId="7F8BDF30" w14:textId="41EB12F9" w:rsidR="007F07AB" w:rsidRPr="00467758" w:rsidRDefault="007F07AB" w:rsidP="000077B2">
      <w:pPr>
        <w:pStyle w:val="Akapitzlist"/>
        <w:widowControl w:val="0"/>
        <w:numPr>
          <w:ilvl w:val="1"/>
          <w:numId w:val="64"/>
        </w:numPr>
        <w:suppressAutoHyphens w:val="0"/>
        <w:spacing w:line="276" w:lineRule="auto"/>
        <w:ind w:left="1134" w:hanging="425"/>
        <w:outlineLvl w:val="3"/>
        <w:rPr>
          <w:rFonts w:ascii="Cambria" w:hAnsi="Cambria" w:cs="Arial"/>
          <w:bCs/>
          <w:sz w:val="24"/>
          <w:szCs w:val="24"/>
        </w:rPr>
      </w:pPr>
      <w:r w:rsidRPr="00467758">
        <w:rPr>
          <w:rFonts w:ascii="Cambria" w:hAnsi="Cambria" w:cs="Arial"/>
          <w:bCs/>
          <w:sz w:val="24"/>
          <w:szCs w:val="24"/>
        </w:rPr>
        <w:t>podając cenę brutto stanowiącą sumę wartości netto i wysokości podatku VAT</w:t>
      </w:r>
      <w:r w:rsidR="00450B5D">
        <w:rPr>
          <w:rFonts w:ascii="Cambria" w:hAnsi="Cambria" w:cs="Arial"/>
          <w:bCs/>
          <w:sz w:val="24"/>
          <w:szCs w:val="24"/>
        </w:rPr>
        <w:t>.</w:t>
      </w:r>
    </w:p>
    <w:p w14:paraId="37D4E4BE" w14:textId="77777777" w:rsidR="009C0A94" w:rsidRPr="00467758" w:rsidRDefault="009C0A94" w:rsidP="000077B2">
      <w:pPr>
        <w:pStyle w:val="Akapitzlist2"/>
        <w:numPr>
          <w:ilvl w:val="1"/>
          <w:numId w:val="62"/>
        </w:numPr>
        <w:spacing w:line="276" w:lineRule="auto"/>
        <w:rPr>
          <w:rFonts w:ascii="Cambria" w:hAnsi="Cambria" w:cs="Cambria"/>
          <w:color w:val="000000"/>
          <w:sz w:val="24"/>
          <w:szCs w:val="24"/>
          <w:lang w:val="pl-PL"/>
        </w:rPr>
      </w:pPr>
      <w:r w:rsidRPr="00467758">
        <w:rPr>
          <w:rFonts w:ascii="Cambria" w:hAnsi="Cambria" w:cs="Cambria"/>
          <w:bCs/>
          <w:sz w:val="24"/>
          <w:szCs w:val="24"/>
          <w:lang w:val="pl-PL"/>
        </w:rPr>
        <w:t>Wszelkie rozliczenia dotyczące realizacji przedmiotu zamówienia opisanego w niniejszej specyfikacji dokonywane będą w złotych polskich.</w:t>
      </w:r>
    </w:p>
    <w:p w14:paraId="7D5824B0" w14:textId="5AD64409" w:rsidR="009C0A94" w:rsidRPr="00467758" w:rsidRDefault="009C0A94" w:rsidP="000077B2">
      <w:pPr>
        <w:pStyle w:val="Akapitzlist2"/>
        <w:numPr>
          <w:ilvl w:val="1"/>
          <w:numId w:val="62"/>
        </w:numPr>
        <w:spacing w:line="276" w:lineRule="auto"/>
        <w:rPr>
          <w:rFonts w:ascii="Cambria" w:hAnsi="Cambria" w:cs="Cambria"/>
          <w:color w:val="000000"/>
          <w:sz w:val="24"/>
          <w:szCs w:val="24"/>
          <w:lang w:val="pl-PL"/>
        </w:rPr>
      </w:pPr>
      <w:r w:rsidRPr="00467758">
        <w:rPr>
          <w:rFonts w:ascii="Cambria" w:hAnsi="Cambria" w:cs="Cambria"/>
          <w:color w:val="000000"/>
          <w:sz w:val="24"/>
          <w:szCs w:val="24"/>
          <w:lang w:val="pl-PL"/>
        </w:rPr>
        <w:t xml:space="preserve">Jeżeli została złożona oferta, której wybór prowadziłby do powstania u Zamawiającego obowiązku podatkowego zgodnie z ustawą z dnia 11 marca 2004 r. o podatku od towarów i usług (t. j. Dz. U. z </w:t>
      </w:r>
      <w:r w:rsidR="002B0A60">
        <w:rPr>
          <w:rFonts w:ascii="Cambria" w:hAnsi="Cambria" w:cs="Cambria"/>
          <w:color w:val="000000"/>
          <w:sz w:val="24"/>
          <w:szCs w:val="24"/>
          <w:lang w:val="pl-PL"/>
        </w:rPr>
        <w:t>2024</w:t>
      </w:r>
      <w:r w:rsidRPr="00467758">
        <w:rPr>
          <w:rFonts w:ascii="Cambria" w:hAnsi="Cambria" w:cs="Cambria"/>
          <w:color w:val="000000"/>
          <w:sz w:val="24"/>
          <w:szCs w:val="24"/>
          <w:lang w:val="pl-PL"/>
        </w:rPr>
        <w:t xml:space="preserve"> r. poz.</w:t>
      </w:r>
      <w:r w:rsidR="002B0A60">
        <w:rPr>
          <w:rFonts w:ascii="Cambria" w:hAnsi="Cambria" w:cs="Cambria"/>
          <w:color w:val="000000"/>
          <w:sz w:val="24"/>
          <w:szCs w:val="24"/>
          <w:lang w:val="pl-PL"/>
        </w:rPr>
        <w:t xml:space="preserve"> 361</w:t>
      </w:r>
      <w:r w:rsidRPr="00467758">
        <w:rPr>
          <w:rFonts w:ascii="Cambria" w:hAnsi="Cambria" w:cs="Cambria"/>
          <w:color w:val="000000"/>
          <w:sz w:val="24"/>
          <w:szCs w:val="24"/>
          <w:lang w:val="pl-PL"/>
        </w:rPr>
        <w:t xml:space="preserve">), dla celów zastosowania kryterium ceny lub kosztu zamawiający dolicza do przedstawionej </w:t>
      </w:r>
      <w:r w:rsidRPr="00467758">
        <w:rPr>
          <w:rFonts w:ascii="Cambria" w:hAnsi="Cambria" w:cs="Cambria"/>
          <w:color w:val="000000"/>
          <w:sz w:val="24"/>
          <w:szCs w:val="24"/>
          <w:lang w:val="pl-PL"/>
        </w:rPr>
        <w:lastRenderedPageBreak/>
        <w:t>w tej ofercie ceny kwotę podatku od towarów i usług, którą miałby obowiązek rozliczyć.</w:t>
      </w:r>
    </w:p>
    <w:p w14:paraId="398461B5" w14:textId="77777777" w:rsidR="009C0A94" w:rsidRPr="00467758" w:rsidRDefault="009C0A94" w:rsidP="000077B2">
      <w:pPr>
        <w:pStyle w:val="Akapitzlist2"/>
        <w:numPr>
          <w:ilvl w:val="1"/>
          <w:numId w:val="62"/>
        </w:numPr>
        <w:spacing w:line="276" w:lineRule="auto"/>
        <w:rPr>
          <w:rFonts w:ascii="Cambria" w:hAnsi="Cambria" w:cs="Cambria"/>
          <w:color w:val="000000"/>
          <w:sz w:val="24"/>
          <w:szCs w:val="24"/>
          <w:lang w:val="pl-PL"/>
        </w:rPr>
      </w:pPr>
      <w:r w:rsidRPr="00467758">
        <w:rPr>
          <w:rFonts w:ascii="Cambria" w:hAnsi="Cambria" w:cs="Cambria"/>
          <w:color w:val="000000"/>
          <w:sz w:val="24"/>
          <w:szCs w:val="24"/>
          <w:lang w:val="pl-PL"/>
        </w:rPr>
        <w:t>W ofercie, o której mowa w pkt. 16.8 SWZ Wykonawca ma obowiązek:</w:t>
      </w:r>
    </w:p>
    <w:p w14:paraId="26A53AA4" w14:textId="77777777" w:rsidR="009C0A94" w:rsidRPr="00467758" w:rsidRDefault="009C0A94" w:rsidP="000077B2">
      <w:pPr>
        <w:pStyle w:val="Akapitzlist2"/>
        <w:numPr>
          <w:ilvl w:val="0"/>
          <w:numId w:val="63"/>
        </w:numPr>
        <w:shd w:val="clear" w:color="auto" w:fill="FFFFFF"/>
        <w:tabs>
          <w:tab w:val="left" w:pos="851"/>
        </w:tabs>
        <w:spacing w:before="72" w:after="72" w:line="276" w:lineRule="auto"/>
        <w:ind w:left="993" w:hanging="284"/>
        <w:rPr>
          <w:rFonts w:ascii="Cambria" w:hAnsi="Cambria" w:cs="Cambria"/>
          <w:color w:val="000000"/>
          <w:sz w:val="24"/>
          <w:szCs w:val="24"/>
          <w:lang w:val="pl-PL"/>
        </w:rPr>
      </w:pPr>
      <w:r w:rsidRPr="00467758">
        <w:rPr>
          <w:rFonts w:ascii="Cambria" w:hAnsi="Cambria" w:cs="Cambria"/>
          <w:color w:val="000000"/>
          <w:sz w:val="24"/>
          <w:szCs w:val="24"/>
          <w:lang w:val="pl-PL"/>
        </w:rPr>
        <w:t>poinformowania Zamawiającego, że wybór jego oferty będzie prowadził do powstania u Zamawiającego obowiązku podatkowego;</w:t>
      </w:r>
    </w:p>
    <w:p w14:paraId="2BC76FE9" w14:textId="77777777" w:rsidR="009C0A94" w:rsidRPr="00467758" w:rsidRDefault="009C0A94" w:rsidP="000077B2">
      <w:pPr>
        <w:pStyle w:val="Akapitzlist2"/>
        <w:numPr>
          <w:ilvl w:val="0"/>
          <w:numId w:val="63"/>
        </w:numPr>
        <w:shd w:val="clear" w:color="auto" w:fill="FFFFFF"/>
        <w:tabs>
          <w:tab w:val="left" w:pos="851"/>
        </w:tabs>
        <w:spacing w:before="72" w:after="72" w:line="276" w:lineRule="auto"/>
        <w:ind w:left="993" w:hanging="284"/>
        <w:rPr>
          <w:rFonts w:ascii="Cambria" w:hAnsi="Cambria" w:cs="Cambria"/>
          <w:color w:val="000000"/>
          <w:sz w:val="24"/>
          <w:szCs w:val="24"/>
          <w:lang w:val="pl-PL"/>
        </w:rPr>
      </w:pPr>
      <w:r w:rsidRPr="00467758">
        <w:rPr>
          <w:rFonts w:ascii="Cambria" w:hAnsi="Cambria" w:cs="Cambria"/>
          <w:color w:val="000000"/>
          <w:sz w:val="24"/>
          <w:szCs w:val="24"/>
          <w:lang w:val="pl-PL"/>
        </w:rPr>
        <w:t>wskazania nazwy (rodzaju) towaru lub usługi, których dostawa lub świadczenie będą prowadziły do powstania obowiązku podatkowego;</w:t>
      </w:r>
    </w:p>
    <w:p w14:paraId="1D1CF851" w14:textId="77777777" w:rsidR="009C0A94" w:rsidRPr="00467758" w:rsidRDefault="009C0A94" w:rsidP="000077B2">
      <w:pPr>
        <w:pStyle w:val="Akapitzlist2"/>
        <w:numPr>
          <w:ilvl w:val="0"/>
          <w:numId w:val="63"/>
        </w:numPr>
        <w:shd w:val="clear" w:color="auto" w:fill="FFFFFF"/>
        <w:tabs>
          <w:tab w:val="left" w:pos="851"/>
        </w:tabs>
        <w:spacing w:before="72" w:after="72" w:line="276" w:lineRule="auto"/>
        <w:ind w:left="993" w:hanging="284"/>
        <w:rPr>
          <w:rFonts w:ascii="Cambria" w:hAnsi="Cambria" w:cs="Cambria"/>
          <w:color w:val="000000"/>
          <w:sz w:val="24"/>
          <w:szCs w:val="24"/>
          <w:lang w:val="pl-PL"/>
        </w:rPr>
      </w:pPr>
      <w:r w:rsidRPr="00467758">
        <w:rPr>
          <w:rFonts w:ascii="Cambria" w:hAnsi="Cambria" w:cs="Cambria"/>
          <w:color w:val="000000"/>
          <w:sz w:val="24"/>
          <w:szCs w:val="24"/>
          <w:lang w:val="pl-PL"/>
        </w:rPr>
        <w:t>wskazania wartości towaru lub usługi objętego obowiązkiem podatkowym Zamawiającego, bez kwoty podatku;</w:t>
      </w:r>
    </w:p>
    <w:p w14:paraId="7B6EF784" w14:textId="77777777" w:rsidR="009C0A94" w:rsidRPr="00467758" w:rsidRDefault="009C0A94" w:rsidP="000077B2">
      <w:pPr>
        <w:pStyle w:val="Akapitzlist2"/>
        <w:numPr>
          <w:ilvl w:val="0"/>
          <w:numId w:val="63"/>
        </w:numPr>
        <w:shd w:val="clear" w:color="auto" w:fill="FFFFFF"/>
        <w:tabs>
          <w:tab w:val="left" w:pos="851"/>
        </w:tabs>
        <w:spacing w:before="72" w:after="72" w:line="276" w:lineRule="auto"/>
        <w:ind w:left="993" w:hanging="284"/>
        <w:rPr>
          <w:rFonts w:ascii="Cambria" w:hAnsi="Cambria" w:cs="Cambria"/>
          <w:sz w:val="24"/>
          <w:szCs w:val="24"/>
          <w:lang w:val="pl-PL"/>
        </w:rPr>
      </w:pPr>
      <w:r w:rsidRPr="00467758">
        <w:rPr>
          <w:rFonts w:ascii="Cambria" w:hAnsi="Cambria" w:cs="Cambria"/>
          <w:color w:val="000000"/>
          <w:sz w:val="24"/>
          <w:szCs w:val="24"/>
          <w:lang w:val="pl-PL"/>
        </w:rPr>
        <w:t>wskazania stawki podatku od towarów i usług, która zgodnie z wiedzą Wykonawcy, będzie miała zastosowanie.</w:t>
      </w:r>
    </w:p>
    <w:p w14:paraId="6B1A76B7" w14:textId="77777777" w:rsidR="009C0A94" w:rsidRPr="00467758" w:rsidRDefault="009C0A94" w:rsidP="000077B2">
      <w:pPr>
        <w:pStyle w:val="Kolorowalistaakcent11"/>
        <w:widowControl w:val="0"/>
        <w:numPr>
          <w:ilvl w:val="1"/>
          <w:numId w:val="62"/>
        </w:numPr>
        <w:spacing w:before="0" w:after="0" w:line="276" w:lineRule="auto"/>
        <w:ind w:left="709" w:hanging="705"/>
        <w:contextualSpacing w:val="0"/>
        <w:rPr>
          <w:rFonts w:ascii="Cambria" w:hAnsi="Cambria" w:cs="Cambria"/>
          <w:sz w:val="24"/>
          <w:szCs w:val="24"/>
        </w:rPr>
      </w:pPr>
      <w:r w:rsidRPr="00467758">
        <w:rPr>
          <w:rFonts w:ascii="Cambria" w:hAnsi="Cambria" w:cs="Cambria"/>
          <w:sz w:val="24"/>
          <w:szCs w:val="24"/>
        </w:rPr>
        <w:t>W Formularzu oferty Wykonawca podaje cen</w:t>
      </w:r>
      <w:r w:rsidRPr="00467758">
        <w:rPr>
          <w:rFonts w:ascii="Cambria" w:eastAsia="TimesNewRoman" w:hAnsi="Cambria" w:cs="Cambria"/>
          <w:sz w:val="24"/>
          <w:szCs w:val="24"/>
        </w:rPr>
        <w:t>ę</w:t>
      </w:r>
      <w:r w:rsidRPr="00467758">
        <w:rPr>
          <w:rFonts w:ascii="Cambria" w:hAnsi="Cambria" w:cs="Cambria"/>
          <w:sz w:val="24"/>
          <w:szCs w:val="24"/>
        </w:rPr>
        <w:t>, z dokładno</w:t>
      </w:r>
      <w:r w:rsidRPr="00467758">
        <w:rPr>
          <w:rFonts w:ascii="Cambria" w:eastAsia="TimesNewRoman" w:hAnsi="Cambria" w:cs="Cambria"/>
          <w:sz w:val="24"/>
          <w:szCs w:val="24"/>
        </w:rPr>
        <w:t>ś</w:t>
      </w:r>
      <w:r w:rsidRPr="00467758">
        <w:rPr>
          <w:rFonts w:ascii="Cambria" w:hAnsi="Cambria" w:cs="Cambria"/>
          <w:sz w:val="24"/>
          <w:szCs w:val="24"/>
        </w:rPr>
        <w:t>ci</w:t>
      </w:r>
      <w:r w:rsidRPr="00467758">
        <w:rPr>
          <w:rFonts w:ascii="Cambria" w:eastAsia="TimesNewRoman" w:hAnsi="Cambria" w:cs="Cambria"/>
          <w:sz w:val="24"/>
          <w:szCs w:val="24"/>
        </w:rPr>
        <w:t xml:space="preserve">ą </w:t>
      </w:r>
      <w:r w:rsidRPr="00467758">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467758">
        <w:rPr>
          <w:rFonts w:ascii="Cambria" w:eastAsia="TimesNewRoman" w:hAnsi="Cambria" w:cs="Cambria"/>
          <w:sz w:val="24"/>
          <w:szCs w:val="24"/>
        </w:rPr>
        <w:t xml:space="preserve">ą </w:t>
      </w:r>
      <w:r w:rsidRPr="00467758">
        <w:rPr>
          <w:rFonts w:ascii="Cambria" w:hAnsi="Cambria" w:cs="Cambria"/>
          <w:sz w:val="24"/>
          <w:szCs w:val="24"/>
        </w:rPr>
        <w:t>podejmuje si</w:t>
      </w:r>
      <w:r w:rsidRPr="00467758">
        <w:rPr>
          <w:rFonts w:ascii="Cambria" w:eastAsia="TimesNewRoman" w:hAnsi="Cambria" w:cs="Cambria"/>
          <w:sz w:val="24"/>
          <w:szCs w:val="24"/>
        </w:rPr>
        <w:t xml:space="preserve">ę </w:t>
      </w:r>
      <w:r w:rsidRPr="00467758">
        <w:rPr>
          <w:rFonts w:ascii="Cambria" w:hAnsi="Cambria" w:cs="Cambria"/>
          <w:sz w:val="24"/>
          <w:szCs w:val="24"/>
        </w:rPr>
        <w:t>zrealizowa</w:t>
      </w:r>
      <w:r w:rsidRPr="00467758">
        <w:rPr>
          <w:rFonts w:ascii="Cambria" w:eastAsia="TimesNewRoman" w:hAnsi="Cambria" w:cs="Cambria"/>
          <w:sz w:val="24"/>
          <w:szCs w:val="24"/>
        </w:rPr>
        <w:t xml:space="preserve">ć </w:t>
      </w:r>
      <w:r w:rsidRPr="00467758">
        <w:rPr>
          <w:rFonts w:ascii="Cambria" w:hAnsi="Cambria" w:cs="Cambria"/>
          <w:sz w:val="24"/>
          <w:szCs w:val="24"/>
        </w:rPr>
        <w:t xml:space="preserve">przedmiot zamówienia. </w:t>
      </w:r>
    </w:p>
    <w:p w14:paraId="71493CBE" w14:textId="77777777" w:rsidR="009C0A94" w:rsidRPr="00467758" w:rsidRDefault="009C0A94" w:rsidP="000077B2">
      <w:pPr>
        <w:pStyle w:val="Kolorowalistaakcent11"/>
        <w:widowControl w:val="0"/>
        <w:numPr>
          <w:ilvl w:val="1"/>
          <w:numId w:val="62"/>
        </w:numPr>
        <w:spacing w:before="0" w:after="0" w:line="276" w:lineRule="auto"/>
        <w:ind w:left="709" w:hanging="705"/>
        <w:contextualSpacing w:val="0"/>
        <w:rPr>
          <w:rFonts w:ascii="Cambria" w:hAnsi="Cambria" w:cs="Arial"/>
          <w:b/>
          <w:bCs/>
          <w:sz w:val="24"/>
          <w:szCs w:val="24"/>
        </w:rPr>
      </w:pPr>
      <w:r w:rsidRPr="00467758">
        <w:rPr>
          <w:rFonts w:ascii="Cambria" w:hAnsi="Cambria" w:cs="Cambria"/>
          <w:sz w:val="24"/>
          <w:szCs w:val="24"/>
        </w:rPr>
        <w:t xml:space="preserve">Wynagrodzenie </w:t>
      </w:r>
      <w:r w:rsidRPr="00467758">
        <w:rPr>
          <w:rFonts w:ascii="Cambria" w:hAnsi="Cambria" w:cs="Arial"/>
          <w:sz w:val="24"/>
          <w:szCs w:val="24"/>
        </w:rPr>
        <w:t xml:space="preserve">będzie płatne zgodnie z Projektem umowy odpowiednio </w:t>
      </w:r>
      <w:r w:rsidRPr="00467758">
        <w:rPr>
          <w:rFonts w:ascii="Cambria" w:hAnsi="Cambria" w:cs="Arial"/>
          <w:b/>
          <w:sz w:val="24"/>
          <w:szCs w:val="24"/>
        </w:rPr>
        <w:t>Załącznik Nr 2 do SWZ.</w:t>
      </w:r>
      <w:r w:rsidRPr="00467758">
        <w:rPr>
          <w:rFonts w:ascii="Cambria" w:hAnsi="Cambria" w:cs="Arial"/>
          <w:b/>
          <w:bCs/>
          <w:sz w:val="24"/>
          <w:szCs w:val="24"/>
        </w:rPr>
        <w:t xml:space="preserve"> </w:t>
      </w:r>
    </w:p>
    <w:p w14:paraId="21AC4561" w14:textId="77777777" w:rsidR="002D5F80" w:rsidRPr="00467758" w:rsidRDefault="002D5F80" w:rsidP="009C0A94">
      <w:pPr>
        <w:pStyle w:val="Kolorowalistaakcent11"/>
        <w:suppressAutoHyphens w:val="0"/>
        <w:autoSpaceDE w:val="0"/>
        <w:autoSpaceDN w:val="0"/>
        <w:adjustRightInd w:val="0"/>
        <w:spacing w:before="0" w:after="0" w:line="264" w:lineRule="auto"/>
        <w:ind w:left="0"/>
        <w:rPr>
          <w:rFonts w:asciiTheme="majorHAnsi" w:hAnsiTheme="majorHAnsi" w:cs="Arial"/>
          <w:b/>
          <w:bCs/>
          <w:sz w:val="24"/>
          <w:szCs w:val="24"/>
        </w:rPr>
      </w:pPr>
    </w:p>
    <w:tbl>
      <w:tblPr>
        <w:tblW w:w="9072" w:type="dxa"/>
        <w:jc w:val="center"/>
        <w:tblLayout w:type="fixed"/>
        <w:tblLook w:val="00A0" w:firstRow="1" w:lastRow="0" w:firstColumn="1" w:lastColumn="0" w:noHBand="0" w:noVBand="0"/>
      </w:tblPr>
      <w:tblGrid>
        <w:gridCol w:w="9072"/>
      </w:tblGrid>
      <w:tr w:rsidR="002D5F80" w:rsidRPr="00467758" w14:paraId="504CF007" w14:textId="77777777" w:rsidTr="003C0571">
        <w:trPr>
          <w:jc w:val="center"/>
        </w:trPr>
        <w:tc>
          <w:tcPr>
            <w:tcW w:w="9072" w:type="dxa"/>
            <w:tcBorders>
              <w:bottom w:val="single" w:sz="4" w:space="0" w:color="000000"/>
            </w:tcBorders>
            <w:shd w:val="clear" w:color="auto" w:fill="D9D9D9" w:themeFill="background1" w:themeFillShade="D9"/>
          </w:tcPr>
          <w:p w14:paraId="68EE538E"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17</w:t>
            </w:r>
          </w:p>
          <w:p w14:paraId="1A086D11"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OPIS KRYTERIÓW OCENY OFERT, WRAZ Z PODANIEM WAG TYCH KRYTERIÓW I SPOSOBU OCENY OFERT</w:t>
            </w:r>
          </w:p>
        </w:tc>
      </w:tr>
    </w:tbl>
    <w:p w14:paraId="32A127FE" w14:textId="77777777" w:rsidR="002D5F80" w:rsidRPr="00467758" w:rsidRDefault="002D5F80">
      <w:pPr>
        <w:pStyle w:val="Listanumerowana2"/>
        <w:tabs>
          <w:tab w:val="clear" w:pos="0"/>
          <w:tab w:val="left" w:pos="709"/>
          <w:tab w:val="left" w:pos="1276"/>
          <w:tab w:val="left" w:pos="1418"/>
        </w:tabs>
        <w:spacing w:line="276" w:lineRule="auto"/>
        <w:ind w:left="709" w:firstLine="0"/>
        <w:rPr>
          <w:rFonts w:asciiTheme="majorHAnsi" w:hAnsiTheme="majorHAnsi"/>
          <w:sz w:val="24"/>
        </w:rPr>
      </w:pPr>
    </w:p>
    <w:p w14:paraId="6B8800E1" w14:textId="77777777" w:rsidR="002D5F80" w:rsidRPr="00467758" w:rsidRDefault="00F23968" w:rsidP="00110EF8">
      <w:pPr>
        <w:pStyle w:val="Listanumerowana2"/>
        <w:numPr>
          <w:ilvl w:val="1"/>
          <w:numId w:val="13"/>
        </w:numPr>
        <w:spacing w:line="276" w:lineRule="auto"/>
        <w:ind w:left="709" w:hanging="709"/>
        <w:rPr>
          <w:rFonts w:asciiTheme="majorHAnsi" w:hAnsiTheme="majorHAnsi"/>
          <w:sz w:val="24"/>
        </w:rPr>
      </w:pPr>
      <w:r w:rsidRPr="00467758">
        <w:rPr>
          <w:rFonts w:ascii="Cambria" w:hAnsi="Cambria"/>
          <w:color w:val="000000" w:themeColor="text1"/>
          <w:sz w:val="24"/>
        </w:rPr>
        <w:t>Zamawiający dokona oceny ofert, które nie zostały odrzucone, na podstawie następujących kryteriów oceny ofert:</w:t>
      </w:r>
    </w:p>
    <w:p w14:paraId="5B96AE20" w14:textId="77777777" w:rsidR="002D5F80" w:rsidRPr="00467758" w:rsidRDefault="002D5F80">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p>
    <w:tbl>
      <w:tblPr>
        <w:tblW w:w="8363" w:type="dxa"/>
        <w:tblInd w:w="817" w:type="dxa"/>
        <w:tblLayout w:type="fixed"/>
        <w:tblLook w:val="04A0" w:firstRow="1" w:lastRow="0" w:firstColumn="1" w:lastColumn="0" w:noHBand="0" w:noVBand="1"/>
      </w:tblPr>
      <w:tblGrid>
        <w:gridCol w:w="680"/>
        <w:gridCol w:w="4423"/>
        <w:gridCol w:w="3260"/>
      </w:tblGrid>
      <w:tr w:rsidR="002D5F80" w:rsidRPr="00467758" w14:paraId="34B43C1D" w14:textId="77777777" w:rsidTr="006A1EC6">
        <w:tc>
          <w:tcPr>
            <w:tcW w:w="680" w:type="dxa"/>
            <w:tcBorders>
              <w:top w:val="single" w:sz="4" w:space="0" w:color="000000"/>
              <w:left w:val="single" w:sz="4" w:space="0" w:color="000000"/>
              <w:bottom w:val="single" w:sz="4" w:space="0" w:color="000000"/>
              <w:right w:val="single" w:sz="4" w:space="0" w:color="000000"/>
            </w:tcBorders>
            <w:shd w:val="pct10" w:color="auto" w:fill="auto"/>
          </w:tcPr>
          <w:p w14:paraId="3EA2DB2A"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sidRPr="00467758">
              <w:rPr>
                <w:rFonts w:ascii="Cambria" w:hAnsi="Cambria"/>
                <w:b/>
                <w:color w:val="000000" w:themeColor="text1"/>
                <w:sz w:val="24"/>
                <w:szCs w:val="24"/>
              </w:rPr>
              <w:t>Lp.</w:t>
            </w:r>
          </w:p>
        </w:tc>
        <w:tc>
          <w:tcPr>
            <w:tcW w:w="4423" w:type="dxa"/>
            <w:tcBorders>
              <w:top w:val="single" w:sz="4" w:space="0" w:color="000000"/>
              <w:left w:val="single" w:sz="4" w:space="0" w:color="000000"/>
              <w:bottom w:val="single" w:sz="4" w:space="0" w:color="000000"/>
              <w:right w:val="single" w:sz="4" w:space="0" w:color="000000"/>
            </w:tcBorders>
            <w:shd w:val="pct10" w:color="auto" w:fill="auto"/>
          </w:tcPr>
          <w:p w14:paraId="08BEB66C" w14:textId="77777777" w:rsidR="002D5F80" w:rsidRPr="00467758" w:rsidRDefault="00F23968">
            <w:pPr>
              <w:pStyle w:val="Akapitzlist"/>
              <w:widowControl w:val="0"/>
              <w:tabs>
                <w:tab w:val="left" w:pos="709"/>
                <w:tab w:val="left" w:pos="1276"/>
                <w:tab w:val="left" w:pos="1418"/>
              </w:tabs>
              <w:spacing w:before="0" w:after="0" w:line="276" w:lineRule="auto"/>
              <w:ind w:left="0"/>
              <w:rPr>
                <w:rFonts w:ascii="Cambria" w:hAnsi="Cambria"/>
                <w:b/>
                <w:color w:val="000000" w:themeColor="text1"/>
                <w:sz w:val="24"/>
                <w:szCs w:val="24"/>
              </w:rPr>
            </w:pPr>
            <w:r w:rsidRPr="00467758">
              <w:rPr>
                <w:rFonts w:ascii="Cambria" w:hAnsi="Cambria"/>
                <w:b/>
                <w:color w:val="000000" w:themeColor="text1"/>
                <w:sz w:val="24"/>
                <w:szCs w:val="24"/>
              </w:rPr>
              <w:t>Nazwa kryterium</w:t>
            </w:r>
          </w:p>
        </w:tc>
        <w:tc>
          <w:tcPr>
            <w:tcW w:w="3260" w:type="dxa"/>
            <w:tcBorders>
              <w:top w:val="single" w:sz="4" w:space="0" w:color="000000"/>
              <w:left w:val="single" w:sz="4" w:space="0" w:color="000000"/>
              <w:bottom w:val="single" w:sz="4" w:space="0" w:color="000000"/>
              <w:right w:val="single" w:sz="4" w:space="0" w:color="000000"/>
            </w:tcBorders>
            <w:shd w:val="pct10" w:color="auto" w:fill="auto"/>
          </w:tcPr>
          <w:p w14:paraId="176910BF"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sidRPr="00467758">
              <w:rPr>
                <w:rFonts w:ascii="Cambria" w:hAnsi="Cambria"/>
                <w:b/>
                <w:color w:val="000000" w:themeColor="text1"/>
                <w:sz w:val="24"/>
                <w:szCs w:val="24"/>
              </w:rPr>
              <w:t>Znaczenie kryterium (w %)</w:t>
            </w:r>
          </w:p>
        </w:tc>
      </w:tr>
      <w:tr w:rsidR="002D5F80" w:rsidRPr="00467758" w14:paraId="5D473EFA" w14:textId="77777777" w:rsidTr="006A1EC6">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2FE61"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sidRPr="00467758">
              <w:rPr>
                <w:rFonts w:ascii="Cambria" w:hAnsi="Cambria"/>
                <w:color w:val="000000" w:themeColor="text1"/>
                <w:sz w:val="24"/>
                <w:szCs w:val="24"/>
              </w:rPr>
              <w:t>1</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33957A8C" w14:textId="77777777" w:rsidR="002D5F80" w:rsidRPr="00467758" w:rsidRDefault="00F23968">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sidRPr="00467758">
              <w:rPr>
                <w:rFonts w:ascii="Cambria" w:hAnsi="Cambria"/>
                <w:color w:val="000000" w:themeColor="text1"/>
                <w:sz w:val="24"/>
                <w:szCs w:val="24"/>
              </w:rPr>
              <w:t>Cena (C)</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88B2641"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sidRPr="00467758">
              <w:rPr>
                <w:rFonts w:ascii="Cambria" w:hAnsi="Cambria"/>
                <w:color w:val="000000" w:themeColor="text1"/>
                <w:sz w:val="24"/>
                <w:szCs w:val="24"/>
              </w:rPr>
              <w:t>60</w:t>
            </w:r>
          </w:p>
        </w:tc>
      </w:tr>
      <w:tr w:rsidR="002D5F80" w:rsidRPr="00467758" w14:paraId="1855050B" w14:textId="77777777" w:rsidTr="006A1EC6">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7D739"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sidRPr="00467758">
              <w:rPr>
                <w:rFonts w:ascii="Cambria" w:hAnsi="Cambria"/>
                <w:color w:val="000000" w:themeColor="text1"/>
                <w:sz w:val="24"/>
                <w:szCs w:val="24"/>
              </w:rPr>
              <w:t>2</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0C187223" w14:textId="77777777" w:rsidR="002D5F80" w:rsidRPr="00467758" w:rsidRDefault="00F23968">
            <w:pPr>
              <w:widowControl w:val="0"/>
              <w:tabs>
                <w:tab w:val="left" w:pos="709"/>
                <w:tab w:val="left" w:pos="1276"/>
                <w:tab w:val="left" w:pos="1418"/>
              </w:tabs>
              <w:spacing w:line="276" w:lineRule="auto"/>
              <w:jc w:val="both"/>
              <w:rPr>
                <w:rFonts w:ascii="Cambria" w:hAnsi="Cambria"/>
                <w:color w:val="000000" w:themeColor="text1"/>
              </w:rPr>
            </w:pPr>
            <w:r w:rsidRPr="00467758">
              <w:rPr>
                <w:rFonts w:ascii="Cambria" w:hAnsi="Cambria"/>
                <w:color w:val="000000" w:themeColor="text1"/>
              </w:rPr>
              <w:t>Długość okresu gwarancji jakości na wykonane roboty budowlane oraz dostarczone i wbudowane materiały (G)</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0DF66AF" w14:textId="77777777" w:rsidR="002D5F80" w:rsidRPr="00467758" w:rsidRDefault="002D5F80">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p>
          <w:p w14:paraId="3573035E" w14:textId="77777777" w:rsidR="002D5F80" w:rsidRPr="00467758" w:rsidRDefault="00F23968">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sidRPr="00467758">
              <w:rPr>
                <w:rFonts w:ascii="Cambria" w:hAnsi="Cambria"/>
                <w:color w:val="000000" w:themeColor="text1"/>
                <w:sz w:val="24"/>
                <w:szCs w:val="24"/>
              </w:rPr>
              <w:t>40</w:t>
            </w:r>
          </w:p>
        </w:tc>
      </w:tr>
    </w:tbl>
    <w:p w14:paraId="10AF2CF3" w14:textId="77777777" w:rsidR="002D5F80" w:rsidRPr="00467758" w:rsidRDefault="002D5F80">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p>
    <w:p w14:paraId="2B5C115D" w14:textId="77777777" w:rsidR="002D5F80" w:rsidRPr="00467758" w:rsidRDefault="00F23968" w:rsidP="003C0571">
      <w:pPr>
        <w:tabs>
          <w:tab w:val="left" w:pos="709"/>
          <w:tab w:val="left" w:pos="1276"/>
          <w:tab w:val="left" w:pos="1418"/>
        </w:tabs>
        <w:spacing w:line="276" w:lineRule="auto"/>
        <w:ind w:left="709"/>
        <w:rPr>
          <w:rFonts w:ascii="Cambria" w:hAnsi="Cambria"/>
          <w:i/>
          <w:iCs/>
          <w:color w:val="000000" w:themeColor="text1"/>
        </w:rPr>
      </w:pPr>
      <w:r w:rsidRPr="00467758">
        <w:rPr>
          <w:rFonts w:ascii="Cambria" w:hAnsi="Cambria"/>
          <w:i/>
          <w:iCs/>
          <w:color w:val="000000" w:themeColor="text1"/>
        </w:rPr>
        <w:t>Zamawiający dokona oceny ofert przyznając punkty w ramach poszczególnych kryteriów oceny ofert, przyjmując zasadę, że 1% = 1 punkt.</w:t>
      </w:r>
    </w:p>
    <w:p w14:paraId="0612E146" w14:textId="77777777" w:rsidR="002D5F80" w:rsidRPr="00467758" w:rsidRDefault="002D5F80">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p>
    <w:p w14:paraId="1D58EEA8" w14:textId="77777777" w:rsidR="002D5F80" w:rsidRPr="00467758" w:rsidRDefault="00F23968" w:rsidP="000077B2">
      <w:pPr>
        <w:pStyle w:val="Akapitzlist"/>
        <w:numPr>
          <w:ilvl w:val="1"/>
          <w:numId w:val="24"/>
        </w:numPr>
        <w:tabs>
          <w:tab w:val="left" w:pos="709"/>
          <w:tab w:val="left" w:pos="1276"/>
          <w:tab w:val="left" w:pos="1418"/>
        </w:tabs>
        <w:spacing w:line="276" w:lineRule="auto"/>
        <w:rPr>
          <w:rFonts w:ascii="Cambria" w:hAnsi="Cambria"/>
          <w:color w:val="000000" w:themeColor="text1"/>
          <w:sz w:val="24"/>
          <w:szCs w:val="24"/>
        </w:rPr>
      </w:pPr>
      <w:r w:rsidRPr="00467758">
        <w:rPr>
          <w:rFonts w:ascii="Cambria" w:hAnsi="Cambria"/>
          <w:color w:val="000000" w:themeColor="text1"/>
          <w:sz w:val="24"/>
          <w:szCs w:val="24"/>
        </w:rPr>
        <w:t xml:space="preserve">Punkty za kryterium </w:t>
      </w:r>
      <w:r w:rsidRPr="00467758">
        <w:rPr>
          <w:rFonts w:ascii="Cambria" w:hAnsi="Cambria"/>
          <w:b/>
          <w:color w:val="000000" w:themeColor="text1"/>
          <w:sz w:val="24"/>
          <w:szCs w:val="24"/>
        </w:rPr>
        <w:t>„Cena”</w:t>
      </w:r>
      <w:r w:rsidRPr="00467758">
        <w:rPr>
          <w:rFonts w:ascii="Cambria" w:hAnsi="Cambria"/>
          <w:color w:val="000000" w:themeColor="text1"/>
          <w:sz w:val="24"/>
          <w:szCs w:val="24"/>
        </w:rPr>
        <w:t xml:space="preserve"> zostaną obliczone według wzoru:</w:t>
      </w:r>
    </w:p>
    <w:p w14:paraId="77C86DA8" w14:textId="77777777" w:rsidR="002D5F80" w:rsidRPr="00467758" w:rsidRDefault="00F23968">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sidRPr="00467758">
        <w:rPr>
          <w:rFonts w:ascii="Cambria" w:hAnsi="Cambria"/>
          <w:i/>
          <w:color w:val="000000" w:themeColor="text1"/>
          <w:sz w:val="24"/>
          <w:szCs w:val="24"/>
        </w:rPr>
        <w:tab/>
      </w:r>
      <w:r w:rsidRPr="00467758">
        <w:rPr>
          <w:rFonts w:ascii="Cambria" w:hAnsi="Cambria"/>
          <w:b/>
          <w:i/>
          <w:color w:val="000000" w:themeColor="text1"/>
          <w:sz w:val="24"/>
          <w:szCs w:val="24"/>
        </w:rPr>
        <w:tab/>
        <w:t>C</w:t>
      </w:r>
      <w:r w:rsidRPr="00467758">
        <w:rPr>
          <w:rFonts w:ascii="Cambria" w:hAnsi="Cambria"/>
          <w:b/>
          <w:i/>
          <w:color w:val="000000" w:themeColor="text1"/>
          <w:sz w:val="24"/>
          <w:szCs w:val="24"/>
          <w:vertAlign w:val="subscript"/>
        </w:rPr>
        <w:t>n</w:t>
      </w:r>
    </w:p>
    <w:p w14:paraId="5F23C2EF" w14:textId="77777777" w:rsidR="002D5F80" w:rsidRPr="00467758" w:rsidRDefault="00F23968">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sidRPr="00467758">
        <w:rPr>
          <w:rFonts w:ascii="Cambria" w:hAnsi="Cambria"/>
          <w:b/>
          <w:i/>
          <w:color w:val="000000" w:themeColor="text1"/>
          <w:sz w:val="24"/>
          <w:szCs w:val="24"/>
        </w:rPr>
        <w:t>P</w:t>
      </w:r>
      <w:r w:rsidRPr="00467758">
        <w:rPr>
          <w:rFonts w:ascii="Cambria" w:hAnsi="Cambria"/>
          <w:b/>
          <w:i/>
          <w:color w:val="000000" w:themeColor="text1"/>
          <w:sz w:val="24"/>
          <w:szCs w:val="24"/>
          <w:vertAlign w:val="subscript"/>
        </w:rPr>
        <w:t>C</w:t>
      </w:r>
      <w:r w:rsidRPr="00467758">
        <w:rPr>
          <w:rFonts w:ascii="Cambria" w:hAnsi="Cambria"/>
          <w:b/>
          <w:i/>
          <w:color w:val="000000" w:themeColor="text1"/>
          <w:sz w:val="24"/>
          <w:szCs w:val="24"/>
        </w:rPr>
        <w:t xml:space="preserve"> = </w:t>
      </w:r>
      <w:r w:rsidRPr="00467758">
        <w:rPr>
          <w:rFonts w:ascii="Cambria" w:hAnsi="Cambria"/>
          <w:b/>
          <w:i/>
          <w:color w:val="000000" w:themeColor="text1"/>
          <w:sz w:val="24"/>
          <w:szCs w:val="24"/>
        </w:rPr>
        <w:tab/>
        <w:t xml:space="preserve">------- x 60 pkt </w:t>
      </w:r>
    </w:p>
    <w:p w14:paraId="79FA433B" w14:textId="77777777" w:rsidR="002D5F80" w:rsidRPr="00467758" w:rsidRDefault="00F23968">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sidRPr="00467758">
        <w:rPr>
          <w:rFonts w:ascii="Cambria" w:hAnsi="Cambria"/>
          <w:b/>
          <w:i/>
          <w:color w:val="000000" w:themeColor="text1"/>
          <w:sz w:val="24"/>
          <w:szCs w:val="24"/>
        </w:rPr>
        <w:tab/>
        <w:t>C</w:t>
      </w:r>
      <w:r w:rsidRPr="00467758">
        <w:rPr>
          <w:rFonts w:ascii="Cambria" w:hAnsi="Cambria"/>
          <w:b/>
          <w:i/>
          <w:color w:val="000000" w:themeColor="text1"/>
          <w:sz w:val="24"/>
          <w:szCs w:val="24"/>
          <w:vertAlign w:val="subscript"/>
        </w:rPr>
        <w:t>b</w:t>
      </w:r>
    </w:p>
    <w:p w14:paraId="10F22AAB" w14:textId="77777777" w:rsidR="002D5F80" w:rsidRPr="00467758" w:rsidRDefault="00F23968">
      <w:pPr>
        <w:tabs>
          <w:tab w:val="left" w:pos="709"/>
          <w:tab w:val="left" w:pos="1276"/>
          <w:tab w:val="left" w:pos="1418"/>
        </w:tabs>
        <w:spacing w:line="276" w:lineRule="auto"/>
        <w:rPr>
          <w:rFonts w:ascii="Cambria" w:hAnsi="Cambria"/>
          <w:color w:val="000000" w:themeColor="text1"/>
        </w:rPr>
      </w:pPr>
      <w:r w:rsidRPr="00467758">
        <w:rPr>
          <w:rFonts w:ascii="Cambria" w:hAnsi="Cambria"/>
          <w:b/>
          <w:color w:val="000000" w:themeColor="text1"/>
        </w:rPr>
        <w:lastRenderedPageBreak/>
        <w:tab/>
      </w:r>
      <w:r w:rsidRPr="00467758">
        <w:rPr>
          <w:rFonts w:ascii="Cambria" w:hAnsi="Cambria"/>
          <w:color w:val="000000" w:themeColor="text1"/>
        </w:rPr>
        <w:t>gdzie,</w:t>
      </w:r>
    </w:p>
    <w:p w14:paraId="355B9BE4" w14:textId="77777777" w:rsidR="002D5F80" w:rsidRPr="00467758" w:rsidRDefault="00F23968">
      <w:pPr>
        <w:pStyle w:val="Bezodstpw"/>
        <w:spacing w:line="276" w:lineRule="auto"/>
        <w:ind w:left="708"/>
        <w:jc w:val="both"/>
        <w:rPr>
          <w:rFonts w:ascii="Cambria" w:hAnsi="Cambria"/>
          <w:color w:val="000000" w:themeColor="text1"/>
          <w:sz w:val="24"/>
          <w:szCs w:val="24"/>
        </w:rPr>
      </w:pPr>
      <w:r w:rsidRPr="00467758">
        <w:rPr>
          <w:rFonts w:ascii="Cambria" w:hAnsi="Cambria"/>
          <w:b/>
          <w:color w:val="000000" w:themeColor="text1"/>
          <w:sz w:val="24"/>
          <w:szCs w:val="24"/>
        </w:rPr>
        <w:t>P</w:t>
      </w:r>
      <w:r w:rsidRPr="00467758">
        <w:rPr>
          <w:rFonts w:ascii="Cambria" w:hAnsi="Cambria"/>
          <w:b/>
          <w:color w:val="000000" w:themeColor="text1"/>
          <w:sz w:val="24"/>
          <w:szCs w:val="24"/>
          <w:vertAlign w:val="subscript"/>
        </w:rPr>
        <w:t xml:space="preserve">C </w:t>
      </w:r>
      <w:r w:rsidRPr="00467758">
        <w:rPr>
          <w:rFonts w:ascii="Cambria" w:hAnsi="Cambria"/>
          <w:b/>
          <w:color w:val="000000" w:themeColor="text1"/>
          <w:sz w:val="24"/>
          <w:szCs w:val="24"/>
        </w:rPr>
        <w:t>-</w:t>
      </w:r>
      <w:r w:rsidRPr="00467758">
        <w:rPr>
          <w:rFonts w:ascii="Cambria" w:hAnsi="Cambria"/>
          <w:color w:val="000000" w:themeColor="text1"/>
          <w:sz w:val="24"/>
          <w:szCs w:val="24"/>
        </w:rPr>
        <w:t xml:space="preserve"> ilość punktów za kryterium cena,</w:t>
      </w:r>
    </w:p>
    <w:p w14:paraId="16785565" w14:textId="77777777" w:rsidR="002D5F80" w:rsidRPr="00467758" w:rsidRDefault="00F23968">
      <w:pPr>
        <w:pStyle w:val="Bezodstpw"/>
        <w:spacing w:line="276" w:lineRule="auto"/>
        <w:ind w:left="708"/>
        <w:jc w:val="both"/>
        <w:rPr>
          <w:rFonts w:ascii="Cambria" w:hAnsi="Cambria"/>
          <w:color w:val="000000" w:themeColor="text1"/>
          <w:sz w:val="24"/>
          <w:szCs w:val="24"/>
        </w:rPr>
      </w:pPr>
      <w:r w:rsidRPr="00467758">
        <w:rPr>
          <w:rFonts w:ascii="Cambria" w:hAnsi="Cambria"/>
          <w:b/>
          <w:color w:val="000000" w:themeColor="text1"/>
          <w:sz w:val="24"/>
          <w:szCs w:val="24"/>
        </w:rPr>
        <w:t>C</w:t>
      </w:r>
      <w:r w:rsidRPr="00467758">
        <w:rPr>
          <w:rFonts w:ascii="Cambria" w:hAnsi="Cambria"/>
          <w:b/>
          <w:color w:val="000000" w:themeColor="text1"/>
          <w:sz w:val="24"/>
          <w:szCs w:val="24"/>
          <w:vertAlign w:val="subscript"/>
        </w:rPr>
        <w:t>n</w:t>
      </w:r>
      <w:r w:rsidRPr="00467758">
        <w:rPr>
          <w:rFonts w:ascii="Cambria" w:hAnsi="Cambria"/>
          <w:b/>
          <w:color w:val="000000" w:themeColor="text1"/>
          <w:sz w:val="24"/>
          <w:szCs w:val="24"/>
        </w:rPr>
        <w:t xml:space="preserve"> -</w:t>
      </w:r>
      <w:r w:rsidRPr="00467758">
        <w:rPr>
          <w:rFonts w:ascii="Cambria" w:hAnsi="Cambria"/>
          <w:color w:val="000000" w:themeColor="text1"/>
          <w:sz w:val="24"/>
          <w:szCs w:val="24"/>
        </w:rPr>
        <w:t xml:space="preserve"> najniższa cena ofertowa spośród ofert nieodrzuconych,</w:t>
      </w:r>
    </w:p>
    <w:p w14:paraId="2170B5D2" w14:textId="77777777" w:rsidR="002D5F80" w:rsidRPr="00467758" w:rsidRDefault="00F23968">
      <w:pPr>
        <w:pStyle w:val="Bezodstpw"/>
        <w:spacing w:line="276" w:lineRule="auto"/>
        <w:ind w:left="708"/>
        <w:jc w:val="both"/>
        <w:rPr>
          <w:rFonts w:ascii="Cambria" w:hAnsi="Cambria"/>
          <w:color w:val="000000" w:themeColor="text1"/>
          <w:sz w:val="24"/>
          <w:szCs w:val="24"/>
        </w:rPr>
      </w:pPr>
      <w:r w:rsidRPr="00467758">
        <w:rPr>
          <w:rFonts w:ascii="Cambria" w:hAnsi="Cambria"/>
          <w:b/>
          <w:color w:val="000000" w:themeColor="text1"/>
          <w:sz w:val="24"/>
          <w:szCs w:val="24"/>
        </w:rPr>
        <w:t>C</w:t>
      </w:r>
      <w:r w:rsidRPr="00467758">
        <w:rPr>
          <w:rFonts w:ascii="Cambria" w:hAnsi="Cambria"/>
          <w:b/>
          <w:color w:val="000000" w:themeColor="text1"/>
          <w:sz w:val="24"/>
          <w:szCs w:val="24"/>
          <w:vertAlign w:val="subscript"/>
        </w:rPr>
        <w:t>b</w:t>
      </w:r>
      <w:r w:rsidRPr="00467758">
        <w:rPr>
          <w:rFonts w:ascii="Cambria" w:hAnsi="Cambria"/>
          <w:b/>
          <w:color w:val="000000" w:themeColor="text1"/>
          <w:sz w:val="24"/>
          <w:szCs w:val="24"/>
        </w:rPr>
        <w:t xml:space="preserve"> –</w:t>
      </w:r>
      <w:r w:rsidRPr="00467758">
        <w:rPr>
          <w:rFonts w:ascii="Cambria" w:hAnsi="Cambria"/>
          <w:color w:val="000000" w:themeColor="text1"/>
          <w:sz w:val="24"/>
          <w:szCs w:val="24"/>
        </w:rPr>
        <w:t xml:space="preserve"> cena oferty badanej.</w:t>
      </w:r>
    </w:p>
    <w:p w14:paraId="7BFC009E" w14:textId="77777777" w:rsidR="002D5F80" w:rsidRPr="00467758" w:rsidRDefault="002D5F80">
      <w:pPr>
        <w:pStyle w:val="Bezodstpw"/>
        <w:spacing w:line="276" w:lineRule="auto"/>
        <w:ind w:left="708"/>
        <w:jc w:val="both"/>
        <w:rPr>
          <w:rFonts w:ascii="Cambria" w:hAnsi="Cambria"/>
          <w:color w:val="000000" w:themeColor="text1"/>
          <w:sz w:val="24"/>
          <w:szCs w:val="24"/>
        </w:rPr>
      </w:pPr>
    </w:p>
    <w:p w14:paraId="0DB0AA9B" w14:textId="77777777" w:rsidR="002D5F80" w:rsidRPr="00467758" w:rsidRDefault="00F23968">
      <w:pPr>
        <w:pStyle w:val="Akapitzlist"/>
        <w:spacing w:before="0" w:after="0" w:line="276" w:lineRule="auto"/>
        <w:ind w:left="708"/>
        <w:rPr>
          <w:rFonts w:ascii="Cambria" w:hAnsi="Cambria"/>
          <w:color w:val="000000" w:themeColor="text1"/>
          <w:sz w:val="24"/>
          <w:szCs w:val="24"/>
        </w:rPr>
      </w:pPr>
      <w:r w:rsidRPr="00467758">
        <w:rPr>
          <w:rFonts w:ascii="Cambria" w:hAnsi="Cambria"/>
          <w:color w:val="000000" w:themeColor="text1"/>
          <w:sz w:val="24"/>
          <w:szCs w:val="24"/>
        </w:rPr>
        <w:t>W kryterium „</w:t>
      </w:r>
      <w:r w:rsidRPr="00467758">
        <w:rPr>
          <w:rFonts w:ascii="Cambria" w:hAnsi="Cambria"/>
          <w:b/>
          <w:color w:val="000000" w:themeColor="text1"/>
          <w:sz w:val="24"/>
          <w:szCs w:val="24"/>
        </w:rPr>
        <w:t>Cena”</w:t>
      </w:r>
      <w:r w:rsidRPr="00467758">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4D8DC3DD" w14:textId="77777777" w:rsidR="002D5F80" w:rsidRPr="00467758" w:rsidRDefault="002D5F80">
      <w:pPr>
        <w:pStyle w:val="Akapitzlist"/>
        <w:spacing w:before="0" w:after="0" w:line="276" w:lineRule="auto"/>
        <w:ind w:left="708"/>
        <w:rPr>
          <w:rFonts w:ascii="Cambria" w:hAnsi="Cambria"/>
          <w:color w:val="000000" w:themeColor="text1"/>
          <w:sz w:val="24"/>
          <w:szCs w:val="24"/>
        </w:rPr>
      </w:pPr>
    </w:p>
    <w:p w14:paraId="529FE108" w14:textId="77777777" w:rsidR="002D5F80" w:rsidRPr="00467758" w:rsidRDefault="00F23968" w:rsidP="000077B2">
      <w:pPr>
        <w:pStyle w:val="Listanumerowana2"/>
        <w:numPr>
          <w:ilvl w:val="1"/>
          <w:numId w:val="24"/>
        </w:numPr>
        <w:spacing w:line="276" w:lineRule="auto"/>
        <w:rPr>
          <w:rFonts w:ascii="Cambria" w:hAnsi="Cambria"/>
          <w:color w:val="000000" w:themeColor="text1"/>
          <w:sz w:val="24"/>
        </w:rPr>
      </w:pPr>
      <w:r w:rsidRPr="00467758">
        <w:rPr>
          <w:rFonts w:ascii="Cambria" w:hAnsi="Cambria"/>
          <w:color w:val="000000" w:themeColor="text1"/>
          <w:sz w:val="24"/>
        </w:rPr>
        <w:t xml:space="preserve">Kryterium </w:t>
      </w:r>
      <w:r w:rsidRPr="00467758">
        <w:rPr>
          <w:rFonts w:ascii="Cambria" w:hAnsi="Cambria"/>
          <w:b/>
          <w:color w:val="000000" w:themeColor="text1"/>
          <w:sz w:val="24"/>
        </w:rPr>
        <w:t>„Długość okresu gwarancji jakości na wykonane roboty budowlane oraz dostarczone i wbudowane materiały</w:t>
      </w:r>
      <w:r w:rsidRPr="00467758">
        <w:rPr>
          <w:rFonts w:ascii="Cambria" w:hAnsi="Cambria"/>
          <w:color w:val="000000" w:themeColor="text1"/>
          <w:sz w:val="24"/>
        </w:rPr>
        <w:t>” liczone w okresach miesięcznych:</w:t>
      </w:r>
    </w:p>
    <w:p w14:paraId="5A88D163" w14:textId="77777777" w:rsidR="002D5F80" w:rsidRPr="00467758" w:rsidRDefault="00F23968">
      <w:pPr>
        <w:tabs>
          <w:tab w:val="left" w:pos="360"/>
        </w:tabs>
        <w:spacing w:line="276" w:lineRule="auto"/>
        <w:ind w:left="709"/>
        <w:contextualSpacing/>
        <w:jc w:val="both"/>
        <w:rPr>
          <w:rFonts w:ascii="Cambria" w:hAnsi="Cambria" w:cs="Helvetica"/>
          <w:color w:val="000000" w:themeColor="text1"/>
        </w:rPr>
      </w:pPr>
      <w:r w:rsidRPr="00467758">
        <w:rPr>
          <w:rFonts w:ascii="Cambria" w:eastAsia="Calibri" w:hAnsi="Cambria" w:cs="Helvetica"/>
          <w:color w:val="000000" w:themeColor="text1"/>
        </w:rPr>
        <w:t>W przypadku zaoferowania minimalnej długości okresu gwarancji tj. 36 miesięcy, Wykonawca otrzyma zero (0) punktów.</w:t>
      </w:r>
      <w:r w:rsidRPr="00467758">
        <w:rPr>
          <w:rFonts w:ascii="Cambria" w:hAnsi="Cambria" w:cs="Helvetica"/>
          <w:color w:val="000000" w:themeColor="text1"/>
        </w:rPr>
        <w:t xml:space="preserve"> </w:t>
      </w:r>
    </w:p>
    <w:p w14:paraId="4DD5A8DE" w14:textId="77777777" w:rsidR="002D5F80" w:rsidRPr="00467758" w:rsidRDefault="00F23968">
      <w:pPr>
        <w:tabs>
          <w:tab w:val="left" w:pos="360"/>
        </w:tabs>
        <w:spacing w:line="276" w:lineRule="auto"/>
        <w:ind w:left="709"/>
        <w:contextualSpacing/>
        <w:jc w:val="both"/>
        <w:rPr>
          <w:rFonts w:ascii="Cambria" w:hAnsi="Cambria" w:cs="Helvetica"/>
          <w:color w:val="000000" w:themeColor="text1"/>
        </w:rPr>
      </w:pPr>
      <w:r w:rsidRPr="00467758">
        <w:rPr>
          <w:rFonts w:ascii="Cambria" w:eastAsia="Calibri" w:hAnsi="Cambria" w:cs="Helvetica"/>
          <w:color w:val="000000" w:themeColor="text1"/>
        </w:rPr>
        <w:t xml:space="preserve">W przypadku zaoferowania </w:t>
      </w:r>
      <w:r w:rsidRPr="00467758">
        <w:rPr>
          <w:rFonts w:ascii="Cambria" w:hAnsi="Cambria" w:cs="Helvetica"/>
          <w:color w:val="000000" w:themeColor="text1"/>
        </w:rPr>
        <w:t>maksymalnej długości okresu gwarancji tj. 60</w:t>
      </w:r>
      <w:r w:rsidRPr="00467758">
        <w:rPr>
          <w:rFonts w:ascii="Cambria" w:eastAsia="Calibri" w:hAnsi="Cambria" w:cs="Helvetica"/>
          <w:color w:val="000000" w:themeColor="text1"/>
        </w:rPr>
        <w:t xml:space="preserve"> miesięcy, Wykonawca otrzyma </w:t>
      </w:r>
      <w:r w:rsidRPr="00467758">
        <w:rPr>
          <w:rFonts w:ascii="Cambria" w:hAnsi="Cambria" w:cs="Helvetica"/>
          <w:color w:val="000000" w:themeColor="text1"/>
        </w:rPr>
        <w:t>czterdzieści (40</w:t>
      </w:r>
      <w:r w:rsidRPr="00467758">
        <w:rPr>
          <w:rFonts w:ascii="Cambria" w:eastAsia="Calibri" w:hAnsi="Cambria" w:cs="Helvetica"/>
          <w:color w:val="000000" w:themeColor="text1"/>
        </w:rPr>
        <w:t>) punktów.</w:t>
      </w:r>
      <w:r w:rsidRPr="00467758">
        <w:rPr>
          <w:rFonts w:ascii="Cambria" w:hAnsi="Cambria" w:cs="Helvetica"/>
          <w:color w:val="000000" w:themeColor="text1"/>
        </w:rPr>
        <w:t xml:space="preserve"> </w:t>
      </w:r>
    </w:p>
    <w:p w14:paraId="18BC27B0" w14:textId="77777777" w:rsidR="002D5F80" w:rsidRDefault="00F23968">
      <w:pPr>
        <w:tabs>
          <w:tab w:val="left" w:pos="360"/>
        </w:tabs>
        <w:spacing w:line="276" w:lineRule="auto"/>
        <w:ind w:left="709"/>
        <w:contextualSpacing/>
        <w:jc w:val="both"/>
        <w:rPr>
          <w:rFonts w:ascii="Cambria" w:hAnsi="Cambria" w:cs="Helvetica"/>
          <w:color w:val="000000" w:themeColor="text1"/>
        </w:rPr>
      </w:pPr>
      <w:r w:rsidRPr="00467758">
        <w:rPr>
          <w:rFonts w:ascii="Cambria" w:hAnsi="Cambria" w:cs="Helvetica"/>
          <w:color w:val="000000" w:themeColor="text1"/>
        </w:rPr>
        <w:t>W przypadku zaoferowania gwarancji pomiędzy 36 a 60 miesięcy Wykonawca otrzyma pkt wg wzoru:</w:t>
      </w:r>
    </w:p>
    <w:p w14:paraId="67269BEC" w14:textId="77777777" w:rsidR="00AE1D50" w:rsidRPr="00467758" w:rsidRDefault="00AE1D50">
      <w:pPr>
        <w:tabs>
          <w:tab w:val="left" w:pos="360"/>
        </w:tabs>
        <w:spacing w:line="276" w:lineRule="auto"/>
        <w:ind w:left="709"/>
        <w:contextualSpacing/>
        <w:jc w:val="both"/>
        <w:rPr>
          <w:rFonts w:ascii="Cambria" w:hAnsi="Cambria" w:cs="Helvetica"/>
          <w:color w:val="000000" w:themeColor="text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04"/>
        <w:gridCol w:w="2288"/>
      </w:tblGrid>
      <w:tr w:rsidR="00AE1D50" w:rsidRPr="00AE1D50" w14:paraId="40655193" w14:textId="77777777" w:rsidTr="00AE1D50">
        <w:trPr>
          <w:trHeight w:val="165"/>
          <w:jc w:val="center"/>
        </w:trPr>
        <w:tc>
          <w:tcPr>
            <w:tcW w:w="0" w:type="auto"/>
            <w:gridSpan w:val="2"/>
            <w:hideMark/>
          </w:tcPr>
          <w:p w14:paraId="44DBD41E" w14:textId="3ED8AEAB" w:rsidR="00AE1D50" w:rsidRPr="00AE1D50" w:rsidRDefault="00AE1D50" w:rsidP="00AE1D50">
            <w:pPr>
              <w:spacing w:line="216" w:lineRule="atLeast"/>
              <w:rPr>
                <w:rFonts w:ascii="-webkit-standard" w:hAnsi="-webkit-standard"/>
              </w:rPr>
            </w:pPr>
            <w:r w:rsidRPr="00AE1D50">
              <w:rPr>
                <w:rFonts w:ascii="Cambria" w:hAnsi="Cambria"/>
                <w:b/>
                <w:bCs/>
                <w:i/>
                <w:iCs/>
                <w:color w:val="000000"/>
              </w:rPr>
              <w:t>  </w:t>
            </w:r>
            <w:r>
              <w:rPr>
                <w:rFonts w:ascii="Cambria" w:hAnsi="Cambria"/>
                <w:b/>
                <w:bCs/>
                <w:i/>
                <w:iCs/>
                <w:color w:val="000000"/>
              </w:rPr>
              <w:t xml:space="preserve">            </w:t>
            </w:r>
            <w:r w:rsidRPr="00AE1D50">
              <w:rPr>
                <w:rFonts w:ascii="Cambria" w:hAnsi="Cambria"/>
                <w:b/>
                <w:bCs/>
                <w:i/>
                <w:iCs/>
                <w:color w:val="000000"/>
              </w:rPr>
              <w:t>G</w:t>
            </w:r>
            <w:r w:rsidRPr="00AE1D50">
              <w:rPr>
                <w:rFonts w:ascii="Cambria" w:hAnsi="Cambria"/>
                <w:b/>
                <w:bCs/>
                <w:i/>
                <w:iCs/>
                <w:color w:val="000000"/>
                <w:vertAlign w:val="subscript"/>
              </w:rPr>
              <w:t>o </w:t>
            </w:r>
            <w:r w:rsidRPr="00AE1D50">
              <w:rPr>
                <w:rFonts w:ascii="Cambria" w:hAnsi="Cambria"/>
                <w:b/>
                <w:bCs/>
                <w:i/>
                <w:iCs/>
                <w:color w:val="000000"/>
              </w:rPr>
              <w:t>- G</w:t>
            </w:r>
            <w:r w:rsidRPr="00AE1D50">
              <w:rPr>
                <w:rFonts w:ascii="Cambria" w:hAnsi="Cambria"/>
                <w:b/>
                <w:bCs/>
                <w:i/>
                <w:iCs/>
                <w:color w:val="000000"/>
                <w:vertAlign w:val="subscript"/>
              </w:rPr>
              <w:t>min.</w:t>
            </w:r>
          </w:p>
        </w:tc>
      </w:tr>
      <w:tr w:rsidR="00AE1D50" w:rsidRPr="00AE1D50" w14:paraId="28F80515" w14:textId="77777777" w:rsidTr="00AE1D50">
        <w:trPr>
          <w:trHeight w:val="345"/>
          <w:jc w:val="center"/>
        </w:trPr>
        <w:tc>
          <w:tcPr>
            <w:tcW w:w="0" w:type="auto"/>
            <w:hideMark/>
          </w:tcPr>
          <w:p w14:paraId="09F7439B" w14:textId="77777777" w:rsidR="00AE1D50" w:rsidRPr="00AE1D50" w:rsidRDefault="00AE1D50" w:rsidP="00AE1D50">
            <w:pPr>
              <w:spacing w:line="216" w:lineRule="atLeast"/>
              <w:jc w:val="center"/>
              <w:rPr>
                <w:rFonts w:ascii="-webkit-standard" w:hAnsi="-webkit-standard"/>
              </w:rPr>
            </w:pPr>
            <w:proofErr w:type="gramStart"/>
            <w:r w:rsidRPr="00AE1D50">
              <w:rPr>
                <w:rFonts w:ascii="Cambria" w:hAnsi="Cambria"/>
                <w:b/>
                <w:bCs/>
                <w:i/>
                <w:iCs/>
                <w:color w:val="000000"/>
              </w:rPr>
              <w:t>P</w:t>
            </w:r>
            <w:r w:rsidRPr="00AE1D50">
              <w:rPr>
                <w:rFonts w:ascii="Cambria" w:hAnsi="Cambria"/>
                <w:b/>
                <w:bCs/>
                <w:i/>
                <w:iCs/>
                <w:color w:val="000000"/>
                <w:vertAlign w:val="subscript"/>
              </w:rPr>
              <w:t>G </w:t>
            </w:r>
            <w:r w:rsidRPr="00AE1D50">
              <w:rPr>
                <w:rFonts w:ascii="Cambria" w:hAnsi="Cambria"/>
                <w:b/>
                <w:bCs/>
                <w:i/>
                <w:iCs/>
                <w:color w:val="000000"/>
              </w:rPr>
              <w:t> =</w:t>
            </w:r>
            <w:proofErr w:type="gramEnd"/>
            <w:r w:rsidRPr="00AE1D50">
              <w:rPr>
                <w:rFonts w:ascii="Cambria" w:hAnsi="Cambria"/>
                <w:b/>
                <w:bCs/>
                <w:i/>
                <w:iCs/>
                <w:color w:val="000000"/>
              </w:rPr>
              <w:t>  </w:t>
            </w:r>
          </w:p>
        </w:tc>
        <w:tc>
          <w:tcPr>
            <w:tcW w:w="0" w:type="auto"/>
            <w:hideMark/>
          </w:tcPr>
          <w:p w14:paraId="6DE9448F" w14:textId="77777777" w:rsidR="00AE1D50" w:rsidRPr="00AE1D50" w:rsidRDefault="00AE1D50" w:rsidP="00AE1D50">
            <w:pPr>
              <w:spacing w:line="216" w:lineRule="atLeast"/>
              <w:rPr>
                <w:rFonts w:ascii="-webkit-standard" w:hAnsi="-webkit-standard"/>
              </w:rPr>
            </w:pPr>
            <w:r w:rsidRPr="00AE1D50">
              <w:rPr>
                <w:rFonts w:ascii="Cambria" w:hAnsi="Cambria"/>
                <w:b/>
                <w:bCs/>
                <w:i/>
                <w:iCs/>
                <w:color w:val="000000"/>
              </w:rPr>
              <w:t>----------------   x 40 pkt</w:t>
            </w:r>
          </w:p>
        </w:tc>
      </w:tr>
      <w:tr w:rsidR="00AE1D50" w:rsidRPr="00AE1D50" w14:paraId="66763994" w14:textId="77777777" w:rsidTr="00AE1D50">
        <w:trPr>
          <w:trHeight w:val="165"/>
          <w:jc w:val="center"/>
        </w:trPr>
        <w:tc>
          <w:tcPr>
            <w:tcW w:w="0" w:type="auto"/>
            <w:hideMark/>
          </w:tcPr>
          <w:p w14:paraId="4DE7B618" w14:textId="77777777" w:rsidR="00AE1D50" w:rsidRPr="00AE1D50" w:rsidRDefault="00AE1D50" w:rsidP="00AE1D50">
            <w:pPr>
              <w:spacing w:line="216" w:lineRule="atLeast"/>
              <w:jc w:val="center"/>
              <w:rPr>
                <w:rFonts w:ascii="-webkit-standard" w:hAnsi="-webkit-standard"/>
              </w:rPr>
            </w:pPr>
            <w:r w:rsidRPr="00AE1D50">
              <w:rPr>
                <w:rFonts w:ascii="-webkit-standard" w:hAnsi="-webkit-standard"/>
              </w:rPr>
              <w:t> </w:t>
            </w:r>
          </w:p>
        </w:tc>
        <w:tc>
          <w:tcPr>
            <w:tcW w:w="0" w:type="auto"/>
            <w:hideMark/>
          </w:tcPr>
          <w:p w14:paraId="4D418ACA" w14:textId="77777777" w:rsidR="00AE1D50" w:rsidRPr="00AE1D50" w:rsidRDefault="00AE1D50" w:rsidP="00AE1D50">
            <w:pPr>
              <w:spacing w:line="216" w:lineRule="atLeast"/>
              <w:rPr>
                <w:rFonts w:ascii="-webkit-standard" w:hAnsi="-webkit-standard"/>
              </w:rPr>
            </w:pPr>
            <w:r w:rsidRPr="00AE1D50">
              <w:rPr>
                <w:rFonts w:ascii="Cambria" w:hAnsi="Cambria"/>
                <w:b/>
                <w:bCs/>
                <w:i/>
                <w:iCs/>
                <w:color w:val="000000"/>
              </w:rPr>
              <w:t> </w:t>
            </w:r>
            <w:proofErr w:type="spellStart"/>
            <w:r w:rsidRPr="00AE1D50">
              <w:rPr>
                <w:rFonts w:ascii="Cambria" w:hAnsi="Cambria"/>
                <w:b/>
                <w:bCs/>
                <w:i/>
                <w:iCs/>
                <w:color w:val="000000"/>
              </w:rPr>
              <w:t>G</w:t>
            </w:r>
            <w:r w:rsidRPr="00AE1D50">
              <w:rPr>
                <w:rFonts w:ascii="Cambria" w:hAnsi="Cambria"/>
                <w:b/>
                <w:bCs/>
                <w:i/>
                <w:iCs/>
                <w:color w:val="000000"/>
                <w:vertAlign w:val="subscript"/>
              </w:rPr>
              <w:t>max</w:t>
            </w:r>
            <w:proofErr w:type="spellEnd"/>
            <w:r w:rsidRPr="00AE1D50">
              <w:rPr>
                <w:rFonts w:ascii="Cambria" w:hAnsi="Cambria"/>
                <w:b/>
                <w:bCs/>
                <w:i/>
                <w:iCs/>
                <w:color w:val="000000"/>
                <w:vertAlign w:val="subscript"/>
              </w:rPr>
              <w:t>. </w:t>
            </w:r>
            <w:r w:rsidRPr="00AE1D50">
              <w:rPr>
                <w:rFonts w:ascii="Cambria" w:hAnsi="Cambria"/>
                <w:b/>
                <w:bCs/>
                <w:i/>
                <w:iCs/>
                <w:color w:val="000000"/>
              </w:rPr>
              <w:t>- G</w:t>
            </w:r>
            <w:r w:rsidRPr="00AE1D50">
              <w:rPr>
                <w:rFonts w:ascii="Cambria" w:hAnsi="Cambria"/>
                <w:b/>
                <w:bCs/>
                <w:i/>
                <w:iCs/>
                <w:color w:val="000000"/>
                <w:vertAlign w:val="subscript"/>
              </w:rPr>
              <w:t>min.</w:t>
            </w:r>
          </w:p>
        </w:tc>
      </w:tr>
    </w:tbl>
    <w:p w14:paraId="608BC692" w14:textId="77777777" w:rsidR="00AE1D50" w:rsidRPr="00AE1D50" w:rsidRDefault="00AE1D50" w:rsidP="00AE1D50">
      <w:pPr>
        <w:spacing w:line="216" w:lineRule="atLeast"/>
        <w:ind w:firstLine="540"/>
        <w:jc w:val="both"/>
        <w:rPr>
          <w:rFonts w:ascii="-webkit-standard" w:hAnsi="-webkit-standard"/>
          <w:color w:val="000000"/>
        </w:rPr>
      </w:pPr>
      <w:r w:rsidRPr="00AE1D50">
        <w:rPr>
          <w:rFonts w:ascii="Cambria" w:hAnsi="Cambria"/>
          <w:color w:val="000000"/>
        </w:rPr>
        <w:t>gdzie:</w:t>
      </w:r>
      <w:r w:rsidRPr="00AE1D50">
        <w:rPr>
          <w:rFonts w:ascii="-webkit-standard" w:hAnsi="-webkit-standard"/>
          <w:color w:val="000000"/>
        </w:rPr>
        <w:t>​</w:t>
      </w:r>
    </w:p>
    <w:p w14:paraId="6D4DA6C7" w14:textId="77777777" w:rsidR="00AE1D50" w:rsidRPr="00AE1D50" w:rsidRDefault="00AE1D50" w:rsidP="00AE1D50">
      <w:pPr>
        <w:spacing w:line="216" w:lineRule="atLeast"/>
        <w:ind w:firstLine="540"/>
        <w:jc w:val="both"/>
        <w:rPr>
          <w:rFonts w:ascii="-webkit-standard" w:hAnsi="-webkit-standard"/>
          <w:color w:val="000000"/>
        </w:rPr>
      </w:pPr>
      <w:r w:rsidRPr="00AE1D50">
        <w:rPr>
          <w:rFonts w:ascii="Cambria" w:hAnsi="Cambria"/>
          <w:b/>
          <w:bCs/>
          <w:color w:val="000000"/>
        </w:rPr>
        <w:t>P</w:t>
      </w:r>
      <w:r w:rsidRPr="00AE1D50">
        <w:rPr>
          <w:rFonts w:ascii="Cambria" w:hAnsi="Cambria"/>
          <w:b/>
          <w:bCs/>
          <w:color w:val="000000"/>
          <w:vertAlign w:val="subscript"/>
        </w:rPr>
        <w:t>G</w:t>
      </w:r>
      <w:r w:rsidRPr="00AE1D50">
        <w:rPr>
          <w:rFonts w:ascii="Cambria" w:hAnsi="Cambria"/>
          <w:b/>
          <w:bCs/>
          <w:color w:val="000000"/>
        </w:rPr>
        <w:t> </w:t>
      </w:r>
      <w:r w:rsidRPr="00AE1D50">
        <w:rPr>
          <w:rFonts w:ascii="-webkit-standard" w:hAnsi="-webkit-standard"/>
          <w:color w:val="000000"/>
        </w:rPr>
        <w:t>​</w:t>
      </w:r>
      <w:r w:rsidRPr="00AE1D50">
        <w:rPr>
          <w:rFonts w:ascii="Cambria" w:hAnsi="Cambria"/>
          <w:color w:val="000000"/>
        </w:rPr>
        <w:t>- </w:t>
      </w:r>
      <w:r w:rsidRPr="00AE1D50">
        <w:rPr>
          <w:rFonts w:ascii="-webkit-standard" w:hAnsi="-webkit-standard"/>
          <w:color w:val="000000"/>
        </w:rPr>
        <w:t>​</w:t>
      </w:r>
      <w:r w:rsidRPr="00AE1D50">
        <w:rPr>
          <w:rFonts w:ascii="Cambria" w:hAnsi="Cambria"/>
          <w:color w:val="000000"/>
        </w:rPr>
        <w:t>wartość punktowa, którą należy wyznaczyć,</w:t>
      </w:r>
    </w:p>
    <w:p w14:paraId="57041508" w14:textId="77777777" w:rsidR="00AE1D50" w:rsidRPr="00AE1D50" w:rsidRDefault="00AE1D50" w:rsidP="00AE1D50">
      <w:pPr>
        <w:spacing w:line="216" w:lineRule="atLeast"/>
        <w:ind w:left="1170" w:hanging="630"/>
        <w:jc w:val="both"/>
        <w:rPr>
          <w:rFonts w:ascii="-webkit-standard" w:hAnsi="-webkit-standard"/>
          <w:color w:val="000000"/>
        </w:rPr>
      </w:pPr>
      <w:r w:rsidRPr="00AE1D50">
        <w:rPr>
          <w:rFonts w:ascii="Cambria" w:hAnsi="Cambria"/>
          <w:b/>
          <w:bCs/>
          <w:color w:val="000000"/>
        </w:rPr>
        <w:t>G </w:t>
      </w:r>
      <w:r w:rsidRPr="00AE1D50">
        <w:rPr>
          <w:rFonts w:ascii="Cambria" w:hAnsi="Cambria"/>
          <w:b/>
          <w:bCs/>
          <w:color w:val="000000"/>
          <w:vertAlign w:val="subscript"/>
        </w:rPr>
        <w:t>max.</w:t>
      </w:r>
      <w:r w:rsidRPr="00AE1D50">
        <w:rPr>
          <w:rFonts w:ascii="Cambria" w:hAnsi="Cambria"/>
          <w:color w:val="000000"/>
        </w:rPr>
        <w:t> - </w:t>
      </w:r>
      <w:r w:rsidRPr="00AE1D50">
        <w:rPr>
          <w:rFonts w:ascii="-webkit-standard" w:hAnsi="-webkit-standard"/>
          <w:color w:val="000000"/>
        </w:rPr>
        <w:t>​</w:t>
      </w:r>
      <w:r w:rsidRPr="00AE1D50">
        <w:rPr>
          <w:rFonts w:ascii="Cambria" w:hAnsi="Cambria"/>
          <w:color w:val="000000"/>
        </w:rPr>
        <w:t>60 miesięcy,</w:t>
      </w:r>
    </w:p>
    <w:p w14:paraId="52A7AD98" w14:textId="77777777" w:rsidR="00AE1D50" w:rsidRPr="00AE1D50" w:rsidRDefault="00AE1D50" w:rsidP="00AE1D50">
      <w:pPr>
        <w:spacing w:line="216" w:lineRule="atLeast"/>
        <w:ind w:left="1170" w:hanging="630"/>
        <w:jc w:val="both"/>
        <w:rPr>
          <w:rFonts w:ascii="-webkit-standard" w:hAnsi="-webkit-standard"/>
          <w:color w:val="000000"/>
        </w:rPr>
      </w:pPr>
      <w:r w:rsidRPr="00AE1D50">
        <w:rPr>
          <w:rFonts w:ascii="Cambria" w:hAnsi="Cambria"/>
          <w:b/>
          <w:bCs/>
          <w:color w:val="000000"/>
        </w:rPr>
        <w:t>G </w:t>
      </w:r>
      <w:r w:rsidRPr="00AE1D50">
        <w:rPr>
          <w:rFonts w:ascii="Cambria" w:hAnsi="Cambria"/>
          <w:b/>
          <w:bCs/>
          <w:color w:val="000000"/>
          <w:vertAlign w:val="subscript"/>
        </w:rPr>
        <w:t>min.</w:t>
      </w:r>
      <w:r w:rsidRPr="00AE1D50">
        <w:rPr>
          <w:rFonts w:ascii="Cambria" w:hAnsi="Cambria"/>
          <w:color w:val="000000"/>
        </w:rPr>
        <w:t> - </w:t>
      </w:r>
      <w:r w:rsidRPr="00AE1D50">
        <w:rPr>
          <w:rFonts w:ascii="-webkit-standard" w:hAnsi="-webkit-standard"/>
          <w:color w:val="000000"/>
        </w:rPr>
        <w:t>​</w:t>
      </w:r>
      <w:r w:rsidRPr="00AE1D50">
        <w:rPr>
          <w:rFonts w:ascii="Cambria" w:hAnsi="Cambria"/>
          <w:color w:val="000000"/>
        </w:rPr>
        <w:t>36 miesięcy,</w:t>
      </w:r>
    </w:p>
    <w:p w14:paraId="05BB8A52" w14:textId="77777777" w:rsidR="00AE1D50" w:rsidRPr="00AE1D50" w:rsidRDefault="00AE1D50" w:rsidP="00AE1D50">
      <w:pPr>
        <w:spacing w:line="216" w:lineRule="atLeast"/>
        <w:ind w:firstLine="540"/>
        <w:jc w:val="both"/>
        <w:rPr>
          <w:rFonts w:ascii="-webkit-standard" w:hAnsi="-webkit-standard"/>
          <w:color w:val="000000"/>
        </w:rPr>
      </w:pPr>
      <w:r w:rsidRPr="00AE1D50">
        <w:rPr>
          <w:rFonts w:ascii="Cambria" w:hAnsi="Cambria"/>
          <w:b/>
          <w:bCs/>
          <w:color w:val="000000"/>
        </w:rPr>
        <w:t>G</w:t>
      </w:r>
      <w:r w:rsidRPr="00AE1D50">
        <w:rPr>
          <w:rFonts w:ascii="Cambria" w:hAnsi="Cambria"/>
          <w:b/>
          <w:bCs/>
          <w:color w:val="000000"/>
          <w:vertAlign w:val="subscript"/>
        </w:rPr>
        <w:t>o</w:t>
      </w:r>
      <w:r w:rsidRPr="00AE1D50">
        <w:rPr>
          <w:rFonts w:ascii="-webkit-standard" w:hAnsi="-webkit-standard"/>
          <w:color w:val="000000"/>
        </w:rPr>
        <w:t>​</w:t>
      </w:r>
      <w:r w:rsidRPr="00AE1D50">
        <w:rPr>
          <w:rFonts w:ascii="Cambria" w:hAnsi="Cambria"/>
          <w:color w:val="000000"/>
        </w:rPr>
        <w:t>- </w:t>
      </w:r>
      <w:r w:rsidRPr="00AE1D50">
        <w:rPr>
          <w:rFonts w:ascii="-webkit-standard" w:hAnsi="-webkit-standard"/>
          <w:color w:val="000000"/>
        </w:rPr>
        <w:t>​</w:t>
      </w:r>
      <w:r w:rsidRPr="00AE1D50">
        <w:rPr>
          <w:rFonts w:ascii="Cambria" w:hAnsi="Cambria"/>
          <w:color w:val="000000"/>
        </w:rPr>
        <w:t>okres gwarancji podany w badanej ofercie.</w:t>
      </w:r>
    </w:p>
    <w:p w14:paraId="5273F616" w14:textId="77777777" w:rsidR="002D5F80" w:rsidRPr="00467758" w:rsidRDefault="002D5F80">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p>
    <w:p w14:paraId="45B48C4C" w14:textId="77777777" w:rsidR="002D5F80" w:rsidRPr="00467758" w:rsidRDefault="00F23968">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r w:rsidRPr="00467758">
        <w:rPr>
          <w:rFonts w:ascii="Cambria" w:eastAsia="Calibri" w:hAnsi="Cambria" w:cs="Helvetica"/>
          <w:b/>
          <w:bCs/>
          <w:color w:val="000000" w:themeColor="text1"/>
          <w:sz w:val="24"/>
          <w:szCs w:val="24"/>
        </w:rPr>
        <w:t>Uwaga:</w:t>
      </w:r>
    </w:p>
    <w:tbl>
      <w:tblPr>
        <w:tblW w:w="8360" w:type="dxa"/>
        <w:tblInd w:w="820" w:type="dxa"/>
        <w:tblLayout w:type="fixed"/>
        <w:tblLook w:val="04A0" w:firstRow="1" w:lastRow="0" w:firstColumn="1" w:lastColumn="0" w:noHBand="0" w:noVBand="1"/>
      </w:tblPr>
      <w:tblGrid>
        <w:gridCol w:w="8360"/>
      </w:tblGrid>
      <w:tr w:rsidR="002D5F80" w:rsidRPr="00467758" w14:paraId="07E40DC3" w14:textId="77777777" w:rsidTr="006F4D0B">
        <w:trPr>
          <w:trHeight w:val="3869"/>
        </w:trPr>
        <w:tc>
          <w:tcPr>
            <w:tcW w:w="8360" w:type="dxa"/>
            <w:tcBorders>
              <w:top w:val="single" w:sz="4" w:space="0" w:color="000000"/>
              <w:left w:val="single" w:sz="4" w:space="0" w:color="000000"/>
              <w:bottom w:val="single" w:sz="4" w:space="0" w:color="000000"/>
              <w:right w:val="single" w:sz="4" w:space="0" w:color="000000"/>
            </w:tcBorders>
            <w:shd w:val="clear" w:color="auto" w:fill="auto"/>
          </w:tcPr>
          <w:p w14:paraId="3A772570" w14:textId="77777777" w:rsidR="002D5F80" w:rsidRPr="00467758" w:rsidRDefault="00F23968" w:rsidP="003C0571">
            <w:pPr>
              <w:widowControl w:val="0"/>
              <w:spacing w:line="276" w:lineRule="auto"/>
              <w:jc w:val="both"/>
              <w:rPr>
                <w:rFonts w:ascii="Cambria" w:eastAsia="Calibri" w:hAnsi="Cambria" w:cs="Helvetica"/>
                <w:b/>
                <w:color w:val="000000" w:themeColor="text1"/>
              </w:rPr>
            </w:pPr>
            <w:r w:rsidRPr="00467758">
              <w:rPr>
                <w:rFonts w:ascii="Cambria" w:eastAsia="Calibri" w:hAnsi="Cambria" w:cs="Helvetica"/>
                <w:color w:val="000000" w:themeColor="text1"/>
              </w:rPr>
              <w:lastRenderedPageBreak/>
              <w:t xml:space="preserve">Zamawiający określa minimalną oraz maksymalną długość okresu gwarancji, w przedziale od 36 miesięcy do 60 miesięcy. </w:t>
            </w:r>
            <w:r w:rsidRPr="00467758">
              <w:rPr>
                <w:rFonts w:ascii="Cambria" w:eastAsia="Calibri" w:hAnsi="Cambria" w:cs="Helvetica"/>
                <w:b/>
                <w:color w:val="000000" w:themeColor="text1"/>
              </w:rPr>
              <w:t>W przypadku zaoferowania przez Wykonawcę długości gwarancji krótszego niż 36 m-cy, Zamawiający ofertę odrzuci</w:t>
            </w:r>
            <w:r w:rsidRPr="00467758">
              <w:rPr>
                <w:rFonts w:ascii="Cambria" w:eastAsia="Calibri" w:hAnsi="Cambria" w:cs="Helvetica"/>
                <w:color w:val="000000" w:themeColor="text1"/>
              </w:rPr>
              <w:t xml:space="preserve">. </w:t>
            </w:r>
            <w:r w:rsidRPr="00467758">
              <w:rPr>
                <w:rFonts w:ascii="Cambria" w:eastAsia="Calibri" w:hAnsi="Cambria" w:cs="Helvetica"/>
                <w:b/>
                <w:color w:val="000000" w:themeColor="text1"/>
              </w:rPr>
              <w:t>W przypadku, gdy Wykonawca w ogóle nie wskaże w ofercie oferowanego okresu gwarancji Zamawiający przyjmie, że Wykonawca nie oferuje gwarancji, i ofertę odrzuci.</w:t>
            </w:r>
            <w:r w:rsidRPr="00467758">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jakości na wykonane roboty budowlane oraz dostarczone i wbudowane materiały”. </w:t>
            </w:r>
            <w:r w:rsidRPr="00467758">
              <w:rPr>
                <w:rFonts w:ascii="Cambria" w:eastAsia="Calibri" w:hAnsi="Cambria" w:cs="Helvetica"/>
                <w:b/>
                <w:color w:val="000000" w:themeColor="text1"/>
              </w:rPr>
              <w:t>Wykonawcy oferują długości okresu gwarancji w pełnych miesiącach (w przedziale od 36 do 60 miesięcy).</w:t>
            </w:r>
          </w:p>
        </w:tc>
      </w:tr>
    </w:tbl>
    <w:p w14:paraId="52F09DAC" w14:textId="77777777" w:rsidR="002D5F80" w:rsidRPr="00467758" w:rsidRDefault="002D5F80">
      <w:pPr>
        <w:pStyle w:val="Listanumerowana2"/>
        <w:tabs>
          <w:tab w:val="clear" w:pos="0"/>
        </w:tabs>
        <w:ind w:left="709" w:firstLine="0"/>
        <w:rPr>
          <w:rFonts w:ascii="Cambria" w:hAnsi="Cambria"/>
          <w:sz w:val="24"/>
        </w:rPr>
      </w:pPr>
    </w:p>
    <w:p w14:paraId="73DDB349" w14:textId="77777777" w:rsidR="002D5F80" w:rsidRPr="00467758" w:rsidRDefault="00F23968" w:rsidP="000077B2">
      <w:pPr>
        <w:pStyle w:val="Listanumerowana2"/>
        <w:numPr>
          <w:ilvl w:val="1"/>
          <w:numId w:val="24"/>
        </w:numPr>
        <w:ind w:left="709" w:hanging="709"/>
        <w:rPr>
          <w:rFonts w:ascii="Cambria" w:hAnsi="Cambria"/>
          <w:sz w:val="24"/>
        </w:rPr>
      </w:pPr>
      <w:r w:rsidRPr="00467758">
        <w:rPr>
          <w:rFonts w:ascii="Cambria" w:hAnsi="Cambria"/>
          <w:sz w:val="24"/>
        </w:rPr>
        <w:t>Za najkorzystniejszą ofertę zostanie uznana oferta, która otrzyma największą ilość punktów (P</w:t>
      </w:r>
      <w:r w:rsidRPr="00467758">
        <w:rPr>
          <w:rFonts w:ascii="Cambria" w:hAnsi="Cambria"/>
          <w:sz w:val="24"/>
          <w:vertAlign w:val="subscript"/>
        </w:rPr>
        <w:t>O</w:t>
      </w:r>
      <w:r w:rsidRPr="00467758">
        <w:rPr>
          <w:rFonts w:ascii="Cambria" w:hAnsi="Cambria"/>
          <w:sz w:val="24"/>
        </w:rPr>
        <w:t>) obliczoną na podstawie wzoru:</w:t>
      </w:r>
    </w:p>
    <w:p w14:paraId="1B33F5A0" w14:textId="77777777" w:rsidR="002D5F80" w:rsidRPr="00467758" w:rsidRDefault="00F23968">
      <w:pPr>
        <w:pStyle w:val="Akapitzlist"/>
        <w:tabs>
          <w:tab w:val="left" w:pos="993"/>
        </w:tabs>
        <w:spacing w:after="0"/>
        <w:ind w:left="993"/>
        <w:jc w:val="center"/>
        <w:rPr>
          <w:rFonts w:ascii="Cambria" w:hAnsi="Cambria" w:cs="Helvetica"/>
          <w:b/>
          <w:bCs/>
          <w:color w:val="000000"/>
          <w:sz w:val="24"/>
          <w:szCs w:val="24"/>
        </w:rPr>
      </w:pPr>
      <w:r w:rsidRPr="00467758">
        <w:rPr>
          <w:rFonts w:ascii="Cambria" w:hAnsi="Cambria" w:cs="Helvetica"/>
          <w:b/>
          <w:bCs/>
          <w:color w:val="000000"/>
          <w:sz w:val="24"/>
          <w:szCs w:val="24"/>
        </w:rPr>
        <w:t>P</w:t>
      </w:r>
      <w:r w:rsidRPr="00467758">
        <w:rPr>
          <w:rFonts w:ascii="Cambria" w:hAnsi="Cambria" w:cs="Helvetica"/>
          <w:b/>
          <w:bCs/>
          <w:color w:val="000000"/>
          <w:sz w:val="24"/>
          <w:szCs w:val="24"/>
          <w:vertAlign w:val="subscript"/>
        </w:rPr>
        <w:t>O</w:t>
      </w:r>
      <w:r w:rsidRPr="00467758">
        <w:rPr>
          <w:rFonts w:ascii="Cambria" w:hAnsi="Cambria" w:cs="Helvetica"/>
          <w:b/>
          <w:bCs/>
          <w:color w:val="000000"/>
          <w:sz w:val="24"/>
          <w:szCs w:val="24"/>
        </w:rPr>
        <w:t xml:space="preserve"> = P</w:t>
      </w:r>
      <w:r w:rsidRPr="00467758">
        <w:rPr>
          <w:rFonts w:ascii="Cambria" w:hAnsi="Cambria" w:cs="Helvetica"/>
          <w:b/>
          <w:bCs/>
          <w:color w:val="000000"/>
          <w:sz w:val="24"/>
          <w:szCs w:val="24"/>
          <w:vertAlign w:val="subscript"/>
        </w:rPr>
        <w:t>C</w:t>
      </w:r>
      <w:r w:rsidRPr="00467758">
        <w:rPr>
          <w:rFonts w:ascii="Cambria" w:hAnsi="Cambria" w:cs="Helvetica"/>
          <w:b/>
          <w:bCs/>
          <w:color w:val="000000"/>
          <w:sz w:val="24"/>
          <w:szCs w:val="24"/>
        </w:rPr>
        <w:t xml:space="preserve"> + P</w:t>
      </w:r>
      <w:r w:rsidRPr="00467758">
        <w:rPr>
          <w:rFonts w:ascii="Cambria" w:hAnsi="Cambria" w:cs="Helvetica"/>
          <w:b/>
          <w:bCs/>
          <w:color w:val="000000"/>
          <w:sz w:val="24"/>
          <w:szCs w:val="24"/>
          <w:vertAlign w:val="subscript"/>
        </w:rPr>
        <w:t>G</w:t>
      </w:r>
      <w:r w:rsidRPr="00467758">
        <w:rPr>
          <w:rFonts w:ascii="Cambria" w:hAnsi="Cambria" w:cs="Helvetica"/>
          <w:b/>
          <w:bCs/>
          <w:color w:val="000000"/>
          <w:sz w:val="24"/>
          <w:szCs w:val="24"/>
        </w:rPr>
        <w:t xml:space="preserve"> </w:t>
      </w:r>
    </w:p>
    <w:p w14:paraId="3362C993" w14:textId="77777777" w:rsidR="002D5F80" w:rsidRPr="00467758" w:rsidRDefault="00F23968">
      <w:pPr>
        <w:pStyle w:val="Akapitzlist"/>
        <w:tabs>
          <w:tab w:val="left" w:pos="709"/>
        </w:tabs>
        <w:spacing w:after="0" w:line="276" w:lineRule="auto"/>
        <w:ind w:left="709"/>
        <w:rPr>
          <w:rFonts w:ascii="Cambria" w:hAnsi="Cambria" w:cs="Helvetica"/>
          <w:bCs/>
          <w:color w:val="000000"/>
          <w:sz w:val="24"/>
          <w:szCs w:val="24"/>
          <w:u w:val="single"/>
        </w:rPr>
      </w:pPr>
      <w:r w:rsidRPr="00467758">
        <w:rPr>
          <w:rFonts w:ascii="Cambria" w:hAnsi="Cambria" w:cs="Helvetica"/>
          <w:bCs/>
          <w:color w:val="000000"/>
          <w:sz w:val="24"/>
          <w:szCs w:val="24"/>
          <w:u w:val="single"/>
        </w:rPr>
        <w:t xml:space="preserve">gdzie: </w:t>
      </w:r>
    </w:p>
    <w:p w14:paraId="6FDBED0F" w14:textId="77777777" w:rsidR="002D5F80" w:rsidRPr="00467758" w:rsidRDefault="00F23968">
      <w:pPr>
        <w:pStyle w:val="Akapitzlist"/>
        <w:tabs>
          <w:tab w:val="left" w:pos="709"/>
        </w:tabs>
        <w:spacing w:after="0" w:line="276" w:lineRule="auto"/>
        <w:ind w:left="709"/>
        <w:rPr>
          <w:rFonts w:ascii="Cambria" w:hAnsi="Cambria" w:cs="Helvetica"/>
          <w:bCs/>
          <w:color w:val="000000"/>
          <w:sz w:val="24"/>
          <w:szCs w:val="24"/>
        </w:rPr>
      </w:pPr>
      <w:r w:rsidRPr="00467758">
        <w:rPr>
          <w:rFonts w:ascii="Cambria" w:hAnsi="Cambria" w:cs="Helvetica"/>
          <w:b/>
          <w:bCs/>
          <w:color w:val="000000"/>
          <w:sz w:val="24"/>
          <w:szCs w:val="24"/>
        </w:rPr>
        <w:t>P</w:t>
      </w:r>
      <w:r w:rsidRPr="00467758">
        <w:rPr>
          <w:rFonts w:ascii="Cambria" w:hAnsi="Cambria" w:cs="Helvetica"/>
          <w:b/>
          <w:bCs/>
          <w:color w:val="000000"/>
          <w:sz w:val="24"/>
          <w:szCs w:val="24"/>
          <w:vertAlign w:val="subscript"/>
        </w:rPr>
        <w:t xml:space="preserve">O </w:t>
      </w:r>
      <w:r w:rsidRPr="00467758">
        <w:rPr>
          <w:rFonts w:ascii="Cambria" w:hAnsi="Cambria" w:cs="Helvetica"/>
          <w:bCs/>
          <w:color w:val="000000"/>
          <w:sz w:val="24"/>
          <w:szCs w:val="24"/>
        </w:rPr>
        <w:t xml:space="preserve">- łączna ilość punktów oferty ocenianej, </w:t>
      </w:r>
    </w:p>
    <w:p w14:paraId="63223E6D" w14:textId="77777777" w:rsidR="002D5F80" w:rsidRPr="00467758" w:rsidRDefault="00F23968">
      <w:pPr>
        <w:pStyle w:val="Akapitzlist"/>
        <w:tabs>
          <w:tab w:val="left" w:pos="709"/>
        </w:tabs>
        <w:spacing w:after="0" w:line="276" w:lineRule="auto"/>
        <w:ind w:left="709"/>
        <w:rPr>
          <w:rFonts w:ascii="Cambria" w:hAnsi="Cambria" w:cs="Helvetica"/>
          <w:bCs/>
          <w:color w:val="000000"/>
          <w:sz w:val="24"/>
          <w:szCs w:val="24"/>
        </w:rPr>
      </w:pPr>
      <w:r w:rsidRPr="00467758">
        <w:rPr>
          <w:rFonts w:ascii="Cambria" w:hAnsi="Cambria" w:cs="Helvetica"/>
          <w:b/>
          <w:bCs/>
          <w:color w:val="000000"/>
          <w:sz w:val="24"/>
          <w:szCs w:val="24"/>
        </w:rPr>
        <w:t>P</w:t>
      </w:r>
      <w:r w:rsidRPr="00467758">
        <w:rPr>
          <w:rFonts w:ascii="Cambria" w:hAnsi="Cambria" w:cs="Helvetica"/>
          <w:b/>
          <w:bCs/>
          <w:color w:val="000000"/>
          <w:sz w:val="24"/>
          <w:szCs w:val="24"/>
          <w:vertAlign w:val="subscript"/>
        </w:rPr>
        <w:t xml:space="preserve">C </w:t>
      </w:r>
      <w:r w:rsidRPr="00467758">
        <w:rPr>
          <w:rFonts w:ascii="Cambria" w:hAnsi="Cambria" w:cs="Helvetica"/>
          <w:bCs/>
          <w:color w:val="000000"/>
          <w:sz w:val="24"/>
          <w:szCs w:val="24"/>
        </w:rPr>
        <w:t xml:space="preserve">- liczba punktów uzyskanych w kryterium </w:t>
      </w:r>
      <w:r w:rsidRPr="00467758">
        <w:rPr>
          <w:rFonts w:ascii="Cambria" w:hAnsi="Cambria" w:cs="Helvetica"/>
          <w:b/>
          <w:bCs/>
          <w:color w:val="000000"/>
          <w:sz w:val="24"/>
          <w:szCs w:val="24"/>
        </w:rPr>
        <w:t>„Cena”</w:t>
      </w:r>
      <w:r w:rsidRPr="00467758">
        <w:rPr>
          <w:rFonts w:ascii="Cambria" w:hAnsi="Cambria" w:cs="Helvetica"/>
          <w:bCs/>
          <w:color w:val="000000"/>
          <w:sz w:val="24"/>
          <w:szCs w:val="24"/>
        </w:rPr>
        <w:t>,</w:t>
      </w:r>
    </w:p>
    <w:p w14:paraId="33C1BDAE" w14:textId="77777777" w:rsidR="002D5F80" w:rsidRPr="00467758" w:rsidRDefault="00F23968">
      <w:pPr>
        <w:pStyle w:val="Akapitzlist"/>
        <w:tabs>
          <w:tab w:val="left" w:pos="709"/>
        </w:tabs>
        <w:spacing w:after="0" w:line="276" w:lineRule="auto"/>
        <w:ind w:left="709"/>
        <w:rPr>
          <w:rFonts w:ascii="Cambria" w:hAnsi="Cambria" w:cs="Helvetica"/>
          <w:bCs/>
          <w:color w:val="000000"/>
          <w:sz w:val="24"/>
          <w:szCs w:val="24"/>
        </w:rPr>
      </w:pPr>
      <w:r w:rsidRPr="00467758">
        <w:rPr>
          <w:rFonts w:ascii="Cambria" w:hAnsi="Cambria" w:cs="Helvetica"/>
          <w:b/>
          <w:bCs/>
          <w:color w:val="000000"/>
          <w:sz w:val="24"/>
          <w:szCs w:val="24"/>
        </w:rPr>
        <w:t>P</w:t>
      </w:r>
      <w:r w:rsidRPr="00467758">
        <w:rPr>
          <w:rFonts w:ascii="Cambria" w:hAnsi="Cambria" w:cs="Helvetica"/>
          <w:b/>
          <w:bCs/>
          <w:color w:val="000000"/>
          <w:sz w:val="24"/>
          <w:szCs w:val="24"/>
          <w:vertAlign w:val="subscript"/>
        </w:rPr>
        <w:t xml:space="preserve">G </w:t>
      </w:r>
      <w:r w:rsidRPr="00467758">
        <w:rPr>
          <w:rFonts w:ascii="Cambria" w:hAnsi="Cambria" w:cs="Helvetica"/>
          <w:bCs/>
          <w:color w:val="000000"/>
          <w:sz w:val="24"/>
          <w:szCs w:val="24"/>
        </w:rPr>
        <w:t xml:space="preserve">- liczba punktów uzyskanych w kryterium </w:t>
      </w:r>
      <w:r w:rsidRPr="00467758">
        <w:rPr>
          <w:rFonts w:ascii="Cambria" w:hAnsi="Cambria" w:cs="Helvetica"/>
          <w:b/>
          <w:bCs/>
          <w:color w:val="000000"/>
          <w:sz w:val="24"/>
          <w:szCs w:val="24"/>
        </w:rPr>
        <w:t>„Długość okresu gwarancji jakości na wykonane roboty budowlane oraz dostarczone i wbudowane materiały”.</w:t>
      </w:r>
    </w:p>
    <w:p w14:paraId="2A968D23" w14:textId="77777777" w:rsidR="002D5F80" w:rsidRPr="00467758" w:rsidRDefault="002D5F80">
      <w:pPr>
        <w:pStyle w:val="Akapitzlist"/>
        <w:spacing w:line="276" w:lineRule="auto"/>
        <w:ind w:left="500"/>
        <w:rPr>
          <w:rFonts w:asciiTheme="majorHAnsi" w:hAnsiTheme="majorHAnsi"/>
          <w:sz w:val="24"/>
          <w:szCs w:val="24"/>
        </w:rPr>
      </w:pPr>
    </w:p>
    <w:p w14:paraId="6CB131C8" w14:textId="77777777" w:rsidR="002D5F80" w:rsidRPr="00467758" w:rsidRDefault="002D5F80">
      <w:pPr>
        <w:pStyle w:val="Akapitzlist"/>
        <w:spacing w:line="276" w:lineRule="auto"/>
        <w:ind w:left="500"/>
        <w:rPr>
          <w:rFonts w:asciiTheme="majorHAnsi" w:hAnsiTheme="majorHAnsi"/>
          <w:sz w:val="24"/>
          <w:szCs w:val="24"/>
        </w:rPr>
      </w:pPr>
    </w:p>
    <w:tbl>
      <w:tblPr>
        <w:tblW w:w="9073" w:type="dxa"/>
        <w:jc w:val="center"/>
        <w:tblLayout w:type="fixed"/>
        <w:tblLook w:val="00A0" w:firstRow="1" w:lastRow="0" w:firstColumn="1" w:lastColumn="0" w:noHBand="0" w:noVBand="0"/>
      </w:tblPr>
      <w:tblGrid>
        <w:gridCol w:w="9073"/>
      </w:tblGrid>
      <w:tr w:rsidR="002D5F80" w:rsidRPr="00467758" w14:paraId="6705AD24" w14:textId="77777777" w:rsidTr="003C0571">
        <w:trPr>
          <w:jc w:val="center"/>
        </w:trPr>
        <w:tc>
          <w:tcPr>
            <w:tcW w:w="9073" w:type="dxa"/>
            <w:tcBorders>
              <w:bottom w:val="single" w:sz="4" w:space="0" w:color="000000"/>
            </w:tcBorders>
            <w:shd w:val="clear" w:color="auto" w:fill="D9D9D9" w:themeFill="background1" w:themeFillShade="D9"/>
          </w:tcPr>
          <w:p w14:paraId="64CFBD17"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18</w:t>
            </w:r>
          </w:p>
          <w:p w14:paraId="109609E1"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WYBÓR NAJKORZYSTNIEJSZEJ OFERTY</w:t>
            </w:r>
          </w:p>
        </w:tc>
      </w:tr>
    </w:tbl>
    <w:p w14:paraId="5FD024F4" w14:textId="77777777" w:rsidR="002D5F80" w:rsidRPr="00467758" w:rsidRDefault="002D5F80">
      <w:pPr>
        <w:pStyle w:val="Kolorowalistaakcent11"/>
        <w:tabs>
          <w:tab w:val="left" w:pos="709"/>
          <w:tab w:val="left" w:pos="1276"/>
          <w:tab w:val="left" w:pos="1418"/>
        </w:tabs>
        <w:spacing w:before="0" w:after="0" w:line="276" w:lineRule="auto"/>
        <w:ind w:left="0"/>
        <w:rPr>
          <w:rFonts w:asciiTheme="majorHAnsi" w:hAnsiTheme="majorHAnsi"/>
          <w:color w:val="000000"/>
          <w:sz w:val="24"/>
          <w:szCs w:val="24"/>
        </w:rPr>
      </w:pPr>
    </w:p>
    <w:p w14:paraId="4F268D8A" w14:textId="77777777" w:rsidR="00D82EF5" w:rsidRPr="00467758" w:rsidRDefault="00D82EF5" w:rsidP="00110EF8">
      <w:pPr>
        <w:pStyle w:val="Akapitzlist"/>
        <w:numPr>
          <w:ilvl w:val="1"/>
          <w:numId w:val="21"/>
        </w:numPr>
        <w:shd w:val="clear" w:color="auto" w:fill="FFFFFF"/>
        <w:spacing w:before="0" w:after="0" w:line="264" w:lineRule="auto"/>
        <w:ind w:left="709" w:hanging="709"/>
        <w:rPr>
          <w:rFonts w:ascii="Cambria" w:hAnsi="Cambria"/>
          <w:color w:val="000000"/>
          <w:sz w:val="24"/>
          <w:szCs w:val="24"/>
        </w:rPr>
      </w:pPr>
      <w:r w:rsidRPr="00467758">
        <w:rPr>
          <w:rFonts w:ascii="Cambria" w:hAnsi="Cambria" w:cs="Arial"/>
          <w:color w:val="000000" w:themeColor="text1"/>
          <w:sz w:val="24"/>
          <w:szCs w:val="24"/>
        </w:rPr>
        <w:t>Zamawiający wybiera najkorzystniejszą ofertę w terminie związania ofertą.</w:t>
      </w:r>
    </w:p>
    <w:p w14:paraId="1510CC5D" w14:textId="77777777" w:rsidR="00D82EF5" w:rsidRPr="00467758" w:rsidRDefault="00D82EF5" w:rsidP="00110EF8">
      <w:pPr>
        <w:pStyle w:val="Listanumerowana2"/>
        <w:widowControl w:val="0"/>
        <w:numPr>
          <w:ilvl w:val="1"/>
          <w:numId w:val="21"/>
        </w:numPr>
        <w:tabs>
          <w:tab w:val="left" w:pos="993"/>
        </w:tabs>
        <w:spacing w:line="264" w:lineRule="auto"/>
        <w:ind w:left="709" w:hanging="709"/>
        <w:rPr>
          <w:rFonts w:ascii="Cambria" w:hAnsi="Cambria" w:cs="Arial"/>
          <w:b/>
          <w:bCs/>
          <w:color w:val="000000" w:themeColor="text1"/>
          <w:sz w:val="24"/>
        </w:rPr>
      </w:pPr>
      <w:r w:rsidRPr="00467758">
        <w:rPr>
          <w:rFonts w:ascii="Cambria" w:hAnsi="Cambria" w:cs="Arial"/>
          <w:b/>
          <w:bCs/>
          <w:color w:val="000000" w:themeColor="text1"/>
          <w:sz w:val="24"/>
        </w:rPr>
        <w:t xml:space="preserve">Jeżeli termin związania ofertą upłynął przed wyborem najkorzystniejszej oferty, </w:t>
      </w:r>
      <w:r w:rsidRPr="00467758">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467758">
        <w:rPr>
          <w:rFonts w:ascii="Cambria" w:hAnsi="Cambria" w:cs="Arial"/>
          <w:b/>
          <w:bCs/>
          <w:color w:val="000000" w:themeColor="text1"/>
          <w:sz w:val="24"/>
        </w:rPr>
        <w:t>.</w:t>
      </w:r>
    </w:p>
    <w:p w14:paraId="407CCE79" w14:textId="77777777" w:rsidR="00D82EF5" w:rsidRPr="00467758" w:rsidRDefault="00D82EF5" w:rsidP="00110EF8">
      <w:pPr>
        <w:pStyle w:val="Listanumerowana2"/>
        <w:widowControl w:val="0"/>
        <w:numPr>
          <w:ilvl w:val="1"/>
          <w:numId w:val="21"/>
        </w:numPr>
        <w:tabs>
          <w:tab w:val="left" w:pos="993"/>
        </w:tabs>
        <w:spacing w:line="264" w:lineRule="auto"/>
        <w:ind w:left="709" w:hanging="709"/>
        <w:rPr>
          <w:rFonts w:ascii="Cambria" w:hAnsi="Cambria" w:cs="Arial"/>
          <w:color w:val="000000" w:themeColor="text1"/>
          <w:sz w:val="24"/>
        </w:rPr>
      </w:pPr>
      <w:r w:rsidRPr="00467758">
        <w:rPr>
          <w:rFonts w:ascii="Cambria" w:hAnsi="Cambria"/>
          <w:color w:val="000000"/>
          <w:sz w:val="24"/>
        </w:rPr>
        <w:t xml:space="preserve">Stosownie do art. 253 ust. 1 ustawy Pzp, Zamawiający </w:t>
      </w:r>
      <w:r w:rsidRPr="00467758">
        <w:rPr>
          <w:rFonts w:ascii="Cambria" w:hAnsi="Cambria" w:cs="Arial"/>
          <w:color w:val="000000" w:themeColor="text1"/>
          <w:sz w:val="24"/>
        </w:rPr>
        <w:t>niezwłocznie po wyborze najkorzystniejszej oferty informuje równocześnie Wykonawców, którzy złożyli oferty, o:</w:t>
      </w:r>
    </w:p>
    <w:p w14:paraId="0F09C4C3" w14:textId="77777777" w:rsidR="00D82EF5" w:rsidRPr="00467758" w:rsidRDefault="00D82EF5" w:rsidP="00110EF8">
      <w:pPr>
        <w:pStyle w:val="Akapitzlist"/>
        <w:numPr>
          <w:ilvl w:val="0"/>
          <w:numId w:val="20"/>
        </w:numPr>
        <w:tabs>
          <w:tab w:val="left" w:pos="1134"/>
          <w:tab w:val="left" w:pos="1276"/>
        </w:tabs>
        <w:spacing w:before="0" w:after="0" w:line="264" w:lineRule="auto"/>
        <w:ind w:left="1134" w:hanging="425"/>
        <w:rPr>
          <w:rFonts w:ascii="Cambria" w:hAnsi="Cambria"/>
          <w:color w:val="000000"/>
          <w:sz w:val="24"/>
          <w:szCs w:val="24"/>
        </w:rPr>
      </w:pPr>
      <w:r w:rsidRPr="00467758">
        <w:rPr>
          <w:rFonts w:ascii="Cambria" w:hAnsi="Cambria"/>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t>
      </w:r>
      <w:r w:rsidRPr="00467758">
        <w:rPr>
          <w:rFonts w:ascii="Cambria" w:hAnsi="Cambria"/>
          <w:color w:val="000000"/>
          <w:sz w:val="24"/>
          <w:szCs w:val="24"/>
        </w:rPr>
        <w:lastRenderedPageBreak/>
        <w:t>punktację przyznaną ofertom w każdym kryterium oceny ofert i łączną punktację,</w:t>
      </w:r>
    </w:p>
    <w:p w14:paraId="04CE274A" w14:textId="77777777" w:rsidR="00D82EF5" w:rsidRPr="00467758" w:rsidRDefault="00D82EF5" w:rsidP="00110EF8">
      <w:pPr>
        <w:pStyle w:val="Akapitzlist"/>
        <w:numPr>
          <w:ilvl w:val="0"/>
          <w:numId w:val="20"/>
        </w:numPr>
        <w:tabs>
          <w:tab w:val="left" w:pos="1134"/>
          <w:tab w:val="left" w:pos="1276"/>
        </w:tabs>
        <w:spacing w:before="0" w:after="0" w:line="264" w:lineRule="auto"/>
        <w:ind w:left="1134" w:hanging="425"/>
        <w:rPr>
          <w:rFonts w:ascii="Cambria" w:hAnsi="Cambria"/>
          <w:color w:val="000000"/>
          <w:sz w:val="24"/>
          <w:szCs w:val="24"/>
        </w:rPr>
      </w:pPr>
      <w:r w:rsidRPr="00467758">
        <w:rPr>
          <w:rFonts w:ascii="Cambria" w:hAnsi="Cambria"/>
          <w:color w:val="000000"/>
          <w:sz w:val="24"/>
          <w:szCs w:val="24"/>
        </w:rPr>
        <w:t>Wykonawcach, których oferty zostały odrzucone.</w:t>
      </w:r>
    </w:p>
    <w:p w14:paraId="73C5E911" w14:textId="77777777" w:rsidR="00D82EF5" w:rsidRPr="00467758" w:rsidRDefault="00D82EF5" w:rsidP="00D82EF5">
      <w:pPr>
        <w:pStyle w:val="Akapitzlist"/>
        <w:tabs>
          <w:tab w:val="left" w:pos="709"/>
          <w:tab w:val="left" w:pos="1276"/>
          <w:tab w:val="left" w:pos="1418"/>
        </w:tabs>
        <w:spacing w:before="0" w:after="0" w:line="264" w:lineRule="auto"/>
        <w:ind w:left="709" w:hanging="709"/>
        <w:rPr>
          <w:rFonts w:ascii="Cambria" w:hAnsi="Cambria"/>
          <w:i/>
          <w:color w:val="000000"/>
          <w:sz w:val="24"/>
          <w:szCs w:val="24"/>
        </w:rPr>
      </w:pPr>
      <w:r w:rsidRPr="00467758">
        <w:rPr>
          <w:rFonts w:ascii="Cambria" w:hAnsi="Cambria"/>
          <w:i/>
          <w:color w:val="000000"/>
          <w:sz w:val="24"/>
          <w:szCs w:val="24"/>
        </w:rPr>
        <w:tab/>
        <w:t>podaj</w:t>
      </w:r>
      <w:r w:rsidRPr="00467758">
        <w:rPr>
          <w:rFonts w:ascii="Cambria" w:eastAsia="Calibri" w:hAnsi="Cambria" w:cs="Calibri"/>
          <w:i/>
          <w:color w:val="000000"/>
          <w:sz w:val="24"/>
          <w:szCs w:val="24"/>
        </w:rPr>
        <w:t>ą</w:t>
      </w:r>
      <w:r w:rsidRPr="00467758">
        <w:rPr>
          <w:rFonts w:ascii="Cambria" w:hAnsi="Cambria"/>
          <w:i/>
          <w:color w:val="000000"/>
          <w:sz w:val="24"/>
          <w:szCs w:val="24"/>
        </w:rPr>
        <w:t>c uzasadnienie faktyczne i prawne.</w:t>
      </w:r>
    </w:p>
    <w:p w14:paraId="0A8B314F" w14:textId="77777777" w:rsidR="00D82EF5" w:rsidRPr="00467758" w:rsidRDefault="00D82EF5" w:rsidP="00110EF8">
      <w:pPr>
        <w:pStyle w:val="Listanumerowana2"/>
        <w:widowControl w:val="0"/>
        <w:numPr>
          <w:ilvl w:val="1"/>
          <w:numId w:val="21"/>
        </w:numPr>
        <w:tabs>
          <w:tab w:val="left" w:pos="993"/>
        </w:tabs>
        <w:spacing w:line="264" w:lineRule="auto"/>
        <w:ind w:left="709" w:hanging="709"/>
        <w:rPr>
          <w:rFonts w:ascii="Cambria" w:hAnsi="Cambria" w:cs="Arial"/>
          <w:bCs/>
          <w:color w:val="000000" w:themeColor="text1"/>
          <w:sz w:val="24"/>
        </w:rPr>
      </w:pPr>
      <w:r w:rsidRPr="00467758">
        <w:rPr>
          <w:rFonts w:ascii="Cambria" w:hAnsi="Cambria" w:cs="Arial"/>
          <w:bCs/>
          <w:color w:val="000000" w:themeColor="text1"/>
          <w:sz w:val="24"/>
        </w:rPr>
        <w:t>Zamawiający udostępnia niezwłocznie informacje, o których mowa w pkt 18.3 tiret pierwszy SWZ, na stronie internetowej prowadzonego postępowania.</w:t>
      </w:r>
    </w:p>
    <w:p w14:paraId="18EF4831" w14:textId="77777777" w:rsidR="00597651" w:rsidRPr="00467758" w:rsidRDefault="00597651">
      <w:pPr>
        <w:pStyle w:val="Akapitzlist"/>
        <w:widowControl w:val="0"/>
        <w:spacing w:line="276" w:lineRule="auto"/>
        <w:outlineLvl w:val="3"/>
        <w:rPr>
          <w:rFonts w:asciiTheme="majorHAnsi" w:hAnsiTheme="majorHAnsi"/>
          <w:sz w:val="24"/>
          <w:szCs w:val="24"/>
        </w:rPr>
      </w:pPr>
    </w:p>
    <w:p w14:paraId="2EB144E3" w14:textId="77777777" w:rsidR="002D5F80" w:rsidRPr="00467758" w:rsidRDefault="002D5F80">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8931" w:type="dxa"/>
        <w:jc w:val="center"/>
        <w:tblLayout w:type="fixed"/>
        <w:tblLook w:val="00A0" w:firstRow="1" w:lastRow="0" w:firstColumn="1" w:lastColumn="0" w:noHBand="0" w:noVBand="0"/>
      </w:tblPr>
      <w:tblGrid>
        <w:gridCol w:w="8931"/>
      </w:tblGrid>
      <w:tr w:rsidR="002D5F80" w:rsidRPr="00467758" w14:paraId="4E4553A3" w14:textId="77777777" w:rsidTr="003C0571">
        <w:trPr>
          <w:trHeight w:val="1015"/>
          <w:jc w:val="center"/>
        </w:trPr>
        <w:tc>
          <w:tcPr>
            <w:tcW w:w="8931" w:type="dxa"/>
            <w:tcBorders>
              <w:bottom w:val="single" w:sz="4" w:space="0" w:color="000000"/>
            </w:tcBorders>
            <w:shd w:val="clear" w:color="auto" w:fill="D9D9D9" w:themeFill="background1" w:themeFillShade="D9"/>
          </w:tcPr>
          <w:p w14:paraId="61AC7E12"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19</w:t>
            </w:r>
          </w:p>
          <w:p w14:paraId="316D6EED"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INFORMACJE O FORMALNOŚCIACH, JAKIE MUSZĄ ZOSTAĆ DOPEŁNIONE PO WYBORZE OFERTY W CELU ZAWARCIA UMOWY W SPRAWIE ZAMÓWIENIA PUBLICZNEGO</w:t>
            </w:r>
          </w:p>
        </w:tc>
      </w:tr>
    </w:tbl>
    <w:p w14:paraId="54A67060" w14:textId="77777777" w:rsidR="002D5F80" w:rsidRPr="00467758" w:rsidRDefault="002D5F80">
      <w:pPr>
        <w:pStyle w:val="Kolorowalistaakcent11"/>
        <w:widowControl w:val="0"/>
        <w:spacing w:line="276" w:lineRule="auto"/>
        <w:outlineLvl w:val="3"/>
        <w:rPr>
          <w:rFonts w:asciiTheme="majorHAnsi" w:hAnsiTheme="majorHAnsi"/>
          <w:sz w:val="24"/>
          <w:szCs w:val="24"/>
        </w:rPr>
      </w:pPr>
    </w:p>
    <w:p w14:paraId="1031FCC0" w14:textId="77777777" w:rsidR="002D5F80" w:rsidRPr="00467758" w:rsidRDefault="00F23968" w:rsidP="00110EF8">
      <w:pPr>
        <w:pStyle w:val="Kolorowalistaakcent11"/>
        <w:widowControl w:val="0"/>
        <w:numPr>
          <w:ilvl w:val="1"/>
          <w:numId w:val="14"/>
        </w:numPr>
        <w:spacing w:line="276" w:lineRule="auto"/>
        <w:ind w:left="851" w:hanging="851"/>
        <w:outlineLvl w:val="3"/>
        <w:rPr>
          <w:rFonts w:asciiTheme="majorHAnsi" w:hAnsiTheme="majorHAnsi"/>
          <w:sz w:val="24"/>
          <w:szCs w:val="24"/>
        </w:rPr>
      </w:pPr>
      <w:r w:rsidRPr="00467758">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68BA1E79" w14:textId="77777777" w:rsidR="002D5F80" w:rsidRPr="00467758" w:rsidRDefault="00F23968" w:rsidP="00110EF8">
      <w:pPr>
        <w:pStyle w:val="Kolorowalistaakcent11"/>
        <w:widowControl w:val="0"/>
        <w:numPr>
          <w:ilvl w:val="1"/>
          <w:numId w:val="14"/>
        </w:numPr>
        <w:spacing w:line="276" w:lineRule="auto"/>
        <w:ind w:left="851" w:hanging="851"/>
        <w:outlineLvl w:val="3"/>
        <w:rPr>
          <w:rFonts w:asciiTheme="majorHAnsi" w:hAnsiTheme="majorHAnsi"/>
          <w:sz w:val="24"/>
          <w:szCs w:val="24"/>
        </w:rPr>
      </w:pPr>
      <w:r w:rsidRPr="00467758">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47300829" w14:textId="77777777" w:rsidR="002D5F80" w:rsidRPr="00467758" w:rsidRDefault="00F23968" w:rsidP="00110EF8">
      <w:pPr>
        <w:pStyle w:val="Kolorowalistaakcent11"/>
        <w:widowControl w:val="0"/>
        <w:numPr>
          <w:ilvl w:val="1"/>
          <w:numId w:val="14"/>
        </w:numPr>
        <w:spacing w:line="276" w:lineRule="auto"/>
        <w:ind w:left="851" w:hanging="851"/>
        <w:outlineLvl w:val="3"/>
        <w:rPr>
          <w:rFonts w:asciiTheme="majorHAnsi" w:hAnsiTheme="majorHAnsi"/>
          <w:sz w:val="24"/>
          <w:szCs w:val="24"/>
        </w:rPr>
      </w:pPr>
      <w:r w:rsidRPr="00467758">
        <w:rPr>
          <w:rFonts w:asciiTheme="majorHAnsi" w:hAnsiTheme="majorHAnsi"/>
          <w:sz w:val="24"/>
          <w:szCs w:val="24"/>
        </w:rPr>
        <w:t>O terminie złożenia dokumentu, o którym mowa w pkt 19.1 SWZ Zamawiający powiadomi Wykonawcę odrębnym pismem.</w:t>
      </w:r>
    </w:p>
    <w:p w14:paraId="18B5DE92" w14:textId="77777777" w:rsidR="002D5F80" w:rsidRPr="00467758" w:rsidRDefault="00F23968" w:rsidP="00110EF8">
      <w:pPr>
        <w:pStyle w:val="Kolorowalistaakcent11"/>
        <w:widowControl w:val="0"/>
        <w:numPr>
          <w:ilvl w:val="1"/>
          <w:numId w:val="14"/>
        </w:numPr>
        <w:spacing w:line="276" w:lineRule="auto"/>
        <w:ind w:left="851" w:hanging="851"/>
        <w:outlineLvl w:val="3"/>
        <w:rPr>
          <w:rFonts w:asciiTheme="majorHAnsi" w:hAnsiTheme="majorHAnsi"/>
          <w:sz w:val="24"/>
          <w:szCs w:val="24"/>
        </w:rPr>
      </w:pPr>
      <w:r w:rsidRPr="00467758">
        <w:rPr>
          <w:rFonts w:asciiTheme="majorHAnsi" w:hAnsiTheme="majorHAnsi"/>
          <w:sz w:val="24"/>
          <w:szCs w:val="24"/>
        </w:rPr>
        <w:t>Wykonawca zobowiązany jest do wniesienia zabezpieczenia należytego wykonania umowy na warunkach określonych w rozdziale 20 niniejszej SWZ.</w:t>
      </w:r>
    </w:p>
    <w:p w14:paraId="14283A11" w14:textId="77777777" w:rsidR="003C0571" w:rsidRPr="00467758" w:rsidRDefault="00F23968" w:rsidP="00110EF8">
      <w:pPr>
        <w:pStyle w:val="Kolorowalistaakcent11"/>
        <w:widowControl w:val="0"/>
        <w:numPr>
          <w:ilvl w:val="1"/>
          <w:numId w:val="14"/>
        </w:numPr>
        <w:spacing w:line="276" w:lineRule="auto"/>
        <w:ind w:left="851" w:hanging="851"/>
        <w:outlineLvl w:val="3"/>
        <w:rPr>
          <w:rFonts w:asciiTheme="majorHAnsi" w:hAnsiTheme="majorHAnsi"/>
          <w:sz w:val="24"/>
          <w:szCs w:val="24"/>
        </w:rPr>
      </w:pPr>
      <w:r w:rsidRPr="00467758">
        <w:rPr>
          <w:rFonts w:ascii="Cambria" w:hAnsi="Cambria" w:cs="Calibri"/>
          <w:sz w:val="24"/>
          <w:szCs w:val="24"/>
        </w:rPr>
        <w:t xml:space="preserve">Wykonawca </w:t>
      </w:r>
      <w:r w:rsidRPr="00467758">
        <w:rPr>
          <w:rFonts w:ascii="Cambria" w:hAnsi="Cambria" w:cs="Calibri"/>
          <w:b/>
          <w:bCs/>
          <w:sz w:val="24"/>
          <w:szCs w:val="24"/>
          <w:u w:val="single"/>
        </w:rPr>
        <w:t>przed podpisaniem umowy</w:t>
      </w:r>
      <w:r w:rsidRPr="00467758">
        <w:rPr>
          <w:rFonts w:ascii="Cambria" w:hAnsi="Cambria" w:cs="Calibri"/>
          <w:sz w:val="24"/>
          <w:szCs w:val="24"/>
        </w:rPr>
        <w:t xml:space="preserve"> złoży Zamawiającemu</w:t>
      </w:r>
      <w:r w:rsidR="00CB68EB" w:rsidRPr="00467758">
        <w:rPr>
          <w:rFonts w:ascii="Cambria" w:hAnsi="Cambria" w:cs="Calibri"/>
          <w:sz w:val="24"/>
          <w:szCs w:val="24"/>
        </w:rPr>
        <w:t xml:space="preserve"> </w:t>
      </w:r>
      <w:r w:rsidRPr="00467758">
        <w:rPr>
          <w:rFonts w:ascii="Cambria" w:hAnsi="Cambria" w:cs="Calibri"/>
          <w:b/>
          <w:bCs/>
          <w:sz w:val="24"/>
          <w:szCs w:val="24"/>
        </w:rPr>
        <w:t xml:space="preserve">kosztorys </w:t>
      </w:r>
      <w:r w:rsidR="00FC2059" w:rsidRPr="00467758">
        <w:rPr>
          <w:rFonts w:ascii="Cambria" w:hAnsi="Cambria" w:cs="Calibri"/>
          <w:b/>
          <w:bCs/>
          <w:sz w:val="24"/>
          <w:szCs w:val="24"/>
        </w:rPr>
        <w:t xml:space="preserve">uproszczony </w:t>
      </w:r>
      <w:r w:rsidRPr="00467758">
        <w:rPr>
          <w:rFonts w:ascii="Cambria" w:hAnsi="Cambria" w:cs="Calibri"/>
          <w:b/>
          <w:bCs/>
          <w:sz w:val="24"/>
          <w:szCs w:val="24"/>
        </w:rPr>
        <w:t>wskazujący sposób wyliczenia ceny ofertowej z podziałem na branże i zakres rzeczowy zamówienia</w:t>
      </w:r>
      <w:r w:rsidR="00016526" w:rsidRPr="00467758">
        <w:rPr>
          <w:rFonts w:ascii="Cambria" w:hAnsi="Cambria" w:cs="Calibri"/>
          <w:b/>
          <w:bCs/>
          <w:sz w:val="24"/>
          <w:szCs w:val="24"/>
        </w:rPr>
        <w:t>.</w:t>
      </w:r>
    </w:p>
    <w:p w14:paraId="66486C66" w14:textId="77777777" w:rsidR="00960857" w:rsidRPr="00467758" w:rsidRDefault="00960857" w:rsidP="00960857">
      <w:pPr>
        <w:pStyle w:val="Kolorowalistaakcent11"/>
        <w:widowControl w:val="0"/>
        <w:spacing w:line="276" w:lineRule="auto"/>
        <w:ind w:left="851"/>
        <w:outlineLvl w:val="3"/>
        <w:rPr>
          <w:rFonts w:asciiTheme="majorHAnsi" w:hAnsiTheme="majorHAnsi"/>
          <w:sz w:val="24"/>
          <w:szCs w:val="24"/>
        </w:rPr>
      </w:pPr>
    </w:p>
    <w:tbl>
      <w:tblPr>
        <w:tblW w:w="8931" w:type="dxa"/>
        <w:jc w:val="center"/>
        <w:tblLayout w:type="fixed"/>
        <w:tblLook w:val="00A0" w:firstRow="1" w:lastRow="0" w:firstColumn="1" w:lastColumn="0" w:noHBand="0" w:noVBand="0"/>
      </w:tblPr>
      <w:tblGrid>
        <w:gridCol w:w="8931"/>
      </w:tblGrid>
      <w:tr w:rsidR="002D5F80" w:rsidRPr="00467758" w14:paraId="0F722441" w14:textId="77777777" w:rsidTr="00CB68EB">
        <w:trPr>
          <w:jc w:val="center"/>
        </w:trPr>
        <w:tc>
          <w:tcPr>
            <w:tcW w:w="8931" w:type="dxa"/>
            <w:tcBorders>
              <w:bottom w:val="single" w:sz="4" w:space="0" w:color="000000"/>
            </w:tcBorders>
            <w:shd w:val="clear" w:color="auto" w:fill="D9D9D9" w:themeFill="background1" w:themeFillShade="D9"/>
          </w:tcPr>
          <w:p w14:paraId="0373772D"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20</w:t>
            </w:r>
          </w:p>
          <w:p w14:paraId="7FAF9EF5"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 xml:space="preserve">WYMAGANIA DOTYCZĄCE ZABEZPIECZENIA NALEŻYTEGO </w:t>
            </w:r>
            <w:r w:rsidRPr="00467758">
              <w:rPr>
                <w:rFonts w:asciiTheme="majorHAnsi" w:hAnsiTheme="majorHAnsi"/>
                <w:b/>
              </w:rPr>
              <w:br/>
              <w:t>WYKONANIA UMOWY</w:t>
            </w:r>
          </w:p>
        </w:tc>
      </w:tr>
    </w:tbl>
    <w:p w14:paraId="28E57FD9" w14:textId="77777777" w:rsidR="002D5F80" w:rsidRPr="00467758" w:rsidRDefault="002D5F80">
      <w:pPr>
        <w:pStyle w:val="Kolorowalistaakcent11"/>
        <w:tabs>
          <w:tab w:val="left" w:pos="709"/>
        </w:tabs>
        <w:spacing w:line="276" w:lineRule="auto"/>
        <w:rPr>
          <w:rFonts w:asciiTheme="majorHAnsi" w:hAnsiTheme="majorHAnsi" w:cs="Helvetica"/>
          <w:bCs/>
          <w:sz w:val="24"/>
          <w:szCs w:val="24"/>
        </w:rPr>
      </w:pPr>
    </w:p>
    <w:p w14:paraId="07665E15" w14:textId="442E41D9" w:rsidR="002D5F80" w:rsidRPr="00467758" w:rsidRDefault="00F23968" w:rsidP="00110EF8">
      <w:pPr>
        <w:pStyle w:val="Kolorowalistaakcent11"/>
        <w:numPr>
          <w:ilvl w:val="1"/>
          <w:numId w:val="15"/>
        </w:numPr>
        <w:spacing w:line="276" w:lineRule="auto"/>
        <w:ind w:left="709" w:hanging="709"/>
        <w:rPr>
          <w:rFonts w:asciiTheme="majorHAnsi" w:hAnsiTheme="majorHAnsi" w:cs="Helvetica"/>
          <w:bCs/>
          <w:sz w:val="24"/>
          <w:szCs w:val="24"/>
        </w:rPr>
      </w:pPr>
      <w:r w:rsidRPr="00467758">
        <w:rPr>
          <w:rFonts w:asciiTheme="majorHAnsi" w:hAnsiTheme="majorHAnsi" w:cs="Helvetica"/>
          <w:bCs/>
          <w:sz w:val="24"/>
          <w:szCs w:val="24"/>
        </w:rPr>
        <w:t xml:space="preserve">Wykonawca, którego oferta zostanie uznana za najkorzystniejszą, zobowiązany będzie do wniesienia zabezpieczenia należytego wykonania umowy w wysokości </w:t>
      </w:r>
      <w:r w:rsidRPr="00467758">
        <w:rPr>
          <w:rFonts w:asciiTheme="majorHAnsi" w:hAnsiTheme="majorHAnsi" w:cs="Helvetica"/>
          <w:b/>
          <w:bCs/>
          <w:sz w:val="24"/>
          <w:szCs w:val="24"/>
        </w:rPr>
        <w:t>5 % ceny brutto oferty (z podatkiem VAT)</w:t>
      </w:r>
      <w:r w:rsidR="00AE1D50">
        <w:rPr>
          <w:rFonts w:asciiTheme="majorHAnsi" w:hAnsiTheme="majorHAnsi" w:cs="Helvetica"/>
          <w:i/>
          <w:iCs/>
          <w:sz w:val="24"/>
          <w:szCs w:val="24"/>
        </w:rPr>
        <w:t>.</w:t>
      </w:r>
    </w:p>
    <w:p w14:paraId="7D341295" w14:textId="77777777" w:rsidR="002D5F80" w:rsidRPr="00467758" w:rsidRDefault="00F23968" w:rsidP="00110EF8">
      <w:pPr>
        <w:pStyle w:val="Kolorowalistaakcent11"/>
        <w:numPr>
          <w:ilvl w:val="1"/>
          <w:numId w:val="15"/>
        </w:numPr>
        <w:spacing w:line="276" w:lineRule="auto"/>
        <w:ind w:left="709" w:hanging="709"/>
        <w:rPr>
          <w:rFonts w:asciiTheme="majorHAnsi" w:hAnsiTheme="majorHAnsi" w:cs="Helvetica"/>
          <w:bCs/>
          <w:sz w:val="24"/>
          <w:szCs w:val="24"/>
        </w:rPr>
      </w:pPr>
      <w:r w:rsidRPr="00467758">
        <w:rPr>
          <w:rFonts w:asciiTheme="majorHAnsi" w:hAnsiTheme="majorHAnsi" w:cs="Helvetica"/>
          <w:bCs/>
          <w:sz w:val="24"/>
          <w:szCs w:val="24"/>
        </w:rPr>
        <w:t>Zabezpieczenie należytego wykonania umowy może być wniesione według wyboru Wykonawcy w jednej lub w kilku następujących formach:</w:t>
      </w:r>
    </w:p>
    <w:p w14:paraId="51B9DEDB" w14:textId="77777777" w:rsidR="002D5F80" w:rsidRPr="00467758" w:rsidRDefault="00F23968" w:rsidP="000077B2">
      <w:pPr>
        <w:pStyle w:val="Kolorowalistaakcent11"/>
        <w:numPr>
          <w:ilvl w:val="1"/>
          <w:numId w:val="31"/>
        </w:numPr>
        <w:tabs>
          <w:tab w:val="left" w:pos="993"/>
        </w:tabs>
        <w:spacing w:before="0" w:after="0" w:line="276" w:lineRule="auto"/>
        <w:ind w:left="993" w:hanging="283"/>
        <w:rPr>
          <w:rFonts w:asciiTheme="majorHAnsi" w:hAnsiTheme="majorHAnsi" w:cs="Helvetica"/>
          <w:bCs/>
          <w:sz w:val="24"/>
          <w:szCs w:val="24"/>
        </w:rPr>
      </w:pPr>
      <w:r w:rsidRPr="00467758">
        <w:rPr>
          <w:rFonts w:asciiTheme="majorHAnsi" w:hAnsiTheme="majorHAnsi" w:cs="Helvetica"/>
          <w:bCs/>
          <w:sz w:val="24"/>
          <w:szCs w:val="24"/>
        </w:rPr>
        <w:t>pieniądzu,</w:t>
      </w:r>
    </w:p>
    <w:p w14:paraId="62A753CB" w14:textId="77777777" w:rsidR="002D5F80" w:rsidRPr="00467758" w:rsidRDefault="00F23968" w:rsidP="000077B2">
      <w:pPr>
        <w:pStyle w:val="Kolorowalistaakcent11"/>
        <w:numPr>
          <w:ilvl w:val="1"/>
          <w:numId w:val="32"/>
        </w:numPr>
        <w:tabs>
          <w:tab w:val="left" w:pos="993"/>
        </w:tabs>
        <w:spacing w:before="0" w:after="0" w:line="276" w:lineRule="auto"/>
        <w:ind w:left="993" w:hanging="283"/>
        <w:rPr>
          <w:rFonts w:asciiTheme="majorHAnsi" w:hAnsiTheme="majorHAnsi" w:cs="Helvetica"/>
          <w:bCs/>
          <w:sz w:val="24"/>
          <w:szCs w:val="24"/>
        </w:rPr>
      </w:pPr>
      <w:r w:rsidRPr="00467758">
        <w:rPr>
          <w:rFonts w:asciiTheme="majorHAnsi" w:hAnsiTheme="majorHAnsi" w:cs="Helvetica"/>
          <w:bCs/>
          <w:sz w:val="24"/>
          <w:szCs w:val="24"/>
        </w:rPr>
        <w:lastRenderedPageBreak/>
        <w:t xml:space="preserve">poręczeniach bankowych lub poręczeniach spółdzielczej kasy oszczędnościowo-kredytowej, z tym, że </w:t>
      </w:r>
      <w:r w:rsidR="00CE651E" w:rsidRPr="00467758">
        <w:rPr>
          <w:rFonts w:asciiTheme="majorHAnsi" w:hAnsiTheme="majorHAnsi" w:cs="Helvetica"/>
          <w:bCs/>
          <w:sz w:val="24"/>
          <w:szCs w:val="24"/>
        </w:rPr>
        <w:t>zobowiązanie</w:t>
      </w:r>
      <w:r w:rsidRPr="00467758">
        <w:rPr>
          <w:rFonts w:asciiTheme="majorHAnsi" w:hAnsiTheme="majorHAnsi" w:cs="Helvetica"/>
          <w:bCs/>
          <w:sz w:val="24"/>
          <w:szCs w:val="24"/>
        </w:rPr>
        <w:t xml:space="preserve"> kasy jest zawsze zobowiązaniem pieniężnym,</w:t>
      </w:r>
    </w:p>
    <w:p w14:paraId="48468397" w14:textId="77777777" w:rsidR="002D5F80" w:rsidRPr="00467758" w:rsidRDefault="00F23968" w:rsidP="000077B2">
      <w:pPr>
        <w:pStyle w:val="Kolorowalistaakcent11"/>
        <w:numPr>
          <w:ilvl w:val="1"/>
          <w:numId w:val="33"/>
        </w:numPr>
        <w:tabs>
          <w:tab w:val="left" w:pos="993"/>
        </w:tabs>
        <w:spacing w:before="0" w:after="0" w:line="276" w:lineRule="auto"/>
        <w:ind w:left="993" w:hanging="283"/>
        <w:rPr>
          <w:rFonts w:asciiTheme="majorHAnsi" w:hAnsiTheme="majorHAnsi" w:cs="Helvetica"/>
          <w:bCs/>
          <w:sz w:val="24"/>
          <w:szCs w:val="24"/>
        </w:rPr>
      </w:pPr>
      <w:r w:rsidRPr="00467758">
        <w:rPr>
          <w:rFonts w:asciiTheme="majorHAnsi" w:hAnsiTheme="majorHAnsi" w:cs="Helvetica"/>
          <w:bCs/>
          <w:sz w:val="24"/>
          <w:szCs w:val="24"/>
        </w:rPr>
        <w:t xml:space="preserve">gwarancjach bankowych, </w:t>
      </w:r>
    </w:p>
    <w:p w14:paraId="54330076" w14:textId="77777777" w:rsidR="002D5F80" w:rsidRPr="00467758" w:rsidRDefault="00F23968" w:rsidP="000077B2">
      <w:pPr>
        <w:pStyle w:val="Kolorowalistaakcent11"/>
        <w:numPr>
          <w:ilvl w:val="1"/>
          <w:numId w:val="34"/>
        </w:numPr>
        <w:tabs>
          <w:tab w:val="left" w:pos="993"/>
        </w:tabs>
        <w:spacing w:before="0" w:after="0" w:line="276" w:lineRule="auto"/>
        <w:ind w:left="993" w:hanging="283"/>
        <w:rPr>
          <w:rFonts w:asciiTheme="majorHAnsi" w:hAnsiTheme="majorHAnsi" w:cs="Helvetica"/>
          <w:bCs/>
          <w:sz w:val="24"/>
          <w:szCs w:val="24"/>
        </w:rPr>
      </w:pPr>
      <w:r w:rsidRPr="00467758">
        <w:rPr>
          <w:rFonts w:asciiTheme="majorHAnsi" w:hAnsiTheme="majorHAnsi" w:cs="Helvetica"/>
          <w:bCs/>
          <w:sz w:val="24"/>
          <w:szCs w:val="24"/>
        </w:rPr>
        <w:t>gwarancjach ubezpieczeniowych,</w:t>
      </w:r>
    </w:p>
    <w:p w14:paraId="43A58915" w14:textId="77777777" w:rsidR="002D5F80" w:rsidRPr="00467758" w:rsidRDefault="00F23968" w:rsidP="000077B2">
      <w:pPr>
        <w:pStyle w:val="Kolorowalistaakcent11"/>
        <w:numPr>
          <w:ilvl w:val="1"/>
          <w:numId w:val="35"/>
        </w:numPr>
        <w:tabs>
          <w:tab w:val="left" w:pos="993"/>
        </w:tabs>
        <w:spacing w:line="276" w:lineRule="auto"/>
        <w:ind w:left="993" w:hanging="283"/>
        <w:rPr>
          <w:rFonts w:asciiTheme="majorHAnsi" w:hAnsiTheme="majorHAnsi" w:cs="Helvetica"/>
          <w:bCs/>
          <w:sz w:val="24"/>
          <w:szCs w:val="24"/>
        </w:rPr>
      </w:pPr>
      <w:r w:rsidRPr="00467758">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p>
    <w:p w14:paraId="4088B8C8" w14:textId="77777777" w:rsidR="002D5F80" w:rsidRPr="000024CB" w:rsidRDefault="00F23968" w:rsidP="00110EF8">
      <w:pPr>
        <w:pStyle w:val="Kolorowalistaakcent11"/>
        <w:numPr>
          <w:ilvl w:val="1"/>
          <w:numId w:val="15"/>
        </w:numPr>
        <w:tabs>
          <w:tab w:val="left" w:pos="709"/>
        </w:tabs>
        <w:spacing w:before="0" w:after="0" w:line="276" w:lineRule="auto"/>
        <w:ind w:left="709" w:hanging="709"/>
        <w:rPr>
          <w:rFonts w:asciiTheme="majorHAnsi" w:hAnsiTheme="majorHAnsi" w:cs="Helvetica"/>
          <w:bCs/>
          <w:sz w:val="24"/>
          <w:szCs w:val="24"/>
        </w:rPr>
      </w:pPr>
      <w:r w:rsidRPr="000024CB">
        <w:rPr>
          <w:rFonts w:asciiTheme="majorHAnsi" w:hAnsiTheme="majorHAnsi" w:cs="Helvetica"/>
          <w:bCs/>
          <w:sz w:val="24"/>
          <w:szCs w:val="24"/>
        </w:rPr>
        <w:t>Zabezpieczenie wnoszone w pieniądzu wpłaca się przelewem na rachunek bankowy Zamawiającego:</w:t>
      </w:r>
      <w:r w:rsidR="00AE3048" w:rsidRPr="000024CB">
        <w:rPr>
          <w:rFonts w:asciiTheme="majorHAnsi" w:eastAsia="Calibri" w:hAnsiTheme="majorHAnsi" w:cs="Arial"/>
          <w:b/>
          <w:color w:val="000000"/>
          <w:sz w:val="24"/>
          <w:szCs w:val="24"/>
          <w:lang w:eastAsia="pl-PL"/>
        </w:rPr>
        <w:t xml:space="preserve"> </w:t>
      </w:r>
    </w:p>
    <w:p w14:paraId="58259570" w14:textId="77777777" w:rsidR="00324573" w:rsidRPr="000024CB" w:rsidRDefault="00324573" w:rsidP="00324573">
      <w:pPr>
        <w:pStyle w:val="Akapitzlist"/>
        <w:spacing w:line="276" w:lineRule="auto"/>
        <w:ind w:left="444" w:firstLine="265"/>
        <w:outlineLvl w:val="3"/>
        <w:rPr>
          <w:rFonts w:ascii="Cambria" w:hAnsi="Cambria" w:cs="Arial"/>
          <w:b/>
          <w:bCs/>
          <w:sz w:val="24"/>
          <w:szCs w:val="24"/>
        </w:rPr>
      </w:pPr>
      <w:r w:rsidRPr="000024CB">
        <w:rPr>
          <w:rFonts w:ascii="Cambria" w:hAnsi="Cambria" w:cs="Arial"/>
          <w:b/>
          <w:bCs/>
          <w:sz w:val="24"/>
          <w:szCs w:val="24"/>
        </w:rPr>
        <w:t xml:space="preserve">Gmina Piszczac </w:t>
      </w:r>
    </w:p>
    <w:p w14:paraId="34E2E026" w14:textId="77777777" w:rsidR="00324573" w:rsidRPr="000024CB" w:rsidRDefault="00324573" w:rsidP="00324573">
      <w:pPr>
        <w:pStyle w:val="Akapitzlist"/>
        <w:spacing w:line="276" w:lineRule="auto"/>
        <w:ind w:left="444" w:firstLine="265"/>
        <w:outlineLvl w:val="3"/>
        <w:rPr>
          <w:rFonts w:ascii="Cambria" w:hAnsi="Cambria" w:cs="Arial"/>
          <w:b/>
          <w:bCs/>
          <w:sz w:val="24"/>
          <w:szCs w:val="24"/>
        </w:rPr>
      </w:pPr>
      <w:r w:rsidRPr="000024CB">
        <w:rPr>
          <w:rFonts w:ascii="Cambria" w:hAnsi="Cambria" w:cs="Arial"/>
          <w:b/>
          <w:bCs/>
          <w:sz w:val="24"/>
          <w:szCs w:val="24"/>
        </w:rPr>
        <w:t>ul. Włodawska 8, 21-530 Piszczac</w:t>
      </w:r>
    </w:p>
    <w:p w14:paraId="7EBDF24F" w14:textId="77777777" w:rsidR="00324573" w:rsidRPr="000024CB" w:rsidRDefault="00324573" w:rsidP="00324573">
      <w:pPr>
        <w:pStyle w:val="Akapitzlist"/>
        <w:spacing w:line="276" w:lineRule="auto"/>
        <w:ind w:left="444" w:firstLine="265"/>
        <w:outlineLvl w:val="3"/>
        <w:rPr>
          <w:rFonts w:ascii="Cambria" w:hAnsi="Cambria" w:cs="Arial"/>
          <w:b/>
          <w:bCs/>
          <w:sz w:val="24"/>
          <w:szCs w:val="24"/>
        </w:rPr>
      </w:pPr>
      <w:r w:rsidRPr="000024CB">
        <w:rPr>
          <w:rFonts w:ascii="Cambria" w:hAnsi="Cambria" w:cs="Arial"/>
          <w:b/>
          <w:bCs/>
          <w:sz w:val="24"/>
          <w:szCs w:val="24"/>
        </w:rPr>
        <w:t xml:space="preserve">BS Łomazy oddział Piszczac </w:t>
      </w:r>
    </w:p>
    <w:p w14:paraId="5805BF1A" w14:textId="77777777" w:rsidR="00324573" w:rsidRPr="000024CB" w:rsidRDefault="00324573" w:rsidP="00324573">
      <w:pPr>
        <w:pStyle w:val="Akapitzlist"/>
        <w:spacing w:line="276" w:lineRule="auto"/>
        <w:ind w:left="444" w:firstLine="265"/>
        <w:outlineLvl w:val="3"/>
        <w:rPr>
          <w:rFonts w:ascii="Cambria" w:hAnsi="Cambria" w:cs="Arial"/>
          <w:b/>
          <w:bCs/>
          <w:sz w:val="24"/>
          <w:szCs w:val="24"/>
        </w:rPr>
      </w:pPr>
      <w:r w:rsidRPr="000024CB">
        <w:rPr>
          <w:rFonts w:ascii="Cambria" w:hAnsi="Cambria" w:cs="Arial"/>
          <w:b/>
          <w:bCs/>
          <w:sz w:val="24"/>
          <w:szCs w:val="24"/>
        </w:rPr>
        <w:t>nr konta: 53 8037 0008 0130 0198 2000 0040</w:t>
      </w:r>
    </w:p>
    <w:p w14:paraId="6F8132C4" w14:textId="3438719B" w:rsidR="00324573" w:rsidRPr="00467758" w:rsidRDefault="00324573" w:rsidP="009C0A94">
      <w:pPr>
        <w:pStyle w:val="Akapitzlist"/>
        <w:spacing w:line="276" w:lineRule="auto"/>
        <w:ind w:left="444" w:firstLine="265"/>
        <w:outlineLvl w:val="3"/>
        <w:rPr>
          <w:rFonts w:ascii="Cambria" w:hAnsi="Cambria" w:cs="Arial"/>
          <w:b/>
          <w:bCs/>
          <w:sz w:val="24"/>
          <w:szCs w:val="24"/>
        </w:rPr>
      </w:pPr>
      <w:r w:rsidRPr="000024CB">
        <w:rPr>
          <w:rFonts w:ascii="Cambria" w:hAnsi="Cambria" w:cs="Arial"/>
          <w:b/>
          <w:bCs/>
          <w:sz w:val="24"/>
          <w:szCs w:val="24"/>
        </w:rPr>
        <w:t xml:space="preserve">z adnotacją: „ZNWU – Znak sprawy: </w:t>
      </w:r>
      <w:r w:rsidR="00493063" w:rsidRPr="000024CB">
        <w:rPr>
          <w:rFonts w:ascii="Cambria" w:hAnsi="Cambria"/>
          <w:b/>
          <w:sz w:val="24"/>
          <w:szCs w:val="24"/>
        </w:rPr>
        <w:t>INW.271.</w:t>
      </w:r>
      <w:r w:rsidR="00A60988" w:rsidRPr="000024CB">
        <w:rPr>
          <w:rFonts w:ascii="Cambria" w:hAnsi="Cambria"/>
          <w:b/>
          <w:sz w:val="24"/>
          <w:szCs w:val="24"/>
        </w:rPr>
        <w:t>1</w:t>
      </w:r>
      <w:r w:rsidR="00884AE6">
        <w:rPr>
          <w:rFonts w:ascii="Cambria" w:hAnsi="Cambria"/>
          <w:b/>
          <w:sz w:val="24"/>
          <w:szCs w:val="24"/>
        </w:rPr>
        <w:t>4</w:t>
      </w:r>
      <w:r w:rsidR="00493063" w:rsidRPr="000024CB">
        <w:rPr>
          <w:rFonts w:ascii="Cambria" w:hAnsi="Cambria"/>
          <w:b/>
          <w:sz w:val="24"/>
          <w:szCs w:val="24"/>
        </w:rPr>
        <w:t>.2024</w:t>
      </w:r>
      <w:r w:rsidRPr="000024CB">
        <w:rPr>
          <w:rFonts w:ascii="Cambria" w:hAnsi="Cambria" w:cs="Arial"/>
          <w:b/>
          <w:bCs/>
          <w:sz w:val="24"/>
          <w:szCs w:val="24"/>
        </w:rPr>
        <w:t>”</w:t>
      </w:r>
    </w:p>
    <w:p w14:paraId="4A857FBD" w14:textId="77777777" w:rsidR="002D5F80" w:rsidRPr="00467758" w:rsidRDefault="00F23968" w:rsidP="00110EF8">
      <w:pPr>
        <w:pStyle w:val="Kolorowalistaakcent11"/>
        <w:numPr>
          <w:ilvl w:val="1"/>
          <w:numId w:val="15"/>
        </w:numPr>
        <w:spacing w:before="0" w:after="0" w:line="276" w:lineRule="auto"/>
        <w:ind w:left="709" w:hanging="709"/>
        <w:rPr>
          <w:rFonts w:asciiTheme="majorHAnsi" w:hAnsiTheme="majorHAnsi" w:cs="Helvetica"/>
          <w:bCs/>
          <w:sz w:val="24"/>
          <w:szCs w:val="24"/>
        </w:rPr>
      </w:pPr>
      <w:r w:rsidRPr="00467758">
        <w:rPr>
          <w:rFonts w:asciiTheme="majorHAnsi" w:hAnsiTheme="majorHAnsi" w:cs="Helvetica"/>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467758">
        <w:rPr>
          <w:rFonts w:asciiTheme="majorHAnsi" w:hAnsiTheme="majorHAnsi"/>
          <w:color w:val="000000"/>
          <w:sz w:val="24"/>
          <w:szCs w:val="24"/>
          <w:shd w:val="clear" w:color="auto" w:fill="FFFFFF"/>
        </w:rPr>
        <w:t>W przypadku wniesienia wadium w pieniądzu Wykonawca może wyrazić zgodę na zaliczenie kwoty wadium na poczet zabezpieczenia.</w:t>
      </w:r>
    </w:p>
    <w:p w14:paraId="7E825D48" w14:textId="77777777" w:rsidR="002D5F80" w:rsidRPr="00467758" w:rsidRDefault="00F23968" w:rsidP="00110EF8">
      <w:pPr>
        <w:pStyle w:val="Kolorowalistaakcent11"/>
        <w:numPr>
          <w:ilvl w:val="1"/>
          <w:numId w:val="15"/>
        </w:numPr>
        <w:spacing w:before="0" w:after="0" w:line="276" w:lineRule="auto"/>
        <w:ind w:left="709" w:hanging="709"/>
        <w:rPr>
          <w:rFonts w:asciiTheme="majorHAnsi" w:hAnsiTheme="majorHAnsi" w:cs="Helvetica"/>
          <w:bCs/>
          <w:sz w:val="24"/>
          <w:szCs w:val="24"/>
        </w:rPr>
      </w:pPr>
      <w:r w:rsidRPr="00467758">
        <w:rPr>
          <w:rFonts w:asciiTheme="majorHAnsi" w:hAnsiTheme="majorHAnsi"/>
          <w:color w:val="000000"/>
          <w:sz w:val="24"/>
          <w:szCs w:val="24"/>
          <w:shd w:val="clear" w:color="auto" w:fill="FFFFFF"/>
        </w:rPr>
        <w:t xml:space="preserve">Zabezpieczenie służy pokryciu roszczeń z tytułu niewykonania lub nienależytego wykonania umowy. </w:t>
      </w:r>
      <w:r w:rsidRPr="00467758">
        <w:rPr>
          <w:rFonts w:asciiTheme="majorHAnsi" w:hAnsiTheme="majorHAnsi" w:cs="Calibri"/>
          <w:color w:val="000000"/>
          <w:sz w:val="24"/>
          <w:szCs w:val="24"/>
        </w:rPr>
        <w:t>Kwota stanowiąca 70% zabezpieczenia należytego wykonania umowy, zostanie zwrócona w terminie 30 dni od dnia podpisania protokołu odbioru końcowego.</w:t>
      </w:r>
    </w:p>
    <w:p w14:paraId="6A419B60" w14:textId="77777777" w:rsidR="002D5F80" w:rsidRPr="00467758" w:rsidRDefault="00F23968" w:rsidP="00110EF8">
      <w:pPr>
        <w:pStyle w:val="Kolorowalistaakcent11"/>
        <w:numPr>
          <w:ilvl w:val="1"/>
          <w:numId w:val="15"/>
        </w:numPr>
        <w:shd w:val="clear" w:color="auto" w:fill="FFFFFF" w:themeFill="background1"/>
        <w:spacing w:before="0" w:after="0" w:line="276" w:lineRule="auto"/>
        <w:ind w:left="709" w:hanging="709"/>
        <w:rPr>
          <w:rFonts w:asciiTheme="majorHAnsi" w:hAnsiTheme="majorHAnsi" w:cs="Helvetica"/>
          <w:bCs/>
          <w:sz w:val="24"/>
          <w:szCs w:val="24"/>
        </w:rPr>
      </w:pPr>
      <w:r w:rsidRPr="00467758">
        <w:rPr>
          <w:rFonts w:asciiTheme="majorHAnsi" w:hAnsiTheme="majorHAnsi" w:cs="Calibri"/>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w:t>
      </w:r>
      <w:r w:rsidRPr="00467758">
        <w:rPr>
          <w:rFonts w:asciiTheme="majorHAnsi" w:hAnsiTheme="majorHAnsi" w:cs="Calibri"/>
          <w:color w:val="000000"/>
          <w:sz w:val="24"/>
          <w:szCs w:val="24"/>
          <w:shd w:val="clear" w:color="auto" w:fill="FFFFFF" w:themeFill="background1"/>
        </w:rPr>
        <w:t>60 miesięcy</w:t>
      </w:r>
      <w:r w:rsidRPr="00467758">
        <w:rPr>
          <w:rFonts w:asciiTheme="majorHAnsi" w:hAnsiTheme="majorHAnsi" w:cs="Calibri"/>
          <w:color w:val="000000"/>
          <w:sz w:val="24"/>
          <w:szCs w:val="24"/>
        </w:rPr>
        <w:t xml:space="preserve"> od dnia odbioru końcowego.</w:t>
      </w:r>
    </w:p>
    <w:p w14:paraId="71F29467" w14:textId="77777777" w:rsidR="002D5F80" w:rsidRPr="00467758" w:rsidRDefault="00F23968" w:rsidP="00110EF8">
      <w:pPr>
        <w:pStyle w:val="Kolorowalistaakcent11"/>
        <w:numPr>
          <w:ilvl w:val="1"/>
          <w:numId w:val="15"/>
        </w:numPr>
        <w:shd w:val="clear" w:color="auto" w:fill="FFFFFF" w:themeFill="background1"/>
        <w:spacing w:before="0" w:after="0" w:line="276" w:lineRule="auto"/>
        <w:ind w:left="709" w:hanging="709"/>
        <w:rPr>
          <w:rFonts w:asciiTheme="majorHAnsi" w:hAnsiTheme="majorHAnsi" w:cs="Helvetica"/>
          <w:bCs/>
          <w:sz w:val="24"/>
          <w:szCs w:val="24"/>
        </w:rPr>
      </w:pPr>
      <w:r w:rsidRPr="00467758">
        <w:rPr>
          <w:rFonts w:asciiTheme="majorHAnsi" w:hAnsiTheme="majorHAnsi" w:cs="Calibr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2342E28" w14:textId="77777777" w:rsidR="002D5F80" w:rsidRPr="00467758" w:rsidRDefault="00F23968" w:rsidP="00110EF8">
      <w:pPr>
        <w:pStyle w:val="Kolorowalistaakcent11"/>
        <w:numPr>
          <w:ilvl w:val="1"/>
          <w:numId w:val="15"/>
        </w:numPr>
        <w:spacing w:before="0" w:after="0" w:line="276" w:lineRule="auto"/>
        <w:ind w:left="709" w:hanging="709"/>
        <w:rPr>
          <w:rFonts w:asciiTheme="majorHAnsi" w:hAnsiTheme="majorHAnsi" w:cs="Helvetica"/>
          <w:bCs/>
          <w:sz w:val="24"/>
          <w:szCs w:val="24"/>
        </w:rPr>
      </w:pPr>
      <w:r w:rsidRPr="00467758">
        <w:rPr>
          <w:rFonts w:asciiTheme="majorHAnsi" w:hAnsiTheme="majorHAnsi" w:cs="Helvetica"/>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t>
      </w:r>
      <w:r w:rsidRPr="00467758">
        <w:rPr>
          <w:rFonts w:asciiTheme="majorHAnsi" w:hAnsiTheme="majorHAnsi" w:cs="Helvetica"/>
          <w:bCs/>
          <w:sz w:val="24"/>
          <w:szCs w:val="24"/>
        </w:rPr>
        <w:lastRenderedPageBreak/>
        <w:t>warunkach zaakceptowanych przez Zamawiającego, na okres wynikający z aneksu do umowy.</w:t>
      </w:r>
    </w:p>
    <w:p w14:paraId="26DB5607" w14:textId="60FE3A18" w:rsidR="002D5F80" w:rsidRPr="00467758" w:rsidRDefault="00F23968" w:rsidP="00110EF8">
      <w:pPr>
        <w:pStyle w:val="Kolorowalistaakcent11"/>
        <w:numPr>
          <w:ilvl w:val="1"/>
          <w:numId w:val="15"/>
        </w:numPr>
        <w:spacing w:before="0" w:after="0" w:line="276" w:lineRule="auto"/>
        <w:ind w:left="709" w:hanging="709"/>
        <w:rPr>
          <w:rFonts w:asciiTheme="majorHAnsi" w:hAnsiTheme="majorHAnsi"/>
          <w:sz w:val="24"/>
          <w:szCs w:val="24"/>
        </w:rPr>
      </w:pPr>
      <w:r w:rsidRPr="00467758">
        <w:rPr>
          <w:rFonts w:asciiTheme="majorHAnsi" w:hAnsiTheme="majorHAns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67758">
        <w:rPr>
          <w:rFonts w:asciiTheme="majorHAnsi" w:hAnsiTheme="majorHAnsi"/>
          <w:sz w:val="24"/>
          <w:szCs w:val="24"/>
          <w:vertAlign w:val="superscript"/>
        </w:rPr>
        <w:t>1</w:t>
      </w:r>
      <w:r w:rsidRPr="00467758">
        <w:rPr>
          <w:rFonts w:asciiTheme="majorHAnsi" w:hAnsiTheme="majorHAnsi"/>
          <w:sz w:val="24"/>
          <w:szCs w:val="24"/>
        </w:rPr>
        <w:t xml:space="preserve"> ustawy z 2 marca o szczególnych rozwiązaniach związanych z zapobieganiem, przeciwdziałaniem i zwalczaniem COVID-19, innych chorób zakaźnych oraz wywołanych nimi sytuacji kryzysowych (t. j. </w:t>
      </w:r>
      <w:r w:rsidR="00AE3CC9" w:rsidRPr="00AE3CC9">
        <w:rPr>
          <w:rFonts w:asciiTheme="majorHAnsi" w:hAnsiTheme="majorHAnsi"/>
          <w:sz w:val="24"/>
          <w:szCs w:val="24"/>
        </w:rPr>
        <w:t>Dz. U. z 2024 r. poz. 340 z późn. zm</w:t>
      </w:r>
      <w:r w:rsidRPr="00467758">
        <w:rPr>
          <w:rFonts w:asciiTheme="majorHAnsi" w:hAnsiTheme="majorHAnsi"/>
          <w:sz w:val="24"/>
          <w:szCs w:val="24"/>
        </w:rPr>
        <w:t>.).</w:t>
      </w:r>
    </w:p>
    <w:p w14:paraId="47800570" w14:textId="77777777" w:rsidR="002D5F80" w:rsidRPr="00467758" w:rsidRDefault="002D5F80">
      <w:pPr>
        <w:pStyle w:val="Kolorowalistaakcent11"/>
        <w:tabs>
          <w:tab w:val="left" w:pos="709"/>
        </w:tabs>
        <w:spacing w:before="0" w:after="0" w:line="276" w:lineRule="auto"/>
        <w:ind w:left="0"/>
        <w:rPr>
          <w:rFonts w:asciiTheme="majorHAnsi" w:hAnsiTheme="majorHAnsi" w:cs="Helvetica"/>
          <w:bCs/>
          <w:sz w:val="24"/>
          <w:szCs w:val="24"/>
        </w:rPr>
      </w:pPr>
    </w:p>
    <w:tbl>
      <w:tblPr>
        <w:tblW w:w="9073" w:type="dxa"/>
        <w:jc w:val="center"/>
        <w:tblLayout w:type="fixed"/>
        <w:tblLook w:val="00A0" w:firstRow="1" w:lastRow="0" w:firstColumn="1" w:lastColumn="0" w:noHBand="0" w:noVBand="0"/>
      </w:tblPr>
      <w:tblGrid>
        <w:gridCol w:w="9073"/>
      </w:tblGrid>
      <w:tr w:rsidR="002D5F80" w:rsidRPr="00467758" w14:paraId="6C39F1A7" w14:textId="77777777" w:rsidTr="00CB68EB">
        <w:trPr>
          <w:jc w:val="center"/>
        </w:trPr>
        <w:tc>
          <w:tcPr>
            <w:tcW w:w="9073" w:type="dxa"/>
            <w:tcBorders>
              <w:bottom w:val="single" w:sz="4" w:space="0" w:color="000000"/>
            </w:tcBorders>
            <w:shd w:val="clear" w:color="auto" w:fill="D9D9D9" w:themeFill="background1" w:themeFillShade="D9"/>
          </w:tcPr>
          <w:p w14:paraId="155D81B1"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21</w:t>
            </w:r>
          </w:p>
          <w:p w14:paraId="3F451B46" w14:textId="77777777" w:rsidR="002D5F80" w:rsidRPr="00467758" w:rsidRDefault="00F23968">
            <w:pPr>
              <w:widowControl w:val="0"/>
              <w:spacing w:line="276" w:lineRule="auto"/>
              <w:contextualSpacing/>
              <w:jc w:val="center"/>
              <w:textAlignment w:val="baseline"/>
              <w:rPr>
                <w:rFonts w:asciiTheme="majorHAnsi" w:hAnsiTheme="majorHAnsi"/>
                <w:b/>
              </w:rPr>
            </w:pPr>
            <w:r w:rsidRPr="00467758">
              <w:rPr>
                <w:rFonts w:asciiTheme="majorHAnsi" w:hAnsiTheme="majorHAnsi"/>
                <w:b/>
              </w:rPr>
              <w:t xml:space="preserve">PROJEKTOWANE POSTANOWIENIA UMOWY W SPRAWIE ZAMÓWIENIA </w:t>
            </w:r>
          </w:p>
          <w:p w14:paraId="59341A34" w14:textId="77777777" w:rsidR="002D5F80" w:rsidRPr="00467758" w:rsidRDefault="00F23968">
            <w:pPr>
              <w:widowControl w:val="0"/>
              <w:spacing w:line="276" w:lineRule="auto"/>
              <w:contextualSpacing/>
              <w:jc w:val="center"/>
              <w:textAlignment w:val="baseline"/>
              <w:rPr>
                <w:rFonts w:asciiTheme="majorHAnsi" w:hAnsiTheme="majorHAnsi"/>
                <w:b/>
              </w:rPr>
            </w:pPr>
            <w:r w:rsidRPr="00467758">
              <w:rPr>
                <w:rFonts w:asciiTheme="majorHAnsi" w:hAnsiTheme="majorHAnsi"/>
                <w:b/>
              </w:rPr>
              <w:t xml:space="preserve">PUBLICZNEGO, KTÓRE ZOSTANĄ WPROWADZONE DO UMOWY </w:t>
            </w:r>
          </w:p>
          <w:p w14:paraId="3EDE2B8F"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W SPRAWIE ZAMÓWIENIA PUBLICZNEGO</w:t>
            </w:r>
          </w:p>
        </w:tc>
      </w:tr>
    </w:tbl>
    <w:p w14:paraId="05F8724E" w14:textId="77777777" w:rsidR="002D5F80" w:rsidRPr="00467758" w:rsidRDefault="002D5F80">
      <w:pPr>
        <w:pStyle w:val="Kolorowalistaakcent11"/>
        <w:widowControl w:val="0"/>
        <w:spacing w:line="276" w:lineRule="auto"/>
        <w:outlineLvl w:val="3"/>
        <w:rPr>
          <w:rFonts w:asciiTheme="majorHAnsi" w:hAnsiTheme="majorHAnsi"/>
          <w:sz w:val="24"/>
          <w:szCs w:val="24"/>
        </w:rPr>
      </w:pPr>
    </w:p>
    <w:p w14:paraId="2745DDB3" w14:textId="77777777" w:rsidR="002D5F80" w:rsidRPr="00467758" w:rsidRDefault="00F23968" w:rsidP="00110EF8">
      <w:pPr>
        <w:pStyle w:val="Kolorowalistaakcent11"/>
        <w:widowControl w:val="0"/>
        <w:numPr>
          <w:ilvl w:val="1"/>
          <w:numId w:val="16"/>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 xml:space="preserve">Projekt Umowy stanowi </w:t>
      </w:r>
      <w:r w:rsidRPr="00467758">
        <w:rPr>
          <w:rFonts w:asciiTheme="majorHAnsi" w:hAnsiTheme="majorHAnsi"/>
          <w:b/>
          <w:sz w:val="24"/>
          <w:szCs w:val="24"/>
        </w:rPr>
        <w:t>Załącznik Nr 2 do SWZ</w:t>
      </w:r>
      <w:r w:rsidRPr="00467758">
        <w:rPr>
          <w:rFonts w:asciiTheme="majorHAnsi" w:hAnsiTheme="majorHAnsi"/>
          <w:sz w:val="24"/>
          <w:szCs w:val="24"/>
        </w:rPr>
        <w:t>.</w:t>
      </w:r>
    </w:p>
    <w:p w14:paraId="3E56DAD1" w14:textId="77777777" w:rsidR="00FF325D" w:rsidRPr="00467758" w:rsidRDefault="00F23968" w:rsidP="00110EF8">
      <w:pPr>
        <w:pStyle w:val="Kolorowalistaakcent11"/>
        <w:widowControl w:val="0"/>
        <w:numPr>
          <w:ilvl w:val="1"/>
          <w:numId w:val="16"/>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Zamawiający przewiduje możliwości wprowadzenia zmian do zawartej umowy, na podstawie art. 454-455 ustawy Pzp oraz postanowień Projektu Umowy.</w:t>
      </w:r>
    </w:p>
    <w:p w14:paraId="25156602" w14:textId="77777777" w:rsidR="00FF325D" w:rsidRPr="00467758" w:rsidRDefault="00FF325D">
      <w:pPr>
        <w:pStyle w:val="Kolorowalistaakcent11"/>
        <w:widowControl w:val="0"/>
        <w:spacing w:line="276" w:lineRule="auto"/>
        <w:ind w:left="709"/>
        <w:outlineLvl w:val="3"/>
        <w:rPr>
          <w:rFonts w:asciiTheme="majorHAnsi" w:hAnsiTheme="majorHAnsi"/>
          <w:sz w:val="24"/>
          <w:szCs w:val="24"/>
        </w:rPr>
      </w:pPr>
    </w:p>
    <w:p w14:paraId="40F72BA6" w14:textId="77777777" w:rsidR="00FF325D" w:rsidRPr="00467758" w:rsidRDefault="00FF325D">
      <w:pPr>
        <w:pStyle w:val="Kolorowalistaakcent11"/>
        <w:widowControl w:val="0"/>
        <w:spacing w:line="276" w:lineRule="auto"/>
        <w:ind w:left="709"/>
        <w:outlineLvl w:val="3"/>
        <w:rPr>
          <w:rFonts w:asciiTheme="majorHAnsi" w:hAnsiTheme="majorHAnsi"/>
          <w:sz w:val="24"/>
          <w:szCs w:val="24"/>
        </w:rPr>
      </w:pPr>
    </w:p>
    <w:p w14:paraId="65525FBC" w14:textId="77777777" w:rsidR="00715CCF" w:rsidRPr="00467758" w:rsidRDefault="00715CCF">
      <w:pPr>
        <w:pStyle w:val="Kolorowalistaakcent11"/>
        <w:widowControl w:val="0"/>
        <w:spacing w:line="276" w:lineRule="auto"/>
        <w:ind w:left="709"/>
        <w:outlineLvl w:val="3"/>
        <w:rPr>
          <w:rFonts w:asciiTheme="majorHAnsi" w:hAnsiTheme="majorHAnsi"/>
          <w:sz w:val="24"/>
          <w:szCs w:val="24"/>
        </w:rPr>
      </w:pPr>
    </w:p>
    <w:tbl>
      <w:tblPr>
        <w:tblW w:w="9073" w:type="dxa"/>
        <w:jc w:val="center"/>
        <w:tblLayout w:type="fixed"/>
        <w:tblLook w:val="04A0" w:firstRow="1" w:lastRow="0" w:firstColumn="1" w:lastColumn="0" w:noHBand="0" w:noVBand="1"/>
      </w:tblPr>
      <w:tblGrid>
        <w:gridCol w:w="9073"/>
      </w:tblGrid>
      <w:tr w:rsidR="002D5F80" w:rsidRPr="00467758" w14:paraId="7E28732A" w14:textId="77777777" w:rsidTr="00CB68EB">
        <w:trPr>
          <w:trHeight w:val="507"/>
          <w:jc w:val="center"/>
        </w:trPr>
        <w:tc>
          <w:tcPr>
            <w:tcW w:w="9073" w:type="dxa"/>
            <w:tcBorders>
              <w:bottom w:val="single" w:sz="4" w:space="0" w:color="000000"/>
            </w:tcBorders>
            <w:shd w:val="clear" w:color="auto" w:fill="D9D9D9" w:themeFill="background1" w:themeFillShade="D9"/>
          </w:tcPr>
          <w:p w14:paraId="242FA6BC" w14:textId="77777777" w:rsidR="002D5F80" w:rsidRPr="00467758" w:rsidRDefault="00F23968">
            <w:pPr>
              <w:widowControl w:val="0"/>
              <w:spacing w:line="276" w:lineRule="auto"/>
              <w:contextualSpacing/>
              <w:jc w:val="center"/>
              <w:textAlignment w:val="baseline"/>
              <w:rPr>
                <w:rFonts w:asciiTheme="majorHAnsi" w:hAnsiTheme="majorHAnsi"/>
                <w:color w:val="000000"/>
              </w:rPr>
            </w:pPr>
            <w:r w:rsidRPr="00467758">
              <w:rPr>
                <w:rFonts w:asciiTheme="majorHAnsi" w:hAnsiTheme="majorHAnsi"/>
                <w:color w:val="000000"/>
              </w:rPr>
              <w:t>Rozdział 22</w:t>
            </w:r>
          </w:p>
          <w:p w14:paraId="531C424D" w14:textId="77777777" w:rsidR="002D5F80" w:rsidRPr="00467758" w:rsidRDefault="00F23968">
            <w:pPr>
              <w:widowControl w:val="0"/>
              <w:spacing w:line="276" w:lineRule="auto"/>
              <w:contextualSpacing/>
              <w:jc w:val="center"/>
              <w:textAlignment w:val="baseline"/>
              <w:rPr>
                <w:rFonts w:asciiTheme="majorHAnsi" w:hAnsiTheme="majorHAnsi"/>
                <w:color w:val="000000"/>
              </w:rPr>
            </w:pPr>
            <w:r w:rsidRPr="00467758">
              <w:rPr>
                <w:rFonts w:asciiTheme="majorHAnsi" w:hAnsiTheme="majorHAnsi"/>
                <w:b/>
                <w:color w:val="000000"/>
              </w:rPr>
              <w:t>OCHRONA DANYCH OSOBOWYCH</w:t>
            </w:r>
          </w:p>
        </w:tc>
      </w:tr>
    </w:tbl>
    <w:p w14:paraId="70D70160" w14:textId="77777777" w:rsidR="002D5F80" w:rsidRPr="00467758" w:rsidRDefault="002D5F80">
      <w:pPr>
        <w:spacing w:line="276" w:lineRule="auto"/>
        <w:rPr>
          <w:rFonts w:asciiTheme="majorHAnsi" w:hAnsiTheme="majorHAnsi" w:cs="Arial"/>
          <w:bCs/>
        </w:rPr>
      </w:pPr>
    </w:p>
    <w:p w14:paraId="035CA81B" w14:textId="77777777" w:rsidR="002D5F80" w:rsidRPr="00467758" w:rsidRDefault="00F23968">
      <w:pPr>
        <w:spacing w:line="276" w:lineRule="auto"/>
        <w:jc w:val="both"/>
        <w:rPr>
          <w:rFonts w:asciiTheme="majorHAnsi" w:hAnsiTheme="majorHAnsi" w:cs="Arial"/>
          <w:b/>
        </w:rPr>
      </w:pPr>
      <w:r w:rsidRPr="00467758">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467758">
        <w:rPr>
          <w:rFonts w:asciiTheme="majorHAnsi" w:hAnsiTheme="majorHAnsi" w:cs="Arial"/>
          <w:i/>
          <w:iCs/>
        </w:rPr>
        <w:t>„RODO”,</w:t>
      </w:r>
      <w:r w:rsidRPr="00467758">
        <w:rPr>
          <w:rFonts w:asciiTheme="majorHAnsi" w:hAnsiTheme="majorHAnsi" w:cs="Arial"/>
        </w:rPr>
        <w:t xml:space="preserve"> </w:t>
      </w:r>
      <w:r w:rsidRPr="00467758">
        <w:rPr>
          <w:rFonts w:asciiTheme="majorHAnsi" w:hAnsiTheme="majorHAnsi" w:cs="Arial"/>
          <w:b/>
        </w:rPr>
        <w:t xml:space="preserve">Zamawiający informuje, że: </w:t>
      </w:r>
    </w:p>
    <w:p w14:paraId="14A9BA66" w14:textId="77777777" w:rsidR="00FF325D" w:rsidRPr="00467758" w:rsidRDefault="00FF325D" w:rsidP="000077B2">
      <w:pPr>
        <w:pStyle w:val="Akapitzlist"/>
        <w:numPr>
          <w:ilvl w:val="0"/>
          <w:numId w:val="40"/>
        </w:numPr>
        <w:spacing w:before="0" w:after="0" w:line="276" w:lineRule="auto"/>
        <w:ind w:left="426"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467758">
        <w:rPr>
          <w:rFonts w:asciiTheme="majorHAnsi" w:hAnsiTheme="majorHAnsi" w:cs="Arial"/>
          <w:i/>
          <w:sz w:val="24"/>
          <w:szCs w:val="24"/>
        </w:rPr>
        <w:t>;</w:t>
      </w:r>
    </w:p>
    <w:p w14:paraId="4E60A36F" w14:textId="262ADB82" w:rsidR="002D5F80" w:rsidRPr="00780F49" w:rsidRDefault="00F23968" w:rsidP="00780F49">
      <w:pPr>
        <w:pStyle w:val="Akapitzlist"/>
        <w:numPr>
          <w:ilvl w:val="0"/>
          <w:numId w:val="40"/>
        </w:numPr>
        <w:spacing w:line="276" w:lineRule="auto"/>
        <w:rPr>
          <w:rFonts w:asciiTheme="majorHAnsi" w:hAnsiTheme="majorHAnsi"/>
          <w:b/>
          <w:bCs/>
          <w:sz w:val="24"/>
          <w:szCs w:val="24"/>
          <w:lang w:eastAsia="ar-SA"/>
        </w:rPr>
      </w:pPr>
      <w:r w:rsidRPr="00467758">
        <w:rPr>
          <w:rFonts w:asciiTheme="majorHAnsi" w:eastAsia="Times New Roman" w:hAnsiTheme="majorHAnsi" w:cs="Arial"/>
          <w:sz w:val="24"/>
          <w:szCs w:val="24"/>
          <w:lang w:eastAsia="pl-PL"/>
        </w:rPr>
        <w:t>dane osobowe Wykonawcy przetwarzane będą na podstawie art. 6 ust. 1 lit. c</w:t>
      </w:r>
      <w:r w:rsidRPr="00467758">
        <w:rPr>
          <w:rFonts w:asciiTheme="majorHAnsi" w:eastAsia="Times New Roman" w:hAnsiTheme="majorHAnsi" w:cs="Arial"/>
          <w:i/>
          <w:sz w:val="24"/>
          <w:szCs w:val="24"/>
          <w:lang w:eastAsia="pl-PL"/>
        </w:rPr>
        <w:t xml:space="preserve"> </w:t>
      </w:r>
      <w:r w:rsidRPr="00467758">
        <w:rPr>
          <w:rFonts w:asciiTheme="majorHAnsi" w:eastAsia="Times New Roman" w:hAnsiTheme="majorHAnsi" w:cs="Arial"/>
          <w:sz w:val="24"/>
          <w:szCs w:val="24"/>
          <w:lang w:eastAsia="pl-PL"/>
        </w:rPr>
        <w:t xml:space="preserve">RODO w celu </w:t>
      </w:r>
      <w:r w:rsidRPr="00467758">
        <w:rPr>
          <w:rFonts w:asciiTheme="majorHAnsi" w:hAnsiTheme="majorHAnsi" w:cs="Arial"/>
          <w:sz w:val="24"/>
          <w:szCs w:val="24"/>
        </w:rPr>
        <w:t>związanym z postępowaniem o udzielenie zamówienia publicznego na zadanie pn.: „</w:t>
      </w:r>
      <w:r w:rsidR="00780F49" w:rsidRPr="00780F49">
        <w:rPr>
          <w:rFonts w:asciiTheme="majorHAnsi" w:hAnsiTheme="majorHAnsi"/>
          <w:b/>
          <w:bCs/>
          <w:sz w:val="24"/>
          <w:szCs w:val="24"/>
          <w:lang w:eastAsia="ar-SA"/>
        </w:rPr>
        <w:t>Ochrona zabytków – budynek</w:t>
      </w:r>
      <w:r w:rsidR="00780F49">
        <w:rPr>
          <w:rFonts w:asciiTheme="majorHAnsi" w:hAnsiTheme="majorHAnsi"/>
          <w:b/>
          <w:bCs/>
          <w:sz w:val="24"/>
          <w:szCs w:val="24"/>
          <w:lang w:eastAsia="ar-SA"/>
        </w:rPr>
        <w:t xml:space="preserve"> </w:t>
      </w:r>
      <w:r w:rsidR="00780F49" w:rsidRPr="00780F49">
        <w:rPr>
          <w:rFonts w:asciiTheme="majorHAnsi" w:hAnsiTheme="majorHAnsi"/>
          <w:b/>
          <w:bCs/>
          <w:sz w:val="24"/>
          <w:szCs w:val="24"/>
          <w:lang w:eastAsia="ar-SA"/>
        </w:rPr>
        <w:t>Gminnego Centrum Kultury i Sportu w Piszczacu</w:t>
      </w:r>
      <w:r w:rsidRPr="00780F49">
        <w:rPr>
          <w:rFonts w:asciiTheme="majorHAnsi" w:hAnsiTheme="majorHAnsi"/>
          <w:b/>
          <w:bCs/>
          <w:sz w:val="24"/>
          <w:szCs w:val="24"/>
          <w:lang w:eastAsia="ar-SA"/>
        </w:rPr>
        <w:t>”</w:t>
      </w:r>
      <w:r w:rsidRPr="00780F49">
        <w:rPr>
          <w:rFonts w:asciiTheme="majorHAnsi" w:hAnsiTheme="majorHAnsi" w:cs="Arial"/>
          <w:b/>
          <w:i/>
          <w:sz w:val="24"/>
          <w:szCs w:val="24"/>
        </w:rPr>
        <w:t xml:space="preserve"> </w:t>
      </w:r>
      <w:r w:rsidRPr="00780F49">
        <w:rPr>
          <w:rFonts w:asciiTheme="majorHAnsi" w:hAnsiTheme="majorHAnsi" w:cs="Arial"/>
          <w:sz w:val="24"/>
          <w:szCs w:val="24"/>
        </w:rPr>
        <w:t>prowadzonym w trybie podstawowym;</w:t>
      </w:r>
    </w:p>
    <w:p w14:paraId="6C6AC4FE" w14:textId="0B7B505D" w:rsidR="002D5F80" w:rsidRPr="00467758" w:rsidRDefault="00F23968" w:rsidP="000077B2">
      <w:pPr>
        <w:pStyle w:val="Akapitzlist"/>
        <w:numPr>
          <w:ilvl w:val="0"/>
          <w:numId w:val="40"/>
        </w:numPr>
        <w:spacing w:before="0" w:after="0" w:line="276" w:lineRule="auto"/>
        <w:ind w:left="425"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lastRenderedPageBreak/>
        <w:t xml:space="preserve">odbiorcami danych osobowych Wykonawcy będą osoby lub podmioty, którym udostępniona zostanie dokumentacja postępowania w oparciu o art. 18 oraz art. 74 ustawy z </w:t>
      </w:r>
      <w:r w:rsidRPr="00467758">
        <w:rPr>
          <w:rFonts w:asciiTheme="majorHAnsi" w:hAnsiTheme="majorHAnsi" w:cs="Arial"/>
          <w:bCs/>
          <w:sz w:val="24"/>
          <w:szCs w:val="24"/>
        </w:rPr>
        <w:t xml:space="preserve">dnia 11 września 2019 r. Prawo zamówień publicznych </w:t>
      </w:r>
      <w:proofErr w:type="gramStart"/>
      <w:r w:rsidRPr="00467758">
        <w:rPr>
          <w:rFonts w:asciiTheme="majorHAnsi" w:eastAsia="Times New Roman" w:hAnsiTheme="majorHAnsi" w:cs="Arial"/>
          <w:sz w:val="24"/>
          <w:szCs w:val="24"/>
          <w:lang w:eastAsia="pl-PL"/>
        </w:rPr>
        <w:t>(</w:t>
      </w:r>
      <w:r w:rsidR="00AE3CC9" w:rsidRPr="00AE3CC9">
        <w:rPr>
          <w:rFonts w:asciiTheme="majorHAnsi" w:eastAsia="Times New Roman" w:hAnsiTheme="majorHAnsi" w:cs="Arial"/>
          <w:sz w:val="24"/>
          <w:szCs w:val="24"/>
          <w:lang w:eastAsia="pl-PL"/>
        </w:rPr>
        <w:t> Dz.</w:t>
      </w:r>
      <w:proofErr w:type="gramEnd"/>
      <w:r w:rsidR="00AE3CC9" w:rsidRPr="00AE3CC9">
        <w:rPr>
          <w:rFonts w:asciiTheme="majorHAnsi" w:eastAsia="Times New Roman" w:hAnsiTheme="majorHAnsi" w:cs="Arial"/>
          <w:sz w:val="24"/>
          <w:szCs w:val="24"/>
          <w:lang w:eastAsia="pl-PL"/>
        </w:rPr>
        <w:t xml:space="preserve"> U. z 2024 r. poz. 1320</w:t>
      </w:r>
      <w:r w:rsidRPr="00467758">
        <w:rPr>
          <w:rFonts w:asciiTheme="majorHAnsi" w:eastAsia="Times New Roman" w:hAnsiTheme="majorHAnsi" w:cs="Arial"/>
          <w:sz w:val="24"/>
          <w:szCs w:val="24"/>
          <w:lang w:eastAsia="pl-PL"/>
        </w:rPr>
        <w:t xml:space="preserve">.), dalej „ustawa Pzp”;  </w:t>
      </w:r>
    </w:p>
    <w:p w14:paraId="57144526" w14:textId="77777777" w:rsidR="002D5F80" w:rsidRPr="00467758" w:rsidRDefault="00F23968" w:rsidP="000077B2">
      <w:pPr>
        <w:pStyle w:val="Akapitzlist"/>
        <w:numPr>
          <w:ilvl w:val="0"/>
          <w:numId w:val="40"/>
        </w:numPr>
        <w:spacing w:before="0" w:after="0" w:line="276" w:lineRule="auto"/>
        <w:ind w:left="425" w:hanging="426"/>
        <w:rPr>
          <w:rFonts w:asciiTheme="majorHAnsi" w:eastAsia="Times New Roman" w:hAnsiTheme="majorHAnsi" w:cs="Arial"/>
          <w:sz w:val="24"/>
          <w:szCs w:val="24"/>
          <w:lang w:eastAsia="pl-PL"/>
        </w:rPr>
      </w:pPr>
      <w:r w:rsidRPr="00467758">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 w sposób gwarantujący jego nienaruszalność.</w:t>
      </w:r>
    </w:p>
    <w:p w14:paraId="3FADACD4" w14:textId="77777777" w:rsidR="002D5F80" w:rsidRPr="00467758" w:rsidRDefault="00F23968" w:rsidP="000077B2">
      <w:pPr>
        <w:pStyle w:val="Akapitzlist"/>
        <w:numPr>
          <w:ilvl w:val="0"/>
          <w:numId w:val="40"/>
        </w:numPr>
        <w:spacing w:before="0" w:after="0" w:line="276" w:lineRule="auto"/>
        <w:ind w:left="425"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4CC1BAF" w14:textId="77777777" w:rsidR="002D5F80" w:rsidRPr="00467758" w:rsidRDefault="00F23968" w:rsidP="000077B2">
      <w:pPr>
        <w:pStyle w:val="Akapitzlist"/>
        <w:numPr>
          <w:ilvl w:val="0"/>
          <w:numId w:val="40"/>
        </w:numPr>
        <w:spacing w:before="0" w:after="0" w:line="276" w:lineRule="auto"/>
        <w:ind w:left="425"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w odniesieniu do danych osobowych Wykonawcy decyzje nie będą podejmowane w sposób zautomatyzowany, stosow</w:t>
      </w:r>
      <w:r w:rsidR="00CE651E" w:rsidRPr="00467758">
        <w:rPr>
          <w:rFonts w:asciiTheme="majorHAnsi" w:eastAsia="Times New Roman" w:hAnsiTheme="majorHAnsi" w:cs="Arial"/>
          <w:sz w:val="24"/>
          <w:szCs w:val="24"/>
          <w:lang w:eastAsia="pl-PL"/>
        </w:rPr>
        <w:t>nie</w:t>
      </w:r>
      <w:r w:rsidRPr="00467758">
        <w:rPr>
          <w:rFonts w:asciiTheme="majorHAnsi" w:eastAsia="Times New Roman" w:hAnsiTheme="majorHAnsi" w:cs="Arial"/>
          <w:sz w:val="24"/>
          <w:szCs w:val="24"/>
          <w:lang w:eastAsia="pl-PL"/>
        </w:rPr>
        <w:t xml:space="preserve"> do art. 22 RODO;</w:t>
      </w:r>
    </w:p>
    <w:p w14:paraId="254EB3CF" w14:textId="77777777" w:rsidR="002D5F80" w:rsidRPr="00467758" w:rsidRDefault="00F23968" w:rsidP="000077B2">
      <w:pPr>
        <w:pStyle w:val="Akapitzlist"/>
        <w:numPr>
          <w:ilvl w:val="0"/>
          <w:numId w:val="40"/>
        </w:numPr>
        <w:spacing w:before="0" w:after="0" w:line="276" w:lineRule="auto"/>
        <w:ind w:left="425"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Wykonawca posiada:</w:t>
      </w:r>
    </w:p>
    <w:p w14:paraId="5754DE9F" w14:textId="77777777" w:rsidR="002D5F80" w:rsidRPr="00467758" w:rsidRDefault="00F23968" w:rsidP="00110EF8">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467758">
        <w:rPr>
          <w:rFonts w:asciiTheme="majorHAnsi" w:eastAsia="Times New Roman" w:hAnsiTheme="majorHAnsi" w:cs="Arial"/>
          <w:sz w:val="24"/>
          <w:szCs w:val="24"/>
          <w:lang w:eastAsia="pl-PL"/>
        </w:rPr>
        <w:t>na podstawie art. 15 RODO prawo dostępu do danych osobowych dotyczących Wykonawcy;</w:t>
      </w:r>
    </w:p>
    <w:p w14:paraId="6DED4C1B" w14:textId="77777777" w:rsidR="002D5F80" w:rsidRPr="00467758" w:rsidRDefault="00F23968" w:rsidP="00110EF8">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467758">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467758">
        <w:rPr>
          <w:rFonts w:asciiTheme="majorHAnsi" w:hAnsiTheme="majorHAnsi" w:cs="Arial"/>
          <w:sz w:val="24"/>
          <w:szCs w:val="24"/>
        </w:rPr>
        <w:t xml:space="preserve">wyniku postępowania o udzielenie zamówienia </w:t>
      </w:r>
      <w:r w:rsidRPr="00467758">
        <w:rPr>
          <w:rFonts w:asciiTheme="majorHAnsi" w:hAnsiTheme="majorHAnsi" w:cs="Arial"/>
          <w:sz w:val="24"/>
          <w:szCs w:val="24"/>
        </w:rPr>
        <w:br/>
        <w:t>publicznego ani zmianą postanowień umowy w zakresie niezgodnym z ustawą Pzp oraz nie narusza integralności protokołu oraz jego załączników</w:t>
      </w:r>
      <w:r w:rsidRPr="00467758">
        <w:rPr>
          <w:rFonts w:asciiTheme="majorHAnsi" w:eastAsia="Times New Roman" w:hAnsiTheme="majorHAnsi" w:cs="Arial"/>
          <w:sz w:val="24"/>
          <w:szCs w:val="24"/>
          <w:lang w:eastAsia="pl-PL"/>
        </w:rPr>
        <w:t>;</w:t>
      </w:r>
    </w:p>
    <w:p w14:paraId="438D998D" w14:textId="77777777" w:rsidR="002D5F80" w:rsidRPr="00467758" w:rsidRDefault="00F23968" w:rsidP="00110EF8">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467758">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2A4885E0" w14:textId="77777777" w:rsidR="002D5F80" w:rsidRPr="00467758" w:rsidRDefault="00F23968" w:rsidP="00110EF8">
      <w:pPr>
        <w:pStyle w:val="Akapitzlist"/>
        <w:numPr>
          <w:ilvl w:val="0"/>
          <w:numId w:val="8"/>
        </w:numPr>
        <w:spacing w:before="0" w:after="0" w:line="276" w:lineRule="auto"/>
        <w:ind w:left="709" w:hanging="283"/>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3B449913" w14:textId="77777777" w:rsidR="002D5F80" w:rsidRPr="00467758" w:rsidRDefault="00F23968" w:rsidP="000077B2">
      <w:pPr>
        <w:pStyle w:val="Akapitzlist"/>
        <w:numPr>
          <w:ilvl w:val="0"/>
          <w:numId w:val="40"/>
        </w:numPr>
        <w:spacing w:before="0" w:after="0" w:line="276" w:lineRule="auto"/>
        <w:ind w:left="426" w:hanging="426"/>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Wykonawcy nie przysługuje:</w:t>
      </w:r>
    </w:p>
    <w:p w14:paraId="51B1384E" w14:textId="77777777" w:rsidR="002D5F80" w:rsidRPr="00467758" w:rsidRDefault="00F23968" w:rsidP="00110EF8">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w związku z art. 17 ust. 3 lit. b, d lub e RODO prawo do usunięcia danych osobowych;</w:t>
      </w:r>
    </w:p>
    <w:p w14:paraId="16C9F057" w14:textId="77777777" w:rsidR="002D5F80" w:rsidRPr="00467758" w:rsidRDefault="00F23968" w:rsidP="00110EF8">
      <w:pPr>
        <w:pStyle w:val="Akapitzlist"/>
        <w:numPr>
          <w:ilvl w:val="0"/>
          <w:numId w:val="9"/>
        </w:numPr>
        <w:spacing w:before="0" w:after="0" w:line="276" w:lineRule="auto"/>
        <w:ind w:left="709" w:hanging="283"/>
        <w:rPr>
          <w:rFonts w:asciiTheme="majorHAnsi" w:eastAsia="Times New Roman" w:hAnsiTheme="majorHAnsi" w:cs="Arial"/>
          <w:b/>
          <w:i/>
          <w:sz w:val="24"/>
          <w:szCs w:val="24"/>
          <w:lang w:eastAsia="pl-PL"/>
        </w:rPr>
      </w:pPr>
      <w:r w:rsidRPr="00467758">
        <w:rPr>
          <w:rFonts w:asciiTheme="majorHAnsi" w:eastAsia="Times New Roman" w:hAnsiTheme="majorHAnsi" w:cs="Arial"/>
          <w:sz w:val="24"/>
          <w:szCs w:val="24"/>
          <w:lang w:eastAsia="pl-PL"/>
        </w:rPr>
        <w:t>prawo do przenoszenia danych osobowych, o którym mowa w art. 20 RODO;</w:t>
      </w:r>
    </w:p>
    <w:p w14:paraId="5C15F193" w14:textId="77777777" w:rsidR="002D5F80" w:rsidRPr="00467758" w:rsidRDefault="00F23968" w:rsidP="00110EF8">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sidRPr="00467758">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50E1888A" w14:textId="77777777" w:rsidR="002D5F80" w:rsidRPr="00467758" w:rsidRDefault="00F23968">
      <w:pPr>
        <w:pStyle w:val="text-justify"/>
        <w:shd w:val="clear" w:color="auto" w:fill="FFFFFF"/>
        <w:spacing w:before="120" w:beforeAutospacing="0" w:after="150" w:afterAutospacing="0" w:line="276" w:lineRule="auto"/>
        <w:ind w:left="142"/>
        <w:jc w:val="both"/>
        <w:rPr>
          <w:rFonts w:asciiTheme="majorHAnsi" w:hAnsiTheme="majorHAnsi"/>
        </w:rPr>
      </w:pPr>
      <w:r w:rsidRPr="00467758">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74004CD" w14:textId="77777777" w:rsidR="002D5F80" w:rsidRPr="00467758" w:rsidRDefault="00F23968">
      <w:pPr>
        <w:pStyle w:val="text-justify"/>
        <w:shd w:val="clear" w:color="auto" w:fill="FFFFFF"/>
        <w:spacing w:before="120" w:beforeAutospacing="0" w:after="150" w:afterAutospacing="0" w:line="276" w:lineRule="auto"/>
        <w:ind w:left="142"/>
        <w:jc w:val="both"/>
        <w:rPr>
          <w:rFonts w:asciiTheme="majorHAnsi" w:hAnsiTheme="majorHAnsi"/>
        </w:rPr>
      </w:pPr>
      <w:r w:rsidRPr="00467758">
        <w:rPr>
          <w:rFonts w:asciiTheme="majorHAnsi" w:hAnsiTheme="majorHAnsi"/>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E05112C" w14:textId="77777777" w:rsidR="002D5F80" w:rsidRPr="00467758" w:rsidRDefault="00F23968">
      <w:pPr>
        <w:pStyle w:val="text-justify"/>
        <w:shd w:val="clear" w:color="auto" w:fill="FFFFFF"/>
        <w:spacing w:before="120" w:beforeAutospacing="0" w:after="150" w:afterAutospacing="0" w:line="276" w:lineRule="auto"/>
        <w:ind w:left="142"/>
        <w:jc w:val="both"/>
        <w:rPr>
          <w:rFonts w:asciiTheme="majorHAnsi" w:hAnsiTheme="majorHAnsi"/>
        </w:rPr>
      </w:pPr>
      <w:r w:rsidRPr="00467758">
        <w:rPr>
          <w:rFonts w:asciiTheme="majorHAnsi" w:hAnsiTheme="majorHAnsi"/>
        </w:rPr>
        <w:t>Wystąpienie z żądaniem, o którym mowa w art. 18 ust. 1 rozporządzenia 2016/679, nie ogranicza przetwarzania danych osobowych do czasu zakończenia postępowania o udzielenie zamówienia publicznego lub konkursu.</w:t>
      </w:r>
    </w:p>
    <w:p w14:paraId="5370C9FB" w14:textId="77777777" w:rsidR="002D5F80" w:rsidRPr="00467758" w:rsidRDefault="00F23968">
      <w:pPr>
        <w:spacing w:line="276" w:lineRule="auto"/>
        <w:ind w:left="142"/>
        <w:jc w:val="both"/>
        <w:rPr>
          <w:rFonts w:asciiTheme="majorHAnsi" w:hAnsiTheme="majorHAnsi"/>
          <w:shd w:val="clear" w:color="auto" w:fill="FFFFFF"/>
        </w:rPr>
      </w:pPr>
      <w:r w:rsidRPr="00467758">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9018BE9" w14:textId="77777777" w:rsidR="00F111A0" w:rsidRPr="00467758" w:rsidRDefault="00F111A0">
      <w:pPr>
        <w:spacing w:line="276" w:lineRule="auto"/>
        <w:jc w:val="both"/>
        <w:rPr>
          <w:rFonts w:asciiTheme="majorHAnsi" w:hAnsiTheme="majorHAnsi"/>
          <w:shd w:val="clear" w:color="auto" w:fill="FFFFFF"/>
        </w:rPr>
      </w:pPr>
    </w:p>
    <w:tbl>
      <w:tblPr>
        <w:tblW w:w="9073" w:type="dxa"/>
        <w:jc w:val="center"/>
        <w:tblLayout w:type="fixed"/>
        <w:tblLook w:val="00A0" w:firstRow="1" w:lastRow="0" w:firstColumn="1" w:lastColumn="0" w:noHBand="0" w:noVBand="0"/>
      </w:tblPr>
      <w:tblGrid>
        <w:gridCol w:w="9073"/>
      </w:tblGrid>
      <w:tr w:rsidR="002D5F80" w:rsidRPr="00467758" w14:paraId="083DC2B5" w14:textId="77777777" w:rsidTr="00CB68EB">
        <w:trPr>
          <w:jc w:val="center"/>
        </w:trPr>
        <w:tc>
          <w:tcPr>
            <w:tcW w:w="9073" w:type="dxa"/>
            <w:tcBorders>
              <w:bottom w:val="single" w:sz="4" w:space="0" w:color="000000"/>
            </w:tcBorders>
            <w:shd w:val="clear" w:color="auto" w:fill="D9D9D9" w:themeFill="background1" w:themeFillShade="D9"/>
          </w:tcPr>
          <w:p w14:paraId="3B61286F"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23</w:t>
            </w:r>
          </w:p>
          <w:p w14:paraId="19590C68"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POUCZENIE O ŚRODKACH OCHRONY PRAWNEJ</w:t>
            </w:r>
          </w:p>
        </w:tc>
      </w:tr>
    </w:tbl>
    <w:p w14:paraId="446353D3" w14:textId="77777777" w:rsidR="002D5F80" w:rsidRPr="00467758" w:rsidRDefault="002D5F80">
      <w:pPr>
        <w:pStyle w:val="Kolorowalistaakcent11"/>
        <w:widowControl w:val="0"/>
        <w:spacing w:line="276" w:lineRule="auto"/>
        <w:outlineLvl w:val="3"/>
        <w:rPr>
          <w:rFonts w:asciiTheme="majorHAnsi" w:hAnsiTheme="majorHAnsi"/>
          <w:sz w:val="24"/>
          <w:szCs w:val="24"/>
        </w:rPr>
      </w:pPr>
    </w:p>
    <w:p w14:paraId="319396BA"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Środki ochrony prawnej przewidziane są w dziale IX ustawy.</w:t>
      </w:r>
    </w:p>
    <w:p w14:paraId="060A2595"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Środkami ochrony prawnej są odwołanie i skarga do sądu.</w:t>
      </w:r>
    </w:p>
    <w:p w14:paraId="4E506798"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DA32155"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sz w:val="24"/>
          <w:szCs w:val="24"/>
        </w:rPr>
        <w:t xml:space="preserve">Odwołanie </w:t>
      </w:r>
      <w:r w:rsidRPr="00467758">
        <w:rPr>
          <w:rFonts w:asciiTheme="majorHAnsi" w:hAnsiTheme="majorHAnsi"/>
          <w:color w:val="000000"/>
          <w:sz w:val="24"/>
          <w:szCs w:val="24"/>
        </w:rPr>
        <w:t>przysługuje na:</w:t>
      </w:r>
    </w:p>
    <w:p w14:paraId="7642C864" w14:textId="77777777" w:rsidR="002D5F80" w:rsidRPr="00467758" w:rsidRDefault="00F23968">
      <w:pPr>
        <w:pStyle w:val="Akapitzlist"/>
        <w:shd w:val="clear" w:color="auto" w:fill="FFFFFF"/>
        <w:spacing w:before="72" w:after="72" w:line="276" w:lineRule="auto"/>
        <w:ind w:left="1134" w:hanging="425"/>
        <w:rPr>
          <w:rFonts w:asciiTheme="majorHAnsi" w:hAnsiTheme="majorHAnsi"/>
          <w:color w:val="000000"/>
          <w:sz w:val="24"/>
          <w:szCs w:val="24"/>
        </w:rPr>
      </w:pPr>
      <w:r w:rsidRPr="00467758">
        <w:rPr>
          <w:rFonts w:asciiTheme="majorHAnsi" w:hAnsiTheme="majorHAnsi"/>
          <w:color w:val="000000"/>
          <w:sz w:val="24"/>
          <w:szCs w:val="24"/>
        </w:rPr>
        <w:t>1)</w:t>
      </w:r>
      <w:r w:rsidRPr="00467758">
        <w:rPr>
          <w:rFonts w:asciiTheme="majorHAnsi" w:hAnsiTheme="majorHAnsi"/>
          <w:color w:val="000000"/>
          <w:sz w:val="24"/>
          <w:szCs w:val="24"/>
        </w:rPr>
        <w:tab/>
        <w:t>niezgodną z przepisami ustawy czynność zamawiającego, podjętą w postępowaniu o udzielenie zamówienia, w tym na projektowane postanowienie umowy;</w:t>
      </w:r>
    </w:p>
    <w:p w14:paraId="7B0E90BF" w14:textId="77777777" w:rsidR="002D5F80" w:rsidRPr="00467758" w:rsidRDefault="00F23968">
      <w:pPr>
        <w:pStyle w:val="Akapitzlist"/>
        <w:shd w:val="clear" w:color="auto" w:fill="FFFFFF"/>
        <w:spacing w:after="72" w:line="276" w:lineRule="auto"/>
        <w:ind w:left="1134" w:hanging="425"/>
        <w:rPr>
          <w:rFonts w:asciiTheme="majorHAnsi" w:hAnsiTheme="majorHAnsi"/>
          <w:color w:val="000000"/>
          <w:sz w:val="24"/>
          <w:szCs w:val="24"/>
        </w:rPr>
      </w:pPr>
      <w:r w:rsidRPr="00467758">
        <w:rPr>
          <w:rFonts w:asciiTheme="majorHAnsi" w:hAnsiTheme="majorHAnsi"/>
          <w:color w:val="000000"/>
          <w:sz w:val="24"/>
          <w:szCs w:val="24"/>
        </w:rPr>
        <w:t>2)</w:t>
      </w:r>
      <w:r w:rsidRPr="00467758">
        <w:rPr>
          <w:rFonts w:asciiTheme="majorHAnsi" w:hAnsiTheme="majorHAnsi"/>
          <w:color w:val="000000"/>
          <w:sz w:val="24"/>
          <w:szCs w:val="24"/>
        </w:rPr>
        <w:tab/>
        <w:t>zaniechanie czynności w postępowaniu o udzielenie zamówienia, do której zamawiający był obowiązany na podstawie ustawy;</w:t>
      </w:r>
    </w:p>
    <w:p w14:paraId="78D3E94B" w14:textId="77777777" w:rsidR="002D5F80" w:rsidRPr="00467758" w:rsidRDefault="00F23968">
      <w:pPr>
        <w:pStyle w:val="Akapitzlist"/>
        <w:shd w:val="clear" w:color="auto" w:fill="FFFFFF"/>
        <w:spacing w:after="72" w:line="276" w:lineRule="auto"/>
        <w:ind w:left="1134" w:hanging="425"/>
        <w:rPr>
          <w:rFonts w:asciiTheme="majorHAnsi" w:hAnsiTheme="majorHAnsi"/>
          <w:color w:val="000000"/>
          <w:sz w:val="24"/>
          <w:szCs w:val="24"/>
        </w:rPr>
      </w:pPr>
      <w:r w:rsidRPr="00467758">
        <w:rPr>
          <w:rFonts w:asciiTheme="majorHAnsi" w:hAnsiTheme="majorHAnsi"/>
          <w:color w:val="000000"/>
          <w:sz w:val="24"/>
          <w:szCs w:val="24"/>
        </w:rPr>
        <w:t>3)</w:t>
      </w:r>
      <w:r w:rsidRPr="00467758">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4A9D076"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w:t>
      </w:r>
      <w:r w:rsidRPr="00467758">
        <w:rPr>
          <w:rFonts w:asciiTheme="majorHAnsi" w:hAnsiTheme="majorHAnsi"/>
          <w:color w:val="000000"/>
          <w:sz w:val="24"/>
          <w:szCs w:val="24"/>
        </w:rPr>
        <w:lastRenderedPageBreak/>
        <w:t>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1AF4690"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color w:val="000000"/>
          <w:sz w:val="24"/>
          <w:szCs w:val="24"/>
        </w:rPr>
        <w:t>Terminy wnoszenia odwołań.</w:t>
      </w:r>
    </w:p>
    <w:p w14:paraId="2C32DA5B" w14:textId="77777777" w:rsidR="002D5F80" w:rsidRPr="00467758" w:rsidRDefault="00F23968">
      <w:pPr>
        <w:pStyle w:val="Akapitzlist"/>
        <w:shd w:val="clear" w:color="auto" w:fill="FFFFFF"/>
        <w:spacing w:before="72" w:after="72" w:line="276" w:lineRule="auto"/>
        <w:ind w:left="1134" w:hanging="425"/>
        <w:rPr>
          <w:rFonts w:asciiTheme="majorHAnsi" w:hAnsiTheme="majorHAnsi"/>
          <w:color w:val="000000"/>
          <w:sz w:val="24"/>
          <w:szCs w:val="24"/>
        </w:rPr>
      </w:pPr>
      <w:r w:rsidRPr="00467758">
        <w:rPr>
          <w:rFonts w:asciiTheme="majorHAnsi" w:hAnsiTheme="majorHAnsi"/>
          <w:color w:val="000000"/>
          <w:sz w:val="24"/>
          <w:szCs w:val="24"/>
        </w:rPr>
        <w:t>1)</w:t>
      </w:r>
      <w:r w:rsidRPr="00467758">
        <w:rPr>
          <w:rFonts w:asciiTheme="majorHAnsi" w:hAnsiTheme="majorHAnsi"/>
          <w:color w:val="000000"/>
          <w:sz w:val="24"/>
          <w:szCs w:val="24"/>
        </w:rPr>
        <w:tab/>
        <w:t>Odwołanie wnosi się w terminie:</w:t>
      </w:r>
    </w:p>
    <w:p w14:paraId="35EF98F2" w14:textId="77777777" w:rsidR="002D5F80" w:rsidRPr="00467758" w:rsidRDefault="00F23968">
      <w:pPr>
        <w:pStyle w:val="Akapitzlist"/>
        <w:shd w:val="clear" w:color="auto" w:fill="FFFFFF"/>
        <w:spacing w:before="72" w:after="72" w:line="276" w:lineRule="auto"/>
        <w:ind w:left="1701" w:hanging="567"/>
        <w:rPr>
          <w:rFonts w:asciiTheme="majorHAnsi" w:hAnsiTheme="majorHAnsi"/>
          <w:color w:val="000000"/>
          <w:sz w:val="24"/>
          <w:szCs w:val="24"/>
        </w:rPr>
      </w:pPr>
      <w:r w:rsidRPr="00467758">
        <w:rPr>
          <w:rFonts w:asciiTheme="majorHAnsi" w:hAnsiTheme="majorHAnsi"/>
          <w:color w:val="000000"/>
          <w:sz w:val="24"/>
          <w:szCs w:val="24"/>
        </w:rPr>
        <w:t>a)</w:t>
      </w:r>
      <w:r w:rsidRPr="00467758">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14:paraId="43CB451E" w14:textId="77777777" w:rsidR="002D5F80" w:rsidRPr="00467758" w:rsidRDefault="00F23968">
      <w:pPr>
        <w:pStyle w:val="Akapitzlist"/>
        <w:shd w:val="clear" w:color="auto" w:fill="FFFFFF"/>
        <w:spacing w:before="72" w:after="72" w:line="276" w:lineRule="auto"/>
        <w:ind w:left="1701" w:hanging="567"/>
        <w:rPr>
          <w:rFonts w:asciiTheme="majorHAnsi" w:hAnsiTheme="majorHAnsi"/>
          <w:color w:val="000000"/>
          <w:sz w:val="24"/>
          <w:szCs w:val="24"/>
        </w:rPr>
      </w:pPr>
      <w:r w:rsidRPr="00467758">
        <w:rPr>
          <w:rFonts w:asciiTheme="majorHAnsi" w:hAnsiTheme="majorHAnsi"/>
          <w:color w:val="000000"/>
          <w:sz w:val="24"/>
          <w:szCs w:val="24"/>
        </w:rPr>
        <w:t>b)</w:t>
      </w:r>
      <w:r w:rsidRPr="00467758">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14:paraId="68277B7E" w14:textId="77777777" w:rsidR="002D5F80" w:rsidRPr="00467758" w:rsidRDefault="00F23968">
      <w:pPr>
        <w:pStyle w:val="Akapitzlist"/>
        <w:shd w:val="clear" w:color="auto" w:fill="FFFFFF"/>
        <w:spacing w:before="72" w:line="276" w:lineRule="auto"/>
        <w:ind w:left="1134" w:hanging="567"/>
        <w:rPr>
          <w:rFonts w:asciiTheme="majorHAnsi" w:hAnsiTheme="majorHAnsi"/>
          <w:color w:val="000000"/>
          <w:sz w:val="24"/>
          <w:szCs w:val="24"/>
        </w:rPr>
      </w:pPr>
      <w:r w:rsidRPr="00467758">
        <w:rPr>
          <w:rFonts w:asciiTheme="majorHAnsi" w:hAnsiTheme="majorHAnsi"/>
          <w:color w:val="000000"/>
          <w:sz w:val="24"/>
          <w:szCs w:val="24"/>
        </w:rPr>
        <w:t>2. </w:t>
      </w:r>
      <w:r w:rsidRPr="00467758">
        <w:rPr>
          <w:rFonts w:asciiTheme="majorHAnsi" w:hAnsiTheme="maj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4DB98AAE" w14:textId="77777777" w:rsidR="002D5F80" w:rsidRPr="00467758" w:rsidRDefault="00F23968">
      <w:pPr>
        <w:pStyle w:val="Akapitzlist"/>
        <w:shd w:val="clear" w:color="auto" w:fill="FFFFFF"/>
        <w:spacing w:before="72" w:line="276" w:lineRule="auto"/>
        <w:ind w:left="1134" w:hanging="567"/>
        <w:rPr>
          <w:rFonts w:asciiTheme="majorHAnsi" w:hAnsiTheme="majorHAnsi"/>
          <w:color w:val="000000"/>
          <w:sz w:val="24"/>
          <w:szCs w:val="24"/>
        </w:rPr>
      </w:pPr>
      <w:r w:rsidRPr="00467758">
        <w:rPr>
          <w:rFonts w:asciiTheme="majorHAnsi" w:hAnsiTheme="majorHAnsi"/>
          <w:color w:val="000000"/>
          <w:sz w:val="24"/>
          <w:szCs w:val="24"/>
        </w:rPr>
        <w:t>3. </w:t>
      </w:r>
      <w:r w:rsidRPr="00467758">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20A235B" w14:textId="77777777" w:rsidR="002D5F80" w:rsidRPr="00467758" w:rsidRDefault="00F23968">
      <w:pPr>
        <w:pStyle w:val="Akapitzlist"/>
        <w:shd w:val="clear" w:color="auto" w:fill="FFFFFF"/>
        <w:spacing w:before="72" w:line="276" w:lineRule="auto"/>
        <w:ind w:left="1134" w:hanging="567"/>
        <w:rPr>
          <w:rFonts w:asciiTheme="majorHAnsi" w:hAnsiTheme="majorHAnsi"/>
          <w:color w:val="000000"/>
          <w:sz w:val="24"/>
          <w:szCs w:val="24"/>
        </w:rPr>
      </w:pPr>
      <w:r w:rsidRPr="00467758">
        <w:rPr>
          <w:rFonts w:asciiTheme="majorHAnsi" w:hAnsiTheme="majorHAnsi"/>
          <w:color w:val="000000"/>
          <w:sz w:val="24"/>
          <w:szCs w:val="24"/>
        </w:rPr>
        <w:t>4. </w:t>
      </w:r>
      <w:r w:rsidRPr="00467758">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9FB3459" w14:textId="77777777" w:rsidR="002D5F80" w:rsidRPr="00467758" w:rsidRDefault="00F23968">
      <w:pPr>
        <w:pStyle w:val="Akapitzlist"/>
        <w:shd w:val="clear" w:color="auto" w:fill="FFFFFF"/>
        <w:spacing w:before="72" w:after="72" w:line="276" w:lineRule="auto"/>
        <w:ind w:left="1701" w:hanging="567"/>
        <w:rPr>
          <w:rFonts w:asciiTheme="majorHAnsi" w:hAnsiTheme="majorHAnsi"/>
          <w:color w:val="000000"/>
          <w:sz w:val="24"/>
          <w:szCs w:val="24"/>
        </w:rPr>
      </w:pPr>
      <w:r w:rsidRPr="00467758">
        <w:rPr>
          <w:rFonts w:asciiTheme="majorHAnsi" w:hAnsiTheme="majorHAnsi"/>
          <w:color w:val="000000"/>
          <w:sz w:val="24"/>
          <w:szCs w:val="24"/>
        </w:rPr>
        <w:t>1)</w:t>
      </w:r>
      <w:r w:rsidRPr="00467758">
        <w:rPr>
          <w:rFonts w:asciiTheme="majorHAnsi" w:hAnsiTheme="majorHAnsi"/>
          <w:color w:val="000000"/>
          <w:sz w:val="24"/>
          <w:szCs w:val="24"/>
        </w:rPr>
        <w:tab/>
        <w:t>15 dni od dnia zamieszczenia w Biuletynie Zamówień Publicznych ogłoszenia o wyniku postępowania</w:t>
      </w:r>
    </w:p>
    <w:p w14:paraId="75140F73" w14:textId="77777777" w:rsidR="002D5F80" w:rsidRPr="00467758" w:rsidRDefault="007A3318">
      <w:pPr>
        <w:pStyle w:val="Akapitzlist"/>
        <w:shd w:val="clear" w:color="auto" w:fill="FFFFFF"/>
        <w:spacing w:before="72" w:after="72" w:line="276" w:lineRule="auto"/>
        <w:ind w:left="1701" w:hanging="567"/>
        <w:rPr>
          <w:rFonts w:asciiTheme="majorHAnsi" w:hAnsiTheme="majorHAnsi"/>
          <w:color w:val="000000"/>
          <w:sz w:val="24"/>
          <w:szCs w:val="24"/>
        </w:rPr>
      </w:pPr>
      <w:r w:rsidRPr="00467758">
        <w:rPr>
          <w:rFonts w:asciiTheme="majorHAnsi" w:hAnsiTheme="majorHAnsi"/>
          <w:color w:val="000000"/>
          <w:sz w:val="24"/>
          <w:szCs w:val="24"/>
        </w:rPr>
        <w:t>2</w:t>
      </w:r>
      <w:r w:rsidR="00F23968" w:rsidRPr="00467758">
        <w:rPr>
          <w:rFonts w:asciiTheme="majorHAnsi" w:hAnsiTheme="majorHAnsi"/>
          <w:color w:val="000000"/>
          <w:sz w:val="24"/>
          <w:szCs w:val="24"/>
        </w:rPr>
        <w:t>)</w:t>
      </w:r>
      <w:r w:rsidR="00F23968" w:rsidRPr="00467758">
        <w:rPr>
          <w:rFonts w:asciiTheme="majorHAnsi" w:hAnsiTheme="majorHAnsi"/>
          <w:color w:val="000000"/>
          <w:sz w:val="24"/>
          <w:szCs w:val="24"/>
        </w:rPr>
        <w:tab/>
        <w:t>miesiąca od dnia zawarcia umowy, jeżeli zamawiający:</w:t>
      </w:r>
    </w:p>
    <w:p w14:paraId="1DA195CE" w14:textId="77777777" w:rsidR="002D5F80" w:rsidRPr="00467758" w:rsidRDefault="00F23968">
      <w:pPr>
        <w:pStyle w:val="Akapitzlist"/>
        <w:shd w:val="clear" w:color="auto" w:fill="FFFFFF"/>
        <w:spacing w:before="72" w:after="72" w:line="276" w:lineRule="auto"/>
        <w:ind w:left="2268" w:hanging="567"/>
        <w:rPr>
          <w:rFonts w:asciiTheme="majorHAnsi" w:hAnsiTheme="majorHAnsi"/>
          <w:color w:val="000000"/>
          <w:sz w:val="24"/>
          <w:szCs w:val="24"/>
        </w:rPr>
      </w:pPr>
      <w:r w:rsidRPr="00467758">
        <w:rPr>
          <w:rFonts w:asciiTheme="majorHAnsi" w:hAnsiTheme="majorHAnsi"/>
          <w:color w:val="000000"/>
          <w:sz w:val="24"/>
          <w:szCs w:val="24"/>
        </w:rPr>
        <w:t>a)</w:t>
      </w:r>
      <w:r w:rsidRPr="00467758">
        <w:rPr>
          <w:rFonts w:asciiTheme="majorHAnsi" w:hAnsiTheme="majorHAnsi"/>
          <w:color w:val="000000"/>
          <w:sz w:val="24"/>
          <w:szCs w:val="24"/>
        </w:rPr>
        <w:tab/>
        <w:t>nie zamieścił w Biuletynie Zamówień Publicznych ogłoszenia o wyniku postępowania albo</w:t>
      </w:r>
    </w:p>
    <w:p w14:paraId="5AFCD062" w14:textId="77777777" w:rsidR="002D5F80" w:rsidRPr="00467758" w:rsidRDefault="00F23968">
      <w:pPr>
        <w:pStyle w:val="Akapitzlist"/>
        <w:shd w:val="clear" w:color="auto" w:fill="FFFFFF"/>
        <w:spacing w:before="72" w:after="72" w:line="276" w:lineRule="auto"/>
        <w:ind w:left="2268" w:hanging="567"/>
        <w:rPr>
          <w:rFonts w:asciiTheme="majorHAnsi" w:hAnsiTheme="majorHAnsi"/>
          <w:color w:val="000000"/>
          <w:sz w:val="24"/>
          <w:szCs w:val="24"/>
        </w:rPr>
      </w:pPr>
      <w:r w:rsidRPr="00467758">
        <w:rPr>
          <w:rFonts w:asciiTheme="majorHAnsi" w:hAnsiTheme="majorHAnsi"/>
          <w:color w:val="000000"/>
          <w:sz w:val="24"/>
          <w:szCs w:val="24"/>
        </w:rPr>
        <w:t>b)</w:t>
      </w:r>
      <w:r w:rsidRPr="00467758">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2FD3238F" w14:textId="77777777" w:rsidR="002D5F80" w:rsidRPr="00467758" w:rsidRDefault="00F23968" w:rsidP="00110EF8">
      <w:pPr>
        <w:pStyle w:val="Kolorowalistaakcent11"/>
        <w:widowControl w:val="0"/>
        <w:numPr>
          <w:ilvl w:val="1"/>
          <w:numId w:val="17"/>
        </w:numPr>
        <w:spacing w:line="276" w:lineRule="auto"/>
        <w:ind w:left="709" w:hanging="709"/>
        <w:outlineLvl w:val="3"/>
        <w:rPr>
          <w:rFonts w:asciiTheme="majorHAnsi" w:hAnsiTheme="majorHAnsi"/>
          <w:sz w:val="24"/>
          <w:szCs w:val="24"/>
        </w:rPr>
      </w:pPr>
      <w:r w:rsidRPr="00467758">
        <w:rPr>
          <w:rFonts w:asciiTheme="majorHAnsi" w:hAnsiTheme="majorHAnsi"/>
          <w:color w:val="000000"/>
          <w:sz w:val="24"/>
          <w:szCs w:val="24"/>
        </w:rPr>
        <w:t>Odwołanie zawiera:</w:t>
      </w:r>
    </w:p>
    <w:p w14:paraId="5207E443"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lastRenderedPageBreak/>
        <w:t>1)</w:t>
      </w:r>
      <w:r w:rsidRPr="00467758">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14:paraId="13CCCAD7"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2)</w:t>
      </w:r>
      <w:r w:rsidRPr="00467758">
        <w:rPr>
          <w:rFonts w:asciiTheme="majorHAnsi" w:hAnsiTheme="majorHAnsi"/>
          <w:color w:val="000000"/>
          <w:sz w:val="24"/>
          <w:szCs w:val="24"/>
        </w:rPr>
        <w:tab/>
        <w:t>nazwę i siedzibę zamawiającego, numer telefonu oraz adres poczty elektronicznej zamawiającego;</w:t>
      </w:r>
    </w:p>
    <w:p w14:paraId="328E4E2F"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3)</w:t>
      </w:r>
      <w:r w:rsidRPr="00467758">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5A1DC5"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4)</w:t>
      </w:r>
      <w:r w:rsidRPr="00467758">
        <w:rPr>
          <w:rFonts w:asciiTheme="majorHAnsi" w:hAnsiTheme="maj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434C6FD"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5)</w:t>
      </w:r>
      <w:r w:rsidRPr="00467758">
        <w:rPr>
          <w:rFonts w:asciiTheme="majorHAnsi" w:hAnsiTheme="majorHAnsi"/>
          <w:color w:val="000000"/>
          <w:sz w:val="24"/>
          <w:szCs w:val="24"/>
        </w:rPr>
        <w:tab/>
        <w:t>określenie przedmiotu zamówienia;</w:t>
      </w:r>
    </w:p>
    <w:p w14:paraId="07C2A923"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6)</w:t>
      </w:r>
      <w:r w:rsidRPr="00467758">
        <w:rPr>
          <w:rFonts w:asciiTheme="majorHAnsi" w:hAnsiTheme="majorHAnsi"/>
          <w:color w:val="000000"/>
          <w:sz w:val="24"/>
          <w:szCs w:val="24"/>
        </w:rPr>
        <w:tab/>
        <w:t>wskazanie numeru ogłoszenia w przypadku zamieszczenia w Biuletynie Zamówień Publicznych albo publikacji w Dzienniku Urzędowym Unii Europejskiej;</w:t>
      </w:r>
    </w:p>
    <w:p w14:paraId="51DF534B"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7)  </w:t>
      </w:r>
      <w:r w:rsidRPr="00467758">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F8B4B32"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8)</w:t>
      </w:r>
      <w:r w:rsidRPr="00467758">
        <w:rPr>
          <w:rFonts w:asciiTheme="majorHAnsi" w:hAnsiTheme="majorHAnsi"/>
          <w:color w:val="000000"/>
          <w:sz w:val="24"/>
          <w:szCs w:val="24"/>
        </w:rPr>
        <w:tab/>
        <w:t>zwięzłe przedstawienie zarzutów;</w:t>
      </w:r>
    </w:p>
    <w:p w14:paraId="1DD0AD09"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9)</w:t>
      </w:r>
      <w:r w:rsidRPr="00467758">
        <w:rPr>
          <w:rFonts w:asciiTheme="majorHAnsi" w:hAnsiTheme="majorHAnsi"/>
          <w:color w:val="000000"/>
          <w:sz w:val="24"/>
          <w:szCs w:val="24"/>
        </w:rPr>
        <w:tab/>
        <w:t>żądanie co do sposobu rozstrzygnięcia odwołania;</w:t>
      </w:r>
    </w:p>
    <w:p w14:paraId="698AED16"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10)</w:t>
      </w:r>
      <w:r w:rsidRPr="00467758">
        <w:rPr>
          <w:rFonts w:asciiTheme="majorHAnsi" w:hAnsiTheme="majorHAnsi"/>
          <w:color w:val="000000"/>
          <w:sz w:val="24"/>
          <w:szCs w:val="24"/>
        </w:rPr>
        <w:tab/>
        <w:t>wskazanie okoliczności faktycznych i prawnych uzasadniających wniesienie odwołania oraz dowodów na poparcie przytoczonych okoliczności;</w:t>
      </w:r>
    </w:p>
    <w:p w14:paraId="11B65563"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11)</w:t>
      </w:r>
      <w:r w:rsidRPr="00467758">
        <w:rPr>
          <w:rFonts w:asciiTheme="majorHAnsi" w:hAnsiTheme="majorHAnsi"/>
          <w:color w:val="000000"/>
          <w:sz w:val="24"/>
          <w:szCs w:val="24"/>
        </w:rPr>
        <w:tab/>
        <w:t>podpis odwołującego albo jego przedstawiciela lub przedstawicieli;</w:t>
      </w:r>
    </w:p>
    <w:p w14:paraId="1AF67C20"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12)</w:t>
      </w:r>
      <w:r w:rsidRPr="00467758">
        <w:rPr>
          <w:rFonts w:asciiTheme="majorHAnsi" w:hAnsiTheme="majorHAnsi"/>
          <w:color w:val="000000"/>
          <w:sz w:val="24"/>
          <w:szCs w:val="24"/>
        </w:rPr>
        <w:tab/>
        <w:t>wykaz załączników.</w:t>
      </w:r>
    </w:p>
    <w:p w14:paraId="7D04A433" w14:textId="77777777" w:rsidR="002D5F80" w:rsidRPr="00467758" w:rsidRDefault="00F23968">
      <w:pPr>
        <w:shd w:val="clear" w:color="auto" w:fill="FFFFFF"/>
        <w:spacing w:before="72" w:line="276" w:lineRule="auto"/>
        <w:ind w:firstLine="709"/>
        <w:contextualSpacing/>
        <w:rPr>
          <w:rFonts w:asciiTheme="majorHAnsi" w:hAnsiTheme="majorHAnsi"/>
          <w:color w:val="000000"/>
        </w:rPr>
      </w:pPr>
      <w:r w:rsidRPr="00467758">
        <w:rPr>
          <w:rFonts w:asciiTheme="majorHAnsi" w:hAnsiTheme="majorHAnsi"/>
          <w:color w:val="000000"/>
        </w:rPr>
        <w:t>Do odwołania dołącza się:</w:t>
      </w:r>
    </w:p>
    <w:p w14:paraId="361C2ACB"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1)</w:t>
      </w:r>
      <w:r w:rsidRPr="00467758">
        <w:rPr>
          <w:rFonts w:asciiTheme="majorHAnsi" w:hAnsiTheme="majorHAnsi"/>
          <w:color w:val="000000"/>
          <w:sz w:val="24"/>
          <w:szCs w:val="24"/>
        </w:rPr>
        <w:tab/>
        <w:t>dowód uiszczenia wpisu od odwołania w wymaganej wysokości;</w:t>
      </w:r>
    </w:p>
    <w:p w14:paraId="71A287BB" w14:textId="77777777" w:rsidR="002D5F80" w:rsidRPr="00467758" w:rsidRDefault="00F23968">
      <w:pPr>
        <w:pStyle w:val="Akapitzlist"/>
        <w:shd w:val="clear" w:color="auto" w:fill="FFFFFF"/>
        <w:spacing w:before="72" w:after="72" w:line="276" w:lineRule="auto"/>
        <w:ind w:left="1418" w:hanging="567"/>
        <w:rPr>
          <w:rFonts w:asciiTheme="majorHAnsi" w:hAnsiTheme="majorHAnsi"/>
          <w:color w:val="000000"/>
          <w:sz w:val="24"/>
          <w:szCs w:val="24"/>
        </w:rPr>
      </w:pPr>
      <w:r w:rsidRPr="00467758">
        <w:rPr>
          <w:rFonts w:asciiTheme="majorHAnsi" w:hAnsiTheme="majorHAnsi"/>
          <w:color w:val="000000"/>
          <w:sz w:val="24"/>
          <w:szCs w:val="24"/>
        </w:rPr>
        <w:t>2) </w:t>
      </w:r>
      <w:r w:rsidRPr="00467758">
        <w:rPr>
          <w:rFonts w:asciiTheme="majorHAnsi" w:hAnsiTheme="majorHAnsi"/>
          <w:color w:val="000000"/>
          <w:sz w:val="24"/>
          <w:szCs w:val="24"/>
        </w:rPr>
        <w:tab/>
        <w:t>dowód przekazania odpowiednio odwołania albo jego kopii zamawiającemu;</w:t>
      </w:r>
    </w:p>
    <w:p w14:paraId="033E16E9" w14:textId="77777777" w:rsidR="002D5F80" w:rsidRPr="00467758" w:rsidRDefault="00F23968">
      <w:pPr>
        <w:pStyle w:val="Akapitzlist"/>
        <w:shd w:val="clear" w:color="auto" w:fill="FFFFFF"/>
        <w:spacing w:before="72" w:after="72" w:line="276" w:lineRule="auto"/>
        <w:ind w:left="1418" w:hanging="567"/>
        <w:rPr>
          <w:rFonts w:ascii="Cambria" w:hAnsi="Cambria"/>
          <w:color w:val="000000"/>
          <w:sz w:val="24"/>
          <w:szCs w:val="24"/>
        </w:rPr>
      </w:pPr>
      <w:r w:rsidRPr="00467758">
        <w:rPr>
          <w:rFonts w:asciiTheme="majorHAnsi" w:hAnsiTheme="majorHAnsi"/>
          <w:color w:val="000000"/>
          <w:sz w:val="24"/>
          <w:szCs w:val="24"/>
        </w:rPr>
        <w:t>3)</w:t>
      </w:r>
      <w:r w:rsidRPr="00467758">
        <w:rPr>
          <w:rFonts w:asciiTheme="majorHAnsi" w:hAnsiTheme="majorHAnsi"/>
          <w:color w:val="000000"/>
          <w:sz w:val="24"/>
          <w:szCs w:val="24"/>
        </w:rPr>
        <w:tab/>
        <w:t>dokument potwierdzający umocowanie do reprezentowania odwołującego</w:t>
      </w:r>
      <w:r w:rsidRPr="00467758">
        <w:rPr>
          <w:rFonts w:ascii="Cambria" w:hAnsi="Cambria"/>
          <w:color w:val="000000"/>
          <w:sz w:val="24"/>
          <w:szCs w:val="24"/>
        </w:rPr>
        <w:t>.</w:t>
      </w:r>
    </w:p>
    <w:p w14:paraId="0001936F" w14:textId="77777777" w:rsidR="002D5F80" w:rsidRPr="00467758" w:rsidRDefault="00F23968" w:rsidP="00110EF8">
      <w:pPr>
        <w:pStyle w:val="Kolorowalistaakcent11"/>
        <w:widowControl w:val="0"/>
        <w:numPr>
          <w:ilvl w:val="1"/>
          <w:numId w:val="17"/>
        </w:numPr>
        <w:shd w:val="clear" w:color="auto" w:fill="FFFFFF"/>
        <w:spacing w:line="360" w:lineRule="atLeast"/>
        <w:ind w:left="709" w:hanging="709"/>
        <w:outlineLvl w:val="3"/>
        <w:rPr>
          <w:rFonts w:asciiTheme="majorHAnsi" w:hAnsiTheme="majorHAnsi"/>
          <w:color w:val="000000"/>
          <w:sz w:val="24"/>
          <w:szCs w:val="24"/>
        </w:rPr>
      </w:pPr>
      <w:r w:rsidRPr="00467758">
        <w:rPr>
          <w:rFonts w:asciiTheme="majorHAnsi" w:hAnsiTheme="majorHAnsi"/>
          <w:sz w:val="24"/>
          <w:szCs w:val="24"/>
        </w:rPr>
        <w:t xml:space="preserve">Na </w:t>
      </w:r>
      <w:r w:rsidRPr="00467758">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5781B1F0" w14:textId="77777777" w:rsidR="002D5F80" w:rsidRPr="00467758" w:rsidRDefault="002D5F80">
      <w:pPr>
        <w:pStyle w:val="Kolorowalistaakcent11"/>
        <w:widowControl w:val="0"/>
        <w:shd w:val="clear" w:color="auto" w:fill="FFFFFF"/>
        <w:spacing w:line="360" w:lineRule="atLeast"/>
        <w:ind w:left="709" w:hanging="709"/>
        <w:outlineLvl w:val="3"/>
        <w:rPr>
          <w:rFonts w:asciiTheme="majorHAnsi" w:hAnsiTheme="majorHAnsi"/>
          <w:color w:val="000000"/>
          <w:sz w:val="24"/>
          <w:szCs w:val="24"/>
        </w:rPr>
      </w:pPr>
    </w:p>
    <w:tbl>
      <w:tblPr>
        <w:tblW w:w="9073" w:type="dxa"/>
        <w:jc w:val="center"/>
        <w:tblLayout w:type="fixed"/>
        <w:tblLook w:val="00A0" w:firstRow="1" w:lastRow="0" w:firstColumn="1" w:lastColumn="0" w:noHBand="0" w:noVBand="0"/>
      </w:tblPr>
      <w:tblGrid>
        <w:gridCol w:w="9073"/>
      </w:tblGrid>
      <w:tr w:rsidR="002D5F80" w:rsidRPr="00467758" w14:paraId="782101D1" w14:textId="77777777" w:rsidTr="00CB68EB">
        <w:trPr>
          <w:trHeight w:val="507"/>
          <w:jc w:val="center"/>
        </w:trPr>
        <w:tc>
          <w:tcPr>
            <w:tcW w:w="9073" w:type="dxa"/>
            <w:tcBorders>
              <w:bottom w:val="single" w:sz="4" w:space="0" w:color="000000"/>
            </w:tcBorders>
            <w:shd w:val="clear" w:color="auto" w:fill="D9D9D9" w:themeFill="background1" w:themeFillShade="D9"/>
          </w:tcPr>
          <w:p w14:paraId="25941FE5"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lastRenderedPageBreak/>
              <w:t>Rozdział 24</w:t>
            </w:r>
          </w:p>
          <w:p w14:paraId="3E9869D6"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INFORMACJE DODATKOWE</w:t>
            </w:r>
          </w:p>
        </w:tc>
      </w:tr>
    </w:tbl>
    <w:p w14:paraId="254FAF48" w14:textId="77777777" w:rsidR="002D5F80" w:rsidRPr="00467758" w:rsidRDefault="002D5F80">
      <w:pPr>
        <w:spacing w:line="276" w:lineRule="auto"/>
        <w:ind w:left="340"/>
        <w:rPr>
          <w:rFonts w:asciiTheme="majorHAnsi" w:hAnsiTheme="majorHAnsi" w:cs="Arial"/>
          <w:bCs/>
        </w:rPr>
      </w:pPr>
    </w:p>
    <w:p w14:paraId="7D041679"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00CB68EB" w:rsidRPr="00467758">
        <w:rPr>
          <w:rFonts w:asciiTheme="majorHAnsi" w:eastAsia="Cambria" w:hAnsiTheme="majorHAnsi" w:cs="Cambria"/>
          <w:b/>
          <w:bCs/>
          <w:sz w:val="24"/>
          <w:szCs w:val="24"/>
          <w:u w:val="single"/>
        </w:rPr>
        <w:t xml:space="preserve">nie </w:t>
      </w:r>
      <w:r w:rsidRPr="00467758">
        <w:rPr>
          <w:rFonts w:asciiTheme="majorHAnsi" w:eastAsia="Cambria" w:hAnsiTheme="majorHAnsi" w:cs="Cambria"/>
          <w:b/>
          <w:bCs/>
          <w:sz w:val="24"/>
          <w:szCs w:val="24"/>
          <w:u w:val="single"/>
        </w:rPr>
        <w:t>dopuszcza</w:t>
      </w:r>
      <w:r w:rsidRPr="00467758">
        <w:rPr>
          <w:rFonts w:asciiTheme="majorHAnsi" w:eastAsia="Cambria" w:hAnsiTheme="majorHAnsi" w:cs="Cambria"/>
          <w:sz w:val="24"/>
          <w:szCs w:val="24"/>
        </w:rPr>
        <w:t xml:space="preserve"> składania ofert</w:t>
      </w:r>
      <w:r w:rsidRPr="00467758">
        <w:rPr>
          <w:rFonts w:asciiTheme="majorHAnsi" w:eastAsia="Cambria" w:hAnsiTheme="majorHAnsi" w:cs="Cambria"/>
          <w:b/>
          <w:bCs/>
          <w:sz w:val="24"/>
          <w:szCs w:val="24"/>
        </w:rPr>
        <w:t xml:space="preserve"> częściowych.</w:t>
      </w:r>
    </w:p>
    <w:p w14:paraId="20DF1E70"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dopuszcza</w:t>
      </w:r>
      <w:r w:rsidRPr="00467758">
        <w:rPr>
          <w:rFonts w:asciiTheme="majorHAnsi" w:eastAsia="Cambria" w:hAnsiTheme="majorHAnsi" w:cs="Cambria"/>
          <w:sz w:val="24"/>
          <w:szCs w:val="24"/>
        </w:rPr>
        <w:t xml:space="preserve"> składania ofert </w:t>
      </w:r>
      <w:r w:rsidRPr="00467758">
        <w:rPr>
          <w:rFonts w:asciiTheme="majorHAnsi" w:eastAsia="Cambria" w:hAnsiTheme="majorHAnsi" w:cs="Cambria"/>
          <w:b/>
          <w:bCs/>
          <w:sz w:val="24"/>
          <w:szCs w:val="24"/>
        </w:rPr>
        <w:t>wariantowych.</w:t>
      </w:r>
    </w:p>
    <w:p w14:paraId="2A9F798B"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sz w:val="24"/>
          <w:szCs w:val="24"/>
        </w:rPr>
        <w:t xml:space="preserve"> wymagań wskazanych w art. 96 ust. 2 pkt 2 ustawy Pzp.</w:t>
      </w:r>
    </w:p>
    <w:p w14:paraId="43068E95"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zamówień, o których mowa w art. 214 ust. 1 pkt 7 i 8 ustawy Pzp.</w:t>
      </w:r>
    </w:p>
    <w:p w14:paraId="6D98AFBC" w14:textId="48491EDC"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wymaga</w:t>
      </w:r>
      <w:r w:rsidRPr="00467758">
        <w:rPr>
          <w:rFonts w:asciiTheme="majorHAnsi" w:eastAsia="Cambria" w:hAnsiTheme="majorHAnsi" w:cs="Cambria"/>
          <w:sz w:val="24"/>
          <w:szCs w:val="24"/>
        </w:rPr>
        <w:t xml:space="preserve"> sprawdzenia przez </w:t>
      </w:r>
      <w:r w:rsidR="00D93DC7">
        <w:rPr>
          <w:rFonts w:asciiTheme="majorHAnsi" w:eastAsia="Cambria" w:hAnsiTheme="majorHAnsi" w:cs="Cambria"/>
          <w:sz w:val="24"/>
          <w:szCs w:val="24"/>
        </w:rPr>
        <w:t>Wykonawcę</w:t>
      </w:r>
      <w:r w:rsidR="00E163D0" w:rsidRPr="00467758">
        <w:rPr>
          <w:rFonts w:asciiTheme="majorHAnsi" w:eastAsia="Cambria" w:hAnsiTheme="majorHAnsi" w:cs="Cambria"/>
          <w:sz w:val="24"/>
          <w:szCs w:val="24"/>
        </w:rPr>
        <w:t xml:space="preserve"> </w:t>
      </w:r>
      <w:r w:rsidRPr="00467758">
        <w:rPr>
          <w:rFonts w:asciiTheme="majorHAnsi" w:eastAsia="Cambria" w:hAnsiTheme="majorHAnsi" w:cs="Cambria"/>
          <w:sz w:val="24"/>
          <w:szCs w:val="24"/>
        </w:rPr>
        <w:t>dokumentów niezbędnych do realizacji zamówienia, o których mowa w art. 131 ust. 2 ustawy Pzp.</w:t>
      </w:r>
    </w:p>
    <w:p w14:paraId="159AB5B0"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rozliczenia między Zamawiającym a Wykonawcą w walutach obcych.</w:t>
      </w:r>
    </w:p>
    <w:p w14:paraId="6B38D41C"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zwrotu kosztów udziału w postępowaniu.</w:t>
      </w:r>
    </w:p>
    <w:p w14:paraId="7E2E38B2"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wymaga</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obowiązku osobistego wykonania przez Wykonawcę kluczowych zadań zgodnie z art. 60 i art. 121 ustawy Pzp.</w:t>
      </w:r>
    </w:p>
    <w:p w14:paraId="4E41EEB0"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zawarcia umowy ramowej.</w:t>
      </w:r>
    </w:p>
    <w:p w14:paraId="526EB0AD"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przewiduje</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wyboru najkorzystniejszej oferty z zastosowaniem aukcji elektronicznej wraz z informacjami, o których mowa w art. 230 ustawy Pzp.</w:t>
      </w:r>
    </w:p>
    <w:p w14:paraId="7B7CB569" w14:textId="77777777" w:rsidR="002D5F80" w:rsidRPr="00467758" w:rsidRDefault="00F23968" w:rsidP="000077B2">
      <w:pPr>
        <w:pStyle w:val="Akapitzlist"/>
        <w:widowControl w:val="0"/>
        <w:numPr>
          <w:ilvl w:val="1"/>
          <w:numId w:val="27"/>
        </w:numPr>
        <w:spacing w:line="276" w:lineRule="auto"/>
        <w:ind w:left="709" w:hanging="709"/>
        <w:outlineLvl w:val="3"/>
        <w:rPr>
          <w:rFonts w:asciiTheme="majorHAnsi" w:eastAsia="Cambria" w:hAnsiTheme="majorHAnsi" w:cs="Cambria"/>
          <w:sz w:val="24"/>
          <w:szCs w:val="24"/>
        </w:rPr>
      </w:pPr>
      <w:r w:rsidRPr="00467758">
        <w:rPr>
          <w:rFonts w:asciiTheme="majorHAnsi" w:eastAsia="Cambria" w:hAnsiTheme="majorHAnsi" w:cs="Cambria"/>
          <w:sz w:val="24"/>
          <w:szCs w:val="24"/>
        </w:rPr>
        <w:t xml:space="preserve">Zamawiający </w:t>
      </w:r>
      <w:r w:rsidRPr="00467758">
        <w:rPr>
          <w:rFonts w:asciiTheme="majorHAnsi" w:eastAsia="Cambria" w:hAnsiTheme="majorHAnsi" w:cs="Cambria"/>
          <w:b/>
          <w:sz w:val="24"/>
          <w:szCs w:val="24"/>
          <w:u w:val="single"/>
        </w:rPr>
        <w:t>nie stawia</w:t>
      </w:r>
      <w:r w:rsidRPr="00467758">
        <w:rPr>
          <w:rFonts w:asciiTheme="majorHAnsi" w:eastAsia="Cambria" w:hAnsiTheme="majorHAnsi" w:cs="Cambria"/>
          <w:b/>
          <w:sz w:val="24"/>
          <w:szCs w:val="24"/>
        </w:rPr>
        <w:t xml:space="preserve"> </w:t>
      </w:r>
      <w:r w:rsidRPr="00467758">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14:paraId="7A4871CE" w14:textId="77777777" w:rsidR="002D5F80" w:rsidRPr="00467758" w:rsidRDefault="002D5F80">
      <w:pPr>
        <w:spacing w:line="276" w:lineRule="auto"/>
        <w:rPr>
          <w:rFonts w:asciiTheme="majorHAnsi" w:hAnsiTheme="majorHAnsi" w:cs="Arial"/>
        </w:rPr>
      </w:pPr>
    </w:p>
    <w:p w14:paraId="4842E4FF" w14:textId="77777777" w:rsidR="00715CCF" w:rsidRPr="00467758" w:rsidRDefault="00715CCF">
      <w:pPr>
        <w:spacing w:line="276" w:lineRule="auto"/>
        <w:rPr>
          <w:rFonts w:asciiTheme="majorHAnsi" w:hAnsiTheme="majorHAnsi" w:cs="Arial"/>
        </w:rPr>
      </w:pPr>
    </w:p>
    <w:tbl>
      <w:tblPr>
        <w:tblW w:w="9073" w:type="dxa"/>
        <w:jc w:val="center"/>
        <w:tblLayout w:type="fixed"/>
        <w:tblLook w:val="00A0" w:firstRow="1" w:lastRow="0" w:firstColumn="1" w:lastColumn="0" w:noHBand="0" w:noVBand="0"/>
      </w:tblPr>
      <w:tblGrid>
        <w:gridCol w:w="9073"/>
      </w:tblGrid>
      <w:tr w:rsidR="002D5F80" w:rsidRPr="00467758" w14:paraId="44629EA0" w14:textId="77777777" w:rsidTr="00715CCF">
        <w:trPr>
          <w:trHeight w:val="507"/>
          <w:jc w:val="center"/>
        </w:trPr>
        <w:tc>
          <w:tcPr>
            <w:tcW w:w="9073" w:type="dxa"/>
            <w:tcBorders>
              <w:bottom w:val="single" w:sz="4" w:space="0" w:color="auto"/>
            </w:tcBorders>
            <w:shd w:val="clear" w:color="auto" w:fill="D9D9D9" w:themeFill="background1" w:themeFillShade="D9"/>
          </w:tcPr>
          <w:p w14:paraId="4957D989"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rPr>
              <w:t>Rozdział 25</w:t>
            </w:r>
          </w:p>
          <w:p w14:paraId="4A4140E0" w14:textId="77777777" w:rsidR="002D5F80" w:rsidRPr="00467758" w:rsidRDefault="00F23968">
            <w:pPr>
              <w:widowControl w:val="0"/>
              <w:spacing w:line="276" w:lineRule="auto"/>
              <w:contextualSpacing/>
              <w:jc w:val="center"/>
              <w:textAlignment w:val="baseline"/>
              <w:rPr>
                <w:rFonts w:asciiTheme="majorHAnsi" w:hAnsiTheme="majorHAnsi"/>
              </w:rPr>
            </w:pPr>
            <w:r w:rsidRPr="00467758">
              <w:rPr>
                <w:rFonts w:asciiTheme="majorHAnsi" w:hAnsiTheme="majorHAnsi"/>
                <w:b/>
              </w:rPr>
              <w:t>ZAŁĄCZNIKI DO SWZ</w:t>
            </w:r>
          </w:p>
        </w:tc>
      </w:tr>
    </w:tbl>
    <w:p w14:paraId="166C4462" w14:textId="77777777" w:rsidR="002D5F80" w:rsidRPr="00467758" w:rsidRDefault="002D5F80">
      <w:pPr>
        <w:pStyle w:val="Kolorowalistaakcent11"/>
        <w:widowControl w:val="0"/>
        <w:spacing w:line="276" w:lineRule="auto"/>
        <w:ind w:left="0"/>
        <w:outlineLvl w:val="3"/>
        <w:rPr>
          <w:rFonts w:asciiTheme="majorHAnsi" w:hAnsiTheme="majorHAnsi"/>
          <w:sz w:val="24"/>
          <w:szCs w:val="24"/>
        </w:rPr>
      </w:pPr>
    </w:p>
    <w:p w14:paraId="5288186D" w14:textId="77777777" w:rsidR="002D5F80" w:rsidRPr="00467758" w:rsidRDefault="002D5F80">
      <w:pPr>
        <w:pStyle w:val="Kolorowalistaakcent11"/>
        <w:widowControl w:val="0"/>
        <w:spacing w:before="0" w:after="0" w:line="276" w:lineRule="auto"/>
        <w:ind w:left="0"/>
        <w:outlineLvl w:val="3"/>
        <w:rPr>
          <w:rFonts w:asciiTheme="majorHAnsi" w:hAnsiTheme="majorHAnsi"/>
          <w:vanish/>
          <w:sz w:val="24"/>
          <w:szCs w:val="24"/>
        </w:rPr>
      </w:pPr>
    </w:p>
    <w:p w14:paraId="4A1DE99C" w14:textId="77777777" w:rsidR="002D5F80" w:rsidRPr="00467758" w:rsidRDefault="00F23968">
      <w:pPr>
        <w:spacing w:line="276" w:lineRule="auto"/>
        <w:ind w:left="340" w:hanging="340"/>
        <w:rPr>
          <w:rFonts w:asciiTheme="majorHAnsi" w:hAnsiTheme="majorHAnsi" w:cs="Arial"/>
          <w:u w:val="single"/>
        </w:rPr>
      </w:pPr>
      <w:r w:rsidRPr="00467758">
        <w:rPr>
          <w:rFonts w:asciiTheme="majorHAnsi" w:hAnsiTheme="majorHAnsi" w:cs="Arial"/>
          <w:u w:val="single"/>
        </w:rPr>
        <w:t>Integralną częścią SWZ są załączniki:</w:t>
      </w:r>
      <w:bookmarkStart w:id="8" w:name="_Hlk59429758"/>
      <w:bookmarkEnd w:id="8"/>
    </w:p>
    <w:p w14:paraId="7897E19B" w14:textId="70CEB015" w:rsidR="00ED31B7" w:rsidRPr="00467758" w:rsidRDefault="00F23968" w:rsidP="00ED31B7">
      <w:pPr>
        <w:spacing w:line="276" w:lineRule="auto"/>
        <w:ind w:left="2836" w:hanging="2836"/>
        <w:jc w:val="both"/>
        <w:rPr>
          <w:rFonts w:asciiTheme="majorHAnsi" w:hAnsiTheme="majorHAnsi" w:cs="Arial"/>
        </w:rPr>
      </w:pPr>
      <w:r w:rsidRPr="00467758">
        <w:rPr>
          <w:rFonts w:asciiTheme="majorHAnsi" w:hAnsiTheme="majorHAnsi" w:cs="Arial"/>
        </w:rPr>
        <w:t xml:space="preserve">Załącznik Nr 1 – </w:t>
      </w:r>
      <w:r w:rsidRPr="00467758">
        <w:rPr>
          <w:rFonts w:asciiTheme="majorHAnsi" w:hAnsiTheme="majorHAnsi" w:cs="Arial"/>
        </w:rPr>
        <w:tab/>
        <w:t>Dokumentacja</w:t>
      </w:r>
      <w:r w:rsidR="00F111A0" w:rsidRPr="00467758">
        <w:rPr>
          <w:rFonts w:asciiTheme="majorHAnsi" w:hAnsiTheme="majorHAnsi" w:cs="Arial"/>
        </w:rPr>
        <w:t xml:space="preserve"> projektowa</w:t>
      </w:r>
      <w:r w:rsidR="00780F49">
        <w:rPr>
          <w:rFonts w:asciiTheme="majorHAnsi" w:hAnsiTheme="majorHAnsi" w:cs="Arial"/>
        </w:rPr>
        <w:t xml:space="preserve"> – rzuty </w:t>
      </w:r>
      <w:r w:rsidR="00D93DC7">
        <w:rPr>
          <w:rFonts w:asciiTheme="majorHAnsi" w:hAnsiTheme="majorHAnsi" w:cs="Arial"/>
        </w:rPr>
        <w:t>budynku</w:t>
      </w:r>
    </w:p>
    <w:p w14:paraId="75B6F2A3" w14:textId="77777777" w:rsidR="002D5F80" w:rsidRPr="00467758" w:rsidRDefault="00F23968">
      <w:pPr>
        <w:spacing w:line="276" w:lineRule="auto"/>
        <w:ind w:left="2835"/>
        <w:rPr>
          <w:rFonts w:ascii="Cambria" w:eastAsia="SimSun" w:hAnsi="Cambria" w:cs="Helvetica"/>
          <w:bCs/>
          <w:color w:val="000000" w:themeColor="text1"/>
        </w:rPr>
      </w:pPr>
      <w:r w:rsidRPr="00467758">
        <w:rPr>
          <w:rFonts w:ascii="Cambria" w:eastAsia="SimSun" w:hAnsi="Cambria" w:cs="Helvetica"/>
          <w:bCs/>
          <w:color w:val="000000" w:themeColor="text1"/>
        </w:rPr>
        <w:t>oraz</w:t>
      </w:r>
    </w:p>
    <w:p w14:paraId="3F46BFA2" w14:textId="48EC7684" w:rsidR="00BB59AE" w:rsidRPr="00467758" w:rsidRDefault="00F23968" w:rsidP="000077B2">
      <w:pPr>
        <w:pStyle w:val="Akapitzlist"/>
        <w:numPr>
          <w:ilvl w:val="0"/>
          <w:numId w:val="26"/>
        </w:numPr>
        <w:spacing w:before="0" w:after="0" w:line="276" w:lineRule="auto"/>
        <w:ind w:left="3119" w:hanging="284"/>
        <w:rPr>
          <w:rFonts w:ascii="Cambria" w:hAnsi="Cambria" w:cs="Helvetica"/>
          <w:bCs/>
          <w:color w:val="000000" w:themeColor="text1"/>
          <w:sz w:val="24"/>
          <w:szCs w:val="24"/>
        </w:rPr>
      </w:pPr>
      <w:r w:rsidRPr="00467758">
        <w:rPr>
          <w:rFonts w:asciiTheme="majorHAnsi" w:eastAsia="Lucida Sans Unicode" w:hAnsiTheme="majorHAnsi" w:cs="Arial"/>
          <w:sz w:val="24"/>
          <w:szCs w:val="24"/>
        </w:rPr>
        <w:t>przedmiary robót,</w:t>
      </w:r>
    </w:p>
    <w:p w14:paraId="183270F6" w14:textId="77777777" w:rsidR="002D5F80" w:rsidRPr="00467758" w:rsidRDefault="00F23968">
      <w:pPr>
        <w:spacing w:line="276" w:lineRule="auto"/>
        <w:ind w:left="2832" w:hanging="2832"/>
        <w:jc w:val="both"/>
        <w:rPr>
          <w:rFonts w:asciiTheme="majorHAnsi" w:hAnsiTheme="majorHAnsi" w:cs="Arial"/>
        </w:rPr>
      </w:pPr>
      <w:r w:rsidRPr="00467758">
        <w:rPr>
          <w:rFonts w:asciiTheme="majorHAnsi" w:hAnsiTheme="majorHAnsi" w:cs="Arial"/>
        </w:rPr>
        <w:t>Załącznik Nr 2 –</w:t>
      </w:r>
      <w:r w:rsidRPr="00467758">
        <w:rPr>
          <w:rFonts w:asciiTheme="majorHAnsi" w:hAnsiTheme="majorHAnsi" w:cs="Arial"/>
        </w:rPr>
        <w:tab/>
        <w:t>Projekt umowy.</w:t>
      </w:r>
    </w:p>
    <w:p w14:paraId="62244F4D" w14:textId="77777777" w:rsidR="00C3743B" w:rsidRPr="00467758" w:rsidRDefault="00C3743B" w:rsidP="00C3743B">
      <w:pPr>
        <w:spacing w:line="276" w:lineRule="auto"/>
        <w:ind w:left="1980" w:hanging="1980"/>
        <w:rPr>
          <w:rFonts w:ascii="Cambria" w:hAnsi="Cambria" w:cs="Cambria"/>
          <w:color w:val="000000"/>
        </w:rPr>
      </w:pPr>
      <w:r w:rsidRPr="00467758">
        <w:rPr>
          <w:rFonts w:ascii="Cambria" w:hAnsi="Cambria" w:cs="Cambria"/>
          <w:color w:val="000000"/>
        </w:rPr>
        <w:t xml:space="preserve">Załącznik Nr 3 –      </w:t>
      </w:r>
      <w:r w:rsidRPr="00467758">
        <w:rPr>
          <w:rFonts w:ascii="Cambria" w:hAnsi="Cambria" w:cs="Cambria"/>
          <w:color w:val="000000"/>
        </w:rPr>
        <w:tab/>
      </w:r>
      <w:r w:rsidRPr="00467758">
        <w:rPr>
          <w:rFonts w:ascii="Cambria" w:hAnsi="Cambria" w:cs="Cambria"/>
          <w:color w:val="000000"/>
        </w:rPr>
        <w:tab/>
      </w:r>
      <w:r w:rsidRPr="00467758">
        <w:rPr>
          <w:rFonts w:ascii="Cambria" w:hAnsi="Cambria" w:cs="Cambria"/>
          <w:color w:val="000000"/>
        </w:rPr>
        <w:tab/>
        <w:t>Wzór Formularza ofertowego.</w:t>
      </w:r>
    </w:p>
    <w:p w14:paraId="2603372F" w14:textId="77777777" w:rsidR="00D82EF5" w:rsidRPr="00467758" w:rsidRDefault="00D82EF5" w:rsidP="00D82EF5">
      <w:pPr>
        <w:spacing w:line="276" w:lineRule="auto"/>
        <w:ind w:left="2832" w:hanging="2832"/>
        <w:jc w:val="both"/>
        <w:rPr>
          <w:rFonts w:asciiTheme="majorHAnsi" w:hAnsiTheme="majorHAnsi" w:cs="Arial"/>
          <w:color w:val="000000" w:themeColor="text1"/>
        </w:rPr>
      </w:pPr>
      <w:r w:rsidRPr="00467758">
        <w:rPr>
          <w:rFonts w:asciiTheme="majorHAnsi" w:hAnsiTheme="majorHAnsi" w:cs="Arial"/>
          <w:color w:val="000000" w:themeColor="text1"/>
        </w:rPr>
        <w:t xml:space="preserve">Załącznik Nr </w:t>
      </w:r>
      <w:r w:rsidR="00C3743B" w:rsidRPr="00467758">
        <w:rPr>
          <w:rFonts w:asciiTheme="majorHAnsi" w:hAnsiTheme="majorHAnsi" w:cs="Arial"/>
          <w:color w:val="000000" w:themeColor="text1"/>
        </w:rPr>
        <w:t>4</w:t>
      </w:r>
      <w:r w:rsidRPr="00467758">
        <w:rPr>
          <w:rFonts w:asciiTheme="majorHAnsi" w:hAnsiTheme="majorHAnsi" w:cs="Arial"/>
          <w:color w:val="000000" w:themeColor="text1"/>
        </w:rPr>
        <w:t xml:space="preserve"> – </w:t>
      </w:r>
      <w:r w:rsidRPr="00467758">
        <w:rPr>
          <w:rFonts w:asciiTheme="majorHAnsi" w:hAnsiTheme="majorHAnsi" w:cs="Arial"/>
          <w:color w:val="000000" w:themeColor="text1"/>
        </w:rPr>
        <w:tab/>
        <w:t>Wzór oświadczenia wykonawcy/wykonawcy wspólnie ubiegającego się o udzielenie zamówienia składanego na podstawie art. 125 ust. 1 ustawy Pzp</w:t>
      </w:r>
    </w:p>
    <w:p w14:paraId="50E9BB26" w14:textId="77777777" w:rsidR="002D5F80" w:rsidRPr="00467758" w:rsidRDefault="002D5F80" w:rsidP="00D82EF5">
      <w:pPr>
        <w:spacing w:line="276" w:lineRule="auto"/>
        <w:ind w:left="2832" w:hanging="2832"/>
        <w:jc w:val="both"/>
        <w:rPr>
          <w:rFonts w:asciiTheme="majorHAnsi" w:hAnsiTheme="majorHAnsi" w:cs="Arial"/>
        </w:rPr>
      </w:pPr>
    </w:p>
    <w:sectPr w:rsidR="002D5F80" w:rsidRPr="00467758" w:rsidSect="004B5FA0">
      <w:headerReference w:type="default" r:id="rId16"/>
      <w:footerReference w:type="default" r:id="rId17"/>
      <w:headerReference w:type="first" r:id="rId18"/>
      <w:footerReference w:type="first" r:id="rId19"/>
      <w:pgSz w:w="11906" w:h="16838"/>
      <w:pgMar w:top="1417" w:right="1417" w:bottom="1417" w:left="1417" w:header="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54D8D" w14:textId="77777777" w:rsidR="008D615F" w:rsidRDefault="008D615F">
      <w:r>
        <w:separator/>
      </w:r>
    </w:p>
  </w:endnote>
  <w:endnote w:type="continuationSeparator" w:id="0">
    <w:p w14:paraId="7E1335B8" w14:textId="77777777" w:rsidR="008D615F" w:rsidRDefault="008D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imes">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Univers-PL">
    <w:altName w:val="Courier New"/>
    <w:charset w:val="EE"/>
    <w:family w:val="roman"/>
    <w:pitch w:val="variable"/>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altName w:val="Calibri"/>
    <w:charset w:val="00"/>
    <w:family w:val="auto"/>
    <w:pitch w:val="variable"/>
  </w:font>
  <w:font w:name="Open Sans">
    <w:charset w:val="00"/>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EE"/>
    <w:family w:val="auto"/>
    <w:notTrueType/>
    <w:pitch w:val="default"/>
    <w:sig w:usb0="00000005" w:usb1="08070000" w:usb2="00000010" w:usb3="00000000" w:csb0="00020002" w:csb1="00000000"/>
  </w:font>
  <w:font w:name="-webkit-standard">
    <w:altName w:val="Cambria"/>
    <w:panose1 w:val="00000000000000000000"/>
    <w:charset w:val="00"/>
    <w:family w:val="roman"/>
    <w:notTrueType/>
    <w:pitch w:val="default"/>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C29B4" w14:textId="77777777" w:rsidR="00C92CF7" w:rsidRDefault="00C92CF7">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D824CB">
      <w:rPr>
        <w:rFonts w:ascii="Cambria" w:hAnsi="Cambria"/>
        <w:b/>
        <w:noProof/>
        <w:sz w:val="20"/>
        <w:bdr w:val="single" w:sz="4" w:space="0" w:color="000000"/>
      </w:rPr>
      <w:t>34</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D824CB">
      <w:rPr>
        <w:rFonts w:ascii="Cambria" w:hAnsi="Cambria"/>
        <w:b/>
        <w:noProof/>
        <w:sz w:val="20"/>
        <w:bdr w:val="single" w:sz="4" w:space="0" w:color="000000"/>
      </w:rPr>
      <w:t>41</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25ACF" w14:textId="77777777" w:rsidR="00C92CF7" w:rsidRDefault="00C92CF7">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D824CB">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D824CB">
      <w:rPr>
        <w:rFonts w:ascii="Cambria" w:hAnsi="Cambria"/>
        <w:b/>
        <w:noProof/>
        <w:sz w:val="20"/>
        <w:bdr w:val="single" w:sz="4" w:space="0" w:color="000000"/>
      </w:rPr>
      <w:t>41</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2558C" w14:textId="77777777" w:rsidR="008D615F" w:rsidRDefault="008D615F">
      <w:pPr>
        <w:rPr>
          <w:sz w:val="12"/>
        </w:rPr>
      </w:pPr>
    </w:p>
  </w:footnote>
  <w:footnote w:type="continuationSeparator" w:id="0">
    <w:p w14:paraId="1269744D" w14:textId="77777777" w:rsidR="008D615F" w:rsidRDefault="008D615F">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F279B" w14:textId="77777777" w:rsidR="00C92CF7" w:rsidRDefault="00C92CF7" w:rsidP="00761C5B">
    <w:pPr>
      <w:jc w:val="right"/>
    </w:pPr>
  </w:p>
  <w:p w14:paraId="10F3E0FF" w14:textId="191C3B33" w:rsidR="0035547D" w:rsidRPr="00B5119C" w:rsidRDefault="0035547D" w:rsidP="0035547D">
    <w:pPr>
      <w:widowControl w:val="0"/>
      <w:suppressAutoHyphens/>
      <w:rPr>
        <w:rFonts w:ascii="Cambria" w:hAnsi="Cambria" w:cs="Calibri-Bold"/>
        <w:kern w:val="1"/>
        <w:sz w:val="18"/>
        <w:szCs w:val="18"/>
        <w:lang w:eastAsia="ar-SA"/>
      </w:rPr>
    </w:pPr>
    <w:r w:rsidRPr="00B5119C">
      <w:rPr>
        <w:rFonts w:cs="Tahoma"/>
        <w:noProof/>
        <w:kern w:val="1"/>
        <w:sz w:val="18"/>
        <w:szCs w:val="18"/>
      </w:rPr>
      <w:drawing>
        <wp:inline distT="0" distB="0" distL="0" distR="0" wp14:anchorId="1F7350AC" wp14:editId="25EAA144">
          <wp:extent cx="5759450" cy="1068705"/>
          <wp:effectExtent l="0" t="0" r="0" b="0"/>
          <wp:docPr id="1348178464"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94320" name="Obraz 1" descr="Obraz zawierający tekst, logo, Czcionka,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68705"/>
                  </a:xfrm>
                  <a:prstGeom prst="rect">
                    <a:avLst/>
                  </a:prstGeom>
                  <a:noFill/>
                  <a:ln>
                    <a:noFill/>
                  </a:ln>
                </pic:spPr>
              </pic:pic>
            </a:graphicData>
          </a:graphic>
        </wp:inline>
      </w:drawing>
    </w:r>
  </w:p>
  <w:p w14:paraId="770B4E4E" w14:textId="77777777" w:rsidR="0035547D" w:rsidRPr="00B5119C" w:rsidRDefault="0035547D" w:rsidP="0035547D">
    <w:pPr>
      <w:widowControl w:val="0"/>
      <w:suppressAutoHyphens/>
      <w:jc w:val="center"/>
      <w:rPr>
        <w:rFonts w:ascii="Cambria" w:hAnsi="Cambria" w:cs="Calibri-Bold"/>
        <w:kern w:val="1"/>
        <w:sz w:val="18"/>
        <w:szCs w:val="18"/>
        <w:lang w:eastAsia="ar-SA"/>
      </w:rPr>
    </w:pPr>
    <w:r w:rsidRPr="00B5119C">
      <w:rPr>
        <w:rFonts w:ascii="Cambria" w:hAnsi="Cambria" w:cs="Calibri-Bold"/>
        <w:i/>
        <w:kern w:val="1"/>
        <w:sz w:val="18"/>
        <w:szCs w:val="18"/>
        <w:lang w:eastAsia="ar-SA"/>
      </w:rPr>
      <w:t xml:space="preserve">Postępowanie </w:t>
    </w:r>
    <w:r w:rsidRPr="00B5119C">
      <w:rPr>
        <w:rFonts w:ascii="Cambria" w:hAnsi="Cambria" w:cs="Tahoma"/>
        <w:bCs/>
        <w:i/>
        <w:color w:val="000000"/>
        <w:kern w:val="1"/>
        <w:sz w:val="18"/>
        <w:szCs w:val="18"/>
        <w:lang w:eastAsia="ar-SA"/>
      </w:rPr>
      <w:t xml:space="preserve">współfinansowane jest ze </w:t>
    </w:r>
    <w:r w:rsidRPr="00B5119C">
      <w:rPr>
        <w:rFonts w:ascii="Cambria" w:hAnsi="Cambria" w:cs="Tahoma"/>
        <w:i/>
        <w:color w:val="000000"/>
        <w:kern w:val="1"/>
        <w:sz w:val="18"/>
        <w:szCs w:val="18"/>
        <w:lang w:eastAsia="ar-SA"/>
      </w:rPr>
      <w:t>ś</w:t>
    </w:r>
    <w:r w:rsidRPr="00B5119C">
      <w:rPr>
        <w:rFonts w:ascii="Cambria" w:hAnsi="Cambria" w:cs="Tahoma"/>
        <w:bCs/>
        <w:i/>
        <w:color w:val="000000"/>
        <w:kern w:val="1"/>
        <w:sz w:val="18"/>
        <w:szCs w:val="18"/>
        <w:lang w:eastAsia="ar-SA"/>
      </w:rPr>
      <w:t>rodków</w:t>
    </w:r>
    <w:r w:rsidRPr="00B5119C">
      <w:rPr>
        <w:rFonts w:ascii="Cambria" w:hAnsi="Cambria" w:cs="Tahoma"/>
        <w:bCs/>
        <w:color w:val="000000"/>
        <w:kern w:val="1"/>
        <w:sz w:val="18"/>
        <w:szCs w:val="18"/>
        <w:lang w:eastAsia="ar-SA"/>
      </w:rPr>
      <w:t>:</w:t>
    </w:r>
  </w:p>
  <w:p w14:paraId="07C804F8" w14:textId="77777777" w:rsidR="0035547D" w:rsidRDefault="0035547D" w:rsidP="0035547D">
    <w:pPr>
      <w:widowControl w:val="0"/>
      <w:suppressAutoHyphens/>
      <w:jc w:val="center"/>
      <w:rPr>
        <w:rFonts w:ascii="Cambria" w:hAnsi="Cambria" w:cs="Calibri-Bold"/>
        <w:b/>
        <w:kern w:val="1"/>
        <w:sz w:val="18"/>
        <w:szCs w:val="18"/>
        <w:lang w:eastAsia="ar-SA"/>
      </w:rPr>
    </w:pPr>
    <w:r>
      <w:rPr>
        <w:rFonts w:ascii="Cambria" w:hAnsi="Cambria" w:cs="Calibri-Bold"/>
        <w:b/>
        <w:kern w:val="1"/>
        <w:sz w:val="18"/>
        <w:szCs w:val="18"/>
        <w:lang w:eastAsia="ar-SA"/>
      </w:rPr>
      <w:t>RZĄDOWEGO PROGRAMU ODBUDOWY ZABYTKÓW</w:t>
    </w:r>
  </w:p>
  <w:p w14:paraId="5C64AB93" w14:textId="77777777" w:rsidR="00C92CF7" w:rsidRPr="002A2EB4" w:rsidRDefault="00C92CF7" w:rsidP="00761C5B">
    <w:pPr>
      <w:pStyle w:val="Nagwek"/>
      <w:jc w:val="right"/>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1C462" w14:textId="77777777" w:rsidR="00C92CF7" w:rsidRDefault="00C92CF7">
    <w:pPr>
      <w:pStyle w:val="Nagwek"/>
    </w:pPr>
  </w:p>
  <w:p w14:paraId="51D8A2D3" w14:textId="77777777" w:rsidR="0014447A" w:rsidRPr="00B5119C" w:rsidRDefault="0014447A" w:rsidP="0014447A">
    <w:pPr>
      <w:widowControl w:val="0"/>
      <w:suppressAutoHyphens/>
      <w:rPr>
        <w:rFonts w:ascii="Cambria" w:hAnsi="Cambria" w:cs="Calibri-Bold"/>
        <w:kern w:val="1"/>
        <w:sz w:val="18"/>
        <w:szCs w:val="18"/>
        <w:lang w:eastAsia="ar-SA"/>
      </w:rPr>
    </w:pPr>
    <w:bookmarkStart w:id="9" w:name="_Hlk95842155"/>
    <w:bookmarkStart w:id="10" w:name="_Hlk104368107"/>
    <w:r w:rsidRPr="00B5119C">
      <w:rPr>
        <w:rFonts w:cs="Tahoma"/>
        <w:noProof/>
        <w:kern w:val="1"/>
        <w:sz w:val="18"/>
        <w:szCs w:val="18"/>
      </w:rPr>
      <w:drawing>
        <wp:inline distT="0" distB="0" distL="0" distR="0" wp14:anchorId="1446A8BC" wp14:editId="75C3FE9F">
          <wp:extent cx="5759450" cy="1068705"/>
          <wp:effectExtent l="0" t="0" r="0" b="0"/>
          <wp:docPr id="1122290023"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94320" name="Obraz 1" descr="Obraz zawierający tekst, logo, Czcionka,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68705"/>
                  </a:xfrm>
                  <a:prstGeom prst="rect">
                    <a:avLst/>
                  </a:prstGeom>
                  <a:noFill/>
                  <a:ln>
                    <a:noFill/>
                  </a:ln>
                </pic:spPr>
              </pic:pic>
            </a:graphicData>
          </a:graphic>
        </wp:inline>
      </w:drawing>
    </w:r>
  </w:p>
  <w:p w14:paraId="7EEB5AA8" w14:textId="77777777" w:rsidR="0014447A" w:rsidRPr="00B5119C" w:rsidRDefault="0014447A" w:rsidP="0014447A">
    <w:pPr>
      <w:widowControl w:val="0"/>
      <w:suppressAutoHyphens/>
      <w:rPr>
        <w:rFonts w:ascii="Cambria" w:hAnsi="Cambria" w:cs="Calibri-Bold"/>
        <w:kern w:val="1"/>
        <w:sz w:val="18"/>
        <w:szCs w:val="18"/>
        <w:lang w:eastAsia="ar-SA"/>
      </w:rPr>
    </w:pPr>
  </w:p>
  <w:p w14:paraId="2601CF5A" w14:textId="77777777" w:rsidR="0014447A" w:rsidRPr="00B5119C" w:rsidRDefault="0014447A" w:rsidP="0014447A">
    <w:pPr>
      <w:widowControl w:val="0"/>
      <w:suppressAutoHyphens/>
      <w:jc w:val="center"/>
      <w:rPr>
        <w:rFonts w:ascii="Cambria" w:hAnsi="Cambria" w:cs="Calibri-Bold"/>
        <w:kern w:val="1"/>
        <w:sz w:val="18"/>
        <w:szCs w:val="18"/>
        <w:lang w:eastAsia="ar-SA"/>
      </w:rPr>
    </w:pPr>
    <w:r w:rsidRPr="00B5119C">
      <w:rPr>
        <w:rFonts w:ascii="Cambria" w:hAnsi="Cambria" w:cs="Calibri-Bold"/>
        <w:i/>
        <w:kern w:val="1"/>
        <w:sz w:val="18"/>
        <w:szCs w:val="18"/>
        <w:lang w:eastAsia="ar-SA"/>
      </w:rPr>
      <w:t xml:space="preserve">Postępowanie </w:t>
    </w:r>
    <w:r w:rsidRPr="00B5119C">
      <w:rPr>
        <w:rFonts w:ascii="Cambria" w:hAnsi="Cambria" w:cs="Tahoma"/>
        <w:bCs/>
        <w:i/>
        <w:color w:val="000000"/>
        <w:kern w:val="1"/>
        <w:sz w:val="18"/>
        <w:szCs w:val="18"/>
        <w:lang w:eastAsia="ar-SA"/>
      </w:rPr>
      <w:t xml:space="preserve">współfinansowane jest ze </w:t>
    </w:r>
    <w:r w:rsidRPr="00B5119C">
      <w:rPr>
        <w:rFonts w:ascii="Cambria" w:hAnsi="Cambria" w:cs="Tahoma"/>
        <w:i/>
        <w:color w:val="000000"/>
        <w:kern w:val="1"/>
        <w:sz w:val="18"/>
        <w:szCs w:val="18"/>
        <w:lang w:eastAsia="ar-SA"/>
      </w:rPr>
      <w:t>ś</w:t>
    </w:r>
    <w:r w:rsidRPr="00B5119C">
      <w:rPr>
        <w:rFonts w:ascii="Cambria" w:hAnsi="Cambria" w:cs="Tahoma"/>
        <w:bCs/>
        <w:i/>
        <w:color w:val="000000"/>
        <w:kern w:val="1"/>
        <w:sz w:val="18"/>
        <w:szCs w:val="18"/>
        <w:lang w:eastAsia="ar-SA"/>
      </w:rPr>
      <w:t>rodków</w:t>
    </w:r>
    <w:r w:rsidRPr="00B5119C">
      <w:rPr>
        <w:rFonts w:ascii="Cambria" w:hAnsi="Cambria" w:cs="Tahoma"/>
        <w:bCs/>
        <w:color w:val="000000"/>
        <w:kern w:val="1"/>
        <w:sz w:val="18"/>
        <w:szCs w:val="18"/>
        <w:lang w:eastAsia="ar-SA"/>
      </w:rPr>
      <w:t>:</w:t>
    </w:r>
  </w:p>
  <w:bookmarkEnd w:id="9"/>
  <w:bookmarkEnd w:id="10"/>
  <w:p w14:paraId="76934E08" w14:textId="79E7C2C8" w:rsidR="0014447A" w:rsidRDefault="0014447A" w:rsidP="0014447A">
    <w:pPr>
      <w:widowControl w:val="0"/>
      <w:suppressAutoHyphens/>
      <w:jc w:val="center"/>
      <w:rPr>
        <w:rFonts w:ascii="Cambria" w:hAnsi="Cambria" w:cs="Calibri-Bold"/>
        <w:b/>
        <w:kern w:val="1"/>
        <w:sz w:val="18"/>
        <w:szCs w:val="18"/>
        <w:lang w:eastAsia="ar-SA"/>
      </w:rPr>
    </w:pPr>
    <w:r>
      <w:rPr>
        <w:rFonts w:ascii="Cambria" w:hAnsi="Cambria" w:cs="Calibri-Bold"/>
        <w:b/>
        <w:kern w:val="1"/>
        <w:sz w:val="18"/>
        <w:szCs w:val="18"/>
        <w:lang w:eastAsia="ar-SA"/>
      </w:rPr>
      <w:t>RZĄDOWEGO PROGRAMU ODBUDOWY ZABYTKÓW</w:t>
    </w:r>
  </w:p>
  <w:p w14:paraId="0C2576AE" w14:textId="77777777" w:rsidR="0014447A" w:rsidRPr="00BA5257" w:rsidRDefault="0014447A" w:rsidP="0014447A">
    <w:pPr>
      <w:widowControl w:val="0"/>
      <w:suppressAutoHyphens/>
      <w:jc w:val="center"/>
      <w:rPr>
        <w:rFonts w:eastAsia="Calibri"/>
        <w:sz w:val="10"/>
        <w:szCs w:val="10"/>
      </w:rPr>
    </w:pPr>
  </w:p>
  <w:p w14:paraId="50A7EC7F" w14:textId="77777777" w:rsidR="00C92CF7" w:rsidRPr="002A2EB4" w:rsidRDefault="00C92CF7" w:rsidP="002A2EB4">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2"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4"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1134"/>
        </w:tabs>
        <w:ind w:left="1854"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6"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7"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FB4E51"/>
    <w:multiLevelType w:val="multilevel"/>
    <w:tmpl w:val="BBD42E20"/>
    <w:lvl w:ilvl="0">
      <w:start w:val="1"/>
      <w:numFmt w:val="decimal"/>
      <w:lvlText w:val="%1)"/>
      <w:lvlJc w:val="left"/>
      <w:pPr>
        <w:ind w:left="1636" w:hanging="360"/>
      </w:pPr>
    </w:lvl>
    <w:lvl w:ilvl="1">
      <w:start w:val="1"/>
      <w:numFmt w:val="decimal"/>
      <w:lvlText w:val="%1.%2."/>
      <w:lvlJc w:val="left"/>
      <w:pPr>
        <w:tabs>
          <w:tab w:val="num" w:pos="1702"/>
        </w:tabs>
        <w:ind w:left="2422" w:hanging="720"/>
      </w:pPr>
      <w:rPr>
        <w:rFonts w:cs="Times New Roman"/>
        <w:b/>
        <w:i w:val="0"/>
        <w:sz w:val="24"/>
        <w:szCs w:val="24"/>
      </w:rPr>
    </w:lvl>
    <w:lvl w:ilvl="2">
      <w:start w:val="1"/>
      <w:numFmt w:val="decimal"/>
      <w:lvlText w:val="%1.%2.%3."/>
      <w:lvlJc w:val="left"/>
      <w:pPr>
        <w:tabs>
          <w:tab w:val="num" w:pos="1276"/>
        </w:tabs>
        <w:ind w:left="1996" w:hanging="720"/>
      </w:pPr>
      <w:rPr>
        <w:rFonts w:cs="Times New Roman"/>
        <w:b w:val="0"/>
      </w:rPr>
    </w:lvl>
    <w:lvl w:ilvl="3">
      <w:start w:val="1"/>
      <w:numFmt w:val="decimal"/>
      <w:lvlText w:val="%1.%2.%3.%4."/>
      <w:lvlJc w:val="left"/>
      <w:pPr>
        <w:tabs>
          <w:tab w:val="num" w:pos="1276"/>
        </w:tabs>
        <w:ind w:left="2356" w:hanging="1080"/>
      </w:pPr>
      <w:rPr>
        <w:rFonts w:cs="Times New Roman"/>
      </w:rPr>
    </w:lvl>
    <w:lvl w:ilvl="4">
      <w:start w:val="1"/>
      <w:numFmt w:val="decimal"/>
      <w:lvlText w:val="%1.%2.%3.%4.%5."/>
      <w:lvlJc w:val="left"/>
      <w:pPr>
        <w:tabs>
          <w:tab w:val="num" w:pos="1276"/>
        </w:tabs>
        <w:ind w:left="2356" w:hanging="1080"/>
      </w:pPr>
      <w:rPr>
        <w:rFonts w:cs="Times New Roman"/>
      </w:rPr>
    </w:lvl>
    <w:lvl w:ilvl="5">
      <w:start w:val="1"/>
      <w:numFmt w:val="decimal"/>
      <w:lvlText w:val="%1.%2.%3.%4.%5.%6."/>
      <w:lvlJc w:val="left"/>
      <w:pPr>
        <w:tabs>
          <w:tab w:val="num" w:pos="1276"/>
        </w:tabs>
        <w:ind w:left="2716" w:hanging="1440"/>
      </w:pPr>
      <w:rPr>
        <w:rFonts w:cs="Times New Roman"/>
      </w:rPr>
    </w:lvl>
    <w:lvl w:ilvl="6">
      <w:start w:val="1"/>
      <w:numFmt w:val="decimal"/>
      <w:lvlText w:val="%1.%2.%3.%4.%5.%6.%7."/>
      <w:lvlJc w:val="left"/>
      <w:pPr>
        <w:tabs>
          <w:tab w:val="num" w:pos="1276"/>
        </w:tabs>
        <w:ind w:left="2716" w:hanging="1440"/>
      </w:pPr>
      <w:rPr>
        <w:rFonts w:cs="Times New Roman"/>
      </w:rPr>
    </w:lvl>
    <w:lvl w:ilvl="7">
      <w:start w:val="1"/>
      <w:numFmt w:val="decimal"/>
      <w:lvlText w:val="%1.%2.%3.%4.%5.%6.%7.%8."/>
      <w:lvlJc w:val="left"/>
      <w:pPr>
        <w:tabs>
          <w:tab w:val="num" w:pos="1276"/>
        </w:tabs>
        <w:ind w:left="3076" w:hanging="1800"/>
      </w:pPr>
      <w:rPr>
        <w:rFonts w:cs="Times New Roman"/>
      </w:rPr>
    </w:lvl>
    <w:lvl w:ilvl="8">
      <w:start w:val="1"/>
      <w:numFmt w:val="decimal"/>
      <w:lvlText w:val="%1.%2.%3.%4.%5.%6.%7.%8.%9."/>
      <w:lvlJc w:val="left"/>
      <w:pPr>
        <w:tabs>
          <w:tab w:val="num" w:pos="1276"/>
        </w:tabs>
        <w:ind w:left="3076" w:hanging="1800"/>
      </w:pPr>
      <w:rPr>
        <w:rFonts w:cs="Times New Roman"/>
      </w:rPr>
    </w:lvl>
  </w:abstractNum>
  <w:abstractNum w:abstractNumId="12"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4875C13"/>
    <w:multiLevelType w:val="multilevel"/>
    <w:tmpl w:val="20E68166"/>
    <w:lvl w:ilvl="0">
      <w:start w:val="5"/>
      <w:numFmt w:val="decimal"/>
      <w:lvlText w:val="%1."/>
      <w:lvlJc w:val="left"/>
      <w:pPr>
        <w:ind w:left="360" w:hanging="360"/>
      </w:pPr>
      <w:rPr>
        <w:b/>
      </w:rPr>
    </w:lvl>
    <w:lvl w:ilvl="1">
      <w:start w:val="1"/>
      <w:numFmt w:val="decimal"/>
      <w:lvlText w:val="%1.%2."/>
      <w:lvlJc w:val="left"/>
      <w:pPr>
        <w:ind w:left="792" w:hanging="432"/>
      </w:pPr>
      <w:rPr>
        <w:b/>
        <w:color w:val="000000"/>
      </w:rPr>
    </w:lvl>
    <w:lvl w:ilvl="2">
      <w:start w:val="1"/>
      <w:numFmt w:val="lowerLetter"/>
      <w:lvlText w:val="%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rPr>
        <w:b/>
      </w:rPr>
    </w:lvl>
    <w:lvl w:ilvl="5">
      <w:start w:val="1"/>
      <w:numFmt w:val="decimal"/>
      <w:lvlText w:val="%1.%2.%3.%4.%5.%6."/>
      <w:lvlJc w:val="left"/>
      <w:pPr>
        <w:ind w:left="2736" w:hanging="934"/>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14" w15:restartNumberingAfterBreak="0">
    <w:nsid w:val="04C524C2"/>
    <w:multiLevelType w:val="multilevel"/>
    <w:tmpl w:val="2FB81418"/>
    <w:lvl w:ilvl="0">
      <w:start w:val="1"/>
      <w:numFmt w:val="lowerLetter"/>
      <w:lvlText w:val="%1)"/>
      <w:lvlJc w:val="left"/>
      <w:pPr>
        <w:ind w:left="2138" w:hanging="360"/>
      </w:pPr>
      <w:rPr>
        <w:b/>
        <w:i w:val="0"/>
        <w:strike w:val="0"/>
        <w:dstrike w:val="0"/>
        <w:sz w:val="24"/>
        <w:szCs w:val="24"/>
      </w:rPr>
    </w:lvl>
    <w:lvl w:ilvl="1">
      <w:start w:val="1"/>
      <w:numFmt w:val="lowerLetter"/>
      <w:lvlText w:val="%2."/>
      <w:lvlJc w:val="left"/>
      <w:pPr>
        <w:tabs>
          <w:tab w:val="num" w:pos="1134"/>
        </w:tabs>
        <w:ind w:left="3567" w:hanging="360"/>
      </w:pPr>
    </w:lvl>
    <w:lvl w:ilvl="2">
      <w:start w:val="1"/>
      <w:numFmt w:val="lowerRoman"/>
      <w:lvlText w:val="%3."/>
      <w:lvlJc w:val="right"/>
      <w:pPr>
        <w:tabs>
          <w:tab w:val="num" w:pos="1134"/>
        </w:tabs>
        <w:ind w:left="4287" w:hanging="180"/>
      </w:pPr>
    </w:lvl>
    <w:lvl w:ilvl="3">
      <w:start w:val="1"/>
      <w:numFmt w:val="decimal"/>
      <w:lvlText w:val="%4."/>
      <w:lvlJc w:val="left"/>
      <w:pPr>
        <w:tabs>
          <w:tab w:val="num" w:pos="1134"/>
        </w:tabs>
        <w:ind w:left="5007" w:hanging="360"/>
      </w:pPr>
    </w:lvl>
    <w:lvl w:ilvl="4">
      <w:start w:val="1"/>
      <w:numFmt w:val="lowerLetter"/>
      <w:lvlText w:val="%5."/>
      <w:lvlJc w:val="left"/>
      <w:pPr>
        <w:tabs>
          <w:tab w:val="num" w:pos="1134"/>
        </w:tabs>
        <w:ind w:left="5727" w:hanging="360"/>
      </w:pPr>
    </w:lvl>
    <w:lvl w:ilvl="5">
      <w:start w:val="1"/>
      <w:numFmt w:val="lowerRoman"/>
      <w:lvlText w:val="%6."/>
      <w:lvlJc w:val="right"/>
      <w:pPr>
        <w:tabs>
          <w:tab w:val="num" w:pos="1134"/>
        </w:tabs>
        <w:ind w:left="6447" w:hanging="180"/>
      </w:pPr>
    </w:lvl>
    <w:lvl w:ilvl="6">
      <w:start w:val="1"/>
      <w:numFmt w:val="decimal"/>
      <w:lvlText w:val="%7."/>
      <w:lvlJc w:val="left"/>
      <w:pPr>
        <w:tabs>
          <w:tab w:val="num" w:pos="1134"/>
        </w:tabs>
        <w:ind w:left="7167" w:hanging="360"/>
      </w:pPr>
    </w:lvl>
    <w:lvl w:ilvl="7">
      <w:start w:val="1"/>
      <w:numFmt w:val="lowerLetter"/>
      <w:lvlText w:val="%8."/>
      <w:lvlJc w:val="left"/>
      <w:pPr>
        <w:tabs>
          <w:tab w:val="num" w:pos="1134"/>
        </w:tabs>
        <w:ind w:left="7887" w:hanging="360"/>
      </w:pPr>
    </w:lvl>
    <w:lvl w:ilvl="8">
      <w:start w:val="1"/>
      <w:numFmt w:val="lowerRoman"/>
      <w:lvlText w:val="%9."/>
      <w:lvlJc w:val="right"/>
      <w:pPr>
        <w:tabs>
          <w:tab w:val="num" w:pos="1134"/>
        </w:tabs>
        <w:ind w:left="8607" w:hanging="180"/>
      </w:pPr>
    </w:lvl>
  </w:abstractNum>
  <w:abstractNum w:abstractNumId="15"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6"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17" w15:restartNumberingAfterBreak="0">
    <w:nsid w:val="07B15210"/>
    <w:multiLevelType w:val="multilevel"/>
    <w:tmpl w:val="F0323644"/>
    <w:lvl w:ilvl="0">
      <w:start w:val="12"/>
      <w:numFmt w:val="decimal"/>
      <w:lvlText w:val="%1."/>
      <w:lvlJc w:val="left"/>
      <w:pPr>
        <w:ind w:left="500" w:hanging="500"/>
      </w:pPr>
    </w:lvl>
    <w:lvl w:ilvl="1">
      <w:start w:val="3"/>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07D532DD"/>
    <w:multiLevelType w:val="multilevel"/>
    <w:tmpl w:val="13586778"/>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9" w15:restartNumberingAfterBreak="0">
    <w:nsid w:val="07EB6E61"/>
    <w:multiLevelType w:val="hybridMultilevel"/>
    <w:tmpl w:val="86C6ED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2" w15:restartNumberingAfterBreak="0">
    <w:nsid w:val="0D9E2756"/>
    <w:multiLevelType w:val="multilevel"/>
    <w:tmpl w:val="8CCE50CC"/>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15:restartNumberingAfterBreak="0">
    <w:nsid w:val="136F40E4"/>
    <w:multiLevelType w:val="multilevel"/>
    <w:tmpl w:val="8C18DCE2"/>
    <w:lvl w:ilvl="0">
      <w:start w:val="1"/>
      <w:numFmt w:val="decimal"/>
      <w:lvlText w:val="%1)"/>
      <w:lvlJc w:val="left"/>
      <w:pPr>
        <w:tabs>
          <w:tab w:val="num" w:pos="66"/>
        </w:tabs>
        <w:ind w:left="786"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4424ED3"/>
    <w:multiLevelType w:val="multilevel"/>
    <w:tmpl w:val="6B52871A"/>
    <w:lvl w:ilvl="0">
      <w:start w:val="12"/>
      <w:numFmt w:val="decimal"/>
      <w:lvlText w:val="%1."/>
      <w:lvlJc w:val="left"/>
      <w:pPr>
        <w:ind w:left="500" w:hanging="500"/>
      </w:pPr>
    </w:lvl>
    <w:lvl w:ilvl="1">
      <w:start w:val="6"/>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1713767B"/>
    <w:multiLevelType w:val="multilevel"/>
    <w:tmpl w:val="46DCE550"/>
    <w:lvl w:ilvl="0">
      <w:start w:val="20"/>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1841247A"/>
    <w:multiLevelType w:val="multilevel"/>
    <w:tmpl w:val="0BC287C8"/>
    <w:lvl w:ilvl="0">
      <w:start w:val="2"/>
      <w:numFmt w:val="decimal"/>
      <w:lvlText w:val="%1."/>
      <w:lvlJc w:val="left"/>
      <w:pPr>
        <w:ind w:left="380" w:hanging="380"/>
      </w:pPr>
      <w:rPr>
        <w:rFonts w:hint="default"/>
      </w:rPr>
    </w:lvl>
    <w:lvl w:ilvl="1">
      <w:start w:val="1"/>
      <w:numFmt w:val="decimal"/>
      <w:lvlText w:val="%1.%2."/>
      <w:lvlJc w:val="left"/>
      <w:pPr>
        <w:ind w:left="862" w:hanging="720"/>
      </w:pPr>
      <w:rPr>
        <w:rFonts w:hint="default"/>
        <w:b/>
        <w:bCs w:val="0"/>
        <w:color w:val="000000" w:themeColor="text1"/>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19D94FC3"/>
    <w:multiLevelType w:val="hybridMultilevel"/>
    <w:tmpl w:val="53CA0660"/>
    <w:lvl w:ilvl="0" w:tplc="D1F66CFC">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A166C3F"/>
    <w:multiLevelType w:val="multilevel"/>
    <w:tmpl w:val="05F6EB40"/>
    <w:lvl w:ilvl="0">
      <w:start w:val="12"/>
      <w:numFmt w:val="decimal"/>
      <w:lvlText w:val="%1."/>
      <w:lvlJc w:val="left"/>
      <w:pPr>
        <w:ind w:left="500" w:hanging="500"/>
      </w:pPr>
    </w:lvl>
    <w:lvl w:ilvl="1">
      <w:start w:val="2"/>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0" w15:restartNumberingAfterBreak="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1" w15:restartNumberingAfterBreak="0">
    <w:nsid w:val="222403FE"/>
    <w:multiLevelType w:val="multilevel"/>
    <w:tmpl w:val="9DDA4E5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3" w15:restartNumberingAfterBreak="0">
    <w:nsid w:val="25FD093F"/>
    <w:multiLevelType w:val="multilevel"/>
    <w:tmpl w:val="EEA497AC"/>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4" w15:restartNumberingAfterBreak="0">
    <w:nsid w:val="260C5903"/>
    <w:multiLevelType w:val="hybridMultilevel"/>
    <w:tmpl w:val="5150C87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26F23CB7"/>
    <w:multiLevelType w:val="multilevel"/>
    <w:tmpl w:val="EB2A52DE"/>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3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A216471"/>
    <w:multiLevelType w:val="multilevel"/>
    <w:tmpl w:val="16DE9336"/>
    <w:lvl w:ilvl="0">
      <w:start w:val="12"/>
      <w:numFmt w:val="decimal"/>
      <w:lvlText w:val="%1."/>
      <w:lvlJc w:val="left"/>
      <w:pPr>
        <w:ind w:left="500" w:hanging="500"/>
      </w:pPr>
    </w:lvl>
    <w:lvl w:ilvl="1">
      <w:start w:val="7"/>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2B7A3379"/>
    <w:multiLevelType w:val="multilevel"/>
    <w:tmpl w:val="9DB6F820"/>
    <w:lvl w:ilvl="0">
      <w:start w:val="12"/>
      <w:numFmt w:val="decimal"/>
      <w:lvlText w:val="%1."/>
      <w:lvlJc w:val="left"/>
      <w:pPr>
        <w:ind w:left="500" w:hanging="500"/>
      </w:pPr>
    </w:lvl>
    <w:lvl w:ilvl="1">
      <w:start w:val="1"/>
      <w:numFmt w:val="decimal"/>
      <w:lvlText w:val="%1.%2."/>
      <w:lvlJc w:val="left"/>
      <w:pPr>
        <w:ind w:left="720" w:hanging="720"/>
      </w:pPr>
      <w:rPr>
        <w:b/>
        <w:i w:val="0"/>
        <w:color w:val="auto"/>
      </w:rPr>
    </w:lvl>
    <w:lvl w:ilvl="2">
      <w:start w:val="1"/>
      <w:numFmt w:val="decimal"/>
      <w:lvlText w:val="%1.%2.%3."/>
      <w:lvlJc w:val="left"/>
      <w:pPr>
        <w:ind w:left="1146" w:hanging="720"/>
      </w:pPr>
      <w:rPr>
        <w:b/>
        <w:bCs w:val="0"/>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2BD5430E"/>
    <w:multiLevelType w:val="hybridMultilevel"/>
    <w:tmpl w:val="88B2B19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2E1634C8"/>
    <w:multiLevelType w:val="multilevel"/>
    <w:tmpl w:val="2DC66690"/>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1" w15:restartNumberingAfterBreak="0">
    <w:nsid w:val="2FF33037"/>
    <w:multiLevelType w:val="hybridMultilevel"/>
    <w:tmpl w:val="F9BC6792"/>
    <w:lvl w:ilvl="0" w:tplc="A9BE708A">
      <w:start w:val="1"/>
      <w:numFmt w:val="lowerLetter"/>
      <w:lvlText w:val="%1)"/>
      <w:lvlJc w:val="left"/>
      <w:pPr>
        <w:ind w:left="927" w:hanging="360"/>
      </w:pPr>
      <w:rPr>
        <w:rFonts w:cs="Times" w:hint="default"/>
        <w:b/>
        <w:bCs w:val="0"/>
        <w:i w:val="0"/>
        <w:iCs w:val="0"/>
        <w:color w:val="auto"/>
        <w:u w:val="none"/>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2"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3" w15:restartNumberingAfterBreak="0">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4" w15:restartNumberingAfterBreak="0">
    <w:nsid w:val="3593738A"/>
    <w:multiLevelType w:val="multilevel"/>
    <w:tmpl w:val="A67C4EA0"/>
    <w:lvl w:ilvl="0">
      <w:start w:val="1"/>
      <w:numFmt w:val="bullet"/>
      <w:lvlText w:val="−"/>
      <w:lvlJc w:val="left"/>
      <w:pPr>
        <w:tabs>
          <w:tab w:val="num" w:pos="0"/>
        </w:tabs>
        <w:ind w:left="1713" w:hanging="360"/>
      </w:pPr>
      <w:rPr>
        <w:rFonts w:ascii="Times New Roman" w:hAnsi="Times New Roman" w:cs="Times New Roman"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45" w15:restartNumberingAfterBreak="0">
    <w:nsid w:val="370878E7"/>
    <w:multiLevelType w:val="hybridMultilevel"/>
    <w:tmpl w:val="1CC63316"/>
    <w:lvl w:ilvl="0" w:tplc="6322951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6"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7" w15:restartNumberingAfterBreak="0">
    <w:nsid w:val="39EB298A"/>
    <w:multiLevelType w:val="multilevel"/>
    <w:tmpl w:val="934C3346"/>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48"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3D0D60B6"/>
    <w:multiLevelType w:val="hybridMultilevel"/>
    <w:tmpl w:val="0720ABF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1" w15:restartNumberingAfterBreak="0">
    <w:nsid w:val="3E7A1FE9"/>
    <w:multiLevelType w:val="multilevel"/>
    <w:tmpl w:val="C3065EA8"/>
    <w:lvl w:ilvl="0">
      <w:start w:val="1"/>
      <w:numFmt w:val="decimal"/>
      <w:lvlText w:val="%1)"/>
      <w:lvlJc w:val="left"/>
      <w:pPr>
        <w:tabs>
          <w:tab w:val="num" w:pos="0"/>
        </w:tabs>
        <w:ind w:left="1004" w:hanging="360"/>
      </w:pPr>
      <w:rPr>
        <w:rFonts w:ascii="Cambria" w:hAnsi="Cambria"/>
        <w:b/>
        <w:i w:val="0"/>
        <w:strike w:val="0"/>
        <w:dstrike w:val="0"/>
        <w:sz w:val="24"/>
        <w:szCs w:val="24"/>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2" w15:restartNumberingAfterBreak="0">
    <w:nsid w:val="409A1572"/>
    <w:multiLevelType w:val="hybridMultilevel"/>
    <w:tmpl w:val="FBEC53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3" w15:restartNumberingAfterBreak="0">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40C44FF9"/>
    <w:multiLevelType w:val="hybridMultilevel"/>
    <w:tmpl w:val="B89A8F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41650561"/>
    <w:multiLevelType w:val="hybridMultilevel"/>
    <w:tmpl w:val="7D28D10C"/>
    <w:lvl w:ilvl="0" w:tplc="6322951E">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42C95AA3"/>
    <w:multiLevelType w:val="hybridMultilevel"/>
    <w:tmpl w:val="F3524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9" w15:restartNumberingAfterBreak="0">
    <w:nsid w:val="43183CA4"/>
    <w:multiLevelType w:val="hybridMultilevel"/>
    <w:tmpl w:val="5E903506"/>
    <w:lvl w:ilvl="0" w:tplc="04150011">
      <w:start w:val="1"/>
      <w:numFmt w:val="decimal"/>
      <w:lvlText w:val="%1)"/>
      <w:lvlJc w:val="left"/>
      <w:pPr>
        <w:ind w:left="927" w:hanging="360"/>
      </w:pPr>
      <w:rPr>
        <w:rFonts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60" w15:restartNumberingAfterBreak="0">
    <w:nsid w:val="457B3A3E"/>
    <w:multiLevelType w:val="multilevel"/>
    <w:tmpl w:val="97C85F8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597729E"/>
    <w:multiLevelType w:val="multilevel"/>
    <w:tmpl w:val="AB623FA8"/>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62" w15:restartNumberingAfterBreak="0">
    <w:nsid w:val="46AD15CE"/>
    <w:multiLevelType w:val="multilevel"/>
    <w:tmpl w:val="79D69BE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3" w15:restartNumberingAfterBreak="0">
    <w:nsid w:val="4739245F"/>
    <w:multiLevelType w:val="hybridMultilevel"/>
    <w:tmpl w:val="F7BA47D4"/>
    <w:lvl w:ilvl="0" w:tplc="54F0D52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47B52B07"/>
    <w:multiLevelType w:val="multilevel"/>
    <w:tmpl w:val="C93A4C48"/>
    <w:lvl w:ilvl="0">
      <w:start w:val="12"/>
      <w:numFmt w:val="decimal"/>
      <w:lvlText w:val="%1."/>
      <w:lvlJc w:val="left"/>
      <w:pPr>
        <w:ind w:left="500" w:hanging="500"/>
      </w:pPr>
    </w:lvl>
    <w:lvl w:ilvl="1">
      <w:start w:val="4"/>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4B571446"/>
    <w:multiLevelType w:val="multilevel"/>
    <w:tmpl w:val="C96E0DB8"/>
    <w:lvl w:ilvl="0">
      <w:start w:val="12"/>
      <w:numFmt w:val="decimal"/>
      <w:lvlText w:val="%1."/>
      <w:lvlJc w:val="left"/>
      <w:pPr>
        <w:ind w:left="500" w:hanging="500"/>
      </w:pPr>
    </w:lvl>
    <w:lvl w:ilvl="1">
      <w:start w:val="5"/>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51114BB6"/>
    <w:multiLevelType w:val="hybridMultilevel"/>
    <w:tmpl w:val="A3104E76"/>
    <w:lvl w:ilvl="0" w:tplc="04150011">
      <w:start w:val="1"/>
      <w:numFmt w:val="decimal"/>
      <w:lvlText w:val="%1)"/>
      <w:lvlJc w:val="left"/>
    </w:lvl>
    <w:lvl w:ilvl="1" w:tplc="FFFFFFFF">
      <w:start w:val="1"/>
      <w:numFmt w:val="decimal"/>
      <w:lvlText w:val="%2)"/>
      <w:lvlJc w:val="left"/>
      <w:pPr>
        <w:ind w:left="26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51AC0A67"/>
    <w:multiLevelType w:val="multilevel"/>
    <w:tmpl w:val="A1362B36"/>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0"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1" w15:restartNumberingAfterBreak="0">
    <w:nsid w:val="570E6C70"/>
    <w:multiLevelType w:val="multilevel"/>
    <w:tmpl w:val="6EE6E168"/>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2" w15:restartNumberingAfterBreak="0">
    <w:nsid w:val="59C46C5E"/>
    <w:multiLevelType w:val="multilevel"/>
    <w:tmpl w:val="4094DB30"/>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3" w15:restartNumberingAfterBreak="0">
    <w:nsid w:val="5DBA0069"/>
    <w:multiLevelType w:val="hybridMultilevel"/>
    <w:tmpl w:val="F8046280"/>
    <w:lvl w:ilvl="0" w:tplc="04150011">
      <w:start w:val="1"/>
      <w:numFmt w:val="decimal"/>
      <w:lvlText w:val="%1)"/>
      <w:lvlJc w:val="left"/>
      <w:pPr>
        <w:ind w:left="1440" w:hanging="360"/>
      </w:pPr>
      <w:rPr>
        <w:rFonts w:cs="Times New Roman"/>
      </w:rPr>
    </w:lvl>
    <w:lvl w:ilvl="1" w:tplc="7D1C1968">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4" w15:restartNumberingAfterBreak="0">
    <w:nsid w:val="5E494E8D"/>
    <w:multiLevelType w:val="multilevel"/>
    <w:tmpl w:val="E05473B8"/>
    <w:lvl w:ilvl="0">
      <w:start w:val="5"/>
      <w:numFmt w:val="decimal"/>
      <w:lvlText w:val="%1."/>
      <w:lvlJc w:val="left"/>
      <w:pPr>
        <w:ind w:left="360" w:hanging="360"/>
      </w:pPr>
      <w:rPr>
        <w:rFonts w:cs="Arial" w:hint="default"/>
      </w:rPr>
    </w:lvl>
    <w:lvl w:ilvl="1">
      <w:start w:val="1"/>
      <w:numFmt w:val="decimal"/>
      <w:lvlText w:val="%1.%2."/>
      <w:lvlJc w:val="left"/>
      <w:pPr>
        <w:ind w:left="1571" w:hanging="720"/>
      </w:pPr>
      <w:rPr>
        <w:rFonts w:cs="Arial" w:hint="default"/>
        <w:b/>
        <w:bCs/>
      </w:rPr>
    </w:lvl>
    <w:lvl w:ilvl="2">
      <w:start w:val="1"/>
      <w:numFmt w:val="decimal"/>
      <w:lvlText w:val="%1.%2.%3."/>
      <w:lvlJc w:val="left"/>
      <w:pPr>
        <w:ind w:left="2422" w:hanging="720"/>
      </w:pPr>
      <w:rPr>
        <w:rFonts w:cs="Arial" w:hint="default"/>
      </w:rPr>
    </w:lvl>
    <w:lvl w:ilvl="3">
      <w:start w:val="1"/>
      <w:numFmt w:val="decimal"/>
      <w:lvlText w:val="%1.%2.%3.%4."/>
      <w:lvlJc w:val="left"/>
      <w:pPr>
        <w:ind w:left="3633" w:hanging="108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695" w:hanging="144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757" w:hanging="1800"/>
      </w:pPr>
      <w:rPr>
        <w:rFonts w:cs="Arial" w:hint="default"/>
      </w:rPr>
    </w:lvl>
    <w:lvl w:ilvl="8">
      <w:start w:val="1"/>
      <w:numFmt w:val="decimal"/>
      <w:lvlText w:val="%1.%2.%3.%4.%5.%6.%7.%8.%9."/>
      <w:lvlJc w:val="left"/>
      <w:pPr>
        <w:ind w:left="8608" w:hanging="1800"/>
      </w:pPr>
      <w:rPr>
        <w:rFonts w:cs="Arial" w:hint="default"/>
      </w:rPr>
    </w:lvl>
  </w:abstractNum>
  <w:abstractNum w:abstractNumId="75" w15:restartNumberingAfterBreak="0">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6" w15:restartNumberingAfterBreak="0">
    <w:nsid w:val="60404E83"/>
    <w:multiLevelType w:val="multilevel"/>
    <w:tmpl w:val="6B9E16FE"/>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77"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426"/>
        </w:tabs>
        <w:ind w:left="1146"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8" w15:restartNumberingAfterBreak="0">
    <w:nsid w:val="642D5803"/>
    <w:multiLevelType w:val="multilevel"/>
    <w:tmpl w:val="8474C7D0"/>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67EA506E"/>
    <w:multiLevelType w:val="multilevel"/>
    <w:tmpl w:val="A134D802"/>
    <w:lvl w:ilvl="0">
      <w:start w:val="12"/>
      <w:numFmt w:val="decimal"/>
      <w:lvlText w:val="%1."/>
      <w:lvlJc w:val="left"/>
      <w:pPr>
        <w:ind w:left="500" w:hanging="500"/>
      </w:pPr>
    </w:lvl>
    <w:lvl w:ilvl="1">
      <w:start w:val="8"/>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0" w15:restartNumberingAfterBreak="0">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1" w15:restartNumberingAfterBreak="0">
    <w:nsid w:val="6E2A008A"/>
    <w:multiLevelType w:val="multilevel"/>
    <w:tmpl w:val="AACE0D2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82" w15:restartNumberingAfterBreak="0">
    <w:nsid w:val="6EAF771C"/>
    <w:multiLevelType w:val="hybridMultilevel"/>
    <w:tmpl w:val="7686837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3"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4" w15:restartNumberingAfterBreak="0">
    <w:nsid w:val="737C3843"/>
    <w:multiLevelType w:val="hybridMultilevel"/>
    <w:tmpl w:val="A74CACE6"/>
    <w:lvl w:ilvl="0" w:tplc="13CA6DFA">
      <w:numFmt w:val="bullet"/>
      <w:lvlText w:val=""/>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86" w15:restartNumberingAfterBreak="0">
    <w:nsid w:val="74970352"/>
    <w:multiLevelType w:val="hybridMultilevel"/>
    <w:tmpl w:val="1F485E32"/>
    <w:lvl w:ilvl="0" w:tplc="70ACF22C">
      <w:numFmt w:val="bullet"/>
      <w:lvlText w:val=""/>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88"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9" w15:restartNumberingAfterBreak="0">
    <w:nsid w:val="77471DCF"/>
    <w:multiLevelType w:val="multilevel"/>
    <w:tmpl w:val="6C86E9A6"/>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0" w15:restartNumberingAfterBreak="0">
    <w:nsid w:val="78C1652E"/>
    <w:multiLevelType w:val="hybridMultilevel"/>
    <w:tmpl w:val="BA6C571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1" w15:restartNumberingAfterBreak="0">
    <w:nsid w:val="7A402F0B"/>
    <w:multiLevelType w:val="hybridMultilevel"/>
    <w:tmpl w:val="CD721F34"/>
    <w:lvl w:ilvl="0" w:tplc="04150011">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2" w15:restartNumberingAfterBreak="0">
    <w:nsid w:val="7BAF378B"/>
    <w:multiLevelType w:val="multilevel"/>
    <w:tmpl w:val="C19AD0AA"/>
    <w:lvl w:ilvl="0">
      <w:start w:val="1"/>
      <w:numFmt w:val="decimal"/>
      <w:lvlText w:val="%1."/>
      <w:lvlJc w:val="left"/>
      <w:pPr>
        <w:tabs>
          <w:tab w:val="num" w:pos="0"/>
        </w:tabs>
        <w:ind w:left="360" w:hanging="360"/>
      </w:pPr>
      <w:rPr>
        <w:rFonts w:cs="Times New Roman" w:hint="default"/>
        <w:b/>
      </w:rPr>
    </w:lvl>
    <w:lvl w:ilvl="1">
      <w:start w:val="3"/>
      <w:numFmt w:val="decimal"/>
      <w:lvlText w:val="%1.%2."/>
      <w:lvlJc w:val="left"/>
      <w:pPr>
        <w:tabs>
          <w:tab w:val="num" w:pos="0"/>
        </w:tabs>
        <w:ind w:left="432" w:hanging="432"/>
      </w:pPr>
      <w:rPr>
        <w:rFonts w:ascii="Cambria" w:hAnsi="Cambria" w:cs="Arial" w:hint="default"/>
        <w:b/>
        <w:i w:val="0"/>
        <w:color w:val="auto"/>
        <w:sz w:val="24"/>
        <w:szCs w:val="24"/>
      </w:rPr>
    </w:lvl>
    <w:lvl w:ilvl="2">
      <w:start w:val="1"/>
      <w:numFmt w:val="decimal"/>
      <w:lvlText w:val="%3)"/>
      <w:lvlJc w:val="left"/>
      <w:pPr>
        <w:tabs>
          <w:tab w:val="num" w:pos="0"/>
        </w:tabs>
        <w:ind w:left="2773" w:hanging="504"/>
      </w:pPr>
      <w:rPr>
        <w:rFonts w:ascii="Cambria" w:hAnsi="Cambria" w:cs="Arial" w:hint="default"/>
        <w:b w:val="0"/>
        <w:bCs/>
        <w:sz w:val="24"/>
        <w:szCs w:val="24"/>
      </w:rPr>
    </w:lvl>
    <w:lvl w:ilvl="3">
      <w:start w:val="1"/>
      <w:numFmt w:val="decimal"/>
      <w:lvlText w:val="%1.%2.%3.%4."/>
      <w:lvlJc w:val="left"/>
      <w:pPr>
        <w:tabs>
          <w:tab w:val="num" w:pos="0"/>
        </w:tabs>
        <w:ind w:left="1728" w:hanging="648"/>
      </w:pPr>
      <w:rPr>
        <w:rFonts w:cs="Times New Roman" w:hint="default"/>
        <w:b w:val="0"/>
      </w:rPr>
    </w:lvl>
    <w:lvl w:ilvl="4">
      <w:start w:val="1"/>
      <w:numFmt w:val="decimal"/>
      <w:lvlText w:val="%1.%2.%3.%4.%5."/>
      <w:lvlJc w:val="left"/>
      <w:pPr>
        <w:tabs>
          <w:tab w:val="num" w:pos="0"/>
        </w:tabs>
        <w:ind w:left="2232" w:hanging="792"/>
      </w:pPr>
      <w:rPr>
        <w:rFonts w:cs="Times New Roman" w:hint="default"/>
        <w:b/>
      </w:rPr>
    </w:lvl>
    <w:lvl w:ilvl="5">
      <w:start w:val="1"/>
      <w:numFmt w:val="decimal"/>
      <w:lvlText w:val="%1.%2.%3.%4.%5.%6."/>
      <w:lvlJc w:val="left"/>
      <w:pPr>
        <w:tabs>
          <w:tab w:val="num" w:pos="0"/>
        </w:tabs>
        <w:ind w:left="2736" w:hanging="936"/>
      </w:pPr>
      <w:rPr>
        <w:rFonts w:cs="Times New Roman" w:hint="default"/>
        <w:b/>
      </w:rPr>
    </w:lvl>
    <w:lvl w:ilvl="6">
      <w:start w:val="1"/>
      <w:numFmt w:val="decimal"/>
      <w:lvlText w:val="%1.%2.%3.%4.%5.%6.%7."/>
      <w:lvlJc w:val="left"/>
      <w:pPr>
        <w:tabs>
          <w:tab w:val="num" w:pos="0"/>
        </w:tabs>
        <w:ind w:left="3240" w:hanging="1080"/>
      </w:pPr>
      <w:rPr>
        <w:rFonts w:cs="Times New Roman" w:hint="default"/>
        <w:b/>
      </w:rPr>
    </w:lvl>
    <w:lvl w:ilvl="7">
      <w:start w:val="1"/>
      <w:numFmt w:val="decimal"/>
      <w:lvlText w:val="%1.%2.%3.%4.%5.%6.%7.%8."/>
      <w:lvlJc w:val="left"/>
      <w:pPr>
        <w:tabs>
          <w:tab w:val="num" w:pos="0"/>
        </w:tabs>
        <w:ind w:left="3744" w:hanging="1224"/>
      </w:pPr>
      <w:rPr>
        <w:rFonts w:cs="Times New Roman" w:hint="default"/>
        <w:b/>
      </w:rPr>
    </w:lvl>
    <w:lvl w:ilvl="8">
      <w:start w:val="1"/>
      <w:numFmt w:val="decimal"/>
      <w:lvlText w:val="%1.%2.%3.%4.%5.%6.%7.%8.%9."/>
      <w:lvlJc w:val="left"/>
      <w:pPr>
        <w:tabs>
          <w:tab w:val="num" w:pos="0"/>
        </w:tabs>
        <w:ind w:left="4320" w:hanging="1440"/>
      </w:pPr>
      <w:rPr>
        <w:rFonts w:cs="Times New Roman" w:hint="default"/>
        <w:b/>
      </w:rPr>
    </w:lvl>
  </w:abstractNum>
  <w:abstractNum w:abstractNumId="93"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6016146">
    <w:abstractNumId w:val="92"/>
  </w:num>
  <w:num w:numId="2" w16cid:durableId="1489249075">
    <w:abstractNumId w:val="50"/>
  </w:num>
  <w:num w:numId="3" w16cid:durableId="611984578">
    <w:abstractNumId w:val="42"/>
  </w:num>
  <w:num w:numId="4" w16cid:durableId="1855803280">
    <w:abstractNumId w:val="87"/>
  </w:num>
  <w:num w:numId="5" w16cid:durableId="1145582625">
    <w:abstractNumId w:val="40"/>
  </w:num>
  <w:num w:numId="6" w16cid:durableId="2140757050">
    <w:abstractNumId w:val="69"/>
  </w:num>
  <w:num w:numId="7" w16cid:durableId="1084107171">
    <w:abstractNumId w:val="75"/>
  </w:num>
  <w:num w:numId="8" w16cid:durableId="261375367">
    <w:abstractNumId w:val="46"/>
  </w:num>
  <w:num w:numId="9" w16cid:durableId="1879661549">
    <w:abstractNumId w:val="70"/>
  </w:num>
  <w:num w:numId="10" w16cid:durableId="549154061">
    <w:abstractNumId w:val="77"/>
  </w:num>
  <w:num w:numId="11" w16cid:durableId="233197773">
    <w:abstractNumId w:val="47"/>
  </w:num>
  <w:num w:numId="12" w16cid:durableId="875119630">
    <w:abstractNumId w:val="35"/>
  </w:num>
  <w:num w:numId="13" w16cid:durableId="381253555">
    <w:abstractNumId w:val="81"/>
  </w:num>
  <w:num w:numId="14" w16cid:durableId="531847434">
    <w:abstractNumId w:val="33"/>
  </w:num>
  <w:num w:numId="15" w16cid:durableId="2048794077">
    <w:abstractNumId w:val="25"/>
  </w:num>
  <w:num w:numId="16" w16cid:durableId="1727102433">
    <w:abstractNumId w:val="89"/>
  </w:num>
  <w:num w:numId="17" w16cid:durableId="1440370197">
    <w:abstractNumId w:val="18"/>
  </w:num>
  <w:num w:numId="18" w16cid:durableId="52239740">
    <w:abstractNumId w:val="85"/>
  </w:num>
  <w:num w:numId="19" w16cid:durableId="624972144">
    <w:abstractNumId w:val="16"/>
  </w:num>
  <w:num w:numId="20" w16cid:durableId="226457081">
    <w:abstractNumId w:val="80"/>
  </w:num>
  <w:num w:numId="21" w16cid:durableId="1554973186">
    <w:abstractNumId w:val="22"/>
  </w:num>
  <w:num w:numId="22" w16cid:durableId="1285189109">
    <w:abstractNumId w:val="51"/>
  </w:num>
  <w:num w:numId="23" w16cid:durableId="1347439836">
    <w:abstractNumId w:val="78"/>
  </w:num>
  <w:num w:numId="24" w16cid:durableId="587731762">
    <w:abstractNumId w:val="31"/>
  </w:num>
  <w:num w:numId="25" w16cid:durableId="66736064">
    <w:abstractNumId w:val="61"/>
  </w:num>
  <w:num w:numId="26" w16cid:durableId="568002368">
    <w:abstractNumId w:val="44"/>
  </w:num>
  <w:num w:numId="27" w16cid:durableId="1251541937">
    <w:abstractNumId w:val="76"/>
  </w:num>
  <w:num w:numId="28" w16cid:durableId="148906631">
    <w:abstractNumId w:val="62"/>
  </w:num>
  <w:num w:numId="29" w16cid:durableId="1619415604">
    <w:abstractNumId w:val="30"/>
  </w:num>
  <w:num w:numId="30" w16cid:durableId="622807880">
    <w:abstractNumId w:val="83"/>
  </w:num>
  <w:num w:numId="31" w16cid:durableId="923491727">
    <w:abstractNumId w:val="53"/>
  </w:num>
  <w:num w:numId="32" w16cid:durableId="1161849240">
    <w:abstractNumId w:val="53"/>
  </w:num>
  <w:num w:numId="33" w16cid:durableId="1693801925">
    <w:abstractNumId w:val="53"/>
  </w:num>
  <w:num w:numId="34" w16cid:durableId="43335380">
    <w:abstractNumId w:val="53"/>
  </w:num>
  <w:num w:numId="35" w16cid:durableId="1510021200">
    <w:abstractNumId w:val="53"/>
  </w:num>
  <w:num w:numId="36" w16cid:durableId="2003003991">
    <w:abstractNumId w:val="34"/>
  </w:num>
  <w:num w:numId="37" w16cid:durableId="1116369163">
    <w:abstractNumId w:val="26"/>
  </w:num>
  <w:num w:numId="38" w16cid:durableId="1864250494">
    <w:abstractNumId w:val="45"/>
  </w:num>
  <w:num w:numId="39" w16cid:durableId="670833193">
    <w:abstractNumId w:val="67"/>
  </w:num>
  <w:num w:numId="40" w16cid:durableId="989672098">
    <w:abstractNumId w:val="43"/>
  </w:num>
  <w:num w:numId="41" w16cid:durableId="676231732">
    <w:abstractNumId w:val="5"/>
  </w:num>
  <w:num w:numId="42" w16cid:durableId="1174496530">
    <w:abstractNumId w:val="8"/>
  </w:num>
  <w:num w:numId="43" w16cid:durableId="2004158315">
    <w:abstractNumId w:val="55"/>
  </w:num>
  <w:num w:numId="44" w16cid:durableId="1977291187">
    <w:abstractNumId w:val="48"/>
  </w:num>
  <w:num w:numId="45" w16cid:durableId="605966568">
    <w:abstractNumId w:val="20"/>
  </w:num>
  <w:num w:numId="46" w16cid:durableId="1769614185">
    <w:abstractNumId w:val="94"/>
  </w:num>
  <w:num w:numId="47" w16cid:durableId="60758021">
    <w:abstractNumId w:val="15"/>
  </w:num>
  <w:num w:numId="48" w16cid:durableId="979849541">
    <w:abstractNumId w:val="66"/>
  </w:num>
  <w:num w:numId="49" w16cid:durableId="637952067">
    <w:abstractNumId w:val="93"/>
  </w:num>
  <w:num w:numId="50" w16cid:durableId="529682619">
    <w:abstractNumId w:val="88"/>
  </w:num>
  <w:num w:numId="51" w16cid:durableId="86268148">
    <w:abstractNumId w:val="36"/>
  </w:num>
  <w:num w:numId="52" w16cid:durableId="1714696631">
    <w:abstractNumId w:val="12"/>
  </w:num>
  <w:num w:numId="53" w16cid:durableId="1771199662">
    <w:abstractNumId w:val="0"/>
  </w:num>
  <w:num w:numId="54" w16cid:durableId="571935842">
    <w:abstractNumId w:val="71"/>
  </w:num>
  <w:num w:numId="55" w16cid:durableId="576784780">
    <w:abstractNumId w:val="68"/>
  </w:num>
  <w:num w:numId="56" w16cid:durableId="1676373146">
    <w:abstractNumId w:val="10"/>
  </w:num>
  <w:num w:numId="57" w16cid:durableId="89588549">
    <w:abstractNumId w:val="21"/>
  </w:num>
  <w:num w:numId="58" w16cid:durableId="1758940451">
    <w:abstractNumId w:val="58"/>
  </w:num>
  <w:num w:numId="59" w16cid:durableId="1866165431">
    <w:abstractNumId w:val="29"/>
  </w:num>
  <w:num w:numId="60" w16cid:durableId="379280496">
    <w:abstractNumId w:val="23"/>
  </w:num>
  <w:num w:numId="61" w16cid:durableId="416949724">
    <w:abstractNumId w:val="32"/>
  </w:num>
  <w:num w:numId="62" w16cid:durableId="382023297">
    <w:abstractNumId w:val="4"/>
  </w:num>
  <w:num w:numId="63" w16cid:durableId="65342304">
    <w:abstractNumId w:val="6"/>
  </w:num>
  <w:num w:numId="64" w16cid:durableId="1623724295">
    <w:abstractNumId w:val="73"/>
  </w:num>
  <w:num w:numId="65" w16cid:durableId="1269511539">
    <w:abstractNumId w:val="59"/>
  </w:num>
  <w:num w:numId="66" w16cid:durableId="412238123">
    <w:abstractNumId w:val="74"/>
  </w:num>
  <w:num w:numId="67" w16cid:durableId="710880550">
    <w:abstractNumId w:val="41"/>
  </w:num>
  <w:num w:numId="68" w16cid:durableId="323583636">
    <w:abstractNumId w:val="27"/>
  </w:num>
  <w:num w:numId="69" w16cid:durableId="2092463109">
    <w:abstractNumId w:val="63"/>
  </w:num>
  <w:num w:numId="70" w16cid:durableId="41827672">
    <w:abstractNumId w:val="7"/>
  </w:num>
  <w:num w:numId="71" w16cid:durableId="1588806758">
    <w:abstractNumId w:val="57"/>
  </w:num>
  <w:num w:numId="72" w16cid:durableId="1406608168">
    <w:abstractNumId w:val="49"/>
  </w:num>
  <w:num w:numId="73" w16cid:durableId="1173955891">
    <w:abstractNumId w:val="54"/>
  </w:num>
  <w:num w:numId="74" w16cid:durableId="1628075297">
    <w:abstractNumId w:val="86"/>
  </w:num>
  <w:num w:numId="75" w16cid:durableId="1601375769">
    <w:abstractNumId w:val="91"/>
  </w:num>
  <w:num w:numId="76" w16cid:durableId="573317806">
    <w:abstractNumId w:val="39"/>
  </w:num>
  <w:num w:numId="77" w16cid:durableId="1131895760">
    <w:abstractNumId w:val="90"/>
  </w:num>
  <w:num w:numId="78" w16cid:durableId="1350179129">
    <w:abstractNumId w:val="11"/>
  </w:num>
  <w:num w:numId="79" w16cid:durableId="1284847015">
    <w:abstractNumId w:val="19"/>
  </w:num>
  <w:num w:numId="80" w16cid:durableId="2052655">
    <w:abstractNumId w:val="84"/>
  </w:num>
  <w:num w:numId="81" w16cid:durableId="8995869">
    <w:abstractNumId w:val="56"/>
  </w:num>
  <w:num w:numId="82" w16cid:durableId="1222405932">
    <w:abstractNumId w:val="52"/>
  </w:num>
  <w:num w:numId="83" w16cid:durableId="1584409416">
    <w:abstractNumId w:val="14"/>
  </w:num>
  <w:num w:numId="84" w16cid:durableId="1740590749">
    <w:abstractNumId w:val="24"/>
  </w:num>
  <w:num w:numId="85" w16cid:durableId="1411805620">
    <w:abstractNumId w:val="65"/>
  </w:num>
  <w:num w:numId="86" w16cid:durableId="1394230188">
    <w:abstractNumId w:val="79"/>
  </w:num>
  <w:num w:numId="87" w16cid:durableId="666783914">
    <w:abstractNumId w:val="37"/>
  </w:num>
  <w:num w:numId="88" w16cid:durableId="1528329359">
    <w:abstractNumId w:val="17"/>
  </w:num>
  <w:num w:numId="89" w16cid:durableId="1001591031">
    <w:abstractNumId w:val="28"/>
  </w:num>
  <w:num w:numId="90" w16cid:durableId="1175263167">
    <w:abstractNumId w:val="64"/>
  </w:num>
  <w:num w:numId="91" w16cid:durableId="435255013">
    <w:abstractNumId w:val="38"/>
  </w:num>
  <w:num w:numId="92" w16cid:durableId="1768772963">
    <w:abstractNumId w:val="13"/>
  </w:num>
  <w:num w:numId="93" w16cid:durableId="2071340316">
    <w:abstractNumId w:val="72"/>
  </w:num>
  <w:num w:numId="94" w16cid:durableId="695038532">
    <w:abstractNumId w:val="82"/>
  </w:num>
  <w:num w:numId="95" w16cid:durableId="1655722283">
    <w:abstractNumId w:val="6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5F80"/>
    <w:rsid w:val="000024CB"/>
    <w:rsid w:val="00003136"/>
    <w:rsid w:val="00006006"/>
    <w:rsid w:val="000077B2"/>
    <w:rsid w:val="00014658"/>
    <w:rsid w:val="00016526"/>
    <w:rsid w:val="000174C3"/>
    <w:rsid w:val="00032A6F"/>
    <w:rsid w:val="0003393B"/>
    <w:rsid w:val="00036073"/>
    <w:rsid w:val="00043E55"/>
    <w:rsid w:val="0005505C"/>
    <w:rsid w:val="000565DD"/>
    <w:rsid w:val="0005779C"/>
    <w:rsid w:val="00057C01"/>
    <w:rsid w:val="0006184A"/>
    <w:rsid w:val="00063C59"/>
    <w:rsid w:val="00063DCE"/>
    <w:rsid w:val="00063EEF"/>
    <w:rsid w:val="00067DCA"/>
    <w:rsid w:val="000706CA"/>
    <w:rsid w:val="0007399F"/>
    <w:rsid w:val="000941BA"/>
    <w:rsid w:val="00095448"/>
    <w:rsid w:val="000A3D0D"/>
    <w:rsid w:val="000A57CF"/>
    <w:rsid w:val="000A6B5A"/>
    <w:rsid w:val="000C2443"/>
    <w:rsid w:val="000C45E2"/>
    <w:rsid w:val="000C4AFA"/>
    <w:rsid w:val="000D4903"/>
    <w:rsid w:val="000D5D81"/>
    <w:rsid w:val="000D6844"/>
    <w:rsid w:val="000D7675"/>
    <w:rsid w:val="000E31E6"/>
    <w:rsid w:val="000E458E"/>
    <w:rsid w:val="000E6E4E"/>
    <w:rsid w:val="000F5ED9"/>
    <w:rsid w:val="001007E5"/>
    <w:rsid w:val="0010698E"/>
    <w:rsid w:val="00106C77"/>
    <w:rsid w:val="00110EF8"/>
    <w:rsid w:val="00111F1F"/>
    <w:rsid w:val="00120463"/>
    <w:rsid w:val="00127322"/>
    <w:rsid w:val="00130419"/>
    <w:rsid w:val="00137554"/>
    <w:rsid w:val="00140270"/>
    <w:rsid w:val="00142540"/>
    <w:rsid w:val="00142681"/>
    <w:rsid w:val="0014447A"/>
    <w:rsid w:val="00144F8A"/>
    <w:rsid w:val="00146C1F"/>
    <w:rsid w:val="00147A40"/>
    <w:rsid w:val="00150030"/>
    <w:rsid w:val="00155F33"/>
    <w:rsid w:val="00161BA8"/>
    <w:rsid w:val="00161DA3"/>
    <w:rsid w:val="001624D6"/>
    <w:rsid w:val="0016574C"/>
    <w:rsid w:val="00175C63"/>
    <w:rsid w:val="00175DF1"/>
    <w:rsid w:val="001802C7"/>
    <w:rsid w:val="001805EB"/>
    <w:rsid w:val="001810A0"/>
    <w:rsid w:val="001834F9"/>
    <w:rsid w:val="00187FBD"/>
    <w:rsid w:val="00194DCC"/>
    <w:rsid w:val="00196242"/>
    <w:rsid w:val="001B7F1A"/>
    <w:rsid w:val="001C1FF2"/>
    <w:rsid w:val="001C23D7"/>
    <w:rsid w:val="001D2055"/>
    <w:rsid w:val="001D3E45"/>
    <w:rsid w:val="001D72DC"/>
    <w:rsid w:val="001E28BC"/>
    <w:rsid w:val="001E2CF7"/>
    <w:rsid w:val="001E6F5E"/>
    <w:rsid w:val="001E7F34"/>
    <w:rsid w:val="00201446"/>
    <w:rsid w:val="002020D6"/>
    <w:rsid w:val="00206FDA"/>
    <w:rsid w:val="002142D8"/>
    <w:rsid w:val="002201BE"/>
    <w:rsid w:val="002249C4"/>
    <w:rsid w:val="00230543"/>
    <w:rsid w:val="002314CF"/>
    <w:rsid w:val="002332F5"/>
    <w:rsid w:val="00240DAC"/>
    <w:rsid w:val="002430D7"/>
    <w:rsid w:val="002454E6"/>
    <w:rsid w:val="002477F8"/>
    <w:rsid w:val="00257EE8"/>
    <w:rsid w:val="0026495F"/>
    <w:rsid w:val="002665EA"/>
    <w:rsid w:val="0026702F"/>
    <w:rsid w:val="0027319B"/>
    <w:rsid w:val="002740CA"/>
    <w:rsid w:val="00275A06"/>
    <w:rsid w:val="00276E07"/>
    <w:rsid w:val="00283646"/>
    <w:rsid w:val="0029638D"/>
    <w:rsid w:val="002A0BFC"/>
    <w:rsid w:val="002A2EB4"/>
    <w:rsid w:val="002A4332"/>
    <w:rsid w:val="002A44F5"/>
    <w:rsid w:val="002A7C7C"/>
    <w:rsid w:val="002B0A60"/>
    <w:rsid w:val="002C0473"/>
    <w:rsid w:val="002C5F73"/>
    <w:rsid w:val="002C75ED"/>
    <w:rsid w:val="002D2715"/>
    <w:rsid w:val="002D5F80"/>
    <w:rsid w:val="002D771B"/>
    <w:rsid w:val="002E0F39"/>
    <w:rsid w:val="002E3790"/>
    <w:rsid w:val="002E4BB6"/>
    <w:rsid w:val="002E5D19"/>
    <w:rsid w:val="002F04C2"/>
    <w:rsid w:val="002F3FCD"/>
    <w:rsid w:val="00312AF6"/>
    <w:rsid w:val="00314D54"/>
    <w:rsid w:val="00315111"/>
    <w:rsid w:val="003154DA"/>
    <w:rsid w:val="00316440"/>
    <w:rsid w:val="00321BD7"/>
    <w:rsid w:val="0032329A"/>
    <w:rsid w:val="00324573"/>
    <w:rsid w:val="00332446"/>
    <w:rsid w:val="0033559D"/>
    <w:rsid w:val="003355C9"/>
    <w:rsid w:val="003418F1"/>
    <w:rsid w:val="0034613C"/>
    <w:rsid w:val="0035416E"/>
    <w:rsid w:val="0035547D"/>
    <w:rsid w:val="00365102"/>
    <w:rsid w:val="003667F1"/>
    <w:rsid w:val="00372663"/>
    <w:rsid w:val="00374EE5"/>
    <w:rsid w:val="003779B3"/>
    <w:rsid w:val="0038295E"/>
    <w:rsid w:val="00385513"/>
    <w:rsid w:val="00386C34"/>
    <w:rsid w:val="0038708B"/>
    <w:rsid w:val="00390963"/>
    <w:rsid w:val="00390F8D"/>
    <w:rsid w:val="00393768"/>
    <w:rsid w:val="003940D1"/>
    <w:rsid w:val="00397917"/>
    <w:rsid w:val="003A193C"/>
    <w:rsid w:val="003A2475"/>
    <w:rsid w:val="003A5FA5"/>
    <w:rsid w:val="003A6BB2"/>
    <w:rsid w:val="003A74D9"/>
    <w:rsid w:val="003C0571"/>
    <w:rsid w:val="003D16E8"/>
    <w:rsid w:val="003D3B94"/>
    <w:rsid w:val="003D4D7E"/>
    <w:rsid w:val="003D6D6A"/>
    <w:rsid w:val="003E0AAA"/>
    <w:rsid w:val="003E29B1"/>
    <w:rsid w:val="003E464E"/>
    <w:rsid w:val="003F008D"/>
    <w:rsid w:val="00406D6A"/>
    <w:rsid w:val="004109FD"/>
    <w:rsid w:val="004116CE"/>
    <w:rsid w:val="00417184"/>
    <w:rsid w:val="004175B6"/>
    <w:rsid w:val="00431B77"/>
    <w:rsid w:val="00432763"/>
    <w:rsid w:val="00432A49"/>
    <w:rsid w:val="00432AF4"/>
    <w:rsid w:val="0044166B"/>
    <w:rsid w:val="00441B8C"/>
    <w:rsid w:val="00442698"/>
    <w:rsid w:val="00444B5D"/>
    <w:rsid w:val="00450B5D"/>
    <w:rsid w:val="00451D48"/>
    <w:rsid w:val="00452EC7"/>
    <w:rsid w:val="00453104"/>
    <w:rsid w:val="00456681"/>
    <w:rsid w:val="00456F1C"/>
    <w:rsid w:val="0045798A"/>
    <w:rsid w:val="00460B70"/>
    <w:rsid w:val="00463807"/>
    <w:rsid w:val="00467758"/>
    <w:rsid w:val="00467C75"/>
    <w:rsid w:val="0047388C"/>
    <w:rsid w:val="0048022E"/>
    <w:rsid w:val="00483855"/>
    <w:rsid w:val="0049026B"/>
    <w:rsid w:val="00492B96"/>
    <w:rsid w:val="00493063"/>
    <w:rsid w:val="004A6469"/>
    <w:rsid w:val="004A6A2A"/>
    <w:rsid w:val="004B530D"/>
    <w:rsid w:val="004B5FA0"/>
    <w:rsid w:val="004C3775"/>
    <w:rsid w:val="004C4A73"/>
    <w:rsid w:val="004D04D3"/>
    <w:rsid w:val="004E0672"/>
    <w:rsid w:val="004E6D2F"/>
    <w:rsid w:val="004E7828"/>
    <w:rsid w:val="004F042B"/>
    <w:rsid w:val="004F3564"/>
    <w:rsid w:val="004F3E23"/>
    <w:rsid w:val="004F6ED4"/>
    <w:rsid w:val="0051144D"/>
    <w:rsid w:val="00511B52"/>
    <w:rsid w:val="00517D36"/>
    <w:rsid w:val="005224F5"/>
    <w:rsid w:val="00533AD7"/>
    <w:rsid w:val="00534A2A"/>
    <w:rsid w:val="00537CC5"/>
    <w:rsid w:val="0054362F"/>
    <w:rsid w:val="00544347"/>
    <w:rsid w:val="00547EFA"/>
    <w:rsid w:val="005565AF"/>
    <w:rsid w:val="005606C7"/>
    <w:rsid w:val="00565699"/>
    <w:rsid w:val="005701AA"/>
    <w:rsid w:val="0057100B"/>
    <w:rsid w:val="005723BB"/>
    <w:rsid w:val="00581AC6"/>
    <w:rsid w:val="00583A45"/>
    <w:rsid w:val="0059668B"/>
    <w:rsid w:val="00597651"/>
    <w:rsid w:val="005B0BA1"/>
    <w:rsid w:val="005B1626"/>
    <w:rsid w:val="005B4CA0"/>
    <w:rsid w:val="005D07DE"/>
    <w:rsid w:val="005D5965"/>
    <w:rsid w:val="005E109A"/>
    <w:rsid w:val="005E21BC"/>
    <w:rsid w:val="005E5A0B"/>
    <w:rsid w:val="005E6478"/>
    <w:rsid w:val="005F4FFD"/>
    <w:rsid w:val="005F7576"/>
    <w:rsid w:val="006053EF"/>
    <w:rsid w:val="00613278"/>
    <w:rsid w:val="00613F03"/>
    <w:rsid w:val="006162D3"/>
    <w:rsid w:val="00617E1A"/>
    <w:rsid w:val="006217A3"/>
    <w:rsid w:val="00621B07"/>
    <w:rsid w:val="00622360"/>
    <w:rsid w:val="00632D16"/>
    <w:rsid w:val="00632E01"/>
    <w:rsid w:val="00634E85"/>
    <w:rsid w:val="006358D8"/>
    <w:rsid w:val="00636485"/>
    <w:rsid w:val="006415E1"/>
    <w:rsid w:val="00641905"/>
    <w:rsid w:val="006435E5"/>
    <w:rsid w:val="006440F5"/>
    <w:rsid w:val="00645D41"/>
    <w:rsid w:val="00647840"/>
    <w:rsid w:val="00657C32"/>
    <w:rsid w:val="00660879"/>
    <w:rsid w:val="00662ECC"/>
    <w:rsid w:val="00674445"/>
    <w:rsid w:val="00680077"/>
    <w:rsid w:val="00683B75"/>
    <w:rsid w:val="006868A9"/>
    <w:rsid w:val="006916B2"/>
    <w:rsid w:val="00692ACC"/>
    <w:rsid w:val="00696381"/>
    <w:rsid w:val="00697667"/>
    <w:rsid w:val="006A1EC6"/>
    <w:rsid w:val="006A3EE0"/>
    <w:rsid w:val="006A4746"/>
    <w:rsid w:val="006B217E"/>
    <w:rsid w:val="006B2321"/>
    <w:rsid w:val="006B27B7"/>
    <w:rsid w:val="006B5075"/>
    <w:rsid w:val="006C32A4"/>
    <w:rsid w:val="006E33EA"/>
    <w:rsid w:val="006F0C89"/>
    <w:rsid w:val="006F1F7E"/>
    <w:rsid w:val="006F391E"/>
    <w:rsid w:val="006F4706"/>
    <w:rsid w:val="006F4D0B"/>
    <w:rsid w:val="006F78DD"/>
    <w:rsid w:val="0070214D"/>
    <w:rsid w:val="0070682F"/>
    <w:rsid w:val="0070735A"/>
    <w:rsid w:val="00712C36"/>
    <w:rsid w:val="00713C37"/>
    <w:rsid w:val="0071525A"/>
    <w:rsid w:val="00715CCF"/>
    <w:rsid w:val="00720684"/>
    <w:rsid w:val="007226B7"/>
    <w:rsid w:val="0072418E"/>
    <w:rsid w:val="0072545C"/>
    <w:rsid w:val="007258F3"/>
    <w:rsid w:val="00736076"/>
    <w:rsid w:val="00744372"/>
    <w:rsid w:val="007475FC"/>
    <w:rsid w:val="00747F52"/>
    <w:rsid w:val="0075439C"/>
    <w:rsid w:val="00756592"/>
    <w:rsid w:val="00761C5B"/>
    <w:rsid w:val="0076478D"/>
    <w:rsid w:val="00766708"/>
    <w:rsid w:val="00772C23"/>
    <w:rsid w:val="00780F49"/>
    <w:rsid w:val="00785025"/>
    <w:rsid w:val="00786357"/>
    <w:rsid w:val="0079021D"/>
    <w:rsid w:val="007938E0"/>
    <w:rsid w:val="00795531"/>
    <w:rsid w:val="007A1D7D"/>
    <w:rsid w:val="007A27BE"/>
    <w:rsid w:val="007A2ABD"/>
    <w:rsid w:val="007A2BB1"/>
    <w:rsid w:val="007A3318"/>
    <w:rsid w:val="007A4602"/>
    <w:rsid w:val="007A512D"/>
    <w:rsid w:val="007A7414"/>
    <w:rsid w:val="007B19E3"/>
    <w:rsid w:val="007C0D5D"/>
    <w:rsid w:val="007C1CE1"/>
    <w:rsid w:val="007C38E7"/>
    <w:rsid w:val="007C7799"/>
    <w:rsid w:val="007D2648"/>
    <w:rsid w:val="007D5880"/>
    <w:rsid w:val="007E2982"/>
    <w:rsid w:val="007E32B1"/>
    <w:rsid w:val="007E76F8"/>
    <w:rsid w:val="007E7DCF"/>
    <w:rsid w:val="007F07AB"/>
    <w:rsid w:val="00803750"/>
    <w:rsid w:val="008038D1"/>
    <w:rsid w:val="008045D4"/>
    <w:rsid w:val="00805BA6"/>
    <w:rsid w:val="00807B7F"/>
    <w:rsid w:val="00811231"/>
    <w:rsid w:val="0082218A"/>
    <w:rsid w:val="008305B2"/>
    <w:rsid w:val="00833465"/>
    <w:rsid w:val="008370AE"/>
    <w:rsid w:val="00840231"/>
    <w:rsid w:val="00840C7C"/>
    <w:rsid w:val="008448BD"/>
    <w:rsid w:val="00847FDD"/>
    <w:rsid w:val="00852084"/>
    <w:rsid w:val="00854805"/>
    <w:rsid w:val="00856408"/>
    <w:rsid w:val="00857E9B"/>
    <w:rsid w:val="00863916"/>
    <w:rsid w:val="00866D35"/>
    <w:rsid w:val="0086769F"/>
    <w:rsid w:val="00871F12"/>
    <w:rsid w:val="00874592"/>
    <w:rsid w:val="00874EF4"/>
    <w:rsid w:val="00876D17"/>
    <w:rsid w:val="0088438A"/>
    <w:rsid w:val="00884AE6"/>
    <w:rsid w:val="0089261B"/>
    <w:rsid w:val="008A23B3"/>
    <w:rsid w:val="008A334A"/>
    <w:rsid w:val="008A6C0C"/>
    <w:rsid w:val="008A770D"/>
    <w:rsid w:val="008B10E3"/>
    <w:rsid w:val="008B443E"/>
    <w:rsid w:val="008B7695"/>
    <w:rsid w:val="008C2A37"/>
    <w:rsid w:val="008C4DB9"/>
    <w:rsid w:val="008D4720"/>
    <w:rsid w:val="008D4CD3"/>
    <w:rsid w:val="008D615F"/>
    <w:rsid w:val="008E4407"/>
    <w:rsid w:val="008E6F4B"/>
    <w:rsid w:val="008F01C6"/>
    <w:rsid w:val="008F3CD7"/>
    <w:rsid w:val="008F7FE7"/>
    <w:rsid w:val="009015F8"/>
    <w:rsid w:val="00903C5B"/>
    <w:rsid w:val="00905F61"/>
    <w:rsid w:val="00916C0A"/>
    <w:rsid w:val="00917AE5"/>
    <w:rsid w:val="00922688"/>
    <w:rsid w:val="00925133"/>
    <w:rsid w:val="009340A7"/>
    <w:rsid w:val="00943ABD"/>
    <w:rsid w:val="009470BB"/>
    <w:rsid w:val="009514EF"/>
    <w:rsid w:val="009523C1"/>
    <w:rsid w:val="009532E1"/>
    <w:rsid w:val="00954107"/>
    <w:rsid w:val="00956517"/>
    <w:rsid w:val="00957208"/>
    <w:rsid w:val="00960649"/>
    <w:rsid w:val="00960857"/>
    <w:rsid w:val="00965098"/>
    <w:rsid w:val="0097685F"/>
    <w:rsid w:val="009903EC"/>
    <w:rsid w:val="0099767D"/>
    <w:rsid w:val="009A3D2F"/>
    <w:rsid w:val="009B0B00"/>
    <w:rsid w:val="009B6062"/>
    <w:rsid w:val="009C0A94"/>
    <w:rsid w:val="009C1C65"/>
    <w:rsid w:val="009C1E2A"/>
    <w:rsid w:val="009C207E"/>
    <w:rsid w:val="009C248B"/>
    <w:rsid w:val="009C2B48"/>
    <w:rsid w:val="009C5725"/>
    <w:rsid w:val="009E09D6"/>
    <w:rsid w:val="009E65B9"/>
    <w:rsid w:val="009F3245"/>
    <w:rsid w:val="009F3DBF"/>
    <w:rsid w:val="00A0248A"/>
    <w:rsid w:val="00A111E2"/>
    <w:rsid w:val="00A214B3"/>
    <w:rsid w:val="00A249BD"/>
    <w:rsid w:val="00A30BB7"/>
    <w:rsid w:val="00A31AF7"/>
    <w:rsid w:val="00A35679"/>
    <w:rsid w:val="00A3568C"/>
    <w:rsid w:val="00A53A5E"/>
    <w:rsid w:val="00A60988"/>
    <w:rsid w:val="00A64795"/>
    <w:rsid w:val="00A719BF"/>
    <w:rsid w:val="00A71FD8"/>
    <w:rsid w:val="00A76442"/>
    <w:rsid w:val="00A8338A"/>
    <w:rsid w:val="00A8354A"/>
    <w:rsid w:val="00A836E1"/>
    <w:rsid w:val="00A9161B"/>
    <w:rsid w:val="00A9639F"/>
    <w:rsid w:val="00AA11DB"/>
    <w:rsid w:val="00AA2D80"/>
    <w:rsid w:val="00AB6D39"/>
    <w:rsid w:val="00AB79DC"/>
    <w:rsid w:val="00AC7F5D"/>
    <w:rsid w:val="00AD1BB4"/>
    <w:rsid w:val="00AD4FDD"/>
    <w:rsid w:val="00AD7779"/>
    <w:rsid w:val="00AE1D50"/>
    <w:rsid w:val="00AE3048"/>
    <w:rsid w:val="00AE3CC9"/>
    <w:rsid w:val="00AE6035"/>
    <w:rsid w:val="00AF2C43"/>
    <w:rsid w:val="00AF6A66"/>
    <w:rsid w:val="00AF7097"/>
    <w:rsid w:val="00B007D5"/>
    <w:rsid w:val="00B0308E"/>
    <w:rsid w:val="00B15792"/>
    <w:rsid w:val="00B158C5"/>
    <w:rsid w:val="00B177D5"/>
    <w:rsid w:val="00B17D75"/>
    <w:rsid w:val="00B17E44"/>
    <w:rsid w:val="00B246AC"/>
    <w:rsid w:val="00B24F29"/>
    <w:rsid w:val="00B3229C"/>
    <w:rsid w:val="00B3247A"/>
    <w:rsid w:val="00B37F6D"/>
    <w:rsid w:val="00B4268C"/>
    <w:rsid w:val="00B46DE4"/>
    <w:rsid w:val="00B54308"/>
    <w:rsid w:val="00B63649"/>
    <w:rsid w:val="00B71250"/>
    <w:rsid w:val="00B74191"/>
    <w:rsid w:val="00B767F3"/>
    <w:rsid w:val="00B866CA"/>
    <w:rsid w:val="00B87C9E"/>
    <w:rsid w:val="00B90551"/>
    <w:rsid w:val="00B94FB9"/>
    <w:rsid w:val="00BA22FA"/>
    <w:rsid w:val="00BA5C9E"/>
    <w:rsid w:val="00BB03EC"/>
    <w:rsid w:val="00BB5100"/>
    <w:rsid w:val="00BB59AE"/>
    <w:rsid w:val="00BC7ED5"/>
    <w:rsid w:val="00BD720B"/>
    <w:rsid w:val="00BD7A3B"/>
    <w:rsid w:val="00BE77ED"/>
    <w:rsid w:val="00BF36D0"/>
    <w:rsid w:val="00BF3E2E"/>
    <w:rsid w:val="00C03249"/>
    <w:rsid w:val="00C055D1"/>
    <w:rsid w:val="00C120DD"/>
    <w:rsid w:val="00C13EEC"/>
    <w:rsid w:val="00C16674"/>
    <w:rsid w:val="00C17BA2"/>
    <w:rsid w:val="00C21520"/>
    <w:rsid w:val="00C32E08"/>
    <w:rsid w:val="00C3451A"/>
    <w:rsid w:val="00C3598D"/>
    <w:rsid w:val="00C3743B"/>
    <w:rsid w:val="00C37DE5"/>
    <w:rsid w:val="00C41664"/>
    <w:rsid w:val="00C4398F"/>
    <w:rsid w:val="00C46D8E"/>
    <w:rsid w:val="00C47109"/>
    <w:rsid w:val="00C60127"/>
    <w:rsid w:val="00C60B26"/>
    <w:rsid w:val="00C66C3C"/>
    <w:rsid w:val="00C676F1"/>
    <w:rsid w:val="00C67F50"/>
    <w:rsid w:val="00C73602"/>
    <w:rsid w:val="00C73669"/>
    <w:rsid w:val="00C74FE2"/>
    <w:rsid w:val="00C82A57"/>
    <w:rsid w:val="00C8763F"/>
    <w:rsid w:val="00C87758"/>
    <w:rsid w:val="00C92CF7"/>
    <w:rsid w:val="00C97646"/>
    <w:rsid w:val="00CA2C9A"/>
    <w:rsid w:val="00CB2BAC"/>
    <w:rsid w:val="00CB68EB"/>
    <w:rsid w:val="00CB6961"/>
    <w:rsid w:val="00CC29D4"/>
    <w:rsid w:val="00CC6118"/>
    <w:rsid w:val="00CD0905"/>
    <w:rsid w:val="00CD37CE"/>
    <w:rsid w:val="00CE2E47"/>
    <w:rsid w:val="00CE651E"/>
    <w:rsid w:val="00CF0417"/>
    <w:rsid w:val="00CF38C2"/>
    <w:rsid w:val="00CF6444"/>
    <w:rsid w:val="00D0076B"/>
    <w:rsid w:val="00D00B04"/>
    <w:rsid w:val="00D01949"/>
    <w:rsid w:val="00D0687A"/>
    <w:rsid w:val="00D11A6A"/>
    <w:rsid w:val="00D24539"/>
    <w:rsid w:val="00D24B33"/>
    <w:rsid w:val="00D31999"/>
    <w:rsid w:val="00D32591"/>
    <w:rsid w:val="00D35A7B"/>
    <w:rsid w:val="00D45C3D"/>
    <w:rsid w:val="00D502F3"/>
    <w:rsid w:val="00D5053C"/>
    <w:rsid w:val="00D52785"/>
    <w:rsid w:val="00D529CB"/>
    <w:rsid w:val="00D5446A"/>
    <w:rsid w:val="00D55451"/>
    <w:rsid w:val="00D55906"/>
    <w:rsid w:val="00D600AD"/>
    <w:rsid w:val="00D75C33"/>
    <w:rsid w:val="00D80245"/>
    <w:rsid w:val="00D812ED"/>
    <w:rsid w:val="00D824CB"/>
    <w:rsid w:val="00D82EF5"/>
    <w:rsid w:val="00D93DC7"/>
    <w:rsid w:val="00D94144"/>
    <w:rsid w:val="00DB7449"/>
    <w:rsid w:val="00DC1632"/>
    <w:rsid w:val="00DC3090"/>
    <w:rsid w:val="00DC47C8"/>
    <w:rsid w:val="00DC7E96"/>
    <w:rsid w:val="00DD4B97"/>
    <w:rsid w:val="00DD68DA"/>
    <w:rsid w:val="00DE3797"/>
    <w:rsid w:val="00DF18FC"/>
    <w:rsid w:val="00DF2CD1"/>
    <w:rsid w:val="00E00071"/>
    <w:rsid w:val="00E143F7"/>
    <w:rsid w:val="00E16370"/>
    <w:rsid w:val="00E163D0"/>
    <w:rsid w:val="00E16EC3"/>
    <w:rsid w:val="00E23025"/>
    <w:rsid w:val="00E27BEA"/>
    <w:rsid w:val="00E31603"/>
    <w:rsid w:val="00E32B7C"/>
    <w:rsid w:val="00E32EA5"/>
    <w:rsid w:val="00E3414A"/>
    <w:rsid w:val="00E3600C"/>
    <w:rsid w:val="00E373B8"/>
    <w:rsid w:val="00E42F6E"/>
    <w:rsid w:val="00E43B01"/>
    <w:rsid w:val="00E45301"/>
    <w:rsid w:val="00E5539F"/>
    <w:rsid w:val="00E61A21"/>
    <w:rsid w:val="00E6218B"/>
    <w:rsid w:val="00E66E5A"/>
    <w:rsid w:val="00E7150A"/>
    <w:rsid w:val="00E74805"/>
    <w:rsid w:val="00E8163A"/>
    <w:rsid w:val="00E81A3A"/>
    <w:rsid w:val="00E81B72"/>
    <w:rsid w:val="00E8294B"/>
    <w:rsid w:val="00E8418A"/>
    <w:rsid w:val="00E85564"/>
    <w:rsid w:val="00E87C7B"/>
    <w:rsid w:val="00E91011"/>
    <w:rsid w:val="00E91644"/>
    <w:rsid w:val="00E93897"/>
    <w:rsid w:val="00E95297"/>
    <w:rsid w:val="00EA124E"/>
    <w:rsid w:val="00EA2A7C"/>
    <w:rsid w:val="00EA6DE3"/>
    <w:rsid w:val="00EA73A2"/>
    <w:rsid w:val="00EB5585"/>
    <w:rsid w:val="00EB5642"/>
    <w:rsid w:val="00EB7EFF"/>
    <w:rsid w:val="00EC77E7"/>
    <w:rsid w:val="00ED31B7"/>
    <w:rsid w:val="00ED5D73"/>
    <w:rsid w:val="00EE1088"/>
    <w:rsid w:val="00EE1991"/>
    <w:rsid w:val="00EE2DC3"/>
    <w:rsid w:val="00EE3C16"/>
    <w:rsid w:val="00EE3E73"/>
    <w:rsid w:val="00EF19FD"/>
    <w:rsid w:val="00EF31D5"/>
    <w:rsid w:val="00EF5E37"/>
    <w:rsid w:val="00EF6EF3"/>
    <w:rsid w:val="00F06E53"/>
    <w:rsid w:val="00F111A0"/>
    <w:rsid w:val="00F135D8"/>
    <w:rsid w:val="00F155C3"/>
    <w:rsid w:val="00F16F8C"/>
    <w:rsid w:val="00F20390"/>
    <w:rsid w:val="00F20D0C"/>
    <w:rsid w:val="00F2237E"/>
    <w:rsid w:val="00F23968"/>
    <w:rsid w:val="00F2511B"/>
    <w:rsid w:val="00F342D7"/>
    <w:rsid w:val="00F40B79"/>
    <w:rsid w:val="00F43B9C"/>
    <w:rsid w:val="00F44E9F"/>
    <w:rsid w:val="00F534FD"/>
    <w:rsid w:val="00F65D8B"/>
    <w:rsid w:val="00F7139D"/>
    <w:rsid w:val="00F803E3"/>
    <w:rsid w:val="00F81C01"/>
    <w:rsid w:val="00F8625F"/>
    <w:rsid w:val="00FA17EB"/>
    <w:rsid w:val="00FA26EB"/>
    <w:rsid w:val="00FA6033"/>
    <w:rsid w:val="00FB0EFE"/>
    <w:rsid w:val="00FB16E8"/>
    <w:rsid w:val="00FB5546"/>
    <w:rsid w:val="00FB6C91"/>
    <w:rsid w:val="00FC2059"/>
    <w:rsid w:val="00FC76D6"/>
    <w:rsid w:val="00FD3D78"/>
    <w:rsid w:val="00FE67AF"/>
    <w:rsid w:val="00FF325D"/>
    <w:rsid w:val="00FF4AEB"/>
    <w:rsid w:val="00FF6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7AA4D"/>
  <w15:docId w15:val="{DA0D4971-FF1B-4BAD-83BC-D1D26FA8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qFormat="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1D50"/>
    <w:pPr>
      <w:suppressAutoHyphens w:val="0"/>
    </w:pPr>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uppressAutoHyphens/>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D07D86"/>
    <w:pPr>
      <w:keepNext/>
      <w:keepLines/>
      <w:suppressAutoHyphen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sid w:val="00453104"/>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rsid w:val="00453104"/>
  </w:style>
  <w:style w:type="paragraph" w:styleId="Nagwek">
    <w:name w:val="header"/>
    <w:aliases w:val="Nagłówek strony"/>
    <w:basedOn w:val="Normalny"/>
    <w:next w:val="Tekstpodstawowy"/>
    <w:link w:val="NagwekZnak"/>
    <w:uiPriority w:val="99"/>
    <w:rsid w:val="00811203"/>
    <w:pPr>
      <w:tabs>
        <w:tab w:val="center" w:pos="4536"/>
        <w:tab w:val="right" w:pos="9072"/>
      </w:tabs>
      <w:suppressAutoHyphens/>
    </w:pPr>
    <w:rPr>
      <w:rFonts w:eastAsia="Calibri"/>
      <w:szCs w:val="20"/>
    </w:rPr>
  </w:style>
  <w:style w:type="paragraph" w:styleId="Tekstpodstawowy">
    <w:name w:val="Body Text"/>
    <w:basedOn w:val="Normalny"/>
    <w:link w:val="TekstpodstawowyZnak"/>
    <w:uiPriority w:val="99"/>
    <w:rsid w:val="00C52280"/>
    <w:pPr>
      <w:suppressAutoHyphens/>
    </w:pPr>
    <w:rPr>
      <w:rFonts w:eastAsia="Calibri"/>
      <w:b/>
      <w:sz w:val="20"/>
      <w:szCs w:val="20"/>
    </w:rPr>
  </w:style>
  <w:style w:type="paragraph" w:styleId="Lista">
    <w:name w:val="List"/>
    <w:basedOn w:val="Normalny"/>
    <w:uiPriority w:val="99"/>
    <w:semiHidden/>
    <w:unhideWhenUsed/>
    <w:locked/>
    <w:rsid w:val="00B27802"/>
    <w:pPr>
      <w:suppressAutoHyphens/>
      <w:ind w:left="283" w:hanging="283"/>
      <w:contextualSpacing/>
    </w:pPr>
  </w:style>
  <w:style w:type="paragraph" w:styleId="Legenda">
    <w:name w:val="caption"/>
    <w:basedOn w:val="Normalny"/>
    <w:qFormat/>
    <w:rsid w:val="00453104"/>
    <w:pPr>
      <w:suppressLineNumbers/>
      <w:suppressAutoHyphens/>
      <w:spacing w:before="120" w:after="120"/>
    </w:pPr>
    <w:rPr>
      <w:rFonts w:cs="Mangal"/>
      <w:i/>
      <w:iCs/>
    </w:rPr>
  </w:style>
  <w:style w:type="paragraph" w:customStyle="1" w:styleId="Indeks">
    <w:name w:val="Indeks"/>
    <w:basedOn w:val="Normalny"/>
    <w:qFormat/>
    <w:rsid w:val="00453104"/>
    <w:pPr>
      <w:suppressLineNumbers/>
      <w:suppressAutoHyphens/>
    </w:pPr>
    <w:rPr>
      <w:rFonts w:cs="Mangal"/>
    </w:rPr>
  </w:style>
  <w:style w:type="paragraph" w:customStyle="1" w:styleId="Gwkaistopka">
    <w:name w:val="Główka i stopka"/>
    <w:basedOn w:val="Normalny"/>
    <w:qFormat/>
    <w:rsid w:val="00453104"/>
    <w:pPr>
      <w:suppressAutoHyphens/>
    </w:pPr>
  </w:style>
  <w:style w:type="paragraph" w:styleId="Stopka">
    <w:name w:val="footer"/>
    <w:basedOn w:val="Normalny"/>
    <w:link w:val="StopkaZnak"/>
    <w:uiPriority w:val="99"/>
    <w:rsid w:val="00811203"/>
    <w:pPr>
      <w:tabs>
        <w:tab w:val="center" w:pos="4536"/>
        <w:tab w:val="right" w:pos="9072"/>
      </w:tabs>
      <w:suppressAutoHyphen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qFormat/>
    <w:rsid w:val="00811203"/>
    <w:pPr>
      <w:suppressAutoHyphens/>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pPr>
      <w:suppressAutoHyphens/>
    </w:pPr>
    <w:rPr>
      <w:rFonts w:eastAsia="Calibri"/>
    </w:rPr>
  </w:style>
  <w:style w:type="paragraph" w:customStyle="1" w:styleId="Teksttreci2">
    <w:name w:val="Tekst treści (2)"/>
    <w:basedOn w:val="Normalny"/>
    <w:uiPriority w:val="99"/>
    <w:qFormat/>
    <w:rsid w:val="00811203"/>
    <w:pPr>
      <w:widowControl w:val="0"/>
      <w:shd w:val="clear" w:color="auto" w:fill="FFFFFF"/>
      <w:suppressAutoHyphens/>
      <w:spacing w:before="240" w:line="252" w:lineRule="exact"/>
      <w:ind w:hanging="360"/>
      <w:jc w:val="both"/>
    </w:pPr>
    <w:rPr>
      <w:sz w:val="21"/>
    </w:rPr>
  </w:style>
  <w:style w:type="paragraph" w:customStyle="1" w:styleId="a-podst-2">
    <w:name w:val="a-podst-2"/>
    <w:basedOn w:val="Normalny"/>
    <w:uiPriority w:val="99"/>
    <w:qFormat/>
    <w:rsid w:val="00811203"/>
    <w:pPr>
      <w:suppressAutoHyphens/>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uppressAutoHyphens/>
      <w:spacing w:before="240" w:after="480" w:line="250" w:lineRule="exact"/>
      <w:ind w:hanging="320"/>
      <w:jc w:val="both"/>
    </w:pPr>
    <w:rPr>
      <w:i/>
      <w:sz w:val="22"/>
    </w:rPr>
  </w:style>
  <w:style w:type="paragraph" w:customStyle="1" w:styleId="pkt">
    <w:name w:val="pkt"/>
    <w:basedOn w:val="Normalny"/>
    <w:qFormat/>
    <w:rsid w:val="00690095"/>
    <w:pPr>
      <w:suppressAutoHyphens/>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uppressAutoHyphen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uppressAutoHyphen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uppressAutoHyphen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tabs>
        <w:tab w:val="num" w:pos="0"/>
        <w:tab w:val="left" w:pos="2520"/>
      </w:tabs>
      <w:suppressAutoHyphen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pPr>
      <w:suppressAutoHyphens/>
    </w:pPr>
    <w:rPr>
      <w:rFonts w:ascii="Tahoma" w:eastAsia="Calibri" w:hAnsi="Tahoma"/>
      <w:sz w:val="16"/>
      <w:szCs w:val="20"/>
    </w:rPr>
  </w:style>
  <w:style w:type="paragraph" w:styleId="Tekstkomentarza">
    <w:name w:val="annotation text"/>
    <w:basedOn w:val="Normalny"/>
    <w:link w:val="TekstkomentarzaZnak"/>
    <w:uiPriority w:val="99"/>
    <w:qFormat/>
    <w:rsid w:val="006D7EF9"/>
    <w:pPr>
      <w:suppressAutoHyphens/>
    </w:pPr>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uppressAutoHyphens/>
      <w:spacing w:before="120" w:after="120"/>
      <w:jc w:val="both"/>
    </w:pPr>
    <w:rPr>
      <w:rFonts w:ascii="Optima" w:hAnsi="Optima"/>
      <w:sz w:val="22"/>
      <w:szCs w:val="22"/>
      <w:lang w:val="en-GB"/>
    </w:rPr>
  </w:style>
  <w:style w:type="paragraph" w:styleId="Tekstprzypisudolnego">
    <w:name w:val="footnote text"/>
    <w:basedOn w:val="Normalny"/>
    <w:link w:val="TekstprzypisudolnegoZnak"/>
    <w:rsid w:val="002049F1"/>
    <w:pPr>
      <w:suppressAutoHyphens/>
    </w:pPr>
    <w:rPr>
      <w:rFonts w:eastAsia="Calibri"/>
      <w:sz w:val="20"/>
      <w:szCs w:val="20"/>
    </w:rPr>
  </w:style>
  <w:style w:type="paragraph" w:styleId="Zwykytekst">
    <w:name w:val="Plain Text"/>
    <w:basedOn w:val="Normalny"/>
    <w:link w:val="ZwykytekstZnak"/>
    <w:qFormat/>
    <w:rsid w:val="005A34E2"/>
    <w:pPr>
      <w:suppressAutoHyphens/>
    </w:pPr>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suppressAutoHyphens/>
      <w:ind w:left="3686" w:hanging="1843"/>
      <w:jc w:val="both"/>
    </w:pPr>
    <w:rPr>
      <w:szCs w:val="20"/>
    </w:rPr>
  </w:style>
  <w:style w:type="paragraph" w:styleId="Tytu">
    <w:name w:val="Title"/>
    <w:basedOn w:val="Normalny"/>
    <w:next w:val="Normalny"/>
    <w:link w:val="TytuZnak"/>
    <w:uiPriority w:val="99"/>
    <w:qFormat/>
    <w:rsid w:val="00D63857"/>
    <w:pPr>
      <w:suppressAutoHyphens/>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uppressAutoHyphens/>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pPr>
      <w:suppressAutoHyphens/>
    </w:pPr>
    <w:rPr>
      <w:rFonts w:eastAsia="Calibri"/>
      <w:sz w:val="20"/>
      <w:szCs w:val="20"/>
    </w:rPr>
  </w:style>
  <w:style w:type="paragraph" w:customStyle="1" w:styleId="text-justify">
    <w:name w:val="text-justify"/>
    <w:basedOn w:val="Normalny"/>
    <w:qFormat/>
    <w:rsid w:val="008437B4"/>
    <w:pPr>
      <w:suppressAutoHyphens/>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467345"/>
    <w:pPr>
      <w:suppressAutoHyphens/>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uppressAutoHyphens/>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uppressAutoHyphens/>
      <w:spacing w:beforeAutospacing="1" w:afterAutospacing="1"/>
    </w:pPr>
    <w:rPr>
      <w:rFonts w:eastAsia="Calibri"/>
    </w:rPr>
  </w:style>
  <w:style w:type="paragraph" w:styleId="Podtytu">
    <w:name w:val="Subtitle"/>
    <w:basedOn w:val="Normalny"/>
    <w:next w:val="Normalny"/>
    <w:link w:val="PodtytuZnak"/>
    <w:uiPriority w:val="11"/>
    <w:qFormat/>
    <w:locked/>
    <w:rsid w:val="000367B8"/>
    <w:pPr>
      <w:suppressAutoHyphens/>
      <w:spacing w:after="60"/>
      <w:jc w:val="center"/>
      <w:outlineLvl w:val="1"/>
    </w:pPr>
    <w:rPr>
      <w:rFonts w:ascii="Cambria" w:hAnsi="Cambria"/>
    </w:rPr>
  </w:style>
  <w:style w:type="paragraph" w:customStyle="1" w:styleId="ox-b171701408-msonormal">
    <w:name w:val="ox-b171701408-msonormal"/>
    <w:basedOn w:val="Normalny"/>
    <w:qFormat/>
    <w:rsid w:val="00AA50A6"/>
    <w:pPr>
      <w:suppressAutoHyphens/>
      <w:spacing w:beforeAutospacing="1" w:afterAutospacing="1"/>
    </w:pPr>
    <w:rPr>
      <w:rFonts w:eastAsia="Calibri"/>
    </w:rPr>
  </w:style>
  <w:style w:type="paragraph" w:customStyle="1" w:styleId="p1">
    <w:name w:val="p1"/>
    <w:basedOn w:val="Normalny"/>
    <w:qFormat/>
    <w:rsid w:val="003D522D"/>
    <w:pPr>
      <w:suppressAutoHyphens/>
    </w:pPr>
    <w:rPr>
      <w:rFonts w:ascii="Helvetica" w:eastAsia="Calibri" w:hAnsi="Helvetica"/>
      <w:sz w:val="15"/>
      <w:szCs w:val="15"/>
    </w:rPr>
  </w:style>
  <w:style w:type="paragraph" w:customStyle="1" w:styleId="p3">
    <w:name w:val="p3"/>
    <w:basedOn w:val="Normalny"/>
    <w:qFormat/>
    <w:rsid w:val="00E61782"/>
    <w:pPr>
      <w:suppressAutoHyphens/>
      <w:jc w:val="both"/>
    </w:pPr>
    <w:rPr>
      <w:rFonts w:ascii="Helvetica Neue" w:eastAsia="Calibri" w:hAnsi="Helvetica Neue"/>
      <w:color w:val="454545"/>
      <w:sz w:val="18"/>
      <w:szCs w:val="18"/>
    </w:rPr>
  </w:style>
  <w:style w:type="paragraph" w:customStyle="1" w:styleId="p2">
    <w:name w:val="p2"/>
    <w:basedOn w:val="Normalny"/>
    <w:qFormat/>
    <w:rsid w:val="004E0318"/>
    <w:pPr>
      <w:suppressAutoHyphens/>
    </w:pPr>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uppressAutoHyphens/>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suppressAutoHyphens/>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rPr>
  </w:style>
  <w:style w:type="paragraph" w:customStyle="1" w:styleId="Zawartoramki">
    <w:name w:val="Zawartość ramki"/>
    <w:basedOn w:val="Normalny"/>
    <w:qFormat/>
    <w:rsid w:val="00453104"/>
    <w:pPr>
      <w:suppressAutoHyphens/>
    </w:p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paragraph" w:customStyle="1" w:styleId="Nagwek10">
    <w:name w:val="Nagłówek1"/>
    <w:basedOn w:val="Standard"/>
    <w:rsid w:val="008448BD"/>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basedOn w:val="Domylnaczcionkaakapitu"/>
    <w:uiPriority w:val="99"/>
    <w:semiHidden/>
    <w:unhideWhenUsed/>
    <w:locked/>
    <w:rsid w:val="003940D1"/>
    <w:rPr>
      <w:color w:val="800080" w:themeColor="followedHyperlink"/>
      <w:u w:val="single"/>
    </w:rPr>
  </w:style>
  <w:style w:type="character" w:customStyle="1" w:styleId="Nierozpoznanawzmianka6">
    <w:name w:val="Nierozpoznana wzmianka6"/>
    <w:basedOn w:val="Domylnaczcionkaakapitu"/>
    <w:uiPriority w:val="99"/>
    <w:semiHidden/>
    <w:unhideWhenUsed/>
    <w:rsid w:val="00D32591"/>
    <w:rPr>
      <w:color w:val="605E5C"/>
      <w:shd w:val="clear" w:color="auto" w:fill="E1DFDD"/>
    </w:rPr>
  </w:style>
  <w:style w:type="character" w:customStyle="1" w:styleId="Nierozpoznanawzmianka7">
    <w:name w:val="Nierozpoznana wzmianka7"/>
    <w:basedOn w:val="Domylnaczcionkaakapitu"/>
    <w:uiPriority w:val="99"/>
    <w:semiHidden/>
    <w:unhideWhenUsed/>
    <w:rsid w:val="003A74D9"/>
    <w:rPr>
      <w:color w:val="605E5C"/>
      <w:shd w:val="clear" w:color="auto" w:fill="E1DFDD"/>
    </w:rPr>
  </w:style>
  <w:style w:type="character" w:styleId="Odwoanieprzypisudolnego">
    <w:name w:val="footnote reference"/>
    <w:basedOn w:val="Domylnaczcionkaakapitu"/>
    <w:uiPriority w:val="99"/>
    <w:unhideWhenUsed/>
    <w:locked/>
    <w:rsid w:val="00BC7ED5"/>
    <w:rPr>
      <w:vertAlign w:val="superscript"/>
    </w:rPr>
  </w:style>
  <w:style w:type="character" w:customStyle="1" w:styleId="Domylnaczcionkaakapitu0">
    <w:name w:val="Domy?lna czcionka akapitu"/>
    <w:rsid w:val="00DB7449"/>
  </w:style>
  <w:style w:type="paragraph" w:customStyle="1" w:styleId="Textbody">
    <w:name w:val="Text body"/>
    <w:basedOn w:val="Standard"/>
    <w:rsid w:val="0054362F"/>
    <w:pPr>
      <w:autoSpaceDN w:val="0"/>
      <w:spacing w:after="120"/>
    </w:pPr>
    <w:rPr>
      <w:rFonts w:eastAsia="Andale Sans UI"/>
      <w:kern w:val="3"/>
    </w:rPr>
  </w:style>
  <w:style w:type="character" w:customStyle="1" w:styleId="Nierozpoznanawzmianka8">
    <w:name w:val="Nierozpoznana wzmianka8"/>
    <w:basedOn w:val="Domylnaczcionkaakapitu"/>
    <w:uiPriority w:val="99"/>
    <w:semiHidden/>
    <w:unhideWhenUsed/>
    <w:rsid w:val="00AF6A66"/>
    <w:rPr>
      <w:color w:val="605E5C"/>
      <w:shd w:val="clear" w:color="auto" w:fill="E1DFDD"/>
    </w:rPr>
  </w:style>
  <w:style w:type="paragraph" w:customStyle="1" w:styleId="Nagwek31">
    <w:name w:val="Nagłówek 31"/>
    <w:basedOn w:val="Normalny"/>
    <w:next w:val="Normalny"/>
    <w:uiPriority w:val="9"/>
    <w:unhideWhenUsed/>
    <w:qFormat/>
    <w:locked/>
    <w:rsid w:val="007A7414"/>
    <w:pPr>
      <w:keepNext/>
      <w:keepLines/>
      <w:suppressAutoHyphens/>
      <w:spacing w:before="40"/>
      <w:outlineLvl w:val="2"/>
    </w:pPr>
    <w:rPr>
      <w:rFonts w:asciiTheme="majorHAnsi" w:eastAsiaTheme="majorEastAsia" w:hAnsiTheme="majorHAnsi" w:cstheme="majorBidi"/>
      <w:color w:val="243F60" w:themeColor="accent1" w:themeShade="7F"/>
    </w:rPr>
  </w:style>
  <w:style w:type="paragraph" w:customStyle="1" w:styleId="Akapitzlist2">
    <w:name w:val="Akapit z listą2"/>
    <w:basedOn w:val="Normalny"/>
    <w:rsid w:val="00BF3E2E"/>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TekstprzypisudolnegoZnak1">
    <w:name w:val="Tekst przypisu dolnego Znak1"/>
    <w:basedOn w:val="Domylnaczcionkaakapitu"/>
    <w:semiHidden/>
    <w:locked/>
    <w:rsid w:val="009B6062"/>
    <w:rPr>
      <w:rFonts w:ascii="Times New Roman" w:hAnsi="Times New Roman"/>
    </w:rPr>
  </w:style>
  <w:style w:type="character" w:customStyle="1" w:styleId="act">
    <w:name w:val="act"/>
    <w:basedOn w:val="Domylnaczcionkaakapitu"/>
    <w:rsid w:val="00324573"/>
  </w:style>
  <w:style w:type="character" w:customStyle="1" w:styleId="x4k7w5x">
    <w:name w:val="x4k7w5x"/>
    <w:basedOn w:val="Domylnaczcionkaakapitu"/>
    <w:rsid w:val="009C0A94"/>
  </w:style>
  <w:style w:type="character" w:customStyle="1" w:styleId="WW8Num17z3">
    <w:name w:val="WW8Num17z3"/>
    <w:rsid w:val="00063DCE"/>
    <w:rPr>
      <w:rFonts w:ascii="Symbol" w:hAnsi="Symbol" w:cs="Symbol"/>
    </w:rPr>
  </w:style>
  <w:style w:type="character" w:customStyle="1" w:styleId="Nierozpoznanawzmianka9">
    <w:name w:val="Nierozpoznana wzmianka9"/>
    <w:basedOn w:val="Domylnaczcionkaakapitu"/>
    <w:uiPriority w:val="99"/>
    <w:semiHidden/>
    <w:unhideWhenUsed/>
    <w:rsid w:val="006F0C89"/>
    <w:rPr>
      <w:color w:val="605E5C"/>
      <w:shd w:val="clear" w:color="auto" w:fill="E1DFDD"/>
    </w:rPr>
  </w:style>
  <w:style w:type="character" w:customStyle="1" w:styleId="s189">
    <w:name w:val="s189"/>
    <w:basedOn w:val="Domylnaczcionkaakapitu"/>
    <w:rsid w:val="00AE1D50"/>
  </w:style>
  <w:style w:type="character" w:customStyle="1" w:styleId="s190">
    <w:name w:val="s190"/>
    <w:basedOn w:val="Domylnaczcionkaakapitu"/>
    <w:rsid w:val="00AE1D50"/>
  </w:style>
  <w:style w:type="paragraph" w:customStyle="1" w:styleId="s3">
    <w:name w:val="s3"/>
    <w:basedOn w:val="Normalny"/>
    <w:rsid w:val="00AE1D50"/>
    <w:pPr>
      <w:spacing w:before="100" w:beforeAutospacing="1" w:after="100" w:afterAutospacing="1"/>
    </w:pPr>
  </w:style>
  <w:style w:type="character" w:customStyle="1" w:styleId="s194">
    <w:name w:val="s194"/>
    <w:basedOn w:val="Domylnaczcionkaakapitu"/>
    <w:rsid w:val="00AE1D50"/>
  </w:style>
  <w:style w:type="paragraph" w:customStyle="1" w:styleId="s197">
    <w:name w:val="s197"/>
    <w:basedOn w:val="Normalny"/>
    <w:rsid w:val="00AE1D50"/>
    <w:pPr>
      <w:spacing w:before="100" w:beforeAutospacing="1" w:after="100" w:afterAutospacing="1"/>
    </w:pPr>
  </w:style>
  <w:style w:type="character" w:customStyle="1" w:styleId="s22">
    <w:name w:val="s22"/>
    <w:basedOn w:val="Domylnaczcionkaakapitu"/>
    <w:rsid w:val="00AE1D50"/>
  </w:style>
  <w:style w:type="character" w:customStyle="1" w:styleId="s196">
    <w:name w:val="s196"/>
    <w:basedOn w:val="Domylnaczcionkaakapitu"/>
    <w:rsid w:val="00AE1D50"/>
  </w:style>
  <w:style w:type="character" w:customStyle="1" w:styleId="s18">
    <w:name w:val="s18"/>
    <w:basedOn w:val="Domylnaczcionkaakapitu"/>
    <w:rsid w:val="00AE1D50"/>
  </w:style>
  <w:style w:type="character" w:customStyle="1" w:styleId="s191">
    <w:name w:val="s191"/>
    <w:basedOn w:val="Domylnaczcionkaakapitu"/>
    <w:rsid w:val="00AE1D50"/>
  </w:style>
  <w:style w:type="paragraph" w:customStyle="1" w:styleId="s198">
    <w:name w:val="s198"/>
    <w:basedOn w:val="Normalny"/>
    <w:rsid w:val="00AE1D50"/>
    <w:pPr>
      <w:spacing w:before="100" w:beforeAutospacing="1" w:after="100" w:afterAutospacing="1"/>
    </w:pPr>
  </w:style>
  <w:style w:type="character" w:customStyle="1" w:styleId="s100">
    <w:name w:val="s100"/>
    <w:basedOn w:val="Domylnaczcionkaakapitu"/>
    <w:rsid w:val="00E42F6E"/>
  </w:style>
  <w:style w:type="character" w:customStyle="1" w:styleId="s32">
    <w:name w:val="s32"/>
    <w:basedOn w:val="Domylnaczcionkaakapitu"/>
    <w:rsid w:val="00E42F6E"/>
  </w:style>
  <w:style w:type="paragraph" w:customStyle="1" w:styleId="s21">
    <w:name w:val="s21"/>
    <w:basedOn w:val="Normalny"/>
    <w:rsid w:val="00E42F6E"/>
    <w:pPr>
      <w:spacing w:before="100" w:beforeAutospacing="1" w:after="100" w:afterAutospacing="1"/>
    </w:pPr>
  </w:style>
  <w:style w:type="character" w:styleId="Nierozpoznanawzmianka">
    <w:name w:val="Unresolved Mention"/>
    <w:basedOn w:val="Domylnaczcionkaakapitu"/>
    <w:uiPriority w:val="99"/>
    <w:semiHidden/>
    <w:unhideWhenUsed/>
    <w:rsid w:val="001007E5"/>
    <w:rPr>
      <w:color w:val="605E5C"/>
      <w:shd w:val="clear" w:color="auto" w:fill="E1DFDD"/>
    </w:rPr>
  </w:style>
  <w:style w:type="character" w:customStyle="1" w:styleId="s48">
    <w:name w:val="s48"/>
    <w:basedOn w:val="Domylnaczcionkaakapitu"/>
    <w:rsid w:val="00E163D0"/>
  </w:style>
  <w:style w:type="character" w:customStyle="1" w:styleId="s12">
    <w:name w:val="s12"/>
    <w:basedOn w:val="Domylnaczcionkaakapitu"/>
    <w:rsid w:val="00E16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309584">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322320952">
      <w:bodyDiv w:val="1"/>
      <w:marLeft w:val="0"/>
      <w:marRight w:val="0"/>
      <w:marTop w:val="0"/>
      <w:marBottom w:val="0"/>
      <w:divBdr>
        <w:top w:val="none" w:sz="0" w:space="0" w:color="auto"/>
        <w:left w:val="none" w:sz="0" w:space="0" w:color="auto"/>
        <w:bottom w:val="none" w:sz="0" w:space="0" w:color="auto"/>
        <w:right w:val="none" w:sz="0" w:space="0" w:color="auto"/>
      </w:divBdr>
    </w:div>
    <w:div w:id="341854383">
      <w:bodyDiv w:val="1"/>
      <w:marLeft w:val="0"/>
      <w:marRight w:val="0"/>
      <w:marTop w:val="0"/>
      <w:marBottom w:val="0"/>
      <w:divBdr>
        <w:top w:val="none" w:sz="0" w:space="0" w:color="auto"/>
        <w:left w:val="none" w:sz="0" w:space="0" w:color="auto"/>
        <w:bottom w:val="none" w:sz="0" w:space="0" w:color="auto"/>
        <w:right w:val="none" w:sz="0" w:space="0" w:color="auto"/>
      </w:divBdr>
      <w:divsChild>
        <w:div w:id="590504345">
          <w:marLeft w:val="0"/>
          <w:marRight w:val="0"/>
          <w:marTop w:val="0"/>
          <w:marBottom w:val="0"/>
          <w:divBdr>
            <w:top w:val="none" w:sz="0" w:space="0" w:color="auto"/>
            <w:left w:val="none" w:sz="0" w:space="0" w:color="auto"/>
            <w:bottom w:val="none" w:sz="0" w:space="0" w:color="auto"/>
            <w:right w:val="none" w:sz="0" w:space="0" w:color="auto"/>
          </w:divBdr>
        </w:div>
        <w:div w:id="1146165392">
          <w:marLeft w:val="0"/>
          <w:marRight w:val="0"/>
          <w:marTop w:val="0"/>
          <w:marBottom w:val="0"/>
          <w:divBdr>
            <w:top w:val="none" w:sz="0" w:space="0" w:color="auto"/>
            <w:left w:val="none" w:sz="0" w:space="0" w:color="auto"/>
            <w:bottom w:val="none" w:sz="0" w:space="0" w:color="auto"/>
            <w:right w:val="none" w:sz="0" w:space="0" w:color="auto"/>
          </w:divBdr>
        </w:div>
        <w:div w:id="1852990323">
          <w:marLeft w:val="0"/>
          <w:marRight w:val="0"/>
          <w:marTop w:val="0"/>
          <w:marBottom w:val="0"/>
          <w:divBdr>
            <w:top w:val="none" w:sz="0" w:space="0" w:color="auto"/>
            <w:left w:val="none" w:sz="0" w:space="0" w:color="auto"/>
            <w:bottom w:val="none" w:sz="0" w:space="0" w:color="auto"/>
            <w:right w:val="none" w:sz="0" w:space="0" w:color="auto"/>
          </w:divBdr>
        </w:div>
        <w:div w:id="1315137430">
          <w:marLeft w:val="0"/>
          <w:marRight w:val="0"/>
          <w:marTop w:val="0"/>
          <w:marBottom w:val="0"/>
          <w:divBdr>
            <w:top w:val="none" w:sz="0" w:space="0" w:color="auto"/>
            <w:left w:val="none" w:sz="0" w:space="0" w:color="auto"/>
            <w:bottom w:val="none" w:sz="0" w:space="0" w:color="auto"/>
            <w:right w:val="none" w:sz="0" w:space="0" w:color="auto"/>
          </w:divBdr>
        </w:div>
        <w:div w:id="221598092">
          <w:marLeft w:val="0"/>
          <w:marRight w:val="0"/>
          <w:marTop w:val="0"/>
          <w:marBottom w:val="0"/>
          <w:divBdr>
            <w:top w:val="none" w:sz="0" w:space="0" w:color="auto"/>
            <w:left w:val="none" w:sz="0" w:space="0" w:color="auto"/>
            <w:bottom w:val="none" w:sz="0" w:space="0" w:color="auto"/>
            <w:right w:val="none" w:sz="0" w:space="0" w:color="auto"/>
          </w:divBdr>
        </w:div>
      </w:divsChild>
    </w:div>
    <w:div w:id="437607417">
      <w:bodyDiv w:val="1"/>
      <w:marLeft w:val="0"/>
      <w:marRight w:val="0"/>
      <w:marTop w:val="0"/>
      <w:marBottom w:val="0"/>
      <w:divBdr>
        <w:top w:val="none" w:sz="0" w:space="0" w:color="auto"/>
        <w:left w:val="none" w:sz="0" w:space="0" w:color="auto"/>
        <w:bottom w:val="none" w:sz="0" w:space="0" w:color="auto"/>
        <w:right w:val="none" w:sz="0" w:space="0" w:color="auto"/>
      </w:divBdr>
      <w:divsChild>
        <w:div w:id="1912157435">
          <w:marLeft w:val="0"/>
          <w:marRight w:val="0"/>
          <w:marTop w:val="0"/>
          <w:marBottom w:val="0"/>
          <w:divBdr>
            <w:top w:val="none" w:sz="0" w:space="0" w:color="auto"/>
            <w:left w:val="none" w:sz="0" w:space="0" w:color="auto"/>
            <w:bottom w:val="none" w:sz="0" w:space="0" w:color="auto"/>
            <w:right w:val="none" w:sz="0" w:space="0" w:color="auto"/>
          </w:divBdr>
          <w:divsChild>
            <w:div w:id="502821308">
              <w:marLeft w:val="0"/>
              <w:marRight w:val="0"/>
              <w:marTop w:val="0"/>
              <w:marBottom w:val="0"/>
              <w:divBdr>
                <w:top w:val="none" w:sz="0" w:space="0" w:color="auto"/>
                <w:left w:val="none" w:sz="0" w:space="0" w:color="auto"/>
                <w:bottom w:val="none" w:sz="0" w:space="0" w:color="auto"/>
                <w:right w:val="none" w:sz="0" w:space="0" w:color="auto"/>
              </w:divBdr>
              <w:divsChild>
                <w:div w:id="46956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226602">
      <w:bodyDiv w:val="1"/>
      <w:marLeft w:val="0"/>
      <w:marRight w:val="0"/>
      <w:marTop w:val="0"/>
      <w:marBottom w:val="0"/>
      <w:divBdr>
        <w:top w:val="none" w:sz="0" w:space="0" w:color="auto"/>
        <w:left w:val="none" w:sz="0" w:space="0" w:color="auto"/>
        <w:bottom w:val="none" w:sz="0" w:space="0" w:color="auto"/>
        <w:right w:val="none" w:sz="0" w:space="0" w:color="auto"/>
      </w:divBdr>
      <w:divsChild>
        <w:div w:id="714041796">
          <w:marLeft w:val="-2400"/>
          <w:marRight w:val="-480"/>
          <w:marTop w:val="0"/>
          <w:marBottom w:val="0"/>
          <w:divBdr>
            <w:top w:val="none" w:sz="0" w:space="0" w:color="auto"/>
            <w:left w:val="none" w:sz="0" w:space="0" w:color="auto"/>
            <w:bottom w:val="none" w:sz="0" w:space="0" w:color="auto"/>
            <w:right w:val="none" w:sz="0" w:space="0" w:color="auto"/>
          </w:divBdr>
        </w:div>
        <w:div w:id="633097165">
          <w:marLeft w:val="-2400"/>
          <w:marRight w:val="-480"/>
          <w:marTop w:val="0"/>
          <w:marBottom w:val="0"/>
          <w:divBdr>
            <w:top w:val="none" w:sz="0" w:space="0" w:color="auto"/>
            <w:left w:val="none" w:sz="0" w:space="0" w:color="auto"/>
            <w:bottom w:val="none" w:sz="0" w:space="0" w:color="auto"/>
            <w:right w:val="none" w:sz="0" w:space="0" w:color="auto"/>
          </w:divBdr>
        </w:div>
        <w:div w:id="672031972">
          <w:marLeft w:val="-2400"/>
          <w:marRight w:val="-480"/>
          <w:marTop w:val="0"/>
          <w:marBottom w:val="0"/>
          <w:divBdr>
            <w:top w:val="none" w:sz="0" w:space="0" w:color="auto"/>
            <w:left w:val="none" w:sz="0" w:space="0" w:color="auto"/>
            <w:bottom w:val="none" w:sz="0" w:space="0" w:color="auto"/>
            <w:right w:val="none" w:sz="0" w:space="0" w:color="auto"/>
          </w:divBdr>
        </w:div>
        <w:div w:id="494107978">
          <w:marLeft w:val="-2400"/>
          <w:marRight w:val="-480"/>
          <w:marTop w:val="0"/>
          <w:marBottom w:val="0"/>
          <w:divBdr>
            <w:top w:val="none" w:sz="0" w:space="0" w:color="auto"/>
            <w:left w:val="none" w:sz="0" w:space="0" w:color="auto"/>
            <w:bottom w:val="none" w:sz="0" w:space="0" w:color="auto"/>
            <w:right w:val="none" w:sz="0" w:space="0" w:color="auto"/>
          </w:divBdr>
        </w:div>
        <w:div w:id="759254216">
          <w:marLeft w:val="-2400"/>
          <w:marRight w:val="-480"/>
          <w:marTop w:val="0"/>
          <w:marBottom w:val="0"/>
          <w:divBdr>
            <w:top w:val="none" w:sz="0" w:space="0" w:color="auto"/>
            <w:left w:val="none" w:sz="0" w:space="0" w:color="auto"/>
            <w:bottom w:val="none" w:sz="0" w:space="0" w:color="auto"/>
            <w:right w:val="none" w:sz="0" w:space="0" w:color="auto"/>
          </w:divBdr>
        </w:div>
        <w:div w:id="784348506">
          <w:marLeft w:val="-2400"/>
          <w:marRight w:val="-480"/>
          <w:marTop w:val="0"/>
          <w:marBottom w:val="0"/>
          <w:divBdr>
            <w:top w:val="none" w:sz="0" w:space="0" w:color="auto"/>
            <w:left w:val="none" w:sz="0" w:space="0" w:color="auto"/>
            <w:bottom w:val="none" w:sz="0" w:space="0" w:color="auto"/>
            <w:right w:val="none" w:sz="0" w:space="0" w:color="auto"/>
          </w:divBdr>
        </w:div>
        <w:div w:id="1316565580">
          <w:marLeft w:val="-2400"/>
          <w:marRight w:val="-480"/>
          <w:marTop w:val="0"/>
          <w:marBottom w:val="0"/>
          <w:divBdr>
            <w:top w:val="none" w:sz="0" w:space="0" w:color="auto"/>
            <w:left w:val="none" w:sz="0" w:space="0" w:color="auto"/>
            <w:bottom w:val="none" w:sz="0" w:space="0" w:color="auto"/>
            <w:right w:val="none" w:sz="0" w:space="0" w:color="auto"/>
          </w:divBdr>
        </w:div>
        <w:div w:id="648559538">
          <w:marLeft w:val="-2400"/>
          <w:marRight w:val="-480"/>
          <w:marTop w:val="0"/>
          <w:marBottom w:val="0"/>
          <w:divBdr>
            <w:top w:val="none" w:sz="0" w:space="0" w:color="auto"/>
            <w:left w:val="none" w:sz="0" w:space="0" w:color="auto"/>
            <w:bottom w:val="none" w:sz="0" w:space="0" w:color="auto"/>
            <w:right w:val="none" w:sz="0" w:space="0" w:color="auto"/>
          </w:divBdr>
        </w:div>
        <w:div w:id="584076467">
          <w:marLeft w:val="-2400"/>
          <w:marRight w:val="-480"/>
          <w:marTop w:val="0"/>
          <w:marBottom w:val="0"/>
          <w:divBdr>
            <w:top w:val="none" w:sz="0" w:space="0" w:color="auto"/>
            <w:left w:val="none" w:sz="0" w:space="0" w:color="auto"/>
            <w:bottom w:val="none" w:sz="0" w:space="0" w:color="auto"/>
            <w:right w:val="none" w:sz="0" w:space="0" w:color="auto"/>
          </w:divBdr>
        </w:div>
        <w:div w:id="459029798">
          <w:marLeft w:val="-2400"/>
          <w:marRight w:val="-480"/>
          <w:marTop w:val="0"/>
          <w:marBottom w:val="0"/>
          <w:divBdr>
            <w:top w:val="none" w:sz="0" w:space="0" w:color="auto"/>
            <w:left w:val="none" w:sz="0" w:space="0" w:color="auto"/>
            <w:bottom w:val="none" w:sz="0" w:space="0" w:color="auto"/>
            <w:right w:val="none" w:sz="0" w:space="0" w:color="auto"/>
          </w:divBdr>
        </w:div>
        <w:div w:id="1976787941">
          <w:marLeft w:val="-2400"/>
          <w:marRight w:val="-480"/>
          <w:marTop w:val="0"/>
          <w:marBottom w:val="0"/>
          <w:divBdr>
            <w:top w:val="none" w:sz="0" w:space="0" w:color="auto"/>
            <w:left w:val="none" w:sz="0" w:space="0" w:color="auto"/>
            <w:bottom w:val="none" w:sz="0" w:space="0" w:color="auto"/>
            <w:right w:val="none" w:sz="0" w:space="0" w:color="auto"/>
          </w:divBdr>
        </w:div>
        <w:div w:id="1628008033">
          <w:marLeft w:val="-2400"/>
          <w:marRight w:val="-480"/>
          <w:marTop w:val="0"/>
          <w:marBottom w:val="0"/>
          <w:divBdr>
            <w:top w:val="none" w:sz="0" w:space="0" w:color="auto"/>
            <w:left w:val="none" w:sz="0" w:space="0" w:color="auto"/>
            <w:bottom w:val="none" w:sz="0" w:space="0" w:color="auto"/>
            <w:right w:val="none" w:sz="0" w:space="0" w:color="auto"/>
          </w:divBdr>
        </w:div>
      </w:divsChild>
    </w:div>
    <w:div w:id="656105156">
      <w:bodyDiv w:val="1"/>
      <w:marLeft w:val="0"/>
      <w:marRight w:val="0"/>
      <w:marTop w:val="0"/>
      <w:marBottom w:val="0"/>
      <w:divBdr>
        <w:top w:val="none" w:sz="0" w:space="0" w:color="auto"/>
        <w:left w:val="none" w:sz="0" w:space="0" w:color="auto"/>
        <w:bottom w:val="none" w:sz="0" w:space="0" w:color="auto"/>
        <w:right w:val="none" w:sz="0" w:space="0" w:color="auto"/>
      </w:divBdr>
      <w:divsChild>
        <w:div w:id="969092197">
          <w:marLeft w:val="1590"/>
          <w:marRight w:val="0"/>
          <w:marTop w:val="15"/>
          <w:marBottom w:val="30"/>
          <w:divBdr>
            <w:top w:val="none" w:sz="0" w:space="0" w:color="auto"/>
            <w:left w:val="none" w:sz="0" w:space="0" w:color="auto"/>
            <w:bottom w:val="none" w:sz="0" w:space="0" w:color="auto"/>
            <w:right w:val="none" w:sz="0" w:space="0" w:color="auto"/>
          </w:divBdr>
        </w:div>
        <w:div w:id="1181043773">
          <w:marLeft w:val="1590"/>
          <w:marRight w:val="0"/>
          <w:marTop w:val="15"/>
          <w:marBottom w:val="30"/>
          <w:divBdr>
            <w:top w:val="none" w:sz="0" w:space="0" w:color="auto"/>
            <w:left w:val="none" w:sz="0" w:space="0" w:color="auto"/>
            <w:bottom w:val="none" w:sz="0" w:space="0" w:color="auto"/>
            <w:right w:val="none" w:sz="0" w:space="0" w:color="auto"/>
          </w:divBdr>
        </w:div>
        <w:div w:id="1628076799">
          <w:marLeft w:val="1590"/>
          <w:marRight w:val="0"/>
          <w:marTop w:val="15"/>
          <w:marBottom w:val="30"/>
          <w:divBdr>
            <w:top w:val="none" w:sz="0" w:space="0" w:color="auto"/>
            <w:left w:val="none" w:sz="0" w:space="0" w:color="auto"/>
            <w:bottom w:val="none" w:sz="0" w:space="0" w:color="auto"/>
            <w:right w:val="none" w:sz="0" w:space="0" w:color="auto"/>
          </w:divBdr>
        </w:div>
      </w:divsChild>
    </w:div>
    <w:div w:id="789400608">
      <w:bodyDiv w:val="1"/>
      <w:marLeft w:val="0"/>
      <w:marRight w:val="0"/>
      <w:marTop w:val="0"/>
      <w:marBottom w:val="0"/>
      <w:divBdr>
        <w:top w:val="none" w:sz="0" w:space="0" w:color="auto"/>
        <w:left w:val="none" w:sz="0" w:space="0" w:color="auto"/>
        <w:bottom w:val="none" w:sz="0" w:space="0" w:color="auto"/>
        <w:right w:val="none" w:sz="0" w:space="0" w:color="auto"/>
      </w:divBdr>
    </w:div>
    <w:div w:id="793406433">
      <w:bodyDiv w:val="1"/>
      <w:marLeft w:val="0"/>
      <w:marRight w:val="0"/>
      <w:marTop w:val="0"/>
      <w:marBottom w:val="0"/>
      <w:divBdr>
        <w:top w:val="none" w:sz="0" w:space="0" w:color="auto"/>
        <w:left w:val="none" w:sz="0" w:space="0" w:color="auto"/>
        <w:bottom w:val="none" w:sz="0" w:space="0" w:color="auto"/>
        <w:right w:val="none" w:sz="0" w:space="0" w:color="auto"/>
      </w:divBdr>
      <w:divsChild>
        <w:div w:id="1087505002">
          <w:marLeft w:val="0"/>
          <w:marRight w:val="0"/>
          <w:marTop w:val="0"/>
          <w:marBottom w:val="0"/>
          <w:divBdr>
            <w:top w:val="none" w:sz="0" w:space="0" w:color="auto"/>
            <w:left w:val="none" w:sz="0" w:space="0" w:color="auto"/>
            <w:bottom w:val="none" w:sz="0" w:space="0" w:color="auto"/>
            <w:right w:val="none" w:sz="0" w:space="0" w:color="auto"/>
          </w:divBdr>
          <w:divsChild>
            <w:div w:id="286591489">
              <w:marLeft w:val="0"/>
              <w:marRight w:val="0"/>
              <w:marTop w:val="0"/>
              <w:marBottom w:val="0"/>
              <w:divBdr>
                <w:top w:val="none" w:sz="0" w:space="0" w:color="auto"/>
                <w:left w:val="none" w:sz="0" w:space="0" w:color="auto"/>
                <w:bottom w:val="none" w:sz="0" w:space="0" w:color="auto"/>
                <w:right w:val="none" w:sz="0" w:space="0" w:color="auto"/>
              </w:divBdr>
              <w:divsChild>
                <w:div w:id="129829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866690">
      <w:bodyDiv w:val="1"/>
      <w:marLeft w:val="0"/>
      <w:marRight w:val="0"/>
      <w:marTop w:val="0"/>
      <w:marBottom w:val="0"/>
      <w:divBdr>
        <w:top w:val="none" w:sz="0" w:space="0" w:color="auto"/>
        <w:left w:val="none" w:sz="0" w:space="0" w:color="auto"/>
        <w:bottom w:val="none" w:sz="0" w:space="0" w:color="auto"/>
        <w:right w:val="none" w:sz="0" w:space="0" w:color="auto"/>
      </w:divBdr>
    </w:div>
    <w:div w:id="811483020">
      <w:bodyDiv w:val="1"/>
      <w:marLeft w:val="0"/>
      <w:marRight w:val="0"/>
      <w:marTop w:val="0"/>
      <w:marBottom w:val="0"/>
      <w:divBdr>
        <w:top w:val="none" w:sz="0" w:space="0" w:color="auto"/>
        <w:left w:val="none" w:sz="0" w:space="0" w:color="auto"/>
        <w:bottom w:val="none" w:sz="0" w:space="0" w:color="auto"/>
        <w:right w:val="none" w:sz="0" w:space="0" w:color="auto"/>
      </w:divBdr>
    </w:div>
    <w:div w:id="831288780">
      <w:bodyDiv w:val="1"/>
      <w:marLeft w:val="0"/>
      <w:marRight w:val="0"/>
      <w:marTop w:val="0"/>
      <w:marBottom w:val="0"/>
      <w:divBdr>
        <w:top w:val="none" w:sz="0" w:space="0" w:color="auto"/>
        <w:left w:val="none" w:sz="0" w:space="0" w:color="auto"/>
        <w:bottom w:val="none" w:sz="0" w:space="0" w:color="auto"/>
        <w:right w:val="none" w:sz="0" w:space="0" w:color="auto"/>
      </w:divBdr>
    </w:div>
    <w:div w:id="885265415">
      <w:bodyDiv w:val="1"/>
      <w:marLeft w:val="0"/>
      <w:marRight w:val="0"/>
      <w:marTop w:val="0"/>
      <w:marBottom w:val="0"/>
      <w:divBdr>
        <w:top w:val="none" w:sz="0" w:space="0" w:color="auto"/>
        <w:left w:val="none" w:sz="0" w:space="0" w:color="auto"/>
        <w:bottom w:val="none" w:sz="0" w:space="0" w:color="auto"/>
        <w:right w:val="none" w:sz="0" w:space="0" w:color="auto"/>
      </w:divBdr>
    </w:div>
    <w:div w:id="942302499">
      <w:bodyDiv w:val="1"/>
      <w:marLeft w:val="0"/>
      <w:marRight w:val="0"/>
      <w:marTop w:val="0"/>
      <w:marBottom w:val="0"/>
      <w:divBdr>
        <w:top w:val="none" w:sz="0" w:space="0" w:color="auto"/>
        <w:left w:val="none" w:sz="0" w:space="0" w:color="auto"/>
        <w:bottom w:val="none" w:sz="0" w:space="0" w:color="auto"/>
        <w:right w:val="none" w:sz="0" w:space="0" w:color="auto"/>
      </w:divBdr>
    </w:div>
    <w:div w:id="963079522">
      <w:bodyDiv w:val="1"/>
      <w:marLeft w:val="0"/>
      <w:marRight w:val="0"/>
      <w:marTop w:val="0"/>
      <w:marBottom w:val="0"/>
      <w:divBdr>
        <w:top w:val="none" w:sz="0" w:space="0" w:color="auto"/>
        <w:left w:val="none" w:sz="0" w:space="0" w:color="auto"/>
        <w:bottom w:val="none" w:sz="0" w:space="0" w:color="auto"/>
        <w:right w:val="none" w:sz="0" w:space="0" w:color="auto"/>
      </w:divBdr>
    </w:div>
    <w:div w:id="978412867">
      <w:bodyDiv w:val="1"/>
      <w:marLeft w:val="0"/>
      <w:marRight w:val="0"/>
      <w:marTop w:val="0"/>
      <w:marBottom w:val="0"/>
      <w:divBdr>
        <w:top w:val="none" w:sz="0" w:space="0" w:color="auto"/>
        <w:left w:val="none" w:sz="0" w:space="0" w:color="auto"/>
        <w:bottom w:val="none" w:sz="0" w:space="0" w:color="auto"/>
        <w:right w:val="none" w:sz="0" w:space="0" w:color="auto"/>
      </w:divBdr>
    </w:div>
    <w:div w:id="985359483">
      <w:bodyDiv w:val="1"/>
      <w:marLeft w:val="0"/>
      <w:marRight w:val="0"/>
      <w:marTop w:val="0"/>
      <w:marBottom w:val="0"/>
      <w:divBdr>
        <w:top w:val="none" w:sz="0" w:space="0" w:color="auto"/>
        <w:left w:val="none" w:sz="0" w:space="0" w:color="auto"/>
        <w:bottom w:val="none" w:sz="0" w:space="0" w:color="auto"/>
        <w:right w:val="none" w:sz="0" w:space="0" w:color="auto"/>
      </w:divBdr>
    </w:div>
    <w:div w:id="1227759737">
      <w:bodyDiv w:val="1"/>
      <w:marLeft w:val="0"/>
      <w:marRight w:val="0"/>
      <w:marTop w:val="0"/>
      <w:marBottom w:val="0"/>
      <w:divBdr>
        <w:top w:val="none" w:sz="0" w:space="0" w:color="auto"/>
        <w:left w:val="none" w:sz="0" w:space="0" w:color="auto"/>
        <w:bottom w:val="none" w:sz="0" w:space="0" w:color="auto"/>
        <w:right w:val="none" w:sz="0" w:space="0" w:color="auto"/>
      </w:divBdr>
      <w:divsChild>
        <w:div w:id="1314332149">
          <w:marLeft w:val="0"/>
          <w:marRight w:val="0"/>
          <w:marTop w:val="0"/>
          <w:marBottom w:val="0"/>
          <w:divBdr>
            <w:top w:val="none" w:sz="0" w:space="0" w:color="auto"/>
            <w:left w:val="none" w:sz="0" w:space="0" w:color="auto"/>
            <w:bottom w:val="none" w:sz="0" w:space="0" w:color="auto"/>
            <w:right w:val="none" w:sz="0" w:space="0" w:color="auto"/>
          </w:divBdr>
          <w:divsChild>
            <w:div w:id="1216087045">
              <w:marLeft w:val="0"/>
              <w:marRight w:val="0"/>
              <w:marTop w:val="0"/>
              <w:marBottom w:val="0"/>
              <w:divBdr>
                <w:top w:val="none" w:sz="0" w:space="0" w:color="auto"/>
                <w:left w:val="none" w:sz="0" w:space="0" w:color="auto"/>
                <w:bottom w:val="none" w:sz="0" w:space="0" w:color="auto"/>
                <w:right w:val="none" w:sz="0" w:space="0" w:color="auto"/>
              </w:divBdr>
              <w:divsChild>
                <w:div w:id="4273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92896">
      <w:bodyDiv w:val="1"/>
      <w:marLeft w:val="0"/>
      <w:marRight w:val="0"/>
      <w:marTop w:val="0"/>
      <w:marBottom w:val="0"/>
      <w:divBdr>
        <w:top w:val="none" w:sz="0" w:space="0" w:color="auto"/>
        <w:left w:val="none" w:sz="0" w:space="0" w:color="auto"/>
        <w:bottom w:val="none" w:sz="0" w:space="0" w:color="auto"/>
        <w:right w:val="none" w:sz="0" w:space="0" w:color="auto"/>
      </w:divBdr>
    </w:div>
    <w:div w:id="1359234360">
      <w:bodyDiv w:val="1"/>
      <w:marLeft w:val="0"/>
      <w:marRight w:val="0"/>
      <w:marTop w:val="0"/>
      <w:marBottom w:val="0"/>
      <w:divBdr>
        <w:top w:val="none" w:sz="0" w:space="0" w:color="auto"/>
        <w:left w:val="none" w:sz="0" w:space="0" w:color="auto"/>
        <w:bottom w:val="none" w:sz="0" w:space="0" w:color="auto"/>
        <w:right w:val="none" w:sz="0" w:space="0" w:color="auto"/>
      </w:divBdr>
    </w:div>
    <w:div w:id="1474566469">
      <w:bodyDiv w:val="1"/>
      <w:marLeft w:val="0"/>
      <w:marRight w:val="0"/>
      <w:marTop w:val="0"/>
      <w:marBottom w:val="0"/>
      <w:divBdr>
        <w:top w:val="none" w:sz="0" w:space="0" w:color="auto"/>
        <w:left w:val="none" w:sz="0" w:space="0" w:color="auto"/>
        <w:bottom w:val="none" w:sz="0" w:space="0" w:color="auto"/>
        <w:right w:val="none" w:sz="0" w:space="0" w:color="auto"/>
      </w:divBdr>
    </w:div>
    <w:div w:id="1571116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4682">
          <w:marLeft w:val="-2400"/>
          <w:marRight w:val="-480"/>
          <w:marTop w:val="0"/>
          <w:marBottom w:val="0"/>
          <w:divBdr>
            <w:top w:val="none" w:sz="0" w:space="0" w:color="auto"/>
            <w:left w:val="none" w:sz="0" w:space="0" w:color="auto"/>
            <w:bottom w:val="none" w:sz="0" w:space="0" w:color="auto"/>
            <w:right w:val="none" w:sz="0" w:space="0" w:color="auto"/>
          </w:divBdr>
        </w:div>
        <w:div w:id="50078741">
          <w:marLeft w:val="-2400"/>
          <w:marRight w:val="-480"/>
          <w:marTop w:val="0"/>
          <w:marBottom w:val="0"/>
          <w:divBdr>
            <w:top w:val="none" w:sz="0" w:space="0" w:color="auto"/>
            <w:left w:val="none" w:sz="0" w:space="0" w:color="auto"/>
            <w:bottom w:val="none" w:sz="0" w:space="0" w:color="auto"/>
            <w:right w:val="none" w:sz="0" w:space="0" w:color="auto"/>
          </w:divBdr>
        </w:div>
        <w:div w:id="1319000889">
          <w:marLeft w:val="-2400"/>
          <w:marRight w:val="-480"/>
          <w:marTop w:val="0"/>
          <w:marBottom w:val="0"/>
          <w:divBdr>
            <w:top w:val="none" w:sz="0" w:space="0" w:color="auto"/>
            <w:left w:val="none" w:sz="0" w:space="0" w:color="auto"/>
            <w:bottom w:val="none" w:sz="0" w:space="0" w:color="auto"/>
            <w:right w:val="none" w:sz="0" w:space="0" w:color="auto"/>
          </w:divBdr>
        </w:div>
        <w:div w:id="861437388">
          <w:marLeft w:val="-2400"/>
          <w:marRight w:val="-480"/>
          <w:marTop w:val="0"/>
          <w:marBottom w:val="0"/>
          <w:divBdr>
            <w:top w:val="none" w:sz="0" w:space="0" w:color="auto"/>
            <w:left w:val="none" w:sz="0" w:space="0" w:color="auto"/>
            <w:bottom w:val="none" w:sz="0" w:space="0" w:color="auto"/>
            <w:right w:val="none" w:sz="0" w:space="0" w:color="auto"/>
          </w:divBdr>
        </w:div>
        <w:div w:id="744107034">
          <w:marLeft w:val="-2400"/>
          <w:marRight w:val="-480"/>
          <w:marTop w:val="0"/>
          <w:marBottom w:val="0"/>
          <w:divBdr>
            <w:top w:val="none" w:sz="0" w:space="0" w:color="auto"/>
            <w:left w:val="none" w:sz="0" w:space="0" w:color="auto"/>
            <w:bottom w:val="none" w:sz="0" w:space="0" w:color="auto"/>
            <w:right w:val="none" w:sz="0" w:space="0" w:color="auto"/>
          </w:divBdr>
        </w:div>
        <w:div w:id="2096851708">
          <w:marLeft w:val="-2400"/>
          <w:marRight w:val="-480"/>
          <w:marTop w:val="0"/>
          <w:marBottom w:val="0"/>
          <w:divBdr>
            <w:top w:val="none" w:sz="0" w:space="0" w:color="auto"/>
            <w:left w:val="none" w:sz="0" w:space="0" w:color="auto"/>
            <w:bottom w:val="none" w:sz="0" w:space="0" w:color="auto"/>
            <w:right w:val="none" w:sz="0" w:space="0" w:color="auto"/>
          </w:divBdr>
        </w:div>
        <w:div w:id="1923684549">
          <w:marLeft w:val="-2400"/>
          <w:marRight w:val="-480"/>
          <w:marTop w:val="0"/>
          <w:marBottom w:val="0"/>
          <w:divBdr>
            <w:top w:val="none" w:sz="0" w:space="0" w:color="auto"/>
            <w:left w:val="none" w:sz="0" w:space="0" w:color="auto"/>
            <w:bottom w:val="none" w:sz="0" w:space="0" w:color="auto"/>
            <w:right w:val="none" w:sz="0" w:space="0" w:color="auto"/>
          </w:divBdr>
        </w:div>
        <w:div w:id="1465350014">
          <w:marLeft w:val="-2400"/>
          <w:marRight w:val="-480"/>
          <w:marTop w:val="0"/>
          <w:marBottom w:val="0"/>
          <w:divBdr>
            <w:top w:val="none" w:sz="0" w:space="0" w:color="auto"/>
            <w:left w:val="none" w:sz="0" w:space="0" w:color="auto"/>
            <w:bottom w:val="none" w:sz="0" w:space="0" w:color="auto"/>
            <w:right w:val="none" w:sz="0" w:space="0" w:color="auto"/>
          </w:divBdr>
        </w:div>
        <w:div w:id="1419979650">
          <w:marLeft w:val="-2400"/>
          <w:marRight w:val="-480"/>
          <w:marTop w:val="0"/>
          <w:marBottom w:val="0"/>
          <w:divBdr>
            <w:top w:val="none" w:sz="0" w:space="0" w:color="auto"/>
            <w:left w:val="none" w:sz="0" w:space="0" w:color="auto"/>
            <w:bottom w:val="none" w:sz="0" w:space="0" w:color="auto"/>
            <w:right w:val="none" w:sz="0" w:space="0" w:color="auto"/>
          </w:divBdr>
        </w:div>
        <w:div w:id="1065031831">
          <w:marLeft w:val="-2400"/>
          <w:marRight w:val="-480"/>
          <w:marTop w:val="0"/>
          <w:marBottom w:val="0"/>
          <w:divBdr>
            <w:top w:val="none" w:sz="0" w:space="0" w:color="auto"/>
            <w:left w:val="none" w:sz="0" w:space="0" w:color="auto"/>
            <w:bottom w:val="none" w:sz="0" w:space="0" w:color="auto"/>
            <w:right w:val="none" w:sz="0" w:space="0" w:color="auto"/>
          </w:divBdr>
        </w:div>
        <w:div w:id="1600288108">
          <w:marLeft w:val="-2400"/>
          <w:marRight w:val="-480"/>
          <w:marTop w:val="0"/>
          <w:marBottom w:val="0"/>
          <w:divBdr>
            <w:top w:val="none" w:sz="0" w:space="0" w:color="auto"/>
            <w:left w:val="none" w:sz="0" w:space="0" w:color="auto"/>
            <w:bottom w:val="none" w:sz="0" w:space="0" w:color="auto"/>
            <w:right w:val="none" w:sz="0" w:space="0" w:color="auto"/>
          </w:divBdr>
        </w:div>
        <w:div w:id="1313216882">
          <w:marLeft w:val="-2400"/>
          <w:marRight w:val="-480"/>
          <w:marTop w:val="0"/>
          <w:marBottom w:val="0"/>
          <w:divBdr>
            <w:top w:val="none" w:sz="0" w:space="0" w:color="auto"/>
            <w:left w:val="none" w:sz="0" w:space="0" w:color="auto"/>
            <w:bottom w:val="none" w:sz="0" w:space="0" w:color="auto"/>
            <w:right w:val="none" w:sz="0" w:space="0" w:color="auto"/>
          </w:divBdr>
        </w:div>
        <w:div w:id="1113284513">
          <w:marLeft w:val="-2400"/>
          <w:marRight w:val="-480"/>
          <w:marTop w:val="0"/>
          <w:marBottom w:val="0"/>
          <w:divBdr>
            <w:top w:val="none" w:sz="0" w:space="0" w:color="auto"/>
            <w:left w:val="none" w:sz="0" w:space="0" w:color="auto"/>
            <w:bottom w:val="none" w:sz="0" w:space="0" w:color="auto"/>
            <w:right w:val="none" w:sz="0" w:space="0" w:color="auto"/>
          </w:divBdr>
        </w:div>
        <w:div w:id="954024005">
          <w:marLeft w:val="-2400"/>
          <w:marRight w:val="-480"/>
          <w:marTop w:val="0"/>
          <w:marBottom w:val="0"/>
          <w:divBdr>
            <w:top w:val="none" w:sz="0" w:space="0" w:color="auto"/>
            <w:left w:val="none" w:sz="0" w:space="0" w:color="auto"/>
            <w:bottom w:val="none" w:sz="0" w:space="0" w:color="auto"/>
            <w:right w:val="none" w:sz="0" w:space="0" w:color="auto"/>
          </w:divBdr>
        </w:div>
        <w:div w:id="1000044602">
          <w:marLeft w:val="-2400"/>
          <w:marRight w:val="-480"/>
          <w:marTop w:val="0"/>
          <w:marBottom w:val="0"/>
          <w:divBdr>
            <w:top w:val="none" w:sz="0" w:space="0" w:color="auto"/>
            <w:left w:val="none" w:sz="0" w:space="0" w:color="auto"/>
            <w:bottom w:val="none" w:sz="0" w:space="0" w:color="auto"/>
            <w:right w:val="none" w:sz="0" w:space="0" w:color="auto"/>
          </w:divBdr>
        </w:div>
        <w:div w:id="1976795076">
          <w:marLeft w:val="-2400"/>
          <w:marRight w:val="-480"/>
          <w:marTop w:val="0"/>
          <w:marBottom w:val="0"/>
          <w:divBdr>
            <w:top w:val="none" w:sz="0" w:space="0" w:color="auto"/>
            <w:left w:val="none" w:sz="0" w:space="0" w:color="auto"/>
            <w:bottom w:val="none" w:sz="0" w:space="0" w:color="auto"/>
            <w:right w:val="none" w:sz="0" w:space="0" w:color="auto"/>
          </w:divBdr>
        </w:div>
        <w:div w:id="921841955">
          <w:marLeft w:val="-2400"/>
          <w:marRight w:val="-480"/>
          <w:marTop w:val="0"/>
          <w:marBottom w:val="0"/>
          <w:divBdr>
            <w:top w:val="none" w:sz="0" w:space="0" w:color="auto"/>
            <w:left w:val="none" w:sz="0" w:space="0" w:color="auto"/>
            <w:bottom w:val="none" w:sz="0" w:space="0" w:color="auto"/>
            <w:right w:val="none" w:sz="0" w:space="0" w:color="auto"/>
          </w:divBdr>
        </w:div>
        <w:div w:id="260843064">
          <w:marLeft w:val="-2400"/>
          <w:marRight w:val="-480"/>
          <w:marTop w:val="0"/>
          <w:marBottom w:val="0"/>
          <w:divBdr>
            <w:top w:val="none" w:sz="0" w:space="0" w:color="auto"/>
            <w:left w:val="none" w:sz="0" w:space="0" w:color="auto"/>
            <w:bottom w:val="none" w:sz="0" w:space="0" w:color="auto"/>
            <w:right w:val="none" w:sz="0" w:space="0" w:color="auto"/>
          </w:divBdr>
        </w:div>
        <w:div w:id="1128163766">
          <w:marLeft w:val="-2400"/>
          <w:marRight w:val="-480"/>
          <w:marTop w:val="0"/>
          <w:marBottom w:val="0"/>
          <w:divBdr>
            <w:top w:val="none" w:sz="0" w:space="0" w:color="auto"/>
            <w:left w:val="none" w:sz="0" w:space="0" w:color="auto"/>
            <w:bottom w:val="none" w:sz="0" w:space="0" w:color="auto"/>
            <w:right w:val="none" w:sz="0" w:space="0" w:color="auto"/>
          </w:divBdr>
        </w:div>
        <w:div w:id="308747168">
          <w:marLeft w:val="-2400"/>
          <w:marRight w:val="-480"/>
          <w:marTop w:val="0"/>
          <w:marBottom w:val="0"/>
          <w:divBdr>
            <w:top w:val="none" w:sz="0" w:space="0" w:color="auto"/>
            <w:left w:val="none" w:sz="0" w:space="0" w:color="auto"/>
            <w:bottom w:val="none" w:sz="0" w:space="0" w:color="auto"/>
            <w:right w:val="none" w:sz="0" w:space="0" w:color="auto"/>
          </w:divBdr>
        </w:div>
        <w:div w:id="1744061325">
          <w:marLeft w:val="-2400"/>
          <w:marRight w:val="-480"/>
          <w:marTop w:val="0"/>
          <w:marBottom w:val="0"/>
          <w:divBdr>
            <w:top w:val="none" w:sz="0" w:space="0" w:color="auto"/>
            <w:left w:val="none" w:sz="0" w:space="0" w:color="auto"/>
            <w:bottom w:val="none" w:sz="0" w:space="0" w:color="auto"/>
            <w:right w:val="none" w:sz="0" w:space="0" w:color="auto"/>
          </w:divBdr>
        </w:div>
        <w:div w:id="279653809">
          <w:marLeft w:val="-2400"/>
          <w:marRight w:val="-480"/>
          <w:marTop w:val="0"/>
          <w:marBottom w:val="0"/>
          <w:divBdr>
            <w:top w:val="none" w:sz="0" w:space="0" w:color="auto"/>
            <w:left w:val="none" w:sz="0" w:space="0" w:color="auto"/>
            <w:bottom w:val="none" w:sz="0" w:space="0" w:color="auto"/>
            <w:right w:val="none" w:sz="0" w:space="0" w:color="auto"/>
          </w:divBdr>
        </w:div>
        <w:div w:id="1681811717">
          <w:marLeft w:val="-2400"/>
          <w:marRight w:val="-480"/>
          <w:marTop w:val="0"/>
          <w:marBottom w:val="0"/>
          <w:divBdr>
            <w:top w:val="none" w:sz="0" w:space="0" w:color="auto"/>
            <w:left w:val="none" w:sz="0" w:space="0" w:color="auto"/>
            <w:bottom w:val="none" w:sz="0" w:space="0" w:color="auto"/>
            <w:right w:val="none" w:sz="0" w:space="0" w:color="auto"/>
          </w:divBdr>
        </w:div>
        <w:div w:id="310987982">
          <w:marLeft w:val="-2400"/>
          <w:marRight w:val="-480"/>
          <w:marTop w:val="0"/>
          <w:marBottom w:val="0"/>
          <w:divBdr>
            <w:top w:val="none" w:sz="0" w:space="0" w:color="auto"/>
            <w:left w:val="none" w:sz="0" w:space="0" w:color="auto"/>
            <w:bottom w:val="none" w:sz="0" w:space="0" w:color="auto"/>
            <w:right w:val="none" w:sz="0" w:space="0" w:color="auto"/>
          </w:divBdr>
        </w:div>
        <w:div w:id="539167516">
          <w:marLeft w:val="-2400"/>
          <w:marRight w:val="-480"/>
          <w:marTop w:val="0"/>
          <w:marBottom w:val="0"/>
          <w:divBdr>
            <w:top w:val="none" w:sz="0" w:space="0" w:color="auto"/>
            <w:left w:val="none" w:sz="0" w:space="0" w:color="auto"/>
            <w:bottom w:val="none" w:sz="0" w:space="0" w:color="auto"/>
            <w:right w:val="none" w:sz="0" w:space="0" w:color="auto"/>
          </w:divBdr>
        </w:div>
        <w:div w:id="761266282">
          <w:marLeft w:val="-2400"/>
          <w:marRight w:val="-480"/>
          <w:marTop w:val="0"/>
          <w:marBottom w:val="0"/>
          <w:divBdr>
            <w:top w:val="none" w:sz="0" w:space="0" w:color="auto"/>
            <w:left w:val="none" w:sz="0" w:space="0" w:color="auto"/>
            <w:bottom w:val="none" w:sz="0" w:space="0" w:color="auto"/>
            <w:right w:val="none" w:sz="0" w:space="0" w:color="auto"/>
          </w:divBdr>
        </w:div>
        <w:div w:id="1499157540">
          <w:marLeft w:val="-2400"/>
          <w:marRight w:val="-480"/>
          <w:marTop w:val="0"/>
          <w:marBottom w:val="0"/>
          <w:divBdr>
            <w:top w:val="none" w:sz="0" w:space="0" w:color="auto"/>
            <w:left w:val="none" w:sz="0" w:space="0" w:color="auto"/>
            <w:bottom w:val="none" w:sz="0" w:space="0" w:color="auto"/>
            <w:right w:val="none" w:sz="0" w:space="0" w:color="auto"/>
          </w:divBdr>
        </w:div>
        <w:div w:id="125046254">
          <w:marLeft w:val="-2400"/>
          <w:marRight w:val="-480"/>
          <w:marTop w:val="0"/>
          <w:marBottom w:val="0"/>
          <w:divBdr>
            <w:top w:val="none" w:sz="0" w:space="0" w:color="auto"/>
            <w:left w:val="none" w:sz="0" w:space="0" w:color="auto"/>
            <w:bottom w:val="none" w:sz="0" w:space="0" w:color="auto"/>
            <w:right w:val="none" w:sz="0" w:space="0" w:color="auto"/>
          </w:divBdr>
        </w:div>
        <w:div w:id="1580406931">
          <w:marLeft w:val="-2400"/>
          <w:marRight w:val="-480"/>
          <w:marTop w:val="0"/>
          <w:marBottom w:val="0"/>
          <w:divBdr>
            <w:top w:val="none" w:sz="0" w:space="0" w:color="auto"/>
            <w:left w:val="none" w:sz="0" w:space="0" w:color="auto"/>
            <w:bottom w:val="none" w:sz="0" w:space="0" w:color="auto"/>
            <w:right w:val="none" w:sz="0" w:space="0" w:color="auto"/>
          </w:divBdr>
        </w:div>
        <w:div w:id="1599095410">
          <w:marLeft w:val="-2400"/>
          <w:marRight w:val="-480"/>
          <w:marTop w:val="0"/>
          <w:marBottom w:val="0"/>
          <w:divBdr>
            <w:top w:val="none" w:sz="0" w:space="0" w:color="auto"/>
            <w:left w:val="none" w:sz="0" w:space="0" w:color="auto"/>
            <w:bottom w:val="none" w:sz="0" w:space="0" w:color="auto"/>
            <w:right w:val="none" w:sz="0" w:space="0" w:color="auto"/>
          </w:divBdr>
        </w:div>
        <w:div w:id="603078788">
          <w:marLeft w:val="-2400"/>
          <w:marRight w:val="-480"/>
          <w:marTop w:val="0"/>
          <w:marBottom w:val="0"/>
          <w:divBdr>
            <w:top w:val="none" w:sz="0" w:space="0" w:color="auto"/>
            <w:left w:val="none" w:sz="0" w:space="0" w:color="auto"/>
            <w:bottom w:val="none" w:sz="0" w:space="0" w:color="auto"/>
            <w:right w:val="none" w:sz="0" w:space="0" w:color="auto"/>
          </w:divBdr>
        </w:div>
        <w:div w:id="754325212">
          <w:marLeft w:val="-2400"/>
          <w:marRight w:val="-480"/>
          <w:marTop w:val="0"/>
          <w:marBottom w:val="0"/>
          <w:divBdr>
            <w:top w:val="none" w:sz="0" w:space="0" w:color="auto"/>
            <w:left w:val="none" w:sz="0" w:space="0" w:color="auto"/>
            <w:bottom w:val="none" w:sz="0" w:space="0" w:color="auto"/>
            <w:right w:val="none" w:sz="0" w:space="0" w:color="auto"/>
          </w:divBdr>
        </w:div>
        <w:div w:id="365957037">
          <w:marLeft w:val="-2400"/>
          <w:marRight w:val="-480"/>
          <w:marTop w:val="0"/>
          <w:marBottom w:val="0"/>
          <w:divBdr>
            <w:top w:val="none" w:sz="0" w:space="0" w:color="auto"/>
            <w:left w:val="none" w:sz="0" w:space="0" w:color="auto"/>
            <w:bottom w:val="none" w:sz="0" w:space="0" w:color="auto"/>
            <w:right w:val="none" w:sz="0" w:space="0" w:color="auto"/>
          </w:divBdr>
        </w:div>
        <w:div w:id="1854110225">
          <w:marLeft w:val="-2400"/>
          <w:marRight w:val="-480"/>
          <w:marTop w:val="0"/>
          <w:marBottom w:val="0"/>
          <w:divBdr>
            <w:top w:val="none" w:sz="0" w:space="0" w:color="auto"/>
            <w:left w:val="none" w:sz="0" w:space="0" w:color="auto"/>
            <w:bottom w:val="none" w:sz="0" w:space="0" w:color="auto"/>
            <w:right w:val="none" w:sz="0" w:space="0" w:color="auto"/>
          </w:divBdr>
        </w:div>
        <w:div w:id="308174340">
          <w:marLeft w:val="-2400"/>
          <w:marRight w:val="-480"/>
          <w:marTop w:val="0"/>
          <w:marBottom w:val="0"/>
          <w:divBdr>
            <w:top w:val="none" w:sz="0" w:space="0" w:color="auto"/>
            <w:left w:val="none" w:sz="0" w:space="0" w:color="auto"/>
            <w:bottom w:val="none" w:sz="0" w:space="0" w:color="auto"/>
            <w:right w:val="none" w:sz="0" w:space="0" w:color="auto"/>
          </w:divBdr>
        </w:div>
        <w:div w:id="1705522459">
          <w:marLeft w:val="-2400"/>
          <w:marRight w:val="-480"/>
          <w:marTop w:val="0"/>
          <w:marBottom w:val="0"/>
          <w:divBdr>
            <w:top w:val="none" w:sz="0" w:space="0" w:color="auto"/>
            <w:left w:val="none" w:sz="0" w:space="0" w:color="auto"/>
            <w:bottom w:val="none" w:sz="0" w:space="0" w:color="auto"/>
            <w:right w:val="none" w:sz="0" w:space="0" w:color="auto"/>
          </w:divBdr>
        </w:div>
        <w:div w:id="1787960979">
          <w:marLeft w:val="-2400"/>
          <w:marRight w:val="-480"/>
          <w:marTop w:val="0"/>
          <w:marBottom w:val="0"/>
          <w:divBdr>
            <w:top w:val="none" w:sz="0" w:space="0" w:color="auto"/>
            <w:left w:val="none" w:sz="0" w:space="0" w:color="auto"/>
            <w:bottom w:val="none" w:sz="0" w:space="0" w:color="auto"/>
            <w:right w:val="none" w:sz="0" w:space="0" w:color="auto"/>
          </w:divBdr>
        </w:div>
        <w:div w:id="100414289">
          <w:marLeft w:val="-2400"/>
          <w:marRight w:val="-480"/>
          <w:marTop w:val="0"/>
          <w:marBottom w:val="0"/>
          <w:divBdr>
            <w:top w:val="none" w:sz="0" w:space="0" w:color="auto"/>
            <w:left w:val="none" w:sz="0" w:space="0" w:color="auto"/>
            <w:bottom w:val="none" w:sz="0" w:space="0" w:color="auto"/>
            <w:right w:val="none" w:sz="0" w:space="0" w:color="auto"/>
          </w:divBdr>
        </w:div>
        <w:div w:id="940139056">
          <w:marLeft w:val="-2400"/>
          <w:marRight w:val="-480"/>
          <w:marTop w:val="0"/>
          <w:marBottom w:val="0"/>
          <w:divBdr>
            <w:top w:val="none" w:sz="0" w:space="0" w:color="auto"/>
            <w:left w:val="none" w:sz="0" w:space="0" w:color="auto"/>
            <w:bottom w:val="none" w:sz="0" w:space="0" w:color="auto"/>
            <w:right w:val="none" w:sz="0" w:space="0" w:color="auto"/>
          </w:divBdr>
        </w:div>
        <w:div w:id="1657606225">
          <w:marLeft w:val="-2400"/>
          <w:marRight w:val="-480"/>
          <w:marTop w:val="0"/>
          <w:marBottom w:val="0"/>
          <w:divBdr>
            <w:top w:val="none" w:sz="0" w:space="0" w:color="auto"/>
            <w:left w:val="none" w:sz="0" w:space="0" w:color="auto"/>
            <w:bottom w:val="none" w:sz="0" w:space="0" w:color="auto"/>
            <w:right w:val="none" w:sz="0" w:space="0" w:color="auto"/>
          </w:divBdr>
        </w:div>
        <w:div w:id="1915432485">
          <w:marLeft w:val="-2400"/>
          <w:marRight w:val="-480"/>
          <w:marTop w:val="0"/>
          <w:marBottom w:val="0"/>
          <w:divBdr>
            <w:top w:val="none" w:sz="0" w:space="0" w:color="auto"/>
            <w:left w:val="none" w:sz="0" w:space="0" w:color="auto"/>
            <w:bottom w:val="none" w:sz="0" w:space="0" w:color="auto"/>
            <w:right w:val="none" w:sz="0" w:space="0" w:color="auto"/>
          </w:divBdr>
        </w:div>
      </w:divsChild>
    </w:div>
    <w:div w:id="1586723956">
      <w:bodyDiv w:val="1"/>
      <w:marLeft w:val="0"/>
      <w:marRight w:val="0"/>
      <w:marTop w:val="0"/>
      <w:marBottom w:val="0"/>
      <w:divBdr>
        <w:top w:val="none" w:sz="0" w:space="0" w:color="auto"/>
        <w:left w:val="none" w:sz="0" w:space="0" w:color="auto"/>
        <w:bottom w:val="none" w:sz="0" w:space="0" w:color="auto"/>
        <w:right w:val="none" w:sz="0" w:space="0" w:color="auto"/>
      </w:divBdr>
    </w:div>
    <w:div w:id="1626348247">
      <w:bodyDiv w:val="1"/>
      <w:marLeft w:val="0"/>
      <w:marRight w:val="0"/>
      <w:marTop w:val="0"/>
      <w:marBottom w:val="0"/>
      <w:divBdr>
        <w:top w:val="none" w:sz="0" w:space="0" w:color="auto"/>
        <w:left w:val="none" w:sz="0" w:space="0" w:color="auto"/>
        <w:bottom w:val="none" w:sz="0" w:space="0" w:color="auto"/>
        <w:right w:val="none" w:sz="0" w:space="0" w:color="auto"/>
      </w:divBdr>
    </w:div>
    <w:div w:id="1655063428">
      <w:bodyDiv w:val="1"/>
      <w:marLeft w:val="0"/>
      <w:marRight w:val="0"/>
      <w:marTop w:val="0"/>
      <w:marBottom w:val="0"/>
      <w:divBdr>
        <w:top w:val="none" w:sz="0" w:space="0" w:color="auto"/>
        <w:left w:val="none" w:sz="0" w:space="0" w:color="auto"/>
        <w:bottom w:val="none" w:sz="0" w:space="0" w:color="auto"/>
        <w:right w:val="none" w:sz="0" w:space="0" w:color="auto"/>
      </w:divBdr>
      <w:divsChild>
        <w:div w:id="792939361">
          <w:marLeft w:val="0"/>
          <w:marRight w:val="0"/>
          <w:marTop w:val="0"/>
          <w:marBottom w:val="0"/>
          <w:divBdr>
            <w:top w:val="none" w:sz="0" w:space="0" w:color="auto"/>
            <w:left w:val="none" w:sz="0" w:space="0" w:color="auto"/>
            <w:bottom w:val="none" w:sz="0" w:space="0" w:color="auto"/>
            <w:right w:val="none" w:sz="0" w:space="0" w:color="auto"/>
          </w:divBdr>
          <w:divsChild>
            <w:div w:id="1938631464">
              <w:marLeft w:val="0"/>
              <w:marRight w:val="0"/>
              <w:marTop w:val="0"/>
              <w:marBottom w:val="0"/>
              <w:divBdr>
                <w:top w:val="none" w:sz="0" w:space="0" w:color="auto"/>
                <w:left w:val="none" w:sz="0" w:space="0" w:color="auto"/>
                <w:bottom w:val="none" w:sz="0" w:space="0" w:color="auto"/>
                <w:right w:val="none" w:sz="0" w:space="0" w:color="auto"/>
              </w:divBdr>
              <w:divsChild>
                <w:div w:id="1542593761">
                  <w:marLeft w:val="0"/>
                  <w:marRight w:val="0"/>
                  <w:marTop w:val="0"/>
                  <w:marBottom w:val="0"/>
                  <w:divBdr>
                    <w:top w:val="none" w:sz="0" w:space="0" w:color="auto"/>
                    <w:left w:val="none" w:sz="0" w:space="0" w:color="auto"/>
                    <w:bottom w:val="none" w:sz="0" w:space="0" w:color="auto"/>
                    <w:right w:val="none" w:sz="0" w:space="0" w:color="auto"/>
                  </w:divBdr>
                  <w:divsChild>
                    <w:div w:id="151368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225460">
      <w:bodyDiv w:val="1"/>
      <w:marLeft w:val="0"/>
      <w:marRight w:val="0"/>
      <w:marTop w:val="0"/>
      <w:marBottom w:val="0"/>
      <w:divBdr>
        <w:top w:val="none" w:sz="0" w:space="0" w:color="auto"/>
        <w:left w:val="none" w:sz="0" w:space="0" w:color="auto"/>
        <w:bottom w:val="none" w:sz="0" w:space="0" w:color="auto"/>
        <w:right w:val="none" w:sz="0" w:space="0" w:color="auto"/>
      </w:divBdr>
      <w:divsChild>
        <w:div w:id="2073119371">
          <w:marLeft w:val="0"/>
          <w:marRight w:val="0"/>
          <w:marTop w:val="0"/>
          <w:marBottom w:val="0"/>
          <w:divBdr>
            <w:top w:val="none" w:sz="0" w:space="0" w:color="auto"/>
            <w:left w:val="none" w:sz="0" w:space="0" w:color="auto"/>
            <w:bottom w:val="none" w:sz="0" w:space="0" w:color="auto"/>
            <w:right w:val="none" w:sz="0" w:space="0" w:color="auto"/>
          </w:divBdr>
          <w:divsChild>
            <w:div w:id="1322462224">
              <w:marLeft w:val="0"/>
              <w:marRight w:val="0"/>
              <w:marTop w:val="0"/>
              <w:marBottom w:val="0"/>
              <w:divBdr>
                <w:top w:val="none" w:sz="0" w:space="0" w:color="auto"/>
                <w:left w:val="none" w:sz="0" w:space="0" w:color="auto"/>
                <w:bottom w:val="none" w:sz="0" w:space="0" w:color="auto"/>
                <w:right w:val="none" w:sz="0" w:space="0" w:color="auto"/>
              </w:divBdr>
              <w:divsChild>
                <w:div w:id="5902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5582">
      <w:bodyDiv w:val="1"/>
      <w:marLeft w:val="0"/>
      <w:marRight w:val="0"/>
      <w:marTop w:val="0"/>
      <w:marBottom w:val="0"/>
      <w:divBdr>
        <w:top w:val="none" w:sz="0" w:space="0" w:color="auto"/>
        <w:left w:val="none" w:sz="0" w:space="0" w:color="auto"/>
        <w:bottom w:val="none" w:sz="0" w:space="0" w:color="auto"/>
        <w:right w:val="none" w:sz="0" w:space="0" w:color="auto"/>
      </w:divBdr>
      <w:divsChild>
        <w:div w:id="1922064790">
          <w:marLeft w:val="0"/>
          <w:marRight w:val="0"/>
          <w:marTop w:val="0"/>
          <w:marBottom w:val="0"/>
          <w:divBdr>
            <w:top w:val="none" w:sz="0" w:space="0" w:color="auto"/>
            <w:left w:val="none" w:sz="0" w:space="0" w:color="auto"/>
            <w:bottom w:val="none" w:sz="0" w:space="0" w:color="auto"/>
            <w:right w:val="none" w:sz="0" w:space="0" w:color="auto"/>
          </w:divBdr>
          <w:divsChild>
            <w:div w:id="1627193991">
              <w:marLeft w:val="0"/>
              <w:marRight w:val="0"/>
              <w:marTop w:val="0"/>
              <w:marBottom w:val="0"/>
              <w:divBdr>
                <w:top w:val="none" w:sz="0" w:space="0" w:color="auto"/>
                <w:left w:val="none" w:sz="0" w:space="0" w:color="auto"/>
                <w:bottom w:val="none" w:sz="0" w:space="0" w:color="auto"/>
                <w:right w:val="none" w:sz="0" w:space="0" w:color="auto"/>
              </w:divBdr>
              <w:divsChild>
                <w:div w:id="10138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310523">
      <w:bodyDiv w:val="1"/>
      <w:marLeft w:val="0"/>
      <w:marRight w:val="0"/>
      <w:marTop w:val="0"/>
      <w:marBottom w:val="0"/>
      <w:divBdr>
        <w:top w:val="none" w:sz="0" w:space="0" w:color="auto"/>
        <w:left w:val="none" w:sz="0" w:space="0" w:color="auto"/>
        <w:bottom w:val="none" w:sz="0" w:space="0" w:color="auto"/>
        <w:right w:val="none" w:sz="0" w:space="0" w:color="auto"/>
      </w:divBdr>
    </w:div>
    <w:div w:id="2023626282">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 w:id="2128548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westycje@piszczac.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b27d8fec-b6ab-11ee-b7da-22bd761ba7f3"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search/list/ocds-148610-35cdb3bd-bc73-4515-ac6d-222c5c4634c3"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7A0DDDF-C641-4351-AD1D-245E5159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33</Pages>
  <Words>9746</Words>
  <Characters>58477</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Mateusz Woromiej</cp:lastModifiedBy>
  <cp:revision>202</cp:revision>
  <cp:lastPrinted>2021-12-20T08:04:00Z</cp:lastPrinted>
  <dcterms:created xsi:type="dcterms:W3CDTF">2022-06-23T10:00:00Z</dcterms:created>
  <dcterms:modified xsi:type="dcterms:W3CDTF">2024-10-07T12:56:00Z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