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748629" w14:textId="6ABD83C5" w:rsidR="0043337E" w:rsidRPr="002C6A0C" w:rsidRDefault="0043337E" w:rsidP="0043337E">
      <w:pPr>
        <w:jc w:val="center"/>
        <w:rPr>
          <w:b/>
          <w:bCs/>
          <w:sz w:val="44"/>
          <w:szCs w:val="44"/>
        </w:rPr>
      </w:pPr>
      <w:r w:rsidRPr="002C6A0C">
        <w:rPr>
          <w:b/>
          <w:bCs/>
          <w:sz w:val="44"/>
          <w:szCs w:val="44"/>
        </w:rPr>
        <w:t>P</w:t>
      </w:r>
      <w:r w:rsidR="005140DA">
        <w:rPr>
          <w:b/>
          <w:bCs/>
          <w:sz w:val="44"/>
          <w:szCs w:val="44"/>
        </w:rPr>
        <w:t>ROGRAM FUNKCJONALNO-UŻYTKOWY</w:t>
      </w:r>
    </w:p>
    <w:p w14:paraId="643A0528" w14:textId="2ACAEF71" w:rsidR="002C6A0C" w:rsidRPr="002C6A0C" w:rsidRDefault="0043337E" w:rsidP="00E34578">
      <w:pPr>
        <w:jc w:val="both"/>
      </w:pPr>
      <w:r w:rsidRPr="002C6A0C">
        <w:t>dla inwestycji polegającej na zaprojektowaniu i wykonaniu robót budowlanych dla</w:t>
      </w:r>
      <w:r w:rsidR="002C6A0C" w:rsidRPr="002C6A0C">
        <w:t xml:space="preserve"> </w:t>
      </w:r>
      <w:r w:rsidRPr="002C6A0C">
        <w:t xml:space="preserve">zadania: </w:t>
      </w:r>
    </w:p>
    <w:p w14:paraId="0F2BFDB9" w14:textId="54F6CA0D" w:rsidR="00DB09A1" w:rsidRPr="00920A72" w:rsidRDefault="002C6A0C" w:rsidP="00E34578">
      <w:pPr>
        <w:jc w:val="center"/>
        <w:rPr>
          <w:sz w:val="20"/>
          <w:szCs w:val="20"/>
        </w:rPr>
      </w:pPr>
      <w:r>
        <w:rPr>
          <w:b/>
          <w:bCs/>
          <w:sz w:val="32"/>
          <w:szCs w:val="32"/>
        </w:rPr>
        <w:t>„</w:t>
      </w:r>
      <w:bookmarkStart w:id="0" w:name="_Hlk161728925"/>
      <w:r w:rsidR="0043337E" w:rsidRPr="002C6A0C">
        <w:rPr>
          <w:b/>
          <w:bCs/>
          <w:sz w:val="32"/>
          <w:szCs w:val="32"/>
        </w:rPr>
        <w:t xml:space="preserve">Remont zewnętrznych elementów budynku Ośrodka Zdrowia </w:t>
      </w:r>
      <w:r w:rsidR="00E34578">
        <w:rPr>
          <w:b/>
          <w:bCs/>
          <w:sz w:val="32"/>
          <w:szCs w:val="32"/>
        </w:rPr>
        <w:br/>
      </w:r>
      <w:r w:rsidR="0043337E" w:rsidRPr="002C6A0C">
        <w:rPr>
          <w:b/>
          <w:bCs/>
          <w:sz w:val="32"/>
          <w:szCs w:val="32"/>
        </w:rPr>
        <w:t>w Międzyborzu</w:t>
      </w:r>
      <w:bookmarkEnd w:id="0"/>
      <w:r>
        <w:rPr>
          <w:b/>
          <w:bCs/>
          <w:sz w:val="32"/>
          <w:szCs w:val="32"/>
        </w:rPr>
        <w:t>”</w:t>
      </w:r>
    </w:p>
    <w:p w14:paraId="54D267A7" w14:textId="4713B629" w:rsidR="002C6A0C" w:rsidRDefault="00FD2044" w:rsidP="00E34578">
      <w:pPr>
        <w:jc w:val="center"/>
      </w:pPr>
      <w:r>
        <w:rPr>
          <w:noProof/>
          <w:lang w:eastAsia="pl-PL"/>
        </w:rPr>
        <w:drawing>
          <wp:inline distT="0" distB="0" distL="0" distR="0" wp14:anchorId="4053B2E0" wp14:editId="37CEC63C">
            <wp:extent cx="4285615" cy="3099414"/>
            <wp:effectExtent l="0" t="0" r="635" b="6350"/>
            <wp:docPr id="11762796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781" cy="31190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43A1AE" w14:textId="77777777" w:rsidR="002C6A0C" w:rsidRDefault="002C6A0C" w:rsidP="00E34578">
      <w:pPr>
        <w:jc w:val="both"/>
      </w:pPr>
    </w:p>
    <w:p w14:paraId="00F82F39" w14:textId="23AF17AD" w:rsidR="0043337E" w:rsidRDefault="0043337E" w:rsidP="00E34578">
      <w:pPr>
        <w:jc w:val="both"/>
      </w:pPr>
      <w:r w:rsidRPr="002C6A0C">
        <w:rPr>
          <w:b/>
          <w:bCs/>
        </w:rPr>
        <w:t>Klasyfikacja CPV</w:t>
      </w:r>
      <w:r>
        <w:t>:</w:t>
      </w:r>
    </w:p>
    <w:p w14:paraId="4C3842F2" w14:textId="77777777" w:rsidR="0043337E" w:rsidRDefault="0043337E" w:rsidP="00E34578">
      <w:pPr>
        <w:jc w:val="both"/>
      </w:pPr>
      <w:r>
        <w:t>CPV - 71221000-3 Usługi architektoniczne w zakresie obiektów budowlanych</w:t>
      </w:r>
    </w:p>
    <w:p w14:paraId="256D2252" w14:textId="77777777" w:rsidR="0043337E" w:rsidRDefault="0043337E" w:rsidP="00E34578">
      <w:pPr>
        <w:jc w:val="both"/>
      </w:pPr>
      <w:r>
        <w:t>CPV - 71320000-7 Usługi inżynieryjne w zakresie projektowania</w:t>
      </w:r>
    </w:p>
    <w:p w14:paraId="7F84CF34" w14:textId="77777777" w:rsidR="0043337E" w:rsidRDefault="0043337E" w:rsidP="00E34578">
      <w:pPr>
        <w:jc w:val="both"/>
      </w:pPr>
      <w:r>
        <w:t>CPV - 45111300-1 Roboty rozbiórkowe</w:t>
      </w:r>
    </w:p>
    <w:p w14:paraId="250DF03C" w14:textId="77777777" w:rsidR="0043337E" w:rsidRDefault="0043337E" w:rsidP="00E34578">
      <w:pPr>
        <w:jc w:val="both"/>
      </w:pPr>
      <w:r>
        <w:t>CPV- 45421000-4 Roboty w zakresie stolarki budowlanej</w:t>
      </w:r>
    </w:p>
    <w:p w14:paraId="1D73FFB0" w14:textId="77777777" w:rsidR="0043337E" w:rsidRDefault="0043337E" w:rsidP="00E34578">
      <w:pPr>
        <w:jc w:val="both"/>
      </w:pPr>
      <w:r>
        <w:t>CPV - 45400000-1 Roboty wykończeniowe w zakresie obiektów budowlanych</w:t>
      </w:r>
    </w:p>
    <w:p w14:paraId="46E5224F" w14:textId="4FC55C33" w:rsidR="00FD2044" w:rsidRDefault="0043337E" w:rsidP="00E34578">
      <w:pPr>
        <w:jc w:val="both"/>
      </w:pPr>
      <w:r>
        <w:t>CPV – 45453000-7 Roboty remontowe i renowacyjne</w:t>
      </w:r>
    </w:p>
    <w:p w14:paraId="2E01BE4D" w14:textId="5F6200CC" w:rsidR="002C6A0C" w:rsidRDefault="0043337E" w:rsidP="00E34578">
      <w:pPr>
        <w:jc w:val="both"/>
      </w:pPr>
      <w:r w:rsidRPr="002C6A0C">
        <w:rPr>
          <w:b/>
          <w:bCs/>
        </w:rPr>
        <w:t>Adres obiektu budowlanego:</w:t>
      </w:r>
      <w:r>
        <w:t xml:space="preserve"> ul. </w:t>
      </w:r>
      <w:r w:rsidR="00DB09A1">
        <w:t xml:space="preserve">Sycowska </w:t>
      </w:r>
      <w:r w:rsidR="00D67A6A">
        <w:t>34, 56-513 Międzybórz</w:t>
      </w:r>
    </w:p>
    <w:p w14:paraId="3B79EEA7" w14:textId="14C02445" w:rsidR="00920A72" w:rsidRDefault="0043337E" w:rsidP="00E34578">
      <w:pPr>
        <w:jc w:val="both"/>
      </w:pPr>
      <w:r w:rsidRPr="002C6A0C">
        <w:rPr>
          <w:b/>
          <w:bCs/>
        </w:rPr>
        <w:t>Nazwa i adres Zamawiającego</w:t>
      </w:r>
      <w:r>
        <w:t xml:space="preserve">: </w:t>
      </w:r>
      <w:r w:rsidR="00DB09A1">
        <w:t>Gmina Międzybórz, ul. Kolejowa 13, 56-513 Międzybórz</w:t>
      </w:r>
    </w:p>
    <w:p w14:paraId="21FD17C7" w14:textId="7FFAD579" w:rsidR="00920A72" w:rsidRDefault="00920A72" w:rsidP="00E34578">
      <w:pPr>
        <w:jc w:val="both"/>
      </w:pPr>
      <w:r w:rsidRPr="00920A72">
        <w:rPr>
          <w:b/>
          <w:bCs/>
        </w:rPr>
        <w:t>Spis zawartości</w:t>
      </w:r>
      <w:r>
        <w:t>: strona 2</w:t>
      </w:r>
    </w:p>
    <w:p w14:paraId="0172F9F8" w14:textId="1ABB14EE" w:rsidR="002C6A0C" w:rsidRDefault="0043337E" w:rsidP="00E34578">
      <w:pPr>
        <w:jc w:val="both"/>
      </w:pPr>
      <w:r w:rsidRPr="002C6A0C">
        <w:rPr>
          <w:b/>
          <w:bCs/>
        </w:rPr>
        <w:t>Opracował</w:t>
      </w:r>
      <w:r w:rsidR="00DB09A1" w:rsidRPr="002C6A0C">
        <w:rPr>
          <w:b/>
          <w:bCs/>
        </w:rPr>
        <w:t>a</w:t>
      </w:r>
      <w:r w:rsidR="00DB09A1">
        <w:t xml:space="preserve">: </w:t>
      </w:r>
      <w:r w:rsidR="002C6A0C">
        <w:t xml:space="preserve">mgr </w:t>
      </w:r>
      <w:r w:rsidR="00DB09A1">
        <w:t>Justyna Zych-Woźniak</w:t>
      </w:r>
    </w:p>
    <w:p w14:paraId="7E144C61" w14:textId="26B3B969" w:rsidR="00920A72" w:rsidRDefault="00920A72" w:rsidP="00E34578">
      <w:pPr>
        <w:jc w:val="both"/>
      </w:pPr>
      <w:r w:rsidRPr="005140DA">
        <w:rPr>
          <w:b/>
          <w:bCs/>
        </w:rPr>
        <w:t>Zatwierdził</w:t>
      </w:r>
      <w:r>
        <w:t xml:space="preserve">: Burmistrz Miasta i Gminy Międzybórz – </w:t>
      </w:r>
      <w:r w:rsidR="003E2EC1">
        <w:t xml:space="preserve">Paweł Adamczyk </w:t>
      </w:r>
    </w:p>
    <w:p w14:paraId="4FC20044" w14:textId="77777777" w:rsidR="00920A72" w:rsidRDefault="00920A72" w:rsidP="00E34578">
      <w:pPr>
        <w:jc w:val="both"/>
      </w:pPr>
    </w:p>
    <w:p w14:paraId="30D7CF4E" w14:textId="69EE3564" w:rsidR="00DB09A1" w:rsidRDefault="00DB09A1" w:rsidP="00E34578">
      <w:pPr>
        <w:jc w:val="both"/>
      </w:pPr>
      <w:r>
        <w:t>Międzybórz</w:t>
      </w:r>
      <w:r w:rsidR="0043337E">
        <w:t xml:space="preserve">, </w:t>
      </w:r>
      <w:r w:rsidR="003E2EC1">
        <w:t>03-0</w:t>
      </w:r>
      <w:r w:rsidR="007834FB">
        <w:t>9</w:t>
      </w:r>
      <w:r w:rsidR="003E2EC1">
        <w:t>-</w:t>
      </w:r>
      <w:r w:rsidR="0043337E">
        <w:t>202</w:t>
      </w:r>
      <w:r>
        <w:t>4</w:t>
      </w:r>
      <w:r w:rsidR="0043337E">
        <w:t xml:space="preserve"> r</w:t>
      </w:r>
      <w:r w:rsidR="002C6A0C">
        <w:t>.</w:t>
      </w:r>
    </w:p>
    <w:p w14:paraId="041A0189" w14:textId="4DFA5C63" w:rsidR="00FD2044" w:rsidRPr="003B4BC3" w:rsidRDefault="00FD2044" w:rsidP="00E34578">
      <w:pPr>
        <w:jc w:val="both"/>
        <w:rPr>
          <w:b/>
          <w:bCs/>
          <w:sz w:val="24"/>
          <w:szCs w:val="24"/>
        </w:rPr>
      </w:pPr>
      <w:r w:rsidRPr="003B4BC3">
        <w:rPr>
          <w:b/>
          <w:bCs/>
          <w:sz w:val="24"/>
          <w:szCs w:val="24"/>
        </w:rPr>
        <w:lastRenderedPageBreak/>
        <w:t>Spis treści:</w:t>
      </w:r>
    </w:p>
    <w:p w14:paraId="273D6319" w14:textId="77777777" w:rsidR="003B4BC3" w:rsidRPr="003B4BC3" w:rsidRDefault="003B4BC3" w:rsidP="00E34578">
      <w:pPr>
        <w:jc w:val="both"/>
      </w:pPr>
    </w:p>
    <w:p w14:paraId="6AFD766D" w14:textId="547C967F" w:rsidR="00FD2044" w:rsidRPr="003B4BC3" w:rsidRDefault="00FD2044" w:rsidP="00373DF9">
      <w:pPr>
        <w:jc w:val="both"/>
      </w:pPr>
      <w:r w:rsidRPr="003B4BC3">
        <w:t>1. CZĘŚĆ OPISOWA</w:t>
      </w:r>
      <w:r w:rsidR="003B4BC3">
        <w:t>…………………………………………………………………………………………...………………………………</w:t>
      </w:r>
      <w:r w:rsidR="00373DF9">
        <w:t xml:space="preserve"> </w:t>
      </w:r>
      <w:r w:rsidR="003B4BC3">
        <w:t>3</w:t>
      </w:r>
    </w:p>
    <w:p w14:paraId="450B6FFD" w14:textId="156E959C" w:rsidR="00FD2044" w:rsidRPr="003B4BC3" w:rsidRDefault="00FD2044" w:rsidP="00373DF9">
      <w:pPr>
        <w:jc w:val="both"/>
      </w:pPr>
      <w:r w:rsidRPr="003B4BC3">
        <w:t>1.1. Opis ogólny przedmiotu zamówienia</w:t>
      </w:r>
      <w:r w:rsidR="003B4BC3">
        <w:t>…………………………………………………………………………………….…</w:t>
      </w:r>
      <w:r w:rsidR="00373DF9">
        <w:t xml:space="preserve">… </w:t>
      </w:r>
      <w:r w:rsidR="003B4BC3">
        <w:t>3</w:t>
      </w:r>
    </w:p>
    <w:p w14:paraId="0CEA9365" w14:textId="43F6FB07" w:rsidR="00FD2044" w:rsidRPr="003B4BC3" w:rsidRDefault="00FD2044" w:rsidP="00373DF9">
      <w:pPr>
        <w:jc w:val="both"/>
      </w:pPr>
      <w:r w:rsidRPr="003B4BC3">
        <w:t>1.1.1. Charakterystyczne parametry określające wielkość obiektu lub zakres robót budowlanych</w:t>
      </w:r>
      <w:r w:rsidR="003B4BC3">
        <w:t>…....</w:t>
      </w:r>
      <w:r w:rsidR="00AE60E9">
        <w:t xml:space="preserve"> </w:t>
      </w:r>
      <w:r w:rsidR="003B4BC3">
        <w:t>3</w:t>
      </w:r>
    </w:p>
    <w:p w14:paraId="1426604D" w14:textId="42EDBB8E" w:rsidR="00FD2044" w:rsidRPr="003B4BC3" w:rsidRDefault="00FD2044" w:rsidP="00373DF9">
      <w:pPr>
        <w:jc w:val="both"/>
      </w:pPr>
      <w:r w:rsidRPr="003B4BC3">
        <w:t>1.1.2. Aktualne uwarunkowania wykonania przedmiotu zamówienia</w:t>
      </w:r>
      <w:r w:rsidR="003B4BC3">
        <w:t>…………………………………….………...</w:t>
      </w:r>
      <w:r w:rsidR="00373DF9">
        <w:t xml:space="preserve">. </w:t>
      </w:r>
      <w:r w:rsidR="003B4BC3">
        <w:t>4</w:t>
      </w:r>
    </w:p>
    <w:p w14:paraId="6C12E950" w14:textId="63760D6B" w:rsidR="00FD2044" w:rsidRPr="003B4BC3" w:rsidRDefault="00FD2044" w:rsidP="00373DF9">
      <w:pPr>
        <w:jc w:val="both"/>
      </w:pPr>
      <w:r w:rsidRPr="003B4BC3">
        <w:t>1.1.3. Ogólne właściwości funkcjonalno-użytkowe</w:t>
      </w:r>
      <w:r w:rsidR="003B4BC3">
        <w:t>………………………………………………………………….….…….</w:t>
      </w:r>
      <w:r w:rsidR="00373DF9">
        <w:t xml:space="preserve">. </w:t>
      </w:r>
      <w:r w:rsidR="003B4BC3">
        <w:t>4</w:t>
      </w:r>
    </w:p>
    <w:p w14:paraId="137505A5" w14:textId="6D90A888" w:rsidR="00FD2044" w:rsidRPr="003B4BC3" w:rsidRDefault="00FD2044" w:rsidP="00373DF9">
      <w:pPr>
        <w:jc w:val="both"/>
      </w:pPr>
      <w:r w:rsidRPr="003B4BC3">
        <w:t>1.1.4. Szczegółowe właściwości funkcjonalno-użytkowe wyrażone w wskaźnikach</w:t>
      </w:r>
      <w:r w:rsidR="00AE60E9">
        <w:t xml:space="preserve"> </w:t>
      </w:r>
      <w:r w:rsidR="00373DF9">
        <w:t xml:space="preserve">……………………........ </w:t>
      </w:r>
      <w:r w:rsidR="003B4BC3">
        <w:t>4</w:t>
      </w:r>
    </w:p>
    <w:p w14:paraId="6CB49DB2" w14:textId="623EBFDA" w:rsidR="00FD2044" w:rsidRPr="003B4BC3" w:rsidRDefault="00FD2044" w:rsidP="00373DF9">
      <w:pPr>
        <w:jc w:val="both"/>
      </w:pPr>
      <w:r w:rsidRPr="003B4BC3">
        <w:t>1.2. Opis wymagań Zamawiającego w stosunku do przedmiotu zamówienia</w:t>
      </w:r>
      <w:r w:rsidR="003B4BC3">
        <w:t>……………………………</w:t>
      </w:r>
      <w:r w:rsidR="003E2EC1">
        <w:t>...</w:t>
      </w:r>
      <w:r w:rsidR="003B4BC3">
        <w:t>…….</w:t>
      </w:r>
      <w:r w:rsidR="00AE60E9">
        <w:t xml:space="preserve"> </w:t>
      </w:r>
      <w:r w:rsidR="003B4BC3">
        <w:t>4</w:t>
      </w:r>
    </w:p>
    <w:p w14:paraId="2EAFF03A" w14:textId="30806594" w:rsidR="00FD2044" w:rsidRPr="003B4BC3" w:rsidRDefault="00FD2044" w:rsidP="00373DF9">
      <w:pPr>
        <w:jc w:val="both"/>
      </w:pPr>
      <w:r w:rsidRPr="003B4BC3">
        <w:t>1.2.1. Wymagania w zakresie przygotowania terenu budowy</w:t>
      </w:r>
      <w:r w:rsidR="003B4BC3">
        <w:t>………………………………………………..………….</w:t>
      </w:r>
      <w:r w:rsidR="00AE60E9">
        <w:t xml:space="preserve"> </w:t>
      </w:r>
      <w:r w:rsidR="003B4BC3">
        <w:t>6</w:t>
      </w:r>
    </w:p>
    <w:p w14:paraId="6E6FE45A" w14:textId="6A5A704C" w:rsidR="00FD2044" w:rsidRPr="003B4BC3" w:rsidRDefault="00FD2044" w:rsidP="00373DF9">
      <w:pPr>
        <w:jc w:val="both"/>
      </w:pPr>
      <w:r w:rsidRPr="003B4BC3">
        <w:t>1.2.2. Wymagania w zakresie architektury</w:t>
      </w:r>
      <w:r w:rsidR="00373DF9">
        <w:t>..</w:t>
      </w:r>
      <w:r w:rsidR="003B4BC3">
        <w:t>………………………………………………………..………………</w:t>
      </w:r>
      <w:r w:rsidR="00373DF9">
        <w:t>…</w:t>
      </w:r>
      <w:r w:rsidR="003B4BC3">
        <w:t>………….</w:t>
      </w:r>
      <w:r w:rsidR="00373DF9">
        <w:t xml:space="preserve">. </w:t>
      </w:r>
      <w:r w:rsidR="003B4BC3">
        <w:t>6</w:t>
      </w:r>
    </w:p>
    <w:p w14:paraId="4F759886" w14:textId="386F318E" w:rsidR="00FD2044" w:rsidRPr="003B4BC3" w:rsidRDefault="00FD2044" w:rsidP="00373DF9">
      <w:pPr>
        <w:jc w:val="both"/>
      </w:pPr>
      <w:r w:rsidRPr="003B4BC3">
        <w:t>1.2.3. Wymagania w zakresie konstrukcji</w:t>
      </w:r>
      <w:r w:rsidR="003B4BC3">
        <w:t>………………………………………………………………..……………</w:t>
      </w:r>
      <w:r w:rsidR="00AE60E9">
        <w:t>.</w:t>
      </w:r>
      <w:r w:rsidR="003B4BC3">
        <w:t>…………..</w:t>
      </w:r>
      <w:r w:rsidR="00AE60E9">
        <w:t xml:space="preserve"> </w:t>
      </w:r>
      <w:r w:rsidR="003B4BC3">
        <w:t>6</w:t>
      </w:r>
    </w:p>
    <w:p w14:paraId="78FCCB32" w14:textId="5EC2E472" w:rsidR="00FD2044" w:rsidRPr="003B4BC3" w:rsidRDefault="00FD2044" w:rsidP="00373DF9">
      <w:pPr>
        <w:jc w:val="both"/>
      </w:pPr>
      <w:r w:rsidRPr="003B4BC3">
        <w:t>1.2.4. Wymagania w zakresie instalacji</w:t>
      </w:r>
      <w:r w:rsidR="003B4BC3">
        <w:t>……………………………………….…………………………………</w:t>
      </w:r>
      <w:r w:rsidR="00AE60E9">
        <w:t>.</w:t>
      </w:r>
      <w:r w:rsidR="003B4BC3">
        <w:t>………………….</w:t>
      </w:r>
      <w:r w:rsidR="00AE60E9">
        <w:t xml:space="preserve"> </w:t>
      </w:r>
      <w:r w:rsidR="003B4BC3">
        <w:t>7</w:t>
      </w:r>
    </w:p>
    <w:p w14:paraId="12250AB1" w14:textId="6EA1F54D" w:rsidR="00FD2044" w:rsidRPr="003B4BC3" w:rsidRDefault="00FD2044" w:rsidP="00373DF9">
      <w:pPr>
        <w:jc w:val="both"/>
      </w:pPr>
      <w:r w:rsidRPr="003B4BC3">
        <w:t>1.2.5. Wymagania w zakresie wykończenia</w:t>
      </w:r>
      <w:r w:rsidR="003B4BC3">
        <w:t>…………………………………………………………………………</w:t>
      </w:r>
      <w:r w:rsidR="00AE60E9">
        <w:t>.</w:t>
      </w:r>
      <w:r w:rsidR="003B4BC3">
        <w:t>…………….</w:t>
      </w:r>
      <w:r w:rsidR="00AE60E9">
        <w:t xml:space="preserve"> </w:t>
      </w:r>
      <w:r w:rsidR="003B4BC3">
        <w:t>7</w:t>
      </w:r>
    </w:p>
    <w:p w14:paraId="586B520F" w14:textId="2A23FA7D" w:rsidR="00FD2044" w:rsidRPr="003B4BC3" w:rsidRDefault="00FD2044" w:rsidP="00373DF9">
      <w:pPr>
        <w:jc w:val="both"/>
      </w:pPr>
      <w:r w:rsidRPr="003B4BC3">
        <w:t>1.2.6. Wymagania w zakresie zagospodarowania terenu</w:t>
      </w:r>
      <w:r w:rsidR="003B4BC3">
        <w:t>……………………………………………………</w:t>
      </w:r>
      <w:r w:rsidR="00AE60E9">
        <w:t>.</w:t>
      </w:r>
      <w:r w:rsidR="003B4BC3">
        <w:t>……………..</w:t>
      </w:r>
      <w:r w:rsidR="00AE60E9">
        <w:t xml:space="preserve"> </w:t>
      </w:r>
      <w:r w:rsidR="003B4BC3">
        <w:t>7</w:t>
      </w:r>
    </w:p>
    <w:p w14:paraId="04732FE9" w14:textId="7BA6929B" w:rsidR="00FD2044" w:rsidRPr="003B4BC3" w:rsidRDefault="00FD2044" w:rsidP="00373DF9">
      <w:pPr>
        <w:jc w:val="both"/>
      </w:pPr>
      <w:r w:rsidRPr="003B4BC3">
        <w:t>1.2.7. Wymagania w zakresie przekazania dokumentacji projektowej</w:t>
      </w:r>
      <w:r w:rsidR="003B4BC3">
        <w:t>…………………………………</w:t>
      </w:r>
      <w:r w:rsidR="00AE60E9">
        <w:t>.</w:t>
      </w:r>
      <w:r w:rsidR="003B4BC3">
        <w:t>………….…</w:t>
      </w:r>
      <w:r w:rsidR="00AE60E9">
        <w:t xml:space="preserve"> </w:t>
      </w:r>
      <w:r w:rsidR="003B4BC3">
        <w:t>7</w:t>
      </w:r>
    </w:p>
    <w:p w14:paraId="3FA47BE5" w14:textId="41796A78" w:rsidR="00FD2044" w:rsidRDefault="00FD2044" w:rsidP="00373DF9">
      <w:pPr>
        <w:jc w:val="both"/>
      </w:pPr>
      <w:r w:rsidRPr="003B4BC3">
        <w:t>1.3. Wymagania w zakresie warunków wykonania i odbioru robót</w:t>
      </w:r>
      <w:r w:rsidR="003B4BC3">
        <w:t>……………………………………</w:t>
      </w:r>
      <w:r w:rsidR="00AE60E9">
        <w:t>.</w:t>
      </w:r>
      <w:r w:rsidR="003B4BC3">
        <w:t>………………</w:t>
      </w:r>
      <w:r w:rsidR="00AE60E9">
        <w:t xml:space="preserve"> </w:t>
      </w:r>
      <w:r w:rsidR="003B4BC3">
        <w:t>7</w:t>
      </w:r>
    </w:p>
    <w:p w14:paraId="642B2CC0" w14:textId="77777777" w:rsidR="003B4BC3" w:rsidRPr="003B4BC3" w:rsidRDefault="003B4BC3" w:rsidP="00E34578">
      <w:pPr>
        <w:jc w:val="both"/>
      </w:pPr>
    </w:p>
    <w:p w14:paraId="720D8B63" w14:textId="1FCFD22B" w:rsidR="00FD2044" w:rsidRPr="003B4BC3" w:rsidRDefault="00FD2044" w:rsidP="00E34578">
      <w:pPr>
        <w:jc w:val="both"/>
      </w:pPr>
      <w:r w:rsidRPr="003B4BC3">
        <w:t>2. CZĘŚĆ INFORMACYJNA</w:t>
      </w:r>
      <w:r w:rsidR="00920A72">
        <w:t>…………………………………………………………………………………………………………..……</w:t>
      </w:r>
      <w:r w:rsidR="00AE60E9">
        <w:t xml:space="preserve"> </w:t>
      </w:r>
      <w:r w:rsidR="00920A72">
        <w:t>12</w:t>
      </w:r>
    </w:p>
    <w:p w14:paraId="0CA94E94" w14:textId="31560EA4" w:rsidR="00FD2044" w:rsidRPr="003B4BC3" w:rsidRDefault="00FD2044" w:rsidP="00E34578">
      <w:pPr>
        <w:jc w:val="both"/>
      </w:pPr>
      <w:r w:rsidRPr="003B4BC3">
        <w:t xml:space="preserve">2.1. Dokumenty potwierdzające zgodność zamierzenia budowlanego z wymaganiami wynikającymi </w:t>
      </w:r>
      <w:r w:rsidR="00373DF9">
        <w:br/>
      </w:r>
      <w:r w:rsidRPr="003B4BC3">
        <w:t>z odrębnych przepisów</w:t>
      </w:r>
      <w:r w:rsidR="003B4BC3">
        <w:t>………………………………………………………………………………………………….………………….</w:t>
      </w:r>
      <w:r w:rsidR="00AE60E9">
        <w:t xml:space="preserve"> </w:t>
      </w:r>
      <w:r w:rsidR="003B4BC3">
        <w:t>12</w:t>
      </w:r>
    </w:p>
    <w:p w14:paraId="47FC3C8E" w14:textId="7167F83C" w:rsidR="00FD2044" w:rsidRPr="003B4BC3" w:rsidRDefault="00FD2044" w:rsidP="00E34578">
      <w:pPr>
        <w:jc w:val="both"/>
      </w:pPr>
      <w:r w:rsidRPr="003B4BC3">
        <w:t>2.2. Oświadczenie Zamawiającego stwierdzające jego prawo do dysponowania nieruchomością na cele budowlane</w:t>
      </w:r>
      <w:r w:rsidR="003B4BC3">
        <w:t>………………………………………………………………………………………………………………</w:t>
      </w:r>
      <w:r w:rsidR="00AE60E9">
        <w:t>……..</w:t>
      </w:r>
      <w:r w:rsidR="003B4BC3">
        <w:t>……</w:t>
      </w:r>
      <w:r w:rsidR="00920A72">
        <w:t>.</w:t>
      </w:r>
      <w:r w:rsidR="003B4BC3">
        <w:t>………..</w:t>
      </w:r>
      <w:r w:rsidR="00AE60E9">
        <w:t xml:space="preserve"> </w:t>
      </w:r>
      <w:r w:rsidR="00920A72">
        <w:t>12</w:t>
      </w:r>
    </w:p>
    <w:p w14:paraId="291004DD" w14:textId="320CCA58" w:rsidR="00FD2044" w:rsidRPr="003B4BC3" w:rsidRDefault="00FD2044" w:rsidP="00E34578">
      <w:pPr>
        <w:jc w:val="both"/>
      </w:pPr>
      <w:r w:rsidRPr="003B4BC3">
        <w:t>2.3. Przepisy prawne i normy związane z projektowaniem i wykonaniem zamierzenia budowlanego</w:t>
      </w:r>
      <w:r w:rsidR="003B4BC3">
        <w:t>………………………………………………………………………………………………………………</w:t>
      </w:r>
      <w:r w:rsidR="00920A72">
        <w:t>…</w:t>
      </w:r>
      <w:r w:rsidR="003B4BC3">
        <w:t>…</w:t>
      </w:r>
      <w:r w:rsidR="00920A72">
        <w:t>.</w:t>
      </w:r>
      <w:r w:rsidR="003B4BC3">
        <w:t>……………</w:t>
      </w:r>
      <w:r w:rsidR="00AE60E9">
        <w:t xml:space="preserve"> </w:t>
      </w:r>
      <w:r w:rsidR="00920A72">
        <w:t>12</w:t>
      </w:r>
    </w:p>
    <w:p w14:paraId="6A1B6D1E" w14:textId="6B230A10" w:rsidR="00FD2044" w:rsidRDefault="00FD2044" w:rsidP="00E34578">
      <w:pPr>
        <w:jc w:val="both"/>
      </w:pPr>
      <w:r w:rsidRPr="003B4BC3">
        <w:t xml:space="preserve">2.4. Inne posiadane informacje i dokumenty niezbędne do zaprojektowania robót budowlanych, </w:t>
      </w:r>
      <w:r w:rsidR="00373DF9">
        <w:br/>
      </w:r>
      <w:r w:rsidRPr="003B4BC3">
        <w:t>w szczególności</w:t>
      </w:r>
      <w:r w:rsidR="003B4BC3">
        <w:t>…………………………………………………………………………………………………………………</w:t>
      </w:r>
      <w:r w:rsidR="00920A72">
        <w:t>.</w:t>
      </w:r>
      <w:r w:rsidR="003B4BC3">
        <w:t>……………</w:t>
      </w:r>
      <w:r w:rsidR="00AE60E9">
        <w:t xml:space="preserve"> </w:t>
      </w:r>
      <w:r w:rsidR="00920A72">
        <w:t>14</w:t>
      </w:r>
      <w:r w:rsidR="00AE60E9">
        <w:t xml:space="preserve"> </w:t>
      </w:r>
    </w:p>
    <w:p w14:paraId="13099D42" w14:textId="77777777" w:rsidR="003B4BC3" w:rsidRPr="003B4BC3" w:rsidRDefault="003B4BC3" w:rsidP="00E34578">
      <w:pPr>
        <w:jc w:val="both"/>
      </w:pPr>
    </w:p>
    <w:p w14:paraId="482CF039" w14:textId="5D8F8AAA" w:rsidR="003B4BC3" w:rsidRPr="003B4BC3" w:rsidRDefault="003B4BC3" w:rsidP="00E34578">
      <w:pPr>
        <w:jc w:val="both"/>
      </w:pPr>
      <w:r w:rsidRPr="003B4BC3">
        <w:t>3. Załączniki</w:t>
      </w:r>
      <w:r w:rsidR="00920A72">
        <w:t>…………………………………………………………………………………………………………………………..………..</w:t>
      </w:r>
      <w:r w:rsidR="00AE60E9">
        <w:t xml:space="preserve"> </w:t>
      </w:r>
      <w:r w:rsidR="00920A72">
        <w:t>15</w:t>
      </w:r>
    </w:p>
    <w:p w14:paraId="7F089D29" w14:textId="3A45F9B4" w:rsidR="003B4BC3" w:rsidRPr="003B4BC3" w:rsidRDefault="003B4BC3" w:rsidP="00E34578">
      <w:pPr>
        <w:jc w:val="both"/>
      </w:pPr>
      <w:r>
        <w:t>3.</w:t>
      </w:r>
      <w:r w:rsidRPr="003B4BC3">
        <w:t>1. Dokumentacja fotograficzna</w:t>
      </w:r>
      <w:r w:rsidR="00920A72">
        <w:t>……………………………………………………………………….……………………………</w:t>
      </w:r>
      <w:r w:rsidR="00373DF9">
        <w:t>.</w:t>
      </w:r>
      <w:r w:rsidR="00AE60E9">
        <w:t xml:space="preserve"> </w:t>
      </w:r>
      <w:r w:rsidR="00920A72">
        <w:t>16</w:t>
      </w:r>
    </w:p>
    <w:p w14:paraId="443080F3" w14:textId="5139C67C" w:rsidR="003B4BC3" w:rsidRPr="00920A72" w:rsidRDefault="003B4BC3" w:rsidP="00E34578">
      <w:pPr>
        <w:jc w:val="both"/>
      </w:pPr>
      <w:r>
        <w:t>3.</w:t>
      </w:r>
      <w:r w:rsidR="00243B6E">
        <w:t>2</w:t>
      </w:r>
      <w:r w:rsidRPr="003B4BC3">
        <w:t>. Zestawienie stolarki okiennej</w:t>
      </w:r>
      <w:r w:rsidR="00920A72">
        <w:t>…………………………………………………………………………………………………</w:t>
      </w:r>
      <w:r w:rsidR="00373DF9">
        <w:t>….</w:t>
      </w:r>
      <w:r w:rsidR="00AE60E9">
        <w:t xml:space="preserve"> 18</w:t>
      </w:r>
    </w:p>
    <w:p w14:paraId="704D1875" w14:textId="77777777" w:rsidR="00243B6E" w:rsidRDefault="00243B6E" w:rsidP="00E34578">
      <w:pPr>
        <w:jc w:val="both"/>
        <w:rPr>
          <w:b/>
          <w:bCs/>
          <w:sz w:val="28"/>
          <w:szCs w:val="28"/>
        </w:rPr>
      </w:pPr>
    </w:p>
    <w:p w14:paraId="580631E6" w14:textId="5D250567" w:rsidR="0043337E" w:rsidRPr="00E264AD" w:rsidRDefault="0043337E" w:rsidP="00E34578">
      <w:pPr>
        <w:jc w:val="both"/>
        <w:rPr>
          <w:b/>
          <w:bCs/>
          <w:sz w:val="28"/>
          <w:szCs w:val="28"/>
        </w:rPr>
      </w:pPr>
      <w:r w:rsidRPr="00E264AD">
        <w:rPr>
          <w:b/>
          <w:bCs/>
          <w:sz w:val="28"/>
          <w:szCs w:val="28"/>
        </w:rPr>
        <w:lastRenderedPageBreak/>
        <w:t>1. CZĘŚĆ OPISOWA</w:t>
      </w:r>
    </w:p>
    <w:p w14:paraId="3F73C151" w14:textId="76B4CF0D" w:rsidR="00D67A6A" w:rsidRPr="002E21E4" w:rsidRDefault="0043337E" w:rsidP="00E34578">
      <w:pPr>
        <w:jc w:val="both"/>
        <w:rPr>
          <w:b/>
          <w:bCs/>
        </w:rPr>
      </w:pPr>
      <w:r w:rsidRPr="002E21E4">
        <w:rPr>
          <w:b/>
          <w:bCs/>
        </w:rPr>
        <w:t>1.1. Opis ogólny przedmiotu zamówienia</w:t>
      </w:r>
    </w:p>
    <w:p w14:paraId="424738BD" w14:textId="284A24D5" w:rsidR="0043337E" w:rsidRDefault="0043337E" w:rsidP="00E34578">
      <w:pPr>
        <w:jc w:val="both"/>
      </w:pPr>
      <w:r>
        <w:t>Przedmiotem zamówienia jest:</w:t>
      </w:r>
    </w:p>
    <w:p w14:paraId="415886C0" w14:textId="3DC56DC6" w:rsidR="0043337E" w:rsidRDefault="0043337E" w:rsidP="00E34578">
      <w:pPr>
        <w:jc w:val="both"/>
      </w:pPr>
      <w:r>
        <w:t xml:space="preserve">robota budowlana w formule „zaprojektuj i wybuduj” mająca na celu </w:t>
      </w:r>
      <w:r w:rsidR="00D67A6A" w:rsidRPr="00D67A6A">
        <w:t xml:space="preserve">prace remontowe i renowacyjne zewnętrznej części zabytkowego budynku publicznego. </w:t>
      </w:r>
      <w:bookmarkStart w:id="1" w:name="_Hlk161735049"/>
      <w:r w:rsidR="00D67A6A" w:rsidRPr="00D67A6A">
        <w:t xml:space="preserve">W budynku mieści się Ośrodek Zdrowia. Budynek murowany z cegły, częściowo otynkowany, na rzucie prostokąta, dwukondygnacyjny </w:t>
      </w:r>
      <w:r w:rsidR="00E34578">
        <w:br/>
      </w:r>
      <w:r w:rsidR="00D67A6A" w:rsidRPr="00D67A6A">
        <w:t xml:space="preserve">z użytkowym poddaszem, podpiwniczony. Dach dwuspadowy, kryty dachówką. Obecnie okna drewniane o konstrukcji skrzynkowej z podziałem i szprosami. </w:t>
      </w:r>
      <w:bookmarkStart w:id="2" w:name="_Hlk161751275"/>
      <w:r w:rsidR="00D67A6A" w:rsidRPr="00D67A6A">
        <w:t xml:space="preserve">Stan stolarki kwalifikuje ją w całości </w:t>
      </w:r>
      <w:r w:rsidR="00373DF9">
        <w:br/>
      </w:r>
      <w:r w:rsidR="00D67A6A" w:rsidRPr="00D67A6A">
        <w:t xml:space="preserve">do wymiany. Okna są nieszczelne, elementy drewniane – biologicznie skorodowane, okucia uszkodzone. Planuje się wymianę okien wraz z parapetami i obróbką. Przeprowadzenie kompleksowego remontu stolarki okiennej, polegającego na wymianie okien z zachowaniem wymiarów, kształtu </w:t>
      </w:r>
      <w:r w:rsidR="00373DF9">
        <w:br/>
      </w:r>
      <w:r w:rsidR="00D67A6A" w:rsidRPr="00D67A6A">
        <w:t>i układu istniejącej stolarki poprawi zarówno estetyczne walory budynku, jak również efektywność energetyczną budynku.</w:t>
      </w:r>
      <w:bookmarkEnd w:id="2"/>
      <w:r w:rsidR="00D67A6A" w:rsidRPr="00D67A6A">
        <w:t xml:space="preserve"> Odrestaurowaniu należy również poddać zniszczone zewnętrzne tynki cementowo-wapienne, ozdobne rzeźbione krokwie dachowe wraz z nadbitką oraz szczytowe pionowe wykończenia deską elewacyjną. </w:t>
      </w:r>
    </w:p>
    <w:p w14:paraId="270A0425" w14:textId="170E86AB" w:rsidR="00920A72" w:rsidRDefault="00C1592F" w:rsidP="00E34578">
      <w:pPr>
        <w:jc w:val="both"/>
      </w:pPr>
      <w:r>
        <w:t>Budynek mieści się przy ul. Sycowskiej 34, 56-513 Międzybórz, działka nr 875/3 obręb Międzybórz.</w:t>
      </w:r>
    </w:p>
    <w:bookmarkEnd w:id="1"/>
    <w:p w14:paraId="479F4A4F" w14:textId="77777777" w:rsidR="0043337E" w:rsidRPr="002E21E4" w:rsidRDefault="0043337E" w:rsidP="00E34578">
      <w:pPr>
        <w:jc w:val="both"/>
        <w:rPr>
          <w:b/>
          <w:bCs/>
        </w:rPr>
      </w:pPr>
      <w:r w:rsidRPr="002E21E4">
        <w:rPr>
          <w:b/>
          <w:bCs/>
        </w:rPr>
        <w:t>1.1.1. Charakterystyczne parametry określające wielkość obiektu lub zakres robót budowlanych</w:t>
      </w:r>
    </w:p>
    <w:p w14:paraId="485C0D8B" w14:textId="77777777" w:rsidR="00077632" w:rsidRDefault="007337FF" w:rsidP="00E34578">
      <w:pPr>
        <w:jc w:val="both"/>
      </w:pPr>
      <w:bookmarkStart w:id="3" w:name="_Hlk161734839"/>
      <w:r>
        <w:t>Budynek wpisany do gminnej ewidencji zabytków.</w:t>
      </w:r>
    </w:p>
    <w:p w14:paraId="77369257" w14:textId="069016D5" w:rsidR="00077632" w:rsidRPr="00E34578" w:rsidRDefault="00077632" w:rsidP="00E34578">
      <w:pPr>
        <w:jc w:val="both"/>
        <w:rPr>
          <w:u w:val="single"/>
        </w:rPr>
      </w:pPr>
      <w:r w:rsidRPr="00E34578">
        <w:rPr>
          <w:u w:val="single"/>
        </w:rPr>
        <w:t>Formy ochrony:</w:t>
      </w:r>
    </w:p>
    <w:p w14:paraId="1599AF08" w14:textId="77777777" w:rsidR="00077632" w:rsidRDefault="00077632" w:rsidP="00E34578">
      <w:pPr>
        <w:jc w:val="both"/>
      </w:pPr>
      <w:r>
        <w:t xml:space="preserve">Wpis do miejscowego planu zagospodarowania przestrzennego Uchwała nr LI/317/2022 Rady Miejskiej w Międzyborzu z dnia 15.12.2022 r. </w:t>
      </w:r>
    </w:p>
    <w:p w14:paraId="0B8BDD6E" w14:textId="77777777" w:rsidR="00077632" w:rsidRPr="00E34578" w:rsidRDefault="00077632" w:rsidP="00E34578">
      <w:pPr>
        <w:jc w:val="both"/>
        <w:rPr>
          <w:u w:val="single"/>
        </w:rPr>
      </w:pPr>
      <w:r w:rsidRPr="00E34578">
        <w:rPr>
          <w:u w:val="single"/>
        </w:rPr>
        <w:t>Historia, opis i wartości:</w:t>
      </w:r>
    </w:p>
    <w:p w14:paraId="45B51166" w14:textId="4735908B" w:rsidR="00077632" w:rsidRDefault="00E34578" w:rsidP="00E34578">
      <w:pPr>
        <w:jc w:val="both"/>
      </w:pPr>
      <w:r>
        <w:t>Budynek m</w:t>
      </w:r>
      <w:r w:rsidR="00077632">
        <w:t xml:space="preserve">urowany z cegły, tynkowany na rzucie prostokąta, dwukondygnacyjny z użytkowym poddaszem, podpiwniczony. </w:t>
      </w:r>
      <w:r>
        <w:t>Dach dwuspadowy, kryty dachówka, mieści się w nim Ośrodek Zdrowia.</w:t>
      </w:r>
    </w:p>
    <w:p w14:paraId="7EA08FDB" w14:textId="77777777" w:rsidR="00E34578" w:rsidRPr="00077632" w:rsidRDefault="00E34578" w:rsidP="00E34578">
      <w:pPr>
        <w:jc w:val="both"/>
      </w:pPr>
      <w:r w:rsidRPr="00077632">
        <w:t>Budynek w dobrym stanie.</w:t>
      </w:r>
    </w:p>
    <w:p w14:paraId="273F76EE" w14:textId="3C597FAC" w:rsidR="00077632" w:rsidRPr="00077632" w:rsidRDefault="00077632" w:rsidP="00E34578">
      <w:pPr>
        <w:jc w:val="both"/>
      </w:pPr>
      <w:r w:rsidRPr="00077632">
        <w:t>Stan zachowania i postulały dotyczące konserwacji</w:t>
      </w:r>
      <w:r>
        <w:t>:</w:t>
      </w:r>
    </w:p>
    <w:p w14:paraId="0DA703F7" w14:textId="7AD64588" w:rsidR="00077632" w:rsidRPr="00077632" w:rsidRDefault="00077632" w:rsidP="00E34578">
      <w:pPr>
        <w:pStyle w:val="Akapitzlist"/>
        <w:numPr>
          <w:ilvl w:val="0"/>
          <w:numId w:val="6"/>
        </w:numPr>
        <w:jc w:val="both"/>
      </w:pPr>
      <w:r w:rsidRPr="00077632">
        <w:t>prowadzenie bieżących konserwacji i remontów obiektów zabytkowych zgodnie ze sztuką konserwatorską;</w:t>
      </w:r>
    </w:p>
    <w:p w14:paraId="5B4FCB5C" w14:textId="06E932AB" w:rsidR="00077632" w:rsidRPr="00077632" w:rsidRDefault="00077632" w:rsidP="00E34578">
      <w:pPr>
        <w:pStyle w:val="Akapitzlist"/>
        <w:numPr>
          <w:ilvl w:val="0"/>
          <w:numId w:val="6"/>
        </w:numPr>
        <w:jc w:val="both"/>
      </w:pPr>
      <w:r w:rsidRPr="00077632">
        <w:t>zachowanie skali i wysokości zabudowy oraz utrzymanie jej historycznego rozplanowania, tradycyjnych brył, formy, użytych materiałów;</w:t>
      </w:r>
    </w:p>
    <w:p w14:paraId="1F395DD8" w14:textId="0B5BDFAA" w:rsidR="00077632" w:rsidRPr="00077632" w:rsidRDefault="00077632" w:rsidP="00E34578">
      <w:pPr>
        <w:pStyle w:val="Akapitzlist"/>
        <w:numPr>
          <w:ilvl w:val="0"/>
          <w:numId w:val="6"/>
        </w:numPr>
        <w:jc w:val="both"/>
      </w:pPr>
      <w:r w:rsidRPr="00077632">
        <w:t>usunięcie lub przebudowanie elementów dysharmonizujących, nie spełniających warunków ochrony konserwatorskiej;</w:t>
      </w:r>
    </w:p>
    <w:p w14:paraId="76D1DDA4" w14:textId="44E282E3" w:rsidR="00077632" w:rsidRPr="00077632" w:rsidRDefault="00077632" w:rsidP="00E34578">
      <w:pPr>
        <w:pStyle w:val="Akapitzlist"/>
        <w:numPr>
          <w:ilvl w:val="0"/>
          <w:numId w:val="6"/>
        </w:numPr>
        <w:jc w:val="both"/>
      </w:pPr>
      <w:r w:rsidRPr="00077632">
        <w:t>zachować bryłę, kształt i geometrię dachu oraz zastosowane tradycyjne materiały budowlane;</w:t>
      </w:r>
    </w:p>
    <w:p w14:paraId="6C30C2EE" w14:textId="3F524995" w:rsidR="00077632" w:rsidRPr="00077632" w:rsidRDefault="00077632" w:rsidP="00E34578">
      <w:pPr>
        <w:pStyle w:val="Akapitzlist"/>
        <w:numPr>
          <w:ilvl w:val="0"/>
          <w:numId w:val="6"/>
        </w:numPr>
        <w:jc w:val="both"/>
      </w:pPr>
      <w:r w:rsidRPr="00077632">
        <w:t>utrzymać, a w przypadku zniszczenia odtworzyć historyczny detal architektoniczny;</w:t>
      </w:r>
    </w:p>
    <w:p w14:paraId="25B30319" w14:textId="20246EE1" w:rsidR="00077632" w:rsidRPr="00077632" w:rsidRDefault="00077632" w:rsidP="00E34578">
      <w:pPr>
        <w:pStyle w:val="Akapitzlist"/>
        <w:numPr>
          <w:ilvl w:val="0"/>
          <w:numId w:val="6"/>
        </w:numPr>
        <w:jc w:val="both"/>
      </w:pPr>
      <w:r w:rsidRPr="00077632">
        <w:t>zachować kształt, rozmiary i rozmieszczenie otworów okiennych i drzwiowych, należy utrzymać - lub odtworzyć - oryginalną stolarkę okien i drzwi;</w:t>
      </w:r>
    </w:p>
    <w:p w14:paraId="5F8A9971" w14:textId="08A324C2" w:rsidR="00077632" w:rsidRPr="00077632" w:rsidRDefault="00077632" w:rsidP="00E34578">
      <w:pPr>
        <w:pStyle w:val="Akapitzlist"/>
        <w:numPr>
          <w:ilvl w:val="0"/>
          <w:numId w:val="6"/>
        </w:numPr>
        <w:jc w:val="both"/>
      </w:pPr>
      <w:r w:rsidRPr="00077632">
        <w:t xml:space="preserve">w przypadku konieczności wprowadzenia nowych otworów, należy je zharmonizować </w:t>
      </w:r>
      <w:r w:rsidR="00E34578">
        <w:br/>
      </w:r>
      <w:r w:rsidRPr="00077632">
        <w:t>z zabytkową elewacją budynku;</w:t>
      </w:r>
    </w:p>
    <w:p w14:paraId="632D6934" w14:textId="0F4D070B" w:rsidR="00077632" w:rsidRPr="00077632" w:rsidRDefault="00077632" w:rsidP="00E34578">
      <w:pPr>
        <w:pStyle w:val="Akapitzlist"/>
        <w:numPr>
          <w:ilvl w:val="0"/>
          <w:numId w:val="6"/>
        </w:numPr>
        <w:jc w:val="both"/>
      </w:pPr>
      <w:r w:rsidRPr="00077632">
        <w:t>należy stosować historyczny rodzaj pokrycia dachowego (dachówka ceramiczna w kolorze ceglastym);</w:t>
      </w:r>
    </w:p>
    <w:p w14:paraId="49D520F3" w14:textId="2A30F324" w:rsidR="007337FF" w:rsidRPr="00077632" w:rsidRDefault="00077632" w:rsidP="00E34578">
      <w:pPr>
        <w:pStyle w:val="Akapitzlist"/>
        <w:numPr>
          <w:ilvl w:val="0"/>
          <w:numId w:val="6"/>
        </w:numPr>
        <w:jc w:val="both"/>
      </w:pPr>
      <w:r w:rsidRPr="00077632">
        <w:lastRenderedPageBreak/>
        <w:t>prowadzenie wszelkich prac budowlanych przy obiektach zabytkowych należy poprzedzić uzyskaniem wytycznych konserwatorskich.</w:t>
      </w:r>
    </w:p>
    <w:p w14:paraId="55DD5D35" w14:textId="6B606C72" w:rsidR="00D67A6A" w:rsidRDefault="00D67A6A" w:rsidP="00E34578">
      <w:pPr>
        <w:jc w:val="both"/>
      </w:pPr>
      <w:r w:rsidRPr="00D67A6A">
        <w:t xml:space="preserve">Obecnie okna drewniane o konstrukcji skrzynkowej z podziałem i szprosami. </w:t>
      </w:r>
    </w:p>
    <w:bookmarkEnd w:id="3"/>
    <w:p w14:paraId="1BF0B057" w14:textId="77777777" w:rsidR="001F6644" w:rsidRDefault="00D67A6A" w:rsidP="00E34578">
      <w:pPr>
        <w:jc w:val="both"/>
      </w:pPr>
      <w:r>
        <w:t xml:space="preserve">Brak jest dokumentacji projektowej bądź inwetaryzacyjnej potwierdzającej powierzchnie zabudowy. </w:t>
      </w:r>
    </w:p>
    <w:p w14:paraId="137AF876" w14:textId="77777777" w:rsidR="001F6644" w:rsidRDefault="001F6644" w:rsidP="00E34578">
      <w:pPr>
        <w:jc w:val="both"/>
      </w:pPr>
      <w:r>
        <w:t xml:space="preserve">Dane </w:t>
      </w:r>
      <w:r w:rsidR="00D67A6A">
        <w:t xml:space="preserve">z portalu </w:t>
      </w:r>
      <w:hyperlink r:id="rId8" w:history="1">
        <w:r w:rsidR="00D67A6A" w:rsidRPr="0071568D">
          <w:rPr>
            <w:rStyle w:val="Hipercze"/>
          </w:rPr>
          <w:t>https://miedzyborz.e-mapa.net/</w:t>
        </w:r>
      </w:hyperlink>
      <w:r>
        <w:t>:</w:t>
      </w:r>
    </w:p>
    <w:p w14:paraId="5D470DA3" w14:textId="6217E4D5" w:rsidR="00D67A6A" w:rsidRDefault="001F6644" w:rsidP="00E34578">
      <w:pPr>
        <w:jc w:val="both"/>
      </w:pPr>
      <w:r>
        <w:t>Obrys budynku</w:t>
      </w:r>
      <w:r w:rsidR="00D67A6A">
        <w:t xml:space="preserve"> - 68.7 m</w:t>
      </w:r>
      <w:r w:rsidR="00D67A6A">
        <w:rPr>
          <w:vertAlign w:val="superscript"/>
        </w:rPr>
        <w:t>2</w:t>
      </w:r>
    </w:p>
    <w:p w14:paraId="32025468" w14:textId="3FC2BA72" w:rsidR="00D67A6A" w:rsidRPr="00D67A6A" w:rsidRDefault="00D67A6A" w:rsidP="00E34578">
      <w:pPr>
        <w:jc w:val="both"/>
      </w:pPr>
      <w:r>
        <w:t>Powierzchnia zabudowy – 259,0 m2</w:t>
      </w:r>
    </w:p>
    <w:p w14:paraId="7E436017" w14:textId="77777777" w:rsidR="0043337E" w:rsidRPr="00E34578" w:rsidRDefault="0043337E" w:rsidP="00E34578">
      <w:pPr>
        <w:jc w:val="both"/>
        <w:rPr>
          <w:u w:val="single"/>
        </w:rPr>
      </w:pPr>
      <w:r w:rsidRPr="00E34578">
        <w:rPr>
          <w:u w:val="single"/>
        </w:rPr>
        <w:t>Parametry odporności pożarowej:</w:t>
      </w:r>
    </w:p>
    <w:p w14:paraId="653C590A" w14:textId="017EECB8" w:rsidR="001F6644" w:rsidRDefault="001F6644" w:rsidP="00E34578">
      <w:pPr>
        <w:jc w:val="both"/>
      </w:pPr>
      <w:r>
        <w:t>-brak danych</w:t>
      </w:r>
      <w:r w:rsidR="00282CCA">
        <w:t>.</w:t>
      </w:r>
    </w:p>
    <w:p w14:paraId="017A9C7B" w14:textId="730E7701" w:rsidR="0043337E" w:rsidRDefault="0043337E" w:rsidP="00E34578">
      <w:pPr>
        <w:jc w:val="both"/>
      </w:pPr>
      <w:r>
        <w:t>Celem oszacowania zakresu robót budowlanych z uwagi na charakter zadania inwestycyjnego</w:t>
      </w:r>
      <w:r w:rsidR="002C6A0C">
        <w:t xml:space="preserve"> </w:t>
      </w:r>
      <w:r>
        <w:t>Zamawiający zaleca przeprowadzenie wizji lokalnej.</w:t>
      </w:r>
    </w:p>
    <w:p w14:paraId="54355B57" w14:textId="7B82652D" w:rsidR="001F6644" w:rsidRDefault="0043337E" w:rsidP="00E34578">
      <w:pPr>
        <w:jc w:val="both"/>
      </w:pPr>
      <w:r>
        <w:t>Terminy wizji lokalnej Wykonawca uzgadnia telefonicznie z Inwestorem.</w:t>
      </w:r>
    </w:p>
    <w:p w14:paraId="0672DF54" w14:textId="77777777" w:rsidR="00920A72" w:rsidRDefault="00920A72" w:rsidP="00E34578">
      <w:pPr>
        <w:jc w:val="both"/>
      </w:pPr>
    </w:p>
    <w:p w14:paraId="28D8B5CF" w14:textId="77777777" w:rsidR="0043337E" w:rsidRPr="002E21E4" w:rsidRDefault="0043337E" w:rsidP="00E34578">
      <w:pPr>
        <w:jc w:val="both"/>
        <w:rPr>
          <w:b/>
          <w:bCs/>
        </w:rPr>
      </w:pPr>
      <w:r w:rsidRPr="002E21E4">
        <w:rPr>
          <w:b/>
          <w:bCs/>
        </w:rPr>
        <w:t>1.1.2. Aktualne uwarunkowania wykonania przedmiotu zamówienia</w:t>
      </w:r>
    </w:p>
    <w:p w14:paraId="14503A4E" w14:textId="1F2DD2A7" w:rsidR="0043337E" w:rsidRDefault="0043337E" w:rsidP="00E34578">
      <w:pPr>
        <w:jc w:val="both"/>
      </w:pPr>
      <w:r>
        <w:t xml:space="preserve">Prace remontowe są konieczne z uwagi na niespełnienie aktualnych wymagań ochrony ciepła </w:t>
      </w:r>
      <w:r w:rsidR="00E34578">
        <w:br/>
      </w:r>
      <w:r>
        <w:t>w</w:t>
      </w:r>
      <w:r w:rsidR="002C6A0C">
        <w:t xml:space="preserve"> </w:t>
      </w:r>
      <w:r>
        <w:t xml:space="preserve">budynku </w:t>
      </w:r>
      <w:r w:rsidR="001F6644">
        <w:t xml:space="preserve">przez </w:t>
      </w:r>
      <w:r>
        <w:t>zły stan techniczny stolarki okiennej</w:t>
      </w:r>
      <w:r w:rsidR="001F6644">
        <w:t xml:space="preserve"> oraz elewacji. </w:t>
      </w:r>
    </w:p>
    <w:p w14:paraId="1F16DEDD" w14:textId="77777777" w:rsidR="00920A72" w:rsidRDefault="00920A72" w:rsidP="00E34578">
      <w:pPr>
        <w:jc w:val="both"/>
      </w:pPr>
    </w:p>
    <w:p w14:paraId="64D97762" w14:textId="77777777" w:rsidR="0043337E" w:rsidRPr="002E21E4" w:rsidRDefault="0043337E" w:rsidP="00E34578">
      <w:pPr>
        <w:jc w:val="both"/>
        <w:rPr>
          <w:b/>
          <w:bCs/>
        </w:rPr>
      </w:pPr>
      <w:r w:rsidRPr="002E21E4">
        <w:rPr>
          <w:b/>
          <w:bCs/>
        </w:rPr>
        <w:t>1.1.3. Ogólne właściwości funkcjonalno-użytkowe</w:t>
      </w:r>
    </w:p>
    <w:p w14:paraId="12834CE5" w14:textId="6155FEB6" w:rsidR="0043337E" w:rsidRDefault="0043337E" w:rsidP="00E34578">
      <w:pPr>
        <w:spacing w:after="0"/>
        <w:jc w:val="both"/>
      </w:pPr>
      <w:r>
        <w:t>Wykonane prace budowlane zapewnią właściwe warunki cieplno- wilgotnościowe dla przegród,</w:t>
      </w:r>
      <w:r w:rsidR="00623348">
        <w:t xml:space="preserve"> </w:t>
      </w:r>
      <w:r>
        <w:t>zmniejszą zużycie energii cieplnej oraz poprawią estetykę i trwałość budynku</w:t>
      </w:r>
      <w:r w:rsidR="001F6644">
        <w:t>, przy zachowaniu walorów zabytkowych budynku.</w:t>
      </w:r>
    </w:p>
    <w:p w14:paraId="3738E849" w14:textId="77777777" w:rsidR="00920A72" w:rsidRDefault="00920A72" w:rsidP="00E34578">
      <w:pPr>
        <w:spacing w:after="0"/>
        <w:jc w:val="both"/>
      </w:pPr>
    </w:p>
    <w:p w14:paraId="7821F69A" w14:textId="77777777" w:rsidR="001F6644" w:rsidRDefault="001F6644" w:rsidP="00E34578">
      <w:pPr>
        <w:spacing w:after="0"/>
        <w:jc w:val="both"/>
      </w:pPr>
    </w:p>
    <w:p w14:paraId="52299CEC" w14:textId="77777777" w:rsidR="0043337E" w:rsidRPr="002E21E4" w:rsidRDefault="0043337E" w:rsidP="00E34578">
      <w:pPr>
        <w:jc w:val="both"/>
        <w:rPr>
          <w:b/>
          <w:bCs/>
        </w:rPr>
      </w:pPr>
      <w:r w:rsidRPr="002E21E4">
        <w:rPr>
          <w:b/>
          <w:bCs/>
        </w:rPr>
        <w:t>1.1.4. Szczegółowe właściwości funkcjonalno-użytkowe wyrażone w wskaźnikach</w:t>
      </w:r>
    </w:p>
    <w:p w14:paraId="2175D843" w14:textId="77777777" w:rsidR="0043337E" w:rsidRDefault="0043337E" w:rsidP="00E34578">
      <w:pPr>
        <w:jc w:val="both"/>
      </w:pPr>
      <w:r>
        <w:t>powierzchniowo-kubaturowych</w:t>
      </w:r>
    </w:p>
    <w:p w14:paraId="40F6439A" w14:textId="77777777" w:rsidR="0043337E" w:rsidRPr="00623348" w:rsidRDefault="0043337E" w:rsidP="00E34578">
      <w:pPr>
        <w:jc w:val="both"/>
        <w:rPr>
          <w:b/>
        </w:rPr>
      </w:pPr>
      <w:r w:rsidRPr="00623348">
        <w:rPr>
          <w:b/>
        </w:rPr>
        <w:t>Uwaga:</w:t>
      </w:r>
    </w:p>
    <w:p w14:paraId="6BC8CA71" w14:textId="770B1F06" w:rsidR="0043337E" w:rsidRDefault="0043337E" w:rsidP="00E34578">
      <w:pPr>
        <w:jc w:val="both"/>
      </w:pPr>
      <w:r>
        <w:t>W celu właściwego przyjęcia wskaźników powierzchniowo-kubaturowych zaleca się wykonanie</w:t>
      </w:r>
      <w:r w:rsidR="002C6A0C">
        <w:t xml:space="preserve"> </w:t>
      </w:r>
      <w:r>
        <w:t>inwentaryzacji budynku objętego niniejszym programem.</w:t>
      </w:r>
      <w:r w:rsidR="002C6A0C">
        <w:t xml:space="preserve"> </w:t>
      </w:r>
      <w:r>
        <w:t xml:space="preserve">Po wymianie stolarka okienna </w:t>
      </w:r>
      <w:r w:rsidR="001F6644">
        <w:t>w budynku</w:t>
      </w:r>
      <w:r>
        <w:t xml:space="preserve"> będzie posiadała parametry obowiązujące od 01.01.2021 r.</w:t>
      </w:r>
      <w:r w:rsidR="002C6A0C">
        <w:t xml:space="preserve"> </w:t>
      </w:r>
      <w:r>
        <w:t>w zakresie ochrony cieplnej opisane rozporządzeniu Ministra Infrastruktury z 12.04.2002r. w sprawie</w:t>
      </w:r>
      <w:r w:rsidR="002C6A0C">
        <w:t xml:space="preserve"> </w:t>
      </w:r>
      <w:r>
        <w:t>warunków technicznych jakim powinny odpowiadać budynki i ich usytuowanie - DZ.U. 2019r. poz.</w:t>
      </w:r>
      <w:r w:rsidR="002C6A0C">
        <w:t xml:space="preserve"> </w:t>
      </w:r>
      <w:r>
        <w:t>1065, z późniejszymi zmianami</w:t>
      </w:r>
      <w:r w:rsidR="001F6644">
        <w:t>.</w:t>
      </w:r>
    </w:p>
    <w:p w14:paraId="110B2F9D" w14:textId="77777777" w:rsidR="0043337E" w:rsidRPr="00623348" w:rsidRDefault="0043337E" w:rsidP="00E34578">
      <w:pPr>
        <w:jc w:val="both"/>
        <w:rPr>
          <w:u w:val="single"/>
        </w:rPr>
      </w:pPr>
      <w:r w:rsidRPr="00623348">
        <w:rPr>
          <w:u w:val="single"/>
        </w:rPr>
        <w:t>Ponadto obiekt będzie zgodny z wymaganiami:</w:t>
      </w:r>
    </w:p>
    <w:p w14:paraId="21FDE96E" w14:textId="1A28CDFF" w:rsidR="001F6644" w:rsidRDefault="001F6644" w:rsidP="00E34578">
      <w:pPr>
        <w:jc w:val="both"/>
      </w:pPr>
      <w:r>
        <w:t xml:space="preserve">- </w:t>
      </w:r>
      <w:r w:rsidR="0043337E">
        <w:t>rozporządzenia Ministra Spraw Wewnętrznych i Administracji z 07.06.2010 r. w sprawie</w:t>
      </w:r>
      <w:r w:rsidR="002C6A0C">
        <w:t xml:space="preserve"> </w:t>
      </w:r>
      <w:r w:rsidR="0043337E">
        <w:t>ochrony przeciwpożarowej budynków, innych obiektów budowlanych i terenów - Dz.U. 2010 nr 109</w:t>
      </w:r>
      <w:r w:rsidR="002C6A0C">
        <w:t xml:space="preserve"> </w:t>
      </w:r>
      <w:r w:rsidR="0043337E">
        <w:t>poz. 719, oraz innych obowiązujących przepisów prawa.</w:t>
      </w:r>
    </w:p>
    <w:p w14:paraId="7007B83B" w14:textId="77777777" w:rsidR="00920A72" w:rsidRDefault="00920A72" w:rsidP="00E34578">
      <w:pPr>
        <w:jc w:val="both"/>
      </w:pPr>
    </w:p>
    <w:p w14:paraId="1E2313B6" w14:textId="77777777" w:rsidR="0043337E" w:rsidRPr="00623348" w:rsidRDefault="0043337E" w:rsidP="00E34578">
      <w:pPr>
        <w:jc w:val="both"/>
        <w:rPr>
          <w:b/>
          <w:bCs/>
          <w:sz w:val="24"/>
          <w:szCs w:val="24"/>
        </w:rPr>
      </w:pPr>
      <w:r w:rsidRPr="00623348">
        <w:rPr>
          <w:b/>
          <w:bCs/>
          <w:sz w:val="24"/>
          <w:szCs w:val="24"/>
        </w:rPr>
        <w:lastRenderedPageBreak/>
        <w:t>1.2. Opis wymagań Zamawiającego w stosunku do przedmiotu zamówienia</w:t>
      </w:r>
    </w:p>
    <w:p w14:paraId="42B7E876" w14:textId="77777777" w:rsidR="0043337E" w:rsidRPr="00623348" w:rsidRDefault="0043337E" w:rsidP="00E34578">
      <w:pPr>
        <w:jc w:val="both"/>
        <w:rPr>
          <w:u w:val="single"/>
        </w:rPr>
      </w:pPr>
      <w:r w:rsidRPr="00623348">
        <w:rPr>
          <w:u w:val="single"/>
        </w:rPr>
        <w:t>Ogólne wymagania dotyczące dokumentacji projektowej</w:t>
      </w:r>
    </w:p>
    <w:p w14:paraId="3D4D8ABD" w14:textId="6AAAA243" w:rsidR="0043337E" w:rsidRDefault="0043337E" w:rsidP="00E34578">
      <w:pPr>
        <w:jc w:val="both"/>
      </w:pPr>
      <w:r>
        <w:t>Opracowanie przez Wykonawcę niezbędnej dokumentacji projektowej do wykonania robót</w:t>
      </w:r>
      <w:r w:rsidR="002C6A0C">
        <w:t xml:space="preserve"> </w:t>
      </w:r>
      <w:r>
        <w:t>budowlano-montażowo-instalacyjnych remontu części budynku poprzez:</w:t>
      </w:r>
    </w:p>
    <w:p w14:paraId="62D043DC" w14:textId="57970F9A" w:rsidR="0043337E" w:rsidRDefault="0043337E" w:rsidP="00E34578">
      <w:pPr>
        <w:pStyle w:val="Akapitzlist"/>
        <w:numPr>
          <w:ilvl w:val="0"/>
          <w:numId w:val="1"/>
        </w:numPr>
        <w:jc w:val="both"/>
      </w:pPr>
      <w:r>
        <w:t>opracowanie projektów wykonawczych, specyfikacji technicznej wykonania i odbioru robót.</w:t>
      </w:r>
    </w:p>
    <w:p w14:paraId="6AC82889" w14:textId="77777777" w:rsidR="0043337E" w:rsidRDefault="0043337E" w:rsidP="00E34578">
      <w:pPr>
        <w:jc w:val="both"/>
      </w:pPr>
      <w:r>
        <w:t>Opracowana dokumentacja projektowa powinna zawierać min:</w:t>
      </w:r>
    </w:p>
    <w:p w14:paraId="1BC7F2E7" w14:textId="645367CD" w:rsidR="0043337E" w:rsidRDefault="0043337E" w:rsidP="00E34578">
      <w:pPr>
        <w:pStyle w:val="Akapitzlist"/>
        <w:numPr>
          <w:ilvl w:val="0"/>
          <w:numId w:val="1"/>
        </w:numPr>
        <w:jc w:val="both"/>
      </w:pPr>
      <w:r>
        <w:t>inwentaryzację stanu istniejącego,</w:t>
      </w:r>
    </w:p>
    <w:p w14:paraId="60BE4761" w14:textId="323CDB35" w:rsidR="0043337E" w:rsidRDefault="0043337E" w:rsidP="00E34578">
      <w:pPr>
        <w:pStyle w:val="Akapitzlist"/>
        <w:numPr>
          <w:ilvl w:val="0"/>
          <w:numId w:val="1"/>
        </w:numPr>
        <w:jc w:val="both"/>
      </w:pPr>
      <w:r>
        <w:t>projekt koncepcyjny (opis założeń, rzuty, zestawienia),</w:t>
      </w:r>
    </w:p>
    <w:p w14:paraId="4602967B" w14:textId="77777777" w:rsidR="001F6644" w:rsidRDefault="0043337E" w:rsidP="00E34578">
      <w:pPr>
        <w:pStyle w:val="Akapitzlist"/>
        <w:numPr>
          <w:ilvl w:val="0"/>
          <w:numId w:val="1"/>
        </w:numPr>
        <w:jc w:val="both"/>
      </w:pPr>
      <w:r>
        <w:t>projekty wykonawcze:</w:t>
      </w:r>
    </w:p>
    <w:p w14:paraId="5C233B22" w14:textId="7AF9983E" w:rsidR="001F6644" w:rsidRDefault="001F6644" w:rsidP="00E34578">
      <w:pPr>
        <w:pStyle w:val="Akapitzlist"/>
        <w:ind w:left="770"/>
        <w:jc w:val="both"/>
      </w:pPr>
      <w:r>
        <w:t xml:space="preserve">- </w:t>
      </w:r>
      <w:r w:rsidR="0043337E">
        <w:t>projekt architektury (zestawienia stolarki okiennej, wyposażenie okien, sposób montażu,</w:t>
      </w:r>
      <w:r>
        <w:t xml:space="preserve"> </w:t>
      </w:r>
      <w:r w:rsidR="0043337E">
        <w:t>detale)</w:t>
      </w:r>
    </w:p>
    <w:p w14:paraId="6131EA23" w14:textId="54528952" w:rsidR="0043337E" w:rsidRDefault="001F6644" w:rsidP="00E34578">
      <w:pPr>
        <w:pStyle w:val="Akapitzlist"/>
        <w:ind w:left="770"/>
        <w:jc w:val="both"/>
      </w:pPr>
      <w:r>
        <w:t xml:space="preserve">- </w:t>
      </w:r>
      <w:r w:rsidR="0043337E">
        <w:t>projekt instalacji elektrycznych,</w:t>
      </w:r>
    </w:p>
    <w:p w14:paraId="52F0384D" w14:textId="24A54DD9" w:rsidR="0043337E" w:rsidRDefault="0043337E" w:rsidP="00E34578">
      <w:pPr>
        <w:pStyle w:val="Akapitzlist"/>
        <w:numPr>
          <w:ilvl w:val="0"/>
          <w:numId w:val="1"/>
        </w:numPr>
        <w:jc w:val="both"/>
      </w:pPr>
      <w:r>
        <w:t>specyfikacj</w:t>
      </w:r>
      <w:r w:rsidR="00623348">
        <w:t>ę</w:t>
      </w:r>
      <w:r>
        <w:t xml:space="preserve"> techniczn</w:t>
      </w:r>
      <w:r w:rsidR="00623348">
        <w:t>ą</w:t>
      </w:r>
      <w:r>
        <w:t xml:space="preserve"> wykonania i odbioru robót.</w:t>
      </w:r>
    </w:p>
    <w:p w14:paraId="64ACB7EA" w14:textId="77777777" w:rsidR="0043337E" w:rsidRDefault="0043337E" w:rsidP="00E34578">
      <w:pPr>
        <w:jc w:val="both"/>
      </w:pPr>
      <w:r>
        <w:t>Projektant jest obowiązany wykonać dokumentację etapami, opracowując w kolejności:</w:t>
      </w:r>
    </w:p>
    <w:p w14:paraId="511872F5" w14:textId="1EAA6109" w:rsidR="0043337E" w:rsidRDefault="0043337E" w:rsidP="00E34578">
      <w:pPr>
        <w:pStyle w:val="Akapitzlist"/>
        <w:numPr>
          <w:ilvl w:val="0"/>
          <w:numId w:val="1"/>
        </w:numPr>
        <w:jc w:val="both"/>
      </w:pPr>
      <w:r>
        <w:t>projekt koncepcyjny (opis założeń, rzuty, zestawienia),</w:t>
      </w:r>
    </w:p>
    <w:p w14:paraId="31FF10DF" w14:textId="7071CDB9" w:rsidR="0043337E" w:rsidRDefault="0043337E" w:rsidP="00E34578">
      <w:pPr>
        <w:pStyle w:val="Akapitzlist"/>
        <w:numPr>
          <w:ilvl w:val="0"/>
          <w:numId w:val="1"/>
        </w:numPr>
        <w:jc w:val="both"/>
      </w:pPr>
      <w:r>
        <w:t>projekty wykonawczy i specyfikacja techniczna</w:t>
      </w:r>
    </w:p>
    <w:p w14:paraId="5A3E9452" w14:textId="70EC0EB6" w:rsidR="00E11452" w:rsidRDefault="0043337E" w:rsidP="00E34578">
      <w:pPr>
        <w:jc w:val="both"/>
      </w:pPr>
      <w:r>
        <w:t>Każdy z etapów opracowanej dokumentacji Projektant zobowiązany jest dostarczyć</w:t>
      </w:r>
      <w:r w:rsidR="00623348">
        <w:t xml:space="preserve"> </w:t>
      </w:r>
      <w:r>
        <w:t>Zamawiające</w:t>
      </w:r>
      <w:r w:rsidR="00E11452">
        <w:t>mu</w:t>
      </w:r>
      <w:r>
        <w:t xml:space="preserve"> </w:t>
      </w:r>
      <w:r w:rsidR="00623348">
        <w:br/>
      </w:r>
      <w:r>
        <w:t>(1 egz. wersja papierowa i 1 kp</w:t>
      </w:r>
      <w:r w:rsidR="00E20755">
        <w:t>t.</w:t>
      </w:r>
      <w:r>
        <w:t xml:space="preserve"> wersji elektronicznej),</w:t>
      </w:r>
      <w:r w:rsidR="00E11452">
        <w:t xml:space="preserve"> do akceptacji.</w:t>
      </w:r>
    </w:p>
    <w:p w14:paraId="5AD4AED4" w14:textId="67A2F9BA" w:rsidR="0043337E" w:rsidRDefault="0043337E" w:rsidP="00E34578">
      <w:pPr>
        <w:jc w:val="both"/>
      </w:pPr>
      <w:r>
        <w:t>W przypadku uwag Zamawiającego do przekazanej dokumentacji</w:t>
      </w:r>
      <w:r w:rsidR="00E11452">
        <w:t xml:space="preserve"> </w:t>
      </w:r>
      <w:r>
        <w:t xml:space="preserve">Projektant zobowiązany jest </w:t>
      </w:r>
      <w:r w:rsidR="00282CCA">
        <w:br/>
      </w:r>
      <w:r>
        <w:t>do jej uzupełnienia, poprawienia zgodnie z uwagami Zamawiającego.</w:t>
      </w:r>
      <w:r w:rsidR="00E11452">
        <w:t xml:space="preserve"> </w:t>
      </w:r>
      <w:r>
        <w:t>Tylko zatwierdzona pozytywnie przez Zamawiającego dokumentacja może być podstawą do</w:t>
      </w:r>
      <w:r w:rsidR="00E11452">
        <w:t xml:space="preserve"> </w:t>
      </w:r>
      <w:r>
        <w:t xml:space="preserve">wykonywania kolejnych jej etapów oraz </w:t>
      </w:r>
      <w:r w:rsidR="00282CCA">
        <w:br/>
      </w:r>
      <w:r>
        <w:t>do wykonywania robót budowlanych.</w:t>
      </w:r>
      <w:r w:rsidR="00E11452">
        <w:t xml:space="preserve"> </w:t>
      </w:r>
      <w:r>
        <w:t>Projektant (projektanci) jest obowiązany posiadać właściwe uprawnienia budowlane i być czynnym</w:t>
      </w:r>
      <w:r w:rsidR="00E11452">
        <w:t xml:space="preserve"> </w:t>
      </w:r>
      <w:r>
        <w:t>członkiem izby inżynierów/architektów.</w:t>
      </w:r>
    </w:p>
    <w:p w14:paraId="438B6D3C" w14:textId="07E53ECB" w:rsidR="0043337E" w:rsidRDefault="0043337E" w:rsidP="00E34578">
      <w:pPr>
        <w:jc w:val="both"/>
      </w:pPr>
      <w:r>
        <w:t>Projektant (projektanci) zobowiązany jest do pełnienia nieodpłatnego nadzoru autorskiego do czasu</w:t>
      </w:r>
      <w:r w:rsidR="00E11452">
        <w:t xml:space="preserve"> </w:t>
      </w:r>
      <w:r>
        <w:t>wygaśnięcia gwarancji na roboty budowlane.</w:t>
      </w:r>
    </w:p>
    <w:p w14:paraId="7D3774A1" w14:textId="72534E7A" w:rsidR="0043337E" w:rsidRDefault="0043337E" w:rsidP="00E34578">
      <w:pPr>
        <w:jc w:val="both"/>
      </w:pPr>
      <w:r>
        <w:t>Projektant koordynator</w:t>
      </w:r>
      <w:r w:rsidR="00623348">
        <w:t xml:space="preserve"> (</w:t>
      </w:r>
      <w:r>
        <w:t>projektant architekt) podpisuje także wszystkie projekty branżowe i czuwa</w:t>
      </w:r>
      <w:r w:rsidR="00E11452">
        <w:t xml:space="preserve"> </w:t>
      </w:r>
      <w:r w:rsidR="00282CCA">
        <w:br/>
      </w:r>
      <w:r>
        <w:t>nad ich spójnością.</w:t>
      </w:r>
    </w:p>
    <w:p w14:paraId="53824BA8" w14:textId="77777777" w:rsidR="0043337E" w:rsidRDefault="0043337E" w:rsidP="00E34578">
      <w:pPr>
        <w:jc w:val="both"/>
      </w:pPr>
      <w:r>
        <w:t>Dokumentacja projektowa:</w:t>
      </w:r>
    </w:p>
    <w:p w14:paraId="5876A0AD" w14:textId="7D8F1F41" w:rsidR="0043337E" w:rsidRDefault="0043337E" w:rsidP="00E34578">
      <w:pPr>
        <w:pStyle w:val="Akapitzlist"/>
        <w:numPr>
          <w:ilvl w:val="0"/>
          <w:numId w:val="2"/>
        </w:numPr>
        <w:jc w:val="both"/>
      </w:pPr>
      <w:r>
        <w:t>powinna posiadać wszystkie pozwolenia, uzgodnienia i opinie wymagane odpowiednimi</w:t>
      </w:r>
      <w:r w:rsidR="00E11452">
        <w:t xml:space="preserve"> </w:t>
      </w:r>
      <w:r>
        <w:t>przepisami,</w:t>
      </w:r>
    </w:p>
    <w:p w14:paraId="59FEFDEA" w14:textId="0032F810" w:rsidR="0043337E" w:rsidRDefault="0043337E" w:rsidP="00E34578">
      <w:pPr>
        <w:pStyle w:val="Akapitzlist"/>
        <w:numPr>
          <w:ilvl w:val="0"/>
          <w:numId w:val="2"/>
        </w:numPr>
        <w:jc w:val="both"/>
      </w:pPr>
      <w:r>
        <w:t>powinna być kompletna z punktu widzenia celu, któremu ma służyć,</w:t>
      </w:r>
    </w:p>
    <w:p w14:paraId="45DBD72B" w14:textId="3E36022E" w:rsidR="0043337E" w:rsidRPr="00243B6E" w:rsidRDefault="00623348" w:rsidP="00243B6E">
      <w:pPr>
        <w:pStyle w:val="Akapitzlist"/>
        <w:numPr>
          <w:ilvl w:val="0"/>
          <w:numId w:val="2"/>
        </w:numPr>
        <w:jc w:val="both"/>
      </w:pPr>
      <w:r>
        <w:t xml:space="preserve">powinna być </w:t>
      </w:r>
      <w:r w:rsidR="0043337E">
        <w:t xml:space="preserve">opracowana zgodnie z zasadami wiedzy technicznej, wymaganiami </w:t>
      </w:r>
      <w:r w:rsidR="00282CCA">
        <w:br/>
      </w:r>
      <w:r w:rsidR="0043337E">
        <w:t>PFU i potrzebami</w:t>
      </w:r>
      <w:r w:rsidR="00282CCA">
        <w:t>,</w:t>
      </w:r>
    </w:p>
    <w:p w14:paraId="0735CAF1" w14:textId="5CFA3652" w:rsidR="0043337E" w:rsidRDefault="00623348" w:rsidP="00E34578">
      <w:pPr>
        <w:pStyle w:val="Akapitzlist"/>
        <w:numPr>
          <w:ilvl w:val="0"/>
          <w:numId w:val="2"/>
        </w:numPr>
        <w:jc w:val="both"/>
      </w:pPr>
      <w:r>
        <w:t>powinna zawierać</w:t>
      </w:r>
      <w:r w:rsidR="0043337E">
        <w:t xml:space="preserve"> oświadczenie projektanta o kompletności i wykonaniu zgodnie </w:t>
      </w:r>
      <w:r>
        <w:br/>
      </w:r>
      <w:r w:rsidR="0043337E">
        <w:t>z</w:t>
      </w:r>
      <w:r w:rsidR="00E11452">
        <w:t xml:space="preserve"> </w:t>
      </w:r>
      <w:r w:rsidR="0043337E">
        <w:t>obowiązującymi przepisami prawa.</w:t>
      </w:r>
    </w:p>
    <w:p w14:paraId="35B73F51" w14:textId="77777777" w:rsidR="0043337E" w:rsidRPr="00623348" w:rsidRDefault="0043337E" w:rsidP="00E34578">
      <w:pPr>
        <w:jc w:val="both"/>
        <w:rPr>
          <w:u w:val="single"/>
        </w:rPr>
      </w:pPr>
      <w:r w:rsidRPr="00623348">
        <w:rPr>
          <w:u w:val="single"/>
        </w:rPr>
        <w:t>Szczegółowe wymagania dotyczące przedmiotu zamówienia.</w:t>
      </w:r>
    </w:p>
    <w:p w14:paraId="5204D001" w14:textId="2CF3A347" w:rsidR="0043337E" w:rsidRDefault="0043337E" w:rsidP="00E34578">
      <w:pPr>
        <w:jc w:val="both"/>
      </w:pPr>
      <w:r>
        <w:t>Wymiana stolarki okiennej.</w:t>
      </w:r>
    </w:p>
    <w:p w14:paraId="07668B17" w14:textId="3EB915A7" w:rsidR="0043337E" w:rsidRDefault="0043337E" w:rsidP="00E34578">
      <w:pPr>
        <w:jc w:val="both"/>
      </w:pPr>
      <w:r>
        <w:t>Istniejące okna należy wymienić na okna z</w:t>
      </w:r>
      <w:r w:rsidR="00E11452">
        <w:t>godne z uzyskaną przez Projektanta opinią Dolnośląskiego Wojewódzkiego Konserwatora Zabytków.</w:t>
      </w:r>
      <w:r w:rsidR="00AE60E9">
        <w:t xml:space="preserve"> </w:t>
      </w:r>
      <w:r>
        <w:t>Wymiary stolarki powinny</w:t>
      </w:r>
      <w:r w:rsidR="00E11452">
        <w:t xml:space="preserve"> </w:t>
      </w:r>
      <w:r>
        <w:t xml:space="preserve">odpowiadać wielkości otworów </w:t>
      </w:r>
      <w:r>
        <w:lastRenderedPageBreak/>
        <w:t>okiennych. Przykrycie ram tynkiem wewnętrznym około 1 – 2 cm</w:t>
      </w:r>
      <w:r w:rsidR="00576CEA">
        <w:t xml:space="preserve"> </w:t>
      </w:r>
      <w:r>
        <w:t>(istniejące lico tynków ościeży wewnętrznych).</w:t>
      </w:r>
      <w:r w:rsidR="00576CEA">
        <w:t xml:space="preserve"> </w:t>
      </w:r>
      <w:r>
        <w:t xml:space="preserve">Każde okno </w:t>
      </w:r>
      <w:r w:rsidR="00576CEA">
        <w:t xml:space="preserve">powinno być </w:t>
      </w:r>
      <w:r>
        <w:t>wyposażone</w:t>
      </w:r>
      <w:r w:rsidR="00576CEA">
        <w:t xml:space="preserve"> w</w:t>
      </w:r>
      <w:r>
        <w:t xml:space="preserve"> skrzydła uchylno-rozwierne</w:t>
      </w:r>
      <w:r w:rsidR="00576CEA">
        <w:t xml:space="preserve">. </w:t>
      </w:r>
      <w:r>
        <w:t>Każde okno wyposażone w minimum 1 nawienik higrosterowalny.</w:t>
      </w:r>
      <w:r w:rsidR="00576CEA">
        <w:t xml:space="preserve"> </w:t>
      </w:r>
      <w:r>
        <w:t xml:space="preserve">Całość obróbki </w:t>
      </w:r>
      <w:r w:rsidR="00576CEA">
        <w:t xml:space="preserve">wewnątrz budynku </w:t>
      </w:r>
      <w:r>
        <w:t xml:space="preserve">pomalować na </w:t>
      </w:r>
      <w:r w:rsidR="00CC64C7">
        <w:t xml:space="preserve">istniejący </w:t>
      </w:r>
      <w:r>
        <w:t>kolor ścian.</w:t>
      </w:r>
      <w:r w:rsidR="00576CEA">
        <w:t xml:space="preserve"> </w:t>
      </w:r>
      <w:r>
        <w:t xml:space="preserve">Po montażu okien wykonać obwodowe uszczelnienia i </w:t>
      </w:r>
      <w:r w:rsidR="00576CEA">
        <w:t>szpalety zewnętrzne zgodnie z elewacją budynku</w:t>
      </w:r>
      <w:r w:rsidR="00CC64C7">
        <w:t>.</w:t>
      </w:r>
    </w:p>
    <w:p w14:paraId="00E1D129" w14:textId="333A690E" w:rsidR="0043337E" w:rsidRDefault="0043337E" w:rsidP="00E34578">
      <w:pPr>
        <w:jc w:val="both"/>
      </w:pPr>
      <w:r>
        <w:t xml:space="preserve">Parapety wewnętrzne do wymiany na konglomerat gr 3 cm, </w:t>
      </w:r>
      <w:r w:rsidR="00CC64C7">
        <w:t>głębokości</w:t>
      </w:r>
      <w:r>
        <w:t xml:space="preserve"> około </w:t>
      </w:r>
      <w:r w:rsidRPr="00AE60E9">
        <w:t>25 cm</w:t>
      </w:r>
      <w:r w:rsidR="00CC64C7">
        <w:t xml:space="preserve">. </w:t>
      </w:r>
      <w:r>
        <w:t>Parapety zewnętrzne do wymiany - blacha powlekana 0,6 mm w kolorze zgodnym z istniejącym</w:t>
      </w:r>
      <w:r w:rsidR="00CC64C7">
        <w:t>.</w:t>
      </w:r>
    </w:p>
    <w:p w14:paraId="6DF0FFE5" w14:textId="77777777" w:rsidR="0043337E" w:rsidRDefault="0043337E" w:rsidP="00282CCA">
      <w:pPr>
        <w:spacing w:after="0"/>
        <w:jc w:val="both"/>
      </w:pPr>
      <w:r>
        <w:t>Należy osiągnąć współczynniki przenikania ciepła, uwzględniające poprawki ze względu na mostki</w:t>
      </w:r>
    </w:p>
    <w:p w14:paraId="7DFC18D2" w14:textId="2296D0B3" w:rsidR="0043337E" w:rsidRPr="00FB0B92" w:rsidRDefault="0043337E" w:rsidP="00282CCA">
      <w:pPr>
        <w:spacing w:after="0"/>
        <w:jc w:val="both"/>
        <w:rPr>
          <w:b/>
        </w:rPr>
      </w:pPr>
      <w:r>
        <w:t>cieplne i nieszczelności, nie większe niż:</w:t>
      </w:r>
      <w:r w:rsidR="00AE60E9">
        <w:t xml:space="preserve"> </w:t>
      </w:r>
      <w:r w:rsidRPr="00FB0B92">
        <w:rPr>
          <w:b/>
        </w:rPr>
        <w:t>dla okien U &lt; Umax =0,90 W/(m2 K).</w:t>
      </w:r>
    </w:p>
    <w:p w14:paraId="3609C9B8" w14:textId="77777777" w:rsidR="00CC64C7" w:rsidRDefault="00CC64C7" w:rsidP="00282CCA">
      <w:pPr>
        <w:spacing w:after="0"/>
        <w:jc w:val="both"/>
      </w:pPr>
    </w:p>
    <w:p w14:paraId="48880E47" w14:textId="77777777" w:rsidR="0043337E" w:rsidRDefault="0043337E" w:rsidP="00E34578">
      <w:pPr>
        <w:spacing w:after="0"/>
        <w:jc w:val="both"/>
      </w:pPr>
      <w:r>
        <w:t>W czasie prac montażowych należy zapewnić pozostawienie pomieszczeń w stanie niepogorszonym –</w:t>
      </w:r>
    </w:p>
    <w:p w14:paraId="2362E681" w14:textId="2761BF80" w:rsidR="0043337E" w:rsidRDefault="0043337E" w:rsidP="00E34578">
      <w:pPr>
        <w:spacing w:after="0"/>
        <w:jc w:val="both"/>
      </w:pPr>
      <w:r>
        <w:t>należy przewidzieć prace malarskie, tynkarskie, okładzinowe – przywracające właściwą estetykę</w:t>
      </w:r>
      <w:r w:rsidR="00FB0B92">
        <w:t xml:space="preserve"> </w:t>
      </w:r>
      <w:r>
        <w:t>remonto</w:t>
      </w:r>
      <w:r w:rsidR="00FB0B92">
        <w:t>wanych fragmentów pomieszczeń (</w:t>
      </w:r>
      <w:r>
        <w:t xml:space="preserve">ościeży, ścian). Ubytki tynków uzupełnić i pomalować </w:t>
      </w:r>
      <w:r w:rsidR="00282CCA">
        <w:br/>
      </w:r>
      <w:r>
        <w:t>na</w:t>
      </w:r>
      <w:r w:rsidR="00282CCA">
        <w:t xml:space="preserve"> </w:t>
      </w:r>
      <w:r>
        <w:t xml:space="preserve">kolor zgodny z kolorystyką istniejących ścian i elewacji. </w:t>
      </w:r>
    </w:p>
    <w:p w14:paraId="0F96A558" w14:textId="77777777" w:rsidR="00CC64C7" w:rsidRDefault="00CC64C7" w:rsidP="00E34578">
      <w:pPr>
        <w:jc w:val="both"/>
      </w:pPr>
    </w:p>
    <w:p w14:paraId="1FDF7C92" w14:textId="77777777" w:rsidR="0043337E" w:rsidRPr="00FB0B92" w:rsidRDefault="0043337E" w:rsidP="00E34578">
      <w:pPr>
        <w:jc w:val="both"/>
        <w:rPr>
          <w:u w:val="single"/>
        </w:rPr>
      </w:pPr>
      <w:r w:rsidRPr="00FB0B92">
        <w:rPr>
          <w:u w:val="single"/>
        </w:rPr>
        <w:t>Wymagania dotyczące robót budowlanych.</w:t>
      </w:r>
    </w:p>
    <w:p w14:paraId="7E27D0A4" w14:textId="226719E2" w:rsidR="0043337E" w:rsidRDefault="0043337E" w:rsidP="00E34578">
      <w:pPr>
        <w:jc w:val="both"/>
      </w:pPr>
      <w:r>
        <w:t>Ogólny zakres do realizacji robót budowlano – montażowych w oparciu o niniejszy program</w:t>
      </w:r>
      <w:r w:rsidR="007337FF">
        <w:t xml:space="preserve"> </w:t>
      </w:r>
      <w:r>
        <w:t>funkcjonalno-użytkowy oraz wykonaną i uzgodnioną z Zamawiającym dokumentację projektową</w:t>
      </w:r>
      <w:r w:rsidR="007337FF">
        <w:t xml:space="preserve"> </w:t>
      </w:r>
      <w:r>
        <w:t>przedstawia się następująco:</w:t>
      </w:r>
    </w:p>
    <w:p w14:paraId="587C0CC7" w14:textId="6BFC4FFD" w:rsidR="0043337E" w:rsidRDefault="0043337E" w:rsidP="00E34578">
      <w:pPr>
        <w:jc w:val="both"/>
      </w:pPr>
      <w:r>
        <w:t>1. roboty rozbiórkowe, wywóz i utylizacja odpadów</w:t>
      </w:r>
      <w:r w:rsidR="00282CCA">
        <w:t>,</w:t>
      </w:r>
    </w:p>
    <w:p w14:paraId="2A030908" w14:textId="77777777" w:rsidR="0043337E" w:rsidRDefault="0043337E" w:rsidP="00E34578">
      <w:pPr>
        <w:jc w:val="both"/>
      </w:pPr>
      <w:r>
        <w:t>2. roboty ogólnobudowlane,</w:t>
      </w:r>
    </w:p>
    <w:p w14:paraId="517E5079" w14:textId="1CDEE617" w:rsidR="0043337E" w:rsidRDefault="0043337E" w:rsidP="00E34578">
      <w:pPr>
        <w:jc w:val="both"/>
      </w:pPr>
      <w:r>
        <w:t>3. wymiana stolarki okiennej</w:t>
      </w:r>
      <w:r w:rsidR="00CC64C7">
        <w:t>,</w:t>
      </w:r>
    </w:p>
    <w:p w14:paraId="2A0287EF" w14:textId="4995897B" w:rsidR="00CC64C7" w:rsidRDefault="0043337E" w:rsidP="00E34578">
      <w:pPr>
        <w:jc w:val="both"/>
      </w:pPr>
      <w:r>
        <w:t>4. roboty towarzyszące – tynki, malowanie wewnętrzne</w:t>
      </w:r>
      <w:r w:rsidR="00282CCA">
        <w:t>,</w:t>
      </w:r>
    </w:p>
    <w:p w14:paraId="6770CDDD" w14:textId="08C8152B" w:rsidR="00CC64C7" w:rsidRDefault="00CC64C7" w:rsidP="00E34578">
      <w:pPr>
        <w:jc w:val="both"/>
      </w:pPr>
      <w:r>
        <w:t>5. roboty renowacyjne elewacji</w:t>
      </w:r>
      <w:r w:rsidR="00120313">
        <w:t xml:space="preserve"> tynki cementowo-wapienne</w:t>
      </w:r>
      <w:r w:rsidR="00282CCA">
        <w:t>,</w:t>
      </w:r>
    </w:p>
    <w:p w14:paraId="225165C8" w14:textId="76308856" w:rsidR="00120313" w:rsidRPr="00120313" w:rsidRDefault="00120313" w:rsidP="00E34578">
      <w:pPr>
        <w:jc w:val="both"/>
        <w:rPr>
          <w:color w:val="FF0000"/>
        </w:rPr>
      </w:pPr>
      <w:r>
        <w:t xml:space="preserve">6. roboty renowacyjne drewnianych elementów </w:t>
      </w:r>
      <w:r w:rsidRPr="00120313">
        <w:t>zewnętrznych budynku - ozdobne rzeźbione krokwie dachowe wraz z nadbitką oraz szczytowe pionowe wykończenia deską elewacyjną.</w:t>
      </w:r>
    </w:p>
    <w:p w14:paraId="43FF04B0" w14:textId="6DEFD7C7" w:rsidR="000D014D" w:rsidRPr="00FB0B92" w:rsidRDefault="0043337E" w:rsidP="00E34578">
      <w:pPr>
        <w:jc w:val="both"/>
        <w:rPr>
          <w:b/>
        </w:rPr>
      </w:pPr>
      <w:r w:rsidRPr="00FB0B92">
        <w:rPr>
          <w:b/>
        </w:rPr>
        <w:t>Uwaga: prace na obiekcie czynnym, prace mogą być wykonywane etapowo</w:t>
      </w:r>
    </w:p>
    <w:p w14:paraId="4996F83C" w14:textId="77777777" w:rsidR="000D014D" w:rsidRDefault="000D014D" w:rsidP="00E34578">
      <w:pPr>
        <w:jc w:val="both"/>
        <w:rPr>
          <w:b/>
          <w:bCs/>
        </w:rPr>
      </w:pPr>
    </w:p>
    <w:p w14:paraId="39DDB8E2" w14:textId="719DB0DD" w:rsidR="0043337E" w:rsidRPr="002C6A0C" w:rsidRDefault="0043337E" w:rsidP="00E34578">
      <w:pPr>
        <w:jc w:val="both"/>
        <w:rPr>
          <w:b/>
          <w:bCs/>
        </w:rPr>
      </w:pPr>
      <w:r w:rsidRPr="002C6A0C">
        <w:rPr>
          <w:b/>
          <w:bCs/>
        </w:rPr>
        <w:t>1.2.1. Wymagania w zakresie przygotowania terenu budowy</w:t>
      </w:r>
    </w:p>
    <w:p w14:paraId="5360554A" w14:textId="21B1B690" w:rsidR="0043337E" w:rsidRDefault="0043337E" w:rsidP="00E34578">
      <w:pPr>
        <w:jc w:val="both"/>
      </w:pPr>
      <w:r>
        <w:t>Przekazanie terenu budowy Wykonawcy nastąpi na podstawie protokołu. Od tej chwili – aż do odbioru</w:t>
      </w:r>
      <w:r w:rsidR="00120313">
        <w:t xml:space="preserve"> </w:t>
      </w:r>
      <w:r>
        <w:t>końcowego - Wykonawca będzie ponosił odpowiedzialność za wszelkie zdarzenia na terenie budowy.</w:t>
      </w:r>
    </w:p>
    <w:p w14:paraId="399855C4" w14:textId="0A8390A1" w:rsidR="0043337E" w:rsidRDefault="0043337E" w:rsidP="00E34578">
      <w:pPr>
        <w:jc w:val="both"/>
      </w:pPr>
      <w:r>
        <w:t>Wykonawca jest zobowiązany wykonać i utrzymać na swój koszt: zabezpieczenie terenu budowy,</w:t>
      </w:r>
      <w:r w:rsidR="00120313">
        <w:t xml:space="preserve"> </w:t>
      </w:r>
      <w:r>
        <w:t>zaplecze budowy, dostawę mediów, strzec znajdującego się tam mienia, zapewnić warunki</w:t>
      </w:r>
      <w:r w:rsidR="00120313">
        <w:t xml:space="preserve"> </w:t>
      </w:r>
      <w:r>
        <w:t>bezpieczeństwa osób i mienia, warunki BHP, ergonomii pracy i p.poż. Ponadto Wykonawca</w:t>
      </w:r>
      <w:r w:rsidR="00120313">
        <w:t xml:space="preserve"> </w:t>
      </w:r>
      <w:r>
        <w:t>zobowiązuje się strzec teren budowy przed wstępem osób nieupoważnionych.</w:t>
      </w:r>
    </w:p>
    <w:p w14:paraId="564B5FC8" w14:textId="40023D9A" w:rsidR="0043337E" w:rsidRDefault="0043337E" w:rsidP="00E34578">
      <w:pPr>
        <w:jc w:val="both"/>
      </w:pPr>
      <w:r>
        <w:t>W czasie robót budynek będzie czynny. Należy roboty prowadzić w sposób zapewniający</w:t>
      </w:r>
      <w:r w:rsidR="00120313">
        <w:t xml:space="preserve"> </w:t>
      </w:r>
      <w:r>
        <w:t>bezpieczeństwo użytkowania obiektu przez pracowników i pacjentów.</w:t>
      </w:r>
    </w:p>
    <w:p w14:paraId="0DE2F9B4" w14:textId="77777777" w:rsidR="00FB0B92" w:rsidRDefault="00FB0B92" w:rsidP="00E34578">
      <w:pPr>
        <w:jc w:val="both"/>
        <w:rPr>
          <w:b/>
          <w:bCs/>
        </w:rPr>
      </w:pPr>
    </w:p>
    <w:p w14:paraId="24A66336" w14:textId="65F54849" w:rsidR="0043337E" w:rsidRPr="002C6A0C" w:rsidRDefault="0043337E" w:rsidP="00E34578">
      <w:pPr>
        <w:jc w:val="both"/>
        <w:rPr>
          <w:b/>
          <w:bCs/>
        </w:rPr>
      </w:pPr>
      <w:r w:rsidRPr="002C6A0C">
        <w:rPr>
          <w:b/>
          <w:bCs/>
        </w:rPr>
        <w:lastRenderedPageBreak/>
        <w:t>1.2.2. Wymagania w zakresie architektury</w:t>
      </w:r>
    </w:p>
    <w:p w14:paraId="1E38C325" w14:textId="77777777" w:rsidR="0043337E" w:rsidRDefault="0043337E" w:rsidP="00E34578">
      <w:pPr>
        <w:jc w:val="both"/>
      </w:pPr>
      <w:r>
        <w:t>Ujęto w pkt. 1.2.</w:t>
      </w:r>
    </w:p>
    <w:p w14:paraId="203F1977" w14:textId="77777777" w:rsidR="00920A72" w:rsidRDefault="00920A72" w:rsidP="00E34578">
      <w:pPr>
        <w:jc w:val="both"/>
      </w:pPr>
    </w:p>
    <w:p w14:paraId="02A32296" w14:textId="77777777" w:rsidR="0043337E" w:rsidRPr="00493113" w:rsidRDefault="0043337E" w:rsidP="00E34578">
      <w:pPr>
        <w:jc w:val="both"/>
        <w:rPr>
          <w:b/>
          <w:bCs/>
        </w:rPr>
      </w:pPr>
      <w:r w:rsidRPr="00493113">
        <w:rPr>
          <w:b/>
          <w:bCs/>
        </w:rPr>
        <w:t>1.2.3. Wymagania w zakresie konstrukcji</w:t>
      </w:r>
    </w:p>
    <w:p w14:paraId="0E8E4A77" w14:textId="33C5E860" w:rsidR="0043337E" w:rsidRDefault="0043337E" w:rsidP="00E34578">
      <w:pPr>
        <w:jc w:val="both"/>
      </w:pPr>
      <w:r>
        <w:t xml:space="preserve">Roboty budowlane należy prowadzić z zapewnieniem bezpieczeństwa konstrukcji budynku. </w:t>
      </w:r>
      <w:r w:rsidR="00FB0B92">
        <w:br/>
      </w:r>
      <w:r>
        <w:t>W</w:t>
      </w:r>
      <w:r w:rsidR="00120313">
        <w:t xml:space="preserve"> </w:t>
      </w:r>
      <w:r>
        <w:t>przypadku stwierdzenia potrzeby wzmocnienia elementów zapewniających bezpieczeństwo konstrukcji</w:t>
      </w:r>
      <w:r w:rsidR="00120313">
        <w:t xml:space="preserve"> </w:t>
      </w:r>
      <w:r>
        <w:t>należy to wykonać po uprzednim opracowaniu właściwego projektu wykonawczego</w:t>
      </w:r>
    </w:p>
    <w:p w14:paraId="0DBF1FCA" w14:textId="77777777" w:rsidR="00920A72" w:rsidRDefault="00920A72" w:rsidP="00E34578">
      <w:pPr>
        <w:jc w:val="both"/>
      </w:pPr>
    </w:p>
    <w:p w14:paraId="5FBD41E7" w14:textId="7A9630A1" w:rsidR="00920A72" w:rsidRPr="002C6A0C" w:rsidRDefault="0043337E" w:rsidP="00E34578">
      <w:pPr>
        <w:jc w:val="both"/>
        <w:rPr>
          <w:b/>
          <w:bCs/>
        </w:rPr>
      </w:pPr>
      <w:r w:rsidRPr="002C6A0C">
        <w:rPr>
          <w:b/>
          <w:bCs/>
        </w:rPr>
        <w:t>1.2.4. Wymagania w zakresie instalacji</w:t>
      </w:r>
    </w:p>
    <w:p w14:paraId="2D1CFB30" w14:textId="77777777" w:rsidR="0043337E" w:rsidRDefault="0043337E" w:rsidP="00E34578">
      <w:pPr>
        <w:jc w:val="both"/>
      </w:pPr>
      <w:r>
        <w:t>Ujęto w pkt. 1.2.</w:t>
      </w:r>
    </w:p>
    <w:p w14:paraId="680DF2AB" w14:textId="77777777" w:rsidR="00920A72" w:rsidRDefault="00920A72" w:rsidP="00E34578">
      <w:pPr>
        <w:jc w:val="both"/>
      </w:pPr>
    </w:p>
    <w:p w14:paraId="4BDD248C" w14:textId="77777777" w:rsidR="0043337E" w:rsidRPr="002C6A0C" w:rsidRDefault="0043337E" w:rsidP="00E34578">
      <w:pPr>
        <w:jc w:val="both"/>
        <w:rPr>
          <w:b/>
          <w:bCs/>
        </w:rPr>
      </w:pPr>
      <w:r w:rsidRPr="002C6A0C">
        <w:rPr>
          <w:b/>
          <w:bCs/>
        </w:rPr>
        <w:t>1.2.5. Wymagania w zakresie wykończenia</w:t>
      </w:r>
    </w:p>
    <w:p w14:paraId="7DCFECF7" w14:textId="77777777" w:rsidR="0043337E" w:rsidRDefault="0043337E" w:rsidP="00E34578">
      <w:pPr>
        <w:jc w:val="both"/>
      </w:pPr>
      <w:r>
        <w:t>Ujęto w pkt. 1.2.</w:t>
      </w:r>
    </w:p>
    <w:p w14:paraId="3EBDF800" w14:textId="77777777" w:rsidR="00920A72" w:rsidRDefault="00920A72" w:rsidP="00E34578">
      <w:pPr>
        <w:jc w:val="both"/>
      </w:pPr>
    </w:p>
    <w:p w14:paraId="2CC2C554" w14:textId="77777777" w:rsidR="0043337E" w:rsidRPr="002C6A0C" w:rsidRDefault="0043337E" w:rsidP="00E34578">
      <w:pPr>
        <w:jc w:val="both"/>
        <w:rPr>
          <w:b/>
          <w:bCs/>
        </w:rPr>
      </w:pPr>
      <w:r w:rsidRPr="002C6A0C">
        <w:rPr>
          <w:b/>
          <w:bCs/>
        </w:rPr>
        <w:t>1.2.6. Wymagania w zakresie zagospodarowania terenu</w:t>
      </w:r>
    </w:p>
    <w:p w14:paraId="24925A87" w14:textId="7EE0D228" w:rsidR="0043337E" w:rsidRDefault="0043337E" w:rsidP="00E34578">
      <w:pPr>
        <w:jc w:val="both"/>
      </w:pPr>
      <w:r>
        <w:t xml:space="preserve">Uprzątnąć teren po wykonanych pracach budowlanych i doprowadzić plac budowy (w tym zieleń) </w:t>
      </w:r>
      <w:r w:rsidR="00282CCA">
        <w:br/>
      </w:r>
      <w:r>
        <w:t>do</w:t>
      </w:r>
      <w:r w:rsidR="00120313">
        <w:t xml:space="preserve"> </w:t>
      </w:r>
      <w:r>
        <w:t>stanu niepogorszonego.</w:t>
      </w:r>
    </w:p>
    <w:p w14:paraId="60DDA754" w14:textId="77777777" w:rsidR="00920A72" w:rsidRDefault="00920A72" w:rsidP="00E34578">
      <w:pPr>
        <w:jc w:val="both"/>
      </w:pPr>
    </w:p>
    <w:p w14:paraId="44750C97" w14:textId="3135086C" w:rsidR="0043337E" w:rsidRPr="002C6A0C" w:rsidRDefault="0043337E" w:rsidP="00E34578">
      <w:pPr>
        <w:jc w:val="both"/>
        <w:rPr>
          <w:b/>
          <w:bCs/>
        </w:rPr>
      </w:pPr>
      <w:r w:rsidRPr="002C6A0C">
        <w:rPr>
          <w:b/>
          <w:bCs/>
        </w:rPr>
        <w:t>1.2.7. Wymagania w zakresie przekazania dokumentacji projektowej</w:t>
      </w:r>
    </w:p>
    <w:p w14:paraId="75220FA0" w14:textId="2A2ADD32" w:rsidR="0043337E" w:rsidRDefault="0043337E" w:rsidP="00E34578">
      <w:pPr>
        <w:jc w:val="both"/>
      </w:pPr>
      <w:r>
        <w:t>Całość opracowanej dokumentacji do realizacji przedsięwzięcia po wcześniejszych wymaganych</w:t>
      </w:r>
      <w:r w:rsidR="00120313">
        <w:t xml:space="preserve"> </w:t>
      </w:r>
      <w:r>
        <w:t>uzgodnieniach należy dostarczyć Zamawiającemu - Inwestorowi w 3 egzemplarzach (wersja</w:t>
      </w:r>
      <w:r w:rsidR="00120313">
        <w:t xml:space="preserve"> </w:t>
      </w:r>
      <w:r>
        <w:t>papierowa) oraz w wersji elektronicznej.</w:t>
      </w:r>
    </w:p>
    <w:p w14:paraId="36BE701A" w14:textId="77777777" w:rsidR="0043337E" w:rsidRDefault="0043337E" w:rsidP="00E34578">
      <w:pPr>
        <w:jc w:val="both"/>
      </w:pPr>
      <w:r>
        <w:t>Zakres i forma dokumentacji projektowej powinna odpowiadać zakresowi określonemu w:</w:t>
      </w:r>
    </w:p>
    <w:p w14:paraId="42DF5C67" w14:textId="35E2D9D7" w:rsidR="0043337E" w:rsidRDefault="0043337E" w:rsidP="00FB0B92">
      <w:pPr>
        <w:pStyle w:val="Akapitzlist"/>
        <w:numPr>
          <w:ilvl w:val="0"/>
          <w:numId w:val="3"/>
        </w:numPr>
        <w:jc w:val="both"/>
      </w:pPr>
      <w:r>
        <w:t>programie funkcjonalno-użytkowym,</w:t>
      </w:r>
    </w:p>
    <w:p w14:paraId="7DD0874E" w14:textId="459656EB" w:rsidR="0043337E" w:rsidRDefault="0043337E" w:rsidP="003C7A84">
      <w:pPr>
        <w:pStyle w:val="Akapitzlist"/>
        <w:numPr>
          <w:ilvl w:val="0"/>
          <w:numId w:val="3"/>
        </w:numPr>
        <w:jc w:val="both"/>
      </w:pPr>
      <w:r>
        <w:t>rozporządzeniu Ministra Rozwoju i Technologii z dnia 20 grudnia 2021 r. w sprawie</w:t>
      </w:r>
      <w:r w:rsidR="00FB0B92">
        <w:t xml:space="preserve"> </w:t>
      </w:r>
      <w:r>
        <w:t>szczegółowego zakresu i formy dokumentacji projektowej, specyfikacji technicznych</w:t>
      </w:r>
      <w:r w:rsidR="00FB0B92">
        <w:t xml:space="preserve"> </w:t>
      </w:r>
      <w:r>
        <w:t>wykonania i odbioru robót budowlanych oraz programu funkcjonalno-użytkowego (Dz. U. z</w:t>
      </w:r>
      <w:r w:rsidR="00FB0B92">
        <w:t xml:space="preserve"> </w:t>
      </w:r>
      <w:r>
        <w:t>2021 poz.2454 z późn. zm.),</w:t>
      </w:r>
    </w:p>
    <w:p w14:paraId="4267AEF3" w14:textId="397BA743" w:rsidR="00120313" w:rsidRDefault="0043337E" w:rsidP="00FB0B92">
      <w:pPr>
        <w:pStyle w:val="Akapitzlist"/>
        <w:numPr>
          <w:ilvl w:val="0"/>
          <w:numId w:val="4"/>
        </w:numPr>
        <w:jc w:val="both"/>
      </w:pPr>
      <w:r>
        <w:t>rozporządzeni</w:t>
      </w:r>
      <w:r w:rsidR="00FB0B92">
        <w:t>u</w:t>
      </w:r>
      <w:r>
        <w:t xml:space="preserve"> Ministra Zdrowia z 25 czerwca 2012 r. w sprawie wymagań jakim powinny</w:t>
      </w:r>
    </w:p>
    <w:p w14:paraId="3BB35C84" w14:textId="1D3FE397" w:rsidR="0043337E" w:rsidRDefault="0043337E" w:rsidP="00282CCA">
      <w:pPr>
        <w:pStyle w:val="Akapitzlist"/>
        <w:jc w:val="both"/>
      </w:pPr>
      <w:r>
        <w:t xml:space="preserve">odpowiadać pomieszczenia i urządzenia podmiotu wykonującego działalność leczniczą </w:t>
      </w:r>
      <w:r w:rsidR="00282CCA">
        <w:br/>
      </w:r>
      <w:r>
        <w:t>Dz.U.</w:t>
      </w:r>
      <w:r w:rsidR="00282CCA">
        <w:t xml:space="preserve"> </w:t>
      </w:r>
      <w:r>
        <w:t>2012 nr poz. 731,</w:t>
      </w:r>
    </w:p>
    <w:p w14:paraId="6AF0F810" w14:textId="669F6257" w:rsidR="0043337E" w:rsidRDefault="0043337E" w:rsidP="00FB0B92">
      <w:pPr>
        <w:pStyle w:val="Akapitzlist"/>
        <w:numPr>
          <w:ilvl w:val="0"/>
          <w:numId w:val="4"/>
        </w:numPr>
        <w:jc w:val="both"/>
      </w:pPr>
      <w:r>
        <w:t>pozostały</w:t>
      </w:r>
      <w:r w:rsidR="00FB0B92">
        <w:t>ch</w:t>
      </w:r>
      <w:r>
        <w:t xml:space="preserve"> przepis</w:t>
      </w:r>
      <w:r w:rsidR="00FB0B92">
        <w:t>ach</w:t>
      </w:r>
      <w:r>
        <w:t xml:space="preserve"> wymieniony</w:t>
      </w:r>
      <w:r w:rsidR="00FB0B92">
        <w:t>ch</w:t>
      </w:r>
      <w:r>
        <w:t xml:space="preserve"> w pkt. 2.3 Programu funkcjonalno-użytkowego.</w:t>
      </w:r>
    </w:p>
    <w:p w14:paraId="65873DC3" w14:textId="6968B3D5" w:rsidR="0043337E" w:rsidRDefault="0043337E" w:rsidP="00E34578">
      <w:pPr>
        <w:jc w:val="both"/>
      </w:pPr>
      <w:r>
        <w:t>Dokumentacja projektowa powinna posiadać pozwolenia, uzgodnienia i opinie wymagane</w:t>
      </w:r>
      <w:r w:rsidR="00120313">
        <w:t xml:space="preserve"> </w:t>
      </w:r>
      <w:r>
        <w:t>odpowiednimi przepisami, umożliwiające uzyskanie decyzji o pozwoleniu na budowę lub wykonanie</w:t>
      </w:r>
      <w:r w:rsidR="00120313">
        <w:t xml:space="preserve"> </w:t>
      </w:r>
      <w:r>
        <w:t>zgłoszenia.</w:t>
      </w:r>
      <w:r w:rsidR="00120313">
        <w:t xml:space="preserve"> W szczególności</w:t>
      </w:r>
      <w:r w:rsidR="007337FF">
        <w:t xml:space="preserve"> uzgodnienia z Dolnośląskim Wojewódzkim Konserwatorem Zabytków.</w:t>
      </w:r>
    </w:p>
    <w:p w14:paraId="4BC90312" w14:textId="4014226D" w:rsidR="0043337E" w:rsidRDefault="0043337E" w:rsidP="00E34578">
      <w:pPr>
        <w:jc w:val="both"/>
      </w:pPr>
      <w:r>
        <w:t>Projektant zobowiązany jest do pełnienia nieodpłatnego nadzoru autorskiego do czasu odbioru</w:t>
      </w:r>
      <w:r w:rsidR="007337FF">
        <w:t xml:space="preserve"> </w:t>
      </w:r>
      <w:r>
        <w:t>końcowego.</w:t>
      </w:r>
    </w:p>
    <w:p w14:paraId="7987A446" w14:textId="77777777" w:rsidR="0043337E" w:rsidRPr="00077632" w:rsidRDefault="0043337E" w:rsidP="00E34578">
      <w:pPr>
        <w:jc w:val="both"/>
        <w:rPr>
          <w:b/>
          <w:bCs/>
          <w:sz w:val="24"/>
          <w:szCs w:val="24"/>
        </w:rPr>
      </w:pPr>
      <w:r w:rsidRPr="00077632">
        <w:rPr>
          <w:b/>
          <w:bCs/>
          <w:sz w:val="24"/>
          <w:szCs w:val="24"/>
        </w:rPr>
        <w:lastRenderedPageBreak/>
        <w:t>1.3. Wymagania w zakresie warunków wykonania i odbioru robót</w:t>
      </w:r>
    </w:p>
    <w:p w14:paraId="0A03B6AC" w14:textId="21C06171" w:rsidR="0043337E" w:rsidRDefault="0043337E" w:rsidP="00E34578">
      <w:pPr>
        <w:jc w:val="both"/>
      </w:pPr>
      <w:r>
        <w:t>Wszystkie roboty budowlane powinny być wykonywane zgodnie z „Warunkami technicznymi</w:t>
      </w:r>
      <w:r w:rsidR="007337FF">
        <w:t xml:space="preserve"> </w:t>
      </w:r>
      <w:r>
        <w:t xml:space="preserve">wykonania i odbioru robót budowlanych”, opracowanymi przez </w:t>
      </w:r>
      <w:r w:rsidRPr="007337FF">
        <w:t>ITB</w:t>
      </w:r>
      <w:r>
        <w:t xml:space="preserve">, których treść zawarta jest </w:t>
      </w:r>
      <w:r w:rsidR="00FB0B92">
        <w:br/>
      </w:r>
      <w:r>
        <w:t>w</w:t>
      </w:r>
      <w:r w:rsidR="007337FF">
        <w:t xml:space="preserve"> </w:t>
      </w:r>
      <w:r>
        <w:t>instrukcjach, wytycznych i poradnikach, a w szczególności w:</w:t>
      </w:r>
    </w:p>
    <w:p w14:paraId="5517383C" w14:textId="5F597AED" w:rsidR="0043337E" w:rsidRDefault="007337FF" w:rsidP="00E34578">
      <w:pPr>
        <w:spacing w:after="0"/>
        <w:jc w:val="both"/>
      </w:pPr>
      <w:r>
        <w:t xml:space="preserve">- </w:t>
      </w:r>
      <w:r w:rsidR="0043337E">
        <w:t>Instrukcje, Wytyczne, Poradniki 425/2006, Warunki techniczne wykonania i odbioru robót</w:t>
      </w:r>
      <w:r w:rsidR="00FB0B92">
        <w:t xml:space="preserve"> </w:t>
      </w:r>
      <w:r w:rsidR="0043337E">
        <w:t>budowlanych, cześć A: Roboty ziemne i konstrukcyjne, zeszyt 3: Konstrukcje murowe.</w:t>
      </w:r>
    </w:p>
    <w:p w14:paraId="6EE9EB58" w14:textId="047DCC14" w:rsidR="0043337E" w:rsidRDefault="007337FF" w:rsidP="00E34578">
      <w:pPr>
        <w:spacing w:after="0"/>
        <w:jc w:val="both"/>
      </w:pPr>
      <w:r>
        <w:t xml:space="preserve">- </w:t>
      </w:r>
      <w:r w:rsidR="0043337E">
        <w:t>Instrukcje, Wytyczne, Poradniki A4/2108, Warunki techniczne wykonania i odbioru robót</w:t>
      </w:r>
      <w:r w:rsidR="00FB0B92">
        <w:t xml:space="preserve"> </w:t>
      </w:r>
      <w:r w:rsidR="0043337E">
        <w:t>budowlanych, cześć A: Roboty ziemne i konstrukcyjne, zeszyt 4: Konstrukcje drewniane.</w:t>
      </w:r>
    </w:p>
    <w:p w14:paraId="73BCDE48" w14:textId="426A6F27" w:rsidR="0043337E" w:rsidRDefault="007337FF" w:rsidP="00E34578">
      <w:pPr>
        <w:spacing w:after="0"/>
        <w:jc w:val="both"/>
      </w:pPr>
      <w:r>
        <w:t xml:space="preserve">- </w:t>
      </w:r>
      <w:r w:rsidR="0043337E">
        <w:t>Instrukcje, Wytyczne, Poradniki A5/2018, Warunki techniczne wykonania i odbioru robót</w:t>
      </w:r>
      <w:r w:rsidR="00FB0B92">
        <w:t xml:space="preserve"> </w:t>
      </w:r>
      <w:r w:rsidR="0043337E">
        <w:t>budowlanych, cześć A: Roboty ziemne i konstrukcyjne, zeszyt 5: Konstrukcje betonowe i żelbetowe.</w:t>
      </w:r>
    </w:p>
    <w:p w14:paraId="7AA78533" w14:textId="78D2A6B4" w:rsidR="0043337E" w:rsidRDefault="007337FF" w:rsidP="00E34578">
      <w:pPr>
        <w:spacing w:after="0"/>
        <w:jc w:val="both"/>
      </w:pPr>
      <w:r>
        <w:t xml:space="preserve">- </w:t>
      </w:r>
      <w:r w:rsidR="0043337E">
        <w:t>Instrukcje, Wytyczne, Poradniki B1/2018, Warunki techniczne wykonania i odbioru robót</w:t>
      </w:r>
      <w:r w:rsidR="00FB0B92">
        <w:t xml:space="preserve"> </w:t>
      </w:r>
      <w:r w:rsidR="0043337E">
        <w:t>budowlanych, cześć B: Roboty wykończeniowe, zeszyt 1: Tynki.</w:t>
      </w:r>
    </w:p>
    <w:p w14:paraId="7E902C33" w14:textId="1B0A43DE" w:rsidR="0043337E" w:rsidRDefault="007337FF" w:rsidP="00E34578">
      <w:pPr>
        <w:spacing w:after="0"/>
        <w:jc w:val="both"/>
      </w:pPr>
      <w:r>
        <w:t xml:space="preserve">- </w:t>
      </w:r>
      <w:r w:rsidR="0043337E">
        <w:t>Instrukcje, Wytyczne, Poradniki B4/2014, Warunki techniczne wykonania i odbioru robót</w:t>
      </w:r>
      <w:r w:rsidR="00FB0B92">
        <w:t xml:space="preserve"> </w:t>
      </w:r>
      <w:r w:rsidR="0043337E">
        <w:t>budowlanych, cześć B: Roboty wykończeniowe, zeszyt 4: Powłoki malarskie zewnętrzne i wewnętrzne.</w:t>
      </w:r>
    </w:p>
    <w:p w14:paraId="3CAC624A" w14:textId="59B4ABF7" w:rsidR="0043337E" w:rsidRDefault="007337FF" w:rsidP="00E34578">
      <w:pPr>
        <w:spacing w:after="0"/>
        <w:jc w:val="both"/>
      </w:pPr>
      <w:r>
        <w:t xml:space="preserve">- </w:t>
      </w:r>
      <w:r w:rsidR="0043337E">
        <w:t>Instrukcje, Wytyczne, Poradniki 421/2011, Warunki techniczne wykonania i odbioru robót</w:t>
      </w:r>
      <w:r w:rsidR="00FB0B92">
        <w:t xml:space="preserve"> </w:t>
      </w:r>
      <w:r w:rsidR="0043337E">
        <w:t>budowlanych, cześć B: Roboty wykończeniowe, zeszyt 6: Montaż okien i drzwi balkonowych.</w:t>
      </w:r>
    </w:p>
    <w:p w14:paraId="1B1E56B5" w14:textId="2EA03C5E" w:rsidR="0043337E" w:rsidRDefault="007337FF" w:rsidP="00E34578">
      <w:pPr>
        <w:spacing w:after="0"/>
        <w:jc w:val="both"/>
      </w:pPr>
      <w:r>
        <w:t xml:space="preserve">- </w:t>
      </w:r>
      <w:r w:rsidR="0043337E">
        <w:t>Instrukcje, Wytyczne, Poradniki B14/2018, Warunki techniczne wykonania i odbioru robót</w:t>
      </w:r>
      <w:r w:rsidR="00FB0B92">
        <w:t xml:space="preserve"> </w:t>
      </w:r>
      <w:r w:rsidR="0043337E">
        <w:t>budowlanych, cześć B: Roboty wykończeniowe, zeszyt 14: Elewacje wentylowane</w:t>
      </w:r>
    </w:p>
    <w:p w14:paraId="403107F0" w14:textId="2733F633" w:rsidR="0043337E" w:rsidRDefault="007337FF" w:rsidP="00E34578">
      <w:pPr>
        <w:spacing w:after="0"/>
        <w:jc w:val="both"/>
      </w:pPr>
      <w:r>
        <w:t xml:space="preserve">- </w:t>
      </w:r>
      <w:r w:rsidR="0043337E">
        <w:t>Instrukcje, Wytyczne, Poradniki 396/2009, Warunki techniczne wykonania i odbioru robót</w:t>
      </w:r>
      <w:r w:rsidR="00FB0B92">
        <w:t xml:space="preserve"> </w:t>
      </w:r>
      <w:r w:rsidR="0043337E">
        <w:t>budowlanych, cześć C: Zabezpieczenia i izolacje, zeszyt 1: Pokrycia dachowe.</w:t>
      </w:r>
    </w:p>
    <w:p w14:paraId="6184DD7C" w14:textId="739DDE68" w:rsidR="0043337E" w:rsidRDefault="007337FF" w:rsidP="00E34578">
      <w:pPr>
        <w:spacing w:after="0"/>
        <w:jc w:val="both"/>
      </w:pPr>
      <w:r>
        <w:t xml:space="preserve">- </w:t>
      </w:r>
      <w:r w:rsidR="0043337E">
        <w:t>Instrukcje, Wytyczne, Poradniki C2/2014, Warunki techniczne wykonania i odbioru robót</w:t>
      </w:r>
      <w:r w:rsidR="00FB0B92">
        <w:t xml:space="preserve"> </w:t>
      </w:r>
      <w:r w:rsidR="0043337E">
        <w:t>budowlanych, cześć C: Zabezpieczenia i izolacje, zeszyt 2: Zabezpieczenia ogniochronne konstrukcji</w:t>
      </w:r>
      <w:r w:rsidR="00FB0B92">
        <w:t xml:space="preserve"> </w:t>
      </w:r>
      <w:r w:rsidR="0043337E">
        <w:t>budowlanych</w:t>
      </w:r>
    </w:p>
    <w:p w14:paraId="30957585" w14:textId="0FC39E28" w:rsidR="0043337E" w:rsidRDefault="00A25632" w:rsidP="00E34578">
      <w:pPr>
        <w:spacing w:after="0"/>
        <w:jc w:val="both"/>
      </w:pPr>
      <w:r>
        <w:t xml:space="preserve">- </w:t>
      </w:r>
      <w:r w:rsidR="0043337E">
        <w:t>Instrukcje, Wytyczne, Poradniki 399/2004, Warunki techniczne wykonania i odbioru robót</w:t>
      </w:r>
      <w:r w:rsidR="00FB0B92">
        <w:t xml:space="preserve"> </w:t>
      </w:r>
      <w:r w:rsidR="0043337E">
        <w:t>budowlanych, cześć C: Zabezpieczenia i izolacje, zeszyt 3: Zabezpieczenia przeciwkorozyjne.</w:t>
      </w:r>
    </w:p>
    <w:p w14:paraId="18549883" w14:textId="3C644147" w:rsidR="0043337E" w:rsidRDefault="00A25632" w:rsidP="00E34578">
      <w:pPr>
        <w:spacing w:after="0"/>
        <w:jc w:val="both"/>
      </w:pPr>
      <w:r>
        <w:t xml:space="preserve">- </w:t>
      </w:r>
      <w:r w:rsidR="0043337E">
        <w:t>Instrukcje, Wytyczne, Poradniki 404/2004, Warunki techniczne wykonania i odbioru robót</w:t>
      </w:r>
      <w:r w:rsidR="00FB0B92">
        <w:t xml:space="preserve"> </w:t>
      </w:r>
      <w:r w:rsidR="0043337E">
        <w:t>budowlanych, cześć C: Zabezpieczenia i izolacje, zeszyt 4: Izolacje wodochronne tarasów</w:t>
      </w:r>
    </w:p>
    <w:p w14:paraId="3AE141E6" w14:textId="3AE988BF" w:rsidR="0043337E" w:rsidRDefault="00A25632" w:rsidP="00E34578">
      <w:pPr>
        <w:spacing w:after="0"/>
        <w:jc w:val="both"/>
      </w:pPr>
      <w:r>
        <w:t xml:space="preserve">- </w:t>
      </w:r>
      <w:r w:rsidR="0043337E">
        <w:t>Instrukcje, Wytyczne, Poradniki 408/2010, Warunki techniczne wykonania i odbioru robót</w:t>
      </w:r>
      <w:r w:rsidR="00FB0B92">
        <w:t xml:space="preserve"> </w:t>
      </w:r>
      <w:r w:rsidR="0043337E">
        <w:t>budowlanych, cześć C: Zabezpieczenia i izolacje, zeszyt 5: Izolacje przeciwwilgociowe i wodochronne</w:t>
      </w:r>
    </w:p>
    <w:p w14:paraId="6EA9DE82" w14:textId="77777777" w:rsidR="0043337E" w:rsidRDefault="0043337E" w:rsidP="00E34578">
      <w:pPr>
        <w:spacing w:after="0"/>
        <w:jc w:val="both"/>
      </w:pPr>
      <w:r>
        <w:t>części podziemnych budynków.</w:t>
      </w:r>
    </w:p>
    <w:p w14:paraId="4126136B" w14:textId="29603718" w:rsidR="0043337E" w:rsidRDefault="00A25632" w:rsidP="00E34578">
      <w:pPr>
        <w:spacing w:after="0"/>
        <w:jc w:val="both"/>
      </w:pPr>
      <w:r>
        <w:t xml:space="preserve">- </w:t>
      </w:r>
      <w:r w:rsidR="0043337E">
        <w:t>Instrukcje, Wytyczne, Poradniki 422/2006, Warunki techniczne wykonania i odbioru robót</w:t>
      </w:r>
      <w:r w:rsidR="00FB0B92">
        <w:t xml:space="preserve"> </w:t>
      </w:r>
      <w:r w:rsidR="0043337E">
        <w:t>budowlanych, cześć C: Zabezpieczenia i izolacje, zeszyt 7: Izolacje cieplne.</w:t>
      </w:r>
    </w:p>
    <w:p w14:paraId="4C4A6345" w14:textId="15384A3C" w:rsidR="0043337E" w:rsidRDefault="00A25632" w:rsidP="00E34578">
      <w:pPr>
        <w:spacing w:after="0"/>
        <w:jc w:val="both"/>
      </w:pPr>
      <w:r>
        <w:t xml:space="preserve">- </w:t>
      </w:r>
      <w:r w:rsidR="0043337E">
        <w:t>Instrukcje, Wytyczne, Poradniki C8/2014, Warunki techniczne wykonania i odbioru robót</w:t>
      </w:r>
      <w:r w:rsidR="00FB0B92">
        <w:t xml:space="preserve"> </w:t>
      </w:r>
      <w:r w:rsidR="0043337E">
        <w:t>budowlanych, cześć C: Zabezpieczenia i izolacje, zeszyt 8: Bezspoinowy system ocieplania ścian</w:t>
      </w:r>
      <w:r w:rsidR="00FB0B92">
        <w:t xml:space="preserve"> </w:t>
      </w:r>
      <w:r w:rsidR="0043337E">
        <w:t>zewnętrznych budynków.</w:t>
      </w:r>
    </w:p>
    <w:p w14:paraId="161EFEEE" w14:textId="5707A26F" w:rsidR="0043337E" w:rsidRDefault="00A25632" w:rsidP="00E34578">
      <w:pPr>
        <w:spacing w:after="0"/>
        <w:jc w:val="both"/>
      </w:pPr>
      <w:r>
        <w:t xml:space="preserve">- </w:t>
      </w:r>
      <w:r w:rsidR="0043337E">
        <w:t>Instrukcje, Wytyczne, Poradniki C9/2019, Warunki techniczne wykonania i odbioru robót</w:t>
      </w:r>
      <w:r w:rsidR="00FB0B92">
        <w:t xml:space="preserve"> </w:t>
      </w:r>
      <w:r w:rsidR="0043337E">
        <w:t>budowlanych, cześć C: Zabezpieczenia i izolacje, zeszyt 9: Naprawy konstrukcji żelbetowych przy</w:t>
      </w:r>
      <w:r w:rsidR="00FB0B92">
        <w:t xml:space="preserve"> </w:t>
      </w:r>
      <w:r w:rsidR="0043337E">
        <w:t>użyciu kompozytów z żywic syntetycznych</w:t>
      </w:r>
    </w:p>
    <w:p w14:paraId="59F6465A" w14:textId="2091065C" w:rsidR="0043337E" w:rsidRDefault="00A25632" w:rsidP="00E34578">
      <w:pPr>
        <w:spacing w:after="0"/>
        <w:jc w:val="both"/>
      </w:pPr>
      <w:r>
        <w:t xml:space="preserve">- </w:t>
      </w:r>
      <w:r w:rsidR="0043337E">
        <w:t>Instrukcje, Wytyczne, Poradniki C13/2018, Warunki techniczne wykonania i odbioru robót</w:t>
      </w:r>
      <w:r w:rsidR="00FB0B92">
        <w:t xml:space="preserve"> </w:t>
      </w:r>
      <w:r w:rsidR="0043337E">
        <w:t xml:space="preserve">budowlanych, cześć C: Zabezpieczenia i izolacje, zeszyt 13: </w:t>
      </w:r>
      <w:r w:rsidR="002C6A0C">
        <w:t>Pokrycia</w:t>
      </w:r>
      <w:r w:rsidR="0043337E">
        <w:t xml:space="preserve"> dachowe i tarasowe</w:t>
      </w:r>
      <w:r w:rsidR="00FB0B92">
        <w:t xml:space="preserve"> </w:t>
      </w:r>
      <w:r w:rsidR="0043337E">
        <w:t>wykonywane w odwróconym układzie warstw.</w:t>
      </w:r>
    </w:p>
    <w:p w14:paraId="7DC44BF5" w14:textId="77777777" w:rsidR="007337FF" w:rsidRDefault="007337FF" w:rsidP="00E34578">
      <w:pPr>
        <w:jc w:val="both"/>
      </w:pPr>
    </w:p>
    <w:p w14:paraId="7DBA09E0" w14:textId="4B9A3C2D" w:rsidR="0043337E" w:rsidRDefault="0043337E" w:rsidP="002A6680">
      <w:pPr>
        <w:spacing w:line="240" w:lineRule="auto"/>
        <w:jc w:val="both"/>
      </w:pPr>
      <w:r>
        <w:t>W zależności od ustaleń odpowiednich specyfikacji technicznych, roboty podlegają następującym</w:t>
      </w:r>
      <w:r w:rsidR="002A6680">
        <w:t xml:space="preserve"> </w:t>
      </w:r>
      <w:r>
        <w:t>odbiorom:</w:t>
      </w:r>
    </w:p>
    <w:p w14:paraId="6519C232" w14:textId="6A49C2F8" w:rsidR="0043337E" w:rsidRDefault="0043337E" w:rsidP="00E34578">
      <w:pPr>
        <w:pStyle w:val="Akapitzlist"/>
        <w:numPr>
          <w:ilvl w:val="0"/>
          <w:numId w:val="4"/>
        </w:numPr>
        <w:jc w:val="both"/>
      </w:pPr>
      <w:r>
        <w:t>odbiorowi robót zanikających i ulegających zakryciu,</w:t>
      </w:r>
    </w:p>
    <w:p w14:paraId="283BE0B1" w14:textId="10734048" w:rsidR="0043337E" w:rsidRDefault="0043337E" w:rsidP="00E34578">
      <w:pPr>
        <w:pStyle w:val="Akapitzlist"/>
        <w:numPr>
          <w:ilvl w:val="0"/>
          <w:numId w:val="4"/>
        </w:numPr>
        <w:jc w:val="both"/>
      </w:pPr>
      <w:r>
        <w:t>odbiorowi częściowemu,</w:t>
      </w:r>
    </w:p>
    <w:p w14:paraId="1C27A8B1" w14:textId="094086A4" w:rsidR="0043337E" w:rsidRDefault="0043337E" w:rsidP="00E34578">
      <w:pPr>
        <w:pStyle w:val="Akapitzlist"/>
        <w:numPr>
          <w:ilvl w:val="0"/>
          <w:numId w:val="4"/>
        </w:numPr>
        <w:jc w:val="both"/>
      </w:pPr>
      <w:r>
        <w:lastRenderedPageBreak/>
        <w:t>odbiorowi ostatecznemu (końcowemu),</w:t>
      </w:r>
    </w:p>
    <w:p w14:paraId="387F3F3B" w14:textId="06B52146" w:rsidR="0043337E" w:rsidRDefault="0043337E" w:rsidP="00E34578">
      <w:pPr>
        <w:pStyle w:val="Akapitzlist"/>
        <w:numPr>
          <w:ilvl w:val="0"/>
          <w:numId w:val="4"/>
        </w:numPr>
        <w:jc w:val="both"/>
      </w:pPr>
      <w:r>
        <w:t>odbiorowi pogwarancyjnemu.</w:t>
      </w:r>
    </w:p>
    <w:p w14:paraId="564E9A12" w14:textId="77777777" w:rsidR="00A25632" w:rsidRDefault="00A25632" w:rsidP="00E34578">
      <w:pPr>
        <w:pStyle w:val="Akapitzlist"/>
        <w:jc w:val="both"/>
      </w:pPr>
    </w:p>
    <w:p w14:paraId="04A9855E" w14:textId="77777777" w:rsidR="0043337E" w:rsidRPr="002A6680" w:rsidRDefault="0043337E" w:rsidP="002A6680">
      <w:pPr>
        <w:jc w:val="both"/>
        <w:rPr>
          <w:u w:val="single"/>
        </w:rPr>
      </w:pPr>
      <w:r w:rsidRPr="002A6680">
        <w:rPr>
          <w:u w:val="single"/>
        </w:rPr>
        <w:t>Odbiór robót zanikających i ulegających zakryciu.</w:t>
      </w:r>
    </w:p>
    <w:p w14:paraId="630F22C7" w14:textId="1BB9FD19" w:rsidR="0043337E" w:rsidRDefault="0043337E" w:rsidP="002A6680">
      <w:pPr>
        <w:spacing w:after="0"/>
        <w:jc w:val="both"/>
      </w:pPr>
      <w:r>
        <w:t>Odbiór robót zanikających i ulegających zakryciu polega na finalnej ocenie jakości</w:t>
      </w:r>
      <w:r w:rsidR="002A6680">
        <w:t xml:space="preserve"> </w:t>
      </w:r>
      <w:r>
        <w:t>wykonywanych robót oraz ilości tych robót, które w dalszym procesie realizacji ulegną zakryciu.</w:t>
      </w:r>
      <w:r w:rsidR="002A6680">
        <w:t xml:space="preserve"> </w:t>
      </w:r>
      <w:r>
        <w:t xml:space="preserve">Odbiór robót zanikających </w:t>
      </w:r>
      <w:r w:rsidR="002A6680">
        <w:br/>
      </w:r>
      <w:r>
        <w:t>i ulegających zakryciu będzie dokonany w czasie umożliwiającym</w:t>
      </w:r>
      <w:r w:rsidR="002A6680">
        <w:t xml:space="preserve"> </w:t>
      </w:r>
      <w:r>
        <w:t xml:space="preserve">wykonanie ewentualnych korekt </w:t>
      </w:r>
      <w:r w:rsidR="002A6680">
        <w:br/>
      </w:r>
      <w:r>
        <w:t>i poprawek bez hamowania ogólnego postępu robót. Odbioru</w:t>
      </w:r>
      <w:r w:rsidR="002A6680">
        <w:t xml:space="preserve"> </w:t>
      </w:r>
      <w:r>
        <w:t>tego dokonuje Inspektor nadzoru.</w:t>
      </w:r>
      <w:r w:rsidR="002A6680">
        <w:t xml:space="preserve"> </w:t>
      </w:r>
      <w:r>
        <w:t xml:space="preserve">Gotowość danej części robót do odbioru zgłasza wykonawca wpisem do dziennika budowy </w:t>
      </w:r>
      <w:r w:rsidR="002A6680">
        <w:br/>
      </w:r>
      <w:r>
        <w:t>i</w:t>
      </w:r>
      <w:r w:rsidR="002A6680">
        <w:t xml:space="preserve"> </w:t>
      </w:r>
      <w:r>
        <w:t>jednoczesnym powiadomieniem Inspektora nadzoru. Odbiór będzie przeprowadzony</w:t>
      </w:r>
      <w:r w:rsidR="002A6680">
        <w:t xml:space="preserve"> </w:t>
      </w:r>
      <w:r>
        <w:t>niezwłocznie, nie później jednak niż w ciągu 3 dni od daty zgłoszenia wpisem do dziennika</w:t>
      </w:r>
      <w:r w:rsidR="002A6680">
        <w:t xml:space="preserve"> </w:t>
      </w:r>
      <w:r>
        <w:t>budowy i powiadomienia o tym fakcie Inspektora nadzoru.</w:t>
      </w:r>
    </w:p>
    <w:p w14:paraId="076A90FF" w14:textId="77777777" w:rsidR="00920A72" w:rsidRDefault="00920A72" w:rsidP="00E34578">
      <w:pPr>
        <w:spacing w:after="0"/>
        <w:jc w:val="both"/>
      </w:pPr>
    </w:p>
    <w:p w14:paraId="56B61544" w14:textId="77777777" w:rsidR="0043337E" w:rsidRPr="002A6680" w:rsidRDefault="0043337E" w:rsidP="00E34578">
      <w:pPr>
        <w:jc w:val="both"/>
        <w:rPr>
          <w:u w:val="single"/>
        </w:rPr>
      </w:pPr>
      <w:r w:rsidRPr="002A6680">
        <w:rPr>
          <w:u w:val="single"/>
        </w:rPr>
        <w:t>Odbiór częściowy.</w:t>
      </w:r>
    </w:p>
    <w:p w14:paraId="56BCF5D1" w14:textId="354100E1" w:rsidR="0043337E" w:rsidRDefault="0043337E" w:rsidP="002A6680">
      <w:pPr>
        <w:spacing w:after="0"/>
        <w:jc w:val="both"/>
      </w:pPr>
      <w:r>
        <w:t>Odbiór częściowy polega na ocenie ilości i jakości wykonanych części robót. Odbioru częściowego</w:t>
      </w:r>
      <w:r w:rsidR="002A6680">
        <w:t xml:space="preserve"> </w:t>
      </w:r>
      <w:r>
        <w:t>robót dokonuje się dla zakresu robót określonego w dokumentach umownych – elementy scalone</w:t>
      </w:r>
      <w:r w:rsidR="002A6680">
        <w:t xml:space="preserve"> </w:t>
      </w:r>
      <w:r>
        <w:t>lub grupy robót dla których opracowano szczegółową specyfikację techniczną.</w:t>
      </w:r>
      <w:r w:rsidR="002A6680">
        <w:t xml:space="preserve"> </w:t>
      </w:r>
      <w:r>
        <w:t xml:space="preserve">Gotowość danej części robót </w:t>
      </w:r>
      <w:r w:rsidR="002A6680">
        <w:br/>
      </w:r>
      <w:r>
        <w:t>do odbioru zgłasza wykonawca wpisem do dziennika budowy i</w:t>
      </w:r>
      <w:r w:rsidR="002A6680">
        <w:t xml:space="preserve"> </w:t>
      </w:r>
      <w:r>
        <w:t>jednoczesnym powiadomieniem Inspektora nadzoru. Odbiór będzie przeprowadzony</w:t>
      </w:r>
      <w:r w:rsidR="002A6680">
        <w:t xml:space="preserve"> </w:t>
      </w:r>
      <w:r>
        <w:t xml:space="preserve">niezwłocznie, nie później jednak niż w ciągu </w:t>
      </w:r>
      <w:r w:rsidR="00282CCA">
        <w:br/>
      </w:r>
      <w:r>
        <w:t>7 dni od daty zgłoszenia wpisem do dziennika</w:t>
      </w:r>
      <w:r w:rsidR="002A6680">
        <w:t xml:space="preserve"> </w:t>
      </w:r>
      <w:r>
        <w:t>budowy i powiadomienia o tym fakcie Inspektora nadzoru.</w:t>
      </w:r>
      <w:r w:rsidR="002A6680">
        <w:t xml:space="preserve"> </w:t>
      </w:r>
      <w:r>
        <w:t xml:space="preserve">Jakość i ilość robót ocenia Inspektor nadzoru na podstawie wizji lokalnej i zapoznania się </w:t>
      </w:r>
      <w:r w:rsidR="00282CCA">
        <w:br/>
      </w:r>
      <w:r>
        <w:t>ze</w:t>
      </w:r>
      <w:r w:rsidR="00A25632">
        <w:t xml:space="preserve"> </w:t>
      </w:r>
      <w:r>
        <w:t>stanem faktycznym wykonania robót</w:t>
      </w:r>
      <w:r w:rsidR="00A25632">
        <w:t xml:space="preserve"> oraz </w:t>
      </w:r>
      <w:r>
        <w:t>dokument</w:t>
      </w:r>
      <w:r w:rsidR="00A25632">
        <w:t xml:space="preserve">acją </w:t>
      </w:r>
      <w:r>
        <w:t xml:space="preserve">projektową, SST i uprzednimi ustaleniami. </w:t>
      </w:r>
      <w:r w:rsidR="002A6680">
        <w:br/>
      </w:r>
      <w:r>
        <w:t>W przypadku braków w dokumentacji odbiorowej</w:t>
      </w:r>
      <w:r w:rsidR="00A25632">
        <w:t xml:space="preserve"> </w:t>
      </w:r>
      <w:r>
        <w:t>odbiór robót przerywa się do czasu jej uzupełnienia.</w:t>
      </w:r>
      <w:r w:rsidR="002A6680">
        <w:t xml:space="preserve"> </w:t>
      </w:r>
      <w:r>
        <w:t>Odbiór częściowy robót dokonuje Inspektor nadzoru i kierownik budowy danej branży.</w:t>
      </w:r>
      <w:r w:rsidR="00A25632">
        <w:t xml:space="preserve"> </w:t>
      </w:r>
      <w:r>
        <w:t>W przypadku stwierdzenia przez komisję, że jakość wykonywanych robót w poszczególnych</w:t>
      </w:r>
      <w:r w:rsidR="00A25632">
        <w:t xml:space="preserve"> </w:t>
      </w:r>
      <w:r>
        <w:t>asortymentach odbiega od wymaganej dokumentacją projektową i SST, komisja postępuje wg</w:t>
      </w:r>
      <w:r w:rsidR="00A25632">
        <w:t xml:space="preserve"> </w:t>
      </w:r>
      <w:r>
        <w:t>postanowień umowy.</w:t>
      </w:r>
    </w:p>
    <w:p w14:paraId="1C49BEA2" w14:textId="77777777" w:rsidR="002A6680" w:rsidRDefault="002A6680" w:rsidP="00E34578">
      <w:pPr>
        <w:jc w:val="both"/>
      </w:pPr>
    </w:p>
    <w:p w14:paraId="2A2F3A2E" w14:textId="0DD0BF5B" w:rsidR="0043337E" w:rsidRPr="002A6680" w:rsidRDefault="0043337E" w:rsidP="00E34578">
      <w:pPr>
        <w:jc w:val="both"/>
        <w:rPr>
          <w:u w:val="single"/>
        </w:rPr>
      </w:pPr>
      <w:r w:rsidRPr="002A6680">
        <w:rPr>
          <w:u w:val="single"/>
        </w:rPr>
        <w:t>Odbiór ostateczny (końcowy).</w:t>
      </w:r>
    </w:p>
    <w:p w14:paraId="70D7B5B9" w14:textId="77777777" w:rsidR="0043337E" w:rsidRDefault="0043337E" w:rsidP="00E34578">
      <w:pPr>
        <w:jc w:val="both"/>
      </w:pPr>
      <w:r>
        <w:t>Zasady odbioru ostatecznego robót</w:t>
      </w:r>
    </w:p>
    <w:p w14:paraId="20240309" w14:textId="604CD2F7" w:rsidR="0043337E" w:rsidRDefault="0043337E" w:rsidP="00E34578">
      <w:pPr>
        <w:jc w:val="both"/>
      </w:pPr>
      <w:r>
        <w:t>Odbiór ostateczny polega na finalnej ocenie rzeczywistego wykonania robót w odniesieniu do</w:t>
      </w:r>
      <w:r w:rsidR="00A25632">
        <w:t xml:space="preserve"> </w:t>
      </w:r>
      <w:r>
        <w:t>zakresu (ilości) oraz jakości.</w:t>
      </w:r>
      <w:r w:rsidR="00A25632">
        <w:t xml:space="preserve"> </w:t>
      </w:r>
      <w:r>
        <w:t>Całkowite zakończenie robót oraz gotowość do odbioru ostatecznego będzie stwierdzona przez</w:t>
      </w:r>
      <w:r w:rsidR="00A25632">
        <w:t xml:space="preserve"> </w:t>
      </w:r>
      <w:r>
        <w:t xml:space="preserve">Wykonawcę wpisem do dziennika budowy. Jednocześnie zgłoszenie gotowości </w:t>
      </w:r>
      <w:r w:rsidR="002A6680">
        <w:br/>
      </w:r>
      <w:r>
        <w:t>do odbioru z</w:t>
      </w:r>
      <w:r w:rsidR="00A25632">
        <w:t xml:space="preserve"> </w:t>
      </w:r>
      <w:r>
        <w:t>potwierdzeniem przez Inspektora Nadzoru zostaje przekazane „Zamawiającemu”</w:t>
      </w:r>
      <w:r w:rsidR="00AE60E9">
        <w:t>.</w:t>
      </w:r>
    </w:p>
    <w:p w14:paraId="0AC1EF55" w14:textId="19CB7CE6" w:rsidR="0043337E" w:rsidRDefault="0043337E" w:rsidP="00E34578">
      <w:pPr>
        <w:jc w:val="both"/>
      </w:pPr>
      <w:r>
        <w:t>Odbiór ostateczny robót nastąpi w terminie ustalonym w dokumentach umowy, licząc od dnia</w:t>
      </w:r>
      <w:r w:rsidR="00A25632">
        <w:t xml:space="preserve"> </w:t>
      </w:r>
      <w:r>
        <w:t xml:space="preserve">potwierdzenia przez Inspektora nadzoru zakończenia robót i przyjęcia kompletu dokumentów </w:t>
      </w:r>
      <w:r w:rsidR="002A6680">
        <w:br/>
      </w:r>
      <w:r>
        <w:t>do</w:t>
      </w:r>
      <w:r w:rsidR="00A25632">
        <w:t xml:space="preserve"> </w:t>
      </w:r>
      <w:r>
        <w:t>odbioru końcowego. W przypadku braków w dokumentacji odbiorowej odbiór robót rozpoczyna</w:t>
      </w:r>
      <w:r w:rsidR="00A25632">
        <w:t xml:space="preserve"> </w:t>
      </w:r>
      <w:r w:rsidR="00282CCA">
        <w:br/>
      </w:r>
      <w:r>
        <w:t>się z dniem ich skompletowania.</w:t>
      </w:r>
    </w:p>
    <w:p w14:paraId="70B6BC15" w14:textId="7AE73451" w:rsidR="0043337E" w:rsidRDefault="0043337E" w:rsidP="00E34578">
      <w:pPr>
        <w:jc w:val="both"/>
      </w:pPr>
      <w:r>
        <w:t>Odbioru ostatecznego robót dokona komisja wyznaczona przez Zamawiającego w</w:t>
      </w:r>
      <w:r w:rsidR="00A25632">
        <w:t xml:space="preserve"> </w:t>
      </w:r>
      <w:r>
        <w:t>obecności Inspektora nadzoru i Wykonawcy. Komisja odbierająca roboty dokona ich oceny</w:t>
      </w:r>
      <w:r w:rsidR="00A25632">
        <w:t xml:space="preserve"> </w:t>
      </w:r>
      <w:r>
        <w:t>jakościowej na podstawie przedłożonych dokumentów, wyników badań i pomiarów, ocenie</w:t>
      </w:r>
      <w:r w:rsidR="00A25632">
        <w:t xml:space="preserve"> </w:t>
      </w:r>
      <w:r>
        <w:t>wizualnej oraz zgodności wykonania robót z dokumentacją projektową i SST.</w:t>
      </w:r>
    </w:p>
    <w:p w14:paraId="6F73ECD3" w14:textId="013BAB9C" w:rsidR="0043337E" w:rsidRDefault="0043337E" w:rsidP="00E34578">
      <w:pPr>
        <w:jc w:val="both"/>
      </w:pPr>
      <w:r>
        <w:t>W toku odbioru ostatecznego robót, komisja zapozna się z realizacją ustaleń przyjętych w</w:t>
      </w:r>
      <w:r w:rsidR="00A25632">
        <w:t xml:space="preserve"> </w:t>
      </w:r>
      <w:r>
        <w:t>trakcie odbiorów robót zanikających i ulegających zakryciu, odbiorów częściowych oraz ustaleń</w:t>
      </w:r>
      <w:r w:rsidR="00A25632">
        <w:t xml:space="preserve"> </w:t>
      </w:r>
      <w:r>
        <w:t xml:space="preserve">roboczych </w:t>
      </w:r>
      <w:r w:rsidR="002A6680">
        <w:br/>
      </w:r>
      <w:r>
        <w:lastRenderedPageBreak/>
        <w:t>i narad zwłaszcza w zakresie wykonania robót uzupełniających i robót poprawkowych.</w:t>
      </w:r>
      <w:r w:rsidR="00A25632">
        <w:t xml:space="preserve"> </w:t>
      </w:r>
      <w:r>
        <w:t xml:space="preserve">W przypadkach nie wykonania - wskazanych w protokołach odbiorów częściowych </w:t>
      </w:r>
      <w:r w:rsidR="00A25632">
        <w:t>–</w:t>
      </w:r>
      <w:r>
        <w:t xml:space="preserve"> robót</w:t>
      </w:r>
      <w:r w:rsidR="00A25632">
        <w:t xml:space="preserve"> </w:t>
      </w:r>
      <w:r>
        <w:t>poprawkowych lub robót uzupełniających w poszczególnych elementach, komisja przerwie swoje czynności i ustali nowy termin odbioru ostatecznego.</w:t>
      </w:r>
    </w:p>
    <w:p w14:paraId="6F807B9E" w14:textId="2E835022" w:rsidR="0043337E" w:rsidRDefault="0043337E" w:rsidP="00E34578">
      <w:pPr>
        <w:jc w:val="both"/>
      </w:pPr>
      <w:r>
        <w:t>W przypadku stwierdzenia przez komisję, że jakość wykonywanych robót w poszczególnych</w:t>
      </w:r>
      <w:r w:rsidR="00A25632">
        <w:t xml:space="preserve"> </w:t>
      </w:r>
      <w:r>
        <w:t xml:space="preserve">asortymentach odbiega od wymaganej dokumentacją projektową i SST, komisja postępuje </w:t>
      </w:r>
      <w:r w:rsidR="00282CCA">
        <w:br/>
      </w:r>
      <w:r>
        <w:t>wg</w:t>
      </w:r>
      <w:r w:rsidR="00A25632">
        <w:t xml:space="preserve"> </w:t>
      </w:r>
      <w:r>
        <w:t>postanowień umowy.</w:t>
      </w:r>
    </w:p>
    <w:p w14:paraId="2F1355A2" w14:textId="77777777" w:rsidR="0043337E" w:rsidRDefault="0043337E" w:rsidP="00E34578">
      <w:pPr>
        <w:jc w:val="both"/>
      </w:pPr>
      <w:r>
        <w:t>Dokumenty do odbioru ostatecznego (końcowe)</w:t>
      </w:r>
    </w:p>
    <w:p w14:paraId="20BD3BB3" w14:textId="25CE4435" w:rsidR="0043337E" w:rsidRDefault="0043337E" w:rsidP="00E34578">
      <w:pPr>
        <w:jc w:val="both"/>
      </w:pPr>
      <w:r>
        <w:t>Podstawowym dokumentem jest protokół odbioru ostatecznego robót, sporządzony wg wzoru</w:t>
      </w:r>
      <w:r w:rsidR="00A25632">
        <w:t xml:space="preserve"> zatwierdzonego</w:t>
      </w:r>
      <w:r>
        <w:t xml:space="preserve"> przez Zamawiającego.</w:t>
      </w:r>
    </w:p>
    <w:p w14:paraId="16A80B89" w14:textId="77777777" w:rsidR="0043337E" w:rsidRPr="002A6680" w:rsidRDefault="0043337E" w:rsidP="00E34578">
      <w:pPr>
        <w:jc w:val="both"/>
        <w:rPr>
          <w:b/>
        </w:rPr>
      </w:pPr>
      <w:r w:rsidRPr="002A6680">
        <w:rPr>
          <w:b/>
        </w:rPr>
        <w:t>Do odbioru ostatecznego Wykonawca jest zobowiązany przygotować następujące dokumenty:</w:t>
      </w:r>
    </w:p>
    <w:p w14:paraId="2E38EABC" w14:textId="4E3082AF" w:rsidR="0043337E" w:rsidRDefault="0043337E" w:rsidP="00E34578">
      <w:pPr>
        <w:jc w:val="both"/>
      </w:pPr>
      <w:r>
        <w:t>1. dokumentację powykonawczą, tj. dokumentację budowy ( projekt budowlany, wykonawczy,</w:t>
      </w:r>
      <w:r w:rsidR="00A25632">
        <w:t xml:space="preserve"> </w:t>
      </w:r>
      <w:r>
        <w:t>warsztatowe) z naniesionymi zmianami dokonanymi w toku wykonania robót</w:t>
      </w:r>
      <w:r w:rsidR="00282CCA">
        <w:t>,</w:t>
      </w:r>
    </w:p>
    <w:p w14:paraId="73498FAA" w14:textId="35E7800F" w:rsidR="0043337E" w:rsidRDefault="0043337E" w:rsidP="00E34578">
      <w:pPr>
        <w:jc w:val="both"/>
      </w:pPr>
      <w:r>
        <w:t>2. dokumentacje projektową opracowana przez Wykonawcę w trakcie inwestycji (projekty</w:t>
      </w:r>
      <w:r w:rsidR="00A25632">
        <w:t xml:space="preserve"> </w:t>
      </w:r>
      <w:r>
        <w:t>warsztatowe),</w:t>
      </w:r>
    </w:p>
    <w:p w14:paraId="2E9357DD" w14:textId="7EA5F440" w:rsidR="0043337E" w:rsidRDefault="0043337E" w:rsidP="00E34578">
      <w:pPr>
        <w:jc w:val="both"/>
      </w:pPr>
      <w:r>
        <w:t>3. szczegółowe specyfikacje techniczne (podstawowe z dokumentów umowy i ew. uzupełniające</w:t>
      </w:r>
      <w:r w:rsidR="00A25632">
        <w:t xml:space="preserve"> </w:t>
      </w:r>
      <w:r w:rsidR="00282CCA">
        <w:br/>
      </w:r>
      <w:r>
        <w:t>lub zamienne),</w:t>
      </w:r>
    </w:p>
    <w:p w14:paraId="659E79B9" w14:textId="77777777" w:rsidR="0043337E" w:rsidRDefault="0043337E" w:rsidP="00E34578">
      <w:pPr>
        <w:jc w:val="both"/>
      </w:pPr>
      <w:r>
        <w:t>4. recepty i ustalenia technologiczne,</w:t>
      </w:r>
    </w:p>
    <w:p w14:paraId="0BB09024" w14:textId="77777777" w:rsidR="0043337E" w:rsidRDefault="0043337E" w:rsidP="00E34578">
      <w:pPr>
        <w:jc w:val="both"/>
      </w:pPr>
      <w:r>
        <w:t>5. dzienniki budowy i ewentualne książki obmiarów (oryginały),</w:t>
      </w:r>
    </w:p>
    <w:p w14:paraId="1A88E67D" w14:textId="76815511" w:rsidR="0043337E" w:rsidRDefault="0043337E" w:rsidP="00E34578">
      <w:pPr>
        <w:jc w:val="both"/>
      </w:pPr>
      <w:r>
        <w:t>6. oświadczenie kierownika budowy o wykonaniu robót zgodnie z projektem i warunkami</w:t>
      </w:r>
      <w:r w:rsidR="00A25632">
        <w:t xml:space="preserve"> </w:t>
      </w:r>
      <w:r>
        <w:t>pozwolenia na budowę, przepisami i obowiązującymi Polskimi Normami</w:t>
      </w:r>
      <w:r w:rsidR="00282CCA">
        <w:t>,</w:t>
      </w:r>
    </w:p>
    <w:p w14:paraId="258B1059" w14:textId="198E2D81" w:rsidR="0043337E" w:rsidRDefault="0043337E" w:rsidP="00E34578">
      <w:pPr>
        <w:jc w:val="both"/>
      </w:pPr>
      <w:r>
        <w:t>7. oświadczenie kierownika budowy o doprowadzeniu do należytego stanu i porządku terenu</w:t>
      </w:r>
      <w:r w:rsidR="00A25632">
        <w:t xml:space="preserve"> </w:t>
      </w:r>
      <w:r>
        <w:t>budowy,</w:t>
      </w:r>
    </w:p>
    <w:p w14:paraId="69972219" w14:textId="55D7A976" w:rsidR="0043337E" w:rsidRDefault="0043337E" w:rsidP="00E34578">
      <w:pPr>
        <w:jc w:val="both"/>
      </w:pPr>
      <w:r>
        <w:t>8. kopie uprawnień i przynależność do Izby Inżynierów wszystkich kierowników robót i kierownika</w:t>
      </w:r>
      <w:r w:rsidR="00A25632">
        <w:t xml:space="preserve"> </w:t>
      </w:r>
      <w:r>
        <w:t>budowy,</w:t>
      </w:r>
    </w:p>
    <w:p w14:paraId="42376623" w14:textId="3B9808CB" w:rsidR="0043337E" w:rsidRDefault="0043337E" w:rsidP="00E34578">
      <w:pPr>
        <w:jc w:val="both"/>
      </w:pPr>
      <w:r>
        <w:t xml:space="preserve">9. oświadczenia i dokumenty niezbędne do uzyskania: odbiorów służb ppoż. i Sanepid, pozwolenia </w:t>
      </w:r>
      <w:r w:rsidR="00282CCA">
        <w:br/>
      </w:r>
      <w:r>
        <w:t>na</w:t>
      </w:r>
      <w:r w:rsidR="00A25632">
        <w:t xml:space="preserve"> </w:t>
      </w:r>
      <w:r>
        <w:t>użytkowanie lub zgłoszenia zakończenia budowy</w:t>
      </w:r>
      <w:r w:rsidR="00282CCA">
        <w:t>,</w:t>
      </w:r>
    </w:p>
    <w:p w14:paraId="625625E1" w14:textId="6057D6BA" w:rsidR="0043337E" w:rsidRDefault="0043337E" w:rsidP="00E34578">
      <w:pPr>
        <w:jc w:val="both"/>
      </w:pPr>
      <w:r>
        <w:t>10. wyniki niezbędnych pomiarów kontrolnych, prób, badań, sprawdzeń</w:t>
      </w:r>
      <w:r w:rsidR="00282CCA">
        <w:t>,</w:t>
      </w:r>
    </w:p>
    <w:p w14:paraId="4F67EF59" w14:textId="075292AF" w:rsidR="0043337E" w:rsidRDefault="0043337E" w:rsidP="00E34578">
      <w:pPr>
        <w:jc w:val="both"/>
      </w:pPr>
      <w:r>
        <w:t>11. deklaracje zgodności lub certyfikaty zgodności wbudowanych materiałów, certyfikaty na znak</w:t>
      </w:r>
      <w:r w:rsidR="00A25632">
        <w:t xml:space="preserve"> </w:t>
      </w:r>
      <w:r>
        <w:t>bezpieczeństwa zgodnie z SST i programem zabezpieczenia jakości (PZJ),</w:t>
      </w:r>
    </w:p>
    <w:p w14:paraId="625A14BF" w14:textId="2EA2EE2D" w:rsidR="0043337E" w:rsidRDefault="0043337E" w:rsidP="00E34578">
      <w:pPr>
        <w:jc w:val="both"/>
      </w:pPr>
      <w:r>
        <w:t>12.instrukcje obsługi urządzeń i maszyn oraz protokół z przeszkolenia personelu</w:t>
      </w:r>
      <w:r w:rsidR="00A25632">
        <w:t xml:space="preserve"> </w:t>
      </w:r>
      <w:r>
        <w:t>Zamawiającego/Użytkownika</w:t>
      </w:r>
      <w:r w:rsidR="00282CCA">
        <w:t>,</w:t>
      </w:r>
    </w:p>
    <w:p w14:paraId="34DABF8D" w14:textId="27333404" w:rsidR="0043337E" w:rsidRDefault="0043337E" w:rsidP="00E34578">
      <w:pPr>
        <w:jc w:val="both"/>
      </w:pPr>
      <w:r>
        <w:t>14. kart</w:t>
      </w:r>
      <w:r w:rsidR="002A6680">
        <w:t>ę</w:t>
      </w:r>
      <w:r>
        <w:t xml:space="preserve"> gwarancyjn</w:t>
      </w:r>
      <w:r w:rsidR="002A6680">
        <w:t>ą</w:t>
      </w:r>
      <w:r>
        <w:t>,</w:t>
      </w:r>
    </w:p>
    <w:p w14:paraId="46F347BC" w14:textId="25D88B08" w:rsidR="0043337E" w:rsidRDefault="0043337E" w:rsidP="00E34578">
      <w:pPr>
        <w:jc w:val="both"/>
      </w:pPr>
      <w:r>
        <w:t>15. instrukc</w:t>
      </w:r>
      <w:r w:rsidR="002A6680">
        <w:t>ję</w:t>
      </w:r>
      <w:r>
        <w:t xml:space="preserve"> użytkowania,</w:t>
      </w:r>
    </w:p>
    <w:p w14:paraId="5753F405" w14:textId="2371D063" w:rsidR="0043337E" w:rsidRDefault="0043337E" w:rsidP="00E34578">
      <w:pPr>
        <w:jc w:val="both"/>
      </w:pPr>
      <w:r>
        <w:t>16. inne wymagane w umowie.</w:t>
      </w:r>
    </w:p>
    <w:p w14:paraId="0AA4B5AD" w14:textId="5154B670" w:rsidR="0043337E" w:rsidRDefault="0043337E" w:rsidP="00E34578">
      <w:pPr>
        <w:jc w:val="both"/>
      </w:pPr>
      <w:r w:rsidRPr="002A6680">
        <w:rPr>
          <w:b/>
        </w:rPr>
        <w:t>Ilość egzemplarzy dokumentacji:</w:t>
      </w:r>
      <w:r>
        <w:t xml:space="preserve"> jeden komplet w wersji papierowej w segregatorach ze spisem treści</w:t>
      </w:r>
      <w:r w:rsidR="00A25632">
        <w:t xml:space="preserve"> </w:t>
      </w:r>
      <w:r>
        <w:t>oraz 1 egz. w wersji elektronicznej ( wersja edytowalna i PDF).</w:t>
      </w:r>
    </w:p>
    <w:p w14:paraId="3178D9FC" w14:textId="0EB1801A" w:rsidR="0043337E" w:rsidRDefault="0043337E" w:rsidP="00E34578">
      <w:pPr>
        <w:jc w:val="both"/>
      </w:pPr>
      <w:r>
        <w:lastRenderedPageBreak/>
        <w:t>Uznaje się, że wszelkie koszty związane z wypełnieniem wymagań określonych powyżej nie</w:t>
      </w:r>
      <w:r w:rsidR="00A25632">
        <w:t xml:space="preserve"> </w:t>
      </w:r>
      <w:r>
        <w:t>podlegają odrębnej zapłacie i są uwzględnione w cenie umownej.</w:t>
      </w:r>
    </w:p>
    <w:p w14:paraId="71C52D6F" w14:textId="5296226C" w:rsidR="0043337E" w:rsidRDefault="0043337E" w:rsidP="00E34578">
      <w:pPr>
        <w:jc w:val="both"/>
      </w:pPr>
      <w:r>
        <w:t xml:space="preserve">W przypadku, gdy wg komisji, roboty pod względem przygotowania dokumentacyjnego </w:t>
      </w:r>
      <w:r w:rsidR="00282CCA">
        <w:br/>
      </w:r>
      <w:r>
        <w:t>lub</w:t>
      </w:r>
      <w:r w:rsidR="00A23690">
        <w:t xml:space="preserve"> </w:t>
      </w:r>
      <w:r>
        <w:t>jakościowego nie będą gotowe do odbioru ostatecznego, komisja w porozumieniu z Wykonawcą</w:t>
      </w:r>
      <w:r w:rsidR="00A23690">
        <w:t xml:space="preserve"> </w:t>
      </w:r>
      <w:r>
        <w:t>wyznaczy ponowny termin odbioru ostatecznego robót.</w:t>
      </w:r>
      <w:r w:rsidR="00A23690">
        <w:t xml:space="preserve"> </w:t>
      </w:r>
      <w:r>
        <w:t>Wszystkie zarządzone przez komisję roboty poprawkowe lub uzupełniające będą zestawione wg</w:t>
      </w:r>
      <w:r w:rsidR="00A23690">
        <w:t xml:space="preserve"> </w:t>
      </w:r>
      <w:r>
        <w:t>wzoru ustalonego przez Zamawiającego.</w:t>
      </w:r>
      <w:r w:rsidR="00A23690">
        <w:t xml:space="preserve"> </w:t>
      </w:r>
      <w:r>
        <w:t>Termin wykonania robót poprawkowych i robót uzupełniających wyznaczy komisja i</w:t>
      </w:r>
      <w:r w:rsidR="00A23690">
        <w:t xml:space="preserve"> </w:t>
      </w:r>
      <w:r>
        <w:t>stwierdzi ich wykonanie.</w:t>
      </w:r>
      <w:r w:rsidR="00A23690">
        <w:t xml:space="preserve"> </w:t>
      </w:r>
      <w:r>
        <w:t>Jeśli odbiór ostateczny robót zakończy się pozytywnie, komisja podpisuje protokół odbioru</w:t>
      </w:r>
      <w:r w:rsidR="00A23690">
        <w:t xml:space="preserve"> </w:t>
      </w:r>
      <w:r>
        <w:t>końcowego. Data spisania protokołu jest datą zakończenia realizacji zamówienia, chyba ze umowa</w:t>
      </w:r>
      <w:r w:rsidR="00A23690">
        <w:t xml:space="preserve"> </w:t>
      </w:r>
      <w:r>
        <w:t>precyzuje inaczej.</w:t>
      </w:r>
      <w:r w:rsidR="00A23690">
        <w:t xml:space="preserve"> </w:t>
      </w:r>
      <w:r>
        <w:t>Protokół podpisuje Wykonawca, Zamawiający, kierownik budowy i inspektor nadzoru i inne osoby</w:t>
      </w:r>
      <w:r w:rsidR="00A23690">
        <w:t xml:space="preserve"> </w:t>
      </w:r>
      <w:r>
        <w:t>upoważnione przez strony.</w:t>
      </w:r>
    </w:p>
    <w:p w14:paraId="346CE2F3" w14:textId="77777777" w:rsidR="0043337E" w:rsidRPr="002A6680" w:rsidRDefault="0043337E" w:rsidP="00E34578">
      <w:pPr>
        <w:jc w:val="both"/>
        <w:rPr>
          <w:u w:val="single"/>
        </w:rPr>
      </w:pPr>
      <w:r w:rsidRPr="002A6680">
        <w:rPr>
          <w:u w:val="single"/>
        </w:rPr>
        <w:t>Odbiór po okresie rękojmi lub gwarancji.</w:t>
      </w:r>
    </w:p>
    <w:p w14:paraId="28195829" w14:textId="25BE8592" w:rsidR="0043337E" w:rsidRDefault="0043337E" w:rsidP="00E34578">
      <w:pPr>
        <w:jc w:val="both"/>
      </w:pPr>
      <w:r>
        <w:t>Odbiór polega na ocenie wykonanych robót związanych z usunięciem wad, które ujawnią się w tym</w:t>
      </w:r>
      <w:r w:rsidR="00A23690">
        <w:t xml:space="preserve"> </w:t>
      </w:r>
      <w:r>
        <w:t>okresie (opinia Użytkownika/Administratora obiektu).</w:t>
      </w:r>
      <w:r w:rsidR="00A23690">
        <w:t xml:space="preserve"> </w:t>
      </w:r>
      <w:r>
        <w:t>Odbiór będzie dokonany na podstawie oceny wizualnej obiektu z uwzględnieniem zasad</w:t>
      </w:r>
      <w:r w:rsidR="00A23690">
        <w:t xml:space="preserve"> </w:t>
      </w:r>
      <w:r>
        <w:t>opisanych w punkcie „Odbiór ostateczny robót".</w:t>
      </w:r>
    </w:p>
    <w:p w14:paraId="729E97E6" w14:textId="77777777" w:rsidR="00077632" w:rsidRDefault="00077632" w:rsidP="00E34578">
      <w:pPr>
        <w:jc w:val="both"/>
      </w:pPr>
    </w:p>
    <w:p w14:paraId="70D9DBEC" w14:textId="77777777" w:rsidR="003B4BC3" w:rsidRDefault="003B4BC3" w:rsidP="00E34578">
      <w:pPr>
        <w:jc w:val="both"/>
      </w:pPr>
    </w:p>
    <w:p w14:paraId="00A5A101" w14:textId="77777777" w:rsidR="003B4BC3" w:rsidRDefault="003B4BC3" w:rsidP="00E34578">
      <w:pPr>
        <w:jc w:val="both"/>
      </w:pPr>
    </w:p>
    <w:p w14:paraId="4018C63A" w14:textId="77777777" w:rsidR="003B4BC3" w:rsidRDefault="003B4BC3" w:rsidP="00E34578">
      <w:pPr>
        <w:jc w:val="both"/>
      </w:pPr>
    </w:p>
    <w:p w14:paraId="7C205450" w14:textId="77777777" w:rsidR="003B4BC3" w:rsidRDefault="003B4BC3" w:rsidP="00E34578">
      <w:pPr>
        <w:jc w:val="both"/>
      </w:pPr>
    </w:p>
    <w:p w14:paraId="280DA03A" w14:textId="77777777" w:rsidR="003B4BC3" w:rsidRDefault="003B4BC3" w:rsidP="00E34578">
      <w:pPr>
        <w:jc w:val="both"/>
      </w:pPr>
    </w:p>
    <w:p w14:paraId="05434A7A" w14:textId="77777777" w:rsidR="003B4BC3" w:rsidRDefault="003B4BC3" w:rsidP="00E34578">
      <w:pPr>
        <w:jc w:val="both"/>
      </w:pPr>
    </w:p>
    <w:p w14:paraId="14A42718" w14:textId="77777777" w:rsidR="003B4BC3" w:rsidRDefault="003B4BC3" w:rsidP="00E34578">
      <w:pPr>
        <w:jc w:val="both"/>
      </w:pPr>
    </w:p>
    <w:p w14:paraId="5B76C502" w14:textId="77777777" w:rsidR="003B4BC3" w:rsidRDefault="003B4BC3" w:rsidP="00E34578">
      <w:pPr>
        <w:jc w:val="both"/>
      </w:pPr>
    </w:p>
    <w:p w14:paraId="5D1C88E6" w14:textId="77777777" w:rsidR="003B4BC3" w:rsidRDefault="003B4BC3" w:rsidP="00E34578">
      <w:pPr>
        <w:jc w:val="both"/>
      </w:pPr>
    </w:p>
    <w:p w14:paraId="26BF16BE" w14:textId="77777777" w:rsidR="003B4BC3" w:rsidRDefault="003B4BC3" w:rsidP="00E34578">
      <w:pPr>
        <w:jc w:val="both"/>
      </w:pPr>
    </w:p>
    <w:p w14:paraId="01DFDFC6" w14:textId="77777777" w:rsidR="003B4BC3" w:rsidRDefault="003B4BC3" w:rsidP="00E34578">
      <w:pPr>
        <w:jc w:val="both"/>
      </w:pPr>
    </w:p>
    <w:p w14:paraId="67656609" w14:textId="77777777" w:rsidR="003B4BC3" w:rsidRDefault="003B4BC3" w:rsidP="00E34578">
      <w:pPr>
        <w:jc w:val="both"/>
      </w:pPr>
    </w:p>
    <w:p w14:paraId="3464EEE7" w14:textId="77777777" w:rsidR="003B4BC3" w:rsidRDefault="003B4BC3" w:rsidP="00E34578">
      <w:pPr>
        <w:jc w:val="both"/>
      </w:pPr>
    </w:p>
    <w:p w14:paraId="40D313F7" w14:textId="77777777" w:rsidR="003B4BC3" w:rsidRDefault="003B4BC3" w:rsidP="00E34578">
      <w:pPr>
        <w:jc w:val="both"/>
      </w:pPr>
    </w:p>
    <w:p w14:paraId="4CE2AEC9" w14:textId="6259F717" w:rsidR="003B4BC3" w:rsidRDefault="003B4BC3" w:rsidP="00E34578">
      <w:pPr>
        <w:jc w:val="both"/>
      </w:pPr>
    </w:p>
    <w:p w14:paraId="30690EEA" w14:textId="36D8F8B2" w:rsidR="002A6680" w:rsidRDefault="002A6680" w:rsidP="00E34578">
      <w:pPr>
        <w:jc w:val="both"/>
      </w:pPr>
    </w:p>
    <w:p w14:paraId="3CC9901E" w14:textId="77777777" w:rsidR="002A6680" w:rsidRDefault="002A6680" w:rsidP="00E34578">
      <w:pPr>
        <w:jc w:val="both"/>
      </w:pPr>
    </w:p>
    <w:p w14:paraId="65B6F7D5" w14:textId="77777777" w:rsidR="003B4BC3" w:rsidRDefault="003B4BC3" w:rsidP="00E34578">
      <w:pPr>
        <w:jc w:val="both"/>
      </w:pPr>
    </w:p>
    <w:p w14:paraId="5CB2ACE3" w14:textId="77777777" w:rsidR="003B4BC3" w:rsidRDefault="003B4BC3" w:rsidP="00E34578">
      <w:pPr>
        <w:jc w:val="both"/>
      </w:pPr>
    </w:p>
    <w:p w14:paraId="6F57F2E9" w14:textId="77777777" w:rsidR="0043337E" w:rsidRDefault="0043337E" w:rsidP="00E34578">
      <w:pPr>
        <w:jc w:val="both"/>
        <w:rPr>
          <w:b/>
          <w:bCs/>
          <w:sz w:val="28"/>
          <w:szCs w:val="28"/>
        </w:rPr>
      </w:pPr>
      <w:r w:rsidRPr="00E264AD">
        <w:rPr>
          <w:b/>
          <w:bCs/>
          <w:sz w:val="28"/>
          <w:szCs w:val="28"/>
        </w:rPr>
        <w:lastRenderedPageBreak/>
        <w:t>2. CZĘŚĆ INFORMACYJNA</w:t>
      </w:r>
    </w:p>
    <w:p w14:paraId="753B5E84" w14:textId="77777777" w:rsidR="00920A72" w:rsidRPr="00E264AD" w:rsidRDefault="00920A72" w:rsidP="00E34578">
      <w:pPr>
        <w:jc w:val="both"/>
        <w:rPr>
          <w:b/>
          <w:bCs/>
          <w:sz w:val="28"/>
          <w:szCs w:val="28"/>
        </w:rPr>
      </w:pPr>
    </w:p>
    <w:p w14:paraId="7D4AFA22" w14:textId="21BCE49B" w:rsidR="0043337E" w:rsidRPr="00077632" w:rsidRDefault="0043337E" w:rsidP="00E34578">
      <w:pPr>
        <w:jc w:val="both"/>
        <w:rPr>
          <w:b/>
          <w:bCs/>
          <w:sz w:val="24"/>
          <w:szCs w:val="24"/>
        </w:rPr>
      </w:pPr>
      <w:r w:rsidRPr="00077632">
        <w:rPr>
          <w:b/>
          <w:bCs/>
          <w:sz w:val="24"/>
          <w:szCs w:val="24"/>
        </w:rPr>
        <w:t>2.1. Dokumenty potwierdzające zgodność zamierzenia budowlanego z wymaganiami</w:t>
      </w:r>
      <w:r w:rsidR="00A23690" w:rsidRPr="00077632">
        <w:rPr>
          <w:b/>
          <w:bCs/>
          <w:sz w:val="24"/>
          <w:szCs w:val="24"/>
        </w:rPr>
        <w:t xml:space="preserve"> </w:t>
      </w:r>
      <w:r w:rsidRPr="00077632">
        <w:rPr>
          <w:b/>
          <w:bCs/>
          <w:sz w:val="24"/>
          <w:szCs w:val="24"/>
        </w:rPr>
        <w:t>wynikającymi z odrębnych przepisów.</w:t>
      </w:r>
    </w:p>
    <w:p w14:paraId="11B82CC5" w14:textId="6B251A53" w:rsidR="0043337E" w:rsidRDefault="0043337E" w:rsidP="00E34578">
      <w:pPr>
        <w:jc w:val="both"/>
      </w:pPr>
      <w:r>
        <w:t xml:space="preserve">Wszelkie dokumenty potwierdzające zgodność zamierzenia budowlanego z wymogami wynikającymi </w:t>
      </w:r>
      <w:r w:rsidR="002A6680">
        <w:br/>
      </w:r>
      <w:r>
        <w:t>z</w:t>
      </w:r>
      <w:r w:rsidR="00A23690">
        <w:t xml:space="preserve"> </w:t>
      </w:r>
      <w:r>
        <w:t xml:space="preserve">odrębnych przepisów zostaną dostarczone Zamawiającemu po wykonaniu uzgodnionego </w:t>
      </w:r>
      <w:r w:rsidR="002A6680">
        <w:br/>
      </w:r>
      <w:r>
        <w:t>z</w:t>
      </w:r>
      <w:r w:rsidR="00A23690">
        <w:t xml:space="preserve"> </w:t>
      </w:r>
      <w:r>
        <w:t>Zamawiającym projektu.</w:t>
      </w:r>
    </w:p>
    <w:p w14:paraId="7C834278" w14:textId="77777777" w:rsidR="00920A72" w:rsidRDefault="00920A72" w:rsidP="00E34578">
      <w:pPr>
        <w:jc w:val="both"/>
      </w:pPr>
    </w:p>
    <w:p w14:paraId="762ADF0F" w14:textId="13A554A1" w:rsidR="0043337E" w:rsidRPr="00077632" w:rsidRDefault="0043337E" w:rsidP="00E34578">
      <w:pPr>
        <w:jc w:val="both"/>
        <w:rPr>
          <w:b/>
          <w:bCs/>
          <w:sz w:val="24"/>
          <w:szCs w:val="24"/>
        </w:rPr>
      </w:pPr>
      <w:r w:rsidRPr="00077632">
        <w:rPr>
          <w:b/>
          <w:bCs/>
          <w:sz w:val="24"/>
          <w:szCs w:val="24"/>
        </w:rPr>
        <w:t>2.2. Oświadczenie Zamawiającego stwierdzające jego prawo do dysponowania nieruchomością</w:t>
      </w:r>
      <w:r w:rsidR="00A23690" w:rsidRPr="00077632">
        <w:rPr>
          <w:b/>
          <w:bCs/>
          <w:sz w:val="24"/>
          <w:szCs w:val="24"/>
        </w:rPr>
        <w:t xml:space="preserve"> </w:t>
      </w:r>
      <w:r w:rsidRPr="00077632">
        <w:rPr>
          <w:b/>
          <w:bCs/>
          <w:sz w:val="24"/>
          <w:szCs w:val="24"/>
        </w:rPr>
        <w:t>na cele budowlane.</w:t>
      </w:r>
    </w:p>
    <w:p w14:paraId="00B7E50B" w14:textId="2BFE169A" w:rsidR="0043337E" w:rsidRDefault="0043337E" w:rsidP="00E34578">
      <w:pPr>
        <w:jc w:val="both"/>
      </w:pPr>
      <w:r>
        <w:t xml:space="preserve">Zamawiający oświadcza, że posiada prawo </w:t>
      </w:r>
      <w:r w:rsidR="00A23690">
        <w:t>własności</w:t>
      </w:r>
      <w:r>
        <w:t xml:space="preserve"> </w:t>
      </w:r>
      <w:r w:rsidR="00A23690">
        <w:t>budynku Ośrodka Zdrowia w Międzyborzu</w:t>
      </w:r>
      <w:r>
        <w:t xml:space="preserve"> przy ul. </w:t>
      </w:r>
      <w:r w:rsidR="00A23690">
        <w:t>Sycowskiej</w:t>
      </w:r>
      <w:r>
        <w:t xml:space="preserve"> </w:t>
      </w:r>
      <w:r w:rsidR="00A23690">
        <w:t>34</w:t>
      </w:r>
      <w:r>
        <w:t>. Zamierzenie inwestycyjne docelowo nie narusza praw użytkowników</w:t>
      </w:r>
      <w:r w:rsidR="00A23690">
        <w:t>.</w:t>
      </w:r>
    </w:p>
    <w:p w14:paraId="52081062" w14:textId="77777777" w:rsidR="00920A72" w:rsidRDefault="00920A72" w:rsidP="00E34578">
      <w:pPr>
        <w:jc w:val="both"/>
      </w:pPr>
    </w:p>
    <w:p w14:paraId="070B209C" w14:textId="52BC8263" w:rsidR="0043337E" w:rsidRPr="00077632" w:rsidRDefault="0043337E" w:rsidP="00E34578">
      <w:pPr>
        <w:jc w:val="both"/>
        <w:rPr>
          <w:sz w:val="24"/>
          <w:szCs w:val="24"/>
        </w:rPr>
      </w:pPr>
      <w:r w:rsidRPr="00077632">
        <w:rPr>
          <w:b/>
          <w:bCs/>
          <w:sz w:val="24"/>
          <w:szCs w:val="24"/>
        </w:rPr>
        <w:t>2.3. Przepisy prawne i normy związane z projektowaniem i wykonaniem zamierzenia</w:t>
      </w:r>
      <w:r w:rsidR="00A23690" w:rsidRPr="00077632">
        <w:rPr>
          <w:b/>
          <w:bCs/>
          <w:sz w:val="24"/>
          <w:szCs w:val="24"/>
        </w:rPr>
        <w:t xml:space="preserve"> </w:t>
      </w:r>
      <w:r w:rsidRPr="00077632">
        <w:rPr>
          <w:b/>
          <w:bCs/>
          <w:sz w:val="24"/>
          <w:szCs w:val="24"/>
        </w:rPr>
        <w:t>budowlanego</w:t>
      </w:r>
      <w:r w:rsidRPr="00077632">
        <w:rPr>
          <w:sz w:val="24"/>
          <w:szCs w:val="24"/>
        </w:rPr>
        <w:t>.</w:t>
      </w:r>
    </w:p>
    <w:p w14:paraId="7211757F" w14:textId="30C00F0B" w:rsidR="0043337E" w:rsidRDefault="0043337E" w:rsidP="00E34578">
      <w:pPr>
        <w:jc w:val="both"/>
      </w:pPr>
      <w:r>
        <w:t>- Ustawa z dnia 11 września 2019 r. Prawo zamówień publicznych /Dz.U. 2021 poz 1129 z</w:t>
      </w:r>
      <w:r w:rsidR="00A23690">
        <w:t xml:space="preserve"> </w:t>
      </w:r>
      <w:r>
        <w:t>późniejszymi zmianami,</w:t>
      </w:r>
    </w:p>
    <w:p w14:paraId="7555FC86" w14:textId="56F666C3" w:rsidR="0043337E" w:rsidRPr="00E264AD" w:rsidRDefault="0043337E" w:rsidP="00E34578">
      <w:pPr>
        <w:jc w:val="both"/>
      </w:pPr>
      <w:r w:rsidRPr="00E264AD">
        <w:t>- Ustawa z dnia 27 marca 2003 r. o planowaniu i zagospodarowaniu przestrzennym /Dz.U. 2003 nr 80</w:t>
      </w:r>
      <w:r w:rsidR="00A23690" w:rsidRPr="00E264AD">
        <w:t xml:space="preserve"> </w:t>
      </w:r>
      <w:r w:rsidRPr="00E264AD">
        <w:t>poz. 717 z późniejszymi zmianami/,</w:t>
      </w:r>
    </w:p>
    <w:p w14:paraId="7EC59C02" w14:textId="77777777" w:rsidR="0043337E" w:rsidRDefault="0043337E" w:rsidP="00E34578">
      <w:pPr>
        <w:jc w:val="both"/>
      </w:pPr>
      <w:r>
        <w:t>- Ustawa z dnia 7 lipca 1994 r. Prawo budowlane /Dz.U. 2020 poz. 1333 z późniejszymi zmianami/</w:t>
      </w:r>
    </w:p>
    <w:p w14:paraId="3989953E" w14:textId="031EC20B" w:rsidR="0043337E" w:rsidRDefault="0043337E" w:rsidP="00E34578">
      <w:pPr>
        <w:jc w:val="both"/>
      </w:pPr>
      <w:r>
        <w:t>- Ustawa z dnia 16 kwietnia 2004 r. o wyrobach budowlanych /Dz.U. 2004 nr 92 poz. 881 z</w:t>
      </w:r>
      <w:r w:rsidR="00A23690">
        <w:t xml:space="preserve"> </w:t>
      </w:r>
      <w:r>
        <w:t>późniejszymi zmianami/,</w:t>
      </w:r>
    </w:p>
    <w:p w14:paraId="6E2F468F" w14:textId="77777777" w:rsidR="0043337E" w:rsidRDefault="0043337E" w:rsidP="00E34578">
      <w:pPr>
        <w:jc w:val="both"/>
      </w:pPr>
      <w:r>
        <w:t>- Ustawa z dnia 12 września 2002 r. o normalizacji /Dz.U. 2002 nr 169 poz. 1386 z późn. zm./,</w:t>
      </w:r>
    </w:p>
    <w:p w14:paraId="27BC0167" w14:textId="74C3B375" w:rsidR="0043337E" w:rsidRDefault="0043337E" w:rsidP="00E34578">
      <w:pPr>
        <w:jc w:val="both"/>
      </w:pPr>
      <w:r>
        <w:t>- Ustawa z dnia 30 sierpnia 2002 r. o systemie oceny zgodności /Dz.U. 2002 nr 166 poz. 1360 z późn.</w:t>
      </w:r>
      <w:r w:rsidR="00A23690">
        <w:t xml:space="preserve"> </w:t>
      </w:r>
      <w:r>
        <w:t>zm./,</w:t>
      </w:r>
    </w:p>
    <w:p w14:paraId="728EA44E" w14:textId="77777777" w:rsidR="0043337E" w:rsidRDefault="0043337E" w:rsidP="00E34578">
      <w:pPr>
        <w:jc w:val="both"/>
      </w:pPr>
      <w:r>
        <w:t>- Ustawa z dnia 24 sierpnia 1991 r. o ochronie przeciwpożarowej /Dz.U. 2016 poz. 191 z późn. zm./,</w:t>
      </w:r>
    </w:p>
    <w:p w14:paraId="3AAB0F8A" w14:textId="77777777" w:rsidR="0043337E" w:rsidRDefault="0043337E" w:rsidP="00E34578">
      <w:pPr>
        <w:jc w:val="both"/>
      </w:pPr>
      <w:r>
        <w:t>- Ustawa z dnia 16 kwietnia 2004 r. o ochronie przyrody /Dz.U. 2004 nr 92 poz. 880 z późn. zm./,</w:t>
      </w:r>
    </w:p>
    <w:p w14:paraId="4F7FE59E" w14:textId="77777777" w:rsidR="0043337E" w:rsidRDefault="0043337E" w:rsidP="00E34578">
      <w:pPr>
        <w:jc w:val="both"/>
      </w:pPr>
      <w:r>
        <w:t>- Ustawa z dnia 27 kwietnia 2001 r. o odpadach /Dz.U. 2001 nr 62 poz. 628 z późn. zm./,</w:t>
      </w:r>
    </w:p>
    <w:p w14:paraId="7898B8FC" w14:textId="77777777" w:rsidR="0043337E" w:rsidRDefault="0043337E" w:rsidP="00E34578">
      <w:pPr>
        <w:jc w:val="both"/>
      </w:pPr>
      <w:r>
        <w:t>- Ustawa z dnia 15 kwietnia 2011 r. o działalności leczniczej /Dz.U. 2011 nr 112 poz. 654/,</w:t>
      </w:r>
    </w:p>
    <w:p w14:paraId="585A9ED1" w14:textId="4A8388B2" w:rsidR="0043337E" w:rsidRDefault="0043337E" w:rsidP="00E34578">
      <w:pPr>
        <w:jc w:val="both"/>
      </w:pPr>
      <w:r>
        <w:t>- Rozporządzenie Ministra Infrastruktury z dnia 12 kwietnia 2002 r. w sprawie warunków</w:t>
      </w:r>
      <w:r w:rsidR="00A23690">
        <w:t xml:space="preserve"> </w:t>
      </w:r>
      <w:r>
        <w:t>technicznych, jakim powinny odpowiadać budynki i ich usytuowanie /Dz.U. 2019 poz. 1065 z późn.</w:t>
      </w:r>
      <w:r w:rsidR="002A6680">
        <w:t xml:space="preserve"> </w:t>
      </w:r>
      <w:r>
        <w:t>zm./,</w:t>
      </w:r>
    </w:p>
    <w:p w14:paraId="2AEF17C0" w14:textId="00226861" w:rsidR="0043337E" w:rsidRDefault="0043337E" w:rsidP="00E34578">
      <w:pPr>
        <w:jc w:val="both"/>
      </w:pPr>
      <w:r>
        <w:t>- Rozporządzenie Ministra Zdrowia z 26 czerwca 2012 r. w sprawie wymagań jakim powinny</w:t>
      </w:r>
      <w:r w:rsidR="00A23690">
        <w:t xml:space="preserve"> </w:t>
      </w:r>
      <w:r>
        <w:t>odpowiadać pomieszczenia i urządzenia podmiotu wykonującego działalność leczniczą /Dz.U. 2012</w:t>
      </w:r>
      <w:r w:rsidR="00A23690">
        <w:t xml:space="preserve"> </w:t>
      </w:r>
      <w:r>
        <w:t>nr 0 poz. 731/,</w:t>
      </w:r>
    </w:p>
    <w:p w14:paraId="52097F37" w14:textId="77A4EF0A" w:rsidR="0043337E" w:rsidRDefault="0043337E" w:rsidP="00E34578">
      <w:pPr>
        <w:jc w:val="both"/>
      </w:pPr>
      <w:r>
        <w:lastRenderedPageBreak/>
        <w:t>- Rozporządzenie Ministra Spraw Wewnętrznych i Administracji z dnia 7 czerwca 2010 r. w sprawie</w:t>
      </w:r>
      <w:r w:rsidR="00A23690">
        <w:t xml:space="preserve"> </w:t>
      </w:r>
      <w:r>
        <w:t>ochrony przeciwpożarowej budynków, innych obiektów budowlanych i terenów /Dz.U. 2010 nr 109</w:t>
      </w:r>
      <w:r w:rsidR="00A23690">
        <w:t xml:space="preserve"> </w:t>
      </w:r>
      <w:r>
        <w:t>poz. 719/,</w:t>
      </w:r>
    </w:p>
    <w:p w14:paraId="4DC35AB2" w14:textId="1837AC31" w:rsidR="0043337E" w:rsidRDefault="0043337E" w:rsidP="00E34578">
      <w:pPr>
        <w:jc w:val="both"/>
      </w:pPr>
      <w:r>
        <w:t>- Rozporządzenie Ministra Spraw Wewnętrznych i Administracji z dnia 02 grudnia 2015 r. w sprawie</w:t>
      </w:r>
      <w:r w:rsidR="00A23690">
        <w:t xml:space="preserve"> </w:t>
      </w:r>
      <w:r>
        <w:t>uzgadniania projektu budowlanego pod względem ochrony przeciwpożarowej /Dz.U. 2015 poz. 2117</w:t>
      </w:r>
      <w:r w:rsidR="00A23690">
        <w:t xml:space="preserve"> </w:t>
      </w:r>
      <w:r w:rsidR="002A6680">
        <w:br/>
      </w:r>
      <w:r>
        <w:t>z późn. zm./,</w:t>
      </w:r>
    </w:p>
    <w:p w14:paraId="1069F2CD" w14:textId="7944CA3B" w:rsidR="0043337E" w:rsidRDefault="0043337E" w:rsidP="00E34578">
      <w:pPr>
        <w:jc w:val="both"/>
      </w:pPr>
      <w:r>
        <w:t>- Rozporządzenie Ministra Infrastruktury z dnia 11 sierpnia 2004 r. w sprawie sposobów deklarowania</w:t>
      </w:r>
      <w:r w:rsidR="00A23690">
        <w:t xml:space="preserve"> </w:t>
      </w:r>
      <w:r>
        <w:t>zgodności wyrobów budowlanych oraz sposobu znakowania ich znakiem budowlanym /Dz.U. 2004</w:t>
      </w:r>
      <w:r w:rsidR="00A23690">
        <w:t xml:space="preserve"> </w:t>
      </w:r>
      <w:r w:rsidR="002A6680">
        <w:br/>
      </w:r>
      <w:r>
        <w:t>nr 198 poz. 2041 z późń. zm./,</w:t>
      </w:r>
    </w:p>
    <w:p w14:paraId="099E14D6" w14:textId="6BFAE3FC" w:rsidR="0043337E" w:rsidRDefault="0043337E" w:rsidP="00E34578">
      <w:pPr>
        <w:jc w:val="both"/>
      </w:pPr>
      <w:r>
        <w:t>- Rozporządzenie Ministra Infrastruktury z dnia 8 listopada 2004 r. w sprawie aprobat technicznych</w:t>
      </w:r>
      <w:r w:rsidR="00A23690">
        <w:t xml:space="preserve"> </w:t>
      </w:r>
      <w:r>
        <w:t>oraz jednostek organizacyjnych upoważnionych do ich wydawania /Dz.U. 2004 nr 249 poz. 2497 z</w:t>
      </w:r>
      <w:r w:rsidR="00A23690">
        <w:t xml:space="preserve"> </w:t>
      </w:r>
      <w:r>
        <w:t>późń. zm./,</w:t>
      </w:r>
    </w:p>
    <w:p w14:paraId="239DAE96" w14:textId="50A36515" w:rsidR="0043337E" w:rsidRDefault="0043337E" w:rsidP="00E34578">
      <w:pPr>
        <w:jc w:val="both"/>
      </w:pPr>
      <w:r>
        <w:t>- Rozporządzenie Ministra Infrastruktury z dnia 14 października 2004 r. w sprawie europejskich</w:t>
      </w:r>
      <w:r w:rsidR="00A23690">
        <w:t xml:space="preserve"> </w:t>
      </w:r>
      <w:r>
        <w:t>aprobat technicznych oraz polskich jednostek organizacyjnych upoważnionych do ich wydawania</w:t>
      </w:r>
      <w:r w:rsidR="00A23690">
        <w:t xml:space="preserve"> </w:t>
      </w:r>
      <w:r>
        <w:t>/Dz.U. 2004 nr 237 poz. 2375/,</w:t>
      </w:r>
    </w:p>
    <w:p w14:paraId="6B6A9222" w14:textId="5C09D29C" w:rsidR="0043337E" w:rsidRDefault="0043337E" w:rsidP="00E34578">
      <w:pPr>
        <w:jc w:val="both"/>
      </w:pPr>
      <w:r>
        <w:t>- Rozporządzenie Ministra Infrastruktury z dnia 11 sierpnia 2004 r. w sprawie systemów oceny</w:t>
      </w:r>
      <w:r w:rsidR="00A23690">
        <w:t xml:space="preserve"> </w:t>
      </w:r>
      <w:r>
        <w:t>zgodności, wymagań, jakie powinny spełniać notyfikowane jednostki uczestniczące w ocenie</w:t>
      </w:r>
      <w:r w:rsidR="00A23690">
        <w:t xml:space="preserve"> </w:t>
      </w:r>
      <w:r>
        <w:t>zgodności oraz sposobu oznaczania wyrobów budowlanych oznakowaniem CE /Dz.U. 2004 nr 195</w:t>
      </w:r>
      <w:r w:rsidR="00A23690">
        <w:t xml:space="preserve"> </w:t>
      </w:r>
      <w:r>
        <w:t>poz. 2011/,</w:t>
      </w:r>
    </w:p>
    <w:p w14:paraId="108DCC6D" w14:textId="2444F439" w:rsidR="0043337E" w:rsidRDefault="0043337E" w:rsidP="00E34578">
      <w:pPr>
        <w:jc w:val="both"/>
      </w:pPr>
      <w:r>
        <w:t xml:space="preserve">- Rozporządzenie Rady Ministrów z dnia 23 grudnia 2002 r. w sprawie sposobu nadawania </w:t>
      </w:r>
      <w:r w:rsidR="002A6680">
        <w:br/>
      </w:r>
      <w:r>
        <w:t>i</w:t>
      </w:r>
      <w:r w:rsidR="00A23690">
        <w:t xml:space="preserve"> </w:t>
      </w:r>
      <w:r>
        <w:t>wykorzystywania znaku zgodności z Polską Normą /Dz.U. 2002 nr 241 poz. 2077 z późn. zm./,</w:t>
      </w:r>
    </w:p>
    <w:p w14:paraId="101FAE31" w14:textId="4D7EBA36" w:rsidR="0043337E" w:rsidRDefault="0043337E" w:rsidP="00E34578">
      <w:pPr>
        <w:jc w:val="both"/>
      </w:pPr>
      <w:r>
        <w:t>- Rozporządzenie Ministra Spraw Wewnętrznych i Administracji z dnia 20 czerwca 2007 roku w</w:t>
      </w:r>
      <w:r w:rsidR="00A23690">
        <w:t xml:space="preserve"> </w:t>
      </w:r>
      <w:r>
        <w:t>sprawie wykazu wyrobów służących zapewnieniu bezpieczeństwa publicznego lub ochronie zdrowia</w:t>
      </w:r>
      <w:r w:rsidR="00A23690">
        <w:t xml:space="preserve"> </w:t>
      </w:r>
      <w:r>
        <w:t>i życia oraz mienia, a także zasad wydawania dopuszczenia tych wyrobów do użytkowania /Dz.U.</w:t>
      </w:r>
      <w:r w:rsidR="00A23690">
        <w:t xml:space="preserve"> </w:t>
      </w:r>
      <w:r>
        <w:t>2007 nr 143 poz. 1002 z późń. zm./,</w:t>
      </w:r>
    </w:p>
    <w:p w14:paraId="49CFCD08" w14:textId="3EA4CAE5" w:rsidR="0043337E" w:rsidRDefault="0043337E" w:rsidP="00E34578">
      <w:pPr>
        <w:jc w:val="both"/>
      </w:pPr>
      <w:r>
        <w:t>- Rozporządzenia Ministra Pracy i Polityki Socjalnej z dnia 26 września 1997 r. w sprawie ogólnych</w:t>
      </w:r>
      <w:r w:rsidR="00A23690">
        <w:t xml:space="preserve"> </w:t>
      </w:r>
      <w:r>
        <w:t>przepisów bezpieczeństwa i higieny pracy /Dz.U. 1997 nr 129 poz. 844 z późń. zm./,</w:t>
      </w:r>
    </w:p>
    <w:p w14:paraId="0C1A802A" w14:textId="0454F0A2" w:rsidR="0043337E" w:rsidRDefault="0043337E" w:rsidP="00E34578">
      <w:pPr>
        <w:jc w:val="both"/>
      </w:pPr>
      <w:r>
        <w:t>- Rozporządzenie Ministra Infrastruktury z dnia 26 czerwca 2002 r. w sprawie dziennika budowy,</w:t>
      </w:r>
      <w:r w:rsidR="00A23690">
        <w:t xml:space="preserve"> </w:t>
      </w:r>
      <w:r>
        <w:t>montażu i rozbiórki tablicy informacyjnej oraz ogłoszenia zawierającego dane dotyczące</w:t>
      </w:r>
      <w:r w:rsidR="00A23690">
        <w:t xml:space="preserve"> </w:t>
      </w:r>
      <w:r>
        <w:t>bezpieczeństwa pracy i ochrony zdrowia /Dz.U. 2002 nr 108 poz. 953 z późn. zm./,</w:t>
      </w:r>
    </w:p>
    <w:p w14:paraId="71DED013" w14:textId="5BC209EE" w:rsidR="0043337E" w:rsidRDefault="0043337E" w:rsidP="00E34578">
      <w:pPr>
        <w:jc w:val="both"/>
      </w:pPr>
      <w:r>
        <w:t>- Rozporządzenie Ministra Infrastruktury z dnia 23 czerwca 2003 r. w sprawie informacji dotyczącej</w:t>
      </w:r>
      <w:r w:rsidR="00A23690">
        <w:t xml:space="preserve"> </w:t>
      </w:r>
      <w:r>
        <w:t>bezpieczeństwa i ochrony zdrowia oraz planu bezpieczeństwa i ochrony zdrowia /Dz.U. 2003 nr 120</w:t>
      </w:r>
      <w:r w:rsidR="00A23690">
        <w:t xml:space="preserve"> </w:t>
      </w:r>
      <w:r>
        <w:t>poz. 1126/,</w:t>
      </w:r>
    </w:p>
    <w:p w14:paraId="2C7F9A17" w14:textId="3915E84B" w:rsidR="0043337E" w:rsidRDefault="0043337E" w:rsidP="00E34578">
      <w:pPr>
        <w:jc w:val="both"/>
      </w:pPr>
      <w:r>
        <w:t>- Rozporządzenie Ministra Infrastruktury z dnia 18 maja 2004 r. w sprawie określenia metod i podstaw</w:t>
      </w:r>
      <w:r w:rsidR="00A23690">
        <w:t xml:space="preserve"> </w:t>
      </w:r>
      <w:r>
        <w:t>sporządzania kosztorysu inwestorskiego, obliczania planowanych kosztów prac projektowych oraz</w:t>
      </w:r>
      <w:r w:rsidR="00A23690">
        <w:t xml:space="preserve"> </w:t>
      </w:r>
      <w:r>
        <w:t>planowanych kosztów robót budowlanych określonych w programie funkcjonalno-użytkowym</w:t>
      </w:r>
      <w:r w:rsidR="00A23690">
        <w:t xml:space="preserve"> </w:t>
      </w:r>
      <w:r>
        <w:t>/Dz.U. 2004 nr 130 poz. 1389/,</w:t>
      </w:r>
    </w:p>
    <w:p w14:paraId="4126C8B3" w14:textId="59F89388" w:rsidR="0043337E" w:rsidRDefault="0043337E" w:rsidP="00E34578">
      <w:pPr>
        <w:jc w:val="both"/>
      </w:pPr>
      <w:r>
        <w:t>- Rozporządzenie Ministra Spraw Wewnętrznych i Administracji z dnia 7 grudnia 1998 r. w sprawie</w:t>
      </w:r>
      <w:r w:rsidR="00A23690">
        <w:t xml:space="preserve"> </w:t>
      </w:r>
      <w:r>
        <w:t>określenia wzoru i zakresu ewidencji rozpoczynanych i oddawanych do użytkowania obiektów</w:t>
      </w:r>
      <w:r w:rsidR="00A23690">
        <w:t xml:space="preserve"> </w:t>
      </w:r>
      <w:r>
        <w:t>budowlanych /Dz.U. 1998 nr 153 poz. 1007/,</w:t>
      </w:r>
    </w:p>
    <w:p w14:paraId="5F17C4DA" w14:textId="3CA84506" w:rsidR="0043337E" w:rsidRDefault="0043337E" w:rsidP="00E34578">
      <w:pPr>
        <w:jc w:val="both"/>
      </w:pPr>
      <w:r>
        <w:t>- Rozporządzenie Rady Ministrów z dnia 9 listopada 2010 r. w sprawie przedsięwzięć mogących</w:t>
      </w:r>
      <w:r w:rsidR="00A23690">
        <w:t xml:space="preserve"> </w:t>
      </w:r>
      <w:r>
        <w:t>znacząco oddziaływać na środowisko /Dz.U. 2010 nr 213 poz. 1397/,</w:t>
      </w:r>
    </w:p>
    <w:p w14:paraId="3A86F0FF" w14:textId="4F5473F0" w:rsidR="0043337E" w:rsidRDefault="0043337E" w:rsidP="00E34578">
      <w:pPr>
        <w:jc w:val="both"/>
      </w:pPr>
      <w:r>
        <w:lastRenderedPageBreak/>
        <w:t>- Rozporządzenie Ministra Infrastruktury z dnia 2 września 2004 r. w sprawie szczegółowego zakresu</w:t>
      </w:r>
      <w:r w:rsidR="00282CCA">
        <w:br/>
      </w:r>
      <w:r>
        <w:t>i formy dokumentacji projektowej, specyfikacji technicznych wykonania i odbioru robót</w:t>
      </w:r>
      <w:r w:rsidR="00A23690">
        <w:t xml:space="preserve"> </w:t>
      </w:r>
      <w:r>
        <w:t>budowlanych oraz programu funkcjonalno-użytkowego /Dz.U. 2004 nr 202, poz. 2072 z późn. zm./,</w:t>
      </w:r>
    </w:p>
    <w:p w14:paraId="31F4767B" w14:textId="4B3B53F6" w:rsidR="0043337E" w:rsidRDefault="0043337E" w:rsidP="00E34578">
      <w:pPr>
        <w:jc w:val="both"/>
      </w:pPr>
      <w:r>
        <w:t>- Rozporządzenie Ministra Infrastruktury z dnia 19 listopada 2001 r. w sprawie rodzajów obiektów</w:t>
      </w:r>
      <w:r w:rsidR="00A23690">
        <w:t xml:space="preserve"> </w:t>
      </w:r>
      <w:r>
        <w:t>budowlanych, przy których realizacji jest wymagane ustanowienie inspektora nadzoru</w:t>
      </w:r>
      <w:r w:rsidR="00A23690">
        <w:t xml:space="preserve"> </w:t>
      </w:r>
      <w:r>
        <w:t>inwestorskiego /Dz.U. 2001 nr 138 poz. 1554/,</w:t>
      </w:r>
    </w:p>
    <w:p w14:paraId="590E8AE9" w14:textId="7878DB2D" w:rsidR="0043337E" w:rsidRDefault="0043337E" w:rsidP="00E34578">
      <w:pPr>
        <w:jc w:val="both"/>
      </w:pPr>
      <w:r>
        <w:t xml:space="preserve">- Rozporządzenie Ministra Infrastruktury z dnia 23 czerwca 2003 r. w sprawie wzorów: wniosku </w:t>
      </w:r>
      <w:r w:rsidR="008172CC">
        <w:br/>
      </w:r>
      <w:r>
        <w:t>o</w:t>
      </w:r>
      <w:r w:rsidR="00A23690">
        <w:t xml:space="preserve"> </w:t>
      </w:r>
      <w:r>
        <w:t>pozwolenie na budowę, oświadczenia o posiadanym prawie do dysponowania nieruchomością na</w:t>
      </w:r>
    </w:p>
    <w:p w14:paraId="1DF3EC1B" w14:textId="77777777" w:rsidR="0043337E" w:rsidRDefault="0043337E" w:rsidP="00E34578">
      <w:pPr>
        <w:jc w:val="both"/>
      </w:pPr>
      <w:r>
        <w:t>cele budowlane i decyzji o pozwoleniu na budowę /Dz.U. 2003 nr 120 poz.1127 z późn. zm./,</w:t>
      </w:r>
    </w:p>
    <w:p w14:paraId="1CA31609" w14:textId="5567449F" w:rsidR="0043337E" w:rsidRDefault="0043337E" w:rsidP="00E34578">
      <w:pPr>
        <w:jc w:val="both"/>
      </w:pPr>
      <w:r>
        <w:t>- Rozporządzenie Ministra Transportu, Budownictwa i Gospodarki Wodnej z dnia 25.04.2012</w:t>
      </w:r>
      <w:r w:rsidR="00282CCA">
        <w:t xml:space="preserve"> </w:t>
      </w:r>
      <w:r>
        <w:t xml:space="preserve">r. </w:t>
      </w:r>
      <w:r w:rsidR="008172CC">
        <w:br/>
      </w:r>
      <w:r>
        <w:t>w</w:t>
      </w:r>
      <w:r w:rsidR="00A23690">
        <w:t xml:space="preserve"> </w:t>
      </w:r>
      <w:r>
        <w:t>sprawie szczegółowego zakresu i formy projektu budowlanego /Dz.U. 2012 poz. 462/,</w:t>
      </w:r>
    </w:p>
    <w:p w14:paraId="54CE769B" w14:textId="364A805B" w:rsidR="0043337E" w:rsidRDefault="0043337E" w:rsidP="00E34578">
      <w:pPr>
        <w:jc w:val="both"/>
      </w:pPr>
      <w:r>
        <w:t>- Rozporządzenie Ministra Transportu i Budownictwa z dnia 28 kwietnia 2006 r. w sprawie</w:t>
      </w:r>
      <w:r w:rsidR="00A23690">
        <w:t xml:space="preserve"> </w:t>
      </w:r>
      <w:r>
        <w:t>samodzielnych funkcji technicznych w budownictwie /Dz.U. 2006 nr 83 poz. 578 z późń. zm./,</w:t>
      </w:r>
    </w:p>
    <w:p w14:paraId="616995F0" w14:textId="7FAE3DD5" w:rsidR="0043337E" w:rsidRDefault="0043337E" w:rsidP="00E34578">
      <w:pPr>
        <w:jc w:val="both"/>
      </w:pPr>
      <w:r>
        <w:t>- Rozporządzenie Komisji (WE) nr 213/2008 z 28 listopada 2007r. w sprawie wspólnego słownika</w:t>
      </w:r>
      <w:r w:rsidR="00A23690">
        <w:t xml:space="preserve"> </w:t>
      </w:r>
      <w:r>
        <w:t>zamówień CPV</w:t>
      </w:r>
    </w:p>
    <w:p w14:paraId="2AAA02D0" w14:textId="77777777" w:rsidR="0043337E" w:rsidRPr="008172CC" w:rsidRDefault="0043337E" w:rsidP="00E34578">
      <w:pPr>
        <w:jc w:val="both"/>
        <w:rPr>
          <w:b/>
        </w:rPr>
      </w:pPr>
      <w:r w:rsidRPr="008172CC">
        <w:rPr>
          <w:b/>
        </w:rPr>
        <w:t>Uwaga:</w:t>
      </w:r>
    </w:p>
    <w:p w14:paraId="0E902A12" w14:textId="40F17CAD" w:rsidR="0043337E" w:rsidRDefault="0043337E" w:rsidP="00E34578">
      <w:pPr>
        <w:jc w:val="both"/>
      </w:pPr>
      <w:r>
        <w:t>W powyższym wykazie podano tylko najważniejsze akty prawne związane z</w:t>
      </w:r>
      <w:r w:rsidR="00A23690">
        <w:t xml:space="preserve"> </w:t>
      </w:r>
      <w:r>
        <w:t xml:space="preserve">projektowaniem </w:t>
      </w:r>
      <w:r w:rsidR="008172CC">
        <w:br/>
      </w:r>
      <w:r>
        <w:t>i wykonaniem zamierzenia inwestycyjnego. Obowiązkiem Projektanta i</w:t>
      </w:r>
      <w:r w:rsidR="00A23690">
        <w:t xml:space="preserve"> </w:t>
      </w:r>
      <w:r>
        <w:t>Wykonawcy jest stosowanie wszelkich innych obowiązujących, a nieuwzględnionych w niniejszym</w:t>
      </w:r>
      <w:r w:rsidR="00A23690">
        <w:t xml:space="preserve"> </w:t>
      </w:r>
      <w:r>
        <w:t>wykazie, aktów prawnych związanych z wykonaniem zamierzenia budowlanego.</w:t>
      </w:r>
    </w:p>
    <w:p w14:paraId="581D2FBA" w14:textId="77777777" w:rsidR="00920A72" w:rsidRDefault="00920A72" w:rsidP="00E34578">
      <w:pPr>
        <w:jc w:val="both"/>
      </w:pPr>
    </w:p>
    <w:p w14:paraId="7095B9AC" w14:textId="6A07766C" w:rsidR="0043337E" w:rsidRPr="00077632" w:rsidRDefault="0043337E" w:rsidP="00E34578">
      <w:pPr>
        <w:jc w:val="both"/>
        <w:rPr>
          <w:b/>
          <w:bCs/>
          <w:sz w:val="24"/>
          <w:szCs w:val="24"/>
        </w:rPr>
      </w:pPr>
      <w:r w:rsidRPr="00077632">
        <w:rPr>
          <w:b/>
          <w:bCs/>
          <w:sz w:val="24"/>
          <w:szCs w:val="24"/>
        </w:rPr>
        <w:t>2.4. Inne posiadane informacje i dokumenty niezbędne do zaprojektowania robót budowlanych,</w:t>
      </w:r>
      <w:r w:rsidR="00493113" w:rsidRPr="00077632">
        <w:rPr>
          <w:b/>
          <w:bCs/>
          <w:sz w:val="24"/>
          <w:szCs w:val="24"/>
        </w:rPr>
        <w:t xml:space="preserve"> </w:t>
      </w:r>
      <w:r w:rsidRPr="00077632">
        <w:rPr>
          <w:b/>
          <w:bCs/>
          <w:sz w:val="24"/>
          <w:szCs w:val="24"/>
        </w:rPr>
        <w:t>w szczególności:</w:t>
      </w:r>
    </w:p>
    <w:p w14:paraId="3B00FE03" w14:textId="77777777" w:rsidR="0043337E" w:rsidRDefault="0043337E" w:rsidP="00E34578">
      <w:pPr>
        <w:jc w:val="both"/>
      </w:pPr>
      <w:r>
        <w:t>a) kopia mapy zasadniczej</w:t>
      </w:r>
    </w:p>
    <w:p w14:paraId="301D7CC0" w14:textId="6E396FBC" w:rsidR="0043337E" w:rsidRPr="008172CC" w:rsidRDefault="00E264AD" w:rsidP="00E34578">
      <w:pPr>
        <w:jc w:val="both"/>
        <w:rPr>
          <w:b/>
        </w:rPr>
      </w:pPr>
      <w:r w:rsidRPr="008172CC">
        <w:rPr>
          <w:b/>
        </w:rPr>
        <w:t xml:space="preserve">Brak </w:t>
      </w:r>
    </w:p>
    <w:p w14:paraId="7647AC69" w14:textId="77777777" w:rsidR="0043337E" w:rsidRDefault="0043337E" w:rsidP="00E34578">
      <w:pPr>
        <w:jc w:val="both"/>
      </w:pPr>
      <w:r>
        <w:t>b) wyniki badań gruntowo-wodnych na terenie budowy dla potrzeb posadowienia obiektów</w:t>
      </w:r>
    </w:p>
    <w:p w14:paraId="36AE301B" w14:textId="72C562A1" w:rsidR="0043337E" w:rsidRPr="008172CC" w:rsidRDefault="0043337E" w:rsidP="00E34578">
      <w:pPr>
        <w:jc w:val="both"/>
        <w:rPr>
          <w:b/>
        </w:rPr>
      </w:pPr>
      <w:r w:rsidRPr="008172CC">
        <w:rPr>
          <w:b/>
        </w:rPr>
        <w:t>Nie dotyczy</w:t>
      </w:r>
    </w:p>
    <w:p w14:paraId="53784E4E" w14:textId="77777777" w:rsidR="0043337E" w:rsidRPr="00B550E7" w:rsidRDefault="0043337E" w:rsidP="00E34578">
      <w:pPr>
        <w:jc w:val="both"/>
      </w:pPr>
      <w:r w:rsidRPr="00B550E7">
        <w:t>c) zalecenia konserwatorskie konserwatora zabytków</w:t>
      </w:r>
    </w:p>
    <w:p w14:paraId="4960DFA6" w14:textId="1923E0B1" w:rsidR="0043337E" w:rsidRPr="008172CC" w:rsidRDefault="003E2EC1" w:rsidP="00E34578">
      <w:pPr>
        <w:jc w:val="both"/>
        <w:rPr>
          <w:b/>
        </w:rPr>
      </w:pPr>
      <w:r>
        <w:rPr>
          <w:b/>
        </w:rPr>
        <w:t>Załącznik nr 3.3.</w:t>
      </w:r>
    </w:p>
    <w:p w14:paraId="2470D0ED" w14:textId="77777777" w:rsidR="0043337E" w:rsidRDefault="0043337E" w:rsidP="00E34578">
      <w:pPr>
        <w:jc w:val="both"/>
      </w:pPr>
      <w:r>
        <w:t>d) inwentaryzacja zieleni</w:t>
      </w:r>
    </w:p>
    <w:p w14:paraId="170BE3F9" w14:textId="77777777" w:rsidR="0043337E" w:rsidRPr="008172CC" w:rsidRDefault="0043337E" w:rsidP="00E34578">
      <w:pPr>
        <w:jc w:val="both"/>
        <w:rPr>
          <w:b/>
        </w:rPr>
      </w:pPr>
      <w:r w:rsidRPr="008172CC">
        <w:rPr>
          <w:b/>
        </w:rPr>
        <w:t>Nie dotyczy</w:t>
      </w:r>
    </w:p>
    <w:p w14:paraId="28578ADB" w14:textId="7EFE0BFB" w:rsidR="0043337E" w:rsidRDefault="0043337E" w:rsidP="00E34578">
      <w:pPr>
        <w:jc w:val="both"/>
      </w:pPr>
      <w:r>
        <w:t>e) dane dotyczące zanieczyszczeń atmosfery do analizy ochrony powietrza oraz posiadane</w:t>
      </w:r>
      <w:r w:rsidR="008172CC">
        <w:t xml:space="preserve"> </w:t>
      </w:r>
      <w:r>
        <w:t>raporty, opinie lub ekspertyzy z zakresu ochrony środowiska</w:t>
      </w:r>
    </w:p>
    <w:p w14:paraId="4176B652" w14:textId="77777777" w:rsidR="0043337E" w:rsidRPr="008172CC" w:rsidRDefault="0043337E" w:rsidP="00E34578">
      <w:pPr>
        <w:jc w:val="both"/>
        <w:rPr>
          <w:b/>
        </w:rPr>
      </w:pPr>
      <w:r w:rsidRPr="008172CC">
        <w:rPr>
          <w:b/>
        </w:rPr>
        <w:t>Nie dotyczy</w:t>
      </w:r>
    </w:p>
    <w:p w14:paraId="023D3B90" w14:textId="77777777" w:rsidR="0043337E" w:rsidRDefault="0043337E" w:rsidP="00E34578">
      <w:pPr>
        <w:jc w:val="both"/>
      </w:pPr>
      <w:r>
        <w:t>f) pomiary ruchu drogowego, hałasu i innych uciążliwości</w:t>
      </w:r>
    </w:p>
    <w:p w14:paraId="0222B9A4" w14:textId="77777777" w:rsidR="0043337E" w:rsidRPr="008172CC" w:rsidRDefault="0043337E" w:rsidP="00E34578">
      <w:pPr>
        <w:jc w:val="both"/>
        <w:rPr>
          <w:b/>
        </w:rPr>
      </w:pPr>
      <w:r w:rsidRPr="008172CC">
        <w:rPr>
          <w:b/>
        </w:rPr>
        <w:t>Nie dotyczy</w:t>
      </w:r>
    </w:p>
    <w:p w14:paraId="58DCEB34" w14:textId="4C219F20" w:rsidR="0043337E" w:rsidRPr="003B4BC3" w:rsidRDefault="0043337E" w:rsidP="00E34578">
      <w:pPr>
        <w:jc w:val="both"/>
      </w:pPr>
      <w:r>
        <w:lastRenderedPageBreak/>
        <w:t>g) inwentaryzacje lub dokumentację obiektów budowlanych, jeżeli podlegają one</w:t>
      </w:r>
      <w:r w:rsidR="00A23690">
        <w:t xml:space="preserve"> </w:t>
      </w:r>
      <w:r>
        <w:t>przebudowie, odbudowie, rozbudowie, nadbudowie, rozbiórkom lub remontom w zakresie</w:t>
      </w:r>
      <w:r w:rsidR="00A23690">
        <w:t xml:space="preserve"> </w:t>
      </w:r>
      <w:r>
        <w:t>architektury, konstrukcji, instalacji i urządzeń technologicznych, a także wskazania</w:t>
      </w:r>
      <w:r w:rsidR="00A23690">
        <w:t xml:space="preserve"> </w:t>
      </w:r>
      <w:r>
        <w:t>zamawiającego dotyczące zachowania urządzeń naziemnych i podziemnych oraz</w:t>
      </w:r>
      <w:r w:rsidR="00A23690">
        <w:t xml:space="preserve"> </w:t>
      </w:r>
      <w:r>
        <w:t>obiektów przewidzianych do rozbiórki i ewentualne uwarunkowania tych rozbiórek.</w:t>
      </w:r>
    </w:p>
    <w:p w14:paraId="2E37FE90" w14:textId="45D80D0C" w:rsidR="0043337E" w:rsidRPr="008172CC" w:rsidRDefault="0043337E" w:rsidP="00E34578">
      <w:pPr>
        <w:jc w:val="both"/>
        <w:rPr>
          <w:b/>
        </w:rPr>
      </w:pPr>
      <w:r w:rsidRPr="008172CC">
        <w:rPr>
          <w:b/>
        </w:rPr>
        <w:t xml:space="preserve">Inwestor posiada </w:t>
      </w:r>
      <w:r w:rsidR="00A23690" w:rsidRPr="008172CC">
        <w:rPr>
          <w:b/>
        </w:rPr>
        <w:t xml:space="preserve">kartę budynku z Gminnej </w:t>
      </w:r>
      <w:r w:rsidR="003B4BC3" w:rsidRPr="008172CC">
        <w:rPr>
          <w:b/>
        </w:rPr>
        <w:t>ewidencji</w:t>
      </w:r>
      <w:r w:rsidR="00A23690" w:rsidRPr="008172CC">
        <w:rPr>
          <w:b/>
        </w:rPr>
        <w:t xml:space="preserve"> Zabytków</w:t>
      </w:r>
      <w:r w:rsidR="00E264AD" w:rsidRPr="008172CC">
        <w:rPr>
          <w:b/>
        </w:rPr>
        <w:t xml:space="preserve">. </w:t>
      </w:r>
    </w:p>
    <w:p w14:paraId="79158AE7" w14:textId="77109CFD" w:rsidR="0043337E" w:rsidRDefault="0043337E" w:rsidP="00E34578">
      <w:pPr>
        <w:jc w:val="both"/>
      </w:pPr>
      <w:r>
        <w:t>h) porozumienia, zgody lub pozwolenia oraz warunki techniczne i realizacyjne związane z</w:t>
      </w:r>
      <w:r w:rsidR="00A23690">
        <w:t xml:space="preserve"> </w:t>
      </w:r>
      <w:r>
        <w:t>przyłączeniem obiektu do istniejących sieci wodociągowych, kanalizacyjnych, cieplnych,</w:t>
      </w:r>
      <w:r w:rsidR="00A23690">
        <w:t xml:space="preserve"> </w:t>
      </w:r>
      <w:r>
        <w:t xml:space="preserve">gazowych, energetycznych </w:t>
      </w:r>
      <w:r w:rsidR="008172CC">
        <w:br/>
      </w:r>
      <w:r>
        <w:t>i teletechnicznych oraz dróg samochodowych, kolejowych lub</w:t>
      </w:r>
      <w:r w:rsidR="00A23690">
        <w:t xml:space="preserve"> </w:t>
      </w:r>
      <w:r>
        <w:t>wodnych.</w:t>
      </w:r>
    </w:p>
    <w:p w14:paraId="4A7EB4BB" w14:textId="77777777" w:rsidR="0043337E" w:rsidRPr="008172CC" w:rsidRDefault="0043337E" w:rsidP="00E34578">
      <w:pPr>
        <w:jc w:val="both"/>
        <w:rPr>
          <w:b/>
        </w:rPr>
      </w:pPr>
      <w:r w:rsidRPr="008172CC">
        <w:rPr>
          <w:b/>
        </w:rPr>
        <w:t>Nie dotyczy</w:t>
      </w:r>
    </w:p>
    <w:p w14:paraId="5F8548B4" w14:textId="0AC3005F" w:rsidR="0043337E" w:rsidRDefault="0043337E" w:rsidP="00E34578">
      <w:pPr>
        <w:jc w:val="both"/>
      </w:pPr>
      <w:r>
        <w:t>i) dodatkowe wytyczne inwestorskie i uwarunkowania związane z budową i jej</w:t>
      </w:r>
      <w:r w:rsidR="00A23690">
        <w:t xml:space="preserve"> </w:t>
      </w:r>
      <w:r>
        <w:t>przeprowadzeniem</w:t>
      </w:r>
    </w:p>
    <w:p w14:paraId="004DD0DE" w14:textId="459F5D2A" w:rsidR="0043337E" w:rsidRPr="008172CC" w:rsidRDefault="0043337E" w:rsidP="00E34578">
      <w:pPr>
        <w:jc w:val="both"/>
        <w:rPr>
          <w:b/>
        </w:rPr>
      </w:pPr>
      <w:r w:rsidRPr="008172CC">
        <w:rPr>
          <w:b/>
        </w:rPr>
        <w:t>Wszystkie wymagana dokumenty i opracowania konieczne do uzyskania stosownych zezwoleń</w:t>
      </w:r>
      <w:r w:rsidR="002E21E4" w:rsidRPr="008172CC">
        <w:rPr>
          <w:b/>
        </w:rPr>
        <w:t xml:space="preserve"> </w:t>
      </w:r>
      <w:r w:rsidRPr="008172CC">
        <w:rPr>
          <w:b/>
        </w:rPr>
        <w:t>sporządza Wykonawca.</w:t>
      </w:r>
    </w:p>
    <w:p w14:paraId="5192D774" w14:textId="77777777" w:rsidR="00920A72" w:rsidRDefault="00920A72" w:rsidP="00E34578">
      <w:pPr>
        <w:jc w:val="both"/>
      </w:pPr>
    </w:p>
    <w:p w14:paraId="2E63C313" w14:textId="77777777" w:rsidR="00B550E7" w:rsidRPr="00FD2044" w:rsidRDefault="00B550E7" w:rsidP="00B550E7">
      <w:pPr>
        <w:rPr>
          <w:b/>
          <w:bCs/>
        </w:rPr>
      </w:pPr>
      <w:r w:rsidRPr="00FD2044">
        <w:rPr>
          <w:b/>
          <w:bCs/>
        </w:rPr>
        <w:t>3. Załączniki</w:t>
      </w:r>
    </w:p>
    <w:p w14:paraId="443F8459" w14:textId="77777777" w:rsidR="00B550E7" w:rsidRPr="00CF14DE" w:rsidRDefault="00B550E7" w:rsidP="00B550E7">
      <w:pPr>
        <w:rPr>
          <w:b/>
          <w:bCs/>
        </w:rPr>
      </w:pPr>
      <w:r w:rsidRPr="00920A72">
        <w:rPr>
          <w:b/>
          <w:bCs/>
        </w:rPr>
        <w:t>3.1. Dokumentacja fotograficzna</w:t>
      </w:r>
    </w:p>
    <w:p w14:paraId="53C51901" w14:textId="77777777" w:rsidR="00B550E7" w:rsidRDefault="00B550E7" w:rsidP="00B550E7">
      <w:pPr>
        <w:rPr>
          <w:b/>
          <w:bCs/>
        </w:rPr>
      </w:pPr>
      <w:r w:rsidRPr="00920A72">
        <w:rPr>
          <w:b/>
          <w:bCs/>
        </w:rPr>
        <w:t>3.2</w:t>
      </w:r>
      <w:r>
        <w:rPr>
          <w:b/>
          <w:bCs/>
        </w:rPr>
        <w:t>.</w:t>
      </w:r>
      <w:r w:rsidRPr="00665EB2">
        <w:t xml:space="preserve"> </w:t>
      </w:r>
      <w:r w:rsidRPr="00665EB2">
        <w:rPr>
          <w:b/>
          <w:bCs/>
        </w:rPr>
        <w:t>Zestawienie stolarki okiennej</w:t>
      </w:r>
    </w:p>
    <w:p w14:paraId="3EDF63B8" w14:textId="02A2EA5F" w:rsidR="003E2EC1" w:rsidRPr="00920A72" w:rsidRDefault="003E2EC1" w:rsidP="00B550E7">
      <w:pPr>
        <w:rPr>
          <w:b/>
          <w:bCs/>
        </w:rPr>
      </w:pPr>
      <w:r>
        <w:rPr>
          <w:b/>
          <w:bCs/>
        </w:rPr>
        <w:t>3.3. Zalecenia Dolnośląskiego Wojewódzkiego Konserwatora Zabytków</w:t>
      </w:r>
    </w:p>
    <w:p w14:paraId="512ACDB6" w14:textId="77777777" w:rsidR="00B550E7" w:rsidRDefault="00B550E7" w:rsidP="00B550E7"/>
    <w:p w14:paraId="7222A23F" w14:textId="77777777" w:rsidR="00B550E7" w:rsidRDefault="00B550E7" w:rsidP="00B550E7">
      <w:pPr>
        <w:jc w:val="both"/>
      </w:pPr>
      <w:r>
        <w:t>Podstawa wykonania opracowania</w:t>
      </w:r>
    </w:p>
    <w:p w14:paraId="35B730A4" w14:textId="77777777" w:rsidR="00B550E7" w:rsidRDefault="00B550E7" w:rsidP="00B550E7">
      <w:pPr>
        <w:jc w:val="both"/>
      </w:pPr>
      <w:r>
        <w:t xml:space="preserve">Niniejsze opracowanie zostało wykonane na zlecenie Gminy Międzybórz w Międzyborzu. </w:t>
      </w:r>
      <w:bookmarkStart w:id="4" w:name="_Hlk161734739"/>
      <w:r>
        <w:t xml:space="preserve">Celem zrealizowania zadania w systemie zaprojektuj i wybuduj w ramach Rządowego Programu Odbudowy Zabytków Polski Ład </w:t>
      </w:r>
      <w:bookmarkEnd w:id="4"/>
      <w:r>
        <w:t xml:space="preserve">pn.: </w:t>
      </w:r>
      <w:r w:rsidRPr="00E264AD">
        <w:t>Remont zewnętrznych elementów budynku Ośrodka Zdrowia w Międzyborzu</w:t>
      </w:r>
      <w:r>
        <w:t>.</w:t>
      </w:r>
    </w:p>
    <w:p w14:paraId="4FD1D0D4" w14:textId="77777777" w:rsidR="00B550E7" w:rsidRDefault="00B550E7" w:rsidP="00B550E7"/>
    <w:p w14:paraId="3F453945" w14:textId="77777777" w:rsidR="00B550E7" w:rsidRDefault="00B550E7" w:rsidP="00B550E7">
      <w:r w:rsidRPr="00436D63">
        <w:rPr>
          <w:noProof/>
          <w:lang w:eastAsia="pl-PL"/>
        </w:rPr>
        <w:lastRenderedPageBreak/>
        <w:drawing>
          <wp:inline distT="0" distB="0" distL="0" distR="0" wp14:anchorId="2A6D11E7" wp14:editId="709482FA">
            <wp:extent cx="5760720" cy="4320540"/>
            <wp:effectExtent l="0" t="0" r="0" b="3810"/>
            <wp:docPr id="157224054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2E741" w14:textId="77777777" w:rsidR="00B550E7" w:rsidRDefault="00B550E7" w:rsidP="00B550E7">
      <w:r w:rsidRPr="00665EB2">
        <w:rPr>
          <w:noProof/>
          <w:lang w:eastAsia="pl-PL"/>
        </w:rPr>
        <w:drawing>
          <wp:inline distT="0" distB="0" distL="0" distR="0" wp14:anchorId="08A69628" wp14:editId="62FF20A7">
            <wp:extent cx="5760720" cy="4320540"/>
            <wp:effectExtent l="0" t="0" r="0" b="3810"/>
            <wp:docPr id="160898830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E84A0" w14:textId="77777777" w:rsidR="00B550E7" w:rsidRDefault="00B550E7" w:rsidP="00B550E7">
      <w:r w:rsidRPr="00665EB2">
        <w:rPr>
          <w:noProof/>
          <w:lang w:eastAsia="pl-PL"/>
        </w:rPr>
        <w:lastRenderedPageBreak/>
        <w:drawing>
          <wp:inline distT="0" distB="0" distL="0" distR="0" wp14:anchorId="68495458" wp14:editId="3012F99F">
            <wp:extent cx="5760720" cy="4320540"/>
            <wp:effectExtent l="0" t="0" r="0" b="3810"/>
            <wp:docPr id="152962769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12CA10" w14:textId="77777777" w:rsidR="00B550E7" w:rsidRDefault="00B550E7" w:rsidP="00B550E7">
      <w:r w:rsidRPr="00665EB2">
        <w:rPr>
          <w:noProof/>
          <w:lang w:eastAsia="pl-PL"/>
        </w:rPr>
        <w:drawing>
          <wp:inline distT="0" distB="0" distL="0" distR="0" wp14:anchorId="06E65251" wp14:editId="72833EF4">
            <wp:extent cx="5760720" cy="4320540"/>
            <wp:effectExtent l="0" t="0" r="0" b="3810"/>
            <wp:docPr id="159889939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DE9CC9" w14:textId="77777777" w:rsidR="00B550E7" w:rsidRPr="00665EB2" w:rsidRDefault="00B550E7" w:rsidP="00B550E7">
      <w:pPr>
        <w:rPr>
          <w:b/>
          <w:bCs/>
        </w:rPr>
      </w:pPr>
      <w:r w:rsidRPr="00665EB2">
        <w:rPr>
          <w:b/>
          <w:bCs/>
        </w:rPr>
        <w:lastRenderedPageBreak/>
        <w:t>3.</w:t>
      </w:r>
      <w:r>
        <w:rPr>
          <w:b/>
          <w:bCs/>
        </w:rPr>
        <w:t>2</w:t>
      </w:r>
      <w:r w:rsidRPr="00665EB2">
        <w:rPr>
          <w:b/>
          <w:bCs/>
        </w:rPr>
        <w:t>. Zestawienie stolarki okiennej</w:t>
      </w:r>
    </w:p>
    <w:tbl>
      <w:tblPr>
        <w:tblW w:w="52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"/>
        <w:gridCol w:w="1920"/>
        <w:gridCol w:w="1460"/>
        <w:gridCol w:w="1520"/>
      </w:tblGrid>
      <w:tr w:rsidR="00B550E7" w:rsidRPr="00927165" w14:paraId="0D2BBBFE" w14:textId="77777777" w:rsidTr="003C7A84">
        <w:trPr>
          <w:trHeight w:val="315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17DC0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lp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1E11A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4"/>
                <w:szCs w:val="24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4"/>
                <w:szCs w:val="24"/>
                <w:lang w:eastAsia="pl-PL"/>
                <w14:ligatures w14:val="none"/>
              </w:rPr>
              <w:t>oznaczenie okna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57EB0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4"/>
                <w:szCs w:val="24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4"/>
                <w:szCs w:val="24"/>
                <w:lang w:eastAsia="pl-PL"/>
                <w14:ligatures w14:val="none"/>
              </w:rPr>
              <w:t>ilość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9E10F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4"/>
                <w:szCs w:val="24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4"/>
                <w:szCs w:val="24"/>
                <w:lang w:eastAsia="pl-PL"/>
                <w14:ligatures w14:val="none"/>
              </w:rPr>
              <w:t>wymiary (cm)</w:t>
            </w:r>
          </w:p>
        </w:tc>
      </w:tr>
      <w:tr w:rsidR="00B550E7" w:rsidRPr="00927165" w14:paraId="6C65F359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7B3F2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F3F5B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001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E43DF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EBC98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86 x 60</w:t>
            </w:r>
          </w:p>
        </w:tc>
      </w:tr>
      <w:tr w:rsidR="00B550E7" w:rsidRPr="00927165" w14:paraId="49280470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59F43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B7F9F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002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BA5AB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9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F5FB9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 xml:space="preserve">159 x 120 </w:t>
            </w:r>
          </w:p>
        </w:tc>
      </w:tr>
      <w:tr w:rsidR="00B550E7" w:rsidRPr="00927165" w14:paraId="19F1C31A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F1A6D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583FD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003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56A2F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76EC8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122 x 179</w:t>
            </w:r>
          </w:p>
        </w:tc>
      </w:tr>
      <w:tr w:rsidR="00B550E7" w:rsidRPr="00927165" w14:paraId="08456F36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68B1E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4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3F376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004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FCF8F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3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A64AF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147 x 64</w:t>
            </w:r>
          </w:p>
        </w:tc>
      </w:tr>
      <w:tr w:rsidR="00B550E7" w:rsidRPr="00927165" w14:paraId="7E53638E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811CD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5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FE59A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005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80FCD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2F08F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157 x 135</w:t>
            </w:r>
          </w:p>
        </w:tc>
      </w:tr>
      <w:tr w:rsidR="00B550E7" w:rsidRPr="00927165" w14:paraId="760BA245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F34F9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6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00E00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006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5CBCD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83AFC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136 x 66</w:t>
            </w:r>
          </w:p>
        </w:tc>
      </w:tr>
      <w:tr w:rsidR="00B550E7" w:rsidRPr="00927165" w14:paraId="18A89B3C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D3145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7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7F5D1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007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E0CEC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283D6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136 x 46</w:t>
            </w:r>
          </w:p>
        </w:tc>
      </w:tr>
      <w:tr w:rsidR="00B550E7" w:rsidRPr="00927165" w14:paraId="12F4412B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81541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8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42AE4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008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E4338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5A5BE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74 x 68</w:t>
            </w:r>
          </w:p>
        </w:tc>
      </w:tr>
      <w:tr w:rsidR="00B550E7" w:rsidRPr="00927165" w14:paraId="5A29ABF8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4CB9D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9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41A53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009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2EF9E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F57D8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141 x 120</w:t>
            </w:r>
          </w:p>
        </w:tc>
      </w:tr>
      <w:tr w:rsidR="00B550E7" w:rsidRPr="00927165" w14:paraId="423D6343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73345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10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6A04E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010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099B0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4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4EE78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98 x 35</w:t>
            </w:r>
          </w:p>
        </w:tc>
      </w:tr>
      <w:tr w:rsidR="00B550E7" w:rsidRPr="00927165" w14:paraId="1D9A4289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5C9F2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11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12322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011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D7723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064DD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141 x 138</w:t>
            </w:r>
          </w:p>
        </w:tc>
      </w:tr>
      <w:tr w:rsidR="00B550E7" w:rsidRPr="00927165" w14:paraId="3FBA7A9B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749DA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12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8FFFE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012/1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19E46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1A598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142 x 123</w:t>
            </w:r>
          </w:p>
        </w:tc>
      </w:tr>
      <w:tr w:rsidR="00B550E7" w:rsidRPr="00927165" w14:paraId="7082632C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E6399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13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FD5E1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012/2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CBE6D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24373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142 x 123</w:t>
            </w:r>
          </w:p>
        </w:tc>
      </w:tr>
      <w:tr w:rsidR="00B550E7" w:rsidRPr="00927165" w14:paraId="1CED9D12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38B5D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14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65CB4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013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F5123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88D32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70 x 86</w:t>
            </w:r>
          </w:p>
        </w:tc>
      </w:tr>
      <w:tr w:rsidR="00B550E7" w:rsidRPr="00927165" w14:paraId="73C8E2BC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F7036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15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0BC0D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014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B4944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68A00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140 x 69</w:t>
            </w:r>
          </w:p>
        </w:tc>
      </w:tr>
      <w:tr w:rsidR="00B550E7" w:rsidRPr="00927165" w14:paraId="1E450B6E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F4419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16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47262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Okno 015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50AD1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4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CDF72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94 x 58</w:t>
            </w:r>
          </w:p>
        </w:tc>
      </w:tr>
      <w:tr w:rsidR="00B550E7" w:rsidRPr="00927165" w14:paraId="347DC7BF" w14:textId="77777777" w:rsidTr="003C7A84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44DD5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 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ABA2C" w14:textId="77777777" w:rsidR="00B550E7" w:rsidRPr="00927165" w:rsidRDefault="00B550E7" w:rsidP="003C7A8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SUMA: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50300" w14:textId="77777777" w:rsidR="00B550E7" w:rsidRPr="00927165" w:rsidRDefault="00B550E7" w:rsidP="003C7A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5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  <w14:ligatures w14:val="none"/>
              </w:rPr>
              <w:t>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0E8BF" w14:textId="77777777" w:rsidR="00B550E7" w:rsidRPr="00927165" w:rsidRDefault="00B550E7" w:rsidP="003C7A8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</w:pPr>
            <w:r w:rsidRPr="00927165">
              <w:rPr>
                <w:rFonts w:ascii="Calibri" w:eastAsia="Times New Roman" w:hAnsi="Calibri" w:cs="Calibri"/>
                <w:color w:val="000000"/>
                <w:kern w:val="0"/>
                <w:lang w:eastAsia="pl-PL"/>
                <w14:ligatures w14:val="none"/>
              </w:rPr>
              <w:t>61,33 m2</w:t>
            </w:r>
          </w:p>
        </w:tc>
      </w:tr>
    </w:tbl>
    <w:p w14:paraId="5864B47D" w14:textId="77777777" w:rsidR="00B550E7" w:rsidRDefault="00B550E7" w:rsidP="00B550E7"/>
    <w:p w14:paraId="59E7D796" w14:textId="05602D81" w:rsidR="007E4BE3" w:rsidRDefault="00AE60E9" w:rsidP="00B550E7">
      <w:pPr>
        <w:jc w:val="both"/>
      </w:pPr>
      <w:r>
        <w:t xml:space="preserve"> </w:t>
      </w:r>
    </w:p>
    <w:sectPr w:rsidR="007E4BE3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0EA24E9" w14:textId="77777777" w:rsidR="00284F20" w:rsidRDefault="00284F20" w:rsidP="003B4BC3">
      <w:pPr>
        <w:spacing w:after="0" w:line="240" w:lineRule="auto"/>
      </w:pPr>
      <w:r>
        <w:separator/>
      </w:r>
    </w:p>
  </w:endnote>
  <w:endnote w:type="continuationSeparator" w:id="0">
    <w:p w14:paraId="2F10ABDB" w14:textId="77777777" w:rsidR="00284F20" w:rsidRDefault="00284F20" w:rsidP="003B4B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39347875"/>
      <w:docPartObj>
        <w:docPartGallery w:val="Page Numbers (Bottom of Page)"/>
        <w:docPartUnique/>
      </w:docPartObj>
    </w:sdtPr>
    <w:sdtContent>
      <w:p w14:paraId="5A88852F" w14:textId="135571F6" w:rsidR="003B4BC3" w:rsidRDefault="003B4BC3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52813">
          <w:rPr>
            <w:noProof/>
          </w:rPr>
          <w:t>4</w:t>
        </w:r>
        <w:r>
          <w:fldChar w:fldCharType="end"/>
        </w:r>
      </w:p>
    </w:sdtContent>
  </w:sdt>
  <w:p w14:paraId="17938809" w14:textId="77777777" w:rsidR="003B4BC3" w:rsidRDefault="003B4BC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C40654" w14:textId="77777777" w:rsidR="00284F20" w:rsidRDefault="00284F20" w:rsidP="003B4BC3">
      <w:pPr>
        <w:spacing w:after="0" w:line="240" w:lineRule="auto"/>
      </w:pPr>
      <w:r>
        <w:separator/>
      </w:r>
    </w:p>
  </w:footnote>
  <w:footnote w:type="continuationSeparator" w:id="0">
    <w:p w14:paraId="69D5F4A6" w14:textId="77777777" w:rsidR="00284F20" w:rsidRDefault="00284F20" w:rsidP="003B4B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377FD2"/>
    <w:multiLevelType w:val="hybridMultilevel"/>
    <w:tmpl w:val="E2986C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F844ED"/>
    <w:multiLevelType w:val="hybridMultilevel"/>
    <w:tmpl w:val="E61C66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B9745F"/>
    <w:multiLevelType w:val="hybridMultilevel"/>
    <w:tmpl w:val="01F45D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02318E3"/>
    <w:multiLevelType w:val="hybridMultilevel"/>
    <w:tmpl w:val="F4004D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B305144"/>
    <w:multiLevelType w:val="hybridMultilevel"/>
    <w:tmpl w:val="13DE842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50C2ECF"/>
    <w:multiLevelType w:val="hybridMultilevel"/>
    <w:tmpl w:val="A44C6C88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6" w15:restartNumberingAfterBreak="0">
    <w:nsid w:val="75D54D7A"/>
    <w:multiLevelType w:val="hybridMultilevel"/>
    <w:tmpl w:val="BE4615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54857500">
    <w:abstractNumId w:val="5"/>
  </w:num>
  <w:num w:numId="2" w16cid:durableId="282149837">
    <w:abstractNumId w:val="1"/>
  </w:num>
  <w:num w:numId="3" w16cid:durableId="209541553">
    <w:abstractNumId w:val="6"/>
  </w:num>
  <w:num w:numId="4" w16cid:durableId="214438604">
    <w:abstractNumId w:val="2"/>
  </w:num>
  <w:num w:numId="5" w16cid:durableId="1383990496">
    <w:abstractNumId w:val="4"/>
  </w:num>
  <w:num w:numId="6" w16cid:durableId="1719669616">
    <w:abstractNumId w:val="0"/>
  </w:num>
  <w:num w:numId="7" w16cid:durableId="174066390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337E"/>
    <w:rsid w:val="000379C5"/>
    <w:rsid w:val="00077632"/>
    <w:rsid w:val="000D014D"/>
    <w:rsid w:val="00120313"/>
    <w:rsid w:val="00125799"/>
    <w:rsid w:val="0019711D"/>
    <w:rsid w:val="001F6644"/>
    <w:rsid w:val="00243B6E"/>
    <w:rsid w:val="00282CCA"/>
    <w:rsid w:val="00284F20"/>
    <w:rsid w:val="002A6680"/>
    <w:rsid w:val="002C5754"/>
    <w:rsid w:val="002C6A0C"/>
    <w:rsid w:val="002E21E4"/>
    <w:rsid w:val="00373DF9"/>
    <w:rsid w:val="003A23A3"/>
    <w:rsid w:val="003B4BC3"/>
    <w:rsid w:val="003C7A84"/>
    <w:rsid w:val="003E2EC1"/>
    <w:rsid w:val="0043337E"/>
    <w:rsid w:val="0045127F"/>
    <w:rsid w:val="00493113"/>
    <w:rsid w:val="005140DA"/>
    <w:rsid w:val="00576CEA"/>
    <w:rsid w:val="00623348"/>
    <w:rsid w:val="006A1297"/>
    <w:rsid w:val="006E33AE"/>
    <w:rsid w:val="007337FF"/>
    <w:rsid w:val="007834FB"/>
    <w:rsid w:val="007D105A"/>
    <w:rsid w:val="007E4BE3"/>
    <w:rsid w:val="008172CC"/>
    <w:rsid w:val="008661CB"/>
    <w:rsid w:val="00920A72"/>
    <w:rsid w:val="00A23690"/>
    <w:rsid w:val="00A25632"/>
    <w:rsid w:val="00AC17C3"/>
    <w:rsid w:val="00AE60E9"/>
    <w:rsid w:val="00B52813"/>
    <w:rsid w:val="00B550E7"/>
    <w:rsid w:val="00C1592F"/>
    <w:rsid w:val="00C25CE0"/>
    <w:rsid w:val="00CC3128"/>
    <w:rsid w:val="00CC64C7"/>
    <w:rsid w:val="00D13376"/>
    <w:rsid w:val="00D67A6A"/>
    <w:rsid w:val="00DB09A1"/>
    <w:rsid w:val="00E11452"/>
    <w:rsid w:val="00E20755"/>
    <w:rsid w:val="00E264AD"/>
    <w:rsid w:val="00E34578"/>
    <w:rsid w:val="00E730AA"/>
    <w:rsid w:val="00FB0B92"/>
    <w:rsid w:val="00FD20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303FAC"/>
  <w15:docId w15:val="{0F1ADD27-6474-4989-8541-52C098F32B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D67A6A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67A6A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1F6644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B4B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B4BC3"/>
  </w:style>
  <w:style w:type="paragraph" w:styleId="Stopka">
    <w:name w:val="footer"/>
    <w:basedOn w:val="Normalny"/>
    <w:link w:val="StopkaZnak"/>
    <w:uiPriority w:val="99"/>
    <w:unhideWhenUsed/>
    <w:rsid w:val="003B4B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B4B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iedzyborz.e-mapa.net/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18</Pages>
  <Words>4890</Words>
  <Characters>29341</Characters>
  <Application>Microsoft Office Word</Application>
  <DocSecurity>0</DocSecurity>
  <Lines>244</Lines>
  <Paragraphs>68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Justyna Zych-Woźniak</dc:creator>
  <cp:keywords/>
  <dc:description/>
  <cp:lastModifiedBy>Justyna Zych-Woźniak</cp:lastModifiedBy>
  <cp:revision>2</cp:revision>
  <cp:lastPrinted>2024-04-15T06:57:00Z</cp:lastPrinted>
  <dcterms:created xsi:type="dcterms:W3CDTF">2024-09-25T05:49:00Z</dcterms:created>
  <dcterms:modified xsi:type="dcterms:W3CDTF">2024-09-25T05:49:00Z</dcterms:modified>
</cp:coreProperties>
</file>