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081DB" w14:textId="77777777" w:rsidR="00E133DD" w:rsidRPr="00315192" w:rsidRDefault="00E133DD" w:rsidP="00E133DD">
      <w:pPr>
        <w:pStyle w:val="Tekstpodstawowy"/>
        <w:tabs>
          <w:tab w:val="center" w:pos="4536"/>
          <w:tab w:val="right" w:pos="9072"/>
        </w:tabs>
        <w:spacing w:line="276" w:lineRule="auto"/>
        <w:jc w:val="right"/>
        <w:rPr>
          <w:bCs/>
          <w:szCs w:val="24"/>
        </w:rPr>
      </w:pPr>
      <w:r w:rsidRPr="00315192">
        <w:rPr>
          <w:bCs/>
          <w:szCs w:val="24"/>
        </w:rPr>
        <w:t xml:space="preserve">Załącznik nr </w:t>
      </w:r>
      <w:r w:rsidR="00073B6C" w:rsidRPr="00315192">
        <w:rPr>
          <w:bCs/>
          <w:szCs w:val="24"/>
        </w:rPr>
        <w:t>5</w:t>
      </w:r>
      <w:r w:rsidRPr="00315192">
        <w:rPr>
          <w:bCs/>
          <w:szCs w:val="24"/>
        </w:rPr>
        <w:t xml:space="preserve"> do SWZ</w:t>
      </w:r>
    </w:p>
    <w:p w14:paraId="5B228C11" w14:textId="77777777" w:rsidR="00E133DD" w:rsidRPr="00315192" w:rsidRDefault="00E133DD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</w:p>
    <w:p w14:paraId="57645C63" w14:textId="14AFBCF7" w:rsidR="00E133DD" w:rsidRPr="00315192" w:rsidRDefault="004E12D6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  <w:r w:rsidRPr="00315192">
        <w:rPr>
          <w:b/>
          <w:spacing w:val="20"/>
        </w:rPr>
        <w:t xml:space="preserve">UMOWA NR </w:t>
      </w:r>
      <w:r w:rsidR="003936E9">
        <w:rPr>
          <w:b/>
          <w:spacing w:val="20"/>
        </w:rPr>
        <w:t>PT</w:t>
      </w:r>
      <w:r w:rsidR="00315192" w:rsidRPr="00315192">
        <w:rPr>
          <w:b/>
          <w:spacing w:val="20"/>
        </w:rPr>
        <w:t>.2370.</w:t>
      </w:r>
      <w:r w:rsidR="00A47B16">
        <w:rPr>
          <w:b/>
          <w:spacing w:val="20"/>
        </w:rPr>
        <w:t>1</w:t>
      </w:r>
      <w:r w:rsidR="00315192" w:rsidRPr="00315192">
        <w:rPr>
          <w:b/>
          <w:spacing w:val="20"/>
        </w:rPr>
        <w:t>.202</w:t>
      </w:r>
      <w:r w:rsidR="00A47B16">
        <w:rPr>
          <w:b/>
          <w:spacing w:val="20"/>
        </w:rPr>
        <w:t>4</w:t>
      </w:r>
    </w:p>
    <w:p w14:paraId="4039379A" w14:textId="77777777" w:rsidR="00E133DD" w:rsidRPr="00315192" w:rsidRDefault="00E133DD" w:rsidP="00E133DD">
      <w:pPr>
        <w:widowControl w:val="0"/>
        <w:autoSpaceDE w:val="0"/>
        <w:autoSpaceDN w:val="0"/>
        <w:adjustRightInd w:val="0"/>
        <w:spacing w:line="276" w:lineRule="auto"/>
        <w:jc w:val="both"/>
      </w:pPr>
    </w:p>
    <w:p w14:paraId="6E16EF87" w14:textId="475B9453" w:rsidR="00A20DF5" w:rsidRPr="00315192" w:rsidRDefault="004E12D6" w:rsidP="009B7330">
      <w:pPr>
        <w:jc w:val="both"/>
      </w:pPr>
      <w:r w:rsidRPr="00315192">
        <w:t>zawarta w dniu ………………</w:t>
      </w:r>
      <w:r w:rsidR="00E133DD" w:rsidRPr="00315192">
        <w:t>.................. 202</w:t>
      </w:r>
      <w:r w:rsidR="00A47B16">
        <w:t>4</w:t>
      </w:r>
      <w:r w:rsidR="00E133DD" w:rsidRPr="00315192">
        <w:t xml:space="preserve"> r. w </w:t>
      </w:r>
      <w:r w:rsidR="00A47B16">
        <w:t>Sieradzu</w:t>
      </w:r>
      <w:r w:rsidR="00552116" w:rsidRPr="00315192">
        <w:t xml:space="preserve">, </w:t>
      </w:r>
      <w:r w:rsidR="00E133DD" w:rsidRPr="00315192">
        <w:t>pomiędzy</w:t>
      </w:r>
      <w:r w:rsidR="00552116" w:rsidRPr="00315192">
        <w:t>:</w:t>
      </w:r>
    </w:p>
    <w:p w14:paraId="00EFED0E" w14:textId="6DEB751F" w:rsidR="009B7330" w:rsidRPr="00315192" w:rsidRDefault="00E133DD" w:rsidP="009B7330">
      <w:pPr>
        <w:jc w:val="both"/>
      </w:pPr>
      <w:r w:rsidRPr="00315192">
        <w:t xml:space="preserve"> </w:t>
      </w:r>
      <w:r w:rsidRPr="00315192">
        <w:br/>
      </w:r>
      <w:r w:rsidR="009B7330" w:rsidRPr="00315192">
        <w:t xml:space="preserve">Skarbem Państwa – </w:t>
      </w:r>
      <w:r w:rsidR="00A47B16">
        <w:t>Komendą Powiatową</w:t>
      </w:r>
      <w:r w:rsidR="009B7330" w:rsidRPr="00315192">
        <w:t xml:space="preserve"> Państwowej Straży Pożarnej w </w:t>
      </w:r>
      <w:r w:rsidR="00A47B16">
        <w:t>Sieradzu</w:t>
      </w:r>
      <w:r w:rsidR="009B7330" w:rsidRPr="00315192">
        <w:t xml:space="preserve">, </w:t>
      </w:r>
      <w:r w:rsidR="00A47B16">
        <w:br/>
      </w:r>
      <w:r w:rsidR="009B7330" w:rsidRPr="00315192">
        <w:t>ul. </w:t>
      </w:r>
      <w:r w:rsidR="00A47B16" w:rsidRPr="00A47B16">
        <w:t>T. Grzesika i R. Piwnika 1, 98-200 Sieradz</w:t>
      </w:r>
      <w:r w:rsidR="009B7330" w:rsidRPr="00315192">
        <w:t xml:space="preserve">, NIP: </w:t>
      </w:r>
      <w:r w:rsidR="00A47B16">
        <w:t>827-10-64-074</w:t>
      </w:r>
    </w:p>
    <w:p w14:paraId="0F65F1DA" w14:textId="77777777" w:rsidR="009B7330" w:rsidRPr="00315192" w:rsidRDefault="009B7330" w:rsidP="009B7330">
      <w:pPr>
        <w:jc w:val="both"/>
      </w:pPr>
      <w:r w:rsidRPr="00315192">
        <w:t>zwanym w dalszej części  umowy „</w:t>
      </w:r>
      <w:r w:rsidR="00602D49" w:rsidRPr="00315192">
        <w:t>Zamawiającym</w:t>
      </w:r>
      <w:r w:rsidRPr="00315192">
        <w:t>”.</w:t>
      </w:r>
    </w:p>
    <w:p w14:paraId="62DCFC81" w14:textId="5EC7431B" w:rsidR="009B7330" w:rsidRPr="00315192" w:rsidRDefault="009B7330" w:rsidP="009B7330">
      <w:pPr>
        <w:jc w:val="both"/>
      </w:pPr>
      <w:r w:rsidRPr="00315192">
        <w:t>reprezentowaną  prze</w:t>
      </w:r>
      <w:r w:rsidR="00A47B16">
        <w:t xml:space="preserve">z Radosława Jadwiszczaka </w:t>
      </w:r>
      <w:r w:rsidRPr="00315192">
        <w:t xml:space="preserve">– </w:t>
      </w:r>
      <w:r w:rsidR="00A47B16">
        <w:t>Komendant Powiatowy</w:t>
      </w:r>
      <w:r w:rsidRPr="00315192">
        <w:t xml:space="preserve"> Państwowej Straży Pożarnej w </w:t>
      </w:r>
      <w:r w:rsidR="00A47B16">
        <w:t>Sieradzu</w:t>
      </w:r>
    </w:p>
    <w:p w14:paraId="52CFD4DA" w14:textId="77777777" w:rsidR="009B7330" w:rsidRPr="00315192" w:rsidRDefault="009B7330" w:rsidP="009B7330">
      <w:pPr>
        <w:jc w:val="both"/>
      </w:pPr>
      <w:r w:rsidRPr="00315192">
        <w:t>a</w:t>
      </w:r>
    </w:p>
    <w:p w14:paraId="0A258FEE" w14:textId="77777777" w:rsidR="009B7330" w:rsidRPr="00315192" w:rsidRDefault="009B7330" w:rsidP="009B7330">
      <w:pPr>
        <w:jc w:val="both"/>
      </w:pPr>
      <w:r w:rsidRPr="00315192">
        <w:t>……………………………………………</w:t>
      </w:r>
    </w:p>
    <w:p w14:paraId="5E0F640B" w14:textId="77777777" w:rsidR="009B7330" w:rsidRPr="00315192" w:rsidRDefault="009B7330" w:rsidP="009B7330">
      <w:pPr>
        <w:jc w:val="both"/>
      </w:pPr>
      <w:r w:rsidRPr="00315192">
        <w:t>zarejestrowanym w KRS:………………………..</w:t>
      </w:r>
    </w:p>
    <w:p w14:paraId="0F7DD7E2" w14:textId="77777777" w:rsidR="009B7330" w:rsidRPr="00315192" w:rsidRDefault="009B7330" w:rsidP="009B7330">
      <w:pPr>
        <w:jc w:val="both"/>
      </w:pPr>
      <w:r w:rsidRPr="00315192">
        <w:t>NIP: ………………………..</w:t>
      </w:r>
    </w:p>
    <w:p w14:paraId="69CFC36E" w14:textId="77777777" w:rsidR="009B7330" w:rsidRPr="00315192" w:rsidRDefault="009B7330" w:rsidP="009B7330">
      <w:pPr>
        <w:jc w:val="both"/>
      </w:pPr>
      <w:r w:rsidRPr="00315192">
        <w:t>REGON: ………………………….</w:t>
      </w:r>
    </w:p>
    <w:p w14:paraId="628933FE" w14:textId="77777777" w:rsidR="009B7330" w:rsidRPr="00315192" w:rsidRDefault="009B7330" w:rsidP="009B7330">
      <w:pPr>
        <w:jc w:val="both"/>
      </w:pPr>
      <w:r w:rsidRPr="00315192">
        <w:t>reprezentowaną przez:</w:t>
      </w:r>
    </w:p>
    <w:p w14:paraId="449C79BB" w14:textId="77777777" w:rsidR="009B7330" w:rsidRPr="00315192" w:rsidRDefault="009B7330" w:rsidP="009B7330">
      <w:pPr>
        <w:jc w:val="both"/>
      </w:pPr>
      <w:r w:rsidRPr="00315192">
        <w:t>…………………………………..</w:t>
      </w:r>
    </w:p>
    <w:p w14:paraId="41F6C856" w14:textId="77777777" w:rsidR="009B7330" w:rsidRPr="00315192" w:rsidRDefault="009B7330" w:rsidP="009B7330">
      <w:pPr>
        <w:jc w:val="both"/>
      </w:pPr>
      <w:r w:rsidRPr="00315192">
        <w:t>zwanym w dalszej części umowy „</w:t>
      </w:r>
      <w:r w:rsidR="00602D49" w:rsidRPr="00315192">
        <w:t>Wykonawcą</w:t>
      </w:r>
      <w:r w:rsidRPr="00315192">
        <w:t>”,</w:t>
      </w:r>
    </w:p>
    <w:p w14:paraId="33705712" w14:textId="77777777" w:rsidR="00E133DD" w:rsidRPr="00315192" w:rsidRDefault="00E133DD" w:rsidP="009B7330">
      <w:pPr>
        <w:pStyle w:val="Tekstpodstawowy"/>
        <w:spacing w:line="276" w:lineRule="auto"/>
        <w:rPr>
          <w:szCs w:val="24"/>
        </w:rPr>
      </w:pPr>
    </w:p>
    <w:p w14:paraId="77C9207B" w14:textId="77777777" w:rsidR="00E133DD" w:rsidRPr="006109AA" w:rsidRDefault="00E133DD" w:rsidP="00E133DD">
      <w:pPr>
        <w:pStyle w:val="Tekstpodstawowy"/>
        <w:spacing w:line="276" w:lineRule="auto"/>
        <w:jc w:val="center"/>
        <w:rPr>
          <w:szCs w:val="24"/>
          <w:highlight w:val="yellow"/>
        </w:rPr>
      </w:pPr>
    </w:p>
    <w:p w14:paraId="79F011CE" w14:textId="77777777" w:rsidR="00E133DD" w:rsidRPr="00315192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>§ 1. POSTANOWIENIA OGÓLNE</w:t>
      </w:r>
    </w:p>
    <w:p w14:paraId="09E8073F" w14:textId="77777777" w:rsidR="00921C58" w:rsidRPr="00315192" w:rsidRDefault="00921C5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256AB5A9" w14:textId="77777777" w:rsidR="00E133DD" w:rsidRPr="00315192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315192">
        <w:rPr>
          <w:szCs w:val="24"/>
        </w:rPr>
        <w:t xml:space="preserve">Tryb postępowania. </w:t>
      </w:r>
    </w:p>
    <w:p w14:paraId="09C7C999" w14:textId="780054FC" w:rsidR="00E133DD" w:rsidRPr="00315192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315192">
        <w:rPr>
          <w:szCs w:val="24"/>
        </w:rPr>
        <w:t>Strony oświadczają, że niniejsza umowa została zawarta w wyniku udzielenia zamówienia publicznego przeprowadzonego w trybie p</w:t>
      </w:r>
      <w:r w:rsidR="00315192" w:rsidRPr="00315192">
        <w:rPr>
          <w:szCs w:val="24"/>
        </w:rPr>
        <w:t>odstawowym bez przeprowadzenia negocjacji</w:t>
      </w:r>
      <w:r w:rsidRPr="00315192">
        <w:rPr>
          <w:szCs w:val="24"/>
        </w:rPr>
        <w:t>, zgodnie z ustawą z dnia 11 września 2019 r. - Prawo zamówień publicznych (</w:t>
      </w:r>
      <w:r w:rsidR="0020683A" w:rsidRPr="0020683A">
        <w:rPr>
          <w:szCs w:val="24"/>
        </w:rPr>
        <w:t>t.j. Dz. U. z 2024 r. poz. 1320.</w:t>
      </w:r>
      <w:r w:rsidRPr="00315192">
        <w:rPr>
          <w:szCs w:val="24"/>
        </w:rPr>
        <w:t>), zwanej dalej w umowie Ustawą PZP.</w:t>
      </w:r>
    </w:p>
    <w:p w14:paraId="508DA4B5" w14:textId="77777777" w:rsidR="00E133DD" w:rsidRPr="00315192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315192">
        <w:rPr>
          <w:szCs w:val="24"/>
        </w:rPr>
        <w:t>O ile w umowie jest mowa o dniach – należy przez to rozumieć dni kalendarzowe.</w:t>
      </w:r>
    </w:p>
    <w:p w14:paraId="17E28F9F" w14:textId="77777777" w:rsidR="00E133DD" w:rsidRPr="006109AA" w:rsidRDefault="00E133DD" w:rsidP="00A20DF5">
      <w:pPr>
        <w:pStyle w:val="Tekstpodstawowy"/>
        <w:spacing w:line="276" w:lineRule="auto"/>
        <w:ind w:left="360"/>
        <w:rPr>
          <w:b/>
          <w:szCs w:val="24"/>
          <w:highlight w:val="yellow"/>
        </w:rPr>
      </w:pPr>
    </w:p>
    <w:p w14:paraId="69AC8E3E" w14:textId="77777777" w:rsidR="00E133DD" w:rsidRPr="00315192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>§ 2. PRZEDMIOT UMOWY</w:t>
      </w:r>
    </w:p>
    <w:p w14:paraId="1BD9C54E" w14:textId="77777777" w:rsidR="00921C58" w:rsidRPr="00315192" w:rsidRDefault="00921C5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0C730094" w14:textId="4FF35C6C" w:rsidR="00E133DD" w:rsidRPr="00315192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</w:rPr>
        <w:t xml:space="preserve">Wykonawca zobowiązuje się </w:t>
      </w:r>
      <w:r w:rsidR="00D721B7" w:rsidRPr="00315192">
        <w:rPr>
          <w:szCs w:val="24"/>
        </w:rPr>
        <w:t>dostarczyć</w:t>
      </w:r>
      <w:r w:rsidR="00A039AE">
        <w:rPr>
          <w:szCs w:val="24"/>
        </w:rPr>
        <w:t xml:space="preserve"> i</w:t>
      </w:r>
      <w:r w:rsidR="00C65FD4" w:rsidRPr="00315192">
        <w:rPr>
          <w:szCs w:val="24"/>
        </w:rPr>
        <w:t xml:space="preserve"> wydać</w:t>
      </w:r>
      <w:r w:rsidR="00921C58" w:rsidRPr="00315192">
        <w:rPr>
          <w:szCs w:val="24"/>
        </w:rPr>
        <w:t xml:space="preserve"> Zamawiającemu </w:t>
      </w:r>
      <w:r w:rsidR="00C65FD4" w:rsidRPr="00315192">
        <w:rPr>
          <w:szCs w:val="24"/>
        </w:rPr>
        <w:t>przedmiot umowy</w:t>
      </w:r>
      <w:r w:rsidR="00D721B7" w:rsidRPr="00315192">
        <w:rPr>
          <w:szCs w:val="24"/>
        </w:rPr>
        <w:t>,</w:t>
      </w:r>
      <w:r w:rsidR="00C65FD4" w:rsidRPr="00315192">
        <w:rPr>
          <w:szCs w:val="24"/>
        </w:rPr>
        <w:t xml:space="preserve"> na  </w:t>
      </w:r>
      <w:r w:rsidRPr="00315192">
        <w:rPr>
          <w:szCs w:val="24"/>
        </w:rPr>
        <w:t xml:space="preserve">który składa się </w:t>
      </w:r>
      <w:r w:rsidR="00C476DF" w:rsidRPr="00315192">
        <w:rPr>
          <w:szCs w:val="24"/>
        </w:rPr>
        <w:t xml:space="preserve">jeden </w:t>
      </w:r>
      <w:r w:rsidRPr="00315192">
        <w:rPr>
          <w:szCs w:val="24"/>
        </w:rPr>
        <w:t xml:space="preserve">samochód </w:t>
      </w:r>
      <w:r w:rsidR="00A039AE">
        <w:rPr>
          <w:szCs w:val="24"/>
        </w:rPr>
        <w:t>osobowy marki</w:t>
      </w:r>
      <w:r w:rsidRPr="00315192">
        <w:rPr>
          <w:szCs w:val="24"/>
        </w:rPr>
        <w:t xml:space="preserve"> </w:t>
      </w:r>
      <w:r w:rsidR="00C65FD4" w:rsidRPr="00315192">
        <w:rPr>
          <w:szCs w:val="24"/>
        </w:rPr>
        <w:t>……………………………</w:t>
      </w:r>
      <w:r w:rsidRPr="00315192">
        <w:rPr>
          <w:szCs w:val="24"/>
        </w:rPr>
        <w:t xml:space="preserve"> </w:t>
      </w:r>
      <w:r w:rsidR="00A039AE">
        <w:rPr>
          <w:szCs w:val="24"/>
        </w:rPr>
        <w:t xml:space="preserve">wraz </w:t>
      </w:r>
      <w:r w:rsidR="00C65FD4" w:rsidRPr="00315192">
        <w:rPr>
          <w:szCs w:val="24"/>
        </w:rPr>
        <w:t>z </w:t>
      </w:r>
      <w:r w:rsidR="00A039AE">
        <w:rPr>
          <w:szCs w:val="24"/>
        </w:rPr>
        <w:t>dostosowanie i oznaczeniem</w:t>
      </w:r>
      <w:r w:rsidR="004E12D6" w:rsidRPr="00315192">
        <w:rPr>
          <w:szCs w:val="24"/>
        </w:rPr>
        <w:t xml:space="preserve"> </w:t>
      </w:r>
      <w:r w:rsidR="00CC5F6E" w:rsidRPr="00315192">
        <w:rPr>
          <w:szCs w:val="24"/>
        </w:rPr>
        <w:t xml:space="preserve">(zwany dalej </w:t>
      </w:r>
      <w:r w:rsidR="00155AD0" w:rsidRPr="00315192">
        <w:rPr>
          <w:szCs w:val="24"/>
        </w:rPr>
        <w:t>S</w:t>
      </w:r>
      <w:r w:rsidR="00CC5F6E" w:rsidRPr="00315192">
        <w:rPr>
          <w:szCs w:val="24"/>
        </w:rPr>
        <w:t xml:space="preserve">amochodem) </w:t>
      </w:r>
      <w:r w:rsidR="004E12D6" w:rsidRPr="00315192">
        <w:rPr>
          <w:szCs w:val="24"/>
        </w:rPr>
        <w:t>– o </w:t>
      </w:r>
      <w:r w:rsidRPr="00315192">
        <w:rPr>
          <w:szCs w:val="24"/>
        </w:rPr>
        <w:t>parametrach technicznych i</w:t>
      </w:r>
      <w:r w:rsidR="00521DCA" w:rsidRPr="00315192">
        <w:rPr>
          <w:szCs w:val="24"/>
        </w:rPr>
        <w:t> </w:t>
      </w:r>
      <w:r w:rsidRPr="00315192">
        <w:rPr>
          <w:szCs w:val="24"/>
        </w:rPr>
        <w:t xml:space="preserve"> warunkach minimalnych wyszczególnionych </w:t>
      </w:r>
      <w:r w:rsidR="00A20DF5" w:rsidRPr="00315192">
        <w:rPr>
          <w:szCs w:val="24"/>
        </w:rPr>
        <w:t>Z</w:t>
      </w:r>
      <w:r w:rsidRPr="00315192">
        <w:rPr>
          <w:szCs w:val="24"/>
        </w:rPr>
        <w:t xml:space="preserve">ałączniku nr 1 </w:t>
      </w:r>
      <w:r w:rsidR="00A20DF5" w:rsidRPr="00315192">
        <w:rPr>
          <w:szCs w:val="24"/>
        </w:rPr>
        <w:t xml:space="preserve">do umowy - </w:t>
      </w:r>
      <w:r w:rsidRPr="00315192">
        <w:rPr>
          <w:szCs w:val="24"/>
        </w:rPr>
        <w:t>Opisie prz</w:t>
      </w:r>
      <w:r w:rsidR="00521DCA" w:rsidRPr="00315192">
        <w:rPr>
          <w:szCs w:val="24"/>
        </w:rPr>
        <w:t>edmiotu zamówienia do SWZ</w:t>
      </w:r>
      <w:r w:rsidR="00C94F0A">
        <w:rPr>
          <w:szCs w:val="24"/>
        </w:rPr>
        <w:t xml:space="preserve"> oraz ofertą Wykonawcy</w:t>
      </w:r>
      <w:r w:rsidR="00D721B7" w:rsidRPr="00315192">
        <w:rPr>
          <w:szCs w:val="24"/>
        </w:rPr>
        <w:t>.</w:t>
      </w:r>
      <w:r w:rsidRPr="00315192">
        <w:rPr>
          <w:szCs w:val="24"/>
        </w:rPr>
        <w:t xml:space="preserve"> </w:t>
      </w:r>
    </w:p>
    <w:p w14:paraId="32E9ECEE" w14:textId="6063CA78" w:rsidR="00E133DD" w:rsidRPr="00315192" w:rsidRDefault="00CC5F6E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</w:rPr>
        <w:t>Samochód</w:t>
      </w:r>
      <w:r w:rsidR="00E133DD" w:rsidRPr="00315192">
        <w:rPr>
          <w:szCs w:val="24"/>
        </w:rPr>
        <w:t xml:space="preserve"> musi być fabrycznie nowy – wyprodukowany nie wcześniej niż w roku </w:t>
      </w:r>
      <w:r w:rsidR="00A039AE">
        <w:rPr>
          <w:szCs w:val="24"/>
        </w:rPr>
        <w:t>2024</w:t>
      </w:r>
      <w:r w:rsidR="00E133DD" w:rsidRPr="00315192">
        <w:rPr>
          <w:szCs w:val="24"/>
        </w:rPr>
        <w:t>.</w:t>
      </w:r>
    </w:p>
    <w:p w14:paraId="7B4A7218" w14:textId="783D4E34" w:rsidR="00C94F0A" w:rsidRPr="00FB13EE" w:rsidRDefault="00E133DD" w:rsidP="00C94F0A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FB13EE">
        <w:rPr>
          <w:szCs w:val="24"/>
        </w:rPr>
        <w:t>Wykonawca, na wniosek Zamawiającego, zobowiązuje się do pisemnego informowania o postępach w realizacji przedmiotu umowy oraz o ewentualnych problemach czy opóźnieniach.</w:t>
      </w:r>
    </w:p>
    <w:p w14:paraId="6BA861E0" w14:textId="77777777" w:rsidR="00921C58" w:rsidRPr="00315192" w:rsidRDefault="00921C58" w:rsidP="00921C58">
      <w:pPr>
        <w:pStyle w:val="Tekstpodstawowy"/>
        <w:spacing w:line="276" w:lineRule="auto"/>
        <w:ind w:left="360"/>
        <w:rPr>
          <w:szCs w:val="24"/>
        </w:rPr>
      </w:pPr>
    </w:p>
    <w:p w14:paraId="35BFC8CF" w14:textId="77777777" w:rsidR="00E133DD" w:rsidRPr="00315192" w:rsidRDefault="00521DCA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>§ 3.</w:t>
      </w:r>
      <w:r w:rsidR="00E133DD" w:rsidRPr="00315192">
        <w:rPr>
          <w:szCs w:val="24"/>
        </w:rPr>
        <w:t xml:space="preserve"> </w:t>
      </w:r>
      <w:r w:rsidR="00E133DD" w:rsidRPr="00315192">
        <w:rPr>
          <w:b/>
          <w:szCs w:val="24"/>
        </w:rPr>
        <w:t>CENA I WARUNKI PŁATNOŚCI</w:t>
      </w:r>
    </w:p>
    <w:p w14:paraId="19877F8C" w14:textId="77777777" w:rsidR="00921C58" w:rsidRPr="00315192" w:rsidRDefault="00921C58" w:rsidP="00E133DD">
      <w:pPr>
        <w:pStyle w:val="Tekstpodstawowy"/>
        <w:spacing w:line="276" w:lineRule="auto"/>
        <w:jc w:val="center"/>
        <w:rPr>
          <w:szCs w:val="24"/>
        </w:rPr>
      </w:pPr>
    </w:p>
    <w:p w14:paraId="7E34E93C" w14:textId="1E28617A" w:rsidR="00155AD0" w:rsidRPr="00315192" w:rsidRDefault="00C94F0A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>
        <w:rPr>
          <w:szCs w:val="24"/>
        </w:rPr>
        <w:t>Za przedmiot umowy Zamawiający zapłaci Wykonawcy cenę w wysokości……………</w:t>
      </w:r>
      <w:r w:rsidR="00155AD0" w:rsidRPr="00315192">
        <w:rPr>
          <w:szCs w:val="24"/>
        </w:rPr>
        <w:t xml:space="preserve"> netto ..................... zł (słownie….. .), brutto ……….….(słownie….. .),</w:t>
      </w:r>
    </w:p>
    <w:p w14:paraId="4EE498A9" w14:textId="77777777" w:rsidR="00155AD0" w:rsidRPr="00315192" w:rsidRDefault="00155AD0" w:rsidP="00155AD0">
      <w:pPr>
        <w:pStyle w:val="Tekstpodstawowy"/>
        <w:spacing w:line="276" w:lineRule="auto"/>
        <w:ind w:left="360"/>
        <w:rPr>
          <w:szCs w:val="24"/>
        </w:rPr>
      </w:pPr>
      <w:r w:rsidRPr="00315192">
        <w:rPr>
          <w:szCs w:val="24"/>
        </w:rPr>
        <w:lastRenderedPageBreak/>
        <w:t>VAT …….. %, ……………………………..</w:t>
      </w:r>
    </w:p>
    <w:p w14:paraId="001F9883" w14:textId="5C4E8FBC" w:rsidR="00E133DD" w:rsidRPr="00315192" w:rsidRDefault="00921C58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315192">
        <w:rPr>
          <w:szCs w:val="24"/>
        </w:rPr>
        <w:t>C</w:t>
      </w:r>
      <w:r w:rsidR="00E133DD" w:rsidRPr="00315192">
        <w:rPr>
          <w:szCs w:val="24"/>
        </w:rPr>
        <w:t>en</w:t>
      </w:r>
      <w:r w:rsidRPr="00315192">
        <w:rPr>
          <w:szCs w:val="24"/>
        </w:rPr>
        <w:t>a</w:t>
      </w:r>
      <w:r w:rsidR="00E133DD" w:rsidRPr="00315192">
        <w:rPr>
          <w:szCs w:val="24"/>
        </w:rPr>
        <w:t xml:space="preserve"> przedmiotu umowy</w:t>
      </w:r>
      <w:r w:rsidR="00155AD0" w:rsidRPr="00315192">
        <w:rPr>
          <w:szCs w:val="24"/>
        </w:rPr>
        <w:t xml:space="preserve">, o której mowa w ust. 1 </w:t>
      </w:r>
      <w:r w:rsidRPr="00315192">
        <w:rPr>
          <w:szCs w:val="24"/>
        </w:rPr>
        <w:t xml:space="preserve">zostanie zapłacona przez Zamawiającego </w:t>
      </w:r>
      <w:r w:rsidR="00521DCA" w:rsidRPr="00315192">
        <w:rPr>
          <w:szCs w:val="24"/>
        </w:rPr>
        <w:t>przelewem</w:t>
      </w:r>
      <w:r w:rsidR="00FB13EE">
        <w:rPr>
          <w:szCs w:val="24"/>
        </w:rPr>
        <w:t xml:space="preserve"> po pozytywnym odbiorze</w:t>
      </w:r>
      <w:r w:rsidR="00521DCA" w:rsidRPr="00315192">
        <w:rPr>
          <w:szCs w:val="24"/>
        </w:rPr>
        <w:t xml:space="preserve"> w </w:t>
      </w:r>
      <w:r w:rsidR="00E133DD" w:rsidRPr="00315192">
        <w:rPr>
          <w:szCs w:val="24"/>
        </w:rPr>
        <w:t xml:space="preserve">terminie </w:t>
      </w:r>
      <w:r w:rsidR="00D673E7">
        <w:rPr>
          <w:szCs w:val="24"/>
        </w:rPr>
        <w:t>21</w:t>
      </w:r>
      <w:r w:rsidR="00E133DD" w:rsidRPr="00315192">
        <w:rPr>
          <w:szCs w:val="24"/>
        </w:rPr>
        <w:t xml:space="preserve"> dni od daty otrzymania prawidłowo wystawionej faktury, po uprzednim odbiorze </w:t>
      </w:r>
      <w:r w:rsidR="00475552" w:rsidRPr="00315192">
        <w:rPr>
          <w:szCs w:val="24"/>
        </w:rPr>
        <w:t xml:space="preserve">techniczno-jakościowym </w:t>
      </w:r>
      <w:r w:rsidR="00E133DD" w:rsidRPr="00315192">
        <w:rPr>
          <w:szCs w:val="24"/>
        </w:rPr>
        <w:t>przedmiotu umowy.</w:t>
      </w:r>
      <w:r w:rsidR="00D721B7" w:rsidRPr="00315192">
        <w:rPr>
          <w:szCs w:val="24"/>
        </w:rPr>
        <w:t xml:space="preserve"> </w:t>
      </w:r>
    </w:p>
    <w:p w14:paraId="572A98FA" w14:textId="77777777" w:rsidR="00E133DD" w:rsidRPr="00315192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315192">
        <w:rPr>
          <w:szCs w:val="24"/>
        </w:rPr>
        <w:t>Zamawiający zobowiązany jest do zapłaty wartości w PLN. Zamawiający nie dopuszcza płatności w walutach obcych.</w:t>
      </w:r>
    </w:p>
    <w:p w14:paraId="183BA24A" w14:textId="77777777" w:rsidR="00155AD0" w:rsidRPr="00315192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315192">
        <w:rPr>
          <w:szCs w:val="24"/>
        </w:rPr>
        <w:t>Wykonawca zobowiązany jest do podania na fakturze numeru rachunku bankowego, zgodnego z rachunkiem bankowym wskazanym w elektronicznym wykazie podmiotów Szefa Krajowej Administracji Skarbowej. W przypadku wskazania na fakturze rachunku bankowego niezgodnego z rachunkiem bankowym wskazanym w elektronicznym wykazie podmiotów Szefa Krajowej Administracji Skarbowej płatność za fakturę zostanie wstrzymana do czasu podania właściwego nr rachunku bankowego.</w:t>
      </w:r>
    </w:p>
    <w:p w14:paraId="42CDAF39" w14:textId="3534EDC2" w:rsidR="00155AD0" w:rsidRPr="00315192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315192">
        <w:rPr>
          <w:szCs w:val="24"/>
        </w:rPr>
        <w:t xml:space="preserve">Płatność za fakturę </w:t>
      </w:r>
      <w:r w:rsidR="000401D2">
        <w:rPr>
          <w:szCs w:val="24"/>
        </w:rPr>
        <w:t>może</w:t>
      </w:r>
      <w:r w:rsidRPr="00315192">
        <w:rPr>
          <w:szCs w:val="24"/>
        </w:rPr>
        <w:t xml:space="preserve"> zostać realizowana z zachowaniem mechanizmu podzielonej płatności (VAT).</w:t>
      </w:r>
    </w:p>
    <w:p w14:paraId="67C7FC57" w14:textId="77777777" w:rsidR="00155AD0" w:rsidRPr="00315192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315192">
        <w:rPr>
          <w:szCs w:val="24"/>
        </w:rPr>
        <w:t>Wykonawca nie może przenieść wierzytelności przysługujących mu z t</w:t>
      </w:r>
      <w:r w:rsidR="00CA0151" w:rsidRPr="00315192">
        <w:rPr>
          <w:szCs w:val="24"/>
        </w:rPr>
        <w:t>ytułu umowy bez pisemnej zgody Z</w:t>
      </w:r>
      <w:r w:rsidRPr="00315192">
        <w:rPr>
          <w:szCs w:val="24"/>
        </w:rPr>
        <w:t>amawiającego udzielonej Wykonawcy pod rygorem nieważności. Brak zgody powoduje, iż przeniesienie wierzytelności jest nieskuteczne wobec Zamawiającego.</w:t>
      </w:r>
    </w:p>
    <w:p w14:paraId="7E287F40" w14:textId="77777777" w:rsidR="00E133DD" w:rsidRPr="006109AA" w:rsidRDefault="00E133DD" w:rsidP="00E133DD">
      <w:pPr>
        <w:pStyle w:val="Tekstpodstawowy"/>
        <w:spacing w:line="276" w:lineRule="auto"/>
        <w:ind w:left="284"/>
        <w:rPr>
          <w:szCs w:val="24"/>
          <w:highlight w:val="yellow"/>
        </w:rPr>
      </w:pPr>
    </w:p>
    <w:p w14:paraId="72A6BECC" w14:textId="77777777" w:rsidR="00E133DD" w:rsidRPr="00315192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 xml:space="preserve">§ </w:t>
      </w:r>
      <w:r w:rsidR="00521DCA" w:rsidRPr="00315192">
        <w:rPr>
          <w:b/>
          <w:szCs w:val="24"/>
        </w:rPr>
        <w:t>4</w:t>
      </w:r>
      <w:r w:rsidRPr="00315192">
        <w:rPr>
          <w:b/>
          <w:szCs w:val="24"/>
        </w:rPr>
        <w:t>. TERMIN REALIZACJI</w:t>
      </w:r>
    </w:p>
    <w:p w14:paraId="01F27E64" w14:textId="77777777" w:rsidR="00630EC5" w:rsidRPr="00315192" w:rsidRDefault="00630EC5" w:rsidP="00E133DD">
      <w:pPr>
        <w:pStyle w:val="Tekstpodstawowy"/>
        <w:spacing w:line="276" w:lineRule="auto"/>
        <w:jc w:val="center"/>
        <w:rPr>
          <w:szCs w:val="24"/>
        </w:rPr>
      </w:pPr>
    </w:p>
    <w:p w14:paraId="4EE7738E" w14:textId="71EA48E9" w:rsidR="008A670E" w:rsidRPr="00315192" w:rsidRDefault="00155AD0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315192">
        <w:rPr>
          <w:szCs w:val="24"/>
        </w:rPr>
        <w:t xml:space="preserve">Wykonawca zobowiązuje się do wykonania przedmiotu umowy w terminie </w:t>
      </w:r>
      <w:r w:rsidR="001A4721">
        <w:rPr>
          <w:szCs w:val="24"/>
        </w:rPr>
        <w:t>do 10 grudnia 2024 roku.</w:t>
      </w:r>
    </w:p>
    <w:p w14:paraId="14091D3F" w14:textId="3D4071C8" w:rsidR="00BF0A2B" w:rsidRPr="00E83EB2" w:rsidRDefault="00311105" w:rsidP="00E83EB2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315192">
        <w:rPr>
          <w:szCs w:val="24"/>
        </w:rPr>
        <w:t>Zamawiający dopuszcza zawiadomienie</w:t>
      </w:r>
      <w:r w:rsidR="00F47A87" w:rsidRPr="00315192">
        <w:rPr>
          <w:szCs w:val="24"/>
        </w:rPr>
        <w:t xml:space="preserve">, </w:t>
      </w:r>
      <w:r w:rsidR="00C45EC0" w:rsidRPr="00315192">
        <w:rPr>
          <w:szCs w:val="24"/>
        </w:rPr>
        <w:t>o którym mowa w §</w:t>
      </w:r>
      <w:r w:rsidR="00F47A87" w:rsidRPr="00315192">
        <w:rPr>
          <w:szCs w:val="24"/>
        </w:rPr>
        <w:t xml:space="preserve"> </w:t>
      </w:r>
      <w:r w:rsidR="00C45EC0" w:rsidRPr="00315192">
        <w:rPr>
          <w:szCs w:val="24"/>
        </w:rPr>
        <w:t>2 ust. 3</w:t>
      </w:r>
      <w:r w:rsidR="00F47A87" w:rsidRPr="00315192">
        <w:rPr>
          <w:szCs w:val="24"/>
        </w:rPr>
        <w:t xml:space="preserve"> i </w:t>
      </w:r>
      <w:r w:rsidR="00C45EC0" w:rsidRPr="00315192">
        <w:rPr>
          <w:szCs w:val="24"/>
        </w:rPr>
        <w:t>§</w:t>
      </w:r>
      <w:r w:rsidR="00F47A87" w:rsidRPr="00315192">
        <w:rPr>
          <w:szCs w:val="24"/>
        </w:rPr>
        <w:t xml:space="preserve"> </w:t>
      </w:r>
      <w:r w:rsidR="00C45EC0" w:rsidRPr="00315192">
        <w:rPr>
          <w:szCs w:val="24"/>
        </w:rPr>
        <w:t xml:space="preserve">5 </w:t>
      </w:r>
      <w:r w:rsidR="00F47A87" w:rsidRPr="00315192">
        <w:rPr>
          <w:szCs w:val="24"/>
        </w:rPr>
        <w:t>us</w:t>
      </w:r>
      <w:r w:rsidR="00C45EC0" w:rsidRPr="00315192">
        <w:rPr>
          <w:szCs w:val="24"/>
        </w:rPr>
        <w:t xml:space="preserve">t. 2 </w:t>
      </w:r>
      <w:r w:rsidR="00F47A87" w:rsidRPr="00315192">
        <w:rPr>
          <w:szCs w:val="24"/>
        </w:rPr>
        <w:t>umowy </w:t>
      </w:r>
      <w:r w:rsidR="001A4721">
        <w:rPr>
          <w:szCs w:val="24"/>
        </w:rPr>
        <w:t>telefonicznie</w:t>
      </w:r>
      <w:r w:rsidRPr="00315192">
        <w:rPr>
          <w:szCs w:val="24"/>
        </w:rPr>
        <w:t xml:space="preserve"> do Komendy </w:t>
      </w:r>
      <w:r w:rsidR="001A4721">
        <w:rPr>
          <w:szCs w:val="24"/>
        </w:rPr>
        <w:t xml:space="preserve">Powiatowej </w:t>
      </w:r>
      <w:r w:rsidRPr="00315192">
        <w:rPr>
          <w:szCs w:val="24"/>
        </w:rPr>
        <w:t xml:space="preserve">Państwowej Straży Pożarnej w </w:t>
      </w:r>
      <w:r w:rsidR="001A4721">
        <w:rPr>
          <w:szCs w:val="24"/>
        </w:rPr>
        <w:t>Sieradzu</w:t>
      </w:r>
      <w:r w:rsidRPr="00315192">
        <w:rPr>
          <w:szCs w:val="24"/>
        </w:rPr>
        <w:t xml:space="preserve"> na nr 4</w:t>
      </w:r>
      <w:r w:rsidR="001A4721">
        <w:rPr>
          <w:szCs w:val="24"/>
        </w:rPr>
        <w:t>38281063</w:t>
      </w:r>
      <w:r w:rsidRPr="00315192">
        <w:rPr>
          <w:szCs w:val="24"/>
        </w:rPr>
        <w:t xml:space="preserve"> lub pocztą elektroniczną na e-mail</w:t>
      </w:r>
      <w:r w:rsidR="00037327" w:rsidRPr="00315192">
        <w:rPr>
          <w:szCs w:val="24"/>
        </w:rPr>
        <w:t>:</w:t>
      </w:r>
      <w:r w:rsidRPr="00315192">
        <w:rPr>
          <w:szCs w:val="24"/>
        </w:rPr>
        <w:t xml:space="preserve"> </w:t>
      </w:r>
      <w:r w:rsidR="001A4721">
        <w:rPr>
          <w:szCs w:val="24"/>
        </w:rPr>
        <w:t>sieradz</w:t>
      </w:r>
      <w:r w:rsidRPr="00315192">
        <w:rPr>
          <w:szCs w:val="24"/>
        </w:rPr>
        <w:t>@</w:t>
      </w:r>
      <w:r w:rsidR="001A4721">
        <w:rPr>
          <w:szCs w:val="24"/>
        </w:rPr>
        <w:t>lodzkie.</w:t>
      </w:r>
      <w:r w:rsidRPr="00315192">
        <w:rPr>
          <w:szCs w:val="24"/>
        </w:rPr>
        <w:t>straz.</w:t>
      </w:r>
      <w:r w:rsidR="001A4721">
        <w:rPr>
          <w:szCs w:val="24"/>
        </w:rPr>
        <w:t>gov</w:t>
      </w:r>
      <w:r w:rsidRPr="00315192">
        <w:rPr>
          <w:szCs w:val="24"/>
        </w:rPr>
        <w:t>.pl</w:t>
      </w:r>
    </w:p>
    <w:p w14:paraId="3CB3A3C6" w14:textId="77777777" w:rsidR="00E133DD" w:rsidRPr="006109AA" w:rsidRDefault="00E133DD" w:rsidP="00E133DD">
      <w:pPr>
        <w:pStyle w:val="Tekstpodstawowy"/>
        <w:spacing w:line="276" w:lineRule="auto"/>
        <w:rPr>
          <w:szCs w:val="24"/>
          <w:highlight w:val="yellow"/>
        </w:rPr>
      </w:pPr>
    </w:p>
    <w:p w14:paraId="411D0CC5" w14:textId="719ECE09" w:rsidR="00E133DD" w:rsidRPr="00315192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 xml:space="preserve">§ </w:t>
      </w:r>
      <w:r w:rsidR="00FB13EE">
        <w:rPr>
          <w:b/>
          <w:szCs w:val="24"/>
        </w:rPr>
        <w:t>5</w:t>
      </w:r>
      <w:r w:rsidR="00E133DD" w:rsidRPr="00315192">
        <w:rPr>
          <w:b/>
          <w:szCs w:val="24"/>
        </w:rPr>
        <w:t>. ODBIÓR PRZEDMIOTU UMOWY</w:t>
      </w:r>
    </w:p>
    <w:p w14:paraId="127FADFF" w14:textId="77777777" w:rsidR="00037327" w:rsidRPr="00315192" w:rsidRDefault="00037327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05711057" w14:textId="062EE2EE" w:rsidR="00E133DD" w:rsidRPr="00315192" w:rsidRDefault="00E133DD" w:rsidP="00F30825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</w:rPr>
        <w:t>Odbiór przedmiotu umowy odbędzie się w</w:t>
      </w:r>
      <w:r w:rsidR="00E83EB2">
        <w:rPr>
          <w:szCs w:val="24"/>
        </w:rPr>
        <w:t xml:space="preserve"> siedzibie Wykonawcy</w:t>
      </w:r>
      <w:r w:rsidR="00F30825">
        <w:rPr>
          <w:szCs w:val="24"/>
        </w:rPr>
        <w:t>.</w:t>
      </w:r>
    </w:p>
    <w:p w14:paraId="701679C0" w14:textId="69B08505" w:rsidR="008A670E" w:rsidRPr="001B22EA" w:rsidRDefault="008A670E" w:rsidP="008A670E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</w:rPr>
        <w:t xml:space="preserve">Wykonawca w ramach umowy zobowiązany jest do przeprowadzenia szkolenia </w:t>
      </w:r>
      <w:r w:rsidRPr="00315192">
        <w:rPr>
          <w:szCs w:val="24"/>
        </w:rPr>
        <w:br/>
        <w:t xml:space="preserve">z obsługi przedmiotu umowy dla min. 2  przedstawicieli Użytkownika w dniu odbioru </w:t>
      </w:r>
      <w:r w:rsidR="00BB2A00" w:rsidRPr="001B22EA">
        <w:rPr>
          <w:szCs w:val="24"/>
        </w:rPr>
        <w:t>techniczno-jakościowego</w:t>
      </w:r>
      <w:r w:rsidRPr="001B22EA">
        <w:rPr>
          <w:szCs w:val="24"/>
        </w:rPr>
        <w:t xml:space="preserve"> dostawy</w:t>
      </w:r>
      <w:r w:rsidR="003F71EF" w:rsidRPr="001B22EA">
        <w:rPr>
          <w:szCs w:val="24"/>
        </w:rPr>
        <w:t>.</w:t>
      </w:r>
    </w:p>
    <w:p w14:paraId="2949BBDA" w14:textId="2FA6468C" w:rsidR="00E133DD" w:rsidRPr="001B22EA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1B22EA">
        <w:rPr>
          <w:szCs w:val="24"/>
          <w:lang w:eastAsia="en-US"/>
        </w:rPr>
        <w:t xml:space="preserve">Odbioru </w:t>
      </w:r>
      <w:r w:rsidR="00BB2A00" w:rsidRPr="001B22EA">
        <w:rPr>
          <w:szCs w:val="24"/>
          <w:lang w:eastAsia="en-US"/>
        </w:rPr>
        <w:t>techniczno-jakościowego</w:t>
      </w:r>
      <w:r w:rsidRPr="001B22EA">
        <w:rPr>
          <w:szCs w:val="24"/>
          <w:lang w:eastAsia="en-US"/>
        </w:rPr>
        <w:t xml:space="preserve"> dokona </w:t>
      </w:r>
      <w:r w:rsidR="006F14F1" w:rsidRPr="001B22EA">
        <w:rPr>
          <w:szCs w:val="24"/>
          <w:lang w:eastAsia="en-US"/>
        </w:rPr>
        <w:t>3 </w:t>
      </w:r>
      <w:r w:rsidRPr="001B22EA">
        <w:rPr>
          <w:szCs w:val="24"/>
          <w:lang w:eastAsia="en-US"/>
        </w:rPr>
        <w:t xml:space="preserve">osobowa komisja Zamawiającego w obecności co najmniej 1 przedstawiciela Wykonawcy. Odbiór </w:t>
      </w:r>
      <w:r w:rsidR="00BB2A00" w:rsidRPr="001B22EA">
        <w:rPr>
          <w:szCs w:val="24"/>
          <w:lang w:eastAsia="en-US"/>
        </w:rPr>
        <w:t>techniczno-jakościowy</w:t>
      </w:r>
      <w:r w:rsidRPr="001B22EA">
        <w:rPr>
          <w:szCs w:val="24"/>
          <w:lang w:eastAsia="en-US"/>
        </w:rPr>
        <w:t xml:space="preserve"> polegał będzie n</w:t>
      </w:r>
      <w:r w:rsidR="00D9656E" w:rsidRPr="001B22EA">
        <w:rPr>
          <w:szCs w:val="24"/>
          <w:lang w:eastAsia="en-US"/>
        </w:rPr>
        <w:t>a sprawdzeniu stanu samochodu i</w:t>
      </w:r>
      <w:r w:rsidR="004C3A14" w:rsidRPr="001B22EA">
        <w:rPr>
          <w:szCs w:val="24"/>
          <w:lang w:eastAsia="en-US"/>
        </w:rPr>
        <w:t> </w:t>
      </w:r>
      <w:r w:rsidR="00D9656E" w:rsidRPr="001B22EA">
        <w:rPr>
          <w:szCs w:val="24"/>
          <w:lang w:eastAsia="en-US"/>
        </w:rPr>
        <w:t> </w:t>
      </w:r>
      <w:r w:rsidRPr="001B22EA">
        <w:rPr>
          <w:szCs w:val="24"/>
          <w:lang w:eastAsia="en-US"/>
        </w:rPr>
        <w:t>potwierdzeniu kompletności wyposażenia zgodnie z</w:t>
      </w:r>
      <w:r w:rsidR="00F30825" w:rsidRPr="001B22EA">
        <w:rPr>
          <w:szCs w:val="24"/>
          <w:lang w:eastAsia="en-US"/>
        </w:rPr>
        <w:t xml:space="preserve"> opisem przedmiotu</w:t>
      </w:r>
      <w:r w:rsidRPr="001B22EA">
        <w:rPr>
          <w:szCs w:val="24"/>
          <w:lang w:eastAsia="en-US"/>
        </w:rPr>
        <w:t xml:space="preserve"> </w:t>
      </w:r>
      <w:r w:rsidR="004C3A14" w:rsidRPr="001B22EA">
        <w:rPr>
          <w:szCs w:val="24"/>
          <w:lang w:eastAsia="en-US"/>
        </w:rPr>
        <w:t xml:space="preserve">oraz na sprawdzeniu </w:t>
      </w:r>
      <w:r w:rsidR="00A00D48" w:rsidRPr="001B22EA">
        <w:rPr>
          <w:szCs w:val="24"/>
          <w:lang w:eastAsia="en-US"/>
        </w:rPr>
        <w:t>dokumentów</w:t>
      </w:r>
      <w:r w:rsidR="00F30825" w:rsidRPr="001B22EA">
        <w:rPr>
          <w:szCs w:val="24"/>
          <w:lang w:eastAsia="en-US"/>
        </w:rPr>
        <w:t xml:space="preserve"> niezbędnych do rejestracji pojazdu</w:t>
      </w:r>
      <w:r w:rsidR="00A00D48" w:rsidRPr="001B22EA">
        <w:rPr>
          <w:szCs w:val="24"/>
          <w:lang w:eastAsia="en-US"/>
        </w:rPr>
        <w:t>.</w:t>
      </w:r>
      <w:r w:rsidRPr="001B22EA">
        <w:rPr>
          <w:szCs w:val="24"/>
          <w:lang w:eastAsia="en-US"/>
        </w:rPr>
        <w:t xml:space="preserve"> Protokół odbioru </w:t>
      </w:r>
      <w:r w:rsidR="00BB2A00" w:rsidRPr="001B22EA">
        <w:rPr>
          <w:szCs w:val="24"/>
          <w:lang w:eastAsia="en-US"/>
        </w:rPr>
        <w:t>techniczno-jakościowego</w:t>
      </w:r>
      <w:r w:rsidRPr="001B22EA">
        <w:rPr>
          <w:szCs w:val="24"/>
          <w:lang w:eastAsia="en-US"/>
        </w:rPr>
        <w:t xml:space="preserve"> przedmiotu umowy zostanie sporządzony w </w:t>
      </w:r>
      <w:r w:rsidR="00F30825" w:rsidRPr="001B22EA">
        <w:rPr>
          <w:szCs w:val="24"/>
          <w:lang w:eastAsia="en-US"/>
        </w:rPr>
        <w:t>2</w:t>
      </w:r>
      <w:r w:rsidRPr="001B22EA">
        <w:rPr>
          <w:szCs w:val="24"/>
          <w:lang w:eastAsia="en-US"/>
        </w:rPr>
        <w:t> egzemplarzach, każdy na prawach oryginału, po 1 egzemplarzu dla Zamawiającego</w:t>
      </w:r>
      <w:r w:rsidR="00F30825" w:rsidRPr="001B22EA">
        <w:rPr>
          <w:szCs w:val="24"/>
          <w:lang w:eastAsia="en-US"/>
        </w:rPr>
        <w:t xml:space="preserve"> i</w:t>
      </w:r>
      <w:r w:rsidRPr="001B22EA">
        <w:rPr>
          <w:szCs w:val="24"/>
          <w:lang w:eastAsia="en-US"/>
        </w:rPr>
        <w:t xml:space="preserve"> Wykonawcy</w:t>
      </w:r>
      <w:r w:rsidR="00F30825" w:rsidRPr="001B22EA">
        <w:rPr>
          <w:szCs w:val="24"/>
          <w:lang w:eastAsia="en-US"/>
        </w:rPr>
        <w:t>.</w:t>
      </w:r>
      <w:r w:rsidR="00FB13EE">
        <w:rPr>
          <w:szCs w:val="24"/>
          <w:lang w:eastAsia="en-US"/>
        </w:rPr>
        <w:t xml:space="preserve"> Protokół techniczno-jakościowy z wynikiem pozytywnym jest podstawą do wystawienia faktury za przedmiot umowy. </w:t>
      </w:r>
    </w:p>
    <w:p w14:paraId="0CB872D7" w14:textId="77777777" w:rsidR="00A36601" w:rsidRPr="001B22EA" w:rsidRDefault="00E133DD" w:rsidP="00A36601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1B22EA">
        <w:rPr>
          <w:szCs w:val="24"/>
          <w:lang w:eastAsia="en-US"/>
        </w:rPr>
        <w:t xml:space="preserve">W przypadku stwierdzenia podczas odbioru techniczno-jakościowego lub faktycznego przedmiotu umowy usterek, Wykonawca zobowiązuje się do ich niezwłocznego usunięcia lub wymiany przedmiotu umowy na wolny od usterek. </w:t>
      </w:r>
      <w:r w:rsidR="00A36601" w:rsidRPr="001B22EA">
        <w:rPr>
          <w:szCs w:val="24"/>
        </w:rPr>
        <w:t xml:space="preserve">W przypadku, gdy Wykonawca nie </w:t>
      </w:r>
      <w:r w:rsidR="00A36601" w:rsidRPr="001B22EA">
        <w:rPr>
          <w:szCs w:val="24"/>
        </w:rPr>
        <w:lastRenderedPageBreak/>
        <w:t xml:space="preserve">jest w stanie niezwłocznie usunąć usterek, odbiór techniczno-jakościowy lub faktyczny zostanie przerwany. </w:t>
      </w:r>
    </w:p>
    <w:p w14:paraId="09626A1D" w14:textId="7201F87E" w:rsidR="001B22EA" w:rsidRPr="001B22EA" w:rsidRDefault="001B22EA" w:rsidP="00A36601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1B22EA">
        <w:rPr>
          <w:szCs w:val="24"/>
        </w:rPr>
        <w:t xml:space="preserve">Z czynności odbioru faktycznego zostanie sporządzony protokół </w:t>
      </w:r>
      <w:r w:rsidRPr="001B22EA">
        <w:rPr>
          <w:szCs w:val="24"/>
          <w:lang w:eastAsia="en-US"/>
        </w:rPr>
        <w:t>w 2 egzemplarzach, każdy na prawach oryginału, po 1 egzemplarzu dla Zamawiającego i Wykonawcy.</w:t>
      </w:r>
    </w:p>
    <w:p w14:paraId="1B1A5103" w14:textId="6059C806" w:rsidR="00A36601" w:rsidRPr="00315192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  <w:lang w:eastAsia="en-US"/>
        </w:rPr>
        <w:t xml:space="preserve">Zamawiający jeśli uzna, że nie jest możliwe </w:t>
      </w:r>
      <w:r w:rsidR="00A36601" w:rsidRPr="00315192">
        <w:rPr>
          <w:szCs w:val="24"/>
          <w:lang w:eastAsia="en-US"/>
        </w:rPr>
        <w:t>odebranie przedmiotu umowy z powodu istotnej nie</w:t>
      </w:r>
      <w:r w:rsidRPr="00315192">
        <w:rPr>
          <w:szCs w:val="24"/>
          <w:lang w:eastAsia="en-US"/>
        </w:rPr>
        <w:t>zgodności przedmiotu umowy z wymaganiami określonymi</w:t>
      </w:r>
      <w:r w:rsidR="00A36601" w:rsidRPr="00315192">
        <w:rPr>
          <w:szCs w:val="24"/>
          <w:lang w:eastAsia="en-US"/>
        </w:rPr>
        <w:t xml:space="preserve"> w umowie</w:t>
      </w:r>
      <w:r w:rsidRPr="00315192">
        <w:rPr>
          <w:szCs w:val="24"/>
          <w:lang w:eastAsia="en-US"/>
        </w:rPr>
        <w:t xml:space="preserve">, </w:t>
      </w:r>
      <w:r w:rsidR="00A36601" w:rsidRPr="00315192">
        <w:rPr>
          <w:szCs w:val="24"/>
          <w:lang w:eastAsia="en-US"/>
        </w:rPr>
        <w:t>uprawniony jest do odstąpienia</w:t>
      </w:r>
      <w:r w:rsidRPr="00315192">
        <w:rPr>
          <w:szCs w:val="24"/>
          <w:lang w:eastAsia="en-US"/>
        </w:rPr>
        <w:t xml:space="preserve"> od umowy z winy Wykonawcy, naliczając przy tym karę umowną. W takim przypadku zostanie sporządzony protokół o</w:t>
      </w:r>
      <w:r w:rsidR="00A36601" w:rsidRPr="00315192">
        <w:rPr>
          <w:szCs w:val="24"/>
          <w:lang w:eastAsia="en-US"/>
        </w:rPr>
        <w:t> </w:t>
      </w:r>
      <w:r w:rsidRPr="00315192">
        <w:rPr>
          <w:szCs w:val="24"/>
          <w:lang w:eastAsia="en-US"/>
        </w:rPr>
        <w:t>stwierdzonych usterkach w</w:t>
      </w:r>
      <w:r w:rsidR="00921C58" w:rsidRPr="00315192">
        <w:rPr>
          <w:szCs w:val="24"/>
          <w:lang w:eastAsia="en-US"/>
        </w:rPr>
        <w:t> </w:t>
      </w:r>
      <w:r w:rsidRPr="00315192">
        <w:rPr>
          <w:szCs w:val="24"/>
          <w:lang w:eastAsia="en-US"/>
        </w:rPr>
        <w:t>2 egzemplarzach, po 1 egzemplarzu dla Zamawiającego</w:t>
      </w:r>
      <w:r w:rsidR="006F14F1" w:rsidRPr="00315192">
        <w:rPr>
          <w:szCs w:val="24"/>
          <w:lang w:eastAsia="en-US"/>
        </w:rPr>
        <w:t xml:space="preserve"> i </w:t>
      </w:r>
      <w:r w:rsidRPr="00315192">
        <w:rPr>
          <w:szCs w:val="24"/>
          <w:lang w:eastAsia="en-US"/>
        </w:rPr>
        <w:t xml:space="preserve">Wykonawcy oraz zostanie podpisany przez przedstawicieli stron. </w:t>
      </w:r>
      <w:r w:rsidR="00921C58" w:rsidRPr="00315192">
        <w:rPr>
          <w:szCs w:val="24"/>
          <w:lang w:eastAsia="en-US"/>
        </w:rPr>
        <w:t xml:space="preserve">Zamawiający uprawniony jest do skorzystania z prawa do odstąpienia od umowy w terminie </w:t>
      </w:r>
      <w:r w:rsidR="003F71EF">
        <w:rPr>
          <w:szCs w:val="24"/>
          <w:lang w:eastAsia="en-US"/>
        </w:rPr>
        <w:t>3</w:t>
      </w:r>
      <w:r w:rsidR="00921C58" w:rsidRPr="00315192">
        <w:rPr>
          <w:szCs w:val="24"/>
          <w:lang w:eastAsia="en-US"/>
        </w:rPr>
        <w:t xml:space="preserve"> dni od daty upływu terminu do wykonania umowy. </w:t>
      </w:r>
    </w:p>
    <w:p w14:paraId="0B148489" w14:textId="77777777" w:rsidR="00E133DD" w:rsidRPr="006109AA" w:rsidRDefault="00E133DD" w:rsidP="00E133DD">
      <w:pPr>
        <w:pStyle w:val="Tekstpodstawowy"/>
        <w:spacing w:line="276" w:lineRule="auto"/>
        <w:ind w:left="360"/>
        <w:rPr>
          <w:szCs w:val="24"/>
          <w:highlight w:val="yellow"/>
        </w:rPr>
      </w:pPr>
    </w:p>
    <w:p w14:paraId="2D2D3325" w14:textId="61585C5F" w:rsidR="00E133DD" w:rsidRPr="00315192" w:rsidRDefault="006F14F1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  <w:r w:rsidRPr="00315192">
        <w:rPr>
          <w:b/>
          <w:szCs w:val="24"/>
        </w:rPr>
        <w:t xml:space="preserve">§ </w:t>
      </w:r>
      <w:r w:rsidR="00FB13EE">
        <w:rPr>
          <w:b/>
          <w:szCs w:val="24"/>
        </w:rPr>
        <w:t>6</w:t>
      </w:r>
      <w:r w:rsidR="00E133DD" w:rsidRPr="00315192">
        <w:rPr>
          <w:b/>
          <w:szCs w:val="24"/>
        </w:rPr>
        <w:t>. DOKUMENTACJA TECHNICZNA</w:t>
      </w:r>
    </w:p>
    <w:p w14:paraId="3A0FCED6" w14:textId="77777777" w:rsidR="00A00D48" w:rsidRPr="00315192" w:rsidRDefault="00A00D48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</w:p>
    <w:p w14:paraId="0B7EAAA8" w14:textId="77777777" w:rsidR="00E133DD" w:rsidRPr="00315192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315192">
        <w:rPr>
          <w:szCs w:val="24"/>
        </w:rPr>
        <w:t>Wykonawca zobowiązuje się dostarczyć i wydać Zamawiającemu w dniu odbioru faktycznego:</w:t>
      </w:r>
    </w:p>
    <w:p w14:paraId="7845F951" w14:textId="1419A743" w:rsidR="00475552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315192">
        <w:rPr>
          <w:szCs w:val="24"/>
        </w:rPr>
        <w:t>d</w:t>
      </w:r>
      <w:r w:rsidR="00475552" w:rsidRPr="00315192">
        <w:rPr>
          <w:szCs w:val="24"/>
        </w:rPr>
        <w:t xml:space="preserve">okumenty </w:t>
      </w:r>
      <w:r w:rsidR="003708A4">
        <w:rPr>
          <w:szCs w:val="24"/>
        </w:rPr>
        <w:t xml:space="preserve">niezbędne do </w:t>
      </w:r>
      <w:r w:rsidR="00475552" w:rsidRPr="00315192">
        <w:rPr>
          <w:szCs w:val="24"/>
        </w:rPr>
        <w:t xml:space="preserve">zarejestrowania pojazdu jako pojazdu </w:t>
      </w:r>
      <w:r w:rsidR="003708A4">
        <w:rPr>
          <w:szCs w:val="24"/>
        </w:rPr>
        <w:t>uprzywilejowanego</w:t>
      </w:r>
      <w:r w:rsidRPr="00315192">
        <w:rPr>
          <w:szCs w:val="24"/>
        </w:rPr>
        <w:t>,</w:t>
      </w:r>
    </w:p>
    <w:p w14:paraId="79D18EFE" w14:textId="3DD69B40" w:rsidR="00D673E7" w:rsidRPr="00315192" w:rsidRDefault="00D673E7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>
        <w:rPr>
          <w:szCs w:val="24"/>
        </w:rPr>
        <w:t>Oświadczenie gwarancyjne</w:t>
      </w:r>
    </w:p>
    <w:p w14:paraId="5E6EF7A3" w14:textId="77777777" w:rsidR="00E133DD" w:rsidRPr="006109AA" w:rsidRDefault="00E133DD" w:rsidP="00E133DD">
      <w:pPr>
        <w:pStyle w:val="Tekstpodstawowy"/>
        <w:spacing w:line="276" w:lineRule="auto"/>
        <w:jc w:val="center"/>
        <w:rPr>
          <w:b/>
          <w:szCs w:val="24"/>
          <w:highlight w:val="yellow"/>
        </w:rPr>
      </w:pPr>
    </w:p>
    <w:p w14:paraId="621F1B9A" w14:textId="47D204BF" w:rsidR="00E133DD" w:rsidRPr="00315192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 xml:space="preserve">§ </w:t>
      </w:r>
      <w:r w:rsidR="00FB13EE">
        <w:rPr>
          <w:b/>
          <w:szCs w:val="24"/>
        </w:rPr>
        <w:t>7</w:t>
      </w:r>
      <w:r w:rsidR="00E133DD" w:rsidRPr="00315192">
        <w:rPr>
          <w:b/>
          <w:szCs w:val="24"/>
        </w:rPr>
        <w:t>. GWARANCJA</w:t>
      </w:r>
      <w:r w:rsidR="00F71678" w:rsidRPr="00315192">
        <w:rPr>
          <w:b/>
          <w:szCs w:val="24"/>
        </w:rPr>
        <w:t>,</w:t>
      </w:r>
      <w:r w:rsidR="00E133DD" w:rsidRPr="00315192">
        <w:rPr>
          <w:b/>
          <w:szCs w:val="24"/>
        </w:rPr>
        <w:t xml:space="preserve"> </w:t>
      </w:r>
      <w:r w:rsidR="00F71678" w:rsidRPr="00315192">
        <w:rPr>
          <w:b/>
          <w:szCs w:val="24"/>
        </w:rPr>
        <w:t xml:space="preserve">RĘKOJMIA </w:t>
      </w:r>
      <w:r w:rsidR="00E133DD" w:rsidRPr="00315192">
        <w:rPr>
          <w:b/>
          <w:szCs w:val="24"/>
        </w:rPr>
        <w:t>I SERWIS</w:t>
      </w:r>
    </w:p>
    <w:p w14:paraId="5E72D8A8" w14:textId="77777777" w:rsidR="00A00D48" w:rsidRPr="00315192" w:rsidRDefault="00A00D48" w:rsidP="004C6C49">
      <w:pPr>
        <w:pStyle w:val="Tekstpodstawowy"/>
        <w:spacing w:line="276" w:lineRule="auto"/>
        <w:jc w:val="center"/>
        <w:rPr>
          <w:b/>
          <w:szCs w:val="24"/>
        </w:rPr>
      </w:pPr>
    </w:p>
    <w:p w14:paraId="76EE8C94" w14:textId="1F6D8035" w:rsidR="004C6C49" w:rsidRPr="00315192" w:rsidRDefault="00E133DD" w:rsidP="004C6C49">
      <w:pPr>
        <w:pStyle w:val="Tekstpodstawowy"/>
        <w:numPr>
          <w:ilvl w:val="0"/>
          <w:numId w:val="12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315192">
        <w:t xml:space="preserve">Wykonawca udziela na przedmiot umowy </w:t>
      </w:r>
      <w:r w:rsidRPr="00D66BBE">
        <w:t>…. miesięcy gwarancji</w:t>
      </w:r>
      <w:r w:rsidRPr="00D66BBE">
        <w:rPr>
          <w:spacing w:val="-2"/>
        </w:rPr>
        <w:t>.</w:t>
      </w:r>
      <w:r w:rsidRPr="00315192">
        <w:t xml:space="preserve"> Okres gwarancji liczy się od dnia pozytywnego przekazania samochodu potwierdzonego protokołem odbioru faktycznego. Okres rękojmi za wady zostaje zrównany z okresem gwarancji udzielonej przez Wykonawcę</w:t>
      </w:r>
      <w:r w:rsidR="001B22EA">
        <w:t>.</w:t>
      </w:r>
      <w:r w:rsidR="004C6C49" w:rsidRPr="00315192">
        <w:t xml:space="preserve"> Wykonawca zobowiązany jest do przedstawienia oświadczenia gwarancyjnego zgodnego z treścią umowy w dniu odbioru przedmiotu umowy. W przypadku niewydania oświadczenia gwarancyjnego, o którym mowa powyżej, postanowienie niniejszego paragrafu stanowią oświadczenie gwarancyjne w rozumieniu art. 577 i art. 577</w:t>
      </w:r>
      <w:r w:rsidR="004C6C49" w:rsidRPr="00315192">
        <w:rPr>
          <w:vertAlign w:val="superscript"/>
        </w:rPr>
        <w:t>1</w:t>
      </w:r>
      <w:r w:rsidR="00057675">
        <w:t xml:space="preserve"> ustawy</w:t>
      </w:r>
      <w:r w:rsidR="003708A4" w:rsidRPr="003708A4">
        <w:t xml:space="preserve"> z dnia 23 kwietnia 1964 r. Kodeks cywilny1</w:t>
      </w:r>
      <w:r w:rsidR="00057675">
        <w:t xml:space="preserve"> (</w:t>
      </w:r>
      <w:r w:rsidR="00057675" w:rsidRPr="00057675">
        <w:t>t.j. Dz. U. z 2024 r. poz. 1061, 1237.</w:t>
      </w:r>
      <w:r w:rsidR="00057675">
        <w:t>)</w:t>
      </w:r>
      <w:r w:rsidR="004C6C49" w:rsidRPr="00315192">
        <w:t>, a umowa stanowi dokument gwarancyjny.</w:t>
      </w:r>
    </w:p>
    <w:p w14:paraId="38940B05" w14:textId="6D0EADE1" w:rsidR="006B1B18" w:rsidRPr="00315192" w:rsidRDefault="00E133DD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6"/>
        <w:jc w:val="both"/>
      </w:pPr>
      <w:r w:rsidRPr="00315192">
        <w:t>W okresie gwarancji wszystkie naprawy gwarancyjne przeprowadzone będą przez autoryzowany serwis Wykonawcy i na koszt Wykonawcy</w:t>
      </w:r>
      <w:r w:rsidR="006B1B18" w:rsidRPr="00315192">
        <w:t xml:space="preserve">. </w:t>
      </w:r>
    </w:p>
    <w:p w14:paraId="22777F08" w14:textId="718CD693" w:rsidR="00E133DD" w:rsidRPr="00315192" w:rsidRDefault="006B1B18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</w:pPr>
      <w:r w:rsidRPr="00315192">
        <w:t xml:space="preserve">Okres naprawy wynosi </w:t>
      </w:r>
      <w:r w:rsidR="00E133DD" w:rsidRPr="00315192">
        <w:t xml:space="preserve">7 dni od daty otrzymania </w:t>
      </w:r>
      <w:r w:rsidRPr="00315192">
        <w:t xml:space="preserve">przez Wykonawcę </w:t>
      </w:r>
      <w:r w:rsidR="00E133DD" w:rsidRPr="00315192">
        <w:t>pisemnego zgłoszenia usterki. Do okresu naprawy nie wlicza się dni ustawowo wolnych od pracy.</w:t>
      </w:r>
    </w:p>
    <w:p w14:paraId="5D5122EE" w14:textId="05B80FF7" w:rsidR="00E133DD" w:rsidRPr="00315192" w:rsidRDefault="00E133DD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  <w:rPr>
          <w:strike/>
        </w:rPr>
      </w:pPr>
      <w:r w:rsidRPr="00315192">
        <w:t xml:space="preserve">Usterki, której z przyczyn niezależnych od Wykonawcy nie da się usunąć w terminie określonym w ust. </w:t>
      </w:r>
      <w:r w:rsidR="00A00D48" w:rsidRPr="00315192">
        <w:t>3</w:t>
      </w:r>
      <w:r w:rsidRPr="00315192">
        <w:t>, wykonywane będą w terminie uzgodnionym w formie pisemnej z</w:t>
      </w:r>
      <w:r w:rsidR="00A00D48" w:rsidRPr="00315192">
        <w:t> </w:t>
      </w:r>
      <w:r w:rsidRPr="00315192">
        <w:t>Zamawiającym</w:t>
      </w:r>
      <w:r w:rsidR="00A42EDF">
        <w:t>.</w:t>
      </w:r>
    </w:p>
    <w:p w14:paraId="0CB5FA2D" w14:textId="1DA4262E" w:rsidR="00E133DD" w:rsidRPr="00315192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315192">
        <w:t xml:space="preserve">Okres gwarancji ulega przedłużeniu o czas naprawy liczony od momentu zgłoszenia do momentu odbioru </w:t>
      </w:r>
      <w:r w:rsidR="006B1B18" w:rsidRPr="00315192">
        <w:t>S</w:t>
      </w:r>
      <w:r w:rsidRPr="00315192">
        <w:t>amochodu z naprawy.</w:t>
      </w:r>
      <w:r w:rsidR="006B1B18" w:rsidRPr="00315192">
        <w:t xml:space="preserve"> </w:t>
      </w:r>
    </w:p>
    <w:p w14:paraId="0AEA877D" w14:textId="40D6AB11" w:rsidR="00E133DD" w:rsidRPr="00665140" w:rsidRDefault="00E133DD" w:rsidP="00665140">
      <w:pPr>
        <w:numPr>
          <w:ilvl w:val="0"/>
          <w:numId w:val="12"/>
        </w:numPr>
        <w:tabs>
          <w:tab w:val="clear" w:pos="705"/>
          <w:tab w:val="left" w:pos="426"/>
        </w:tabs>
        <w:spacing w:line="276" w:lineRule="auto"/>
        <w:ind w:left="426" w:hanging="426"/>
        <w:jc w:val="both"/>
      </w:pPr>
      <w:r w:rsidRPr="00315192">
        <w:t xml:space="preserve">W przypadku bezskutecznego upływu terminu, o którym mowa w ust. </w:t>
      </w:r>
      <w:r w:rsidR="00151115" w:rsidRPr="00315192">
        <w:t>3 lub 4</w:t>
      </w:r>
      <w:r w:rsidRPr="00315192">
        <w:t xml:space="preserve">, </w:t>
      </w:r>
      <w:r w:rsidR="00665140">
        <w:t>Zamawiającemu</w:t>
      </w:r>
      <w:r w:rsidRPr="00315192">
        <w:t xml:space="preserve"> przysługuje prawo zlecenie naprawy w wybranym przez siebie autoryzowanym przez producenta serwisie. W takim przypadku </w:t>
      </w:r>
      <w:r w:rsidR="00665140">
        <w:t xml:space="preserve">Zamawiający </w:t>
      </w:r>
      <w:r w:rsidRPr="00315192">
        <w:t xml:space="preserve">wystawi Wykonawcy notę obciążeniową równą kosztom poniesionym za naprawę </w:t>
      </w:r>
      <w:r w:rsidR="00151115" w:rsidRPr="00315192">
        <w:t>Samochodu</w:t>
      </w:r>
      <w:r w:rsidRPr="00315192">
        <w:t xml:space="preserve">, a </w:t>
      </w:r>
      <w:r w:rsidRPr="00315192">
        <w:lastRenderedPageBreak/>
        <w:t xml:space="preserve">Wykonawca zobowiązuje się do jej uregulowania w terminie wskazanym przez Użytkownika końcowego. W takim przypadku Użytkownik końcowy nie traci gwarancji na przedmiot umowy. </w:t>
      </w:r>
    </w:p>
    <w:p w14:paraId="625C875F" w14:textId="77777777" w:rsidR="00E133DD" w:rsidRPr="006109AA" w:rsidRDefault="00E133DD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  <w:highlight w:val="yellow"/>
        </w:rPr>
      </w:pPr>
    </w:p>
    <w:p w14:paraId="5FFAFC2C" w14:textId="77777777" w:rsidR="005C1399" w:rsidRPr="00315192" w:rsidRDefault="005C1399" w:rsidP="00263754">
      <w:pPr>
        <w:pStyle w:val="Tekstpodstawowy"/>
        <w:tabs>
          <w:tab w:val="left" w:pos="426"/>
        </w:tabs>
        <w:spacing w:line="276" w:lineRule="auto"/>
        <w:ind w:left="426"/>
        <w:rPr>
          <w:b/>
          <w:szCs w:val="24"/>
        </w:rPr>
      </w:pPr>
    </w:p>
    <w:p w14:paraId="0CD23D76" w14:textId="0DD8DD0A" w:rsidR="00E133DD" w:rsidRPr="00315192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 xml:space="preserve">§ </w:t>
      </w:r>
      <w:r w:rsidR="00FB13EE">
        <w:rPr>
          <w:b/>
          <w:szCs w:val="24"/>
        </w:rPr>
        <w:t>8</w:t>
      </w:r>
      <w:r w:rsidR="00E133DD" w:rsidRPr="00315192">
        <w:rPr>
          <w:b/>
          <w:szCs w:val="24"/>
        </w:rPr>
        <w:t>. KARY UMOWNE</w:t>
      </w:r>
    </w:p>
    <w:p w14:paraId="788C99F3" w14:textId="77777777" w:rsidR="00A00D48" w:rsidRPr="00315192" w:rsidRDefault="00A00D4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44FB076C" w14:textId="77777777" w:rsidR="00126FC9" w:rsidRPr="00315192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15192">
        <w:t>W przypadku niewykonania lub nienależytego wykonania umowy strony uprawnione są do dochodzenia swoich roszczeń na zasadach ogólnych Kodeksu cywilnego.</w:t>
      </w:r>
    </w:p>
    <w:p w14:paraId="6D5895B8" w14:textId="77777777" w:rsidR="00126FC9" w:rsidRPr="00315192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15192">
        <w:t>W poniżej określonych przypadkach niewykonania lub nienależytego wykonania umowy, Zamawiający uprawniony jest do żądania od Wykonawcy zapłaty następujących kar umownych:</w:t>
      </w:r>
    </w:p>
    <w:p w14:paraId="7A74ABBA" w14:textId="77777777" w:rsidR="00E133DD" w:rsidRPr="00315192" w:rsidRDefault="00E133DD" w:rsidP="0065229E">
      <w:pPr>
        <w:numPr>
          <w:ilvl w:val="0"/>
          <w:numId w:val="23"/>
        </w:numPr>
        <w:suppressAutoHyphens/>
        <w:spacing w:line="276" w:lineRule="auto"/>
        <w:jc w:val="both"/>
      </w:pPr>
      <w:r w:rsidRPr="00315192">
        <w:t xml:space="preserve">za zwłokę w </w:t>
      </w:r>
      <w:r w:rsidR="0065229E" w:rsidRPr="00315192">
        <w:t xml:space="preserve">wykonaniu przedmiotu umowy </w:t>
      </w:r>
      <w:r w:rsidRPr="00315192">
        <w:t xml:space="preserve">w terminie, o którym mowa w </w:t>
      </w:r>
      <w:r w:rsidRPr="00315192">
        <w:rPr>
          <w:bCs/>
        </w:rPr>
        <w:t>§ </w:t>
      </w:r>
      <w:r w:rsidR="00EB11C6" w:rsidRPr="00315192">
        <w:rPr>
          <w:bCs/>
        </w:rPr>
        <w:t>4</w:t>
      </w:r>
      <w:r w:rsidRPr="00315192">
        <w:rPr>
          <w:bCs/>
        </w:rPr>
        <w:t xml:space="preserve"> ust. 1 </w:t>
      </w:r>
      <w:r w:rsidR="0065229E" w:rsidRPr="00315192">
        <w:rPr>
          <w:bCs/>
        </w:rPr>
        <w:t xml:space="preserve">umowy </w:t>
      </w:r>
      <w:r w:rsidRPr="00315192">
        <w:rPr>
          <w:bCs/>
        </w:rPr>
        <w:t>w</w:t>
      </w:r>
      <w:r w:rsidRPr="00315192">
        <w:t xml:space="preserve"> wysokości 0,05% ceny brutto, o której mowa w </w:t>
      </w:r>
      <w:r w:rsidRPr="00315192">
        <w:rPr>
          <w:bCs/>
        </w:rPr>
        <w:t>§ </w:t>
      </w:r>
      <w:r w:rsidR="00EB11C6" w:rsidRPr="00315192">
        <w:rPr>
          <w:bCs/>
        </w:rPr>
        <w:t>3</w:t>
      </w:r>
      <w:r w:rsidRPr="00315192">
        <w:rPr>
          <w:bCs/>
        </w:rPr>
        <w:t xml:space="preserve"> ust. </w:t>
      </w:r>
      <w:r w:rsidR="00302897" w:rsidRPr="00315192">
        <w:rPr>
          <w:bCs/>
        </w:rPr>
        <w:t>1</w:t>
      </w:r>
      <w:r w:rsidRPr="00315192">
        <w:rPr>
          <w:bCs/>
        </w:rPr>
        <w:t xml:space="preserve"> </w:t>
      </w:r>
      <w:r w:rsidR="0065229E" w:rsidRPr="00315192">
        <w:rPr>
          <w:bCs/>
        </w:rPr>
        <w:t xml:space="preserve">umowy </w:t>
      </w:r>
      <w:r w:rsidRPr="00315192">
        <w:t xml:space="preserve">za każdy dzień zwłoki, na podstawie noty </w:t>
      </w:r>
      <w:r w:rsidR="00552116" w:rsidRPr="00315192">
        <w:t>księgowej</w:t>
      </w:r>
      <w:r w:rsidRPr="00315192">
        <w:t xml:space="preserve"> wystawionej przez Zamawiającego, </w:t>
      </w:r>
    </w:p>
    <w:p w14:paraId="64CEDC81" w14:textId="6E82827E" w:rsidR="00E133DD" w:rsidRPr="00315192" w:rsidRDefault="00E133DD" w:rsidP="00FD1224">
      <w:pPr>
        <w:numPr>
          <w:ilvl w:val="0"/>
          <w:numId w:val="23"/>
        </w:numPr>
        <w:spacing w:line="276" w:lineRule="auto"/>
        <w:jc w:val="both"/>
      </w:pPr>
      <w:r w:rsidRPr="00315192">
        <w:t xml:space="preserve">za odstąpienie od umowy przez Zamawiającego </w:t>
      </w:r>
      <w:r w:rsidR="0065229E" w:rsidRPr="00315192">
        <w:t xml:space="preserve">lub Wykonawcę </w:t>
      </w:r>
      <w:r w:rsidRPr="00315192">
        <w:t>z winy Wykonawcy w</w:t>
      </w:r>
      <w:r w:rsidR="00126FC9" w:rsidRPr="00315192">
        <w:t> </w:t>
      </w:r>
      <w:r w:rsidRPr="00315192">
        <w:t xml:space="preserve">wysokości </w:t>
      </w:r>
      <w:r w:rsidR="00FD1224">
        <w:t>1</w:t>
      </w:r>
      <w:r w:rsidRPr="00315192">
        <w:t>0% ceny brutto, o której mowa w § </w:t>
      </w:r>
      <w:r w:rsidR="00EB11C6" w:rsidRPr="00315192">
        <w:t>3</w:t>
      </w:r>
      <w:r w:rsidRPr="00315192">
        <w:rPr>
          <w:bCs/>
        </w:rPr>
        <w:t xml:space="preserve"> ust. 1 umowy</w:t>
      </w:r>
      <w:r w:rsidRPr="00315192">
        <w:t>, na podstaw</w:t>
      </w:r>
      <w:r w:rsidR="00552116" w:rsidRPr="00315192">
        <w:t>ie noty księgowej</w:t>
      </w:r>
      <w:r w:rsidRPr="00315192">
        <w:t xml:space="preserve"> wystawionej przez Zamawiającego,</w:t>
      </w:r>
    </w:p>
    <w:p w14:paraId="6EEE3932" w14:textId="77777777" w:rsidR="00E133DD" w:rsidRPr="00315192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15192">
        <w:t xml:space="preserve">Łączna wysokość kar umownych </w:t>
      </w:r>
      <w:r w:rsidR="00E133DD" w:rsidRPr="00315192">
        <w:t xml:space="preserve">nie może przekroczyć 20 % </w:t>
      </w:r>
      <w:r w:rsidRPr="00315192">
        <w:t xml:space="preserve">wartości </w:t>
      </w:r>
      <w:r w:rsidR="00E133DD" w:rsidRPr="00315192">
        <w:t>całkowitej brutto przedmiotu umowy.</w:t>
      </w:r>
    </w:p>
    <w:p w14:paraId="4415286D" w14:textId="77777777" w:rsidR="00126FC9" w:rsidRPr="00315192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15192">
        <w:t>Termin płatności kary umownej wynosi 14 dni od daty otrzymania przez Wykonawcę noty obciążeniowej.</w:t>
      </w:r>
    </w:p>
    <w:p w14:paraId="7ABCC1C6" w14:textId="77777777" w:rsidR="00126FC9" w:rsidRPr="00315192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15192"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3662C383" w14:textId="0B05CB36" w:rsidR="00126FC9" w:rsidRPr="00315192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  <w:rPr>
          <w:strike/>
        </w:rPr>
      </w:pPr>
      <w:r w:rsidRPr="00315192">
        <w:t>Zamawiający uprawniony jest do potrącenia kar umownych z aktualnej faktury</w:t>
      </w:r>
      <w:r w:rsidR="0009719D" w:rsidRPr="00315192">
        <w:t>.</w:t>
      </w:r>
    </w:p>
    <w:p w14:paraId="05F358BA" w14:textId="77777777" w:rsidR="004C6C49" w:rsidRPr="00315192" w:rsidRDefault="004C6C49" w:rsidP="008103BE">
      <w:pPr>
        <w:pStyle w:val="Tekstpodstawowy"/>
        <w:spacing w:line="276" w:lineRule="auto"/>
        <w:rPr>
          <w:b/>
          <w:szCs w:val="24"/>
        </w:rPr>
      </w:pPr>
    </w:p>
    <w:p w14:paraId="639F8CC4" w14:textId="77777777" w:rsidR="004C6C49" w:rsidRPr="006109AA" w:rsidRDefault="004C6C49" w:rsidP="00E133DD">
      <w:pPr>
        <w:pStyle w:val="Tekstpodstawowy"/>
        <w:spacing w:line="276" w:lineRule="auto"/>
        <w:ind w:left="12"/>
        <w:jc w:val="center"/>
        <w:rPr>
          <w:b/>
          <w:szCs w:val="24"/>
          <w:highlight w:val="yellow"/>
        </w:rPr>
      </w:pPr>
    </w:p>
    <w:p w14:paraId="7AE83A0E" w14:textId="5F4BE75C" w:rsidR="00E133DD" w:rsidRPr="00315192" w:rsidRDefault="00E133DD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315192">
        <w:rPr>
          <w:b/>
          <w:szCs w:val="24"/>
        </w:rPr>
        <w:t xml:space="preserve">§ </w:t>
      </w:r>
      <w:r w:rsidR="00FB13EE">
        <w:rPr>
          <w:b/>
          <w:szCs w:val="24"/>
        </w:rPr>
        <w:t>9</w:t>
      </w:r>
      <w:r w:rsidRPr="00315192">
        <w:rPr>
          <w:b/>
          <w:szCs w:val="24"/>
        </w:rPr>
        <w:t>. ZMIANY UMOWY</w:t>
      </w:r>
    </w:p>
    <w:p w14:paraId="3A0818C8" w14:textId="77777777" w:rsidR="00A00D48" w:rsidRPr="00315192" w:rsidRDefault="00A00D48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</w:p>
    <w:p w14:paraId="63AB877F" w14:textId="3498FC64" w:rsidR="00A20DF5" w:rsidRPr="00315192" w:rsidRDefault="00A20DF5" w:rsidP="00126FC9">
      <w:pPr>
        <w:pStyle w:val="Tekstpodstawowy"/>
        <w:numPr>
          <w:ilvl w:val="0"/>
          <w:numId w:val="14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315192">
        <w:rPr>
          <w:szCs w:val="24"/>
        </w:rPr>
        <w:t>Wszelkie zmiany do umowy wymagają zachowania formy pisemnej pod rygorem nieważności</w:t>
      </w:r>
      <w:r w:rsidR="00126FC9" w:rsidRPr="00315192">
        <w:rPr>
          <w:szCs w:val="24"/>
        </w:rPr>
        <w:t xml:space="preserve"> i są dopuszczalne w przypadkach określonych w art. 455 ustawy Prawo zamówień publicznych oraz w </w:t>
      </w:r>
      <w:r w:rsidR="00AD70BA" w:rsidRPr="00315192">
        <w:rPr>
          <w:szCs w:val="24"/>
        </w:rPr>
        <w:t>§ 12 umowy.</w:t>
      </w:r>
    </w:p>
    <w:p w14:paraId="467A00FB" w14:textId="77777777" w:rsidR="00E133DD" w:rsidRPr="00315192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315192">
        <w:rPr>
          <w:szCs w:val="24"/>
        </w:rPr>
        <w:t xml:space="preserve">Zamawiający dopuszcza ponadto zmiany </w:t>
      </w:r>
      <w:r w:rsidR="00126FC9" w:rsidRPr="00315192">
        <w:rPr>
          <w:szCs w:val="24"/>
        </w:rPr>
        <w:t>w umowie w następujących sytuacjach lub za</w:t>
      </w:r>
      <w:r w:rsidRPr="00315192">
        <w:rPr>
          <w:szCs w:val="24"/>
        </w:rPr>
        <w:t>kresie:</w:t>
      </w:r>
    </w:p>
    <w:p w14:paraId="7257D29E" w14:textId="77777777" w:rsidR="00AD70BA" w:rsidRPr="00315192" w:rsidRDefault="00E133DD" w:rsidP="00AD70BA">
      <w:pPr>
        <w:numPr>
          <w:ilvl w:val="0"/>
          <w:numId w:val="27"/>
        </w:numPr>
        <w:suppressAutoHyphens/>
        <w:spacing w:line="276" w:lineRule="auto"/>
        <w:jc w:val="both"/>
      </w:pPr>
      <w:r w:rsidRPr="00315192">
        <w:t>W przypadku zmiany przepisów prawa – dopuszczalna jest taka zmiana umowy, która umożliwi dostosowanie postanowień niniejszej umowy lub przedmiotu u</w:t>
      </w:r>
      <w:r w:rsidR="0043378F" w:rsidRPr="00315192">
        <w:t>mowy do nowych przepisów prawa.</w:t>
      </w:r>
    </w:p>
    <w:p w14:paraId="2E37FC53" w14:textId="77777777" w:rsidR="00AD70BA" w:rsidRPr="00315192" w:rsidRDefault="006C649F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315192">
        <w:rPr>
          <w:szCs w:val="24"/>
        </w:rPr>
        <w:t>Ponadto Zamawiający</w:t>
      </w:r>
      <w:r w:rsidR="00AD70BA" w:rsidRPr="00315192">
        <w:rPr>
          <w:szCs w:val="24"/>
        </w:rPr>
        <w:t xml:space="preserve"> dopuszcza zmiany w zakresie:</w:t>
      </w:r>
    </w:p>
    <w:p w14:paraId="52D275A4" w14:textId="5B78E1BB" w:rsidR="00AD70BA" w:rsidRPr="00315192" w:rsidRDefault="0043378F" w:rsidP="00CA2E45">
      <w:pPr>
        <w:pStyle w:val="Akapitzlist"/>
        <w:numPr>
          <w:ilvl w:val="0"/>
          <w:numId w:val="29"/>
        </w:numPr>
        <w:spacing w:line="288" w:lineRule="auto"/>
        <w:jc w:val="both"/>
      </w:pPr>
      <w:r w:rsidRPr="00315192">
        <w:t>p</w:t>
      </w:r>
      <w:r w:rsidR="00AD70BA" w:rsidRPr="00315192">
        <w:t>rocedury odbiorowej przedmiotu zamówienia,</w:t>
      </w:r>
    </w:p>
    <w:p w14:paraId="6EF7F229" w14:textId="77777777" w:rsidR="00AD70BA" w:rsidRPr="00315192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315192">
        <w:t>s</w:t>
      </w:r>
      <w:r w:rsidR="00AD70BA" w:rsidRPr="00315192">
        <w:t xml:space="preserve">erwisowania przedmiotu zamówienia. </w:t>
      </w:r>
    </w:p>
    <w:p w14:paraId="1F64C86C" w14:textId="77777777" w:rsidR="00E133DD" w:rsidRPr="00315192" w:rsidRDefault="00E133DD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315192">
        <w:rPr>
          <w:szCs w:val="24"/>
        </w:rPr>
        <w:t xml:space="preserve">W przypadku propozycji zmiany umowy pochodzącej od Wykonawcy, Zamawiający podejmie decyzje w zakresie zmiany umowy mającej na uwadze okoliczności </w:t>
      </w:r>
      <w:r w:rsidR="00630EC5" w:rsidRPr="00315192">
        <w:rPr>
          <w:szCs w:val="24"/>
        </w:rPr>
        <w:t xml:space="preserve">oraz </w:t>
      </w:r>
      <w:r w:rsidRPr="00315192">
        <w:rPr>
          <w:szCs w:val="24"/>
        </w:rPr>
        <w:t xml:space="preserve">czy </w:t>
      </w:r>
      <w:r w:rsidRPr="00315192">
        <w:rPr>
          <w:szCs w:val="24"/>
        </w:rPr>
        <w:lastRenderedPageBreak/>
        <w:t xml:space="preserve">zmiany proponowane przez Wykonawcę odpowiadają jego potrzebom oraz wymogom dotyczącym wydatkowania środków publicznych zgodnie z przepisami prawa, w szczególności w zakresie wydatkowania ich w określonym roku budżetowym.  </w:t>
      </w:r>
    </w:p>
    <w:p w14:paraId="78698756" w14:textId="77777777" w:rsidR="00E133DD" w:rsidRPr="00315192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315192">
        <w:rPr>
          <w:szCs w:val="24"/>
        </w:rPr>
        <w:t>Za niedopuszczalne uznaje się zmiany umowy, których konsekwencją będzie zwiększenie ceny przedmiotu umowy.</w:t>
      </w:r>
    </w:p>
    <w:p w14:paraId="0763739A" w14:textId="209AEADB" w:rsidR="00AD70BA" w:rsidRPr="006109AA" w:rsidRDefault="00AD70BA" w:rsidP="0009719D">
      <w:pPr>
        <w:spacing w:line="288" w:lineRule="auto"/>
        <w:jc w:val="both"/>
        <w:rPr>
          <w:strike/>
          <w:highlight w:val="yellow"/>
        </w:rPr>
      </w:pPr>
    </w:p>
    <w:p w14:paraId="0D569D09" w14:textId="77777777" w:rsidR="00AD70BA" w:rsidRPr="006109AA" w:rsidRDefault="00AD70BA" w:rsidP="00AD70BA">
      <w:pPr>
        <w:pStyle w:val="Tekstpodstawowy"/>
        <w:spacing w:line="276" w:lineRule="auto"/>
        <w:rPr>
          <w:b/>
          <w:szCs w:val="24"/>
          <w:highlight w:val="yellow"/>
        </w:rPr>
      </w:pPr>
    </w:p>
    <w:p w14:paraId="4ED31DB0" w14:textId="28E0CBCC" w:rsidR="00AD70BA" w:rsidRPr="00315192" w:rsidRDefault="00AD70BA" w:rsidP="00AD70BA">
      <w:pPr>
        <w:pStyle w:val="Tekstpodstawowy"/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 xml:space="preserve">§ </w:t>
      </w:r>
      <w:r w:rsidR="00FB13EE">
        <w:rPr>
          <w:b/>
          <w:szCs w:val="24"/>
        </w:rPr>
        <w:t>10</w:t>
      </w:r>
      <w:r w:rsidRPr="00315192">
        <w:rPr>
          <w:b/>
          <w:szCs w:val="24"/>
        </w:rPr>
        <w:t>. ODSTĄPIENIE OD UMOWY</w:t>
      </w:r>
    </w:p>
    <w:p w14:paraId="1426C45A" w14:textId="77777777" w:rsidR="00630EC5" w:rsidRPr="00315192" w:rsidRDefault="00630EC5" w:rsidP="00AD70BA">
      <w:pPr>
        <w:pStyle w:val="Tekstpodstawowy"/>
        <w:spacing w:line="276" w:lineRule="auto"/>
        <w:jc w:val="center"/>
        <w:rPr>
          <w:b/>
          <w:szCs w:val="24"/>
        </w:rPr>
      </w:pPr>
    </w:p>
    <w:p w14:paraId="2E477B40" w14:textId="26D59727" w:rsidR="00AD70BA" w:rsidRDefault="00741A5C" w:rsidP="00AD70BA">
      <w:pPr>
        <w:pStyle w:val="Tekstpodstawowy"/>
        <w:spacing w:line="276" w:lineRule="auto"/>
        <w:rPr>
          <w:szCs w:val="24"/>
        </w:rPr>
      </w:pPr>
      <w:r>
        <w:rPr>
          <w:szCs w:val="24"/>
        </w:rPr>
        <w:t xml:space="preserve">1. </w:t>
      </w:r>
      <w:r w:rsidR="00AD70BA" w:rsidRPr="00315192">
        <w:rPr>
          <w:szCs w:val="24"/>
        </w:rPr>
        <w:t>Zamawiającemu przysługuje prawo odstąpienia od umowy</w:t>
      </w:r>
      <w:r>
        <w:rPr>
          <w:szCs w:val="24"/>
        </w:rPr>
        <w:t xml:space="preserve"> z winy wykonawcy</w:t>
      </w:r>
      <w:r w:rsidR="00AD70BA" w:rsidRPr="00315192">
        <w:rPr>
          <w:szCs w:val="24"/>
        </w:rPr>
        <w:t>, jeżeli wystąpi zwłoka w dostarcz</w:t>
      </w:r>
      <w:r w:rsidR="006C649F" w:rsidRPr="00315192">
        <w:rPr>
          <w:szCs w:val="24"/>
        </w:rPr>
        <w:t xml:space="preserve">eniu przedmiotu umowy powyżej </w:t>
      </w:r>
      <w:r w:rsidR="00402FC6">
        <w:rPr>
          <w:szCs w:val="24"/>
        </w:rPr>
        <w:t>3</w:t>
      </w:r>
      <w:r w:rsidR="00AD70BA" w:rsidRPr="00315192">
        <w:rPr>
          <w:szCs w:val="24"/>
        </w:rPr>
        <w:t xml:space="preserve"> dni kalendarzowych od wyznaczonego terminu realizacji dostawy, o którym mowa w § 4 ust. 1 niniejszej umowy.</w:t>
      </w:r>
    </w:p>
    <w:p w14:paraId="075015D4" w14:textId="77777777" w:rsidR="00AD70BA" w:rsidRPr="006109AA" w:rsidRDefault="00AD70BA" w:rsidP="00AD70BA">
      <w:pPr>
        <w:spacing w:line="288" w:lineRule="auto"/>
        <w:rPr>
          <w:highlight w:val="yellow"/>
        </w:rPr>
      </w:pPr>
    </w:p>
    <w:p w14:paraId="266215BF" w14:textId="69D97BC4" w:rsidR="00AD70BA" w:rsidRPr="00315192" w:rsidRDefault="00AD70BA" w:rsidP="00AD70BA">
      <w:pPr>
        <w:pStyle w:val="Akapitzlist"/>
        <w:spacing w:line="288" w:lineRule="auto"/>
        <w:ind w:left="360"/>
        <w:jc w:val="center"/>
        <w:rPr>
          <w:b/>
        </w:rPr>
      </w:pPr>
      <w:r w:rsidRPr="00315192">
        <w:rPr>
          <w:b/>
        </w:rPr>
        <w:t>§ 1</w:t>
      </w:r>
      <w:r w:rsidR="00FB13EE">
        <w:rPr>
          <w:b/>
        </w:rPr>
        <w:t>1</w:t>
      </w:r>
      <w:r w:rsidRPr="00315192">
        <w:rPr>
          <w:b/>
        </w:rPr>
        <w:t>. ROZSTRZYGANIE SPORÓW I OBOWIĄZUJĄCE PRAWO</w:t>
      </w:r>
    </w:p>
    <w:p w14:paraId="1BE90EEA" w14:textId="77777777" w:rsidR="00630EC5" w:rsidRPr="00315192" w:rsidRDefault="00630EC5" w:rsidP="00AD70BA">
      <w:pPr>
        <w:pStyle w:val="Akapitzlist"/>
        <w:spacing w:line="288" w:lineRule="auto"/>
        <w:ind w:left="360"/>
        <w:jc w:val="center"/>
        <w:rPr>
          <w:b/>
        </w:rPr>
      </w:pPr>
    </w:p>
    <w:p w14:paraId="56EDE845" w14:textId="77777777" w:rsidR="00AD70BA" w:rsidRPr="00315192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315192">
        <w:t>Strony umowy zgodnie oświadczają, że w przypadku powstania sporu na tle realizacji niniejszej umowy poddają się rozstrzygnięciu sporu przez Sąd właściwy dla siedziby Zamawiającego, według prawa polskiego.</w:t>
      </w:r>
    </w:p>
    <w:p w14:paraId="7FF480EB" w14:textId="4BC3CD25" w:rsidR="00AD70BA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315192">
        <w:t xml:space="preserve">W sprawach nie </w:t>
      </w:r>
      <w:r w:rsidR="00602D49" w:rsidRPr="00315192">
        <w:t xml:space="preserve">uregulowanych </w:t>
      </w:r>
      <w:r w:rsidRPr="00315192">
        <w:t xml:space="preserve">będą miały zastosowanie przepisy polskiego </w:t>
      </w:r>
      <w:r w:rsidR="00630EC5" w:rsidRPr="00315192">
        <w:t>K</w:t>
      </w:r>
      <w:r w:rsidRPr="00315192">
        <w:t>odeksu cywilnego i ustawy Prawo Zamówień Publicznych.</w:t>
      </w:r>
    </w:p>
    <w:p w14:paraId="1E910569" w14:textId="77777777" w:rsidR="00630EC5" w:rsidRPr="006109AA" w:rsidRDefault="00630EC5" w:rsidP="00CF7CF0">
      <w:pPr>
        <w:spacing w:line="288" w:lineRule="auto"/>
        <w:rPr>
          <w:b/>
          <w:highlight w:val="yellow"/>
        </w:rPr>
      </w:pPr>
    </w:p>
    <w:p w14:paraId="3C893DB3" w14:textId="305A296D" w:rsidR="00AD70BA" w:rsidRPr="00315192" w:rsidRDefault="00AD70BA" w:rsidP="00AD70BA">
      <w:pPr>
        <w:spacing w:line="288" w:lineRule="auto"/>
        <w:jc w:val="center"/>
        <w:rPr>
          <w:b/>
        </w:rPr>
      </w:pPr>
      <w:r w:rsidRPr="00315192">
        <w:rPr>
          <w:b/>
        </w:rPr>
        <w:t>§ 1</w:t>
      </w:r>
      <w:r w:rsidR="00FB13EE">
        <w:rPr>
          <w:b/>
        </w:rPr>
        <w:t>2</w:t>
      </w:r>
      <w:r w:rsidRPr="00315192">
        <w:rPr>
          <w:b/>
        </w:rPr>
        <w:t>. POSTANOWIENIA KOŃCOWE</w:t>
      </w:r>
    </w:p>
    <w:p w14:paraId="7810CA79" w14:textId="77777777" w:rsidR="00630EC5" w:rsidRPr="00315192" w:rsidRDefault="00630EC5" w:rsidP="00AD70BA">
      <w:pPr>
        <w:spacing w:line="288" w:lineRule="auto"/>
        <w:jc w:val="center"/>
        <w:rPr>
          <w:b/>
        </w:rPr>
      </w:pPr>
    </w:p>
    <w:p w14:paraId="37348AFB" w14:textId="77777777" w:rsidR="004C6C49" w:rsidRPr="00315192" w:rsidRDefault="004C6C49" w:rsidP="004C6C49">
      <w:pPr>
        <w:numPr>
          <w:ilvl w:val="0"/>
          <w:numId w:val="33"/>
        </w:numPr>
        <w:spacing w:line="276" w:lineRule="auto"/>
        <w:jc w:val="both"/>
      </w:pPr>
      <w:r w:rsidRPr="00315192">
        <w:t xml:space="preserve">Strony oświadczają, iż wypełniły obowiązek informacyjny, określony w art. 13 i 14 Rozporządzenia Parlamentu Europejskiego i Rady (EU) 2016/697 z dnia 27.04.2016 r. i poinformowały swoich pracowników (przedstawicieli </w:t>
      </w:r>
      <w:r w:rsidR="00FC7B63" w:rsidRPr="00315192">
        <w:t xml:space="preserve">Użytkownika, </w:t>
      </w:r>
      <w:r w:rsidRPr="00315192">
        <w:t>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75C47EF2" w14:textId="77777777" w:rsidR="00AD70BA" w:rsidRPr="00315192" w:rsidRDefault="00AD70BA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315192">
        <w:t>Wykonawca zobowiązany jest niezwłocznie powiadomić Zamawiającego o zmianie adresu siedziby (adresu do doręczeń). W przypadku braku zawiadomienia o zmianie adresu wszelka korespondencja kierowana na dotychczasowy adres będzie uznana jako doręczona</w:t>
      </w:r>
    </w:p>
    <w:p w14:paraId="0E46F9DC" w14:textId="77777777" w:rsidR="00A20DF5" w:rsidRPr="00315192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315192">
        <w:t xml:space="preserve">Wszelkie załączniki do umowy stanowią jej integralną część. </w:t>
      </w:r>
    </w:p>
    <w:p w14:paraId="53EC2EC8" w14:textId="77777777" w:rsidR="00630EC5" w:rsidRPr="00315192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315192">
        <w:t>Umowa wchodzi w życie z dniem jej podpisania przez obie strony</w:t>
      </w:r>
    </w:p>
    <w:p w14:paraId="26CBA1E6" w14:textId="77777777" w:rsidR="00A20DF5" w:rsidRPr="00315192" w:rsidRDefault="00630EC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315192">
        <w:t>Umowę sporządzono w dwóch jednobrzmiących egzemplarzach, po jednym dla każdej ze stron</w:t>
      </w:r>
      <w:r w:rsidR="00A20DF5" w:rsidRPr="00315192">
        <w:t>.</w:t>
      </w:r>
    </w:p>
    <w:p w14:paraId="6D0EB5F7" w14:textId="77777777" w:rsidR="00E133DD" w:rsidRPr="00315192" w:rsidRDefault="00E133DD" w:rsidP="004C6C49">
      <w:pPr>
        <w:pStyle w:val="Tekstpodstawowy"/>
        <w:spacing w:line="276" w:lineRule="auto"/>
        <w:rPr>
          <w:szCs w:val="24"/>
        </w:rPr>
      </w:pPr>
    </w:p>
    <w:p w14:paraId="6867B485" w14:textId="77777777" w:rsidR="00E133DD" w:rsidRPr="00315192" w:rsidRDefault="00E133DD" w:rsidP="004C6C49">
      <w:pPr>
        <w:pStyle w:val="Tekstpodstawowy"/>
        <w:spacing w:line="276" w:lineRule="auto"/>
        <w:rPr>
          <w:szCs w:val="24"/>
        </w:rPr>
      </w:pPr>
    </w:p>
    <w:p w14:paraId="6D8552D1" w14:textId="77777777" w:rsidR="00E133DD" w:rsidRPr="00315192" w:rsidRDefault="00E133DD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Cs w:val="24"/>
        </w:rPr>
      </w:pPr>
      <w:r w:rsidRPr="00315192">
        <w:rPr>
          <w:b/>
          <w:bCs/>
          <w:szCs w:val="24"/>
        </w:rPr>
        <w:lastRenderedPageBreak/>
        <w:t>Załączniki do umowy:</w:t>
      </w:r>
    </w:p>
    <w:p w14:paraId="2EC70979" w14:textId="77777777" w:rsidR="00B10DD4" w:rsidRDefault="00552116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315192">
        <w:rPr>
          <w:szCs w:val="24"/>
        </w:rPr>
        <w:t xml:space="preserve">Załącznik nr </w:t>
      </w:r>
      <w:r w:rsidR="00602D49" w:rsidRPr="00315192">
        <w:rPr>
          <w:szCs w:val="24"/>
        </w:rPr>
        <w:t>1</w:t>
      </w:r>
      <w:r w:rsidR="00E133DD" w:rsidRPr="00315192">
        <w:rPr>
          <w:szCs w:val="24"/>
        </w:rPr>
        <w:t xml:space="preserve"> </w:t>
      </w:r>
      <w:r w:rsidR="00E133DD" w:rsidRPr="00315192">
        <w:rPr>
          <w:szCs w:val="24"/>
        </w:rPr>
        <w:tab/>
        <w:t>Opis przedmiotu zamówienia – Minimalne wymagania techniczno-użytkowe dla samochodu specjalnego</w:t>
      </w:r>
      <w:r w:rsidR="00E133DD" w:rsidRPr="00073B6C">
        <w:rPr>
          <w:szCs w:val="24"/>
        </w:rPr>
        <w:t xml:space="preserve"> </w:t>
      </w:r>
    </w:p>
    <w:p w14:paraId="64F23EB0" w14:textId="37B1C92D" w:rsidR="00FB13EE" w:rsidRPr="00073B6C" w:rsidRDefault="00FB13EE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>
        <w:rPr>
          <w:szCs w:val="24"/>
        </w:rPr>
        <w:t>Załącznik nr 4 oferta wykonawcy</w:t>
      </w:r>
    </w:p>
    <w:sectPr w:rsidR="00FB13EE" w:rsidRPr="00073B6C" w:rsidSect="000F5D9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534E8D" w14:textId="77777777" w:rsidR="001F73DC" w:rsidRDefault="001F73DC">
      <w:r>
        <w:separator/>
      </w:r>
    </w:p>
  </w:endnote>
  <w:endnote w:type="continuationSeparator" w:id="0">
    <w:p w14:paraId="6F156219" w14:textId="77777777" w:rsidR="001F73DC" w:rsidRDefault="001F7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2249871"/>
      <w:docPartObj>
        <w:docPartGallery w:val="Page Numbers (Bottom of Page)"/>
        <w:docPartUnique/>
      </w:docPartObj>
    </w:sdtPr>
    <w:sdtContent>
      <w:p w14:paraId="31F9E502" w14:textId="45553DDB" w:rsidR="00CF7CF0" w:rsidRDefault="00CF7C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993972" w14:textId="77777777" w:rsidR="00CF7CF0" w:rsidRDefault="00CF7C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4770B" w14:textId="77777777" w:rsidR="001F73DC" w:rsidRDefault="001F73DC">
      <w:r>
        <w:separator/>
      </w:r>
    </w:p>
  </w:footnote>
  <w:footnote w:type="continuationSeparator" w:id="0">
    <w:p w14:paraId="7FEC40B8" w14:textId="77777777" w:rsidR="001F73DC" w:rsidRDefault="001F7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BD4FC" w14:textId="73ABCA58" w:rsidR="005812EF" w:rsidRDefault="005812EF">
    <w:pPr>
      <w:pStyle w:val="Nagwek"/>
      <w:jc w:val="right"/>
    </w:pPr>
  </w:p>
  <w:p w14:paraId="7876CDD1" w14:textId="77777777" w:rsidR="005812EF" w:rsidRDefault="005812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92576"/>
    <w:multiLevelType w:val="hybridMultilevel"/>
    <w:tmpl w:val="60A2A660"/>
    <w:lvl w:ilvl="0" w:tplc="A6824DF0">
      <w:start w:val="1"/>
      <w:numFmt w:val="decimal"/>
      <w:lvlText w:val="%1)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43F0CF2A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2" w:tplc="1C8C7A04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3" w:tplc="813C6FF6">
      <w:start w:val="1"/>
      <w:numFmt w:val="upperRoman"/>
      <w:lvlText w:val="%4."/>
      <w:lvlJc w:val="left"/>
      <w:pPr>
        <w:tabs>
          <w:tab w:val="num" w:pos="2892"/>
        </w:tabs>
        <w:ind w:left="289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6" w15:restartNumberingAfterBreak="0">
    <w:nsid w:val="136F49F5"/>
    <w:multiLevelType w:val="multilevel"/>
    <w:tmpl w:val="868E8EF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7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03D37"/>
    <w:multiLevelType w:val="hybridMultilevel"/>
    <w:tmpl w:val="9FC83430"/>
    <w:lvl w:ilvl="0" w:tplc="383253F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C7FDF"/>
    <w:multiLevelType w:val="hybridMultilevel"/>
    <w:tmpl w:val="D3C263F8"/>
    <w:lvl w:ilvl="0" w:tplc="B922C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DEF1FC6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90947"/>
    <w:multiLevelType w:val="hybridMultilevel"/>
    <w:tmpl w:val="464A17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A4A0FF6"/>
    <w:multiLevelType w:val="hybridMultilevel"/>
    <w:tmpl w:val="38AEC5A8"/>
    <w:lvl w:ilvl="0" w:tplc="B19407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F8F6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F40B34"/>
    <w:multiLevelType w:val="hybridMultilevel"/>
    <w:tmpl w:val="EE7EE7D0"/>
    <w:lvl w:ilvl="0" w:tplc="6B400F3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5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A00AB"/>
    <w:multiLevelType w:val="hybridMultilevel"/>
    <w:tmpl w:val="A88466C0"/>
    <w:lvl w:ilvl="0" w:tplc="B922C6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8" w15:restartNumberingAfterBreak="0">
    <w:nsid w:val="36040532"/>
    <w:multiLevelType w:val="hybridMultilevel"/>
    <w:tmpl w:val="19400874"/>
    <w:lvl w:ilvl="0" w:tplc="8F7AC51C">
      <w:start w:val="1"/>
      <w:numFmt w:val="decimal"/>
      <w:lvlText w:val="%1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712"/>
        </w:tabs>
        <w:ind w:left="271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3432"/>
        </w:tabs>
        <w:ind w:left="343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4152"/>
        </w:tabs>
        <w:ind w:left="415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2"/>
        </w:tabs>
        <w:ind w:left="487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2"/>
        </w:tabs>
        <w:ind w:left="559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2"/>
        </w:tabs>
        <w:ind w:left="631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2"/>
        </w:tabs>
        <w:ind w:left="703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2"/>
        </w:tabs>
        <w:ind w:left="7752" w:hanging="180"/>
      </w:pPr>
    </w:lvl>
  </w:abstractNum>
  <w:abstractNum w:abstractNumId="19" w15:restartNumberingAfterBreak="0">
    <w:nsid w:val="39680B78"/>
    <w:multiLevelType w:val="hybridMultilevel"/>
    <w:tmpl w:val="3920E3BA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A840F2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8616FC9"/>
    <w:multiLevelType w:val="hybridMultilevel"/>
    <w:tmpl w:val="954AA80E"/>
    <w:lvl w:ilvl="0" w:tplc="C57830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252F3A"/>
    <w:multiLevelType w:val="hybridMultilevel"/>
    <w:tmpl w:val="CC349684"/>
    <w:lvl w:ilvl="0" w:tplc="B23881E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595DCC"/>
    <w:multiLevelType w:val="multilevel"/>
    <w:tmpl w:val="335E266C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27" w15:restartNumberingAfterBreak="0">
    <w:nsid w:val="5FA44F54"/>
    <w:multiLevelType w:val="singleLevel"/>
    <w:tmpl w:val="37BC845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8" w15:restartNumberingAfterBreak="0">
    <w:nsid w:val="630B7A68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9" w15:restartNumberingAfterBreak="0">
    <w:nsid w:val="66367CC6"/>
    <w:multiLevelType w:val="hybridMultilevel"/>
    <w:tmpl w:val="3B58FA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2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E94979"/>
    <w:multiLevelType w:val="hybridMultilevel"/>
    <w:tmpl w:val="84B8F054"/>
    <w:lvl w:ilvl="0" w:tplc="52DAD59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35" w15:restartNumberingAfterBreak="0">
    <w:nsid w:val="7A9458BB"/>
    <w:multiLevelType w:val="hybridMultilevel"/>
    <w:tmpl w:val="1206DFC4"/>
    <w:lvl w:ilvl="0" w:tplc="B922C6FC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80978047">
    <w:abstractNumId w:val="27"/>
  </w:num>
  <w:num w:numId="2" w16cid:durableId="646980193">
    <w:abstractNumId w:val="28"/>
  </w:num>
  <w:num w:numId="3" w16cid:durableId="1477451757">
    <w:abstractNumId w:val="5"/>
  </w:num>
  <w:num w:numId="4" w16cid:durableId="1848908449">
    <w:abstractNumId w:val="13"/>
  </w:num>
  <w:num w:numId="5" w16cid:durableId="369766562">
    <w:abstractNumId w:val="3"/>
  </w:num>
  <w:num w:numId="6" w16cid:durableId="1730033077">
    <w:abstractNumId w:val="0"/>
  </w:num>
  <w:num w:numId="7" w16cid:durableId="694616685">
    <w:abstractNumId w:val="18"/>
  </w:num>
  <w:num w:numId="8" w16cid:durableId="1998991846">
    <w:abstractNumId w:val="32"/>
  </w:num>
  <w:num w:numId="9" w16cid:durableId="2063212695">
    <w:abstractNumId w:val="4"/>
  </w:num>
  <w:num w:numId="10" w16cid:durableId="229921676">
    <w:abstractNumId w:val="7"/>
  </w:num>
  <w:num w:numId="11" w16cid:durableId="1216888554">
    <w:abstractNumId w:val="31"/>
  </w:num>
  <w:num w:numId="12" w16cid:durableId="316111786">
    <w:abstractNumId w:val="6"/>
  </w:num>
  <w:num w:numId="13" w16cid:durableId="1091854712">
    <w:abstractNumId w:val="35"/>
  </w:num>
  <w:num w:numId="14" w16cid:durableId="728919405">
    <w:abstractNumId w:val="26"/>
  </w:num>
  <w:num w:numId="15" w16cid:durableId="164519567">
    <w:abstractNumId w:val="29"/>
  </w:num>
  <w:num w:numId="16" w16cid:durableId="1231575986">
    <w:abstractNumId w:val="12"/>
  </w:num>
  <w:num w:numId="17" w16cid:durableId="1172258280">
    <w:abstractNumId w:val="36"/>
  </w:num>
  <w:num w:numId="18" w16cid:durableId="440490550">
    <w:abstractNumId w:val="10"/>
  </w:num>
  <w:num w:numId="19" w16cid:durableId="307057350">
    <w:abstractNumId w:val="25"/>
  </w:num>
  <w:num w:numId="20" w16cid:durableId="1731341797">
    <w:abstractNumId w:val="19"/>
  </w:num>
  <w:num w:numId="21" w16cid:durableId="2132941342">
    <w:abstractNumId w:val="17"/>
  </w:num>
  <w:num w:numId="22" w16cid:durableId="1233354200">
    <w:abstractNumId w:val="14"/>
  </w:num>
  <w:num w:numId="23" w16cid:durableId="1087732481">
    <w:abstractNumId w:val="34"/>
  </w:num>
  <w:num w:numId="24" w16cid:durableId="1057775611">
    <w:abstractNumId w:val="1"/>
  </w:num>
  <w:num w:numId="25" w16cid:durableId="1712027455">
    <w:abstractNumId w:val="21"/>
  </w:num>
  <w:num w:numId="26" w16cid:durableId="1063407650">
    <w:abstractNumId w:val="11"/>
  </w:num>
  <w:num w:numId="27" w16cid:durableId="64308434">
    <w:abstractNumId w:val="24"/>
  </w:num>
  <w:num w:numId="28" w16cid:durableId="1157841161">
    <w:abstractNumId w:val="30"/>
  </w:num>
  <w:num w:numId="29" w16cid:durableId="539826187">
    <w:abstractNumId w:val="23"/>
  </w:num>
  <w:num w:numId="30" w16cid:durableId="1894460232">
    <w:abstractNumId w:val="33"/>
  </w:num>
  <w:num w:numId="31" w16cid:durableId="61954034">
    <w:abstractNumId w:val="15"/>
  </w:num>
  <w:num w:numId="32" w16cid:durableId="1933540562">
    <w:abstractNumId w:val="9"/>
  </w:num>
  <w:num w:numId="33" w16cid:durableId="1728187831">
    <w:abstractNumId w:val="2"/>
  </w:num>
  <w:num w:numId="34" w16cid:durableId="1751153189">
    <w:abstractNumId w:val="16"/>
  </w:num>
  <w:num w:numId="35" w16cid:durableId="1892419916">
    <w:abstractNumId w:val="22"/>
  </w:num>
  <w:num w:numId="36" w16cid:durableId="136081088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938322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947"/>
    <w:rsid w:val="00037327"/>
    <w:rsid w:val="000401D2"/>
    <w:rsid w:val="00057675"/>
    <w:rsid w:val="00073B6C"/>
    <w:rsid w:val="00077B15"/>
    <w:rsid w:val="00086787"/>
    <w:rsid w:val="0009719D"/>
    <w:rsid w:val="001128A2"/>
    <w:rsid w:val="001140A8"/>
    <w:rsid w:val="00126FC9"/>
    <w:rsid w:val="00151115"/>
    <w:rsid w:val="00155AD0"/>
    <w:rsid w:val="001944CB"/>
    <w:rsid w:val="001A4721"/>
    <w:rsid w:val="001B22EA"/>
    <w:rsid w:val="001F73DC"/>
    <w:rsid w:val="0020683A"/>
    <w:rsid w:val="002115EE"/>
    <w:rsid w:val="002177B0"/>
    <w:rsid w:val="00263754"/>
    <w:rsid w:val="002A264B"/>
    <w:rsid w:val="002B2280"/>
    <w:rsid w:val="00302897"/>
    <w:rsid w:val="00311105"/>
    <w:rsid w:val="00315192"/>
    <w:rsid w:val="00360AE6"/>
    <w:rsid w:val="00367FB5"/>
    <w:rsid w:val="003708A4"/>
    <w:rsid w:val="003879D6"/>
    <w:rsid w:val="003936E9"/>
    <w:rsid w:val="003950A6"/>
    <w:rsid w:val="003C4F70"/>
    <w:rsid w:val="003F71EF"/>
    <w:rsid w:val="00402FC6"/>
    <w:rsid w:val="00430882"/>
    <w:rsid w:val="0043378F"/>
    <w:rsid w:val="00472D62"/>
    <w:rsid w:val="00474738"/>
    <w:rsid w:val="00475552"/>
    <w:rsid w:val="00482676"/>
    <w:rsid w:val="004C3A14"/>
    <w:rsid w:val="004C51D8"/>
    <w:rsid w:val="004C6C49"/>
    <w:rsid w:val="004D490F"/>
    <w:rsid w:val="004D4E91"/>
    <w:rsid w:val="004D73D2"/>
    <w:rsid w:val="004E12D6"/>
    <w:rsid w:val="00521DCA"/>
    <w:rsid w:val="00550712"/>
    <w:rsid w:val="00552116"/>
    <w:rsid w:val="00566DF5"/>
    <w:rsid w:val="005812EF"/>
    <w:rsid w:val="005C1399"/>
    <w:rsid w:val="005C7F2C"/>
    <w:rsid w:val="005D568F"/>
    <w:rsid w:val="005F069E"/>
    <w:rsid w:val="005F7B8D"/>
    <w:rsid w:val="00602D49"/>
    <w:rsid w:val="006109AA"/>
    <w:rsid w:val="00630EC5"/>
    <w:rsid w:val="0065229E"/>
    <w:rsid w:val="00665140"/>
    <w:rsid w:val="00680522"/>
    <w:rsid w:val="00693947"/>
    <w:rsid w:val="006B1B18"/>
    <w:rsid w:val="006C649F"/>
    <w:rsid w:val="006F14F1"/>
    <w:rsid w:val="007135B5"/>
    <w:rsid w:val="007329AA"/>
    <w:rsid w:val="00741A5C"/>
    <w:rsid w:val="00773A26"/>
    <w:rsid w:val="007F6534"/>
    <w:rsid w:val="008103BE"/>
    <w:rsid w:val="00834F75"/>
    <w:rsid w:val="00873770"/>
    <w:rsid w:val="008A670E"/>
    <w:rsid w:val="008D248B"/>
    <w:rsid w:val="008D3564"/>
    <w:rsid w:val="00921C58"/>
    <w:rsid w:val="00925B19"/>
    <w:rsid w:val="00955FB7"/>
    <w:rsid w:val="00985974"/>
    <w:rsid w:val="00991E58"/>
    <w:rsid w:val="009B7330"/>
    <w:rsid w:val="009B749D"/>
    <w:rsid w:val="009D697C"/>
    <w:rsid w:val="00A00D48"/>
    <w:rsid w:val="00A039AE"/>
    <w:rsid w:val="00A04F21"/>
    <w:rsid w:val="00A20DF5"/>
    <w:rsid w:val="00A26E07"/>
    <w:rsid w:val="00A36601"/>
    <w:rsid w:val="00A42EDF"/>
    <w:rsid w:val="00A47B16"/>
    <w:rsid w:val="00A876A1"/>
    <w:rsid w:val="00A97E7E"/>
    <w:rsid w:val="00AD70BA"/>
    <w:rsid w:val="00AF0FC8"/>
    <w:rsid w:val="00B10DD4"/>
    <w:rsid w:val="00B61BFC"/>
    <w:rsid w:val="00B82C21"/>
    <w:rsid w:val="00BB2A00"/>
    <w:rsid w:val="00BF0A2B"/>
    <w:rsid w:val="00C45EC0"/>
    <w:rsid w:val="00C476DF"/>
    <w:rsid w:val="00C65FD4"/>
    <w:rsid w:val="00C7244B"/>
    <w:rsid w:val="00C90AA3"/>
    <w:rsid w:val="00C94F0A"/>
    <w:rsid w:val="00CA0151"/>
    <w:rsid w:val="00CA2E45"/>
    <w:rsid w:val="00CB55CA"/>
    <w:rsid w:val="00CC5F6E"/>
    <w:rsid w:val="00CC6EC8"/>
    <w:rsid w:val="00CF7CF0"/>
    <w:rsid w:val="00D66BBE"/>
    <w:rsid w:val="00D673E7"/>
    <w:rsid w:val="00D721B7"/>
    <w:rsid w:val="00D9656E"/>
    <w:rsid w:val="00DB3613"/>
    <w:rsid w:val="00DC09A0"/>
    <w:rsid w:val="00E133DD"/>
    <w:rsid w:val="00E51A99"/>
    <w:rsid w:val="00E6293D"/>
    <w:rsid w:val="00E83EB2"/>
    <w:rsid w:val="00E93C60"/>
    <w:rsid w:val="00EB11C6"/>
    <w:rsid w:val="00EB260D"/>
    <w:rsid w:val="00F30825"/>
    <w:rsid w:val="00F47A87"/>
    <w:rsid w:val="00F71678"/>
    <w:rsid w:val="00FB13EE"/>
    <w:rsid w:val="00FC7B63"/>
    <w:rsid w:val="00FD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63CB1"/>
  <w15:docId w15:val="{B0E756DD-C6F1-4F4D-AE16-F5D47A309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33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3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133DD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133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E133D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133D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A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A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A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A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A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A8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126FC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7B16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CF7C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7CF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D940-DDD7-4DF2-BDF7-B83AAA797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1698</Words>
  <Characters>10193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A.Kluba (KP Sieradz)</cp:lastModifiedBy>
  <cp:revision>7</cp:revision>
  <cp:lastPrinted>2024-10-07T06:04:00Z</cp:lastPrinted>
  <dcterms:created xsi:type="dcterms:W3CDTF">2024-10-01T15:26:00Z</dcterms:created>
  <dcterms:modified xsi:type="dcterms:W3CDTF">2024-10-07T07:39:00Z</dcterms:modified>
</cp:coreProperties>
</file>