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D5FB0F" w14:textId="1949C343" w:rsidR="00964214" w:rsidRDefault="00964214" w:rsidP="00C75D1A">
      <w:pPr>
        <w:pStyle w:val="Bezodstpw"/>
      </w:pPr>
      <w:bookmarkStart w:id="0" w:name="_Hlk173405240"/>
      <w:bookmarkEnd w:id="0"/>
      <w:r>
        <w:rPr>
          <w:noProof/>
        </w:rPr>
        <w:drawing>
          <wp:inline distT="0" distB="0" distL="0" distR="0" wp14:anchorId="1986E398" wp14:editId="10F95A6D">
            <wp:extent cx="5857875" cy="622935"/>
            <wp:effectExtent l="0" t="0" r="9525" b="5715"/>
            <wp:docPr id="19622899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57875" cy="622935"/>
                    </a:xfrm>
                    <a:prstGeom prst="rect">
                      <a:avLst/>
                    </a:prstGeom>
                    <a:noFill/>
                    <a:ln>
                      <a:noFill/>
                    </a:ln>
                  </pic:spPr>
                </pic:pic>
              </a:graphicData>
            </a:graphic>
          </wp:inline>
        </w:drawing>
      </w:r>
    </w:p>
    <w:p w14:paraId="549B3F7F" w14:textId="3A0D5B2C" w:rsidR="000247C5" w:rsidRDefault="000247C5">
      <w:pPr>
        <w:spacing w:after="0" w:line="259" w:lineRule="auto"/>
        <w:ind w:left="708" w:firstLine="0"/>
        <w:jc w:val="left"/>
      </w:pPr>
    </w:p>
    <w:p w14:paraId="402F5E7D" w14:textId="3DEE597B" w:rsidR="000247C5" w:rsidRPr="00942F6C" w:rsidRDefault="000247C5">
      <w:pPr>
        <w:spacing w:after="0" w:line="259" w:lineRule="auto"/>
        <w:ind w:left="2409" w:firstLine="0"/>
        <w:jc w:val="center"/>
        <w:rPr>
          <w:sz w:val="36"/>
          <w:szCs w:val="36"/>
        </w:rPr>
      </w:pPr>
    </w:p>
    <w:p w14:paraId="64FD3A0D" w14:textId="17DC992C" w:rsidR="00C75D1A" w:rsidRPr="00C75D1A" w:rsidRDefault="00850403" w:rsidP="00C75D1A">
      <w:pPr>
        <w:shd w:val="clear" w:color="auto" w:fill="FFFFFF"/>
        <w:jc w:val="center"/>
        <w:rPr>
          <w:rFonts w:ascii="Times New Roman" w:eastAsia="Times New Roman" w:hAnsi="Times New Roman" w:cs="Times New Roman"/>
          <w:color w:val="auto"/>
          <w:kern w:val="0"/>
          <w:szCs w:val="24"/>
          <w14:ligatures w14:val="none"/>
        </w:rPr>
      </w:pPr>
      <w:bookmarkStart w:id="1" w:name="_Hlk175259511"/>
      <w:r w:rsidRPr="00850403">
        <w:rPr>
          <w:rFonts w:eastAsia="Aptos"/>
          <w:b/>
          <w:bCs/>
          <w:color w:val="auto"/>
          <w:kern w:val="0"/>
          <w:sz w:val="36"/>
          <w:szCs w:val="36"/>
          <w:u w:val="single"/>
          <w:lang w:eastAsia="zh-CN"/>
          <w14:ligatures w14:val="none"/>
        </w:rPr>
        <w:t xml:space="preserve">Przygotowywanie oraz dostarczanie wyżywienia </w:t>
      </w:r>
      <w:r w:rsidR="00942F6C" w:rsidRPr="00544A24">
        <w:rPr>
          <w:rFonts w:eastAsia="Aptos"/>
          <w:b/>
          <w:bCs/>
          <w:color w:val="auto"/>
          <w:kern w:val="0"/>
          <w:sz w:val="36"/>
          <w:szCs w:val="36"/>
          <w:u w:val="single"/>
          <w:lang w:eastAsia="zh-CN"/>
          <w14:ligatures w14:val="none"/>
        </w:rPr>
        <w:t>dla uczestników projektu „</w:t>
      </w:r>
      <w:r w:rsidR="00C75D1A" w:rsidRPr="00544A24">
        <w:rPr>
          <w:rFonts w:eastAsia="Aptos"/>
          <w:b/>
          <w:bCs/>
          <w:color w:val="auto"/>
          <w:kern w:val="0"/>
          <w:sz w:val="36"/>
          <w:szCs w:val="36"/>
          <w:u w:val="single"/>
          <w:lang w:eastAsia="zh-CN"/>
          <w14:ligatures w14:val="none"/>
        </w:rPr>
        <w:t>Centrum Usług Środowiskowych „JA-TY-MY” dla powiatu łęczyckiego</w:t>
      </w:r>
      <w:r w:rsidR="00A31885" w:rsidRPr="00544A24">
        <w:rPr>
          <w:rFonts w:eastAsia="Aptos"/>
          <w:b/>
          <w:bCs/>
          <w:color w:val="auto"/>
          <w:kern w:val="0"/>
          <w:sz w:val="36"/>
          <w:szCs w:val="36"/>
          <w:u w:val="single"/>
          <w:lang w:eastAsia="zh-CN"/>
          <w14:ligatures w14:val="none"/>
        </w:rPr>
        <w:t>”</w:t>
      </w:r>
    </w:p>
    <w:bookmarkEnd w:id="1"/>
    <w:p w14:paraId="7448BDCB" w14:textId="77777777" w:rsidR="000247C5" w:rsidRDefault="000247C5">
      <w:pPr>
        <w:spacing w:after="522" w:line="259" w:lineRule="auto"/>
        <w:ind w:left="2409" w:firstLine="0"/>
        <w:jc w:val="left"/>
      </w:pPr>
    </w:p>
    <w:p w14:paraId="25A61387" w14:textId="77777777" w:rsidR="000247C5" w:rsidRDefault="000247C5">
      <w:pPr>
        <w:spacing w:after="14" w:line="259" w:lineRule="auto"/>
        <w:ind w:left="0" w:firstLine="0"/>
        <w:jc w:val="left"/>
      </w:pPr>
    </w:p>
    <w:p w14:paraId="6F47E267" w14:textId="36A8EDDE" w:rsidR="000247C5" w:rsidRDefault="00BD5DE1" w:rsidP="00964214">
      <w:pPr>
        <w:spacing w:after="254" w:line="259" w:lineRule="auto"/>
        <w:jc w:val="center"/>
      </w:pPr>
      <w:r>
        <w:rPr>
          <w:sz w:val="28"/>
        </w:rPr>
        <w:t>SPECYFIKACJA WARUNKÓW ZAMÓWIENIA</w:t>
      </w:r>
    </w:p>
    <w:p w14:paraId="33C58ABF" w14:textId="77777777" w:rsidR="00EA1E32" w:rsidRDefault="00EA1E32" w:rsidP="00EA1E32">
      <w:pPr>
        <w:spacing w:after="254" w:line="259" w:lineRule="auto"/>
        <w:ind w:left="1121"/>
        <w:jc w:val="center"/>
        <w:rPr>
          <w:sz w:val="28"/>
        </w:rPr>
      </w:pPr>
    </w:p>
    <w:p w14:paraId="3C6888A5" w14:textId="602E30AF" w:rsidR="000247C5" w:rsidRDefault="00BD5DE1" w:rsidP="00964214">
      <w:pPr>
        <w:spacing w:after="254" w:line="259" w:lineRule="auto"/>
        <w:jc w:val="center"/>
      </w:pPr>
      <w:r>
        <w:rPr>
          <w:sz w:val="28"/>
        </w:rPr>
        <w:t>USŁUGA SPOŁECZNA -  zamówienie o wartości poniżej 750 000 euro,</w:t>
      </w:r>
      <w:r w:rsidR="00964214">
        <w:rPr>
          <w:sz w:val="28"/>
        </w:rPr>
        <w:t xml:space="preserve"> </w:t>
      </w:r>
      <w:r>
        <w:rPr>
          <w:sz w:val="28"/>
        </w:rPr>
        <w:t>nie mniej niż równowartość kwoty 130 000 złotych</w:t>
      </w:r>
    </w:p>
    <w:p w14:paraId="114EF1D1" w14:textId="77777777" w:rsidR="000247C5" w:rsidRDefault="00BD5DE1">
      <w:pPr>
        <w:spacing w:after="221" w:line="259" w:lineRule="auto"/>
        <w:ind w:left="0" w:right="87" w:firstLine="0"/>
        <w:jc w:val="center"/>
      </w:pPr>
      <w:r>
        <w:rPr>
          <w:sz w:val="28"/>
        </w:rPr>
        <w:t xml:space="preserve"> </w:t>
      </w:r>
    </w:p>
    <w:p w14:paraId="1C9FAA88" w14:textId="66D79E46" w:rsidR="000247C5" w:rsidRDefault="000247C5" w:rsidP="00964214">
      <w:pPr>
        <w:spacing w:after="184" w:line="259" w:lineRule="auto"/>
        <w:ind w:left="0" w:right="87" w:firstLine="0"/>
        <w:jc w:val="center"/>
      </w:pPr>
    </w:p>
    <w:p w14:paraId="6EF5CD73" w14:textId="78DFDA0A" w:rsidR="00964214" w:rsidRDefault="00BD5DE1" w:rsidP="00964214">
      <w:pPr>
        <w:spacing w:after="27"/>
        <w:ind w:right="847"/>
        <w:jc w:val="center"/>
      </w:pPr>
      <w:r>
        <w:rPr>
          <w:b/>
        </w:rPr>
        <w:t>ZATWIERDZIŁ:</w:t>
      </w:r>
    </w:p>
    <w:p w14:paraId="109EBB8B" w14:textId="7617DD97" w:rsidR="000247C5" w:rsidRDefault="002D7BF0" w:rsidP="00DC1283">
      <w:pPr>
        <w:spacing w:after="254" w:line="259" w:lineRule="auto"/>
        <w:jc w:val="center"/>
      </w:pPr>
      <w:r>
        <w:rPr>
          <w:b/>
        </w:rPr>
        <w:t xml:space="preserve">Kierownik </w:t>
      </w:r>
      <w:r w:rsidR="00BD5DE1">
        <w:rPr>
          <w:b/>
        </w:rPr>
        <w:t xml:space="preserve"> </w:t>
      </w:r>
      <w:r w:rsidR="00D27045" w:rsidRPr="00D27045">
        <w:rPr>
          <w:b/>
        </w:rPr>
        <w:t>Powiatowego Centrum Pomocy Rodzinie w Łęczycy</w:t>
      </w:r>
    </w:p>
    <w:p w14:paraId="348D70E7" w14:textId="77777777" w:rsidR="000247C5" w:rsidRDefault="00BD5DE1">
      <w:pPr>
        <w:spacing w:after="0" w:line="259" w:lineRule="auto"/>
        <w:ind w:left="0" w:firstLine="0"/>
        <w:jc w:val="left"/>
      </w:pPr>
      <w:r>
        <w:rPr>
          <w:b/>
        </w:rPr>
        <w:t xml:space="preserve"> </w:t>
      </w:r>
    </w:p>
    <w:p w14:paraId="31312A9B" w14:textId="2AAD761D" w:rsidR="00EA1E32" w:rsidRPr="00DC1283" w:rsidRDefault="00BD5DE1" w:rsidP="00EA1E32">
      <w:pPr>
        <w:spacing w:after="220" w:line="259" w:lineRule="auto"/>
        <w:ind w:left="-5"/>
        <w:jc w:val="left"/>
        <w:rPr>
          <w:b/>
          <w:color w:val="auto"/>
        </w:rPr>
      </w:pPr>
      <w:r w:rsidRPr="00DC1283">
        <w:rPr>
          <w:b/>
          <w:color w:val="auto"/>
        </w:rPr>
        <w:t xml:space="preserve">Nr </w:t>
      </w:r>
      <w:r w:rsidRPr="00544A24">
        <w:rPr>
          <w:b/>
          <w:color w:val="auto"/>
        </w:rPr>
        <w:t>sprawy</w:t>
      </w:r>
      <w:r w:rsidR="00CD49E4" w:rsidRPr="00544A24">
        <w:rPr>
          <w:b/>
          <w:color w:val="auto"/>
        </w:rPr>
        <w:t xml:space="preserve"> </w:t>
      </w:r>
      <w:r w:rsidR="00BE3795" w:rsidRPr="00544A24">
        <w:rPr>
          <w:b/>
          <w:color w:val="auto"/>
        </w:rPr>
        <w:t>PCPR.</w:t>
      </w:r>
      <w:r w:rsidR="00CD49E4" w:rsidRPr="00544A24">
        <w:rPr>
          <w:b/>
          <w:color w:val="auto"/>
        </w:rPr>
        <w:t>271</w:t>
      </w:r>
      <w:r w:rsidR="00664311" w:rsidRPr="00544A24">
        <w:rPr>
          <w:b/>
          <w:color w:val="auto"/>
        </w:rPr>
        <w:t>.</w:t>
      </w:r>
      <w:r w:rsidR="00330325">
        <w:rPr>
          <w:b/>
          <w:bCs/>
          <w:color w:val="auto"/>
        </w:rPr>
        <w:t>4</w:t>
      </w:r>
      <w:r w:rsidR="00664311" w:rsidRPr="00544A24">
        <w:rPr>
          <w:b/>
          <w:bCs/>
          <w:color w:val="auto"/>
        </w:rPr>
        <w:t>.</w:t>
      </w:r>
      <w:r w:rsidR="003D01E2" w:rsidRPr="00544A24">
        <w:rPr>
          <w:b/>
          <w:bCs/>
          <w:color w:val="auto"/>
        </w:rPr>
        <w:t>2024</w:t>
      </w:r>
    </w:p>
    <w:p w14:paraId="463C4A3C" w14:textId="77777777" w:rsidR="00EA1E32" w:rsidRDefault="00EA1E32" w:rsidP="00EA1E32">
      <w:pPr>
        <w:spacing w:after="220" w:line="259" w:lineRule="auto"/>
        <w:ind w:left="-5"/>
        <w:jc w:val="left"/>
        <w:rPr>
          <w:b/>
          <w:color w:val="FF0000"/>
        </w:rPr>
      </w:pPr>
    </w:p>
    <w:p w14:paraId="11F8B60B" w14:textId="77777777" w:rsidR="00EA1E32" w:rsidRDefault="00EA1E32" w:rsidP="00EA1E32">
      <w:pPr>
        <w:spacing w:after="220" w:line="259" w:lineRule="auto"/>
        <w:ind w:left="-5"/>
        <w:jc w:val="left"/>
        <w:rPr>
          <w:b/>
          <w:color w:val="FF0000"/>
        </w:rPr>
      </w:pPr>
    </w:p>
    <w:p w14:paraId="0D6C7A19" w14:textId="77777777" w:rsidR="00EA1E32" w:rsidRDefault="00EA1E32" w:rsidP="00EA1E32">
      <w:pPr>
        <w:spacing w:after="220" w:line="259" w:lineRule="auto"/>
        <w:ind w:left="-5"/>
        <w:jc w:val="left"/>
        <w:rPr>
          <w:b/>
          <w:color w:val="FF0000"/>
        </w:rPr>
      </w:pPr>
    </w:p>
    <w:p w14:paraId="1594CA1B" w14:textId="77777777" w:rsidR="00EA1E32" w:rsidRDefault="00EA1E32" w:rsidP="00EA1E32">
      <w:pPr>
        <w:spacing w:after="220" w:line="259" w:lineRule="auto"/>
        <w:ind w:left="-5"/>
        <w:jc w:val="left"/>
        <w:rPr>
          <w:b/>
          <w:color w:val="FF0000"/>
        </w:rPr>
      </w:pPr>
    </w:p>
    <w:p w14:paraId="081A2A0E" w14:textId="77777777" w:rsidR="00EA1E32" w:rsidRDefault="00EA1E32" w:rsidP="00EA1E32">
      <w:pPr>
        <w:spacing w:after="220" w:line="259" w:lineRule="auto"/>
        <w:ind w:left="-5"/>
        <w:jc w:val="left"/>
        <w:rPr>
          <w:b/>
          <w:color w:val="FF0000"/>
        </w:rPr>
      </w:pPr>
    </w:p>
    <w:p w14:paraId="6ECC100F" w14:textId="77777777" w:rsidR="00EA1E32" w:rsidRDefault="00EA1E32" w:rsidP="00EA1E32">
      <w:pPr>
        <w:spacing w:after="220" w:line="259" w:lineRule="auto"/>
        <w:ind w:left="-5"/>
        <w:jc w:val="left"/>
        <w:rPr>
          <w:b/>
          <w:color w:val="FF0000"/>
        </w:rPr>
      </w:pPr>
    </w:p>
    <w:p w14:paraId="2590F966" w14:textId="77777777" w:rsidR="00EA1E32" w:rsidRDefault="00EA1E32" w:rsidP="00EA1E32">
      <w:pPr>
        <w:spacing w:after="220" w:line="259" w:lineRule="auto"/>
        <w:ind w:left="-5"/>
        <w:jc w:val="left"/>
        <w:rPr>
          <w:b/>
          <w:color w:val="FF0000"/>
        </w:rPr>
      </w:pPr>
    </w:p>
    <w:p w14:paraId="45BC91E6" w14:textId="77777777" w:rsidR="00EA1E32" w:rsidRDefault="00EA1E32" w:rsidP="00EA1E32">
      <w:pPr>
        <w:spacing w:after="220" w:line="259" w:lineRule="auto"/>
        <w:ind w:left="-5"/>
        <w:jc w:val="left"/>
        <w:rPr>
          <w:b/>
          <w:color w:val="FF0000"/>
        </w:rPr>
      </w:pPr>
    </w:p>
    <w:p w14:paraId="6E360835" w14:textId="77777777" w:rsidR="00EA1E32" w:rsidRDefault="00EA1E32" w:rsidP="00EA1E32">
      <w:pPr>
        <w:spacing w:after="220" w:line="259" w:lineRule="auto"/>
        <w:ind w:left="-5"/>
        <w:jc w:val="left"/>
        <w:rPr>
          <w:b/>
          <w:color w:val="FF0000"/>
        </w:rPr>
      </w:pPr>
    </w:p>
    <w:p w14:paraId="29E5C96C" w14:textId="77777777" w:rsidR="00EA1E32" w:rsidRDefault="00EA1E32" w:rsidP="00EA1E32">
      <w:pPr>
        <w:spacing w:after="220" w:line="259" w:lineRule="auto"/>
        <w:ind w:left="-5"/>
        <w:jc w:val="left"/>
        <w:rPr>
          <w:b/>
          <w:color w:val="FF0000"/>
        </w:rPr>
      </w:pPr>
    </w:p>
    <w:p w14:paraId="1D784163" w14:textId="77777777" w:rsidR="000247C5" w:rsidRDefault="00BD5DE1" w:rsidP="00AC7B7F">
      <w:pPr>
        <w:pStyle w:val="Akapitzlist"/>
        <w:numPr>
          <w:ilvl w:val="0"/>
          <w:numId w:val="37"/>
        </w:numPr>
        <w:spacing w:after="220" w:line="259" w:lineRule="auto"/>
        <w:jc w:val="left"/>
      </w:pPr>
      <w:r w:rsidRPr="00EA1E32">
        <w:rPr>
          <w:b/>
        </w:rPr>
        <w:t xml:space="preserve">Nazwa i adres zamawiającego  </w:t>
      </w:r>
    </w:p>
    <w:p w14:paraId="29713175" w14:textId="7ABC64DD" w:rsidR="000247C5" w:rsidRPr="00DC1283" w:rsidRDefault="00BD5DE1">
      <w:pPr>
        <w:spacing w:after="13"/>
        <w:ind w:left="-5" w:right="138"/>
        <w:rPr>
          <w:color w:val="auto"/>
        </w:rPr>
      </w:pPr>
      <w:r w:rsidRPr="00DC1283">
        <w:rPr>
          <w:color w:val="auto"/>
        </w:rPr>
        <w:t>Nazwa Zamawiającego:</w:t>
      </w:r>
      <w:r w:rsidR="00D27045" w:rsidRPr="00DC1283">
        <w:rPr>
          <w:rFonts w:eastAsia="Aptos"/>
          <w:color w:val="auto"/>
          <w:kern w:val="0"/>
          <w:szCs w:val="24"/>
          <w:lang w:eastAsia="zh-CN"/>
          <w14:ligatures w14:val="none"/>
        </w:rPr>
        <w:t xml:space="preserve"> </w:t>
      </w:r>
      <w:r w:rsidR="00D27045" w:rsidRPr="00DC1283">
        <w:rPr>
          <w:color w:val="auto"/>
        </w:rPr>
        <w:t>Powiatowe Centrum Pomocy Rodzinie w Łęczycy</w:t>
      </w:r>
      <w:r w:rsidRPr="00DC1283">
        <w:rPr>
          <w:color w:val="auto"/>
        </w:rPr>
        <w:t xml:space="preserve"> </w:t>
      </w:r>
    </w:p>
    <w:p w14:paraId="76831BB5" w14:textId="26B3CFCE" w:rsidR="000247C5" w:rsidRPr="00DC1283" w:rsidRDefault="00BD5DE1">
      <w:pPr>
        <w:spacing w:after="13"/>
        <w:ind w:left="-5" w:right="138"/>
        <w:rPr>
          <w:color w:val="auto"/>
        </w:rPr>
      </w:pPr>
      <w:r w:rsidRPr="00DC1283">
        <w:rPr>
          <w:color w:val="auto"/>
        </w:rPr>
        <w:t>Ulica:</w:t>
      </w:r>
      <w:r w:rsidR="000955CB">
        <w:rPr>
          <w:color w:val="auto"/>
        </w:rPr>
        <w:t xml:space="preserve"> Jana</w:t>
      </w:r>
      <w:r w:rsidRPr="00DC1283">
        <w:rPr>
          <w:color w:val="auto"/>
        </w:rPr>
        <w:t xml:space="preserve"> </w:t>
      </w:r>
      <w:r w:rsidR="00DC1283" w:rsidRPr="00DC1283">
        <w:rPr>
          <w:color w:val="auto"/>
        </w:rPr>
        <w:t>Kilińskiego 4</w:t>
      </w:r>
    </w:p>
    <w:p w14:paraId="1ECAF687" w14:textId="77777777" w:rsidR="00EA1E32" w:rsidRPr="00DC1283" w:rsidRDefault="00BD5DE1">
      <w:pPr>
        <w:spacing w:after="13"/>
        <w:ind w:left="-5" w:right="138"/>
        <w:rPr>
          <w:color w:val="auto"/>
        </w:rPr>
      </w:pPr>
      <w:r w:rsidRPr="00DC1283">
        <w:rPr>
          <w:color w:val="auto"/>
        </w:rPr>
        <w:t xml:space="preserve">Kod: </w:t>
      </w:r>
      <w:r w:rsidR="00EA1E32" w:rsidRPr="00DC1283">
        <w:rPr>
          <w:color w:val="auto"/>
        </w:rPr>
        <w:t>99-100</w:t>
      </w:r>
    </w:p>
    <w:p w14:paraId="6B60519D" w14:textId="77777777" w:rsidR="000247C5" w:rsidRPr="00DC1283" w:rsidRDefault="00BD5DE1">
      <w:pPr>
        <w:spacing w:after="13"/>
        <w:ind w:left="-5" w:right="138"/>
        <w:rPr>
          <w:color w:val="auto"/>
        </w:rPr>
      </w:pPr>
      <w:r w:rsidRPr="00DC1283">
        <w:rPr>
          <w:color w:val="auto"/>
        </w:rPr>
        <w:t xml:space="preserve">Miejscowość: </w:t>
      </w:r>
      <w:r w:rsidR="00EA1E32" w:rsidRPr="00DC1283">
        <w:rPr>
          <w:color w:val="auto"/>
        </w:rPr>
        <w:t>Łęczycy</w:t>
      </w:r>
      <w:r w:rsidRPr="00DC1283">
        <w:rPr>
          <w:color w:val="auto"/>
        </w:rPr>
        <w:t xml:space="preserve"> </w:t>
      </w:r>
    </w:p>
    <w:p w14:paraId="6927D331" w14:textId="4B42C4A4" w:rsidR="000247C5" w:rsidRPr="00DC1283" w:rsidRDefault="00BD5DE1">
      <w:pPr>
        <w:spacing w:after="13"/>
        <w:ind w:left="-5" w:right="138"/>
        <w:rPr>
          <w:color w:val="auto"/>
        </w:rPr>
      </w:pPr>
      <w:r w:rsidRPr="00DC1283">
        <w:rPr>
          <w:color w:val="auto"/>
        </w:rPr>
        <w:t xml:space="preserve">Telefon: </w:t>
      </w:r>
      <w:r w:rsidR="00DC1283" w:rsidRPr="00DC1283">
        <w:rPr>
          <w:color w:val="auto"/>
        </w:rPr>
        <w:t>24 721 62 61</w:t>
      </w:r>
    </w:p>
    <w:p w14:paraId="37DDF304" w14:textId="53C6B693" w:rsidR="000247C5" w:rsidRPr="00DC1283" w:rsidRDefault="00BD5DE1">
      <w:pPr>
        <w:spacing w:after="13"/>
        <w:ind w:left="-5" w:right="138"/>
        <w:rPr>
          <w:color w:val="auto"/>
        </w:rPr>
      </w:pPr>
      <w:r w:rsidRPr="00DC1283">
        <w:rPr>
          <w:color w:val="auto"/>
        </w:rPr>
        <w:t>Strona www:</w:t>
      </w:r>
      <w:r w:rsidR="002C0597" w:rsidRPr="00DC1283">
        <w:rPr>
          <w:color w:val="auto"/>
        </w:rPr>
        <w:t xml:space="preserve"> </w:t>
      </w:r>
      <w:r w:rsidR="00DC1283" w:rsidRPr="00DC1283">
        <w:rPr>
          <w:color w:val="auto"/>
        </w:rPr>
        <w:t>pcprleczyca.pl</w:t>
      </w:r>
    </w:p>
    <w:p w14:paraId="58C0AFBA" w14:textId="7254BEF2" w:rsidR="00EA1E32" w:rsidRPr="000955CB" w:rsidRDefault="00BD5DE1" w:rsidP="000955CB">
      <w:pPr>
        <w:spacing w:after="13"/>
        <w:ind w:left="-5" w:right="138"/>
        <w:rPr>
          <w:color w:val="auto"/>
        </w:rPr>
      </w:pPr>
      <w:r w:rsidRPr="000955CB">
        <w:rPr>
          <w:color w:val="auto"/>
        </w:rPr>
        <w:t xml:space="preserve">REGON </w:t>
      </w:r>
      <w:r w:rsidR="000955CB" w:rsidRPr="000955CB">
        <w:rPr>
          <w:color w:val="auto"/>
        </w:rPr>
        <w:t>472193677</w:t>
      </w:r>
      <w:r w:rsidRPr="000955CB">
        <w:rPr>
          <w:color w:val="auto"/>
        </w:rPr>
        <w:t xml:space="preserve">  </w:t>
      </w:r>
    </w:p>
    <w:p w14:paraId="73225326" w14:textId="798121B3" w:rsidR="000247C5" w:rsidRPr="000955CB" w:rsidRDefault="00BD5DE1" w:rsidP="000955CB">
      <w:pPr>
        <w:spacing w:after="13"/>
        <w:ind w:left="-5" w:right="138"/>
        <w:rPr>
          <w:color w:val="auto"/>
        </w:rPr>
      </w:pPr>
      <w:r w:rsidRPr="000955CB">
        <w:rPr>
          <w:color w:val="auto"/>
        </w:rPr>
        <w:t>NIP</w:t>
      </w:r>
      <w:r w:rsidR="00EA1E32" w:rsidRPr="000955CB">
        <w:rPr>
          <w:color w:val="auto"/>
        </w:rPr>
        <w:t xml:space="preserve"> </w:t>
      </w:r>
      <w:r w:rsidR="000955CB" w:rsidRPr="000955CB">
        <w:rPr>
          <w:color w:val="auto"/>
        </w:rPr>
        <w:t>775-20-84-546</w:t>
      </w:r>
    </w:p>
    <w:p w14:paraId="06DCDE2E" w14:textId="636006E9" w:rsidR="000247C5" w:rsidRPr="002C0597" w:rsidRDefault="00BD5DE1">
      <w:pPr>
        <w:ind w:left="14" w:right="145"/>
        <w:rPr>
          <w:color w:val="FF0000"/>
        </w:rPr>
      </w:pPr>
      <w:r w:rsidRPr="000955CB">
        <w:rPr>
          <w:color w:val="auto"/>
        </w:rPr>
        <w:t>Rodzaj zamawiającego –</w:t>
      </w:r>
      <w:r w:rsidRPr="002C0597">
        <w:rPr>
          <w:color w:val="FF0000"/>
        </w:rPr>
        <w:t xml:space="preserve"> </w:t>
      </w:r>
      <w:r w:rsidR="000955CB">
        <w:t>powiatowa samorządowa jednostka organizacyjna</w:t>
      </w:r>
    </w:p>
    <w:p w14:paraId="62444A79" w14:textId="44E79A68" w:rsidR="00EA1E32" w:rsidRPr="000955CB" w:rsidRDefault="00BD5DE1" w:rsidP="00EA1E32">
      <w:pPr>
        <w:spacing w:after="13"/>
        <w:ind w:left="-5" w:right="138"/>
        <w:rPr>
          <w:color w:val="auto"/>
          <w:lang w:val="en-US"/>
        </w:rPr>
      </w:pPr>
      <w:r w:rsidRPr="000955CB">
        <w:rPr>
          <w:color w:val="auto"/>
          <w:lang w:val="en-US"/>
        </w:rPr>
        <w:t>adr</w:t>
      </w:r>
      <w:r w:rsidR="00F20110">
        <w:rPr>
          <w:color w:val="auto"/>
          <w:lang w:val="en-US"/>
        </w:rPr>
        <w:t>es</w:t>
      </w:r>
      <w:r w:rsidRPr="000955CB">
        <w:rPr>
          <w:color w:val="auto"/>
          <w:lang w:val="en-US"/>
        </w:rPr>
        <w:t xml:space="preserve"> e-mail</w:t>
      </w:r>
      <w:r w:rsidRPr="0044386B">
        <w:rPr>
          <w:color w:val="auto"/>
          <w:lang w:val="en-US"/>
        </w:rPr>
        <w:t xml:space="preserve">: </w:t>
      </w:r>
      <w:hyperlink r:id="rId9" w:history="1">
        <w:r w:rsidR="000955CB" w:rsidRPr="0044386B">
          <w:rPr>
            <w:color w:val="auto"/>
            <w:lang w:val="en-US"/>
          </w:rPr>
          <w:t>pcprleczyca@idsl.pl</w:t>
        </w:r>
      </w:hyperlink>
    </w:p>
    <w:p w14:paraId="70E9F3E6" w14:textId="77777777" w:rsidR="000247C5" w:rsidRPr="00964214" w:rsidRDefault="00BD5DE1">
      <w:pPr>
        <w:spacing w:after="13"/>
        <w:ind w:left="-5" w:right="138"/>
        <w:rPr>
          <w:lang w:val="en-US"/>
        </w:rPr>
      </w:pPr>
      <w:r w:rsidRPr="00964214">
        <w:rPr>
          <w:color w:val="FF0000"/>
          <w:lang w:val="en-US"/>
        </w:rPr>
        <w:t xml:space="preserve"> </w:t>
      </w:r>
    </w:p>
    <w:p w14:paraId="1BADB599" w14:textId="0C9EAC6C" w:rsidR="00C376A9" w:rsidRPr="00330325" w:rsidRDefault="00BD5DE1">
      <w:pPr>
        <w:spacing w:after="13"/>
        <w:ind w:left="-5" w:right="138"/>
        <w:rPr>
          <w:color w:val="FF0000"/>
        </w:rPr>
      </w:pPr>
      <w:r w:rsidRPr="00F20110">
        <w:rPr>
          <w:color w:val="auto"/>
        </w:rPr>
        <w:t xml:space="preserve">Adres strony prowadzonego postępowania: </w:t>
      </w:r>
      <w:hyperlink r:id="rId10" w:history="1">
        <w:r w:rsidR="00147125" w:rsidRPr="00D53C63">
          <w:rPr>
            <w:rStyle w:val="Hipercze"/>
          </w:rPr>
          <w:t>https://ezamowienia.gov.pl/mp-client/search/list/ocds-148610-26fff35b-ae56-47cf-9df6-7d18e0e3ca2a</w:t>
        </w:r>
      </w:hyperlink>
      <w:r w:rsidR="00147125">
        <w:rPr>
          <w:color w:val="auto"/>
        </w:rPr>
        <w:t xml:space="preserve"> </w:t>
      </w:r>
    </w:p>
    <w:p w14:paraId="308B53DE" w14:textId="4C91BD14" w:rsidR="000247C5" w:rsidRDefault="000247C5">
      <w:pPr>
        <w:spacing w:after="0" w:line="259" w:lineRule="auto"/>
        <w:ind w:left="0" w:firstLine="0"/>
        <w:jc w:val="left"/>
      </w:pPr>
    </w:p>
    <w:p w14:paraId="6C1D3C45" w14:textId="28982DCA" w:rsidR="000247C5" w:rsidRDefault="00BD5DE1" w:rsidP="00AC7B7F">
      <w:pPr>
        <w:pStyle w:val="Akapitzlist"/>
        <w:numPr>
          <w:ilvl w:val="0"/>
          <w:numId w:val="37"/>
        </w:numPr>
        <w:spacing w:after="226"/>
        <w:ind w:right="425"/>
        <w:jc w:val="left"/>
      </w:pPr>
      <w:r w:rsidRPr="00EA1E32">
        <w:rPr>
          <w:b/>
        </w:rPr>
        <w:t xml:space="preserve">Adres strony internetowej, na której udostępniane będą zmiany  i wyjaśnienia treści SWZ oraz inne dokumenty zamówienia bezpośrednio związane  z postępowaniem o udzielenie zamówienia </w:t>
      </w:r>
    </w:p>
    <w:p w14:paraId="228B848B" w14:textId="32CC3BD8" w:rsidR="000247C5" w:rsidRPr="002C0597" w:rsidRDefault="00BD5DE1" w:rsidP="000E6A27">
      <w:pPr>
        <w:numPr>
          <w:ilvl w:val="0"/>
          <w:numId w:val="1"/>
        </w:numPr>
        <w:ind w:right="145" w:hanging="221"/>
        <w:jc w:val="left"/>
        <w:rPr>
          <w:color w:val="FF0000"/>
        </w:rPr>
      </w:pPr>
      <w:r w:rsidRPr="00F20110">
        <w:rPr>
          <w:color w:val="auto"/>
        </w:rPr>
        <w:t>Zmiany i wyjaśnienia treści SWZ oraz inne dokumenty zamówienia bezpośrednio związane z postępowaniem o udzielenie zamówienia będą udostępniane na stronie internetowej</w:t>
      </w:r>
      <w:r w:rsidRPr="00330325">
        <w:rPr>
          <w:color w:val="FF0000"/>
        </w:rPr>
        <w:t xml:space="preserve">: </w:t>
      </w:r>
      <w:hyperlink r:id="rId11" w:history="1">
        <w:r w:rsidR="00147125" w:rsidRPr="00D53C63">
          <w:rPr>
            <w:rStyle w:val="Hipercze"/>
          </w:rPr>
          <w:t>https://ezamowienia.gov.pl/mp-client/search/list/ocds-148610-26fff35b-ae56-47cf-9df6-7d18e0e3ca2a</w:t>
        </w:r>
      </w:hyperlink>
      <w:r w:rsidR="00147125">
        <w:rPr>
          <w:color w:val="FF0000"/>
        </w:rPr>
        <w:t xml:space="preserve"> </w:t>
      </w:r>
    </w:p>
    <w:p w14:paraId="5D6895F8" w14:textId="77777777" w:rsidR="000247C5" w:rsidRDefault="00BD5DE1" w:rsidP="000E6A27">
      <w:pPr>
        <w:numPr>
          <w:ilvl w:val="0"/>
          <w:numId w:val="1"/>
        </w:numPr>
        <w:ind w:right="145" w:hanging="221"/>
        <w:jc w:val="left"/>
      </w:pPr>
      <w:r>
        <w:t xml:space="preserve">Wykonawca może zwrócić się do Zamawiającego o wyjaśnienie treści SWZ.  </w:t>
      </w:r>
    </w:p>
    <w:p w14:paraId="104E4442" w14:textId="77777777" w:rsidR="000247C5" w:rsidRDefault="00BD5DE1" w:rsidP="000E6A27">
      <w:pPr>
        <w:numPr>
          <w:ilvl w:val="0"/>
          <w:numId w:val="1"/>
        </w:numPr>
        <w:ind w:right="145" w:hanging="221"/>
        <w:jc w:val="left"/>
      </w:pPr>
      <w: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259D4071" w14:textId="77777777" w:rsidR="000247C5" w:rsidRDefault="00BD5DE1" w:rsidP="000E6A27">
      <w:pPr>
        <w:numPr>
          <w:ilvl w:val="0"/>
          <w:numId w:val="1"/>
        </w:numPr>
        <w:ind w:right="145" w:hanging="221"/>
        <w:jc w:val="left"/>
      </w:pPr>
      <w:r>
        <w:t xml:space="preserve">Jeżeli Zamawiający nie udzieli wyjaśnień w terminie, o którym mowa w punkcie poprzedzającym, przedłuża termin składania ofert o czas niezbędny do zapoznania się wszystkich zainteresowanych Wykonawców z wyjaśnieniami niezbędnymi do należytego przygotowania i złożenia ofert. </w:t>
      </w:r>
    </w:p>
    <w:p w14:paraId="1CBDE5D3" w14:textId="77777777" w:rsidR="000247C5" w:rsidRDefault="00BD5DE1" w:rsidP="000E6A27">
      <w:pPr>
        <w:numPr>
          <w:ilvl w:val="0"/>
          <w:numId w:val="1"/>
        </w:numPr>
        <w:ind w:right="145" w:hanging="221"/>
        <w:jc w:val="left"/>
      </w:pPr>
      <w:r>
        <w:t xml:space="preserve">W przypadku gdy wniosek o wyjaśnienie treści SWZ nie wpłynął w terminie, o którym mowa powyżej, Zamawiający nie ma obowiązku udzielania odpowiednio wyjaśnień SWZ oraz obowiązku przedłużenia terminu składania odpowiednio ofert. </w:t>
      </w:r>
    </w:p>
    <w:p w14:paraId="3C26A106" w14:textId="77777777" w:rsidR="000247C5" w:rsidRDefault="00BD5DE1" w:rsidP="000E6A27">
      <w:pPr>
        <w:numPr>
          <w:ilvl w:val="0"/>
          <w:numId w:val="1"/>
        </w:numPr>
        <w:ind w:right="145" w:hanging="221"/>
        <w:jc w:val="left"/>
      </w:pPr>
      <w:r>
        <w:t xml:space="preserve">Przedłużenie terminu składania ofert, o którym mowa powyżej, nie wpływa na bieg terminu składania wniosku o wyjaśnienie treści SWZ. </w:t>
      </w:r>
    </w:p>
    <w:p w14:paraId="30FC470F" w14:textId="77777777" w:rsidR="000247C5" w:rsidRDefault="00BD5DE1" w:rsidP="000E6A27">
      <w:pPr>
        <w:numPr>
          <w:ilvl w:val="0"/>
          <w:numId w:val="1"/>
        </w:numPr>
        <w:ind w:right="145" w:hanging="221"/>
        <w:jc w:val="left"/>
      </w:pPr>
      <w:r>
        <w:t xml:space="preserve">Treść zapytań wraz z wyjaśnieniami Zamawiający udostępnia, bez ujawniania źródła zapytania, na stronie internetowej prowadzonego postępowania. </w:t>
      </w:r>
    </w:p>
    <w:p w14:paraId="593EE928" w14:textId="70E47643" w:rsidR="000247C5" w:rsidRDefault="000247C5">
      <w:pPr>
        <w:spacing w:after="19" w:line="259" w:lineRule="auto"/>
        <w:ind w:left="0" w:firstLine="0"/>
        <w:jc w:val="left"/>
      </w:pPr>
    </w:p>
    <w:p w14:paraId="31D203D7" w14:textId="77777777" w:rsidR="000E6A27" w:rsidRDefault="000E6A27">
      <w:pPr>
        <w:spacing w:after="19" w:line="259" w:lineRule="auto"/>
        <w:ind w:left="0" w:firstLine="0"/>
        <w:jc w:val="left"/>
      </w:pPr>
    </w:p>
    <w:p w14:paraId="5D839426" w14:textId="7B30BFB4" w:rsidR="000247C5" w:rsidRDefault="00BD5DE1" w:rsidP="00AC7B7F">
      <w:pPr>
        <w:pStyle w:val="Akapitzlist"/>
        <w:numPr>
          <w:ilvl w:val="0"/>
          <w:numId w:val="37"/>
        </w:numPr>
        <w:spacing w:after="226"/>
        <w:ind w:right="425"/>
      </w:pPr>
      <w:r>
        <w:rPr>
          <w:b/>
        </w:rPr>
        <w:t xml:space="preserve">Tryb udzielenia zamówienia  </w:t>
      </w:r>
    </w:p>
    <w:p w14:paraId="1BD74FDF" w14:textId="2721528B" w:rsidR="000247C5" w:rsidRDefault="00BD5DE1" w:rsidP="000E6A27">
      <w:pPr>
        <w:numPr>
          <w:ilvl w:val="0"/>
          <w:numId w:val="2"/>
        </w:numPr>
        <w:spacing w:after="34"/>
        <w:ind w:right="145"/>
        <w:jc w:val="left"/>
      </w:pPr>
      <w:r>
        <w:t xml:space="preserve">Usługa społeczna zgodnie z art. 359 pkt 2 Pzp - postępowanie o udzielenie zamówienia publicznego prowadzone jest w trybie podstawowym bez negocjacji, na </w:t>
      </w:r>
      <w:r>
        <w:lastRenderedPageBreak/>
        <w:t>podstawie art. 275 pkt 1 ustawy z dnia 11 września 2019 r. – Prawo zamówień publicznych (Dz. U. z 202</w:t>
      </w:r>
      <w:r w:rsidR="00FB48C0">
        <w:t>4</w:t>
      </w:r>
      <w:r>
        <w:t>r., poz. 1</w:t>
      </w:r>
      <w:r w:rsidR="00FB48C0">
        <w:t>320</w:t>
      </w:r>
      <w:r>
        <w:t xml:space="preserve"> ze zm.) [zwanej dalej także „Pzp”]. </w:t>
      </w:r>
    </w:p>
    <w:p w14:paraId="2E1FDE3A" w14:textId="77777777" w:rsidR="000247C5" w:rsidRDefault="00BD5DE1" w:rsidP="000E6A27">
      <w:pPr>
        <w:numPr>
          <w:ilvl w:val="0"/>
          <w:numId w:val="2"/>
        </w:numPr>
        <w:spacing w:after="13"/>
        <w:ind w:right="145"/>
        <w:jc w:val="left"/>
      </w:pPr>
      <w:r>
        <w:t xml:space="preserve">W postępowaniu mają zastosowanie przepisy w/w ustawy oraz akty wykonawcze wydane na jej podstawie. </w:t>
      </w:r>
    </w:p>
    <w:p w14:paraId="179D2419" w14:textId="77777777" w:rsidR="000247C5" w:rsidRDefault="00BD5DE1" w:rsidP="000E6A27">
      <w:pPr>
        <w:numPr>
          <w:ilvl w:val="0"/>
          <w:numId w:val="2"/>
        </w:numPr>
        <w:spacing w:after="13"/>
        <w:ind w:right="145"/>
        <w:jc w:val="left"/>
      </w:pPr>
      <w:r>
        <w:t xml:space="preserve">W zakresie nieuregulowanym przez w/w akty prawne stosuje się przepisy ustawy z dnia 23 kwietnia 1964 r. - Kodeks cywilny (t.j. Dz.U. 2023 poz. 1610 ze zm.). </w:t>
      </w:r>
    </w:p>
    <w:p w14:paraId="027EA26F" w14:textId="77777777" w:rsidR="000247C5" w:rsidRDefault="00BD5DE1" w:rsidP="000E6A27">
      <w:pPr>
        <w:numPr>
          <w:ilvl w:val="0"/>
          <w:numId w:val="2"/>
        </w:numPr>
        <w:ind w:right="145"/>
        <w:jc w:val="left"/>
      </w:pPr>
      <w:r>
        <w:t xml:space="preserve">Niniejsze zamówienie jest zamówieniem klasycznym w rozumieniu art. 7 pkt 33 ustawy Pzp. Wartość zamówienia </w:t>
      </w:r>
      <w:r>
        <w:rPr>
          <w:b/>
        </w:rPr>
        <w:t>nie przekracza progów unijnych</w:t>
      </w:r>
      <w:r>
        <w:t xml:space="preserve"> w rozumieniu art. 3 ustawy Pzp. </w:t>
      </w:r>
    </w:p>
    <w:p w14:paraId="4F2A3D83" w14:textId="77777777" w:rsidR="000247C5" w:rsidRPr="000E6A27" w:rsidRDefault="00BD5DE1" w:rsidP="000E6A27">
      <w:pPr>
        <w:numPr>
          <w:ilvl w:val="0"/>
          <w:numId w:val="2"/>
        </w:numPr>
        <w:spacing w:after="226"/>
        <w:ind w:right="145"/>
        <w:jc w:val="left"/>
      </w:pPr>
      <w:r>
        <w:t>Ilekroć w niniejszej SWZ przywoływane są akty normatywne lub inne akty prawne, obowiązującą moc posiadają zawsze ich aktualne wersje, bez konieczności podawania przez zamawiającego dzienników urzędowych</w:t>
      </w:r>
      <w:r>
        <w:rPr>
          <w:sz w:val="22"/>
        </w:rPr>
        <w:t xml:space="preserve">. </w:t>
      </w:r>
    </w:p>
    <w:p w14:paraId="68436BEA" w14:textId="77777777" w:rsidR="000E6A27" w:rsidRDefault="000E6A27" w:rsidP="000E6A27">
      <w:pPr>
        <w:spacing w:after="226"/>
        <w:ind w:left="14" w:right="145" w:firstLine="0"/>
      </w:pPr>
    </w:p>
    <w:p w14:paraId="2286A57B" w14:textId="77777777" w:rsidR="000247C5" w:rsidRDefault="00BD5DE1" w:rsidP="00AC7B7F">
      <w:pPr>
        <w:pStyle w:val="Akapitzlist"/>
        <w:numPr>
          <w:ilvl w:val="0"/>
          <w:numId w:val="37"/>
        </w:numPr>
        <w:spacing w:after="226"/>
        <w:ind w:right="425"/>
      </w:pPr>
      <w:r>
        <w:rPr>
          <w:b/>
        </w:rPr>
        <w:t xml:space="preserve">Informacja, czy Zamawiający przewiduje wybór najkorzystniejszej oferty z możliwością prowadzenia negocjacji </w:t>
      </w:r>
    </w:p>
    <w:p w14:paraId="228736D4" w14:textId="77777777" w:rsidR="000247C5" w:rsidRDefault="00BD5DE1" w:rsidP="000E6A27">
      <w:pPr>
        <w:ind w:left="14" w:right="145"/>
        <w:jc w:val="left"/>
      </w:pPr>
      <w:r>
        <w:t xml:space="preserve">Zamawiający w związku z wyborem trybu podstawowego, o którym mowa w art. 275 pkt. 1 Pzp, nie przewiduje wyboru najkorzystniejszej oferty z możliwością prowadzenia negocjacji. </w:t>
      </w:r>
    </w:p>
    <w:p w14:paraId="69239DE2" w14:textId="77777777" w:rsidR="000E6A27" w:rsidRDefault="000E6A27">
      <w:pPr>
        <w:ind w:left="14" w:right="145"/>
      </w:pPr>
    </w:p>
    <w:p w14:paraId="4E8BC105" w14:textId="77777777" w:rsidR="000247C5" w:rsidRDefault="00BD5DE1" w:rsidP="00AC7B7F">
      <w:pPr>
        <w:pStyle w:val="Akapitzlist"/>
        <w:numPr>
          <w:ilvl w:val="0"/>
          <w:numId w:val="37"/>
        </w:numPr>
        <w:spacing w:after="226"/>
        <w:ind w:right="425"/>
      </w:pPr>
      <w:r>
        <w:rPr>
          <w:b/>
        </w:rPr>
        <w:t xml:space="preserve">Opis przedmiotu zamówienia </w:t>
      </w:r>
    </w:p>
    <w:p w14:paraId="105B7BE0" w14:textId="653A7A3E" w:rsidR="007A3757" w:rsidRPr="00330325" w:rsidRDefault="00BD5DE1" w:rsidP="00330325">
      <w:pPr>
        <w:spacing w:after="0" w:line="259" w:lineRule="auto"/>
        <w:ind w:left="-5"/>
        <w:jc w:val="left"/>
        <w:rPr>
          <w:b/>
          <w:bCs/>
          <w:u w:val="single"/>
        </w:rPr>
      </w:pPr>
      <w:r w:rsidRPr="00544A24">
        <w:rPr>
          <w:b/>
        </w:rPr>
        <w:t>1</w:t>
      </w:r>
      <w:r w:rsidRPr="00544A24">
        <w:rPr>
          <w:bCs/>
        </w:rPr>
        <w:t xml:space="preserve">. </w:t>
      </w:r>
      <w:r w:rsidR="00942F6C" w:rsidRPr="00544A24">
        <w:rPr>
          <w:bCs/>
        </w:rPr>
        <w:t xml:space="preserve">Przedmiotem </w:t>
      </w:r>
      <w:r w:rsidR="00942F6C" w:rsidRPr="00330325">
        <w:rPr>
          <w:bCs/>
          <w:u w:val="single"/>
        </w:rPr>
        <w:t xml:space="preserve">zamówienia </w:t>
      </w:r>
      <w:r w:rsidR="00942F6C" w:rsidRPr="00330325">
        <w:rPr>
          <w:b/>
          <w:bCs/>
          <w:u w:val="single"/>
        </w:rPr>
        <w:t xml:space="preserve">jest </w:t>
      </w:r>
      <w:r w:rsidR="00330325" w:rsidRPr="00330325">
        <w:rPr>
          <w:b/>
          <w:bCs/>
          <w:u w:val="single"/>
        </w:rPr>
        <w:t xml:space="preserve">przygotowywanie oraz dostarczanie wyżywienia dla uczestników projektu </w:t>
      </w:r>
      <w:r w:rsidR="00942F6C" w:rsidRPr="00330325">
        <w:rPr>
          <w:b/>
          <w:bCs/>
          <w:u w:val="single"/>
        </w:rPr>
        <w:t xml:space="preserve">dla uczestników projektu </w:t>
      </w:r>
      <w:r w:rsidR="00C75D1A" w:rsidRPr="00544A24">
        <w:rPr>
          <w:bCs/>
        </w:rPr>
        <w:t>pn. „Centrum Usług Środowiskowych „JA-TY-MY” dla powiatu łęczyckiego</w:t>
      </w:r>
      <w:r w:rsidR="007A3757" w:rsidRPr="00330325">
        <w:rPr>
          <w:bCs/>
        </w:rPr>
        <w:t>” współfinansowanego ze środków Regionalnego Fundusze Europejskie dla Łódzkiego 2021-2027, Priorytet FELD.07 „Fundusze europejskie d</w:t>
      </w:r>
      <w:r w:rsidR="000955CB" w:rsidRPr="00330325">
        <w:rPr>
          <w:bCs/>
        </w:rPr>
        <w:t>la zatrudnienia i integracji w Ł</w:t>
      </w:r>
      <w:r w:rsidR="00C75D1A" w:rsidRPr="00330325">
        <w:rPr>
          <w:bCs/>
        </w:rPr>
        <w:t>ódzkiem", Działanie FELD.07.09</w:t>
      </w:r>
      <w:r w:rsidR="007A3757" w:rsidRPr="00330325">
        <w:rPr>
          <w:bCs/>
        </w:rPr>
        <w:t xml:space="preserve"> „</w:t>
      </w:r>
      <w:r w:rsidR="00C75D1A" w:rsidRPr="00330325">
        <w:rPr>
          <w:sz w:val="26"/>
          <w:szCs w:val="26"/>
          <w:shd w:val="clear" w:color="auto" w:fill="FFFFFF"/>
        </w:rPr>
        <w:t>Usługi społeczne i zdrowotne”</w:t>
      </w:r>
      <w:r w:rsidR="00BC63C9">
        <w:rPr>
          <w:bCs/>
        </w:rPr>
        <w:t>.</w:t>
      </w:r>
      <w:r w:rsidR="008600B5" w:rsidRPr="00544A24">
        <w:rPr>
          <w:bCs/>
        </w:rPr>
        <w:t xml:space="preserve"> Grupą docelową są </w:t>
      </w:r>
      <w:bookmarkStart w:id="2" w:name="_Hlk175000989"/>
      <w:r w:rsidR="008600B5" w:rsidRPr="00544A24">
        <w:rPr>
          <w:bCs/>
        </w:rPr>
        <w:t xml:space="preserve">osoby </w:t>
      </w:r>
      <w:r w:rsidR="00C3272D" w:rsidRPr="00544A24">
        <w:rPr>
          <w:bCs/>
        </w:rPr>
        <w:t>potrzebujące wsparcia w codziennym funkcjonowaniu zamieszkujących teren powiatu łęczyckiego, które z powodu choroby, wieku lub niepełnosprawności potrzebują wsparcia w zaspokajaniu podstawowych potrzeb życiowych.</w:t>
      </w:r>
    </w:p>
    <w:p w14:paraId="28D8D139" w14:textId="7A5E4289" w:rsidR="00D77873" w:rsidRPr="00544A24" w:rsidRDefault="00D77873" w:rsidP="008600B5">
      <w:pPr>
        <w:spacing w:after="0" w:line="259" w:lineRule="auto"/>
        <w:ind w:left="-5"/>
        <w:jc w:val="left"/>
        <w:rPr>
          <w:bCs/>
        </w:rPr>
      </w:pPr>
      <w:r w:rsidRPr="00544A24">
        <w:rPr>
          <w:bCs/>
        </w:rPr>
        <w:t xml:space="preserve">2. Głównym </w:t>
      </w:r>
      <w:r w:rsidR="00C3272D" w:rsidRPr="00544A24">
        <w:rPr>
          <w:bCs/>
        </w:rPr>
        <w:t xml:space="preserve">celem </w:t>
      </w:r>
      <w:r w:rsidR="00C3272D" w:rsidRPr="00544A24">
        <w:t>projektu jest zwiększenie samodzielności oraz zdolności do uczestniczenia w życiu społecznym, zawodowym, edukacyjnym osób potrzebujących wsparcia w codziennym funkcjonowaniu poprzez kompleksowe rozwijanie usług służących zaspokojeniu rosnących potrzeb, w następstwie umożliwiające ich opiekunom powrót na rynek pracy. Działania nakierowane będą na świadczenie usług w warunkach domowych i środowisku naturalnym oraz na przygotowanie najbliższego środowiska do pomocy osobom potrzebującym wsparcia w codziennym funkcjonowaniu. Realizowane w ramach projektu działania będą przystępne cenowo, łatwo dostępne (równy i szybki dostęp do wysokiej jakości kompleksowych usług, w tym dla osób w niekorzystnej sytuacji, posiadających orzeczenia o stopniu niepełnosprawności), zapewniające dostęp skoordynowanej opieki skoncentrowanej na osobie. Realizowane działania zapobiegną marginalizacji i wykluczeniu uczestników projektu z życia społecznego oraz przyczynią się do zwiększenia dostępu na terenie powiatu łęczyckiego.</w:t>
      </w:r>
    </w:p>
    <w:p w14:paraId="56773B09" w14:textId="77777777" w:rsidR="00C3272D" w:rsidRPr="00544A24" w:rsidRDefault="00C3272D" w:rsidP="008600B5">
      <w:pPr>
        <w:spacing w:after="0" w:line="259" w:lineRule="auto"/>
        <w:ind w:left="-5"/>
        <w:jc w:val="left"/>
        <w:rPr>
          <w:bCs/>
          <w:u w:val="single"/>
        </w:rPr>
      </w:pPr>
    </w:p>
    <w:bookmarkEnd w:id="2"/>
    <w:p w14:paraId="51AB211F" w14:textId="4EDA971B" w:rsidR="000247C5" w:rsidRDefault="00BD5DE1">
      <w:pPr>
        <w:spacing w:after="5" w:line="269" w:lineRule="auto"/>
        <w:ind w:left="-5" w:right="142"/>
        <w:rPr>
          <w:b/>
          <w:color w:val="auto"/>
        </w:rPr>
      </w:pPr>
      <w:r w:rsidRPr="00544A24">
        <w:rPr>
          <w:b/>
          <w:color w:val="auto"/>
        </w:rPr>
        <w:lastRenderedPageBreak/>
        <w:t xml:space="preserve">2. Szczegółowy opis przedmiotu zamówienia: </w:t>
      </w:r>
    </w:p>
    <w:p w14:paraId="20707D4D" w14:textId="77777777" w:rsidR="00330325" w:rsidRPr="00544A24" w:rsidRDefault="00330325">
      <w:pPr>
        <w:spacing w:after="5" w:line="269" w:lineRule="auto"/>
        <w:ind w:left="-5" w:right="142"/>
        <w:rPr>
          <w:color w:val="auto"/>
        </w:rPr>
      </w:pPr>
    </w:p>
    <w:p w14:paraId="5CFBB8CF" w14:textId="7B6D994D" w:rsidR="00330325" w:rsidRPr="00A84F61" w:rsidRDefault="00330325" w:rsidP="00A84F61">
      <w:pPr>
        <w:tabs>
          <w:tab w:val="left" w:pos="3435"/>
        </w:tabs>
        <w:suppressAutoHyphens/>
        <w:spacing w:after="160" w:line="360" w:lineRule="auto"/>
        <w:jc w:val="left"/>
        <w:rPr>
          <w:rFonts w:eastAsia="Aptos"/>
          <w:bCs/>
          <w:color w:val="auto"/>
          <w:kern w:val="0"/>
          <w:szCs w:val="24"/>
          <w:lang w:eastAsia="zh-CN"/>
          <w14:ligatures w14:val="none"/>
        </w:rPr>
      </w:pPr>
      <w:r w:rsidRPr="00330325">
        <w:t>Przygotowywanie oraz dostarczanie wyżywienia dla uczestników projektu</w:t>
      </w:r>
      <w:r>
        <w:t>.</w:t>
      </w:r>
    </w:p>
    <w:p w14:paraId="19046555" w14:textId="77777777" w:rsidR="00AE27BF" w:rsidRPr="00544A24" w:rsidRDefault="00AE27BF" w:rsidP="00AE27BF">
      <w:pPr>
        <w:tabs>
          <w:tab w:val="left" w:pos="3435"/>
        </w:tabs>
        <w:suppressAutoHyphens/>
        <w:spacing w:after="160" w:line="360" w:lineRule="auto"/>
        <w:ind w:left="0" w:firstLine="0"/>
        <w:jc w:val="left"/>
        <w:rPr>
          <w:rFonts w:eastAsia="Aptos"/>
          <w:color w:val="auto"/>
          <w:kern w:val="0"/>
          <w:szCs w:val="24"/>
          <w:lang w:eastAsia="zh-CN"/>
          <w14:ligatures w14:val="none"/>
        </w:rPr>
      </w:pPr>
      <w:r w:rsidRPr="00544A24">
        <w:rPr>
          <w:rFonts w:eastAsia="Aptos"/>
          <w:b/>
          <w:bCs/>
          <w:color w:val="auto"/>
          <w:kern w:val="0"/>
          <w:szCs w:val="24"/>
          <w:lang w:eastAsia="zh-CN"/>
          <w14:ligatures w14:val="none"/>
        </w:rPr>
        <w:t xml:space="preserve">Przedmiot zamówienia: </w:t>
      </w:r>
    </w:p>
    <w:p w14:paraId="7C4C4011" w14:textId="183AB052" w:rsidR="00AE27BF" w:rsidRPr="00544A24" w:rsidRDefault="00AE27BF" w:rsidP="00544A24">
      <w:pPr>
        <w:tabs>
          <w:tab w:val="left" w:pos="3435"/>
        </w:tabs>
        <w:suppressAutoHyphens/>
        <w:spacing w:after="160" w:line="360" w:lineRule="auto"/>
        <w:ind w:left="0" w:firstLine="0"/>
        <w:rPr>
          <w:rFonts w:eastAsia="Aptos"/>
          <w:color w:val="FF0000"/>
          <w:kern w:val="0"/>
          <w:szCs w:val="24"/>
          <w:lang w:eastAsia="zh-CN"/>
          <w14:ligatures w14:val="none"/>
        </w:rPr>
      </w:pPr>
      <w:r w:rsidRPr="00544A24">
        <w:rPr>
          <w:rFonts w:eastAsia="Aptos"/>
          <w:color w:val="auto"/>
          <w:kern w:val="0"/>
          <w:szCs w:val="24"/>
          <w:lang w:eastAsia="zh-CN"/>
          <w14:ligatures w14:val="none"/>
        </w:rPr>
        <w:t xml:space="preserve">Przedmiotem zamówienia jest </w:t>
      </w:r>
      <w:r w:rsidR="00330325" w:rsidRPr="00330325">
        <w:rPr>
          <w:b/>
          <w:u w:val="single"/>
        </w:rPr>
        <w:t>przygotowywanie oraz dostarczanie wyży</w:t>
      </w:r>
      <w:r w:rsidR="00330325">
        <w:rPr>
          <w:b/>
          <w:u w:val="single"/>
        </w:rPr>
        <w:t>wienia dla uczestników projektu</w:t>
      </w:r>
      <w:r w:rsidR="00330325" w:rsidRPr="00544A24">
        <w:rPr>
          <w:bCs/>
        </w:rPr>
        <w:t xml:space="preserve"> </w:t>
      </w:r>
      <w:r w:rsidR="00C3272D" w:rsidRPr="00544A24">
        <w:rPr>
          <w:bCs/>
        </w:rPr>
        <w:t xml:space="preserve">potrzebującymi wsparcia w codziennym funkcjonowaniu zamieszkujących teren powiatu łęczyckiego, które z powodu choroby, wieku lub niepełnosprawności potrzebują wsparcia w zaspokajaniu podstawowych potrzeb </w:t>
      </w:r>
      <w:r w:rsidR="00C3272D" w:rsidRPr="00544A24">
        <w:rPr>
          <w:rFonts w:eastAsia="Aptos"/>
          <w:color w:val="auto"/>
          <w:kern w:val="0"/>
          <w:szCs w:val="24"/>
          <w:lang w:eastAsia="zh-CN"/>
          <w14:ligatures w14:val="none"/>
        </w:rPr>
        <w:t>życiowych</w:t>
      </w:r>
      <w:r w:rsidRPr="00544A24">
        <w:rPr>
          <w:rFonts w:eastAsia="Aptos"/>
          <w:color w:val="auto"/>
          <w:kern w:val="0"/>
          <w:szCs w:val="24"/>
          <w:lang w:eastAsia="zh-CN"/>
          <w14:ligatures w14:val="none"/>
        </w:rPr>
        <w:t xml:space="preserve">. </w:t>
      </w:r>
      <w:bookmarkStart w:id="3" w:name="_Hlk175001821"/>
      <w:r w:rsidRPr="00544A24">
        <w:rPr>
          <w:rFonts w:eastAsia="Aptos"/>
          <w:color w:val="auto"/>
          <w:kern w:val="0"/>
          <w:szCs w:val="24"/>
          <w:lang w:eastAsia="zh-CN"/>
          <w14:ligatures w14:val="none"/>
        </w:rPr>
        <w:t xml:space="preserve">Wsparcie adresowane jest do grupy docelowej projektu </w:t>
      </w:r>
      <w:r w:rsidRPr="00544A24">
        <w:rPr>
          <w:rFonts w:eastAsia="Aptos"/>
          <w:b/>
          <w:color w:val="auto"/>
          <w:kern w:val="0"/>
          <w:szCs w:val="24"/>
          <w:lang w:eastAsia="zh-CN"/>
          <w14:ligatures w14:val="none"/>
        </w:rPr>
        <w:t>„</w:t>
      </w:r>
      <w:r w:rsidR="00A31885" w:rsidRPr="00544A24">
        <w:rPr>
          <w:rFonts w:eastAsia="Aptos"/>
          <w:b/>
          <w:color w:val="auto"/>
          <w:kern w:val="0"/>
          <w:szCs w:val="24"/>
          <w:lang w:eastAsia="zh-CN"/>
          <w14:ligatures w14:val="none"/>
        </w:rPr>
        <w:t>Centrum Usług Środowiskowych „JA-TY-MY” dla powiatu łęczyckiego</w:t>
      </w:r>
      <w:r w:rsidRPr="00544A24">
        <w:rPr>
          <w:rFonts w:eastAsia="Aptos"/>
          <w:b/>
          <w:color w:val="auto"/>
          <w:kern w:val="0"/>
          <w:szCs w:val="24"/>
          <w:lang w:eastAsia="zh-CN"/>
          <w14:ligatures w14:val="none"/>
        </w:rPr>
        <w:t>”</w:t>
      </w:r>
      <w:r w:rsidR="00A31885" w:rsidRPr="00544A24">
        <w:rPr>
          <w:rFonts w:eastAsia="Aptos"/>
          <w:b/>
          <w:color w:val="auto"/>
          <w:kern w:val="0"/>
          <w:szCs w:val="24"/>
          <w:lang w:eastAsia="zh-CN"/>
          <w14:ligatures w14:val="none"/>
        </w:rPr>
        <w:t xml:space="preserve"> </w:t>
      </w:r>
      <w:r w:rsidR="00A31885" w:rsidRPr="00544A24">
        <w:rPr>
          <w:rFonts w:eastAsia="Aptos"/>
          <w:color w:val="auto"/>
          <w:kern w:val="0"/>
          <w:szCs w:val="24"/>
          <w:lang w:eastAsia="zh-CN"/>
          <w14:ligatures w14:val="none"/>
        </w:rPr>
        <w:t>tj.</w:t>
      </w:r>
      <w:r w:rsidRPr="00544A24">
        <w:rPr>
          <w:rFonts w:eastAsia="Aptos"/>
          <w:color w:val="auto"/>
          <w:kern w:val="0"/>
          <w:szCs w:val="24"/>
          <w:lang w:eastAsia="zh-CN"/>
          <w14:ligatures w14:val="none"/>
        </w:rPr>
        <w:t xml:space="preserve"> </w:t>
      </w:r>
      <w:r w:rsidR="00A31885" w:rsidRPr="00544A24">
        <w:rPr>
          <w:bCs/>
        </w:rPr>
        <w:t>osób potrzebujących wsparcia w codziennym funkcjonowaniu zamieszkujących teren powiatu łęczyckiego, które z powodu choroby, wieku lub niepełnosprawności potrzebują wsparcia w zaspokajaniu podstawowych potrzeb życiowych</w:t>
      </w:r>
      <w:r w:rsidR="002D101C">
        <w:rPr>
          <w:bCs/>
        </w:rPr>
        <w:t xml:space="preserve">. </w:t>
      </w:r>
      <w:r w:rsidR="002D101C" w:rsidRPr="002D101C">
        <w:rPr>
          <w:bCs/>
        </w:rPr>
        <w:t>Zamawiający przewiduje, iż z posiłków będzie korzystać 30 osób dziennie</w:t>
      </w:r>
      <w:r w:rsidR="00815CD4">
        <w:rPr>
          <w:rFonts w:eastAsia="Aptos"/>
          <w:color w:val="auto"/>
          <w:kern w:val="0"/>
          <w:szCs w:val="24"/>
          <w:lang w:eastAsia="zh-CN"/>
          <w14:ligatures w14:val="none"/>
        </w:rPr>
        <w:t>.</w:t>
      </w:r>
    </w:p>
    <w:bookmarkEnd w:id="3"/>
    <w:p w14:paraId="1442C257" w14:textId="77777777" w:rsidR="00AE27BF" w:rsidRPr="00544A24" w:rsidRDefault="00AE27BF" w:rsidP="00AE27BF">
      <w:pPr>
        <w:tabs>
          <w:tab w:val="left" w:pos="3435"/>
        </w:tabs>
        <w:suppressAutoHyphens/>
        <w:spacing w:after="160" w:line="360" w:lineRule="auto"/>
        <w:ind w:left="0" w:firstLine="0"/>
        <w:jc w:val="left"/>
        <w:rPr>
          <w:rFonts w:eastAsia="Aptos"/>
          <w:color w:val="auto"/>
          <w:kern w:val="0"/>
          <w:szCs w:val="24"/>
          <w:lang w:eastAsia="zh-CN"/>
          <w14:ligatures w14:val="none"/>
        </w:rPr>
      </w:pPr>
      <w:r w:rsidRPr="00544A24">
        <w:rPr>
          <w:rFonts w:eastAsia="Aptos"/>
          <w:b/>
          <w:bCs/>
          <w:color w:val="auto"/>
          <w:kern w:val="0"/>
          <w:szCs w:val="24"/>
          <w:lang w:eastAsia="zh-CN"/>
          <w14:ligatures w14:val="none"/>
        </w:rPr>
        <w:t xml:space="preserve">Miejsce realizacji zamówienia: </w:t>
      </w:r>
    </w:p>
    <w:p w14:paraId="0ADFFCB2" w14:textId="539A0CC3" w:rsidR="00AE27BF" w:rsidRPr="00544A24" w:rsidRDefault="00330325" w:rsidP="00AE27BF">
      <w:pPr>
        <w:tabs>
          <w:tab w:val="left" w:pos="3435"/>
        </w:tabs>
        <w:suppressAutoHyphens/>
        <w:spacing w:after="160" w:line="360" w:lineRule="auto"/>
        <w:ind w:left="0" w:firstLine="0"/>
        <w:jc w:val="left"/>
        <w:rPr>
          <w:rFonts w:eastAsia="Aptos"/>
          <w:color w:val="auto"/>
          <w:kern w:val="0"/>
          <w:szCs w:val="24"/>
          <w:lang w:eastAsia="zh-CN"/>
          <w14:ligatures w14:val="none"/>
        </w:rPr>
      </w:pPr>
      <w:r>
        <w:t>Zakres usług objętych zamówieniem obejmuje przygotowywanie zestawu posiłków w formie dwudanio</w:t>
      </w:r>
      <w:r w:rsidR="002D7814">
        <w:t>wego obiadu dla maksymalnie 30 u</w:t>
      </w:r>
      <w:r>
        <w:t xml:space="preserve">czestników projektu pn. </w:t>
      </w:r>
      <w:r w:rsidRPr="00544A24">
        <w:rPr>
          <w:rFonts w:eastAsia="Aptos"/>
          <w:b/>
          <w:color w:val="auto"/>
          <w:kern w:val="0"/>
          <w:szCs w:val="24"/>
          <w:lang w:eastAsia="zh-CN"/>
          <w14:ligatures w14:val="none"/>
        </w:rPr>
        <w:t>„Centrum Usług Środowiskowych „JA-TY-MY” dla powiatu łęczyckiego”</w:t>
      </w:r>
      <w:r>
        <w:rPr>
          <w:rFonts w:eastAsia="Aptos"/>
          <w:b/>
          <w:color w:val="auto"/>
          <w:kern w:val="0"/>
          <w:szCs w:val="24"/>
          <w:lang w:eastAsia="zh-CN"/>
          <w14:ligatures w14:val="none"/>
        </w:rPr>
        <w:t xml:space="preserve"> </w:t>
      </w:r>
      <w:r>
        <w:t>bezpośrednio do miejsca zamieszkania uczestników projektu.</w:t>
      </w:r>
    </w:p>
    <w:p w14:paraId="6A3D3EA4" w14:textId="322ED6B2" w:rsidR="00AE27BF" w:rsidRDefault="00AE27BF" w:rsidP="00544A24">
      <w:pPr>
        <w:tabs>
          <w:tab w:val="left" w:pos="3435"/>
        </w:tabs>
        <w:suppressAutoHyphens/>
        <w:spacing w:after="160" w:line="360" w:lineRule="auto"/>
        <w:ind w:left="0" w:firstLine="0"/>
        <w:rPr>
          <w:rFonts w:eastAsia="Aptos"/>
          <w:color w:val="auto"/>
          <w:kern w:val="0"/>
          <w:szCs w:val="24"/>
          <w:lang w:eastAsia="zh-CN"/>
          <w14:ligatures w14:val="none"/>
        </w:rPr>
      </w:pPr>
      <w:r w:rsidRPr="00544A24">
        <w:rPr>
          <w:rFonts w:eastAsia="Aptos"/>
          <w:b/>
          <w:bCs/>
          <w:i/>
          <w:iCs/>
          <w:color w:val="auto"/>
          <w:kern w:val="0"/>
          <w:szCs w:val="24"/>
          <w:lang w:eastAsia="zh-CN"/>
          <w14:ligatures w14:val="none"/>
        </w:rPr>
        <w:t>Termin realizacji</w:t>
      </w:r>
      <w:r w:rsidRPr="00544A24">
        <w:rPr>
          <w:rFonts w:eastAsia="Aptos"/>
          <w:i/>
          <w:iCs/>
          <w:color w:val="auto"/>
          <w:kern w:val="0"/>
          <w:szCs w:val="24"/>
          <w:lang w:eastAsia="zh-CN"/>
          <w14:ligatures w14:val="none"/>
        </w:rPr>
        <w:t>:</w:t>
      </w:r>
      <w:r w:rsidRPr="00544A24">
        <w:rPr>
          <w:rFonts w:eastAsia="Aptos"/>
          <w:color w:val="auto"/>
          <w:kern w:val="0"/>
          <w:szCs w:val="24"/>
          <w:lang w:eastAsia="zh-CN"/>
          <w14:ligatures w14:val="none"/>
        </w:rPr>
        <w:t xml:space="preserve"> </w:t>
      </w:r>
      <w:bookmarkStart w:id="4" w:name="_Hlk175002105"/>
      <w:r w:rsidR="00A80737" w:rsidRPr="00544A24">
        <w:rPr>
          <w:rFonts w:eastAsia="Aptos"/>
          <w:b/>
          <w:bCs/>
          <w:color w:val="auto"/>
          <w:kern w:val="0"/>
          <w:szCs w:val="24"/>
          <w:lang w:eastAsia="zh-CN"/>
          <w14:ligatures w14:val="none"/>
        </w:rPr>
        <w:t xml:space="preserve">od dnia zawarcia umowy </w:t>
      </w:r>
      <w:r w:rsidR="006346D0" w:rsidRPr="00544A24">
        <w:rPr>
          <w:rFonts w:eastAsia="Aptos"/>
          <w:color w:val="auto"/>
          <w:kern w:val="0"/>
          <w:szCs w:val="24"/>
          <w:lang w:eastAsia="zh-CN"/>
          <w14:ligatures w14:val="none"/>
        </w:rPr>
        <w:t>do 31.12.2026</w:t>
      </w:r>
      <w:r w:rsidR="00AF6884" w:rsidRPr="00544A24">
        <w:rPr>
          <w:rFonts w:eastAsia="Aptos"/>
          <w:color w:val="auto"/>
          <w:kern w:val="0"/>
          <w:szCs w:val="24"/>
          <w:lang w:eastAsia="zh-CN"/>
          <w14:ligatures w14:val="none"/>
        </w:rPr>
        <w:t xml:space="preserve">r. </w:t>
      </w:r>
      <w:r w:rsidRPr="00544A24">
        <w:rPr>
          <w:rFonts w:eastAsia="Aptos"/>
          <w:color w:val="auto"/>
          <w:kern w:val="0"/>
          <w:szCs w:val="24"/>
          <w:lang w:eastAsia="zh-CN"/>
          <w14:ligatures w14:val="none"/>
        </w:rPr>
        <w:t xml:space="preserve">lub do wyczerpania przewidzianej zamówieniem liczby </w:t>
      </w:r>
      <w:r w:rsidR="002D7814">
        <w:rPr>
          <w:rFonts w:eastAsia="Aptos"/>
          <w:color w:val="auto"/>
          <w:kern w:val="0"/>
          <w:szCs w:val="24"/>
          <w:lang w:eastAsia="zh-CN"/>
          <w14:ligatures w14:val="none"/>
        </w:rPr>
        <w:t>obiadów</w:t>
      </w:r>
      <w:r w:rsidRPr="00544A24">
        <w:rPr>
          <w:rFonts w:eastAsia="Aptos"/>
          <w:color w:val="auto"/>
          <w:kern w:val="0"/>
          <w:szCs w:val="24"/>
          <w:lang w:eastAsia="zh-CN"/>
          <w14:ligatures w14:val="none"/>
        </w:rPr>
        <w:t xml:space="preserve">. Wykonawca jest zobowiązany do świadczenia usługi w sposób ciągły. </w:t>
      </w:r>
    </w:p>
    <w:p w14:paraId="002BEAED" w14:textId="19FC0637" w:rsidR="00D525B6" w:rsidRDefault="00D525B6" w:rsidP="00544A24">
      <w:pPr>
        <w:tabs>
          <w:tab w:val="left" w:pos="3435"/>
        </w:tabs>
        <w:suppressAutoHyphens/>
        <w:spacing w:after="160" w:line="360" w:lineRule="auto"/>
        <w:ind w:left="0" w:firstLine="0"/>
        <w:rPr>
          <w:rFonts w:eastAsia="Aptos"/>
          <w:color w:val="auto"/>
          <w:kern w:val="0"/>
          <w:szCs w:val="24"/>
          <w:lang w:eastAsia="zh-CN"/>
          <w14:ligatures w14:val="none"/>
        </w:rPr>
      </w:pPr>
      <w:bookmarkStart w:id="5" w:name="_Hlk178882253"/>
      <w:r w:rsidRPr="00D525B6">
        <w:rPr>
          <w:rFonts w:eastAsia="Aptos"/>
          <w:color w:val="auto"/>
          <w:kern w:val="0"/>
          <w:szCs w:val="24"/>
          <w:lang w:eastAsia="zh-CN"/>
          <w14:ligatures w14:val="none"/>
        </w:rPr>
        <w:t>Posiłki będą dowożone 5</w:t>
      </w:r>
      <w:r w:rsidR="000660DF">
        <w:rPr>
          <w:rFonts w:eastAsia="Aptos"/>
          <w:color w:val="auto"/>
          <w:kern w:val="0"/>
          <w:szCs w:val="24"/>
          <w:lang w:eastAsia="zh-CN"/>
          <w14:ligatures w14:val="none"/>
        </w:rPr>
        <w:t xml:space="preserve"> </w:t>
      </w:r>
      <w:r w:rsidRPr="00D525B6">
        <w:rPr>
          <w:rFonts w:eastAsia="Aptos"/>
          <w:color w:val="auto"/>
          <w:kern w:val="0"/>
          <w:szCs w:val="24"/>
          <w:lang w:eastAsia="zh-CN"/>
          <w14:ligatures w14:val="none"/>
        </w:rPr>
        <w:t>dni w tygodniu od poniedziałku do piątku z wyłączeniem dni ustawowo wolnych od pracy.</w:t>
      </w:r>
    </w:p>
    <w:p w14:paraId="24ECC9DF" w14:textId="0AD46782" w:rsidR="00A84F61" w:rsidRPr="00A84F61" w:rsidRDefault="00A84F61" w:rsidP="00544A24">
      <w:pPr>
        <w:tabs>
          <w:tab w:val="left" w:pos="3435"/>
        </w:tabs>
        <w:suppressAutoHyphens/>
        <w:spacing w:after="160" w:line="360" w:lineRule="auto"/>
        <w:ind w:left="0" w:firstLine="0"/>
        <w:rPr>
          <w:rFonts w:eastAsia="Aptos"/>
          <w:b/>
          <w:bCs/>
          <w:i/>
          <w:iCs/>
          <w:color w:val="auto"/>
          <w:kern w:val="0"/>
          <w:szCs w:val="24"/>
          <w:lang w:eastAsia="zh-CN"/>
          <w14:ligatures w14:val="none"/>
        </w:rPr>
      </w:pPr>
      <w:r w:rsidRPr="00A84F61">
        <w:rPr>
          <w:rFonts w:eastAsia="Aptos"/>
          <w:b/>
          <w:bCs/>
          <w:i/>
          <w:iCs/>
          <w:color w:val="auto"/>
          <w:kern w:val="0"/>
          <w:szCs w:val="24"/>
          <w:lang w:eastAsia="zh-CN"/>
          <w14:ligatures w14:val="none"/>
        </w:rPr>
        <w:t xml:space="preserve">SZCZEGÓŁOWY OPIS PRZEDMIOTU ZAMÓWIENIA STANOWI ZAŁACZNIK NR 6 DO SWZ. </w:t>
      </w:r>
    </w:p>
    <w:bookmarkEnd w:id="4"/>
    <w:bookmarkEnd w:id="5"/>
    <w:p w14:paraId="36CB22B5" w14:textId="7C20AB1C" w:rsidR="009119C7" w:rsidRDefault="009119C7" w:rsidP="00544A24">
      <w:pPr>
        <w:suppressAutoHyphens/>
        <w:spacing w:after="0" w:line="252" w:lineRule="auto"/>
        <w:ind w:left="360" w:firstLine="0"/>
        <w:jc w:val="left"/>
      </w:pPr>
    </w:p>
    <w:p w14:paraId="0868B0D3" w14:textId="77777777" w:rsidR="000247C5" w:rsidRDefault="00BD5DE1" w:rsidP="00A8007D">
      <w:pPr>
        <w:numPr>
          <w:ilvl w:val="0"/>
          <w:numId w:val="3"/>
        </w:numPr>
        <w:spacing w:after="5" w:line="269" w:lineRule="auto"/>
        <w:ind w:right="142" w:hanging="276"/>
      </w:pPr>
      <w:r>
        <w:rPr>
          <w:b/>
        </w:rPr>
        <w:t xml:space="preserve">Wymagania dotyczące dostępności. </w:t>
      </w:r>
      <w:r>
        <w:rPr>
          <w:b/>
          <w:color w:val="FF0000"/>
        </w:rPr>
        <w:t xml:space="preserve"> </w:t>
      </w:r>
    </w:p>
    <w:p w14:paraId="33544FD7" w14:textId="77777777" w:rsidR="000247C5" w:rsidRDefault="00BD5DE1">
      <w:pPr>
        <w:spacing w:after="13"/>
        <w:ind w:left="-5" w:right="138"/>
      </w:pPr>
      <w:r>
        <w:t xml:space="preserve">Nie dotyczy. </w:t>
      </w:r>
    </w:p>
    <w:p w14:paraId="25DE6FC3" w14:textId="77777777" w:rsidR="00706446" w:rsidRDefault="00706446">
      <w:pPr>
        <w:spacing w:after="13"/>
        <w:ind w:left="-5" w:right="138"/>
      </w:pPr>
    </w:p>
    <w:p w14:paraId="4487C5FE" w14:textId="77777777" w:rsidR="000247C5" w:rsidRPr="009E1A96" w:rsidRDefault="00BD5DE1" w:rsidP="00A8007D">
      <w:pPr>
        <w:numPr>
          <w:ilvl w:val="0"/>
          <w:numId w:val="3"/>
        </w:numPr>
        <w:spacing w:after="5" w:line="269" w:lineRule="auto"/>
        <w:ind w:right="142" w:hanging="276"/>
      </w:pPr>
      <w:r>
        <w:rPr>
          <w:b/>
        </w:rPr>
        <w:t xml:space="preserve">Nazwy i kody zamówienia według Wspólnego Słownika Zamówień </w:t>
      </w:r>
    </w:p>
    <w:p w14:paraId="3DD9E1FE" w14:textId="77777777" w:rsidR="00F66D1A" w:rsidRDefault="00F66D1A" w:rsidP="00645763">
      <w:pPr>
        <w:spacing w:after="5" w:line="269" w:lineRule="auto"/>
        <w:ind w:left="276" w:right="142" w:firstLine="0"/>
      </w:pPr>
      <w:r>
        <w:t xml:space="preserve">55321000-6 – Usługa przygotowania posiłków </w:t>
      </w:r>
    </w:p>
    <w:p w14:paraId="566C4A58" w14:textId="77777777" w:rsidR="00F66D1A" w:rsidRDefault="00F66D1A" w:rsidP="00645763">
      <w:pPr>
        <w:spacing w:after="5" w:line="269" w:lineRule="auto"/>
        <w:ind w:left="276" w:right="142" w:firstLine="0"/>
      </w:pPr>
      <w:r>
        <w:t xml:space="preserve">55322000-3 – Usługa gotowania posiłków </w:t>
      </w:r>
    </w:p>
    <w:p w14:paraId="033D320E" w14:textId="2DF6611D" w:rsidR="00645763" w:rsidRDefault="00F66D1A" w:rsidP="00645763">
      <w:pPr>
        <w:spacing w:after="5" w:line="269" w:lineRule="auto"/>
        <w:ind w:left="276" w:right="142" w:firstLine="0"/>
      </w:pPr>
      <w:r>
        <w:lastRenderedPageBreak/>
        <w:t>55521200</w:t>
      </w:r>
      <w:r w:rsidR="008E282C">
        <w:t>-0</w:t>
      </w:r>
      <w:r>
        <w:t xml:space="preserve"> – Usługa dowożenia posiłków</w:t>
      </w:r>
    </w:p>
    <w:p w14:paraId="546B7833" w14:textId="77777777" w:rsidR="00F66D1A" w:rsidRDefault="00F66D1A" w:rsidP="00645763">
      <w:pPr>
        <w:spacing w:after="5" w:line="269" w:lineRule="auto"/>
        <w:ind w:left="276" w:right="142" w:firstLine="0"/>
      </w:pPr>
    </w:p>
    <w:p w14:paraId="45B28459" w14:textId="77777777" w:rsidR="00706446" w:rsidRPr="00706446" w:rsidRDefault="00BD5DE1" w:rsidP="00A8007D">
      <w:pPr>
        <w:numPr>
          <w:ilvl w:val="0"/>
          <w:numId w:val="3"/>
        </w:numPr>
        <w:spacing w:after="5" w:line="269" w:lineRule="auto"/>
        <w:ind w:right="142" w:hanging="276"/>
      </w:pPr>
      <w:r>
        <w:rPr>
          <w:b/>
        </w:rPr>
        <w:t xml:space="preserve">Rozwiązania równoważne. </w:t>
      </w:r>
    </w:p>
    <w:p w14:paraId="1853872B" w14:textId="30ABB103" w:rsidR="000247C5" w:rsidRDefault="00BD5DE1" w:rsidP="00706446">
      <w:pPr>
        <w:spacing w:after="5" w:line="269" w:lineRule="auto"/>
        <w:ind w:left="276" w:right="142" w:firstLine="0"/>
        <w:rPr>
          <w:color w:val="222222"/>
        </w:rPr>
      </w:pPr>
      <w:r>
        <w:rPr>
          <w:color w:val="222222"/>
        </w:rPr>
        <w:t xml:space="preserve">Nie dotyczy. </w:t>
      </w:r>
    </w:p>
    <w:p w14:paraId="5A0EFE3B" w14:textId="77777777" w:rsidR="00706446" w:rsidRDefault="00706446" w:rsidP="00706446">
      <w:pPr>
        <w:spacing w:after="5" w:line="269" w:lineRule="auto"/>
        <w:ind w:left="276" w:right="142" w:firstLine="0"/>
      </w:pPr>
    </w:p>
    <w:p w14:paraId="57753D6F" w14:textId="77777777" w:rsidR="000247C5" w:rsidRDefault="00BD5DE1">
      <w:pPr>
        <w:pStyle w:val="Nagwek2"/>
        <w:spacing w:after="0"/>
        <w:ind w:left="0" w:firstLine="0"/>
        <w:jc w:val="left"/>
      </w:pPr>
      <w:r>
        <w:rPr>
          <w:color w:val="222222"/>
        </w:rPr>
        <w:t>6.</w:t>
      </w:r>
      <w:r>
        <w:rPr>
          <w:b w:val="0"/>
          <w:color w:val="222222"/>
        </w:rPr>
        <w:t xml:space="preserve"> </w:t>
      </w:r>
      <w:r>
        <w:rPr>
          <w:color w:val="222222"/>
        </w:rPr>
        <w:t xml:space="preserve">Wymagania dotyczące zatrudnienia na podstawie umowy o pracę </w:t>
      </w:r>
    </w:p>
    <w:p w14:paraId="0FE72A24" w14:textId="58211BDA" w:rsidR="00EE1B57" w:rsidRPr="00EE1B57" w:rsidRDefault="00EE1B57" w:rsidP="00EE1B57">
      <w:pPr>
        <w:ind w:left="14" w:right="145"/>
      </w:pPr>
      <w:r w:rsidRPr="00EE1B57">
        <w:t>Zamawiaj</w:t>
      </w:r>
      <w:r w:rsidRPr="00EE1B57">
        <w:rPr>
          <w:rFonts w:hint="eastAsia"/>
        </w:rPr>
        <w:t>ą</w:t>
      </w:r>
      <w:r w:rsidRPr="00EE1B57">
        <w:t>cy wymaga zatrudnienia na podstawie umowy o prac</w:t>
      </w:r>
      <w:r w:rsidRPr="00EE1B57">
        <w:rPr>
          <w:rFonts w:hint="eastAsia"/>
        </w:rPr>
        <w:t>ę</w:t>
      </w:r>
      <w:r w:rsidRPr="00EE1B57">
        <w:t xml:space="preserve"> przez Wykonawc</w:t>
      </w:r>
      <w:r w:rsidRPr="00EE1B57">
        <w:rPr>
          <w:rFonts w:hint="eastAsia"/>
        </w:rPr>
        <w:t>ę</w:t>
      </w:r>
      <w:r w:rsidRPr="00EE1B57">
        <w:t xml:space="preserve"> lub</w:t>
      </w:r>
      <w:r>
        <w:t xml:space="preserve"> </w:t>
      </w:r>
      <w:r w:rsidRPr="00EE1B57">
        <w:t>podwykonawc</w:t>
      </w:r>
      <w:r w:rsidRPr="00EE1B57">
        <w:rPr>
          <w:rFonts w:hint="eastAsia"/>
        </w:rPr>
        <w:t>ę</w:t>
      </w:r>
      <w:r w:rsidRPr="00EE1B57">
        <w:t xml:space="preserve"> osób wykonuj</w:t>
      </w:r>
      <w:r w:rsidRPr="00EE1B57">
        <w:rPr>
          <w:rFonts w:hint="eastAsia"/>
        </w:rPr>
        <w:t>ą</w:t>
      </w:r>
      <w:r w:rsidRPr="00EE1B57">
        <w:t>cych w trakcie realizacji zamówienia czynno</w:t>
      </w:r>
      <w:r w:rsidRPr="00EE1B57">
        <w:rPr>
          <w:rFonts w:hint="eastAsia"/>
        </w:rPr>
        <w:t>ś</w:t>
      </w:r>
      <w:r w:rsidRPr="00EE1B57">
        <w:t>ci z zakresu:</w:t>
      </w:r>
    </w:p>
    <w:p w14:paraId="324867F8" w14:textId="68FA9AE4" w:rsidR="00EE1B57" w:rsidRPr="00EE1B57" w:rsidRDefault="00EE1B57" w:rsidP="00EE1B57">
      <w:pPr>
        <w:ind w:left="14" w:right="145"/>
      </w:pPr>
      <w:r w:rsidRPr="00EE1B57">
        <w:t>- us</w:t>
      </w:r>
      <w:r w:rsidRPr="00EE1B57">
        <w:rPr>
          <w:rFonts w:hint="eastAsia"/>
        </w:rPr>
        <w:t>ł</w:t>
      </w:r>
      <w:r w:rsidRPr="00EE1B57">
        <w:t>uga przygotowywania posiłków</w:t>
      </w:r>
    </w:p>
    <w:p w14:paraId="72E3519A" w14:textId="55C95032" w:rsidR="00706446" w:rsidRDefault="00EE1B57" w:rsidP="00EE1B57">
      <w:pPr>
        <w:ind w:left="14" w:right="145"/>
      </w:pPr>
      <w:r w:rsidRPr="00EE1B57">
        <w:t>- us</w:t>
      </w:r>
      <w:r w:rsidRPr="00EE1B57">
        <w:rPr>
          <w:rFonts w:hint="eastAsia"/>
        </w:rPr>
        <w:t>ł</w:t>
      </w:r>
      <w:r w:rsidRPr="00EE1B57">
        <w:t>uga dowozu posiłków</w:t>
      </w:r>
      <w:r>
        <w:t>.</w:t>
      </w:r>
    </w:p>
    <w:p w14:paraId="56923E53" w14:textId="77777777" w:rsidR="00EE1B57" w:rsidRPr="00EE1B57" w:rsidRDefault="00EE1B57" w:rsidP="00EE1B57">
      <w:pPr>
        <w:ind w:left="14" w:right="145"/>
      </w:pPr>
      <w:r w:rsidRPr="00EE1B57">
        <w:t>W trakcie realizacji zamówienia Zamawiający uprawniony jest do wykonywania czynności kontrolnych wobec wykonawcy odnośnie spełniania przez wykonawcę lub podwykonawcę wymogu zatrudnienia na podstawie umowy o pracę w/w osoby wykonujących wskazane w punkcie 7 czynności. Zamawiający uprawniony jest w szczególności do:</w:t>
      </w:r>
    </w:p>
    <w:p w14:paraId="436DE246" w14:textId="77777777" w:rsidR="00EE1B57" w:rsidRPr="00EE1B57" w:rsidRDefault="00EE1B57" w:rsidP="00EE1B57">
      <w:pPr>
        <w:ind w:left="14" w:right="145"/>
      </w:pPr>
      <w:r w:rsidRPr="00EE1B57">
        <w:t>a) żądania oświadczeń i dokumentów w zakresie potwierdzenia spełniania ww. wymogów i dokonywania ich oceny,</w:t>
      </w:r>
    </w:p>
    <w:p w14:paraId="698E7563" w14:textId="77777777" w:rsidR="00EE1B57" w:rsidRPr="00EE1B57" w:rsidRDefault="00EE1B57" w:rsidP="00EE1B57">
      <w:pPr>
        <w:ind w:left="14" w:right="145"/>
      </w:pPr>
      <w:r w:rsidRPr="00EE1B57">
        <w:t>b) żądania wyjaśnień w przypadku wątpliwości w zakresie potwierdzenia spełniania ww. wymogów,</w:t>
      </w:r>
    </w:p>
    <w:p w14:paraId="193A4EA1" w14:textId="77777777" w:rsidR="00EE1B57" w:rsidRPr="00EE1B57" w:rsidRDefault="00EE1B57" w:rsidP="00EE1B57">
      <w:pPr>
        <w:ind w:left="14" w:right="145"/>
      </w:pPr>
      <w:r w:rsidRPr="00EE1B57">
        <w:t>c) przeprowadzania kontroli na miejscu wykonywania świadczenia.</w:t>
      </w:r>
    </w:p>
    <w:p w14:paraId="6CE72D09" w14:textId="77777777" w:rsidR="00EE1B57" w:rsidRPr="00EE1B57" w:rsidRDefault="00EE1B57" w:rsidP="00EE1B57">
      <w:pPr>
        <w:ind w:left="14" w:right="145"/>
      </w:pPr>
      <w:r w:rsidRPr="00EE1B57">
        <w:t>W trakcie realizacji zamówienia na każde wezwanie zamawiającego w wyznaczonym w tym wezwaniu terminie wykonawca przedłoży zamawiającemu wskazane poniżej dowody w celu potwierdzenia spełnienia wymogu zatrudnienia na podstawie umowy o pracę:</w:t>
      </w:r>
    </w:p>
    <w:p w14:paraId="7BB79519" w14:textId="77777777" w:rsidR="00EE1B57" w:rsidRPr="00EE1B57" w:rsidRDefault="00EE1B57" w:rsidP="00EE1B57">
      <w:pPr>
        <w:ind w:left="14" w:right="145"/>
      </w:pPr>
      <w:r w:rsidRPr="00EE1B57">
        <w:t>•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4CDFD066" w14:textId="77777777" w:rsidR="00EE1B57" w:rsidRPr="00EE1B57" w:rsidRDefault="00EE1B57" w:rsidP="00EE1B57">
      <w:pPr>
        <w:ind w:left="14" w:right="145"/>
      </w:pPr>
      <w:r w:rsidRPr="00EE1B57">
        <w:t>•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RODO -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 maja 2016 roku,) (tj. w szczególności1 bez adresów, nr PESEL pracowników). Imię i nazwisko pracownika nie podlega anonimizacji. Informacje takie jak: data zawarcia umowy, rodzaj umowy o pracę i wymiar etatu powinny być możliwe do zidentyfikowania;</w:t>
      </w:r>
    </w:p>
    <w:p w14:paraId="414ABDAF" w14:textId="77777777" w:rsidR="00EE1B57" w:rsidRPr="00EE1B57" w:rsidRDefault="00EE1B57" w:rsidP="00EE1B57">
      <w:pPr>
        <w:ind w:left="14" w:right="145"/>
      </w:pPr>
      <w:r w:rsidRPr="00EE1B57">
        <w:lastRenderedPageBreak/>
        <w:t>• zaświadczenie właściwego oddziału ZUS, potwierdzające opłacanie przez wykonawcę lub podwykonawcę składek na ubezpieczenia społeczne i zdrowotne z tytułu zatrudnienia na podstawie umów o pracę za ostatni okres rozliczeniowy;</w:t>
      </w:r>
    </w:p>
    <w:p w14:paraId="6B5BBA3D" w14:textId="77777777" w:rsidR="00EE1B57" w:rsidRPr="00EE1B57" w:rsidRDefault="00EE1B57" w:rsidP="00EE1B57">
      <w:pPr>
        <w:ind w:left="14" w:right="145"/>
      </w:pPr>
      <w:r w:rsidRPr="00EE1B57">
        <w:t xml:space="preserve">•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RODO. Imię i nazwisko pracownika nie podlega anonimizacji. </w:t>
      </w:r>
    </w:p>
    <w:p w14:paraId="3904A3EE" w14:textId="77777777" w:rsidR="00EE1B57" w:rsidRPr="00EE1B57" w:rsidRDefault="00EE1B57" w:rsidP="00EE1B57">
      <w:pPr>
        <w:ind w:left="14" w:right="145"/>
      </w:pPr>
      <w:r w:rsidRPr="00EE1B57">
        <w:t>W przypadku uzasadnionych wątpliwości co do przestrzegania prawa pracy przez wykonawcę lub podwykonawcę, zamawiający może zwrócić się o przeprowadzenie kontroli przez Państwową Inspekcję Pracy.</w:t>
      </w:r>
    </w:p>
    <w:p w14:paraId="20397034" w14:textId="77777777" w:rsidR="00EE1B57" w:rsidRDefault="00EE1B57" w:rsidP="00EE1B57">
      <w:pPr>
        <w:ind w:left="14" w:right="145"/>
      </w:pPr>
    </w:p>
    <w:p w14:paraId="43EF9448" w14:textId="77777777" w:rsidR="00706446" w:rsidRDefault="00706446">
      <w:pPr>
        <w:ind w:left="14" w:right="145"/>
      </w:pPr>
    </w:p>
    <w:p w14:paraId="11F6660B" w14:textId="77777777" w:rsidR="000247C5" w:rsidRDefault="00BD5DE1" w:rsidP="00AC7B7F">
      <w:pPr>
        <w:pStyle w:val="Akapitzlist"/>
        <w:numPr>
          <w:ilvl w:val="0"/>
          <w:numId w:val="37"/>
        </w:numPr>
        <w:spacing w:after="226"/>
        <w:ind w:right="425"/>
      </w:pPr>
      <w:r>
        <w:rPr>
          <w:b/>
        </w:rPr>
        <w:t xml:space="preserve">Termin wykonania zamówienia </w:t>
      </w:r>
    </w:p>
    <w:p w14:paraId="30D061CA" w14:textId="6023BCAE" w:rsidR="000247C5" w:rsidRDefault="007A181D" w:rsidP="001E6CCE">
      <w:pPr>
        <w:ind w:left="14" w:right="145"/>
        <w:jc w:val="left"/>
        <w:rPr>
          <w:bCs/>
        </w:rPr>
      </w:pPr>
      <w:r w:rsidRPr="00544A24">
        <w:rPr>
          <w:b/>
          <w:bCs/>
        </w:rPr>
        <w:t>do 31.12.2026</w:t>
      </w:r>
      <w:r w:rsidR="00E521FC" w:rsidRPr="00544A24">
        <w:rPr>
          <w:b/>
          <w:bCs/>
        </w:rPr>
        <w:t xml:space="preserve"> od dnia zawarcia umowy </w:t>
      </w:r>
      <w:r w:rsidR="003C5194" w:rsidRPr="00544A24">
        <w:rPr>
          <w:bCs/>
        </w:rPr>
        <w:t>lub do wyczerpania przewidzianej zamówieniem liczby</w:t>
      </w:r>
      <w:r w:rsidR="00F66D1A">
        <w:rPr>
          <w:bCs/>
        </w:rPr>
        <w:t xml:space="preserve"> obiadów</w:t>
      </w:r>
      <w:r w:rsidR="003C5194" w:rsidRPr="00544A24">
        <w:rPr>
          <w:bCs/>
        </w:rPr>
        <w:t>.</w:t>
      </w:r>
      <w:r w:rsidR="003C5194" w:rsidRPr="00332528">
        <w:rPr>
          <w:bCs/>
        </w:rPr>
        <w:t xml:space="preserve"> </w:t>
      </w:r>
    </w:p>
    <w:p w14:paraId="45445D7F" w14:textId="062E2096" w:rsidR="000247C5" w:rsidRDefault="000247C5" w:rsidP="001E6CCE">
      <w:pPr>
        <w:spacing w:after="0" w:line="259" w:lineRule="auto"/>
        <w:ind w:left="0" w:firstLine="0"/>
        <w:jc w:val="left"/>
      </w:pPr>
    </w:p>
    <w:p w14:paraId="6AC3A62E" w14:textId="77777777" w:rsidR="000247C5" w:rsidRDefault="00BD5DE1" w:rsidP="00AC7B7F">
      <w:pPr>
        <w:pStyle w:val="Akapitzlist"/>
        <w:numPr>
          <w:ilvl w:val="0"/>
          <w:numId w:val="37"/>
        </w:numPr>
        <w:spacing w:after="226"/>
        <w:ind w:right="425"/>
        <w:jc w:val="left"/>
      </w:pPr>
      <w:r>
        <w:rPr>
          <w:b/>
        </w:rPr>
        <w:t xml:space="preserve">Warunki udziału w postępowaniu  </w:t>
      </w:r>
    </w:p>
    <w:p w14:paraId="6ECB12C4" w14:textId="77A93B1D" w:rsidR="000247C5" w:rsidRDefault="00BD5DE1" w:rsidP="00AC7B7F">
      <w:pPr>
        <w:pStyle w:val="Akapitzlist"/>
        <w:numPr>
          <w:ilvl w:val="0"/>
          <w:numId w:val="38"/>
        </w:numPr>
        <w:spacing w:after="5" w:line="269" w:lineRule="auto"/>
        <w:ind w:right="142"/>
        <w:jc w:val="left"/>
      </w:pPr>
      <w:r w:rsidRPr="00706446">
        <w:rPr>
          <w:b/>
        </w:rPr>
        <w:t>O udzielenie zamówienia mogą ubiegać się Wykonawcy, którzy spełniają warunki dotyczące:</w:t>
      </w:r>
      <w:r>
        <w:t xml:space="preserve"> </w:t>
      </w:r>
    </w:p>
    <w:p w14:paraId="7F9BE428" w14:textId="01C63391" w:rsidR="000247C5" w:rsidRDefault="00BD5DE1" w:rsidP="00AC7B7F">
      <w:pPr>
        <w:pStyle w:val="Akapitzlist"/>
        <w:numPr>
          <w:ilvl w:val="1"/>
          <w:numId w:val="38"/>
        </w:numPr>
        <w:spacing w:after="5" w:line="269" w:lineRule="auto"/>
        <w:ind w:right="142"/>
        <w:jc w:val="left"/>
      </w:pPr>
      <w:r w:rsidRPr="00706446">
        <w:rPr>
          <w:b/>
        </w:rPr>
        <w:t>zdolności do występowania w obrocie gospodarczym</w:t>
      </w:r>
      <w:r>
        <w:t xml:space="preserve"> </w:t>
      </w:r>
    </w:p>
    <w:p w14:paraId="1A8CD595" w14:textId="77777777" w:rsidR="000247C5" w:rsidRDefault="00BD5DE1" w:rsidP="001E6CCE">
      <w:pPr>
        <w:ind w:left="1402" w:right="145" w:firstLine="0"/>
        <w:jc w:val="left"/>
      </w:pPr>
      <w:r>
        <w:t xml:space="preserve">Zamawiający nie określa żadnych wymagań co do potwierdzenia spełniania tego warunku. </w:t>
      </w:r>
    </w:p>
    <w:p w14:paraId="27EA8322" w14:textId="188BA872" w:rsidR="000247C5" w:rsidRDefault="00BD5DE1" w:rsidP="00AC7B7F">
      <w:pPr>
        <w:pStyle w:val="Akapitzlist"/>
        <w:numPr>
          <w:ilvl w:val="1"/>
          <w:numId w:val="38"/>
        </w:numPr>
        <w:spacing w:after="5" w:line="269" w:lineRule="auto"/>
        <w:ind w:right="142"/>
        <w:jc w:val="left"/>
      </w:pPr>
      <w:r>
        <w:rPr>
          <w:b/>
        </w:rPr>
        <w:t>uprawnień do prowadzenia określonej działalności gospodarczej lub zawodowej, o ile wynika to z odrębnych przepisów</w:t>
      </w:r>
      <w:r>
        <w:t xml:space="preserve"> </w:t>
      </w:r>
    </w:p>
    <w:p w14:paraId="6AB56632" w14:textId="77777777" w:rsidR="000247C5" w:rsidRDefault="00BD5DE1" w:rsidP="001E6CCE">
      <w:pPr>
        <w:ind w:left="1402" w:right="145" w:firstLine="0"/>
        <w:jc w:val="left"/>
      </w:pPr>
      <w:r>
        <w:t xml:space="preserve">Zamawiający nie określa żadnych wymagań co do potwierdzenia spełniania tego warunku. </w:t>
      </w:r>
    </w:p>
    <w:p w14:paraId="4C1E8ADE" w14:textId="586F33A9" w:rsidR="000247C5" w:rsidRDefault="00BD5DE1" w:rsidP="00AC7B7F">
      <w:pPr>
        <w:pStyle w:val="Akapitzlist"/>
        <w:numPr>
          <w:ilvl w:val="1"/>
          <w:numId w:val="38"/>
        </w:numPr>
        <w:spacing w:after="5" w:line="269" w:lineRule="auto"/>
        <w:ind w:right="142"/>
        <w:jc w:val="left"/>
      </w:pPr>
      <w:r>
        <w:rPr>
          <w:b/>
        </w:rPr>
        <w:t>sytuacji ekonomicznej lub finansowej</w:t>
      </w:r>
      <w:r>
        <w:t xml:space="preserve"> </w:t>
      </w:r>
    </w:p>
    <w:p w14:paraId="4AC24668" w14:textId="77777777" w:rsidR="000247C5" w:rsidRDefault="00BD5DE1" w:rsidP="001E6CCE">
      <w:pPr>
        <w:spacing w:after="28"/>
        <w:ind w:left="1402" w:right="145" w:firstLine="0"/>
        <w:jc w:val="left"/>
      </w:pPr>
      <w:bookmarkStart w:id="6" w:name="_Hlk178834487"/>
      <w:r>
        <w:t xml:space="preserve">Zamawiający nie określa żadnych wymagań co do potwierdzenia spełniania tego warunku. </w:t>
      </w:r>
    </w:p>
    <w:bookmarkEnd w:id="6"/>
    <w:p w14:paraId="1A13E2DE" w14:textId="3AC09149" w:rsidR="000247C5" w:rsidRPr="00EE1B57" w:rsidRDefault="00BD5DE1" w:rsidP="00AC7B7F">
      <w:pPr>
        <w:pStyle w:val="Akapitzlist"/>
        <w:numPr>
          <w:ilvl w:val="1"/>
          <w:numId w:val="38"/>
        </w:numPr>
        <w:spacing w:after="5" w:line="269" w:lineRule="auto"/>
        <w:ind w:right="142"/>
        <w:jc w:val="left"/>
      </w:pPr>
      <w:r>
        <w:rPr>
          <w:b/>
        </w:rPr>
        <w:t xml:space="preserve">zdolności technicznej lub zawodowej </w:t>
      </w:r>
    </w:p>
    <w:p w14:paraId="467C34D7" w14:textId="6F4FE1AE" w:rsidR="00EE1B57" w:rsidRDefault="00EE1B57" w:rsidP="00EE1B57">
      <w:pPr>
        <w:pStyle w:val="Akapitzlist"/>
        <w:spacing w:after="5" w:line="269" w:lineRule="auto"/>
        <w:ind w:left="1440" w:right="142" w:firstLine="0"/>
        <w:jc w:val="left"/>
      </w:pPr>
      <w:r w:rsidRPr="00EE1B57">
        <w:t>Zamawiający nie określa żadnych wymagań co do potwierdzenia spełniania tego warunku.</w:t>
      </w:r>
    </w:p>
    <w:p w14:paraId="75BF0B33" w14:textId="77777777" w:rsidR="001E6FFA" w:rsidRDefault="001E6FFA" w:rsidP="00DE4559">
      <w:pPr>
        <w:ind w:left="14" w:right="145"/>
      </w:pPr>
    </w:p>
    <w:p w14:paraId="769FE57B" w14:textId="77777777" w:rsidR="002A3575" w:rsidRDefault="00BD5DE1" w:rsidP="00DE4559">
      <w:pPr>
        <w:pStyle w:val="Akapitzlist"/>
        <w:numPr>
          <w:ilvl w:val="0"/>
          <w:numId w:val="38"/>
        </w:numPr>
        <w:spacing w:after="5" w:line="269" w:lineRule="auto"/>
        <w:ind w:right="142"/>
      </w:pPr>
      <w:r>
        <w:t>Zamawiający może, 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na każdym etapie postępowania (art. 116 ust. 2 ustawy Pzp).</w:t>
      </w:r>
    </w:p>
    <w:p w14:paraId="37DC8736" w14:textId="78628547" w:rsidR="000247C5" w:rsidRDefault="00BD5DE1" w:rsidP="00DE4559">
      <w:pPr>
        <w:pStyle w:val="Akapitzlist"/>
        <w:spacing w:after="5" w:line="269" w:lineRule="auto"/>
        <w:ind w:right="142" w:firstLine="0"/>
      </w:pPr>
      <w:r>
        <w:t xml:space="preserve"> </w:t>
      </w:r>
    </w:p>
    <w:p w14:paraId="223BF437" w14:textId="6F33A714" w:rsidR="000247C5" w:rsidRDefault="00BD5DE1" w:rsidP="00DE4559">
      <w:pPr>
        <w:pStyle w:val="Akapitzlist"/>
        <w:numPr>
          <w:ilvl w:val="0"/>
          <w:numId w:val="38"/>
        </w:numPr>
        <w:spacing w:after="5" w:line="269" w:lineRule="auto"/>
        <w:ind w:right="142"/>
      </w:pPr>
      <w:r>
        <w:t xml:space="preserve">W odniesieniu do warunków dotyczących wykształcenia, kwalifikacji zawodowych lub doświadczenia Wykonawcy wspólnie ubiegający się o udzielenie zamówienia wykazując warunek udziału w postępowaniu mogą polegać na zdolnościach tych z Wykonawców, którzy wykonają roboty </w:t>
      </w:r>
      <w:r>
        <w:lastRenderedPageBreak/>
        <w:t xml:space="preserve">budowlane lub usługi, do realizacji których te zdolności są wymagane (art. 117 ust. 3 ustawy Pzp). </w:t>
      </w:r>
    </w:p>
    <w:p w14:paraId="7114B466" w14:textId="77777777" w:rsidR="000247C5" w:rsidRDefault="00BD5DE1" w:rsidP="00DE4559">
      <w:pPr>
        <w:pStyle w:val="Akapitzlist"/>
        <w:numPr>
          <w:ilvl w:val="0"/>
          <w:numId w:val="38"/>
        </w:numPr>
        <w:spacing w:after="5" w:line="269" w:lineRule="auto"/>
        <w:ind w:right="142"/>
      </w:pPr>
      <w:r>
        <w:t>W odniesieniu do warunków dotyczących wykształcenia, kwalifikacji zawodowych lub doświadczenia Wykonawcy polegający na zdolnościach podmiotów udostępniających zasoby wykazując warunek udziału w postępowaniu mogą polegać na zdolnościach tych z Wykonawców, którzy wykonają roboty budowlane lub usługi, do realizacji których te zdolności są wymagane  (art. 118 ust. 3 ustawy Pzp).</w:t>
      </w:r>
      <w:r>
        <w:rPr>
          <w:color w:val="FF0000"/>
        </w:rPr>
        <w:t xml:space="preserve"> </w:t>
      </w:r>
    </w:p>
    <w:p w14:paraId="4259A5C4" w14:textId="77777777" w:rsidR="000247C5" w:rsidRDefault="00BD5DE1" w:rsidP="00DE4559">
      <w:pPr>
        <w:pStyle w:val="Akapitzlist"/>
        <w:numPr>
          <w:ilvl w:val="0"/>
          <w:numId w:val="38"/>
        </w:numPr>
        <w:spacing w:after="5" w:line="269" w:lineRule="auto"/>
        <w:ind w:right="142"/>
      </w:pPr>
      <w:r>
        <w:t xml:space="preserve">Sposób wykazania warunków udziału w postępowaniu wskazano w rozdziale IX SWZ. </w:t>
      </w:r>
    </w:p>
    <w:p w14:paraId="04391BA9" w14:textId="77777777" w:rsidR="000247C5" w:rsidRDefault="00BD5DE1" w:rsidP="00DE4559">
      <w:pPr>
        <w:spacing w:after="19" w:line="259" w:lineRule="auto"/>
        <w:ind w:left="0" w:firstLine="0"/>
      </w:pPr>
      <w:r>
        <w:t xml:space="preserve"> </w:t>
      </w:r>
    </w:p>
    <w:p w14:paraId="56F1C4E1" w14:textId="77777777" w:rsidR="002A3575" w:rsidRDefault="002A3575">
      <w:pPr>
        <w:spacing w:after="19" w:line="259" w:lineRule="auto"/>
        <w:ind w:left="0" w:firstLine="0"/>
        <w:jc w:val="left"/>
      </w:pPr>
    </w:p>
    <w:p w14:paraId="1DE6D280" w14:textId="3DC2E9BE" w:rsidR="000247C5" w:rsidRPr="002A3575" w:rsidRDefault="00BD5DE1" w:rsidP="00AC7B7F">
      <w:pPr>
        <w:pStyle w:val="Akapitzlist"/>
        <w:numPr>
          <w:ilvl w:val="0"/>
          <w:numId w:val="37"/>
        </w:numPr>
        <w:spacing w:after="226"/>
        <w:ind w:right="425"/>
        <w:jc w:val="left"/>
        <w:rPr>
          <w:b/>
        </w:rPr>
      </w:pPr>
      <w:r w:rsidRPr="002A3575">
        <w:rPr>
          <w:b/>
        </w:rPr>
        <w:t xml:space="preserve">Podstawy wykluczenia </w:t>
      </w:r>
    </w:p>
    <w:p w14:paraId="3B264381" w14:textId="77777777" w:rsidR="000247C5" w:rsidRDefault="00BD5DE1">
      <w:pPr>
        <w:numPr>
          <w:ilvl w:val="0"/>
          <w:numId w:val="4"/>
        </w:numPr>
        <w:spacing w:after="5" w:line="269" w:lineRule="auto"/>
        <w:ind w:right="142"/>
      </w:pPr>
      <w:r>
        <w:rPr>
          <w:b/>
        </w:rPr>
        <w:t>Zgodnie z art. 108 ust. 1 ustawy Pzp z postępowania o udzielenie zamówienia wyklucza się Wykonawcę:</w:t>
      </w:r>
      <w:r>
        <w:rPr>
          <w:rFonts w:ascii="Times New Roman" w:eastAsia="Times New Roman" w:hAnsi="Times New Roman" w:cs="Times New Roman"/>
          <w:b/>
          <w:sz w:val="26"/>
        </w:rPr>
        <w:t xml:space="preserve"> </w:t>
      </w:r>
    </w:p>
    <w:p w14:paraId="45F87EE2" w14:textId="77777777" w:rsidR="000247C5" w:rsidRDefault="00BD5DE1">
      <w:pPr>
        <w:ind w:left="14" w:right="145"/>
      </w:pPr>
      <w:r>
        <w:rPr>
          <w:b/>
        </w:rPr>
        <w:t xml:space="preserve">1.1 </w:t>
      </w:r>
      <w:r>
        <w:t xml:space="preserve"> będącego osobą fizyczną, którego prawomocnie skazano za przestępstwo:</w:t>
      </w:r>
      <w:r>
        <w:rPr>
          <w:rFonts w:ascii="Times New Roman" w:eastAsia="Times New Roman" w:hAnsi="Times New Roman" w:cs="Times New Roman"/>
          <w:sz w:val="26"/>
        </w:rPr>
        <w:t xml:space="preserve"> </w:t>
      </w:r>
    </w:p>
    <w:p w14:paraId="692887D4" w14:textId="77777777" w:rsidR="000247C5" w:rsidRDefault="00BD5DE1">
      <w:pPr>
        <w:numPr>
          <w:ilvl w:val="0"/>
          <w:numId w:val="5"/>
        </w:numPr>
        <w:ind w:right="145" w:hanging="283"/>
      </w:pPr>
      <w:r>
        <w:t xml:space="preserve">udziału w zorganizowanej grupie przestępczej albo związku mającym na celu popełnienie przestępstwa lub przestępstwa skarbowego, o którym mowa w </w:t>
      </w:r>
      <w:r>
        <w:rPr>
          <w:color w:val="1B1B1B"/>
        </w:rPr>
        <w:t>art. 258</w:t>
      </w:r>
      <w:r>
        <w:t xml:space="preserve"> Kodeksu karnego,</w:t>
      </w:r>
      <w:r>
        <w:rPr>
          <w:rFonts w:ascii="Times New Roman" w:eastAsia="Times New Roman" w:hAnsi="Times New Roman" w:cs="Times New Roman"/>
          <w:sz w:val="26"/>
        </w:rPr>
        <w:t xml:space="preserve"> </w:t>
      </w:r>
    </w:p>
    <w:p w14:paraId="52EFC727" w14:textId="77777777" w:rsidR="000247C5" w:rsidRDefault="00BD5DE1">
      <w:pPr>
        <w:numPr>
          <w:ilvl w:val="0"/>
          <w:numId w:val="5"/>
        </w:numPr>
        <w:ind w:right="145" w:hanging="283"/>
      </w:pPr>
      <w:r>
        <w:t xml:space="preserve">handlu ludźmi, o którym mowa w </w:t>
      </w:r>
      <w:r>
        <w:rPr>
          <w:color w:val="1B1B1B"/>
        </w:rPr>
        <w:t>art. 189a</w:t>
      </w:r>
      <w:r>
        <w:t xml:space="preserve"> Kodeksu karnego,</w:t>
      </w:r>
      <w:r>
        <w:rPr>
          <w:rFonts w:ascii="Times New Roman" w:eastAsia="Times New Roman" w:hAnsi="Times New Roman" w:cs="Times New Roman"/>
          <w:sz w:val="26"/>
        </w:rPr>
        <w:t xml:space="preserve"> </w:t>
      </w:r>
    </w:p>
    <w:p w14:paraId="53B7F5AA" w14:textId="1B8DA098" w:rsidR="000247C5" w:rsidRDefault="00BD5DE1">
      <w:pPr>
        <w:numPr>
          <w:ilvl w:val="0"/>
          <w:numId w:val="5"/>
        </w:numPr>
        <w:spacing w:after="13"/>
        <w:ind w:right="145" w:hanging="283"/>
      </w:pPr>
      <w:r>
        <w:t>o którym mowa w art. 228–230a, art. 250a Kodeksu karnego, w art. 46–48 ustawy z dnia 25 czerwca 2010 r. o sporcie (Dz. U. z 2023 r. poz. 2048</w:t>
      </w:r>
      <w:r w:rsidR="003E5D68">
        <w:t xml:space="preserve"> </w:t>
      </w:r>
      <w:r w:rsidR="003E5D68" w:rsidRPr="003E5D68">
        <w:t>oraz z 2024 r. poz. 1166</w:t>
      </w:r>
      <w:r>
        <w:t>) lub w art. 54 ust. 1–4 ustawy z dnia 12 maja 2011 r. o refundacji leków, środków spożywczych specjalnego przeznaczenia żywieniowego oraz wyrobów medycznych (t.j. Dz. U. z 202</w:t>
      </w:r>
      <w:r w:rsidR="003E5D68">
        <w:t>4</w:t>
      </w:r>
      <w:r>
        <w:t xml:space="preserve"> r. poz. </w:t>
      </w:r>
      <w:r w:rsidR="003E5D68">
        <w:t>930</w:t>
      </w:r>
      <w:r>
        <w:t>),</w:t>
      </w:r>
      <w:r>
        <w:rPr>
          <w:rFonts w:ascii="Times New Roman" w:eastAsia="Times New Roman" w:hAnsi="Times New Roman" w:cs="Times New Roman"/>
          <w:sz w:val="26"/>
        </w:rPr>
        <w:t xml:space="preserve"> </w:t>
      </w:r>
    </w:p>
    <w:p w14:paraId="53585412" w14:textId="77777777" w:rsidR="000247C5" w:rsidRDefault="00BD5DE1">
      <w:pPr>
        <w:numPr>
          <w:ilvl w:val="0"/>
          <w:numId w:val="5"/>
        </w:numPr>
        <w:ind w:right="145" w:hanging="283"/>
      </w:pPr>
      <w:r>
        <w:t xml:space="preserve">finansowania przestępstwa o charakterze terrorystycznym, o którym mowa w </w:t>
      </w:r>
      <w:r>
        <w:rPr>
          <w:color w:val="1B1B1B"/>
        </w:rPr>
        <w:t>art. 165a</w:t>
      </w:r>
      <w:r>
        <w:t xml:space="preserve"> Kodeksu karnego, lub przestępstwo udaremniania lub utrudniania stwierdzenia przestępnego pochodzenia pieniędzy lub ukrywania ich pochodzenia, o którym mowa w </w:t>
      </w:r>
      <w:r>
        <w:rPr>
          <w:color w:val="1B1B1B"/>
        </w:rPr>
        <w:t>art. 299</w:t>
      </w:r>
      <w:r>
        <w:t xml:space="preserve"> Kodeksu karnego,</w:t>
      </w:r>
      <w:r>
        <w:rPr>
          <w:rFonts w:ascii="Times New Roman" w:eastAsia="Times New Roman" w:hAnsi="Times New Roman" w:cs="Times New Roman"/>
          <w:sz w:val="26"/>
        </w:rPr>
        <w:t xml:space="preserve"> </w:t>
      </w:r>
    </w:p>
    <w:p w14:paraId="7E9E2428" w14:textId="77777777" w:rsidR="000247C5" w:rsidRDefault="00BD5DE1">
      <w:pPr>
        <w:numPr>
          <w:ilvl w:val="0"/>
          <w:numId w:val="5"/>
        </w:numPr>
        <w:ind w:right="145" w:hanging="283"/>
      </w:pPr>
      <w:r>
        <w:t xml:space="preserve">o charakterze terrorystycznym, o którym mowa w </w:t>
      </w:r>
      <w:r>
        <w:rPr>
          <w:color w:val="1B1B1B"/>
        </w:rPr>
        <w:t>art. 115 § 20</w:t>
      </w:r>
      <w:r>
        <w:t xml:space="preserve"> Kodeksu karnego, lub mające na celu popełnienie tego przestępstwa,</w:t>
      </w:r>
      <w:r>
        <w:rPr>
          <w:rFonts w:ascii="Times New Roman" w:eastAsia="Times New Roman" w:hAnsi="Times New Roman" w:cs="Times New Roman"/>
          <w:sz w:val="26"/>
        </w:rPr>
        <w:t xml:space="preserve"> </w:t>
      </w:r>
    </w:p>
    <w:p w14:paraId="13DE08C5" w14:textId="77777777" w:rsidR="000247C5" w:rsidRDefault="00BD5DE1">
      <w:pPr>
        <w:numPr>
          <w:ilvl w:val="0"/>
          <w:numId w:val="5"/>
        </w:numPr>
        <w:ind w:right="145" w:hanging="283"/>
      </w:pPr>
      <w:r>
        <w:t xml:space="preserve">powierzenia wykonywania pracy małoletniemu cudzoziemcowi, o którym mowa w </w:t>
      </w:r>
      <w:r>
        <w:rPr>
          <w:color w:val="1B1B1B"/>
        </w:rPr>
        <w:t>art. 9 ust. 2</w:t>
      </w:r>
      <w:r>
        <w:t xml:space="preserve"> ustawy z dnia 15 czerwca 2012 r. o skutkach powierzania wykonywania pracy cudzoziemcom przebywającym wbrew przepisom na terytorium Rzeczypospolitej Polskiej (t.j. Dz. U. z 2024  poz. 769),</w:t>
      </w:r>
      <w:r>
        <w:rPr>
          <w:rFonts w:ascii="Times New Roman" w:eastAsia="Times New Roman" w:hAnsi="Times New Roman" w:cs="Times New Roman"/>
          <w:sz w:val="26"/>
        </w:rPr>
        <w:t xml:space="preserve"> </w:t>
      </w:r>
    </w:p>
    <w:p w14:paraId="48033952" w14:textId="77777777" w:rsidR="000247C5" w:rsidRDefault="00BD5DE1">
      <w:pPr>
        <w:numPr>
          <w:ilvl w:val="0"/>
          <w:numId w:val="5"/>
        </w:numPr>
        <w:ind w:right="145" w:hanging="283"/>
      </w:pPr>
      <w:r>
        <w:t xml:space="preserve">przeciwko obrotowi gospodarczemu, o których mowa w </w:t>
      </w:r>
      <w:r>
        <w:rPr>
          <w:color w:val="1B1B1B"/>
        </w:rPr>
        <w:t>art. 296-307</w:t>
      </w:r>
      <w:r>
        <w:t xml:space="preserve"> Kodeksu karnego, przestępstwo oszustwa, o którym mowa w </w:t>
      </w:r>
      <w:r>
        <w:rPr>
          <w:color w:val="1B1B1B"/>
        </w:rPr>
        <w:t>art. 286</w:t>
      </w:r>
      <w:r>
        <w:t xml:space="preserve"> Kodeksu karnego, przestępstwo przeciwko wiarygodności dokumentów, o których mowa w </w:t>
      </w:r>
      <w:r>
        <w:rPr>
          <w:color w:val="1B1B1B"/>
        </w:rPr>
        <w:t>art. 270-277d</w:t>
      </w:r>
      <w:r>
        <w:t xml:space="preserve"> Kodeksu karnego, lub przestępstwo skarbowe,</w:t>
      </w:r>
      <w:r>
        <w:rPr>
          <w:rFonts w:ascii="Times New Roman" w:eastAsia="Times New Roman" w:hAnsi="Times New Roman" w:cs="Times New Roman"/>
          <w:sz w:val="26"/>
        </w:rPr>
        <w:t xml:space="preserve"> </w:t>
      </w:r>
    </w:p>
    <w:p w14:paraId="3EBACAC4" w14:textId="77777777" w:rsidR="000247C5" w:rsidRDefault="00BD5DE1">
      <w:pPr>
        <w:numPr>
          <w:ilvl w:val="0"/>
          <w:numId w:val="5"/>
        </w:numPr>
        <w:ind w:right="145" w:hanging="283"/>
      </w:pPr>
      <w:r>
        <w:t>o którym mowa w art. 9 ust. 1 i 3 lub art. 10 ustawy z dnia 15 czerwca 2012 r. o skutkach powierzania wykonywania pracy cudzoziemcom przebywającym wbrew przepisom na terytorium Rzeczypospolitej Polskiej</w:t>
      </w:r>
      <w:r>
        <w:rPr>
          <w:rFonts w:ascii="Times New Roman" w:eastAsia="Times New Roman" w:hAnsi="Times New Roman" w:cs="Times New Roman"/>
          <w:sz w:val="26"/>
        </w:rPr>
        <w:t xml:space="preserve"> </w:t>
      </w:r>
    </w:p>
    <w:p w14:paraId="1F01A216" w14:textId="77777777" w:rsidR="000247C5" w:rsidRDefault="00BD5DE1">
      <w:pPr>
        <w:ind w:left="14" w:right="145"/>
      </w:pPr>
      <w:r>
        <w:t>- lub za odpowiedni czyn zabroniony określony w przepisach prawa obcego.</w:t>
      </w:r>
      <w:r>
        <w:rPr>
          <w:rFonts w:ascii="Calibri" w:eastAsia="Calibri" w:hAnsi="Calibri" w:cs="Calibri"/>
          <w:sz w:val="22"/>
        </w:rPr>
        <w:t xml:space="preserve"> </w:t>
      </w:r>
    </w:p>
    <w:p w14:paraId="1CB3FA84" w14:textId="77777777" w:rsidR="000247C5" w:rsidRDefault="00BD5DE1">
      <w:pPr>
        <w:ind w:left="14" w:right="145"/>
      </w:pPr>
      <w:r>
        <w:rPr>
          <w:b/>
        </w:rPr>
        <w:t>1.2</w:t>
      </w:r>
      <w:r>
        <w:t>.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r>
        <w:rPr>
          <w:rFonts w:ascii="Calibri" w:eastAsia="Calibri" w:hAnsi="Calibri" w:cs="Calibri"/>
          <w:sz w:val="22"/>
        </w:rPr>
        <w:t xml:space="preserve"> </w:t>
      </w:r>
    </w:p>
    <w:p w14:paraId="3F9E493C" w14:textId="77777777" w:rsidR="000247C5" w:rsidRDefault="00BD5DE1">
      <w:pPr>
        <w:ind w:left="14" w:right="145"/>
      </w:pPr>
      <w:r>
        <w:rPr>
          <w:b/>
        </w:rPr>
        <w:lastRenderedPageBreak/>
        <w:t>1.3.</w:t>
      </w:r>
      <w:r>
        <w:t xml:space="preserve">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rPr>
          <w:rFonts w:ascii="Calibri" w:eastAsia="Calibri" w:hAnsi="Calibri" w:cs="Calibri"/>
          <w:sz w:val="22"/>
        </w:rPr>
        <w:t xml:space="preserve"> </w:t>
      </w:r>
    </w:p>
    <w:p w14:paraId="366C4DE0" w14:textId="77777777" w:rsidR="000247C5" w:rsidRDefault="00BD5DE1">
      <w:pPr>
        <w:ind w:left="14" w:right="145"/>
      </w:pPr>
      <w:r>
        <w:rPr>
          <w:b/>
        </w:rPr>
        <w:t>1.4.</w:t>
      </w:r>
      <w:r>
        <w:t xml:space="preserve"> wobec którego prawomocnie orzeczono zakaz ubiegania się o zamówienia publiczne;</w:t>
      </w:r>
      <w:r>
        <w:rPr>
          <w:rFonts w:ascii="Calibri" w:eastAsia="Calibri" w:hAnsi="Calibri" w:cs="Calibri"/>
          <w:sz w:val="22"/>
        </w:rPr>
        <w:t xml:space="preserve"> </w:t>
      </w:r>
    </w:p>
    <w:p w14:paraId="1518E9B8" w14:textId="77777777" w:rsidR="006827F4" w:rsidRDefault="00BD5DE1">
      <w:pPr>
        <w:ind w:left="14" w:right="145"/>
        <w:rPr>
          <w:rFonts w:ascii="Calibri" w:eastAsia="Calibri" w:hAnsi="Calibri" w:cs="Calibri"/>
          <w:sz w:val="22"/>
        </w:rPr>
      </w:pPr>
      <w:r>
        <w:rPr>
          <w:b/>
        </w:rPr>
        <w:t>1.5.</w:t>
      </w:r>
      <w:r>
        <w:t xml:space="preserve"> jeżeli Zamawiający może stwierdzić, na podstawie wiarygodnych przesłanek, że wykonawca zawarł z innymi Wykonawcami porozumienie mające na celu zakłócenie konkurencji, w szczególności jeżeli należąc do tej samej grupy kapitałowej w rozumieniu </w:t>
      </w:r>
      <w:r>
        <w:rPr>
          <w:color w:val="1B1B1B"/>
        </w:rPr>
        <w:t>ustawy</w:t>
      </w:r>
      <w:r>
        <w:t xml:space="preserve"> z dnia 16 lutego 2007 r. o ochronie konkurencji i konsumentów, złożyli odrębne oferty, oferty częściowe lub wnioski o dopuszczenie do udziału w postępowaniu, chyba że wykażą, że przygotowali te oferty lub wnioski niezależnie od siebie;</w:t>
      </w:r>
      <w:r>
        <w:rPr>
          <w:rFonts w:ascii="Calibri" w:eastAsia="Calibri" w:hAnsi="Calibri" w:cs="Calibri"/>
          <w:sz w:val="22"/>
        </w:rPr>
        <w:t xml:space="preserve"> </w:t>
      </w:r>
    </w:p>
    <w:p w14:paraId="73F4645C" w14:textId="65B2BD66" w:rsidR="000247C5" w:rsidRDefault="00BD5DE1">
      <w:pPr>
        <w:ind w:left="14" w:right="145"/>
        <w:rPr>
          <w:rFonts w:ascii="Calibri" w:eastAsia="Calibri" w:hAnsi="Calibri" w:cs="Calibri"/>
          <w:sz w:val="22"/>
        </w:rPr>
      </w:pPr>
      <w:r>
        <w:rPr>
          <w:b/>
        </w:rPr>
        <w:t>1.6.</w:t>
      </w:r>
      <w:r>
        <w:t xml:space="preserve"> jeżeli, w przypadkach, o których mowa w art. 85 ust. 1 ustawy Pzp, doszło do zakłócenia konkurencji wynikającego z wcześniejszego zaangażowania tego wykonawcy lub podmiotu, który należy z wykonawcą do tej samej grupy kapitałowej w rozumieniu </w:t>
      </w:r>
      <w:r>
        <w:rPr>
          <w:color w:val="1B1B1B"/>
        </w:rPr>
        <w:t>ustawy</w:t>
      </w:r>
      <w:r>
        <w:t xml:space="preserve"> z dnia 16 lutego 2007 r. o ochronie konkurencji i konsumentów, chyba że spowodowane tym zakłócenie konkurencji może być wyeliminowane w inny sposób niż przez wykluczenie wykonawcy z udziału w postępowaniu o udzielenie zamówienia.</w:t>
      </w:r>
      <w:r>
        <w:rPr>
          <w:rFonts w:ascii="Calibri" w:eastAsia="Calibri" w:hAnsi="Calibri" w:cs="Calibri"/>
          <w:sz w:val="22"/>
        </w:rPr>
        <w:t xml:space="preserve"> </w:t>
      </w:r>
    </w:p>
    <w:p w14:paraId="09B92181" w14:textId="77777777" w:rsidR="00C55897" w:rsidRDefault="00C55897">
      <w:pPr>
        <w:ind w:left="14" w:right="145"/>
      </w:pPr>
    </w:p>
    <w:p w14:paraId="01BB2366" w14:textId="77777777" w:rsidR="000247C5" w:rsidRDefault="00BD5DE1">
      <w:pPr>
        <w:numPr>
          <w:ilvl w:val="0"/>
          <w:numId w:val="4"/>
        </w:numPr>
        <w:spacing w:after="5" w:line="269" w:lineRule="auto"/>
        <w:ind w:right="142"/>
      </w:pPr>
      <w:r w:rsidRPr="006827F4">
        <w:rPr>
          <w:b/>
        </w:rPr>
        <w:t>Wykonawca</w:t>
      </w:r>
      <w:r>
        <w:t xml:space="preserve"> może zostać wykluczony przez Zamawiającego na każdym etapie postępowania o udzielenie zamówienia. </w:t>
      </w:r>
    </w:p>
    <w:p w14:paraId="25D2AA36" w14:textId="77777777" w:rsidR="00C55897" w:rsidRDefault="00C55897" w:rsidP="00C55897">
      <w:pPr>
        <w:spacing w:after="5" w:line="269" w:lineRule="auto"/>
        <w:ind w:right="142" w:firstLine="0"/>
      </w:pPr>
    </w:p>
    <w:p w14:paraId="0349AAD8" w14:textId="77777777" w:rsidR="000247C5" w:rsidRDefault="00BD5DE1">
      <w:pPr>
        <w:numPr>
          <w:ilvl w:val="0"/>
          <w:numId w:val="4"/>
        </w:numPr>
        <w:spacing w:after="5" w:line="269" w:lineRule="auto"/>
        <w:ind w:right="142"/>
      </w:pPr>
      <w:r w:rsidRPr="006827F4">
        <w:rPr>
          <w:b/>
        </w:rPr>
        <w:t xml:space="preserve">Zamawiający </w:t>
      </w:r>
      <w:r>
        <w:rPr>
          <w:b/>
          <w:u w:val="single" w:color="000000"/>
        </w:rPr>
        <w:t>nie przewiduje wykluczenia Wykonawców na podstawie art. 109 ust. 1 Pzp.</w:t>
      </w:r>
      <w:r>
        <w:t xml:space="preserve"> </w:t>
      </w:r>
    </w:p>
    <w:p w14:paraId="53E321A1" w14:textId="77777777" w:rsidR="00C55897" w:rsidRDefault="00C55897" w:rsidP="00C55897">
      <w:pPr>
        <w:pStyle w:val="Akapitzlist"/>
      </w:pPr>
    </w:p>
    <w:p w14:paraId="3C2BC915" w14:textId="77777777" w:rsidR="000247C5" w:rsidRDefault="00BD5DE1">
      <w:pPr>
        <w:numPr>
          <w:ilvl w:val="0"/>
          <w:numId w:val="4"/>
        </w:numPr>
        <w:spacing w:after="5" w:line="269" w:lineRule="auto"/>
        <w:ind w:right="142" w:hanging="220"/>
      </w:pPr>
      <w:r w:rsidRPr="00FF6FA2">
        <w:rPr>
          <w:b/>
        </w:rPr>
        <w:t>Wykonawca</w:t>
      </w:r>
      <w:r>
        <w:t xml:space="preserve"> nie podlega wykluczeniu w okolicznościach określonych w pkt 1.1., 1.2., 1.5. n/n rozdziału jeżeli udowodni Zamawiającemu, że spełnił łącznie następujące przesłanki:</w:t>
      </w:r>
      <w:r>
        <w:rPr>
          <w:rFonts w:ascii="Calibri" w:eastAsia="Calibri" w:hAnsi="Calibri" w:cs="Calibri"/>
          <w:sz w:val="22"/>
        </w:rPr>
        <w:t xml:space="preserve"> </w:t>
      </w:r>
    </w:p>
    <w:p w14:paraId="3008D78A" w14:textId="77777777" w:rsidR="00C55897" w:rsidRPr="00C55897" w:rsidRDefault="00BD5DE1" w:rsidP="00AC7B7F">
      <w:pPr>
        <w:pStyle w:val="Akapitzlist"/>
        <w:numPr>
          <w:ilvl w:val="1"/>
          <w:numId w:val="39"/>
        </w:numPr>
        <w:ind w:right="145"/>
      </w:pPr>
      <w:r>
        <w:t>naprawił lub zobowiązał się do naprawienia szkody wyrządzonej przestępstwem, wykroczeniem lub swoim nieprawidłowym postępowaniem, w tym poprzez zadośćuczynienie pieniężne;</w:t>
      </w:r>
      <w:r w:rsidRPr="00C55897">
        <w:rPr>
          <w:rFonts w:ascii="Calibri" w:eastAsia="Calibri" w:hAnsi="Calibri" w:cs="Calibri"/>
          <w:sz w:val="22"/>
        </w:rPr>
        <w:t xml:space="preserve"> </w:t>
      </w:r>
    </w:p>
    <w:p w14:paraId="3A2B808E" w14:textId="77777777" w:rsidR="00C55897" w:rsidRPr="00C55897" w:rsidRDefault="00BD5DE1" w:rsidP="00AC7B7F">
      <w:pPr>
        <w:pStyle w:val="Akapitzlist"/>
        <w:numPr>
          <w:ilvl w:val="1"/>
          <w:numId w:val="39"/>
        </w:numPr>
        <w:ind w:right="145"/>
      </w:pPr>
      <w: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r w:rsidRPr="00C55897">
        <w:rPr>
          <w:rFonts w:ascii="Calibri" w:eastAsia="Calibri" w:hAnsi="Calibri" w:cs="Calibri"/>
          <w:sz w:val="22"/>
        </w:rPr>
        <w:t xml:space="preserve"> </w:t>
      </w:r>
    </w:p>
    <w:p w14:paraId="22660DD8" w14:textId="364CC4ED" w:rsidR="000247C5" w:rsidRDefault="00BD5DE1" w:rsidP="00AC7B7F">
      <w:pPr>
        <w:pStyle w:val="Akapitzlist"/>
        <w:numPr>
          <w:ilvl w:val="1"/>
          <w:numId w:val="39"/>
        </w:numPr>
        <w:ind w:right="145"/>
      </w:pPr>
      <w:r>
        <w:t>podjął konkretne środki techniczne, organizacyjne i kadrowe, odpowiednie dla zapobiegania dalszym przestępstwom, wykroczeniom lub nieprawidłowemu postępowaniu, w szczególności:</w:t>
      </w:r>
      <w:r w:rsidRPr="00C55897">
        <w:rPr>
          <w:rFonts w:ascii="Calibri" w:eastAsia="Calibri" w:hAnsi="Calibri" w:cs="Calibri"/>
          <w:sz w:val="22"/>
        </w:rPr>
        <w:t xml:space="preserve"> </w:t>
      </w:r>
    </w:p>
    <w:p w14:paraId="402DCE04" w14:textId="77777777" w:rsidR="000247C5" w:rsidRDefault="00BD5DE1">
      <w:pPr>
        <w:numPr>
          <w:ilvl w:val="0"/>
          <w:numId w:val="6"/>
        </w:numPr>
        <w:spacing w:after="52"/>
        <w:ind w:right="145" w:hanging="283"/>
      </w:pPr>
      <w:r>
        <w:t xml:space="preserve">zerwał wszelkie powiązania z osobami lub podmiotami odpowiedzialnymi za nieprawidłowe postępowanie wykonawcy, </w:t>
      </w:r>
    </w:p>
    <w:p w14:paraId="38455249" w14:textId="77777777" w:rsidR="000247C5" w:rsidRDefault="00BD5DE1">
      <w:pPr>
        <w:numPr>
          <w:ilvl w:val="0"/>
          <w:numId w:val="6"/>
        </w:numPr>
        <w:spacing w:after="52"/>
        <w:ind w:right="145" w:hanging="283"/>
      </w:pPr>
      <w:r>
        <w:t xml:space="preserve">zreorganizował personel, </w:t>
      </w:r>
    </w:p>
    <w:p w14:paraId="56728466" w14:textId="77777777" w:rsidR="000247C5" w:rsidRDefault="00BD5DE1">
      <w:pPr>
        <w:numPr>
          <w:ilvl w:val="0"/>
          <w:numId w:val="6"/>
        </w:numPr>
        <w:spacing w:after="53"/>
        <w:ind w:right="145" w:hanging="283"/>
      </w:pPr>
      <w:r>
        <w:t xml:space="preserve">wdrożył system sprawozdawczości i kontroli, </w:t>
      </w:r>
    </w:p>
    <w:p w14:paraId="024E1AA5" w14:textId="77777777" w:rsidR="000247C5" w:rsidRDefault="00BD5DE1">
      <w:pPr>
        <w:numPr>
          <w:ilvl w:val="0"/>
          <w:numId w:val="6"/>
        </w:numPr>
        <w:spacing w:after="52"/>
        <w:ind w:right="145" w:hanging="283"/>
      </w:pPr>
      <w:r>
        <w:lastRenderedPageBreak/>
        <w:t xml:space="preserve">utworzył struktury audytu wewnętrznego do monitorowania przestrzegania przepisów, wewnętrznych regulacji lub standardów, </w:t>
      </w:r>
    </w:p>
    <w:p w14:paraId="0960DA67" w14:textId="77777777" w:rsidR="000247C5" w:rsidRDefault="00BD5DE1">
      <w:pPr>
        <w:numPr>
          <w:ilvl w:val="0"/>
          <w:numId w:val="6"/>
        </w:numPr>
        <w:ind w:right="145" w:hanging="283"/>
      </w:pPr>
      <w:r>
        <w:t xml:space="preserve">wprowadził wewnętrzne regulacje dotyczące odpowiedzialności i odszkodowań za nieprzestrzeganie przepisów, wewnętrznych regulacji lub standardów. </w:t>
      </w:r>
    </w:p>
    <w:p w14:paraId="20984037" w14:textId="77777777" w:rsidR="00C55897" w:rsidRDefault="00C55897" w:rsidP="00C55897">
      <w:pPr>
        <w:ind w:left="1017" w:right="145" w:firstLine="0"/>
      </w:pPr>
    </w:p>
    <w:p w14:paraId="63A74635" w14:textId="77777777" w:rsidR="000247C5" w:rsidRDefault="00BD5DE1">
      <w:pPr>
        <w:numPr>
          <w:ilvl w:val="0"/>
          <w:numId w:val="4"/>
        </w:numPr>
        <w:spacing w:after="5" w:line="269" w:lineRule="auto"/>
        <w:ind w:right="142"/>
      </w:pPr>
      <w:r>
        <w:t xml:space="preserve">Zamawiający ocenia, czy podjęte przez Wykonawcę czynności, o których mowa w ust. 4 n/n Rozdziału są wystarczające do wykazania jego rzetelności, uwzględniając wagę i szczególne okoliczności czynu Wykonawcy. Jeżeli podjęte przez wykonawcę czynności, o których mowa w ust. 4 n/n rozdziału nie są wystarczające do wykazania jego rzetelności, Zamawiający wyklucza Wykonawcę. </w:t>
      </w:r>
    </w:p>
    <w:p w14:paraId="4F43E4E7" w14:textId="77777777" w:rsidR="00C55897" w:rsidRDefault="00C55897" w:rsidP="00C55897">
      <w:pPr>
        <w:ind w:left="14" w:right="145" w:firstLine="0"/>
      </w:pPr>
    </w:p>
    <w:p w14:paraId="3B224434" w14:textId="1EB23011" w:rsidR="00C55897" w:rsidRPr="00C55897" w:rsidRDefault="00BD5DE1">
      <w:pPr>
        <w:numPr>
          <w:ilvl w:val="0"/>
          <w:numId w:val="4"/>
        </w:numPr>
        <w:spacing w:after="5" w:line="269" w:lineRule="auto"/>
        <w:ind w:right="142"/>
      </w:pPr>
      <w:r>
        <w:rPr>
          <w:b/>
        </w:rPr>
        <w:t xml:space="preserve">Zgodnie z ustawą z dnia 13 kwietnia 2022 r. o szczególnych rozwiązaniach w zakresie przeciwdziałania wspieraniu agresji na Ukrainę oraz służących ochronie bezpieczeństwa narodowego z postępowania o udzielenie zamówienia publicznego lub konkursu prowadzonego na podstawie ustawy z dnia 11 września 2019 r. – Prawo zamówień publicznych </w:t>
      </w:r>
      <w:r>
        <w:rPr>
          <w:b/>
          <w:u w:val="single" w:color="000000"/>
        </w:rPr>
        <w:t>wyklucza się:</w:t>
      </w:r>
      <w:r>
        <w:rPr>
          <w:b/>
        </w:rPr>
        <w:t xml:space="preserve"> </w:t>
      </w:r>
    </w:p>
    <w:p w14:paraId="233D5735" w14:textId="399F9951" w:rsidR="000247C5" w:rsidRDefault="00BD5DE1" w:rsidP="00AC7B7F">
      <w:pPr>
        <w:pStyle w:val="Akapitzlist"/>
        <w:numPr>
          <w:ilvl w:val="1"/>
          <w:numId w:val="40"/>
        </w:numPr>
        <w:ind w:right="145"/>
      </w:pPr>
      <w: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03474F65" w14:textId="77777777" w:rsidR="000247C5" w:rsidRDefault="00BD5DE1" w:rsidP="00AC7B7F">
      <w:pPr>
        <w:pStyle w:val="Akapitzlist"/>
        <w:numPr>
          <w:ilvl w:val="1"/>
          <w:numId w:val="40"/>
        </w:numPr>
        <w:ind w:right="145"/>
      </w:pPr>
      <w:r>
        <w:t xml:space="preserve">wykonawcę oraz uczestnika konkursu, którego beneficjentem rzeczywistym w rozumieniu ustawy z dnia 1 marca 2018 r. o przeciwdziałaniu praniu pieniędzy oraz finansowaniu terroryzmu (Dz. 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61BD7F93" w14:textId="77777777" w:rsidR="000247C5" w:rsidRDefault="00BD5DE1" w:rsidP="00AC7B7F">
      <w:pPr>
        <w:pStyle w:val="Akapitzlist"/>
        <w:numPr>
          <w:ilvl w:val="1"/>
          <w:numId w:val="40"/>
        </w:numPr>
        <w:ind w:right="145"/>
      </w:pPr>
      <w:r>
        <w:t xml:space="preserve">wykonawcę oraz uczestnika konkursu, którego jednostką dominującą w rozumieniu art. 3 ust. 1 pkt 37 ustawy z dnia 29 września 1994 r. o rachunkowości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42018EA2" w14:textId="77777777" w:rsidR="00C55897" w:rsidRDefault="00C55897" w:rsidP="00C55897">
      <w:pPr>
        <w:pStyle w:val="Akapitzlist"/>
        <w:ind w:left="734" w:right="145" w:firstLine="0"/>
      </w:pPr>
    </w:p>
    <w:p w14:paraId="3DD418D9" w14:textId="77777777" w:rsidR="000247C5" w:rsidRDefault="00BD5DE1">
      <w:pPr>
        <w:numPr>
          <w:ilvl w:val="0"/>
          <w:numId w:val="4"/>
        </w:numPr>
        <w:spacing w:after="5" w:line="269" w:lineRule="auto"/>
        <w:ind w:right="142"/>
      </w:pPr>
      <w:r>
        <w:t xml:space="preserve">Wykluczenie, o którym mowa w ust. 6 n/n Rozdziału następuje na okres trwania okoliczności określonych w ust. 6 n/n Rozdziału. </w:t>
      </w:r>
    </w:p>
    <w:p w14:paraId="64644221" w14:textId="77777777" w:rsidR="00C55897" w:rsidRDefault="00C55897" w:rsidP="00C55897">
      <w:pPr>
        <w:spacing w:after="5" w:line="269" w:lineRule="auto"/>
        <w:ind w:right="142" w:firstLine="0"/>
      </w:pPr>
    </w:p>
    <w:p w14:paraId="0CCA23A3" w14:textId="77777777" w:rsidR="000247C5" w:rsidRDefault="00BD5DE1">
      <w:pPr>
        <w:numPr>
          <w:ilvl w:val="0"/>
          <w:numId w:val="4"/>
        </w:numPr>
        <w:spacing w:after="5" w:line="269" w:lineRule="auto"/>
        <w:ind w:right="142"/>
      </w:pPr>
      <w:r>
        <w:lastRenderedPageBreak/>
        <w:t xml:space="preserve">Sposób wykazania braku podstaw wykluczenia o którym mowa w ust. 1 i 6 n/n Rozdziału wskazano  w rozdziale IX SWZ. </w:t>
      </w:r>
    </w:p>
    <w:p w14:paraId="151497AB" w14:textId="77777777" w:rsidR="00C55897" w:rsidRDefault="00C55897" w:rsidP="00C55897">
      <w:pPr>
        <w:pStyle w:val="Akapitzlist"/>
      </w:pPr>
    </w:p>
    <w:p w14:paraId="41C5DFC8" w14:textId="77777777" w:rsidR="000247C5" w:rsidRDefault="00BD5DE1">
      <w:pPr>
        <w:numPr>
          <w:ilvl w:val="0"/>
          <w:numId w:val="4"/>
        </w:numPr>
        <w:spacing w:after="5" w:line="269" w:lineRule="auto"/>
        <w:ind w:right="142"/>
      </w:pPr>
      <w:r>
        <w:t xml:space="preserve">Zamawiający na podstawie art. 7 ust. 3 ustawy z dnia 13 kwietnia 2022r. o szczególnych rozwiązaniach w zakresie przeciwdziałania wspieraniu agresji na Ukrainę oraz służących ochronie bezpieczeństwa narodowego </w:t>
      </w:r>
      <w:r>
        <w:rPr>
          <w:u w:val="single" w:color="000000"/>
        </w:rPr>
        <w:t>odrzuca ofertę Wykonawcy podlegającego wykluczeniu z postępowania o udzielenie</w:t>
      </w:r>
      <w:r>
        <w:t xml:space="preserve"> </w:t>
      </w:r>
      <w:r>
        <w:rPr>
          <w:u w:val="single" w:color="000000"/>
        </w:rPr>
        <w:t>zamówienia publicznego na podstawie art. 7 ust. 1</w:t>
      </w:r>
      <w:r>
        <w:rPr>
          <w:i/>
        </w:rPr>
        <w:t xml:space="preserve"> </w:t>
      </w:r>
    </w:p>
    <w:p w14:paraId="5F26E501" w14:textId="1803D7F8" w:rsidR="000247C5" w:rsidRDefault="000247C5" w:rsidP="00C55897">
      <w:pPr>
        <w:spacing w:after="0" w:line="259" w:lineRule="auto"/>
        <w:ind w:firstLine="0"/>
        <w:jc w:val="left"/>
      </w:pPr>
    </w:p>
    <w:p w14:paraId="457797B5" w14:textId="77777777" w:rsidR="00C55897" w:rsidRDefault="00C55897">
      <w:pPr>
        <w:spacing w:after="0" w:line="259" w:lineRule="auto"/>
        <w:ind w:left="0" w:firstLine="0"/>
        <w:jc w:val="left"/>
      </w:pPr>
    </w:p>
    <w:p w14:paraId="722C4009" w14:textId="25DEF3AE" w:rsidR="000247C5" w:rsidRDefault="00BD5DE1" w:rsidP="00AC7B7F">
      <w:pPr>
        <w:pStyle w:val="Akapitzlist"/>
        <w:numPr>
          <w:ilvl w:val="0"/>
          <w:numId w:val="37"/>
        </w:numPr>
        <w:spacing w:after="226"/>
        <w:ind w:right="425"/>
        <w:jc w:val="left"/>
      </w:pPr>
      <w:r>
        <w:rPr>
          <w:b/>
        </w:rPr>
        <w:t xml:space="preserve">Informacja o oświadczeniu wstępnym i podmiotowych środkach dowodowych   </w:t>
      </w:r>
    </w:p>
    <w:p w14:paraId="26A18FF5" w14:textId="77777777" w:rsidR="000247C5" w:rsidRDefault="00BD5DE1">
      <w:pPr>
        <w:spacing w:after="31"/>
        <w:ind w:left="14" w:right="145"/>
      </w:pPr>
      <w:r>
        <w:rPr>
          <w:b/>
        </w:rPr>
        <w:t xml:space="preserve">1. </w:t>
      </w:r>
      <w:r>
        <w:t xml:space="preserve">Wykonawca zobowiązany jest złożyć </w:t>
      </w:r>
      <w:r>
        <w:rPr>
          <w:b/>
          <w:u w:val="single" w:color="000000"/>
        </w:rPr>
        <w:t>wraz z ofertą</w:t>
      </w:r>
      <w:r>
        <w:rPr>
          <w:b/>
        </w:rPr>
        <w:t xml:space="preserve"> </w:t>
      </w:r>
      <w:r>
        <w:t>oświadczenia stanowiące wstępne potwierdzenie, że Wykonawca na dzień składania ofert:</w:t>
      </w:r>
      <w:r>
        <w:rPr>
          <w:b/>
        </w:rPr>
        <w:t xml:space="preserve"> </w:t>
      </w:r>
    </w:p>
    <w:p w14:paraId="1F1C790E" w14:textId="77777777" w:rsidR="000247C5" w:rsidRDefault="00BD5DE1">
      <w:pPr>
        <w:numPr>
          <w:ilvl w:val="0"/>
          <w:numId w:val="7"/>
        </w:numPr>
        <w:spacing w:after="13"/>
        <w:ind w:right="141" w:hanging="427"/>
      </w:pPr>
      <w:r>
        <w:t xml:space="preserve">nie podlega wykluczeniu – wg załącznika nr 2 do SWZ </w:t>
      </w:r>
    </w:p>
    <w:p w14:paraId="5F1AF936" w14:textId="77777777" w:rsidR="000247C5" w:rsidRDefault="00BD5DE1">
      <w:pPr>
        <w:numPr>
          <w:ilvl w:val="1"/>
          <w:numId w:val="8"/>
        </w:numPr>
        <w:spacing w:after="34"/>
        <w:ind w:right="145"/>
      </w:pPr>
      <w:r>
        <w:t xml:space="preserve">Oświadczenia, o których mowa w ust. 1 n/n Rozdziału, składa każdy z Wykonawców wspólnie ubiegających się o zamówienie. Dokumenty te potwierdzają spełnianie warunków udziału w postępowaniu oraz brak podstaw do wykluczenia w zakresie, w którym każdy z Wykonawców wykazuje spełnianie warunków udziału w postępowaniu oraz brak podstaw wykluczenia. </w:t>
      </w:r>
    </w:p>
    <w:p w14:paraId="28D7719F" w14:textId="244E4C11" w:rsidR="000247C5" w:rsidRDefault="00BD5DE1">
      <w:pPr>
        <w:numPr>
          <w:ilvl w:val="1"/>
          <w:numId w:val="8"/>
        </w:numPr>
        <w:ind w:right="145"/>
      </w:pPr>
      <w:r>
        <w:t>Wykonawca powołujący się na zasoby podmiotu trzeciego, celem spełnienia warunków udziału w postępowaniu, zobowiązany jest złożyć wraz z ofertą oświadczenia, o których mowa w ust. 1 n/n Rozdziału (</w:t>
      </w:r>
      <w:r>
        <w:rPr>
          <w:u w:val="single" w:color="000000"/>
        </w:rPr>
        <w:t>odpowiednio wg załączników nr 2a</w:t>
      </w:r>
      <w:r w:rsidR="002B114A">
        <w:rPr>
          <w:u w:val="single" w:color="000000"/>
        </w:rPr>
        <w:t xml:space="preserve"> </w:t>
      </w:r>
      <w:r>
        <w:rPr>
          <w:u w:val="single" w:color="000000"/>
        </w:rPr>
        <w:t>do SWZ</w:t>
      </w:r>
      <w:r>
        <w:t xml:space="preserve">) dot. tych podmiotów. </w:t>
      </w:r>
    </w:p>
    <w:p w14:paraId="6C2EB4E7" w14:textId="77777777" w:rsidR="000247C5" w:rsidRDefault="00BD5DE1">
      <w:pPr>
        <w:numPr>
          <w:ilvl w:val="0"/>
          <w:numId w:val="9"/>
        </w:numPr>
        <w:spacing w:after="0" w:line="240" w:lineRule="auto"/>
        <w:ind w:right="145" w:hanging="331"/>
      </w:pPr>
      <w:r>
        <w:t>Jeżeli Wykonawca nie złożył oświadczeń, o których mowa w ust. 1 n/n rozdziału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r>
        <w:rPr>
          <w:b/>
        </w:rPr>
        <w:t xml:space="preserve"> </w:t>
      </w:r>
    </w:p>
    <w:p w14:paraId="56DF0172" w14:textId="77777777" w:rsidR="000247C5" w:rsidRDefault="00BD5DE1">
      <w:pPr>
        <w:numPr>
          <w:ilvl w:val="0"/>
          <w:numId w:val="9"/>
        </w:numPr>
        <w:ind w:right="145" w:hanging="331"/>
      </w:pPr>
      <w:r>
        <w:t xml:space="preserve">Jeżeli złożone przez Wykonawcę oświadczenia, o których mowa w ust. 1 n/n rozdziału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14:paraId="4447523F" w14:textId="77777777" w:rsidR="000247C5" w:rsidRDefault="00BD5DE1">
      <w:pPr>
        <w:numPr>
          <w:ilvl w:val="0"/>
          <w:numId w:val="9"/>
        </w:numPr>
        <w:spacing w:after="36"/>
        <w:ind w:right="145" w:hanging="331"/>
      </w:pPr>
      <w:r>
        <w:t xml:space="preserve">W przypadku, o którym mowa w </w:t>
      </w:r>
      <w:r>
        <w:rPr>
          <w:b/>
        </w:rPr>
        <w:t>ust. 3</w:t>
      </w:r>
      <w:r>
        <w:t xml:space="preserve"> </w:t>
      </w:r>
      <w:r>
        <w:rPr>
          <w:b/>
        </w:rPr>
        <w:t>rozdziału VII SWZ</w:t>
      </w:r>
      <w:r>
        <w:t xml:space="preserve"> Wykonawcy wspólnie ubiegający się o udzielenie zamówienia </w:t>
      </w:r>
      <w:r>
        <w:rPr>
          <w:b/>
        </w:rPr>
        <w:t>dołączają do oferty</w:t>
      </w:r>
      <w:r>
        <w:t xml:space="preserve"> oświadczenie, z którego wynika, które roboty budowlane, dostawy lub usługi wykonają poszczególni Wykonawcy.</w:t>
      </w:r>
      <w:r>
        <w:rPr>
          <w:rFonts w:ascii="Calibri" w:eastAsia="Calibri" w:hAnsi="Calibri" w:cs="Calibri"/>
          <w:sz w:val="22"/>
        </w:rPr>
        <w:t xml:space="preserve"> </w:t>
      </w:r>
    </w:p>
    <w:p w14:paraId="7F2B20EF" w14:textId="77777777" w:rsidR="000247C5" w:rsidRDefault="00BD5DE1">
      <w:pPr>
        <w:numPr>
          <w:ilvl w:val="0"/>
          <w:numId w:val="9"/>
        </w:numPr>
        <w:spacing w:after="39"/>
        <w:ind w:right="145" w:hanging="331"/>
      </w:pPr>
      <w:r>
        <w:t>Oświadczenie o którym w ust 4 n/n rozdziału należy złożyć wg załącznika nr 4.</w:t>
      </w:r>
      <w:r>
        <w:rPr>
          <w:rFonts w:ascii="Calibri" w:eastAsia="Calibri" w:hAnsi="Calibri" w:cs="Calibri"/>
          <w:sz w:val="22"/>
        </w:rPr>
        <w:t xml:space="preserve"> </w:t>
      </w:r>
    </w:p>
    <w:p w14:paraId="349B802A" w14:textId="77777777" w:rsidR="000247C5" w:rsidRDefault="00BD5DE1">
      <w:pPr>
        <w:numPr>
          <w:ilvl w:val="0"/>
          <w:numId w:val="9"/>
        </w:numPr>
        <w:spacing w:after="29"/>
        <w:ind w:right="145" w:hanging="331"/>
      </w:pPr>
      <w:r>
        <w:t xml:space="preserve">Oświadczenie o którym w ust. 4 n/n rozdziału jest podmiotowym środkiem dowodowym. </w:t>
      </w:r>
    </w:p>
    <w:p w14:paraId="52C69B96" w14:textId="3EC9461E" w:rsidR="000247C5" w:rsidRDefault="008668BF" w:rsidP="008668BF">
      <w:pPr>
        <w:numPr>
          <w:ilvl w:val="0"/>
          <w:numId w:val="9"/>
        </w:numPr>
        <w:spacing w:after="5" w:line="269" w:lineRule="auto"/>
        <w:ind w:right="145" w:hanging="331"/>
      </w:pPr>
      <w:r w:rsidRPr="008668BF">
        <w:rPr>
          <w:b/>
        </w:rPr>
        <w:t>Zamawiający nie żąda podmiotowych środków dowodowych na potwierdzenie braku podstaw wykluczenia.</w:t>
      </w:r>
      <w:r>
        <w:rPr>
          <w:b/>
        </w:rPr>
        <w:t xml:space="preserve"> </w:t>
      </w:r>
    </w:p>
    <w:p w14:paraId="4E3FA409" w14:textId="77777777" w:rsidR="000247C5" w:rsidRDefault="00BD5DE1">
      <w:pPr>
        <w:numPr>
          <w:ilvl w:val="0"/>
          <w:numId w:val="9"/>
        </w:numPr>
        <w:ind w:right="145" w:hanging="331"/>
      </w:pPr>
      <w:r>
        <w:lastRenderedPageBreak/>
        <w:t xml:space="preserve">Oświadczenia o których mowa w ust. 1 n/n rozdziału składa się, pod rygorem nieważności, w formie elektronicznej lub w postaci elektronicznej opatrzonej podpisem zaufanym lub podpisem osobistym. </w:t>
      </w:r>
    </w:p>
    <w:p w14:paraId="7A84CE99" w14:textId="77777777" w:rsidR="000247C5" w:rsidRDefault="00BD5DE1">
      <w:pPr>
        <w:numPr>
          <w:ilvl w:val="0"/>
          <w:numId w:val="9"/>
        </w:numPr>
        <w:ind w:right="145" w:hanging="331"/>
      </w:pPr>
      <w:r>
        <w:t xml:space="preserve">Podmiotowe środki dowodowe sporządza się w postaci elektronicznej, w formatach danych określonych w przepisach wydanych na podstawie art. 18 ustawy z dnia 17 lutego 2005 r. o informatyzacji działalności podmiotów realizujących zadania publiczne (t.j. Dz. U. z 2024 r. poz. 307),  z zastrzeżeniem formatów, o których mowa w art. 66 ust. 1 ustawy, z uwzględnieniem rodzaju przekazywanych danych. </w:t>
      </w:r>
    </w:p>
    <w:p w14:paraId="53F6C1E9" w14:textId="77777777" w:rsidR="000247C5" w:rsidRDefault="00BD5DE1">
      <w:pPr>
        <w:numPr>
          <w:ilvl w:val="0"/>
          <w:numId w:val="9"/>
        </w:numPr>
        <w:ind w:right="145" w:hanging="331"/>
      </w:pPr>
      <w:r>
        <w:t xml:space="preserve">Podmiotowe środki dowodowe przekazuje się wg następujących zasad: </w:t>
      </w:r>
    </w:p>
    <w:p w14:paraId="3C79EB13" w14:textId="77777777" w:rsidR="000247C5" w:rsidRDefault="00BD5DE1">
      <w:pPr>
        <w:numPr>
          <w:ilvl w:val="1"/>
          <w:numId w:val="9"/>
        </w:numPr>
        <w:ind w:right="145"/>
      </w:pPr>
      <w:r>
        <w:t xml:space="preserve">w przypadku, gdy zostały wystawione jako dokument elektroniczny przez upoważnione podmioty inne niż Wykonawca, Wykonawca wspólnie ubiegający się o udzielenie zamówienia, podmiot udostępniający zasoby </w:t>
      </w:r>
      <w:r>
        <w:rPr>
          <w:b/>
        </w:rPr>
        <w:t>- przekazuje się ten dokument elektroniczny;</w:t>
      </w:r>
      <w:r>
        <w:t xml:space="preserve"> </w:t>
      </w:r>
    </w:p>
    <w:p w14:paraId="2C3C132B" w14:textId="77777777" w:rsidR="000247C5" w:rsidRDefault="00BD5DE1">
      <w:pPr>
        <w:numPr>
          <w:ilvl w:val="1"/>
          <w:numId w:val="9"/>
        </w:numPr>
        <w:ind w:right="145"/>
      </w:pPr>
      <w:r>
        <w:t xml:space="preserve">w przypadku, gdy zostały wystawione jako dokument w postaci papierowej przez upoważnione podmioty inne niż Wykonawca, Wykonawca wspólnie ubiegający się o udzielenie zamówienia, podmiot udostępniający zasoby - </w:t>
      </w:r>
      <w:r>
        <w:rPr>
          <w:b/>
        </w:rPr>
        <w:t>przekazuje się cyfrowe odwzorowanie tego dokumentu opatrzone kwalifikowanym podpisem elektronicznym, podpisem zaufanym lub podpisem osobistym, poświadczające zgodność cyfrowego odwzorowania z dokumentem w postaci papierowej.</w:t>
      </w:r>
      <w:r>
        <w:t xml:space="preserve">  </w:t>
      </w:r>
    </w:p>
    <w:p w14:paraId="17B8153E" w14:textId="77777777" w:rsidR="00CE3259" w:rsidRDefault="00BD5DE1">
      <w:pPr>
        <w:spacing w:after="1" w:line="239" w:lineRule="auto"/>
        <w:ind w:left="-5" w:right="143"/>
        <w:rPr>
          <w:i/>
        </w:rPr>
      </w:pPr>
      <w:r>
        <w:rPr>
          <w:i/>
        </w:rPr>
        <w:t xml:space="preserve">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 </w:t>
      </w:r>
    </w:p>
    <w:p w14:paraId="0C139CFB" w14:textId="77777777" w:rsidR="000247C5" w:rsidRDefault="00BD5DE1">
      <w:pPr>
        <w:spacing w:after="1" w:line="239" w:lineRule="auto"/>
        <w:ind w:left="-5" w:right="143"/>
      </w:pPr>
      <w:r>
        <w:rPr>
          <w:b/>
        </w:rPr>
        <w:t>12.3.</w:t>
      </w:r>
      <w:r>
        <w:t xml:space="preserve"> w przypadku, gdy nie zostały wystawione przez upoważnione podmioty inne niż Wykonawca, Wykonawca wspólnie ubiegający się o udzielenie zamówienia, podmiot udostępniający zasoby </w:t>
      </w:r>
      <w:r>
        <w:rPr>
          <w:b/>
        </w:rPr>
        <w:t>- przekazuje się je w postaci elektronicznej i opatruje się kwalifikowanym podpisem elektronicznym, podpisem zaufanym lub podpisem osobistym</w:t>
      </w:r>
      <w:r>
        <w:t xml:space="preserve">. </w:t>
      </w:r>
    </w:p>
    <w:p w14:paraId="6779F829" w14:textId="77777777" w:rsidR="000247C5" w:rsidRDefault="00BD5DE1">
      <w:pPr>
        <w:ind w:left="14" w:right="145"/>
      </w:pPr>
      <w:r>
        <w:rPr>
          <w:b/>
        </w:rPr>
        <w:t>12.4.</w:t>
      </w:r>
      <w:r>
        <w:t xml:space="preserve"> w przypadku, gdy nie zostały wystawione przez upoważnione podmioty inne niż Wykonawca, Wykonawca wspólnie ubiegający się o udzielenie zamówienia, podmiot udostępniający zasoby a sporządzono je</w:t>
      </w:r>
      <w:r>
        <w:rPr>
          <w:b/>
        </w:rPr>
        <w:t xml:space="preserve"> </w:t>
      </w:r>
      <w:r>
        <w:t xml:space="preserve">jako dokument w postaci papierowej i opatrzono własnoręcznym podpisem - </w:t>
      </w:r>
      <w:r>
        <w:rPr>
          <w:b/>
        </w:rPr>
        <w:t>przekazuje się cyfrowe odwzorowanie tego dokumentu opatrzone kwalifikowanym podpisem elektronicznym, podpisem zaufanym lub podpisem osobistym, poświadczające zgodność cyfrowego odwzorowania z dokumentem w postaci papierowej.</w:t>
      </w:r>
      <w:r>
        <w:t xml:space="preserve">  </w:t>
      </w:r>
    </w:p>
    <w:p w14:paraId="4D3238D3" w14:textId="77777777" w:rsidR="000247C5" w:rsidRDefault="00BD5DE1">
      <w:pPr>
        <w:spacing w:after="1" w:line="239" w:lineRule="auto"/>
        <w:ind w:left="-5" w:right="143"/>
      </w:pPr>
      <w:r>
        <w:rPr>
          <w:i/>
        </w:rPr>
        <w:t xml:space="preserve">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 </w:t>
      </w:r>
    </w:p>
    <w:p w14:paraId="1ABAE121" w14:textId="77777777" w:rsidR="000247C5" w:rsidRDefault="00BD5DE1">
      <w:pPr>
        <w:numPr>
          <w:ilvl w:val="0"/>
          <w:numId w:val="9"/>
        </w:numPr>
        <w:ind w:right="145" w:hanging="331"/>
      </w:pPr>
      <w:r>
        <w:lastRenderedPageBreak/>
        <w:t xml:space="preserve">Oświadczenia wskazane w ust. 1 n/n rozdziału i podmiotowe środki dowodowe przekazuje się środkiem komunikacji elektronicznej wskazanym w rozdziale XIV SWZ. </w:t>
      </w:r>
    </w:p>
    <w:p w14:paraId="0E5B66BD" w14:textId="77777777" w:rsidR="000247C5" w:rsidRDefault="00BD5DE1">
      <w:pPr>
        <w:spacing w:after="0" w:line="259" w:lineRule="auto"/>
        <w:ind w:left="0" w:firstLine="0"/>
        <w:jc w:val="left"/>
        <w:rPr>
          <w:b/>
        </w:rPr>
      </w:pPr>
      <w:r>
        <w:rPr>
          <w:b/>
        </w:rPr>
        <w:t xml:space="preserve"> </w:t>
      </w:r>
    </w:p>
    <w:p w14:paraId="21291076" w14:textId="77777777" w:rsidR="00C55897" w:rsidRDefault="00C55897">
      <w:pPr>
        <w:spacing w:after="0" w:line="259" w:lineRule="auto"/>
        <w:ind w:left="0" w:firstLine="0"/>
        <w:jc w:val="left"/>
      </w:pPr>
    </w:p>
    <w:p w14:paraId="6ABD4B13" w14:textId="60B9CAC1" w:rsidR="000247C5" w:rsidRDefault="00BD5DE1" w:rsidP="00AC7B7F">
      <w:pPr>
        <w:pStyle w:val="Akapitzlist"/>
        <w:numPr>
          <w:ilvl w:val="0"/>
          <w:numId w:val="37"/>
        </w:numPr>
        <w:spacing w:after="226"/>
        <w:ind w:right="425"/>
        <w:jc w:val="left"/>
      </w:pPr>
      <w:r>
        <w:rPr>
          <w:b/>
        </w:rPr>
        <w:t>Wykonawca może w celu potwierdzenia spełniania warunków udziału w postępowaniu, w stosownych sytuacjach oraz w odniesieniu do konkretnego zamówienia, lub jego części, polegać na zdolnościach technicznych lub zawodowych lub sytuacji finansowej lub</w:t>
      </w:r>
      <w:r w:rsidR="00C55897">
        <w:rPr>
          <w:b/>
        </w:rPr>
        <w:t xml:space="preserve"> </w:t>
      </w:r>
      <w:r w:rsidRPr="00C55897">
        <w:rPr>
          <w:b/>
        </w:rPr>
        <w:t xml:space="preserve">ekonomicznej innych podmiotów, niezależnie od charakteru prawnego łączących go z nim stosunków prawnych </w:t>
      </w:r>
      <w:r w:rsidRPr="00C55897">
        <w:rPr>
          <w:b/>
          <w:u w:val="single" w:color="000000"/>
        </w:rPr>
        <w:t>(na zasadach określonych w art. 118-123 ustawy pzp).</w:t>
      </w:r>
      <w:r w:rsidRPr="00C55897">
        <w:rPr>
          <w:b/>
        </w:rPr>
        <w:t xml:space="preserve"> </w:t>
      </w:r>
    </w:p>
    <w:p w14:paraId="7AF5FB7B" w14:textId="77777777" w:rsidR="000247C5" w:rsidRDefault="00BD5DE1">
      <w:pPr>
        <w:spacing w:after="0" w:line="259" w:lineRule="auto"/>
        <w:ind w:left="0" w:firstLine="0"/>
        <w:jc w:val="left"/>
      </w:pPr>
      <w:r>
        <w:rPr>
          <w:b/>
        </w:rPr>
        <w:t xml:space="preserve"> </w:t>
      </w:r>
    </w:p>
    <w:p w14:paraId="49BD86E2" w14:textId="77777777" w:rsidR="000247C5" w:rsidRDefault="00BD5DE1">
      <w:pPr>
        <w:numPr>
          <w:ilvl w:val="0"/>
          <w:numId w:val="10"/>
        </w:numPr>
        <w:ind w:right="145"/>
      </w:pPr>
      <w: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Pr>
          <w:rFonts w:ascii="Times New Roman" w:eastAsia="Times New Roman" w:hAnsi="Times New Roman" w:cs="Times New Roman"/>
          <w:sz w:val="26"/>
        </w:rPr>
        <w:t xml:space="preserve"> </w:t>
      </w:r>
    </w:p>
    <w:p w14:paraId="06EC66D8" w14:textId="77777777" w:rsidR="000247C5" w:rsidRDefault="00BD5DE1">
      <w:pPr>
        <w:numPr>
          <w:ilvl w:val="0"/>
          <w:numId w:val="10"/>
        </w:numPr>
        <w:ind w:right="145"/>
      </w:pPr>
      <w: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r>
        <w:rPr>
          <w:rFonts w:ascii="Times New Roman" w:eastAsia="Times New Roman" w:hAnsi="Times New Roman" w:cs="Times New Roman"/>
          <w:sz w:val="26"/>
        </w:rPr>
        <w:t xml:space="preserve"> </w:t>
      </w:r>
    </w:p>
    <w:p w14:paraId="36321EAC" w14:textId="77777777" w:rsidR="000247C5" w:rsidRDefault="00BD5DE1">
      <w:pPr>
        <w:numPr>
          <w:ilvl w:val="0"/>
          <w:numId w:val="10"/>
        </w:numPr>
        <w:ind w:right="145"/>
      </w:pPr>
      <w: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Pr>
          <w:u w:val="single" w:color="000000"/>
        </w:rPr>
        <w:t>.</w:t>
      </w:r>
      <w:r>
        <w:rPr>
          <w:rFonts w:ascii="Times New Roman" w:eastAsia="Times New Roman" w:hAnsi="Times New Roman" w:cs="Times New Roman"/>
          <w:sz w:val="26"/>
        </w:rPr>
        <w:t xml:space="preserve"> </w:t>
      </w:r>
    </w:p>
    <w:p w14:paraId="3BCF7AC9" w14:textId="77777777" w:rsidR="000247C5" w:rsidRDefault="00BD5DE1">
      <w:pPr>
        <w:numPr>
          <w:ilvl w:val="0"/>
          <w:numId w:val="10"/>
        </w:numPr>
        <w:ind w:right="145"/>
      </w:pPr>
      <w:r>
        <w:t>Zobowiązanie podmiotu udostępniającego zasoby, o którym mowa w ust. 3 n/n rozdziału potwierdza, że stosunek łączący Wykonawcę z podmiotami udostępniającymi zasoby gwarantuje rzeczywisty dostęp do tych zasobów oraz określa w szczególności:</w:t>
      </w:r>
      <w:r>
        <w:rPr>
          <w:rFonts w:ascii="Times New Roman" w:eastAsia="Times New Roman" w:hAnsi="Times New Roman" w:cs="Times New Roman"/>
          <w:sz w:val="26"/>
        </w:rPr>
        <w:t xml:space="preserve"> </w:t>
      </w:r>
    </w:p>
    <w:p w14:paraId="21A643BE" w14:textId="77777777" w:rsidR="000247C5" w:rsidRDefault="00BD5DE1">
      <w:pPr>
        <w:numPr>
          <w:ilvl w:val="1"/>
          <w:numId w:val="10"/>
        </w:numPr>
        <w:spacing w:after="31"/>
        <w:ind w:right="145" w:hanging="360"/>
      </w:pPr>
      <w:r>
        <w:t xml:space="preserve">zakres dostępnych Wykonawcy zasobów podmiotu udostępniającego zasoby; </w:t>
      </w:r>
    </w:p>
    <w:p w14:paraId="028197E2" w14:textId="77777777" w:rsidR="000247C5" w:rsidRDefault="00BD5DE1">
      <w:pPr>
        <w:numPr>
          <w:ilvl w:val="1"/>
          <w:numId w:val="10"/>
        </w:numPr>
        <w:spacing w:after="31"/>
        <w:ind w:right="145" w:hanging="360"/>
      </w:pPr>
      <w:r>
        <w:t xml:space="preserve">sposób i okres udostępnienia Wykonawcy i wykorzystania przez niego zasobów podmiotu udostępniającego te zasoby przy wykonywaniu zamówienia; </w:t>
      </w:r>
    </w:p>
    <w:p w14:paraId="40AC73FF" w14:textId="77777777" w:rsidR="000247C5" w:rsidRDefault="00BD5DE1">
      <w:pPr>
        <w:numPr>
          <w:ilvl w:val="1"/>
          <w:numId w:val="10"/>
        </w:numPr>
        <w:ind w:right="145" w:hanging="360"/>
      </w:pPr>
      <w: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2EACEA3" w14:textId="77777777" w:rsidR="000247C5" w:rsidRDefault="00BD5DE1">
      <w:pPr>
        <w:numPr>
          <w:ilvl w:val="0"/>
          <w:numId w:val="10"/>
        </w:numPr>
        <w:spacing w:after="36"/>
        <w:ind w:right="145"/>
      </w:pPr>
      <w:r>
        <w:t>Zamawiający oceni, czy udostępniane Wykonawcy przez podmioty udostępniające zasoby zdolności techniczne lub zawodowe, pozwalają na wykazanie przez Wykonawcę spełniania warunków udziału w postępowaniu oraz - jeżeli dotyczy - kryteriów selekcji, a także zbada, czy nie zachodzą, wobec tego podmiotu podstawy wykluczenia, które zostały przewidziane względem Wykonawcy.</w:t>
      </w:r>
      <w:r>
        <w:rPr>
          <w:rFonts w:ascii="Calibri" w:eastAsia="Calibri" w:hAnsi="Calibri" w:cs="Calibri"/>
          <w:sz w:val="22"/>
        </w:rPr>
        <w:t xml:space="preserve"> </w:t>
      </w:r>
    </w:p>
    <w:p w14:paraId="75061B41" w14:textId="77777777" w:rsidR="000247C5" w:rsidRDefault="00BD5DE1">
      <w:pPr>
        <w:numPr>
          <w:ilvl w:val="0"/>
          <w:numId w:val="10"/>
        </w:numPr>
        <w:spacing w:after="36"/>
        <w:ind w:right="145"/>
      </w:pPr>
      <w:r>
        <w:t xml:space="preserve">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w:t>
      </w:r>
      <w:r>
        <w:lastRenderedPageBreak/>
        <w:t>podmiotem lub podmiotami albo wykazał, że samodzielnie spełnia warunki udziału w postępowaniu.</w:t>
      </w:r>
      <w:r>
        <w:rPr>
          <w:b/>
        </w:rPr>
        <w:t xml:space="preserve"> </w:t>
      </w:r>
      <w:r>
        <w:rPr>
          <w:rFonts w:ascii="Calibri" w:eastAsia="Calibri" w:hAnsi="Calibri" w:cs="Calibri"/>
          <w:sz w:val="22"/>
        </w:rPr>
        <w:t xml:space="preserve"> </w:t>
      </w:r>
    </w:p>
    <w:p w14:paraId="065076DE" w14:textId="1A5A69CC" w:rsidR="000247C5" w:rsidRDefault="00BD5DE1">
      <w:pPr>
        <w:numPr>
          <w:ilvl w:val="0"/>
          <w:numId w:val="10"/>
        </w:numPr>
        <w:ind w:right="145"/>
      </w:pPr>
      <w:r>
        <w:t xml:space="preserve">Wykonawca, w przypadku polegania na zdolnościach lub sytuacji podmiotów udostępniających zasoby, przedstawia, wraz z oświadczeniami, o których mowa w ust. 1 Rozdziału IX SWZ, także oświadczenia podmiotu udostępniającego zasoby, potwierdzające brak podstaw wykluczenia tego podmiotu oraz odpowiednio spełnianie warunków udziału w postępowaniu, w zakresie, w jakim Wykonawca powołuje się na jego zasoby (wg. załączników 2a do SWZ). </w:t>
      </w:r>
    </w:p>
    <w:p w14:paraId="57ECC5A4" w14:textId="0C676D04" w:rsidR="000247C5" w:rsidRDefault="000247C5" w:rsidP="00C55897">
      <w:pPr>
        <w:spacing w:after="0" w:line="259" w:lineRule="auto"/>
        <w:ind w:left="14" w:firstLine="0"/>
        <w:jc w:val="left"/>
      </w:pPr>
    </w:p>
    <w:p w14:paraId="1216B697" w14:textId="77777777" w:rsidR="00C55897" w:rsidRDefault="00C55897">
      <w:pPr>
        <w:spacing w:after="0" w:line="259" w:lineRule="auto"/>
        <w:ind w:left="0" w:firstLine="0"/>
        <w:jc w:val="left"/>
      </w:pPr>
    </w:p>
    <w:p w14:paraId="563B4C0D" w14:textId="30DFE9D2" w:rsidR="000247C5" w:rsidRDefault="00BD5DE1" w:rsidP="00AC7B7F">
      <w:pPr>
        <w:pStyle w:val="Akapitzlist"/>
        <w:numPr>
          <w:ilvl w:val="0"/>
          <w:numId w:val="37"/>
        </w:numPr>
        <w:spacing w:after="226"/>
        <w:ind w:right="425"/>
        <w:jc w:val="left"/>
      </w:pPr>
      <w:r>
        <w:rPr>
          <w:b/>
        </w:rPr>
        <w:t xml:space="preserve">Informacja dla wykonawców wspólnie ubiegających się  o udzielenie zamówienia (w tym spółki cywilne) </w:t>
      </w:r>
    </w:p>
    <w:p w14:paraId="3BE17D9E" w14:textId="77777777" w:rsidR="000247C5" w:rsidRDefault="00BD5DE1">
      <w:pPr>
        <w:numPr>
          <w:ilvl w:val="0"/>
          <w:numId w:val="11"/>
        </w:numPr>
        <w:ind w:right="145"/>
      </w:pPr>
      <w:r>
        <w:t>Wykonawcy składający ofertę wspólną ustanawiają pełnomocnika do reprezentowania ich w postępowaniu lub do reprezentowania ich w postępowaniu i zawarcia umowy. Do oferty należy załączyć oryginał pełnomocnictwa lub kopię poświadczoną za zgodność z oryginałem przez notariusza.</w:t>
      </w:r>
      <w:r>
        <w:rPr>
          <w:rFonts w:ascii="Times New Roman" w:eastAsia="Times New Roman" w:hAnsi="Times New Roman" w:cs="Times New Roman"/>
          <w:sz w:val="26"/>
        </w:rPr>
        <w:t xml:space="preserve"> </w:t>
      </w:r>
    </w:p>
    <w:p w14:paraId="549CE9A5" w14:textId="77777777" w:rsidR="000247C5" w:rsidRDefault="00BD5DE1">
      <w:pPr>
        <w:numPr>
          <w:ilvl w:val="0"/>
          <w:numId w:val="11"/>
        </w:numPr>
        <w:spacing w:after="34"/>
        <w:ind w:right="145"/>
      </w:pPr>
      <w:r>
        <w:t xml:space="preserve">Zaleca się, aby Pełnomocnikiem był jeden z Wykonawców wspólnie ubiegających się  o udzielenie zamówienia. </w:t>
      </w:r>
    </w:p>
    <w:p w14:paraId="22BC3137" w14:textId="77777777" w:rsidR="000247C5" w:rsidRDefault="00BD5DE1">
      <w:pPr>
        <w:numPr>
          <w:ilvl w:val="0"/>
          <w:numId w:val="11"/>
        </w:numPr>
        <w:spacing w:after="70"/>
        <w:ind w:right="145"/>
      </w:pPr>
      <w:r>
        <w:t xml:space="preserve">Dokument pełnomocnictwa musi być podpisany przez wszystkich Wykonawców ubiegających się wspólnie o udzielenie zamówienia i wskazywać zakres/czynności pełnomocnictwa. Podpisy muszą być złożone przez osoby uprawnione do składania oświadczeń woli wymienione we właściwym rejestrze lub ewidencji działalności gospodarczej.  </w:t>
      </w:r>
    </w:p>
    <w:p w14:paraId="28B8CF64" w14:textId="77777777" w:rsidR="000247C5" w:rsidRDefault="00BD5DE1">
      <w:pPr>
        <w:numPr>
          <w:ilvl w:val="0"/>
          <w:numId w:val="11"/>
        </w:numPr>
        <w:ind w:right="145"/>
      </w:pPr>
      <w:r>
        <w:t>Dokument pełnomocnictwa musi być podpisany w formie elektronicznej (do reprezentowania  w postępowaniu i zawarcia umowy) lub postaci elektronicznej opatrzonej podpisem zaufanym lub podpisem osobistym (do reprezentowania w postępowaniu).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r>
        <w:rPr>
          <w:rFonts w:ascii="Times New Roman" w:eastAsia="Times New Roman" w:hAnsi="Times New Roman" w:cs="Times New Roman"/>
          <w:sz w:val="26"/>
        </w:rPr>
        <w:t xml:space="preserve"> </w:t>
      </w:r>
    </w:p>
    <w:p w14:paraId="54F902F2" w14:textId="77777777" w:rsidR="000247C5" w:rsidRDefault="00BD5DE1">
      <w:pPr>
        <w:numPr>
          <w:ilvl w:val="0"/>
          <w:numId w:val="11"/>
        </w:numPr>
        <w:spacing w:after="34"/>
        <w:ind w:right="145"/>
      </w:pPr>
      <w:r>
        <w:t xml:space="preserve">Pełnomocnik pozostaje w kontakcie z Zamawiającym, w toku postępowania zwraca się do Zamawiającego z wszelkimi sprawami i do niego Zamawiający kieruje informacje, korespondencję itp. </w:t>
      </w:r>
    </w:p>
    <w:p w14:paraId="6FF2F306" w14:textId="77777777" w:rsidR="000247C5" w:rsidRDefault="00BD5DE1">
      <w:pPr>
        <w:numPr>
          <w:ilvl w:val="0"/>
          <w:numId w:val="11"/>
        </w:numPr>
        <w:spacing w:after="31"/>
        <w:ind w:right="145"/>
      </w:pPr>
      <w:r>
        <w:t xml:space="preserve">Wspólnicy spółki cywilnej/uczestnicy konsorcjum są traktowani jak Wykonawcy składający ofertę wspólną. </w:t>
      </w:r>
    </w:p>
    <w:p w14:paraId="566229B6" w14:textId="77777777" w:rsidR="000247C5" w:rsidRDefault="00BD5DE1">
      <w:pPr>
        <w:numPr>
          <w:ilvl w:val="0"/>
          <w:numId w:val="11"/>
        </w:numPr>
        <w:spacing w:after="34"/>
        <w:ind w:right="145"/>
      </w:pPr>
      <w:r>
        <w:t xml:space="preserve">Przed podpisaniem umowy (w przypadku wyboru oferty wspólnej jako najkorzystniejszej) Wykonawcy składający ofertę wspólną mają obowiązek na żądanie przedstawić Zamawiającemu umowę konsorcjum/umowę spółki cywilnej. </w:t>
      </w:r>
    </w:p>
    <w:p w14:paraId="0EE700C3" w14:textId="387029EA" w:rsidR="000247C5" w:rsidRDefault="00BD5DE1">
      <w:pPr>
        <w:numPr>
          <w:ilvl w:val="0"/>
          <w:numId w:val="11"/>
        </w:numPr>
        <w:ind w:right="145"/>
      </w:pPr>
      <w:r>
        <w:t>Oświadczenia, o których mowa w ust. 1 Rozdziału IX SWZ, składa każdy z Wykonawców wspólnie ubiegających się o zamówienie (wg załącznika nr 2 do SWZ). Dokumenty te potwierdzają</w:t>
      </w:r>
      <w:r>
        <w:rPr>
          <w:color w:val="7030A0"/>
        </w:rPr>
        <w:t xml:space="preserve"> </w:t>
      </w:r>
      <w:r>
        <w:t xml:space="preserve">spełnianie warunków udziału w postępowaniu oraz brak podstaw do wykluczenia w zakresie, w którym każdy  z Wykonawców wykazuje spełnianie warunków udziału w postępowaniu oraz brak podstaw wykluczenia. </w:t>
      </w:r>
    </w:p>
    <w:p w14:paraId="4F1503EB" w14:textId="19C3A95B" w:rsidR="000247C5" w:rsidRDefault="000247C5" w:rsidP="00C55897">
      <w:pPr>
        <w:spacing w:after="0" w:line="259" w:lineRule="auto"/>
        <w:ind w:left="14" w:firstLine="0"/>
        <w:jc w:val="left"/>
        <w:rPr>
          <w:b/>
        </w:rPr>
      </w:pPr>
    </w:p>
    <w:p w14:paraId="65EEEB3E" w14:textId="77777777" w:rsidR="00C55897" w:rsidRDefault="00C55897">
      <w:pPr>
        <w:spacing w:after="0" w:line="259" w:lineRule="auto"/>
        <w:ind w:left="0" w:firstLine="0"/>
        <w:jc w:val="left"/>
      </w:pPr>
    </w:p>
    <w:p w14:paraId="75CD3107" w14:textId="38EF7DD9" w:rsidR="000247C5" w:rsidRDefault="00BD5DE1" w:rsidP="00AC7B7F">
      <w:pPr>
        <w:pStyle w:val="Akapitzlist"/>
        <w:numPr>
          <w:ilvl w:val="0"/>
          <w:numId w:val="37"/>
        </w:numPr>
        <w:spacing w:after="226"/>
        <w:ind w:right="425"/>
        <w:jc w:val="left"/>
      </w:pPr>
      <w:r w:rsidRPr="00C55897">
        <w:rPr>
          <w:b/>
        </w:rPr>
        <w:t>Podwykonawstwo</w:t>
      </w:r>
      <w:r>
        <w:t xml:space="preserve"> </w:t>
      </w:r>
      <w:r w:rsidRPr="00D64465">
        <w:rPr>
          <w:b/>
        </w:rPr>
        <w:t xml:space="preserve"> </w:t>
      </w:r>
    </w:p>
    <w:p w14:paraId="5BDED10D" w14:textId="77777777" w:rsidR="000247C5" w:rsidRDefault="00BD5DE1">
      <w:pPr>
        <w:numPr>
          <w:ilvl w:val="0"/>
          <w:numId w:val="12"/>
        </w:numPr>
        <w:ind w:right="145" w:hanging="221"/>
      </w:pPr>
      <w:r>
        <w:t xml:space="preserve">Wykonawca może powierzyć wykonanie części zamówienia Podwykonawcy.  </w:t>
      </w:r>
    </w:p>
    <w:p w14:paraId="7C934D4B" w14:textId="77777777" w:rsidR="00C55897" w:rsidRDefault="00C55897" w:rsidP="00C55897">
      <w:pPr>
        <w:ind w:left="225" w:right="145" w:firstLine="0"/>
      </w:pPr>
    </w:p>
    <w:p w14:paraId="0E06D523" w14:textId="77777777" w:rsidR="000247C5" w:rsidRDefault="00BD5DE1">
      <w:pPr>
        <w:numPr>
          <w:ilvl w:val="0"/>
          <w:numId w:val="12"/>
        </w:numPr>
        <w:ind w:right="145" w:hanging="221"/>
      </w:pPr>
      <w:r>
        <w:t xml:space="preserve">Jeżeli Wykonawca zamierza skorzystać z usług Podwykonawcy/ów, przy realizacji przedmiotowego zamówienia, obowiązany jest: </w:t>
      </w:r>
    </w:p>
    <w:p w14:paraId="372B6B65" w14:textId="77777777" w:rsidR="000247C5" w:rsidRDefault="00BD5DE1">
      <w:pPr>
        <w:ind w:left="14" w:right="145"/>
      </w:pPr>
      <w:r>
        <w:rPr>
          <w:b/>
        </w:rPr>
        <w:t>2.1</w:t>
      </w:r>
      <w:r>
        <w:t xml:space="preserve">.wskazać w ofercie części zamówienia, których wykonanie zamierza powierzyć Podwykonawcy/om  i podać nazwę/y firm/y Podwykonawcy/ów; </w:t>
      </w:r>
    </w:p>
    <w:p w14:paraId="17C3C6B4" w14:textId="77777777" w:rsidR="000247C5" w:rsidRDefault="00CB7A38" w:rsidP="00CB7A38">
      <w:pPr>
        <w:ind w:left="14" w:right="145" w:firstLine="0"/>
      </w:pPr>
      <w:r>
        <w:rPr>
          <w:b/>
        </w:rPr>
        <w:t>2.</w:t>
      </w:r>
      <w:r w:rsidR="00BD5DE1">
        <w:rPr>
          <w:b/>
        </w:rPr>
        <w:t>2</w:t>
      </w:r>
      <w:r w:rsidR="00BD5DE1">
        <w:t xml:space="preserve">.podać przed przystąpieniem do wykonania zamówienia Zamawiającemu, o ile są już znane nazwy albo imiona i nazwiska oraz dane kontaktowe Podwykonawcy/ów i osób do kontaktu z nimi, zaangażowanych w wykonanie zamówienia; </w:t>
      </w:r>
    </w:p>
    <w:p w14:paraId="4CAAA608" w14:textId="77777777" w:rsidR="000247C5" w:rsidRDefault="00BD5DE1">
      <w:pPr>
        <w:ind w:left="14" w:right="145"/>
      </w:pPr>
      <w:r>
        <w:rPr>
          <w:b/>
        </w:rPr>
        <w:t>2.3.</w:t>
      </w:r>
      <w:r>
        <w:t xml:space="preserve"> zawiadomić Zamawiającego o wszelkich zmianach danych, o których mowa w pkt. </w:t>
      </w:r>
      <w:r w:rsidRPr="00D64465">
        <w:rPr>
          <w:b/>
          <w:bCs/>
        </w:rPr>
        <w:t>2.</w:t>
      </w:r>
      <w:r w:rsidR="00CB7A38" w:rsidRPr="00D64465">
        <w:rPr>
          <w:b/>
          <w:bCs/>
        </w:rPr>
        <w:t>4</w:t>
      </w:r>
      <w:r w:rsidRPr="00D64465">
        <w:rPr>
          <w:b/>
          <w:bCs/>
        </w:rPr>
        <w:t>.</w:t>
      </w:r>
      <w:r>
        <w:t xml:space="preserve"> w trakcie realizacji zamówienia, a także przekazać informację na temat nowych Podwykonawców, którym w późniejszym okresie Wykonawca zamierza powierzyć realizację zamówienia. </w:t>
      </w:r>
    </w:p>
    <w:p w14:paraId="0F43E279" w14:textId="77777777" w:rsidR="00C55897" w:rsidRDefault="00C55897">
      <w:pPr>
        <w:ind w:left="14" w:right="145"/>
      </w:pPr>
    </w:p>
    <w:p w14:paraId="49B0550D" w14:textId="0CC6BEEF" w:rsidR="00CB7A38" w:rsidRDefault="00BD5DE1">
      <w:pPr>
        <w:numPr>
          <w:ilvl w:val="0"/>
          <w:numId w:val="12"/>
        </w:numPr>
        <w:ind w:right="145" w:hanging="221"/>
      </w:pPr>
      <w:r>
        <w:t xml:space="preserve">W przypadku, gdy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35290672" w14:textId="77777777" w:rsidR="00C55897" w:rsidRDefault="00C55897" w:rsidP="00C55897">
      <w:pPr>
        <w:ind w:left="225" w:right="145" w:firstLine="0"/>
      </w:pPr>
    </w:p>
    <w:p w14:paraId="0CBBACE4" w14:textId="781BD989" w:rsidR="000247C5" w:rsidRDefault="00BD5DE1">
      <w:pPr>
        <w:numPr>
          <w:ilvl w:val="0"/>
          <w:numId w:val="12"/>
        </w:numPr>
        <w:ind w:right="145" w:firstLine="0"/>
      </w:pPr>
      <w:r>
        <w:t xml:space="preserve">Wykonawca może:  </w:t>
      </w:r>
    </w:p>
    <w:p w14:paraId="16E46027" w14:textId="77777777" w:rsidR="00CB7A38" w:rsidRDefault="00BD5DE1">
      <w:pPr>
        <w:ind w:left="14" w:right="145"/>
      </w:pPr>
      <w:r>
        <w:rPr>
          <w:b/>
        </w:rPr>
        <w:t>4.1.</w:t>
      </w:r>
      <w:r>
        <w:t xml:space="preserve"> powierzyć realizację części zamówienia Podwykonawcom, mimo nie wskazania w ofercie takiej części do powierzenia Podwykonawcom,  </w:t>
      </w:r>
    </w:p>
    <w:p w14:paraId="657ECA85" w14:textId="77777777" w:rsidR="00C55897" w:rsidRDefault="00BD5DE1">
      <w:pPr>
        <w:ind w:left="14" w:right="145"/>
      </w:pPr>
      <w:r>
        <w:rPr>
          <w:b/>
        </w:rPr>
        <w:t>4.2.</w:t>
      </w:r>
      <w:r>
        <w:t xml:space="preserve"> zrezygnować z Podwykonawstwa. </w:t>
      </w:r>
    </w:p>
    <w:p w14:paraId="524969EB" w14:textId="01E912B1" w:rsidR="000247C5" w:rsidRDefault="00BD5DE1">
      <w:pPr>
        <w:ind w:left="14" w:right="145"/>
      </w:pPr>
      <w:r>
        <w:t xml:space="preserve"> </w:t>
      </w:r>
    </w:p>
    <w:p w14:paraId="0AAE2ACF" w14:textId="77777777" w:rsidR="00D64465" w:rsidRDefault="00BD5DE1">
      <w:pPr>
        <w:numPr>
          <w:ilvl w:val="0"/>
          <w:numId w:val="13"/>
        </w:numPr>
        <w:ind w:right="145" w:hanging="221"/>
      </w:pPr>
      <w:r>
        <w:t>Jeżeli powierzenie Podwykonawcy części zamówienia następuje w trakcie jego realizacji Wykonawca na żądanie Zamawiającego przedstawia oświadczenie – wg załącznika nr 2 do SWZ lub dokumenty potwierdzające brak podstaw wykluczenia wobec tego Podwykonawcy.</w:t>
      </w:r>
    </w:p>
    <w:p w14:paraId="65714D96" w14:textId="0BB3C58B" w:rsidR="000247C5" w:rsidRDefault="00BD5DE1" w:rsidP="00D64465">
      <w:pPr>
        <w:ind w:left="225" w:right="145" w:firstLine="0"/>
      </w:pPr>
      <w:r>
        <w:t xml:space="preserve"> </w:t>
      </w:r>
    </w:p>
    <w:p w14:paraId="46BA5EF0" w14:textId="77777777" w:rsidR="000247C5" w:rsidRDefault="00BD5DE1">
      <w:pPr>
        <w:numPr>
          <w:ilvl w:val="0"/>
          <w:numId w:val="13"/>
        </w:numPr>
        <w:ind w:right="145" w:hanging="221"/>
      </w:pPr>
      <w:r>
        <w:t xml:space="preserve">Jeżeli Zamawiający stwierdzi, że wobec takiego Podwykonawcy zachodzą podstawy wykluczenia, Wykonawca obowiązany jest zastąpić takiego Podwykonawcę lub zrezygnować z powierzenia wykonania części zamówienia Podwykonawcy. </w:t>
      </w:r>
    </w:p>
    <w:p w14:paraId="6143D0B8" w14:textId="77777777" w:rsidR="00D64465" w:rsidRDefault="00D64465" w:rsidP="00D64465">
      <w:pPr>
        <w:pStyle w:val="Akapitzlist"/>
      </w:pPr>
    </w:p>
    <w:p w14:paraId="76D90928" w14:textId="77777777" w:rsidR="000247C5" w:rsidRDefault="00BD5DE1">
      <w:pPr>
        <w:numPr>
          <w:ilvl w:val="0"/>
          <w:numId w:val="13"/>
        </w:numPr>
        <w:ind w:right="145" w:hanging="221"/>
      </w:pPr>
      <w:r>
        <w:t xml:space="preserve">Przepisy ust. 5 i  6 n/n rozdziału stosuje się wobec dalszych Podwykonawców. </w:t>
      </w:r>
    </w:p>
    <w:p w14:paraId="7DC56D52" w14:textId="77777777" w:rsidR="00D64465" w:rsidRDefault="00D64465" w:rsidP="00D64465">
      <w:pPr>
        <w:pStyle w:val="Akapitzlist"/>
      </w:pPr>
    </w:p>
    <w:p w14:paraId="7F4139EA" w14:textId="77777777" w:rsidR="000247C5" w:rsidRPr="00D64465" w:rsidRDefault="00BD5DE1">
      <w:pPr>
        <w:numPr>
          <w:ilvl w:val="0"/>
          <w:numId w:val="13"/>
        </w:numPr>
        <w:ind w:right="145" w:hanging="221"/>
      </w:pPr>
      <w:r>
        <w:t>Zamawiający żąda wskazania przez Wykonawcę, w ofercie, części zamówienia, których wykonanie zamierza powierzyć Podwykonawcom, którzy nie są podmiotami udostępniającymi zasoby, oraz podania nazw ewentualnych Podwykonawców.</w:t>
      </w:r>
      <w:r>
        <w:rPr>
          <w:rFonts w:ascii="Calibri" w:eastAsia="Calibri" w:hAnsi="Calibri" w:cs="Calibri"/>
          <w:sz w:val="22"/>
        </w:rPr>
        <w:t xml:space="preserve"> </w:t>
      </w:r>
    </w:p>
    <w:p w14:paraId="173353B6" w14:textId="77777777" w:rsidR="00D64465" w:rsidRDefault="00D64465" w:rsidP="00D64465">
      <w:pPr>
        <w:pStyle w:val="Akapitzlist"/>
      </w:pPr>
    </w:p>
    <w:p w14:paraId="0457C5EA" w14:textId="77777777" w:rsidR="000247C5" w:rsidRPr="00D64465" w:rsidRDefault="00BD5DE1">
      <w:pPr>
        <w:numPr>
          <w:ilvl w:val="0"/>
          <w:numId w:val="13"/>
        </w:numPr>
        <w:ind w:right="145" w:hanging="221"/>
      </w:pPr>
      <w:r>
        <w:t xml:space="preserve">W przypadku zamówień na roboty budowlane oraz usługi, które mają być wykonane w miejscu podlegającym bezpośredniemu nadzorowi Zamawiającego, Zamawiający będzie żądał, aby przed przystąpieniem do wykonania zamówienia Wykonawca </w:t>
      </w:r>
      <w:r>
        <w:lastRenderedPageBreak/>
        <w:t xml:space="preserve">podał nazwy, dane kontaktowe oraz przedstawicieli, Podwykonawców zaangażowanych w takie roboty budowlane lub usługi, jeżeli są już znani. </w:t>
      </w:r>
      <w:r>
        <w:rPr>
          <w:rFonts w:ascii="Calibri" w:eastAsia="Calibri" w:hAnsi="Calibri" w:cs="Calibri"/>
          <w:sz w:val="22"/>
        </w:rPr>
        <w:t xml:space="preserve"> </w:t>
      </w:r>
    </w:p>
    <w:p w14:paraId="64C244DB" w14:textId="77777777" w:rsidR="00D64465" w:rsidRDefault="00D64465" w:rsidP="00D64465">
      <w:pPr>
        <w:pStyle w:val="Akapitzlist"/>
      </w:pPr>
    </w:p>
    <w:p w14:paraId="365057E2" w14:textId="77777777" w:rsidR="000247C5" w:rsidRDefault="00BD5DE1">
      <w:pPr>
        <w:numPr>
          <w:ilvl w:val="0"/>
          <w:numId w:val="13"/>
        </w:numPr>
        <w:ind w:right="145" w:hanging="221"/>
      </w:pPr>
      <w:r>
        <w:t>Wykonawca będzie zobowiązany do zawiadamiania Zamawiającego o wszelkich zmianach w odniesieniu do informacji, o których mowa w ust. 9 n/n rozdziału, w trakcie realizacji zamówienia, a także przekaże wymagane informacje na temat nowych Podwykonawców, którym w późniejszym okresie zamierza powierzyć realizację robót budowlanych lub usług.</w:t>
      </w:r>
      <w:r>
        <w:rPr>
          <w:rFonts w:ascii="Calibri" w:eastAsia="Calibri" w:hAnsi="Calibri" w:cs="Calibri"/>
          <w:sz w:val="22"/>
        </w:rPr>
        <w:t xml:space="preserve"> </w:t>
      </w:r>
    </w:p>
    <w:p w14:paraId="43484395" w14:textId="64F7D5C1" w:rsidR="000247C5" w:rsidRDefault="000247C5" w:rsidP="00D64465">
      <w:pPr>
        <w:spacing w:after="0" w:line="259" w:lineRule="auto"/>
        <w:ind w:left="225" w:firstLine="0"/>
        <w:jc w:val="left"/>
      </w:pPr>
    </w:p>
    <w:p w14:paraId="1DC335E8" w14:textId="77777777" w:rsidR="00D64465" w:rsidRDefault="00D64465">
      <w:pPr>
        <w:spacing w:after="0" w:line="259" w:lineRule="auto"/>
        <w:ind w:left="0" w:firstLine="0"/>
        <w:jc w:val="left"/>
      </w:pPr>
    </w:p>
    <w:p w14:paraId="5745CD82" w14:textId="15DF1537" w:rsidR="000247C5" w:rsidRDefault="00BD5DE1" w:rsidP="00AC7B7F">
      <w:pPr>
        <w:pStyle w:val="Akapitzlist"/>
        <w:numPr>
          <w:ilvl w:val="0"/>
          <w:numId w:val="37"/>
        </w:numPr>
        <w:spacing w:after="5" w:line="269" w:lineRule="auto"/>
        <w:ind w:right="525"/>
        <w:jc w:val="left"/>
      </w:pPr>
      <w:r w:rsidRPr="00D64465">
        <w:rPr>
          <w:b/>
        </w:rPr>
        <w:t>Projektowane postanowienia umowy w sprawie zamówienia</w:t>
      </w:r>
      <w:r w:rsidR="00D64465">
        <w:rPr>
          <w:b/>
        </w:rPr>
        <w:t xml:space="preserve"> </w:t>
      </w:r>
      <w:r w:rsidRPr="00D64465">
        <w:rPr>
          <w:b/>
        </w:rPr>
        <w:t xml:space="preserve">publicznego, które zostaną wprowadzone do treści tej umowy </w:t>
      </w:r>
    </w:p>
    <w:p w14:paraId="2BE9E8BE" w14:textId="77777777" w:rsidR="000247C5" w:rsidRDefault="00BD5DE1">
      <w:pPr>
        <w:spacing w:after="0" w:line="259" w:lineRule="auto"/>
        <w:ind w:left="0" w:right="97" w:firstLine="0"/>
        <w:jc w:val="center"/>
      </w:pPr>
      <w:r>
        <w:rPr>
          <w:b/>
        </w:rPr>
        <w:t xml:space="preserve"> </w:t>
      </w:r>
    </w:p>
    <w:p w14:paraId="479285CF" w14:textId="77777777" w:rsidR="000247C5" w:rsidRDefault="00BD5DE1">
      <w:pPr>
        <w:numPr>
          <w:ilvl w:val="0"/>
          <w:numId w:val="14"/>
        </w:numPr>
        <w:ind w:right="145"/>
      </w:pPr>
      <w:r>
        <w:t xml:space="preserve">Projektowane postanowienia umowy w sprawie zamówienia publicznego, które zostaną wprowadzone do treści tej umowy, określone zostały w załączniku nr 5 do SWZ. </w:t>
      </w:r>
    </w:p>
    <w:p w14:paraId="1830D848" w14:textId="25A8528B" w:rsidR="00D64465" w:rsidRDefault="00D64465" w:rsidP="00D64465">
      <w:pPr>
        <w:ind w:left="14" w:right="145" w:firstLine="0"/>
      </w:pPr>
    </w:p>
    <w:p w14:paraId="5B24264C" w14:textId="77777777" w:rsidR="000247C5" w:rsidRDefault="00BD5DE1">
      <w:pPr>
        <w:numPr>
          <w:ilvl w:val="0"/>
          <w:numId w:val="14"/>
        </w:numPr>
        <w:ind w:right="145"/>
      </w:pPr>
      <w:r>
        <w:t>Zamawiający przewiduje możliwości wprowadzenia zmian do zawartej umowy, na podstawie art. 454</w:t>
      </w:r>
      <w:r w:rsidR="00CB7A38">
        <w:t xml:space="preserve"> - </w:t>
      </w:r>
      <w:r>
        <w:t xml:space="preserve">455 ustawy Pzp.  </w:t>
      </w:r>
    </w:p>
    <w:p w14:paraId="14DE121F" w14:textId="2BAA8737" w:rsidR="000247C5" w:rsidRDefault="000247C5" w:rsidP="00D64465">
      <w:pPr>
        <w:spacing w:after="19" w:line="259" w:lineRule="auto"/>
        <w:ind w:left="14" w:firstLine="0"/>
        <w:jc w:val="left"/>
      </w:pPr>
    </w:p>
    <w:p w14:paraId="423FFBC5" w14:textId="77777777" w:rsidR="00D64465" w:rsidRDefault="00D64465">
      <w:pPr>
        <w:spacing w:after="19" w:line="259" w:lineRule="auto"/>
        <w:ind w:left="0" w:firstLine="0"/>
        <w:jc w:val="left"/>
      </w:pPr>
    </w:p>
    <w:p w14:paraId="3E01CC6D" w14:textId="7CDA5544" w:rsidR="000247C5" w:rsidRDefault="00BD5DE1" w:rsidP="00AC7B7F">
      <w:pPr>
        <w:pStyle w:val="Akapitzlist"/>
        <w:numPr>
          <w:ilvl w:val="0"/>
          <w:numId w:val="37"/>
        </w:numPr>
        <w:spacing w:after="5" w:line="269" w:lineRule="auto"/>
        <w:ind w:left="671" w:right="142" w:hanging="686"/>
        <w:jc w:val="left"/>
        <w:rPr>
          <w:b/>
        </w:rPr>
      </w:pPr>
      <w:r w:rsidRPr="00D64465">
        <w:rPr>
          <w:b/>
        </w:rPr>
        <w:t>Informacje o środkach komunikacji elektronicznej, przy użyciu których</w:t>
      </w:r>
      <w:r w:rsidR="00D64465">
        <w:rPr>
          <w:b/>
        </w:rPr>
        <w:t xml:space="preserve"> </w:t>
      </w:r>
      <w:r w:rsidRPr="00D64465">
        <w:rPr>
          <w:b/>
        </w:rPr>
        <w:t>Zamawiający będzie komunikował się z wykonawcami, oraz informacje o</w:t>
      </w:r>
      <w:r w:rsidR="00D64465">
        <w:rPr>
          <w:b/>
        </w:rPr>
        <w:t xml:space="preserve"> </w:t>
      </w:r>
      <w:r w:rsidRPr="00D64465">
        <w:rPr>
          <w:b/>
        </w:rPr>
        <w:t>wymaganiach technicznych i organizacyjnych sporządzania, wysyłania</w:t>
      </w:r>
      <w:r w:rsidR="00D64465">
        <w:rPr>
          <w:b/>
        </w:rPr>
        <w:t xml:space="preserve"> </w:t>
      </w:r>
      <w:r w:rsidRPr="00D64465">
        <w:rPr>
          <w:b/>
        </w:rPr>
        <w:t xml:space="preserve">odbierania korespondencji elektronicznej </w:t>
      </w:r>
    </w:p>
    <w:p w14:paraId="045780B9" w14:textId="77777777" w:rsidR="00D64465" w:rsidRPr="00D64465" w:rsidRDefault="00D64465" w:rsidP="00D64465">
      <w:pPr>
        <w:pStyle w:val="Akapitzlist"/>
        <w:spacing w:after="5" w:line="269" w:lineRule="auto"/>
        <w:ind w:left="671" w:right="142" w:firstLine="0"/>
        <w:jc w:val="left"/>
        <w:rPr>
          <w:b/>
        </w:rPr>
      </w:pPr>
    </w:p>
    <w:p w14:paraId="660C4524" w14:textId="77777777" w:rsidR="000247C5" w:rsidRPr="00D64465" w:rsidRDefault="00BD5DE1">
      <w:pPr>
        <w:numPr>
          <w:ilvl w:val="0"/>
          <w:numId w:val="15"/>
        </w:numPr>
        <w:ind w:right="145"/>
      </w:pPr>
      <w:r>
        <w:t>Komunikacja w postępowaniu, w tym składanie ofert, wymiana informacji  oraz przekazywanie dokumentów lub oświadczeń między Zamawiającym a Wykonawcą,  z uwzględnieniem wyjątków określonych w Ustawie, odbywa się przy użyciu środków komunikacji elektronicznej  w rozumieniu ustawy z dnia 18 lipca 2002r. o świadczeniu usług drogą elektroniczną.</w:t>
      </w:r>
      <w:r>
        <w:rPr>
          <w:rFonts w:ascii="Calibri" w:eastAsia="Calibri" w:hAnsi="Calibri" w:cs="Calibri"/>
          <w:sz w:val="22"/>
        </w:rPr>
        <w:t xml:space="preserve"> </w:t>
      </w:r>
    </w:p>
    <w:p w14:paraId="7AC9EA7A" w14:textId="77777777" w:rsidR="00D64465" w:rsidRDefault="00D64465" w:rsidP="00D64465">
      <w:pPr>
        <w:ind w:left="14" w:right="145" w:firstLine="0"/>
      </w:pPr>
    </w:p>
    <w:p w14:paraId="7FC56438" w14:textId="27E4FF89" w:rsidR="000247C5" w:rsidRDefault="00BD5DE1">
      <w:pPr>
        <w:numPr>
          <w:ilvl w:val="0"/>
          <w:numId w:val="15"/>
        </w:numPr>
        <w:spacing w:after="42"/>
        <w:ind w:right="145"/>
      </w:pPr>
      <w:r>
        <w:t xml:space="preserve">Sposób sporządzenia dokumentów elektronicznych, oświadczeń lub elektronicznych kopii dokumentów lub oświadczeń musi być zgodny z wymaganiami określonymi w: </w:t>
      </w:r>
      <w:r>
        <w:rPr>
          <w:rFonts w:ascii="Calibri" w:eastAsia="Calibri" w:hAnsi="Calibri" w:cs="Calibri"/>
          <w:sz w:val="22"/>
        </w:rPr>
        <w:t xml:space="preserve"> </w:t>
      </w:r>
    </w:p>
    <w:p w14:paraId="52A2B8FF" w14:textId="77777777" w:rsidR="000247C5" w:rsidRDefault="00BD5DE1">
      <w:pPr>
        <w:numPr>
          <w:ilvl w:val="0"/>
          <w:numId w:val="16"/>
        </w:numPr>
        <w:spacing w:after="33"/>
        <w:ind w:right="145" w:hanging="283"/>
      </w:pPr>
      <w:r>
        <w:t xml:space="preserve">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(Dz.U. z 2020r. poz. 2452) </w:t>
      </w:r>
    </w:p>
    <w:p w14:paraId="479FE3D4" w14:textId="77777777" w:rsidR="000247C5" w:rsidRDefault="00BD5DE1">
      <w:pPr>
        <w:numPr>
          <w:ilvl w:val="0"/>
          <w:numId w:val="16"/>
        </w:numPr>
        <w:ind w:right="145" w:hanging="283"/>
      </w:pPr>
      <w:r>
        <w:t xml:space="preserve">Rozporządzeniu Ministra Rozwoju, Pracy i Technologii z dnia 23 grudnia 2020r.  w sprawie podmiotowych środków dowodowych oraz innych dokumentów lub oświadczeń, jakich może żądać zamawiający od wykonawcy (Dz.U. 2020 poz. 2415). </w:t>
      </w:r>
    </w:p>
    <w:p w14:paraId="2898BDF3" w14:textId="77777777" w:rsidR="00D64465" w:rsidRDefault="00D64465" w:rsidP="00D64465">
      <w:pPr>
        <w:ind w:left="287" w:right="145" w:firstLine="0"/>
      </w:pPr>
    </w:p>
    <w:p w14:paraId="5BF42A02" w14:textId="554CA399" w:rsidR="000247C5" w:rsidRDefault="00BD5DE1">
      <w:pPr>
        <w:numPr>
          <w:ilvl w:val="0"/>
          <w:numId w:val="17"/>
        </w:numPr>
        <w:ind w:left="342" w:right="145" w:hanging="338"/>
      </w:pPr>
      <w:r>
        <w:t xml:space="preserve">W niniejszym postępowaniu o udzielenie zamówienia komunikacja między Zamawiającym  a Wykonawcami odbywa się przy użyciu Platformy e-Zamówienia, która dostępna jest pod adresem </w:t>
      </w:r>
      <w:hyperlink r:id="rId12" w:history="1">
        <w:r w:rsidR="00645763" w:rsidRPr="00454809">
          <w:rPr>
            <w:rStyle w:val="Hipercze"/>
          </w:rPr>
          <w:t>https://ezamowienia.gov.pl</w:t>
        </w:r>
      </w:hyperlink>
      <w:hyperlink r:id="rId13">
        <w:r>
          <w:t xml:space="preserve"> </w:t>
        </w:r>
      </w:hyperlink>
    </w:p>
    <w:p w14:paraId="721A0E5A" w14:textId="77777777" w:rsidR="00D64465" w:rsidRDefault="00D64465" w:rsidP="00D64465">
      <w:pPr>
        <w:ind w:left="342" w:right="145" w:firstLine="0"/>
      </w:pPr>
    </w:p>
    <w:p w14:paraId="40FC8171" w14:textId="77777777" w:rsidR="000247C5" w:rsidRDefault="00BD5DE1">
      <w:pPr>
        <w:numPr>
          <w:ilvl w:val="0"/>
          <w:numId w:val="17"/>
        </w:numPr>
        <w:ind w:left="342" w:right="145" w:hanging="338"/>
      </w:pPr>
      <w:r>
        <w:t xml:space="preserve">Korzystanie z Platformy e-Zamówienia jest bezpłatne.  </w:t>
      </w:r>
    </w:p>
    <w:p w14:paraId="26CAB5B0" w14:textId="77777777" w:rsidR="00D64465" w:rsidRDefault="00D64465" w:rsidP="00D64465">
      <w:pPr>
        <w:ind w:left="0" w:right="145" w:firstLine="0"/>
      </w:pPr>
    </w:p>
    <w:p w14:paraId="31FEA96A" w14:textId="255A538D" w:rsidR="000247C5" w:rsidRPr="00CB7A38" w:rsidRDefault="00BD5DE1">
      <w:pPr>
        <w:numPr>
          <w:ilvl w:val="0"/>
          <w:numId w:val="17"/>
        </w:numPr>
        <w:ind w:left="342" w:right="145" w:hanging="338"/>
        <w:rPr>
          <w:color w:val="FF0000"/>
        </w:rPr>
      </w:pPr>
      <w:r w:rsidRPr="00F20110">
        <w:rPr>
          <w:color w:val="auto"/>
        </w:rPr>
        <w:t xml:space="preserve">Adres strony internetowej prowadzonego postępowania (link prowadzący bezpośrednio do widoku postępowania na Platformie e-Zamówienia): </w:t>
      </w:r>
      <w:hyperlink r:id="rId14" w:history="1">
        <w:r w:rsidR="00147125" w:rsidRPr="00D53C63">
          <w:rPr>
            <w:rStyle w:val="Hipercze"/>
          </w:rPr>
          <w:t>https://ezamowienia.gov.pl/mp-client/search/list/ocds-148610-26fff35b-ae56-47cf-9df6-7d18e0e3ca2a</w:t>
        </w:r>
      </w:hyperlink>
      <w:r w:rsidR="00147125">
        <w:rPr>
          <w:color w:val="auto"/>
        </w:rPr>
        <w:t xml:space="preserve"> </w:t>
      </w:r>
    </w:p>
    <w:p w14:paraId="11B6076D" w14:textId="77777777" w:rsidR="000247C5" w:rsidRDefault="00BD5DE1">
      <w:pPr>
        <w:numPr>
          <w:ilvl w:val="1"/>
          <w:numId w:val="17"/>
        </w:numPr>
        <w:ind w:right="145"/>
      </w:pPr>
      <w:r>
        <w:t xml:space="preserve">Postępowanie można wyszukać również ze strony głównej Platformy e-Zamówienia (przycisk Przeglądaj postępowania/konkursy). </w:t>
      </w:r>
    </w:p>
    <w:p w14:paraId="41B2345A" w14:textId="77777777" w:rsidR="00D64465" w:rsidRDefault="00D64465" w:rsidP="00D64465">
      <w:pPr>
        <w:ind w:left="14" w:right="145" w:firstLine="0"/>
      </w:pPr>
    </w:p>
    <w:p w14:paraId="399C04B4" w14:textId="77777777" w:rsidR="00147125" w:rsidRPr="00147125" w:rsidRDefault="00BD5DE1" w:rsidP="00147125">
      <w:pPr>
        <w:numPr>
          <w:ilvl w:val="0"/>
          <w:numId w:val="17"/>
        </w:numPr>
        <w:spacing w:after="13"/>
        <w:ind w:left="342" w:right="145" w:firstLine="0"/>
        <w:rPr>
          <w:rFonts w:ascii="Times New Roman" w:eastAsia="Times New Roman" w:hAnsi="Times New Roman" w:cs="Times New Roman"/>
          <w:b/>
          <w:bCs/>
          <w:color w:val="auto"/>
          <w:kern w:val="0"/>
          <w:sz w:val="27"/>
          <w:szCs w:val="27"/>
          <w14:ligatures w14:val="none"/>
        </w:rPr>
      </w:pPr>
      <w:r w:rsidRPr="00147125">
        <w:rPr>
          <w:color w:val="auto"/>
        </w:rPr>
        <w:t>Identyfikator postępowania:</w:t>
      </w:r>
      <w:r w:rsidR="00147125">
        <w:rPr>
          <w:rFonts w:ascii="Times New Roman" w:eastAsia="Times New Roman" w:hAnsi="Times New Roman" w:cs="Times New Roman"/>
          <w:bCs/>
          <w:color w:val="auto"/>
          <w:kern w:val="0"/>
          <w:sz w:val="27"/>
          <w:szCs w:val="27"/>
          <w14:ligatures w14:val="none"/>
        </w:rPr>
        <w:t xml:space="preserve"> </w:t>
      </w:r>
    </w:p>
    <w:p w14:paraId="04801BC0" w14:textId="46332C8C" w:rsidR="00147125" w:rsidRPr="00147125" w:rsidRDefault="00147125" w:rsidP="00147125">
      <w:pPr>
        <w:spacing w:after="13"/>
        <w:ind w:left="342" w:right="145" w:firstLine="0"/>
        <w:rPr>
          <w:rFonts w:ascii="Times New Roman" w:eastAsia="Times New Roman" w:hAnsi="Times New Roman" w:cs="Times New Roman"/>
          <w:b/>
          <w:bCs/>
          <w:color w:val="auto"/>
          <w:kern w:val="0"/>
          <w:sz w:val="27"/>
          <w:szCs w:val="27"/>
          <w14:ligatures w14:val="none"/>
        </w:rPr>
      </w:pPr>
      <w:r w:rsidRPr="00147125">
        <w:rPr>
          <w:rFonts w:ascii="Times New Roman" w:eastAsia="Times New Roman" w:hAnsi="Times New Roman" w:cs="Times New Roman"/>
          <w:b/>
          <w:bCs/>
          <w:color w:val="auto"/>
          <w:kern w:val="0"/>
          <w:sz w:val="27"/>
          <w:szCs w:val="27"/>
          <w14:ligatures w14:val="none"/>
        </w:rPr>
        <w:t>ocds-148610-26fff35b-ae56-47cf-9df6-7d18e0e3ca2a</w:t>
      </w:r>
      <w:r>
        <w:rPr>
          <w:rFonts w:ascii="Times New Roman" w:eastAsia="Times New Roman" w:hAnsi="Times New Roman" w:cs="Times New Roman"/>
          <w:b/>
          <w:bCs/>
          <w:color w:val="auto"/>
          <w:kern w:val="0"/>
          <w:sz w:val="27"/>
          <w:szCs w:val="27"/>
          <w14:ligatures w14:val="none"/>
        </w:rPr>
        <w:t xml:space="preserve"> </w:t>
      </w:r>
    </w:p>
    <w:p w14:paraId="17F4B3DE" w14:textId="41B552DE" w:rsidR="00C30B4C" w:rsidRPr="00147125" w:rsidRDefault="00C30B4C" w:rsidP="00147125">
      <w:pPr>
        <w:spacing w:after="13"/>
        <w:ind w:left="342" w:right="145" w:firstLine="0"/>
        <w:rPr>
          <w:b/>
          <w:bCs/>
          <w:color w:val="auto"/>
        </w:rPr>
      </w:pPr>
    </w:p>
    <w:p w14:paraId="47AF5295" w14:textId="77777777" w:rsidR="000247C5" w:rsidRPr="00C376A9" w:rsidRDefault="00BD5DE1">
      <w:pPr>
        <w:numPr>
          <w:ilvl w:val="0"/>
          <w:numId w:val="17"/>
        </w:numPr>
        <w:ind w:left="342" w:right="145" w:hanging="338"/>
        <w:rPr>
          <w:color w:val="auto"/>
        </w:rPr>
      </w:pPr>
      <w:r w:rsidRPr="00C376A9">
        <w:rPr>
          <w:color w:val="auto"/>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5" w:anchor="regulamin-serwisu">
        <w:r w:rsidRPr="00C376A9">
          <w:rPr>
            <w:color w:val="auto"/>
            <w:u w:val="single" w:color="000000"/>
          </w:rPr>
          <w:t>https://ezamowienia.gov.pl/pl/regulamin/#regulamin</w:t>
        </w:r>
      </w:hyperlink>
      <w:hyperlink r:id="rId16" w:anchor="regulamin-serwisu">
        <w:r w:rsidRPr="00C376A9">
          <w:rPr>
            <w:color w:val="auto"/>
            <w:u w:val="single" w:color="000000"/>
          </w:rPr>
          <w:t>-</w:t>
        </w:r>
      </w:hyperlink>
      <w:hyperlink r:id="rId17" w:anchor="regulamin-serwisu">
        <w:r w:rsidRPr="00C376A9">
          <w:rPr>
            <w:color w:val="auto"/>
            <w:u w:val="single" w:color="000000"/>
          </w:rPr>
          <w:t>serwisu</w:t>
        </w:r>
      </w:hyperlink>
      <w:hyperlink r:id="rId18" w:anchor="regulamin-serwisu">
        <w:r w:rsidRPr="00C376A9">
          <w:rPr>
            <w:color w:val="auto"/>
          </w:rPr>
          <w:t xml:space="preserve"> </w:t>
        </w:r>
      </w:hyperlink>
      <w:r w:rsidRPr="00C376A9">
        <w:rPr>
          <w:color w:val="auto"/>
        </w:rPr>
        <w:t xml:space="preserve">oraz informacje zamieszczone w zakładce „Centrum Pomocy”. </w:t>
      </w:r>
    </w:p>
    <w:p w14:paraId="64F1F63D" w14:textId="77777777" w:rsidR="00D64465" w:rsidRDefault="00D64465" w:rsidP="00D64465">
      <w:pPr>
        <w:pStyle w:val="Akapitzlist"/>
      </w:pPr>
    </w:p>
    <w:p w14:paraId="2C00042F" w14:textId="77777777" w:rsidR="000247C5" w:rsidRDefault="00BD5DE1">
      <w:pPr>
        <w:numPr>
          <w:ilvl w:val="0"/>
          <w:numId w:val="17"/>
        </w:numPr>
        <w:ind w:left="342" w:right="145" w:hanging="338"/>
      </w:pPr>
      <w:r>
        <w:t xml:space="preserve">Przeglądanie i pobieranie publicznej treści dokumentacji postępowania nie wymaga posiadania konta na Platformie e-Zamówienia ani logowania do Platformy e-Zamówienia. </w:t>
      </w:r>
    </w:p>
    <w:p w14:paraId="77B84555" w14:textId="77777777" w:rsidR="00D64465" w:rsidRDefault="00D64465" w:rsidP="00D64465">
      <w:pPr>
        <w:pStyle w:val="Akapitzlist"/>
      </w:pPr>
    </w:p>
    <w:p w14:paraId="17AD41B0" w14:textId="77777777" w:rsidR="000247C5" w:rsidRDefault="00BD5DE1">
      <w:pPr>
        <w:numPr>
          <w:ilvl w:val="0"/>
          <w:numId w:val="17"/>
        </w:numPr>
        <w:ind w:left="342" w:right="145" w:hanging="338"/>
      </w:pPr>
      <w:r>
        <w:t xml:space="preserve">Komunikacja w postępowaniu, </w:t>
      </w:r>
      <w:r>
        <w:rPr>
          <w:b/>
          <w:u w:val="single" w:color="000000"/>
        </w:rPr>
        <w:t>z wyłączeniem składania ofert</w:t>
      </w:r>
      <w: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CBDC2C5" w14:textId="77777777" w:rsidR="000247C5" w:rsidRDefault="00BD5DE1">
      <w:pPr>
        <w:numPr>
          <w:ilvl w:val="1"/>
          <w:numId w:val="17"/>
        </w:numPr>
        <w:ind w:right="145"/>
      </w:pPr>
      <w: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 szczególności SWZ wystarczające jest posiadanie tzw. konta uproszczonego na Platformie e-Zamówienia. </w:t>
      </w:r>
    </w:p>
    <w:p w14:paraId="46E5E47F" w14:textId="77777777" w:rsidR="000247C5" w:rsidRDefault="00BD5DE1">
      <w:pPr>
        <w:numPr>
          <w:ilvl w:val="1"/>
          <w:numId w:val="17"/>
        </w:numPr>
        <w:ind w:right="145"/>
      </w:pPr>
      <w:r>
        <w:t xml:space="preserve">Wszystkie wysłane i odebrane w postępowaniu przez Wykonawcę wiadomości widoczne są po zalogowaniu w podglądzie postępowania w zakładce „Komunikacja”. </w:t>
      </w:r>
    </w:p>
    <w:p w14:paraId="7C7BA962" w14:textId="77777777" w:rsidR="000247C5" w:rsidRDefault="00BD5DE1">
      <w:pPr>
        <w:numPr>
          <w:ilvl w:val="1"/>
          <w:numId w:val="17"/>
        </w:numPr>
        <w:ind w:right="145"/>
      </w:pPr>
      <w:r>
        <w:t xml:space="preserve">Maksymalny rozmiar plików przesyłanych za pośrednictwem „Formularzy do komunikacji” wynosi 150 MB (wielkość ta dotyczy plików przesyłanych jako załączniki do jednego formularza). </w:t>
      </w:r>
    </w:p>
    <w:p w14:paraId="2F1E1F38" w14:textId="77777777" w:rsidR="000247C5" w:rsidRDefault="00BD5DE1">
      <w:pPr>
        <w:numPr>
          <w:ilvl w:val="1"/>
          <w:numId w:val="17"/>
        </w:numPr>
        <w:ind w:right="145"/>
      </w:pPr>
      <w:r>
        <w:t xml:space="preserve">Minimalne wymagania techniczne dotyczące sprzętu używanego w celu korzystania z usług Platformy e-Zamówienia oraz informacje dotyczące specyfikacji połączenia określa § 12 Regulamin Platformy e-Zamówienia. </w:t>
      </w:r>
    </w:p>
    <w:p w14:paraId="48E92677" w14:textId="77777777" w:rsidR="00D64465" w:rsidRDefault="00D64465" w:rsidP="00D64465">
      <w:pPr>
        <w:ind w:left="14" w:right="145" w:firstLine="0"/>
      </w:pPr>
    </w:p>
    <w:p w14:paraId="31A082AF" w14:textId="77777777" w:rsidR="000247C5" w:rsidRDefault="00BD5DE1">
      <w:pPr>
        <w:numPr>
          <w:ilvl w:val="0"/>
          <w:numId w:val="17"/>
        </w:numPr>
        <w:ind w:left="342" w:right="145" w:hanging="338"/>
      </w:pPr>
      <w:r>
        <w:t xml:space="preserve">W przypadku problemów technicznych i awarii związanych z funkcjonowaniem Platformy  e-Zamówienia użytkownicy mogą skorzystać ze wsparcia technicznego </w:t>
      </w:r>
      <w:r>
        <w:lastRenderedPageBreak/>
        <w:t xml:space="preserve">dostępnego pod numerem telefonu (32) 77 88 999 lub drogą elektroniczną poprzez formularz udostępniony na stronie internetowej https://ezamowienia.gov.pl w zakładce „Zgłoś problem”. </w:t>
      </w:r>
    </w:p>
    <w:p w14:paraId="3D5D2C6F" w14:textId="77777777" w:rsidR="00D64465" w:rsidRDefault="00D64465" w:rsidP="00D64465">
      <w:pPr>
        <w:ind w:left="342" w:right="145" w:firstLine="0"/>
      </w:pPr>
    </w:p>
    <w:p w14:paraId="75C23728" w14:textId="72713DA0" w:rsidR="000247C5" w:rsidRPr="005E67A9" w:rsidRDefault="00BD5DE1">
      <w:pPr>
        <w:numPr>
          <w:ilvl w:val="0"/>
          <w:numId w:val="17"/>
        </w:numPr>
        <w:spacing w:after="0" w:line="248" w:lineRule="auto"/>
        <w:ind w:left="342" w:right="145" w:hanging="338"/>
        <w:rPr>
          <w:color w:val="auto"/>
        </w:rPr>
      </w:pPr>
      <w:r w:rsidRPr="005E67A9">
        <w:rPr>
          <w:b/>
          <w:color w:val="auto"/>
        </w:rPr>
        <w:t xml:space="preserve">Zamawiający w uzasadnionych przypadkach dopuszcza także komunikację za pomocą poczty elektronicznej </w:t>
      </w:r>
      <w:r w:rsidRPr="005E67A9">
        <w:rPr>
          <w:b/>
          <w:color w:val="auto"/>
        </w:rPr>
        <w:tab/>
      </w:r>
      <w:bookmarkStart w:id="7" w:name="_Hlk172886390"/>
      <w:r w:rsidRPr="005E67A9">
        <w:rPr>
          <w:b/>
          <w:color w:val="auto"/>
        </w:rPr>
        <w:t>(</w:t>
      </w:r>
      <w:bookmarkEnd w:id="7"/>
      <w:r w:rsidR="00EE3349" w:rsidRPr="005E67A9">
        <w:rPr>
          <w:b/>
          <w:color w:val="auto"/>
        </w:rPr>
        <w:t>pcprleczyca@idsl.pl</w:t>
      </w:r>
      <w:r w:rsidRPr="005E67A9">
        <w:rPr>
          <w:b/>
          <w:color w:val="auto"/>
        </w:rPr>
        <w:t xml:space="preserve">) </w:t>
      </w:r>
      <w:r w:rsidRPr="005E67A9">
        <w:rPr>
          <w:b/>
          <w:color w:val="auto"/>
        </w:rPr>
        <w:tab/>
        <w:t xml:space="preserve">z wykorzystaniem </w:t>
      </w:r>
      <w:r w:rsidRPr="005E67A9">
        <w:rPr>
          <w:b/>
          <w:color w:val="auto"/>
        </w:rPr>
        <w:tab/>
        <w:t xml:space="preserve">nr </w:t>
      </w:r>
      <w:r w:rsidRPr="005E67A9">
        <w:rPr>
          <w:b/>
          <w:color w:val="auto"/>
        </w:rPr>
        <w:tab/>
      </w:r>
      <w:r w:rsidRPr="00A546A6">
        <w:rPr>
          <w:b/>
          <w:color w:val="auto"/>
        </w:rPr>
        <w:t>sprawy:</w:t>
      </w:r>
      <w:r w:rsidR="005E67A9" w:rsidRPr="00A546A6">
        <w:rPr>
          <w:b/>
          <w:color w:val="auto"/>
        </w:rPr>
        <w:t>PCPR.</w:t>
      </w:r>
      <w:r w:rsidR="00BA52AC" w:rsidRPr="00A546A6">
        <w:rPr>
          <w:b/>
          <w:color w:val="auto"/>
        </w:rPr>
        <w:t>271.</w:t>
      </w:r>
      <w:r w:rsidR="00F66D1A">
        <w:rPr>
          <w:b/>
          <w:color w:val="auto"/>
        </w:rPr>
        <w:t>4</w:t>
      </w:r>
      <w:r w:rsidR="00BA52AC" w:rsidRPr="00A546A6">
        <w:rPr>
          <w:b/>
          <w:color w:val="auto"/>
        </w:rPr>
        <w:t>.</w:t>
      </w:r>
      <w:r w:rsidR="00C376A9" w:rsidRPr="00A546A6">
        <w:rPr>
          <w:b/>
          <w:color w:val="auto"/>
        </w:rPr>
        <w:t>2024</w:t>
      </w:r>
      <w:r w:rsidRPr="00A546A6">
        <w:rPr>
          <w:b/>
          <w:color w:val="auto"/>
        </w:rPr>
        <w:t>, w</w:t>
      </w:r>
      <w:r w:rsidRPr="005E67A9">
        <w:rPr>
          <w:b/>
          <w:color w:val="auto"/>
        </w:rPr>
        <w:t xml:space="preserve"> szczególności przekazywania wezwań i zawiadomień, zadawania pytań, wyjaśnień treści oferty i wyjaśnień dotyczących badania rażąco niskiej ceny.  </w:t>
      </w:r>
    </w:p>
    <w:p w14:paraId="6B96B49B" w14:textId="77777777" w:rsidR="00D64465" w:rsidRPr="005E67A9" w:rsidRDefault="00D64465" w:rsidP="00D64465">
      <w:pPr>
        <w:pStyle w:val="Akapitzlist"/>
        <w:rPr>
          <w:color w:val="auto"/>
        </w:rPr>
      </w:pPr>
    </w:p>
    <w:p w14:paraId="36CAF397" w14:textId="31E6D3EE" w:rsidR="000247C5" w:rsidRPr="005E67A9" w:rsidRDefault="00BD5DE1">
      <w:pPr>
        <w:numPr>
          <w:ilvl w:val="0"/>
          <w:numId w:val="17"/>
        </w:numPr>
        <w:ind w:left="342" w:right="145" w:hanging="338"/>
        <w:rPr>
          <w:color w:val="auto"/>
        </w:rPr>
      </w:pPr>
      <w:r>
        <w:t xml:space="preserve">Za datę przekazania oferty, wniosków, zawiadomień, dokumentów elektronicznych, oświadczeń lub elektronicznych kopii dokumentów lub oświadczeń </w:t>
      </w:r>
      <w:r w:rsidRPr="005E67A9">
        <w:rPr>
          <w:color w:val="auto"/>
        </w:rPr>
        <w:t>oraz innych informacji przyjmuje się datę ich przekazania na platformie e-Zamówienia lub datę wpływu wiadomości e-mail na pocztę e-mail:</w:t>
      </w:r>
      <w:r w:rsidR="00CB7A38" w:rsidRPr="005E67A9">
        <w:rPr>
          <w:color w:val="auto"/>
        </w:rPr>
        <w:t xml:space="preserve"> </w:t>
      </w:r>
      <w:r w:rsidR="00EE3349" w:rsidRPr="005E67A9">
        <w:rPr>
          <w:color w:val="auto"/>
        </w:rPr>
        <w:t>pcprleczyca@idsl.pl</w:t>
      </w:r>
    </w:p>
    <w:p w14:paraId="018A0B6D" w14:textId="77777777" w:rsidR="00D64465" w:rsidRDefault="00D64465" w:rsidP="00D64465">
      <w:pPr>
        <w:pStyle w:val="Akapitzlist"/>
      </w:pPr>
    </w:p>
    <w:p w14:paraId="22EFBDA7" w14:textId="77777777" w:rsidR="000247C5" w:rsidRDefault="00BD5DE1">
      <w:pPr>
        <w:numPr>
          <w:ilvl w:val="0"/>
          <w:numId w:val="17"/>
        </w:numPr>
        <w:spacing w:after="5" w:line="269" w:lineRule="auto"/>
        <w:ind w:left="342" w:right="145" w:hanging="338"/>
      </w:pPr>
      <w:r>
        <w:rPr>
          <w:b/>
        </w:rPr>
        <w:t xml:space="preserve">Informacje o sposobie komunikowania się Zamawiającego z Wykonawcami w inny sposób niż przy użyciu środków komunikacji elektronicznej, w przypadku zaistnienia jednej z sytuacji określonych w art. 65 ust. 1, art. 66 i art. 69 ustawy Pzp </w:t>
      </w:r>
    </w:p>
    <w:p w14:paraId="624B6251" w14:textId="77777777" w:rsidR="000247C5" w:rsidRDefault="00BD5DE1">
      <w:pPr>
        <w:numPr>
          <w:ilvl w:val="1"/>
          <w:numId w:val="17"/>
        </w:numPr>
        <w:spacing w:after="27"/>
        <w:ind w:right="145"/>
      </w:pPr>
      <w:r>
        <w:t xml:space="preserve">Zamawiający nie przewiduje sposobu komunikowania się z Wykonawcami w inny sposób niż przy użyciu środków komunikacji elektronicznej, wskazanych w ust. 1-12 n/n rozdziału. </w:t>
      </w:r>
    </w:p>
    <w:p w14:paraId="0107B58A" w14:textId="28B4E13A" w:rsidR="000247C5" w:rsidRDefault="000247C5" w:rsidP="00D64465">
      <w:pPr>
        <w:spacing w:after="0" w:line="259" w:lineRule="auto"/>
        <w:ind w:left="14" w:firstLine="0"/>
        <w:jc w:val="left"/>
      </w:pPr>
    </w:p>
    <w:p w14:paraId="50B0C651" w14:textId="77777777" w:rsidR="00D64465" w:rsidRDefault="00D64465">
      <w:pPr>
        <w:spacing w:after="0" w:line="259" w:lineRule="auto"/>
        <w:ind w:left="0" w:firstLine="0"/>
        <w:jc w:val="left"/>
      </w:pPr>
    </w:p>
    <w:p w14:paraId="1FCC2921" w14:textId="0FABF535" w:rsidR="000247C5" w:rsidRPr="00D64465" w:rsidRDefault="00BD5DE1" w:rsidP="00AC7B7F">
      <w:pPr>
        <w:pStyle w:val="Akapitzlist"/>
        <w:numPr>
          <w:ilvl w:val="0"/>
          <w:numId w:val="37"/>
        </w:numPr>
        <w:spacing w:after="5" w:line="269" w:lineRule="auto"/>
        <w:ind w:left="671" w:right="142" w:hanging="686"/>
        <w:jc w:val="left"/>
      </w:pPr>
      <w:r>
        <w:rPr>
          <w:b/>
        </w:rPr>
        <w:t xml:space="preserve">Wskazanie osób uprawnionych do komunikowania się z Wykonawcami </w:t>
      </w:r>
    </w:p>
    <w:p w14:paraId="43AFED1C" w14:textId="77777777" w:rsidR="00D64465" w:rsidRDefault="00D64465" w:rsidP="00D64465">
      <w:pPr>
        <w:pStyle w:val="Akapitzlist"/>
        <w:spacing w:after="5" w:line="269" w:lineRule="auto"/>
        <w:ind w:left="671" w:right="142" w:firstLine="0"/>
        <w:jc w:val="left"/>
      </w:pPr>
    </w:p>
    <w:p w14:paraId="7652A117" w14:textId="77777777" w:rsidR="000247C5" w:rsidRDefault="00BD5DE1">
      <w:pPr>
        <w:ind w:left="14" w:right="145"/>
      </w:pPr>
      <w:r>
        <w:rPr>
          <w:b/>
        </w:rPr>
        <w:t>1.</w:t>
      </w:r>
      <w:r>
        <w:t xml:space="preserve"> Zamawiający wyznacza następujące osoby do kontaktu z Wykonawcami: </w:t>
      </w:r>
    </w:p>
    <w:p w14:paraId="5AFAED59" w14:textId="07CD4CE0" w:rsidR="000247C5" w:rsidRPr="005E67A9" w:rsidRDefault="00EE3349">
      <w:pPr>
        <w:spacing w:after="13"/>
        <w:ind w:left="-5" w:right="138"/>
        <w:rPr>
          <w:color w:val="auto"/>
        </w:rPr>
      </w:pPr>
      <w:r w:rsidRPr="005E67A9">
        <w:rPr>
          <w:color w:val="auto"/>
          <w:u w:val="single" w:color="000000"/>
        </w:rPr>
        <w:t>Piotr Burbul</w:t>
      </w:r>
      <w:r w:rsidR="00D64465" w:rsidRPr="005E67A9">
        <w:rPr>
          <w:color w:val="auto"/>
          <w:u w:val="single" w:color="000000"/>
        </w:rPr>
        <w:t xml:space="preserve"> – </w:t>
      </w:r>
      <w:r w:rsidR="002D7BF0">
        <w:rPr>
          <w:color w:val="auto"/>
          <w:u w:val="single" w:color="000000"/>
        </w:rPr>
        <w:t>Kierownik</w:t>
      </w:r>
      <w:r w:rsidR="00D64465" w:rsidRPr="005E67A9">
        <w:rPr>
          <w:color w:val="auto"/>
          <w:u w:val="single" w:color="000000"/>
        </w:rPr>
        <w:t xml:space="preserve"> </w:t>
      </w:r>
      <w:r w:rsidRPr="005E67A9">
        <w:rPr>
          <w:color w:val="auto"/>
          <w:u w:val="single" w:color="000000"/>
        </w:rPr>
        <w:t xml:space="preserve">Powiatowego Centrum Pomocy Rodzinie </w:t>
      </w:r>
      <w:r w:rsidR="00D64465" w:rsidRPr="005E67A9">
        <w:rPr>
          <w:color w:val="auto"/>
          <w:u w:val="single" w:color="000000"/>
        </w:rPr>
        <w:t>w Łęczycy</w:t>
      </w:r>
      <w:r w:rsidR="00BD5DE1" w:rsidRPr="005E67A9">
        <w:rPr>
          <w:color w:val="auto"/>
        </w:rPr>
        <w:t xml:space="preserve">  – tel. </w:t>
      </w:r>
      <w:r w:rsidRPr="005E67A9">
        <w:rPr>
          <w:b/>
          <w:bCs/>
          <w:color w:val="auto"/>
        </w:rPr>
        <w:t>0 24 721 62 61</w:t>
      </w:r>
      <w:r w:rsidR="00D64465" w:rsidRPr="005E67A9">
        <w:rPr>
          <w:color w:val="auto"/>
        </w:rPr>
        <w:t>.</w:t>
      </w:r>
    </w:p>
    <w:p w14:paraId="25FFB7D5" w14:textId="77777777" w:rsidR="00D64465" w:rsidRPr="005E67A9" w:rsidRDefault="00D64465">
      <w:pPr>
        <w:spacing w:after="13"/>
        <w:ind w:left="-5" w:right="138"/>
        <w:rPr>
          <w:color w:val="auto"/>
        </w:rPr>
      </w:pPr>
    </w:p>
    <w:p w14:paraId="67704679" w14:textId="46B95431" w:rsidR="000247C5" w:rsidRDefault="00BD5DE1">
      <w:pPr>
        <w:ind w:left="14" w:right="145"/>
      </w:pPr>
      <w:r>
        <w:rPr>
          <w:b/>
        </w:rPr>
        <w:t>2.</w:t>
      </w:r>
      <w:r>
        <w:t xml:space="preserve"> Kontakt z wymienionymi osobami jest możliwy w dni robocze, w godz. pracy </w:t>
      </w:r>
      <w:r w:rsidR="00EE3349">
        <w:t>Powiatowego Centrum Pomocy Rodzinie</w:t>
      </w:r>
      <w:r w:rsidR="00D972A8">
        <w:t xml:space="preserve"> w Łęczycy</w:t>
      </w:r>
      <w:r>
        <w:t xml:space="preserve">. </w:t>
      </w:r>
    </w:p>
    <w:p w14:paraId="594C7350" w14:textId="77777777" w:rsidR="000247C5" w:rsidRDefault="00BD5DE1">
      <w:pPr>
        <w:spacing w:after="0" w:line="259" w:lineRule="auto"/>
        <w:ind w:left="0" w:firstLine="0"/>
        <w:jc w:val="left"/>
      </w:pPr>
      <w:r>
        <w:t xml:space="preserve"> </w:t>
      </w:r>
    </w:p>
    <w:p w14:paraId="64F0985B" w14:textId="5B8CAFC3" w:rsidR="000247C5" w:rsidRDefault="00BD5DE1" w:rsidP="00AC7B7F">
      <w:pPr>
        <w:pStyle w:val="Akapitzlist"/>
        <w:numPr>
          <w:ilvl w:val="0"/>
          <w:numId w:val="37"/>
        </w:numPr>
        <w:spacing w:after="5" w:line="269" w:lineRule="auto"/>
        <w:ind w:left="671" w:right="142" w:hanging="686"/>
        <w:jc w:val="left"/>
        <w:rPr>
          <w:b/>
        </w:rPr>
      </w:pPr>
      <w:r>
        <w:rPr>
          <w:b/>
        </w:rPr>
        <w:t xml:space="preserve">Termin związania ofertą </w:t>
      </w:r>
    </w:p>
    <w:p w14:paraId="70B5DA6C" w14:textId="77777777" w:rsidR="00D64465" w:rsidRPr="002F6208" w:rsidRDefault="00D64465" w:rsidP="00D64465">
      <w:pPr>
        <w:pStyle w:val="Akapitzlist"/>
        <w:spacing w:after="5" w:line="269" w:lineRule="auto"/>
        <w:ind w:left="671" w:right="142" w:firstLine="0"/>
        <w:jc w:val="left"/>
        <w:rPr>
          <w:b/>
          <w:color w:val="FF0000"/>
        </w:rPr>
      </w:pPr>
    </w:p>
    <w:p w14:paraId="7D11C228" w14:textId="0021500C" w:rsidR="000247C5" w:rsidRPr="00147125" w:rsidRDefault="00BD5DE1">
      <w:pPr>
        <w:numPr>
          <w:ilvl w:val="0"/>
          <w:numId w:val="18"/>
        </w:numPr>
        <w:ind w:right="145" w:hanging="221"/>
        <w:rPr>
          <w:color w:val="auto"/>
        </w:rPr>
      </w:pPr>
      <w:r w:rsidRPr="00C30B4C">
        <w:rPr>
          <w:color w:val="auto"/>
        </w:rPr>
        <w:t xml:space="preserve">Wykonawca jest związany ofertą od dnia upływu </w:t>
      </w:r>
      <w:r w:rsidRPr="00147125">
        <w:rPr>
          <w:color w:val="auto"/>
        </w:rPr>
        <w:t xml:space="preserve">terminu składania ofert </w:t>
      </w:r>
      <w:r w:rsidRPr="00147125">
        <w:rPr>
          <w:b/>
          <w:color w:val="auto"/>
          <w:u w:val="single" w:color="000000"/>
        </w:rPr>
        <w:t xml:space="preserve">do dnia  </w:t>
      </w:r>
      <w:r w:rsidR="00F23665" w:rsidRPr="00147125">
        <w:rPr>
          <w:b/>
          <w:color w:val="auto"/>
          <w:u w:val="single" w:color="000000"/>
        </w:rPr>
        <w:t>13</w:t>
      </w:r>
      <w:r w:rsidR="00C03F69" w:rsidRPr="00147125">
        <w:rPr>
          <w:b/>
          <w:color w:val="auto"/>
          <w:u w:val="single" w:color="000000"/>
        </w:rPr>
        <w:t>.1</w:t>
      </w:r>
      <w:r w:rsidR="000B2335" w:rsidRPr="00147125">
        <w:rPr>
          <w:b/>
          <w:color w:val="auto"/>
          <w:u w:val="single" w:color="000000"/>
        </w:rPr>
        <w:t>1</w:t>
      </w:r>
      <w:r w:rsidR="00C03F69" w:rsidRPr="00147125">
        <w:rPr>
          <w:b/>
          <w:color w:val="auto"/>
          <w:u w:val="single" w:color="000000"/>
        </w:rPr>
        <w:t>.2024</w:t>
      </w:r>
      <w:r w:rsidRPr="00147125">
        <w:rPr>
          <w:b/>
          <w:color w:val="auto"/>
          <w:u w:val="single" w:color="000000"/>
        </w:rPr>
        <w:t>r.</w:t>
      </w:r>
      <w:r w:rsidRPr="00147125">
        <w:rPr>
          <w:color w:val="auto"/>
        </w:rPr>
        <w:t xml:space="preserve"> </w:t>
      </w:r>
    </w:p>
    <w:p w14:paraId="07A7172E" w14:textId="77777777" w:rsidR="00D64465" w:rsidRPr="00147125" w:rsidRDefault="00D64465" w:rsidP="00D64465">
      <w:pPr>
        <w:ind w:left="225" w:right="145" w:firstLine="0"/>
        <w:rPr>
          <w:color w:val="auto"/>
        </w:rPr>
      </w:pPr>
    </w:p>
    <w:p w14:paraId="2D527656" w14:textId="77777777" w:rsidR="000247C5" w:rsidRDefault="00BD5DE1">
      <w:pPr>
        <w:numPr>
          <w:ilvl w:val="0"/>
          <w:numId w:val="18"/>
        </w:numPr>
        <w:ind w:right="145" w:hanging="221"/>
      </w:pPr>
      <w:r>
        <w:t xml:space="preserve">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14:paraId="796B2A0F" w14:textId="77777777" w:rsidR="00D64465" w:rsidRDefault="00D64465" w:rsidP="00D64465">
      <w:pPr>
        <w:pStyle w:val="Akapitzlist"/>
      </w:pPr>
    </w:p>
    <w:p w14:paraId="4F929A2E" w14:textId="77777777" w:rsidR="000247C5" w:rsidRDefault="00BD5DE1">
      <w:pPr>
        <w:numPr>
          <w:ilvl w:val="0"/>
          <w:numId w:val="18"/>
        </w:numPr>
        <w:ind w:right="145" w:hanging="221"/>
      </w:pPr>
      <w:r>
        <w:t>Przedłużenie terminu związania oferta, o którym mowa w ust. 2 n/n rozdziału, wymaga złożenia przez Wykonawcę pisemnego</w:t>
      </w:r>
      <w:r>
        <w:rPr>
          <w:vertAlign w:val="superscript"/>
        </w:rPr>
        <w:t>*</w:t>
      </w:r>
      <w:r>
        <w:t xml:space="preserve"> oświadczenia o wyrażeniu zgody na przedłużenie terminu związania oferta. </w:t>
      </w:r>
    </w:p>
    <w:p w14:paraId="4631C7DA" w14:textId="77777777" w:rsidR="000247C5" w:rsidRDefault="00BD5DE1">
      <w:pPr>
        <w:spacing w:after="0" w:line="259" w:lineRule="auto"/>
        <w:ind w:left="0" w:firstLine="0"/>
        <w:jc w:val="left"/>
      </w:pPr>
      <w:r>
        <w:t xml:space="preserve"> </w:t>
      </w:r>
    </w:p>
    <w:p w14:paraId="7ECCDAAC" w14:textId="77777777" w:rsidR="000247C5" w:rsidRDefault="00BD5DE1">
      <w:pPr>
        <w:ind w:left="14" w:right="145"/>
      </w:pPr>
      <w:r>
        <w:lastRenderedPageBreak/>
        <w:t xml:space="preserve">* wyrażonego przy użyciu wyrazów, cyfr lub innych znaków pisarskich, które można odczytać i powielić </w:t>
      </w:r>
    </w:p>
    <w:p w14:paraId="13EDE895" w14:textId="77777777" w:rsidR="000247C5" w:rsidRDefault="00BD5DE1">
      <w:pPr>
        <w:spacing w:after="0" w:line="259" w:lineRule="auto"/>
        <w:ind w:left="0" w:right="97" w:firstLine="0"/>
        <w:jc w:val="center"/>
      </w:pPr>
      <w:r>
        <w:rPr>
          <w:b/>
        </w:rPr>
        <w:t xml:space="preserve"> </w:t>
      </w:r>
    </w:p>
    <w:p w14:paraId="2900456B" w14:textId="77777777" w:rsidR="000247C5" w:rsidRDefault="00BD5DE1">
      <w:pPr>
        <w:spacing w:after="0" w:line="259" w:lineRule="auto"/>
        <w:ind w:left="0" w:right="97" w:firstLine="0"/>
        <w:jc w:val="center"/>
      </w:pPr>
      <w:r>
        <w:rPr>
          <w:b/>
        </w:rPr>
        <w:t xml:space="preserve"> </w:t>
      </w:r>
    </w:p>
    <w:p w14:paraId="0A73D093" w14:textId="331D9F6D" w:rsidR="000247C5" w:rsidRPr="00E03DD1" w:rsidRDefault="00BD5DE1" w:rsidP="00AC7B7F">
      <w:pPr>
        <w:pStyle w:val="Akapitzlist"/>
        <w:numPr>
          <w:ilvl w:val="0"/>
          <w:numId w:val="37"/>
        </w:numPr>
        <w:spacing w:after="5" w:line="269" w:lineRule="auto"/>
        <w:ind w:left="671" w:right="142" w:hanging="686"/>
        <w:jc w:val="left"/>
        <w:rPr>
          <w:b/>
          <w:bCs/>
        </w:rPr>
      </w:pPr>
      <w:r w:rsidRPr="00E03DD1">
        <w:rPr>
          <w:b/>
          <w:bCs/>
        </w:rPr>
        <w:t xml:space="preserve">Opis sposobu przygotowania oferty </w:t>
      </w:r>
    </w:p>
    <w:p w14:paraId="18153B72" w14:textId="77777777" w:rsidR="000247C5" w:rsidRDefault="00BD5DE1">
      <w:pPr>
        <w:spacing w:after="0" w:line="259" w:lineRule="auto"/>
        <w:ind w:left="0" w:right="97" w:firstLine="0"/>
        <w:jc w:val="center"/>
      </w:pPr>
      <w:r>
        <w:rPr>
          <w:b/>
        </w:rPr>
        <w:t xml:space="preserve"> </w:t>
      </w:r>
    </w:p>
    <w:p w14:paraId="0196460E" w14:textId="77777777" w:rsidR="000247C5" w:rsidRDefault="00BD5DE1">
      <w:pPr>
        <w:numPr>
          <w:ilvl w:val="0"/>
          <w:numId w:val="19"/>
        </w:numPr>
        <w:ind w:right="145" w:hanging="233"/>
      </w:pPr>
      <w:r>
        <w:t>Zgodnie z art. 218 ust. 1 ustawy Pzp Wykonawca może złożyć tylko jedną ofertę. Złożenie więcej niż jednej oferty (o różnej treści) spowoduje odrzucenie wszystkich ofert złożonych przez Wykonawcę.</w:t>
      </w:r>
      <w:r>
        <w:rPr>
          <w:sz w:val="20"/>
        </w:rPr>
        <w:t xml:space="preserve"> </w:t>
      </w:r>
    </w:p>
    <w:p w14:paraId="7D0A3F0E" w14:textId="77777777" w:rsidR="000247C5" w:rsidRDefault="00BD5DE1">
      <w:pPr>
        <w:numPr>
          <w:ilvl w:val="0"/>
          <w:numId w:val="19"/>
        </w:numPr>
        <w:ind w:right="145" w:hanging="233"/>
      </w:pPr>
      <w:r>
        <w:t>Koszty związane z przygotowaniem i złożeniem oferty ponosi Wykonawca.</w:t>
      </w:r>
      <w:r>
        <w:rPr>
          <w:sz w:val="20"/>
        </w:rPr>
        <w:t xml:space="preserve"> </w:t>
      </w:r>
    </w:p>
    <w:p w14:paraId="0D21F03B" w14:textId="77777777" w:rsidR="000247C5" w:rsidRDefault="00BD5DE1">
      <w:pPr>
        <w:numPr>
          <w:ilvl w:val="0"/>
          <w:numId w:val="19"/>
        </w:numPr>
        <w:ind w:right="145" w:hanging="233"/>
      </w:pPr>
      <w:r>
        <w:t>Treść oferty musi odpowiadać treści Specyfikacji Warunków Zamówienia</w:t>
      </w:r>
      <w:r>
        <w:rPr>
          <w:b/>
        </w:rPr>
        <w:t>.</w:t>
      </w:r>
      <w:r>
        <w:rPr>
          <w:rFonts w:ascii="Calibri" w:eastAsia="Calibri" w:hAnsi="Calibri" w:cs="Calibri"/>
          <w:sz w:val="22"/>
        </w:rPr>
        <w:t xml:space="preserve"> </w:t>
      </w:r>
    </w:p>
    <w:p w14:paraId="6A09B4EA" w14:textId="77777777" w:rsidR="000247C5" w:rsidRDefault="00BD5DE1">
      <w:pPr>
        <w:numPr>
          <w:ilvl w:val="0"/>
          <w:numId w:val="19"/>
        </w:numPr>
        <w:ind w:right="145" w:hanging="233"/>
      </w:pPr>
      <w:r>
        <w:t>Oferta winna być sporządzona w języku polskim w formie elektronicznej lub w postaci elektronicznej opatrzonej podpisem zaufanym lub podpisem osobistym, przez osobę/osoby uprawnioną/uprawnione w szczególności w formacie danych .doc., docx, .pdf., .xml, .xps. odt pod rygorem nieważności.</w:t>
      </w:r>
      <w:r>
        <w:rPr>
          <w:rFonts w:ascii="Calibri" w:eastAsia="Calibri" w:hAnsi="Calibri" w:cs="Calibri"/>
          <w:sz w:val="22"/>
        </w:rPr>
        <w:t xml:space="preserve"> </w:t>
      </w:r>
    </w:p>
    <w:p w14:paraId="116E58AA" w14:textId="77777777" w:rsidR="000247C5" w:rsidRDefault="00BD5DE1">
      <w:pPr>
        <w:ind w:left="14" w:right="145"/>
      </w:pPr>
      <w:r>
        <w:rPr>
          <w:b/>
        </w:rPr>
        <w:t xml:space="preserve">4.1. </w:t>
      </w:r>
      <w:r>
        <w:t>Rodzaje podpisów</w:t>
      </w:r>
      <w:r>
        <w:rPr>
          <w:rFonts w:ascii="Calibri" w:eastAsia="Calibri" w:hAnsi="Calibri" w:cs="Calibri"/>
          <w:sz w:val="22"/>
        </w:rPr>
        <w:t xml:space="preserve"> </w:t>
      </w:r>
    </w:p>
    <w:p w14:paraId="514C3B90" w14:textId="4EDFBF01" w:rsidR="000247C5" w:rsidRDefault="00BD5DE1">
      <w:pPr>
        <w:numPr>
          <w:ilvl w:val="0"/>
          <w:numId w:val="20"/>
        </w:numPr>
        <w:spacing w:after="13"/>
        <w:ind w:right="138"/>
      </w:pPr>
      <w:r>
        <w:t>podpis kwalifikowany to podpis elektroniczny, który ma moc prawną taką jak podpis własnoręczny. Jest poświadczony specjalnym certyfikatem kwalifikowanym, który umożliwia weryfikację składającej podpis osoby. Tylko ta osoba, do której podpis i certyfikat są</w:t>
      </w:r>
      <w:r w:rsidR="00EE3349">
        <w:t xml:space="preserve"> </w:t>
      </w:r>
      <w:r>
        <w:t>przyporządkowane, może go używać.</w:t>
      </w:r>
      <w:r>
        <w:rPr>
          <w:rFonts w:ascii="Calibri" w:eastAsia="Calibri" w:hAnsi="Calibri" w:cs="Calibri"/>
          <w:sz w:val="22"/>
        </w:rPr>
        <w:t xml:space="preserve"> </w:t>
      </w:r>
    </w:p>
    <w:p w14:paraId="7495D9ED" w14:textId="77777777" w:rsidR="000247C5" w:rsidRDefault="00BD5DE1">
      <w:pPr>
        <w:numPr>
          <w:ilvl w:val="0"/>
          <w:numId w:val="20"/>
        </w:numPr>
        <w:spacing w:after="13"/>
        <w:ind w:right="138"/>
      </w:pPr>
      <w:r>
        <w:t>postać elektroniczna opatrzona podpisem zaufanym – czyli plik w jakimkolwiek formacie opatrzony podpisem, który można wygenerować korzystając z platformy e-PUAP.</w:t>
      </w:r>
      <w:r>
        <w:rPr>
          <w:rFonts w:ascii="Calibri" w:eastAsia="Calibri" w:hAnsi="Calibri" w:cs="Calibri"/>
          <w:sz w:val="22"/>
        </w:rPr>
        <w:t xml:space="preserve"> </w:t>
      </w:r>
    </w:p>
    <w:p w14:paraId="33D65867" w14:textId="77777777" w:rsidR="000247C5" w:rsidRDefault="00BD5DE1">
      <w:pPr>
        <w:numPr>
          <w:ilvl w:val="0"/>
          <w:numId w:val="20"/>
        </w:numPr>
        <w:spacing w:after="13"/>
        <w:ind w:right="138"/>
      </w:pPr>
      <w:r>
        <w:t>postać elektroniczna opatrzona podpisem osobistym – czyli plik w jakimkolwiek formacie opatrzony podpisem umieszczanym w e-dowodzie (dokumencie wyposażonym w elektroniczny chip, w który wprowadzany jest podpis mający charakter podpisu kwalifikowanego).</w:t>
      </w:r>
      <w:r>
        <w:rPr>
          <w:rFonts w:ascii="Calibri" w:eastAsia="Calibri" w:hAnsi="Calibri" w:cs="Calibri"/>
          <w:sz w:val="22"/>
        </w:rPr>
        <w:t xml:space="preserve"> </w:t>
      </w:r>
    </w:p>
    <w:p w14:paraId="410A3246" w14:textId="77777777" w:rsidR="000247C5" w:rsidRDefault="00BD5DE1">
      <w:pPr>
        <w:spacing w:after="13"/>
        <w:ind w:left="-5" w:right="138"/>
      </w:pPr>
      <w:r>
        <w:rPr>
          <w:b/>
        </w:rPr>
        <w:t>4.2.</w:t>
      </w:r>
      <w:r>
        <w:t xml:space="preserve"> Sposób składania podpisów:</w:t>
      </w:r>
      <w:r>
        <w:rPr>
          <w:rFonts w:ascii="Calibri" w:eastAsia="Calibri" w:hAnsi="Calibri" w:cs="Calibri"/>
          <w:sz w:val="22"/>
        </w:rPr>
        <w:t xml:space="preserve"> </w:t>
      </w:r>
    </w:p>
    <w:p w14:paraId="4C4AC990" w14:textId="6B3004EE" w:rsidR="000247C5" w:rsidRDefault="00BD5DE1">
      <w:pPr>
        <w:numPr>
          <w:ilvl w:val="0"/>
          <w:numId w:val="21"/>
        </w:numPr>
        <w:spacing w:after="13"/>
        <w:ind w:right="138"/>
      </w:pPr>
      <w:r>
        <w:t>Sposób złożenia podpisu kwalifikowanego został opisany przez  dostawcę posiadanego przez Wykonawcę podpisu;</w:t>
      </w:r>
      <w:r w:rsidRPr="00647C72">
        <w:rPr>
          <w:rFonts w:ascii="Calibri" w:eastAsia="Calibri" w:hAnsi="Calibri" w:cs="Calibri"/>
          <w:sz w:val="22"/>
        </w:rPr>
        <w:t xml:space="preserve"> </w:t>
      </w:r>
    </w:p>
    <w:p w14:paraId="258CE1C9" w14:textId="637A0AD2" w:rsidR="000247C5" w:rsidRDefault="00BD5DE1" w:rsidP="00E32E6A">
      <w:pPr>
        <w:numPr>
          <w:ilvl w:val="0"/>
          <w:numId w:val="21"/>
        </w:numPr>
        <w:spacing w:after="13"/>
        <w:ind w:right="138" w:hanging="430"/>
      </w:pPr>
      <w:r>
        <w:t>Sposób</w:t>
      </w:r>
      <w:r w:rsidR="00647C72">
        <w:t xml:space="preserve"> </w:t>
      </w:r>
      <w:r>
        <w:t>złożenia</w:t>
      </w:r>
      <w:r w:rsidR="00647C72">
        <w:t xml:space="preserve"> </w:t>
      </w:r>
      <w:r>
        <w:t>podpisu</w:t>
      </w:r>
      <w:r w:rsidR="00647C72">
        <w:t xml:space="preserve"> </w:t>
      </w:r>
      <w:r>
        <w:t>zaufanego</w:t>
      </w:r>
      <w:r w:rsidR="00647C72">
        <w:t xml:space="preserve"> </w:t>
      </w:r>
      <w:r>
        <w:t>został</w:t>
      </w:r>
      <w:r w:rsidR="00647C72">
        <w:t xml:space="preserve"> </w:t>
      </w:r>
      <w:r>
        <w:t>opisany</w:t>
      </w:r>
      <w:r w:rsidR="00647C72">
        <w:t xml:space="preserve"> </w:t>
      </w:r>
      <w:r>
        <w:t xml:space="preserve">pod adresem: </w:t>
      </w:r>
      <w:hyperlink r:id="rId19" w:history="1">
        <w:r w:rsidR="00E32E6A" w:rsidRPr="00E32E6A">
          <w:rPr>
            <w:rStyle w:val="Hipercze"/>
          </w:rPr>
          <w:t>https://www.biznes.gov.pl/pl/portal/0074</w:t>
        </w:r>
      </w:hyperlink>
      <w:r>
        <w:t>;</w:t>
      </w:r>
      <w:r w:rsidRPr="00E32E6A">
        <w:rPr>
          <w:rFonts w:ascii="Calibri" w:eastAsia="Calibri" w:hAnsi="Calibri" w:cs="Calibri"/>
          <w:sz w:val="22"/>
        </w:rPr>
        <w:t xml:space="preserve"> </w:t>
      </w:r>
    </w:p>
    <w:p w14:paraId="28BE91E5" w14:textId="6E4ACDBE" w:rsidR="000247C5" w:rsidRDefault="00BD5DE1">
      <w:pPr>
        <w:numPr>
          <w:ilvl w:val="0"/>
          <w:numId w:val="21"/>
        </w:numPr>
        <w:spacing w:after="13"/>
        <w:ind w:right="138" w:hanging="430"/>
      </w:pPr>
      <w:r>
        <w:t xml:space="preserve">Sposób  złożenia podpisu  osobistego został opisany pod adresem: </w:t>
      </w:r>
      <w:hyperlink r:id="rId20" w:history="1">
        <w:r w:rsidR="00E32E6A" w:rsidRPr="00E32E6A">
          <w:rPr>
            <w:rStyle w:val="Hipercze"/>
          </w:rPr>
          <w:t>https://www.gov.pl/web/e-dowod/podpis-osobisty</w:t>
        </w:r>
      </w:hyperlink>
      <w:hyperlink r:id="rId21">
        <w:r>
          <w:t>.</w:t>
        </w:r>
      </w:hyperlink>
      <w:hyperlink r:id="rId22">
        <w:r>
          <w:rPr>
            <w:rFonts w:ascii="Calibri" w:eastAsia="Calibri" w:hAnsi="Calibri" w:cs="Calibri"/>
            <w:sz w:val="22"/>
          </w:rPr>
          <w:t xml:space="preserve"> </w:t>
        </w:r>
      </w:hyperlink>
    </w:p>
    <w:p w14:paraId="31EFC8AC" w14:textId="77777777" w:rsidR="000247C5" w:rsidRDefault="00BD5DE1">
      <w:pPr>
        <w:numPr>
          <w:ilvl w:val="0"/>
          <w:numId w:val="22"/>
        </w:numPr>
        <w:spacing w:after="5"/>
        <w:ind w:right="144" w:hanging="331"/>
      </w:pPr>
      <w:r>
        <w:rPr>
          <w:u w:val="single" w:color="000000"/>
        </w:rPr>
        <w:t>Sposób złożenia oferty w tym zaszyfrowania oferty opisany został w Regulaminie Platformy eZamówienia.</w:t>
      </w:r>
      <w:r>
        <w:rPr>
          <w:rFonts w:ascii="Calibri" w:eastAsia="Calibri" w:hAnsi="Calibri" w:cs="Calibri"/>
          <w:sz w:val="22"/>
        </w:rPr>
        <w:t xml:space="preserve"> </w:t>
      </w:r>
    </w:p>
    <w:p w14:paraId="56F23717" w14:textId="77777777" w:rsidR="000247C5" w:rsidRDefault="00BD5DE1">
      <w:pPr>
        <w:numPr>
          <w:ilvl w:val="0"/>
          <w:numId w:val="22"/>
        </w:numPr>
        <w:ind w:right="144" w:hanging="331"/>
      </w:pPr>
      <w: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t>
      </w:r>
    </w:p>
    <w:p w14:paraId="25384792" w14:textId="77777777" w:rsidR="000247C5" w:rsidRDefault="00BD5DE1">
      <w:pPr>
        <w:numPr>
          <w:ilvl w:val="0"/>
          <w:numId w:val="22"/>
        </w:numPr>
        <w:spacing w:after="13"/>
        <w:ind w:right="144" w:hanging="331"/>
      </w:pPr>
      <w:r>
        <w:t xml:space="preserve">Oferta wraz ze wszystkimi wymaganymi dokumentami muszą być podpisane przez osoby uprawnione do reprezentacji podmiotów składających te dokumenty. </w:t>
      </w:r>
    </w:p>
    <w:p w14:paraId="7B1E7A30" w14:textId="77777777" w:rsidR="000247C5" w:rsidRDefault="00BD5DE1">
      <w:pPr>
        <w:numPr>
          <w:ilvl w:val="1"/>
          <w:numId w:val="22"/>
        </w:numPr>
        <w:ind w:right="145"/>
      </w:pPr>
      <w: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5B426E95" w14:textId="77777777" w:rsidR="000247C5" w:rsidRDefault="00BD5DE1">
      <w:pPr>
        <w:numPr>
          <w:ilvl w:val="0"/>
          <w:numId w:val="22"/>
        </w:numPr>
        <w:ind w:right="144" w:hanging="331"/>
      </w:pPr>
      <w:r>
        <w:lastRenderedPageBreak/>
        <w:t>Każdy dokument składający się na ofertę sporządzony w innym języku niż język polski winien być złożony wraz z tłumaczeniem na język polski. W razie wątpliwości uznaje się, iż wersja polskojęzyczna jest wersją wiążącą.</w:t>
      </w:r>
      <w:r>
        <w:rPr>
          <w:rFonts w:ascii="Calibri" w:eastAsia="Calibri" w:hAnsi="Calibri" w:cs="Calibri"/>
          <w:sz w:val="22"/>
        </w:rPr>
        <w:t xml:space="preserve"> </w:t>
      </w:r>
    </w:p>
    <w:p w14:paraId="1E9940BE" w14:textId="77777777" w:rsidR="000247C5" w:rsidRDefault="00BD5DE1">
      <w:pPr>
        <w:numPr>
          <w:ilvl w:val="0"/>
          <w:numId w:val="22"/>
        </w:numPr>
        <w:ind w:right="144" w:hanging="331"/>
      </w:pPr>
      <w:r>
        <w:t xml:space="preserve">Wszelkie informacje stanowiące tajemnicę przedsiębiorstwa w rozumieniu ustawy z dnia 16 kwietnia 1993 r. o zwalczaniu nieuczciwej konkurencji (Dz. U. z 2022 r. poz. 1233), które Wykonawca zastrzeże jako tajemnicę przedsiębiorstwa, powinny zostać złożone w osobnym pliku wraz z jednoczesnym zaznaczeniem polecenia „Załącznik stanowiący tajemnicę przedsiębiorstwa”.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  </w:t>
      </w:r>
    </w:p>
    <w:p w14:paraId="7855811A" w14:textId="77777777" w:rsidR="000247C5" w:rsidRDefault="00BD5DE1">
      <w:pPr>
        <w:numPr>
          <w:ilvl w:val="0"/>
          <w:numId w:val="22"/>
        </w:numPr>
        <w:spacing w:after="0" w:line="259" w:lineRule="auto"/>
        <w:ind w:right="144" w:hanging="331"/>
      </w:pPr>
      <w:r>
        <w:rPr>
          <w:b/>
          <w:u w:val="single" w:color="000000"/>
        </w:rPr>
        <w:t>Oferta winna zawierać następujące dokumenty i oświadczenia:</w:t>
      </w:r>
      <w:r>
        <w:rPr>
          <w:rFonts w:ascii="Calibri" w:eastAsia="Calibri" w:hAnsi="Calibri" w:cs="Calibri"/>
          <w:sz w:val="22"/>
        </w:rPr>
        <w:t xml:space="preserve"> </w:t>
      </w:r>
    </w:p>
    <w:p w14:paraId="0346B89C" w14:textId="77777777" w:rsidR="000247C5" w:rsidRDefault="00BD5DE1">
      <w:pPr>
        <w:numPr>
          <w:ilvl w:val="1"/>
          <w:numId w:val="22"/>
        </w:numPr>
        <w:ind w:right="145"/>
      </w:pPr>
      <w:r>
        <w:rPr>
          <w:b/>
        </w:rPr>
        <w:t>Formularz ofertowy</w:t>
      </w:r>
      <w:r>
        <w:t xml:space="preserve"> </w:t>
      </w:r>
      <w:r>
        <w:rPr>
          <w:b/>
        </w:rPr>
        <w:t>- wg załącznika nr 1 do SWZ</w:t>
      </w:r>
      <w:r>
        <w:t xml:space="preserve"> (W przypadku, gdy Wykonawca nie korzysta z przygotowanego przez Zamawiającego wzoru, w treści oferty należy zamieścić wszystkie informacje wymagane w Formularzu ofertowym)</w:t>
      </w:r>
      <w:r>
        <w:rPr>
          <w:rFonts w:ascii="Calibri" w:eastAsia="Calibri" w:hAnsi="Calibri" w:cs="Calibri"/>
          <w:sz w:val="22"/>
        </w:rPr>
        <w:t xml:space="preserve"> </w:t>
      </w:r>
      <w:r>
        <w:rPr>
          <w:b/>
        </w:rPr>
        <w:t>10.2. Oświadczenia Wykonawcy że:</w:t>
      </w:r>
      <w:r>
        <w:rPr>
          <w:rFonts w:ascii="Calibri" w:eastAsia="Calibri" w:hAnsi="Calibri" w:cs="Calibri"/>
          <w:b/>
          <w:sz w:val="22"/>
        </w:rPr>
        <w:t xml:space="preserve"> </w:t>
      </w:r>
    </w:p>
    <w:p w14:paraId="4B24FD61" w14:textId="77777777" w:rsidR="000247C5" w:rsidRDefault="00BD5DE1">
      <w:pPr>
        <w:numPr>
          <w:ilvl w:val="0"/>
          <w:numId w:val="23"/>
        </w:numPr>
        <w:spacing w:after="0" w:line="259" w:lineRule="auto"/>
        <w:ind w:right="71" w:hanging="240"/>
        <w:jc w:val="left"/>
      </w:pPr>
      <w:r>
        <w:rPr>
          <w:b/>
        </w:rPr>
        <w:t>nie podlega wykluczeniu – wg załącznika nr 2 do SWZ</w:t>
      </w:r>
      <w:r>
        <w:rPr>
          <w:rFonts w:ascii="Calibri" w:eastAsia="Calibri" w:hAnsi="Calibri" w:cs="Calibri"/>
          <w:b/>
          <w:sz w:val="22"/>
        </w:rPr>
        <w:t xml:space="preserve"> </w:t>
      </w:r>
    </w:p>
    <w:p w14:paraId="19C73E91" w14:textId="335A1C32" w:rsidR="000247C5" w:rsidRDefault="00BD5DE1">
      <w:pPr>
        <w:spacing w:after="27"/>
        <w:ind w:left="14" w:right="145"/>
      </w:pPr>
      <w:r>
        <w:rPr>
          <w:b/>
        </w:rPr>
        <w:t>10.2.1.</w:t>
      </w:r>
      <w:r>
        <w:t xml:space="preserve"> Oświadczenia, o których mowa w pkt 10.2. n/n rozdziału, składa każdy z Wykonawców wspólnie ubiegających się o udzielenie zamówienia - wg załącznika 2  SWZ </w:t>
      </w:r>
    </w:p>
    <w:p w14:paraId="2F2EDF06" w14:textId="6612663F" w:rsidR="000247C5" w:rsidRDefault="00BD5DE1" w:rsidP="003C558F">
      <w:pPr>
        <w:spacing w:after="27"/>
        <w:ind w:left="14" w:right="145"/>
      </w:pPr>
      <w:r>
        <w:rPr>
          <w:b/>
        </w:rPr>
        <w:t>10.2.2.</w:t>
      </w:r>
      <w:r>
        <w:t xml:space="preserve"> Oświadczenia podmiotu udostępniającego zasoby, potwierdzające brak podstaw wykluczenia tego podmiotu - wg załącznika 2a do SWZ</w:t>
      </w:r>
      <w:r>
        <w:rPr>
          <w:rFonts w:ascii="Calibri" w:eastAsia="Calibri" w:hAnsi="Calibri" w:cs="Calibri"/>
          <w:sz w:val="22"/>
        </w:rPr>
        <w:t xml:space="preserve"> </w:t>
      </w:r>
    </w:p>
    <w:p w14:paraId="342EC6EB" w14:textId="77777777" w:rsidR="00D972A8" w:rsidRDefault="00BD5DE1">
      <w:pPr>
        <w:spacing w:after="0" w:line="259" w:lineRule="auto"/>
        <w:ind w:left="-5" w:right="142"/>
        <w:rPr>
          <w:rFonts w:ascii="Times New Roman" w:eastAsia="Times New Roman" w:hAnsi="Times New Roman" w:cs="Times New Roman"/>
          <w:sz w:val="26"/>
        </w:rPr>
      </w:pPr>
      <w:r>
        <w:rPr>
          <w:b/>
        </w:rPr>
        <w:t>10.3. Oświadczenie, o którym mowa w ust. 4 Rozdziału IX SWZ - wg załącznika nr 4 do SWZ</w:t>
      </w:r>
      <w:r>
        <w:rPr>
          <w:rFonts w:ascii="Times New Roman" w:eastAsia="Times New Roman" w:hAnsi="Times New Roman" w:cs="Times New Roman"/>
          <w:sz w:val="26"/>
        </w:rPr>
        <w:t xml:space="preserve"> </w:t>
      </w:r>
    </w:p>
    <w:p w14:paraId="0191E1C4" w14:textId="77777777" w:rsidR="000247C5" w:rsidRDefault="00BD5DE1">
      <w:pPr>
        <w:spacing w:after="0" w:line="259" w:lineRule="auto"/>
        <w:ind w:left="-5" w:right="142"/>
      </w:pPr>
      <w:r>
        <w:rPr>
          <w:b/>
        </w:rPr>
        <w:t xml:space="preserve">10.4. </w:t>
      </w:r>
      <w:r>
        <w:t xml:space="preserve">Zobowiązanie lub inne dokumenty, o których mowa w ust. 3 Rozdziału X SWZ </w:t>
      </w:r>
      <w:r>
        <w:rPr>
          <w:rFonts w:ascii="Times New Roman" w:eastAsia="Times New Roman" w:hAnsi="Times New Roman" w:cs="Times New Roman"/>
          <w:sz w:val="26"/>
        </w:rPr>
        <w:t xml:space="preserve"> </w:t>
      </w:r>
      <w:r>
        <w:rPr>
          <w:b/>
          <w:u w:val="single" w:color="000000"/>
        </w:rPr>
        <w:t>które należy sporządzić formie elektronicznej lub w postaci elektronicznej opatrzonej podpisem</w:t>
      </w:r>
      <w:r>
        <w:rPr>
          <w:b/>
        </w:rPr>
        <w:t xml:space="preserve"> </w:t>
      </w:r>
      <w:r>
        <w:rPr>
          <w:b/>
          <w:u w:val="single" w:color="000000"/>
        </w:rPr>
        <w:t>zaufanym lub podpisem osobistym.</w:t>
      </w:r>
      <w:r>
        <w:rPr>
          <w:rFonts w:ascii="Times New Roman" w:eastAsia="Times New Roman" w:hAnsi="Times New Roman" w:cs="Times New Roman"/>
          <w:b/>
          <w:sz w:val="26"/>
        </w:rPr>
        <w:t xml:space="preserve"> </w:t>
      </w:r>
    </w:p>
    <w:p w14:paraId="548EDF1D" w14:textId="77777777" w:rsidR="000247C5" w:rsidRDefault="00BD5DE1">
      <w:pPr>
        <w:ind w:left="14" w:right="145"/>
      </w:pPr>
      <w:r>
        <w:rPr>
          <w:b/>
        </w:rPr>
        <w:t>10.5.</w:t>
      </w:r>
      <w:r>
        <w:t xml:space="preserve"> Potwierdzenie umocowania do działania w imieniu Wykonawcy lub podmiotu udostępniającego zasoby: </w:t>
      </w:r>
    </w:p>
    <w:p w14:paraId="3EC4536F" w14:textId="3E5B1797" w:rsidR="000247C5" w:rsidRDefault="00BD5DE1">
      <w:pPr>
        <w:numPr>
          <w:ilvl w:val="0"/>
          <w:numId w:val="24"/>
        </w:numPr>
        <w:spacing w:after="47"/>
        <w:ind w:right="145"/>
      </w:pPr>
      <w:r>
        <w:t>Zamawiający w</w:t>
      </w:r>
      <w:r>
        <w:rPr>
          <w:b/>
        </w:rPr>
        <w:t xml:space="preserve"> </w:t>
      </w:r>
      <w:r>
        <w:t>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r w:rsidRPr="00647C72">
        <w:rPr>
          <w:rFonts w:ascii="Times New Roman" w:eastAsia="Times New Roman" w:hAnsi="Times New Roman" w:cs="Times New Roman"/>
          <w:sz w:val="26"/>
        </w:rPr>
        <w:t xml:space="preserve"> </w:t>
      </w:r>
    </w:p>
    <w:p w14:paraId="0CC18FFC" w14:textId="77777777" w:rsidR="000247C5" w:rsidRDefault="00BD5DE1">
      <w:pPr>
        <w:numPr>
          <w:ilvl w:val="0"/>
          <w:numId w:val="24"/>
        </w:numPr>
        <w:spacing w:after="25"/>
        <w:ind w:right="145"/>
      </w:pPr>
      <w:r>
        <w:t>Wykonawca lub podmiotu udostępniający zasoby nie jest zobowiązany do złożenia dokumentów, o których mowa w lit a), jeżeli Zamawiający może je uzyskać za pomocą bezpłatnych i ogólnodostępnych baz danych, o ile Wykonawca wskazał dane umożliwiające dostęp do tych dokumentów.</w:t>
      </w:r>
      <w:r>
        <w:rPr>
          <w:rFonts w:ascii="Times New Roman" w:eastAsia="Times New Roman" w:hAnsi="Times New Roman" w:cs="Times New Roman"/>
          <w:sz w:val="26"/>
        </w:rPr>
        <w:t xml:space="preserve"> </w:t>
      </w:r>
    </w:p>
    <w:p w14:paraId="78BD7509" w14:textId="77777777" w:rsidR="000247C5" w:rsidRDefault="00BD5DE1">
      <w:pPr>
        <w:numPr>
          <w:ilvl w:val="0"/>
          <w:numId w:val="24"/>
        </w:numPr>
        <w:ind w:right="145"/>
      </w:pPr>
      <w:r>
        <w:t xml:space="preserve">jeżeli w imieniu Wykonawcy lub podmiotu udostępniającego zasoby działa osoba, której umocowanie do jego reprezentowania nie wynika z dokumentów, o których mowa w lit a), Zamawiający żąda od Wykonawcy lub podmiotu </w:t>
      </w:r>
      <w:r>
        <w:lastRenderedPageBreak/>
        <w:t xml:space="preserve">udostępniającego zasoby złożenia wraz z ofertą pełnomocnictwa lub innego dokumentu potwierdzającego umocowanie do reprezentowania Wykonawcy. </w:t>
      </w:r>
      <w:r>
        <w:rPr>
          <w:rFonts w:ascii="Times New Roman" w:eastAsia="Times New Roman" w:hAnsi="Times New Roman" w:cs="Times New Roman"/>
          <w:sz w:val="26"/>
        </w:rPr>
        <w:t xml:space="preserve"> </w:t>
      </w:r>
    </w:p>
    <w:p w14:paraId="173FC6D8" w14:textId="77777777" w:rsidR="000247C5" w:rsidRDefault="00BD5DE1">
      <w:pPr>
        <w:numPr>
          <w:ilvl w:val="1"/>
          <w:numId w:val="25"/>
        </w:numPr>
        <w:ind w:left="498" w:right="145" w:hanging="494"/>
      </w:pPr>
      <w:r>
        <w:t>Pełnomocnictwo upoważniające do złożenia oferty, o ile ofertę składa pełnomocnik;</w:t>
      </w:r>
      <w:r>
        <w:rPr>
          <w:rFonts w:ascii="Calibri" w:eastAsia="Calibri" w:hAnsi="Calibri" w:cs="Calibri"/>
          <w:sz w:val="22"/>
        </w:rPr>
        <w:t xml:space="preserve"> </w:t>
      </w:r>
    </w:p>
    <w:p w14:paraId="04BC0797" w14:textId="77777777" w:rsidR="000247C5" w:rsidRDefault="00BD5DE1">
      <w:pPr>
        <w:numPr>
          <w:ilvl w:val="1"/>
          <w:numId w:val="25"/>
        </w:numPr>
        <w:ind w:left="498" w:right="145" w:hanging="494"/>
      </w:pPr>
      <w:r>
        <w:t>Pełnomocnictwo dla pełnomocnika do reprezentowania w postępowaniu Wykonawców wspólnie ubiegających się o udzielenie zamówienia - dotyczy ofert składanych przez Wykonawców wspólnie ubiegających się o udzielenie zamówienia.</w:t>
      </w:r>
      <w:r>
        <w:rPr>
          <w:rFonts w:ascii="Calibri" w:eastAsia="Calibri" w:hAnsi="Calibri" w:cs="Calibri"/>
          <w:sz w:val="22"/>
        </w:rPr>
        <w:t xml:space="preserve"> </w:t>
      </w:r>
    </w:p>
    <w:p w14:paraId="3C7BEB65" w14:textId="77777777" w:rsidR="000247C5" w:rsidRDefault="00BD5DE1">
      <w:pPr>
        <w:numPr>
          <w:ilvl w:val="0"/>
          <w:numId w:val="26"/>
        </w:numPr>
        <w:ind w:right="141"/>
      </w:pPr>
      <w:r>
        <w:t xml:space="preserve">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14:paraId="79025CBA" w14:textId="77777777" w:rsidR="000247C5" w:rsidRDefault="00BD5DE1">
      <w:pPr>
        <w:ind w:left="14" w:right="145"/>
      </w:pPr>
      <w:r>
        <w:rPr>
          <w:b/>
        </w:rPr>
        <w:t xml:space="preserve">11.1. UWAGA: </w:t>
      </w:r>
      <w:r>
        <w:t xml:space="preserve">W przypadku pełnomocnictwa upoważniającego </w:t>
      </w:r>
      <w:r>
        <w:rPr>
          <w:u w:val="single" w:color="000000"/>
        </w:rPr>
        <w:t>jednocześnie do złożenia oferty i</w:t>
      </w:r>
      <w:r>
        <w:t xml:space="preserve"> </w:t>
      </w:r>
      <w:r>
        <w:rPr>
          <w:u w:val="single" w:color="000000"/>
        </w:rPr>
        <w:t>zawarcia umowy</w:t>
      </w:r>
      <w:r>
        <w:t xml:space="preserve"> musi ono być złożone w formie elektronicznej, tj. zostać opatrzone podpisem kwalifikowanym, czyli  podpisem elektronicznym, który ma moc prawną taką jak podpis własnoręczny (spełnia wymogi formy pisemnej, w której będzie zawarta umowa). </w:t>
      </w:r>
      <w:r>
        <w:rPr>
          <w:rFonts w:ascii="Calibri" w:eastAsia="Calibri" w:hAnsi="Calibri" w:cs="Calibri"/>
          <w:sz w:val="22"/>
        </w:rPr>
        <w:t xml:space="preserve"> </w:t>
      </w:r>
    </w:p>
    <w:p w14:paraId="6AAC4002" w14:textId="77777777" w:rsidR="000247C5" w:rsidRDefault="00BD5DE1">
      <w:pPr>
        <w:numPr>
          <w:ilvl w:val="0"/>
          <w:numId w:val="26"/>
        </w:numPr>
        <w:spacing w:after="5"/>
        <w:ind w:right="141"/>
      </w:pPr>
      <w:r>
        <w:rPr>
          <w:u w:val="single" w:color="000000"/>
        </w:rPr>
        <w:t>Pożądane jest aby  oświadczenia i dokumenty były sporządzone zgodnie z zaleceniami oraz</w:t>
      </w:r>
      <w:r>
        <w:t xml:space="preserve"> </w:t>
      </w:r>
      <w:r>
        <w:rPr>
          <w:u w:val="single" w:color="000000"/>
        </w:rPr>
        <w:t>przedstawionymi przez Zamawiającego wzorcami - załącznikami, a w szczególności aby zawierały</w:t>
      </w:r>
      <w:r>
        <w:t xml:space="preserve"> </w:t>
      </w:r>
      <w:r>
        <w:rPr>
          <w:u w:val="single" w:color="000000"/>
        </w:rPr>
        <w:t>wszystkie informacje oraz dane zgodne z treścią tych załączników oraz opisu kolumn i wierszy.</w:t>
      </w:r>
      <w:r>
        <w:rPr>
          <w:rFonts w:ascii="Calibri" w:eastAsia="Calibri" w:hAnsi="Calibri" w:cs="Calibri"/>
          <w:sz w:val="22"/>
        </w:rPr>
        <w:t xml:space="preserve"> </w:t>
      </w:r>
    </w:p>
    <w:p w14:paraId="6D20710E" w14:textId="398CF1EA" w:rsidR="000247C5" w:rsidRDefault="000247C5" w:rsidP="00647C72">
      <w:pPr>
        <w:spacing w:after="0" w:line="259" w:lineRule="auto"/>
        <w:ind w:firstLine="0"/>
        <w:jc w:val="left"/>
      </w:pPr>
    </w:p>
    <w:p w14:paraId="618EACED" w14:textId="77777777" w:rsidR="00647C72" w:rsidRDefault="00647C72">
      <w:pPr>
        <w:spacing w:after="0" w:line="259" w:lineRule="auto"/>
        <w:ind w:left="0" w:firstLine="0"/>
        <w:jc w:val="left"/>
      </w:pPr>
    </w:p>
    <w:p w14:paraId="109E083F" w14:textId="3D8E9C87" w:rsidR="000247C5" w:rsidRDefault="00BD5DE1" w:rsidP="00AC7B7F">
      <w:pPr>
        <w:pStyle w:val="Akapitzlist"/>
        <w:numPr>
          <w:ilvl w:val="0"/>
          <w:numId w:val="37"/>
        </w:numPr>
        <w:spacing w:after="5" w:line="269" w:lineRule="auto"/>
        <w:ind w:left="671" w:right="142" w:hanging="686"/>
        <w:jc w:val="left"/>
      </w:pPr>
      <w:r>
        <w:rPr>
          <w:b/>
        </w:rPr>
        <w:t xml:space="preserve">Sposób oraz termin składania ofert </w:t>
      </w:r>
    </w:p>
    <w:p w14:paraId="19AF0A91" w14:textId="77777777" w:rsidR="000247C5" w:rsidRDefault="00BD5DE1">
      <w:pPr>
        <w:numPr>
          <w:ilvl w:val="0"/>
          <w:numId w:val="27"/>
        </w:numPr>
        <w:ind w:right="145" w:hanging="221"/>
      </w:pPr>
      <w:r>
        <w:t xml:space="preserve">Wykonawca składa ofertę za pośrednictwem platformy e-Zamówienia.  </w:t>
      </w:r>
    </w:p>
    <w:p w14:paraId="6B35208F" w14:textId="77777777" w:rsidR="000247C5" w:rsidRDefault="00BD5DE1">
      <w:pPr>
        <w:numPr>
          <w:ilvl w:val="1"/>
          <w:numId w:val="27"/>
        </w:numPr>
        <w:ind w:right="145"/>
      </w:pPr>
      <w:r>
        <w:t xml:space="preserve">Sposób złożenia oferty w tym zaszyfrowania oferty opisany został w Regulaminie Platformy eZamówienia. Wykonawca zobowiązany jest do zapoznania się z treścią ww. Regulaminu przed złożeniem oferty. Składając ofertę Wykonawca akceptuje treść ww. Regulaminu. </w:t>
      </w:r>
    </w:p>
    <w:p w14:paraId="702EFD84" w14:textId="77777777" w:rsidR="000247C5" w:rsidRDefault="00BD5DE1">
      <w:pPr>
        <w:numPr>
          <w:ilvl w:val="1"/>
          <w:numId w:val="27"/>
        </w:numPr>
        <w:ind w:right="145"/>
      </w:pPr>
      <w:r>
        <w:t xml:space="preserve">Zamawiający nie ponosi odpowiedzialności za złożenie oferty w sposób niezgodny z Regulaminem korzystania z Platformy e-Zamówienia, w szczególności za sytuację, gdy Zamawiający zapozna się  z treścią oferty przed upływem terminu składania ofert (np. złożenie oferty w zakładce „formularz do komunikacji”). </w:t>
      </w:r>
    </w:p>
    <w:p w14:paraId="55C09CA0" w14:textId="77777777" w:rsidR="000247C5" w:rsidRDefault="00BD5DE1">
      <w:pPr>
        <w:numPr>
          <w:ilvl w:val="0"/>
          <w:numId w:val="27"/>
        </w:numPr>
        <w:ind w:right="145" w:hanging="221"/>
      </w:pPr>
      <w:r>
        <w:t xml:space="preserve">Wykonawca zamierzający wziąć udział w postępowaniu o udzielenie zamówienia publicznego musi posiadać konto podmiotu „Wykonawca” na Platformie e-Zamówienia. </w:t>
      </w:r>
      <w:r>
        <w:rPr>
          <w:u w:val="single" w:color="000000"/>
        </w:rPr>
        <w:t>Składanie ofert dostępne jest tylko</w:t>
      </w:r>
      <w:r>
        <w:t xml:space="preserve"> </w:t>
      </w:r>
      <w:r>
        <w:rPr>
          <w:u w:val="single" w:color="000000"/>
        </w:rPr>
        <w:t>dla użytkowników będących Wykonawcami, posiadającymi rolę „Składanie ofert/wniosków/prac</w:t>
      </w:r>
      <w:r>
        <w:t xml:space="preserve"> </w:t>
      </w:r>
      <w:r>
        <w:rPr>
          <w:u w:val="single" w:color="000000"/>
        </w:rPr>
        <w:t>konkursowych”.</w:t>
      </w:r>
      <w:r>
        <w:t xml:space="preserve"> </w:t>
      </w:r>
    </w:p>
    <w:p w14:paraId="594580B6" w14:textId="77777777" w:rsidR="000247C5" w:rsidRDefault="00BD5DE1">
      <w:pPr>
        <w:numPr>
          <w:ilvl w:val="0"/>
          <w:numId w:val="27"/>
        </w:numPr>
        <w:ind w:right="145" w:hanging="221"/>
      </w:pPr>
      <w: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5A67B71C" w14:textId="77777777" w:rsidR="000247C5" w:rsidRDefault="00BD5DE1">
      <w:pPr>
        <w:numPr>
          <w:ilvl w:val="1"/>
          <w:numId w:val="27"/>
        </w:numPr>
        <w:ind w:right="145"/>
      </w:pPr>
      <w:r>
        <w:lastRenderedPageBreak/>
        <w:t>Wykonawca dodaje wybrany z dysku i uprzednio podpisany „Formularz ofertowy -</w:t>
      </w:r>
      <w:r>
        <w:rPr>
          <w:rFonts w:ascii="Calibri" w:eastAsia="Calibri" w:hAnsi="Calibri" w:cs="Calibri"/>
          <w:sz w:val="22"/>
        </w:rPr>
        <w:t xml:space="preserve"> </w:t>
      </w:r>
      <w:r>
        <w:t xml:space="preserve">Załącznik nr 1 do SWZ” w pierwszym polu („Wypełniony formularz oferty”).  </w:t>
      </w:r>
    </w:p>
    <w:p w14:paraId="57E883B7" w14:textId="77777777" w:rsidR="000247C5" w:rsidRDefault="00BD5DE1">
      <w:pPr>
        <w:spacing w:after="0" w:line="259" w:lineRule="auto"/>
        <w:ind w:left="-5"/>
        <w:jc w:val="left"/>
      </w:pPr>
      <w:r>
        <w:rPr>
          <w:b/>
          <w:u w:val="single" w:color="000000"/>
        </w:rPr>
        <w:t>3.1.1. Uwaga:</w:t>
      </w:r>
      <w:r>
        <w:rPr>
          <w:b/>
        </w:rPr>
        <w:t xml:space="preserve">  </w:t>
      </w:r>
    </w:p>
    <w:p w14:paraId="0E11D575" w14:textId="77777777" w:rsidR="000247C5" w:rsidRDefault="00BD5DE1">
      <w:pPr>
        <w:spacing w:after="5" w:line="269" w:lineRule="auto"/>
        <w:ind w:left="-5" w:right="142"/>
      </w:pPr>
      <w:r>
        <w:rPr>
          <w:b/>
        </w:rPr>
        <w:t xml:space="preserve">W związku z tym, że Zamawiający udostępnia Wykonawcom własny Formularz ofertowy – Załącznik Nr 1 do SWZ (tj. nie za pośrednictwem „interaktywnego Formularza ofertowego, który umożliwia Platforma e-zamówienia”), podczas czynności składania oferty może pojawić się komunikat o następującej treści: „Czy chcesz kontynuować? Postępowanie nie posiada opublikowanego formularza do tego etapu postępowania. Plik [w tym miejscu pojawia się nazwa pliku] nie jest poprawnym formularzem interaktywnym wygenerowanym na Platformie." W takim przypadku należy wybrać opcję „Tak, chcę kontynuować". </w:t>
      </w:r>
    </w:p>
    <w:p w14:paraId="5D36920A" w14:textId="77777777" w:rsidR="000247C5" w:rsidRDefault="00BD5DE1">
      <w:pPr>
        <w:ind w:left="14" w:right="145"/>
      </w:pPr>
      <w:r>
        <w:rPr>
          <w:b/>
        </w:rPr>
        <w:t xml:space="preserve">3.2. </w:t>
      </w:r>
      <w:r>
        <w:t xml:space="preserve">W kolejnym polu („Załączniki i inne dokumenty przedstawione w ofercie przez Wykonawcę”) Wykonawca dodaje pozostałe pliki stanowiące ofertę lub składane wraz z ofertą. </w:t>
      </w:r>
    </w:p>
    <w:p w14:paraId="118D6DBD" w14:textId="77777777" w:rsidR="000247C5" w:rsidRDefault="00BD5DE1">
      <w:pPr>
        <w:ind w:left="14" w:right="145"/>
      </w:pPr>
      <w:r>
        <w:rPr>
          <w:b/>
        </w:rPr>
        <w:t>3.2.1.</w:t>
      </w:r>
      <w:r>
        <w:t xml:space="preserve">Jeżeli dokumenty elektroniczne, przekazywane przy użyciu środków komunikacji elektronicznej, zawierają informacje stanowiące tajemnicę przedsiębiorstwa w rozumieniu przepisów ustawy z dnia 16 kwietnia 1993 r. o zwalczaniu nieuczciwej konkurencji (t.j. Dz. U. z 2022 r. poz. 1233),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79B7B8E8" w14:textId="77777777" w:rsidR="000247C5" w:rsidRDefault="00BD5DE1">
      <w:pPr>
        <w:spacing w:after="1" w:line="239" w:lineRule="auto"/>
        <w:ind w:left="-5" w:right="143"/>
      </w:pPr>
      <w:r>
        <w:rPr>
          <w:i/>
        </w:rPr>
        <w:t xml:space="preserve">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w:t>
      </w:r>
    </w:p>
    <w:p w14:paraId="183DA6E7" w14:textId="77777777" w:rsidR="000247C5" w:rsidRDefault="00BD5DE1">
      <w:pPr>
        <w:spacing w:after="0" w:line="248" w:lineRule="auto"/>
        <w:ind w:left="-5" w:right="83"/>
        <w:jc w:val="left"/>
      </w:pPr>
      <w:r>
        <w:rPr>
          <w:i/>
        </w:rPr>
        <w:t xml:space="preserve">z 2020 r. poz. 2452). (§ 4) </w:t>
      </w:r>
    </w:p>
    <w:p w14:paraId="1038A0E5" w14:textId="77777777" w:rsidR="000247C5" w:rsidRDefault="00BD5DE1">
      <w:pPr>
        <w:ind w:left="14" w:right="145"/>
      </w:pPr>
      <w:r>
        <w:rPr>
          <w:b/>
        </w:rPr>
        <w:t>3.2.2.</w:t>
      </w:r>
      <w:r>
        <w:t xml:space="preserve"> Maksymalny łączny rozmiar plików stanowiących ofertę lub składanych wraz z ofertą to 250 MB. </w:t>
      </w:r>
    </w:p>
    <w:p w14:paraId="678134C6" w14:textId="77777777" w:rsidR="000247C5" w:rsidRPr="00147125" w:rsidRDefault="00BD5DE1">
      <w:pPr>
        <w:ind w:left="14" w:right="145"/>
        <w:rPr>
          <w:color w:val="auto"/>
        </w:rPr>
      </w:pPr>
      <w:r>
        <w:rPr>
          <w:b/>
        </w:rPr>
        <w:t>3.3.</w:t>
      </w:r>
      <w:r>
        <w:t xml:space="preserve"> System sprawdza, czy złożone pliki są podpisane i automatycznie je szyfruje, jednocześnie informując o tym wykonawcę. Potwierdzenie czasu przekazania i odbioru oferty znajduje się w Elektronicznym Potwierdzeniu Przesłania (EPP) i </w:t>
      </w:r>
      <w:r w:rsidRPr="00C30B4C">
        <w:rPr>
          <w:color w:val="auto"/>
        </w:rPr>
        <w:t xml:space="preserve">Elektronicznym Potwierdzeniu Odebrania (EPO). EPP i EPO dostępne są dla </w:t>
      </w:r>
      <w:r w:rsidRPr="00147125">
        <w:rPr>
          <w:color w:val="auto"/>
        </w:rPr>
        <w:t xml:space="preserve">zalogowanego Wykonawcy w zakładce „Oferty/Wnioski”. </w:t>
      </w:r>
    </w:p>
    <w:p w14:paraId="62D289FC" w14:textId="215E1A91" w:rsidR="000247C5" w:rsidRPr="00147125" w:rsidRDefault="002D7BF0" w:rsidP="002D7BF0">
      <w:pPr>
        <w:spacing w:after="0" w:line="259" w:lineRule="auto"/>
        <w:ind w:left="-5" w:right="145" w:firstLine="0"/>
        <w:jc w:val="left"/>
        <w:rPr>
          <w:b/>
          <w:bCs/>
          <w:color w:val="auto"/>
        </w:rPr>
      </w:pPr>
      <w:r w:rsidRPr="00147125">
        <w:rPr>
          <w:b/>
          <w:bCs/>
          <w:color w:val="auto"/>
        </w:rPr>
        <w:t xml:space="preserve">4. </w:t>
      </w:r>
      <w:r w:rsidR="00BD5DE1" w:rsidRPr="00147125">
        <w:rPr>
          <w:b/>
          <w:bCs/>
          <w:color w:val="auto"/>
        </w:rPr>
        <w:t xml:space="preserve">Ofertę wraz z wymaganymi załącznikami należy złożyć w terminie do dnia </w:t>
      </w:r>
      <w:r w:rsidR="000B2335" w:rsidRPr="00147125">
        <w:rPr>
          <w:b/>
          <w:bCs/>
          <w:color w:val="auto"/>
        </w:rPr>
        <w:t>1</w:t>
      </w:r>
      <w:r w:rsidR="003F1C0E" w:rsidRPr="00147125">
        <w:rPr>
          <w:b/>
          <w:bCs/>
          <w:color w:val="auto"/>
        </w:rPr>
        <w:t>5</w:t>
      </w:r>
      <w:r w:rsidR="00BD5DE1" w:rsidRPr="00147125">
        <w:rPr>
          <w:b/>
          <w:bCs/>
          <w:color w:val="auto"/>
        </w:rPr>
        <w:t>.</w:t>
      </w:r>
      <w:r w:rsidR="000B2335" w:rsidRPr="00147125">
        <w:rPr>
          <w:b/>
          <w:bCs/>
          <w:color w:val="auto"/>
        </w:rPr>
        <w:t>10</w:t>
      </w:r>
      <w:r w:rsidRPr="00147125">
        <w:rPr>
          <w:b/>
          <w:bCs/>
          <w:color w:val="auto"/>
        </w:rPr>
        <w:t>.</w:t>
      </w:r>
      <w:r w:rsidR="00BD5DE1" w:rsidRPr="00147125">
        <w:rPr>
          <w:b/>
          <w:bCs/>
          <w:color w:val="auto"/>
        </w:rPr>
        <w:t>2024r., do godz. 12:00</w:t>
      </w:r>
      <w:r w:rsidR="00BD5DE1" w:rsidRPr="00147125">
        <w:rPr>
          <w:rFonts w:ascii="Calibri" w:eastAsia="Calibri" w:hAnsi="Calibri" w:cs="Calibri"/>
          <w:b/>
          <w:bCs/>
          <w:color w:val="auto"/>
          <w:sz w:val="22"/>
        </w:rPr>
        <w:t xml:space="preserve"> </w:t>
      </w:r>
    </w:p>
    <w:p w14:paraId="420484A1" w14:textId="0078B444" w:rsidR="000247C5" w:rsidRPr="00147125" w:rsidRDefault="002D7BF0" w:rsidP="002D7BF0">
      <w:pPr>
        <w:ind w:right="145"/>
        <w:rPr>
          <w:color w:val="auto"/>
        </w:rPr>
      </w:pPr>
      <w:r w:rsidRPr="00147125">
        <w:rPr>
          <w:color w:val="auto"/>
        </w:rPr>
        <w:t xml:space="preserve">5. </w:t>
      </w:r>
      <w:r w:rsidR="00BD5DE1" w:rsidRPr="00147125">
        <w:rPr>
          <w:color w:val="auto"/>
        </w:rPr>
        <w:t>Wykonawca może złożyć tylko jedną ofertę.</w:t>
      </w:r>
      <w:r w:rsidR="00BD5DE1" w:rsidRPr="00147125">
        <w:rPr>
          <w:rFonts w:ascii="Calibri" w:eastAsia="Calibri" w:hAnsi="Calibri" w:cs="Calibri"/>
          <w:color w:val="auto"/>
          <w:sz w:val="22"/>
        </w:rPr>
        <w:t xml:space="preserve"> </w:t>
      </w:r>
    </w:p>
    <w:p w14:paraId="4260E689" w14:textId="3FFCE51B" w:rsidR="000247C5" w:rsidRPr="00147125" w:rsidRDefault="002D7BF0" w:rsidP="002D7BF0">
      <w:pPr>
        <w:ind w:right="145"/>
        <w:rPr>
          <w:color w:val="auto"/>
        </w:rPr>
      </w:pPr>
      <w:r w:rsidRPr="00147125">
        <w:rPr>
          <w:color w:val="auto"/>
        </w:rPr>
        <w:t xml:space="preserve">6. </w:t>
      </w:r>
      <w:r w:rsidR="00BD5DE1" w:rsidRPr="00147125">
        <w:rPr>
          <w:color w:val="auto"/>
        </w:rPr>
        <w:t>Zamawiający odrzuci ofertę złożoną po terminie składania ofert.</w:t>
      </w:r>
      <w:r w:rsidR="00BD5DE1" w:rsidRPr="00147125">
        <w:rPr>
          <w:rFonts w:ascii="Calibri" w:eastAsia="Calibri" w:hAnsi="Calibri" w:cs="Calibri"/>
          <w:color w:val="auto"/>
          <w:sz w:val="22"/>
        </w:rPr>
        <w:t xml:space="preserve"> </w:t>
      </w:r>
    </w:p>
    <w:p w14:paraId="1A78EBA4" w14:textId="47F15C36" w:rsidR="000247C5" w:rsidRPr="00147125" w:rsidRDefault="002D7BF0" w:rsidP="002D7BF0">
      <w:pPr>
        <w:ind w:right="145"/>
        <w:rPr>
          <w:color w:val="auto"/>
        </w:rPr>
      </w:pPr>
      <w:r w:rsidRPr="00147125">
        <w:rPr>
          <w:color w:val="auto"/>
        </w:rPr>
        <w:t xml:space="preserve">7. </w:t>
      </w:r>
      <w:r w:rsidR="00BD5DE1" w:rsidRPr="00147125">
        <w:rPr>
          <w:color w:val="auto"/>
        </w:rPr>
        <w:t xml:space="preserve">Wykonawca może przed upływem terminu składania ofert wycofać ofertę. Wykonawca wycofuje ofertę w zakładce „Oferty/wnioski” używając przycisku „Wycofaj ofertę”.  </w:t>
      </w:r>
    </w:p>
    <w:p w14:paraId="2BF4AC33" w14:textId="08110CDA" w:rsidR="000247C5" w:rsidRPr="00147125" w:rsidRDefault="002D7BF0" w:rsidP="002D7BF0">
      <w:pPr>
        <w:ind w:right="145"/>
        <w:rPr>
          <w:color w:val="auto"/>
        </w:rPr>
      </w:pPr>
      <w:r w:rsidRPr="00147125">
        <w:rPr>
          <w:color w:val="auto"/>
        </w:rPr>
        <w:t xml:space="preserve">8. </w:t>
      </w:r>
      <w:r w:rsidR="00BD5DE1" w:rsidRPr="00147125">
        <w:rPr>
          <w:color w:val="auto"/>
        </w:rPr>
        <w:t xml:space="preserve">Wykonawca po upływie terminu do składania ofert nie może skutecznie dokonać zmiany ani wycofać złożonej oferty. </w:t>
      </w:r>
    </w:p>
    <w:p w14:paraId="24663753" w14:textId="77777777" w:rsidR="00647C72" w:rsidRPr="00147125" w:rsidRDefault="00647C72" w:rsidP="00647C72">
      <w:pPr>
        <w:ind w:right="145"/>
        <w:rPr>
          <w:color w:val="auto"/>
        </w:rPr>
      </w:pPr>
    </w:p>
    <w:p w14:paraId="4711E196" w14:textId="77777777" w:rsidR="00647C72" w:rsidRPr="00147125" w:rsidRDefault="00647C72" w:rsidP="00647C72">
      <w:pPr>
        <w:ind w:right="145"/>
        <w:rPr>
          <w:color w:val="auto"/>
        </w:rPr>
      </w:pPr>
    </w:p>
    <w:p w14:paraId="647EEE27" w14:textId="27513F37" w:rsidR="000247C5" w:rsidRPr="00147125" w:rsidRDefault="00BD5DE1" w:rsidP="00AC7B7F">
      <w:pPr>
        <w:pStyle w:val="Akapitzlist"/>
        <w:numPr>
          <w:ilvl w:val="0"/>
          <w:numId w:val="37"/>
        </w:numPr>
        <w:spacing w:after="5" w:line="269" w:lineRule="auto"/>
        <w:ind w:left="671" w:right="142" w:hanging="686"/>
        <w:jc w:val="left"/>
        <w:rPr>
          <w:color w:val="auto"/>
        </w:rPr>
      </w:pPr>
      <w:r w:rsidRPr="00147125">
        <w:rPr>
          <w:b/>
          <w:color w:val="auto"/>
        </w:rPr>
        <w:t xml:space="preserve">Termin otwarcia ofert </w:t>
      </w:r>
    </w:p>
    <w:p w14:paraId="74832EE6" w14:textId="25D4A024" w:rsidR="000247C5" w:rsidRPr="00147125" w:rsidRDefault="00BD5DE1" w:rsidP="00AC7B7F">
      <w:pPr>
        <w:numPr>
          <w:ilvl w:val="0"/>
          <w:numId w:val="28"/>
        </w:numPr>
        <w:spacing w:after="0" w:line="259" w:lineRule="auto"/>
        <w:ind w:right="145" w:hanging="221"/>
        <w:rPr>
          <w:color w:val="auto"/>
        </w:rPr>
      </w:pPr>
      <w:r w:rsidRPr="00147125">
        <w:rPr>
          <w:color w:val="auto"/>
        </w:rPr>
        <w:t>Otwarcie ofert nastąpi w dniu</w:t>
      </w:r>
      <w:r w:rsidR="002D7BF0" w:rsidRPr="00147125">
        <w:rPr>
          <w:color w:val="auto"/>
        </w:rPr>
        <w:t xml:space="preserve"> </w:t>
      </w:r>
      <w:r w:rsidR="000B2335" w:rsidRPr="00147125">
        <w:rPr>
          <w:b/>
          <w:bCs/>
          <w:color w:val="auto"/>
        </w:rPr>
        <w:t>1</w:t>
      </w:r>
      <w:r w:rsidR="003F1C0E" w:rsidRPr="00147125">
        <w:rPr>
          <w:b/>
          <w:bCs/>
          <w:color w:val="auto"/>
        </w:rPr>
        <w:t>5</w:t>
      </w:r>
      <w:r w:rsidRPr="00147125">
        <w:rPr>
          <w:b/>
          <w:bCs/>
          <w:color w:val="auto"/>
        </w:rPr>
        <w:t>.</w:t>
      </w:r>
      <w:r w:rsidR="000B2335" w:rsidRPr="00147125">
        <w:rPr>
          <w:b/>
          <w:bCs/>
          <w:color w:val="auto"/>
        </w:rPr>
        <w:t>10</w:t>
      </w:r>
      <w:r w:rsidR="002D7BF0" w:rsidRPr="00147125">
        <w:rPr>
          <w:b/>
          <w:bCs/>
          <w:color w:val="auto"/>
        </w:rPr>
        <w:t>.</w:t>
      </w:r>
      <w:r w:rsidRPr="00147125">
        <w:rPr>
          <w:b/>
          <w:bCs/>
          <w:color w:val="auto"/>
        </w:rPr>
        <w:t>2024r., o godzinie 12:30</w:t>
      </w:r>
      <w:r w:rsidRPr="00147125">
        <w:rPr>
          <w:color w:val="auto"/>
        </w:rPr>
        <w:t xml:space="preserve">  </w:t>
      </w:r>
    </w:p>
    <w:p w14:paraId="67AB1A80" w14:textId="77777777" w:rsidR="000247C5" w:rsidRDefault="00BD5DE1" w:rsidP="00AC7B7F">
      <w:pPr>
        <w:numPr>
          <w:ilvl w:val="0"/>
          <w:numId w:val="28"/>
        </w:numPr>
        <w:ind w:right="145" w:hanging="221"/>
      </w:pPr>
      <w:r>
        <w:lastRenderedPageBreak/>
        <w:t xml:space="preserve">Za datę przekazania oferty przyjmuje się datę jej przesłania na Platformie e-Zamówienia. </w:t>
      </w:r>
    </w:p>
    <w:p w14:paraId="2A247E89" w14:textId="77777777" w:rsidR="000247C5" w:rsidRDefault="00BD5DE1" w:rsidP="00AC7B7F">
      <w:pPr>
        <w:numPr>
          <w:ilvl w:val="0"/>
          <w:numId w:val="28"/>
        </w:numPr>
        <w:ind w:right="145" w:hanging="221"/>
      </w:pPr>
      <w:r>
        <w:t xml:space="preserve">Otwarcie ofert następuje poprzez użycie mechanizmu do odszyfrowania ofert dostępnego po zalogowaniu w zakładce „Oferty/wnioski” dostępnego na Platformie e-Zamówienia. </w:t>
      </w:r>
    </w:p>
    <w:p w14:paraId="55172609" w14:textId="77777777" w:rsidR="000247C5" w:rsidRDefault="00BD5DE1" w:rsidP="00AC7B7F">
      <w:pPr>
        <w:numPr>
          <w:ilvl w:val="0"/>
          <w:numId w:val="28"/>
        </w:numPr>
        <w:ind w:right="145" w:hanging="221"/>
      </w:pPr>
      <w:r>
        <w:t xml:space="preserve">W przypadku wystąpienia awarii systemu teleinformatycznego, która spowoduje brak możliwości otwarcia ofert w terminie określonym przez Zamawiającego, otwarcie ofert nastąpi niezwłocznie po usunięciu awarii. </w:t>
      </w:r>
    </w:p>
    <w:p w14:paraId="741B000F" w14:textId="77777777" w:rsidR="000247C5" w:rsidRDefault="00BD5DE1" w:rsidP="00AC7B7F">
      <w:pPr>
        <w:numPr>
          <w:ilvl w:val="0"/>
          <w:numId w:val="28"/>
        </w:numPr>
        <w:ind w:right="145" w:hanging="221"/>
      </w:pPr>
      <w:r>
        <w:t xml:space="preserve">Zamawiający nie ponosi odpowiedzialności za błędy w transmisji danych, w tym błędy spowodowane awariami systemów teleinformatycznych, systemów zasilania lub też okolicznościami zależnymi od operatora zapewniającego transmisję danych. </w:t>
      </w:r>
    </w:p>
    <w:p w14:paraId="4ADE22A7" w14:textId="77777777" w:rsidR="000247C5" w:rsidRDefault="00BD5DE1" w:rsidP="00AC7B7F">
      <w:pPr>
        <w:numPr>
          <w:ilvl w:val="0"/>
          <w:numId w:val="28"/>
        </w:numPr>
        <w:ind w:right="145" w:hanging="221"/>
      </w:pPr>
      <w:r>
        <w:t xml:space="preserve">Zamawiający, najpóźniej przed otwarciem ofert, udostępnia na stronie internetowej prowadzonego postępowania informację o kwocie, jaką zamierza przeznaczyć na sfinansowanie zamówienia. </w:t>
      </w:r>
    </w:p>
    <w:p w14:paraId="46E44D64" w14:textId="77777777" w:rsidR="000247C5" w:rsidRDefault="00BD5DE1" w:rsidP="00AC7B7F">
      <w:pPr>
        <w:numPr>
          <w:ilvl w:val="0"/>
          <w:numId w:val="28"/>
        </w:numPr>
        <w:spacing w:after="13"/>
        <w:ind w:right="145" w:hanging="221"/>
      </w:pPr>
      <w:r>
        <w:t xml:space="preserve">Zamawiający, niezwłocznie po otwarciu ofert, udostępnia na stronie internetowej prowadzonego postępowania informacje o: </w:t>
      </w:r>
    </w:p>
    <w:p w14:paraId="3F79BE4F" w14:textId="77777777" w:rsidR="00D972A8" w:rsidRDefault="00BD5DE1">
      <w:pPr>
        <w:ind w:left="14" w:right="145"/>
      </w:pPr>
      <w:r>
        <w:rPr>
          <w:b/>
        </w:rPr>
        <w:t>7.1.</w:t>
      </w:r>
      <w:r>
        <w:t xml:space="preserve"> nazwach albo imionach i nazwiskach oraz siedzibach lub miejscach prowadzonej działalności gospodarczej albo miejscach zamieszkania Wykonawców, których oferty zostały otwarte; </w:t>
      </w:r>
    </w:p>
    <w:p w14:paraId="3C86B364" w14:textId="77777777" w:rsidR="000247C5" w:rsidRDefault="00BD5DE1">
      <w:pPr>
        <w:ind w:left="14" w:right="145"/>
      </w:pPr>
      <w:r>
        <w:rPr>
          <w:b/>
        </w:rPr>
        <w:t>7.2.</w:t>
      </w:r>
      <w:r>
        <w:t xml:space="preserve"> cenach lub kosztach zawartych w ofertach. </w:t>
      </w:r>
    </w:p>
    <w:p w14:paraId="169CE33D" w14:textId="77777777" w:rsidR="000247C5" w:rsidRDefault="00BD5DE1" w:rsidP="00AC7B7F">
      <w:pPr>
        <w:numPr>
          <w:ilvl w:val="0"/>
          <w:numId w:val="28"/>
        </w:numPr>
        <w:spacing w:after="13"/>
        <w:ind w:right="145" w:hanging="221"/>
      </w:pPr>
      <w:r>
        <w:t xml:space="preserve">Zamawiający poinformuje o zmianie terminu otwarcia ofert na stronie internetowej prowadzonego postępowania. </w:t>
      </w:r>
    </w:p>
    <w:p w14:paraId="0C185E4B" w14:textId="77777777" w:rsidR="00647C72" w:rsidRDefault="00647C72" w:rsidP="00647C72">
      <w:pPr>
        <w:spacing w:after="13"/>
        <w:ind w:right="145"/>
      </w:pPr>
    </w:p>
    <w:p w14:paraId="1F08489F" w14:textId="77777777" w:rsidR="00647C72" w:rsidRDefault="00647C72" w:rsidP="00647C72">
      <w:pPr>
        <w:spacing w:after="13"/>
        <w:ind w:right="145"/>
      </w:pPr>
    </w:p>
    <w:p w14:paraId="1BC661D2" w14:textId="62727B80" w:rsidR="000247C5" w:rsidRPr="00647C72" w:rsidRDefault="00BD5DE1" w:rsidP="00AC7B7F">
      <w:pPr>
        <w:pStyle w:val="Akapitzlist"/>
        <w:numPr>
          <w:ilvl w:val="0"/>
          <w:numId w:val="37"/>
        </w:numPr>
        <w:spacing w:after="5" w:line="269" w:lineRule="auto"/>
        <w:ind w:left="671" w:right="142" w:hanging="686"/>
        <w:jc w:val="left"/>
      </w:pPr>
      <w:r>
        <w:rPr>
          <w:b/>
        </w:rPr>
        <w:t xml:space="preserve">Sposób obliczenia ceny </w:t>
      </w:r>
    </w:p>
    <w:p w14:paraId="1A7FD59F" w14:textId="77777777" w:rsidR="00647C72" w:rsidRPr="002D7BF0" w:rsidRDefault="00647C72" w:rsidP="00647C72">
      <w:pPr>
        <w:pStyle w:val="Akapitzlist"/>
        <w:spacing w:after="5" w:line="269" w:lineRule="auto"/>
        <w:ind w:left="671" w:right="142" w:firstLine="0"/>
        <w:jc w:val="left"/>
        <w:rPr>
          <w:color w:val="auto"/>
        </w:rPr>
      </w:pPr>
    </w:p>
    <w:p w14:paraId="7069DC26" w14:textId="27E65843" w:rsidR="00DF0908" w:rsidRPr="00DF0908" w:rsidRDefault="00DF0908" w:rsidP="009A1335">
      <w:pPr>
        <w:pStyle w:val="Akapitzlist"/>
        <w:numPr>
          <w:ilvl w:val="0"/>
          <w:numId w:val="51"/>
        </w:numPr>
        <w:spacing w:after="0" w:line="259" w:lineRule="auto"/>
        <w:ind w:left="14" w:firstLine="0"/>
        <w:jc w:val="left"/>
        <w:rPr>
          <w:color w:val="auto"/>
        </w:rPr>
      </w:pPr>
      <w:r w:rsidRPr="00DF0908">
        <w:rPr>
          <w:color w:val="auto"/>
        </w:rPr>
        <w:t>Cen</w:t>
      </w:r>
      <w:r w:rsidRPr="00DF0908">
        <w:rPr>
          <w:rFonts w:hint="eastAsia"/>
          <w:color w:val="auto"/>
        </w:rPr>
        <w:t>ę</w:t>
      </w:r>
      <w:r w:rsidRPr="00DF0908">
        <w:rPr>
          <w:color w:val="auto"/>
        </w:rPr>
        <w:t xml:space="preserve"> oferty obejmuj</w:t>
      </w:r>
      <w:r w:rsidRPr="00DF0908">
        <w:rPr>
          <w:rFonts w:hint="eastAsia"/>
          <w:color w:val="auto"/>
        </w:rPr>
        <w:t>ą</w:t>
      </w:r>
      <w:r w:rsidRPr="00DF0908">
        <w:rPr>
          <w:color w:val="auto"/>
        </w:rPr>
        <w:t>c</w:t>
      </w:r>
      <w:r w:rsidRPr="00DF0908">
        <w:rPr>
          <w:rFonts w:hint="eastAsia"/>
          <w:color w:val="auto"/>
        </w:rPr>
        <w:t>ą</w:t>
      </w:r>
      <w:r w:rsidRPr="00DF0908">
        <w:rPr>
          <w:color w:val="auto"/>
        </w:rPr>
        <w:t xml:space="preserve"> dane zadanie nale</w:t>
      </w:r>
      <w:r w:rsidRPr="00DF0908">
        <w:rPr>
          <w:rFonts w:hint="eastAsia"/>
          <w:color w:val="auto"/>
        </w:rPr>
        <w:t>ż</w:t>
      </w:r>
      <w:r w:rsidRPr="00DF0908">
        <w:rPr>
          <w:color w:val="auto"/>
        </w:rPr>
        <w:t>y wskaza</w:t>
      </w:r>
      <w:r w:rsidRPr="00DF0908">
        <w:rPr>
          <w:rFonts w:hint="eastAsia"/>
          <w:color w:val="auto"/>
        </w:rPr>
        <w:t>ć</w:t>
      </w:r>
      <w:r w:rsidRPr="00DF0908">
        <w:rPr>
          <w:color w:val="auto"/>
        </w:rPr>
        <w:t xml:space="preserve"> w Formularzu Oferty (za</w:t>
      </w:r>
      <w:r w:rsidRPr="00DF0908">
        <w:rPr>
          <w:rFonts w:hint="eastAsia"/>
          <w:color w:val="auto"/>
        </w:rPr>
        <w:t>łą</w:t>
      </w:r>
      <w:r w:rsidRPr="00DF0908">
        <w:rPr>
          <w:color w:val="auto"/>
        </w:rPr>
        <w:t>cznik nr 1 do SWZ) w formie ceny rycza</w:t>
      </w:r>
      <w:r w:rsidRPr="00DF0908">
        <w:rPr>
          <w:rFonts w:hint="eastAsia"/>
          <w:color w:val="auto"/>
        </w:rPr>
        <w:t>ł</w:t>
      </w:r>
      <w:r w:rsidRPr="00DF0908">
        <w:rPr>
          <w:color w:val="auto"/>
        </w:rPr>
        <w:t>towej, w pe</w:t>
      </w:r>
      <w:r w:rsidRPr="00DF0908">
        <w:rPr>
          <w:rFonts w:hint="eastAsia"/>
          <w:color w:val="auto"/>
        </w:rPr>
        <w:t>ł</w:t>
      </w:r>
      <w:r w:rsidRPr="00DF0908">
        <w:rPr>
          <w:color w:val="auto"/>
        </w:rPr>
        <w:t>nej zgodno</w:t>
      </w:r>
      <w:r w:rsidRPr="00DF0908">
        <w:rPr>
          <w:rFonts w:hint="eastAsia"/>
          <w:color w:val="auto"/>
        </w:rPr>
        <w:t>ś</w:t>
      </w:r>
      <w:r w:rsidRPr="00DF0908">
        <w:rPr>
          <w:color w:val="auto"/>
        </w:rPr>
        <w:t>ci z prawem, SWZ, obejmuj</w:t>
      </w:r>
      <w:r w:rsidRPr="00DF0908">
        <w:rPr>
          <w:rFonts w:hint="eastAsia"/>
          <w:color w:val="auto"/>
        </w:rPr>
        <w:t>ą</w:t>
      </w:r>
      <w:r w:rsidRPr="00DF0908">
        <w:rPr>
          <w:color w:val="auto"/>
        </w:rPr>
        <w:t>c</w:t>
      </w:r>
      <w:r w:rsidRPr="00DF0908">
        <w:rPr>
          <w:rFonts w:hint="eastAsia"/>
          <w:color w:val="auto"/>
        </w:rPr>
        <w:t>ą</w:t>
      </w:r>
      <w:r w:rsidRPr="00DF0908">
        <w:rPr>
          <w:color w:val="auto"/>
        </w:rPr>
        <w:t xml:space="preserve"> koszty wszelkich prac przygotowawczych, oraz ponoszeniem we w</w:t>
      </w:r>
      <w:r w:rsidRPr="00DF0908">
        <w:rPr>
          <w:rFonts w:hint="eastAsia"/>
          <w:color w:val="auto"/>
        </w:rPr>
        <w:t>ł</w:t>
      </w:r>
      <w:r w:rsidRPr="00DF0908">
        <w:rPr>
          <w:color w:val="auto"/>
        </w:rPr>
        <w:t>asnym zakresie zwi</w:t>
      </w:r>
      <w:r w:rsidRPr="00DF0908">
        <w:rPr>
          <w:rFonts w:hint="eastAsia"/>
          <w:color w:val="auto"/>
        </w:rPr>
        <w:t>ą</w:t>
      </w:r>
      <w:r w:rsidRPr="00DF0908">
        <w:rPr>
          <w:color w:val="auto"/>
        </w:rPr>
        <w:t>zanych z tym kosztów, kosztów robot porz</w:t>
      </w:r>
      <w:r w:rsidRPr="00DF0908">
        <w:rPr>
          <w:rFonts w:hint="eastAsia"/>
          <w:color w:val="auto"/>
        </w:rPr>
        <w:t>ą</w:t>
      </w:r>
      <w:r w:rsidRPr="00DF0908">
        <w:rPr>
          <w:color w:val="auto"/>
        </w:rPr>
        <w:t>dkowych , oraz podatek VAT w ustawowej wysoko</w:t>
      </w:r>
      <w:r w:rsidRPr="00DF0908">
        <w:rPr>
          <w:rFonts w:hint="eastAsia"/>
          <w:color w:val="auto"/>
        </w:rPr>
        <w:t>ś</w:t>
      </w:r>
      <w:r w:rsidRPr="00DF0908">
        <w:rPr>
          <w:color w:val="auto"/>
        </w:rPr>
        <w:t>ci, z uwzgl</w:t>
      </w:r>
      <w:r w:rsidRPr="00DF0908">
        <w:rPr>
          <w:rFonts w:hint="eastAsia"/>
          <w:color w:val="auto"/>
        </w:rPr>
        <w:t>ę</w:t>
      </w:r>
      <w:r w:rsidRPr="00DF0908">
        <w:rPr>
          <w:color w:val="auto"/>
        </w:rPr>
        <w:t>dnieniem</w:t>
      </w:r>
      <w:r>
        <w:rPr>
          <w:color w:val="auto"/>
        </w:rPr>
        <w:t xml:space="preserve"> </w:t>
      </w:r>
      <w:r w:rsidRPr="00DF0908">
        <w:rPr>
          <w:color w:val="auto"/>
        </w:rPr>
        <w:t>wprowadzonych zmian na etapie post</w:t>
      </w:r>
      <w:r w:rsidRPr="00DF0908">
        <w:rPr>
          <w:rFonts w:hint="eastAsia"/>
          <w:color w:val="auto"/>
        </w:rPr>
        <w:t>ę</w:t>
      </w:r>
      <w:r w:rsidRPr="00DF0908">
        <w:rPr>
          <w:color w:val="auto"/>
        </w:rPr>
        <w:t>powania przetargowego.</w:t>
      </w:r>
    </w:p>
    <w:p w14:paraId="54D5ECD0" w14:textId="77777777" w:rsidR="00DF0908" w:rsidRDefault="00DF0908" w:rsidP="00DF0908">
      <w:pPr>
        <w:pStyle w:val="Akapitzlist"/>
        <w:numPr>
          <w:ilvl w:val="0"/>
          <w:numId w:val="51"/>
        </w:numPr>
        <w:spacing w:after="0" w:line="259" w:lineRule="auto"/>
        <w:jc w:val="left"/>
        <w:rPr>
          <w:color w:val="auto"/>
        </w:rPr>
      </w:pPr>
      <w:r w:rsidRPr="00DF0908">
        <w:rPr>
          <w:color w:val="auto"/>
        </w:rPr>
        <w:t>Cena oferty ma by</w:t>
      </w:r>
      <w:r w:rsidRPr="00DF0908">
        <w:rPr>
          <w:rFonts w:hint="eastAsia"/>
          <w:color w:val="auto"/>
        </w:rPr>
        <w:t>ć</w:t>
      </w:r>
      <w:r w:rsidRPr="00DF0908">
        <w:rPr>
          <w:color w:val="auto"/>
        </w:rPr>
        <w:t xml:space="preserve"> wyra</w:t>
      </w:r>
      <w:r w:rsidRPr="00DF0908">
        <w:rPr>
          <w:rFonts w:hint="eastAsia"/>
          <w:color w:val="auto"/>
        </w:rPr>
        <w:t>ż</w:t>
      </w:r>
      <w:r w:rsidRPr="00DF0908">
        <w:rPr>
          <w:color w:val="auto"/>
        </w:rPr>
        <w:t>ona w PLN zgodnie z polskim systemem p</w:t>
      </w:r>
      <w:r w:rsidRPr="00DF0908">
        <w:rPr>
          <w:rFonts w:hint="eastAsia"/>
          <w:color w:val="auto"/>
        </w:rPr>
        <w:t>ł</w:t>
      </w:r>
      <w:r w:rsidRPr="00DF0908">
        <w:rPr>
          <w:color w:val="auto"/>
        </w:rPr>
        <w:t>atniczym, z dok</w:t>
      </w:r>
      <w:r w:rsidRPr="00DF0908">
        <w:rPr>
          <w:rFonts w:hint="eastAsia"/>
          <w:color w:val="auto"/>
        </w:rPr>
        <w:t>ł</w:t>
      </w:r>
      <w:r w:rsidRPr="00DF0908">
        <w:rPr>
          <w:color w:val="auto"/>
        </w:rPr>
        <w:t>adno</w:t>
      </w:r>
      <w:r w:rsidRPr="00DF0908">
        <w:rPr>
          <w:rFonts w:hint="eastAsia"/>
          <w:color w:val="auto"/>
        </w:rPr>
        <w:t>ś</w:t>
      </w:r>
      <w:r w:rsidRPr="00DF0908">
        <w:rPr>
          <w:color w:val="auto"/>
        </w:rPr>
        <w:t>ci</w:t>
      </w:r>
      <w:r w:rsidRPr="00DF0908">
        <w:rPr>
          <w:rFonts w:hint="eastAsia"/>
          <w:color w:val="auto"/>
        </w:rPr>
        <w:t>ą</w:t>
      </w:r>
      <w:r w:rsidRPr="00DF0908">
        <w:rPr>
          <w:color w:val="auto"/>
        </w:rPr>
        <w:t xml:space="preserve"> do</w:t>
      </w:r>
      <w:r>
        <w:rPr>
          <w:color w:val="auto"/>
        </w:rPr>
        <w:t xml:space="preserve"> </w:t>
      </w:r>
      <w:r w:rsidRPr="00DF0908">
        <w:rPr>
          <w:color w:val="auto"/>
        </w:rPr>
        <w:t>drugiego miejsca po przecinku.</w:t>
      </w:r>
    </w:p>
    <w:p w14:paraId="1217C655" w14:textId="77777777" w:rsidR="00DF0908" w:rsidRDefault="00DF0908" w:rsidP="00DF0908">
      <w:pPr>
        <w:pStyle w:val="Akapitzlist"/>
        <w:numPr>
          <w:ilvl w:val="0"/>
          <w:numId w:val="51"/>
        </w:numPr>
        <w:spacing w:after="0" w:line="259" w:lineRule="auto"/>
        <w:jc w:val="left"/>
        <w:rPr>
          <w:color w:val="auto"/>
        </w:rPr>
      </w:pPr>
      <w:r w:rsidRPr="00DF0908">
        <w:rPr>
          <w:color w:val="auto"/>
        </w:rPr>
        <w:t>Zadeklarowana cena rycza</w:t>
      </w:r>
      <w:r w:rsidRPr="00DF0908">
        <w:rPr>
          <w:rFonts w:hint="eastAsia"/>
          <w:color w:val="auto"/>
        </w:rPr>
        <w:t>ł</w:t>
      </w:r>
      <w:r w:rsidRPr="00DF0908">
        <w:rPr>
          <w:color w:val="auto"/>
        </w:rPr>
        <w:t>towa przez ca</w:t>
      </w:r>
      <w:r w:rsidRPr="00DF0908">
        <w:rPr>
          <w:rFonts w:hint="eastAsia"/>
          <w:color w:val="auto"/>
        </w:rPr>
        <w:t>ł</w:t>
      </w:r>
      <w:r w:rsidRPr="00DF0908">
        <w:rPr>
          <w:color w:val="auto"/>
        </w:rPr>
        <w:t>y okres realizacji umowy nie b</w:t>
      </w:r>
      <w:r w:rsidRPr="00DF0908">
        <w:rPr>
          <w:rFonts w:hint="eastAsia"/>
          <w:color w:val="auto"/>
        </w:rPr>
        <w:t>ę</w:t>
      </w:r>
      <w:r w:rsidRPr="00DF0908">
        <w:rPr>
          <w:color w:val="auto"/>
        </w:rPr>
        <w:t>dzie podlega</w:t>
      </w:r>
      <w:r w:rsidRPr="00DF0908">
        <w:rPr>
          <w:rFonts w:hint="eastAsia"/>
          <w:color w:val="auto"/>
        </w:rPr>
        <w:t>ł</w:t>
      </w:r>
      <w:r w:rsidRPr="00DF0908">
        <w:rPr>
          <w:color w:val="auto"/>
        </w:rPr>
        <w:t>a zmianom z wyj</w:t>
      </w:r>
      <w:r w:rsidRPr="00DF0908">
        <w:rPr>
          <w:rFonts w:hint="eastAsia"/>
          <w:color w:val="auto"/>
        </w:rPr>
        <w:t>ą</w:t>
      </w:r>
      <w:r w:rsidRPr="00DF0908">
        <w:rPr>
          <w:color w:val="auto"/>
        </w:rPr>
        <w:t>tkiem okoliczno</w:t>
      </w:r>
      <w:r w:rsidRPr="00DF0908">
        <w:rPr>
          <w:rFonts w:hint="eastAsia"/>
          <w:color w:val="auto"/>
        </w:rPr>
        <w:t>ś</w:t>
      </w:r>
      <w:r w:rsidRPr="00DF0908">
        <w:rPr>
          <w:color w:val="auto"/>
        </w:rPr>
        <w:t>ci przewidzianych we wzorze umowy.</w:t>
      </w:r>
    </w:p>
    <w:p w14:paraId="79A0E9CF" w14:textId="77777777" w:rsidR="00DF0908" w:rsidRDefault="00DF0908" w:rsidP="00DF0908">
      <w:pPr>
        <w:pStyle w:val="Akapitzlist"/>
        <w:numPr>
          <w:ilvl w:val="0"/>
          <w:numId w:val="51"/>
        </w:numPr>
        <w:spacing w:after="0" w:line="259" w:lineRule="auto"/>
        <w:jc w:val="left"/>
        <w:rPr>
          <w:color w:val="auto"/>
        </w:rPr>
      </w:pPr>
      <w:r w:rsidRPr="00DF0908">
        <w:rPr>
          <w:color w:val="auto"/>
        </w:rPr>
        <w:t>Przyjmuje si</w:t>
      </w:r>
      <w:r w:rsidRPr="00DF0908">
        <w:rPr>
          <w:rFonts w:hint="eastAsia"/>
          <w:color w:val="auto"/>
        </w:rPr>
        <w:t>ę</w:t>
      </w:r>
      <w:r w:rsidRPr="00DF0908">
        <w:rPr>
          <w:color w:val="auto"/>
        </w:rPr>
        <w:t xml:space="preserve">, </w:t>
      </w:r>
      <w:r w:rsidRPr="00DF0908">
        <w:rPr>
          <w:rFonts w:hint="eastAsia"/>
          <w:color w:val="auto"/>
        </w:rPr>
        <w:t>ż</w:t>
      </w:r>
      <w:r w:rsidRPr="00DF0908">
        <w:rPr>
          <w:color w:val="auto"/>
        </w:rPr>
        <w:t>e prawid</w:t>
      </w:r>
      <w:r w:rsidRPr="00DF0908">
        <w:rPr>
          <w:rFonts w:hint="eastAsia"/>
          <w:color w:val="auto"/>
        </w:rPr>
        <w:t>ł</w:t>
      </w:r>
      <w:r w:rsidRPr="00DF0908">
        <w:rPr>
          <w:color w:val="auto"/>
        </w:rPr>
        <w:t>owo podano cen</w:t>
      </w:r>
      <w:r w:rsidRPr="00DF0908">
        <w:rPr>
          <w:rFonts w:hint="eastAsia"/>
          <w:color w:val="auto"/>
        </w:rPr>
        <w:t>ę</w:t>
      </w:r>
      <w:r w:rsidRPr="00DF0908">
        <w:rPr>
          <w:color w:val="auto"/>
        </w:rPr>
        <w:t xml:space="preserve"> rycza</w:t>
      </w:r>
      <w:r w:rsidRPr="00DF0908">
        <w:rPr>
          <w:rFonts w:hint="eastAsia"/>
          <w:color w:val="auto"/>
        </w:rPr>
        <w:t>ł</w:t>
      </w:r>
      <w:r w:rsidRPr="00DF0908">
        <w:rPr>
          <w:color w:val="auto"/>
        </w:rPr>
        <w:t>tow</w:t>
      </w:r>
      <w:r w:rsidRPr="00DF0908">
        <w:rPr>
          <w:rFonts w:hint="eastAsia"/>
          <w:color w:val="auto"/>
        </w:rPr>
        <w:t>ą</w:t>
      </w:r>
      <w:r w:rsidRPr="00DF0908">
        <w:rPr>
          <w:color w:val="auto"/>
        </w:rPr>
        <w:t xml:space="preserve"> bez wzgl</w:t>
      </w:r>
      <w:r w:rsidRPr="00DF0908">
        <w:rPr>
          <w:rFonts w:hint="eastAsia"/>
          <w:color w:val="auto"/>
        </w:rPr>
        <w:t>ę</w:t>
      </w:r>
      <w:r w:rsidRPr="00DF0908">
        <w:rPr>
          <w:color w:val="auto"/>
        </w:rPr>
        <w:t>du na sposób jej obliczenia.</w:t>
      </w:r>
    </w:p>
    <w:p w14:paraId="28AF6D0D" w14:textId="7E50B79C" w:rsidR="000247C5" w:rsidRPr="00DF0908" w:rsidRDefault="00DF0908" w:rsidP="00DF0908">
      <w:pPr>
        <w:pStyle w:val="Akapitzlist"/>
        <w:numPr>
          <w:ilvl w:val="0"/>
          <w:numId w:val="51"/>
        </w:numPr>
        <w:spacing w:after="0" w:line="259" w:lineRule="auto"/>
        <w:jc w:val="left"/>
        <w:rPr>
          <w:color w:val="auto"/>
        </w:rPr>
      </w:pPr>
      <w:r w:rsidRPr="00DF0908">
        <w:rPr>
          <w:color w:val="auto"/>
        </w:rPr>
        <w:t>Je</w:t>
      </w:r>
      <w:r w:rsidRPr="00DF0908">
        <w:rPr>
          <w:rFonts w:hint="eastAsia"/>
          <w:color w:val="auto"/>
        </w:rPr>
        <w:t>ż</w:t>
      </w:r>
      <w:r w:rsidRPr="00DF0908">
        <w:rPr>
          <w:color w:val="auto"/>
        </w:rPr>
        <w:t>eli z</w:t>
      </w:r>
      <w:r w:rsidRPr="00DF0908">
        <w:rPr>
          <w:rFonts w:hint="eastAsia"/>
          <w:color w:val="auto"/>
        </w:rPr>
        <w:t>ł</w:t>
      </w:r>
      <w:r w:rsidRPr="00DF0908">
        <w:rPr>
          <w:color w:val="auto"/>
        </w:rPr>
        <w:t>o</w:t>
      </w:r>
      <w:r w:rsidRPr="00DF0908">
        <w:rPr>
          <w:rFonts w:hint="eastAsia"/>
          <w:color w:val="auto"/>
        </w:rPr>
        <w:t>ż</w:t>
      </w:r>
      <w:r w:rsidRPr="00DF0908">
        <w:rPr>
          <w:color w:val="auto"/>
        </w:rPr>
        <w:t>ona zostanie oferta, której wybór prowadzi</w:t>
      </w:r>
      <w:r w:rsidRPr="00DF0908">
        <w:rPr>
          <w:rFonts w:hint="eastAsia"/>
          <w:color w:val="auto"/>
        </w:rPr>
        <w:t>ł</w:t>
      </w:r>
      <w:r w:rsidRPr="00DF0908">
        <w:rPr>
          <w:color w:val="auto"/>
        </w:rPr>
        <w:t>by do powstania u Zamawiaj</w:t>
      </w:r>
      <w:r w:rsidRPr="00DF0908">
        <w:rPr>
          <w:rFonts w:hint="eastAsia"/>
          <w:color w:val="auto"/>
        </w:rPr>
        <w:t>ą</w:t>
      </w:r>
      <w:r w:rsidRPr="00DF0908">
        <w:rPr>
          <w:color w:val="auto"/>
        </w:rPr>
        <w:t>cego obowi</w:t>
      </w:r>
      <w:r w:rsidRPr="00DF0908">
        <w:rPr>
          <w:rFonts w:hint="eastAsia"/>
          <w:color w:val="auto"/>
        </w:rPr>
        <w:t>ą</w:t>
      </w:r>
      <w:r w:rsidRPr="00DF0908">
        <w:rPr>
          <w:color w:val="auto"/>
        </w:rPr>
        <w:t>zku podatkowego zgodnie z przepisami o podatku od towarów i us</w:t>
      </w:r>
      <w:r w:rsidRPr="00DF0908">
        <w:rPr>
          <w:rFonts w:hint="eastAsia"/>
          <w:color w:val="auto"/>
        </w:rPr>
        <w:t>ł</w:t>
      </w:r>
      <w:r w:rsidRPr="00DF0908">
        <w:rPr>
          <w:color w:val="auto"/>
        </w:rPr>
        <w:t>ug, Zamawiaj</w:t>
      </w:r>
      <w:r w:rsidRPr="00DF0908">
        <w:rPr>
          <w:rFonts w:hint="eastAsia"/>
          <w:color w:val="auto"/>
        </w:rPr>
        <w:t>ą</w:t>
      </w:r>
      <w:r w:rsidRPr="00DF0908">
        <w:rPr>
          <w:color w:val="auto"/>
        </w:rPr>
        <w:t>cy w celu oceny takiej oferty dolicza do przedstawionej w niej ceny podatek od towarów i us</w:t>
      </w:r>
      <w:r w:rsidRPr="00DF0908">
        <w:rPr>
          <w:rFonts w:hint="eastAsia"/>
          <w:color w:val="auto"/>
        </w:rPr>
        <w:t>ł</w:t>
      </w:r>
      <w:r w:rsidRPr="00DF0908">
        <w:rPr>
          <w:color w:val="auto"/>
        </w:rPr>
        <w:t>ug, który mia</w:t>
      </w:r>
      <w:r w:rsidRPr="00DF0908">
        <w:rPr>
          <w:rFonts w:hint="eastAsia"/>
          <w:color w:val="auto"/>
        </w:rPr>
        <w:t>ł</w:t>
      </w:r>
      <w:r w:rsidRPr="00DF0908">
        <w:rPr>
          <w:color w:val="auto"/>
        </w:rPr>
        <w:t>by obowi</w:t>
      </w:r>
      <w:r w:rsidRPr="00DF0908">
        <w:rPr>
          <w:rFonts w:hint="eastAsia"/>
          <w:color w:val="auto"/>
        </w:rPr>
        <w:t>ą</w:t>
      </w:r>
      <w:r w:rsidRPr="00DF0908">
        <w:rPr>
          <w:color w:val="auto"/>
        </w:rPr>
        <w:t>zek rozliczy</w:t>
      </w:r>
      <w:r w:rsidRPr="00DF0908">
        <w:rPr>
          <w:rFonts w:hint="eastAsia"/>
          <w:color w:val="auto"/>
        </w:rPr>
        <w:t>ć</w:t>
      </w:r>
      <w:r w:rsidRPr="00DF0908">
        <w:rPr>
          <w:color w:val="auto"/>
        </w:rPr>
        <w:t xml:space="preserve"> zgodnie z tymi przepisami. Wykonawca, sk</w:t>
      </w:r>
      <w:r w:rsidRPr="00DF0908">
        <w:rPr>
          <w:rFonts w:hint="eastAsia"/>
          <w:color w:val="auto"/>
        </w:rPr>
        <w:t>ł</w:t>
      </w:r>
      <w:r w:rsidRPr="00DF0908">
        <w:rPr>
          <w:color w:val="auto"/>
        </w:rPr>
        <w:t>adaj</w:t>
      </w:r>
      <w:r w:rsidRPr="00DF0908">
        <w:rPr>
          <w:rFonts w:hint="eastAsia"/>
          <w:color w:val="auto"/>
        </w:rPr>
        <w:t>ą</w:t>
      </w:r>
      <w:r w:rsidRPr="00DF0908">
        <w:rPr>
          <w:color w:val="auto"/>
        </w:rPr>
        <w:t>c ofert</w:t>
      </w:r>
      <w:r w:rsidRPr="00DF0908">
        <w:rPr>
          <w:rFonts w:hint="eastAsia"/>
          <w:color w:val="auto"/>
        </w:rPr>
        <w:t>ę</w:t>
      </w:r>
      <w:r w:rsidRPr="00DF0908">
        <w:rPr>
          <w:color w:val="auto"/>
        </w:rPr>
        <w:t>, informuje Zamawiaj</w:t>
      </w:r>
      <w:r w:rsidRPr="00DF0908">
        <w:rPr>
          <w:rFonts w:hint="eastAsia"/>
          <w:color w:val="auto"/>
        </w:rPr>
        <w:t>ą</w:t>
      </w:r>
      <w:r w:rsidRPr="00DF0908">
        <w:rPr>
          <w:color w:val="auto"/>
        </w:rPr>
        <w:t>cego, czy wybór oferty b</w:t>
      </w:r>
      <w:r w:rsidRPr="00DF0908">
        <w:rPr>
          <w:rFonts w:hint="eastAsia"/>
          <w:color w:val="auto"/>
        </w:rPr>
        <w:t>ę</w:t>
      </w:r>
      <w:r w:rsidRPr="00DF0908">
        <w:rPr>
          <w:color w:val="auto"/>
        </w:rPr>
        <w:t>dzie prowadzi</w:t>
      </w:r>
      <w:r w:rsidRPr="00DF0908">
        <w:rPr>
          <w:rFonts w:hint="eastAsia"/>
          <w:color w:val="auto"/>
        </w:rPr>
        <w:t>ć</w:t>
      </w:r>
      <w:r w:rsidRPr="00DF0908">
        <w:rPr>
          <w:color w:val="auto"/>
        </w:rPr>
        <w:t xml:space="preserve"> do powstania u Zamawiaj</w:t>
      </w:r>
      <w:r w:rsidRPr="00DF0908">
        <w:rPr>
          <w:rFonts w:hint="eastAsia"/>
          <w:color w:val="auto"/>
        </w:rPr>
        <w:t>ą</w:t>
      </w:r>
      <w:r w:rsidRPr="00DF0908">
        <w:rPr>
          <w:color w:val="auto"/>
        </w:rPr>
        <w:t>cego obowi</w:t>
      </w:r>
      <w:r w:rsidRPr="00DF0908">
        <w:rPr>
          <w:rFonts w:hint="eastAsia"/>
          <w:color w:val="auto"/>
        </w:rPr>
        <w:t>ą</w:t>
      </w:r>
      <w:r w:rsidRPr="00DF0908">
        <w:rPr>
          <w:color w:val="auto"/>
        </w:rPr>
        <w:t>zku podatkowego, wskazuj</w:t>
      </w:r>
      <w:r w:rsidRPr="00DF0908">
        <w:rPr>
          <w:rFonts w:hint="eastAsia"/>
          <w:color w:val="auto"/>
        </w:rPr>
        <w:t>ą</w:t>
      </w:r>
      <w:r w:rsidRPr="00DF0908">
        <w:rPr>
          <w:color w:val="auto"/>
        </w:rPr>
        <w:t>c nazw</w:t>
      </w:r>
      <w:r w:rsidRPr="00DF0908">
        <w:rPr>
          <w:rFonts w:hint="eastAsia"/>
          <w:color w:val="auto"/>
        </w:rPr>
        <w:t>ę</w:t>
      </w:r>
      <w:r w:rsidRPr="00DF0908">
        <w:rPr>
          <w:color w:val="auto"/>
        </w:rPr>
        <w:t xml:space="preserve"> (rodzaj) towaru lub us</w:t>
      </w:r>
      <w:r w:rsidRPr="00DF0908">
        <w:rPr>
          <w:rFonts w:hint="eastAsia"/>
          <w:color w:val="auto"/>
        </w:rPr>
        <w:t>ł</w:t>
      </w:r>
      <w:r w:rsidRPr="00DF0908">
        <w:rPr>
          <w:color w:val="auto"/>
        </w:rPr>
        <w:t xml:space="preserve">ugi, których dostawa lub </w:t>
      </w:r>
      <w:r w:rsidRPr="00DF0908">
        <w:rPr>
          <w:rFonts w:hint="eastAsia"/>
          <w:color w:val="auto"/>
        </w:rPr>
        <w:t>ś</w:t>
      </w:r>
      <w:r w:rsidRPr="00DF0908">
        <w:rPr>
          <w:color w:val="auto"/>
        </w:rPr>
        <w:t>wiadczenie b</w:t>
      </w:r>
      <w:r w:rsidRPr="00DF0908">
        <w:rPr>
          <w:rFonts w:hint="eastAsia"/>
          <w:color w:val="auto"/>
        </w:rPr>
        <w:t>ę</w:t>
      </w:r>
      <w:r w:rsidRPr="00DF0908">
        <w:rPr>
          <w:color w:val="auto"/>
        </w:rPr>
        <w:t>dzie prowadzi</w:t>
      </w:r>
      <w:r w:rsidRPr="00DF0908">
        <w:rPr>
          <w:rFonts w:hint="eastAsia"/>
          <w:color w:val="auto"/>
        </w:rPr>
        <w:t>ć</w:t>
      </w:r>
      <w:r w:rsidRPr="00DF0908">
        <w:rPr>
          <w:color w:val="auto"/>
        </w:rPr>
        <w:t xml:space="preserve"> do jego powstania, oraz wskazuj</w:t>
      </w:r>
      <w:r w:rsidRPr="00DF0908">
        <w:rPr>
          <w:rFonts w:hint="eastAsia"/>
          <w:color w:val="auto"/>
        </w:rPr>
        <w:t>ą</w:t>
      </w:r>
      <w:r w:rsidRPr="00DF0908">
        <w:rPr>
          <w:color w:val="auto"/>
        </w:rPr>
        <w:t>c ich warto</w:t>
      </w:r>
      <w:r w:rsidRPr="00DF0908">
        <w:rPr>
          <w:rFonts w:hint="eastAsia"/>
          <w:color w:val="auto"/>
        </w:rPr>
        <w:t>ść</w:t>
      </w:r>
      <w:r w:rsidRPr="00DF0908">
        <w:rPr>
          <w:color w:val="auto"/>
        </w:rPr>
        <w:t xml:space="preserve"> bez kwoty podatku.</w:t>
      </w:r>
    </w:p>
    <w:p w14:paraId="2AEF3C16" w14:textId="77777777" w:rsidR="00647C72" w:rsidRPr="00C30B4C" w:rsidRDefault="00647C72">
      <w:pPr>
        <w:spacing w:after="0" w:line="259" w:lineRule="auto"/>
        <w:ind w:left="0" w:firstLine="0"/>
        <w:jc w:val="left"/>
        <w:rPr>
          <w:color w:val="auto"/>
        </w:rPr>
      </w:pPr>
    </w:p>
    <w:p w14:paraId="6CF765DC" w14:textId="34E68797" w:rsidR="000247C5" w:rsidRPr="00C30B4C" w:rsidRDefault="00BD5DE1" w:rsidP="00AC7B7F">
      <w:pPr>
        <w:pStyle w:val="Akapitzlist"/>
        <w:numPr>
          <w:ilvl w:val="0"/>
          <w:numId w:val="37"/>
        </w:numPr>
        <w:spacing w:after="5" w:line="269" w:lineRule="auto"/>
        <w:ind w:left="671" w:right="142" w:hanging="686"/>
        <w:jc w:val="left"/>
        <w:rPr>
          <w:color w:val="auto"/>
        </w:rPr>
      </w:pPr>
      <w:r w:rsidRPr="00C30B4C">
        <w:rPr>
          <w:b/>
          <w:color w:val="auto"/>
        </w:rPr>
        <w:lastRenderedPageBreak/>
        <w:t>Opis kryteriów oceny ofert, wraz z podaniem wag tych kryteriów i sposobu</w:t>
      </w:r>
      <w:r w:rsidRPr="00C30B4C">
        <w:rPr>
          <w:color w:val="auto"/>
        </w:rPr>
        <w:t xml:space="preserve"> </w:t>
      </w:r>
    </w:p>
    <w:p w14:paraId="49036854" w14:textId="089E87C0" w:rsidR="002F6208" w:rsidRPr="00C30B4C" w:rsidRDefault="002F6208" w:rsidP="002F6208">
      <w:pPr>
        <w:spacing w:after="0" w:line="300" w:lineRule="auto"/>
        <w:ind w:left="575" w:hanging="579"/>
        <w:rPr>
          <w:b/>
          <w:color w:val="auto"/>
          <w:sz w:val="22"/>
          <w14:ligatures w14:val="none"/>
        </w:rPr>
      </w:pPr>
      <w:r w:rsidRPr="00C30B4C">
        <w:rPr>
          <w:b/>
          <w:color w:val="auto"/>
          <w:sz w:val="22"/>
          <w14:ligatures w14:val="none"/>
        </w:rPr>
        <w:t xml:space="preserve">Zamawiający </w:t>
      </w:r>
      <w:r w:rsidRPr="00A546A6">
        <w:rPr>
          <w:b/>
          <w:color w:val="auto"/>
          <w:sz w:val="22"/>
          <w14:ligatures w14:val="none"/>
        </w:rPr>
        <w:t>wyz</w:t>
      </w:r>
      <w:r w:rsidR="007A181D" w:rsidRPr="00A546A6">
        <w:rPr>
          <w:b/>
          <w:color w:val="auto"/>
          <w:sz w:val="22"/>
          <w14:ligatures w14:val="none"/>
        </w:rPr>
        <w:t xml:space="preserve">naczył </w:t>
      </w:r>
      <w:r w:rsidR="00142E8C">
        <w:rPr>
          <w:b/>
          <w:color w:val="auto"/>
          <w:sz w:val="22"/>
          <w14:ligatures w14:val="none"/>
        </w:rPr>
        <w:t xml:space="preserve">dla </w:t>
      </w:r>
      <w:r w:rsidRPr="00A546A6">
        <w:rPr>
          <w:b/>
          <w:color w:val="auto"/>
          <w:sz w:val="22"/>
          <w14:ligatures w14:val="none"/>
        </w:rPr>
        <w:t>zamówienia następujące</w:t>
      </w:r>
      <w:r w:rsidRPr="00C30B4C">
        <w:rPr>
          <w:b/>
          <w:color w:val="auto"/>
          <w:sz w:val="22"/>
          <w14:ligatures w14:val="none"/>
        </w:rPr>
        <w:t xml:space="preserve"> kryteria oceny ofert, przypisując im odpowiednie wagi punktowe i przyjął, że w zakresie każdego kryterium wyboru oferty najkorzystniejszej 1% wagi kryterium = 1 pkt: </w:t>
      </w:r>
      <w:r w:rsidRPr="00C30B4C">
        <w:rPr>
          <w:b/>
          <w:i/>
          <w:color w:val="auto"/>
          <w:sz w:val="22"/>
          <w14:ligatures w14:val="none"/>
        </w:rPr>
        <w:t xml:space="preserve"> </w:t>
      </w:r>
    </w:p>
    <w:tbl>
      <w:tblPr>
        <w:tblW w:w="0" w:type="auto"/>
        <w:tblInd w:w="20" w:type="dxa"/>
        <w:tblLayout w:type="fixed"/>
        <w:tblCellMar>
          <w:top w:w="97" w:type="dxa"/>
          <w:left w:w="71" w:type="dxa"/>
          <w:right w:w="145" w:type="dxa"/>
        </w:tblCellMar>
        <w:tblLook w:val="0000" w:firstRow="0" w:lastRow="0" w:firstColumn="0" w:lastColumn="0" w:noHBand="0" w:noVBand="0"/>
      </w:tblPr>
      <w:tblGrid>
        <w:gridCol w:w="906"/>
        <w:gridCol w:w="4047"/>
        <w:gridCol w:w="1855"/>
        <w:gridCol w:w="2534"/>
      </w:tblGrid>
      <w:tr w:rsidR="00C30B4C" w:rsidRPr="00C30B4C" w14:paraId="4762AA27" w14:textId="77777777" w:rsidTr="00C75D1A">
        <w:trPr>
          <w:trHeight w:val="1477"/>
        </w:trPr>
        <w:tc>
          <w:tcPr>
            <w:tcW w:w="9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C63117" w14:textId="77777777" w:rsidR="002F6208" w:rsidRPr="00C30B4C" w:rsidRDefault="002F6208" w:rsidP="002F6208">
            <w:pPr>
              <w:spacing w:after="0" w:line="252" w:lineRule="auto"/>
              <w:ind w:left="146" w:firstLine="0"/>
              <w:jc w:val="center"/>
              <w:rPr>
                <w:color w:val="auto"/>
                <w:lang w:eastAsia="zh-CN"/>
                <w14:ligatures w14:val="none"/>
              </w:rPr>
            </w:pPr>
            <w:r w:rsidRPr="00C30B4C">
              <w:rPr>
                <w:b/>
                <w:color w:val="auto"/>
                <w:sz w:val="22"/>
                <w14:ligatures w14:val="none"/>
              </w:rPr>
              <w:t xml:space="preserve">Lp. </w:t>
            </w:r>
          </w:p>
        </w:tc>
        <w:tc>
          <w:tcPr>
            <w:tcW w:w="404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55F947" w14:textId="77777777" w:rsidR="002F6208" w:rsidRPr="00C30B4C" w:rsidRDefault="002F6208" w:rsidP="002F6208">
            <w:pPr>
              <w:spacing w:after="0" w:line="252" w:lineRule="auto"/>
              <w:ind w:left="145" w:firstLine="0"/>
              <w:jc w:val="center"/>
              <w:rPr>
                <w:color w:val="auto"/>
                <w:lang w:eastAsia="zh-CN"/>
                <w14:ligatures w14:val="none"/>
              </w:rPr>
            </w:pPr>
            <w:r w:rsidRPr="00C30B4C">
              <w:rPr>
                <w:b/>
                <w:color w:val="auto"/>
                <w:sz w:val="22"/>
                <w14:ligatures w14:val="none"/>
              </w:rPr>
              <w:t xml:space="preserve">Kryterium </w:t>
            </w:r>
          </w:p>
        </w:tc>
        <w:tc>
          <w:tcPr>
            <w:tcW w:w="18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48DBEF" w14:textId="77777777" w:rsidR="002F6208" w:rsidRPr="00C30B4C" w:rsidRDefault="002F6208" w:rsidP="002F6208">
            <w:pPr>
              <w:spacing w:after="0" w:line="252" w:lineRule="auto"/>
              <w:ind w:left="0" w:firstLine="0"/>
              <w:jc w:val="center"/>
              <w:rPr>
                <w:color w:val="auto"/>
                <w:lang w:eastAsia="zh-CN"/>
                <w14:ligatures w14:val="none"/>
              </w:rPr>
            </w:pPr>
            <w:r w:rsidRPr="00C30B4C">
              <w:rPr>
                <w:b/>
                <w:color w:val="auto"/>
                <w:sz w:val="22"/>
                <w14:ligatures w14:val="none"/>
              </w:rPr>
              <w:t xml:space="preserve">Znaczenie procentowe kryterium </w:t>
            </w:r>
          </w:p>
        </w:tc>
        <w:tc>
          <w:tcPr>
            <w:tcW w:w="2534" w:type="dxa"/>
            <w:tcBorders>
              <w:top w:val="single" w:sz="6" w:space="0" w:color="000000"/>
              <w:left w:val="single" w:sz="6" w:space="0" w:color="000000"/>
              <w:bottom w:val="single" w:sz="6" w:space="0" w:color="000000"/>
              <w:right w:val="single" w:sz="6" w:space="0" w:color="000000"/>
            </w:tcBorders>
            <w:shd w:val="clear" w:color="auto" w:fill="auto"/>
          </w:tcPr>
          <w:p w14:paraId="572A09B5" w14:textId="77777777" w:rsidR="002F6208" w:rsidRPr="00C30B4C" w:rsidRDefault="002F6208" w:rsidP="002F6208">
            <w:pPr>
              <w:spacing w:after="0" w:line="240" w:lineRule="auto"/>
              <w:ind w:left="373" w:hanging="227"/>
              <w:jc w:val="left"/>
              <w:rPr>
                <w:b/>
                <w:color w:val="auto"/>
                <w:sz w:val="22"/>
                <w14:ligatures w14:val="none"/>
              </w:rPr>
            </w:pPr>
            <w:r w:rsidRPr="00C30B4C">
              <w:rPr>
                <w:b/>
                <w:color w:val="auto"/>
                <w:sz w:val="22"/>
                <w14:ligatures w14:val="none"/>
              </w:rPr>
              <w:t xml:space="preserve">Maksymalna ilość punktów, jaką </w:t>
            </w:r>
          </w:p>
          <w:p w14:paraId="02C35334" w14:textId="77777777" w:rsidR="002F6208" w:rsidRPr="00C30B4C" w:rsidRDefault="002F6208" w:rsidP="002F6208">
            <w:pPr>
              <w:spacing w:after="0" w:line="252" w:lineRule="auto"/>
              <w:ind w:left="15" w:firstLine="0"/>
              <w:jc w:val="center"/>
              <w:rPr>
                <w:b/>
                <w:color w:val="auto"/>
                <w:sz w:val="22"/>
                <w14:ligatures w14:val="none"/>
              </w:rPr>
            </w:pPr>
            <w:r w:rsidRPr="00C30B4C">
              <w:rPr>
                <w:b/>
                <w:color w:val="auto"/>
                <w:sz w:val="22"/>
                <w14:ligatures w14:val="none"/>
              </w:rPr>
              <w:t xml:space="preserve">może otrzymać </w:t>
            </w:r>
          </w:p>
          <w:p w14:paraId="1A5B9B54" w14:textId="77777777" w:rsidR="002F6208" w:rsidRPr="00C30B4C" w:rsidRDefault="002F6208" w:rsidP="002F6208">
            <w:pPr>
              <w:spacing w:after="0" w:line="252" w:lineRule="auto"/>
              <w:ind w:left="620" w:hanging="260"/>
              <w:jc w:val="left"/>
              <w:rPr>
                <w:color w:val="auto"/>
                <w:lang w:eastAsia="zh-CN"/>
                <w14:ligatures w14:val="none"/>
              </w:rPr>
            </w:pPr>
            <w:r w:rsidRPr="00C30B4C">
              <w:rPr>
                <w:b/>
                <w:color w:val="auto"/>
                <w:sz w:val="22"/>
                <w14:ligatures w14:val="none"/>
              </w:rPr>
              <w:t xml:space="preserve">oferta za dane kryterium </w:t>
            </w:r>
          </w:p>
        </w:tc>
      </w:tr>
      <w:tr w:rsidR="00C30B4C" w:rsidRPr="00C30B4C" w14:paraId="0CFE4017" w14:textId="77777777" w:rsidTr="00C75D1A">
        <w:trPr>
          <w:trHeight w:val="530"/>
        </w:trPr>
        <w:tc>
          <w:tcPr>
            <w:tcW w:w="9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267356" w14:textId="77777777" w:rsidR="002F6208" w:rsidRPr="00C30B4C" w:rsidRDefault="002F6208" w:rsidP="002F6208">
            <w:pPr>
              <w:spacing w:after="0" w:line="252" w:lineRule="auto"/>
              <w:ind w:left="0" w:right="68" w:firstLine="0"/>
              <w:jc w:val="center"/>
              <w:rPr>
                <w:color w:val="auto"/>
                <w:lang w:eastAsia="zh-CN"/>
                <w14:ligatures w14:val="none"/>
              </w:rPr>
            </w:pPr>
            <w:r w:rsidRPr="00C30B4C">
              <w:rPr>
                <w:color w:val="auto"/>
                <w:sz w:val="22"/>
                <w14:ligatures w14:val="none"/>
              </w:rPr>
              <w:t xml:space="preserve">1 </w:t>
            </w:r>
          </w:p>
        </w:tc>
        <w:tc>
          <w:tcPr>
            <w:tcW w:w="404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23638F" w14:textId="77777777" w:rsidR="002F6208" w:rsidRPr="00C30B4C" w:rsidRDefault="002F6208" w:rsidP="002F6208">
            <w:pPr>
              <w:spacing w:after="0" w:line="252" w:lineRule="auto"/>
              <w:ind w:left="0" w:firstLine="0"/>
              <w:jc w:val="left"/>
              <w:rPr>
                <w:color w:val="auto"/>
                <w:lang w:eastAsia="zh-CN"/>
                <w14:ligatures w14:val="none"/>
              </w:rPr>
            </w:pPr>
            <w:r w:rsidRPr="00C30B4C">
              <w:rPr>
                <w:color w:val="auto"/>
                <w:sz w:val="22"/>
                <w14:ligatures w14:val="none"/>
              </w:rPr>
              <w:t xml:space="preserve">Cena oferty brutto w PLN (C) </w:t>
            </w:r>
          </w:p>
        </w:tc>
        <w:tc>
          <w:tcPr>
            <w:tcW w:w="18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AF636D" w14:textId="77777777" w:rsidR="002F6208" w:rsidRPr="00C30B4C" w:rsidRDefault="002F6208" w:rsidP="002F6208">
            <w:pPr>
              <w:spacing w:after="0" w:line="252" w:lineRule="auto"/>
              <w:ind w:left="0" w:right="70" w:firstLine="0"/>
              <w:jc w:val="center"/>
              <w:rPr>
                <w:color w:val="auto"/>
                <w:lang w:eastAsia="zh-CN"/>
                <w14:ligatures w14:val="none"/>
              </w:rPr>
            </w:pPr>
            <w:r w:rsidRPr="00C30B4C">
              <w:rPr>
                <w:color w:val="auto"/>
                <w:sz w:val="22"/>
                <w14:ligatures w14:val="none"/>
              </w:rPr>
              <w:t xml:space="preserve">60 % </w:t>
            </w:r>
          </w:p>
        </w:tc>
        <w:tc>
          <w:tcPr>
            <w:tcW w:w="25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863DD0" w14:textId="77777777" w:rsidR="002F6208" w:rsidRPr="00C30B4C" w:rsidRDefault="002F6208" w:rsidP="002F6208">
            <w:pPr>
              <w:spacing w:after="0" w:line="252" w:lineRule="auto"/>
              <w:ind w:left="0" w:right="71" w:firstLine="0"/>
              <w:jc w:val="center"/>
              <w:rPr>
                <w:color w:val="auto"/>
                <w:lang w:eastAsia="zh-CN"/>
                <w14:ligatures w14:val="none"/>
              </w:rPr>
            </w:pPr>
            <w:r w:rsidRPr="00C30B4C">
              <w:rPr>
                <w:color w:val="auto"/>
                <w:sz w:val="22"/>
                <w14:ligatures w14:val="none"/>
              </w:rPr>
              <w:t xml:space="preserve">60 punktów </w:t>
            </w:r>
          </w:p>
        </w:tc>
      </w:tr>
      <w:tr w:rsidR="00C30B4C" w:rsidRPr="00C30B4C" w14:paraId="7E083C47" w14:textId="77777777" w:rsidTr="00C75D1A">
        <w:trPr>
          <w:trHeight w:val="808"/>
        </w:trPr>
        <w:tc>
          <w:tcPr>
            <w:tcW w:w="9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ED5892" w14:textId="77777777" w:rsidR="002F6208" w:rsidRPr="00C30B4C" w:rsidRDefault="002F6208" w:rsidP="002F6208">
            <w:pPr>
              <w:spacing w:after="0" w:line="252" w:lineRule="auto"/>
              <w:ind w:left="0" w:right="68" w:firstLine="0"/>
              <w:jc w:val="center"/>
              <w:rPr>
                <w:color w:val="auto"/>
                <w:lang w:eastAsia="zh-CN"/>
                <w14:ligatures w14:val="none"/>
              </w:rPr>
            </w:pPr>
            <w:r w:rsidRPr="00C30B4C">
              <w:rPr>
                <w:color w:val="auto"/>
                <w:sz w:val="22"/>
                <w14:ligatures w14:val="none"/>
              </w:rPr>
              <w:t xml:space="preserve">2 </w:t>
            </w:r>
          </w:p>
        </w:tc>
        <w:tc>
          <w:tcPr>
            <w:tcW w:w="404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6BA4F0" w14:textId="0D984F38" w:rsidR="002F6208" w:rsidRPr="00C30B4C" w:rsidRDefault="00D75598" w:rsidP="002F6208">
            <w:pPr>
              <w:spacing w:after="0" w:line="252" w:lineRule="auto"/>
              <w:ind w:left="0" w:firstLine="0"/>
              <w:jc w:val="left"/>
              <w:rPr>
                <w:color w:val="auto"/>
                <w:lang w:eastAsia="zh-CN"/>
                <w14:ligatures w14:val="none"/>
              </w:rPr>
            </w:pPr>
            <w:r>
              <w:rPr>
                <w:color w:val="auto"/>
                <w:sz w:val="22"/>
                <w14:ligatures w14:val="none"/>
              </w:rPr>
              <w:t>Termin płatności faktury</w:t>
            </w:r>
            <w:r w:rsidR="002F6208" w:rsidRPr="00C30B4C">
              <w:rPr>
                <w:color w:val="auto"/>
                <w:sz w:val="22"/>
                <w14:ligatures w14:val="none"/>
              </w:rPr>
              <w:t xml:space="preserve"> (</w:t>
            </w:r>
            <w:r w:rsidR="003D78D3">
              <w:rPr>
                <w:color w:val="auto"/>
                <w:sz w:val="22"/>
                <w14:ligatures w14:val="none"/>
              </w:rPr>
              <w:t>T</w:t>
            </w:r>
            <w:r w:rsidR="002F6208" w:rsidRPr="00C30B4C">
              <w:rPr>
                <w:color w:val="auto"/>
                <w:sz w:val="22"/>
                <w14:ligatures w14:val="none"/>
              </w:rPr>
              <w:t xml:space="preserve">) </w:t>
            </w:r>
          </w:p>
        </w:tc>
        <w:tc>
          <w:tcPr>
            <w:tcW w:w="18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A38B77" w14:textId="77777777" w:rsidR="002F6208" w:rsidRPr="00C30B4C" w:rsidRDefault="002F6208" w:rsidP="002F6208">
            <w:pPr>
              <w:spacing w:after="0" w:line="252" w:lineRule="auto"/>
              <w:ind w:left="0" w:right="70" w:firstLine="0"/>
              <w:jc w:val="center"/>
              <w:rPr>
                <w:color w:val="auto"/>
                <w:lang w:eastAsia="zh-CN"/>
                <w14:ligatures w14:val="none"/>
              </w:rPr>
            </w:pPr>
            <w:r w:rsidRPr="00C30B4C">
              <w:rPr>
                <w:color w:val="auto"/>
                <w:sz w:val="22"/>
                <w14:ligatures w14:val="none"/>
              </w:rPr>
              <w:t xml:space="preserve">30 % </w:t>
            </w:r>
          </w:p>
        </w:tc>
        <w:tc>
          <w:tcPr>
            <w:tcW w:w="25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2A2CDF" w14:textId="77777777" w:rsidR="002F6208" w:rsidRPr="00C30B4C" w:rsidRDefault="002F6208" w:rsidP="002F6208">
            <w:pPr>
              <w:spacing w:after="0" w:line="252" w:lineRule="auto"/>
              <w:ind w:left="0" w:right="71" w:firstLine="0"/>
              <w:jc w:val="center"/>
              <w:rPr>
                <w:color w:val="auto"/>
                <w:lang w:eastAsia="zh-CN"/>
                <w14:ligatures w14:val="none"/>
              </w:rPr>
            </w:pPr>
            <w:r w:rsidRPr="00C30B4C">
              <w:rPr>
                <w:color w:val="auto"/>
                <w:sz w:val="22"/>
                <w14:ligatures w14:val="none"/>
              </w:rPr>
              <w:t xml:space="preserve">30 punktów </w:t>
            </w:r>
          </w:p>
        </w:tc>
      </w:tr>
      <w:tr w:rsidR="00C30B4C" w:rsidRPr="00C30B4C" w14:paraId="4B438B7B" w14:textId="77777777" w:rsidTr="00C75D1A">
        <w:trPr>
          <w:trHeight w:val="806"/>
        </w:trPr>
        <w:tc>
          <w:tcPr>
            <w:tcW w:w="9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FD64C2" w14:textId="77777777" w:rsidR="002F6208" w:rsidRPr="00C30B4C" w:rsidRDefault="002F6208" w:rsidP="002F6208">
            <w:pPr>
              <w:spacing w:after="0" w:line="252" w:lineRule="auto"/>
              <w:ind w:left="0" w:right="68" w:firstLine="0"/>
              <w:jc w:val="center"/>
              <w:rPr>
                <w:color w:val="auto"/>
                <w:lang w:eastAsia="zh-CN"/>
                <w14:ligatures w14:val="none"/>
              </w:rPr>
            </w:pPr>
            <w:r w:rsidRPr="00C30B4C">
              <w:rPr>
                <w:color w:val="auto"/>
                <w:sz w:val="22"/>
                <w14:ligatures w14:val="none"/>
              </w:rPr>
              <w:t xml:space="preserve">3 </w:t>
            </w:r>
          </w:p>
        </w:tc>
        <w:tc>
          <w:tcPr>
            <w:tcW w:w="404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0F2EC8" w14:textId="77777777" w:rsidR="002F6208" w:rsidRPr="00C30B4C" w:rsidRDefault="002F6208" w:rsidP="002F6208">
            <w:pPr>
              <w:tabs>
                <w:tab w:val="center" w:pos="1684"/>
                <w:tab w:val="center" w:pos="2554"/>
                <w:tab w:val="right" w:pos="3831"/>
              </w:tabs>
              <w:spacing w:after="21" w:line="252" w:lineRule="auto"/>
              <w:ind w:left="0" w:firstLine="0"/>
              <w:jc w:val="left"/>
              <w:rPr>
                <w:color w:val="auto"/>
                <w:sz w:val="22"/>
                <w14:ligatures w14:val="none"/>
              </w:rPr>
            </w:pPr>
            <w:r w:rsidRPr="00C30B4C">
              <w:rPr>
                <w:color w:val="auto"/>
                <w:sz w:val="22"/>
                <w14:ligatures w14:val="none"/>
              </w:rPr>
              <w:t xml:space="preserve">Aspekty </w:t>
            </w:r>
            <w:r w:rsidRPr="00C30B4C">
              <w:rPr>
                <w:color w:val="auto"/>
                <w:sz w:val="22"/>
                <w14:ligatures w14:val="none"/>
              </w:rPr>
              <w:tab/>
              <w:t xml:space="preserve">społeczne </w:t>
            </w:r>
            <w:r w:rsidRPr="00C30B4C">
              <w:rPr>
                <w:color w:val="auto"/>
                <w:sz w:val="22"/>
                <w14:ligatures w14:val="none"/>
              </w:rPr>
              <w:tab/>
              <w:t xml:space="preserve">- </w:t>
            </w:r>
            <w:r w:rsidRPr="00C30B4C">
              <w:rPr>
                <w:color w:val="auto"/>
                <w:sz w:val="22"/>
                <w14:ligatures w14:val="none"/>
              </w:rPr>
              <w:tab/>
              <w:t xml:space="preserve">Podmiot </w:t>
            </w:r>
          </w:p>
          <w:p w14:paraId="2182935D" w14:textId="77777777" w:rsidR="002F6208" w:rsidRPr="00C30B4C" w:rsidRDefault="002F6208" w:rsidP="002F6208">
            <w:pPr>
              <w:spacing w:after="0" w:line="252" w:lineRule="auto"/>
              <w:ind w:left="0" w:firstLine="0"/>
              <w:jc w:val="left"/>
              <w:rPr>
                <w:color w:val="auto"/>
                <w:lang w:eastAsia="zh-CN"/>
                <w14:ligatures w14:val="none"/>
              </w:rPr>
            </w:pPr>
            <w:r w:rsidRPr="00C30B4C">
              <w:rPr>
                <w:color w:val="auto"/>
                <w:sz w:val="22"/>
                <w14:ligatures w14:val="none"/>
              </w:rPr>
              <w:t xml:space="preserve">Ekonomii Społecznej (E) </w:t>
            </w:r>
          </w:p>
        </w:tc>
        <w:tc>
          <w:tcPr>
            <w:tcW w:w="18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5C0F0F" w14:textId="77777777" w:rsidR="002F6208" w:rsidRPr="00C30B4C" w:rsidRDefault="002F6208" w:rsidP="002F6208">
            <w:pPr>
              <w:spacing w:after="0" w:line="252" w:lineRule="auto"/>
              <w:ind w:left="0" w:right="69" w:firstLine="0"/>
              <w:jc w:val="center"/>
              <w:rPr>
                <w:color w:val="auto"/>
                <w:lang w:eastAsia="zh-CN"/>
                <w14:ligatures w14:val="none"/>
              </w:rPr>
            </w:pPr>
            <w:r w:rsidRPr="00C30B4C">
              <w:rPr>
                <w:color w:val="auto"/>
                <w:sz w:val="22"/>
                <w14:ligatures w14:val="none"/>
              </w:rPr>
              <w:t xml:space="preserve">5 % </w:t>
            </w:r>
          </w:p>
        </w:tc>
        <w:tc>
          <w:tcPr>
            <w:tcW w:w="25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BA75BC" w14:textId="77777777" w:rsidR="002F6208" w:rsidRPr="00C30B4C" w:rsidRDefault="002F6208" w:rsidP="002F6208">
            <w:pPr>
              <w:spacing w:after="0" w:line="252" w:lineRule="auto"/>
              <w:ind w:left="0" w:right="70" w:firstLine="0"/>
              <w:jc w:val="center"/>
              <w:rPr>
                <w:color w:val="auto"/>
                <w:lang w:eastAsia="zh-CN"/>
                <w14:ligatures w14:val="none"/>
              </w:rPr>
            </w:pPr>
            <w:r w:rsidRPr="00C30B4C">
              <w:rPr>
                <w:color w:val="auto"/>
                <w:sz w:val="22"/>
                <w14:ligatures w14:val="none"/>
              </w:rPr>
              <w:t xml:space="preserve">5 punktów </w:t>
            </w:r>
          </w:p>
        </w:tc>
      </w:tr>
      <w:tr w:rsidR="00C30B4C" w:rsidRPr="00C30B4C" w14:paraId="345956DF" w14:textId="77777777" w:rsidTr="00C75D1A">
        <w:trPr>
          <w:trHeight w:val="808"/>
        </w:trPr>
        <w:tc>
          <w:tcPr>
            <w:tcW w:w="9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4AD3E2" w14:textId="77777777" w:rsidR="002F6208" w:rsidRPr="00C30B4C" w:rsidRDefault="002F6208" w:rsidP="002F6208">
            <w:pPr>
              <w:spacing w:after="0" w:line="252" w:lineRule="auto"/>
              <w:ind w:left="0" w:right="68" w:firstLine="0"/>
              <w:jc w:val="center"/>
              <w:rPr>
                <w:color w:val="auto"/>
                <w:lang w:eastAsia="zh-CN"/>
                <w14:ligatures w14:val="none"/>
              </w:rPr>
            </w:pPr>
            <w:r w:rsidRPr="00C30B4C">
              <w:rPr>
                <w:color w:val="auto"/>
                <w:sz w:val="22"/>
                <w14:ligatures w14:val="none"/>
              </w:rPr>
              <w:t xml:space="preserve">4 </w:t>
            </w:r>
          </w:p>
        </w:tc>
        <w:tc>
          <w:tcPr>
            <w:tcW w:w="404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AF7C03" w14:textId="77777777" w:rsidR="002F6208" w:rsidRPr="00C30B4C" w:rsidRDefault="002F6208" w:rsidP="002F6208">
            <w:pPr>
              <w:spacing w:after="0" w:line="252" w:lineRule="auto"/>
              <w:ind w:left="0" w:firstLine="0"/>
              <w:rPr>
                <w:color w:val="auto"/>
                <w:lang w:eastAsia="zh-CN"/>
                <w14:ligatures w14:val="none"/>
              </w:rPr>
            </w:pPr>
            <w:r w:rsidRPr="00C30B4C">
              <w:rPr>
                <w:color w:val="auto"/>
                <w:sz w:val="22"/>
                <w14:ligatures w14:val="none"/>
              </w:rPr>
              <w:t xml:space="preserve">Aspekty społeczne - Zatrudnienie osoby niepełnosprawnej (Z) </w:t>
            </w:r>
          </w:p>
        </w:tc>
        <w:tc>
          <w:tcPr>
            <w:tcW w:w="18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35631E" w14:textId="77777777" w:rsidR="002F6208" w:rsidRPr="00C30B4C" w:rsidRDefault="002F6208" w:rsidP="002F6208">
            <w:pPr>
              <w:spacing w:after="0" w:line="252" w:lineRule="auto"/>
              <w:ind w:left="0" w:right="69" w:firstLine="0"/>
              <w:jc w:val="center"/>
              <w:rPr>
                <w:color w:val="auto"/>
                <w:lang w:eastAsia="zh-CN"/>
                <w14:ligatures w14:val="none"/>
              </w:rPr>
            </w:pPr>
            <w:r w:rsidRPr="00C30B4C">
              <w:rPr>
                <w:color w:val="auto"/>
                <w:sz w:val="22"/>
                <w14:ligatures w14:val="none"/>
              </w:rPr>
              <w:t xml:space="preserve">5 % </w:t>
            </w:r>
          </w:p>
        </w:tc>
        <w:tc>
          <w:tcPr>
            <w:tcW w:w="25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28628B" w14:textId="77777777" w:rsidR="002F6208" w:rsidRPr="00C30B4C" w:rsidRDefault="002F6208" w:rsidP="002F6208">
            <w:pPr>
              <w:spacing w:after="0" w:line="252" w:lineRule="auto"/>
              <w:ind w:left="0" w:right="70" w:firstLine="0"/>
              <w:jc w:val="center"/>
              <w:rPr>
                <w:color w:val="auto"/>
                <w:lang w:eastAsia="zh-CN"/>
                <w14:ligatures w14:val="none"/>
              </w:rPr>
            </w:pPr>
            <w:r w:rsidRPr="00C30B4C">
              <w:rPr>
                <w:color w:val="auto"/>
                <w:sz w:val="22"/>
                <w14:ligatures w14:val="none"/>
              </w:rPr>
              <w:t xml:space="preserve">5 punktów </w:t>
            </w:r>
          </w:p>
        </w:tc>
      </w:tr>
      <w:tr w:rsidR="00C30B4C" w:rsidRPr="00C30B4C" w14:paraId="49B69FD7" w14:textId="77777777" w:rsidTr="00C75D1A">
        <w:trPr>
          <w:trHeight w:val="528"/>
        </w:trPr>
        <w:tc>
          <w:tcPr>
            <w:tcW w:w="906" w:type="dxa"/>
            <w:tcBorders>
              <w:top w:val="single" w:sz="6" w:space="0" w:color="000000"/>
              <w:left w:val="single" w:sz="6" w:space="0" w:color="000000"/>
              <w:bottom w:val="single" w:sz="4" w:space="0" w:color="000000"/>
            </w:tcBorders>
            <w:shd w:val="clear" w:color="auto" w:fill="auto"/>
          </w:tcPr>
          <w:p w14:paraId="626683E6" w14:textId="77777777" w:rsidR="002F6208" w:rsidRPr="00C30B4C" w:rsidRDefault="002F6208" w:rsidP="002F6208">
            <w:pPr>
              <w:snapToGrid w:val="0"/>
              <w:spacing w:after="160" w:line="252" w:lineRule="auto"/>
              <w:ind w:left="0" w:firstLine="0"/>
              <w:jc w:val="left"/>
              <w:rPr>
                <w:color w:val="auto"/>
                <w:sz w:val="22"/>
                <w14:ligatures w14:val="none"/>
              </w:rPr>
            </w:pPr>
          </w:p>
        </w:tc>
        <w:tc>
          <w:tcPr>
            <w:tcW w:w="4047" w:type="dxa"/>
            <w:tcBorders>
              <w:top w:val="single" w:sz="6" w:space="0" w:color="000000"/>
              <w:bottom w:val="single" w:sz="4" w:space="0" w:color="000000"/>
              <w:right w:val="single" w:sz="6" w:space="0" w:color="000000"/>
            </w:tcBorders>
            <w:shd w:val="clear" w:color="auto" w:fill="auto"/>
            <w:vAlign w:val="center"/>
          </w:tcPr>
          <w:p w14:paraId="11DEF50F" w14:textId="77777777" w:rsidR="002F6208" w:rsidRPr="00C30B4C" w:rsidRDefault="002F6208" w:rsidP="002F6208">
            <w:pPr>
              <w:spacing w:after="0" w:line="252" w:lineRule="auto"/>
              <w:ind w:left="989" w:firstLine="0"/>
              <w:jc w:val="left"/>
              <w:rPr>
                <w:color w:val="auto"/>
                <w:lang w:eastAsia="zh-CN"/>
                <w14:ligatures w14:val="none"/>
              </w:rPr>
            </w:pPr>
            <w:r w:rsidRPr="00C30B4C">
              <w:rPr>
                <w:b/>
                <w:color w:val="auto"/>
                <w:sz w:val="22"/>
                <w14:ligatures w14:val="none"/>
              </w:rPr>
              <w:t xml:space="preserve">Łącznie </w:t>
            </w:r>
          </w:p>
        </w:tc>
        <w:tc>
          <w:tcPr>
            <w:tcW w:w="1855" w:type="dxa"/>
            <w:tcBorders>
              <w:top w:val="single" w:sz="6" w:space="0" w:color="000000"/>
              <w:left w:val="single" w:sz="6" w:space="0" w:color="000000"/>
              <w:bottom w:val="single" w:sz="4" w:space="0" w:color="000000"/>
              <w:right w:val="single" w:sz="6" w:space="0" w:color="000000"/>
            </w:tcBorders>
            <w:shd w:val="clear" w:color="auto" w:fill="auto"/>
            <w:vAlign w:val="center"/>
          </w:tcPr>
          <w:p w14:paraId="316C0682" w14:textId="77777777" w:rsidR="002F6208" w:rsidRPr="00C30B4C" w:rsidRDefault="002F6208" w:rsidP="002F6208">
            <w:pPr>
              <w:spacing w:after="0" w:line="252" w:lineRule="auto"/>
              <w:ind w:left="0" w:right="67" w:firstLine="0"/>
              <w:jc w:val="center"/>
              <w:rPr>
                <w:color w:val="auto"/>
                <w:lang w:eastAsia="zh-CN"/>
                <w14:ligatures w14:val="none"/>
              </w:rPr>
            </w:pPr>
            <w:r w:rsidRPr="00C30B4C">
              <w:rPr>
                <w:b/>
                <w:color w:val="auto"/>
                <w:sz w:val="22"/>
                <w14:ligatures w14:val="none"/>
              </w:rPr>
              <w:t xml:space="preserve">100 % </w:t>
            </w:r>
          </w:p>
        </w:tc>
        <w:tc>
          <w:tcPr>
            <w:tcW w:w="2534" w:type="dxa"/>
            <w:tcBorders>
              <w:top w:val="single" w:sz="6" w:space="0" w:color="000000"/>
              <w:left w:val="single" w:sz="6" w:space="0" w:color="000000"/>
              <w:bottom w:val="single" w:sz="4" w:space="0" w:color="000000"/>
              <w:right w:val="single" w:sz="6" w:space="0" w:color="000000"/>
            </w:tcBorders>
            <w:shd w:val="clear" w:color="auto" w:fill="auto"/>
            <w:vAlign w:val="center"/>
          </w:tcPr>
          <w:p w14:paraId="18427CB3" w14:textId="77777777" w:rsidR="002F6208" w:rsidRPr="00C30B4C" w:rsidRDefault="002F6208" w:rsidP="002F6208">
            <w:pPr>
              <w:spacing w:after="0" w:line="252" w:lineRule="auto"/>
              <w:ind w:left="0" w:right="71" w:firstLine="0"/>
              <w:jc w:val="center"/>
              <w:rPr>
                <w:color w:val="auto"/>
                <w:lang w:eastAsia="zh-CN"/>
                <w14:ligatures w14:val="none"/>
              </w:rPr>
            </w:pPr>
            <w:r w:rsidRPr="00C30B4C">
              <w:rPr>
                <w:b/>
                <w:color w:val="auto"/>
                <w:sz w:val="22"/>
                <w14:ligatures w14:val="none"/>
              </w:rPr>
              <w:t xml:space="preserve">100 punktów </w:t>
            </w:r>
          </w:p>
        </w:tc>
      </w:tr>
    </w:tbl>
    <w:p w14:paraId="7E1ED983" w14:textId="77777777" w:rsidR="002F6208" w:rsidRPr="00C30B4C" w:rsidRDefault="002F6208" w:rsidP="002F6208">
      <w:pPr>
        <w:spacing w:after="180" w:line="252" w:lineRule="auto"/>
        <w:ind w:left="0" w:firstLine="0"/>
        <w:jc w:val="left"/>
        <w:rPr>
          <w:color w:val="auto"/>
          <w14:ligatures w14:val="none"/>
        </w:rPr>
      </w:pPr>
      <w:r w:rsidRPr="00C30B4C">
        <w:rPr>
          <w:color w:val="auto"/>
          <w14:ligatures w14:val="none"/>
        </w:rPr>
        <w:t xml:space="preserve"> </w:t>
      </w:r>
    </w:p>
    <w:p w14:paraId="008B71B4" w14:textId="77777777" w:rsidR="002F6208" w:rsidRPr="00C30B4C" w:rsidRDefault="002F6208" w:rsidP="002F6208">
      <w:pPr>
        <w:spacing w:after="132" w:line="300" w:lineRule="auto"/>
        <w:ind w:left="564" w:hanging="568"/>
        <w:rPr>
          <w:color w:val="auto"/>
          <w14:ligatures w14:val="none"/>
        </w:rPr>
      </w:pPr>
      <w:r w:rsidRPr="00C30B4C">
        <w:rPr>
          <w:color w:val="auto"/>
          <w14:ligatures w14:val="none"/>
        </w:rPr>
        <w:t xml:space="preserve">2. Za najkorzystniejszą zostanie uznana oferta, która uzyska największą liczbę punktów ze wszystkich kryteriów. Uzyskana liczba punktów w ramach kryterium zaokrąglona będzie do drugiego miejsca po przecinku. Jeżeli trzecia cyfra po przecinku (i/lub następne) jest mniejsza od 5 wynik zostanie zaokrąglony w dół, a jeżeli cyfra jest równa lub większa od 5 wynik zostanie zaokrąglony w górę. </w:t>
      </w:r>
    </w:p>
    <w:p w14:paraId="0095A44B" w14:textId="77777777" w:rsidR="002F6208" w:rsidRPr="00C30B4C" w:rsidRDefault="002F6208" w:rsidP="002F6208">
      <w:pPr>
        <w:spacing w:after="99" w:line="300" w:lineRule="auto"/>
        <w:ind w:left="6"/>
        <w:rPr>
          <w:b/>
          <w:color w:val="auto"/>
          <w14:ligatures w14:val="none"/>
        </w:rPr>
      </w:pPr>
      <w:r w:rsidRPr="00C30B4C">
        <w:rPr>
          <w:color w:val="auto"/>
          <w14:ligatures w14:val="none"/>
        </w:rPr>
        <w:t xml:space="preserve">3. Oferta Wykonawcy otrzyma ilość punktów wynikającą ze wzoru: </w:t>
      </w:r>
    </w:p>
    <w:p w14:paraId="07CC7092" w14:textId="7C53F692" w:rsidR="002F6208" w:rsidRPr="00C30B4C" w:rsidRDefault="002F6208" w:rsidP="002F6208">
      <w:pPr>
        <w:spacing w:after="42" w:line="372" w:lineRule="auto"/>
        <w:ind w:left="741" w:right="2828"/>
        <w:rPr>
          <w:color w:val="auto"/>
          <w14:ligatures w14:val="none"/>
        </w:rPr>
      </w:pPr>
      <w:r w:rsidRPr="00C30B4C">
        <w:rPr>
          <w:b/>
          <w:color w:val="auto"/>
          <w14:ligatures w14:val="none"/>
        </w:rPr>
        <w:t xml:space="preserve">                         </w:t>
      </w:r>
      <w:r w:rsidR="00D75598">
        <w:rPr>
          <w:b/>
          <w:color w:val="auto"/>
          <w14:ligatures w14:val="none"/>
        </w:rPr>
        <w:t xml:space="preserve">                       P = C + T</w:t>
      </w:r>
      <w:r w:rsidRPr="00C30B4C">
        <w:rPr>
          <w:b/>
          <w:color w:val="auto"/>
          <w14:ligatures w14:val="none"/>
        </w:rPr>
        <w:t xml:space="preserve"> + E + Z </w:t>
      </w:r>
      <w:r w:rsidRPr="00C30B4C">
        <w:rPr>
          <w:color w:val="auto"/>
          <w14:ligatures w14:val="none"/>
        </w:rPr>
        <w:t xml:space="preserve">gdzie:  </w:t>
      </w:r>
    </w:p>
    <w:p w14:paraId="49074D2B" w14:textId="77777777" w:rsidR="002F6208" w:rsidRPr="00C30B4C" w:rsidRDefault="002F6208" w:rsidP="002F6208">
      <w:pPr>
        <w:spacing w:after="132" w:line="300" w:lineRule="auto"/>
        <w:ind w:left="741"/>
        <w:rPr>
          <w:color w:val="auto"/>
          <w14:ligatures w14:val="none"/>
        </w:rPr>
      </w:pPr>
      <w:r w:rsidRPr="00C30B4C">
        <w:rPr>
          <w:color w:val="auto"/>
          <w14:ligatures w14:val="none"/>
        </w:rPr>
        <w:t xml:space="preserve">P – ilość punktów przyznana ofercie badanej </w:t>
      </w:r>
    </w:p>
    <w:p w14:paraId="382837B2" w14:textId="77777777" w:rsidR="002F6208" w:rsidRPr="00C30B4C" w:rsidRDefault="002F6208" w:rsidP="00AC7B7F">
      <w:pPr>
        <w:numPr>
          <w:ilvl w:val="0"/>
          <w:numId w:val="47"/>
        </w:numPr>
        <w:suppressAutoHyphens/>
        <w:spacing w:after="132" w:line="300" w:lineRule="auto"/>
        <w:ind w:left="985" w:right="2" w:hanging="254"/>
        <w:rPr>
          <w:color w:val="auto"/>
          <w14:ligatures w14:val="none"/>
        </w:rPr>
      </w:pPr>
      <w:r w:rsidRPr="00C30B4C">
        <w:rPr>
          <w:color w:val="auto"/>
          <w14:ligatures w14:val="none"/>
        </w:rPr>
        <w:t xml:space="preserve">– ilość punktów przyznana ofercie badanej w kryterium „Cena oferty brutto” </w:t>
      </w:r>
    </w:p>
    <w:p w14:paraId="79ED768F" w14:textId="0DDE8C29" w:rsidR="002F6208" w:rsidRPr="00C30B4C" w:rsidRDefault="00D75598" w:rsidP="00D75598">
      <w:pPr>
        <w:suppressAutoHyphens/>
        <w:spacing w:after="132" w:line="300" w:lineRule="auto"/>
        <w:ind w:left="731" w:right="2" w:firstLine="0"/>
        <w:rPr>
          <w:color w:val="auto"/>
          <w14:ligatures w14:val="none"/>
        </w:rPr>
      </w:pPr>
      <w:r>
        <w:rPr>
          <w:color w:val="auto"/>
          <w14:ligatures w14:val="none"/>
        </w:rPr>
        <w:t xml:space="preserve">T </w:t>
      </w:r>
      <w:r w:rsidR="002F6208" w:rsidRPr="00C30B4C">
        <w:rPr>
          <w:color w:val="auto"/>
          <w14:ligatures w14:val="none"/>
        </w:rPr>
        <w:t>– ilość punktów przyznana ofercie badanej w kryterium „</w:t>
      </w:r>
      <w:r>
        <w:rPr>
          <w:color w:val="auto"/>
          <w14:ligatures w14:val="none"/>
        </w:rPr>
        <w:t>Termin płatności faktury</w:t>
      </w:r>
      <w:r w:rsidR="002F6208" w:rsidRPr="00C30B4C">
        <w:rPr>
          <w:color w:val="auto"/>
          <w14:ligatures w14:val="none"/>
        </w:rPr>
        <w:t xml:space="preserve">” </w:t>
      </w:r>
    </w:p>
    <w:p w14:paraId="25EA566B" w14:textId="77777777" w:rsidR="002F6208" w:rsidRPr="00C30B4C" w:rsidRDefault="002F6208" w:rsidP="00AC7B7F">
      <w:pPr>
        <w:numPr>
          <w:ilvl w:val="0"/>
          <w:numId w:val="47"/>
        </w:numPr>
        <w:suppressAutoHyphens/>
        <w:spacing w:after="62" w:line="252" w:lineRule="auto"/>
        <w:ind w:left="985" w:right="2" w:hanging="254"/>
        <w:rPr>
          <w:color w:val="auto"/>
          <w14:ligatures w14:val="none"/>
        </w:rPr>
      </w:pPr>
      <w:r w:rsidRPr="00C30B4C">
        <w:rPr>
          <w:color w:val="auto"/>
          <w14:ligatures w14:val="none"/>
        </w:rPr>
        <w:t xml:space="preserve">– ilość punktów przyznana ofercie badanej w kryterium „Aspekty społeczne - </w:t>
      </w:r>
    </w:p>
    <w:p w14:paraId="2A021420" w14:textId="77777777" w:rsidR="002F6208" w:rsidRPr="00C30B4C" w:rsidRDefault="002F6208" w:rsidP="002F6208">
      <w:pPr>
        <w:spacing w:after="132" w:line="300" w:lineRule="auto"/>
        <w:ind w:left="741"/>
        <w:rPr>
          <w:color w:val="auto"/>
          <w14:ligatures w14:val="none"/>
        </w:rPr>
      </w:pPr>
      <w:r w:rsidRPr="00C30B4C">
        <w:rPr>
          <w:color w:val="auto"/>
          <w14:ligatures w14:val="none"/>
        </w:rPr>
        <w:t xml:space="preserve">Podmiot Ekonomii Społecznej” </w:t>
      </w:r>
    </w:p>
    <w:p w14:paraId="2CCACD84" w14:textId="77777777" w:rsidR="002F6208" w:rsidRPr="00C30B4C" w:rsidRDefault="002F6208" w:rsidP="002F6208">
      <w:pPr>
        <w:spacing w:after="132" w:line="300" w:lineRule="auto"/>
        <w:ind w:left="741"/>
        <w:rPr>
          <w:color w:val="auto"/>
          <w14:ligatures w14:val="none"/>
        </w:rPr>
      </w:pPr>
      <w:r w:rsidRPr="00C30B4C">
        <w:rPr>
          <w:color w:val="auto"/>
          <w14:ligatures w14:val="none"/>
        </w:rPr>
        <w:t xml:space="preserve">Z – ilość punktów przyznana ofercie badanej w kryterium „Aspekty społeczne - Zatrudnienie osoby niepełnosprawnej” </w:t>
      </w:r>
    </w:p>
    <w:p w14:paraId="7B3B1C23" w14:textId="77777777" w:rsidR="002F6208" w:rsidRPr="00C30B4C" w:rsidRDefault="002F6208" w:rsidP="002F6208">
      <w:pPr>
        <w:spacing w:after="132" w:line="300" w:lineRule="auto"/>
        <w:ind w:left="6"/>
        <w:rPr>
          <w:iCs/>
          <w:color w:val="auto"/>
          <w14:ligatures w14:val="none"/>
        </w:rPr>
      </w:pPr>
      <w:r w:rsidRPr="00C30B4C">
        <w:rPr>
          <w:color w:val="auto"/>
          <w14:ligatures w14:val="none"/>
        </w:rPr>
        <w:t xml:space="preserve">4. Przyznanie liczby punktów ofertom będzie odbywać się wg poniższej zasady: </w:t>
      </w:r>
    </w:p>
    <w:p w14:paraId="6F6CE74A" w14:textId="77777777" w:rsidR="002F6208" w:rsidRPr="00C30B4C" w:rsidRDefault="002F6208" w:rsidP="002F6208">
      <w:pPr>
        <w:spacing w:after="150" w:line="264" w:lineRule="auto"/>
        <w:ind w:left="381"/>
        <w:rPr>
          <w:color w:val="auto"/>
          <w14:ligatures w14:val="none"/>
        </w:rPr>
      </w:pPr>
      <w:r w:rsidRPr="00C30B4C">
        <w:rPr>
          <w:color w:val="auto"/>
          <w14:ligatures w14:val="none"/>
        </w:rPr>
        <w:lastRenderedPageBreak/>
        <w:t xml:space="preserve">4.1. </w:t>
      </w:r>
      <w:r w:rsidRPr="00C30B4C">
        <w:rPr>
          <w:b/>
          <w:color w:val="auto"/>
          <w14:ligatures w14:val="none"/>
        </w:rPr>
        <w:t>Zasady oceny ofert wg kryterium – „Cena oferty brutto”</w:t>
      </w:r>
      <w:r w:rsidRPr="00C30B4C">
        <w:rPr>
          <w:color w:val="auto"/>
          <w14:ligatures w14:val="none"/>
        </w:rPr>
        <w:t xml:space="preserve"> </w:t>
      </w:r>
    </w:p>
    <w:p w14:paraId="3FF1FD37" w14:textId="77777777" w:rsidR="002F6208" w:rsidRPr="00C30B4C" w:rsidRDefault="002F6208" w:rsidP="002F6208">
      <w:pPr>
        <w:spacing w:after="269" w:line="300" w:lineRule="auto"/>
        <w:ind w:left="381"/>
        <w:rPr>
          <w:color w:val="auto"/>
          <w14:ligatures w14:val="none"/>
        </w:rPr>
      </w:pPr>
      <w:r w:rsidRPr="00C30B4C">
        <w:rPr>
          <w:color w:val="auto"/>
          <w14:ligatures w14:val="none"/>
        </w:rPr>
        <w:t xml:space="preserve">W przypadku kryterium </w:t>
      </w:r>
      <w:r w:rsidRPr="00C30B4C">
        <w:rPr>
          <w:b/>
          <w:color w:val="auto"/>
          <w14:ligatures w14:val="none"/>
        </w:rPr>
        <w:t>„Cena oferty brutto"</w:t>
      </w:r>
      <w:r w:rsidRPr="00C30B4C">
        <w:rPr>
          <w:color w:val="auto"/>
          <w14:ligatures w14:val="none"/>
        </w:rPr>
        <w:t xml:space="preserve"> oferta otrzyma zaokrągloną do dwóch miejsc po przecinku ilość punktów wynikającą z działania: </w:t>
      </w:r>
    </w:p>
    <w:p w14:paraId="418C0038" w14:textId="77777777" w:rsidR="002F6208" w:rsidRPr="00C30B4C" w:rsidRDefault="002F6208" w:rsidP="002F6208">
      <w:pPr>
        <w:spacing w:after="0" w:line="300" w:lineRule="auto"/>
        <w:ind w:left="589"/>
        <w:rPr>
          <w:rFonts w:ascii="Times New Roman" w:eastAsia="Times New Roman" w:hAnsi="Times New Roman" w:cs="Times New Roman"/>
          <w:i/>
          <w:color w:val="auto"/>
          <w:sz w:val="22"/>
          <w14:ligatures w14:val="none"/>
        </w:rPr>
      </w:pPr>
      <w:r w:rsidRPr="00C30B4C">
        <w:rPr>
          <w:color w:val="auto"/>
          <w14:ligatures w14:val="none"/>
        </w:rPr>
        <w:t xml:space="preserve">                                            C =  </w:t>
      </w:r>
      <w:r w:rsidRPr="00C30B4C">
        <w:rPr>
          <w:rFonts w:ascii="Times New Roman" w:eastAsia="Times New Roman" w:hAnsi="Times New Roman" w:cs="Times New Roman"/>
          <w:i/>
          <w:color w:val="auto"/>
          <w:sz w:val="34"/>
          <w:u w:val="single"/>
          <w:vertAlign w:val="superscript"/>
          <w14:ligatures w14:val="none"/>
        </w:rPr>
        <w:t>C</w:t>
      </w:r>
      <w:r w:rsidRPr="00C30B4C">
        <w:rPr>
          <w:rFonts w:ascii="Times New Roman" w:eastAsia="Times New Roman" w:hAnsi="Times New Roman" w:cs="Times New Roman"/>
          <w:color w:val="auto"/>
          <w:sz w:val="34"/>
          <w:u w:val="single"/>
          <w:vertAlign w:val="superscript"/>
          <w14:ligatures w14:val="none"/>
        </w:rPr>
        <w:t>min</w:t>
      </w:r>
      <w:r w:rsidRPr="00C30B4C">
        <w:rPr>
          <w:color w:val="auto"/>
          <w14:ligatures w14:val="none"/>
        </w:rPr>
        <w:t xml:space="preserve">  x  60 </w:t>
      </w:r>
    </w:p>
    <w:p w14:paraId="32F14AFF" w14:textId="77777777" w:rsidR="002F6208" w:rsidRPr="00C30B4C" w:rsidRDefault="002F6208" w:rsidP="002F6208">
      <w:pPr>
        <w:spacing w:after="235" w:line="252" w:lineRule="auto"/>
        <w:ind w:left="0" w:right="611" w:firstLine="0"/>
        <w:jc w:val="center"/>
        <w:rPr>
          <w:color w:val="auto"/>
          <w:sz w:val="22"/>
          <w14:ligatures w14:val="none"/>
        </w:rPr>
      </w:pPr>
      <w:r w:rsidRPr="00C30B4C">
        <w:rPr>
          <w:rFonts w:ascii="Times New Roman" w:eastAsia="Times New Roman" w:hAnsi="Times New Roman" w:cs="Times New Roman"/>
          <w:i/>
          <w:color w:val="auto"/>
          <w:sz w:val="22"/>
          <w14:ligatures w14:val="none"/>
        </w:rPr>
        <w:t>Ci</w:t>
      </w:r>
    </w:p>
    <w:p w14:paraId="6DD6ECA1" w14:textId="77777777" w:rsidR="002F6208" w:rsidRPr="00C30B4C" w:rsidRDefault="002F6208" w:rsidP="002F6208">
      <w:pPr>
        <w:spacing w:after="0" w:line="300" w:lineRule="auto"/>
        <w:ind w:left="486"/>
        <w:rPr>
          <w:color w:val="auto"/>
          <w:sz w:val="22"/>
          <w14:ligatures w14:val="none"/>
        </w:rPr>
      </w:pPr>
      <w:r w:rsidRPr="00C30B4C">
        <w:rPr>
          <w:color w:val="auto"/>
          <w:sz w:val="22"/>
          <w14:ligatures w14:val="none"/>
        </w:rPr>
        <w:t xml:space="preserve">gdzie: </w:t>
      </w:r>
    </w:p>
    <w:tbl>
      <w:tblPr>
        <w:tblW w:w="0" w:type="auto"/>
        <w:tblInd w:w="270" w:type="dxa"/>
        <w:tblLayout w:type="fixed"/>
        <w:tblCellMar>
          <w:top w:w="10" w:type="dxa"/>
          <w:left w:w="0" w:type="dxa"/>
          <w:right w:w="4" w:type="dxa"/>
        </w:tblCellMar>
        <w:tblLook w:val="0000" w:firstRow="0" w:lastRow="0" w:firstColumn="0" w:lastColumn="0" w:noHBand="0" w:noVBand="0"/>
      </w:tblPr>
      <w:tblGrid>
        <w:gridCol w:w="819"/>
        <w:gridCol w:w="8023"/>
      </w:tblGrid>
      <w:tr w:rsidR="00C30B4C" w:rsidRPr="00C30B4C" w14:paraId="3F9DBBAB" w14:textId="77777777" w:rsidTr="00C75D1A">
        <w:trPr>
          <w:trHeight w:val="644"/>
        </w:trPr>
        <w:tc>
          <w:tcPr>
            <w:tcW w:w="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0CE14" w14:textId="77777777" w:rsidR="002F6208" w:rsidRPr="00C30B4C" w:rsidRDefault="002F6208" w:rsidP="002F6208">
            <w:pPr>
              <w:spacing w:after="0" w:line="252" w:lineRule="auto"/>
              <w:ind w:left="0" w:right="77" w:firstLine="0"/>
              <w:jc w:val="center"/>
              <w:rPr>
                <w:color w:val="auto"/>
                <w:lang w:eastAsia="zh-CN"/>
                <w14:ligatures w14:val="none"/>
              </w:rPr>
            </w:pPr>
            <w:r w:rsidRPr="00C30B4C">
              <w:rPr>
                <w:color w:val="auto"/>
                <w:sz w:val="22"/>
                <w14:ligatures w14:val="none"/>
              </w:rPr>
              <w:t xml:space="preserve">C </w:t>
            </w:r>
          </w:p>
        </w:tc>
        <w:tc>
          <w:tcPr>
            <w:tcW w:w="8023" w:type="dxa"/>
            <w:tcBorders>
              <w:top w:val="single" w:sz="4" w:space="0" w:color="000000"/>
              <w:left w:val="single" w:sz="4" w:space="0" w:color="000000"/>
              <w:bottom w:val="single" w:sz="4" w:space="0" w:color="000000"/>
              <w:right w:val="single" w:sz="4" w:space="0" w:color="000000"/>
            </w:tcBorders>
            <w:shd w:val="clear" w:color="auto" w:fill="auto"/>
          </w:tcPr>
          <w:p w14:paraId="762EBD30" w14:textId="77777777" w:rsidR="002F6208" w:rsidRPr="00C30B4C" w:rsidRDefault="002F6208" w:rsidP="002F6208">
            <w:pPr>
              <w:spacing w:after="19" w:line="252" w:lineRule="auto"/>
              <w:ind w:left="70" w:firstLine="0"/>
              <w:rPr>
                <w:color w:val="auto"/>
                <w:sz w:val="22"/>
                <w14:ligatures w14:val="none"/>
              </w:rPr>
            </w:pPr>
            <w:r w:rsidRPr="00C30B4C">
              <w:rPr>
                <w:color w:val="auto"/>
                <w:sz w:val="22"/>
                <w14:ligatures w14:val="none"/>
              </w:rPr>
              <w:t xml:space="preserve">Liczba punktów jakie otrzyma oferta badana w kryterium „Cena oferty </w:t>
            </w:r>
          </w:p>
          <w:p w14:paraId="7A1CD82A" w14:textId="77777777" w:rsidR="002F6208" w:rsidRPr="00C30B4C" w:rsidRDefault="002F6208" w:rsidP="002F6208">
            <w:pPr>
              <w:spacing w:after="0" w:line="252" w:lineRule="auto"/>
              <w:ind w:left="70" w:firstLine="0"/>
              <w:jc w:val="left"/>
              <w:rPr>
                <w:color w:val="auto"/>
                <w:lang w:eastAsia="zh-CN"/>
                <w14:ligatures w14:val="none"/>
              </w:rPr>
            </w:pPr>
            <w:r w:rsidRPr="00C30B4C">
              <w:rPr>
                <w:color w:val="auto"/>
                <w:sz w:val="22"/>
                <w14:ligatures w14:val="none"/>
              </w:rPr>
              <w:t xml:space="preserve">brutto" </w:t>
            </w:r>
          </w:p>
        </w:tc>
      </w:tr>
      <w:tr w:rsidR="00C30B4C" w:rsidRPr="00C30B4C" w14:paraId="0E7E11B6" w14:textId="77777777" w:rsidTr="00C75D1A">
        <w:trPr>
          <w:trHeight w:val="286"/>
        </w:trPr>
        <w:tc>
          <w:tcPr>
            <w:tcW w:w="819" w:type="dxa"/>
            <w:tcBorders>
              <w:top w:val="single" w:sz="4" w:space="0" w:color="000000"/>
              <w:left w:val="single" w:sz="4" w:space="0" w:color="000000"/>
              <w:bottom w:val="single" w:sz="4" w:space="0" w:color="000000"/>
              <w:right w:val="single" w:sz="4" w:space="0" w:color="000000"/>
            </w:tcBorders>
            <w:shd w:val="clear" w:color="auto" w:fill="auto"/>
          </w:tcPr>
          <w:p w14:paraId="21356511" w14:textId="77777777" w:rsidR="002F6208" w:rsidRPr="00C30B4C" w:rsidRDefault="002F6208" w:rsidP="002F6208">
            <w:pPr>
              <w:spacing w:after="0" w:line="252" w:lineRule="auto"/>
              <w:ind w:left="88" w:firstLine="0"/>
              <w:rPr>
                <w:color w:val="auto"/>
                <w:lang w:eastAsia="zh-CN"/>
                <w14:ligatures w14:val="none"/>
              </w:rPr>
            </w:pPr>
            <w:r w:rsidRPr="00C30B4C">
              <w:rPr>
                <w:color w:val="auto"/>
                <w:sz w:val="22"/>
                <w14:ligatures w14:val="none"/>
              </w:rPr>
              <w:t xml:space="preserve">Cmin </w:t>
            </w:r>
          </w:p>
        </w:tc>
        <w:tc>
          <w:tcPr>
            <w:tcW w:w="8023" w:type="dxa"/>
            <w:tcBorders>
              <w:top w:val="single" w:sz="4" w:space="0" w:color="000000"/>
              <w:left w:val="single" w:sz="4" w:space="0" w:color="000000"/>
              <w:bottom w:val="single" w:sz="4" w:space="0" w:color="000000"/>
              <w:right w:val="single" w:sz="4" w:space="0" w:color="000000"/>
            </w:tcBorders>
            <w:shd w:val="clear" w:color="auto" w:fill="auto"/>
          </w:tcPr>
          <w:p w14:paraId="1872FDC4" w14:textId="77777777" w:rsidR="002F6208" w:rsidRPr="00C30B4C" w:rsidRDefault="002F6208" w:rsidP="002F6208">
            <w:pPr>
              <w:spacing w:after="0" w:line="252" w:lineRule="auto"/>
              <w:ind w:left="-13" w:firstLine="0"/>
              <w:jc w:val="left"/>
              <w:rPr>
                <w:color w:val="auto"/>
                <w:lang w:eastAsia="zh-CN"/>
                <w14:ligatures w14:val="none"/>
              </w:rPr>
            </w:pPr>
            <w:r w:rsidRPr="00C30B4C">
              <w:rPr>
                <w:color w:val="auto"/>
                <w:sz w:val="22"/>
                <w14:ligatures w14:val="none"/>
              </w:rPr>
              <w:t xml:space="preserve">  Najniższa cena spośród wszystkich ofert rozpatrywanych </w:t>
            </w:r>
          </w:p>
        </w:tc>
      </w:tr>
      <w:tr w:rsidR="00C30B4C" w:rsidRPr="00C30B4C" w14:paraId="6D51319C" w14:textId="77777777" w:rsidTr="00C75D1A">
        <w:trPr>
          <w:trHeight w:val="287"/>
        </w:trPr>
        <w:tc>
          <w:tcPr>
            <w:tcW w:w="819" w:type="dxa"/>
            <w:tcBorders>
              <w:top w:val="single" w:sz="4" w:space="0" w:color="000000"/>
              <w:left w:val="single" w:sz="4" w:space="0" w:color="000000"/>
              <w:bottom w:val="single" w:sz="4" w:space="0" w:color="000000"/>
              <w:right w:val="single" w:sz="4" w:space="0" w:color="000000"/>
            </w:tcBorders>
            <w:shd w:val="clear" w:color="auto" w:fill="auto"/>
          </w:tcPr>
          <w:p w14:paraId="157A2DDD" w14:textId="77777777" w:rsidR="002F6208" w:rsidRPr="00C30B4C" w:rsidRDefault="002F6208" w:rsidP="002F6208">
            <w:pPr>
              <w:spacing w:after="0" w:line="252" w:lineRule="auto"/>
              <w:ind w:left="3" w:firstLine="0"/>
              <w:jc w:val="center"/>
              <w:rPr>
                <w:color w:val="auto"/>
                <w:lang w:eastAsia="zh-CN"/>
                <w14:ligatures w14:val="none"/>
              </w:rPr>
            </w:pPr>
            <w:r w:rsidRPr="00C30B4C">
              <w:rPr>
                <w:color w:val="auto"/>
                <w:sz w:val="22"/>
                <w14:ligatures w14:val="none"/>
              </w:rPr>
              <w:t xml:space="preserve">Ci </w:t>
            </w:r>
          </w:p>
        </w:tc>
        <w:tc>
          <w:tcPr>
            <w:tcW w:w="8023" w:type="dxa"/>
            <w:tcBorders>
              <w:top w:val="single" w:sz="4" w:space="0" w:color="000000"/>
              <w:left w:val="single" w:sz="4" w:space="0" w:color="000000"/>
              <w:bottom w:val="single" w:sz="4" w:space="0" w:color="000000"/>
              <w:right w:val="single" w:sz="4" w:space="0" w:color="000000"/>
            </w:tcBorders>
            <w:shd w:val="clear" w:color="auto" w:fill="auto"/>
          </w:tcPr>
          <w:p w14:paraId="0B3E3A59" w14:textId="77777777" w:rsidR="002F6208" w:rsidRPr="00C30B4C" w:rsidRDefault="002F6208" w:rsidP="002F6208">
            <w:pPr>
              <w:spacing w:after="0" w:line="252" w:lineRule="auto"/>
              <w:ind w:left="-13" w:firstLine="0"/>
              <w:jc w:val="left"/>
              <w:rPr>
                <w:color w:val="auto"/>
                <w:lang w:eastAsia="zh-CN"/>
                <w14:ligatures w14:val="none"/>
              </w:rPr>
            </w:pPr>
            <w:r w:rsidRPr="00C30B4C">
              <w:rPr>
                <w:color w:val="auto"/>
                <w:sz w:val="22"/>
                <w14:ligatures w14:val="none"/>
              </w:rPr>
              <w:t xml:space="preserve"> Cena oferty badanej* </w:t>
            </w:r>
          </w:p>
        </w:tc>
      </w:tr>
    </w:tbl>
    <w:p w14:paraId="5EE9203C" w14:textId="77777777" w:rsidR="002F6208" w:rsidRPr="00C30B4C" w:rsidRDefault="002F6208" w:rsidP="002F6208">
      <w:pPr>
        <w:spacing w:after="254" w:line="268" w:lineRule="auto"/>
        <w:ind w:left="11" w:right="2" w:firstLine="0"/>
        <w:rPr>
          <w:color w:val="auto"/>
          <w14:ligatures w14:val="none"/>
        </w:rPr>
      </w:pPr>
      <w:r w:rsidRPr="00C30B4C">
        <w:rPr>
          <w:i/>
          <w:color w:val="auto"/>
          <w:sz w:val="20"/>
          <w14:ligatures w14:val="none"/>
        </w:rPr>
        <w:t>*Zgodnie z art. 225 ust. 1 ustawy Pzp,</w:t>
      </w:r>
      <w:r w:rsidRPr="00C30B4C">
        <w:rPr>
          <w:b/>
          <w:color w:val="auto"/>
          <w:sz w:val="20"/>
          <w14:ligatures w14:val="none"/>
        </w:rPr>
        <w:t xml:space="preserve"> </w:t>
      </w:r>
      <w:r w:rsidRPr="00C30B4C">
        <w:rPr>
          <w:i/>
          <w:color w:val="auto"/>
          <w:sz w:val="20"/>
          <w14:ligatures w14:val="none"/>
        </w:rPr>
        <w:t>w przypadku, gdy wybór oferty prowadziłby do powstania u Zamawiającego obowiązku podatkowego zgodnie z przepisami o podatku od towarów i usług, dla celów zastosowania kryterium ceny lub kosztu zamawiający dolicza do przedstawionej w tej ofercie ceny kwotę podatku od towarów i usług, którą miałby obowiązek rozliczyć.</w:t>
      </w:r>
      <w:r w:rsidRPr="00C30B4C">
        <w:rPr>
          <w:color w:val="auto"/>
          <w:sz w:val="20"/>
          <w14:ligatures w14:val="none"/>
        </w:rPr>
        <w:t xml:space="preserve"> </w:t>
      </w:r>
    </w:p>
    <w:p w14:paraId="308693A9" w14:textId="541CF781" w:rsidR="002F6208" w:rsidRPr="00C30B4C" w:rsidRDefault="002F6208" w:rsidP="002F6208">
      <w:pPr>
        <w:spacing w:after="158" w:line="264" w:lineRule="auto"/>
        <w:ind w:left="1091" w:hanging="720"/>
        <w:rPr>
          <w:color w:val="auto"/>
          <w14:ligatures w14:val="none"/>
        </w:rPr>
      </w:pPr>
      <w:r w:rsidRPr="00C30B4C">
        <w:rPr>
          <w:color w:val="auto"/>
          <w14:ligatures w14:val="none"/>
        </w:rPr>
        <w:t xml:space="preserve">4.2.  </w:t>
      </w:r>
      <w:r w:rsidRPr="00C30B4C">
        <w:rPr>
          <w:b/>
          <w:color w:val="auto"/>
          <w14:ligatures w14:val="none"/>
        </w:rPr>
        <w:t>Zasady oceny ofert wg kryterium – „</w:t>
      </w:r>
      <w:r w:rsidR="00D75598">
        <w:rPr>
          <w:b/>
          <w:color w:val="auto"/>
          <w14:ligatures w14:val="none"/>
        </w:rPr>
        <w:t>Termin płatności faktury</w:t>
      </w:r>
      <w:r w:rsidRPr="00C30B4C">
        <w:rPr>
          <w:b/>
          <w:color w:val="auto"/>
          <w14:ligatures w14:val="none"/>
        </w:rPr>
        <w:t>”</w:t>
      </w:r>
      <w:r w:rsidRPr="00C30B4C">
        <w:rPr>
          <w:color w:val="auto"/>
          <w14:ligatures w14:val="none"/>
        </w:rPr>
        <w:t xml:space="preserve"> </w:t>
      </w:r>
    </w:p>
    <w:p w14:paraId="54395213" w14:textId="77777777" w:rsidR="00CB39EE" w:rsidRPr="00C30B4C" w:rsidRDefault="00CB39EE" w:rsidP="00CB39EE">
      <w:pPr>
        <w:spacing w:after="93" w:line="300" w:lineRule="auto"/>
        <w:ind w:left="6"/>
        <w:rPr>
          <w:color w:val="auto"/>
          <w14:ligatures w14:val="none"/>
        </w:rPr>
      </w:pPr>
      <w:bookmarkStart w:id="8" w:name="_Hlk174484970"/>
      <w:bookmarkStart w:id="9" w:name="_Hlk174485035"/>
      <w:r w:rsidRPr="00C30B4C">
        <w:rPr>
          <w:color w:val="auto"/>
          <w14:ligatures w14:val="none"/>
        </w:rPr>
        <w:t xml:space="preserve">Zamawiający dokona oceny w ww. kryterium na podstawie oświadczenia Wykonawcy zawartego w Formularzu ofertowym. </w:t>
      </w:r>
    </w:p>
    <w:p w14:paraId="6707BD58" w14:textId="77777777" w:rsidR="00CB39EE" w:rsidRPr="00C30B4C" w:rsidRDefault="00CB39EE" w:rsidP="00CB39EE">
      <w:pPr>
        <w:spacing w:after="0" w:line="300" w:lineRule="auto"/>
        <w:ind w:left="6"/>
        <w:rPr>
          <w:b/>
          <w:color w:val="auto"/>
          <w:sz w:val="22"/>
          <w14:ligatures w14:val="none"/>
        </w:rPr>
      </w:pPr>
      <w:r w:rsidRPr="00C30B4C">
        <w:rPr>
          <w:b/>
          <w:color w:val="auto"/>
          <w:sz w:val="22"/>
          <w14:ligatures w14:val="none"/>
        </w:rPr>
        <w:t xml:space="preserve">Oferta otrzyma liczbę punktów wynikającą z tabeli poniżej: </w:t>
      </w:r>
    </w:p>
    <w:tbl>
      <w:tblPr>
        <w:tblW w:w="8928" w:type="dxa"/>
        <w:tblInd w:w="580" w:type="dxa"/>
        <w:tblLayout w:type="fixed"/>
        <w:tblCellMar>
          <w:top w:w="42" w:type="dxa"/>
          <w:left w:w="140" w:type="dxa"/>
          <w:right w:w="47" w:type="dxa"/>
        </w:tblCellMar>
        <w:tblLook w:val="0000" w:firstRow="0" w:lastRow="0" w:firstColumn="0" w:lastColumn="0" w:noHBand="0" w:noVBand="0"/>
      </w:tblPr>
      <w:tblGrid>
        <w:gridCol w:w="7653"/>
        <w:gridCol w:w="1275"/>
      </w:tblGrid>
      <w:tr w:rsidR="00C30B4C" w:rsidRPr="00C30B4C" w14:paraId="01D032A5" w14:textId="77777777" w:rsidTr="003A7E17">
        <w:trPr>
          <w:trHeight w:val="1200"/>
        </w:trPr>
        <w:tc>
          <w:tcPr>
            <w:tcW w:w="7653" w:type="dxa"/>
            <w:tcBorders>
              <w:top w:val="single" w:sz="4" w:space="0" w:color="000000"/>
              <w:left w:val="single" w:sz="4" w:space="0" w:color="000000"/>
              <w:bottom w:val="single" w:sz="4" w:space="0" w:color="000000"/>
              <w:right w:val="single" w:sz="4" w:space="0" w:color="000000"/>
            </w:tcBorders>
            <w:shd w:val="clear" w:color="auto" w:fill="D9D9D9"/>
          </w:tcPr>
          <w:p w14:paraId="2EF7D6A0" w14:textId="77777777" w:rsidR="00CB39EE" w:rsidRPr="00C30B4C" w:rsidRDefault="00CB39EE" w:rsidP="00C75D1A">
            <w:pPr>
              <w:spacing w:after="0" w:line="252" w:lineRule="auto"/>
              <w:ind w:left="0" w:right="93" w:firstLine="0"/>
              <w:jc w:val="center"/>
              <w:rPr>
                <w:b/>
                <w:color w:val="auto"/>
                <w:sz w:val="22"/>
                <w14:ligatures w14:val="none"/>
              </w:rPr>
            </w:pPr>
          </w:p>
          <w:p w14:paraId="74F1830D" w14:textId="680724FB" w:rsidR="00CB39EE" w:rsidRPr="00C30B4C" w:rsidRDefault="00CB39EE" w:rsidP="00D75598">
            <w:pPr>
              <w:spacing w:after="0" w:line="252" w:lineRule="auto"/>
              <w:ind w:left="0" w:right="93" w:firstLine="0"/>
              <w:jc w:val="center"/>
              <w:rPr>
                <w:color w:val="auto"/>
                <w:lang w:eastAsia="zh-CN"/>
                <w14:ligatures w14:val="none"/>
              </w:rPr>
            </w:pPr>
            <w:r w:rsidRPr="00C30B4C">
              <w:rPr>
                <w:b/>
                <w:color w:val="auto"/>
                <w:sz w:val="22"/>
                <w14:ligatures w14:val="none"/>
              </w:rPr>
              <w:t>„</w:t>
            </w:r>
            <w:r w:rsidR="00D75598">
              <w:rPr>
                <w:b/>
                <w:color w:val="auto"/>
                <w:sz w:val="22"/>
                <w14:ligatures w14:val="none"/>
              </w:rPr>
              <w:t>Termin płatności faktury</w:t>
            </w:r>
            <w:r w:rsidRPr="00C30B4C">
              <w:rPr>
                <w:b/>
                <w:color w:val="auto"/>
                <w:sz w:val="22"/>
                <w14:ligatures w14:val="none"/>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cPr>
          <w:p w14:paraId="703D7C23" w14:textId="77777777" w:rsidR="00CB39EE" w:rsidRPr="00C30B4C" w:rsidRDefault="00CB39EE" w:rsidP="00C75D1A">
            <w:pPr>
              <w:spacing w:after="0" w:line="252" w:lineRule="auto"/>
              <w:ind w:left="0" w:firstLine="0"/>
              <w:jc w:val="center"/>
              <w:rPr>
                <w:color w:val="auto"/>
                <w:lang w:eastAsia="zh-CN"/>
                <w14:ligatures w14:val="none"/>
              </w:rPr>
            </w:pPr>
            <w:r w:rsidRPr="00C30B4C">
              <w:rPr>
                <w:b/>
                <w:color w:val="auto"/>
                <w:sz w:val="22"/>
                <w14:ligatures w14:val="none"/>
              </w:rPr>
              <w:t xml:space="preserve">Max. liczba punktów </w:t>
            </w:r>
          </w:p>
        </w:tc>
      </w:tr>
      <w:tr w:rsidR="00C30B4C" w:rsidRPr="00C30B4C" w14:paraId="67943A7F" w14:textId="77777777" w:rsidTr="003A7E17">
        <w:trPr>
          <w:trHeight w:val="1565"/>
        </w:trPr>
        <w:tc>
          <w:tcPr>
            <w:tcW w:w="765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44F9266" w14:textId="77777777" w:rsidR="003A7E17" w:rsidRDefault="003A7E17" w:rsidP="003A7E17">
            <w:pPr>
              <w:spacing w:after="104" w:line="312" w:lineRule="auto"/>
              <w:ind w:left="0" w:firstLine="0"/>
            </w:pPr>
            <w:r>
              <w:t>a) 21 dni – 10 pkt</w:t>
            </w:r>
          </w:p>
          <w:p w14:paraId="7174D653" w14:textId="32205515" w:rsidR="003A7E17" w:rsidRDefault="003A7E17" w:rsidP="003A7E17">
            <w:pPr>
              <w:spacing w:after="104" w:line="312" w:lineRule="auto"/>
              <w:ind w:left="0" w:firstLine="0"/>
            </w:pPr>
            <w:r>
              <w:t xml:space="preserve">b) 30 dni – 30 pkt </w:t>
            </w:r>
          </w:p>
          <w:p w14:paraId="74E8B9AE" w14:textId="2A4F2A76" w:rsidR="00CB39EE" w:rsidRPr="00C30B4C" w:rsidRDefault="003A7E17" w:rsidP="003A7E17">
            <w:pPr>
              <w:spacing w:after="104" w:line="312" w:lineRule="auto"/>
              <w:ind w:left="0" w:firstLine="0"/>
              <w:rPr>
                <w:color w:val="auto"/>
                <w:sz w:val="22"/>
                <w14:ligatures w14:val="none"/>
              </w:rPr>
            </w:pPr>
            <w:r>
              <w:t>Minimalny termin płatności faktury to 21 dni</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F284964" w14:textId="77777777" w:rsidR="00CB39EE" w:rsidRPr="00C30B4C" w:rsidRDefault="00CB39EE" w:rsidP="00C75D1A">
            <w:pPr>
              <w:spacing w:after="0" w:line="252" w:lineRule="auto"/>
              <w:ind w:left="0" w:right="93" w:firstLine="0"/>
              <w:jc w:val="center"/>
              <w:rPr>
                <w:color w:val="auto"/>
                <w:lang w:eastAsia="zh-CN"/>
                <w14:ligatures w14:val="none"/>
              </w:rPr>
            </w:pPr>
            <w:r w:rsidRPr="00C30B4C">
              <w:rPr>
                <w:b/>
                <w:color w:val="auto"/>
                <w:sz w:val="22"/>
                <w14:ligatures w14:val="none"/>
              </w:rPr>
              <w:t xml:space="preserve">30 </w:t>
            </w:r>
          </w:p>
        </w:tc>
      </w:tr>
    </w:tbl>
    <w:p w14:paraId="2800029E" w14:textId="77777777" w:rsidR="00CB39EE" w:rsidRPr="00C30B4C" w:rsidRDefault="00CB39EE" w:rsidP="00CB39EE">
      <w:pPr>
        <w:spacing w:after="172" w:line="252" w:lineRule="auto"/>
        <w:ind w:left="147"/>
        <w:jc w:val="left"/>
        <w:rPr>
          <w:i/>
          <w:color w:val="auto"/>
          <w:sz w:val="22"/>
          <w14:ligatures w14:val="none"/>
        </w:rPr>
      </w:pPr>
      <w:r w:rsidRPr="00C30B4C">
        <w:rPr>
          <w:b/>
          <w:i/>
          <w:color w:val="auto"/>
          <w:sz w:val="22"/>
          <w:u w:val="single" w:color="000000"/>
          <w14:ligatures w14:val="none"/>
        </w:rPr>
        <w:t>Uwaga:</w:t>
      </w:r>
      <w:r w:rsidRPr="00C30B4C">
        <w:rPr>
          <w:b/>
          <w:i/>
          <w:color w:val="auto"/>
          <w:sz w:val="22"/>
          <w14:ligatures w14:val="none"/>
        </w:rPr>
        <w:t xml:space="preserve"> </w:t>
      </w:r>
    </w:p>
    <w:p w14:paraId="23712165" w14:textId="111F1C0A" w:rsidR="00CB39EE" w:rsidRPr="00C30B4C" w:rsidRDefault="00CB39EE" w:rsidP="00CB39EE">
      <w:pPr>
        <w:spacing w:after="149" w:line="254" w:lineRule="auto"/>
        <w:ind w:left="203" w:firstLine="0"/>
        <w:rPr>
          <w:iCs/>
          <w:color w:val="auto"/>
          <w:sz w:val="22"/>
          <w14:ligatures w14:val="none"/>
        </w:rPr>
      </w:pPr>
      <w:r w:rsidRPr="00C30B4C">
        <w:rPr>
          <w:i/>
          <w:color w:val="auto"/>
          <w:sz w:val="22"/>
          <w14:ligatures w14:val="none"/>
        </w:rPr>
        <w:t>W przypadku, kiedy Wykonawca nie zaznaczy żadnego z kwadratów lub zaznaczy więcej  niż jeden kwadrat w kryterium oceny „</w:t>
      </w:r>
      <w:r w:rsidR="003A7E17">
        <w:rPr>
          <w:i/>
          <w:color w:val="auto"/>
          <w:sz w:val="22"/>
          <w14:ligatures w14:val="none"/>
        </w:rPr>
        <w:t>Termin płatności faktury</w:t>
      </w:r>
      <w:r w:rsidRPr="00C30B4C">
        <w:rPr>
          <w:i/>
          <w:color w:val="auto"/>
          <w:sz w:val="22"/>
          <w14:ligatures w14:val="none"/>
        </w:rPr>
        <w:t xml:space="preserve">” na karcie ocen zawartej w Formularzu ofertowym Zamawiający przyjmie, że Wykonawca </w:t>
      </w:r>
      <w:r w:rsidR="003A7E17">
        <w:rPr>
          <w:i/>
          <w:color w:val="auto"/>
          <w:sz w:val="22"/>
          <w14:ligatures w14:val="none"/>
        </w:rPr>
        <w:t>wystawi fakturę z terminem płatności 21 dni.</w:t>
      </w:r>
    </w:p>
    <w:bookmarkEnd w:id="8"/>
    <w:bookmarkEnd w:id="9"/>
    <w:p w14:paraId="71837309" w14:textId="77777777" w:rsidR="003A7E17" w:rsidRDefault="003A7E17" w:rsidP="002F6208">
      <w:pPr>
        <w:spacing w:after="52" w:line="264" w:lineRule="auto"/>
        <w:rPr>
          <w:iCs/>
          <w14:ligatures w14:val="none"/>
        </w:rPr>
      </w:pPr>
    </w:p>
    <w:p w14:paraId="0971D366" w14:textId="77777777" w:rsidR="002F6208" w:rsidRPr="002F6208" w:rsidRDefault="002F6208" w:rsidP="002F6208">
      <w:pPr>
        <w:spacing w:after="52" w:line="264" w:lineRule="auto"/>
        <w:rPr>
          <w:b/>
          <w14:ligatures w14:val="none"/>
        </w:rPr>
      </w:pPr>
      <w:r w:rsidRPr="002F6208">
        <w:rPr>
          <w14:ligatures w14:val="none"/>
        </w:rPr>
        <w:t xml:space="preserve">4.3. </w:t>
      </w:r>
      <w:r w:rsidRPr="002F6208">
        <w:rPr>
          <w:b/>
          <w14:ligatures w14:val="none"/>
        </w:rPr>
        <w:t xml:space="preserve">Zasady oceny ofert wg kryterium – „Aspekty społeczne – Podmiot </w:t>
      </w:r>
    </w:p>
    <w:p w14:paraId="6EC794C4" w14:textId="77777777" w:rsidR="002F6208" w:rsidRPr="002F6208" w:rsidRDefault="002F6208" w:rsidP="002F6208">
      <w:pPr>
        <w:spacing w:after="126" w:line="264" w:lineRule="auto"/>
        <w:ind w:left="1101"/>
        <w:rPr>
          <w14:ligatures w14:val="none"/>
        </w:rPr>
      </w:pPr>
      <w:r w:rsidRPr="002F6208">
        <w:rPr>
          <w:b/>
          <w14:ligatures w14:val="none"/>
        </w:rPr>
        <w:t>Ekonomii Społecznej”</w:t>
      </w:r>
      <w:r w:rsidRPr="002F6208">
        <w:rPr>
          <w14:ligatures w14:val="none"/>
        </w:rPr>
        <w:t xml:space="preserve"> </w:t>
      </w:r>
    </w:p>
    <w:p w14:paraId="79A3238D" w14:textId="77777777" w:rsidR="002F6208" w:rsidRPr="002F6208" w:rsidRDefault="002F6208" w:rsidP="002F6208">
      <w:pPr>
        <w:spacing w:after="76" w:line="300" w:lineRule="auto"/>
        <w:ind w:left="6"/>
        <w:rPr>
          <w:b/>
          <w:sz w:val="22"/>
          <w14:ligatures w14:val="none"/>
        </w:rPr>
      </w:pPr>
      <w:r w:rsidRPr="002F6208">
        <w:rPr>
          <w14:ligatures w14:val="none"/>
        </w:rPr>
        <w:t xml:space="preserve">Zamawiający dokona oceny w ww. kryterium na podstawie oświadczenia Wykonawcy zawartego w Formularzu ofertowym. </w:t>
      </w:r>
    </w:p>
    <w:p w14:paraId="0297DE46" w14:textId="77777777" w:rsidR="002F6208" w:rsidRPr="002F6208" w:rsidRDefault="002F6208" w:rsidP="002F6208">
      <w:pPr>
        <w:spacing w:after="0" w:line="300" w:lineRule="auto"/>
        <w:ind w:left="6"/>
        <w:rPr>
          <w:b/>
          <w:sz w:val="22"/>
          <w14:ligatures w14:val="none"/>
        </w:rPr>
      </w:pPr>
      <w:r w:rsidRPr="002F6208">
        <w:rPr>
          <w:b/>
          <w:sz w:val="22"/>
          <w14:ligatures w14:val="none"/>
        </w:rPr>
        <w:t xml:space="preserve">Oferta otrzyma liczbę punktów wynikającą z tabeli poniżej: </w:t>
      </w:r>
    </w:p>
    <w:tbl>
      <w:tblPr>
        <w:tblW w:w="0" w:type="auto"/>
        <w:tblInd w:w="580" w:type="dxa"/>
        <w:tblLayout w:type="fixed"/>
        <w:tblCellMar>
          <w:top w:w="70" w:type="dxa"/>
          <w:left w:w="140" w:type="dxa"/>
          <w:right w:w="47" w:type="dxa"/>
        </w:tblCellMar>
        <w:tblLook w:val="0000" w:firstRow="0" w:lastRow="0" w:firstColumn="0" w:lastColumn="0" w:noHBand="0" w:noVBand="0"/>
      </w:tblPr>
      <w:tblGrid>
        <w:gridCol w:w="7653"/>
        <w:gridCol w:w="1275"/>
      </w:tblGrid>
      <w:tr w:rsidR="002F6208" w:rsidRPr="002F6208" w14:paraId="71978E70" w14:textId="77777777" w:rsidTr="00C75D1A">
        <w:trPr>
          <w:trHeight w:val="1199"/>
        </w:trPr>
        <w:tc>
          <w:tcPr>
            <w:tcW w:w="765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736D543" w14:textId="77777777" w:rsidR="002F6208" w:rsidRPr="002F6208" w:rsidRDefault="002F6208" w:rsidP="002F6208">
            <w:pPr>
              <w:spacing w:after="0" w:line="252" w:lineRule="auto"/>
              <w:ind w:left="1072" w:firstLine="0"/>
              <w:jc w:val="left"/>
              <w:rPr>
                <w:lang w:eastAsia="zh-CN"/>
                <w14:ligatures w14:val="none"/>
              </w:rPr>
            </w:pPr>
            <w:r w:rsidRPr="002F6208">
              <w:rPr>
                <w:b/>
                <w:sz w:val="22"/>
                <w14:ligatures w14:val="none"/>
              </w:rPr>
              <w:lastRenderedPageBreak/>
              <w:t>„Aspekty społeczne – Podmiot Ekonomii Społecznej”</w:t>
            </w:r>
            <w:r w:rsidRPr="002F6208">
              <w:rPr>
                <w:sz w:val="22"/>
                <w14:ligatures w14:val="none"/>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cPr>
          <w:p w14:paraId="2DA016CD" w14:textId="77777777" w:rsidR="002F6208" w:rsidRPr="002F6208" w:rsidRDefault="002F6208" w:rsidP="002F6208">
            <w:pPr>
              <w:spacing w:after="0" w:line="252" w:lineRule="auto"/>
              <w:ind w:left="0" w:firstLine="0"/>
              <w:jc w:val="center"/>
              <w:rPr>
                <w:lang w:eastAsia="zh-CN"/>
                <w14:ligatures w14:val="none"/>
              </w:rPr>
            </w:pPr>
            <w:r w:rsidRPr="002F6208">
              <w:rPr>
                <w:b/>
                <w:sz w:val="22"/>
                <w14:ligatures w14:val="none"/>
              </w:rPr>
              <w:t xml:space="preserve">Max. liczba punktów </w:t>
            </w:r>
          </w:p>
        </w:tc>
      </w:tr>
      <w:tr w:rsidR="002F6208" w:rsidRPr="002F6208" w14:paraId="35F255F2" w14:textId="77777777" w:rsidTr="00C75D1A">
        <w:trPr>
          <w:trHeight w:val="2334"/>
        </w:trPr>
        <w:tc>
          <w:tcPr>
            <w:tcW w:w="7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041F7" w14:textId="77777777" w:rsidR="002F6208" w:rsidRPr="002F6208" w:rsidRDefault="002F6208" w:rsidP="002F6208">
            <w:pPr>
              <w:spacing w:after="0" w:line="276" w:lineRule="auto"/>
              <w:ind w:left="0" w:firstLine="0"/>
              <w:rPr>
                <w:sz w:val="22"/>
                <w14:ligatures w14:val="none"/>
              </w:rPr>
            </w:pPr>
            <w:r w:rsidRPr="002F6208">
              <w:rPr>
                <w:sz w:val="22"/>
                <w14:ligatures w14:val="none"/>
              </w:rPr>
              <w:t xml:space="preserve">Zamawiający będzie oceniał </w:t>
            </w:r>
            <w:r w:rsidRPr="002F6208">
              <w:rPr>
                <w:b/>
                <w:sz w:val="22"/>
                <w14:ligatures w14:val="none"/>
              </w:rPr>
              <w:t>„Aspekty społeczne – Podmiot Ekonomii Społecznej”</w:t>
            </w:r>
            <w:r w:rsidRPr="002F6208">
              <w:rPr>
                <w:sz w:val="22"/>
                <w14:ligatures w14:val="none"/>
              </w:rPr>
              <w:t xml:space="preserve">(E) w następujący sposób: </w:t>
            </w:r>
          </w:p>
          <w:p w14:paraId="622F947E" w14:textId="77777777" w:rsidR="002F6208" w:rsidRPr="002F6208" w:rsidRDefault="002F6208" w:rsidP="002F6208">
            <w:pPr>
              <w:spacing w:after="0" w:line="276" w:lineRule="auto"/>
              <w:ind w:left="0" w:firstLine="0"/>
              <w:rPr>
                <w:sz w:val="22"/>
                <w14:ligatures w14:val="none"/>
              </w:rPr>
            </w:pPr>
          </w:p>
          <w:p w14:paraId="566097F7" w14:textId="77777777" w:rsidR="002F6208" w:rsidRPr="002F6208" w:rsidRDefault="002F6208" w:rsidP="002F6208">
            <w:pPr>
              <w:spacing w:after="0" w:line="276" w:lineRule="auto"/>
              <w:ind w:left="0" w:firstLine="0"/>
              <w:rPr>
                <w:sz w:val="22"/>
                <w14:ligatures w14:val="none"/>
              </w:rPr>
            </w:pPr>
            <w:r w:rsidRPr="002F6208">
              <w:rPr>
                <w:sz w:val="22"/>
                <w14:ligatures w14:val="none"/>
              </w:rPr>
              <w:t xml:space="preserve">Wykonawca otrzyma </w:t>
            </w:r>
            <w:r w:rsidRPr="002F6208">
              <w:rPr>
                <w:b/>
                <w:sz w:val="22"/>
                <w14:ligatures w14:val="none"/>
              </w:rPr>
              <w:t>5 pkt</w:t>
            </w:r>
            <w:r w:rsidRPr="002F6208">
              <w:rPr>
                <w:sz w:val="22"/>
                <w14:ligatures w14:val="none"/>
              </w:rPr>
              <w:t xml:space="preserve"> w przypadku </w:t>
            </w:r>
            <w:r w:rsidRPr="002F6208">
              <w:rPr>
                <w:sz w:val="22"/>
                <w:u w:val="single" w:color="000000"/>
                <w14:ligatures w14:val="none"/>
              </w:rPr>
              <w:t>zadeklarowania, iż jest Podmiotem</w:t>
            </w:r>
            <w:r w:rsidRPr="002F6208">
              <w:rPr>
                <w:sz w:val="22"/>
                <w14:ligatures w14:val="none"/>
              </w:rPr>
              <w:t xml:space="preserve"> </w:t>
            </w:r>
            <w:r w:rsidRPr="002F6208">
              <w:rPr>
                <w:sz w:val="22"/>
                <w:u w:val="single" w:color="000000"/>
                <w14:ligatures w14:val="none"/>
              </w:rPr>
              <w:t>Ekonomii Społecznej</w:t>
            </w:r>
            <w:r w:rsidRPr="002F6208">
              <w:rPr>
                <w:sz w:val="22"/>
                <w14:ligatures w14:val="none"/>
              </w:rPr>
              <w:t xml:space="preserve"> </w:t>
            </w:r>
          </w:p>
          <w:p w14:paraId="52B2B1AD" w14:textId="77777777" w:rsidR="002F6208" w:rsidRPr="002F6208" w:rsidRDefault="002F6208" w:rsidP="002F6208">
            <w:pPr>
              <w:spacing w:after="0" w:line="276" w:lineRule="auto"/>
              <w:ind w:left="0" w:firstLine="0"/>
              <w:rPr>
                <w:sz w:val="22"/>
                <w14:ligatures w14:val="none"/>
              </w:rPr>
            </w:pPr>
          </w:p>
          <w:p w14:paraId="2C57169C" w14:textId="77777777" w:rsidR="002F6208" w:rsidRPr="002F6208" w:rsidRDefault="002F6208" w:rsidP="002F6208">
            <w:pPr>
              <w:spacing w:after="0" w:line="276" w:lineRule="auto"/>
              <w:ind w:left="0" w:firstLine="0"/>
              <w:jc w:val="left"/>
              <w:rPr>
                <w:sz w:val="22"/>
                <w:u w:val="single" w:color="000000"/>
                <w14:ligatures w14:val="none"/>
              </w:rPr>
            </w:pPr>
            <w:r w:rsidRPr="002F6208">
              <w:rPr>
                <w:sz w:val="22"/>
                <w14:ligatures w14:val="none"/>
              </w:rPr>
              <w:t xml:space="preserve">Wykonawca otrzyma </w:t>
            </w:r>
            <w:r w:rsidRPr="002F6208">
              <w:rPr>
                <w:b/>
                <w:sz w:val="22"/>
                <w14:ligatures w14:val="none"/>
              </w:rPr>
              <w:t>0 pkt</w:t>
            </w:r>
            <w:r w:rsidRPr="002F6208">
              <w:rPr>
                <w:sz w:val="22"/>
                <w14:ligatures w14:val="none"/>
              </w:rPr>
              <w:t xml:space="preserve"> w przypadku </w:t>
            </w:r>
            <w:r w:rsidRPr="002F6208">
              <w:rPr>
                <w:sz w:val="22"/>
                <w:u w:val="single" w:color="000000"/>
                <w14:ligatures w14:val="none"/>
              </w:rPr>
              <w:t>zadeklarowania, iż nie jest</w:t>
            </w:r>
            <w:r w:rsidRPr="002F6208">
              <w:rPr>
                <w:sz w:val="22"/>
                <w14:ligatures w14:val="none"/>
              </w:rPr>
              <w:t xml:space="preserve"> </w:t>
            </w:r>
          </w:p>
          <w:p w14:paraId="240B3391" w14:textId="77777777" w:rsidR="002F6208" w:rsidRPr="002F6208" w:rsidRDefault="002F6208" w:rsidP="002F6208">
            <w:pPr>
              <w:spacing w:after="0" w:line="276" w:lineRule="auto"/>
              <w:ind w:left="0" w:firstLine="0"/>
              <w:jc w:val="left"/>
              <w:rPr>
                <w:lang w:eastAsia="zh-CN"/>
                <w14:ligatures w14:val="none"/>
              </w:rPr>
            </w:pPr>
            <w:r w:rsidRPr="002F6208">
              <w:rPr>
                <w:sz w:val="22"/>
                <w:u w:val="single" w:color="000000"/>
                <w14:ligatures w14:val="none"/>
              </w:rPr>
              <w:t>Podmiotem Ekonomii Społecznej</w:t>
            </w:r>
            <w:r w:rsidRPr="002F6208">
              <w:rPr>
                <w:sz w:val="22"/>
                <w14:ligatures w14:val="none"/>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CC613CC" w14:textId="77777777" w:rsidR="002F6208" w:rsidRPr="002F6208" w:rsidRDefault="002F6208" w:rsidP="002F6208">
            <w:pPr>
              <w:spacing w:after="0" w:line="252" w:lineRule="auto"/>
              <w:ind w:left="0" w:right="94" w:firstLine="0"/>
              <w:jc w:val="center"/>
              <w:rPr>
                <w:lang w:eastAsia="zh-CN"/>
                <w14:ligatures w14:val="none"/>
              </w:rPr>
            </w:pPr>
            <w:r w:rsidRPr="002F6208">
              <w:rPr>
                <w:b/>
                <w:sz w:val="22"/>
                <w14:ligatures w14:val="none"/>
              </w:rPr>
              <w:t xml:space="preserve">5 </w:t>
            </w:r>
          </w:p>
        </w:tc>
      </w:tr>
    </w:tbl>
    <w:p w14:paraId="2CD800C7" w14:textId="77777777" w:rsidR="002F6208" w:rsidRPr="002F6208" w:rsidRDefault="002F6208" w:rsidP="002F6208">
      <w:pPr>
        <w:spacing w:after="172" w:line="252" w:lineRule="auto"/>
        <w:ind w:left="147"/>
        <w:jc w:val="left"/>
        <w:rPr>
          <w:sz w:val="22"/>
          <w14:ligatures w14:val="none"/>
        </w:rPr>
      </w:pPr>
      <w:r w:rsidRPr="002F6208">
        <w:rPr>
          <w:b/>
          <w:i/>
          <w:sz w:val="22"/>
          <w:u w:val="single" w:color="000000"/>
          <w14:ligatures w14:val="none"/>
        </w:rPr>
        <w:t>Uwaga:</w:t>
      </w:r>
      <w:r w:rsidRPr="002F6208">
        <w:rPr>
          <w:b/>
          <w:i/>
          <w:sz w:val="22"/>
          <w14:ligatures w14:val="none"/>
        </w:rPr>
        <w:t xml:space="preserve"> </w:t>
      </w:r>
    </w:p>
    <w:p w14:paraId="75A2A04A" w14:textId="77777777" w:rsidR="002F6208" w:rsidRPr="002F6208" w:rsidRDefault="002F6208" w:rsidP="002F6208">
      <w:pPr>
        <w:spacing w:after="15" w:line="254" w:lineRule="auto"/>
        <w:ind w:left="573" w:hanging="370"/>
        <w:rPr>
          <w:i/>
          <w:sz w:val="22"/>
          <w14:ligatures w14:val="none"/>
        </w:rPr>
      </w:pPr>
      <w:r w:rsidRPr="002F6208">
        <w:rPr>
          <w:sz w:val="22"/>
          <w14:ligatures w14:val="none"/>
        </w:rPr>
        <w:t xml:space="preserve">1) </w:t>
      </w:r>
      <w:r w:rsidRPr="002F6208">
        <w:rPr>
          <w:i/>
          <w:sz w:val="22"/>
          <w14:ligatures w14:val="none"/>
        </w:rPr>
        <w:t xml:space="preserve">Wykonawca jest </w:t>
      </w:r>
      <w:r w:rsidRPr="002F6208">
        <w:rPr>
          <w:b/>
          <w:i/>
          <w:sz w:val="22"/>
          <w14:ligatures w14:val="none"/>
        </w:rPr>
        <w:t>Podmiotem Ekonomii Społecznej</w:t>
      </w:r>
      <w:r w:rsidRPr="002F6208">
        <w:rPr>
          <w:i/>
          <w:sz w:val="22"/>
          <w14:ligatures w14:val="none"/>
        </w:rPr>
        <w:t xml:space="preserve">, o którym mowa w art. 2 pkt 5 ustawy z dnia 5 sierpnia 2022 r. o ekonomii społecznej tj.: </w:t>
      </w:r>
    </w:p>
    <w:p w14:paraId="7AEC3A74" w14:textId="77777777" w:rsidR="002F6208" w:rsidRPr="002F6208" w:rsidRDefault="002F6208" w:rsidP="00AC7B7F">
      <w:pPr>
        <w:numPr>
          <w:ilvl w:val="2"/>
          <w:numId w:val="46"/>
        </w:numPr>
        <w:suppressAutoHyphens/>
        <w:spacing w:after="15" w:line="254" w:lineRule="auto"/>
        <w:ind w:left="563" w:right="2"/>
        <w:rPr>
          <w:i/>
          <w:sz w:val="22"/>
          <w14:ligatures w14:val="none"/>
        </w:rPr>
      </w:pPr>
      <w:r w:rsidRPr="002F6208">
        <w:rPr>
          <w:i/>
          <w:sz w:val="22"/>
          <w14:ligatures w14:val="none"/>
        </w:rPr>
        <w:t xml:space="preserve">spółdzielnia socjalna,  </w:t>
      </w:r>
    </w:p>
    <w:p w14:paraId="538B72D8" w14:textId="77777777" w:rsidR="002F6208" w:rsidRPr="002F6208" w:rsidRDefault="002F6208" w:rsidP="00AC7B7F">
      <w:pPr>
        <w:numPr>
          <w:ilvl w:val="2"/>
          <w:numId w:val="46"/>
        </w:numPr>
        <w:suppressAutoHyphens/>
        <w:spacing w:after="15" w:line="254" w:lineRule="auto"/>
        <w:ind w:left="563" w:right="2"/>
        <w:rPr>
          <w:i/>
          <w:sz w:val="22"/>
          <w14:ligatures w14:val="none"/>
        </w:rPr>
      </w:pPr>
      <w:r w:rsidRPr="002F6208">
        <w:rPr>
          <w:i/>
          <w:sz w:val="22"/>
          <w14:ligatures w14:val="none"/>
        </w:rPr>
        <w:t xml:space="preserve">warsztat terapii zajęciowej i zakład aktywności zawodowej,  </w:t>
      </w:r>
    </w:p>
    <w:p w14:paraId="27C1A84E" w14:textId="77777777" w:rsidR="002F6208" w:rsidRPr="002F6208" w:rsidRDefault="002F6208" w:rsidP="00AC7B7F">
      <w:pPr>
        <w:numPr>
          <w:ilvl w:val="2"/>
          <w:numId w:val="46"/>
        </w:numPr>
        <w:suppressAutoHyphens/>
        <w:spacing w:after="15" w:line="254" w:lineRule="auto"/>
        <w:ind w:left="563" w:right="2"/>
        <w:rPr>
          <w:i/>
          <w:sz w:val="22"/>
          <w14:ligatures w14:val="none"/>
        </w:rPr>
      </w:pPr>
      <w:r w:rsidRPr="002F6208">
        <w:rPr>
          <w:i/>
          <w:sz w:val="22"/>
          <w14:ligatures w14:val="none"/>
        </w:rPr>
        <w:t xml:space="preserve">centrum integracji społecznej i klub integracji społecznej,  </w:t>
      </w:r>
    </w:p>
    <w:p w14:paraId="4B627806" w14:textId="77777777" w:rsidR="002F6208" w:rsidRPr="002F6208" w:rsidRDefault="002F6208" w:rsidP="00AC7B7F">
      <w:pPr>
        <w:numPr>
          <w:ilvl w:val="2"/>
          <w:numId w:val="46"/>
        </w:numPr>
        <w:suppressAutoHyphens/>
        <w:spacing w:after="15" w:line="254" w:lineRule="auto"/>
        <w:ind w:left="563" w:right="2"/>
        <w:rPr>
          <w:i/>
          <w:sz w:val="22"/>
          <w14:ligatures w14:val="none"/>
        </w:rPr>
      </w:pPr>
      <w:r w:rsidRPr="002F6208">
        <w:rPr>
          <w:i/>
          <w:sz w:val="22"/>
          <w14:ligatures w14:val="none"/>
        </w:rPr>
        <w:t xml:space="preserve">spółdzielnia pracy, w tym spółdzielnia inwalidów i spółdzielnia niewidomych, oraz spółdzielnia produkcji rolnej, </w:t>
      </w:r>
    </w:p>
    <w:p w14:paraId="1BA36728" w14:textId="77777777" w:rsidR="002F6208" w:rsidRPr="002F6208" w:rsidRDefault="002F6208" w:rsidP="00AC7B7F">
      <w:pPr>
        <w:numPr>
          <w:ilvl w:val="2"/>
          <w:numId w:val="46"/>
        </w:numPr>
        <w:suppressAutoHyphens/>
        <w:spacing w:after="15" w:line="254" w:lineRule="auto"/>
        <w:ind w:left="563" w:right="2"/>
        <w:rPr>
          <w:sz w:val="22"/>
          <w14:ligatures w14:val="none"/>
        </w:rPr>
      </w:pPr>
      <w:r w:rsidRPr="002F6208">
        <w:rPr>
          <w:i/>
          <w:sz w:val="22"/>
          <w14:ligatures w14:val="none"/>
        </w:rPr>
        <w:t xml:space="preserve">organizacja pozarządowa, o której mowa w art. 3 ust. 2 ustawy z dnia 24 kwietnia 2003 r. o działalności pożytku publicznego i o wolontariacie z wyjątkiem partii politycznych, europejskich partii politycznych, związków zawodowych i organizacji pracodawców, samorządów zawodowych, fundacji utworzonych przez partie polityczne i europejskich fundacji politycznych; </w:t>
      </w:r>
    </w:p>
    <w:p w14:paraId="66B92F5D" w14:textId="77777777" w:rsidR="002F6208" w:rsidRPr="002F6208" w:rsidRDefault="002F6208" w:rsidP="002F6208">
      <w:pPr>
        <w:spacing w:after="15" w:line="254" w:lineRule="auto"/>
        <w:ind w:left="573" w:hanging="370"/>
        <w:rPr>
          <w:i/>
          <w:sz w:val="22"/>
          <w14:ligatures w14:val="none"/>
        </w:rPr>
      </w:pPr>
      <w:r w:rsidRPr="002F6208">
        <w:rPr>
          <w:sz w:val="22"/>
          <w14:ligatures w14:val="none"/>
        </w:rPr>
        <w:t xml:space="preserve">2) </w:t>
      </w:r>
      <w:r w:rsidRPr="002F6208">
        <w:rPr>
          <w:i/>
          <w:sz w:val="22"/>
          <w14:ligatures w14:val="none"/>
        </w:rPr>
        <w:t>W przypadku, kiedy Wykonawca nie zaznaczy żadnego z kwadratów lub zaznaczy więcej niż jeden kwadrat w kryterium oceny „Aspekty społeczne – Podmiot Ekonomii Społecznej”</w:t>
      </w:r>
      <w:r w:rsidRPr="002F6208">
        <w:rPr>
          <w:b/>
          <w:sz w:val="22"/>
          <w14:ligatures w14:val="none"/>
        </w:rPr>
        <w:t xml:space="preserve"> </w:t>
      </w:r>
      <w:r w:rsidRPr="002F6208">
        <w:rPr>
          <w:i/>
          <w:sz w:val="22"/>
          <w14:ligatures w14:val="none"/>
        </w:rPr>
        <w:t>na karcie ocen zawartej w pkt 7 Formularza ofertowego (Załącznik nr 2 do ZO) Zamawiający przyjmie, że Wykonawca nie jest Podmiotem Ekonomii Społecznej, a w kryterium oceny  „Aspekty społeczne – Podmiot Ekonomii Społecznej”</w:t>
      </w:r>
      <w:r w:rsidRPr="002F6208">
        <w:rPr>
          <w:b/>
          <w:sz w:val="22"/>
          <w14:ligatures w14:val="none"/>
        </w:rPr>
        <w:t xml:space="preserve"> </w:t>
      </w:r>
      <w:r w:rsidRPr="002F6208">
        <w:rPr>
          <w:i/>
          <w:sz w:val="22"/>
          <w14:ligatures w14:val="none"/>
        </w:rPr>
        <w:t xml:space="preserve">otrzyma 0 pkt. </w:t>
      </w:r>
    </w:p>
    <w:p w14:paraId="695AE7B6" w14:textId="77777777" w:rsidR="002F6208" w:rsidRPr="002F6208" w:rsidRDefault="002F6208" w:rsidP="002F6208">
      <w:pPr>
        <w:spacing w:after="149" w:line="254" w:lineRule="auto"/>
        <w:ind w:left="203" w:firstLine="0"/>
        <w:rPr>
          <w:iCs/>
          <w14:ligatures w14:val="none"/>
        </w:rPr>
      </w:pPr>
    </w:p>
    <w:p w14:paraId="1F231E52" w14:textId="77777777" w:rsidR="002F6208" w:rsidRPr="002F6208" w:rsidRDefault="002F6208" w:rsidP="002F6208">
      <w:pPr>
        <w:spacing w:after="159" w:line="264" w:lineRule="auto"/>
        <w:rPr>
          <w14:ligatures w14:val="none"/>
        </w:rPr>
      </w:pPr>
      <w:r w:rsidRPr="002F6208">
        <w:rPr>
          <w14:ligatures w14:val="none"/>
        </w:rPr>
        <w:t xml:space="preserve">4.4. </w:t>
      </w:r>
      <w:r w:rsidRPr="002F6208">
        <w:rPr>
          <w:b/>
          <w14:ligatures w14:val="none"/>
        </w:rPr>
        <w:t xml:space="preserve">Zasady oceny ofert wg kryterium – „Aspekty społeczne - Zatrudnienie osoby niepełnosprawnej” </w:t>
      </w:r>
    </w:p>
    <w:p w14:paraId="214EE8BD" w14:textId="77777777" w:rsidR="002F6208" w:rsidRPr="002F6208" w:rsidRDefault="002F6208" w:rsidP="002F6208">
      <w:pPr>
        <w:spacing w:after="132" w:line="300" w:lineRule="auto"/>
        <w:ind w:left="6"/>
        <w:rPr>
          <w:b/>
          <w:sz w:val="22"/>
          <w14:ligatures w14:val="none"/>
        </w:rPr>
      </w:pPr>
      <w:r w:rsidRPr="002F6208">
        <w:rPr>
          <w14:ligatures w14:val="none"/>
        </w:rPr>
        <w:t xml:space="preserve">Zamawiający dokona oceny w ww. kryterium na podstawie oświadczenia Wykonawcy zawartego w Formularzu ofertowym. </w:t>
      </w:r>
    </w:p>
    <w:p w14:paraId="6B434FEF" w14:textId="77777777" w:rsidR="002F6208" w:rsidRPr="002F6208" w:rsidRDefault="002F6208" w:rsidP="002F6208">
      <w:pPr>
        <w:spacing w:after="0" w:line="300" w:lineRule="auto"/>
        <w:ind w:left="6"/>
        <w:rPr>
          <w:b/>
          <w:sz w:val="22"/>
          <w14:ligatures w14:val="none"/>
        </w:rPr>
      </w:pPr>
      <w:r w:rsidRPr="002F6208">
        <w:rPr>
          <w:b/>
          <w:sz w:val="22"/>
          <w14:ligatures w14:val="none"/>
        </w:rPr>
        <w:t xml:space="preserve">Oferta otrzyma liczbę punktów wynikającą z tabeli poniżej: </w:t>
      </w:r>
    </w:p>
    <w:tbl>
      <w:tblPr>
        <w:tblW w:w="0" w:type="auto"/>
        <w:tblInd w:w="580" w:type="dxa"/>
        <w:tblLayout w:type="fixed"/>
        <w:tblCellMar>
          <w:top w:w="70" w:type="dxa"/>
          <w:left w:w="115" w:type="dxa"/>
          <w:right w:w="47" w:type="dxa"/>
        </w:tblCellMar>
        <w:tblLook w:val="0000" w:firstRow="0" w:lastRow="0" w:firstColumn="0" w:lastColumn="0" w:noHBand="0" w:noVBand="0"/>
      </w:tblPr>
      <w:tblGrid>
        <w:gridCol w:w="7653"/>
        <w:gridCol w:w="1275"/>
      </w:tblGrid>
      <w:tr w:rsidR="002F6208" w:rsidRPr="002F6208" w14:paraId="603832E8" w14:textId="77777777" w:rsidTr="00C75D1A">
        <w:trPr>
          <w:trHeight w:val="1199"/>
        </w:trPr>
        <w:tc>
          <w:tcPr>
            <w:tcW w:w="7653" w:type="dxa"/>
            <w:tcBorders>
              <w:top w:val="single" w:sz="4" w:space="0" w:color="000000"/>
              <w:left w:val="single" w:sz="4" w:space="0" w:color="000000"/>
              <w:bottom w:val="single" w:sz="4" w:space="0" w:color="000000"/>
              <w:right w:val="single" w:sz="4" w:space="0" w:color="000000"/>
            </w:tcBorders>
            <w:shd w:val="clear" w:color="auto" w:fill="D9D9D9"/>
          </w:tcPr>
          <w:p w14:paraId="105E6349" w14:textId="77777777" w:rsidR="002F6208" w:rsidRPr="002F6208" w:rsidRDefault="002F6208" w:rsidP="002F6208">
            <w:pPr>
              <w:spacing w:after="0" w:line="252" w:lineRule="auto"/>
              <w:ind w:left="0" w:right="2" w:firstLine="0"/>
              <w:jc w:val="center"/>
              <w:rPr>
                <w:b/>
                <w:sz w:val="22"/>
                <w14:ligatures w14:val="none"/>
              </w:rPr>
            </w:pPr>
          </w:p>
          <w:p w14:paraId="1013AAE2" w14:textId="77777777" w:rsidR="002F6208" w:rsidRPr="002F6208" w:rsidRDefault="002F6208" w:rsidP="002F6208">
            <w:pPr>
              <w:spacing w:after="0" w:line="252" w:lineRule="auto"/>
              <w:ind w:left="0" w:right="2" w:firstLine="0"/>
              <w:jc w:val="center"/>
              <w:rPr>
                <w:lang w:eastAsia="zh-CN"/>
                <w14:ligatures w14:val="none"/>
              </w:rPr>
            </w:pPr>
            <w:r w:rsidRPr="002F6208">
              <w:rPr>
                <w:b/>
                <w:sz w:val="22"/>
                <w14:ligatures w14:val="none"/>
              </w:rPr>
              <w:t xml:space="preserve">„Aspekty społeczne - Zatrudnienie osoby niepełnosprawnej” </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cPr>
          <w:p w14:paraId="5D8F5EE4" w14:textId="77777777" w:rsidR="002F6208" w:rsidRPr="002F6208" w:rsidRDefault="002F6208" w:rsidP="002F6208">
            <w:pPr>
              <w:spacing w:after="0" w:line="252" w:lineRule="auto"/>
              <w:ind w:left="0" w:firstLine="0"/>
              <w:jc w:val="center"/>
              <w:rPr>
                <w:lang w:eastAsia="zh-CN"/>
                <w14:ligatures w14:val="none"/>
              </w:rPr>
            </w:pPr>
            <w:r w:rsidRPr="002F6208">
              <w:rPr>
                <w:b/>
                <w:sz w:val="22"/>
                <w14:ligatures w14:val="none"/>
              </w:rPr>
              <w:t xml:space="preserve">Max. liczba punktów </w:t>
            </w:r>
          </w:p>
        </w:tc>
      </w:tr>
      <w:tr w:rsidR="002F6208" w:rsidRPr="002F6208" w14:paraId="57BB9FBA" w14:textId="77777777" w:rsidTr="00C75D1A">
        <w:trPr>
          <w:trHeight w:val="4370"/>
        </w:trPr>
        <w:tc>
          <w:tcPr>
            <w:tcW w:w="7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5E591" w14:textId="77777777" w:rsidR="002F6208" w:rsidRPr="002F6208" w:rsidRDefault="002F6208" w:rsidP="00F802BB">
            <w:pPr>
              <w:spacing w:after="0" w:line="276" w:lineRule="auto"/>
              <w:ind w:left="0" w:firstLine="0"/>
              <w:rPr>
                <w:sz w:val="22"/>
                <w14:ligatures w14:val="none"/>
              </w:rPr>
            </w:pPr>
            <w:r w:rsidRPr="002F6208">
              <w:rPr>
                <w:sz w:val="22"/>
                <w14:ligatures w14:val="none"/>
              </w:rPr>
              <w:lastRenderedPageBreak/>
              <w:t xml:space="preserve">Zamawiający będzie oceniał </w:t>
            </w:r>
            <w:r w:rsidRPr="002F6208">
              <w:rPr>
                <w:b/>
                <w:sz w:val="22"/>
                <w14:ligatures w14:val="none"/>
              </w:rPr>
              <w:t>„Aspekty społeczne - Zatrudnienie osoby niepełnosprawnej”</w:t>
            </w:r>
            <w:r w:rsidRPr="002F6208">
              <w:rPr>
                <w:sz w:val="22"/>
                <w14:ligatures w14:val="none"/>
              </w:rPr>
              <w:t xml:space="preserve"> (Z) w następujący sposób: </w:t>
            </w:r>
          </w:p>
          <w:p w14:paraId="6844CC1B" w14:textId="77777777" w:rsidR="002F6208" w:rsidRPr="002F6208" w:rsidRDefault="002F6208" w:rsidP="00F802BB">
            <w:pPr>
              <w:spacing w:after="0" w:line="276" w:lineRule="auto"/>
              <w:ind w:left="0" w:firstLine="0"/>
              <w:rPr>
                <w:sz w:val="22"/>
                <w14:ligatures w14:val="none"/>
              </w:rPr>
            </w:pPr>
          </w:p>
          <w:p w14:paraId="32571F3F" w14:textId="77777777" w:rsidR="002F6208" w:rsidRPr="002F6208" w:rsidRDefault="002F6208" w:rsidP="00F802BB">
            <w:pPr>
              <w:spacing w:after="0" w:line="276" w:lineRule="auto"/>
              <w:ind w:left="0" w:right="61" w:firstLine="0"/>
              <w:rPr>
                <w:sz w:val="22"/>
                <w14:ligatures w14:val="none"/>
              </w:rPr>
            </w:pPr>
            <w:r w:rsidRPr="002F6208">
              <w:rPr>
                <w:sz w:val="22"/>
                <w14:ligatures w14:val="none"/>
              </w:rPr>
              <w:t xml:space="preserve">Wykonawca otrzyma </w:t>
            </w:r>
            <w:r w:rsidRPr="002F6208">
              <w:rPr>
                <w:b/>
                <w:sz w:val="22"/>
                <w14:ligatures w14:val="none"/>
              </w:rPr>
              <w:t>5 pkt</w:t>
            </w:r>
            <w:r w:rsidRPr="002F6208">
              <w:rPr>
                <w:sz w:val="22"/>
                <w14:ligatures w14:val="none"/>
              </w:rPr>
              <w:t xml:space="preserve"> w przypadku </w:t>
            </w:r>
            <w:r w:rsidRPr="002F6208">
              <w:rPr>
                <w:sz w:val="22"/>
                <w:u w:val="single" w:color="000000"/>
                <w14:ligatures w14:val="none"/>
              </w:rPr>
              <w:t>zadeklarowania zatrudnienia</w:t>
            </w:r>
            <w:r w:rsidRPr="002F6208">
              <w:rPr>
                <w:sz w:val="22"/>
                <w14:ligatures w14:val="none"/>
              </w:rPr>
              <w:t xml:space="preserve"> </w:t>
            </w:r>
            <w:r w:rsidRPr="002F6208">
              <w:rPr>
                <w:sz w:val="22"/>
                <w:u w:val="single" w:color="000000"/>
                <w14:ligatures w14:val="none"/>
              </w:rPr>
              <w:t>1 osoby niepełnosprawnej</w:t>
            </w:r>
            <w:r w:rsidRPr="002F6208">
              <w:rPr>
                <w:sz w:val="22"/>
                <w14:ligatures w14:val="none"/>
              </w:rPr>
              <w:t xml:space="preserve"> na podstawie stosunku pracy w trakcie realizacji przedmiotu zamówienia (na okres trwania zamówienia) lub </w:t>
            </w:r>
            <w:r w:rsidRPr="002F6208">
              <w:rPr>
                <w:sz w:val="22"/>
                <w:u w:val="single" w:color="000000"/>
                <w14:ligatures w14:val="none"/>
              </w:rPr>
              <w:t>zadeklarowania</w:t>
            </w:r>
            <w:r w:rsidRPr="002F6208">
              <w:rPr>
                <w:sz w:val="22"/>
                <w14:ligatures w14:val="none"/>
              </w:rPr>
              <w:t xml:space="preserve"> w przypadku osoby fizycznej/osób fizycznych składającej/składających ofertę, że </w:t>
            </w:r>
            <w:r w:rsidRPr="002F6208">
              <w:rPr>
                <w:sz w:val="22"/>
                <w:u w:val="single" w:color="000000"/>
                <w14:ligatures w14:val="none"/>
              </w:rPr>
              <w:t>Wykonawca jest osobą niepełnosprawną</w:t>
            </w:r>
            <w:r w:rsidRPr="002F6208">
              <w:rPr>
                <w:sz w:val="22"/>
                <w14:ligatures w14:val="none"/>
              </w:rPr>
              <w:t xml:space="preserve"> </w:t>
            </w:r>
          </w:p>
          <w:p w14:paraId="53567BE4" w14:textId="77777777" w:rsidR="002F6208" w:rsidRPr="002F6208" w:rsidRDefault="002F6208" w:rsidP="00F802BB">
            <w:pPr>
              <w:spacing w:after="0" w:line="276" w:lineRule="auto"/>
              <w:ind w:left="0" w:right="61" w:firstLine="0"/>
              <w:rPr>
                <w:sz w:val="22"/>
                <w14:ligatures w14:val="none"/>
              </w:rPr>
            </w:pPr>
          </w:p>
          <w:p w14:paraId="37DBC906" w14:textId="77777777" w:rsidR="002F6208" w:rsidRPr="002F6208" w:rsidRDefault="002F6208" w:rsidP="00F802BB">
            <w:pPr>
              <w:spacing w:after="0" w:line="276" w:lineRule="auto"/>
              <w:ind w:left="0" w:right="60" w:firstLine="0"/>
              <w:rPr>
                <w:sz w:val="22"/>
                <w14:ligatures w14:val="none"/>
              </w:rPr>
            </w:pPr>
            <w:r w:rsidRPr="002F6208">
              <w:rPr>
                <w:sz w:val="22"/>
                <w14:ligatures w14:val="none"/>
              </w:rPr>
              <w:t xml:space="preserve">Wykonawca otrzyma </w:t>
            </w:r>
            <w:r w:rsidRPr="002F6208">
              <w:rPr>
                <w:b/>
                <w:sz w:val="22"/>
                <w14:ligatures w14:val="none"/>
              </w:rPr>
              <w:t>0 pkt</w:t>
            </w:r>
            <w:r w:rsidRPr="002F6208">
              <w:rPr>
                <w:sz w:val="22"/>
                <w14:ligatures w14:val="none"/>
              </w:rPr>
              <w:t xml:space="preserve"> w przypadku </w:t>
            </w:r>
            <w:r w:rsidRPr="002F6208">
              <w:rPr>
                <w:sz w:val="22"/>
                <w:u w:val="single" w:color="000000"/>
                <w14:ligatures w14:val="none"/>
              </w:rPr>
              <w:t>niezadeklarowania zatrudnienia</w:t>
            </w:r>
            <w:r w:rsidRPr="002F6208">
              <w:rPr>
                <w:sz w:val="22"/>
                <w14:ligatures w14:val="none"/>
              </w:rPr>
              <w:t xml:space="preserve"> </w:t>
            </w:r>
            <w:r w:rsidRPr="002F6208">
              <w:rPr>
                <w:sz w:val="22"/>
                <w:u w:val="single" w:color="000000"/>
                <w14:ligatures w14:val="none"/>
              </w:rPr>
              <w:t>osoby niepełnosprawnej</w:t>
            </w:r>
            <w:r w:rsidRPr="002F6208">
              <w:rPr>
                <w:sz w:val="22"/>
                <w14:ligatures w14:val="none"/>
              </w:rPr>
              <w:t xml:space="preserve"> na podstawie stosunku pracy w trakcie realizacji przedmiotu zamówienia (na okres trwania zamówienia) lub </w:t>
            </w:r>
            <w:r w:rsidRPr="002F6208">
              <w:rPr>
                <w:sz w:val="22"/>
                <w:u w:val="single" w:color="000000"/>
                <w14:ligatures w14:val="none"/>
              </w:rPr>
              <w:t>niezadeklarowania</w:t>
            </w:r>
            <w:r w:rsidRPr="002F6208">
              <w:rPr>
                <w:sz w:val="22"/>
                <w14:ligatures w14:val="none"/>
              </w:rPr>
              <w:t xml:space="preserve"> w przypadku osoby fizycznej/osób fizycznych składającej/składających ofertę, że Wykonawca jest osobą </w:t>
            </w:r>
          </w:p>
          <w:p w14:paraId="05BBB3F0" w14:textId="77777777" w:rsidR="002F6208" w:rsidRPr="002F6208" w:rsidRDefault="002F6208" w:rsidP="00F802BB">
            <w:pPr>
              <w:spacing w:after="0" w:line="276" w:lineRule="auto"/>
              <w:ind w:left="0" w:firstLine="0"/>
              <w:rPr>
                <w:lang w:eastAsia="zh-CN"/>
                <w14:ligatures w14:val="none"/>
              </w:rPr>
            </w:pPr>
            <w:r w:rsidRPr="002F6208">
              <w:rPr>
                <w:sz w:val="22"/>
                <w14:ligatures w14:val="none"/>
              </w:rPr>
              <w:t xml:space="preserve">niepełnosprawną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CF2BFFA" w14:textId="77777777" w:rsidR="002F6208" w:rsidRPr="002F6208" w:rsidRDefault="002F6208" w:rsidP="00F802BB">
            <w:pPr>
              <w:spacing w:after="0" w:line="252" w:lineRule="auto"/>
              <w:ind w:left="0" w:right="97" w:firstLine="0"/>
              <w:rPr>
                <w:lang w:eastAsia="zh-CN"/>
                <w14:ligatures w14:val="none"/>
              </w:rPr>
            </w:pPr>
            <w:r w:rsidRPr="002F6208">
              <w:rPr>
                <w:b/>
                <w:sz w:val="22"/>
                <w14:ligatures w14:val="none"/>
              </w:rPr>
              <w:t xml:space="preserve">5 </w:t>
            </w:r>
          </w:p>
        </w:tc>
      </w:tr>
    </w:tbl>
    <w:p w14:paraId="53EB8E77" w14:textId="77777777" w:rsidR="002F6208" w:rsidRPr="002F6208" w:rsidRDefault="002F6208" w:rsidP="00F802BB">
      <w:pPr>
        <w:spacing w:after="0" w:line="252" w:lineRule="auto"/>
        <w:ind w:left="295" w:firstLine="0"/>
        <w:rPr>
          <w:b/>
          <w:i/>
          <w:sz w:val="22"/>
          <w:u w:val="single" w:color="000000"/>
          <w14:ligatures w14:val="none"/>
        </w:rPr>
      </w:pPr>
      <w:r w:rsidRPr="002F6208">
        <w:rPr>
          <w:b/>
          <w:i/>
          <w:sz w:val="22"/>
          <w14:ligatures w14:val="none"/>
        </w:rPr>
        <w:t xml:space="preserve"> </w:t>
      </w:r>
    </w:p>
    <w:p w14:paraId="0EC55AA7" w14:textId="77777777" w:rsidR="002F6208" w:rsidRPr="002F6208" w:rsidRDefault="002F6208" w:rsidP="00F802BB">
      <w:pPr>
        <w:spacing w:after="264" w:line="252" w:lineRule="auto"/>
        <w:ind w:left="305"/>
        <w:rPr>
          <w:i/>
          <w:sz w:val="22"/>
          <w14:ligatures w14:val="none"/>
        </w:rPr>
      </w:pPr>
      <w:r w:rsidRPr="002F6208">
        <w:rPr>
          <w:b/>
          <w:i/>
          <w:sz w:val="22"/>
          <w:u w:val="single" w:color="000000"/>
          <w14:ligatures w14:val="none"/>
        </w:rPr>
        <w:t>Uwagi:</w:t>
      </w:r>
      <w:r w:rsidRPr="002F6208">
        <w:rPr>
          <w:b/>
          <w:i/>
          <w:sz w:val="22"/>
          <w14:ligatures w14:val="none"/>
        </w:rPr>
        <w:t xml:space="preserve"> </w:t>
      </w:r>
    </w:p>
    <w:p w14:paraId="44336FF7" w14:textId="77777777" w:rsidR="002F6208" w:rsidRPr="002F6208" w:rsidRDefault="002F6208" w:rsidP="00F802BB">
      <w:pPr>
        <w:numPr>
          <w:ilvl w:val="2"/>
          <w:numId w:val="45"/>
        </w:numPr>
        <w:suppressAutoHyphens/>
        <w:spacing w:after="55" w:line="254" w:lineRule="auto"/>
        <w:ind w:right="2" w:hanging="284"/>
        <w:rPr>
          <w:i/>
          <w:sz w:val="22"/>
          <w14:ligatures w14:val="none"/>
        </w:rPr>
      </w:pPr>
      <w:r w:rsidRPr="002F6208">
        <w:rPr>
          <w:i/>
          <w:sz w:val="22"/>
          <w14:ligatures w14:val="none"/>
        </w:rPr>
        <w:t xml:space="preserve">Zamawiający przez osobę niepełnosprawną rozumie osobę posiadającą status osoby niepełnosprawnej w rozumieniu ustawy z dnia 27 sierpnia 1997 r. o rehabilitacji zawodowej i społecznej oraz zatrudnianiu osób niepełnosprawnych. </w:t>
      </w:r>
    </w:p>
    <w:p w14:paraId="045B3286" w14:textId="77777777" w:rsidR="002F6208" w:rsidRPr="002F6208" w:rsidRDefault="002F6208" w:rsidP="00F802BB">
      <w:pPr>
        <w:numPr>
          <w:ilvl w:val="2"/>
          <w:numId w:val="45"/>
        </w:numPr>
        <w:suppressAutoHyphens/>
        <w:spacing w:after="76" w:line="254" w:lineRule="auto"/>
        <w:ind w:right="2" w:hanging="284"/>
        <w:rPr>
          <w:i/>
          <w:sz w:val="22"/>
          <w14:ligatures w14:val="none"/>
        </w:rPr>
      </w:pPr>
      <w:r w:rsidRPr="002F6208">
        <w:rPr>
          <w:i/>
          <w:sz w:val="22"/>
          <w14:ligatures w14:val="none"/>
        </w:rPr>
        <w:t xml:space="preserve">W przypadku, gdy w Formularzu ofertowym, Wykonawca nie zaznaczy żadnego z kwadratów lub zaznaczy więcej niż jeden kwadrat, w kryterium oceny „Aspekty społeczne – Zatrudnienie osoby niepełnosprawnej”, Zamawiający przyjmie, że Wykonawca nie oferuje zatrudnienia osoby niepełnosprawnej na podstawie stosunku pracy, na czas trwania zamówienia, lub w przypadku osoby fizycznej/osób fizycznych składającej/składających ofertę, że Wykonawca nie jest osobą niepełnosprawną, a w kryterium oceny „Aspekty społeczne – Zatrudnienie osoby niepełnosprawnej” otrzyma 0 pkt. </w:t>
      </w:r>
    </w:p>
    <w:p w14:paraId="39ADDF59" w14:textId="77777777" w:rsidR="002F6208" w:rsidRPr="002F6208" w:rsidRDefault="002F6208" w:rsidP="00F802BB">
      <w:pPr>
        <w:numPr>
          <w:ilvl w:val="2"/>
          <w:numId w:val="45"/>
        </w:numPr>
        <w:suppressAutoHyphens/>
        <w:spacing w:after="156" w:line="254" w:lineRule="auto"/>
        <w:ind w:right="2" w:hanging="284"/>
        <w:rPr>
          <w14:ligatures w14:val="none"/>
        </w:rPr>
      </w:pPr>
      <w:r w:rsidRPr="002F6208">
        <w:rPr>
          <w:i/>
          <w:sz w:val="22"/>
          <w14:ligatures w14:val="none"/>
        </w:rPr>
        <w:t xml:space="preserve">Zatrudnienie osoby niepełnosprawnej powinno trwać przez cały okres realizacji zamówienia. W przypadku wygaśnięcia lub rozwiązania stosunku pracy przed zakończeniem tego okresu, Wykonawca jest obowiązany do zatrudnienia na to miejsce innej osoby niepełnosprawnej. </w:t>
      </w:r>
    </w:p>
    <w:p w14:paraId="5E5E3AAA" w14:textId="5BF83EEC" w:rsidR="002F6208" w:rsidRPr="002F6208" w:rsidRDefault="002F6208" w:rsidP="00F802BB">
      <w:pPr>
        <w:numPr>
          <w:ilvl w:val="0"/>
          <w:numId w:val="49"/>
        </w:numPr>
        <w:suppressAutoHyphens/>
        <w:spacing w:after="27" w:line="276" w:lineRule="auto"/>
        <w:ind w:right="11"/>
        <w:rPr>
          <w:lang w:eastAsia="zh-CN"/>
          <w14:ligatures w14:val="none"/>
        </w:rPr>
      </w:pPr>
      <w:r w:rsidRPr="002F6208">
        <w:rPr>
          <w14:ligatures w14:val="none"/>
        </w:rPr>
        <w:t xml:space="preserve">Zamawiający </w:t>
      </w:r>
      <w:r w:rsidRPr="002F6208">
        <w:rPr>
          <w14:ligatures w14:val="none"/>
        </w:rPr>
        <w:tab/>
        <w:t xml:space="preserve">udzieli niniejszego </w:t>
      </w:r>
      <w:r w:rsidRPr="002F6208">
        <w:rPr>
          <w14:ligatures w14:val="none"/>
        </w:rPr>
        <w:tab/>
        <w:t xml:space="preserve">zamówienia temu (tym) Wykonawcy (Wykonawcom), którego/(ych) oferta zostanie uznana za najkorzystniejszą  tj. uzyska największą liczbę punktów ze wszystkich kryteriów. </w:t>
      </w:r>
    </w:p>
    <w:p w14:paraId="5FFD63B9" w14:textId="77777777" w:rsidR="002F6208" w:rsidRPr="002F6208" w:rsidRDefault="002F6208" w:rsidP="00F802BB">
      <w:pPr>
        <w:numPr>
          <w:ilvl w:val="0"/>
          <w:numId w:val="49"/>
        </w:numPr>
        <w:suppressAutoHyphens/>
        <w:spacing w:after="27" w:line="276" w:lineRule="auto"/>
        <w:ind w:right="11"/>
        <w:rPr>
          <w:lang w:eastAsia="zh-CN"/>
          <w14:ligatures w14:val="none"/>
        </w:rPr>
      </w:pPr>
      <w:bookmarkStart w:id="10" w:name="_Hlk172887574"/>
      <w:r w:rsidRPr="002F6208">
        <w:rPr>
          <w14:ligatures w14:val="none"/>
        </w:rPr>
        <w:t>Jeżeli</w:t>
      </w:r>
      <w:r w:rsidRPr="002F6208">
        <w:rPr>
          <w:lang w:eastAsia="zh-CN"/>
          <w14:ligatures w14:val="none"/>
        </w:rPr>
        <w:t xml:space="preserve"> Wykonawca, którego oferta została </w:t>
      </w:r>
      <w:r w:rsidRPr="002F6208">
        <w:rPr>
          <w14:ligatures w14:val="none"/>
        </w:rPr>
        <w:t>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r w:rsidRPr="002F6208">
        <w:rPr>
          <w:lang w:eastAsia="zh-CN"/>
          <w14:ligatures w14:val="none"/>
        </w:rPr>
        <w:t>.</w:t>
      </w:r>
    </w:p>
    <w:p w14:paraId="16E7937D" w14:textId="77777777" w:rsidR="002F6208" w:rsidRPr="002F6208" w:rsidRDefault="002F6208" w:rsidP="00F802BB">
      <w:pPr>
        <w:numPr>
          <w:ilvl w:val="0"/>
          <w:numId w:val="49"/>
        </w:numPr>
        <w:suppressAutoHyphens/>
        <w:spacing w:after="27" w:line="276" w:lineRule="auto"/>
        <w:ind w:right="11"/>
        <w:rPr>
          <w:lang w:eastAsia="zh-CN"/>
          <w14:ligatures w14:val="none"/>
        </w:rPr>
      </w:pPr>
      <w:r w:rsidRPr="002F6208">
        <w:rPr>
          <w:lang w:eastAsia="zh-CN"/>
          <w14:ligatures w14:val="none"/>
        </w:rPr>
        <w:t xml:space="preserve">Jeżeli nie można wybrać najkorzystniejszej oferty z uwagi na to, że dwie lub więcej ofert </w:t>
      </w:r>
      <w:r w:rsidRPr="002F6208">
        <w:rPr>
          <w14:ligatures w14:val="none"/>
        </w:rPr>
        <w:t>przedstawia</w:t>
      </w:r>
      <w:r w:rsidRPr="002F6208">
        <w:rPr>
          <w:lang w:eastAsia="zh-CN"/>
          <w14:ligatures w14:val="none"/>
        </w:rPr>
        <w:t xml:space="preserve"> </w:t>
      </w:r>
      <w:r w:rsidRPr="002F6208">
        <w:rPr>
          <w14:ligatures w14:val="none"/>
        </w:rPr>
        <w:t>taki</w:t>
      </w:r>
      <w:r w:rsidRPr="002F6208">
        <w:rPr>
          <w:lang w:eastAsia="zh-CN"/>
          <w14:ligatures w14:val="none"/>
        </w:rPr>
        <w:t xml:space="preserve">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4D11EFBC" w14:textId="77777777" w:rsidR="002F6208" w:rsidRPr="002F6208" w:rsidRDefault="002F6208" w:rsidP="00F802BB">
      <w:pPr>
        <w:numPr>
          <w:ilvl w:val="0"/>
          <w:numId w:val="49"/>
        </w:numPr>
        <w:suppressAutoHyphens/>
        <w:spacing w:after="27" w:line="276" w:lineRule="auto"/>
        <w:ind w:right="11"/>
        <w:rPr>
          <w:lang w:eastAsia="zh-CN"/>
          <w14:ligatures w14:val="none"/>
        </w:rPr>
      </w:pPr>
      <w:r w:rsidRPr="002F6208">
        <w:rPr>
          <w:lang w:eastAsia="zh-CN"/>
          <w14:ligatures w14:val="none"/>
        </w:rPr>
        <w:lastRenderedPageBreak/>
        <w:t>Wykonawcy, składając oferty dodatkowe, nie mogą zaoferować cen wyższych niż zaoferowane w złożonych ofertach.</w:t>
      </w:r>
    </w:p>
    <w:p w14:paraId="4426EA85" w14:textId="77777777" w:rsidR="002F6208" w:rsidRPr="002F6208" w:rsidRDefault="002F6208" w:rsidP="00F802BB">
      <w:pPr>
        <w:numPr>
          <w:ilvl w:val="0"/>
          <w:numId w:val="49"/>
        </w:numPr>
        <w:suppressAutoHyphens/>
        <w:spacing w:after="27" w:line="276" w:lineRule="auto"/>
        <w:ind w:right="11"/>
        <w:rPr>
          <w:lang w:eastAsia="zh-CN"/>
          <w14:ligatures w14:val="none"/>
        </w:rPr>
      </w:pPr>
      <w:r w:rsidRPr="002F6208">
        <w:rPr>
          <w:lang w:eastAsia="zh-CN"/>
          <w14:ligatures w14:val="none"/>
        </w:rPr>
        <w:t>Niezwłocznie po wyborze najkorzystniejszej oferty Zamawiający informuje równocześnie Wykonawców, którzy złożyli oferty, o:</w:t>
      </w:r>
    </w:p>
    <w:p w14:paraId="23FFC763" w14:textId="77777777" w:rsidR="002F6208" w:rsidRPr="002F6208" w:rsidRDefault="002F6208" w:rsidP="00F802BB">
      <w:pPr>
        <w:numPr>
          <w:ilvl w:val="0"/>
          <w:numId w:val="44"/>
        </w:numPr>
        <w:suppressAutoHyphens/>
        <w:spacing w:after="27" w:line="240" w:lineRule="auto"/>
        <w:ind w:right="409"/>
        <w:rPr>
          <w:lang w:eastAsia="zh-CN"/>
          <w14:ligatures w14:val="none"/>
        </w:rPr>
      </w:pPr>
      <w:r w:rsidRPr="002F6208">
        <w:rPr>
          <w:lang w:eastAsia="zh-CN"/>
          <w14:ligatures w14:val="none"/>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690D6FD" w14:textId="77777777" w:rsidR="002F6208" w:rsidRPr="002F6208" w:rsidRDefault="002F6208" w:rsidP="00F802BB">
      <w:pPr>
        <w:numPr>
          <w:ilvl w:val="0"/>
          <w:numId w:val="44"/>
        </w:numPr>
        <w:suppressAutoHyphens/>
        <w:spacing w:after="27" w:line="240" w:lineRule="auto"/>
        <w:ind w:right="409"/>
        <w:rPr>
          <w:lang w:eastAsia="zh-CN"/>
          <w14:ligatures w14:val="none"/>
        </w:rPr>
      </w:pPr>
      <w:r w:rsidRPr="002F6208">
        <w:rPr>
          <w:lang w:eastAsia="zh-CN"/>
          <w14:ligatures w14:val="none"/>
        </w:rPr>
        <w:t>Wykonawcach, których oferty zostały odrzucone</w:t>
      </w:r>
    </w:p>
    <w:p w14:paraId="1D948054" w14:textId="77777777" w:rsidR="002F6208" w:rsidRPr="002F6208" w:rsidRDefault="002F6208" w:rsidP="00F802BB">
      <w:pPr>
        <w:numPr>
          <w:ilvl w:val="0"/>
          <w:numId w:val="48"/>
        </w:numPr>
        <w:suppressAutoHyphens/>
        <w:spacing w:after="27" w:line="240" w:lineRule="auto"/>
        <w:ind w:right="409"/>
        <w:rPr>
          <w:lang w:eastAsia="zh-CN"/>
          <w14:ligatures w14:val="none"/>
        </w:rPr>
      </w:pPr>
      <w:r w:rsidRPr="002F6208">
        <w:rPr>
          <w:lang w:eastAsia="zh-CN"/>
          <w14:ligatures w14:val="none"/>
        </w:rPr>
        <w:t>podając uzasadnienie faktyczne i prawne.</w:t>
      </w:r>
    </w:p>
    <w:p w14:paraId="650BD6E1" w14:textId="77777777" w:rsidR="002F6208" w:rsidRPr="002F6208" w:rsidRDefault="002F6208" w:rsidP="00F802BB">
      <w:pPr>
        <w:numPr>
          <w:ilvl w:val="0"/>
          <w:numId w:val="49"/>
        </w:numPr>
        <w:suppressAutoHyphens/>
        <w:spacing w:after="27" w:line="276" w:lineRule="auto"/>
        <w:ind w:right="11"/>
        <w:rPr>
          <w:lang w:eastAsia="zh-CN"/>
          <w14:ligatures w14:val="none"/>
        </w:rPr>
      </w:pPr>
      <w:r w:rsidRPr="002F6208">
        <w:rPr>
          <w:lang w:eastAsia="zh-CN"/>
          <w14:ligatures w14:val="none"/>
        </w:rPr>
        <w:t>Zamawiający udostępnia niezwłocznie informacje, o których mowa w ust. 9 pkt 1, na stronie internetowej prowadzonego postępowania.</w:t>
      </w:r>
    </w:p>
    <w:p w14:paraId="123F50B4" w14:textId="77777777" w:rsidR="002F6208" w:rsidRPr="002F6208" w:rsidRDefault="002F6208" w:rsidP="00F802BB">
      <w:pPr>
        <w:numPr>
          <w:ilvl w:val="0"/>
          <w:numId w:val="49"/>
        </w:numPr>
        <w:suppressAutoHyphens/>
        <w:spacing w:after="27" w:line="276" w:lineRule="auto"/>
        <w:ind w:right="11"/>
        <w:rPr>
          <w:lang w:eastAsia="zh-CN"/>
          <w14:ligatures w14:val="none"/>
        </w:rPr>
      </w:pPr>
      <w:r w:rsidRPr="002F6208">
        <w:rPr>
          <w:lang w:eastAsia="zh-CN"/>
          <w14:ligatures w14:val="none"/>
        </w:rPr>
        <w:t>Zamawiający może nie ujawniać informacji, o których mowa w ust. 9, jeżeli ich ujawnienie byłoby sprzeczne z ważnym interesem publicznym.</w:t>
      </w:r>
    </w:p>
    <w:p w14:paraId="2207D080" w14:textId="77777777" w:rsidR="002F6208" w:rsidRPr="002F6208" w:rsidRDefault="002F6208" w:rsidP="00F802BB">
      <w:pPr>
        <w:numPr>
          <w:ilvl w:val="0"/>
          <w:numId w:val="49"/>
        </w:numPr>
        <w:suppressAutoHyphens/>
        <w:spacing w:after="27" w:line="276" w:lineRule="auto"/>
        <w:ind w:right="11"/>
        <w:rPr>
          <w:lang w:eastAsia="zh-CN"/>
          <w14:ligatures w14:val="none"/>
        </w:rPr>
      </w:pPr>
      <w:r w:rsidRPr="002F6208">
        <w:rPr>
          <w:lang w:eastAsia="zh-CN"/>
          <w14:ligatures w14:val="none"/>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r w:rsidRPr="002F6208">
        <w:rPr>
          <w:rFonts w:ascii="Calibri" w:eastAsia="Calibri" w:hAnsi="Calibri" w:cs="Calibri"/>
          <w:sz w:val="22"/>
          <w:lang w:eastAsia="zh-CN"/>
          <w14:ligatures w14:val="none"/>
        </w:rPr>
        <w:t xml:space="preserve"> </w:t>
      </w:r>
    </w:p>
    <w:p w14:paraId="20D68070" w14:textId="77777777" w:rsidR="002F6208" w:rsidRPr="002F6208" w:rsidRDefault="002F6208" w:rsidP="00F802BB">
      <w:pPr>
        <w:numPr>
          <w:ilvl w:val="0"/>
          <w:numId w:val="49"/>
        </w:numPr>
        <w:suppressAutoHyphens/>
        <w:spacing w:after="27" w:line="276" w:lineRule="auto"/>
        <w:ind w:right="11"/>
        <w:rPr>
          <w:lang w:eastAsia="zh-CN"/>
          <w14:ligatures w14:val="none"/>
        </w:rPr>
      </w:pPr>
      <w:r w:rsidRPr="002F6208">
        <w:rPr>
          <w:lang w:eastAsia="zh-CN"/>
          <w14:ligatures w14:val="none"/>
        </w:rPr>
        <w:t>Jeżeli zostanie złożona oferta, której wybór prowadziłby do powstania u Zamawiającego obowiązku podatkowego zgodnie z ustawa z dnia 11 marca 2004r. o podatku od towarów i usług (Dz. U. z 2024r. poz. 361) dla celów zastosowania kryterium ceny Zamawiający dolicza do przedstawionej w tej ofercie ceny kwotę̨ podatku od towarów i usług, którą miałby obowiązek rozliczyć́.</w:t>
      </w:r>
    </w:p>
    <w:p w14:paraId="600A1C88" w14:textId="77777777" w:rsidR="002F6208" w:rsidRPr="002F6208" w:rsidRDefault="002F6208" w:rsidP="00F802BB">
      <w:pPr>
        <w:numPr>
          <w:ilvl w:val="0"/>
          <w:numId w:val="49"/>
        </w:numPr>
        <w:suppressAutoHyphens/>
        <w:spacing w:after="27" w:line="276" w:lineRule="auto"/>
        <w:ind w:right="11"/>
        <w:rPr>
          <w:lang w:eastAsia="zh-CN"/>
          <w14:ligatures w14:val="none"/>
        </w:rPr>
      </w:pPr>
      <w:r w:rsidRPr="002F6208">
        <w:rPr>
          <w:lang w:eastAsia="zh-CN"/>
          <w14:ligatures w14:val="none"/>
        </w:rPr>
        <w:t>W ofercie, o której mowa Rozdziale XVII SWZ, Wykonawca ma obowiązek:</w:t>
      </w:r>
      <w:r w:rsidRPr="002F6208">
        <w:rPr>
          <w:rFonts w:ascii="Calibri" w:eastAsia="Calibri" w:hAnsi="Calibri" w:cs="Calibri"/>
          <w:sz w:val="22"/>
          <w:lang w:eastAsia="zh-CN"/>
          <w14:ligatures w14:val="none"/>
        </w:rPr>
        <w:t xml:space="preserve"> </w:t>
      </w:r>
    </w:p>
    <w:p w14:paraId="7EF5710F" w14:textId="77777777" w:rsidR="002F6208" w:rsidRPr="002F6208" w:rsidRDefault="002F6208" w:rsidP="00F802BB">
      <w:pPr>
        <w:numPr>
          <w:ilvl w:val="0"/>
          <w:numId w:val="50"/>
        </w:numPr>
        <w:suppressAutoHyphens/>
        <w:spacing w:after="27" w:line="240" w:lineRule="auto"/>
        <w:ind w:right="409"/>
        <w:rPr>
          <w:lang w:eastAsia="zh-CN"/>
          <w14:ligatures w14:val="none"/>
        </w:rPr>
      </w:pPr>
      <w:r w:rsidRPr="002F6208">
        <w:rPr>
          <w:lang w:eastAsia="zh-CN"/>
          <w14:ligatures w14:val="none"/>
        </w:rPr>
        <w:t>poinformowania Zamawiającego, że wybór jego oferty będzie prowadził do powstania u Zamawiającego obowiązku podatkowego;</w:t>
      </w:r>
      <w:r w:rsidRPr="002F6208">
        <w:rPr>
          <w:rFonts w:ascii="Calibri" w:eastAsia="Calibri" w:hAnsi="Calibri" w:cs="Calibri"/>
          <w:sz w:val="22"/>
          <w:lang w:eastAsia="zh-CN"/>
          <w14:ligatures w14:val="none"/>
        </w:rPr>
        <w:t xml:space="preserve"> </w:t>
      </w:r>
    </w:p>
    <w:p w14:paraId="28FF3C9E" w14:textId="77777777" w:rsidR="002F6208" w:rsidRPr="002F6208" w:rsidRDefault="002F6208" w:rsidP="00F802BB">
      <w:pPr>
        <w:numPr>
          <w:ilvl w:val="0"/>
          <w:numId w:val="50"/>
        </w:numPr>
        <w:suppressAutoHyphens/>
        <w:spacing w:after="27" w:line="240" w:lineRule="auto"/>
        <w:ind w:right="409"/>
        <w:rPr>
          <w:lang w:eastAsia="zh-CN"/>
          <w14:ligatures w14:val="none"/>
        </w:rPr>
      </w:pPr>
      <w:r w:rsidRPr="002F6208">
        <w:rPr>
          <w:lang w:eastAsia="zh-CN"/>
          <w14:ligatures w14:val="none"/>
        </w:rPr>
        <w:t xml:space="preserve">wskazania nazwy (rodzaju) towaru lub usługi, których dostawa lub świadczenie będą̨ prowadziły do powstania obowiązku podatkowego; </w:t>
      </w:r>
    </w:p>
    <w:p w14:paraId="62C55017" w14:textId="77777777" w:rsidR="002F6208" w:rsidRPr="002F6208" w:rsidRDefault="002F6208" w:rsidP="00F802BB">
      <w:pPr>
        <w:numPr>
          <w:ilvl w:val="0"/>
          <w:numId w:val="50"/>
        </w:numPr>
        <w:suppressAutoHyphens/>
        <w:spacing w:after="27" w:line="240" w:lineRule="auto"/>
        <w:ind w:right="409"/>
        <w:rPr>
          <w:lang w:eastAsia="zh-CN"/>
          <w14:ligatures w14:val="none"/>
        </w:rPr>
      </w:pPr>
      <w:r w:rsidRPr="002F6208">
        <w:rPr>
          <w:lang w:eastAsia="zh-CN"/>
          <w14:ligatures w14:val="none"/>
        </w:rPr>
        <w:t xml:space="preserve">wskazania wartości towaru lub usługi objętego obowiązkiem podatkowym Zamawiającego, bez kwoty podatku; </w:t>
      </w:r>
    </w:p>
    <w:p w14:paraId="469E6243" w14:textId="77777777" w:rsidR="002F6208" w:rsidRPr="002F6208" w:rsidRDefault="002F6208" w:rsidP="00F802BB">
      <w:pPr>
        <w:numPr>
          <w:ilvl w:val="0"/>
          <w:numId w:val="50"/>
        </w:numPr>
        <w:suppressAutoHyphens/>
        <w:spacing w:after="27" w:line="240" w:lineRule="auto"/>
        <w:ind w:right="409"/>
        <w:rPr>
          <w:lang w:eastAsia="zh-CN"/>
          <w14:ligatures w14:val="none"/>
        </w:rPr>
      </w:pPr>
      <w:r w:rsidRPr="002F6208">
        <w:rPr>
          <w:lang w:eastAsia="zh-CN"/>
          <w14:ligatures w14:val="none"/>
        </w:rPr>
        <w:t>wskazania stawki podatku od towarów i usług, która zgodnie z wiedzą Wykonawcy, będzie miała zastosowanie.</w:t>
      </w:r>
      <w:r w:rsidRPr="002F6208">
        <w:rPr>
          <w:rFonts w:ascii="Calibri" w:eastAsia="Calibri" w:hAnsi="Calibri" w:cs="Calibri"/>
          <w:sz w:val="22"/>
          <w:lang w:eastAsia="zh-CN"/>
          <w14:ligatures w14:val="none"/>
        </w:rPr>
        <w:t xml:space="preserve"> </w:t>
      </w:r>
    </w:p>
    <w:p w14:paraId="452C915C" w14:textId="77777777" w:rsidR="002F6208" w:rsidRPr="002F6208" w:rsidRDefault="002F6208" w:rsidP="00F802BB">
      <w:pPr>
        <w:numPr>
          <w:ilvl w:val="0"/>
          <w:numId w:val="49"/>
        </w:numPr>
        <w:suppressAutoHyphens/>
        <w:spacing w:after="27" w:line="276" w:lineRule="auto"/>
        <w:ind w:right="11"/>
        <w:rPr>
          <w:lang w:eastAsia="zh-CN"/>
          <w14:ligatures w14:val="none"/>
        </w:rPr>
      </w:pPr>
      <w:r w:rsidRPr="002F6208">
        <w:rPr>
          <w:lang w:eastAsia="zh-CN"/>
          <w14:ligatures w14:val="none"/>
        </w:rPr>
        <w:t xml:space="preserve">Zamawiający wybiera najkorzystniejszą ofertę w terminie związania ofertą określonym w SWZ. </w:t>
      </w:r>
    </w:p>
    <w:p w14:paraId="59D15B46" w14:textId="77777777" w:rsidR="002F6208" w:rsidRPr="002F6208" w:rsidRDefault="002F6208" w:rsidP="00F802BB">
      <w:pPr>
        <w:numPr>
          <w:ilvl w:val="0"/>
          <w:numId w:val="49"/>
        </w:numPr>
        <w:suppressAutoHyphens/>
        <w:spacing w:after="27" w:line="276" w:lineRule="auto"/>
        <w:ind w:right="11"/>
        <w:rPr>
          <w:lang w:eastAsia="zh-CN"/>
          <w14:ligatures w14:val="none"/>
        </w:rPr>
      </w:pPr>
      <w:r w:rsidRPr="002F6208">
        <w:rPr>
          <w:lang w:eastAsia="zh-CN"/>
          <w14:ligatures w14:val="none"/>
        </w:rPr>
        <w:t xml:space="preserve">Jeżeli termin związania ofertą upłynie przed wyborem najkorzystniejszej oferty, Zamawiający wezwie Wykonawcę, którego oferta otrzymała najwyższą ocenę do wyrażenia, w wyznaczonym przez Zamawiającego terminie, pisemnej zgody na wybór jego oferty. </w:t>
      </w:r>
    </w:p>
    <w:p w14:paraId="4FA77900" w14:textId="77777777" w:rsidR="002F6208" w:rsidRPr="002F6208" w:rsidRDefault="002F6208" w:rsidP="00F802BB">
      <w:pPr>
        <w:numPr>
          <w:ilvl w:val="0"/>
          <w:numId w:val="49"/>
        </w:numPr>
        <w:suppressAutoHyphens/>
        <w:spacing w:after="27" w:line="276" w:lineRule="auto"/>
        <w:ind w:right="11"/>
        <w:rPr>
          <w:lang w:eastAsia="zh-CN"/>
          <w14:ligatures w14:val="none"/>
        </w:rPr>
      </w:pPr>
      <w:r w:rsidRPr="002F6208">
        <w:rPr>
          <w:lang w:eastAsia="zh-CN"/>
          <w14:ligatures w14:val="none"/>
        </w:rPr>
        <w:t>W przypadku braku zgody, o której mowa w ust. 16 n/n Rozdziału, oferta podlega odrzuceniu, a Zamawiający zwraca się̨ o wyrażenie takiej zgody do kolejnego Wykonawcy, którego oferta została najwyżej oceniona, chyba że zachodzą̨ przesłanki do unieważnienia postępowania.</w:t>
      </w:r>
      <w:r w:rsidRPr="002F6208">
        <w:rPr>
          <w:rFonts w:ascii="Calibri" w:eastAsia="Calibri" w:hAnsi="Calibri" w:cs="Calibri"/>
          <w:sz w:val="22"/>
          <w:lang w:eastAsia="zh-CN"/>
          <w14:ligatures w14:val="none"/>
        </w:rPr>
        <w:t xml:space="preserve"> </w:t>
      </w:r>
    </w:p>
    <w:bookmarkEnd w:id="10"/>
    <w:p w14:paraId="66D9D668" w14:textId="77777777" w:rsidR="002F6208" w:rsidRPr="002F6208" w:rsidRDefault="002F6208" w:rsidP="002F6208">
      <w:pPr>
        <w:suppressAutoHyphens/>
        <w:spacing w:after="0" w:line="252" w:lineRule="auto"/>
        <w:ind w:left="0" w:firstLine="0"/>
        <w:jc w:val="left"/>
        <w:rPr>
          <w:lang w:eastAsia="zh-CN"/>
          <w14:ligatures w14:val="none"/>
        </w:rPr>
      </w:pPr>
      <w:r w:rsidRPr="002F6208">
        <w:rPr>
          <w:lang w:eastAsia="zh-CN"/>
          <w14:ligatures w14:val="none"/>
        </w:rPr>
        <w:lastRenderedPageBreak/>
        <w:t xml:space="preserve"> </w:t>
      </w:r>
    </w:p>
    <w:p w14:paraId="5F6D63B1" w14:textId="77777777" w:rsidR="00647C72" w:rsidRPr="00647C72" w:rsidRDefault="00BD5DE1" w:rsidP="00AC7B7F">
      <w:pPr>
        <w:pStyle w:val="Akapitzlist"/>
        <w:numPr>
          <w:ilvl w:val="0"/>
          <w:numId w:val="37"/>
        </w:numPr>
        <w:spacing w:after="5" w:line="269" w:lineRule="auto"/>
        <w:ind w:left="671" w:right="142" w:hanging="686"/>
        <w:jc w:val="left"/>
      </w:pPr>
      <w:r>
        <w:rPr>
          <w:b/>
        </w:rPr>
        <w:t xml:space="preserve">Wymagania dotyczące wadium </w:t>
      </w:r>
    </w:p>
    <w:p w14:paraId="7E8FC027" w14:textId="7ABDD3A5" w:rsidR="000247C5" w:rsidRDefault="00BD5DE1" w:rsidP="00647C72">
      <w:pPr>
        <w:pStyle w:val="Akapitzlist"/>
        <w:spacing w:after="5" w:line="269" w:lineRule="auto"/>
        <w:ind w:left="671" w:right="142" w:firstLine="0"/>
        <w:jc w:val="left"/>
      </w:pPr>
      <w:r>
        <w:rPr>
          <w:b/>
        </w:rPr>
        <w:t xml:space="preserve">Nie dotyczy. </w:t>
      </w:r>
    </w:p>
    <w:p w14:paraId="6BCB81E4" w14:textId="77777777" w:rsidR="000247C5" w:rsidRDefault="00BD5DE1">
      <w:pPr>
        <w:spacing w:after="139" w:line="259" w:lineRule="auto"/>
        <w:ind w:left="0" w:firstLine="0"/>
        <w:jc w:val="left"/>
      </w:pPr>
      <w:r>
        <w:rPr>
          <w:b/>
        </w:rPr>
        <w:t xml:space="preserve"> </w:t>
      </w:r>
    </w:p>
    <w:p w14:paraId="7942ED0E" w14:textId="77777777" w:rsidR="000247C5" w:rsidRPr="00647C72" w:rsidRDefault="00BD5DE1" w:rsidP="00AC7B7F">
      <w:pPr>
        <w:pStyle w:val="Akapitzlist"/>
        <w:numPr>
          <w:ilvl w:val="0"/>
          <w:numId w:val="37"/>
        </w:numPr>
        <w:spacing w:after="5" w:line="269" w:lineRule="auto"/>
        <w:ind w:left="671" w:right="142" w:hanging="686"/>
        <w:jc w:val="left"/>
      </w:pPr>
      <w:r>
        <w:rPr>
          <w:b/>
        </w:rPr>
        <w:t xml:space="preserve">Informacje o formalnościach, jakie muszą zostać dopełnione po wyborze oferty w celu zawarcia umowy w sprawie zamówienia publicznego </w:t>
      </w:r>
    </w:p>
    <w:p w14:paraId="7C894BD5" w14:textId="77777777" w:rsidR="00647C72" w:rsidRDefault="00647C72" w:rsidP="00647C72">
      <w:pPr>
        <w:pStyle w:val="Akapitzlist"/>
        <w:spacing w:after="5" w:line="269" w:lineRule="auto"/>
        <w:ind w:left="671" w:right="142" w:firstLine="0"/>
        <w:jc w:val="left"/>
      </w:pPr>
    </w:p>
    <w:p w14:paraId="178D1B37" w14:textId="77777777" w:rsidR="000247C5" w:rsidRDefault="00BD5DE1" w:rsidP="00AC7B7F">
      <w:pPr>
        <w:numPr>
          <w:ilvl w:val="0"/>
          <w:numId w:val="31"/>
        </w:numPr>
        <w:ind w:right="145"/>
      </w:pPr>
      <w:r>
        <w:t xml:space="preserve">Zamawiający zawiera umowę̨ w sprawie zamówienia publicznego dla każdej z części postępowania osobno (według załącznika nr 5 do SWZ),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 </w:t>
      </w:r>
    </w:p>
    <w:p w14:paraId="1B59BA77" w14:textId="77777777" w:rsidR="000247C5" w:rsidRDefault="00BD5DE1" w:rsidP="00AC7B7F">
      <w:pPr>
        <w:numPr>
          <w:ilvl w:val="0"/>
          <w:numId w:val="31"/>
        </w:numPr>
        <w:ind w:right="145"/>
      </w:pPr>
      <w:r>
        <w:t xml:space="preserve">Zamawiający może zawrzeć umowę w sprawie zamówienia publicznego przed upływem terminu, o którym mowa w ust. 1 n/n rozdziału, jeżeli w postepowaniu o udzielenie zamówienia złożono tylko jedną ofertę. </w:t>
      </w:r>
    </w:p>
    <w:p w14:paraId="5C532485" w14:textId="77777777" w:rsidR="000247C5" w:rsidRDefault="00BD5DE1" w:rsidP="00AC7B7F">
      <w:pPr>
        <w:numPr>
          <w:ilvl w:val="0"/>
          <w:numId w:val="31"/>
        </w:numPr>
        <w:ind w:right="145"/>
      </w:pPr>
      <w:r>
        <w:t xml:space="preserve">Wykonawca, którego oferta została wybrana jako najkorzystniejsza, zostanie poinformowany przez Zamawiającego o miejscu i terminie podpisania umowy. </w:t>
      </w:r>
    </w:p>
    <w:p w14:paraId="382D1DB3" w14:textId="77777777" w:rsidR="00931FEB" w:rsidRPr="00931FEB" w:rsidRDefault="00931FEB" w:rsidP="00AC7B7F">
      <w:pPr>
        <w:pStyle w:val="Akapitzlist"/>
        <w:numPr>
          <w:ilvl w:val="0"/>
          <w:numId w:val="31"/>
        </w:numPr>
      </w:pPr>
      <w:r w:rsidRPr="00931FEB">
        <w:t xml:space="preserve">Zgodnie z art. 263 ustawy Pzp jeżeli Wykonawca, którego oferta została wybrana, będzie uchylał się od zawarcia umowy w sprawie zamówienia publicznego, Zamawiający może dokonać ponownego badania i oceny ofert spośród ofert pozostałych Wykonawców oraz wybrać najkorzystniejszą ofertę albo unieważnić postępowanie.   </w:t>
      </w:r>
    </w:p>
    <w:p w14:paraId="52BF7225" w14:textId="77777777" w:rsidR="00647C72" w:rsidRDefault="00647C72" w:rsidP="00647C72">
      <w:pPr>
        <w:ind w:left="14" w:right="145" w:firstLine="0"/>
      </w:pPr>
    </w:p>
    <w:p w14:paraId="11DF55AB" w14:textId="77777777" w:rsidR="000247C5" w:rsidRDefault="00BD5DE1" w:rsidP="00AC7B7F">
      <w:pPr>
        <w:pStyle w:val="Akapitzlist"/>
        <w:numPr>
          <w:ilvl w:val="0"/>
          <w:numId w:val="37"/>
        </w:numPr>
        <w:spacing w:after="5" w:line="269" w:lineRule="auto"/>
        <w:ind w:left="671" w:right="142" w:hanging="686"/>
        <w:jc w:val="left"/>
      </w:pPr>
      <w:r>
        <w:rPr>
          <w:b/>
        </w:rPr>
        <w:t xml:space="preserve">Wymagania dotyczące zabezpieczenia należytego wykonania umowy  </w:t>
      </w:r>
    </w:p>
    <w:p w14:paraId="3FE633B3" w14:textId="77777777" w:rsidR="000247C5" w:rsidRDefault="00BD5DE1" w:rsidP="00636FC5">
      <w:pPr>
        <w:spacing w:after="0" w:line="259" w:lineRule="auto"/>
        <w:ind w:left="-5"/>
        <w:jc w:val="left"/>
        <w:rPr>
          <w:b/>
        </w:rPr>
      </w:pPr>
      <w:r>
        <w:rPr>
          <w:b/>
        </w:rPr>
        <w:t xml:space="preserve">Nie dotyczy. </w:t>
      </w:r>
    </w:p>
    <w:p w14:paraId="083EFA58" w14:textId="77777777" w:rsidR="00647C72" w:rsidRDefault="00647C72" w:rsidP="00636FC5">
      <w:pPr>
        <w:spacing w:after="0" w:line="259" w:lineRule="auto"/>
        <w:ind w:left="-5"/>
        <w:jc w:val="left"/>
        <w:rPr>
          <w:b/>
        </w:rPr>
      </w:pPr>
    </w:p>
    <w:p w14:paraId="46A3A5F6" w14:textId="77777777" w:rsidR="00647C72" w:rsidRDefault="00647C72" w:rsidP="00636FC5">
      <w:pPr>
        <w:spacing w:after="0" w:line="259" w:lineRule="auto"/>
        <w:ind w:left="-5"/>
        <w:jc w:val="left"/>
      </w:pPr>
    </w:p>
    <w:p w14:paraId="7D5A24CD" w14:textId="77777777" w:rsidR="000247C5" w:rsidRDefault="00BD5DE1" w:rsidP="00AC7B7F">
      <w:pPr>
        <w:pStyle w:val="Akapitzlist"/>
        <w:numPr>
          <w:ilvl w:val="0"/>
          <w:numId w:val="37"/>
        </w:numPr>
        <w:spacing w:after="5" w:line="269" w:lineRule="auto"/>
        <w:ind w:left="671" w:right="142" w:hanging="686"/>
        <w:jc w:val="left"/>
      </w:pPr>
      <w:r>
        <w:rPr>
          <w:b/>
        </w:rPr>
        <w:t xml:space="preserve">Pouczenie o środkach ochrony prawnej przysługujących Wykonawcy </w:t>
      </w:r>
    </w:p>
    <w:p w14:paraId="0642D752" w14:textId="77777777" w:rsidR="000247C5" w:rsidRDefault="00BD5DE1" w:rsidP="00AC7B7F">
      <w:pPr>
        <w:numPr>
          <w:ilvl w:val="0"/>
          <w:numId w:val="32"/>
        </w:numPr>
        <w:ind w:right="145" w:hanging="221"/>
      </w:pPr>
      <w:r>
        <w:t>Środki ochrony prawnej przysługują̨ Wykonawcy, jeżeli ma lub miał interes w uzyskaniu zamówienia oraz poniósł lub może ponieść szkodę w wyniku naruszenia przez Zamawiającego przepisów pzp.</w:t>
      </w:r>
      <w:r>
        <w:rPr>
          <w:rFonts w:ascii="Calibri" w:eastAsia="Calibri" w:hAnsi="Calibri" w:cs="Calibri"/>
          <w:sz w:val="22"/>
        </w:rPr>
        <w:t xml:space="preserve"> </w:t>
      </w:r>
    </w:p>
    <w:p w14:paraId="4D4B083B" w14:textId="77777777" w:rsidR="000247C5" w:rsidRDefault="00BD5DE1" w:rsidP="00AC7B7F">
      <w:pPr>
        <w:numPr>
          <w:ilvl w:val="0"/>
          <w:numId w:val="32"/>
        </w:numPr>
        <w:ind w:right="145" w:hanging="221"/>
      </w:pPr>
      <w:r>
        <w:t>Odwołanie przysługuje na:</w:t>
      </w:r>
      <w:r>
        <w:rPr>
          <w:rFonts w:ascii="Calibri" w:eastAsia="Calibri" w:hAnsi="Calibri" w:cs="Calibri"/>
          <w:sz w:val="22"/>
        </w:rPr>
        <w:t xml:space="preserve"> </w:t>
      </w:r>
    </w:p>
    <w:p w14:paraId="5287960D" w14:textId="77777777" w:rsidR="000247C5" w:rsidRDefault="00BD5DE1" w:rsidP="00AC7B7F">
      <w:pPr>
        <w:numPr>
          <w:ilvl w:val="1"/>
          <w:numId w:val="32"/>
        </w:numPr>
        <w:ind w:right="145"/>
      </w:pPr>
      <w:r>
        <w:t>niezgodną z przepisami ustawy czynność Zamawiającego, podjętą w postępowaniu o udzielenie zamówienia, w tym na projektowane postanowienie umowy;</w:t>
      </w:r>
      <w:r>
        <w:rPr>
          <w:rFonts w:ascii="Calibri" w:eastAsia="Calibri" w:hAnsi="Calibri" w:cs="Calibri"/>
          <w:sz w:val="22"/>
        </w:rPr>
        <w:t xml:space="preserve"> </w:t>
      </w:r>
    </w:p>
    <w:p w14:paraId="369449AA" w14:textId="77777777" w:rsidR="000247C5" w:rsidRDefault="00BD5DE1" w:rsidP="00AC7B7F">
      <w:pPr>
        <w:numPr>
          <w:ilvl w:val="1"/>
          <w:numId w:val="32"/>
        </w:numPr>
        <w:ind w:right="145"/>
      </w:pPr>
      <w:r>
        <w:t>zaniechanie czynności w postępowaniu o udzielenie zamówienia, do której Zamawiający był obowiązany na podstawie ustawy.</w:t>
      </w:r>
      <w:r>
        <w:rPr>
          <w:rFonts w:ascii="Calibri" w:eastAsia="Calibri" w:hAnsi="Calibri" w:cs="Calibri"/>
          <w:sz w:val="22"/>
        </w:rPr>
        <w:t xml:space="preserve"> </w:t>
      </w:r>
    </w:p>
    <w:p w14:paraId="71DAC989" w14:textId="77777777" w:rsidR="000247C5" w:rsidRDefault="00BD5DE1" w:rsidP="00AC7B7F">
      <w:pPr>
        <w:numPr>
          <w:ilvl w:val="0"/>
          <w:numId w:val="32"/>
        </w:numPr>
        <w:ind w:right="145" w:hanging="221"/>
      </w:pPr>
      <w:r>
        <w:t>Odwołanie wnosi się do Prezesa Krajowej Izby Odwoławczej w formie pisemnej albo w formie elektronicznej albo w postaci elektronicznej opatrzone podpisem zaufanym.</w:t>
      </w:r>
      <w:r>
        <w:rPr>
          <w:rFonts w:ascii="Calibri" w:eastAsia="Calibri" w:hAnsi="Calibri" w:cs="Calibri"/>
          <w:sz w:val="22"/>
        </w:rPr>
        <w:t xml:space="preserve"> </w:t>
      </w:r>
    </w:p>
    <w:p w14:paraId="7172713F" w14:textId="77777777" w:rsidR="000247C5" w:rsidRDefault="00BD5DE1" w:rsidP="00AC7B7F">
      <w:pPr>
        <w:numPr>
          <w:ilvl w:val="0"/>
          <w:numId w:val="32"/>
        </w:numPr>
        <w:ind w:right="145" w:hanging="221"/>
      </w:pPr>
      <w:r>
        <w:t>Na orzeczenie Krajowej Izby Odwoławczej oraz postanowienie Prezesa Krajowej Izby Odwoławczej, o którym mowa w art. 519 ust. 1 Pzp, stronom oraz uczestnikom postępowania odwoławczego przysługuje skarga do sądu. Skargę wnosi się do Sądu Okręgowego w Warszawie za pośrednictwem Prezesa Krajowej Izby Odwoławczej.</w:t>
      </w:r>
      <w:r>
        <w:rPr>
          <w:rFonts w:ascii="Calibri" w:eastAsia="Calibri" w:hAnsi="Calibri" w:cs="Calibri"/>
          <w:sz w:val="22"/>
        </w:rPr>
        <w:t xml:space="preserve"> </w:t>
      </w:r>
    </w:p>
    <w:p w14:paraId="4E6F6E0E" w14:textId="77777777" w:rsidR="000247C5" w:rsidRPr="00647C72" w:rsidRDefault="00BD5DE1" w:rsidP="00AC7B7F">
      <w:pPr>
        <w:numPr>
          <w:ilvl w:val="0"/>
          <w:numId w:val="32"/>
        </w:numPr>
        <w:ind w:right="145" w:hanging="221"/>
      </w:pPr>
      <w:r>
        <w:t>Szczegółowe informacje dotyczące środków ochrony prawnej określone są w Dziale IX „Środki ochrony prawnej” Pzp.</w:t>
      </w:r>
      <w:r>
        <w:rPr>
          <w:rFonts w:ascii="Calibri" w:eastAsia="Calibri" w:hAnsi="Calibri" w:cs="Calibri"/>
          <w:sz w:val="22"/>
        </w:rPr>
        <w:t xml:space="preserve"> </w:t>
      </w:r>
    </w:p>
    <w:p w14:paraId="6C7D57D7" w14:textId="77777777" w:rsidR="00647C72" w:rsidRDefault="00647C72" w:rsidP="00647C72">
      <w:pPr>
        <w:ind w:left="225" w:right="145" w:firstLine="0"/>
      </w:pPr>
    </w:p>
    <w:p w14:paraId="23DDE5C8" w14:textId="77777777" w:rsidR="000247C5" w:rsidRDefault="00BD5DE1">
      <w:pPr>
        <w:spacing w:after="0" w:line="259" w:lineRule="auto"/>
        <w:ind w:left="0" w:right="97" w:firstLine="0"/>
        <w:jc w:val="center"/>
      </w:pPr>
      <w:r>
        <w:rPr>
          <w:b/>
        </w:rPr>
        <w:t xml:space="preserve"> </w:t>
      </w:r>
    </w:p>
    <w:p w14:paraId="12C4E334" w14:textId="6FF84B3A" w:rsidR="000247C5" w:rsidRPr="00647C72" w:rsidRDefault="00BD5DE1" w:rsidP="00AC7B7F">
      <w:pPr>
        <w:pStyle w:val="Akapitzlist"/>
        <w:numPr>
          <w:ilvl w:val="0"/>
          <w:numId w:val="37"/>
        </w:numPr>
        <w:spacing w:after="5" w:line="269" w:lineRule="auto"/>
        <w:ind w:left="671" w:right="142" w:hanging="686"/>
        <w:jc w:val="left"/>
        <w:rPr>
          <w:b/>
        </w:rPr>
      </w:pPr>
      <w:r w:rsidRPr="00647C72">
        <w:rPr>
          <w:b/>
        </w:rPr>
        <w:lastRenderedPageBreak/>
        <w:t xml:space="preserve">Informacje dodatkowe </w:t>
      </w:r>
    </w:p>
    <w:p w14:paraId="264D088D" w14:textId="77777777" w:rsidR="000247C5" w:rsidRDefault="00BD5DE1">
      <w:pPr>
        <w:spacing w:after="20" w:line="259" w:lineRule="auto"/>
        <w:ind w:left="0" w:right="97" w:firstLine="0"/>
        <w:jc w:val="center"/>
      </w:pPr>
      <w:r>
        <w:rPr>
          <w:b/>
        </w:rPr>
        <w:t xml:space="preserve"> </w:t>
      </w:r>
    </w:p>
    <w:p w14:paraId="744DC7B6" w14:textId="69AB867C" w:rsidR="000247C5" w:rsidRDefault="00BD5DE1" w:rsidP="00AC7B7F">
      <w:pPr>
        <w:numPr>
          <w:ilvl w:val="0"/>
          <w:numId w:val="33"/>
        </w:numPr>
        <w:ind w:right="145" w:hanging="283"/>
      </w:pPr>
      <w:r>
        <w:t>Zamawiający</w:t>
      </w:r>
      <w:r>
        <w:rPr>
          <w:b/>
          <w:u w:val="single" w:color="000000"/>
        </w:rPr>
        <w:t xml:space="preserve"> </w:t>
      </w:r>
      <w:r w:rsidR="0056446D">
        <w:rPr>
          <w:b/>
          <w:u w:val="single" w:color="000000"/>
        </w:rPr>
        <w:t xml:space="preserve">nie </w:t>
      </w:r>
      <w:r>
        <w:rPr>
          <w:b/>
          <w:u w:val="single" w:color="000000"/>
        </w:rPr>
        <w:t>dopuszcza</w:t>
      </w:r>
      <w:r>
        <w:t xml:space="preserve"> składani</w:t>
      </w:r>
      <w:r w:rsidR="0056446D">
        <w:t>a</w:t>
      </w:r>
      <w:r>
        <w:t xml:space="preserve"> ofert częściowych. </w:t>
      </w:r>
    </w:p>
    <w:p w14:paraId="2F5E9D8E" w14:textId="40E8129D" w:rsidR="0056446D" w:rsidRDefault="0056446D" w:rsidP="0056446D">
      <w:pPr>
        <w:ind w:left="287" w:right="145" w:firstLine="0"/>
      </w:pPr>
      <w:r w:rsidRPr="0056446D">
        <w:t xml:space="preserve">Zamawiający nie dopuszcza składania ofert częściowych z uwagi na jednorodność przedmiotu zamówienia. Zapewniona zostaje w ten sposób jednolitość świadczenia oraz zwiększa się odpowiedzialność Wykonawcy za rezultat końcowy. Podział zamówienia na części oznaczałaby znaczący wzrost zaangażowania Zamawiającego do nadzoru i koordynacji nad realizacją zamówień oraz generowałoby dodatkowy, niepotrzebny wzrost kosztów u Zamawiającego. Brak </w:t>
      </w:r>
      <w:r w:rsidRPr="0056446D">
        <w:rPr>
          <w:szCs w:val="24"/>
        </w:rPr>
        <w:t>podziału zamówienia na części wynika z charakteru zamówienia jakim jest</w:t>
      </w:r>
      <w:r w:rsidRPr="0056446D">
        <w:rPr>
          <w:rFonts w:eastAsia="Aptos"/>
          <w:color w:val="auto"/>
          <w:kern w:val="0"/>
          <w:szCs w:val="24"/>
          <w:u w:val="single"/>
          <w:lang w:eastAsia="zh-CN"/>
          <w14:ligatures w14:val="none"/>
        </w:rPr>
        <w:t xml:space="preserve"> </w:t>
      </w:r>
      <w:r w:rsidRPr="0056446D">
        <w:rPr>
          <w:rFonts w:eastAsia="Aptos"/>
          <w:color w:val="auto"/>
          <w:kern w:val="0"/>
          <w:szCs w:val="24"/>
          <w:lang w:eastAsia="zh-CN"/>
          <w14:ligatures w14:val="none"/>
        </w:rPr>
        <w:t>p</w:t>
      </w:r>
      <w:r w:rsidRPr="0056446D">
        <w:rPr>
          <w:szCs w:val="24"/>
        </w:rPr>
        <w:t>rzygotowywanie i dostarczanie wyżywienia dla uczestników projektu, a co za tym idzie z braku możliwości skoordynowania przez Zamawiającego działań</w:t>
      </w:r>
      <w:r w:rsidRPr="0056446D">
        <w:t xml:space="preserve"> różnych Wykonawców.</w:t>
      </w:r>
    </w:p>
    <w:p w14:paraId="2629AA6C" w14:textId="77777777" w:rsidR="000247C5" w:rsidRDefault="00BD5DE1" w:rsidP="00AC7B7F">
      <w:pPr>
        <w:numPr>
          <w:ilvl w:val="0"/>
          <w:numId w:val="33"/>
        </w:numPr>
        <w:spacing w:after="31"/>
        <w:ind w:right="145" w:hanging="283"/>
      </w:pPr>
      <w:r>
        <w:t xml:space="preserve">Zamawiający nie dopuszcza składania ofert wariantowych. </w:t>
      </w:r>
    </w:p>
    <w:p w14:paraId="277BB0C7" w14:textId="77777777" w:rsidR="000247C5" w:rsidRDefault="00BD5DE1" w:rsidP="00AC7B7F">
      <w:pPr>
        <w:numPr>
          <w:ilvl w:val="0"/>
          <w:numId w:val="33"/>
        </w:numPr>
        <w:spacing w:after="28"/>
        <w:ind w:right="145" w:hanging="283"/>
      </w:pPr>
      <w:r>
        <w:t xml:space="preserve">Zamawiający nie przewiduje wymagań wskazanych w art. 96 ust. 2 pkt 2 ustawy Pzp. </w:t>
      </w:r>
    </w:p>
    <w:p w14:paraId="4F3976F8" w14:textId="77777777" w:rsidR="000247C5" w:rsidRDefault="00BD5DE1" w:rsidP="00AC7B7F">
      <w:pPr>
        <w:numPr>
          <w:ilvl w:val="0"/>
          <w:numId w:val="33"/>
        </w:numPr>
        <w:spacing w:after="31"/>
        <w:ind w:right="145" w:hanging="283"/>
      </w:pPr>
      <w:r>
        <w:t xml:space="preserve">Zamawiający nie przewiduje zamówień, o których mowa w art. 214 ust. 1 pkt 7 i 8 ustawy Pzp. </w:t>
      </w:r>
    </w:p>
    <w:p w14:paraId="6A95D62B" w14:textId="77777777" w:rsidR="000247C5" w:rsidRDefault="00BD5DE1" w:rsidP="00AC7B7F">
      <w:pPr>
        <w:numPr>
          <w:ilvl w:val="0"/>
          <w:numId w:val="33"/>
        </w:numPr>
        <w:spacing w:after="34"/>
        <w:ind w:right="145" w:hanging="283"/>
      </w:pPr>
      <w:r>
        <w:t xml:space="preserve">Zamawiający nie wymaga przeprowadzenia przez Wykonawcę wizji lokalnej lub sprawdzenia przez niego dokumentów niezbędnych do realizacji zamówienia,  o których mowa w art. 131 ust. 2 ustawy Pzp. </w:t>
      </w:r>
    </w:p>
    <w:p w14:paraId="114613CE" w14:textId="77777777" w:rsidR="000247C5" w:rsidRDefault="00BD5DE1" w:rsidP="00AC7B7F">
      <w:pPr>
        <w:numPr>
          <w:ilvl w:val="0"/>
          <w:numId w:val="33"/>
        </w:numPr>
        <w:spacing w:after="28"/>
        <w:ind w:right="145" w:hanging="283"/>
      </w:pPr>
      <w:r>
        <w:t xml:space="preserve">Zamawiający nie przewiduje rozliczenia między Zamawiającym a Wykonawcą w walutach obcych. </w:t>
      </w:r>
    </w:p>
    <w:p w14:paraId="487273B1" w14:textId="77777777" w:rsidR="000247C5" w:rsidRDefault="00BD5DE1" w:rsidP="00AC7B7F">
      <w:pPr>
        <w:numPr>
          <w:ilvl w:val="0"/>
          <w:numId w:val="33"/>
        </w:numPr>
        <w:spacing w:after="31"/>
        <w:ind w:right="145" w:hanging="283"/>
      </w:pPr>
      <w:r>
        <w:t xml:space="preserve">Zamawiający nie przewiduje zwrotu kosztów udziału w postępowaniu. </w:t>
      </w:r>
    </w:p>
    <w:p w14:paraId="69CD2D6E" w14:textId="77777777" w:rsidR="000247C5" w:rsidRDefault="00BD5DE1" w:rsidP="00AC7B7F">
      <w:pPr>
        <w:numPr>
          <w:ilvl w:val="0"/>
          <w:numId w:val="33"/>
        </w:numPr>
        <w:spacing w:after="34"/>
        <w:ind w:right="145" w:hanging="283"/>
      </w:pPr>
      <w:r>
        <w:t xml:space="preserve">Zamawiający nie wymaga obowiązku osobistego wykonania przez Wykonawcę kluczowych zadań zgodnie z art. 60 i art. 121 ustawy Pzp. </w:t>
      </w:r>
    </w:p>
    <w:p w14:paraId="7F54D6E2" w14:textId="77777777" w:rsidR="000247C5" w:rsidRDefault="00BD5DE1" w:rsidP="00AC7B7F">
      <w:pPr>
        <w:numPr>
          <w:ilvl w:val="0"/>
          <w:numId w:val="33"/>
        </w:numPr>
        <w:spacing w:after="34"/>
        <w:ind w:right="145" w:hanging="283"/>
      </w:pPr>
      <w:r>
        <w:t xml:space="preserve">Zamawiający nie zastrzega możliwości ubiegania się o udzielenie zamówienia wyłącznie przez Wykonawców, o których mowa w art. 94 Pzp. </w:t>
      </w:r>
    </w:p>
    <w:p w14:paraId="74C49AF4" w14:textId="77777777" w:rsidR="000247C5" w:rsidRDefault="00BD5DE1" w:rsidP="00AC7B7F">
      <w:pPr>
        <w:numPr>
          <w:ilvl w:val="0"/>
          <w:numId w:val="33"/>
        </w:numPr>
        <w:spacing w:after="31"/>
        <w:ind w:right="145" w:hanging="283"/>
      </w:pPr>
      <w:r>
        <w:t xml:space="preserve">Zamawiający nie przewiduje zawarcia umowy ramowej. </w:t>
      </w:r>
    </w:p>
    <w:p w14:paraId="35797069" w14:textId="77777777" w:rsidR="000247C5" w:rsidRDefault="00BD5DE1" w:rsidP="00AC7B7F">
      <w:pPr>
        <w:numPr>
          <w:ilvl w:val="0"/>
          <w:numId w:val="33"/>
        </w:numPr>
        <w:spacing w:after="31"/>
        <w:ind w:right="145" w:hanging="283"/>
      </w:pPr>
      <w:r>
        <w:t xml:space="preserve">Zamawiający nie przewiduje wyboru najkorzystniejszej oferty z zastosowaniem aukcji elektronicznej. </w:t>
      </w:r>
    </w:p>
    <w:p w14:paraId="0EDA4A08" w14:textId="77777777" w:rsidR="000247C5" w:rsidRDefault="00BD5DE1" w:rsidP="00AC7B7F">
      <w:pPr>
        <w:numPr>
          <w:ilvl w:val="0"/>
          <w:numId w:val="33"/>
        </w:numPr>
        <w:ind w:right="145" w:hanging="283"/>
      </w:pPr>
      <w:r>
        <w:t xml:space="preserve">Zamawiający nie przewiduje złożenia oferty w postaci katalogów elektronicznych. </w:t>
      </w:r>
    </w:p>
    <w:p w14:paraId="6756DF3C" w14:textId="77777777" w:rsidR="000247C5" w:rsidRDefault="00BD5DE1">
      <w:pPr>
        <w:spacing w:after="0" w:line="259" w:lineRule="auto"/>
        <w:ind w:left="0" w:firstLine="0"/>
        <w:jc w:val="left"/>
      </w:pPr>
      <w:r>
        <w:t xml:space="preserve"> </w:t>
      </w:r>
    </w:p>
    <w:p w14:paraId="0ABEE1D5" w14:textId="77777777" w:rsidR="000247C5" w:rsidRDefault="00BD5DE1">
      <w:pPr>
        <w:spacing w:after="51" w:line="269" w:lineRule="auto"/>
        <w:ind w:left="-5" w:right="142"/>
      </w:pPr>
      <w:r>
        <w:rPr>
          <w:b/>
        </w:rPr>
        <w:t xml:space="preserve">Załączniki do SWZ: </w:t>
      </w:r>
    </w:p>
    <w:p w14:paraId="57EA6478" w14:textId="77777777" w:rsidR="000247C5" w:rsidRDefault="00BD5DE1" w:rsidP="00AC7B7F">
      <w:pPr>
        <w:numPr>
          <w:ilvl w:val="0"/>
          <w:numId w:val="34"/>
        </w:numPr>
        <w:spacing w:after="71"/>
        <w:ind w:right="141" w:hanging="283"/>
      </w:pPr>
      <w:r>
        <w:t xml:space="preserve">Formularz ofertowy – </w:t>
      </w:r>
      <w:r>
        <w:rPr>
          <w:u w:val="single" w:color="000000"/>
        </w:rPr>
        <w:t>załącznik nr 1 do SWZ</w:t>
      </w:r>
      <w:r>
        <w:t xml:space="preserve"> </w:t>
      </w:r>
    </w:p>
    <w:p w14:paraId="561D435B" w14:textId="77777777" w:rsidR="000247C5" w:rsidRDefault="00BD5DE1" w:rsidP="00AC7B7F">
      <w:pPr>
        <w:numPr>
          <w:ilvl w:val="0"/>
          <w:numId w:val="34"/>
        </w:numPr>
        <w:spacing w:after="29"/>
        <w:ind w:right="141" w:hanging="283"/>
      </w:pPr>
      <w:r>
        <w:t xml:space="preserve">Oświadczenia wstępne Wykonawcy, że: </w:t>
      </w:r>
    </w:p>
    <w:p w14:paraId="3BADEC40" w14:textId="77777777" w:rsidR="000247C5" w:rsidRDefault="00BD5DE1" w:rsidP="00AC7B7F">
      <w:pPr>
        <w:numPr>
          <w:ilvl w:val="0"/>
          <w:numId w:val="35"/>
        </w:numPr>
        <w:spacing w:after="29"/>
        <w:ind w:right="145" w:hanging="120"/>
      </w:pPr>
      <w:r>
        <w:t xml:space="preserve">nie podlega wykluczeniu – załącznik nr 2 / 2a do SWZ  </w:t>
      </w:r>
    </w:p>
    <w:p w14:paraId="050148E8" w14:textId="77777777" w:rsidR="0079751B" w:rsidRDefault="0079751B" w:rsidP="0079751B">
      <w:pPr>
        <w:spacing w:after="29"/>
        <w:ind w:right="145"/>
      </w:pPr>
      <w:r>
        <w:t xml:space="preserve">3. </w:t>
      </w:r>
      <w:r w:rsidRPr="0079751B">
        <w:t xml:space="preserve">Klauzula Informacyjna z art. 13 RODO – </w:t>
      </w:r>
      <w:r w:rsidRPr="0079751B">
        <w:rPr>
          <w:u w:val="single"/>
        </w:rPr>
        <w:t xml:space="preserve">załącznik nr </w:t>
      </w:r>
      <w:r>
        <w:rPr>
          <w:u w:val="single"/>
        </w:rPr>
        <w:t>3</w:t>
      </w:r>
      <w:r w:rsidRPr="0079751B">
        <w:rPr>
          <w:u w:val="single"/>
        </w:rPr>
        <w:t xml:space="preserve"> do SWZ</w:t>
      </w:r>
      <w:r w:rsidRPr="0079751B">
        <w:t xml:space="preserve"> </w:t>
      </w:r>
    </w:p>
    <w:p w14:paraId="1CBF28EE" w14:textId="7D64BACB" w:rsidR="000247C5" w:rsidRDefault="0079751B" w:rsidP="0079751B">
      <w:pPr>
        <w:spacing w:after="29"/>
        <w:ind w:right="145"/>
      </w:pPr>
      <w:r>
        <w:t xml:space="preserve">4. </w:t>
      </w:r>
      <w:r w:rsidR="00BD5DE1">
        <w:t xml:space="preserve">Oświadczenie Wykonawców wspólnie ubiegających się o udzielenie zamówienia - załącznik nr 4 do SWZ  </w:t>
      </w:r>
    </w:p>
    <w:p w14:paraId="6C91E0FD" w14:textId="15DA0AC4" w:rsidR="000247C5" w:rsidRDefault="0079751B" w:rsidP="0079751B">
      <w:pPr>
        <w:spacing w:after="71"/>
        <w:ind w:right="138"/>
      </w:pPr>
      <w:r>
        <w:t xml:space="preserve">5. </w:t>
      </w:r>
      <w:r w:rsidR="00BD5DE1">
        <w:t>Projekt um</w:t>
      </w:r>
      <w:r w:rsidR="004F0590">
        <w:t>owy</w:t>
      </w:r>
      <w:r w:rsidR="00BD5DE1">
        <w:t xml:space="preserve"> - </w:t>
      </w:r>
      <w:r w:rsidR="00BD5DE1">
        <w:rPr>
          <w:u w:val="single" w:color="000000"/>
        </w:rPr>
        <w:t>załącznik nr 5  do SWZ</w:t>
      </w:r>
      <w:r w:rsidR="00BD5DE1">
        <w:t xml:space="preserve"> </w:t>
      </w:r>
    </w:p>
    <w:p w14:paraId="5AF500C0" w14:textId="0678FD43" w:rsidR="00E87EF9" w:rsidRDefault="00E87EF9" w:rsidP="0079751B">
      <w:pPr>
        <w:spacing w:after="71"/>
        <w:ind w:right="138"/>
      </w:pPr>
      <w:r>
        <w:t>6. Szczegółowy opis przedmiotu zamówienia – załącznik nr 6 do SWZ</w:t>
      </w:r>
    </w:p>
    <w:p w14:paraId="5BCD8BE7" w14:textId="0D424065" w:rsidR="000247C5" w:rsidRDefault="000247C5">
      <w:pPr>
        <w:spacing w:after="233" w:line="259" w:lineRule="auto"/>
        <w:ind w:left="0" w:right="106" w:firstLine="0"/>
        <w:jc w:val="right"/>
      </w:pPr>
    </w:p>
    <w:p w14:paraId="777D1147" w14:textId="77777777" w:rsidR="000247C5" w:rsidRDefault="00BD5DE1">
      <w:pPr>
        <w:spacing w:after="233" w:line="259" w:lineRule="auto"/>
        <w:ind w:left="0" w:right="106" w:firstLine="0"/>
        <w:jc w:val="right"/>
      </w:pPr>
      <w:r>
        <w:rPr>
          <w:sz w:val="20"/>
        </w:rPr>
        <w:t xml:space="preserve"> </w:t>
      </w:r>
    </w:p>
    <w:p w14:paraId="140CD45F" w14:textId="77777777" w:rsidR="000247C5" w:rsidRDefault="00BD5DE1">
      <w:pPr>
        <w:spacing w:after="233" w:line="259" w:lineRule="auto"/>
        <w:ind w:left="0" w:right="106" w:firstLine="0"/>
        <w:jc w:val="right"/>
      </w:pPr>
      <w:r>
        <w:rPr>
          <w:sz w:val="20"/>
        </w:rPr>
        <w:lastRenderedPageBreak/>
        <w:t xml:space="preserve"> </w:t>
      </w:r>
    </w:p>
    <w:p w14:paraId="4B3BF27D" w14:textId="77777777" w:rsidR="000247C5" w:rsidRDefault="00BD5DE1">
      <w:pPr>
        <w:spacing w:after="233" w:line="259" w:lineRule="auto"/>
        <w:ind w:left="0" w:right="106" w:firstLine="0"/>
        <w:jc w:val="right"/>
      </w:pPr>
      <w:r>
        <w:rPr>
          <w:sz w:val="20"/>
        </w:rPr>
        <w:t xml:space="preserve"> </w:t>
      </w:r>
    </w:p>
    <w:p w14:paraId="55D2852B" w14:textId="77777777" w:rsidR="000247C5" w:rsidRDefault="00BD5DE1">
      <w:pPr>
        <w:spacing w:after="233" w:line="259" w:lineRule="auto"/>
        <w:ind w:left="0" w:firstLine="0"/>
        <w:jc w:val="left"/>
      </w:pPr>
      <w:r>
        <w:rPr>
          <w:sz w:val="20"/>
        </w:rPr>
        <w:t xml:space="preserve"> </w:t>
      </w:r>
    </w:p>
    <w:p w14:paraId="084BA1B5" w14:textId="77777777" w:rsidR="000247C5" w:rsidRDefault="00BD5DE1">
      <w:pPr>
        <w:spacing w:after="233" w:line="259" w:lineRule="auto"/>
        <w:ind w:left="0" w:firstLine="0"/>
        <w:jc w:val="left"/>
      </w:pPr>
      <w:r>
        <w:rPr>
          <w:sz w:val="20"/>
        </w:rPr>
        <w:t xml:space="preserve"> </w:t>
      </w:r>
    </w:p>
    <w:p w14:paraId="5887637C" w14:textId="77777777" w:rsidR="000247C5" w:rsidRDefault="00BD5DE1">
      <w:pPr>
        <w:spacing w:after="233" w:line="259" w:lineRule="auto"/>
        <w:ind w:left="0" w:right="106" w:firstLine="0"/>
        <w:jc w:val="right"/>
      </w:pPr>
      <w:r>
        <w:rPr>
          <w:sz w:val="20"/>
        </w:rPr>
        <w:t xml:space="preserve"> </w:t>
      </w:r>
    </w:p>
    <w:p w14:paraId="5D0077DE" w14:textId="77777777" w:rsidR="000247C5" w:rsidRDefault="00BD5DE1">
      <w:pPr>
        <w:spacing w:after="233" w:line="259" w:lineRule="auto"/>
        <w:ind w:left="0" w:right="106" w:firstLine="0"/>
        <w:jc w:val="right"/>
      </w:pPr>
      <w:r>
        <w:rPr>
          <w:sz w:val="20"/>
        </w:rPr>
        <w:t xml:space="preserve"> </w:t>
      </w:r>
    </w:p>
    <w:p w14:paraId="76036818" w14:textId="77777777" w:rsidR="000247C5" w:rsidRDefault="00BD5DE1">
      <w:pPr>
        <w:spacing w:after="233" w:line="259" w:lineRule="auto"/>
        <w:ind w:left="0" w:right="106" w:firstLine="0"/>
        <w:jc w:val="right"/>
      </w:pPr>
      <w:r>
        <w:rPr>
          <w:sz w:val="20"/>
        </w:rPr>
        <w:t xml:space="preserve"> </w:t>
      </w:r>
    </w:p>
    <w:p w14:paraId="7BBD68DC" w14:textId="77777777" w:rsidR="000247C5" w:rsidRDefault="00BD5DE1">
      <w:pPr>
        <w:spacing w:after="233" w:line="259" w:lineRule="auto"/>
        <w:ind w:left="0" w:right="106" w:firstLine="0"/>
        <w:jc w:val="right"/>
      </w:pPr>
      <w:r>
        <w:rPr>
          <w:sz w:val="20"/>
        </w:rPr>
        <w:t xml:space="preserve"> </w:t>
      </w:r>
    </w:p>
    <w:p w14:paraId="2C6CC1C6" w14:textId="77777777" w:rsidR="000247C5" w:rsidRDefault="00BD5DE1">
      <w:pPr>
        <w:spacing w:after="233" w:line="259" w:lineRule="auto"/>
        <w:ind w:left="0" w:firstLine="0"/>
        <w:jc w:val="left"/>
      </w:pPr>
      <w:r>
        <w:rPr>
          <w:sz w:val="20"/>
        </w:rPr>
        <w:t xml:space="preserve"> </w:t>
      </w:r>
    </w:p>
    <w:p w14:paraId="63529A86" w14:textId="77777777" w:rsidR="000247C5" w:rsidRDefault="00BD5DE1">
      <w:pPr>
        <w:spacing w:after="0" w:line="259" w:lineRule="auto"/>
        <w:ind w:left="0" w:firstLine="0"/>
        <w:jc w:val="left"/>
      </w:pPr>
      <w:r>
        <w:rPr>
          <w:sz w:val="20"/>
        </w:rPr>
        <w:t xml:space="preserve"> </w:t>
      </w:r>
    </w:p>
    <w:sectPr w:rsidR="000247C5">
      <w:headerReference w:type="even" r:id="rId23"/>
      <w:headerReference w:type="default" r:id="rId24"/>
      <w:footerReference w:type="even" r:id="rId25"/>
      <w:footerReference w:type="default" r:id="rId26"/>
      <w:headerReference w:type="first" r:id="rId27"/>
      <w:footerReference w:type="first" r:id="rId28"/>
      <w:pgSz w:w="11906" w:h="16838"/>
      <w:pgMar w:top="1234" w:right="1265" w:bottom="1424" w:left="1416" w:header="524"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2B2D6C" w14:textId="77777777" w:rsidR="00C579CD" w:rsidRDefault="00C579CD">
      <w:pPr>
        <w:spacing w:after="0" w:line="240" w:lineRule="auto"/>
      </w:pPr>
      <w:r>
        <w:separator/>
      </w:r>
    </w:p>
  </w:endnote>
  <w:endnote w:type="continuationSeparator" w:id="0">
    <w:p w14:paraId="2B934CCC" w14:textId="77777777" w:rsidR="00C579CD" w:rsidRDefault="00C579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0D4BB" w14:textId="77777777" w:rsidR="00330325" w:rsidRDefault="00330325">
    <w:pPr>
      <w:spacing w:after="0" w:line="259" w:lineRule="auto"/>
      <w:ind w:left="0" w:right="152" w:firstLine="0"/>
      <w:jc w:val="right"/>
    </w:pPr>
    <w:r>
      <w:fldChar w:fldCharType="begin"/>
    </w:r>
    <w:r>
      <w:instrText xml:space="preserve"> PAGE   \* MERGEFORMAT </w:instrText>
    </w:r>
    <w:r>
      <w:fldChar w:fldCharType="separate"/>
    </w:r>
    <w:r>
      <w:t>2</w:t>
    </w:r>
    <w:r>
      <w:fldChar w:fldCharType="end"/>
    </w:r>
    <w:r>
      <w:t xml:space="preserve"> </w:t>
    </w:r>
  </w:p>
  <w:p w14:paraId="1C4DCD12" w14:textId="77777777" w:rsidR="00330325" w:rsidRDefault="00330325">
    <w:pPr>
      <w:spacing w:after="0" w:line="259" w:lineRule="auto"/>
      <w:ind w:left="0" w:firstLine="0"/>
      <w:jc w:val="left"/>
    </w:pPr>
    <w:r>
      <w:rPr>
        <w:rFonts w:ascii="Times New Roman" w:eastAsia="Times New Roman" w:hAnsi="Times New Roman" w:cs="Times New Roman"/>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83C76" w14:textId="77777777" w:rsidR="00330325" w:rsidRDefault="00330325">
    <w:pPr>
      <w:spacing w:after="0" w:line="259" w:lineRule="auto"/>
      <w:ind w:left="0" w:right="152" w:firstLine="0"/>
      <w:jc w:val="right"/>
    </w:pPr>
    <w:r>
      <w:fldChar w:fldCharType="begin"/>
    </w:r>
    <w:r>
      <w:instrText xml:space="preserve"> PAGE   \* MERGEFORMAT </w:instrText>
    </w:r>
    <w:r>
      <w:fldChar w:fldCharType="separate"/>
    </w:r>
    <w:r w:rsidR="003A7E17">
      <w:rPr>
        <w:noProof/>
      </w:rPr>
      <w:t>31</w:t>
    </w:r>
    <w:r>
      <w:fldChar w:fldCharType="end"/>
    </w:r>
    <w:r>
      <w:t xml:space="preserve"> </w:t>
    </w:r>
  </w:p>
  <w:p w14:paraId="5A84712D" w14:textId="77777777" w:rsidR="00330325" w:rsidRDefault="00330325">
    <w:pPr>
      <w:spacing w:after="0" w:line="259" w:lineRule="auto"/>
      <w:ind w:left="0" w:firstLine="0"/>
      <w:jc w:val="left"/>
    </w:pPr>
    <w:r>
      <w:rPr>
        <w:rFonts w:ascii="Times New Roman" w:eastAsia="Times New Roman" w:hAnsi="Times New Roman" w:cs="Times New Roman"/>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1F9B1" w14:textId="77777777" w:rsidR="00330325" w:rsidRDefault="00330325">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96388C" w14:textId="77777777" w:rsidR="00C579CD" w:rsidRDefault="00C579CD">
      <w:pPr>
        <w:spacing w:after="0" w:line="240" w:lineRule="auto"/>
      </w:pPr>
      <w:r>
        <w:separator/>
      </w:r>
    </w:p>
  </w:footnote>
  <w:footnote w:type="continuationSeparator" w:id="0">
    <w:p w14:paraId="7756CD2F" w14:textId="77777777" w:rsidR="00C579CD" w:rsidRDefault="00C579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07AE2" w14:textId="77777777" w:rsidR="00330325" w:rsidRDefault="00330325">
    <w:pPr>
      <w:spacing w:after="0" w:line="259" w:lineRule="auto"/>
      <w:ind w:left="407" w:firstLine="0"/>
      <w:jc w:val="center"/>
    </w:pPr>
    <w:r>
      <w:rPr>
        <w:noProof/>
      </w:rPr>
      <w:drawing>
        <wp:anchor distT="0" distB="0" distL="114300" distR="114300" simplePos="0" relativeHeight="251658240" behindDoc="0" locked="0" layoutInCell="1" allowOverlap="0" wp14:anchorId="5FB3AA08" wp14:editId="0A8EDD6F">
          <wp:simplePos x="0" y="0"/>
          <wp:positionH relativeFrom="page">
            <wp:posOffset>900430</wp:posOffset>
          </wp:positionH>
          <wp:positionV relativeFrom="page">
            <wp:posOffset>332740</wp:posOffset>
          </wp:positionV>
          <wp:extent cx="5759451" cy="612140"/>
          <wp:effectExtent l="0" t="0" r="0" b="0"/>
          <wp:wrapSquare wrapText="bothSides"/>
          <wp:docPr id="77" name="Picture 77"/>
          <wp:cNvGraphicFramePr/>
          <a:graphic xmlns:a="http://schemas.openxmlformats.org/drawingml/2006/main">
            <a:graphicData uri="http://schemas.openxmlformats.org/drawingml/2006/picture">
              <pic:pic xmlns:pic="http://schemas.openxmlformats.org/drawingml/2006/picture">
                <pic:nvPicPr>
                  <pic:cNvPr id="77" name="Picture 77"/>
                  <pic:cNvPicPr/>
                </pic:nvPicPr>
                <pic:blipFill>
                  <a:blip r:embed="rId1"/>
                  <a:stretch>
                    <a:fillRect/>
                  </a:stretch>
                </pic:blipFill>
                <pic:spPr>
                  <a:xfrm>
                    <a:off x="0" y="0"/>
                    <a:ext cx="5759451" cy="612140"/>
                  </a:xfrm>
                  <a:prstGeom prst="rect">
                    <a:avLst/>
                  </a:prstGeom>
                </pic:spPr>
              </pic:pic>
            </a:graphicData>
          </a:graphic>
        </wp:anchor>
      </w:drawing>
    </w:r>
    <w:r>
      <w:rPr>
        <w:sz w:val="2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C1228" w14:textId="3DD4ABE5" w:rsidR="00330325" w:rsidRDefault="00330325">
    <w:pPr>
      <w:spacing w:after="0" w:line="259" w:lineRule="auto"/>
      <w:ind w:left="407" w:firstLine="0"/>
      <w:jc w:val="center"/>
    </w:pPr>
    <w:r>
      <w:rPr>
        <w:sz w:val="2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4DE71" w14:textId="690C8111" w:rsidR="00330325" w:rsidRDefault="00330325">
    <w:pPr>
      <w:spacing w:after="0" w:line="259" w:lineRule="auto"/>
      <w:ind w:left="-1416" w:right="154"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1" w15:restartNumberingAfterBreak="0">
    <w:nsid w:val="00000021"/>
    <w:multiLevelType w:val="multilevel"/>
    <w:tmpl w:val="00000021"/>
    <w:name w:val="WWNum32"/>
    <w:lvl w:ilvl="0">
      <w:start w:val="10"/>
      <w:numFmt w:val="decimal"/>
      <w:lvlText w:val="%1"/>
      <w:lvlJc w:val="left"/>
      <w:pPr>
        <w:tabs>
          <w:tab w:val="num" w:pos="0"/>
        </w:tabs>
        <w:ind w:left="360" w:firstLine="0"/>
      </w:pPr>
      <w:rPr>
        <w:rFonts w:eastAsia="Arial" w:cs="Arial"/>
        <w:b/>
        <w:bCs/>
        <w:i w:val="0"/>
        <w:strike w:val="0"/>
        <w:dstrike w:val="0"/>
        <w:color w:val="000000"/>
        <w:position w:val="0"/>
        <w:sz w:val="24"/>
        <w:szCs w:val="24"/>
        <w:u w:val="none" w:color="000000"/>
        <w:vertAlign w:val="baseline"/>
      </w:rPr>
    </w:lvl>
    <w:lvl w:ilvl="1">
      <w:start w:val="1"/>
      <w:numFmt w:val="decimal"/>
      <w:lvlText w:val="%2."/>
      <w:lvlJc w:val="left"/>
      <w:pPr>
        <w:tabs>
          <w:tab w:val="num" w:pos="-14"/>
        </w:tabs>
        <w:ind w:left="0" w:firstLine="0"/>
      </w:pPr>
      <w:rPr>
        <w:rFonts w:eastAsia="Arial" w:cs="Arial"/>
        <w:b w:val="0"/>
        <w:bCs w:val="0"/>
        <w:i w:val="0"/>
        <w:strike w:val="0"/>
        <w:dstrike w:val="0"/>
        <w:color w:val="000000"/>
        <w:position w:val="0"/>
        <w:sz w:val="24"/>
        <w:szCs w:val="24"/>
        <w:u w:val="none" w:color="000000"/>
        <w:vertAlign w:val="baseline"/>
      </w:rPr>
    </w:lvl>
    <w:lvl w:ilvl="2">
      <w:start w:val="1"/>
      <w:numFmt w:val="lowerRoman"/>
      <w:lvlText w:val="%2.%3"/>
      <w:lvlJc w:val="left"/>
      <w:pPr>
        <w:tabs>
          <w:tab w:val="num" w:pos="0"/>
        </w:tabs>
        <w:ind w:left="1080" w:firstLine="0"/>
      </w:pPr>
      <w:rPr>
        <w:rFonts w:eastAsia="Arial" w:cs="Arial"/>
        <w:b/>
        <w:bCs/>
        <w:i w:val="0"/>
        <w:strike w:val="0"/>
        <w:dstrike w:val="0"/>
        <w:color w:val="000000"/>
        <w:position w:val="0"/>
        <w:sz w:val="24"/>
        <w:szCs w:val="24"/>
        <w:u w:val="none" w:color="000000"/>
        <w:vertAlign w:val="baseline"/>
      </w:rPr>
    </w:lvl>
    <w:lvl w:ilvl="3">
      <w:start w:val="1"/>
      <w:numFmt w:val="decimal"/>
      <w:lvlText w:val="%2.%3.%4"/>
      <w:lvlJc w:val="left"/>
      <w:pPr>
        <w:tabs>
          <w:tab w:val="num" w:pos="0"/>
        </w:tabs>
        <w:ind w:left="1800" w:firstLine="0"/>
      </w:pPr>
      <w:rPr>
        <w:rFonts w:eastAsia="Arial" w:cs="Arial"/>
        <w:b/>
        <w:bCs/>
        <w:i w:val="0"/>
        <w:strike w:val="0"/>
        <w:dstrike w:val="0"/>
        <w:color w:val="000000"/>
        <w:position w:val="0"/>
        <w:sz w:val="24"/>
        <w:szCs w:val="24"/>
        <w:u w:val="none" w:color="000000"/>
        <w:vertAlign w:val="baseline"/>
      </w:rPr>
    </w:lvl>
    <w:lvl w:ilvl="4">
      <w:start w:val="1"/>
      <w:numFmt w:val="lowerLetter"/>
      <w:lvlText w:val="%2.%3.%4.%5"/>
      <w:lvlJc w:val="left"/>
      <w:pPr>
        <w:tabs>
          <w:tab w:val="num" w:pos="0"/>
        </w:tabs>
        <w:ind w:left="2520" w:firstLine="0"/>
      </w:pPr>
      <w:rPr>
        <w:rFonts w:eastAsia="Arial" w:cs="Arial"/>
        <w:b/>
        <w:bCs/>
        <w:i w:val="0"/>
        <w:strike w:val="0"/>
        <w:dstrike w:val="0"/>
        <w:color w:val="000000"/>
        <w:position w:val="0"/>
        <w:sz w:val="24"/>
        <w:szCs w:val="24"/>
        <w:u w:val="none" w:color="000000"/>
        <w:vertAlign w:val="baseline"/>
      </w:rPr>
    </w:lvl>
    <w:lvl w:ilvl="5">
      <w:start w:val="1"/>
      <w:numFmt w:val="lowerRoman"/>
      <w:lvlText w:val="%2.%3.%4.%5.%6"/>
      <w:lvlJc w:val="left"/>
      <w:pPr>
        <w:tabs>
          <w:tab w:val="num" w:pos="0"/>
        </w:tabs>
        <w:ind w:left="3240" w:firstLine="0"/>
      </w:pPr>
      <w:rPr>
        <w:rFonts w:eastAsia="Arial" w:cs="Arial"/>
        <w:b/>
        <w:bCs/>
        <w:i w:val="0"/>
        <w:strike w:val="0"/>
        <w:dstrike w:val="0"/>
        <w:color w:val="000000"/>
        <w:position w:val="0"/>
        <w:sz w:val="24"/>
        <w:szCs w:val="24"/>
        <w:u w:val="none" w:color="000000"/>
        <w:vertAlign w:val="baseline"/>
      </w:rPr>
    </w:lvl>
    <w:lvl w:ilvl="6">
      <w:start w:val="1"/>
      <w:numFmt w:val="decimal"/>
      <w:lvlText w:val="%2.%3.%4.%5.%6.%7"/>
      <w:lvlJc w:val="left"/>
      <w:pPr>
        <w:tabs>
          <w:tab w:val="num" w:pos="0"/>
        </w:tabs>
        <w:ind w:left="3960" w:firstLine="0"/>
      </w:pPr>
      <w:rPr>
        <w:rFonts w:eastAsia="Arial" w:cs="Arial"/>
        <w:b/>
        <w:bCs/>
        <w:i w:val="0"/>
        <w:strike w:val="0"/>
        <w:dstrike w:val="0"/>
        <w:color w:val="000000"/>
        <w:position w:val="0"/>
        <w:sz w:val="24"/>
        <w:szCs w:val="24"/>
        <w:u w:val="none" w:color="000000"/>
        <w:vertAlign w:val="baseline"/>
      </w:rPr>
    </w:lvl>
    <w:lvl w:ilvl="7">
      <w:start w:val="1"/>
      <w:numFmt w:val="lowerLetter"/>
      <w:lvlText w:val="%2.%3.%4.%5.%6.%7.%8"/>
      <w:lvlJc w:val="left"/>
      <w:pPr>
        <w:tabs>
          <w:tab w:val="num" w:pos="0"/>
        </w:tabs>
        <w:ind w:left="4680" w:firstLine="0"/>
      </w:pPr>
      <w:rPr>
        <w:rFonts w:eastAsia="Arial" w:cs="Arial"/>
        <w:b/>
        <w:bCs/>
        <w:i w:val="0"/>
        <w:strike w:val="0"/>
        <w:dstrike w:val="0"/>
        <w:color w:val="000000"/>
        <w:position w:val="0"/>
        <w:sz w:val="24"/>
        <w:szCs w:val="24"/>
        <w:u w:val="none" w:color="000000"/>
        <w:vertAlign w:val="baseline"/>
      </w:rPr>
    </w:lvl>
    <w:lvl w:ilvl="8">
      <w:start w:val="1"/>
      <w:numFmt w:val="lowerRoman"/>
      <w:lvlText w:val="%2.%3.%4.%5.%6.%7.%8.%9"/>
      <w:lvlJc w:val="left"/>
      <w:pPr>
        <w:tabs>
          <w:tab w:val="num" w:pos="0"/>
        </w:tabs>
        <w:ind w:left="5400" w:firstLine="0"/>
      </w:pPr>
      <w:rPr>
        <w:rFonts w:eastAsia="Arial" w:cs="Arial"/>
        <w:b/>
        <w:bCs/>
        <w:i w:val="0"/>
        <w:strike w:val="0"/>
        <w:dstrike w:val="0"/>
        <w:color w:val="000000"/>
        <w:position w:val="0"/>
        <w:sz w:val="24"/>
        <w:szCs w:val="24"/>
        <w:u w:val="none" w:color="000000"/>
        <w:vertAlign w:val="baseline"/>
      </w:rPr>
    </w:lvl>
  </w:abstractNum>
  <w:abstractNum w:abstractNumId="2" w15:restartNumberingAfterBreak="0">
    <w:nsid w:val="0000002A"/>
    <w:multiLevelType w:val="multilevel"/>
    <w:tmpl w:val="34F4E6C8"/>
    <w:name w:val="WW8Num42"/>
    <w:lvl w:ilvl="0">
      <w:start w:val="1"/>
      <w:numFmt w:val="decimal"/>
      <w:lvlText w:val="%1)"/>
      <w:lvlJc w:val="left"/>
      <w:pPr>
        <w:tabs>
          <w:tab w:val="num" w:pos="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2B"/>
    <w:multiLevelType w:val="multilevel"/>
    <w:tmpl w:val="0000002B"/>
    <w:name w:val="WW8Num43"/>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2C"/>
    <w:multiLevelType w:val="multilevel"/>
    <w:tmpl w:val="0000002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2E"/>
    <w:multiLevelType w:val="multilevel"/>
    <w:tmpl w:val="3EAE038A"/>
    <w:name w:val="WW8Num46"/>
    <w:lvl w:ilvl="0">
      <w:start w:val="1"/>
      <w:numFmt w:val="decimal"/>
      <w:lvlText w:val="%1)"/>
      <w:lvlJc w:val="left"/>
      <w:pPr>
        <w:tabs>
          <w:tab w:val="num" w:pos="0"/>
        </w:tabs>
        <w:ind w:left="786" w:hanging="360"/>
      </w:pPr>
      <w:rPr>
        <w:rFonts w:ascii="Arial" w:eastAsia="Arial" w:hAnsi="Arial" w:cs="Arial"/>
        <w:color w:val="00000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6" w15:restartNumberingAfterBreak="0">
    <w:nsid w:val="00000030"/>
    <w:multiLevelType w:val="multilevel"/>
    <w:tmpl w:val="00000030"/>
    <w:name w:val="WWNum47"/>
    <w:lvl w:ilvl="0">
      <w:start w:val="1"/>
      <w:numFmt w:val="decimal"/>
      <w:lvlText w:val="%1)"/>
      <w:lvlJc w:val="left"/>
      <w:pPr>
        <w:tabs>
          <w:tab w:val="num" w:pos="0"/>
        </w:tabs>
        <w:ind w:left="786" w:hanging="360"/>
      </w:pPr>
      <w:rPr>
        <w:rFonts w:eastAsia="Times New Roman"/>
        <w:color w:val="00000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7" w15:restartNumberingAfterBreak="0">
    <w:nsid w:val="00000037"/>
    <w:multiLevelType w:val="multilevel"/>
    <w:tmpl w:val="00000037"/>
    <w:name w:val="WW8Num55"/>
    <w:lvl w:ilvl="0">
      <w:start w:val="1"/>
      <w:numFmt w:val="decimal"/>
      <w:lvlText w:val="%1"/>
      <w:lvlJc w:val="left"/>
      <w:pPr>
        <w:tabs>
          <w:tab w:val="num" w:pos="0"/>
        </w:tabs>
        <w:ind w:left="360"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lvl w:ilvl="1">
      <w:start w:val="1"/>
      <w:numFmt w:val="lowerLetter"/>
      <w:lvlText w:val="%2"/>
      <w:lvlJc w:val="left"/>
      <w:pPr>
        <w:tabs>
          <w:tab w:val="num" w:pos="0"/>
        </w:tabs>
        <w:ind w:left="502"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lvl w:ilvl="2">
      <w:start w:val="1"/>
      <w:numFmt w:val="decimal"/>
      <w:lvlText w:val="%3)"/>
      <w:lvlJc w:val="left"/>
      <w:pPr>
        <w:tabs>
          <w:tab w:val="num" w:pos="708"/>
        </w:tabs>
        <w:ind w:left="579"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lvl w:ilvl="3">
      <w:start w:val="1"/>
      <w:numFmt w:val="decimal"/>
      <w:lvlText w:val="%4"/>
      <w:lvlJc w:val="left"/>
      <w:pPr>
        <w:tabs>
          <w:tab w:val="num" w:pos="0"/>
        </w:tabs>
        <w:ind w:left="1364"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lvl w:ilvl="4">
      <w:start w:val="1"/>
      <w:numFmt w:val="lowerLetter"/>
      <w:lvlText w:val="%5"/>
      <w:lvlJc w:val="left"/>
      <w:pPr>
        <w:tabs>
          <w:tab w:val="num" w:pos="0"/>
        </w:tabs>
        <w:ind w:left="2084"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lvl w:ilvl="5">
      <w:start w:val="1"/>
      <w:numFmt w:val="lowerRoman"/>
      <w:lvlText w:val="%6"/>
      <w:lvlJc w:val="left"/>
      <w:pPr>
        <w:tabs>
          <w:tab w:val="num" w:pos="0"/>
        </w:tabs>
        <w:ind w:left="2804"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lvl w:ilvl="6">
      <w:start w:val="1"/>
      <w:numFmt w:val="decimal"/>
      <w:lvlText w:val="%7"/>
      <w:lvlJc w:val="left"/>
      <w:pPr>
        <w:tabs>
          <w:tab w:val="num" w:pos="0"/>
        </w:tabs>
        <w:ind w:left="3524"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lvl w:ilvl="7">
      <w:start w:val="1"/>
      <w:numFmt w:val="lowerLetter"/>
      <w:lvlText w:val="%8"/>
      <w:lvlJc w:val="left"/>
      <w:pPr>
        <w:tabs>
          <w:tab w:val="num" w:pos="0"/>
        </w:tabs>
        <w:ind w:left="4244"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lvl w:ilvl="8">
      <w:start w:val="1"/>
      <w:numFmt w:val="lowerRoman"/>
      <w:lvlText w:val="%9"/>
      <w:lvlJc w:val="left"/>
      <w:pPr>
        <w:tabs>
          <w:tab w:val="num" w:pos="0"/>
        </w:tabs>
        <w:ind w:left="4964"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abstractNum>
  <w:abstractNum w:abstractNumId="8" w15:restartNumberingAfterBreak="0">
    <w:nsid w:val="00000038"/>
    <w:multiLevelType w:val="multilevel"/>
    <w:tmpl w:val="00000038"/>
    <w:name w:val="WW8Num56"/>
    <w:lvl w:ilvl="0">
      <w:start w:val="1"/>
      <w:numFmt w:val="decimal"/>
      <w:lvlText w:val="%1"/>
      <w:lvlJc w:val="left"/>
      <w:pPr>
        <w:tabs>
          <w:tab w:val="num" w:pos="0"/>
        </w:tabs>
        <w:ind w:left="360"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lvl w:ilvl="1">
      <w:start w:val="1"/>
      <w:numFmt w:val="lowerLetter"/>
      <w:lvlText w:val="%2"/>
      <w:lvlJc w:val="left"/>
      <w:pPr>
        <w:tabs>
          <w:tab w:val="num" w:pos="0"/>
        </w:tabs>
        <w:ind w:left="464"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lvl w:ilvl="2">
      <w:start w:val="1"/>
      <w:numFmt w:val="lowerLetter"/>
      <w:lvlText w:val="%3."/>
      <w:lvlJc w:val="left"/>
      <w:pPr>
        <w:tabs>
          <w:tab w:val="num" w:pos="0"/>
        </w:tabs>
        <w:ind w:left="564"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lvl w:ilvl="3">
      <w:start w:val="1"/>
      <w:numFmt w:val="decimal"/>
      <w:lvlText w:val="%4"/>
      <w:lvlJc w:val="left"/>
      <w:pPr>
        <w:tabs>
          <w:tab w:val="num" w:pos="0"/>
        </w:tabs>
        <w:ind w:left="1288"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lvl w:ilvl="4">
      <w:start w:val="1"/>
      <w:numFmt w:val="lowerLetter"/>
      <w:lvlText w:val="%5"/>
      <w:lvlJc w:val="left"/>
      <w:pPr>
        <w:tabs>
          <w:tab w:val="num" w:pos="0"/>
        </w:tabs>
        <w:ind w:left="2008"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lvl w:ilvl="5">
      <w:start w:val="1"/>
      <w:numFmt w:val="lowerRoman"/>
      <w:lvlText w:val="%6"/>
      <w:lvlJc w:val="left"/>
      <w:pPr>
        <w:tabs>
          <w:tab w:val="num" w:pos="0"/>
        </w:tabs>
        <w:ind w:left="2728"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lvl w:ilvl="6">
      <w:start w:val="1"/>
      <w:numFmt w:val="decimal"/>
      <w:lvlText w:val="%7"/>
      <w:lvlJc w:val="left"/>
      <w:pPr>
        <w:tabs>
          <w:tab w:val="num" w:pos="0"/>
        </w:tabs>
        <w:ind w:left="3448"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lvl w:ilvl="7">
      <w:start w:val="1"/>
      <w:numFmt w:val="lowerLetter"/>
      <w:lvlText w:val="%8"/>
      <w:lvlJc w:val="left"/>
      <w:pPr>
        <w:tabs>
          <w:tab w:val="num" w:pos="0"/>
        </w:tabs>
        <w:ind w:left="4168"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lvl w:ilvl="8">
      <w:start w:val="1"/>
      <w:numFmt w:val="lowerRoman"/>
      <w:lvlText w:val="%9"/>
      <w:lvlJc w:val="left"/>
      <w:pPr>
        <w:tabs>
          <w:tab w:val="num" w:pos="0"/>
        </w:tabs>
        <w:ind w:left="4888" w:firstLine="0"/>
      </w:pPr>
      <w:rPr>
        <w:rFonts w:ascii="Arial" w:eastAsia="Arial" w:hAnsi="Arial" w:cs="Arial"/>
        <w:b w:val="0"/>
        <w:i/>
        <w:iCs/>
        <w:strike w:val="0"/>
        <w:dstrike w:val="0"/>
        <w:color w:val="000000"/>
        <w:position w:val="0"/>
        <w:sz w:val="22"/>
        <w:szCs w:val="22"/>
        <w:u w:val="none" w:color="000000"/>
        <w:bdr w:val="none" w:sz="0" w:space="0" w:color="000000"/>
        <w:shd w:val="clear" w:color="auto" w:fill="auto"/>
        <w:vertAlign w:val="baseline"/>
      </w:rPr>
    </w:lvl>
  </w:abstractNum>
  <w:abstractNum w:abstractNumId="9" w15:restartNumberingAfterBreak="0">
    <w:nsid w:val="00000039"/>
    <w:multiLevelType w:val="singleLevel"/>
    <w:tmpl w:val="00000039"/>
    <w:name w:val="WW8Num57"/>
    <w:lvl w:ilvl="0">
      <w:start w:val="3"/>
      <w:numFmt w:val="upperLetter"/>
      <w:lvlText w:val="%1"/>
      <w:lvlJc w:val="left"/>
      <w:pPr>
        <w:tabs>
          <w:tab w:val="num" w:pos="0"/>
        </w:tabs>
        <w:ind w:left="986" w:firstLine="0"/>
      </w:pPr>
      <w:rPr>
        <w:rFonts w:ascii="Arial" w:eastAsia="Arial" w:hAnsi="Arial" w:cs="Arial"/>
        <w:b w:val="0"/>
        <w:i w:val="0"/>
        <w:strike w:val="0"/>
        <w:dstrike w:val="0"/>
        <w:color w:val="000000"/>
        <w:position w:val="0"/>
        <w:sz w:val="24"/>
        <w:szCs w:val="24"/>
        <w:u w:val="none" w:color="000000"/>
        <w:bdr w:val="none" w:sz="0" w:space="0" w:color="000000"/>
        <w:shd w:val="clear" w:color="auto" w:fill="auto"/>
        <w:vertAlign w:val="baseline"/>
      </w:rPr>
    </w:lvl>
  </w:abstractNum>
  <w:abstractNum w:abstractNumId="10" w15:restartNumberingAfterBreak="0">
    <w:nsid w:val="022751AC"/>
    <w:multiLevelType w:val="hybridMultilevel"/>
    <w:tmpl w:val="D8FAAD3C"/>
    <w:lvl w:ilvl="0" w:tplc="4C8291A6">
      <w:start w:val="1"/>
      <w:numFmt w:val="decimal"/>
      <w:lvlText w:val="%1."/>
      <w:lvlJc w:val="left"/>
      <w:pPr>
        <w:ind w:left="14"/>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lvl w:ilvl="1" w:tplc="11D0C024">
      <w:start w:val="1"/>
      <w:numFmt w:val="lowerLetter"/>
      <w:lvlText w:val="%2"/>
      <w:lvlJc w:val="left"/>
      <w:pPr>
        <w:ind w:left="108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lvl w:ilvl="2" w:tplc="B43AAB8C">
      <w:start w:val="1"/>
      <w:numFmt w:val="lowerRoman"/>
      <w:lvlText w:val="%3"/>
      <w:lvlJc w:val="left"/>
      <w:pPr>
        <w:ind w:left="180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lvl w:ilvl="3" w:tplc="A086BB1E">
      <w:start w:val="1"/>
      <w:numFmt w:val="decimal"/>
      <w:lvlText w:val="%4"/>
      <w:lvlJc w:val="left"/>
      <w:pPr>
        <w:ind w:left="252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lvl w:ilvl="4" w:tplc="1E20011A">
      <w:start w:val="1"/>
      <w:numFmt w:val="lowerLetter"/>
      <w:lvlText w:val="%5"/>
      <w:lvlJc w:val="left"/>
      <w:pPr>
        <w:ind w:left="324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lvl w:ilvl="5" w:tplc="8E46807A">
      <w:start w:val="1"/>
      <w:numFmt w:val="lowerRoman"/>
      <w:lvlText w:val="%6"/>
      <w:lvlJc w:val="left"/>
      <w:pPr>
        <w:ind w:left="396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lvl w:ilvl="6" w:tplc="5566B872">
      <w:start w:val="1"/>
      <w:numFmt w:val="decimal"/>
      <w:lvlText w:val="%7"/>
      <w:lvlJc w:val="left"/>
      <w:pPr>
        <w:ind w:left="468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lvl w:ilvl="7" w:tplc="96443600">
      <w:start w:val="1"/>
      <w:numFmt w:val="lowerLetter"/>
      <w:lvlText w:val="%8"/>
      <w:lvlJc w:val="left"/>
      <w:pPr>
        <w:ind w:left="540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lvl w:ilvl="8" w:tplc="F9D88F64">
      <w:start w:val="1"/>
      <w:numFmt w:val="lowerRoman"/>
      <w:lvlText w:val="%9"/>
      <w:lvlJc w:val="left"/>
      <w:pPr>
        <w:ind w:left="612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abstractNum>
  <w:abstractNum w:abstractNumId="11" w15:restartNumberingAfterBreak="0">
    <w:nsid w:val="029126D2"/>
    <w:multiLevelType w:val="hybridMultilevel"/>
    <w:tmpl w:val="15ACDC32"/>
    <w:lvl w:ilvl="0" w:tplc="1C44BA06">
      <w:start w:val="2"/>
      <w:numFmt w:val="decimal"/>
      <w:lvlText w:val="%1."/>
      <w:lvlJc w:val="left"/>
      <w:pPr>
        <w:ind w:left="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F774D736">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A9B078C0">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D98423FE">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345E6EBC">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B2A022EC">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0F04EBE">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35BA89DE">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6980F142">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04DB04E1"/>
    <w:multiLevelType w:val="multilevel"/>
    <w:tmpl w:val="D4B84B36"/>
    <w:lvl w:ilvl="0">
      <w:start w:val="1"/>
      <w:numFmt w:val="decimal"/>
      <w:lvlText w:val="%1."/>
      <w:lvlJc w:val="left"/>
      <w:pPr>
        <w:ind w:left="22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06D25B80"/>
    <w:multiLevelType w:val="hybridMultilevel"/>
    <w:tmpl w:val="290AEB36"/>
    <w:lvl w:ilvl="0" w:tplc="2558EDD0">
      <w:start w:val="1"/>
      <w:numFmt w:val="decimal"/>
      <w:lvlText w:val="%1."/>
      <w:lvlJc w:val="left"/>
      <w:pPr>
        <w:ind w:left="1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FFAAD8FE">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27FEA136">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2EEEEA1E">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04F8DB04">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CA0A5CDA">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9C48E260">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FC7249DC">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F88A663E">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097155D1"/>
    <w:multiLevelType w:val="multilevel"/>
    <w:tmpl w:val="6F5EEF30"/>
    <w:lvl w:ilvl="0">
      <w:start w:val="6"/>
      <w:numFmt w:val="decimal"/>
      <w:lvlText w:val="%1."/>
      <w:lvlJc w:val="left"/>
      <w:pPr>
        <w:ind w:left="408" w:hanging="408"/>
      </w:pPr>
      <w:rPr>
        <w:rFonts w:hint="default"/>
      </w:rPr>
    </w:lvl>
    <w:lvl w:ilvl="1">
      <w:start w:val="1"/>
      <w:numFmt w:val="decimal"/>
      <w:lvlText w:val="%1.%2."/>
      <w:lvlJc w:val="left"/>
      <w:pPr>
        <w:ind w:left="734" w:hanging="720"/>
      </w:pPr>
      <w:rPr>
        <w:rFonts w:hint="default"/>
        <w:b/>
        <w:bCs/>
      </w:rPr>
    </w:lvl>
    <w:lvl w:ilvl="2">
      <w:start w:val="1"/>
      <w:numFmt w:val="decimal"/>
      <w:lvlText w:val="%1.%2.%3."/>
      <w:lvlJc w:val="left"/>
      <w:pPr>
        <w:ind w:left="748" w:hanging="720"/>
      </w:pPr>
      <w:rPr>
        <w:rFonts w:hint="default"/>
      </w:rPr>
    </w:lvl>
    <w:lvl w:ilvl="3">
      <w:start w:val="1"/>
      <w:numFmt w:val="decimal"/>
      <w:lvlText w:val="%1.%2.%3.%4."/>
      <w:lvlJc w:val="left"/>
      <w:pPr>
        <w:ind w:left="1122" w:hanging="1080"/>
      </w:pPr>
      <w:rPr>
        <w:rFonts w:hint="default"/>
      </w:rPr>
    </w:lvl>
    <w:lvl w:ilvl="4">
      <w:start w:val="1"/>
      <w:numFmt w:val="decimal"/>
      <w:lvlText w:val="%1.%2.%3.%4.%5."/>
      <w:lvlJc w:val="left"/>
      <w:pPr>
        <w:ind w:left="1136" w:hanging="1080"/>
      </w:pPr>
      <w:rPr>
        <w:rFonts w:hint="default"/>
      </w:rPr>
    </w:lvl>
    <w:lvl w:ilvl="5">
      <w:start w:val="1"/>
      <w:numFmt w:val="decimal"/>
      <w:lvlText w:val="%1.%2.%3.%4.%5.%6."/>
      <w:lvlJc w:val="left"/>
      <w:pPr>
        <w:ind w:left="1510" w:hanging="1440"/>
      </w:pPr>
      <w:rPr>
        <w:rFonts w:hint="default"/>
      </w:rPr>
    </w:lvl>
    <w:lvl w:ilvl="6">
      <w:start w:val="1"/>
      <w:numFmt w:val="decimal"/>
      <w:lvlText w:val="%1.%2.%3.%4.%5.%6.%7."/>
      <w:lvlJc w:val="left"/>
      <w:pPr>
        <w:ind w:left="1524" w:hanging="1440"/>
      </w:pPr>
      <w:rPr>
        <w:rFonts w:hint="default"/>
      </w:rPr>
    </w:lvl>
    <w:lvl w:ilvl="7">
      <w:start w:val="1"/>
      <w:numFmt w:val="decimal"/>
      <w:lvlText w:val="%1.%2.%3.%4.%5.%6.%7.%8."/>
      <w:lvlJc w:val="left"/>
      <w:pPr>
        <w:ind w:left="1898" w:hanging="1800"/>
      </w:pPr>
      <w:rPr>
        <w:rFonts w:hint="default"/>
      </w:rPr>
    </w:lvl>
    <w:lvl w:ilvl="8">
      <w:start w:val="1"/>
      <w:numFmt w:val="decimal"/>
      <w:lvlText w:val="%1.%2.%3.%4.%5.%6.%7.%8.%9."/>
      <w:lvlJc w:val="left"/>
      <w:pPr>
        <w:ind w:left="2272" w:hanging="2160"/>
      </w:pPr>
      <w:rPr>
        <w:rFonts w:hint="default"/>
      </w:rPr>
    </w:lvl>
  </w:abstractNum>
  <w:abstractNum w:abstractNumId="15" w15:restartNumberingAfterBreak="0">
    <w:nsid w:val="0EA17BBE"/>
    <w:multiLevelType w:val="hybridMultilevel"/>
    <w:tmpl w:val="199CC9DC"/>
    <w:lvl w:ilvl="0" w:tplc="8B3298A2">
      <w:start w:val="1"/>
      <w:numFmt w:val="lowerLetter"/>
      <w:lvlText w:val="%1)"/>
      <w:lvlJc w:val="left"/>
      <w:pPr>
        <w:ind w:left="28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F806AC52">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51A224BC">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27CC2C2">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3AEC040A">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DD20FBC">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00784362">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83E08D26">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54D499E0">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11A32B0"/>
    <w:multiLevelType w:val="multilevel"/>
    <w:tmpl w:val="7FAEC6FC"/>
    <w:lvl w:ilvl="0">
      <w:start w:val="5"/>
      <w:numFmt w:val="decimal"/>
      <w:lvlText w:val="%1."/>
      <w:lvlJc w:val="left"/>
      <w:pPr>
        <w:ind w:left="33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75C57B0"/>
    <w:multiLevelType w:val="hybridMultilevel"/>
    <w:tmpl w:val="A62ECC10"/>
    <w:lvl w:ilvl="0" w:tplc="205A938A">
      <w:start w:val="1"/>
      <w:numFmt w:val="lowerLetter"/>
      <w:lvlText w:val="%1)"/>
      <w:lvlJc w:val="left"/>
      <w:pPr>
        <w:ind w:left="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88AE13B0">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C5A85D54">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FEF8D4">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876231B2">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E0C451C8">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E5C679F2">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A61AB36A">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691CF0E6">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1E8C1970"/>
    <w:multiLevelType w:val="hybridMultilevel"/>
    <w:tmpl w:val="20AAA65E"/>
    <w:lvl w:ilvl="0" w:tplc="F2DA5544">
      <w:start w:val="3"/>
      <w:numFmt w:val="decimal"/>
      <w:lvlText w:val="%1."/>
      <w:lvlJc w:val="left"/>
      <w:pPr>
        <w:ind w:left="28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A768D788">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2084C280">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1C38FCCC">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B02E8CE">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A32C6CAA">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225EB10C">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872048F4">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50A36AE">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3604632"/>
    <w:multiLevelType w:val="multilevel"/>
    <w:tmpl w:val="5CE66440"/>
    <w:lvl w:ilvl="0">
      <w:start w:val="1"/>
      <w:numFmt w:val="decimal"/>
      <w:lvlText w:val="%1"/>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9E60E95"/>
    <w:multiLevelType w:val="hybridMultilevel"/>
    <w:tmpl w:val="5FA2310E"/>
    <w:lvl w:ilvl="0" w:tplc="73FAAE06">
      <w:start w:val="1"/>
      <w:numFmt w:val="lowerLetter"/>
      <w:lvlText w:val="%1)"/>
      <w:lvlJc w:val="left"/>
      <w:pPr>
        <w:ind w:left="43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98F6C20A">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8EECA004">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66A42872">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EC6471E4">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A48283A2">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466E4976">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B8A8A7F4">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A6ACB6A0">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5681520"/>
    <w:multiLevelType w:val="hybridMultilevel"/>
    <w:tmpl w:val="55B2E36C"/>
    <w:lvl w:ilvl="0" w:tplc="48CC3850">
      <w:start w:val="1"/>
      <w:numFmt w:val="decimal"/>
      <w:lvlText w:val="%1."/>
      <w:lvlJc w:val="left"/>
      <w:pPr>
        <w:ind w:left="1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1589354">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94227B30">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418C0D6A">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E303008">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DE88DFA">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4B520C28">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B1BAE138">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C6AC3C2E">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372F579D"/>
    <w:multiLevelType w:val="hybridMultilevel"/>
    <w:tmpl w:val="EE0039E8"/>
    <w:lvl w:ilvl="0" w:tplc="0AC6ABA2">
      <w:start w:val="5"/>
      <w:numFmt w:val="decimal"/>
      <w:lvlText w:val="%1."/>
      <w:lvlJc w:val="left"/>
      <w:pPr>
        <w:ind w:left="22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ADEE78E">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E9AE3B58">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F93E6796">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76F4D1F6">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8B0A8608">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4198B310">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FB92BA74">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A8EE36C8">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3B1C5DA5"/>
    <w:multiLevelType w:val="hybridMultilevel"/>
    <w:tmpl w:val="AA446D28"/>
    <w:lvl w:ilvl="0" w:tplc="3AFAE8BA">
      <w:start w:val="1"/>
      <w:numFmt w:val="lowerLetter"/>
      <w:lvlText w:val="%1)"/>
      <w:lvlJc w:val="left"/>
      <w:pPr>
        <w:ind w:left="1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ECEF806">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9B660574">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2A84F9A">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4EB83996">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AF1EB674">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05BC5FBA">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C7B8579C">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7D78EC5C">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3BBB278F"/>
    <w:multiLevelType w:val="hybridMultilevel"/>
    <w:tmpl w:val="912AA5A6"/>
    <w:lvl w:ilvl="0" w:tplc="7D2A233A">
      <w:start w:val="1"/>
      <w:numFmt w:val="lowerLetter"/>
      <w:lvlText w:val="%1)"/>
      <w:lvlJc w:val="left"/>
      <w:pPr>
        <w:ind w:left="101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D461E1E">
      <w:start w:val="1"/>
      <w:numFmt w:val="lowerLetter"/>
      <w:lvlText w:val="%2"/>
      <w:lvlJc w:val="left"/>
      <w:pPr>
        <w:ind w:left="181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BD84E1EE">
      <w:start w:val="1"/>
      <w:numFmt w:val="lowerRoman"/>
      <w:lvlText w:val="%3"/>
      <w:lvlJc w:val="left"/>
      <w:pPr>
        <w:ind w:left="253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2ACC53DA">
      <w:start w:val="1"/>
      <w:numFmt w:val="decimal"/>
      <w:lvlText w:val="%4"/>
      <w:lvlJc w:val="left"/>
      <w:pPr>
        <w:ind w:left="325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6188045A">
      <w:start w:val="1"/>
      <w:numFmt w:val="lowerLetter"/>
      <w:lvlText w:val="%5"/>
      <w:lvlJc w:val="left"/>
      <w:pPr>
        <w:ind w:left="397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2DF0A956">
      <w:start w:val="1"/>
      <w:numFmt w:val="lowerRoman"/>
      <w:lvlText w:val="%6"/>
      <w:lvlJc w:val="left"/>
      <w:pPr>
        <w:ind w:left="469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C298CBE2">
      <w:start w:val="1"/>
      <w:numFmt w:val="decimal"/>
      <w:lvlText w:val="%7"/>
      <w:lvlJc w:val="left"/>
      <w:pPr>
        <w:ind w:left="541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3FCA8E30">
      <w:start w:val="1"/>
      <w:numFmt w:val="lowerLetter"/>
      <w:lvlText w:val="%8"/>
      <w:lvlJc w:val="left"/>
      <w:pPr>
        <w:ind w:left="613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1C4A63C">
      <w:start w:val="1"/>
      <w:numFmt w:val="lowerRoman"/>
      <w:lvlText w:val="%9"/>
      <w:lvlJc w:val="left"/>
      <w:pPr>
        <w:ind w:left="685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3E092326"/>
    <w:multiLevelType w:val="hybridMultilevel"/>
    <w:tmpl w:val="93E665F6"/>
    <w:lvl w:ilvl="0" w:tplc="4CB639B0">
      <w:start w:val="1"/>
      <w:numFmt w:val="decimal"/>
      <w:lvlText w:val="%1."/>
      <w:lvlJc w:val="left"/>
      <w:pPr>
        <w:ind w:left="720" w:hanging="360"/>
      </w:pPr>
      <w:rPr>
        <w:rFonts w:eastAsia="Arial"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740F89"/>
    <w:multiLevelType w:val="hybridMultilevel"/>
    <w:tmpl w:val="59D01766"/>
    <w:lvl w:ilvl="0" w:tplc="E7EAA76C">
      <w:start w:val="1"/>
      <w:numFmt w:val="decimal"/>
      <w:lvlText w:val="%1."/>
      <w:lvlJc w:val="left"/>
      <w:pPr>
        <w:ind w:left="1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8CB0E6A6">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F6A60898">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F6B89D48">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3BD4B2F8">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856CE140">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EC0669EA">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8E245CD2">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4FBEB8A4">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1BC0DF2"/>
    <w:multiLevelType w:val="hybridMultilevel"/>
    <w:tmpl w:val="53C290C6"/>
    <w:lvl w:ilvl="0" w:tplc="71705350">
      <w:start w:val="1"/>
      <w:numFmt w:val="lowerLetter"/>
      <w:lvlText w:val="%1)"/>
      <w:lvlJc w:val="left"/>
      <w:pPr>
        <w:ind w:left="1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A31CD7A2">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2D4ACE4">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21285ABE">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9682A072">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C8E4484E">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4560EB68">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8FE81DAC">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C378496A">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2D818EA"/>
    <w:multiLevelType w:val="hybridMultilevel"/>
    <w:tmpl w:val="DB2A6538"/>
    <w:lvl w:ilvl="0" w:tplc="833C28AA">
      <w:start w:val="1"/>
      <w:numFmt w:val="decimal"/>
      <w:lvlText w:val="%1."/>
      <w:lvlJc w:val="left"/>
      <w:pPr>
        <w:ind w:left="22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6B540676">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5CC69736">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9AEE3AEC">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DF88D7C">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5D52753E">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4CC6A050">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A8E83D30">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D3002DBA">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7FB37C8"/>
    <w:multiLevelType w:val="hybridMultilevel"/>
    <w:tmpl w:val="690433B4"/>
    <w:lvl w:ilvl="0" w:tplc="D226A68C">
      <w:start w:val="1"/>
      <w:numFmt w:val="decimal"/>
      <w:lvlText w:val="%1."/>
      <w:lvlJc w:val="left"/>
      <w:pPr>
        <w:ind w:left="1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5CA2E1A">
      <w:start w:val="4"/>
      <w:numFmt w:val="upperRoman"/>
      <w:lvlText w:val="%2."/>
      <w:lvlJc w:val="left"/>
      <w:pPr>
        <w:ind w:left="93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E662DF90">
      <w:start w:val="1"/>
      <w:numFmt w:val="lowerRoman"/>
      <w:lvlText w:val="%3"/>
      <w:lvlJc w:val="left"/>
      <w:pPr>
        <w:ind w:left="311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505C5876">
      <w:start w:val="1"/>
      <w:numFmt w:val="decimal"/>
      <w:lvlText w:val="%4"/>
      <w:lvlJc w:val="left"/>
      <w:pPr>
        <w:ind w:left="383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2EA85CDE">
      <w:start w:val="1"/>
      <w:numFmt w:val="lowerLetter"/>
      <w:lvlText w:val="%5"/>
      <w:lvlJc w:val="left"/>
      <w:pPr>
        <w:ind w:left="455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CFEACEC">
      <w:start w:val="1"/>
      <w:numFmt w:val="lowerRoman"/>
      <w:lvlText w:val="%6"/>
      <w:lvlJc w:val="left"/>
      <w:pPr>
        <w:ind w:left="52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6318F638">
      <w:start w:val="1"/>
      <w:numFmt w:val="decimal"/>
      <w:lvlText w:val="%7"/>
      <w:lvlJc w:val="left"/>
      <w:pPr>
        <w:ind w:left="599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7C28A8E0">
      <w:start w:val="1"/>
      <w:numFmt w:val="lowerLetter"/>
      <w:lvlText w:val="%8"/>
      <w:lvlJc w:val="left"/>
      <w:pPr>
        <w:ind w:left="671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4948CB9E">
      <w:start w:val="1"/>
      <w:numFmt w:val="lowerRoman"/>
      <w:lvlText w:val="%9"/>
      <w:lvlJc w:val="left"/>
      <w:pPr>
        <w:ind w:left="743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4A920ABA"/>
    <w:multiLevelType w:val="hybridMultilevel"/>
    <w:tmpl w:val="682E37D8"/>
    <w:lvl w:ilvl="0" w:tplc="04150001">
      <w:start w:val="1"/>
      <w:numFmt w:val="bullet"/>
      <w:lvlText w:val=""/>
      <w:lvlJc w:val="left"/>
      <w:pPr>
        <w:ind w:left="972" w:hanging="360"/>
      </w:pPr>
      <w:rPr>
        <w:rFonts w:ascii="Symbol" w:hAnsi="Symbol" w:hint="default"/>
      </w:rPr>
    </w:lvl>
    <w:lvl w:ilvl="1" w:tplc="04150003" w:tentative="1">
      <w:start w:val="1"/>
      <w:numFmt w:val="bullet"/>
      <w:lvlText w:val="o"/>
      <w:lvlJc w:val="left"/>
      <w:pPr>
        <w:ind w:left="1692" w:hanging="360"/>
      </w:pPr>
      <w:rPr>
        <w:rFonts w:ascii="Courier New" w:hAnsi="Courier New" w:cs="Courier New" w:hint="default"/>
      </w:rPr>
    </w:lvl>
    <w:lvl w:ilvl="2" w:tplc="04150005" w:tentative="1">
      <w:start w:val="1"/>
      <w:numFmt w:val="bullet"/>
      <w:lvlText w:val=""/>
      <w:lvlJc w:val="left"/>
      <w:pPr>
        <w:ind w:left="2412" w:hanging="360"/>
      </w:pPr>
      <w:rPr>
        <w:rFonts w:ascii="Wingdings" w:hAnsi="Wingdings" w:hint="default"/>
      </w:rPr>
    </w:lvl>
    <w:lvl w:ilvl="3" w:tplc="04150001" w:tentative="1">
      <w:start w:val="1"/>
      <w:numFmt w:val="bullet"/>
      <w:lvlText w:val=""/>
      <w:lvlJc w:val="left"/>
      <w:pPr>
        <w:ind w:left="3132" w:hanging="360"/>
      </w:pPr>
      <w:rPr>
        <w:rFonts w:ascii="Symbol" w:hAnsi="Symbol" w:hint="default"/>
      </w:rPr>
    </w:lvl>
    <w:lvl w:ilvl="4" w:tplc="04150003" w:tentative="1">
      <w:start w:val="1"/>
      <w:numFmt w:val="bullet"/>
      <w:lvlText w:val="o"/>
      <w:lvlJc w:val="left"/>
      <w:pPr>
        <w:ind w:left="3852" w:hanging="360"/>
      </w:pPr>
      <w:rPr>
        <w:rFonts w:ascii="Courier New" w:hAnsi="Courier New" w:cs="Courier New" w:hint="default"/>
      </w:rPr>
    </w:lvl>
    <w:lvl w:ilvl="5" w:tplc="04150005" w:tentative="1">
      <w:start w:val="1"/>
      <w:numFmt w:val="bullet"/>
      <w:lvlText w:val=""/>
      <w:lvlJc w:val="left"/>
      <w:pPr>
        <w:ind w:left="4572" w:hanging="360"/>
      </w:pPr>
      <w:rPr>
        <w:rFonts w:ascii="Wingdings" w:hAnsi="Wingdings" w:hint="default"/>
      </w:rPr>
    </w:lvl>
    <w:lvl w:ilvl="6" w:tplc="04150001" w:tentative="1">
      <w:start w:val="1"/>
      <w:numFmt w:val="bullet"/>
      <w:lvlText w:val=""/>
      <w:lvlJc w:val="left"/>
      <w:pPr>
        <w:ind w:left="5292" w:hanging="360"/>
      </w:pPr>
      <w:rPr>
        <w:rFonts w:ascii="Symbol" w:hAnsi="Symbol" w:hint="default"/>
      </w:rPr>
    </w:lvl>
    <w:lvl w:ilvl="7" w:tplc="04150003" w:tentative="1">
      <w:start w:val="1"/>
      <w:numFmt w:val="bullet"/>
      <w:lvlText w:val="o"/>
      <w:lvlJc w:val="left"/>
      <w:pPr>
        <w:ind w:left="6012" w:hanging="360"/>
      </w:pPr>
      <w:rPr>
        <w:rFonts w:ascii="Courier New" w:hAnsi="Courier New" w:cs="Courier New" w:hint="default"/>
      </w:rPr>
    </w:lvl>
    <w:lvl w:ilvl="8" w:tplc="04150005" w:tentative="1">
      <w:start w:val="1"/>
      <w:numFmt w:val="bullet"/>
      <w:lvlText w:val=""/>
      <w:lvlJc w:val="left"/>
      <w:pPr>
        <w:ind w:left="6732" w:hanging="360"/>
      </w:pPr>
      <w:rPr>
        <w:rFonts w:ascii="Wingdings" w:hAnsi="Wingdings" w:hint="default"/>
      </w:rPr>
    </w:lvl>
  </w:abstractNum>
  <w:abstractNum w:abstractNumId="31" w15:restartNumberingAfterBreak="0">
    <w:nsid w:val="4A9508D5"/>
    <w:multiLevelType w:val="multilevel"/>
    <w:tmpl w:val="F80220D6"/>
    <w:lvl w:ilvl="0">
      <w:start w:val="2"/>
      <w:numFmt w:val="decimal"/>
      <w:lvlText w:val="%1."/>
      <w:lvlJc w:val="left"/>
      <w:pPr>
        <w:ind w:left="33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4AB950ED"/>
    <w:multiLevelType w:val="hybridMultilevel"/>
    <w:tmpl w:val="D4D0F1CC"/>
    <w:lvl w:ilvl="0" w:tplc="A0E4B91C">
      <w:start w:val="1"/>
      <w:numFmt w:val="decimal"/>
      <w:lvlText w:val="%1."/>
      <w:lvlJc w:val="left"/>
      <w:pPr>
        <w:ind w:left="28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FDC62F80">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C30E689E">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07FE0C5E">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E0083B7E">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BB1A8392">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DD0E216E">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E2BCDD7E">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BC989672">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4CD429AD"/>
    <w:multiLevelType w:val="multilevel"/>
    <w:tmpl w:val="0568B2C8"/>
    <w:lvl w:ilvl="0">
      <w:start w:val="1"/>
      <w:numFmt w:val="decimal"/>
      <w:lvlText w:val="%1."/>
      <w:lvlJc w:val="left"/>
      <w:pPr>
        <w:ind w:left="22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4EAA125B"/>
    <w:multiLevelType w:val="hybridMultilevel"/>
    <w:tmpl w:val="9DCAEA94"/>
    <w:lvl w:ilvl="0" w:tplc="F6A4B1B4">
      <w:start w:val="1"/>
      <w:numFmt w:val="decimal"/>
      <w:lvlText w:val="%1."/>
      <w:lvlJc w:val="left"/>
      <w:pPr>
        <w:ind w:left="28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CC60B96">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BA9C90F8">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05C6C362">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04FED57C">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9C02867E">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039CD0B8">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E0165A96">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C09481B2">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53F238AD"/>
    <w:multiLevelType w:val="multilevel"/>
    <w:tmpl w:val="2700B144"/>
    <w:lvl w:ilvl="0">
      <w:start w:val="10"/>
      <w:numFmt w:val="decimal"/>
      <w:lvlText w:val="%1"/>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6"/>
      <w:numFmt w:val="decimal"/>
      <w:lvlRestart w:val="0"/>
      <w:lvlText w:val="%1.%2."/>
      <w:lvlJc w:val="left"/>
      <w:pPr>
        <w:ind w:left="49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555B4F50"/>
    <w:multiLevelType w:val="hybridMultilevel"/>
    <w:tmpl w:val="E03870AC"/>
    <w:lvl w:ilvl="0" w:tplc="D6E6CF56">
      <w:start w:val="1"/>
      <w:numFmt w:val="decimal"/>
      <w:lvlText w:val="%1."/>
      <w:lvlJc w:val="left"/>
      <w:pPr>
        <w:ind w:left="14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B6321600">
      <w:start w:val="1"/>
      <w:numFmt w:val="lowerLetter"/>
      <w:lvlText w:val="%2"/>
      <w:lvlJc w:val="left"/>
      <w:pPr>
        <w:ind w:left="99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86D668B4">
      <w:start w:val="1"/>
      <w:numFmt w:val="lowerRoman"/>
      <w:lvlText w:val="%3"/>
      <w:lvlJc w:val="left"/>
      <w:pPr>
        <w:ind w:left="171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43547F92">
      <w:start w:val="1"/>
      <w:numFmt w:val="decimal"/>
      <w:lvlText w:val="%4"/>
      <w:lvlJc w:val="left"/>
      <w:pPr>
        <w:ind w:left="243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9E7698EC">
      <w:start w:val="1"/>
      <w:numFmt w:val="lowerLetter"/>
      <w:lvlText w:val="%5"/>
      <w:lvlJc w:val="left"/>
      <w:pPr>
        <w:ind w:left="315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207A7300">
      <w:start w:val="1"/>
      <w:numFmt w:val="lowerRoman"/>
      <w:lvlText w:val="%6"/>
      <w:lvlJc w:val="left"/>
      <w:pPr>
        <w:ind w:left="387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38B4C2B2">
      <w:start w:val="1"/>
      <w:numFmt w:val="decimal"/>
      <w:lvlText w:val="%7"/>
      <w:lvlJc w:val="left"/>
      <w:pPr>
        <w:ind w:left="459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A2C86E0A">
      <w:start w:val="1"/>
      <w:numFmt w:val="lowerLetter"/>
      <w:lvlText w:val="%8"/>
      <w:lvlJc w:val="left"/>
      <w:pPr>
        <w:ind w:left="531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F5B60508">
      <w:start w:val="1"/>
      <w:numFmt w:val="lowerRoman"/>
      <w:lvlText w:val="%9"/>
      <w:lvlJc w:val="left"/>
      <w:pPr>
        <w:ind w:left="603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56DF741F"/>
    <w:multiLevelType w:val="hybridMultilevel"/>
    <w:tmpl w:val="48E86044"/>
    <w:lvl w:ilvl="0" w:tplc="93C43794">
      <w:start w:val="1"/>
      <w:numFmt w:val="decimal"/>
      <w:lvlText w:val="%1."/>
      <w:lvlJc w:val="left"/>
      <w:pPr>
        <w:ind w:left="1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8EC8F744">
      <w:start w:val="24"/>
      <w:numFmt w:val="upperRoman"/>
      <w:lvlText w:val="%2."/>
      <w:lvlJc w:val="left"/>
      <w:pPr>
        <w:ind w:left="81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AD9A68BA">
      <w:start w:val="1"/>
      <w:numFmt w:val="lowerRoman"/>
      <w:lvlText w:val="%3"/>
      <w:lvlJc w:val="left"/>
      <w:pPr>
        <w:ind w:left="211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14323094">
      <w:start w:val="1"/>
      <w:numFmt w:val="decimal"/>
      <w:lvlText w:val="%4"/>
      <w:lvlJc w:val="left"/>
      <w:pPr>
        <w:ind w:left="283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0D62CC52">
      <w:start w:val="1"/>
      <w:numFmt w:val="lowerLetter"/>
      <w:lvlText w:val="%5"/>
      <w:lvlJc w:val="left"/>
      <w:pPr>
        <w:ind w:left="355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D163AA6">
      <w:start w:val="1"/>
      <w:numFmt w:val="lowerRoman"/>
      <w:lvlText w:val="%6"/>
      <w:lvlJc w:val="left"/>
      <w:pPr>
        <w:ind w:left="427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45D437A6">
      <w:start w:val="1"/>
      <w:numFmt w:val="decimal"/>
      <w:lvlText w:val="%7"/>
      <w:lvlJc w:val="left"/>
      <w:pPr>
        <w:ind w:left="499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573AE59C">
      <w:start w:val="1"/>
      <w:numFmt w:val="lowerLetter"/>
      <w:lvlText w:val="%8"/>
      <w:lvlJc w:val="left"/>
      <w:pPr>
        <w:ind w:left="571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2A08B920">
      <w:start w:val="1"/>
      <w:numFmt w:val="lowerRoman"/>
      <w:lvlText w:val="%9"/>
      <w:lvlJc w:val="left"/>
      <w:pPr>
        <w:ind w:left="643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57CE3CA7"/>
    <w:multiLevelType w:val="hybridMultilevel"/>
    <w:tmpl w:val="C18A6D7E"/>
    <w:lvl w:ilvl="0" w:tplc="BE5C4670">
      <w:start w:val="1"/>
      <w:numFmt w:val="decimal"/>
      <w:lvlText w:val="%1."/>
      <w:lvlJc w:val="left"/>
      <w:pPr>
        <w:ind w:left="374" w:hanging="360"/>
      </w:pPr>
      <w:rPr>
        <w:rFonts w:hint="default"/>
      </w:rPr>
    </w:lvl>
    <w:lvl w:ilvl="1" w:tplc="04150019" w:tentative="1">
      <w:start w:val="1"/>
      <w:numFmt w:val="lowerLetter"/>
      <w:lvlText w:val="%2."/>
      <w:lvlJc w:val="left"/>
      <w:pPr>
        <w:ind w:left="1094" w:hanging="360"/>
      </w:pPr>
    </w:lvl>
    <w:lvl w:ilvl="2" w:tplc="0415001B" w:tentative="1">
      <w:start w:val="1"/>
      <w:numFmt w:val="lowerRoman"/>
      <w:lvlText w:val="%3."/>
      <w:lvlJc w:val="right"/>
      <w:pPr>
        <w:ind w:left="1814" w:hanging="180"/>
      </w:pPr>
    </w:lvl>
    <w:lvl w:ilvl="3" w:tplc="0415000F" w:tentative="1">
      <w:start w:val="1"/>
      <w:numFmt w:val="decimal"/>
      <w:lvlText w:val="%4."/>
      <w:lvlJc w:val="left"/>
      <w:pPr>
        <w:ind w:left="2534" w:hanging="360"/>
      </w:pPr>
    </w:lvl>
    <w:lvl w:ilvl="4" w:tplc="04150019" w:tentative="1">
      <w:start w:val="1"/>
      <w:numFmt w:val="lowerLetter"/>
      <w:lvlText w:val="%5."/>
      <w:lvlJc w:val="left"/>
      <w:pPr>
        <w:ind w:left="3254" w:hanging="360"/>
      </w:pPr>
    </w:lvl>
    <w:lvl w:ilvl="5" w:tplc="0415001B" w:tentative="1">
      <w:start w:val="1"/>
      <w:numFmt w:val="lowerRoman"/>
      <w:lvlText w:val="%6."/>
      <w:lvlJc w:val="right"/>
      <w:pPr>
        <w:ind w:left="3974" w:hanging="180"/>
      </w:pPr>
    </w:lvl>
    <w:lvl w:ilvl="6" w:tplc="0415000F" w:tentative="1">
      <w:start w:val="1"/>
      <w:numFmt w:val="decimal"/>
      <w:lvlText w:val="%7."/>
      <w:lvlJc w:val="left"/>
      <w:pPr>
        <w:ind w:left="4694" w:hanging="360"/>
      </w:pPr>
    </w:lvl>
    <w:lvl w:ilvl="7" w:tplc="04150019" w:tentative="1">
      <w:start w:val="1"/>
      <w:numFmt w:val="lowerLetter"/>
      <w:lvlText w:val="%8."/>
      <w:lvlJc w:val="left"/>
      <w:pPr>
        <w:ind w:left="5414" w:hanging="360"/>
      </w:pPr>
    </w:lvl>
    <w:lvl w:ilvl="8" w:tplc="0415001B" w:tentative="1">
      <w:start w:val="1"/>
      <w:numFmt w:val="lowerRoman"/>
      <w:lvlText w:val="%9."/>
      <w:lvlJc w:val="right"/>
      <w:pPr>
        <w:ind w:left="6134" w:hanging="180"/>
      </w:pPr>
    </w:lvl>
  </w:abstractNum>
  <w:abstractNum w:abstractNumId="39" w15:restartNumberingAfterBreak="0">
    <w:nsid w:val="5BFB6A0B"/>
    <w:multiLevelType w:val="multilevel"/>
    <w:tmpl w:val="C8A6032C"/>
    <w:lvl w:ilvl="0">
      <w:start w:val="3"/>
      <w:numFmt w:val="decimal"/>
      <w:lvlText w:val="%1."/>
      <w:lvlJc w:val="left"/>
      <w:pPr>
        <w:ind w:left="255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5F1B52FC"/>
    <w:multiLevelType w:val="hybridMultilevel"/>
    <w:tmpl w:val="ADDAF3D0"/>
    <w:lvl w:ilvl="0" w:tplc="00168B32">
      <w:start w:val="1"/>
      <w:numFmt w:val="decimal"/>
      <w:lvlText w:val="%1."/>
      <w:lvlJc w:val="left"/>
      <w:pPr>
        <w:ind w:left="22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9E50061E">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F65A7FC8">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10C8F70">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54CA64BC">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804CC06">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9906F948">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D49E5FEE">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82A45F6C">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5F6612F8"/>
    <w:multiLevelType w:val="hybridMultilevel"/>
    <w:tmpl w:val="DDB4F3FC"/>
    <w:lvl w:ilvl="0" w:tplc="C1962FBC">
      <w:start w:val="1"/>
      <w:numFmt w:val="decimal"/>
      <w:lvlText w:val="%1."/>
      <w:lvlJc w:val="left"/>
      <w:pPr>
        <w:ind w:left="23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826CD22">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D3AAE28">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AEF80B78">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6F80E096">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738403AA">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DC206168">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53C878AC">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F16E994A">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62470286"/>
    <w:multiLevelType w:val="hybridMultilevel"/>
    <w:tmpl w:val="E0560596"/>
    <w:lvl w:ilvl="0" w:tplc="CFAA4134">
      <w:start w:val="1"/>
      <w:numFmt w:val="lowerLetter"/>
      <w:lvlText w:val="%1)"/>
      <w:lvlJc w:val="left"/>
      <w:pPr>
        <w:ind w:left="42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0AEF2CE">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712076C8">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7638E85A">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5B6EFD0E">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AF4EC750">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DCFAF978">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377033DC">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DE90EB8C">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65D60E5E"/>
    <w:multiLevelType w:val="hybridMultilevel"/>
    <w:tmpl w:val="AD867340"/>
    <w:lvl w:ilvl="0" w:tplc="B79EDAC8">
      <w:start w:val="11"/>
      <w:numFmt w:val="decimal"/>
      <w:lvlText w:val="%1."/>
      <w:lvlJc w:val="left"/>
      <w:pPr>
        <w:ind w:left="1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E02C3F8">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A166430A">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30406C06">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837CB24E">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EB00EA86">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D90C44C6">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ED08F756">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5DA27800">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6C2215B7"/>
    <w:multiLevelType w:val="hybridMultilevel"/>
    <w:tmpl w:val="69A8CB10"/>
    <w:lvl w:ilvl="0" w:tplc="B4F8195C">
      <w:start w:val="1"/>
      <w:numFmt w:val="bullet"/>
      <w:lvlText w:val="-"/>
      <w:lvlJc w:val="left"/>
      <w:pPr>
        <w:ind w:left="1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3220D04">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E9CD6E2">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D10650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1F4C20E">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D8A35E4">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136863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D84CB04">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C10D286">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6C442B59"/>
    <w:multiLevelType w:val="hybridMultilevel"/>
    <w:tmpl w:val="57167CC4"/>
    <w:lvl w:ilvl="0" w:tplc="D07E2582">
      <w:start w:val="4"/>
      <w:numFmt w:val="decimal"/>
      <w:lvlText w:val="%1."/>
      <w:lvlJc w:val="left"/>
      <w:pPr>
        <w:ind w:left="1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4A9A46FC">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B4709E84">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9A9E243A">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20CEDE16">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8D2E9896">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2E9A5486">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03FA0F02">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42483B9E">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6EF85E21"/>
    <w:multiLevelType w:val="hybridMultilevel"/>
    <w:tmpl w:val="D1A6708E"/>
    <w:lvl w:ilvl="0" w:tplc="DBC228AC">
      <w:start w:val="1"/>
      <w:numFmt w:val="upperRoman"/>
      <w:lvlText w:val="%1."/>
      <w:lvlJc w:val="left"/>
      <w:pPr>
        <w:ind w:left="705" w:hanging="720"/>
      </w:pPr>
      <w:rPr>
        <w:rFonts w:hint="default"/>
        <w:b/>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47" w15:restartNumberingAfterBreak="0">
    <w:nsid w:val="72BC7879"/>
    <w:multiLevelType w:val="multilevel"/>
    <w:tmpl w:val="4BBE2BBC"/>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400" w:hanging="2160"/>
      </w:pPr>
      <w:rPr>
        <w:rFonts w:hint="default"/>
        <w:b/>
      </w:rPr>
    </w:lvl>
  </w:abstractNum>
  <w:abstractNum w:abstractNumId="48" w15:restartNumberingAfterBreak="0">
    <w:nsid w:val="7451170B"/>
    <w:multiLevelType w:val="multilevel"/>
    <w:tmpl w:val="46522D1C"/>
    <w:lvl w:ilvl="0">
      <w:start w:val="1"/>
      <w:numFmt w:val="decimal"/>
      <w:lvlText w:val="%1."/>
      <w:lvlJc w:val="left"/>
      <w:pPr>
        <w:ind w:left="1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36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761D0BE4"/>
    <w:multiLevelType w:val="hybridMultilevel"/>
    <w:tmpl w:val="C91E2BAC"/>
    <w:lvl w:ilvl="0" w:tplc="AD82054A">
      <w:start w:val="1"/>
      <w:numFmt w:val="bullet"/>
      <w:lvlText w:val="-"/>
      <w:lvlJc w:val="left"/>
      <w:pPr>
        <w:ind w:left="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A88EDD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386E2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4C8FC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AAA8C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580B6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EC246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EA997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5A3C6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76F86BBF"/>
    <w:multiLevelType w:val="hybridMultilevel"/>
    <w:tmpl w:val="80A6EDD8"/>
    <w:name w:val="WW8Num572"/>
    <w:lvl w:ilvl="0" w:tplc="F1747FEC">
      <w:start w:val="5"/>
      <w:numFmt w:val="decimal"/>
      <w:lvlText w:val="%1."/>
      <w:lvlJc w:val="left"/>
      <w:pPr>
        <w:ind w:left="37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7BF22BC"/>
    <w:multiLevelType w:val="hybridMultilevel"/>
    <w:tmpl w:val="7870F2D4"/>
    <w:lvl w:ilvl="0" w:tplc="3EEA1B20">
      <w:start w:val="1"/>
      <w:numFmt w:val="decimal"/>
      <w:lvlText w:val="%1."/>
      <w:lvlJc w:val="left"/>
      <w:pPr>
        <w:ind w:left="22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0BA4EEE6">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A2088BF4">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77580AD6">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37A88B3A">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9122579E">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C4CA0CB0">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FA9272FA">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58261292">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7D032594"/>
    <w:multiLevelType w:val="hybridMultilevel"/>
    <w:tmpl w:val="A8C64306"/>
    <w:lvl w:ilvl="0" w:tplc="B79C7C42">
      <w:start w:val="1"/>
      <w:numFmt w:val="decimal"/>
      <w:lvlText w:val="%1."/>
      <w:lvlJc w:val="left"/>
      <w:pPr>
        <w:ind w:left="1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6C125274">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802CB3F6">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568A54AE">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0AB0667A">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F7BCA43A">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DF84879A">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C09E01A6">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87C4DE76">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7EE73D67"/>
    <w:multiLevelType w:val="multilevel"/>
    <w:tmpl w:val="E46220BA"/>
    <w:lvl w:ilvl="0">
      <w:start w:val="4"/>
      <w:numFmt w:val="decimal"/>
      <w:lvlText w:val="%1."/>
      <w:lvlJc w:val="left"/>
      <w:pPr>
        <w:ind w:left="408" w:hanging="408"/>
      </w:pPr>
      <w:rPr>
        <w:rFonts w:hint="default"/>
      </w:rPr>
    </w:lvl>
    <w:lvl w:ilvl="1">
      <w:start w:val="1"/>
      <w:numFmt w:val="decimal"/>
      <w:lvlText w:val="%1.%2."/>
      <w:lvlJc w:val="left"/>
      <w:pPr>
        <w:ind w:left="734" w:hanging="720"/>
      </w:pPr>
      <w:rPr>
        <w:rFonts w:hint="default"/>
        <w:b/>
        <w:bCs/>
      </w:rPr>
    </w:lvl>
    <w:lvl w:ilvl="2">
      <w:start w:val="1"/>
      <w:numFmt w:val="decimal"/>
      <w:lvlText w:val="%1.%2.%3."/>
      <w:lvlJc w:val="left"/>
      <w:pPr>
        <w:ind w:left="748" w:hanging="720"/>
      </w:pPr>
      <w:rPr>
        <w:rFonts w:hint="default"/>
      </w:rPr>
    </w:lvl>
    <w:lvl w:ilvl="3">
      <w:start w:val="1"/>
      <w:numFmt w:val="decimal"/>
      <w:lvlText w:val="%1.%2.%3.%4."/>
      <w:lvlJc w:val="left"/>
      <w:pPr>
        <w:ind w:left="1122" w:hanging="1080"/>
      </w:pPr>
      <w:rPr>
        <w:rFonts w:hint="default"/>
      </w:rPr>
    </w:lvl>
    <w:lvl w:ilvl="4">
      <w:start w:val="1"/>
      <w:numFmt w:val="decimal"/>
      <w:lvlText w:val="%1.%2.%3.%4.%5."/>
      <w:lvlJc w:val="left"/>
      <w:pPr>
        <w:ind w:left="1136" w:hanging="1080"/>
      </w:pPr>
      <w:rPr>
        <w:rFonts w:hint="default"/>
      </w:rPr>
    </w:lvl>
    <w:lvl w:ilvl="5">
      <w:start w:val="1"/>
      <w:numFmt w:val="decimal"/>
      <w:lvlText w:val="%1.%2.%3.%4.%5.%6."/>
      <w:lvlJc w:val="left"/>
      <w:pPr>
        <w:ind w:left="1510" w:hanging="1440"/>
      </w:pPr>
      <w:rPr>
        <w:rFonts w:hint="default"/>
      </w:rPr>
    </w:lvl>
    <w:lvl w:ilvl="6">
      <w:start w:val="1"/>
      <w:numFmt w:val="decimal"/>
      <w:lvlText w:val="%1.%2.%3.%4.%5.%6.%7."/>
      <w:lvlJc w:val="left"/>
      <w:pPr>
        <w:ind w:left="1524" w:hanging="1440"/>
      </w:pPr>
      <w:rPr>
        <w:rFonts w:hint="default"/>
      </w:rPr>
    </w:lvl>
    <w:lvl w:ilvl="7">
      <w:start w:val="1"/>
      <w:numFmt w:val="decimal"/>
      <w:lvlText w:val="%1.%2.%3.%4.%5.%6.%7.%8."/>
      <w:lvlJc w:val="left"/>
      <w:pPr>
        <w:ind w:left="1898" w:hanging="1800"/>
      </w:pPr>
      <w:rPr>
        <w:rFonts w:hint="default"/>
      </w:rPr>
    </w:lvl>
    <w:lvl w:ilvl="8">
      <w:start w:val="1"/>
      <w:numFmt w:val="decimal"/>
      <w:lvlText w:val="%1.%2.%3.%4.%5.%6.%7.%8.%9."/>
      <w:lvlJc w:val="left"/>
      <w:pPr>
        <w:ind w:left="2272" w:hanging="2160"/>
      </w:pPr>
      <w:rPr>
        <w:rFonts w:hint="default"/>
      </w:rPr>
    </w:lvl>
  </w:abstractNum>
  <w:abstractNum w:abstractNumId="54" w15:restartNumberingAfterBreak="0">
    <w:nsid w:val="7F9A1C34"/>
    <w:multiLevelType w:val="multilevel"/>
    <w:tmpl w:val="BDDE9084"/>
    <w:name w:val="WW8Num462"/>
    <w:lvl w:ilvl="0">
      <w:start w:val="1"/>
      <w:numFmt w:val="decimal"/>
      <w:lvlText w:val="%1)"/>
      <w:lvlJc w:val="left"/>
      <w:pPr>
        <w:tabs>
          <w:tab w:val="num" w:pos="0"/>
        </w:tabs>
        <w:ind w:left="786" w:hanging="360"/>
      </w:pPr>
      <w:rPr>
        <w:rFonts w:ascii="Arial" w:eastAsia="Arial" w:hAnsi="Arial" w:cs="Arial" w:hint="default"/>
        <w:color w:val="00000A"/>
      </w:rPr>
    </w:lvl>
    <w:lvl w:ilvl="1">
      <w:start w:val="1"/>
      <w:numFmt w:val="lowerLetter"/>
      <w:lvlText w:val="%2."/>
      <w:lvlJc w:val="left"/>
      <w:pPr>
        <w:tabs>
          <w:tab w:val="num" w:pos="0"/>
        </w:tabs>
        <w:ind w:left="1506" w:hanging="360"/>
      </w:pPr>
      <w:rPr>
        <w:rFonts w:hint="default"/>
      </w:rPr>
    </w:lvl>
    <w:lvl w:ilvl="2">
      <w:start w:val="1"/>
      <w:numFmt w:val="lowerRoman"/>
      <w:lvlText w:val="%2.%3."/>
      <w:lvlJc w:val="right"/>
      <w:pPr>
        <w:tabs>
          <w:tab w:val="num" w:pos="0"/>
        </w:tabs>
        <w:ind w:left="2226" w:hanging="180"/>
      </w:pPr>
      <w:rPr>
        <w:rFonts w:hint="default"/>
      </w:rPr>
    </w:lvl>
    <w:lvl w:ilvl="3">
      <w:start w:val="1"/>
      <w:numFmt w:val="decimal"/>
      <w:lvlText w:val="%2.%3.%4."/>
      <w:lvlJc w:val="left"/>
      <w:pPr>
        <w:tabs>
          <w:tab w:val="num" w:pos="0"/>
        </w:tabs>
        <w:ind w:left="2946" w:hanging="360"/>
      </w:pPr>
      <w:rPr>
        <w:rFonts w:hint="default"/>
      </w:rPr>
    </w:lvl>
    <w:lvl w:ilvl="4">
      <w:start w:val="1"/>
      <w:numFmt w:val="lowerLetter"/>
      <w:lvlText w:val="%2.%3.%4.%5."/>
      <w:lvlJc w:val="left"/>
      <w:pPr>
        <w:tabs>
          <w:tab w:val="num" w:pos="0"/>
        </w:tabs>
        <w:ind w:left="3666" w:hanging="360"/>
      </w:pPr>
      <w:rPr>
        <w:rFonts w:hint="default"/>
      </w:rPr>
    </w:lvl>
    <w:lvl w:ilvl="5">
      <w:start w:val="1"/>
      <w:numFmt w:val="lowerRoman"/>
      <w:lvlText w:val="%2.%3.%4.%5.%6."/>
      <w:lvlJc w:val="right"/>
      <w:pPr>
        <w:tabs>
          <w:tab w:val="num" w:pos="0"/>
        </w:tabs>
        <w:ind w:left="4386" w:hanging="180"/>
      </w:pPr>
      <w:rPr>
        <w:rFonts w:hint="default"/>
      </w:rPr>
    </w:lvl>
    <w:lvl w:ilvl="6">
      <w:start w:val="1"/>
      <w:numFmt w:val="decimal"/>
      <w:lvlText w:val="%2.%3.%4.%5.%6.%7."/>
      <w:lvlJc w:val="left"/>
      <w:pPr>
        <w:tabs>
          <w:tab w:val="num" w:pos="0"/>
        </w:tabs>
        <w:ind w:left="5106" w:hanging="360"/>
      </w:pPr>
      <w:rPr>
        <w:rFonts w:hint="default"/>
      </w:rPr>
    </w:lvl>
    <w:lvl w:ilvl="7">
      <w:start w:val="1"/>
      <w:numFmt w:val="lowerLetter"/>
      <w:lvlText w:val="%2.%3.%4.%5.%6.%7.%8."/>
      <w:lvlJc w:val="left"/>
      <w:pPr>
        <w:tabs>
          <w:tab w:val="num" w:pos="0"/>
        </w:tabs>
        <w:ind w:left="5826" w:hanging="360"/>
      </w:pPr>
      <w:rPr>
        <w:rFonts w:hint="default"/>
      </w:rPr>
    </w:lvl>
    <w:lvl w:ilvl="8">
      <w:start w:val="1"/>
      <w:numFmt w:val="lowerRoman"/>
      <w:lvlText w:val="%2.%3.%4.%5.%6.%7.%8.%9."/>
      <w:lvlJc w:val="right"/>
      <w:pPr>
        <w:tabs>
          <w:tab w:val="num" w:pos="0"/>
        </w:tabs>
        <w:ind w:left="6546" w:hanging="180"/>
      </w:pPr>
      <w:rPr>
        <w:rFonts w:hint="default"/>
      </w:rPr>
    </w:lvl>
  </w:abstractNum>
  <w:num w:numId="1" w16cid:durableId="1578518373">
    <w:abstractNumId w:val="36"/>
  </w:num>
  <w:num w:numId="2" w16cid:durableId="1919712240">
    <w:abstractNumId w:val="29"/>
  </w:num>
  <w:num w:numId="3" w16cid:durableId="167524445">
    <w:abstractNumId w:val="11"/>
  </w:num>
  <w:num w:numId="4" w16cid:durableId="100801902">
    <w:abstractNumId w:val="21"/>
  </w:num>
  <w:num w:numId="5" w16cid:durableId="2060937333">
    <w:abstractNumId w:val="15"/>
  </w:num>
  <w:num w:numId="6" w16cid:durableId="973366217">
    <w:abstractNumId w:val="24"/>
  </w:num>
  <w:num w:numId="7" w16cid:durableId="596447736">
    <w:abstractNumId w:val="42"/>
  </w:num>
  <w:num w:numId="8" w16cid:durableId="1455827859">
    <w:abstractNumId w:val="19"/>
  </w:num>
  <w:num w:numId="9" w16cid:durableId="1127549624">
    <w:abstractNumId w:val="31"/>
  </w:num>
  <w:num w:numId="10" w16cid:durableId="214199205">
    <w:abstractNumId w:val="48"/>
  </w:num>
  <w:num w:numId="11" w16cid:durableId="1966884112">
    <w:abstractNumId w:val="10"/>
  </w:num>
  <w:num w:numId="12" w16cid:durableId="1871334453">
    <w:abstractNumId w:val="28"/>
  </w:num>
  <w:num w:numId="13" w16cid:durableId="1112046322">
    <w:abstractNumId w:val="22"/>
  </w:num>
  <w:num w:numId="14" w16cid:durableId="676470111">
    <w:abstractNumId w:val="13"/>
  </w:num>
  <w:num w:numId="15" w16cid:durableId="1133404727">
    <w:abstractNumId w:val="52"/>
  </w:num>
  <w:num w:numId="16" w16cid:durableId="1728913751">
    <w:abstractNumId w:val="49"/>
  </w:num>
  <w:num w:numId="17" w16cid:durableId="745615412">
    <w:abstractNumId w:val="39"/>
  </w:num>
  <w:num w:numId="18" w16cid:durableId="994988454">
    <w:abstractNumId w:val="51"/>
  </w:num>
  <w:num w:numId="19" w16cid:durableId="832182033">
    <w:abstractNumId w:val="41"/>
  </w:num>
  <w:num w:numId="20" w16cid:durableId="554050819">
    <w:abstractNumId w:val="23"/>
  </w:num>
  <w:num w:numId="21" w16cid:durableId="791480227">
    <w:abstractNumId w:val="20"/>
  </w:num>
  <w:num w:numId="22" w16cid:durableId="243497666">
    <w:abstractNumId w:val="16"/>
  </w:num>
  <w:num w:numId="23" w16cid:durableId="1728456548">
    <w:abstractNumId w:val="17"/>
  </w:num>
  <w:num w:numId="24" w16cid:durableId="1541284676">
    <w:abstractNumId w:val="27"/>
  </w:num>
  <w:num w:numId="25" w16cid:durableId="621307476">
    <w:abstractNumId w:val="35"/>
  </w:num>
  <w:num w:numId="26" w16cid:durableId="457258194">
    <w:abstractNumId w:val="43"/>
  </w:num>
  <w:num w:numId="27" w16cid:durableId="423690437">
    <w:abstractNumId w:val="33"/>
  </w:num>
  <w:num w:numId="28" w16cid:durableId="1862012354">
    <w:abstractNumId w:val="40"/>
  </w:num>
  <w:num w:numId="29" w16cid:durableId="591203855">
    <w:abstractNumId w:val="26"/>
  </w:num>
  <w:num w:numId="30" w16cid:durableId="1370496145">
    <w:abstractNumId w:val="45"/>
  </w:num>
  <w:num w:numId="31" w16cid:durableId="366758816">
    <w:abstractNumId w:val="37"/>
  </w:num>
  <w:num w:numId="32" w16cid:durableId="153111092">
    <w:abstractNumId w:val="12"/>
  </w:num>
  <w:num w:numId="33" w16cid:durableId="1097168135">
    <w:abstractNumId w:val="34"/>
  </w:num>
  <w:num w:numId="34" w16cid:durableId="2069962309">
    <w:abstractNumId w:val="32"/>
  </w:num>
  <w:num w:numId="35" w16cid:durableId="204830829">
    <w:abstractNumId w:val="44"/>
  </w:num>
  <w:num w:numId="36" w16cid:durableId="1216162932">
    <w:abstractNumId w:val="18"/>
  </w:num>
  <w:num w:numId="37" w16cid:durableId="1754083352">
    <w:abstractNumId w:val="46"/>
  </w:num>
  <w:num w:numId="38" w16cid:durableId="2059550190">
    <w:abstractNumId w:val="47"/>
  </w:num>
  <w:num w:numId="39" w16cid:durableId="658734322">
    <w:abstractNumId w:val="53"/>
  </w:num>
  <w:num w:numId="40" w16cid:durableId="563294331">
    <w:abstractNumId w:val="14"/>
  </w:num>
  <w:num w:numId="41" w16cid:durableId="402991088">
    <w:abstractNumId w:val="4"/>
  </w:num>
  <w:num w:numId="42" w16cid:durableId="2073774978">
    <w:abstractNumId w:val="2"/>
  </w:num>
  <w:num w:numId="43" w16cid:durableId="376853705">
    <w:abstractNumId w:val="3"/>
  </w:num>
  <w:num w:numId="44" w16cid:durableId="1989939315">
    <w:abstractNumId w:val="5"/>
  </w:num>
  <w:num w:numId="45" w16cid:durableId="592474743">
    <w:abstractNumId w:val="7"/>
  </w:num>
  <w:num w:numId="46" w16cid:durableId="1249383941">
    <w:abstractNumId w:val="8"/>
  </w:num>
  <w:num w:numId="47" w16cid:durableId="29771269">
    <w:abstractNumId w:val="9"/>
  </w:num>
  <w:num w:numId="48" w16cid:durableId="1781608328">
    <w:abstractNumId w:val="30"/>
  </w:num>
  <w:num w:numId="49" w16cid:durableId="1528905916">
    <w:abstractNumId w:val="50"/>
  </w:num>
  <w:num w:numId="50" w16cid:durableId="207644090">
    <w:abstractNumId w:val="54"/>
  </w:num>
  <w:num w:numId="51" w16cid:durableId="1613628551">
    <w:abstractNumId w:val="38"/>
  </w:num>
  <w:num w:numId="52" w16cid:durableId="158618353">
    <w:abstractNumId w:val="2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7C5"/>
    <w:rsid w:val="00023B7D"/>
    <w:rsid w:val="00023BDA"/>
    <w:rsid w:val="000247C5"/>
    <w:rsid w:val="00025376"/>
    <w:rsid w:val="0002662C"/>
    <w:rsid w:val="00045F17"/>
    <w:rsid w:val="00046003"/>
    <w:rsid w:val="00051D0B"/>
    <w:rsid w:val="00060A04"/>
    <w:rsid w:val="000660DF"/>
    <w:rsid w:val="000705EF"/>
    <w:rsid w:val="000857E7"/>
    <w:rsid w:val="000955CB"/>
    <w:rsid w:val="000B0800"/>
    <w:rsid w:val="000B2335"/>
    <w:rsid w:val="000D67CD"/>
    <w:rsid w:val="000E6A27"/>
    <w:rsid w:val="000F0688"/>
    <w:rsid w:val="00111B62"/>
    <w:rsid w:val="00114FCA"/>
    <w:rsid w:val="00142E8C"/>
    <w:rsid w:val="00147125"/>
    <w:rsid w:val="0015001B"/>
    <w:rsid w:val="00151DD0"/>
    <w:rsid w:val="00164DD1"/>
    <w:rsid w:val="001662CF"/>
    <w:rsid w:val="00174BD9"/>
    <w:rsid w:val="001A3CF0"/>
    <w:rsid w:val="001A5B5B"/>
    <w:rsid w:val="001C1C09"/>
    <w:rsid w:val="001D7658"/>
    <w:rsid w:val="001E0E47"/>
    <w:rsid w:val="001E1A34"/>
    <w:rsid w:val="001E6CCE"/>
    <w:rsid w:val="001E6FFA"/>
    <w:rsid w:val="002036FD"/>
    <w:rsid w:val="00266D1E"/>
    <w:rsid w:val="0028113F"/>
    <w:rsid w:val="00291F18"/>
    <w:rsid w:val="002959EE"/>
    <w:rsid w:val="002A3575"/>
    <w:rsid w:val="002B114A"/>
    <w:rsid w:val="002C0597"/>
    <w:rsid w:val="002D0F89"/>
    <w:rsid w:val="002D101C"/>
    <w:rsid w:val="002D2D56"/>
    <w:rsid w:val="002D47F5"/>
    <w:rsid w:val="002D7814"/>
    <w:rsid w:val="002D7BF0"/>
    <w:rsid w:val="002F6208"/>
    <w:rsid w:val="0030421B"/>
    <w:rsid w:val="00311341"/>
    <w:rsid w:val="00330325"/>
    <w:rsid w:val="00332528"/>
    <w:rsid w:val="0033545C"/>
    <w:rsid w:val="003440AE"/>
    <w:rsid w:val="00346FB0"/>
    <w:rsid w:val="00350946"/>
    <w:rsid w:val="00363798"/>
    <w:rsid w:val="00364E61"/>
    <w:rsid w:val="0037648E"/>
    <w:rsid w:val="003A7E17"/>
    <w:rsid w:val="003C15EA"/>
    <w:rsid w:val="003C5194"/>
    <w:rsid w:val="003C558F"/>
    <w:rsid w:val="003C6DD0"/>
    <w:rsid w:val="003D01E2"/>
    <w:rsid w:val="003D78D3"/>
    <w:rsid w:val="003E28D5"/>
    <w:rsid w:val="003E5D68"/>
    <w:rsid w:val="003F1C0E"/>
    <w:rsid w:val="0044386B"/>
    <w:rsid w:val="004452F6"/>
    <w:rsid w:val="00464D57"/>
    <w:rsid w:val="004713E2"/>
    <w:rsid w:val="00477045"/>
    <w:rsid w:val="004A2517"/>
    <w:rsid w:val="004A5D4D"/>
    <w:rsid w:val="004D4EA5"/>
    <w:rsid w:val="004E0727"/>
    <w:rsid w:val="004E246A"/>
    <w:rsid w:val="004F0590"/>
    <w:rsid w:val="00520972"/>
    <w:rsid w:val="00520BB7"/>
    <w:rsid w:val="00524805"/>
    <w:rsid w:val="00533772"/>
    <w:rsid w:val="005412D0"/>
    <w:rsid w:val="00543651"/>
    <w:rsid w:val="00544A24"/>
    <w:rsid w:val="00552092"/>
    <w:rsid w:val="0056446D"/>
    <w:rsid w:val="00572735"/>
    <w:rsid w:val="005754EA"/>
    <w:rsid w:val="00576E2C"/>
    <w:rsid w:val="005859D3"/>
    <w:rsid w:val="0059783F"/>
    <w:rsid w:val="005C7578"/>
    <w:rsid w:val="005E1039"/>
    <w:rsid w:val="005E67A9"/>
    <w:rsid w:val="005E7BE6"/>
    <w:rsid w:val="005F7453"/>
    <w:rsid w:val="006154C2"/>
    <w:rsid w:val="00615820"/>
    <w:rsid w:val="00627947"/>
    <w:rsid w:val="006346D0"/>
    <w:rsid w:val="00636FC5"/>
    <w:rsid w:val="00645763"/>
    <w:rsid w:val="00647C72"/>
    <w:rsid w:val="00664311"/>
    <w:rsid w:val="0068204B"/>
    <w:rsid w:val="006827F4"/>
    <w:rsid w:val="00687F24"/>
    <w:rsid w:val="006954ED"/>
    <w:rsid w:val="0069557B"/>
    <w:rsid w:val="006A70EB"/>
    <w:rsid w:val="006A7624"/>
    <w:rsid w:val="006C1196"/>
    <w:rsid w:val="006C7444"/>
    <w:rsid w:val="006D583C"/>
    <w:rsid w:val="006D5CA0"/>
    <w:rsid w:val="006D7EFB"/>
    <w:rsid w:val="006F03C2"/>
    <w:rsid w:val="006F29F1"/>
    <w:rsid w:val="00706446"/>
    <w:rsid w:val="00707414"/>
    <w:rsid w:val="007158C3"/>
    <w:rsid w:val="007166BB"/>
    <w:rsid w:val="00733421"/>
    <w:rsid w:val="00733CB9"/>
    <w:rsid w:val="00736BA0"/>
    <w:rsid w:val="007430DE"/>
    <w:rsid w:val="00773A5C"/>
    <w:rsid w:val="00785EB2"/>
    <w:rsid w:val="00793354"/>
    <w:rsid w:val="00796F89"/>
    <w:rsid w:val="0079751B"/>
    <w:rsid w:val="007A181D"/>
    <w:rsid w:val="007A3757"/>
    <w:rsid w:val="007F438F"/>
    <w:rsid w:val="0080046A"/>
    <w:rsid w:val="00815CD4"/>
    <w:rsid w:val="008217E5"/>
    <w:rsid w:val="00827B04"/>
    <w:rsid w:val="00830736"/>
    <w:rsid w:val="00831C18"/>
    <w:rsid w:val="00836433"/>
    <w:rsid w:val="00850403"/>
    <w:rsid w:val="00857604"/>
    <w:rsid w:val="008600B5"/>
    <w:rsid w:val="00860870"/>
    <w:rsid w:val="008668BF"/>
    <w:rsid w:val="00883B28"/>
    <w:rsid w:val="00887762"/>
    <w:rsid w:val="008A1F54"/>
    <w:rsid w:val="008B5D5C"/>
    <w:rsid w:val="008C1E02"/>
    <w:rsid w:val="008D20D6"/>
    <w:rsid w:val="008D6F73"/>
    <w:rsid w:val="008E282C"/>
    <w:rsid w:val="009119C7"/>
    <w:rsid w:val="00911A03"/>
    <w:rsid w:val="00931FEB"/>
    <w:rsid w:val="00935295"/>
    <w:rsid w:val="00942F6C"/>
    <w:rsid w:val="00952BD9"/>
    <w:rsid w:val="00964214"/>
    <w:rsid w:val="00972EB9"/>
    <w:rsid w:val="009A38EB"/>
    <w:rsid w:val="009B54CC"/>
    <w:rsid w:val="009C62A6"/>
    <w:rsid w:val="009D2BFF"/>
    <w:rsid w:val="009E1A96"/>
    <w:rsid w:val="009F2A02"/>
    <w:rsid w:val="009F7505"/>
    <w:rsid w:val="00A00DC1"/>
    <w:rsid w:val="00A04989"/>
    <w:rsid w:val="00A2168C"/>
    <w:rsid w:val="00A31885"/>
    <w:rsid w:val="00A546A6"/>
    <w:rsid w:val="00A740B5"/>
    <w:rsid w:val="00A8007D"/>
    <w:rsid w:val="00A80737"/>
    <w:rsid w:val="00A82622"/>
    <w:rsid w:val="00A84F61"/>
    <w:rsid w:val="00A92416"/>
    <w:rsid w:val="00AA51C5"/>
    <w:rsid w:val="00AC3D94"/>
    <w:rsid w:val="00AC7B7F"/>
    <w:rsid w:val="00AD0716"/>
    <w:rsid w:val="00AD34A2"/>
    <w:rsid w:val="00AE175F"/>
    <w:rsid w:val="00AE27BF"/>
    <w:rsid w:val="00AF6884"/>
    <w:rsid w:val="00AF79CB"/>
    <w:rsid w:val="00B051FF"/>
    <w:rsid w:val="00B3603A"/>
    <w:rsid w:val="00B40817"/>
    <w:rsid w:val="00B622A0"/>
    <w:rsid w:val="00B624AC"/>
    <w:rsid w:val="00B6291E"/>
    <w:rsid w:val="00B85F7C"/>
    <w:rsid w:val="00B962B7"/>
    <w:rsid w:val="00B976ED"/>
    <w:rsid w:val="00BA52AC"/>
    <w:rsid w:val="00BA75D9"/>
    <w:rsid w:val="00BB7958"/>
    <w:rsid w:val="00BC3346"/>
    <w:rsid w:val="00BC63C9"/>
    <w:rsid w:val="00BD2D96"/>
    <w:rsid w:val="00BD5DE1"/>
    <w:rsid w:val="00BE3795"/>
    <w:rsid w:val="00C03F69"/>
    <w:rsid w:val="00C30B4C"/>
    <w:rsid w:val="00C316BB"/>
    <w:rsid w:val="00C3272D"/>
    <w:rsid w:val="00C376A9"/>
    <w:rsid w:val="00C457DE"/>
    <w:rsid w:val="00C55897"/>
    <w:rsid w:val="00C579CD"/>
    <w:rsid w:val="00C6648A"/>
    <w:rsid w:val="00C7058A"/>
    <w:rsid w:val="00C75728"/>
    <w:rsid w:val="00C75D1A"/>
    <w:rsid w:val="00CA61D3"/>
    <w:rsid w:val="00CB39EE"/>
    <w:rsid w:val="00CB6EF9"/>
    <w:rsid w:val="00CB7A38"/>
    <w:rsid w:val="00CD49E4"/>
    <w:rsid w:val="00CE3259"/>
    <w:rsid w:val="00CF122A"/>
    <w:rsid w:val="00CF3C1B"/>
    <w:rsid w:val="00CF776E"/>
    <w:rsid w:val="00D02097"/>
    <w:rsid w:val="00D14B15"/>
    <w:rsid w:val="00D17061"/>
    <w:rsid w:val="00D2334A"/>
    <w:rsid w:val="00D27045"/>
    <w:rsid w:val="00D525B6"/>
    <w:rsid w:val="00D63C39"/>
    <w:rsid w:val="00D64465"/>
    <w:rsid w:val="00D75598"/>
    <w:rsid w:val="00D77873"/>
    <w:rsid w:val="00D95238"/>
    <w:rsid w:val="00D972A8"/>
    <w:rsid w:val="00DA0D47"/>
    <w:rsid w:val="00DA51F9"/>
    <w:rsid w:val="00DB2DBA"/>
    <w:rsid w:val="00DB63B1"/>
    <w:rsid w:val="00DC1283"/>
    <w:rsid w:val="00DE3588"/>
    <w:rsid w:val="00DE4559"/>
    <w:rsid w:val="00DF0908"/>
    <w:rsid w:val="00E03DD1"/>
    <w:rsid w:val="00E05C62"/>
    <w:rsid w:val="00E16E5A"/>
    <w:rsid w:val="00E233E9"/>
    <w:rsid w:val="00E32E6A"/>
    <w:rsid w:val="00E336BC"/>
    <w:rsid w:val="00E441E7"/>
    <w:rsid w:val="00E521FC"/>
    <w:rsid w:val="00E6745B"/>
    <w:rsid w:val="00E700CB"/>
    <w:rsid w:val="00E70522"/>
    <w:rsid w:val="00E708AA"/>
    <w:rsid w:val="00E87EF9"/>
    <w:rsid w:val="00EA1E32"/>
    <w:rsid w:val="00EE1B57"/>
    <w:rsid w:val="00EE3349"/>
    <w:rsid w:val="00F20110"/>
    <w:rsid w:val="00F23665"/>
    <w:rsid w:val="00F27406"/>
    <w:rsid w:val="00F5311E"/>
    <w:rsid w:val="00F66D1A"/>
    <w:rsid w:val="00F802BB"/>
    <w:rsid w:val="00FA437F"/>
    <w:rsid w:val="00FB2BAA"/>
    <w:rsid w:val="00FB48C0"/>
    <w:rsid w:val="00FC5CA4"/>
    <w:rsid w:val="00FD472D"/>
    <w:rsid w:val="00FD6C25"/>
    <w:rsid w:val="00FF11E2"/>
    <w:rsid w:val="00FF6F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1670C"/>
  <w15:docId w15:val="{C591DB64-CB80-49F2-B2FF-F5985E266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6433"/>
    <w:pPr>
      <w:spacing w:after="4" w:line="249" w:lineRule="auto"/>
      <w:ind w:left="10" w:hanging="10"/>
      <w:jc w:val="both"/>
    </w:pPr>
    <w:rPr>
      <w:rFonts w:ascii="Arial" w:eastAsia="Arial" w:hAnsi="Arial" w:cs="Arial"/>
      <w:color w:val="000000"/>
      <w:sz w:val="24"/>
    </w:rPr>
  </w:style>
  <w:style w:type="paragraph" w:styleId="Nagwek1">
    <w:name w:val="heading 1"/>
    <w:next w:val="Normalny"/>
    <w:link w:val="Nagwek1Znak"/>
    <w:uiPriority w:val="9"/>
    <w:qFormat/>
    <w:pPr>
      <w:keepNext/>
      <w:keepLines/>
      <w:spacing w:after="141"/>
      <w:ind w:left="10" w:right="155" w:hanging="10"/>
      <w:jc w:val="center"/>
      <w:outlineLvl w:val="0"/>
    </w:pPr>
    <w:rPr>
      <w:rFonts w:ascii="Arial" w:eastAsia="Arial" w:hAnsi="Arial" w:cs="Arial"/>
      <w:b/>
      <w:color w:val="000000"/>
      <w:sz w:val="28"/>
      <w:u w:val="single" w:color="000000"/>
    </w:rPr>
  </w:style>
  <w:style w:type="paragraph" w:styleId="Nagwek2">
    <w:name w:val="heading 2"/>
    <w:next w:val="Normalny"/>
    <w:link w:val="Nagwek2Znak"/>
    <w:uiPriority w:val="9"/>
    <w:unhideWhenUsed/>
    <w:qFormat/>
    <w:pPr>
      <w:keepNext/>
      <w:keepLines/>
      <w:spacing w:after="60"/>
      <w:ind w:left="10" w:hanging="10"/>
      <w:jc w:val="center"/>
      <w:outlineLvl w:val="1"/>
    </w:pPr>
    <w:rPr>
      <w:rFonts w:ascii="Arial" w:eastAsia="Arial" w:hAnsi="Arial" w:cs="Arial"/>
      <w:b/>
      <w:color w:val="000000"/>
      <w:sz w:val="24"/>
    </w:rPr>
  </w:style>
  <w:style w:type="paragraph" w:styleId="Nagwek3">
    <w:name w:val="heading 3"/>
    <w:next w:val="Normalny"/>
    <w:link w:val="Nagwek3Znak"/>
    <w:uiPriority w:val="9"/>
    <w:unhideWhenUsed/>
    <w:qFormat/>
    <w:pPr>
      <w:keepNext/>
      <w:keepLines/>
      <w:spacing w:after="60"/>
      <w:ind w:left="10" w:hanging="10"/>
      <w:jc w:val="center"/>
      <w:outlineLvl w:val="2"/>
    </w:pPr>
    <w:rPr>
      <w:rFonts w:ascii="Arial" w:eastAsia="Arial" w:hAnsi="Arial" w:cs="Arial"/>
      <w:b/>
      <w:color w:val="000000"/>
      <w:sz w:val="24"/>
    </w:rPr>
  </w:style>
  <w:style w:type="paragraph" w:styleId="Nagwek4">
    <w:name w:val="heading 4"/>
    <w:next w:val="Normalny"/>
    <w:link w:val="Nagwek4Znak"/>
    <w:uiPriority w:val="9"/>
    <w:unhideWhenUsed/>
    <w:qFormat/>
    <w:pPr>
      <w:keepNext/>
      <w:keepLines/>
      <w:spacing w:after="255"/>
      <w:ind w:left="10" w:hanging="10"/>
      <w:jc w:val="right"/>
      <w:outlineLvl w:val="3"/>
    </w:pPr>
    <w:rPr>
      <w:rFonts w:ascii="Arial" w:eastAsia="Arial" w:hAnsi="Arial" w:cs="Arial"/>
      <w:color w:val="000000"/>
      <w:sz w:val="20"/>
      <w:u w:val="single" w:color="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8"/>
      <w:u w:val="single" w:color="000000"/>
    </w:rPr>
  </w:style>
  <w:style w:type="character" w:customStyle="1" w:styleId="Nagwek3Znak">
    <w:name w:val="Nagłówek 3 Znak"/>
    <w:link w:val="Nagwek3"/>
    <w:rPr>
      <w:rFonts w:ascii="Arial" w:eastAsia="Arial" w:hAnsi="Arial" w:cs="Arial"/>
      <w:b/>
      <w:color w:val="000000"/>
      <w:sz w:val="24"/>
    </w:rPr>
  </w:style>
  <w:style w:type="character" w:customStyle="1" w:styleId="Nagwek4Znak">
    <w:name w:val="Nagłówek 4 Znak"/>
    <w:link w:val="Nagwek4"/>
    <w:rPr>
      <w:rFonts w:ascii="Arial" w:eastAsia="Arial" w:hAnsi="Arial" w:cs="Arial"/>
      <w:color w:val="000000"/>
      <w:sz w:val="20"/>
      <w:u w:val="single" w:color="000000"/>
    </w:rPr>
  </w:style>
  <w:style w:type="character" w:customStyle="1" w:styleId="Nagwek2Znak">
    <w:name w:val="Nagłówek 2 Znak"/>
    <w:link w:val="Nagwek2"/>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EA1E32"/>
    <w:rPr>
      <w:color w:val="0563C1" w:themeColor="hyperlink"/>
      <w:u w:val="single"/>
    </w:rPr>
  </w:style>
  <w:style w:type="character" w:customStyle="1" w:styleId="Nierozpoznanawzmianka1">
    <w:name w:val="Nierozpoznana wzmianka1"/>
    <w:basedOn w:val="Domylnaczcionkaakapitu"/>
    <w:uiPriority w:val="99"/>
    <w:semiHidden/>
    <w:unhideWhenUsed/>
    <w:rsid w:val="00EA1E32"/>
    <w:rPr>
      <w:color w:val="605E5C"/>
      <w:shd w:val="clear" w:color="auto" w:fill="E1DFDD"/>
    </w:rPr>
  </w:style>
  <w:style w:type="paragraph" w:styleId="Akapitzlist">
    <w:name w:val="List Paragraph"/>
    <w:basedOn w:val="Normalny"/>
    <w:uiPriority w:val="34"/>
    <w:qFormat/>
    <w:rsid w:val="00EA1E32"/>
    <w:pPr>
      <w:ind w:left="720"/>
      <w:contextualSpacing/>
    </w:pPr>
  </w:style>
  <w:style w:type="paragraph" w:styleId="NormalnyWeb">
    <w:name w:val="Normal (Web)"/>
    <w:basedOn w:val="Normalny"/>
    <w:uiPriority w:val="99"/>
    <w:semiHidden/>
    <w:unhideWhenUsed/>
    <w:rsid w:val="00964214"/>
    <w:pPr>
      <w:spacing w:before="100" w:beforeAutospacing="1" w:after="100" w:afterAutospacing="1" w:line="240" w:lineRule="auto"/>
      <w:ind w:left="0" w:firstLine="0"/>
      <w:jc w:val="left"/>
    </w:pPr>
    <w:rPr>
      <w:rFonts w:ascii="Times New Roman" w:eastAsia="Times New Roman" w:hAnsi="Times New Roman" w:cs="Times New Roman"/>
      <w:color w:val="auto"/>
      <w:kern w:val="0"/>
      <w:szCs w:val="24"/>
      <w14:ligatures w14:val="none"/>
    </w:rPr>
  </w:style>
  <w:style w:type="paragraph" w:styleId="Poprawka">
    <w:name w:val="Revision"/>
    <w:hidden/>
    <w:uiPriority w:val="99"/>
    <w:semiHidden/>
    <w:rsid w:val="00964214"/>
    <w:pPr>
      <w:spacing w:after="0" w:line="240" w:lineRule="auto"/>
    </w:pPr>
    <w:rPr>
      <w:rFonts w:ascii="Arial" w:eastAsia="Arial" w:hAnsi="Arial" w:cs="Arial"/>
      <w:color w:val="000000"/>
      <w:sz w:val="24"/>
    </w:rPr>
  </w:style>
  <w:style w:type="paragraph" w:styleId="Tekstdymka">
    <w:name w:val="Balloon Text"/>
    <w:basedOn w:val="Normalny"/>
    <w:link w:val="TekstdymkaZnak"/>
    <w:uiPriority w:val="99"/>
    <w:semiHidden/>
    <w:unhideWhenUsed/>
    <w:rsid w:val="00DC128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C1283"/>
    <w:rPr>
      <w:rFonts w:ascii="Tahoma" w:eastAsia="Arial" w:hAnsi="Tahoma" w:cs="Tahoma"/>
      <w:color w:val="000000"/>
      <w:sz w:val="16"/>
      <w:szCs w:val="16"/>
    </w:rPr>
  </w:style>
  <w:style w:type="character" w:customStyle="1" w:styleId="Nierozpoznanawzmianka2">
    <w:name w:val="Nierozpoznana wzmianka2"/>
    <w:basedOn w:val="Domylnaczcionkaakapitu"/>
    <w:uiPriority w:val="99"/>
    <w:semiHidden/>
    <w:unhideWhenUsed/>
    <w:rsid w:val="00E32E6A"/>
    <w:rPr>
      <w:color w:val="605E5C"/>
      <w:shd w:val="clear" w:color="auto" w:fill="E1DFDD"/>
    </w:rPr>
  </w:style>
  <w:style w:type="paragraph" w:styleId="Bezodstpw">
    <w:name w:val="No Spacing"/>
    <w:uiPriority w:val="1"/>
    <w:qFormat/>
    <w:rsid w:val="00C75D1A"/>
    <w:pPr>
      <w:spacing w:after="0" w:line="240" w:lineRule="auto"/>
      <w:ind w:left="10" w:hanging="10"/>
      <w:jc w:val="both"/>
    </w:pPr>
    <w:rPr>
      <w:rFonts w:ascii="Arial" w:eastAsia="Arial" w:hAnsi="Arial" w:cs="Arial"/>
      <w:color w:val="000000"/>
      <w:sz w:val="24"/>
    </w:rPr>
  </w:style>
  <w:style w:type="character" w:customStyle="1" w:styleId="Nierozpoznanawzmianka3">
    <w:name w:val="Nierozpoznana wzmianka3"/>
    <w:basedOn w:val="Domylnaczcionkaakapitu"/>
    <w:uiPriority w:val="99"/>
    <w:semiHidden/>
    <w:unhideWhenUsed/>
    <w:rsid w:val="006954ED"/>
    <w:rPr>
      <w:color w:val="605E5C"/>
      <w:shd w:val="clear" w:color="auto" w:fill="E1DFDD"/>
    </w:rPr>
  </w:style>
  <w:style w:type="character" w:styleId="Nierozpoznanawzmianka">
    <w:name w:val="Unresolved Mention"/>
    <w:basedOn w:val="Domylnaczcionkaakapitu"/>
    <w:uiPriority w:val="99"/>
    <w:semiHidden/>
    <w:unhideWhenUsed/>
    <w:rsid w:val="001471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693361">
      <w:bodyDiv w:val="1"/>
      <w:marLeft w:val="0"/>
      <w:marRight w:val="0"/>
      <w:marTop w:val="0"/>
      <w:marBottom w:val="0"/>
      <w:divBdr>
        <w:top w:val="none" w:sz="0" w:space="0" w:color="auto"/>
        <w:left w:val="none" w:sz="0" w:space="0" w:color="auto"/>
        <w:bottom w:val="none" w:sz="0" w:space="0" w:color="auto"/>
        <w:right w:val="none" w:sz="0" w:space="0" w:color="auto"/>
      </w:divBdr>
    </w:div>
    <w:div w:id="390739310">
      <w:bodyDiv w:val="1"/>
      <w:marLeft w:val="0"/>
      <w:marRight w:val="0"/>
      <w:marTop w:val="0"/>
      <w:marBottom w:val="0"/>
      <w:divBdr>
        <w:top w:val="none" w:sz="0" w:space="0" w:color="auto"/>
        <w:left w:val="none" w:sz="0" w:space="0" w:color="auto"/>
        <w:bottom w:val="none" w:sz="0" w:space="0" w:color="auto"/>
        <w:right w:val="none" w:sz="0" w:space="0" w:color="auto"/>
      </w:divBdr>
      <w:divsChild>
        <w:div w:id="270205929">
          <w:marLeft w:val="0"/>
          <w:marRight w:val="0"/>
          <w:marTop w:val="0"/>
          <w:marBottom w:val="0"/>
          <w:divBdr>
            <w:top w:val="none" w:sz="0" w:space="0" w:color="auto"/>
            <w:left w:val="none" w:sz="0" w:space="0" w:color="auto"/>
            <w:bottom w:val="none" w:sz="0" w:space="0" w:color="auto"/>
            <w:right w:val="none" w:sz="0" w:space="0" w:color="auto"/>
          </w:divBdr>
        </w:div>
      </w:divsChild>
    </w:div>
    <w:div w:id="751664461">
      <w:bodyDiv w:val="1"/>
      <w:marLeft w:val="0"/>
      <w:marRight w:val="0"/>
      <w:marTop w:val="0"/>
      <w:marBottom w:val="0"/>
      <w:divBdr>
        <w:top w:val="none" w:sz="0" w:space="0" w:color="auto"/>
        <w:left w:val="none" w:sz="0" w:space="0" w:color="auto"/>
        <w:bottom w:val="none" w:sz="0" w:space="0" w:color="auto"/>
        <w:right w:val="none" w:sz="0" w:space="0" w:color="auto"/>
      </w:divBdr>
    </w:div>
    <w:div w:id="940529422">
      <w:bodyDiv w:val="1"/>
      <w:marLeft w:val="0"/>
      <w:marRight w:val="0"/>
      <w:marTop w:val="0"/>
      <w:marBottom w:val="0"/>
      <w:divBdr>
        <w:top w:val="none" w:sz="0" w:space="0" w:color="auto"/>
        <w:left w:val="none" w:sz="0" w:space="0" w:color="auto"/>
        <w:bottom w:val="none" w:sz="0" w:space="0" w:color="auto"/>
        <w:right w:val="none" w:sz="0" w:space="0" w:color="auto"/>
      </w:divBdr>
    </w:div>
    <w:div w:id="1056658468">
      <w:bodyDiv w:val="1"/>
      <w:marLeft w:val="0"/>
      <w:marRight w:val="0"/>
      <w:marTop w:val="0"/>
      <w:marBottom w:val="0"/>
      <w:divBdr>
        <w:top w:val="none" w:sz="0" w:space="0" w:color="auto"/>
        <w:left w:val="none" w:sz="0" w:space="0" w:color="auto"/>
        <w:bottom w:val="none" w:sz="0" w:space="0" w:color="auto"/>
        <w:right w:val="none" w:sz="0" w:space="0" w:color="auto"/>
      </w:divBdr>
      <w:divsChild>
        <w:div w:id="259989378">
          <w:marLeft w:val="0"/>
          <w:marRight w:val="0"/>
          <w:marTop w:val="0"/>
          <w:marBottom w:val="0"/>
          <w:divBdr>
            <w:top w:val="none" w:sz="0" w:space="0" w:color="auto"/>
            <w:left w:val="none" w:sz="0" w:space="0" w:color="auto"/>
            <w:bottom w:val="none" w:sz="0" w:space="0" w:color="auto"/>
            <w:right w:val="none" w:sz="0" w:space="0" w:color="auto"/>
          </w:divBdr>
        </w:div>
      </w:divsChild>
    </w:div>
    <w:div w:id="1138449104">
      <w:bodyDiv w:val="1"/>
      <w:marLeft w:val="0"/>
      <w:marRight w:val="0"/>
      <w:marTop w:val="0"/>
      <w:marBottom w:val="0"/>
      <w:divBdr>
        <w:top w:val="none" w:sz="0" w:space="0" w:color="auto"/>
        <w:left w:val="none" w:sz="0" w:space="0" w:color="auto"/>
        <w:bottom w:val="none" w:sz="0" w:space="0" w:color="auto"/>
        <w:right w:val="none" w:sz="0" w:space="0" w:color="auto"/>
      </w:divBdr>
    </w:div>
    <w:div w:id="1284919134">
      <w:bodyDiv w:val="1"/>
      <w:marLeft w:val="0"/>
      <w:marRight w:val="0"/>
      <w:marTop w:val="0"/>
      <w:marBottom w:val="0"/>
      <w:divBdr>
        <w:top w:val="none" w:sz="0" w:space="0" w:color="auto"/>
        <w:left w:val="none" w:sz="0" w:space="0" w:color="auto"/>
        <w:bottom w:val="none" w:sz="0" w:space="0" w:color="auto"/>
        <w:right w:val="none" w:sz="0" w:space="0" w:color="auto"/>
      </w:divBdr>
    </w:div>
    <w:div w:id="1583445052">
      <w:bodyDiv w:val="1"/>
      <w:marLeft w:val="0"/>
      <w:marRight w:val="0"/>
      <w:marTop w:val="0"/>
      <w:marBottom w:val="0"/>
      <w:divBdr>
        <w:top w:val="none" w:sz="0" w:space="0" w:color="auto"/>
        <w:left w:val="none" w:sz="0" w:space="0" w:color="auto"/>
        <w:bottom w:val="none" w:sz="0" w:space="0" w:color="auto"/>
        <w:right w:val="none" w:sz="0" w:space="0" w:color="auto"/>
      </w:divBdr>
    </w:div>
    <w:div w:id="1811439482">
      <w:bodyDiv w:val="1"/>
      <w:marLeft w:val="0"/>
      <w:marRight w:val="0"/>
      <w:marTop w:val="0"/>
      <w:marBottom w:val="0"/>
      <w:divBdr>
        <w:top w:val="none" w:sz="0" w:space="0" w:color="auto"/>
        <w:left w:val="none" w:sz="0" w:space="0" w:color="auto"/>
        <w:bottom w:val="none" w:sz="0" w:space="0" w:color="auto"/>
        <w:right w:val="none" w:sz="0" w:space="0" w:color="auto"/>
      </w:divBdr>
    </w:div>
    <w:div w:id="1856453847">
      <w:bodyDiv w:val="1"/>
      <w:marLeft w:val="0"/>
      <w:marRight w:val="0"/>
      <w:marTop w:val="0"/>
      <w:marBottom w:val="0"/>
      <w:divBdr>
        <w:top w:val="none" w:sz="0" w:space="0" w:color="auto"/>
        <w:left w:val="none" w:sz="0" w:space="0" w:color="auto"/>
        <w:bottom w:val="none" w:sz="0" w:space="0" w:color="auto"/>
        <w:right w:val="none" w:sz="0" w:space="0" w:color="auto"/>
      </w:divBdr>
    </w:div>
    <w:div w:id="1861746890">
      <w:bodyDiv w:val="1"/>
      <w:marLeft w:val="0"/>
      <w:marRight w:val="0"/>
      <w:marTop w:val="0"/>
      <w:marBottom w:val="0"/>
      <w:divBdr>
        <w:top w:val="none" w:sz="0" w:space="0" w:color="auto"/>
        <w:left w:val="none" w:sz="0" w:space="0" w:color="auto"/>
        <w:bottom w:val="none" w:sz="0" w:space="0" w:color="auto"/>
        <w:right w:val="none" w:sz="0" w:space="0" w:color="auto"/>
      </w:divBdr>
    </w:div>
    <w:div w:id="1941839565">
      <w:bodyDiv w:val="1"/>
      <w:marLeft w:val="0"/>
      <w:marRight w:val="0"/>
      <w:marTop w:val="0"/>
      <w:marBottom w:val="0"/>
      <w:divBdr>
        <w:top w:val="none" w:sz="0" w:space="0" w:color="auto"/>
        <w:left w:val="none" w:sz="0" w:space="0" w:color="auto"/>
        <w:bottom w:val="none" w:sz="0" w:space="0" w:color="auto"/>
        <w:right w:val="none" w:sz="0" w:space="0" w:color="auto"/>
      </w:divBdr>
    </w:div>
    <w:div w:id="2074814947">
      <w:bodyDiv w:val="1"/>
      <w:marLeft w:val="0"/>
      <w:marRight w:val="0"/>
      <w:marTop w:val="0"/>
      <w:marBottom w:val="0"/>
      <w:divBdr>
        <w:top w:val="none" w:sz="0" w:space="0" w:color="auto"/>
        <w:left w:val="none" w:sz="0" w:space="0" w:color="auto"/>
        <w:bottom w:val="none" w:sz="0" w:space="0" w:color="auto"/>
        <w:right w:val="none" w:sz="0" w:space="0" w:color="auto"/>
      </w:divBdr>
    </w:div>
    <w:div w:id="2076780599">
      <w:bodyDiv w:val="1"/>
      <w:marLeft w:val="0"/>
      <w:marRight w:val="0"/>
      <w:marTop w:val="0"/>
      <w:marBottom w:val="0"/>
      <w:divBdr>
        <w:top w:val="none" w:sz="0" w:space="0" w:color="auto"/>
        <w:left w:val="none" w:sz="0" w:space="0" w:color="auto"/>
        <w:bottom w:val="none" w:sz="0" w:space="0" w:color="auto"/>
        <w:right w:val="none" w:sz="0" w:space="0" w:color="auto"/>
      </w:divBdr>
    </w:div>
    <w:div w:id="2101943024">
      <w:bodyDiv w:val="1"/>
      <w:marLeft w:val="0"/>
      <w:marRight w:val="0"/>
      <w:marTop w:val="0"/>
      <w:marBottom w:val="0"/>
      <w:divBdr>
        <w:top w:val="none" w:sz="0" w:space="0" w:color="auto"/>
        <w:left w:val="none" w:sz="0" w:space="0" w:color="auto"/>
        <w:bottom w:val="none" w:sz="0" w:space="0" w:color="auto"/>
        <w:right w:val="none" w:sz="0" w:space="0" w:color="auto"/>
      </w:divBdr>
      <w:divsChild>
        <w:div w:id="908270941">
          <w:marLeft w:val="0"/>
          <w:marRight w:val="0"/>
          <w:marTop w:val="120"/>
          <w:marBottom w:val="15"/>
          <w:divBdr>
            <w:top w:val="single" w:sz="2" w:space="0" w:color="auto"/>
            <w:left w:val="single" w:sz="2" w:space="0" w:color="auto"/>
            <w:bottom w:val="single" w:sz="2" w:space="0" w:color="auto"/>
            <w:right w:val="single" w:sz="2" w:space="0" w:color="auto"/>
          </w:divBdr>
          <w:divsChild>
            <w:div w:id="103796945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 TargetMode="External"/><Relationship Id="rId18" Type="http://schemas.openxmlformats.org/officeDocument/2006/relationships/hyperlink" Target="https://ezamowienia.gov.pl/pl/regulamin/"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gov.pl/web/e-dowod/podpis-osobisty"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pl/regulamin/"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zamowienia.gov.pl/pl/regulamin/" TargetMode="External"/><Relationship Id="rId20" Type="http://schemas.openxmlformats.org/officeDocument/2006/relationships/hyperlink" Target="https://www.gov.pl/web/e-dowod/podpis-osobist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26fff35b-ae56-47cf-9df6-7d18e0e3ca2a"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ezamowienia.gov.pl/pl/regulamin/"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ezamowienia.gov.pl/mp-client/search/list/ocds-148610-26fff35b-ae56-47cf-9df6-7d18e0e3ca2a" TargetMode="External"/><Relationship Id="rId19" Type="http://schemas.openxmlformats.org/officeDocument/2006/relationships/hyperlink" Target="https://www.biznes.gov.pl/pl/portal/0074" TargetMode="External"/><Relationship Id="rId4" Type="http://schemas.openxmlformats.org/officeDocument/2006/relationships/settings" Target="settings.xml"/><Relationship Id="rId9" Type="http://schemas.openxmlformats.org/officeDocument/2006/relationships/hyperlink" Target="mailto:pcprleczyca@idsl.pl" TargetMode="External"/><Relationship Id="rId14" Type="http://schemas.openxmlformats.org/officeDocument/2006/relationships/hyperlink" Target="https://ezamowienia.gov.pl/mp-client/search/list/ocds-148610-26fff35b-ae56-47cf-9df6-7d18e0e3ca2a" TargetMode="External"/><Relationship Id="rId22" Type="http://schemas.openxmlformats.org/officeDocument/2006/relationships/hyperlink" Target="http://www.gov.pl/web/e-dowod/podpis-osobisty" TargetMode="External"/><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F4138-CCFF-4D15-8AE7-1A3629D44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30</Pages>
  <Words>10587</Words>
  <Characters>63528</Characters>
  <Application>Microsoft Office Word</Application>
  <DocSecurity>0</DocSecurity>
  <Lines>529</Lines>
  <Paragraphs>147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BrzeskaE</dc:creator>
  <cp:lastModifiedBy>Olga Kubas</cp:lastModifiedBy>
  <cp:revision>8</cp:revision>
  <cp:lastPrinted>2024-08-23T09:31:00Z</cp:lastPrinted>
  <dcterms:created xsi:type="dcterms:W3CDTF">2024-10-03T19:14:00Z</dcterms:created>
  <dcterms:modified xsi:type="dcterms:W3CDTF">2024-10-05T10:37:00Z</dcterms:modified>
</cp:coreProperties>
</file>