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E5C035" w14:textId="63B96BAE" w:rsidR="001C1D93" w:rsidRPr="00E415AE" w:rsidRDefault="008836AF" w:rsidP="00C73F1E">
      <w:pPr>
        <w:pStyle w:val="Bezodstpw"/>
        <w:spacing w:before="360" w:line="276" w:lineRule="auto"/>
        <w:jc w:val="right"/>
        <w:rPr>
          <w:rFonts w:ascii="Times New Roman" w:hAnsi="Times New Roman" w:cs="Times New Roman"/>
          <w:i/>
          <w:sz w:val="20"/>
        </w:rPr>
      </w:pPr>
      <w:r w:rsidRPr="00E415AE">
        <w:rPr>
          <w:rFonts w:ascii="Times New Roman" w:hAnsi="Times New Roman" w:cs="Times New Roman"/>
          <w:sz w:val="24"/>
        </w:rPr>
        <w:tab/>
      </w:r>
      <w:r w:rsidRPr="00E415AE">
        <w:rPr>
          <w:rFonts w:ascii="Times New Roman" w:hAnsi="Times New Roman" w:cs="Times New Roman"/>
          <w:sz w:val="24"/>
        </w:rPr>
        <w:tab/>
      </w:r>
      <w:r w:rsidR="001C1D93">
        <w:rPr>
          <w:rFonts w:ascii="Times New Roman" w:hAnsi="Times New Roman" w:cs="Times New Roman"/>
          <w:sz w:val="24"/>
        </w:rPr>
        <w:t>………………………..</w:t>
      </w:r>
    </w:p>
    <w:p w14:paraId="5E0B8459" w14:textId="77777777" w:rsidR="008836AF" w:rsidRPr="00E415AE" w:rsidRDefault="008836AF" w:rsidP="00C73F1E">
      <w:pPr>
        <w:pStyle w:val="Bezodstpw"/>
        <w:spacing w:line="276" w:lineRule="auto"/>
        <w:ind w:firstLine="708"/>
        <w:jc w:val="right"/>
        <w:rPr>
          <w:rFonts w:ascii="Times New Roman" w:hAnsi="Times New Roman" w:cs="Times New Roman"/>
          <w:i/>
          <w:sz w:val="20"/>
        </w:rPr>
      </w:pP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</w:r>
      <w:r w:rsidRPr="00E415AE">
        <w:rPr>
          <w:rFonts w:ascii="Times New Roman" w:hAnsi="Times New Roman" w:cs="Times New Roman"/>
          <w:i/>
          <w:sz w:val="20"/>
        </w:rPr>
        <w:tab/>
        <w:t>(miejscowość, data)</w:t>
      </w:r>
    </w:p>
    <w:p w14:paraId="7AE13507" w14:textId="77777777" w:rsidR="008836AF" w:rsidRPr="00B62DBD" w:rsidRDefault="008836AF" w:rsidP="00C73F1E">
      <w:pPr>
        <w:pStyle w:val="Bezodstpw"/>
        <w:spacing w:before="240" w:after="24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DBD">
        <w:rPr>
          <w:rFonts w:ascii="Times New Roman" w:hAnsi="Times New Roman" w:cs="Times New Roman"/>
          <w:b/>
          <w:sz w:val="28"/>
          <w:szCs w:val="28"/>
        </w:rPr>
        <w:t>FORMULARZ OFERTOWY:</w:t>
      </w:r>
    </w:p>
    <w:p w14:paraId="2CBC408F" w14:textId="77777777" w:rsidR="002608AA" w:rsidRDefault="00163D89" w:rsidP="00C73F1E">
      <w:pPr>
        <w:pStyle w:val="Bezodstpw"/>
        <w:numPr>
          <w:ilvl w:val="0"/>
          <w:numId w:val="14"/>
        </w:numPr>
        <w:spacing w:after="120" w:line="276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 w:rsidR="002608AA"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4D0580E5" w14:textId="77777777" w:rsidR="002608AA" w:rsidRDefault="002608AA" w:rsidP="00C73F1E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672EADF3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4D43E8A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D6FDFE4" w14:textId="77777777" w:rsidR="002608AA" w:rsidRDefault="002608AA" w:rsidP="00C73F1E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27ED0AAB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BBEF79F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82E5CC2" w14:textId="77777777" w:rsidR="00801D98" w:rsidRDefault="00801D98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Adres skrzynki </w:t>
      </w:r>
      <w:proofErr w:type="spellStart"/>
      <w:r>
        <w:rPr>
          <w:rFonts w:ascii="Times New Roman" w:hAnsi="Times New Roman" w:cs="Times New Roman"/>
          <w:sz w:val="24"/>
          <w:szCs w:val="24"/>
        </w:rPr>
        <w:t>ePUAP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…………………………………………………………..</w:t>
      </w:r>
    </w:p>
    <w:p w14:paraId="25A9820D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72EF050F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6A21692" w14:textId="77777777" w:rsidR="002608AA" w:rsidRDefault="002608AA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348BE46" w14:textId="77777777" w:rsidR="00163D89" w:rsidRDefault="00163D89" w:rsidP="00C73F1E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8B85819" w14:textId="77777777" w:rsidR="002608AA" w:rsidRDefault="00163D89" w:rsidP="00C73F1E">
      <w:pPr>
        <w:pStyle w:val="Bezodstpw"/>
        <w:numPr>
          <w:ilvl w:val="0"/>
          <w:numId w:val="14"/>
        </w:numPr>
        <w:spacing w:before="120" w:after="120" w:line="276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13189AAA" w14:textId="318871CC" w:rsidR="00B62DBD" w:rsidRPr="00B62DBD" w:rsidRDefault="009C3E91" w:rsidP="00C73F1E">
      <w:pPr>
        <w:pStyle w:val="Akapitzlist"/>
        <w:spacing w:after="60" w:line="276" w:lineRule="auto"/>
        <w:ind w:left="708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ZESPÓŁ SZKÓŁ CENTRUM KSZTAŁCENIA ROLNICZEGO W NOWOSIELCACH</w:t>
      </w:r>
    </w:p>
    <w:p w14:paraId="31F22E98" w14:textId="237DDEAA" w:rsidR="005A471A" w:rsidRPr="005A471A" w:rsidRDefault="005A471A" w:rsidP="00C73F1E">
      <w:pPr>
        <w:pStyle w:val="Akapitzlist"/>
        <w:spacing w:after="120" w:line="276" w:lineRule="auto"/>
        <w:ind w:left="4242" w:hanging="3165"/>
        <w:contextualSpacing w:val="0"/>
        <w:rPr>
          <w:rFonts w:ascii="Times New Roman" w:hAnsi="Times New Roman" w:cs="Times New Roman"/>
          <w:sz w:val="24"/>
          <w:szCs w:val="28"/>
        </w:rPr>
      </w:pPr>
      <w:r w:rsidRPr="005A471A">
        <w:rPr>
          <w:rFonts w:ascii="Times New Roman" w:hAnsi="Times New Roman" w:cs="Times New Roman"/>
          <w:sz w:val="24"/>
          <w:szCs w:val="28"/>
        </w:rPr>
        <w:t>adres do korespondencji:</w:t>
      </w:r>
      <w:r w:rsidRPr="005A471A"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 w:rsidR="009C3E91">
        <w:rPr>
          <w:rFonts w:ascii="Times New Roman" w:hAnsi="Times New Roman" w:cs="Times New Roman"/>
          <w:sz w:val="24"/>
          <w:szCs w:val="28"/>
        </w:rPr>
        <w:t xml:space="preserve">Nowosielce, ul. Heleny Gniewosz 160, 38-530 </w:t>
      </w:r>
      <w:r w:rsidR="00D31F59">
        <w:rPr>
          <w:rFonts w:ascii="Times New Roman" w:hAnsi="Times New Roman" w:cs="Times New Roman"/>
          <w:sz w:val="24"/>
          <w:szCs w:val="28"/>
        </w:rPr>
        <w:t>Zarszyn</w:t>
      </w:r>
    </w:p>
    <w:p w14:paraId="32F257F5" w14:textId="0FE1C525" w:rsidR="005A471A" w:rsidRPr="00222DBC" w:rsidRDefault="005A471A" w:rsidP="00C73F1E">
      <w:pPr>
        <w:pStyle w:val="Akapitzlist"/>
        <w:spacing w:after="120" w:line="276" w:lineRule="auto"/>
        <w:ind w:left="1077"/>
        <w:contextualSpacing w:val="0"/>
        <w:rPr>
          <w:rFonts w:ascii="Times New Roman" w:hAnsi="Times New Roman" w:cs="Times New Roman"/>
          <w:sz w:val="24"/>
          <w:szCs w:val="24"/>
        </w:rPr>
      </w:pPr>
      <w:r w:rsidRPr="00222DBC">
        <w:rPr>
          <w:rFonts w:ascii="Times New Roman" w:hAnsi="Times New Roman" w:cs="Times New Roman"/>
          <w:sz w:val="24"/>
          <w:szCs w:val="24"/>
        </w:rPr>
        <w:t xml:space="preserve">REGON: </w:t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="00222DBC" w:rsidRPr="00222D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180 295 866</w:t>
      </w:r>
    </w:p>
    <w:p w14:paraId="16252A92" w14:textId="0C07F087" w:rsidR="005A471A" w:rsidRPr="00222DBC" w:rsidRDefault="005A471A" w:rsidP="00C73F1E">
      <w:pPr>
        <w:pStyle w:val="Akapitzlist"/>
        <w:spacing w:after="120" w:line="276" w:lineRule="auto"/>
        <w:ind w:left="1077"/>
        <w:contextualSpacing w:val="0"/>
        <w:rPr>
          <w:rFonts w:ascii="Times New Roman" w:hAnsi="Times New Roman" w:cs="Times New Roman"/>
          <w:sz w:val="24"/>
          <w:szCs w:val="24"/>
        </w:rPr>
      </w:pPr>
      <w:r w:rsidRPr="00222DBC">
        <w:rPr>
          <w:rFonts w:ascii="Times New Roman" w:hAnsi="Times New Roman" w:cs="Times New Roman"/>
          <w:sz w:val="24"/>
          <w:szCs w:val="24"/>
        </w:rPr>
        <w:t xml:space="preserve">NIP: </w:t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="009C3E91" w:rsidRPr="00222DBC">
        <w:rPr>
          <w:rFonts w:ascii="Times New Roman" w:hAnsi="Times New Roman" w:cs="Times New Roman"/>
          <w:sz w:val="24"/>
          <w:szCs w:val="24"/>
        </w:rPr>
        <w:t>687-148-92-20</w:t>
      </w:r>
    </w:p>
    <w:p w14:paraId="2ADEF157" w14:textId="466F09FA" w:rsidR="00875128" w:rsidRPr="00222DBC" w:rsidRDefault="00C70C27" w:rsidP="00C73F1E">
      <w:pPr>
        <w:pStyle w:val="Akapitzlist"/>
        <w:spacing w:after="120" w:line="276" w:lineRule="auto"/>
        <w:ind w:left="1080"/>
        <w:contextualSpacing w:val="0"/>
        <w:rPr>
          <w:rFonts w:ascii="Times New Roman" w:hAnsi="Times New Roman" w:cs="Times New Roman"/>
          <w:sz w:val="24"/>
          <w:szCs w:val="24"/>
        </w:rPr>
      </w:pPr>
      <w:r w:rsidRPr="00222DBC">
        <w:rPr>
          <w:rFonts w:ascii="Times New Roman" w:hAnsi="Times New Roman" w:cs="Times New Roman"/>
          <w:sz w:val="24"/>
          <w:szCs w:val="24"/>
        </w:rPr>
        <w:t>tel.</w:t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="009C3E91" w:rsidRPr="00222DBC">
        <w:rPr>
          <w:rFonts w:ascii="Times New Roman" w:hAnsi="Times New Roman" w:cs="Times New Roman"/>
          <w:sz w:val="24"/>
          <w:szCs w:val="24"/>
        </w:rPr>
        <w:t>/fax</w:t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="009C3E91" w:rsidRPr="00222DBC">
        <w:rPr>
          <w:rFonts w:ascii="Times New Roman" w:hAnsi="Times New Roman" w:cs="Times New Roman"/>
          <w:sz w:val="24"/>
          <w:szCs w:val="24"/>
        </w:rPr>
        <w:t>13 456 39 80</w:t>
      </w:r>
    </w:p>
    <w:p w14:paraId="45DD6954" w14:textId="39B7B340" w:rsidR="00875128" w:rsidRPr="00222DBC" w:rsidRDefault="00C70C27" w:rsidP="00C73F1E">
      <w:pPr>
        <w:pStyle w:val="Akapitzlist"/>
        <w:spacing w:after="120" w:line="276" w:lineRule="auto"/>
        <w:ind w:left="1080"/>
        <w:contextualSpacing w:val="0"/>
        <w:rPr>
          <w:rStyle w:val="Hipercze"/>
          <w:rFonts w:ascii="Times New Roman" w:hAnsi="Times New Roman" w:cs="Times New Roman"/>
          <w:sz w:val="24"/>
          <w:szCs w:val="24"/>
        </w:rPr>
      </w:pPr>
      <w:r w:rsidRPr="00222DBC">
        <w:rPr>
          <w:rFonts w:ascii="Times New Roman" w:hAnsi="Times New Roman" w:cs="Times New Roman"/>
          <w:sz w:val="24"/>
          <w:szCs w:val="24"/>
        </w:rPr>
        <w:t xml:space="preserve">e-mail: </w:t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r w:rsidRPr="00222DBC"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="00222DBC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sekretariat@zsckr-nowosielce.pl</w:t>
        </w:r>
      </w:hyperlink>
    </w:p>
    <w:p w14:paraId="5A1E835F" w14:textId="77A3123D" w:rsidR="00C70C27" w:rsidRPr="00222DBC" w:rsidRDefault="00C70C27" w:rsidP="00C73F1E">
      <w:pPr>
        <w:pStyle w:val="Akapitzlist"/>
        <w:spacing w:after="120" w:line="276" w:lineRule="auto"/>
        <w:ind w:left="1080"/>
        <w:contextualSpacing w:val="0"/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222DBC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adres strony internetowej:</w:t>
      </w:r>
      <w:r w:rsidRPr="00222DBC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r w:rsidR="009C3E91" w:rsidRPr="00222DBC">
        <w:rPr>
          <w:rFonts w:ascii="Times New Roman" w:hAnsi="Times New Roman" w:cs="Times New Roman"/>
          <w:sz w:val="24"/>
          <w:szCs w:val="24"/>
        </w:rPr>
        <w:t>www. zsckr-nowosielce.pl</w:t>
      </w:r>
    </w:p>
    <w:p w14:paraId="6E92F82E" w14:textId="77777777" w:rsidR="00982D01" w:rsidRDefault="005A471A" w:rsidP="00C73F1E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  <w:r w:rsidR="002A2D0F">
        <w:rPr>
          <w:rFonts w:ascii="Times New Roman" w:hAnsi="Times New Roman" w:cs="Times New Roman"/>
          <w:color w:val="000000"/>
          <w:sz w:val="24"/>
          <w:szCs w:val="24"/>
        </w:rPr>
        <w:lastRenderedPageBreak/>
        <w:t>N</w:t>
      </w:r>
      <w:r w:rsidR="008836AF" w:rsidRPr="00E415AE">
        <w:rPr>
          <w:rFonts w:ascii="Times New Roman" w:hAnsi="Times New Roman" w:cs="Times New Roman"/>
          <w:color w:val="000000"/>
          <w:sz w:val="24"/>
          <w:szCs w:val="24"/>
        </w:rPr>
        <w:t xml:space="preserve">awiązując do </w:t>
      </w:r>
      <w:r w:rsidR="00CB5985">
        <w:rPr>
          <w:rFonts w:ascii="Times New Roman" w:hAnsi="Times New Roman" w:cs="Times New Roman"/>
          <w:color w:val="000000"/>
          <w:sz w:val="24"/>
          <w:szCs w:val="24"/>
        </w:rPr>
        <w:t xml:space="preserve">ogłoszonego postępowania o udzielenie zamówienia publicznego w trybie podstawowym pn. </w:t>
      </w:r>
    </w:p>
    <w:p w14:paraId="43EB0DB7" w14:textId="6A37CB9D" w:rsidR="00825FF5" w:rsidRPr="00C73F1E" w:rsidRDefault="007B366D" w:rsidP="00C73F1E">
      <w:pPr>
        <w:spacing w:before="600" w:after="600" w:line="276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C73F1E">
        <w:rPr>
          <w:rFonts w:ascii="Times New Roman" w:hAnsi="Times New Roman" w:cs="Times New Roman"/>
          <w:b/>
          <w:bCs/>
          <w:i/>
          <w:iCs/>
          <w:color w:val="000000"/>
          <w:sz w:val="32"/>
          <w:szCs w:val="32"/>
        </w:rPr>
        <w:t>Wykonanie przyłącza wodociągowego i kanalizacji sanitarnej wraz z przepompownią do budynku inwentarsko-gospodarczego w ZSCKR w Nowosielcach</w:t>
      </w:r>
    </w:p>
    <w:p w14:paraId="2B79F26F" w14:textId="77777777" w:rsidR="00CB5985" w:rsidRDefault="00CB5985" w:rsidP="00C73F1E">
      <w:pPr>
        <w:pStyle w:val="Bezodstpw"/>
        <w:spacing w:before="480" w:after="480" w:line="276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O</w:t>
      </w:r>
      <w:r w:rsidRPr="00CB598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ferujemy wykonanie przedmiotu zamówienia za kwotę: </w:t>
      </w:r>
    </w:p>
    <w:p w14:paraId="005654B6" w14:textId="77777777" w:rsidR="00F43DAC" w:rsidRDefault="00891027" w:rsidP="00C73F1E">
      <w:pPr>
        <w:pStyle w:val="Bezodstpw"/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43DAC">
        <w:rPr>
          <w:rFonts w:ascii="Times New Roman" w:hAnsi="Times New Roman" w:cs="Times New Roman"/>
          <w:sz w:val="24"/>
          <w:szCs w:val="24"/>
        </w:rPr>
        <w:t>Brutto: ………………………….. słownie: …………………………………………………</w:t>
      </w:r>
    </w:p>
    <w:p w14:paraId="0AFC6911" w14:textId="77777777" w:rsidR="00F43DAC" w:rsidRDefault="00F43DAC" w:rsidP="00C73F1E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Netto: …………………………... słownie: …………………………………………………</w:t>
      </w:r>
    </w:p>
    <w:p w14:paraId="10576555" w14:textId="77777777" w:rsidR="00891027" w:rsidRDefault="00F43DAC" w:rsidP="00C73F1E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 tym podatek VAT w wysokości: ………………………………………………………….</w:t>
      </w:r>
    </w:p>
    <w:p w14:paraId="03D7198F" w14:textId="17C911D4" w:rsidR="00D727C9" w:rsidRDefault="00683251" w:rsidP="00C73F1E">
      <w:pPr>
        <w:pStyle w:val="Bezodstpw"/>
        <w:spacing w:before="480" w:after="48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Oferujemy okres gwarancji w wysokości</w:t>
      </w:r>
      <w:r w:rsidR="00D727C9">
        <w:rPr>
          <w:rFonts w:ascii="Times New Roman" w:hAnsi="Times New Roman" w:cs="Times New Roman"/>
          <w:b/>
          <w:sz w:val="24"/>
          <w:szCs w:val="24"/>
        </w:rPr>
        <w:t>:</w:t>
      </w:r>
    </w:p>
    <w:p w14:paraId="6DFC2334" w14:textId="67105E40" w:rsidR="00D727C9" w:rsidRDefault="007218A1" w:rsidP="00C73F1E">
      <w:pPr>
        <w:pStyle w:val="Bezodstpw"/>
        <w:spacing w:line="276" w:lineRule="auto"/>
        <w:ind w:left="1416" w:hanging="705"/>
        <w:rPr>
          <w:rFonts w:ascii="Times New Roman" w:hAnsi="Times New Roman" w:cs="Times New Roman"/>
          <w:sz w:val="24"/>
        </w:rPr>
      </w:pPr>
      <w:r w:rsidRPr="00891027">
        <w:rPr>
          <w:rFonts w:ascii="Times New Roman" w:hAnsi="Times New Roman" w:cs="Times New Roman"/>
          <w:sz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D727C9" w:rsidRPr="00891027">
        <w:rPr>
          <w:rFonts w:ascii="Times New Roman" w:hAnsi="Times New Roman" w:cs="Times New Roman"/>
          <w:sz w:val="24"/>
        </w:rPr>
        <w:instrText xml:space="preserve"> FORMCHECKBOX </w:instrText>
      </w:r>
      <w:r w:rsidR="007C0CBA">
        <w:rPr>
          <w:rFonts w:ascii="Times New Roman" w:hAnsi="Times New Roman" w:cs="Times New Roman"/>
          <w:sz w:val="24"/>
        </w:rPr>
      </w:r>
      <w:r w:rsidR="007C0CBA">
        <w:rPr>
          <w:rFonts w:ascii="Times New Roman" w:hAnsi="Times New Roman" w:cs="Times New Roman"/>
          <w:sz w:val="24"/>
        </w:rPr>
        <w:fldChar w:fldCharType="separate"/>
      </w:r>
      <w:r w:rsidRPr="00891027">
        <w:rPr>
          <w:rFonts w:ascii="Times New Roman" w:hAnsi="Times New Roman" w:cs="Times New Roman"/>
          <w:sz w:val="24"/>
        </w:rPr>
        <w:fldChar w:fldCharType="end"/>
      </w:r>
      <w:r w:rsidR="00D727C9" w:rsidRPr="00891027">
        <w:rPr>
          <w:rFonts w:ascii="Times New Roman" w:hAnsi="Times New Roman" w:cs="Times New Roman"/>
          <w:sz w:val="24"/>
        </w:rPr>
        <w:t xml:space="preserve"> </w:t>
      </w:r>
      <w:r w:rsidR="00D727C9" w:rsidRPr="00891027">
        <w:rPr>
          <w:rFonts w:ascii="Times New Roman" w:hAnsi="Times New Roman" w:cs="Times New Roman"/>
          <w:sz w:val="24"/>
        </w:rPr>
        <w:tab/>
      </w:r>
      <w:r w:rsidR="007F3452">
        <w:rPr>
          <w:rFonts w:ascii="Times New Roman" w:hAnsi="Times New Roman" w:cs="Times New Roman"/>
          <w:color w:val="000000"/>
          <w:sz w:val="24"/>
          <w:szCs w:val="24"/>
        </w:rPr>
        <w:t>7 lat</w:t>
      </w:r>
    </w:p>
    <w:p w14:paraId="23CFA88A" w14:textId="4705B77C" w:rsidR="00D727C9" w:rsidRDefault="007218A1" w:rsidP="00C73F1E">
      <w:pPr>
        <w:pStyle w:val="Bezodstpw"/>
        <w:spacing w:line="276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891027">
        <w:rPr>
          <w:rFonts w:ascii="Times New Roman" w:hAnsi="Times New Roman" w:cs="Times New Roman"/>
          <w:sz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D727C9" w:rsidRPr="00891027">
        <w:rPr>
          <w:rFonts w:ascii="Times New Roman" w:hAnsi="Times New Roman" w:cs="Times New Roman"/>
          <w:sz w:val="24"/>
        </w:rPr>
        <w:instrText xml:space="preserve"> FORMCHECKBOX </w:instrText>
      </w:r>
      <w:r w:rsidR="007C0CBA">
        <w:rPr>
          <w:rFonts w:ascii="Times New Roman" w:hAnsi="Times New Roman" w:cs="Times New Roman"/>
          <w:sz w:val="24"/>
        </w:rPr>
      </w:r>
      <w:r w:rsidR="007C0CBA">
        <w:rPr>
          <w:rFonts w:ascii="Times New Roman" w:hAnsi="Times New Roman" w:cs="Times New Roman"/>
          <w:sz w:val="24"/>
        </w:rPr>
        <w:fldChar w:fldCharType="separate"/>
      </w:r>
      <w:r w:rsidRPr="00891027">
        <w:rPr>
          <w:rFonts w:ascii="Times New Roman" w:hAnsi="Times New Roman" w:cs="Times New Roman"/>
          <w:sz w:val="24"/>
        </w:rPr>
        <w:fldChar w:fldCharType="end"/>
      </w:r>
      <w:r w:rsidR="00D727C9" w:rsidRPr="00891027">
        <w:rPr>
          <w:rFonts w:ascii="Times New Roman" w:hAnsi="Times New Roman" w:cs="Times New Roman"/>
          <w:sz w:val="24"/>
        </w:rPr>
        <w:t xml:space="preserve"> </w:t>
      </w:r>
      <w:r w:rsidR="00D727C9" w:rsidRPr="00891027">
        <w:rPr>
          <w:rFonts w:ascii="Times New Roman" w:hAnsi="Times New Roman" w:cs="Times New Roman"/>
          <w:sz w:val="24"/>
        </w:rPr>
        <w:tab/>
      </w:r>
      <w:r w:rsidR="007F3452">
        <w:rPr>
          <w:rFonts w:ascii="Times New Roman" w:hAnsi="Times New Roman"/>
          <w:color w:val="000000"/>
          <w:sz w:val="24"/>
          <w:szCs w:val="24"/>
        </w:rPr>
        <w:t>6 lat</w:t>
      </w:r>
    </w:p>
    <w:p w14:paraId="4BE2B066" w14:textId="5A7E00F4" w:rsidR="007F3452" w:rsidRDefault="007F3452" w:rsidP="00C73F1E">
      <w:pPr>
        <w:pStyle w:val="Bezodstpw"/>
        <w:spacing w:line="276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891027">
        <w:rPr>
          <w:rFonts w:ascii="Times New Roman" w:hAnsi="Times New Roman" w:cs="Times New Roman"/>
          <w:sz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891027">
        <w:rPr>
          <w:rFonts w:ascii="Times New Roman" w:hAnsi="Times New Roman" w:cs="Times New Roman"/>
          <w:sz w:val="24"/>
        </w:rPr>
        <w:instrText xml:space="preserve"> FORMCHECKBOX </w:instrText>
      </w:r>
      <w:r w:rsidR="007C0CBA">
        <w:rPr>
          <w:rFonts w:ascii="Times New Roman" w:hAnsi="Times New Roman" w:cs="Times New Roman"/>
          <w:sz w:val="24"/>
        </w:rPr>
      </w:r>
      <w:r w:rsidR="007C0CBA">
        <w:rPr>
          <w:rFonts w:ascii="Times New Roman" w:hAnsi="Times New Roman" w:cs="Times New Roman"/>
          <w:sz w:val="24"/>
        </w:rPr>
        <w:fldChar w:fldCharType="separate"/>
      </w:r>
      <w:r w:rsidRPr="00891027">
        <w:rPr>
          <w:rFonts w:ascii="Times New Roman" w:hAnsi="Times New Roman" w:cs="Times New Roman"/>
          <w:sz w:val="24"/>
        </w:rPr>
        <w:fldChar w:fldCharType="end"/>
      </w:r>
      <w:r w:rsidRPr="00891027">
        <w:rPr>
          <w:rFonts w:ascii="Times New Roman" w:hAnsi="Times New Roman" w:cs="Times New Roman"/>
          <w:sz w:val="24"/>
        </w:rPr>
        <w:t xml:space="preserve"> </w:t>
      </w:r>
      <w:r w:rsidRPr="00891027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5 lat</w:t>
      </w:r>
    </w:p>
    <w:p w14:paraId="708187BA" w14:textId="77777777" w:rsidR="005575AB" w:rsidRDefault="005575AB" w:rsidP="00C73F1E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Terminy realizacji zamówienia:</w:t>
      </w:r>
    </w:p>
    <w:p w14:paraId="10DA7280" w14:textId="77777777" w:rsidR="002E7D7D" w:rsidRDefault="005A471A" w:rsidP="00C73F1E">
      <w:pPr>
        <w:pStyle w:val="Bezodstpw"/>
        <w:numPr>
          <w:ilvl w:val="0"/>
          <w:numId w:val="20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471A">
        <w:rPr>
          <w:rFonts w:ascii="Times New Roman" w:hAnsi="Times New Roman" w:cs="Times New Roman"/>
          <w:sz w:val="24"/>
          <w:szCs w:val="24"/>
        </w:rPr>
        <w:t xml:space="preserve">Termin rozpoczęcia wykonywania przedmiotu umowy: </w:t>
      </w:r>
      <w:r w:rsidRPr="005A471A">
        <w:rPr>
          <w:rFonts w:ascii="Times New Roman" w:hAnsi="Times New Roman" w:cs="Times New Roman"/>
          <w:b/>
          <w:sz w:val="24"/>
          <w:szCs w:val="24"/>
        </w:rPr>
        <w:t>z dniem podpisania umowy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85EEC68" w14:textId="76DFA193" w:rsidR="005575AB" w:rsidRPr="003979FC" w:rsidRDefault="005A471A" w:rsidP="00C73F1E">
      <w:pPr>
        <w:pStyle w:val="Bezodstpw"/>
        <w:numPr>
          <w:ilvl w:val="0"/>
          <w:numId w:val="20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79FC">
        <w:rPr>
          <w:rFonts w:ascii="Times New Roman" w:hAnsi="Times New Roman" w:cs="Times New Roman"/>
          <w:color w:val="000000" w:themeColor="text1"/>
          <w:sz w:val="24"/>
          <w:szCs w:val="24"/>
        </w:rPr>
        <w:t>Termin wykonania przedmiotu umowy:</w:t>
      </w:r>
      <w:r w:rsidRPr="003979F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4E422D" w:rsidRPr="003979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do </w:t>
      </w:r>
      <w:r w:rsidR="003979FC" w:rsidRPr="003979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30</w:t>
      </w:r>
      <w:r w:rsidR="004E422D" w:rsidRPr="003979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od dnia podpisania</w:t>
      </w:r>
      <w:r w:rsidR="00C72458" w:rsidRPr="003979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E422D" w:rsidRPr="003979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umowy</w:t>
      </w:r>
      <w:r w:rsidR="003979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(nie dłużej jednak niż do dnia 30.11.2024 roku)</w:t>
      </w:r>
      <w:r w:rsidR="00EB2BCC" w:rsidRPr="003979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14:paraId="6C24FF39" w14:textId="77777777" w:rsidR="00982D01" w:rsidRDefault="00982D01" w:rsidP="00C73F1E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Pełnomocnik:</w:t>
      </w:r>
    </w:p>
    <w:p w14:paraId="62602D02" w14:textId="77777777" w:rsidR="00982D01" w:rsidRDefault="00982D01" w:rsidP="00C73F1E">
      <w:pPr>
        <w:pStyle w:val="Bezodstpw"/>
        <w:spacing w:after="12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Ustanowionym pełnomocnikiem do reprezentowania w postępowaniu o udzielenie zamówienia i /lub zawarcia umowy w sprawie zamówienia publicznego, w przypadku składania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oferty wspólnej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przez dwa lub więcej podmioty gospodarcze (konsorcja/spółki cywilne) jest:</w:t>
      </w:r>
    </w:p>
    <w:p w14:paraId="1EAB96F2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7CA8700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FA9D09B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0B4C0B2" w14:textId="77777777" w:rsidR="00982D01" w:rsidRDefault="00982D01" w:rsidP="00C73F1E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75FF150D" w14:textId="77777777" w:rsidR="00982D01" w:rsidRDefault="00982D01" w:rsidP="00C73F1E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e-mail: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5D77D98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6FA2362" w14:textId="77777777" w:rsidR="00982D01" w:rsidRDefault="00982D01" w:rsidP="00C73F1E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</w:rPr>
        <w:lastRenderedPageBreak/>
        <w:t>Oświadczenie dotyczące postanowień specyfikacji warunków zamówienia:</w:t>
      </w:r>
    </w:p>
    <w:p w14:paraId="052C476A" w14:textId="77777777" w:rsidR="00982D01" w:rsidRPr="00683251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 xml:space="preserve">Oświadczamy, że zapoznaliśmy się ze Specyfikacją Warunków Zamówienia i uznajemy się za związanych określonymi w niej zasadami postępowania. Nie  wnosimy do niej zastrzeżeń oraz zdobyliśmy konieczne informacje potrzebne do właściwego wykonania zamówienia. </w:t>
      </w:r>
    </w:p>
    <w:p w14:paraId="0EBC54B3" w14:textId="77777777" w:rsidR="00982D01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bCs/>
          <w:sz w:val="24"/>
          <w:szCs w:val="24"/>
        </w:rPr>
        <w:t>Oświadczamy</w:t>
      </w:r>
      <w:r w:rsidRPr="00683251">
        <w:rPr>
          <w:rFonts w:ascii="Times New Roman" w:hAnsi="Times New Roman" w:cs="Times New Roman"/>
          <w:sz w:val="24"/>
          <w:szCs w:val="24"/>
        </w:rPr>
        <w:t>, że uwzględniliśmy zmiany i dodatkowe ustalenia wynikłe w trakcie procedury wyszczególnione we wszystkich przesłanych i umieszczonych na stronie internetowej</w:t>
      </w:r>
      <w:r w:rsidRPr="00875128">
        <w:rPr>
          <w:rFonts w:ascii="Times New Roman" w:hAnsi="Times New Roman" w:cs="Times New Roman"/>
          <w:sz w:val="24"/>
        </w:rPr>
        <w:t xml:space="preserve"> pismach Zamawiającego</w:t>
      </w:r>
      <w:r w:rsidRPr="0006139C">
        <w:rPr>
          <w:rFonts w:ascii="Times New Roman" w:hAnsi="Times New Roman" w:cs="Times New Roman"/>
          <w:sz w:val="24"/>
          <w:szCs w:val="24"/>
        </w:rPr>
        <w:t>.</w:t>
      </w:r>
    </w:p>
    <w:p w14:paraId="1E3EE8AB" w14:textId="77777777" w:rsidR="00982D01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14:paraId="6E709F44" w14:textId="77777777" w:rsidR="00982D01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ofertą przez czas wskazany w specyfikacji warunków zamówienia.</w:t>
      </w:r>
    </w:p>
    <w:p w14:paraId="488BD760" w14:textId="1CDA8961" w:rsidR="008B3B0A" w:rsidRDefault="008B3B0A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8AD">
        <w:rPr>
          <w:rFonts w:ascii="Times New Roman" w:hAnsi="Times New Roman" w:cs="Times New Roman"/>
          <w:sz w:val="24"/>
          <w:szCs w:val="24"/>
        </w:rPr>
        <w:t>Oświadczamy, iż warunki płatności, będą zgodne z zapisami przedstawionymi w Specyfikacji Warunków Zamówienia. Zakres zamówienia przewidziany do wykonania będzie zgodny z zakresem objętym Specyfikacją Warunków Zamówienia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9AE7EA" w14:textId="38A827B6" w:rsidR="00982D01" w:rsidRDefault="008B3B0A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38AD">
        <w:rPr>
          <w:rFonts w:ascii="Times New Roman" w:hAnsi="Times New Roman" w:cs="Times New Roman"/>
          <w:sz w:val="24"/>
          <w:szCs w:val="24"/>
        </w:rPr>
        <w:t xml:space="preserve">Oświadczamy, że zapoznaliśmy się z istotnymi postanowieniami umowy </w:t>
      </w:r>
      <w:r w:rsidRPr="006D38AD">
        <w:rPr>
          <w:rFonts w:ascii="Times New Roman" w:hAnsi="Times New Roman" w:cs="Times New Roman"/>
          <w:color w:val="000000"/>
          <w:sz w:val="24"/>
          <w:szCs w:val="24"/>
        </w:rPr>
        <w:t>(wzorem umowy),</w:t>
      </w:r>
      <w:r w:rsidRPr="006D38AD">
        <w:rPr>
          <w:rFonts w:ascii="Times New Roman" w:hAnsi="Times New Roman" w:cs="Times New Roman"/>
          <w:sz w:val="24"/>
          <w:szCs w:val="24"/>
        </w:rPr>
        <w:t xml:space="preserve"> które zostały zawarte w Specyfikacji Warunków Zamówienia i w pełni je akceptujemy. Zobowiązujemy</w:t>
      </w:r>
      <w:r w:rsidRPr="00981F03">
        <w:rPr>
          <w:rFonts w:ascii="Times New Roman" w:hAnsi="Times New Roman" w:cs="Times New Roman"/>
          <w:sz w:val="24"/>
          <w:szCs w:val="24"/>
        </w:rPr>
        <w:t xml:space="preserve"> się w przypadku wyboru naszej oferty </w:t>
      </w:r>
      <w:r w:rsidRPr="00981F03">
        <w:rPr>
          <w:rFonts w:ascii="Times New Roman" w:hAnsi="Times New Roman" w:cs="Times New Roman"/>
          <w:b/>
          <w:bCs/>
          <w:sz w:val="24"/>
          <w:szCs w:val="24"/>
        </w:rPr>
        <w:t>do zawarcia umowy na zawartych tam warunkach w miejscu i terminie wyznaczonym przez Zamawiającego</w:t>
      </w:r>
      <w:r w:rsidR="00982D01">
        <w:rPr>
          <w:rFonts w:ascii="Times New Roman" w:hAnsi="Times New Roman" w:cs="Times New Roman"/>
          <w:sz w:val="24"/>
          <w:szCs w:val="24"/>
        </w:rPr>
        <w:t>.</w:t>
      </w:r>
    </w:p>
    <w:p w14:paraId="04A90779" w14:textId="77777777" w:rsidR="00982D01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dostawy objęte zamówieniem zamierzamy wykonać sami/przy pomocy następujących podwykonawców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3906873" w14:textId="77777777" w:rsidR="00982D01" w:rsidRDefault="00982D01" w:rsidP="00C73F1E">
      <w:pPr>
        <w:pStyle w:val="Bezodstpw"/>
        <w:spacing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3603E629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5AB"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4EA17954" w14:textId="77777777" w:rsidR="00982D01" w:rsidRDefault="00982D01" w:rsidP="00C73F1E">
      <w:pPr>
        <w:pStyle w:val="Bezodstpw"/>
        <w:spacing w:after="120" w:line="276" w:lineRule="auto"/>
        <w:ind w:left="1275" w:firstLine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(zakres)</w:t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  <w:t>(podwykonawca)</w:t>
      </w:r>
    </w:p>
    <w:p w14:paraId="23B85B77" w14:textId="77777777" w:rsidR="00982D01" w:rsidRPr="00CA56B9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7C9">
        <w:rPr>
          <w:rFonts w:ascii="Times New Roman" w:hAnsi="Times New Roman" w:cs="Times New Roman"/>
          <w:bCs/>
          <w:iCs/>
          <w:sz w:val="24"/>
          <w:szCs w:val="24"/>
        </w:rPr>
        <w:t xml:space="preserve">Oświadczamy, iż wyrażamy zgodę na przetwarzanie danych osobowych zawartych w ofercie </w:t>
      </w:r>
      <w:r w:rsidRPr="00D727C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dla potrzeb niezbędnych do realizacji wyboru Wykonawcy </w:t>
      </w:r>
      <w:r w:rsidRPr="00D727C9">
        <w:rPr>
          <w:rFonts w:ascii="Times New Roman" w:hAnsi="Times New Roman" w:cs="Times New Roman"/>
          <w:bCs/>
          <w:iCs/>
          <w:color w:val="00000A"/>
          <w:sz w:val="24"/>
          <w:szCs w:val="24"/>
        </w:rPr>
        <w:t xml:space="preserve">Zgodnie z art. 13 ust. 1 i ust. 2 </w:t>
      </w:r>
      <w:r>
        <w:rPr>
          <w:rFonts w:ascii="Times New Roman" w:hAnsi="Times New Roman" w:cs="Times New Roman"/>
          <w:bCs/>
          <w:iCs/>
          <w:color w:val="00000A"/>
          <w:sz w:val="24"/>
          <w:szCs w:val="24"/>
        </w:rPr>
        <w:t>RODO</w:t>
      </w:r>
      <w:r>
        <w:rPr>
          <w:rStyle w:val="Odwoanieprzypisudolnego"/>
          <w:rFonts w:ascii="Times New Roman" w:hAnsi="Times New Roman" w:cs="Times New Roman"/>
          <w:bCs/>
          <w:iCs/>
          <w:color w:val="00000A"/>
          <w:sz w:val="24"/>
          <w:szCs w:val="24"/>
        </w:rPr>
        <w:footnoteReference w:id="4"/>
      </w:r>
    </w:p>
    <w:p w14:paraId="7299B6CC" w14:textId="77777777" w:rsidR="00982D01" w:rsidRDefault="00982D01" w:rsidP="00C73F1E">
      <w:pPr>
        <w:pStyle w:val="Bezodstpw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5AB">
        <w:rPr>
          <w:rFonts w:ascii="Times New Roman" w:hAnsi="Times New Roman" w:cs="Times New Roman"/>
          <w:sz w:val="24"/>
          <w:lang w:eastAsia="pl-PL"/>
        </w:rPr>
        <w:t>Oświadczamy, że wypełniliśmy obowiązki informacyjne przewidziane w art. 13 lub art. 14 RODO wobec osób fizycznych, od których dane osobowe bezpośrednio lub pośrednio pozyskałem w celu złożenia oferty i u</w:t>
      </w:r>
      <w:r>
        <w:rPr>
          <w:rFonts w:ascii="Times New Roman" w:hAnsi="Times New Roman" w:cs="Times New Roman"/>
          <w:sz w:val="24"/>
          <w:lang w:eastAsia="pl-PL"/>
        </w:rPr>
        <w:t>działu w niniejszym postępowaniu</w:t>
      </w:r>
      <w:r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5"/>
      </w:r>
    </w:p>
    <w:p w14:paraId="7C80967C" w14:textId="77777777" w:rsidR="005E199F" w:rsidRDefault="005E199F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br w:type="page"/>
      </w:r>
    </w:p>
    <w:p w14:paraId="0E06B6C2" w14:textId="4C41344F" w:rsidR="00982D01" w:rsidRDefault="00982D01" w:rsidP="00C73F1E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>Pozostałe informacje:</w:t>
      </w:r>
    </w:p>
    <w:p w14:paraId="329DF3B0" w14:textId="77777777" w:rsidR="00982D01" w:rsidRPr="005A471A" w:rsidRDefault="00982D01" w:rsidP="00C73F1E">
      <w:pPr>
        <w:pStyle w:val="Tekstpodstawowywcity2"/>
        <w:numPr>
          <w:ilvl w:val="0"/>
          <w:numId w:val="23"/>
        </w:numPr>
        <w:tabs>
          <w:tab w:val="left" w:pos="720"/>
          <w:tab w:val="left" w:leader="dot" w:pos="7560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iż jesteśmy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09A7E27" w14:textId="77777777" w:rsidR="00982D01" w:rsidRDefault="00982D01" w:rsidP="00C73F1E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A471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471A">
        <w:rPr>
          <w:rFonts w:ascii="Times New Roman" w:hAnsi="Times New Roman" w:cs="Times New Roman"/>
          <w:sz w:val="24"/>
          <w:szCs w:val="24"/>
        </w:rPr>
        <w:instrText>FORMCHECKBOX</w:instrText>
      </w:r>
      <w:r w:rsidR="007C0CBA">
        <w:rPr>
          <w:rFonts w:ascii="Times New Roman" w:hAnsi="Times New Roman" w:cs="Times New Roman"/>
          <w:sz w:val="24"/>
          <w:szCs w:val="24"/>
        </w:rPr>
      </w:r>
      <w:r w:rsidR="007C0CBA">
        <w:rPr>
          <w:rFonts w:ascii="Times New Roman" w:hAnsi="Times New Roman" w:cs="Times New Roman"/>
          <w:sz w:val="24"/>
          <w:szCs w:val="24"/>
        </w:rPr>
        <w:fldChar w:fldCharType="separate"/>
      </w:r>
      <w:r w:rsidRPr="005A471A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mikroprzedsiębiorstwem</w:t>
      </w:r>
    </w:p>
    <w:p w14:paraId="71E6887D" w14:textId="77777777" w:rsidR="00982D01" w:rsidRDefault="00982D01" w:rsidP="00C73F1E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bCs/>
          <w:i/>
          <w:color w:val="0000CC"/>
          <w:sz w:val="16"/>
          <w:szCs w:val="22"/>
        </w:rPr>
      </w:pPr>
      <w:r w:rsidRPr="000869AC">
        <w:rPr>
          <w:rFonts w:ascii="Times New Roman" w:hAnsi="Times New Roman" w:cs="Times New Roman"/>
          <w:bCs/>
          <w:i/>
          <w:color w:val="0000CC"/>
          <w:sz w:val="16"/>
          <w:szCs w:val="22"/>
        </w:rPr>
        <w:t>Mikroprzedsiębiorstwo – przedsiębiorstwo, które zatrudnia mniej niż 10 osób i którego roczny obrót lub roczna suma bilansowa nie przekracza 2 mln EUR</w:t>
      </w:r>
    </w:p>
    <w:p w14:paraId="340F1A06" w14:textId="77777777" w:rsidR="00982D01" w:rsidRDefault="00982D01" w:rsidP="00C73F1E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7C0CBA">
        <w:rPr>
          <w:rFonts w:ascii="Times New Roman" w:hAnsi="Times New Roman" w:cs="Times New Roman"/>
          <w:sz w:val="24"/>
          <w:szCs w:val="24"/>
        </w:rPr>
      </w:r>
      <w:r w:rsidR="007C0CBA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małym przedsiębiorstwem</w:t>
      </w:r>
    </w:p>
    <w:p w14:paraId="42662056" w14:textId="77777777" w:rsidR="00982D01" w:rsidRPr="000869AC" w:rsidRDefault="00982D01" w:rsidP="00C73F1E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color w:val="0000CC"/>
          <w:sz w:val="18"/>
          <w:szCs w:val="24"/>
        </w:rPr>
      </w:pPr>
      <w:r w:rsidRPr="000869AC">
        <w:rPr>
          <w:rFonts w:ascii="Times New Roman" w:hAnsi="Times New Roman" w:cs="Times New Roman"/>
          <w:bCs/>
          <w:i/>
          <w:color w:val="0000CC"/>
          <w:sz w:val="16"/>
          <w:szCs w:val="22"/>
        </w:rPr>
        <w:t>Małe przedsiębiorstwo – przedsiębiorstwo, które zatrudnia mniej niż 50 osób i którego roczny obrót lub roczna suma bilansowa nie przekracza 10 mln EU</w:t>
      </w:r>
    </w:p>
    <w:p w14:paraId="62F35A02" w14:textId="77777777" w:rsidR="00982D01" w:rsidRDefault="00982D01" w:rsidP="00C73F1E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7C0CBA">
        <w:rPr>
          <w:rFonts w:ascii="Times New Roman" w:hAnsi="Times New Roman" w:cs="Times New Roman"/>
          <w:sz w:val="24"/>
          <w:szCs w:val="24"/>
        </w:rPr>
      </w:r>
      <w:r w:rsidR="007C0CBA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średnim przedsiębiorstwem</w:t>
      </w:r>
    </w:p>
    <w:p w14:paraId="2CD0E59B" w14:textId="77777777" w:rsidR="00982D01" w:rsidRPr="000869AC" w:rsidRDefault="00982D01" w:rsidP="00C73F1E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color w:val="0000CC"/>
          <w:sz w:val="18"/>
          <w:szCs w:val="24"/>
        </w:rPr>
      </w:pPr>
      <w:r w:rsidRPr="000869AC">
        <w:rPr>
          <w:rFonts w:ascii="Times New Roman" w:hAnsi="Times New Roman" w:cs="Times New Roman"/>
          <w:bCs/>
          <w:i/>
          <w:color w:val="0000CC"/>
          <w:sz w:val="16"/>
          <w:szCs w:val="22"/>
        </w:rPr>
        <w:t>Średnie przedsiębiorstwa –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65052DD8" w14:textId="77777777" w:rsidR="00982D01" w:rsidRDefault="00982D01" w:rsidP="00C73F1E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7C0CBA">
        <w:rPr>
          <w:rFonts w:ascii="Times New Roman" w:hAnsi="Times New Roman" w:cs="Times New Roman"/>
          <w:sz w:val="24"/>
          <w:szCs w:val="24"/>
        </w:rPr>
      </w:r>
      <w:r w:rsidR="007C0CBA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dużym przedsiębiorstwem</w:t>
      </w:r>
    </w:p>
    <w:p w14:paraId="12BC9CB3" w14:textId="77777777" w:rsidR="00982D01" w:rsidRDefault="00982D01" w:rsidP="00C73F1E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7C0CBA">
        <w:rPr>
          <w:rFonts w:ascii="Times New Roman" w:hAnsi="Times New Roman" w:cs="Times New Roman"/>
          <w:sz w:val="24"/>
          <w:szCs w:val="24"/>
        </w:rPr>
      </w:r>
      <w:r w:rsidR="007C0CBA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jednoosobową działalnością gospodarczą</w:t>
      </w:r>
    </w:p>
    <w:p w14:paraId="68D441B6" w14:textId="77777777" w:rsidR="00982D01" w:rsidRDefault="00982D01" w:rsidP="007C0CBA">
      <w:pPr>
        <w:pStyle w:val="Tekstpodstawowywcity2"/>
        <w:tabs>
          <w:tab w:val="left" w:pos="720"/>
          <w:tab w:val="left" w:leader="dot" w:pos="7560"/>
        </w:tabs>
        <w:spacing w:before="120" w:after="36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>FORMCHECKBOX</w:instrText>
      </w:r>
      <w:r w:rsidR="007C0CBA">
        <w:rPr>
          <w:rFonts w:ascii="Times New Roman" w:hAnsi="Times New Roman" w:cs="Times New Roman"/>
          <w:sz w:val="24"/>
          <w:szCs w:val="24"/>
        </w:rPr>
      </w:r>
      <w:r w:rsidR="007C0CBA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</w:t>
      </w:r>
    </w:p>
    <w:p w14:paraId="31E9D648" w14:textId="77777777" w:rsidR="00982D01" w:rsidRDefault="00982D01" w:rsidP="00C73F1E">
      <w:pPr>
        <w:pStyle w:val="Bezodstpw"/>
        <w:numPr>
          <w:ilvl w:val="0"/>
          <w:numId w:val="23"/>
        </w:numPr>
        <w:spacing w:after="120" w:line="276" w:lineRule="auto"/>
        <w:jc w:val="both"/>
        <w:rPr>
          <w:rStyle w:val="txt-new"/>
          <w:sz w:val="24"/>
        </w:rPr>
      </w:pPr>
      <w:r>
        <w:rPr>
          <w:rStyle w:val="txt-new"/>
          <w:rFonts w:ascii="Times New Roman" w:hAnsi="Times New Roman" w:cs="Times New Roman"/>
          <w:sz w:val="24"/>
          <w:szCs w:val="24"/>
        </w:rPr>
        <w:t>Informuję, że wybór mojej oferty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7"/>
      </w:r>
      <w:r>
        <w:rPr>
          <w:rStyle w:val="txt-new"/>
          <w:rFonts w:ascii="Times New Roman" w:hAnsi="Times New Roman" w:cs="Times New Roman"/>
          <w:sz w:val="24"/>
          <w:szCs w:val="24"/>
        </w:rPr>
        <w:t>:</w:t>
      </w:r>
    </w:p>
    <w:p w14:paraId="72CE68F6" w14:textId="77777777" w:rsidR="00982D01" w:rsidRDefault="00982D01" w:rsidP="00C73F1E">
      <w:pPr>
        <w:pStyle w:val="Bezodstpw"/>
        <w:spacing w:after="120" w:line="276" w:lineRule="auto"/>
        <w:ind w:left="567"/>
        <w:jc w:val="both"/>
        <w:rPr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7C0CBA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7C0CBA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739D9947" w14:textId="77777777" w:rsidR="00982D01" w:rsidRDefault="00982D01" w:rsidP="00C73F1E">
      <w:pPr>
        <w:pStyle w:val="Bezodstpw"/>
        <w:spacing w:after="120" w:line="276" w:lineRule="auto"/>
        <w:ind w:left="567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7C0CBA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7C0CBA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000E3900" w14:textId="77777777" w:rsidR="00982D01" w:rsidRDefault="00982D01" w:rsidP="00C73F1E">
      <w:pPr>
        <w:pStyle w:val="Bezodstpw"/>
        <w:spacing w:after="120" w:line="276" w:lineRule="auto"/>
        <w:ind w:left="567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</w:p>
    <w:p w14:paraId="3CAD6062" w14:textId="77777777" w:rsidR="00982D01" w:rsidRDefault="00982D01" w:rsidP="00C73F1E">
      <w:pPr>
        <w:pStyle w:val="Bezodstpw"/>
        <w:spacing w:after="120" w:line="276" w:lineRule="auto"/>
        <w:ind w:left="567"/>
        <w:jc w:val="both"/>
        <w:rPr>
          <w:rStyle w:val="txt-new"/>
        </w:rPr>
      </w:pPr>
    </w:p>
    <w:p w14:paraId="62576FF5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4F6F081C" w14:textId="77777777" w:rsidR="00982D01" w:rsidRDefault="00982D01" w:rsidP="00C73F1E">
      <w:pPr>
        <w:pStyle w:val="Bezodstpw"/>
        <w:spacing w:after="120" w:line="276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(nazwa towaru/usługi)</w:t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7196E88B" w14:textId="77777777" w:rsidR="00982D01" w:rsidRDefault="00982D01" w:rsidP="00C73F1E">
      <w:pPr>
        <w:pStyle w:val="Bezodstpw"/>
        <w:spacing w:after="120" w:line="276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</w:p>
    <w:p w14:paraId="4FFB5472" w14:textId="77777777" w:rsidR="005E199F" w:rsidRPr="00981F03" w:rsidRDefault="005E199F" w:rsidP="005E199F">
      <w:pPr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981F03">
        <w:rPr>
          <w:rFonts w:ascii="Times New Roman" w:hAnsi="Times New Roman" w:cs="Times New Roman"/>
          <w:sz w:val="24"/>
          <w:szCs w:val="24"/>
        </w:rPr>
        <w:t xml:space="preserve">Stosownie do </w:t>
      </w:r>
      <w:r w:rsidRPr="00981F03">
        <w:rPr>
          <w:rFonts w:ascii="Times New Roman" w:hAnsi="Times New Roman" w:cs="Times New Roman"/>
          <w:b/>
          <w:bCs/>
          <w:sz w:val="24"/>
          <w:szCs w:val="24"/>
        </w:rPr>
        <w:t>§ 13 ust. 2 Rozporządzenia Ministra Rozwoju, Pracy i Technologii z dnia 23 grudnia 2020 r. w sprawie podmiotowych środków dowodowych oraz innych dokumentów lub oświadczeń, jakich może żądać zamawiający od wykonawcy (Dz.U. z 2020 r. poz. 2415)</w:t>
      </w:r>
      <w:r w:rsidRPr="00981F03">
        <w:rPr>
          <w:rFonts w:ascii="Times New Roman" w:hAnsi="Times New Roman" w:cs="Times New Roman"/>
          <w:sz w:val="24"/>
          <w:szCs w:val="24"/>
        </w:rPr>
        <w:t xml:space="preserve"> wskazujemy, iż odpis lub informacja z Krajowego Rejestru Sądowego, Centralnej Ewidencji i Informacji o Działalności Gospodarczej lub inny właściwy rejestr można uzyskać za pomocą bezpłatnych i ogólnodostępnych baz danych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8"/>
      </w:r>
      <w:r w:rsidRPr="00981F03">
        <w:rPr>
          <w:rFonts w:ascii="Times New Roman" w:hAnsi="Times New Roman" w:cs="Times New Roman"/>
          <w:sz w:val="24"/>
          <w:szCs w:val="24"/>
        </w:rPr>
        <w:t>:</w:t>
      </w:r>
    </w:p>
    <w:p w14:paraId="77E36FE1" w14:textId="77777777" w:rsidR="005E199F" w:rsidRPr="00981F03" w:rsidRDefault="005E199F" w:rsidP="005E199F">
      <w:pPr>
        <w:numPr>
          <w:ilvl w:val="1"/>
          <w:numId w:val="23"/>
        </w:numPr>
        <w:autoSpaceDE w:val="0"/>
        <w:autoSpaceDN w:val="0"/>
        <w:adjustRightInd w:val="0"/>
        <w:spacing w:after="120" w:line="276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981F0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55CA6115" w14:textId="6B47FC1A" w:rsidR="005E199F" w:rsidRPr="005E199F" w:rsidRDefault="005E199F" w:rsidP="005E199F">
      <w:pPr>
        <w:pStyle w:val="Bezodstpw"/>
        <w:numPr>
          <w:ilvl w:val="1"/>
          <w:numId w:val="23"/>
        </w:numPr>
        <w:spacing w:after="3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F0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45641C8C" w14:textId="77777777" w:rsidR="00982D01" w:rsidRPr="00D727C9" w:rsidRDefault="00982D01" w:rsidP="007C0CBA">
      <w:pPr>
        <w:pStyle w:val="Bezodstpw"/>
        <w:numPr>
          <w:ilvl w:val="0"/>
          <w:numId w:val="23"/>
        </w:numPr>
        <w:spacing w:after="3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7C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Oferta </w:t>
      </w:r>
      <w:r>
        <w:rPr>
          <w:rFonts w:ascii="Times New Roman" w:hAnsi="Times New Roman" w:cs="Times New Roman"/>
          <w:color w:val="000000"/>
          <w:sz w:val="24"/>
          <w:szCs w:val="24"/>
        </w:rPr>
        <w:t>l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iczy …………..</w:t>
      </w:r>
      <w:r w:rsidRPr="00D727C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727C9">
        <w:rPr>
          <w:rFonts w:ascii="Times New Roman" w:hAnsi="Times New Roman" w:cs="Times New Roman"/>
          <w:color w:val="000000"/>
          <w:sz w:val="24"/>
          <w:szCs w:val="24"/>
        </w:rPr>
        <w:t>kolejno ponumerowanych kart</w:t>
      </w:r>
    </w:p>
    <w:p w14:paraId="2CA81109" w14:textId="77777777" w:rsidR="00982D01" w:rsidRDefault="00982D01" w:rsidP="00C73F1E">
      <w:pPr>
        <w:pStyle w:val="Bezodstpw"/>
        <w:numPr>
          <w:ilvl w:val="0"/>
          <w:numId w:val="23"/>
        </w:numPr>
        <w:spacing w:after="120" w:line="276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</w:rPr>
        <w:t>Załącznikami do niniejszej oferty są:</w:t>
      </w:r>
    </w:p>
    <w:p w14:paraId="46A24882" w14:textId="77777777" w:rsid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AC46C94" w14:textId="77777777" w:rsidR="00982D01" w:rsidRDefault="00982D01" w:rsidP="005E199F">
      <w:pPr>
        <w:pStyle w:val="Bezodstpw"/>
        <w:spacing w:after="3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C86634D" w14:textId="77777777" w:rsidR="00982D01" w:rsidRDefault="00982D01" w:rsidP="00C73F1E">
      <w:pPr>
        <w:pStyle w:val="Bezodstpw"/>
        <w:numPr>
          <w:ilvl w:val="0"/>
          <w:numId w:val="23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0A9C4C47" w14:textId="77777777" w:rsidR="00982D01" w:rsidRDefault="00982D01" w:rsidP="00C73F1E">
      <w:pPr>
        <w:pStyle w:val="Bezodstpw"/>
        <w:spacing w:after="12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29270853" w14:textId="77777777" w:rsidR="00982D01" w:rsidRDefault="00982D01" w:rsidP="005E199F">
      <w:pPr>
        <w:pStyle w:val="Bezodstpw"/>
        <w:spacing w:after="36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9772B65" w14:textId="77777777" w:rsidR="00982D01" w:rsidRPr="00683251" w:rsidRDefault="00982D01" w:rsidP="00C73F1E">
      <w:pPr>
        <w:pStyle w:val="Akapitzlist"/>
        <w:numPr>
          <w:ilvl w:val="0"/>
          <w:numId w:val="23"/>
        </w:numPr>
        <w:spacing w:after="24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>Wszelką korespondencję w sprawie niniejszego postępowania należy kierować na poniższy adres:</w:t>
      </w:r>
    </w:p>
    <w:p w14:paraId="4BC8BA53" w14:textId="77777777" w:rsidR="00982D01" w:rsidRPr="00683251" w:rsidRDefault="00982D01" w:rsidP="00C73F1E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>Nazwa i adres Wykonawcy:……………………………………………………………</w:t>
      </w:r>
    </w:p>
    <w:p w14:paraId="6EA0ECEC" w14:textId="77777777" w:rsidR="00982D01" w:rsidRPr="00683251" w:rsidRDefault="00982D01" w:rsidP="00C73F1E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>NIP:</w:t>
      </w:r>
      <w:r w:rsidRPr="00683251">
        <w:rPr>
          <w:rFonts w:ascii="Times New Roman" w:hAnsi="Times New Roman" w:cs="Times New Roman"/>
          <w:sz w:val="24"/>
          <w:szCs w:val="24"/>
        </w:rPr>
        <w:tab/>
        <w:t xml:space="preserve">………………………………… </w:t>
      </w:r>
    </w:p>
    <w:p w14:paraId="2EAE13B8" w14:textId="77777777" w:rsidR="00982D01" w:rsidRPr="00683251" w:rsidRDefault="00982D01" w:rsidP="00C73F1E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 xml:space="preserve">KRS </w:t>
      </w:r>
      <w:r w:rsidRPr="00683251"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</w:p>
    <w:p w14:paraId="67374897" w14:textId="77777777" w:rsidR="00982D01" w:rsidRPr="00683251" w:rsidRDefault="00982D01" w:rsidP="00C73F1E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 xml:space="preserve">tel. </w:t>
      </w:r>
      <w:r w:rsidRPr="00683251">
        <w:rPr>
          <w:rFonts w:ascii="Times New Roman" w:hAnsi="Times New Roman" w:cs="Times New Roman"/>
          <w:sz w:val="24"/>
          <w:szCs w:val="24"/>
        </w:rPr>
        <w:tab/>
        <w:t xml:space="preserve">………………………………… </w:t>
      </w:r>
    </w:p>
    <w:p w14:paraId="4EE8C563" w14:textId="77777777" w:rsidR="00982D01" w:rsidRDefault="00982D01" w:rsidP="005E199F">
      <w:pPr>
        <w:pStyle w:val="Akapitzlist"/>
        <w:autoSpaceDE w:val="0"/>
        <w:autoSpaceDN w:val="0"/>
        <w:adjustRightInd w:val="0"/>
        <w:spacing w:before="120" w:after="360" w:line="276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83251">
        <w:rPr>
          <w:rFonts w:ascii="Times New Roman" w:hAnsi="Times New Roman" w:cs="Times New Roman"/>
          <w:sz w:val="24"/>
          <w:szCs w:val="24"/>
        </w:rPr>
        <w:t xml:space="preserve">e-mail: </w:t>
      </w:r>
      <w:r w:rsidRPr="00683251"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</w:p>
    <w:p w14:paraId="58C13802" w14:textId="77777777" w:rsidR="00982D01" w:rsidRDefault="00982D01" w:rsidP="00C73F1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A471A">
        <w:rPr>
          <w:rFonts w:ascii="Times New Roman" w:hAnsi="Times New Roman" w:cs="Times New Roman"/>
          <w:bCs/>
          <w:iCs/>
          <w:sz w:val="24"/>
          <w:szCs w:val="24"/>
        </w:rPr>
        <w:t>W przypadku wybrania naszej oferty osobą odpowiedzialną za realizację przedmiotu umowy będzie</w:t>
      </w:r>
      <w:r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14:paraId="078E86F6" w14:textId="77777777" w:rsidR="00982D01" w:rsidRDefault="00982D01" w:rsidP="00C73F1E">
      <w:pPr>
        <w:pStyle w:val="Bezodstpw"/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1DC43DE" w14:textId="77777777" w:rsidR="00982D01" w:rsidRDefault="00982D01" w:rsidP="00C73F1E">
      <w:pPr>
        <w:pStyle w:val="Bezodstpw"/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A244D79" w14:textId="77777777" w:rsidR="00982D01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5DBD1325" w14:textId="77777777" w:rsidR="00982D01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e-mail: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9944A7C" w14:textId="77777777" w:rsidR="00982D01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08FA3AF0" w14:textId="77777777" w:rsidR="00982D01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02B3AC09" w14:textId="77777777" w:rsidR="00982D01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41DB7424" w14:textId="77777777" w:rsidR="00982D01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1B035CA1" w14:textId="77777777" w:rsidR="00982D01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6B0544E8" w14:textId="77777777" w:rsidR="00982D01" w:rsidRDefault="00982D01" w:rsidP="00C73F1E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44316FDE" w14:textId="77777777" w:rsidR="00982D01" w:rsidRDefault="00982D01" w:rsidP="00C73F1E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79D6D98" w14:textId="77777777" w:rsidR="00982D01" w:rsidRDefault="00982D01" w:rsidP="00C73F1E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19"/>
        <w:gridCol w:w="4819"/>
      </w:tblGrid>
      <w:tr w:rsidR="00982D01" w:rsidRPr="002A5CB1" w14:paraId="2770D080" w14:textId="77777777" w:rsidTr="003979FC">
        <w:tc>
          <w:tcPr>
            <w:tcW w:w="2500" w:type="pct"/>
            <w:shd w:val="clear" w:color="auto" w:fill="auto"/>
            <w:vAlign w:val="center"/>
          </w:tcPr>
          <w:p w14:paraId="2D8220CF" w14:textId="77777777" w:rsidR="00982D01" w:rsidRPr="002A5CB1" w:rsidRDefault="00982D01" w:rsidP="003979F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A5CB1">
              <w:rPr>
                <w:rFonts w:ascii="Times New Roman" w:hAnsi="Times New Roman"/>
                <w:sz w:val="24"/>
                <w:szCs w:val="24"/>
              </w:rPr>
              <w:t>_______________, dnia ________________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4316EB3" w14:textId="77777777" w:rsidR="00982D01" w:rsidRPr="002A5CB1" w:rsidRDefault="00982D01" w:rsidP="003979FC">
            <w:pPr>
              <w:spacing w:after="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A5CB1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</w:tc>
      </w:tr>
      <w:tr w:rsidR="00982D01" w:rsidRPr="003979FC" w14:paraId="1822A56C" w14:textId="77777777" w:rsidTr="003979FC">
        <w:tc>
          <w:tcPr>
            <w:tcW w:w="2500" w:type="pct"/>
            <w:shd w:val="clear" w:color="auto" w:fill="auto"/>
            <w:vAlign w:val="center"/>
          </w:tcPr>
          <w:p w14:paraId="2DFB8190" w14:textId="77777777" w:rsidR="00982D01" w:rsidRPr="003979FC" w:rsidRDefault="00982D01" w:rsidP="003979FC">
            <w:pPr>
              <w:spacing w:after="0" w:line="276" w:lineRule="auto"/>
              <w:rPr>
                <w:rFonts w:ascii="Times New Roman" w:hAnsi="Times New Roman"/>
                <w:sz w:val="16"/>
                <w:szCs w:val="24"/>
              </w:rPr>
            </w:pPr>
          </w:p>
        </w:tc>
        <w:tc>
          <w:tcPr>
            <w:tcW w:w="2500" w:type="pct"/>
            <w:shd w:val="clear" w:color="auto" w:fill="auto"/>
            <w:vAlign w:val="center"/>
          </w:tcPr>
          <w:p w14:paraId="24A63A98" w14:textId="77777777" w:rsidR="00982D01" w:rsidRPr="003979FC" w:rsidRDefault="00982D01" w:rsidP="003979FC">
            <w:pPr>
              <w:spacing w:after="0" w:line="276" w:lineRule="auto"/>
              <w:jc w:val="right"/>
              <w:rPr>
                <w:rFonts w:ascii="Times New Roman" w:hAnsi="Times New Roman"/>
                <w:i/>
                <w:iCs/>
                <w:sz w:val="16"/>
                <w:szCs w:val="20"/>
              </w:rPr>
            </w:pPr>
            <w:r w:rsidRPr="003979FC">
              <w:rPr>
                <w:rFonts w:ascii="Times New Roman" w:hAnsi="Times New Roman"/>
                <w:i/>
                <w:iCs/>
                <w:sz w:val="16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0CA88102" w14:textId="77777777" w:rsidR="00982D01" w:rsidRPr="00982D01" w:rsidRDefault="00982D01" w:rsidP="00C73F1E">
      <w:pPr>
        <w:pStyle w:val="Bezodstpw"/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5044BB67" w14:textId="77777777" w:rsidR="00683251" w:rsidRPr="005575AB" w:rsidRDefault="00683251" w:rsidP="00C73F1E">
      <w:pPr>
        <w:pStyle w:val="Bezodstpw"/>
        <w:spacing w:line="276" w:lineRule="auto"/>
        <w:jc w:val="right"/>
        <w:rPr>
          <w:rFonts w:ascii="Times New Roman" w:hAnsi="Times New Roman" w:cs="Times New Roman"/>
          <w:szCs w:val="24"/>
        </w:rPr>
      </w:pPr>
    </w:p>
    <w:sectPr w:rsidR="00683251" w:rsidRPr="005575AB" w:rsidSect="008A50E8">
      <w:headerReference w:type="default" r:id="rId9"/>
      <w:headerReference w:type="firs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66E640" w14:textId="77777777" w:rsidR="008D29E8" w:rsidRDefault="008D29E8" w:rsidP="001D1C6D">
      <w:pPr>
        <w:spacing w:after="0" w:line="240" w:lineRule="auto"/>
      </w:pPr>
      <w:r>
        <w:separator/>
      </w:r>
    </w:p>
  </w:endnote>
  <w:endnote w:type="continuationSeparator" w:id="0">
    <w:p w14:paraId="6BC7F566" w14:textId="77777777" w:rsidR="008D29E8" w:rsidRDefault="008D29E8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D464BA" w14:textId="77777777" w:rsidR="008D29E8" w:rsidRDefault="008D29E8" w:rsidP="001D1C6D">
      <w:pPr>
        <w:spacing w:after="0" w:line="240" w:lineRule="auto"/>
      </w:pPr>
      <w:r>
        <w:separator/>
      </w:r>
    </w:p>
  </w:footnote>
  <w:footnote w:type="continuationSeparator" w:id="0">
    <w:p w14:paraId="3EEE8713" w14:textId="77777777" w:rsidR="008D29E8" w:rsidRDefault="008D29E8" w:rsidP="001D1C6D">
      <w:pPr>
        <w:spacing w:after="0" w:line="240" w:lineRule="auto"/>
      </w:pPr>
      <w:r>
        <w:continuationSeparator/>
      </w:r>
    </w:p>
  </w:footnote>
  <w:footnote w:id="1">
    <w:p w14:paraId="755104EC" w14:textId="77777777" w:rsidR="002608AA" w:rsidRPr="005E199F" w:rsidRDefault="002608AA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sz w:val="14"/>
          <w:szCs w:val="14"/>
        </w:rPr>
        <w:footnoteRef/>
      </w:r>
      <w:r w:rsidRPr="005E199F">
        <w:rPr>
          <w:rFonts w:ascii="Arial" w:hAnsi="Arial" w:cs="Arial"/>
          <w:i/>
          <w:sz w:val="14"/>
          <w:szCs w:val="14"/>
        </w:rPr>
        <w:t xml:space="preserve"> Zgodnie z danymi rejestrowymi. W przypadku gdy ofertę składają podmioty wspólnie ubiegające się o zamówienie należy wpisać</w:t>
      </w:r>
      <w:r w:rsidRPr="005E199F">
        <w:rPr>
          <w:rFonts w:ascii="Arial" w:hAnsi="Arial" w:cs="Arial"/>
          <w:bCs/>
          <w:i/>
          <w:sz w:val="14"/>
          <w:szCs w:val="14"/>
        </w:rPr>
        <w:t xml:space="preserve"> </w:t>
      </w:r>
      <w:r w:rsidRPr="005E199F">
        <w:rPr>
          <w:rFonts w:ascii="Arial" w:hAnsi="Arial" w:cs="Arial"/>
          <w:b/>
          <w:bCs/>
          <w:i/>
          <w:sz w:val="14"/>
          <w:szCs w:val="14"/>
          <w:u w:val="single"/>
        </w:rPr>
        <w:t>dane dotyczące wszystkich podmiotów wspólnie ubiegających się o zamówienie</w:t>
      </w:r>
      <w:r w:rsidRPr="005E199F">
        <w:rPr>
          <w:rFonts w:ascii="Arial" w:hAnsi="Arial" w:cs="Arial"/>
          <w:i/>
          <w:sz w:val="14"/>
          <w:szCs w:val="14"/>
        </w:rPr>
        <w:t>,(wspólników s.c., konsorcjantów) a nie tylko pełnomocnika</w:t>
      </w:r>
    </w:p>
  </w:footnote>
  <w:footnote w:id="2">
    <w:p w14:paraId="4036DB01" w14:textId="77777777" w:rsidR="002608AA" w:rsidRPr="005E199F" w:rsidRDefault="002608AA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sz w:val="14"/>
          <w:szCs w:val="14"/>
        </w:rPr>
        <w:footnoteRef/>
      </w:r>
      <w:r w:rsidRPr="005E199F">
        <w:rPr>
          <w:rFonts w:ascii="Arial" w:hAnsi="Arial" w:cs="Arial"/>
          <w:i/>
          <w:sz w:val="14"/>
          <w:szCs w:val="14"/>
        </w:rPr>
        <w:t xml:space="preserve"> Wypełnić tylko w przypadku, gdy jest inny niż siedziba Wykonawcy</w:t>
      </w:r>
    </w:p>
  </w:footnote>
  <w:footnote w:id="3">
    <w:p w14:paraId="0430EFAA" w14:textId="77777777"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</w:t>
      </w:r>
      <w:r w:rsidRPr="005E199F">
        <w:rPr>
          <w:rFonts w:ascii="Arial" w:hAnsi="Arial" w:cs="Arial"/>
          <w:bCs/>
          <w:i/>
          <w:iCs/>
          <w:color w:val="000000" w:themeColor="text1"/>
          <w:sz w:val="14"/>
          <w:szCs w:val="14"/>
        </w:rPr>
        <w:t>Wypełnić jeżeli Wykonawca zamierza powierzyć podwykonawstwo</w:t>
      </w:r>
    </w:p>
  </w:footnote>
  <w:footnote w:id="4">
    <w:p w14:paraId="6466EE8C" w14:textId="77777777"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danych); (Dz. Urz. UE L 119 z 04.05.2016, str. 1)</w:t>
      </w:r>
    </w:p>
  </w:footnote>
  <w:footnote w:id="5">
    <w:p w14:paraId="5BDA6DFD" w14:textId="77777777"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  <w:footnote w:id="6">
    <w:p w14:paraId="65BA69C9" w14:textId="77777777"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właściwe zaznaczyć znakiem x</w:t>
      </w:r>
    </w:p>
  </w:footnote>
  <w:footnote w:id="7">
    <w:p w14:paraId="3B792CEB" w14:textId="77777777" w:rsidR="00982D01" w:rsidRPr="005E199F" w:rsidRDefault="00982D01" w:rsidP="005E199F">
      <w:pPr>
        <w:pStyle w:val="Tekstprzypisudolnego"/>
        <w:spacing w:after="60" w:line="276" w:lineRule="auto"/>
        <w:jc w:val="both"/>
        <w:rPr>
          <w:rFonts w:ascii="Arial" w:hAnsi="Arial" w:cs="Arial"/>
          <w:i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</w:t>
      </w:r>
      <w:r w:rsidRPr="005E199F">
        <w:rPr>
          <w:rFonts w:ascii="Arial" w:hAnsi="Arial" w:cs="Arial"/>
          <w:i/>
          <w:color w:val="000000" w:themeColor="text1"/>
          <w:sz w:val="14"/>
          <w:szCs w:val="14"/>
          <w:lang w:eastAsia="ar-SA"/>
        </w:rPr>
        <w:t>Zgodnie z art. 225 ust. 2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5E199F">
        <w:rPr>
          <w:rFonts w:ascii="Arial" w:hAnsi="Arial" w:cs="Arial"/>
          <w:i/>
          <w:color w:val="000000" w:themeColor="text1"/>
          <w:sz w:val="14"/>
          <w:szCs w:val="14"/>
        </w:rPr>
        <w:t xml:space="preserve"> Należy zaznaczyć właściwe. Brak zaznaczenia będzie oznaczał, ze wybór oferty wykonawcy, nie będzie prowadził do powstania u Zamawiającego obowiązku podatkowego</w:t>
      </w:r>
    </w:p>
  </w:footnote>
  <w:footnote w:id="8">
    <w:p w14:paraId="439F6AE7" w14:textId="77777777" w:rsidR="005E199F" w:rsidRPr="005E199F" w:rsidRDefault="005E199F" w:rsidP="005E199F">
      <w:pPr>
        <w:pStyle w:val="Tekstprzypisudolnego"/>
        <w:spacing w:after="60" w:line="276" w:lineRule="auto"/>
        <w:rPr>
          <w:rFonts w:ascii="Arial" w:hAnsi="Arial" w:cs="Arial"/>
          <w:i/>
          <w:iCs/>
          <w:color w:val="000000" w:themeColor="text1"/>
          <w:sz w:val="14"/>
          <w:szCs w:val="14"/>
        </w:rPr>
      </w:pPr>
      <w:r w:rsidRPr="005E199F">
        <w:rPr>
          <w:rStyle w:val="Odwoanieprzypisudolnego"/>
          <w:rFonts w:ascii="Arial" w:hAnsi="Arial" w:cs="Arial"/>
          <w:i/>
          <w:iCs/>
          <w:color w:val="000000" w:themeColor="text1"/>
          <w:sz w:val="14"/>
          <w:szCs w:val="14"/>
        </w:rPr>
        <w:footnoteRef/>
      </w:r>
      <w:r w:rsidRPr="005E199F">
        <w:rPr>
          <w:rFonts w:ascii="Arial" w:hAnsi="Arial" w:cs="Arial"/>
          <w:i/>
          <w:iCs/>
          <w:color w:val="000000" w:themeColor="text1"/>
          <w:sz w:val="14"/>
          <w:szCs w:val="14"/>
        </w:rPr>
        <w:t xml:space="preserve"> w przypadku wskazania danych umożliwiających dostęp do dokumentów Wykonawca nie jest zobowiązany do ich złożenia wraz z ofertą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8E41AB" w14:textId="45FB8966" w:rsidR="008A50E8" w:rsidRDefault="003979FC" w:rsidP="008A50E8">
    <w:pPr>
      <w:pStyle w:val="Nagwek"/>
      <w:jc w:val="right"/>
    </w:pPr>
    <w:r>
      <w:rPr>
        <w:rFonts w:ascii="Times New Roman" w:hAnsi="Times New Roman" w:cs="Times New Roman"/>
        <w:sz w:val="20"/>
      </w:rPr>
      <w:t>ZP/2/2024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0A1DD1" w14:textId="2FE797ED" w:rsidR="006C4D9F" w:rsidRDefault="00DE7035" w:rsidP="006C4D9F">
    <w:pPr>
      <w:pStyle w:val="Nagwek"/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ZP/4</w:t>
    </w:r>
    <w:r w:rsidR="006C4D9F">
      <w:rPr>
        <w:rFonts w:ascii="Times New Roman" w:hAnsi="Times New Roman" w:cs="Times New Roman"/>
        <w:sz w:val="20"/>
      </w:rPr>
      <w:t>/2023</w:t>
    </w:r>
  </w:p>
  <w:p w14:paraId="05937FB5" w14:textId="77777777" w:rsidR="006C4D9F" w:rsidRDefault="006C4D9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DA29D6"/>
    <w:multiLevelType w:val="multilevel"/>
    <w:tmpl w:val="081C997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418" w:hanging="851"/>
      </w:pPr>
      <w:rPr>
        <w:rFonts w:hint="default"/>
        <w:b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6722B3A"/>
    <w:multiLevelType w:val="multilevel"/>
    <w:tmpl w:val="07F00364"/>
    <w:lvl w:ilvl="0">
      <w:start w:val="2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3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14"/>
  </w:num>
  <w:num w:numId="4">
    <w:abstractNumId w:val="8"/>
  </w:num>
  <w:num w:numId="5">
    <w:abstractNumId w:val="9"/>
  </w:num>
  <w:num w:numId="6">
    <w:abstractNumId w:val="12"/>
  </w:num>
  <w:num w:numId="7">
    <w:abstractNumId w:val="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6"/>
  </w:num>
  <w:num w:numId="12">
    <w:abstractNumId w:val="1"/>
  </w:num>
  <w:num w:numId="13">
    <w:abstractNumId w:val="2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7"/>
  </w:num>
  <w:num w:numId="17">
    <w:abstractNumId w:val="6"/>
  </w:num>
  <w:num w:numId="18">
    <w:abstractNumId w:val="11"/>
  </w:num>
  <w:num w:numId="19">
    <w:abstractNumId w:val="18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4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17918"/>
    <w:rsid w:val="000279DF"/>
    <w:rsid w:val="000313B7"/>
    <w:rsid w:val="0004762B"/>
    <w:rsid w:val="000538F4"/>
    <w:rsid w:val="000549A0"/>
    <w:rsid w:val="0006139C"/>
    <w:rsid w:val="00063D59"/>
    <w:rsid w:val="00080135"/>
    <w:rsid w:val="00082115"/>
    <w:rsid w:val="000938D7"/>
    <w:rsid w:val="000979D6"/>
    <w:rsid w:val="000A32B8"/>
    <w:rsid w:val="000F566D"/>
    <w:rsid w:val="00123CBB"/>
    <w:rsid w:val="00132194"/>
    <w:rsid w:val="00135564"/>
    <w:rsid w:val="00155626"/>
    <w:rsid w:val="00157AF2"/>
    <w:rsid w:val="00163D89"/>
    <w:rsid w:val="001721D1"/>
    <w:rsid w:val="00181852"/>
    <w:rsid w:val="001C0981"/>
    <w:rsid w:val="001C1D93"/>
    <w:rsid w:val="001C5724"/>
    <w:rsid w:val="001D1C6D"/>
    <w:rsid w:val="001D64FA"/>
    <w:rsid w:val="00215782"/>
    <w:rsid w:val="00222DBC"/>
    <w:rsid w:val="002509A6"/>
    <w:rsid w:val="00255D66"/>
    <w:rsid w:val="002608AA"/>
    <w:rsid w:val="0026471A"/>
    <w:rsid w:val="002A2D0F"/>
    <w:rsid w:val="002B2A32"/>
    <w:rsid w:val="002B43FF"/>
    <w:rsid w:val="002C1B14"/>
    <w:rsid w:val="002C2EC0"/>
    <w:rsid w:val="002C6C80"/>
    <w:rsid w:val="002D79E6"/>
    <w:rsid w:val="002E7D7D"/>
    <w:rsid w:val="00306AAC"/>
    <w:rsid w:val="003548B7"/>
    <w:rsid w:val="00387EF4"/>
    <w:rsid w:val="003979FC"/>
    <w:rsid w:val="003C6567"/>
    <w:rsid w:val="003E20E4"/>
    <w:rsid w:val="003E7571"/>
    <w:rsid w:val="003F6DF1"/>
    <w:rsid w:val="00405A56"/>
    <w:rsid w:val="0040708D"/>
    <w:rsid w:val="00433217"/>
    <w:rsid w:val="00443304"/>
    <w:rsid w:val="00456EF0"/>
    <w:rsid w:val="004910AF"/>
    <w:rsid w:val="00492598"/>
    <w:rsid w:val="004942FF"/>
    <w:rsid w:val="004A69B3"/>
    <w:rsid w:val="004B51D2"/>
    <w:rsid w:val="004E152A"/>
    <w:rsid w:val="004E422D"/>
    <w:rsid w:val="004F0747"/>
    <w:rsid w:val="004F25D7"/>
    <w:rsid w:val="00513F8A"/>
    <w:rsid w:val="00515EFD"/>
    <w:rsid w:val="0052769F"/>
    <w:rsid w:val="00545310"/>
    <w:rsid w:val="005575AB"/>
    <w:rsid w:val="00597A8F"/>
    <w:rsid w:val="005A0481"/>
    <w:rsid w:val="005A471A"/>
    <w:rsid w:val="005B1244"/>
    <w:rsid w:val="005B4703"/>
    <w:rsid w:val="005C37F0"/>
    <w:rsid w:val="005C5C30"/>
    <w:rsid w:val="005D6F04"/>
    <w:rsid w:val="005E199F"/>
    <w:rsid w:val="0063422D"/>
    <w:rsid w:val="00640AA7"/>
    <w:rsid w:val="00652549"/>
    <w:rsid w:val="00653AF2"/>
    <w:rsid w:val="00683251"/>
    <w:rsid w:val="00690CE2"/>
    <w:rsid w:val="006C4D9F"/>
    <w:rsid w:val="006D0E15"/>
    <w:rsid w:val="006E54EF"/>
    <w:rsid w:val="00711CCE"/>
    <w:rsid w:val="007218A1"/>
    <w:rsid w:val="00723A20"/>
    <w:rsid w:val="007477D8"/>
    <w:rsid w:val="00784085"/>
    <w:rsid w:val="00786080"/>
    <w:rsid w:val="00790867"/>
    <w:rsid w:val="007A7149"/>
    <w:rsid w:val="007B366D"/>
    <w:rsid w:val="007C0CBA"/>
    <w:rsid w:val="007C7C0F"/>
    <w:rsid w:val="007F3452"/>
    <w:rsid w:val="00801D98"/>
    <w:rsid w:val="008023EF"/>
    <w:rsid w:val="008055BE"/>
    <w:rsid w:val="00811918"/>
    <w:rsid w:val="00825FF5"/>
    <w:rsid w:val="00843B18"/>
    <w:rsid w:val="00847492"/>
    <w:rsid w:val="008508FA"/>
    <w:rsid w:val="00853D3A"/>
    <w:rsid w:val="00872E9B"/>
    <w:rsid w:val="00875128"/>
    <w:rsid w:val="00877D76"/>
    <w:rsid w:val="0088353A"/>
    <w:rsid w:val="008836AF"/>
    <w:rsid w:val="0088475F"/>
    <w:rsid w:val="00885428"/>
    <w:rsid w:val="0089079D"/>
    <w:rsid w:val="00891027"/>
    <w:rsid w:val="008A50E8"/>
    <w:rsid w:val="008B0CBD"/>
    <w:rsid w:val="008B1105"/>
    <w:rsid w:val="008B3B0A"/>
    <w:rsid w:val="008D29E8"/>
    <w:rsid w:val="008E201E"/>
    <w:rsid w:val="00900EAB"/>
    <w:rsid w:val="0091064A"/>
    <w:rsid w:val="009252BC"/>
    <w:rsid w:val="00944F37"/>
    <w:rsid w:val="009636F6"/>
    <w:rsid w:val="009665D0"/>
    <w:rsid w:val="00972BFB"/>
    <w:rsid w:val="00982D01"/>
    <w:rsid w:val="00987A13"/>
    <w:rsid w:val="009C3E91"/>
    <w:rsid w:val="009D1256"/>
    <w:rsid w:val="009E2468"/>
    <w:rsid w:val="009E757A"/>
    <w:rsid w:val="009F4DF2"/>
    <w:rsid w:val="00A11279"/>
    <w:rsid w:val="00A25A06"/>
    <w:rsid w:val="00A3630F"/>
    <w:rsid w:val="00A6178F"/>
    <w:rsid w:val="00A9406E"/>
    <w:rsid w:val="00B04DD1"/>
    <w:rsid w:val="00B330EA"/>
    <w:rsid w:val="00B35BD9"/>
    <w:rsid w:val="00B56E56"/>
    <w:rsid w:val="00B62DBD"/>
    <w:rsid w:val="00B8310A"/>
    <w:rsid w:val="00B9243F"/>
    <w:rsid w:val="00BF12D8"/>
    <w:rsid w:val="00C0305C"/>
    <w:rsid w:val="00C247AC"/>
    <w:rsid w:val="00C3138C"/>
    <w:rsid w:val="00C33575"/>
    <w:rsid w:val="00C33796"/>
    <w:rsid w:val="00C43DCC"/>
    <w:rsid w:val="00C7074C"/>
    <w:rsid w:val="00C70C27"/>
    <w:rsid w:val="00C72458"/>
    <w:rsid w:val="00C73F1E"/>
    <w:rsid w:val="00C762D9"/>
    <w:rsid w:val="00C87535"/>
    <w:rsid w:val="00CA35DC"/>
    <w:rsid w:val="00CB374F"/>
    <w:rsid w:val="00CB5985"/>
    <w:rsid w:val="00CC1052"/>
    <w:rsid w:val="00CE7FB1"/>
    <w:rsid w:val="00CF39AC"/>
    <w:rsid w:val="00D03A71"/>
    <w:rsid w:val="00D24D8C"/>
    <w:rsid w:val="00D31F59"/>
    <w:rsid w:val="00D57A76"/>
    <w:rsid w:val="00D70842"/>
    <w:rsid w:val="00D727C9"/>
    <w:rsid w:val="00D806CA"/>
    <w:rsid w:val="00D96224"/>
    <w:rsid w:val="00DA444B"/>
    <w:rsid w:val="00DB7334"/>
    <w:rsid w:val="00DE419F"/>
    <w:rsid w:val="00DE7035"/>
    <w:rsid w:val="00E05F8C"/>
    <w:rsid w:val="00E07F8A"/>
    <w:rsid w:val="00E415AE"/>
    <w:rsid w:val="00E666C7"/>
    <w:rsid w:val="00E80FC9"/>
    <w:rsid w:val="00E85511"/>
    <w:rsid w:val="00E95158"/>
    <w:rsid w:val="00EB2BCC"/>
    <w:rsid w:val="00EF74AC"/>
    <w:rsid w:val="00F124BE"/>
    <w:rsid w:val="00F14B1A"/>
    <w:rsid w:val="00F43DAC"/>
    <w:rsid w:val="00F514C8"/>
    <w:rsid w:val="00F51AF3"/>
    <w:rsid w:val="00F55C2C"/>
    <w:rsid w:val="00F6686F"/>
    <w:rsid w:val="00F67B40"/>
    <w:rsid w:val="00F771ED"/>
    <w:rsid w:val="00F83AC4"/>
    <w:rsid w:val="00FB05DF"/>
    <w:rsid w:val="00FB11C6"/>
    <w:rsid w:val="00FD2F38"/>
    <w:rsid w:val="00FE05B5"/>
    <w:rsid w:val="00FF0DF6"/>
    <w:rsid w:val="00FF1F9A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BBE2FDE"/>
  <w15:docId w15:val="{89357DDE-C358-4334-B843-C17F7E47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6DF1"/>
  </w:style>
  <w:style w:type="paragraph" w:styleId="Nagwek7">
    <w:name w:val="heading 7"/>
    <w:basedOn w:val="Normalny"/>
    <w:next w:val="Normalny"/>
    <w:link w:val="Nagwek7Znak"/>
    <w:unhideWhenUsed/>
    <w:qFormat/>
    <w:rsid w:val="00C70C27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"/>
    <w:basedOn w:val="Normalny"/>
    <w:link w:val="AkapitzlistZnak"/>
    <w:uiPriority w:val="34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3F6DF1"/>
  </w:style>
  <w:style w:type="table" w:styleId="Tabela-Siatka">
    <w:name w:val="Table Grid"/>
    <w:basedOn w:val="Standardowy"/>
    <w:uiPriority w:val="39"/>
    <w:rsid w:val="00891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rsid w:val="00C70C27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customStyle="1" w:styleId="Kropki">
    <w:name w:val="Kropki"/>
    <w:basedOn w:val="Normalny"/>
    <w:rsid w:val="00683251"/>
    <w:pPr>
      <w:widowControl w:val="0"/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4D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4D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4D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D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D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ow@o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3173E-8FAF-4E6C-8A87-AD1DD593B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982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Pękala</dc:creator>
  <cp:lastModifiedBy>Admin</cp:lastModifiedBy>
  <cp:revision>10</cp:revision>
  <cp:lastPrinted>2021-03-23T14:14:00Z</cp:lastPrinted>
  <dcterms:created xsi:type="dcterms:W3CDTF">2023-10-10T17:15:00Z</dcterms:created>
  <dcterms:modified xsi:type="dcterms:W3CDTF">2024-10-04T16:19:00Z</dcterms:modified>
</cp:coreProperties>
</file>