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96" w:rsidRPr="008154A6" w:rsidRDefault="00242D96" w:rsidP="00970909">
      <w:pPr>
        <w:jc w:val="right"/>
        <w:rPr>
          <w:rFonts w:cs="Arial"/>
          <w:i/>
          <w:sz w:val="22"/>
        </w:rPr>
      </w:pPr>
      <w:r w:rsidRPr="00546D62">
        <w:rPr>
          <w:rFonts w:cs="Arial"/>
          <w:i/>
          <w:sz w:val="22"/>
        </w:rPr>
        <w:t xml:space="preserve">Załącznik nr </w:t>
      </w:r>
      <w:r w:rsidR="008A7596">
        <w:rPr>
          <w:rFonts w:cs="Arial"/>
          <w:i/>
          <w:sz w:val="22"/>
        </w:rPr>
        <w:t>5</w:t>
      </w:r>
      <w:r w:rsidRPr="00546D62">
        <w:rPr>
          <w:rFonts w:cs="Arial"/>
          <w:i/>
          <w:sz w:val="22"/>
        </w:rPr>
        <w:t xml:space="preserve">  do SWZ</w:t>
      </w:r>
    </w:p>
    <w:p w:rsidR="000179D3" w:rsidRPr="00970909" w:rsidRDefault="000179D3" w:rsidP="00970909">
      <w:pPr>
        <w:jc w:val="both"/>
        <w:rPr>
          <w:rFonts w:cs="Arial"/>
          <w:szCs w:val="24"/>
        </w:rPr>
      </w:pPr>
    </w:p>
    <w:p w:rsidR="00242D96" w:rsidRPr="008154A6" w:rsidRDefault="00242D96" w:rsidP="00970909">
      <w:pPr>
        <w:jc w:val="center"/>
        <w:rPr>
          <w:rFonts w:cs="Arial"/>
          <w:b/>
          <w:sz w:val="28"/>
          <w:szCs w:val="28"/>
        </w:rPr>
      </w:pPr>
      <w:r w:rsidRPr="008154A6">
        <w:rPr>
          <w:rFonts w:cs="Arial"/>
          <w:b/>
          <w:sz w:val="28"/>
          <w:szCs w:val="28"/>
        </w:rPr>
        <w:t>PROJEKTOWANE POSTANOWIENIA UMOWNE</w:t>
      </w:r>
    </w:p>
    <w:p w:rsidR="00242D96" w:rsidRDefault="00242D96" w:rsidP="00970909">
      <w:pPr>
        <w:jc w:val="both"/>
        <w:rPr>
          <w:rFonts w:cs="Arial"/>
          <w:i/>
          <w:sz w:val="20"/>
          <w:szCs w:val="20"/>
        </w:rPr>
      </w:pPr>
    </w:p>
    <w:p w:rsidR="00242D96" w:rsidRPr="008154A6" w:rsidRDefault="00242D96" w:rsidP="00970909">
      <w:pPr>
        <w:jc w:val="both"/>
        <w:rPr>
          <w:rFonts w:cs="Arial"/>
          <w:i/>
          <w:sz w:val="20"/>
          <w:szCs w:val="20"/>
        </w:rPr>
      </w:pPr>
      <w:r w:rsidRPr="008154A6">
        <w:rPr>
          <w:rFonts w:cs="Arial"/>
          <w:i/>
          <w:sz w:val="20"/>
          <w:szCs w:val="20"/>
        </w:rPr>
        <w:t xml:space="preserve">w wyniku postępowania o zamówienie publiczne przeprowadzonego na </w:t>
      </w:r>
      <w:r w:rsidRPr="00053D66">
        <w:rPr>
          <w:rFonts w:cs="Arial"/>
          <w:i/>
          <w:sz w:val="20"/>
          <w:szCs w:val="20"/>
        </w:rPr>
        <w:t xml:space="preserve">podstawie art. 275 </w:t>
      </w:r>
      <w:proofErr w:type="spellStart"/>
      <w:r w:rsidRPr="00053D66">
        <w:rPr>
          <w:rFonts w:cs="Arial"/>
          <w:i/>
          <w:sz w:val="20"/>
          <w:szCs w:val="20"/>
        </w:rPr>
        <w:t>pkt</w:t>
      </w:r>
      <w:proofErr w:type="spellEnd"/>
      <w:r w:rsidRPr="00053D66">
        <w:rPr>
          <w:rFonts w:cs="Arial"/>
          <w:i/>
          <w:sz w:val="20"/>
          <w:szCs w:val="20"/>
        </w:rPr>
        <w:t xml:space="preserve"> </w:t>
      </w:r>
      <w:r w:rsidR="008911A4">
        <w:rPr>
          <w:rFonts w:cs="Arial"/>
          <w:i/>
          <w:sz w:val="20"/>
          <w:szCs w:val="20"/>
        </w:rPr>
        <w:t>1</w:t>
      </w:r>
      <w:r w:rsidRPr="00053D66">
        <w:rPr>
          <w:rFonts w:cs="Arial"/>
          <w:i/>
          <w:sz w:val="20"/>
          <w:szCs w:val="20"/>
        </w:rPr>
        <w:t xml:space="preserve"> ustawy z dnia 11 września 2019 r. Prawo zamówień publicznych (tekst jednolity: Dz. U. z 202</w:t>
      </w:r>
      <w:r w:rsidR="008911A4">
        <w:rPr>
          <w:rFonts w:cs="Arial"/>
          <w:i/>
          <w:sz w:val="20"/>
          <w:szCs w:val="20"/>
        </w:rPr>
        <w:t>4</w:t>
      </w:r>
      <w:r w:rsidR="0083616C">
        <w:rPr>
          <w:rFonts w:cs="Arial"/>
          <w:i/>
          <w:sz w:val="20"/>
          <w:szCs w:val="20"/>
        </w:rPr>
        <w:t xml:space="preserve"> </w:t>
      </w:r>
      <w:r w:rsidRPr="00053D66">
        <w:rPr>
          <w:rFonts w:cs="Arial"/>
          <w:i/>
          <w:sz w:val="20"/>
          <w:szCs w:val="20"/>
        </w:rPr>
        <w:t xml:space="preserve">r.                  poz. </w:t>
      </w:r>
      <w:r w:rsidR="008911A4">
        <w:rPr>
          <w:rFonts w:cs="Arial"/>
          <w:i/>
          <w:sz w:val="20"/>
          <w:szCs w:val="20"/>
        </w:rPr>
        <w:t>1320</w:t>
      </w:r>
      <w:r w:rsidR="0083616C">
        <w:rPr>
          <w:rFonts w:cs="Arial"/>
          <w:i/>
          <w:sz w:val="20"/>
          <w:szCs w:val="20"/>
        </w:rPr>
        <w:t>)</w:t>
      </w:r>
      <w:r w:rsidRPr="00053D66">
        <w:rPr>
          <w:rFonts w:cs="Arial"/>
          <w:i/>
          <w:sz w:val="20"/>
          <w:szCs w:val="20"/>
        </w:rPr>
        <w:t xml:space="preserve"> zawarto umowę o następującej treści:</w:t>
      </w:r>
    </w:p>
    <w:p w:rsidR="00242D96" w:rsidRPr="00970909" w:rsidRDefault="00242D96" w:rsidP="00970909">
      <w:pPr>
        <w:jc w:val="both"/>
        <w:rPr>
          <w:rFonts w:cs="Arial"/>
          <w:szCs w:val="24"/>
        </w:rPr>
      </w:pPr>
    </w:p>
    <w:p w:rsidR="00242D96" w:rsidRPr="00970909" w:rsidRDefault="00242D96" w:rsidP="00B90D7D">
      <w:pPr>
        <w:jc w:val="center"/>
        <w:rPr>
          <w:rFonts w:cs="Arial"/>
          <w:b/>
          <w:szCs w:val="24"/>
        </w:rPr>
      </w:pPr>
      <w:r w:rsidRPr="00970909">
        <w:rPr>
          <w:rFonts w:cs="Arial"/>
          <w:b/>
          <w:szCs w:val="24"/>
        </w:rPr>
        <w:t>PRZEDMIOT UMOWY</w:t>
      </w:r>
    </w:p>
    <w:p w:rsidR="00242D96" w:rsidRDefault="00242D96" w:rsidP="00B90D7D">
      <w:pPr>
        <w:jc w:val="center"/>
        <w:rPr>
          <w:rFonts w:cs="Arial"/>
          <w:b/>
          <w:szCs w:val="24"/>
        </w:rPr>
      </w:pPr>
    </w:p>
    <w:p w:rsidR="00242D96" w:rsidRPr="00970909" w:rsidRDefault="00242D96" w:rsidP="00B90D7D">
      <w:pPr>
        <w:jc w:val="center"/>
        <w:rPr>
          <w:rFonts w:cs="Arial"/>
          <w:b/>
          <w:szCs w:val="24"/>
        </w:rPr>
      </w:pPr>
      <w:r w:rsidRPr="00970909">
        <w:rPr>
          <w:rFonts w:cs="Arial"/>
          <w:b/>
          <w:szCs w:val="24"/>
        </w:rPr>
        <w:t>§ 1</w:t>
      </w:r>
    </w:p>
    <w:p w:rsidR="00242D96" w:rsidRPr="00970909" w:rsidRDefault="00242D96" w:rsidP="00970909">
      <w:pPr>
        <w:jc w:val="both"/>
        <w:rPr>
          <w:rFonts w:cs="Arial"/>
          <w:szCs w:val="24"/>
        </w:rPr>
      </w:pPr>
    </w:p>
    <w:p w:rsidR="00F03096" w:rsidRDefault="00F03096" w:rsidP="00F03096">
      <w:pPr>
        <w:spacing w:line="240" w:lineRule="auto"/>
        <w:jc w:val="both"/>
        <w:rPr>
          <w:rFonts w:cs="Arial"/>
          <w:sz w:val="22"/>
        </w:rPr>
      </w:pPr>
      <w:r>
        <w:rPr>
          <w:rFonts w:cs="Arial"/>
          <w:sz w:val="22"/>
        </w:rPr>
        <w:t xml:space="preserve">1. </w:t>
      </w:r>
      <w:r w:rsidR="00242D96" w:rsidRPr="001A3803">
        <w:rPr>
          <w:rFonts w:cs="Arial"/>
          <w:sz w:val="22"/>
        </w:rPr>
        <w:t>Zamawiający zleca, a Wykonawca przyjmuje do wykonania zadanie pn.</w:t>
      </w:r>
      <w:r w:rsidR="001E3838">
        <w:rPr>
          <w:rFonts w:cs="Arial"/>
          <w:sz w:val="22"/>
        </w:rPr>
        <w:t>:</w:t>
      </w:r>
      <w:r w:rsidR="00242D96" w:rsidRPr="001A3803">
        <w:rPr>
          <w:rFonts w:cs="Arial"/>
          <w:sz w:val="22"/>
        </w:rPr>
        <w:t xml:space="preserve"> </w:t>
      </w:r>
    </w:p>
    <w:p w:rsidR="00D81857" w:rsidRPr="008E10D9" w:rsidRDefault="00D81857" w:rsidP="00D81857">
      <w:pPr>
        <w:autoSpaceDE w:val="0"/>
        <w:autoSpaceDN w:val="0"/>
        <w:adjustRightInd w:val="0"/>
        <w:spacing w:line="240" w:lineRule="auto"/>
        <w:jc w:val="center"/>
        <w:rPr>
          <w:rFonts w:cs="Arial"/>
          <w:b/>
          <w:shd w:val="clear" w:color="auto" w:fill="FFFFFF"/>
        </w:rPr>
      </w:pPr>
      <w:r w:rsidRPr="008E10D9">
        <w:rPr>
          <w:rFonts w:cs="Arial"/>
          <w:b/>
          <w:shd w:val="clear" w:color="auto" w:fill="FFFFFF"/>
        </w:rPr>
        <w:t xml:space="preserve">REMONT I MODERNIZACJA BUDYNKU A </w:t>
      </w:r>
    </w:p>
    <w:p w:rsidR="00D81857" w:rsidRPr="008E10D9" w:rsidRDefault="00D81857" w:rsidP="00D81857">
      <w:pPr>
        <w:autoSpaceDE w:val="0"/>
        <w:autoSpaceDN w:val="0"/>
        <w:adjustRightInd w:val="0"/>
        <w:spacing w:line="240" w:lineRule="auto"/>
        <w:jc w:val="center"/>
        <w:rPr>
          <w:rFonts w:cs="Arial"/>
          <w:b/>
          <w:shd w:val="clear" w:color="auto" w:fill="FFFFFF"/>
        </w:rPr>
      </w:pPr>
      <w:r w:rsidRPr="008E10D9">
        <w:rPr>
          <w:rFonts w:cs="Arial"/>
          <w:b/>
          <w:shd w:val="clear" w:color="auto" w:fill="FFFFFF"/>
        </w:rPr>
        <w:t xml:space="preserve">OGÓLNOKSZTAŁCĄCEJ SZKOŁY BALETOWEJ IM. LUDOMIRA RÓŻYCKIEGO </w:t>
      </w:r>
    </w:p>
    <w:p w:rsidR="00D81857" w:rsidRPr="008E10D9" w:rsidRDefault="00D81857" w:rsidP="00D81857">
      <w:pPr>
        <w:autoSpaceDE w:val="0"/>
        <w:autoSpaceDN w:val="0"/>
        <w:adjustRightInd w:val="0"/>
        <w:spacing w:line="240" w:lineRule="auto"/>
        <w:jc w:val="center"/>
        <w:rPr>
          <w:rFonts w:cs="Arial"/>
          <w:b/>
          <w:sz w:val="22"/>
          <w:lang w:eastAsia="pl-PL"/>
        </w:rPr>
      </w:pPr>
      <w:r w:rsidRPr="008E10D9">
        <w:rPr>
          <w:rFonts w:cs="Arial"/>
          <w:b/>
          <w:shd w:val="clear" w:color="auto" w:fill="FFFFFF"/>
        </w:rPr>
        <w:t>W BYTOMIU</w:t>
      </w:r>
    </w:p>
    <w:p w:rsidR="00BB2B16" w:rsidRPr="00BB2B16" w:rsidRDefault="00BB2B16" w:rsidP="00BB2B16">
      <w:pPr>
        <w:autoSpaceDE w:val="0"/>
        <w:autoSpaceDN w:val="0"/>
        <w:adjustRightInd w:val="0"/>
        <w:spacing w:line="240" w:lineRule="auto"/>
        <w:rPr>
          <w:rFonts w:cs="Arial"/>
          <w:b/>
          <w:i/>
          <w:sz w:val="22"/>
        </w:rPr>
      </w:pPr>
    </w:p>
    <w:p w:rsidR="00BB2B16" w:rsidRPr="00651006" w:rsidRDefault="00F03096" w:rsidP="00AE5D1E">
      <w:pPr>
        <w:jc w:val="both"/>
        <w:rPr>
          <w:rFonts w:cs="Arial"/>
          <w:sz w:val="22"/>
        </w:rPr>
      </w:pPr>
      <w:r w:rsidRPr="00F03096">
        <w:rPr>
          <w:rFonts w:cs="Arial"/>
          <w:sz w:val="22"/>
        </w:rPr>
        <w:t>2.</w:t>
      </w:r>
      <w:r w:rsidR="008B6C47" w:rsidRPr="0083616C">
        <w:rPr>
          <w:rFonts w:cs="Arial"/>
          <w:sz w:val="22"/>
        </w:rPr>
        <w:t xml:space="preserve"> </w:t>
      </w:r>
      <w:r w:rsidR="0083616C" w:rsidRPr="0083616C">
        <w:rPr>
          <w:rFonts w:cs="Arial"/>
          <w:sz w:val="22"/>
        </w:rPr>
        <w:t>Przedmiotem nin. zamierzenia budowlanego jest</w:t>
      </w:r>
      <w:r w:rsidR="00BB2B16" w:rsidRPr="00651006">
        <w:rPr>
          <w:rFonts w:cs="Arial"/>
          <w:bCs/>
          <w:sz w:val="22"/>
        </w:rPr>
        <w:t xml:space="preserve">: </w:t>
      </w:r>
    </w:p>
    <w:p w:rsidR="00DB3648" w:rsidRPr="00DB3648" w:rsidRDefault="00DB3648" w:rsidP="00DB3648">
      <w:pPr>
        <w:autoSpaceDE w:val="0"/>
        <w:autoSpaceDN w:val="0"/>
        <w:adjustRightInd w:val="0"/>
        <w:rPr>
          <w:rFonts w:cs="Arial"/>
          <w:sz w:val="22"/>
        </w:rPr>
      </w:pPr>
      <w:r w:rsidRPr="00EB1E09">
        <w:rPr>
          <w:rFonts w:cs="Arial"/>
        </w:rPr>
        <w:t>1</w:t>
      </w:r>
      <w:r w:rsidRPr="00DB3648">
        <w:rPr>
          <w:rFonts w:cs="Arial"/>
          <w:sz w:val="22"/>
        </w:rPr>
        <w:t xml:space="preserve">) wykonanie izolacji termicznej przegród zewnętrznych poniżej poziomu terenu, w tym: </w:t>
      </w:r>
    </w:p>
    <w:p w:rsidR="00DB3648" w:rsidRPr="00DB3648" w:rsidRDefault="00DB3648" w:rsidP="00DB3648">
      <w:pPr>
        <w:autoSpaceDE w:val="0"/>
        <w:autoSpaceDN w:val="0"/>
        <w:adjustRightInd w:val="0"/>
        <w:rPr>
          <w:rFonts w:cs="Arial"/>
          <w:sz w:val="22"/>
        </w:rPr>
      </w:pPr>
      <w:r w:rsidRPr="00DB3648">
        <w:rPr>
          <w:rFonts w:cs="Arial"/>
          <w:sz w:val="22"/>
        </w:rPr>
        <w:t xml:space="preserve">a) roboty ziemne - odkopanie ścian fundamentowych, </w:t>
      </w:r>
    </w:p>
    <w:p w:rsidR="00DB3648" w:rsidRPr="00DB3648" w:rsidRDefault="00DB3648" w:rsidP="00DB3648">
      <w:pPr>
        <w:autoSpaceDE w:val="0"/>
        <w:autoSpaceDN w:val="0"/>
        <w:adjustRightInd w:val="0"/>
        <w:rPr>
          <w:rFonts w:cs="Arial"/>
          <w:sz w:val="22"/>
        </w:rPr>
      </w:pPr>
      <w:r w:rsidRPr="00DB3648">
        <w:rPr>
          <w:rFonts w:cs="Arial"/>
          <w:sz w:val="22"/>
        </w:rPr>
        <w:t xml:space="preserve">b) oczyszczenie ścian z pozostałości gruntu, </w:t>
      </w:r>
    </w:p>
    <w:p w:rsidR="00DB3648" w:rsidRPr="00DB3648" w:rsidRDefault="00DB3648" w:rsidP="00DB3648">
      <w:pPr>
        <w:autoSpaceDE w:val="0"/>
        <w:autoSpaceDN w:val="0"/>
        <w:adjustRightInd w:val="0"/>
        <w:rPr>
          <w:rFonts w:cs="Arial"/>
          <w:sz w:val="22"/>
        </w:rPr>
      </w:pPr>
      <w:r w:rsidRPr="00DB3648">
        <w:rPr>
          <w:rFonts w:cs="Arial"/>
          <w:sz w:val="22"/>
        </w:rPr>
        <w:t xml:space="preserve">c) wykonanie izolacji przeciwwilgociowej i zamocowanie styropianu </w:t>
      </w:r>
      <w:proofErr w:type="spellStart"/>
      <w:r w:rsidRPr="00DB3648">
        <w:rPr>
          <w:rFonts w:cs="Arial"/>
          <w:sz w:val="22"/>
        </w:rPr>
        <w:t>ekstrudowanego</w:t>
      </w:r>
      <w:proofErr w:type="spellEnd"/>
      <w:r w:rsidRPr="00DB3648">
        <w:rPr>
          <w:rFonts w:cs="Arial"/>
          <w:sz w:val="22"/>
        </w:rPr>
        <w:t xml:space="preserve"> gr. 15cm;</w:t>
      </w:r>
    </w:p>
    <w:p w:rsidR="00DB3648" w:rsidRPr="00DB3648" w:rsidRDefault="00DB3648" w:rsidP="00DB3648">
      <w:pPr>
        <w:autoSpaceDE w:val="0"/>
        <w:autoSpaceDN w:val="0"/>
        <w:adjustRightInd w:val="0"/>
        <w:rPr>
          <w:rFonts w:cs="Arial"/>
          <w:sz w:val="22"/>
        </w:rPr>
      </w:pPr>
      <w:r w:rsidRPr="00DB3648">
        <w:rPr>
          <w:rFonts w:cs="Arial"/>
          <w:sz w:val="22"/>
        </w:rPr>
        <w:t xml:space="preserve">2) wykonanie izolacji termicznej przegród zewnętrznych powyżej poziomu terenu, w tym: </w:t>
      </w:r>
    </w:p>
    <w:p w:rsidR="00DB3648" w:rsidRPr="00DB3648" w:rsidRDefault="00DB3648" w:rsidP="00DB3648">
      <w:pPr>
        <w:autoSpaceDE w:val="0"/>
        <w:autoSpaceDN w:val="0"/>
        <w:adjustRightInd w:val="0"/>
        <w:rPr>
          <w:rFonts w:cs="Arial"/>
          <w:sz w:val="22"/>
        </w:rPr>
      </w:pPr>
      <w:r w:rsidRPr="00DB3648">
        <w:rPr>
          <w:rFonts w:cs="Arial"/>
          <w:sz w:val="22"/>
        </w:rPr>
        <w:t xml:space="preserve">a) demontaż elementów i urządzeń umieszczonych na elewacji, </w:t>
      </w:r>
    </w:p>
    <w:p w:rsidR="00DB3648" w:rsidRPr="00DB3648" w:rsidRDefault="00DB3648" w:rsidP="00DB3648">
      <w:pPr>
        <w:autoSpaceDE w:val="0"/>
        <w:autoSpaceDN w:val="0"/>
        <w:adjustRightInd w:val="0"/>
        <w:rPr>
          <w:rFonts w:cs="Arial"/>
          <w:sz w:val="22"/>
        </w:rPr>
      </w:pPr>
      <w:r w:rsidRPr="00DB3648">
        <w:rPr>
          <w:rFonts w:cs="Arial"/>
          <w:sz w:val="22"/>
        </w:rPr>
        <w:t xml:space="preserve">b) demontaż i montaż stolarki okiennej i drzwiowej, </w:t>
      </w:r>
    </w:p>
    <w:p w:rsidR="00DB3648" w:rsidRPr="00DB3648" w:rsidRDefault="00DB3648" w:rsidP="00DB3648">
      <w:pPr>
        <w:autoSpaceDE w:val="0"/>
        <w:autoSpaceDN w:val="0"/>
        <w:adjustRightInd w:val="0"/>
        <w:rPr>
          <w:rFonts w:cs="Arial"/>
          <w:sz w:val="22"/>
        </w:rPr>
      </w:pPr>
      <w:r w:rsidRPr="00DB3648">
        <w:rPr>
          <w:rFonts w:cs="Arial"/>
          <w:sz w:val="22"/>
        </w:rPr>
        <w:t xml:space="preserve">c) oczyszczenie i miejscowa naprawa ścian elewacji, </w:t>
      </w:r>
    </w:p>
    <w:p w:rsidR="00DB3648" w:rsidRPr="00DB3648" w:rsidRDefault="00DB3648" w:rsidP="00DB3648">
      <w:pPr>
        <w:autoSpaceDE w:val="0"/>
        <w:autoSpaceDN w:val="0"/>
        <w:adjustRightInd w:val="0"/>
        <w:rPr>
          <w:rFonts w:cs="Arial"/>
          <w:sz w:val="22"/>
        </w:rPr>
      </w:pPr>
      <w:r w:rsidRPr="00DB3648">
        <w:rPr>
          <w:rFonts w:cs="Arial"/>
          <w:sz w:val="22"/>
        </w:rPr>
        <w:t xml:space="preserve">d) zamocowanie styropianu "grafitowego" gr. 25cm, </w:t>
      </w:r>
    </w:p>
    <w:p w:rsidR="00DB3648" w:rsidRPr="00DB3648" w:rsidRDefault="00DB3648" w:rsidP="00DB3648">
      <w:pPr>
        <w:autoSpaceDE w:val="0"/>
        <w:autoSpaceDN w:val="0"/>
        <w:adjustRightInd w:val="0"/>
        <w:rPr>
          <w:rFonts w:cs="Arial"/>
          <w:sz w:val="22"/>
        </w:rPr>
      </w:pPr>
      <w:r w:rsidRPr="00DB3648">
        <w:rPr>
          <w:rFonts w:cs="Arial"/>
          <w:sz w:val="22"/>
        </w:rPr>
        <w:t xml:space="preserve">e) wykonanie wyprawy tynkarskiej, </w:t>
      </w:r>
    </w:p>
    <w:p w:rsidR="00DB3648" w:rsidRPr="00DB3648" w:rsidRDefault="00DB3648" w:rsidP="00DB3648">
      <w:pPr>
        <w:autoSpaceDE w:val="0"/>
        <w:autoSpaceDN w:val="0"/>
        <w:adjustRightInd w:val="0"/>
        <w:rPr>
          <w:rFonts w:cs="Arial"/>
          <w:sz w:val="22"/>
        </w:rPr>
      </w:pPr>
      <w:r w:rsidRPr="00DB3648">
        <w:rPr>
          <w:rFonts w:cs="Arial"/>
          <w:sz w:val="22"/>
        </w:rPr>
        <w:t xml:space="preserve">f) montaż podokienników, </w:t>
      </w:r>
    </w:p>
    <w:p w:rsidR="00DB3648" w:rsidRPr="00DB3648" w:rsidRDefault="00DB3648" w:rsidP="00DB3648">
      <w:pPr>
        <w:autoSpaceDE w:val="0"/>
        <w:autoSpaceDN w:val="0"/>
        <w:adjustRightInd w:val="0"/>
        <w:rPr>
          <w:rFonts w:cs="Arial"/>
          <w:sz w:val="22"/>
        </w:rPr>
      </w:pPr>
      <w:r w:rsidRPr="00DB3648">
        <w:rPr>
          <w:rFonts w:cs="Arial"/>
          <w:sz w:val="22"/>
        </w:rPr>
        <w:t>g) czyszczenie i miejscowa naprawa mozaiki;</w:t>
      </w:r>
    </w:p>
    <w:p w:rsidR="00DB3648" w:rsidRPr="00DB3648" w:rsidRDefault="00DB3648" w:rsidP="00DB3648">
      <w:pPr>
        <w:autoSpaceDE w:val="0"/>
        <w:autoSpaceDN w:val="0"/>
        <w:adjustRightInd w:val="0"/>
        <w:rPr>
          <w:rFonts w:cs="Arial"/>
          <w:sz w:val="22"/>
        </w:rPr>
      </w:pPr>
      <w:r w:rsidRPr="00DB3648">
        <w:rPr>
          <w:rFonts w:cs="Arial"/>
          <w:sz w:val="22"/>
        </w:rPr>
        <w:t xml:space="preserve">3) wykonanie </w:t>
      </w:r>
      <w:proofErr w:type="spellStart"/>
      <w:r w:rsidRPr="00DB3648">
        <w:rPr>
          <w:rFonts w:cs="Arial"/>
          <w:sz w:val="22"/>
        </w:rPr>
        <w:t>izloacji</w:t>
      </w:r>
      <w:proofErr w:type="spellEnd"/>
      <w:r w:rsidRPr="00DB3648">
        <w:rPr>
          <w:rFonts w:cs="Arial"/>
          <w:sz w:val="22"/>
        </w:rPr>
        <w:t xml:space="preserve"> termicznej stropodachu, w tym: </w:t>
      </w:r>
    </w:p>
    <w:p w:rsidR="00DB3648" w:rsidRPr="00DB3648" w:rsidRDefault="00DB3648" w:rsidP="00DB3648">
      <w:pPr>
        <w:autoSpaceDE w:val="0"/>
        <w:autoSpaceDN w:val="0"/>
        <w:adjustRightInd w:val="0"/>
        <w:rPr>
          <w:rFonts w:cs="Arial"/>
          <w:sz w:val="22"/>
        </w:rPr>
      </w:pPr>
      <w:r w:rsidRPr="00DB3648">
        <w:rPr>
          <w:rFonts w:cs="Arial"/>
          <w:sz w:val="22"/>
        </w:rPr>
        <w:t xml:space="preserve">a) demontaż </w:t>
      </w:r>
      <w:proofErr w:type="spellStart"/>
      <w:r w:rsidRPr="00DB3648">
        <w:rPr>
          <w:rFonts w:cs="Arial"/>
          <w:sz w:val="22"/>
        </w:rPr>
        <w:t>orynnowania</w:t>
      </w:r>
      <w:proofErr w:type="spellEnd"/>
      <w:r w:rsidRPr="00DB3648">
        <w:rPr>
          <w:rFonts w:cs="Arial"/>
          <w:sz w:val="22"/>
        </w:rPr>
        <w:t xml:space="preserve"> i obróbek blacharskich, </w:t>
      </w:r>
    </w:p>
    <w:p w:rsidR="00DB3648" w:rsidRPr="00DB3648" w:rsidRDefault="00DB3648" w:rsidP="00DB3648">
      <w:pPr>
        <w:autoSpaceDE w:val="0"/>
        <w:autoSpaceDN w:val="0"/>
        <w:adjustRightInd w:val="0"/>
        <w:rPr>
          <w:rFonts w:cs="Arial"/>
          <w:sz w:val="22"/>
        </w:rPr>
      </w:pPr>
      <w:r w:rsidRPr="00DB3648">
        <w:rPr>
          <w:rFonts w:cs="Arial"/>
          <w:sz w:val="22"/>
        </w:rPr>
        <w:t xml:space="preserve">b) demontaż starego pokrycia dachu, </w:t>
      </w:r>
    </w:p>
    <w:p w:rsidR="00DB3648" w:rsidRPr="00DB3648" w:rsidRDefault="00DB3648" w:rsidP="00DB3648">
      <w:pPr>
        <w:autoSpaceDE w:val="0"/>
        <w:autoSpaceDN w:val="0"/>
        <w:adjustRightInd w:val="0"/>
        <w:rPr>
          <w:rFonts w:cs="Arial"/>
          <w:sz w:val="22"/>
        </w:rPr>
      </w:pPr>
      <w:r w:rsidRPr="00DB3648">
        <w:rPr>
          <w:rFonts w:cs="Arial"/>
          <w:sz w:val="22"/>
        </w:rPr>
        <w:t xml:space="preserve">c) przemurowanie kominów i uzupełnienie tynków na kominach, </w:t>
      </w:r>
    </w:p>
    <w:p w:rsidR="00DB3648" w:rsidRPr="00DB3648" w:rsidRDefault="00DB3648" w:rsidP="00DB3648">
      <w:pPr>
        <w:autoSpaceDE w:val="0"/>
        <w:autoSpaceDN w:val="0"/>
        <w:adjustRightInd w:val="0"/>
        <w:rPr>
          <w:rFonts w:cs="Arial"/>
          <w:sz w:val="22"/>
        </w:rPr>
      </w:pPr>
      <w:r w:rsidRPr="00DB3648">
        <w:rPr>
          <w:rFonts w:cs="Arial"/>
          <w:sz w:val="22"/>
        </w:rPr>
        <w:t xml:space="preserve">d) wykonanie </w:t>
      </w:r>
      <w:proofErr w:type="spellStart"/>
      <w:r w:rsidRPr="00DB3648">
        <w:rPr>
          <w:rFonts w:cs="Arial"/>
          <w:sz w:val="22"/>
        </w:rPr>
        <w:t>paroizolacji</w:t>
      </w:r>
      <w:proofErr w:type="spellEnd"/>
      <w:r w:rsidRPr="00DB3648">
        <w:rPr>
          <w:rFonts w:cs="Arial"/>
          <w:sz w:val="22"/>
        </w:rPr>
        <w:t xml:space="preserve"> z mas polimerowych, </w:t>
      </w:r>
    </w:p>
    <w:p w:rsidR="00DB3648" w:rsidRPr="00DB3648" w:rsidRDefault="00DB3648" w:rsidP="00DB3648">
      <w:pPr>
        <w:autoSpaceDE w:val="0"/>
        <w:autoSpaceDN w:val="0"/>
        <w:adjustRightInd w:val="0"/>
        <w:rPr>
          <w:rFonts w:cs="Arial"/>
          <w:sz w:val="22"/>
        </w:rPr>
      </w:pPr>
      <w:r w:rsidRPr="00DB3648">
        <w:rPr>
          <w:rFonts w:cs="Arial"/>
          <w:sz w:val="22"/>
        </w:rPr>
        <w:t xml:space="preserve">e) zamocowanie </w:t>
      </w:r>
      <w:proofErr w:type="spellStart"/>
      <w:r w:rsidRPr="00DB3648">
        <w:rPr>
          <w:rFonts w:cs="Arial"/>
          <w:sz w:val="22"/>
        </w:rPr>
        <w:t>styropapy</w:t>
      </w:r>
      <w:proofErr w:type="spellEnd"/>
      <w:r w:rsidRPr="00DB3648">
        <w:rPr>
          <w:rFonts w:cs="Arial"/>
          <w:sz w:val="22"/>
        </w:rPr>
        <w:t xml:space="preserve"> jednostronnie laminowanej papą, </w:t>
      </w:r>
    </w:p>
    <w:p w:rsidR="00DB3648" w:rsidRPr="00DB3648" w:rsidRDefault="00DB3648" w:rsidP="00DB3648">
      <w:pPr>
        <w:autoSpaceDE w:val="0"/>
        <w:autoSpaceDN w:val="0"/>
        <w:adjustRightInd w:val="0"/>
        <w:rPr>
          <w:rFonts w:cs="Arial"/>
          <w:sz w:val="22"/>
        </w:rPr>
      </w:pPr>
      <w:r w:rsidRPr="00DB3648">
        <w:rPr>
          <w:rFonts w:cs="Arial"/>
          <w:sz w:val="22"/>
        </w:rPr>
        <w:t>f) wykonanie pokrycia papowego;</w:t>
      </w:r>
    </w:p>
    <w:p w:rsidR="00DB3648" w:rsidRPr="00DB3648" w:rsidRDefault="00DB3648" w:rsidP="00DB3648">
      <w:pPr>
        <w:autoSpaceDE w:val="0"/>
        <w:autoSpaceDN w:val="0"/>
        <w:adjustRightInd w:val="0"/>
        <w:rPr>
          <w:rFonts w:cs="Arial"/>
          <w:sz w:val="22"/>
        </w:rPr>
      </w:pPr>
      <w:r w:rsidRPr="00DB3648">
        <w:rPr>
          <w:rFonts w:cs="Arial"/>
          <w:sz w:val="22"/>
        </w:rPr>
        <w:t xml:space="preserve">4) prace towarzyszące w zakresie: </w:t>
      </w:r>
    </w:p>
    <w:p w:rsidR="00DB3648" w:rsidRPr="00DB3648" w:rsidRDefault="00DB3648" w:rsidP="00DB3648">
      <w:pPr>
        <w:autoSpaceDE w:val="0"/>
        <w:autoSpaceDN w:val="0"/>
        <w:adjustRightInd w:val="0"/>
        <w:rPr>
          <w:rFonts w:cs="Arial"/>
          <w:sz w:val="22"/>
        </w:rPr>
      </w:pPr>
      <w:r w:rsidRPr="00DB3648">
        <w:rPr>
          <w:rFonts w:cs="Arial"/>
          <w:sz w:val="22"/>
        </w:rPr>
        <w:t xml:space="preserve">a) demontaż i montaż posadzki na schodach zewnętrznych, </w:t>
      </w:r>
    </w:p>
    <w:p w:rsidR="00DB3648" w:rsidRPr="00DB3648" w:rsidRDefault="00DB3648" w:rsidP="00DB3648">
      <w:pPr>
        <w:autoSpaceDE w:val="0"/>
        <w:autoSpaceDN w:val="0"/>
        <w:adjustRightInd w:val="0"/>
        <w:rPr>
          <w:rFonts w:cs="Arial"/>
          <w:sz w:val="22"/>
        </w:rPr>
      </w:pPr>
      <w:r w:rsidRPr="00DB3648">
        <w:rPr>
          <w:rFonts w:cs="Arial"/>
          <w:sz w:val="22"/>
        </w:rPr>
        <w:t xml:space="preserve">b) remont posadzki rampy, </w:t>
      </w:r>
    </w:p>
    <w:p w:rsidR="00DB3648" w:rsidRPr="00DB3648" w:rsidRDefault="00DB3648" w:rsidP="00DB3648">
      <w:pPr>
        <w:autoSpaceDE w:val="0"/>
        <w:autoSpaceDN w:val="0"/>
        <w:adjustRightInd w:val="0"/>
        <w:rPr>
          <w:rFonts w:cs="Arial"/>
          <w:sz w:val="22"/>
        </w:rPr>
      </w:pPr>
      <w:r w:rsidRPr="00DB3648">
        <w:rPr>
          <w:rFonts w:cs="Arial"/>
          <w:sz w:val="22"/>
        </w:rPr>
        <w:t xml:space="preserve">c) demontaż i montaż balustrad, </w:t>
      </w:r>
    </w:p>
    <w:p w:rsidR="00DB3648" w:rsidRPr="00DB3648" w:rsidRDefault="00DB3648" w:rsidP="00DB3648">
      <w:pPr>
        <w:autoSpaceDE w:val="0"/>
        <w:autoSpaceDN w:val="0"/>
        <w:adjustRightInd w:val="0"/>
        <w:rPr>
          <w:rFonts w:cs="Arial"/>
          <w:sz w:val="22"/>
          <w:lang w:eastAsia="pl-PL"/>
        </w:rPr>
      </w:pPr>
      <w:r w:rsidRPr="00DB3648">
        <w:rPr>
          <w:rFonts w:cs="Arial"/>
          <w:sz w:val="22"/>
        </w:rPr>
        <w:t>d) demontaż i montaż instalacji odgromowej.</w:t>
      </w:r>
    </w:p>
    <w:p w:rsidR="00BB2B16" w:rsidRPr="009D4881" w:rsidRDefault="00BB2B16" w:rsidP="009D4881">
      <w:pPr>
        <w:autoSpaceDE w:val="0"/>
        <w:autoSpaceDN w:val="0"/>
        <w:adjustRightInd w:val="0"/>
        <w:rPr>
          <w:rFonts w:cs="Arial"/>
          <w:sz w:val="22"/>
        </w:rPr>
      </w:pPr>
    </w:p>
    <w:p w:rsidR="00BB2B16" w:rsidRPr="00F03096" w:rsidRDefault="00BB2B16" w:rsidP="00BB2B16">
      <w:pPr>
        <w:spacing w:line="240" w:lineRule="auto"/>
        <w:jc w:val="both"/>
        <w:rPr>
          <w:rFonts w:cs="Arial"/>
          <w:b/>
          <w:i/>
          <w:sz w:val="22"/>
        </w:rPr>
      </w:pPr>
      <w:r>
        <w:rPr>
          <w:rFonts w:cs="Arial"/>
          <w:sz w:val="22"/>
        </w:rPr>
        <w:t xml:space="preserve">3. </w:t>
      </w:r>
      <w:r w:rsidRPr="00F03096">
        <w:rPr>
          <w:rFonts w:cs="Arial"/>
          <w:sz w:val="22"/>
        </w:rPr>
        <w:t>Szczegółowy</w:t>
      </w:r>
      <w:r w:rsidRPr="00557014">
        <w:rPr>
          <w:rFonts w:cs="Arial"/>
          <w:sz w:val="22"/>
        </w:rPr>
        <w:t xml:space="preserve"> opis przedmiotu umowy zawarto w:</w:t>
      </w:r>
    </w:p>
    <w:p w:rsidR="00BB2B16" w:rsidRDefault="00BB2B16" w:rsidP="00BB2B16">
      <w:pPr>
        <w:numPr>
          <w:ilvl w:val="0"/>
          <w:numId w:val="20"/>
        </w:numPr>
        <w:jc w:val="both"/>
        <w:rPr>
          <w:rFonts w:cs="Arial"/>
          <w:sz w:val="22"/>
        </w:rPr>
      </w:pPr>
      <w:r>
        <w:rPr>
          <w:rFonts w:cs="Arial"/>
          <w:sz w:val="22"/>
        </w:rPr>
        <w:t>Dokumentacji projektowej;</w:t>
      </w:r>
    </w:p>
    <w:p w:rsidR="00BB2B16" w:rsidRPr="00557014" w:rsidRDefault="00BB2B16" w:rsidP="00BB2B16">
      <w:pPr>
        <w:numPr>
          <w:ilvl w:val="0"/>
          <w:numId w:val="20"/>
        </w:numPr>
        <w:jc w:val="both"/>
        <w:rPr>
          <w:rFonts w:cs="Arial"/>
          <w:sz w:val="22"/>
        </w:rPr>
      </w:pPr>
      <w:r>
        <w:rPr>
          <w:rFonts w:cs="Arial"/>
          <w:sz w:val="22"/>
        </w:rPr>
        <w:t>Specyfikacjach technicznych</w:t>
      </w:r>
      <w:r w:rsidRPr="00557014">
        <w:rPr>
          <w:rFonts w:cs="Arial"/>
          <w:sz w:val="22"/>
        </w:rPr>
        <w:t xml:space="preserve"> wykonania i odbioru robót budowlanych;</w:t>
      </w:r>
    </w:p>
    <w:p w:rsidR="00BB2B16" w:rsidRDefault="00BB2B16" w:rsidP="00BB2B16">
      <w:pPr>
        <w:numPr>
          <w:ilvl w:val="0"/>
          <w:numId w:val="20"/>
        </w:numPr>
        <w:jc w:val="both"/>
        <w:rPr>
          <w:rFonts w:cs="Arial"/>
          <w:sz w:val="22"/>
        </w:rPr>
      </w:pPr>
      <w:r>
        <w:rPr>
          <w:rFonts w:cs="Arial"/>
          <w:sz w:val="22"/>
        </w:rPr>
        <w:t>Przedmiarach</w:t>
      </w:r>
      <w:r w:rsidRPr="00557014">
        <w:rPr>
          <w:rFonts w:cs="Arial"/>
          <w:sz w:val="22"/>
        </w:rPr>
        <w:t xml:space="preserve"> robót;</w:t>
      </w:r>
    </w:p>
    <w:p w:rsidR="003F056D" w:rsidRDefault="00BB2B16" w:rsidP="00BB2B16">
      <w:pPr>
        <w:pStyle w:val="Default"/>
        <w:spacing w:line="276" w:lineRule="auto"/>
        <w:ind w:left="284" w:hanging="284"/>
        <w:jc w:val="both"/>
        <w:rPr>
          <w:rFonts w:ascii="Arial" w:hAnsi="Arial" w:cs="Arial"/>
          <w:sz w:val="22"/>
        </w:rPr>
      </w:pPr>
      <w:r w:rsidRPr="00BB2B16">
        <w:rPr>
          <w:rFonts w:ascii="Arial" w:hAnsi="Arial" w:cs="Arial"/>
          <w:sz w:val="22"/>
        </w:rPr>
        <w:t xml:space="preserve">      które stanowią załączniki do umowy, będące jej integralną częścią</w:t>
      </w:r>
      <w:r>
        <w:rPr>
          <w:rFonts w:ascii="Arial" w:hAnsi="Arial" w:cs="Arial"/>
          <w:sz w:val="22"/>
        </w:rPr>
        <w:t>.</w:t>
      </w:r>
    </w:p>
    <w:p w:rsidR="00BB2B16" w:rsidRPr="00BB2B16" w:rsidRDefault="00BB2B16" w:rsidP="00BB2B16">
      <w:pPr>
        <w:pStyle w:val="Default"/>
        <w:spacing w:line="276" w:lineRule="auto"/>
        <w:ind w:left="284" w:hanging="284"/>
        <w:jc w:val="both"/>
        <w:rPr>
          <w:rFonts w:ascii="Arial" w:hAnsi="Arial" w:cs="Arial"/>
          <w:sz w:val="22"/>
          <w:szCs w:val="22"/>
        </w:rPr>
      </w:pPr>
    </w:p>
    <w:p w:rsidR="00242D96" w:rsidRPr="00970909" w:rsidRDefault="00242D96" w:rsidP="00B90D7D">
      <w:pPr>
        <w:jc w:val="center"/>
        <w:rPr>
          <w:rFonts w:cs="Arial"/>
          <w:b/>
          <w:szCs w:val="24"/>
        </w:rPr>
      </w:pPr>
      <w:r w:rsidRPr="00970909">
        <w:rPr>
          <w:rFonts w:cs="Arial"/>
          <w:b/>
          <w:szCs w:val="24"/>
        </w:rPr>
        <w:lastRenderedPageBreak/>
        <w:t>TERMIN PRZEKAZANIA TERENU BUDOWY</w:t>
      </w:r>
      <w:r>
        <w:rPr>
          <w:rFonts w:cs="Arial"/>
          <w:b/>
          <w:szCs w:val="24"/>
        </w:rPr>
        <w:t xml:space="preserve"> </w:t>
      </w:r>
      <w:r w:rsidRPr="00970909">
        <w:rPr>
          <w:rFonts w:cs="Arial"/>
          <w:b/>
          <w:szCs w:val="24"/>
        </w:rPr>
        <w:t>ORAZ TERMIN WYKONANIA PRZEDMIOTU UMOWY</w:t>
      </w:r>
    </w:p>
    <w:p w:rsidR="00242D96" w:rsidRPr="00970909" w:rsidRDefault="00242D96" w:rsidP="00B90D7D">
      <w:pPr>
        <w:jc w:val="center"/>
        <w:rPr>
          <w:rFonts w:cs="Arial"/>
          <w:b/>
          <w:szCs w:val="24"/>
        </w:rPr>
      </w:pPr>
      <w:r>
        <w:rPr>
          <w:rFonts w:cs="Arial"/>
          <w:b/>
          <w:szCs w:val="24"/>
        </w:rPr>
        <w:t>§ 2</w:t>
      </w:r>
    </w:p>
    <w:p w:rsidR="00242D96" w:rsidRPr="00970909" w:rsidRDefault="00242D96" w:rsidP="00970909">
      <w:pPr>
        <w:jc w:val="both"/>
        <w:rPr>
          <w:rFonts w:cs="Arial"/>
          <w:szCs w:val="24"/>
        </w:rPr>
      </w:pPr>
    </w:p>
    <w:p w:rsidR="00242D96" w:rsidRPr="001E3838" w:rsidRDefault="00242D96" w:rsidP="008F7E8F">
      <w:pPr>
        <w:numPr>
          <w:ilvl w:val="0"/>
          <w:numId w:val="2"/>
        </w:numPr>
        <w:jc w:val="both"/>
        <w:rPr>
          <w:rFonts w:cs="Arial"/>
          <w:sz w:val="22"/>
        </w:rPr>
      </w:pPr>
      <w:r w:rsidRPr="00557014">
        <w:rPr>
          <w:rFonts w:cs="Arial"/>
          <w:sz w:val="22"/>
        </w:rPr>
        <w:t>Wykonawca zobowiązany jest przekazać przedstawicielowi Zamawiającego wskazanemu w § 1</w:t>
      </w:r>
      <w:r>
        <w:rPr>
          <w:rFonts w:cs="Arial"/>
          <w:sz w:val="22"/>
        </w:rPr>
        <w:t>6</w:t>
      </w:r>
      <w:r w:rsidRPr="00557014">
        <w:rPr>
          <w:rFonts w:cs="Arial"/>
          <w:sz w:val="22"/>
        </w:rPr>
        <w:t xml:space="preserve"> umowy, przed rozpoczęciem realizacji robót </w:t>
      </w:r>
      <w:r w:rsidRPr="001E3838">
        <w:rPr>
          <w:rFonts w:cs="Arial"/>
          <w:sz w:val="22"/>
        </w:rPr>
        <w:t>budowlanych oświadczenie kierownika robót o przyjęciu przez niego obowiązków.</w:t>
      </w:r>
    </w:p>
    <w:p w:rsidR="00242D96" w:rsidRPr="001E3838" w:rsidRDefault="00242D96" w:rsidP="008154A6">
      <w:pPr>
        <w:ind w:left="360"/>
        <w:jc w:val="both"/>
        <w:rPr>
          <w:rFonts w:cs="Arial"/>
          <w:sz w:val="22"/>
        </w:rPr>
      </w:pPr>
    </w:p>
    <w:p w:rsidR="00242D96" w:rsidRPr="001E3838" w:rsidRDefault="00242D96" w:rsidP="008F7E8F">
      <w:pPr>
        <w:numPr>
          <w:ilvl w:val="0"/>
          <w:numId w:val="2"/>
        </w:numPr>
        <w:jc w:val="both"/>
        <w:rPr>
          <w:rFonts w:cs="Arial"/>
          <w:sz w:val="22"/>
        </w:rPr>
      </w:pPr>
      <w:r w:rsidRPr="001E3838">
        <w:rPr>
          <w:rFonts w:cs="Arial"/>
          <w:sz w:val="22"/>
        </w:rPr>
        <w:t xml:space="preserve">Zamawiający przekaże Wykonawcy teren budowy w terminie do </w:t>
      </w:r>
      <w:r w:rsidR="00C95DC4" w:rsidRPr="001E3838">
        <w:rPr>
          <w:rFonts w:cs="Arial"/>
          <w:sz w:val="22"/>
        </w:rPr>
        <w:t>3</w:t>
      </w:r>
      <w:r w:rsidRPr="001E3838">
        <w:rPr>
          <w:rFonts w:cs="Arial"/>
          <w:sz w:val="22"/>
        </w:rPr>
        <w:t xml:space="preserve"> dni roboczych od dnia zawarcia umowy.</w:t>
      </w:r>
    </w:p>
    <w:p w:rsidR="00242D96" w:rsidRPr="00377A2A" w:rsidRDefault="00242D96" w:rsidP="008F7E8F">
      <w:pPr>
        <w:numPr>
          <w:ilvl w:val="0"/>
          <w:numId w:val="2"/>
        </w:numPr>
        <w:jc w:val="both"/>
        <w:rPr>
          <w:rFonts w:cs="Arial"/>
          <w:strike/>
          <w:color w:val="FF0000"/>
          <w:sz w:val="22"/>
        </w:rPr>
      </w:pPr>
      <w:r w:rsidRPr="00377A2A">
        <w:rPr>
          <w:rFonts w:cs="Arial"/>
          <w:sz w:val="22"/>
        </w:rPr>
        <w:t xml:space="preserve">Wykonawca zobowiązany jest zakończyć realizację przedmiotu umowy, w tym pisemnie zgłosić roboty do odbioru wraz z przekazaniem kompletu wszystkich dokumentów wymaganych do odbioru robót </w:t>
      </w:r>
      <w:r w:rsidRPr="00377A2A">
        <w:rPr>
          <w:rFonts w:cs="Arial"/>
          <w:b/>
          <w:sz w:val="22"/>
        </w:rPr>
        <w:t>w terminie do</w:t>
      </w:r>
      <w:r w:rsidR="001E3838" w:rsidRPr="00377A2A">
        <w:rPr>
          <w:rFonts w:cs="Arial"/>
          <w:b/>
          <w:sz w:val="22"/>
        </w:rPr>
        <w:t xml:space="preserve"> </w:t>
      </w:r>
      <w:r w:rsidR="00377A2A" w:rsidRPr="00377A2A">
        <w:rPr>
          <w:rFonts w:cs="Arial"/>
          <w:b/>
          <w:sz w:val="22"/>
        </w:rPr>
        <w:t>60</w:t>
      </w:r>
      <w:r w:rsidR="008911A4" w:rsidRPr="00377A2A">
        <w:rPr>
          <w:rFonts w:cs="Arial"/>
          <w:b/>
          <w:sz w:val="22"/>
        </w:rPr>
        <w:t xml:space="preserve"> dni</w:t>
      </w:r>
      <w:r w:rsidR="001E3838" w:rsidRPr="00377A2A">
        <w:rPr>
          <w:rFonts w:cs="Arial"/>
          <w:b/>
          <w:sz w:val="22"/>
        </w:rPr>
        <w:t xml:space="preserve"> od dnia zawarcia umowy</w:t>
      </w:r>
      <w:r w:rsidR="00377A2A" w:rsidRPr="00377A2A">
        <w:rPr>
          <w:rFonts w:cs="Arial"/>
          <w:b/>
          <w:sz w:val="22"/>
        </w:rPr>
        <w:t>.</w:t>
      </w:r>
      <w:r w:rsidR="001E3838" w:rsidRPr="00377A2A">
        <w:rPr>
          <w:rFonts w:cs="Arial"/>
          <w:b/>
          <w:sz w:val="22"/>
        </w:rPr>
        <w:t xml:space="preserve"> </w:t>
      </w:r>
    </w:p>
    <w:p w:rsidR="00242D96" w:rsidRPr="00557014" w:rsidRDefault="00242D96" w:rsidP="008F7E8F">
      <w:pPr>
        <w:numPr>
          <w:ilvl w:val="0"/>
          <w:numId w:val="2"/>
        </w:numPr>
        <w:jc w:val="both"/>
        <w:rPr>
          <w:rFonts w:cs="Arial"/>
          <w:sz w:val="22"/>
        </w:rPr>
      </w:pPr>
      <w:r w:rsidRPr="00377A2A">
        <w:rPr>
          <w:rFonts w:cs="Arial"/>
          <w:sz w:val="22"/>
        </w:rPr>
        <w:t>Termin wykonania przedmiotu umowy jest rozumiany jako termin gotowości do odbioru końcowego wykonanych robót.</w:t>
      </w:r>
    </w:p>
    <w:p w:rsidR="00242D96" w:rsidRDefault="00242D96" w:rsidP="00970909">
      <w:pPr>
        <w:jc w:val="both"/>
        <w:rPr>
          <w:rFonts w:cs="Arial"/>
          <w:szCs w:val="24"/>
        </w:rPr>
      </w:pPr>
    </w:p>
    <w:p w:rsidR="00242D96" w:rsidRPr="00B90D7D" w:rsidRDefault="00242D96" w:rsidP="00B90D7D">
      <w:pPr>
        <w:jc w:val="center"/>
        <w:rPr>
          <w:rFonts w:cs="Arial"/>
          <w:b/>
          <w:szCs w:val="24"/>
        </w:rPr>
      </w:pPr>
      <w:r w:rsidRPr="00B90D7D">
        <w:rPr>
          <w:rFonts w:cs="Arial"/>
          <w:b/>
          <w:szCs w:val="24"/>
        </w:rPr>
        <w:t>PRAWA I OBOWIĄZKI STRON UMOWY</w:t>
      </w:r>
    </w:p>
    <w:p w:rsidR="00242D96" w:rsidRDefault="00242D96" w:rsidP="00B90D7D">
      <w:pPr>
        <w:jc w:val="center"/>
        <w:rPr>
          <w:rFonts w:cs="Arial"/>
          <w:b/>
          <w:szCs w:val="24"/>
        </w:rPr>
      </w:pPr>
    </w:p>
    <w:p w:rsidR="00242D96" w:rsidRPr="00B90D7D" w:rsidRDefault="00242D96" w:rsidP="00B90D7D">
      <w:pPr>
        <w:jc w:val="center"/>
        <w:rPr>
          <w:rFonts w:cs="Arial"/>
          <w:b/>
          <w:szCs w:val="24"/>
        </w:rPr>
      </w:pPr>
      <w:r>
        <w:rPr>
          <w:rFonts w:cs="Arial"/>
          <w:b/>
          <w:szCs w:val="24"/>
        </w:rPr>
        <w:t>§ 3</w:t>
      </w:r>
      <w:r w:rsidRPr="00B90D7D">
        <w:rPr>
          <w:rFonts w:cs="Arial"/>
          <w:b/>
          <w:szCs w:val="24"/>
        </w:rPr>
        <w:t xml:space="preserve"> - Obowiązki Wykonawcy</w:t>
      </w:r>
    </w:p>
    <w:p w:rsidR="00242D96" w:rsidRPr="00970909" w:rsidRDefault="00242D96" w:rsidP="00970909">
      <w:pPr>
        <w:jc w:val="both"/>
        <w:rPr>
          <w:rFonts w:cs="Arial"/>
          <w:szCs w:val="24"/>
        </w:rPr>
      </w:pPr>
    </w:p>
    <w:p w:rsidR="00242D96" w:rsidRPr="00557014" w:rsidRDefault="00242D96" w:rsidP="008F7E8F">
      <w:pPr>
        <w:numPr>
          <w:ilvl w:val="0"/>
          <w:numId w:val="3"/>
        </w:numPr>
        <w:jc w:val="both"/>
        <w:rPr>
          <w:rFonts w:cs="Arial"/>
          <w:sz w:val="22"/>
        </w:rPr>
      </w:pPr>
      <w:r w:rsidRPr="00557014">
        <w:rPr>
          <w:rFonts w:cs="Arial"/>
          <w:sz w:val="22"/>
        </w:rPr>
        <w:t>Wykonawca zobowiązuje się w szczególności:</w:t>
      </w:r>
    </w:p>
    <w:p w:rsidR="00242D96" w:rsidRPr="00377A2A" w:rsidRDefault="00242D96" w:rsidP="00633A53">
      <w:pPr>
        <w:numPr>
          <w:ilvl w:val="0"/>
          <w:numId w:val="21"/>
        </w:numPr>
        <w:jc w:val="both"/>
        <w:rPr>
          <w:rFonts w:cs="Arial"/>
          <w:strike/>
          <w:sz w:val="22"/>
        </w:rPr>
      </w:pPr>
      <w:r w:rsidRPr="00557014">
        <w:rPr>
          <w:rFonts w:cs="Arial"/>
          <w:sz w:val="22"/>
        </w:rPr>
        <w:t xml:space="preserve">wykonać przedmiot umowy z należytą starannością, zgodnie z ofertą, dokumentacją techniczną wskazaną w § 1 ust. 2 umowy, obowiązującymi przepisami prawa, zasadami wiedzy technicznej i sztuką </w:t>
      </w:r>
      <w:r w:rsidRPr="008A7596">
        <w:rPr>
          <w:rFonts w:cs="Arial"/>
          <w:sz w:val="22"/>
        </w:rPr>
        <w:t xml:space="preserve">budowlaną uwzględniającą zawodowy charakter </w:t>
      </w:r>
      <w:r w:rsidRPr="00377A2A">
        <w:rPr>
          <w:rFonts w:cs="Arial"/>
          <w:sz w:val="22"/>
        </w:rPr>
        <w:t>wykonywanych czynności,</w:t>
      </w:r>
    </w:p>
    <w:p w:rsidR="00242D96" w:rsidRPr="00377A2A" w:rsidRDefault="00242D96" w:rsidP="00633A53">
      <w:pPr>
        <w:numPr>
          <w:ilvl w:val="0"/>
          <w:numId w:val="21"/>
        </w:numPr>
        <w:jc w:val="both"/>
        <w:rPr>
          <w:rFonts w:cs="Arial"/>
          <w:sz w:val="22"/>
        </w:rPr>
      </w:pPr>
      <w:r w:rsidRPr="00377A2A">
        <w:rPr>
          <w:rFonts w:cs="Arial"/>
          <w:sz w:val="22"/>
        </w:rPr>
        <w:t xml:space="preserve">w terminie do 5 dni </w:t>
      </w:r>
      <w:r w:rsidR="009743EC" w:rsidRPr="00377A2A">
        <w:rPr>
          <w:rFonts w:cs="Arial"/>
          <w:sz w:val="22"/>
        </w:rPr>
        <w:t xml:space="preserve">roboczych </w:t>
      </w:r>
      <w:r w:rsidRPr="00377A2A">
        <w:rPr>
          <w:rFonts w:cs="Arial"/>
          <w:sz w:val="22"/>
        </w:rPr>
        <w:t xml:space="preserve">od dnia zawarcia umowy, przedłożyć </w:t>
      </w:r>
      <w:r w:rsidR="0016757D" w:rsidRPr="00377A2A">
        <w:rPr>
          <w:rFonts w:cs="Arial"/>
          <w:sz w:val="22"/>
        </w:rPr>
        <w:t>Zamawiającemu</w:t>
      </w:r>
      <w:r w:rsidRPr="00377A2A">
        <w:rPr>
          <w:rFonts w:cs="Arial"/>
          <w:sz w:val="22"/>
        </w:rPr>
        <w:t>:</w:t>
      </w:r>
    </w:p>
    <w:p w:rsidR="00242D96" w:rsidRPr="008A7596" w:rsidRDefault="00242D96" w:rsidP="00633A53">
      <w:pPr>
        <w:numPr>
          <w:ilvl w:val="0"/>
          <w:numId w:val="40"/>
        </w:numPr>
        <w:jc w:val="both"/>
        <w:rPr>
          <w:rFonts w:cs="Arial"/>
          <w:sz w:val="22"/>
        </w:rPr>
      </w:pPr>
      <w:r w:rsidRPr="00377A2A">
        <w:rPr>
          <w:rFonts w:cs="Arial"/>
          <w:sz w:val="22"/>
        </w:rPr>
        <w:t>kosztorys szczegółowy</w:t>
      </w:r>
      <w:r w:rsidRPr="008A7596">
        <w:rPr>
          <w:rFonts w:cs="Arial"/>
          <w:sz w:val="22"/>
        </w:rPr>
        <w:t xml:space="preserve"> opiewający na cenę oferty, </w:t>
      </w:r>
    </w:p>
    <w:p w:rsidR="00242D96" w:rsidRPr="008A7596" w:rsidRDefault="00242D96" w:rsidP="00633A53">
      <w:pPr>
        <w:numPr>
          <w:ilvl w:val="0"/>
          <w:numId w:val="40"/>
        </w:numPr>
        <w:jc w:val="both"/>
        <w:rPr>
          <w:rFonts w:cs="Arial"/>
          <w:sz w:val="22"/>
        </w:rPr>
      </w:pPr>
      <w:r w:rsidRPr="008A7596">
        <w:rPr>
          <w:rFonts w:cs="Arial"/>
          <w:sz w:val="22"/>
        </w:rPr>
        <w:t>harmonogram wykonania umowy, o którym mowa w § 4,</w:t>
      </w:r>
    </w:p>
    <w:p w:rsidR="00A57940" w:rsidRDefault="00242D96" w:rsidP="00A57940">
      <w:pPr>
        <w:numPr>
          <w:ilvl w:val="0"/>
          <w:numId w:val="21"/>
        </w:numPr>
        <w:jc w:val="both"/>
        <w:rPr>
          <w:rFonts w:cs="Arial"/>
          <w:sz w:val="22"/>
        </w:rPr>
      </w:pPr>
      <w:r w:rsidRPr="008A7596">
        <w:rPr>
          <w:rFonts w:cs="Arial"/>
          <w:sz w:val="22"/>
        </w:rPr>
        <w:t>zorganizować teren budowy,</w:t>
      </w:r>
    </w:p>
    <w:p w:rsidR="00A57940" w:rsidRPr="00A57940" w:rsidRDefault="00A57940" w:rsidP="00633A53">
      <w:pPr>
        <w:numPr>
          <w:ilvl w:val="0"/>
          <w:numId w:val="21"/>
        </w:numPr>
        <w:jc w:val="both"/>
        <w:rPr>
          <w:rFonts w:cs="Arial"/>
          <w:sz w:val="22"/>
        </w:rPr>
      </w:pPr>
      <w:r w:rsidRPr="00A57940">
        <w:rPr>
          <w:rFonts w:cs="Arial"/>
          <w:sz w:val="22"/>
        </w:rPr>
        <w:t>uzyskać wszelkie niezbędne zezwolenia, decyzje, zgody czy aprobaty, pozwalające na rozpoczęcie, kontynuację i zakończenie robót,</w:t>
      </w:r>
    </w:p>
    <w:p w:rsidR="00242D96" w:rsidRPr="00557014" w:rsidRDefault="00242D96" w:rsidP="00633A53">
      <w:pPr>
        <w:numPr>
          <w:ilvl w:val="0"/>
          <w:numId w:val="21"/>
        </w:numPr>
        <w:jc w:val="both"/>
        <w:rPr>
          <w:rFonts w:cs="Arial"/>
          <w:sz w:val="22"/>
        </w:rPr>
      </w:pPr>
      <w:r w:rsidRPr="00557014">
        <w:rPr>
          <w:rFonts w:cs="Arial"/>
          <w:sz w:val="22"/>
        </w:rPr>
        <w:t>przestrzegać przepisów bhp i p.poż.,</w:t>
      </w:r>
    </w:p>
    <w:p w:rsidR="00242D96" w:rsidRPr="00557014" w:rsidRDefault="00242D96" w:rsidP="00633A53">
      <w:pPr>
        <w:numPr>
          <w:ilvl w:val="0"/>
          <w:numId w:val="21"/>
        </w:numPr>
        <w:jc w:val="both"/>
        <w:rPr>
          <w:rFonts w:cs="Arial"/>
          <w:sz w:val="22"/>
        </w:rPr>
      </w:pPr>
      <w:r w:rsidRPr="00557014">
        <w:rPr>
          <w:rFonts w:cs="Arial"/>
          <w:sz w:val="22"/>
        </w:rPr>
        <w:t xml:space="preserve">niezwłocznie usuwać wszelkie awarie i szkody wyrządzone w związku z wykonywanymi </w:t>
      </w:r>
      <w:r>
        <w:rPr>
          <w:rFonts w:cs="Arial"/>
          <w:sz w:val="22"/>
        </w:rPr>
        <w:t>pracami/</w:t>
      </w:r>
      <w:r w:rsidRPr="00557014">
        <w:rPr>
          <w:rFonts w:cs="Arial"/>
          <w:sz w:val="22"/>
        </w:rPr>
        <w:t>robotami,</w:t>
      </w:r>
    </w:p>
    <w:p w:rsidR="00242D96" w:rsidRPr="00557014" w:rsidRDefault="00242D96" w:rsidP="00633A53">
      <w:pPr>
        <w:numPr>
          <w:ilvl w:val="0"/>
          <w:numId w:val="21"/>
        </w:numPr>
        <w:jc w:val="both"/>
        <w:rPr>
          <w:rFonts w:cs="Arial"/>
          <w:sz w:val="22"/>
        </w:rPr>
      </w:pPr>
      <w:r w:rsidRPr="00557014">
        <w:rPr>
          <w:rFonts w:cs="Arial"/>
          <w:sz w:val="22"/>
        </w:rPr>
        <w:t>zapewnić obsługę geodezyjną konieczną do realizacji przedmiotu umowy, jeżeli dotyczy,</w:t>
      </w:r>
    </w:p>
    <w:p w:rsidR="00242D96" w:rsidRPr="00557014" w:rsidRDefault="00242D96" w:rsidP="00633A53">
      <w:pPr>
        <w:numPr>
          <w:ilvl w:val="0"/>
          <w:numId w:val="21"/>
        </w:numPr>
        <w:jc w:val="both"/>
        <w:rPr>
          <w:rFonts w:cs="Arial"/>
          <w:sz w:val="22"/>
        </w:rPr>
      </w:pPr>
      <w:r w:rsidRPr="00557014">
        <w:rPr>
          <w:rFonts w:cs="Arial"/>
          <w:sz w:val="22"/>
        </w:rPr>
        <w:t>w razie konieczności uzyskać zezwo</w:t>
      </w:r>
      <w:r w:rsidR="00423FBC">
        <w:rPr>
          <w:rFonts w:cs="Arial"/>
          <w:sz w:val="22"/>
        </w:rPr>
        <w:t xml:space="preserve">lenie na zajęcie pasa drogowego </w:t>
      </w:r>
      <w:r w:rsidRPr="00557014">
        <w:rPr>
          <w:rFonts w:cs="Arial"/>
          <w:sz w:val="22"/>
        </w:rPr>
        <w:t>i ponosić koszty z tym związane,</w:t>
      </w:r>
    </w:p>
    <w:p w:rsidR="00242D96" w:rsidRPr="00557014" w:rsidRDefault="00242D96" w:rsidP="00633A53">
      <w:pPr>
        <w:numPr>
          <w:ilvl w:val="0"/>
          <w:numId w:val="21"/>
        </w:numPr>
        <w:jc w:val="both"/>
        <w:rPr>
          <w:rFonts w:cs="Arial"/>
          <w:sz w:val="22"/>
        </w:rPr>
      </w:pPr>
      <w:r w:rsidRPr="00557014">
        <w:rPr>
          <w:rFonts w:cs="Arial"/>
          <w:sz w:val="22"/>
        </w:rPr>
        <w:t>zapewnić media niezbędne do realizacji przedmiotu umowy</w:t>
      </w:r>
      <w:r>
        <w:rPr>
          <w:rFonts w:cs="Arial"/>
          <w:sz w:val="22"/>
        </w:rPr>
        <w:t xml:space="preserve"> na koszt własny</w:t>
      </w:r>
      <w:r w:rsidRPr="00557014">
        <w:rPr>
          <w:rFonts w:cs="Arial"/>
          <w:sz w:val="22"/>
        </w:rPr>
        <w:t>,</w:t>
      </w:r>
    </w:p>
    <w:p w:rsidR="00242D96" w:rsidRPr="0007490D" w:rsidRDefault="00242D96" w:rsidP="00633A53">
      <w:pPr>
        <w:numPr>
          <w:ilvl w:val="0"/>
          <w:numId w:val="21"/>
        </w:numPr>
        <w:jc w:val="both"/>
        <w:rPr>
          <w:rFonts w:cs="Arial"/>
          <w:sz w:val="22"/>
        </w:rPr>
      </w:pPr>
      <w:r w:rsidRPr="00557014">
        <w:rPr>
          <w:rFonts w:cs="Arial"/>
          <w:sz w:val="22"/>
        </w:rPr>
        <w:t>wykonać i przedłożyć Zamawiającemu dokumentację powykonawczą (2 szt. w wersji papierowej oraz w wersji elektronicznej umożliwiającej jej otwarcie w programie ogólnodostępnym)</w:t>
      </w:r>
      <w:r w:rsidRPr="0007490D">
        <w:rPr>
          <w:rFonts w:cs="Arial"/>
          <w:sz w:val="22"/>
        </w:rPr>
        <w:t>,</w:t>
      </w:r>
    </w:p>
    <w:p w:rsidR="00242D96" w:rsidRPr="00557014" w:rsidRDefault="00242D96" w:rsidP="00633A53">
      <w:pPr>
        <w:numPr>
          <w:ilvl w:val="0"/>
          <w:numId w:val="21"/>
        </w:numPr>
        <w:jc w:val="both"/>
        <w:rPr>
          <w:rFonts w:cs="Arial"/>
          <w:sz w:val="22"/>
        </w:rPr>
      </w:pPr>
      <w:r w:rsidRPr="00557014">
        <w:rPr>
          <w:rFonts w:cs="Arial"/>
          <w:sz w:val="22"/>
        </w:rPr>
        <w:t>wykonywać dokumentację fotograficzną na każdym etapie prowadzonych robót, ze szczególnym uwzględnieniem robót zanikających lub ulegających zakryciu,</w:t>
      </w:r>
    </w:p>
    <w:p w:rsidR="00242D96" w:rsidRPr="00557014" w:rsidRDefault="00242D96" w:rsidP="00633A53">
      <w:pPr>
        <w:numPr>
          <w:ilvl w:val="0"/>
          <w:numId w:val="21"/>
        </w:numPr>
        <w:jc w:val="both"/>
        <w:rPr>
          <w:rFonts w:cs="Arial"/>
          <w:sz w:val="22"/>
        </w:rPr>
      </w:pPr>
      <w:r w:rsidRPr="00557014">
        <w:rPr>
          <w:rFonts w:cs="Arial"/>
          <w:sz w:val="22"/>
        </w:rPr>
        <w:t>oczyszczać teren i drogi zanieczyszczone podczas transportu związanego z realizacją przedmiotu umowy,</w:t>
      </w:r>
    </w:p>
    <w:p w:rsidR="00242D96" w:rsidRPr="00C73126" w:rsidRDefault="0004466D" w:rsidP="00C73126">
      <w:pPr>
        <w:numPr>
          <w:ilvl w:val="0"/>
          <w:numId w:val="21"/>
        </w:numPr>
        <w:jc w:val="both"/>
        <w:rPr>
          <w:rFonts w:cs="Arial"/>
          <w:sz w:val="22"/>
        </w:rPr>
      </w:pPr>
      <w:r>
        <w:rPr>
          <w:sz w:val="22"/>
        </w:rPr>
        <w:t xml:space="preserve">na bieżąco </w:t>
      </w:r>
      <w:r w:rsidR="00242D96" w:rsidRPr="00C73126">
        <w:rPr>
          <w:sz w:val="22"/>
        </w:rPr>
        <w:t>porządkować teren budowy i przekazać go Zamawiającemu w dniu odbioru robót,</w:t>
      </w:r>
    </w:p>
    <w:p w:rsidR="00242D96" w:rsidRPr="006B1C2E" w:rsidRDefault="00242D96" w:rsidP="00633A53">
      <w:pPr>
        <w:numPr>
          <w:ilvl w:val="0"/>
          <w:numId w:val="21"/>
        </w:numPr>
        <w:jc w:val="both"/>
        <w:rPr>
          <w:rFonts w:cs="Arial"/>
          <w:sz w:val="22"/>
        </w:rPr>
      </w:pPr>
      <w:r w:rsidRPr="006B1C2E">
        <w:rPr>
          <w:rFonts w:cs="Arial"/>
          <w:sz w:val="22"/>
        </w:rPr>
        <w:t>uczestniczyć w naradach roboczych (koordynacyjnych),</w:t>
      </w:r>
    </w:p>
    <w:p w:rsidR="00242D96" w:rsidRDefault="00242D96" w:rsidP="00633A53">
      <w:pPr>
        <w:numPr>
          <w:ilvl w:val="0"/>
          <w:numId w:val="21"/>
        </w:numPr>
        <w:jc w:val="both"/>
        <w:rPr>
          <w:rFonts w:cs="Arial"/>
          <w:sz w:val="22"/>
        </w:rPr>
      </w:pPr>
      <w:r w:rsidRPr="00557014">
        <w:rPr>
          <w:rFonts w:cs="Arial"/>
          <w:sz w:val="22"/>
        </w:rPr>
        <w:t xml:space="preserve">koordynować prace realizowane </w:t>
      </w:r>
      <w:r w:rsidR="00C95DC4">
        <w:rPr>
          <w:rFonts w:cs="Arial"/>
          <w:sz w:val="22"/>
        </w:rPr>
        <w:t xml:space="preserve">przez podwykonawców (i dalszych </w:t>
      </w:r>
      <w:r w:rsidRPr="00557014">
        <w:rPr>
          <w:rFonts w:cs="Arial"/>
          <w:sz w:val="22"/>
        </w:rPr>
        <w:t>podwykonawców),</w:t>
      </w:r>
    </w:p>
    <w:p w:rsidR="00242D96" w:rsidRPr="006B1C2E" w:rsidRDefault="00242D96" w:rsidP="00633A53">
      <w:pPr>
        <w:numPr>
          <w:ilvl w:val="0"/>
          <w:numId w:val="21"/>
        </w:numPr>
        <w:jc w:val="both"/>
        <w:rPr>
          <w:rFonts w:cs="Arial"/>
          <w:sz w:val="22"/>
        </w:rPr>
      </w:pPr>
      <w:r w:rsidRPr="006B1C2E">
        <w:rPr>
          <w:rFonts w:cs="Arial"/>
          <w:sz w:val="22"/>
        </w:rPr>
        <w:t>udzielać Zamawiającemu wszelkiej pomocy w przygotowaniu dokumentów dot. realizacji i rozliczenia zadania, wymaganych przez jednostkę finansującą zadanie,</w:t>
      </w:r>
    </w:p>
    <w:p w:rsidR="00242D96" w:rsidRPr="00557014" w:rsidRDefault="00242D96" w:rsidP="00633A53">
      <w:pPr>
        <w:numPr>
          <w:ilvl w:val="0"/>
          <w:numId w:val="21"/>
        </w:numPr>
        <w:jc w:val="both"/>
        <w:rPr>
          <w:rFonts w:cs="Arial"/>
          <w:sz w:val="22"/>
        </w:rPr>
      </w:pPr>
      <w:r w:rsidRPr="00557014">
        <w:rPr>
          <w:rFonts w:cs="Arial"/>
          <w:sz w:val="22"/>
        </w:rPr>
        <w:t>przestrzegać obowiązujących przepisów dotyczących ochrony środowiska i niezwłocznie informować o wszystkich zdarzeniach mających wpływ na środowisko,</w:t>
      </w:r>
    </w:p>
    <w:p w:rsidR="00E2525F" w:rsidRDefault="00242D96" w:rsidP="00E2525F">
      <w:pPr>
        <w:numPr>
          <w:ilvl w:val="0"/>
          <w:numId w:val="21"/>
        </w:numPr>
        <w:jc w:val="both"/>
        <w:rPr>
          <w:rFonts w:cs="Arial"/>
          <w:sz w:val="22"/>
        </w:rPr>
      </w:pPr>
      <w:r w:rsidRPr="00E2525F">
        <w:rPr>
          <w:rFonts w:cs="Arial"/>
          <w:sz w:val="22"/>
        </w:rPr>
        <w:t>jako „wytwarzający odpady” – stosować przepisy ustawy z dnia 14 grudnia 2012 r.                 o odpadach</w:t>
      </w:r>
      <w:r w:rsidR="0016757D">
        <w:rPr>
          <w:rFonts w:cs="Arial"/>
          <w:sz w:val="22"/>
        </w:rPr>
        <w:t>.</w:t>
      </w:r>
    </w:p>
    <w:p w:rsidR="0016757D" w:rsidRPr="00E2525F" w:rsidRDefault="0016757D" w:rsidP="0016757D">
      <w:pPr>
        <w:ind w:left="720"/>
        <w:jc w:val="both"/>
        <w:rPr>
          <w:rFonts w:cs="Arial"/>
          <w:sz w:val="22"/>
        </w:rPr>
      </w:pPr>
    </w:p>
    <w:p w:rsidR="00242D96" w:rsidRDefault="00242D96" w:rsidP="006C2344">
      <w:pPr>
        <w:numPr>
          <w:ilvl w:val="0"/>
          <w:numId w:val="3"/>
        </w:numPr>
        <w:jc w:val="both"/>
        <w:rPr>
          <w:rFonts w:cs="Arial"/>
          <w:sz w:val="22"/>
        </w:rPr>
      </w:pPr>
      <w:r w:rsidRPr="00557014">
        <w:rPr>
          <w:rFonts w:cs="Arial"/>
          <w:sz w:val="22"/>
        </w:rPr>
        <w:t xml:space="preserve">Wykonawca, realizując umowę, zobowiązuje się przestrzegać w pełnym zakresie przepisów Rozporządzenia Parlamentu Europejskiego i Rady (UE) 2016/679 z dnia </w:t>
      </w:r>
      <w:r>
        <w:rPr>
          <w:rFonts w:cs="Arial"/>
          <w:sz w:val="22"/>
        </w:rPr>
        <w:t xml:space="preserve">     </w:t>
      </w:r>
      <w:r w:rsidRPr="00557014">
        <w:rPr>
          <w:rFonts w:cs="Arial"/>
          <w:sz w:val="22"/>
        </w:rPr>
        <w:t xml:space="preserve">27 kwietnia 2016 r. w sprawie ochrony osób fizycznych w związku z przetwarzaniem danych osobowych i w sprawie swobodnego przepływu takich danych oraz uchylenia dyrektywy 95/46/WE (ogólne rozporządzenie o ochronie danych) (Dz. U. UE. L. z 2016 r. Nr 119, str. 1 z późn. zm.) oraz przepisów ustawy z dnia 10 maja 2018 r. o ochronie danych osobowych </w:t>
      </w:r>
      <w:r w:rsidRPr="00557014">
        <w:rPr>
          <w:rFonts w:cs="Arial"/>
          <w:color w:val="000000"/>
          <w:sz w:val="22"/>
        </w:rPr>
        <w:t>(Dz. U. z 2019 r. poz.1781 z późn. zm.)</w:t>
      </w:r>
      <w:r w:rsidRPr="00557014">
        <w:rPr>
          <w:rFonts w:cs="Arial"/>
          <w:sz w:val="22"/>
        </w:rPr>
        <w:t xml:space="preserve">. </w:t>
      </w:r>
    </w:p>
    <w:p w:rsidR="00242D96" w:rsidRDefault="00242D96" w:rsidP="005C5DDB">
      <w:pPr>
        <w:jc w:val="both"/>
        <w:rPr>
          <w:rFonts w:cs="Arial"/>
          <w:sz w:val="22"/>
        </w:rPr>
      </w:pPr>
    </w:p>
    <w:p w:rsidR="00242D96" w:rsidRDefault="00242D96" w:rsidP="005C5DDB">
      <w:pPr>
        <w:numPr>
          <w:ilvl w:val="0"/>
          <w:numId w:val="3"/>
        </w:numPr>
        <w:jc w:val="both"/>
        <w:rPr>
          <w:rFonts w:cs="Arial"/>
          <w:sz w:val="22"/>
        </w:rPr>
      </w:pPr>
      <w:r w:rsidRPr="005C5DDB">
        <w:rPr>
          <w:rFonts w:cs="Arial"/>
          <w:sz w:val="22"/>
        </w:rPr>
        <w:t>Wykonawca</w:t>
      </w:r>
      <w:r>
        <w:rPr>
          <w:rFonts w:cs="Arial"/>
          <w:sz w:val="22"/>
        </w:rPr>
        <w:t>, realizując umowę,</w:t>
      </w:r>
      <w:r w:rsidRPr="005C5DDB">
        <w:rPr>
          <w:rFonts w:cs="Arial"/>
          <w:sz w:val="22"/>
        </w:rPr>
        <w:t xml:space="preserve"> zobowiązuje się zapewnić udział pojazdów elektrycznych lub pojazdów napędzanych gazem ziemnym we flocie pojazdów samochodowych w</w:t>
      </w:r>
      <w:r>
        <w:rPr>
          <w:rFonts w:cs="Arial"/>
          <w:sz w:val="22"/>
        </w:rPr>
        <w:t> </w:t>
      </w:r>
      <w:r w:rsidRPr="005C5DDB">
        <w:rPr>
          <w:rFonts w:cs="Arial"/>
          <w:sz w:val="22"/>
        </w:rPr>
        <w:t>rozumieniu art. 2</w:t>
      </w:r>
      <w:r>
        <w:rPr>
          <w:rFonts w:cs="Arial"/>
          <w:sz w:val="22"/>
        </w:rPr>
        <w:t xml:space="preserve"> </w:t>
      </w:r>
      <w:r w:rsidRPr="005C5DDB">
        <w:rPr>
          <w:rFonts w:cs="Arial"/>
          <w:sz w:val="22"/>
        </w:rPr>
        <w:t>pkt 33 ustawy z dnia 1997 r. - Prawo o ruchu drogowym, użytkowanych przy wykonywaniu przedmiotu umowy, w udziale określonym w ustawie z</w:t>
      </w:r>
      <w:r>
        <w:rPr>
          <w:rFonts w:cs="Arial"/>
          <w:sz w:val="22"/>
        </w:rPr>
        <w:t xml:space="preserve"> dnia </w:t>
      </w:r>
      <w:r w:rsidRPr="005C5DDB">
        <w:rPr>
          <w:rFonts w:cs="Arial"/>
          <w:sz w:val="22"/>
        </w:rPr>
        <w:t>11 stycznia 2018 r.</w:t>
      </w:r>
      <w:r>
        <w:rPr>
          <w:rFonts w:cs="Arial"/>
          <w:sz w:val="22"/>
        </w:rPr>
        <w:t xml:space="preserve"> </w:t>
      </w:r>
      <w:r w:rsidRPr="005C5DDB">
        <w:rPr>
          <w:rFonts w:cs="Arial"/>
          <w:sz w:val="22"/>
        </w:rPr>
        <w:t>o elektromobilności i paliwach alternatywnych.</w:t>
      </w:r>
    </w:p>
    <w:p w:rsidR="00242D96" w:rsidRPr="00620EB4" w:rsidRDefault="00242D96" w:rsidP="00620EB4">
      <w:pPr>
        <w:jc w:val="both"/>
        <w:rPr>
          <w:rFonts w:cs="Arial"/>
          <w:sz w:val="22"/>
        </w:rPr>
      </w:pPr>
    </w:p>
    <w:p w:rsidR="00242D96" w:rsidRPr="00620EB4" w:rsidRDefault="00242D96" w:rsidP="00620EB4">
      <w:pPr>
        <w:numPr>
          <w:ilvl w:val="0"/>
          <w:numId w:val="3"/>
        </w:numPr>
        <w:jc w:val="both"/>
        <w:rPr>
          <w:rFonts w:cs="Arial"/>
          <w:sz w:val="22"/>
        </w:rPr>
      </w:pPr>
      <w:r w:rsidRPr="00620EB4">
        <w:rPr>
          <w:sz w:val="22"/>
        </w:rPr>
        <w:t xml:space="preserve">Wykonawca zobowiązuje się przedłożyć Zamawiającemu – w terminie 7 dni od dnia zawarcia umowy – oświadczenie Wykonawcy o dostosowaniu floty pojazdów użytkowanych przy wykonywaniu Umowy do wymagań ustawy </w:t>
      </w:r>
      <w:r w:rsidR="00B06148">
        <w:rPr>
          <w:sz w:val="22"/>
        </w:rPr>
        <w:t xml:space="preserve">o elektromobilności (ilość, nr </w:t>
      </w:r>
      <w:r w:rsidRPr="00620EB4">
        <w:rPr>
          <w:sz w:val="22"/>
        </w:rPr>
        <w:t>rejestracyjne pojazdów ze wskazaniem (%) udziału pojazdów elektrycznych /napędzanych gazem ziemnym).</w:t>
      </w:r>
    </w:p>
    <w:p w:rsidR="00242D96" w:rsidRDefault="00242D96" w:rsidP="00620EB4">
      <w:pPr>
        <w:jc w:val="both"/>
        <w:rPr>
          <w:rFonts w:cs="Arial"/>
          <w:sz w:val="22"/>
        </w:rPr>
      </w:pPr>
    </w:p>
    <w:p w:rsidR="00242D96" w:rsidRPr="00620EB4" w:rsidRDefault="00242D96" w:rsidP="00620EB4">
      <w:pPr>
        <w:numPr>
          <w:ilvl w:val="0"/>
          <w:numId w:val="3"/>
        </w:numPr>
        <w:jc w:val="both"/>
        <w:rPr>
          <w:rFonts w:cs="Arial"/>
          <w:sz w:val="22"/>
        </w:rPr>
      </w:pPr>
      <w:r w:rsidRPr="00620EB4">
        <w:rPr>
          <w:sz w:val="22"/>
        </w:rPr>
        <w:t>Przedłożenie oświadczenia, o którym mowa powyżej, nie wyłącza uprawnienia Zamawiającego do weryfikacji spełnienia ww. wymogu w sposób wybrany przez Zamawiającego, w szczególności poprzez żądanie okazania pojazdów.</w:t>
      </w:r>
    </w:p>
    <w:p w:rsidR="003737A2" w:rsidRDefault="003737A2" w:rsidP="00610D02">
      <w:pPr>
        <w:pStyle w:val="Zawartotabeli"/>
        <w:suppressLineNumbers w:val="0"/>
        <w:suppressAutoHyphens w:val="0"/>
        <w:spacing w:line="276" w:lineRule="auto"/>
        <w:jc w:val="center"/>
        <w:rPr>
          <w:rFonts w:ascii="Arial" w:hAnsi="Arial" w:cs="Arial"/>
          <w:b/>
          <w:bCs/>
          <w:sz w:val="24"/>
          <w:szCs w:val="24"/>
          <w:lang w:eastAsia="pl-PL"/>
        </w:rPr>
      </w:pPr>
    </w:p>
    <w:p w:rsidR="00242D96" w:rsidRPr="00610D02" w:rsidRDefault="00242D96" w:rsidP="00610D02">
      <w:pPr>
        <w:pStyle w:val="Zawartotabeli"/>
        <w:suppressLineNumbers w:val="0"/>
        <w:suppressAutoHyphens w:val="0"/>
        <w:spacing w:line="276" w:lineRule="auto"/>
        <w:jc w:val="center"/>
        <w:rPr>
          <w:rFonts w:ascii="Arial" w:hAnsi="Arial" w:cs="Arial"/>
          <w:b/>
          <w:bCs/>
          <w:sz w:val="24"/>
          <w:szCs w:val="24"/>
          <w:lang w:eastAsia="pl-PL"/>
        </w:rPr>
      </w:pPr>
      <w:r w:rsidRPr="00610D02">
        <w:rPr>
          <w:rFonts w:ascii="Arial" w:hAnsi="Arial" w:cs="Arial"/>
          <w:b/>
          <w:bCs/>
          <w:sz w:val="24"/>
          <w:szCs w:val="24"/>
          <w:lang w:eastAsia="pl-PL"/>
        </w:rPr>
        <w:t>HARMONOGRAM WYKONANIA UMOWY</w:t>
      </w:r>
    </w:p>
    <w:p w:rsidR="00242D96" w:rsidRDefault="00242D96" w:rsidP="00610D02">
      <w:pPr>
        <w:jc w:val="center"/>
        <w:rPr>
          <w:rFonts w:cs="Arial"/>
          <w:b/>
          <w:bCs/>
          <w:szCs w:val="24"/>
        </w:rPr>
      </w:pPr>
    </w:p>
    <w:p w:rsidR="00242D96" w:rsidRPr="00610D02" w:rsidRDefault="00242D96" w:rsidP="00610D02">
      <w:pPr>
        <w:jc w:val="center"/>
        <w:rPr>
          <w:rFonts w:cs="Arial"/>
          <w:b/>
          <w:bCs/>
          <w:szCs w:val="24"/>
        </w:rPr>
      </w:pPr>
      <w:r>
        <w:rPr>
          <w:rFonts w:cs="Arial"/>
          <w:b/>
          <w:bCs/>
          <w:szCs w:val="24"/>
        </w:rPr>
        <w:t>§ 4</w:t>
      </w:r>
    </w:p>
    <w:p w:rsidR="00242D96" w:rsidRPr="00610D02" w:rsidRDefault="00242D96" w:rsidP="00610D02">
      <w:pPr>
        <w:pStyle w:val="Tekstpodstawowy2"/>
        <w:spacing w:line="276" w:lineRule="auto"/>
        <w:ind w:left="900"/>
        <w:jc w:val="center"/>
        <w:rPr>
          <w:rFonts w:ascii="Arial" w:hAnsi="Arial" w:cs="Arial"/>
          <w:sz w:val="24"/>
          <w:szCs w:val="24"/>
        </w:rPr>
      </w:pPr>
    </w:p>
    <w:p w:rsidR="00242D96"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07490D">
        <w:rPr>
          <w:rFonts w:cs="Arial"/>
          <w:szCs w:val="22"/>
          <w:lang w:eastAsia="pl-PL"/>
        </w:rPr>
        <w:t xml:space="preserve">Wykonawca </w:t>
      </w:r>
      <w:r w:rsidRPr="001E3838">
        <w:rPr>
          <w:rFonts w:cs="Arial"/>
          <w:szCs w:val="22"/>
          <w:lang w:eastAsia="pl-PL"/>
        </w:rPr>
        <w:t xml:space="preserve">zobowiązuje się sporządzić i przedłożyć Zamawiającemu do zatwierdzenia, w terminie </w:t>
      </w:r>
      <w:r w:rsidR="00C95DC4" w:rsidRPr="001E3838">
        <w:rPr>
          <w:rFonts w:cs="Arial"/>
          <w:szCs w:val="22"/>
          <w:lang w:eastAsia="pl-PL"/>
        </w:rPr>
        <w:t>3</w:t>
      </w:r>
      <w:r w:rsidRPr="001E3838">
        <w:rPr>
          <w:rFonts w:cs="Arial"/>
          <w:szCs w:val="22"/>
          <w:lang w:eastAsia="pl-PL"/>
        </w:rPr>
        <w:t xml:space="preserve"> dni </w:t>
      </w:r>
      <w:r w:rsidR="009743EC" w:rsidRPr="001E3838">
        <w:rPr>
          <w:rFonts w:cs="Arial"/>
          <w:szCs w:val="22"/>
          <w:lang w:eastAsia="pl-PL"/>
        </w:rPr>
        <w:t xml:space="preserve">roboczych </w:t>
      </w:r>
      <w:r w:rsidRPr="001E3838">
        <w:rPr>
          <w:rFonts w:cs="Arial"/>
          <w:szCs w:val="22"/>
          <w:lang w:eastAsia="pl-PL"/>
        </w:rPr>
        <w:t>od dnia zawarcia Umowy, Harmonogram wykonania umowy dla całego zakresu objętego</w:t>
      </w:r>
      <w:r w:rsidRPr="0007490D">
        <w:rPr>
          <w:rFonts w:cs="Arial"/>
          <w:szCs w:val="22"/>
          <w:lang w:eastAsia="pl-PL"/>
        </w:rPr>
        <w:t xml:space="preserve"> przedmiotem umowy. </w:t>
      </w:r>
    </w:p>
    <w:p w:rsidR="00423FBC" w:rsidRPr="0007490D" w:rsidRDefault="00423FBC" w:rsidP="00423FBC">
      <w:pPr>
        <w:pStyle w:val="Akapitzlist"/>
        <w:autoSpaceDE w:val="0"/>
        <w:autoSpaceDN w:val="0"/>
        <w:adjustRightInd w:val="0"/>
        <w:ind w:left="284"/>
        <w:contextualSpacing w:val="0"/>
        <w:jc w:val="both"/>
        <w:rPr>
          <w:rFonts w:cs="Arial"/>
          <w:szCs w:val="22"/>
          <w:lang w:eastAsia="pl-PL"/>
        </w:rPr>
      </w:pPr>
    </w:p>
    <w:p w:rsidR="00242D96" w:rsidRPr="0007490D"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07490D">
        <w:rPr>
          <w:rFonts w:cs="Arial"/>
          <w:szCs w:val="22"/>
          <w:lang w:eastAsia="pl-PL"/>
        </w:rPr>
        <w:t>Wykonawca zobowiązuje się wskazać w Harmonogramie terminy wykonania poszczególnych elementów przedmiotu umowy w ujęciu tygodniowym, oraz wskazać wartość każdej pozycji Harmonogramu, z uwzg</w:t>
      </w:r>
      <w:r>
        <w:rPr>
          <w:rFonts w:cs="Arial"/>
          <w:szCs w:val="22"/>
          <w:lang w:eastAsia="pl-PL"/>
        </w:rPr>
        <w:t>lędnieniem termin</w:t>
      </w:r>
      <w:r w:rsidR="00A57940">
        <w:rPr>
          <w:rFonts w:cs="Arial"/>
          <w:szCs w:val="22"/>
          <w:lang w:eastAsia="pl-PL"/>
        </w:rPr>
        <w:t xml:space="preserve">u, o którym mowa </w:t>
      </w:r>
      <w:r w:rsidRPr="0007490D">
        <w:rPr>
          <w:rFonts w:cs="Arial"/>
          <w:szCs w:val="22"/>
          <w:lang w:eastAsia="pl-PL"/>
        </w:rPr>
        <w:t xml:space="preserve">w § 2 </w:t>
      </w:r>
      <w:r>
        <w:rPr>
          <w:rFonts w:cs="Arial"/>
          <w:szCs w:val="22"/>
          <w:lang w:eastAsia="pl-PL"/>
        </w:rPr>
        <w:t xml:space="preserve">                     ust. 3 oraz kwoty </w:t>
      </w:r>
      <w:r w:rsidRPr="0007490D">
        <w:rPr>
          <w:rFonts w:cs="Arial"/>
          <w:szCs w:val="22"/>
          <w:lang w:eastAsia="pl-PL"/>
        </w:rPr>
        <w:t>określon</w:t>
      </w:r>
      <w:r>
        <w:rPr>
          <w:rFonts w:cs="Arial"/>
          <w:szCs w:val="22"/>
          <w:lang w:eastAsia="pl-PL"/>
        </w:rPr>
        <w:t>ej</w:t>
      </w:r>
      <w:r w:rsidRPr="0007490D">
        <w:rPr>
          <w:rFonts w:cs="Arial"/>
          <w:szCs w:val="22"/>
          <w:lang w:eastAsia="pl-PL"/>
        </w:rPr>
        <w:t xml:space="preserve"> w § 1</w:t>
      </w:r>
      <w:r>
        <w:rPr>
          <w:rFonts w:cs="Arial"/>
          <w:szCs w:val="22"/>
          <w:lang w:eastAsia="pl-PL"/>
        </w:rPr>
        <w:t>8</w:t>
      </w:r>
      <w:r w:rsidRPr="0007490D">
        <w:rPr>
          <w:rFonts w:cs="Arial"/>
          <w:szCs w:val="22"/>
          <w:lang w:eastAsia="pl-PL"/>
        </w:rPr>
        <w:t xml:space="preserve"> ust. </w:t>
      </w:r>
      <w:r>
        <w:rPr>
          <w:rFonts w:cs="Arial"/>
          <w:szCs w:val="22"/>
          <w:lang w:eastAsia="pl-PL"/>
        </w:rPr>
        <w:t>1</w:t>
      </w:r>
      <w:r w:rsidRPr="0007490D">
        <w:rPr>
          <w:rFonts w:cs="Arial"/>
          <w:szCs w:val="22"/>
          <w:lang w:eastAsia="pl-PL"/>
        </w:rPr>
        <w:t xml:space="preserve"> </w:t>
      </w:r>
      <w:r>
        <w:rPr>
          <w:rFonts w:cs="Arial"/>
          <w:szCs w:val="22"/>
          <w:lang w:eastAsia="pl-PL"/>
        </w:rPr>
        <w:t>u</w:t>
      </w:r>
      <w:r w:rsidRPr="0007490D">
        <w:rPr>
          <w:rFonts w:cs="Arial"/>
          <w:szCs w:val="22"/>
          <w:lang w:eastAsia="pl-PL"/>
        </w:rPr>
        <w:t>mowy.</w:t>
      </w:r>
    </w:p>
    <w:p w:rsidR="00242D96" w:rsidRPr="0007490D" w:rsidRDefault="00242D96" w:rsidP="0007490D">
      <w:pPr>
        <w:pStyle w:val="Default"/>
        <w:spacing w:line="276" w:lineRule="auto"/>
        <w:ind w:left="720" w:hanging="284"/>
        <w:jc w:val="both"/>
        <w:rPr>
          <w:rFonts w:ascii="Arial" w:hAnsi="Arial" w:cs="Arial"/>
          <w:color w:val="auto"/>
          <w:sz w:val="22"/>
          <w:szCs w:val="22"/>
        </w:rPr>
      </w:pPr>
    </w:p>
    <w:p w:rsidR="00242D96" w:rsidRPr="001E3838"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1E3838">
        <w:rPr>
          <w:rFonts w:cs="Arial"/>
          <w:szCs w:val="22"/>
          <w:lang w:eastAsia="pl-PL"/>
        </w:rPr>
        <w:t xml:space="preserve">Zamawiający, w terminie do 3 dni </w:t>
      </w:r>
      <w:r w:rsidR="00BF4BCB" w:rsidRPr="001E3838">
        <w:rPr>
          <w:rFonts w:cs="Arial"/>
          <w:szCs w:val="22"/>
          <w:lang w:eastAsia="pl-PL"/>
        </w:rPr>
        <w:t xml:space="preserve">roboczych </w:t>
      </w:r>
      <w:r w:rsidRPr="001E3838">
        <w:rPr>
          <w:rFonts w:cs="Arial"/>
          <w:szCs w:val="22"/>
          <w:lang w:eastAsia="pl-PL"/>
        </w:rPr>
        <w:t>od dnia przedłożenia Harmonogramu zatwierdzi Harmonogram lub zgłosi Wykonawcy uwagi do Harmonogramu.</w:t>
      </w:r>
    </w:p>
    <w:p w:rsidR="00242D96" w:rsidRPr="001E3838" w:rsidRDefault="00242D96" w:rsidP="0007490D">
      <w:pPr>
        <w:pStyle w:val="Akapitzlist"/>
        <w:autoSpaceDE w:val="0"/>
        <w:autoSpaceDN w:val="0"/>
        <w:adjustRightInd w:val="0"/>
        <w:ind w:left="284" w:hanging="284"/>
        <w:contextualSpacing w:val="0"/>
        <w:jc w:val="both"/>
        <w:rPr>
          <w:rFonts w:cs="Arial"/>
          <w:szCs w:val="22"/>
          <w:lang w:eastAsia="pl-PL"/>
        </w:rPr>
      </w:pPr>
    </w:p>
    <w:p w:rsidR="00242D96" w:rsidRPr="001E3838"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1E3838">
        <w:rPr>
          <w:rFonts w:cs="Arial"/>
          <w:szCs w:val="22"/>
          <w:lang w:eastAsia="pl-PL"/>
        </w:rPr>
        <w:t>Wykonawca zobowiązany jest uwzględnić uwagi i przedłożyć Zamawiającemu popraw</w:t>
      </w:r>
      <w:r w:rsidR="00BF4BCB" w:rsidRPr="001E3838">
        <w:rPr>
          <w:rFonts w:cs="Arial"/>
          <w:szCs w:val="22"/>
          <w:lang w:eastAsia="pl-PL"/>
        </w:rPr>
        <w:t>iony Harmonogram w terminie do 3</w:t>
      </w:r>
      <w:r w:rsidRPr="001E3838">
        <w:rPr>
          <w:rFonts w:cs="Arial"/>
          <w:szCs w:val="22"/>
          <w:lang w:eastAsia="pl-PL"/>
        </w:rPr>
        <w:t xml:space="preserve"> dni </w:t>
      </w:r>
      <w:r w:rsidR="00BF4BCB" w:rsidRPr="001E3838">
        <w:rPr>
          <w:rFonts w:cs="Arial"/>
          <w:szCs w:val="22"/>
          <w:lang w:eastAsia="pl-PL"/>
        </w:rPr>
        <w:t xml:space="preserve">roboczych </w:t>
      </w:r>
      <w:r w:rsidRPr="001E3838">
        <w:rPr>
          <w:rFonts w:cs="Arial"/>
          <w:szCs w:val="22"/>
          <w:lang w:eastAsia="pl-PL"/>
        </w:rPr>
        <w:t>od dnia zgłoszenia uwag przez Zamawiającego, w celu jego zatwierdzenia.</w:t>
      </w:r>
    </w:p>
    <w:p w:rsidR="00242D96" w:rsidRPr="0007490D" w:rsidRDefault="00242D96" w:rsidP="0007490D">
      <w:pPr>
        <w:pStyle w:val="Akapitzlist"/>
        <w:autoSpaceDE w:val="0"/>
        <w:autoSpaceDN w:val="0"/>
        <w:adjustRightInd w:val="0"/>
        <w:ind w:left="284" w:hanging="284"/>
        <w:contextualSpacing w:val="0"/>
        <w:jc w:val="both"/>
        <w:rPr>
          <w:rFonts w:cs="Arial"/>
          <w:szCs w:val="22"/>
          <w:lang w:eastAsia="pl-PL"/>
        </w:rPr>
      </w:pPr>
    </w:p>
    <w:p w:rsidR="00242D96" w:rsidRPr="0007490D"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07490D">
        <w:rPr>
          <w:rFonts w:cs="Arial"/>
          <w:szCs w:val="22"/>
          <w:lang w:eastAsia="pl-PL"/>
        </w:rPr>
        <w:t>Ostatecznie zatwierdzony przez Zamawiającego Harmonogram, stanowiący integralną część umowy, będzie stanowić podstawę do finansowego rozliczania przedmiotu umowy.</w:t>
      </w:r>
    </w:p>
    <w:p w:rsidR="00242D96" w:rsidRPr="0007490D" w:rsidRDefault="00242D96" w:rsidP="0007490D">
      <w:pPr>
        <w:pStyle w:val="Akapitzlist"/>
        <w:ind w:hanging="284"/>
        <w:rPr>
          <w:rFonts w:cs="Arial"/>
          <w:szCs w:val="22"/>
          <w:lang w:eastAsia="pl-PL"/>
        </w:rPr>
      </w:pPr>
    </w:p>
    <w:p w:rsidR="00242D96" w:rsidRPr="0007490D" w:rsidRDefault="00242D96" w:rsidP="001C27DD">
      <w:pPr>
        <w:pStyle w:val="Akapitzlist"/>
        <w:numPr>
          <w:ilvl w:val="0"/>
          <w:numId w:val="44"/>
        </w:numPr>
        <w:autoSpaceDE w:val="0"/>
        <w:autoSpaceDN w:val="0"/>
        <w:adjustRightInd w:val="0"/>
        <w:ind w:left="284" w:hanging="284"/>
        <w:contextualSpacing w:val="0"/>
        <w:jc w:val="both"/>
        <w:rPr>
          <w:rFonts w:cs="Arial"/>
          <w:szCs w:val="22"/>
          <w:lang w:eastAsia="pl-PL"/>
        </w:rPr>
      </w:pPr>
      <w:r w:rsidRPr="0007490D">
        <w:rPr>
          <w:rFonts w:cs="Arial"/>
          <w:szCs w:val="22"/>
          <w:lang w:eastAsia="pl-PL"/>
        </w:rPr>
        <w:t xml:space="preserve">Strony umowy dopuszczają możliwość </w:t>
      </w:r>
      <w:r w:rsidRPr="008A7596">
        <w:rPr>
          <w:rFonts w:cs="Arial"/>
          <w:szCs w:val="22"/>
          <w:lang w:eastAsia="pl-PL"/>
        </w:rPr>
        <w:t xml:space="preserve">zmiany harmonogramu, z zastrzeżeniem dochowania terminu </w:t>
      </w:r>
      <w:r w:rsidR="0016757D">
        <w:rPr>
          <w:rFonts w:cs="Arial"/>
          <w:szCs w:val="22"/>
          <w:lang w:eastAsia="pl-PL"/>
        </w:rPr>
        <w:t xml:space="preserve">końcowego </w:t>
      </w:r>
      <w:r w:rsidRPr="008A7596">
        <w:rPr>
          <w:rFonts w:cs="Arial"/>
          <w:szCs w:val="22"/>
          <w:lang w:eastAsia="pl-PL"/>
        </w:rPr>
        <w:t>wykonania umowy, o który</w:t>
      </w:r>
      <w:r w:rsidR="001778DA" w:rsidRPr="008A7596">
        <w:rPr>
          <w:rFonts w:cs="Arial"/>
          <w:szCs w:val="22"/>
          <w:lang w:eastAsia="pl-PL"/>
        </w:rPr>
        <w:t>m</w:t>
      </w:r>
      <w:r w:rsidRPr="0007490D">
        <w:rPr>
          <w:rFonts w:cs="Arial"/>
          <w:szCs w:val="22"/>
          <w:lang w:eastAsia="pl-PL"/>
        </w:rPr>
        <w:t xml:space="preserve"> mowa w § 2 ust. 3.</w:t>
      </w:r>
    </w:p>
    <w:p w:rsidR="00242D96" w:rsidRPr="00970909" w:rsidRDefault="00242D96" w:rsidP="00970909">
      <w:pPr>
        <w:jc w:val="both"/>
        <w:rPr>
          <w:rFonts w:cs="Arial"/>
          <w:szCs w:val="24"/>
        </w:rPr>
      </w:pPr>
    </w:p>
    <w:p w:rsidR="00242D96" w:rsidRPr="00B90D7D" w:rsidRDefault="00242D96" w:rsidP="00B90D7D">
      <w:pPr>
        <w:jc w:val="center"/>
        <w:rPr>
          <w:rFonts w:cs="Arial"/>
          <w:b/>
          <w:szCs w:val="24"/>
        </w:rPr>
      </w:pPr>
      <w:r>
        <w:rPr>
          <w:rFonts w:cs="Arial"/>
          <w:b/>
          <w:szCs w:val="24"/>
        </w:rPr>
        <w:t>§ 5</w:t>
      </w:r>
      <w:r w:rsidRPr="00B90D7D">
        <w:rPr>
          <w:rFonts w:cs="Arial"/>
          <w:b/>
          <w:szCs w:val="24"/>
        </w:rPr>
        <w:t xml:space="preserve"> – </w:t>
      </w:r>
      <w:r w:rsidR="00CF253D">
        <w:rPr>
          <w:rFonts w:cs="Arial"/>
          <w:b/>
          <w:szCs w:val="24"/>
        </w:rPr>
        <w:t xml:space="preserve">Zatrudnienie na podstawie stosunku pracy </w:t>
      </w:r>
      <w:r w:rsidR="00CF253D">
        <w:rPr>
          <w:rFonts w:cs="Arial"/>
          <w:b/>
          <w:szCs w:val="24"/>
        </w:rPr>
        <w:br/>
      </w:r>
      <w:r w:rsidRPr="00B90D7D">
        <w:rPr>
          <w:rFonts w:cs="Arial"/>
          <w:b/>
          <w:szCs w:val="24"/>
        </w:rPr>
        <w:t>osób wykonujących prace budowlane</w:t>
      </w:r>
    </w:p>
    <w:p w:rsidR="00242D96" w:rsidRPr="00970909" w:rsidRDefault="00242D96" w:rsidP="00970909">
      <w:pPr>
        <w:jc w:val="both"/>
        <w:rPr>
          <w:rFonts w:cs="Arial"/>
          <w:szCs w:val="24"/>
        </w:rPr>
      </w:pPr>
    </w:p>
    <w:p w:rsidR="003B7463" w:rsidRPr="005C06FD" w:rsidRDefault="00242D96" w:rsidP="006531E8">
      <w:pPr>
        <w:pStyle w:val="Tekstpodstawowywcity"/>
        <w:numPr>
          <w:ilvl w:val="0"/>
          <w:numId w:val="57"/>
        </w:numPr>
        <w:spacing w:after="0"/>
        <w:ind w:left="284" w:hanging="284"/>
        <w:jc w:val="both"/>
        <w:rPr>
          <w:rFonts w:ascii="Arial" w:hAnsi="Arial" w:cs="Arial"/>
          <w:bCs/>
        </w:rPr>
      </w:pPr>
      <w:r w:rsidRPr="003B7463">
        <w:rPr>
          <w:rFonts w:ascii="Arial" w:hAnsi="Arial" w:cs="Arial"/>
          <w:bCs/>
        </w:rPr>
        <w:t xml:space="preserve">Wykonawca zobowiązuje się zatrudniać na podstawie </w:t>
      </w:r>
      <w:r w:rsidR="00700889">
        <w:rPr>
          <w:rFonts w:ascii="Arial" w:hAnsi="Arial" w:cs="Arial"/>
          <w:bCs/>
        </w:rPr>
        <w:t>stosunku pracy</w:t>
      </w:r>
      <w:r w:rsidRPr="003B7463">
        <w:rPr>
          <w:rFonts w:ascii="Arial" w:hAnsi="Arial" w:cs="Arial"/>
          <w:bCs/>
        </w:rPr>
        <w:t xml:space="preserve"> – </w:t>
      </w:r>
      <w:r w:rsidRPr="003B7463">
        <w:rPr>
          <w:rFonts w:ascii="Arial" w:hAnsi="Arial" w:cs="Arial"/>
        </w:rPr>
        <w:t xml:space="preserve">w rozumieniu przepisów ustawy Kodeks pracy - wszystkie osoby wykonujące prace budowlane takie, jak: </w:t>
      </w:r>
      <w:r w:rsidR="00BB2B16" w:rsidRPr="005F0CE1">
        <w:rPr>
          <w:rFonts w:ascii="Arial" w:hAnsi="Arial" w:cs="Arial"/>
          <w:bCs/>
        </w:rPr>
        <w:t xml:space="preserve">przygotowawcze, rozbiórkowe, murarskie, tynkarskie, izolacyjne, malarskie, dekarskie, instalacyjne, montażowe </w:t>
      </w:r>
      <w:r w:rsidR="00684F32" w:rsidRPr="00973308">
        <w:rPr>
          <w:rFonts w:ascii="Arial" w:hAnsi="Arial" w:cs="Arial"/>
          <w:bCs/>
        </w:rPr>
        <w:t>oraz pozostałe roboty</w:t>
      </w:r>
      <w:r w:rsidRPr="003B7463">
        <w:rPr>
          <w:rFonts w:ascii="Arial" w:hAnsi="Arial" w:cs="Arial"/>
        </w:rPr>
        <w:t xml:space="preserve"> ogólnobudowlane wymienione </w:t>
      </w:r>
      <w:r w:rsidRPr="005C06FD">
        <w:rPr>
          <w:rFonts w:ascii="Arial" w:hAnsi="Arial" w:cs="Arial"/>
        </w:rPr>
        <w:t>w przedmiar</w:t>
      </w:r>
      <w:r w:rsidR="00CF253D">
        <w:rPr>
          <w:rFonts w:ascii="Arial" w:hAnsi="Arial" w:cs="Arial"/>
        </w:rPr>
        <w:t>ach</w:t>
      </w:r>
      <w:r w:rsidRPr="005C06FD">
        <w:rPr>
          <w:rFonts w:ascii="Arial" w:hAnsi="Arial" w:cs="Arial"/>
        </w:rPr>
        <w:t xml:space="preserve"> robót, do wykonywania których nie są wymagane uprawnienia.</w:t>
      </w:r>
      <w:r w:rsidR="003B7463" w:rsidRPr="005C06FD">
        <w:rPr>
          <w:rFonts w:ascii="Arial" w:hAnsi="Arial" w:cs="Arial"/>
          <w:color w:val="000000" w:themeColor="text1"/>
        </w:rPr>
        <w:t xml:space="preserve"> WW. obowiązek nie dotyczy p</w:t>
      </w:r>
      <w:r w:rsidR="003B7463" w:rsidRPr="005C06FD">
        <w:rPr>
          <w:rFonts w:ascii="Arial" w:hAnsi="Arial" w:cs="Arial"/>
        </w:rPr>
        <w:t>rzedsiębiorców osobiście wykonujących którąkolwiek z ww. prac, osób współpracujących w rozumieniu ustawy z dnia 13 października 1998 r. o systemie ubezpieczeń społecznych,</w:t>
      </w:r>
      <w:r w:rsidR="003B7463" w:rsidRPr="005C06FD">
        <w:rPr>
          <w:rFonts w:ascii="Arial" w:eastAsiaTheme="minorHAnsi" w:hAnsi="Arial" w:cs="Arial"/>
        </w:rPr>
        <w:t xml:space="preserve"> </w:t>
      </w:r>
      <w:r w:rsidR="003B7463" w:rsidRPr="005C06FD">
        <w:rPr>
          <w:rFonts w:ascii="Arial" w:hAnsi="Arial" w:cs="Arial"/>
        </w:rPr>
        <w:t>a także urzędujących członków organów zarządzających lub nadzorczych Wykonawcy, wspólników spółki jawnej lub partnerskiej  w zakresie, w jakim będą wykonywać osobiście usługę na rzecz Zamawiającego bądź Wykonawcy.</w:t>
      </w:r>
    </w:p>
    <w:p w:rsidR="00242D96" w:rsidRPr="003B7463" w:rsidRDefault="00242D96" w:rsidP="006531E8">
      <w:pPr>
        <w:pStyle w:val="Tekstpodstawowywcity"/>
        <w:numPr>
          <w:ilvl w:val="0"/>
          <w:numId w:val="57"/>
        </w:numPr>
        <w:spacing w:after="0"/>
        <w:ind w:left="284" w:hanging="284"/>
        <w:jc w:val="both"/>
        <w:rPr>
          <w:rFonts w:ascii="Arial" w:hAnsi="Arial" w:cs="Arial"/>
          <w:bCs/>
        </w:rPr>
      </w:pPr>
      <w:r w:rsidRPr="005C06FD">
        <w:rPr>
          <w:rFonts w:ascii="Arial" w:hAnsi="Arial" w:cs="Arial"/>
          <w:bCs/>
        </w:rPr>
        <w:t>Zamawiający może wezwać Wykonawcę do potwierdzenia realizacji zobowiązania, o którym mowa w ust. 1 żądając wybranych dokumentów spośród wymienionych poniżej, a Wykonawca zobowiązuje się na każde wezwanie Zamawiającego, w wyznaczonym                          w tym wezwaniu terminie, przedłożyć wymagane dokumenty</w:t>
      </w:r>
      <w:r w:rsidRPr="003B7463">
        <w:rPr>
          <w:rFonts w:ascii="Arial" w:hAnsi="Arial" w:cs="Arial"/>
          <w:bCs/>
        </w:rPr>
        <w:t>:</w:t>
      </w:r>
    </w:p>
    <w:p w:rsidR="00242D96" w:rsidRPr="0007490D" w:rsidRDefault="00242D96" w:rsidP="00ED2597">
      <w:pPr>
        <w:pStyle w:val="Akapitzlist"/>
        <w:numPr>
          <w:ilvl w:val="0"/>
          <w:numId w:val="46"/>
        </w:numPr>
        <w:tabs>
          <w:tab w:val="clear" w:pos="720"/>
        </w:tabs>
        <w:ind w:left="567" w:hanging="283"/>
        <w:contextualSpacing w:val="0"/>
        <w:jc w:val="both"/>
        <w:rPr>
          <w:rFonts w:cs="Arial"/>
          <w:szCs w:val="22"/>
        </w:rPr>
      </w:pPr>
      <w:r w:rsidRPr="0007490D">
        <w:rPr>
          <w:rFonts w:cs="Arial"/>
          <w:szCs w:val="22"/>
        </w:rPr>
        <w:t>oświadczenie zatrudnionego pracownika;</w:t>
      </w:r>
    </w:p>
    <w:p w:rsidR="00242D96" w:rsidRPr="0007490D" w:rsidRDefault="00242D96" w:rsidP="0007490D">
      <w:pPr>
        <w:pStyle w:val="Akapitzlist"/>
        <w:ind w:left="568" w:hanging="284"/>
        <w:jc w:val="both"/>
        <w:rPr>
          <w:rFonts w:cs="Arial"/>
          <w:szCs w:val="22"/>
        </w:rPr>
      </w:pPr>
      <w:r w:rsidRPr="0007490D">
        <w:rPr>
          <w:rFonts w:cs="Arial"/>
          <w:szCs w:val="22"/>
        </w:rPr>
        <w:t xml:space="preserve">     Oświadczenie to winno zawierać w szczególności: imię i nazwisko osoby składającej oświadczenie, datę złożenia oświadczenia, datę zawarcia umowy o pracę, rodzaj umowy o pracę i zakres obowiązków pracownika, wskazanie czynności wykonywanych w ramach przedmiotu nin. umowy oraz podpis</w:t>
      </w:r>
      <w:r w:rsidR="00B06148">
        <w:rPr>
          <w:rFonts w:cs="Arial"/>
          <w:szCs w:val="22"/>
        </w:rPr>
        <w:t xml:space="preserve"> osoby składającej oświadczenie;</w:t>
      </w:r>
    </w:p>
    <w:p w:rsidR="00242D96" w:rsidRPr="0007490D" w:rsidRDefault="00242D96" w:rsidP="00ED2597">
      <w:pPr>
        <w:pStyle w:val="Akapitzlist"/>
        <w:numPr>
          <w:ilvl w:val="0"/>
          <w:numId w:val="46"/>
        </w:numPr>
        <w:tabs>
          <w:tab w:val="clear" w:pos="720"/>
        </w:tabs>
        <w:ind w:left="567" w:hanging="283"/>
        <w:contextualSpacing w:val="0"/>
        <w:jc w:val="both"/>
        <w:rPr>
          <w:rFonts w:cs="Arial"/>
          <w:szCs w:val="22"/>
        </w:rPr>
      </w:pPr>
      <w:r w:rsidRPr="0007490D">
        <w:rPr>
          <w:rFonts w:cs="Arial"/>
          <w:bCs/>
          <w:szCs w:val="22"/>
        </w:rPr>
        <w:t>oświadczenie Wykonawcy</w:t>
      </w:r>
      <w:r w:rsidRPr="0007490D">
        <w:rPr>
          <w:rFonts w:cs="Arial"/>
          <w:b/>
          <w:szCs w:val="22"/>
        </w:rPr>
        <w:t xml:space="preserve"> </w:t>
      </w:r>
      <w:r w:rsidRPr="0007490D">
        <w:rPr>
          <w:rFonts w:cs="Arial"/>
          <w:bCs/>
          <w:szCs w:val="22"/>
        </w:rPr>
        <w:t>lub podwykonawcy</w:t>
      </w:r>
      <w:r w:rsidRPr="0007490D">
        <w:rPr>
          <w:rFonts w:cs="Arial"/>
          <w:b/>
          <w:szCs w:val="22"/>
        </w:rPr>
        <w:t xml:space="preserve"> </w:t>
      </w:r>
      <w:r w:rsidRPr="0007490D">
        <w:rPr>
          <w:rFonts w:cs="Arial"/>
          <w:szCs w:val="22"/>
        </w:rPr>
        <w:t xml:space="preserve">o zatrudnieniu na podstawie umowy </w:t>
      </w:r>
      <w:r>
        <w:rPr>
          <w:rFonts w:cs="Arial"/>
          <w:szCs w:val="22"/>
        </w:rPr>
        <w:t xml:space="preserve">                          </w:t>
      </w:r>
      <w:r w:rsidRPr="0007490D">
        <w:rPr>
          <w:rFonts w:cs="Arial"/>
          <w:szCs w:val="22"/>
        </w:rPr>
        <w:t>o pracę osób wykonujących czynności, których dotyczy wezwanie Zamawiającego.</w:t>
      </w:r>
      <w:r w:rsidRPr="0007490D">
        <w:rPr>
          <w:rFonts w:cs="Arial"/>
          <w:b/>
          <w:szCs w:val="22"/>
        </w:rPr>
        <w:t xml:space="preserve"> </w:t>
      </w:r>
      <w:r w:rsidRPr="0007490D">
        <w:rPr>
          <w:rFonts w:cs="Arial"/>
          <w:szCs w:val="22"/>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B06148">
        <w:rPr>
          <w:rFonts w:cs="Arial"/>
          <w:szCs w:val="22"/>
        </w:rPr>
        <w:t xml:space="preserve">         </w:t>
      </w:r>
      <w:r w:rsidRPr="0007490D">
        <w:rPr>
          <w:rFonts w:cs="Arial"/>
          <w:szCs w:val="22"/>
        </w:rPr>
        <w:t>i wymiaru etatu oraz podpis osoby uprawnionej do złożenia oświadczenia w imi</w:t>
      </w:r>
      <w:r w:rsidR="00B06148">
        <w:rPr>
          <w:rFonts w:cs="Arial"/>
          <w:szCs w:val="22"/>
        </w:rPr>
        <w:t>eniu Wykonawcy lub podwykonawcy;</w:t>
      </w:r>
    </w:p>
    <w:p w:rsidR="00242D96" w:rsidRPr="0007490D" w:rsidRDefault="00242D96" w:rsidP="00ED2597">
      <w:pPr>
        <w:pStyle w:val="Tekstpodstawowy2"/>
        <w:numPr>
          <w:ilvl w:val="0"/>
          <w:numId w:val="46"/>
        </w:numPr>
        <w:tabs>
          <w:tab w:val="clear" w:pos="720"/>
        </w:tabs>
        <w:spacing w:line="276" w:lineRule="auto"/>
        <w:ind w:left="567" w:hanging="283"/>
        <w:rPr>
          <w:rFonts w:ascii="Arial" w:hAnsi="Arial" w:cs="Arial"/>
          <w:szCs w:val="22"/>
        </w:rPr>
      </w:pPr>
      <w:r w:rsidRPr="0007490D">
        <w:rPr>
          <w:rFonts w:ascii="Arial" w:hAnsi="Arial" w:cs="Arial"/>
          <w:szCs w:val="22"/>
        </w:rPr>
        <w:t>poświadczoną za zgodność z oryginałem odpowiednio przez Wykonawcę lub podwykonawcę</w:t>
      </w:r>
      <w:r w:rsidRPr="0007490D">
        <w:rPr>
          <w:rFonts w:ascii="Arial" w:hAnsi="Arial" w:cs="Arial"/>
          <w:b/>
          <w:szCs w:val="22"/>
        </w:rPr>
        <w:t xml:space="preserve"> </w:t>
      </w:r>
      <w:r w:rsidRPr="0007490D">
        <w:rPr>
          <w:rFonts w:ascii="Arial" w:hAnsi="Arial" w:cs="Arial"/>
          <w:bCs/>
          <w:szCs w:val="22"/>
        </w:rPr>
        <w:t>kopię umowy/umów o pracę</w:t>
      </w:r>
      <w:r w:rsidRPr="0007490D">
        <w:rPr>
          <w:rFonts w:ascii="Arial" w:hAnsi="Arial" w:cs="Arial"/>
          <w:szCs w:val="22"/>
        </w:rPr>
        <w:t xml:space="preserve"> osób wykonujących w trakcie realizacji umowy czynności, </w:t>
      </w:r>
      <w:r w:rsidRPr="0007490D">
        <w:rPr>
          <w:rFonts w:ascii="Arial" w:hAnsi="Arial" w:cs="Arial"/>
          <w:bCs/>
          <w:szCs w:val="22"/>
        </w:rPr>
        <w:t xml:space="preserve">których dotyczy obowiązek zatrudnienia na podstawie umowy </w:t>
      </w:r>
      <w:r w:rsidR="00B06148">
        <w:rPr>
          <w:rFonts w:ascii="Arial" w:hAnsi="Arial" w:cs="Arial"/>
          <w:bCs/>
          <w:szCs w:val="22"/>
        </w:rPr>
        <w:t xml:space="preserve">         </w:t>
      </w:r>
      <w:r w:rsidRPr="0007490D">
        <w:rPr>
          <w:rFonts w:ascii="Arial" w:hAnsi="Arial" w:cs="Arial"/>
          <w:bCs/>
          <w:szCs w:val="22"/>
        </w:rPr>
        <w:t xml:space="preserve">o pracę </w:t>
      </w:r>
      <w:r w:rsidRPr="0007490D">
        <w:rPr>
          <w:rFonts w:ascii="Arial" w:hAnsi="Arial" w:cs="Arial"/>
          <w:color w:val="000000"/>
          <w:szCs w:val="22"/>
        </w:rPr>
        <w:t>(wraz z dokumentem regulującym zakres obowiązków, jeżeli został sporządzony). Kopia</w:t>
      </w:r>
      <w:r w:rsidRPr="0007490D">
        <w:rPr>
          <w:rFonts w:ascii="Arial" w:hAnsi="Arial" w:cs="Arial"/>
          <w:szCs w:val="22"/>
        </w:rPr>
        <w:t xml:space="preserve"> umowy/umów powinna zostać zanonimizowana w sposób zapewniający ochronę danych osobowych pracowników, zgodnie z obowiązującymi przepisami  (tj. w szczególności</w:t>
      </w:r>
      <w:r w:rsidRPr="0007490D">
        <w:rPr>
          <w:rStyle w:val="Odwoanieprzypisudolnego"/>
          <w:rFonts w:ascii="Arial" w:hAnsi="Arial" w:cs="Arial"/>
          <w:szCs w:val="22"/>
        </w:rPr>
        <w:footnoteReference w:id="1"/>
      </w:r>
      <w:r w:rsidRPr="0007490D">
        <w:rPr>
          <w:rFonts w:ascii="Arial" w:hAnsi="Arial" w:cs="Arial"/>
          <w:szCs w:val="22"/>
        </w:rPr>
        <w:t xml:space="preserve"> bez adresów, nr PESEL pracowników). Imię </w:t>
      </w:r>
      <w:r w:rsidR="00B06148">
        <w:rPr>
          <w:rFonts w:ascii="Arial" w:hAnsi="Arial" w:cs="Arial"/>
          <w:szCs w:val="22"/>
        </w:rPr>
        <w:t xml:space="preserve">               </w:t>
      </w:r>
      <w:r w:rsidRPr="0007490D">
        <w:rPr>
          <w:rFonts w:ascii="Arial" w:hAnsi="Arial" w:cs="Arial"/>
          <w:szCs w:val="22"/>
        </w:rPr>
        <w:t xml:space="preserve">i nazwisko pracownika nie podlega anonimizacji. Informacje takie jak: data zawarcia umowy, rodzaj umowy o pracę, wymiar etatu oraz zakres obowiązków powinny </w:t>
      </w:r>
      <w:r w:rsidR="00B06148">
        <w:rPr>
          <w:rFonts w:ascii="Arial" w:hAnsi="Arial" w:cs="Arial"/>
          <w:szCs w:val="22"/>
        </w:rPr>
        <w:t>być możliwe do zidentyfikowania;</w:t>
      </w:r>
    </w:p>
    <w:p w:rsidR="00242D96" w:rsidRPr="0007490D" w:rsidRDefault="00242D96" w:rsidP="00ED2597">
      <w:pPr>
        <w:pStyle w:val="Akapitzlist"/>
        <w:numPr>
          <w:ilvl w:val="0"/>
          <w:numId w:val="46"/>
        </w:numPr>
        <w:tabs>
          <w:tab w:val="clear" w:pos="720"/>
        </w:tabs>
        <w:ind w:left="567" w:hanging="283"/>
        <w:contextualSpacing w:val="0"/>
        <w:jc w:val="both"/>
        <w:rPr>
          <w:rFonts w:cs="Arial"/>
          <w:szCs w:val="22"/>
        </w:rPr>
      </w:pPr>
      <w:r w:rsidRPr="0007490D">
        <w:rPr>
          <w:rFonts w:cs="Arial"/>
          <w:bCs/>
          <w:szCs w:val="22"/>
        </w:rPr>
        <w:t>zaświadczenie właściwego oddziału ZUS,</w:t>
      </w:r>
      <w:r w:rsidRPr="0007490D">
        <w:rPr>
          <w:rFonts w:cs="Arial"/>
          <w:szCs w:val="22"/>
        </w:rPr>
        <w:t xml:space="preserve"> potwierdzające opłacanie </w:t>
      </w:r>
      <w:r w:rsidRPr="0007490D">
        <w:rPr>
          <w:rFonts w:cs="Arial"/>
          <w:color w:val="000000"/>
          <w:szCs w:val="22"/>
        </w:rPr>
        <w:t>przez Wykonawcę lub podwykonawcę składek na ubezpieczenia</w:t>
      </w:r>
      <w:r w:rsidRPr="0007490D">
        <w:rPr>
          <w:rFonts w:cs="Arial"/>
          <w:szCs w:val="22"/>
        </w:rPr>
        <w:t xml:space="preserve"> społeczne i zdrowotne </w:t>
      </w:r>
      <w:r w:rsidRPr="0007490D">
        <w:rPr>
          <w:rFonts w:cs="Arial"/>
          <w:szCs w:val="22"/>
        </w:rPr>
        <w:br/>
        <w:t>z tytułu zatrudnienia na podstawie umów o pracę</w:t>
      </w:r>
      <w:r w:rsidR="00B06148">
        <w:rPr>
          <w:rFonts w:cs="Arial"/>
          <w:szCs w:val="22"/>
        </w:rPr>
        <w:t xml:space="preserve"> za ostatni okres rozliczeniowy;</w:t>
      </w:r>
    </w:p>
    <w:p w:rsidR="00242D96" w:rsidRPr="0007490D" w:rsidRDefault="00242D96" w:rsidP="00ED2597">
      <w:pPr>
        <w:pStyle w:val="Akapitzlist"/>
        <w:numPr>
          <w:ilvl w:val="0"/>
          <w:numId w:val="46"/>
        </w:numPr>
        <w:tabs>
          <w:tab w:val="clear" w:pos="720"/>
        </w:tabs>
        <w:ind w:left="567" w:hanging="283"/>
        <w:contextualSpacing w:val="0"/>
        <w:jc w:val="both"/>
        <w:rPr>
          <w:rFonts w:cs="Arial"/>
          <w:szCs w:val="22"/>
        </w:rPr>
      </w:pPr>
      <w:r w:rsidRPr="0007490D">
        <w:rPr>
          <w:rFonts w:cs="Arial"/>
          <w:szCs w:val="22"/>
        </w:rPr>
        <w:t xml:space="preserve">poświadczoną za zgodność z oryginałem odpowiednio przez Wykonawcę lub podwykonawcę </w:t>
      </w:r>
      <w:r w:rsidRPr="0007490D">
        <w:rPr>
          <w:rFonts w:cs="Arial"/>
          <w:bCs/>
          <w:szCs w:val="22"/>
        </w:rPr>
        <w:t>kopię dowodu potwierdzającego zgłoszenie pracownika przez pracodawcę do ubezpieczeń</w:t>
      </w:r>
      <w:r w:rsidRPr="0007490D">
        <w:rPr>
          <w:rFonts w:cs="Arial"/>
          <w:szCs w:val="22"/>
        </w:rPr>
        <w:t>, zanonimizowaną w sposób zapewniający ochronę danych osobowych pracowników, zgodnie z obowiązującymi przepisami</w:t>
      </w:r>
      <w:r w:rsidRPr="0007490D">
        <w:rPr>
          <w:rFonts w:cs="Arial"/>
          <w:i/>
          <w:szCs w:val="22"/>
        </w:rPr>
        <w:t>.</w:t>
      </w:r>
      <w:r w:rsidRPr="0007490D">
        <w:rPr>
          <w:rFonts w:cs="Arial"/>
          <w:szCs w:val="22"/>
        </w:rPr>
        <w:t xml:space="preserve"> Imię i nazwisko pracownika nie podlega anonimizacji.</w:t>
      </w:r>
    </w:p>
    <w:p w:rsidR="00242D96" w:rsidRPr="0007490D" w:rsidRDefault="00242D96" w:rsidP="00053D66">
      <w:pPr>
        <w:pStyle w:val="Akapitzlist"/>
        <w:ind w:left="284" w:hanging="284"/>
        <w:jc w:val="both"/>
        <w:rPr>
          <w:rFonts w:cs="Arial"/>
          <w:szCs w:val="22"/>
        </w:rPr>
      </w:pPr>
    </w:p>
    <w:p w:rsidR="00242D96" w:rsidRPr="00373787" w:rsidRDefault="00242D96" w:rsidP="006531E8">
      <w:pPr>
        <w:pStyle w:val="Akapitzlist"/>
        <w:numPr>
          <w:ilvl w:val="0"/>
          <w:numId w:val="57"/>
        </w:numPr>
        <w:ind w:left="284" w:hanging="284"/>
        <w:jc w:val="both"/>
        <w:rPr>
          <w:rFonts w:cs="Arial"/>
        </w:rPr>
      </w:pPr>
      <w:r w:rsidRPr="00373787">
        <w:rPr>
          <w:rFonts w:cs="Arial"/>
        </w:rPr>
        <w:t>Niezłożenie przez Wykonawcę w wyznaczonym przez Zamawiającego terminie żądanych przez Zamawiającego dowodów w celu potwierdzenia spełnienia przez Wykonawcę wymogu zatrudnienia na podstawie umowy o pracę Strony umowy traktować będą jako niespełnienie przez Wykonawcę wymogu zatrudnienia na podstawie umowy o pracę osób wykonujących wskazane w ust. 1 czynności.</w:t>
      </w:r>
    </w:p>
    <w:p w:rsidR="00242D96" w:rsidRPr="0007490D" w:rsidRDefault="00242D96" w:rsidP="00053D66">
      <w:pPr>
        <w:tabs>
          <w:tab w:val="num" w:pos="567"/>
        </w:tabs>
        <w:ind w:left="284" w:hanging="284"/>
        <w:jc w:val="both"/>
        <w:rPr>
          <w:rFonts w:cs="Arial"/>
          <w:sz w:val="22"/>
        </w:rPr>
      </w:pPr>
    </w:p>
    <w:p w:rsidR="00242D96" w:rsidRPr="0007490D" w:rsidRDefault="00242D96" w:rsidP="006531E8">
      <w:pPr>
        <w:pStyle w:val="Akapitzlist"/>
        <w:numPr>
          <w:ilvl w:val="0"/>
          <w:numId w:val="57"/>
        </w:numPr>
        <w:ind w:left="284" w:hanging="284"/>
        <w:jc w:val="both"/>
        <w:rPr>
          <w:rFonts w:cs="Arial"/>
          <w:szCs w:val="22"/>
        </w:rPr>
      </w:pPr>
      <w:r w:rsidRPr="0007490D">
        <w:rPr>
          <w:rFonts w:cs="Arial"/>
          <w:szCs w:val="22"/>
        </w:rPr>
        <w:t xml:space="preserve">Z tytułu niespełnienia przez Wykonawcę wymogu zatrudnienia na podstawie umowy </w:t>
      </w:r>
      <w:r>
        <w:rPr>
          <w:rFonts w:cs="Arial"/>
          <w:szCs w:val="22"/>
        </w:rPr>
        <w:t xml:space="preserve">                     </w:t>
      </w:r>
      <w:r w:rsidRPr="0007490D">
        <w:rPr>
          <w:rFonts w:cs="Arial"/>
          <w:szCs w:val="22"/>
        </w:rPr>
        <w:t>o pracę osób wykonujących wskazane w ust.</w:t>
      </w:r>
      <w:r w:rsidR="0052385C">
        <w:rPr>
          <w:rFonts w:cs="Arial"/>
          <w:szCs w:val="22"/>
        </w:rPr>
        <w:t xml:space="preserve"> </w:t>
      </w:r>
      <w:r w:rsidRPr="0007490D">
        <w:rPr>
          <w:rFonts w:cs="Arial"/>
          <w:szCs w:val="22"/>
        </w:rPr>
        <w:t xml:space="preserve">1 czynności, Strony umowy przewidują sankcję w postaci obowiązku zapłaty przez Wykonawcę Zamawiającemu kary umownej </w:t>
      </w:r>
      <w:r>
        <w:rPr>
          <w:rFonts w:cs="Arial"/>
          <w:szCs w:val="22"/>
        </w:rPr>
        <w:t xml:space="preserve">         </w:t>
      </w:r>
      <w:r w:rsidRPr="0007490D">
        <w:rPr>
          <w:rFonts w:cs="Arial"/>
          <w:szCs w:val="22"/>
        </w:rPr>
        <w:t>w wysokości - obowiązującego na dzień naliczenia kary – minimalnego wynagrodzenia wraz z kosztami zatrudnienia (publikowanego przez ZUS) za każdą osobę, za każdorazowo stwierdzony przypadek.</w:t>
      </w:r>
    </w:p>
    <w:p w:rsidR="00242D96" w:rsidRPr="0007490D" w:rsidRDefault="00242D96" w:rsidP="00053D66">
      <w:pPr>
        <w:pStyle w:val="Akapitzlist"/>
        <w:tabs>
          <w:tab w:val="num" w:pos="284"/>
        </w:tabs>
        <w:ind w:left="284" w:hanging="284"/>
        <w:rPr>
          <w:rFonts w:cs="Arial"/>
          <w:szCs w:val="22"/>
        </w:rPr>
      </w:pPr>
    </w:p>
    <w:p w:rsidR="00242D96" w:rsidRPr="0007490D" w:rsidRDefault="00242D96" w:rsidP="006531E8">
      <w:pPr>
        <w:numPr>
          <w:ilvl w:val="0"/>
          <w:numId w:val="57"/>
        </w:numPr>
        <w:ind w:left="284" w:hanging="284"/>
        <w:jc w:val="both"/>
        <w:rPr>
          <w:rFonts w:cs="Arial"/>
          <w:bCs/>
          <w:sz w:val="22"/>
        </w:rPr>
      </w:pPr>
      <w:r w:rsidRPr="0007490D">
        <w:rPr>
          <w:rFonts w:cs="Arial"/>
          <w:bCs/>
          <w:sz w:val="22"/>
        </w:rPr>
        <w:t>Zamawiający zastrzega sobie prawo:</w:t>
      </w:r>
    </w:p>
    <w:p w:rsidR="00242D96" w:rsidRPr="0007490D" w:rsidRDefault="00242D96" w:rsidP="00ED2597">
      <w:pPr>
        <w:numPr>
          <w:ilvl w:val="1"/>
          <w:numId w:val="45"/>
        </w:numPr>
        <w:tabs>
          <w:tab w:val="clear" w:pos="794"/>
          <w:tab w:val="num" w:pos="567"/>
        </w:tabs>
        <w:ind w:left="567" w:hanging="283"/>
        <w:jc w:val="both"/>
        <w:rPr>
          <w:rFonts w:cs="Arial"/>
          <w:sz w:val="22"/>
        </w:rPr>
      </w:pPr>
      <w:r w:rsidRPr="0007490D">
        <w:rPr>
          <w:rFonts w:cs="Arial"/>
          <w:sz w:val="22"/>
        </w:rPr>
        <w:t>żądania oświadczeń i dokumentów w zakresie potwierdzenia spełnienia ww. wymogów i dokonywania ich oceny,</w:t>
      </w:r>
    </w:p>
    <w:p w:rsidR="00242D96" w:rsidRPr="0007490D" w:rsidRDefault="00242D96" w:rsidP="00ED2597">
      <w:pPr>
        <w:numPr>
          <w:ilvl w:val="1"/>
          <w:numId w:val="45"/>
        </w:numPr>
        <w:tabs>
          <w:tab w:val="clear" w:pos="794"/>
          <w:tab w:val="num" w:pos="567"/>
        </w:tabs>
        <w:ind w:left="567" w:hanging="283"/>
        <w:jc w:val="both"/>
        <w:rPr>
          <w:rFonts w:cs="Arial"/>
          <w:sz w:val="22"/>
        </w:rPr>
      </w:pPr>
      <w:r w:rsidRPr="0007490D">
        <w:rPr>
          <w:rFonts w:cs="Arial"/>
          <w:sz w:val="22"/>
        </w:rPr>
        <w:t>weryfikacji na terenie budowy obowiązku zatrudnienia osób na umowę o pracę,</w:t>
      </w:r>
    </w:p>
    <w:p w:rsidR="00242D96" w:rsidRPr="0007490D" w:rsidRDefault="00242D96" w:rsidP="00ED2597">
      <w:pPr>
        <w:numPr>
          <w:ilvl w:val="1"/>
          <w:numId w:val="45"/>
        </w:numPr>
        <w:tabs>
          <w:tab w:val="clear" w:pos="794"/>
          <w:tab w:val="num" w:pos="567"/>
        </w:tabs>
        <w:ind w:left="567" w:hanging="283"/>
        <w:jc w:val="both"/>
        <w:rPr>
          <w:rFonts w:cs="Arial"/>
          <w:sz w:val="22"/>
        </w:rPr>
      </w:pPr>
      <w:r w:rsidRPr="0007490D">
        <w:rPr>
          <w:rFonts w:cs="Arial"/>
          <w:sz w:val="22"/>
        </w:rPr>
        <w:t>zażądania od Wykonawcy wyjaśnień w przypadku wątpliw</w:t>
      </w:r>
      <w:r w:rsidR="001778DA">
        <w:rPr>
          <w:rFonts w:cs="Arial"/>
          <w:sz w:val="22"/>
        </w:rPr>
        <w:t xml:space="preserve">ości w zakresie </w:t>
      </w:r>
      <w:r w:rsidRPr="0007490D">
        <w:rPr>
          <w:rFonts w:cs="Arial"/>
          <w:sz w:val="22"/>
        </w:rPr>
        <w:t>potwierdzenia spełnienia ww. wymogów,</w:t>
      </w:r>
    </w:p>
    <w:p w:rsidR="00242D96" w:rsidRPr="0007490D" w:rsidRDefault="00242D96" w:rsidP="00ED2597">
      <w:pPr>
        <w:numPr>
          <w:ilvl w:val="1"/>
          <w:numId w:val="45"/>
        </w:numPr>
        <w:tabs>
          <w:tab w:val="clear" w:pos="794"/>
          <w:tab w:val="num" w:pos="567"/>
        </w:tabs>
        <w:ind w:left="567" w:hanging="283"/>
        <w:jc w:val="both"/>
        <w:rPr>
          <w:rFonts w:cs="Arial"/>
          <w:sz w:val="22"/>
        </w:rPr>
      </w:pPr>
      <w:r w:rsidRPr="0007490D">
        <w:rPr>
          <w:rFonts w:cs="Arial"/>
          <w:sz w:val="22"/>
        </w:rPr>
        <w:t>zwrócenia się o przeprowadzenie kontroli przez uprawnione instytucje.</w:t>
      </w:r>
    </w:p>
    <w:p w:rsidR="00242D96" w:rsidRPr="0007490D" w:rsidRDefault="00242D96" w:rsidP="00053D66">
      <w:pPr>
        <w:tabs>
          <w:tab w:val="num" w:pos="284"/>
        </w:tabs>
        <w:ind w:left="284" w:hanging="284"/>
        <w:jc w:val="both"/>
        <w:rPr>
          <w:rFonts w:cs="Arial"/>
          <w:sz w:val="22"/>
        </w:rPr>
      </w:pPr>
    </w:p>
    <w:p w:rsidR="00242D96" w:rsidRPr="0007490D" w:rsidRDefault="00242D96" w:rsidP="006531E8">
      <w:pPr>
        <w:numPr>
          <w:ilvl w:val="0"/>
          <w:numId w:val="57"/>
        </w:numPr>
        <w:ind w:left="284" w:hanging="284"/>
        <w:jc w:val="both"/>
        <w:rPr>
          <w:rFonts w:cs="Arial"/>
          <w:bCs/>
          <w:sz w:val="22"/>
        </w:rPr>
      </w:pPr>
      <w:r w:rsidRPr="0007490D">
        <w:rPr>
          <w:rFonts w:cs="Arial"/>
          <w:bCs/>
          <w:sz w:val="22"/>
        </w:rPr>
        <w:t>Postanowienia powyższe stosuje się odpowiednio do podwykonawców i dalszych podwykonawców.</w:t>
      </w:r>
    </w:p>
    <w:p w:rsidR="00242D96" w:rsidRPr="0007490D" w:rsidRDefault="00242D96" w:rsidP="00053D66">
      <w:pPr>
        <w:tabs>
          <w:tab w:val="num" w:pos="284"/>
        </w:tabs>
        <w:ind w:left="284" w:hanging="284"/>
        <w:jc w:val="both"/>
        <w:rPr>
          <w:rFonts w:cs="Arial"/>
          <w:bCs/>
          <w:sz w:val="22"/>
        </w:rPr>
      </w:pPr>
    </w:p>
    <w:p w:rsidR="00242D96" w:rsidRPr="0007490D" w:rsidRDefault="00242D96" w:rsidP="006531E8">
      <w:pPr>
        <w:numPr>
          <w:ilvl w:val="0"/>
          <w:numId w:val="57"/>
        </w:numPr>
        <w:ind w:left="284" w:hanging="284"/>
        <w:jc w:val="both"/>
        <w:rPr>
          <w:rFonts w:cs="Arial"/>
          <w:bCs/>
          <w:sz w:val="22"/>
        </w:rPr>
      </w:pPr>
      <w:r w:rsidRPr="0007490D">
        <w:rPr>
          <w:rFonts w:cs="Arial"/>
          <w:bCs/>
          <w:sz w:val="22"/>
        </w:rPr>
        <w:t>Zamawiający oświadcza, że podjął skuteczne środki techniczne i organizacyjne mające na celu należyte, odpowiednie do zagrożeń oraz kategorii danych osobowych objętych ochroną, zabezpieczające dane osobowe przed ich udostępnieniem osobom nieuprawnionym, przetwarzaniem z naruszeniem przepisów prawa oraz uszkodzeniem, zniszczeniem, utratą lub nieuzasadnioną modyfikacją.</w:t>
      </w:r>
    </w:p>
    <w:p w:rsidR="00242D96" w:rsidRPr="0007490D" w:rsidRDefault="00242D96" w:rsidP="00053D66">
      <w:pPr>
        <w:pStyle w:val="Akapitzlist"/>
        <w:tabs>
          <w:tab w:val="num" w:pos="284"/>
        </w:tabs>
        <w:ind w:left="284" w:hanging="284"/>
        <w:rPr>
          <w:rFonts w:cs="Arial"/>
          <w:bCs/>
          <w:szCs w:val="22"/>
        </w:rPr>
      </w:pPr>
    </w:p>
    <w:p w:rsidR="00242D96" w:rsidRPr="0007490D" w:rsidRDefault="00242D96" w:rsidP="006531E8">
      <w:pPr>
        <w:numPr>
          <w:ilvl w:val="0"/>
          <w:numId w:val="57"/>
        </w:numPr>
        <w:ind w:left="284" w:hanging="284"/>
        <w:jc w:val="both"/>
        <w:rPr>
          <w:rFonts w:cs="Arial"/>
          <w:bCs/>
          <w:sz w:val="22"/>
        </w:rPr>
      </w:pPr>
      <w:r w:rsidRPr="0007490D">
        <w:rPr>
          <w:rFonts w:cs="Arial"/>
          <w:bCs/>
          <w:sz w:val="22"/>
        </w:rPr>
        <w:t xml:space="preserve">Zamawiający oświadcza, że pozyskane dane osobowe pracowników Wykonawcy przetwarzane będą tylko i wyłącznie w celu realizacji zadań kontrolnych przez Zamawiającego i uprawnione instytucje lub do innych zadań wynikających z przepisów powszechnie obowiązujących. </w:t>
      </w:r>
    </w:p>
    <w:p w:rsidR="00242D96" w:rsidRPr="0007490D" w:rsidRDefault="00242D96" w:rsidP="00053D66">
      <w:pPr>
        <w:pStyle w:val="Akapitzlist"/>
        <w:tabs>
          <w:tab w:val="num" w:pos="284"/>
        </w:tabs>
        <w:ind w:left="284" w:hanging="284"/>
        <w:rPr>
          <w:rFonts w:cs="Arial"/>
          <w:bCs/>
          <w:szCs w:val="22"/>
        </w:rPr>
      </w:pPr>
    </w:p>
    <w:p w:rsidR="00242D96" w:rsidRPr="0007490D" w:rsidRDefault="00242D96" w:rsidP="006531E8">
      <w:pPr>
        <w:numPr>
          <w:ilvl w:val="0"/>
          <w:numId w:val="57"/>
        </w:numPr>
        <w:ind w:left="284" w:hanging="284"/>
        <w:jc w:val="both"/>
        <w:rPr>
          <w:rFonts w:cs="Arial"/>
          <w:bCs/>
          <w:sz w:val="22"/>
        </w:rPr>
      </w:pPr>
      <w:r w:rsidRPr="0007490D">
        <w:rPr>
          <w:rFonts w:cs="Arial"/>
          <w:bCs/>
          <w:sz w:val="22"/>
        </w:rPr>
        <w:t>Zamawiający oświadcza, że dane osobowe pracowników Wykonawcy będą podlegały ochronie, poufności w czasie trwania umowy i po jej zakończeniu.</w:t>
      </w:r>
    </w:p>
    <w:p w:rsidR="00242D96" w:rsidRPr="0007490D" w:rsidRDefault="00242D96" w:rsidP="00053D66">
      <w:pPr>
        <w:pStyle w:val="Akapitzlist"/>
        <w:tabs>
          <w:tab w:val="num" w:pos="284"/>
        </w:tabs>
        <w:ind w:left="284" w:hanging="284"/>
        <w:rPr>
          <w:rFonts w:cs="Arial"/>
          <w:bCs/>
          <w:szCs w:val="22"/>
        </w:rPr>
      </w:pPr>
    </w:p>
    <w:p w:rsidR="00242D96" w:rsidRDefault="00242D96" w:rsidP="00053D66">
      <w:pPr>
        <w:ind w:left="284" w:hanging="284"/>
        <w:jc w:val="both"/>
        <w:rPr>
          <w:rFonts w:cs="Arial"/>
          <w:bCs/>
          <w:sz w:val="22"/>
        </w:rPr>
      </w:pPr>
      <w:r w:rsidRPr="0007490D">
        <w:rPr>
          <w:rFonts w:cs="Arial"/>
          <w:bCs/>
          <w:sz w:val="22"/>
        </w:rPr>
        <w:t xml:space="preserve">10.Zamawiający oświadcza, że dysponuje zasobami, doświadczeniem, wiedza fachową, które umożliwiają mu prawidłowe wykonanie umowy, by przetwarzanie danych osobowych spełniało wymogi RODO.  </w:t>
      </w:r>
    </w:p>
    <w:p w:rsidR="00242D96" w:rsidRPr="0007490D" w:rsidRDefault="00242D96" w:rsidP="00053D66">
      <w:pPr>
        <w:ind w:left="284" w:hanging="284"/>
        <w:jc w:val="both"/>
        <w:rPr>
          <w:rFonts w:cs="Arial"/>
          <w:bCs/>
          <w:sz w:val="22"/>
        </w:rPr>
      </w:pPr>
    </w:p>
    <w:p w:rsidR="00242D96" w:rsidRPr="0007490D" w:rsidRDefault="00242D96" w:rsidP="00B90D7D">
      <w:pPr>
        <w:jc w:val="center"/>
        <w:rPr>
          <w:rFonts w:cs="Arial"/>
          <w:b/>
          <w:sz w:val="22"/>
        </w:rPr>
      </w:pPr>
      <w:r>
        <w:rPr>
          <w:rFonts w:cs="Arial"/>
          <w:b/>
          <w:sz w:val="22"/>
        </w:rPr>
        <w:t>§ 6</w:t>
      </w:r>
      <w:r w:rsidRPr="0007490D">
        <w:rPr>
          <w:rFonts w:cs="Arial"/>
          <w:b/>
          <w:sz w:val="22"/>
        </w:rPr>
        <w:t xml:space="preserve"> – Odpowiedzialność Wykonawcy</w:t>
      </w:r>
    </w:p>
    <w:p w:rsidR="00242D96" w:rsidRPr="0007490D" w:rsidRDefault="00242D96" w:rsidP="00970909">
      <w:pPr>
        <w:jc w:val="both"/>
        <w:rPr>
          <w:rFonts w:cs="Arial"/>
          <w:sz w:val="22"/>
        </w:rPr>
      </w:pPr>
    </w:p>
    <w:p w:rsidR="00242D96" w:rsidRPr="0007490D" w:rsidRDefault="00242D96" w:rsidP="00633A53">
      <w:pPr>
        <w:numPr>
          <w:ilvl w:val="0"/>
          <w:numId w:val="4"/>
        </w:numPr>
        <w:jc w:val="both"/>
        <w:rPr>
          <w:rFonts w:cs="Arial"/>
          <w:sz w:val="22"/>
        </w:rPr>
      </w:pPr>
      <w:r w:rsidRPr="0007490D">
        <w:rPr>
          <w:rFonts w:cs="Arial"/>
          <w:sz w:val="22"/>
        </w:rPr>
        <w:t xml:space="preserve">Zamawiający nie ponosi odpowiedzialności za działania i zaniechania Wykonawcy </w:t>
      </w:r>
      <w:r>
        <w:rPr>
          <w:rFonts w:cs="Arial"/>
          <w:sz w:val="22"/>
        </w:rPr>
        <w:t xml:space="preserve">                              </w:t>
      </w:r>
      <w:r w:rsidRPr="0007490D">
        <w:rPr>
          <w:rFonts w:cs="Arial"/>
          <w:sz w:val="22"/>
        </w:rPr>
        <w:t>w związku z wykonywaniem przez niego obowiązków wynikających z umowy.</w:t>
      </w:r>
    </w:p>
    <w:p w:rsidR="00242D96" w:rsidRPr="0007490D" w:rsidRDefault="00242D96" w:rsidP="00C97F54">
      <w:pPr>
        <w:ind w:left="360"/>
        <w:jc w:val="both"/>
        <w:rPr>
          <w:rFonts w:cs="Arial"/>
          <w:sz w:val="22"/>
        </w:rPr>
      </w:pPr>
    </w:p>
    <w:p w:rsidR="00242D96" w:rsidRPr="0007490D" w:rsidRDefault="00242D96" w:rsidP="00633A53">
      <w:pPr>
        <w:numPr>
          <w:ilvl w:val="0"/>
          <w:numId w:val="4"/>
        </w:numPr>
        <w:jc w:val="both"/>
        <w:rPr>
          <w:rFonts w:cs="Arial"/>
          <w:sz w:val="22"/>
        </w:rPr>
      </w:pPr>
      <w:r w:rsidRPr="0007490D">
        <w:rPr>
          <w:rFonts w:cs="Arial"/>
          <w:sz w:val="22"/>
        </w:rPr>
        <w:t>Wykonawca ponosi pełną odpowiedzialność, w szczególności za:</w:t>
      </w:r>
    </w:p>
    <w:p w:rsidR="00242D96" w:rsidRPr="0007490D" w:rsidRDefault="00242D96" w:rsidP="00633A53">
      <w:pPr>
        <w:numPr>
          <w:ilvl w:val="0"/>
          <w:numId w:val="22"/>
        </w:numPr>
        <w:jc w:val="both"/>
        <w:rPr>
          <w:rFonts w:cs="Arial"/>
          <w:sz w:val="22"/>
        </w:rPr>
      </w:pPr>
      <w:r w:rsidRPr="0007490D">
        <w:rPr>
          <w:rFonts w:cs="Arial"/>
          <w:sz w:val="22"/>
        </w:rPr>
        <w:t>stan BHP i zabezpieczenie terenu robót,</w:t>
      </w:r>
    </w:p>
    <w:p w:rsidR="00242D96" w:rsidRPr="0007490D" w:rsidRDefault="00242D96" w:rsidP="00633A53">
      <w:pPr>
        <w:numPr>
          <w:ilvl w:val="0"/>
          <w:numId w:val="22"/>
        </w:numPr>
        <w:jc w:val="both"/>
        <w:rPr>
          <w:rFonts w:cs="Arial"/>
          <w:sz w:val="22"/>
        </w:rPr>
      </w:pPr>
      <w:r w:rsidRPr="0007490D">
        <w:rPr>
          <w:rFonts w:cs="Arial"/>
          <w:sz w:val="22"/>
        </w:rPr>
        <w:t xml:space="preserve">zaistniałe zdarzenia i wypadki, których przyczyną będą prace prowadzone przez Wykonawcę lub osoby przez niego upoważnione lub zaniechanie wykonania tych prac, </w:t>
      </w:r>
    </w:p>
    <w:p w:rsidR="00242D96" w:rsidRPr="0007490D" w:rsidRDefault="00242D96" w:rsidP="00633A53">
      <w:pPr>
        <w:numPr>
          <w:ilvl w:val="0"/>
          <w:numId w:val="22"/>
        </w:numPr>
        <w:jc w:val="both"/>
        <w:rPr>
          <w:rFonts w:cs="Arial"/>
          <w:sz w:val="22"/>
        </w:rPr>
      </w:pPr>
      <w:r w:rsidRPr="0007490D">
        <w:rPr>
          <w:rFonts w:cs="Arial"/>
          <w:sz w:val="22"/>
        </w:rPr>
        <w:t>znajdującą się w obrębie terenu budowy infrastrukturę techniczną,</w:t>
      </w:r>
    </w:p>
    <w:p w:rsidR="00242D96" w:rsidRPr="0007490D" w:rsidRDefault="00242D96" w:rsidP="00633A53">
      <w:pPr>
        <w:numPr>
          <w:ilvl w:val="0"/>
          <w:numId w:val="22"/>
        </w:numPr>
        <w:jc w:val="both"/>
        <w:rPr>
          <w:rFonts w:cs="Arial"/>
          <w:sz w:val="22"/>
        </w:rPr>
      </w:pPr>
      <w:r w:rsidRPr="0007490D">
        <w:rPr>
          <w:rFonts w:cs="Arial"/>
          <w:sz w:val="22"/>
        </w:rPr>
        <w:t>jakość wykonywanych robót oraz za jakość zastosowanych do robót materiałów, urządzeń i elementów wyposażenia,</w:t>
      </w:r>
    </w:p>
    <w:p w:rsidR="00242D96" w:rsidRPr="0007490D" w:rsidRDefault="00242D96" w:rsidP="00633A53">
      <w:pPr>
        <w:numPr>
          <w:ilvl w:val="0"/>
          <w:numId w:val="22"/>
        </w:numPr>
        <w:jc w:val="both"/>
        <w:rPr>
          <w:rFonts w:cs="Arial"/>
          <w:sz w:val="22"/>
        </w:rPr>
      </w:pPr>
      <w:r w:rsidRPr="0007490D">
        <w:rPr>
          <w:rFonts w:cs="Arial"/>
          <w:sz w:val="22"/>
        </w:rPr>
        <w:t>szkody na osobie lub mieniu poniesione przez Zamawiającego i osoby trzecie powstałe w związku z realizacją przedmiotu umowy,</w:t>
      </w:r>
    </w:p>
    <w:p w:rsidR="00CF253D" w:rsidRDefault="00242D96" w:rsidP="00CF253D">
      <w:pPr>
        <w:numPr>
          <w:ilvl w:val="0"/>
          <w:numId w:val="22"/>
        </w:numPr>
        <w:jc w:val="both"/>
        <w:rPr>
          <w:rFonts w:cs="Arial"/>
          <w:sz w:val="22"/>
        </w:rPr>
      </w:pPr>
      <w:r w:rsidRPr="0007490D">
        <w:rPr>
          <w:rFonts w:cs="Arial"/>
          <w:sz w:val="22"/>
        </w:rPr>
        <w:t>konieczność uiszczenia opłat, kar lub grzywien przewidzianych w przepisach dotyczących ochrony środowiska lub przyrody i przepisach regulujących gospodarkę odpadami, wynikających z prowadzonych robót</w:t>
      </w:r>
      <w:r w:rsidR="00CF253D">
        <w:rPr>
          <w:rFonts w:cs="Arial"/>
          <w:sz w:val="22"/>
        </w:rPr>
        <w:t>,</w:t>
      </w:r>
    </w:p>
    <w:p w:rsidR="00242D96" w:rsidRPr="00CF253D" w:rsidRDefault="00CF253D" w:rsidP="00CF253D">
      <w:pPr>
        <w:numPr>
          <w:ilvl w:val="0"/>
          <w:numId w:val="22"/>
        </w:numPr>
        <w:jc w:val="both"/>
        <w:rPr>
          <w:rFonts w:cs="Arial"/>
          <w:sz w:val="22"/>
        </w:rPr>
      </w:pPr>
      <w:r w:rsidRPr="00CF253D">
        <w:rPr>
          <w:rFonts w:cs="Arial"/>
          <w:sz w:val="22"/>
          <w:lang w:eastAsia="ar-SA"/>
        </w:rPr>
        <w:t>z tytułu gwarancji i rękojmi za wady ujawnione po odbiorze.</w:t>
      </w:r>
    </w:p>
    <w:p w:rsidR="00242D96" w:rsidRPr="0007490D" w:rsidRDefault="00242D96" w:rsidP="00002F79">
      <w:pPr>
        <w:ind w:left="720"/>
        <w:jc w:val="both"/>
        <w:rPr>
          <w:rFonts w:cs="Arial"/>
          <w:sz w:val="22"/>
        </w:rPr>
      </w:pPr>
    </w:p>
    <w:p w:rsidR="00242D96" w:rsidRPr="0007490D" w:rsidRDefault="00242D96" w:rsidP="00633A53">
      <w:pPr>
        <w:numPr>
          <w:ilvl w:val="0"/>
          <w:numId w:val="4"/>
        </w:numPr>
        <w:jc w:val="both"/>
        <w:rPr>
          <w:rFonts w:cs="Arial"/>
          <w:sz w:val="22"/>
        </w:rPr>
      </w:pPr>
      <w:r w:rsidRPr="0007490D">
        <w:rPr>
          <w:rFonts w:cs="Arial"/>
          <w:sz w:val="22"/>
        </w:rPr>
        <w:t>Wykonawca zobowiązuje się do niezwłocznego usuwania wszelkich awarii i szkód wyrządzonych w związku z wykonywanymi pracami lub zaniechaniem ich wykonania.</w:t>
      </w:r>
    </w:p>
    <w:p w:rsidR="00242D96" w:rsidRPr="0007490D" w:rsidRDefault="00242D96" w:rsidP="00053D66">
      <w:pPr>
        <w:ind w:left="360"/>
        <w:jc w:val="both"/>
        <w:rPr>
          <w:rFonts w:cs="Arial"/>
          <w:sz w:val="22"/>
        </w:rPr>
      </w:pPr>
    </w:p>
    <w:p w:rsidR="00242D96" w:rsidRPr="0007490D" w:rsidRDefault="00242D96" w:rsidP="00002F79">
      <w:pPr>
        <w:numPr>
          <w:ilvl w:val="0"/>
          <w:numId w:val="4"/>
        </w:numPr>
        <w:ind w:left="357" w:hanging="357"/>
        <w:jc w:val="both"/>
        <w:rPr>
          <w:rFonts w:cs="Arial"/>
          <w:sz w:val="22"/>
        </w:rPr>
      </w:pPr>
      <w:r w:rsidRPr="0007490D">
        <w:rPr>
          <w:rFonts w:cs="Arial"/>
          <w:sz w:val="22"/>
        </w:rPr>
        <w:t xml:space="preserve">W przypadku, gdy Zamawiający zostanie obciążony jakimikolwiek roszczeniami osób trzecich w związku z realizacją umowy, przysługuje mu roszczenie regresowe do Wykonawcy w pełnej wysokości, uwzględniającej również wynikłe stąd koszty, </w:t>
      </w:r>
      <w:r>
        <w:rPr>
          <w:rFonts w:cs="Arial"/>
          <w:sz w:val="22"/>
        </w:rPr>
        <w:t xml:space="preserve">                                   </w:t>
      </w:r>
      <w:r w:rsidRPr="0007490D">
        <w:rPr>
          <w:rFonts w:cs="Arial"/>
          <w:sz w:val="22"/>
        </w:rPr>
        <w:t>z zastrzeżeniem ogólnych zasad odpowiedzialności określonych w powszechnie obowiązujących przepisach prawa.</w:t>
      </w:r>
    </w:p>
    <w:p w:rsidR="00242D96" w:rsidRPr="0007490D" w:rsidRDefault="00242D96" w:rsidP="00053D66">
      <w:pPr>
        <w:pStyle w:val="Akapitzlist"/>
        <w:rPr>
          <w:rFonts w:cs="Arial"/>
          <w:szCs w:val="22"/>
        </w:rPr>
      </w:pPr>
    </w:p>
    <w:p w:rsidR="00242D96" w:rsidRPr="0007490D" w:rsidRDefault="00242D96" w:rsidP="00633A53">
      <w:pPr>
        <w:numPr>
          <w:ilvl w:val="0"/>
          <w:numId w:val="4"/>
        </w:numPr>
        <w:jc w:val="both"/>
        <w:rPr>
          <w:rFonts w:cs="Arial"/>
          <w:sz w:val="22"/>
        </w:rPr>
      </w:pPr>
      <w:r w:rsidRPr="0007490D">
        <w:rPr>
          <w:rFonts w:cs="Arial"/>
          <w:sz w:val="22"/>
        </w:rPr>
        <w:t>Wykonawca zobowiązuje się przywrócić do stanu poprzedniego, w szczególności drogi, chodniki, alejki, zieleńce zniszczone przez Wykonawcę lub inne podmioty, za które ponosi on odpowiedzialność w związku z realizacją przedmiotu umowy.</w:t>
      </w:r>
    </w:p>
    <w:p w:rsidR="00373787" w:rsidRDefault="00373787" w:rsidP="00B90D7D">
      <w:pPr>
        <w:jc w:val="center"/>
        <w:rPr>
          <w:rFonts w:cs="Arial"/>
          <w:b/>
          <w:szCs w:val="24"/>
        </w:rPr>
      </w:pPr>
    </w:p>
    <w:p w:rsidR="00242D96" w:rsidRPr="00B90D7D" w:rsidRDefault="00242D96" w:rsidP="00B90D7D">
      <w:pPr>
        <w:jc w:val="center"/>
        <w:rPr>
          <w:rFonts w:cs="Arial"/>
          <w:b/>
          <w:szCs w:val="24"/>
        </w:rPr>
      </w:pPr>
      <w:r w:rsidRPr="00B90D7D">
        <w:rPr>
          <w:rFonts w:cs="Arial"/>
          <w:b/>
          <w:szCs w:val="24"/>
        </w:rPr>
        <w:t>PODWYKONAWCY</w:t>
      </w:r>
    </w:p>
    <w:p w:rsidR="00242D96" w:rsidRPr="00C97F54" w:rsidRDefault="00242D96" w:rsidP="00C97F54">
      <w:pPr>
        <w:pStyle w:val="Nagwek2"/>
        <w:jc w:val="center"/>
        <w:rPr>
          <w:rFonts w:ascii="Arial" w:hAnsi="Arial" w:cs="Arial"/>
          <w:b w:val="0"/>
          <w:color w:val="auto"/>
          <w:sz w:val="24"/>
          <w:szCs w:val="24"/>
        </w:rPr>
      </w:pPr>
      <w:bookmarkStart w:id="0" w:name="_Toc461002714"/>
      <w:r>
        <w:rPr>
          <w:rFonts w:ascii="Arial" w:hAnsi="Arial" w:cs="Arial"/>
          <w:color w:val="auto"/>
          <w:sz w:val="24"/>
          <w:szCs w:val="24"/>
        </w:rPr>
        <w:t>§ 7</w:t>
      </w:r>
      <w:r w:rsidRPr="00C97F54">
        <w:rPr>
          <w:rFonts w:ascii="Arial" w:hAnsi="Arial" w:cs="Arial"/>
          <w:color w:val="auto"/>
          <w:sz w:val="24"/>
          <w:szCs w:val="24"/>
        </w:rPr>
        <w:t xml:space="preserve"> - Lista podwykonawców</w:t>
      </w:r>
      <w:bookmarkEnd w:id="0"/>
    </w:p>
    <w:p w:rsidR="00242D96" w:rsidRPr="00002F79" w:rsidRDefault="00242D96" w:rsidP="00002F79">
      <w:pPr>
        <w:jc w:val="both"/>
        <w:rPr>
          <w:rFonts w:cs="Arial"/>
          <w:sz w:val="22"/>
        </w:rPr>
      </w:pPr>
      <w:r w:rsidRPr="00002F79">
        <w:rPr>
          <w:rFonts w:cs="Arial"/>
          <w:sz w:val="22"/>
        </w:rPr>
        <w:tab/>
      </w:r>
      <w:r w:rsidRPr="00002F79">
        <w:rPr>
          <w:rFonts w:cs="Arial"/>
          <w:sz w:val="22"/>
        </w:rPr>
        <w:tab/>
      </w:r>
      <w:r w:rsidRPr="00002F79">
        <w:rPr>
          <w:rFonts w:cs="Arial"/>
          <w:sz w:val="22"/>
        </w:rPr>
        <w:tab/>
      </w:r>
      <w:r w:rsidRPr="00002F79">
        <w:rPr>
          <w:rFonts w:cs="Arial"/>
          <w:sz w:val="22"/>
        </w:rPr>
        <w:tab/>
      </w:r>
      <w:r w:rsidRPr="00002F79">
        <w:rPr>
          <w:rFonts w:cs="Arial"/>
          <w:sz w:val="22"/>
        </w:rPr>
        <w:tab/>
      </w:r>
    </w:p>
    <w:p w:rsidR="00242D96" w:rsidRPr="00002F79" w:rsidRDefault="00242D96" w:rsidP="00002F79">
      <w:pPr>
        <w:numPr>
          <w:ilvl w:val="0"/>
          <w:numId w:val="5"/>
        </w:numPr>
        <w:ind w:left="284" w:hanging="284"/>
        <w:jc w:val="both"/>
        <w:rPr>
          <w:rFonts w:cs="Arial"/>
          <w:sz w:val="22"/>
        </w:rPr>
      </w:pPr>
      <w:r w:rsidRPr="00002F79">
        <w:rPr>
          <w:rFonts w:cs="Arial"/>
          <w:sz w:val="22"/>
        </w:rPr>
        <w:t>Strony postanawiają, że przedmiot umowy zostanie wykonany z udziałem:</w:t>
      </w:r>
    </w:p>
    <w:p w:rsidR="00242D96" w:rsidRPr="00002F79" w:rsidRDefault="00242D96" w:rsidP="00002F79">
      <w:pPr>
        <w:numPr>
          <w:ilvl w:val="0"/>
          <w:numId w:val="23"/>
        </w:numPr>
        <w:ind w:left="567" w:hanging="283"/>
        <w:jc w:val="both"/>
        <w:rPr>
          <w:rFonts w:cs="Arial"/>
          <w:sz w:val="22"/>
        </w:rPr>
      </w:pPr>
      <w:r w:rsidRPr="00002F79">
        <w:rPr>
          <w:rFonts w:cs="Arial"/>
          <w:sz w:val="22"/>
        </w:rPr>
        <w:t xml:space="preserve">podwykonawcy – .................. w zakresie ......................, na zasobach którego Wykonawca polegał przy wykazaniu spełnienia warunku udziału </w:t>
      </w:r>
      <w:r w:rsidRPr="00002F79">
        <w:rPr>
          <w:rFonts w:cs="Arial"/>
          <w:sz w:val="22"/>
        </w:rPr>
        <w:br/>
        <w:t xml:space="preserve">w postępowaniu o udzielenie zamówienia, </w:t>
      </w:r>
    </w:p>
    <w:p w:rsidR="00242D96" w:rsidRPr="00002F79" w:rsidRDefault="00242D96" w:rsidP="00002F79">
      <w:pPr>
        <w:numPr>
          <w:ilvl w:val="0"/>
          <w:numId w:val="23"/>
        </w:numPr>
        <w:ind w:left="567" w:hanging="283"/>
        <w:jc w:val="both"/>
        <w:rPr>
          <w:rFonts w:cs="Arial"/>
          <w:sz w:val="22"/>
        </w:rPr>
      </w:pPr>
      <w:r w:rsidRPr="00002F79">
        <w:rPr>
          <w:rFonts w:cs="Arial"/>
          <w:sz w:val="22"/>
        </w:rPr>
        <w:t>podwykonawcy – ........................ w zakresie ...................................................................</w:t>
      </w:r>
    </w:p>
    <w:p w:rsidR="00242D96" w:rsidRPr="00002F79" w:rsidRDefault="00242D96" w:rsidP="00002F79">
      <w:pPr>
        <w:ind w:left="284" w:hanging="284"/>
        <w:jc w:val="both"/>
        <w:rPr>
          <w:rFonts w:cs="Arial"/>
          <w:sz w:val="22"/>
        </w:rPr>
      </w:pPr>
    </w:p>
    <w:p w:rsidR="00242D96" w:rsidRPr="00002F79" w:rsidRDefault="00242D96" w:rsidP="00002F79">
      <w:pPr>
        <w:numPr>
          <w:ilvl w:val="0"/>
          <w:numId w:val="5"/>
        </w:numPr>
        <w:ind w:left="284" w:hanging="284"/>
        <w:jc w:val="both"/>
        <w:rPr>
          <w:rFonts w:cs="Arial"/>
          <w:sz w:val="22"/>
        </w:rPr>
      </w:pPr>
      <w:r w:rsidRPr="00002F79">
        <w:rPr>
          <w:rFonts w:cs="Arial"/>
          <w:sz w:val="22"/>
        </w:rPr>
        <w:t>Wykonawca, przed przystąpieniem do wykonywania przedmiotu umowy, zobowiązuje się podać Zamawiającemu, w formie pisemnej, nazwy albo imiona i nazwiska oraz dane kontaktowe podwykonawców, o których mowa w ust. 1 i osób do kontaktów z nimi, o ile są już znane.</w:t>
      </w:r>
    </w:p>
    <w:p w:rsidR="00242D96" w:rsidRPr="00002F79" w:rsidRDefault="00242D96" w:rsidP="00002F79">
      <w:pPr>
        <w:ind w:left="284" w:hanging="284"/>
        <w:jc w:val="both"/>
        <w:rPr>
          <w:rFonts w:cs="Arial"/>
          <w:sz w:val="22"/>
        </w:rPr>
      </w:pPr>
    </w:p>
    <w:p w:rsidR="00242D96" w:rsidRPr="008B627F" w:rsidRDefault="00242D96" w:rsidP="001778DA">
      <w:pPr>
        <w:numPr>
          <w:ilvl w:val="0"/>
          <w:numId w:val="5"/>
        </w:numPr>
        <w:ind w:left="284" w:hanging="284"/>
        <w:jc w:val="both"/>
        <w:rPr>
          <w:rFonts w:cs="Arial"/>
          <w:sz w:val="22"/>
        </w:rPr>
      </w:pPr>
      <w:r w:rsidRPr="008B627F">
        <w:rPr>
          <w:rFonts w:cs="Arial"/>
          <w:sz w:val="22"/>
        </w:rPr>
        <w:t>Wykonawca zobowiązuje się informować Zamawiającego o wszelkich zmianach danych, o których mowa w ust. 1 i ust. 2 poprzez pisemne powiadomienie Zamawiającego,                           z zastrzeżeniem § 8 umowy.</w:t>
      </w:r>
    </w:p>
    <w:p w:rsidR="001778DA" w:rsidRDefault="001778DA" w:rsidP="00002F79">
      <w:pPr>
        <w:jc w:val="center"/>
        <w:rPr>
          <w:rFonts w:cs="Arial"/>
          <w:b/>
          <w:bCs/>
          <w:sz w:val="22"/>
        </w:rPr>
      </w:pPr>
    </w:p>
    <w:p w:rsidR="00242D96" w:rsidRPr="00002F79" w:rsidRDefault="00242D96" w:rsidP="00002F79">
      <w:pPr>
        <w:jc w:val="center"/>
        <w:rPr>
          <w:rFonts w:cs="Arial"/>
          <w:b/>
          <w:bCs/>
          <w:sz w:val="22"/>
        </w:rPr>
      </w:pPr>
      <w:r>
        <w:rPr>
          <w:rFonts w:cs="Arial"/>
          <w:b/>
          <w:bCs/>
          <w:sz w:val="22"/>
        </w:rPr>
        <w:t>§ 8</w:t>
      </w:r>
    </w:p>
    <w:p w:rsidR="00242D96" w:rsidRPr="00002F79" w:rsidRDefault="00242D96" w:rsidP="00002F79">
      <w:pPr>
        <w:jc w:val="center"/>
        <w:rPr>
          <w:rFonts w:cs="Arial"/>
          <w:b/>
          <w:bCs/>
          <w:sz w:val="22"/>
        </w:rPr>
      </w:pPr>
    </w:p>
    <w:p w:rsidR="00242D96" w:rsidRDefault="00242D96" w:rsidP="00EB00C1">
      <w:pPr>
        <w:pStyle w:val="Tekstpodstawowywcity3"/>
        <w:spacing w:after="0"/>
        <w:ind w:left="284" w:hanging="284"/>
        <w:jc w:val="both"/>
        <w:rPr>
          <w:rFonts w:cs="Arial"/>
          <w:bCs/>
          <w:sz w:val="22"/>
          <w:szCs w:val="22"/>
        </w:rPr>
      </w:pPr>
      <w:r w:rsidRPr="00002F79">
        <w:rPr>
          <w:rFonts w:cs="Arial"/>
          <w:sz w:val="22"/>
          <w:szCs w:val="22"/>
        </w:rPr>
        <w:t xml:space="preserve">1. W przypadku zmiany albo rezygnacji z podwykonawcy wskazanego w </w:t>
      </w:r>
      <w:r w:rsidRPr="00002F79">
        <w:rPr>
          <w:rFonts w:cs="Arial"/>
          <w:bCs/>
          <w:sz w:val="22"/>
          <w:szCs w:val="22"/>
        </w:rPr>
        <w:t>§ 7 ust.</w:t>
      </w:r>
      <w:r w:rsidR="001778DA">
        <w:rPr>
          <w:rFonts w:cs="Arial"/>
          <w:bCs/>
          <w:sz w:val="22"/>
          <w:szCs w:val="22"/>
        </w:rPr>
        <w:t xml:space="preserve"> </w:t>
      </w:r>
      <w:r w:rsidRPr="00002F79">
        <w:rPr>
          <w:rFonts w:cs="Arial"/>
          <w:bCs/>
          <w:sz w:val="22"/>
          <w:szCs w:val="22"/>
        </w:rPr>
        <w:t>1 pkt 1) umowy</w:t>
      </w:r>
      <w:r w:rsidRPr="00002F79">
        <w:rPr>
          <w:rFonts w:cs="Arial"/>
          <w:sz w:val="22"/>
          <w:szCs w:val="22"/>
        </w:rPr>
        <w:t>, na którego zasoby Wykonawca powoływał się w celu wykazania spełnienia warunków udziału w postępowaniu,</w:t>
      </w:r>
      <w:r w:rsidRPr="00002F79">
        <w:rPr>
          <w:rFonts w:cs="Arial"/>
          <w:bCs/>
          <w:sz w:val="22"/>
          <w:szCs w:val="22"/>
        </w:rPr>
        <w:t xml:space="preserve"> Wykonawca jest zobowiązany wykazać Zamawiającemu, że proponowany inny podwykonawca lub Wykonawca samodzielnie spełnia je w stopniu nie mniejszym niż podwykonawca, na którego zasoby Wykonawca powoływał się w trakcie postępowania o udzielenie zamówienia oraz, że wobec proponowanego innego podwykonawcy nie zachodzą podstawy wykluczenia, które zostały przewidziane względem Wykonawcy w postępowaniu o udzielenie zamówienia. Dokumenty potwierdzające spełnienie warunków oraz brak podstaw wykluczenia, Wykonawca zobowiązuje się przedłożyć Zamawiającemu wraz z wnioskiem, o którym mowa w § 30 umowy.</w:t>
      </w:r>
    </w:p>
    <w:p w:rsidR="00242D96" w:rsidRPr="00002F79" w:rsidRDefault="00242D96" w:rsidP="00EB00C1">
      <w:pPr>
        <w:pStyle w:val="Tekstpodstawowywcity3"/>
        <w:spacing w:after="0"/>
        <w:ind w:left="284" w:hanging="284"/>
        <w:jc w:val="both"/>
        <w:rPr>
          <w:rFonts w:cs="Arial"/>
          <w:bCs/>
          <w:sz w:val="22"/>
          <w:szCs w:val="22"/>
        </w:rPr>
      </w:pPr>
    </w:p>
    <w:p w:rsidR="00242D96" w:rsidRPr="00002F79" w:rsidRDefault="00242D96" w:rsidP="00EB00C1">
      <w:pPr>
        <w:pStyle w:val="Tekstpodstawowywcity3"/>
        <w:spacing w:after="0"/>
        <w:ind w:left="284" w:hanging="284"/>
        <w:jc w:val="both"/>
        <w:rPr>
          <w:rFonts w:cs="Arial"/>
          <w:b/>
          <w:bCs/>
          <w:sz w:val="22"/>
          <w:szCs w:val="22"/>
        </w:rPr>
      </w:pPr>
      <w:r w:rsidRPr="00002F79">
        <w:rPr>
          <w:rFonts w:cs="Arial"/>
          <w:sz w:val="22"/>
          <w:szCs w:val="22"/>
        </w:rPr>
        <w:t>2. Jeżeli Zamawiający stwierdzi, że zasoby proponowanego podwykonawcy nie potwierdzają spełnienia warunków lub zachodzą wobec tego podwykonawcy podstawy wykluczenia, Wykonawca w terminie wskazanym przez Zamawiającego zobowiązany jest zastąpić proponowanego podwykonawcę innym podwykonawcą albo wykazać, że samodzielnie spełnia warunki udziału określone w przeprowadzonym postępowaniu o udzielenie zamówienia publicznego.</w:t>
      </w:r>
    </w:p>
    <w:p w:rsidR="00814644" w:rsidRDefault="00814644" w:rsidP="00002F79">
      <w:pPr>
        <w:jc w:val="center"/>
        <w:rPr>
          <w:rFonts w:cs="Arial"/>
          <w:b/>
          <w:bCs/>
          <w:sz w:val="22"/>
        </w:rPr>
      </w:pPr>
    </w:p>
    <w:p w:rsidR="00242D96" w:rsidRPr="00002F79" w:rsidRDefault="00242D96" w:rsidP="00002F79">
      <w:pPr>
        <w:jc w:val="center"/>
        <w:rPr>
          <w:rFonts w:cs="Arial"/>
          <w:b/>
          <w:bCs/>
          <w:sz w:val="22"/>
        </w:rPr>
      </w:pPr>
      <w:r>
        <w:rPr>
          <w:rFonts w:cs="Arial"/>
          <w:b/>
          <w:bCs/>
          <w:sz w:val="22"/>
        </w:rPr>
        <w:t>§ 9</w:t>
      </w:r>
    </w:p>
    <w:p w:rsidR="00242D96" w:rsidRPr="00002F79" w:rsidRDefault="00242D96" w:rsidP="00002F79">
      <w:pPr>
        <w:jc w:val="center"/>
        <w:rPr>
          <w:rFonts w:cs="Arial"/>
          <w:bCs/>
          <w:sz w:val="22"/>
        </w:rPr>
      </w:pPr>
    </w:p>
    <w:p w:rsidR="00242D96" w:rsidRPr="00002F79" w:rsidRDefault="00242D96" w:rsidP="00002F79">
      <w:pPr>
        <w:jc w:val="both"/>
        <w:rPr>
          <w:rFonts w:cs="Arial"/>
          <w:sz w:val="22"/>
        </w:rPr>
      </w:pPr>
      <w:r w:rsidRPr="00002F79">
        <w:rPr>
          <w:rFonts w:cs="Arial"/>
          <w:sz w:val="22"/>
        </w:rPr>
        <w:t>Powierzenie wykonania części przedmiotu umowy podwykonawcom nie zwalnia Wykonawcy z odpowiedzialności za należyte wykonanie przedmiotu umowy.</w:t>
      </w:r>
      <w:r w:rsidRPr="00002F79">
        <w:rPr>
          <w:rFonts w:cs="Arial"/>
          <w:sz w:val="22"/>
        </w:rPr>
        <w:tab/>
      </w:r>
    </w:p>
    <w:p w:rsidR="00242D96" w:rsidRDefault="00242D96" w:rsidP="00002F79">
      <w:pPr>
        <w:jc w:val="both"/>
        <w:rPr>
          <w:rFonts w:cs="Arial"/>
          <w:sz w:val="22"/>
        </w:rPr>
      </w:pPr>
    </w:p>
    <w:p w:rsidR="00814644" w:rsidRPr="00002F79" w:rsidRDefault="00814644" w:rsidP="00002F79">
      <w:pPr>
        <w:jc w:val="both"/>
        <w:rPr>
          <w:rFonts w:cs="Arial"/>
          <w:sz w:val="22"/>
        </w:rPr>
      </w:pPr>
    </w:p>
    <w:p w:rsidR="00242D96" w:rsidRPr="00002F79" w:rsidRDefault="00242D96" w:rsidP="00002F79">
      <w:pPr>
        <w:jc w:val="center"/>
        <w:rPr>
          <w:rFonts w:cs="Arial"/>
          <w:b/>
          <w:bCs/>
          <w:sz w:val="22"/>
        </w:rPr>
      </w:pPr>
      <w:r>
        <w:rPr>
          <w:rFonts w:cs="Arial"/>
          <w:b/>
          <w:bCs/>
          <w:sz w:val="22"/>
        </w:rPr>
        <w:t>§ 10</w:t>
      </w:r>
      <w:r w:rsidRPr="00002F79">
        <w:rPr>
          <w:rFonts w:cs="Arial"/>
          <w:b/>
          <w:bCs/>
          <w:sz w:val="22"/>
        </w:rPr>
        <w:t xml:space="preserve"> </w:t>
      </w:r>
      <w:r w:rsidRPr="00002F79">
        <w:rPr>
          <w:rFonts w:cs="Arial"/>
          <w:bCs/>
          <w:i/>
          <w:sz w:val="22"/>
        </w:rPr>
        <w:t>– umowa o podwykonawstwo, której przedmiotem są roboty budowlane</w:t>
      </w:r>
    </w:p>
    <w:p w:rsidR="00242D96" w:rsidRPr="00002F79" w:rsidRDefault="00242D96" w:rsidP="00002F79">
      <w:pPr>
        <w:jc w:val="both"/>
        <w:rPr>
          <w:rFonts w:cs="Arial"/>
          <w:bCs/>
          <w:sz w:val="22"/>
        </w:rPr>
      </w:pPr>
    </w:p>
    <w:p w:rsidR="00242D96" w:rsidRPr="00002F79" w:rsidRDefault="00242D96" w:rsidP="006531E8">
      <w:pPr>
        <w:pStyle w:val="Akapitzlist"/>
        <w:numPr>
          <w:ilvl w:val="0"/>
          <w:numId w:val="55"/>
        </w:numPr>
        <w:ind w:left="284" w:hanging="284"/>
        <w:jc w:val="both"/>
        <w:rPr>
          <w:rFonts w:cs="Arial"/>
          <w:szCs w:val="22"/>
        </w:rPr>
      </w:pPr>
      <w:r w:rsidRPr="00002F79">
        <w:rPr>
          <w:rFonts w:cs="Arial"/>
          <w:szCs w:val="22"/>
        </w:rPr>
        <w:t xml:space="preserve">Wykonawca zamierzający zawrzeć umowę o podwykonawstwo której przedmiotem </w:t>
      </w:r>
      <w:r>
        <w:rPr>
          <w:rFonts w:cs="Arial"/>
          <w:szCs w:val="22"/>
        </w:rPr>
        <w:t xml:space="preserve">                        </w:t>
      </w:r>
      <w:r w:rsidRPr="00002F79">
        <w:rPr>
          <w:rFonts w:cs="Arial"/>
          <w:szCs w:val="22"/>
        </w:rPr>
        <w:t xml:space="preserve">są roboty budowlane,  zobowiązuje się przedłożyć Zamawiającemu projekt tej umowy. </w:t>
      </w:r>
    </w:p>
    <w:p w:rsidR="00242D96" w:rsidRPr="00002F79" w:rsidRDefault="00242D96" w:rsidP="00002F79">
      <w:pPr>
        <w:jc w:val="both"/>
        <w:rPr>
          <w:rFonts w:cs="Arial"/>
          <w:b/>
          <w:bCs/>
          <w:sz w:val="22"/>
        </w:rPr>
      </w:pPr>
    </w:p>
    <w:p w:rsidR="00242D96" w:rsidRPr="00002F79" w:rsidRDefault="00242D96" w:rsidP="00002F79">
      <w:pPr>
        <w:jc w:val="both"/>
        <w:rPr>
          <w:rFonts w:cs="Arial"/>
          <w:sz w:val="22"/>
        </w:rPr>
      </w:pPr>
      <w:r w:rsidRPr="00002F79">
        <w:rPr>
          <w:rFonts w:cs="Arial"/>
          <w:sz w:val="22"/>
        </w:rPr>
        <w:t>2. Strony umowy postanawiają, iż umowa o podwykonawstwo:</w:t>
      </w:r>
    </w:p>
    <w:p w:rsidR="00242D96" w:rsidRPr="00002F79" w:rsidRDefault="00242D96" w:rsidP="006531E8">
      <w:pPr>
        <w:pStyle w:val="Akapitzlist"/>
        <w:numPr>
          <w:ilvl w:val="1"/>
          <w:numId w:val="47"/>
        </w:numPr>
        <w:tabs>
          <w:tab w:val="clear" w:pos="794"/>
          <w:tab w:val="num" w:pos="567"/>
        </w:tabs>
        <w:ind w:left="567" w:hanging="283"/>
        <w:jc w:val="both"/>
        <w:rPr>
          <w:rFonts w:cs="Arial"/>
          <w:szCs w:val="22"/>
        </w:rPr>
      </w:pPr>
      <w:r w:rsidRPr="00002F79">
        <w:rPr>
          <w:rFonts w:cs="Arial"/>
          <w:szCs w:val="22"/>
        </w:rPr>
        <w:t xml:space="preserve">nie będzie zawierać postanowień kształtujących prawa i obowiązki podwykonawcy, </w:t>
      </w:r>
      <w:r>
        <w:rPr>
          <w:rFonts w:cs="Arial"/>
          <w:szCs w:val="22"/>
        </w:rPr>
        <w:t xml:space="preserve">                    </w:t>
      </w:r>
      <w:r w:rsidRPr="00002F79">
        <w:rPr>
          <w:rFonts w:cs="Arial"/>
          <w:szCs w:val="22"/>
        </w:rPr>
        <w:t>w zakresie kar umownych oraz postanowień dotyczących warunków wypłaty wynagrodzenia, w sposób mniej korzystny dla podwykonawcy niż prawa i obowiązki Wykonawcy określone w niniejszej umowie</w:t>
      </w:r>
      <w:r w:rsidR="00B06148">
        <w:rPr>
          <w:rFonts w:cs="Arial"/>
          <w:szCs w:val="22"/>
        </w:rPr>
        <w:t>,</w:t>
      </w:r>
    </w:p>
    <w:p w:rsidR="00242D96" w:rsidRPr="00002F79" w:rsidRDefault="00242D96" w:rsidP="006531E8">
      <w:pPr>
        <w:pStyle w:val="Akapitzlist"/>
        <w:numPr>
          <w:ilvl w:val="1"/>
          <w:numId w:val="47"/>
        </w:numPr>
        <w:tabs>
          <w:tab w:val="clear" w:pos="794"/>
          <w:tab w:val="num" w:pos="567"/>
        </w:tabs>
        <w:ind w:left="567" w:hanging="283"/>
        <w:jc w:val="both"/>
        <w:rPr>
          <w:rFonts w:cs="Arial"/>
          <w:szCs w:val="22"/>
        </w:rPr>
      </w:pPr>
      <w:r w:rsidRPr="00002F79">
        <w:rPr>
          <w:rFonts w:cs="Arial"/>
          <w:szCs w:val="22"/>
        </w:rPr>
        <w:t>nie będzie sprzeczna z treścią niniejszej umowy</w:t>
      </w:r>
      <w:r w:rsidR="00B06148">
        <w:rPr>
          <w:rFonts w:cs="Arial"/>
          <w:szCs w:val="22"/>
        </w:rPr>
        <w:t>,</w:t>
      </w:r>
    </w:p>
    <w:p w:rsidR="00242D96" w:rsidRPr="00002F79" w:rsidRDefault="00242D96" w:rsidP="006531E8">
      <w:pPr>
        <w:pStyle w:val="Akapitzlist"/>
        <w:numPr>
          <w:ilvl w:val="1"/>
          <w:numId w:val="47"/>
        </w:numPr>
        <w:tabs>
          <w:tab w:val="clear" w:pos="794"/>
          <w:tab w:val="num" w:pos="567"/>
        </w:tabs>
        <w:ind w:left="567" w:hanging="283"/>
        <w:jc w:val="both"/>
        <w:rPr>
          <w:rFonts w:cs="Arial"/>
          <w:szCs w:val="22"/>
        </w:rPr>
      </w:pPr>
      <w:r w:rsidRPr="00002F79">
        <w:rPr>
          <w:rFonts w:cs="Arial"/>
          <w:szCs w:val="22"/>
        </w:rPr>
        <w:t>będzie wskazywać zakres powierzonych podwykonawcy czynności (części przedmiotu umowy)</w:t>
      </w:r>
      <w:r w:rsidR="00B06148">
        <w:rPr>
          <w:rFonts w:cs="Arial"/>
          <w:szCs w:val="22"/>
        </w:rPr>
        <w:t>,</w:t>
      </w:r>
    </w:p>
    <w:p w:rsidR="00242D96" w:rsidRPr="00002F79" w:rsidRDefault="00242D96" w:rsidP="006531E8">
      <w:pPr>
        <w:pStyle w:val="Akapitzlist"/>
        <w:numPr>
          <w:ilvl w:val="1"/>
          <w:numId w:val="47"/>
        </w:numPr>
        <w:tabs>
          <w:tab w:val="clear" w:pos="794"/>
          <w:tab w:val="num" w:pos="567"/>
        </w:tabs>
        <w:ind w:left="567" w:hanging="283"/>
        <w:jc w:val="both"/>
        <w:rPr>
          <w:rFonts w:cs="Arial"/>
          <w:szCs w:val="22"/>
        </w:rPr>
      </w:pPr>
      <w:r w:rsidRPr="00002F79">
        <w:rPr>
          <w:rFonts w:cs="Arial"/>
          <w:szCs w:val="22"/>
        </w:rPr>
        <w:t>termin zapłaty wynagrodzenia podwykonawcy nie będzie dłuższy niż 30 dni od dnia doręczenia Wykonawcy faktury lub rachunku.</w:t>
      </w:r>
    </w:p>
    <w:p w:rsidR="00242D96" w:rsidRPr="00002F79" w:rsidRDefault="00242D96" w:rsidP="00002F79">
      <w:pPr>
        <w:jc w:val="both"/>
        <w:rPr>
          <w:rFonts w:cs="Arial"/>
          <w:sz w:val="22"/>
        </w:rPr>
      </w:pPr>
    </w:p>
    <w:p w:rsidR="00242D96" w:rsidRPr="00EB00C1" w:rsidRDefault="00242D96" w:rsidP="00EB00C1">
      <w:pPr>
        <w:tabs>
          <w:tab w:val="num" w:pos="284"/>
        </w:tabs>
        <w:ind w:left="284" w:hanging="284"/>
        <w:jc w:val="both"/>
        <w:rPr>
          <w:rFonts w:cs="Arial"/>
          <w:sz w:val="22"/>
        </w:rPr>
      </w:pPr>
      <w:r w:rsidRPr="00EB00C1">
        <w:rPr>
          <w:rFonts w:cs="Arial"/>
          <w:sz w:val="22"/>
        </w:rPr>
        <w:t>3. Zamawiający zobowiązuje się zgłosić Wykonawcy, w terminie 5 dni od dnia przedłożenia projektu umowy, w formie pisemnej pod rygorem nieważności, zastrzeżenia  do projektu umowy o podwykonawstwo, w przypadku gdy projekt umowy o podwykonawstwo nie spełnia wymagań określonych w ust.</w:t>
      </w:r>
      <w:r w:rsidR="007F03AC">
        <w:rPr>
          <w:rFonts w:cs="Arial"/>
          <w:sz w:val="22"/>
        </w:rPr>
        <w:t xml:space="preserve"> </w:t>
      </w:r>
      <w:r w:rsidRPr="00EB00C1">
        <w:rPr>
          <w:rFonts w:cs="Arial"/>
          <w:sz w:val="22"/>
        </w:rPr>
        <w:t xml:space="preserve">2. </w:t>
      </w:r>
    </w:p>
    <w:p w:rsidR="00242D96" w:rsidRPr="00EB00C1" w:rsidRDefault="00242D96" w:rsidP="00EB00C1">
      <w:pPr>
        <w:pStyle w:val="Akapitzlist"/>
        <w:tabs>
          <w:tab w:val="num" w:pos="284"/>
        </w:tabs>
        <w:ind w:left="284" w:hanging="284"/>
        <w:jc w:val="both"/>
        <w:rPr>
          <w:rFonts w:cs="Arial"/>
          <w:szCs w:val="22"/>
        </w:rPr>
      </w:pPr>
      <w:r w:rsidRPr="00EB00C1">
        <w:rPr>
          <w:rFonts w:cs="Arial"/>
          <w:szCs w:val="22"/>
        </w:rPr>
        <w:t xml:space="preserve">     Niezgłoszenie zastrzeżeń do przedłożonego projektu umowy w ww. terminie uważa się za akceptacje projektu umowy przez Zamawiającego.</w:t>
      </w:r>
    </w:p>
    <w:p w:rsidR="00242D96" w:rsidRPr="00002F79" w:rsidRDefault="00242D96" w:rsidP="00EB00C1">
      <w:pPr>
        <w:tabs>
          <w:tab w:val="num" w:pos="284"/>
        </w:tabs>
        <w:ind w:left="284" w:hanging="284"/>
        <w:jc w:val="both"/>
        <w:rPr>
          <w:rFonts w:cs="Arial"/>
          <w:sz w:val="22"/>
        </w:rPr>
      </w:pPr>
    </w:p>
    <w:p w:rsidR="00242D96" w:rsidRPr="00002F79" w:rsidRDefault="00242D96" w:rsidP="00EB00C1">
      <w:pPr>
        <w:pStyle w:val="Akapitzlist"/>
        <w:numPr>
          <w:ilvl w:val="0"/>
          <w:numId w:val="5"/>
        </w:numPr>
        <w:tabs>
          <w:tab w:val="num" w:pos="284"/>
        </w:tabs>
        <w:ind w:left="284" w:hanging="284"/>
        <w:jc w:val="both"/>
        <w:rPr>
          <w:rFonts w:cs="Arial"/>
          <w:szCs w:val="22"/>
        </w:rPr>
      </w:pPr>
      <w:r w:rsidRPr="00002F79">
        <w:rPr>
          <w:rFonts w:cs="Arial"/>
          <w:szCs w:val="22"/>
        </w:rPr>
        <w:t>Poświadczoną za zgodność z oryginałem kopię zawartej umowy o podwykonawstwo, Wykonawca zobowiązuje się przedłożyć Zamawiającemu terminie 7 dni od dnia jej zawarcia.</w:t>
      </w:r>
    </w:p>
    <w:p w:rsidR="00242D96" w:rsidRPr="00002F79" w:rsidRDefault="00242D96" w:rsidP="00EB00C1">
      <w:pPr>
        <w:pStyle w:val="Akapitzlist"/>
        <w:tabs>
          <w:tab w:val="num" w:pos="284"/>
        </w:tabs>
        <w:ind w:left="284" w:hanging="284"/>
        <w:jc w:val="both"/>
        <w:rPr>
          <w:rFonts w:cs="Arial"/>
          <w:szCs w:val="22"/>
        </w:rPr>
      </w:pPr>
    </w:p>
    <w:p w:rsidR="00242D96" w:rsidRPr="00002F79" w:rsidRDefault="00242D96" w:rsidP="00EB00C1">
      <w:pPr>
        <w:tabs>
          <w:tab w:val="num" w:pos="284"/>
        </w:tabs>
        <w:ind w:left="284" w:hanging="284"/>
        <w:jc w:val="both"/>
        <w:rPr>
          <w:rFonts w:cs="Arial"/>
          <w:sz w:val="22"/>
        </w:rPr>
      </w:pPr>
      <w:r w:rsidRPr="00002F79">
        <w:rPr>
          <w:rFonts w:cs="Arial"/>
          <w:sz w:val="22"/>
        </w:rPr>
        <w:t>5.  Zamawiający zobowiązuje się zgłosić Wykonawcy, w terminie 5  dni od dnia przedłożenia umowy o podwykonawstwo, w formie pisemnej pod rygorem nieważności, sprzeciw do umowy o podwykonawstwo, w przypadku gdy umowa o podwykonawstwo nie spełnia wymagań określonych w ust.</w:t>
      </w:r>
      <w:r w:rsidR="007F03AC">
        <w:rPr>
          <w:rFonts w:cs="Arial"/>
          <w:sz w:val="22"/>
        </w:rPr>
        <w:t xml:space="preserve"> </w:t>
      </w:r>
      <w:r w:rsidRPr="00002F79">
        <w:rPr>
          <w:rFonts w:cs="Arial"/>
          <w:sz w:val="22"/>
        </w:rPr>
        <w:t>2.</w:t>
      </w:r>
    </w:p>
    <w:p w:rsidR="00242D96" w:rsidRPr="00002F79" w:rsidRDefault="00242D96" w:rsidP="00EB00C1">
      <w:pPr>
        <w:tabs>
          <w:tab w:val="num" w:pos="284"/>
        </w:tabs>
        <w:ind w:left="284" w:hanging="284"/>
        <w:jc w:val="both"/>
        <w:rPr>
          <w:rFonts w:cs="Arial"/>
          <w:sz w:val="22"/>
        </w:rPr>
      </w:pPr>
      <w:r w:rsidRPr="00002F79">
        <w:rPr>
          <w:rFonts w:cs="Arial"/>
          <w:sz w:val="22"/>
        </w:rPr>
        <w:t xml:space="preserve">      Niezgłoszenie sprzeciwu do przedłożonej umowy w ww. terminie uważa się za akceptacje umowy przez Zamawiającego.</w:t>
      </w:r>
    </w:p>
    <w:p w:rsidR="00242D96" w:rsidRPr="00002F79" w:rsidRDefault="00242D96" w:rsidP="00002F79">
      <w:pPr>
        <w:ind w:hanging="426"/>
        <w:jc w:val="both"/>
        <w:rPr>
          <w:rFonts w:cs="Arial"/>
          <w:sz w:val="22"/>
        </w:rPr>
      </w:pPr>
    </w:p>
    <w:p w:rsidR="00242D96" w:rsidRPr="00002F79" w:rsidRDefault="00242D96" w:rsidP="00002F79">
      <w:pPr>
        <w:jc w:val="center"/>
        <w:rPr>
          <w:rFonts w:cs="Arial"/>
          <w:b/>
          <w:sz w:val="22"/>
        </w:rPr>
      </w:pPr>
      <w:r w:rsidRPr="00002F79">
        <w:rPr>
          <w:rFonts w:cs="Arial"/>
          <w:b/>
          <w:bCs/>
          <w:sz w:val="22"/>
        </w:rPr>
        <w:t>§ 1</w:t>
      </w:r>
      <w:r>
        <w:rPr>
          <w:rFonts w:cs="Arial"/>
          <w:b/>
          <w:bCs/>
          <w:sz w:val="22"/>
        </w:rPr>
        <w:t>1</w:t>
      </w:r>
      <w:r w:rsidRPr="00002F79">
        <w:rPr>
          <w:rFonts w:cs="Arial"/>
          <w:bCs/>
          <w:i/>
          <w:sz w:val="22"/>
        </w:rPr>
        <w:t>– umowa o podwykonawstwo, której przedmiotem są dostawy lub usługi</w:t>
      </w:r>
    </w:p>
    <w:p w:rsidR="00242D96" w:rsidRPr="00002F79" w:rsidRDefault="00242D96" w:rsidP="00002F79">
      <w:pPr>
        <w:jc w:val="both"/>
        <w:rPr>
          <w:rFonts w:cs="Arial"/>
          <w:sz w:val="22"/>
        </w:rPr>
      </w:pPr>
    </w:p>
    <w:p w:rsidR="00242D96" w:rsidRPr="00002F79" w:rsidRDefault="00242D96" w:rsidP="006531E8">
      <w:pPr>
        <w:pStyle w:val="Akapitzlist"/>
        <w:numPr>
          <w:ilvl w:val="0"/>
          <w:numId w:val="51"/>
        </w:numPr>
        <w:ind w:left="284" w:hanging="284"/>
        <w:jc w:val="both"/>
        <w:rPr>
          <w:rFonts w:cs="Arial"/>
          <w:szCs w:val="22"/>
        </w:rPr>
      </w:pPr>
      <w:r w:rsidRPr="00002F79">
        <w:rPr>
          <w:rFonts w:cs="Arial"/>
          <w:szCs w:val="22"/>
        </w:rPr>
        <w:t xml:space="preserve">Wykonawca zobowiązuje się przedłożyć Zamawiającemu poświadczoną za zgodność                     z oryginałem kopię zawartej umowy o podwykonawstwo, której przedmiotem są dostawy lub usługi, w terminie 7 dni od dnia jej zawarcia, z wyłączeniem umów </w:t>
      </w:r>
      <w:r w:rsidRPr="00002F79">
        <w:rPr>
          <w:rFonts w:cs="Arial"/>
          <w:szCs w:val="22"/>
        </w:rPr>
        <w:br/>
        <w:t>o podwykonawstwo:</w:t>
      </w:r>
    </w:p>
    <w:p w:rsidR="00242D96" w:rsidRPr="00002F79" w:rsidRDefault="00242D96" w:rsidP="006531E8">
      <w:pPr>
        <w:pStyle w:val="Akapitzlist"/>
        <w:numPr>
          <w:ilvl w:val="0"/>
          <w:numId w:val="52"/>
        </w:numPr>
        <w:ind w:left="567" w:hanging="283"/>
        <w:jc w:val="both"/>
        <w:rPr>
          <w:rFonts w:cs="Arial"/>
          <w:szCs w:val="22"/>
        </w:rPr>
      </w:pPr>
      <w:r w:rsidRPr="00002F79">
        <w:rPr>
          <w:rFonts w:cs="Arial"/>
          <w:szCs w:val="22"/>
        </w:rPr>
        <w:t>o wartości mniejszej niż 0,5 % wartości umowy</w:t>
      </w:r>
      <w:r w:rsidR="00B06148">
        <w:rPr>
          <w:rFonts w:cs="Arial"/>
          <w:szCs w:val="22"/>
        </w:rPr>
        <w:t>,</w:t>
      </w:r>
    </w:p>
    <w:p w:rsidR="00242D96" w:rsidRPr="00002F79" w:rsidRDefault="00242D96" w:rsidP="006531E8">
      <w:pPr>
        <w:pStyle w:val="Akapitzlist"/>
        <w:numPr>
          <w:ilvl w:val="0"/>
          <w:numId w:val="52"/>
        </w:numPr>
        <w:ind w:left="567" w:hanging="283"/>
        <w:jc w:val="both"/>
        <w:rPr>
          <w:rFonts w:cs="Arial"/>
          <w:szCs w:val="22"/>
        </w:rPr>
      </w:pPr>
      <w:r w:rsidRPr="00002F79">
        <w:rPr>
          <w:rFonts w:cs="Arial"/>
          <w:szCs w:val="22"/>
        </w:rPr>
        <w:t>których przedmiot został wskazany przez Zamawiającego w dokumentach zamówienia.</w:t>
      </w:r>
    </w:p>
    <w:p w:rsidR="00242D96" w:rsidRPr="00002F79" w:rsidRDefault="00242D96" w:rsidP="00EB00C1">
      <w:pPr>
        <w:ind w:left="284" w:hanging="284"/>
        <w:jc w:val="both"/>
        <w:rPr>
          <w:rFonts w:cs="Arial"/>
          <w:sz w:val="22"/>
        </w:rPr>
      </w:pPr>
      <w:r>
        <w:rPr>
          <w:rFonts w:cs="Arial"/>
          <w:sz w:val="22"/>
        </w:rPr>
        <w:t xml:space="preserve">     </w:t>
      </w:r>
      <w:r w:rsidRPr="00002F79">
        <w:rPr>
          <w:rFonts w:cs="Arial"/>
          <w:sz w:val="22"/>
        </w:rPr>
        <w:t xml:space="preserve">Powyższe wyłączenie nie dotyczy umów o podwykonawstwo o wartości większej niż 50 000 zł. </w:t>
      </w:r>
    </w:p>
    <w:p w:rsidR="00242D96" w:rsidRPr="00002F79" w:rsidRDefault="00242D96" w:rsidP="00EB00C1">
      <w:pPr>
        <w:ind w:left="284" w:hanging="284"/>
        <w:jc w:val="both"/>
        <w:rPr>
          <w:rFonts w:cs="Arial"/>
          <w:sz w:val="22"/>
        </w:rPr>
      </w:pPr>
      <w:r>
        <w:rPr>
          <w:rFonts w:cs="Arial"/>
          <w:sz w:val="22"/>
        </w:rPr>
        <w:t xml:space="preserve">    </w:t>
      </w:r>
    </w:p>
    <w:p w:rsidR="00242D96" w:rsidRPr="00002F79" w:rsidRDefault="00242D96" w:rsidP="006531E8">
      <w:pPr>
        <w:pStyle w:val="Akapitzlist"/>
        <w:numPr>
          <w:ilvl w:val="0"/>
          <w:numId w:val="51"/>
        </w:numPr>
        <w:ind w:left="284" w:hanging="284"/>
        <w:rPr>
          <w:rFonts w:cs="Arial"/>
          <w:bCs/>
          <w:szCs w:val="22"/>
        </w:rPr>
      </w:pPr>
      <w:r w:rsidRPr="00002F79">
        <w:rPr>
          <w:rFonts w:cs="Arial"/>
          <w:szCs w:val="22"/>
        </w:rPr>
        <w:t xml:space="preserve">Do umowy, o której mowa w </w:t>
      </w:r>
      <w:r w:rsidR="007F03AC">
        <w:rPr>
          <w:rFonts w:cs="Arial"/>
          <w:szCs w:val="22"/>
        </w:rPr>
        <w:t xml:space="preserve">powyższym </w:t>
      </w:r>
      <w:r w:rsidRPr="00002F79">
        <w:rPr>
          <w:rFonts w:cs="Arial"/>
          <w:szCs w:val="22"/>
        </w:rPr>
        <w:t xml:space="preserve">ust. 1 przepis </w:t>
      </w:r>
      <w:r w:rsidRPr="00002F79">
        <w:rPr>
          <w:rFonts w:cs="Arial"/>
          <w:bCs/>
          <w:szCs w:val="22"/>
        </w:rPr>
        <w:t>§ 10 ust.</w:t>
      </w:r>
      <w:r w:rsidR="00373787">
        <w:rPr>
          <w:rFonts w:cs="Arial"/>
          <w:bCs/>
          <w:szCs w:val="22"/>
        </w:rPr>
        <w:t xml:space="preserve"> </w:t>
      </w:r>
      <w:r w:rsidRPr="00002F79">
        <w:rPr>
          <w:rFonts w:cs="Arial"/>
          <w:bCs/>
          <w:szCs w:val="22"/>
        </w:rPr>
        <w:t>2 pkt 4) umowy stosuje się odpowiednio.</w:t>
      </w:r>
    </w:p>
    <w:p w:rsidR="00242D96" w:rsidRPr="00002F79" w:rsidRDefault="00242D96" w:rsidP="00EB00C1">
      <w:pPr>
        <w:pStyle w:val="Akapitzlist"/>
        <w:ind w:left="284" w:hanging="284"/>
        <w:rPr>
          <w:rFonts w:cs="Arial"/>
          <w:bCs/>
          <w:szCs w:val="22"/>
        </w:rPr>
      </w:pPr>
    </w:p>
    <w:p w:rsidR="00242D96" w:rsidRPr="00002F79" w:rsidRDefault="00242D96" w:rsidP="006531E8">
      <w:pPr>
        <w:pStyle w:val="Akapitzlist"/>
        <w:numPr>
          <w:ilvl w:val="0"/>
          <w:numId w:val="51"/>
        </w:numPr>
        <w:ind w:left="284" w:hanging="284"/>
        <w:jc w:val="both"/>
        <w:rPr>
          <w:rFonts w:cs="Arial"/>
          <w:szCs w:val="22"/>
        </w:rPr>
      </w:pPr>
      <w:r w:rsidRPr="00002F79">
        <w:rPr>
          <w:rFonts w:cs="Arial"/>
          <w:szCs w:val="22"/>
        </w:rPr>
        <w:t>Jeżeli w umowie, o której mowa w ust. 1</w:t>
      </w:r>
      <w:r w:rsidR="007F03AC">
        <w:rPr>
          <w:rFonts w:cs="Arial"/>
          <w:szCs w:val="22"/>
        </w:rPr>
        <w:t>,</w:t>
      </w:r>
      <w:r w:rsidRPr="00002F79">
        <w:rPr>
          <w:rFonts w:cs="Arial"/>
          <w:szCs w:val="22"/>
        </w:rPr>
        <w:t xml:space="preserve"> termin zapłaty wynagrodzenia jest dłuższy niż wymagany zgodnie z ust.</w:t>
      </w:r>
      <w:r w:rsidR="007F03AC">
        <w:rPr>
          <w:rFonts w:cs="Arial"/>
          <w:szCs w:val="22"/>
        </w:rPr>
        <w:t xml:space="preserve"> </w:t>
      </w:r>
      <w:r w:rsidRPr="00002F79">
        <w:rPr>
          <w:rFonts w:cs="Arial"/>
          <w:szCs w:val="22"/>
        </w:rPr>
        <w:t>2 Zamawiający zobowiązuje się wezwać Wykonawcę do doprowadzenia do zmiany tej umowy, pod rygorem wystąpienia o zapłatę kary umownej</w:t>
      </w:r>
      <w:r w:rsidRPr="00002F79">
        <w:rPr>
          <w:rFonts w:cs="Arial"/>
          <w:bCs/>
          <w:szCs w:val="22"/>
        </w:rPr>
        <w:t>.</w:t>
      </w:r>
    </w:p>
    <w:p w:rsidR="00242D96" w:rsidRDefault="00242D96" w:rsidP="00002F79">
      <w:pPr>
        <w:ind w:hanging="426"/>
        <w:jc w:val="both"/>
        <w:rPr>
          <w:rFonts w:cs="Arial"/>
          <w:sz w:val="22"/>
        </w:rPr>
      </w:pPr>
    </w:p>
    <w:p w:rsidR="00242D96" w:rsidRPr="00002F79" w:rsidRDefault="00242D96" w:rsidP="00F03096">
      <w:pPr>
        <w:ind w:hanging="426"/>
        <w:jc w:val="center"/>
        <w:rPr>
          <w:rFonts w:cs="Arial"/>
          <w:b/>
          <w:bCs/>
          <w:sz w:val="22"/>
        </w:rPr>
      </w:pPr>
      <w:r>
        <w:rPr>
          <w:rFonts w:cs="Arial"/>
          <w:b/>
          <w:bCs/>
          <w:sz w:val="22"/>
        </w:rPr>
        <w:t xml:space="preserve">     § 12</w:t>
      </w:r>
    </w:p>
    <w:p w:rsidR="00242D96" w:rsidRPr="00002F79" w:rsidRDefault="00242D96" w:rsidP="00002F79">
      <w:pPr>
        <w:ind w:hanging="426"/>
        <w:rPr>
          <w:rFonts w:cs="Arial"/>
          <w:bCs/>
          <w:sz w:val="22"/>
        </w:rPr>
      </w:pPr>
    </w:p>
    <w:p w:rsidR="00242D96" w:rsidRPr="00002F79" w:rsidRDefault="00242D96" w:rsidP="00002F79">
      <w:pPr>
        <w:rPr>
          <w:rFonts w:cs="Arial"/>
          <w:bCs/>
          <w:sz w:val="22"/>
        </w:rPr>
      </w:pPr>
      <w:r w:rsidRPr="00002F79">
        <w:rPr>
          <w:rFonts w:cs="Arial"/>
          <w:bCs/>
          <w:sz w:val="22"/>
        </w:rPr>
        <w:t>Postanowienia § 10 i § 11  stosuje się odpowiednio do zmian umowy o podwykonawstwo.</w:t>
      </w:r>
    </w:p>
    <w:p w:rsidR="009D4881" w:rsidRDefault="00C95DC4" w:rsidP="001C4639">
      <w:pPr>
        <w:jc w:val="center"/>
        <w:rPr>
          <w:rFonts w:cs="Arial"/>
          <w:b/>
          <w:bCs/>
          <w:sz w:val="22"/>
        </w:rPr>
      </w:pPr>
      <w:r>
        <w:rPr>
          <w:rFonts w:cs="Arial"/>
          <w:b/>
          <w:bCs/>
          <w:sz w:val="22"/>
        </w:rPr>
        <w:br/>
      </w:r>
    </w:p>
    <w:p w:rsidR="009D4881" w:rsidRDefault="009D4881" w:rsidP="001C4639">
      <w:pPr>
        <w:jc w:val="center"/>
        <w:rPr>
          <w:rFonts w:cs="Arial"/>
          <w:b/>
          <w:bCs/>
          <w:sz w:val="22"/>
        </w:rPr>
      </w:pPr>
    </w:p>
    <w:p w:rsidR="00242D96" w:rsidRPr="00002F79" w:rsidRDefault="00242D96" w:rsidP="001C4639">
      <w:pPr>
        <w:jc w:val="center"/>
        <w:rPr>
          <w:rFonts w:cs="Arial"/>
          <w:b/>
          <w:bCs/>
          <w:sz w:val="22"/>
        </w:rPr>
      </w:pPr>
      <w:r>
        <w:rPr>
          <w:rFonts w:cs="Arial"/>
          <w:b/>
          <w:bCs/>
          <w:sz w:val="22"/>
        </w:rPr>
        <w:t>§ 13</w:t>
      </w:r>
    </w:p>
    <w:p w:rsidR="00242D96" w:rsidRPr="00002F79" w:rsidRDefault="00242D96" w:rsidP="00EB00C1">
      <w:pPr>
        <w:ind w:left="284" w:hanging="284"/>
        <w:jc w:val="both"/>
        <w:rPr>
          <w:rFonts w:cs="Arial"/>
          <w:sz w:val="22"/>
        </w:rPr>
      </w:pPr>
    </w:p>
    <w:p w:rsidR="00242D96" w:rsidRPr="00002F79" w:rsidRDefault="00242D96" w:rsidP="006531E8">
      <w:pPr>
        <w:numPr>
          <w:ilvl w:val="0"/>
          <w:numId w:val="48"/>
        </w:numPr>
        <w:ind w:left="284" w:hanging="284"/>
        <w:jc w:val="both"/>
        <w:rPr>
          <w:rFonts w:cs="Arial"/>
          <w:sz w:val="22"/>
        </w:rPr>
      </w:pPr>
      <w:r w:rsidRPr="00002F79">
        <w:rPr>
          <w:rFonts w:cs="Arial"/>
          <w:sz w:val="22"/>
        </w:rPr>
        <w:t>Z zastrzeżeniem ust. 2, ust. 3 i ust. 5, w przypadku uchylenia się od obowiązku zapłaty wynagrodzenia przez Wykonawcę, Zamawiający dokona bezpośredniej zapłaty wynagrodzenia należnego podwykonawcy, bez należnych podwykonawcy odsetek.</w:t>
      </w:r>
    </w:p>
    <w:p w:rsidR="00242D96" w:rsidRPr="00002F79" w:rsidRDefault="00242D96" w:rsidP="00EB00C1">
      <w:pPr>
        <w:ind w:left="284" w:hanging="284"/>
        <w:jc w:val="both"/>
        <w:rPr>
          <w:rFonts w:cs="Arial"/>
          <w:sz w:val="22"/>
        </w:rPr>
      </w:pPr>
    </w:p>
    <w:p w:rsidR="00242D96" w:rsidRPr="00002F79" w:rsidRDefault="00242D96" w:rsidP="006531E8">
      <w:pPr>
        <w:numPr>
          <w:ilvl w:val="0"/>
          <w:numId w:val="48"/>
        </w:numPr>
        <w:ind w:left="284" w:hanging="284"/>
        <w:jc w:val="both"/>
        <w:rPr>
          <w:rFonts w:cs="Arial"/>
          <w:sz w:val="22"/>
        </w:rPr>
      </w:pPr>
      <w:r w:rsidRPr="00002F79">
        <w:rPr>
          <w:rFonts w:cs="Arial"/>
          <w:sz w:val="22"/>
        </w:rPr>
        <w:t>Obowiązek wypłaty wynagrodzenia określony w ust. 1 dotyczy wyłącznie:</w:t>
      </w:r>
    </w:p>
    <w:p w:rsidR="00242D96" w:rsidRPr="00002F79" w:rsidRDefault="00242D96" w:rsidP="006531E8">
      <w:pPr>
        <w:pStyle w:val="Akapitzlist"/>
        <w:numPr>
          <w:ilvl w:val="0"/>
          <w:numId w:val="53"/>
        </w:numPr>
        <w:ind w:left="567" w:hanging="283"/>
        <w:rPr>
          <w:rFonts w:cs="Arial"/>
          <w:szCs w:val="22"/>
        </w:rPr>
      </w:pPr>
      <w:r w:rsidRPr="00002F79">
        <w:rPr>
          <w:rFonts w:cs="Arial"/>
          <w:szCs w:val="22"/>
        </w:rPr>
        <w:t xml:space="preserve">zawartych umów o podwykonawstwo zaakceptowanych przez Zamawiającego – </w:t>
      </w:r>
      <w:r>
        <w:rPr>
          <w:rFonts w:cs="Arial"/>
          <w:szCs w:val="22"/>
        </w:rPr>
        <w:t xml:space="preserve">                            </w:t>
      </w:r>
      <w:r w:rsidRPr="00002F79">
        <w:rPr>
          <w:rFonts w:cs="Arial"/>
          <w:szCs w:val="22"/>
        </w:rPr>
        <w:t>w przypadku gdy przedmiotem tych umów są roboty budowlane</w:t>
      </w:r>
      <w:r w:rsidR="00B06148">
        <w:rPr>
          <w:rFonts w:cs="Arial"/>
          <w:szCs w:val="22"/>
        </w:rPr>
        <w:t>,</w:t>
      </w:r>
    </w:p>
    <w:p w:rsidR="00242D96" w:rsidRPr="00002F79" w:rsidRDefault="00242D96" w:rsidP="006531E8">
      <w:pPr>
        <w:pStyle w:val="Akapitzlist"/>
        <w:numPr>
          <w:ilvl w:val="0"/>
          <w:numId w:val="53"/>
        </w:numPr>
        <w:ind w:left="567" w:hanging="283"/>
        <w:rPr>
          <w:rFonts w:cs="Arial"/>
          <w:szCs w:val="22"/>
        </w:rPr>
      </w:pPr>
      <w:r w:rsidRPr="00002F79">
        <w:rPr>
          <w:rFonts w:cs="Arial"/>
          <w:szCs w:val="22"/>
        </w:rPr>
        <w:t>przedłożonych Zamawiającemu zawartych umów o podwykonawstwo, których przedmiotem są dostawy lub usługi.</w:t>
      </w:r>
    </w:p>
    <w:p w:rsidR="00242D96" w:rsidRPr="00002F79" w:rsidRDefault="00242D96" w:rsidP="00EB00C1">
      <w:pPr>
        <w:ind w:left="284" w:hanging="284"/>
        <w:jc w:val="both"/>
        <w:rPr>
          <w:rFonts w:cs="Arial"/>
          <w:sz w:val="22"/>
        </w:rPr>
      </w:pPr>
    </w:p>
    <w:p w:rsidR="00242D96" w:rsidRPr="00002F79" w:rsidRDefault="00242D96" w:rsidP="006531E8">
      <w:pPr>
        <w:numPr>
          <w:ilvl w:val="0"/>
          <w:numId w:val="48"/>
        </w:numPr>
        <w:ind w:left="284" w:hanging="284"/>
        <w:jc w:val="both"/>
        <w:rPr>
          <w:rFonts w:cs="Arial"/>
          <w:sz w:val="22"/>
        </w:rPr>
      </w:pPr>
      <w:r w:rsidRPr="00002F79">
        <w:rPr>
          <w:rFonts w:cs="Arial"/>
          <w:sz w:val="22"/>
        </w:rPr>
        <w:t>Obowiązek wypłaty wynagrodzenia określony w ust. 1 dot. wyłącznie należności powstałych:</w:t>
      </w:r>
    </w:p>
    <w:p w:rsidR="00242D96" w:rsidRPr="00002F79" w:rsidRDefault="00242D96" w:rsidP="006531E8">
      <w:pPr>
        <w:pStyle w:val="Akapitzlist"/>
        <w:numPr>
          <w:ilvl w:val="0"/>
          <w:numId w:val="54"/>
        </w:numPr>
        <w:ind w:left="567" w:hanging="283"/>
        <w:jc w:val="both"/>
        <w:rPr>
          <w:rFonts w:cs="Arial"/>
          <w:szCs w:val="22"/>
        </w:rPr>
      </w:pPr>
      <w:r w:rsidRPr="00002F79">
        <w:rPr>
          <w:rFonts w:cs="Arial"/>
          <w:szCs w:val="22"/>
        </w:rPr>
        <w:t xml:space="preserve"> po zaakceptowaniu przez Zamawiającego umowy o podwykonawstwo, której przedmiotem są roboty budowlane lub </w:t>
      </w:r>
    </w:p>
    <w:p w:rsidR="00242D96" w:rsidRPr="00002F79" w:rsidRDefault="00242D96" w:rsidP="006531E8">
      <w:pPr>
        <w:pStyle w:val="Akapitzlist"/>
        <w:numPr>
          <w:ilvl w:val="0"/>
          <w:numId w:val="54"/>
        </w:numPr>
        <w:ind w:left="567" w:hanging="283"/>
        <w:jc w:val="both"/>
        <w:rPr>
          <w:rFonts w:cs="Arial"/>
          <w:szCs w:val="22"/>
        </w:rPr>
      </w:pPr>
      <w:r w:rsidRPr="00002F79">
        <w:rPr>
          <w:rFonts w:cs="Arial"/>
          <w:szCs w:val="22"/>
        </w:rPr>
        <w:t xml:space="preserve">po przedłożeniu Zamawiającemu poświadczonej za zgodność z oryginałem kopii umowy o podwykonawstwo, której przedmiotem są dostawy lub usługi. </w:t>
      </w:r>
    </w:p>
    <w:p w:rsidR="00242D96" w:rsidRPr="00002F79" w:rsidRDefault="00242D96" w:rsidP="00EB00C1">
      <w:pPr>
        <w:ind w:left="284" w:hanging="284"/>
        <w:jc w:val="both"/>
        <w:rPr>
          <w:rFonts w:cs="Arial"/>
          <w:sz w:val="22"/>
        </w:rPr>
      </w:pPr>
    </w:p>
    <w:p w:rsidR="00242D96" w:rsidRPr="00002F79" w:rsidRDefault="00242D96" w:rsidP="006531E8">
      <w:pPr>
        <w:pStyle w:val="Akapitzlist"/>
        <w:numPr>
          <w:ilvl w:val="0"/>
          <w:numId w:val="48"/>
        </w:numPr>
        <w:ind w:left="284" w:hanging="284"/>
        <w:jc w:val="both"/>
        <w:rPr>
          <w:rFonts w:cs="Arial"/>
          <w:szCs w:val="22"/>
        </w:rPr>
      </w:pPr>
      <w:r w:rsidRPr="00002F79">
        <w:rPr>
          <w:rFonts w:cs="Arial"/>
          <w:szCs w:val="22"/>
        </w:rPr>
        <w:t xml:space="preserve">O zamiarze dokonania bezpośredniej zapłaty wynagrodzenia, o której mowa w ust. 1, Zamawiający poinformuje Wykonawcę wzywając jednocześnie Wykonawcę </w:t>
      </w:r>
      <w:r w:rsidRPr="00002F79">
        <w:rPr>
          <w:rFonts w:cs="Arial"/>
          <w:szCs w:val="22"/>
        </w:rPr>
        <w:br/>
        <w:t xml:space="preserve">do zgłoszenia w formie pisemnej uwag dot. zasadności bezpośredniej zapłaty wynagrodzenia podwykonawcy, w terminie wyznaczonym przez Zamawiającego </w:t>
      </w:r>
      <w:r w:rsidRPr="00002F79">
        <w:rPr>
          <w:rFonts w:cs="Arial"/>
          <w:szCs w:val="22"/>
        </w:rPr>
        <w:br/>
        <w:t>nie krótszym niż 7 dni od dnia doręczenia mu informacji.</w:t>
      </w:r>
    </w:p>
    <w:p w:rsidR="00242D96" w:rsidRPr="00002F79" w:rsidRDefault="00242D96" w:rsidP="00EB00C1">
      <w:pPr>
        <w:pStyle w:val="Akapitzlist"/>
        <w:ind w:left="284" w:hanging="284"/>
        <w:jc w:val="both"/>
        <w:rPr>
          <w:rFonts w:cs="Arial"/>
          <w:szCs w:val="22"/>
        </w:rPr>
      </w:pPr>
      <w:r>
        <w:rPr>
          <w:rFonts w:cs="Arial"/>
          <w:szCs w:val="22"/>
        </w:rPr>
        <w:t xml:space="preserve">     </w:t>
      </w:r>
      <w:r w:rsidRPr="00002F79">
        <w:rPr>
          <w:rFonts w:cs="Arial"/>
          <w:szCs w:val="22"/>
        </w:rPr>
        <w:t>W uwagach, Wykonawca nie może powoływać się na potrącenie roszczeń Wykonawcy względem podwykonawcy niezwiązanych z realizacją umowy o podwykonawstwo.</w:t>
      </w:r>
    </w:p>
    <w:p w:rsidR="00242D96" w:rsidRPr="00002F79" w:rsidRDefault="00242D96" w:rsidP="00EB00C1">
      <w:pPr>
        <w:ind w:left="284" w:hanging="284"/>
        <w:jc w:val="both"/>
        <w:rPr>
          <w:rFonts w:cs="Arial"/>
          <w:sz w:val="22"/>
        </w:rPr>
      </w:pPr>
    </w:p>
    <w:p w:rsidR="00242D96" w:rsidRPr="00002F79" w:rsidRDefault="00242D96" w:rsidP="006531E8">
      <w:pPr>
        <w:numPr>
          <w:ilvl w:val="0"/>
          <w:numId w:val="48"/>
        </w:numPr>
        <w:ind w:left="284" w:hanging="284"/>
        <w:jc w:val="both"/>
        <w:rPr>
          <w:rFonts w:cs="Arial"/>
          <w:sz w:val="22"/>
        </w:rPr>
      </w:pPr>
      <w:r w:rsidRPr="00002F79">
        <w:rPr>
          <w:rFonts w:cs="Arial"/>
          <w:sz w:val="22"/>
        </w:rPr>
        <w:t>W przypadku zgłoszenia uwag, o których mowa w ust. 4 w terminie wskazanym przez Zamawiającego, Zamawiający może:</w:t>
      </w:r>
    </w:p>
    <w:p w:rsidR="00242D96" w:rsidRPr="00002F79" w:rsidRDefault="00242D96" w:rsidP="006531E8">
      <w:pPr>
        <w:numPr>
          <w:ilvl w:val="0"/>
          <w:numId w:val="49"/>
        </w:numPr>
        <w:tabs>
          <w:tab w:val="clear" w:pos="794"/>
          <w:tab w:val="num" w:pos="567"/>
        </w:tabs>
        <w:ind w:left="567" w:hanging="283"/>
        <w:jc w:val="both"/>
        <w:rPr>
          <w:rFonts w:cs="Arial"/>
          <w:sz w:val="22"/>
        </w:rPr>
      </w:pPr>
      <w:r w:rsidRPr="00002F79">
        <w:rPr>
          <w:rFonts w:cs="Arial"/>
          <w:sz w:val="22"/>
        </w:rPr>
        <w:t>nie dokonać bezpośredniej zapłaty wynagrodzenia podwykonawcy, jeżeli Wykonawca wykaże niezasadność takiej zapłaty albo</w:t>
      </w:r>
    </w:p>
    <w:p w:rsidR="00242D96" w:rsidRPr="00002F79" w:rsidRDefault="00242D96" w:rsidP="006531E8">
      <w:pPr>
        <w:numPr>
          <w:ilvl w:val="0"/>
          <w:numId w:val="49"/>
        </w:numPr>
        <w:tabs>
          <w:tab w:val="clear" w:pos="794"/>
          <w:tab w:val="num" w:pos="567"/>
        </w:tabs>
        <w:ind w:left="567" w:hanging="283"/>
        <w:jc w:val="both"/>
        <w:rPr>
          <w:rFonts w:cs="Arial"/>
          <w:sz w:val="22"/>
        </w:rPr>
      </w:pPr>
      <w:r w:rsidRPr="00002F79">
        <w:rPr>
          <w:rFonts w:cs="Arial"/>
          <w:sz w:val="22"/>
        </w:rPr>
        <w:t>złożyć do depozytu sądowego kwotę potrzebną na pokrycie wynagrodzenia podwykonawcy w przypadku istnienia zasadniczej wątpliwości Zamawiającego co do wysokości należnej zapłaty lub podmiotu, któremu płatność się należy albo</w:t>
      </w:r>
    </w:p>
    <w:p w:rsidR="00242D96" w:rsidRPr="00002F79" w:rsidRDefault="00242D96" w:rsidP="006531E8">
      <w:pPr>
        <w:numPr>
          <w:ilvl w:val="0"/>
          <w:numId w:val="49"/>
        </w:numPr>
        <w:tabs>
          <w:tab w:val="clear" w:pos="794"/>
          <w:tab w:val="num" w:pos="567"/>
        </w:tabs>
        <w:ind w:left="567" w:hanging="283"/>
        <w:jc w:val="both"/>
        <w:rPr>
          <w:rFonts w:cs="Arial"/>
          <w:sz w:val="22"/>
        </w:rPr>
      </w:pPr>
      <w:r w:rsidRPr="00002F79">
        <w:rPr>
          <w:rFonts w:cs="Arial"/>
          <w:sz w:val="22"/>
        </w:rPr>
        <w:t>dokonać bezpośredniej zapłaty wynagrodzenia podwykonawcy, jeżeli podwykonawca wykaże zasadność takiej zapłaty; w takim przypadku Zamawiający potrąca kwotę wypłaconego wynagrodzenia z wynagrodzenia należnego Wykonawcy.</w:t>
      </w:r>
    </w:p>
    <w:p w:rsidR="00814644" w:rsidRDefault="00814644" w:rsidP="00002F79">
      <w:pPr>
        <w:jc w:val="center"/>
        <w:rPr>
          <w:rFonts w:cs="Arial"/>
          <w:b/>
          <w:bCs/>
          <w:sz w:val="22"/>
        </w:rPr>
      </w:pPr>
    </w:p>
    <w:p w:rsidR="00242D96" w:rsidRPr="00002F79" w:rsidRDefault="00242D96" w:rsidP="00002F79">
      <w:pPr>
        <w:jc w:val="center"/>
        <w:rPr>
          <w:rFonts w:cs="Arial"/>
          <w:b/>
          <w:bCs/>
          <w:sz w:val="22"/>
        </w:rPr>
      </w:pPr>
      <w:r>
        <w:rPr>
          <w:rFonts w:cs="Arial"/>
          <w:b/>
          <w:bCs/>
          <w:sz w:val="22"/>
        </w:rPr>
        <w:t>§ 14</w:t>
      </w:r>
      <w:r w:rsidRPr="00002F79">
        <w:rPr>
          <w:rFonts w:cs="Arial"/>
          <w:b/>
          <w:bCs/>
          <w:sz w:val="22"/>
        </w:rPr>
        <w:t xml:space="preserve"> </w:t>
      </w:r>
      <w:r w:rsidRPr="00002F79">
        <w:rPr>
          <w:rFonts w:cs="Arial"/>
          <w:bCs/>
          <w:i/>
          <w:sz w:val="22"/>
        </w:rPr>
        <w:t>– dalsi podwykonawcy</w:t>
      </w:r>
    </w:p>
    <w:p w:rsidR="00242D96" w:rsidRPr="00002F79" w:rsidRDefault="00242D96" w:rsidP="00002F79">
      <w:pPr>
        <w:jc w:val="both"/>
        <w:rPr>
          <w:rFonts w:cs="Arial"/>
          <w:sz w:val="22"/>
        </w:rPr>
      </w:pPr>
    </w:p>
    <w:p w:rsidR="00242D96" w:rsidRPr="00002F79" w:rsidRDefault="00242D96" w:rsidP="006531E8">
      <w:pPr>
        <w:numPr>
          <w:ilvl w:val="0"/>
          <w:numId w:val="50"/>
        </w:numPr>
        <w:tabs>
          <w:tab w:val="clear" w:pos="397"/>
          <w:tab w:val="num" w:pos="284"/>
        </w:tabs>
        <w:ind w:left="284" w:hanging="284"/>
        <w:jc w:val="both"/>
        <w:rPr>
          <w:rFonts w:cs="Arial"/>
          <w:sz w:val="22"/>
        </w:rPr>
      </w:pPr>
      <w:r w:rsidRPr="00002F79">
        <w:rPr>
          <w:rFonts w:cs="Arial"/>
          <w:sz w:val="22"/>
        </w:rPr>
        <w:t>Zapisy dotyczące podwykonawców stosuje się odpowiednio do dalszych podwykonawców.</w:t>
      </w:r>
    </w:p>
    <w:p w:rsidR="00242D96" w:rsidRPr="00002F79" w:rsidRDefault="00242D96" w:rsidP="00EB00C1">
      <w:pPr>
        <w:tabs>
          <w:tab w:val="num" w:pos="284"/>
        </w:tabs>
        <w:ind w:left="284" w:hanging="284"/>
        <w:jc w:val="both"/>
        <w:rPr>
          <w:rFonts w:cs="Arial"/>
          <w:sz w:val="22"/>
        </w:rPr>
      </w:pPr>
    </w:p>
    <w:p w:rsidR="00242D96" w:rsidRPr="00002F79" w:rsidRDefault="00242D96" w:rsidP="006531E8">
      <w:pPr>
        <w:numPr>
          <w:ilvl w:val="0"/>
          <w:numId w:val="50"/>
        </w:numPr>
        <w:tabs>
          <w:tab w:val="clear" w:pos="397"/>
          <w:tab w:val="num" w:pos="284"/>
        </w:tabs>
        <w:ind w:left="284" w:hanging="284"/>
        <w:jc w:val="both"/>
        <w:rPr>
          <w:rFonts w:cs="Arial"/>
          <w:sz w:val="22"/>
        </w:rPr>
      </w:pPr>
      <w:r w:rsidRPr="00002F79">
        <w:rPr>
          <w:rFonts w:cs="Arial"/>
          <w:sz w:val="22"/>
        </w:rPr>
        <w:t>Podwykonawca lub dalszy podwykonawca obowiązany jest dołączyć do projektu umowy, o której mowa w § 10 ust. 1 umowy zgodę Wykonawcy na zawarcie umowy zgodnej  z</w:t>
      </w:r>
      <w:r w:rsidR="006A58A6">
        <w:rPr>
          <w:rFonts w:cs="Arial"/>
          <w:sz w:val="22"/>
        </w:rPr>
        <w:t> </w:t>
      </w:r>
      <w:r w:rsidRPr="00002F79">
        <w:rPr>
          <w:rFonts w:cs="Arial"/>
          <w:sz w:val="22"/>
        </w:rPr>
        <w:t xml:space="preserve">projektem umowy. </w:t>
      </w:r>
    </w:p>
    <w:p w:rsidR="00242D96" w:rsidRDefault="00242D96" w:rsidP="00002F79">
      <w:pPr>
        <w:jc w:val="center"/>
        <w:rPr>
          <w:rFonts w:cs="Arial"/>
          <w:b/>
          <w:bCs/>
          <w:sz w:val="22"/>
        </w:rPr>
      </w:pPr>
    </w:p>
    <w:p w:rsidR="009D4881" w:rsidRDefault="009D4881" w:rsidP="00002F79">
      <w:pPr>
        <w:jc w:val="center"/>
        <w:rPr>
          <w:rFonts w:cs="Arial"/>
          <w:b/>
          <w:bCs/>
          <w:sz w:val="22"/>
        </w:rPr>
      </w:pPr>
    </w:p>
    <w:p w:rsidR="009D4881" w:rsidRDefault="009D4881" w:rsidP="00002F79">
      <w:pPr>
        <w:jc w:val="center"/>
        <w:rPr>
          <w:rFonts w:cs="Arial"/>
          <w:b/>
          <w:bCs/>
          <w:sz w:val="22"/>
        </w:rPr>
      </w:pPr>
    </w:p>
    <w:p w:rsidR="009D4881" w:rsidRDefault="009D4881" w:rsidP="00002F79">
      <w:pPr>
        <w:jc w:val="center"/>
        <w:rPr>
          <w:rFonts w:cs="Arial"/>
          <w:b/>
          <w:bCs/>
          <w:sz w:val="22"/>
        </w:rPr>
      </w:pPr>
    </w:p>
    <w:p w:rsidR="00242D96" w:rsidRPr="00002F79" w:rsidRDefault="00242D96" w:rsidP="00002F79">
      <w:pPr>
        <w:jc w:val="center"/>
        <w:rPr>
          <w:rFonts w:cs="Arial"/>
          <w:b/>
          <w:bCs/>
          <w:sz w:val="22"/>
        </w:rPr>
      </w:pPr>
      <w:r>
        <w:rPr>
          <w:rFonts w:cs="Arial"/>
          <w:b/>
          <w:bCs/>
          <w:sz w:val="22"/>
        </w:rPr>
        <w:t>§ 15</w:t>
      </w:r>
    </w:p>
    <w:p w:rsidR="00242D96" w:rsidRPr="00002F79" w:rsidRDefault="00242D96" w:rsidP="00002F79">
      <w:pPr>
        <w:jc w:val="center"/>
        <w:rPr>
          <w:rFonts w:cs="Arial"/>
          <w:bCs/>
          <w:sz w:val="22"/>
        </w:rPr>
      </w:pPr>
    </w:p>
    <w:p w:rsidR="00242D96" w:rsidRPr="00002F79" w:rsidRDefault="00242D96" w:rsidP="00002F79">
      <w:pPr>
        <w:pStyle w:val="Tekstpodstawowy2"/>
        <w:spacing w:line="276" w:lineRule="auto"/>
        <w:rPr>
          <w:rFonts w:ascii="Arial" w:hAnsi="Arial" w:cs="Arial"/>
          <w:szCs w:val="22"/>
        </w:rPr>
      </w:pPr>
      <w:r w:rsidRPr="00002F79">
        <w:rPr>
          <w:rFonts w:ascii="Arial" w:hAnsi="Arial" w:cs="Arial"/>
          <w:szCs w:val="22"/>
        </w:rPr>
        <w:t>Kopia umowy o podwykonawstwo lub dalsze podwykonawstwo winna być poświadczona za zgodność z oryginałem przez przedkładającego, tj. odpowiednio przez: Wykonawcę, podwykonawcę lub dalszego podwykonawcę.</w:t>
      </w:r>
    </w:p>
    <w:p w:rsidR="00242D96" w:rsidRPr="00002F79" w:rsidRDefault="00F03096" w:rsidP="00B96671">
      <w:pPr>
        <w:jc w:val="center"/>
        <w:rPr>
          <w:rFonts w:cs="Arial"/>
          <w:b/>
          <w:sz w:val="22"/>
        </w:rPr>
      </w:pPr>
      <w:r>
        <w:rPr>
          <w:rFonts w:cs="Arial"/>
          <w:sz w:val="22"/>
        </w:rPr>
        <w:br/>
      </w:r>
      <w:r w:rsidR="00242D96" w:rsidRPr="00002F79">
        <w:rPr>
          <w:rFonts w:cs="Arial"/>
          <w:b/>
          <w:sz w:val="22"/>
        </w:rPr>
        <w:t>PRZEDSTAWICIELE STRON UMOWY</w:t>
      </w:r>
    </w:p>
    <w:p w:rsidR="00242D96" w:rsidRPr="00002F79" w:rsidRDefault="00242D96" w:rsidP="00B90D7D">
      <w:pPr>
        <w:jc w:val="center"/>
        <w:rPr>
          <w:rFonts w:cs="Arial"/>
          <w:b/>
          <w:sz w:val="22"/>
        </w:rPr>
      </w:pPr>
    </w:p>
    <w:p w:rsidR="00242D96" w:rsidRPr="00002F79" w:rsidRDefault="00242D96" w:rsidP="00B90D7D">
      <w:pPr>
        <w:jc w:val="center"/>
        <w:rPr>
          <w:rFonts w:cs="Arial"/>
          <w:b/>
          <w:sz w:val="22"/>
        </w:rPr>
      </w:pPr>
      <w:r>
        <w:rPr>
          <w:rFonts w:cs="Arial"/>
          <w:b/>
          <w:sz w:val="22"/>
        </w:rPr>
        <w:t>§ 16</w:t>
      </w:r>
    </w:p>
    <w:p w:rsidR="00242D96" w:rsidRPr="00002F79" w:rsidRDefault="00242D96" w:rsidP="00970909">
      <w:pPr>
        <w:jc w:val="both"/>
        <w:rPr>
          <w:rFonts w:cs="Arial"/>
          <w:sz w:val="22"/>
        </w:rPr>
      </w:pPr>
    </w:p>
    <w:p w:rsidR="007A4102" w:rsidRPr="00DB3648" w:rsidRDefault="00242D96" w:rsidP="00DB3648">
      <w:pPr>
        <w:pStyle w:val="Akapitzlist"/>
        <w:numPr>
          <w:ilvl w:val="0"/>
          <w:numId w:val="6"/>
        </w:numPr>
        <w:tabs>
          <w:tab w:val="num" w:pos="567"/>
        </w:tabs>
        <w:jc w:val="both"/>
        <w:rPr>
          <w:rFonts w:cs="Arial"/>
        </w:rPr>
      </w:pPr>
      <w:r w:rsidRPr="00DB3648">
        <w:rPr>
          <w:rFonts w:cs="Arial"/>
        </w:rPr>
        <w:t>Przedstawicielem Wykonawcy na budowie będ</w:t>
      </w:r>
      <w:r w:rsidR="00DB3648" w:rsidRPr="00DB3648">
        <w:rPr>
          <w:rFonts w:cs="Arial"/>
        </w:rPr>
        <w:t>zie kierownik budowy .............</w:t>
      </w:r>
      <w:r w:rsidR="00CF253D" w:rsidRPr="00DB3648">
        <w:rPr>
          <w:rFonts w:cs="Arial"/>
        </w:rPr>
        <w:t>..................</w:t>
      </w:r>
      <w:r w:rsidRPr="00DB3648">
        <w:rPr>
          <w:rFonts w:cs="Arial"/>
        </w:rPr>
        <w:t>. posiadający uprawnienia budowlane ..................................................................................</w:t>
      </w:r>
      <w:r w:rsidR="00CF253D" w:rsidRPr="00DB3648">
        <w:rPr>
          <w:rFonts w:cs="Arial"/>
        </w:rPr>
        <w:t>.</w:t>
      </w:r>
    </w:p>
    <w:p w:rsidR="00033AA9" w:rsidRPr="00DB3648" w:rsidRDefault="00DB1966" w:rsidP="00033AA9">
      <w:pPr>
        <w:numPr>
          <w:ilvl w:val="0"/>
          <w:numId w:val="6"/>
        </w:numPr>
        <w:spacing w:line="240" w:lineRule="auto"/>
        <w:rPr>
          <w:rFonts w:cs="Arial"/>
          <w:sz w:val="22"/>
        </w:rPr>
      </w:pPr>
      <w:r w:rsidRPr="00DB3648">
        <w:rPr>
          <w:rFonts w:cs="Arial"/>
          <w:sz w:val="22"/>
        </w:rPr>
        <w:t xml:space="preserve">Przedstawicielem Zamawiającego </w:t>
      </w:r>
      <w:r w:rsidR="00033AA9" w:rsidRPr="00DB3648">
        <w:rPr>
          <w:rFonts w:cs="Arial"/>
          <w:sz w:val="22"/>
        </w:rPr>
        <w:t xml:space="preserve"> w zakresie rea</w:t>
      </w:r>
      <w:r w:rsidR="008A090B" w:rsidRPr="00DB3648">
        <w:rPr>
          <w:rFonts w:cs="Arial"/>
          <w:sz w:val="22"/>
        </w:rPr>
        <w:t>lizacji obowiązków umownych będzie</w:t>
      </w:r>
      <w:r w:rsidR="00033AA9" w:rsidRPr="00DB3648">
        <w:rPr>
          <w:rFonts w:cs="Arial"/>
          <w:sz w:val="22"/>
        </w:rPr>
        <w:t xml:space="preserve"> ……................................... t</w:t>
      </w:r>
      <w:r w:rsidRPr="00DB3648">
        <w:rPr>
          <w:rFonts w:cs="Arial"/>
          <w:sz w:val="22"/>
        </w:rPr>
        <w:t>el. ……………………. mail …………………………</w:t>
      </w:r>
      <w:r w:rsidR="00033AA9" w:rsidRPr="00DB3648">
        <w:rPr>
          <w:rFonts w:cs="Arial"/>
          <w:sz w:val="22"/>
        </w:rPr>
        <w:t>……….</w:t>
      </w:r>
    </w:p>
    <w:p w:rsidR="00242D96" w:rsidRDefault="00242D96" w:rsidP="00633A53">
      <w:pPr>
        <w:numPr>
          <w:ilvl w:val="0"/>
          <w:numId w:val="6"/>
        </w:numPr>
        <w:jc w:val="both"/>
        <w:rPr>
          <w:rFonts w:cs="Arial"/>
          <w:sz w:val="22"/>
        </w:rPr>
      </w:pPr>
      <w:r w:rsidRPr="00DB3648">
        <w:rPr>
          <w:rFonts w:cs="Arial"/>
          <w:sz w:val="22"/>
        </w:rPr>
        <w:t>Ewentualna</w:t>
      </w:r>
      <w:r w:rsidRPr="00002F79">
        <w:rPr>
          <w:rFonts w:cs="Arial"/>
          <w:sz w:val="22"/>
        </w:rPr>
        <w:t xml:space="preserve"> zmiana osoby, o której mowa w ust. </w:t>
      </w:r>
      <w:r w:rsidR="00033AA9">
        <w:rPr>
          <w:rFonts w:cs="Arial"/>
          <w:sz w:val="22"/>
        </w:rPr>
        <w:t>3</w:t>
      </w:r>
      <w:r w:rsidRPr="00002F79">
        <w:rPr>
          <w:rFonts w:cs="Arial"/>
          <w:sz w:val="22"/>
        </w:rPr>
        <w:t xml:space="preserve"> następuje poprzez pisemne powiadomienie Wykonawcy i nie stanowi zmiany treści umowy.</w:t>
      </w:r>
    </w:p>
    <w:p w:rsidR="00242D96" w:rsidRPr="00002F79" w:rsidRDefault="00242D96" w:rsidP="00633A53">
      <w:pPr>
        <w:numPr>
          <w:ilvl w:val="0"/>
          <w:numId w:val="6"/>
        </w:numPr>
        <w:jc w:val="both"/>
        <w:rPr>
          <w:rFonts w:cs="Arial"/>
          <w:sz w:val="22"/>
        </w:rPr>
      </w:pPr>
      <w:r>
        <w:rPr>
          <w:rFonts w:cs="Arial"/>
          <w:sz w:val="22"/>
        </w:rPr>
        <w:t xml:space="preserve">Zamawiający zobowiązuje się do powołania </w:t>
      </w:r>
      <w:r w:rsidR="007F03AC">
        <w:rPr>
          <w:rFonts w:cs="Arial"/>
          <w:sz w:val="22"/>
        </w:rPr>
        <w:t>inspektora nadzoru inwestorskiego</w:t>
      </w:r>
      <w:r>
        <w:rPr>
          <w:rFonts w:cs="Arial"/>
          <w:sz w:val="22"/>
        </w:rPr>
        <w:t xml:space="preserve"> </w:t>
      </w:r>
      <w:r w:rsidR="007F03AC">
        <w:rPr>
          <w:rFonts w:cs="Arial"/>
          <w:sz w:val="22"/>
        </w:rPr>
        <w:t xml:space="preserve">                </w:t>
      </w:r>
      <w:r>
        <w:rPr>
          <w:rFonts w:cs="Arial"/>
          <w:sz w:val="22"/>
        </w:rPr>
        <w:t>i powiadomienia pisemnie o tym Wykonawcy niezwłocznie od daty jego powołania.</w:t>
      </w:r>
    </w:p>
    <w:p w:rsidR="00242D96" w:rsidRPr="00970909" w:rsidRDefault="00242D96" w:rsidP="00970909">
      <w:pPr>
        <w:jc w:val="both"/>
        <w:rPr>
          <w:rFonts w:cs="Arial"/>
          <w:szCs w:val="24"/>
        </w:rPr>
      </w:pPr>
    </w:p>
    <w:p w:rsidR="00242D96" w:rsidRPr="00B90D7D" w:rsidRDefault="00242D96" w:rsidP="00B90D7D">
      <w:pPr>
        <w:jc w:val="center"/>
        <w:rPr>
          <w:rFonts w:cs="Arial"/>
          <w:b/>
          <w:szCs w:val="24"/>
        </w:rPr>
      </w:pPr>
      <w:r w:rsidRPr="00B90D7D">
        <w:rPr>
          <w:rFonts w:cs="Arial"/>
          <w:b/>
          <w:szCs w:val="24"/>
        </w:rPr>
        <w:t>ODBIORY</w:t>
      </w:r>
    </w:p>
    <w:p w:rsidR="00242D96" w:rsidRDefault="00242D96" w:rsidP="00B90D7D">
      <w:pPr>
        <w:jc w:val="center"/>
        <w:rPr>
          <w:rFonts w:cs="Arial"/>
          <w:b/>
          <w:szCs w:val="24"/>
        </w:rPr>
      </w:pPr>
    </w:p>
    <w:p w:rsidR="00242D96" w:rsidRPr="00B90D7D" w:rsidRDefault="00242D96" w:rsidP="00B90D7D">
      <w:pPr>
        <w:jc w:val="center"/>
        <w:rPr>
          <w:rFonts w:cs="Arial"/>
          <w:b/>
          <w:szCs w:val="24"/>
        </w:rPr>
      </w:pPr>
      <w:r>
        <w:rPr>
          <w:rFonts w:cs="Arial"/>
          <w:b/>
          <w:szCs w:val="24"/>
        </w:rPr>
        <w:t>§ 17</w:t>
      </w:r>
    </w:p>
    <w:p w:rsidR="00242D96" w:rsidRPr="00E1356D" w:rsidRDefault="00242D96" w:rsidP="00EB00C1">
      <w:pPr>
        <w:numPr>
          <w:ilvl w:val="0"/>
          <w:numId w:val="7"/>
        </w:numPr>
        <w:ind w:left="284" w:hanging="284"/>
        <w:jc w:val="both"/>
        <w:rPr>
          <w:rFonts w:cs="Arial"/>
          <w:sz w:val="22"/>
        </w:rPr>
      </w:pPr>
      <w:r w:rsidRPr="00E1356D">
        <w:rPr>
          <w:rFonts w:cs="Arial"/>
          <w:sz w:val="22"/>
        </w:rPr>
        <w:t>Strony umowy przewidują:</w:t>
      </w:r>
    </w:p>
    <w:p w:rsidR="00242D96" w:rsidRPr="00E1356D" w:rsidRDefault="00242D96" w:rsidP="00EB00C1">
      <w:pPr>
        <w:numPr>
          <w:ilvl w:val="0"/>
          <w:numId w:val="24"/>
        </w:numPr>
        <w:ind w:left="567" w:hanging="283"/>
        <w:jc w:val="both"/>
        <w:rPr>
          <w:rFonts w:cs="Arial"/>
          <w:sz w:val="22"/>
        </w:rPr>
      </w:pPr>
      <w:r w:rsidRPr="00E1356D">
        <w:rPr>
          <w:rFonts w:cs="Arial"/>
          <w:sz w:val="22"/>
        </w:rPr>
        <w:t>odbiory robót zanikających lub ulegających zakryciu,</w:t>
      </w:r>
    </w:p>
    <w:p w:rsidR="00242D96" w:rsidRPr="00E1356D" w:rsidRDefault="00CF253D" w:rsidP="00EB00C1">
      <w:pPr>
        <w:numPr>
          <w:ilvl w:val="0"/>
          <w:numId w:val="24"/>
        </w:numPr>
        <w:ind w:left="567" w:hanging="283"/>
        <w:jc w:val="both"/>
        <w:rPr>
          <w:rFonts w:cs="Arial"/>
          <w:sz w:val="22"/>
        </w:rPr>
      </w:pPr>
      <w:r>
        <w:rPr>
          <w:rFonts w:cs="Arial"/>
          <w:sz w:val="22"/>
        </w:rPr>
        <w:t>odbio</w:t>
      </w:r>
      <w:r w:rsidR="00242D96" w:rsidRPr="00E1356D">
        <w:rPr>
          <w:rFonts w:cs="Arial"/>
          <w:sz w:val="22"/>
        </w:rPr>
        <w:t>r</w:t>
      </w:r>
      <w:r>
        <w:rPr>
          <w:rFonts w:cs="Arial"/>
          <w:sz w:val="22"/>
        </w:rPr>
        <w:t>y częściowe</w:t>
      </w:r>
      <w:r w:rsidR="00242D96" w:rsidRPr="00E1356D">
        <w:rPr>
          <w:rFonts w:cs="Arial"/>
          <w:sz w:val="22"/>
        </w:rPr>
        <w:t xml:space="preserve"> robót budowlanych,</w:t>
      </w:r>
    </w:p>
    <w:p w:rsidR="00D05762" w:rsidRPr="00E1356D" w:rsidRDefault="00242D96" w:rsidP="00D05762">
      <w:pPr>
        <w:numPr>
          <w:ilvl w:val="0"/>
          <w:numId w:val="24"/>
        </w:numPr>
        <w:ind w:left="567" w:hanging="283"/>
        <w:jc w:val="both"/>
        <w:rPr>
          <w:rFonts w:cs="Arial"/>
          <w:sz w:val="22"/>
        </w:rPr>
      </w:pPr>
      <w:r w:rsidRPr="00E1356D">
        <w:rPr>
          <w:rFonts w:cs="Arial"/>
          <w:sz w:val="22"/>
        </w:rPr>
        <w:t>o</w:t>
      </w:r>
      <w:r w:rsidR="00E1356D" w:rsidRPr="00E1356D">
        <w:rPr>
          <w:rFonts w:cs="Arial"/>
          <w:sz w:val="22"/>
        </w:rPr>
        <w:t>dbiór końcowy robót budowlanych,</w:t>
      </w:r>
    </w:p>
    <w:p w:rsidR="00242D96" w:rsidRPr="00E1356D" w:rsidRDefault="00242D96" w:rsidP="00EB00C1">
      <w:pPr>
        <w:numPr>
          <w:ilvl w:val="0"/>
          <w:numId w:val="24"/>
        </w:numPr>
        <w:ind w:left="567" w:hanging="283"/>
        <w:jc w:val="both"/>
        <w:rPr>
          <w:rFonts w:cs="Arial"/>
          <w:sz w:val="22"/>
        </w:rPr>
      </w:pPr>
      <w:r w:rsidRPr="00E1356D">
        <w:rPr>
          <w:rFonts w:cs="Arial"/>
          <w:sz w:val="22"/>
        </w:rPr>
        <w:t>odbiór pogwarancyjny robót, o którym mowa w § 24 umowy.</w:t>
      </w:r>
    </w:p>
    <w:p w:rsidR="00242D96" w:rsidRPr="00EB00C1" w:rsidRDefault="00242D96" w:rsidP="00EB00C1">
      <w:pPr>
        <w:ind w:left="284"/>
        <w:jc w:val="both"/>
        <w:rPr>
          <w:rFonts w:cs="Arial"/>
          <w:sz w:val="22"/>
        </w:rPr>
      </w:pPr>
    </w:p>
    <w:p w:rsidR="00242D96" w:rsidRPr="001E3838" w:rsidRDefault="00242D96" w:rsidP="00EB00C1">
      <w:pPr>
        <w:numPr>
          <w:ilvl w:val="0"/>
          <w:numId w:val="7"/>
        </w:numPr>
        <w:ind w:left="284" w:hanging="284"/>
        <w:jc w:val="both"/>
        <w:rPr>
          <w:rFonts w:cs="Arial"/>
          <w:sz w:val="22"/>
        </w:rPr>
      </w:pPr>
      <w:r w:rsidRPr="001E3838">
        <w:rPr>
          <w:rFonts w:cs="Arial"/>
          <w:sz w:val="22"/>
        </w:rPr>
        <w:t xml:space="preserve">Zamawiający rozpocznie i zakończy czynności odbiorowe robót związane z odbiorami częściowymi robót w ciągu 3 dni liczonych od daty pisemnego lub elektronicznego zawiadomienia przez Wykonawcę o zakończeniu robót i osiągnięciu gotowości do odbioru. Przedmiotem odbiorów częściowych są wykonane poszczególne etapy robót wynikające z harmonogramu, o którym mowa w § 4 umowy. </w:t>
      </w:r>
    </w:p>
    <w:p w:rsidR="00242D96" w:rsidRPr="001E3838" w:rsidRDefault="00242D96" w:rsidP="00EB00C1">
      <w:pPr>
        <w:ind w:left="284"/>
        <w:jc w:val="both"/>
        <w:rPr>
          <w:rFonts w:cs="Arial"/>
          <w:sz w:val="22"/>
        </w:rPr>
      </w:pPr>
    </w:p>
    <w:p w:rsidR="00242D96" w:rsidRDefault="00242D96" w:rsidP="00EB00C1">
      <w:pPr>
        <w:numPr>
          <w:ilvl w:val="0"/>
          <w:numId w:val="7"/>
        </w:numPr>
        <w:ind w:left="284" w:hanging="284"/>
        <w:jc w:val="both"/>
        <w:rPr>
          <w:rFonts w:cs="Arial"/>
          <w:sz w:val="22"/>
        </w:rPr>
      </w:pPr>
      <w:r w:rsidRPr="001E3838">
        <w:rPr>
          <w:rFonts w:cs="Arial"/>
          <w:sz w:val="22"/>
        </w:rPr>
        <w:t xml:space="preserve">Wykonawca zobowiązuje się powiadomić pisemnie lub </w:t>
      </w:r>
      <w:r w:rsidR="007F03AC" w:rsidRPr="001E3838">
        <w:rPr>
          <w:rFonts w:cs="Arial"/>
          <w:sz w:val="22"/>
        </w:rPr>
        <w:t>elektronicznie lub e-mailem</w:t>
      </w:r>
      <w:r w:rsidRPr="001E3838">
        <w:rPr>
          <w:rFonts w:cs="Arial"/>
          <w:sz w:val="22"/>
        </w:rPr>
        <w:t xml:space="preserve"> przedstawiciela Zamawiającego wskazanego w § 16 umowy o wykonaniu robót zanikających lub ulegających zakryciu, a przedstawiciel Zamawiającego zobowiązany jest w terminie 3 dni liczonych od dnia z</w:t>
      </w:r>
      <w:r w:rsidRPr="00EB00C1">
        <w:rPr>
          <w:rFonts w:cs="Arial"/>
          <w:sz w:val="22"/>
        </w:rPr>
        <w:t>awiadomienia, do sprawdzenia zgodności tych robót</w:t>
      </w:r>
      <w:r w:rsidR="007F03AC">
        <w:rPr>
          <w:rFonts w:cs="Arial"/>
          <w:sz w:val="22"/>
        </w:rPr>
        <w:t xml:space="preserve"> </w:t>
      </w:r>
      <w:r w:rsidRPr="00EB00C1">
        <w:rPr>
          <w:rFonts w:cs="Arial"/>
          <w:sz w:val="22"/>
        </w:rPr>
        <w:t>z umową. Po tym terminie Wykonawca może kontynuować roboty.</w:t>
      </w:r>
    </w:p>
    <w:p w:rsidR="00242D96" w:rsidRDefault="00242D96" w:rsidP="00ED222C">
      <w:pPr>
        <w:pStyle w:val="Akapitzlist"/>
        <w:rPr>
          <w:rFonts w:cs="Arial"/>
        </w:rPr>
      </w:pPr>
    </w:p>
    <w:p w:rsidR="00242D96" w:rsidRDefault="00242D96" w:rsidP="00EB00C1">
      <w:pPr>
        <w:numPr>
          <w:ilvl w:val="0"/>
          <w:numId w:val="7"/>
        </w:numPr>
        <w:ind w:left="284" w:hanging="284"/>
        <w:jc w:val="both"/>
        <w:rPr>
          <w:rFonts w:cs="Arial"/>
          <w:sz w:val="22"/>
        </w:rPr>
      </w:pPr>
      <w:r w:rsidRPr="00EB00C1">
        <w:rPr>
          <w:rFonts w:cs="Arial"/>
          <w:sz w:val="22"/>
        </w:rPr>
        <w:t xml:space="preserve">Przedstawiciel Zamawiającego wskazany w § </w:t>
      </w:r>
      <w:r w:rsidRPr="001E3838">
        <w:rPr>
          <w:rFonts w:cs="Arial"/>
          <w:sz w:val="22"/>
        </w:rPr>
        <w:t xml:space="preserve">16 umowy </w:t>
      </w:r>
      <w:r w:rsidRPr="00CF253D">
        <w:rPr>
          <w:rFonts w:cs="Arial"/>
          <w:sz w:val="22"/>
        </w:rPr>
        <w:t xml:space="preserve">rozpocznie i zakończy czynności odbiorowe robót związane z odbiorem końcowym robót w ciągu </w:t>
      </w:r>
      <w:r w:rsidR="00684F32" w:rsidRPr="00CF253D">
        <w:rPr>
          <w:rFonts w:cs="Arial"/>
          <w:sz w:val="22"/>
        </w:rPr>
        <w:t>5</w:t>
      </w:r>
      <w:r w:rsidRPr="00CF253D">
        <w:rPr>
          <w:rFonts w:cs="Arial"/>
          <w:sz w:val="22"/>
        </w:rPr>
        <w:t xml:space="preserve"> dni roboczych liczonych od daty pisemnego zawiadomienia przez Wykonawcę o zakończeniu</w:t>
      </w:r>
      <w:r w:rsidRPr="001E3838">
        <w:rPr>
          <w:rFonts w:cs="Arial"/>
          <w:sz w:val="22"/>
        </w:rPr>
        <w:t xml:space="preserve"> robót i osiągnięciu gotowości do odbioru. Przedmiotem odbioru końcowego</w:t>
      </w:r>
      <w:r w:rsidRPr="00EB00C1">
        <w:rPr>
          <w:rFonts w:cs="Arial"/>
          <w:sz w:val="22"/>
        </w:rPr>
        <w:t xml:space="preserve"> jest wykonanie całości robót budowlanych.</w:t>
      </w:r>
    </w:p>
    <w:p w:rsidR="00242D96" w:rsidRPr="00EB00C1" w:rsidRDefault="00242D96" w:rsidP="009F4710">
      <w:pPr>
        <w:jc w:val="both"/>
        <w:rPr>
          <w:rFonts w:cs="Arial"/>
          <w:sz w:val="22"/>
        </w:rPr>
      </w:pPr>
    </w:p>
    <w:p w:rsidR="00242D96" w:rsidRDefault="00242D96" w:rsidP="00EB00C1">
      <w:pPr>
        <w:numPr>
          <w:ilvl w:val="0"/>
          <w:numId w:val="7"/>
        </w:numPr>
        <w:ind w:left="284" w:hanging="284"/>
        <w:jc w:val="both"/>
        <w:rPr>
          <w:rFonts w:cs="Arial"/>
          <w:sz w:val="22"/>
        </w:rPr>
      </w:pPr>
      <w:r w:rsidRPr="00EB00C1">
        <w:rPr>
          <w:rFonts w:cs="Arial"/>
          <w:sz w:val="22"/>
        </w:rPr>
        <w:t>W dniu zgłoszenia gotowości do odbioru końcowego robót, Wykonawca przedłoży przedstawicielowi Zamawiającego wskazanemu w § 1</w:t>
      </w:r>
      <w:r>
        <w:rPr>
          <w:rFonts w:cs="Arial"/>
          <w:sz w:val="22"/>
        </w:rPr>
        <w:t>6</w:t>
      </w:r>
      <w:r w:rsidRPr="00EB00C1">
        <w:rPr>
          <w:rFonts w:cs="Arial"/>
          <w:sz w:val="22"/>
        </w:rPr>
        <w:t xml:space="preserve"> umowy wszystkie dokumenty pozwalające na ocenę prawidłowości wykonania przedmiotu odbioru, a w szczególności: dokumentację powykonawczą, oświadczenie kierownika budowy, protokoły z wyników badań, certyfikaty, atesty i deklaracje zgodności na wbudowane materiały i zainstalowane urządzenia oraz wyposażenie oraz karty przekazania odpadów lub zaświadczenia </w:t>
      </w:r>
      <w:r>
        <w:rPr>
          <w:rFonts w:cs="Arial"/>
          <w:sz w:val="22"/>
        </w:rPr>
        <w:t xml:space="preserve">                               </w:t>
      </w:r>
      <w:r w:rsidRPr="00EB00C1">
        <w:rPr>
          <w:rFonts w:cs="Arial"/>
          <w:sz w:val="22"/>
        </w:rPr>
        <w:t>o utylizacji materiałów z rozbiórki.</w:t>
      </w:r>
    </w:p>
    <w:p w:rsidR="00242D96" w:rsidRDefault="00242D96" w:rsidP="009F4710">
      <w:pPr>
        <w:jc w:val="both"/>
        <w:rPr>
          <w:rFonts w:cs="Arial"/>
          <w:sz w:val="22"/>
        </w:rPr>
      </w:pPr>
    </w:p>
    <w:p w:rsidR="00242D96" w:rsidRDefault="00242D96" w:rsidP="00EB00C1">
      <w:pPr>
        <w:numPr>
          <w:ilvl w:val="0"/>
          <w:numId w:val="7"/>
        </w:numPr>
        <w:ind w:left="284" w:hanging="284"/>
        <w:jc w:val="both"/>
        <w:rPr>
          <w:rFonts w:cs="Arial"/>
          <w:sz w:val="22"/>
        </w:rPr>
      </w:pPr>
      <w:r w:rsidRPr="00EB00C1">
        <w:rPr>
          <w:rFonts w:cs="Arial"/>
          <w:sz w:val="22"/>
        </w:rPr>
        <w:t xml:space="preserve">Każdorazowo z czynności odbioru będzie spisany protokół zawierający wszelkie ustalenia dokonane w toku odbioru, jak też terminy wyznaczone na usunięcie stwierdzonych przy odbiorze wad/usterek. </w:t>
      </w:r>
    </w:p>
    <w:p w:rsidR="00242D96" w:rsidRDefault="00242D96" w:rsidP="00ED222C">
      <w:pPr>
        <w:pStyle w:val="Akapitzlist"/>
        <w:rPr>
          <w:rFonts w:cs="Arial"/>
        </w:rPr>
      </w:pPr>
    </w:p>
    <w:p w:rsidR="00242D96" w:rsidRDefault="00242D96" w:rsidP="00EB00C1">
      <w:pPr>
        <w:numPr>
          <w:ilvl w:val="0"/>
          <w:numId w:val="7"/>
        </w:numPr>
        <w:ind w:left="284" w:hanging="284"/>
        <w:jc w:val="both"/>
        <w:rPr>
          <w:rFonts w:cs="Arial"/>
          <w:sz w:val="22"/>
        </w:rPr>
      </w:pPr>
      <w:r w:rsidRPr="00EB00C1">
        <w:rPr>
          <w:rFonts w:cs="Arial"/>
          <w:sz w:val="22"/>
        </w:rPr>
        <w:t>Przedstawiciel Zamawiającego wskazany w § 1</w:t>
      </w:r>
      <w:r>
        <w:rPr>
          <w:rFonts w:cs="Arial"/>
          <w:sz w:val="22"/>
        </w:rPr>
        <w:t>6</w:t>
      </w:r>
      <w:r w:rsidRPr="00EB00C1">
        <w:rPr>
          <w:rFonts w:cs="Arial"/>
          <w:sz w:val="22"/>
        </w:rPr>
        <w:t xml:space="preserve"> umowy może odstąpić od odbioru robót lub czynności związanych z odbiorem, jeżeli okaże się, że roboty nie zostały wykonane </w:t>
      </w:r>
      <w:r>
        <w:rPr>
          <w:rFonts w:cs="Arial"/>
          <w:sz w:val="22"/>
        </w:rPr>
        <w:t xml:space="preserve">              w </w:t>
      </w:r>
      <w:r w:rsidRPr="00EB00C1">
        <w:rPr>
          <w:rFonts w:cs="Arial"/>
          <w:sz w:val="22"/>
        </w:rPr>
        <w:t>całości. Z czynności tych zostanie spisany protokół. Przerwanie czynności odbiorowych z w powodu niewykonania robót w całości powoduje, że zgłoszenie gotowości do odbioru jest bezskuteczne.</w:t>
      </w:r>
    </w:p>
    <w:p w:rsidR="00242D96" w:rsidRDefault="00242D96" w:rsidP="00ED222C">
      <w:pPr>
        <w:pStyle w:val="Akapitzlist"/>
        <w:rPr>
          <w:rFonts w:cs="Arial"/>
        </w:rPr>
      </w:pPr>
    </w:p>
    <w:p w:rsidR="00B06148" w:rsidRDefault="00242D96" w:rsidP="00B06148">
      <w:pPr>
        <w:numPr>
          <w:ilvl w:val="0"/>
          <w:numId w:val="7"/>
        </w:numPr>
        <w:ind w:left="284" w:hanging="284"/>
        <w:jc w:val="both"/>
        <w:rPr>
          <w:rFonts w:cs="Arial"/>
          <w:sz w:val="22"/>
        </w:rPr>
      </w:pPr>
      <w:r w:rsidRPr="00EB00C1">
        <w:rPr>
          <w:rFonts w:cs="Arial"/>
          <w:sz w:val="22"/>
        </w:rPr>
        <w:t xml:space="preserve">W przypadku stwierdzania w czasie odbioru końcowego robót wad/usterek istotnych, </w:t>
      </w:r>
      <w:r>
        <w:rPr>
          <w:rFonts w:cs="Arial"/>
          <w:sz w:val="22"/>
        </w:rPr>
        <w:t xml:space="preserve">                     </w:t>
      </w:r>
      <w:r w:rsidRPr="00EB00C1">
        <w:rPr>
          <w:rFonts w:cs="Arial"/>
          <w:sz w:val="22"/>
        </w:rPr>
        <w:t>tj. uniemożliwiających korzystanie z przedmiotu umowy zgodnie z jego przeznaczeniem, przedstawiciel Zamawiającego wskazany w § 1</w:t>
      </w:r>
      <w:r>
        <w:rPr>
          <w:rFonts w:cs="Arial"/>
          <w:sz w:val="22"/>
        </w:rPr>
        <w:t>6</w:t>
      </w:r>
      <w:r w:rsidRPr="00EB00C1">
        <w:rPr>
          <w:rFonts w:cs="Arial"/>
          <w:sz w:val="22"/>
        </w:rPr>
        <w:t xml:space="preserve"> umowy może odmówić odbioru do czasu ich usunięcia. W takim przypadku Wykonawca zobowiązuje się do ich usunięcia na własny koszt i ryzyko, w terminie wyznaczonym przez przedstawiciela Zamawiającego, </w:t>
      </w:r>
      <w:r>
        <w:rPr>
          <w:rFonts w:cs="Arial"/>
          <w:sz w:val="22"/>
        </w:rPr>
        <w:t xml:space="preserve">                     </w:t>
      </w:r>
      <w:r w:rsidRPr="00EB00C1">
        <w:rPr>
          <w:rFonts w:cs="Arial"/>
          <w:sz w:val="22"/>
        </w:rPr>
        <w:t xml:space="preserve">a następnie zgłosić roboty do ponownego odbioru. </w:t>
      </w:r>
    </w:p>
    <w:p w:rsidR="00B06148" w:rsidRDefault="00B06148" w:rsidP="00B06148">
      <w:pPr>
        <w:pStyle w:val="Akapitzlist"/>
        <w:rPr>
          <w:rFonts w:cs="Arial"/>
        </w:rPr>
      </w:pPr>
    </w:p>
    <w:p w:rsidR="00242D96" w:rsidRPr="00B06148" w:rsidRDefault="00242D96" w:rsidP="00B06148">
      <w:pPr>
        <w:numPr>
          <w:ilvl w:val="0"/>
          <w:numId w:val="7"/>
        </w:numPr>
        <w:tabs>
          <w:tab w:val="left" w:pos="426"/>
        </w:tabs>
        <w:ind w:left="284" w:hanging="284"/>
        <w:jc w:val="both"/>
        <w:rPr>
          <w:rFonts w:cs="Arial"/>
          <w:sz w:val="22"/>
        </w:rPr>
      </w:pPr>
      <w:r w:rsidRPr="00B06148">
        <w:rPr>
          <w:rFonts w:cs="Arial"/>
          <w:sz w:val="22"/>
        </w:rPr>
        <w:t>W przypadku stwierdzenia w czasie odbioru końcowego robót wad/usterek nieistotnych przedstawiciel Zamawiającego wskazany w § 16 umowy zobowiązany jest do dokonania odbioru, a Wykonawca do usunięcia wad/usterek nieistotnych na własny koszt i ryzyko  w</w:t>
      </w:r>
      <w:r w:rsidR="006A58A6">
        <w:rPr>
          <w:rFonts w:cs="Arial"/>
          <w:sz w:val="22"/>
        </w:rPr>
        <w:t> </w:t>
      </w:r>
      <w:r w:rsidRPr="00B06148">
        <w:rPr>
          <w:rFonts w:cs="Arial"/>
          <w:sz w:val="22"/>
        </w:rPr>
        <w:t>terminie wyznaczonym przez przedstawiciela Zamawiającego.</w:t>
      </w:r>
    </w:p>
    <w:p w:rsidR="00242D96" w:rsidRDefault="00242D96" w:rsidP="00ED222C">
      <w:pPr>
        <w:pStyle w:val="Akapitzlist"/>
        <w:rPr>
          <w:rFonts w:cs="Arial"/>
        </w:rPr>
      </w:pPr>
    </w:p>
    <w:p w:rsidR="00242D96" w:rsidRPr="00EB00C1" w:rsidRDefault="00242D96" w:rsidP="00ED222C">
      <w:pPr>
        <w:ind w:left="284" w:hanging="284"/>
        <w:jc w:val="both"/>
        <w:rPr>
          <w:rFonts w:cs="Arial"/>
          <w:sz w:val="22"/>
        </w:rPr>
      </w:pPr>
      <w:r>
        <w:rPr>
          <w:rFonts w:cs="Arial"/>
          <w:sz w:val="22"/>
        </w:rPr>
        <w:t>1</w:t>
      </w:r>
      <w:r w:rsidR="00DB1966">
        <w:rPr>
          <w:rFonts w:cs="Arial"/>
          <w:sz w:val="22"/>
        </w:rPr>
        <w:t>1</w:t>
      </w:r>
      <w:r>
        <w:rPr>
          <w:rFonts w:cs="Arial"/>
          <w:sz w:val="22"/>
        </w:rPr>
        <w:t>.</w:t>
      </w:r>
      <w:r w:rsidRPr="00EB00C1">
        <w:rPr>
          <w:rFonts w:cs="Arial"/>
          <w:sz w:val="22"/>
        </w:rPr>
        <w:t xml:space="preserve">W przypadku nieusunięcia przez Wykonawcę wad/usterek, o których mowa w ust. </w:t>
      </w:r>
      <w:r w:rsidR="007F03AC">
        <w:rPr>
          <w:rFonts w:cs="Arial"/>
          <w:sz w:val="22"/>
        </w:rPr>
        <w:t>9</w:t>
      </w:r>
      <w:r w:rsidRPr="00EB00C1">
        <w:rPr>
          <w:rFonts w:cs="Arial"/>
          <w:sz w:val="22"/>
        </w:rPr>
        <w:t xml:space="preserve"> </w:t>
      </w:r>
      <w:r>
        <w:rPr>
          <w:rFonts w:cs="Arial"/>
          <w:sz w:val="22"/>
        </w:rPr>
        <w:t xml:space="preserve">                      </w:t>
      </w:r>
      <w:r w:rsidR="007F03AC">
        <w:rPr>
          <w:rFonts w:cs="Arial"/>
          <w:sz w:val="22"/>
        </w:rPr>
        <w:t>i ust. 10</w:t>
      </w:r>
      <w:r w:rsidRPr="00EB00C1">
        <w:rPr>
          <w:rFonts w:cs="Arial"/>
          <w:sz w:val="22"/>
        </w:rPr>
        <w:t xml:space="preserve">, w wyznaczonym terminie lub w przypadku ich usunięcia w sposób nienależyty, Wykonawca upoważnia Zamawiającego do ich usunięcia na koszt i ryzyko Wykonawcy </w:t>
      </w:r>
      <w:r>
        <w:rPr>
          <w:rFonts w:cs="Arial"/>
          <w:sz w:val="22"/>
        </w:rPr>
        <w:br/>
      </w:r>
      <w:r w:rsidRPr="00EB00C1">
        <w:rPr>
          <w:rFonts w:cs="Arial"/>
          <w:sz w:val="22"/>
        </w:rPr>
        <w:t>i obciążenia Wykonawcy poniesionymi kosztami ich usunięcia.</w:t>
      </w:r>
    </w:p>
    <w:p w:rsidR="00814644" w:rsidRDefault="00814644" w:rsidP="00EB00C1">
      <w:pPr>
        <w:ind w:left="284" w:hanging="284"/>
        <w:jc w:val="both"/>
        <w:rPr>
          <w:rFonts w:cs="Arial"/>
          <w:sz w:val="22"/>
        </w:rPr>
      </w:pPr>
    </w:p>
    <w:p w:rsidR="00242D96" w:rsidRPr="00EB00C1" w:rsidRDefault="00242D96" w:rsidP="00EB00C1">
      <w:pPr>
        <w:ind w:left="284" w:hanging="284"/>
        <w:jc w:val="center"/>
        <w:rPr>
          <w:rFonts w:cs="Arial"/>
          <w:b/>
          <w:sz w:val="22"/>
        </w:rPr>
      </w:pPr>
      <w:r w:rsidRPr="00EB00C1">
        <w:rPr>
          <w:rFonts w:cs="Arial"/>
          <w:b/>
          <w:sz w:val="22"/>
        </w:rPr>
        <w:t>WYNAGRODZENIE UMOWNE</w:t>
      </w:r>
    </w:p>
    <w:p w:rsidR="00242D96" w:rsidRPr="00EB00C1" w:rsidRDefault="00242D96" w:rsidP="00EB00C1">
      <w:pPr>
        <w:ind w:left="284" w:hanging="284"/>
        <w:jc w:val="center"/>
        <w:rPr>
          <w:rFonts w:cs="Arial"/>
          <w:b/>
          <w:sz w:val="22"/>
        </w:rPr>
      </w:pPr>
    </w:p>
    <w:p w:rsidR="00242D96" w:rsidRPr="00EB00C1" w:rsidRDefault="00242D96" w:rsidP="00EB00C1">
      <w:pPr>
        <w:ind w:left="284" w:hanging="284"/>
        <w:jc w:val="center"/>
        <w:rPr>
          <w:rFonts w:cs="Arial"/>
          <w:b/>
          <w:sz w:val="22"/>
        </w:rPr>
      </w:pPr>
      <w:r>
        <w:rPr>
          <w:rFonts w:cs="Arial"/>
          <w:b/>
          <w:sz w:val="22"/>
        </w:rPr>
        <w:t>§ 18</w:t>
      </w:r>
    </w:p>
    <w:p w:rsidR="00242D96" w:rsidRPr="00EB00C1" w:rsidRDefault="00242D96" w:rsidP="00EB00C1">
      <w:pPr>
        <w:ind w:left="284" w:hanging="284"/>
        <w:jc w:val="both"/>
        <w:rPr>
          <w:rFonts w:cs="Arial"/>
          <w:sz w:val="22"/>
        </w:rPr>
      </w:pPr>
    </w:p>
    <w:p w:rsidR="00242D96" w:rsidRPr="001E3838" w:rsidRDefault="00242D96" w:rsidP="00EB00C1">
      <w:pPr>
        <w:numPr>
          <w:ilvl w:val="0"/>
          <w:numId w:val="8"/>
        </w:numPr>
        <w:ind w:left="284" w:hanging="284"/>
        <w:jc w:val="both"/>
        <w:rPr>
          <w:rFonts w:cs="Arial"/>
          <w:sz w:val="22"/>
        </w:rPr>
      </w:pPr>
      <w:r w:rsidRPr="00EB00C1">
        <w:rPr>
          <w:rFonts w:cs="Arial"/>
          <w:sz w:val="22"/>
        </w:rPr>
        <w:t xml:space="preserve">Za </w:t>
      </w:r>
      <w:r>
        <w:rPr>
          <w:rFonts w:cs="Arial"/>
          <w:sz w:val="22"/>
        </w:rPr>
        <w:t xml:space="preserve">należyte </w:t>
      </w:r>
      <w:r w:rsidRPr="00EB00C1">
        <w:rPr>
          <w:rFonts w:cs="Arial"/>
          <w:sz w:val="22"/>
        </w:rPr>
        <w:t xml:space="preserve">wykonanie przedmiotu umowy Wykonawcy przysługuje wynagrodzenie ryczałtowe w wysokości ............. zł netto + ....... % podatku VAT, tj. .................... zł brutto (słownie: ..............................................), zgodnie z ofertą złożoną w postępowaniu </w:t>
      </w:r>
      <w:r>
        <w:rPr>
          <w:rFonts w:cs="Arial"/>
          <w:sz w:val="22"/>
        </w:rPr>
        <w:t xml:space="preserve">                             </w:t>
      </w:r>
      <w:r w:rsidRPr="00EB00C1">
        <w:rPr>
          <w:rFonts w:cs="Arial"/>
          <w:sz w:val="22"/>
        </w:rPr>
        <w:t xml:space="preserve">o udzielenie niniejszego </w:t>
      </w:r>
      <w:r w:rsidRPr="001E3838">
        <w:rPr>
          <w:rFonts w:cs="Arial"/>
          <w:sz w:val="22"/>
        </w:rPr>
        <w:t xml:space="preserve">zamówienia, które obejmuje wszystkie koszty związane                               z realizacją przedmiotu umowy. </w:t>
      </w:r>
    </w:p>
    <w:p w:rsidR="003F056D" w:rsidRPr="00377A2A" w:rsidRDefault="00242D96" w:rsidP="00CF253D">
      <w:pPr>
        <w:numPr>
          <w:ilvl w:val="0"/>
          <w:numId w:val="8"/>
        </w:numPr>
        <w:ind w:left="284" w:hanging="284"/>
        <w:jc w:val="both"/>
        <w:rPr>
          <w:sz w:val="22"/>
        </w:rPr>
      </w:pPr>
      <w:r w:rsidRPr="001E3838">
        <w:rPr>
          <w:rFonts w:cs="Arial"/>
          <w:sz w:val="22"/>
        </w:rPr>
        <w:t xml:space="preserve">Strony ustalają, że zapłata </w:t>
      </w:r>
      <w:r w:rsidR="00CF253D" w:rsidRPr="00377A2A">
        <w:rPr>
          <w:rFonts w:cs="Arial"/>
          <w:sz w:val="22"/>
        </w:rPr>
        <w:t xml:space="preserve">części </w:t>
      </w:r>
      <w:r w:rsidRPr="00377A2A">
        <w:rPr>
          <w:rFonts w:cs="Arial"/>
          <w:sz w:val="22"/>
        </w:rPr>
        <w:t>wynagrodzenia określonego w ust. 1 może nastąpić po wykonaniu poszczególnych etapów robót określonych w harmonogramie</w:t>
      </w:r>
      <w:r w:rsidR="003F056D" w:rsidRPr="00377A2A">
        <w:rPr>
          <w:rFonts w:cs="Arial"/>
          <w:sz w:val="22"/>
        </w:rPr>
        <w:t>, o którym mowa w § 4 umowy</w:t>
      </w:r>
      <w:r w:rsidR="00CF253D" w:rsidRPr="00377A2A">
        <w:rPr>
          <w:rFonts w:cs="Arial"/>
          <w:sz w:val="22"/>
        </w:rPr>
        <w:t>.</w:t>
      </w:r>
      <w:r w:rsidR="003F056D" w:rsidRPr="00377A2A">
        <w:rPr>
          <w:rFonts w:cs="Arial"/>
          <w:sz w:val="22"/>
        </w:rPr>
        <w:t xml:space="preserve"> </w:t>
      </w:r>
    </w:p>
    <w:p w:rsidR="003F056D" w:rsidRPr="00377A2A" w:rsidRDefault="003F056D" w:rsidP="003F056D">
      <w:pPr>
        <w:pStyle w:val="Akapitzlist"/>
        <w:numPr>
          <w:ilvl w:val="0"/>
          <w:numId w:val="8"/>
        </w:numPr>
        <w:autoSpaceDE w:val="0"/>
        <w:autoSpaceDN w:val="0"/>
        <w:adjustRightInd w:val="0"/>
        <w:jc w:val="both"/>
        <w:rPr>
          <w:rFonts w:cs="Arial"/>
          <w:bCs/>
        </w:rPr>
      </w:pPr>
      <w:r w:rsidRPr="00377A2A">
        <w:rPr>
          <w:rFonts w:cs="Arial"/>
          <w:bCs/>
        </w:rPr>
        <w:t>Strony ustalają, że zapłata wynagrodzenia określonego w ust. 1 nastąpi w częściach, na podstawie: </w:t>
      </w:r>
    </w:p>
    <w:p w:rsidR="003F056D" w:rsidRPr="00E655F0" w:rsidRDefault="003F056D" w:rsidP="006531E8">
      <w:pPr>
        <w:numPr>
          <w:ilvl w:val="0"/>
          <w:numId w:val="61"/>
        </w:numPr>
        <w:tabs>
          <w:tab w:val="clear" w:pos="1485"/>
        </w:tabs>
        <w:ind w:left="709" w:hanging="425"/>
        <w:jc w:val="both"/>
        <w:rPr>
          <w:rFonts w:cs="Arial"/>
          <w:sz w:val="22"/>
        </w:rPr>
      </w:pPr>
      <w:r w:rsidRPr="00E655F0">
        <w:rPr>
          <w:rFonts w:cs="Arial"/>
          <w:sz w:val="22"/>
        </w:rPr>
        <w:t xml:space="preserve">faktury/faktur za wykonanie </w:t>
      </w:r>
      <w:r w:rsidR="00CF253D" w:rsidRPr="00E655F0">
        <w:rPr>
          <w:rFonts w:cs="Arial"/>
          <w:sz w:val="22"/>
        </w:rPr>
        <w:t xml:space="preserve">części </w:t>
      </w:r>
      <w:r w:rsidR="00B66723" w:rsidRPr="00E655F0">
        <w:rPr>
          <w:rFonts w:cs="Arial"/>
          <w:sz w:val="22"/>
        </w:rPr>
        <w:t>robót</w:t>
      </w:r>
      <w:r w:rsidRPr="00E655F0">
        <w:rPr>
          <w:rFonts w:cs="Arial"/>
          <w:sz w:val="22"/>
        </w:rPr>
        <w:t>;</w:t>
      </w:r>
    </w:p>
    <w:p w:rsidR="003F056D" w:rsidRPr="00E655F0" w:rsidRDefault="003F056D" w:rsidP="006531E8">
      <w:pPr>
        <w:numPr>
          <w:ilvl w:val="0"/>
          <w:numId w:val="61"/>
        </w:numPr>
        <w:tabs>
          <w:tab w:val="clear" w:pos="1485"/>
        </w:tabs>
        <w:ind w:left="709" w:hanging="425"/>
        <w:jc w:val="both"/>
        <w:rPr>
          <w:rFonts w:cs="Arial"/>
          <w:sz w:val="22"/>
        </w:rPr>
      </w:pPr>
      <w:r w:rsidRPr="00E655F0">
        <w:rPr>
          <w:rFonts w:cs="Arial"/>
          <w:sz w:val="22"/>
        </w:rPr>
        <w:t xml:space="preserve">faktury końcowej, stanowiącej całkowite rozliczenie umowy,  </w:t>
      </w:r>
    </w:p>
    <w:p w:rsidR="003F056D" w:rsidRPr="00CF253D" w:rsidRDefault="009D4881" w:rsidP="003F056D">
      <w:pPr>
        <w:ind w:left="360"/>
        <w:jc w:val="both"/>
        <w:rPr>
          <w:rFonts w:cs="Arial"/>
          <w:sz w:val="22"/>
        </w:rPr>
      </w:pPr>
      <w:r w:rsidRPr="00E655F0">
        <w:rPr>
          <w:rFonts w:cs="Arial"/>
          <w:sz w:val="22"/>
        </w:rPr>
        <w:t xml:space="preserve">z zastrzeżeniem, iż </w:t>
      </w:r>
      <w:r w:rsidR="00DB3648" w:rsidRPr="00E655F0">
        <w:rPr>
          <w:rFonts w:cs="Arial"/>
          <w:sz w:val="22"/>
        </w:rPr>
        <w:t>płatności w 202</w:t>
      </w:r>
      <w:r w:rsidR="00BF5FF4" w:rsidRPr="00E655F0">
        <w:rPr>
          <w:rFonts w:cs="Arial"/>
          <w:sz w:val="22"/>
        </w:rPr>
        <w:t>5</w:t>
      </w:r>
      <w:r w:rsidR="00DB3648" w:rsidRPr="00E655F0">
        <w:rPr>
          <w:rFonts w:cs="Arial"/>
          <w:sz w:val="22"/>
        </w:rPr>
        <w:t xml:space="preserve"> r. nie mogą przekroczyć </w:t>
      </w:r>
      <w:r w:rsidR="002910E0" w:rsidRPr="008973B4">
        <w:rPr>
          <w:rFonts w:eastAsia="Times New Roman" w:cs="Arial"/>
          <w:color w:val="222222"/>
          <w:szCs w:val="24"/>
          <w:lang w:eastAsia="pl-PL"/>
        </w:rPr>
        <w:t>210 784 ,57</w:t>
      </w:r>
      <w:r w:rsidR="002910E0">
        <w:rPr>
          <w:rFonts w:eastAsia="Times New Roman" w:cs="Arial"/>
          <w:color w:val="222222"/>
          <w:szCs w:val="24"/>
          <w:lang w:eastAsia="pl-PL"/>
        </w:rPr>
        <w:t xml:space="preserve"> </w:t>
      </w:r>
      <w:r w:rsidR="00377A2A" w:rsidRPr="00E655F0">
        <w:rPr>
          <w:rFonts w:eastAsia="Times New Roman" w:cs="Arial"/>
          <w:color w:val="222222"/>
          <w:sz w:val="22"/>
          <w:lang w:eastAsia="pl-PL"/>
        </w:rPr>
        <w:t>zł brutto.</w:t>
      </w:r>
      <w:r w:rsidR="003F056D" w:rsidRPr="00CF253D">
        <w:rPr>
          <w:rFonts w:cs="Arial"/>
          <w:sz w:val="22"/>
        </w:rPr>
        <w:t xml:space="preserve"> </w:t>
      </w:r>
    </w:p>
    <w:p w:rsidR="00242D96" w:rsidRPr="00CF253D" w:rsidRDefault="00242D96" w:rsidP="00EB00C1">
      <w:pPr>
        <w:pStyle w:val="Akapitzlist"/>
        <w:ind w:left="284" w:hanging="284"/>
        <w:rPr>
          <w:rFonts w:cs="Arial"/>
          <w:szCs w:val="22"/>
        </w:rPr>
      </w:pPr>
    </w:p>
    <w:p w:rsidR="00242D96" w:rsidRDefault="00242D96" w:rsidP="00EB00C1">
      <w:pPr>
        <w:numPr>
          <w:ilvl w:val="0"/>
          <w:numId w:val="8"/>
        </w:numPr>
        <w:ind w:left="284" w:hanging="284"/>
        <w:jc w:val="both"/>
        <w:rPr>
          <w:rFonts w:cs="Arial"/>
          <w:sz w:val="22"/>
        </w:rPr>
      </w:pPr>
      <w:r w:rsidRPr="00CF253D">
        <w:rPr>
          <w:rFonts w:cs="Arial"/>
          <w:sz w:val="22"/>
        </w:rPr>
        <w:t>Zapłata wynagrodzenia dokonana zostanie przelewem</w:t>
      </w:r>
      <w:r w:rsidRPr="00EB00C1">
        <w:rPr>
          <w:rFonts w:cs="Arial"/>
          <w:sz w:val="22"/>
        </w:rPr>
        <w:t xml:space="preserve"> na konto Wykonawcy nr ............................. w ciągu 30 dni od daty otrzymania prawidłowo wystawionej faktury, uprzednio zaakceptowanej przez inspektora nadzoru oraz dowodów potwierdzających zapłatę wymagalnego wynagrodzenia podwykonawcom i dalszym podwykonawcom biorącym udział w realizacji odebranych robót lub oświadczenia o braku podwykonawców zgodnie z treścią jak w zał. nr </w:t>
      </w:r>
      <w:r w:rsidR="002C43ED">
        <w:rPr>
          <w:rFonts w:cs="Arial"/>
          <w:sz w:val="22"/>
        </w:rPr>
        <w:t>1</w:t>
      </w:r>
      <w:r w:rsidRPr="00EB00C1">
        <w:rPr>
          <w:rFonts w:cs="Arial"/>
          <w:sz w:val="22"/>
        </w:rPr>
        <w:t xml:space="preserve"> do umowy.</w:t>
      </w:r>
    </w:p>
    <w:p w:rsidR="00242D96" w:rsidRDefault="00242D96" w:rsidP="00ED222C">
      <w:pPr>
        <w:pStyle w:val="Akapitzlist"/>
        <w:rPr>
          <w:rFonts w:cs="Arial"/>
        </w:rPr>
      </w:pPr>
    </w:p>
    <w:p w:rsidR="00242D96" w:rsidRPr="00DB1966" w:rsidRDefault="00242D96" w:rsidP="00EB00C1">
      <w:pPr>
        <w:numPr>
          <w:ilvl w:val="0"/>
          <w:numId w:val="8"/>
        </w:numPr>
        <w:ind w:left="284" w:hanging="284"/>
        <w:jc w:val="both"/>
        <w:rPr>
          <w:rFonts w:cs="Arial"/>
          <w:sz w:val="22"/>
        </w:rPr>
      </w:pPr>
      <w:r w:rsidRPr="00DB1966">
        <w:rPr>
          <w:rFonts w:cs="Arial"/>
          <w:sz w:val="22"/>
        </w:rPr>
        <w:t>Podstawą wystawiania faktur częściowych są protokoły częściowego odbioru przedmiotu umowy podpisane przez obie Strony bez zastrzeżeń, co do wad istotnych. Całkowite rozliczenie umowy nastąpi fakturą na podstawie protokołu końcowego odbioru robót podpisanego przez obie Strony bez</w:t>
      </w:r>
      <w:r w:rsidR="00D05762" w:rsidRPr="00DB1966">
        <w:rPr>
          <w:rFonts w:cs="Arial"/>
          <w:sz w:val="22"/>
        </w:rPr>
        <w:t xml:space="preserve"> </w:t>
      </w:r>
      <w:r w:rsidR="00DB1966">
        <w:rPr>
          <w:rFonts w:cs="Arial"/>
          <w:sz w:val="22"/>
        </w:rPr>
        <w:t>zastrzeżeń co do wad istotnych.</w:t>
      </w:r>
    </w:p>
    <w:p w:rsidR="00242D96" w:rsidRDefault="00242D96" w:rsidP="00ED222C">
      <w:pPr>
        <w:pStyle w:val="Akapitzlist"/>
        <w:rPr>
          <w:rFonts w:cs="Arial"/>
        </w:rPr>
      </w:pPr>
    </w:p>
    <w:p w:rsidR="00242D96" w:rsidRDefault="00242D96" w:rsidP="00EB00C1">
      <w:pPr>
        <w:numPr>
          <w:ilvl w:val="0"/>
          <w:numId w:val="8"/>
        </w:numPr>
        <w:ind w:left="284" w:hanging="284"/>
        <w:jc w:val="both"/>
        <w:rPr>
          <w:rFonts w:cs="Arial"/>
          <w:sz w:val="22"/>
        </w:rPr>
      </w:pPr>
      <w:r w:rsidRPr="00EB00C1">
        <w:rPr>
          <w:rFonts w:cs="Arial"/>
          <w:sz w:val="22"/>
        </w:rPr>
        <w:t>W przypadku nieprzedstawienia przez Wykonawcę wszystkich dowodów zapłaty wymagalnego wynagrodzenia podwykonawcom i dalszym podwykonawcom, o których mowa w ust. 3, Zamawiający wstrzyma wypłatę wynagrodzenia za odebrane roboty budowlane w części równej sumie kwot wynikających z nieprzedstawionych dowodów zapłaty.</w:t>
      </w:r>
    </w:p>
    <w:p w:rsidR="00242D96" w:rsidRDefault="00242D96" w:rsidP="00ED222C">
      <w:pPr>
        <w:pStyle w:val="Akapitzlist"/>
        <w:rPr>
          <w:rFonts w:cs="Arial"/>
        </w:rPr>
      </w:pPr>
    </w:p>
    <w:p w:rsidR="00242D96" w:rsidRPr="001E3838" w:rsidRDefault="00242D96" w:rsidP="00EB00C1">
      <w:pPr>
        <w:numPr>
          <w:ilvl w:val="0"/>
          <w:numId w:val="8"/>
        </w:numPr>
        <w:ind w:left="284" w:hanging="284"/>
        <w:jc w:val="both"/>
        <w:rPr>
          <w:rFonts w:cs="Arial"/>
          <w:sz w:val="22"/>
        </w:rPr>
      </w:pPr>
      <w:r w:rsidRPr="00EB00C1">
        <w:rPr>
          <w:rFonts w:cs="Arial"/>
          <w:sz w:val="22"/>
        </w:rPr>
        <w:t xml:space="preserve">Strony dopuszczają fakturowanie elektroniczne – faktury </w:t>
      </w:r>
      <w:r w:rsidRPr="001E3838">
        <w:rPr>
          <w:rFonts w:cs="Arial"/>
          <w:sz w:val="22"/>
        </w:rPr>
        <w:t xml:space="preserve">przesyłane za pośrednictwem Platformy Elektronicznego Fakturowania, skrzynka PEPPOL nr </w:t>
      </w:r>
      <w:r w:rsidR="00684F32" w:rsidRPr="001E3838">
        <w:rPr>
          <w:rFonts w:cs="Arial"/>
          <w:sz w:val="22"/>
        </w:rPr>
        <w:t>…………….</w:t>
      </w:r>
      <w:r w:rsidRPr="001E3838">
        <w:rPr>
          <w:rFonts w:cs="Arial"/>
          <w:sz w:val="22"/>
        </w:rPr>
        <w:t xml:space="preserve"> lub faktury pisemne.</w:t>
      </w:r>
    </w:p>
    <w:p w:rsidR="00242D96" w:rsidRDefault="00242D96" w:rsidP="00ED222C">
      <w:pPr>
        <w:pStyle w:val="Akapitzlist"/>
        <w:rPr>
          <w:rFonts w:cs="Arial"/>
        </w:rPr>
      </w:pPr>
    </w:p>
    <w:p w:rsidR="00242D96" w:rsidRDefault="00242D96" w:rsidP="00EB00C1">
      <w:pPr>
        <w:numPr>
          <w:ilvl w:val="0"/>
          <w:numId w:val="8"/>
        </w:numPr>
        <w:ind w:left="284" w:hanging="284"/>
        <w:jc w:val="both"/>
        <w:rPr>
          <w:rFonts w:cs="Arial"/>
          <w:sz w:val="22"/>
        </w:rPr>
      </w:pPr>
      <w:r w:rsidRPr="00EB00C1">
        <w:rPr>
          <w:rFonts w:cs="Arial"/>
          <w:sz w:val="22"/>
        </w:rPr>
        <w:t xml:space="preserve">Wykonawca oświadcza, że wskazany w ust. </w:t>
      </w:r>
      <w:r w:rsidR="00CF253D">
        <w:rPr>
          <w:rFonts w:cs="Arial"/>
          <w:sz w:val="22"/>
        </w:rPr>
        <w:t>4</w:t>
      </w:r>
      <w:r w:rsidRPr="00EB00C1">
        <w:rPr>
          <w:rFonts w:cs="Arial"/>
          <w:sz w:val="22"/>
        </w:rPr>
        <w:t xml:space="preserve"> rachunek bankowy znajduje się na „białej liście podatników”, o której mowa w art. 96b </w:t>
      </w:r>
      <w:r w:rsidRPr="00EB00C1">
        <w:rPr>
          <w:rFonts w:cs="Arial"/>
          <w:i/>
          <w:sz w:val="22"/>
        </w:rPr>
        <w:t>ustawy z dnia 11 marca 2004r. o podatku od towarów i usług</w:t>
      </w:r>
      <w:r w:rsidRPr="00EB00C1">
        <w:rPr>
          <w:rFonts w:cs="Arial"/>
          <w:sz w:val="22"/>
        </w:rPr>
        <w:t xml:space="preserve"> oraz, że prowadzony jest do niego rachunek VAT. </w:t>
      </w:r>
    </w:p>
    <w:p w:rsidR="00242D96" w:rsidRDefault="00242D96" w:rsidP="00ED222C">
      <w:pPr>
        <w:pStyle w:val="Akapitzlist"/>
        <w:rPr>
          <w:rFonts w:cs="Arial"/>
        </w:rPr>
      </w:pPr>
    </w:p>
    <w:p w:rsidR="00242D96" w:rsidRDefault="00242D96" w:rsidP="00EB00C1">
      <w:pPr>
        <w:numPr>
          <w:ilvl w:val="0"/>
          <w:numId w:val="8"/>
        </w:numPr>
        <w:ind w:left="284" w:hanging="284"/>
        <w:jc w:val="both"/>
        <w:rPr>
          <w:rFonts w:cs="Arial"/>
          <w:sz w:val="22"/>
        </w:rPr>
      </w:pPr>
      <w:r w:rsidRPr="00EB00C1">
        <w:rPr>
          <w:rFonts w:cs="Arial"/>
          <w:sz w:val="22"/>
        </w:rPr>
        <w:t>Wykonawca oświadcza, że właściwy dla Niego jest następujący Urząd Skarbowy:……………</w:t>
      </w:r>
      <w:r>
        <w:rPr>
          <w:rFonts w:cs="Arial"/>
          <w:sz w:val="22"/>
        </w:rPr>
        <w:t>………………………………………………………………………</w:t>
      </w:r>
      <w:r w:rsidRPr="00EB00C1">
        <w:rPr>
          <w:rFonts w:cs="Arial"/>
          <w:sz w:val="22"/>
        </w:rPr>
        <w:t>….</w:t>
      </w:r>
    </w:p>
    <w:p w:rsidR="00242D96" w:rsidRDefault="00242D96" w:rsidP="00ED222C">
      <w:pPr>
        <w:pStyle w:val="Akapitzlist"/>
        <w:rPr>
          <w:rFonts w:cs="Arial"/>
        </w:rPr>
      </w:pPr>
    </w:p>
    <w:p w:rsidR="00242D96" w:rsidRPr="00BF49E3" w:rsidRDefault="00242D96" w:rsidP="00BF49E3">
      <w:pPr>
        <w:pStyle w:val="Akapitzlist"/>
        <w:numPr>
          <w:ilvl w:val="0"/>
          <w:numId w:val="8"/>
        </w:numPr>
        <w:jc w:val="both"/>
        <w:rPr>
          <w:rFonts w:cs="Arial"/>
        </w:rPr>
      </w:pPr>
      <w:r w:rsidRPr="00BF49E3">
        <w:rPr>
          <w:rFonts w:cs="Arial"/>
        </w:rPr>
        <w:t>Za dzień zapłaty przyjmuje się dzień obciążenia rachunku Zamawiającego.</w:t>
      </w:r>
    </w:p>
    <w:p w:rsidR="00242D96" w:rsidRDefault="00242D96" w:rsidP="00ED222C">
      <w:pPr>
        <w:pStyle w:val="Akapitzlist"/>
        <w:ind w:left="0"/>
        <w:rPr>
          <w:rFonts w:cs="Arial"/>
        </w:rPr>
      </w:pPr>
    </w:p>
    <w:p w:rsidR="00242D96" w:rsidRPr="001E3838" w:rsidRDefault="00242D96" w:rsidP="00BF49E3">
      <w:pPr>
        <w:pStyle w:val="Akapitzlist"/>
        <w:numPr>
          <w:ilvl w:val="0"/>
          <w:numId w:val="8"/>
        </w:numPr>
        <w:jc w:val="both"/>
        <w:rPr>
          <w:rFonts w:cs="Arial"/>
        </w:rPr>
      </w:pPr>
      <w:r w:rsidRPr="001E3838">
        <w:rPr>
          <w:rFonts w:cs="Arial"/>
        </w:rPr>
        <w:t>Faktura wystawiona będzie na:</w:t>
      </w:r>
    </w:p>
    <w:p w:rsidR="0019660F" w:rsidRPr="001E3838" w:rsidRDefault="00684F32" w:rsidP="00ED222C">
      <w:pPr>
        <w:ind w:left="284"/>
        <w:jc w:val="both"/>
        <w:rPr>
          <w:rFonts w:cs="Arial"/>
          <w:sz w:val="22"/>
        </w:rPr>
      </w:pPr>
      <w:r w:rsidRPr="001E3838">
        <w:rPr>
          <w:rFonts w:cs="Arial"/>
          <w:sz w:val="22"/>
        </w:rPr>
        <w:t>Ogólnokształcącą</w:t>
      </w:r>
      <w:r w:rsidRPr="001E3838">
        <w:rPr>
          <w:rFonts w:cs="Arial"/>
          <w:b/>
          <w:sz w:val="22"/>
        </w:rPr>
        <w:t xml:space="preserve"> </w:t>
      </w:r>
      <w:r w:rsidR="0019660F" w:rsidRPr="001E3838">
        <w:rPr>
          <w:rStyle w:val="Pogrubienie"/>
          <w:rFonts w:cs="Arial"/>
          <w:b w:val="0"/>
          <w:color w:val="212529"/>
          <w:sz w:val="22"/>
          <w:shd w:val="clear" w:color="auto" w:fill="FFFFFF"/>
        </w:rPr>
        <w:t>Szkoła Baletowa im. Ludomira Różyckiego</w:t>
      </w:r>
      <w:r w:rsidR="00242D96" w:rsidRPr="001E3838">
        <w:rPr>
          <w:rFonts w:cs="Arial"/>
          <w:b/>
          <w:sz w:val="22"/>
        </w:rPr>
        <w:t xml:space="preserve">, </w:t>
      </w:r>
      <w:r w:rsidR="00242D96" w:rsidRPr="001E3838">
        <w:rPr>
          <w:rFonts w:cs="Arial"/>
          <w:sz w:val="22"/>
        </w:rPr>
        <w:t xml:space="preserve">ul. </w:t>
      </w:r>
      <w:r w:rsidRPr="001E3838">
        <w:rPr>
          <w:rFonts w:cs="Arial"/>
          <w:sz w:val="22"/>
        </w:rPr>
        <w:t>Jagiellońska 21-23</w:t>
      </w:r>
      <w:r w:rsidR="00242D96" w:rsidRPr="001E3838">
        <w:rPr>
          <w:rFonts w:cs="Arial"/>
          <w:sz w:val="22"/>
        </w:rPr>
        <w:t xml:space="preserve">, </w:t>
      </w:r>
    </w:p>
    <w:p w:rsidR="00242D96" w:rsidRDefault="00242D96" w:rsidP="00ED222C">
      <w:pPr>
        <w:ind w:left="284"/>
        <w:jc w:val="both"/>
        <w:rPr>
          <w:rFonts w:cs="Arial"/>
          <w:sz w:val="22"/>
        </w:rPr>
      </w:pPr>
      <w:r w:rsidRPr="001E3838">
        <w:rPr>
          <w:rFonts w:cs="Arial"/>
          <w:sz w:val="22"/>
        </w:rPr>
        <w:t>NIP</w:t>
      </w:r>
      <w:r w:rsidR="0019660F" w:rsidRPr="001E3838">
        <w:rPr>
          <w:rFonts w:cs="Arial"/>
          <w:sz w:val="22"/>
        </w:rPr>
        <w:t xml:space="preserve"> 626-10-66-449, </w:t>
      </w:r>
      <w:r w:rsidRPr="001E3838">
        <w:rPr>
          <w:rFonts w:cs="Arial"/>
          <w:sz w:val="22"/>
        </w:rPr>
        <w:t xml:space="preserve">REGON </w:t>
      </w:r>
      <w:r w:rsidR="0019660F" w:rsidRPr="001E3838">
        <w:rPr>
          <w:rFonts w:cs="Arial"/>
          <w:sz w:val="22"/>
        </w:rPr>
        <w:t>000281909</w:t>
      </w:r>
      <w:r w:rsidR="00BB2B16">
        <w:rPr>
          <w:rFonts w:cs="Arial"/>
          <w:sz w:val="22"/>
        </w:rPr>
        <w:t xml:space="preserve"> </w:t>
      </w:r>
      <w:r w:rsidRPr="001E3838">
        <w:rPr>
          <w:rFonts w:cs="Arial"/>
          <w:sz w:val="22"/>
        </w:rPr>
        <w:t>i będzie zawierała wskazanie umowy, której dotyczy (nr i data umowy).</w:t>
      </w:r>
    </w:p>
    <w:p w:rsidR="00242D96" w:rsidRPr="00BF49E3" w:rsidRDefault="00242D96" w:rsidP="00BF49E3">
      <w:pPr>
        <w:pStyle w:val="Akapitzlist"/>
        <w:numPr>
          <w:ilvl w:val="0"/>
          <w:numId w:val="8"/>
        </w:numPr>
        <w:jc w:val="both"/>
        <w:rPr>
          <w:rFonts w:cs="Arial"/>
        </w:rPr>
      </w:pPr>
      <w:r w:rsidRPr="00BF49E3">
        <w:rPr>
          <w:rFonts w:cs="Arial"/>
        </w:rPr>
        <w:t>Zakazuje się przelewu wierzytelności i przejęcia długu z tytułu niniejszej umowy.</w:t>
      </w:r>
    </w:p>
    <w:p w:rsidR="00242D96" w:rsidRPr="00BF49E3" w:rsidRDefault="00242D96" w:rsidP="00BF49E3">
      <w:pPr>
        <w:pStyle w:val="Akapitzlist"/>
        <w:numPr>
          <w:ilvl w:val="0"/>
          <w:numId w:val="8"/>
        </w:numPr>
        <w:jc w:val="both"/>
        <w:rPr>
          <w:rFonts w:cs="Arial"/>
        </w:rPr>
      </w:pPr>
      <w:r w:rsidRPr="00BF49E3">
        <w:rPr>
          <w:rFonts w:cs="Arial"/>
        </w:rPr>
        <w:t xml:space="preserve">W przypadku zamówienia zawierającego podatek VAT Zamawiający dokona zapłaty      </w:t>
      </w:r>
    </w:p>
    <w:p w:rsidR="00242D96" w:rsidRPr="00EB00C1" w:rsidRDefault="00242D96" w:rsidP="00ED222C">
      <w:pPr>
        <w:jc w:val="both"/>
        <w:rPr>
          <w:rFonts w:cs="Arial"/>
          <w:sz w:val="22"/>
        </w:rPr>
      </w:pPr>
      <w:r>
        <w:rPr>
          <w:rFonts w:cs="Arial"/>
          <w:sz w:val="22"/>
        </w:rPr>
        <w:t xml:space="preserve">      </w:t>
      </w:r>
      <w:r w:rsidRPr="00EB00C1">
        <w:rPr>
          <w:rFonts w:cs="Arial"/>
          <w:sz w:val="22"/>
        </w:rPr>
        <w:t>wynagrodzenia metodą podzielonej płatności (MPP).</w:t>
      </w:r>
    </w:p>
    <w:p w:rsidR="00242D96" w:rsidRPr="00EB00C1" w:rsidRDefault="00242D96" w:rsidP="00EB00C1">
      <w:pPr>
        <w:ind w:left="284" w:hanging="284"/>
        <w:jc w:val="both"/>
        <w:rPr>
          <w:rFonts w:cs="Arial"/>
          <w:sz w:val="22"/>
        </w:rPr>
      </w:pPr>
    </w:p>
    <w:p w:rsidR="00242D96" w:rsidRPr="00B90D7D" w:rsidRDefault="00242D96" w:rsidP="00B90D7D">
      <w:pPr>
        <w:jc w:val="center"/>
        <w:rPr>
          <w:rFonts w:cs="Arial"/>
          <w:b/>
          <w:szCs w:val="24"/>
        </w:rPr>
      </w:pPr>
      <w:r w:rsidRPr="00B90D7D">
        <w:rPr>
          <w:rFonts w:cs="Arial"/>
          <w:b/>
          <w:szCs w:val="24"/>
        </w:rPr>
        <w:t>GWARANCJA I RĘKOJMIA</w:t>
      </w:r>
    </w:p>
    <w:p w:rsidR="00242D96" w:rsidRDefault="00242D96" w:rsidP="00B90D7D">
      <w:pPr>
        <w:jc w:val="center"/>
        <w:rPr>
          <w:rFonts w:cs="Arial"/>
          <w:b/>
          <w:szCs w:val="24"/>
        </w:rPr>
      </w:pPr>
    </w:p>
    <w:p w:rsidR="00242D96" w:rsidRPr="00B90D7D" w:rsidRDefault="00242D96" w:rsidP="00B90D7D">
      <w:pPr>
        <w:jc w:val="center"/>
        <w:rPr>
          <w:rFonts w:cs="Arial"/>
          <w:b/>
          <w:szCs w:val="24"/>
        </w:rPr>
      </w:pPr>
      <w:r>
        <w:rPr>
          <w:rFonts w:cs="Arial"/>
          <w:b/>
          <w:szCs w:val="24"/>
        </w:rPr>
        <w:t>§ 19</w:t>
      </w:r>
    </w:p>
    <w:p w:rsidR="00242D96" w:rsidRPr="00970909" w:rsidRDefault="00242D96" w:rsidP="00970909">
      <w:pPr>
        <w:jc w:val="both"/>
        <w:rPr>
          <w:rFonts w:cs="Arial"/>
          <w:szCs w:val="24"/>
        </w:rPr>
      </w:pPr>
      <w:r w:rsidRPr="00970909">
        <w:rPr>
          <w:rFonts w:cs="Arial"/>
          <w:szCs w:val="24"/>
        </w:rPr>
        <w:t xml:space="preserve"> </w:t>
      </w:r>
    </w:p>
    <w:p w:rsidR="00242D96" w:rsidRDefault="00242D96" w:rsidP="00970909">
      <w:pPr>
        <w:jc w:val="both"/>
        <w:rPr>
          <w:rFonts w:cs="Arial"/>
          <w:sz w:val="22"/>
        </w:rPr>
      </w:pPr>
      <w:r w:rsidRPr="00ED222C">
        <w:rPr>
          <w:rFonts w:cs="Arial"/>
          <w:sz w:val="22"/>
        </w:rPr>
        <w:t>Niniejsza umowa stanowi dokument gwarancyjny uprawniający Zamawiającego do żądania od Wykonawcy naprawy wszelkich wad/usterek w przedmiocie umowy w okresie trwania gwarancji jakości.</w:t>
      </w:r>
    </w:p>
    <w:p w:rsidR="00E655F0" w:rsidRDefault="00E655F0" w:rsidP="00970909">
      <w:pPr>
        <w:jc w:val="both"/>
        <w:rPr>
          <w:rFonts w:cs="Arial"/>
          <w:sz w:val="22"/>
        </w:rPr>
      </w:pPr>
    </w:p>
    <w:p w:rsidR="00E655F0" w:rsidRDefault="00E655F0" w:rsidP="00970909">
      <w:pPr>
        <w:jc w:val="both"/>
        <w:rPr>
          <w:rFonts w:cs="Arial"/>
          <w:sz w:val="22"/>
        </w:rPr>
      </w:pPr>
    </w:p>
    <w:p w:rsidR="00E655F0" w:rsidRPr="00ED222C" w:rsidRDefault="00E655F0" w:rsidP="00970909">
      <w:pPr>
        <w:jc w:val="both"/>
        <w:rPr>
          <w:rFonts w:cs="Arial"/>
          <w:sz w:val="22"/>
        </w:rPr>
      </w:pPr>
    </w:p>
    <w:p w:rsidR="00242D96" w:rsidRPr="00B90D7D" w:rsidRDefault="00242D96" w:rsidP="00B90D7D">
      <w:pPr>
        <w:jc w:val="center"/>
        <w:rPr>
          <w:rFonts w:cs="Arial"/>
          <w:b/>
          <w:szCs w:val="24"/>
        </w:rPr>
      </w:pPr>
      <w:r>
        <w:rPr>
          <w:rFonts w:cs="Arial"/>
          <w:b/>
          <w:szCs w:val="24"/>
        </w:rPr>
        <w:t>§ 20</w:t>
      </w:r>
      <w:r w:rsidRPr="00B90D7D">
        <w:rPr>
          <w:rFonts w:cs="Arial"/>
          <w:b/>
          <w:szCs w:val="24"/>
        </w:rPr>
        <w:t xml:space="preserve"> - Termin obowiązywania gwarancji i rękojmi</w:t>
      </w:r>
    </w:p>
    <w:p w:rsidR="00242D96" w:rsidRPr="00970909" w:rsidRDefault="00242D96" w:rsidP="00970909">
      <w:pPr>
        <w:jc w:val="both"/>
        <w:rPr>
          <w:rFonts w:cs="Arial"/>
          <w:szCs w:val="24"/>
        </w:rPr>
      </w:pPr>
    </w:p>
    <w:p w:rsidR="00242D96" w:rsidRDefault="00242D96" w:rsidP="00633A53">
      <w:pPr>
        <w:numPr>
          <w:ilvl w:val="0"/>
          <w:numId w:val="9"/>
        </w:numPr>
        <w:jc w:val="both"/>
        <w:rPr>
          <w:rFonts w:cs="Arial"/>
          <w:sz w:val="22"/>
        </w:rPr>
      </w:pPr>
      <w:r w:rsidRPr="0017367F">
        <w:rPr>
          <w:rFonts w:cs="Arial"/>
          <w:sz w:val="22"/>
        </w:rPr>
        <w:t xml:space="preserve">Wykonawca udziela Zamawiającemu na wykonanie </w:t>
      </w:r>
      <w:r w:rsidRPr="00571A78">
        <w:rPr>
          <w:rFonts w:cs="Arial"/>
          <w:sz w:val="22"/>
        </w:rPr>
        <w:t>przedmiotu umowy</w:t>
      </w:r>
      <w:r w:rsidR="00991ADD">
        <w:rPr>
          <w:rFonts w:cs="Arial"/>
          <w:sz w:val="22"/>
        </w:rPr>
        <w:t xml:space="preserve"> (wykonane roboty budowlany i</w:t>
      </w:r>
      <w:r w:rsidR="00571A78" w:rsidRPr="00571A78">
        <w:rPr>
          <w:rFonts w:cs="Arial"/>
          <w:sz w:val="22"/>
        </w:rPr>
        <w:t xml:space="preserve"> zastosowane materiały)</w:t>
      </w:r>
      <w:r w:rsidRPr="00571A78">
        <w:rPr>
          <w:rFonts w:cs="Arial"/>
          <w:sz w:val="22"/>
        </w:rPr>
        <w:t>,</w:t>
      </w:r>
      <w:r w:rsidRPr="0017367F">
        <w:rPr>
          <w:rFonts w:cs="Arial"/>
          <w:sz w:val="22"/>
        </w:rPr>
        <w:t xml:space="preserve">  ....... miesięcy gwarancji i rękojmi, liczonych od dnia końcowego odbioru robót, z zastrzeżeniem ust. 2.</w:t>
      </w:r>
    </w:p>
    <w:p w:rsidR="00242D96" w:rsidRPr="0017367F" w:rsidRDefault="00242D96" w:rsidP="0017367F">
      <w:pPr>
        <w:ind w:left="360"/>
        <w:jc w:val="both"/>
        <w:rPr>
          <w:rFonts w:cs="Arial"/>
          <w:sz w:val="22"/>
        </w:rPr>
      </w:pPr>
    </w:p>
    <w:p w:rsidR="00242D96" w:rsidRDefault="00242D96" w:rsidP="00633A53">
      <w:pPr>
        <w:numPr>
          <w:ilvl w:val="0"/>
          <w:numId w:val="9"/>
        </w:numPr>
        <w:jc w:val="both"/>
        <w:rPr>
          <w:rFonts w:cs="Arial"/>
          <w:sz w:val="22"/>
        </w:rPr>
      </w:pPr>
      <w:r w:rsidRPr="0017367F">
        <w:rPr>
          <w:rFonts w:cs="Arial"/>
          <w:sz w:val="22"/>
        </w:rPr>
        <w:t>Jeżeli na zainstalowane urządzenia, materiały budowlane, instalacje itp. /jeżeli dotyczy/ ich producent/dostawca udziela gwarancji dłuższej niż okres gwarancji udzielonej przez Wykonawcę, Wykonawca zobowiązuje się przekazać Zamawiającemu dokumenty dotyczące tych gwarancji najpóźniej w dniu końcowego odbioru robót.</w:t>
      </w:r>
    </w:p>
    <w:p w:rsidR="00242D96" w:rsidRDefault="00242D96" w:rsidP="0017367F">
      <w:pPr>
        <w:pStyle w:val="Akapitzlist"/>
        <w:rPr>
          <w:rFonts w:cs="Arial"/>
        </w:rPr>
      </w:pPr>
    </w:p>
    <w:p w:rsidR="00242D96" w:rsidRDefault="00242D96" w:rsidP="00633A53">
      <w:pPr>
        <w:numPr>
          <w:ilvl w:val="0"/>
          <w:numId w:val="9"/>
        </w:numPr>
        <w:jc w:val="both"/>
        <w:rPr>
          <w:rFonts w:cs="Arial"/>
          <w:sz w:val="22"/>
        </w:rPr>
      </w:pPr>
      <w:r w:rsidRPr="0017367F">
        <w:rPr>
          <w:rFonts w:cs="Arial"/>
          <w:sz w:val="22"/>
        </w:rPr>
        <w:t xml:space="preserve">Jeżeli w ramach wykonywania swoich obowiązków Wykonawca dostarczył Zamawiającemu zamiast rzeczy wolnej od wad rzecz wadliwą termin gwarancji biegnie na nowo od chwili dostarczenia rzeczy wolnej od wad lub zwróconej rzeczy naprawionej. </w:t>
      </w:r>
    </w:p>
    <w:p w:rsidR="00242D96" w:rsidRDefault="00242D96" w:rsidP="0017367F">
      <w:pPr>
        <w:pStyle w:val="Akapitzlist"/>
        <w:rPr>
          <w:rFonts w:cs="Arial"/>
        </w:rPr>
      </w:pPr>
    </w:p>
    <w:p w:rsidR="00242D96" w:rsidRDefault="00242D96" w:rsidP="00633A53">
      <w:pPr>
        <w:numPr>
          <w:ilvl w:val="0"/>
          <w:numId w:val="9"/>
        </w:numPr>
        <w:jc w:val="both"/>
        <w:rPr>
          <w:rFonts w:cs="Arial"/>
          <w:sz w:val="22"/>
        </w:rPr>
      </w:pPr>
      <w:r w:rsidRPr="0017367F">
        <w:rPr>
          <w:rFonts w:cs="Arial"/>
          <w:sz w:val="22"/>
        </w:rPr>
        <w:t xml:space="preserve">Jeżeli Wykonawca wymienił część rzeczy, powyższe stosuje się odpowiednio do części wymienionej, w innych przypadkach termin gwarancji ulega przedłużeniu o czas, w ciągu którego wskutek wady lub usterki przedmiotu objętego gwarancją Zamawiający </w:t>
      </w:r>
      <w:r>
        <w:rPr>
          <w:rFonts w:cs="Arial"/>
          <w:sz w:val="22"/>
        </w:rPr>
        <w:t xml:space="preserve">                             </w:t>
      </w:r>
      <w:r w:rsidRPr="0017367F">
        <w:rPr>
          <w:rFonts w:cs="Arial"/>
          <w:sz w:val="22"/>
        </w:rPr>
        <w:t>z przedmiotu gwarancji nie mógł korzystać.</w:t>
      </w:r>
    </w:p>
    <w:p w:rsidR="00242D96" w:rsidRDefault="00242D96" w:rsidP="0017367F">
      <w:pPr>
        <w:pStyle w:val="Akapitzlist"/>
        <w:rPr>
          <w:rFonts w:cs="Arial"/>
        </w:rPr>
      </w:pPr>
    </w:p>
    <w:p w:rsidR="00242D96" w:rsidRPr="0017367F" w:rsidRDefault="00242D96" w:rsidP="00633A53">
      <w:pPr>
        <w:numPr>
          <w:ilvl w:val="0"/>
          <w:numId w:val="9"/>
        </w:numPr>
        <w:jc w:val="both"/>
        <w:rPr>
          <w:rFonts w:cs="Arial"/>
          <w:sz w:val="22"/>
        </w:rPr>
      </w:pPr>
      <w:r w:rsidRPr="0017367F">
        <w:rPr>
          <w:rFonts w:cs="Arial"/>
          <w:sz w:val="22"/>
        </w:rPr>
        <w:t>W razie wypowiedzenia, rozwiązania czy odstąpienia od umowy, gwarancja i rękojmia obowiązuje w zakresie wykonanych robót, a Wykonawca nie może uwolnić się od odpowiedzialności gwarancyjnej czy z tytułu rękojmi, powołując się na ingerencję podmiotów trzecich w wykonane przez niego roboty.</w:t>
      </w:r>
    </w:p>
    <w:p w:rsidR="002F5AF0" w:rsidRPr="00970909" w:rsidRDefault="002F5AF0" w:rsidP="00970909">
      <w:pPr>
        <w:jc w:val="both"/>
        <w:rPr>
          <w:rFonts w:cs="Arial"/>
          <w:szCs w:val="24"/>
        </w:rPr>
      </w:pPr>
    </w:p>
    <w:p w:rsidR="00242D96" w:rsidRPr="00B90D7D" w:rsidRDefault="00242D96" w:rsidP="00B90D7D">
      <w:pPr>
        <w:jc w:val="center"/>
        <w:rPr>
          <w:rFonts w:cs="Arial"/>
          <w:b/>
          <w:szCs w:val="24"/>
        </w:rPr>
      </w:pPr>
      <w:r>
        <w:rPr>
          <w:rFonts w:cs="Arial"/>
          <w:b/>
          <w:szCs w:val="24"/>
        </w:rPr>
        <w:t>§ 21</w:t>
      </w:r>
      <w:r w:rsidRPr="00B90D7D">
        <w:rPr>
          <w:rFonts w:cs="Arial"/>
          <w:b/>
          <w:szCs w:val="24"/>
        </w:rPr>
        <w:t xml:space="preserve"> - Odpowiedzialność Wykonawcy</w:t>
      </w:r>
    </w:p>
    <w:p w:rsidR="00242D96" w:rsidRPr="00970909" w:rsidRDefault="00242D96" w:rsidP="00970909">
      <w:pPr>
        <w:jc w:val="both"/>
        <w:rPr>
          <w:rFonts w:cs="Arial"/>
          <w:szCs w:val="24"/>
        </w:rPr>
      </w:pPr>
    </w:p>
    <w:p w:rsidR="00242D96" w:rsidRPr="008A7596" w:rsidRDefault="00242D96" w:rsidP="0017367F">
      <w:pPr>
        <w:numPr>
          <w:ilvl w:val="0"/>
          <w:numId w:val="10"/>
        </w:numPr>
        <w:jc w:val="both"/>
        <w:rPr>
          <w:rFonts w:cs="Arial"/>
          <w:sz w:val="22"/>
        </w:rPr>
      </w:pPr>
      <w:r w:rsidRPr="008A7596">
        <w:rPr>
          <w:rFonts w:cs="Arial"/>
          <w:sz w:val="22"/>
        </w:rPr>
        <w:t xml:space="preserve">W przypadku wystąpienia w okresie gwarancji lub rękojmi wad/usterek wykonanego przedmiotu umowy, Wykonawca zobowiązuje się do ich usunięcia na własny koszt </w:t>
      </w:r>
      <w:r w:rsidR="008A7596">
        <w:rPr>
          <w:rFonts w:cs="Arial"/>
          <w:sz w:val="22"/>
        </w:rPr>
        <w:br/>
      </w:r>
      <w:r w:rsidRPr="008A7596">
        <w:rPr>
          <w:rFonts w:cs="Arial"/>
          <w:sz w:val="22"/>
        </w:rPr>
        <w:t xml:space="preserve">i ryzyko. </w:t>
      </w:r>
    </w:p>
    <w:p w:rsidR="00242D96" w:rsidRPr="0017367F" w:rsidRDefault="00242D96" w:rsidP="0017367F">
      <w:pPr>
        <w:ind w:left="360"/>
        <w:jc w:val="both"/>
        <w:rPr>
          <w:rFonts w:cs="Arial"/>
          <w:sz w:val="22"/>
        </w:rPr>
      </w:pPr>
    </w:p>
    <w:p w:rsidR="00242D96" w:rsidRPr="0017367F" w:rsidRDefault="00242D96" w:rsidP="00633A53">
      <w:pPr>
        <w:numPr>
          <w:ilvl w:val="0"/>
          <w:numId w:val="10"/>
        </w:numPr>
        <w:jc w:val="both"/>
        <w:rPr>
          <w:rFonts w:cs="Arial"/>
          <w:sz w:val="22"/>
        </w:rPr>
      </w:pPr>
      <w:r w:rsidRPr="0017367F">
        <w:rPr>
          <w:rFonts w:cs="Arial"/>
          <w:sz w:val="22"/>
        </w:rPr>
        <w:t xml:space="preserve">Wykonawca odpowiada za wady/usterki również po okresie obowiązywania gwarancji </w:t>
      </w:r>
      <w:r>
        <w:rPr>
          <w:rFonts w:cs="Arial"/>
          <w:sz w:val="22"/>
        </w:rPr>
        <w:br/>
      </w:r>
      <w:r w:rsidRPr="0017367F">
        <w:rPr>
          <w:rFonts w:cs="Arial"/>
          <w:sz w:val="22"/>
        </w:rPr>
        <w:t>i rękojmi, jeżeli Zamawiający:</w:t>
      </w:r>
    </w:p>
    <w:p w:rsidR="00242D96" w:rsidRPr="0017367F" w:rsidRDefault="00242D96" w:rsidP="00633A53">
      <w:pPr>
        <w:numPr>
          <w:ilvl w:val="0"/>
          <w:numId w:val="25"/>
        </w:numPr>
        <w:jc w:val="both"/>
        <w:rPr>
          <w:rFonts w:cs="Arial"/>
          <w:sz w:val="22"/>
        </w:rPr>
      </w:pPr>
      <w:r w:rsidRPr="0017367F">
        <w:rPr>
          <w:rFonts w:cs="Arial"/>
          <w:sz w:val="22"/>
        </w:rPr>
        <w:t>powiadomił Wykonawcę o ich wystąpieniu przed upływem okresu gwarancji i rękojmi,</w:t>
      </w:r>
    </w:p>
    <w:p w:rsidR="00242D96" w:rsidRDefault="00242D96" w:rsidP="00633A53">
      <w:pPr>
        <w:numPr>
          <w:ilvl w:val="0"/>
          <w:numId w:val="25"/>
        </w:numPr>
        <w:jc w:val="both"/>
        <w:rPr>
          <w:rFonts w:cs="Arial"/>
          <w:sz w:val="22"/>
        </w:rPr>
      </w:pPr>
      <w:r w:rsidRPr="0017367F">
        <w:rPr>
          <w:rFonts w:cs="Arial"/>
          <w:sz w:val="22"/>
        </w:rPr>
        <w:t xml:space="preserve">udowodni, iż wada/usterka istniała przed upływem okresu gwarancji i rękojmi. </w:t>
      </w:r>
    </w:p>
    <w:p w:rsidR="00242D96" w:rsidRPr="0017367F" w:rsidRDefault="00242D96" w:rsidP="0017367F">
      <w:pPr>
        <w:ind w:left="720"/>
        <w:jc w:val="both"/>
        <w:rPr>
          <w:rFonts w:cs="Arial"/>
          <w:sz w:val="22"/>
        </w:rPr>
      </w:pPr>
    </w:p>
    <w:p w:rsidR="00242D96" w:rsidRDefault="00242D96" w:rsidP="00633A53">
      <w:pPr>
        <w:numPr>
          <w:ilvl w:val="0"/>
          <w:numId w:val="10"/>
        </w:numPr>
        <w:jc w:val="both"/>
        <w:rPr>
          <w:rFonts w:cs="Arial"/>
          <w:sz w:val="22"/>
        </w:rPr>
      </w:pPr>
      <w:r w:rsidRPr="0017367F">
        <w:rPr>
          <w:rFonts w:cs="Arial"/>
          <w:sz w:val="22"/>
        </w:rPr>
        <w:t>Wykonawca nie może odmówić usunięcia wad/usterek ze względu na wysokość kosztów ich usunięcia.</w:t>
      </w:r>
    </w:p>
    <w:p w:rsidR="00BF49E3" w:rsidRPr="0017367F" w:rsidRDefault="00BF49E3" w:rsidP="00BF49E3">
      <w:pPr>
        <w:ind w:left="360"/>
        <w:jc w:val="both"/>
        <w:rPr>
          <w:rFonts w:cs="Arial"/>
          <w:sz w:val="22"/>
        </w:rPr>
      </w:pPr>
    </w:p>
    <w:p w:rsidR="00242D96" w:rsidRDefault="00242D96" w:rsidP="00633A53">
      <w:pPr>
        <w:numPr>
          <w:ilvl w:val="0"/>
          <w:numId w:val="10"/>
        </w:numPr>
        <w:jc w:val="both"/>
        <w:rPr>
          <w:rFonts w:cs="Arial"/>
          <w:sz w:val="22"/>
        </w:rPr>
      </w:pPr>
      <w:r w:rsidRPr="0017367F">
        <w:rPr>
          <w:rFonts w:cs="Arial"/>
          <w:sz w:val="22"/>
        </w:rPr>
        <w:t>Wykonawca ponosi odpowiedzialność za wszelkie szkody i straty, które spowodowane zostały wystąpieniem w przedmiocie umowy wad/usterek lub które spowodował Wykonawca w czasie prac nad ich usuwaniem.</w:t>
      </w:r>
    </w:p>
    <w:p w:rsidR="00242D96" w:rsidRPr="0017367F" w:rsidRDefault="00242D96" w:rsidP="0017367F">
      <w:pPr>
        <w:ind w:left="360"/>
        <w:jc w:val="both"/>
        <w:rPr>
          <w:rFonts w:cs="Arial"/>
          <w:sz w:val="22"/>
        </w:rPr>
      </w:pPr>
    </w:p>
    <w:p w:rsidR="00242D96" w:rsidRPr="0017367F" w:rsidRDefault="00242D96" w:rsidP="00633A53">
      <w:pPr>
        <w:numPr>
          <w:ilvl w:val="0"/>
          <w:numId w:val="10"/>
        </w:numPr>
        <w:jc w:val="both"/>
        <w:rPr>
          <w:rFonts w:cs="Arial"/>
          <w:sz w:val="22"/>
        </w:rPr>
      </w:pPr>
      <w:r w:rsidRPr="0017367F">
        <w:rPr>
          <w:rFonts w:cs="Arial"/>
          <w:sz w:val="22"/>
        </w:rPr>
        <w:t>Wykonawca odpowiada w zakresie i na zasadach określonych w umowie za roboty, materiały, urządzenia itd. wykonane przez podwykonawców i dalszych podwykonawców.</w:t>
      </w:r>
    </w:p>
    <w:p w:rsidR="00242D96" w:rsidRDefault="00242D96" w:rsidP="00970909">
      <w:pPr>
        <w:jc w:val="both"/>
        <w:rPr>
          <w:rFonts w:cs="Arial"/>
          <w:szCs w:val="24"/>
        </w:rPr>
      </w:pPr>
    </w:p>
    <w:p w:rsidR="00E655F0" w:rsidRDefault="00E655F0" w:rsidP="00970909">
      <w:pPr>
        <w:jc w:val="both"/>
        <w:rPr>
          <w:rFonts w:cs="Arial"/>
          <w:szCs w:val="24"/>
        </w:rPr>
      </w:pPr>
    </w:p>
    <w:p w:rsidR="00E655F0" w:rsidRDefault="00E655F0" w:rsidP="00970909">
      <w:pPr>
        <w:jc w:val="both"/>
        <w:rPr>
          <w:rFonts w:cs="Arial"/>
          <w:szCs w:val="24"/>
        </w:rPr>
      </w:pPr>
    </w:p>
    <w:p w:rsidR="00E655F0" w:rsidRPr="00970909" w:rsidRDefault="00E655F0" w:rsidP="00970909">
      <w:pPr>
        <w:jc w:val="both"/>
        <w:rPr>
          <w:rFonts w:cs="Arial"/>
          <w:szCs w:val="24"/>
        </w:rPr>
      </w:pPr>
    </w:p>
    <w:p w:rsidR="00242D96" w:rsidRPr="00B90D7D" w:rsidRDefault="00242D96" w:rsidP="00B90D7D">
      <w:pPr>
        <w:jc w:val="center"/>
        <w:rPr>
          <w:rFonts w:cs="Arial"/>
          <w:b/>
          <w:szCs w:val="24"/>
        </w:rPr>
      </w:pPr>
      <w:r>
        <w:rPr>
          <w:rFonts w:cs="Arial"/>
          <w:b/>
          <w:szCs w:val="24"/>
        </w:rPr>
        <w:t>§ 22</w:t>
      </w:r>
      <w:r w:rsidRPr="00B90D7D">
        <w:rPr>
          <w:rFonts w:cs="Arial"/>
          <w:b/>
          <w:szCs w:val="24"/>
        </w:rPr>
        <w:t xml:space="preserve"> – Obowiązki Wykonawcy</w:t>
      </w:r>
    </w:p>
    <w:p w:rsidR="00242D96" w:rsidRPr="00970909" w:rsidRDefault="00242D96" w:rsidP="00970909">
      <w:pPr>
        <w:jc w:val="both"/>
        <w:rPr>
          <w:rFonts w:cs="Arial"/>
          <w:szCs w:val="24"/>
        </w:rPr>
      </w:pPr>
    </w:p>
    <w:p w:rsidR="00242D96" w:rsidRPr="0017367F" w:rsidRDefault="00242D96" w:rsidP="00633A53">
      <w:pPr>
        <w:numPr>
          <w:ilvl w:val="0"/>
          <w:numId w:val="11"/>
        </w:numPr>
        <w:jc w:val="both"/>
        <w:rPr>
          <w:rFonts w:cs="Arial"/>
          <w:sz w:val="22"/>
        </w:rPr>
      </w:pPr>
      <w:r w:rsidRPr="0017367F">
        <w:rPr>
          <w:rFonts w:cs="Arial"/>
          <w:sz w:val="22"/>
        </w:rPr>
        <w:t>W przypadku ujawnienia wad/usterek w przedmiocie umowy, Wykonawca – stosownie do żądania Zamawiającego – zobowiązuje się do:</w:t>
      </w:r>
    </w:p>
    <w:p w:rsidR="00242D96" w:rsidRPr="0017367F" w:rsidRDefault="00242D96" w:rsidP="00633A53">
      <w:pPr>
        <w:numPr>
          <w:ilvl w:val="0"/>
          <w:numId w:val="26"/>
        </w:numPr>
        <w:jc w:val="both"/>
        <w:rPr>
          <w:rFonts w:cs="Arial"/>
          <w:sz w:val="22"/>
        </w:rPr>
      </w:pPr>
      <w:r w:rsidRPr="0017367F">
        <w:rPr>
          <w:rFonts w:cs="Arial"/>
          <w:sz w:val="22"/>
        </w:rPr>
        <w:t xml:space="preserve">usunięcia wad/usterek, </w:t>
      </w:r>
    </w:p>
    <w:p w:rsidR="00242D96" w:rsidRPr="0017367F" w:rsidRDefault="00242D96" w:rsidP="00633A53">
      <w:pPr>
        <w:numPr>
          <w:ilvl w:val="0"/>
          <w:numId w:val="26"/>
        </w:numPr>
        <w:jc w:val="both"/>
        <w:rPr>
          <w:rFonts w:cs="Arial"/>
          <w:sz w:val="22"/>
        </w:rPr>
      </w:pPr>
      <w:r w:rsidRPr="0017367F">
        <w:rPr>
          <w:rFonts w:cs="Arial"/>
          <w:sz w:val="22"/>
        </w:rPr>
        <w:t>jeżeli wada/usterka w danej części wykonanych robót lub w danym urządzeniu, sprzęcie itp. była już dwukrotnie usuwana – do powtórnego wykonania tej części robót lub wymiany tego urządzenia, sprzętu itp. na nowy, wolny od wad/usterek,</w:t>
      </w:r>
    </w:p>
    <w:p w:rsidR="00242D96" w:rsidRPr="0017367F" w:rsidRDefault="00242D96" w:rsidP="00633A53">
      <w:pPr>
        <w:numPr>
          <w:ilvl w:val="0"/>
          <w:numId w:val="26"/>
        </w:numPr>
        <w:jc w:val="both"/>
        <w:rPr>
          <w:rFonts w:cs="Arial"/>
          <w:sz w:val="22"/>
        </w:rPr>
      </w:pPr>
      <w:r w:rsidRPr="0017367F">
        <w:rPr>
          <w:rFonts w:cs="Arial"/>
          <w:sz w:val="22"/>
        </w:rPr>
        <w:t>zapłaty Zamawiającemu odszkodowania obejmującego poniesione szkody, jakich Zamawiający doznał na skutek wystąpienia wad/usterek,</w:t>
      </w:r>
    </w:p>
    <w:p w:rsidR="00242D96" w:rsidRDefault="00242D96" w:rsidP="00633A53">
      <w:pPr>
        <w:numPr>
          <w:ilvl w:val="0"/>
          <w:numId w:val="26"/>
        </w:numPr>
        <w:jc w:val="both"/>
        <w:rPr>
          <w:rFonts w:cs="Arial"/>
          <w:sz w:val="22"/>
        </w:rPr>
      </w:pPr>
      <w:r w:rsidRPr="0017367F">
        <w:rPr>
          <w:rFonts w:cs="Arial"/>
          <w:sz w:val="22"/>
        </w:rPr>
        <w:t>zapłaty kar umownych.</w:t>
      </w:r>
    </w:p>
    <w:p w:rsidR="00242D96" w:rsidRPr="0017367F" w:rsidRDefault="00242D96" w:rsidP="0017367F">
      <w:pPr>
        <w:ind w:left="720"/>
        <w:jc w:val="both"/>
        <w:rPr>
          <w:rFonts w:cs="Arial"/>
          <w:sz w:val="22"/>
        </w:rPr>
      </w:pPr>
    </w:p>
    <w:p w:rsidR="00242D96" w:rsidRDefault="00242D96" w:rsidP="00633A53">
      <w:pPr>
        <w:numPr>
          <w:ilvl w:val="0"/>
          <w:numId w:val="11"/>
        </w:numPr>
        <w:jc w:val="both"/>
        <w:rPr>
          <w:rFonts w:cs="Arial"/>
          <w:sz w:val="22"/>
        </w:rPr>
      </w:pPr>
      <w:r w:rsidRPr="0017367F">
        <w:rPr>
          <w:rFonts w:cs="Arial"/>
          <w:sz w:val="22"/>
        </w:rPr>
        <w:t>Jeżeli do zachowania gwarancji niezbędne jest przeprowadzanie przeglądów technicznych, serwisowych itp. całości urządzeń lub elementów przedmiotu umowy, Wykonawca zobowiązuje się do ich przeprowadzania na własny koszt.</w:t>
      </w:r>
    </w:p>
    <w:p w:rsidR="00242D96" w:rsidRPr="0017367F" w:rsidRDefault="00242D96" w:rsidP="0017367F">
      <w:pPr>
        <w:ind w:left="360"/>
        <w:jc w:val="both"/>
        <w:rPr>
          <w:rFonts w:cs="Arial"/>
          <w:sz w:val="22"/>
        </w:rPr>
      </w:pPr>
    </w:p>
    <w:p w:rsidR="00242D96" w:rsidRPr="0017367F" w:rsidRDefault="00242D96" w:rsidP="00633A53">
      <w:pPr>
        <w:numPr>
          <w:ilvl w:val="0"/>
          <w:numId w:val="11"/>
        </w:numPr>
        <w:jc w:val="both"/>
        <w:rPr>
          <w:rFonts w:cs="Arial"/>
          <w:sz w:val="22"/>
        </w:rPr>
      </w:pPr>
      <w:r w:rsidRPr="0017367F">
        <w:rPr>
          <w:rFonts w:cs="Arial"/>
          <w:sz w:val="22"/>
        </w:rPr>
        <w:t>Jeżeli przeprowadzenie napraw gwarancyjnych na miejscu jest niemożliwe lub utrudnione, Wykonawca zobowiązuje się ponosić wszelkie koszty wynikające z konieczności ich wykonania w innym miejscu.</w:t>
      </w:r>
    </w:p>
    <w:p w:rsidR="00242D96" w:rsidRPr="00970909" w:rsidRDefault="00242D96" w:rsidP="00970909">
      <w:pPr>
        <w:jc w:val="both"/>
        <w:rPr>
          <w:rFonts w:cs="Arial"/>
          <w:szCs w:val="24"/>
        </w:rPr>
      </w:pPr>
    </w:p>
    <w:p w:rsidR="00242D96" w:rsidRPr="00B90D7D" w:rsidRDefault="00242D96" w:rsidP="00B90D7D">
      <w:pPr>
        <w:jc w:val="center"/>
        <w:rPr>
          <w:rFonts w:cs="Arial"/>
          <w:b/>
          <w:szCs w:val="24"/>
        </w:rPr>
      </w:pPr>
      <w:r>
        <w:rPr>
          <w:rFonts w:cs="Arial"/>
          <w:b/>
          <w:szCs w:val="24"/>
        </w:rPr>
        <w:t>§ 23</w:t>
      </w:r>
      <w:r w:rsidRPr="00B90D7D">
        <w:rPr>
          <w:rFonts w:cs="Arial"/>
          <w:b/>
          <w:szCs w:val="24"/>
        </w:rPr>
        <w:t xml:space="preserve"> - Procedura reklamacyjna</w:t>
      </w:r>
    </w:p>
    <w:p w:rsidR="00242D96" w:rsidRDefault="00242D96" w:rsidP="00970909">
      <w:pPr>
        <w:jc w:val="both"/>
        <w:rPr>
          <w:rFonts w:cs="Arial"/>
          <w:szCs w:val="24"/>
        </w:rPr>
      </w:pPr>
    </w:p>
    <w:p w:rsidR="00242D96" w:rsidRDefault="00242D96" w:rsidP="00633A53">
      <w:pPr>
        <w:numPr>
          <w:ilvl w:val="0"/>
          <w:numId w:val="12"/>
        </w:numPr>
        <w:jc w:val="both"/>
        <w:rPr>
          <w:rFonts w:cs="Arial"/>
          <w:sz w:val="22"/>
        </w:rPr>
      </w:pPr>
      <w:r w:rsidRPr="0017367F">
        <w:rPr>
          <w:rFonts w:cs="Arial"/>
          <w:sz w:val="22"/>
        </w:rPr>
        <w:t>O wystąpieniu wad/usterek Zamawiający powiadomi Wykonawcę w formie pisemnej (pismo lub e-mail) podając rodzaj wady/usterki oraz termin na ich usunięcie.</w:t>
      </w:r>
    </w:p>
    <w:p w:rsidR="00242D96" w:rsidRPr="0017367F" w:rsidRDefault="00242D96" w:rsidP="0017367F">
      <w:pPr>
        <w:ind w:left="360"/>
        <w:jc w:val="both"/>
        <w:rPr>
          <w:rFonts w:cs="Arial"/>
          <w:sz w:val="22"/>
        </w:rPr>
      </w:pPr>
    </w:p>
    <w:p w:rsidR="00242D96" w:rsidRDefault="00242D96" w:rsidP="00633A53">
      <w:pPr>
        <w:numPr>
          <w:ilvl w:val="0"/>
          <w:numId w:val="12"/>
        </w:numPr>
        <w:jc w:val="both"/>
        <w:rPr>
          <w:rFonts w:cs="Arial"/>
          <w:sz w:val="22"/>
        </w:rPr>
      </w:pPr>
      <w:r w:rsidRPr="0017367F">
        <w:rPr>
          <w:rFonts w:cs="Arial"/>
          <w:sz w:val="22"/>
        </w:rPr>
        <w:t>Jeżeli dla ustalenia zaistnienia wad/usterek niezbędne jest dokonanie prób, badań, odkryć lub ekspertyz, Zamawiający ma prawo polecić dokonanie tych czynności na koszt i ryzyko Wykonawcy.</w:t>
      </w:r>
    </w:p>
    <w:p w:rsidR="00242D96" w:rsidRDefault="00242D96" w:rsidP="0017367F">
      <w:pPr>
        <w:pStyle w:val="Akapitzlist"/>
        <w:rPr>
          <w:rFonts w:cs="Arial"/>
        </w:rPr>
      </w:pPr>
    </w:p>
    <w:p w:rsidR="00242D96" w:rsidRDefault="00242D96" w:rsidP="00633A53">
      <w:pPr>
        <w:numPr>
          <w:ilvl w:val="0"/>
          <w:numId w:val="12"/>
        </w:numPr>
        <w:jc w:val="both"/>
        <w:rPr>
          <w:rFonts w:cs="Arial"/>
          <w:sz w:val="22"/>
        </w:rPr>
      </w:pPr>
      <w:r w:rsidRPr="0017367F">
        <w:rPr>
          <w:rFonts w:cs="Arial"/>
          <w:sz w:val="22"/>
        </w:rPr>
        <w:t>W przypadkach spornych, Zamawiający zawiadomi Wykonawcę o dacie i miejscu oględzin mających na celu ich wyjaśnienie. Niestawiennictwo Wykonawcy będzie równoznaczne z uznaniem przez Wykonawcę zgłoszonych wad/usterek. Wykonawca upoważnia niniejszym Zamawiającego do odnotowania tego faktu w protokole sporządzonym na skutek oględzin i jego jednostronnego podpisania oraz wykonywania odpowiednio uprawnień, o których mowa w ust. 5.</w:t>
      </w:r>
    </w:p>
    <w:p w:rsidR="00242D96" w:rsidRPr="0017367F" w:rsidRDefault="00242D96" w:rsidP="0017367F">
      <w:pPr>
        <w:ind w:left="360"/>
        <w:jc w:val="both"/>
        <w:rPr>
          <w:rFonts w:cs="Arial"/>
          <w:sz w:val="22"/>
        </w:rPr>
      </w:pPr>
    </w:p>
    <w:p w:rsidR="00242D96" w:rsidRDefault="00242D96" w:rsidP="00633A53">
      <w:pPr>
        <w:numPr>
          <w:ilvl w:val="0"/>
          <w:numId w:val="12"/>
        </w:numPr>
        <w:jc w:val="both"/>
        <w:rPr>
          <w:rFonts w:cs="Arial"/>
          <w:sz w:val="22"/>
        </w:rPr>
      </w:pPr>
      <w:r w:rsidRPr="0017367F">
        <w:rPr>
          <w:rFonts w:cs="Arial"/>
          <w:sz w:val="22"/>
        </w:rPr>
        <w:t>Usunięcie wady/usterki uważa się za skuteczne z chwilą podpisania przez obie Strony umowy protokołu odbioru robót/prac z usunięcia wady/usterki.</w:t>
      </w:r>
    </w:p>
    <w:p w:rsidR="00242D96" w:rsidRPr="0017367F" w:rsidRDefault="00242D96" w:rsidP="0017367F">
      <w:pPr>
        <w:ind w:left="360"/>
        <w:jc w:val="both"/>
        <w:rPr>
          <w:rFonts w:cs="Arial"/>
          <w:sz w:val="22"/>
        </w:rPr>
      </w:pPr>
    </w:p>
    <w:p w:rsidR="00242D96" w:rsidRPr="0017367F" w:rsidRDefault="00242D96" w:rsidP="00633A53">
      <w:pPr>
        <w:numPr>
          <w:ilvl w:val="0"/>
          <w:numId w:val="12"/>
        </w:numPr>
        <w:jc w:val="both"/>
        <w:rPr>
          <w:rFonts w:cs="Arial"/>
          <w:sz w:val="22"/>
        </w:rPr>
      </w:pPr>
      <w:r w:rsidRPr="0017367F">
        <w:rPr>
          <w:rFonts w:cs="Arial"/>
          <w:sz w:val="22"/>
        </w:rPr>
        <w:t xml:space="preserve">W przypadku nieusunięcia przez Wykonawcę wad/usterek przedmiotu umowy lub ich usunięcia w sposób nienależyty w wyznaczonym terminie, Zamawiającemu przysługuje prawo ich usunięcia we własnym zakresie, na koszt i ryzyko Wykonawcy oraz obciążenia Wykonawcy poniesionymi kosztami ich usunięcia. </w:t>
      </w:r>
    </w:p>
    <w:p w:rsidR="00242D96" w:rsidRDefault="00242D96" w:rsidP="00970909">
      <w:pPr>
        <w:jc w:val="both"/>
        <w:rPr>
          <w:rFonts w:cs="Arial"/>
          <w:szCs w:val="24"/>
        </w:rPr>
      </w:pPr>
    </w:p>
    <w:p w:rsidR="009D4881" w:rsidRPr="00970909" w:rsidRDefault="009D4881" w:rsidP="00970909">
      <w:pPr>
        <w:jc w:val="both"/>
        <w:rPr>
          <w:rFonts w:cs="Arial"/>
          <w:szCs w:val="24"/>
        </w:rPr>
      </w:pPr>
    </w:p>
    <w:p w:rsidR="00242D96" w:rsidRPr="00B90D7D" w:rsidRDefault="00242D96" w:rsidP="00B90D7D">
      <w:pPr>
        <w:jc w:val="center"/>
        <w:rPr>
          <w:rFonts w:cs="Arial"/>
          <w:b/>
          <w:szCs w:val="24"/>
        </w:rPr>
      </w:pPr>
      <w:r>
        <w:rPr>
          <w:rFonts w:cs="Arial"/>
          <w:b/>
          <w:szCs w:val="24"/>
        </w:rPr>
        <w:t>§ 24</w:t>
      </w:r>
      <w:r w:rsidRPr="00B90D7D">
        <w:rPr>
          <w:rFonts w:cs="Arial"/>
          <w:b/>
          <w:szCs w:val="24"/>
        </w:rPr>
        <w:t xml:space="preserve"> - Odbiór pogwarancyjny</w:t>
      </w:r>
    </w:p>
    <w:p w:rsidR="00242D96" w:rsidRPr="00970909" w:rsidRDefault="00242D96" w:rsidP="00970909">
      <w:pPr>
        <w:jc w:val="both"/>
        <w:rPr>
          <w:rFonts w:cs="Arial"/>
          <w:szCs w:val="24"/>
        </w:rPr>
      </w:pPr>
    </w:p>
    <w:p w:rsidR="00242D96" w:rsidRDefault="00242D96" w:rsidP="00633A53">
      <w:pPr>
        <w:numPr>
          <w:ilvl w:val="0"/>
          <w:numId w:val="13"/>
        </w:numPr>
        <w:jc w:val="both"/>
        <w:rPr>
          <w:rFonts w:cs="Arial"/>
          <w:sz w:val="22"/>
        </w:rPr>
      </w:pPr>
      <w:r w:rsidRPr="0017367F">
        <w:rPr>
          <w:rFonts w:cs="Arial"/>
          <w:sz w:val="22"/>
        </w:rPr>
        <w:t>Zamawiający przed upływem okresu gwarancji i rękojmi powiadomi Wykonawcę o terminie dokonania odbioru pogwarancyjnego, a Wykonawca zobowiązuje się do uczestniczenia w odbiorze. Zamawiający zastrzega sobie prawo dokonania czynności jednostronnego odbioru pogwarancyjnego w przypadku uchylenia się Wykonawcy od udziału w tych czynnościach.</w:t>
      </w:r>
    </w:p>
    <w:p w:rsidR="00242D96" w:rsidRPr="0017367F" w:rsidRDefault="00242D96" w:rsidP="0017367F">
      <w:pPr>
        <w:ind w:left="360"/>
        <w:jc w:val="both"/>
        <w:rPr>
          <w:rFonts w:cs="Arial"/>
          <w:sz w:val="22"/>
        </w:rPr>
      </w:pPr>
    </w:p>
    <w:p w:rsidR="00242D96" w:rsidRDefault="00242D96" w:rsidP="00633A53">
      <w:pPr>
        <w:numPr>
          <w:ilvl w:val="0"/>
          <w:numId w:val="13"/>
        </w:numPr>
        <w:jc w:val="both"/>
        <w:rPr>
          <w:rFonts w:cs="Arial"/>
          <w:sz w:val="22"/>
        </w:rPr>
      </w:pPr>
      <w:r w:rsidRPr="0017367F">
        <w:rPr>
          <w:rFonts w:cs="Arial"/>
          <w:sz w:val="22"/>
        </w:rPr>
        <w:t xml:space="preserve">Wady/usterki stwierdzone przy odbiorze, Wykonawca usunie na własny koszt i ryzyko </w:t>
      </w:r>
      <w:r>
        <w:rPr>
          <w:rFonts w:cs="Arial"/>
          <w:sz w:val="22"/>
        </w:rPr>
        <w:br/>
      </w:r>
      <w:r w:rsidRPr="0017367F">
        <w:rPr>
          <w:rFonts w:cs="Arial"/>
          <w:sz w:val="22"/>
        </w:rPr>
        <w:t>w terminie wyznaczonym przez Zamawiającego. Za termin zakończenia czynności odbiorowych uważa się datę usunięcia wad/usterek w wyznaczonym przez Zamawiającego terminie i podpisania protokołu odbioru pogwarancyjnego.</w:t>
      </w:r>
    </w:p>
    <w:p w:rsidR="00242D96" w:rsidRDefault="00242D96" w:rsidP="0017367F">
      <w:pPr>
        <w:pStyle w:val="Akapitzlist"/>
        <w:rPr>
          <w:rFonts w:cs="Arial"/>
        </w:rPr>
      </w:pPr>
    </w:p>
    <w:p w:rsidR="00242D96" w:rsidRPr="0017367F" w:rsidRDefault="00242D96" w:rsidP="00633A53">
      <w:pPr>
        <w:numPr>
          <w:ilvl w:val="0"/>
          <w:numId w:val="13"/>
        </w:numPr>
        <w:jc w:val="both"/>
        <w:rPr>
          <w:rFonts w:cs="Arial"/>
          <w:sz w:val="22"/>
        </w:rPr>
      </w:pPr>
      <w:r w:rsidRPr="0017367F">
        <w:rPr>
          <w:rFonts w:cs="Arial"/>
          <w:sz w:val="22"/>
        </w:rPr>
        <w:t>W sprawach nieuregulowanych, do odpowiedzialności z tytułu gwarancji i rękojmi mają zastosowanie odpowiednie przepisy ustawy Kodeks cywilny.</w:t>
      </w:r>
    </w:p>
    <w:p w:rsidR="00242D96" w:rsidRPr="00970909" w:rsidRDefault="00242D96" w:rsidP="00970909">
      <w:pPr>
        <w:jc w:val="both"/>
        <w:rPr>
          <w:rFonts w:cs="Arial"/>
          <w:szCs w:val="24"/>
        </w:rPr>
      </w:pPr>
    </w:p>
    <w:p w:rsidR="00242D96" w:rsidRPr="00B90D7D" w:rsidRDefault="00242D96" w:rsidP="00B90D7D">
      <w:pPr>
        <w:jc w:val="center"/>
        <w:rPr>
          <w:rFonts w:cs="Arial"/>
          <w:b/>
          <w:szCs w:val="24"/>
        </w:rPr>
      </w:pPr>
      <w:r>
        <w:rPr>
          <w:rFonts w:cs="Arial"/>
          <w:b/>
          <w:szCs w:val="24"/>
        </w:rPr>
        <w:t>§ 25</w:t>
      </w:r>
      <w:r w:rsidRPr="00B90D7D">
        <w:rPr>
          <w:rFonts w:cs="Arial"/>
          <w:b/>
          <w:szCs w:val="24"/>
        </w:rPr>
        <w:t xml:space="preserve"> - Postanowienia ogólne</w:t>
      </w:r>
    </w:p>
    <w:p w:rsidR="00242D96" w:rsidRPr="00970909" w:rsidRDefault="00242D96" w:rsidP="00970909">
      <w:pPr>
        <w:jc w:val="both"/>
        <w:rPr>
          <w:rFonts w:cs="Arial"/>
          <w:szCs w:val="24"/>
        </w:rPr>
      </w:pPr>
      <w:r w:rsidRPr="00970909">
        <w:rPr>
          <w:rFonts w:cs="Arial"/>
          <w:szCs w:val="24"/>
        </w:rPr>
        <w:t xml:space="preserve"> </w:t>
      </w:r>
    </w:p>
    <w:p w:rsidR="00242D96" w:rsidRDefault="00242D96" w:rsidP="00633A53">
      <w:pPr>
        <w:numPr>
          <w:ilvl w:val="0"/>
          <w:numId w:val="14"/>
        </w:numPr>
        <w:jc w:val="both"/>
        <w:rPr>
          <w:rFonts w:cs="Arial"/>
          <w:sz w:val="22"/>
        </w:rPr>
      </w:pPr>
      <w:r w:rsidRPr="0017367F">
        <w:rPr>
          <w:rFonts w:cs="Arial"/>
          <w:sz w:val="22"/>
        </w:rPr>
        <w:t>Zamawiającemu przysługuje prawo przeniesienia uprawnień wynikających z niniejszej gwarancji i rękojmi na inny podmiot, np. użytkownika obiektu.</w:t>
      </w:r>
    </w:p>
    <w:p w:rsidR="00242D96" w:rsidRPr="0017367F" w:rsidRDefault="00242D96" w:rsidP="0017367F">
      <w:pPr>
        <w:ind w:left="360"/>
        <w:jc w:val="both"/>
        <w:rPr>
          <w:rFonts w:cs="Arial"/>
          <w:sz w:val="22"/>
        </w:rPr>
      </w:pPr>
    </w:p>
    <w:p w:rsidR="00242D96" w:rsidRPr="0017367F" w:rsidRDefault="00242D96" w:rsidP="00633A53">
      <w:pPr>
        <w:numPr>
          <w:ilvl w:val="0"/>
          <w:numId w:val="14"/>
        </w:numPr>
        <w:jc w:val="both"/>
        <w:rPr>
          <w:rFonts w:cs="Arial"/>
          <w:sz w:val="22"/>
        </w:rPr>
      </w:pPr>
      <w:r w:rsidRPr="0017367F">
        <w:rPr>
          <w:rFonts w:cs="Arial"/>
          <w:sz w:val="22"/>
        </w:rPr>
        <w:t>Wykonawca zobowiązuje się niezwłocznie poinformować Zamawiającego o:</w:t>
      </w:r>
    </w:p>
    <w:p w:rsidR="00242D96" w:rsidRPr="0017367F" w:rsidRDefault="00242D96" w:rsidP="00633A53">
      <w:pPr>
        <w:numPr>
          <w:ilvl w:val="0"/>
          <w:numId w:val="27"/>
        </w:numPr>
        <w:jc w:val="both"/>
        <w:rPr>
          <w:rFonts w:cs="Arial"/>
          <w:sz w:val="22"/>
        </w:rPr>
      </w:pPr>
      <w:r w:rsidRPr="0017367F">
        <w:rPr>
          <w:rFonts w:cs="Arial"/>
          <w:sz w:val="22"/>
        </w:rPr>
        <w:t>zmianie siedziby lub nazwy firmy,</w:t>
      </w:r>
    </w:p>
    <w:p w:rsidR="00242D96" w:rsidRPr="0017367F" w:rsidRDefault="00242D96" w:rsidP="00633A53">
      <w:pPr>
        <w:numPr>
          <w:ilvl w:val="0"/>
          <w:numId w:val="27"/>
        </w:numPr>
        <w:jc w:val="both"/>
        <w:rPr>
          <w:rFonts w:cs="Arial"/>
          <w:sz w:val="22"/>
        </w:rPr>
      </w:pPr>
      <w:r w:rsidRPr="0017367F">
        <w:rPr>
          <w:rFonts w:cs="Arial"/>
          <w:sz w:val="22"/>
        </w:rPr>
        <w:t>ogłoszeniu upadłości lub likwidacji,</w:t>
      </w:r>
    </w:p>
    <w:p w:rsidR="00242D96" w:rsidRPr="0017367F" w:rsidRDefault="00242D96" w:rsidP="00633A53">
      <w:pPr>
        <w:numPr>
          <w:ilvl w:val="0"/>
          <w:numId w:val="27"/>
        </w:numPr>
        <w:jc w:val="both"/>
        <w:rPr>
          <w:rFonts w:cs="Arial"/>
          <w:sz w:val="22"/>
        </w:rPr>
      </w:pPr>
      <w:r w:rsidRPr="0017367F">
        <w:rPr>
          <w:rFonts w:cs="Arial"/>
          <w:sz w:val="22"/>
        </w:rPr>
        <w:t xml:space="preserve">wszczęciu postępowania układowego, </w:t>
      </w:r>
    </w:p>
    <w:p w:rsidR="00242D96" w:rsidRPr="0017367F" w:rsidRDefault="00242D96" w:rsidP="00633A53">
      <w:pPr>
        <w:numPr>
          <w:ilvl w:val="0"/>
          <w:numId w:val="27"/>
        </w:numPr>
        <w:jc w:val="both"/>
        <w:rPr>
          <w:rFonts w:cs="Arial"/>
          <w:sz w:val="22"/>
        </w:rPr>
      </w:pPr>
      <w:r w:rsidRPr="0017367F">
        <w:rPr>
          <w:rFonts w:cs="Arial"/>
          <w:sz w:val="22"/>
        </w:rPr>
        <w:t>zawieszeniu działalności.</w:t>
      </w:r>
    </w:p>
    <w:p w:rsidR="00242D96" w:rsidRDefault="00242D96" w:rsidP="00970909">
      <w:pPr>
        <w:jc w:val="both"/>
        <w:rPr>
          <w:rFonts w:cs="Arial"/>
          <w:szCs w:val="24"/>
        </w:rPr>
      </w:pPr>
      <w:r w:rsidRPr="00970909">
        <w:rPr>
          <w:rFonts w:cs="Arial"/>
          <w:szCs w:val="24"/>
        </w:rPr>
        <w:t xml:space="preserve"> </w:t>
      </w:r>
    </w:p>
    <w:p w:rsidR="00242D96" w:rsidRPr="00B90D7D" w:rsidRDefault="00242D96" w:rsidP="00B90D7D">
      <w:pPr>
        <w:jc w:val="center"/>
        <w:rPr>
          <w:rFonts w:cs="Arial"/>
          <w:b/>
          <w:szCs w:val="24"/>
        </w:rPr>
      </w:pPr>
      <w:r w:rsidRPr="00B90D7D">
        <w:rPr>
          <w:rFonts w:cs="Arial"/>
          <w:b/>
          <w:szCs w:val="24"/>
        </w:rPr>
        <w:t>ZMIANY UMOWY</w:t>
      </w:r>
    </w:p>
    <w:p w:rsidR="00242D96" w:rsidRDefault="00242D96" w:rsidP="00B90D7D">
      <w:pPr>
        <w:jc w:val="center"/>
        <w:rPr>
          <w:rFonts w:cs="Arial"/>
          <w:b/>
          <w:szCs w:val="24"/>
        </w:rPr>
      </w:pPr>
    </w:p>
    <w:p w:rsidR="00242D96" w:rsidRPr="00B90D7D" w:rsidRDefault="00242D96" w:rsidP="00B90D7D">
      <w:pPr>
        <w:jc w:val="center"/>
        <w:rPr>
          <w:rFonts w:cs="Arial"/>
          <w:b/>
          <w:szCs w:val="24"/>
        </w:rPr>
      </w:pPr>
      <w:r>
        <w:rPr>
          <w:rFonts w:cs="Arial"/>
          <w:b/>
          <w:szCs w:val="24"/>
        </w:rPr>
        <w:t>§ 2</w:t>
      </w:r>
      <w:r w:rsidR="00377A2A">
        <w:rPr>
          <w:rFonts w:cs="Arial"/>
          <w:b/>
          <w:szCs w:val="24"/>
        </w:rPr>
        <w:t>6</w:t>
      </w:r>
    </w:p>
    <w:p w:rsidR="00242D96" w:rsidRPr="00970909" w:rsidRDefault="00242D96" w:rsidP="00970909">
      <w:pPr>
        <w:jc w:val="both"/>
        <w:rPr>
          <w:rFonts w:cs="Arial"/>
          <w:szCs w:val="24"/>
        </w:rPr>
      </w:pPr>
    </w:p>
    <w:p w:rsidR="00242D96" w:rsidRPr="00D123A8" w:rsidRDefault="00242D96" w:rsidP="00D123A8">
      <w:pPr>
        <w:jc w:val="both"/>
        <w:rPr>
          <w:rFonts w:cs="Arial"/>
          <w:sz w:val="22"/>
        </w:rPr>
      </w:pPr>
      <w:r w:rsidRPr="00D123A8">
        <w:rPr>
          <w:rFonts w:cs="Arial"/>
          <w:sz w:val="22"/>
        </w:rPr>
        <w:t>Strony umowy zakazują wprowadzania do umowy zmian istotnych, tj. zmian powodujących, że charakter umowy zmieniłby się w sposób istotny w stosunku do umowy w jej pierwotnym brzmieniu, w szczególności zmian:</w:t>
      </w:r>
    </w:p>
    <w:p w:rsidR="00242D96" w:rsidRPr="00D123A8" w:rsidRDefault="00242D96" w:rsidP="00D123A8">
      <w:pPr>
        <w:numPr>
          <w:ilvl w:val="0"/>
          <w:numId w:val="28"/>
        </w:numPr>
        <w:ind w:left="284" w:hanging="284"/>
        <w:jc w:val="both"/>
        <w:rPr>
          <w:rFonts w:cs="Arial"/>
          <w:sz w:val="22"/>
        </w:rPr>
      </w:pPr>
      <w:r w:rsidRPr="00D123A8">
        <w:rPr>
          <w:rFonts w:cs="Arial"/>
          <w:sz w:val="22"/>
        </w:rPr>
        <w:t>wprowadzających warunki, które gdyby zostały zastosowane w postępowaniu o udzielenie zamówienia publicznego, to wzięliby w nim udział lub mogliby wziąć udział inni Wykonawcy lub przyjęte zostałyby oferty innej treści;</w:t>
      </w:r>
    </w:p>
    <w:p w:rsidR="00242D96" w:rsidRPr="00D123A8" w:rsidRDefault="00242D96" w:rsidP="00D123A8">
      <w:pPr>
        <w:numPr>
          <w:ilvl w:val="0"/>
          <w:numId w:val="28"/>
        </w:numPr>
        <w:ind w:left="284" w:hanging="284"/>
        <w:jc w:val="both"/>
        <w:rPr>
          <w:rFonts w:cs="Arial"/>
          <w:sz w:val="22"/>
        </w:rPr>
      </w:pPr>
      <w:r w:rsidRPr="00D123A8">
        <w:rPr>
          <w:rFonts w:cs="Arial"/>
          <w:sz w:val="22"/>
        </w:rPr>
        <w:t>naruszających równowagę ekonomiczną Stron umowy na korzyść Wykonawcy, w sposób nieprzewidziany w umowie w pierwotnym jej brzmieniu;</w:t>
      </w:r>
    </w:p>
    <w:p w:rsidR="00242D96" w:rsidRPr="00D123A8" w:rsidRDefault="00242D96" w:rsidP="00D123A8">
      <w:pPr>
        <w:numPr>
          <w:ilvl w:val="0"/>
          <w:numId w:val="28"/>
        </w:numPr>
        <w:ind w:left="284" w:hanging="284"/>
        <w:jc w:val="both"/>
        <w:rPr>
          <w:rFonts w:cs="Arial"/>
          <w:sz w:val="22"/>
        </w:rPr>
      </w:pPr>
      <w:r w:rsidRPr="00D123A8">
        <w:rPr>
          <w:rFonts w:cs="Arial"/>
          <w:sz w:val="22"/>
        </w:rPr>
        <w:t>w sposób znaczny rozszerza albo zmniejsza zakres świadczeń i zobowiązań wynikających z umowy;</w:t>
      </w:r>
    </w:p>
    <w:p w:rsidR="00242D96" w:rsidRPr="00D123A8" w:rsidRDefault="00242D96" w:rsidP="00D123A8">
      <w:pPr>
        <w:numPr>
          <w:ilvl w:val="0"/>
          <w:numId w:val="28"/>
        </w:numPr>
        <w:ind w:left="284" w:hanging="284"/>
        <w:jc w:val="both"/>
        <w:rPr>
          <w:rFonts w:cs="Arial"/>
          <w:sz w:val="22"/>
        </w:rPr>
      </w:pPr>
      <w:r w:rsidRPr="00D123A8">
        <w:rPr>
          <w:rFonts w:cs="Arial"/>
          <w:sz w:val="22"/>
        </w:rPr>
        <w:t>polegających na zastąpieniu Wykonawcy, nowym Wykonawcą w przypadkach innych, niż wskazane w art. 455 ust. 1 pkt 2 ustawy Prawo zamówień publicznych.</w:t>
      </w:r>
    </w:p>
    <w:p w:rsidR="00242D96" w:rsidRPr="00970909" w:rsidRDefault="00242D96" w:rsidP="00970909">
      <w:pPr>
        <w:jc w:val="both"/>
        <w:rPr>
          <w:rFonts w:cs="Arial"/>
          <w:szCs w:val="24"/>
        </w:rPr>
      </w:pPr>
    </w:p>
    <w:p w:rsidR="00242D96" w:rsidRPr="00B90D7D" w:rsidRDefault="00242D96" w:rsidP="00B90D7D">
      <w:pPr>
        <w:jc w:val="center"/>
        <w:rPr>
          <w:rFonts w:cs="Arial"/>
          <w:b/>
          <w:szCs w:val="24"/>
        </w:rPr>
      </w:pPr>
      <w:r w:rsidRPr="00B90D7D">
        <w:rPr>
          <w:rFonts w:cs="Arial"/>
          <w:b/>
          <w:szCs w:val="24"/>
        </w:rPr>
        <w:t>§ 2</w:t>
      </w:r>
      <w:r w:rsidR="00377A2A">
        <w:rPr>
          <w:rFonts w:cs="Arial"/>
          <w:b/>
          <w:szCs w:val="24"/>
        </w:rPr>
        <w:t>7</w:t>
      </w:r>
    </w:p>
    <w:p w:rsidR="00242D96" w:rsidRPr="00970909" w:rsidRDefault="00242D96" w:rsidP="00970909">
      <w:pPr>
        <w:jc w:val="both"/>
        <w:rPr>
          <w:rFonts w:cs="Arial"/>
          <w:szCs w:val="24"/>
        </w:rPr>
      </w:pPr>
    </w:p>
    <w:p w:rsidR="00242D96" w:rsidRPr="00D123A8" w:rsidRDefault="00242D96" w:rsidP="00D123A8">
      <w:pPr>
        <w:ind w:left="284" w:hanging="284"/>
        <w:jc w:val="both"/>
        <w:rPr>
          <w:rFonts w:cs="Arial"/>
          <w:sz w:val="22"/>
        </w:rPr>
      </w:pPr>
      <w:r w:rsidRPr="00D123A8">
        <w:rPr>
          <w:rFonts w:cs="Arial"/>
          <w:sz w:val="22"/>
        </w:rPr>
        <w:t>Strony umowy dopuszczają wprowadzenie do umowy następujących zmian:</w:t>
      </w:r>
    </w:p>
    <w:p w:rsidR="00242D96" w:rsidRPr="00D123A8" w:rsidRDefault="00242D96" w:rsidP="00D123A8">
      <w:pPr>
        <w:ind w:left="284" w:hanging="284"/>
        <w:jc w:val="both"/>
        <w:rPr>
          <w:rFonts w:cs="Arial"/>
          <w:sz w:val="22"/>
        </w:rPr>
      </w:pPr>
    </w:p>
    <w:p w:rsidR="00242D96" w:rsidRPr="00D123A8" w:rsidRDefault="00242D96" w:rsidP="00D123A8">
      <w:pPr>
        <w:numPr>
          <w:ilvl w:val="0"/>
          <w:numId w:val="29"/>
        </w:numPr>
        <w:ind w:left="284" w:hanging="284"/>
        <w:jc w:val="both"/>
        <w:rPr>
          <w:rFonts w:cs="Arial"/>
          <w:sz w:val="22"/>
        </w:rPr>
      </w:pPr>
      <w:r w:rsidRPr="00D123A8">
        <w:rPr>
          <w:rFonts w:cs="Arial"/>
          <w:sz w:val="22"/>
        </w:rPr>
        <w:t xml:space="preserve">zastąpienia dotychczasowego Wykonawcy nowym Wykonawcą: </w:t>
      </w:r>
    </w:p>
    <w:p w:rsidR="00242D96" w:rsidRPr="00D123A8" w:rsidRDefault="00242D96" w:rsidP="00D123A8">
      <w:pPr>
        <w:numPr>
          <w:ilvl w:val="0"/>
          <w:numId w:val="30"/>
        </w:numPr>
        <w:ind w:left="567" w:hanging="283"/>
        <w:jc w:val="both"/>
        <w:rPr>
          <w:rFonts w:cs="Arial"/>
          <w:sz w:val="22"/>
        </w:rPr>
      </w:pPr>
      <w:r w:rsidRPr="00D123A8">
        <w:rPr>
          <w:rFonts w:cs="Arial"/>
          <w:sz w:val="22"/>
        </w:rPr>
        <w:t xml:space="preserve">w wyniku sukcesji, wstępując w prawa i obowiązki Wykonawcy, w następstwie przejęcia, połączenia, podziału, przekształcenia, upadłości, restrukturyzacji, dziedziczenia lub nabycia dotychczasowego Wykonawcy lub jego przedsiębiorstwa, </w:t>
      </w:r>
      <w:r>
        <w:rPr>
          <w:rFonts w:cs="Arial"/>
          <w:sz w:val="22"/>
        </w:rPr>
        <w:t xml:space="preserve">                  </w:t>
      </w:r>
      <w:r w:rsidRPr="00D123A8">
        <w:rPr>
          <w:rFonts w:cs="Arial"/>
          <w:sz w:val="22"/>
        </w:rPr>
        <w:t>o ile nowy Wykonawca spełnia warunki udziału w postępowaniu, nie zachodzą wobec niego podstawy wykluczenia oraz nie pociąga to za sobą innych istotnych zmian umowy, a także nie ma na celu uniknięcia stosowania przepisów ustawy Prawo zamówień publicznych,</w:t>
      </w:r>
    </w:p>
    <w:p w:rsidR="00242D96" w:rsidRPr="00D123A8" w:rsidRDefault="00242D96" w:rsidP="00D123A8">
      <w:pPr>
        <w:numPr>
          <w:ilvl w:val="0"/>
          <w:numId w:val="30"/>
        </w:numPr>
        <w:ind w:left="567" w:hanging="283"/>
        <w:jc w:val="both"/>
        <w:rPr>
          <w:rFonts w:cs="Arial"/>
          <w:sz w:val="22"/>
        </w:rPr>
      </w:pPr>
      <w:r w:rsidRPr="00D123A8">
        <w:rPr>
          <w:rFonts w:cs="Arial"/>
          <w:sz w:val="22"/>
        </w:rPr>
        <w:t>w wyniku przejęcia przez Zamawiającego zobowiązań Wykonawcy względem jego podwykonawców, w przypadku, którym mowa w art. 465 ust. 1 us</w:t>
      </w:r>
      <w:r w:rsidR="00B06148">
        <w:rPr>
          <w:rFonts w:cs="Arial"/>
          <w:sz w:val="22"/>
        </w:rPr>
        <w:t>tawy Prawo zamówień publicznych,</w:t>
      </w:r>
    </w:p>
    <w:p w:rsidR="00242D96" w:rsidRPr="00D123A8" w:rsidRDefault="00242D96" w:rsidP="00D123A8">
      <w:pPr>
        <w:ind w:left="284" w:hanging="284"/>
        <w:jc w:val="both"/>
        <w:rPr>
          <w:rFonts w:cs="Arial"/>
          <w:sz w:val="22"/>
        </w:rPr>
      </w:pPr>
    </w:p>
    <w:p w:rsidR="00242D96" w:rsidRPr="00D123A8" w:rsidRDefault="00242D96" w:rsidP="00D123A8">
      <w:pPr>
        <w:numPr>
          <w:ilvl w:val="0"/>
          <w:numId w:val="29"/>
        </w:numPr>
        <w:ind w:left="284" w:hanging="284"/>
        <w:jc w:val="both"/>
        <w:rPr>
          <w:rFonts w:cs="Arial"/>
          <w:sz w:val="22"/>
        </w:rPr>
      </w:pPr>
      <w:r w:rsidRPr="00D123A8">
        <w:rPr>
          <w:rFonts w:cs="Arial"/>
          <w:sz w:val="22"/>
        </w:rPr>
        <w:t>dotyczących realizacji, przez Wykonawcę, dodatkowych robót budowlanych, których nie uwzględniono w zamówieniu podstawowym, o ile stały się one niezbędne i zostały spełnione łącznie następujące warunki:</w:t>
      </w:r>
    </w:p>
    <w:p w:rsidR="00242D96" w:rsidRPr="00D123A8" w:rsidRDefault="00242D96" w:rsidP="00D123A8">
      <w:pPr>
        <w:numPr>
          <w:ilvl w:val="0"/>
          <w:numId w:val="31"/>
        </w:numPr>
        <w:ind w:left="567" w:hanging="283"/>
        <w:jc w:val="both"/>
        <w:rPr>
          <w:rFonts w:cs="Arial"/>
          <w:sz w:val="22"/>
        </w:rPr>
      </w:pPr>
      <w:r w:rsidRPr="00D123A8">
        <w:rPr>
          <w:rFonts w:cs="Arial"/>
          <w:sz w:val="22"/>
        </w:rPr>
        <w:t>zmiana Wykonawcy nie może zostać dokonana z powodów ekonomicznych lub technicznych, w szczególności dotyczących zamienności lub interoperacyjności wyposażenia, usług lub instalacji zamówionych w</w:t>
      </w:r>
      <w:r w:rsidR="00B06148">
        <w:rPr>
          <w:rFonts w:cs="Arial"/>
          <w:sz w:val="22"/>
        </w:rPr>
        <w:t xml:space="preserve"> ramach zamówienia podstawowego,</w:t>
      </w:r>
    </w:p>
    <w:p w:rsidR="00242D96" w:rsidRPr="00D123A8" w:rsidRDefault="00242D96" w:rsidP="00D123A8">
      <w:pPr>
        <w:numPr>
          <w:ilvl w:val="0"/>
          <w:numId w:val="31"/>
        </w:numPr>
        <w:ind w:left="567" w:hanging="283"/>
        <w:jc w:val="both"/>
        <w:rPr>
          <w:rFonts w:cs="Arial"/>
          <w:sz w:val="22"/>
        </w:rPr>
      </w:pPr>
      <w:r w:rsidRPr="00D123A8">
        <w:rPr>
          <w:rFonts w:cs="Arial"/>
          <w:sz w:val="22"/>
        </w:rPr>
        <w:t>zmiana Wykonawcy spowodowałaby istotną niedogodność lub znaczne zwiększenie kosztów dla Zamawiającego</w:t>
      </w:r>
      <w:r w:rsidR="00B06148">
        <w:rPr>
          <w:rFonts w:cs="Arial"/>
          <w:sz w:val="22"/>
        </w:rPr>
        <w:t>,</w:t>
      </w:r>
      <w:r w:rsidRPr="00D123A8">
        <w:rPr>
          <w:rFonts w:cs="Arial"/>
          <w:sz w:val="22"/>
        </w:rPr>
        <w:t xml:space="preserve"> </w:t>
      </w:r>
    </w:p>
    <w:p w:rsidR="00242D96" w:rsidRPr="00D123A8" w:rsidRDefault="00242D96" w:rsidP="00D123A8">
      <w:pPr>
        <w:numPr>
          <w:ilvl w:val="0"/>
          <w:numId w:val="31"/>
        </w:numPr>
        <w:ind w:left="567" w:hanging="283"/>
        <w:jc w:val="both"/>
        <w:rPr>
          <w:rFonts w:cs="Arial"/>
          <w:sz w:val="22"/>
        </w:rPr>
      </w:pPr>
      <w:r w:rsidRPr="00D123A8">
        <w:rPr>
          <w:rFonts w:cs="Arial"/>
          <w:sz w:val="22"/>
        </w:rPr>
        <w:t>wzrost ceny spowodowany każda kolejną zmianą nie przekracza 50% wartości pierwotnej umowy, z wyjątkiem nal</w:t>
      </w:r>
      <w:r w:rsidR="00B06148">
        <w:rPr>
          <w:rFonts w:cs="Arial"/>
          <w:sz w:val="22"/>
        </w:rPr>
        <w:t>eżycie uzasadnionych przypadków,</w:t>
      </w:r>
    </w:p>
    <w:p w:rsidR="00242D96" w:rsidRPr="00D123A8" w:rsidRDefault="00242D96" w:rsidP="00D123A8">
      <w:pPr>
        <w:ind w:left="284" w:hanging="284"/>
        <w:jc w:val="both"/>
        <w:rPr>
          <w:rFonts w:cs="Arial"/>
          <w:sz w:val="22"/>
        </w:rPr>
      </w:pPr>
      <w:r>
        <w:rPr>
          <w:rFonts w:cs="Arial"/>
          <w:sz w:val="22"/>
        </w:rPr>
        <w:t xml:space="preserve">     </w:t>
      </w:r>
      <w:r w:rsidRPr="00D123A8">
        <w:rPr>
          <w:rFonts w:cs="Arial"/>
          <w:sz w:val="22"/>
        </w:rPr>
        <w:t>Wprowadzanie kolejnych zmian z tego tytułu nie może następować w celu ominięcia stosowania przepisów us</w:t>
      </w:r>
      <w:r w:rsidR="00B06148">
        <w:rPr>
          <w:rFonts w:cs="Arial"/>
          <w:sz w:val="22"/>
        </w:rPr>
        <w:t>tawy Prawo zamówień publicznych,</w:t>
      </w:r>
    </w:p>
    <w:p w:rsidR="00242D96" w:rsidRPr="00D123A8" w:rsidRDefault="00242D96" w:rsidP="00D123A8">
      <w:pPr>
        <w:ind w:left="284" w:hanging="284"/>
        <w:jc w:val="both"/>
        <w:rPr>
          <w:rFonts w:cs="Arial"/>
          <w:sz w:val="22"/>
        </w:rPr>
      </w:pPr>
    </w:p>
    <w:p w:rsidR="00242D96" w:rsidRPr="00D123A8" w:rsidRDefault="00242D96" w:rsidP="00D123A8">
      <w:pPr>
        <w:numPr>
          <w:ilvl w:val="0"/>
          <w:numId w:val="29"/>
        </w:numPr>
        <w:ind w:left="284" w:hanging="284"/>
        <w:jc w:val="both"/>
        <w:rPr>
          <w:rFonts w:cs="Arial"/>
          <w:sz w:val="22"/>
        </w:rPr>
      </w:pPr>
      <w:r w:rsidRPr="00D123A8">
        <w:rPr>
          <w:rFonts w:cs="Arial"/>
          <w:sz w:val="22"/>
        </w:rPr>
        <w:t xml:space="preserve">jeżeli konieczność zmiany umowy spowodowana jest okolicznościami, których Zamawiający, działając z należytą starannością, nie mógł przewidzieć, o ile zmiana nie modyfikuje ogólnego charakteru umowy, a wzrost ceny spowodowany każda kolejną zmianą nie przekracza 50% wartości pierwotnej umowy. </w:t>
      </w:r>
    </w:p>
    <w:p w:rsidR="00242D96" w:rsidRPr="00D123A8" w:rsidRDefault="00242D96" w:rsidP="00D123A8">
      <w:pPr>
        <w:ind w:left="284" w:hanging="284"/>
        <w:jc w:val="both"/>
        <w:rPr>
          <w:rFonts w:cs="Arial"/>
          <w:sz w:val="22"/>
        </w:rPr>
      </w:pPr>
      <w:r>
        <w:rPr>
          <w:rFonts w:cs="Arial"/>
          <w:sz w:val="22"/>
        </w:rPr>
        <w:t xml:space="preserve">     </w:t>
      </w:r>
      <w:r w:rsidRPr="00D123A8">
        <w:rPr>
          <w:rFonts w:cs="Arial"/>
          <w:sz w:val="22"/>
        </w:rPr>
        <w:t>Wprowadzanie kolejnych zmian z tego tytułu nie może następować w celu ominięcia stosowania przepisów us</w:t>
      </w:r>
      <w:r w:rsidR="00B06148">
        <w:rPr>
          <w:rFonts w:cs="Arial"/>
          <w:sz w:val="22"/>
        </w:rPr>
        <w:t>tawy Prawo zamówień publicznych,</w:t>
      </w:r>
    </w:p>
    <w:p w:rsidR="00242D96" w:rsidRPr="00D123A8" w:rsidRDefault="00242D96" w:rsidP="00D123A8">
      <w:pPr>
        <w:ind w:left="284" w:hanging="284"/>
        <w:jc w:val="both"/>
        <w:rPr>
          <w:rFonts w:cs="Arial"/>
          <w:sz w:val="22"/>
        </w:rPr>
      </w:pPr>
    </w:p>
    <w:p w:rsidR="00242D96" w:rsidRPr="00D123A8" w:rsidRDefault="00242D96" w:rsidP="00D123A8">
      <w:pPr>
        <w:numPr>
          <w:ilvl w:val="0"/>
          <w:numId w:val="29"/>
        </w:numPr>
        <w:ind w:left="284" w:hanging="284"/>
        <w:jc w:val="both"/>
        <w:rPr>
          <w:rFonts w:cs="Arial"/>
          <w:sz w:val="22"/>
        </w:rPr>
      </w:pPr>
      <w:r w:rsidRPr="00D123A8">
        <w:rPr>
          <w:rFonts w:cs="Arial"/>
          <w:sz w:val="22"/>
        </w:rPr>
        <w:t>postanowień umowy, których łączna wartość jest mniejsza niż progi unijne oraz jest niższa niż 15% wartości pierwotnej umowy, a zmiany te nie powodują z</w:t>
      </w:r>
      <w:r w:rsidR="00B06148">
        <w:rPr>
          <w:rFonts w:cs="Arial"/>
          <w:sz w:val="22"/>
        </w:rPr>
        <w:t>miany ogólnego charakteru umowy,</w:t>
      </w:r>
    </w:p>
    <w:p w:rsidR="00242D96" w:rsidRPr="00970909" w:rsidRDefault="00242D96" w:rsidP="00970909">
      <w:pPr>
        <w:jc w:val="both"/>
        <w:rPr>
          <w:rFonts w:cs="Arial"/>
          <w:szCs w:val="24"/>
        </w:rPr>
      </w:pPr>
    </w:p>
    <w:p w:rsidR="00242D96" w:rsidRPr="00D123A8" w:rsidRDefault="00242D96" w:rsidP="00D123A8">
      <w:pPr>
        <w:numPr>
          <w:ilvl w:val="0"/>
          <w:numId w:val="29"/>
        </w:numPr>
        <w:ind w:left="284" w:hanging="284"/>
        <w:jc w:val="both"/>
        <w:rPr>
          <w:rFonts w:cs="Arial"/>
          <w:sz w:val="22"/>
        </w:rPr>
      </w:pPr>
      <w:r w:rsidRPr="00D123A8">
        <w:rPr>
          <w:rFonts w:cs="Arial"/>
          <w:sz w:val="22"/>
        </w:rPr>
        <w:t xml:space="preserve">zmiany terminu wykonania przedmiotu umowy, jeżeli dochowanie terminu określonego </w:t>
      </w:r>
      <w:r w:rsidR="00B06148">
        <w:rPr>
          <w:rFonts w:cs="Arial"/>
          <w:sz w:val="22"/>
        </w:rPr>
        <w:t xml:space="preserve">     </w:t>
      </w:r>
      <w:r w:rsidRPr="00D123A8">
        <w:rPr>
          <w:rFonts w:cs="Arial"/>
          <w:sz w:val="22"/>
        </w:rPr>
        <w:t>w umowie jest niemożliwe z uwagi na:</w:t>
      </w:r>
    </w:p>
    <w:p w:rsidR="00242D96" w:rsidRPr="00D123A8" w:rsidRDefault="00242D96" w:rsidP="00D123A8">
      <w:pPr>
        <w:numPr>
          <w:ilvl w:val="0"/>
          <w:numId w:val="32"/>
        </w:numPr>
        <w:ind w:left="567" w:hanging="283"/>
        <w:jc w:val="both"/>
        <w:rPr>
          <w:rFonts w:cs="Arial"/>
          <w:sz w:val="22"/>
        </w:rPr>
      </w:pPr>
      <w:r w:rsidRPr="00D123A8">
        <w:rPr>
          <w:rFonts w:cs="Arial"/>
          <w:sz w:val="22"/>
        </w:rPr>
        <w:t>przyczyny, za które odpowiedzialność ponosi Zamawiający, w szczególności będące następstwem:</w:t>
      </w:r>
    </w:p>
    <w:p w:rsidR="00242D96" w:rsidRPr="00D123A8" w:rsidRDefault="00242D96" w:rsidP="00D123A8">
      <w:pPr>
        <w:numPr>
          <w:ilvl w:val="0"/>
          <w:numId w:val="33"/>
        </w:numPr>
        <w:tabs>
          <w:tab w:val="clear" w:pos="1416"/>
          <w:tab w:val="num" w:pos="993"/>
        </w:tabs>
        <w:ind w:left="993" w:hanging="426"/>
        <w:jc w:val="both"/>
        <w:rPr>
          <w:rFonts w:cs="Arial"/>
          <w:sz w:val="22"/>
        </w:rPr>
      </w:pPr>
      <w:r w:rsidRPr="00D123A8">
        <w:rPr>
          <w:rFonts w:cs="Arial"/>
          <w:sz w:val="22"/>
        </w:rPr>
        <w:t>zwłoki Zamawiającego w wykonaniu jego zobowiązań wynikających z umowy lub przepisów powszechnie obowiązującego prawa, co uniemożliwia terminowe wykonanie umowy przez Wykonawcę (np. nieterminowe: przekazanie terenu budowy, przekazanie kompletnej dokumentacji, odebranie etapu robót),</w:t>
      </w:r>
    </w:p>
    <w:p w:rsidR="00242D96" w:rsidRDefault="00242D96" w:rsidP="00D123A8">
      <w:pPr>
        <w:numPr>
          <w:ilvl w:val="0"/>
          <w:numId w:val="33"/>
        </w:numPr>
        <w:tabs>
          <w:tab w:val="clear" w:pos="1416"/>
          <w:tab w:val="num" w:pos="993"/>
        </w:tabs>
        <w:ind w:left="993" w:hanging="426"/>
        <w:jc w:val="both"/>
        <w:rPr>
          <w:rFonts w:cs="Arial"/>
          <w:sz w:val="22"/>
        </w:rPr>
      </w:pPr>
      <w:r w:rsidRPr="00D123A8">
        <w:rPr>
          <w:rFonts w:cs="Arial"/>
          <w:sz w:val="22"/>
        </w:rPr>
        <w:t>konieczności zmiany dokumentacji projektowej/technicznej w zakresie, w jakim wyżej wymienione okoliczności miały lub będą mogły mieć wpływ na dotrzymanie terminu wykonania przedmiotu umowy,</w:t>
      </w:r>
    </w:p>
    <w:p w:rsidR="00242D96" w:rsidRPr="00D123A8" w:rsidRDefault="00242D96" w:rsidP="00D123A8">
      <w:pPr>
        <w:ind w:left="993"/>
        <w:jc w:val="both"/>
        <w:rPr>
          <w:rFonts w:cs="Arial"/>
          <w:sz w:val="22"/>
        </w:rPr>
      </w:pPr>
    </w:p>
    <w:p w:rsidR="00242D96" w:rsidRDefault="00242D96" w:rsidP="00D123A8">
      <w:pPr>
        <w:numPr>
          <w:ilvl w:val="0"/>
          <w:numId w:val="32"/>
        </w:numPr>
        <w:ind w:left="567" w:hanging="283"/>
        <w:jc w:val="both"/>
        <w:rPr>
          <w:rFonts w:cs="Arial"/>
          <w:sz w:val="22"/>
        </w:rPr>
      </w:pPr>
      <w:r w:rsidRPr="00D123A8">
        <w:rPr>
          <w:rFonts w:cs="Arial"/>
          <w:sz w:val="22"/>
        </w:rPr>
        <w:t>wystąpienie warunków atmosferycznych uniemożliwiające prowadzenie robót budowlanych, przeprowadzenie prób i sprawdzeń, dokonanie odbiorów (powodzie, długotrwałe ciągłe opady atmosferyczne, klęski żywiołowe i inne nietypowe dla dan</w:t>
      </w:r>
      <w:r w:rsidR="00B06148">
        <w:rPr>
          <w:rFonts w:cs="Arial"/>
          <w:sz w:val="22"/>
        </w:rPr>
        <w:t>ej pory roku anomalie pogodowe),</w:t>
      </w:r>
      <w:r w:rsidRPr="00D123A8">
        <w:rPr>
          <w:rFonts w:cs="Arial"/>
          <w:sz w:val="22"/>
        </w:rPr>
        <w:t xml:space="preserve"> </w:t>
      </w:r>
    </w:p>
    <w:p w:rsidR="00242D96" w:rsidRPr="00D123A8" w:rsidRDefault="00242D96" w:rsidP="00D123A8">
      <w:pPr>
        <w:ind w:left="567"/>
        <w:jc w:val="both"/>
        <w:rPr>
          <w:rFonts w:cs="Arial"/>
          <w:sz w:val="22"/>
        </w:rPr>
      </w:pPr>
    </w:p>
    <w:p w:rsidR="00242D96" w:rsidRPr="007A4102" w:rsidRDefault="00242D96" w:rsidP="00D123A8">
      <w:pPr>
        <w:numPr>
          <w:ilvl w:val="0"/>
          <w:numId w:val="32"/>
        </w:numPr>
        <w:ind w:left="567" w:hanging="283"/>
        <w:jc w:val="both"/>
        <w:rPr>
          <w:rFonts w:cs="Arial"/>
          <w:sz w:val="22"/>
        </w:rPr>
      </w:pPr>
      <w:r w:rsidRPr="00D123A8">
        <w:rPr>
          <w:rFonts w:cs="Arial"/>
          <w:sz w:val="22"/>
        </w:rPr>
        <w:t xml:space="preserve">wstrzymanie robót przez uprawniony organ/instytucję lub przez Zamawiającego </w:t>
      </w:r>
      <w:r w:rsidR="00B06148">
        <w:rPr>
          <w:rFonts w:cs="Arial"/>
          <w:sz w:val="22"/>
        </w:rPr>
        <w:t xml:space="preserve">          </w:t>
      </w:r>
      <w:r w:rsidRPr="00D123A8">
        <w:rPr>
          <w:rFonts w:cs="Arial"/>
          <w:sz w:val="22"/>
        </w:rPr>
        <w:t>z</w:t>
      </w:r>
      <w:r w:rsidR="00B06148">
        <w:rPr>
          <w:rFonts w:cs="Arial"/>
          <w:sz w:val="22"/>
        </w:rPr>
        <w:t xml:space="preserve"> </w:t>
      </w:r>
      <w:r w:rsidRPr="00D123A8">
        <w:rPr>
          <w:rFonts w:cs="Arial"/>
          <w:sz w:val="22"/>
        </w:rPr>
        <w:t xml:space="preserve">przyczyn nieleżących po stronie Wykonawcy, o ile takie działanie powoduje, że nie jest </w:t>
      </w:r>
      <w:r w:rsidRPr="007A4102">
        <w:rPr>
          <w:rFonts w:cs="Arial"/>
          <w:sz w:val="22"/>
        </w:rPr>
        <w:t xml:space="preserve">możliwe wykonanie umowy </w:t>
      </w:r>
      <w:r w:rsidR="00B06148" w:rsidRPr="007A4102">
        <w:rPr>
          <w:rFonts w:cs="Arial"/>
          <w:sz w:val="22"/>
        </w:rPr>
        <w:t>w dotychczas ustalonym terminie,</w:t>
      </w:r>
      <w:r w:rsidRPr="007A4102">
        <w:rPr>
          <w:rFonts w:cs="Arial"/>
          <w:sz w:val="22"/>
        </w:rPr>
        <w:t xml:space="preserve"> </w:t>
      </w:r>
    </w:p>
    <w:p w:rsidR="00242D96" w:rsidRPr="007A4102" w:rsidRDefault="00242D96" w:rsidP="00D123A8">
      <w:pPr>
        <w:pStyle w:val="Akapitzlist"/>
        <w:rPr>
          <w:rFonts w:cs="Arial"/>
        </w:rPr>
      </w:pPr>
    </w:p>
    <w:p w:rsidR="00242D96" w:rsidRPr="007A4102" w:rsidRDefault="00242D96" w:rsidP="00D123A8">
      <w:pPr>
        <w:numPr>
          <w:ilvl w:val="0"/>
          <w:numId w:val="32"/>
        </w:numPr>
        <w:ind w:left="567" w:hanging="283"/>
        <w:jc w:val="both"/>
        <w:rPr>
          <w:rFonts w:cs="Arial"/>
          <w:sz w:val="22"/>
        </w:rPr>
      </w:pPr>
      <w:r w:rsidRPr="007A4102">
        <w:rPr>
          <w:rFonts w:cs="Arial"/>
          <w:sz w:val="22"/>
        </w:rPr>
        <w:t>wystąpienie siły wyższej uniemożliwiającej wykonanie/wykonywanie przedmiotu umowy zgodnie z jej postanowieniami; przez siłę wyższą rozumie się zdarzenie zewnętrzne – o charakterze przypadkowym lub naturalnym – niezależne od Stron umowy, którego Strony nie mogły przewidzieć przed zawarciem umowy oraz którego Strony nie mogły uniknąć ani któremu nie mogły zapobiec przy zachowaniu należytej staranności np.: powódź, pożar i inne klęski żywiołowe, zamieszki, strajki, ataki terrorystyczne, działania wojenne</w:t>
      </w:r>
      <w:r w:rsidR="00DD3F46" w:rsidRPr="007A4102">
        <w:rPr>
          <w:rFonts w:cs="Arial"/>
          <w:sz w:val="22"/>
        </w:rPr>
        <w:t xml:space="preserve"> i skutki z nimi związane</w:t>
      </w:r>
      <w:r w:rsidRPr="007A4102">
        <w:rPr>
          <w:rFonts w:cs="Arial"/>
          <w:sz w:val="22"/>
        </w:rPr>
        <w:t>, nagłe załamania warunków atmosferycznych, nagłe przerwy w dostawie energii elektry</w:t>
      </w:r>
      <w:r w:rsidR="00B06148" w:rsidRPr="007A4102">
        <w:rPr>
          <w:rFonts w:cs="Arial"/>
          <w:sz w:val="22"/>
        </w:rPr>
        <w:t>cznej, promieniowanie, skażenia,</w:t>
      </w:r>
    </w:p>
    <w:p w:rsidR="00242D96" w:rsidRPr="007A4102" w:rsidRDefault="00242D96" w:rsidP="00D123A8">
      <w:pPr>
        <w:ind w:left="567"/>
        <w:jc w:val="both"/>
        <w:rPr>
          <w:rFonts w:cs="Arial"/>
          <w:sz w:val="22"/>
        </w:rPr>
      </w:pPr>
    </w:p>
    <w:p w:rsidR="00242D96" w:rsidRDefault="00242D96" w:rsidP="00D123A8">
      <w:pPr>
        <w:numPr>
          <w:ilvl w:val="0"/>
          <w:numId w:val="32"/>
        </w:numPr>
        <w:ind w:left="567" w:hanging="283"/>
        <w:jc w:val="both"/>
        <w:rPr>
          <w:rFonts w:cs="Arial"/>
          <w:sz w:val="22"/>
        </w:rPr>
      </w:pPr>
      <w:r w:rsidRPr="007A4102">
        <w:rPr>
          <w:rFonts w:cs="Arial"/>
          <w:sz w:val="22"/>
        </w:rPr>
        <w:t>opóźnienia organów administracji</w:t>
      </w:r>
      <w:r w:rsidRPr="00D123A8">
        <w:rPr>
          <w:rFonts w:cs="Arial"/>
          <w:sz w:val="22"/>
        </w:rPr>
        <w:t xml:space="preserve"> publicznej w wydaniu decyzji administracyjnych, uzgodnień lub innych aktów administracyjnych, których wydanie jest niezbędne dla dalszego wykonywania robót przez Wykonawcę, a opóźnienie organów nie wynika </w:t>
      </w:r>
    </w:p>
    <w:p w:rsidR="00242D96" w:rsidRDefault="00242D96" w:rsidP="00D123A8">
      <w:pPr>
        <w:ind w:left="567"/>
        <w:jc w:val="both"/>
        <w:rPr>
          <w:rFonts w:cs="Arial"/>
          <w:sz w:val="22"/>
        </w:rPr>
      </w:pPr>
      <w:r w:rsidRPr="00D123A8">
        <w:rPr>
          <w:rFonts w:cs="Arial"/>
          <w:sz w:val="22"/>
        </w:rPr>
        <w:t>z przyczyn leżących po stronie Wykonawcy,</w:t>
      </w:r>
    </w:p>
    <w:p w:rsidR="00242D96" w:rsidRPr="00D123A8" w:rsidRDefault="00242D96" w:rsidP="00D123A8">
      <w:pPr>
        <w:ind w:left="567"/>
        <w:jc w:val="both"/>
        <w:rPr>
          <w:rFonts w:cs="Arial"/>
          <w:sz w:val="22"/>
        </w:rPr>
      </w:pPr>
    </w:p>
    <w:p w:rsidR="00242D96" w:rsidRDefault="00242D96" w:rsidP="00D123A8">
      <w:pPr>
        <w:numPr>
          <w:ilvl w:val="0"/>
          <w:numId w:val="32"/>
        </w:numPr>
        <w:ind w:left="567" w:hanging="283"/>
        <w:jc w:val="both"/>
        <w:rPr>
          <w:rFonts w:cs="Arial"/>
          <w:sz w:val="22"/>
        </w:rPr>
      </w:pPr>
      <w:r w:rsidRPr="00D123A8">
        <w:rPr>
          <w:rFonts w:cs="Arial"/>
          <w:sz w:val="22"/>
        </w:rPr>
        <w:t xml:space="preserve">opóźnienia w uzyskaniu wymaganych uzgodnień, opinii, aprobat od podmiotów trzecich, które to opóźnienie powstało z przyczyn nieleżących po stronie Wykonawcy, </w:t>
      </w:r>
      <w:r>
        <w:rPr>
          <w:rFonts w:cs="Arial"/>
          <w:sz w:val="22"/>
        </w:rPr>
        <w:t xml:space="preserve">    </w:t>
      </w:r>
      <w:r w:rsidRPr="00D123A8">
        <w:rPr>
          <w:rFonts w:cs="Arial"/>
          <w:sz w:val="22"/>
        </w:rPr>
        <w:t>a powoduje brak możliwości wykonywania robót, co ma wpływ na termin wykonania umowy,</w:t>
      </w:r>
    </w:p>
    <w:p w:rsidR="00242D96" w:rsidRPr="00D123A8" w:rsidRDefault="00242D96" w:rsidP="00D123A8">
      <w:pPr>
        <w:ind w:left="567"/>
        <w:jc w:val="both"/>
        <w:rPr>
          <w:rFonts w:cs="Arial"/>
          <w:sz w:val="22"/>
        </w:rPr>
      </w:pPr>
    </w:p>
    <w:p w:rsidR="00242D96" w:rsidRDefault="00242D96" w:rsidP="00D123A8">
      <w:pPr>
        <w:numPr>
          <w:ilvl w:val="0"/>
          <w:numId w:val="32"/>
        </w:numPr>
        <w:ind w:left="567" w:hanging="283"/>
        <w:jc w:val="both"/>
        <w:rPr>
          <w:rFonts w:cs="Arial"/>
          <w:sz w:val="22"/>
        </w:rPr>
      </w:pPr>
      <w:r w:rsidRPr="00D123A8">
        <w:rPr>
          <w:rFonts w:cs="Arial"/>
          <w:sz w:val="22"/>
        </w:rPr>
        <w:t>potrzebę przeprowadzenia dodatkowych badań lub ekspertyz, warunkujących wykonanie przedmiotu umowy, których nie można było przewidzieć przed zawarciem umowy,</w:t>
      </w:r>
    </w:p>
    <w:p w:rsidR="00242D96" w:rsidRDefault="00242D96" w:rsidP="00D123A8">
      <w:pPr>
        <w:pStyle w:val="Akapitzlist"/>
        <w:rPr>
          <w:rFonts w:cs="Arial"/>
        </w:rPr>
      </w:pPr>
    </w:p>
    <w:p w:rsidR="00242D96" w:rsidRDefault="00242D96" w:rsidP="00D123A8">
      <w:pPr>
        <w:numPr>
          <w:ilvl w:val="0"/>
          <w:numId w:val="32"/>
        </w:numPr>
        <w:ind w:left="567" w:hanging="283"/>
        <w:jc w:val="both"/>
        <w:rPr>
          <w:rFonts w:cs="Arial"/>
          <w:sz w:val="22"/>
        </w:rPr>
      </w:pPr>
      <w:r w:rsidRPr="00D123A8">
        <w:rPr>
          <w:rFonts w:cs="Arial"/>
          <w:sz w:val="22"/>
        </w:rPr>
        <w:t>wystąpienie wad lub braków w dokumentacji projektowej/technicznej lub konieczności wprowadzenia zmian w tej dokumentacji,</w:t>
      </w:r>
    </w:p>
    <w:p w:rsidR="00242D96" w:rsidRDefault="00242D96" w:rsidP="00D123A8">
      <w:pPr>
        <w:pStyle w:val="Akapitzlist"/>
        <w:rPr>
          <w:rFonts w:cs="Arial"/>
        </w:rPr>
      </w:pPr>
    </w:p>
    <w:p w:rsidR="00242D96" w:rsidRDefault="00242D96" w:rsidP="00D123A8">
      <w:pPr>
        <w:numPr>
          <w:ilvl w:val="0"/>
          <w:numId w:val="32"/>
        </w:numPr>
        <w:ind w:left="567" w:hanging="283"/>
        <w:jc w:val="both"/>
        <w:rPr>
          <w:rFonts w:cs="Arial"/>
          <w:sz w:val="22"/>
        </w:rPr>
      </w:pPr>
      <w:r w:rsidRPr="00D123A8">
        <w:rPr>
          <w:rFonts w:cs="Arial"/>
          <w:sz w:val="22"/>
        </w:rPr>
        <w:t>wystąpienie odmiennych od przyjętych w dokumentacji projektowej/technicznej warunków geologicznych skutkujących niemożliwością wykonania przedmiotu umowy przy dotychczasowych założeniach technologicznych,</w:t>
      </w:r>
    </w:p>
    <w:p w:rsidR="00242D96" w:rsidRDefault="00242D96" w:rsidP="00D123A8">
      <w:pPr>
        <w:pStyle w:val="Akapitzlist"/>
        <w:rPr>
          <w:rFonts w:cs="Arial"/>
        </w:rPr>
      </w:pPr>
    </w:p>
    <w:p w:rsidR="00242D96" w:rsidRDefault="00242D96" w:rsidP="00D123A8">
      <w:pPr>
        <w:numPr>
          <w:ilvl w:val="0"/>
          <w:numId w:val="32"/>
        </w:numPr>
        <w:ind w:left="567" w:hanging="283"/>
        <w:jc w:val="both"/>
        <w:rPr>
          <w:rFonts w:cs="Arial"/>
          <w:sz w:val="22"/>
        </w:rPr>
      </w:pPr>
      <w:r w:rsidRPr="00D123A8">
        <w:rPr>
          <w:rFonts w:cs="Arial"/>
          <w:sz w:val="22"/>
        </w:rPr>
        <w:t>wystąpienie niezinwentaryzowanych lub błędnie zinwentaryzowanych sieci, instalacji lub innych obiektów w stosunku do danych wynikających z dokumentacji projektowej/technicznej przekazanej przez Zamawiającego, co spowodowało wstrzymanie wykonania robót budowlanych, zmianę dokumentacji projektowej/technicznej lub wykonanie robót dodatkowych lub zamiennych. Powyższe stosuje się odpowiednio do niewybuchów, niewypałów, znalezisk archeologicznych, urządzeń i obiektów podziemnych (fundamenty, bunkry, ściany szczelne itp.) kolidujących z robotami i uniemożliwiającymi ich prowadzenie,</w:t>
      </w:r>
    </w:p>
    <w:p w:rsidR="00242D96" w:rsidRDefault="00242D96" w:rsidP="00D123A8">
      <w:pPr>
        <w:pStyle w:val="Akapitzlist"/>
        <w:rPr>
          <w:rFonts w:cs="Arial"/>
        </w:rPr>
      </w:pPr>
    </w:p>
    <w:p w:rsidR="00242D96" w:rsidRDefault="00242D96" w:rsidP="003C307C">
      <w:pPr>
        <w:numPr>
          <w:ilvl w:val="0"/>
          <w:numId w:val="32"/>
        </w:numPr>
        <w:ind w:left="567" w:hanging="283"/>
        <w:jc w:val="both"/>
        <w:rPr>
          <w:rFonts w:cs="Arial"/>
          <w:sz w:val="22"/>
        </w:rPr>
      </w:pPr>
      <w:r w:rsidRPr="003C307C">
        <w:rPr>
          <w:rFonts w:cs="Arial"/>
          <w:sz w:val="22"/>
        </w:rPr>
        <w:t>wystąpienia awarii na terenie budowy, za którą odpowiedzialności nie ponosi Wykonawca, skutkującej koniecznością wstrzymania wykonania robót,</w:t>
      </w:r>
    </w:p>
    <w:p w:rsidR="00242D96" w:rsidRDefault="00242D96" w:rsidP="003C307C">
      <w:pPr>
        <w:pStyle w:val="Akapitzlist"/>
        <w:rPr>
          <w:rFonts w:cs="Arial"/>
        </w:rPr>
      </w:pPr>
    </w:p>
    <w:p w:rsidR="00242D96" w:rsidRDefault="00242D96" w:rsidP="003C307C">
      <w:pPr>
        <w:numPr>
          <w:ilvl w:val="0"/>
          <w:numId w:val="32"/>
        </w:numPr>
        <w:ind w:left="567" w:hanging="283"/>
        <w:jc w:val="both"/>
        <w:rPr>
          <w:rFonts w:cs="Arial"/>
          <w:sz w:val="22"/>
        </w:rPr>
      </w:pPr>
      <w:r w:rsidRPr="003C307C">
        <w:rPr>
          <w:rFonts w:cs="Arial"/>
          <w:sz w:val="22"/>
        </w:rPr>
        <w:t>konieczność wykonania robót niezwiązanych bezpośrednio z przedmiotem umowy i</w:t>
      </w:r>
      <w:r w:rsidR="006A58A6">
        <w:rPr>
          <w:rFonts w:cs="Arial"/>
          <w:sz w:val="22"/>
        </w:rPr>
        <w:t> </w:t>
      </w:r>
      <w:r w:rsidRPr="003C307C">
        <w:rPr>
          <w:rFonts w:cs="Arial"/>
          <w:sz w:val="22"/>
        </w:rPr>
        <w:t>nieprzewidywalnych, których niewykonanie uniemożliwia lub utrudnia prawidłowe wykonanie przedmiotu umowy,</w:t>
      </w:r>
    </w:p>
    <w:p w:rsidR="00242D96" w:rsidRPr="003C307C" w:rsidRDefault="00242D96" w:rsidP="003C307C">
      <w:pPr>
        <w:ind w:left="567"/>
        <w:jc w:val="both"/>
        <w:rPr>
          <w:rFonts w:cs="Arial"/>
          <w:sz w:val="22"/>
        </w:rPr>
      </w:pPr>
    </w:p>
    <w:p w:rsidR="00242D96" w:rsidRPr="003C307C" w:rsidRDefault="00242D96" w:rsidP="003C307C">
      <w:pPr>
        <w:numPr>
          <w:ilvl w:val="0"/>
          <w:numId w:val="32"/>
        </w:numPr>
        <w:ind w:left="567" w:hanging="283"/>
        <w:jc w:val="both"/>
        <w:rPr>
          <w:rFonts w:cs="Arial"/>
          <w:sz w:val="22"/>
        </w:rPr>
      </w:pPr>
      <w:r>
        <w:rPr>
          <w:rFonts w:cs="Arial"/>
          <w:sz w:val="22"/>
        </w:rPr>
        <w:t xml:space="preserve"> </w:t>
      </w:r>
      <w:r w:rsidRPr="003C307C">
        <w:rPr>
          <w:rFonts w:cs="Arial"/>
          <w:sz w:val="22"/>
        </w:rPr>
        <w:t xml:space="preserve">konieczność wykonania robót zamiennych, których wykonanie ma na celu prawidłowe zrealizowanie przedmiotu umowy, a konieczność ich wykonania wynika </w:t>
      </w:r>
      <w:r>
        <w:rPr>
          <w:rFonts w:cs="Arial"/>
          <w:sz w:val="22"/>
        </w:rPr>
        <w:t xml:space="preserve">                                     w</w:t>
      </w:r>
      <w:r w:rsidRPr="003C307C">
        <w:rPr>
          <w:rFonts w:cs="Arial"/>
          <w:sz w:val="22"/>
        </w:rPr>
        <w:t xml:space="preserve"> szczególności z:</w:t>
      </w:r>
    </w:p>
    <w:p w:rsidR="00242D96" w:rsidRPr="003C307C" w:rsidRDefault="00242D96" w:rsidP="003C307C">
      <w:pPr>
        <w:numPr>
          <w:ilvl w:val="0"/>
          <w:numId w:val="34"/>
        </w:numPr>
        <w:tabs>
          <w:tab w:val="clear" w:pos="1418"/>
          <w:tab w:val="num" w:pos="1276"/>
        </w:tabs>
        <w:ind w:left="1276"/>
        <w:jc w:val="both"/>
        <w:rPr>
          <w:rFonts w:cs="Arial"/>
          <w:sz w:val="22"/>
        </w:rPr>
      </w:pPr>
      <w:r w:rsidRPr="003C307C">
        <w:rPr>
          <w:rFonts w:cs="Arial"/>
          <w:sz w:val="22"/>
        </w:rPr>
        <w:t>uzasadnionych zmian w zakresie sposobu wykonania przedmiotu umowy, jeżeli zmiany te są korzystne dla Zamawiającego;</w:t>
      </w:r>
    </w:p>
    <w:p w:rsidR="00242D96" w:rsidRPr="003C307C" w:rsidRDefault="00242D96" w:rsidP="003C307C">
      <w:pPr>
        <w:numPr>
          <w:ilvl w:val="0"/>
          <w:numId w:val="34"/>
        </w:numPr>
        <w:tabs>
          <w:tab w:val="clear" w:pos="1418"/>
          <w:tab w:val="num" w:pos="1276"/>
        </w:tabs>
        <w:ind w:left="1276"/>
        <w:jc w:val="both"/>
        <w:rPr>
          <w:rFonts w:cs="Arial"/>
          <w:sz w:val="22"/>
        </w:rPr>
      </w:pPr>
      <w:r w:rsidRPr="003C307C">
        <w:rPr>
          <w:rFonts w:cs="Arial"/>
          <w:sz w:val="22"/>
        </w:rPr>
        <w:t>aktualizacji rozwiązań projektowych z uwagi na postęp technologiczny;</w:t>
      </w:r>
    </w:p>
    <w:p w:rsidR="00242D96" w:rsidRPr="003C307C" w:rsidRDefault="00242D96" w:rsidP="003C307C">
      <w:pPr>
        <w:numPr>
          <w:ilvl w:val="0"/>
          <w:numId w:val="34"/>
        </w:numPr>
        <w:tabs>
          <w:tab w:val="clear" w:pos="1418"/>
          <w:tab w:val="num" w:pos="1276"/>
        </w:tabs>
        <w:ind w:left="1276"/>
        <w:jc w:val="both"/>
        <w:rPr>
          <w:rFonts w:cs="Arial"/>
          <w:sz w:val="22"/>
        </w:rPr>
      </w:pPr>
      <w:r w:rsidRPr="003C307C">
        <w:rPr>
          <w:rFonts w:cs="Arial"/>
          <w:sz w:val="22"/>
        </w:rPr>
        <w:t>wad dokumentacji projektowej/technicznej;</w:t>
      </w:r>
    </w:p>
    <w:p w:rsidR="00242D96" w:rsidRPr="003C307C" w:rsidRDefault="00242D96" w:rsidP="003C307C">
      <w:pPr>
        <w:numPr>
          <w:ilvl w:val="0"/>
          <w:numId w:val="34"/>
        </w:numPr>
        <w:tabs>
          <w:tab w:val="clear" w:pos="1418"/>
          <w:tab w:val="num" w:pos="1276"/>
        </w:tabs>
        <w:ind w:left="1276"/>
        <w:jc w:val="both"/>
        <w:rPr>
          <w:rFonts w:cs="Arial"/>
          <w:sz w:val="22"/>
        </w:rPr>
      </w:pPr>
      <w:r w:rsidRPr="003C307C">
        <w:rPr>
          <w:rFonts w:cs="Arial"/>
          <w:sz w:val="22"/>
        </w:rPr>
        <w:t xml:space="preserve">zmiany przepisów </w:t>
      </w:r>
      <w:r w:rsidRPr="003C307C">
        <w:rPr>
          <w:rFonts w:cs="Arial"/>
          <w:i/>
          <w:sz w:val="22"/>
        </w:rPr>
        <w:t>ustawy z dnia 7 lipca 1994 r. Prawo budowlane</w:t>
      </w:r>
      <w:r w:rsidRPr="003C307C">
        <w:rPr>
          <w:rFonts w:cs="Arial"/>
          <w:sz w:val="22"/>
        </w:rPr>
        <w:t xml:space="preserve"> w zakresie wykonania przedmiotu umowy;</w:t>
      </w:r>
    </w:p>
    <w:p w:rsidR="00242D96" w:rsidRDefault="00242D96" w:rsidP="003C307C">
      <w:pPr>
        <w:numPr>
          <w:ilvl w:val="0"/>
          <w:numId w:val="34"/>
        </w:numPr>
        <w:tabs>
          <w:tab w:val="clear" w:pos="1418"/>
          <w:tab w:val="num" w:pos="1276"/>
        </w:tabs>
        <w:ind w:left="1276"/>
        <w:jc w:val="both"/>
        <w:rPr>
          <w:rFonts w:cs="Arial"/>
          <w:sz w:val="22"/>
        </w:rPr>
      </w:pPr>
      <w:r w:rsidRPr="003C307C">
        <w:rPr>
          <w:rFonts w:cs="Arial"/>
          <w:sz w:val="22"/>
        </w:rPr>
        <w:t xml:space="preserve">konieczności ich wykonania do prawidłowego wykonania przedmiotu umowy, </w:t>
      </w:r>
      <w:r>
        <w:rPr>
          <w:rFonts w:cs="Arial"/>
          <w:sz w:val="22"/>
        </w:rPr>
        <w:t xml:space="preserve">                   </w:t>
      </w:r>
      <w:r w:rsidRPr="003C307C">
        <w:rPr>
          <w:rFonts w:cs="Arial"/>
          <w:sz w:val="22"/>
        </w:rPr>
        <w:t>a które nie zostały przewidziane przez Zamawiającego w dokumentacji projektowej/technicznej</w:t>
      </w:r>
      <w:r w:rsidR="00B06148">
        <w:rPr>
          <w:rFonts w:cs="Arial"/>
          <w:sz w:val="22"/>
        </w:rPr>
        <w:t>,</w:t>
      </w:r>
      <w:r w:rsidRPr="003C307C">
        <w:rPr>
          <w:rFonts w:cs="Arial"/>
          <w:sz w:val="22"/>
        </w:rPr>
        <w:t xml:space="preserve"> </w:t>
      </w:r>
    </w:p>
    <w:p w:rsidR="00242D96" w:rsidRPr="003C307C" w:rsidRDefault="00242D96" w:rsidP="003C307C">
      <w:pPr>
        <w:ind w:left="1276"/>
        <w:jc w:val="both"/>
        <w:rPr>
          <w:rFonts w:cs="Arial"/>
          <w:sz w:val="22"/>
        </w:rPr>
      </w:pPr>
    </w:p>
    <w:p w:rsidR="00242D96" w:rsidRDefault="00242D96" w:rsidP="003C307C">
      <w:pPr>
        <w:numPr>
          <w:ilvl w:val="0"/>
          <w:numId w:val="32"/>
        </w:numPr>
        <w:ind w:left="567" w:hanging="283"/>
        <w:jc w:val="both"/>
        <w:rPr>
          <w:rFonts w:cs="Arial"/>
          <w:sz w:val="22"/>
        </w:rPr>
      </w:pPr>
      <w:r w:rsidRPr="003C307C">
        <w:rPr>
          <w:rFonts w:cs="Arial"/>
          <w:sz w:val="22"/>
        </w:rPr>
        <w:t>opóźnienia innych inwestycji lub robót budowlanych prowadzonych przez Zamawiającego lub innych zamawiających, które to inwestycje lub roboty kolidują z</w:t>
      </w:r>
      <w:r w:rsidR="006A58A6">
        <w:rPr>
          <w:rFonts w:cs="Arial"/>
          <w:sz w:val="22"/>
        </w:rPr>
        <w:t> </w:t>
      </w:r>
      <w:r w:rsidRPr="003C307C">
        <w:rPr>
          <w:rFonts w:cs="Arial"/>
          <w:sz w:val="22"/>
        </w:rPr>
        <w:t>wykonaniem robót objętych umową, co uniemożliwia Wyko</w:t>
      </w:r>
      <w:r w:rsidR="00B06148">
        <w:rPr>
          <w:rFonts w:cs="Arial"/>
          <w:sz w:val="22"/>
        </w:rPr>
        <w:t>nawcy terminowe wykonanie umowy,</w:t>
      </w:r>
    </w:p>
    <w:p w:rsidR="00242D96" w:rsidRPr="003C307C" w:rsidRDefault="00242D96" w:rsidP="003C307C">
      <w:pPr>
        <w:ind w:left="567"/>
        <w:jc w:val="both"/>
        <w:rPr>
          <w:rFonts w:cs="Arial"/>
          <w:sz w:val="22"/>
        </w:rPr>
      </w:pPr>
    </w:p>
    <w:p w:rsidR="00242D96" w:rsidRDefault="00242D96" w:rsidP="003C307C">
      <w:pPr>
        <w:numPr>
          <w:ilvl w:val="0"/>
          <w:numId w:val="32"/>
        </w:numPr>
        <w:ind w:left="567" w:hanging="283"/>
        <w:jc w:val="both"/>
        <w:rPr>
          <w:rFonts w:cs="Arial"/>
          <w:sz w:val="22"/>
        </w:rPr>
      </w:pPr>
      <w:r w:rsidRPr="003C307C">
        <w:rPr>
          <w:rFonts w:cs="Arial"/>
          <w:sz w:val="22"/>
        </w:rPr>
        <w:t>zmiany po upływie składania ofert powszechnie obowiązujących przepisów prawa, które miały wpływ na możliwość wykonania um</w:t>
      </w:r>
      <w:r w:rsidR="00B06148">
        <w:rPr>
          <w:rFonts w:cs="Arial"/>
          <w:sz w:val="22"/>
        </w:rPr>
        <w:t>owy w terminie w niej ustalonym,</w:t>
      </w:r>
    </w:p>
    <w:p w:rsidR="00242D96" w:rsidRDefault="00242D96" w:rsidP="003C307C">
      <w:pPr>
        <w:pStyle w:val="Akapitzlist"/>
        <w:rPr>
          <w:rFonts w:cs="Arial"/>
        </w:rPr>
      </w:pPr>
    </w:p>
    <w:p w:rsidR="00242D96" w:rsidRDefault="00242D96" w:rsidP="003C307C">
      <w:pPr>
        <w:numPr>
          <w:ilvl w:val="0"/>
          <w:numId w:val="32"/>
        </w:numPr>
        <w:ind w:left="567" w:hanging="283"/>
        <w:jc w:val="both"/>
        <w:rPr>
          <w:rFonts w:cs="Arial"/>
          <w:sz w:val="22"/>
        </w:rPr>
      </w:pPr>
      <w:r w:rsidRPr="003C307C">
        <w:rPr>
          <w:rFonts w:cs="Arial"/>
          <w:sz w:val="22"/>
        </w:rPr>
        <w:t>wystąpienie braków w dostępności materiałów budowlanych, opóźnienia w dostawie materiałów budowlanych oraz innych towarów niezbędnych do prawidło</w:t>
      </w:r>
      <w:r w:rsidR="00B06148">
        <w:rPr>
          <w:rFonts w:cs="Arial"/>
          <w:sz w:val="22"/>
        </w:rPr>
        <w:t>wej realizacji przedmiotu umowy,</w:t>
      </w:r>
    </w:p>
    <w:p w:rsidR="00242D96" w:rsidRDefault="00242D96" w:rsidP="003C307C">
      <w:pPr>
        <w:pStyle w:val="Akapitzlist"/>
        <w:rPr>
          <w:rFonts w:cs="Arial"/>
        </w:rPr>
      </w:pPr>
    </w:p>
    <w:p w:rsidR="00242D96" w:rsidRDefault="00242D96" w:rsidP="00ED2597">
      <w:pPr>
        <w:pStyle w:val="Akapitzlist"/>
        <w:numPr>
          <w:ilvl w:val="2"/>
          <w:numId w:val="45"/>
        </w:numPr>
        <w:ind w:left="567" w:hanging="283"/>
        <w:jc w:val="both"/>
        <w:rPr>
          <w:rFonts w:cs="Arial"/>
        </w:rPr>
      </w:pPr>
      <w:r w:rsidRPr="003C307C">
        <w:rPr>
          <w:rFonts w:cs="Arial"/>
        </w:rPr>
        <w:t xml:space="preserve">braku możliwości wykonywania umowy z uwagi na okoliczności związane z zapobieganiem, przeciwdziałaniem i zwalczaniem </w:t>
      </w:r>
      <w:r w:rsidR="00CF253D">
        <w:rPr>
          <w:rFonts w:cs="Arial"/>
        </w:rPr>
        <w:t>chorobom</w:t>
      </w:r>
      <w:r w:rsidRPr="003C307C">
        <w:rPr>
          <w:rFonts w:cs="Arial"/>
        </w:rPr>
        <w:t xml:space="preserve"> zakaźny</w:t>
      </w:r>
      <w:r w:rsidR="00CF253D">
        <w:rPr>
          <w:rFonts w:cs="Arial"/>
        </w:rPr>
        <w:t>m</w:t>
      </w:r>
      <w:r w:rsidRPr="003C307C">
        <w:rPr>
          <w:rFonts w:cs="Arial"/>
        </w:rPr>
        <w:t xml:space="preserve"> oraz wywoływanych nimi sytuacji kryzysowych (Wykonawca zobowiązany jest do poinformowania o wpływie ww. okoliczności na termin wykonania zamówienia wraz z dołączeniem stosownych d</w:t>
      </w:r>
      <w:r w:rsidR="00B06148">
        <w:rPr>
          <w:rFonts w:cs="Arial"/>
        </w:rPr>
        <w:t>okumentów na ich potwierdzenie),</w:t>
      </w:r>
    </w:p>
    <w:p w:rsidR="00242D96" w:rsidRPr="003C307C" w:rsidRDefault="00242D96" w:rsidP="003C307C">
      <w:pPr>
        <w:pStyle w:val="Akapitzlist"/>
        <w:ind w:left="567"/>
        <w:jc w:val="both"/>
        <w:rPr>
          <w:rFonts w:cs="Arial"/>
        </w:rPr>
      </w:pPr>
    </w:p>
    <w:p w:rsidR="000732FB" w:rsidRPr="00E655F0" w:rsidRDefault="00242D96" w:rsidP="00ED2597">
      <w:pPr>
        <w:pStyle w:val="Akapitzlist"/>
        <w:numPr>
          <w:ilvl w:val="2"/>
          <w:numId w:val="45"/>
        </w:numPr>
        <w:ind w:left="567" w:hanging="283"/>
        <w:jc w:val="both"/>
        <w:rPr>
          <w:rFonts w:cs="Arial"/>
        </w:rPr>
      </w:pPr>
      <w:r w:rsidRPr="00E655F0">
        <w:rPr>
          <w:rFonts w:cs="Arial"/>
        </w:rPr>
        <w:t>zawieszenia przez Zamawiającego wykonywani</w:t>
      </w:r>
      <w:r w:rsidR="00F86728" w:rsidRPr="00E655F0">
        <w:rPr>
          <w:rFonts w:cs="Arial"/>
        </w:rPr>
        <w:t xml:space="preserve">a robót z przyczyn technicznych </w:t>
      </w:r>
      <w:r w:rsidR="00F86728" w:rsidRPr="00E655F0">
        <w:rPr>
          <w:rFonts w:cs="Arial"/>
        </w:rPr>
        <w:br/>
        <w:t xml:space="preserve"> nie leżących po stronie Wykonawcy</w:t>
      </w:r>
      <w:r w:rsidR="000732FB" w:rsidRPr="00E655F0">
        <w:rPr>
          <w:rFonts w:cs="Arial"/>
        </w:rPr>
        <w:t>,</w:t>
      </w:r>
    </w:p>
    <w:p w:rsidR="00DB3648" w:rsidRPr="00E655F0" w:rsidRDefault="00DB3648" w:rsidP="00DB3648">
      <w:pPr>
        <w:pStyle w:val="Akapitzlist"/>
        <w:rPr>
          <w:rFonts w:cs="Arial"/>
        </w:rPr>
      </w:pPr>
    </w:p>
    <w:p w:rsidR="00242D96" w:rsidRPr="00E655F0" w:rsidRDefault="00DB3648" w:rsidP="00970909">
      <w:pPr>
        <w:pStyle w:val="Akapitzlist"/>
        <w:numPr>
          <w:ilvl w:val="2"/>
          <w:numId w:val="45"/>
        </w:numPr>
        <w:ind w:left="567" w:hanging="283"/>
        <w:jc w:val="both"/>
        <w:rPr>
          <w:rFonts w:cs="Arial"/>
        </w:rPr>
      </w:pPr>
      <w:r w:rsidRPr="00E655F0">
        <w:rPr>
          <w:rFonts w:cs="Arial"/>
        </w:rPr>
        <w:t>zmiany wysokości płatności z tytułu realizacji umowy przewidzianej do rozliczenia w 202</w:t>
      </w:r>
      <w:r w:rsidR="00BF5FF4" w:rsidRPr="00E655F0">
        <w:rPr>
          <w:rFonts w:cs="Arial"/>
        </w:rPr>
        <w:t>5</w:t>
      </w:r>
      <w:r w:rsidRPr="00E655F0">
        <w:rPr>
          <w:rFonts w:cs="Arial"/>
        </w:rPr>
        <w:t xml:space="preserve"> r. </w:t>
      </w:r>
      <w:r w:rsidR="00377A2A" w:rsidRPr="00E655F0">
        <w:rPr>
          <w:rFonts w:cs="Arial"/>
        </w:rPr>
        <w:t xml:space="preserve">w szczególności </w:t>
      </w:r>
      <w:r w:rsidRPr="00E655F0">
        <w:rPr>
          <w:rFonts w:cs="Arial"/>
        </w:rPr>
        <w:t>w przypadku możliwości zwiększenia tej kwoty przez Zamawiającego</w:t>
      </w:r>
      <w:r w:rsidR="00377A2A" w:rsidRPr="00E655F0">
        <w:rPr>
          <w:rFonts w:cs="Arial"/>
        </w:rPr>
        <w:t>.</w:t>
      </w:r>
    </w:p>
    <w:p w:rsidR="00377A2A" w:rsidRPr="00E655F0" w:rsidRDefault="00377A2A" w:rsidP="00377A2A">
      <w:pPr>
        <w:pStyle w:val="Akapitzlist"/>
        <w:rPr>
          <w:rFonts w:cs="Arial"/>
        </w:rPr>
      </w:pPr>
    </w:p>
    <w:p w:rsidR="00242D96" w:rsidRPr="003C307C" w:rsidRDefault="00242D96" w:rsidP="00970909">
      <w:pPr>
        <w:jc w:val="both"/>
        <w:rPr>
          <w:rFonts w:cs="Arial"/>
          <w:sz w:val="22"/>
        </w:rPr>
      </w:pPr>
      <w:r w:rsidRPr="00E655F0">
        <w:rPr>
          <w:rFonts w:cs="Arial"/>
          <w:sz w:val="22"/>
        </w:rPr>
        <w:t>Termin umowy może ulec zmianie o czas,</w:t>
      </w:r>
      <w:r w:rsidRPr="003C307C">
        <w:rPr>
          <w:rFonts w:cs="Arial"/>
          <w:sz w:val="22"/>
        </w:rPr>
        <w:t xml:space="preserve"> w jakim wyżej wskazane okoliczności wpłynęły na termin wykonania umowy przez Wykonawcę, to jest uniemożliwienie Wykonawcy terminowej realizacji przedmiotu umowy. </w:t>
      </w:r>
    </w:p>
    <w:p w:rsidR="00242D96" w:rsidRPr="003C307C" w:rsidRDefault="00242D96" w:rsidP="00970909">
      <w:pPr>
        <w:jc w:val="both"/>
        <w:rPr>
          <w:rFonts w:cs="Arial"/>
          <w:sz w:val="22"/>
        </w:rPr>
      </w:pPr>
      <w:r w:rsidRPr="003C307C">
        <w:rPr>
          <w:rFonts w:cs="Arial"/>
          <w:sz w:val="22"/>
        </w:rPr>
        <w:t>Zmiany wprowadzane na podstawie wyżej wymienionych przesłanek mogą wprowadzać zmianę zakresu przedmiotu umowy i wysokości wynagrodzenia Wykonawcy określonego w umowie.</w:t>
      </w:r>
    </w:p>
    <w:p w:rsidR="00242D96" w:rsidRPr="00970909" w:rsidRDefault="00242D96" w:rsidP="00970909">
      <w:pPr>
        <w:jc w:val="both"/>
        <w:rPr>
          <w:rFonts w:cs="Arial"/>
          <w:szCs w:val="24"/>
        </w:rPr>
      </w:pPr>
    </w:p>
    <w:p w:rsidR="00242D96" w:rsidRPr="003C307C" w:rsidRDefault="00242D96" w:rsidP="00814644">
      <w:pPr>
        <w:numPr>
          <w:ilvl w:val="0"/>
          <w:numId w:val="29"/>
        </w:numPr>
        <w:ind w:left="284" w:hanging="284"/>
        <w:jc w:val="both"/>
        <w:rPr>
          <w:rFonts w:cs="Arial"/>
          <w:sz w:val="22"/>
        </w:rPr>
      </w:pPr>
      <w:r w:rsidRPr="003C307C">
        <w:rPr>
          <w:rFonts w:cs="Arial"/>
          <w:sz w:val="22"/>
        </w:rPr>
        <w:t>zmiany § 7 ust. 1 umowy w zakresie wskazanych podwykonawców, rezygnacji z</w:t>
      </w:r>
      <w:r w:rsidR="006A58A6">
        <w:rPr>
          <w:rFonts w:cs="Arial"/>
          <w:sz w:val="22"/>
        </w:rPr>
        <w:t> </w:t>
      </w:r>
      <w:r w:rsidRPr="003C307C">
        <w:rPr>
          <w:rFonts w:cs="Arial"/>
          <w:sz w:val="22"/>
        </w:rPr>
        <w:t>podwykonawców, zmiany wskazanego za</w:t>
      </w:r>
      <w:r w:rsidR="00814644">
        <w:rPr>
          <w:rFonts w:cs="Arial"/>
          <w:sz w:val="22"/>
        </w:rPr>
        <w:t xml:space="preserve">kresu podwykonawstwa, wykonanie </w:t>
      </w:r>
      <w:r w:rsidRPr="003C307C">
        <w:rPr>
          <w:rFonts w:cs="Arial"/>
          <w:sz w:val="22"/>
        </w:rPr>
        <w:t>przedmiotu umowy przy pomocy podwykonawców, pomimo nie wskazania w</w:t>
      </w:r>
      <w:r w:rsidR="006A58A6">
        <w:rPr>
          <w:rFonts w:cs="Arial"/>
          <w:sz w:val="22"/>
        </w:rPr>
        <w:t> </w:t>
      </w:r>
      <w:r w:rsidRPr="003C307C">
        <w:rPr>
          <w:rFonts w:cs="Arial"/>
          <w:sz w:val="22"/>
        </w:rPr>
        <w:t>postępowaniu o udzielenie zamówienia publicznego żadnej części zamówienia przeznaczonej do wykonania w ramach podwykonawstwa.</w:t>
      </w:r>
    </w:p>
    <w:p w:rsidR="00242D96" w:rsidRPr="003C307C" w:rsidRDefault="00242D96" w:rsidP="00814644">
      <w:pPr>
        <w:ind w:left="284" w:hanging="284"/>
        <w:jc w:val="both"/>
        <w:rPr>
          <w:rFonts w:cs="Arial"/>
          <w:sz w:val="22"/>
        </w:rPr>
      </w:pPr>
      <w:r>
        <w:rPr>
          <w:rFonts w:cs="Arial"/>
          <w:sz w:val="22"/>
        </w:rPr>
        <w:t xml:space="preserve">     </w:t>
      </w:r>
      <w:r w:rsidRPr="003C307C">
        <w:rPr>
          <w:rFonts w:cs="Arial"/>
          <w:sz w:val="22"/>
        </w:rPr>
        <w:t xml:space="preserve">W przypadku zmiany lub rezygnacji z podwykonawcy, na którego potencjał Wykonawca powoływał się w zakresie spełnienia warunków udziału w postępowaniu </w:t>
      </w:r>
      <w:r w:rsidR="00814644">
        <w:rPr>
          <w:rFonts w:cs="Arial"/>
          <w:sz w:val="22"/>
        </w:rPr>
        <w:t xml:space="preserve">o </w:t>
      </w:r>
      <w:r w:rsidRPr="003C307C">
        <w:rPr>
          <w:rFonts w:cs="Arial"/>
          <w:sz w:val="22"/>
        </w:rPr>
        <w:t xml:space="preserve">udzielenie zamówienia publicznego, Wykonawca zobowiązany jest wykazać Zamawiającemu, </w:t>
      </w:r>
      <w:r w:rsidR="00814644">
        <w:rPr>
          <w:rFonts w:cs="Arial"/>
          <w:sz w:val="22"/>
        </w:rPr>
        <w:br/>
      </w:r>
      <w:r w:rsidRPr="003C307C">
        <w:rPr>
          <w:rFonts w:cs="Arial"/>
          <w:sz w:val="22"/>
        </w:rPr>
        <w:t xml:space="preserve">iż proponowany inny podwykonawca lub Wykonawca samodzielnie spełnia te warunki </w:t>
      </w:r>
      <w:r w:rsidR="00814644">
        <w:rPr>
          <w:rFonts w:cs="Arial"/>
          <w:sz w:val="22"/>
        </w:rPr>
        <w:br/>
      </w:r>
      <w:r w:rsidRPr="003C307C">
        <w:rPr>
          <w:rFonts w:cs="Arial"/>
          <w:sz w:val="22"/>
        </w:rPr>
        <w:t>w stopniu nie mniejszym niż podwykonawca, na którego zasoby Wykonawca powoływał się w trakcie postępowania o udzielenie zamówienia.</w:t>
      </w:r>
    </w:p>
    <w:p w:rsidR="00242D96" w:rsidRPr="003C307C" w:rsidRDefault="00242D96" w:rsidP="00814644">
      <w:pPr>
        <w:ind w:left="284" w:hanging="284"/>
        <w:jc w:val="both"/>
        <w:rPr>
          <w:rFonts w:cs="Arial"/>
          <w:sz w:val="22"/>
        </w:rPr>
      </w:pPr>
      <w:r>
        <w:rPr>
          <w:rFonts w:cs="Arial"/>
          <w:sz w:val="22"/>
        </w:rPr>
        <w:t xml:space="preserve">     </w:t>
      </w:r>
      <w:r w:rsidRPr="003C307C">
        <w:rPr>
          <w:rFonts w:cs="Arial"/>
          <w:sz w:val="22"/>
        </w:rPr>
        <w:t>Dokumenty potwierdzające spełnienie warunków udziału w postępowaniu, Wykonawca zobowiązany jest złożyć wraz z wnioskiem, o którym mowa w § </w:t>
      </w:r>
      <w:r w:rsidR="00BF5FF4">
        <w:rPr>
          <w:rFonts w:cs="Arial"/>
          <w:sz w:val="22"/>
        </w:rPr>
        <w:t>29</w:t>
      </w:r>
      <w:r w:rsidR="00B06148">
        <w:rPr>
          <w:rFonts w:cs="Arial"/>
          <w:sz w:val="22"/>
        </w:rPr>
        <w:t xml:space="preserve"> umowy,</w:t>
      </w:r>
    </w:p>
    <w:p w:rsidR="00242D96" w:rsidRDefault="00242D96" w:rsidP="00814644">
      <w:pPr>
        <w:ind w:left="284" w:hanging="284"/>
        <w:jc w:val="both"/>
        <w:rPr>
          <w:rFonts w:cs="Arial"/>
          <w:szCs w:val="24"/>
        </w:rPr>
      </w:pPr>
    </w:p>
    <w:p w:rsidR="00242D96" w:rsidRPr="003C307C" w:rsidRDefault="00242D96" w:rsidP="00814644">
      <w:pPr>
        <w:numPr>
          <w:ilvl w:val="0"/>
          <w:numId w:val="29"/>
        </w:numPr>
        <w:ind w:left="284" w:hanging="284"/>
        <w:jc w:val="both"/>
        <w:rPr>
          <w:rFonts w:cs="Arial"/>
          <w:sz w:val="22"/>
        </w:rPr>
      </w:pPr>
      <w:r w:rsidRPr="003C307C">
        <w:rPr>
          <w:rFonts w:cs="Arial"/>
          <w:sz w:val="22"/>
        </w:rPr>
        <w:t>zmiany osoby</w:t>
      </w:r>
      <w:r w:rsidR="00CF253D">
        <w:rPr>
          <w:rFonts w:cs="Arial"/>
          <w:sz w:val="22"/>
        </w:rPr>
        <w:t>/osób</w:t>
      </w:r>
      <w:r w:rsidRPr="003C307C">
        <w:rPr>
          <w:rFonts w:cs="Arial"/>
          <w:sz w:val="22"/>
        </w:rPr>
        <w:t xml:space="preserve"> wskazanej</w:t>
      </w:r>
      <w:r w:rsidR="00CF253D">
        <w:rPr>
          <w:rFonts w:cs="Arial"/>
          <w:sz w:val="22"/>
        </w:rPr>
        <w:t>/wskazanych</w:t>
      </w:r>
      <w:r w:rsidRPr="003C307C">
        <w:rPr>
          <w:rFonts w:cs="Arial"/>
          <w:sz w:val="22"/>
        </w:rPr>
        <w:t xml:space="preserve"> w § 16 ust. 1 umowy w przypadku:</w:t>
      </w:r>
    </w:p>
    <w:p w:rsidR="00242D96" w:rsidRPr="003C307C" w:rsidRDefault="00242D96" w:rsidP="00814644">
      <w:pPr>
        <w:numPr>
          <w:ilvl w:val="0"/>
          <w:numId w:val="35"/>
        </w:numPr>
        <w:ind w:left="284" w:firstLine="0"/>
        <w:jc w:val="both"/>
        <w:rPr>
          <w:rFonts w:cs="Arial"/>
          <w:sz w:val="22"/>
        </w:rPr>
      </w:pPr>
      <w:r w:rsidRPr="003C307C">
        <w:rPr>
          <w:rFonts w:cs="Arial"/>
          <w:sz w:val="22"/>
        </w:rPr>
        <w:t>ważnych zdarzeń losowych dotyczących tej osoby;</w:t>
      </w:r>
    </w:p>
    <w:p w:rsidR="00242D96" w:rsidRPr="003C307C" w:rsidRDefault="00242D96" w:rsidP="00814644">
      <w:pPr>
        <w:numPr>
          <w:ilvl w:val="0"/>
          <w:numId w:val="35"/>
        </w:numPr>
        <w:ind w:left="284" w:firstLine="0"/>
        <w:jc w:val="both"/>
        <w:rPr>
          <w:rFonts w:cs="Arial"/>
          <w:sz w:val="22"/>
        </w:rPr>
      </w:pPr>
      <w:r w:rsidRPr="003C307C">
        <w:rPr>
          <w:rFonts w:cs="Arial"/>
          <w:sz w:val="22"/>
        </w:rPr>
        <w:t>niewywiązywania się przez tą osobę z ciążących na niej obowiązków;</w:t>
      </w:r>
    </w:p>
    <w:p w:rsidR="00242D96" w:rsidRPr="003C307C" w:rsidRDefault="00242D96" w:rsidP="00814644">
      <w:pPr>
        <w:numPr>
          <w:ilvl w:val="0"/>
          <w:numId w:val="35"/>
        </w:numPr>
        <w:ind w:left="284" w:firstLine="0"/>
        <w:jc w:val="both"/>
        <w:rPr>
          <w:rFonts w:cs="Arial"/>
          <w:sz w:val="22"/>
        </w:rPr>
      </w:pPr>
      <w:r w:rsidRPr="003C307C">
        <w:rPr>
          <w:rFonts w:cs="Arial"/>
          <w:sz w:val="22"/>
        </w:rPr>
        <w:t>jeżeli zmiana tej osoby stanie się konieczna z jakichkolwiek inny</w:t>
      </w:r>
      <w:r w:rsidR="00A63A52">
        <w:rPr>
          <w:rFonts w:cs="Arial"/>
          <w:sz w:val="22"/>
        </w:rPr>
        <w:t>ch</w:t>
      </w:r>
      <w:r w:rsidRPr="003C307C">
        <w:rPr>
          <w:rFonts w:cs="Arial"/>
          <w:sz w:val="22"/>
        </w:rPr>
        <w:t xml:space="preserve"> przyczyn </w:t>
      </w:r>
      <w:r w:rsidR="00814644">
        <w:rPr>
          <w:rFonts w:cs="Arial"/>
          <w:sz w:val="22"/>
        </w:rPr>
        <w:t xml:space="preserve"> </w:t>
      </w:r>
      <w:r w:rsidR="00814644">
        <w:rPr>
          <w:rFonts w:cs="Arial"/>
          <w:sz w:val="22"/>
        </w:rPr>
        <w:br/>
        <w:t xml:space="preserve">       </w:t>
      </w:r>
      <w:r w:rsidRPr="003C307C">
        <w:rPr>
          <w:rFonts w:cs="Arial"/>
          <w:sz w:val="22"/>
        </w:rPr>
        <w:t>niezależnych</w:t>
      </w:r>
      <w:r w:rsidR="00B06148">
        <w:rPr>
          <w:rFonts w:cs="Arial"/>
          <w:sz w:val="22"/>
        </w:rPr>
        <w:t xml:space="preserve"> od Wykonawcy,</w:t>
      </w:r>
    </w:p>
    <w:p w:rsidR="000F6057" w:rsidRDefault="000F6057" w:rsidP="00E75829">
      <w:pPr>
        <w:ind w:left="720"/>
        <w:jc w:val="both"/>
        <w:rPr>
          <w:rFonts w:cs="Arial"/>
          <w:sz w:val="22"/>
        </w:rPr>
      </w:pPr>
    </w:p>
    <w:p w:rsidR="000F6057" w:rsidRPr="00770D55" w:rsidRDefault="000F6057" w:rsidP="006531E8">
      <w:pPr>
        <w:pStyle w:val="Tekstpodstawowy2"/>
        <w:numPr>
          <w:ilvl w:val="0"/>
          <w:numId w:val="56"/>
        </w:numPr>
        <w:ind w:left="284" w:hanging="284"/>
        <w:rPr>
          <w:rFonts w:ascii="Arial" w:hAnsi="Arial" w:cs="Arial"/>
          <w:szCs w:val="22"/>
        </w:rPr>
      </w:pPr>
      <w:r w:rsidRPr="00770D55">
        <w:rPr>
          <w:rFonts w:ascii="Arial" w:hAnsi="Arial" w:cs="Arial"/>
          <w:szCs w:val="22"/>
        </w:rPr>
        <w:t xml:space="preserve">zmiany wynagrodzenia Wykonawcy w przypadku zmiany stawki podatku od towarów </w:t>
      </w:r>
      <w:r w:rsidRPr="00770D55">
        <w:rPr>
          <w:rFonts w:ascii="Arial" w:hAnsi="Arial" w:cs="Arial"/>
          <w:szCs w:val="22"/>
        </w:rPr>
        <w:br/>
        <w:t>i usług oraz podatku akcyzowego, jeżeli zmiany te będą miały wpływ na koszty wykon</w:t>
      </w:r>
      <w:r w:rsidR="00B06148">
        <w:rPr>
          <w:rFonts w:ascii="Arial" w:hAnsi="Arial" w:cs="Arial"/>
          <w:szCs w:val="22"/>
        </w:rPr>
        <w:t>ania zamówienia przez Wykonawcę,</w:t>
      </w:r>
    </w:p>
    <w:p w:rsidR="000F6057" w:rsidRDefault="000F6057" w:rsidP="00814644">
      <w:pPr>
        <w:ind w:left="284" w:hanging="284"/>
        <w:jc w:val="both"/>
        <w:rPr>
          <w:rFonts w:cs="Arial"/>
          <w:sz w:val="22"/>
        </w:rPr>
      </w:pPr>
    </w:p>
    <w:p w:rsidR="00814644" w:rsidRDefault="00242D96" w:rsidP="006531E8">
      <w:pPr>
        <w:numPr>
          <w:ilvl w:val="0"/>
          <w:numId w:val="56"/>
        </w:numPr>
        <w:ind w:left="284" w:hanging="284"/>
        <w:jc w:val="both"/>
        <w:rPr>
          <w:rFonts w:cs="Arial"/>
          <w:sz w:val="22"/>
        </w:rPr>
      </w:pPr>
      <w:r w:rsidRPr="00814644">
        <w:rPr>
          <w:rFonts w:cs="Arial"/>
          <w:sz w:val="22"/>
        </w:rPr>
        <w:t>zmiana technologii wykonania robót lub materiałów przewidzianych w dokumentacji projektowej w przypadku niedostępności odpowiednich surowców lub materiałów na rynku budowlanym albo zaniechania produkcji materiałów przewidzianych w dokumentacji, co utrudnia możliw</w:t>
      </w:r>
      <w:r w:rsidR="00814644" w:rsidRPr="00814644">
        <w:rPr>
          <w:rFonts w:cs="Arial"/>
          <w:sz w:val="22"/>
        </w:rPr>
        <w:t xml:space="preserve">ość wykonania przedmiotu umowy, </w:t>
      </w:r>
      <w:r w:rsidRPr="00814644">
        <w:rPr>
          <w:rFonts w:cs="Arial"/>
          <w:sz w:val="22"/>
        </w:rPr>
        <w:t>tj. w szczególności powoduje opóźnienie w postępie robót, a Wykonawca, pomimo zachowania należytej star</w:t>
      </w:r>
      <w:r w:rsidR="00B06148" w:rsidRPr="00814644">
        <w:rPr>
          <w:rFonts w:cs="Arial"/>
          <w:sz w:val="22"/>
        </w:rPr>
        <w:t>anności, nie mógł temu zapobiec,</w:t>
      </w:r>
    </w:p>
    <w:p w:rsidR="00814644" w:rsidRDefault="00814644" w:rsidP="00814644">
      <w:pPr>
        <w:pStyle w:val="Akapitzlist"/>
        <w:rPr>
          <w:rFonts w:cs="Arial"/>
        </w:rPr>
      </w:pPr>
    </w:p>
    <w:p w:rsidR="00242D96" w:rsidRPr="00814644" w:rsidRDefault="00242D96" w:rsidP="006531E8">
      <w:pPr>
        <w:pStyle w:val="Akapitzlist"/>
        <w:numPr>
          <w:ilvl w:val="0"/>
          <w:numId w:val="56"/>
        </w:numPr>
        <w:ind w:left="284" w:hanging="284"/>
        <w:jc w:val="both"/>
        <w:rPr>
          <w:rFonts w:cs="Arial"/>
        </w:rPr>
      </w:pPr>
      <w:r w:rsidRPr="00814644">
        <w:rPr>
          <w:rFonts w:cs="Arial"/>
        </w:rPr>
        <w:t>wprowadzenia zmian nieistotnych, niezależnie od ich wartości, z zastrzeżeniem                        art. 454 ust. 2 ustawy Prawo zamówień publicznych.</w:t>
      </w:r>
    </w:p>
    <w:p w:rsidR="00242D96" w:rsidRPr="003C307C" w:rsidRDefault="00242D96" w:rsidP="00970909">
      <w:pPr>
        <w:jc w:val="both"/>
        <w:rPr>
          <w:rFonts w:cs="Arial"/>
          <w:sz w:val="22"/>
        </w:rPr>
      </w:pPr>
    </w:p>
    <w:p w:rsidR="00242D96" w:rsidRDefault="00242D96" w:rsidP="00B90D7D">
      <w:pPr>
        <w:jc w:val="center"/>
        <w:rPr>
          <w:rFonts w:cs="Arial"/>
          <w:b/>
          <w:szCs w:val="24"/>
        </w:rPr>
      </w:pPr>
      <w:r>
        <w:rPr>
          <w:rFonts w:cs="Arial"/>
          <w:b/>
          <w:szCs w:val="24"/>
        </w:rPr>
        <w:t>§ 2</w:t>
      </w:r>
      <w:r w:rsidR="00BF5FF4">
        <w:rPr>
          <w:rFonts w:cs="Arial"/>
          <w:b/>
          <w:szCs w:val="24"/>
        </w:rPr>
        <w:t>8</w:t>
      </w:r>
    </w:p>
    <w:p w:rsidR="00242D96" w:rsidRPr="00B90D7D" w:rsidRDefault="00242D96" w:rsidP="00970909">
      <w:pPr>
        <w:jc w:val="both"/>
        <w:rPr>
          <w:rFonts w:cs="Arial"/>
          <w:b/>
          <w:szCs w:val="24"/>
        </w:rPr>
      </w:pPr>
    </w:p>
    <w:p w:rsidR="00242D96" w:rsidRPr="0003622F" w:rsidRDefault="00242D96" w:rsidP="003C307C">
      <w:pPr>
        <w:numPr>
          <w:ilvl w:val="0"/>
          <w:numId w:val="15"/>
        </w:numPr>
        <w:ind w:left="284" w:hanging="284"/>
        <w:jc w:val="both"/>
        <w:rPr>
          <w:rFonts w:cs="Arial"/>
          <w:sz w:val="22"/>
        </w:rPr>
      </w:pPr>
      <w:r w:rsidRPr="0003622F">
        <w:rPr>
          <w:rFonts w:cs="Arial"/>
          <w:sz w:val="22"/>
        </w:rPr>
        <w:t>Zmiana wynagrodzenia umownego wymaga – każdorazowo – dokonania przez Wykonawcę kalkulacji robót (sporządzenia kosztorysu dodatkowego) nieobjętych przedmiotem umowy w jej pierwotnym brzmieniu, wg następujących zasad:</w:t>
      </w:r>
    </w:p>
    <w:p w:rsidR="00242D96" w:rsidRPr="0003622F" w:rsidRDefault="00242D96" w:rsidP="003C307C">
      <w:pPr>
        <w:numPr>
          <w:ilvl w:val="0"/>
          <w:numId w:val="36"/>
        </w:numPr>
        <w:ind w:left="567" w:hanging="283"/>
        <w:jc w:val="both"/>
        <w:rPr>
          <w:rFonts w:cs="Arial"/>
          <w:sz w:val="22"/>
        </w:rPr>
      </w:pPr>
      <w:r w:rsidRPr="0003622F">
        <w:rPr>
          <w:rFonts w:cs="Arial"/>
          <w:sz w:val="22"/>
        </w:rPr>
        <w:t>roboty budowlane wyceniane będą wg cen jednostkowych wskazanych w kosztorysie, o którym mowa w § 3 ust. 1 pkt 2) lit. a umowy;</w:t>
      </w:r>
    </w:p>
    <w:p w:rsidR="00242D96" w:rsidRDefault="00242D96" w:rsidP="003C307C">
      <w:pPr>
        <w:numPr>
          <w:ilvl w:val="0"/>
          <w:numId w:val="36"/>
        </w:numPr>
        <w:ind w:left="567" w:hanging="283"/>
        <w:jc w:val="both"/>
        <w:rPr>
          <w:rFonts w:cs="Arial"/>
          <w:sz w:val="22"/>
        </w:rPr>
      </w:pPr>
      <w:r w:rsidRPr="0003622F">
        <w:rPr>
          <w:rFonts w:cs="Arial"/>
          <w:sz w:val="22"/>
        </w:rPr>
        <w:t>roboty budowlane, dla których brak jest cen jednostkowych w wyżej wymienionym</w:t>
      </w:r>
      <w:r w:rsidRPr="003C307C">
        <w:rPr>
          <w:rFonts w:cs="Arial"/>
          <w:sz w:val="22"/>
        </w:rPr>
        <w:t xml:space="preserve"> kosztorysie, wyceniane będą według najniższych stawek oraz narzutów z wydawnictwa Sekocenbud za kwartał, w którym dokonywana jest zmiana umowy. W przypadku brak cen w wydawnictwie Sekocenbud przyjęte zostaną stawki faktur zakupu lub n</w:t>
      </w:r>
      <w:r w:rsidR="00305853">
        <w:rPr>
          <w:rFonts w:cs="Arial"/>
          <w:sz w:val="22"/>
        </w:rPr>
        <w:t>ajmu, przy czym do cen z tych f</w:t>
      </w:r>
      <w:r w:rsidRPr="003C307C">
        <w:rPr>
          <w:rFonts w:cs="Arial"/>
          <w:sz w:val="22"/>
        </w:rPr>
        <w:t xml:space="preserve">aktur nie zostaną doliczone narzuty. </w:t>
      </w:r>
    </w:p>
    <w:p w:rsidR="00242D96" w:rsidRPr="003C307C" w:rsidRDefault="00242D96" w:rsidP="003C307C">
      <w:pPr>
        <w:ind w:left="567"/>
        <w:jc w:val="both"/>
        <w:rPr>
          <w:rFonts w:cs="Arial"/>
          <w:sz w:val="22"/>
        </w:rPr>
      </w:pPr>
    </w:p>
    <w:p w:rsidR="00242D96" w:rsidRDefault="00242D96" w:rsidP="003C307C">
      <w:pPr>
        <w:numPr>
          <w:ilvl w:val="0"/>
          <w:numId w:val="15"/>
        </w:numPr>
        <w:ind w:left="284" w:hanging="284"/>
        <w:jc w:val="both"/>
        <w:rPr>
          <w:rFonts w:cs="Arial"/>
          <w:sz w:val="22"/>
        </w:rPr>
      </w:pPr>
      <w:r w:rsidRPr="003C307C">
        <w:rPr>
          <w:rFonts w:cs="Arial"/>
          <w:sz w:val="22"/>
        </w:rPr>
        <w:t>Zamawiający może wnieść zastrzeżenia do kosztorysu dodatkowego, do których Wykonawca powinien się ustosunkować w terminie wskazanym przez Zamawiającego.</w:t>
      </w:r>
    </w:p>
    <w:p w:rsidR="00242D96" w:rsidRPr="003C307C" w:rsidRDefault="00242D96" w:rsidP="003C307C">
      <w:pPr>
        <w:ind w:left="284"/>
        <w:jc w:val="both"/>
        <w:rPr>
          <w:rFonts w:cs="Arial"/>
          <w:sz w:val="22"/>
        </w:rPr>
      </w:pPr>
    </w:p>
    <w:p w:rsidR="00242D96" w:rsidRDefault="00242D96" w:rsidP="003C307C">
      <w:pPr>
        <w:numPr>
          <w:ilvl w:val="0"/>
          <w:numId w:val="15"/>
        </w:numPr>
        <w:ind w:left="284" w:hanging="284"/>
        <w:jc w:val="both"/>
        <w:rPr>
          <w:rFonts w:cs="Arial"/>
          <w:sz w:val="22"/>
        </w:rPr>
      </w:pPr>
      <w:r w:rsidRPr="003C307C">
        <w:rPr>
          <w:rFonts w:cs="Arial"/>
          <w:sz w:val="22"/>
        </w:rPr>
        <w:t xml:space="preserve">W razie sporu Stron umowy co do wysokości wynagrodzenia, Strony mogą powołać niezależnego kosztorysanta, który dokona wyceny zakresu robót i materiałów </w:t>
      </w:r>
      <w:r>
        <w:rPr>
          <w:rFonts w:cs="Arial"/>
          <w:sz w:val="22"/>
        </w:rPr>
        <w:t xml:space="preserve">                                     </w:t>
      </w:r>
      <w:r w:rsidRPr="003C307C">
        <w:rPr>
          <w:rFonts w:cs="Arial"/>
          <w:sz w:val="22"/>
        </w:rPr>
        <w:t>z zastrzeżeniem, że wycena odbędzie się z zachowaniem powyższych zasad. Koszt wynagrodzenia kosztorysanta ponoszą Strony umowy w równych częściach.</w:t>
      </w:r>
    </w:p>
    <w:p w:rsidR="00B06148" w:rsidRPr="003C307C" w:rsidRDefault="00B06148" w:rsidP="00B06148">
      <w:pPr>
        <w:jc w:val="both"/>
        <w:rPr>
          <w:rFonts w:cs="Arial"/>
          <w:sz w:val="22"/>
        </w:rPr>
      </w:pPr>
    </w:p>
    <w:p w:rsidR="00242D96" w:rsidRPr="003C307C" w:rsidRDefault="00242D96" w:rsidP="003C307C">
      <w:pPr>
        <w:numPr>
          <w:ilvl w:val="0"/>
          <w:numId w:val="15"/>
        </w:numPr>
        <w:ind w:left="284" w:hanging="284"/>
        <w:jc w:val="both"/>
        <w:rPr>
          <w:rFonts w:cs="Arial"/>
          <w:sz w:val="22"/>
        </w:rPr>
      </w:pPr>
      <w:r w:rsidRPr="003C307C">
        <w:rPr>
          <w:rFonts w:cs="Arial"/>
          <w:sz w:val="22"/>
        </w:rPr>
        <w:t>Powyższe postanowienia stosuje się odpowiednio do mechanizmu zmniejszenia wyn</w:t>
      </w:r>
      <w:r w:rsidR="00D60089">
        <w:rPr>
          <w:rFonts w:cs="Arial"/>
          <w:sz w:val="22"/>
        </w:rPr>
        <w:t>agrodzenia, o którym mowa w § 18</w:t>
      </w:r>
      <w:r w:rsidRPr="003C307C">
        <w:rPr>
          <w:rFonts w:cs="Arial"/>
          <w:sz w:val="22"/>
        </w:rPr>
        <w:t xml:space="preserve"> ust. 1 umowy.</w:t>
      </w:r>
    </w:p>
    <w:p w:rsidR="00242D96" w:rsidRPr="003C307C" w:rsidRDefault="00242D96" w:rsidP="003C307C">
      <w:pPr>
        <w:ind w:left="284" w:hanging="284"/>
        <w:jc w:val="both"/>
        <w:rPr>
          <w:rFonts w:cs="Arial"/>
          <w:sz w:val="22"/>
        </w:rPr>
      </w:pPr>
    </w:p>
    <w:p w:rsidR="00242D96" w:rsidRPr="003C307C" w:rsidRDefault="00242D96" w:rsidP="003C307C">
      <w:pPr>
        <w:ind w:left="284" w:hanging="284"/>
        <w:jc w:val="center"/>
        <w:rPr>
          <w:rFonts w:cs="Arial"/>
          <w:b/>
          <w:sz w:val="22"/>
        </w:rPr>
      </w:pPr>
      <w:r w:rsidRPr="003C307C">
        <w:rPr>
          <w:rFonts w:cs="Arial"/>
          <w:b/>
          <w:sz w:val="22"/>
        </w:rPr>
        <w:t xml:space="preserve">§ </w:t>
      </w:r>
      <w:r w:rsidR="00BF5FF4">
        <w:rPr>
          <w:rFonts w:cs="Arial"/>
          <w:b/>
          <w:sz w:val="22"/>
        </w:rPr>
        <w:t>29</w:t>
      </w:r>
    </w:p>
    <w:p w:rsidR="00242D96" w:rsidRPr="003C307C" w:rsidRDefault="00242D96" w:rsidP="003C307C">
      <w:pPr>
        <w:ind w:left="284" w:hanging="284"/>
        <w:jc w:val="center"/>
        <w:rPr>
          <w:rFonts w:cs="Arial"/>
          <w:b/>
          <w:sz w:val="22"/>
        </w:rPr>
      </w:pPr>
    </w:p>
    <w:p w:rsidR="00242D96" w:rsidRPr="003C307C" w:rsidRDefault="00242D96" w:rsidP="003C307C">
      <w:pPr>
        <w:numPr>
          <w:ilvl w:val="0"/>
          <w:numId w:val="16"/>
        </w:numPr>
        <w:ind w:left="284" w:hanging="284"/>
        <w:jc w:val="both"/>
        <w:rPr>
          <w:rFonts w:cs="Arial"/>
          <w:sz w:val="22"/>
        </w:rPr>
      </w:pPr>
      <w:r w:rsidRPr="003C307C">
        <w:rPr>
          <w:rFonts w:cs="Arial"/>
          <w:sz w:val="22"/>
        </w:rPr>
        <w:t xml:space="preserve">Dokonanie zmiany umowy wymaga uprzedniego złożenia na piśmie drugiej Stronie wniosku wykazującego zasadność wprowadzenia zmian i zgody Stron na jej dokonanie. Wniosek, o który mowa powyżej winien zawierać w szczególności: </w:t>
      </w:r>
    </w:p>
    <w:p w:rsidR="00242D96" w:rsidRPr="003C307C" w:rsidRDefault="00242D96" w:rsidP="0003622F">
      <w:pPr>
        <w:numPr>
          <w:ilvl w:val="0"/>
          <w:numId w:val="37"/>
        </w:numPr>
        <w:ind w:left="567" w:hanging="283"/>
        <w:jc w:val="both"/>
        <w:rPr>
          <w:rFonts w:cs="Arial"/>
          <w:sz w:val="22"/>
        </w:rPr>
      </w:pPr>
      <w:r w:rsidRPr="003C307C">
        <w:rPr>
          <w:rFonts w:cs="Arial"/>
          <w:sz w:val="22"/>
        </w:rPr>
        <w:t xml:space="preserve">propozycję (zakres) zmiany; </w:t>
      </w:r>
    </w:p>
    <w:p w:rsidR="00242D96" w:rsidRPr="003C307C" w:rsidRDefault="00242D96" w:rsidP="0003622F">
      <w:pPr>
        <w:numPr>
          <w:ilvl w:val="0"/>
          <w:numId w:val="37"/>
        </w:numPr>
        <w:ind w:left="567" w:hanging="283"/>
        <w:jc w:val="both"/>
        <w:rPr>
          <w:rFonts w:cs="Arial"/>
          <w:sz w:val="22"/>
        </w:rPr>
      </w:pPr>
      <w:r w:rsidRPr="003C307C">
        <w:rPr>
          <w:rFonts w:cs="Arial"/>
          <w:sz w:val="22"/>
        </w:rPr>
        <w:t>opis okoliczności faktycznych uprawniających do dokonania zmiany;</w:t>
      </w:r>
    </w:p>
    <w:p w:rsidR="00242D96" w:rsidRPr="003C307C" w:rsidRDefault="00242D96" w:rsidP="0003622F">
      <w:pPr>
        <w:numPr>
          <w:ilvl w:val="0"/>
          <w:numId w:val="37"/>
        </w:numPr>
        <w:ind w:left="567" w:hanging="283"/>
        <w:jc w:val="both"/>
        <w:rPr>
          <w:rFonts w:cs="Arial"/>
          <w:sz w:val="22"/>
        </w:rPr>
      </w:pPr>
      <w:r w:rsidRPr="003C307C">
        <w:rPr>
          <w:rFonts w:cs="Arial"/>
          <w:sz w:val="22"/>
        </w:rPr>
        <w:t>podstawę dokonania zmiany z niniejszej umowy;</w:t>
      </w:r>
    </w:p>
    <w:p w:rsidR="00242D96" w:rsidRDefault="00242D96" w:rsidP="0003622F">
      <w:pPr>
        <w:numPr>
          <w:ilvl w:val="0"/>
          <w:numId w:val="37"/>
        </w:numPr>
        <w:ind w:left="567" w:hanging="283"/>
        <w:jc w:val="both"/>
        <w:rPr>
          <w:rFonts w:cs="Arial"/>
          <w:sz w:val="22"/>
        </w:rPr>
      </w:pPr>
      <w:r w:rsidRPr="003C307C">
        <w:rPr>
          <w:rFonts w:cs="Arial"/>
          <w:sz w:val="22"/>
        </w:rPr>
        <w:t>informację lub dowody potwierdzające, że zostały spełnione okoliczności uzasadniające dokonanie zmiany umowy.</w:t>
      </w:r>
    </w:p>
    <w:p w:rsidR="00242D96" w:rsidRPr="003C307C" w:rsidRDefault="00242D96" w:rsidP="008B627F">
      <w:pPr>
        <w:ind w:left="567"/>
        <w:jc w:val="both"/>
        <w:rPr>
          <w:rFonts w:cs="Arial"/>
          <w:sz w:val="22"/>
        </w:rPr>
      </w:pPr>
    </w:p>
    <w:p w:rsidR="00242D96" w:rsidRPr="003C307C" w:rsidRDefault="00242D96" w:rsidP="003C307C">
      <w:pPr>
        <w:numPr>
          <w:ilvl w:val="0"/>
          <w:numId w:val="16"/>
        </w:numPr>
        <w:ind w:left="284" w:hanging="284"/>
        <w:jc w:val="both"/>
        <w:rPr>
          <w:rFonts w:cs="Arial"/>
          <w:sz w:val="22"/>
        </w:rPr>
      </w:pPr>
      <w:r w:rsidRPr="003C307C">
        <w:rPr>
          <w:rFonts w:cs="Arial"/>
          <w:sz w:val="22"/>
        </w:rPr>
        <w:t xml:space="preserve">Zmiana umowy wymaga – pod rygorem nieważności – zachowania formy pisemnej </w:t>
      </w:r>
      <w:r w:rsidR="00B06148">
        <w:rPr>
          <w:rFonts w:cs="Arial"/>
          <w:sz w:val="22"/>
        </w:rPr>
        <w:t xml:space="preserve">          </w:t>
      </w:r>
      <w:r w:rsidRPr="003C307C">
        <w:rPr>
          <w:rFonts w:cs="Arial"/>
          <w:sz w:val="22"/>
        </w:rPr>
        <w:t>w postaci aneksu.</w:t>
      </w:r>
    </w:p>
    <w:p w:rsidR="00B96671" w:rsidRDefault="00B96671" w:rsidP="00970909">
      <w:pPr>
        <w:jc w:val="both"/>
        <w:rPr>
          <w:rFonts w:cs="Arial"/>
          <w:szCs w:val="24"/>
        </w:rPr>
      </w:pPr>
    </w:p>
    <w:p w:rsidR="00242D96" w:rsidRPr="005E2BE7" w:rsidRDefault="00242D96" w:rsidP="00B90D7D">
      <w:pPr>
        <w:jc w:val="center"/>
        <w:rPr>
          <w:rFonts w:cs="Arial"/>
          <w:b/>
          <w:szCs w:val="24"/>
        </w:rPr>
      </w:pPr>
      <w:r w:rsidRPr="005E2BE7">
        <w:rPr>
          <w:rFonts w:cs="Arial"/>
          <w:b/>
          <w:szCs w:val="24"/>
        </w:rPr>
        <w:t>KARY UMOWNE</w:t>
      </w:r>
    </w:p>
    <w:p w:rsidR="00242D96" w:rsidRPr="005E2BE7" w:rsidRDefault="00BF5FF4" w:rsidP="00B90D7D">
      <w:pPr>
        <w:jc w:val="center"/>
        <w:rPr>
          <w:rFonts w:cs="Arial"/>
          <w:b/>
          <w:szCs w:val="24"/>
        </w:rPr>
      </w:pPr>
      <w:r>
        <w:rPr>
          <w:rFonts w:cs="Arial"/>
          <w:b/>
          <w:szCs w:val="24"/>
        </w:rPr>
        <w:t>§ 30</w:t>
      </w:r>
    </w:p>
    <w:p w:rsidR="00242D96" w:rsidRPr="005E2BE7" w:rsidRDefault="00242D96" w:rsidP="00970909">
      <w:pPr>
        <w:jc w:val="both"/>
        <w:rPr>
          <w:rFonts w:cs="Arial"/>
          <w:szCs w:val="24"/>
        </w:rPr>
      </w:pPr>
    </w:p>
    <w:p w:rsidR="00242D96" w:rsidRPr="00B96671" w:rsidRDefault="00242D96" w:rsidP="005E2BE7">
      <w:pPr>
        <w:numPr>
          <w:ilvl w:val="0"/>
          <w:numId w:val="17"/>
        </w:numPr>
        <w:ind w:left="284" w:hanging="284"/>
        <w:jc w:val="both"/>
        <w:rPr>
          <w:rFonts w:cs="Arial"/>
          <w:sz w:val="22"/>
        </w:rPr>
      </w:pPr>
      <w:r w:rsidRPr="005E2BE7">
        <w:rPr>
          <w:rFonts w:cs="Arial"/>
          <w:sz w:val="22"/>
        </w:rPr>
        <w:t xml:space="preserve">Strony umowy ustalają stosowanie następujących kar umownych; Wykonawca zobowiązuje się zapłacić </w:t>
      </w:r>
      <w:r w:rsidRPr="00B96671">
        <w:rPr>
          <w:rFonts w:cs="Arial"/>
          <w:sz w:val="22"/>
        </w:rPr>
        <w:t>Zamawiającemu karę umowną za:</w:t>
      </w:r>
    </w:p>
    <w:p w:rsidR="00242D96" w:rsidRPr="00B96671" w:rsidRDefault="00242D96" w:rsidP="005E2BE7">
      <w:pPr>
        <w:ind w:left="567" w:hanging="283"/>
        <w:jc w:val="both"/>
        <w:rPr>
          <w:rFonts w:cs="Arial"/>
          <w:sz w:val="22"/>
        </w:rPr>
      </w:pPr>
    </w:p>
    <w:p w:rsidR="00242D96" w:rsidRPr="00B96671" w:rsidRDefault="00242D96" w:rsidP="005E2BE7">
      <w:pPr>
        <w:numPr>
          <w:ilvl w:val="0"/>
          <w:numId w:val="38"/>
        </w:numPr>
        <w:ind w:left="567" w:hanging="283"/>
        <w:jc w:val="both"/>
        <w:rPr>
          <w:rFonts w:cs="Arial"/>
          <w:sz w:val="22"/>
        </w:rPr>
      </w:pPr>
      <w:r w:rsidRPr="00B96671">
        <w:rPr>
          <w:rFonts w:cs="Arial"/>
          <w:sz w:val="22"/>
        </w:rPr>
        <w:t>wadliwe wykonywanie przedmiotu umowy lub niedotrzymywanie warunków umowy innych niż niżej określone – w wysokości 5% wynagrodzenia umownego netto określonego w § 18 ust. 1 umowy za każdorazowy przypadek,</w:t>
      </w:r>
    </w:p>
    <w:p w:rsidR="00242D96" w:rsidRPr="00B96671" w:rsidRDefault="00242D96" w:rsidP="005E2BE7">
      <w:pPr>
        <w:ind w:left="567" w:hanging="283"/>
        <w:jc w:val="both"/>
        <w:rPr>
          <w:rFonts w:cs="Arial"/>
          <w:sz w:val="22"/>
        </w:rPr>
      </w:pPr>
    </w:p>
    <w:p w:rsidR="00242D96" w:rsidRPr="00B96671" w:rsidRDefault="00242D96" w:rsidP="005E2BE7">
      <w:pPr>
        <w:numPr>
          <w:ilvl w:val="0"/>
          <w:numId w:val="38"/>
        </w:numPr>
        <w:ind w:left="567" w:hanging="283"/>
        <w:jc w:val="both"/>
        <w:rPr>
          <w:rFonts w:cs="Arial"/>
          <w:sz w:val="22"/>
        </w:rPr>
      </w:pPr>
      <w:r w:rsidRPr="00B96671">
        <w:rPr>
          <w:rFonts w:cs="Arial"/>
          <w:sz w:val="22"/>
        </w:rPr>
        <w:t xml:space="preserve">zwłokę w dotrzymaniu terminu wykonania przedmiotu umowy określonego w § 2 ust. 3 umowy – w wysokości </w:t>
      </w:r>
      <w:r w:rsidR="00A63A52" w:rsidRPr="00B96671">
        <w:rPr>
          <w:rFonts w:cs="Arial"/>
          <w:sz w:val="22"/>
        </w:rPr>
        <w:t>0,05%</w:t>
      </w:r>
      <w:r w:rsidRPr="00B96671">
        <w:rPr>
          <w:rFonts w:cs="Arial"/>
          <w:sz w:val="22"/>
        </w:rPr>
        <w:t xml:space="preserve"> za każdy dzień zwłoki,</w:t>
      </w:r>
    </w:p>
    <w:p w:rsidR="00242D96" w:rsidRPr="00B96671" w:rsidRDefault="00242D96" w:rsidP="005E2BE7">
      <w:pPr>
        <w:pStyle w:val="Akapitzlist"/>
        <w:ind w:left="567" w:hanging="283"/>
        <w:rPr>
          <w:rFonts w:cs="Arial"/>
          <w:szCs w:val="22"/>
        </w:rPr>
      </w:pPr>
    </w:p>
    <w:p w:rsidR="00242D96" w:rsidRPr="00B96671" w:rsidRDefault="00242D96" w:rsidP="005E2BE7">
      <w:pPr>
        <w:numPr>
          <w:ilvl w:val="0"/>
          <w:numId w:val="38"/>
        </w:numPr>
        <w:ind w:left="567" w:hanging="283"/>
        <w:jc w:val="both"/>
        <w:rPr>
          <w:rFonts w:cs="Arial"/>
          <w:sz w:val="22"/>
        </w:rPr>
      </w:pPr>
      <w:r w:rsidRPr="00B96671">
        <w:rPr>
          <w:rFonts w:cs="Arial"/>
          <w:sz w:val="22"/>
        </w:rPr>
        <w:t xml:space="preserve">odstąpienie od umowy przez którąkolwiek ze Stron umowy, z przyczyn zawinionych przez Wykonawcę – w wysokości </w:t>
      </w:r>
      <w:r w:rsidR="00BB2B16" w:rsidRPr="00B96671">
        <w:rPr>
          <w:rFonts w:cs="Arial"/>
          <w:sz w:val="22"/>
        </w:rPr>
        <w:t>25</w:t>
      </w:r>
      <w:r w:rsidRPr="00B96671">
        <w:rPr>
          <w:rFonts w:cs="Arial"/>
          <w:sz w:val="22"/>
        </w:rPr>
        <w:t xml:space="preserve">% wynagrodzenia umownego netto określonego       w § 18 ust. 1 umowy, </w:t>
      </w:r>
    </w:p>
    <w:p w:rsidR="00242D96" w:rsidRPr="00B96671" w:rsidRDefault="00242D96" w:rsidP="005E2BE7">
      <w:pPr>
        <w:pStyle w:val="Akapitzlist"/>
        <w:ind w:left="567" w:hanging="283"/>
        <w:rPr>
          <w:rFonts w:cs="Arial"/>
          <w:szCs w:val="22"/>
        </w:rPr>
      </w:pPr>
    </w:p>
    <w:p w:rsidR="00242D96" w:rsidRPr="00B96671" w:rsidRDefault="00242D96" w:rsidP="005E2BE7">
      <w:pPr>
        <w:numPr>
          <w:ilvl w:val="0"/>
          <w:numId w:val="38"/>
        </w:numPr>
        <w:ind w:left="567" w:hanging="283"/>
        <w:jc w:val="both"/>
        <w:rPr>
          <w:rFonts w:cs="Arial"/>
          <w:sz w:val="22"/>
        </w:rPr>
      </w:pPr>
      <w:r w:rsidRPr="00B96671">
        <w:rPr>
          <w:rFonts w:cs="Arial"/>
          <w:sz w:val="22"/>
        </w:rPr>
        <w:t xml:space="preserve">zwłokę w usunięciu wad/usterek - w wysokości </w:t>
      </w:r>
      <w:r w:rsidR="00A63A52" w:rsidRPr="00B96671">
        <w:rPr>
          <w:rFonts w:cs="Arial"/>
          <w:sz w:val="22"/>
        </w:rPr>
        <w:t xml:space="preserve">0,03% </w:t>
      </w:r>
      <w:r w:rsidRPr="00B96671">
        <w:rPr>
          <w:rFonts w:cs="Arial"/>
          <w:sz w:val="22"/>
        </w:rPr>
        <w:t>za każdy dzień zwłoki, liczony od dnia następnego po upływie terminu wyznaczonego na usunięcie wad/usterek,</w:t>
      </w:r>
    </w:p>
    <w:p w:rsidR="00242D96" w:rsidRPr="00B96671" w:rsidRDefault="00242D96" w:rsidP="005E2BE7">
      <w:pPr>
        <w:pStyle w:val="Akapitzlist"/>
        <w:ind w:left="567" w:hanging="283"/>
        <w:rPr>
          <w:rFonts w:cs="Arial"/>
          <w:szCs w:val="22"/>
        </w:rPr>
      </w:pPr>
    </w:p>
    <w:p w:rsidR="00242D96" w:rsidRPr="00B96671" w:rsidRDefault="00242D96" w:rsidP="005E2BE7">
      <w:pPr>
        <w:numPr>
          <w:ilvl w:val="0"/>
          <w:numId w:val="38"/>
        </w:numPr>
        <w:ind w:left="567" w:hanging="283"/>
        <w:jc w:val="both"/>
        <w:rPr>
          <w:rFonts w:cs="Arial"/>
          <w:sz w:val="22"/>
        </w:rPr>
      </w:pPr>
      <w:r w:rsidRPr="00B96671">
        <w:rPr>
          <w:rFonts w:cs="Arial"/>
          <w:sz w:val="22"/>
        </w:rPr>
        <w:t>zwłokę w przekazaniu/przejęciu terenu budowy z przyczyn zawinionych przez  Wykonawcę – w wysokości 0,</w:t>
      </w:r>
      <w:r w:rsidR="00A63A52" w:rsidRPr="00B96671">
        <w:rPr>
          <w:rFonts w:cs="Arial"/>
          <w:sz w:val="22"/>
        </w:rPr>
        <w:t>0</w:t>
      </w:r>
      <w:r w:rsidRPr="00B96671">
        <w:rPr>
          <w:rFonts w:cs="Arial"/>
          <w:sz w:val="22"/>
        </w:rPr>
        <w:t>1% wynagrodzenia umownego netto określonego w § 18 ust. 1 umowy, za każdy dzień zwłoki,</w:t>
      </w:r>
    </w:p>
    <w:p w:rsidR="00242D96" w:rsidRPr="00B96671" w:rsidRDefault="00242D96" w:rsidP="005E2BE7">
      <w:pPr>
        <w:pStyle w:val="Akapitzlist"/>
        <w:ind w:left="567" w:hanging="283"/>
        <w:rPr>
          <w:rFonts w:cs="Arial"/>
          <w:szCs w:val="22"/>
        </w:rPr>
      </w:pPr>
    </w:p>
    <w:p w:rsidR="00242D96" w:rsidRPr="005E2BE7" w:rsidRDefault="00242D96" w:rsidP="005E2BE7">
      <w:pPr>
        <w:numPr>
          <w:ilvl w:val="0"/>
          <w:numId w:val="38"/>
        </w:numPr>
        <w:ind w:left="567" w:hanging="283"/>
        <w:jc w:val="both"/>
        <w:rPr>
          <w:rFonts w:cs="Arial"/>
          <w:sz w:val="22"/>
        </w:rPr>
      </w:pPr>
      <w:r w:rsidRPr="00B96671">
        <w:rPr>
          <w:rFonts w:cs="Arial"/>
          <w:sz w:val="22"/>
        </w:rPr>
        <w:t>nieterminowe usunięcie wad/usterek stwierdzonych w okresie gwarancji i rękojmi –                          w wysokości 0,</w:t>
      </w:r>
      <w:r w:rsidR="00B54EDD" w:rsidRPr="00B96671">
        <w:rPr>
          <w:rFonts w:cs="Arial"/>
          <w:sz w:val="22"/>
        </w:rPr>
        <w:t>01</w:t>
      </w:r>
      <w:r w:rsidRPr="00B96671">
        <w:rPr>
          <w:rFonts w:cs="Arial"/>
          <w:sz w:val="22"/>
        </w:rPr>
        <w:t>% wynagrodzenia</w:t>
      </w:r>
      <w:r w:rsidRPr="005E2BE7">
        <w:rPr>
          <w:rFonts w:cs="Arial"/>
          <w:sz w:val="22"/>
        </w:rPr>
        <w:t xml:space="preserve"> umownego netto określonego w § 1</w:t>
      </w:r>
      <w:r>
        <w:rPr>
          <w:rFonts w:cs="Arial"/>
          <w:sz w:val="22"/>
        </w:rPr>
        <w:t>8</w:t>
      </w:r>
      <w:r w:rsidRPr="005E2BE7">
        <w:rPr>
          <w:rFonts w:cs="Arial"/>
          <w:sz w:val="22"/>
        </w:rPr>
        <w:t xml:space="preserve"> ust. 1 umowy, za każdy dzień zwłoki, liczonych od dnia następnego po upływie terminu wyznaczonego na usunięcie wad/usterek,</w:t>
      </w:r>
    </w:p>
    <w:p w:rsidR="00242D96" w:rsidRPr="005E2BE7" w:rsidRDefault="00242D96" w:rsidP="005E2BE7">
      <w:pPr>
        <w:pStyle w:val="Akapitzlist"/>
        <w:ind w:left="567" w:hanging="283"/>
        <w:rPr>
          <w:rFonts w:cs="Arial"/>
          <w:szCs w:val="22"/>
        </w:rPr>
      </w:pPr>
    </w:p>
    <w:p w:rsidR="00242D96" w:rsidRPr="005E2BE7" w:rsidRDefault="00242D96" w:rsidP="005E2BE7">
      <w:pPr>
        <w:numPr>
          <w:ilvl w:val="0"/>
          <w:numId w:val="38"/>
        </w:numPr>
        <w:ind w:left="567" w:hanging="283"/>
        <w:jc w:val="both"/>
        <w:rPr>
          <w:rFonts w:cs="Arial"/>
          <w:sz w:val="22"/>
        </w:rPr>
      </w:pPr>
      <w:r w:rsidRPr="005E2BE7">
        <w:rPr>
          <w:rFonts w:cs="Arial"/>
          <w:sz w:val="22"/>
        </w:rPr>
        <w:t>zwłokę w przedłożeniu Zamawiającemu któregokolwiek z dokumentów, których termin złożenia został określony w umowie – w wysokości 0,</w:t>
      </w:r>
      <w:r w:rsidR="00B54EDD">
        <w:rPr>
          <w:rFonts w:cs="Arial"/>
          <w:sz w:val="22"/>
        </w:rPr>
        <w:t>0</w:t>
      </w:r>
      <w:r w:rsidRPr="005E2BE7">
        <w:rPr>
          <w:rFonts w:cs="Arial"/>
          <w:sz w:val="22"/>
        </w:rPr>
        <w:t>1% wynagrodzenia umownego netto określonego w § 1</w:t>
      </w:r>
      <w:r>
        <w:rPr>
          <w:rFonts w:cs="Arial"/>
          <w:sz w:val="22"/>
        </w:rPr>
        <w:t>8</w:t>
      </w:r>
      <w:r w:rsidRPr="005E2BE7">
        <w:rPr>
          <w:rFonts w:cs="Arial"/>
          <w:sz w:val="22"/>
        </w:rPr>
        <w:t xml:space="preserve"> ust. 1 umowy, w odniesieniu </w:t>
      </w:r>
      <w:r w:rsidR="00305853">
        <w:rPr>
          <w:rFonts w:cs="Arial"/>
          <w:sz w:val="22"/>
        </w:rPr>
        <w:t xml:space="preserve">do </w:t>
      </w:r>
      <w:r w:rsidRPr="005E2BE7">
        <w:rPr>
          <w:rFonts w:cs="Arial"/>
          <w:sz w:val="22"/>
        </w:rPr>
        <w:t>każdego z wyżej wymienionych dokumentów, za każdy dzień zwłoki,</w:t>
      </w:r>
    </w:p>
    <w:p w:rsidR="00242D96" w:rsidRPr="005E2BE7" w:rsidRDefault="00242D96" w:rsidP="005E2BE7">
      <w:pPr>
        <w:pStyle w:val="Akapitzlist"/>
        <w:ind w:left="567" w:hanging="283"/>
        <w:rPr>
          <w:rFonts w:cs="Arial"/>
          <w:szCs w:val="22"/>
        </w:rPr>
      </w:pPr>
    </w:p>
    <w:p w:rsidR="00242D96" w:rsidRPr="005E2BE7" w:rsidRDefault="00242D96" w:rsidP="005E2BE7">
      <w:pPr>
        <w:numPr>
          <w:ilvl w:val="0"/>
          <w:numId w:val="38"/>
        </w:numPr>
        <w:ind w:left="567" w:hanging="283"/>
        <w:jc w:val="both"/>
        <w:rPr>
          <w:rFonts w:cs="Arial"/>
          <w:sz w:val="22"/>
        </w:rPr>
      </w:pPr>
      <w:r w:rsidRPr="005E2BE7">
        <w:rPr>
          <w:rFonts w:cs="Arial"/>
          <w:sz w:val="22"/>
        </w:rPr>
        <w:t>brak zmiany umowy o podwykonawstwo lub dalsze podwykonawstwo w zakresie terminu zapłaty w terminie wyznaczonym prze</w:t>
      </w:r>
      <w:r w:rsidR="00B54EDD">
        <w:rPr>
          <w:rFonts w:cs="Arial"/>
          <w:sz w:val="22"/>
        </w:rPr>
        <w:t>z Zamawiającego – w wysokości 5</w:t>
      </w:r>
      <w:r w:rsidRPr="005E2BE7">
        <w:rPr>
          <w:rFonts w:cs="Arial"/>
          <w:sz w:val="22"/>
        </w:rPr>
        <w:t>00,00 zł za każdy dzień zwłoki w dopełnieniu tego obowiązku,</w:t>
      </w:r>
    </w:p>
    <w:p w:rsidR="00242D96" w:rsidRPr="005E2BE7" w:rsidRDefault="00242D96" w:rsidP="005E2BE7">
      <w:pPr>
        <w:ind w:left="567" w:hanging="283"/>
        <w:jc w:val="both"/>
        <w:rPr>
          <w:rFonts w:cs="Arial"/>
          <w:sz w:val="22"/>
        </w:rPr>
      </w:pPr>
    </w:p>
    <w:p w:rsidR="00242D96" w:rsidRDefault="00242D96" w:rsidP="005E2BE7">
      <w:pPr>
        <w:numPr>
          <w:ilvl w:val="0"/>
          <w:numId w:val="38"/>
        </w:numPr>
        <w:ind w:left="567" w:hanging="283"/>
        <w:jc w:val="both"/>
        <w:rPr>
          <w:rFonts w:cs="Arial"/>
          <w:sz w:val="22"/>
        </w:rPr>
      </w:pPr>
      <w:r w:rsidRPr="005E2BE7">
        <w:rPr>
          <w:rFonts w:cs="Arial"/>
          <w:sz w:val="22"/>
        </w:rPr>
        <w:t xml:space="preserve">brak zapłaty wynagrodzenia należnego podwykonawcom lub dalszym podwykonawcom – w wysokości </w:t>
      </w:r>
      <w:r w:rsidR="00B54EDD">
        <w:rPr>
          <w:rFonts w:cs="Arial"/>
          <w:sz w:val="22"/>
        </w:rPr>
        <w:t>2</w:t>
      </w:r>
      <w:r w:rsidRPr="005E2BE7">
        <w:rPr>
          <w:rFonts w:cs="Arial"/>
          <w:sz w:val="22"/>
        </w:rPr>
        <w:t>% wartości netto zgłoszonego przez podwykonawcę roszczenia,</w:t>
      </w:r>
    </w:p>
    <w:p w:rsidR="00814644" w:rsidRDefault="00814644" w:rsidP="00814644">
      <w:pPr>
        <w:pStyle w:val="Akapitzlist"/>
        <w:rPr>
          <w:rFonts w:cs="Arial"/>
        </w:rPr>
      </w:pPr>
    </w:p>
    <w:p w:rsidR="00242D96" w:rsidRPr="005E2BE7" w:rsidRDefault="00242D96" w:rsidP="005E2BE7">
      <w:pPr>
        <w:numPr>
          <w:ilvl w:val="0"/>
          <w:numId w:val="38"/>
        </w:numPr>
        <w:ind w:left="567" w:hanging="283"/>
        <w:jc w:val="both"/>
        <w:rPr>
          <w:rFonts w:cs="Arial"/>
          <w:sz w:val="22"/>
        </w:rPr>
      </w:pPr>
      <w:r w:rsidRPr="005E2BE7">
        <w:rPr>
          <w:rFonts w:cs="Arial"/>
          <w:sz w:val="22"/>
        </w:rPr>
        <w:t>za nieterminową zapłatę wynagrodzenia należnego podwykonawcom lub dalszym podwykonawcom – w wysokości 1% wartości netto wymagalnej należności za każdy dzień zwłoki,</w:t>
      </w:r>
    </w:p>
    <w:p w:rsidR="00242D96" w:rsidRPr="005E2BE7" w:rsidRDefault="00242D96" w:rsidP="005E2BE7">
      <w:pPr>
        <w:pStyle w:val="Akapitzlist"/>
        <w:ind w:left="567" w:hanging="283"/>
        <w:rPr>
          <w:rFonts w:cs="Arial"/>
          <w:szCs w:val="22"/>
        </w:rPr>
      </w:pPr>
    </w:p>
    <w:p w:rsidR="00242D96" w:rsidRPr="005E2BE7" w:rsidRDefault="00242D96" w:rsidP="005E2BE7">
      <w:pPr>
        <w:numPr>
          <w:ilvl w:val="0"/>
          <w:numId w:val="38"/>
        </w:numPr>
        <w:ind w:left="567" w:hanging="283"/>
        <w:jc w:val="both"/>
        <w:rPr>
          <w:rFonts w:cs="Arial"/>
          <w:sz w:val="22"/>
        </w:rPr>
      </w:pPr>
      <w:r w:rsidRPr="005E2BE7">
        <w:rPr>
          <w:rFonts w:cs="Arial"/>
          <w:sz w:val="22"/>
        </w:rPr>
        <w:t>nieprzedłożenie do zaakceptowania projektu umowy o podwykonawstwo, której przedmiotem są roboty bud</w:t>
      </w:r>
      <w:r>
        <w:rPr>
          <w:rFonts w:cs="Arial"/>
          <w:sz w:val="22"/>
        </w:rPr>
        <w:t xml:space="preserve">owlane lub projektu jej zmiany </w:t>
      </w:r>
      <w:r w:rsidRPr="005E2BE7">
        <w:rPr>
          <w:rFonts w:cs="Arial"/>
          <w:sz w:val="22"/>
        </w:rPr>
        <w:t xml:space="preserve">– w wysokości </w:t>
      </w:r>
      <w:r w:rsidR="00305853">
        <w:rPr>
          <w:rFonts w:cs="Arial"/>
          <w:sz w:val="22"/>
        </w:rPr>
        <w:t>10</w:t>
      </w:r>
      <w:r w:rsidRPr="005E2BE7">
        <w:rPr>
          <w:rFonts w:cs="Arial"/>
          <w:sz w:val="22"/>
        </w:rPr>
        <w:t>.000,00 zł za każdy przypadek nieprzedłożenia,</w:t>
      </w:r>
    </w:p>
    <w:p w:rsidR="00242D96" w:rsidRPr="005E2BE7" w:rsidRDefault="00242D96" w:rsidP="005E2BE7">
      <w:pPr>
        <w:pStyle w:val="Akapitzlist"/>
        <w:ind w:left="567" w:hanging="283"/>
        <w:rPr>
          <w:rFonts w:cs="Arial"/>
          <w:szCs w:val="22"/>
        </w:rPr>
      </w:pPr>
    </w:p>
    <w:p w:rsidR="00242D96" w:rsidRPr="005E2BE7" w:rsidRDefault="00242D96" w:rsidP="005E2BE7">
      <w:pPr>
        <w:numPr>
          <w:ilvl w:val="0"/>
          <w:numId w:val="38"/>
        </w:numPr>
        <w:ind w:left="567" w:hanging="283"/>
        <w:jc w:val="both"/>
        <w:rPr>
          <w:rFonts w:cs="Arial"/>
          <w:sz w:val="22"/>
        </w:rPr>
      </w:pPr>
      <w:r w:rsidRPr="005E2BE7">
        <w:rPr>
          <w:rFonts w:cs="Arial"/>
          <w:sz w:val="22"/>
        </w:rPr>
        <w:t xml:space="preserve">nieprzedłożenie poświadczonej za zgodność z oryginałem kopii umowy o podwykonawstwo lub jej zmiany </w:t>
      </w:r>
      <w:r>
        <w:rPr>
          <w:rFonts w:cs="Arial"/>
          <w:sz w:val="22"/>
        </w:rPr>
        <w:t xml:space="preserve">- </w:t>
      </w:r>
      <w:r w:rsidR="00305853">
        <w:rPr>
          <w:rFonts w:cs="Arial"/>
          <w:sz w:val="22"/>
        </w:rPr>
        <w:t>w wysokości 10</w:t>
      </w:r>
      <w:r w:rsidRPr="005E2BE7">
        <w:rPr>
          <w:rFonts w:cs="Arial"/>
          <w:sz w:val="22"/>
        </w:rPr>
        <w:t>.000,00 zł, za każdy przypadek nieprzedłożenia,</w:t>
      </w:r>
    </w:p>
    <w:p w:rsidR="00242D96" w:rsidRPr="005E2BE7" w:rsidRDefault="00242D96" w:rsidP="005E2BE7">
      <w:pPr>
        <w:pStyle w:val="Akapitzlist"/>
        <w:ind w:left="567" w:hanging="283"/>
        <w:rPr>
          <w:rFonts w:cs="Arial"/>
          <w:szCs w:val="22"/>
        </w:rPr>
      </w:pPr>
    </w:p>
    <w:p w:rsidR="00242D96" w:rsidRDefault="00242D96" w:rsidP="005E2BE7">
      <w:pPr>
        <w:numPr>
          <w:ilvl w:val="0"/>
          <w:numId w:val="38"/>
        </w:numPr>
        <w:ind w:left="567" w:hanging="283"/>
        <w:jc w:val="both"/>
        <w:rPr>
          <w:rFonts w:cs="Arial"/>
          <w:sz w:val="22"/>
        </w:rPr>
      </w:pPr>
      <w:r w:rsidRPr="005E2BE7">
        <w:rPr>
          <w:rFonts w:cs="Arial"/>
          <w:sz w:val="22"/>
        </w:rPr>
        <w:t xml:space="preserve">niedopełnienie wymogu zatrudniania osób na podstawie </w:t>
      </w:r>
      <w:r w:rsidR="00B54EDD">
        <w:rPr>
          <w:rFonts w:cs="Arial"/>
          <w:sz w:val="22"/>
        </w:rPr>
        <w:t>stosunku pracy</w:t>
      </w:r>
      <w:r w:rsidRPr="005E2BE7">
        <w:rPr>
          <w:rFonts w:cs="Arial"/>
          <w:sz w:val="22"/>
        </w:rPr>
        <w:t xml:space="preserve"> w rozumieniu przepisów </w:t>
      </w:r>
      <w:r w:rsidRPr="00C05BB5">
        <w:rPr>
          <w:rFonts w:cs="Arial"/>
          <w:sz w:val="22"/>
        </w:rPr>
        <w:t>ustawy Kodeks pracy</w:t>
      </w:r>
      <w:r w:rsidRPr="005E2BE7">
        <w:rPr>
          <w:rFonts w:cs="Arial"/>
          <w:sz w:val="22"/>
        </w:rPr>
        <w:t xml:space="preserve">, w myśl postanowień § 5 umowy – </w:t>
      </w:r>
      <w:r>
        <w:rPr>
          <w:rFonts w:cs="Arial"/>
          <w:sz w:val="22"/>
        </w:rPr>
        <w:t xml:space="preserve"> </w:t>
      </w:r>
      <w:r w:rsidRPr="005E2BE7">
        <w:rPr>
          <w:rFonts w:cs="Arial"/>
          <w:sz w:val="22"/>
        </w:rPr>
        <w:t xml:space="preserve">w wysokości i zgodnie z § 5 ust. </w:t>
      </w:r>
      <w:r>
        <w:rPr>
          <w:rFonts w:cs="Arial"/>
          <w:sz w:val="22"/>
        </w:rPr>
        <w:t>4 umowy,</w:t>
      </w:r>
    </w:p>
    <w:p w:rsidR="00242D96" w:rsidRPr="00D10B85" w:rsidRDefault="00242D96" w:rsidP="005020AD">
      <w:pPr>
        <w:jc w:val="both"/>
        <w:rPr>
          <w:rFonts w:cs="Arial"/>
          <w:szCs w:val="24"/>
        </w:rPr>
      </w:pPr>
    </w:p>
    <w:p w:rsidR="00242D96" w:rsidRPr="00C05BB5" w:rsidRDefault="00242D96" w:rsidP="00C05BB5">
      <w:pPr>
        <w:numPr>
          <w:ilvl w:val="0"/>
          <w:numId w:val="17"/>
        </w:numPr>
        <w:ind w:left="284" w:hanging="284"/>
        <w:jc w:val="both"/>
        <w:rPr>
          <w:rFonts w:cs="Arial"/>
          <w:sz w:val="22"/>
        </w:rPr>
      </w:pPr>
      <w:r w:rsidRPr="00C05BB5">
        <w:rPr>
          <w:rFonts w:cs="Arial"/>
          <w:sz w:val="22"/>
        </w:rPr>
        <w:t>Łączna maksymalna wysokość kar, jakich moż</w:t>
      </w:r>
      <w:r w:rsidR="00BB2B16">
        <w:rPr>
          <w:rFonts w:cs="Arial"/>
          <w:sz w:val="22"/>
        </w:rPr>
        <w:t>e dochodzić Zamawiający wynosi 3</w:t>
      </w:r>
      <w:r w:rsidRPr="00C05BB5">
        <w:rPr>
          <w:rFonts w:cs="Arial"/>
          <w:sz w:val="22"/>
        </w:rPr>
        <w:t>0% wynagrodzenia umownego netto umowy, określonego w § 1</w:t>
      </w:r>
      <w:r>
        <w:rPr>
          <w:rFonts w:cs="Arial"/>
          <w:sz w:val="22"/>
        </w:rPr>
        <w:t>8</w:t>
      </w:r>
      <w:r w:rsidRPr="00C05BB5">
        <w:rPr>
          <w:rFonts w:cs="Arial"/>
          <w:sz w:val="22"/>
        </w:rPr>
        <w:t xml:space="preserve"> ust. 1 umowy. </w:t>
      </w:r>
    </w:p>
    <w:p w:rsidR="00242D96" w:rsidRPr="00C05BB5" w:rsidRDefault="00242D96" w:rsidP="00C05BB5">
      <w:pPr>
        <w:ind w:left="284" w:hanging="284"/>
        <w:jc w:val="both"/>
        <w:rPr>
          <w:rFonts w:cs="Arial"/>
          <w:sz w:val="22"/>
        </w:rPr>
      </w:pPr>
    </w:p>
    <w:p w:rsidR="00242D96" w:rsidRPr="00C05BB5" w:rsidRDefault="00242D96" w:rsidP="00C05BB5">
      <w:pPr>
        <w:numPr>
          <w:ilvl w:val="0"/>
          <w:numId w:val="17"/>
        </w:numPr>
        <w:ind w:left="284" w:hanging="284"/>
        <w:jc w:val="both"/>
        <w:rPr>
          <w:rFonts w:cs="Arial"/>
          <w:sz w:val="22"/>
        </w:rPr>
      </w:pPr>
      <w:r w:rsidRPr="00C05BB5">
        <w:rPr>
          <w:rFonts w:cs="Arial"/>
          <w:sz w:val="22"/>
        </w:rPr>
        <w:t xml:space="preserve">Wykonawca upoważnia Zamawiającego do potrącenia nałożonych kar umownych </w:t>
      </w:r>
      <w:r>
        <w:rPr>
          <w:rFonts w:cs="Arial"/>
          <w:sz w:val="22"/>
        </w:rPr>
        <w:t xml:space="preserve">                           </w:t>
      </w:r>
      <w:r w:rsidRPr="00C05BB5">
        <w:rPr>
          <w:rFonts w:cs="Arial"/>
          <w:sz w:val="22"/>
        </w:rPr>
        <w:t xml:space="preserve">z przedłożonych do zapłaty faktur lub zabezpieczenia należytego wykonania umowy. </w:t>
      </w:r>
      <w:r>
        <w:rPr>
          <w:rFonts w:cs="Arial"/>
          <w:sz w:val="22"/>
        </w:rPr>
        <w:t xml:space="preserve">                     </w:t>
      </w:r>
      <w:r w:rsidRPr="00C05BB5">
        <w:rPr>
          <w:rFonts w:cs="Arial"/>
          <w:sz w:val="22"/>
        </w:rPr>
        <w:t>W przypadku braku pokrycia nałożonych kar umownych w kwotach pozostałych do zapłaty, Wykonawca zobowiązany jest do uregulowania kary umownej lub jej niepotrąconej części w terminie 14 dni od dnia nałożenia.</w:t>
      </w:r>
    </w:p>
    <w:p w:rsidR="00242D96" w:rsidRPr="00C05BB5" w:rsidRDefault="00242D96" w:rsidP="00C05BB5">
      <w:pPr>
        <w:pStyle w:val="Akapitzlist"/>
        <w:ind w:left="284" w:hanging="284"/>
        <w:rPr>
          <w:rFonts w:cs="Arial"/>
          <w:szCs w:val="22"/>
        </w:rPr>
      </w:pPr>
    </w:p>
    <w:p w:rsidR="00242D96" w:rsidRPr="00C05BB5" w:rsidRDefault="00242D96" w:rsidP="00C05BB5">
      <w:pPr>
        <w:numPr>
          <w:ilvl w:val="0"/>
          <w:numId w:val="17"/>
        </w:numPr>
        <w:ind w:left="284" w:hanging="284"/>
        <w:jc w:val="both"/>
        <w:rPr>
          <w:rFonts w:cs="Arial"/>
          <w:sz w:val="22"/>
        </w:rPr>
      </w:pPr>
      <w:r w:rsidRPr="00C05BB5">
        <w:rPr>
          <w:rFonts w:cs="Arial"/>
          <w:sz w:val="22"/>
        </w:rPr>
        <w:t>W przypadku niewykonania lub nienależytego wykonania umowy przez Wykonawcę, co spowodowało Zamawiającemu szkodę przewyższającą zastrzeżone w umowie kary umowne, Zamawiający może dochodzić odszkodowania na zasadach ogólnych.</w:t>
      </w:r>
    </w:p>
    <w:p w:rsidR="00242D96" w:rsidRPr="00C05BB5" w:rsidRDefault="00242D96" w:rsidP="00C05BB5">
      <w:pPr>
        <w:pStyle w:val="Akapitzlist"/>
        <w:ind w:left="284" w:hanging="284"/>
        <w:rPr>
          <w:rFonts w:cs="Arial"/>
          <w:szCs w:val="22"/>
        </w:rPr>
      </w:pPr>
    </w:p>
    <w:p w:rsidR="00242D96" w:rsidRDefault="00242D96" w:rsidP="00C05BB5">
      <w:pPr>
        <w:numPr>
          <w:ilvl w:val="0"/>
          <w:numId w:val="17"/>
        </w:numPr>
        <w:ind w:left="284" w:hanging="284"/>
        <w:jc w:val="both"/>
        <w:rPr>
          <w:rFonts w:cs="Arial"/>
          <w:sz w:val="22"/>
        </w:rPr>
      </w:pPr>
      <w:r w:rsidRPr="00C05BB5">
        <w:rPr>
          <w:rFonts w:cs="Arial"/>
          <w:sz w:val="22"/>
        </w:rPr>
        <w:t>Zapłata kar umownych nie zwalnia Wykonawcy z obowiązku wykonania robót niewykonanych lub usunięcia wad robót wykonanych wadliwie.</w:t>
      </w:r>
    </w:p>
    <w:p w:rsidR="00242D96" w:rsidRDefault="00242D96" w:rsidP="00880BF3">
      <w:pPr>
        <w:pStyle w:val="Akapitzlist"/>
        <w:rPr>
          <w:rFonts w:cs="Arial"/>
        </w:rPr>
      </w:pPr>
    </w:p>
    <w:p w:rsidR="00E655F0" w:rsidRDefault="00E655F0" w:rsidP="00880BF3">
      <w:pPr>
        <w:pStyle w:val="Akapitzlist"/>
        <w:rPr>
          <w:rFonts w:cs="Arial"/>
        </w:rPr>
      </w:pPr>
    </w:p>
    <w:p w:rsidR="00E655F0" w:rsidRDefault="00E655F0" w:rsidP="00880BF3">
      <w:pPr>
        <w:pStyle w:val="Akapitzlist"/>
        <w:rPr>
          <w:rFonts w:cs="Arial"/>
        </w:rPr>
      </w:pPr>
    </w:p>
    <w:p w:rsidR="00E655F0" w:rsidRDefault="00E655F0" w:rsidP="00880BF3">
      <w:pPr>
        <w:pStyle w:val="Akapitzlist"/>
        <w:rPr>
          <w:rFonts w:cs="Arial"/>
        </w:rPr>
      </w:pPr>
    </w:p>
    <w:p w:rsidR="00E655F0" w:rsidRDefault="00E655F0" w:rsidP="00880BF3">
      <w:pPr>
        <w:pStyle w:val="Akapitzlist"/>
        <w:rPr>
          <w:rFonts w:cs="Arial"/>
        </w:rPr>
      </w:pPr>
    </w:p>
    <w:p w:rsidR="00242D96" w:rsidRPr="00B90D7D" w:rsidRDefault="00242D96" w:rsidP="00B90D7D">
      <w:pPr>
        <w:jc w:val="center"/>
        <w:rPr>
          <w:rFonts w:cs="Arial"/>
          <w:b/>
          <w:szCs w:val="24"/>
        </w:rPr>
      </w:pPr>
      <w:r>
        <w:rPr>
          <w:rFonts w:cs="Arial"/>
          <w:b/>
          <w:szCs w:val="24"/>
        </w:rPr>
        <w:t>ODS</w:t>
      </w:r>
      <w:r w:rsidRPr="00B90D7D">
        <w:rPr>
          <w:rFonts w:cs="Arial"/>
          <w:b/>
          <w:szCs w:val="24"/>
        </w:rPr>
        <w:t>TĄPIENIE OD UMOWY</w:t>
      </w:r>
    </w:p>
    <w:p w:rsidR="00242D96" w:rsidRPr="00B90D7D" w:rsidRDefault="00BF5FF4" w:rsidP="00B90D7D">
      <w:pPr>
        <w:jc w:val="center"/>
        <w:rPr>
          <w:rFonts w:cs="Arial"/>
          <w:b/>
          <w:szCs w:val="24"/>
        </w:rPr>
      </w:pPr>
      <w:r>
        <w:rPr>
          <w:rFonts w:cs="Arial"/>
          <w:b/>
          <w:szCs w:val="24"/>
        </w:rPr>
        <w:t>§ 31</w:t>
      </w:r>
    </w:p>
    <w:p w:rsidR="00242D96" w:rsidRPr="00970909" w:rsidRDefault="00242D96" w:rsidP="00970909">
      <w:pPr>
        <w:jc w:val="both"/>
        <w:rPr>
          <w:rFonts w:cs="Arial"/>
          <w:szCs w:val="24"/>
        </w:rPr>
      </w:pPr>
    </w:p>
    <w:p w:rsidR="00242D96" w:rsidRDefault="00242D96" w:rsidP="008B627F">
      <w:pPr>
        <w:numPr>
          <w:ilvl w:val="0"/>
          <w:numId w:val="18"/>
        </w:numPr>
        <w:ind w:left="357" w:hanging="357"/>
        <w:jc w:val="both"/>
        <w:rPr>
          <w:rFonts w:cs="Arial"/>
          <w:sz w:val="22"/>
        </w:rPr>
      </w:pPr>
      <w:r w:rsidRPr="008B627F">
        <w:rPr>
          <w:rFonts w:cs="Arial"/>
          <w:sz w:val="22"/>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Wykonawca może żądać wyłącznie wynagrodzenia należnego z tytułu wykonania części umowy.</w:t>
      </w:r>
    </w:p>
    <w:p w:rsidR="00242D96" w:rsidRPr="008B627F" w:rsidRDefault="00242D96" w:rsidP="008B627F">
      <w:pPr>
        <w:ind w:left="357"/>
        <w:jc w:val="both"/>
        <w:rPr>
          <w:rFonts w:cs="Arial"/>
          <w:sz w:val="22"/>
        </w:rPr>
      </w:pPr>
    </w:p>
    <w:p w:rsidR="00242D96" w:rsidRPr="008B627F" w:rsidRDefault="00242D96" w:rsidP="008B627F">
      <w:pPr>
        <w:numPr>
          <w:ilvl w:val="0"/>
          <w:numId w:val="18"/>
        </w:numPr>
        <w:ind w:left="357" w:hanging="357"/>
        <w:jc w:val="both"/>
        <w:rPr>
          <w:rFonts w:cs="Arial"/>
          <w:sz w:val="22"/>
        </w:rPr>
      </w:pPr>
      <w:r w:rsidRPr="008B627F">
        <w:rPr>
          <w:rFonts w:cs="Arial"/>
          <w:sz w:val="22"/>
        </w:rPr>
        <w:t xml:space="preserve">Zamawiającemu przysługuje prawo odstąpienia od umowy w terminie 30 dni od powzięcia wiadomości o okolicznościach również w następujących przypadkach: </w:t>
      </w:r>
    </w:p>
    <w:p w:rsidR="00242D96" w:rsidRPr="008B627F" w:rsidRDefault="00242D96" w:rsidP="008B627F">
      <w:pPr>
        <w:numPr>
          <w:ilvl w:val="0"/>
          <w:numId w:val="39"/>
        </w:numPr>
        <w:ind w:left="567" w:hanging="283"/>
        <w:jc w:val="both"/>
        <w:rPr>
          <w:rFonts w:cs="Arial"/>
          <w:sz w:val="22"/>
        </w:rPr>
      </w:pPr>
      <w:r w:rsidRPr="008B627F">
        <w:rPr>
          <w:rFonts w:cs="Arial"/>
          <w:sz w:val="22"/>
        </w:rPr>
        <w:t>dokonania zmiany umowy z naruszeniem postanowień art. 454 i art. 455 ustawy Prawo zamówień publicznych. Odstąpienie od umowy następuje w części, której zmiana dotyczy;</w:t>
      </w:r>
    </w:p>
    <w:p w:rsidR="00EC4FCF" w:rsidRPr="00EC4FCF" w:rsidRDefault="00EC4FCF" w:rsidP="00EC4FCF">
      <w:pPr>
        <w:numPr>
          <w:ilvl w:val="0"/>
          <w:numId w:val="39"/>
        </w:numPr>
        <w:ind w:left="567" w:hanging="283"/>
        <w:jc w:val="both"/>
        <w:rPr>
          <w:rFonts w:cs="Arial"/>
          <w:sz w:val="22"/>
        </w:rPr>
      </w:pPr>
      <w:r w:rsidRPr="00EC4FCF">
        <w:rPr>
          <w:rFonts w:cs="Arial"/>
          <w:sz w:val="22"/>
        </w:rPr>
        <w:t>gdy wykonawca w chwili zawarcia umowy podlegał wykluczeniu na podstawie art. 108 lub art. 109 ust. 1 pkt 1 ustawy Prawo zamówień publicznych lub na podstawie art. 7 ustawy z dnia 13 kwietnia 2022 r. o szczególnych rozwiązaniach w zakresie przeciwdziałania wspieraniu agresji na Ukrainę oraz służących ochronie bezpieczeństwa narodowego (Dz. U. poz. 835);</w:t>
      </w:r>
    </w:p>
    <w:p w:rsidR="00242D96" w:rsidRPr="008B627F" w:rsidRDefault="00242D96" w:rsidP="008B627F">
      <w:pPr>
        <w:numPr>
          <w:ilvl w:val="0"/>
          <w:numId w:val="39"/>
        </w:numPr>
        <w:ind w:left="567" w:hanging="283"/>
        <w:jc w:val="both"/>
        <w:rPr>
          <w:rFonts w:cs="Arial"/>
          <w:sz w:val="22"/>
        </w:rPr>
      </w:pPr>
      <w:r w:rsidRPr="008B627F">
        <w:rPr>
          <w:rFonts w:cs="Arial"/>
          <w:sz w:val="22"/>
        </w:rPr>
        <w:t xml:space="preserve">jeżeli Trybunał Sprawiedliwości Unii Europejskiej stwierdził, w ramach procedury przewidzianej w art. 258 Traktatu o funkcjonowaniu Unii Europejskiej, </w:t>
      </w:r>
      <w:r>
        <w:rPr>
          <w:rFonts w:cs="Arial"/>
          <w:sz w:val="22"/>
        </w:rPr>
        <w:t xml:space="preserve">                                       </w:t>
      </w:r>
      <w:r w:rsidRPr="008B627F">
        <w:rPr>
          <w:rFonts w:cs="Arial"/>
          <w:sz w:val="22"/>
        </w:rPr>
        <w:t xml:space="preserve">że Rzeczpospolita Polska uchybiła zobowiązaniom, które ciążą na niej na mocy Traktatów, dyrektywy 2014/24/UE i dyrektywy 2009/81/WE, z uwagi na to, </w:t>
      </w:r>
      <w:r>
        <w:rPr>
          <w:rFonts w:cs="Arial"/>
          <w:sz w:val="22"/>
        </w:rPr>
        <w:t xml:space="preserve">                                 </w:t>
      </w:r>
      <w:r w:rsidRPr="008B627F">
        <w:rPr>
          <w:rFonts w:cs="Arial"/>
          <w:sz w:val="22"/>
        </w:rPr>
        <w:t>że Zamawiający udzielił zamówienia z naruszeniem prawa Unii Europejskiej;</w:t>
      </w:r>
    </w:p>
    <w:p w:rsidR="00242D96" w:rsidRPr="008B627F" w:rsidRDefault="00242D96" w:rsidP="008B627F">
      <w:pPr>
        <w:numPr>
          <w:ilvl w:val="0"/>
          <w:numId w:val="39"/>
        </w:numPr>
        <w:ind w:left="567" w:hanging="283"/>
        <w:jc w:val="both"/>
        <w:rPr>
          <w:rFonts w:cs="Arial"/>
          <w:sz w:val="22"/>
        </w:rPr>
      </w:pPr>
      <w:r w:rsidRPr="008B627F">
        <w:rPr>
          <w:rFonts w:cs="Arial"/>
          <w:sz w:val="22"/>
        </w:rPr>
        <w:t>gdy Wykonawca nie rozpoczął realizacji przedmiotu umowy bez uzasadnionych przyczyn oraz jej nie kontynuuje mimo wezwania Zamawiającego;</w:t>
      </w:r>
    </w:p>
    <w:p w:rsidR="00242D96" w:rsidRPr="008B627F" w:rsidRDefault="00242D96" w:rsidP="008B627F">
      <w:pPr>
        <w:numPr>
          <w:ilvl w:val="0"/>
          <w:numId w:val="39"/>
        </w:numPr>
        <w:ind w:left="567" w:hanging="283"/>
        <w:jc w:val="both"/>
        <w:rPr>
          <w:rFonts w:cs="Arial"/>
          <w:sz w:val="22"/>
        </w:rPr>
      </w:pPr>
      <w:r w:rsidRPr="008B627F">
        <w:rPr>
          <w:rFonts w:cs="Arial"/>
          <w:sz w:val="22"/>
        </w:rPr>
        <w:t>gdy Wykonawca przerwał, bez uzgodnienia z Zamawiającym, realizację przedmiotu umow</w:t>
      </w:r>
      <w:r w:rsidR="00305853">
        <w:rPr>
          <w:rFonts w:cs="Arial"/>
          <w:sz w:val="22"/>
        </w:rPr>
        <w:t>y i przerwa ta trwa dłużej niż 7</w:t>
      </w:r>
      <w:r w:rsidRPr="008B627F">
        <w:rPr>
          <w:rFonts w:cs="Arial"/>
          <w:sz w:val="22"/>
        </w:rPr>
        <w:t xml:space="preserve"> dni robocz</w:t>
      </w:r>
      <w:r w:rsidR="00305853">
        <w:rPr>
          <w:rFonts w:cs="Arial"/>
          <w:sz w:val="22"/>
        </w:rPr>
        <w:t>ych</w:t>
      </w:r>
      <w:r w:rsidRPr="008B627F">
        <w:rPr>
          <w:rFonts w:cs="Arial"/>
          <w:sz w:val="22"/>
        </w:rPr>
        <w:t>;</w:t>
      </w:r>
    </w:p>
    <w:p w:rsidR="00242D96" w:rsidRPr="001E3838" w:rsidRDefault="00242D96" w:rsidP="008B627F">
      <w:pPr>
        <w:numPr>
          <w:ilvl w:val="0"/>
          <w:numId w:val="39"/>
        </w:numPr>
        <w:ind w:left="567" w:hanging="283"/>
        <w:jc w:val="both"/>
        <w:rPr>
          <w:rFonts w:cs="Arial"/>
          <w:sz w:val="22"/>
        </w:rPr>
      </w:pPr>
      <w:r w:rsidRPr="008B627F">
        <w:rPr>
          <w:rFonts w:cs="Arial"/>
          <w:sz w:val="22"/>
        </w:rPr>
        <w:t xml:space="preserve">gdy Wykonawca pomimo uprzedniego pisemnego </w:t>
      </w:r>
      <w:r w:rsidRPr="001E3838">
        <w:rPr>
          <w:rFonts w:cs="Arial"/>
          <w:sz w:val="22"/>
        </w:rPr>
        <w:t>zastrzeżenia Zamawiającego                               i wezwania do realizacji warunków umowy nie wykonuje przedmiotu umowy zgodnie                        z warunkami umownymi lub zaniedbuje zobowiązania umowne;</w:t>
      </w:r>
    </w:p>
    <w:p w:rsidR="00242D96" w:rsidRPr="001E3838" w:rsidRDefault="00242D96" w:rsidP="008B627F">
      <w:pPr>
        <w:numPr>
          <w:ilvl w:val="0"/>
          <w:numId w:val="39"/>
        </w:numPr>
        <w:ind w:left="567" w:hanging="283"/>
        <w:jc w:val="both"/>
        <w:rPr>
          <w:rFonts w:cs="Arial"/>
          <w:sz w:val="22"/>
        </w:rPr>
      </w:pPr>
      <w:r w:rsidRPr="001E3838">
        <w:rPr>
          <w:rFonts w:cs="Arial"/>
          <w:sz w:val="22"/>
        </w:rPr>
        <w:t>w przypadku niedotrzymania przez Wykonawcę terminu</w:t>
      </w:r>
      <w:r w:rsidR="002C43ED" w:rsidRPr="001E3838">
        <w:rPr>
          <w:rFonts w:cs="Arial"/>
          <w:sz w:val="22"/>
        </w:rPr>
        <w:t xml:space="preserve"> końcowego</w:t>
      </w:r>
      <w:r w:rsidRPr="001E3838">
        <w:rPr>
          <w:rFonts w:cs="Arial"/>
          <w:sz w:val="22"/>
        </w:rPr>
        <w:t xml:space="preserve"> wykonania przedmiotu umowy określonego w § 2 ust. 3 umowy;</w:t>
      </w:r>
    </w:p>
    <w:p w:rsidR="00242D96" w:rsidRPr="008B627F" w:rsidRDefault="00242D96" w:rsidP="008B627F">
      <w:pPr>
        <w:numPr>
          <w:ilvl w:val="0"/>
          <w:numId w:val="39"/>
        </w:numPr>
        <w:ind w:left="567" w:hanging="283"/>
        <w:jc w:val="both"/>
        <w:rPr>
          <w:rFonts w:cs="Arial"/>
          <w:sz w:val="22"/>
        </w:rPr>
      </w:pPr>
      <w:r w:rsidRPr="001E3838">
        <w:rPr>
          <w:rFonts w:cs="Arial"/>
          <w:sz w:val="22"/>
        </w:rPr>
        <w:t>w przypadku powstania w ramach wykonania przedmiotu umowy</w:t>
      </w:r>
      <w:r w:rsidRPr="008B627F">
        <w:rPr>
          <w:rFonts w:cs="Arial"/>
          <w:sz w:val="22"/>
        </w:rPr>
        <w:t xml:space="preserve"> wad nienadających się do usunięcia i uniemożliwiających użytkowanie przedmiotu umowy;</w:t>
      </w:r>
    </w:p>
    <w:p w:rsidR="00242D96" w:rsidRPr="00BF5FF4" w:rsidRDefault="00242D96" w:rsidP="008B627F">
      <w:pPr>
        <w:numPr>
          <w:ilvl w:val="0"/>
          <w:numId w:val="39"/>
        </w:numPr>
        <w:ind w:left="567" w:hanging="283"/>
        <w:jc w:val="both"/>
        <w:rPr>
          <w:rFonts w:cs="Arial"/>
          <w:sz w:val="22"/>
        </w:rPr>
      </w:pPr>
      <w:r w:rsidRPr="008B627F">
        <w:rPr>
          <w:rFonts w:cs="Arial"/>
          <w:sz w:val="22"/>
        </w:rPr>
        <w:t xml:space="preserve">w przypadku wystąpienia konieczności wielokrotnego dokonywania bezpośredniej </w:t>
      </w:r>
      <w:r w:rsidRPr="00BF5FF4">
        <w:rPr>
          <w:rFonts w:cs="Arial"/>
          <w:sz w:val="22"/>
        </w:rPr>
        <w:t>zapłaty podwykonawcy lub dalszemu podwykonawcy lub konieczności dokonania bezpośrednich zapłat na sumę większą niż 5% wartości umowy;</w:t>
      </w:r>
    </w:p>
    <w:p w:rsidR="00242D96" w:rsidRPr="00BF5FF4" w:rsidRDefault="00242D96" w:rsidP="008B627F">
      <w:pPr>
        <w:numPr>
          <w:ilvl w:val="0"/>
          <w:numId w:val="39"/>
        </w:numPr>
        <w:ind w:left="567" w:hanging="283"/>
        <w:jc w:val="both"/>
        <w:rPr>
          <w:rFonts w:cs="Arial"/>
          <w:sz w:val="22"/>
        </w:rPr>
      </w:pPr>
      <w:r w:rsidRPr="00BF5FF4">
        <w:rPr>
          <w:rFonts w:cs="Arial"/>
          <w:sz w:val="22"/>
        </w:rPr>
        <w:t>Wykonawca nie wykaże spełnienia warunków udziału w postępowaniu w stopniu nie mniejszym niż podwykonawca, na którego zasoby Wykonawca powoływał się w trakcie postępowania o udzielenie zamówienia publicznego, w przypadku zmiany albo rezygnacji z podwykonawcy, zgodnie z § 2</w:t>
      </w:r>
      <w:r w:rsidR="00BF5FF4" w:rsidRPr="00BF5FF4">
        <w:rPr>
          <w:rFonts w:cs="Arial"/>
          <w:sz w:val="22"/>
        </w:rPr>
        <w:t>7</w:t>
      </w:r>
      <w:r w:rsidRPr="00BF5FF4">
        <w:rPr>
          <w:rFonts w:cs="Arial"/>
          <w:sz w:val="22"/>
        </w:rPr>
        <w:t xml:space="preserve"> </w:t>
      </w:r>
      <w:proofErr w:type="spellStart"/>
      <w:r w:rsidRPr="00BF5FF4">
        <w:rPr>
          <w:rFonts w:cs="Arial"/>
          <w:sz w:val="22"/>
        </w:rPr>
        <w:t>pkt</w:t>
      </w:r>
      <w:proofErr w:type="spellEnd"/>
      <w:r w:rsidRPr="00BF5FF4">
        <w:rPr>
          <w:rFonts w:cs="Arial"/>
          <w:sz w:val="22"/>
        </w:rPr>
        <w:t xml:space="preserve"> 6 umowy;</w:t>
      </w:r>
    </w:p>
    <w:p w:rsidR="00242D96" w:rsidRPr="00BF5FF4" w:rsidRDefault="00242D96" w:rsidP="008B627F">
      <w:pPr>
        <w:numPr>
          <w:ilvl w:val="0"/>
          <w:numId w:val="39"/>
        </w:numPr>
        <w:ind w:left="567" w:hanging="283"/>
        <w:jc w:val="both"/>
        <w:rPr>
          <w:rFonts w:cs="Arial"/>
          <w:sz w:val="22"/>
        </w:rPr>
      </w:pPr>
      <w:r w:rsidRPr="00BF5FF4">
        <w:rPr>
          <w:rFonts w:cs="Arial"/>
          <w:sz w:val="22"/>
        </w:rPr>
        <w:t>nieprzedłożenie któregokolwiek z dokumentów wynikających odpowiednio z § 2</w:t>
      </w:r>
      <w:r w:rsidR="00BF5FF4" w:rsidRPr="00BF5FF4">
        <w:rPr>
          <w:rFonts w:cs="Arial"/>
          <w:sz w:val="22"/>
        </w:rPr>
        <w:t>7</w:t>
      </w:r>
      <w:r w:rsidRPr="00BF5FF4">
        <w:rPr>
          <w:rFonts w:cs="Arial"/>
          <w:sz w:val="22"/>
        </w:rPr>
        <w:t>, §</w:t>
      </w:r>
      <w:r w:rsidR="006A58A6" w:rsidRPr="00BF5FF4">
        <w:rPr>
          <w:rFonts w:cs="Arial"/>
          <w:sz w:val="22"/>
        </w:rPr>
        <w:t> </w:t>
      </w:r>
      <w:r w:rsidR="00BF5FF4" w:rsidRPr="00BF5FF4">
        <w:rPr>
          <w:rFonts w:cs="Arial"/>
          <w:sz w:val="22"/>
        </w:rPr>
        <w:t>28</w:t>
      </w:r>
      <w:r w:rsidRPr="00BF5FF4">
        <w:rPr>
          <w:rFonts w:cs="Arial"/>
          <w:sz w:val="22"/>
        </w:rPr>
        <w:t xml:space="preserve"> umowy, który warunkuje zawarcie aneksu do umowy,</w:t>
      </w:r>
    </w:p>
    <w:p w:rsidR="00242D96" w:rsidRPr="00BF5FF4" w:rsidRDefault="00242D96" w:rsidP="008B627F">
      <w:pPr>
        <w:numPr>
          <w:ilvl w:val="0"/>
          <w:numId w:val="39"/>
        </w:numPr>
        <w:ind w:left="567" w:hanging="283"/>
        <w:jc w:val="both"/>
        <w:rPr>
          <w:rFonts w:cs="Arial"/>
          <w:sz w:val="22"/>
        </w:rPr>
      </w:pPr>
      <w:r w:rsidRPr="00BF5FF4">
        <w:rPr>
          <w:rFonts w:cs="Arial"/>
          <w:sz w:val="22"/>
        </w:rPr>
        <w:t>wszczęcia postępowania likwidacyjnego wobec Wykonawcy</w:t>
      </w:r>
      <w:r w:rsidR="00B06148" w:rsidRPr="00BF5FF4">
        <w:rPr>
          <w:rFonts w:cs="Arial"/>
          <w:sz w:val="22"/>
        </w:rPr>
        <w:t>,</w:t>
      </w:r>
    </w:p>
    <w:p w:rsidR="00242D96" w:rsidRPr="00BF5FF4" w:rsidRDefault="00242D96" w:rsidP="008B627F">
      <w:pPr>
        <w:numPr>
          <w:ilvl w:val="0"/>
          <w:numId w:val="39"/>
        </w:numPr>
        <w:ind w:left="567" w:hanging="283"/>
        <w:jc w:val="both"/>
        <w:rPr>
          <w:rFonts w:cs="Arial"/>
          <w:sz w:val="22"/>
        </w:rPr>
      </w:pPr>
      <w:r w:rsidRPr="00BF5FF4">
        <w:rPr>
          <w:rFonts w:cs="Arial"/>
          <w:sz w:val="22"/>
        </w:rPr>
        <w:t>zajęcia składników majątkowych Wykonawcy mających wpływ na realizację przedmiotu umowy.</w:t>
      </w:r>
    </w:p>
    <w:p w:rsidR="00242D96" w:rsidRPr="008B627F" w:rsidRDefault="00242D96" w:rsidP="008B627F">
      <w:pPr>
        <w:ind w:left="567"/>
        <w:jc w:val="both"/>
        <w:rPr>
          <w:rFonts w:cs="Arial"/>
          <w:sz w:val="22"/>
        </w:rPr>
      </w:pPr>
    </w:p>
    <w:p w:rsidR="00242D96" w:rsidRDefault="00242D96" w:rsidP="00633A53">
      <w:pPr>
        <w:numPr>
          <w:ilvl w:val="0"/>
          <w:numId w:val="18"/>
        </w:numPr>
        <w:jc w:val="both"/>
        <w:rPr>
          <w:rFonts w:cs="Arial"/>
          <w:sz w:val="22"/>
        </w:rPr>
      </w:pPr>
      <w:r w:rsidRPr="008B627F">
        <w:rPr>
          <w:rFonts w:cs="Arial"/>
          <w:sz w:val="22"/>
        </w:rPr>
        <w:t>Odstąpienie od umowy – pod rygorem nieważności – winno nastąpić na piśmie oraz zawierać uzasadnienie.</w:t>
      </w:r>
    </w:p>
    <w:p w:rsidR="00242D96" w:rsidRPr="008B627F" w:rsidRDefault="00242D96" w:rsidP="008B627F">
      <w:pPr>
        <w:ind w:left="360"/>
        <w:jc w:val="both"/>
        <w:rPr>
          <w:rFonts w:cs="Arial"/>
          <w:sz w:val="22"/>
        </w:rPr>
      </w:pPr>
    </w:p>
    <w:p w:rsidR="00242D96" w:rsidRPr="008B627F" w:rsidRDefault="00242D96" w:rsidP="00633A53">
      <w:pPr>
        <w:numPr>
          <w:ilvl w:val="0"/>
          <w:numId w:val="18"/>
        </w:numPr>
        <w:jc w:val="both"/>
        <w:rPr>
          <w:rFonts w:cs="Arial"/>
          <w:sz w:val="22"/>
        </w:rPr>
      </w:pPr>
      <w:r w:rsidRPr="008B627F">
        <w:rPr>
          <w:rFonts w:cs="Arial"/>
          <w:sz w:val="22"/>
        </w:rPr>
        <w:t>W przypadku odstąpienia od realizacji umowy, Wykonawca zobowiązuje się przerwać realizację przedmiotu umowy i dokonać – w terminie 7 dni – inwentaryzacji przeprowadzonych robót z udziałem Zamawiającego. Zamawiający zastrzega sobie prawo wykonania inwentaryzacji przeprowadzonych robót bez udziału Wykonawcy, jeżeli w wyżej wymienionym terminie Wykonawca nie weźmie udziału w inwentaryzacji lub będzie utrudniał jej przeprowadzenie.</w:t>
      </w:r>
    </w:p>
    <w:p w:rsidR="008A7596" w:rsidRDefault="008A7596" w:rsidP="00970909">
      <w:pPr>
        <w:jc w:val="both"/>
        <w:rPr>
          <w:rFonts w:cs="Arial"/>
          <w:szCs w:val="24"/>
        </w:rPr>
      </w:pPr>
    </w:p>
    <w:p w:rsidR="00242D96" w:rsidRPr="00B90D7D" w:rsidRDefault="00242D96" w:rsidP="00B90D7D">
      <w:pPr>
        <w:jc w:val="center"/>
        <w:rPr>
          <w:rFonts w:cs="Arial"/>
          <w:b/>
          <w:szCs w:val="24"/>
        </w:rPr>
      </w:pPr>
      <w:r w:rsidRPr="00B90D7D">
        <w:rPr>
          <w:rFonts w:cs="Arial"/>
          <w:b/>
          <w:szCs w:val="24"/>
        </w:rPr>
        <w:t>POSTANOWIENIA KOŃCOWE</w:t>
      </w:r>
    </w:p>
    <w:p w:rsidR="00242D96" w:rsidRPr="00B90D7D" w:rsidRDefault="00242D96" w:rsidP="00B90D7D">
      <w:pPr>
        <w:jc w:val="center"/>
        <w:rPr>
          <w:rFonts w:cs="Arial"/>
          <w:b/>
          <w:szCs w:val="24"/>
        </w:rPr>
      </w:pPr>
      <w:r w:rsidRPr="00B90D7D">
        <w:rPr>
          <w:rFonts w:cs="Arial"/>
          <w:b/>
          <w:szCs w:val="24"/>
        </w:rPr>
        <w:t>§ 3</w:t>
      </w:r>
      <w:r w:rsidR="00BF5FF4">
        <w:rPr>
          <w:rFonts w:cs="Arial"/>
          <w:b/>
          <w:szCs w:val="24"/>
        </w:rPr>
        <w:t>2</w:t>
      </w:r>
    </w:p>
    <w:p w:rsidR="00242D96" w:rsidRPr="008B627F" w:rsidRDefault="00242D96" w:rsidP="008B627F">
      <w:pPr>
        <w:ind w:left="284" w:hanging="284"/>
        <w:jc w:val="both"/>
        <w:rPr>
          <w:rFonts w:cs="Arial"/>
          <w:sz w:val="22"/>
        </w:rPr>
      </w:pPr>
    </w:p>
    <w:p w:rsidR="00242D96" w:rsidRDefault="00242D96" w:rsidP="008B627F">
      <w:pPr>
        <w:numPr>
          <w:ilvl w:val="0"/>
          <w:numId w:val="19"/>
        </w:numPr>
        <w:ind w:left="284" w:hanging="284"/>
        <w:jc w:val="both"/>
        <w:rPr>
          <w:rFonts w:cs="Arial"/>
          <w:sz w:val="22"/>
        </w:rPr>
      </w:pPr>
      <w:r w:rsidRPr="008B627F">
        <w:rPr>
          <w:rFonts w:cs="Arial"/>
          <w:sz w:val="22"/>
        </w:rPr>
        <w:t>W przypadku zaistnienia rozbieżności w treści dokumentów opisujących przedmiot zamówienia i warunki realizacji należy przyjąć, że pierwszeństwo mają zapisy umowy.</w:t>
      </w:r>
    </w:p>
    <w:p w:rsidR="00242D96" w:rsidRPr="008B627F" w:rsidRDefault="00242D96" w:rsidP="008B627F">
      <w:pPr>
        <w:ind w:left="284"/>
        <w:jc w:val="both"/>
        <w:rPr>
          <w:rFonts w:cs="Arial"/>
          <w:sz w:val="22"/>
        </w:rPr>
      </w:pPr>
    </w:p>
    <w:p w:rsidR="00242D96" w:rsidRDefault="00242D96" w:rsidP="008B627F">
      <w:pPr>
        <w:numPr>
          <w:ilvl w:val="0"/>
          <w:numId w:val="19"/>
        </w:numPr>
        <w:ind w:left="284" w:hanging="284"/>
        <w:jc w:val="both"/>
        <w:rPr>
          <w:rFonts w:cs="Arial"/>
          <w:sz w:val="22"/>
        </w:rPr>
      </w:pPr>
      <w:r w:rsidRPr="008B627F">
        <w:rPr>
          <w:rFonts w:cs="Arial"/>
          <w:sz w:val="22"/>
        </w:rPr>
        <w:t>W sprawach nieuregulowanych umową stosuje się przepisy ustawy</w:t>
      </w:r>
      <w:r w:rsidRPr="008B627F">
        <w:rPr>
          <w:rFonts w:cs="Arial"/>
          <w:i/>
          <w:sz w:val="22"/>
        </w:rPr>
        <w:t xml:space="preserve"> </w:t>
      </w:r>
      <w:r w:rsidRPr="008B627F">
        <w:rPr>
          <w:rFonts w:cs="Arial"/>
          <w:sz w:val="22"/>
        </w:rPr>
        <w:t>Kodeks cywilny, o ile przepisy ustawy Prawo zamówień publicznych nie stanowią inaczej.</w:t>
      </w:r>
    </w:p>
    <w:p w:rsidR="00242D96" w:rsidRDefault="00242D96" w:rsidP="008B627F">
      <w:pPr>
        <w:pStyle w:val="Akapitzlist"/>
        <w:rPr>
          <w:rFonts w:cs="Arial"/>
        </w:rPr>
      </w:pPr>
    </w:p>
    <w:p w:rsidR="00242D96" w:rsidRDefault="00242D96" w:rsidP="008B627F">
      <w:pPr>
        <w:numPr>
          <w:ilvl w:val="0"/>
          <w:numId w:val="19"/>
        </w:numPr>
        <w:ind w:left="284" w:hanging="284"/>
        <w:jc w:val="both"/>
        <w:rPr>
          <w:rFonts w:cs="Arial"/>
          <w:sz w:val="22"/>
        </w:rPr>
      </w:pPr>
      <w:r>
        <w:rPr>
          <w:rFonts w:cs="Arial"/>
          <w:sz w:val="22"/>
        </w:rPr>
        <w:t>Z zastrzeżeniem ust.</w:t>
      </w:r>
      <w:r w:rsidR="00DD3F46">
        <w:rPr>
          <w:rFonts w:cs="Arial"/>
          <w:sz w:val="22"/>
        </w:rPr>
        <w:t xml:space="preserve"> </w:t>
      </w:r>
      <w:r>
        <w:rPr>
          <w:rFonts w:cs="Arial"/>
          <w:sz w:val="22"/>
        </w:rPr>
        <w:t>4, w</w:t>
      </w:r>
      <w:r w:rsidRPr="008B627F">
        <w:rPr>
          <w:rFonts w:cs="Arial"/>
          <w:sz w:val="22"/>
        </w:rPr>
        <w:t>szelkie spory mogące powstać na tle umowy podlegają orzecznictwu sądu powszechnego właściwego dla siedziby Zamawiającego.</w:t>
      </w:r>
    </w:p>
    <w:p w:rsidR="00242D96" w:rsidRDefault="00242D96" w:rsidP="008B627F">
      <w:pPr>
        <w:pStyle w:val="Akapitzlist"/>
        <w:rPr>
          <w:rFonts w:cs="Arial"/>
        </w:rPr>
      </w:pPr>
    </w:p>
    <w:p w:rsidR="00242D96" w:rsidRDefault="00242D96" w:rsidP="008B627F">
      <w:pPr>
        <w:numPr>
          <w:ilvl w:val="0"/>
          <w:numId w:val="19"/>
        </w:numPr>
        <w:ind w:left="284" w:hanging="284"/>
        <w:jc w:val="both"/>
        <w:rPr>
          <w:rFonts w:cs="Arial"/>
          <w:sz w:val="22"/>
        </w:rPr>
      </w:pPr>
      <w:r w:rsidRPr="008B627F">
        <w:rPr>
          <w:rFonts w:cs="Arial"/>
          <w:sz w:val="22"/>
        </w:rPr>
        <w:t>W sprawie majątkowej, w której zawarcie ugody jest dopuszczalne, w przypadku zaistnienia pomiędzy Stronami sporu wynikającego z umowy lub pozostającego w związku z umową, każda ze Stron umowy posiada prawo złożenia, do Sądu Polubownego przy Prokuratorii Generalnej Rzeczpospolitej Polskiej, wniosku o przeprowadzenie mediacji lub inne polubowne rozwiązanie sporu.</w:t>
      </w:r>
    </w:p>
    <w:p w:rsidR="00242D96" w:rsidRDefault="00242D96" w:rsidP="008B627F">
      <w:pPr>
        <w:pStyle w:val="Akapitzlist"/>
        <w:rPr>
          <w:rFonts w:cs="Arial"/>
        </w:rPr>
      </w:pPr>
    </w:p>
    <w:p w:rsidR="00242D96" w:rsidRDefault="00242D96" w:rsidP="008B627F">
      <w:pPr>
        <w:numPr>
          <w:ilvl w:val="0"/>
          <w:numId w:val="19"/>
        </w:numPr>
        <w:ind w:left="284" w:hanging="284"/>
        <w:jc w:val="both"/>
        <w:rPr>
          <w:rFonts w:cs="Arial"/>
          <w:sz w:val="22"/>
        </w:rPr>
      </w:pPr>
      <w:r w:rsidRPr="008B627F">
        <w:rPr>
          <w:rFonts w:cs="Arial"/>
          <w:sz w:val="22"/>
        </w:rPr>
        <w:t xml:space="preserve">Ilekroć w umowie jest mowa o dniach roboczych, Strony umowy rozumieją pod tym pojęciem dni od poniedziałku do piątku, z wyjątkiem dni ustawowo wolnych od pracy </w:t>
      </w:r>
      <w:r>
        <w:rPr>
          <w:rFonts w:cs="Arial"/>
          <w:sz w:val="22"/>
        </w:rPr>
        <w:t xml:space="preserve">                         </w:t>
      </w:r>
      <w:r w:rsidRPr="008B627F">
        <w:rPr>
          <w:rFonts w:cs="Arial"/>
          <w:sz w:val="22"/>
        </w:rPr>
        <w:t>w Polsce.</w:t>
      </w:r>
    </w:p>
    <w:p w:rsidR="00242D96" w:rsidRDefault="00242D96" w:rsidP="008B627F">
      <w:pPr>
        <w:pStyle w:val="Akapitzlist"/>
        <w:rPr>
          <w:rFonts w:cs="Arial"/>
        </w:rPr>
      </w:pPr>
    </w:p>
    <w:p w:rsidR="00242D96" w:rsidRDefault="00242D96" w:rsidP="008B627F">
      <w:pPr>
        <w:numPr>
          <w:ilvl w:val="0"/>
          <w:numId w:val="19"/>
        </w:numPr>
        <w:ind w:left="284" w:hanging="284"/>
        <w:jc w:val="both"/>
        <w:rPr>
          <w:rFonts w:cs="Arial"/>
          <w:sz w:val="22"/>
        </w:rPr>
      </w:pPr>
      <w:r>
        <w:rPr>
          <w:rFonts w:cs="Arial"/>
          <w:sz w:val="22"/>
        </w:rPr>
        <w:t>U</w:t>
      </w:r>
      <w:r w:rsidRPr="008B627F">
        <w:rPr>
          <w:rFonts w:cs="Arial"/>
          <w:sz w:val="22"/>
        </w:rPr>
        <w:t>mowę sporządz</w:t>
      </w:r>
      <w:r>
        <w:rPr>
          <w:rFonts w:cs="Arial"/>
          <w:sz w:val="22"/>
        </w:rPr>
        <w:t>ono</w:t>
      </w:r>
      <w:r w:rsidRPr="008B627F">
        <w:rPr>
          <w:rFonts w:cs="Arial"/>
          <w:sz w:val="22"/>
        </w:rPr>
        <w:t xml:space="preserve"> w dwóch jednobrzmiących egzemplarzach, po jednym dla każdej ze Stron.</w:t>
      </w:r>
    </w:p>
    <w:p w:rsidR="00991ADD" w:rsidRPr="008B627F" w:rsidRDefault="00991ADD" w:rsidP="00991ADD">
      <w:pPr>
        <w:ind w:left="284"/>
        <w:jc w:val="both"/>
        <w:rPr>
          <w:rFonts w:cs="Arial"/>
          <w:sz w:val="22"/>
        </w:rPr>
      </w:pPr>
    </w:p>
    <w:p w:rsidR="00242D96" w:rsidRPr="008B627F" w:rsidRDefault="00242D96" w:rsidP="00970909">
      <w:pPr>
        <w:jc w:val="both"/>
        <w:rPr>
          <w:rFonts w:cs="Arial"/>
          <w:i/>
          <w:sz w:val="20"/>
          <w:szCs w:val="20"/>
        </w:rPr>
      </w:pPr>
      <w:r w:rsidRPr="008B627F">
        <w:rPr>
          <w:rFonts w:cs="Arial"/>
          <w:i/>
          <w:sz w:val="20"/>
          <w:szCs w:val="20"/>
        </w:rPr>
        <w:t>Załączniki do umowy:</w:t>
      </w:r>
    </w:p>
    <w:p w:rsidR="00242D96" w:rsidRPr="008B627F" w:rsidRDefault="00242D96" w:rsidP="00970909">
      <w:pPr>
        <w:jc w:val="both"/>
        <w:rPr>
          <w:rFonts w:cs="Arial"/>
          <w:i/>
          <w:sz w:val="20"/>
          <w:szCs w:val="20"/>
        </w:rPr>
      </w:pPr>
      <w:r w:rsidRPr="008B627F">
        <w:rPr>
          <w:rFonts w:cs="Arial"/>
          <w:i/>
          <w:sz w:val="20"/>
          <w:szCs w:val="20"/>
        </w:rPr>
        <w:t>Zał. nr 1 –druk oświadczenia o podwykonawcach</w:t>
      </w:r>
    </w:p>
    <w:p w:rsidR="00242D96" w:rsidRPr="008B627F" w:rsidRDefault="00242D96" w:rsidP="008B627F">
      <w:pPr>
        <w:jc w:val="both"/>
        <w:rPr>
          <w:rFonts w:cs="Arial"/>
          <w:i/>
          <w:sz w:val="20"/>
          <w:szCs w:val="20"/>
        </w:rPr>
      </w:pPr>
      <w:r w:rsidRPr="008B627F">
        <w:rPr>
          <w:rFonts w:cs="Arial"/>
          <w:i/>
          <w:sz w:val="20"/>
          <w:szCs w:val="20"/>
        </w:rPr>
        <w:t xml:space="preserve">Zał. nr </w:t>
      </w:r>
      <w:r w:rsidR="002C43ED">
        <w:rPr>
          <w:rFonts w:cs="Arial"/>
          <w:i/>
          <w:sz w:val="20"/>
          <w:szCs w:val="20"/>
        </w:rPr>
        <w:t>2</w:t>
      </w:r>
      <w:r w:rsidRPr="008B627F">
        <w:rPr>
          <w:rFonts w:cs="Arial"/>
          <w:i/>
          <w:sz w:val="20"/>
          <w:szCs w:val="20"/>
        </w:rPr>
        <w:t xml:space="preserve"> </w:t>
      </w:r>
      <w:r w:rsidR="002C43ED">
        <w:rPr>
          <w:rFonts w:cs="Arial"/>
          <w:i/>
          <w:sz w:val="20"/>
          <w:szCs w:val="20"/>
        </w:rPr>
        <w:t>-</w:t>
      </w:r>
      <w:r w:rsidRPr="008B627F">
        <w:rPr>
          <w:rFonts w:cs="Arial"/>
          <w:i/>
          <w:sz w:val="20"/>
          <w:szCs w:val="20"/>
        </w:rPr>
        <w:t xml:space="preserve"> formularz oferty oraz (jeżeli dotyczy) zobowiązania podmiotów trzecich, oświadczenie </w:t>
      </w:r>
    </w:p>
    <w:p w:rsidR="002C43ED" w:rsidRDefault="00242D96" w:rsidP="008B627F">
      <w:pPr>
        <w:jc w:val="both"/>
        <w:rPr>
          <w:rFonts w:cs="Arial"/>
          <w:i/>
          <w:sz w:val="20"/>
          <w:szCs w:val="20"/>
        </w:rPr>
      </w:pPr>
      <w:r w:rsidRPr="008B627F">
        <w:rPr>
          <w:rFonts w:cs="Arial"/>
          <w:i/>
          <w:sz w:val="20"/>
          <w:szCs w:val="20"/>
        </w:rPr>
        <w:t xml:space="preserve">                wykonawców ubiegających się wspólnie o udzielenie zamówienia </w:t>
      </w:r>
    </w:p>
    <w:p w:rsidR="00242D96" w:rsidRDefault="002C43ED" w:rsidP="008B627F">
      <w:pPr>
        <w:jc w:val="both"/>
        <w:rPr>
          <w:rFonts w:cs="Arial"/>
          <w:sz w:val="20"/>
          <w:szCs w:val="20"/>
        </w:rPr>
      </w:pPr>
      <w:r>
        <w:rPr>
          <w:rFonts w:cs="Arial"/>
          <w:sz w:val="20"/>
          <w:szCs w:val="20"/>
        </w:rPr>
        <w:t>dokumentacja projektowa</w:t>
      </w:r>
    </w:p>
    <w:p w:rsidR="00242D96" w:rsidRDefault="00242D96"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1E3838" w:rsidRDefault="001E3838"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D3348F" w:rsidRDefault="00D3348F" w:rsidP="008B627F">
      <w:pPr>
        <w:jc w:val="both"/>
        <w:rPr>
          <w:rFonts w:cs="Arial"/>
          <w:sz w:val="20"/>
          <w:szCs w:val="20"/>
        </w:rPr>
      </w:pPr>
    </w:p>
    <w:p w:rsidR="001E3838" w:rsidRDefault="001E3838" w:rsidP="008B627F">
      <w:pPr>
        <w:jc w:val="both"/>
        <w:rPr>
          <w:rFonts w:cs="Arial"/>
          <w:sz w:val="20"/>
          <w:szCs w:val="20"/>
        </w:rPr>
      </w:pPr>
    </w:p>
    <w:p w:rsidR="00242D96" w:rsidRPr="008B627F" w:rsidRDefault="00242D96" w:rsidP="002A085D">
      <w:pPr>
        <w:jc w:val="right"/>
        <w:rPr>
          <w:rFonts w:cs="Arial"/>
          <w:i/>
          <w:sz w:val="22"/>
        </w:rPr>
      </w:pPr>
      <w:r w:rsidRPr="008B627F">
        <w:rPr>
          <w:rFonts w:cs="Arial"/>
          <w:i/>
          <w:sz w:val="22"/>
        </w:rPr>
        <w:t xml:space="preserve">Załącznik nr </w:t>
      </w:r>
      <w:r w:rsidR="002C43ED">
        <w:rPr>
          <w:rFonts w:cs="Arial"/>
          <w:i/>
          <w:sz w:val="22"/>
        </w:rPr>
        <w:t>1</w:t>
      </w:r>
      <w:r w:rsidRPr="008B627F">
        <w:rPr>
          <w:rFonts w:cs="Arial"/>
          <w:i/>
          <w:sz w:val="22"/>
        </w:rPr>
        <w:t xml:space="preserve"> do Projektowanych postanowień umownych/</w:t>
      </w:r>
    </w:p>
    <w:p w:rsidR="00242D96" w:rsidRPr="008B627F" w:rsidRDefault="00242D96" w:rsidP="002A085D">
      <w:pPr>
        <w:jc w:val="right"/>
        <w:rPr>
          <w:rFonts w:cs="Arial"/>
          <w:i/>
          <w:sz w:val="22"/>
        </w:rPr>
      </w:pPr>
      <w:r w:rsidRPr="008B627F">
        <w:rPr>
          <w:rFonts w:cs="Arial"/>
          <w:i/>
          <w:sz w:val="22"/>
        </w:rPr>
        <w:t xml:space="preserve">umowy nr ........ z dnia .......... </w:t>
      </w:r>
    </w:p>
    <w:p w:rsidR="00242D96" w:rsidRPr="008B627F" w:rsidRDefault="00242D96" w:rsidP="00970909">
      <w:pPr>
        <w:jc w:val="both"/>
        <w:rPr>
          <w:rFonts w:cs="Arial"/>
          <w:sz w:val="22"/>
        </w:rPr>
      </w:pPr>
      <w:r w:rsidRPr="008B627F">
        <w:rPr>
          <w:rFonts w:cs="Arial"/>
          <w:sz w:val="22"/>
        </w:rPr>
        <w:tab/>
      </w:r>
      <w:r w:rsidRPr="008B627F">
        <w:rPr>
          <w:rFonts w:cs="Arial"/>
          <w:sz w:val="22"/>
        </w:rPr>
        <w:tab/>
      </w:r>
      <w:r w:rsidRPr="008B627F">
        <w:rPr>
          <w:rFonts w:cs="Arial"/>
          <w:sz w:val="22"/>
        </w:rPr>
        <w:tab/>
      </w:r>
      <w:r w:rsidRPr="008B627F">
        <w:rPr>
          <w:rFonts w:cs="Arial"/>
          <w:sz w:val="22"/>
        </w:rPr>
        <w:tab/>
        <w:t xml:space="preserve"> </w:t>
      </w:r>
    </w:p>
    <w:p w:rsidR="00242D96" w:rsidRPr="008B627F" w:rsidRDefault="00242D96" w:rsidP="00970909">
      <w:pPr>
        <w:jc w:val="both"/>
        <w:rPr>
          <w:rFonts w:cs="Arial"/>
          <w:sz w:val="22"/>
        </w:rPr>
      </w:pPr>
    </w:p>
    <w:p w:rsidR="00242D96" w:rsidRPr="008B627F" w:rsidRDefault="00242D96" w:rsidP="00970909">
      <w:pPr>
        <w:jc w:val="both"/>
        <w:rPr>
          <w:rFonts w:cs="Arial"/>
          <w:sz w:val="22"/>
        </w:rPr>
      </w:pPr>
    </w:p>
    <w:p w:rsidR="00242D96" w:rsidRPr="008B627F" w:rsidRDefault="00242D96" w:rsidP="002A085D">
      <w:pPr>
        <w:jc w:val="right"/>
        <w:rPr>
          <w:rFonts w:cs="Arial"/>
          <w:sz w:val="22"/>
        </w:rPr>
      </w:pPr>
      <w:r w:rsidRPr="008B627F">
        <w:rPr>
          <w:rFonts w:cs="Arial"/>
          <w:sz w:val="22"/>
        </w:rPr>
        <w:t>……………….., dnia ………………</w:t>
      </w:r>
    </w:p>
    <w:p w:rsidR="00242D96" w:rsidRPr="008B627F" w:rsidRDefault="00242D96" w:rsidP="00970909">
      <w:pPr>
        <w:jc w:val="both"/>
        <w:rPr>
          <w:rFonts w:cs="Arial"/>
          <w:sz w:val="22"/>
        </w:rPr>
      </w:pPr>
      <w:r w:rsidRPr="008B627F">
        <w:rPr>
          <w:rFonts w:cs="Arial"/>
          <w:sz w:val="22"/>
        </w:rPr>
        <w:t>.........................................</w:t>
      </w:r>
    </w:p>
    <w:p w:rsidR="00242D96" w:rsidRPr="00506423" w:rsidRDefault="00242D96" w:rsidP="00970909">
      <w:pPr>
        <w:jc w:val="both"/>
        <w:rPr>
          <w:rFonts w:cs="Arial"/>
          <w:i/>
          <w:sz w:val="20"/>
          <w:szCs w:val="20"/>
        </w:rPr>
      </w:pPr>
      <w:r w:rsidRPr="00506423">
        <w:rPr>
          <w:rFonts w:cs="Arial"/>
          <w:i/>
          <w:sz w:val="20"/>
          <w:szCs w:val="20"/>
        </w:rPr>
        <w:t xml:space="preserve"> /pieczątka Wykonawcy/</w:t>
      </w:r>
    </w:p>
    <w:p w:rsidR="00242D96" w:rsidRPr="008B627F" w:rsidRDefault="00242D96" w:rsidP="00970909">
      <w:pPr>
        <w:jc w:val="both"/>
        <w:rPr>
          <w:rFonts w:cs="Arial"/>
          <w:sz w:val="22"/>
        </w:rPr>
      </w:pPr>
    </w:p>
    <w:p w:rsidR="00242D96" w:rsidRPr="008B627F" w:rsidRDefault="00242D96" w:rsidP="002A085D">
      <w:pPr>
        <w:jc w:val="center"/>
        <w:rPr>
          <w:rFonts w:cs="Arial"/>
          <w:sz w:val="22"/>
        </w:rPr>
      </w:pPr>
      <w:r w:rsidRPr="008B627F">
        <w:rPr>
          <w:rFonts w:cs="Arial"/>
          <w:sz w:val="22"/>
        </w:rPr>
        <w:t>OŚWIADCZENIE WYKONAWCY</w:t>
      </w:r>
    </w:p>
    <w:p w:rsidR="00242D96" w:rsidRPr="008B627F" w:rsidRDefault="00242D96" w:rsidP="00970909">
      <w:pPr>
        <w:jc w:val="both"/>
        <w:rPr>
          <w:rFonts w:cs="Arial"/>
          <w:sz w:val="22"/>
        </w:rPr>
      </w:pPr>
    </w:p>
    <w:p w:rsidR="00242D96" w:rsidRPr="008B627F" w:rsidRDefault="00242D96" w:rsidP="00506423">
      <w:pPr>
        <w:jc w:val="center"/>
        <w:rPr>
          <w:rFonts w:cs="Arial"/>
          <w:sz w:val="22"/>
        </w:rPr>
      </w:pPr>
      <w:r w:rsidRPr="008B627F">
        <w:rPr>
          <w:rFonts w:cs="Arial"/>
          <w:sz w:val="22"/>
        </w:rPr>
        <w:t>dot. umowy nr ..................................... z dnia ..........................................</w:t>
      </w:r>
    </w:p>
    <w:p w:rsidR="00242D96" w:rsidRPr="008B627F" w:rsidRDefault="00242D96" w:rsidP="00970909">
      <w:pPr>
        <w:jc w:val="both"/>
        <w:rPr>
          <w:rFonts w:cs="Arial"/>
          <w:sz w:val="22"/>
        </w:rPr>
      </w:pPr>
    </w:p>
    <w:p w:rsidR="00242D96" w:rsidRPr="008B627F" w:rsidRDefault="00242D96" w:rsidP="00970909">
      <w:pPr>
        <w:jc w:val="both"/>
        <w:rPr>
          <w:rFonts w:cs="Arial"/>
          <w:sz w:val="22"/>
        </w:rPr>
      </w:pPr>
    </w:p>
    <w:p w:rsidR="001778DA" w:rsidRPr="008A7596" w:rsidRDefault="00242D96" w:rsidP="00970909">
      <w:pPr>
        <w:jc w:val="both"/>
        <w:rPr>
          <w:rFonts w:cs="Arial"/>
          <w:sz w:val="22"/>
        </w:rPr>
      </w:pPr>
      <w:r w:rsidRPr="008B627F">
        <w:rPr>
          <w:rFonts w:cs="Arial"/>
          <w:sz w:val="22"/>
        </w:rPr>
        <w:t xml:space="preserve">Oświadczam, że wykonanie </w:t>
      </w:r>
      <w:r w:rsidRPr="008A7596">
        <w:rPr>
          <w:rFonts w:cs="Arial"/>
          <w:sz w:val="22"/>
        </w:rPr>
        <w:t xml:space="preserve">przedmiotu umowy pn.:  </w:t>
      </w:r>
    </w:p>
    <w:p w:rsidR="002C43ED" w:rsidRDefault="002C43ED" w:rsidP="002C43ED">
      <w:pPr>
        <w:ind w:left="360"/>
        <w:jc w:val="both"/>
        <w:rPr>
          <w:rFonts w:cs="Arial"/>
          <w:b/>
          <w:bCs/>
          <w:i/>
          <w:lang w:eastAsia="pl-PL"/>
        </w:rPr>
      </w:pPr>
    </w:p>
    <w:p w:rsidR="00D3348F" w:rsidRDefault="00D3348F" w:rsidP="00D3348F">
      <w:pPr>
        <w:pStyle w:val="Default"/>
        <w:jc w:val="center"/>
        <w:rPr>
          <w:rFonts w:ascii="Arial" w:hAnsi="Arial" w:cs="Arial"/>
          <w:b/>
          <w:bCs/>
          <w:i/>
          <w:sz w:val="22"/>
          <w:szCs w:val="22"/>
        </w:rPr>
      </w:pPr>
      <w:r>
        <w:rPr>
          <w:rFonts w:ascii="Arial" w:hAnsi="Arial" w:cs="Arial"/>
          <w:b/>
          <w:bCs/>
          <w:i/>
          <w:sz w:val="22"/>
          <w:szCs w:val="22"/>
        </w:rPr>
        <w:t>REMONT BUDUNKU ADMINISTRACJI</w:t>
      </w:r>
    </w:p>
    <w:p w:rsidR="00D3348F" w:rsidRDefault="00D3348F" w:rsidP="00D3348F">
      <w:pPr>
        <w:pStyle w:val="Default"/>
        <w:jc w:val="center"/>
        <w:rPr>
          <w:rFonts w:ascii="Arial" w:hAnsi="Arial" w:cs="Arial"/>
          <w:b/>
          <w:bCs/>
          <w:i/>
          <w:sz w:val="22"/>
          <w:szCs w:val="22"/>
        </w:rPr>
      </w:pPr>
      <w:r>
        <w:rPr>
          <w:rFonts w:ascii="Arial" w:hAnsi="Arial" w:cs="Arial"/>
          <w:b/>
          <w:bCs/>
          <w:i/>
          <w:sz w:val="22"/>
          <w:szCs w:val="22"/>
        </w:rPr>
        <w:t xml:space="preserve"> OGÓLNOKSZTAŁCĄCEJ SZKOŁY BALETOWEJ</w:t>
      </w:r>
    </w:p>
    <w:p w:rsidR="00D3348F" w:rsidRDefault="00D3348F" w:rsidP="00D3348F">
      <w:pPr>
        <w:pStyle w:val="Default"/>
        <w:jc w:val="center"/>
        <w:rPr>
          <w:rFonts w:ascii="Arial" w:hAnsi="Arial" w:cs="Arial"/>
          <w:b/>
          <w:bCs/>
          <w:i/>
          <w:sz w:val="22"/>
          <w:szCs w:val="22"/>
        </w:rPr>
      </w:pPr>
      <w:r>
        <w:rPr>
          <w:rFonts w:ascii="Arial" w:hAnsi="Arial" w:cs="Arial"/>
          <w:b/>
          <w:bCs/>
          <w:i/>
          <w:sz w:val="22"/>
          <w:szCs w:val="22"/>
        </w:rPr>
        <w:t>IM. LUDOMIRA RÓŻYCKIEGO W BYTOMIU</w:t>
      </w:r>
    </w:p>
    <w:p w:rsidR="001778DA" w:rsidRDefault="001778DA" w:rsidP="00970909">
      <w:pPr>
        <w:jc w:val="both"/>
        <w:rPr>
          <w:rFonts w:cs="Arial"/>
          <w:sz w:val="22"/>
        </w:rPr>
      </w:pPr>
    </w:p>
    <w:p w:rsidR="00D3348F" w:rsidRDefault="00D3348F" w:rsidP="00970909">
      <w:pPr>
        <w:jc w:val="both"/>
        <w:rPr>
          <w:rFonts w:cs="Arial"/>
          <w:sz w:val="22"/>
        </w:rPr>
      </w:pPr>
    </w:p>
    <w:p w:rsidR="00242D96" w:rsidRPr="008B627F" w:rsidRDefault="00242D96" w:rsidP="00970909">
      <w:pPr>
        <w:jc w:val="both"/>
        <w:rPr>
          <w:rFonts w:cs="Arial"/>
          <w:sz w:val="22"/>
        </w:rPr>
      </w:pPr>
      <w:r>
        <w:rPr>
          <w:rFonts w:cs="Arial"/>
          <w:sz w:val="22"/>
        </w:rPr>
        <w:t>o</w:t>
      </w:r>
      <w:r w:rsidRPr="008B627F">
        <w:rPr>
          <w:rFonts w:cs="Arial"/>
          <w:sz w:val="22"/>
        </w:rPr>
        <w:t>dbyło się bez udziału podwykonawców.</w:t>
      </w:r>
    </w:p>
    <w:p w:rsidR="00242D96" w:rsidRPr="008B627F" w:rsidRDefault="00242D96" w:rsidP="00970909">
      <w:pPr>
        <w:jc w:val="both"/>
        <w:rPr>
          <w:rFonts w:cs="Arial"/>
          <w:sz w:val="22"/>
        </w:rPr>
      </w:pPr>
    </w:p>
    <w:p w:rsidR="00242D96" w:rsidRPr="008B627F" w:rsidRDefault="00242D96" w:rsidP="002A085D">
      <w:pPr>
        <w:ind w:left="3540"/>
        <w:jc w:val="center"/>
        <w:rPr>
          <w:rFonts w:cs="Arial"/>
          <w:sz w:val="22"/>
        </w:rPr>
      </w:pPr>
      <w:r w:rsidRPr="008B627F">
        <w:rPr>
          <w:rFonts w:cs="Arial"/>
          <w:sz w:val="22"/>
        </w:rPr>
        <w:t>…................……..............……………………..</w:t>
      </w:r>
    </w:p>
    <w:p w:rsidR="00242D96" w:rsidRDefault="00242D96" w:rsidP="002A085D">
      <w:pPr>
        <w:ind w:left="3540"/>
        <w:jc w:val="center"/>
        <w:rPr>
          <w:rFonts w:cs="Arial"/>
          <w:i/>
          <w:sz w:val="20"/>
          <w:szCs w:val="20"/>
        </w:rPr>
      </w:pPr>
      <w:r w:rsidRPr="00506423">
        <w:rPr>
          <w:rFonts w:cs="Arial"/>
          <w:i/>
          <w:sz w:val="20"/>
          <w:szCs w:val="20"/>
        </w:rPr>
        <w:t>/pieczęć i podpis Wykonawcy/</w:t>
      </w:r>
    </w:p>
    <w:p w:rsidR="00242D96" w:rsidRDefault="00242D96" w:rsidP="002A085D">
      <w:pPr>
        <w:ind w:left="3540"/>
        <w:jc w:val="center"/>
        <w:rPr>
          <w:rFonts w:cs="Arial"/>
          <w:i/>
          <w:sz w:val="20"/>
          <w:szCs w:val="20"/>
        </w:rPr>
      </w:pPr>
    </w:p>
    <w:sectPr w:rsidR="00242D96" w:rsidSect="00007A8C">
      <w:footerReference w:type="even" r:id="rId8"/>
      <w:footerReference w:type="default" r:id="rId9"/>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A2A" w:rsidRDefault="00377A2A" w:rsidP="006D1C50">
      <w:pPr>
        <w:spacing w:line="240" w:lineRule="auto"/>
      </w:pPr>
      <w:r>
        <w:separator/>
      </w:r>
    </w:p>
  </w:endnote>
  <w:endnote w:type="continuationSeparator" w:id="0">
    <w:p w:rsidR="00377A2A" w:rsidRDefault="00377A2A" w:rsidP="006D1C5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epoloItcTEEBoo">
    <w:altName w:val="Corbel"/>
    <w:panose1 w:val="02000503000000020004"/>
    <w:charset w:val="EE"/>
    <w:family w:val="auto"/>
    <w:pitch w:val="variable"/>
    <w:sig w:usb0="80000027" w:usb1="00000000" w:usb2="00000000" w:usb3="00000000" w:csb0="0000008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2A" w:rsidRDefault="00573EBC" w:rsidP="006E5C3A">
    <w:pPr>
      <w:pStyle w:val="Stopka"/>
      <w:framePr w:wrap="around" w:vAnchor="text" w:hAnchor="margin" w:xAlign="right" w:y="1"/>
      <w:rPr>
        <w:rStyle w:val="Numerstrony"/>
      </w:rPr>
    </w:pPr>
    <w:r>
      <w:rPr>
        <w:rStyle w:val="Numerstrony"/>
      </w:rPr>
      <w:fldChar w:fldCharType="begin"/>
    </w:r>
    <w:r w:rsidR="00377A2A">
      <w:rPr>
        <w:rStyle w:val="Numerstrony"/>
      </w:rPr>
      <w:instrText xml:space="preserve">PAGE  </w:instrText>
    </w:r>
    <w:r>
      <w:rPr>
        <w:rStyle w:val="Numerstrony"/>
      </w:rPr>
      <w:fldChar w:fldCharType="end"/>
    </w:r>
  </w:p>
  <w:p w:rsidR="00377A2A" w:rsidRDefault="00377A2A" w:rsidP="00BF574F">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7A2A" w:rsidRPr="00423FBC" w:rsidRDefault="00573EBC" w:rsidP="006E5C3A">
    <w:pPr>
      <w:pStyle w:val="Stopka"/>
      <w:framePr w:wrap="around" w:vAnchor="text" w:hAnchor="margin" w:xAlign="right" w:y="1"/>
      <w:rPr>
        <w:rStyle w:val="Numerstrony"/>
        <w:rFonts w:ascii="Arial" w:hAnsi="Arial" w:cs="Arial"/>
      </w:rPr>
    </w:pPr>
    <w:r w:rsidRPr="00423FBC">
      <w:rPr>
        <w:rStyle w:val="Numerstrony"/>
        <w:rFonts w:ascii="Arial" w:hAnsi="Arial" w:cs="Arial"/>
      </w:rPr>
      <w:fldChar w:fldCharType="begin"/>
    </w:r>
    <w:r w:rsidR="00377A2A" w:rsidRPr="00423FBC">
      <w:rPr>
        <w:rStyle w:val="Numerstrony"/>
        <w:rFonts w:ascii="Arial" w:hAnsi="Arial" w:cs="Arial"/>
      </w:rPr>
      <w:instrText xml:space="preserve">PAGE  </w:instrText>
    </w:r>
    <w:r w:rsidRPr="00423FBC">
      <w:rPr>
        <w:rStyle w:val="Numerstrony"/>
        <w:rFonts w:ascii="Arial" w:hAnsi="Arial" w:cs="Arial"/>
      </w:rPr>
      <w:fldChar w:fldCharType="separate"/>
    </w:r>
    <w:r w:rsidR="002910E0">
      <w:rPr>
        <w:rStyle w:val="Numerstrony"/>
        <w:rFonts w:ascii="Arial" w:hAnsi="Arial" w:cs="Arial"/>
        <w:noProof/>
      </w:rPr>
      <w:t>10</w:t>
    </w:r>
    <w:r w:rsidRPr="00423FBC">
      <w:rPr>
        <w:rStyle w:val="Numerstrony"/>
        <w:rFonts w:ascii="Arial" w:hAnsi="Arial" w:cs="Arial"/>
      </w:rPr>
      <w:fldChar w:fldCharType="end"/>
    </w:r>
  </w:p>
  <w:p w:rsidR="00377A2A" w:rsidRDefault="00377A2A" w:rsidP="00BF574F">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A2A" w:rsidRDefault="00377A2A" w:rsidP="006D1C50">
      <w:pPr>
        <w:spacing w:line="240" w:lineRule="auto"/>
      </w:pPr>
      <w:r>
        <w:separator/>
      </w:r>
    </w:p>
  </w:footnote>
  <w:footnote w:type="continuationSeparator" w:id="0">
    <w:p w:rsidR="00377A2A" w:rsidRDefault="00377A2A" w:rsidP="006D1C50">
      <w:pPr>
        <w:spacing w:line="240" w:lineRule="auto"/>
      </w:pPr>
      <w:r>
        <w:continuationSeparator/>
      </w:r>
    </w:p>
  </w:footnote>
  <w:footnote w:id="1">
    <w:p w:rsidR="00377A2A" w:rsidRDefault="00377A2A" w:rsidP="00C97F54">
      <w:pPr>
        <w:pStyle w:val="Tekstprzypisudolnego"/>
        <w:jc w:val="both"/>
      </w:pPr>
      <w:r>
        <w:rPr>
          <w:rStyle w:val="Odwoanieprzypisudolnego"/>
          <w:rFonts w:cs="Arial"/>
          <w:sz w:val="16"/>
          <w:szCs w:val="16"/>
        </w:rPr>
        <w:footnoteRef/>
      </w:r>
      <w:r>
        <w:rPr>
          <w:rFonts w:cs="Arial"/>
          <w:sz w:val="16"/>
          <w:szCs w:val="16"/>
        </w:rPr>
        <w:t xml:space="preserve"> Wyliczenie ma charakter przykładowy. Umowa o pracę może zawierać również inne dane, które podlegają anonimizacji. Każda umowa powinna zostać przeanalizowana przez Wykonawcę pod kątem przepisów ustawy z dnia 10 maja 2018 r</w:t>
      </w:r>
      <w:r>
        <w:rPr>
          <w:rFonts w:cs="Arial"/>
          <w:i/>
          <w:iCs/>
          <w:sz w:val="16"/>
          <w:szCs w:val="16"/>
        </w:rPr>
        <w:t xml:space="preserve">. </w:t>
      </w:r>
      <w:r>
        <w:rPr>
          <w:rFonts w:cs="Arial"/>
          <w:i/>
          <w:iCs/>
          <w:sz w:val="16"/>
          <w:szCs w:val="16"/>
        </w:rPr>
        <w:br/>
      </w:r>
      <w:r>
        <w:rPr>
          <w:rFonts w:cs="Arial"/>
          <w:sz w:val="16"/>
          <w:szCs w:val="16"/>
        </w:rPr>
        <w:t xml:space="preserve">o ochronie danych osobowych (Dz.U. z 2019 r. poz.1781 ze zm.) </w:t>
      </w:r>
      <w:r>
        <w:rPr>
          <w:rFonts w:cs="Arial"/>
          <w:sz w:val="16"/>
        </w:rPr>
        <w:t>i Rozporządzenia Parlamentu Europejskiego i Rady (UE) 2016/679 z dnia 27 kwietnia 2016 r. w sprawie ochrony osób fizycznych w związku z przetwarzaniem danych osobowych i w sprawie swobodnego przepływu takich danych oraz uchylenia dyrektywy 95/46/WE</w:t>
      </w:r>
    </w:p>
    <w:p w:rsidR="00377A2A" w:rsidRDefault="00377A2A" w:rsidP="00C97F54">
      <w:pPr>
        <w:pStyle w:val="Tekstprzypisudolnego"/>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A6189954"/>
    <w:name w:val="WW8Num11"/>
    <w:lvl w:ilvl="0">
      <w:start w:val="1"/>
      <w:numFmt w:val="decimal"/>
      <w:lvlText w:val="%1."/>
      <w:lvlJc w:val="left"/>
      <w:pPr>
        <w:tabs>
          <w:tab w:val="num" w:pos="1287"/>
        </w:tabs>
        <w:ind w:left="1287" w:hanging="360"/>
      </w:pPr>
      <w:rPr>
        <w:rFonts w:ascii="Arial" w:hAnsi="Arial" w:cs="Arial"/>
        <w:color w:val="000000"/>
      </w:rPr>
    </w:lvl>
    <w:lvl w:ilvl="1">
      <w:start w:val="1"/>
      <w:numFmt w:val="bullet"/>
      <w:lvlText w:val=""/>
      <w:lvlJc w:val="left"/>
      <w:pPr>
        <w:tabs>
          <w:tab w:val="num" w:pos="2007"/>
        </w:tabs>
        <w:ind w:left="2007" w:hanging="360"/>
      </w:pPr>
      <w:rPr>
        <w:rFonts w:ascii="Symbol" w:hAnsi="Symbol"/>
      </w:rPr>
    </w:lvl>
    <w:lvl w:ilvl="2">
      <w:start w:val="1"/>
      <w:numFmt w:val="lowerLetter"/>
      <w:lvlText w:val="%3)"/>
      <w:lvlJc w:val="left"/>
      <w:pPr>
        <w:tabs>
          <w:tab w:val="num" w:pos="2907"/>
        </w:tabs>
        <w:ind w:left="2907" w:hanging="360"/>
      </w:pPr>
      <w:rPr>
        <w:rFonts w:ascii="Arial" w:hAnsi="Arial" w:cs="Arial"/>
        <w:color w:val="000000"/>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ascii="Arial" w:hAnsi="Arial" w:cs="Arial" w:hint="default"/>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
    <w:nsid w:val="015D09C2"/>
    <w:multiLevelType w:val="hybridMultilevel"/>
    <w:tmpl w:val="FF6A23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2425202"/>
    <w:multiLevelType w:val="hybridMultilevel"/>
    <w:tmpl w:val="ADF40EEA"/>
    <w:lvl w:ilvl="0" w:tplc="AD1A5E36">
      <w:start w:val="1"/>
      <w:numFmt w:val="decimal"/>
      <w:lvlText w:val="%1."/>
      <w:lvlJc w:val="left"/>
      <w:pPr>
        <w:ind w:left="360" w:hanging="360"/>
      </w:pPr>
      <w:rPr>
        <w:rFonts w:ascii="Arial" w:hAnsi="Arial" w:cs="Times New Roman" w:hint="default"/>
        <w:b w:val="0"/>
        <w:i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5425E41"/>
    <w:multiLevelType w:val="hybridMultilevel"/>
    <w:tmpl w:val="311686E0"/>
    <w:lvl w:ilvl="0" w:tplc="E104FCB6">
      <w:start w:val="1"/>
      <w:numFmt w:val="decimal"/>
      <w:lvlText w:val="%1."/>
      <w:lvlJc w:val="left"/>
      <w:pPr>
        <w:tabs>
          <w:tab w:val="num" w:pos="397"/>
        </w:tabs>
        <w:ind w:left="397" w:hanging="397"/>
      </w:pPr>
      <w:rPr>
        <w:rFonts w:ascii="Arial" w:hAnsi="Arial" w:cs="Arial" w:hint="default"/>
        <w:b w:val="0"/>
        <w:i w:val="0"/>
        <w:color w:val="auto"/>
        <w:sz w:val="22"/>
      </w:rPr>
    </w:lvl>
    <w:lvl w:ilvl="1" w:tplc="D8001316">
      <w:start w:val="1"/>
      <w:numFmt w:val="lowerLetter"/>
      <w:lvlText w:val="%2)"/>
      <w:lvlJc w:val="left"/>
      <w:pPr>
        <w:tabs>
          <w:tab w:val="num" w:pos="1515"/>
        </w:tabs>
        <w:ind w:left="1515" w:hanging="435"/>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06937242"/>
    <w:multiLevelType w:val="hybridMultilevel"/>
    <w:tmpl w:val="6D3028D2"/>
    <w:lvl w:ilvl="0" w:tplc="841CC656">
      <w:start w:val="1"/>
      <w:numFmt w:val="decimal"/>
      <w:lvlText w:val="%1."/>
      <w:lvlJc w:val="left"/>
      <w:pPr>
        <w:tabs>
          <w:tab w:val="num" w:pos="397"/>
        </w:tabs>
        <w:ind w:left="397" w:hanging="397"/>
      </w:pPr>
      <w:rPr>
        <w:rFonts w:ascii="Arial" w:hAnsi="Arial" w:cs="Arial" w:hint="default"/>
        <w:b w:val="0"/>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06E520B0"/>
    <w:multiLevelType w:val="hybridMultilevel"/>
    <w:tmpl w:val="57A26B72"/>
    <w:lvl w:ilvl="0" w:tplc="C518A06C">
      <w:start w:val="1"/>
      <w:numFmt w:val="lowerLetter"/>
      <w:lvlText w:val="%1)"/>
      <w:lvlJc w:val="left"/>
      <w:pPr>
        <w:ind w:left="1068" w:hanging="360"/>
      </w:pPr>
      <w:rPr>
        <w:rFonts w:ascii="Arial" w:hAnsi="Arial" w:cs="Times New Roman" w:hint="default"/>
        <w:b w:val="0"/>
        <w:i w:val="0"/>
        <w:sz w:val="24"/>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nsid w:val="09EE1667"/>
    <w:multiLevelType w:val="hybridMultilevel"/>
    <w:tmpl w:val="CE5E71D2"/>
    <w:lvl w:ilvl="0" w:tplc="04C8B210">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0A602442"/>
    <w:multiLevelType w:val="multilevel"/>
    <w:tmpl w:val="684A4AF6"/>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0D040FAE"/>
    <w:multiLevelType w:val="hybridMultilevel"/>
    <w:tmpl w:val="BB6EF162"/>
    <w:lvl w:ilvl="0" w:tplc="D436C1D4">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nsid w:val="0D051B3E"/>
    <w:multiLevelType w:val="hybridMultilevel"/>
    <w:tmpl w:val="5F20C6B4"/>
    <w:lvl w:ilvl="0" w:tplc="7C9CCE52">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0D674E1C"/>
    <w:multiLevelType w:val="hybridMultilevel"/>
    <w:tmpl w:val="85069B6C"/>
    <w:lvl w:ilvl="0" w:tplc="10284374">
      <w:start w:val="1"/>
      <w:numFmt w:val="lowerLetter"/>
      <w:lvlText w:val="%1)"/>
      <w:lvlJc w:val="left"/>
      <w:pPr>
        <w:ind w:left="1068" w:hanging="360"/>
      </w:pPr>
      <w:rPr>
        <w:rFonts w:ascii="Arial" w:hAnsi="Arial" w:cs="Times New Roman" w:hint="default"/>
        <w:b w:val="0"/>
        <w:i w:val="0"/>
        <w:sz w:val="22"/>
        <w:szCs w:val="22"/>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1">
    <w:nsid w:val="0F0728DB"/>
    <w:multiLevelType w:val="hybridMultilevel"/>
    <w:tmpl w:val="AA94A0FE"/>
    <w:lvl w:ilvl="0" w:tplc="E2BCEFC8">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12450FFA"/>
    <w:multiLevelType w:val="hybridMultilevel"/>
    <w:tmpl w:val="44F6E7F0"/>
    <w:lvl w:ilvl="0" w:tplc="A97A4BC4">
      <w:start w:val="1"/>
      <w:numFmt w:val="decimal"/>
      <w:lvlText w:val="%1)"/>
      <w:lvlJc w:val="left"/>
      <w:pPr>
        <w:ind w:left="720" w:hanging="360"/>
      </w:pPr>
      <w:rPr>
        <w:rFonts w:ascii="Arial" w:hAnsi="Arial" w:cs="Times New Roman" w:hint="default"/>
        <w:b w:val="0"/>
        <w:i w:val="0"/>
        <w:strike w:val="0"/>
        <w:sz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29A50F3"/>
    <w:multiLevelType w:val="hybridMultilevel"/>
    <w:tmpl w:val="22D6E47A"/>
    <w:lvl w:ilvl="0" w:tplc="B41C116A">
      <w:start w:val="1"/>
      <w:numFmt w:val="decimal"/>
      <w:pStyle w:val="Nagwek1"/>
      <w:lvlText w:val="%1."/>
      <w:lvlJc w:val="left"/>
      <w:pPr>
        <w:ind w:left="360" w:hanging="360"/>
      </w:pPr>
      <w:rPr>
        <w:rFonts w:ascii="Arial" w:hAnsi="Arial" w:cs="Times New Roman" w:hint="default"/>
        <w:b w:val="0"/>
        <w:i w:val="0"/>
        <w:strike w:val="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nsid w:val="14E713EC"/>
    <w:multiLevelType w:val="hybridMultilevel"/>
    <w:tmpl w:val="47F25C90"/>
    <w:lvl w:ilvl="0" w:tplc="53A69560">
      <w:start w:val="1"/>
      <w:numFmt w:val="decimal"/>
      <w:lvlText w:val="%1)"/>
      <w:lvlJc w:val="left"/>
      <w:pPr>
        <w:tabs>
          <w:tab w:val="num" w:pos="1485"/>
        </w:tabs>
        <w:ind w:left="1485" w:hanging="405"/>
      </w:pPr>
      <w:rPr>
        <w:rFonts w:hint="default"/>
      </w:rPr>
    </w:lvl>
    <w:lvl w:ilvl="1" w:tplc="6F18602E">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21572F"/>
    <w:multiLevelType w:val="hybridMultilevel"/>
    <w:tmpl w:val="B6B4B8D4"/>
    <w:lvl w:ilvl="0" w:tplc="04150011">
      <w:start w:val="1"/>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181E758B"/>
    <w:multiLevelType w:val="hybridMultilevel"/>
    <w:tmpl w:val="2FDA1F80"/>
    <w:lvl w:ilvl="0" w:tplc="0415000F">
      <w:start w:val="1"/>
      <w:numFmt w:val="decimal"/>
      <w:lvlText w:val="%1."/>
      <w:lvlJc w:val="left"/>
      <w:pPr>
        <w:tabs>
          <w:tab w:val="num" w:pos="720"/>
        </w:tabs>
        <w:ind w:left="720" w:hanging="360"/>
      </w:pPr>
      <w:rPr>
        <w:rFonts w:cs="Times New Roman" w:hint="default"/>
      </w:rPr>
    </w:lvl>
    <w:lvl w:ilvl="1" w:tplc="EB407FB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8B467F6"/>
    <w:multiLevelType w:val="hybridMultilevel"/>
    <w:tmpl w:val="4120CE6A"/>
    <w:lvl w:ilvl="0" w:tplc="A832EEFE">
      <w:start w:val="1"/>
      <w:numFmt w:val="decimal"/>
      <w:lvlText w:val="%1."/>
      <w:lvlJc w:val="left"/>
      <w:pPr>
        <w:tabs>
          <w:tab w:val="num" w:pos="397"/>
        </w:tabs>
        <w:ind w:left="397" w:hanging="397"/>
      </w:pPr>
      <w:rPr>
        <w:rFonts w:ascii="TiepoloItcTEEBoo" w:hAnsi="TiepoloItcTEEBoo" w:cs="Times New Roman" w:hint="default"/>
        <w:b w:val="0"/>
        <w:i w:val="0"/>
        <w:sz w:val="22"/>
      </w:rPr>
    </w:lvl>
    <w:lvl w:ilvl="1" w:tplc="CAA6CB94">
      <w:start w:val="1"/>
      <w:numFmt w:val="decimal"/>
      <w:lvlText w:val="%2)"/>
      <w:lvlJc w:val="left"/>
      <w:pPr>
        <w:tabs>
          <w:tab w:val="num" w:pos="794"/>
        </w:tabs>
        <w:ind w:left="794" w:hanging="397"/>
      </w:pPr>
      <w:rPr>
        <w:rFonts w:ascii="Arial" w:hAnsi="Arial" w:cs="Arial" w:hint="default"/>
        <w:b w:val="0"/>
        <w:i w:val="0"/>
        <w:sz w:val="22"/>
      </w:rPr>
    </w:lvl>
    <w:lvl w:ilvl="2" w:tplc="3B0CCB0E">
      <w:start w:val="18"/>
      <w:numFmt w:val="low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1900388F"/>
    <w:multiLevelType w:val="hybridMultilevel"/>
    <w:tmpl w:val="8D78D4C6"/>
    <w:lvl w:ilvl="0" w:tplc="5A60A596">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9C1D8D"/>
    <w:multiLevelType w:val="hybridMultilevel"/>
    <w:tmpl w:val="450062F6"/>
    <w:lvl w:ilvl="0" w:tplc="15CC8556">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BCB7C5D"/>
    <w:multiLevelType w:val="hybridMultilevel"/>
    <w:tmpl w:val="E35E22C4"/>
    <w:lvl w:ilvl="0" w:tplc="109A348A">
      <w:start w:val="1"/>
      <w:numFmt w:val="decimal"/>
      <w:lvlText w:val="%1)"/>
      <w:lvlJc w:val="left"/>
      <w:pPr>
        <w:ind w:left="1440" w:hanging="360"/>
      </w:pPr>
      <w:rPr>
        <w:rFonts w:ascii="Arial" w:eastAsia="Calibri"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C2F66E9"/>
    <w:multiLevelType w:val="hybridMultilevel"/>
    <w:tmpl w:val="CDCA7A7A"/>
    <w:lvl w:ilvl="0" w:tplc="1FB23B8A">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nsid w:val="1C5C378E"/>
    <w:multiLevelType w:val="hybridMultilevel"/>
    <w:tmpl w:val="80F8117C"/>
    <w:lvl w:ilvl="0" w:tplc="AD1A5E36">
      <w:start w:val="1"/>
      <w:numFmt w:val="decimal"/>
      <w:lvlText w:val="%1."/>
      <w:lvlJc w:val="left"/>
      <w:pPr>
        <w:ind w:left="360" w:hanging="360"/>
      </w:pPr>
      <w:rPr>
        <w:rFonts w:ascii="Arial" w:hAnsi="Arial" w:cs="Times New Roman" w:hint="default"/>
        <w:b w:val="0"/>
        <w:i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nsid w:val="1D185A01"/>
    <w:multiLevelType w:val="hybridMultilevel"/>
    <w:tmpl w:val="C84CC91C"/>
    <w:lvl w:ilvl="0" w:tplc="DBD2924A">
      <w:start w:val="1"/>
      <w:numFmt w:val="decimal"/>
      <w:lvlText w:val="%1."/>
      <w:lvlJc w:val="left"/>
      <w:pPr>
        <w:tabs>
          <w:tab w:val="num" w:pos="397"/>
        </w:tabs>
        <w:ind w:left="397" w:hanging="397"/>
      </w:pPr>
      <w:rPr>
        <w:rFonts w:ascii="Arial" w:hAnsi="Arial" w:cs="Arial" w:hint="default"/>
        <w:b w:val="0"/>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AF60AAA0">
      <w:start w:val="1"/>
      <w:numFmt w:val="decimal"/>
      <w:lvlText w:val="%4)"/>
      <w:lvlJc w:val="left"/>
      <w:pPr>
        <w:tabs>
          <w:tab w:val="num" w:pos="644"/>
        </w:tabs>
        <w:ind w:left="644" w:hanging="360"/>
      </w:pPr>
      <w:rPr>
        <w:rFonts w:ascii="Arial" w:eastAsia="Times New Roman"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1FC50550"/>
    <w:multiLevelType w:val="hybridMultilevel"/>
    <w:tmpl w:val="8F5E8372"/>
    <w:lvl w:ilvl="0" w:tplc="491ABAC8">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nsid w:val="235E147D"/>
    <w:multiLevelType w:val="hybridMultilevel"/>
    <w:tmpl w:val="65BAFBF8"/>
    <w:lvl w:ilvl="0" w:tplc="6ECCE0F2">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6">
    <w:nsid w:val="236F1747"/>
    <w:multiLevelType w:val="hybridMultilevel"/>
    <w:tmpl w:val="67D4A12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2D71047F"/>
    <w:multiLevelType w:val="hybridMultilevel"/>
    <w:tmpl w:val="D1C4CDDE"/>
    <w:lvl w:ilvl="0" w:tplc="AD1A5E36">
      <w:start w:val="1"/>
      <w:numFmt w:val="decimal"/>
      <w:lvlText w:val="%1."/>
      <w:lvlJc w:val="left"/>
      <w:pPr>
        <w:ind w:left="360" w:hanging="360"/>
      </w:pPr>
      <w:rPr>
        <w:rFonts w:ascii="Arial" w:hAnsi="Arial" w:cs="Times New Roman" w:hint="default"/>
        <w:b w:val="0"/>
        <w:i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nsid w:val="303B0DC5"/>
    <w:multiLevelType w:val="hybridMultilevel"/>
    <w:tmpl w:val="C5387E3A"/>
    <w:lvl w:ilvl="0" w:tplc="C518A06C">
      <w:start w:val="1"/>
      <w:numFmt w:val="lowerLetter"/>
      <w:lvlText w:val="%1)"/>
      <w:lvlJc w:val="left"/>
      <w:pPr>
        <w:ind w:left="1068" w:hanging="360"/>
      </w:pPr>
      <w:rPr>
        <w:rFonts w:ascii="Arial" w:hAnsi="Arial" w:cs="Times New Roman" w:hint="default"/>
        <w:b w:val="0"/>
        <w:i w:val="0"/>
        <w:sz w:val="24"/>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9">
    <w:nsid w:val="32FA60E2"/>
    <w:multiLevelType w:val="hybridMultilevel"/>
    <w:tmpl w:val="2D102232"/>
    <w:lvl w:ilvl="0" w:tplc="E9703142">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95B1B67"/>
    <w:multiLevelType w:val="hybridMultilevel"/>
    <w:tmpl w:val="0A6ACA2E"/>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2F7E3950">
      <w:numFmt w:val="decimal"/>
      <w:lvlText w:val="%3"/>
      <w:lvlJc w:val="left"/>
      <w:pPr>
        <w:tabs>
          <w:tab w:val="num" w:pos="2340"/>
        </w:tabs>
        <w:ind w:left="2340" w:hanging="360"/>
      </w:pPr>
      <w:rPr>
        <w:rFonts w:cs="Times New Roman" w:hint="default"/>
      </w:rPr>
    </w:lvl>
    <w:lvl w:ilvl="3" w:tplc="D30AD0E8">
      <w:start w:val="2"/>
      <w:numFmt w:val="bullet"/>
      <w:lvlText w:val="-"/>
      <w:lvlJc w:val="left"/>
      <w:pPr>
        <w:tabs>
          <w:tab w:val="num" w:pos="2880"/>
        </w:tabs>
        <w:ind w:left="2880" w:hanging="360"/>
      </w:pPr>
      <w:rPr>
        <w:rFonts w:ascii="Times New Roman" w:eastAsia="Times New Roman" w:hAnsi="Times New Roman" w:hint="default"/>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AC96A89"/>
    <w:multiLevelType w:val="hybridMultilevel"/>
    <w:tmpl w:val="BEF66148"/>
    <w:lvl w:ilvl="0" w:tplc="ED6CE016">
      <w:start w:val="1"/>
      <w:numFmt w:val="decimal"/>
      <w:lvlText w:val="%1)"/>
      <w:lvlJc w:val="left"/>
      <w:pPr>
        <w:ind w:left="720" w:hanging="360"/>
      </w:pPr>
      <w:rPr>
        <w:rFonts w:ascii="Arial" w:hAnsi="Arial"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3BF2755A"/>
    <w:multiLevelType w:val="hybridMultilevel"/>
    <w:tmpl w:val="4F586440"/>
    <w:lvl w:ilvl="0" w:tplc="64D602C8">
      <w:start w:val="1"/>
      <w:numFmt w:val="decimal"/>
      <w:lvlText w:val="%1)"/>
      <w:lvlJc w:val="left"/>
      <w:pPr>
        <w:tabs>
          <w:tab w:val="num" w:pos="794"/>
        </w:tabs>
        <w:ind w:left="794" w:hanging="397"/>
      </w:pPr>
      <w:rPr>
        <w:rFonts w:ascii="Arial" w:hAnsi="Arial" w:cs="Arial" w:hint="default"/>
        <w:b w:val="0"/>
        <w:i w:val="0"/>
        <w:sz w:val="22"/>
      </w:rPr>
    </w:lvl>
    <w:lvl w:ilvl="1" w:tplc="538C8430">
      <w:start w:val="1"/>
      <w:numFmt w:val="decimal"/>
      <w:lvlText w:val="%2."/>
      <w:lvlJc w:val="left"/>
      <w:pPr>
        <w:tabs>
          <w:tab w:val="num" w:pos="1043"/>
        </w:tabs>
        <w:ind w:left="1043" w:hanging="360"/>
      </w:pPr>
      <w:rPr>
        <w:rFonts w:cs="Times New Roman" w:hint="default"/>
      </w:rPr>
    </w:lvl>
    <w:lvl w:ilvl="2" w:tplc="0415001B" w:tentative="1">
      <w:start w:val="1"/>
      <w:numFmt w:val="lowerRoman"/>
      <w:lvlText w:val="%3."/>
      <w:lvlJc w:val="right"/>
      <w:pPr>
        <w:tabs>
          <w:tab w:val="num" w:pos="1763"/>
        </w:tabs>
        <w:ind w:left="1763" w:hanging="180"/>
      </w:pPr>
      <w:rPr>
        <w:rFonts w:cs="Times New Roman"/>
      </w:rPr>
    </w:lvl>
    <w:lvl w:ilvl="3" w:tplc="0415000F">
      <w:start w:val="1"/>
      <w:numFmt w:val="decimal"/>
      <w:lvlText w:val="%4."/>
      <w:lvlJc w:val="left"/>
      <w:pPr>
        <w:tabs>
          <w:tab w:val="num" w:pos="5747"/>
        </w:tabs>
        <w:ind w:left="5747" w:hanging="360"/>
      </w:pPr>
      <w:rPr>
        <w:rFonts w:cs="Times New Roman"/>
      </w:rPr>
    </w:lvl>
    <w:lvl w:ilvl="4" w:tplc="04150019" w:tentative="1">
      <w:start w:val="1"/>
      <w:numFmt w:val="lowerLetter"/>
      <w:lvlText w:val="%5."/>
      <w:lvlJc w:val="left"/>
      <w:pPr>
        <w:tabs>
          <w:tab w:val="num" w:pos="3203"/>
        </w:tabs>
        <w:ind w:left="3203" w:hanging="360"/>
      </w:pPr>
      <w:rPr>
        <w:rFonts w:cs="Times New Roman"/>
      </w:rPr>
    </w:lvl>
    <w:lvl w:ilvl="5" w:tplc="0415001B" w:tentative="1">
      <w:start w:val="1"/>
      <w:numFmt w:val="lowerRoman"/>
      <w:lvlText w:val="%6."/>
      <w:lvlJc w:val="right"/>
      <w:pPr>
        <w:tabs>
          <w:tab w:val="num" w:pos="3923"/>
        </w:tabs>
        <w:ind w:left="3923" w:hanging="180"/>
      </w:pPr>
      <w:rPr>
        <w:rFonts w:cs="Times New Roman"/>
      </w:rPr>
    </w:lvl>
    <w:lvl w:ilvl="6" w:tplc="0415000F" w:tentative="1">
      <w:start w:val="1"/>
      <w:numFmt w:val="decimal"/>
      <w:lvlText w:val="%7."/>
      <w:lvlJc w:val="left"/>
      <w:pPr>
        <w:tabs>
          <w:tab w:val="num" w:pos="4643"/>
        </w:tabs>
        <w:ind w:left="4643" w:hanging="360"/>
      </w:pPr>
      <w:rPr>
        <w:rFonts w:cs="Times New Roman"/>
      </w:rPr>
    </w:lvl>
    <w:lvl w:ilvl="7" w:tplc="04150019" w:tentative="1">
      <w:start w:val="1"/>
      <w:numFmt w:val="lowerLetter"/>
      <w:lvlText w:val="%8."/>
      <w:lvlJc w:val="left"/>
      <w:pPr>
        <w:tabs>
          <w:tab w:val="num" w:pos="5363"/>
        </w:tabs>
        <w:ind w:left="5363" w:hanging="360"/>
      </w:pPr>
      <w:rPr>
        <w:rFonts w:cs="Times New Roman"/>
      </w:rPr>
    </w:lvl>
    <w:lvl w:ilvl="8" w:tplc="0415001B" w:tentative="1">
      <w:start w:val="1"/>
      <w:numFmt w:val="lowerRoman"/>
      <w:lvlText w:val="%9."/>
      <w:lvlJc w:val="right"/>
      <w:pPr>
        <w:tabs>
          <w:tab w:val="num" w:pos="6083"/>
        </w:tabs>
        <w:ind w:left="6083" w:hanging="180"/>
      </w:pPr>
      <w:rPr>
        <w:rFonts w:cs="Times New Roman"/>
      </w:rPr>
    </w:lvl>
  </w:abstractNum>
  <w:abstractNum w:abstractNumId="33">
    <w:nsid w:val="3CD1659E"/>
    <w:multiLevelType w:val="hybridMultilevel"/>
    <w:tmpl w:val="1CD6C254"/>
    <w:lvl w:ilvl="0" w:tplc="A08206D2">
      <w:start w:val="1"/>
      <w:numFmt w:val="lowerLetter"/>
      <w:lvlText w:val="a%1)"/>
      <w:lvlJc w:val="left"/>
      <w:pPr>
        <w:tabs>
          <w:tab w:val="num" w:pos="1416"/>
        </w:tabs>
        <w:ind w:left="1416" w:hanging="565"/>
      </w:pPr>
      <w:rPr>
        <w:rFonts w:ascii="Arial" w:hAnsi="Arial" w:cs="Times New Roman" w:hint="default"/>
        <w:b w:val="0"/>
        <w:i w:val="0"/>
        <w:sz w:val="24"/>
      </w:rPr>
    </w:lvl>
    <w:lvl w:ilvl="1" w:tplc="04150019" w:tentative="1">
      <w:start w:val="1"/>
      <w:numFmt w:val="lowerLetter"/>
      <w:lvlText w:val="%2."/>
      <w:lvlJc w:val="left"/>
      <w:pPr>
        <w:ind w:left="2781" w:hanging="360"/>
      </w:pPr>
      <w:rPr>
        <w:rFonts w:cs="Times New Roman"/>
      </w:rPr>
    </w:lvl>
    <w:lvl w:ilvl="2" w:tplc="0415001B" w:tentative="1">
      <w:start w:val="1"/>
      <w:numFmt w:val="lowerRoman"/>
      <w:lvlText w:val="%3."/>
      <w:lvlJc w:val="right"/>
      <w:pPr>
        <w:ind w:left="3501" w:hanging="180"/>
      </w:pPr>
      <w:rPr>
        <w:rFonts w:cs="Times New Roman"/>
      </w:rPr>
    </w:lvl>
    <w:lvl w:ilvl="3" w:tplc="0415000F" w:tentative="1">
      <w:start w:val="1"/>
      <w:numFmt w:val="decimal"/>
      <w:lvlText w:val="%4."/>
      <w:lvlJc w:val="left"/>
      <w:pPr>
        <w:ind w:left="4221"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34">
    <w:nsid w:val="3ECC49EF"/>
    <w:multiLevelType w:val="hybridMultilevel"/>
    <w:tmpl w:val="AD2E4ACE"/>
    <w:lvl w:ilvl="0" w:tplc="36C6AD98">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4037494F"/>
    <w:multiLevelType w:val="hybridMultilevel"/>
    <w:tmpl w:val="5DA0255E"/>
    <w:lvl w:ilvl="0" w:tplc="FC6C8668">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429A463E"/>
    <w:multiLevelType w:val="hybridMultilevel"/>
    <w:tmpl w:val="E0605EB0"/>
    <w:lvl w:ilvl="0" w:tplc="AD1A5E36">
      <w:start w:val="1"/>
      <w:numFmt w:val="decimal"/>
      <w:lvlText w:val="%1."/>
      <w:lvlJc w:val="left"/>
      <w:pPr>
        <w:ind w:left="360" w:hanging="360"/>
      </w:pPr>
      <w:rPr>
        <w:rFonts w:ascii="Arial" w:hAnsi="Arial" w:cs="Times New Roman" w:hint="default"/>
        <w:b w:val="0"/>
        <w:i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nsid w:val="430E39BE"/>
    <w:multiLevelType w:val="hybridMultilevel"/>
    <w:tmpl w:val="AE265402"/>
    <w:lvl w:ilvl="0" w:tplc="92FA14DC">
      <w:start w:val="1"/>
      <w:numFmt w:val="decimal"/>
      <w:lvlText w:val="%1)"/>
      <w:lvlJc w:val="left"/>
      <w:pPr>
        <w:ind w:left="757" w:hanging="360"/>
      </w:pPr>
      <w:rPr>
        <w:rFonts w:cs="Times New Roman" w:hint="default"/>
      </w:rPr>
    </w:lvl>
    <w:lvl w:ilvl="1" w:tplc="04150019" w:tentative="1">
      <w:start w:val="1"/>
      <w:numFmt w:val="lowerLetter"/>
      <w:lvlText w:val="%2."/>
      <w:lvlJc w:val="left"/>
      <w:pPr>
        <w:ind w:left="1477" w:hanging="360"/>
      </w:pPr>
      <w:rPr>
        <w:rFonts w:cs="Times New Roman"/>
      </w:rPr>
    </w:lvl>
    <w:lvl w:ilvl="2" w:tplc="0415001B" w:tentative="1">
      <w:start w:val="1"/>
      <w:numFmt w:val="lowerRoman"/>
      <w:lvlText w:val="%3."/>
      <w:lvlJc w:val="right"/>
      <w:pPr>
        <w:ind w:left="2197" w:hanging="180"/>
      </w:pPr>
      <w:rPr>
        <w:rFonts w:cs="Times New Roman"/>
      </w:rPr>
    </w:lvl>
    <w:lvl w:ilvl="3" w:tplc="0415000F" w:tentative="1">
      <w:start w:val="1"/>
      <w:numFmt w:val="decimal"/>
      <w:lvlText w:val="%4."/>
      <w:lvlJc w:val="left"/>
      <w:pPr>
        <w:ind w:left="2917" w:hanging="360"/>
      </w:pPr>
      <w:rPr>
        <w:rFonts w:cs="Times New Roman"/>
      </w:rPr>
    </w:lvl>
    <w:lvl w:ilvl="4" w:tplc="04150019" w:tentative="1">
      <w:start w:val="1"/>
      <w:numFmt w:val="lowerLetter"/>
      <w:lvlText w:val="%5."/>
      <w:lvlJc w:val="left"/>
      <w:pPr>
        <w:ind w:left="3637" w:hanging="360"/>
      </w:pPr>
      <w:rPr>
        <w:rFonts w:cs="Times New Roman"/>
      </w:rPr>
    </w:lvl>
    <w:lvl w:ilvl="5" w:tplc="0415001B" w:tentative="1">
      <w:start w:val="1"/>
      <w:numFmt w:val="lowerRoman"/>
      <w:lvlText w:val="%6."/>
      <w:lvlJc w:val="right"/>
      <w:pPr>
        <w:ind w:left="4357" w:hanging="180"/>
      </w:pPr>
      <w:rPr>
        <w:rFonts w:cs="Times New Roman"/>
      </w:rPr>
    </w:lvl>
    <w:lvl w:ilvl="6" w:tplc="0415000F" w:tentative="1">
      <w:start w:val="1"/>
      <w:numFmt w:val="decimal"/>
      <w:lvlText w:val="%7."/>
      <w:lvlJc w:val="left"/>
      <w:pPr>
        <w:ind w:left="5077" w:hanging="360"/>
      </w:pPr>
      <w:rPr>
        <w:rFonts w:cs="Times New Roman"/>
      </w:rPr>
    </w:lvl>
    <w:lvl w:ilvl="7" w:tplc="04150019" w:tentative="1">
      <w:start w:val="1"/>
      <w:numFmt w:val="lowerLetter"/>
      <w:lvlText w:val="%8."/>
      <w:lvlJc w:val="left"/>
      <w:pPr>
        <w:ind w:left="5797" w:hanging="360"/>
      </w:pPr>
      <w:rPr>
        <w:rFonts w:cs="Times New Roman"/>
      </w:rPr>
    </w:lvl>
    <w:lvl w:ilvl="8" w:tplc="0415001B" w:tentative="1">
      <w:start w:val="1"/>
      <w:numFmt w:val="lowerRoman"/>
      <w:lvlText w:val="%9."/>
      <w:lvlJc w:val="right"/>
      <w:pPr>
        <w:ind w:left="6517" w:hanging="180"/>
      </w:pPr>
      <w:rPr>
        <w:rFonts w:cs="Times New Roman"/>
      </w:rPr>
    </w:lvl>
  </w:abstractNum>
  <w:abstractNum w:abstractNumId="38">
    <w:nsid w:val="438E4E6C"/>
    <w:multiLevelType w:val="hybridMultilevel"/>
    <w:tmpl w:val="9C5AC46C"/>
    <w:lvl w:ilvl="0" w:tplc="EEFCD472">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nsid w:val="44E41D8F"/>
    <w:multiLevelType w:val="hybridMultilevel"/>
    <w:tmpl w:val="98B24F0E"/>
    <w:lvl w:ilvl="0" w:tplc="23583292">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46002E8E"/>
    <w:multiLevelType w:val="hybridMultilevel"/>
    <w:tmpl w:val="F9943452"/>
    <w:lvl w:ilvl="0" w:tplc="B69854F8">
      <w:start w:val="1"/>
      <w:numFmt w:val="decimal"/>
      <w:lvlText w:val="%1."/>
      <w:lvlJc w:val="left"/>
      <w:pPr>
        <w:ind w:left="360" w:hanging="360"/>
      </w:pPr>
      <w:rPr>
        <w:rFonts w:ascii="Arial" w:hAnsi="Arial" w:cs="Times New Roman" w:hint="default"/>
        <w:b w:val="0"/>
        <w:i w:val="0"/>
        <w:strike w:val="0"/>
        <w:color w:val="auto"/>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nsid w:val="46283D6C"/>
    <w:multiLevelType w:val="hybridMultilevel"/>
    <w:tmpl w:val="A236A2B8"/>
    <w:lvl w:ilvl="0" w:tplc="2044517A">
      <w:start w:val="1"/>
      <w:numFmt w:val="lowerLetter"/>
      <w:lvlText w:val="m%1)"/>
      <w:lvlJc w:val="left"/>
      <w:pPr>
        <w:tabs>
          <w:tab w:val="num" w:pos="1418"/>
        </w:tabs>
        <w:ind w:left="1418" w:hanging="567"/>
      </w:pPr>
      <w:rPr>
        <w:rFonts w:ascii="Arial" w:hAnsi="Arial"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46EB5A05"/>
    <w:multiLevelType w:val="hybridMultilevel"/>
    <w:tmpl w:val="522E1A80"/>
    <w:lvl w:ilvl="0" w:tplc="071CFB76">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487F64A7"/>
    <w:multiLevelType w:val="hybridMultilevel"/>
    <w:tmpl w:val="0A248248"/>
    <w:lvl w:ilvl="0" w:tplc="83E0C086">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4A125F00"/>
    <w:multiLevelType w:val="hybridMultilevel"/>
    <w:tmpl w:val="96AE3340"/>
    <w:lvl w:ilvl="0" w:tplc="F4505A1E">
      <w:start w:val="1"/>
      <w:numFmt w:val="decimal"/>
      <w:lvlText w:val="%1."/>
      <w:lvlJc w:val="left"/>
      <w:pPr>
        <w:ind w:left="757" w:hanging="360"/>
      </w:pPr>
      <w:rPr>
        <w:rFonts w:cs="Times New Roman" w:hint="default"/>
      </w:rPr>
    </w:lvl>
    <w:lvl w:ilvl="1" w:tplc="04150019" w:tentative="1">
      <w:start w:val="1"/>
      <w:numFmt w:val="lowerLetter"/>
      <w:lvlText w:val="%2."/>
      <w:lvlJc w:val="left"/>
      <w:pPr>
        <w:ind w:left="1477" w:hanging="360"/>
      </w:pPr>
      <w:rPr>
        <w:rFonts w:cs="Times New Roman"/>
      </w:rPr>
    </w:lvl>
    <w:lvl w:ilvl="2" w:tplc="0415001B" w:tentative="1">
      <w:start w:val="1"/>
      <w:numFmt w:val="lowerRoman"/>
      <w:lvlText w:val="%3."/>
      <w:lvlJc w:val="right"/>
      <w:pPr>
        <w:ind w:left="2197" w:hanging="180"/>
      </w:pPr>
      <w:rPr>
        <w:rFonts w:cs="Times New Roman"/>
      </w:rPr>
    </w:lvl>
    <w:lvl w:ilvl="3" w:tplc="0415000F" w:tentative="1">
      <w:start w:val="1"/>
      <w:numFmt w:val="decimal"/>
      <w:lvlText w:val="%4."/>
      <w:lvlJc w:val="left"/>
      <w:pPr>
        <w:ind w:left="2917" w:hanging="360"/>
      </w:pPr>
      <w:rPr>
        <w:rFonts w:cs="Times New Roman"/>
      </w:rPr>
    </w:lvl>
    <w:lvl w:ilvl="4" w:tplc="04150019" w:tentative="1">
      <w:start w:val="1"/>
      <w:numFmt w:val="lowerLetter"/>
      <w:lvlText w:val="%5."/>
      <w:lvlJc w:val="left"/>
      <w:pPr>
        <w:ind w:left="3637" w:hanging="360"/>
      </w:pPr>
      <w:rPr>
        <w:rFonts w:cs="Times New Roman"/>
      </w:rPr>
    </w:lvl>
    <w:lvl w:ilvl="5" w:tplc="0415001B" w:tentative="1">
      <w:start w:val="1"/>
      <w:numFmt w:val="lowerRoman"/>
      <w:lvlText w:val="%6."/>
      <w:lvlJc w:val="right"/>
      <w:pPr>
        <w:ind w:left="4357" w:hanging="180"/>
      </w:pPr>
      <w:rPr>
        <w:rFonts w:cs="Times New Roman"/>
      </w:rPr>
    </w:lvl>
    <w:lvl w:ilvl="6" w:tplc="0415000F" w:tentative="1">
      <w:start w:val="1"/>
      <w:numFmt w:val="decimal"/>
      <w:lvlText w:val="%7."/>
      <w:lvlJc w:val="left"/>
      <w:pPr>
        <w:ind w:left="5077" w:hanging="360"/>
      </w:pPr>
      <w:rPr>
        <w:rFonts w:cs="Times New Roman"/>
      </w:rPr>
    </w:lvl>
    <w:lvl w:ilvl="7" w:tplc="04150019" w:tentative="1">
      <w:start w:val="1"/>
      <w:numFmt w:val="lowerLetter"/>
      <w:lvlText w:val="%8."/>
      <w:lvlJc w:val="left"/>
      <w:pPr>
        <w:ind w:left="5797" w:hanging="360"/>
      </w:pPr>
      <w:rPr>
        <w:rFonts w:cs="Times New Roman"/>
      </w:rPr>
    </w:lvl>
    <w:lvl w:ilvl="8" w:tplc="0415001B" w:tentative="1">
      <w:start w:val="1"/>
      <w:numFmt w:val="lowerRoman"/>
      <w:lvlText w:val="%9."/>
      <w:lvlJc w:val="right"/>
      <w:pPr>
        <w:ind w:left="6517" w:hanging="180"/>
      </w:pPr>
      <w:rPr>
        <w:rFonts w:cs="Times New Roman"/>
      </w:rPr>
    </w:lvl>
  </w:abstractNum>
  <w:abstractNum w:abstractNumId="45">
    <w:nsid w:val="4B2B75C7"/>
    <w:multiLevelType w:val="hybridMultilevel"/>
    <w:tmpl w:val="7612099E"/>
    <w:lvl w:ilvl="0" w:tplc="583C6BA8">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4C9114C2"/>
    <w:multiLevelType w:val="hybridMultilevel"/>
    <w:tmpl w:val="E9AC280E"/>
    <w:lvl w:ilvl="0" w:tplc="FCFCE04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D1C6638"/>
    <w:multiLevelType w:val="hybridMultilevel"/>
    <w:tmpl w:val="C9BCDB44"/>
    <w:lvl w:ilvl="0" w:tplc="C7E2D868">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8">
    <w:nsid w:val="4DDF39B2"/>
    <w:multiLevelType w:val="hybridMultilevel"/>
    <w:tmpl w:val="BDC49E00"/>
    <w:lvl w:ilvl="0" w:tplc="7C08A768">
      <w:start w:val="1"/>
      <w:numFmt w:val="decimal"/>
      <w:lvlText w:val="%1)"/>
      <w:lvlJc w:val="left"/>
      <w:pPr>
        <w:ind w:left="757" w:hanging="360"/>
      </w:pPr>
      <w:rPr>
        <w:rFonts w:cs="Times New Roman" w:hint="default"/>
      </w:rPr>
    </w:lvl>
    <w:lvl w:ilvl="1" w:tplc="04150019" w:tentative="1">
      <w:start w:val="1"/>
      <w:numFmt w:val="lowerLetter"/>
      <w:lvlText w:val="%2."/>
      <w:lvlJc w:val="left"/>
      <w:pPr>
        <w:ind w:left="1477" w:hanging="360"/>
      </w:pPr>
      <w:rPr>
        <w:rFonts w:cs="Times New Roman"/>
      </w:rPr>
    </w:lvl>
    <w:lvl w:ilvl="2" w:tplc="0415001B" w:tentative="1">
      <w:start w:val="1"/>
      <w:numFmt w:val="lowerRoman"/>
      <w:lvlText w:val="%3."/>
      <w:lvlJc w:val="right"/>
      <w:pPr>
        <w:ind w:left="2197" w:hanging="180"/>
      </w:pPr>
      <w:rPr>
        <w:rFonts w:cs="Times New Roman"/>
      </w:rPr>
    </w:lvl>
    <w:lvl w:ilvl="3" w:tplc="0415000F" w:tentative="1">
      <w:start w:val="1"/>
      <w:numFmt w:val="decimal"/>
      <w:lvlText w:val="%4."/>
      <w:lvlJc w:val="left"/>
      <w:pPr>
        <w:ind w:left="2917" w:hanging="360"/>
      </w:pPr>
      <w:rPr>
        <w:rFonts w:cs="Times New Roman"/>
      </w:rPr>
    </w:lvl>
    <w:lvl w:ilvl="4" w:tplc="04150019" w:tentative="1">
      <w:start w:val="1"/>
      <w:numFmt w:val="lowerLetter"/>
      <w:lvlText w:val="%5."/>
      <w:lvlJc w:val="left"/>
      <w:pPr>
        <w:ind w:left="3637" w:hanging="360"/>
      </w:pPr>
      <w:rPr>
        <w:rFonts w:cs="Times New Roman"/>
      </w:rPr>
    </w:lvl>
    <w:lvl w:ilvl="5" w:tplc="0415001B" w:tentative="1">
      <w:start w:val="1"/>
      <w:numFmt w:val="lowerRoman"/>
      <w:lvlText w:val="%6."/>
      <w:lvlJc w:val="right"/>
      <w:pPr>
        <w:ind w:left="4357" w:hanging="180"/>
      </w:pPr>
      <w:rPr>
        <w:rFonts w:cs="Times New Roman"/>
      </w:rPr>
    </w:lvl>
    <w:lvl w:ilvl="6" w:tplc="0415000F" w:tentative="1">
      <w:start w:val="1"/>
      <w:numFmt w:val="decimal"/>
      <w:lvlText w:val="%7."/>
      <w:lvlJc w:val="left"/>
      <w:pPr>
        <w:ind w:left="5077" w:hanging="360"/>
      </w:pPr>
      <w:rPr>
        <w:rFonts w:cs="Times New Roman"/>
      </w:rPr>
    </w:lvl>
    <w:lvl w:ilvl="7" w:tplc="04150019" w:tentative="1">
      <w:start w:val="1"/>
      <w:numFmt w:val="lowerLetter"/>
      <w:lvlText w:val="%8."/>
      <w:lvlJc w:val="left"/>
      <w:pPr>
        <w:ind w:left="5797" w:hanging="360"/>
      </w:pPr>
      <w:rPr>
        <w:rFonts w:cs="Times New Roman"/>
      </w:rPr>
    </w:lvl>
    <w:lvl w:ilvl="8" w:tplc="0415001B" w:tentative="1">
      <w:start w:val="1"/>
      <w:numFmt w:val="lowerRoman"/>
      <w:lvlText w:val="%9."/>
      <w:lvlJc w:val="right"/>
      <w:pPr>
        <w:ind w:left="6517" w:hanging="180"/>
      </w:pPr>
      <w:rPr>
        <w:rFonts w:cs="Times New Roman"/>
      </w:rPr>
    </w:lvl>
  </w:abstractNum>
  <w:abstractNum w:abstractNumId="49">
    <w:nsid w:val="4E5B46CE"/>
    <w:multiLevelType w:val="hybridMultilevel"/>
    <w:tmpl w:val="25405908"/>
    <w:lvl w:ilvl="0" w:tplc="C518A06C">
      <w:start w:val="1"/>
      <w:numFmt w:val="lowerLetter"/>
      <w:lvlText w:val="%1)"/>
      <w:lvlJc w:val="left"/>
      <w:pPr>
        <w:ind w:left="1068" w:hanging="360"/>
      </w:pPr>
      <w:rPr>
        <w:rFonts w:ascii="Arial" w:hAnsi="Arial" w:cs="Times New Roman" w:hint="default"/>
        <w:b w:val="0"/>
        <w:i w:val="0"/>
        <w:sz w:val="24"/>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0">
    <w:nsid w:val="4F5B1557"/>
    <w:multiLevelType w:val="hybridMultilevel"/>
    <w:tmpl w:val="349EF9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508661BA"/>
    <w:multiLevelType w:val="hybridMultilevel"/>
    <w:tmpl w:val="7BA034F2"/>
    <w:lvl w:ilvl="0" w:tplc="A9968BE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13D5A89"/>
    <w:multiLevelType w:val="hybridMultilevel"/>
    <w:tmpl w:val="AC48D020"/>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27047EF"/>
    <w:multiLevelType w:val="hybridMultilevel"/>
    <w:tmpl w:val="F8BCDCA6"/>
    <w:lvl w:ilvl="0" w:tplc="85127786">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546D2C1D"/>
    <w:multiLevelType w:val="hybridMultilevel"/>
    <w:tmpl w:val="69C63F62"/>
    <w:lvl w:ilvl="0" w:tplc="05DC12CE">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552B184D"/>
    <w:multiLevelType w:val="hybridMultilevel"/>
    <w:tmpl w:val="4694FB5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nsid w:val="562A5430"/>
    <w:multiLevelType w:val="hybridMultilevel"/>
    <w:tmpl w:val="02361AC2"/>
    <w:lvl w:ilvl="0" w:tplc="DADA7DA4">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nsid w:val="5ACD3B03"/>
    <w:multiLevelType w:val="hybridMultilevel"/>
    <w:tmpl w:val="A99A292C"/>
    <w:lvl w:ilvl="0" w:tplc="4B4871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nsid w:val="5C7A7068"/>
    <w:multiLevelType w:val="hybridMultilevel"/>
    <w:tmpl w:val="57F82740"/>
    <w:lvl w:ilvl="0" w:tplc="0C9647AA">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nsid w:val="5E92569A"/>
    <w:multiLevelType w:val="hybridMultilevel"/>
    <w:tmpl w:val="5D2AA816"/>
    <w:lvl w:ilvl="0" w:tplc="DA045BA0">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nsid w:val="653160B4"/>
    <w:multiLevelType w:val="multilevel"/>
    <w:tmpl w:val="62CEF7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nsid w:val="66313828"/>
    <w:multiLevelType w:val="hybridMultilevel"/>
    <w:tmpl w:val="9D1EF27E"/>
    <w:lvl w:ilvl="0" w:tplc="F8685A7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2">
    <w:nsid w:val="68D865F3"/>
    <w:multiLevelType w:val="hybridMultilevel"/>
    <w:tmpl w:val="E38E3C18"/>
    <w:lvl w:ilvl="0" w:tplc="ED6CE016">
      <w:start w:val="1"/>
      <w:numFmt w:val="decimal"/>
      <w:lvlText w:val="%1)"/>
      <w:lvlJc w:val="left"/>
      <w:pPr>
        <w:ind w:left="720" w:hanging="360"/>
      </w:pPr>
      <w:rPr>
        <w:rFonts w:ascii="Arial" w:hAnsi="Arial"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6FD519E0"/>
    <w:multiLevelType w:val="singleLevel"/>
    <w:tmpl w:val="849E1E9A"/>
    <w:lvl w:ilvl="0">
      <w:start w:val="1"/>
      <w:numFmt w:val="decimal"/>
      <w:lvlText w:val="%1."/>
      <w:lvlJc w:val="left"/>
      <w:pPr>
        <w:tabs>
          <w:tab w:val="num" w:pos="360"/>
        </w:tabs>
        <w:ind w:left="360" w:hanging="360"/>
      </w:pPr>
      <w:rPr>
        <w:rFonts w:cs="Times New Roman"/>
        <w:sz w:val="22"/>
        <w:szCs w:val="22"/>
      </w:rPr>
    </w:lvl>
  </w:abstractNum>
  <w:abstractNum w:abstractNumId="64">
    <w:nsid w:val="6FD62BDD"/>
    <w:multiLevelType w:val="hybridMultilevel"/>
    <w:tmpl w:val="BF8031A2"/>
    <w:lvl w:ilvl="0" w:tplc="63ECDCEE">
      <w:start w:val="1"/>
      <w:numFmt w:val="lowerLetter"/>
      <w:lvlText w:val="%1)"/>
      <w:lvlJc w:val="left"/>
      <w:pPr>
        <w:ind w:left="1068" w:hanging="360"/>
      </w:pPr>
      <w:rPr>
        <w:rFonts w:ascii="Arial" w:hAnsi="Arial" w:cs="Times New Roman" w:hint="default"/>
        <w:b w:val="0"/>
        <w:i w:val="0"/>
        <w:sz w:val="22"/>
        <w:szCs w:val="22"/>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5">
    <w:nsid w:val="70535DB8"/>
    <w:multiLevelType w:val="hybridMultilevel"/>
    <w:tmpl w:val="E110A350"/>
    <w:lvl w:ilvl="0" w:tplc="C8C4AF9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6">
    <w:nsid w:val="73E97C0D"/>
    <w:multiLevelType w:val="multilevel"/>
    <w:tmpl w:val="9B407702"/>
    <w:lvl w:ilvl="0">
      <w:start w:val="1"/>
      <w:numFmt w:val="decimal"/>
      <w:lvlText w:val="%1)"/>
      <w:lvlJc w:val="left"/>
      <w:pPr>
        <w:ind w:left="360" w:hanging="360"/>
      </w:pPr>
    </w:lvl>
    <w:lvl w:ilvl="1">
      <w:start w:val="1"/>
      <w:numFmt w:val="decimal"/>
      <w:lvlText w:val="%2)"/>
      <w:lvlJc w:val="left"/>
      <w:pPr>
        <w:ind w:left="644" w:hanging="360"/>
      </w:pPr>
      <w:rPr>
        <w:rFonts w:ascii="Arial" w:eastAsia="Times New Roman" w:hAnsi="Aria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746505D8"/>
    <w:multiLevelType w:val="hybridMultilevel"/>
    <w:tmpl w:val="DDD24074"/>
    <w:lvl w:ilvl="0" w:tplc="AEBAAC20">
      <w:start w:val="1"/>
      <w:numFmt w:val="decimal"/>
      <w:lvlText w:val="%1."/>
      <w:lvlJc w:val="left"/>
      <w:pPr>
        <w:ind w:left="720" w:hanging="360"/>
      </w:pPr>
      <w:rPr>
        <w:rFonts w:cs="Times New Roman" w:hint="default"/>
      </w:rPr>
    </w:lvl>
    <w:lvl w:ilvl="1" w:tplc="4D285204">
      <w:start w:val="1"/>
      <w:numFmt w:val="decimal"/>
      <w:lvlText w:val="%2)"/>
      <w:lvlJc w:val="left"/>
      <w:pPr>
        <w:ind w:left="1440" w:hanging="360"/>
      </w:pPr>
      <w:rPr>
        <w:rFonts w:cs="Times New Roman" w:hint="default"/>
      </w:rPr>
    </w:lvl>
    <w:lvl w:ilvl="2" w:tplc="37A2B9F4">
      <w:start w:val="1"/>
      <w:numFmt w:val="lowerLetter"/>
      <w:lvlText w:val="%3)"/>
      <w:lvlJc w:val="left"/>
      <w:pPr>
        <w:ind w:left="2340" w:hanging="360"/>
      </w:pPr>
      <w:rPr>
        <w:rFonts w:cs="Times New Roman" w:hint="default"/>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959137D"/>
    <w:multiLevelType w:val="hybridMultilevel"/>
    <w:tmpl w:val="CD4446B8"/>
    <w:lvl w:ilvl="0" w:tplc="6102F9C4">
      <w:start w:val="1"/>
      <w:numFmt w:val="decimal"/>
      <w:lvlText w:val="%1."/>
      <w:lvlJc w:val="left"/>
      <w:pPr>
        <w:ind w:left="502" w:hanging="360"/>
      </w:pPr>
      <w:rPr>
        <w:rFonts w:ascii="Arial" w:hAnsi="Arial" w:cs="Times New Roman" w:hint="default"/>
        <w:b w:val="0"/>
        <w:i w:val="0"/>
        <w:sz w:val="22"/>
        <w:szCs w:val="22"/>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9">
    <w:nsid w:val="7C4A02A3"/>
    <w:multiLevelType w:val="multilevel"/>
    <w:tmpl w:val="A4060E34"/>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7D5E435D"/>
    <w:multiLevelType w:val="hybridMultilevel"/>
    <w:tmpl w:val="A596FAAE"/>
    <w:lvl w:ilvl="0" w:tplc="7C847594">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nsid w:val="7D8F19B5"/>
    <w:multiLevelType w:val="hybridMultilevel"/>
    <w:tmpl w:val="7D7ED472"/>
    <w:lvl w:ilvl="0" w:tplc="9378EA66">
      <w:start w:val="1"/>
      <w:numFmt w:val="decimal"/>
      <w:lvlText w:val="%1."/>
      <w:lvlJc w:val="left"/>
      <w:pPr>
        <w:tabs>
          <w:tab w:val="num" w:pos="397"/>
        </w:tabs>
        <w:ind w:left="397" w:hanging="397"/>
      </w:pPr>
      <w:rPr>
        <w:rFonts w:ascii="TiepoloItcTEEBoo" w:hAnsi="TiepoloItcTEEBoo" w:cs="Times New Roman" w:hint="default"/>
        <w:b w:val="0"/>
        <w:i w:val="0"/>
        <w:sz w:val="22"/>
      </w:rPr>
    </w:lvl>
    <w:lvl w:ilvl="1" w:tplc="B712D1D4">
      <w:start w:val="1"/>
      <w:numFmt w:val="decimal"/>
      <w:lvlText w:val="%2)"/>
      <w:lvlJc w:val="left"/>
      <w:pPr>
        <w:tabs>
          <w:tab w:val="num" w:pos="794"/>
        </w:tabs>
        <w:ind w:left="794" w:hanging="397"/>
      </w:pPr>
      <w:rPr>
        <w:rFonts w:ascii="Arial" w:hAnsi="Arial" w:cs="Arial" w:hint="default"/>
        <w:b w:val="0"/>
        <w:i w:val="0"/>
        <w:sz w:val="22"/>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nsid w:val="7E7654E1"/>
    <w:multiLevelType w:val="hybridMultilevel"/>
    <w:tmpl w:val="097E6562"/>
    <w:lvl w:ilvl="0" w:tplc="004A73A0">
      <w:start w:val="1"/>
      <w:numFmt w:val="decimal"/>
      <w:lvlText w:val="%1)"/>
      <w:lvlJc w:val="left"/>
      <w:pPr>
        <w:ind w:left="720" w:hanging="360"/>
      </w:pPr>
      <w:rPr>
        <w:rFonts w:ascii="Arial" w:hAnsi="Arial" w:cs="Times New Roman"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nsid w:val="7F5B0E3A"/>
    <w:multiLevelType w:val="hybridMultilevel"/>
    <w:tmpl w:val="FF1A51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3"/>
  </w:num>
  <w:num w:numId="2">
    <w:abstractNumId w:val="40"/>
  </w:num>
  <w:num w:numId="3">
    <w:abstractNumId w:val="27"/>
  </w:num>
  <w:num w:numId="4">
    <w:abstractNumId w:val="45"/>
  </w:num>
  <w:num w:numId="5">
    <w:abstractNumId w:val="68"/>
  </w:num>
  <w:num w:numId="6">
    <w:abstractNumId w:val="2"/>
  </w:num>
  <w:num w:numId="7">
    <w:abstractNumId w:val="34"/>
  </w:num>
  <w:num w:numId="8">
    <w:abstractNumId w:val="9"/>
  </w:num>
  <w:num w:numId="9">
    <w:abstractNumId w:val="11"/>
  </w:num>
  <w:num w:numId="10">
    <w:abstractNumId w:val="70"/>
  </w:num>
  <w:num w:numId="11">
    <w:abstractNumId w:val="21"/>
  </w:num>
  <w:num w:numId="12">
    <w:abstractNumId w:val="58"/>
  </w:num>
  <w:num w:numId="13">
    <w:abstractNumId w:val="24"/>
  </w:num>
  <w:num w:numId="14">
    <w:abstractNumId w:val="56"/>
  </w:num>
  <w:num w:numId="15">
    <w:abstractNumId w:val="38"/>
  </w:num>
  <w:num w:numId="16">
    <w:abstractNumId w:val="36"/>
  </w:num>
  <w:num w:numId="17">
    <w:abstractNumId w:val="8"/>
  </w:num>
  <w:num w:numId="18">
    <w:abstractNumId w:val="22"/>
  </w:num>
  <w:num w:numId="19">
    <w:abstractNumId w:val="6"/>
  </w:num>
  <w:num w:numId="20">
    <w:abstractNumId w:val="18"/>
  </w:num>
  <w:num w:numId="21">
    <w:abstractNumId w:val="12"/>
  </w:num>
  <w:num w:numId="22">
    <w:abstractNumId w:val="39"/>
  </w:num>
  <w:num w:numId="23">
    <w:abstractNumId w:val="54"/>
  </w:num>
  <w:num w:numId="24">
    <w:abstractNumId w:val="62"/>
  </w:num>
  <w:num w:numId="25">
    <w:abstractNumId w:val="72"/>
  </w:num>
  <w:num w:numId="26">
    <w:abstractNumId w:val="43"/>
  </w:num>
  <w:num w:numId="27">
    <w:abstractNumId w:val="59"/>
  </w:num>
  <w:num w:numId="28">
    <w:abstractNumId w:val="46"/>
  </w:num>
  <w:num w:numId="29">
    <w:abstractNumId w:val="42"/>
  </w:num>
  <w:num w:numId="30">
    <w:abstractNumId w:val="28"/>
  </w:num>
  <w:num w:numId="31">
    <w:abstractNumId w:val="5"/>
  </w:num>
  <w:num w:numId="32">
    <w:abstractNumId w:val="64"/>
  </w:num>
  <w:num w:numId="33">
    <w:abstractNumId w:val="33"/>
  </w:num>
  <w:num w:numId="34">
    <w:abstractNumId w:val="41"/>
  </w:num>
  <w:num w:numId="35">
    <w:abstractNumId w:val="10"/>
  </w:num>
  <w:num w:numId="36">
    <w:abstractNumId w:val="35"/>
  </w:num>
  <w:num w:numId="37">
    <w:abstractNumId w:val="31"/>
  </w:num>
  <w:num w:numId="38">
    <w:abstractNumId w:val="53"/>
  </w:num>
  <w:num w:numId="39">
    <w:abstractNumId w:val="19"/>
  </w:num>
  <w:num w:numId="40">
    <w:abstractNumId w:val="49"/>
  </w:num>
  <w:num w:numId="41">
    <w:abstractNumId w:val="63"/>
    <w:lvlOverride w:ilvl="0">
      <w:startOverride w:val="1"/>
    </w:lvlOverride>
  </w:num>
  <w:num w:numId="42">
    <w:abstractNumId w:val="30"/>
  </w:num>
  <w:num w:numId="43">
    <w:abstractNumId w:val="1"/>
  </w:num>
  <w:num w:numId="44">
    <w:abstractNumId w:val="67"/>
  </w:num>
  <w:num w:numId="45">
    <w:abstractNumId w:val="17"/>
  </w:num>
  <w:num w:numId="46">
    <w:abstractNumId w:val="50"/>
  </w:num>
  <w:num w:numId="47">
    <w:abstractNumId w:val="71"/>
  </w:num>
  <w:num w:numId="48">
    <w:abstractNumId w:val="23"/>
  </w:num>
  <w:num w:numId="49">
    <w:abstractNumId w:val="32"/>
  </w:num>
  <w:num w:numId="50">
    <w:abstractNumId w:val="4"/>
  </w:num>
  <w:num w:numId="51">
    <w:abstractNumId w:val="44"/>
  </w:num>
  <w:num w:numId="52">
    <w:abstractNumId w:val="25"/>
  </w:num>
  <w:num w:numId="53">
    <w:abstractNumId w:val="61"/>
  </w:num>
  <w:num w:numId="54">
    <w:abstractNumId w:val="37"/>
  </w:num>
  <w:num w:numId="55">
    <w:abstractNumId w:val="55"/>
  </w:num>
  <w:num w:numId="56">
    <w:abstractNumId w:val="52"/>
  </w:num>
  <w:num w:numId="57">
    <w:abstractNumId w:val="57"/>
  </w:num>
  <w:num w:numId="58">
    <w:abstractNumId w:val="66"/>
  </w:num>
  <w:num w:numId="59">
    <w:abstractNumId w:val="47"/>
  </w:num>
  <w:num w:numId="60">
    <w:abstractNumId w:val="15"/>
  </w:num>
  <w:num w:numId="61">
    <w:abstractNumId w:val="14"/>
  </w:num>
  <w:num w:numId="62">
    <w:abstractNumId w:val="65"/>
  </w:num>
  <w:num w:numId="63">
    <w:abstractNumId w:val="20"/>
  </w:num>
  <w:num w:numId="64">
    <w:abstractNumId w:val="60"/>
  </w:num>
  <w:num w:numId="65">
    <w:abstractNumId w:val="51"/>
  </w:num>
  <w:num w:numId="66">
    <w:abstractNumId w:val="73"/>
  </w:num>
  <w:num w:numId="67">
    <w:abstractNumId w:val="69"/>
  </w:num>
  <w:num w:numId="68">
    <w:abstractNumId w:val="3"/>
  </w:num>
  <w:num w:numId="69">
    <w:abstractNumId w:val="48"/>
  </w:num>
  <w:num w:numId="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num>
  <w:num w:numId="73">
    <w:abstractNumId w:val="16"/>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hdrShapeDefaults>
    <o:shapedefaults v:ext="edit" spidmax="80897"/>
  </w:hdrShapeDefaults>
  <w:footnotePr>
    <w:footnote w:id="-1"/>
    <w:footnote w:id="0"/>
  </w:footnotePr>
  <w:endnotePr>
    <w:endnote w:id="-1"/>
    <w:endnote w:id="0"/>
  </w:endnotePr>
  <w:compat/>
  <w:rsids>
    <w:rsidRoot w:val="00970909"/>
    <w:rsid w:val="00002F79"/>
    <w:rsid w:val="00007A8C"/>
    <w:rsid w:val="0001226A"/>
    <w:rsid w:val="000179D3"/>
    <w:rsid w:val="00033AA9"/>
    <w:rsid w:val="0003622F"/>
    <w:rsid w:val="000374D1"/>
    <w:rsid w:val="0004466D"/>
    <w:rsid w:val="00044E52"/>
    <w:rsid w:val="00044F1F"/>
    <w:rsid w:val="00053480"/>
    <w:rsid w:val="00053D66"/>
    <w:rsid w:val="00057A53"/>
    <w:rsid w:val="000632AF"/>
    <w:rsid w:val="000732FB"/>
    <w:rsid w:val="0007490D"/>
    <w:rsid w:val="00076094"/>
    <w:rsid w:val="00084A4E"/>
    <w:rsid w:val="000951F0"/>
    <w:rsid w:val="0009567D"/>
    <w:rsid w:val="000A418E"/>
    <w:rsid w:val="000A4C23"/>
    <w:rsid w:val="000A4EB5"/>
    <w:rsid w:val="000B3BDB"/>
    <w:rsid w:val="000B7CE4"/>
    <w:rsid w:val="000D13C0"/>
    <w:rsid w:val="000D2B13"/>
    <w:rsid w:val="000D4E55"/>
    <w:rsid w:val="000F0B9C"/>
    <w:rsid w:val="000F2736"/>
    <w:rsid w:val="000F6057"/>
    <w:rsid w:val="001165F1"/>
    <w:rsid w:val="0011681A"/>
    <w:rsid w:val="0012243C"/>
    <w:rsid w:val="001316E5"/>
    <w:rsid w:val="001336C9"/>
    <w:rsid w:val="00142F8E"/>
    <w:rsid w:val="00145D18"/>
    <w:rsid w:val="001510BD"/>
    <w:rsid w:val="0016095B"/>
    <w:rsid w:val="0016757D"/>
    <w:rsid w:val="0017367F"/>
    <w:rsid w:val="00173DBE"/>
    <w:rsid w:val="001778DA"/>
    <w:rsid w:val="00181BCE"/>
    <w:rsid w:val="0019207D"/>
    <w:rsid w:val="00192555"/>
    <w:rsid w:val="0019660F"/>
    <w:rsid w:val="001A3803"/>
    <w:rsid w:val="001C27DD"/>
    <w:rsid w:val="001C4284"/>
    <w:rsid w:val="001C4639"/>
    <w:rsid w:val="001C7745"/>
    <w:rsid w:val="001D3CB3"/>
    <w:rsid w:val="001D6F1F"/>
    <w:rsid w:val="001E3838"/>
    <w:rsid w:val="001E3CD5"/>
    <w:rsid w:val="001E59D7"/>
    <w:rsid w:val="001E5A75"/>
    <w:rsid w:val="001F4196"/>
    <w:rsid w:val="00200770"/>
    <w:rsid w:val="002077E8"/>
    <w:rsid w:val="002108B9"/>
    <w:rsid w:val="0021562F"/>
    <w:rsid w:val="002236E6"/>
    <w:rsid w:val="0022487C"/>
    <w:rsid w:val="002248F0"/>
    <w:rsid w:val="002273F2"/>
    <w:rsid w:val="002319FF"/>
    <w:rsid w:val="00242D96"/>
    <w:rsid w:val="00255240"/>
    <w:rsid w:val="00261A56"/>
    <w:rsid w:val="00270CB9"/>
    <w:rsid w:val="00277049"/>
    <w:rsid w:val="00280A82"/>
    <w:rsid w:val="00283B42"/>
    <w:rsid w:val="0028565B"/>
    <w:rsid w:val="002910E0"/>
    <w:rsid w:val="00291E94"/>
    <w:rsid w:val="002A085D"/>
    <w:rsid w:val="002A3615"/>
    <w:rsid w:val="002A3CB1"/>
    <w:rsid w:val="002A4915"/>
    <w:rsid w:val="002B00A0"/>
    <w:rsid w:val="002B03B7"/>
    <w:rsid w:val="002C095E"/>
    <w:rsid w:val="002C1FAD"/>
    <w:rsid w:val="002C3E16"/>
    <w:rsid w:val="002C43ED"/>
    <w:rsid w:val="002D0B90"/>
    <w:rsid w:val="002D1959"/>
    <w:rsid w:val="002D1A5D"/>
    <w:rsid w:val="002D572D"/>
    <w:rsid w:val="002E262C"/>
    <w:rsid w:val="002E3A46"/>
    <w:rsid w:val="002F4337"/>
    <w:rsid w:val="002F4C9C"/>
    <w:rsid w:val="002F5AF0"/>
    <w:rsid w:val="002F72F1"/>
    <w:rsid w:val="002F734E"/>
    <w:rsid w:val="00302BB1"/>
    <w:rsid w:val="00305853"/>
    <w:rsid w:val="00310951"/>
    <w:rsid w:val="00312CFC"/>
    <w:rsid w:val="00312D8A"/>
    <w:rsid w:val="00313708"/>
    <w:rsid w:val="0032350D"/>
    <w:rsid w:val="00324ECE"/>
    <w:rsid w:val="00326A00"/>
    <w:rsid w:val="00336450"/>
    <w:rsid w:val="003422E0"/>
    <w:rsid w:val="00344069"/>
    <w:rsid w:val="00356926"/>
    <w:rsid w:val="00360C52"/>
    <w:rsid w:val="003654D5"/>
    <w:rsid w:val="00372035"/>
    <w:rsid w:val="00373787"/>
    <w:rsid w:val="003737A2"/>
    <w:rsid w:val="00377A2A"/>
    <w:rsid w:val="00380512"/>
    <w:rsid w:val="00381625"/>
    <w:rsid w:val="00381CF3"/>
    <w:rsid w:val="003B2DA2"/>
    <w:rsid w:val="003B61F7"/>
    <w:rsid w:val="003B6428"/>
    <w:rsid w:val="003B7463"/>
    <w:rsid w:val="003C307C"/>
    <w:rsid w:val="003C34C4"/>
    <w:rsid w:val="003D1C49"/>
    <w:rsid w:val="003D23A9"/>
    <w:rsid w:val="003D2728"/>
    <w:rsid w:val="003F056D"/>
    <w:rsid w:val="003F1B7B"/>
    <w:rsid w:val="003F246B"/>
    <w:rsid w:val="003F2D07"/>
    <w:rsid w:val="003F43EE"/>
    <w:rsid w:val="00401093"/>
    <w:rsid w:val="00401637"/>
    <w:rsid w:val="004023BA"/>
    <w:rsid w:val="0041031C"/>
    <w:rsid w:val="00412730"/>
    <w:rsid w:val="00422195"/>
    <w:rsid w:val="0042222C"/>
    <w:rsid w:val="00423FBC"/>
    <w:rsid w:val="00424A00"/>
    <w:rsid w:val="004266E2"/>
    <w:rsid w:val="0043475D"/>
    <w:rsid w:val="00445169"/>
    <w:rsid w:val="00451CD3"/>
    <w:rsid w:val="00462576"/>
    <w:rsid w:val="00466FEA"/>
    <w:rsid w:val="004756DA"/>
    <w:rsid w:val="0048362F"/>
    <w:rsid w:val="00484A78"/>
    <w:rsid w:val="004974E1"/>
    <w:rsid w:val="004A74E7"/>
    <w:rsid w:val="004B34A1"/>
    <w:rsid w:val="004B39B5"/>
    <w:rsid w:val="004C24EA"/>
    <w:rsid w:val="004C469D"/>
    <w:rsid w:val="004C7037"/>
    <w:rsid w:val="004D266A"/>
    <w:rsid w:val="004D5AEB"/>
    <w:rsid w:val="004D71ED"/>
    <w:rsid w:val="004E052E"/>
    <w:rsid w:val="004E3B17"/>
    <w:rsid w:val="004E557E"/>
    <w:rsid w:val="005020AD"/>
    <w:rsid w:val="00502434"/>
    <w:rsid w:val="00506423"/>
    <w:rsid w:val="00507CDF"/>
    <w:rsid w:val="00514C36"/>
    <w:rsid w:val="005160E3"/>
    <w:rsid w:val="00522A4A"/>
    <w:rsid w:val="0052385C"/>
    <w:rsid w:val="00530502"/>
    <w:rsid w:val="0053303B"/>
    <w:rsid w:val="00546605"/>
    <w:rsid w:val="00546D62"/>
    <w:rsid w:val="005472D6"/>
    <w:rsid w:val="00552631"/>
    <w:rsid w:val="00555FFE"/>
    <w:rsid w:val="00557014"/>
    <w:rsid w:val="00561DDE"/>
    <w:rsid w:val="005631B0"/>
    <w:rsid w:val="00564B52"/>
    <w:rsid w:val="0057038A"/>
    <w:rsid w:val="0057145A"/>
    <w:rsid w:val="00571A78"/>
    <w:rsid w:val="00573E9B"/>
    <w:rsid w:val="00573EBC"/>
    <w:rsid w:val="00575143"/>
    <w:rsid w:val="00576292"/>
    <w:rsid w:val="0058394B"/>
    <w:rsid w:val="00584371"/>
    <w:rsid w:val="005930C1"/>
    <w:rsid w:val="005A2B5F"/>
    <w:rsid w:val="005A69BB"/>
    <w:rsid w:val="005C0106"/>
    <w:rsid w:val="005C06FD"/>
    <w:rsid w:val="005C1414"/>
    <w:rsid w:val="005C40DA"/>
    <w:rsid w:val="005C5DDB"/>
    <w:rsid w:val="005D09FA"/>
    <w:rsid w:val="005D1E75"/>
    <w:rsid w:val="005D2B99"/>
    <w:rsid w:val="005E2BE7"/>
    <w:rsid w:val="005F213B"/>
    <w:rsid w:val="005F68BB"/>
    <w:rsid w:val="00602DF7"/>
    <w:rsid w:val="00604ED4"/>
    <w:rsid w:val="00607138"/>
    <w:rsid w:val="00610D02"/>
    <w:rsid w:val="006146B0"/>
    <w:rsid w:val="006160C0"/>
    <w:rsid w:val="00620EB4"/>
    <w:rsid w:val="00625D64"/>
    <w:rsid w:val="00633A53"/>
    <w:rsid w:val="00641296"/>
    <w:rsid w:val="006454E3"/>
    <w:rsid w:val="006531E8"/>
    <w:rsid w:val="00654E73"/>
    <w:rsid w:val="006749BA"/>
    <w:rsid w:val="006764E4"/>
    <w:rsid w:val="00682193"/>
    <w:rsid w:val="00684F32"/>
    <w:rsid w:val="00685CCA"/>
    <w:rsid w:val="006901F6"/>
    <w:rsid w:val="006904AD"/>
    <w:rsid w:val="006A58A6"/>
    <w:rsid w:val="006A7BE8"/>
    <w:rsid w:val="006B1C2E"/>
    <w:rsid w:val="006C2178"/>
    <w:rsid w:val="006C2344"/>
    <w:rsid w:val="006C6411"/>
    <w:rsid w:val="006D1C50"/>
    <w:rsid w:val="006D3FB5"/>
    <w:rsid w:val="006E0D9A"/>
    <w:rsid w:val="006E23A4"/>
    <w:rsid w:val="006E3C89"/>
    <w:rsid w:val="006E43E4"/>
    <w:rsid w:val="006E5C3A"/>
    <w:rsid w:val="00700889"/>
    <w:rsid w:val="00701FDE"/>
    <w:rsid w:val="00703B5C"/>
    <w:rsid w:val="00703ECE"/>
    <w:rsid w:val="007127A9"/>
    <w:rsid w:val="00712FAD"/>
    <w:rsid w:val="0072048E"/>
    <w:rsid w:val="00733CCE"/>
    <w:rsid w:val="00766F38"/>
    <w:rsid w:val="00770B8F"/>
    <w:rsid w:val="00771522"/>
    <w:rsid w:val="00773DE8"/>
    <w:rsid w:val="00776704"/>
    <w:rsid w:val="00783BB7"/>
    <w:rsid w:val="007855E0"/>
    <w:rsid w:val="007916E5"/>
    <w:rsid w:val="0079435C"/>
    <w:rsid w:val="00794EA5"/>
    <w:rsid w:val="00796598"/>
    <w:rsid w:val="007A4102"/>
    <w:rsid w:val="007A4E6E"/>
    <w:rsid w:val="007B22C1"/>
    <w:rsid w:val="007C2B71"/>
    <w:rsid w:val="007C40B5"/>
    <w:rsid w:val="007D2396"/>
    <w:rsid w:val="007E027D"/>
    <w:rsid w:val="007E258D"/>
    <w:rsid w:val="007E47E6"/>
    <w:rsid w:val="007F03AC"/>
    <w:rsid w:val="007F0B88"/>
    <w:rsid w:val="007F40AB"/>
    <w:rsid w:val="007F58E6"/>
    <w:rsid w:val="007F7787"/>
    <w:rsid w:val="008013CD"/>
    <w:rsid w:val="0080480C"/>
    <w:rsid w:val="00814107"/>
    <w:rsid w:val="00814644"/>
    <w:rsid w:val="008154A6"/>
    <w:rsid w:val="00824EB0"/>
    <w:rsid w:val="0083616C"/>
    <w:rsid w:val="00836B29"/>
    <w:rsid w:val="0084006E"/>
    <w:rsid w:val="00843E1C"/>
    <w:rsid w:val="0085443D"/>
    <w:rsid w:val="00857666"/>
    <w:rsid w:val="00862483"/>
    <w:rsid w:val="00880BF3"/>
    <w:rsid w:val="008911A4"/>
    <w:rsid w:val="00892815"/>
    <w:rsid w:val="008A090B"/>
    <w:rsid w:val="008A7596"/>
    <w:rsid w:val="008B627F"/>
    <w:rsid w:val="008B6C47"/>
    <w:rsid w:val="008C06E9"/>
    <w:rsid w:val="008C4C54"/>
    <w:rsid w:val="008D61C2"/>
    <w:rsid w:val="008E529C"/>
    <w:rsid w:val="008E5607"/>
    <w:rsid w:val="008F2993"/>
    <w:rsid w:val="008F5389"/>
    <w:rsid w:val="008F7E8F"/>
    <w:rsid w:val="009051FD"/>
    <w:rsid w:val="0090728D"/>
    <w:rsid w:val="0091410A"/>
    <w:rsid w:val="00914CB3"/>
    <w:rsid w:val="00921CEC"/>
    <w:rsid w:val="00931C3A"/>
    <w:rsid w:val="00935B0D"/>
    <w:rsid w:val="009440A6"/>
    <w:rsid w:val="0094546B"/>
    <w:rsid w:val="0096079E"/>
    <w:rsid w:val="00961810"/>
    <w:rsid w:val="00967E79"/>
    <w:rsid w:val="00970909"/>
    <w:rsid w:val="009743EC"/>
    <w:rsid w:val="00991ADD"/>
    <w:rsid w:val="009941AD"/>
    <w:rsid w:val="009972F8"/>
    <w:rsid w:val="009A3505"/>
    <w:rsid w:val="009A4263"/>
    <w:rsid w:val="009B3A05"/>
    <w:rsid w:val="009C75F4"/>
    <w:rsid w:val="009D4881"/>
    <w:rsid w:val="009D7D64"/>
    <w:rsid w:val="009E0BEF"/>
    <w:rsid w:val="009E0CCA"/>
    <w:rsid w:val="009E4F57"/>
    <w:rsid w:val="009E5A6F"/>
    <w:rsid w:val="009E70F0"/>
    <w:rsid w:val="009F4710"/>
    <w:rsid w:val="009F4797"/>
    <w:rsid w:val="009F4EC7"/>
    <w:rsid w:val="009F7545"/>
    <w:rsid w:val="00A11F39"/>
    <w:rsid w:val="00A129DF"/>
    <w:rsid w:val="00A1506C"/>
    <w:rsid w:val="00A33C71"/>
    <w:rsid w:val="00A529CC"/>
    <w:rsid w:val="00A56EED"/>
    <w:rsid w:val="00A57940"/>
    <w:rsid w:val="00A6345F"/>
    <w:rsid w:val="00A63A52"/>
    <w:rsid w:val="00A73BD4"/>
    <w:rsid w:val="00A747D0"/>
    <w:rsid w:val="00A77998"/>
    <w:rsid w:val="00A8025B"/>
    <w:rsid w:val="00A80FBB"/>
    <w:rsid w:val="00A8765E"/>
    <w:rsid w:val="00A927B1"/>
    <w:rsid w:val="00A9381C"/>
    <w:rsid w:val="00A9685E"/>
    <w:rsid w:val="00AA40EE"/>
    <w:rsid w:val="00AC1D27"/>
    <w:rsid w:val="00AD0605"/>
    <w:rsid w:val="00AD4A17"/>
    <w:rsid w:val="00AD5877"/>
    <w:rsid w:val="00AD613C"/>
    <w:rsid w:val="00AD653C"/>
    <w:rsid w:val="00AE14B0"/>
    <w:rsid w:val="00AE436F"/>
    <w:rsid w:val="00AE45FE"/>
    <w:rsid w:val="00AE54CC"/>
    <w:rsid w:val="00AE5C96"/>
    <w:rsid w:val="00AE5D1E"/>
    <w:rsid w:val="00AE69AA"/>
    <w:rsid w:val="00AF158E"/>
    <w:rsid w:val="00AF1C17"/>
    <w:rsid w:val="00AF575A"/>
    <w:rsid w:val="00B01B6F"/>
    <w:rsid w:val="00B036BB"/>
    <w:rsid w:val="00B06148"/>
    <w:rsid w:val="00B06EFF"/>
    <w:rsid w:val="00B1082B"/>
    <w:rsid w:val="00B11601"/>
    <w:rsid w:val="00B129C5"/>
    <w:rsid w:val="00B14D5C"/>
    <w:rsid w:val="00B37727"/>
    <w:rsid w:val="00B41320"/>
    <w:rsid w:val="00B52375"/>
    <w:rsid w:val="00B525A4"/>
    <w:rsid w:val="00B54EDD"/>
    <w:rsid w:val="00B5510D"/>
    <w:rsid w:val="00B60E0F"/>
    <w:rsid w:val="00B640C9"/>
    <w:rsid w:val="00B66723"/>
    <w:rsid w:val="00B8306E"/>
    <w:rsid w:val="00B85A04"/>
    <w:rsid w:val="00B90BB8"/>
    <w:rsid w:val="00B90D7D"/>
    <w:rsid w:val="00B910B8"/>
    <w:rsid w:val="00B9404A"/>
    <w:rsid w:val="00B96671"/>
    <w:rsid w:val="00BA59D9"/>
    <w:rsid w:val="00BB12CE"/>
    <w:rsid w:val="00BB192D"/>
    <w:rsid w:val="00BB2B16"/>
    <w:rsid w:val="00BC0E7F"/>
    <w:rsid w:val="00BC3A4E"/>
    <w:rsid w:val="00BC50B6"/>
    <w:rsid w:val="00BD2BCF"/>
    <w:rsid w:val="00BD4068"/>
    <w:rsid w:val="00BF3160"/>
    <w:rsid w:val="00BF49E3"/>
    <w:rsid w:val="00BF4BCB"/>
    <w:rsid w:val="00BF574F"/>
    <w:rsid w:val="00BF5FF4"/>
    <w:rsid w:val="00C00D32"/>
    <w:rsid w:val="00C03F63"/>
    <w:rsid w:val="00C05742"/>
    <w:rsid w:val="00C05BB5"/>
    <w:rsid w:val="00C0702D"/>
    <w:rsid w:val="00C07EEB"/>
    <w:rsid w:val="00C16A9A"/>
    <w:rsid w:val="00C23706"/>
    <w:rsid w:val="00C245A6"/>
    <w:rsid w:val="00C249A0"/>
    <w:rsid w:val="00C26AB9"/>
    <w:rsid w:val="00C343E0"/>
    <w:rsid w:val="00C441A4"/>
    <w:rsid w:val="00C524F3"/>
    <w:rsid w:val="00C53FC5"/>
    <w:rsid w:val="00C558B6"/>
    <w:rsid w:val="00C65704"/>
    <w:rsid w:val="00C73126"/>
    <w:rsid w:val="00C828FA"/>
    <w:rsid w:val="00C933DA"/>
    <w:rsid w:val="00C95DC4"/>
    <w:rsid w:val="00C97F54"/>
    <w:rsid w:val="00CA5A14"/>
    <w:rsid w:val="00CA7EF5"/>
    <w:rsid w:val="00CC14B8"/>
    <w:rsid w:val="00CC1BAF"/>
    <w:rsid w:val="00CC5E09"/>
    <w:rsid w:val="00CD253B"/>
    <w:rsid w:val="00CD7B8B"/>
    <w:rsid w:val="00CE16B8"/>
    <w:rsid w:val="00CE2D0D"/>
    <w:rsid w:val="00CE434F"/>
    <w:rsid w:val="00CF253D"/>
    <w:rsid w:val="00CF6A88"/>
    <w:rsid w:val="00D05762"/>
    <w:rsid w:val="00D10B85"/>
    <w:rsid w:val="00D123A8"/>
    <w:rsid w:val="00D12D38"/>
    <w:rsid w:val="00D2363D"/>
    <w:rsid w:val="00D2411A"/>
    <w:rsid w:val="00D276CA"/>
    <w:rsid w:val="00D3348F"/>
    <w:rsid w:val="00D3528A"/>
    <w:rsid w:val="00D4045E"/>
    <w:rsid w:val="00D51CCF"/>
    <w:rsid w:val="00D60089"/>
    <w:rsid w:val="00D755FA"/>
    <w:rsid w:val="00D76CB1"/>
    <w:rsid w:val="00D81857"/>
    <w:rsid w:val="00D81A7B"/>
    <w:rsid w:val="00D834AC"/>
    <w:rsid w:val="00DA170B"/>
    <w:rsid w:val="00DA3E75"/>
    <w:rsid w:val="00DB1966"/>
    <w:rsid w:val="00DB3648"/>
    <w:rsid w:val="00DB3E2D"/>
    <w:rsid w:val="00DC0DA1"/>
    <w:rsid w:val="00DC3B6F"/>
    <w:rsid w:val="00DC40D8"/>
    <w:rsid w:val="00DD0DDF"/>
    <w:rsid w:val="00DD3F46"/>
    <w:rsid w:val="00DD406E"/>
    <w:rsid w:val="00DD43AE"/>
    <w:rsid w:val="00DD6CCB"/>
    <w:rsid w:val="00DD6EF3"/>
    <w:rsid w:val="00DE277C"/>
    <w:rsid w:val="00DE405B"/>
    <w:rsid w:val="00DF2CD5"/>
    <w:rsid w:val="00DF38EE"/>
    <w:rsid w:val="00DF3C91"/>
    <w:rsid w:val="00E07BA6"/>
    <w:rsid w:val="00E1356D"/>
    <w:rsid w:val="00E20078"/>
    <w:rsid w:val="00E20208"/>
    <w:rsid w:val="00E23BE2"/>
    <w:rsid w:val="00E2525F"/>
    <w:rsid w:val="00E27C7F"/>
    <w:rsid w:val="00E313F5"/>
    <w:rsid w:val="00E45E14"/>
    <w:rsid w:val="00E506D1"/>
    <w:rsid w:val="00E50C61"/>
    <w:rsid w:val="00E63D7D"/>
    <w:rsid w:val="00E655F0"/>
    <w:rsid w:val="00E669F2"/>
    <w:rsid w:val="00E75829"/>
    <w:rsid w:val="00E7617E"/>
    <w:rsid w:val="00E85DCF"/>
    <w:rsid w:val="00E95304"/>
    <w:rsid w:val="00EA1659"/>
    <w:rsid w:val="00EA252F"/>
    <w:rsid w:val="00EA4FCE"/>
    <w:rsid w:val="00EB00C1"/>
    <w:rsid w:val="00EB4A39"/>
    <w:rsid w:val="00EB7527"/>
    <w:rsid w:val="00EC05B3"/>
    <w:rsid w:val="00EC0FDE"/>
    <w:rsid w:val="00EC11D1"/>
    <w:rsid w:val="00EC4FCF"/>
    <w:rsid w:val="00EC529C"/>
    <w:rsid w:val="00ED222C"/>
    <w:rsid w:val="00ED2597"/>
    <w:rsid w:val="00ED34C9"/>
    <w:rsid w:val="00EE064A"/>
    <w:rsid w:val="00EE69C2"/>
    <w:rsid w:val="00EF5146"/>
    <w:rsid w:val="00F03096"/>
    <w:rsid w:val="00F06563"/>
    <w:rsid w:val="00F07DCF"/>
    <w:rsid w:val="00F1265D"/>
    <w:rsid w:val="00F211E5"/>
    <w:rsid w:val="00F2138A"/>
    <w:rsid w:val="00F261BD"/>
    <w:rsid w:val="00F32DB1"/>
    <w:rsid w:val="00F332C2"/>
    <w:rsid w:val="00F364FD"/>
    <w:rsid w:val="00F44213"/>
    <w:rsid w:val="00F52DEB"/>
    <w:rsid w:val="00F532DA"/>
    <w:rsid w:val="00F55C22"/>
    <w:rsid w:val="00F56871"/>
    <w:rsid w:val="00F63A23"/>
    <w:rsid w:val="00F679A8"/>
    <w:rsid w:val="00F707E8"/>
    <w:rsid w:val="00F826F8"/>
    <w:rsid w:val="00F83FB8"/>
    <w:rsid w:val="00F86728"/>
    <w:rsid w:val="00F9215C"/>
    <w:rsid w:val="00F9313C"/>
    <w:rsid w:val="00FA7456"/>
    <w:rsid w:val="00FB0DF2"/>
    <w:rsid w:val="00FB2D0F"/>
    <w:rsid w:val="00FC19E0"/>
    <w:rsid w:val="00FC28EB"/>
    <w:rsid w:val="00FC3BF1"/>
    <w:rsid w:val="00FC6CE0"/>
    <w:rsid w:val="00FD4728"/>
    <w:rsid w:val="00FE2BA8"/>
    <w:rsid w:val="00FE69F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0DF2"/>
    <w:pPr>
      <w:spacing w:line="276" w:lineRule="auto"/>
    </w:pPr>
    <w:rPr>
      <w:sz w:val="24"/>
      <w:szCs w:val="22"/>
      <w:lang w:eastAsia="en-US"/>
    </w:rPr>
  </w:style>
  <w:style w:type="paragraph" w:styleId="Nagwek1">
    <w:name w:val="heading 1"/>
    <w:basedOn w:val="Normalny"/>
    <w:next w:val="Normalny"/>
    <w:link w:val="Nagwek1Znak"/>
    <w:uiPriority w:val="99"/>
    <w:qFormat/>
    <w:locked/>
    <w:rsid w:val="00BC0E7F"/>
    <w:pPr>
      <w:keepNext/>
      <w:widowControl w:val="0"/>
      <w:numPr>
        <w:numId w:val="1"/>
      </w:numPr>
      <w:tabs>
        <w:tab w:val="left" w:pos="-624"/>
      </w:tabs>
      <w:suppressAutoHyphens/>
      <w:spacing w:line="100" w:lineRule="atLeast"/>
      <w:ind w:left="624"/>
      <w:jc w:val="right"/>
      <w:outlineLvl w:val="0"/>
    </w:pPr>
    <w:rPr>
      <w:rFonts w:cs="Arial"/>
      <w:b/>
      <w:kern w:val="1"/>
      <w:sz w:val="36"/>
      <w:szCs w:val="20"/>
      <w:lang w:eastAsia="zh-CN"/>
    </w:rPr>
  </w:style>
  <w:style w:type="paragraph" w:styleId="Nagwek2">
    <w:name w:val="heading 2"/>
    <w:basedOn w:val="Normalny"/>
    <w:next w:val="Normalny"/>
    <w:link w:val="Nagwek2Znak"/>
    <w:uiPriority w:val="99"/>
    <w:qFormat/>
    <w:locked/>
    <w:rsid w:val="00C97F54"/>
    <w:pPr>
      <w:keepNext/>
      <w:keepLines/>
      <w:spacing w:before="20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9"/>
    <w:qFormat/>
    <w:locked/>
    <w:rsid w:val="002B03B7"/>
    <w:pPr>
      <w:keepNext/>
      <w:spacing w:before="240" w:after="60"/>
      <w:outlineLvl w:val="2"/>
    </w:pPr>
    <w:rPr>
      <w:rFonts w:cs="Arial"/>
      <w:b/>
      <w:bCs/>
      <w:sz w:val="26"/>
      <w:szCs w:val="26"/>
    </w:rPr>
  </w:style>
  <w:style w:type="paragraph" w:styleId="Nagwek5">
    <w:name w:val="heading 5"/>
    <w:basedOn w:val="Normalny"/>
    <w:next w:val="Normalny"/>
    <w:link w:val="Nagwek5Znak"/>
    <w:uiPriority w:val="99"/>
    <w:qFormat/>
    <w:locked/>
    <w:rsid w:val="00A11F3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E5607"/>
    <w:rPr>
      <w:rFonts w:cs="Arial"/>
      <w:b/>
      <w:kern w:val="1"/>
      <w:sz w:val="36"/>
      <w:lang w:eastAsia="zh-CN"/>
    </w:rPr>
  </w:style>
  <w:style w:type="character" w:customStyle="1" w:styleId="Nagwek2Znak">
    <w:name w:val="Nagłówek 2 Znak"/>
    <w:basedOn w:val="Domylnaczcionkaakapitu"/>
    <w:link w:val="Nagwek2"/>
    <w:uiPriority w:val="99"/>
    <w:semiHidden/>
    <w:locked/>
    <w:rsid w:val="00C97F54"/>
    <w:rPr>
      <w:rFonts w:ascii="Cambria" w:hAnsi="Cambria" w:cs="Times New Roman"/>
      <w:b/>
      <w:bCs/>
      <w:color w:val="4F81BD"/>
      <w:sz w:val="26"/>
      <w:szCs w:val="26"/>
      <w:lang w:eastAsia="en-US"/>
    </w:rPr>
  </w:style>
  <w:style w:type="character" w:customStyle="1" w:styleId="Nagwek3Znak">
    <w:name w:val="Nagłówek 3 Znak"/>
    <w:basedOn w:val="Domylnaczcionkaakapitu"/>
    <w:link w:val="Nagwek3"/>
    <w:uiPriority w:val="99"/>
    <w:semiHidden/>
    <w:locked/>
    <w:rsid w:val="00A6345F"/>
    <w:rPr>
      <w:rFonts w:ascii="Cambria" w:hAnsi="Cambria" w:cs="Times New Roman"/>
      <w:b/>
      <w:bCs/>
      <w:sz w:val="26"/>
      <w:szCs w:val="26"/>
      <w:lang w:eastAsia="en-US"/>
    </w:rPr>
  </w:style>
  <w:style w:type="character" w:customStyle="1" w:styleId="Nagwek5Znak">
    <w:name w:val="Nagłówek 5 Znak"/>
    <w:basedOn w:val="Domylnaczcionkaakapitu"/>
    <w:link w:val="Nagwek5"/>
    <w:uiPriority w:val="99"/>
    <w:semiHidden/>
    <w:locked/>
    <w:rsid w:val="00625D64"/>
    <w:rPr>
      <w:rFonts w:ascii="Calibri" w:hAnsi="Calibri" w:cs="Times New Roman"/>
      <w:b/>
      <w:bCs/>
      <w:i/>
      <w:iCs/>
      <w:sz w:val="26"/>
      <w:szCs w:val="26"/>
      <w:lang w:eastAsia="en-US"/>
    </w:rPr>
  </w:style>
  <w:style w:type="paragraph" w:styleId="Akapitzlist">
    <w:name w:val="List Paragraph"/>
    <w:aliases w:val="Akapit z listą BS,sw tekst,L1,Numerowanie,Akapit z listą5,T_SZ_List Paragraph,normalny tekst,Kolorowa lista — akcent 11,CW_Lista,wypunktowanie,Akapit z list¹,Obiekt,List Paragraph1,List Paragraph,BulletC,Wyliczanie,normalny,Wypunktowanie"/>
    <w:basedOn w:val="Normalny"/>
    <w:link w:val="AkapitzlistZnak"/>
    <w:uiPriority w:val="34"/>
    <w:qFormat/>
    <w:rsid w:val="008E529C"/>
    <w:pPr>
      <w:ind w:left="720"/>
      <w:contextualSpacing/>
    </w:pPr>
    <w:rPr>
      <w:sz w:val="22"/>
      <w:szCs w:val="20"/>
    </w:rPr>
  </w:style>
  <w:style w:type="paragraph" w:styleId="Tekstprzypisudolnego">
    <w:name w:val="footnote text"/>
    <w:basedOn w:val="Normalny"/>
    <w:link w:val="TekstprzypisudolnegoZnak"/>
    <w:uiPriority w:val="99"/>
    <w:semiHidden/>
    <w:rsid w:val="006D1C50"/>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6D1C50"/>
    <w:rPr>
      <w:rFonts w:cs="Times New Roman"/>
      <w:sz w:val="20"/>
      <w:szCs w:val="20"/>
    </w:rPr>
  </w:style>
  <w:style w:type="character" w:styleId="Odwoanieprzypisudolnego">
    <w:name w:val="footnote reference"/>
    <w:basedOn w:val="Domylnaczcionkaakapitu"/>
    <w:semiHidden/>
    <w:rsid w:val="006D1C50"/>
    <w:rPr>
      <w:rFonts w:cs="Times New Roman"/>
      <w:vertAlign w:val="superscript"/>
    </w:rPr>
  </w:style>
  <w:style w:type="paragraph" w:styleId="Stopka">
    <w:name w:val="footer"/>
    <w:aliases w:val="stand"/>
    <w:basedOn w:val="Normalny"/>
    <w:link w:val="StopkaZnak"/>
    <w:uiPriority w:val="99"/>
    <w:rsid w:val="003F43EE"/>
    <w:pPr>
      <w:tabs>
        <w:tab w:val="center" w:pos="4536"/>
        <w:tab w:val="right" w:pos="9072"/>
      </w:tabs>
      <w:spacing w:line="240" w:lineRule="auto"/>
    </w:pPr>
    <w:rPr>
      <w:rFonts w:ascii="Times New Roman" w:hAnsi="Times New Roman"/>
      <w:sz w:val="20"/>
      <w:szCs w:val="20"/>
      <w:lang w:eastAsia="pl-PL"/>
    </w:rPr>
  </w:style>
  <w:style w:type="character" w:customStyle="1" w:styleId="StopkaZnak">
    <w:name w:val="Stopka Znak"/>
    <w:aliases w:val="stand Znak"/>
    <w:basedOn w:val="Domylnaczcionkaakapitu"/>
    <w:link w:val="Stopka"/>
    <w:uiPriority w:val="99"/>
    <w:locked/>
    <w:rsid w:val="003F43EE"/>
    <w:rPr>
      <w:rFonts w:cs="Times New Roman"/>
      <w:lang w:val="pl-PL" w:eastAsia="pl-PL" w:bidi="ar-SA"/>
    </w:rPr>
  </w:style>
  <w:style w:type="paragraph" w:styleId="Tekstpodstawowy2">
    <w:name w:val="Body Text 2"/>
    <w:basedOn w:val="Normalny"/>
    <w:link w:val="Tekstpodstawowy2Znak"/>
    <w:uiPriority w:val="99"/>
    <w:semiHidden/>
    <w:rsid w:val="003F43EE"/>
    <w:pPr>
      <w:spacing w:line="240" w:lineRule="auto"/>
      <w:jc w:val="both"/>
    </w:pPr>
    <w:rPr>
      <w:rFonts w:ascii="Times New Roman" w:hAnsi="Times New Roman"/>
      <w:sz w:val="22"/>
      <w:szCs w:val="20"/>
      <w:lang w:eastAsia="pl-PL"/>
    </w:rPr>
  </w:style>
  <w:style w:type="character" w:customStyle="1" w:styleId="Tekstpodstawowy2Znak">
    <w:name w:val="Tekst podstawowy 2 Znak"/>
    <w:basedOn w:val="Domylnaczcionkaakapitu"/>
    <w:link w:val="Tekstpodstawowy2"/>
    <w:uiPriority w:val="99"/>
    <w:semiHidden/>
    <w:locked/>
    <w:rsid w:val="003F43EE"/>
    <w:rPr>
      <w:rFonts w:cs="Times New Roman"/>
      <w:sz w:val="22"/>
      <w:lang w:val="pl-PL" w:eastAsia="pl-PL" w:bidi="ar-SA"/>
    </w:rPr>
  </w:style>
  <w:style w:type="paragraph" w:styleId="Tekstpodstawowy3">
    <w:name w:val="Body Text 3"/>
    <w:basedOn w:val="Normalny"/>
    <w:link w:val="Tekstpodstawowy3Znak"/>
    <w:uiPriority w:val="99"/>
    <w:semiHidden/>
    <w:rsid w:val="003F43EE"/>
    <w:pPr>
      <w:spacing w:line="240" w:lineRule="auto"/>
    </w:pPr>
    <w:rPr>
      <w:rFonts w:ascii="Times New Roman" w:hAnsi="Times New Roman"/>
      <w:sz w:val="22"/>
      <w:szCs w:val="20"/>
      <w:lang w:eastAsia="pl-PL"/>
    </w:rPr>
  </w:style>
  <w:style w:type="character" w:customStyle="1" w:styleId="Tekstpodstawowy3Znak">
    <w:name w:val="Tekst podstawowy 3 Znak"/>
    <w:basedOn w:val="Domylnaczcionkaakapitu"/>
    <w:link w:val="Tekstpodstawowy3"/>
    <w:uiPriority w:val="99"/>
    <w:semiHidden/>
    <w:locked/>
    <w:rsid w:val="003F43EE"/>
    <w:rPr>
      <w:rFonts w:cs="Times New Roman"/>
      <w:sz w:val="22"/>
      <w:lang w:val="pl-PL" w:eastAsia="pl-PL" w:bidi="ar-SA"/>
    </w:rPr>
  </w:style>
  <w:style w:type="paragraph" w:styleId="Tekstpodstawowywcity2">
    <w:name w:val="Body Text Indent 2"/>
    <w:basedOn w:val="Normalny"/>
    <w:link w:val="Tekstpodstawowywcity2Znak"/>
    <w:uiPriority w:val="99"/>
    <w:semiHidden/>
    <w:rsid w:val="003F43EE"/>
    <w:pPr>
      <w:spacing w:line="240" w:lineRule="auto"/>
      <w:ind w:left="720" w:hanging="360"/>
      <w:jc w:val="both"/>
    </w:pPr>
    <w:rPr>
      <w:rFonts w:ascii="TiepoloItcTEEBoo" w:hAnsi="TiepoloItcTEEBoo"/>
      <w:sz w:val="22"/>
      <w:szCs w:val="24"/>
      <w:lang w:eastAsia="pl-PL"/>
    </w:rPr>
  </w:style>
  <w:style w:type="character" w:customStyle="1" w:styleId="Tekstpodstawowywcity2Znak">
    <w:name w:val="Tekst podstawowy wcięty 2 Znak"/>
    <w:basedOn w:val="Domylnaczcionkaakapitu"/>
    <w:link w:val="Tekstpodstawowywcity2"/>
    <w:uiPriority w:val="99"/>
    <w:semiHidden/>
    <w:locked/>
    <w:rsid w:val="003F43EE"/>
    <w:rPr>
      <w:rFonts w:ascii="TiepoloItcTEEBoo" w:hAnsi="TiepoloItcTEEBoo" w:cs="Times New Roman"/>
      <w:sz w:val="24"/>
      <w:szCs w:val="24"/>
      <w:lang w:val="pl-PL" w:eastAsia="pl-PL" w:bidi="ar-SA"/>
    </w:rPr>
  </w:style>
  <w:style w:type="paragraph" w:styleId="HTML-wstpniesformatowany">
    <w:name w:val="HTML Preformatted"/>
    <w:basedOn w:val="Normalny"/>
    <w:link w:val="HTML-wstpniesformatowanyZnak"/>
    <w:uiPriority w:val="99"/>
    <w:semiHidden/>
    <w:rsid w:val="003F4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3F43EE"/>
    <w:rPr>
      <w:rFonts w:ascii="Courier New" w:hAnsi="Courier New" w:cs="Courier New"/>
      <w:lang w:val="pl-PL" w:eastAsia="pl-PL" w:bidi="ar-SA"/>
    </w:rPr>
  </w:style>
  <w:style w:type="paragraph" w:styleId="Bezodstpw">
    <w:name w:val="No Spacing"/>
    <w:uiPriority w:val="99"/>
    <w:qFormat/>
    <w:rsid w:val="003F43EE"/>
    <w:rPr>
      <w:rFonts w:ascii="Times New Roman" w:hAnsi="Times New Roman"/>
      <w:sz w:val="24"/>
      <w:szCs w:val="24"/>
    </w:rPr>
  </w:style>
  <w:style w:type="character" w:customStyle="1" w:styleId="AkapitzlistZnak">
    <w:name w:val="Akapit z listą Znak"/>
    <w:aliases w:val="Akapit z listą BS Znak,sw tekst Znak,L1 Znak,Numerowanie Znak,Akapit z listą5 Znak,T_SZ_List Paragraph Znak,normalny tekst Znak,Kolorowa lista — akcent 11 Znak,CW_Lista Znak,wypunktowanie Znak,Akapit z list¹ Znak,Obiekt Znak"/>
    <w:link w:val="Akapitzlist"/>
    <w:uiPriority w:val="34"/>
    <w:qFormat/>
    <w:locked/>
    <w:rsid w:val="002B00A0"/>
    <w:rPr>
      <w:rFonts w:ascii="Arial" w:hAnsi="Arial"/>
      <w:sz w:val="22"/>
      <w:lang w:val="pl-PL" w:eastAsia="en-US"/>
    </w:rPr>
  </w:style>
  <w:style w:type="character" w:styleId="Numerstrony">
    <w:name w:val="page number"/>
    <w:basedOn w:val="Domylnaczcionkaakapitu"/>
    <w:uiPriority w:val="99"/>
    <w:rsid w:val="00BF574F"/>
    <w:rPr>
      <w:rFonts w:cs="Times New Roman"/>
    </w:rPr>
  </w:style>
  <w:style w:type="paragraph" w:customStyle="1" w:styleId="Default">
    <w:name w:val="Default"/>
    <w:qFormat/>
    <w:rsid w:val="00610D02"/>
    <w:pPr>
      <w:autoSpaceDE w:val="0"/>
      <w:autoSpaceDN w:val="0"/>
      <w:adjustRightInd w:val="0"/>
    </w:pPr>
    <w:rPr>
      <w:rFonts w:ascii="Calibri" w:hAnsi="Calibri"/>
      <w:color w:val="000000"/>
      <w:sz w:val="24"/>
      <w:szCs w:val="24"/>
    </w:rPr>
  </w:style>
  <w:style w:type="paragraph" w:customStyle="1" w:styleId="Zawartotabeli">
    <w:name w:val="Zawartość tabeli"/>
    <w:basedOn w:val="Normalny"/>
    <w:uiPriority w:val="99"/>
    <w:rsid w:val="00610D02"/>
    <w:pPr>
      <w:suppressLineNumbers/>
      <w:suppressAutoHyphens/>
      <w:spacing w:line="240" w:lineRule="auto"/>
    </w:pPr>
    <w:rPr>
      <w:rFonts w:ascii="TiepoloItcTEEBoo" w:hAnsi="TiepoloItcTEEBoo"/>
      <w:sz w:val="22"/>
      <w:szCs w:val="20"/>
      <w:lang w:eastAsia="ar-SA"/>
    </w:rPr>
  </w:style>
  <w:style w:type="paragraph" w:styleId="Tekstpodstawowywcity3">
    <w:name w:val="Body Text Indent 3"/>
    <w:basedOn w:val="Normalny"/>
    <w:link w:val="Tekstpodstawowywcity3Znak"/>
    <w:uiPriority w:val="99"/>
    <w:rsid w:val="00C97F5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C97F54"/>
    <w:rPr>
      <w:rFonts w:cs="Times New Roman"/>
      <w:sz w:val="16"/>
      <w:szCs w:val="16"/>
      <w:lang w:eastAsia="en-US"/>
    </w:rPr>
  </w:style>
  <w:style w:type="character" w:styleId="Hipercze">
    <w:name w:val="Hyperlink"/>
    <w:basedOn w:val="Domylnaczcionkaakapitu"/>
    <w:uiPriority w:val="99"/>
    <w:semiHidden/>
    <w:rsid w:val="00C23706"/>
    <w:rPr>
      <w:rFonts w:cs="Times New Roman"/>
      <w:color w:val="0000FF"/>
      <w:u w:val="single"/>
    </w:rPr>
  </w:style>
  <w:style w:type="character" w:styleId="Pogrubienie">
    <w:name w:val="Strong"/>
    <w:basedOn w:val="Domylnaczcionkaakapitu"/>
    <w:uiPriority w:val="22"/>
    <w:qFormat/>
    <w:locked/>
    <w:rsid w:val="00DF3C91"/>
    <w:rPr>
      <w:rFonts w:cs="Times New Roman"/>
      <w:b/>
      <w:bCs/>
    </w:rPr>
  </w:style>
  <w:style w:type="paragraph" w:styleId="Tekstpodstawowy">
    <w:name w:val="Body Text"/>
    <w:basedOn w:val="Normalny"/>
    <w:link w:val="TekstpodstawowyZnak"/>
    <w:uiPriority w:val="99"/>
    <w:rsid w:val="002B03B7"/>
    <w:pPr>
      <w:spacing w:after="120"/>
    </w:pPr>
  </w:style>
  <w:style w:type="character" w:customStyle="1" w:styleId="TekstpodstawowyZnak">
    <w:name w:val="Tekst podstawowy Znak"/>
    <w:basedOn w:val="Domylnaczcionkaakapitu"/>
    <w:link w:val="Tekstpodstawowy"/>
    <w:uiPriority w:val="99"/>
    <w:semiHidden/>
    <w:locked/>
    <w:rsid w:val="00A6345F"/>
    <w:rPr>
      <w:rFonts w:cs="Times New Roman"/>
      <w:sz w:val="24"/>
      <w:lang w:eastAsia="en-US"/>
    </w:rPr>
  </w:style>
  <w:style w:type="paragraph" w:styleId="NormalnyWeb">
    <w:name w:val="Normal (Web)"/>
    <w:basedOn w:val="Normalny"/>
    <w:uiPriority w:val="99"/>
    <w:semiHidden/>
    <w:rsid w:val="002B03B7"/>
    <w:pPr>
      <w:spacing w:before="100" w:beforeAutospacing="1" w:after="100" w:afterAutospacing="1" w:line="240" w:lineRule="auto"/>
    </w:pPr>
    <w:rPr>
      <w:rFonts w:ascii="Arial Unicode MS" w:eastAsia="Arial Unicode MS" w:hAnsi="Times New Roman"/>
      <w:szCs w:val="24"/>
      <w:lang w:eastAsia="pl-PL"/>
    </w:rPr>
  </w:style>
  <w:style w:type="paragraph" w:styleId="Zwykytekst">
    <w:name w:val="Plain Text"/>
    <w:basedOn w:val="Normalny"/>
    <w:link w:val="ZwykytekstZnak"/>
    <w:uiPriority w:val="99"/>
    <w:rsid w:val="00CE16B8"/>
    <w:pPr>
      <w:spacing w:line="240" w:lineRule="auto"/>
    </w:pPr>
    <w:rPr>
      <w:rFonts w:ascii="Courier New" w:hAnsi="Courier New"/>
      <w:sz w:val="20"/>
      <w:szCs w:val="20"/>
      <w:lang w:eastAsia="pl-PL"/>
    </w:rPr>
  </w:style>
  <w:style w:type="character" w:customStyle="1" w:styleId="ZwykytekstZnak">
    <w:name w:val="Zwykły tekst Znak"/>
    <w:basedOn w:val="Domylnaczcionkaakapitu"/>
    <w:link w:val="Zwykytekst"/>
    <w:uiPriority w:val="99"/>
    <w:locked/>
    <w:rsid w:val="00CE16B8"/>
    <w:rPr>
      <w:rFonts w:ascii="Courier New" w:hAnsi="Courier New" w:cs="Times New Roman"/>
      <w:lang w:val="pl-PL" w:eastAsia="pl-PL" w:bidi="ar-SA"/>
    </w:rPr>
  </w:style>
  <w:style w:type="character" w:styleId="UyteHipercze">
    <w:name w:val="FollowedHyperlink"/>
    <w:basedOn w:val="Domylnaczcionkaakapitu"/>
    <w:uiPriority w:val="99"/>
    <w:semiHidden/>
    <w:unhideWhenUsed/>
    <w:rsid w:val="00AE69AA"/>
    <w:rPr>
      <w:color w:val="800080"/>
      <w:u w:val="single"/>
    </w:rPr>
  </w:style>
  <w:style w:type="paragraph" w:styleId="Tekstdymka">
    <w:name w:val="Balloon Text"/>
    <w:basedOn w:val="Normalny"/>
    <w:link w:val="TekstdymkaZnak"/>
    <w:uiPriority w:val="99"/>
    <w:semiHidden/>
    <w:unhideWhenUsed/>
    <w:rsid w:val="0077670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6704"/>
    <w:rPr>
      <w:rFonts w:ascii="Tahoma" w:hAnsi="Tahoma" w:cs="Tahoma"/>
      <w:sz w:val="16"/>
      <w:szCs w:val="16"/>
      <w:lang w:eastAsia="en-US"/>
    </w:rPr>
  </w:style>
  <w:style w:type="paragraph" w:styleId="Nagwek">
    <w:name w:val="header"/>
    <w:basedOn w:val="Normalny"/>
    <w:link w:val="NagwekZnak"/>
    <w:uiPriority w:val="99"/>
    <w:semiHidden/>
    <w:unhideWhenUsed/>
    <w:rsid w:val="00423FBC"/>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423FBC"/>
    <w:rPr>
      <w:sz w:val="24"/>
      <w:szCs w:val="22"/>
      <w:lang w:eastAsia="en-US"/>
    </w:rPr>
  </w:style>
  <w:style w:type="paragraph" w:styleId="Tekstpodstawowywcity">
    <w:name w:val="Body Text Indent"/>
    <w:basedOn w:val="Normalny"/>
    <w:link w:val="TekstpodstawowywcityZnak"/>
    <w:uiPriority w:val="99"/>
    <w:rsid w:val="003B7463"/>
    <w:pPr>
      <w:spacing w:after="120"/>
      <w:ind w:left="283"/>
    </w:pPr>
    <w:rPr>
      <w:rFonts w:ascii="Calibri" w:hAnsi="Calibri"/>
      <w:sz w:val="22"/>
    </w:rPr>
  </w:style>
  <w:style w:type="character" w:customStyle="1" w:styleId="TekstpodstawowywcityZnak">
    <w:name w:val="Tekst podstawowy wcięty Znak"/>
    <w:basedOn w:val="Domylnaczcionkaakapitu"/>
    <w:link w:val="Tekstpodstawowywcity"/>
    <w:uiPriority w:val="99"/>
    <w:rsid w:val="003B7463"/>
    <w:rPr>
      <w:rFonts w:ascii="Calibri" w:hAnsi="Calibri"/>
      <w:sz w:val="22"/>
      <w:szCs w:val="22"/>
      <w:lang w:eastAsia="en-US"/>
    </w:rPr>
  </w:style>
  <w:style w:type="character" w:customStyle="1" w:styleId="AkapitzlistZnak1">
    <w:name w:val="Akapit z listą Znak1"/>
    <w:aliases w:val="Akapit z listą BS Znak1,sw tekst Znak1,L1 Znak1,Numerowanie Znak1,Akapit z listą5 Znak1,T_SZ_List Paragraph Znak1,normalny tekst Znak1,Kolorowa lista — akcent 11 Znak1,CW_Lista Znak1"/>
    <w:uiPriority w:val="99"/>
    <w:locked/>
    <w:rsid w:val="00552631"/>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20009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EF94EA-9F54-4A29-A6BC-8B0B8FF4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24</Pages>
  <Words>7618</Words>
  <Characters>50933</Characters>
  <Application>Microsoft Office Word</Application>
  <DocSecurity>0</DocSecurity>
  <Lines>424</Lines>
  <Paragraphs>116</Paragraphs>
  <ScaleCrop>false</ScaleCrop>
  <HeadingPairs>
    <vt:vector size="2" baseType="variant">
      <vt:variant>
        <vt:lpstr>Tytuł</vt:lpstr>
      </vt:variant>
      <vt:variant>
        <vt:i4>1</vt:i4>
      </vt:variant>
    </vt:vector>
  </HeadingPairs>
  <TitlesOfParts>
    <vt:vector size="1" baseType="lpstr">
      <vt:lpstr>Załącznik nr … do SWZ</vt:lpstr>
    </vt:vector>
  </TitlesOfParts>
  <Company/>
  <LinksUpToDate>false</LinksUpToDate>
  <CharactersWithSpaces>58435</CharactersWithSpaces>
  <SharedDoc>false</SharedDoc>
  <HLinks>
    <vt:vector size="12" baseType="variant">
      <vt:variant>
        <vt:i4>7340154</vt:i4>
      </vt:variant>
      <vt:variant>
        <vt:i4>3</vt:i4>
      </vt:variant>
      <vt:variant>
        <vt:i4>0</vt:i4>
      </vt:variant>
      <vt:variant>
        <vt:i4>5</vt:i4>
      </vt:variant>
      <vt:variant>
        <vt:lpwstr>https://www.funduszeeuropejskie.gov.pl/strony/o-funduszach/dokumenty/podrecznik-wnioskodawcy-i-beneficjenta-programow-polityki-spojnosci-2014-2020-w-zakresie-informacji-i-promocji-dla-umow-podpisanych-od-1-stycznia-2018-r/</vt:lpwstr>
      </vt:variant>
      <vt:variant>
        <vt:lpwstr/>
      </vt:variant>
      <vt:variant>
        <vt:i4>5505042</vt:i4>
      </vt:variant>
      <vt:variant>
        <vt:i4>0</vt:i4>
      </vt:variant>
      <vt:variant>
        <vt:i4>0</vt:i4>
      </vt:variant>
      <vt:variant>
        <vt:i4>5</vt:i4>
      </vt:variant>
      <vt:variant>
        <vt:lpwstr>https://rpo.slaskie.pl/file/download/5155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SWZ</dc:title>
  <cp:lastModifiedBy>Anna Kobiela-Czekała</cp:lastModifiedBy>
  <cp:revision>41</cp:revision>
  <cp:lastPrinted>2022-09-19T14:44:00Z</cp:lastPrinted>
  <dcterms:created xsi:type="dcterms:W3CDTF">2022-06-10T06:20:00Z</dcterms:created>
  <dcterms:modified xsi:type="dcterms:W3CDTF">2024-10-04T12:40:00Z</dcterms:modified>
</cp:coreProperties>
</file>