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E8A6AF" w14:textId="55EF966E" w:rsidR="00B71318" w:rsidRPr="00F21143" w:rsidRDefault="00D14456" w:rsidP="00CF0067">
      <w:pPr>
        <w:spacing w:after="0"/>
        <w:ind w:left="1416" w:firstLine="708"/>
        <w:jc w:val="right"/>
        <w:rPr>
          <w:rFonts w:asciiTheme="minorHAnsi" w:eastAsia="Times New Roman" w:hAnsiTheme="minorHAnsi" w:cstheme="minorHAnsi"/>
          <w:b/>
          <w:bCs/>
          <w:color w:val="FF0000"/>
          <w:sz w:val="24"/>
          <w:szCs w:val="24"/>
          <w:lang w:eastAsia="pl-PL"/>
        </w:rPr>
      </w:pPr>
      <w:r w:rsidRPr="00D748F5">
        <w:rPr>
          <w:rFonts w:asciiTheme="minorHAnsi" w:eastAsia="Times New Roman" w:hAnsiTheme="minorHAnsi" w:cstheme="minorHAnsi"/>
          <w:b/>
          <w:bCs/>
          <w:sz w:val="24"/>
          <w:szCs w:val="24"/>
          <w:lang w:eastAsia="pl-PL"/>
        </w:rPr>
        <w:t xml:space="preserve"> </w:t>
      </w:r>
      <w:r w:rsidR="00F42AF8" w:rsidRPr="00D748F5">
        <w:rPr>
          <w:rFonts w:asciiTheme="minorHAnsi" w:eastAsia="Times New Roman" w:hAnsiTheme="minorHAnsi" w:cstheme="minorHAnsi"/>
          <w:b/>
          <w:bCs/>
          <w:sz w:val="24"/>
          <w:szCs w:val="24"/>
          <w:lang w:eastAsia="pl-PL"/>
        </w:rPr>
        <w:t xml:space="preserve"> </w:t>
      </w:r>
      <w:r w:rsidR="00B71318" w:rsidRPr="004A20CD">
        <w:rPr>
          <w:rFonts w:asciiTheme="minorHAnsi" w:eastAsia="Times New Roman" w:hAnsiTheme="minorHAnsi" w:cstheme="minorHAnsi"/>
          <w:b/>
          <w:bCs/>
          <w:sz w:val="24"/>
          <w:szCs w:val="24"/>
          <w:lang w:eastAsia="pl-PL"/>
        </w:rPr>
        <w:t>Znak sprawy: SCP</w:t>
      </w:r>
      <w:r w:rsidR="000A7929" w:rsidRPr="004A20CD">
        <w:rPr>
          <w:rFonts w:asciiTheme="minorHAnsi" w:eastAsia="Times New Roman" w:hAnsiTheme="minorHAnsi" w:cstheme="minorHAnsi"/>
          <w:b/>
          <w:bCs/>
          <w:sz w:val="24"/>
          <w:szCs w:val="24"/>
          <w:lang w:eastAsia="pl-PL"/>
        </w:rPr>
        <w:t>-IV-3.382</w:t>
      </w:r>
      <w:r w:rsidR="00981E19" w:rsidRPr="004A20CD">
        <w:rPr>
          <w:rFonts w:asciiTheme="minorHAnsi" w:eastAsia="Times New Roman" w:hAnsiTheme="minorHAnsi" w:cstheme="minorHAnsi"/>
          <w:b/>
          <w:bCs/>
          <w:sz w:val="24"/>
          <w:szCs w:val="24"/>
          <w:lang w:eastAsia="pl-PL"/>
        </w:rPr>
        <w:t>.</w:t>
      </w:r>
      <w:r w:rsidR="004A20CD" w:rsidRPr="004A20CD">
        <w:rPr>
          <w:rFonts w:asciiTheme="minorHAnsi" w:eastAsia="Times New Roman" w:hAnsiTheme="minorHAnsi" w:cstheme="minorHAnsi"/>
          <w:b/>
          <w:bCs/>
          <w:sz w:val="24"/>
          <w:szCs w:val="24"/>
          <w:lang w:eastAsia="pl-PL"/>
        </w:rPr>
        <w:t>8</w:t>
      </w:r>
      <w:r w:rsidR="00981E19" w:rsidRPr="004A20CD">
        <w:rPr>
          <w:rFonts w:asciiTheme="minorHAnsi" w:eastAsia="Times New Roman" w:hAnsiTheme="minorHAnsi" w:cstheme="minorHAnsi"/>
          <w:b/>
          <w:bCs/>
          <w:sz w:val="24"/>
          <w:szCs w:val="24"/>
          <w:lang w:eastAsia="pl-PL"/>
        </w:rPr>
        <w:t>.</w:t>
      </w:r>
      <w:r w:rsidR="000A7929" w:rsidRPr="004A20CD">
        <w:rPr>
          <w:rFonts w:asciiTheme="minorHAnsi" w:eastAsia="Times New Roman" w:hAnsiTheme="minorHAnsi" w:cstheme="minorHAnsi"/>
          <w:b/>
          <w:bCs/>
          <w:sz w:val="24"/>
          <w:szCs w:val="24"/>
          <w:lang w:eastAsia="pl-PL"/>
        </w:rPr>
        <w:t>202</w:t>
      </w:r>
      <w:r w:rsidR="004B1CF6" w:rsidRPr="004A20CD">
        <w:rPr>
          <w:rFonts w:asciiTheme="minorHAnsi" w:eastAsia="Times New Roman" w:hAnsiTheme="minorHAnsi" w:cstheme="minorHAnsi"/>
          <w:b/>
          <w:bCs/>
          <w:sz w:val="24"/>
          <w:szCs w:val="24"/>
          <w:lang w:eastAsia="pl-PL"/>
        </w:rPr>
        <w:t>4</w:t>
      </w:r>
      <w:r w:rsidR="00896267" w:rsidRPr="004A20CD">
        <w:rPr>
          <w:rFonts w:asciiTheme="minorHAnsi" w:eastAsia="Times New Roman" w:hAnsiTheme="minorHAnsi" w:cstheme="minorHAnsi"/>
          <w:b/>
          <w:bCs/>
          <w:sz w:val="24"/>
          <w:szCs w:val="24"/>
          <w:lang w:eastAsia="pl-PL"/>
        </w:rPr>
        <w:t>.</w:t>
      </w:r>
      <w:r w:rsidR="00B5131F" w:rsidRPr="004A20CD">
        <w:rPr>
          <w:rFonts w:asciiTheme="minorHAnsi" w:eastAsia="Times New Roman" w:hAnsiTheme="minorHAnsi" w:cstheme="minorHAnsi"/>
          <w:b/>
          <w:bCs/>
          <w:sz w:val="24"/>
          <w:szCs w:val="24"/>
          <w:lang w:eastAsia="pl-PL"/>
        </w:rPr>
        <w:t>AW</w:t>
      </w:r>
    </w:p>
    <w:p w14:paraId="3F4F7B7D" w14:textId="1B1B905F" w:rsidR="00556E90" w:rsidRPr="00F21143" w:rsidRDefault="00556E90" w:rsidP="00CF0067">
      <w:pPr>
        <w:spacing w:after="0"/>
        <w:ind w:left="1416" w:firstLine="708"/>
        <w:jc w:val="right"/>
        <w:rPr>
          <w:rFonts w:asciiTheme="minorHAnsi" w:eastAsia="Times New Roman" w:hAnsiTheme="minorHAnsi" w:cstheme="minorHAnsi"/>
          <w:b/>
          <w:bCs/>
          <w:sz w:val="24"/>
          <w:szCs w:val="24"/>
          <w:lang w:eastAsia="pl-PL"/>
        </w:rPr>
      </w:pPr>
      <w:r w:rsidRPr="00F21143">
        <w:rPr>
          <w:rFonts w:asciiTheme="minorHAnsi" w:eastAsia="Times New Roman" w:hAnsiTheme="minorHAnsi" w:cstheme="minorHAnsi"/>
          <w:b/>
          <w:bCs/>
          <w:sz w:val="24"/>
          <w:szCs w:val="24"/>
          <w:lang w:eastAsia="pl-PL"/>
        </w:rPr>
        <w:t>SCP-ZP-</w:t>
      </w:r>
      <w:r w:rsidR="003115C3" w:rsidRPr="00F21143">
        <w:rPr>
          <w:rFonts w:asciiTheme="minorHAnsi" w:eastAsia="Times New Roman" w:hAnsiTheme="minorHAnsi" w:cstheme="minorHAnsi"/>
          <w:b/>
          <w:bCs/>
          <w:sz w:val="24"/>
          <w:szCs w:val="24"/>
          <w:lang w:eastAsia="pl-PL"/>
        </w:rPr>
        <w:t>0</w:t>
      </w:r>
      <w:r w:rsidR="00F21143" w:rsidRPr="00F21143">
        <w:rPr>
          <w:rFonts w:asciiTheme="minorHAnsi" w:eastAsia="Times New Roman" w:hAnsiTheme="minorHAnsi" w:cstheme="minorHAnsi"/>
          <w:b/>
          <w:bCs/>
          <w:sz w:val="24"/>
          <w:szCs w:val="24"/>
          <w:lang w:eastAsia="pl-PL"/>
        </w:rPr>
        <w:t>7</w:t>
      </w:r>
      <w:r w:rsidRPr="00F21143">
        <w:rPr>
          <w:rFonts w:asciiTheme="minorHAnsi" w:eastAsia="Times New Roman" w:hAnsiTheme="minorHAnsi" w:cstheme="minorHAnsi"/>
          <w:b/>
          <w:bCs/>
          <w:sz w:val="24"/>
          <w:szCs w:val="24"/>
          <w:lang w:eastAsia="pl-PL"/>
        </w:rPr>
        <w:t>/202</w:t>
      </w:r>
      <w:r w:rsidR="004B1CF6" w:rsidRPr="00F21143">
        <w:rPr>
          <w:rFonts w:asciiTheme="minorHAnsi" w:eastAsia="Times New Roman" w:hAnsiTheme="minorHAnsi" w:cstheme="minorHAnsi"/>
          <w:b/>
          <w:bCs/>
          <w:sz w:val="24"/>
          <w:szCs w:val="24"/>
          <w:lang w:eastAsia="pl-PL"/>
        </w:rPr>
        <w:t>4</w:t>
      </w:r>
    </w:p>
    <w:p w14:paraId="6741443F" w14:textId="77777777" w:rsidR="00B71318" w:rsidRPr="00F21143" w:rsidRDefault="00B71318" w:rsidP="00CF0067">
      <w:pPr>
        <w:spacing w:after="0"/>
        <w:ind w:left="1416" w:firstLine="708"/>
        <w:jc w:val="right"/>
        <w:rPr>
          <w:rFonts w:asciiTheme="minorHAnsi" w:eastAsia="Times New Roman" w:hAnsiTheme="minorHAnsi" w:cstheme="minorHAnsi"/>
          <w:color w:val="FF0000"/>
          <w:sz w:val="24"/>
          <w:szCs w:val="24"/>
          <w:lang w:eastAsia="pl-PL"/>
        </w:rPr>
      </w:pPr>
    </w:p>
    <w:p w14:paraId="4DE41CEC" w14:textId="04DB4A6E" w:rsidR="0045554D" w:rsidRPr="00BE6BF4" w:rsidRDefault="0045554D" w:rsidP="00CF0067">
      <w:pPr>
        <w:spacing w:after="0"/>
        <w:ind w:left="1416" w:firstLine="708"/>
        <w:jc w:val="right"/>
        <w:rPr>
          <w:rFonts w:asciiTheme="minorHAnsi" w:eastAsia="Times New Roman" w:hAnsiTheme="minorHAnsi" w:cstheme="minorHAnsi"/>
          <w:sz w:val="24"/>
          <w:szCs w:val="24"/>
          <w:lang w:eastAsia="pl-PL"/>
        </w:rPr>
      </w:pPr>
      <w:r w:rsidRPr="00BE6BF4">
        <w:rPr>
          <w:rFonts w:asciiTheme="minorHAnsi" w:eastAsia="Times New Roman" w:hAnsiTheme="minorHAnsi" w:cstheme="minorHAnsi"/>
          <w:sz w:val="24"/>
          <w:szCs w:val="24"/>
          <w:lang w:eastAsia="pl-PL"/>
        </w:rPr>
        <w:t>C</w:t>
      </w:r>
      <w:bookmarkStart w:id="0" w:name="_Hlk27125389"/>
      <w:r w:rsidRPr="00BE6BF4">
        <w:rPr>
          <w:rFonts w:asciiTheme="minorHAnsi" w:eastAsia="Times New Roman" w:hAnsiTheme="minorHAnsi" w:cstheme="minorHAnsi"/>
          <w:sz w:val="24"/>
          <w:szCs w:val="24"/>
          <w:lang w:eastAsia="pl-PL"/>
        </w:rPr>
        <w:t>horzów,</w:t>
      </w:r>
      <w:r w:rsidR="00391999" w:rsidRPr="00BE6BF4">
        <w:rPr>
          <w:rFonts w:asciiTheme="minorHAnsi" w:eastAsia="Times New Roman" w:hAnsiTheme="minorHAnsi" w:cstheme="minorHAnsi"/>
          <w:sz w:val="24"/>
          <w:szCs w:val="24"/>
          <w:lang w:eastAsia="pl-PL"/>
        </w:rPr>
        <w:t xml:space="preserve"> </w:t>
      </w:r>
      <w:r w:rsidR="00BE6BF4" w:rsidRPr="00BE6BF4">
        <w:rPr>
          <w:rFonts w:asciiTheme="minorHAnsi" w:eastAsia="Times New Roman" w:hAnsiTheme="minorHAnsi" w:cstheme="minorHAnsi"/>
          <w:sz w:val="24"/>
          <w:szCs w:val="24"/>
          <w:lang w:eastAsia="pl-PL"/>
        </w:rPr>
        <w:t>04.</w:t>
      </w:r>
      <w:r w:rsidR="00F21143" w:rsidRPr="00BE6BF4">
        <w:rPr>
          <w:rFonts w:asciiTheme="minorHAnsi" w:eastAsia="Times New Roman" w:hAnsiTheme="minorHAnsi" w:cstheme="minorHAnsi"/>
          <w:sz w:val="24"/>
          <w:szCs w:val="24"/>
          <w:lang w:eastAsia="pl-PL"/>
        </w:rPr>
        <w:t>10.</w:t>
      </w:r>
      <w:r w:rsidR="00716A91" w:rsidRPr="00BE6BF4">
        <w:rPr>
          <w:rFonts w:asciiTheme="minorHAnsi" w:eastAsia="Times New Roman" w:hAnsiTheme="minorHAnsi" w:cstheme="minorHAnsi"/>
          <w:sz w:val="24"/>
          <w:szCs w:val="24"/>
          <w:lang w:eastAsia="pl-PL"/>
        </w:rPr>
        <w:t>202</w:t>
      </w:r>
      <w:r w:rsidR="004B1CF6" w:rsidRPr="00BE6BF4">
        <w:rPr>
          <w:rFonts w:asciiTheme="minorHAnsi" w:eastAsia="Times New Roman" w:hAnsiTheme="minorHAnsi" w:cstheme="minorHAnsi"/>
          <w:sz w:val="24"/>
          <w:szCs w:val="24"/>
          <w:lang w:eastAsia="pl-PL"/>
        </w:rPr>
        <w:t>4</w:t>
      </w:r>
      <w:r w:rsidR="001C45DE" w:rsidRPr="00BE6BF4">
        <w:rPr>
          <w:rFonts w:asciiTheme="minorHAnsi" w:eastAsia="Times New Roman" w:hAnsiTheme="minorHAnsi" w:cstheme="minorHAnsi"/>
          <w:sz w:val="24"/>
          <w:szCs w:val="24"/>
          <w:lang w:eastAsia="pl-PL"/>
        </w:rPr>
        <w:t xml:space="preserve"> </w:t>
      </w:r>
      <w:r w:rsidRPr="00BE6BF4">
        <w:rPr>
          <w:rFonts w:asciiTheme="minorHAnsi" w:eastAsia="Times New Roman" w:hAnsiTheme="minorHAnsi" w:cstheme="minorHAnsi"/>
          <w:sz w:val="24"/>
          <w:szCs w:val="24"/>
          <w:lang w:eastAsia="pl-PL"/>
        </w:rPr>
        <w:t>r.</w:t>
      </w:r>
    </w:p>
    <w:bookmarkEnd w:id="0"/>
    <w:p w14:paraId="43366320" w14:textId="77777777" w:rsidR="0045554D" w:rsidRPr="00F21143" w:rsidRDefault="0045554D" w:rsidP="00CF0067">
      <w:pPr>
        <w:tabs>
          <w:tab w:val="right" w:pos="9072"/>
        </w:tabs>
        <w:spacing w:after="0"/>
        <w:rPr>
          <w:rFonts w:asciiTheme="minorHAnsi" w:eastAsia="Times New Roman" w:hAnsiTheme="minorHAnsi" w:cstheme="minorHAnsi"/>
          <w:b/>
          <w:color w:val="FF0000"/>
          <w:sz w:val="24"/>
          <w:szCs w:val="24"/>
          <w:lang w:eastAsia="pl-PL"/>
        </w:rPr>
      </w:pPr>
    </w:p>
    <w:p w14:paraId="188590DA" w14:textId="77777777" w:rsidR="00982249" w:rsidRPr="00F21143" w:rsidRDefault="00982249" w:rsidP="00CF0067">
      <w:pPr>
        <w:tabs>
          <w:tab w:val="right" w:pos="9072"/>
        </w:tabs>
        <w:spacing w:after="0"/>
        <w:rPr>
          <w:rFonts w:ascii="Verdana" w:eastAsia="Times New Roman" w:hAnsi="Verdana" w:cstheme="minorHAnsi"/>
          <w:b/>
          <w:color w:val="FF0000"/>
          <w:sz w:val="18"/>
          <w:szCs w:val="18"/>
          <w:lang w:eastAsia="pl-PL"/>
        </w:rPr>
      </w:pPr>
    </w:p>
    <w:p w14:paraId="5712C6F2" w14:textId="77777777" w:rsidR="00982249" w:rsidRPr="00F21143" w:rsidRDefault="00982249" w:rsidP="00CF0067">
      <w:pPr>
        <w:tabs>
          <w:tab w:val="right" w:pos="9072"/>
        </w:tabs>
        <w:spacing w:after="0"/>
        <w:rPr>
          <w:rFonts w:ascii="Verdana" w:eastAsia="Times New Roman" w:hAnsi="Verdana" w:cstheme="minorHAnsi"/>
          <w:b/>
          <w:color w:val="FF0000"/>
          <w:sz w:val="18"/>
          <w:szCs w:val="18"/>
          <w:lang w:eastAsia="pl-PL"/>
        </w:rPr>
      </w:pPr>
    </w:p>
    <w:p w14:paraId="06672442" w14:textId="77777777" w:rsidR="00982249" w:rsidRPr="00F21143" w:rsidRDefault="00982249" w:rsidP="00CF0067">
      <w:pPr>
        <w:tabs>
          <w:tab w:val="right" w:pos="9072"/>
        </w:tabs>
        <w:spacing w:after="0"/>
        <w:rPr>
          <w:rFonts w:ascii="Verdana" w:eastAsia="Times New Roman" w:hAnsi="Verdana" w:cstheme="minorHAnsi"/>
          <w:b/>
          <w:color w:val="FF0000"/>
          <w:sz w:val="18"/>
          <w:szCs w:val="18"/>
          <w:lang w:eastAsia="pl-PL"/>
        </w:rPr>
      </w:pPr>
    </w:p>
    <w:p w14:paraId="3DE6B27F" w14:textId="77777777" w:rsidR="00982249" w:rsidRPr="00F21143" w:rsidRDefault="00982249" w:rsidP="00CF0067">
      <w:pPr>
        <w:tabs>
          <w:tab w:val="right" w:pos="9072"/>
        </w:tabs>
        <w:spacing w:after="0"/>
        <w:rPr>
          <w:rFonts w:ascii="Verdana" w:eastAsia="Times New Roman" w:hAnsi="Verdana" w:cstheme="minorHAnsi"/>
          <w:b/>
          <w:color w:val="FF0000"/>
          <w:sz w:val="18"/>
          <w:szCs w:val="18"/>
          <w:lang w:eastAsia="pl-PL"/>
        </w:rPr>
      </w:pPr>
    </w:p>
    <w:p w14:paraId="565A86A8" w14:textId="77777777" w:rsidR="00EA1967" w:rsidRPr="00F21143" w:rsidRDefault="00982249" w:rsidP="00CF0067">
      <w:pPr>
        <w:tabs>
          <w:tab w:val="right" w:pos="9072"/>
        </w:tabs>
        <w:spacing w:after="0"/>
        <w:jc w:val="center"/>
        <w:rPr>
          <w:rFonts w:asciiTheme="minorHAnsi" w:eastAsia="Times New Roman" w:hAnsiTheme="minorHAnsi" w:cstheme="minorHAnsi"/>
          <w:b/>
          <w:i/>
          <w:iCs/>
          <w:sz w:val="48"/>
          <w:szCs w:val="48"/>
          <w:lang w:eastAsia="pl-PL"/>
        </w:rPr>
      </w:pPr>
      <w:r w:rsidRPr="00F21143">
        <w:rPr>
          <w:rFonts w:asciiTheme="minorHAnsi" w:eastAsia="Times New Roman" w:hAnsiTheme="minorHAnsi" w:cstheme="minorHAnsi"/>
          <w:b/>
          <w:i/>
          <w:iCs/>
          <w:sz w:val="48"/>
          <w:szCs w:val="48"/>
          <w:lang w:eastAsia="pl-PL"/>
        </w:rPr>
        <w:t xml:space="preserve">SPECYFIKACJA WARUNKÓW </w:t>
      </w:r>
    </w:p>
    <w:p w14:paraId="69ECB0AC" w14:textId="77777777" w:rsidR="00982249" w:rsidRPr="00F21143" w:rsidRDefault="00982249" w:rsidP="00CF0067">
      <w:pPr>
        <w:tabs>
          <w:tab w:val="right" w:pos="9072"/>
        </w:tabs>
        <w:spacing w:after="0"/>
        <w:jc w:val="center"/>
        <w:rPr>
          <w:rFonts w:asciiTheme="minorHAnsi" w:eastAsia="Times New Roman" w:hAnsiTheme="minorHAnsi" w:cstheme="minorHAnsi"/>
          <w:b/>
          <w:i/>
          <w:iCs/>
          <w:sz w:val="48"/>
          <w:szCs w:val="48"/>
          <w:lang w:eastAsia="pl-PL"/>
        </w:rPr>
      </w:pPr>
      <w:r w:rsidRPr="00F21143">
        <w:rPr>
          <w:rFonts w:asciiTheme="minorHAnsi" w:eastAsia="Times New Roman" w:hAnsiTheme="minorHAnsi" w:cstheme="minorHAnsi"/>
          <w:b/>
          <w:i/>
          <w:iCs/>
          <w:sz w:val="48"/>
          <w:szCs w:val="48"/>
          <w:lang w:eastAsia="pl-PL"/>
        </w:rPr>
        <w:t>ZAMÓWIENIA</w:t>
      </w:r>
    </w:p>
    <w:p w14:paraId="3842A7ED" w14:textId="77777777" w:rsidR="00982249" w:rsidRPr="00F21143" w:rsidRDefault="00982249" w:rsidP="00CF0067">
      <w:pPr>
        <w:tabs>
          <w:tab w:val="right" w:pos="9072"/>
        </w:tabs>
        <w:spacing w:after="0"/>
        <w:rPr>
          <w:rFonts w:ascii="Verdana" w:eastAsia="Times New Roman" w:hAnsi="Verdana" w:cstheme="minorHAnsi"/>
          <w:b/>
          <w:sz w:val="18"/>
          <w:szCs w:val="18"/>
          <w:lang w:eastAsia="pl-PL"/>
        </w:rPr>
      </w:pPr>
    </w:p>
    <w:p w14:paraId="578A9517" w14:textId="77777777" w:rsidR="00F32361" w:rsidRPr="00F21143" w:rsidRDefault="00F32361" w:rsidP="00CF0067">
      <w:pPr>
        <w:tabs>
          <w:tab w:val="right" w:pos="9072"/>
        </w:tabs>
        <w:spacing w:after="0"/>
        <w:rPr>
          <w:rFonts w:ascii="Verdana" w:eastAsia="Times New Roman" w:hAnsi="Verdana" w:cstheme="minorHAnsi"/>
          <w:b/>
          <w:sz w:val="18"/>
          <w:szCs w:val="18"/>
          <w:lang w:eastAsia="pl-PL"/>
        </w:rPr>
      </w:pPr>
    </w:p>
    <w:p w14:paraId="7A8688B1" w14:textId="77777777" w:rsidR="00F32361" w:rsidRPr="00F21143" w:rsidRDefault="00F32361" w:rsidP="00CF0067">
      <w:pPr>
        <w:tabs>
          <w:tab w:val="right" w:pos="9072"/>
        </w:tabs>
        <w:spacing w:after="0"/>
        <w:rPr>
          <w:rFonts w:ascii="Verdana" w:eastAsia="Times New Roman" w:hAnsi="Verdana" w:cstheme="minorHAnsi"/>
          <w:b/>
          <w:sz w:val="18"/>
          <w:szCs w:val="18"/>
          <w:lang w:eastAsia="pl-PL"/>
        </w:rPr>
      </w:pPr>
    </w:p>
    <w:p w14:paraId="1636D960" w14:textId="77777777" w:rsidR="00982249" w:rsidRPr="00F21143" w:rsidRDefault="00982249" w:rsidP="00CF0067">
      <w:pPr>
        <w:tabs>
          <w:tab w:val="right" w:pos="9072"/>
        </w:tabs>
        <w:spacing w:after="0"/>
        <w:rPr>
          <w:rFonts w:ascii="Verdana" w:eastAsia="Times New Roman" w:hAnsi="Verdana" w:cstheme="minorHAnsi"/>
          <w:b/>
          <w:sz w:val="28"/>
          <w:szCs w:val="28"/>
          <w:lang w:eastAsia="pl-PL"/>
        </w:rPr>
      </w:pPr>
    </w:p>
    <w:p w14:paraId="513E0114" w14:textId="66CCAF96" w:rsidR="00982249" w:rsidRPr="00F21143" w:rsidRDefault="00982249" w:rsidP="00CF0067">
      <w:pPr>
        <w:tabs>
          <w:tab w:val="right" w:pos="9072"/>
        </w:tabs>
        <w:spacing w:after="0"/>
        <w:jc w:val="center"/>
        <w:rPr>
          <w:rFonts w:asciiTheme="minorHAnsi" w:eastAsia="Times New Roman" w:hAnsiTheme="minorHAnsi" w:cstheme="minorHAnsi"/>
          <w:b/>
          <w:sz w:val="28"/>
          <w:szCs w:val="28"/>
          <w:lang w:eastAsia="pl-PL"/>
        </w:rPr>
      </w:pPr>
      <w:r w:rsidRPr="00F21143">
        <w:rPr>
          <w:rFonts w:asciiTheme="minorHAnsi" w:eastAsia="Times New Roman" w:hAnsiTheme="minorHAnsi" w:cstheme="minorHAnsi"/>
          <w:b/>
          <w:sz w:val="28"/>
          <w:szCs w:val="28"/>
          <w:lang w:eastAsia="pl-PL"/>
        </w:rPr>
        <w:t>Pn.:</w:t>
      </w:r>
      <w:bookmarkStart w:id="1" w:name="_Hlk81226649"/>
      <w:bookmarkStart w:id="2" w:name="_Hlk81224592"/>
      <w:r w:rsidR="000E57B8" w:rsidRPr="00F21143">
        <w:rPr>
          <w:rFonts w:asciiTheme="minorHAnsi" w:eastAsia="Times New Roman" w:hAnsiTheme="minorHAnsi" w:cstheme="minorHAnsi"/>
          <w:b/>
          <w:sz w:val="28"/>
          <w:szCs w:val="28"/>
          <w:lang w:eastAsia="pl-PL"/>
        </w:rPr>
        <w:t xml:space="preserve"> </w:t>
      </w:r>
      <w:bookmarkStart w:id="3" w:name="_Hlk163038999"/>
      <w:bookmarkEnd w:id="1"/>
      <w:r w:rsidR="00976688" w:rsidRPr="00F21143">
        <w:rPr>
          <w:rFonts w:asciiTheme="minorHAnsi" w:hAnsiTheme="minorHAnsi" w:cstheme="minorHAnsi"/>
          <w:b/>
          <w:sz w:val="28"/>
          <w:szCs w:val="28"/>
        </w:rPr>
        <w:t>„</w:t>
      </w:r>
      <w:r w:rsidR="00E20A08" w:rsidRPr="00F21143">
        <w:rPr>
          <w:rFonts w:asciiTheme="minorHAnsi" w:hAnsiTheme="minorHAnsi" w:cstheme="minorHAnsi"/>
          <w:b/>
          <w:sz w:val="28"/>
          <w:szCs w:val="28"/>
        </w:rPr>
        <w:t xml:space="preserve">Zakup </w:t>
      </w:r>
      <w:r w:rsidR="00F21143" w:rsidRPr="00F21143">
        <w:rPr>
          <w:rFonts w:asciiTheme="minorHAnsi" w:hAnsiTheme="minorHAnsi" w:cstheme="minorHAnsi"/>
          <w:b/>
          <w:sz w:val="28"/>
          <w:szCs w:val="28"/>
        </w:rPr>
        <w:t>laptopów</w:t>
      </w:r>
      <w:r w:rsidR="00976688" w:rsidRPr="00F21143">
        <w:rPr>
          <w:rFonts w:asciiTheme="minorHAnsi" w:hAnsiTheme="minorHAnsi" w:cstheme="minorHAnsi"/>
          <w:b/>
          <w:sz w:val="28"/>
          <w:szCs w:val="28"/>
        </w:rPr>
        <w:t>”.</w:t>
      </w:r>
      <w:bookmarkEnd w:id="3"/>
    </w:p>
    <w:bookmarkEnd w:id="2"/>
    <w:p w14:paraId="52BC47DD" w14:textId="77777777" w:rsidR="00982249" w:rsidRPr="00F21143" w:rsidRDefault="00982249" w:rsidP="00CF0067">
      <w:pPr>
        <w:tabs>
          <w:tab w:val="right" w:pos="9072"/>
        </w:tabs>
        <w:spacing w:after="0"/>
        <w:rPr>
          <w:rFonts w:asciiTheme="minorHAnsi" w:eastAsia="Times New Roman" w:hAnsiTheme="minorHAnsi" w:cstheme="minorHAnsi"/>
          <w:b/>
          <w:sz w:val="28"/>
          <w:szCs w:val="28"/>
          <w:lang w:eastAsia="pl-PL"/>
        </w:rPr>
      </w:pPr>
    </w:p>
    <w:p w14:paraId="1C1DBCD5" w14:textId="77777777" w:rsidR="00982249" w:rsidRPr="00F21143" w:rsidRDefault="00982249" w:rsidP="00884030">
      <w:pPr>
        <w:rPr>
          <w:lang w:eastAsia="pl-PL"/>
        </w:rPr>
      </w:pPr>
    </w:p>
    <w:p w14:paraId="3BE1FF29" w14:textId="7315504A" w:rsidR="00982249" w:rsidRPr="00F21143" w:rsidRDefault="00583DF0" w:rsidP="00E11D6F">
      <w:pPr>
        <w:jc w:val="center"/>
        <w:rPr>
          <w:b/>
          <w:bCs/>
          <w:sz w:val="24"/>
          <w:szCs w:val="24"/>
          <w:lang w:eastAsia="pl-PL"/>
        </w:rPr>
      </w:pPr>
      <w:r w:rsidRPr="00F21143">
        <w:rPr>
          <w:b/>
          <w:bCs/>
          <w:sz w:val="24"/>
          <w:szCs w:val="24"/>
          <w:lang w:eastAsia="pl-PL"/>
        </w:rPr>
        <w:t>UDZIELANE</w:t>
      </w:r>
      <w:r w:rsidR="001F0506" w:rsidRPr="00F21143">
        <w:rPr>
          <w:b/>
          <w:bCs/>
          <w:sz w:val="24"/>
          <w:szCs w:val="24"/>
          <w:lang w:eastAsia="pl-PL"/>
        </w:rPr>
        <w:t>GO</w:t>
      </w:r>
      <w:r w:rsidRPr="00F21143">
        <w:rPr>
          <w:b/>
          <w:bCs/>
          <w:sz w:val="24"/>
          <w:szCs w:val="24"/>
          <w:lang w:eastAsia="pl-PL"/>
        </w:rPr>
        <w:t xml:space="preserve"> W TRYBIE PODSTAWOWYM,</w:t>
      </w:r>
      <w:r w:rsidR="00E11D6F" w:rsidRPr="00F21143">
        <w:rPr>
          <w:b/>
          <w:bCs/>
          <w:sz w:val="24"/>
          <w:szCs w:val="24"/>
          <w:lang w:eastAsia="pl-PL"/>
        </w:rPr>
        <w:t xml:space="preserve"> </w:t>
      </w:r>
      <w:r w:rsidRPr="00F21143">
        <w:rPr>
          <w:b/>
          <w:bCs/>
          <w:sz w:val="24"/>
          <w:szCs w:val="24"/>
          <w:lang w:eastAsia="pl-PL"/>
        </w:rPr>
        <w:t>BEZ PRZEPROWADZENIA NEGOCJACJI</w:t>
      </w:r>
    </w:p>
    <w:p w14:paraId="6806A22E" w14:textId="77777777" w:rsidR="00982249" w:rsidRPr="004B1CF6" w:rsidRDefault="00982249" w:rsidP="00CF0067">
      <w:pPr>
        <w:tabs>
          <w:tab w:val="right" w:pos="9072"/>
        </w:tabs>
        <w:spacing w:after="0"/>
        <w:jc w:val="center"/>
        <w:rPr>
          <w:rFonts w:asciiTheme="minorHAnsi" w:eastAsia="Times New Roman" w:hAnsiTheme="minorHAnsi" w:cstheme="minorHAnsi"/>
          <w:b/>
          <w:color w:val="FF0000"/>
          <w:sz w:val="28"/>
          <w:szCs w:val="28"/>
          <w:lang w:eastAsia="pl-PL"/>
        </w:rPr>
      </w:pPr>
    </w:p>
    <w:p w14:paraId="6188BA31" w14:textId="77777777" w:rsidR="00BB44C8" w:rsidRPr="004B1CF6" w:rsidRDefault="00BB44C8" w:rsidP="00CF0067">
      <w:pPr>
        <w:spacing w:after="0"/>
        <w:rPr>
          <w:rFonts w:ascii="Verdana" w:eastAsia="Times New Roman" w:hAnsi="Verdana" w:cstheme="minorHAnsi"/>
          <w:b/>
          <w:color w:val="FF0000"/>
          <w:sz w:val="18"/>
          <w:szCs w:val="18"/>
          <w:lang w:eastAsia="pl-PL"/>
        </w:rPr>
      </w:pPr>
    </w:p>
    <w:p w14:paraId="555BD0D4" w14:textId="77777777" w:rsidR="00BB44C8" w:rsidRPr="004B1CF6" w:rsidRDefault="00BB44C8" w:rsidP="00CF0067">
      <w:pPr>
        <w:spacing w:after="0"/>
        <w:rPr>
          <w:rFonts w:ascii="Verdana" w:eastAsia="Times New Roman" w:hAnsi="Verdana" w:cstheme="minorHAnsi"/>
          <w:b/>
          <w:color w:val="FF0000"/>
          <w:sz w:val="18"/>
          <w:szCs w:val="18"/>
          <w:lang w:eastAsia="pl-PL"/>
        </w:rPr>
      </w:pPr>
    </w:p>
    <w:p w14:paraId="3E67257D" w14:textId="77777777" w:rsidR="00BB44C8" w:rsidRPr="004B1CF6" w:rsidRDefault="00BB44C8" w:rsidP="00CF0067">
      <w:pPr>
        <w:spacing w:after="0"/>
        <w:rPr>
          <w:rFonts w:ascii="Verdana" w:eastAsia="Times New Roman" w:hAnsi="Verdana" w:cstheme="minorHAnsi"/>
          <w:b/>
          <w:color w:val="FF0000"/>
          <w:sz w:val="18"/>
          <w:szCs w:val="18"/>
          <w:lang w:eastAsia="pl-PL"/>
        </w:rPr>
      </w:pPr>
    </w:p>
    <w:p w14:paraId="16160966" w14:textId="77777777" w:rsidR="00BB44C8" w:rsidRPr="004B1CF6" w:rsidRDefault="00BB44C8" w:rsidP="00CF0067">
      <w:pPr>
        <w:spacing w:after="0"/>
        <w:rPr>
          <w:rFonts w:ascii="Verdana" w:eastAsia="Times New Roman" w:hAnsi="Verdana" w:cstheme="minorHAnsi"/>
          <w:b/>
          <w:color w:val="FF0000"/>
          <w:sz w:val="18"/>
          <w:szCs w:val="18"/>
          <w:lang w:eastAsia="pl-PL"/>
        </w:rPr>
      </w:pPr>
    </w:p>
    <w:p w14:paraId="6673517D" w14:textId="77777777" w:rsidR="00BB44C8" w:rsidRDefault="00BB44C8" w:rsidP="00CF0067">
      <w:pPr>
        <w:spacing w:after="0"/>
        <w:rPr>
          <w:rFonts w:ascii="Verdana" w:eastAsia="Times New Roman" w:hAnsi="Verdana" w:cstheme="minorHAnsi"/>
          <w:b/>
          <w:color w:val="FF0000"/>
          <w:sz w:val="18"/>
          <w:szCs w:val="18"/>
          <w:lang w:eastAsia="pl-PL"/>
        </w:rPr>
      </w:pPr>
    </w:p>
    <w:p w14:paraId="4011D7D9" w14:textId="77777777" w:rsidR="00E11D6F" w:rsidRDefault="00E11D6F" w:rsidP="00CF0067">
      <w:pPr>
        <w:spacing w:after="0"/>
        <w:rPr>
          <w:rFonts w:ascii="Verdana" w:eastAsia="Times New Roman" w:hAnsi="Verdana" w:cstheme="minorHAnsi"/>
          <w:b/>
          <w:color w:val="FF0000"/>
          <w:sz w:val="18"/>
          <w:szCs w:val="18"/>
          <w:lang w:eastAsia="pl-PL"/>
        </w:rPr>
      </w:pPr>
    </w:p>
    <w:p w14:paraId="1AA5BDE6" w14:textId="77777777" w:rsidR="00E11D6F" w:rsidRDefault="00E11D6F" w:rsidP="00CF0067">
      <w:pPr>
        <w:spacing w:after="0"/>
        <w:rPr>
          <w:rFonts w:ascii="Verdana" w:eastAsia="Times New Roman" w:hAnsi="Verdana" w:cstheme="minorHAnsi"/>
          <w:b/>
          <w:color w:val="FF0000"/>
          <w:sz w:val="18"/>
          <w:szCs w:val="18"/>
          <w:lang w:eastAsia="pl-PL"/>
        </w:rPr>
      </w:pPr>
    </w:p>
    <w:p w14:paraId="4908F3E3" w14:textId="77777777" w:rsidR="00E11D6F" w:rsidRPr="004B1CF6" w:rsidRDefault="00E11D6F" w:rsidP="00CF0067">
      <w:pPr>
        <w:spacing w:after="0"/>
        <w:rPr>
          <w:rFonts w:ascii="Verdana" w:eastAsia="Times New Roman" w:hAnsi="Verdana" w:cstheme="minorHAnsi"/>
          <w:b/>
          <w:color w:val="FF0000"/>
          <w:sz w:val="18"/>
          <w:szCs w:val="18"/>
          <w:lang w:eastAsia="pl-PL"/>
        </w:rPr>
      </w:pPr>
    </w:p>
    <w:p w14:paraId="710A1487" w14:textId="77777777" w:rsidR="00BB44C8" w:rsidRPr="004B1CF6" w:rsidRDefault="00BB44C8" w:rsidP="00CF0067">
      <w:pPr>
        <w:spacing w:after="0"/>
        <w:rPr>
          <w:rFonts w:ascii="Verdana" w:eastAsia="Times New Roman" w:hAnsi="Verdana" w:cstheme="minorHAnsi"/>
          <w:b/>
          <w:color w:val="FF0000"/>
          <w:sz w:val="18"/>
          <w:szCs w:val="18"/>
          <w:lang w:eastAsia="pl-PL"/>
        </w:rPr>
      </w:pPr>
    </w:p>
    <w:p w14:paraId="2AC2835E" w14:textId="77777777" w:rsidR="00BB44C8" w:rsidRPr="004B1CF6" w:rsidRDefault="00BB44C8" w:rsidP="00CF0067">
      <w:pPr>
        <w:spacing w:after="0"/>
        <w:rPr>
          <w:rFonts w:ascii="Verdana" w:eastAsia="Times New Roman" w:hAnsi="Verdana" w:cstheme="minorHAnsi"/>
          <w:b/>
          <w:color w:val="FF0000"/>
          <w:sz w:val="18"/>
          <w:szCs w:val="18"/>
          <w:lang w:eastAsia="pl-PL"/>
        </w:rPr>
      </w:pPr>
    </w:p>
    <w:p w14:paraId="03367E99" w14:textId="77777777" w:rsidR="00BB44C8" w:rsidRPr="00B12082" w:rsidRDefault="00BB44C8" w:rsidP="00CF0067">
      <w:pPr>
        <w:spacing w:after="0"/>
        <w:rPr>
          <w:rFonts w:ascii="Verdana" w:eastAsia="Times New Roman" w:hAnsi="Verdana" w:cstheme="minorHAnsi"/>
          <w:b/>
          <w:sz w:val="18"/>
          <w:szCs w:val="18"/>
          <w:lang w:eastAsia="pl-PL"/>
        </w:rPr>
      </w:pPr>
    </w:p>
    <w:p w14:paraId="5CA37811" w14:textId="1CE7D6A5" w:rsidR="00BB44C8" w:rsidRPr="00B12082" w:rsidRDefault="00BB44C8" w:rsidP="00CF0067">
      <w:pPr>
        <w:spacing w:after="0"/>
        <w:rPr>
          <w:rFonts w:ascii="Verdana" w:eastAsia="Times New Roman" w:hAnsi="Verdana" w:cstheme="minorHAnsi"/>
          <w:b/>
          <w:sz w:val="18"/>
          <w:szCs w:val="18"/>
          <w:lang w:eastAsia="pl-PL"/>
        </w:rPr>
      </w:pPr>
    </w:p>
    <w:p w14:paraId="05222D85" w14:textId="0B38F5ED" w:rsidR="004B1CF6" w:rsidRPr="00B12082" w:rsidRDefault="004B1CF6" w:rsidP="00CF0067">
      <w:pPr>
        <w:spacing w:after="0"/>
        <w:rPr>
          <w:rFonts w:ascii="Verdana" w:eastAsia="Times New Roman" w:hAnsi="Verdana" w:cstheme="minorHAnsi"/>
          <w:b/>
          <w:sz w:val="18"/>
          <w:szCs w:val="18"/>
          <w:lang w:eastAsia="pl-PL"/>
        </w:rPr>
      </w:pPr>
    </w:p>
    <w:p w14:paraId="233F37D4" w14:textId="77777777" w:rsidR="004B1CF6" w:rsidRPr="00B12082" w:rsidRDefault="004B1CF6" w:rsidP="00CF0067">
      <w:pPr>
        <w:spacing w:after="0"/>
        <w:rPr>
          <w:rFonts w:ascii="Verdana" w:eastAsia="Times New Roman" w:hAnsi="Verdana" w:cstheme="minorHAnsi"/>
          <w:b/>
          <w:sz w:val="18"/>
          <w:szCs w:val="18"/>
          <w:lang w:eastAsia="pl-PL"/>
        </w:rPr>
      </w:pPr>
    </w:p>
    <w:p w14:paraId="0641FEC5" w14:textId="77777777" w:rsidR="00BB44C8" w:rsidRPr="00B12082" w:rsidRDefault="00BB44C8" w:rsidP="00CF0067">
      <w:pPr>
        <w:spacing w:after="0"/>
        <w:rPr>
          <w:rFonts w:ascii="Verdana" w:eastAsia="Times New Roman" w:hAnsi="Verdana" w:cstheme="minorHAnsi"/>
          <w:b/>
          <w:sz w:val="18"/>
          <w:szCs w:val="18"/>
          <w:lang w:eastAsia="pl-PL"/>
        </w:rPr>
      </w:pPr>
    </w:p>
    <w:p w14:paraId="2CD786D6" w14:textId="77777777" w:rsidR="00BB44C8" w:rsidRPr="00B12082" w:rsidRDefault="00BB44C8" w:rsidP="00E40347">
      <w:pPr>
        <w:spacing w:after="0"/>
        <w:rPr>
          <w:rFonts w:asciiTheme="minorHAnsi" w:eastAsia="Times New Roman" w:hAnsiTheme="minorHAnsi" w:cstheme="minorHAnsi"/>
          <w:b/>
          <w:sz w:val="24"/>
          <w:szCs w:val="24"/>
          <w:lang w:eastAsia="pl-PL"/>
        </w:rPr>
      </w:pPr>
      <w:r w:rsidRPr="00B12082">
        <w:rPr>
          <w:rFonts w:asciiTheme="minorHAnsi" w:eastAsia="Times New Roman" w:hAnsiTheme="minorHAnsi" w:cstheme="minorHAnsi"/>
          <w:b/>
          <w:sz w:val="24"/>
          <w:szCs w:val="24"/>
          <w:lang w:eastAsia="pl-PL"/>
        </w:rPr>
        <w:t>ZATWIERDZIŁ:</w:t>
      </w:r>
    </w:p>
    <w:p w14:paraId="635C8D37" w14:textId="13B0155C" w:rsidR="00BB44C8" w:rsidRPr="00B12082" w:rsidRDefault="008A3233" w:rsidP="00E40347">
      <w:pPr>
        <w:spacing w:after="0"/>
        <w:rPr>
          <w:rFonts w:asciiTheme="minorHAnsi" w:eastAsia="Times New Roman" w:hAnsiTheme="minorHAnsi" w:cstheme="minorHAnsi"/>
          <w:b/>
          <w:sz w:val="24"/>
          <w:szCs w:val="24"/>
          <w:lang w:eastAsia="pl-PL"/>
        </w:rPr>
      </w:pPr>
      <w:r>
        <w:rPr>
          <w:rFonts w:asciiTheme="minorHAnsi" w:eastAsia="Times New Roman" w:hAnsiTheme="minorHAnsi" w:cstheme="minorHAnsi"/>
          <w:b/>
          <w:sz w:val="24"/>
          <w:szCs w:val="24"/>
          <w:lang w:eastAsia="pl-PL"/>
        </w:rPr>
        <w:t>ANNA JEDYNAK-RYKAŁA</w:t>
      </w:r>
    </w:p>
    <w:p w14:paraId="22B4E3E8" w14:textId="25BF1EFA" w:rsidR="00BB44C8" w:rsidRPr="00B12082" w:rsidRDefault="008A3233" w:rsidP="00E40347">
      <w:pPr>
        <w:spacing w:after="0"/>
        <w:rPr>
          <w:rFonts w:asciiTheme="minorHAnsi" w:eastAsia="Times New Roman" w:hAnsiTheme="minorHAnsi" w:cstheme="minorHAnsi"/>
          <w:b/>
          <w:sz w:val="24"/>
          <w:szCs w:val="24"/>
          <w:lang w:eastAsia="pl-PL"/>
        </w:rPr>
      </w:pPr>
      <w:r>
        <w:rPr>
          <w:rFonts w:asciiTheme="minorHAnsi" w:eastAsia="Times New Roman" w:hAnsiTheme="minorHAnsi" w:cstheme="minorHAnsi"/>
          <w:b/>
          <w:sz w:val="24"/>
          <w:szCs w:val="24"/>
          <w:lang w:eastAsia="pl-PL"/>
        </w:rPr>
        <w:t>DYREKTOR</w:t>
      </w:r>
      <w:r w:rsidR="00E96E6E" w:rsidRPr="00B12082">
        <w:rPr>
          <w:rFonts w:asciiTheme="minorHAnsi" w:eastAsia="Times New Roman" w:hAnsiTheme="minorHAnsi" w:cstheme="minorHAnsi"/>
          <w:b/>
          <w:sz w:val="24"/>
          <w:szCs w:val="24"/>
          <w:lang w:eastAsia="pl-PL"/>
        </w:rPr>
        <w:t xml:space="preserve"> </w:t>
      </w:r>
      <w:r w:rsidR="00BB44C8" w:rsidRPr="00B12082">
        <w:rPr>
          <w:rFonts w:asciiTheme="minorHAnsi" w:eastAsia="Times New Roman" w:hAnsiTheme="minorHAnsi" w:cstheme="minorHAnsi"/>
          <w:b/>
          <w:sz w:val="24"/>
          <w:szCs w:val="24"/>
          <w:lang w:eastAsia="pl-PL"/>
        </w:rPr>
        <w:t>ŚLĄSKIEGO CENTRUM</w:t>
      </w:r>
    </w:p>
    <w:p w14:paraId="693C7062" w14:textId="43DB5D03" w:rsidR="00FF4F02" w:rsidRPr="00B12082" w:rsidRDefault="00BB44C8" w:rsidP="000C6466">
      <w:pPr>
        <w:spacing w:after="0"/>
        <w:rPr>
          <w:rFonts w:asciiTheme="minorHAnsi" w:eastAsia="Times New Roman" w:hAnsiTheme="minorHAnsi" w:cstheme="minorHAnsi"/>
          <w:b/>
          <w:sz w:val="24"/>
          <w:szCs w:val="24"/>
          <w:lang w:eastAsia="pl-PL"/>
        </w:rPr>
      </w:pPr>
      <w:r w:rsidRPr="00B12082">
        <w:rPr>
          <w:rFonts w:asciiTheme="minorHAnsi" w:eastAsia="Times New Roman" w:hAnsiTheme="minorHAnsi" w:cstheme="minorHAnsi"/>
          <w:b/>
          <w:sz w:val="24"/>
          <w:szCs w:val="24"/>
          <w:lang w:eastAsia="pl-PL"/>
        </w:rPr>
        <w:t>PRZEDSIĘBIORCZOŚCI</w:t>
      </w:r>
    </w:p>
    <w:p w14:paraId="4B6FD915" w14:textId="77777777" w:rsidR="004B1CF6" w:rsidRDefault="004B1CF6" w:rsidP="000C6466">
      <w:pPr>
        <w:spacing w:after="0"/>
        <w:rPr>
          <w:rFonts w:asciiTheme="minorHAnsi" w:eastAsia="Times New Roman" w:hAnsiTheme="minorHAnsi" w:cstheme="minorHAnsi"/>
          <w:b/>
          <w:color w:val="FF0000"/>
          <w:sz w:val="24"/>
          <w:szCs w:val="24"/>
          <w:lang w:eastAsia="pl-PL"/>
        </w:rPr>
      </w:pPr>
    </w:p>
    <w:p w14:paraId="7AD2B5BA" w14:textId="77777777" w:rsidR="00B267FC" w:rsidRPr="004B1CF6" w:rsidRDefault="00B267FC" w:rsidP="000C6466">
      <w:pPr>
        <w:spacing w:after="0"/>
        <w:rPr>
          <w:rFonts w:asciiTheme="minorHAnsi" w:eastAsia="Times New Roman" w:hAnsiTheme="minorHAnsi" w:cstheme="minorHAnsi"/>
          <w:b/>
          <w:color w:val="FF0000"/>
          <w:sz w:val="24"/>
          <w:szCs w:val="24"/>
          <w:lang w:eastAsia="pl-PL"/>
        </w:rPr>
      </w:pPr>
    </w:p>
    <w:p w14:paraId="4DD9BD2B" w14:textId="32F57D46" w:rsidR="00992ECE" w:rsidRPr="008F5333" w:rsidRDefault="004B1CF6" w:rsidP="008F5333">
      <w:pPr>
        <w:pStyle w:val="Nagwek1"/>
        <w:spacing w:before="0"/>
        <w:rPr>
          <w:rFonts w:asciiTheme="minorHAnsi" w:eastAsia="Times New Roman" w:hAnsiTheme="minorHAnsi" w:cstheme="minorHAnsi"/>
          <w:b/>
          <w:bCs/>
          <w:color w:val="000000" w:themeColor="text1"/>
          <w:sz w:val="24"/>
          <w:szCs w:val="24"/>
          <w:lang w:eastAsia="pl-PL"/>
        </w:rPr>
      </w:pPr>
      <w:r w:rsidRPr="008F5333">
        <w:rPr>
          <w:rFonts w:asciiTheme="minorHAnsi" w:eastAsia="Times New Roman" w:hAnsiTheme="minorHAnsi" w:cstheme="minorHAnsi"/>
          <w:b/>
          <w:bCs/>
          <w:color w:val="000000" w:themeColor="text1"/>
          <w:sz w:val="24"/>
          <w:szCs w:val="24"/>
          <w:lang w:eastAsia="pl-PL"/>
        </w:rPr>
        <w:lastRenderedPageBreak/>
        <w:t>Rozdział 1.</w:t>
      </w:r>
      <w:r w:rsidR="00E7655C" w:rsidRPr="008F5333">
        <w:rPr>
          <w:rFonts w:asciiTheme="minorHAnsi" w:eastAsia="Times New Roman" w:hAnsiTheme="minorHAnsi" w:cstheme="minorHAnsi"/>
          <w:b/>
          <w:bCs/>
          <w:color w:val="000000" w:themeColor="text1"/>
          <w:sz w:val="24"/>
          <w:szCs w:val="24"/>
          <w:lang w:eastAsia="pl-PL"/>
        </w:rPr>
        <w:t>Zamawiający – nazwa, adres oraz inne dane teleinformatyczne:</w:t>
      </w:r>
    </w:p>
    <w:p w14:paraId="5A534D51" w14:textId="77777777" w:rsidR="00E7655C" w:rsidRPr="008F5333" w:rsidRDefault="00E7655C" w:rsidP="008F5333">
      <w:pPr>
        <w:tabs>
          <w:tab w:val="right" w:pos="9072"/>
        </w:tabs>
        <w:spacing w:after="0"/>
        <w:rPr>
          <w:rFonts w:asciiTheme="minorHAnsi" w:eastAsia="Times New Roman" w:hAnsiTheme="minorHAnsi" w:cstheme="minorHAnsi"/>
          <w:bCs/>
          <w:color w:val="000000" w:themeColor="text1"/>
          <w:sz w:val="24"/>
          <w:szCs w:val="24"/>
          <w:lang w:eastAsia="pl-PL"/>
        </w:rPr>
      </w:pPr>
      <w:r w:rsidRPr="008F5333">
        <w:rPr>
          <w:rFonts w:asciiTheme="minorHAnsi" w:eastAsia="Times New Roman" w:hAnsiTheme="minorHAnsi" w:cstheme="minorHAnsi"/>
          <w:bCs/>
          <w:color w:val="000000" w:themeColor="text1"/>
          <w:sz w:val="24"/>
          <w:szCs w:val="24"/>
          <w:lang w:eastAsia="pl-PL"/>
        </w:rPr>
        <w:t>Śląskie Centrum Przedsiębiorczości</w:t>
      </w:r>
    </w:p>
    <w:p w14:paraId="48C9F67D" w14:textId="77777777" w:rsidR="00E7655C" w:rsidRPr="008F5333" w:rsidRDefault="00E7655C" w:rsidP="008F5333">
      <w:pPr>
        <w:tabs>
          <w:tab w:val="right" w:pos="9072"/>
        </w:tabs>
        <w:spacing w:after="0"/>
        <w:rPr>
          <w:rFonts w:asciiTheme="minorHAnsi" w:eastAsia="Times New Roman" w:hAnsiTheme="minorHAnsi" w:cstheme="minorHAnsi"/>
          <w:bCs/>
          <w:color w:val="000000" w:themeColor="text1"/>
          <w:sz w:val="24"/>
          <w:szCs w:val="24"/>
          <w:lang w:eastAsia="pl-PL"/>
        </w:rPr>
      </w:pPr>
      <w:r w:rsidRPr="008F5333">
        <w:rPr>
          <w:rFonts w:asciiTheme="minorHAnsi" w:eastAsia="Times New Roman" w:hAnsiTheme="minorHAnsi" w:cstheme="minorHAnsi"/>
          <w:bCs/>
          <w:color w:val="000000" w:themeColor="text1"/>
          <w:sz w:val="24"/>
          <w:szCs w:val="24"/>
          <w:lang w:eastAsia="pl-PL"/>
        </w:rPr>
        <w:t>41-500 Chorzów, ul. Katowicka 47,</w:t>
      </w:r>
    </w:p>
    <w:p w14:paraId="0701FFFE" w14:textId="77777777" w:rsidR="00E7655C" w:rsidRPr="008F5333" w:rsidRDefault="00E7655C" w:rsidP="008F5333">
      <w:pPr>
        <w:tabs>
          <w:tab w:val="right" w:pos="9072"/>
        </w:tabs>
        <w:spacing w:after="0"/>
        <w:rPr>
          <w:rFonts w:asciiTheme="minorHAnsi" w:eastAsia="Times New Roman" w:hAnsiTheme="minorHAnsi" w:cstheme="minorHAnsi"/>
          <w:bCs/>
          <w:color w:val="000000" w:themeColor="text1"/>
          <w:sz w:val="24"/>
          <w:szCs w:val="24"/>
          <w:lang w:val="en-US" w:eastAsia="pl-PL"/>
        </w:rPr>
      </w:pPr>
      <w:r w:rsidRPr="008F5333">
        <w:rPr>
          <w:rFonts w:asciiTheme="minorHAnsi" w:eastAsia="Times New Roman" w:hAnsiTheme="minorHAnsi" w:cstheme="minorHAnsi"/>
          <w:bCs/>
          <w:color w:val="000000" w:themeColor="text1"/>
          <w:sz w:val="24"/>
          <w:szCs w:val="24"/>
          <w:lang w:val="en-US" w:eastAsia="pl-PL"/>
        </w:rPr>
        <w:t>Tel. 32/ 743-91-</w:t>
      </w:r>
      <w:r w:rsidR="0085412D" w:rsidRPr="008F5333">
        <w:rPr>
          <w:rFonts w:asciiTheme="minorHAnsi" w:eastAsia="Times New Roman" w:hAnsiTheme="minorHAnsi" w:cstheme="minorHAnsi"/>
          <w:bCs/>
          <w:color w:val="000000" w:themeColor="text1"/>
          <w:sz w:val="24"/>
          <w:szCs w:val="24"/>
          <w:lang w:val="en-US" w:eastAsia="pl-PL"/>
        </w:rPr>
        <w:t>6</w:t>
      </w:r>
      <w:r w:rsidRPr="008F5333">
        <w:rPr>
          <w:rFonts w:asciiTheme="minorHAnsi" w:eastAsia="Times New Roman" w:hAnsiTheme="minorHAnsi" w:cstheme="minorHAnsi"/>
          <w:bCs/>
          <w:color w:val="000000" w:themeColor="text1"/>
          <w:sz w:val="24"/>
          <w:szCs w:val="24"/>
          <w:lang w:val="en-US" w:eastAsia="pl-PL"/>
        </w:rPr>
        <w:t>0</w:t>
      </w:r>
      <w:r w:rsidR="0042026F" w:rsidRPr="008F5333">
        <w:rPr>
          <w:rFonts w:asciiTheme="minorHAnsi" w:eastAsia="Times New Roman" w:hAnsiTheme="minorHAnsi" w:cstheme="minorHAnsi"/>
          <w:bCs/>
          <w:color w:val="000000" w:themeColor="text1"/>
          <w:sz w:val="24"/>
          <w:szCs w:val="24"/>
          <w:lang w:val="en-US" w:eastAsia="pl-PL"/>
        </w:rPr>
        <w:t xml:space="preserve">; </w:t>
      </w:r>
      <w:r w:rsidR="0085412D" w:rsidRPr="008F5333">
        <w:rPr>
          <w:rFonts w:asciiTheme="minorHAnsi" w:eastAsia="Times New Roman" w:hAnsiTheme="minorHAnsi" w:cstheme="minorHAnsi"/>
          <w:bCs/>
          <w:color w:val="000000" w:themeColor="text1"/>
          <w:sz w:val="24"/>
          <w:szCs w:val="24"/>
          <w:lang w:val="en-US" w:eastAsia="pl-PL"/>
        </w:rPr>
        <w:t xml:space="preserve">32/743-91-80; </w:t>
      </w:r>
      <w:r w:rsidR="0042026F" w:rsidRPr="008F5333">
        <w:rPr>
          <w:rFonts w:asciiTheme="minorHAnsi" w:eastAsia="Times New Roman" w:hAnsiTheme="minorHAnsi" w:cstheme="minorHAnsi"/>
          <w:bCs/>
          <w:color w:val="000000" w:themeColor="text1"/>
          <w:sz w:val="24"/>
          <w:szCs w:val="24"/>
          <w:lang w:val="en-US" w:eastAsia="pl-PL"/>
        </w:rPr>
        <w:t>32/743-92-03</w:t>
      </w:r>
    </w:p>
    <w:p w14:paraId="72C659EF" w14:textId="0813B572" w:rsidR="00A60792" w:rsidRPr="008F5333" w:rsidRDefault="00E7655C" w:rsidP="008F5333">
      <w:pPr>
        <w:tabs>
          <w:tab w:val="right" w:pos="9072"/>
        </w:tabs>
        <w:spacing w:after="0"/>
        <w:rPr>
          <w:rFonts w:asciiTheme="minorHAnsi" w:eastAsia="Times New Roman" w:hAnsiTheme="minorHAnsi" w:cstheme="minorHAnsi"/>
          <w:bCs/>
          <w:color w:val="000000" w:themeColor="text1"/>
          <w:sz w:val="24"/>
          <w:szCs w:val="24"/>
          <w:lang w:val="en-US" w:eastAsia="pl-PL"/>
        </w:rPr>
      </w:pPr>
      <w:r w:rsidRPr="008F5333">
        <w:rPr>
          <w:rFonts w:asciiTheme="minorHAnsi" w:eastAsia="Times New Roman" w:hAnsiTheme="minorHAnsi" w:cstheme="minorHAnsi"/>
          <w:bCs/>
          <w:color w:val="000000" w:themeColor="text1"/>
          <w:sz w:val="24"/>
          <w:szCs w:val="24"/>
          <w:lang w:val="en-US" w:eastAsia="pl-PL"/>
        </w:rPr>
        <w:t xml:space="preserve">e-mail: </w:t>
      </w:r>
      <w:hyperlink r:id="rId8" w:history="1">
        <w:r w:rsidR="004B1CF6" w:rsidRPr="008F5333">
          <w:rPr>
            <w:rStyle w:val="Hipercze"/>
            <w:rFonts w:asciiTheme="minorHAnsi" w:eastAsia="Times New Roman" w:hAnsiTheme="minorHAnsi" w:cstheme="minorHAnsi"/>
            <w:bCs/>
            <w:sz w:val="24"/>
            <w:szCs w:val="24"/>
            <w:lang w:val="en-US" w:eastAsia="pl-PL"/>
          </w:rPr>
          <w:t>zamowienia@scp-slask.pl</w:t>
        </w:r>
      </w:hyperlink>
    </w:p>
    <w:p w14:paraId="3E751B89" w14:textId="26C721C0" w:rsidR="00A60792" w:rsidRPr="008F5333" w:rsidRDefault="0085412D" w:rsidP="008F5333">
      <w:pPr>
        <w:tabs>
          <w:tab w:val="right" w:pos="9072"/>
        </w:tabs>
        <w:spacing w:after="0"/>
        <w:rPr>
          <w:rFonts w:asciiTheme="minorHAnsi" w:eastAsia="Times New Roman" w:hAnsiTheme="minorHAnsi" w:cstheme="minorHAnsi"/>
          <w:bCs/>
          <w:color w:val="000000" w:themeColor="text1"/>
          <w:sz w:val="24"/>
          <w:szCs w:val="24"/>
          <w:lang w:eastAsia="pl-PL"/>
        </w:rPr>
      </w:pPr>
      <w:r w:rsidRPr="008F5333">
        <w:rPr>
          <w:rFonts w:asciiTheme="minorHAnsi" w:eastAsia="Times New Roman" w:hAnsiTheme="minorHAnsi" w:cstheme="minorHAnsi"/>
          <w:bCs/>
          <w:color w:val="000000" w:themeColor="text1"/>
          <w:sz w:val="24"/>
          <w:szCs w:val="24"/>
          <w:lang w:eastAsia="pl-PL"/>
        </w:rPr>
        <w:t>Adres s</w:t>
      </w:r>
      <w:r w:rsidR="00E7655C" w:rsidRPr="008F5333">
        <w:rPr>
          <w:rFonts w:asciiTheme="minorHAnsi" w:eastAsia="Times New Roman" w:hAnsiTheme="minorHAnsi" w:cstheme="minorHAnsi"/>
          <w:bCs/>
          <w:color w:val="000000" w:themeColor="text1"/>
          <w:sz w:val="24"/>
          <w:szCs w:val="24"/>
          <w:lang w:eastAsia="pl-PL"/>
        </w:rPr>
        <w:t>tron</w:t>
      </w:r>
      <w:r w:rsidRPr="008F5333">
        <w:rPr>
          <w:rFonts w:asciiTheme="minorHAnsi" w:eastAsia="Times New Roman" w:hAnsiTheme="minorHAnsi" w:cstheme="minorHAnsi"/>
          <w:bCs/>
          <w:color w:val="000000" w:themeColor="text1"/>
          <w:sz w:val="24"/>
          <w:szCs w:val="24"/>
          <w:lang w:eastAsia="pl-PL"/>
        </w:rPr>
        <w:t>y</w:t>
      </w:r>
      <w:r w:rsidR="00E7655C" w:rsidRPr="008F5333">
        <w:rPr>
          <w:rFonts w:asciiTheme="minorHAnsi" w:eastAsia="Times New Roman" w:hAnsiTheme="minorHAnsi" w:cstheme="minorHAnsi"/>
          <w:bCs/>
          <w:color w:val="000000" w:themeColor="text1"/>
          <w:sz w:val="24"/>
          <w:szCs w:val="24"/>
          <w:lang w:eastAsia="pl-PL"/>
        </w:rPr>
        <w:t xml:space="preserve"> internetow</w:t>
      </w:r>
      <w:r w:rsidRPr="008F5333">
        <w:rPr>
          <w:rFonts w:asciiTheme="minorHAnsi" w:eastAsia="Times New Roman" w:hAnsiTheme="minorHAnsi" w:cstheme="minorHAnsi"/>
          <w:bCs/>
          <w:color w:val="000000" w:themeColor="text1"/>
          <w:sz w:val="24"/>
          <w:szCs w:val="24"/>
          <w:lang w:eastAsia="pl-PL"/>
        </w:rPr>
        <w:t>ej</w:t>
      </w:r>
      <w:r w:rsidR="00E7655C" w:rsidRPr="008F5333">
        <w:rPr>
          <w:rFonts w:asciiTheme="minorHAnsi" w:eastAsia="Times New Roman" w:hAnsiTheme="minorHAnsi" w:cstheme="minorHAnsi"/>
          <w:bCs/>
          <w:color w:val="000000" w:themeColor="text1"/>
          <w:sz w:val="24"/>
          <w:szCs w:val="24"/>
          <w:lang w:eastAsia="pl-PL"/>
        </w:rPr>
        <w:t xml:space="preserve"> prowadzonego postępowania</w:t>
      </w:r>
      <w:r w:rsidRPr="008F5333">
        <w:rPr>
          <w:rFonts w:asciiTheme="minorHAnsi" w:eastAsia="Times New Roman" w:hAnsiTheme="minorHAnsi" w:cstheme="minorHAnsi"/>
          <w:bCs/>
          <w:color w:val="000000" w:themeColor="text1"/>
          <w:sz w:val="24"/>
          <w:szCs w:val="24"/>
          <w:lang w:eastAsia="pl-PL"/>
        </w:rPr>
        <w:t xml:space="preserve">: </w:t>
      </w:r>
      <w:hyperlink r:id="rId9" w:history="1">
        <w:r w:rsidR="004B1CF6" w:rsidRPr="008F5333">
          <w:rPr>
            <w:rStyle w:val="Hipercze"/>
            <w:rFonts w:asciiTheme="minorHAnsi" w:eastAsia="Times New Roman" w:hAnsiTheme="minorHAnsi" w:cstheme="minorHAnsi"/>
            <w:bCs/>
            <w:sz w:val="24"/>
            <w:szCs w:val="24"/>
            <w:lang w:eastAsia="pl-PL"/>
          </w:rPr>
          <w:t>https://ezamowienia.gov.pl</w:t>
        </w:r>
      </w:hyperlink>
      <w:r w:rsidR="004B1CF6" w:rsidRPr="008F5333">
        <w:rPr>
          <w:rStyle w:val="Hipercze"/>
          <w:rFonts w:asciiTheme="minorHAnsi" w:eastAsia="Times New Roman" w:hAnsiTheme="minorHAnsi" w:cstheme="minorHAnsi"/>
          <w:bCs/>
          <w:color w:val="000000" w:themeColor="text1"/>
          <w:sz w:val="24"/>
          <w:szCs w:val="24"/>
          <w:lang w:eastAsia="pl-PL"/>
        </w:rPr>
        <w:t xml:space="preserve"> </w:t>
      </w:r>
      <w:r w:rsidR="00462DB6" w:rsidRPr="008F5333">
        <w:rPr>
          <w:rFonts w:asciiTheme="minorHAnsi" w:eastAsia="Times New Roman" w:hAnsiTheme="minorHAnsi" w:cstheme="minorHAnsi"/>
          <w:bCs/>
          <w:color w:val="000000" w:themeColor="text1"/>
          <w:sz w:val="24"/>
          <w:szCs w:val="24"/>
          <w:lang w:eastAsia="pl-PL"/>
        </w:rPr>
        <w:t xml:space="preserve"> </w:t>
      </w:r>
    </w:p>
    <w:p w14:paraId="2DAE3E66" w14:textId="77777777" w:rsidR="00A60792" w:rsidRPr="008F5333" w:rsidRDefault="0085412D" w:rsidP="008F5333">
      <w:pPr>
        <w:tabs>
          <w:tab w:val="right" w:pos="9072"/>
        </w:tabs>
        <w:spacing w:after="0"/>
        <w:rPr>
          <w:rFonts w:asciiTheme="minorHAnsi" w:eastAsia="Times New Roman" w:hAnsiTheme="minorHAnsi" w:cstheme="minorHAnsi"/>
          <w:bCs/>
          <w:color w:val="000000" w:themeColor="text1"/>
          <w:sz w:val="24"/>
          <w:szCs w:val="24"/>
          <w:lang w:eastAsia="pl-PL"/>
        </w:rPr>
      </w:pPr>
      <w:r w:rsidRPr="008F5333">
        <w:rPr>
          <w:rFonts w:asciiTheme="minorHAnsi" w:eastAsia="Times New Roman" w:hAnsiTheme="minorHAnsi" w:cstheme="minorHAnsi"/>
          <w:bCs/>
          <w:color w:val="000000" w:themeColor="text1"/>
          <w:sz w:val="24"/>
          <w:szCs w:val="24"/>
          <w:lang w:eastAsia="pl-PL"/>
        </w:rPr>
        <w:t xml:space="preserve">Adres strony internetowej, </w:t>
      </w:r>
      <w:r w:rsidR="00E7655C" w:rsidRPr="008F5333">
        <w:rPr>
          <w:rFonts w:asciiTheme="minorHAnsi" w:eastAsia="Times New Roman" w:hAnsiTheme="minorHAnsi" w:cstheme="minorHAnsi"/>
          <w:bCs/>
          <w:color w:val="000000" w:themeColor="text1"/>
          <w:sz w:val="24"/>
          <w:szCs w:val="24"/>
          <w:lang w:eastAsia="pl-PL"/>
        </w:rPr>
        <w:t xml:space="preserve">na której </w:t>
      </w:r>
      <w:r w:rsidRPr="008F5333">
        <w:rPr>
          <w:rFonts w:asciiTheme="minorHAnsi" w:eastAsia="Times New Roman" w:hAnsiTheme="minorHAnsi" w:cstheme="minorHAnsi"/>
          <w:bCs/>
          <w:color w:val="000000" w:themeColor="text1"/>
          <w:sz w:val="24"/>
          <w:szCs w:val="24"/>
          <w:lang w:eastAsia="pl-PL"/>
        </w:rPr>
        <w:t xml:space="preserve">udostępniane </w:t>
      </w:r>
      <w:r w:rsidR="00E7655C" w:rsidRPr="008F5333">
        <w:rPr>
          <w:rFonts w:asciiTheme="minorHAnsi" w:eastAsia="Times New Roman" w:hAnsiTheme="minorHAnsi" w:cstheme="minorHAnsi"/>
          <w:bCs/>
          <w:color w:val="000000" w:themeColor="text1"/>
          <w:sz w:val="24"/>
          <w:szCs w:val="24"/>
          <w:lang w:eastAsia="pl-PL"/>
        </w:rPr>
        <w:t>będą zmiany i wyjaśnienia treści SWZ oraz inne dokumenty zamówienia bezpośrednio związane z postępowaniem</w:t>
      </w:r>
      <w:r w:rsidRPr="008F5333">
        <w:rPr>
          <w:rFonts w:asciiTheme="minorHAnsi" w:eastAsia="Times New Roman" w:hAnsiTheme="minorHAnsi" w:cstheme="minorHAnsi"/>
          <w:bCs/>
          <w:color w:val="000000" w:themeColor="text1"/>
          <w:sz w:val="24"/>
          <w:szCs w:val="24"/>
          <w:lang w:eastAsia="pl-PL"/>
        </w:rPr>
        <w:t xml:space="preserve"> o udzielenie zamówienia</w:t>
      </w:r>
      <w:r w:rsidR="00E7655C" w:rsidRPr="008F5333">
        <w:rPr>
          <w:rFonts w:asciiTheme="minorHAnsi" w:eastAsia="Times New Roman" w:hAnsiTheme="minorHAnsi" w:cstheme="minorHAnsi"/>
          <w:bCs/>
          <w:color w:val="000000" w:themeColor="text1"/>
          <w:sz w:val="24"/>
          <w:szCs w:val="24"/>
          <w:lang w:eastAsia="pl-PL"/>
        </w:rPr>
        <w:t>:</w:t>
      </w:r>
    </w:p>
    <w:p w14:paraId="109C8A8D" w14:textId="0A15D5C2" w:rsidR="00E7655C" w:rsidRPr="008F5333" w:rsidRDefault="004B1CF6" w:rsidP="008F5333">
      <w:pPr>
        <w:tabs>
          <w:tab w:val="right" w:pos="9072"/>
        </w:tabs>
        <w:spacing w:after="0"/>
        <w:rPr>
          <w:rStyle w:val="Hipercze"/>
          <w:rFonts w:asciiTheme="minorHAnsi" w:hAnsiTheme="minorHAnsi" w:cstheme="minorHAnsi"/>
          <w:color w:val="000000" w:themeColor="text1"/>
          <w:sz w:val="24"/>
          <w:szCs w:val="24"/>
          <w:u w:val="none"/>
        </w:rPr>
      </w:pPr>
      <w:hyperlink r:id="rId10" w:history="1">
        <w:r w:rsidRPr="008F5333">
          <w:rPr>
            <w:rStyle w:val="Hipercze"/>
            <w:rFonts w:asciiTheme="minorHAnsi" w:hAnsiTheme="minorHAnsi" w:cstheme="minorHAnsi"/>
            <w:sz w:val="24"/>
            <w:szCs w:val="24"/>
          </w:rPr>
          <w:t>https://ezamowienia.gov.pl</w:t>
        </w:r>
      </w:hyperlink>
    </w:p>
    <w:p w14:paraId="607BFF3D" w14:textId="5A1ED1AE" w:rsidR="0042026F" w:rsidRPr="008F5333" w:rsidRDefault="004B1CF6" w:rsidP="008F5333">
      <w:pPr>
        <w:tabs>
          <w:tab w:val="right" w:pos="9072"/>
        </w:tabs>
        <w:spacing w:after="0"/>
        <w:rPr>
          <w:rFonts w:asciiTheme="minorHAnsi" w:hAnsiTheme="minorHAnsi" w:cstheme="minorHAnsi"/>
          <w:color w:val="000000" w:themeColor="text1"/>
          <w:sz w:val="24"/>
          <w:szCs w:val="24"/>
        </w:rPr>
      </w:pPr>
      <w:hyperlink r:id="rId11" w:history="1">
        <w:r w:rsidRPr="008F5333">
          <w:rPr>
            <w:rStyle w:val="Hipercze"/>
            <w:rFonts w:asciiTheme="minorHAnsi" w:hAnsiTheme="minorHAnsi" w:cstheme="minorHAnsi"/>
            <w:sz w:val="24"/>
            <w:szCs w:val="24"/>
          </w:rPr>
          <w:t>https://bip.scp-slask.pl</w:t>
        </w:r>
      </w:hyperlink>
      <w:r w:rsidR="00CC74FA" w:rsidRPr="008F5333">
        <w:rPr>
          <w:rStyle w:val="Hipercze"/>
          <w:rFonts w:asciiTheme="minorHAnsi" w:hAnsiTheme="minorHAnsi" w:cstheme="minorHAnsi"/>
          <w:color w:val="000000" w:themeColor="text1"/>
          <w:sz w:val="24"/>
          <w:szCs w:val="24"/>
          <w:u w:val="none"/>
        </w:rPr>
        <w:t xml:space="preserve"> </w:t>
      </w:r>
      <w:r w:rsidR="003C5292" w:rsidRPr="008F5333">
        <w:rPr>
          <w:rStyle w:val="Hipercze"/>
          <w:rFonts w:asciiTheme="minorHAnsi" w:hAnsiTheme="minorHAnsi" w:cstheme="minorHAnsi"/>
          <w:color w:val="000000" w:themeColor="text1"/>
          <w:sz w:val="24"/>
          <w:szCs w:val="24"/>
          <w:u w:val="none"/>
        </w:rPr>
        <w:t xml:space="preserve">– Zamawiający opublikuje link bezpośrednio </w:t>
      </w:r>
      <w:r w:rsidR="003C5292" w:rsidRPr="008F5333">
        <w:rPr>
          <w:rFonts w:asciiTheme="minorHAnsi" w:hAnsiTheme="minorHAnsi" w:cstheme="minorHAnsi"/>
          <w:color w:val="000000" w:themeColor="text1"/>
          <w:sz w:val="24"/>
          <w:szCs w:val="24"/>
        </w:rPr>
        <w:t xml:space="preserve">przekierowujący </w:t>
      </w:r>
      <w:r w:rsidR="00CC74FA" w:rsidRPr="008F5333">
        <w:rPr>
          <w:rFonts w:asciiTheme="minorHAnsi" w:hAnsiTheme="minorHAnsi" w:cstheme="minorHAnsi"/>
          <w:color w:val="000000" w:themeColor="text1"/>
          <w:sz w:val="24"/>
          <w:szCs w:val="24"/>
        </w:rPr>
        <w:t xml:space="preserve">na Platformę </w:t>
      </w:r>
      <w:hyperlink r:id="rId12" w:history="1">
        <w:r w:rsidR="003C5292" w:rsidRPr="008F5333">
          <w:rPr>
            <w:rStyle w:val="Hipercze"/>
            <w:rFonts w:asciiTheme="minorHAnsi" w:hAnsiTheme="minorHAnsi" w:cstheme="minorHAnsi"/>
            <w:color w:val="000000" w:themeColor="text1"/>
            <w:sz w:val="24"/>
            <w:szCs w:val="24"/>
            <w:u w:val="none"/>
          </w:rPr>
          <w:t>e</w:t>
        </w:r>
        <w:r w:rsidR="00754622" w:rsidRPr="008F5333">
          <w:rPr>
            <w:rStyle w:val="Hipercze"/>
            <w:rFonts w:asciiTheme="minorHAnsi" w:hAnsiTheme="minorHAnsi" w:cstheme="minorHAnsi"/>
            <w:color w:val="000000" w:themeColor="text1"/>
            <w:sz w:val="24"/>
            <w:szCs w:val="24"/>
            <w:u w:val="none"/>
          </w:rPr>
          <w:t xml:space="preserve"> </w:t>
        </w:r>
        <w:r w:rsidR="003C5292" w:rsidRPr="008F5333">
          <w:rPr>
            <w:rStyle w:val="Hipercze"/>
            <w:rFonts w:asciiTheme="minorHAnsi" w:hAnsiTheme="minorHAnsi" w:cstheme="minorHAnsi"/>
            <w:color w:val="000000" w:themeColor="text1"/>
            <w:sz w:val="24"/>
            <w:szCs w:val="24"/>
            <w:u w:val="none"/>
          </w:rPr>
          <w:t>-</w:t>
        </w:r>
        <w:r w:rsidR="00754622" w:rsidRPr="008F5333">
          <w:rPr>
            <w:rStyle w:val="Hipercze"/>
            <w:rFonts w:asciiTheme="minorHAnsi" w:hAnsiTheme="minorHAnsi" w:cstheme="minorHAnsi"/>
            <w:color w:val="000000" w:themeColor="text1"/>
            <w:sz w:val="24"/>
            <w:szCs w:val="24"/>
            <w:u w:val="none"/>
          </w:rPr>
          <w:t xml:space="preserve"> Zamówienia</w:t>
        </w:r>
      </w:hyperlink>
      <w:r w:rsidR="003C5292" w:rsidRPr="008F5333">
        <w:rPr>
          <w:rFonts w:asciiTheme="minorHAnsi" w:hAnsiTheme="minorHAnsi" w:cstheme="minorHAnsi"/>
          <w:color w:val="000000" w:themeColor="text1"/>
          <w:sz w:val="24"/>
          <w:szCs w:val="24"/>
        </w:rPr>
        <w:t xml:space="preserve"> do prowadzonego postępowania</w:t>
      </w:r>
      <w:r w:rsidRPr="008F5333">
        <w:rPr>
          <w:rFonts w:asciiTheme="minorHAnsi" w:hAnsiTheme="minorHAnsi" w:cstheme="minorHAnsi"/>
          <w:color w:val="000000" w:themeColor="text1"/>
          <w:sz w:val="24"/>
          <w:szCs w:val="24"/>
        </w:rPr>
        <w:t>.</w:t>
      </w:r>
    </w:p>
    <w:p w14:paraId="0FFBB3F6" w14:textId="1439EABE" w:rsidR="00A60792" w:rsidRPr="008F5333" w:rsidRDefault="0085412D" w:rsidP="008F5333">
      <w:pPr>
        <w:tabs>
          <w:tab w:val="right" w:pos="9072"/>
        </w:tabs>
        <w:spacing w:after="0"/>
        <w:rPr>
          <w:rFonts w:asciiTheme="minorHAnsi" w:eastAsia="Times New Roman" w:hAnsiTheme="minorHAnsi" w:cstheme="minorHAnsi"/>
          <w:bCs/>
          <w:color w:val="FF0000"/>
          <w:sz w:val="24"/>
          <w:szCs w:val="24"/>
          <w:lang w:eastAsia="pl-PL"/>
        </w:rPr>
      </w:pPr>
      <w:r w:rsidRPr="008F5333">
        <w:rPr>
          <w:rFonts w:asciiTheme="minorHAnsi" w:eastAsia="Times New Roman" w:hAnsiTheme="minorHAnsi" w:cstheme="minorHAnsi"/>
          <w:bCs/>
          <w:color w:val="000000" w:themeColor="text1"/>
          <w:sz w:val="24"/>
          <w:szCs w:val="24"/>
          <w:lang w:eastAsia="pl-PL"/>
        </w:rPr>
        <w:t>Komunikacja w postępowaniu o udzielenie zamówienia, w tym składanie ofert, wymiana informacji oraz przekazywanie dokumentów lub oświadczeń między Zamawiającym</w:t>
      </w:r>
      <w:r w:rsidR="006F3466" w:rsidRPr="008F5333">
        <w:rPr>
          <w:rFonts w:asciiTheme="minorHAnsi" w:eastAsia="Times New Roman" w:hAnsiTheme="minorHAnsi" w:cstheme="minorHAnsi"/>
          <w:bCs/>
          <w:color w:val="000000" w:themeColor="text1"/>
          <w:sz w:val="24"/>
          <w:szCs w:val="24"/>
          <w:lang w:eastAsia="pl-PL"/>
        </w:rPr>
        <w:t>,</w:t>
      </w:r>
      <w:r w:rsidRPr="008F5333">
        <w:rPr>
          <w:rFonts w:asciiTheme="minorHAnsi" w:eastAsia="Times New Roman" w:hAnsiTheme="minorHAnsi" w:cstheme="minorHAnsi"/>
          <w:bCs/>
          <w:color w:val="000000" w:themeColor="text1"/>
          <w:sz w:val="24"/>
          <w:szCs w:val="24"/>
          <w:lang w:eastAsia="pl-PL"/>
        </w:rPr>
        <w:t xml:space="preserve"> </w:t>
      </w:r>
      <w:r w:rsidR="00DA1246" w:rsidRPr="008F5333">
        <w:rPr>
          <w:rFonts w:asciiTheme="minorHAnsi" w:eastAsia="Times New Roman" w:hAnsiTheme="minorHAnsi" w:cstheme="minorHAnsi"/>
          <w:bCs/>
          <w:color w:val="000000" w:themeColor="text1"/>
          <w:sz w:val="24"/>
          <w:szCs w:val="24"/>
          <w:lang w:eastAsia="pl-PL"/>
        </w:rPr>
        <w:br/>
      </w:r>
      <w:r w:rsidRPr="008F5333">
        <w:rPr>
          <w:rFonts w:asciiTheme="minorHAnsi" w:eastAsia="Times New Roman" w:hAnsiTheme="minorHAnsi" w:cstheme="minorHAnsi"/>
          <w:bCs/>
          <w:color w:val="000000" w:themeColor="text1"/>
          <w:sz w:val="24"/>
          <w:szCs w:val="24"/>
          <w:lang w:eastAsia="pl-PL"/>
        </w:rPr>
        <w:t xml:space="preserve">a Wykonawcą odbywa się przy użyciu środków komunikacji elektronicznej: </w:t>
      </w:r>
      <w:r w:rsidR="00462DB6" w:rsidRPr="008F5333">
        <w:rPr>
          <w:rFonts w:asciiTheme="minorHAnsi" w:eastAsia="Times New Roman" w:hAnsiTheme="minorHAnsi" w:cstheme="minorHAnsi"/>
          <w:bCs/>
          <w:color w:val="000000" w:themeColor="text1"/>
          <w:sz w:val="24"/>
          <w:szCs w:val="24"/>
          <w:lang w:eastAsia="pl-PL"/>
        </w:rPr>
        <w:t xml:space="preserve">Platformy </w:t>
      </w:r>
      <w:r w:rsidR="00AF7F56" w:rsidRPr="008F5333">
        <w:rPr>
          <w:rFonts w:asciiTheme="minorHAnsi" w:eastAsia="Times New Roman" w:hAnsiTheme="minorHAnsi" w:cstheme="minorHAnsi"/>
          <w:bCs/>
          <w:color w:val="000000" w:themeColor="text1"/>
          <w:sz w:val="24"/>
          <w:szCs w:val="24"/>
          <w:lang w:eastAsia="pl-PL"/>
        </w:rPr>
        <w:br/>
        <w:t>e</w:t>
      </w:r>
      <w:r w:rsidR="00462DB6" w:rsidRPr="008F5333">
        <w:rPr>
          <w:rFonts w:asciiTheme="minorHAnsi" w:eastAsia="Times New Roman" w:hAnsiTheme="minorHAnsi" w:cstheme="minorHAnsi"/>
          <w:bCs/>
          <w:color w:val="000000" w:themeColor="text1"/>
          <w:sz w:val="24"/>
          <w:szCs w:val="24"/>
          <w:lang w:eastAsia="pl-PL"/>
        </w:rPr>
        <w:t>-zamówienia</w:t>
      </w:r>
      <w:r w:rsidR="00CF53CD" w:rsidRPr="008F5333">
        <w:rPr>
          <w:rFonts w:asciiTheme="minorHAnsi" w:eastAsia="Times New Roman" w:hAnsiTheme="minorHAnsi" w:cstheme="minorHAnsi"/>
          <w:bCs/>
          <w:sz w:val="24"/>
          <w:szCs w:val="24"/>
          <w:lang w:eastAsia="pl-PL"/>
        </w:rPr>
        <w:t>.</w:t>
      </w:r>
    </w:p>
    <w:p w14:paraId="0B21603A" w14:textId="799D65D0" w:rsidR="00584652" w:rsidRPr="00584652" w:rsidRDefault="0085412D" w:rsidP="008F5333">
      <w:pPr>
        <w:tabs>
          <w:tab w:val="right" w:pos="9072"/>
        </w:tabs>
        <w:spacing w:after="0"/>
        <w:rPr>
          <w:rFonts w:asciiTheme="minorHAnsi" w:eastAsia="Times New Roman" w:hAnsiTheme="minorHAnsi" w:cstheme="minorHAnsi"/>
          <w:bCs/>
          <w:sz w:val="24"/>
          <w:szCs w:val="24"/>
          <w:u w:val="single"/>
          <w:lang w:eastAsia="pl-PL"/>
        </w:rPr>
      </w:pPr>
      <w:r w:rsidRPr="008F5333">
        <w:rPr>
          <w:rFonts w:asciiTheme="minorHAnsi" w:eastAsia="Times New Roman" w:hAnsiTheme="minorHAnsi" w:cstheme="minorHAnsi"/>
          <w:bCs/>
          <w:color w:val="000000" w:themeColor="text1"/>
          <w:sz w:val="24"/>
          <w:szCs w:val="24"/>
          <w:lang w:eastAsia="pl-PL"/>
        </w:rPr>
        <w:t>Szczegółowe instrukcje użytkowania dostępne są na stronie internetowej Urzędu Zamówień Publicznych pod adresem</w:t>
      </w:r>
      <w:r w:rsidR="00584652">
        <w:rPr>
          <w:rFonts w:asciiTheme="minorHAnsi" w:eastAsia="Times New Roman" w:hAnsiTheme="minorHAnsi" w:cstheme="minorHAnsi"/>
          <w:bCs/>
          <w:color w:val="FF0000"/>
          <w:sz w:val="24"/>
          <w:szCs w:val="24"/>
          <w:lang w:eastAsia="pl-PL"/>
        </w:rPr>
        <w:t>:</w:t>
      </w:r>
      <w:r w:rsidR="00584652" w:rsidRPr="00584652">
        <w:t xml:space="preserve"> </w:t>
      </w:r>
      <w:hyperlink r:id="rId13" w:history="1">
        <w:r w:rsidR="00584652" w:rsidRPr="00055782">
          <w:rPr>
            <w:rStyle w:val="Hipercze"/>
            <w:rFonts w:asciiTheme="minorHAnsi" w:eastAsia="Times New Roman" w:hAnsiTheme="minorHAnsi" w:cstheme="minorHAnsi"/>
            <w:bCs/>
            <w:sz w:val="24"/>
            <w:szCs w:val="24"/>
            <w:lang w:eastAsia="pl-PL"/>
          </w:rPr>
          <w:t>https://ezamowienia.gov.pl/pl/komponent-edukacyjny/</w:t>
        </w:r>
      </w:hyperlink>
    </w:p>
    <w:p w14:paraId="0C04D21B" w14:textId="39C9BD77" w:rsidR="00024F7A" w:rsidRDefault="001463BA" w:rsidP="00024F7A">
      <w:pPr>
        <w:rPr>
          <w:sz w:val="24"/>
          <w:szCs w:val="24"/>
        </w:rPr>
      </w:pPr>
      <w:r w:rsidRPr="00F21143">
        <w:rPr>
          <w:rFonts w:asciiTheme="minorHAnsi" w:hAnsiTheme="minorHAnsi" w:cstheme="minorHAnsi"/>
          <w:bCs/>
          <w:sz w:val="24"/>
          <w:szCs w:val="24"/>
        </w:rPr>
        <w:t>Link prowadzący do widoku postępowania na platformie e-Zamówienia:</w:t>
      </w:r>
      <w:r w:rsidR="007069C4" w:rsidRPr="00F21143">
        <w:rPr>
          <w:rFonts w:asciiTheme="minorHAnsi" w:hAnsiTheme="minorHAnsi" w:cstheme="minorHAnsi"/>
          <w:bCs/>
          <w:sz w:val="24"/>
          <w:szCs w:val="24"/>
        </w:rPr>
        <w:t xml:space="preserve"> </w:t>
      </w:r>
      <w:hyperlink r:id="rId14" w:history="1">
        <w:r w:rsidR="00024F7A" w:rsidRPr="00055782">
          <w:rPr>
            <w:rStyle w:val="Hipercze"/>
            <w:sz w:val="24"/>
            <w:szCs w:val="24"/>
          </w:rPr>
          <w:t>https://ezamowienia.gov.pl/mp-client/search/list/ocds-148610-afab86e7-65a4-40da-978e-7c1d4da5c78c</w:t>
        </w:r>
      </w:hyperlink>
    </w:p>
    <w:p w14:paraId="177E980E" w14:textId="5003DEFB" w:rsidR="00A60792" w:rsidRPr="00024F7A" w:rsidRDefault="00754622" w:rsidP="000435A3">
      <w:pPr>
        <w:spacing w:line="240" w:lineRule="auto"/>
      </w:pPr>
      <w:r w:rsidRPr="008F5333">
        <w:rPr>
          <w:rFonts w:asciiTheme="minorHAnsi" w:hAnsiTheme="minorHAnsi" w:cstheme="minorHAnsi"/>
          <w:sz w:val="24"/>
          <w:szCs w:val="24"/>
        </w:rPr>
        <w:t>Identyfikator (ID) postępowania na Platformie e-Zamówienia</w:t>
      </w:r>
      <w:r w:rsidRPr="00BC73D7">
        <w:rPr>
          <w:rFonts w:asciiTheme="minorHAnsi" w:hAnsiTheme="minorHAnsi" w:cstheme="minorHAnsi"/>
          <w:sz w:val="24"/>
          <w:szCs w:val="24"/>
        </w:rPr>
        <w:t xml:space="preserve">: </w:t>
      </w:r>
      <w:r w:rsidR="00767409" w:rsidRPr="00767409">
        <w:rPr>
          <w:rFonts w:asciiTheme="minorHAnsi" w:eastAsia="Times New Roman" w:hAnsiTheme="minorHAnsi" w:cstheme="minorHAnsi"/>
          <w:b/>
          <w:bCs/>
          <w:sz w:val="24"/>
          <w:szCs w:val="24"/>
        </w:rPr>
        <w:t>ocds-148610-afab86e7-65a4-40da-978e-7c1d4da5c78c</w:t>
      </w:r>
      <w:r w:rsidR="00294A66" w:rsidRPr="00767409">
        <w:rPr>
          <w:rFonts w:asciiTheme="minorHAnsi" w:eastAsia="Times New Roman" w:hAnsiTheme="minorHAnsi" w:cstheme="minorHAnsi"/>
          <w:b/>
          <w:bCs/>
          <w:sz w:val="24"/>
          <w:szCs w:val="24"/>
          <w:lang w:eastAsia="pl-PL"/>
        </w:rPr>
        <w:br/>
      </w:r>
      <w:r w:rsidR="004B1CF6" w:rsidRPr="008F5333">
        <w:rPr>
          <w:rFonts w:asciiTheme="minorHAnsi" w:eastAsia="Times New Roman" w:hAnsiTheme="minorHAnsi" w:cstheme="minorHAnsi"/>
          <w:b/>
          <w:bCs/>
          <w:sz w:val="24"/>
          <w:szCs w:val="24"/>
          <w:lang w:eastAsia="pl-PL"/>
        </w:rPr>
        <w:t xml:space="preserve">Rozdział 2. </w:t>
      </w:r>
      <w:r w:rsidR="00C17B13" w:rsidRPr="008F5333">
        <w:rPr>
          <w:rFonts w:asciiTheme="minorHAnsi" w:eastAsia="Times New Roman" w:hAnsiTheme="minorHAnsi" w:cstheme="minorHAnsi"/>
          <w:b/>
          <w:bCs/>
          <w:sz w:val="24"/>
          <w:szCs w:val="24"/>
          <w:lang w:eastAsia="pl-PL"/>
        </w:rPr>
        <w:t>Tryb udzielenia zamówienia:</w:t>
      </w:r>
    </w:p>
    <w:p w14:paraId="342977AB" w14:textId="64DADC54" w:rsidR="00D95374" w:rsidRPr="00F21143" w:rsidRDefault="00E11D6F" w:rsidP="000435A3">
      <w:pPr>
        <w:pStyle w:val="Akapitzlist"/>
        <w:numPr>
          <w:ilvl w:val="0"/>
          <w:numId w:val="2"/>
        </w:numPr>
        <w:tabs>
          <w:tab w:val="right" w:pos="9072"/>
        </w:tabs>
        <w:spacing w:after="0" w:line="240" w:lineRule="auto"/>
        <w:ind w:left="0"/>
        <w:rPr>
          <w:rFonts w:asciiTheme="minorHAnsi" w:eastAsia="Times New Roman" w:hAnsiTheme="minorHAnsi" w:cstheme="minorHAnsi"/>
          <w:bCs/>
          <w:sz w:val="24"/>
          <w:szCs w:val="24"/>
          <w:lang w:eastAsia="pl-PL"/>
        </w:rPr>
      </w:pPr>
      <w:r w:rsidRPr="00F21143">
        <w:rPr>
          <w:rFonts w:asciiTheme="minorHAnsi" w:eastAsia="Times New Roman" w:hAnsiTheme="minorHAnsi" w:cstheme="minorHAnsi"/>
          <w:b/>
          <w:sz w:val="24"/>
          <w:szCs w:val="24"/>
          <w:lang w:eastAsia="pl-PL"/>
        </w:rPr>
        <w:t>Postępowanie prowadzone jest w trybie podstawowym</w:t>
      </w:r>
      <w:r w:rsidRPr="00F21143">
        <w:rPr>
          <w:rFonts w:asciiTheme="minorHAnsi" w:eastAsia="Times New Roman" w:hAnsiTheme="minorHAnsi" w:cstheme="minorHAnsi"/>
          <w:bCs/>
          <w:sz w:val="24"/>
          <w:szCs w:val="24"/>
          <w:lang w:eastAsia="pl-PL"/>
        </w:rPr>
        <w:t xml:space="preserve">, na podstawie art. 275 pkt 1) ustawy z dnia 11 września 2019 r. Prawo zamówień publicznych (tekst jednolity: Dz. U. </w:t>
      </w:r>
      <w:r w:rsidRPr="00F21143">
        <w:rPr>
          <w:rFonts w:asciiTheme="minorHAnsi" w:eastAsia="Times New Roman" w:hAnsiTheme="minorHAnsi" w:cstheme="minorHAnsi"/>
          <w:bCs/>
          <w:sz w:val="24"/>
          <w:szCs w:val="24"/>
          <w:lang w:eastAsia="pl-PL"/>
        </w:rPr>
        <w:br/>
        <w:t>z 202</w:t>
      </w:r>
      <w:r w:rsidR="00F21143" w:rsidRPr="00F21143">
        <w:rPr>
          <w:rFonts w:asciiTheme="minorHAnsi" w:eastAsia="Times New Roman" w:hAnsiTheme="minorHAnsi" w:cstheme="minorHAnsi"/>
          <w:bCs/>
          <w:sz w:val="24"/>
          <w:szCs w:val="24"/>
          <w:lang w:eastAsia="pl-PL"/>
        </w:rPr>
        <w:t>4</w:t>
      </w:r>
      <w:r w:rsidRPr="00F21143">
        <w:rPr>
          <w:rFonts w:asciiTheme="minorHAnsi" w:eastAsia="Times New Roman" w:hAnsiTheme="minorHAnsi" w:cstheme="minorHAnsi"/>
          <w:bCs/>
          <w:sz w:val="24"/>
          <w:szCs w:val="24"/>
          <w:lang w:eastAsia="pl-PL"/>
        </w:rPr>
        <w:t xml:space="preserve"> r. poz. </w:t>
      </w:r>
      <w:r w:rsidR="00F21143" w:rsidRPr="00F21143">
        <w:rPr>
          <w:rFonts w:asciiTheme="minorHAnsi" w:eastAsia="Times New Roman" w:hAnsiTheme="minorHAnsi" w:cstheme="minorHAnsi"/>
          <w:bCs/>
          <w:sz w:val="24"/>
          <w:szCs w:val="24"/>
          <w:lang w:eastAsia="pl-PL"/>
        </w:rPr>
        <w:t>1320</w:t>
      </w:r>
      <w:r w:rsidR="00727042">
        <w:rPr>
          <w:rFonts w:asciiTheme="minorHAnsi" w:eastAsia="Times New Roman" w:hAnsiTheme="minorHAnsi" w:cstheme="minorHAnsi"/>
          <w:bCs/>
          <w:sz w:val="24"/>
          <w:szCs w:val="24"/>
          <w:lang w:eastAsia="pl-PL"/>
        </w:rPr>
        <w:t>)</w:t>
      </w:r>
      <w:r w:rsidRPr="00F21143">
        <w:rPr>
          <w:rFonts w:asciiTheme="minorHAnsi" w:eastAsia="Times New Roman" w:hAnsiTheme="minorHAnsi" w:cstheme="minorHAnsi"/>
          <w:bCs/>
          <w:sz w:val="24"/>
          <w:szCs w:val="24"/>
          <w:lang w:eastAsia="pl-PL"/>
        </w:rPr>
        <w:t xml:space="preserve"> zwanej dalej ustawą </w:t>
      </w:r>
      <w:proofErr w:type="spellStart"/>
      <w:r w:rsidRPr="00F21143">
        <w:rPr>
          <w:rFonts w:asciiTheme="minorHAnsi" w:eastAsia="Times New Roman" w:hAnsiTheme="minorHAnsi" w:cstheme="minorHAnsi"/>
          <w:bCs/>
          <w:sz w:val="24"/>
          <w:szCs w:val="24"/>
          <w:lang w:eastAsia="pl-PL"/>
        </w:rPr>
        <w:t>Pzp</w:t>
      </w:r>
      <w:proofErr w:type="spellEnd"/>
      <w:r w:rsidRPr="00F21143">
        <w:rPr>
          <w:rFonts w:asciiTheme="minorHAnsi" w:eastAsia="Times New Roman" w:hAnsiTheme="minorHAnsi" w:cstheme="minorHAnsi"/>
          <w:bCs/>
          <w:sz w:val="24"/>
          <w:szCs w:val="24"/>
          <w:lang w:eastAsia="pl-PL"/>
        </w:rPr>
        <w:t xml:space="preserve">. </w:t>
      </w:r>
    </w:p>
    <w:p w14:paraId="16B15B0A" w14:textId="6B2CE3BB" w:rsidR="001E7B2A" w:rsidRPr="00F21143" w:rsidRDefault="00C17B13" w:rsidP="008F5333">
      <w:pPr>
        <w:pStyle w:val="Akapitzlist"/>
        <w:numPr>
          <w:ilvl w:val="0"/>
          <w:numId w:val="2"/>
        </w:numPr>
        <w:tabs>
          <w:tab w:val="right" w:pos="9072"/>
        </w:tabs>
        <w:spacing w:after="0"/>
        <w:ind w:left="0"/>
        <w:rPr>
          <w:rFonts w:asciiTheme="minorHAnsi" w:eastAsia="Times New Roman" w:hAnsiTheme="minorHAnsi" w:cstheme="minorHAnsi"/>
          <w:bCs/>
          <w:sz w:val="24"/>
          <w:szCs w:val="24"/>
          <w:lang w:eastAsia="pl-PL"/>
        </w:rPr>
      </w:pPr>
      <w:r w:rsidRPr="00F21143">
        <w:rPr>
          <w:rFonts w:asciiTheme="minorHAnsi" w:eastAsia="Times New Roman" w:hAnsiTheme="minorHAnsi" w:cstheme="minorHAnsi"/>
          <w:bCs/>
          <w:sz w:val="24"/>
          <w:szCs w:val="24"/>
          <w:lang w:eastAsia="pl-PL"/>
        </w:rPr>
        <w:t>Zamawiający nie przewiduje wyboru najkorzystniejszej oferty z możliwością prowadzenia negocjacji.</w:t>
      </w:r>
    </w:p>
    <w:p w14:paraId="05D93215" w14:textId="30522CA8" w:rsidR="00D95374" w:rsidRPr="00F21143" w:rsidRDefault="00D95374" w:rsidP="008F5333">
      <w:pPr>
        <w:pStyle w:val="Akapitzlist"/>
        <w:numPr>
          <w:ilvl w:val="0"/>
          <w:numId w:val="2"/>
        </w:numPr>
        <w:tabs>
          <w:tab w:val="right" w:pos="9072"/>
        </w:tabs>
        <w:spacing w:after="0"/>
        <w:ind w:left="0"/>
        <w:rPr>
          <w:rFonts w:asciiTheme="minorHAnsi" w:eastAsia="Times New Roman" w:hAnsiTheme="minorHAnsi" w:cstheme="minorHAnsi"/>
          <w:bCs/>
          <w:sz w:val="24"/>
          <w:szCs w:val="24"/>
          <w:lang w:eastAsia="pl-PL"/>
        </w:rPr>
      </w:pPr>
      <w:r w:rsidRPr="00F21143">
        <w:rPr>
          <w:rFonts w:asciiTheme="minorHAnsi" w:eastAsia="Times New Roman" w:hAnsiTheme="minorHAnsi" w:cstheme="minorHAnsi"/>
          <w:bCs/>
          <w:sz w:val="24"/>
          <w:szCs w:val="24"/>
          <w:lang w:eastAsia="pl-PL"/>
        </w:rPr>
        <w:t>Zamówienie prowadzone jest dla wartości zamówienia mniejszej niż progi unijne, tj. poniżej kwoty 221 000 euro.</w:t>
      </w:r>
    </w:p>
    <w:p w14:paraId="57F7E017" w14:textId="02C690E5" w:rsidR="005F472D" w:rsidRPr="00F21143" w:rsidRDefault="004B1CF6" w:rsidP="008F5333">
      <w:pPr>
        <w:pStyle w:val="Nagwek1"/>
        <w:spacing w:before="0"/>
        <w:rPr>
          <w:rFonts w:asciiTheme="minorHAnsi" w:eastAsia="Times New Roman" w:hAnsiTheme="minorHAnsi" w:cstheme="minorHAnsi"/>
          <w:b/>
          <w:bCs/>
          <w:color w:val="auto"/>
          <w:sz w:val="24"/>
          <w:szCs w:val="24"/>
          <w:lang w:eastAsia="pl-PL"/>
        </w:rPr>
      </w:pPr>
      <w:r w:rsidRPr="00F21143">
        <w:rPr>
          <w:rFonts w:asciiTheme="minorHAnsi" w:eastAsia="Times New Roman" w:hAnsiTheme="minorHAnsi" w:cstheme="minorHAnsi"/>
          <w:b/>
          <w:bCs/>
          <w:color w:val="auto"/>
          <w:sz w:val="24"/>
          <w:szCs w:val="24"/>
          <w:lang w:eastAsia="pl-PL"/>
        </w:rPr>
        <w:t>Rozdział 3.</w:t>
      </w:r>
      <w:r w:rsidR="00C17B13" w:rsidRPr="00F21143">
        <w:rPr>
          <w:rFonts w:asciiTheme="minorHAnsi" w:eastAsia="Times New Roman" w:hAnsiTheme="minorHAnsi" w:cstheme="minorHAnsi"/>
          <w:b/>
          <w:bCs/>
          <w:color w:val="auto"/>
          <w:sz w:val="24"/>
          <w:szCs w:val="24"/>
          <w:lang w:eastAsia="pl-PL"/>
        </w:rPr>
        <w:t>Opis przedmiotu zamówienia:</w:t>
      </w:r>
    </w:p>
    <w:p w14:paraId="5B5CB9AE" w14:textId="77777777" w:rsidR="00A60792" w:rsidRPr="00F21143" w:rsidRDefault="00C17B13" w:rsidP="008F5333">
      <w:pPr>
        <w:tabs>
          <w:tab w:val="right" w:pos="9072"/>
        </w:tabs>
        <w:spacing w:after="0"/>
        <w:rPr>
          <w:rFonts w:asciiTheme="minorHAnsi" w:eastAsia="Times New Roman" w:hAnsiTheme="minorHAnsi" w:cstheme="minorHAnsi"/>
          <w:b/>
          <w:sz w:val="24"/>
          <w:szCs w:val="24"/>
          <w:lang w:eastAsia="pl-PL"/>
        </w:rPr>
      </w:pPr>
      <w:r w:rsidRPr="00F21143">
        <w:rPr>
          <w:rFonts w:asciiTheme="minorHAnsi" w:eastAsia="Times New Roman" w:hAnsiTheme="minorHAnsi" w:cstheme="minorHAnsi"/>
          <w:b/>
          <w:sz w:val="24"/>
          <w:szCs w:val="24"/>
          <w:lang w:eastAsia="pl-PL"/>
        </w:rPr>
        <w:t xml:space="preserve">Nazwa przedmiotu zamówienia: </w:t>
      </w:r>
    </w:p>
    <w:p w14:paraId="3CB2C09A" w14:textId="214388EE" w:rsidR="00F21143" w:rsidRPr="00F21143" w:rsidRDefault="00D95374" w:rsidP="008F5333">
      <w:pPr>
        <w:tabs>
          <w:tab w:val="right" w:pos="9072"/>
        </w:tabs>
        <w:spacing w:after="0"/>
        <w:rPr>
          <w:rFonts w:asciiTheme="minorHAnsi" w:eastAsia="Times New Roman" w:hAnsiTheme="minorHAnsi" w:cstheme="minorHAnsi"/>
          <w:b/>
          <w:sz w:val="24"/>
          <w:szCs w:val="24"/>
          <w:lang w:eastAsia="pl-PL"/>
        </w:rPr>
      </w:pPr>
      <w:r w:rsidRPr="00F21143">
        <w:rPr>
          <w:rFonts w:asciiTheme="minorHAnsi" w:eastAsia="Times New Roman" w:hAnsiTheme="minorHAnsi" w:cstheme="minorHAnsi"/>
          <w:b/>
          <w:sz w:val="24"/>
          <w:szCs w:val="24"/>
          <w:lang w:eastAsia="pl-PL"/>
        </w:rPr>
        <w:t xml:space="preserve">Zakup </w:t>
      </w:r>
      <w:r w:rsidR="00F21143" w:rsidRPr="00F21143">
        <w:rPr>
          <w:rFonts w:asciiTheme="minorHAnsi" w:eastAsia="Times New Roman" w:hAnsiTheme="minorHAnsi" w:cstheme="minorHAnsi"/>
          <w:b/>
          <w:sz w:val="24"/>
          <w:szCs w:val="24"/>
          <w:lang w:eastAsia="pl-PL"/>
        </w:rPr>
        <w:t xml:space="preserve">laptopów. </w:t>
      </w:r>
    </w:p>
    <w:p w14:paraId="1B1501F3" w14:textId="45A3CE94" w:rsidR="00853E7C" w:rsidRPr="00523EFF" w:rsidRDefault="00B965B9" w:rsidP="008F5333">
      <w:pPr>
        <w:tabs>
          <w:tab w:val="right" w:pos="9072"/>
        </w:tabs>
        <w:spacing w:after="0"/>
        <w:rPr>
          <w:rFonts w:asciiTheme="minorHAnsi" w:eastAsia="Times New Roman" w:hAnsiTheme="minorHAnsi" w:cstheme="minorHAnsi"/>
          <w:b/>
          <w:sz w:val="24"/>
          <w:szCs w:val="24"/>
          <w:lang w:eastAsia="pl-PL"/>
        </w:rPr>
      </w:pPr>
      <w:r w:rsidRPr="00523EFF">
        <w:rPr>
          <w:rFonts w:asciiTheme="minorHAnsi" w:eastAsia="Times New Roman" w:hAnsiTheme="minorHAnsi" w:cstheme="minorHAnsi"/>
          <w:b/>
          <w:sz w:val="24"/>
          <w:szCs w:val="24"/>
          <w:lang w:eastAsia="pl-PL"/>
        </w:rPr>
        <w:t>Kody CPV:</w:t>
      </w:r>
    </w:p>
    <w:p w14:paraId="6813AC07" w14:textId="043AFF8D" w:rsidR="00B965B9" w:rsidRPr="00523EFF" w:rsidRDefault="00B965B9" w:rsidP="008F5333">
      <w:pPr>
        <w:tabs>
          <w:tab w:val="right" w:pos="9072"/>
        </w:tabs>
        <w:spacing w:after="0"/>
        <w:rPr>
          <w:rFonts w:asciiTheme="minorHAnsi" w:hAnsiTheme="minorHAnsi" w:cstheme="minorHAnsi"/>
          <w:b/>
          <w:bCs/>
          <w:sz w:val="24"/>
          <w:szCs w:val="24"/>
          <w:lang w:eastAsia="pl-PL"/>
        </w:rPr>
      </w:pPr>
      <w:r w:rsidRPr="00523EFF">
        <w:rPr>
          <w:rFonts w:asciiTheme="minorHAnsi" w:eastAsia="Times New Roman" w:hAnsiTheme="minorHAnsi" w:cstheme="minorHAnsi"/>
          <w:b/>
          <w:sz w:val="24"/>
          <w:szCs w:val="24"/>
          <w:lang w:eastAsia="pl-PL"/>
        </w:rPr>
        <w:t xml:space="preserve">Główny kod CPV: </w:t>
      </w:r>
      <w:r w:rsidRPr="00523EFF">
        <w:rPr>
          <w:rFonts w:asciiTheme="minorHAnsi" w:hAnsiTheme="minorHAnsi" w:cstheme="minorHAnsi"/>
          <w:b/>
          <w:bCs/>
          <w:sz w:val="24"/>
          <w:szCs w:val="24"/>
          <w:lang w:eastAsia="pl-PL"/>
        </w:rPr>
        <w:t>30200000-1 Urządzenia komputerowe</w:t>
      </w:r>
    </w:p>
    <w:p w14:paraId="6A5D675B" w14:textId="0263B5F8" w:rsidR="00B965B9" w:rsidRPr="00523EFF" w:rsidRDefault="00B965B9" w:rsidP="008F5333">
      <w:pPr>
        <w:tabs>
          <w:tab w:val="right" w:pos="9072"/>
        </w:tabs>
        <w:spacing w:after="0"/>
        <w:rPr>
          <w:rFonts w:asciiTheme="minorHAnsi" w:hAnsiTheme="minorHAnsi" w:cstheme="minorHAnsi"/>
          <w:b/>
          <w:bCs/>
          <w:sz w:val="24"/>
          <w:szCs w:val="24"/>
          <w:lang w:eastAsia="pl-PL"/>
        </w:rPr>
      </w:pPr>
      <w:r w:rsidRPr="00523EFF">
        <w:rPr>
          <w:rFonts w:asciiTheme="minorHAnsi" w:hAnsiTheme="minorHAnsi" w:cstheme="minorHAnsi"/>
          <w:b/>
          <w:bCs/>
          <w:sz w:val="24"/>
          <w:szCs w:val="24"/>
          <w:lang w:eastAsia="pl-PL"/>
        </w:rPr>
        <w:t>Dodatkowe kody CPV</w:t>
      </w:r>
      <w:r w:rsidR="00461F14" w:rsidRPr="00523EFF">
        <w:rPr>
          <w:rFonts w:asciiTheme="minorHAnsi" w:hAnsiTheme="minorHAnsi" w:cstheme="minorHAnsi"/>
          <w:b/>
          <w:bCs/>
          <w:sz w:val="24"/>
          <w:szCs w:val="24"/>
          <w:lang w:eastAsia="pl-PL"/>
        </w:rPr>
        <w:t xml:space="preserve"> d</w:t>
      </w:r>
      <w:r w:rsidRPr="00523EFF">
        <w:rPr>
          <w:rFonts w:asciiTheme="minorHAnsi" w:hAnsiTheme="minorHAnsi" w:cstheme="minorHAnsi"/>
          <w:b/>
          <w:bCs/>
          <w:sz w:val="24"/>
          <w:szCs w:val="24"/>
          <w:lang w:eastAsia="pl-PL"/>
        </w:rPr>
        <w:t>la poszczególnych części</w:t>
      </w:r>
      <w:r w:rsidR="00461F14" w:rsidRPr="00523EFF">
        <w:rPr>
          <w:rFonts w:asciiTheme="minorHAnsi" w:hAnsiTheme="minorHAnsi" w:cstheme="minorHAnsi"/>
          <w:b/>
          <w:bCs/>
          <w:sz w:val="24"/>
          <w:szCs w:val="24"/>
          <w:lang w:eastAsia="pl-PL"/>
        </w:rPr>
        <w:t>:</w:t>
      </w:r>
    </w:p>
    <w:p w14:paraId="5AD77884" w14:textId="77777777" w:rsidR="00246AC6" w:rsidRDefault="00246AC6" w:rsidP="008F5333">
      <w:pPr>
        <w:tabs>
          <w:tab w:val="right" w:pos="9072"/>
        </w:tabs>
        <w:spacing w:after="0"/>
        <w:rPr>
          <w:rFonts w:asciiTheme="minorHAnsi" w:eastAsia="Times New Roman" w:hAnsiTheme="minorHAnsi" w:cstheme="minorHAnsi"/>
          <w:bCs/>
          <w:sz w:val="24"/>
          <w:szCs w:val="24"/>
          <w:lang w:eastAsia="pl-PL"/>
        </w:rPr>
      </w:pPr>
      <w:r w:rsidRPr="00F21143">
        <w:rPr>
          <w:rStyle w:val="FontStyle52"/>
          <w:rFonts w:asciiTheme="minorHAnsi" w:hAnsiTheme="minorHAnsi" w:cstheme="minorHAnsi"/>
          <w:bCs/>
          <w:color w:val="auto"/>
          <w:sz w:val="24"/>
          <w:szCs w:val="24"/>
        </w:rPr>
        <w:t xml:space="preserve">Kod CPV: </w:t>
      </w:r>
      <w:r w:rsidRPr="00F21143">
        <w:rPr>
          <w:rFonts w:asciiTheme="minorHAnsi" w:eastAsia="Times New Roman" w:hAnsiTheme="minorHAnsi" w:cstheme="minorHAnsi"/>
          <w:bCs/>
          <w:sz w:val="24"/>
          <w:szCs w:val="24"/>
          <w:lang w:eastAsia="pl-PL"/>
        </w:rPr>
        <w:t>30213100-6 Komputery przenośne</w:t>
      </w:r>
    </w:p>
    <w:p w14:paraId="4A92FBA5" w14:textId="3273520A" w:rsidR="002B68B2" w:rsidRPr="00F21143" w:rsidRDefault="002B68B2" w:rsidP="008F5333">
      <w:pPr>
        <w:tabs>
          <w:tab w:val="right" w:pos="9072"/>
        </w:tabs>
        <w:spacing w:after="0"/>
        <w:rPr>
          <w:rFonts w:asciiTheme="minorHAnsi" w:eastAsia="Times New Roman" w:hAnsiTheme="minorHAnsi" w:cstheme="minorHAnsi"/>
          <w:bCs/>
          <w:sz w:val="24"/>
          <w:szCs w:val="24"/>
          <w:lang w:eastAsia="pl-PL"/>
        </w:rPr>
      </w:pPr>
      <w:r w:rsidRPr="002B68B2">
        <w:rPr>
          <w:rFonts w:asciiTheme="minorHAnsi" w:eastAsia="Times New Roman" w:hAnsiTheme="minorHAnsi" w:cstheme="minorHAnsi"/>
          <w:bCs/>
          <w:sz w:val="24"/>
          <w:szCs w:val="24"/>
          <w:lang w:eastAsia="pl-PL"/>
        </w:rPr>
        <w:t>Kod CPV: 48000000-8 Pakiety oprogramowania i systemy informatyczne</w:t>
      </w:r>
    </w:p>
    <w:p w14:paraId="081B3211" w14:textId="7D349128" w:rsidR="00246AC6" w:rsidRPr="00F21143" w:rsidRDefault="00246AC6" w:rsidP="008F5333">
      <w:pPr>
        <w:spacing w:after="0"/>
        <w:rPr>
          <w:rFonts w:asciiTheme="minorHAnsi" w:hAnsiTheme="minorHAnsi" w:cstheme="minorHAnsi"/>
          <w:sz w:val="24"/>
          <w:szCs w:val="24"/>
        </w:rPr>
      </w:pPr>
      <w:r w:rsidRPr="00F21143">
        <w:rPr>
          <w:rFonts w:asciiTheme="minorHAnsi" w:hAnsiTheme="minorHAnsi" w:cstheme="minorHAnsi"/>
          <w:sz w:val="24"/>
          <w:szCs w:val="24"/>
        </w:rPr>
        <w:t xml:space="preserve">Kod CPV: </w:t>
      </w:r>
      <w:hyperlink r:id="rId15" w:history="1">
        <w:r w:rsidRPr="00F21143">
          <w:rPr>
            <w:rStyle w:val="Hipercze"/>
            <w:rFonts w:asciiTheme="minorHAnsi" w:hAnsiTheme="minorHAnsi" w:cstheme="minorHAnsi"/>
            <w:color w:val="auto"/>
            <w:sz w:val="24"/>
            <w:szCs w:val="24"/>
            <w:u w:val="none"/>
          </w:rPr>
          <w:t>30237410-6</w:t>
        </w:r>
      </w:hyperlink>
      <w:r w:rsidRPr="00F21143">
        <w:rPr>
          <w:rFonts w:asciiTheme="minorHAnsi" w:hAnsiTheme="minorHAnsi" w:cstheme="minorHAnsi"/>
          <w:sz w:val="24"/>
          <w:szCs w:val="24"/>
        </w:rPr>
        <w:t xml:space="preserve"> Myszki komputerowe</w:t>
      </w:r>
    </w:p>
    <w:p w14:paraId="0E970BC0" w14:textId="7B9188CE" w:rsidR="0087033F" w:rsidRPr="0002374C" w:rsidRDefault="00246AC6" w:rsidP="0002374C">
      <w:pPr>
        <w:tabs>
          <w:tab w:val="right" w:pos="9072"/>
        </w:tabs>
        <w:spacing w:after="0"/>
        <w:rPr>
          <w:rFonts w:asciiTheme="minorHAnsi" w:hAnsiTheme="minorHAnsi" w:cstheme="minorHAnsi"/>
          <w:b/>
          <w:bCs/>
          <w:sz w:val="24"/>
          <w:szCs w:val="24"/>
          <w:lang w:eastAsia="pl-PL"/>
        </w:rPr>
      </w:pPr>
      <w:r w:rsidRPr="00F21143">
        <w:rPr>
          <w:rFonts w:asciiTheme="minorHAnsi" w:hAnsiTheme="minorHAnsi" w:cstheme="minorHAnsi"/>
          <w:sz w:val="24"/>
          <w:szCs w:val="24"/>
        </w:rPr>
        <w:lastRenderedPageBreak/>
        <w:t xml:space="preserve">Kod CPV: </w:t>
      </w:r>
      <w:hyperlink r:id="rId16" w:history="1">
        <w:r w:rsidRPr="00F21143">
          <w:rPr>
            <w:rFonts w:asciiTheme="minorHAnsi" w:hAnsiTheme="minorHAnsi" w:cstheme="minorHAnsi"/>
            <w:sz w:val="24"/>
            <w:szCs w:val="24"/>
          </w:rPr>
          <w:t>30237460-1</w:t>
        </w:r>
      </w:hyperlink>
      <w:r w:rsidRPr="00F21143">
        <w:rPr>
          <w:rFonts w:asciiTheme="minorHAnsi" w:hAnsiTheme="minorHAnsi" w:cstheme="minorHAnsi"/>
          <w:sz w:val="24"/>
          <w:szCs w:val="24"/>
        </w:rPr>
        <w:t xml:space="preserve"> Klawiatury komputerowe</w:t>
      </w:r>
    </w:p>
    <w:p w14:paraId="3B482A36" w14:textId="41813F88" w:rsidR="00E80EFE" w:rsidRPr="0002374C" w:rsidRDefault="00C17B13" w:rsidP="008F5333">
      <w:pPr>
        <w:pStyle w:val="Akapitzlist"/>
        <w:numPr>
          <w:ilvl w:val="0"/>
          <w:numId w:val="3"/>
        </w:numPr>
        <w:tabs>
          <w:tab w:val="right" w:pos="9072"/>
        </w:tabs>
        <w:spacing w:after="0"/>
        <w:ind w:left="0"/>
        <w:rPr>
          <w:rFonts w:asciiTheme="minorHAnsi" w:eastAsia="Times New Roman" w:hAnsiTheme="minorHAnsi" w:cstheme="minorHAnsi"/>
          <w:bCs/>
          <w:sz w:val="24"/>
          <w:szCs w:val="24"/>
          <w:lang w:eastAsia="pl-PL"/>
        </w:rPr>
      </w:pPr>
      <w:bookmarkStart w:id="4" w:name="_Hlk169269006"/>
      <w:r w:rsidRPr="0002374C">
        <w:rPr>
          <w:rFonts w:asciiTheme="minorHAnsi" w:eastAsia="Times New Roman" w:hAnsiTheme="minorHAnsi" w:cstheme="minorHAnsi"/>
          <w:bCs/>
          <w:sz w:val="24"/>
          <w:szCs w:val="24"/>
          <w:lang w:eastAsia="pl-PL"/>
        </w:rPr>
        <w:t xml:space="preserve">Przedmiotem zamówienia jest </w:t>
      </w:r>
      <w:bookmarkEnd w:id="4"/>
      <w:r w:rsidR="00461F14" w:rsidRPr="0002374C">
        <w:rPr>
          <w:rFonts w:asciiTheme="minorHAnsi" w:eastAsia="Times New Roman" w:hAnsiTheme="minorHAnsi" w:cstheme="minorHAnsi"/>
          <w:bCs/>
          <w:sz w:val="24"/>
          <w:szCs w:val="24"/>
          <w:lang w:eastAsia="pl-PL"/>
        </w:rPr>
        <w:t xml:space="preserve">zakup </w:t>
      </w:r>
      <w:r w:rsidR="00F21143" w:rsidRPr="0002374C">
        <w:rPr>
          <w:rFonts w:asciiTheme="minorHAnsi" w:eastAsia="Times New Roman" w:hAnsiTheme="minorHAnsi" w:cstheme="minorHAnsi"/>
          <w:bCs/>
          <w:sz w:val="24"/>
          <w:szCs w:val="24"/>
          <w:lang w:eastAsia="pl-PL"/>
        </w:rPr>
        <w:t>laptopów</w:t>
      </w:r>
      <w:r w:rsidR="009F229E">
        <w:rPr>
          <w:rFonts w:asciiTheme="minorHAnsi" w:eastAsia="Times New Roman" w:hAnsiTheme="minorHAnsi" w:cstheme="minorHAnsi"/>
          <w:bCs/>
          <w:sz w:val="24"/>
          <w:szCs w:val="24"/>
          <w:lang w:eastAsia="pl-PL"/>
        </w:rPr>
        <w:t xml:space="preserve"> wraz z akcesoriami dodatkowymi</w:t>
      </w:r>
      <w:r w:rsidR="0002374C" w:rsidRPr="0002374C">
        <w:rPr>
          <w:rFonts w:asciiTheme="minorHAnsi" w:eastAsia="Times New Roman" w:hAnsiTheme="minorHAnsi" w:cstheme="minorHAnsi"/>
          <w:bCs/>
          <w:sz w:val="24"/>
          <w:szCs w:val="24"/>
          <w:lang w:eastAsia="pl-PL"/>
        </w:rPr>
        <w:t>.</w:t>
      </w:r>
    </w:p>
    <w:p w14:paraId="5A883D58" w14:textId="77777777" w:rsidR="006A7EA6" w:rsidRPr="0002374C" w:rsidRDefault="006A7EA6" w:rsidP="008F5333">
      <w:pPr>
        <w:pStyle w:val="Akapitzlist"/>
        <w:numPr>
          <w:ilvl w:val="0"/>
          <w:numId w:val="3"/>
        </w:numPr>
        <w:tabs>
          <w:tab w:val="right" w:pos="9072"/>
        </w:tabs>
        <w:spacing w:after="0"/>
        <w:ind w:left="0"/>
        <w:rPr>
          <w:rFonts w:asciiTheme="minorHAnsi" w:eastAsia="Times New Roman" w:hAnsiTheme="minorHAnsi" w:cstheme="minorHAnsi"/>
          <w:bCs/>
          <w:sz w:val="24"/>
          <w:szCs w:val="24"/>
          <w:lang w:eastAsia="pl-PL"/>
        </w:rPr>
      </w:pPr>
      <w:r w:rsidRPr="0002374C">
        <w:rPr>
          <w:rFonts w:asciiTheme="minorHAnsi" w:eastAsia="Times New Roman" w:hAnsiTheme="minorHAnsi" w:cstheme="minorHAnsi"/>
          <w:bCs/>
          <w:sz w:val="24"/>
          <w:szCs w:val="24"/>
          <w:lang w:eastAsia="pl-PL"/>
        </w:rPr>
        <w:t xml:space="preserve">Opis przedmiotu zamówienia (OPZ) zawarty jest w załączniku nr </w:t>
      </w:r>
      <w:r w:rsidR="002A2067" w:rsidRPr="0002374C">
        <w:rPr>
          <w:rFonts w:asciiTheme="minorHAnsi" w:eastAsia="Times New Roman" w:hAnsiTheme="minorHAnsi" w:cstheme="minorHAnsi"/>
          <w:bCs/>
          <w:sz w:val="24"/>
          <w:szCs w:val="24"/>
          <w:lang w:eastAsia="pl-PL"/>
        </w:rPr>
        <w:t>2</w:t>
      </w:r>
      <w:r w:rsidRPr="0002374C">
        <w:rPr>
          <w:rFonts w:asciiTheme="minorHAnsi" w:eastAsia="Times New Roman" w:hAnsiTheme="minorHAnsi" w:cstheme="minorHAnsi"/>
          <w:bCs/>
          <w:sz w:val="24"/>
          <w:szCs w:val="24"/>
          <w:lang w:eastAsia="pl-PL"/>
        </w:rPr>
        <w:t xml:space="preserve"> do SWZ.</w:t>
      </w:r>
    </w:p>
    <w:p w14:paraId="37A6501B" w14:textId="744D723D" w:rsidR="003C45F3" w:rsidRPr="0002374C" w:rsidRDefault="006A7EA6" w:rsidP="008F5333">
      <w:pPr>
        <w:pStyle w:val="Akapitzlist"/>
        <w:numPr>
          <w:ilvl w:val="0"/>
          <w:numId w:val="3"/>
        </w:numPr>
        <w:tabs>
          <w:tab w:val="right" w:pos="9072"/>
        </w:tabs>
        <w:spacing w:after="0"/>
        <w:ind w:left="0"/>
        <w:rPr>
          <w:rFonts w:asciiTheme="minorHAnsi" w:eastAsia="Times New Roman" w:hAnsiTheme="minorHAnsi" w:cstheme="minorHAnsi"/>
          <w:bCs/>
          <w:sz w:val="24"/>
          <w:szCs w:val="24"/>
          <w:lang w:eastAsia="pl-PL"/>
        </w:rPr>
      </w:pPr>
      <w:r w:rsidRPr="0002374C">
        <w:rPr>
          <w:rFonts w:asciiTheme="minorHAnsi" w:eastAsia="Times New Roman" w:hAnsiTheme="minorHAnsi" w:cstheme="minorHAnsi"/>
          <w:bCs/>
          <w:sz w:val="24"/>
          <w:szCs w:val="24"/>
          <w:lang w:eastAsia="pl-PL"/>
        </w:rPr>
        <w:t xml:space="preserve">Projektowane postanowienia umowy w sprawie powyższego zamówienia publicznego, które zostaną wprowadzone do treści umowy, znajdują się w </w:t>
      </w:r>
      <w:r w:rsidR="00876D25" w:rsidRPr="0002374C">
        <w:rPr>
          <w:rFonts w:asciiTheme="minorHAnsi" w:eastAsia="Times New Roman" w:hAnsiTheme="minorHAnsi" w:cstheme="minorHAnsi"/>
          <w:bCs/>
          <w:sz w:val="24"/>
          <w:szCs w:val="24"/>
          <w:lang w:eastAsia="pl-PL"/>
        </w:rPr>
        <w:t>załą</w:t>
      </w:r>
      <w:r w:rsidR="008A3233" w:rsidRPr="0002374C">
        <w:rPr>
          <w:rFonts w:asciiTheme="minorHAnsi" w:eastAsia="Times New Roman" w:hAnsiTheme="minorHAnsi" w:cstheme="minorHAnsi"/>
          <w:bCs/>
          <w:sz w:val="24"/>
          <w:szCs w:val="24"/>
          <w:lang w:eastAsia="pl-PL"/>
        </w:rPr>
        <w:t>cznik</w:t>
      </w:r>
      <w:r w:rsidR="00584652">
        <w:rPr>
          <w:rFonts w:asciiTheme="minorHAnsi" w:eastAsia="Times New Roman" w:hAnsiTheme="minorHAnsi" w:cstheme="minorHAnsi"/>
          <w:bCs/>
          <w:sz w:val="24"/>
          <w:szCs w:val="24"/>
          <w:lang w:eastAsia="pl-PL"/>
        </w:rPr>
        <w:t>u</w:t>
      </w:r>
      <w:r w:rsidRPr="0002374C">
        <w:rPr>
          <w:rFonts w:asciiTheme="minorHAnsi" w:eastAsia="Times New Roman" w:hAnsiTheme="minorHAnsi" w:cstheme="minorHAnsi"/>
          <w:bCs/>
          <w:sz w:val="24"/>
          <w:szCs w:val="24"/>
          <w:lang w:eastAsia="pl-PL"/>
        </w:rPr>
        <w:t xml:space="preserve"> nr </w:t>
      </w:r>
      <w:r w:rsidR="00FA2F27" w:rsidRPr="0002374C">
        <w:rPr>
          <w:rFonts w:asciiTheme="minorHAnsi" w:eastAsia="Times New Roman" w:hAnsiTheme="minorHAnsi" w:cstheme="minorHAnsi"/>
          <w:bCs/>
          <w:sz w:val="24"/>
          <w:szCs w:val="24"/>
          <w:lang w:eastAsia="pl-PL"/>
        </w:rPr>
        <w:t>3</w:t>
      </w:r>
      <w:r w:rsidR="0002374C" w:rsidRPr="0002374C">
        <w:rPr>
          <w:rFonts w:asciiTheme="minorHAnsi" w:eastAsia="Times New Roman" w:hAnsiTheme="minorHAnsi" w:cstheme="minorHAnsi"/>
          <w:bCs/>
          <w:sz w:val="24"/>
          <w:szCs w:val="24"/>
          <w:lang w:eastAsia="pl-PL"/>
        </w:rPr>
        <w:t xml:space="preserve"> </w:t>
      </w:r>
      <w:r w:rsidR="00A872F0" w:rsidRPr="0002374C">
        <w:rPr>
          <w:rFonts w:asciiTheme="minorHAnsi" w:eastAsia="Times New Roman" w:hAnsiTheme="minorHAnsi" w:cstheme="minorHAnsi"/>
          <w:bCs/>
          <w:sz w:val="24"/>
          <w:szCs w:val="24"/>
          <w:lang w:eastAsia="pl-PL"/>
        </w:rPr>
        <w:t xml:space="preserve"> </w:t>
      </w:r>
      <w:r w:rsidRPr="0002374C">
        <w:rPr>
          <w:rFonts w:asciiTheme="minorHAnsi" w:eastAsia="Times New Roman" w:hAnsiTheme="minorHAnsi" w:cstheme="minorHAnsi"/>
          <w:bCs/>
          <w:sz w:val="24"/>
          <w:szCs w:val="24"/>
          <w:lang w:eastAsia="pl-PL"/>
        </w:rPr>
        <w:t>do SWZ.</w:t>
      </w:r>
    </w:p>
    <w:p w14:paraId="025BEE4F" w14:textId="05D289B5" w:rsidR="005F472D" w:rsidRPr="0002374C" w:rsidRDefault="005F472D" w:rsidP="008F5333">
      <w:pPr>
        <w:pStyle w:val="Akapitzlist"/>
        <w:numPr>
          <w:ilvl w:val="0"/>
          <w:numId w:val="3"/>
        </w:numPr>
        <w:tabs>
          <w:tab w:val="right" w:pos="9072"/>
        </w:tabs>
        <w:spacing w:after="0"/>
        <w:ind w:left="0"/>
        <w:rPr>
          <w:rFonts w:asciiTheme="minorHAnsi" w:hAnsiTheme="minorHAnsi" w:cstheme="minorHAnsi"/>
          <w:sz w:val="24"/>
          <w:szCs w:val="24"/>
        </w:rPr>
      </w:pPr>
      <w:r w:rsidRPr="0002374C">
        <w:rPr>
          <w:rFonts w:asciiTheme="minorHAnsi" w:eastAsia="Times New Roman" w:hAnsiTheme="minorHAnsi" w:cstheme="minorHAnsi"/>
          <w:bCs/>
          <w:sz w:val="24"/>
          <w:szCs w:val="24"/>
          <w:lang w:eastAsia="pl-PL"/>
        </w:rPr>
        <w:t xml:space="preserve">Instrukcje dla Wykonawcy znajdują się na Platformie e-Zamówienia pod adresem: </w:t>
      </w:r>
      <w:hyperlink r:id="rId17" w:history="1">
        <w:r w:rsidR="0002374C" w:rsidRPr="00F5486D">
          <w:rPr>
            <w:rStyle w:val="Hipercze"/>
            <w:rFonts w:asciiTheme="minorHAnsi" w:eastAsia="Times New Roman" w:hAnsiTheme="minorHAnsi" w:cstheme="minorHAnsi"/>
            <w:bCs/>
            <w:sz w:val="24"/>
            <w:szCs w:val="24"/>
            <w:lang w:eastAsia="pl-PL"/>
          </w:rPr>
          <w:t>https://ezamowienia.gov.pl/pl/komponent-edukacyjny/</w:t>
        </w:r>
      </w:hyperlink>
      <w:r w:rsidR="00246AC6" w:rsidRPr="0002374C">
        <w:rPr>
          <w:rFonts w:asciiTheme="minorHAnsi" w:eastAsia="Times New Roman" w:hAnsiTheme="minorHAnsi" w:cstheme="minorHAnsi"/>
          <w:bCs/>
          <w:sz w:val="24"/>
          <w:szCs w:val="24"/>
          <w:lang w:eastAsia="pl-PL"/>
        </w:rPr>
        <w:t>.</w:t>
      </w:r>
      <w:r w:rsidR="00976688" w:rsidRPr="0002374C">
        <w:rPr>
          <w:rFonts w:asciiTheme="minorHAnsi" w:eastAsia="Times New Roman" w:hAnsiTheme="minorHAnsi" w:cstheme="minorHAnsi"/>
          <w:bCs/>
          <w:sz w:val="24"/>
          <w:szCs w:val="24"/>
          <w:lang w:eastAsia="pl-PL"/>
        </w:rPr>
        <w:t xml:space="preserve"> </w:t>
      </w:r>
      <w:r w:rsidR="00A872F0" w:rsidRPr="0002374C">
        <w:rPr>
          <w:rStyle w:val="Hipercze"/>
          <w:rFonts w:asciiTheme="minorHAnsi" w:eastAsia="Times New Roman" w:hAnsiTheme="minorHAnsi" w:cstheme="minorHAnsi"/>
          <w:bCs/>
          <w:color w:val="auto"/>
          <w:sz w:val="24"/>
          <w:szCs w:val="24"/>
          <w:lang w:eastAsia="pl-PL"/>
        </w:rPr>
        <w:t xml:space="preserve"> </w:t>
      </w:r>
      <w:r w:rsidRPr="0002374C">
        <w:rPr>
          <w:rFonts w:asciiTheme="minorHAnsi" w:hAnsiTheme="minorHAnsi" w:cstheme="minorHAnsi"/>
          <w:sz w:val="24"/>
          <w:szCs w:val="24"/>
        </w:rPr>
        <w:t xml:space="preserve"> </w:t>
      </w:r>
    </w:p>
    <w:p w14:paraId="6A6CC7BB" w14:textId="2DC4248D" w:rsidR="00095645" w:rsidRPr="00523EFF" w:rsidRDefault="005F472D" w:rsidP="008F5333">
      <w:pPr>
        <w:pStyle w:val="Akapitzlist"/>
        <w:numPr>
          <w:ilvl w:val="0"/>
          <w:numId w:val="3"/>
        </w:numPr>
        <w:tabs>
          <w:tab w:val="right" w:pos="9072"/>
        </w:tabs>
        <w:spacing w:after="0"/>
        <w:ind w:left="0"/>
        <w:rPr>
          <w:rFonts w:asciiTheme="minorHAnsi" w:hAnsiTheme="minorHAnsi" w:cstheme="minorHAnsi"/>
          <w:sz w:val="24"/>
          <w:szCs w:val="24"/>
        </w:rPr>
      </w:pPr>
      <w:bookmarkStart w:id="5" w:name="_Hlk137728404"/>
      <w:r w:rsidRPr="00523EFF">
        <w:rPr>
          <w:rFonts w:asciiTheme="minorHAnsi" w:hAnsiTheme="minorHAnsi" w:cstheme="minorHAnsi"/>
          <w:sz w:val="24"/>
          <w:szCs w:val="24"/>
        </w:rPr>
        <w:t>W</w:t>
      </w:r>
      <w:r w:rsidR="00C17B13" w:rsidRPr="00523EFF">
        <w:rPr>
          <w:rFonts w:asciiTheme="minorHAnsi" w:hAnsiTheme="minorHAnsi" w:cstheme="minorHAnsi"/>
          <w:sz w:val="24"/>
          <w:szCs w:val="24"/>
        </w:rPr>
        <w:t>ydatek</w:t>
      </w:r>
      <w:r w:rsidR="00F048F0" w:rsidRPr="00523EFF">
        <w:rPr>
          <w:rFonts w:asciiTheme="minorHAnsi" w:hAnsiTheme="minorHAnsi" w:cstheme="minorHAnsi"/>
          <w:sz w:val="24"/>
          <w:szCs w:val="24"/>
        </w:rPr>
        <w:t xml:space="preserve"> </w:t>
      </w:r>
      <w:r w:rsidR="00522ACA" w:rsidRPr="00523EFF">
        <w:rPr>
          <w:rFonts w:asciiTheme="minorHAnsi" w:hAnsiTheme="minorHAnsi" w:cstheme="minorHAnsi"/>
          <w:sz w:val="24"/>
          <w:szCs w:val="24"/>
        </w:rPr>
        <w:t xml:space="preserve">częściowo </w:t>
      </w:r>
      <w:r w:rsidR="00C17B13" w:rsidRPr="00523EFF">
        <w:rPr>
          <w:rFonts w:asciiTheme="minorHAnsi" w:hAnsiTheme="minorHAnsi" w:cstheme="minorHAnsi"/>
          <w:sz w:val="24"/>
          <w:szCs w:val="24"/>
        </w:rPr>
        <w:t>finansowany ze środków FE SL 2021-2027 w ramach działania Pomoc Techniczna</w:t>
      </w:r>
      <w:bookmarkEnd w:id="5"/>
      <w:r w:rsidR="004922D8" w:rsidRPr="00523EFF">
        <w:rPr>
          <w:rFonts w:asciiTheme="minorHAnsi" w:hAnsiTheme="minorHAnsi" w:cstheme="minorHAnsi"/>
          <w:sz w:val="24"/>
          <w:szCs w:val="24"/>
        </w:rPr>
        <w:t>.</w:t>
      </w:r>
    </w:p>
    <w:p w14:paraId="367E1AFA" w14:textId="60103FCF" w:rsidR="00FA1202" w:rsidRPr="0002374C" w:rsidRDefault="00A872F0" w:rsidP="008F5333">
      <w:pPr>
        <w:pStyle w:val="Nagwek1"/>
        <w:spacing w:before="0"/>
        <w:rPr>
          <w:rFonts w:asciiTheme="minorHAnsi" w:eastAsia="Times New Roman" w:hAnsiTheme="minorHAnsi" w:cstheme="minorHAnsi"/>
          <w:b/>
          <w:bCs/>
          <w:color w:val="auto"/>
          <w:sz w:val="24"/>
          <w:szCs w:val="24"/>
          <w:lang w:eastAsia="pl-PL"/>
        </w:rPr>
      </w:pPr>
      <w:r w:rsidRPr="0002374C">
        <w:rPr>
          <w:rFonts w:asciiTheme="minorHAnsi" w:eastAsia="Times New Roman" w:hAnsiTheme="minorHAnsi" w:cstheme="minorHAnsi"/>
          <w:b/>
          <w:bCs/>
          <w:color w:val="auto"/>
          <w:sz w:val="24"/>
          <w:szCs w:val="24"/>
          <w:lang w:eastAsia="pl-PL"/>
        </w:rPr>
        <w:t xml:space="preserve">Rozdział 4. </w:t>
      </w:r>
      <w:r w:rsidR="00C17B13" w:rsidRPr="0002374C">
        <w:rPr>
          <w:rFonts w:asciiTheme="minorHAnsi" w:eastAsia="Times New Roman" w:hAnsiTheme="minorHAnsi" w:cstheme="minorHAnsi"/>
          <w:b/>
          <w:bCs/>
          <w:color w:val="auto"/>
          <w:sz w:val="24"/>
          <w:szCs w:val="24"/>
          <w:lang w:eastAsia="pl-PL"/>
        </w:rPr>
        <w:t>Informacja na temat części zamówienia i możliwości składania ofert częściowych</w:t>
      </w:r>
    </w:p>
    <w:p w14:paraId="1EDDAB5C" w14:textId="3BB1BBC5" w:rsidR="00FA1202" w:rsidRPr="0002374C" w:rsidRDefault="00C17B13" w:rsidP="008F5333">
      <w:pPr>
        <w:pStyle w:val="Akapitzlist"/>
        <w:numPr>
          <w:ilvl w:val="0"/>
          <w:numId w:val="4"/>
        </w:numPr>
        <w:tabs>
          <w:tab w:val="right" w:pos="9072"/>
        </w:tabs>
        <w:spacing w:after="0"/>
        <w:ind w:left="0"/>
        <w:rPr>
          <w:rFonts w:asciiTheme="minorHAnsi" w:eastAsia="Times New Roman" w:hAnsiTheme="minorHAnsi" w:cstheme="minorHAnsi"/>
          <w:bCs/>
          <w:sz w:val="24"/>
          <w:szCs w:val="24"/>
          <w:lang w:eastAsia="pl-PL"/>
        </w:rPr>
      </w:pPr>
      <w:r w:rsidRPr="0002374C">
        <w:rPr>
          <w:rFonts w:asciiTheme="minorHAnsi" w:eastAsia="Times New Roman" w:hAnsiTheme="minorHAnsi" w:cstheme="minorHAnsi"/>
          <w:bCs/>
          <w:sz w:val="24"/>
          <w:szCs w:val="24"/>
          <w:lang w:eastAsia="pl-PL"/>
        </w:rPr>
        <w:t xml:space="preserve">Przedmiotowe postępowanie stanowi jedną </w:t>
      </w:r>
      <w:r w:rsidR="00E40EA7" w:rsidRPr="0002374C">
        <w:rPr>
          <w:rFonts w:asciiTheme="minorHAnsi" w:eastAsia="Times New Roman" w:hAnsiTheme="minorHAnsi" w:cstheme="minorHAnsi"/>
          <w:bCs/>
          <w:sz w:val="24"/>
          <w:szCs w:val="24"/>
          <w:lang w:eastAsia="pl-PL"/>
        </w:rPr>
        <w:t xml:space="preserve">z kilku </w:t>
      </w:r>
      <w:r w:rsidR="00A872F0" w:rsidRPr="0002374C">
        <w:rPr>
          <w:rFonts w:asciiTheme="minorHAnsi" w:eastAsia="Times New Roman" w:hAnsiTheme="minorHAnsi" w:cstheme="minorHAnsi"/>
          <w:bCs/>
          <w:sz w:val="24"/>
          <w:szCs w:val="24"/>
          <w:lang w:eastAsia="pl-PL"/>
        </w:rPr>
        <w:t>pozycj</w:t>
      </w:r>
      <w:r w:rsidR="00E40EA7" w:rsidRPr="0002374C">
        <w:rPr>
          <w:rFonts w:asciiTheme="minorHAnsi" w:eastAsia="Times New Roman" w:hAnsiTheme="minorHAnsi" w:cstheme="minorHAnsi"/>
          <w:bCs/>
          <w:sz w:val="24"/>
          <w:szCs w:val="24"/>
          <w:lang w:eastAsia="pl-PL"/>
        </w:rPr>
        <w:t>i</w:t>
      </w:r>
      <w:r w:rsidRPr="0002374C">
        <w:rPr>
          <w:rFonts w:asciiTheme="minorHAnsi" w:eastAsia="Times New Roman" w:hAnsiTheme="minorHAnsi" w:cstheme="minorHAnsi"/>
          <w:bCs/>
          <w:sz w:val="24"/>
          <w:szCs w:val="24"/>
          <w:lang w:eastAsia="pl-PL"/>
        </w:rPr>
        <w:t xml:space="preserve"> w ramach kategorii zakupowej Zamawiającego</w:t>
      </w:r>
      <w:r w:rsidR="00E40EA7" w:rsidRPr="0002374C">
        <w:rPr>
          <w:rFonts w:asciiTheme="minorHAnsi" w:eastAsia="Times New Roman" w:hAnsiTheme="minorHAnsi" w:cstheme="minorHAnsi"/>
          <w:bCs/>
          <w:sz w:val="24"/>
          <w:szCs w:val="24"/>
          <w:lang w:eastAsia="pl-PL"/>
        </w:rPr>
        <w:t>.</w:t>
      </w:r>
    </w:p>
    <w:p w14:paraId="46ECFB16" w14:textId="325C650A" w:rsidR="004604D2" w:rsidRPr="0002374C" w:rsidRDefault="0002374C" w:rsidP="008F5333">
      <w:pPr>
        <w:pStyle w:val="Akapitzlist"/>
        <w:numPr>
          <w:ilvl w:val="0"/>
          <w:numId w:val="4"/>
        </w:numPr>
        <w:tabs>
          <w:tab w:val="right" w:pos="9072"/>
        </w:tabs>
        <w:spacing w:after="0"/>
        <w:ind w:left="0"/>
        <w:rPr>
          <w:rFonts w:asciiTheme="minorHAnsi" w:eastAsia="Times New Roman" w:hAnsiTheme="minorHAnsi" w:cstheme="minorHAnsi"/>
          <w:bCs/>
          <w:sz w:val="24"/>
          <w:szCs w:val="24"/>
          <w:lang w:eastAsia="pl-PL"/>
        </w:rPr>
      </w:pPr>
      <w:r w:rsidRPr="0002374C">
        <w:rPr>
          <w:rFonts w:asciiTheme="minorHAnsi" w:eastAsia="Times New Roman" w:hAnsiTheme="minorHAnsi" w:cstheme="minorHAnsi"/>
          <w:bCs/>
          <w:sz w:val="24"/>
          <w:szCs w:val="24"/>
          <w:lang w:eastAsia="pl-PL"/>
        </w:rPr>
        <w:t xml:space="preserve">Oferta musi obejmować całość zamówienia. </w:t>
      </w:r>
      <w:r w:rsidR="004604D2" w:rsidRPr="0002374C">
        <w:rPr>
          <w:rFonts w:asciiTheme="minorHAnsi" w:eastAsia="Times New Roman" w:hAnsiTheme="minorHAnsi" w:cstheme="minorHAnsi"/>
          <w:bCs/>
          <w:sz w:val="24"/>
          <w:szCs w:val="24"/>
          <w:lang w:eastAsia="pl-PL"/>
        </w:rPr>
        <w:t>Zamawiający</w:t>
      </w:r>
      <w:r w:rsidRPr="0002374C">
        <w:rPr>
          <w:rFonts w:asciiTheme="minorHAnsi" w:eastAsia="Times New Roman" w:hAnsiTheme="minorHAnsi" w:cstheme="minorHAnsi"/>
          <w:bCs/>
          <w:sz w:val="24"/>
          <w:szCs w:val="24"/>
          <w:lang w:eastAsia="pl-PL"/>
        </w:rPr>
        <w:t xml:space="preserve"> nie</w:t>
      </w:r>
      <w:r w:rsidR="004604D2" w:rsidRPr="0002374C">
        <w:rPr>
          <w:rFonts w:asciiTheme="minorHAnsi" w:eastAsia="Times New Roman" w:hAnsiTheme="minorHAnsi" w:cstheme="minorHAnsi"/>
          <w:bCs/>
          <w:sz w:val="24"/>
          <w:szCs w:val="24"/>
          <w:lang w:eastAsia="pl-PL"/>
        </w:rPr>
        <w:t xml:space="preserve"> dopuszcza możliwoś</w:t>
      </w:r>
      <w:r w:rsidRPr="0002374C">
        <w:rPr>
          <w:rFonts w:asciiTheme="minorHAnsi" w:eastAsia="Times New Roman" w:hAnsiTheme="minorHAnsi" w:cstheme="minorHAnsi"/>
          <w:bCs/>
          <w:sz w:val="24"/>
          <w:szCs w:val="24"/>
          <w:lang w:eastAsia="pl-PL"/>
        </w:rPr>
        <w:t>ci</w:t>
      </w:r>
      <w:r w:rsidR="004604D2" w:rsidRPr="0002374C">
        <w:rPr>
          <w:rFonts w:asciiTheme="minorHAnsi" w:eastAsia="Times New Roman" w:hAnsiTheme="minorHAnsi" w:cstheme="minorHAnsi"/>
          <w:bCs/>
          <w:sz w:val="24"/>
          <w:szCs w:val="24"/>
          <w:lang w:eastAsia="pl-PL"/>
        </w:rPr>
        <w:t xml:space="preserve"> składania</w:t>
      </w:r>
      <w:r w:rsidR="00584652">
        <w:rPr>
          <w:rFonts w:asciiTheme="minorHAnsi" w:eastAsia="Times New Roman" w:hAnsiTheme="minorHAnsi" w:cstheme="minorHAnsi"/>
          <w:bCs/>
          <w:sz w:val="24"/>
          <w:szCs w:val="24"/>
          <w:lang w:eastAsia="pl-PL"/>
        </w:rPr>
        <w:t xml:space="preserve"> ofert</w:t>
      </w:r>
      <w:r w:rsidR="004604D2" w:rsidRPr="0002374C">
        <w:rPr>
          <w:rFonts w:asciiTheme="minorHAnsi" w:eastAsia="Times New Roman" w:hAnsiTheme="minorHAnsi" w:cstheme="minorHAnsi"/>
          <w:bCs/>
          <w:sz w:val="24"/>
          <w:szCs w:val="24"/>
          <w:lang w:eastAsia="pl-PL"/>
        </w:rPr>
        <w:t xml:space="preserve"> </w:t>
      </w:r>
      <w:r w:rsidRPr="0002374C">
        <w:rPr>
          <w:rFonts w:asciiTheme="minorHAnsi" w:eastAsia="Times New Roman" w:hAnsiTheme="minorHAnsi" w:cstheme="minorHAnsi"/>
          <w:bCs/>
          <w:sz w:val="24"/>
          <w:szCs w:val="24"/>
          <w:lang w:eastAsia="pl-PL"/>
        </w:rPr>
        <w:t>częściowych.</w:t>
      </w:r>
    </w:p>
    <w:p w14:paraId="6E493F20" w14:textId="1908C17A" w:rsidR="00383427" w:rsidRDefault="0002374C" w:rsidP="008F5333">
      <w:pPr>
        <w:pStyle w:val="Akapitzlist"/>
        <w:numPr>
          <w:ilvl w:val="0"/>
          <w:numId w:val="4"/>
        </w:numPr>
        <w:tabs>
          <w:tab w:val="right" w:pos="9072"/>
        </w:tabs>
        <w:spacing w:after="0"/>
        <w:ind w:left="0"/>
        <w:rPr>
          <w:rFonts w:asciiTheme="minorHAnsi" w:eastAsia="Times New Roman" w:hAnsiTheme="minorHAnsi" w:cstheme="minorHAnsi"/>
          <w:bCs/>
          <w:sz w:val="24"/>
          <w:szCs w:val="24"/>
          <w:lang w:eastAsia="pl-PL"/>
        </w:rPr>
      </w:pPr>
      <w:r w:rsidRPr="0002374C">
        <w:rPr>
          <w:rFonts w:asciiTheme="minorHAnsi" w:eastAsia="Times New Roman" w:hAnsiTheme="minorHAnsi" w:cstheme="minorHAnsi"/>
          <w:bCs/>
          <w:sz w:val="24"/>
          <w:szCs w:val="24"/>
          <w:lang w:eastAsia="pl-PL"/>
        </w:rPr>
        <w:t xml:space="preserve">Oferta częściowa stanowić będzie ofertę o treści niezgodnej z warunkami zamówienia i zostanie odrzucona, zgodnie z art. 226 ust. 1 pkt 5 ustawy </w:t>
      </w:r>
      <w:proofErr w:type="spellStart"/>
      <w:r w:rsidRPr="0002374C">
        <w:rPr>
          <w:rFonts w:asciiTheme="minorHAnsi" w:eastAsia="Times New Roman" w:hAnsiTheme="minorHAnsi" w:cstheme="minorHAnsi"/>
          <w:bCs/>
          <w:sz w:val="24"/>
          <w:szCs w:val="24"/>
          <w:lang w:eastAsia="pl-PL"/>
        </w:rPr>
        <w:t>Pzp</w:t>
      </w:r>
      <w:proofErr w:type="spellEnd"/>
      <w:r w:rsidRPr="0002374C">
        <w:rPr>
          <w:rFonts w:asciiTheme="minorHAnsi" w:eastAsia="Times New Roman" w:hAnsiTheme="minorHAnsi" w:cstheme="minorHAnsi"/>
          <w:bCs/>
          <w:sz w:val="24"/>
          <w:szCs w:val="24"/>
          <w:lang w:eastAsia="pl-PL"/>
        </w:rPr>
        <w:t>.</w:t>
      </w:r>
    </w:p>
    <w:p w14:paraId="277F6D28" w14:textId="57E63635" w:rsidR="00C2418C" w:rsidRPr="00C2418C" w:rsidRDefault="00C2418C" w:rsidP="00C2418C">
      <w:pPr>
        <w:pStyle w:val="Akapitzlist"/>
        <w:numPr>
          <w:ilvl w:val="0"/>
          <w:numId w:val="4"/>
        </w:numPr>
        <w:tabs>
          <w:tab w:val="right" w:pos="9072"/>
        </w:tabs>
        <w:spacing w:after="0"/>
        <w:ind w:left="0"/>
        <w:rPr>
          <w:rFonts w:asciiTheme="minorHAnsi" w:eastAsia="Times New Roman" w:hAnsiTheme="minorHAnsi" w:cstheme="minorHAnsi"/>
          <w:bCs/>
          <w:sz w:val="24"/>
          <w:szCs w:val="24"/>
          <w:lang w:eastAsia="pl-PL"/>
        </w:rPr>
      </w:pPr>
      <w:r>
        <w:rPr>
          <w:rFonts w:asciiTheme="minorHAnsi" w:eastAsia="Times New Roman" w:hAnsiTheme="minorHAnsi" w:cstheme="minorHAnsi"/>
          <w:bCs/>
          <w:sz w:val="24"/>
          <w:szCs w:val="24"/>
          <w:lang w:eastAsia="pl-PL"/>
        </w:rPr>
        <w:t xml:space="preserve">Uzasadnienie braku podziału na części: </w:t>
      </w:r>
      <w:r w:rsidR="00767F22">
        <w:rPr>
          <w:rFonts w:asciiTheme="minorHAnsi" w:eastAsia="Times New Roman" w:hAnsiTheme="minorHAnsi" w:cstheme="minorHAnsi"/>
          <w:bCs/>
          <w:sz w:val="24"/>
          <w:szCs w:val="24"/>
          <w:lang w:eastAsia="pl-PL"/>
        </w:rPr>
        <w:t>z</w:t>
      </w:r>
      <w:r>
        <w:rPr>
          <w:rFonts w:asciiTheme="minorHAnsi" w:eastAsia="Times New Roman" w:hAnsiTheme="minorHAnsi" w:cstheme="minorHAnsi"/>
          <w:bCs/>
          <w:sz w:val="24"/>
          <w:szCs w:val="24"/>
          <w:lang w:eastAsia="pl-PL"/>
        </w:rPr>
        <w:t>amówienie nie zostało podzielone na części ze względu na przedmiot zamówienia, którym jest zakup i dostawa identycznych urządzeń</w:t>
      </w:r>
      <w:r w:rsidRPr="00C2418C">
        <w:rPr>
          <w:sz w:val="21"/>
          <w:szCs w:val="21"/>
        </w:rPr>
        <w:t>.</w:t>
      </w:r>
    </w:p>
    <w:p w14:paraId="0C2BA1D8" w14:textId="2F9E1521" w:rsidR="00103E92" w:rsidRPr="0002374C" w:rsidRDefault="001A591B" w:rsidP="008F5333">
      <w:pPr>
        <w:pStyle w:val="Nagwek1"/>
        <w:spacing w:before="0"/>
        <w:rPr>
          <w:rFonts w:asciiTheme="minorHAnsi" w:eastAsia="Times New Roman" w:hAnsiTheme="minorHAnsi" w:cstheme="minorHAnsi"/>
          <w:b/>
          <w:bCs/>
          <w:color w:val="auto"/>
          <w:sz w:val="24"/>
          <w:szCs w:val="24"/>
          <w:lang w:eastAsia="pl-PL"/>
        </w:rPr>
      </w:pPr>
      <w:r w:rsidRPr="0002374C">
        <w:rPr>
          <w:rFonts w:asciiTheme="minorHAnsi" w:eastAsia="Times New Roman" w:hAnsiTheme="minorHAnsi" w:cstheme="minorHAnsi"/>
          <w:b/>
          <w:bCs/>
          <w:color w:val="auto"/>
          <w:sz w:val="24"/>
          <w:szCs w:val="24"/>
          <w:lang w:eastAsia="pl-PL"/>
        </w:rPr>
        <w:t>Rozdział 5.</w:t>
      </w:r>
      <w:r w:rsidR="00C17B13" w:rsidRPr="0002374C">
        <w:rPr>
          <w:rFonts w:asciiTheme="minorHAnsi" w:eastAsia="Times New Roman" w:hAnsiTheme="minorHAnsi" w:cstheme="minorHAnsi"/>
          <w:b/>
          <w:bCs/>
          <w:color w:val="auto"/>
          <w:sz w:val="24"/>
          <w:szCs w:val="24"/>
          <w:lang w:eastAsia="pl-PL"/>
        </w:rPr>
        <w:t>Termin wykonania zamówienia</w:t>
      </w:r>
    </w:p>
    <w:p w14:paraId="09F9126B" w14:textId="2806DE7E" w:rsidR="00246AC6" w:rsidRPr="0002374C" w:rsidRDefault="004604D2" w:rsidP="0002374C">
      <w:pPr>
        <w:tabs>
          <w:tab w:val="left" w:pos="5805"/>
        </w:tabs>
        <w:spacing w:after="0"/>
        <w:rPr>
          <w:rFonts w:asciiTheme="minorHAnsi" w:eastAsia="Times New Roman" w:hAnsiTheme="minorHAnsi" w:cstheme="minorHAnsi"/>
          <w:bCs/>
          <w:sz w:val="24"/>
          <w:szCs w:val="24"/>
          <w:lang w:eastAsia="pl-PL"/>
        </w:rPr>
      </w:pPr>
      <w:r w:rsidRPr="0002374C">
        <w:rPr>
          <w:rFonts w:asciiTheme="minorHAnsi" w:eastAsia="Times New Roman" w:hAnsiTheme="minorHAnsi" w:cstheme="minorHAnsi"/>
          <w:bCs/>
          <w:sz w:val="24"/>
          <w:szCs w:val="24"/>
          <w:lang w:eastAsia="pl-PL"/>
        </w:rPr>
        <w:t>Wykonanie przedmiotu zamówienia nastąpi w terminie</w:t>
      </w:r>
      <w:r w:rsidR="0002374C" w:rsidRPr="0002374C">
        <w:rPr>
          <w:rFonts w:asciiTheme="minorHAnsi" w:eastAsia="Times New Roman" w:hAnsiTheme="minorHAnsi" w:cstheme="minorHAnsi"/>
          <w:bCs/>
          <w:sz w:val="24"/>
          <w:szCs w:val="24"/>
          <w:lang w:eastAsia="pl-PL"/>
        </w:rPr>
        <w:t xml:space="preserve"> </w:t>
      </w:r>
      <w:r w:rsidRPr="0002374C">
        <w:rPr>
          <w:rFonts w:asciiTheme="minorHAnsi" w:eastAsia="Times New Roman" w:hAnsiTheme="minorHAnsi" w:cstheme="minorHAnsi"/>
          <w:b/>
          <w:sz w:val="24"/>
          <w:szCs w:val="24"/>
          <w:lang w:eastAsia="pl-PL"/>
        </w:rPr>
        <w:t>do  21 dni od dnia zawarcia umowy</w:t>
      </w:r>
      <w:r w:rsidR="0002374C" w:rsidRPr="0002374C">
        <w:rPr>
          <w:rFonts w:asciiTheme="minorHAnsi" w:eastAsia="Times New Roman" w:hAnsiTheme="minorHAnsi" w:cstheme="minorHAnsi"/>
          <w:b/>
          <w:sz w:val="24"/>
          <w:szCs w:val="24"/>
          <w:lang w:eastAsia="pl-PL"/>
        </w:rPr>
        <w:t>.</w:t>
      </w:r>
    </w:p>
    <w:p w14:paraId="005FD9BD" w14:textId="461DB9BA" w:rsidR="002C0CE3" w:rsidRPr="0002374C" w:rsidRDefault="00383427" w:rsidP="008F5333">
      <w:pPr>
        <w:pStyle w:val="Nagwek1"/>
        <w:spacing w:before="0"/>
        <w:rPr>
          <w:rFonts w:asciiTheme="minorHAnsi" w:hAnsiTheme="minorHAnsi" w:cstheme="minorHAnsi"/>
          <w:b/>
          <w:bCs/>
          <w:color w:val="auto"/>
          <w:sz w:val="24"/>
          <w:szCs w:val="24"/>
        </w:rPr>
      </w:pPr>
      <w:r w:rsidRPr="0002374C">
        <w:rPr>
          <w:rFonts w:asciiTheme="minorHAnsi" w:hAnsiTheme="minorHAnsi" w:cstheme="minorHAnsi"/>
          <w:b/>
          <w:bCs/>
          <w:color w:val="auto"/>
          <w:sz w:val="24"/>
          <w:szCs w:val="24"/>
        </w:rPr>
        <w:t xml:space="preserve">Rozdział 6. </w:t>
      </w:r>
      <w:r w:rsidR="00C17B13" w:rsidRPr="0002374C">
        <w:rPr>
          <w:rFonts w:asciiTheme="minorHAnsi" w:eastAsia="Times New Roman" w:hAnsiTheme="minorHAnsi" w:cstheme="minorHAnsi"/>
          <w:b/>
          <w:bCs/>
          <w:color w:val="auto"/>
          <w:sz w:val="24"/>
          <w:szCs w:val="24"/>
          <w:lang w:eastAsia="pl-PL"/>
        </w:rPr>
        <w:t>Informacje o środkach komunikacji elektronicznej, przy użyciu których Zamawiający będzie się komunikował</w:t>
      </w:r>
      <w:r w:rsidR="003E57DD" w:rsidRPr="0002374C">
        <w:rPr>
          <w:rFonts w:asciiTheme="minorHAnsi" w:eastAsia="Times New Roman" w:hAnsiTheme="minorHAnsi" w:cstheme="minorHAnsi"/>
          <w:b/>
          <w:bCs/>
          <w:color w:val="auto"/>
          <w:sz w:val="24"/>
          <w:szCs w:val="24"/>
          <w:lang w:eastAsia="pl-PL"/>
        </w:rPr>
        <w:t xml:space="preserve"> z Wykonawcami oraz informacje </w:t>
      </w:r>
      <w:r w:rsidR="00C17B13" w:rsidRPr="0002374C">
        <w:rPr>
          <w:rFonts w:asciiTheme="minorHAnsi" w:eastAsia="Times New Roman" w:hAnsiTheme="minorHAnsi" w:cstheme="minorHAnsi"/>
          <w:b/>
          <w:bCs/>
          <w:color w:val="auto"/>
          <w:sz w:val="24"/>
          <w:szCs w:val="24"/>
          <w:lang w:eastAsia="pl-PL"/>
        </w:rPr>
        <w:t>o wymaganiach technicznych i organizacyjnych sporządzania, wysyłania i odbierania korespondencji elektronicznej, a także wskazanie osób uprawnionych do komunikowania się z Wykonawcami</w:t>
      </w:r>
      <w:r w:rsidR="008C5E90" w:rsidRPr="0002374C">
        <w:rPr>
          <w:rFonts w:asciiTheme="minorHAnsi" w:eastAsia="Times New Roman" w:hAnsiTheme="minorHAnsi" w:cstheme="minorHAnsi"/>
          <w:b/>
          <w:bCs/>
          <w:color w:val="auto"/>
          <w:sz w:val="24"/>
          <w:szCs w:val="24"/>
          <w:lang w:eastAsia="pl-PL"/>
        </w:rPr>
        <w:t>.</w:t>
      </w:r>
    </w:p>
    <w:p w14:paraId="2D69DDFB" w14:textId="3C145514" w:rsidR="000478FB" w:rsidRPr="0002374C" w:rsidRDefault="00A31738" w:rsidP="008F5333">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 xml:space="preserve">W niniejszym postępowaniu komunikacja Zamawiającego z Wykonawcami, w tym składanie ofert, wymiana informacji oraz przekazywanie dokumentów lub oświadczeń między Zamawiającym a Wykonawcą, z uwzględnieniem wyjątków określonych w ustawie </w:t>
      </w:r>
      <w:proofErr w:type="spellStart"/>
      <w:r w:rsidRPr="0002374C">
        <w:rPr>
          <w:rFonts w:asciiTheme="minorHAnsi" w:hAnsiTheme="minorHAnsi" w:cstheme="minorHAnsi"/>
          <w:color w:val="auto"/>
          <w:sz w:val="24"/>
          <w:szCs w:val="24"/>
        </w:rPr>
        <w:t>Pzp</w:t>
      </w:r>
      <w:proofErr w:type="spellEnd"/>
      <w:r w:rsidRPr="0002374C">
        <w:rPr>
          <w:rFonts w:asciiTheme="minorHAnsi" w:hAnsiTheme="minorHAnsi" w:cstheme="minorHAnsi"/>
          <w:color w:val="auto"/>
          <w:sz w:val="24"/>
          <w:szCs w:val="24"/>
        </w:rPr>
        <w:t xml:space="preserve">, odbywa się przy użyciu środków komunikacji elektronicznej na platformie wskazanej </w:t>
      </w:r>
      <w:r w:rsidR="00E75A0A" w:rsidRPr="0002374C">
        <w:rPr>
          <w:rFonts w:asciiTheme="minorHAnsi" w:hAnsiTheme="minorHAnsi" w:cstheme="minorHAnsi"/>
          <w:color w:val="auto"/>
          <w:sz w:val="24"/>
          <w:szCs w:val="24"/>
        </w:rPr>
        <w:br/>
      </w:r>
      <w:r w:rsidRPr="0002374C">
        <w:rPr>
          <w:rFonts w:asciiTheme="minorHAnsi" w:hAnsiTheme="minorHAnsi" w:cstheme="minorHAnsi"/>
          <w:color w:val="auto"/>
          <w:sz w:val="24"/>
          <w:szCs w:val="24"/>
        </w:rPr>
        <w:t xml:space="preserve">w </w:t>
      </w:r>
      <w:r w:rsidR="00DA1246" w:rsidRPr="0002374C">
        <w:rPr>
          <w:rFonts w:asciiTheme="minorHAnsi" w:hAnsiTheme="minorHAnsi" w:cstheme="minorHAnsi"/>
          <w:color w:val="auto"/>
          <w:sz w:val="24"/>
          <w:szCs w:val="24"/>
        </w:rPr>
        <w:t xml:space="preserve">rozdziale </w:t>
      </w:r>
      <w:r w:rsidR="001A591B" w:rsidRPr="0002374C">
        <w:rPr>
          <w:rFonts w:asciiTheme="minorHAnsi" w:hAnsiTheme="minorHAnsi" w:cstheme="minorHAnsi"/>
          <w:color w:val="auto"/>
          <w:sz w:val="24"/>
          <w:szCs w:val="24"/>
        </w:rPr>
        <w:t>6</w:t>
      </w:r>
      <w:r w:rsidR="003E57DD" w:rsidRPr="0002374C">
        <w:rPr>
          <w:rFonts w:asciiTheme="minorHAnsi" w:hAnsiTheme="minorHAnsi" w:cstheme="minorHAnsi"/>
          <w:color w:val="auto"/>
          <w:sz w:val="24"/>
          <w:szCs w:val="24"/>
        </w:rPr>
        <w:t xml:space="preserve"> </w:t>
      </w:r>
      <w:r w:rsidR="00DA1246" w:rsidRPr="0002374C">
        <w:rPr>
          <w:rFonts w:asciiTheme="minorHAnsi" w:hAnsiTheme="minorHAnsi" w:cstheme="minorHAnsi"/>
          <w:color w:val="auto"/>
          <w:sz w:val="24"/>
          <w:szCs w:val="24"/>
        </w:rPr>
        <w:t>ust.</w:t>
      </w:r>
      <w:r w:rsidR="003E57DD" w:rsidRPr="0002374C">
        <w:rPr>
          <w:rFonts w:asciiTheme="minorHAnsi" w:hAnsiTheme="minorHAnsi" w:cstheme="minorHAnsi"/>
          <w:color w:val="auto"/>
          <w:sz w:val="24"/>
          <w:szCs w:val="24"/>
        </w:rPr>
        <w:t xml:space="preserve"> 2</w:t>
      </w:r>
      <w:r w:rsidRPr="0002374C">
        <w:rPr>
          <w:rFonts w:asciiTheme="minorHAnsi" w:hAnsiTheme="minorHAnsi" w:cstheme="minorHAnsi"/>
          <w:color w:val="auto"/>
          <w:sz w:val="24"/>
          <w:szCs w:val="24"/>
        </w:rPr>
        <w:t xml:space="preserve"> SWZ. </w:t>
      </w:r>
    </w:p>
    <w:p w14:paraId="0397835F" w14:textId="68B1C061" w:rsidR="00A31738" w:rsidRPr="0002374C" w:rsidRDefault="00A31738" w:rsidP="008F5333">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 xml:space="preserve">Postępowanie prowadzone jest na Platformie e-Zamówienia dostępnej pod adresem: </w:t>
      </w:r>
      <w:hyperlink r:id="rId18" w:history="1">
        <w:r w:rsidR="0002374C" w:rsidRPr="00F5486D">
          <w:rPr>
            <w:rStyle w:val="Hipercze"/>
            <w:rFonts w:asciiTheme="minorHAnsi" w:hAnsiTheme="minorHAnsi" w:cstheme="minorHAnsi"/>
            <w:sz w:val="24"/>
            <w:szCs w:val="24"/>
          </w:rPr>
          <w:t>https://ezamowienia.gov.pl</w:t>
        </w:r>
      </w:hyperlink>
      <w:r w:rsidR="00246AC6" w:rsidRPr="0002374C">
        <w:rPr>
          <w:rFonts w:asciiTheme="minorHAnsi" w:hAnsiTheme="minorHAnsi" w:cstheme="minorHAnsi"/>
          <w:color w:val="auto"/>
          <w:sz w:val="24"/>
          <w:szCs w:val="24"/>
        </w:rPr>
        <w:t>.</w:t>
      </w:r>
    </w:p>
    <w:p w14:paraId="60C8CB0F" w14:textId="6F9BBF40" w:rsidR="00A31738" w:rsidRPr="0002374C" w:rsidRDefault="00A31738" w:rsidP="008F5333">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Złożenie oferty odbywa się na zasadach określonych w rozdziale</w:t>
      </w:r>
      <w:r w:rsidR="00B8557E" w:rsidRPr="0002374C">
        <w:rPr>
          <w:rFonts w:asciiTheme="minorHAnsi" w:hAnsiTheme="minorHAnsi" w:cstheme="minorHAnsi"/>
          <w:color w:val="auto"/>
          <w:sz w:val="24"/>
          <w:szCs w:val="24"/>
        </w:rPr>
        <w:t xml:space="preserve"> 9</w:t>
      </w:r>
      <w:r w:rsidRPr="0002374C">
        <w:rPr>
          <w:rFonts w:asciiTheme="minorHAnsi" w:hAnsiTheme="minorHAnsi" w:cstheme="minorHAnsi"/>
          <w:color w:val="auto"/>
          <w:sz w:val="24"/>
          <w:szCs w:val="24"/>
        </w:rPr>
        <w:t xml:space="preserve"> SWZ.</w:t>
      </w:r>
    </w:p>
    <w:p w14:paraId="1222F0B8" w14:textId="77777777" w:rsidR="00A31738" w:rsidRPr="0002374C" w:rsidRDefault="00A31738" w:rsidP="008F5333">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Korzystanie z Platformy e-Zamówienia jest bezpłatne.</w:t>
      </w:r>
    </w:p>
    <w:p w14:paraId="61797665" w14:textId="77777777" w:rsidR="00A31738" w:rsidRPr="0002374C" w:rsidRDefault="00A31738" w:rsidP="008F5333">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Wykonawca zamierzający wziąć udział w postępowaniu o udzielenie zamówienia publicznego (złożyć ofertę) musi posiadać konto podmiotu „Wykonaw</w:t>
      </w:r>
      <w:r w:rsidR="003E57DD" w:rsidRPr="0002374C">
        <w:rPr>
          <w:rFonts w:asciiTheme="minorHAnsi" w:hAnsiTheme="minorHAnsi" w:cstheme="minorHAnsi"/>
          <w:color w:val="auto"/>
          <w:sz w:val="24"/>
          <w:szCs w:val="24"/>
        </w:rPr>
        <w:t xml:space="preserve">ca” na Platformie e-Zamówienia. </w:t>
      </w:r>
      <w:r w:rsidRPr="0002374C">
        <w:rPr>
          <w:rFonts w:asciiTheme="minorHAnsi" w:hAnsiTheme="minorHAnsi" w:cstheme="minorHAnsi"/>
          <w:color w:val="auto"/>
          <w:sz w:val="24"/>
          <w:szCs w:val="24"/>
        </w:rPr>
        <w:t>Rejestracja Wykonawcy jest bezpłatna.</w:t>
      </w:r>
    </w:p>
    <w:p w14:paraId="0BBFD956" w14:textId="45A95F1D" w:rsidR="00A31738" w:rsidRPr="0002374C" w:rsidRDefault="00A31738" w:rsidP="008F5333">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 xml:space="preserve">Szczegółowe informacje na temat zakładania kont podmiotów oraz zasady i warunki korzystania z Platformy e-Zamówienia określa Regulamin Platformy e-Zamówienia, dostępny na stronie internetowej </w:t>
      </w:r>
      <w:hyperlink r:id="rId19" w:history="1">
        <w:r w:rsidR="0002374C" w:rsidRPr="00F5486D">
          <w:rPr>
            <w:rStyle w:val="Hipercze"/>
            <w:rFonts w:asciiTheme="minorHAnsi" w:hAnsiTheme="minorHAnsi" w:cstheme="minorHAnsi"/>
            <w:sz w:val="24"/>
            <w:szCs w:val="24"/>
          </w:rPr>
          <w:t>https://ezamowienia.gov.pl</w:t>
        </w:r>
      </w:hyperlink>
      <w:r w:rsidR="003E57DD" w:rsidRPr="00F21143">
        <w:rPr>
          <w:rFonts w:asciiTheme="minorHAnsi" w:hAnsiTheme="minorHAnsi" w:cstheme="minorHAnsi"/>
          <w:color w:val="FF0000"/>
          <w:sz w:val="24"/>
          <w:szCs w:val="24"/>
        </w:rPr>
        <w:t xml:space="preserve"> </w:t>
      </w:r>
      <w:r w:rsidRPr="00F21143">
        <w:rPr>
          <w:rFonts w:asciiTheme="minorHAnsi" w:hAnsiTheme="minorHAnsi" w:cstheme="minorHAnsi"/>
          <w:color w:val="FF0000"/>
          <w:sz w:val="24"/>
          <w:szCs w:val="24"/>
        </w:rPr>
        <w:t xml:space="preserve"> </w:t>
      </w:r>
      <w:r w:rsidRPr="0002374C">
        <w:rPr>
          <w:rFonts w:asciiTheme="minorHAnsi" w:hAnsiTheme="minorHAnsi" w:cstheme="minorHAnsi"/>
          <w:color w:val="auto"/>
          <w:sz w:val="24"/>
          <w:szCs w:val="24"/>
        </w:rPr>
        <w:t xml:space="preserve">oraz informacje zamieszczone </w:t>
      </w:r>
      <w:r w:rsidR="00E75A0A" w:rsidRPr="0002374C">
        <w:rPr>
          <w:rFonts w:asciiTheme="minorHAnsi" w:hAnsiTheme="minorHAnsi" w:cstheme="minorHAnsi"/>
          <w:color w:val="auto"/>
          <w:sz w:val="24"/>
          <w:szCs w:val="24"/>
        </w:rPr>
        <w:br/>
      </w:r>
      <w:r w:rsidRPr="0002374C">
        <w:rPr>
          <w:rFonts w:asciiTheme="minorHAnsi" w:hAnsiTheme="minorHAnsi" w:cstheme="minorHAnsi"/>
          <w:color w:val="auto"/>
          <w:sz w:val="24"/>
          <w:szCs w:val="24"/>
        </w:rPr>
        <w:t xml:space="preserve">w zakładce „Centrum Pomocy”. </w:t>
      </w:r>
    </w:p>
    <w:p w14:paraId="5A016725" w14:textId="77777777" w:rsidR="00A31738" w:rsidRPr="0002374C" w:rsidRDefault="00A31738" w:rsidP="008F5333">
      <w:pPr>
        <w:pStyle w:val="Styl2SWZ"/>
        <w:numPr>
          <w:ilvl w:val="0"/>
          <w:numId w:val="0"/>
        </w:numPr>
        <w:spacing w:line="276" w:lineRule="auto"/>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 xml:space="preserve">Uwaga! Warunkiem założenia konta Użytkownika jest poświadczenie danych rejestracyjnych podmiotu kwalifikowanym podpisem elektronicznym, kwalifikowaną pieczęcią elektroniczną, podpisem zaufanym lub podpisem osobistym. Mając to na uwadze, Zamawiający zaleca Wykonawcom uwzględnienie czasu niezbędnego na rejestrację w procesie złożenia oferty </w:t>
      </w:r>
      <w:r w:rsidR="00DA1246" w:rsidRPr="0002374C">
        <w:rPr>
          <w:rFonts w:asciiTheme="minorHAnsi" w:hAnsiTheme="minorHAnsi" w:cstheme="minorHAnsi"/>
          <w:color w:val="auto"/>
          <w:sz w:val="24"/>
          <w:szCs w:val="24"/>
        </w:rPr>
        <w:br/>
      </w:r>
      <w:r w:rsidRPr="0002374C">
        <w:rPr>
          <w:rFonts w:asciiTheme="minorHAnsi" w:hAnsiTheme="minorHAnsi" w:cstheme="minorHAnsi"/>
          <w:color w:val="auto"/>
          <w:sz w:val="24"/>
          <w:szCs w:val="24"/>
        </w:rPr>
        <w:t>w postaci elektronicznej.</w:t>
      </w:r>
    </w:p>
    <w:p w14:paraId="02DEEB69" w14:textId="77777777" w:rsidR="00A31738" w:rsidRPr="0002374C" w:rsidRDefault="00A31738" w:rsidP="008F5333">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Przeglądanie i pobieranie publicznej treści dokumentacji postępowania nie wymaga posiadania konta na Platformie e-Zamówienia ani logowania.</w:t>
      </w:r>
    </w:p>
    <w:p w14:paraId="3CF9BD03" w14:textId="7CCA6372" w:rsidR="00A31738" w:rsidRPr="0002374C" w:rsidRDefault="00A31738" w:rsidP="008F5333">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t>
      </w:r>
      <w:r w:rsidR="00DE11B1" w:rsidRPr="0002374C">
        <w:rPr>
          <w:rFonts w:asciiTheme="minorHAnsi" w:hAnsiTheme="minorHAnsi" w:cstheme="minorHAnsi"/>
          <w:color w:val="auto"/>
          <w:sz w:val="24"/>
          <w:szCs w:val="24"/>
        </w:rPr>
        <w:br/>
      </w:r>
      <w:r w:rsidR="009F50C0" w:rsidRPr="0002374C">
        <w:rPr>
          <w:rFonts w:asciiTheme="minorHAnsi" w:hAnsiTheme="minorHAnsi" w:cstheme="minorHAnsi"/>
          <w:color w:val="auto"/>
          <w:sz w:val="24"/>
          <w:szCs w:val="24"/>
        </w:rPr>
        <w:t>z dnia 30 grudnia 2020</w:t>
      </w:r>
      <w:r w:rsidR="00B8557E" w:rsidRPr="0002374C">
        <w:rPr>
          <w:rFonts w:asciiTheme="minorHAnsi" w:hAnsiTheme="minorHAnsi" w:cstheme="minorHAnsi"/>
          <w:color w:val="auto"/>
          <w:sz w:val="24"/>
          <w:szCs w:val="24"/>
        </w:rPr>
        <w:t xml:space="preserve"> </w:t>
      </w:r>
      <w:r w:rsidR="009F50C0" w:rsidRPr="0002374C">
        <w:rPr>
          <w:rFonts w:asciiTheme="minorHAnsi" w:hAnsiTheme="minorHAnsi" w:cstheme="minorHAnsi"/>
          <w:color w:val="auto"/>
          <w:sz w:val="24"/>
          <w:szCs w:val="24"/>
        </w:rPr>
        <w:t xml:space="preserve">r. </w:t>
      </w:r>
      <w:r w:rsidRPr="0002374C">
        <w:rPr>
          <w:rFonts w:asciiTheme="minorHAnsi" w:hAnsiTheme="minorHAnsi" w:cstheme="minorHAnsi"/>
          <w:color w:val="auto"/>
          <w:sz w:val="24"/>
          <w:szCs w:val="24"/>
        </w:rPr>
        <w:t xml:space="preserve">w sprawie </w:t>
      </w:r>
      <w:r w:rsidR="009F50C0" w:rsidRPr="0002374C">
        <w:rPr>
          <w:rFonts w:asciiTheme="minorHAnsi" w:hAnsiTheme="minorHAnsi" w:cstheme="minorHAnsi"/>
          <w:color w:val="auto"/>
          <w:sz w:val="24"/>
          <w:szCs w:val="24"/>
        </w:rPr>
        <w:t>sposobu sporządzania i przekazywania informacji oraz wymagań technicznych dla dokumentów elektronicznych oraz środków komunikacji elektronicznej w postępowaniu o udzielenie zamówienia publicznego lub konkursie (tekst jednolity: Dz.U. z 2020 r.</w:t>
      </w:r>
      <w:r w:rsidR="005A162B" w:rsidRPr="0002374C">
        <w:rPr>
          <w:rFonts w:asciiTheme="minorHAnsi" w:hAnsiTheme="minorHAnsi" w:cstheme="minorHAnsi"/>
          <w:color w:val="auto"/>
          <w:sz w:val="24"/>
          <w:szCs w:val="24"/>
        </w:rPr>
        <w:t>,</w:t>
      </w:r>
      <w:r w:rsidR="009F50C0" w:rsidRPr="0002374C">
        <w:rPr>
          <w:rFonts w:asciiTheme="minorHAnsi" w:hAnsiTheme="minorHAnsi" w:cstheme="minorHAnsi"/>
          <w:color w:val="auto"/>
          <w:sz w:val="24"/>
          <w:szCs w:val="24"/>
        </w:rPr>
        <w:t xml:space="preserve"> poz.2452</w:t>
      </w:r>
      <w:r w:rsidR="005A162B" w:rsidRPr="0002374C">
        <w:rPr>
          <w:rFonts w:asciiTheme="minorHAnsi" w:hAnsiTheme="minorHAnsi" w:cstheme="minorHAnsi"/>
          <w:color w:val="auto"/>
          <w:sz w:val="24"/>
          <w:szCs w:val="24"/>
        </w:rPr>
        <w:t>)</w:t>
      </w:r>
      <w:r w:rsidR="009F50C0" w:rsidRPr="0002374C">
        <w:rPr>
          <w:rFonts w:asciiTheme="minorHAnsi" w:hAnsiTheme="minorHAnsi" w:cstheme="minorHAnsi"/>
          <w:color w:val="auto"/>
          <w:sz w:val="24"/>
          <w:szCs w:val="24"/>
        </w:rPr>
        <w:t xml:space="preserve"> dalej: Rozporządzenie Prezesa Rady Ministrów </w:t>
      </w:r>
      <w:r w:rsidR="000B296D" w:rsidRPr="0002374C">
        <w:rPr>
          <w:rFonts w:asciiTheme="minorHAnsi" w:hAnsiTheme="minorHAnsi" w:cstheme="minorHAnsi"/>
          <w:color w:val="auto"/>
          <w:sz w:val="24"/>
          <w:szCs w:val="24"/>
        </w:rPr>
        <w:br/>
      </w:r>
      <w:r w:rsidR="009F50C0" w:rsidRPr="0002374C">
        <w:rPr>
          <w:rFonts w:asciiTheme="minorHAnsi" w:hAnsiTheme="minorHAnsi" w:cstheme="minorHAnsi"/>
          <w:color w:val="auto"/>
          <w:sz w:val="24"/>
          <w:szCs w:val="24"/>
        </w:rPr>
        <w:t>w sprawie wymagań dla dokumentów elektronicznych.</w:t>
      </w:r>
    </w:p>
    <w:p w14:paraId="53D4F9D4" w14:textId="3C581987" w:rsidR="00A31738" w:rsidRPr="0002374C" w:rsidRDefault="00A31738" w:rsidP="008F5333">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 xml:space="preserve">Dokumenty elektroniczne, o których mowa w § 2 ust. 1 </w:t>
      </w:r>
      <w:r w:rsidR="009F50C0" w:rsidRPr="0002374C">
        <w:rPr>
          <w:rFonts w:asciiTheme="minorHAnsi" w:hAnsiTheme="minorHAnsi" w:cstheme="minorHAnsi"/>
          <w:color w:val="auto"/>
          <w:sz w:val="24"/>
          <w:szCs w:val="24"/>
        </w:rPr>
        <w:t>R</w:t>
      </w:r>
      <w:r w:rsidRPr="0002374C">
        <w:rPr>
          <w:rFonts w:asciiTheme="minorHAnsi" w:hAnsiTheme="minorHAnsi" w:cstheme="minorHAnsi"/>
          <w:color w:val="auto"/>
          <w:sz w:val="24"/>
          <w:szCs w:val="24"/>
        </w:rPr>
        <w:t xml:space="preserve">ozporządzenia Prezesa Rady Ministrów w sprawie wymagań dla dokumentów elektronicznych, sporządza się w postaci elektronicznej, w formatach danych określonych w przepisach </w:t>
      </w:r>
      <w:r w:rsidR="009F50C0" w:rsidRPr="0002374C">
        <w:rPr>
          <w:rFonts w:asciiTheme="minorHAnsi" w:hAnsiTheme="minorHAnsi" w:cstheme="minorHAnsi"/>
          <w:color w:val="auto"/>
          <w:sz w:val="24"/>
          <w:szCs w:val="24"/>
        </w:rPr>
        <w:t>R</w:t>
      </w:r>
      <w:r w:rsidRPr="0002374C">
        <w:rPr>
          <w:rFonts w:asciiTheme="minorHAnsi" w:hAnsiTheme="minorHAnsi" w:cstheme="minorHAnsi"/>
          <w:color w:val="auto"/>
          <w:sz w:val="24"/>
          <w:szCs w:val="24"/>
        </w:rPr>
        <w:t xml:space="preserve">ozporządzenia Rady Ministrów </w:t>
      </w:r>
      <w:r w:rsidR="009F50C0" w:rsidRPr="0002374C">
        <w:rPr>
          <w:rFonts w:asciiTheme="minorHAnsi" w:hAnsiTheme="minorHAnsi" w:cstheme="minorHAnsi"/>
          <w:color w:val="auto"/>
          <w:sz w:val="24"/>
          <w:szCs w:val="24"/>
        </w:rPr>
        <w:t xml:space="preserve">z dnia </w:t>
      </w:r>
      <w:r w:rsidR="00021D44" w:rsidRPr="0002374C">
        <w:rPr>
          <w:rFonts w:asciiTheme="minorHAnsi" w:hAnsiTheme="minorHAnsi" w:cstheme="minorHAnsi"/>
          <w:color w:val="auto"/>
          <w:sz w:val="24"/>
          <w:szCs w:val="24"/>
        </w:rPr>
        <w:t xml:space="preserve">21 maja </w:t>
      </w:r>
      <w:r w:rsidR="009F50C0" w:rsidRPr="0002374C">
        <w:rPr>
          <w:rFonts w:asciiTheme="minorHAnsi" w:hAnsiTheme="minorHAnsi" w:cstheme="minorHAnsi"/>
          <w:color w:val="auto"/>
          <w:sz w:val="24"/>
          <w:szCs w:val="24"/>
        </w:rPr>
        <w:t>20</w:t>
      </w:r>
      <w:r w:rsidR="00021D44" w:rsidRPr="0002374C">
        <w:rPr>
          <w:rFonts w:asciiTheme="minorHAnsi" w:hAnsiTheme="minorHAnsi" w:cstheme="minorHAnsi"/>
          <w:color w:val="auto"/>
          <w:sz w:val="24"/>
          <w:szCs w:val="24"/>
        </w:rPr>
        <w:t>24</w:t>
      </w:r>
      <w:r w:rsidR="009F50C0" w:rsidRPr="0002374C">
        <w:rPr>
          <w:rFonts w:asciiTheme="minorHAnsi" w:hAnsiTheme="minorHAnsi" w:cstheme="minorHAnsi"/>
          <w:color w:val="auto"/>
          <w:sz w:val="24"/>
          <w:szCs w:val="24"/>
        </w:rPr>
        <w:t xml:space="preserve"> r. </w:t>
      </w:r>
      <w:r w:rsidRPr="0002374C">
        <w:rPr>
          <w:rFonts w:asciiTheme="minorHAnsi" w:hAnsiTheme="minorHAnsi" w:cstheme="minorHAnsi"/>
          <w:color w:val="auto"/>
          <w:sz w:val="24"/>
          <w:szCs w:val="24"/>
        </w:rPr>
        <w:t>w sprawie Krajowych Ram Interoperacyjności,</w:t>
      </w:r>
      <w:r w:rsidR="009F50C0" w:rsidRPr="0002374C">
        <w:rPr>
          <w:rFonts w:asciiTheme="minorHAnsi" w:hAnsiTheme="minorHAnsi" w:cstheme="minorHAnsi"/>
          <w:color w:val="auto"/>
          <w:sz w:val="24"/>
          <w:szCs w:val="24"/>
        </w:rPr>
        <w:t xml:space="preserve"> minimalnych wymagań dla rejestrów publicznych i wymiany informacji w postaci elektronicznej oraz minimalnych wymagań dla systemów teleinformatycznych (Dz.U. z 20</w:t>
      </w:r>
      <w:r w:rsidR="00021D44" w:rsidRPr="0002374C">
        <w:rPr>
          <w:rFonts w:asciiTheme="minorHAnsi" w:hAnsiTheme="minorHAnsi" w:cstheme="minorHAnsi"/>
          <w:color w:val="auto"/>
          <w:sz w:val="24"/>
          <w:szCs w:val="24"/>
        </w:rPr>
        <w:t>24</w:t>
      </w:r>
      <w:r w:rsidR="009F50C0" w:rsidRPr="0002374C">
        <w:rPr>
          <w:rFonts w:asciiTheme="minorHAnsi" w:hAnsiTheme="minorHAnsi" w:cstheme="minorHAnsi"/>
          <w:color w:val="auto"/>
          <w:sz w:val="24"/>
          <w:szCs w:val="24"/>
        </w:rPr>
        <w:t>, poz.</w:t>
      </w:r>
      <w:r w:rsidR="00021D44" w:rsidRPr="0002374C">
        <w:rPr>
          <w:rFonts w:asciiTheme="minorHAnsi" w:hAnsiTheme="minorHAnsi" w:cstheme="minorHAnsi"/>
          <w:color w:val="auto"/>
          <w:sz w:val="24"/>
          <w:szCs w:val="24"/>
        </w:rPr>
        <w:t>773</w:t>
      </w:r>
      <w:r w:rsidR="009F50C0" w:rsidRPr="0002374C">
        <w:rPr>
          <w:rFonts w:asciiTheme="minorHAnsi" w:hAnsiTheme="minorHAnsi" w:cstheme="minorHAnsi"/>
          <w:color w:val="auto"/>
          <w:sz w:val="24"/>
          <w:szCs w:val="24"/>
        </w:rPr>
        <w:t>)</w:t>
      </w:r>
      <w:r w:rsidR="005A162B" w:rsidRPr="0002374C">
        <w:rPr>
          <w:rFonts w:asciiTheme="minorHAnsi" w:hAnsiTheme="minorHAnsi" w:cstheme="minorHAnsi"/>
          <w:color w:val="auto"/>
          <w:sz w:val="24"/>
          <w:szCs w:val="24"/>
        </w:rPr>
        <w:t>,</w:t>
      </w:r>
      <w:r w:rsidRPr="0002374C">
        <w:rPr>
          <w:rFonts w:asciiTheme="minorHAnsi" w:hAnsiTheme="minorHAnsi" w:cstheme="minorHAnsi"/>
          <w:color w:val="auto"/>
          <w:sz w:val="24"/>
          <w:szCs w:val="24"/>
        </w:rPr>
        <w:t xml:space="preserve"> </w:t>
      </w:r>
      <w:r w:rsidR="00315F0F" w:rsidRPr="0002374C">
        <w:rPr>
          <w:rFonts w:asciiTheme="minorHAnsi" w:hAnsiTheme="minorHAnsi" w:cstheme="minorHAnsi"/>
          <w:color w:val="auto"/>
          <w:sz w:val="24"/>
          <w:szCs w:val="24"/>
        </w:rPr>
        <w:br/>
      </w:r>
      <w:r w:rsidRPr="0002374C">
        <w:rPr>
          <w:rFonts w:asciiTheme="minorHAnsi" w:hAnsiTheme="minorHAnsi" w:cstheme="minorHAnsi"/>
          <w:color w:val="auto"/>
          <w:sz w:val="24"/>
          <w:szCs w:val="24"/>
        </w:rPr>
        <w:t xml:space="preserve">z uwzględnieniem rodzaju przekazywanych danych i przekazuje się jako załączniki. </w:t>
      </w:r>
      <w:r w:rsidR="004C1643" w:rsidRPr="0002374C">
        <w:rPr>
          <w:rFonts w:asciiTheme="minorHAnsi" w:hAnsiTheme="minorHAnsi" w:cstheme="minorHAnsi"/>
          <w:color w:val="auto"/>
          <w:sz w:val="24"/>
          <w:szCs w:val="24"/>
        </w:rPr>
        <w:br/>
      </w:r>
      <w:r w:rsidRPr="0002374C">
        <w:rPr>
          <w:rFonts w:asciiTheme="minorHAnsi" w:hAnsiTheme="minorHAnsi" w:cstheme="minorHAnsi"/>
          <w:color w:val="auto"/>
          <w:sz w:val="24"/>
          <w:szCs w:val="24"/>
        </w:rPr>
        <w:t xml:space="preserve">W przypadku formatów, o których mowa w art. 66 ust. 1 ustawy </w:t>
      </w:r>
      <w:proofErr w:type="spellStart"/>
      <w:r w:rsidRPr="0002374C">
        <w:rPr>
          <w:rFonts w:asciiTheme="minorHAnsi" w:hAnsiTheme="minorHAnsi" w:cstheme="minorHAnsi"/>
          <w:color w:val="auto"/>
          <w:sz w:val="24"/>
          <w:szCs w:val="24"/>
        </w:rPr>
        <w:t>Pzp</w:t>
      </w:r>
      <w:proofErr w:type="spellEnd"/>
      <w:r w:rsidRPr="0002374C">
        <w:rPr>
          <w:rFonts w:asciiTheme="minorHAnsi" w:hAnsiTheme="minorHAnsi" w:cstheme="minorHAnsi"/>
          <w:color w:val="auto"/>
          <w:sz w:val="24"/>
          <w:szCs w:val="24"/>
        </w:rPr>
        <w:t>, ww. regulacje nie będą miały bezpośredniego zastosowania.</w:t>
      </w:r>
    </w:p>
    <w:p w14:paraId="2C810D6A" w14:textId="791CFAE6" w:rsidR="00A31738" w:rsidRPr="0002374C" w:rsidRDefault="00A31738" w:rsidP="008F5333">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Informa</w:t>
      </w:r>
      <w:r w:rsidR="00B00947" w:rsidRPr="0002374C">
        <w:rPr>
          <w:rFonts w:asciiTheme="minorHAnsi" w:hAnsiTheme="minorHAnsi" w:cstheme="minorHAnsi"/>
          <w:color w:val="auto"/>
          <w:sz w:val="24"/>
          <w:szCs w:val="24"/>
        </w:rPr>
        <w:t>cje, oświadczenia lub dokumenty</w:t>
      </w:r>
      <w:r w:rsidRPr="0002374C">
        <w:rPr>
          <w:rFonts w:asciiTheme="minorHAnsi" w:hAnsiTheme="minorHAnsi" w:cstheme="minorHAnsi"/>
          <w:color w:val="auto"/>
          <w:sz w:val="24"/>
          <w:szCs w:val="24"/>
        </w:rPr>
        <w:t xml:space="preserve">, inne niż wymienione w § 2 ust. 1 </w:t>
      </w:r>
      <w:r w:rsidR="00DE11B1" w:rsidRPr="0002374C">
        <w:rPr>
          <w:rFonts w:asciiTheme="minorHAnsi" w:hAnsiTheme="minorHAnsi" w:cstheme="minorHAnsi"/>
          <w:color w:val="auto"/>
          <w:sz w:val="24"/>
          <w:szCs w:val="24"/>
        </w:rPr>
        <w:t>R</w:t>
      </w:r>
      <w:r w:rsidRPr="0002374C">
        <w:rPr>
          <w:rFonts w:asciiTheme="minorHAnsi" w:hAnsiTheme="minorHAnsi" w:cstheme="minorHAnsi"/>
          <w:color w:val="auto"/>
          <w:sz w:val="24"/>
          <w:szCs w:val="24"/>
        </w:rPr>
        <w:t>ozporządzenia Prezesa Rady Ministrów w sprawie wymagań dla dokumentów elektronicznych, przekazywane w postępowaniu sporządza się w postaci elektronicznej:</w:t>
      </w:r>
    </w:p>
    <w:p w14:paraId="6DEC555A" w14:textId="2B39219B" w:rsidR="00A31738" w:rsidRPr="0002374C" w:rsidRDefault="00A31738" w:rsidP="008F5333">
      <w:pPr>
        <w:pStyle w:val="Styl2SWZ"/>
        <w:numPr>
          <w:ilvl w:val="0"/>
          <w:numId w:val="25"/>
        </w:numPr>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 xml:space="preserve">w formatach danych określonych w przepisach </w:t>
      </w:r>
      <w:r w:rsidR="009F50C0" w:rsidRPr="0002374C">
        <w:rPr>
          <w:rFonts w:asciiTheme="minorHAnsi" w:hAnsiTheme="minorHAnsi" w:cstheme="minorHAnsi"/>
          <w:color w:val="auto"/>
          <w:sz w:val="24"/>
          <w:szCs w:val="24"/>
        </w:rPr>
        <w:t>R</w:t>
      </w:r>
      <w:r w:rsidRPr="0002374C">
        <w:rPr>
          <w:rFonts w:asciiTheme="minorHAnsi" w:hAnsiTheme="minorHAnsi" w:cstheme="minorHAnsi"/>
          <w:color w:val="auto"/>
          <w:sz w:val="24"/>
          <w:szCs w:val="24"/>
        </w:rPr>
        <w:t>ozporządzenia Rady Ministrów w sprawie Krajowych Ram Interoperacyjności</w:t>
      </w:r>
      <w:r w:rsidR="009F50C0" w:rsidRPr="0002374C">
        <w:rPr>
          <w:rFonts w:asciiTheme="minorHAnsi" w:hAnsiTheme="minorHAnsi" w:cstheme="minorHAnsi"/>
          <w:color w:val="auto"/>
          <w:sz w:val="24"/>
          <w:szCs w:val="24"/>
        </w:rPr>
        <w:t>, minimalnych wymagań dla rejestrów publicznych wymiany informacji w postaci elektronicznej oraz minimalnych wymagań dla systemów teleinformatycznych</w:t>
      </w:r>
      <w:r w:rsidRPr="0002374C">
        <w:rPr>
          <w:rFonts w:asciiTheme="minorHAnsi" w:hAnsiTheme="minorHAnsi" w:cstheme="minorHAnsi"/>
          <w:color w:val="auto"/>
          <w:sz w:val="24"/>
          <w:szCs w:val="24"/>
        </w:rPr>
        <w:t xml:space="preserve"> (i przekazuje się jako załącznik), lub</w:t>
      </w:r>
    </w:p>
    <w:p w14:paraId="1E93403A" w14:textId="77777777" w:rsidR="00A31738" w:rsidRPr="0002374C" w:rsidRDefault="00A31738" w:rsidP="008F5333">
      <w:pPr>
        <w:pStyle w:val="Styl2SWZ"/>
        <w:numPr>
          <w:ilvl w:val="0"/>
          <w:numId w:val="25"/>
        </w:numPr>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 xml:space="preserve">jako tekst wpisany bezpośrednio do wiadomości przekazywanej przy użyciu środków komunikacji elektronicznej (np. w treści wiadomości e-mail lub w treści „Formularza </w:t>
      </w:r>
      <w:r w:rsidR="003E57DD" w:rsidRPr="0002374C">
        <w:rPr>
          <w:rFonts w:asciiTheme="minorHAnsi" w:hAnsiTheme="minorHAnsi" w:cstheme="minorHAnsi"/>
          <w:color w:val="auto"/>
          <w:sz w:val="24"/>
          <w:szCs w:val="24"/>
        </w:rPr>
        <w:br/>
      </w:r>
      <w:r w:rsidRPr="0002374C">
        <w:rPr>
          <w:rFonts w:asciiTheme="minorHAnsi" w:hAnsiTheme="minorHAnsi" w:cstheme="minorHAnsi"/>
          <w:color w:val="auto"/>
          <w:sz w:val="24"/>
          <w:szCs w:val="24"/>
        </w:rPr>
        <w:t>do komunikacji”).</w:t>
      </w:r>
    </w:p>
    <w:p w14:paraId="1213C585" w14:textId="77777777" w:rsidR="00A31738" w:rsidRPr="0002374C" w:rsidRDefault="00A31738" w:rsidP="0002374C">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1B8D27A1" w14:textId="042B3139" w:rsidR="00A31738" w:rsidRPr="0002374C" w:rsidRDefault="00A31738" w:rsidP="0002374C">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 xml:space="preserve">W przypadku załączników, które są zgodnie z ustawą </w:t>
      </w:r>
      <w:proofErr w:type="spellStart"/>
      <w:r w:rsidRPr="0002374C">
        <w:rPr>
          <w:rFonts w:asciiTheme="minorHAnsi" w:hAnsiTheme="minorHAnsi" w:cstheme="minorHAnsi"/>
          <w:color w:val="auto"/>
          <w:sz w:val="24"/>
          <w:szCs w:val="24"/>
        </w:rPr>
        <w:t>Pzp</w:t>
      </w:r>
      <w:proofErr w:type="spellEnd"/>
      <w:r w:rsidRPr="0002374C">
        <w:rPr>
          <w:rFonts w:asciiTheme="minorHAnsi" w:hAnsiTheme="minorHAnsi" w:cstheme="minorHAnsi"/>
          <w:color w:val="auto"/>
          <w:sz w:val="24"/>
          <w:szCs w:val="24"/>
        </w:rPr>
        <w:t xml:space="preserve"> lub </w:t>
      </w:r>
      <w:r w:rsidR="009F50C0" w:rsidRPr="0002374C">
        <w:rPr>
          <w:rFonts w:asciiTheme="minorHAnsi" w:hAnsiTheme="minorHAnsi" w:cstheme="minorHAnsi"/>
          <w:color w:val="auto"/>
          <w:sz w:val="24"/>
          <w:szCs w:val="24"/>
        </w:rPr>
        <w:t>R</w:t>
      </w:r>
      <w:r w:rsidRPr="0002374C">
        <w:rPr>
          <w:rFonts w:asciiTheme="minorHAnsi" w:hAnsiTheme="minorHAnsi" w:cstheme="minorHAnsi"/>
          <w:color w:val="auto"/>
          <w:sz w:val="24"/>
          <w:szCs w:val="24"/>
        </w:rPr>
        <w:t>ozporządzeniem Prezesa Rady Ministrów w sprawie wymagań dla dokumentów elektronicznych</w:t>
      </w:r>
      <w:r w:rsidR="005A162B" w:rsidRPr="0002374C">
        <w:rPr>
          <w:rFonts w:asciiTheme="minorHAnsi" w:hAnsiTheme="minorHAnsi" w:cstheme="minorHAnsi"/>
          <w:color w:val="auto"/>
          <w:sz w:val="24"/>
          <w:szCs w:val="24"/>
        </w:rPr>
        <w:t>,</w:t>
      </w:r>
      <w:r w:rsidRPr="0002374C">
        <w:rPr>
          <w:rFonts w:asciiTheme="minorHAnsi" w:hAnsiTheme="minorHAnsi" w:cstheme="minorHAnsi"/>
          <w:color w:val="auto"/>
          <w:sz w:val="24"/>
          <w:szCs w:val="24"/>
        </w:rPr>
        <w:t xml:space="preserve"> opatrzone kwalifikowanym podpisem elektronicznym, podpisem zaufanym lub podpisem osobistym, mogą być opatrzone, zgodnie z wyborem wykonawcy/wykonawc</w:t>
      </w:r>
      <w:r w:rsidR="00DA1246" w:rsidRPr="0002374C">
        <w:rPr>
          <w:rFonts w:asciiTheme="minorHAnsi" w:hAnsiTheme="minorHAnsi" w:cstheme="minorHAnsi"/>
          <w:color w:val="auto"/>
          <w:sz w:val="24"/>
          <w:szCs w:val="24"/>
        </w:rPr>
        <w:t>ów</w:t>
      </w:r>
      <w:r w:rsidRPr="0002374C">
        <w:rPr>
          <w:rFonts w:asciiTheme="minorHAnsi" w:hAnsiTheme="minorHAnsi" w:cstheme="minorHAnsi"/>
          <w:color w:val="auto"/>
          <w:sz w:val="24"/>
          <w:szCs w:val="24"/>
        </w:rPr>
        <w:t xml:space="preserve"> wspólnie ubiegającego się o udzielenie zamówienia/podmiotu udostępniającego zasoby, podpisem zewnętrznym </w:t>
      </w:r>
      <w:r w:rsidR="00DA1246" w:rsidRPr="0002374C">
        <w:rPr>
          <w:rFonts w:asciiTheme="minorHAnsi" w:hAnsiTheme="minorHAnsi" w:cstheme="minorHAnsi"/>
          <w:color w:val="auto"/>
          <w:sz w:val="24"/>
          <w:szCs w:val="24"/>
        </w:rPr>
        <w:br/>
      </w:r>
      <w:r w:rsidRPr="0002374C">
        <w:rPr>
          <w:rFonts w:asciiTheme="minorHAnsi" w:hAnsiTheme="minorHAnsi" w:cstheme="minorHAnsi"/>
          <w:color w:val="auto"/>
          <w:sz w:val="24"/>
          <w:szCs w:val="24"/>
        </w:rPr>
        <w:t xml:space="preserve">lub wewnętrznym. W zależności od rodzaju podpisu i jego typu (zewnętrzny, wewnętrzny) dodaje się do przesyłanej wiadomości uprzednio podpisane dokumenty wraz </w:t>
      </w:r>
      <w:r w:rsidR="00DA1246" w:rsidRPr="0002374C">
        <w:rPr>
          <w:rFonts w:asciiTheme="minorHAnsi" w:hAnsiTheme="minorHAnsi" w:cstheme="minorHAnsi"/>
          <w:color w:val="auto"/>
          <w:sz w:val="24"/>
          <w:szCs w:val="24"/>
        </w:rPr>
        <w:br/>
      </w:r>
      <w:r w:rsidRPr="0002374C">
        <w:rPr>
          <w:rFonts w:asciiTheme="minorHAnsi" w:hAnsiTheme="minorHAnsi" w:cstheme="minorHAnsi"/>
          <w:color w:val="auto"/>
          <w:sz w:val="24"/>
          <w:szCs w:val="24"/>
        </w:rPr>
        <w:t>z wygenerowanym plikiem podpisu (typ zewnętrzny) lub dokument z wszytym podpisem (typ wewnętrzny).</w:t>
      </w:r>
    </w:p>
    <w:p w14:paraId="11361AB1" w14:textId="77777777" w:rsidR="00A31738" w:rsidRPr="0002374C" w:rsidRDefault="00A31738" w:rsidP="0002374C">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 xml:space="preserve">Możliwość korzystania w postępowaniu z „Formularzy do komunikacji” w pełnym zakresie wymaga posiadania konta „Wykonawcy” na Platformie e-Zamówienia oraz zalogowania się na Platformie e-Zamówienia. Do korzystania z „Formularzy do komunikacji” służących </w:t>
      </w:r>
      <w:r w:rsidR="00DA1246" w:rsidRPr="0002374C">
        <w:rPr>
          <w:rFonts w:asciiTheme="minorHAnsi" w:hAnsiTheme="minorHAnsi" w:cstheme="minorHAnsi"/>
          <w:color w:val="auto"/>
          <w:sz w:val="24"/>
          <w:szCs w:val="24"/>
        </w:rPr>
        <w:br/>
      </w:r>
      <w:r w:rsidRPr="0002374C">
        <w:rPr>
          <w:rFonts w:asciiTheme="minorHAnsi" w:hAnsiTheme="minorHAnsi" w:cstheme="minorHAnsi"/>
          <w:color w:val="auto"/>
          <w:sz w:val="24"/>
          <w:szCs w:val="24"/>
        </w:rPr>
        <w:t>do zadawania pytań dotyczących treści dokumentów zamówienia wystarczające jest posiadanie tzw. konta uproszczonego na Platformie e-Zamówienia.</w:t>
      </w:r>
    </w:p>
    <w:p w14:paraId="63AAAB8D" w14:textId="06CE93D0" w:rsidR="00A31738" w:rsidRPr="0002374C" w:rsidRDefault="00A31738" w:rsidP="0002374C">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 xml:space="preserve">Wszystkie wysłane i odebrane w postępowaniu przez </w:t>
      </w:r>
      <w:r w:rsidR="004F78B1" w:rsidRPr="0002374C">
        <w:rPr>
          <w:rFonts w:asciiTheme="minorHAnsi" w:hAnsiTheme="minorHAnsi" w:cstheme="minorHAnsi"/>
          <w:color w:val="auto"/>
          <w:sz w:val="24"/>
          <w:szCs w:val="24"/>
        </w:rPr>
        <w:t>W</w:t>
      </w:r>
      <w:r w:rsidRPr="0002374C">
        <w:rPr>
          <w:rFonts w:asciiTheme="minorHAnsi" w:hAnsiTheme="minorHAnsi" w:cstheme="minorHAnsi"/>
          <w:color w:val="auto"/>
          <w:sz w:val="24"/>
          <w:szCs w:val="24"/>
        </w:rPr>
        <w:t>ykonawcę wiadomości widoczne są po zalogowaniu w podglądzie postępowania w zakładce „Komunikacja”.</w:t>
      </w:r>
    </w:p>
    <w:p w14:paraId="2584235B" w14:textId="77777777" w:rsidR="00A31738" w:rsidRPr="0002374C" w:rsidRDefault="00A31738" w:rsidP="0002374C">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Maksymalny rozmiar plików przesyłanych za pośrednictwem „Formularzy do komunikacji” wynosi 25 MB (wielkość ta dotyczy plików przesyłanych jako załączniki do jednego formularza).</w:t>
      </w:r>
    </w:p>
    <w:p w14:paraId="594D1972" w14:textId="77777777" w:rsidR="00A31738" w:rsidRPr="0002374C" w:rsidRDefault="00A31738" w:rsidP="0002374C">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W celu korzystania z usługi konieczne jest dysponowanie przez użytkownika urządzeniem teleinformatycznym z dostępem do sieci Internet.</w:t>
      </w:r>
    </w:p>
    <w:p w14:paraId="7DD61DE0" w14:textId="77777777" w:rsidR="00A31738" w:rsidRPr="0002374C" w:rsidRDefault="00A31738" w:rsidP="0002374C">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 xml:space="preserve">Minimalne wymagania techniczne dotyczące sprzętu używanego w celu korzystania z usług Platformy e-Zamówienia oraz informacje dotyczące specyfikacji połączenia określone </w:t>
      </w:r>
      <w:r w:rsidR="00206573" w:rsidRPr="0002374C">
        <w:rPr>
          <w:rFonts w:asciiTheme="minorHAnsi" w:hAnsiTheme="minorHAnsi" w:cstheme="minorHAnsi"/>
          <w:color w:val="auto"/>
          <w:sz w:val="24"/>
          <w:szCs w:val="24"/>
        </w:rPr>
        <w:br/>
      </w:r>
      <w:r w:rsidRPr="0002374C">
        <w:rPr>
          <w:rFonts w:asciiTheme="minorHAnsi" w:hAnsiTheme="minorHAnsi" w:cstheme="minorHAnsi"/>
          <w:color w:val="auto"/>
          <w:sz w:val="24"/>
          <w:szCs w:val="24"/>
        </w:rPr>
        <w:t>w Regulaminie Platformy e-Zamówienia.</w:t>
      </w:r>
    </w:p>
    <w:p w14:paraId="1A45170F" w14:textId="7D70082D" w:rsidR="00A31738" w:rsidRPr="0002374C" w:rsidRDefault="00A31738" w:rsidP="0002374C">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 xml:space="preserve">W przypadku problemów technicznych </w:t>
      </w:r>
      <w:r w:rsidR="009F50C0" w:rsidRPr="0002374C">
        <w:rPr>
          <w:rFonts w:asciiTheme="minorHAnsi" w:hAnsiTheme="minorHAnsi" w:cstheme="minorHAnsi"/>
          <w:color w:val="auto"/>
          <w:sz w:val="24"/>
          <w:szCs w:val="24"/>
        </w:rPr>
        <w:t>lub</w:t>
      </w:r>
      <w:r w:rsidRPr="0002374C">
        <w:rPr>
          <w:rFonts w:asciiTheme="minorHAnsi" w:hAnsiTheme="minorHAnsi" w:cstheme="minorHAnsi"/>
          <w:color w:val="auto"/>
          <w:sz w:val="24"/>
          <w:szCs w:val="24"/>
        </w:rPr>
        <w:t xml:space="preserve"> awarii związanych z funkcjonowaniem Platformy </w:t>
      </w:r>
      <w:r w:rsidR="003A67A3" w:rsidRPr="0002374C">
        <w:rPr>
          <w:rFonts w:asciiTheme="minorHAnsi" w:hAnsiTheme="minorHAnsi" w:cstheme="minorHAnsi"/>
          <w:color w:val="auto"/>
          <w:sz w:val="24"/>
          <w:szCs w:val="24"/>
        </w:rPr>
        <w:br/>
      </w:r>
      <w:r w:rsidRPr="0002374C">
        <w:rPr>
          <w:rFonts w:asciiTheme="minorHAnsi" w:hAnsiTheme="minorHAnsi" w:cstheme="minorHAnsi"/>
          <w:color w:val="auto"/>
          <w:sz w:val="24"/>
          <w:szCs w:val="24"/>
        </w:rPr>
        <w:t>e</w:t>
      </w:r>
      <w:r w:rsidR="003A67A3" w:rsidRPr="0002374C">
        <w:rPr>
          <w:rFonts w:asciiTheme="minorHAnsi" w:hAnsiTheme="minorHAnsi" w:cstheme="minorHAnsi"/>
          <w:color w:val="auto"/>
          <w:sz w:val="24"/>
          <w:szCs w:val="24"/>
        </w:rPr>
        <w:t>-</w:t>
      </w:r>
      <w:r w:rsidRPr="0002374C">
        <w:rPr>
          <w:rFonts w:asciiTheme="minorHAnsi" w:hAnsiTheme="minorHAnsi" w:cstheme="minorHAnsi"/>
          <w:color w:val="auto"/>
          <w:sz w:val="24"/>
          <w:szCs w:val="24"/>
        </w:rPr>
        <w:t>Zamówienia użytkownicy mogą skorzystać ze wsparcia technicznego dostępnego poprzez formularz udostępniony na stronie interne</w:t>
      </w:r>
      <w:r w:rsidR="00206573" w:rsidRPr="0002374C">
        <w:rPr>
          <w:rFonts w:asciiTheme="minorHAnsi" w:hAnsiTheme="minorHAnsi" w:cstheme="minorHAnsi"/>
          <w:color w:val="auto"/>
          <w:sz w:val="24"/>
          <w:szCs w:val="24"/>
        </w:rPr>
        <w:t xml:space="preserve">towej </w:t>
      </w:r>
      <w:hyperlink r:id="rId20" w:history="1">
        <w:r w:rsidR="0002374C" w:rsidRPr="00F5486D">
          <w:rPr>
            <w:rStyle w:val="Hipercze"/>
            <w:rFonts w:asciiTheme="minorHAnsi" w:hAnsiTheme="minorHAnsi" w:cstheme="minorHAnsi"/>
            <w:sz w:val="24"/>
            <w:szCs w:val="24"/>
          </w:rPr>
          <w:t>https://ezamowienia.gov.pl</w:t>
        </w:r>
      </w:hyperlink>
      <w:r w:rsidR="00206573" w:rsidRPr="0002374C">
        <w:rPr>
          <w:rFonts w:asciiTheme="minorHAnsi" w:hAnsiTheme="minorHAnsi" w:cstheme="minorHAnsi"/>
          <w:color w:val="auto"/>
          <w:sz w:val="24"/>
          <w:szCs w:val="24"/>
        </w:rPr>
        <w:t xml:space="preserve"> </w:t>
      </w:r>
      <w:r w:rsidRPr="0002374C">
        <w:rPr>
          <w:rFonts w:asciiTheme="minorHAnsi" w:hAnsiTheme="minorHAnsi" w:cstheme="minorHAnsi"/>
          <w:color w:val="auto"/>
          <w:sz w:val="24"/>
          <w:szCs w:val="24"/>
        </w:rPr>
        <w:t xml:space="preserve"> w zakładce „Zgłoś problem”.</w:t>
      </w:r>
    </w:p>
    <w:p w14:paraId="67925784" w14:textId="6CE33B7C" w:rsidR="00B00947" w:rsidRPr="0002374C" w:rsidRDefault="00B00947" w:rsidP="008F5333">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Wykonawca</w:t>
      </w:r>
      <w:r w:rsidR="00D05223" w:rsidRPr="0002374C">
        <w:rPr>
          <w:rFonts w:asciiTheme="minorHAnsi" w:hAnsiTheme="minorHAnsi" w:cstheme="minorHAnsi"/>
          <w:color w:val="auto"/>
          <w:sz w:val="24"/>
          <w:szCs w:val="24"/>
        </w:rPr>
        <w:t>,</w:t>
      </w:r>
      <w:r w:rsidRPr="0002374C">
        <w:rPr>
          <w:rFonts w:asciiTheme="minorHAnsi" w:hAnsiTheme="minorHAnsi" w:cstheme="minorHAnsi"/>
          <w:color w:val="auto"/>
          <w:sz w:val="24"/>
          <w:szCs w:val="24"/>
        </w:rPr>
        <w:t xml:space="preserve"> przystępując do postępowania</w:t>
      </w:r>
      <w:r w:rsidR="00D05223" w:rsidRPr="0002374C">
        <w:rPr>
          <w:rFonts w:asciiTheme="minorHAnsi" w:hAnsiTheme="minorHAnsi" w:cstheme="minorHAnsi"/>
          <w:color w:val="auto"/>
          <w:sz w:val="24"/>
          <w:szCs w:val="24"/>
        </w:rPr>
        <w:t>,</w:t>
      </w:r>
      <w:r w:rsidRPr="0002374C">
        <w:rPr>
          <w:rFonts w:asciiTheme="minorHAnsi" w:hAnsiTheme="minorHAnsi" w:cstheme="minorHAnsi"/>
          <w:color w:val="auto"/>
          <w:sz w:val="24"/>
          <w:szCs w:val="24"/>
        </w:rPr>
        <w:t xml:space="preserve"> ma obowiązek śledzenia (przeglądania) komunikatów i wiadomości przesyłanych przez Zamawiającego bezpośrednio na Platformie e</w:t>
      </w:r>
      <w:r w:rsidR="00206573" w:rsidRPr="0002374C">
        <w:rPr>
          <w:rFonts w:asciiTheme="minorHAnsi" w:hAnsiTheme="minorHAnsi" w:cstheme="minorHAnsi"/>
          <w:color w:val="auto"/>
          <w:sz w:val="24"/>
          <w:szCs w:val="24"/>
        </w:rPr>
        <w:t>-</w:t>
      </w:r>
      <w:r w:rsidRPr="0002374C">
        <w:rPr>
          <w:rFonts w:asciiTheme="minorHAnsi" w:hAnsiTheme="minorHAnsi" w:cstheme="minorHAnsi"/>
          <w:color w:val="auto"/>
          <w:sz w:val="24"/>
          <w:szCs w:val="24"/>
        </w:rPr>
        <w:t>Zamówienia</w:t>
      </w:r>
      <w:r w:rsidR="00D05223" w:rsidRPr="0002374C">
        <w:rPr>
          <w:rFonts w:asciiTheme="minorHAnsi" w:hAnsiTheme="minorHAnsi" w:cstheme="minorHAnsi"/>
          <w:color w:val="auto"/>
          <w:sz w:val="24"/>
          <w:szCs w:val="24"/>
        </w:rPr>
        <w:t>,</w:t>
      </w:r>
      <w:r w:rsidRPr="0002374C">
        <w:rPr>
          <w:rFonts w:asciiTheme="minorHAnsi" w:hAnsiTheme="minorHAnsi" w:cstheme="minorHAnsi"/>
          <w:color w:val="auto"/>
          <w:sz w:val="24"/>
          <w:szCs w:val="24"/>
        </w:rPr>
        <w:t xml:space="preserve"> ze względu na sytuacje losowe takie jak: awaria systemu skutkująca niewysłaniem powiadomienia na skrzynkę e-mailową Wykonawcy lub przekierowanie powiadomienia o wysłanym komunikacie do folderu SPAM.</w:t>
      </w:r>
    </w:p>
    <w:p w14:paraId="74343E37" w14:textId="555C536A" w:rsidR="00B00947" w:rsidRPr="0002374C" w:rsidRDefault="00B00947" w:rsidP="008F5333">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 xml:space="preserve">W szczególnie uzasadnionych przypadkach uniemożliwiających komunikację Wykonawcy </w:t>
      </w:r>
      <w:r w:rsidR="00DA1246" w:rsidRPr="0002374C">
        <w:rPr>
          <w:rFonts w:asciiTheme="minorHAnsi" w:hAnsiTheme="minorHAnsi" w:cstheme="minorHAnsi"/>
          <w:color w:val="auto"/>
          <w:sz w:val="24"/>
          <w:szCs w:val="24"/>
        </w:rPr>
        <w:br/>
      </w:r>
      <w:r w:rsidRPr="0002374C">
        <w:rPr>
          <w:rFonts w:asciiTheme="minorHAnsi" w:hAnsiTheme="minorHAnsi" w:cstheme="minorHAnsi"/>
          <w:color w:val="auto"/>
          <w:sz w:val="24"/>
          <w:szCs w:val="24"/>
        </w:rPr>
        <w:t xml:space="preserve">i Zamawiającego za pośrednictwem Platformy e-Zamówienia, Zamawiający dopuszcza komunikację za pomocą poczty elektronicznej na adres e-mail: </w:t>
      </w:r>
      <w:hyperlink r:id="rId21" w:history="1">
        <w:r w:rsidR="0002374C" w:rsidRPr="00F5486D">
          <w:rPr>
            <w:rStyle w:val="Hipercze"/>
            <w:rFonts w:asciiTheme="minorHAnsi" w:hAnsiTheme="minorHAnsi" w:cstheme="minorHAnsi"/>
            <w:sz w:val="24"/>
            <w:szCs w:val="24"/>
          </w:rPr>
          <w:t>zamowienia@scp-slask.pl</w:t>
        </w:r>
      </w:hyperlink>
      <w:r w:rsidR="005E1F11" w:rsidRPr="0002374C">
        <w:rPr>
          <w:rFonts w:asciiTheme="minorHAnsi" w:hAnsiTheme="minorHAnsi" w:cstheme="minorHAnsi"/>
          <w:color w:val="auto"/>
          <w:sz w:val="24"/>
          <w:szCs w:val="24"/>
        </w:rPr>
        <w:t xml:space="preserve"> </w:t>
      </w:r>
      <w:r w:rsidRPr="0002374C">
        <w:rPr>
          <w:rFonts w:asciiTheme="minorHAnsi" w:hAnsiTheme="minorHAnsi" w:cstheme="minorHAnsi"/>
          <w:color w:val="auto"/>
          <w:sz w:val="24"/>
          <w:szCs w:val="24"/>
        </w:rPr>
        <w:t xml:space="preserve"> (nie dotyczy składania ofert/wniosków o dopuszczenie do udziału w postępowaniu).</w:t>
      </w:r>
    </w:p>
    <w:p w14:paraId="1343A6F7" w14:textId="77777777" w:rsidR="00B00947" w:rsidRPr="0002374C" w:rsidRDefault="00B00947" w:rsidP="008F5333">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 xml:space="preserve">Zamawiający zaleca, aby Wykonawca, przed przystąpieniem do składania oferty </w:t>
      </w:r>
      <w:r w:rsidR="00DA1246" w:rsidRPr="0002374C">
        <w:rPr>
          <w:rFonts w:asciiTheme="minorHAnsi" w:hAnsiTheme="minorHAnsi" w:cstheme="minorHAnsi"/>
          <w:color w:val="auto"/>
          <w:sz w:val="24"/>
          <w:szCs w:val="24"/>
        </w:rPr>
        <w:br/>
      </w:r>
      <w:r w:rsidRPr="0002374C">
        <w:rPr>
          <w:rFonts w:asciiTheme="minorHAnsi" w:hAnsiTheme="minorHAnsi" w:cstheme="minorHAnsi"/>
          <w:color w:val="auto"/>
          <w:sz w:val="24"/>
          <w:szCs w:val="24"/>
        </w:rPr>
        <w:t>na Platformie e</w:t>
      </w:r>
      <w:r w:rsidR="003A67A3" w:rsidRPr="0002374C">
        <w:rPr>
          <w:rFonts w:asciiTheme="minorHAnsi" w:hAnsiTheme="minorHAnsi" w:cstheme="minorHAnsi"/>
          <w:color w:val="auto"/>
          <w:sz w:val="24"/>
          <w:szCs w:val="24"/>
        </w:rPr>
        <w:t>-</w:t>
      </w:r>
      <w:r w:rsidRPr="0002374C">
        <w:rPr>
          <w:rFonts w:asciiTheme="minorHAnsi" w:hAnsiTheme="minorHAnsi" w:cstheme="minorHAnsi"/>
          <w:color w:val="auto"/>
          <w:sz w:val="24"/>
          <w:szCs w:val="24"/>
        </w:rPr>
        <w:t>Zamówienia, zapoznał się z Instrukcją korzystania z platformy, która dostępna jest w menu znajdującym się na stronie głównej "Centrum pomocy"/ ”Instrukcje interaktywne”.</w:t>
      </w:r>
    </w:p>
    <w:p w14:paraId="25690343" w14:textId="77777777" w:rsidR="00B00947" w:rsidRPr="0002374C" w:rsidRDefault="00B00947" w:rsidP="008F5333">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Zamawiający szczególnie rekomenduje zapoznanie się z instrukcjami:</w:t>
      </w:r>
    </w:p>
    <w:p w14:paraId="48AED74A" w14:textId="77777777" w:rsidR="00B00947" w:rsidRPr="0002374C" w:rsidRDefault="00B00947" w:rsidP="008F5333">
      <w:pPr>
        <w:pStyle w:val="Styl2SWZ"/>
        <w:numPr>
          <w:ilvl w:val="0"/>
          <w:numId w:val="26"/>
        </w:numPr>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„Podstawowa nawigacja w portalu dostępowym”,</w:t>
      </w:r>
    </w:p>
    <w:p w14:paraId="76860354" w14:textId="77777777" w:rsidR="00B00947" w:rsidRPr="0002374C" w:rsidRDefault="00B00947" w:rsidP="008F5333">
      <w:pPr>
        <w:pStyle w:val="Styl2SWZ"/>
        <w:numPr>
          <w:ilvl w:val="0"/>
          <w:numId w:val="26"/>
        </w:numPr>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„Biuletyn Zamówień Publicznych”,</w:t>
      </w:r>
    </w:p>
    <w:p w14:paraId="0E3A985E" w14:textId="77777777" w:rsidR="00B00947" w:rsidRPr="0002374C" w:rsidRDefault="00B00947" w:rsidP="008F5333">
      <w:pPr>
        <w:pStyle w:val="Styl2SWZ"/>
        <w:numPr>
          <w:ilvl w:val="0"/>
          <w:numId w:val="26"/>
        </w:numPr>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„Zakładanie konta użytkownika”,</w:t>
      </w:r>
    </w:p>
    <w:p w14:paraId="78F40285" w14:textId="77777777" w:rsidR="00B00947" w:rsidRPr="0002374C" w:rsidRDefault="00B00947" w:rsidP="008F5333">
      <w:pPr>
        <w:pStyle w:val="Styl2SWZ"/>
        <w:numPr>
          <w:ilvl w:val="0"/>
          <w:numId w:val="26"/>
        </w:numPr>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„Komunikacja w postępowaniu”,</w:t>
      </w:r>
    </w:p>
    <w:p w14:paraId="4411A73F" w14:textId="16EE4D9F" w:rsidR="00B00947" w:rsidRPr="0002374C" w:rsidRDefault="00B00947" w:rsidP="008F5333">
      <w:pPr>
        <w:pStyle w:val="Styl2SWZ"/>
        <w:numPr>
          <w:ilvl w:val="0"/>
          <w:numId w:val="26"/>
        </w:numPr>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„Podpisywanie wniosków” oraz</w:t>
      </w:r>
    </w:p>
    <w:p w14:paraId="7449EA55" w14:textId="77777777" w:rsidR="00B00947" w:rsidRPr="0002374C" w:rsidRDefault="00B00947" w:rsidP="008F5333">
      <w:pPr>
        <w:pStyle w:val="Styl2SWZ"/>
        <w:numPr>
          <w:ilvl w:val="0"/>
          <w:numId w:val="26"/>
        </w:numPr>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„Regulaminem korzystania z Platformy e-Zamówienia”.</w:t>
      </w:r>
    </w:p>
    <w:p w14:paraId="52AFC5E6" w14:textId="21CC204F" w:rsidR="00B00947" w:rsidRPr="0002374C" w:rsidRDefault="00B00947" w:rsidP="008F5333">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 xml:space="preserve"> Formaty plików wykorzystywanych przez Wykonawców powinny być zgodne z Rozporządzeniem Rady Ministrów w sprawie Krajowych Ram Interoperacyjności, minimalnych wymagań dla rejestrów publicznych i wymiany informacji w postaci elektronicznej oraz minimalnych wymagań dla systemów teleinformatycznych</w:t>
      </w:r>
      <w:r w:rsidR="009F50C0" w:rsidRPr="0002374C">
        <w:rPr>
          <w:rFonts w:asciiTheme="minorHAnsi" w:hAnsiTheme="minorHAnsi" w:cstheme="minorHAnsi"/>
          <w:color w:val="auto"/>
          <w:sz w:val="24"/>
          <w:szCs w:val="24"/>
        </w:rPr>
        <w:t>.</w:t>
      </w:r>
    </w:p>
    <w:p w14:paraId="3C47EEAF" w14:textId="77777777" w:rsidR="00B00947" w:rsidRPr="0002374C" w:rsidRDefault="00B00947" w:rsidP="008F5333">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Podczas przygotowywania oferty oraz innych dokumentów składanych w postępowaniu Zamawiający zaleca wykorzystywanie formatów: .pdf, .</w:t>
      </w:r>
      <w:proofErr w:type="spellStart"/>
      <w:r w:rsidRPr="0002374C">
        <w:rPr>
          <w:rFonts w:asciiTheme="minorHAnsi" w:hAnsiTheme="minorHAnsi" w:cstheme="minorHAnsi"/>
          <w:color w:val="auto"/>
          <w:sz w:val="24"/>
          <w:szCs w:val="24"/>
        </w:rPr>
        <w:t>doc</w:t>
      </w:r>
      <w:proofErr w:type="spellEnd"/>
      <w:r w:rsidRPr="0002374C">
        <w:rPr>
          <w:rFonts w:asciiTheme="minorHAnsi" w:hAnsiTheme="minorHAnsi" w:cstheme="minorHAnsi"/>
          <w:color w:val="auto"/>
          <w:sz w:val="24"/>
          <w:szCs w:val="24"/>
        </w:rPr>
        <w:t>, .xls, .jpg (.</w:t>
      </w:r>
      <w:proofErr w:type="spellStart"/>
      <w:r w:rsidRPr="0002374C">
        <w:rPr>
          <w:rFonts w:asciiTheme="minorHAnsi" w:hAnsiTheme="minorHAnsi" w:cstheme="minorHAnsi"/>
          <w:color w:val="auto"/>
          <w:sz w:val="24"/>
          <w:szCs w:val="24"/>
        </w:rPr>
        <w:t>jpeg</w:t>
      </w:r>
      <w:proofErr w:type="spellEnd"/>
      <w:r w:rsidRPr="0002374C">
        <w:rPr>
          <w:rFonts w:asciiTheme="minorHAnsi" w:hAnsiTheme="minorHAnsi" w:cstheme="minorHAnsi"/>
          <w:color w:val="auto"/>
          <w:sz w:val="24"/>
          <w:szCs w:val="24"/>
        </w:rPr>
        <w:t>).</w:t>
      </w:r>
    </w:p>
    <w:p w14:paraId="2E9C7928" w14:textId="77777777" w:rsidR="005E1F11" w:rsidRPr="0002374C" w:rsidRDefault="00B00947" w:rsidP="008F5333">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 xml:space="preserve">W celu kompresji (zmniejszenia objętości) dokumentów elektronicznych Zamawiający zaleca stosowanie formatów: .zip, .7Z. </w:t>
      </w:r>
    </w:p>
    <w:p w14:paraId="43E0B53E" w14:textId="77777777" w:rsidR="00B00947" w:rsidRPr="0002374C" w:rsidRDefault="00B00947" w:rsidP="008F5333">
      <w:pPr>
        <w:pStyle w:val="Styl2SWZ"/>
        <w:numPr>
          <w:ilvl w:val="0"/>
          <w:numId w:val="0"/>
        </w:numPr>
        <w:spacing w:line="276" w:lineRule="auto"/>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 xml:space="preserve">UWAGA: Do formatów uznanych za powszechne, a nie występujące w rozporządzeniu należą </w:t>
      </w:r>
      <w:r w:rsidR="00206573" w:rsidRPr="0002374C">
        <w:rPr>
          <w:rFonts w:asciiTheme="minorHAnsi" w:hAnsiTheme="minorHAnsi" w:cstheme="minorHAnsi"/>
          <w:color w:val="auto"/>
          <w:sz w:val="24"/>
          <w:szCs w:val="24"/>
        </w:rPr>
        <w:br/>
      </w:r>
      <w:r w:rsidRPr="0002374C">
        <w:rPr>
          <w:rFonts w:asciiTheme="minorHAnsi" w:hAnsiTheme="minorHAnsi" w:cstheme="minorHAnsi"/>
          <w:color w:val="auto"/>
          <w:sz w:val="24"/>
          <w:szCs w:val="24"/>
        </w:rPr>
        <w:t>w szczególności: .</w:t>
      </w:r>
      <w:proofErr w:type="spellStart"/>
      <w:r w:rsidRPr="0002374C">
        <w:rPr>
          <w:rFonts w:asciiTheme="minorHAnsi" w:hAnsiTheme="minorHAnsi" w:cstheme="minorHAnsi"/>
          <w:color w:val="auto"/>
          <w:sz w:val="24"/>
          <w:szCs w:val="24"/>
        </w:rPr>
        <w:t>rar</w:t>
      </w:r>
      <w:proofErr w:type="spellEnd"/>
      <w:r w:rsidRPr="0002374C">
        <w:rPr>
          <w:rFonts w:asciiTheme="minorHAnsi" w:hAnsiTheme="minorHAnsi" w:cstheme="minorHAnsi"/>
          <w:color w:val="auto"/>
          <w:sz w:val="24"/>
          <w:szCs w:val="24"/>
        </w:rPr>
        <w:t>, .gif, .</w:t>
      </w:r>
      <w:proofErr w:type="spellStart"/>
      <w:r w:rsidRPr="0002374C">
        <w:rPr>
          <w:rFonts w:asciiTheme="minorHAnsi" w:hAnsiTheme="minorHAnsi" w:cstheme="minorHAnsi"/>
          <w:color w:val="auto"/>
          <w:sz w:val="24"/>
          <w:szCs w:val="24"/>
        </w:rPr>
        <w:t>bmp</w:t>
      </w:r>
      <w:proofErr w:type="spellEnd"/>
      <w:r w:rsidRPr="0002374C">
        <w:rPr>
          <w:rFonts w:asciiTheme="minorHAnsi" w:hAnsiTheme="minorHAnsi" w:cstheme="minorHAnsi"/>
          <w:color w:val="auto"/>
          <w:sz w:val="24"/>
          <w:szCs w:val="24"/>
        </w:rPr>
        <w:t>, .</w:t>
      </w:r>
      <w:proofErr w:type="spellStart"/>
      <w:r w:rsidRPr="0002374C">
        <w:rPr>
          <w:rFonts w:asciiTheme="minorHAnsi" w:hAnsiTheme="minorHAnsi" w:cstheme="minorHAnsi"/>
          <w:color w:val="auto"/>
          <w:sz w:val="24"/>
          <w:szCs w:val="24"/>
        </w:rPr>
        <w:t>numbers</w:t>
      </w:r>
      <w:proofErr w:type="spellEnd"/>
      <w:r w:rsidRPr="0002374C">
        <w:rPr>
          <w:rFonts w:asciiTheme="minorHAnsi" w:hAnsiTheme="minorHAnsi" w:cstheme="minorHAnsi"/>
          <w:color w:val="auto"/>
          <w:sz w:val="24"/>
          <w:szCs w:val="24"/>
        </w:rPr>
        <w:t>, .</w:t>
      </w:r>
      <w:proofErr w:type="spellStart"/>
      <w:r w:rsidRPr="0002374C">
        <w:rPr>
          <w:rFonts w:asciiTheme="minorHAnsi" w:hAnsiTheme="minorHAnsi" w:cstheme="minorHAnsi"/>
          <w:color w:val="auto"/>
          <w:sz w:val="24"/>
          <w:szCs w:val="24"/>
        </w:rPr>
        <w:t>pages</w:t>
      </w:r>
      <w:proofErr w:type="spellEnd"/>
      <w:r w:rsidRPr="0002374C">
        <w:rPr>
          <w:rFonts w:asciiTheme="minorHAnsi" w:hAnsiTheme="minorHAnsi" w:cstheme="minorHAnsi"/>
          <w:color w:val="auto"/>
          <w:sz w:val="24"/>
          <w:szCs w:val="24"/>
        </w:rPr>
        <w:t>. Dokumenty złożone przy użyciu wymienionych formatów zostaną potraktowane jako złożone nieskutecznie.</w:t>
      </w:r>
    </w:p>
    <w:p w14:paraId="1E95F0D4" w14:textId="77777777" w:rsidR="00B00947" w:rsidRPr="0002374C" w:rsidRDefault="00B00947" w:rsidP="008F5333">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 xml:space="preserve">Zamawiający zwraca uwagę Wykonawcy na ograniczenie wielkości plików podpisywanych profilem zaufanym, który wynosi maksymalnie 10MB, jak również na ograniczenie wielkości plików podpisywanych podpisem osobistym (aplikacja </w:t>
      </w:r>
      <w:proofErr w:type="spellStart"/>
      <w:r w:rsidRPr="0002374C">
        <w:rPr>
          <w:rFonts w:asciiTheme="minorHAnsi" w:hAnsiTheme="minorHAnsi" w:cstheme="minorHAnsi"/>
          <w:color w:val="auto"/>
          <w:sz w:val="24"/>
          <w:szCs w:val="24"/>
        </w:rPr>
        <w:t>eDoApp</w:t>
      </w:r>
      <w:proofErr w:type="spellEnd"/>
      <w:r w:rsidRPr="0002374C">
        <w:rPr>
          <w:rFonts w:asciiTheme="minorHAnsi" w:hAnsiTheme="minorHAnsi" w:cstheme="minorHAnsi"/>
          <w:color w:val="auto"/>
          <w:sz w:val="24"/>
          <w:szCs w:val="24"/>
        </w:rPr>
        <w:t>), który wynosi maksymalnie 5MB.</w:t>
      </w:r>
    </w:p>
    <w:p w14:paraId="7944BEAB" w14:textId="77777777" w:rsidR="00B00947" w:rsidRPr="0002374C" w:rsidRDefault="00B00947" w:rsidP="008F5333">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 xml:space="preserve">Zamawiający zaleca, aby Wykonawca, jeśli to możliwe, przekonwertował pliki składające się </w:t>
      </w:r>
      <w:r w:rsidR="00206573" w:rsidRPr="0002374C">
        <w:rPr>
          <w:rFonts w:asciiTheme="minorHAnsi" w:hAnsiTheme="minorHAnsi" w:cstheme="minorHAnsi"/>
          <w:color w:val="auto"/>
          <w:sz w:val="24"/>
          <w:szCs w:val="24"/>
        </w:rPr>
        <w:br/>
      </w:r>
      <w:r w:rsidRPr="0002374C">
        <w:rPr>
          <w:rFonts w:asciiTheme="minorHAnsi" w:hAnsiTheme="minorHAnsi" w:cstheme="minorHAnsi"/>
          <w:color w:val="auto"/>
          <w:sz w:val="24"/>
          <w:szCs w:val="24"/>
        </w:rPr>
        <w:t xml:space="preserve">na ofertę na format .pdf, a następnie opatrzył je podpisem kwalifikowanym </w:t>
      </w:r>
      <w:proofErr w:type="spellStart"/>
      <w:r w:rsidRPr="0002374C">
        <w:rPr>
          <w:rFonts w:asciiTheme="minorHAnsi" w:hAnsiTheme="minorHAnsi" w:cstheme="minorHAnsi"/>
          <w:color w:val="auto"/>
          <w:sz w:val="24"/>
          <w:szCs w:val="24"/>
        </w:rPr>
        <w:t>PadES</w:t>
      </w:r>
      <w:proofErr w:type="spellEnd"/>
      <w:r w:rsidRPr="0002374C">
        <w:rPr>
          <w:rFonts w:asciiTheme="minorHAnsi" w:hAnsiTheme="minorHAnsi" w:cstheme="minorHAnsi"/>
          <w:color w:val="auto"/>
          <w:sz w:val="24"/>
          <w:szCs w:val="24"/>
        </w:rPr>
        <w:t>, dedykowanym dla plików o tym formacie.</w:t>
      </w:r>
    </w:p>
    <w:p w14:paraId="5D53952A" w14:textId="646E02E6" w:rsidR="00B00947" w:rsidRPr="0002374C" w:rsidRDefault="00B00947" w:rsidP="008F5333">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 xml:space="preserve">Pliki będące w innych formatach niż .pdf zaleca się opatrzyć zewnętrznym podpisem </w:t>
      </w:r>
      <w:proofErr w:type="spellStart"/>
      <w:r w:rsidRPr="0002374C">
        <w:rPr>
          <w:rFonts w:asciiTheme="minorHAnsi" w:hAnsiTheme="minorHAnsi" w:cstheme="minorHAnsi"/>
          <w:color w:val="auto"/>
          <w:sz w:val="24"/>
          <w:szCs w:val="24"/>
        </w:rPr>
        <w:t>XAdES</w:t>
      </w:r>
      <w:proofErr w:type="spellEnd"/>
      <w:r w:rsidRPr="0002374C">
        <w:rPr>
          <w:rFonts w:asciiTheme="minorHAnsi" w:hAnsiTheme="minorHAnsi" w:cstheme="minorHAnsi"/>
          <w:color w:val="auto"/>
          <w:sz w:val="24"/>
          <w:szCs w:val="24"/>
        </w:rPr>
        <w:t>. Zamawiający zaleca</w:t>
      </w:r>
      <w:r w:rsidR="00D05223" w:rsidRPr="0002374C">
        <w:rPr>
          <w:rFonts w:asciiTheme="minorHAnsi" w:hAnsiTheme="minorHAnsi" w:cstheme="minorHAnsi"/>
          <w:color w:val="auto"/>
          <w:sz w:val="24"/>
          <w:szCs w:val="24"/>
        </w:rPr>
        <w:t>,</w:t>
      </w:r>
      <w:r w:rsidRPr="0002374C">
        <w:rPr>
          <w:rFonts w:asciiTheme="minorHAnsi" w:hAnsiTheme="minorHAnsi" w:cstheme="minorHAnsi"/>
          <w:color w:val="auto"/>
          <w:sz w:val="24"/>
          <w:szCs w:val="24"/>
        </w:rPr>
        <w:t xml:space="preserve"> aby Wykonawca przekazywał łącznie plik z podpisem wraz z dokumentem podpisywanym. Wysłanie pojedynczego pliku zawierającego podpis </w:t>
      </w:r>
      <w:proofErr w:type="spellStart"/>
      <w:r w:rsidRPr="0002374C">
        <w:rPr>
          <w:rFonts w:asciiTheme="minorHAnsi" w:hAnsiTheme="minorHAnsi" w:cstheme="minorHAnsi"/>
          <w:color w:val="auto"/>
          <w:sz w:val="24"/>
          <w:szCs w:val="24"/>
        </w:rPr>
        <w:t>XAdES</w:t>
      </w:r>
      <w:proofErr w:type="spellEnd"/>
      <w:r w:rsidRPr="0002374C">
        <w:rPr>
          <w:rFonts w:asciiTheme="minorHAnsi" w:hAnsiTheme="minorHAnsi" w:cstheme="minorHAnsi"/>
          <w:color w:val="auto"/>
          <w:sz w:val="24"/>
          <w:szCs w:val="24"/>
        </w:rPr>
        <w:t xml:space="preserve"> zostanie potraktowane jako złożone nieskutecznie.</w:t>
      </w:r>
    </w:p>
    <w:p w14:paraId="6A8E4D96" w14:textId="6E7FC314" w:rsidR="00B00947" w:rsidRPr="0002374C" w:rsidRDefault="00B00947" w:rsidP="008F5333">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 xml:space="preserve">Podpisy kwalifikowane stosowane przez Wykonawców do podpisywania wszelkich plików muszą spełniać wymogi Rozporządzenia Parlamentu Europejskiego i Rady w sprawie identyfikacji elektronicznej i usług zaufania w odniesieniu do transakcji elektronicznych na rynku wewnętrznym </w:t>
      </w:r>
      <w:r w:rsidR="009F50C0" w:rsidRPr="0002374C">
        <w:rPr>
          <w:rFonts w:asciiTheme="minorHAnsi" w:hAnsiTheme="minorHAnsi" w:cstheme="minorHAnsi"/>
          <w:color w:val="auto"/>
          <w:sz w:val="24"/>
          <w:szCs w:val="24"/>
        </w:rPr>
        <w:t xml:space="preserve">oraz uchylające dyrektywę 1999/93/WE </w:t>
      </w:r>
      <w:r w:rsidRPr="0002374C">
        <w:rPr>
          <w:rFonts w:asciiTheme="minorHAnsi" w:hAnsiTheme="minorHAnsi" w:cstheme="minorHAnsi"/>
          <w:color w:val="auto"/>
          <w:sz w:val="24"/>
          <w:szCs w:val="24"/>
        </w:rPr>
        <w:t>(</w:t>
      </w:r>
      <w:proofErr w:type="spellStart"/>
      <w:r w:rsidRPr="0002374C">
        <w:rPr>
          <w:rFonts w:asciiTheme="minorHAnsi" w:hAnsiTheme="minorHAnsi" w:cstheme="minorHAnsi"/>
          <w:color w:val="auto"/>
          <w:sz w:val="24"/>
          <w:szCs w:val="24"/>
        </w:rPr>
        <w:t>eIDAS</w:t>
      </w:r>
      <w:proofErr w:type="spellEnd"/>
      <w:r w:rsidRPr="0002374C">
        <w:rPr>
          <w:rFonts w:asciiTheme="minorHAnsi" w:hAnsiTheme="minorHAnsi" w:cstheme="minorHAnsi"/>
          <w:color w:val="auto"/>
          <w:sz w:val="24"/>
          <w:szCs w:val="24"/>
        </w:rPr>
        <w:t>);</w:t>
      </w:r>
    </w:p>
    <w:p w14:paraId="704371D2" w14:textId="77777777" w:rsidR="00B00947" w:rsidRPr="0002374C" w:rsidRDefault="00B00947" w:rsidP="008F5333">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W przypadku podpisywania pliku przez kilka osób, Zamawiający zaleca, aby stosować podpisy tego samego rodzaju. Podpisanie plików różnymi rodzajami podpisów np. kwalifikowanym i osobistym może spowodować problemy z weryfikacją poprawności podpisanych dokumentów.</w:t>
      </w:r>
    </w:p>
    <w:p w14:paraId="66726891" w14:textId="142890F7" w:rsidR="00B00947" w:rsidRPr="0002374C" w:rsidRDefault="00B00947" w:rsidP="008F5333">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Zaleca się</w:t>
      </w:r>
      <w:r w:rsidR="00D05223" w:rsidRPr="0002374C">
        <w:rPr>
          <w:rFonts w:asciiTheme="minorHAnsi" w:hAnsiTheme="minorHAnsi" w:cstheme="minorHAnsi"/>
          <w:color w:val="auto"/>
          <w:sz w:val="24"/>
          <w:szCs w:val="24"/>
        </w:rPr>
        <w:t>,</w:t>
      </w:r>
      <w:r w:rsidRPr="0002374C">
        <w:rPr>
          <w:rFonts w:asciiTheme="minorHAnsi" w:hAnsiTheme="minorHAnsi" w:cstheme="minorHAnsi"/>
          <w:color w:val="auto"/>
          <w:sz w:val="24"/>
          <w:szCs w:val="24"/>
        </w:rPr>
        <w:t xml:space="preserve"> aby Wykonawca</w:t>
      </w:r>
      <w:r w:rsidR="00D05223" w:rsidRPr="0002374C">
        <w:rPr>
          <w:rFonts w:asciiTheme="minorHAnsi" w:hAnsiTheme="minorHAnsi" w:cstheme="minorHAnsi"/>
          <w:color w:val="auto"/>
          <w:sz w:val="24"/>
          <w:szCs w:val="24"/>
        </w:rPr>
        <w:t>,</w:t>
      </w:r>
      <w:r w:rsidRPr="0002374C">
        <w:rPr>
          <w:rFonts w:asciiTheme="minorHAnsi" w:hAnsiTheme="minorHAnsi" w:cstheme="minorHAnsi"/>
          <w:color w:val="auto"/>
          <w:sz w:val="24"/>
          <w:szCs w:val="24"/>
        </w:rPr>
        <w:t xml:space="preserve"> podpisując plik podpisem elektronicznym stosował algorytm SHA2 (np. SHA256).</w:t>
      </w:r>
    </w:p>
    <w:p w14:paraId="4E227670" w14:textId="77777777" w:rsidR="00B00947" w:rsidRPr="0002374C" w:rsidRDefault="00B00947" w:rsidP="008F5333">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Zamawiający zaleca, aby nie wprowadzać jakichkolwiek zmian w plikach, które zostały już opatrzone podpisem elektronicznym. Może to skutkować naruszeniem integralności plików,</w:t>
      </w:r>
      <w:r w:rsidR="00206573" w:rsidRPr="0002374C">
        <w:rPr>
          <w:rFonts w:asciiTheme="minorHAnsi" w:hAnsiTheme="minorHAnsi" w:cstheme="minorHAnsi"/>
          <w:color w:val="auto"/>
          <w:sz w:val="24"/>
          <w:szCs w:val="24"/>
        </w:rPr>
        <w:br/>
      </w:r>
      <w:r w:rsidRPr="0002374C">
        <w:rPr>
          <w:rFonts w:asciiTheme="minorHAnsi" w:hAnsiTheme="minorHAnsi" w:cstheme="minorHAnsi"/>
          <w:color w:val="auto"/>
          <w:sz w:val="24"/>
          <w:szCs w:val="24"/>
        </w:rPr>
        <w:t xml:space="preserve"> co w konsekwencji może prowadzić do odrzucenia oferty w postępowaniu.</w:t>
      </w:r>
    </w:p>
    <w:p w14:paraId="1B2698E1" w14:textId="64CF3359" w:rsidR="00A31738" w:rsidRPr="0002374C" w:rsidRDefault="00A31738" w:rsidP="008F5333">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w:t>
      </w:r>
      <w:r w:rsidR="009F50C0" w:rsidRPr="0002374C">
        <w:rPr>
          <w:rFonts w:asciiTheme="minorHAnsi" w:hAnsiTheme="minorHAnsi" w:cstheme="minorHAnsi"/>
          <w:color w:val="auto"/>
          <w:sz w:val="24"/>
          <w:szCs w:val="24"/>
        </w:rPr>
        <w:t xml:space="preserve">tekst jednolity </w:t>
      </w:r>
      <w:r w:rsidRPr="0002374C">
        <w:rPr>
          <w:rFonts w:asciiTheme="minorHAnsi" w:hAnsiTheme="minorHAnsi" w:cstheme="minorHAnsi"/>
          <w:color w:val="auto"/>
          <w:sz w:val="24"/>
          <w:szCs w:val="24"/>
        </w:rPr>
        <w:t>Dz. U. z 202</w:t>
      </w:r>
      <w:r w:rsidR="009F50C0" w:rsidRPr="0002374C">
        <w:rPr>
          <w:rFonts w:asciiTheme="minorHAnsi" w:hAnsiTheme="minorHAnsi" w:cstheme="minorHAnsi"/>
          <w:color w:val="auto"/>
          <w:sz w:val="24"/>
          <w:szCs w:val="24"/>
        </w:rPr>
        <w:t>2</w:t>
      </w:r>
      <w:r w:rsidRPr="0002374C">
        <w:rPr>
          <w:rFonts w:asciiTheme="minorHAnsi" w:hAnsiTheme="minorHAnsi" w:cstheme="minorHAnsi"/>
          <w:color w:val="auto"/>
          <w:sz w:val="24"/>
          <w:szCs w:val="24"/>
        </w:rPr>
        <w:t xml:space="preserve"> r. poz. </w:t>
      </w:r>
      <w:r w:rsidR="009F50C0" w:rsidRPr="0002374C">
        <w:rPr>
          <w:rFonts w:asciiTheme="minorHAnsi" w:hAnsiTheme="minorHAnsi" w:cstheme="minorHAnsi"/>
          <w:color w:val="auto"/>
          <w:sz w:val="24"/>
          <w:szCs w:val="24"/>
        </w:rPr>
        <w:t>1233</w:t>
      </w:r>
      <w:r w:rsidRPr="0002374C">
        <w:rPr>
          <w:rFonts w:asciiTheme="minorHAnsi" w:hAnsiTheme="minorHAnsi" w:cstheme="minorHAnsi"/>
          <w:color w:val="auto"/>
          <w:sz w:val="24"/>
          <w:szCs w:val="24"/>
        </w:rPr>
        <w:t xml:space="preserve">) Wykonawca, w celu utrzymania w poufności tych informacji, przekazuje je w wydzielonym i odpowiednio oznaczonym pliku, </w:t>
      </w:r>
      <w:r w:rsidR="00DA1246" w:rsidRPr="0002374C">
        <w:rPr>
          <w:rFonts w:asciiTheme="minorHAnsi" w:hAnsiTheme="minorHAnsi" w:cstheme="minorHAnsi"/>
          <w:color w:val="auto"/>
          <w:sz w:val="24"/>
          <w:szCs w:val="24"/>
        </w:rPr>
        <w:br/>
      </w:r>
      <w:r w:rsidRPr="0002374C">
        <w:rPr>
          <w:rFonts w:asciiTheme="minorHAnsi" w:hAnsiTheme="minorHAnsi" w:cstheme="minorHAnsi"/>
          <w:color w:val="auto"/>
          <w:sz w:val="24"/>
          <w:szCs w:val="24"/>
        </w:rPr>
        <w:t>wraz z jednoczesnym zaznaczeniem w nazwie pliku „Dokument stanowiący tajemnicę przedsiębiorstwa”.</w:t>
      </w:r>
    </w:p>
    <w:p w14:paraId="2F798670" w14:textId="77777777" w:rsidR="00754622" w:rsidRPr="0002374C" w:rsidRDefault="00C17B13" w:rsidP="008F5333">
      <w:pPr>
        <w:pStyle w:val="Styl2SWZ"/>
        <w:spacing w:line="276" w:lineRule="auto"/>
        <w:ind w:left="0"/>
        <w:jc w:val="left"/>
        <w:rPr>
          <w:rFonts w:asciiTheme="minorHAnsi" w:hAnsiTheme="minorHAnsi" w:cstheme="minorHAnsi"/>
          <w:color w:val="auto"/>
          <w:sz w:val="24"/>
          <w:szCs w:val="24"/>
        </w:rPr>
      </w:pPr>
      <w:r w:rsidRPr="0002374C">
        <w:rPr>
          <w:rFonts w:asciiTheme="minorHAnsi" w:hAnsiTheme="minorHAnsi" w:cstheme="minorHAnsi"/>
          <w:color w:val="auto"/>
          <w:sz w:val="24"/>
          <w:szCs w:val="24"/>
        </w:rPr>
        <w:t xml:space="preserve">Za datę przekazania oferty, wniosków, zawiadomień, dokumentów elektronicznych, oświadczeń lub elektronicznych kopii dokumentów lub oświadczeń oraz innych informacji przyjmuje się datę ich przekazania na platformę e-Zamówienia. </w:t>
      </w:r>
    </w:p>
    <w:p w14:paraId="7CFCF0B6" w14:textId="386723D9" w:rsidR="002B135B" w:rsidRPr="00F21143" w:rsidRDefault="002B135B" w:rsidP="008F5333">
      <w:pPr>
        <w:pStyle w:val="Styl2SWZ"/>
        <w:spacing w:line="276" w:lineRule="auto"/>
        <w:ind w:left="0"/>
        <w:jc w:val="left"/>
        <w:rPr>
          <w:rFonts w:asciiTheme="minorHAnsi" w:hAnsiTheme="minorHAnsi" w:cstheme="minorHAnsi"/>
          <w:color w:val="FF0000"/>
          <w:sz w:val="24"/>
          <w:szCs w:val="24"/>
        </w:rPr>
      </w:pPr>
      <w:r w:rsidRPr="0002374C">
        <w:rPr>
          <w:rFonts w:asciiTheme="minorHAnsi" w:hAnsiTheme="minorHAnsi" w:cstheme="minorHAnsi"/>
          <w:color w:val="auto"/>
          <w:sz w:val="24"/>
          <w:szCs w:val="24"/>
        </w:rPr>
        <w:t xml:space="preserve">Zamawiający informuje, że SWZ wraz z załącznikami oraz wszelkie informacje dotyczące niniejszego postępowania, a w szczególności zmiany SWZ, przedłużenia terminu składania ofert, udzielanie wyjaśnień treści SWZ wraz z załącznikami, odpowiedzi na zadane pytania oraz ogłoszenie o wyborze oferty najkorzystniejszej lub unieważnienie postępowania, zamieszczane będą na stronie internetowej prowadzonego postępowania: </w:t>
      </w:r>
      <w:hyperlink r:id="rId22" w:history="1">
        <w:r w:rsidR="0002374C" w:rsidRPr="00F5486D">
          <w:rPr>
            <w:rStyle w:val="Hipercze"/>
            <w:rFonts w:asciiTheme="minorHAnsi" w:hAnsiTheme="minorHAnsi" w:cstheme="minorHAnsi"/>
            <w:sz w:val="24"/>
            <w:szCs w:val="24"/>
          </w:rPr>
          <w:t>https://ezamowienia.gov.pl</w:t>
        </w:r>
      </w:hyperlink>
      <w:r w:rsidRPr="0002374C">
        <w:rPr>
          <w:rFonts w:asciiTheme="minorHAnsi" w:hAnsiTheme="minorHAnsi" w:cstheme="minorHAnsi"/>
          <w:color w:val="auto"/>
          <w:sz w:val="24"/>
          <w:szCs w:val="24"/>
        </w:rPr>
        <w:t xml:space="preserve"> .</w:t>
      </w:r>
    </w:p>
    <w:p w14:paraId="0EAB72F3" w14:textId="77777777" w:rsidR="002B135B" w:rsidRPr="0002374C" w:rsidRDefault="002B135B" w:rsidP="008F5333">
      <w:pPr>
        <w:spacing w:after="0"/>
        <w:rPr>
          <w:rFonts w:asciiTheme="minorHAnsi" w:hAnsiTheme="minorHAnsi" w:cstheme="minorHAnsi"/>
          <w:b/>
          <w:sz w:val="24"/>
          <w:szCs w:val="24"/>
        </w:rPr>
      </w:pPr>
      <w:r w:rsidRPr="0002374C">
        <w:rPr>
          <w:rFonts w:asciiTheme="minorHAnsi" w:hAnsiTheme="minorHAnsi" w:cstheme="minorHAnsi"/>
          <w:sz w:val="24"/>
          <w:szCs w:val="24"/>
        </w:rPr>
        <w:t>Zamawiający nie przewiduje komunikowania się z Wykonawcami w inny sposób niż przy użyciu środków komunikacji elektronicznej.</w:t>
      </w:r>
      <w:r w:rsidRPr="0002374C">
        <w:rPr>
          <w:rFonts w:asciiTheme="minorHAnsi" w:hAnsiTheme="minorHAnsi" w:cstheme="minorHAnsi"/>
          <w:b/>
          <w:sz w:val="24"/>
          <w:szCs w:val="24"/>
        </w:rPr>
        <w:t xml:space="preserve"> </w:t>
      </w:r>
    </w:p>
    <w:p w14:paraId="75597786" w14:textId="67CF57A7" w:rsidR="002B135B" w:rsidRPr="00454BF8" w:rsidRDefault="002B135B" w:rsidP="008F5333">
      <w:pPr>
        <w:pStyle w:val="Styl2SWZ"/>
        <w:spacing w:line="276" w:lineRule="auto"/>
        <w:ind w:left="0" w:right="136"/>
        <w:jc w:val="left"/>
        <w:rPr>
          <w:rFonts w:asciiTheme="minorHAnsi" w:hAnsiTheme="minorHAnsi" w:cstheme="minorHAnsi"/>
          <w:color w:val="auto"/>
          <w:sz w:val="24"/>
          <w:szCs w:val="24"/>
        </w:rPr>
      </w:pPr>
      <w:r w:rsidRPr="00454BF8">
        <w:rPr>
          <w:rFonts w:asciiTheme="minorHAnsi" w:hAnsiTheme="minorHAnsi" w:cstheme="minorHAnsi"/>
          <w:color w:val="auto"/>
          <w:sz w:val="24"/>
          <w:szCs w:val="24"/>
        </w:rPr>
        <w:t xml:space="preserve">Stosownie do art. 284 ustawy </w:t>
      </w:r>
      <w:proofErr w:type="spellStart"/>
      <w:r w:rsidRPr="00454BF8">
        <w:rPr>
          <w:rFonts w:asciiTheme="minorHAnsi" w:hAnsiTheme="minorHAnsi" w:cstheme="minorHAnsi"/>
          <w:color w:val="auto"/>
          <w:sz w:val="24"/>
          <w:szCs w:val="24"/>
        </w:rPr>
        <w:t>Pzp</w:t>
      </w:r>
      <w:proofErr w:type="spellEnd"/>
      <w:r w:rsidRPr="00454BF8">
        <w:rPr>
          <w:rFonts w:asciiTheme="minorHAnsi" w:hAnsiTheme="minorHAnsi" w:cstheme="minorHAnsi"/>
          <w:color w:val="auto"/>
          <w:sz w:val="24"/>
          <w:szCs w:val="24"/>
        </w:rPr>
        <w:t xml:space="preserve">, Wykonawca może zwrócić się do Zamawiającego </w:t>
      </w:r>
      <w:r w:rsidR="00E75A0A" w:rsidRPr="00454BF8">
        <w:rPr>
          <w:rFonts w:asciiTheme="minorHAnsi" w:hAnsiTheme="minorHAnsi" w:cstheme="minorHAnsi"/>
          <w:color w:val="auto"/>
          <w:sz w:val="24"/>
          <w:szCs w:val="24"/>
        </w:rPr>
        <w:br/>
      </w:r>
      <w:r w:rsidRPr="00454BF8">
        <w:rPr>
          <w:rFonts w:asciiTheme="minorHAnsi" w:hAnsiTheme="minorHAnsi" w:cstheme="minorHAnsi"/>
          <w:color w:val="auto"/>
          <w:sz w:val="24"/>
          <w:szCs w:val="24"/>
        </w:rPr>
        <w:t xml:space="preserve">z wnioskiem o wyjaśnienie treści SWZ. Zamawiający udzieli wyjaśnień niezwłocznie, jednak nie później niż na 2 dni przed upływem terminu składania ofert, pod warunkiem, że wniosek o wyjaśnienie treści specyfikacji warunków zamówienia wpłynął do Zamawiającego nie później niż na 4 dni przed upływem terminu składania ofert, licząc, zgodnie z zapisami art. 283 ustawy </w:t>
      </w:r>
      <w:proofErr w:type="spellStart"/>
      <w:r w:rsidRPr="00454BF8">
        <w:rPr>
          <w:rFonts w:asciiTheme="minorHAnsi" w:hAnsiTheme="minorHAnsi" w:cstheme="minorHAnsi"/>
          <w:color w:val="auto"/>
          <w:sz w:val="24"/>
          <w:szCs w:val="24"/>
        </w:rPr>
        <w:t>Pzp</w:t>
      </w:r>
      <w:proofErr w:type="spellEnd"/>
      <w:r w:rsidRPr="00454BF8">
        <w:rPr>
          <w:rFonts w:asciiTheme="minorHAnsi" w:hAnsiTheme="minorHAnsi" w:cstheme="minorHAnsi"/>
          <w:color w:val="auto"/>
          <w:sz w:val="24"/>
          <w:szCs w:val="24"/>
        </w:rPr>
        <w:t xml:space="preserve">, od dnia zamieszczenia ogłoszenia o zamówieniu </w:t>
      </w:r>
      <w:r w:rsidR="00E75A0A" w:rsidRPr="00454BF8">
        <w:rPr>
          <w:rFonts w:asciiTheme="minorHAnsi" w:hAnsiTheme="minorHAnsi" w:cstheme="minorHAnsi"/>
          <w:color w:val="auto"/>
          <w:sz w:val="24"/>
          <w:szCs w:val="24"/>
        </w:rPr>
        <w:br/>
      </w:r>
      <w:r w:rsidRPr="00454BF8">
        <w:rPr>
          <w:rFonts w:asciiTheme="minorHAnsi" w:hAnsiTheme="minorHAnsi" w:cstheme="minorHAnsi"/>
          <w:color w:val="auto"/>
          <w:sz w:val="24"/>
          <w:szCs w:val="24"/>
        </w:rPr>
        <w:t>w Biuletynie Zamówień Publicznych.</w:t>
      </w:r>
    </w:p>
    <w:p w14:paraId="64AA7FE4" w14:textId="0AD4CCEA" w:rsidR="002B135B" w:rsidRPr="00454BF8" w:rsidRDefault="002B135B" w:rsidP="008F5333">
      <w:pPr>
        <w:pStyle w:val="Styl2SWZ"/>
        <w:spacing w:line="276" w:lineRule="auto"/>
        <w:ind w:left="0" w:hanging="426"/>
        <w:jc w:val="left"/>
        <w:rPr>
          <w:rFonts w:asciiTheme="minorHAnsi" w:hAnsiTheme="minorHAnsi" w:cstheme="minorHAnsi"/>
          <w:color w:val="auto"/>
          <w:sz w:val="24"/>
          <w:szCs w:val="24"/>
          <w:u w:val="single"/>
        </w:rPr>
      </w:pPr>
      <w:r w:rsidRPr="00454BF8">
        <w:rPr>
          <w:rFonts w:asciiTheme="minorHAnsi" w:hAnsiTheme="minorHAnsi" w:cstheme="minorHAnsi"/>
          <w:color w:val="auto"/>
          <w:sz w:val="24"/>
          <w:szCs w:val="24"/>
        </w:rPr>
        <w:t xml:space="preserve">Zgodnie z art. 284 ust. 4 ustawy </w:t>
      </w:r>
      <w:proofErr w:type="spellStart"/>
      <w:r w:rsidRPr="00454BF8">
        <w:rPr>
          <w:rFonts w:asciiTheme="minorHAnsi" w:hAnsiTheme="minorHAnsi" w:cstheme="minorHAnsi"/>
          <w:color w:val="auto"/>
          <w:sz w:val="24"/>
          <w:szCs w:val="24"/>
        </w:rPr>
        <w:t>Pzp</w:t>
      </w:r>
      <w:proofErr w:type="spellEnd"/>
      <w:r w:rsidRPr="00454BF8">
        <w:rPr>
          <w:rFonts w:asciiTheme="minorHAnsi" w:hAnsiTheme="minorHAnsi" w:cstheme="minorHAnsi"/>
          <w:color w:val="auto"/>
          <w:sz w:val="24"/>
          <w:szCs w:val="24"/>
        </w:rPr>
        <w:t xml:space="preserve"> - w przypadku gdy wniosek o wyjaśnienie treści SWZ nie wpłynął w terminie, o którym mowa w ust. 2, Zamawiający nie ma obowiązku udzielania wyjaśnień SWZ oraz obowiązku przedłużenia terminu składania ofert. Przedłużenie terminu składania ofert nie wpływa na bieg terminu składania wniosku o wyjaśnienie treści SWZ.</w:t>
      </w:r>
    </w:p>
    <w:p w14:paraId="20C5F23E" w14:textId="7D870D6E" w:rsidR="00F34852" w:rsidRPr="00F21143" w:rsidRDefault="00F34852" w:rsidP="008F5333">
      <w:pPr>
        <w:pStyle w:val="Styl2SWZ"/>
        <w:spacing w:line="276" w:lineRule="auto"/>
        <w:ind w:left="0"/>
        <w:jc w:val="left"/>
        <w:rPr>
          <w:rFonts w:asciiTheme="minorHAnsi" w:hAnsiTheme="minorHAnsi" w:cstheme="minorHAnsi"/>
          <w:color w:val="FF0000"/>
          <w:sz w:val="24"/>
          <w:szCs w:val="24"/>
          <w:u w:val="single"/>
        </w:rPr>
      </w:pPr>
      <w:r w:rsidRPr="00454BF8">
        <w:rPr>
          <w:rFonts w:asciiTheme="minorHAnsi" w:hAnsiTheme="minorHAnsi" w:cstheme="minorHAnsi"/>
          <w:color w:val="auto"/>
          <w:sz w:val="24"/>
          <w:szCs w:val="24"/>
        </w:rPr>
        <w:t xml:space="preserve">Szczegółowe wytyczne dotyczące składania wniosków o wyjaśnienie treści SWZ zawierają </w:t>
      </w:r>
      <w:r w:rsidRPr="00454BF8">
        <w:rPr>
          <w:rFonts w:asciiTheme="minorHAnsi" w:hAnsiTheme="minorHAnsi" w:cstheme="minorHAnsi"/>
          <w:b/>
          <w:color w:val="auto"/>
          <w:sz w:val="24"/>
          <w:szCs w:val="24"/>
        </w:rPr>
        <w:t>Instrukcje Interaktywne. Dla Wykonawcy</w:t>
      </w:r>
      <w:r w:rsidRPr="00454BF8">
        <w:rPr>
          <w:rFonts w:asciiTheme="minorHAnsi" w:hAnsiTheme="minorHAnsi" w:cstheme="minorHAnsi"/>
          <w:color w:val="auto"/>
          <w:sz w:val="24"/>
          <w:szCs w:val="24"/>
        </w:rPr>
        <w:t xml:space="preserve">, zamieszczone na stronie internetowej: </w:t>
      </w:r>
      <w:hyperlink r:id="rId23" w:history="1">
        <w:r w:rsidR="00454BF8" w:rsidRPr="00F5486D">
          <w:rPr>
            <w:rStyle w:val="Hipercze"/>
            <w:rFonts w:asciiTheme="minorHAnsi" w:hAnsiTheme="minorHAnsi" w:cstheme="minorHAnsi"/>
            <w:sz w:val="24"/>
            <w:szCs w:val="24"/>
          </w:rPr>
          <w:t>https://ezamowienia.gov.pl/pl/instrukcje/</w:t>
        </w:r>
      </w:hyperlink>
      <w:r w:rsidRPr="00454BF8">
        <w:rPr>
          <w:rStyle w:val="Hipercze"/>
          <w:rFonts w:asciiTheme="minorHAnsi" w:hAnsiTheme="minorHAnsi" w:cstheme="minorHAnsi"/>
          <w:color w:val="auto"/>
          <w:sz w:val="24"/>
          <w:szCs w:val="24"/>
        </w:rPr>
        <w:t>.</w:t>
      </w:r>
    </w:p>
    <w:p w14:paraId="6B52B720" w14:textId="393C80B2" w:rsidR="002B135B" w:rsidRPr="006E3869" w:rsidRDefault="002B135B" w:rsidP="006E3869">
      <w:pPr>
        <w:pStyle w:val="Styl2SWZ"/>
        <w:spacing w:line="276" w:lineRule="auto"/>
        <w:ind w:left="0" w:hanging="426"/>
        <w:jc w:val="left"/>
        <w:rPr>
          <w:rFonts w:asciiTheme="minorHAnsi" w:hAnsiTheme="minorHAnsi" w:cstheme="minorHAnsi"/>
          <w:color w:val="auto"/>
          <w:sz w:val="24"/>
          <w:szCs w:val="24"/>
          <w:u w:val="single"/>
        </w:rPr>
      </w:pPr>
      <w:r w:rsidRPr="006E3869">
        <w:rPr>
          <w:rFonts w:asciiTheme="minorHAnsi" w:hAnsiTheme="minorHAnsi" w:cstheme="minorHAnsi"/>
          <w:color w:val="auto"/>
          <w:sz w:val="24"/>
          <w:szCs w:val="24"/>
        </w:rPr>
        <w:t xml:space="preserve">Wyjaśnienia treści specyfikacji oraz jej ewentualne zmiany będą dokonywane zgodnie </w:t>
      </w:r>
      <w:r w:rsidR="00F34852" w:rsidRPr="006E3869">
        <w:rPr>
          <w:rFonts w:asciiTheme="minorHAnsi" w:hAnsiTheme="minorHAnsi" w:cstheme="minorHAnsi"/>
          <w:color w:val="auto"/>
          <w:sz w:val="24"/>
          <w:szCs w:val="24"/>
        </w:rPr>
        <w:br/>
      </w:r>
      <w:r w:rsidRPr="006E3869">
        <w:rPr>
          <w:rFonts w:asciiTheme="minorHAnsi" w:hAnsiTheme="minorHAnsi" w:cstheme="minorHAnsi"/>
          <w:color w:val="auto"/>
          <w:sz w:val="24"/>
          <w:szCs w:val="24"/>
        </w:rPr>
        <w:t xml:space="preserve">z art. 284 ustawy </w:t>
      </w:r>
      <w:proofErr w:type="spellStart"/>
      <w:r w:rsidRPr="006E3869">
        <w:rPr>
          <w:rFonts w:asciiTheme="minorHAnsi" w:hAnsiTheme="minorHAnsi" w:cstheme="minorHAnsi"/>
          <w:color w:val="auto"/>
          <w:sz w:val="24"/>
          <w:szCs w:val="24"/>
        </w:rPr>
        <w:t>Pzp</w:t>
      </w:r>
      <w:proofErr w:type="spellEnd"/>
      <w:r w:rsidRPr="006E3869">
        <w:rPr>
          <w:rFonts w:asciiTheme="minorHAnsi" w:hAnsiTheme="minorHAnsi" w:cstheme="minorHAnsi"/>
          <w:color w:val="auto"/>
          <w:sz w:val="24"/>
          <w:szCs w:val="24"/>
        </w:rPr>
        <w:t xml:space="preserve">. Treść zapytań wraz z wyjaśnieniami Zamawiający udostępnia </w:t>
      </w:r>
      <w:r w:rsidR="00F34852" w:rsidRPr="006E3869">
        <w:rPr>
          <w:rFonts w:asciiTheme="minorHAnsi" w:hAnsiTheme="minorHAnsi" w:cstheme="minorHAnsi"/>
          <w:color w:val="auto"/>
          <w:sz w:val="24"/>
          <w:szCs w:val="24"/>
        </w:rPr>
        <w:br/>
      </w:r>
      <w:r w:rsidRPr="006E3869">
        <w:rPr>
          <w:rFonts w:asciiTheme="minorHAnsi" w:hAnsiTheme="minorHAnsi" w:cstheme="minorHAnsi"/>
          <w:color w:val="auto"/>
          <w:sz w:val="24"/>
          <w:szCs w:val="24"/>
        </w:rPr>
        <w:t xml:space="preserve">na stronie internetowej prowadzonego postępowania, bez ujawniania źródła zapytania. Wykonawcy ubiegający się o udzielenie zamówienia zobowiązani są do zapoznania się </w:t>
      </w:r>
      <w:r w:rsidR="00F34852" w:rsidRPr="006E3869">
        <w:rPr>
          <w:rFonts w:asciiTheme="minorHAnsi" w:hAnsiTheme="minorHAnsi" w:cstheme="minorHAnsi"/>
          <w:color w:val="auto"/>
          <w:sz w:val="24"/>
          <w:szCs w:val="24"/>
        </w:rPr>
        <w:br/>
      </w:r>
      <w:r w:rsidRPr="006E3869">
        <w:rPr>
          <w:rFonts w:asciiTheme="minorHAnsi" w:hAnsiTheme="minorHAnsi" w:cstheme="minorHAnsi"/>
          <w:color w:val="auto"/>
          <w:sz w:val="24"/>
          <w:szCs w:val="24"/>
        </w:rPr>
        <w:t>z treścią wyjaśnień zamieszczanych na stronie internetowej, na której udostępniono specyfikację.</w:t>
      </w:r>
    </w:p>
    <w:p w14:paraId="6CA99DDF" w14:textId="77777777" w:rsidR="002B135B" w:rsidRPr="006E3869" w:rsidRDefault="002B135B" w:rsidP="006E3869">
      <w:pPr>
        <w:pStyle w:val="Styl2SWZ"/>
        <w:spacing w:line="276" w:lineRule="auto"/>
        <w:ind w:left="0" w:hanging="426"/>
        <w:jc w:val="left"/>
        <w:rPr>
          <w:rFonts w:asciiTheme="minorHAnsi" w:hAnsiTheme="minorHAnsi" w:cstheme="minorHAnsi"/>
          <w:color w:val="auto"/>
          <w:sz w:val="24"/>
          <w:szCs w:val="24"/>
          <w:u w:val="single"/>
        </w:rPr>
      </w:pPr>
      <w:r w:rsidRPr="006E3869">
        <w:rPr>
          <w:rFonts w:asciiTheme="minorHAnsi" w:hAnsiTheme="minorHAnsi" w:cstheme="minorHAnsi"/>
          <w:color w:val="auto"/>
          <w:sz w:val="24"/>
          <w:szCs w:val="24"/>
        </w:rPr>
        <w:t>Zamawiający nie przewiduje zwołania zebrania Wykonawców w celu wyjaśnienia wątpliwości dotyczących treści SWZ.</w:t>
      </w:r>
    </w:p>
    <w:p w14:paraId="37DB29D4" w14:textId="0685ABA7" w:rsidR="002B135B" w:rsidRPr="006E3869" w:rsidRDefault="002B135B" w:rsidP="006E3869">
      <w:pPr>
        <w:pStyle w:val="Styl2SWZ"/>
        <w:spacing w:line="276" w:lineRule="auto"/>
        <w:ind w:left="0" w:hanging="426"/>
        <w:jc w:val="left"/>
        <w:rPr>
          <w:rFonts w:asciiTheme="minorHAnsi" w:hAnsiTheme="minorHAnsi" w:cstheme="minorHAnsi"/>
          <w:color w:val="auto"/>
          <w:sz w:val="24"/>
          <w:szCs w:val="24"/>
          <w:u w:val="single"/>
        </w:rPr>
      </w:pPr>
      <w:r w:rsidRPr="006E3869">
        <w:rPr>
          <w:rFonts w:asciiTheme="minorHAnsi" w:hAnsiTheme="minorHAnsi" w:cstheme="minorHAnsi"/>
          <w:color w:val="auto"/>
          <w:sz w:val="24"/>
          <w:szCs w:val="24"/>
        </w:rPr>
        <w:t>W przypadku gdy zmian</w:t>
      </w:r>
      <w:r w:rsidR="001A2FB5" w:rsidRPr="006E3869">
        <w:rPr>
          <w:rFonts w:asciiTheme="minorHAnsi" w:hAnsiTheme="minorHAnsi" w:cstheme="minorHAnsi"/>
          <w:color w:val="auto"/>
          <w:sz w:val="24"/>
          <w:szCs w:val="24"/>
        </w:rPr>
        <w:t>a</w:t>
      </w:r>
      <w:r w:rsidRPr="006E3869">
        <w:rPr>
          <w:rFonts w:asciiTheme="minorHAnsi" w:hAnsiTheme="minorHAnsi" w:cstheme="minorHAnsi"/>
          <w:color w:val="auto"/>
          <w:sz w:val="24"/>
          <w:szCs w:val="24"/>
        </w:rPr>
        <w:t xml:space="preserve"> treści SWZ jest istotna dla sporządzenia oferty lub wymaga od Wykonawców dodatkowego czasu na zapoznanie się ze zmianą SWZ i przygotowanie ofert, Zamawiający przedłuży termin składania ofert o czas niezbędny na ich przygotowanie </w:t>
      </w:r>
      <w:r w:rsidR="00E75A0A" w:rsidRPr="006E3869">
        <w:rPr>
          <w:rFonts w:asciiTheme="minorHAnsi" w:hAnsiTheme="minorHAnsi" w:cstheme="minorHAnsi"/>
          <w:color w:val="auto"/>
          <w:sz w:val="24"/>
          <w:szCs w:val="24"/>
        </w:rPr>
        <w:br/>
      </w:r>
      <w:r w:rsidRPr="006E3869">
        <w:rPr>
          <w:rFonts w:asciiTheme="minorHAnsi" w:hAnsiTheme="minorHAnsi" w:cstheme="minorHAnsi"/>
          <w:color w:val="auto"/>
          <w:sz w:val="24"/>
          <w:szCs w:val="24"/>
        </w:rPr>
        <w:t xml:space="preserve">(art. 286 ust.3 ustawy </w:t>
      </w:r>
      <w:proofErr w:type="spellStart"/>
      <w:r w:rsidRPr="006E3869">
        <w:rPr>
          <w:rFonts w:asciiTheme="minorHAnsi" w:hAnsiTheme="minorHAnsi" w:cstheme="minorHAnsi"/>
          <w:color w:val="auto"/>
          <w:sz w:val="24"/>
          <w:szCs w:val="24"/>
        </w:rPr>
        <w:t>Pzp</w:t>
      </w:r>
      <w:proofErr w:type="spellEnd"/>
      <w:r w:rsidRPr="006E3869">
        <w:rPr>
          <w:rFonts w:asciiTheme="minorHAnsi" w:hAnsiTheme="minorHAnsi" w:cstheme="minorHAnsi"/>
          <w:color w:val="auto"/>
          <w:sz w:val="24"/>
          <w:szCs w:val="24"/>
        </w:rPr>
        <w:t>).</w:t>
      </w:r>
    </w:p>
    <w:p w14:paraId="1AFEE48E" w14:textId="77777777" w:rsidR="002B135B" w:rsidRPr="006E3869" w:rsidRDefault="002B135B" w:rsidP="006E3869">
      <w:pPr>
        <w:pStyle w:val="Styl2SWZ"/>
        <w:spacing w:line="276" w:lineRule="auto"/>
        <w:ind w:left="0" w:hanging="426"/>
        <w:jc w:val="left"/>
        <w:rPr>
          <w:rFonts w:asciiTheme="minorHAnsi" w:hAnsiTheme="minorHAnsi" w:cstheme="minorHAnsi"/>
          <w:color w:val="auto"/>
          <w:sz w:val="24"/>
          <w:szCs w:val="24"/>
          <w:u w:val="single"/>
        </w:rPr>
      </w:pPr>
      <w:r w:rsidRPr="006E3869">
        <w:rPr>
          <w:rFonts w:asciiTheme="minorHAnsi" w:hAnsiTheme="minorHAnsi" w:cstheme="minorHAnsi"/>
          <w:color w:val="auto"/>
          <w:sz w:val="24"/>
          <w:szCs w:val="24"/>
        </w:rPr>
        <w:t>W przypadku rozbieżności pomiędzy treścią niniejszej SWZ, a treścią udzielonych odpowiedzi, jako obowiązującą należy przyjąć treść pisma zawierającego późniejsze oświadczenie Zamawiającego.</w:t>
      </w:r>
    </w:p>
    <w:p w14:paraId="1B109057" w14:textId="443597E4" w:rsidR="005E1F11" w:rsidRPr="006E3869" w:rsidRDefault="00C17B13" w:rsidP="006E3869">
      <w:pPr>
        <w:pStyle w:val="Styl2SWZ"/>
        <w:spacing w:line="276" w:lineRule="auto"/>
        <w:ind w:left="0" w:hanging="426"/>
        <w:jc w:val="left"/>
        <w:rPr>
          <w:rFonts w:asciiTheme="minorHAnsi" w:hAnsiTheme="minorHAnsi" w:cstheme="minorHAnsi"/>
          <w:color w:val="FF0000"/>
          <w:sz w:val="24"/>
          <w:szCs w:val="24"/>
          <w:u w:val="single"/>
        </w:rPr>
      </w:pPr>
      <w:r w:rsidRPr="006E3869">
        <w:rPr>
          <w:rFonts w:asciiTheme="minorHAnsi" w:hAnsiTheme="minorHAnsi" w:cstheme="minorHAnsi"/>
          <w:color w:val="auto"/>
          <w:sz w:val="24"/>
          <w:szCs w:val="24"/>
        </w:rPr>
        <w:t xml:space="preserve">Zamawiający informuje, że SWZ wraz z załącznikami oraz wszelkie informacje dotyczące niniejszego postępowania, a w szczególności zmiany SWZ, przedłużenia terminu składania ofert, udzielanie wyjaśnień treści SWZ wraz z załącznikami, odpowiedzi na zadane pytania oraz ogłoszenie o wyborze oferty najkorzystniejszej lub unieważnienie postępowania, zamieszczane będą na stronie internetowej prowadzonego postępowania: </w:t>
      </w:r>
      <w:hyperlink r:id="rId24" w:history="1">
        <w:r w:rsidR="006E3869" w:rsidRPr="00F5486D">
          <w:rPr>
            <w:rStyle w:val="Hipercze"/>
            <w:rFonts w:asciiTheme="minorHAnsi" w:hAnsiTheme="minorHAnsi" w:cstheme="minorHAnsi"/>
            <w:sz w:val="24"/>
            <w:szCs w:val="24"/>
          </w:rPr>
          <w:t>https://ezamowienia.gov.pl</w:t>
        </w:r>
      </w:hyperlink>
      <w:r w:rsidR="00754622" w:rsidRPr="006E3869">
        <w:rPr>
          <w:rFonts w:asciiTheme="minorHAnsi" w:hAnsiTheme="minorHAnsi" w:cstheme="minorHAnsi"/>
          <w:color w:val="auto"/>
          <w:sz w:val="24"/>
          <w:szCs w:val="24"/>
        </w:rPr>
        <w:t xml:space="preserve"> .</w:t>
      </w:r>
    </w:p>
    <w:p w14:paraId="64B0E249" w14:textId="38EE0E4A" w:rsidR="002B135B" w:rsidRPr="006E3869" w:rsidRDefault="00C17B13" w:rsidP="008F5333">
      <w:pPr>
        <w:spacing w:after="0"/>
        <w:rPr>
          <w:rFonts w:asciiTheme="minorHAnsi" w:hAnsiTheme="minorHAnsi" w:cstheme="minorHAnsi"/>
          <w:b/>
          <w:sz w:val="24"/>
          <w:szCs w:val="24"/>
        </w:rPr>
      </w:pPr>
      <w:r w:rsidRPr="002B68B2">
        <w:rPr>
          <w:rFonts w:asciiTheme="minorHAnsi" w:hAnsiTheme="minorHAnsi" w:cstheme="minorHAnsi"/>
          <w:sz w:val="24"/>
          <w:szCs w:val="24"/>
        </w:rPr>
        <w:t xml:space="preserve">Zamawiający nie przewiduje komunikowania się z Wykonawcami w inny sposób niż przy </w:t>
      </w:r>
      <w:r w:rsidRPr="006E3869">
        <w:rPr>
          <w:rFonts w:asciiTheme="minorHAnsi" w:hAnsiTheme="minorHAnsi" w:cstheme="minorHAnsi"/>
          <w:sz w:val="24"/>
          <w:szCs w:val="24"/>
        </w:rPr>
        <w:t>użyciu środków komunikacji elektronicznej</w:t>
      </w:r>
      <w:r w:rsidR="00C333C8" w:rsidRPr="006E3869">
        <w:rPr>
          <w:rFonts w:asciiTheme="minorHAnsi" w:hAnsiTheme="minorHAnsi" w:cstheme="minorHAnsi"/>
          <w:sz w:val="24"/>
          <w:szCs w:val="24"/>
        </w:rPr>
        <w:t>.</w:t>
      </w:r>
      <w:r w:rsidR="00F35823" w:rsidRPr="006E3869">
        <w:rPr>
          <w:rFonts w:asciiTheme="minorHAnsi" w:hAnsiTheme="minorHAnsi" w:cstheme="minorHAnsi"/>
          <w:b/>
          <w:sz w:val="24"/>
          <w:szCs w:val="24"/>
        </w:rPr>
        <w:t xml:space="preserve"> </w:t>
      </w:r>
    </w:p>
    <w:p w14:paraId="495A3CF0" w14:textId="042D8A31" w:rsidR="0087033F" w:rsidRPr="006E3869" w:rsidRDefault="00F35823" w:rsidP="008F5333">
      <w:pPr>
        <w:spacing w:after="0"/>
        <w:rPr>
          <w:rFonts w:asciiTheme="minorHAnsi" w:hAnsiTheme="minorHAnsi" w:cstheme="minorHAnsi"/>
          <w:b/>
          <w:sz w:val="24"/>
          <w:szCs w:val="24"/>
        </w:rPr>
      </w:pPr>
      <w:r w:rsidRPr="006E3869">
        <w:rPr>
          <w:rFonts w:asciiTheme="minorHAnsi" w:hAnsiTheme="minorHAnsi" w:cstheme="minorHAnsi"/>
          <w:b/>
          <w:sz w:val="24"/>
          <w:szCs w:val="24"/>
        </w:rPr>
        <w:t>Zamawiający nie dopuszcza możliwości złożenia oferty ani żadnego dokumentu czy oświadczenia wskazanego w rozdz</w:t>
      </w:r>
      <w:r w:rsidR="00462EFA" w:rsidRPr="006E3869">
        <w:rPr>
          <w:rFonts w:asciiTheme="minorHAnsi" w:hAnsiTheme="minorHAnsi" w:cstheme="minorHAnsi"/>
          <w:b/>
          <w:sz w:val="24"/>
          <w:szCs w:val="24"/>
        </w:rPr>
        <w:t xml:space="preserve">iale 9 </w:t>
      </w:r>
      <w:r w:rsidRPr="006E3869">
        <w:rPr>
          <w:rFonts w:asciiTheme="minorHAnsi" w:hAnsiTheme="minorHAnsi" w:cstheme="minorHAnsi"/>
          <w:b/>
          <w:sz w:val="24"/>
          <w:szCs w:val="24"/>
        </w:rPr>
        <w:t>pkt 7 SWZ składanego wraz z ofertą, przy użyciu poczty elektronicznej.</w:t>
      </w:r>
    </w:p>
    <w:p w14:paraId="52F90694" w14:textId="31A47211" w:rsidR="00F40CF1" w:rsidRPr="006E3869" w:rsidRDefault="00462EFA" w:rsidP="008F5333">
      <w:pPr>
        <w:pStyle w:val="Nagwek1"/>
        <w:spacing w:before="0"/>
        <w:rPr>
          <w:rFonts w:asciiTheme="minorHAnsi" w:eastAsia="Times New Roman" w:hAnsiTheme="minorHAnsi" w:cstheme="minorHAnsi"/>
          <w:b/>
          <w:bCs/>
          <w:color w:val="auto"/>
          <w:sz w:val="24"/>
          <w:szCs w:val="24"/>
          <w:lang w:eastAsia="pl-PL"/>
        </w:rPr>
      </w:pPr>
      <w:r w:rsidRPr="006E3869">
        <w:rPr>
          <w:rFonts w:asciiTheme="minorHAnsi" w:eastAsia="Times New Roman" w:hAnsiTheme="minorHAnsi" w:cstheme="minorHAnsi"/>
          <w:b/>
          <w:bCs/>
          <w:color w:val="auto"/>
          <w:sz w:val="24"/>
          <w:szCs w:val="24"/>
          <w:lang w:eastAsia="pl-PL"/>
        </w:rPr>
        <w:t xml:space="preserve">Rozdział 7. </w:t>
      </w:r>
      <w:r w:rsidR="00C17B13" w:rsidRPr="006E3869">
        <w:rPr>
          <w:rFonts w:asciiTheme="minorHAnsi" w:eastAsia="Times New Roman" w:hAnsiTheme="minorHAnsi" w:cstheme="minorHAnsi"/>
          <w:b/>
          <w:bCs/>
          <w:color w:val="auto"/>
          <w:sz w:val="24"/>
          <w:szCs w:val="24"/>
          <w:lang w:eastAsia="pl-PL"/>
        </w:rPr>
        <w:t>Wskazanie osób uprawnionych do komunikowania się z Wykonawcami</w:t>
      </w:r>
    </w:p>
    <w:p w14:paraId="367E37A1" w14:textId="77777777" w:rsidR="0022664A" w:rsidRPr="006E3869" w:rsidRDefault="00C17B13" w:rsidP="008F5333">
      <w:pPr>
        <w:pStyle w:val="Akapitzlist"/>
        <w:numPr>
          <w:ilvl w:val="0"/>
          <w:numId w:val="5"/>
        </w:numPr>
        <w:tabs>
          <w:tab w:val="right" w:pos="9072"/>
        </w:tabs>
        <w:spacing w:after="0"/>
        <w:ind w:left="0"/>
        <w:rPr>
          <w:rFonts w:asciiTheme="minorHAnsi" w:eastAsia="Times New Roman" w:hAnsiTheme="minorHAnsi" w:cstheme="minorHAnsi"/>
          <w:bCs/>
          <w:sz w:val="24"/>
          <w:szCs w:val="24"/>
          <w:lang w:eastAsia="pl-PL"/>
        </w:rPr>
      </w:pPr>
      <w:r w:rsidRPr="006E3869">
        <w:rPr>
          <w:rFonts w:asciiTheme="minorHAnsi" w:eastAsia="Times New Roman" w:hAnsiTheme="minorHAnsi" w:cstheme="minorHAnsi"/>
          <w:bCs/>
          <w:sz w:val="24"/>
          <w:szCs w:val="24"/>
          <w:lang w:eastAsia="pl-PL"/>
        </w:rPr>
        <w:t>Osobami uprawnionymi do komunikowania się z Wykonawcami są:</w:t>
      </w:r>
    </w:p>
    <w:p w14:paraId="2328E97E" w14:textId="2CB618A2" w:rsidR="00680686" w:rsidRPr="006E3869" w:rsidRDefault="00C17B13" w:rsidP="008F5333">
      <w:pPr>
        <w:pStyle w:val="Akapitzlist"/>
        <w:numPr>
          <w:ilvl w:val="0"/>
          <w:numId w:val="6"/>
        </w:numPr>
        <w:tabs>
          <w:tab w:val="right" w:pos="9072"/>
        </w:tabs>
        <w:spacing w:after="0"/>
        <w:ind w:left="0"/>
        <w:rPr>
          <w:rFonts w:asciiTheme="minorHAnsi" w:eastAsia="Times New Roman" w:hAnsiTheme="minorHAnsi" w:cstheme="minorHAnsi"/>
          <w:bCs/>
          <w:sz w:val="24"/>
          <w:szCs w:val="24"/>
          <w:lang w:eastAsia="pl-PL"/>
        </w:rPr>
      </w:pPr>
      <w:r w:rsidRPr="006E3869">
        <w:rPr>
          <w:rFonts w:asciiTheme="minorHAnsi" w:eastAsia="Times New Roman" w:hAnsiTheme="minorHAnsi" w:cstheme="minorHAnsi"/>
          <w:bCs/>
          <w:sz w:val="24"/>
          <w:szCs w:val="24"/>
          <w:lang w:eastAsia="pl-PL"/>
        </w:rPr>
        <w:t>Ewa Pośpiech-Baranowska, Dorota Nowicka, Anna Wujakowska</w:t>
      </w:r>
      <w:r w:rsidR="005D5DE5" w:rsidRPr="006E3869">
        <w:rPr>
          <w:rFonts w:asciiTheme="minorHAnsi" w:eastAsia="Times New Roman" w:hAnsiTheme="minorHAnsi" w:cstheme="minorHAnsi"/>
          <w:bCs/>
          <w:sz w:val="24"/>
          <w:szCs w:val="24"/>
          <w:lang w:eastAsia="pl-PL"/>
        </w:rPr>
        <w:t>, Aneta Krywko</w:t>
      </w:r>
      <w:r w:rsidRPr="006E3869">
        <w:rPr>
          <w:rFonts w:asciiTheme="minorHAnsi" w:eastAsia="Times New Roman" w:hAnsiTheme="minorHAnsi" w:cstheme="minorHAnsi"/>
          <w:bCs/>
          <w:sz w:val="24"/>
          <w:szCs w:val="24"/>
          <w:lang w:eastAsia="pl-PL"/>
        </w:rPr>
        <w:t xml:space="preserve"> – w sprawach proceduralnych;</w:t>
      </w:r>
      <w:r w:rsidR="00D05223" w:rsidRPr="006E3869">
        <w:rPr>
          <w:rFonts w:asciiTheme="minorHAnsi" w:eastAsia="Times New Roman" w:hAnsiTheme="minorHAnsi" w:cstheme="minorHAnsi"/>
          <w:bCs/>
          <w:sz w:val="24"/>
          <w:szCs w:val="24"/>
          <w:lang w:eastAsia="pl-PL"/>
        </w:rPr>
        <w:t xml:space="preserve"> </w:t>
      </w:r>
      <w:r w:rsidRPr="006E3869">
        <w:rPr>
          <w:rFonts w:asciiTheme="minorHAnsi" w:eastAsia="Times New Roman" w:hAnsiTheme="minorHAnsi" w:cstheme="minorHAnsi"/>
          <w:bCs/>
          <w:sz w:val="24"/>
          <w:szCs w:val="24"/>
          <w:lang w:eastAsia="pl-PL"/>
        </w:rPr>
        <w:t xml:space="preserve">e-mail: </w:t>
      </w:r>
      <w:bookmarkStart w:id="6" w:name="_Hlk96500391"/>
      <w:r w:rsidR="006E3869">
        <w:rPr>
          <w:rFonts w:asciiTheme="minorHAnsi" w:eastAsia="Times New Roman" w:hAnsiTheme="minorHAnsi" w:cstheme="minorHAnsi"/>
          <w:bCs/>
          <w:sz w:val="24"/>
          <w:szCs w:val="24"/>
          <w:lang w:eastAsia="pl-PL"/>
        </w:rPr>
        <w:fldChar w:fldCharType="begin"/>
      </w:r>
      <w:r w:rsidR="006E3869">
        <w:rPr>
          <w:rFonts w:asciiTheme="minorHAnsi" w:eastAsia="Times New Roman" w:hAnsiTheme="minorHAnsi" w:cstheme="minorHAnsi"/>
          <w:bCs/>
          <w:sz w:val="24"/>
          <w:szCs w:val="24"/>
          <w:lang w:eastAsia="pl-PL"/>
        </w:rPr>
        <w:instrText>HYPERLINK "mailto:</w:instrText>
      </w:r>
      <w:r w:rsidR="006E3869" w:rsidRPr="006E3869">
        <w:rPr>
          <w:rFonts w:asciiTheme="minorHAnsi" w:eastAsia="Times New Roman" w:hAnsiTheme="minorHAnsi" w:cstheme="minorHAnsi"/>
          <w:bCs/>
          <w:sz w:val="24"/>
          <w:szCs w:val="24"/>
          <w:lang w:eastAsia="pl-PL"/>
        </w:rPr>
        <w:instrText>zamowienia@scp-slask.pl</w:instrText>
      </w:r>
      <w:r w:rsidR="006E3869">
        <w:rPr>
          <w:rFonts w:asciiTheme="minorHAnsi" w:eastAsia="Times New Roman" w:hAnsiTheme="minorHAnsi" w:cstheme="minorHAnsi"/>
          <w:bCs/>
          <w:sz w:val="24"/>
          <w:szCs w:val="24"/>
          <w:lang w:eastAsia="pl-PL"/>
        </w:rPr>
        <w:instrText>"</w:instrText>
      </w:r>
      <w:r w:rsidR="006E3869">
        <w:rPr>
          <w:rFonts w:asciiTheme="minorHAnsi" w:eastAsia="Times New Roman" w:hAnsiTheme="minorHAnsi" w:cstheme="minorHAnsi"/>
          <w:bCs/>
          <w:sz w:val="24"/>
          <w:szCs w:val="24"/>
          <w:lang w:eastAsia="pl-PL"/>
        </w:rPr>
      </w:r>
      <w:r w:rsidR="006E3869">
        <w:rPr>
          <w:rFonts w:asciiTheme="minorHAnsi" w:eastAsia="Times New Roman" w:hAnsiTheme="minorHAnsi" w:cstheme="minorHAnsi"/>
          <w:bCs/>
          <w:sz w:val="24"/>
          <w:szCs w:val="24"/>
          <w:lang w:eastAsia="pl-PL"/>
        </w:rPr>
        <w:fldChar w:fldCharType="separate"/>
      </w:r>
      <w:r w:rsidR="006E3869" w:rsidRPr="00F5486D">
        <w:rPr>
          <w:rStyle w:val="Hipercze"/>
          <w:rFonts w:asciiTheme="minorHAnsi" w:eastAsia="Times New Roman" w:hAnsiTheme="minorHAnsi" w:cstheme="minorHAnsi"/>
          <w:bCs/>
          <w:sz w:val="24"/>
          <w:szCs w:val="24"/>
          <w:lang w:eastAsia="pl-PL"/>
        </w:rPr>
        <w:t>zamowienia@scp-slask.pl</w:t>
      </w:r>
      <w:r w:rsidR="006E3869">
        <w:rPr>
          <w:rFonts w:asciiTheme="minorHAnsi" w:eastAsia="Times New Roman" w:hAnsiTheme="minorHAnsi" w:cstheme="minorHAnsi"/>
          <w:bCs/>
          <w:sz w:val="24"/>
          <w:szCs w:val="24"/>
          <w:lang w:eastAsia="pl-PL"/>
        </w:rPr>
        <w:fldChar w:fldCharType="end"/>
      </w:r>
      <w:r w:rsidR="00462EFA" w:rsidRPr="006E3869">
        <w:rPr>
          <w:rFonts w:asciiTheme="minorHAnsi" w:eastAsia="Times New Roman" w:hAnsiTheme="minorHAnsi" w:cstheme="minorHAnsi"/>
          <w:bCs/>
          <w:sz w:val="24"/>
          <w:szCs w:val="24"/>
          <w:lang w:eastAsia="pl-PL"/>
        </w:rPr>
        <w:t>;</w:t>
      </w:r>
    </w:p>
    <w:bookmarkEnd w:id="6"/>
    <w:p w14:paraId="45F82893" w14:textId="26495F1E" w:rsidR="002F71A4" w:rsidRDefault="003B0D12" w:rsidP="00BE6BF4">
      <w:pPr>
        <w:pStyle w:val="Akapitzlist"/>
        <w:numPr>
          <w:ilvl w:val="0"/>
          <w:numId w:val="6"/>
        </w:numPr>
        <w:tabs>
          <w:tab w:val="right" w:pos="9072"/>
        </w:tabs>
        <w:spacing w:after="0"/>
        <w:ind w:left="0"/>
        <w:rPr>
          <w:rFonts w:asciiTheme="minorHAnsi" w:eastAsia="Times New Roman" w:hAnsiTheme="minorHAnsi" w:cstheme="minorHAnsi"/>
          <w:bCs/>
          <w:sz w:val="24"/>
          <w:szCs w:val="24"/>
          <w:lang w:eastAsia="pl-PL"/>
        </w:rPr>
      </w:pPr>
      <w:r w:rsidRPr="006E3869">
        <w:rPr>
          <w:rFonts w:asciiTheme="minorHAnsi" w:eastAsia="Times New Roman" w:hAnsiTheme="minorHAnsi" w:cstheme="minorHAnsi"/>
          <w:bCs/>
          <w:sz w:val="24"/>
          <w:szCs w:val="24"/>
          <w:lang w:eastAsia="pl-PL"/>
        </w:rPr>
        <w:t>Damian Bałaga, Jacek Maciejewski, Grzegorz Gacek</w:t>
      </w:r>
      <w:r w:rsidR="00462EFA" w:rsidRPr="006E3869">
        <w:rPr>
          <w:rFonts w:asciiTheme="minorHAnsi" w:hAnsiTheme="minorHAnsi" w:cstheme="minorHAnsi"/>
          <w:sz w:val="24"/>
          <w:szCs w:val="24"/>
        </w:rPr>
        <w:t xml:space="preserve"> e-mail:</w:t>
      </w:r>
      <w:r w:rsidRPr="006E3869">
        <w:rPr>
          <w:rFonts w:asciiTheme="minorHAnsi" w:hAnsiTheme="minorHAnsi" w:cstheme="minorHAnsi"/>
          <w:sz w:val="24"/>
          <w:szCs w:val="24"/>
        </w:rPr>
        <w:t xml:space="preserve"> </w:t>
      </w:r>
      <w:hyperlink r:id="rId25" w:history="1">
        <w:r w:rsidR="006E3869" w:rsidRPr="00F5486D">
          <w:rPr>
            <w:rStyle w:val="Hipercze"/>
            <w:rFonts w:asciiTheme="minorHAnsi" w:hAnsiTheme="minorHAnsi" w:cstheme="minorHAnsi"/>
            <w:sz w:val="24"/>
            <w:szCs w:val="24"/>
          </w:rPr>
          <w:t>it@scp-slask.pl</w:t>
        </w:r>
      </w:hyperlink>
      <w:r w:rsidRPr="006E3869">
        <w:rPr>
          <w:rFonts w:asciiTheme="minorHAnsi" w:hAnsiTheme="minorHAnsi" w:cstheme="minorHAnsi"/>
          <w:sz w:val="24"/>
          <w:szCs w:val="24"/>
        </w:rPr>
        <w:t xml:space="preserve"> </w:t>
      </w:r>
      <w:r w:rsidR="00C17B13" w:rsidRPr="006E3869">
        <w:rPr>
          <w:rFonts w:asciiTheme="minorHAnsi" w:eastAsia="Times New Roman" w:hAnsiTheme="minorHAnsi" w:cstheme="minorHAnsi"/>
          <w:bCs/>
          <w:sz w:val="24"/>
          <w:szCs w:val="24"/>
          <w:lang w:eastAsia="pl-PL"/>
        </w:rPr>
        <w:t>– w sprawach merytorycznych</w:t>
      </w:r>
      <w:r w:rsidR="00BE6BF4" w:rsidRPr="00BE6BF4">
        <w:rPr>
          <w:rFonts w:asciiTheme="minorHAnsi" w:eastAsia="Times New Roman" w:hAnsiTheme="minorHAnsi" w:cstheme="minorHAnsi"/>
          <w:bCs/>
          <w:sz w:val="24"/>
          <w:szCs w:val="24"/>
          <w:lang w:eastAsia="pl-PL"/>
        </w:rPr>
        <w:t>.</w:t>
      </w:r>
    </w:p>
    <w:p w14:paraId="199914A5" w14:textId="77777777" w:rsidR="00BE6BF4" w:rsidRPr="00BE6BF4" w:rsidRDefault="00BE6BF4" w:rsidP="00BE6BF4">
      <w:pPr>
        <w:pStyle w:val="Akapitzlist"/>
        <w:tabs>
          <w:tab w:val="right" w:pos="9072"/>
        </w:tabs>
        <w:spacing w:after="0"/>
        <w:ind w:left="0"/>
        <w:rPr>
          <w:rFonts w:asciiTheme="minorHAnsi" w:eastAsia="Times New Roman" w:hAnsiTheme="minorHAnsi" w:cstheme="minorHAnsi"/>
          <w:bCs/>
          <w:sz w:val="24"/>
          <w:szCs w:val="24"/>
          <w:lang w:eastAsia="pl-PL"/>
        </w:rPr>
      </w:pPr>
    </w:p>
    <w:p w14:paraId="20C62648" w14:textId="16D3E69F" w:rsidR="006570FF" w:rsidRPr="006E3869" w:rsidRDefault="00462EFA" w:rsidP="008F5333">
      <w:pPr>
        <w:pStyle w:val="Nagwek1"/>
        <w:spacing w:before="0"/>
        <w:rPr>
          <w:rFonts w:asciiTheme="minorHAnsi" w:eastAsia="Times New Roman" w:hAnsiTheme="minorHAnsi" w:cstheme="minorHAnsi"/>
          <w:b/>
          <w:bCs/>
          <w:color w:val="auto"/>
          <w:sz w:val="24"/>
          <w:szCs w:val="24"/>
          <w:lang w:eastAsia="pl-PL"/>
        </w:rPr>
      </w:pPr>
      <w:r w:rsidRPr="006E3869">
        <w:rPr>
          <w:rFonts w:asciiTheme="minorHAnsi" w:eastAsia="Times New Roman" w:hAnsiTheme="minorHAnsi" w:cstheme="minorHAnsi"/>
          <w:b/>
          <w:bCs/>
          <w:color w:val="auto"/>
          <w:sz w:val="24"/>
          <w:szCs w:val="24"/>
          <w:lang w:eastAsia="pl-PL"/>
        </w:rPr>
        <w:t>Rozdział 8.</w:t>
      </w:r>
      <w:r w:rsidR="006570FF" w:rsidRPr="006E3869">
        <w:rPr>
          <w:rFonts w:asciiTheme="minorHAnsi" w:eastAsia="Times New Roman" w:hAnsiTheme="minorHAnsi" w:cstheme="minorHAnsi"/>
          <w:b/>
          <w:bCs/>
          <w:color w:val="auto"/>
          <w:sz w:val="24"/>
          <w:szCs w:val="24"/>
          <w:lang w:eastAsia="pl-PL"/>
        </w:rPr>
        <w:t>Termin związania ofertą</w:t>
      </w:r>
    </w:p>
    <w:p w14:paraId="6CB757D8" w14:textId="3F512707" w:rsidR="006570FF" w:rsidRPr="006E3869" w:rsidRDefault="00C17B13" w:rsidP="008F5333">
      <w:pPr>
        <w:pStyle w:val="Akapitzlist"/>
        <w:numPr>
          <w:ilvl w:val="0"/>
          <w:numId w:val="17"/>
        </w:numPr>
        <w:tabs>
          <w:tab w:val="right" w:pos="9072"/>
        </w:tabs>
        <w:spacing w:after="0"/>
        <w:ind w:left="0" w:hanging="357"/>
        <w:rPr>
          <w:rFonts w:asciiTheme="minorHAnsi" w:eastAsia="Times New Roman" w:hAnsiTheme="minorHAnsi" w:cstheme="minorHAnsi"/>
          <w:bCs/>
          <w:sz w:val="24"/>
          <w:szCs w:val="24"/>
          <w:lang w:eastAsia="pl-PL"/>
        </w:rPr>
      </w:pPr>
      <w:r w:rsidRPr="006E3869">
        <w:rPr>
          <w:rFonts w:asciiTheme="minorHAnsi" w:eastAsia="Times New Roman" w:hAnsiTheme="minorHAnsi" w:cstheme="minorHAnsi"/>
          <w:bCs/>
          <w:sz w:val="24"/>
          <w:szCs w:val="24"/>
          <w:lang w:eastAsia="pl-PL"/>
        </w:rPr>
        <w:t>Wykonawca jest związany ofertą od dnia upływu terminu składania</w:t>
      </w:r>
      <w:r w:rsidR="008B433C" w:rsidRPr="006E3869">
        <w:rPr>
          <w:rFonts w:asciiTheme="minorHAnsi" w:eastAsia="Times New Roman" w:hAnsiTheme="minorHAnsi" w:cstheme="minorHAnsi"/>
          <w:bCs/>
          <w:sz w:val="24"/>
          <w:szCs w:val="24"/>
          <w:lang w:eastAsia="pl-PL"/>
        </w:rPr>
        <w:t xml:space="preserve"> ofert </w:t>
      </w:r>
      <w:r w:rsidRPr="006E3869">
        <w:rPr>
          <w:rFonts w:asciiTheme="minorHAnsi" w:eastAsia="Times New Roman" w:hAnsiTheme="minorHAnsi" w:cstheme="minorHAnsi"/>
          <w:bCs/>
          <w:sz w:val="24"/>
          <w:szCs w:val="24"/>
          <w:lang w:eastAsia="pl-PL"/>
        </w:rPr>
        <w:t>do</w:t>
      </w:r>
      <w:r w:rsidR="003B0D12" w:rsidRPr="006E3869">
        <w:rPr>
          <w:rFonts w:asciiTheme="minorHAnsi" w:eastAsia="Times New Roman" w:hAnsiTheme="minorHAnsi" w:cstheme="minorHAnsi"/>
          <w:bCs/>
          <w:sz w:val="24"/>
          <w:szCs w:val="24"/>
          <w:lang w:eastAsia="pl-PL"/>
        </w:rPr>
        <w:t xml:space="preserve"> </w:t>
      </w:r>
      <w:r w:rsidR="0062163C" w:rsidRPr="0062163C">
        <w:rPr>
          <w:rFonts w:asciiTheme="minorHAnsi" w:eastAsia="Times New Roman" w:hAnsiTheme="minorHAnsi" w:cstheme="minorHAnsi"/>
          <w:b/>
          <w:sz w:val="24"/>
          <w:szCs w:val="24"/>
          <w:lang w:eastAsia="pl-PL"/>
        </w:rPr>
        <w:t>14</w:t>
      </w:r>
      <w:r w:rsidR="00D748F5" w:rsidRPr="0062163C">
        <w:rPr>
          <w:rFonts w:asciiTheme="minorHAnsi" w:eastAsia="Times New Roman" w:hAnsiTheme="minorHAnsi" w:cstheme="minorHAnsi"/>
          <w:b/>
          <w:sz w:val="24"/>
          <w:szCs w:val="24"/>
          <w:lang w:eastAsia="pl-PL"/>
        </w:rPr>
        <w:t>.1</w:t>
      </w:r>
      <w:r w:rsidR="006E3869" w:rsidRPr="0062163C">
        <w:rPr>
          <w:rFonts w:asciiTheme="minorHAnsi" w:eastAsia="Times New Roman" w:hAnsiTheme="minorHAnsi" w:cstheme="minorHAnsi"/>
          <w:b/>
          <w:sz w:val="24"/>
          <w:szCs w:val="24"/>
          <w:lang w:eastAsia="pl-PL"/>
        </w:rPr>
        <w:t>1</w:t>
      </w:r>
      <w:r w:rsidR="00981E19" w:rsidRPr="006E3869">
        <w:rPr>
          <w:rFonts w:asciiTheme="minorHAnsi" w:eastAsia="Times New Roman" w:hAnsiTheme="minorHAnsi" w:cstheme="minorHAnsi"/>
          <w:b/>
          <w:sz w:val="24"/>
          <w:szCs w:val="24"/>
          <w:lang w:eastAsia="pl-PL"/>
        </w:rPr>
        <w:t>.</w:t>
      </w:r>
      <w:r w:rsidR="003D5F81" w:rsidRPr="006E3869">
        <w:rPr>
          <w:rFonts w:asciiTheme="minorHAnsi" w:eastAsia="Times New Roman" w:hAnsiTheme="minorHAnsi" w:cstheme="minorHAnsi"/>
          <w:b/>
          <w:sz w:val="24"/>
          <w:szCs w:val="24"/>
          <w:lang w:eastAsia="pl-PL"/>
        </w:rPr>
        <w:t>202</w:t>
      </w:r>
      <w:r w:rsidR="00462EFA" w:rsidRPr="006E3869">
        <w:rPr>
          <w:rFonts w:asciiTheme="minorHAnsi" w:eastAsia="Times New Roman" w:hAnsiTheme="minorHAnsi" w:cstheme="minorHAnsi"/>
          <w:b/>
          <w:sz w:val="24"/>
          <w:szCs w:val="24"/>
          <w:lang w:eastAsia="pl-PL"/>
        </w:rPr>
        <w:t>4</w:t>
      </w:r>
      <w:r w:rsidR="008E0BB7" w:rsidRPr="006E3869">
        <w:rPr>
          <w:rFonts w:asciiTheme="minorHAnsi" w:eastAsia="Times New Roman" w:hAnsiTheme="minorHAnsi" w:cstheme="minorHAnsi"/>
          <w:b/>
          <w:sz w:val="24"/>
          <w:szCs w:val="24"/>
          <w:lang w:eastAsia="pl-PL"/>
        </w:rPr>
        <w:t xml:space="preserve"> </w:t>
      </w:r>
      <w:r w:rsidR="003D5F81" w:rsidRPr="006E3869">
        <w:rPr>
          <w:rFonts w:asciiTheme="minorHAnsi" w:eastAsia="Times New Roman" w:hAnsiTheme="minorHAnsi" w:cstheme="minorHAnsi"/>
          <w:b/>
          <w:sz w:val="24"/>
          <w:szCs w:val="24"/>
          <w:lang w:eastAsia="pl-PL"/>
        </w:rPr>
        <w:t>r.</w:t>
      </w:r>
    </w:p>
    <w:p w14:paraId="50B1E271" w14:textId="77777777" w:rsidR="008B433C" w:rsidRPr="006E3869" w:rsidRDefault="00C17B13" w:rsidP="008F5333">
      <w:pPr>
        <w:pStyle w:val="Akapitzlist"/>
        <w:numPr>
          <w:ilvl w:val="0"/>
          <w:numId w:val="17"/>
        </w:numPr>
        <w:tabs>
          <w:tab w:val="right" w:pos="9072"/>
        </w:tabs>
        <w:spacing w:after="0"/>
        <w:ind w:left="0"/>
        <w:rPr>
          <w:rFonts w:asciiTheme="minorHAnsi" w:eastAsia="Times New Roman" w:hAnsiTheme="minorHAnsi" w:cstheme="minorHAnsi"/>
          <w:bCs/>
          <w:sz w:val="24"/>
          <w:szCs w:val="24"/>
          <w:lang w:eastAsia="pl-PL"/>
        </w:rPr>
      </w:pPr>
      <w:r w:rsidRPr="006E3869">
        <w:rPr>
          <w:rFonts w:asciiTheme="minorHAnsi" w:eastAsia="Times New Roman" w:hAnsiTheme="minorHAnsi" w:cstheme="minorHAnsi"/>
          <w:bCs/>
          <w:sz w:val="24"/>
          <w:szCs w:val="24"/>
          <w:lang w:eastAsia="pl-PL"/>
        </w:rPr>
        <w:t>W przypadku, gdy wybór najkorzystniejszej oferty nie nastąpi przed upływem terminu związania ofertą określonego w ust. 1, Zamawiający przed upływem tego terminu zwraca się jednokrotnie do Wykonawców o wyrażenie zgody na przedłużenie terminu związania ofertą o wskazany okres, jednak nie dłuższy niż 30 dni.</w:t>
      </w:r>
    </w:p>
    <w:p w14:paraId="137A0C4E" w14:textId="7D7DC187" w:rsidR="00383427" w:rsidRPr="0050432E" w:rsidRDefault="00C17B13" w:rsidP="008F5333">
      <w:pPr>
        <w:pStyle w:val="Akapitzlist"/>
        <w:numPr>
          <w:ilvl w:val="0"/>
          <w:numId w:val="17"/>
        </w:numPr>
        <w:tabs>
          <w:tab w:val="right" w:pos="9072"/>
        </w:tabs>
        <w:spacing w:after="0"/>
        <w:ind w:left="0"/>
        <w:rPr>
          <w:rFonts w:asciiTheme="minorHAnsi" w:eastAsia="Times New Roman" w:hAnsiTheme="minorHAnsi" w:cstheme="minorHAnsi"/>
          <w:bCs/>
          <w:sz w:val="24"/>
          <w:szCs w:val="24"/>
          <w:lang w:eastAsia="pl-PL"/>
        </w:rPr>
      </w:pPr>
      <w:r w:rsidRPr="006E3869">
        <w:rPr>
          <w:rFonts w:asciiTheme="minorHAnsi" w:eastAsia="Times New Roman" w:hAnsiTheme="minorHAnsi" w:cstheme="minorHAnsi"/>
          <w:bCs/>
          <w:sz w:val="24"/>
          <w:szCs w:val="24"/>
          <w:lang w:eastAsia="pl-PL"/>
        </w:rPr>
        <w:t>Przedłużenie terminu związania ofertą, o którym mowa w ust. 2, wymaga złożenia przez Wykonawcę pisemnego oświadczenia o wyrażeniu zgody na przedłużenie tego terminu.</w:t>
      </w:r>
    </w:p>
    <w:p w14:paraId="30F836B0" w14:textId="5235EB00" w:rsidR="006570FF" w:rsidRPr="006E3869" w:rsidRDefault="00462EFA" w:rsidP="008F5333">
      <w:pPr>
        <w:pStyle w:val="Nagwek1"/>
        <w:spacing w:before="0"/>
        <w:rPr>
          <w:rFonts w:asciiTheme="minorHAnsi" w:eastAsia="Times New Roman" w:hAnsiTheme="minorHAnsi" w:cstheme="minorHAnsi"/>
          <w:b/>
          <w:bCs/>
          <w:color w:val="auto"/>
          <w:sz w:val="24"/>
          <w:szCs w:val="24"/>
          <w:lang w:eastAsia="pl-PL"/>
        </w:rPr>
      </w:pPr>
      <w:r w:rsidRPr="006E3869">
        <w:rPr>
          <w:rFonts w:asciiTheme="minorHAnsi" w:eastAsia="Times New Roman" w:hAnsiTheme="minorHAnsi" w:cstheme="minorHAnsi"/>
          <w:b/>
          <w:bCs/>
          <w:color w:val="auto"/>
          <w:sz w:val="24"/>
          <w:szCs w:val="24"/>
          <w:lang w:eastAsia="pl-PL"/>
        </w:rPr>
        <w:t xml:space="preserve">Rozdział 9. </w:t>
      </w:r>
      <w:r w:rsidR="006570FF" w:rsidRPr="006E3869">
        <w:rPr>
          <w:rFonts w:asciiTheme="minorHAnsi" w:eastAsia="Times New Roman" w:hAnsiTheme="minorHAnsi" w:cstheme="minorHAnsi"/>
          <w:b/>
          <w:bCs/>
          <w:color w:val="auto"/>
          <w:sz w:val="24"/>
          <w:szCs w:val="24"/>
          <w:lang w:eastAsia="pl-PL"/>
        </w:rPr>
        <w:t>Opis sposobu przygotowania oferty</w:t>
      </w:r>
    </w:p>
    <w:p w14:paraId="3D56C6FE" w14:textId="77777777" w:rsidR="0082363B" w:rsidRPr="006E3869" w:rsidRDefault="0082363B" w:rsidP="008F5333">
      <w:pPr>
        <w:pStyle w:val="Styl2SWZ"/>
        <w:numPr>
          <w:ilvl w:val="1"/>
          <w:numId w:val="1"/>
        </w:numPr>
        <w:spacing w:line="276" w:lineRule="auto"/>
        <w:ind w:left="-357" w:firstLine="0"/>
        <w:jc w:val="left"/>
        <w:rPr>
          <w:rFonts w:asciiTheme="minorHAnsi" w:hAnsiTheme="minorHAnsi" w:cstheme="minorHAnsi"/>
          <w:b/>
          <w:bCs/>
          <w:color w:val="auto"/>
          <w:sz w:val="24"/>
          <w:szCs w:val="24"/>
        </w:rPr>
      </w:pPr>
      <w:r w:rsidRPr="006E3869">
        <w:rPr>
          <w:rFonts w:asciiTheme="minorHAnsi" w:hAnsiTheme="minorHAnsi" w:cstheme="minorHAnsi"/>
          <w:b/>
          <w:bCs/>
          <w:color w:val="auto"/>
          <w:sz w:val="24"/>
          <w:szCs w:val="24"/>
        </w:rPr>
        <w:t>Na ofertę składają się następujące dokumenty:</w:t>
      </w:r>
    </w:p>
    <w:p w14:paraId="451CDBEF" w14:textId="77777777" w:rsidR="0082363B" w:rsidRPr="006E3869" w:rsidRDefault="00E2473F" w:rsidP="008F5333">
      <w:pPr>
        <w:pStyle w:val="Styl2SWZ"/>
        <w:numPr>
          <w:ilvl w:val="0"/>
          <w:numId w:val="23"/>
        </w:numPr>
        <w:spacing w:line="276" w:lineRule="auto"/>
        <w:ind w:left="0"/>
        <w:jc w:val="left"/>
        <w:rPr>
          <w:rFonts w:asciiTheme="minorHAnsi" w:hAnsiTheme="minorHAnsi" w:cstheme="minorHAnsi"/>
          <w:color w:val="auto"/>
          <w:sz w:val="24"/>
          <w:szCs w:val="24"/>
        </w:rPr>
      </w:pPr>
      <w:r w:rsidRPr="006E3869">
        <w:rPr>
          <w:rFonts w:asciiTheme="minorHAnsi" w:hAnsiTheme="minorHAnsi" w:cstheme="minorHAnsi"/>
          <w:color w:val="auto"/>
          <w:sz w:val="24"/>
          <w:szCs w:val="24"/>
        </w:rPr>
        <w:t>w</w:t>
      </w:r>
      <w:r w:rsidR="0082363B" w:rsidRPr="006E3869">
        <w:rPr>
          <w:rFonts w:asciiTheme="minorHAnsi" w:hAnsiTheme="minorHAnsi" w:cstheme="minorHAnsi"/>
          <w:color w:val="auto"/>
          <w:sz w:val="24"/>
          <w:szCs w:val="24"/>
        </w:rPr>
        <w:t xml:space="preserve">ypełniony i podpisany </w:t>
      </w:r>
      <w:r w:rsidR="0082363B" w:rsidRPr="006E3869">
        <w:rPr>
          <w:rFonts w:asciiTheme="minorHAnsi" w:hAnsiTheme="minorHAnsi" w:cstheme="minorHAnsi"/>
          <w:b/>
          <w:bCs/>
          <w:color w:val="auto"/>
          <w:sz w:val="24"/>
          <w:szCs w:val="24"/>
        </w:rPr>
        <w:t>Formularz ofertowy</w:t>
      </w:r>
      <w:r w:rsidR="0082363B" w:rsidRPr="006E3869">
        <w:rPr>
          <w:rFonts w:asciiTheme="minorHAnsi" w:hAnsiTheme="minorHAnsi" w:cstheme="minorHAnsi"/>
          <w:color w:val="auto"/>
          <w:sz w:val="24"/>
          <w:szCs w:val="24"/>
        </w:rPr>
        <w:t xml:space="preserve"> – załącznik nr 1 do SWZ,</w:t>
      </w:r>
    </w:p>
    <w:p w14:paraId="152FD5AC" w14:textId="77777777" w:rsidR="004C482F" w:rsidRPr="006E3869" w:rsidRDefault="001C7B78" w:rsidP="008F5333">
      <w:pPr>
        <w:pStyle w:val="Styl2SWZ"/>
        <w:numPr>
          <w:ilvl w:val="1"/>
          <w:numId w:val="1"/>
        </w:numPr>
        <w:spacing w:line="276" w:lineRule="auto"/>
        <w:ind w:left="69" w:hanging="426"/>
        <w:jc w:val="left"/>
        <w:rPr>
          <w:rFonts w:asciiTheme="minorHAnsi" w:hAnsiTheme="minorHAnsi" w:cstheme="minorHAnsi"/>
          <w:b/>
          <w:bCs/>
          <w:color w:val="auto"/>
          <w:sz w:val="24"/>
          <w:szCs w:val="24"/>
        </w:rPr>
      </w:pPr>
      <w:r w:rsidRPr="006E3869">
        <w:rPr>
          <w:rFonts w:asciiTheme="minorHAnsi" w:hAnsiTheme="minorHAnsi" w:cstheme="minorHAnsi"/>
          <w:color w:val="auto"/>
          <w:sz w:val="24"/>
          <w:szCs w:val="24"/>
        </w:rPr>
        <w:t xml:space="preserve">Ofertę należy sporządzić dokładnie według załączonego do Specyfikacji </w:t>
      </w:r>
      <w:r w:rsidR="00ED61A7" w:rsidRPr="006E3869">
        <w:rPr>
          <w:rFonts w:asciiTheme="minorHAnsi" w:hAnsiTheme="minorHAnsi" w:cstheme="minorHAnsi"/>
          <w:color w:val="auto"/>
          <w:sz w:val="24"/>
          <w:szCs w:val="24"/>
        </w:rPr>
        <w:t>F</w:t>
      </w:r>
      <w:r w:rsidRPr="006E3869">
        <w:rPr>
          <w:rFonts w:asciiTheme="minorHAnsi" w:hAnsiTheme="minorHAnsi" w:cstheme="minorHAnsi"/>
          <w:color w:val="auto"/>
          <w:sz w:val="24"/>
          <w:szCs w:val="24"/>
        </w:rPr>
        <w:t xml:space="preserve">ormularza ofertowego, stanowiącego załącznik nr 1 do SWZ lub na nim. Formularz ofertowy </w:t>
      </w:r>
      <w:r w:rsidRPr="006E3869">
        <w:rPr>
          <w:rFonts w:asciiTheme="minorHAnsi" w:hAnsiTheme="minorHAnsi" w:cstheme="minorHAnsi"/>
          <w:b/>
          <w:bCs/>
          <w:color w:val="auto"/>
          <w:sz w:val="24"/>
          <w:szCs w:val="24"/>
        </w:rPr>
        <w:t>nie podlega uzupełnieniu</w:t>
      </w:r>
      <w:r w:rsidR="005E3348" w:rsidRPr="006E3869">
        <w:rPr>
          <w:rFonts w:asciiTheme="minorHAnsi" w:hAnsiTheme="minorHAnsi" w:cstheme="minorHAnsi"/>
          <w:b/>
          <w:bCs/>
          <w:color w:val="auto"/>
          <w:sz w:val="24"/>
          <w:szCs w:val="24"/>
        </w:rPr>
        <w:t xml:space="preserve"> po terminie składania ofert.</w:t>
      </w:r>
    </w:p>
    <w:p w14:paraId="4BF39E67" w14:textId="6B809DC3" w:rsidR="004C482F" w:rsidRPr="006E3869" w:rsidRDefault="0078132B" w:rsidP="008F5333">
      <w:pPr>
        <w:pStyle w:val="Styl2SWZ"/>
        <w:numPr>
          <w:ilvl w:val="1"/>
          <w:numId w:val="1"/>
        </w:numPr>
        <w:spacing w:line="276" w:lineRule="auto"/>
        <w:ind w:left="69" w:hanging="426"/>
        <w:jc w:val="left"/>
        <w:rPr>
          <w:rFonts w:asciiTheme="minorHAnsi" w:hAnsiTheme="minorHAnsi" w:cstheme="minorHAnsi"/>
          <w:b/>
          <w:bCs/>
          <w:color w:val="auto"/>
          <w:sz w:val="24"/>
          <w:szCs w:val="24"/>
        </w:rPr>
      </w:pPr>
      <w:r w:rsidRPr="006E3869">
        <w:rPr>
          <w:rFonts w:asciiTheme="minorHAnsi" w:hAnsiTheme="minorHAnsi" w:cstheme="minorHAnsi"/>
          <w:color w:val="auto"/>
          <w:sz w:val="24"/>
          <w:szCs w:val="24"/>
        </w:rPr>
        <w:t xml:space="preserve">Oferta oraz wszystkie </w:t>
      </w:r>
      <w:r w:rsidR="00876713" w:rsidRPr="006E3869">
        <w:rPr>
          <w:rFonts w:asciiTheme="minorHAnsi" w:hAnsiTheme="minorHAnsi" w:cstheme="minorHAnsi"/>
          <w:color w:val="auto"/>
          <w:sz w:val="24"/>
          <w:szCs w:val="24"/>
        </w:rPr>
        <w:t xml:space="preserve">wymagane </w:t>
      </w:r>
      <w:r w:rsidRPr="006E3869">
        <w:rPr>
          <w:rFonts w:asciiTheme="minorHAnsi" w:hAnsiTheme="minorHAnsi" w:cstheme="minorHAnsi"/>
          <w:color w:val="auto"/>
          <w:sz w:val="24"/>
          <w:szCs w:val="24"/>
        </w:rPr>
        <w:t>dokumenty składane przez Wykonawcę w toku postępowania winny być podpisane przez osobę upoważnioną do reprezentowania Wykonawcy, zgodnie z formą</w:t>
      </w:r>
      <w:r w:rsidR="002E073A" w:rsidRPr="006E3869">
        <w:rPr>
          <w:rFonts w:asciiTheme="minorHAnsi" w:hAnsiTheme="minorHAnsi" w:cstheme="minorHAnsi"/>
          <w:color w:val="auto"/>
          <w:sz w:val="24"/>
          <w:szCs w:val="24"/>
        </w:rPr>
        <w:t xml:space="preserve"> </w:t>
      </w:r>
      <w:r w:rsidRPr="006E3869">
        <w:rPr>
          <w:rFonts w:asciiTheme="minorHAnsi" w:hAnsiTheme="minorHAnsi" w:cstheme="minorHAnsi"/>
          <w:color w:val="auto"/>
          <w:sz w:val="24"/>
          <w:szCs w:val="24"/>
        </w:rPr>
        <w:t>reprezentacji Wykonawcy</w:t>
      </w:r>
      <w:r w:rsidR="002E073A" w:rsidRPr="006E3869">
        <w:rPr>
          <w:rFonts w:asciiTheme="minorHAnsi" w:hAnsiTheme="minorHAnsi" w:cstheme="minorHAnsi"/>
          <w:color w:val="auto"/>
          <w:sz w:val="24"/>
          <w:szCs w:val="24"/>
        </w:rPr>
        <w:t>,</w:t>
      </w:r>
      <w:r w:rsidRPr="006E3869">
        <w:rPr>
          <w:rFonts w:asciiTheme="minorHAnsi" w:hAnsiTheme="minorHAnsi" w:cstheme="minorHAnsi"/>
          <w:color w:val="auto"/>
          <w:sz w:val="24"/>
          <w:szCs w:val="24"/>
        </w:rPr>
        <w:t xml:space="preserve"> wynikającą z właściwego rejestru lub centralnej ewidencji i informacji o działalności </w:t>
      </w:r>
      <w:r w:rsidR="002E073A" w:rsidRPr="006E3869">
        <w:rPr>
          <w:rFonts w:asciiTheme="minorHAnsi" w:hAnsiTheme="minorHAnsi" w:cstheme="minorHAnsi"/>
          <w:color w:val="auto"/>
          <w:sz w:val="24"/>
          <w:szCs w:val="24"/>
        </w:rPr>
        <w:t>gospodarczej</w:t>
      </w:r>
      <w:r w:rsidR="008A3233" w:rsidRPr="006E3869">
        <w:rPr>
          <w:rFonts w:asciiTheme="minorHAnsi" w:hAnsiTheme="minorHAnsi" w:cstheme="minorHAnsi"/>
          <w:color w:val="auto"/>
          <w:sz w:val="24"/>
          <w:szCs w:val="24"/>
        </w:rPr>
        <w:t xml:space="preserve"> </w:t>
      </w:r>
      <w:r w:rsidR="002E073A" w:rsidRPr="006E3869">
        <w:rPr>
          <w:rFonts w:asciiTheme="minorHAnsi" w:hAnsiTheme="minorHAnsi" w:cstheme="minorHAnsi"/>
          <w:color w:val="auto"/>
          <w:sz w:val="24"/>
          <w:szCs w:val="24"/>
        </w:rPr>
        <w:t xml:space="preserve">lub </w:t>
      </w:r>
      <w:r w:rsidR="009A1AFC" w:rsidRPr="006E3869">
        <w:rPr>
          <w:rFonts w:asciiTheme="minorHAnsi" w:hAnsiTheme="minorHAnsi" w:cstheme="minorHAnsi"/>
          <w:color w:val="auto"/>
          <w:sz w:val="24"/>
          <w:szCs w:val="24"/>
        </w:rPr>
        <w:t xml:space="preserve">na podstawie </w:t>
      </w:r>
      <w:r w:rsidR="002E073A" w:rsidRPr="006E3869">
        <w:rPr>
          <w:rFonts w:asciiTheme="minorHAnsi" w:hAnsiTheme="minorHAnsi" w:cstheme="minorHAnsi"/>
          <w:color w:val="auto"/>
          <w:sz w:val="24"/>
          <w:szCs w:val="24"/>
        </w:rPr>
        <w:t>prawidłowo sporządzonego pełnomocnictwa.</w:t>
      </w:r>
    </w:p>
    <w:p w14:paraId="5BD67F25" w14:textId="77777777" w:rsidR="004C482F" w:rsidRPr="006E3869" w:rsidRDefault="002E073A" w:rsidP="008F5333">
      <w:pPr>
        <w:pStyle w:val="Styl2SWZ"/>
        <w:numPr>
          <w:ilvl w:val="1"/>
          <w:numId w:val="1"/>
        </w:numPr>
        <w:spacing w:line="276" w:lineRule="auto"/>
        <w:ind w:left="69" w:hanging="426"/>
        <w:jc w:val="left"/>
        <w:rPr>
          <w:rFonts w:asciiTheme="minorHAnsi" w:hAnsiTheme="minorHAnsi" w:cstheme="minorHAnsi"/>
          <w:b/>
          <w:bCs/>
          <w:color w:val="auto"/>
          <w:sz w:val="24"/>
          <w:szCs w:val="24"/>
        </w:rPr>
      </w:pPr>
      <w:r w:rsidRPr="006E3869">
        <w:rPr>
          <w:rFonts w:asciiTheme="minorHAnsi" w:hAnsiTheme="minorHAnsi" w:cstheme="minorHAnsi"/>
          <w:color w:val="auto"/>
          <w:sz w:val="24"/>
          <w:szCs w:val="24"/>
        </w:rPr>
        <w:t>W przypadku Wykonawców wspólnie ubiegających się o zamówienie (np. konsorcja, spółki cywilne) – winni oni ustanowić pełnomocnika do reprezentowania ich w</w:t>
      </w:r>
      <w:r w:rsidR="00C51707" w:rsidRPr="006E3869">
        <w:rPr>
          <w:rFonts w:asciiTheme="minorHAnsi" w:hAnsiTheme="minorHAnsi" w:cstheme="minorHAnsi"/>
          <w:color w:val="auto"/>
          <w:sz w:val="24"/>
          <w:szCs w:val="24"/>
        </w:rPr>
        <w:t xml:space="preserve"> </w:t>
      </w:r>
      <w:r w:rsidRPr="006E3869">
        <w:rPr>
          <w:rFonts w:asciiTheme="minorHAnsi" w:hAnsiTheme="minorHAnsi" w:cstheme="minorHAnsi"/>
          <w:color w:val="auto"/>
          <w:sz w:val="24"/>
          <w:szCs w:val="24"/>
        </w:rPr>
        <w:t xml:space="preserve">postępowaniu </w:t>
      </w:r>
      <w:r w:rsidR="00267AC4" w:rsidRPr="006E3869">
        <w:rPr>
          <w:rFonts w:asciiTheme="minorHAnsi" w:hAnsiTheme="minorHAnsi" w:cstheme="minorHAnsi"/>
          <w:color w:val="auto"/>
          <w:sz w:val="24"/>
          <w:szCs w:val="24"/>
        </w:rPr>
        <w:br/>
      </w:r>
      <w:r w:rsidRPr="006E3869">
        <w:rPr>
          <w:rFonts w:asciiTheme="minorHAnsi" w:hAnsiTheme="minorHAnsi" w:cstheme="minorHAnsi"/>
          <w:color w:val="auto"/>
          <w:sz w:val="24"/>
          <w:szCs w:val="24"/>
        </w:rPr>
        <w:t xml:space="preserve">o udzielenie zamówienia albo do reprezentowania ich w postępowaniu i zawarcia umowy </w:t>
      </w:r>
      <w:r w:rsidR="00267AC4" w:rsidRPr="006E3869">
        <w:rPr>
          <w:rFonts w:asciiTheme="minorHAnsi" w:hAnsiTheme="minorHAnsi" w:cstheme="minorHAnsi"/>
          <w:color w:val="auto"/>
          <w:sz w:val="24"/>
          <w:szCs w:val="24"/>
        </w:rPr>
        <w:br/>
      </w:r>
      <w:r w:rsidRPr="006E3869">
        <w:rPr>
          <w:rFonts w:asciiTheme="minorHAnsi" w:hAnsiTheme="minorHAnsi" w:cstheme="minorHAnsi"/>
          <w:color w:val="auto"/>
          <w:sz w:val="24"/>
          <w:szCs w:val="24"/>
        </w:rPr>
        <w:t>w sprawie zamówienia publicznego.</w:t>
      </w:r>
    </w:p>
    <w:p w14:paraId="43FF5131" w14:textId="32FE2B79" w:rsidR="003762B6" w:rsidRPr="006E3869" w:rsidRDefault="002E073A" w:rsidP="008F5333">
      <w:pPr>
        <w:pStyle w:val="Styl2SWZ"/>
        <w:numPr>
          <w:ilvl w:val="1"/>
          <w:numId w:val="1"/>
        </w:numPr>
        <w:spacing w:line="276" w:lineRule="auto"/>
        <w:ind w:left="69" w:hanging="426"/>
        <w:jc w:val="left"/>
        <w:rPr>
          <w:rFonts w:asciiTheme="minorHAnsi" w:hAnsiTheme="minorHAnsi" w:cstheme="minorHAnsi"/>
          <w:b/>
          <w:bCs/>
          <w:color w:val="auto"/>
          <w:sz w:val="24"/>
          <w:szCs w:val="24"/>
        </w:rPr>
      </w:pPr>
      <w:r w:rsidRPr="006E3869">
        <w:rPr>
          <w:rFonts w:asciiTheme="minorHAnsi" w:hAnsiTheme="minorHAnsi" w:cstheme="minorHAnsi"/>
          <w:color w:val="auto"/>
          <w:sz w:val="24"/>
          <w:szCs w:val="24"/>
        </w:rPr>
        <w:t xml:space="preserve">Ofertę należy złożyć pod rygorem nieważności w formie elektronicznej </w:t>
      </w:r>
      <w:r w:rsidR="005138E8" w:rsidRPr="006E3869">
        <w:rPr>
          <w:rFonts w:asciiTheme="minorHAnsi" w:hAnsiTheme="minorHAnsi" w:cstheme="minorHAnsi"/>
          <w:color w:val="auto"/>
          <w:sz w:val="24"/>
          <w:szCs w:val="24"/>
        </w:rPr>
        <w:t xml:space="preserve">(postać elektroniczna opatrzona kwalifikowanym podpisem elektronicznym) </w:t>
      </w:r>
      <w:r w:rsidRPr="006E3869">
        <w:rPr>
          <w:rFonts w:asciiTheme="minorHAnsi" w:hAnsiTheme="minorHAnsi" w:cstheme="minorHAnsi"/>
          <w:color w:val="auto"/>
          <w:sz w:val="24"/>
          <w:szCs w:val="24"/>
        </w:rPr>
        <w:t>lub w postaci elektronicznej opatrzonej podpisem zaufanym lub podpisem osobistym</w:t>
      </w:r>
      <w:r w:rsidR="007D220E" w:rsidRPr="006E3869">
        <w:rPr>
          <w:rFonts w:asciiTheme="minorHAnsi" w:hAnsiTheme="minorHAnsi" w:cstheme="minorHAnsi"/>
          <w:color w:val="auto"/>
          <w:sz w:val="24"/>
          <w:szCs w:val="24"/>
        </w:rPr>
        <w:t xml:space="preserve"> (e-dowód)</w:t>
      </w:r>
      <w:r w:rsidRPr="006E3869">
        <w:rPr>
          <w:rFonts w:asciiTheme="minorHAnsi" w:hAnsiTheme="minorHAnsi" w:cstheme="minorHAnsi"/>
          <w:color w:val="auto"/>
          <w:sz w:val="24"/>
          <w:szCs w:val="24"/>
        </w:rPr>
        <w:t xml:space="preserve">, </w:t>
      </w:r>
      <w:r w:rsidRPr="006E3869">
        <w:rPr>
          <w:rFonts w:asciiTheme="minorHAnsi" w:hAnsiTheme="minorHAnsi" w:cstheme="minorHAnsi"/>
          <w:b/>
          <w:bCs/>
          <w:color w:val="auto"/>
          <w:sz w:val="24"/>
          <w:szCs w:val="24"/>
        </w:rPr>
        <w:t>w języku polskim</w:t>
      </w:r>
      <w:r w:rsidRPr="006E3869">
        <w:rPr>
          <w:rFonts w:asciiTheme="minorHAnsi" w:hAnsiTheme="minorHAnsi" w:cstheme="minorHAnsi"/>
          <w:color w:val="auto"/>
          <w:sz w:val="24"/>
          <w:szCs w:val="24"/>
        </w:rPr>
        <w:t>, zgodnie z przepisami prawa oraz dokumentami zamówienia. Wszelkie dokumenty sporządzone w języku obcym winny być przetłumaczone na język polski.</w:t>
      </w:r>
    </w:p>
    <w:p w14:paraId="420A4F96" w14:textId="3EC1F1FA" w:rsidR="00383427" w:rsidRPr="006E3869" w:rsidRDefault="00D2380A" w:rsidP="008F5333">
      <w:pPr>
        <w:pStyle w:val="Akapitzlist"/>
        <w:numPr>
          <w:ilvl w:val="1"/>
          <w:numId w:val="1"/>
        </w:numPr>
        <w:spacing w:after="0"/>
        <w:ind w:left="0"/>
        <w:rPr>
          <w:rFonts w:asciiTheme="minorHAnsi" w:hAnsiTheme="minorHAnsi" w:cstheme="minorHAnsi"/>
          <w:sz w:val="24"/>
          <w:szCs w:val="24"/>
        </w:rPr>
      </w:pPr>
      <w:r w:rsidRPr="006E3869">
        <w:rPr>
          <w:rFonts w:asciiTheme="minorHAnsi" w:hAnsiTheme="minorHAnsi" w:cstheme="minorHAnsi"/>
          <w:sz w:val="24"/>
          <w:szCs w:val="24"/>
        </w:rPr>
        <w:t xml:space="preserve">Ofertę </w:t>
      </w:r>
      <w:r w:rsidR="0084208C" w:rsidRPr="006E3869">
        <w:rPr>
          <w:rFonts w:asciiTheme="minorHAnsi" w:hAnsiTheme="minorHAnsi" w:cstheme="minorHAnsi"/>
          <w:sz w:val="24"/>
          <w:szCs w:val="24"/>
        </w:rPr>
        <w:t xml:space="preserve">wraz z załącznikami </w:t>
      </w:r>
      <w:r w:rsidRPr="006E3869">
        <w:rPr>
          <w:rFonts w:asciiTheme="minorHAnsi" w:hAnsiTheme="minorHAnsi" w:cstheme="minorHAnsi"/>
          <w:sz w:val="24"/>
          <w:szCs w:val="24"/>
        </w:rPr>
        <w:t xml:space="preserve">należy złożyć za pośrednictwem </w:t>
      </w:r>
      <w:r w:rsidR="0084208C" w:rsidRPr="006E3869">
        <w:rPr>
          <w:rFonts w:asciiTheme="minorHAnsi" w:hAnsiTheme="minorHAnsi" w:cstheme="minorHAnsi"/>
          <w:sz w:val="24"/>
          <w:szCs w:val="24"/>
        </w:rPr>
        <w:t>Platformy</w:t>
      </w:r>
      <w:r w:rsidRPr="006E3869">
        <w:rPr>
          <w:rFonts w:asciiTheme="minorHAnsi" w:hAnsiTheme="minorHAnsi" w:cstheme="minorHAnsi"/>
          <w:sz w:val="24"/>
          <w:szCs w:val="24"/>
        </w:rPr>
        <w:t xml:space="preserve"> e-Zamówienia: </w:t>
      </w:r>
      <w:hyperlink r:id="rId26" w:history="1">
        <w:r w:rsidR="006E3869" w:rsidRPr="00F5486D">
          <w:rPr>
            <w:rStyle w:val="Hipercze"/>
            <w:rFonts w:asciiTheme="minorHAnsi" w:hAnsiTheme="minorHAnsi" w:cstheme="minorHAnsi"/>
            <w:sz w:val="24"/>
            <w:szCs w:val="24"/>
          </w:rPr>
          <w:t>https://ezamowienia.gov.pl</w:t>
        </w:r>
      </w:hyperlink>
      <w:r w:rsidR="00D57F4F" w:rsidRPr="006E3869">
        <w:rPr>
          <w:rFonts w:asciiTheme="minorHAnsi" w:hAnsiTheme="minorHAnsi" w:cstheme="minorHAnsi"/>
          <w:sz w:val="24"/>
          <w:szCs w:val="24"/>
        </w:rPr>
        <w:t>.</w:t>
      </w:r>
      <w:r w:rsidRPr="006E3869">
        <w:rPr>
          <w:rFonts w:asciiTheme="minorHAnsi" w:hAnsiTheme="minorHAnsi" w:cstheme="minorHAnsi"/>
          <w:sz w:val="24"/>
          <w:szCs w:val="24"/>
        </w:rPr>
        <w:t xml:space="preserve"> </w:t>
      </w:r>
      <w:r w:rsidRPr="006E3869">
        <w:rPr>
          <w:rStyle w:val="Hipercze"/>
          <w:rFonts w:asciiTheme="minorHAnsi" w:hAnsiTheme="minorHAnsi" w:cstheme="minorHAnsi"/>
          <w:color w:val="auto"/>
          <w:sz w:val="24"/>
          <w:szCs w:val="24"/>
        </w:rPr>
        <w:t xml:space="preserve"> </w:t>
      </w:r>
    </w:p>
    <w:p w14:paraId="436EFAF4" w14:textId="77777777" w:rsidR="00137754" w:rsidRPr="006E3869" w:rsidRDefault="00B8360F" w:rsidP="008F5333">
      <w:pPr>
        <w:pStyle w:val="Styl2SWZ"/>
        <w:numPr>
          <w:ilvl w:val="1"/>
          <w:numId w:val="1"/>
        </w:numPr>
        <w:spacing w:line="276" w:lineRule="auto"/>
        <w:ind w:left="0"/>
        <w:jc w:val="left"/>
        <w:rPr>
          <w:rFonts w:asciiTheme="minorHAnsi" w:hAnsiTheme="minorHAnsi" w:cstheme="minorHAnsi"/>
          <w:color w:val="auto"/>
          <w:sz w:val="24"/>
          <w:szCs w:val="24"/>
        </w:rPr>
      </w:pPr>
      <w:r w:rsidRPr="006E3869">
        <w:rPr>
          <w:rFonts w:asciiTheme="minorHAnsi" w:hAnsiTheme="minorHAnsi" w:cstheme="minorHAnsi"/>
          <w:b/>
          <w:color w:val="auto"/>
          <w:sz w:val="24"/>
          <w:szCs w:val="24"/>
        </w:rPr>
        <w:t>Wraz z ofertą należy złożyć</w:t>
      </w:r>
      <w:r w:rsidR="00590D9C" w:rsidRPr="006E3869">
        <w:rPr>
          <w:rFonts w:asciiTheme="minorHAnsi" w:hAnsiTheme="minorHAnsi" w:cstheme="minorHAnsi"/>
          <w:b/>
          <w:color w:val="auto"/>
          <w:sz w:val="24"/>
          <w:szCs w:val="24"/>
        </w:rPr>
        <w:t>:</w:t>
      </w:r>
    </w:p>
    <w:p w14:paraId="139E4DDE" w14:textId="2F3C210E" w:rsidR="001344D7" w:rsidRPr="006E3869" w:rsidRDefault="00B8360F" w:rsidP="008F5333">
      <w:pPr>
        <w:pStyle w:val="Akapitzlist"/>
        <w:numPr>
          <w:ilvl w:val="0"/>
          <w:numId w:val="28"/>
        </w:numPr>
        <w:spacing w:after="0"/>
        <w:ind w:left="0"/>
        <w:rPr>
          <w:rFonts w:asciiTheme="minorHAnsi" w:hAnsiTheme="minorHAnsi" w:cstheme="minorHAnsi"/>
          <w:sz w:val="24"/>
          <w:szCs w:val="24"/>
        </w:rPr>
      </w:pPr>
      <w:r w:rsidRPr="006E3869">
        <w:rPr>
          <w:rFonts w:asciiTheme="minorHAnsi" w:hAnsiTheme="minorHAnsi" w:cstheme="minorHAnsi"/>
          <w:b/>
          <w:sz w:val="24"/>
          <w:szCs w:val="24"/>
        </w:rPr>
        <w:t xml:space="preserve">Oświadczenie, o którym mowa w art. 125 ust. 1 ustawy </w:t>
      </w:r>
      <w:proofErr w:type="spellStart"/>
      <w:r w:rsidRPr="006E3869">
        <w:rPr>
          <w:rFonts w:asciiTheme="minorHAnsi" w:hAnsiTheme="minorHAnsi" w:cstheme="minorHAnsi"/>
          <w:b/>
          <w:sz w:val="24"/>
          <w:szCs w:val="24"/>
        </w:rPr>
        <w:t>Pzp</w:t>
      </w:r>
      <w:proofErr w:type="spellEnd"/>
      <w:r w:rsidRPr="006E3869">
        <w:rPr>
          <w:rFonts w:asciiTheme="minorHAnsi" w:hAnsiTheme="minorHAnsi" w:cstheme="minorHAnsi"/>
          <w:sz w:val="24"/>
          <w:szCs w:val="24"/>
        </w:rPr>
        <w:t xml:space="preserve">, o niepodleganiu wykluczeniu z postępowania, w zakresie wskazanym w rozdziale </w:t>
      </w:r>
      <w:r w:rsidR="00462EFA" w:rsidRPr="006E3869">
        <w:rPr>
          <w:rFonts w:asciiTheme="minorHAnsi" w:hAnsiTheme="minorHAnsi" w:cstheme="minorHAnsi"/>
          <w:sz w:val="24"/>
          <w:szCs w:val="24"/>
        </w:rPr>
        <w:t>12</w:t>
      </w:r>
      <w:r w:rsidRPr="006E3869">
        <w:rPr>
          <w:rFonts w:asciiTheme="minorHAnsi" w:hAnsiTheme="minorHAnsi" w:cstheme="minorHAnsi"/>
          <w:sz w:val="24"/>
          <w:szCs w:val="24"/>
        </w:rPr>
        <w:t xml:space="preserve"> SWZ – zgodnie z załącznikiem nr </w:t>
      </w:r>
      <w:r w:rsidR="00412BF6" w:rsidRPr="006E3869">
        <w:rPr>
          <w:rFonts w:asciiTheme="minorHAnsi" w:hAnsiTheme="minorHAnsi" w:cstheme="minorHAnsi"/>
          <w:sz w:val="24"/>
          <w:szCs w:val="24"/>
        </w:rPr>
        <w:t>1</w:t>
      </w:r>
      <w:r w:rsidRPr="006E3869">
        <w:rPr>
          <w:rFonts w:asciiTheme="minorHAnsi" w:hAnsiTheme="minorHAnsi" w:cstheme="minorHAnsi"/>
          <w:sz w:val="24"/>
          <w:szCs w:val="24"/>
        </w:rPr>
        <w:t xml:space="preserve"> do formularza ofertowego. Oświadczenie stanowi dowód potwierdzający brak podstaw wykluczenia </w:t>
      </w:r>
      <w:r w:rsidR="009A623D" w:rsidRPr="006E3869">
        <w:rPr>
          <w:rFonts w:asciiTheme="minorHAnsi" w:hAnsiTheme="minorHAnsi" w:cstheme="minorHAnsi"/>
          <w:sz w:val="24"/>
          <w:szCs w:val="24"/>
        </w:rPr>
        <w:t xml:space="preserve">w postępowaniu </w:t>
      </w:r>
      <w:r w:rsidR="00363F7A" w:rsidRPr="006E3869">
        <w:rPr>
          <w:rFonts w:asciiTheme="minorHAnsi" w:hAnsiTheme="minorHAnsi" w:cstheme="minorHAnsi"/>
          <w:sz w:val="24"/>
          <w:szCs w:val="24"/>
        </w:rPr>
        <w:t>na dzień składania ofert</w:t>
      </w:r>
      <w:r w:rsidR="00E3160C" w:rsidRPr="006E3869">
        <w:rPr>
          <w:rFonts w:asciiTheme="minorHAnsi" w:hAnsiTheme="minorHAnsi" w:cstheme="minorHAnsi"/>
          <w:sz w:val="24"/>
          <w:szCs w:val="24"/>
        </w:rPr>
        <w:t>.</w:t>
      </w:r>
    </w:p>
    <w:p w14:paraId="2C5B635C" w14:textId="77777777" w:rsidR="00363F7A" w:rsidRPr="006E3869" w:rsidRDefault="00363F7A" w:rsidP="008F5333">
      <w:pPr>
        <w:spacing w:after="0"/>
        <w:rPr>
          <w:rFonts w:asciiTheme="minorHAnsi" w:hAnsiTheme="minorHAnsi" w:cstheme="minorHAnsi"/>
          <w:sz w:val="24"/>
          <w:szCs w:val="24"/>
        </w:rPr>
      </w:pPr>
    </w:p>
    <w:p w14:paraId="3B1DEE5A" w14:textId="77777777" w:rsidR="00B8360F" w:rsidRPr="006E3869" w:rsidRDefault="00B8360F" w:rsidP="008F5333">
      <w:pPr>
        <w:spacing w:after="0"/>
        <w:rPr>
          <w:rFonts w:asciiTheme="minorHAnsi" w:hAnsiTheme="minorHAnsi" w:cstheme="minorHAnsi"/>
          <w:sz w:val="24"/>
          <w:szCs w:val="24"/>
        </w:rPr>
      </w:pPr>
      <w:r w:rsidRPr="006E3869">
        <w:rPr>
          <w:rFonts w:asciiTheme="minorHAnsi" w:hAnsiTheme="minorHAnsi" w:cstheme="minorHAnsi"/>
          <w:i/>
          <w:sz w:val="24"/>
          <w:szCs w:val="24"/>
        </w:rPr>
        <w:t>Wykonawca, który bierze udział</w:t>
      </w:r>
      <w:r w:rsidR="009A1AFC" w:rsidRPr="006E3869">
        <w:rPr>
          <w:rFonts w:asciiTheme="minorHAnsi" w:hAnsiTheme="minorHAnsi" w:cstheme="minorHAnsi"/>
          <w:i/>
          <w:sz w:val="24"/>
          <w:szCs w:val="24"/>
        </w:rPr>
        <w:t xml:space="preserve"> w postępowaniu</w:t>
      </w:r>
      <w:r w:rsidRPr="006E3869">
        <w:rPr>
          <w:rFonts w:asciiTheme="minorHAnsi" w:hAnsiTheme="minorHAnsi" w:cstheme="minorHAnsi"/>
          <w:i/>
          <w:sz w:val="24"/>
          <w:szCs w:val="24"/>
        </w:rPr>
        <w:t xml:space="preserve"> </w:t>
      </w:r>
      <w:r w:rsidRPr="006E3869">
        <w:rPr>
          <w:rFonts w:asciiTheme="minorHAnsi" w:hAnsiTheme="minorHAnsi" w:cstheme="minorHAnsi"/>
          <w:b/>
          <w:i/>
          <w:sz w:val="24"/>
          <w:szCs w:val="24"/>
        </w:rPr>
        <w:t xml:space="preserve">samodzielnie </w:t>
      </w:r>
      <w:r w:rsidRPr="006E3869">
        <w:rPr>
          <w:rFonts w:asciiTheme="minorHAnsi" w:hAnsiTheme="minorHAnsi" w:cstheme="minorHAnsi"/>
          <w:i/>
          <w:sz w:val="24"/>
          <w:szCs w:val="24"/>
        </w:rPr>
        <w:t>w celu potwierdzenia, że nie podlega wykluczeniu</w:t>
      </w:r>
      <w:r w:rsidR="00C46DFD" w:rsidRPr="006E3869">
        <w:rPr>
          <w:rFonts w:asciiTheme="minorHAnsi" w:hAnsiTheme="minorHAnsi" w:cstheme="minorHAnsi"/>
          <w:i/>
          <w:sz w:val="24"/>
          <w:szCs w:val="24"/>
        </w:rPr>
        <w:t>,</w:t>
      </w:r>
      <w:r w:rsidRPr="006E3869">
        <w:rPr>
          <w:rFonts w:asciiTheme="minorHAnsi" w:hAnsiTheme="minorHAnsi" w:cstheme="minorHAnsi"/>
          <w:i/>
          <w:sz w:val="24"/>
          <w:szCs w:val="24"/>
        </w:rPr>
        <w:t xml:space="preserve"> musi wypełnić </w:t>
      </w:r>
      <w:r w:rsidRPr="006E3869">
        <w:rPr>
          <w:rFonts w:asciiTheme="minorHAnsi" w:hAnsiTheme="minorHAnsi" w:cstheme="minorHAnsi"/>
          <w:b/>
          <w:i/>
          <w:sz w:val="24"/>
          <w:szCs w:val="24"/>
        </w:rPr>
        <w:t xml:space="preserve">jedno </w:t>
      </w:r>
      <w:r w:rsidRPr="006E3869">
        <w:rPr>
          <w:rFonts w:asciiTheme="minorHAnsi" w:hAnsiTheme="minorHAnsi" w:cstheme="minorHAnsi"/>
          <w:i/>
          <w:sz w:val="24"/>
          <w:szCs w:val="24"/>
        </w:rPr>
        <w:t>oświadczenie.</w:t>
      </w:r>
    </w:p>
    <w:p w14:paraId="064DCF16" w14:textId="77777777" w:rsidR="00B8360F" w:rsidRPr="006E3869" w:rsidRDefault="00B8360F" w:rsidP="008F5333">
      <w:pPr>
        <w:spacing w:after="0"/>
        <w:rPr>
          <w:rFonts w:asciiTheme="minorHAnsi" w:hAnsiTheme="minorHAnsi" w:cstheme="minorHAnsi"/>
          <w:sz w:val="24"/>
          <w:szCs w:val="24"/>
        </w:rPr>
      </w:pPr>
      <w:r w:rsidRPr="006E3869">
        <w:rPr>
          <w:rFonts w:asciiTheme="minorHAnsi" w:hAnsiTheme="minorHAnsi" w:cstheme="minorHAnsi"/>
          <w:i/>
          <w:sz w:val="24"/>
          <w:szCs w:val="24"/>
        </w:rPr>
        <w:t xml:space="preserve"> </w:t>
      </w:r>
    </w:p>
    <w:p w14:paraId="720E310B" w14:textId="0560C159" w:rsidR="00B8360F" w:rsidRPr="006E3869" w:rsidRDefault="00B8360F" w:rsidP="008F5333">
      <w:pPr>
        <w:spacing w:after="0"/>
        <w:rPr>
          <w:rFonts w:asciiTheme="minorHAnsi" w:hAnsiTheme="minorHAnsi" w:cstheme="minorHAnsi"/>
          <w:sz w:val="24"/>
          <w:szCs w:val="24"/>
        </w:rPr>
      </w:pPr>
      <w:r w:rsidRPr="006E3869">
        <w:rPr>
          <w:rFonts w:asciiTheme="minorHAnsi" w:hAnsiTheme="minorHAnsi" w:cstheme="minorHAnsi"/>
          <w:i/>
          <w:sz w:val="24"/>
          <w:szCs w:val="24"/>
        </w:rPr>
        <w:t xml:space="preserve">W przypadku </w:t>
      </w:r>
      <w:r w:rsidRPr="006E3869">
        <w:rPr>
          <w:rFonts w:asciiTheme="minorHAnsi" w:hAnsiTheme="minorHAnsi" w:cstheme="minorHAnsi"/>
          <w:b/>
          <w:i/>
          <w:sz w:val="24"/>
          <w:szCs w:val="24"/>
        </w:rPr>
        <w:t>wspólnego ubiegania się</w:t>
      </w:r>
      <w:r w:rsidRPr="006E3869">
        <w:rPr>
          <w:rFonts w:asciiTheme="minorHAnsi" w:hAnsiTheme="minorHAnsi" w:cstheme="minorHAnsi"/>
          <w:i/>
          <w:sz w:val="24"/>
          <w:szCs w:val="24"/>
        </w:rPr>
        <w:t xml:space="preserve"> o zamówienie przez Wykonawców ww. oświadczenie składa </w:t>
      </w:r>
      <w:r w:rsidRPr="006E3869">
        <w:rPr>
          <w:rFonts w:asciiTheme="minorHAnsi" w:hAnsiTheme="minorHAnsi" w:cstheme="minorHAnsi"/>
          <w:b/>
          <w:i/>
          <w:sz w:val="24"/>
          <w:szCs w:val="24"/>
        </w:rPr>
        <w:t>odrębnie</w:t>
      </w:r>
      <w:r w:rsidRPr="006E3869">
        <w:rPr>
          <w:rFonts w:asciiTheme="minorHAnsi" w:hAnsiTheme="minorHAnsi" w:cstheme="minorHAnsi"/>
          <w:i/>
          <w:sz w:val="24"/>
          <w:szCs w:val="24"/>
        </w:rPr>
        <w:t xml:space="preserve"> </w:t>
      </w:r>
      <w:r w:rsidRPr="006E3869">
        <w:rPr>
          <w:rFonts w:asciiTheme="minorHAnsi" w:hAnsiTheme="minorHAnsi" w:cstheme="minorHAnsi"/>
          <w:b/>
          <w:bCs/>
          <w:i/>
          <w:sz w:val="24"/>
          <w:szCs w:val="24"/>
        </w:rPr>
        <w:t>każdy z Wykonawców</w:t>
      </w:r>
      <w:r w:rsidRPr="006E3869">
        <w:rPr>
          <w:rFonts w:asciiTheme="minorHAnsi" w:hAnsiTheme="minorHAnsi" w:cstheme="minorHAnsi"/>
          <w:i/>
          <w:sz w:val="24"/>
          <w:szCs w:val="24"/>
        </w:rPr>
        <w:t xml:space="preserve"> wspólnie ubiegających się o zamówienie. Oświadczenie to musi potwierdzać brak podstaw wykluczenia.</w:t>
      </w:r>
    </w:p>
    <w:p w14:paraId="5F8AB028" w14:textId="77777777" w:rsidR="00363F7A" w:rsidRPr="006E3869" w:rsidRDefault="00363F7A" w:rsidP="008F5333">
      <w:pPr>
        <w:spacing w:after="0"/>
        <w:rPr>
          <w:rFonts w:asciiTheme="minorHAnsi" w:hAnsiTheme="minorHAnsi" w:cstheme="minorHAnsi"/>
          <w:sz w:val="24"/>
          <w:szCs w:val="24"/>
        </w:rPr>
      </w:pPr>
    </w:p>
    <w:p w14:paraId="2E8AE93F" w14:textId="77777777" w:rsidR="00B8360F" w:rsidRPr="006E3869" w:rsidRDefault="00B8360F" w:rsidP="008F5333">
      <w:pPr>
        <w:spacing w:after="0"/>
        <w:rPr>
          <w:rFonts w:asciiTheme="minorHAnsi" w:hAnsiTheme="minorHAnsi" w:cstheme="minorHAnsi"/>
          <w:sz w:val="24"/>
          <w:szCs w:val="24"/>
        </w:rPr>
      </w:pPr>
      <w:r w:rsidRPr="006E3869">
        <w:rPr>
          <w:rFonts w:asciiTheme="minorHAnsi" w:hAnsiTheme="minorHAnsi" w:cstheme="minorHAnsi"/>
          <w:i/>
          <w:sz w:val="24"/>
          <w:szCs w:val="24"/>
        </w:rPr>
        <w:t>Forma oświadczenia:</w:t>
      </w:r>
    </w:p>
    <w:p w14:paraId="2222E3F7" w14:textId="669701DD" w:rsidR="00B8360F" w:rsidRPr="006E3869" w:rsidRDefault="00B8360F" w:rsidP="008F5333">
      <w:pPr>
        <w:spacing w:after="0"/>
        <w:rPr>
          <w:rFonts w:asciiTheme="minorHAnsi" w:hAnsiTheme="minorHAnsi" w:cstheme="minorHAnsi"/>
          <w:sz w:val="24"/>
          <w:szCs w:val="24"/>
        </w:rPr>
      </w:pPr>
      <w:r w:rsidRPr="006E3869">
        <w:rPr>
          <w:rFonts w:asciiTheme="minorHAnsi" w:hAnsiTheme="minorHAnsi" w:cstheme="minorHAnsi"/>
          <w:i/>
          <w:sz w:val="24"/>
          <w:szCs w:val="24"/>
        </w:rPr>
        <w:t xml:space="preserve">Oświadczenie sporządza się w postaci elektronicznej, w formatach danych określonych  </w:t>
      </w:r>
      <w:r w:rsidR="00DA1246" w:rsidRPr="006E3869">
        <w:rPr>
          <w:rFonts w:asciiTheme="minorHAnsi" w:hAnsiTheme="minorHAnsi" w:cstheme="minorHAnsi"/>
          <w:i/>
          <w:sz w:val="24"/>
          <w:szCs w:val="24"/>
        </w:rPr>
        <w:br/>
      </w:r>
      <w:r w:rsidRPr="006E3869">
        <w:rPr>
          <w:rFonts w:asciiTheme="minorHAnsi" w:hAnsiTheme="minorHAnsi" w:cstheme="minorHAnsi"/>
          <w:i/>
          <w:sz w:val="24"/>
          <w:szCs w:val="24"/>
        </w:rPr>
        <w:t>w przepisach wydanych na podstawie art. 18 ustawy z dnia 17 lutego 2005 r. o informatyzacji działalności podmiotów realizujących zadania publiczne (Dz. U. z 202</w:t>
      </w:r>
      <w:r w:rsidR="00522ACA" w:rsidRPr="006E3869">
        <w:rPr>
          <w:rFonts w:asciiTheme="minorHAnsi" w:hAnsiTheme="minorHAnsi" w:cstheme="minorHAnsi"/>
          <w:i/>
          <w:sz w:val="24"/>
          <w:szCs w:val="24"/>
        </w:rPr>
        <w:t>4</w:t>
      </w:r>
      <w:r w:rsidRPr="006E3869">
        <w:rPr>
          <w:rFonts w:asciiTheme="minorHAnsi" w:hAnsiTheme="minorHAnsi" w:cstheme="minorHAnsi"/>
          <w:i/>
          <w:sz w:val="24"/>
          <w:szCs w:val="24"/>
        </w:rPr>
        <w:t xml:space="preserve"> r. poz. </w:t>
      </w:r>
      <w:r w:rsidR="00522ACA" w:rsidRPr="006E3869">
        <w:rPr>
          <w:rFonts w:asciiTheme="minorHAnsi" w:hAnsiTheme="minorHAnsi" w:cstheme="minorHAnsi"/>
          <w:i/>
          <w:sz w:val="24"/>
          <w:szCs w:val="24"/>
        </w:rPr>
        <w:t>307</w:t>
      </w:r>
      <w:r w:rsidRPr="006E3869">
        <w:rPr>
          <w:rFonts w:asciiTheme="minorHAnsi" w:hAnsiTheme="minorHAnsi" w:cstheme="minorHAnsi"/>
          <w:i/>
          <w:sz w:val="24"/>
          <w:szCs w:val="24"/>
        </w:rPr>
        <w:t>).</w:t>
      </w:r>
    </w:p>
    <w:p w14:paraId="2F90388C" w14:textId="48FF7E63" w:rsidR="00B8360F" w:rsidRPr="006E3869" w:rsidRDefault="00B8360F" w:rsidP="008F5333">
      <w:pPr>
        <w:spacing w:after="0"/>
        <w:rPr>
          <w:rFonts w:asciiTheme="minorHAnsi" w:hAnsiTheme="minorHAnsi" w:cstheme="minorHAnsi"/>
          <w:sz w:val="24"/>
          <w:szCs w:val="24"/>
        </w:rPr>
      </w:pPr>
      <w:r w:rsidRPr="006E3869">
        <w:rPr>
          <w:rFonts w:asciiTheme="minorHAnsi" w:hAnsiTheme="minorHAnsi" w:cstheme="minorHAnsi"/>
          <w:i/>
          <w:sz w:val="24"/>
          <w:szCs w:val="24"/>
        </w:rPr>
        <w:t>Zamawiający rekomenduje wykorzystanie formatów: .pdf .</w:t>
      </w:r>
      <w:proofErr w:type="spellStart"/>
      <w:r w:rsidRPr="006E3869">
        <w:rPr>
          <w:rFonts w:asciiTheme="minorHAnsi" w:hAnsiTheme="minorHAnsi" w:cstheme="minorHAnsi"/>
          <w:i/>
          <w:sz w:val="24"/>
          <w:szCs w:val="24"/>
        </w:rPr>
        <w:t>doc</w:t>
      </w:r>
      <w:proofErr w:type="spellEnd"/>
      <w:r w:rsidRPr="006E3869">
        <w:rPr>
          <w:rFonts w:asciiTheme="minorHAnsi" w:hAnsiTheme="minorHAnsi" w:cstheme="minorHAnsi"/>
          <w:i/>
          <w:sz w:val="24"/>
          <w:szCs w:val="24"/>
        </w:rPr>
        <w:t xml:space="preserve"> .</w:t>
      </w:r>
      <w:proofErr w:type="spellStart"/>
      <w:r w:rsidRPr="006E3869">
        <w:rPr>
          <w:rFonts w:asciiTheme="minorHAnsi" w:hAnsiTheme="minorHAnsi" w:cstheme="minorHAnsi"/>
          <w:i/>
          <w:sz w:val="24"/>
          <w:szCs w:val="24"/>
        </w:rPr>
        <w:t>docx</w:t>
      </w:r>
      <w:proofErr w:type="spellEnd"/>
      <w:r w:rsidRPr="006E3869">
        <w:rPr>
          <w:rFonts w:asciiTheme="minorHAnsi" w:hAnsiTheme="minorHAnsi" w:cstheme="minorHAnsi"/>
          <w:i/>
          <w:sz w:val="24"/>
          <w:szCs w:val="24"/>
        </w:rPr>
        <w:t xml:space="preserve"> .rtf .xls .</w:t>
      </w:r>
      <w:proofErr w:type="spellStart"/>
      <w:r w:rsidRPr="006E3869">
        <w:rPr>
          <w:rFonts w:asciiTheme="minorHAnsi" w:hAnsiTheme="minorHAnsi" w:cstheme="minorHAnsi"/>
          <w:i/>
          <w:sz w:val="24"/>
          <w:szCs w:val="24"/>
        </w:rPr>
        <w:t>xlsx</w:t>
      </w:r>
      <w:proofErr w:type="spellEnd"/>
      <w:r w:rsidRPr="006E3869">
        <w:rPr>
          <w:rFonts w:asciiTheme="minorHAnsi" w:hAnsiTheme="minorHAnsi" w:cstheme="minorHAnsi"/>
          <w:i/>
          <w:sz w:val="24"/>
          <w:szCs w:val="24"/>
        </w:rPr>
        <w:t xml:space="preserve"> .jpg (.</w:t>
      </w:r>
      <w:proofErr w:type="spellStart"/>
      <w:r w:rsidRPr="006E3869">
        <w:rPr>
          <w:rFonts w:asciiTheme="minorHAnsi" w:hAnsiTheme="minorHAnsi" w:cstheme="minorHAnsi"/>
          <w:i/>
          <w:sz w:val="24"/>
          <w:szCs w:val="24"/>
        </w:rPr>
        <w:t>jpeg</w:t>
      </w:r>
      <w:proofErr w:type="spellEnd"/>
      <w:r w:rsidRPr="006E3869">
        <w:rPr>
          <w:rFonts w:asciiTheme="minorHAnsi" w:hAnsiTheme="minorHAnsi" w:cstheme="minorHAnsi"/>
          <w:i/>
          <w:sz w:val="24"/>
          <w:szCs w:val="24"/>
        </w:rPr>
        <w:t>) ze szczególnym wskazaniem na .pdf</w:t>
      </w:r>
      <w:r w:rsidR="00363F7A" w:rsidRPr="006E3869">
        <w:rPr>
          <w:rFonts w:asciiTheme="minorHAnsi" w:hAnsiTheme="minorHAnsi" w:cstheme="minorHAnsi"/>
          <w:i/>
          <w:sz w:val="24"/>
          <w:szCs w:val="24"/>
        </w:rPr>
        <w:t>.</w:t>
      </w:r>
    </w:p>
    <w:p w14:paraId="4AD62714" w14:textId="77777777" w:rsidR="00B8360F" w:rsidRPr="006E3869" w:rsidRDefault="00B8360F" w:rsidP="008F5333">
      <w:pPr>
        <w:spacing w:after="0"/>
        <w:rPr>
          <w:rFonts w:asciiTheme="minorHAnsi" w:hAnsiTheme="minorHAnsi" w:cstheme="minorHAnsi"/>
          <w:sz w:val="24"/>
          <w:szCs w:val="24"/>
        </w:rPr>
      </w:pPr>
      <w:r w:rsidRPr="006E3869">
        <w:rPr>
          <w:rFonts w:asciiTheme="minorHAnsi" w:hAnsiTheme="minorHAnsi" w:cstheme="minorHAnsi"/>
          <w:i/>
          <w:sz w:val="24"/>
          <w:szCs w:val="24"/>
        </w:rPr>
        <w:t>Oświadczenie składa się, pod rygorem nieważności, w formie elektronicznej  lub w postaci elektronicznej opatrzonej podpisem zaufanym lub podpisem osobistym</w:t>
      </w:r>
      <w:r w:rsidR="006644A3" w:rsidRPr="006E3869">
        <w:rPr>
          <w:rFonts w:asciiTheme="minorHAnsi" w:hAnsiTheme="minorHAnsi" w:cstheme="minorHAnsi"/>
          <w:i/>
          <w:sz w:val="24"/>
          <w:szCs w:val="24"/>
        </w:rPr>
        <w:t xml:space="preserve"> (e-dowód)</w:t>
      </w:r>
      <w:r w:rsidR="00147435" w:rsidRPr="006E3869">
        <w:rPr>
          <w:rFonts w:asciiTheme="minorHAnsi" w:hAnsiTheme="minorHAnsi" w:cstheme="minorHAnsi"/>
          <w:i/>
          <w:sz w:val="24"/>
          <w:szCs w:val="24"/>
        </w:rPr>
        <w:t>.</w:t>
      </w:r>
    </w:p>
    <w:p w14:paraId="14A60A67" w14:textId="77777777" w:rsidR="00B8360F" w:rsidRPr="00F21143" w:rsidRDefault="00B8360F" w:rsidP="008F5333">
      <w:pPr>
        <w:spacing w:after="0"/>
        <w:rPr>
          <w:rFonts w:asciiTheme="minorHAnsi" w:hAnsiTheme="minorHAnsi" w:cstheme="minorHAnsi"/>
          <w:color w:val="FF0000"/>
          <w:sz w:val="24"/>
          <w:szCs w:val="24"/>
        </w:rPr>
      </w:pPr>
    </w:p>
    <w:p w14:paraId="6219EF30" w14:textId="08D8BFB5" w:rsidR="0077313C" w:rsidRPr="006E3869" w:rsidRDefault="00B8360F" w:rsidP="008F5333">
      <w:pPr>
        <w:spacing w:after="0"/>
        <w:rPr>
          <w:rFonts w:asciiTheme="minorHAnsi" w:hAnsiTheme="minorHAnsi" w:cstheme="minorHAnsi"/>
          <w:i/>
          <w:sz w:val="24"/>
          <w:szCs w:val="24"/>
        </w:rPr>
      </w:pPr>
      <w:r w:rsidRPr="006E3869">
        <w:rPr>
          <w:rFonts w:asciiTheme="minorHAnsi" w:hAnsiTheme="minorHAnsi" w:cstheme="minorHAnsi"/>
          <w:i/>
          <w:sz w:val="24"/>
          <w:szCs w:val="24"/>
        </w:rPr>
        <w:t xml:space="preserve">Sposób sporządzenia dokumentów elektronicznych, oświadczeń lub elektronicznych kopii dokumentów lub oświadczeń musi być zgodny z wymaganiami określonymi w </w:t>
      </w:r>
      <w:r w:rsidR="009F50C0" w:rsidRPr="006E3869">
        <w:rPr>
          <w:rFonts w:asciiTheme="minorHAnsi" w:hAnsiTheme="minorHAnsi" w:cstheme="minorHAnsi"/>
          <w:i/>
          <w:sz w:val="24"/>
          <w:szCs w:val="24"/>
        </w:rPr>
        <w:t>R</w:t>
      </w:r>
      <w:r w:rsidRPr="006E3869">
        <w:rPr>
          <w:rFonts w:asciiTheme="minorHAnsi" w:hAnsiTheme="minorHAnsi" w:cstheme="minorHAnsi"/>
          <w:i/>
          <w:sz w:val="24"/>
          <w:szCs w:val="24"/>
        </w:rPr>
        <w:t xml:space="preserve">ozporządzeniu Prezesa Rady Ministrów z dnia 30 grudnia 2020 r. w sprawie wymagań </w:t>
      </w:r>
      <w:r w:rsidR="001808C9" w:rsidRPr="006E3869">
        <w:rPr>
          <w:rFonts w:asciiTheme="minorHAnsi" w:hAnsiTheme="minorHAnsi" w:cstheme="minorHAnsi"/>
          <w:i/>
          <w:sz w:val="24"/>
          <w:szCs w:val="24"/>
        </w:rPr>
        <w:br/>
      </w:r>
      <w:r w:rsidRPr="006E3869">
        <w:rPr>
          <w:rFonts w:asciiTheme="minorHAnsi" w:hAnsiTheme="minorHAnsi" w:cstheme="minorHAnsi"/>
          <w:i/>
          <w:sz w:val="24"/>
          <w:szCs w:val="24"/>
        </w:rPr>
        <w:t>dla dokumentów elektronicznych</w:t>
      </w:r>
      <w:r w:rsidR="00AF3F06" w:rsidRPr="006E3869">
        <w:rPr>
          <w:rFonts w:asciiTheme="minorHAnsi" w:hAnsiTheme="minorHAnsi" w:cstheme="minorHAnsi"/>
          <w:i/>
          <w:sz w:val="24"/>
          <w:szCs w:val="24"/>
        </w:rPr>
        <w:t>.</w:t>
      </w:r>
    </w:p>
    <w:p w14:paraId="0D2B30BD" w14:textId="54C0E046" w:rsidR="00B8360F" w:rsidRPr="006E3869" w:rsidRDefault="00B8360F" w:rsidP="008F5333">
      <w:pPr>
        <w:pStyle w:val="Akapitzlist"/>
        <w:numPr>
          <w:ilvl w:val="0"/>
          <w:numId w:val="29"/>
        </w:numPr>
        <w:spacing w:after="0"/>
        <w:ind w:left="0"/>
        <w:rPr>
          <w:rFonts w:asciiTheme="minorHAnsi" w:hAnsiTheme="minorHAnsi" w:cstheme="minorHAnsi"/>
          <w:b/>
          <w:sz w:val="24"/>
          <w:szCs w:val="24"/>
        </w:rPr>
      </w:pPr>
      <w:r w:rsidRPr="006E3869">
        <w:rPr>
          <w:rFonts w:asciiTheme="minorHAnsi" w:hAnsiTheme="minorHAnsi" w:cstheme="minorHAnsi"/>
          <w:sz w:val="24"/>
          <w:szCs w:val="24"/>
        </w:rPr>
        <w:t xml:space="preserve">Odpis lub informację z </w:t>
      </w:r>
      <w:r w:rsidRPr="006E3869">
        <w:rPr>
          <w:rFonts w:asciiTheme="minorHAnsi" w:hAnsiTheme="minorHAnsi" w:cstheme="minorHAnsi"/>
          <w:b/>
          <w:sz w:val="24"/>
          <w:szCs w:val="24"/>
        </w:rPr>
        <w:t>Krajowego Rejestru Sądowego, Centralnej Ewidencji i Informacji o Działalności Gospodarczej lub innego właściwego rejestru,</w:t>
      </w:r>
      <w:r w:rsidRPr="006E3869">
        <w:rPr>
          <w:rFonts w:asciiTheme="minorHAnsi" w:hAnsiTheme="minorHAnsi" w:cstheme="minorHAnsi"/>
          <w:sz w:val="24"/>
          <w:szCs w:val="24"/>
        </w:rPr>
        <w:t xml:space="preserve"> w celu potwierdzenia, że osoba działająca w imieniu Wykonawcy jest umocowana do jego reprezentowania.</w:t>
      </w:r>
      <w:r w:rsidR="00D36FFD" w:rsidRPr="006E3869">
        <w:rPr>
          <w:rFonts w:asciiTheme="minorHAnsi" w:hAnsiTheme="minorHAnsi" w:cstheme="minorHAnsi"/>
          <w:sz w:val="24"/>
          <w:szCs w:val="24"/>
        </w:rPr>
        <w:t xml:space="preserve"> </w:t>
      </w:r>
      <w:r w:rsidRPr="006E3869">
        <w:rPr>
          <w:rFonts w:asciiTheme="minorHAnsi" w:hAnsiTheme="minorHAnsi" w:cstheme="minorHAnsi"/>
          <w:sz w:val="24"/>
          <w:szCs w:val="24"/>
        </w:rPr>
        <w:t>Wykonawca nie jest zobowiązany do złożenia dokumentów, o których mowa powyżej, jeżeli Zamawiający może je uzyskać za pomocą bezpłatnych i ogólnodostępnych baz danych, o ile Wykonawca wskazał w formularzu ofertowym dane umożliwiające dostęp do tych dokumentów.</w:t>
      </w:r>
    </w:p>
    <w:p w14:paraId="4CF98A24" w14:textId="667F1612" w:rsidR="00B8360F" w:rsidRPr="006E3869" w:rsidRDefault="00B8360F" w:rsidP="008F5333">
      <w:pPr>
        <w:spacing w:after="0"/>
        <w:rPr>
          <w:rFonts w:asciiTheme="minorHAnsi" w:hAnsiTheme="minorHAnsi" w:cstheme="minorHAnsi"/>
          <w:sz w:val="24"/>
          <w:szCs w:val="24"/>
        </w:rPr>
      </w:pPr>
      <w:r w:rsidRPr="006E3869">
        <w:rPr>
          <w:rFonts w:asciiTheme="minorHAnsi" w:hAnsiTheme="minorHAnsi" w:cstheme="minorHAnsi"/>
          <w:sz w:val="24"/>
          <w:szCs w:val="24"/>
        </w:rPr>
        <w:t>W przypadku wskazania przez Wykonawcę dostępności dokumentów, o których mowa powyżej, pod określonymi adresami internetowymi ogólnodostępnych i bezpłatnych baz danych</w:t>
      </w:r>
      <w:r w:rsidR="00AF3F06" w:rsidRPr="006E3869">
        <w:rPr>
          <w:rFonts w:asciiTheme="minorHAnsi" w:hAnsiTheme="minorHAnsi" w:cstheme="minorHAnsi"/>
          <w:sz w:val="24"/>
          <w:szCs w:val="24"/>
        </w:rPr>
        <w:t>,</w:t>
      </w:r>
      <w:r w:rsidRPr="006E3869">
        <w:rPr>
          <w:rFonts w:asciiTheme="minorHAnsi" w:hAnsiTheme="minorHAnsi" w:cstheme="minorHAnsi"/>
          <w:sz w:val="24"/>
          <w:szCs w:val="24"/>
        </w:rPr>
        <w:t xml:space="preserve"> Zamawiający</w:t>
      </w:r>
      <w:r w:rsidR="001808C9" w:rsidRPr="006E3869">
        <w:rPr>
          <w:rFonts w:asciiTheme="minorHAnsi" w:hAnsiTheme="minorHAnsi" w:cstheme="minorHAnsi"/>
          <w:sz w:val="24"/>
          <w:szCs w:val="24"/>
        </w:rPr>
        <w:t xml:space="preserve"> </w:t>
      </w:r>
      <w:r w:rsidR="00AF3F06" w:rsidRPr="006E3869">
        <w:rPr>
          <w:rFonts w:asciiTheme="minorHAnsi" w:hAnsiTheme="minorHAnsi" w:cstheme="minorHAnsi"/>
          <w:sz w:val="24"/>
          <w:szCs w:val="24"/>
        </w:rPr>
        <w:t>- w sytuacji gdy dokumenty te nie są sporządzone w języku polskim -</w:t>
      </w:r>
      <w:r w:rsidRPr="006E3869">
        <w:rPr>
          <w:rFonts w:asciiTheme="minorHAnsi" w:hAnsiTheme="minorHAnsi" w:cstheme="minorHAnsi"/>
          <w:sz w:val="24"/>
          <w:szCs w:val="24"/>
        </w:rPr>
        <w:t>zażąda od Wykonawcy przedstawienia tłumaczenia na język polski pobranych samodzielnie dokumentów.</w:t>
      </w:r>
    </w:p>
    <w:p w14:paraId="1C356BDC" w14:textId="77777777" w:rsidR="00B8360F" w:rsidRPr="006E3869" w:rsidRDefault="00B8360F" w:rsidP="008F5333">
      <w:pPr>
        <w:spacing w:after="0"/>
        <w:rPr>
          <w:rFonts w:asciiTheme="minorHAnsi" w:hAnsiTheme="minorHAnsi" w:cstheme="minorHAnsi"/>
          <w:sz w:val="24"/>
          <w:szCs w:val="24"/>
        </w:rPr>
      </w:pPr>
      <w:r w:rsidRPr="006E3869">
        <w:rPr>
          <w:rFonts w:asciiTheme="minorHAnsi" w:hAnsiTheme="minorHAnsi" w:cstheme="minorHAnsi"/>
          <w:i/>
          <w:sz w:val="24"/>
          <w:szCs w:val="24"/>
        </w:rPr>
        <w:t>Forma dokumentów potwierdzających umocowanie do reprezentowania:</w:t>
      </w:r>
    </w:p>
    <w:p w14:paraId="48779629" w14:textId="77777777" w:rsidR="0024603D" w:rsidRPr="006E3869" w:rsidRDefault="00B8360F" w:rsidP="008F5333">
      <w:pPr>
        <w:pStyle w:val="Akapitzlist"/>
        <w:numPr>
          <w:ilvl w:val="0"/>
          <w:numId w:val="18"/>
        </w:numPr>
        <w:spacing w:after="0"/>
        <w:ind w:left="0"/>
        <w:rPr>
          <w:rFonts w:asciiTheme="minorHAnsi" w:hAnsiTheme="minorHAnsi" w:cstheme="minorHAnsi"/>
          <w:sz w:val="24"/>
          <w:szCs w:val="24"/>
        </w:rPr>
      </w:pPr>
      <w:r w:rsidRPr="006E3869">
        <w:rPr>
          <w:rFonts w:asciiTheme="minorHAnsi" w:hAnsiTheme="minorHAnsi" w:cstheme="minorHAnsi"/>
          <w:i/>
          <w:sz w:val="24"/>
          <w:szCs w:val="24"/>
        </w:rPr>
        <w:t>w przypadku gdy dokument został wystawiony jako dokument elektroniczny Wykonawca przekazuje ten dokument,</w:t>
      </w:r>
    </w:p>
    <w:p w14:paraId="2EC8886C" w14:textId="77777777" w:rsidR="00B8360F" w:rsidRPr="006E3869" w:rsidRDefault="00B8360F" w:rsidP="008F5333">
      <w:pPr>
        <w:pStyle w:val="Akapitzlist"/>
        <w:numPr>
          <w:ilvl w:val="0"/>
          <w:numId w:val="18"/>
        </w:numPr>
        <w:spacing w:after="0"/>
        <w:ind w:left="0"/>
        <w:rPr>
          <w:rFonts w:asciiTheme="minorHAnsi" w:hAnsiTheme="minorHAnsi" w:cstheme="minorHAnsi"/>
          <w:sz w:val="24"/>
          <w:szCs w:val="24"/>
        </w:rPr>
      </w:pPr>
      <w:r w:rsidRPr="006E3869">
        <w:rPr>
          <w:rFonts w:asciiTheme="minorHAnsi" w:hAnsiTheme="minorHAnsi" w:cstheme="minorHAnsi"/>
          <w:i/>
          <w:sz w:val="24"/>
          <w:szCs w:val="24"/>
        </w:rPr>
        <w:t>w przypadku gdy dokument został wystawiony jako dokument w postaci papierowej, Wykonawca przekazuje cyfrowe odwzorowanie tego dokumentu opatrzone kwalifikowanym podpisem elektronicznym, podpisem zaufanym lub podpisem osobistym</w:t>
      </w:r>
      <w:r w:rsidR="00111327" w:rsidRPr="006E3869">
        <w:rPr>
          <w:rFonts w:asciiTheme="minorHAnsi" w:hAnsiTheme="minorHAnsi" w:cstheme="minorHAnsi"/>
          <w:i/>
          <w:sz w:val="24"/>
          <w:szCs w:val="24"/>
        </w:rPr>
        <w:t xml:space="preserve"> (e-dowód)</w:t>
      </w:r>
      <w:r w:rsidRPr="006E3869">
        <w:rPr>
          <w:rFonts w:asciiTheme="minorHAnsi" w:hAnsiTheme="minorHAnsi" w:cstheme="minorHAnsi"/>
          <w:i/>
          <w:sz w:val="24"/>
          <w:szCs w:val="24"/>
        </w:rPr>
        <w:t>, poświadczającym zgodność cyfrowego odwzorowania z dokumentem w postaci papierowej.</w:t>
      </w:r>
    </w:p>
    <w:p w14:paraId="5E2675CB" w14:textId="77777777" w:rsidR="00B8360F" w:rsidRPr="006E3869" w:rsidRDefault="00B8360F" w:rsidP="008F5333">
      <w:pPr>
        <w:spacing w:after="0"/>
        <w:rPr>
          <w:rFonts w:asciiTheme="minorHAnsi" w:hAnsiTheme="minorHAnsi" w:cstheme="minorHAnsi"/>
          <w:sz w:val="24"/>
          <w:szCs w:val="24"/>
        </w:rPr>
      </w:pPr>
      <w:r w:rsidRPr="006E3869">
        <w:rPr>
          <w:rFonts w:asciiTheme="minorHAnsi" w:hAnsiTheme="minorHAnsi" w:cstheme="minorHAnsi"/>
          <w:i/>
          <w:sz w:val="24"/>
          <w:szCs w:val="24"/>
        </w:rPr>
        <w:t xml:space="preserve">Poświadczenia zgodności cyfrowego odwzorowania z dokumentem w postaci papierowej dokonuje odpowiednio Wykonawca, Wykonawca wspólnie ubiegający się o udzielenie zamówienia, podwykonawca w zakresie dokumentów potwierdzających umocowanie </w:t>
      </w:r>
      <w:r w:rsidR="00463AE3" w:rsidRPr="006E3869">
        <w:rPr>
          <w:rFonts w:asciiTheme="minorHAnsi" w:hAnsiTheme="minorHAnsi" w:cstheme="minorHAnsi"/>
          <w:i/>
          <w:sz w:val="24"/>
          <w:szCs w:val="24"/>
        </w:rPr>
        <w:br/>
      </w:r>
      <w:r w:rsidRPr="006E3869">
        <w:rPr>
          <w:rFonts w:asciiTheme="minorHAnsi" w:hAnsiTheme="minorHAnsi" w:cstheme="minorHAnsi"/>
          <w:i/>
          <w:sz w:val="24"/>
          <w:szCs w:val="24"/>
        </w:rPr>
        <w:t>do reprezentowania, które każdego z nich dotyczą.</w:t>
      </w:r>
    </w:p>
    <w:p w14:paraId="0481CF6E" w14:textId="77777777" w:rsidR="0024603D" w:rsidRPr="006E3869" w:rsidRDefault="00B8360F" w:rsidP="008F5333">
      <w:pPr>
        <w:spacing w:after="0"/>
        <w:rPr>
          <w:rFonts w:asciiTheme="minorHAnsi" w:hAnsiTheme="minorHAnsi" w:cstheme="minorHAnsi"/>
          <w:sz w:val="24"/>
          <w:szCs w:val="24"/>
        </w:rPr>
      </w:pPr>
      <w:r w:rsidRPr="006E3869">
        <w:rPr>
          <w:rFonts w:asciiTheme="minorHAnsi" w:hAnsiTheme="minorHAnsi" w:cstheme="minorHAnsi"/>
          <w:i/>
          <w:sz w:val="24"/>
          <w:szCs w:val="24"/>
        </w:rPr>
        <w:t>Poświadczenia zgodności cyfrowego odwzorowania z dokumentem w postaci papierowej może dokonać również notariusz.</w:t>
      </w:r>
    </w:p>
    <w:p w14:paraId="02FF6AE8" w14:textId="77777777" w:rsidR="00B8360F" w:rsidRPr="006E3869" w:rsidRDefault="00B8360F" w:rsidP="008F5333">
      <w:pPr>
        <w:spacing w:after="0"/>
        <w:rPr>
          <w:rFonts w:asciiTheme="minorHAnsi" w:hAnsiTheme="minorHAnsi" w:cstheme="minorHAnsi"/>
          <w:sz w:val="24"/>
          <w:szCs w:val="24"/>
        </w:rPr>
      </w:pPr>
      <w:r w:rsidRPr="006E3869">
        <w:rPr>
          <w:rFonts w:asciiTheme="minorHAnsi" w:hAnsiTheme="minorHAnsi" w:cstheme="minorHAnsi"/>
          <w:i/>
          <w:sz w:val="24"/>
          <w:szCs w:val="24"/>
        </w:rPr>
        <w:t>Dokumenty sporządzone w języku obcym przekazuje się wraz z tłumaczeniem na język polski.</w:t>
      </w:r>
    </w:p>
    <w:p w14:paraId="1BB505C0" w14:textId="38558E30" w:rsidR="0086609A" w:rsidRPr="006E3869" w:rsidRDefault="00B8360F" w:rsidP="008F5333">
      <w:pPr>
        <w:spacing w:after="0"/>
        <w:rPr>
          <w:rFonts w:asciiTheme="minorHAnsi" w:hAnsiTheme="minorHAnsi" w:cstheme="minorHAnsi"/>
          <w:sz w:val="24"/>
          <w:szCs w:val="24"/>
        </w:rPr>
      </w:pPr>
      <w:r w:rsidRPr="006E3869">
        <w:rPr>
          <w:rFonts w:asciiTheme="minorHAnsi" w:hAnsiTheme="minorHAnsi" w:cstheme="minorHAnsi"/>
          <w:i/>
          <w:sz w:val="24"/>
          <w:szCs w:val="24"/>
        </w:rPr>
        <w:t xml:space="preserve">Sposób sporządzenia dokumentów elektronicznych, oświadczeń lub elektronicznych kopii dokumentów lub oświadczeń musi być zgodny z wymaganiami określonymi </w:t>
      </w:r>
      <w:r w:rsidR="00954D5C" w:rsidRPr="006E3869">
        <w:rPr>
          <w:rFonts w:asciiTheme="minorHAnsi" w:hAnsiTheme="minorHAnsi" w:cstheme="minorHAnsi"/>
          <w:i/>
          <w:sz w:val="24"/>
          <w:szCs w:val="24"/>
        </w:rPr>
        <w:br/>
      </w:r>
      <w:r w:rsidRPr="006E3869">
        <w:rPr>
          <w:rFonts w:asciiTheme="minorHAnsi" w:hAnsiTheme="minorHAnsi" w:cstheme="minorHAnsi"/>
          <w:i/>
          <w:sz w:val="24"/>
          <w:szCs w:val="24"/>
        </w:rPr>
        <w:t xml:space="preserve">w </w:t>
      </w:r>
      <w:r w:rsidR="00AF3F06" w:rsidRPr="006E3869">
        <w:rPr>
          <w:rFonts w:asciiTheme="minorHAnsi" w:hAnsiTheme="minorHAnsi" w:cstheme="minorHAnsi"/>
          <w:i/>
          <w:sz w:val="24"/>
          <w:szCs w:val="24"/>
        </w:rPr>
        <w:t>R</w:t>
      </w:r>
      <w:r w:rsidRPr="006E3869">
        <w:rPr>
          <w:rFonts w:asciiTheme="minorHAnsi" w:hAnsiTheme="minorHAnsi" w:cstheme="minorHAnsi"/>
          <w:i/>
          <w:sz w:val="24"/>
          <w:szCs w:val="24"/>
        </w:rPr>
        <w:t>ozporządzeniu Prezesa Rady Ministrów w sprawie wymagań dla dokumentów</w:t>
      </w:r>
      <w:r w:rsidR="0004614E" w:rsidRPr="006E3869">
        <w:rPr>
          <w:rFonts w:asciiTheme="minorHAnsi" w:hAnsiTheme="minorHAnsi" w:cstheme="minorHAnsi"/>
          <w:i/>
          <w:sz w:val="24"/>
          <w:szCs w:val="24"/>
        </w:rPr>
        <w:t xml:space="preserve"> </w:t>
      </w:r>
      <w:r w:rsidRPr="006E3869">
        <w:rPr>
          <w:rFonts w:asciiTheme="minorHAnsi" w:hAnsiTheme="minorHAnsi" w:cstheme="minorHAnsi"/>
          <w:i/>
          <w:sz w:val="24"/>
          <w:szCs w:val="24"/>
        </w:rPr>
        <w:t>elektronicznych</w:t>
      </w:r>
      <w:r w:rsidR="00AF3F06" w:rsidRPr="006E3869">
        <w:rPr>
          <w:rFonts w:asciiTheme="minorHAnsi" w:hAnsiTheme="minorHAnsi" w:cstheme="minorHAnsi"/>
          <w:i/>
          <w:sz w:val="24"/>
          <w:szCs w:val="24"/>
        </w:rPr>
        <w:t>.</w:t>
      </w:r>
    </w:p>
    <w:p w14:paraId="0AAA4476" w14:textId="69384252" w:rsidR="00B8360F" w:rsidRPr="006E3869" w:rsidRDefault="00B8360F" w:rsidP="008F5333">
      <w:pPr>
        <w:pStyle w:val="Akapitzlist"/>
        <w:numPr>
          <w:ilvl w:val="0"/>
          <w:numId w:val="31"/>
        </w:numPr>
        <w:spacing w:after="0"/>
        <w:ind w:left="0"/>
        <w:rPr>
          <w:rFonts w:asciiTheme="minorHAnsi" w:hAnsiTheme="minorHAnsi" w:cstheme="minorHAnsi"/>
          <w:sz w:val="24"/>
          <w:szCs w:val="24"/>
        </w:rPr>
      </w:pPr>
      <w:r w:rsidRPr="006E3869">
        <w:rPr>
          <w:rFonts w:asciiTheme="minorHAnsi" w:hAnsiTheme="minorHAnsi" w:cstheme="minorHAnsi"/>
          <w:b/>
          <w:sz w:val="24"/>
          <w:szCs w:val="24"/>
        </w:rPr>
        <w:t>Pełnomocnictwa</w:t>
      </w:r>
    </w:p>
    <w:p w14:paraId="411125B4" w14:textId="36960288" w:rsidR="002A2BEC" w:rsidRPr="006E3869" w:rsidRDefault="00B8360F" w:rsidP="008F5333">
      <w:pPr>
        <w:pStyle w:val="Akapitzlist"/>
        <w:numPr>
          <w:ilvl w:val="0"/>
          <w:numId w:val="32"/>
        </w:numPr>
        <w:spacing w:after="0"/>
        <w:ind w:left="0"/>
        <w:rPr>
          <w:rFonts w:asciiTheme="minorHAnsi" w:hAnsiTheme="minorHAnsi" w:cstheme="minorHAnsi"/>
          <w:sz w:val="24"/>
          <w:szCs w:val="24"/>
        </w:rPr>
      </w:pPr>
      <w:r w:rsidRPr="006E3869">
        <w:rPr>
          <w:rFonts w:asciiTheme="minorHAnsi" w:hAnsiTheme="minorHAnsi" w:cstheme="minorHAnsi"/>
          <w:b/>
          <w:sz w:val="24"/>
          <w:szCs w:val="24"/>
        </w:rPr>
        <w:t xml:space="preserve">Pełnomocnictwo ustanowione do reprezentowania Wykonawcy/ Wykonawców wspólnie ubiegającego/ubiegających się o udzielenie zamówienia publicznego - </w:t>
      </w:r>
      <w:r w:rsidRPr="006E3869">
        <w:rPr>
          <w:rFonts w:asciiTheme="minorHAnsi" w:hAnsiTheme="minorHAnsi" w:cstheme="minorHAnsi"/>
          <w:sz w:val="24"/>
          <w:szCs w:val="24"/>
        </w:rPr>
        <w:t>jeżeli umocowanie do reprezentowania Wykonawcy</w:t>
      </w:r>
      <w:r w:rsidR="00D540B0" w:rsidRPr="006E3869">
        <w:rPr>
          <w:rFonts w:asciiTheme="minorHAnsi" w:hAnsiTheme="minorHAnsi" w:cstheme="minorHAnsi"/>
          <w:sz w:val="24"/>
          <w:szCs w:val="24"/>
        </w:rPr>
        <w:t>/</w:t>
      </w:r>
      <w:r w:rsidR="00C17B13" w:rsidRPr="006E3869">
        <w:rPr>
          <w:rFonts w:asciiTheme="minorHAnsi" w:hAnsiTheme="minorHAnsi" w:cstheme="minorHAnsi"/>
          <w:sz w:val="24"/>
          <w:szCs w:val="24"/>
        </w:rPr>
        <w:t xml:space="preserve">Wykonawców wspólnie ubiegających się o udzielenie zamówienia publicznego </w:t>
      </w:r>
      <w:r w:rsidRPr="006E3869">
        <w:rPr>
          <w:rFonts w:asciiTheme="minorHAnsi" w:hAnsiTheme="minorHAnsi" w:cstheme="minorHAnsi"/>
          <w:sz w:val="24"/>
          <w:szCs w:val="24"/>
        </w:rPr>
        <w:t>nie wynika z Krajowego Rejestru Sądowego, Centralnej Ewidencji i Informacji o Działalności Gospodarczej lub innego</w:t>
      </w:r>
      <w:r w:rsidR="0024603D" w:rsidRPr="006E3869">
        <w:rPr>
          <w:rFonts w:asciiTheme="minorHAnsi" w:hAnsiTheme="minorHAnsi" w:cstheme="minorHAnsi"/>
          <w:sz w:val="24"/>
          <w:szCs w:val="24"/>
        </w:rPr>
        <w:t xml:space="preserve"> właściwego rejestru.</w:t>
      </w:r>
    </w:p>
    <w:p w14:paraId="49E04521" w14:textId="20CAE112" w:rsidR="00B8360F" w:rsidRPr="006E3869" w:rsidRDefault="00B8360F" w:rsidP="008F5333">
      <w:pPr>
        <w:pStyle w:val="Akapitzlist"/>
        <w:numPr>
          <w:ilvl w:val="0"/>
          <w:numId w:val="33"/>
        </w:numPr>
        <w:spacing w:after="0"/>
        <w:ind w:left="0"/>
        <w:rPr>
          <w:rFonts w:asciiTheme="minorHAnsi" w:hAnsiTheme="minorHAnsi" w:cstheme="minorHAnsi"/>
          <w:sz w:val="24"/>
          <w:szCs w:val="24"/>
        </w:rPr>
      </w:pPr>
      <w:r w:rsidRPr="006E3869">
        <w:rPr>
          <w:rFonts w:asciiTheme="minorHAnsi" w:hAnsiTheme="minorHAnsi" w:cstheme="minorHAnsi"/>
          <w:b/>
          <w:sz w:val="24"/>
          <w:szCs w:val="24"/>
        </w:rPr>
        <w:t>Pełnomocnictwo Wykonawców wspólnie ubiegających się o udzielenie zamówienia publicznego ustanowione do reprezentowania ich w postępowaniu albo reprezentowania</w:t>
      </w:r>
      <w:r w:rsidR="00C923E1" w:rsidRPr="006E3869">
        <w:rPr>
          <w:rFonts w:asciiTheme="minorHAnsi" w:hAnsiTheme="minorHAnsi" w:cstheme="minorHAnsi"/>
          <w:b/>
          <w:sz w:val="24"/>
          <w:szCs w:val="24"/>
        </w:rPr>
        <w:t xml:space="preserve"> </w:t>
      </w:r>
      <w:r w:rsidR="00906E7F" w:rsidRPr="006E3869">
        <w:rPr>
          <w:rFonts w:asciiTheme="minorHAnsi" w:hAnsiTheme="minorHAnsi" w:cstheme="minorHAnsi"/>
          <w:b/>
          <w:sz w:val="24"/>
          <w:szCs w:val="24"/>
        </w:rPr>
        <w:t>w postępowaniu</w:t>
      </w:r>
      <w:r w:rsidRPr="006E3869">
        <w:rPr>
          <w:rFonts w:asciiTheme="minorHAnsi" w:hAnsiTheme="minorHAnsi" w:cstheme="minorHAnsi"/>
          <w:b/>
          <w:sz w:val="24"/>
          <w:szCs w:val="24"/>
        </w:rPr>
        <w:t xml:space="preserve"> i zawarcia umowy w sprawie zamówienia publicznego.</w:t>
      </w:r>
      <w:r w:rsidRPr="006E3869">
        <w:rPr>
          <w:rFonts w:asciiTheme="minorHAnsi" w:hAnsiTheme="minorHAnsi" w:cstheme="minorHAnsi"/>
          <w:sz w:val="24"/>
          <w:szCs w:val="24"/>
        </w:rPr>
        <w:t xml:space="preserve"> </w:t>
      </w:r>
    </w:p>
    <w:p w14:paraId="3BC8DB8E" w14:textId="77777777" w:rsidR="00B8360F" w:rsidRPr="006E3869" w:rsidRDefault="00B8360F" w:rsidP="008F5333">
      <w:pPr>
        <w:spacing w:after="0"/>
        <w:rPr>
          <w:rFonts w:asciiTheme="minorHAnsi" w:hAnsiTheme="minorHAnsi" w:cstheme="minorHAnsi"/>
          <w:sz w:val="24"/>
          <w:szCs w:val="24"/>
        </w:rPr>
      </w:pPr>
      <w:r w:rsidRPr="006E3869">
        <w:rPr>
          <w:rFonts w:asciiTheme="minorHAnsi" w:hAnsiTheme="minorHAnsi" w:cstheme="minorHAnsi"/>
          <w:sz w:val="24"/>
          <w:szCs w:val="24"/>
        </w:rPr>
        <w:t xml:space="preserve">Przez Wykonawców wspólnie ubiegających się o zamówienie rozumie się np. konsorcjum firm, spółkę cywilną. W przypadku wykonawców będących spółką cywilną, zaleca się aby pełnomocnictwo do reprezentowania wspólników jako </w:t>
      </w:r>
      <w:r w:rsidR="00325536" w:rsidRPr="006E3869">
        <w:rPr>
          <w:rFonts w:asciiTheme="minorHAnsi" w:hAnsiTheme="minorHAnsi" w:cstheme="minorHAnsi"/>
          <w:sz w:val="24"/>
          <w:szCs w:val="24"/>
        </w:rPr>
        <w:t>W</w:t>
      </w:r>
      <w:r w:rsidRPr="006E3869">
        <w:rPr>
          <w:rFonts w:asciiTheme="minorHAnsi" w:hAnsiTheme="minorHAnsi" w:cstheme="minorHAnsi"/>
          <w:sz w:val="24"/>
          <w:szCs w:val="24"/>
        </w:rPr>
        <w:t>ykonawców wspólnie ubiegających się o zamówienie</w:t>
      </w:r>
      <w:r w:rsidR="0024603D" w:rsidRPr="006E3869">
        <w:rPr>
          <w:rFonts w:asciiTheme="minorHAnsi" w:hAnsiTheme="minorHAnsi" w:cstheme="minorHAnsi"/>
          <w:sz w:val="24"/>
          <w:szCs w:val="24"/>
        </w:rPr>
        <w:t>,</w:t>
      </w:r>
      <w:r w:rsidRPr="006E3869">
        <w:rPr>
          <w:rFonts w:asciiTheme="minorHAnsi" w:hAnsiTheme="minorHAnsi" w:cstheme="minorHAnsi"/>
          <w:sz w:val="24"/>
          <w:szCs w:val="24"/>
        </w:rPr>
        <w:t xml:space="preserve"> zostało podpisane przez wszystkich wspólników spółki cywilnej.</w:t>
      </w:r>
    </w:p>
    <w:p w14:paraId="239BA4E3" w14:textId="77777777" w:rsidR="00DA14D2" w:rsidRPr="006E3869" w:rsidRDefault="00DA14D2" w:rsidP="008F5333">
      <w:pPr>
        <w:spacing w:after="0"/>
        <w:rPr>
          <w:rFonts w:asciiTheme="minorHAnsi" w:hAnsiTheme="minorHAnsi" w:cstheme="minorHAnsi"/>
          <w:b/>
          <w:bCs/>
          <w:sz w:val="24"/>
          <w:szCs w:val="24"/>
        </w:rPr>
      </w:pPr>
    </w:p>
    <w:p w14:paraId="25116B30" w14:textId="347E9864" w:rsidR="00DA14D2" w:rsidRPr="006E3869" w:rsidRDefault="00DA14D2" w:rsidP="008F5333">
      <w:pPr>
        <w:spacing w:after="0"/>
        <w:rPr>
          <w:rFonts w:asciiTheme="minorHAnsi" w:hAnsiTheme="minorHAnsi" w:cstheme="minorHAnsi"/>
          <w:b/>
          <w:bCs/>
          <w:sz w:val="24"/>
          <w:szCs w:val="24"/>
        </w:rPr>
      </w:pPr>
      <w:r w:rsidRPr="006E3869">
        <w:rPr>
          <w:rFonts w:asciiTheme="minorHAnsi" w:hAnsiTheme="minorHAnsi" w:cstheme="minorHAnsi"/>
          <w:b/>
          <w:bCs/>
          <w:sz w:val="24"/>
          <w:szCs w:val="24"/>
        </w:rPr>
        <w:t xml:space="preserve">W przypadku spółki cywilnej dokumentami zastępującymi pełnomocnictwo mogą być umowa spółki lub uchwała wspólników, wskazująca jednego ze wspólników jako umocowanego do reprezentacji </w:t>
      </w:r>
      <w:r w:rsidR="003059FE" w:rsidRPr="006E3869">
        <w:rPr>
          <w:rFonts w:asciiTheme="minorHAnsi" w:hAnsiTheme="minorHAnsi" w:cstheme="minorHAnsi"/>
          <w:b/>
          <w:bCs/>
          <w:sz w:val="24"/>
          <w:szCs w:val="24"/>
        </w:rPr>
        <w:t>spółki (wszystkich wspólników). W przypadku konsorcjum ustanowienie pełnomocnika może być dokonane w umowie konsorcjum lub w</w:t>
      </w:r>
      <w:r w:rsidR="001808C9" w:rsidRPr="006E3869">
        <w:rPr>
          <w:rFonts w:asciiTheme="minorHAnsi" w:hAnsiTheme="minorHAnsi" w:cstheme="minorHAnsi"/>
          <w:b/>
          <w:bCs/>
          <w:sz w:val="24"/>
          <w:szCs w:val="24"/>
        </w:rPr>
        <w:t xml:space="preserve"> </w:t>
      </w:r>
      <w:r w:rsidR="003059FE" w:rsidRPr="006E3869">
        <w:rPr>
          <w:rFonts w:asciiTheme="minorHAnsi" w:hAnsiTheme="minorHAnsi" w:cstheme="minorHAnsi"/>
          <w:b/>
          <w:bCs/>
          <w:sz w:val="24"/>
          <w:szCs w:val="24"/>
        </w:rPr>
        <w:t xml:space="preserve">odrębnym dokumencie pełnomocnictwa. </w:t>
      </w:r>
    </w:p>
    <w:p w14:paraId="2849D84C" w14:textId="77777777" w:rsidR="00B8360F" w:rsidRPr="00F21143" w:rsidRDefault="00B8360F" w:rsidP="008F5333">
      <w:pPr>
        <w:spacing w:after="0"/>
        <w:rPr>
          <w:rFonts w:asciiTheme="minorHAnsi" w:hAnsiTheme="minorHAnsi" w:cstheme="minorHAnsi"/>
          <w:color w:val="FF0000"/>
          <w:sz w:val="24"/>
          <w:szCs w:val="24"/>
        </w:rPr>
      </w:pPr>
    </w:p>
    <w:p w14:paraId="33FB9681" w14:textId="77777777" w:rsidR="00B8360F" w:rsidRPr="006E3869" w:rsidRDefault="00B8360F" w:rsidP="008F5333">
      <w:pPr>
        <w:spacing w:after="0"/>
        <w:rPr>
          <w:rFonts w:asciiTheme="minorHAnsi" w:hAnsiTheme="minorHAnsi" w:cstheme="minorHAnsi"/>
          <w:sz w:val="24"/>
          <w:szCs w:val="24"/>
        </w:rPr>
      </w:pPr>
      <w:r w:rsidRPr="006E3869">
        <w:rPr>
          <w:rFonts w:asciiTheme="minorHAnsi" w:hAnsiTheme="minorHAnsi" w:cstheme="minorHAnsi"/>
          <w:sz w:val="24"/>
          <w:szCs w:val="24"/>
        </w:rPr>
        <w:t xml:space="preserve">Jeżeli w imieniu Wykonawcy/Wykonawców wspólnie ubiegających się o udzielenie zamówienia publicznego działa osoba, której umocowanie do jego reprezentowania nie wynika z dokumentów, o których mowa w pkt </w:t>
      </w:r>
      <w:r w:rsidR="00C74091" w:rsidRPr="006E3869">
        <w:rPr>
          <w:rFonts w:asciiTheme="minorHAnsi" w:hAnsiTheme="minorHAnsi" w:cstheme="minorHAnsi"/>
          <w:b/>
          <w:bCs/>
          <w:sz w:val="24"/>
          <w:szCs w:val="24"/>
        </w:rPr>
        <w:t>7</w:t>
      </w:r>
      <w:r w:rsidR="00906E7F" w:rsidRPr="006E3869">
        <w:rPr>
          <w:rFonts w:asciiTheme="minorHAnsi" w:hAnsiTheme="minorHAnsi" w:cstheme="minorHAnsi"/>
          <w:b/>
          <w:bCs/>
          <w:sz w:val="24"/>
          <w:szCs w:val="24"/>
        </w:rPr>
        <w:t>.</w:t>
      </w:r>
      <w:r w:rsidR="005A7315" w:rsidRPr="006E3869">
        <w:rPr>
          <w:rFonts w:asciiTheme="minorHAnsi" w:hAnsiTheme="minorHAnsi" w:cstheme="minorHAnsi"/>
          <w:b/>
          <w:bCs/>
          <w:sz w:val="24"/>
          <w:szCs w:val="24"/>
        </w:rPr>
        <w:t>2</w:t>
      </w:r>
      <w:r w:rsidRPr="006E3869">
        <w:rPr>
          <w:rFonts w:asciiTheme="minorHAnsi" w:hAnsiTheme="minorHAnsi" w:cstheme="minorHAnsi"/>
          <w:b/>
          <w:bCs/>
          <w:sz w:val="24"/>
          <w:szCs w:val="24"/>
        </w:rPr>
        <w:t xml:space="preserve"> i </w:t>
      </w:r>
      <w:r w:rsidR="00C74091" w:rsidRPr="006E3869">
        <w:rPr>
          <w:rFonts w:asciiTheme="minorHAnsi" w:hAnsiTheme="minorHAnsi" w:cstheme="minorHAnsi"/>
          <w:b/>
          <w:bCs/>
          <w:sz w:val="24"/>
          <w:szCs w:val="24"/>
        </w:rPr>
        <w:t>7</w:t>
      </w:r>
      <w:r w:rsidRPr="006E3869">
        <w:rPr>
          <w:rFonts w:asciiTheme="minorHAnsi" w:hAnsiTheme="minorHAnsi" w:cstheme="minorHAnsi"/>
          <w:b/>
          <w:bCs/>
          <w:sz w:val="24"/>
          <w:szCs w:val="24"/>
        </w:rPr>
        <w:t>.3.</w:t>
      </w:r>
      <w:r w:rsidR="005A7315" w:rsidRPr="006E3869">
        <w:rPr>
          <w:rFonts w:asciiTheme="minorHAnsi" w:hAnsiTheme="minorHAnsi" w:cstheme="minorHAnsi"/>
          <w:b/>
          <w:bCs/>
          <w:sz w:val="24"/>
          <w:szCs w:val="24"/>
        </w:rPr>
        <w:t>1</w:t>
      </w:r>
      <w:r w:rsidRPr="006E3869">
        <w:rPr>
          <w:rFonts w:asciiTheme="minorHAnsi" w:hAnsiTheme="minorHAnsi" w:cstheme="minorHAnsi"/>
          <w:b/>
          <w:bCs/>
          <w:sz w:val="24"/>
          <w:szCs w:val="24"/>
        </w:rPr>
        <w:t>.</w:t>
      </w:r>
      <w:r w:rsidRPr="006E3869">
        <w:rPr>
          <w:rFonts w:asciiTheme="minorHAnsi" w:hAnsiTheme="minorHAnsi" w:cstheme="minorHAnsi"/>
          <w:sz w:val="24"/>
          <w:szCs w:val="24"/>
        </w:rPr>
        <w:t>, Zamawiający w toku postępowania wezwie Wykonawcę do złożenia stosownego pełnomocnictwa. Zaleca się, aby Wykonawca w złożonym na wezwanie pełnomocnictwie lub w odrębnym oświadczeniu, potwierdził czynności dokonane przez tzw. pełnomocnika rzekomego w okresie</w:t>
      </w:r>
      <w:r w:rsidR="00922B5B" w:rsidRPr="006E3869">
        <w:rPr>
          <w:rFonts w:asciiTheme="minorHAnsi" w:hAnsiTheme="minorHAnsi" w:cstheme="minorHAnsi"/>
          <w:sz w:val="24"/>
          <w:szCs w:val="24"/>
        </w:rPr>
        <w:t>,</w:t>
      </w:r>
      <w:r w:rsidRPr="006E3869">
        <w:rPr>
          <w:rFonts w:asciiTheme="minorHAnsi" w:hAnsiTheme="minorHAnsi" w:cstheme="minorHAnsi"/>
          <w:sz w:val="24"/>
          <w:szCs w:val="24"/>
        </w:rPr>
        <w:t xml:space="preserve"> kiedy nie posiadał on stosownego umocowania, pod rygorem nieważności czynności prawnej dokonanej w cudzym imieniu bez umocowania lub z przekroczeniem jego zakresu.</w:t>
      </w:r>
    </w:p>
    <w:p w14:paraId="55C9A3DC" w14:textId="77777777" w:rsidR="00663CE1" w:rsidRPr="00F21143" w:rsidRDefault="00663CE1" w:rsidP="008F5333">
      <w:pPr>
        <w:spacing w:after="0"/>
        <w:rPr>
          <w:rFonts w:asciiTheme="minorHAnsi" w:hAnsiTheme="minorHAnsi" w:cstheme="minorHAnsi"/>
          <w:i/>
          <w:color w:val="FF0000"/>
          <w:sz w:val="24"/>
          <w:szCs w:val="24"/>
        </w:rPr>
      </w:pPr>
    </w:p>
    <w:p w14:paraId="33A01653" w14:textId="77777777" w:rsidR="00B8360F" w:rsidRPr="006E3869" w:rsidRDefault="00B8360F" w:rsidP="008F5333">
      <w:pPr>
        <w:spacing w:after="0"/>
        <w:rPr>
          <w:rFonts w:asciiTheme="minorHAnsi" w:hAnsiTheme="minorHAnsi" w:cstheme="minorHAnsi"/>
          <w:i/>
          <w:sz w:val="24"/>
          <w:szCs w:val="24"/>
        </w:rPr>
      </w:pPr>
      <w:r w:rsidRPr="006E3869">
        <w:rPr>
          <w:rFonts w:asciiTheme="minorHAnsi" w:hAnsiTheme="minorHAnsi" w:cstheme="minorHAnsi"/>
          <w:i/>
          <w:sz w:val="24"/>
          <w:szCs w:val="24"/>
        </w:rPr>
        <w:t>Forma pełnomocnictwa:</w:t>
      </w:r>
    </w:p>
    <w:p w14:paraId="1F853B1B" w14:textId="157CB751" w:rsidR="00EB4DD1" w:rsidRPr="006E3869" w:rsidRDefault="00EB4DD1" w:rsidP="008F5333">
      <w:pPr>
        <w:pStyle w:val="Default"/>
        <w:spacing w:line="276" w:lineRule="auto"/>
        <w:rPr>
          <w:rFonts w:asciiTheme="minorHAnsi" w:hAnsiTheme="minorHAnsi" w:cstheme="minorHAnsi"/>
          <w:color w:val="auto"/>
        </w:rPr>
      </w:pPr>
      <w:r w:rsidRPr="006E3869">
        <w:rPr>
          <w:rFonts w:asciiTheme="minorHAnsi" w:hAnsiTheme="minorHAnsi" w:cstheme="minorHAnsi"/>
          <w:i/>
          <w:iCs/>
          <w:color w:val="auto"/>
        </w:rPr>
        <w:t xml:space="preserve">Pełnomocnictwo sporządza się w postaci elektronicznej, w formatach danych określonych </w:t>
      </w:r>
      <w:r w:rsidR="00463AE3" w:rsidRPr="006E3869">
        <w:rPr>
          <w:rFonts w:asciiTheme="minorHAnsi" w:hAnsiTheme="minorHAnsi" w:cstheme="minorHAnsi"/>
          <w:i/>
          <w:iCs/>
          <w:color w:val="auto"/>
        </w:rPr>
        <w:br/>
      </w:r>
      <w:r w:rsidRPr="006E3869">
        <w:rPr>
          <w:rFonts w:asciiTheme="minorHAnsi" w:hAnsiTheme="minorHAnsi" w:cstheme="minorHAnsi"/>
          <w:i/>
          <w:iCs/>
          <w:color w:val="auto"/>
        </w:rPr>
        <w:t xml:space="preserve">w przepisach wydanych na podstawie art. 18 ustawy z dnia 17 lutego 2005 r. o informatyzacji działalności podmiotów realizujących zadania publiczne </w:t>
      </w:r>
      <w:r w:rsidRPr="006E3869">
        <w:rPr>
          <w:rFonts w:asciiTheme="minorHAnsi" w:hAnsiTheme="minorHAnsi" w:cstheme="minorHAnsi"/>
          <w:color w:val="auto"/>
        </w:rPr>
        <w:t>(</w:t>
      </w:r>
      <w:proofErr w:type="spellStart"/>
      <w:r w:rsidRPr="006E3869">
        <w:rPr>
          <w:rFonts w:asciiTheme="minorHAnsi" w:hAnsiTheme="minorHAnsi" w:cstheme="minorHAnsi"/>
          <w:color w:val="auto"/>
        </w:rPr>
        <w:t>t.j</w:t>
      </w:r>
      <w:proofErr w:type="spellEnd"/>
      <w:r w:rsidRPr="006E3869">
        <w:rPr>
          <w:rFonts w:asciiTheme="minorHAnsi" w:hAnsiTheme="minorHAnsi" w:cstheme="minorHAnsi"/>
          <w:color w:val="auto"/>
        </w:rPr>
        <w:t>. Dz. U. z 202</w:t>
      </w:r>
      <w:r w:rsidR="00C85B04" w:rsidRPr="006E3869">
        <w:rPr>
          <w:rFonts w:asciiTheme="minorHAnsi" w:hAnsiTheme="minorHAnsi" w:cstheme="minorHAnsi"/>
          <w:color w:val="auto"/>
        </w:rPr>
        <w:t>4</w:t>
      </w:r>
      <w:r w:rsidRPr="006E3869">
        <w:rPr>
          <w:rFonts w:asciiTheme="minorHAnsi" w:hAnsiTheme="minorHAnsi" w:cstheme="minorHAnsi"/>
          <w:color w:val="auto"/>
        </w:rPr>
        <w:t xml:space="preserve"> r. poz. </w:t>
      </w:r>
      <w:r w:rsidR="00C85B04" w:rsidRPr="006E3869">
        <w:rPr>
          <w:rFonts w:asciiTheme="minorHAnsi" w:hAnsiTheme="minorHAnsi" w:cstheme="minorHAnsi"/>
          <w:color w:val="auto"/>
        </w:rPr>
        <w:t>307</w:t>
      </w:r>
      <w:r w:rsidRPr="006E3869">
        <w:rPr>
          <w:rFonts w:asciiTheme="minorHAnsi" w:hAnsiTheme="minorHAnsi" w:cstheme="minorHAnsi"/>
          <w:color w:val="auto"/>
        </w:rPr>
        <w:t xml:space="preserve">). </w:t>
      </w:r>
    </w:p>
    <w:p w14:paraId="55394330" w14:textId="77777777" w:rsidR="00EB4DD1" w:rsidRPr="006E3869" w:rsidRDefault="00EB4DD1" w:rsidP="008F5333">
      <w:pPr>
        <w:spacing w:after="0"/>
        <w:rPr>
          <w:rFonts w:asciiTheme="minorHAnsi" w:hAnsiTheme="minorHAnsi" w:cstheme="minorHAnsi"/>
          <w:sz w:val="24"/>
          <w:szCs w:val="24"/>
          <w:highlight w:val="green"/>
        </w:rPr>
      </w:pPr>
      <w:r w:rsidRPr="006E3869">
        <w:rPr>
          <w:rFonts w:asciiTheme="minorHAnsi" w:hAnsiTheme="minorHAnsi" w:cstheme="minorHAnsi"/>
          <w:i/>
          <w:iCs/>
          <w:sz w:val="24"/>
          <w:szCs w:val="24"/>
        </w:rPr>
        <w:t>Zamawiający rekomenduje wykorzystanie formatów: .pdf .</w:t>
      </w:r>
      <w:proofErr w:type="spellStart"/>
      <w:r w:rsidRPr="006E3869">
        <w:rPr>
          <w:rFonts w:asciiTheme="minorHAnsi" w:hAnsiTheme="minorHAnsi" w:cstheme="minorHAnsi"/>
          <w:i/>
          <w:iCs/>
          <w:sz w:val="24"/>
          <w:szCs w:val="24"/>
        </w:rPr>
        <w:t>doc</w:t>
      </w:r>
      <w:proofErr w:type="spellEnd"/>
      <w:r w:rsidRPr="006E3869">
        <w:rPr>
          <w:rFonts w:asciiTheme="minorHAnsi" w:hAnsiTheme="minorHAnsi" w:cstheme="minorHAnsi"/>
          <w:i/>
          <w:iCs/>
          <w:sz w:val="24"/>
          <w:szCs w:val="24"/>
        </w:rPr>
        <w:t xml:space="preserve"> .</w:t>
      </w:r>
      <w:proofErr w:type="spellStart"/>
      <w:r w:rsidRPr="006E3869">
        <w:rPr>
          <w:rFonts w:asciiTheme="minorHAnsi" w:hAnsiTheme="minorHAnsi" w:cstheme="minorHAnsi"/>
          <w:i/>
          <w:iCs/>
          <w:sz w:val="24"/>
          <w:szCs w:val="24"/>
        </w:rPr>
        <w:t>docx</w:t>
      </w:r>
      <w:proofErr w:type="spellEnd"/>
      <w:r w:rsidRPr="006E3869">
        <w:rPr>
          <w:rFonts w:asciiTheme="minorHAnsi" w:hAnsiTheme="minorHAnsi" w:cstheme="minorHAnsi"/>
          <w:i/>
          <w:iCs/>
          <w:sz w:val="24"/>
          <w:szCs w:val="24"/>
        </w:rPr>
        <w:t xml:space="preserve"> .rtf .xls .</w:t>
      </w:r>
      <w:proofErr w:type="spellStart"/>
      <w:r w:rsidRPr="006E3869">
        <w:rPr>
          <w:rFonts w:asciiTheme="minorHAnsi" w:hAnsiTheme="minorHAnsi" w:cstheme="minorHAnsi"/>
          <w:i/>
          <w:iCs/>
          <w:sz w:val="24"/>
          <w:szCs w:val="24"/>
        </w:rPr>
        <w:t>xlsx</w:t>
      </w:r>
      <w:proofErr w:type="spellEnd"/>
      <w:r w:rsidRPr="006E3869">
        <w:rPr>
          <w:rFonts w:asciiTheme="minorHAnsi" w:hAnsiTheme="minorHAnsi" w:cstheme="minorHAnsi"/>
          <w:i/>
          <w:iCs/>
          <w:sz w:val="24"/>
          <w:szCs w:val="24"/>
        </w:rPr>
        <w:t xml:space="preserve"> .jpg (.</w:t>
      </w:r>
      <w:proofErr w:type="spellStart"/>
      <w:r w:rsidRPr="006E3869">
        <w:rPr>
          <w:rFonts w:asciiTheme="minorHAnsi" w:hAnsiTheme="minorHAnsi" w:cstheme="minorHAnsi"/>
          <w:i/>
          <w:iCs/>
          <w:sz w:val="24"/>
          <w:szCs w:val="24"/>
        </w:rPr>
        <w:t>jpeg</w:t>
      </w:r>
      <w:proofErr w:type="spellEnd"/>
      <w:r w:rsidRPr="006E3869">
        <w:rPr>
          <w:rFonts w:asciiTheme="minorHAnsi" w:hAnsiTheme="minorHAnsi" w:cstheme="minorHAnsi"/>
          <w:i/>
          <w:iCs/>
          <w:sz w:val="24"/>
          <w:szCs w:val="24"/>
        </w:rPr>
        <w:t>) ze szczególnym wskazaniem na .pdf .</w:t>
      </w:r>
    </w:p>
    <w:p w14:paraId="10D3741D" w14:textId="77777777" w:rsidR="00B8360F" w:rsidRPr="006E3869" w:rsidRDefault="00B8360F" w:rsidP="008F5333">
      <w:pPr>
        <w:spacing w:after="0"/>
        <w:rPr>
          <w:rFonts w:asciiTheme="minorHAnsi" w:hAnsiTheme="minorHAnsi" w:cstheme="minorHAnsi"/>
          <w:sz w:val="24"/>
          <w:szCs w:val="24"/>
        </w:rPr>
      </w:pPr>
      <w:r w:rsidRPr="006E3869">
        <w:rPr>
          <w:rFonts w:asciiTheme="minorHAnsi" w:hAnsiTheme="minorHAnsi" w:cstheme="minorHAnsi"/>
          <w:i/>
          <w:sz w:val="24"/>
          <w:szCs w:val="24"/>
        </w:rPr>
        <w:t>Pełnomocnictwo przekazuje się w postaci elektronicznej opatrzonej kwalifikowanym podpisem elektronicznym, podpisem zaufanym lub podpisem osobistym</w:t>
      </w:r>
      <w:r w:rsidR="00111327" w:rsidRPr="006E3869">
        <w:rPr>
          <w:rFonts w:asciiTheme="minorHAnsi" w:hAnsiTheme="minorHAnsi" w:cstheme="minorHAnsi"/>
          <w:i/>
          <w:sz w:val="24"/>
          <w:szCs w:val="24"/>
        </w:rPr>
        <w:t xml:space="preserve"> (e-dowód)</w:t>
      </w:r>
      <w:r w:rsidRPr="006E3869">
        <w:rPr>
          <w:rFonts w:asciiTheme="minorHAnsi" w:hAnsiTheme="minorHAnsi" w:cstheme="minorHAnsi"/>
          <w:i/>
          <w:sz w:val="24"/>
          <w:szCs w:val="24"/>
        </w:rPr>
        <w:t xml:space="preserve"> osoby/osób udzielającej/</w:t>
      </w:r>
      <w:proofErr w:type="spellStart"/>
      <w:r w:rsidRPr="006E3869">
        <w:rPr>
          <w:rFonts w:asciiTheme="minorHAnsi" w:hAnsiTheme="minorHAnsi" w:cstheme="minorHAnsi"/>
          <w:i/>
          <w:sz w:val="24"/>
          <w:szCs w:val="24"/>
        </w:rPr>
        <w:t>cych</w:t>
      </w:r>
      <w:proofErr w:type="spellEnd"/>
      <w:r w:rsidRPr="006E3869">
        <w:rPr>
          <w:rFonts w:asciiTheme="minorHAnsi" w:hAnsiTheme="minorHAnsi" w:cstheme="minorHAnsi"/>
          <w:i/>
          <w:sz w:val="24"/>
          <w:szCs w:val="24"/>
        </w:rPr>
        <w:t xml:space="preserve"> pełnomocnictwa</w:t>
      </w:r>
      <w:r w:rsidRPr="006E3869">
        <w:rPr>
          <w:rFonts w:asciiTheme="minorHAnsi" w:hAnsiTheme="minorHAnsi" w:cstheme="minorHAnsi"/>
          <w:sz w:val="24"/>
          <w:szCs w:val="24"/>
        </w:rPr>
        <w:t>.</w:t>
      </w:r>
    </w:p>
    <w:p w14:paraId="1B1A30B0" w14:textId="77777777" w:rsidR="006B26FF" w:rsidRPr="006E3869" w:rsidRDefault="006B26FF" w:rsidP="008F5333">
      <w:pPr>
        <w:spacing w:after="0"/>
        <w:rPr>
          <w:rFonts w:asciiTheme="minorHAnsi" w:hAnsiTheme="minorHAnsi" w:cstheme="minorHAnsi"/>
          <w:sz w:val="24"/>
          <w:szCs w:val="24"/>
        </w:rPr>
      </w:pPr>
    </w:p>
    <w:p w14:paraId="56CA9399" w14:textId="77777777" w:rsidR="00B8360F" w:rsidRPr="006E3869" w:rsidRDefault="00B8360F" w:rsidP="008F5333">
      <w:pPr>
        <w:spacing w:after="0"/>
        <w:rPr>
          <w:rFonts w:asciiTheme="minorHAnsi" w:hAnsiTheme="minorHAnsi" w:cstheme="minorHAnsi"/>
          <w:sz w:val="24"/>
          <w:szCs w:val="24"/>
        </w:rPr>
      </w:pPr>
      <w:r w:rsidRPr="006E3869">
        <w:rPr>
          <w:rFonts w:asciiTheme="minorHAnsi" w:hAnsiTheme="minorHAnsi" w:cstheme="minorHAnsi"/>
          <w:i/>
          <w:sz w:val="24"/>
          <w:szCs w:val="24"/>
        </w:rPr>
        <w:t>W przypadku, gdy pełnomocnictwo zostało wystawione w postaci papierowej i opatrzone własnoręcznym podpisem, przekazuje się cyfrowe odwzorowanie tego dokumentu, opatrzone kwalifikowanym podpisem elektronicznym, podpisem zaufanym lub podpisem osobistym</w:t>
      </w:r>
      <w:r w:rsidR="00111327" w:rsidRPr="006E3869">
        <w:rPr>
          <w:rFonts w:asciiTheme="minorHAnsi" w:hAnsiTheme="minorHAnsi" w:cstheme="minorHAnsi"/>
          <w:i/>
          <w:sz w:val="24"/>
          <w:szCs w:val="24"/>
        </w:rPr>
        <w:t xml:space="preserve"> </w:t>
      </w:r>
      <w:r w:rsidR="00463AE3" w:rsidRPr="006E3869">
        <w:rPr>
          <w:rFonts w:asciiTheme="minorHAnsi" w:hAnsiTheme="minorHAnsi" w:cstheme="minorHAnsi"/>
          <w:i/>
          <w:sz w:val="24"/>
          <w:szCs w:val="24"/>
        </w:rPr>
        <w:br/>
      </w:r>
      <w:r w:rsidR="00111327" w:rsidRPr="006E3869">
        <w:rPr>
          <w:rFonts w:asciiTheme="minorHAnsi" w:hAnsiTheme="minorHAnsi" w:cstheme="minorHAnsi"/>
          <w:i/>
          <w:sz w:val="24"/>
          <w:szCs w:val="24"/>
        </w:rPr>
        <w:t>(e-dowód)</w:t>
      </w:r>
      <w:r w:rsidRPr="006E3869">
        <w:rPr>
          <w:rFonts w:asciiTheme="minorHAnsi" w:hAnsiTheme="minorHAnsi" w:cstheme="minorHAnsi"/>
          <w:i/>
          <w:sz w:val="24"/>
          <w:szCs w:val="24"/>
        </w:rPr>
        <w:t xml:space="preserve"> poświadczającym zgodność cyfrowego odwzorowania z dokumentem w postaci papierowej.</w:t>
      </w:r>
    </w:p>
    <w:p w14:paraId="348D2F3F" w14:textId="77777777" w:rsidR="00B8360F" w:rsidRPr="006E3869" w:rsidRDefault="00B8360F" w:rsidP="008F5333">
      <w:pPr>
        <w:spacing w:after="0"/>
        <w:rPr>
          <w:rFonts w:asciiTheme="minorHAnsi" w:hAnsiTheme="minorHAnsi" w:cstheme="minorHAnsi"/>
          <w:sz w:val="24"/>
          <w:szCs w:val="24"/>
        </w:rPr>
      </w:pPr>
    </w:p>
    <w:p w14:paraId="275A557C" w14:textId="77777777" w:rsidR="003059FE" w:rsidRPr="006E3869" w:rsidRDefault="00B8360F" w:rsidP="008F5333">
      <w:pPr>
        <w:spacing w:after="0"/>
        <w:rPr>
          <w:rFonts w:asciiTheme="minorHAnsi" w:hAnsiTheme="minorHAnsi" w:cstheme="minorHAnsi"/>
          <w:b/>
          <w:i/>
          <w:sz w:val="24"/>
          <w:szCs w:val="24"/>
        </w:rPr>
      </w:pPr>
      <w:r w:rsidRPr="006E3869">
        <w:rPr>
          <w:rFonts w:asciiTheme="minorHAnsi" w:hAnsiTheme="minorHAnsi" w:cstheme="minorHAnsi"/>
          <w:i/>
          <w:sz w:val="24"/>
          <w:szCs w:val="24"/>
        </w:rPr>
        <w:t xml:space="preserve">Poświadczenia zgodności cyfrowego odwzorowania z pełnomocnictwem w postaci papierowej, może dokonać mocodawca (osoba/osoby wystawiające pełnomocnictwo) </w:t>
      </w:r>
      <w:r w:rsidR="00463AE3" w:rsidRPr="006E3869">
        <w:rPr>
          <w:rFonts w:asciiTheme="minorHAnsi" w:hAnsiTheme="minorHAnsi" w:cstheme="minorHAnsi"/>
          <w:i/>
          <w:sz w:val="24"/>
          <w:szCs w:val="24"/>
        </w:rPr>
        <w:br/>
      </w:r>
      <w:r w:rsidRPr="006E3869">
        <w:rPr>
          <w:rFonts w:asciiTheme="minorHAnsi" w:hAnsiTheme="minorHAnsi" w:cstheme="minorHAnsi"/>
          <w:i/>
          <w:sz w:val="24"/>
          <w:szCs w:val="24"/>
        </w:rPr>
        <w:t>lub notariusz.</w:t>
      </w:r>
      <w:r w:rsidRPr="006E3869">
        <w:rPr>
          <w:rFonts w:asciiTheme="minorHAnsi" w:hAnsiTheme="minorHAnsi" w:cstheme="minorHAnsi"/>
          <w:b/>
          <w:i/>
          <w:sz w:val="24"/>
          <w:szCs w:val="24"/>
        </w:rPr>
        <w:t xml:space="preserve">  </w:t>
      </w:r>
    </w:p>
    <w:p w14:paraId="4F8E4878" w14:textId="77777777" w:rsidR="00B8360F" w:rsidRPr="006E3869" w:rsidRDefault="00B8360F" w:rsidP="008F5333">
      <w:pPr>
        <w:spacing w:after="0"/>
        <w:rPr>
          <w:rFonts w:asciiTheme="minorHAnsi" w:hAnsiTheme="minorHAnsi" w:cstheme="minorHAnsi"/>
          <w:sz w:val="24"/>
          <w:szCs w:val="24"/>
        </w:rPr>
      </w:pPr>
      <w:r w:rsidRPr="006E3869">
        <w:rPr>
          <w:rFonts w:asciiTheme="minorHAnsi" w:hAnsiTheme="minorHAnsi" w:cstheme="minorHAnsi"/>
          <w:i/>
          <w:sz w:val="24"/>
          <w:szCs w:val="24"/>
        </w:rPr>
        <w:t>Elektroniczna kopia pełnomocnictwa nie może być uwierzytelniona przez upełnomocnionego.</w:t>
      </w:r>
    </w:p>
    <w:p w14:paraId="02F4F7E7" w14:textId="3CFB6917" w:rsidR="00D36FFD" w:rsidRPr="006E3869" w:rsidRDefault="00B8360F" w:rsidP="008F5333">
      <w:pPr>
        <w:spacing w:after="0"/>
        <w:rPr>
          <w:rFonts w:asciiTheme="minorHAnsi" w:hAnsiTheme="minorHAnsi" w:cstheme="minorHAnsi"/>
          <w:i/>
          <w:sz w:val="24"/>
          <w:szCs w:val="24"/>
        </w:rPr>
      </w:pPr>
      <w:r w:rsidRPr="006E3869">
        <w:rPr>
          <w:rFonts w:asciiTheme="minorHAnsi" w:hAnsiTheme="minorHAnsi" w:cstheme="minorHAnsi"/>
          <w:i/>
          <w:sz w:val="24"/>
          <w:szCs w:val="24"/>
        </w:rPr>
        <w:t xml:space="preserve">Sposób sporządzenia dokumentów elektronicznych, oświadczeń lub elektronicznych kopii dokumentów lub oświadczeń musi być zgodny z wymaganiami określonymi w </w:t>
      </w:r>
      <w:r w:rsidR="00AF3F06" w:rsidRPr="006E3869">
        <w:rPr>
          <w:rFonts w:asciiTheme="minorHAnsi" w:hAnsiTheme="minorHAnsi" w:cstheme="minorHAnsi"/>
          <w:i/>
          <w:sz w:val="24"/>
          <w:szCs w:val="24"/>
        </w:rPr>
        <w:t>R</w:t>
      </w:r>
      <w:r w:rsidRPr="006E3869">
        <w:rPr>
          <w:rFonts w:asciiTheme="minorHAnsi" w:hAnsiTheme="minorHAnsi" w:cstheme="minorHAnsi"/>
          <w:i/>
          <w:sz w:val="24"/>
          <w:szCs w:val="24"/>
        </w:rPr>
        <w:t xml:space="preserve">ozporządzeniu Prezesa Rady Ministrów w </w:t>
      </w:r>
      <w:r w:rsidR="00AD04F5" w:rsidRPr="006E3869">
        <w:rPr>
          <w:rFonts w:asciiTheme="minorHAnsi" w:hAnsiTheme="minorHAnsi" w:cstheme="minorHAnsi"/>
          <w:i/>
          <w:sz w:val="24"/>
          <w:szCs w:val="24"/>
        </w:rPr>
        <w:t xml:space="preserve">sprawie </w:t>
      </w:r>
      <w:r w:rsidRPr="006E3869">
        <w:rPr>
          <w:rFonts w:asciiTheme="minorHAnsi" w:hAnsiTheme="minorHAnsi" w:cstheme="minorHAnsi"/>
          <w:i/>
          <w:sz w:val="24"/>
          <w:szCs w:val="24"/>
        </w:rPr>
        <w:t>wymagań dla dokumentów</w:t>
      </w:r>
      <w:r w:rsidR="00AD04F5" w:rsidRPr="006E3869">
        <w:rPr>
          <w:rFonts w:asciiTheme="minorHAnsi" w:hAnsiTheme="minorHAnsi" w:cstheme="minorHAnsi"/>
          <w:i/>
          <w:sz w:val="24"/>
          <w:szCs w:val="24"/>
        </w:rPr>
        <w:t xml:space="preserve"> elektronicznych</w:t>
      </w:r>
      <w:r w:rsidRPr="006E3869">
        <w:rPr>
          <w:rFonts w:asciiTheme="minorHAnsi" w:hAnsiTheme="minorHAnsi" w:cstheme="minorHAnsi"/>
          <w:i/>
          <w:sz w:val="24"/>
          <w:szCs w:val="24"/>
        </w:rPr>
        <w:t>.</w:t>
      </w:r>
    </w:p>
    <w:p w14:paraId="74CD09D7" w14:textId="2507FD44" w:rsidR="00D36FFD" w:rsidRPr="007E3267" w:rsidRDefault="00E75A0A" w:rsidP="008F5333">
      <w:pPr>
        <w:pStyle w:val="Akapitzlist"/>
        <w:numPr>
          <w:ilvl w:val="0"/>
          <w:numId w:val="30"/>
        </w:numPr>
        <w:spacing w:after="0"/>
        <w:ind w:left="0"/>
        <w:rPr>
          <w:rFonts w:asciiTheme="minorHAnsi" w:hAnsiTheme="minorHAnsi" w:cstheme="minorHAnsi"/>
          <w:b/>
          <w:bCs/>
          <w:iCs/>
          <w:sz w:val="24"/>
          <w:szCs w:val="24"/>
        </w:rPr>
      </w:pPr>
      <w:r w:rsidRPr="00F21143">
        <w:rPr>
          <w:rFonts w:asciiTheme="minorHAnsi" w:hAnsiTheme="minorHAnsi" w:cstheme="minorHAnsi"/>
          <w:iCs/>
          <w:color w:val="FF0000"/>
          <w:sz w:val="24"/>
          <w:szCs w:val="24"/>
        </w:rPr>
        <w:t xml:space="preserve"> </w:t>
      </w:r>
      <w:r w:rsidR="004939E2" w:rsidRPr="007E3267">
        <w:rPr>
          <w:rFonts w:asciiTheme="minorHAnsi" w:hAnsiTheme="minorHAnsi" w:cstheme="minorHAnsi"/>
          <w:iCs/>
          <w:sz w:val="24"/>
          <w:szCs w:val="24"/>
        </w:rPr>
        <w:t xml:space="preserve">Zamawiający </w:t>
      </w:r>
      <w:r w:rsidR="001C5E5A" w:rsidRPr="007E3267">
        <w:rPr>
          <w:rFonts w:asciiTheme="minorHAnsi" w:hAnsiTheme="minorHAnsi" w:cstheme="minorHAnsi"/>
          <w:iCs/>
          <w:sz w:val="24"/>
          <w:szCs w:val="24"/>
        </w:rPr>
        <w:t xml:space="preserve">nie </w:t>
      </w:r>
      <w:r w:rsidR="004939E2" w:rsidRPr="007E3267">
        <w:rPr>
          <w:rFonts w:asciiTheme="minorHAnsi" w:hAnsiTheme="minorHAnsi" w:cstheme="minorHAnsi"/>
          <w:iCs/>
          <w:sz w:val="24"/>
          <w:szCs w:val="24"/>
        </w:rPr>
        <w:t xml:space="preserve">wymaga złożenia wraz z ofertą </w:t>
      </w:r>
      <w:r w:rsidR="004939E2" w:rsidRPr="007E3267">
        <w:rPr>
          <w:rFonts w:asciiTheme="minorHAnsi" w:hAnsiTheme="minorHAnsi" w:cstheme="minorHAnsi"/>
          <w:b/>
          <w:bCs/>
          <w:iCs/>
          <w:sz w:val="24"/>
          <w:szCs w:val="24"/>
        </w:rPr>
        <w:t>przedmiotowych środków dowodowych</w:t>
      </w:r>
      <w:r w:rsidR="0004614E" w:rsidRPr="007E3267">
        <w:rPr>
          <w:rFonts w:asciiTheme="minorHAnsi" w:hAnsiTheme="minorHAnsi" w:cstheme="minorHAnsi"/>
          <w:b/>
          <w:bCs/>
          <w:iCs/>
          <w:sz w:val="24"/>
          <w:szCs w:val="24"/>
        </w:rPr>
        <w:t>.</w:t>
      </w:r>
    </w:p>
    <w:p w14:paraId="47F41EF6" w14:textId="389CCA72" w:rsidR="008566A8" w:rsidRPr="007E3267" w:rsidRDefault="00B8360F" w:rsidP="008F5333">
      <w:pPr>
        <w:pStyle w:val="Akapitzlist"/>
        <w:numPr>
          <w:ilvl w:val="1"/>
          <w:numId w:val="1"/>
        </w:numPr>
        <w:spacing w:after="0"/>
        <w:ind w:left="0" w:hanging="426"/>
        <w:rPr>
          <w:rFonts w:asciiTheme="minorHAnsi" w:hAnsiTheme="minorHAnsi" w:cstheme="minorHAnsi"/>
          <w:sz w:val="24"/>
          <w:szCs w:val="24"/>
        </w:rPr>
      </w:pPr>
      <w:r w:rsidRPr="007E3267">
        <w:rPr>
          <w:rFonts w:asciiTheme="minorHAnsi" w:hAnsiTheme="minorHAnsi" w:cstheme="minorHAnsi"/>
          <w:sz w:val="24"/>
          <w:szCs w:val="24"/>
        </w:rPr>
        <w:t xml:space="preserve">Złożenie Formularza ofertowego </w:t>
      </w:r>
      <w:r w:rsidR="0024603D" w:rsidRPr="007E3267">
        <w:rPr>
          <w:rFonts w:asciiTheme="minorHAnsi" w:hAnsiTheme="minorHAnsi" w:cstheme="minorHAnsi"/>
          <w:sz w:val="24"/>
          <w:szCs w:val="24"/>
        </w:rPr>
        <w:t>za pośrednictwem</w:t>
      </w:r>
      <w:r w:rsidRPr="007E3267">
        <w:rPr>
          <w:rFonts w:asciiTheme="minorHAnsi" w:hAnsiTheme="minorHAnsi" w:cstheme="minorHAnsi"/>
          <w:sz w:val="24"/>
          <w:szCs w:val="24"/>
        </w:rPr>
        <w:t xml:space="preserve"> </w:t>
      </w:r>
      <w:r w:rsidR="009B1E49" w:rsidRPr="007E3267">
        <w:rPr>
          <w:rFonts w:asciiTheme="minorHAnsi" w:hAnsiTheme="minorHAnsi" w:cstheme="minorHAnsi"/>
          <w:sz w:val="24"/>
          <w:szCs w:val="24"/>
        </w:rPr>
        <w:t xml:space="preserve">platformy e-Zamówienia </w:t>
      </w:r>
      <w:r w:rsidRPr="007E3267">
        <w:rPr>
          <w:rFonts w:asciiTheme="minorHAnsi" w:hAnsiTheme="minorHAnsi" w:cstheme="minorHAnsi"/>
          <w:sz w:val="24"/>
          <w:szCs w:val="24"/>
        </w:rPr>
        <w:t xml:space="preserve">przez Wykonawcę, który składa ofertę w postaci elektronicznej, Zamawiający uzna za zgodę </w:t>
      </w:r>
      <w:r w:rsidR="00463AE3" w:rsidRPr="007E3267">
        <w:rPr>
          <w:rFonts w:asciiTheme="minorHAnsi" w:hAnsiTheme="minorHAnsi" w:cstheme="minorHAnsi"/>
          <w:sz w:val="24"/>
          <w:szCs w:val="24"/>
        </w:rPr>
        <w:br/>
      </w:r>
      <w:r w:rsidRPr="007E3267">
        <w:rPr>
          <w:rFonts w:asciiTheme="minorHAnsi" w:hAnsiTheme="minorHAnsi" w:cstheme="minorHAnsi"/>
          <w:sz w:val="24"/>
          <w:szCs w:val="24"/>
        </w:rPr>
        <w:t xml:space="preserve">na udział w postępowaniu i zgodę na zawarcie umowy na zasadach zawartych w ofercie. </w:t>
      </w:r>
      <w:r w:rsidRPr="007E3267">
        <w:rPr>
          <w:rFonts w:asciiTheme="minorHAnsi" w:hAnsiTheme="minorHAnsi" w:cstheme="minorHAnsi"/>
          <w:b/>
          <w:sz w:val="24"/>
          <w:szCs w:val="24"/>
        </w:rPr>
        <w:t xml:space="preserve">Wykonawca może złożyć </w:t>
      </w:r>
      <w:r w:rsidR="004215D4" w:rsidRPr="007E3267">
        <w:rPr>
          <w:rFonts w:asciiTheme="minorHAnsi" w:hAnsiTheme="minorHAnsi" w:cstheme="minorHAnsi"/>
          <w:b/>
          <w:sz w:val="24"/>
          <w:szCs w:val="24"/>
        </w:rPr>
        <w:t xml:space="preserve">tylko jedną </w:t>
      </w:r>
      <w:r w:rsidRPr="007E3267">
        <w:rPr>
          <w:rFonts w:asciiTheme="minorHAnsi" w:hAnsiTheme="minorHAnsi" w:cstheme="minorHAnsi"/>
          <w:b/>
          <w:sz w:val="24"/>
          <w:szCs w:val="24"/>
        </w:rPr>
        <w:t>ofertę</w:t>
      </w:r>
      <w:r w:rsidR="0004614E" w:rsidRPr="007E3267">
        <w:rPr>
          <w:rFonts w:asciiTheme="minorHAnsi" w:hAnsiTheme="minorHAnsi" w:cstheme="minorHAnsi"/>
          <w:b/>
          <w:sz w:val="24"/>
          <w:szCs w:val="24"/>
        </w:rPr>
        <w:t xml:space="preserve"> </w:t>
      </w:r>
      <w:r w:rsidR="007E3267" w:rsidRPr="007E3267">
        <w:rPr>
          <w:rFonts w:asciiTheme="minorHAnsi" w:hAnsiTheme="minorHAnsi" w:cstheme="minorHAnsi"/>
          <w:b/>
          <w:sz w:val="24"/>
          <w:szCs w:val="24"/>
        </w:rPr>
        <w:t>w postępowaniu</w:t>
      </w:r>
      <w:r w:rsidR="0004614E" w:rsidRPr="007E3267">
        <w:rPr>
          <w:rFonts w:asciiTheme="minorHAnsi" w:hAnsiTheme="minorHAnsi" w:cstheme="minorHAnsi"/>
          <w:b/>
          <w:sz w:val="24"/>
          <w:szCs w:val="24"/>
        </w:rPr>
        <w:t>.</w:t>
      </w:r>
    </w:p>
    <w:p w14:paraId="7B54927D" w14:textId="77777777" w:rsidR="0024603D" w:rsidRPr="007E3267" w:rsidRDefault="00B8360F" w:rsidP="008F5333">
      <w:pPr>
        <w:pStyle w:val="Akapitzlist"/>
        <w:numPr>
          <w:ilvl w:val="1"/>
          <w:numId w:val="1"/>
        </w:numPr>
        <w:spacing w:after="0"/>
        <w:ind w:left="0" w:hanging="426"/>
        <w:rPr>
          <w:rFonts w:asciiTheme="minorHAnsi" w:hAnsiTheme="minorHAnsi" w:cstheme="minorHAnsi"/>
          <w:sz w:val="24"/>
          <w:szCs w:val="24"/>
        </w:rPr>
      </w:pPr>
      <w:r w:rsidRPr="007E3267">
        <w:rPr>
          <w:rFonts w:asciiTheme="minorHAnsi" w:hAnsiTheme="minorHAnsi" w:cstheme="minorHAnsi"/>
          <w:sz w:val="24"/>
          <w:szCs w:val="24"/>
        </w:rPr>
        <w:t>Wykonawca składa ofertę zgodnie z wymaganiami określonymi w SWZ. Treść oferty musi odpowiadać treści SWZ.</w:t>
      </w:r>
    </w:p>
    <w:p w14:paraId="7684BE6B" w14:textId="77777777" w:rsidR="0024603D" w:rsidRPr="007E3267" w:rsidRDefault="00B8360F" w:rsidP="008F5333">
      <w:pPr>
        <w:pStyle w:val="Akapitzlist"/>
        <w:numPr>
          <w:ilvl w:val="1"/>
          <w:numId w:val="1"/>
        </w:numPr>
        <w:spacing w:after="0"/>
        <w:ind w:left="0" w:hanging="426"/>
        <w:rPr>
          <w:rFonts w:asciiTheme="minorHAnsi" w:hAnsiTheme="minorHAnsi" w:cstheme="minorHAnsi"/>
          <w:sz w:val="24"/>
          <w:szCs w:val="24"/>
        </w:rPr>
      </w:pPr>
      <w:r w:rsidRPr="007E3267">
        <w:rPr>
          <w:rFonts w:asciiTheme="minorHAnsi" w:hAnsiTheme="minorHAnsi" w:cstheme="minorHAnsi"/>
          <w:sz w:val="24"/>
          <w:szCs w:val="24"/>
        </w:rPr>
        <w:t>Wszelkie koszty przygotowania i złożenia oferty ponosi Wykonawca.</w:t>
      </w:r>
    </w:p>
    <w:p w14:paraId="625E061B" w14:textId="359E8DE7" w:rsidR="001602A8" w:rsidRPr="007E3267" w:rsidRDefault="001602A8" w:rsidP="008F5333">
      <w:pPr>
        <w:pStyle w:val="Akapitzlist"/>
        <w:numPr>
          <w:ilvl w:val="1"/>
          <w:numId w:val="1"/>
        </w:numPr>
        <w:spacing w:after="0"/>
        <w:ind w:left="0" w:hanging="426"/>
        <w:rPr>
          <w:rFonts w:asciiTheme="minorHAnsi" w:hAnsiTheme="minorHAnsi" w:cstheme="minorHAnsi"/>
          <w:sz w:val="24"/>
          <w:szCs w:val="24"/>
        </w:rPr>
      </w:pPr>
      <w:r w:rsidRPr="007E3267">
        <w:rPr>
          <w:rFonts w:asciiTheme="minorHAnsi" w:hAnsiTheme="minorHAnsi" w:cstheme="minorHAnsi"/>
          <w:sz w:val="24"/>
          <w:szCs w:val="24"/>
        </w:rPr>
        <w:t xml:space="preserve">Ofertę należy złożyć za pośrednictwem Platformy e-Zamówienia: </w:t>
      </w:r>
      <w:hyperlink r:id="rId27" w:history="1">
        <w:r w:rsidR="007E3267" w:rsidRPr="00F5486D">
          <w:rPr>
            <w:rStyle w:val="Hipercze"/>
            <w:rFonts w:asciiTheme="minorHAnsi" w:hAnsiTheme="minorHAnsi" w:cstheme="minorHAnsi"/>
            <w:sz w:val="24"/>
            <w:szCs w:val="24"/>
          </w:rPr>
          <w:t>https://ezamowienia.gov.pl</w:t>
        </w:r>
      </w:hyperlink>
      <w:r w:rsidR="00D57F4F" w:rsidRPr="007E3267">
        <w:rPr>
          <w:rFonts w:asciiTheme="minorHAnsi" w:hAnsiTheme="minorHAnsi" w:cstheme="minorHAnsi"/>
          <w:sz w:val="24"/>
          <w:szCs w:val="24"/>
        </w:rPr>
        <w:t>.</w:t>
      </w:r>
      <w:r w:rsidRPr="007E3267">
        <w:rPr>
          <w:rFonts w:asciiTheme="minorHAnsi" w:hAnsiTheme="minorHAnsi" w:cstheme="minorHAnsi"/>
          <w:sz w:val="24"/>
          <w:szCs w:val="24"/>
        </w:rPr>
        <w:t xml:space="preserve"> </w:t>
      </w:r>
      <w:r w:rsidRPr="007E3267">
        <w:rPr>
          <w:rStyle w:val="Hipercze"/>
          <w:rFonts w:asciiTheme="minorHAnsi" w:hAnsiTheme="minorHAnsi" w:cstheme="minorHAnsi"/>
          <w:color w:val="auto"/>
          <w:sz w:val="24"/>
          <w:szCs w:val="24"/>
        </w:rPr>
        <w:t xml:space="preserve"> </w:t>
      </w:r>
    </w:p>
    <w:p w14:paraId="10B6C897" w14:textId="6D0D31A5" w:rsidR="00010E56" w:rsidRPr="007E3267" w:rsidRDefault="00010E56" w:rsidP="008F5333">
      <w:pPr>
        <w:pStyle w:val="Akapitzlist"/>
        <w:numPr>
          <w:ilvl w:val="1"/>
          <w:numId w:val="1"/>
        </w:numPr>
        <w:spacing w:after="0"/>
        <w:ind w:left="0" w:hanging="426"/>
        <w:rPr>
          <w:rFonts w:asciiTheme="minorHAnsi" w:hAnsiTheme="minorHAnsi" w:cstheme="minorHAnsi"/>
          <w:sz w:val="24"/>
          <w:szCs w:val="24"/>
        </w:rPr>
      </w:pPr>
      <w:r w:rsidRPr="007E3267">
        <w:rPr>
          <w:rFonts w:asciiTheme="minorHAnsi" w:hAnsiTheme="minorHAnsi" w:cstheme="minorHAnsi"/>
          <w:sz w:val="24"/>
          <w:szCs w:val="24"/>
        </w:rPr>
        <w:t xml:space="preserve">Za datę złożenia oferty, przekazania wniosków, zawiadomień, dokumentów elektronicznych, oświadczeń lub elektronicznych kopii dokumentów lub oświadczeń oraz innych informacji przyjmuje się datę ich wczytania na platformę </w:t>
      </w:r>
      <w:r w:rsidR="001C5E5A" w:rsidRPr="007E3267">
        <w:rPr>
          <w:rFonts w:asciiTheme="minorHAnsi" w:hAnsiTheme="minorHAnsi" w:cstheme="minorHAnsi"/>
          <w:sz w:val="24"/>
          <w:szCs w:val="24"/>
        </w:rPr>
        <w:t>e-Zamówienia</w:t>
      </w:r>
      <w:r w:rsidRPr="007E3267">
        <w:rPr>
          <w:rFonts w:asciiTheme="minorHAnsi" w:hAnsiTheme="minorHAnsi" w:cstheme="minorHAnsi"/>
          <w:sz w:val="24"/>
          <w:szCs w:val="24"/>
        </w:rPr>
        <w:t xml:space="preserve"> wskazaną w </w:t>
      </w:r>
      <w:r w:rsidR="00463AE3" w:rsidRPr="007E3267">
        <w:rPr>
          <w:rFonts w:asciiTheme="minorHAnsi" w:hAnsiTheme="minorHAnsi" w:cstheme="minorHAnsi"/>
          <w:sz w:val="24"/>
          <w:szCs w:val="24"/>
        </w:rPr>
        <w:t>rozdziale</w:t>
      </w:r>
      <w:r w:rsidR="00D2380A" w:rsidRPr="007E3267">
        <w:rPr>
          <w:rFonts w:asciiTheme="minorHAnsi" w:hAnsiTheme="minorHAnsi" w:cstheme="minorHAnsi"/>
          <w:sz w:val="24"/>
          <w:szCs w:val="24"/>
        </w:rPr>
        <w:t xml:space="preserve"> </w:t>
      </w:r>
      <w:r w:rsidR="004851F1" w:rsidRPr="007E3267">
        <w:rPr>
          <w:rFonts w:asciiTheme="minorHAnsi" w:hAnsiTheme="minorHAnsi" w:cstheme="minorHAnsi"/>
          <w:sz w:val="24"/>
          <w:szCs w:val="24"/>
        </w:rPr>
        <w:t>6</w:t>
      </w:r>
      <w:r w:rsidR="00D2380A" w:rsidRPr="007E3267">
        <w:rPr>
          <w:rFonts w:asciiTheme="minorHAnsi" w:hAnsiTheme="minorHAnsi" w:cstheme="minorHAnsi"/>
          <w:sz w:val="24"/>
          <w:szCs w:val="24"/>
        </w:rPr>
        <w:t xml:space="preserve"> </w:t>
      </w:r>
      <w:r w:rsidR="00463AE3" w:rsidRPr="007E3267">
        <w:rPr>
          <w:rFonts w:asciiTheme="minorHAnsi" w:hAnsiTheme="minorHAnsi" w:cstheme="minorHAnsi"/>
          <w:sz w:val="24"/>
          <w:szCs w:val="24"/>
        </w:rPr>
        <w:t xml:space="preserve">ust. </w:t>
      </w:r>
      <w:r w:rsidRPr="007E3267">
        <w:rPr>
          <w:rFonts w:asciiTheme="minorHAnsi" w:hAnsiTheme="minorHAnsi" w:cstheme="minorHAnsi"/>
          <w:sz w:val="24"/>
          <w:szCs w:val="24"/>
        </w:rPr>
        <w:t>2 SWZ.</w:t>
      </w:r>
    </w:p>
    <w:p w14:paraId="4F39F5F6" w14:textId="13ACB402" w:rsidR="000B4197" w:rsidRPr="007E3267" w:rsidRDefault="00010E56" w:rsidP="008F5333">
      <w:pPr>
        <w:pStyle w:val="Akapitzlist"/>
        <w:numPr>
          <w:ilvl w:val="1"/>
          <w:numId w:val="1"/>
        </w:numPr>
        <w:spacing w:after="0"/>
        <w:ind w:left="0" w:hanging="426"/>
        <w:rPr>
          <w:rFonts w:asciiTheme="minorHAnsi" w:hAnsiTheme="minorHAnsi" w:cstheme="minorHAnsi"/>
          <w:sz w:val="24"/>
          <w:szCs w:val="24"/>
        </w:rPr>
      </w:pPr>
      <w:r w:rsidRPr="007E3267">
        <w:rPr>
          <w:rFonts w:asciiTheme="minorHAnsi" w:hAnsiTheme="minorHAnsi" w:cstheme="minorHAnsi"/>
          <w:sz w:val="24"/>
          <w:szCs w:val="24"/>
        </w:rPr>
        <w:t xml:space="preserve">Zamawiający nie ponosi odpowiedzialności za złożenie oferty w sposób niezgodny </w:t>
      </w:r>
      <w:r w:rsidR="00463AE3" w:rsidRPr="007E3267">
        <w:rPr>
          <w:rFonts w:asciiTheme="minorHAnsi" w:hAnsiTheme="minorHAnsi" w:cstheme="minorHAnsi"/>
          <w:sz w:val="24"/>
          <w:szCs w:val="24"/>
        </w:rPr>
        <w:br/>
      </w:r>
      <w:r w:rsidRPr="007E3267">
        <w:rPr>
          <w:rFonts w:asciiTheme="minorHAnsi" w:hAnsiTheme="minorHAnsi" w:cstheme="minorHAnsi"/>
          <w:sz w:val="24"/>
          <w:szCs w:val="24"/>
        </w:rPr>
        <w:t xml:space="preserve">z Instrukcją </w:t>
      </w:r>
      <w:r w:rsidR="001C5E5A" w:rsidRPr="007E3267">
        <w:rPr>
          <w:rFonts w:asciiTheme="minorHAnsi" w:hAnsiTheme="minorHAnsi" w:cstheme="minorHAnsi"/>
          <w:sz w:val="24"/>
          <w:szCs w:val="24"/>
        </w:rPr>
        <w:t>zamieszczoną na Platformie e-Zamówienia</w:t>
      </w:r>
      <w:r w:rsidRPr="007E3267">
        <w:rPr>
          <w:rFonts w:asciiTheme="minorHAnsi" w:hAnsiTheme="minorHAnsi" w:cstheme="minorHAnsi"/>
          <w:sz w:val="24"/>
          <w:szCs w:val="24"/>
        </w:rPr>
        <w:t xml:space="preserve">. Sytuacja ta dotyczy w szczególności przypadku, w którym Zamawiający zapozna się z treścią oferty przed upływem terminu składania oferty np. gdy Wykonawca złoży ofertę w zakładce „Komunikacja”. Oferta taka zostanie uznana za ofertę handlową i nie będzie brana pod uwagę w przedmiotowym postępowaniu, z uwagi na brak dotrzymania wymogu, o którym mowa w art. 221 ustawy </w:t>
      </w:r>
      <w:proofErr w:type="spellStart"/>
      <w:r w:rsidRPr="007E3267">
        <w:rPr>
          <w:rFonts w:asciiTheme="minorHAnsi" w:hAnsiTheme="minorHAnsi" w:cstheme="minorHAnsi"/>
          <w:sz w:val="24"/>
          <w:szCs w:val="24"/>
        </w:rPr>
        <w:t>Pzp</w:t>
      </w:r>
      <w:proofErr w:type="spellEnd"/>
      <w:r w:rsidRPr="007E3267">
        <w:rPr>
          <w:rFonts w:asciiTheme="minorHAnsi" w:hAnsiTheme="minorHAnsi" w:cstheme="minorHAnsi"/>
          <w:sz w:val="24"/>
          <w:szCs w:val="24"/>
        </w:rPr>
        <w:t>.</w:t>
      </w:r>
    </w:p>
    <w:p w14:paraId="7D9DC58A" w14:textId="77777777" w:rsidR="00463AE3" w:rsidRPr="007E3267" w:rsidRDefault="00B8360F" w:rsidP="008F5333">
      <w:pPr>
        <w:pStyle w:val="Akapitzlist"/>
        <w:numPr>
          <w:ilvl w:val="1"/>
          <w:numId w:val="1"/>
        </w:numPr>
        <w:spacing w:after="0"/>
        <w:ind w:left="210" w:hanging="567"/>
        <w:rPr>
          <w:rFonts w:asciiTheme="minorHAnsi" w:hAnsiTheme="minorHAnsi" w:cstheme="minorHAnsi"/>
          <w:sz w:val="24"/>
          <w:szCs w:val="24"/>
        </w:rPr>
      </w:pPr>
      <w:r w:rsidRPr="007E3267">
        <w:rPr>
          <w:rFonts w:asciiTheme="minorHAnsi" w:hAnsiTheme="minorHAnsi" w:cstheme="minorHAnsi"/>
          <w:b/>
          <w:bCs/>
          <w:sz w:val="24"/>
          <w:szCs w:val="24"/>
        </w:rPr>
        <w:t>Ofertę należy złożyć w następujący sposób:</w:t>
      </w:r>
    </w:p>
    <w:p w14:paraId="3477CB79" w14:textId="77777777" w:rsidR="00827F7A" w:rsidRPr="007E3267" w:rsidRDefault="00010E56" w:rsidP="008F5333">
      <w:pPr>
        <w:pStyle w:val="Akapitzlist"/>
        <w:numPr>
          <w:ilvl w:val="0"/>
          <w:numId w:val="27"/>
        </w:numPr>
        <w:spacing w:after="0"/>
        <w:ind w:left="3"/>
        <w:rPr>
          <w:rFonts w:asciiTheme="minorHAnsi" w:hAnsiTheme="minorHAnsi" w:cstheme="minorHAnsi"/>
          <w:sz w:val="24"/>
          <w:szCs w:val="24"/>
        </w:rPr>
      </w:pPr>
      <w:r w:rsidRPr="007E3267">
        <w:rPr>
          <w:rFonts w:asciiTheme="minorHAnsi" w:hAnsiTheme="minorHAnsi" w:cstheme="minorHAnsi"/>
          <w:sz w:val="24"/>
          <w:szCs w:val="24"/>
        </w:rPr>
        <w:t xml:space="preserve">Wykonawca </w:t>
      </w:r>
      <w:r w:rsidR="00827F7A" w:rsidRPr="007E3267">
        <w:rPr>
          <w:rFonts w:asciiTheme="minorHAnsi" w:hAnsiTheme="minorHAnsi" w:cstheme="minorHAnsi"/>
          <w:sz w:val="24"/>
          <w:szCs w:val="24"/>
        </w:rPr>
        <w:t>przygotowuje ofertę przy pomocy „Formularza ofertowego” udostępnionego przez Zamawiającego na Platformie e-Zamówienia wypełniając Załącznik nr 1 do SWZ – Formularz ofertowy. Zamawiający nie udostępnia interaktywnego formularza i należy zignorować komunikat przy składaniu oferty, iż oferta nie jest poprawnym formularzem interaktywnym wygenerowanym na Platformie.</w:t>
      </w:r>
    </w:p>
    <w:p w14:paraId="2AD9F202" w14:textId="77777777" w:rsidR="00827F7A" w:rsidRPr="007E3267" w:rsidRDefault="00827F7A" w:rsidP="008F5333">
      <w:pPr>
        <w:pStyle w:val="Akapitzlist"/>
        <w:numPr>
          <w:ilvl w:val="0"/>
          <w:numId w:val="27"/>
        </w:numPr>
        <w:spacing w:after="0"/>
        <w:ind w:left="3"/>
        <w:rPr>
          <w:rFonts w:asciiTheme="minorHAnsi" w:hAnsiTheme="minorHAnsi" w:cstheme="minorHAnsi"/>
          <w:sz w:val="24"/>
          <w:szCs w:val="24"/>
        </w:rPr>
      </w:pPr>
      <w:r w:rsidRPr="007E3267">
        <w:rPr>
          <w:rFonts w:asciiTheme="minorHAnsi" w:hAnsiTheme="minorHAnsi" w:cstheme="minorHAnsi"/>
          <w:sz w:val="24"/>
          <w:szCs w:val="24"/>
        </w:rPr>
        <w:t xml:space="preserve">Następnie Wykonawca powinien pobrać „Formularz ofertowy”, zapisać go na dysku komputera użytkownika, uzupełnić pozostałymi danymi wymaganymi przez Zamawiającego oraz podpisać odpowiednim rodzajem podpisu elektronicznego. </w:t>
      </w:r>
    </w:p>
    <w:p w14:paraId="19DBB0EB" w14:textId="1CFBF7D6" w:rsidR="00463AE3" w:rsidRPr="007E3267" w:rsidRDefault="00010E56" w:rsidP="008F5333">
      <w:pPr>
        <w:pStyle w:val="Styl2SWZ"/>
        <w:numPr>
          <w:ilvl w:val="0"/>
          <w:numId w:val="27"/>
        </w:numPr>
        <w:spacing w:line="276" w:lineRule="auto"/>
        <w:ind w:left="0"/>
        <w:jc w:val="left"/>
        <w:rPr>
          <w:rFonts w:asciiTheme="minorHAnsi" w:hAnsiTheme="minorHAnsi" w:cstheme="minorHAnsi"/>
          <w:color w:val="auto"/>
          <w:sz w:val="24"/>
          <w:szCs w:val="24"/>
        </w:rPr>
      </w:pPr>
      <w:r w:rsidRPr="007E3267">
        <w:rPr>
          <w:rFonts w:asciiTheme="minorHAnsi" w:hAnsiTheme="minorHAnsi" w:cstheme="minorHAnsi"/>
          <w:color w:val="auto"/>
          <w:sz w:val="24"/>
          <w:szCs w:val="24"/>
        </w:rPr>
        <w:t xml:space="preserve">Wykonawca składa ofertę za pośrednictwem zakładki „Oferty/wnioski”, widocznej </w:t>
      </w:r>
      <w:r w:rsidR="00F14307" w:rsidRPr="007E3267">
        <w:rPr>
          <w:rFonts w:asciiTheme="minorHAnsi" w:hAnsiTheme="minorHAnsi" w:cstheme="minorHAnsi"/>
          <w:color w:val="auto"/>
          <w:sz w:val="24"/>
          <w:szCs w:val="24"/>
        </w:rPr>
        <w:br/>
      </w:r>
      <w:r w:rsidRPr="007E3267">
        <w:rPr>
          <w:rFonts w:asciiTheme="minorHAnsi" w:hAnsiTheme="minorHAnsi" w:cstheme="minorHAnsi"/>
          <w:color w:val="auto"/>
          <w:sz w:val="24"/>
          <w:szCs w:val="24"/>
        </w:rP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7E3267">
        <w:rPr>
          <w:rFonts w:asciiTheme="minorHAnsi" w:hAnsiTheme="minorHAnsi" w:cstheme="minorHAnsi"/>
          <w:color w:val="auto"/>
          <w:sz w:val="24"/>
          <w:szCs w:val="24"/>
        </w:rPr>
        <w:t>drag&amp;drop</w:t>
      </w:r>
      <w:proofErr w:type="spellEnd"/>
      <w:r w:rsidRPr="007E3267">
        <w:rPr>
          <w:rFonts w:asciiTheme="minorHAnsi" w:hAnsiTheme="minorHAnsi" w:cstheme="minorHAnsi"/>
          <w:color w:val="auto"/>
          <w:sz w:val="24"/>
          <w:szCs w:val="24"/>
        </w:rPr>
        <w:t xml:space="preserve"> („przeciągnij” </w:t>
      </w:r>
      <w:r w:rsidR="009E01CA" w:rsidRPr="007E3267">
        <w:rPr>
          <w:rFonts w:asciiTheme="minorHAnsi" w:hAnsiTheme="minorHAnsi" w:cstheme="minorHAnsi"/>
          <w:color w:val="auto"/>
          <w:sz w:val="24"/>
          <w:szCs w:val="24"/>
        </w:rPr>
        <w:br/>
      </w:r>
      <w:r w:rsidRPr="007E3267">
        <w:rPr>
          <w:rFonts w:asciiTheme="minorHAnsi" w:hAnsiTheme="minorHAnsi" w:cstheme="minorHAnsi"/>
          <w:color w:val="auto"/>
          <w:sz w:val="24"/>
          <w:szCs w:val="24"/>
        </w:rPr>
        <w:t>i „upuść”) służące do dodawania plików.</w:t>
      </w:r>
    </w:p>
    <w:p w14:paraId="1C1EE125" w14:textId="77777777" w:rsidR="00463AE3" w:rsidRPr="007E3267" w:rsidRDefault="006B26FF" w:rsidP="008F5333">
      <w:pPr>
        <w:pStyle w:val="Styl2SWZ"/>
        <w:numPr>
          <w:ilvl w:val="0"/>
          <w:numId w:val="27"/>
        </w:numPr>
        <w:spacing w:line="276" w:lineRule="auto"/>
        <w:ind w:left="0"/>
        <w:jc w:val="left"/>
        <w:rPr>
          <w:rFonts w:asciiTheme="minorHAnsi" w:hAnsiTheme="minorHAnsi" w:cstheme="minorHAnsi"/>
          <w:color w:val="auto"/>
          <w:sz w:val="24"/>
          <w:szCs w:val="24"/>
        </w:rPr>
      </w:pPr>
      <w:r w:rsidRPr="007E3267">
        <w:rPr>
          <w:rFonts w:asciiTheme="minorHAnsi" w:hAnsiTheme="minorHAnsi" w:cstheme="minorHAnsi"/>
          <w:color w:val="auto"/>
          <w:sz w:val="24"/>
          <w:szCs w:val="24"/>
        </w:rPr>
        <w:t xml:space="preserve"> </w:t>
      </w:r>
      <w:r w:rsidR="00010E56" w:rsidRPr="007E3267">
        <w:rPr>
          <w:rFonts w:asciiTheme="minorHAnsi" w:hAnsiTheme="minorHAnsi" w:cstheme="minorHAnsi"/>
          <w:color w:val="auto"/>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67AFFDA3" w14:textId="77777777" w:rsidR="00463AE3" w:rsidRPr="007E3267" w:rsidRDefault="00010E56" w:rsidP="008F5333">
      <w:pPr>
        <w:pStyle w:val="Styl2SWZ"/>
        <w:numPr>
          <w:ilvl w:val="0"/>
          <w:numId w:val="27"/>
        </w:numPr>
        <w:spacing w:line="276" w:lineRule="auto"/>
        <w:ind w:left="0"/>
        <w:jc w:val="left"/>
        <w:rPr>
          <w:rFonts w:asciiTheme="minorHAnsi" w:hAnsiTheme="minorHAnsi" w:cstheme="minorHAnsi"/>
          <w:color w:val="auto"/>
          <w:sz w:val="24"/>
          <w:szCs w:val="24"/>
        </w:rPr>
      </w:pPr>
      <w:r w:rsidRPr="007E3267">
        <w:rPr>
          <w:rFonts w:asciiTheme="minorHAnsi" w:hAnsiTheme="minorHAnsi" w:cstheme="minorHAnsi"/>
          <w:color w:val="auto"/>
          <w:sz w:val="24"/>
          <w:szCs w:val="24"/>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65A25511" w14:textId="427EC1B1" w:rsidR="00463AE3" w:rsidRPr="007E3267" w:rsidRDefault="00010E56" w:rsidP="008F5333">
      <w:pPr>
        <w:pStyle w:val="Styl2SWZ"/>
        <w:numPr>
          <w:ilvl w:val="0"/>
          <w:numId w:val="27"/>
        </w:numPr>
        <w:spacing w:line="276" w:lineRule="auto"/>
        <w:ind w:left="0"/>
        <w:jc w:val="left"/>
        <w:rPr>
          <w:rFonts w:asciiTheme="minorHAnsi" w:hAnsiTheme="minorHAnsi" w:cstheme="minorHAnsi"/>
          <w:color w:val="auto"/>
          <w:sz w:val="24"/>
          <w:szCs w:val="24"/>
        </w:rPr>
      </w:pPr>
      <w:r w:rsidRPr="007E3267">
        <w:rPr>
          <w:rFonts w:asciiTheme="minorHAnsi" w:hAnsiTheme="minorHAnsi" w:cstheme="minorHAnsi"/>
          <w:color w:val="auto"/>
          <w:sz w:val="24"/>
          <w:szCs w:val="24"/>
        </w:rPr>
        <w:t>Pozostałe dokumenty</w:t>
      </w:r>
      <w:r w:rsidR="00106C78" w:rsidRPr="007E3267">
        <w:rPr>
          <w:rFonts w:asciiTheme="minorHAnsi" w:hAnsiTheme="minorHAnsi" w:cstheme="minorHAnsi"/>
          <w:color w:val="auto"/>
          <w:sz w:val="24"/>
          <w:szCs w:val="24"/>
        </w:rPr>
        <w:t>,</w:t>
      </w:r>
      <w:r w:rsidRPr="007E3267">
        <w:rPr>
          <w:rFonts w:asciiTheme="minorHAnsi" w:hAnsiTheme="minorHAnsi" w:cstheme="minorHAnsi"/>
          <w:color w:val="auto"/>
          <w:sz w:val="24"/>
          <w:szCs w:val="24"/>
        </w:rPr>
        <w:t xml:space="preserve"> wchodzące w skład oferty lub składane wraz z ofertą, które są zgodne z ustawą </w:t>
      </w:r>
      <w:proofErr w:type="spellStart"/>
      <w:r w:rsidRPr="007E3267">
        <w:rPr>
          <w:rFonts w:asciiTheme="minorHAnsi" w:hAnsiTheme="minorHAnsi" w:cstheme="minorHAnsi"/>
          <w:color w:val="auto"/>
          <w:sz w:val="24"/>
          <w:szCs w:val="24"/>
        </w:rPr>
        <w:t>Pzp</w:t>
      </w:r>
      <w:proofErr w:type="spellEnd"/>
      <w:r w:rsidRPr="007E3267">
        <w:rPr>
          <w:rFonts w:asciiTheme="minorHAnsi" w:hAnsiTheme="minorHAnsi" w:cstheme="minorHAnsi"/>
          <w:color w:val="auto"/>
          <w:sz w:val="24"/>
          <w:szCs w:val="24"/>
        </w:rPr>
        <w:t xml:space="preserve"> lub </w:t>
      </w:r>
      <w:r w:rsidR="00AF3F06" w:rsidRPr="007E3267">
        <w:rPr>
          <w:rFonts w:asciiTheme="minorHAnsi" w:hAnsiTheme="minorHAnsi" w:cstheme="minorHAnsi"/>
          <w:color w:val="auto"/>
          <w:sz w:val="24"/>
          <w:szCs w:val="24"/>
        </w:rPr>
        <w:t>R</w:t>
      </w:r>
      <w:r w:rsidRPr="007E3267">
        <w:rPr>
          <w:rFonts w:asciiTheme="minorHAnsi" w:hAnsiTheme="minorHAnsi" w:cstheme="minorHAnsi"/>
          <w:color w:val="auto"/>
          <w:sz w:val="24"/>
          <w:szCs w:val="24"/>
        </w:rPr>
        <w:t>ozporządzeniem Prezesa Rady Ministrów w sprawie wymagań dla dokumentów elektronicznych</w:t>
      </w:r>
      <w:r w:rsidR="003B5DB3" w:rsidRPr="007E3267">
        <w:rPr>
          <w:rFonts w:asciiTheme="minorHAnsi" w:hAnsiTheme="minorHAnsi" w:cstheme="minorHAnsi"/>
          <w:color w:val="auto"/>
          <w:sz w:val="24"/>
          <w:szCs w:val="24"/>
        </w:rPr>
        <w:t>,</w:t>
      </w:r>
      <w:r w:rsidRPr="007E3267">
        <w:rPr>
          <w:rFonts w:asciiTheme="minorHAnsi" w:hAnsiTheme="minorHAnsi" w:cstheme="minorHAnsi"/>
          <w:color w:val="auto"/>
          <w:sz w:val="24"/>
          <w:szCs w:val="24"/>
        </w:rPr>
        <w:t xml:space="preserv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r w:rsidR="009E01CA" w:rsidRPr="007E3267">
        <w:rPr>
          <w:rFonts w:asciiTheme="minorHAnsi" w:hAnsiTheme="minorHAnsi" w:cstheme="minorHAnsi"/>
          <w:color w:val="auto"/>
          <w:sz w:val="24"/>
          <w:szCs w:val="24"/>
        </w:rPr>
        <w:br/>
      </w:r>
      <w:r w:rsidRPr="007E3267">
        <w:rPr>
          <w:rFonts w:asciiTheme="minorHAnsi" w:hAnsiTheme="minorHAnsi" w:cstheme="minorHAnsi"/>
          <w:color w:val="auto"/>
          <w:sz w:val="24"/>
          <w:szCs w:val="24"/>
        </w:rPr>
        <w:t xml:space="preserve">W zależności od rodzaju podpisu i jego typu (zewnętrzny, wewnętrzny) w polu „Załączniki </w:t>
      </w:r>
      <w:r w:rsidR="009E01CA" w:rsidRPr="007E3267">
        <w:rPr>
          <w:rFonts w:asciiTheme="minorHAnsi" w:hAnsiTheme="minorHAnsi" w:cstheme="minorHAnsi"/>
          <w:color w:val="auto"/>
          <w:sz w:val="24"/>
          <w:szCs w:val="24"/>
        </w:rPr>
        <w:br/>
      </w:r>
      <w:r w:rsidRPr="007E3267">
        <w:rPr>
          <w:rFonts w:asciiTheme="minorHAnsi" w:hAnsiTheme="minorHAnsi" w:cstheme="minorHAnsi"/>
          <w:color w:val="auto"/>
          <w:sz w:val="24"/>
          <w:szCs w:val="24"/>
        </w:rPr>
        <w:t xml:space="preserve">i inne dokumenty przedstawione w ofercie przez Wykonawcę” dodaje się uprzednio podpisane dokumenty wraz z wygenerowanym plikiem podpisu (typ zewnętrzny) </w:t>
      </w:r>
      <w:r w:rsidR="009E01CA" w:rsidRPr="007E3267">
        <w:rPr>
          <w:rFonts w:asciiTheme="minorHAnsi" w:hAnsiTheme="minorHAnsi" w:cstheme="minorHAnsi"/>
          <w:color w:val="auto"/>
          <w:sz w:val="24"/>
          <w:szCs w:val="24"/>
        </w:rPr>
        <w:br/>
      </w:r>
      <w:r w:rsidRPr="007E3267">
        <w:rPr>
          <w:rFonts w:asciiTheme="minorHAnsi" w:hAnsiTheme="minorHAnsi" w:cstheme="minorHAnsi"/>
          <w:color w:val="auto"/>
          <w:sz w:val="24"/>
          <w:szCs w:val="24"/>
        </w:rPr>
        <w:t>lub dokument z wszytym podpisem (typ wewnętrzny).</w:t>
      </w:r>
    </w:p>
    <w:p w14:paraId="1FA65AE0" w14:textId="77777777" w:rsidR="00463AE3" w:rsidRPr="007E3267" w:rsidRDefault="00010E56" w:rsidP="008F5333">
      <w:pPr>
        <w:pStyle w:val="Styl2SWZ"/>
        <w:numPr>
          <w:ilvl w:val="0"/>
          <w:numId w:val="27"/>
        </w:numPr>
        <w:spacing w:line="276" w:lineRule="auto"/>
        <w:ind w:left="3"/>
        <w:jc w:val="left"/>
        <w:rPr>
          <w:rFonts w:asciiTheme="minorHAnsi" w:hAnsiTheme="minorHAnsi" w:cstheme="minorHAnsi"/>
          <w:color w:val="auto"/>
          <w:sz w:val="24"/>
          <w:szCs w:val="24"/>
        </w:rPr>
      </w:pPr>
      <w:r w:rsidRPr="007E3267">
        <w:rPr>
          <w:rFonts w:asciiTheme="minorHAnsi" w:hAnsiTheme="minorHAnsi" w:cstheme="minorHAnsi"/>
          <w:color w:val="auto"/>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BF8F3DA" w14:textId="77777777" w:rsidR="00463AE3" w:rsidRPr="007E3267" w:rsidRDefault="00010E56" w:rsidP="008F5333">
      <w:pPr>
        <w:pStyle w:val="Styl2SWZ"/>
        <w:numPr>
          <w:ilvl w:val="0"/>
          <w:numId w:val="27"/>
        </w:numPr>
        <w:spacing w:line="276" w:lineRule="auto"/>
        <w:ind w:left="0"/>
        <w:jc w:val="left"/>
        <w:rPr>
          <w:rFonts w:asciiTheme="minorHAnsi" w:hAnsiTheme="minorHAnsi" w:cstheme="minorHAnsi"/>
          <w:color w:val="auto"/>
          <w:sz w:val="24"/>
          <w:szCs w:val="24"/>
        </w:rPr>
      </w:pPr>
      <w:r w:rsidRPr="007E3267">
        <w:rPr>
          <w:rFonts w:asciiTheme="minorHAnsi" w:hAnsiTheme="minorHAnsi" w:cstheme="minorHAnsi"/>
          <w:color w:val="auto"/>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E32C468" w14:textId="77777777" w:rsidR="00463AE3" w:rsidRPr="007E3267" w:rsidRDefault="00010E56" w:rsidP="008F5333">
      <w:pPr>
        <w:pStyle w:val="Styl2SWZ"/>
        <w:numPr>
          <w:ilvl w:val="0"/>
          <w:numId w:val="27"/>
        </w:numPr>
        <w:spacing w:line="276" w:lineRule="auto"/>
        <w:ind w:left="0"/>
        <w:jc w:val="left"/>
        <w:rPr>
          <w:rFonts w:asciiTheme="minorHAnsi" w:hAnsiTheme="minorHAnsi" w:cstheme="minorHAnsi"/>
          <w:color w:val="auto"/>
          <w:sz w:val="24"/>
          <w:szCs w:val="24"/>
        </w:rPr>
      </w:pPr>
      <w:r w:rsidRPr="007E3267">
        <w:rPr>
          <w:rFonts w:asciiTheme="minorHAnsi" w:hAnsiTheme="minorHAnsi" w:cstheme="minorHAnsi"/>
          <w:color w:val="auto"/>
          <w:sz w:val="24"/>
          <w:szCs w:val="24"/>
        </w:rPr>
        <w:t>Maksymalny łączny rozmiar plików stanowiących ofertę lub składanych wraz z ofertą to 250 MB.</w:t>
      </w:r>
    </w:p>
    <w:p w14:paraId="7CA5D5BE" w14:textId="79012B66" w:rsidR="00463AE3" w:rsidRPr="007E3267" w:rsidRDefault="00010E56" w:rsidP="008F5333">
      <w:pPr>
        <w:pStyle w:val="Styl2SWZ"/>
        <w:numPr>
          <w:ilvl w:val="0"/>
          <w:numId w:val="27"/>
        </w:numPr>
        <w:spacing w:line="276" w:lineRule="auto"/>
        <w:ind w:left="0"/>
        <w:jc w:val="left"/>
        <w:rPr>
          <w:rFonts w:asciiTheme="minorHAnsi" w:hAnsiTheme="minorHAnsi" w:cstheme="minorHAnsi"/>
          <w:color w:val="auto"/>
          <w:sz w:val="24"/>
          <w:szCs w:val="24"/>
        </w:rPr>
      </w:pPr>
      <w:r w:rsidRPr="007E3267">
        <w:rPr>
          <w:rFonts w:asciiTheme="minorHAnsi" w:hAnsiTheme="minorHAnsi" w:cstheme="minorHAnsi"/>
          <w:color w:val="auto"/>
          <w:sz w:val="24"/>
          <w:szCs w:val="24"/>
        </w:rPr>
        <w:t>Jeżeli wraz z ofertą składane są dokumenty zawierające tajemnicę przedsiębiorstwa</w:t>
      </w:r>
      <w:r w:rsidR="00106C78" w:rsidRPr="007E3267">
        <w:rPr>
          <w:rFonts w:asciiTheme="minorHAnsi" w:hAnsiTheme="minorHAnsi" w:cstheme="minorHAnsi"/>
          <w:color w:val="auto"/>
          <w:sz w:val="24"/>
          <w:szCs w:val="24"/>
        </w:rPr>
        <w:t>,</w:t>
      </w:r>
      <w:r w:rsidRPr="007E3267">
        <w:rPr>
          <w:rFonts w:asciiTheme="minorHAnsi" w:hAnsiTheme="minorHAnsi" w:cstheme="minorHAnsi"/>
          <w:color w:val="auto"/>
          <w:sz w:val="24"/>
          <w:szCs w:val="24"/>
        </w:rPr>
        <w:t xml:space="preserve"> wykonawca</w:t>
      </w:r>
      <w:r w:rsidR="00106C78" w:rsidRPr="007E3267">
        <w:rPr>
          <w:rFonts w:asciiTheme="minorHAnsi" w:hAnsiTheme="minorHAnsi" w:cstheme="minorHAnsi"/>
          <w:color w:val="auto"/>
          <w:sz w:val="24"/>
          <w:szCs w:val="24"/>
        </w:rPr>
        <w:t xml:space="preserve"> </w:t>
      </w:r>
      <w:r w:rsidRPr="007E3267">
        <w:rPr>
          <w:rFonts w:asciiTheme="minorHAnsi" w:hAnsiTheme="minorHAnsi" w:cstheme="minorHAnsi"/>
          <w:color w:val="auto"/>
          <w:sz w:val="24"/>
          <w:szCs w:val="24"/>
        </w:rPr>
        <w:t xml:space="preserve">w celu utrzymania w poufności tych informacji, przekazuje je w wydzielonym </w:t>
      </w:r>
      <w:r w:rsidR="009E01CA" w:rsidRPr="007E3267">
        <w:rPr>
          <w:rFonts w:asciiTheme="minorHAnsi" w:hAnsiTheme="minorHAnsi" w:cstheme="minorHAnsi"/>
          <w:color w:val="auto"/>
          <w:sz w:val="24"/>
          <w:szCs w:val="24"/>
        </w:rPr>
        <w:br/>
      </w:r>
      <w:r w:rsidRPr="007E3267">
        <w:rPr>
          <w:rFonts w:asciiTheme="minorHAnsi" w:hAnsiTheme="minorHAnsi" w:cstheme="minorHAnsi"/>
          <w:color w:val="auto"/>
          <w:sz w:val="24"/>
          <w:szCs w:val="24"/>
        </w:rPr>
        <w:t>i odpowiednio oznaczonym pliku, wraz z jednoczesnym zaznaczeniem w nazwie pliku „Dokument stanowiący tajemnicę przedsiębiorstwa”.</w:t>
      </w:r>
    </w:p>
    <w:p w14:paraId="0105E5EB" w14:textId="5CD71152" w:rsidR="00463AE3" w:rsidRPr="007E3267" w:rsidRDefault="00010E56" w:rsidP="008F5333">
      <w:pPr>
        <w:pStyle w:val="Styl2SWZ"/>
        <w:numPr>
          <w:ilvl w:val="0"/>
          <w:numId w:val="27"/>
        </w:numPr>
        <w:spacing w:line="276" w:lineRule="auto"/>
        <w:ind w:left="0"/>
        <w:jc w:val="left"/>
        <w:rPr>
          <w:rFonts w:asciiTheme="minorHAnsi" w:hAnsiTheme="minorHAnsi" w:cstheme="minorHAnsi"/>
          <w:color w:val="auto"/>
          <w:sz w:val="24"/>
          <w:szCs w:val="24"/>
        </w:rPr>
      </w:pPr>
      <w:r w:rsidRPr="007E3267">
        <w:rPr>
          <w:rFonts w:asciiTheme="minorHAnsi" w:hAnsiTheme="minorHAnsi" w:cstheme="minorHAnsi"/>
          <w:color w:val="auto"/>
          <w:sz w:val="24"/>
          <w:szCs w:val="24"/>
        </w:rPr>
        <w:t>Zamawiający zwraca uwagę Wykonawcy, że skuteczne zastrzeżenie informacji stanowiących tajemnicę przedsiębiorstwa może być dokonane nie później niż w terminie składania ofert, wraz z zastrzeżeniem, że nie mogą one być udostępnione oraz wykazaniem, iż zastrzeżone informacje stanowią tajemnicę przedsiębiorstwa. Dokumenty</w:t>
      </w:r>
      <w:r w:rsidR="00106C78" w:rsidRPr="007E3267">
        <w:rPr>
          <w:rFonts w:asciiTheme="minorHAnsi" w:hAnsiTheme="minorHAnsi" w:cstheme="minorHAnsi"/>
          <w:color w:val="auto"/>
          <w:sz w:val="24"/>
          <w:szCs w:val="24"/>
        </w:rPr>
        <w:t>,</w:t>
      </w:r>
      <w:r w:rsidRPr="007E3267">
        <w:rPr>
          <w:rFonts w:asciiTheme="minorHAnsi" w:hAnsiTheme="minorHAnsi" w:cstheme="minorHAnsi"/>
          <w:color w:val="auto"/>
          <w:sz w:val="24"/>
          <w:szCs w:val="24"/>
        </w:rPr>
        <w:t xml:space="preserve"> będące częścią oferty, oznaczone jako „Dokumenty stanowiące tajemnicę przedsiębiorstwa”</w:t>
      </w:r>
      <w:r w:rsidR="00106C78" w:rsidRPr="007E3267">
        <w:rPr>
          <w:rFonts w:asciiTheme="minorHAnsi" w:hAnsiTheme="minorHAnsi" w:cstheme="minorHAnsi"/>
          <w:color w:val="auto"/>
          <w:sz w:val="24"/>
          <w:szCs w:val="24"/>
        </w:rPr>
        <w:t>,</w:t>
      </w:r>
      <w:r w:rsidRPr="007E3267">
        <w:rPr>
          <w:rFonts w:asciiTheme="minorHAnsi" w:hAnsiTheme="minorHAnsi" w:cstheme="minorHAnsi"/>
          <w:color w:val="auto"/>
          <w:sz w:val="24"/>
          <w:szCs w:val="24"/>
        </w:rPr>
        <w:t xml:space="preserve"> składane są w formie elektronicznej lub w postaci elektronicznej opatrzonej podpisem zaufanym lub podpisem osobistym.</w:t>
      </w:r>
    </w:p>
    <w:p w14:paraId="5A5220A4" w14:textId="5116CC1B" w:rsidR="00463AE3" w:rsidRPr="007E3267" w:rsidRDefault="00010E56" w:rsidP="008F5333">
      <w:pPr>
        <w:pStyle w:val="Styl2SWZ"/>
        <w:numPr>
          <w:ilvl w:val="0"/>
          <w:numId w:val="27"/>
        </w:numPr>
        <w:spacing w:line="276" w:lineRule="auto"/>
        <w:ind w:left="0"/>
        <w:jc w:val="left"/>
        <w:rPr>
          <w:rFonts w:asciiTheme="minorHAnsi" w:hAnsiTheme="minorHAnsi" w:cstheme="minorHAnsi"/>
          <w:color w:val="auto"/>
          <w:sz w:val="24"/>
          <w:szCs w:val="24"/>
        </w:rPr>
      </w:pPr>
      <w:r w:rsidRPr="007E3267">
        <w:rPr>
          <w:rFonts w:asciiTheme="minorHAnsi" w:hAnsiTheme="minorHAnsi" w:cstheme="minorHAnsi"/>
          <w:color w:val="auto"/>
          <w:sz w:val="24"/>
          <w:szCs w:val="24"/>
        </w:rPr>
        <w:t>W przypadku gdy uzasadnienie zastrzeżenia informacji jako tajemnicy przedsiębiorstwa składane jest jako osobny dokument</w:t>
      </w:r>
      <w:r w:rsidR="00106C78" w:rsidRPr="007E3267">
        <w:rPr>
          <w:rFonts w:asciiTheme="minorHAnsi" w:hAnsiTheme="minorHAnsi" w:cstheme="minorHAnsi"/>
          <w:color w:val="auto"/>
          <w:sz w:val="24"/>
          <w:szCs w:val="24"/>
        </w:rPr>
        <w:t>,</w:t>
      </w:r>
      <w:r w:rsidRPr="007E3267">
        <w:rPr>
          <w:rFonts w:asciiTheme="minorHAnsi" w:hAnsiTheme="minorHAnsi" w:cstheme="minorHAnsi"/>
          <w:color w:val="auto"/>
          <w:sz w:val="24"/>
          <w:szCs w:val="24"/>
        </w:rPr>
        <w:t xml:space="preserve"> należy go złożyć w formie elektronicznej lub w postaci elektronicznej z podpisem zaufanym lub osobistym albo jako kopia w postaci cyfrowego odwzorowania dokumentu papierowego (skan), której zgodność z oryginałem poświadcza </w:t>
      </w:r>
      <w:r w:rsidR="00A14DCC" w:rsidRPr="007E3267">
        <w:rPr>
          <w:rFonts w:asciiTheme="minorHAnsi" w:hAnsiTheme="minorHAnsi" w:cstheme="minorHAnsi"/>
          <w:color w:val="auto"/>
          <w:sz w:val="24"/>
          <w:szCs w:val="24"/>
        </w:rPr>
        <w:t>Wykonawca</w:t>
      </w:r>
      <w:r w:rsidRPr="007E3267">
        <w:rPr>
          <w:rFonts w:asciiTheme="minorHAnsi" w:hAnsiTheme="minorHAnsi" w:cstheme="minorHAnsi"/>
          <w:color w:val="auto"/>
          <w:sz w:val="24"/>
          <w:szCs w:val="24"/>
        </w:rPr>
        <w:t xml:space="preserve"> podpisem kwalifikowanym, zaufanym lub osobistym lub notariusz podpisem kwalifikowanym.</w:t>
      </w:r>
    </w:p>
    <w:p w14:paraId="1BBB1D3B" w14:textId="77777777" w:rsidR="00463AE3" w:rsidRPr="007E3267" w:rsidRDefault="00010E56" w:rsidP="008F5333">
      <w:pPr>
        <w:pStyle w:val="Styl2SWZ"/>
        <w:numPr>
          <w:ilvl w:val="0"/>
          <w:numId w:val="27"/>
        </w:numPr>
        <w:spacing w:line="276" w:lineRule="auto"/>
        <w:ind w:left="0"/>
        <w:jc w:val="left"/>
        <w:rPr>
          <w:rFonts w:asciiTheme="minorHAnsi" w:hAnsiTheme="minorHAnsi" w:cstheme="minorHAnsi"/>
          <w:color w:val="auto"/>
          <w:sz w:val="24"/>
          <w:szCs w:val="24"/>
        </w:rPr>
      </w:pPr>
      <w:r w:rsidRPr="007E3267">
        <w:rPr>
          <w:rFonts w:asciiTheme="minorHAnsi" w:hAnsiTheme="minorHAnsi" w:cstheme="minorHAnsi"/>
          <w:color w:val="auto"/>
          <w:sz w:val="24"/>
          <w:szCs w:val="24"/>
        </w:rPr>
        <w:t>Zarówno załącznik stanowiący tajemnicę przedsiębiorstwa jak i uzasadnienie zastrzeżenia tajemnicy przedsiębiorstwa należy dodać w polu „Załączniki i inne dokumenty przedstawione w ofercie przez Wykonawcę”.</w:t>
      </w:r>
    </w:p>
    <w:p w14:paraId="745D23B7" w14:textId="77777777" w:rsidR="00463AE3" w:rsidRPr="007E3267" w:rsidRDefault="00010E56" w:rsidP="008F5333">
      <w:pPr>
        <w:pStyle w:val="Styl2SWZ"/>
        <w:numPr>
          <w:ilvl w:val="0"/>
          <w:numId w:val="27"/>
        </w:numPr>
        <w:spacing w:line="276" w:lineRule="auto"/>
        <w:ind w:left="0"/>
        <w:jc w:val="left"/>
        <w:rPr>
          <w:rFonts w:asciiTheme="minorHAnsi" w:hAnsiTheme="minorHAnsi" w:cstheme="minorHAnsi"/>
          <w:color w:val="auto"/>
          <w:sz w:val="24"/>
          <w:szCs w:val="24"/>
        </w:rPr>
      </w:pPr>
      <w:r w:rsidRPr="007E3267">
        <w:rPr>
          <w:rFonts w:asciiTheme="minorHAnsi" w:hAnsiTheme="minorHAnsi" w:cstheme="minorHAnsi"/>
          <w:color w:val="auto"/>
          <w:sz w:val="24"/>
          <w:szCs w:val="24"/>
        </w:rPr>
        <w:t xml:space="preserve">W przypadku niewykazania, że zastrzeżone informacje stanowią tajemnicę przedsiębiorstwa, wraz z przekazaniem tych informacji, Zamawiający dokona odtajnienia zastrzeżonych informacji. Wykonawca nie może zastrzec informacji, o których mowa w art. 222 ust. 5 ustawy </w:t>
      </w:r>
      <w:proofErr w:type="spellStart"/>
      <w:r w:rsidRPr="007E3267">
        <w:rPr>
          <w:rFonts w:asciiTheme="minorHAnsi" w:hAnsiTheme="minorHAnsi" w:cstheme="minorHAnsi"/>
          <w:color w:val="auto"/>
          <w:sz w:val="24"/>
          <w:szCs w:val="24"/>
        </w:rPr>
        <w:t>Pzp</w:t>
      </w:r>
      <w:proofErr w:type="spellEnd"/>
      <w:r w:rsidRPr="007E3267">
        <w:rPr>
          <w:rFonts w:asciiTheme="minorHAnsi" w:hAnsiTheme="minorHAnsi" w:cstheme="minorHAnsi"/>
          <w:color w:val="auto"/>
          <w:sz w:val="24"/>
          <w:szCs w:val="24"/>
        </w:rPr>
        <w:t>.</w:t>
      </w:r>
    </w:p>
    <w:p w14:paraId="34302808" w14:textId="77777777" w:rsidR="00010E56" w:rsidRPr="007E3267" w:rsidRDefault="00010E56" w:rsidP="008F5333">
      <w:pPr>
        <w:pStyle w:val="Styl2SWZ"/>
        <w:numPr>
          <w:ilvl w:val="0"/>
          <w:numId w:val="27"/>
        </w:numPr>
        <w:spacing w:line="276" w:lineRule="auto"/>
        <w:ind w:left="0"/>
        <w:jc w:val="left"/>
        <w:rPr>
          <w:rFonts w:asciiTheme="minorHAnsi" w:hAnsiTheme="minorHAnsi" w:cstheme="minorHAnsi"/>
          <w:color w:val="auto"/>
          <w:sz w:val="24"/>
          <w:szCs w:val="24"/>
        </w:rPr>
      </w:pPr>
      <w:r w:rsidRPr="007E3267">
        <w:rPr>
          <w:rFonts w:asciiTheme="minorHAnsi" w:hAnsiTheme="minorHAnsi" w:cstheme="minorHAnsi"/>
          <w:b/>
          <w:color w:val="auto"/>
          <w:sz w:val="24"/>
          <w:szCs w:val="24"/>
          <w:u w:color="000000"/>
        </w:rPr>
        <w:t>Wykonawca w ofercie winien ponadto wykazać,</w:t>
      </w:r>
      <w:r w:rsidRPr="007E3267">
        <w:rPr>
          <w:rFonts w:asciiTheme="minorHAnsi" w:hAnsiTheme="minorHAnsi" w:cstheme="minorHAnsi"/>
          <w:b/>
          <w:color w:val="auto"/>
          <w:sz w:val="24"/>
          <w:szCs w:val="24"/>
        </w:rPr>
        <w:t xml:space="preserve"> iż zastrzeżone informacje stanowią tajemnicę przedsiębiorstwa, przez którą rozumie się informacje techniczne, technologiczne, organizacyjne przedsiębiorstwa lub inne informacje posiadające wartość gospodarczą, które:</w:t>
      </w:r>
      <w:r w:rsidRPr="007E3267">
        <w:rPr>
          <w:rFonts w:asciiTheme="minorHAnsi" w:hAnsiTheme="minorHAnsi" w:cstheme="minorHAnsi"/>
          <w:color w:val="auto"/>
          <w:sz w:val="24"/>
          <w:szCs w:val="24"/>
        </w:rPr>
        <w:t xml:space="preserve"> </w:t>
      </w:r>
    </w:p>
    <w:p w14:paraId="367C7AD2" w14:textId="77777777" w:rsidR="00010E56" w:rsidRPr="007E3267" w:rsidRDefault="00010E56" w:rsidP="008F5333">
      <w:pPr>
        <w:numPr>
          <w:ilvl w:val="4"/>
          <w:numId w:val="7"/>
        </w:numPr>
        <w:spacing w:after="0"/>
        <w:ind w:left="0" w:hanging="281"/>
        <w:rPr>
          <w:rFonts w:asciiTheme="minorHAnsi" w:hAnsiTheme="minorHAnsi" w:cstheme="minorHAnsi"/>
          <w:sz w:val="24"/>
          <w:szCs w:val="24"/>
        </w:rPr>
      </w:pPr>
      <w:r w:rsidRPr="007E3267">
        <w:rPr>
          <w:rFonts w:asciiTheme="minorHAnsi" w:hAnsiTheme="minorHAnsi" w:cstheme="minorHAnsi"/>
          <w:b/>
          <w:sz w:val="24"/>
          <w:szCs w:val="24"/>
        </w:rPr>
        <w:t xml:space="preserve">jako całość lub w szczególnym zestawieniu i zbiorze elementów nie są powszechnie znane osobom zwykle zajmującym się tym rodzajem informacji albo  </w:t>
      </w:r>
    </w:p>
    <w:p w14:paraId="6080A1CE" w14:textId="77777777" w:rsidR="00463AE3" w:rsidRPr="007E3267" w:rsidRDefault="00010E56" w:rsidP="008F5333">
      <w:pPr>
        <w:numPr>
          <w:ilvl w:val="4"/>
          <w:numId w:val="7"/>
        </w:numPr>
        <w:spacing w:after="0"/>
        <w:ind w:left="0" w:hanging="281"/>
        <w:rPr>
          <w:rFonts w:asciiTheme="minorHAnsi" w:hAnsiTheme="minorHAnsi" w:cstheme="minorHAnsi"/>
          <w:sz w:val="24"/>
          <w:szCs w:val="24"/>
        </w:rPr>
      </w:pPr>
      <w:r w:rsidRPr="007E3267">
        <w:rPr>
          <w:rFonts w:asciiTheme="minorHAnsi" w:hAnsiTheme="minorHAnsi" w:cstheme="minorHAnsi"/>
          <w:b/>
          <w:sz w:val="24"/>
          <w:szCs w:val="24"/>
        </w:rPr>
        <w:t>nie są łatwo dostępne dla takich osób, o ile uprawniony do korzystania z informacji lub rozporządzenia nimi podjął, przy zachowaniu należytej staranności, działania w celu utrzymania ich w poufności.</w:t>
      </w:r>
    </w:p>
    <w:p w14:paraId="41CC3BAB" w14:textId="77777777" w:rsidR="00463AE3" w:rsidRPr="007E3267" w:rsidRDefault="00010E56" w:rsidP="008F5333">
      <w:pPr>
        <w:pStyle w:val="Akapitzlist"/>
        <w:numPr>
          <w:ilvl w:val="0"/>
          <w:numId w:val="27"/>
        </w:numPr>
        <w:spacing w:after="0"/>
        <w:ind w:left="0"/>
        <w:rPr>
          <w:rFonts w:asciiTheme="minorHAnsi" w:hAnsiTheme="minorHAnsi" w:cstheme="minorHAnsi"/>
          <w:sz w:val="24"/>
          <w:szCs w:val="24"/>
        </w:rPr>
      </w:pPr>
      <w:r w:rsidRPr="007E3267">
        <w:rPr>
          <w:rFonts w:asciiTheme="minorHAnsi" w:hAnsiTheme="minorHAnsi" w:cstheme="minorHAnsi"/>
          <w:sz w:val="24"/>
          <w:szCs w:val="24"/>
        </w:rPr>
        <w:t>Zaleca się, aby uzasadnienie zastrzeżenia informacji jako tajemnicy przedsiębiorstwa było sformułowane w sposób umożliwiający jego udostępnienie.</w:t>
      </w:r>
    </w:p>
    <w:p w14:paraId="5319F52C" w14:textId="77777777" w:rsidR="00463AE3" w:rsidRPr="007E3267" w:rsidRDefault="00010E56" w:rsidP="008F5333">
      <w:pPr>
        <w:pStyle w:val="Akapitzlist"/>
        <w:numPr>
          <w:ilvl w:val="0"/>
          <w:numId w:val="27"/>
        </w:numPr>
        <w:spacing w:after="0"/>
        <w:ind w:left="0"/>
        <w:rPr>
          <w:rFonts w:asciiTheme="minorHAnsi" w:hAnsiTheme="minorHAnsi" w:cstheme="minorHAnsi"/>
          <w:sz w:val="24"/>
          <w:szCs w:val="24"/>
        </w:rPr>
      </w:pPr>
      <w:r w:rsidRPr="007E3267">
        <w:rPr>
          <w:rFonts w:asciiTheme="minorHAnsi" w:hAnsiTheme="minorHAnsi" w:cstheme="minorHAnsi"/>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A898034" w14:textId="42668341" w:rsidR="00463AE3" w:rsidRPr="007E3267" w:rsidRDefault="00010E56" w:rsidP="008F5333">
      <w:pPr>
        <w:pStyle w:val="Akapitzlist"/>
        <w:numPr>
          <w:ilvl w:val="0"/>
          <w:numId w:val="27"/>
        </w:numPr>
        <w:spacing w:after="0"/>
        <w:ind w:left="0"/>
        <w:rPr>
          <w:rFonts w:asciiTheme="minorHAnsi" w:hAnsiTheme="minorHAnsi" w:cstheme="minorHAnsi"/>
          <w:sz w:val="24"/>
          <w:szCs w:val="24"/>
        </w:rPr>
      </w:pPr>
      <w:r w:rsidRPr="007E3267">
        <w:rPr>
          <w:rFonts w:asciiTheme="minorHAnsi" w:hAnsiTheme="minorHAnsi" w:cstheme="minorHAnsi"/>
          <w:sz w:val="24"/>
          <w:szCs w:val="24"/>
        </w:rPr>
        <w:t>Każdy dokument składający się na ofertę powinien być czytelny.</w:t>
      </w:r>
    </w:p>
    <w:p w14:paraId="44A70172" w14:textId="77777777" w:rsidR="00463AE3" w:rsidRPr="007E3267" w:rsidRDefault="003E0552" w:rsidP="008F5333">
      <w:pPr>
        <w:pStyle w:val="Akapitzlist"/>
        <w:numPr>
          <w:ilvl w:val="0"/>
          <w:numId w:val="27"/>
        </w:numPr>
        <w:spacing w:after="0"/>
        <w:ind w:left="0"/>
        <w:rPr>
          <w:rFonts w:asciiTheme="minorHAnsi" w:hAnsiTheme="minorHAnsi" w:cstheme="minorHAnsi"/>
          <w:sz w:val="24"/>
          <w:szCs w:val="24"/>
        </w:rPr>
      </w:pPr>
      <w:r w:rsidRPr="007E3267">
        <w:rPr>
          <w:rFonts w:asciiTheme="minorHAnsi" w:hAnsiTheme="minorHAnsi" w:cstheme="minorHAnsi"/>
          <w:sz w:val="24"/>
          <w:szCs w:val="24"/>
        </w:rPr>
        <w:t>Oferta może być złożona tylko do upływu terminu składania ofert.</w:t>
      </w:r>
    </w:p>
    <w:p w14:paraId="55EF4E0D" w14:textId="77777777" w:rsidR="00463AE3" w:rsidRPr="007E3267" w:rsidRDefault="00010E56" w:rsidP="008F5333">
      <w:pPr>
        <w:pStyle w:val="Akapitzlist"/>
        <w:numPr>
          <w:ilvl w:val="0"/>
          <w:numId w:val="27"/>
        </w:numPr>
        <w:spacing w:after="0"/>
        <w:ind w:left="0"/>
        <w:rPr>
          <w:rFonts w:asciiTheme="minorHAnsi" w:hAnsiTheme="minorHAnsi" w:cstheme="minorHAnsi"/>
          <w:sz w:val="24"/>
          <w:szCs w:val="24"/>
        </w:rPr>
      </w:pPr>
      <w:r w:rsidRPr="007E3267">
        <w:rPr>
          <w:rFonts w:asciiTheme="minorHAnsi" w:hAnsiTheme="minorHAnsi" w:cstheme="minorHAnsi"/>
          <w:sz w:val="24"/>
          <w:szCs w:val="24"/>
        </w:rPr>
        <w:t>Wykonawca po upływie terminu do składania ofert nie może skutecznie dokonać zmiany ani wycofać złożonej oferty.</w:t>
      </w:r>
    </w:p>
    <w:p w14:paraId="369940E3" w14:textId="44D15DA4" w:rsidR="003F3787" w:rsidRPr="007E3267" w:rsidRDefault="00010E56" w:rsidP="008F5333">
      <w:pPr>
        <w:pStyle w:val="Akapitzlist"/>
        <w:numPr>
          <w:ilvl w:val="0"/>
          <w:numId w:val="27"/>
        </w:numPr>
        <w:spacing w:after="0"/>
        <w:ind w:left="0"/>
        <w:rPr>
          <w:rFonts w:asciiTheme="minorHAnsi" w:hAnsiTheme="minorHAnsi" w:cstheme="minorHAnsi"/>
          <w:sz w:val="24"/>
          <w:szCs w:val="24"/>
        </w:rPr>
      </w:pPr>
      <w:r w:rsidRPr="007E3267">
        <w:rPr>
          <w:rFonts w:asciiTheme="minorHAnsi" w:hAnsiTheme="minorHAnsi" w:cstheme="minorHAnsi"/>
          <w:sz w:val="24"/>
          <w:szCs w:val="24"/>
        </w:rPr>
        <w:t>Przed upływem terminu składania ofert, Wykonawca może wprowadzić zmiany do złożonej oferty lub wycofać ofertę. Wykonawca wycofuje ofertę w zakładce „Oferty/wnioski” używając przycisku „Wycofaj ofertę”.</w:t>
      </w:r>
    </w:p>
    <w:p w14:paraId="7A1C5648" w14:textId="1898BD0C" w:rsidR="00B8360F" w:rsidRPr="007E3267" w:rsidRDefault="004851F1" w:rsidP="008F5333">
      <w:pPr>
        <w:pStyle w:val="Nagwek1"/>
        <w:rPr>
          <w:rFonts w:asciiTheme="minorHAnsi" w:hAnsiTheme="minorHAnsi" w:cstheme="minorHAnsi"/>
          <w:b/>
          <w:bCs/>
          <w:color w:val="auto"/>
          <w:sz w:val="24"/>
          <w:szCs w:val="24"/>
        </w:rPr>
      </w:pPr>
      <w:r w:rsidRPr="007E3267">
        <w:rPr>
          <w:rStyle w:val="Nagwek1Znak"/>
          <w:rFonts w:asciiTheme="minorHAnsi" w:hAnsiTheme="minorHAnsi" w:cstheme="minorHAnsi"/>
          <w:b/>
          <w:bCs/>
          <w:color w:val="auto"/>
          <w:sz w:val="24"/>
          <w:szCs w:val="24"/>
        </w:rPr>
        <w:t xml:space="preserve">Rozdział 10. </w:t>
      </w:r>
      <w:r w:rsidR="00B8360F" w:rsidRPr="007E3267">
        <w:rPr>
          <w:rStyle w:val="Nagwek1Znak"/>
          <w:rFonts w:asciiTheme="minorHAnsi" w:hAnsiTheme="minorHAnsi" w:cstheme="minorHAnsi"/>
          <w:b/>
          <w:bCs/>
          <w:color w:val="auto"/>
          <w:sz w:val="24"/>
          <w:szCs w:val="24"/>
        </w:rPr>
        <w:t xml:space="preserve">Informacje dotyczące Wykonawców wspólnie ubiegających się o udzielenie zamówienia </w:t>
      </w:r>
    </w:p>
    <w:p w14:paraId="2C2705BD" w14:textId="77777777" w:rsidR="00B8360F" w:rsidRPr="007E3267" w:rsidRDefault="00B8360F" w:rsidP="008F5333">
      <w:pPr>
        <w:numPr>
          <w:ilvl w:val="0"/>
          <w:numId w:val="8"/>
        </w:numPr>
        <w:spacing w:after="0"/>
        <w:ind w:left="-73" w:hanging="284"/>
        <w:rPr>
          <w:rFonts w:asciiTheme="minorHAnsi" w:hAnsiTheme="minorHAnsi" w:cstheme="minorHAnsi"/>
          <w:sz w:val="24"/>
          <w:szCs w:val="24"/>
        </w:rPr>
      </w:pPr>
      <w:r w:rsidRPr="007E3267">
        <w:rPr>
          <w:rFonts w:asciiTheme="minorHAnsi" w:hAnsiTheme="minorHAnsi" w:cstheme="minorHAnsi"/>
          <w:sz w:val="24"/>
          <w:szCs w:val="24"/>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w:t>
      </w:r>
      <w:r w:rsidR="00C17B13" w:rsidRPr="007E3267">
        <w:rPr>
          <w:rFonts w:asciiTheme="minorHAnsi" w:hAnsiTheme="minorHAnsi" w:cstheme="minorHAnsi"/>
          <w:sz w:val="24"/>
          <w:szCs w:val="24"/>
        </w:rPr>
        <w:t xml:space="preserve">oferty.  </w:t>
      </w:r>
    </w:p>
    <w:p w14:paraId="7013E79E" w14:textId="015AC2CA" w:rsidR="00B8360F" w:rsidRPr="007E3267" w:rsidRDefault="00B8360F" w:rsidP="008F5333">
      <w:pPr>
        <w:numPr>
          <w:ilvl w:val="0"/>
          <w:numId w:val="8"/>
        </w:numPr>
        <w:spacing w:after="0"/>
        <w:ind w:left="0" w:hanging="284"/>
        <w:rPr>
          <w:rFonts w:asciiTheme="minorHAnsi" w:hAnsiTheme="minorHAnsi" w:cstheme="minorHAnsi"/>
          <w:sz w:val="24"/>
          <w:szCs w:val="24"/>
        </w:rPr>
      </w:pPr>
      <w:r w:rsidRPr="007E3267">
        <w:rPr>
          <w:rFonts w:asciiTheme="minorHAnsi" w:hAnsiTheme="minorHAnsi" w:cstheme="minorHAnsi"/>
          <w:sz w:val="24"/>
          <w:szCs w:val="24"/>
        </w:rPr>
        <w:t xml:space="preserve">Przez Wykonawców wspólnie ubiegających się o zamówienie rozumie się np. konsorcjum firm, spółkę cywilną. W przypadku wykonawców będących spółką cywilną, zaleca się aby pełnomocnictwo do reprezentowania wspólników jako wykonawców wspólnie ubiegających się o zamówienie, zostało podpisane przez wszystkich wspólników spółki cywilnej, zgodnie </w:t>
      </w:r>
      <w:r w:rsidR="001A00E5" w:rsidRPr="007E3267">
        <w:rPr>
          <w:rFonts w:asciiTheme="minorHAnsi" w:hAnsiTheme="minorHAnsi" w:cstheme="minorHAnsi"/>
          <w:sz w:val="24"/>
          <w:szCs w:val="24"/>
        </w:rPr>
        <w:br/>
      </w:r>
      <w:r w:rsidRPr="007E3267">
        <w:rPr>
          <w:rFonts w:asciiTheme="minorHAnsi" w:hAnsiTheme="minorHAnsi" w:cstheme="minorHAnsi"/>
          <w:sz w:val="24"/>
          <w:szCs w:val="24"/>
        </w:rPr>
        <w:t xml:space="preserve">z pkt </w:t>
      </w:r>
      <w:r w:rsidR="00C74091" w:rsidRPr="007E3267">
        <w:rPr>
          <w:rFonts w:asciiTheme="minorHAnsi" w:hAnsiTheme="minorHAnsi" w:cstheme="minorHAnsi"/>
          <w:sz w:val="24"/>
          <w:szCs w:val="24"/>
        </w:rPr>
        <w:t>7</w:t>
      </w:r>
      <w:r w:rsidRPr="007E3267">
        <w:rPr>
          <w:rFonts w:asciiTheme="minorHAnsi" w:hAnsiTheme="minorHAnsi" w:cstheme="minorHAnsi"/>
          <w:sz w:val="24"/>
          <w:szCs w:val="24"/>
        </w:rPr>
        <w:t xml:space="preserve">.3. rozdziału </w:t>
      </w:r>
      <w:r w:rsidR="004851F1" w:rsidRPr="007E3267">
        <w:rPr>
          <w:rFonts w:asciiTheme="minorHAnsi" w:hAnsiTheme="minorHAnsi" w:cstheme="minorHAnsi"/>
          <w:sz w:val="24"/>
          <w:szCs w:val="24"/>
        </w:rPr>
        <w:t>9</w:t>
      </w:r>
      <w:r w:rsidRPr="007E3267">
        <w:rPr>
          <w:rFonts w:asciiTheme="minorHAnsi" w:hAnsiTheme="minorHAnsi" w:cstheme="minorHAnsi"/>
          <w:sz w:val="24"/>
          <w:szCs w:val="24"/>
        </w:rPr>
        <w:t xml:space="preserve"> SWZ.</w:t>
      </w:r>
    </w:p>
    <w:p w14:paraId="46A98EEF" w14:textId="115F093C" w:rsidR="00B8360F" w:rsidRPr="007E3267" w:rsidRDefault="00B8360F" w:rsidP="008F5333">
      <w:pPr>
        <w:numPr>
          <w:ilvl w:val="0"/>
          <w:numId w:val="8"/>
        </w:numPr>
        <w:spacing w:after="0"/>
        <w:ind w:left="0" w:hanging="284"/>
        <w:rPr>
          <w:rFonts w:asciiTheme="minorHAnsi" w:hAnsiTheme="minorHAnsi" w:cstheme="minorHAnsi"/>
          <w:sz w:val="24"/>
          <w:szCs w:val="24"/>
        </w:rPr>
      </w:pPr>
      <w:r w:rsidRPr="007E3267">
        <w:rPr>
          <w:rFonts w:asciiTheme="minorHAnsi" w:hAnsiTheme="minorHAnsi" w:cstheme="minorHAnsi"/>
          <w:sz w:val="24"/>
          <w:szCs w:val="24"/>
        </w:rPr>
        <w:t xml:space="preserve">W przypadku Wykonawców wspólnie ubiegających się o udzielenie zamówienia, oświadczenia o których mowa w pkt </w:t>
      </w:r>
      <w:r w:rsidR="00C74091" w:rsidRPr="007E3267">
        <w:rPr>
          <w:rFonts w:asciiTheme="minorHAnsi" w:hAnsiTheme="minorHAnsi" w:cstheme="minorHAnsi"/>
          <w:sz w:val="24"/>
          <w:szCs w:val="24"/>
        </w:rPr>
        <w:t>7</w:t>
      </w:r>
      <w:r w:rsidR="000A2B64" w:rsidRPr="007E3267">
        <w:rPr>
          <w:rFonts w:asciiTheme="minorHAnsi" w:hAnsiTheme="minorHAnsi" w:cstheme="minorHAnsi"/>
          <w:sz w:val="24"/>
          <w:szCs w:val="24"/>
        </w:rPr>
        <w:t>.</w:t>
      </w:r>
      <w:r w:rsidRPr="007E3267">
        <w:rPr>
          <w:rFonts w:asciiTheme="minorHAnsi" w:hAnsiTheme="minorHAnsi" w:cstheme="minorHAnsi"/>
          <w:sz w:val="24"/>
          <w:szCs w:val="24"/>
        </w:rPr>
        <w:t xml:space="preserve">1. rozdziału </w:t>
      </w:r>
      <w:r w:rsidR="004851F1" w:rsidRPr="007E3267">
        <w:rPr>
          <w:rFonts w:asciiTheme="minorHAnsi" w:hAnsiTheme="minorHAnsi" w:cstheme="minorHAnsi"/>
          <w:sz w:val="24"/>
          <w:szCs w:val="24"/>
        </w:rPr>
        <w:t>9</w:t>
      </w:r>
      <w:r w:rsidRPr="007E3267">
        <w:rPr>
          <w:rFonts w:asciiTheme="minorHAnsi" w:hAnsiTheme="minorHAnsi" w:cstheme="minorHAnsi"/>
          <w:sz w:val="24"/>
          <w:szCs w:val="24"/>
        </w:rPr>
        <w:t xml:space="preserve"> SWZ, składa każdy z Wykonawców wspólnie ubiegających się o udzielenie zamówienia.  Oświadczenia te potwierdzają brak podstaw wykluczenia. </w:t>
      </w:r>
    </w:p>
    <w:p w14:paraId="6EB11051" w14:textId="19CC4816" w:rsidR="0087033F" w:rsidRPr="007E3267" w:rsidRDefault="00B8360F" w:rsidP="008F5333">
      <w:pPr>
        <w:numPr>
          <w:ilvl w:val="0"/>
          <w:numId w:val="8"/>
        </w:numPr>
        <w:spacing w:after="0"/>
        <w:ind w:left="0" w:hanging="284"/>
        <w:rPr>
          <w:rFonts w:asciiTheme="minorHAnsi" w:hAnsiTheme="minorHAnsi" w:cstheme="minorHAnsi"/>
          <w:sz w:val="24"/>
          <w:szCs w:val="24"/>
        </w:rPr>
      </w:pPr>
      <w:r w:rsidRPr="007E3267">
        <w:rPr>
          <w:rFonts w:asciiTheme="minorHAnsi" w:hAnsiTheme="minorHAnsi" w:cstheme="minorHAnsi"/>
          <w:sz w:val="24"/>
          <w:szCs w:val="24"/>
        </w:rPr>
        <w:t xml:space="preserve">Jeżeli w imieniu Wykonawców wspólnie ubiegających się o udzielenie zamówienia działa osoba, której umocowanie do jego reprezentowania nie wynika z pełnomocnictwa, o którym mowa w </w:t>
      </w:r>
      <w:r w:rsidR="00D82EEC" w:rsidRPr="007E3267">
        <w:rPr>
          <w:rFonts w:asciiTheme="minorHAnsi" w:hAnsiTheme="minorHAnsi" w:cstheme="minorHAnsi"/>
          <w:sz w:val="24"/>
          <w:szCs w:val="24"/>
        </w:rPr>
        <w:t>ust.</w:t>
      </w:r>
      <w:r w:rsidRPr="007E3267">
        <w:rPr>
          <w:rFonts w:asciiTheme="minorHAnsi" w:hAnsiTheme="minorHAnsi" w:cstheme="minorHAnsi"/>
          <w:sz w:val="24"/>
          <w:szCs w:val="24"/>
        </w:rPr>
        <w:t xml:space="preserve"> 1, Zamawiający w toku postępowania wezwie Wykonawcę do złożenia stosownego pełnomocnictwa. Zaleca się, aby Wykonawcy wspólnie ubiegający się o udzielenie zamówienia w złożonym na wezwanie pełnomocnictwie lub w odrębnym oświadczeniu, potwierdzili czynności dokonane przez tzw. pełnomocnika rzekomego w okresie kiedy nie posiadał on stosownego umocowania, pod rygorem nieważności czynności prawnej dokonanej w cudzym imieniu bez umocowania lub z przekroczeniem jego zakresu. </w:t>
      </w:r>
    </w:p>
    <w:p w14:paraId="521773A2" w14:textId="7782C1C7" w:rsidR="00B8360F" w:rsidRPr="007E3267" w:rsidRDefault="004851F1" w:rsidP="008F5333">
      <w:pPr>
        <w:pStyle w:val="Nagwek1"/>
        <w:spacing w:before="0"/>
        <w:rPr>
          <w:rFonts w:asciiTheme="minorHAnsi" w:hAnsiTheme="minorHAnsi" w:cstheme="minorHAnsi"/>
          <w:b/>
          <w:bCs/>
          <w:color w:val="auto"/>
          <w:sz w:val="24"/>
          <w:szCs w:val="24"/>
        </w:rPr>
      </w:pPr>
      <w:r w:rsidRPr="007E3267">
        <w:rPr>
          <w:rFonts w:asciiTheme="minorHAnsi" w:hAnsiTheme="minorHAnsi" w:cstheme="minorHAnsi"/>
          <w:b/>
          <w:bCs/>
          <w:color w:val="auto"/>
          <w:sz w:val="24"/>
          <w:szCs w:val="24"/>
        </w:rPr>
        <w:t xml:space="preserve">Rozdział 11. </w:t>
      </w:r>
      <w:r w:rsidR="00B8360F" w:rsidRPr="007E3267">
        <w:rPr>
          <w:rFonts w:asciiTheme="minorHAnsi" w:hAnsiTheme="minorHAnsi" w:cstheme="minorHAnsi"/>
          <w:b/>
          <w:bCs/>
          <w:color w:val="auto"/>
          <w:sz w:val="24"/>
          <w:szCs w:val="24"/>
        </w:rPr>
        <w:t xml:space="preserve">Sposób oraz termin składania i otwarcia ofert </w:t>
      </w:r>
    </w:p>
    <w:p w14:paraId="68BBF061" w14:textId="7188B362" w:rsidR="00B8360F" w:rsidRPr="00F21143" w:rsidRDefault="00B8360F" w:rsidP="008F5333">
      <w:pPr>
        <w:pStyle w:val="Akapitzlist"/>
        <w:numPr>
          <w:ilvl w:val="0"/>
          <w:numId w:val="9"/>
        </w:numPr>
        <w:spacing w:after="0"/>
        <w:ind w:left="0" w:hanging="355"/>
        <w:rPr>
          <w:rFonts w:asciiTheme="minorHAnsi" w:hAnsiTheme="minorHAnsi" w:cstheme="minorHAnsi"/>
          <w:color w:val="FF0000"/>
          <w:sz w:val="24"/>
          <w:szCs w:val="24"/>
        </w:rPr>
      </w:pPr>
      <w:r w:rsidRPr="007E3267">
        <w:rPr>
          <w:rFonts w:asciiTheme="minorHAnsi" w:hAnsiTheme="minorHAnsi" w:cstheme="minorHAnsi"/>
          <w:sz w:val="24"/>
          <w:szCs w:val="24"/>
        </w:rPr>
        <w:t xml:space="preserve">Ofertę należy złożyć </w:t>
      </w:r>
      <w:r w:rsidRPr="007E3267">
        <w:rPr>
          <w:rFonts w:asciiTheme="minorHAnsi" w:hAnsiTheme="minorHAnsi" w:cstheme="minorHAnsi"/>
          <w:b/>
          <w:sz w:val="24"/>
          <w:szCs w:val="24"/>
        </w:rPr>
        <w:t xml:space="preserve">wg załączonego do specyfikacji formularza ofertowego stanowiącego Załącznik nr 1 do SWZ </w:t>
      </w:r>
      <w:r w:rsidR="001A00E5" w:rsidRPr="007E3267">
        <w:rPr>
          <w:rFonts w:asciiTheme="minorHAnsi" w:hAnsiTheme="minorHAnsi" w:cstheme="minorHAnsi"/>
          <w:b/>
          <w:sz w:val="24"/>
          <w:szCs w:val="24"/>
        </w:rPr>
        <w:t>za pośrednictwem</w:t>
      </w:r>
      <w:r w:rsidR="00A1702F" w:rsidRPr="007E3267">
        <w:rPr>
          <w:rFonts w:asciiTheme="minorHAnsi" w:hAnsiTheme="minorHAnsi" w:cstheme="minorHAnsi"/>
          <w:bCs/>
          <w:sz w:val="24"/>
          <w:szCs w:val="24"/>
        </w:rPr>
        <w:t xml:space="preserve"> Platformy e-Zamówienia</w:t>
      </w:r>
      <w:r w:rsidR="00106C78" w:rsidRPr="007E3267">
        <w:rPr>
          <w:rFonts w:asciiTheme="minorHAnsi" w:hAnsiTheme="minorHAnsi" w:cstheme="minorHAnsi"/>
          <w:bCs/>
          <w:sz w:val="24"/>
          <w:szCs w:val="24"/>
        </w:rPr>
        <w:t>:</w:t>
      </w:r>
      <w:r w:rsidR="001E0963" w:rsidRPr="007E3267">
        <w:rPr>
          <w:rFonts w:asciiTheme="minorHAnsi" w:hAnsiTheme="minorHAnsi" w:cstheme="minorHAnsi"/>
          <w:sz w:val="24"/>
          <w:szCs w:val="24"/>
        </w:rPr>
        <w:t xml:space="preserve"> </w:t>
      </w:r>
      <w:hyperlink r:id="rId28" w:history="1">
        <w:r w:rsidR="007E3267" w:rsidRPr="00F5486D">
          <w:rPr>
            <w:rStyle w:val="Hipercze"/>
            <w:rFonts w:asciiTheme="minorHAnsi" w:hAnsiTheme="minorHAnsi" w:cstheme="minorHAnsi"/>
            <w:sz w:val="24"/>
            <w:szCs w:val="24"/>
          </w:rPr>
          <w:t>https://ezamowienia.gov.pl</w:t>
        </w:r>
      </w:hyperlink>
      <w:r w:rsidR="002B1742" w:rsidRPr="00F21143">
        <w:rPr>
          <w:rFonts w:asciiTheme="minorHAnsi" w:hAnsiTheme="minorHAnsi" w:cstheme="minorHAnsi"/>
          <w:color w:val="FF0000"/>
          <w:sz w:val="24"/>
          <w:szCs w:val="24"/>
        </w:rPr>
        <w:t xml:space="preserve"> </w:t>
      </w:r>
      <w:r w:rsidR="00A1702F" w:rsidRPr="00F21143">
        <w:rPr>
          <w:rFonts w:asciiTheme="minorHAnsi" w:hAnsiTheme="minorHAnsi" w:cstheme="minorHAnsi"/>
          <w:color w:val="FF0000"/>
          <w:sz w:val="24"/>
          <w:szCs w:val="24"/>
        </w:rPr>
        <w:t xml:space="preserve"> </w:t>
      </w:r>
      <w:r w:rsidRPr="007E3267">
        <w:rPr>
          <w:rFonts w:asciiTheme="minorHAnsi" w:hAnsiTheme="minorHAnsi" w:cstheme="minorHAnsi"/>
          <w:b/>
          <w:sz w:val="24"/>
          <w:szCs w:val="24"/>
        </w:rPr>
        <w:t xml:space="preserve">do </w:t>
      </w:r>
      <w:r w:rsidRPr="0062163C">
        <w:rPr>
          <w:rFonts w:asciiTheme="minorHAnsi" w:hAnsiTheme="minorHAnsi" w:cstheme="minorHAnsi"/>
          <w:b/>
          <w:sz w:val="24"/>
          <w:szCs w:val="24"/>
        </w:rPr>
        <w:t>dnia</w:t>
      </w:r>
      <w:r w:rsidR="0005101B" w:rsidRPr="0062163C">
        <w:rPr>
          <w:rFonts w:asciiTheme="minorHAnsi" w:hAnsiTheme="minorHAnsi" w:cstheme="minorHAnsi"/>
          <w:b/>
          <w:sz w:val="24"/>
          <w:szCs w:val="24"/>
        </w:rPr>
        <w:t xml:space="preserve"> </w:t>
      </w:r>
      <w:r w:rsidR="0062163C" w:rsidRPr="0062163C">
        <w:rPr>
          <w:rFonts w:asciiTheme="minorHAnsi" w:hAnsiTheme="minorHAnsi" w:cstheme="minorHAnsi"/>
          <w:b/>
          <w:sz w:val="24"/>
          <w:szCs w:val="24"/>
        </w:rPr>
        <w:t>16</w:t>
      </w:r>
      <w:r w:rsidR="00B267FC" w:rsidRPr="0062163C">
        <w:rPr>
          <w:rFonts w:asciiTheme="minorHAnsi" w:hAnsiTheme="minorHAnsi" w:cstheme="minorHAnsi"/>
          <w:b/>
          <w:sz w:val="24"/>
          <w:szCs w:val="24"/>
        </w:rPr>
        <w:t>.</w:t>
      </w:r>
      <w:r w:rsidR="007E3267" w:rsidRPr="0062163C">
        <w:rPr>
          <w:rFonts w:asciiTheme="minorHAnsi" w:hAnsiTheme="minorHAnsi" w:cstheme="minorHAnsi"/>
          <w:b/>
          <w:sz w:val="24"/>
          <w:szCs w:val="24"/>
        </w:rPr>
        <w:t>10</w:t>
      </w:r>
      <w:r w:rsidR="00C602AB" w:rsidRPr="0062163C">
        <w:rPr>
          <w:rFonts w:asciiTheme="minorHAnsi" w:hAnsiTheme="minorHAnsi" w:cstheme="minorHAnsi"/>
          <w:b/>
          <w:sz w:val="24"/>
          <w:szCs w:val="24"/>
        </w:rPr>
        <w:t>.</w:t>
      </w:r>
      <w:r w:rsidR="00C17B13" w:rsidRPr="0062163C">
        <w:rPr>
          <w:rFonts w:asciiTheme="minorHAnsi" w:hAnsiTheme="minorHAnsi" w:cstheme="minorHAnsi"/>
          <w:b/>
          <w:sz w:val="24"/>
          <w:szCs w:val="24"/>
        </w:rPr>
        <w:t>202</w:t>
      </w:r>
      <w:r w:rsidR="004851F1" w:rsidRPr="0062163C">
        <w:rPr>
          <w:rFonts w:asciiTheme="minorHAnsi" w:hAnsiTheme="minorHAnsi" w:cstheme="minorHAnsi"/>
          <w:b/>
          <w:sz w:val="24"/>
          <w:szCs w:val="24"/>
        </w:rPr>
        <w:t>4</w:t>
      </w:r>
      <w:r w:rsidR="00C17B13" w:rsidRPr="0062163C">
        <w:rPr>
          <w:rFonts w:asciiTheme="minorHAnsi" w:hAnsiTheme="minorHAnsi" w:cstheme="minorHAnsi"/>
          <w:b/>
          <w:sz w:val="24"/>
          <w:szCs w:val="24"/>
        </w:rPr>
        <w:t xml:space="preserve"> r. do godz. </w:t>
      </w:r>
      <w:r w:rsidR="00381D0E" w:rsidRPr="0062163C">
        <w:rPr>
          <w:rFonts w:asciiTheme="minorHAnsi" w:hAnsiTheme="minorHAnsi" w:cstheme="minorHAnsi"/>
          <w:b/>
          <w:sz w:val="24"/>
          <w:szCs w:val="24"/>
        </w:rPr>
        <w:t>9</w:t>
      </w:r>
      <w:r w:rsidR="00C17B13" w:rsidRPr="0062163C">
        <w:rPr>
          <w:rFonts w:asciiTheme="minorHAnsi" w:hAnsiTheme="minorHAnsi" w:cstheme="minorHAnsi"/>
          <w:b/>
          <w:sz w:val="24"/>
          <w:szCs w:val="24"/>
        </w:rPr>
        <w:t>:00</w:t>
      </w:r>
      <w:r w:rsidRPr="0062163C">
        <w:rPr>
          <w:rFonts w:asciiTheme="minorHAnsi" w:hAnsiTheme="minorHAnsi" w:cstheme="minorHAnsi"/>
          <w:b/>
          <w:sz w:val="24"/>
          <w:szCs w:val="24"/>
        </w:rPr>
        <w:t xml:space="preserve">. </w:t>
      </w:r>
    </w:p>
    <w:p w14:paraId="0D01B3F9" w14:textId="550B2C85" w:rsidR="00B8360F" w:rsidRPr="0062163C" w:rsidRDefault="00B8360F" w:rsidP="008F5333">
      <w:pPr>
        <w:numPr>
          <w:ilvl w:val="0"/>
          <w:numId w:val="9"/>
        </w:numPr>
        <w:spacing w:after="0"/>
        <w:ind w:left="71" w:hanging="428"/>
        <w:rPr>
          <w:rFonts w:asciiTheme="minorHAnsi" w:hAnsiTheme="minorHAnsi" w:cstheme="minorHAnsi"/>
          <w:sz w:val="24"/>
          <w:szCs w:val="24"/>
        </w:rPr>
      </w:pPr>
      <w:r w:rsidRPr="007E3267">
        <w:rPr>
          <w:rFonts w:asciiTheme="minorHAnsi" w:hAnsiTheme="minorHAnsi" w:cstheme="minorHAnsi"/>
          <w:sz w:val="24"/>
          <w:szCs w:val="24"/>
        </w:rPr>
        <w:t xml:space="preserve">Za datę i godzinę złożenia oferty rozumie się datę i godzinę jej wpływu na </w:t>
      </w:r>
      <w:r w:rsidR="00A1702F" w:rsidRPr="007E3267">
        <w:rPr>
          <w:rFonts w:asciiTheme="minorHAnsi" w:hAnsiTheme="minorHAnsi" w:cstheme="minorHAnsi"/>
          <w:sz w:val="24"/>
          <w:szCs w:val="24"/>
        </w:rPr>
        <w:t>Pla</w:t>
      </w:r>
      <w:r w:rsidR="00D169C0" w:rsidRPr="007E3267">
        <w:rPr>
          <w:rFonts w:asciiTheme="minorHAnsi" w:hAnsiTheme="minorHAnsi" w:cstheme="minorHAnsi"/>
          <w:sz w:val="24"/>
          <w:szCs w:val="24"/>
        </w:rPr>
        <w:t>t</w:t>
      </w:r>
      <w:r w:rsidR="00A1702F" w:rsidRPr="007E3267">
        <w:rPr>
          <w:rFonts w:asciiTheme="minorHAnsi" w:hAnsiTheme="minorHAnsi" w:cstheme="minorHAnsi"/>
          <w:sz w:val="24"/>
          <w:szCs w:val="24"/>
        </w:rPr>
        <w:t xml:space="preserve">formie </w:t>
      </w:r>
      <w:r w:rsidR="0005101B" w:rsidRPr="007E3267">
        <w:rPr>
          <w:rFonts w:asciiTheme="minorHAnsi" w:hAnsiTheme="minorHAnsi" w:cstheme="minorHAnsi"/>
          <w:sz w:val="24"/>
          <w:szCs w:val="24"/>
        </w:rPr>
        <w:br/>
      </w:r>
      <w:r w:rsidR="00A1702F" w:rsidRPr="007E3267">
        <w:rPr>
          <w:rFonts w:asciiTheme="minorHAnsi" w:hAnsiTheme="minorHAnsi" w:cstheme="minorHAnsi"/>
          <w:sz w:val="24"/>
          <w:szCs w:val="24"/>
        </w:rPr>
        <w:t>e-Zamówienia</w:t>
      </w:r>
      <w:r w:rsidRPr="007E3267">
        <w:rPr>
          <w:rFonts w:asciiTheme="minorHAnsi" w:hAnsiTheme="minorHAnsi" w:cstheme="minorHAnsi"/>
          <w:sz w:val="24"/>
          <w:szCs w:val="24"/>
        </w:rPr>
        <w:t xml:space="preserve">, tj. datę i </w:t>
      </w:r>
      <w:r w:rsidRPr="0062163C">
        <w:rPr>
          <w:rFonts w:asciiTheme="minorHAnsi" w:hAnsiTheme="minorHAnsi" w:cstheme="minorHAnsi"/>
          <w:sz w:val="24"/>
          <w:szCs w:val="24"/>
        </w:rPr>
        <w:t xml:space="preserve">godzinę złożenia oferty wyświetloną na koncie Zamawiającego. </w:t>
      </w:r>
    </w:p>
    <w:p w14:paraId="15621F2B" w14:textId="57245818" w:rsidR="002B1742" w:rsidRPr="0062163C" w:rsidRDefault="00C17B13" w:rsidP="008F5333">
      <w:pPr>
        <w:numPr>
          <w:ilvl w:val="0"/>
          <w:numId w:val="9"/>
        </w:numPr>
        <w:spacing w:after="0"/>
        <w:ind w:left="71" w:hanging="428"/>
        <w:rPr>
          <w:rFonts w:asciiTheme="minorHAnsi" w:hAnsiTheme="minorHAnsi" w:cstheme="minorHAnsi"/>
          <w:color w:val="FF0000"/>
          <w:sz w:val="24"/>
          <w:szCs w:val="24"/>
        </w:rPr>
      </w:pPr>
      <w:r w:rsidRPr="0062163C">
        <w:rPr>
          <w:rFonts w:asciiTheme="minorHAnsi" w:hAnsiTheme="minorHAnsi" w:cstheme="minorHAnsi"/>
          <w:b/>
          <w:sz w:val="24"/>
          <w:szCs w:val="24"/>
        </w:rPr>
        <w:t>Otwarcie ofert nastąpi w dniu</w:t>
      </w:r>
      <w:r w:rsidR="00381D0E" w:rsidRPr="0062163C">
        <w:rPr>
          <w:rFonts w:asciiTheme="minorHAnsi" w:hAnsiTheme="minorHAnsi" w:cstheme="minorHAnsi"/>
          <w:b/>
          <w:sz w:val="24"/>
          <w:szCs w:val="24"/>
        </w:rPr>
        <w:t xml:space="preserve"> </w:t>
      </w:r>
      <w:r w:rsidR="0062163C" w:rsidRPr="0062163C">
        <w:rPr>
          <w:rFonts w:asciiTheme="minorHAnsi" w:hAnsiTheme="minorHAnsi" w:cstheme="minorHAnsi"/>
          <w:b/>
          <w:sz w:val="24"/>
          <w:szCs w:val="24"/>
        </w:rPr>
        <w:t>16.</w:t>
      </w:r>
      <w:r w:rsidR="007E3267" w:rsidRPr="0062163C">
        <w:rPr>
          <w:rFonts w:asciiTheme="minorHAnsi" w:hAnsiTheme="minorHAnsi" w:cstheme="minorHAnsi"/>
          <w:b/>
          <w:sz w:val="24"/>
          <w:szCs w:val="24"/>
        </w:rPr>
        <w:t>10</w:t>
      </w:r>
      <w:r w:rsidRPr="0062163C">
        <w:rPr>
          <w:rFonts w:asciiTheme="minorHAnsi" w:hAnsiTheme="minorHAnsi" w:cstheme="minorHAnsi"/>
          <w:b/>
          <w:sz w:val="24"/>
          <w:szCs w:val="24"/>
        </w:rPr>
        <w:t>.202</w:t>
      </w:r>
      <w:r w:rsidR="004851F1" w:rsidRPr="0062163C">
        <w:rPr>
          <w:rFonts w:asciiTheme="minorHAnsi" w:hAnsiTheme="minorHAnsi" w:cstheme="minorHAnsi"/>
          <w:b/>
          <w:sz w:val="24"/>
          <w:szCs w:val="24"/>
        </w:rPr>
        <w:t>4</w:t>
      </w:r>
      <w:r w:rsidRPr="0062163C">
        <w:rPr>
          <w:rFonts w:asciiTheme="minorHAnsi" w:hAnsiTheme="minorHAnsi" w:cstheme="minorHAnsi"/>
          <w:b/>
          <w:sz w:val="24"/>
          <w:szCs w:val="24"/>
        </w:rPr>
        <w:t xml:space="preserve"> r. o godz. </w:t>
      </w:r>
      <w:r w:rsidR="00381D0E" w:rsidRPr="0062163C">
        <w:rPr>
          <w:rFonts w:asciiTheme="minorHAnsi" w:hAnsiTheme="minorHAnsi" w:cstheme="minorHAnsi"/>
          <w:b/>
          <w:sz w:val="24"/>
          <w:szCs w:val="24"/>
        </w:rPr>
        <w:t>10</w:t>
      </w:r>
      <w:r w:rsidRPr="0062163C">
        <w:rPr>
          <w:rFonts w:asciiTheme="minorHAnsi" w:hAnsiTheme="minorHAnsi" w:cstheme="minorHAnsi"/>
          <w:b/>
          <w:sz w:val="24"/>
          <w:szCs w:val="24"/>
        </w:rPr>
        <w:t>:00</w:t>
      </w:r>
      <w:r w:rsidR="0062163C" w:rsidRPr="0062163C">
        <w:rPr>
          <w:rFonts w:asciiTheme="minorHAnsi" w:hAnsiTheme="minorHAnsi" w:cstheme="minorHAnsi"/>
          <w:b/>
          <w:sz w:val="24"/>
          <w:szCs w:val="24"/>
        </w:rPr>
        <w:t>.</w:t>
      </w:r>
    </w:p>
    <w:p w14:paraId="70526193" w14:textId="77777777" w:rsidR="002B1742" w:rsidRPr="007E3267" w:rsidRDefault="00C17B13" w:rsidP="008F5333">
      <w:pPr>
        <w:numPr>
          <w:ilvl w:val="0"/>
          <w:numId w:val="9"/>
        </w:numPr>
        <w:spacing w:after="0"/>
        <w:ind w:left="71" w:hanging="428"/>
        <w:rPr>
          <w:rFonts w:asciiTheme="minorHAnsi" w:hAnsiTheme="minorHAnsi" w:cstheme="minorHAnsi"/>
          <w:sz w:val="24"/>
          <w:szCs w:val="24"/>
        </w:rPr>
      </w:pPr>
      <w:r w:rsidRPr="007E3267">
        <w:rPr>
          <w:rFonts w:asciiTheme="minorHAnsi" w:hAnsiTheme="minorHAnsi" w:cstheme="minorHAnsi"/>
          <w:bCs/>
          <w:sz w:val="24"/>
          <w:szCs w:val="24"/>
        </w:rPr>
        <w:t xml:space="preserve">Otwarcie ofert następuje </w:t>
      </w:r>
      <w:r w:rsidR="00FF23B1" w:rsidRPr="007E3267">
        <w:rPr>
          <w:rFonts w:asciiTheme="minorHAnsi" w:hAnsiTheme="minorHAnsi" w:cstheme="minorHAnsi"/>
          <w:bCs/>
          <w:sz w:val="24"/>
          <w:szCs w:val="24"/>
        </w:rPr>
        <w:t>przez Platformę e-Zamówienia.</w:t>
      </w:r>
    </w:p>
    <w:p w14:paraId="23764402" w14:textId="77777777" w:rsidR="004A51F2" w:rsidRPr="007E3267" w:rsidRDefault="004A51F2" w:rsidP="008F5333">
      <w:pPr>
        <w:numPr>
          <w:ilvl w:val="0"/>
          <w:numId w:val="9"/>
        </w:numPr>
        <w:spacing w:after="0"/>
        <w:ind w:left="71" w:hanging="428"/>
        <w:rPr>
          <w:rFonts w:asciiTheme="minorHAnsi" w:hAnsiTheme="minorHAnsi" w:cstheme="minorHAnsi"/>
          <w:sz w:val="24"/>
          <w:szCs w:val="24"/>
        </w:rPr>
      </w:pPr>
      <w:r w:rsidRPr="007E3267">
        <w:rPr>
          <w:rFonts w:asciiTheme="minorHAnsi" w:hAnsiTheme="minorHAnsi" w:cstheme="minorHAnsi"/>
          <w:sz w:val="24"/>
          <w:szCs w:val="24"/>
        </w:rPr>
        <w:t>Zamawiający, najpóźniej przed otwarciem ofert, udostępni na stronie internetowej prowadzonego postępowania informację o kwocie, jaką zamierza przeznaczyć na sfinansowanie zamówienia.</w:t>
      </w:r>
    </w:p>
    <w:p w14:paraId="0B1BC118" w14:textId="77777777" w:rsidR="002B1742" w:rsidRPr="007E3267" w:rsidRDefault="00E70C6A" w:rsidP="008F5333">
      <w:pPr>
        <w:numPr>
          <w:ilvl w:val="0"/>
          <w:numId w:val="9"/>
        </w:numPr>
        <w:spacing w:after="0"/>
        <w:ind w:left="71" w:hanging="428"/>
        <w:rPr>
          <w:rFonts w:asciiTheme="minorHAnsi" w:hAnsiTheme="minorHAnsi" w:cstheme="minorHAnsi"/>
          <w:sz w:val="24"/>
          <w:szCs w:val="24"/>
        </w:rPr>
      </w:pPr>
      <w:r w:rsidRPr="007E3267">
        <w:rPr>
          <w:rFonts w:asciiTheme="minorHAnsi" w:hAnsiTheme="minorHAnsi" w:cstheme="minorHAnsi"/>
          <w:sz w:val="24"/>
          <w:szCs w:val="24"/>
        </w:rPr>
        <w:t xml:space="preserve">Ponieważ otwarcie ofert będzie następować przy użyciu systemu teleinformatycznego to Zamawiający informuje, że w przypadku awarii tego systemu powodującej brak możliwości otwarcia ofert w terminie określonym powyżej, otwarcie ofert nastąpi niezwłocznie po usunięciu awarii. </w:t>
      </w:r>
    </w:p>
    <w:p w14:paraId="42CB6A52" w14:textId="4F303FAF" w:rsidR="00E70C6A" w:rsidRPr="007E3267" w:rsidRDefault="002B1742" w:rsidP="008F5333">
      <w:pPr>
        <w:numPr>
          <w:ilvl w:val="0"/>
          <w:numId w:val="9"/>
        </w:numPr>
        <w:spacing w:after="0"/>
        <w:ind w:left="71" w:hanging="428"/>
        <w:rPr>
          <w:rFonts w:asciiTheme="minorHAnsi" w:hAnsiTheme="minorHAnsi" w:cstheme="minorHAnsi"/>
          <w:sz w:val="24"/>
          <w:szCs w:val="24"/>
        </w:rPr>
      </w:pPr>
      <w:r w:rsidRPr="007E3267">
        <w:rPr>
          <w:rFonts w:asciiTheme="minorHAnsi" w:hAnsiTheme="minorHAnsi" w:cstheme="minorHAnsi"/>
          <w:sz w:val="24"/>
          <w:szCs w:val="24"/>
        </w:rPr>
        <w:t xml:space="preserve">Informacja z otwarcia ofert opublikowana zostanie na platformie zakupowej dostępnej pod adresem </w:t>
      </w:r>
      <w:hyperlink r:id="rId29" w:history="1">
        <w:r w:rsidR="007E3267" w:rsidRPr="00F5486D">
          <w:rPr>
            <w:rStyle w:val="Hipercze"/>
            <w:rFonts w:asciiTheme="minorHAnsi" w:hAnsiTheme="minorHAnsi" w:cstheme="minorHAnsi"/>
            <w:sz w:val="24"/>
            <w:szCs w:val="24"/>
          </w:rPr>
          <w:t>https://ezamowienia.gov.pl</w:t>
        </w:r>
      </w:hyperlink>
      <w:r w:rsidR="00381D0E" w:rsidRPr="007E3267">
        <w:rPr>
          <w:rFonts w:asciiTheme="minorHAnsi" w:hAnsiTheme="minorHAnsi" w:cstheme="minorHAnsi"/>
          <w:sz w:val="24"/>
          <w:szCs w:val="24"/>
        </w:rPr>
        <w:t xml:space="preserve"> </w:t>
      </w:r>
      <w:r w:rsidRPr="007E3267">
        <w:rPr>
          <w:rFonts w:asciiTheme="minorHAnsi" w:hAnsiTheme="minorHAnsi" w:cstheme="minorHAnsi"/>
          <w:sz w:val="24"/>
          <w:szCs w:val="24"/>
        </w:rPr>
        <w:t xml:space="preserve"> w sekcji „Pozostałe dokumenty postępowania” </w:t>
      </w:r>
      <w:r w:rsidR="0005101B" w:rsidRPr="007E3267">
        <w:rPr>
          <w:rFonts w:asciiTheme="minorHAnsi" w:hAnsiTheme="minorHAnsi" w:cstheme="minorHAnsi"/>
          <w:sz w:val="24"/>
          <w:szCs w:val="24"/>
        </w:rPr>
        <w:br/>
      </w:r>
      <w:r w:rsidRPr="007E3267">
        <w:rPr>
          <w:rFonts w:asciiTheme="minorHAnsi" w:hAnsiTheme="minorHAnsi" w:cstheme="minorHAnsi"/>
          <w:sz w:val="24"/>
          <w:szCs w:val="24"/>
        </w:rPr>
        <w:t xml:space="preserve">w folderze pod nazwą „Informacja z otwarcia ofert” i zawierać będzie dane określone </w:t>
      </w:r>
      <w:r w:rsidR="0071031D" w:rsidRPr="007E3267">
        <w:rPr>
          <w:rFonts w:asciiTheme="minorHAnsi" w:hAnsiTheme="minorHAnsi" w:cstheme="minorHAnsi"/>
          <w:sz w:val="24"/>
          <w:szCs w:val="24"/>
        </w:rPr>
        <w:br/>
      </w:r>
      <w:r w:rsidRPr="007E3267">
        <w:rPr>
          <w:rFonts w:asciiTheme="minorHAnsi" w:hAnsiTheme="minorHAnsi" w:cstheme="minorHAnsi"/>
          <w:sz w:val="24"/>
          <w:szCs w:val="24"/>
        </w:rPr>
        <w:t xml:space="preserve">w art. 222 ust. 5 ustawy </w:t>
      </w:r>
      <w:proofErr w:type="spellStart"/>
      <w:r w:rsidRPr="007E3267">
        <w:rPr>
          <w:rFonts w:asciiTheme="minorHAnsi" w:hAnsiTheme="minorHAnsi" w:cstheme="minorHAnsi"/>
          <w:sz w:val="24"/>
          <w:szCs w:val="24"/>
        </w:rPr>
        <w:t>Pzp</w:t>
      </w:r>
      <w:proofErr w:type="spellEnd"/>
      <w:r w:rsidR="004A51F2" w:rsidRPr="007E3267">
        <w:rPr>
          <w:rFonts w:asciiTheme="minorHAnsi" w:hAnsiTheme="minorHAnsi" w:cstheme="minorHAnsi"/>
          <w:sz w:val="24"/>
          <w:szCs w:val="24"/>
        </w:rPr>
        <w:t xml:space="preserve"> </w:t>
      </w:r>
      <w:r w:rsidR="00E70C6A" w:rsidRPr="007E3267">
        <w:rPr>
          <w:rFonts w:asciiTheme="minorHAnsi" w:hAnsiTheme="minorHAnsi" w:cstheme="minorHAnsi"/>
          <w:sz w:val="24"/>
          <w:szCs w:val="24"/>
        </w:rPr>
        <w:t>o:</w:t>
      </w:r>
    </w:p>
    <w:p w14:paraId="10BA92E6" w14:textId="77777777" w:rsidR="00E70C6A" w:rsidRPr="007E3267" w:rsidRDefault="00E70C6A" w:rsidP="008F5333">
      <w:pPr>
        <w:pStyle w:val="Akapitzlist"/>
        <w:numPr>
          <w:ilvl w:val="0"/>
          <w:numId w:val="20"/>
        </w:numPr>
        <w:spacing w:after="0"/>
        <w:ind w:left="0"/>
        <w:rPr>
          <w:rFonts w:asciiTheme="minorHAnsi" w:hAnsiTheme="minorHAnsi" w:cstheme="minorHAnsi"/>
          <w:sz w:val="24"/>
          <w:szCs w:val="24"/>
        </w:rPr>
      </w:pPr>
      <w:r w:rsidRPr="007E3267">
        <w:rPr>
          <w:rFonts w:asciiTheme="minorHAnsi" w:hAnsiTheme="minorHAnsi" w:cstheme="minorHAnsi"/>
          <w:sz w:val="24"/>
          <w:szCs w:val="24"/>
        </w:rPr>
        <w:t>nazwach albo imionach i nazwiskach oraz siedzibach lub miejscach prowadzonej działalności gospodarczej albo miejscach zamieszkania wykonawców, których oferty zostały otwarte,</w:t>
      </w:r>
    </w:p>
    <w:p w14:paraId="60A2437D" w14:textId="77777777" w:rsidR="00E70C6A" w:rsidRPr="007E3267" w:rsidRDefault="00E70C6A" w:rsidP="008F5333">
      <w:pPr>
        <w:pStyle w:val="Akapitzlist"/>
        <w:numPr>
          <w:ilvl w:val="0"/>
          <w:numId w:val="20"/>
        </w:numPr>
        <w:spacing w:after="0"/>
        <w:ind w:left="0"/>
        <w:rPr>
          <w:rFonts w:asciiTheme="minorHAnsi" w:hAnsiTheme="minorHAnsi" w:cstheme="minorHAnsi"/>
          <w:sz w:val="24"/>
          <w:szCs w:val="24"/>
        </w:rPr>
      </w:pPr>
      <w:r w:rsidRPr="007E3267">
        <w:rPr>
          <w:rFonts w:asciiTheme="minorHAnsi" w:hAnsiTheme="minorHAnsi" w:cstheme="minorHAnsi"/>
          <w:sz w:val="24"/>
          <w:szCs w:val="24"/>
        </w:rPr>
        <w:t>cenach lub kosztach zawartych w ofertach.</w:t>
      </w:r>
    </w:p>
    <w:p w14:paraId="3F57045C" w14:textId="0779BEC3" w:rsidR="0087033F" w:rsidRPr="007E3267" w:rsidRDefault="00B8360F" w:rsidP="008F5333">
      <w:pPr>
        <w:numPr>
          <w:ilvl w:val="0"/>
          <w:numId w:val="9"/>
        </w:numPr>
        <w:spacing w:after="0"/>
        <w:ind w:left="71" w:hanging="428"/>
        <w:rPr>
          <w:rFonts w:asciiTheme="minorHAnsi" w:hAnsiTheme="minorHAnsi" w:cstheme="minorHAnsi"/>
          <w:bCs/>
          <w:sz w:val="24"/>
          <w:szCs w:val="24"/>
        </w:rPr>
      </w:pPr>
      <w:r w:rsidRPr="007E3267">
        <w:rPr>
          <w:rFonts w:asciiTheme="minorHAnsi" w:hAnsiTheme="minorHAnsi" w:cstheme="minorHAnsi"/>
          <w:bCs/>
          <w:sz w:val="24"/>
          <w:szCs w:val="24"/>
        </w:rPr>
        <w:t>Zamawiający nie przewiduje jawnego/publicznego otwarcia ofert.</w:t>
      </w:r>
    </w:p>
    <w:p w14:paraId="5264ED0D" w14:textId="75B86591" w:rsidR="00B8360F" w:rsidRPr="00B000F9" w:rsidRDefault="004851F1" w:rsidP="008F5333">
      <w:pPr>
        <w:pStyle w:val="Nagwek1"/>
        <w:rPr>
          <w:rFonts w:asciiTheme="minorHAnsi" w:hAnsiTheme="minorHAnsi" w:cstheme="minorHAnsi"/>
          <w:b/>
          <w:bCs/>
          <w:color w:val="auto"/>
          <w:sz w:val="24"/>
          <w:szCs w:val="24"/>
        </w:rPr>
      </w:pPr>
      <w:r w:rsidRPr="00B000F9">
        <w:rPr>
          <w:rFonts w:asciiTheme="minorHAnsi" w:hAnsiTheme="minorHAnsi" w:cstheme="minorHAnsi"/>
          <w:b/>
          <w:bCs/>
          <w:color w:val="auto"/>
          <w:sz w:val="24"/>
          <w:szCs w:val="24"/>
        </w:rPr>
        <w:t xml:space="preserve">Rozdział 12. </w:t>
      </w:r>
      <w:r w:rsidR="00B8360F" w:rsidRPr="00B000F9">
        <w:rPr>
          <w:rFonts w:asciiTheme="minorHAnsi" w:hAnsiTheme="minorHAnsi" w:cstheme="minorHAnsi"/>
          <w:b/>
          <w:bCs/>
          <w:color w:val="auto"/>
          <w:sz w:val="24"/>
          <w:szCs w:val="24"/>
        </w:rPr>
        <w:t>Podstawy wykluczenia z postępowania</w:t>
      </w:r>
      <w:r w:rsidR="00603B35" w:rsidRPr="00B000F9">
        <w:rPr>
          <w:rFonts w:asciiTheme="minorHAnsi" w:hAnsiTheme="minorHAnsi" w:cstheme="minorHAnsi"/>
          <w:b/>
          <w:bCs/>
          <w:color w:val="auto"/>
          <w:sz w:val="24"/>
          <w:szCs w:val="24"/>
        </w:rPr>
        <w:t xml:space="preserve">, warunki udziału w postępowaniu, wykaz podmiotowych środków dowodowych: </w:t>
      </w:r>
    </w:p>
    <w:p w14:paraId="04E6FBE5" w14:textId="77777777" w:rsidR="00C22120" w:rsidRPr="00B000F9" w:rsidRDefault="00B8360F" w:rsidP="008F5333">
      <w:pPr>
        <w:numPr>
          <w:ilvl w:val="0"/>
          <w:numId w:val="10"/>
        </w:numPr>
        <w:spacing w:after="0"/>
        <w:ind w:left="71" w:hanging="428"/>
        <w:rPr>
          <w:rFonts w:asciiTheme="minorHAnsi" w:hAnsiTheme="minorHAnsi" w:cstheme="minorHAnsi"/>
          <w:b/>
          <w:sz w:val="24"/>
          <w:szCs w:val="24"/>
        </w:rPr>
      </w:pPr>
      <w:r w:rsidRPr="00B000F9">
        <w:rPr>
          <w:rFonts w:asciiTheme="minorHAnsi" w:hAnsiTheme="minorHAnsi" w:cstheme="minorHAnsi"/>
          <w:b/>
          <w:sz w:val="24"/>
          <w:szCs w:val="24"/>
        </w:rPr>
        <w:t xml:space="preserve">O udzielenie zamówienia mogą ubiegać się </w:t>
      </w:r>
      <w:r w:rsidR="00F051B9" w:rsidRPr="00B000F9">
        <w:rPr>
          <w:rFonts w:asciiTheme="minorHAnsi" w:hAnsiTheme="minorHAnsi" w:cstheme="minorHAnsi"/>
          <w:b/>
          <w:sz w:val="24"/>
          <w:szCs w:val="24"/>
        </w:rPr>
        <w:t>W</w:t>
      </w:r>
      <w:r w:rsidRPr="00B000F9">
        <w:rPr>
          <w:rFonts w:asciiTheme="minorHAnsi" w:hAnsiTheme="minorHAnsi" w:cstheme="minorHAnsi"/>
          <w:b/>
          <w:sz w:val="24"/>
          <w:szCs w:val="24"/>
        </w:rPr>
        <w:t>ykonawcy, którzy</w:t>
      </w:r>
      <w:r w:rsidR="0078028E" w:rsidRPr="00B000F9">
        <w:rPr>
          <w:rFonts w:asciiTheme="minorHAnsi" w:hAnsiTheme="minorHAnsi" w:cstheme="minorHAnsi"/>
          <w:b/>
          <w:sz w:val="24"/>
          <w:szCs w:val="24"/>
        </w:rPr>
        <w:t xml:space="preserve"> </w:t>
      </w:r>
      <w:r w:rsidRPr="00B000F9">
        <w:rPr>
          <w:rFonts w:asciiTheme="minorHAnsi" w:hAnsiTheme="minorHAnsi" w:cstheme="minorHAnsi"/>
          <w:b/>
          <w:sz w:val="24"/>
          <w:szCs w:val="24"/>
        </w:rPr>
        <w:t>nie podlegają wykluczeniu</w:t>
      </w:r>
      <w:r w:rsidR="0078028E" w:rsidRPr="00B000F9">
        <w:rPr>
          <w:rFonts w:asciiTheme="minorHAnsi" w:hAnsiTheme="minorHAnsi" w:cstheme="minorHAnsi"/>
          <w:b/>
          <w:sz w:val="24"/>
          <w:szCs w:val="24"/>
        </w:rPr>
        <w:t>.</w:t>
      </w:r>
    </w:p>
    <w:p w14:paraId="2C5A3072" w14:textId="77777777" w:rsidR="00345887" w:rsidRPr="00B000F9" w:rsidRDefault="00345887" w:rsidP="008F5333">
      <w:pPr>
        <w:numPr>
          <w:ilvl w:val="0"/>
          <w:numId w:val="10"/>
        </w:numPr>
        <w:spacing w:after="0"/>
        <w:ind w:left="71" w:hanging="428"/>
        <w:rPr>
          <w:rFonts w:asciiTheme="minorHAnsi" w:hAnsiTheme="minorHAnsi" w:cstheme="minorHAnsi"/>
          <w:b/>
          <w:sz w:val="24"/>
          <w:szCs w:val="24"/>
        </w:rPr>
      </w:pPr>
      <w:r w:rsidRPr="00B000F9">
        <w:rPr>
          <w:rFonts w:asciiTheme="minorHAnsi" w:hAnsiTheme="minorHAnsi" w:cstheme="minorHAnsi"/>
          <w:b/>
          <w:sz w:val="24"/>
          <w:szCs w:val="24"/>
        </w:rPr>
        <w:t>Podstawy wykluczenia</w:t>
      </w:r>
      <w:r w:rsidR="00071F4C" w:rsidRPr="00B000F9">
        <w:rPr>
          <w:rFonts w:asciiTheme="minorHAnsi" w:hAnsiTheme="minorHAnsi" w:cstheme="minorHAnsi"/>
          <w:b/>
          <w:sz w:val="24"/>
          <w:szCs w:val="24"/>
        </w:rPr>
        <w:t>:</w:t>
      </w:r>
    </w:p>
    <w:p w14:paraId="1B015E5B" w14:textId="6485E3B4" w:rsidR="00B8360F" w:rsidRPr="00B000F9" w:rsidRDefault="00B8360F" w:rsidP="008F5333">
      <w:pPr>
        <w:pStyle w:val="Akapitzlist"/>
        <w:numPr>
          <w:ilvl w:val="1"/>
          <w:numId w:val="10"/>
        </w:numPr>
        <w:tabs>
          <w:tab w:val="left" w:pos="426"/>
        </w:tabs>
        <w:spacing w:after="0"/>
        <w:ind w:left="210" w:hanging="567"/>
        <w:rPr>
          <w:rFonts w:asciiTheme="minorHAnsi" w:hAnsiTheme="minorHAnsi" w:cstheme="minorHAnsi"/>
          <w:b/>
          <w:sz w:val="24"/>
          <w:szCs w:val="24"/>
        </w:rPr>
      </w:pPr>
      <w:r w:rsidRPr="00B000F9">
        <w:rPr>
          <w:rFonts w:asciiTheme="minorHAnsi" w:hAnsiTheme="minorHAnsi" w:cstheme="minorHAnsi"/>
          <w:b/>
          <w:sz w:val="24"/>
          <w:szCs w:val="24"/>
        </w:rPr>
        <w:t xml:space="preserve">Zamawiający wykluczy z postępowania Wykonawcę w przypadkach, o których mowa w art. 108 ust. 1 pkt 1-6 ustawy </w:t>
      </w:r>
      <w:proofErr w:type="spellStart"/>
      <w:r w:rsidRPr="00B000F9">
        <w:rPr>
          <w:rFonts w:asciiTheme="minorHAnsi" w:hAnsiTheme="minorHAnsi" w:cstheme="minorHAnsi"/>
          <w:b/>
          <w:sz w:val="24"/>
          <w:szCs w:val="24"/>
        </w:rPr>
        <w:t>Pzp</w:t>
      </w:r>
      <w:proofErr w:type="spellEnd"/>
      <w:r w:rsidRPr="00B000F9">
        <w:rPr>
          <w:rFonts w:asciiTheme="minorHAnsi" w:hAnsiTheme="minorHAnsi" w:cstheme="minorHAnsi"/>
          <w:b/>
          <w:sz w:val="24"/>
          <w:szCs w:val="24"/>
        </w:rPr>
        <w:t xml:space="preserve"> (obligatoryjne przesłanki wykluczenia), z zastrzeżeniem art. 110 ust. 2 ustawy </w:t>
      </w:r>
      <w:proofErr w:type="spellStart"/>
      <w:r w:rsidRPr="00B000F9">
        <w:rPr>
          <w:rFonts w:asciiTheme="minorHAnsi" w:hAnsiTheme="minorHAnsi" w:cstheme="minorHAnsi"/>
          <w:b/>
          <w:sz w:val="24"/>
          <w:szCs w:val="24"/>
        </w:rPr>
        <w:t>Pzp</w:t>
      </w:r>
      <w:proofErr w:type="spellEnd"/>
      <w:r w:rsidRPr="00B000F9">
        <w:rPr>
          <w:rFonts w:asciiTheme="minorHAnsi" w:hAnsiTheme="minorHAnsi" w:cstheme="minorHAnsi"/>
          <w:b/>
          <w:sz w:val="24"/>
          <w:szCs w:val="24"/>
        </w:rPr>
        <w:t>:</w:t>
      </w:r>
    </w:p>
    <w:p w14:paraId="1E8D93D7" w14:textId="77777777" w:rsidR="00B8360F" w:rsidRPr="00B000F9" w:rsidRDefault="00B8360F" w:rsidP="008F5333">
      <w:pPr>
        <w:pStyle w:val="Akapitzlist"/>
        <w:numPr>
          <w:ilvl w:val="2"/>
          <w:numId w:val="21"/>
        </w:numPr>
        <w:tabs>
          <w:tab w:val="left" w:pos="426"/>
        </w:tabs>
        <w:spacing w:after="0"/>
        <w:ind w:left="0" w:hanging="709"/>
        <w:rPr>
          <w:rFonts w:asciiTheme="minorHAnsi" w:hAnsiTheme="minorHAnsi" w:cstheme="minorHAnsi"/>
          <w:sz w:val="24"/>
          <w:szCs w:val="24"/>
        </w:rPr>
      </w:pPr>
      <w:r w:rsidRPr="00B000F9">
        <w:rPr>
          <w:rFonts w:asciiTheme="minorHAnsi" w:hAnsiTheme="minorHAnsi" w:cstheme="minorHAnsi"/>
          <w:sz w:val="24"/>
          <w:szCs w:val="24"/>
        </w:rPr>
        <w:t>Będącego osobą fizyczną, którego prawomocnie skazano za przestępstwo:</w:t>
      </w:r>
    </w:p>
    <w:p w14:paraId="386D5D39" w14:textId="77777777" w:rsidR="00B8360F" w:rsidRPr="00B000F9" w:rsidRDefault="00B8360F" w:rsidP="008F5333">
      <w:pPr>
        <w:numPr>
          <w:ilvl w:val="2"/>
          <w:numId w:val="10"/>
        </w:numPr>
        <w:spacing w:after="0"/>
        <w:ind w:left="0" w:hanging="360"/>
        <w:rPr>
          <w:rFonts w:asciiTheme="minorHAnsi" w:hAnsiTheme="minorHAnsi" w:cstheme="minorHAnsi"/>
          <w:sz w:val="24"/>
          <w:szCs w:val="24"/>
        </w:rPr>
      </w:pPr>
      <w:r w:rsidRPr="00B000F9">
        <w:rPr>
          <w:rFonts w:asciiTheme="minorHAnsi" w:hAnsiTheme="minorHAnsi" w:cstheme="minorHAnsi"/>
          <w:sz w:val="24"/>
          <w:szCs w:val="24"/>
        </w:rPr>
        <w:t>udziału w zorganizowanej grupie przestępczej albo związku mającym na celu popełnienie przestępstwa lub przestępstwa skarbowego, o którym mowa w art. 258 Kodeksu karnego;</w:t>
      </w:r>
    </w:p>
    <w:p w14:paraId="569E1D6F" w14:textId="77777777" w:rsidR="00B8360F" w:rsidRPr="00B000F9" w:rsidRDefault="00B8360F" w:rsidP="008F5333">
      <w:pPr>
        <w:numPr>
          <w:ilvl w:val="2"/>
          <w:numId w:val="10"/>
        </w:numPr>
        <w:spacing w:after="0"/>
        <w:ind w:left="0" w:hanging="360"/>
        <w:rPr>
          <w:rFonts w:asciiTheme="minorHAnsi" w:hAnsiTheme="minorHAnsi" w:cstheme="minorHAnsi"/>
          <w:sz w:val="24"/>
          <w:szCs w:val="24"/>
        </w:rPr>
      </w:pPr>
      <w:r w:rsidRPr="00B000F9">
        <w:rPr>
          <w:rFonts w:asciiTheme="minorHAnsi" w:hAnsiTheme="minorHAnsi" w:cstheme="minorHAnsi"/>
          <w:sz w:val="24"/>
          <w:szCs w:val="24"/>
        </w:rPr>
        <w:t>handlu ludźmi, o którym mowa w art. 189a Kodeksu karnego;</w:t>
      </w:r>
    </w:p>
    <w:p w14:paraId="0ADC2157" w14:textId="4E4F690B" w:rsidR="00B8360F" w:rsidRPr="00B000F9" w:rsidRDefault="00B8360F" w:rsidP="008F5333">
      <w:pPr>
        <w:numPr>
          <w:ilvl w:val="2"/>
          <w:numId w:val="10"/>
        </w:numPr>
        <w:spacing w:after="0"/>
        <w:ind w:left="0" w:hanging="360"/>
        <w:rPr>
          <w:rFonts w:asciiTheme="minorHAnsi" w:hAnsiTheme="minorHAnsi" w:cstheme="minorHAnsi"/>
          <w:sz w:val="24"/>
          <w:szCs w:val="24"/>
        </w:rPr>
      </w:pPr>
      <w:r w:rsidRPr="00B000F9">
        <w:rPr>
          <w:rFonts w:asciiTheme="minorHAnsi" w:hAnsiTheme="minorHAnsi" w:cstheme="minorHAnsi"/>
          <w:sz w:val="24"/>
          <w:szCs w:val="24"/>
        </w:rPr>
        <w:t>o którym mowa w art. 228-230a, art. 250a Kodeksu karnego</w:t>
      </w:r>
      <w:r w:rsidR="00871609" w:rsidRPr="00B000F9">
        <w:rPr>
          <w:rFonts w:asciiTheme="minorHAnsi" w:hAnsiTheme="minorHAnsi" w:cstheme="minorHAnsi"/>
          <w:sz w:val="24"/>
          <w:szCs w:val="24"/>
        </w:rPr>
        <w:t>, w</w:t>
      </w:r>
      <w:r w:rsidRPr="00B000F9">
        <w:rPr>
          <w:rFonts w:asciiTheme="minorHAnsi" w:hAnsiTheme="minorHAnsi" w:cstheme="minorHAnsi"/>
          <w:sz w:val="24"/>
          <w:szCs w:val="24"/>
        </w:rPr>
        <w:t xml:space="preserve"> art. </w:t>
      </w:r>
      <w:r w:rsidR="00871609" w:rsidRPr="00B000F9">
        <w:rPr>
          <w:rFonts w:asciiTheme="minorHAnsi" w:hAnsiTheme="minorHAnsi" w:cstheme="minorHAnsi"/>
          <w:sz w:val="24"/>
          <w:szCs w:val="24"/>
        </w:rPr>
        <w:t>46-</w:t>
      </w:r>
      <w:r w:rsidRPr="00B000F9">
        <w:rPr>
          <w:rFonts w:asciiTheme="minorHAnsi" w:hAnsiTheme="minorHAnsi" w:cstheme="minorHAnsi"/>
          <w:sz w:val="24"/>
          <w:szCs w:val="24"/>
        </w:rPr>
        <w:t>48 ustawy z dnia 25 czerwca 2010 r. o sporcie</w:t>
      </w:r>
      <w:r w:rsidR="00381D0E" w:rsidRPr="00B000F9">
        <w:rPr>
          <w:rFonts w:asciiTheme="minorHAnsi" w:hAnsiTheme="minorHAnsi" w:cstheme="minorHAnsi"/>
          <w:sz w:val="24"/>
          <w:szCs w:val="24"/>
        </w:rPr>
        <w:t xml:space="preserve"> </w:t>
      </w:r>
      <w:r w:rsidR="00871609" w:rsidRPr="00B000F9">
        <w:rPr>
          <w:rFonts w:asciiTheme="minorHAnsi" w:hAnsiTheme="minorHAnsi" w:cstheme="minorHAnsi"/>
          <w:sz w:val="24"/>
          <w:szCs w:val="24"/>
        </w:rPr>
        <w:t>(</w:t>
      </w:r>
      <w:r w:rsidR="00CD560A" w:rsidRPr="00B000F9">
        <w:rPr>
          <w:rFonts w:asciiTheme="minorHAnsi" w:hAnsiTheme="minorHAnsi" w:cstheme="minorHAnsi"/>
          <w:sz w:val="24"/>
          <w:szCs w:val="24"/>
        </w:rPr>
        <w:t xml:space="preserve">tekst jednolity: </w:t>
      </w:r>
      <w:r w:rsidR="00871609" w:rsidRPr="00B000F9">
        <w:rPr>
          <w:rFonts w:asciiTheme="minorHAnsi" w:hAnsiTheme="minorHAnsi" w:cstheme="minorHAnsi"/>
          <w:sz w:val="24"/>
          <w:szCs w:val="24"/>
        </w:rPr>
        <w:t>Dz.U.20</w:t>
      </w:r>
      <w:r w:rsidR="00773F53" w:rsidRPr="00B000F9">
        <w:rPr>
          <w:rFonts w:asciiTheme="minorHAnsi" w:hAnsiTheme="minorHAnsi" w:cstheme="minorHAnsi"/>
          <w:sz w:val="24"/>
          <w:szCs w:val="24"/>
        </w:rPr>
        <w:t>23</w:t>
      </w:r>
      <w:r w:rsidR="00871609" w:rsidRPr="00B000F9">
        <w:rPr>
          <w:rFonts w:asciiTheme="minorHAnsi" w:hAnsiTheme="minorHAnsi" w:cstheme="minorHAnsi"/>
          <w:sz w:val="24"/>
          <w:szCs w:val="24"/>
        </w:rPr>
        <w:t xml:space="preserve">, poz. </w:t>
      </w:r>
      <w:r w:rsidR="00773F53" w:rsidRPr="00B000F9">
        <w:rPr>
          <w:rFonts w:asciiTheme="minorHAnsi" w:hAnsiTheme="minorHAnsi" w:cstheme="minorHAnsi"/>
          <w:sz w:val="24"/>
          <w:szCs w:val="24"/>
        </w:rPr>
        <w:t>2048</w:t>
      </w:r>
      <w:r w:rsidR="00871609" w:rsidRPr="00B000F9">
        <w:rPr>
          <w:rFonts w:asciiTheme="minorHAnsi" w:hAnsiTheme="minorHAnsi" w:cstheme="minorHAnsi"/>
          <w:sz w:val="24"/>
          <w:szCs w:val="24"/>
        </w:rPr>
        <w:t xml:space="preserve">) lub w art. 54 ust.1-4 ustawy </w:t>
      </w:r>
      <w:r w:rsidR="00381D0E" w:rsidRPr="00B000F9">
        <w:rPr>
          <w:rFonts w:asciiTheme="minorHAnsi" w:hAnsiTheme="minorHAnsi" w:cstheme="minorHAnsi"/>
          <w:sz w:val="24"/>
          <w:szCs w:val="24"/>
        </w:rPr>
        <w:br/>
      </w:r>
      <w:r w:rsidR="00871609" w:rsidRPr="00B000F9">
        <w:rPr>
          <w:rFonts w:asciiTheme="minorHAnsi" w:hAnsiTheme="minorHAnsi" w:cstheme="minorHAnsi"/>
          <w:sz w:val="24"/>
          <w:szCs w:val="24"/>
        </w:rPr>
        <w:t>z dnia 12 maja 2011 r. o refundacji leków, środków spożywczych specjalnego przeznaczenia żywieniowego or</w:t>
      </w:r>
      <w:r w:rsidR="001C5E5A" w:rsidRPr="00B000F9">
        <w:rPr>
          <w:rFonts w:asciiTheme="minorHAnsi" w:hAnsiTheme="minorHAnsi" w:cstheme="minorHAnsi"/>
          <w:sz w:val="24"/>
          <w:szCs w:val="24"/>
        </w:rPr>
        <w:t>az wyrobów medycznych (</w:t>
      </w:r>
      <w:r w:rsidR="00CD560A" w:rsidRPr="00B000F9">
        <w:rPr>
          <w:rFonts w:asciiTheme="minorHAnsi" w:hAnsiTheme="minorHAnsi" w:cstheme="minorHAnsi"/>
          <w:sz w:val="24"/>
          <w:szCs w:val="24"/>
        </w:rPr>
        <w:t xml:space="preserve">tekst jednolity: </w:t>
      </w:r>
      <w:r w:rsidR="001C5E5A" w:rsidRPr="00B000F9">
        <w:rPr>
          <w:rFonts w:asciiTheme="minorHAnsi" w:hAnsiTheme="minorHAnsi" w:cstheme="minorHAnsi"/>
          <w:sz w:val="24"/>
          <w:szCs w:val="24"/>
        </w:rPr>
        <w:t>Dz.U.202</w:t>
      </w:r>
      <w:r w:rsidR="008A3233" w:rsidRPr="00B000F9">
        <w:rPr>
          <w:rFonts w:asciiTheme="minorHAnsi" w:hAnsiTheme="minorHAnsi" w:cstheme="minorHAnsi"/>
          <w:sz w:val="24"/>
          <w:szCs w:val="24"/>
        </w:rPr>
        <w:t>4</w:t>
      </w:r>
      <w:r w:rsidR="00871609" w:rsidRPr="00B000F9">
        <w:rPr>
          <w:rFonts w:asciiTheme="minorHAnsi" w:hAnsiTheme="minorHAnsi" w:cstheme="minorHAnsi"/>
          <w:sz w:val="24"/>
          <w:szCs w:val="24"/>
        </w:rPr>
        <w:t>, poz.</w:t>
      </w:r>
      <w:r w:rsidR="008A3233" w:rsidRPr="00B000F9">
        <w:rPr>
          <w:rFonts w:asciiTheme="minorHAnsi" w:hAnsiTheme="minorHAnsi" w:cstheme="minorHAnsi"/>
          <w:sz w:val="24"/>
          <w:szCs w:val="24"/>
        </w:rPr>
        <w:t>930</w:t>
      </w:r>
      <w:r w:rsidR="00871609" w:rsidRPr="00B000F9">
        <w:rPr>
          <w:rFonts w:asciiTheme="minorHAnsi" w:hAnsiTheme="minorHAnsi" w:cstheme="minorHAnsi"/>
          <w:sz w:val="24"/>
          <w:szCs w:val="24"/>
        </w:rPr>
        <w:t xml:space="preserve"> z </w:t>
      </w:r>
      <w:proofErr w:type="spellStart"/>
      <w:r w:rsidR="00871609" w:rsidRPr="00B000F9">
        <w:rPr>
          <w:rFonts w:asciiTheme="minorHAnsi" w:hAnsiTheme="minorHAnsi" w:cstheme="minorHAnsi"/>
          <w:sz w:val="24"/>
          <w:szCs w:val="24"/>
        </w:rPr>
        <w:t>późn</w:t>
      </w:r>
      <w:proofErr w:type="spellEnd"/>
      <w:r w:rsidR="00871609" w:rsidRPr="00B000F9">
        <w:rPr>
          <w:rFonts w:asciiTheme="minorHAnsi" w:hAnsiTheme="minorHAnsi" w:cstheme="minorHAnsi"/>
          <w:sz w:val="24"/>
          <w:szCs w:val="24"/>
        </w:rPr>
        <w:t>, zm.)</w:t>
      </w:r>
    </w:p>
    <w:p w14:paraId="39F7BD4E" w14:textId="509B4964" w:rsidR="00B8360F" w:rsidRPr="00B000F9" w:rsidRDefault="00B8360F" w:rsidP="008F5333">
      <w:pPr>
        <w:numPr>
          <w:ilvl w:val="2"/>
          <w:numId w:val="10"/>
        </w:numPr>
        <w:spacing w:after="0"/>
        <w:ind w:left="0" w:hanging="360"/>
        <w:rPr>
          <w:rFonts w:asciiTheme="minorHAnsi" w:hAnsiTheme="minorHAnsi" w:cstheme="minorHAnsi"/>
          <w:sz w:val="24"/>
          <w:szCs w:val="24"/>
        </w:rPr>
      </w:pPr>
      <w:r w:rsidRPr="00B000F9">
        <w:rPr>
          <w:rFonts w:asciiTheme="minorHAnsi" w:hAnsiTheme="minorHAnsi" w:cstheme="minorHAnsi"/>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02623BD" w14:textId="5AF296DA" w:rsidR="00B8360F" w:rsidRPr="00B000F9" w:rsidRDefault="00B8360F" w:rsidP="008F5333">
      <w:pPr>
        <w:numPr>
          <w:ilvl w:val="2"/>
          <w:numId w:val="10"/>
        </w:numPr>
        <w:spacing w:after="0"/>
        <w:ind w:left="0" w:hanging="360"/>
        <w:rPr>
          <w:rFonts w:asciiTheme="minorHAnsi" w:hAnsiTheme="minorHAnsi" w:cstheme="minorHAnsi"/>
          <w:sz w:val="24"/>
          <w:szCs w:val="24"/>
        </w:rPr>
      </w:pPr>
      <w:r w:rsidRPr="00B000F9">
        <w:rPr>
          <w:rFonts w:asciiTheme="minorHAnsi" w:hAnsiTheme="minorHAnsi" w:cstheme="minorHAnsi"/>
          <w:sz w:val="24"/>
          <w:szCs w:val="24"/>
        </w:rPr>
        <w:t>o charakterze terrorystycznym, o którym mowa w art. 115 § 20 Kodeksu karnego</w:t>
      </w:r>
      <w:r w:rsidR="004F22E9" w:rsidRPr="00B000F9">
        <w:rPr>
          <w:rFonts w:asciiTheme="minorHAnsi" w:hAnsiTheme="minorHAnsi" w:cstheme="minorHAnsi"/>
          <w:sz w:val="24"/>
          <w:szCs w:val="24"/>
        </w:rPr>
        <w:t>,</w:t>
      </w:r>
      <w:r w:rsidRPr="00B000F9">
        <w:rPr>
          <w:rFonts w:asciiTheme="minorHAnsi" w:hAnsiTheme="minorHAnsi" w:cstheme="minorHAnsi"/>
          <w:sz w:val="24"/>
          <w:szCs w:val="24"/>
        </w:rPr>
        <w:t xml:space="preserve"> lub mające na celu popełnienie tego przestępstwa;</w:t>
      </w:r>
    </w:p>
    <w:p w14:paraId="0235F1AA" w14:textId="641443AA" w:rsidR="00B8360F" w:rsidRPr="00B000F9" w:rsidRDefault="00B8360F" w:rsidP="008F5333">
      <w:pPr>
        <w:numPr>
          <w:ilvl w:val="2"/>
          <w:numId w:val="10"/>
        </w:numPr>
        <w:spacing w:after="0"/>
        <w:ind w:left="0" w:hanging="360"/>
        <w:rPr>
          <w:rFonts w:asciiTheme="minorHAnsi" w:hAnsiTheme="minorHAnsi" w:cstheme="minorHAnsi"/>
          <w:sz w:val="24"/>
          <w:szCs w:val="24"/>
        </w:rPr>
      </w:pPr>
      <w:r w:rsidRPr="00B000F9">
        <w:rPr>
          <w:rFonts w:asciiTheme="minorHAnsi" w:hAnsiTheme="minorHAnsi" w:cstheme="minorHAnsi"/>
          <w:sz w:val="24"/>
          <w:szCs w:val="24"/>
        </w:rPr>
        <w:t>powierzenia wykonywania pracy małoletniemu cudzoziemcowi, o którym mowa w art. 9 ust. 2 ustawy z dnia 15 czerwca 2012 r. o skutkach powierzania wykonywania pracy cudzoziemcom przebywającym wbrew przepisom na terytorium Rzeczypospolitej Polskiej (</w:t>
      </w:r>
      <w:r w:rsidR="00CD560A" w:rsidRPr="00B000F9">
        <w:rPr>
          <w:rFonts w:asciiTheme="minorHAnsi" w:hAnsiTheme="minorHAnsi" w:cstheme="minorHAnsi"/>
          <w:sz w:val="24"/>
          <w:szCs w:val="24"/>
        </w:rPr>
        <w:t xml:space="preserve">tekst jednolity: </w:t>
      </w:r>
      <w:r w:rsidRPr="00B000F9">
        <w:rPr>
          <w:rFonts w:asciiTheme="minorHAnsi" w:hAnsiTheme="minorHAnsi" w:cstheme="minorHAnsi"/>
          <w:sz w:val="24"/>
          <w:szCs w:val="24"/>
        </w:rPr>
        <w:t>Dz.U.</w:t>
      </w:r>
      <w:r w:rsidR="00871609" w:rsidRPr="00B000F9">
        <w:rPr>
          <w:rFonts w:asciiTheme="minorHAnsi" w:hAnsiTheme="minorHAnsi" w:cstheme="minorHAnsi"/>
          <w:sz w:val="24"/>
          <w:szCs w:val="24"/>
        </w:rPr>
        <w:t>2021</w:t>
      </w:r>
      <w:r w:rsidR="00CD560A" w:rsidRPr="00B000F9">
        <w:rPr>
          <w:rFonts w:asciiTheme="minorHAnsi" w:hAnsiTheme="minorHAnsi" w:cstheme="minorHAnsi"/>
          <w:sz w:val="24"/>
          <w:szCs w:val="24"/>
        </w:rPr>
        <w:t>,</w:t>
      </w:r>
      <w:r w:rsidRPr="00B000F9">
        <w:rPr>
          <w:rFonts w:asciiTheme="minorHAnsi" w:hAnsiTheme="minorHAnsi" w:cstheme="minorHAnsi"/>
          <w:sz w:val="24"/>
          <w:szCs w:val="24"/>
        </w:rPr>
        <w:t xml:space="preserve"> poz. </w:t>
      </w:r>
      <w:r w:rsidR="00871609" w:rsidRPr="00B000F9">
        <w:rPr>
          <w:rFonts w:asciiTheme="minorHAnsi" w:hAnsiTheme="minorHAnsi" w:cstheme="minorHAnsi"/>
          <w:sz w:val="24"/>
          <w:szCs w:val="24"/>
        </w:rPr>
        <w:t>1745</w:t>
      </w:r>
      <w:r w:rsidRPr="00B000F9">
        <w:rPr>
          <w:rFonts w:asciiTheme="minorHAnsi" w:hAnsiTheme="minorHAnsi" w:cstheme="minorHAnsi"/>
          <w:sz w:val="24"/>
          <w:szCs w:val="24"/>
        </w:rPr>
        <w:t>);</w:t>
      </w:r>
    </w:p>
    <w:p w14:paraId="6A84BEBA" w14:textId="77777777" w:rsidR="00B8360F" w:rsidRPr="00B000F9" w:rsidRDefault="00B8360F" w:rsidP="008F5333">
      <w:pPr>
        <w:numPr>
          <w:ilvl w:val="2"/>
          <w:numId w:val="10"/>
        </w:numPr>
        <w:spacing w:after="0"/>
        <w:ind w:left="0" w:hanging="360"/>
        <w:rPr>
          <w:rFonts w:asciiTheme="minorHAnsi" w:hAnsiTheme="minorHAnsi" w:cstheme="minorHAnsi"/>
          <w:sz w:val="24"/>
          <w:szCs w:val="24"/>
        </w:rPr>
      </w:pPr>
      <w:r w:rsidRPr="00B000F9">
        <w:rPr>
          <w:rFonts w:asciiTheme="minorHAnsi" w:hAnsiTheme="minorHAnsi" w:cstheme="minorHAnsi"/>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195D9B7" w14:textId="73402C48" w:rsidR="00B8360F" w:rsidRPr="00B000F9" w:rsidRDefault="00B8360F" w:rsidP="008F5333">
      <w:pPr>
        <w:numPr>
          <w:ilvl w:val="2"/>
          <w:numId w:val="10"/>
        </w:numPr>
        <w:spacing w:after="0"/>
        <w:ind w:left="0" w:hanging="360"/>
        <w:rPr>
          <w:rFonts w:asciiTheme="minorHAnsi" w:hAnsiTheme="minorHAnsi" w:cstheme="minorHAnsi"/>
          <w:sz w:val="24"/>
          <w:szCs w:val="24"/>
        </w:rPr>
      </w:pPr>
      <w:r w:rsidRPr="00B000F9">
        <w:rPr>
          <w:rFonts w:asciiTheme="minorHAnsi" w:hAnsiTheme="minorHAnsi" w:cstheme="minorHAnsi"/>
          <w:sz w:val="24"/>
          <w:szCs w:val="24"/>
        </w:rPr>
        <w:t xml:space="preserve">o którym mowa w art. 9 ust. 1 i 3 lub art. 10 ustawy z dnia 15 czerwca 2012 r. </w:t>
      </w:r>
      <w:r w:rsidR="00D8130B" w:rsidRPr="00B000F9">
        <w:rPr>
          <w:rFonts w:asciiTheme="minorHAnsi" w:hAnsiTheme="minorHAnsi" w:cstheme="minorHAnsi"/>
          <w:sz w:val="24"/>
          <w:szCs w:val="24"/>
        </w:rPr>
        <w:br/>
      </w:r>
      <w:r w:rsidRPr="00B000F9">
        <w:rPr>
          <w:rFonts w:asciiTheme="minorHAnsi" w:hAnsiTheme="minorHAnsi" w:cstheme="minorHAnsi"/>
          <w:sz w:val="24"/>
          <w:szCs w:val="24"/>
        </w:rPr>
        <w:t>o skutkach powierzania wykonywania pracy cudzoziemcom przebywającym wbrew przepisom na terytor</w:t>
      </w:r>
      <w:r w:rsidR="001C5E5A" w:rsidRPr="00B000F9">
        <w:rPr>
          <w:rFonts w:asciiTheme="minorHAnsi" w:hAnsiTheme="minorHAnsi" w:cstheme="minorHAnsi"/>
          <w:sz w:val="24"/>
          <w:szCs w:val="24"/>
        </w:rPr>
        <w:t>ium Rzeczypospolitej Polskiej</w:t>
      </w:r>
    </w:p>
    <w:p w14:paraId="6CCDFA6C" w14:textId="77777777" w:rsidR="00B8360F" w:rsidRPr="00B000F9" w:rsidRDefault="00B8360F" w:rsidP="008F5333">
      <w:pPr>
        <w:spacing w:after="0"/>
        <w:rPr>
          <w:rFonts w:asciiTheme="minorHAnsi" w:hAnsiTheme="minorHAnsi" w:cstheme="minorHAnsi"/>
          <w:sz w:val="24"/>
          <w:szCs w:val="24"/>
        </w:rPr>
      </w:pPr>
      <w:r w:rsidRPr="00B000F9">
        <w:rPr>
          <w:rFonts w:asciiTheme="minorHAnsi" w:hAnsiTheme="minorHAnsi" w:cstheme="minorHAnsi"/>
          <w:sz w:val="24"/>
          <w:szCs w:val="24"/>
        </w:rPr>
        <w:t>- lub odpowiedni czyn zabroniony określony w przepisach prawa obcego.</w:t>
      </w:r>
    </w:p>
    <w:p w14:paraId="350D033D" w14:textId="5BC8A4D6" w:rsidR="00F22F3E" w:rsidRPr="00B000F9" w:rsidRDefault="00B8360F" w:rsidP="008F5333">
      <w:pPr>
        <w:pStyle w:val="Akapitzlist"/>
        <w:numPr>
          <w:ilvl w:val="2"/>
          <w:numId w:val="21"/>
        </w:numPr>
        <w:spacing w:after="0"/>
        <w:ind w:left="11"/>
        <w:rPr>
          <w:rFonts w:asciiTheme="minorHAnsi" w:hAnsiTheme="minorHAnsi" w:cstheme="minorHAnsi"/>
          <w:sz w:val="24"/>
          <w:szCs w:val="24"/>
        </w:rPr>
      </w:pPr>
      <w:r w:rsidRPr="00B000F9">
        <w:rPr>
          <w:rFonts w:asciiTheme="minorHAnsi" w:hAnsiTheme="minorHAnsi" w:cstheme="minorHAnsi"/>
          <w:sz w:val="24"/>
          <w:szCs w:val="24"/>
        </w:rPr>
        <w:t xml:space="preserve">Jeżeli urzędującego członka jego organu zarządzającego lub nadzorczego, wspólnika spółki </w:t>
      </w:r>
      <w:r w:rsidR="007F7D6C" w:rsidRPr="00B000F9">
        <w:rPr>
          <w:rFonts w:asciiTheme="minorHAnsi" w:hAnsiTheme="minorHAnsi" w:cstheme="minorHAnsi"/>
          <w:sz w:val="24"/>
          <w:szCs w:val="24"/>
        </w:rPr>
        <w:br/>
      </w:r>
      <w:r w:rsidRPr="00B000F9">
        <w:rPr>
          <w:rFonts w:asciiTheme="minorHAnsi" w:hAnsiTheme="minorHAnsi" w:cstheme="minorHAnsi"/>
          <w:sz w:val="24"/>
          <w:szCs w:val="24"/>
        </w:rPr>
        <w:t xml:space="preserve">w spółce jawnej lub partnerskiej albo komplementariusza w spółce komandytowej </w:t>
      </w:r>
      <w:r w:rsidR="009E01CA" w:rsidRPr="00B000F9">
        <w:rPr>
          <w:rFonts w:asciiTheme="minorHAnsi" w:hAnsiTheme="minorHAnsi" w:cstheme="minorHAnsi"/>
          <w:sz w:val="24"/>
          <w:szCs w:val="24"/>
        </w:rPr>
        <w:br/>
      </w:r>
      <w:r w:rsidRPr="00B000F9">
        <w:rPr>
          <w:rFonts w:asciiTheme="minorHAnsi" w:hAnsiTheme="minorHAnsi" w:cstheme="minorHAnsi"/>
          <w:sz w:val="24"/>
          <w:szCs w:val="24"/>
        </w:rPr>
        <w:t xml:space="preserve">lub komandytowo-akcyjnej lub prokurenta prawomocnie skazano za przestępstwo, </w:t>
      </w:r>
      <w:r w:rsidR="000A4CB9" w:rsidRPr="00B000F9">
        <w:rPr>
          <w:rFonts w:asciiTheme="minorHAnsi" w:hAnsiTheme="minorHAnsi" w:cstheme="minorHAnsi"/>
          <w:sz w:val="24"/>
          <w:szCs w:val="24"/>
        </w:rPr>
        <w:br/>
      </w:r>
      <w:r w:rsidRPr="00B000F9">
        <w:rPr>
          <w:rFonts w:asciiTheme="minorHAnsi" w:hAnsiTheme="minorHAnsi" w:cstheme="minorHAnsi"/>
          <w:sz w:val="24"/>
          <w:szCs w:val="24"/>
        </w:rPr>
        <w:t>o którym mowa w pkt 2.1.</w:t>
      </w:r>
    </w:p>
    <w:p w14:paraId="4F41FFDE" w14:textId="77777777" w:rsidR="00B8360F" w:rsidRPr="00B000F9" w:rsidRDefault="00B8360F" w:rsidP="008F5333">
      <w:pPr>
        <w:pStyle w:val="Akapitzlist"/>
        <w:numPr>
          <w:ilvl w:val="2"/>
          <w:numId w:val="21"/>
        </w:numPr>
        <w:spacing w:after="0"/>
        <w:ind w:left="11"/>
        <w:rPr>
          <w:rFonts w:asciiTheme="minorHAnsi" w:hAnsiTheme="minorHAnsi" w:cstheme="minorHAnsi"/>
          <w:sz w:val="24"/>
          <w:szCs w:val="24"/>
        </w:rPr>
      </w:pPr>
      <w:r w:rsidRPr="00B000F9">
        <w:rPr>
          <w:rFonts w:asciiTheme="minorHAnsi" w:hAnsiTheme="minorHAnsi" w:cstheme="minorHAnsi"/>
          <w:sz w:val="24"/>
          <w:szCs w:val="24"/>
        </w:rPr>
        <w:t xml:space="preserve">Wobec którego wydano prawomocny wyrok sądu lub ostateczną decyzję administracyjną </w:t>
      </w:r>
      <w:r w:rsidR="00C53A24" w:rsidRPr="00B000F9">
        <w:rPr>
          <w:rFonts w:asciiTheme="minorHAnsi" w:hAnsiTheme="minorHAnsi" w:cstheme="minorHAnsi"/>
          <w:sz w:val="24"/>
          <w:szCs w:val="24"/>
        </w:rPr>
        <w:br/>
      </w:r>
      <w:r w:rsidRPr="00B000F9">
        <w:rPr>
          <w:rFonts w:asciiTheme="minorHAnsi" w:hAnsiTheme="minorHAnsi" w:cstheme="minorHAnsi"/>
          <w:sz w:val="24"/>
          <w:szCs w:val="24"/>
        </w:rPr>
        <w:t xml:space="preserve">o zaleganiu z uiszczeniem podatków, opłat lub składek na ubezpieczenie społeczne </w:t>
      </w:r>
      <w:r w:rsidR="009E01CA" w:rsidRPr="00B000F9">
        <w:rPr>
          <w:rFonts w:asciiTheme="minorHAnsi" w:hAnsiTheme="minorHAnsi" w:cstheme="minorHAnsi"/>
          <w:sz w:val="24"/>
          <w:szCs w:val="24"/>
        </w:rPr>
        <w:br/>
      </w:r>
      <w:r w:rsidRPr="00B000F9">
        <w:rPr>
          <w:rFonts w:asciiTheme="minorHAnsi" w:hAnsiTheme="minorHAnsi" w:cstheme="minorHAnsi"/>
          <w:sz w:val="24"/>
          <w:szCs w:val="24"/>
        </w:rPr>
        <w:t xml:space="preserve">lub zdrowotne, chyba że Wykonawca odpowiednio przed upływem terminu składania ofert dokonał płatności należnych podatków, opłat lub składek na ubezpieczenie społeczne </w:t>
      </w:r>
      <w:r w:rsidR="009E01CA" w:rsidRPr="00B000F9">
        <w:rPr>
          <w:rFonts w:asciiTheme="minorHAnsi" w:hAnsiTheme="minorHAnsi" w:cstheme="minorHAnsi"/>
          <w:sz w:val="24"/>
          <w:szCs w:val="24"/>
        </w:rPr>
        <w:br/>
      </w:r>
      <w:r w:rsidRPr="00B000F9">
        <w:rPr>
          <w:rFonts w:asciiTheme="minorHAnsi" w:hAnsiTheme="minorHAnsi" w:cstheme="minorHAnsi"/>
          <w:sz w:val="24"/>
          <w:szCs w:val="24"/>
        </w:rPr>
        <w:t>lub zdrowotne wraz z odsetkami lub grzywnami lub zawarł wiążące porozumienie w prawie spłaty tych należności.</w:t>
      </w:r>
    </w:p>
    <w:p w14:paraId="3201D725" w14:textId="77777777" w:rsidR="00E936E8" w:rsidRPr="00B000F9" w:rsidRDefault="00B8360F" w:rsidP="008F5333">
      <w:pPr>
        <w:pStyle w:val="Akapitzlist"/>
        <w:numPr>
          <w:ilvl w:val="2"/>
          <w:numId w:val="21"/>
        </w:numPr>
        <w:spacing w:after="0"/>
        <w:ind w:left="11"/>
        <w:rPr>
          <w:rFonts w:asciiTheme="minorHAnsi" w:hAnsiTheme="minorHAnsi" w:cstheme="minorHAnsi"/>
          <w:sz w:val="24"/>
          <w:szCs w:val="24"/>
        </w:rPr>
      </w:pPr>
      <w:r w:rsidRPr="00B000F9">
        <w:rPr>
          <w:rFonts w:asciiTheme="minorHAnsi" w:hAnsiTheme="minorHAnsi" w:cstheme="minorHAnsi"/>
          <w:sz w:val="24"/>
          <w:szCs w:val="24"/>
        </w:rPr>
        <w:t>Wobec którego prawomocnie orzeczono zakaz ubiegania się o zamówienia publiczne.</w:t>
      </w:r>
    </w:p>
    <w:p w14:paraId="0BA764B6" w14:textId="7C3606DC" w:rsidR="00B8360F" w:rsidRPr="00B000F9" w:rsidRDefault="00B8360F" w:rsidP="008F5333">
      <w:pPr>
        <w:pStyle w:val="Akapitzlist"/>
        <w:numPr>
          <w:ilvl w:val="2"/>
          <w:numId w:val="21"/>
        </w:numPr>
        <w:spacing w:after="0"/>
        <w:ind w:left="11"/>
        <w:rPr>
          <w:rFonts w:asciiTheme="minorHAnsi" w:hAnsiTheme="minorHAnsi" w:cstheme="minorHAnsi"/>
          <w:sz w:val="24"/>
          <w:szCs w:val="24"/>
        </w:rPr>
      </w:pPr>
      <w:r w:rsidRPr="00B000F9">
        <w:rPr>
          <w:rFonts w:asciiTheme="minorHAnsi" w:hAnsiTheme="minorHAnsi" w:cstheme="minorHAnsi"/>
          <w:sz w:val="24"/>
          <w:szCs w:val="24"/>
        </w:rPr>
        <w:t xml:space="preserve">Jeżeli Zamawiający może stwierdzić na podstawie wiarygodnych przesłanek, że Wykonawca zawarł z innymi Wykonawcami porozumienie mające na celu zakłócenie konkurencji, </w:t>
      </w:r>
      <w:r w:rsidR="00C53A24" w:rsidRPr="00B000F9">
        <w:rPr>
          <w:rFonts w:asciiTheme="minorHAnsi" w:hAnsiTheme="minorHAnsi" w:cstheme="minorHAnsi"/>
          <w:sz w:val="24"/>
          <w:szCs w:val="24"/>
        </w:rPr>
        <w:br/>
      </w:r>
      <w:r w:rsidRPr="00B000F9">
        <w:rPr>
          <w:rFonts w:asciiTheme="minorHAnsi" w:hAnsiTheme="minorHAnsi" w:cstheme="minorHAnsi"/>
          <w:sz w:val="24"/>
          <w:szCs w:val="24"/>
        </w:rPr>
        <w:t>w szczególności jeżeli należąc do tej samej grupy kapitałowej w rozumieniu ustawy z dnia 16 lutego 2007 r. o ochronie konkurencji i konsumentów, złożyli odrębne oferty, oferty częściowe</w:t>
      </w:r>
      <w:r w:rsidR="007F7D6C" w:rsidRPr="00B000F9">
        <w:rPr>
          <w:rFonts w:asciiTheme="minorHAnsi" w:hAnsiTheme="minorHAnsi" w:cstheme="minorHAnsi"/>
          <w:sz w:val="24"/>
          <w:szCs w:val="24"/>
        </w:rPr>
        <w:t xml:space="preserve"> lub wnioski o dopuszczenie do udziału w postępowaniu</w:t>
      </w:r>
      <w:r w:rsidRPr="00B000F9">
        <w:rPr>
          <w:rFonts w:asciiTheme="minorHAnsi" w:hAnsiTheme="minorHAnsi" w:cstheme="minorHAnsi"/>
          <w:sz w:val="24"/>
          <w:szCs w:val="24"/>
        </w:rPr>
        <w:t>, chyba że wykażą</w:t>
      </w:r>
      <w:r w:rsidR="00F051B9" w:rsidRPr="00B000F9">
        <w:rPr>
          <w:rFonts w:asciiTheme="minorHAnsi" w:hAnsiTheme="minorHAnsi" w:cstheme="minorHAnsi"/>
          <w:sz w:val="24"/>
          <w:szCs w:val="24"/>
        </w:rPr>
        <w:t>,</w:t>
      </w:r>
      <w:r w:rsidR="007F7D6C" w:rsidRPr="00B000F9">
        <w:rPr>
          <w:rFonts w:asciiTheme="minorHAnsi" w:hAnsiTheme="minorHAnsi" w:cstheme="minorHAnsi"/>
          <w:sz w:val="24"/>
          <w:szCs w:val="24"/>
        </w:rPr>
        <w:br/>
      </w:r>
      <w:r w:rsidRPr="00B000F9">
        <w:rPr>
          <w:rFonts w:asciiTheme="minorHAnsi" w:hAnsiTheme="minorHAnsi" w:cstheme="minorHAnsi"/>
          <w:sz w:val="24"/>
          <w:szCs w:val="24"/>
        </w:rPr>
        <w:t xml:space="preserve"> że przygotowali te oferty </w:t>
      </w:r>
      <w:r w:rsidR="007F7D6C" w:rsidRPr="00B000F9">
        <w:rPr>
          <w:rFonts w:asciiTheme="minorHAnsi" w:hAnsiTheme="minorHAnsi" w:cstheme="minorHAnsi"/>
          <w:sz w:val="24"/>
          <w:szCs w:val="24"/>
        </w:rPr>
        <w:t xml:space="preserve">lub wnioski </w:t>
      </w:r>
      <w:r w:rsidRPr="00B000F9">
        <w:rPr>
          <w:rFonts w:asciiTheme="minorHAnsi" w:hAnsiTheme="minorHAnsi" w:cstheme="minorHAnsi"/>
          <w:sz w:val="24"/>
          <w:szCs w:val="24"/>
        </w:rPr>
        <w:t>niezależnie od siebie.</w:t>
      </w:r>
    </w:p>
    <w:p w14:paraId="2FCF4B6C" w14:textId="33B46DFD" w:rsidR="00B8360F" w:rsidRPr="00B000F9" w:rsidRDefault="00B8360F" w:rsidP="008F5333">
      <w:pPr>
        <w:pStyle w:val="Akapitzlist"/>
        <w:numPr>
          <w:ilvl w:val="2"/>
          <w:numId w:val="21"/>
        </w:numPr>
        <w:spacing w:after="0"/>
        <w:ind w:left="11"/>
        <w:rPr>
          <w:rFonts w:asciiTheme="minorHAnsi" w:hAnsiTheme="minorHAnsi" w:cstheme="minorHAnsi"/>
          <w:sz w:val="24"/>
          <w:szCs w:val="24"/>
        </w:rPr>
      </w:pPr>
      <w:r w:rsidRPr="00B000F9">
        <w:rPr>
          <w:rFonts w:asciiTheme="minorHAnsi" w:hAnsiTheme="minorHAnsi" w:cstheme="minorHAnsi"/>
          <w:sz w:val="24"/>
          <w:szCs w:val="24"/>
        </w:rPr>
        <w:t xml:space="preserve">Jeżeli w przypadkach, o których mowa w art. 85 ust. 1 ustawy </w:t>
      </w:r>
      <w:proofErr w:type="spellStart"/>
      <w:r w:rsidRPr="00B000F9">
        <w:rPr>
          <w:rFonts w:asciiTheme="minorHAnsi" w:hAnsiTheme="minorHAnsi" w:cstheme="minorHAnsi"/>
          <w:sz w:val="24"/>
          <w:szCs w:val="24"/>
        </w:rPr>
        <w:t>Pzp</w:t>
      </w:r>
      <w:proofErr w:type="spellEnd"/>
      <w:r w:rsidRPr="00B000F9">
        <w:rPr>
          <w:rFonts w:asciiTheme="minorHAnsi" w:hAnsiTheme="minorHAnsi" w:cstheme="minorHAnsi"/>
          <w:sz w:val="24"/>
          <w:szCs w:val="24"/>
        </w:rPr>
        <w:t>, doszło do zakłócenia konkurencji wynikającego z wcześniejszego zaangażowania tego Wykonawcy lub podmiotu, który należy z Wykonawcą do tej samej grupy kapitałowej w rozumieniu ustawy z dnia 16 lutego 2007 r. o ochronie konkurencji i konsumentów</w:t>
      </w:r>
      <w:r w:rsidR="00773F53" w:rsidRPr="00B000F9">
        <w:rPr>
          <w:rFonts w:asciiTheme="minorHAnsi" w:hAnsiTheme="minorHAnsi" w:cstheme="minorHAnsi"/>
          <w:sz w:val="24"/>
          <w:szCs w:val="24"/>
        </w:rPr>
        <w:t xml:space="preserve"> (</w:t>
      </w:r>
      <w:r w:rsidR="00CD560A" w:rsidRPr="00B000F9">
        <w:rPr>
          <w:rFonts w:asciiTheme="minorHAnsi" w:hAnsiTheme="minorHAnsi" w:cstheme="minorHAnsi"/>
          <w:sz w:val="24"/>
          <w:szCs w:val="24"/>
        </w:rPr>
        <w:t xml:space="preserve">tekst jednolity: </w:t>
      </w:r>
      <w:r w:rsidR="00773F53" w:rsidRPr="00B000F9">
        <w:rPr>
          <w:rFonts w:asciiTheme="minorHAnsi" w:hAnsiTheme="minorHAnsi" w:cstheme="minorHAnsi"/>
          <w:sz w:val="24"/>
          <w:szCs w:val="24"/>
        </w:rPr>
        <w:t>Dz.U.</w:t>
      </w:r>
      <w:r w:rsidR="00CD560A" w:rsidRPr="00B000F9">
        <w:rPr>
          <w:rFonts w:asciiTheme="minorHAnsi" w:hAnsiTheme="minorHAnsi" w:cstheme="minorHAnsi"/>
          <w:sz w:val="24"/>
          <w:szCs w:val="24"/>
        </w:rPr>
        <w:t xml:space="preserve"> </w:t>
      </w:r>
      <w:r w:rsidR="00773F53" w:rsidRPr="00B000F9">
        <w:rPr>
          <w:rFonts w:asciiTheme="minorHAnsi" w:hAnsiTheme="minorHAnsi" w:cstheme="minorHAnsi"/>
          <w:sz w:val="24"/>
          <w:szCs w:val="24"/>
        </w:rPr>
        <w:t>202</w:t>
      </w:r>
      <w:r w:rsidR="00CD560A" w:rsidRPr="00B000F9">
        <w:rPr>
          <w:rFonts w:asciiTheme="minorHAnsi" w:hAnsiTheme="minorHAnsi" w:cstheme="minorHAnsi"/>
          <w:sz w:val="24"/>
          <w:szCs w:val="24"/>
        </w:rPr>
        <w:t>4</w:t>
      </w:r>
      <w:r w:rsidR="00773F53" w:rsidRPr="00B000F9">
        <w:rPr>
          <w:rFonts w:asciiTheme="minorHAnsi" w:hAnsiTheme="minorHAnsi" w:cstheme="minorHAnsi"/>
          <w:sz w:val="24"/>
          <w:szCs w:val="24"/>
        </w:rPr>
        <w:t xml:space="preserve"> poz. </w:t>
      </w:r>
      <w:r w:rsidR="00CD560A" w:rsidRPr="00B000F9">
        <w:rPr>
          <w:rFonts w:asciiTheme="minorHAnsi" w:hAnsiTheme="minorHAnsi" w:cstheme="minorHAnsi"/>
          <w:sz w:val="24"/>
          <w:szCs w:val="24"/>
        </w:rPr>
        <w:t>594</w:t>
      </w:r>
      <w:r w:rsidR="005B4D8E">
        <w:rPr>
          <w:rFonts w:asciiTheme="minorHAnsi" w:hAnsiTheme="minorHAnsi" w:cstheme="minorHAnsi"/>
          <w:sz w:val="24"/>
          <w:szCs w:val="24"/>
        </w:rPr>
        <w:t xml:space="preserve"> z </w:t>
      </w:r>
      <w:proofErr w:type="spellStart"/>
      <w:r w:rsidR="005B4D8E">
        <w:rPr>
          <w:rFonts w:asciiTheme="minorHAnsi" w:hAnsiTheme="minorHAnsi" w:cstheme="minorHAnsi"/>
          <w:sz w:val="24"/>
          <w:szCs w:val="24"/>
        </w:rPr>
        <w:t>późn</w:t>
      </w:r>
      <w:proofErr w:type="spellEnd"/>
      <w:r w:rsidR="005B4D8E">
        <w:rPr>
          <w:rFonts w:asciiTheme="minorHAnsi" w:hAnsiTheme="minorHAnsi" w:cstheme="minorHAnsi"/>
          <w:sz w:val="24"/>
          <w:szCs w:val="24"/>
        </w:rPr>
        <w:t>. zm.</w:t>
      </w:r>
      <w:r w:rsidR="00773F53" w:rsidRPr="00B000F9">
        <w:rPr>
          <w:rFonts w:asciiTheme="minorHAnsi" w:hAnsiTheme="minorHAnsi" w:cstheme="minorHAnsi"/>
          <w:sz w:val="24"/>
          <w:szCs w:val="24"/>
        </w:rPr>
        <w:t>)</w:t>
      </w:r>
      <w:r w:rsidRPr="00B000F9">
        <w:rPr>
          <w:rFonts w:asciiTheme="minorHAnsi" w:hAnsiTheme="minorHAnsi" w:cstheme="minorHAnsi"/>
          <w:sz w:val="24"/>
          <w:szCs w:val="24"/>
        </w:rPr>
        <w:t>, chyba że spowodowane tym zakłócenie konkurencji może być wyeliminowane w inny sposób niż przez wykluczenie Wykonawcy z udziału w postępowaniu o udzielenie zamówienia.</w:t>
      </w:r>
    </w:p>
    <w:p w14:paraId="3E8D35A4" w14:textId="5DD8DB9A" w:rsidR="00120E42" w:rsidRPr="00B000F9" w:rsidRDefault="00120E42" w:rsidP="008F5333">
      <w:pPr>
        <w:pStyle w:val="Akapitzlist"/>
        <w:numPr>
          <w:ilvl w:val="1"/>
          <w:numId w:val="24"/>
        </w:numPr>
        <w:autoSpaceDE w:val="0"/>
        <w:autoSpaceDN w:val="0"/>
        <w:adjustRightInd w:val="0"/>
        <w:spacing w:after="0"/>
        <w:ind w:left="0" w:hanging="567"/>
        <w:rPr>
          <w:rFonts w:asciiTheme="minorHAnsi" w:hAnsiTheme="minorHAnsi" w:cstheme="minorHAnsi"/>
          <w:b/>
          <w:bCs/>
          <w:sz w:val="24"/>
          <w:szCs w:val="24"/>
        </w:rPr>
      </w:pPr>
      <w:r w:rsidRPr="00B000F9">
        <w:rPr>
          <w:rFonts w:asciiTheme="minorHAnsi" w:hAnsiTheme="minorHAnsi" w:cstheme="minorHAnsi"/>
          <w:b/>
          <w:bCs/>
          <w:sz w:val="24"/>
          <w:szCs w:val="24"/>
        </w:rPr>
        <w:t xml:space="preserve">Zamawiający wykluczy z postępowania Wykonawcę w przypadkach, o których mowa </w:t>
      </w:r>
      <w:r w:rsidR="009E01CA" w:rsidRPr="00B000F9">
        <w:rPr>
          <w:rFonts w:asciiTheme="minorHAnsi" w:hAnsiTheme="minorHAnsi" w:cstheme="minorHAnsi"/>
          <w:b/>
          <w:bCs/>
          <w:sz w:val="24"/>
          <w:szCs w:val="24"/>
        </w:rPr>
        <w:br/>
      </w:r>
      <w:r w:rsidRPr="00B000F9">
        <w:rPr>
          <w:rFonts w:asciiTheme="minorHAnsi" w:hAnsiTheme="minorHAnsi" w:cstheme="minorHAnsi"/>
          <w:b/>
          <w:bCs/>
          <w:sz w:val="24"/>
          <w:szCs w:val="24"/>
        </w:rPr>
        <w:t>w art.</w:t>
      </w:r>
      <w:r w:rsidR="00F23A46" w:rsidRPr="00B000F9">
        <w:rPr>
          <w:rFonts w:asciiTheme="minorHAnsi" w:hAnsiTheme="minorHAnsi" w:cstheme="minorHAnsi"/>
          <w:b/>
          <w:bCs/>
          <w:sz w:val="24"/>
          <w:szCs w:val="24"/>
        </w:rPr>
        <w:t xml:space="preserve"> </w:t>
      </w:r>
      <w:r w:rsidR="00D058F7" w:rsidRPr="00B000F9">
        <w:rPr>
          <w:rFonts w:asciiTheme="minorHAnsi" w:hAnsiTheme="minorHAnsi" w:cstheme="minorHAnsi"/>
          <w:b/>
          <w:bCs/>
          <w:sz w:val="24"/>
          <w:szCs w:val="24"/>
        </w:rPr>
        <w:t xml:space="preserve">7 </w:t>
      </w:r>
      <w:r w:rsidRPr="00B000F9">
        <w:rPr>
          <w:rFonts w:asciiTheme="minorHAnsi" w:hAnsiTheme="minorHAnsi" w:cstheme="minorHAnsi"/>
          <w:b/>
          <w:bCs/>
          <w:sz w:val="24"/>
          <w:szCs w:val="24"/>
        </w:rPr>
        <w:t>ust. 1 ustawy z dnia 13 kwietnia 2022 r. o szczególnych rozwiązaniach w zakresie przeciwdziałania wspieraniu agresji na Ukrainę oraz służących ochronie bezpieczeństwa narodowego (</w:t>
      </w:r>
      <w:r w:rsidR="00CD560A" w:rsidRPr="00B000F9">
        <w:rPr>
          <w:rFonts w:asciiTheme="minorHAnsi" w:hAnsiTheme="minorHAnsi" w:cstheme="minorHAnsi"/>
          <w:b/>
          <w:bCs/>
          <w:sz w:val="24"/>
          <w:szCs w:val="24"/>
        </w:rPr>
        <w:t xml:space="preserve">tekst jednolity: </w:t>
      </w:r>
      <w:r w:rsidRPr="00B000F9">
        <w:rPr>
          <w:rFonts w:asciiTheme="minorHAnsi" w:hAnsiTheme="minorHAnsi" w:cstheme="minorHAnsi"/>
          <w:b/>
          <w:bCs/>
          <w:sz w:val="24"/>
          <w:szCs w:val="24"/>
        </w:rPr>
        <w:t>Dz. U. z 202</w:t>
      </w:r>
      <w:r w:rsidR="00CD560A" w:rsidRPr="00B000F9">
        <w:rPr>
          <w:rFonts w:asciiTheme="minorHAnsi" w:hAnsiTheme="minorHAnsi" w:cstheme="minorHAnsi"/>
          <w:b/>
          <w:bCs/>
          <w:sz w:val="24"/>
          <w:szCs w:val="24"/>
        </w:rPr>
        <w:t>4</w:t>
      </w:r>
      <w:r w:rsidRPr="00B000F9">
        <w:rPr>
          <w:rFonts w:asciiTheme="minorHAnsi" w:hAnsiTheme="minorHAnsi" w:cstheme="minorHAnsi"/>
          <w:b/>
          <w:bCs/>
          <w:sz w:val="24"/>
          <w:szCs w:val="24"/>
        </w:rPr>
        <w:t xml:space="preserve"> r. poz. </w:t>
      </w:r>
      <w:r w:rsidR="00CD560A" w:rsidRPr="00B000F9">
        <w:rPr>
          <w:rFonts w:asciiTheme="minorHAnsi" w:hAnsiTheme="minorHAnsi" w:cstheme="minorHAnsi"/>
          <w:b/>
          <w:bCs/>
          <w:sz w:val="24"/>
          <w:szCs w:val="24"/>
        </w:rPr>
        <w:t>507</w:t>
      </w:r>
      <w:r w:rsidRPr="00B000F9">
        <w:rPr>
          <w:rFonts w:asciiTheme="minorHAnsi" w:hAnsiTheme="minorHAnsi" w:cstheme="minorHAnsi"/>
          <w:b/>
          <w:bCs/>
          <w:sz w:val="24"/>
          <w:szCs w:val="24"/>
        </w:rPr>
        <w:t>) tj. Wykonawcę:</w:t>
      </w:r>
    </w:p>
    <w:p w14:paraId="4A4FB263" w14:textId="77777777" w:rsidR="00120E42" w:rsidRPr="00B000F9" w:rsidRDefault="00120E42" w:rsidP="008F5333">
      <w:pPr>
        <w:autoSpaceDE w:val="0"/>
        <w:autoSpaceDN w:val="0"/>
        <w:adjustRightInd w:val="0"/>
        <w:spacing w:after="0"/>
        <w:rPr>
          <w:rFonts w:asciiTheme="minorHAnsi" w:hAnsiTheme="minorHAnsi" w:cstheme="minorHAnsi"/>
          <w:sz w:val="24"/>
          <w:szCs w:val="24"/>
        </w:rPr>
      </w:pPr>
      <w:r w:rsidRPr="00B000F9">
        <w:rPr>
          <w:rFonts w:asciiTheme="minorHAnsi" w:hAnsiTheme="minorHAnsi" w:cstheme="minorHAnsi"/>
          <w:b/>
          <w:bCs/>
          <w:sz w:val="24"/>
          <w:szCs w:val="24"/>
        </w:rPr>
        <w:t>2.2.1.</w:t>
      </w:r>
      <w:r w:rsidRPr="00B000F9">
        <w:rPr>
          <w:rFonts w:asciiTheme="minorHAnsi" w:hAnsiTheme="minorHAnsi" w:cstheme="minorHAnsi"/>
          <w:sz w:val="24"/>
          <w:szCs w:val="24"/>
        </w:rPr>
        <w:t xml:space="preserve"> wymienionego w wykazach określonych w rozporządzeniu 765/2006 i rozporządzeniu 269/2014 albo wpisanego na listę na podstawie decyzji w sprawie wpisu na listę rozstrzygającej o zastosowaniu środka, o którym mowa w art.1 pkt 3;</w:t>
      </w:r>
    </w:p>
    <w:p w14:paraId="6E7B69B0" w14:textId="636D81F4" w:rsidR="00AE5D54" w:rsidRPr="00B000F9" w:rsidRDefault="00120E42" w:rsidP="008F5333">
      <w:pPr>
        <w:pStyle w:val="Akapitzlist"/>
        <w:autoSpaceDE w:val="0"/>
        <w:autoSpaceDN w:val="0"/>
        <w:adjustRightInd w:val="0"/>
        <w:spacing w:after="0"/>
        <w:ind w:left="0"/>
        <w:rPr>
          <w:rFonts w:asciiTheme="minorHAnsi" w:hAnsiTheme="minorHAnsi" w:cstheme="minorHAnsi"/>
          <w:sz w:val="24"/>
          <w:szCs w:val="24"/>
        </w:rPr>
      </w:pPr>
      <w:r w:rsidRPr="00B000F9">
        <w:rPr>
          <w:rFonts w:asciiTheme="minorHAnsi" w:hAnsiTheme="minorHAnsi" w:cstheme="minorHAnsi"/>
          <w:b/>
          <w:bCs/>
          <w:sz w:val="24"/>
          <w:szCs w:val="24"/>
        </w:rPr>
        <w:t>2.2.2.</w:t>
      </w:r>
      <w:r w:rsidRPr="00B000F9">
        <w:rPr>
          <w:rFonts w:asciiTheme="minorHAnsi" w:hAnsiTheme="minorHAnsi" w:cstheme="minorHAnsi"/>
          <w:sz w:val="24"/>
          <w:szCs w:val="24"/>
        </w:rPr>
        <w:t xml:space="preserve"> którego beneficjentem rzeczywistym w rozumieniu ustawy z dnia 1 marca 2018 r. </w:t>
      </w:r>
      <w:r w:rsidR="00F23A46" w:rsidRPr="00B000F9">
        <w:rPr>
          <w:rFonts w:asciiTheme="minorHAnsi" w:hAnsiTheme="minorHAnsi" w:cstheme="minorHAnsi"/>
          <w:sz w:val="24"/>
          <w:szCs w:val="24"/>
        </w:rPr>
        <w:br/>
      </w:r>
      <w:r w:rsidRPr="00B000F9">
        <w:rPr>
          <w:rFonts w:asciiTheme="minorHAnsi" w:hAnsiTheme="minorHAnsi" w:cstheme="minorHAnsi"/>
          <w:sz w:val="24"/>
          <w:szCs w:val="24"/>
        </w:rPr>
        <w:t>o przeciwdziałaniu praniu pieniędzy oraz finansowaniu terroryzmu (</w:t>
      </w:r>
      <w:r w:rsidR="00CD560A" w:rsidRPr="00B000F9">
        <w:rPr>
          <w:rFonts w:asciiTheme="minorHAnsi" w:hAnsiTheme="minorHAnsi" w:cstheme="minorHAnsi"/>
          <w:sz w:val="24"/>
          <w:szCs w:val="24"/>
        </w:rPr>
        <w:t xml:space="preserve">tekst jednolity: </w:t>
      </w:r>
      <w:r w:rsidRPr="00B000F9">
        <w:rPr>
          <w:rFonts w:asciiTheme="minorHAnsi" w:hAnsiTheme="minorHAnsi" w:cstheme="minorHAnsi"/>
          <w:sz w:val="24"/>
          <w:szCs w:val="24"/>
        </w:rPr>
        <w:t>Dz.</w:t>
      </w:r>
      <w:r w:rsidR="00F23A46" w:rsidRPr="00B000F9">
        <w:rPr>
          <w:rFonts w:asciiTheme="minorHAnsi" w:hAnsiTheme="minorHAnsi" w:cstheme="minorHAnsi"/>
          <w:sz w:val="24"/>
          <w:szCs w:val="24"/>
        </w:rPr>
        <w:t xml:space="preserve"> </w:t>
      </w:r>
      <w:r w:rsidR="001C5E5A" w:rsidRPr="00B000F9">
        <w:rPr>
          <w:rFonts w:asciiTheme="minorHAnsi" w:hAnsiTheme="minorHAnsi" w:cstheme="minorHAnsi"/>
          <w:sz w:val="24"/>
          <w:szCs w:val="24"/>
        </w:rPr>
        <w:t>U. z 2023 r. poz. 1124 z późn.zm.)</w:t>
      </w:r>
      <w:r w:rsidR="00AE5D54" w:rsidRPr="00B000F9">
        <w:rPr>
          <w:rFonts w:asciiTheme="minorHAnsi" w:hAnsiTheme="minorHAnsi" w:cstheme="minorHAnsi"/>
          <w:sz w:val="24"/>
          <w:szCs w:val="24"/>
        </w:rPr>
        <w:t xml:space="preserve">, </w:t>
      </w:r>
      <w:r w:rsidRPr="00B000F9">
        <w:rPr>
          <w:rFonts w:asciiTheme="minorHAnsi" w:hAnsiTheme="minorHAnsi" w:cstheme="minorHAnsi"/>
          <w:sz w:val="24"/>
          <w:szCs w:val="24"/>
        </w:rPr>
        <w:t>jest osoba wymieniona w wykazach określonych w rozporządzeniu 765/2006</w:t>
      </w:r>
      <w:r w:rsidR="00F23A46" w:rsidRPr="00B000F9">
        <w:rPr>
          <w:rFonts w:asciiTheme="minorHAnsi" w:hAnsiTheme="minorHAnsi" w:cstheme="minorHAnsi"/>
          <w:sz w:val="24"/>
          <w:szCs w:val="24"/>
        </w:rPr>
        <w:t xml:space="preserve"> </w:t>
      </w:r>
      <w:r w:rsidRPr="00B000F9">
        <w:rPr>
          <w:rFonts w:asciiTheme="minorHAnsi" w:hAnsiTheme="minorHAnsi" w:cstheme="minorHAnsi"/>
          <w:sz w:val="24"/>
          <w:szCs w:val="24"/>
        </w:rPr>
        <w:t>i rozporządzeniu 269/2014 albo wpisana na listę lub będąca takim beneficjentem</w:t>
      </w:r>
      <w:r w:rsidR="00F23A46" w:rsidRPr="00B000F9">
        <w:rPr>
          <w:rFonts w:asciiTheme="minorHAnsi" w:hAnsiTheme="minorHAnsi" w:cstheme="minorHAnsi"/>
          <w:sz w:val="24"/>
          <w:szCs w:val="24"/>
        </w:rPr>
        <w:t xml:space="preserve"> </w:t>
      </w:r>
      <w:r w:rsidRPr="00B000F9">
        <w:rPr>
          <w:rFonts w:asciiTheme="minorHAnsi" w:hAnsiTheme="minorHAnsi" w:cstheme="minorHAnsi"/>
          <w:sz w:val="24"/>
          <w:szCs w:val="24"/>
        </w:rPr>
        <w:t>rzeczywistym od dnia 24 lutego 2022 r., o ile została wpisana na listę na podstawie decyzji</w:t>
      </w:r>
      <w:r w:rsidR="00F23A46" w:rsidRPr="00B000F9">
        <w:rPr>
          <w:rFonts w:asciiTheme="minorHAnsi" w:hAnsiTheme="minorHAnsi" w:cstheme="minorHAnsi"/>
          <w:sz w:val="24"/>
          <w:szCs w:val="24"/>
        </w:rPr>
        <w:t xml:space="preserve"> </w:t>
      </w:r>
      <w:r w:rsidRPr="00B000F9">
        <w:rPr>
          <w:rFonts w:asciiTheme="minorHAnsi" w:hAnsiTheme="minorHAnsi" w:cstheme="minorHAnsi"/>
          <w:sz w:val="24"/>
          <w:szCs w:val="24"/>
        </w:rPr>
        <w:t>w sprawie wpisu na listę rozstrzygającej o zastosowaniu środka, o którym mowa w art. 1 pkt 3</w:t>
      </w:r>
      <w:r w:rsidR="00F23A46" w:rsidRPr="00B000F9">
        <w:rPr>
          <w:rFonts w:asciiTheme="minorHAnsi" w:hAnsiTheme="minorHAnsi" w:cstheme="minorHAnsi"/>
          <w:sz w:val="24"/>
          <w:szCs w:val="24"/>
        </w:rPr>
        <w:t>;</w:t>
      </w:r>
    </w:p>
    <w:p w14:paraId="0F926A18" w14:textId="7B1F53C4" w:rsidR="00120E42" w:rsidRPr="00B000F9" w:rsidRDefault="00120E42" w:rsidP="008F5333">
      <w:pPr>
        <w:pStyle w:val="Akapitzlist"/>
        <w:autoSpaceDE w:val="0"/>
        <w:autoSpaceDN w:val="0"/>
        <w:adjustRightInd w:val="0"/>
        <w:spacing w:after="0"/>
        <w:ind w:left="0"/>
        <w:rPr>
          <w:rFonts w:asciiTheme="minorHAnsi" w:hAnsiTheme="minorHAnsi" w:cstheme="minorHAnsi"/>
          <w:sz w:val="24"/>
          <w:szCs w:val="24"/>
        </w:rPr>
      </w:pPr>
      <w:r w:rsidRPr="00B000F9">
        <w:rPr>
          <w:rFonts w:asciiTheme="minorHAnsi" w:hAnsiTheme="minorHAnsi" w:cstheme="minorHAnsi"/>
          <w:b/>
          <w:bCs/>
          <w:sz w:val="24"/>
          <w:szCs w:val="24"/>
        </w:rPr>
        <w:t>2.3.3.</w:t>
      </w:r>
      <w:r w:rsidRPr="00B000F9">
        <w:rPr>
          <w:rFonts w:asciiTheme="minorHAnsi" w:hAnsiTheme="minorHAnsi" w:cstheme="minorHAnsi"/>
          <w:sz w:val="24"/>
          <w:szCs w:val="24"/>
        </w:rPr>
        <w:t xml:space="preserve"> którego jednostką dominującą w rozumieniu art. 3 ust.1 pkt 37 ustawy z dnia 29</w:t>
      </w:r>
      <w:r w:rsidR="00F23A46" w:rsidRPr="00B000F9">
        <w:rPr>
          <w:rFonts w:asciiTheme="minorHAnsi" w:hAnsiTheme="minorHAnsi" w:cstheme="minorHAnsi"/>
          <w:sz w:val="24"/>
          <w:szCs w:val="24"/>
        </w:rPr>
        <w:t xml:space="preserve"> </w:t>
      </w:r>
      <w:r w:rsidRPr="00B000F9">
        <w:rPr>
          <w:rFonts w:asciiTheme="minorHAnsi" w:hAnsiTheme="minorHAnsi" w:cstheme="minorHAnsi"/>
          <w:sz w:val="24"/>
          <w:szCs w:val="24"/>
        </w:rPr>
        <w:t>września 1994 r. o rachunkowości (</w:t>
      </w:r>
      <w:r w:rsidR="001C5E5A" w:rsidRPr="00B000F9">
        <w:rPr>
          <w:rFonts w:asciiTheme="minorHAnsi" w:hAnsiTheme="minorHAnsi" w:cstheme="minorHAnsi"/>
          <w:sz w:val="24"/>
          <w:szCs w:val="24"/>
        </w:rPr>
        <w:t>t</w:t>
      </w:r>
      <w:r w:rsidR="00CD560A" w:rsidRPr="00B000F9">
        <w:rPr>
          <w:rFonts w:asciiTheme="minorHAnsi" w:hAnsiTheme="minorHAnsi" w:cstheme="minorHAnsi"/>
          <w:sz w:val="24"/>
          <w:szCs w:val="24"/>
        </w:rPr>
        <w:t xml:space="preserve">ekst </w:t>
      </w:r>
      <w:r w:rsidR="001C5E5A" w:rsidRPr="00B000F9">
        <w:rPr>
          <w:rFonts w:asciiTheme="minorHAnsi" w:hAnsiTheme="minorHAnsi" w:cstheme="minorHAnsi"/>
          <w:sz w:val="24"/>
          <w:szCs w:val="24"/>
        </w:rPr>
        <w:t>j</w:t>
      </w:r>
      <w:r w:rsidR="00CD560A" w:rsidRPr="00B000F9">
        <w:rPr>
          <w:rFonts w:asciiTheme="minorHAnsi" w:hAnsiTheme="minorHAnsi" w:cstheme="minorHAnsi"/>
          <w:sz w:val="24"/>
          <w:szCs w:val="24"/>
        </w:rPr>
        <w:t xml:space="preserve">ednolity: </w:t>
      </w:r>
      <w:r w:rsidRPr="00B000F9">
        <w:rPr>
          <w:rFonts w:asciiTheme="minorHAnsi" w:hAnsiTheme="minorHAnsi" w:cstheme="minorHAnsi"/>
          <w:sz w:val="24"/>
          <w:szCs w:val="24"/>
        </w:rPr>
        <w:t>Dz.</w:t>
      </w:r>
      <w:r w:rsidR="00F23A46" w:rsidRPr="00B000F9">
        <w:rPr>
          <w:rFonts w:asciiTheme="minorHAnsi" w:hAnsiTheme="minorHAnsi" w:cstheme="minorHAnsi"/>
          <w:sz w:val="24"/>
          <w:szCs w:val="24"/>
        </w:rPr>
        <w:t xml:space="preserve"> </w:t>
      </w:r>
      <w:r w:rsidRPr="00B000F9">
        <w:rPr>
          <w:rFonts w:asciiTheme="minorHAnsi" w:hAnsiTheme="minorHAnsi" w:cstheme="minorHAnsi"/>
          <w:sz w:val="24"/>
          <w:szCs w:val="24"/>
        </w:rPr>
        <w:t>U. z 202</w:t>
      </w:r>
      <w:r w:rsidR="001C5E5A" w:rsidRPr="00B000F9">
        <w:rPr>
          <w:rFonts w:asciiTheme="minorHAnsi" w:hAnsiTheme="minorHAnsi" w:cstheme="minorHAnsi"/>
          <w:sz w:val="24"/>
          <w:szCs w:val="24"/>
        </w:rPr>
        <w:t>3</w:t>
      </w:r>
      <w:r w:rsidRPr="00B000F9">
        <w:rPr>
          <w:rFonts w:asciiTheme="minorHAnsi" w:hAnsiTheme="minorHAnsi" w:cstheme="minorHAnsi"/>
          <w:sz w:val="24"/>
          <w:szCs w:val="24"/>
        </w:rPr>
        <w:t xml:space="preserve"> r. poz.</w:t>
      </w:r>
      <w:r w:rsidR="001C5E5A" w:rsidRPr="00B000F9">
        <w:rPr>
          <w:rFonts w:asciiTheme="minorHAnsi" w:hAnsiTheme="minorHAnsi" w:cstheme="minorHAnsi"/>
          <w:sz w:val="24"/>
          <w:szCs w:val="24"/>
        </w:rPr>
        <w:t>120 z późn</w:t>
      </w:r>
      <w:r w:rsidR="00AE5D54" w:rsidRPr="00B000F9">
        <w:rPr>
          <w:rFonts w:asciiTheme="minorHAnsi" w:hAnsiTheme="minorHAnsi" w:cstheme="minorHAnsi"/>
          <w:sz w:val="24"/>
          <w:szCs w:val="24"/>
        </w:rPr>
        <w:t>.</w:t>
      </w:r>
      <w:r w:rsidR="001C5E5A" w:rsidRPr="00B000F9">
        <w:rPr>
          <w:rFonts w:asciiTheme="minorHAnsi" w:hAnsiTheme="minorHAnsi" w:cstheme="minorHAnsi"/>
          <w:sz w:val="24"/>
          <w:szCs w:val="24"/>
        </w:rPr>
        <w:t>zm.)</w:t>
      </w:r>
      <w:r w:rsidRPr="00B000F9">
        <w:rPr>
          <w:rFonts w:asciiTheme="minorHAnsi" w:hAnsiTheme="minorHAnsi" w:cstheme="minorHAnsi"/>
          <w:sz w:val="24"/>
          <w:szCs w:val="24"/>
        </w:rPr>
        <w:t xml:space="preserve"> jest podmiot</w:t>
      </w:r>
      <w:r w:rsidR="00F23A46" w:rsidRPr="00B000F9">
        <w:rPr>
          <w:rFonts w:asciiTheme="minorHAnsi" w:hAnsiTheme="minorHAnsi" w:cstheme="minorHAnsi"/>
          <w:sz w:val="24"/>
          <w:szCs w:val="24"/>
        </w:rPr>
        <w:t xml:space="preserve"> </w:t>
      </w:r>
      <w:r w:rsidRPr="00B000F9">
        <w:rPr>
          <w:rFonts w:asciiTheme="minorHAnsi" w:hAnsiTheme="minorHAnsi" w:cstheme="minorHAnsi"/>
          <w:sz w:val="24"/>
          <w:szCs w:val="24"/>
        </w:rPr>
        <w:t>wymieniony w wykazach określonych w rozporządzeniu 765/2006 i rozporządzeniu</w:t>
      </w:r>
      <w:r w:rsidR="00F23A46" w:rsidRPr="00B000F9">
        <w:rPr>
          <w:rFonts w:asciiTheme="minorHAnsi" w:hAnsiTheme="minorHAnsi" w:cstheme="minorHAnsi"/>
          <w:sz w:val="24"/>
          <w:szCs w:val="24"/>
        </w:rPr>
        <w:t xml:space="preserve"> </w:t>
      </w:r>
      <w:r w:rsidRPr="00B000F9">
        <w:rPr>
          <w:rFonts w:asciiTheme="minorHAnsi" w:hAnsiTheme="minorHAnsi" w:cstheme="minorHAnsi"/>
          <w:sz w:val="24"/>
          <w:szCs w:val="24"/>
        </w:rPr>
        <w:t>269/2014 albo wpisany na listę lub będący taką jednostką dominującą od dnia 24 lutego</w:t>
      </w:r>
      <w:r w:rsidR="00F23A46" w:rsidRPr="00B000F9">
        <w:rPr>
          <w:rFonts w:asciiTheme="minorHAnsi" w:hAnsiTheme="minorHAnsi" w:cstheme="minorHAnsi"/>
          <w:sz w:val="24"/>
          <w:szCs w:val="24"/>
        </w:rPr>
        <w:t xml:space="preserve"> </w:t>
      </w:r>
      <w:r w:rsidRPr="00B000F9">
        <w:rPr>
          <w:rFonts w:asciiTheme="minorHAnsi" w:hAnsiTheme="minorHAnsi" w:cstheme="minorHAnsi"/>
          <w:sz w:val="24"/>
          <w:szCs w:val="24"/>
        </w:rPr>
        <w:t>2022 r., o ile został wpisany na listę na podstawie decyzji w sprawie wpisu na listę</w:t>
      </w:r>
      <w:r w:rsidR="00F23A46" w:rsidRPr="00B000F9">
        <w:rPr>
          <w:rFonts w:asciiTheme="minorHAnsi" w:hAnsiTheme="minorHAnsi" w:cstheme="minorHAnsi"/>
          <w:sz w:val="24"/>
          <w:szCs w:val="24"/>
        </w:rPr>
        <w:t xml:space="preserve"> </w:t>
      </w:r>
      <w:r w:rsidRPr="00B000F9">
        <w:rPr>
          <w:rFonts w:asciiTheme="minorHAnsi" w:hAnsiTheme="minorHAnsi" w:cstheme="minorHAnsi"/>
          <w:sz w:val="24"/>
          <w:szCs w:val="24"/>
        </w:rPr>
        <w:t>rozstrzygającej o zastosowaniu środka, o którym mowa w art.</w:t>
      </w:r>
      <w:r w:rsidR="00F23A46" w:rsidRPr="00B000F9">
        <w:rPr>
          <w:rFonts w:asciiTheme="minorHAnsi" w:hAnsiTheme="minorHAnsi" w:cstheme="minorHAnsi"/>
          <w:sz w:val="24"/>
          <w:szCs w:val="24"/>
        </w:rPr>
        <w:t xml:space="preserve"> </w:t>
      </w:r>
      <w:r w:rsidRPr="00B000F9">
        <w:rPr>
          <w:rFonts w:asciiTheme="minorHAnsi" w:hAnsiTheme="minorHAnsi" w:cstheme="minorHAnsi"/>
          <w:sz w:val="24"/>
          <w:szCs w:val="24"/>
        </w:rPr>
        <w:t>1 pkt 3.</w:t>
      </w:r>
    </w:p>
    <w:p w14:paraId="7EFCD695" w14:textId="77777777" w:rsidR="00B8360F" w:rsidRPr="00B000F9" w:rsidRDefault="00B8360F" w:rsidP="008F5333">
      <w:pPr>
        <w:pStyle w:val="Akapitzlist"/>
        <w:numPr>
          <w:ilvl w:val="1"/>
          <w:numId w:val="24"/>
        </w:numPr>
        <w:spacing w:after="0"/>
        <w:ind w:left="0" w:hanging="567"/>
        <w:rPr>
          <w:rFonts w:asciiTheme="minorHAnsi" w:hAnsiTheme="minorHAnsi" w:cstheme="minorHAnsi"/>
          <w:sz w:val="24"/>
          <w:szCs w:val="24"/>
        </w:rPr>
      </w:pPr>
      <w:r w:rsidRPr="00B000F9">
        <w:rPr>
          <w:rFonts w:asciiTheme="minorHAnsi" w:hAnsiTheme="minorHAnsi" w:cstheme="minorHAnsi"/>
          <w:sz w:val="24"/>
          <w:szCs w:val="24"/>
        </w:rPr>
        <w:t>Wykonawca może zostać wykluczony przez Zamawiającego na każdym etapie postępowania o udzielenie zamówienia.</w:t>
      </w:r>
    </w:p>
    <w:p w14:paraId="17121DED" w14:textId="3701BF7F" w:rsidR="00EE4F2D" w:rsidRPr="00B000F9" w:rsidRDefault="00B8360F" w:rsidP="008F5333">
      <w:pPr>
        <w:pStyle w:val="Akapitzlist"/>
        <w:numPr>
          <w:ilvl w:val="1"/>
          <w:numId w:val="24"/>
        </w:numPr>
        <w:spacing w:after="0"/>
        <w:ind w:left="0" w:hanging="567"/>
        <w:rPr>
          <w:rFonts w:asciiTheme="minorHAnsi" w:hAnsiTheme="minorHAnsi" w:cstheme="minorHAnsi"/>
          <w:sz w:val="24"/>
          <w:szCs w:val="24"/>
        </w:rPr>
      </w:pPr>
      <w:r w:rsidRPr="00B000F9">
        <w:rPr>
          <w:rFonts w:asciiTheme="minorHAnsi" w:hAnsiTheme="minorHAnsi" w:cstheme="minorHAnsi"/>
          <w:sz w:val="24"/>
          <w:szCs w:val="24"/>
        </w:rPr>
        <w:t>Brak podstaw wykluczenia musi potwierdzić każdy z Wykonawców wspólnie ubiegających się o zamówienie.</w:t>
      </w:r>
    </w:p>
    <w:p w14:paraId="2BB85766" w14:textId="7F420C9B" w:rsidR="0087033F" w:rsidRPr="00B000F9" w:rsidRDefault="00EE4F2D" w:rsidP="008F5333">
      <w:pPr>
        <w:pStyle w:val="Default"/>
        <w:numPr>
          <w:ilvl w:val="0"/>
          <w:numId w:val="21"/>
        </w:numPr>
        <w:spacing w:line="276" w:lineRule="auto"/>
        <w:ind w:left="0"/>
        <w:rPr>
          <w:rFonts w:asciiTheme="minorHAnsi" w:hAnsiTheme="minorHAnsi" w:cstheme="minorHAnsi"/>
          <w:b/>
          <w:bCs/>
          <w:color w:val="auto"/>
        </w:rPr>
      </w:pPr>
      <w:r w:rsidRPr="00B000F9">
        <w:rPr>
          <w:rFonts w:asciiTheme="minorHAnsi" w:hAnsiTheme="minorHAnsi" w:cstheme="minorHAnsi"/>
          <w:b/>
          <w:bCs/>
          <w:color w:val="auto"/>
        </w:rPr>
        <w:t>Warunki udziału w postępowaniu</w:t>
      </w:r>
      <w:r w:rsidR="00E103F9" w:rsidRPr="00B000F9">
        <w:rPr>
          <w:rFonts w:asciiTheme="minorHAnsi" w:hAnsiTheme="minorHAnsi" w:cstheme="minorHAnsi"/>
          <w:b/>
          <w:bCs/>
          <w:color w:val="auto"/>
        </w:rPr>
        <w:t>- Zamawiający nie określa warunków udziału w postępowaniu.</w:t>
      </w:r>
      <w:r w:rsidRPr="00B000F9">
        <w:rPr>
          <w:rFonts w:asciiTheme="minorHAnsi" w:hAnsiTheme="minorHAnsi" w:cstheme="minorHAnsi"/>
          <w:b/>
          <w:bCs/>
          <w:color w:val="auto"/>
        </w:rPr>
        <w:t xml:space="preserve"> </w:t>
      </w:r>
    </w:p>
    <w:p w14:paraId="3DD9AEA5" w14:textId="77777777" w:rsidR="00383427" w:rsidRPr="00F21143" w:rsidRDefault="00383427" w:rsidP="008F5333">
      <w:pPr>
        <w:pStyle w:val="Default"/>
        <w:spacing w:line="276" w:lineRule="auto"/>
        <w:rPr>
          <w:rFonts w:asciiTheme="minorHAnsi" w:hAnsiTheme="minorHAnsi" w:cstheme="minorHAnsi"/>
          <w:b/>
          <w:bCs/>
          <w:color w:val="FF0000"/>
        </w:rPr>
      </w:pPr>
    </w:p>
    <w:p w14:paraId="3EA9B009" w14:textId="4B2FAC9F" w:rsidR="00B8360F" w:rsidRPr="00B000F9" w:rsidRDefault="007D0493" w:rsidP="008F5333">
      <w:pPr>
        <w:pStyle w:val="Nagwek1"/>
        <w:spacing w:before="0"/>
        <w:rPr>
          <w:rFonts w:asciiTheme="minorHAnsi" w:hAnsiTheme="minorHAnsi" w:cstheme="minorHAnsi"/>
          <w:b/>
          <w:bCs/>
          <w:color w:val="auto"/>
          <w:sz w:val="24"/>
          <w:szCs w:val="24"/>
        </w:rPr>
      </w:pPr>
      <w:r w:rsidRPr="00B000F9">
        <w:rPr>
          <w:rFonts w:asciiTheme="minorHAnsi" w:hAnsiTheme="minorHAnsi" w:cstheme="minorHAnsi"/>
          <w:b/>
          <w:bCs/>
          <w:color w:val="auto"/>
          <w:sz w:val="24"/>
          <w:szCs w:val="24"/>
        </w:rPr>
        <w:t xml:space="preserve">Rozdział 13. </w:t>
      </w:r>
      <w:r w:rsidR="00B8360F" w:rsidRPr="00B000F9">
        <w:rPr>
          <w:rFonts w:asciiTheme="minorHAnsi" w:hAnsiTheme="minorHAnsi" w:cstheme="minorHAnsi"/>
          <w:b/>
          <w:bCs/>
          <w:color w:val="auto"/>
          <w:sz w:val="24"/>
          <w:szCs w:val="24"/>
        </w:rPr>
        <w:t xml:space="preserve">Sposób obliczenia ceny </w:t>
      </w:r>
    </w:p>
    <w:p w14:paraId="0ED32908" w14:textId="77777777" w:rsidR="00C85262" w:rsidRPr="00B000F9" w:rsidRDefault="00B8360F" w:rsidP="008F5333">
      <w:pPr>
        <w:pStyle w:val="Akapitzlist"/>
        <w:numPr>
          <w:ilvl w:val="0"/>
          <w:numId w:val="22"/>
        </w:numPr>
        <w:spacing w:after="0"/>
        <w:ind w:left="0"/>
        <w:rPr>
          <w:rFonts w:asciiTheme="minorHAnsi" w:hAnsiTheme="minorHAnsi" w:cstheme="minorHAnsi"/>
          <w:sz w:val="24"/>
          <w:szCs w:val="24"/>
        </w:rPr>
      </w:pPr>
      <w:r w:rsidRPr="00B000F9">
        <w:rPr>
          <w:rFonts w:asciiTheme="minorHAnsi" w:hAnsiTheme="minorHAnsi" w:cstheme="minorHAnsi"/>
          <w:sz w:val="24"/>
          <w:szCs w:val="24"/>
        </w:rPr>
        <w:t xml:space="preserve">Przez cenę oferty Zamawiający rozumie cenę za wykonanie przedmiotu zamówienia, obejmującą wszystkie koszty związane z wykonaniem przedmiotu zamówienia, wynikające </w:t>
      </w:r>
      <w:r w:rsidR="00510C68" w:rsidRPr="00B000F9">
        <w:rPr>
          <w:rFonts w:asciiTheme="minorHAnsi" w:hAnsiTheme="minorHAnsi" w:cstheme="minorHAnsi"/>
          <w:sz w:val="24"/>
          <w:szCs w:val="24"/>
        </w:rPr>
        <w:br/>
      </w:r>
      <w:r w:rsidRPr="00B000F9">
        <w:rPr>
          <w:rFonts w:asciiTheme="minorHAnsi" w:hAnsiTheme="minorHAnsi" w:cstheme="minorHAnsi"/>
          <w:sz w:val="24"/>
          <w:szCs w:val="24"/>
        </w:rPr>
        <w:t xml:space="preserve">z wymogów zawartych w dokumentach zamówienia. Skutki finansowe błędnego obliczenia ceny oferty, wynikające z nieuwzględnienia wszystkich okoliczności, które mogą wpływać </w:t>
      </w:r>
      <w:r w:rsidR="009E01CA" w:rsidRPr="00B000F9">
        <w:rPr>
          <w:rFonts w:asciiTheme="minorHAnsi" w:hAnsiTheme="minorHAnsi" w:cstheme="minorHAnsi"/>
          <w:sz w:val="24"/>
          <w:szCs w:val="24"/>
        </w:rPr>
        <w:br/>
      </w:r>
      <w:r w:rsidRPr="00B000F9">
        <w:rPr>
          <w:rFonts w:asciiTheme="minorHAnsi" w:hAnsiTheme="minorHAnsi" w:cstheme="minorHAnsi"/>
          <w:sz w:val="24"/>
          <w:szCs w:val="24"/>
        </w:rPr>
        <w:t>na cenę, obciążają Wykonawcę.</w:t>
      </w:r>
    </w:p>
    <w:p w14:paraId="55D9D0A0" w14:textId="2BEC46A6" w:rsidR="009A0B65" w:rsidRPr="00B000F9" w:rsidRDefault="00FA21FD" w:rsidP="008F5333">
      <w:pPr>
        <w:pStyle w:val="Akapitzlist"/>
        <w:numPr>
          <w:ilvl w:val="0"/>
          <w:numId w:val="22"/>
        </w:numPr>
        <w:spacing w:after="0"/>
        <w:ind w:left="0"/>
        <w:rPr>
          <w:rFonts w:asciiTheme="minorHAnsi" w:hAnsiTheme="minorHAnsi" w:cstheme="minorHAnsi"/>
          <w:sz w:val="24"/>
          <w:szCs w:val="24"/>
        </w:rPr>
      </w:pPr>
      <w:r w:rsidRPr="00B000F9">
        <w:rPr>
          <w:rFonts w:asciiTheme="minorHAnsi" w:hAnsiTheme="minorHAnsi" w:cstheme="minorHAnsi"/>
          <w:sz w:val="24"/>
          <w:szCs w:val="24"/>
        </w:rPr>
        <w:t xml:space="preserve">W pkt </w:t>
      </w:r>
      <w:r w:rsidR="00BA5298" w:rsidRPr="00B000F9">
        <w:rPr>
          <w:rFonts w:asciiTheme="minorHAnsi" w:hAnsiTheme="minorHAnsi" w:cstheme="minorHAnsi"/>
          <w:sz w:val="24"/>
          <w:szCs w:val="24"/>
        </w:rPr>
        <w:t>3</w:t>
      </w:r>
      <w:r w:rsidR="00884C47" w:rsidRPr="00B000F9">
        <w:rPr>
          <w:rFonts w:asciiTheme="minorHAnsi" w:hAnsiTheme="minorHAnsi" w:cstheme="minorHAnsi"/>
          <w:sz w:val="24"/>
          <w:szCs w:val="24"/>
        </w:rPr>
        <w:t xml:space="preserve"> </w:t>
      </w:r>
      <w:r w:rsidR="009524DC" w:rsidRPr="00B000F9">
        <w:rPr>
          <w:rFonts w:asciiTheme="minorHAnsi" w:hAnsiTheme="minorHAnsi" w:cstheme="minorHAnsi"/>
          <w:sz w:val="24"/>
          <w:szCs w:val="24"/>
        </w:rPr>
        <w:t>F</w:t>
      </w:r>
      <w:r w:rsidRPr="00B000F9">
        <w:rPr>
          <w:rFonts w:asciiTheme="minorHAnsi" w:hAnsiTheme="minorHAnsi" w:cstheme="minorHAnsi"/>
          <w:sz w:val="24"/>
          <w:szCs w:val="24"/>
        </w:rPr>
        <w:t>ormularza ofertowego, stanowiącego Załącznik nr 1 do SWZ</w:t>
      </w:r>
      <w:r w:rsidR="00B8360F" w:rsidRPr="00B000F9">
        <w:rPr>
          <w:rFonts w:asciiTheme="minorHAnsi" w:hAnsiTheme="minorHAnsi" w:cstheme="minorHAnsi"/>
          <w:sz w:val="24"/>
          <w:szCs w:val="24"/>
        </w:rPr>
        <w:t xml:space="preserve"> </w:t>
      </w:r>
      <w:r w:rsidRPr="00B000F9">
        <w:rPr>
          <w:rFonts w:asciiTheme="minorHAnsi" w:hAnsiTheme="minorHAnsi" w:cstheme="minorHAnsi"/>
          <w:sz w:val="24"/>
          <w:szCs w:val="24"/>
        </w:rPr>
        <w:t>należy podać łączną cenę zamówienia brutto (cyfrowo), cenę zamówienia netto oraz stawkę VAT.</w:t>
      </w:r>
    </w:p>
    <w:p w14:paraId="0868FEDC" w14:textId="77777777" w:rsidR="00E53955" w:rsidRPr="00B000F9" w:rsidRDefault="00E53955" w:rsidP="008F5333">
      <w:pPr>
        <w:pStyle w:val="Akapitzlist"/>
        <w:spacing w:after="0"/>
        <w:ind w:left="0"/>
        <w:rPr>
          <w:rFonts w:asciiTheme="minorHAnsi" w:hAnsiTheme="minorHAnsi" w:cstheme="minorHAnsi"/>
          <w:b/>
          <w:bCs/>
          <w:sz w:val="24"/>
          <w:szCs w:val="24"/>
        </w:rPr>
      </w:pPr>
      <w:r w:rsidRPr="00B000F9">
        <w:rPr>
          <w:rFonts w:asciiTheme="minorHAnsi" w:hAnsiTheme="minorHAnsi" w:cstheme="minorHAnsi"/>
          <w:b/>
          <w:bCs/>
          <w:sz w:val="24"/>
          <w:szCs w:val="24"/>
        </w:rPr>
        <w:t>Cena zamówienia netto powinna zostać wyliczona według poniższego wzoru:</w:t>
      </w:r>
    </w:p>
    <w:p w14:paraId="7437EE5A" w14:textId="0F4388E9" w:rsidR="00E53955" w:rsidRPr="00B000F9" w:rsidRDefault="00E53955" w:rsidP="008F5333">
      <w:pPr>
        <w:pStyle w:val="Akapitzlist"/>
        <w:spacing w:after="0"/>
        <w:ind w:left="0"/>
        <w:rPr>
          <w:rFonts w:asciiTheme="minorHAnsi" w:hAnsiTheme="minorHAnsi" w:cstheme="minorHAnsi"/>
          <w:sz w:val="24"/>
          <w:szCs w:val="24"/>
        </w:rPr>
      </w:pPr>
      <w:r w:rsidRPr="00B000F9">
        <w:rPr>
          <w:rFonts w:asciiTheme="minorHAnsi" w:hAnsiTheme="minorHAnsi" w:cstheme="minorHAnsi"/>
          <w:sz w:val="24"/>
          <w:szCs w:val="24"/>
        </w:rPr>
        <w:t>Cena zamówienia netto= cena jednostkowa netto x ilość sztuk.</w:t>
      </w:r>
    </w:p>
    <w:p w14:paraId="4AF6B2B5" w14:textId="77777777" w:rsidR="00F72D59" w:rsidRPr="00B000F9" w:rsidRDefault="00F72D59" w:rsidP="008F5333">
      <w:pPr>
        <w:spacing w:after="0"/>
        <w:rPr>
          <w:rFonts w:asciiTheme="minorHAnsi" w:hAnsiTheme="minorHAnsi" w:cstheme="minorHAnsi"/>
          <w:b/>
          <w:bCs/>
          <w:sz w:val="24"/>
          <w:szCs w:val="24"/>
        </w:rPr>
      </w:pPr>
      <w:r w:rsidRPr="00B000F9">
        <w:rPr>
          <w:rFonts w:asciiTheme="minorHAnsi" w:hAnsiTheme="minorHAnsi" w:cstheme="minorHAnsi"/>
          <w:b/>
          <w:bCs/>
          <w:sz w:val="24"/>
          <w:szCs w:val="24"/>
        </w:rPr>
        <w:t>Cena zamówienia brutto powinna zostać wyliczona według poniższego wzoru:</w:t>
      </w:r>
    </w:p>
    <w:p w14:paraId="7532AB88" w14:textId="77777777" w:rsidR="00F72D59" w:rsidRPr="00B000F9" w:rsidRDefault="00F72D59" w:rsidP="008F5333">
      <w:pPr>
        <w:spacing w:after="0"/>
        <w:rPr>
          <w:rFonts w:asciiTheme="minorHAnsi" w:hAnsiTheme="minorHAnsi" w:cstheme="minorHAnsi"/>
          <w:sz w:val="24"/>
          <w:szCs w:val="24"/>
        </w:rPr>
      </w:pPr>
      <w:r w:rsidRPr="00B000F9">
        <w:rPr>
          <w:rFonts w:asciiTheme="minorHAnsi" w:hAnsiTheme="minorHAnsi" w:cstheme="minorHAnsi"/>
          <w:sz w:val="24"/>
          <w:szCs w:val="24"/>
        </w:rPr>
        <w:t xml:space="preserve">Cena zamówienia brutto = cena zamówienia netto + </w:t>
      </w:r>
      <w:r w:rsidR="00DB1A99" w:rsidRPr="00B000F9">
        <w:rPr>
          <w:rFonts w:asciiTheme="minorHAnsi" w:hAnsiTheme="minorHAnsi" w:cstheme="minorHAnsi"/>
          <w:sz w:val="24"/>
          <w:szCs w:val="24"/>
        </w:rPr>
        <w:t>stawka</w:t>
      </w:r>
      <w:r w:rsidRPr="00B000F9">
        <w:rPr>
          <w:rFonts w:asciiTheme="minorHAnsi" w:hAnsiTheme="minorHAnsi" w:cstheme="minorHAnsi"/>
          <w:sz w:val="24"/>
          <w:szCs w:val="24"/>
        </w:rPr>
        <w:t xml:space="preserve"> VAT. </w:t>
      </w:r>
    </w:p>
    <w:p w14:paraId="33EB822F" w14:textId="77777777" w:rsidR="009A0B65" w:rsidRPr="00B000F9" w:rsidRDefault="00F72D59" w:rsidP="008F5333">
      <w:pPr>
        <w:spacing w:after="0"/>
        <w:rPr>
          <w:rFonts w:asciiTheme="minorHAnsi" w:hAnsiTheme="minorHAnsi" w:cstheme="minorHAnsi"/>
          <w:sz w:val="24"/>
          <w:szCs w:val="24"/>
        </w:rPr>
      </w:pPr>
      <w:r w:rsidRPr="00B000F9">
        <w:rPr>
          <w:rFonts w:asciiTheme="minorHAnsi" w:hAnsiTheme="minorHAnsi" w:cstheme="minorHAnsi"/>
          <w:sz w:val="24"/>
          <w:szCs w:val="24"/>
        </w:rPr>
        <w:t>Cena musi być wyrażona w złotych polskich (PLN).</w:t>
      </w:r>
    </w:p>
    <w:p w14:paraId="6CEE0FA0" w14:textId="089869C5" w:rsidR="009A0B65" w:rsidRPr="00B000F9" w:rsidRDefault="00B8360F" w:rsidP="008F5333">
      <w:pPr>
        <w:pStyle w:val="Akapitzlist"/>
        <w:numPr>
          <w:ilvl w:val="0"/>
          <w:numId w:val="22"/>
        </w:numPr>
        <w:spacing w:after="0"/>
        <w:ind w:left="0"/>
        <w:rPr>
          <w:rFonts w:asciiTheme="minorHAnsi" w:hAnsiTheme="minorHAnsi" w:cstheme="minorHAnsi"/>
          <w:sz w:val="24"/>
          <w:szCs w:val="24"/>
        </w:rPr>
      </w:pPr>
      <w:r w:rsidRPr="00B000F9">
        <w:rPr>
          <w:rFonts w:asciiTheme="minorHAnsi" w:hAnsiTheme="minorHAnsi" w:cstheme="minorHAnsi"/>
          <w:sz w:val="24"/>
          <w:szCs w:val="24"/>
        </w:rPr>
        <w:t xml:space="preserve">Przy wyliczaniu </w:t>
      </w:r>
      <w:r w:rsidR="00513181" w:rsidRPr="00B000F9">
        <w:rPr>
          <w:rFonts w:asciiTheme="minorHAnsi" w:hAnsiTheme="minorHAnsi" w:cstheme="minorHAnsi"/>
          <w:sz w:val="24"/>
          <w:szCs w:val="24"/>
        </w:rPr>
        <w:t>ceny zamówienia brutto</w:t>
      </w:r>
      <w:r w:rsidRPr="00B000F9">
        <w:rPr>
          <w:rFonts w:asciiTheme="minorHAnsi" w:hAnsiTheme="minorHAnsi" w:cstheme="minorHAnsi"/>
          <w:sz w:val="24"/>
          <w:szCs w:val="24"/>
        </w:rPr>
        <w:t xml:space="preserve"> należy ograniczyć się do dwóch miejsc po przecinku na każdym etapie wyliczenia ceny. Jeżeli trzecia cyfra po przecinku jest mniejsza niż 5 to przy zaokrągleniu druga cyfra nie ulega zmianie, a jeżeli trzecia cyfra po przecinku jest równa 5 lub większa to drugą cyfrę należy zaokrąglić w górę. </w:t>
      </w:r>
    </w:p>
    <w:p w14:paraId="03DA6311" w14:textId="78EBDA12" w:rsidR="009A0B65" w:rsidRPr="00B000F9" w:rsidRDefault="009A0B65" w:rsidP="008F5333">
      <w:pPr>
        <w:pStyle w:val="Akapitzlist"/>
        <w:numPr>
          <w:ilvl w:val="0"/>
          <w:numId w:val="22"/>
        </w:numPr>
        <w:tabs>
          <w:tab w:val="left" w:pos="8647"/>
        </w:tabs>
        <w:spacing w:after="0"/>
        <w:ind w:left="0"/>
        <w:rPr>
          <w:rFonts w:asciiTheme="minorHAnsi" w:hAnsiTheme="minorHAnsi" w:cstheme="minorHAnsi"/>
          <w:sz w:val="24"/>
          <w:szCs w:val="24"/>
        </w:rPr>
      </w:pPr>
      <w:r w:rsidRPr="00B000F9">
        <w:rPr>
          <w:rFonts w:asciiTheme="minorHAnsi" w:hAnsiTheme="minorHAnsi" w:cstheme="minorHAnsi"/>
          <w:sz w:val="24"/>
          <w:szCs w:val="24"/>
        </w:rPr>
        <w:t>J</w:t>
      </w:r>
      <w:r w:rsidR="00B8360F" w:rsidRPr="00B000F9">
        <w:rPr>
          <w:rFonts w:asciiTheme="minorHAnsi" w:hAnsiTheme="minorHAnsi" w:cstheme="minorHAnsi"/>
          <w:sz w:val="24"/>
          <w:szCs w:val="24"/>
        </w:rPr>
        <w:t xml:space="preserve">eżeli Wykonawca złożył ofertę, której wybór prowadziłby do powstania u Zamawiającego obowiązku podatkowego zgodnie z przepisami ustawy z dnia 11 marca 2004 r. o podatku </w:t>
      </w:r>
      <w:r w:rsidR="009E01CA" w:rsidRPr="00B000F9">
        <w:rPr>
          <w:rFonts w:asciiTheme="minorHAnsi" w:hAnsiTheme="minorHAnsi" w:cstheme="minorHAnsi"/>
          <w:sz w:val="24"/>
          <w:szCs w:val="24"/>
        </w:rPr>
        <w:br/>
      </w:r>
      <w:r w:rsidR="00B8360F" w:rsidRPr="00B000F9">
        <w:rPr>
          <w:rFonts w:asciiTheme="minorHAnsi" w:hAnsiTheme="minorHAnsi" w:cstheme="minorHAnsi"/>
          <w:sz w:val="24"/>
          <w:szCs w:val="24"/>
        </w:rPr>
        <w:t>od towarów i usług (tekst jednolity: Dz. U. z 202</w:t>
      </w:r>
      <w:r w:rsidR="009B77CD" w:rsidRPr="00B000F9">
        <w:rPr>
          <w:rFonts w:asciiTheme="minorHAnsi" w:hAnsiTheme="minorHAnsi" w:cstheme="minorHAnsi"/>
          <w:sz w:val="24"/>
          <w:szCs w:val="24"/>
        </w:rPr>
        <w:t>4</w:t>
      </w:r>
      <w:r w:rsidR="00B8360F" w:rsidRPr="00B000F9">
        <w:rPr>
          <w:rFonts w:asciiTheme="minorHAnsi" w:hAnsiTheme="minorHAnsi" w:cstheme="minorHAnsi"/>
          <w:sz w:val="24"/>
          <w:szCs w:val="24"/>
        </w:rPr>
        <w:t xml:space="preserve"> r. poz. </w:t>
      </w:r>
      <w:r w:rsidR="009B77CD" w:rsidRPr="00B000F9">
        <w:rPr>
          <w:rFonts w:asciiTheme="minorHAnsi" w:hAnsiTheme="minorHAnsi" w:cstheme="minorHAnsi"/>
          <w:sz w:val="24"/>
          <w:szCs w:val="24"/>
        </w:rPr>
        <w:t>361</w:t>
      </w:r>
      <w:r w:rsidR="00B8360F" w:rsidRPr="00B000F9">
        <w:rPr>
          <w:rFonts w:asciiTheme="minorHAnsi" w:hAnsiTheme="minorHAnsi" w:cstheme="minorHAnsi"/>
          <w:sz w:val="24"/>
          <w:szCs w:val="24"/>
        </w:rPr>
        <w:t>), dla celów zastosowania kryterium ceny lub kosztu Zamawiający dolicza do przedstawionej w tej ofercie ceny kwotę podatku od towarów i usług, który miałby obowiązek rozliczyć.</w:t>
      </w:r>
    </w:p>
    <w:p w14:paraId="6C17330D" w14:textId="77777777" w:rsidR="00B8360F" w:rsidRPr="00B000F9" w:rsidRDefault="00B8360F" w:rsidP="008F5333">
      <w:pPr>
        <w:pStyle w:val="Akapitzlist"/>
        <w:numPr>
          <w:ilvl w:val="0"/>
          <w:numId w:val="22"/>
        </w:numPr>
        <w:spacing w:after="0"/>
        <w:ind w:left="0"/>
        <w:rPr>
          <w:rFonts w:asciiTheme="minorHAnsi" w:hAnsiTheme="minorHAnsi" w:cstheme="minorHAnsi"/>
          <w:sz w:val="24"/>
          <w:szCs w:val="24"/>
        </w:rPr>
      </w:pPr>
      <w:r w:rsidRPr="00B000F9">
        <w:rPr>
          <w:rFonts w:asciiTheme="minorHAnsi" w:hAnsiTheme="minorHAnsi" w:cstheme="minorHAnsi"/>
          <w:sz w:val="24"/>
          <w:szCs w:val="24"/>
        </w:rPr>
        <w:t xml:space="preserve">W ofercie, o której mowa w pkt 4, Wykonawca ma obowiązek: </w:t>
      </w:r>
    </w:p>
    <w:p w14:paraId="510E7C8C" w14:textId="77777777" w:rsidR="00B8360F" w:rsidRPr="00B000F9" w:rsidRDefault="00B8360F" w:rsidP="008F5333">
      <w:pPr>
        <w:numPr>
          <w:ilvl w:val="2"/>
          <w:numId w:val="11"/>
        </w:numPr>
        <w:spacing w:after="0"/>
        <w:ind w:left="0" w:hanging="286"/>
        <w:rPr>
          <w:rFonts w:asciiTheme="minorHAnsi" w:hAnsiTheme="minorHAnsi" w:cstheme="minorHAnsi"/>
          <w:sz w:val="24"/>
          <w:szCs w:val="24"/>
        </w:rPr>
      </w:pPr>
      <w:r w:rsidRPr="00B000F9">
        <w:rPr>
          <w:rFonts w:asciiTheme="minorHAnsi" w:hAnsiTheme="minorHAnsi" w:cstheme="minorHAnsi"/>
          <w:sz w:val="24"/>
          <w:szCs w:val="24"/>
        </w:rPr>
        <w:t xml:space="preserve">poinformowania Zamawiającego, że wybór jego oferty będzie prowadził do powstania </w:t>
      </w:r>
      <w:r w:rsidR="00EE5BF1" w:rsidRPr="00B000F9">
        <w:rPr>
          <w:rFonts w:asciiTheme="minorHAnsi" w:hAnsiTheme="minorHAnsi" w:cstheme="minorHAnsi"/>
          <w:sz w:val="24"/>
          <w:szCs w:val="24"/>
        </w:rPr>
        <w:br/>
      </w:r>
      <w:r w:rsidRPr="00B000F9">
        <w:rPr>
          <w:rFonts w:asciiTheme="minorHAnsi" w:hAnsiTheme="minorHAnsi" w:cstheme="minorHAnsi"/>
          <w:sz w:val="24"/>
          <w:szCs w:val="24"/>
        </w:rPr>
        <w:t>u Zamawiającego obowiązku podatkowego;</w:t>
      </w:r>
    </w:p>
    <w:p w14:paraId="33CCE665" w14:textId="77777777" w:rsidR="00B8360F" w:rsidRPr="00B000F9" w:rsidRDefault="00B8360F" w:rsidP="008F5333">
      <w:pPr>
        <w:numPr>
          <w:ilvl w:val="2"/>
          <w:numId w:val="11"/>
        </w:numPr>
        <w:spacing w:after="0"/>
        <w:ind w:left="0" w:hanging="286"/>
        <w:rPr>
          <w:rFonts w:asciiTheme="minorHAnsi" w:hAnsiTheme="minorHAnsi" w:cstheme="minorHAnsi"/>
          <w:sz w:val="24"/>
          <w:szCs w:val="24"/>
        </w:rPr>
      </w:pPr>
      <w:r w:rsidRPr="00B000F9">
        <w:rPr>
          <w:rFonts w:asciiTheme="minorHAnsi" w:hAnsiTheme="minorHAnsi" w:cstheme="minorHAnsi"/>
          <w:sz w:val="24"/>
          <w:szCs w:val="24"/>
        </w:rPr>
        <w:t>wskazania nazwy (rodzaju) towaru lub usługi, których dostawa lub świadczenie będą prowadziły do powstania obowiązku podatkowego;</w:t>
      </w:r>
    </w:p>
    <w:p w14:paraId="56AF7ADF" w14:textId="77777777" w:rsidR="00B8360F" w:rsidRPr="00B000F9" w:rsidRDefault="00B8360F" w:rsidP="008F5333">
      <w:pPr>
        <w:numPr>
          <w:ilvl w:val="2"/>
          <w:numId w:val="11"/>
        </w:numPr>
        <w:spacing w:after="0"/>
        <w:ind w:left="0" w:hanging="286"/>
        <w:rPr>
          <w:rFonts w:asciiTheme="minorHAnsi" w:hAnsiTheme="minorHAnsi" w:cstheme="minorHAnsi"/>
          <w:sz w:val="24"/>
          <w:szCs w:val="24"/>
        </w:rPr>
      </w:pPr>
      <w:r w:rsidRPr="00B000F9">
        <w:rPr>
          <w:rFonts w:asciiTheme="minorHAnsi" w:hAnsiTheme="minorHAnsi" w:cstheme="minorHAnsi"/>
          <w:sz w:val="24"/>
          <w:szCs w:val="24"/>
        </w:rPr>
        <w:t>wskazania wartości towaru lub usługi objętego obowiązkiem podatkowym Zamawiającego, bez kwoty podatku;</w:t>
      </w:r>
    </w:p>
    <w:p w14:paraId="3A8C752F" w14:textId="7CCF4E70" w:rsidR="0044433A" w:rsidRPr="00B000F9" w:rsidRDefault="00B8360F" w:rsidP="008F5333">
      <w:pPr>
        <w:numPr>
          <w:ilvl w:val="2"/>
          <w:numId w:val="11"/>
        </w:numPr>
        <w:spacing w:after="0"/>
        <w:ind w:left="0" w:hanging="286"/>
        <w:rPr>
          <w:rFonts w:asciiTheme="minorHAnsi" w:hAnsiTheme="minorHAnsi" w:cstheme="minorHAnsi"/>
          <w:sz w:val="24"/>
          <w:szCs w:val="24"/>
        </w:rPr>
      </w:pPr>
      <w:r w:rsidRPr="00B000F9">
        <w:rPr>
          <w:rFonts w:asciiTheme="minorHAnsi" w:hAnsiTheme="minorHAnsi" w:cstheme="minorHAnsi"/>
          <w:sz w:val="24"/>
          <w:szCs w:val="24"/>
        </w:rPr>
        <w:t>wskazania stawki podatku od towarów i usług, która zgodnie z wiedzą Wykonawcy, będzie miała zastosowanie.</w:t>
      </w:r>
    </w:p>
    <w:p w14:paraId="0897D359" w14:textId="77777777" w:rsidR="00383427" w:rsidRPr="00F21143" w:rsidRDefault="00383427" w:rsidP="008F5333">
      <w:pPr>
        <w:spacing w:after="0"/>
        <w:rPr>
          <w:rFonts w:asciiTheme="minorHAnsi" w:hAnsiTheme="minorHAnsi" w:cstheme="minorHAnsi"/>
          <w:color w:val="FF0000"/>
          <w:sz w:val="24"/>
          <w:szCs w:val="24"/>
        </w:rPr>
      </w:pPr>
    </w:p>
    <w:p w14:paraId="7AEA4681" w14:textId="645C0DDB" w:rsidR="00B8360F" w:rsidRPr="00B000F9" w:rsidRDefault="00513181" w:rsidP="008F5333">
      <w:pPr>
        <w:pStyle w:val="Nagwek1"/>
        <w:spacing w:before="0"/>
        <w:rPr>
          <w:rFonts w:asciiTheme="minorHAnsi" w:hAnsiTheme="minorHAnsi" w:cstheme="minorHAnsi"/>
          <w:b/>
          <w:bCs/>
          <w:color w:val="auto"/>
          <w:sz w:val="24"/>
          <w:szCs w:val="24"/>
        </w:rPr>
      </w:pPr>
      <w:r w:rsidRPr="00B000F9">
        <w:rPr>
          <w:rFonts w:asciiTheme="minorHAnsi" w:hAnsiTheme="minorHAnsi" w:cstheme="minorHAnsi"/>
          <w:b/>
          <w:bCs/>
          <w:color w:val="auto"/>
          <w:sz w:val="24"/>
          <w:szCs w:val="24"/>
        </w:rPr>
        <w:t xml:space="preserve">Rozdział 14. </w:t>
      </w:r>
      <w:r w:rsidR="00B8360F" w:rsidRPr="00B000F9">
        <w:rPr>
          <w:rFonts w:asciiTheme="minorHAnsi" w:hAnsiTheme="minorHAnsi" w:cstheme="minorHAnsi"/>
          <w:b/>
          <w:bCs/>
          <w:color w:val="auto"/>
          <w:sz w:val="24"/>
          <w:szCs w:val="24"/>
        </w:rPr>
        <w:t xml:space="preserve">Opis kryteriów oceny ofert wraz z podaniem wag tych kryteriów i sposobu oceny ofert </w:t>
      </w:r>
    </w:p>
    <w:p w14:paraId="2FF1B35C" w14:textId="77777777" w:rsidR="00B8360F" w:rsidRPr="00B000F9" w:rsidRDefault="00B8360F" w:rsidP="008F5333">
      <w:pPr>
        <w:numPr>
          <w:ilvl w:val="0"/>
          <w:numId w:val="12"/>
        </w:numPr>
        <w:spacing w:after="0"/>
        <w:ind w:hanging="428"/>
        <w:rPr>
          <w:rFonts w:asciiTheme="minorHAnsi" w:hAnsiTheme="minorHAnsi" w:cstheme="minorHAnsi"/>
          <w:sz w:val="24"/>
          <w:szCs w:val="24"/>
        </w:rPr>
      </w:pPr>
      <w:r w:rsidRPr="00B000F9">
        <w:rPr>
          <w:rFonts w:asciiTheme="minorHAnsi" w:hAnsiTheme="minorHAnsi" w:cstheme="minorHAnsi"/>
          <w:sz w:val="24"/>
          <w:szCs w:val="24"/>
        </w:rPr>
        <w:t xml:space="preserve">Analiza ofert zostanie przeprowadzona komisyjnie przez Zamawiającego. </w:t>
      </w:r>
    </w:p>
    <w:p w14:paraId="7D25A7D1" w14:textId="77777777" w:rsidR="00940302" w:rsidRPr="00B000F9" w:rsidRDefault="00B8360F" w:rsidP="008F5333">
      <w:pPr>
        <w:numPr>
          <w:ilvl w:val="0"/>
          <w:numId w:val="12"/>
        </w:numPr>
        <w:spacing w:after="0"/>
        <w:ind w:hanging="428"/>
        <w:rPr>
          <w:rFonts w:asciiTheme="minorHAnsi" w:hAnsiTheme="minorHAnsi" w:cstheme="minorHAnsi"/>
          <w:b/>
          <w:bCs/>
          <w:sz w:val="24"/>
          <w:szCs w:val="24"/>
        </w:rPr>
      </w:pPr>
      <w:r w:rsidRPr="00B000F9">
        <w:rPr>
          <w:rFonts w:asciiTheme="minorHAnsi" w:hAnsiTheme="minorHAnsi" w:cstheme="minorHAnsi"/>
          <w:sz w:val="24"/>
          <w:szCs w:val="24"/>
        </w:rPr>
        <w:t>Przy ocenie ofert Zamawiający będzie się kierował następującymi kryteriami</w:t>
      </w:r>
      <w:r w:rsidR="00975E34" w:rsidRPr="00B000F9">
        <w:rPr>
          <w:rFonts w:asciiTheme="minorHAnsi" w:hAnsiTheme="minorHAnsi" w:cstheme="minorHAnsi"/>
          <w:sz w:val="24"/>
          <w:szCs w:val="24"/>
        </w:rPr>
        <w:t xml:space="preserve"> </w:t>
      </w:r>
      <w:bookmarkStart w:id="7" w:name="_Hlk139875116"/>
      <w:r w:rsidR="00940302" w:rsidRPr="00B000F9">
        <w:rPr>
          <w:rFonts w:asciiTheme="minorHAnsi" w:hAnsiTheme="minorHAnsi" w:cstheme="minorHAnsi"/>
          <w:sz w:val="24"/>
          <w:szCs w:val="24"/>
        </w:rPr>
        <w:t>:</w:t>
      </w:r>
    </w:p>
    <w:p w14:paraId="6E7A51D2" w14:textId="52C89F54" w:rsidR="00383427" w:rsidRPr="00E205D3" w:rsidRDefault="00A5286F" w:rsidP="00F91F2A">
      <w:pPr>
        <w:pStyle w:val="Akapitzlist"/>
        <w:numPr>
          <w:ilvl w:val="2"/>
          <w:numId w:val="12"/>
        </w:numPr>
        <w:spacing w:after="0"/>
        <w:ind w:left="0" w:hanging="360"/>
        <w:rPr>
          <w:rFonts w:asciiTheme="minorHAnsi" w:hAnsiTheme="minorHAnsi" w:cstheme="minorHAnsi"/>
          <w:b/>
          <w:bCs/>
          <w:sz w:val="24"/>
          <w:szCs w:val="24"/>
        </w:rPr>
      </w:pPr>
      <w:r w:rsidRPr="00E205D3">
        <w:rPr>
          <w:rFonts w:asciiTheme="minorHAnsi" w:hAnsiTheme="minorHAnsi" w:cstheme="minorHAnsi"/>
          <w:b/>
          <w:bCs/>
          <w:sz w:val="24"/>
          <w:szCs w:val="24"/>
        </w:rPr>
        <w:t xml:space="preserve">Cena </w:t>
      </w:r>
      <w:r w:rsidR="00674DB6" w:rsidRPr="00E205D3">
        <w:rPr>
          <w:rFonts w:asciiTheme="minorHAnsi" w:hAnsiTheme="minorHAnsi" w:cstheme="minorHAnsi"/>
          <w:b/>
          <w:bCs/>
          <w:sz w:val="24"/>
          <w:szCs w:val="24"/>
        </w:rPr>
        <w:t xml:space="preserve">– </w:t>
      </w:r>
      <w:r w:rsidR="00F90AEC" w:rsidRPr="00E205D3">
        <w:rPr>
          <w:rFonts w:asciiTheme="minorHAnsi" w:hAnsiTheme="minorHAnsi" w:cstheme="minorHAnsi"/>
          <w:b/>
          <w:bCs/>
          <w:sz w:val="24"/>
          <w:szCs w:val="24"/>
        </w:rPr>
        <w:t xml:space="preserve">maksymalnie </w:t>
      </w:r>
      <w:r w:rsidR="00407C87" w:rsidRPr="00E205D3">
        <w:rPr>
          <w:rFonts w:asciiTheme="minorHAnsi" w:hAnsiTheme="minorHAnsi" w:cstheme="minorHAnsi"/>
          <w:b/>
          <w:bCs/>
          <w:sz w:val="24"/>
          <w:szCs w:val="24"/>
        </w:rPr>
        <w:t>60</w:t>
      </w:r>
      <w:r w:rsidR="00940302" w:rsidRPr="00E205D3">
        <w:rPr>
          <w:rFonts w:asciiTheme="minorHAnsi" w:hAnsiTheme="minorHAnsi" w:cstheme="minorHAnsi"/>
          <w:b/>
          <w:bCs/>
          <w:sz w:val="24"/>
          <w:szCs w:val="24"/>
        </w:rPr>
        <w:t xml:space="preserve"> pkt</w:t>
      </w:r>
    </w:p>
    <w:p w14:paraId="77B60A60" w14:textId="04E28575" w:rsidR="00EE6172" w:rsidRPr="00E205D3" w:rsidRDefault="00674DB6" w:rsidP="00F91F2A">
      <w:pPr>
        <w:spacing w:after="0"/>
        <w:rPr>
          <w:rFonts w:asciiTheme="minorHAnsi" w:hAnsiTheme="minorHAnsi" w:cstheme="minorHAnsi"/>
          <w:sz w:val="24"/>
          <w:szCs w:val="24"/>
        </w:rPr>
      </w:pPr>
      <w:r w:rsidRPr="00E205D3">
        <w:rPr>
          <w:rFonts w:asciiTheme="minorHAnsi" w:hAnsiTheme="minorHAnsi" w:cstheme="minorHAnsi"/>
          <w:b/>
          <w:bCs/>
          <w:sz w:val="24"/>
          <w:szCs w:val="24"/>
        </w:rPr>
        <w:t>Maksymalna liczba punktów</w:t>
      </w:r>
      <w:r w:rsidRPr="00E205D3">
        <w:rPr>
          <w:rFonts w:asciiTheme="minorHAnsi" w:hAnsiTheme="minorHAnsi" w:cstheme="minorHAnsi"/>
          <w:sz w:val="24"/>
          <w:szCs w:val="24"/>
        </w:rPr>
        <w:t xml:space="preserve"> możliwa do uzyskania przez Wykonawcę w tym kryterium wynosi </w:t>
      </w:r>
      <w:r w:rsidR="00407C87" w:rsidRPr="00E205D3">
        <w:rPr>
          <w:rFonts w:asciiTheme="minorHAnsi" w:hAnsiTheme="minorHAnsi" w:cstheme="minorHAnsi"/>
          <w:sz w:val="24"/>
          <w:szCs w:val="24"/>
        </w:rPr>
        <w:t>60</w:t>
      </w:r>
      <w:r w:rsidRPr="00E205D3">
        <w:rPr>
          <w:rFonts w:asciiTheme="minorHAnsi" w:hAnsiTheme="minorHAnsi" w:cstheme="minorHAnsi"/>
          <w:sz w:val="24"/>
          <w:szCs w:val="24"/>
        </w:rPr>
        <w:t xml:space="preserve"> punktów</w:t>
      </w:r>
      <w:r w:rsidR="009B77CD" w:rsidRPr="00E205D3">
        <w:rPr>
          <w:rFonts w:asciiTheme="minorHAnsi" w:hAnsiTheme="minorHAnsi" w:cstheme="minorHAnsi"/>
          <w:sz w:val="24"/>
          <w:szCs w:val="24"/>
        </w:rPr>
        <w:t>.</w:t>
      </w:r>
    </w:p>
    <w:p w14:paraId="1ED77E6A" w14:textId="77777777" w:rsidR="00A5286F" w:rsidRPr="00E205D3" w:rsidRDefault="00A5286F" w:rsidP="00F91F2A">
      <w:pPr>
        <w:spacing w:after="0"/>
        <w:rPr>
          <w:rFonts w:asciiTheme="minorHAnsi" w:hAnsiTheme="minorHAnsi" w:cstheme="minorHAnsi"/>
          <w:sz w:val="24"/>
          <w:szCs w:val="24"/>
        </w:rPr>
      </w:pPr>
      <w:r w:rsidRPr="00E205D3">
        <w:rPr>
          <w:rFonts w:asciiTheme="minorHAnsi" w:hAnsiTheme="minorHAnsi" w:cstheme="minorHAnsi"/>
          <w:b/>
          <w:sz w:val="24"/>
          <w:szCs w:val="24"/>
        </w:rPr>
        <w:t xml:space="preserve">Punkty za kryterium „Cena zamówienia brutto” </w:t>
      </w:r>
      <w:r w:rsidRPr="00E205D3">
        <w:rPr>
          <w:rFonts w:asciiTheme="minorHAnsi" w:hAnsiTheme="minorHAnsi" w:cstheme="minorHAnsi"/>
          <w:sz w:val="24"/>
          <w:szCs w:val="24"/>
        </w:rPr>
        <w:t xml:space="preserve">zostaną przyznane wg poniższego wzoru: </w:t>
      </w:r>
    </w:p>
    <w:p w14:paraId="4C19650D" w14:textId="77777777" w:rsidR="00873FCC" w:rsidRPr="00E205D3" w:rsidRDefault="00873FCC" w:rsidP="00F91F2A">
      <w:pPr>
        <w:spacing w:after="0"/>
        <w:rPr>
          <w:rFonts w:asciiTheme="minorHAnsi" w:hAnsiTheme="minorHAnsi" w:cstheme="minorHAnsi"/>
          <w:sz w:val="24"/>
          <w:szCs w:val="24"/>
        </w:rPr>
      </w:pPr>
    </w:p>
    <w:p w14:paraId="05467493" w14:textId="77777777" w:rsidR="00A5286F" w:rsidRPr="00E205D3" w:rsidRDefault="00A5286F" w:rsidP="00F91F2A">
      <w:pPr>
        <w:spacing w:after="0"/>
        <w:rPr>
          <w:rFonts w:asciiTheme="minorHAnsi" w:hAnsiTheme="minorHAnsi" w:cstheme="minorHAnsi"/>
          <w:sz w:val="24"/>
          <w:szCs w:val="24"/>
        </w:rPr>
      </w:pPr>
      <w:r w:rsidRPr="00E205D3">
        <w:rPr>
          <w:rFonts w:asciiTheme="minorHAnsi" w:hAnsiTheme="minorHAnsi" w:cstheme="minorHAnsi"/>
          <w:sz w:val="24"/>
          <w:szCs w:val="24"/>
        </w:rPr>
        <w:t xml:space="preserve">najniższa łączna cena zamówienia brutto spośród ofert badanych </w:t>
      </w:r>
    </w:p>
    <w:p w14:paraId="7AF2DE80" w14:textId="77777777" w:rsidR="00A5286F" w:rsidRPr="00E205D3" w:rsidRDefault="00A5286F" w:rsidP="00F91F2A">
      <w:pPr>
        <w:spacing w:after="0"/>
        <w:rPr>
          <w:rFonts w:asciiTheme="minorHAnsi" w:hAnsiTheme="minorHAnsi" w:cstheme="minorHAnsi"/>
          <w:sz w:val="24"/>
          <w:szCs w:val="24"/>
        </w:rPr>
      </w:pPr>
      <w:r w:rsidRPr="00E205D3">
        <w:rPr>
          <w:rFonts w:asciiTheme="minorHAnsi" w:hAnsiTheme="minorHAnsi" w:cstheme="minorHAnsi"/>
          <w:sz w:val="24"/>
          <w:szCs w:val="24"/>
        </w:rPr>
        <w:t>i niepodlegających odrzuceniu</w:t>
      </w:r>
    </w:p>
    <w:p w14:paraId="5A3E2840" w14:textId="77777777" w:rsidR="00EE6172" w:rsidRPr="00E205D3" w:rsidRDefault="00002C32" w:rsidP="00F91F2A">
      <w:pPr>
        <w:spacing w:after="0"/>
        <w:rPr>
          <w:rFonts w:asciiTheme="minorHAnsi" w:hAnsiTheme="minorHAnsi" w:cstheme="minorHAnsi"/>
          <w:sz w:val="24"/>
          <w:szCs w:val="24"/>
        </w:rPr>
      </w:pPr>
      <w:r w:rsidRPr="00E205D3">
        <w:rPr>
          <w:rFonts w:asciiTheme="minorHAnsi" w:hAnsiTheme="minorHAnsi" w:cstheme="minorHAnsi"/>
          <w:noProof/>
          <w:sz w:val="24"/>
          <w:szCs w:val="24"/>
        </w:rPr>
        <mc:AlternateContent>
          <mc:Choice Requires="wps">
            <w:drawing>
              <wp:anchor distT="4294967293" distB="4294967293" distL="114300" distR="114300" simplePos="0" relativeHeight="251679744" behindDoc="0" locked="0" layoutInCell="1" allowOverlap="1" wp14:anchorId="43E43435" wp14:editId="62690E80">
                <wp:simplePos x="0" y="0"/>
                <wp:positionH relativeFrom="column">
                  <wp:posOffset>0</wp:posOffset>
                </wp:positionH>
                <wp:positionV relativeFrom="paragraph">
                  <wp:posOffset>-1</wp:posOffset>
                </wp:positionV>
                <wp:extent cx="3438525" cy="0"/>
                <wp:effectExtent l="0" t="0" r="0" b="0"/>
                <wp:wrapNone/>
                <wp:docPr id="671446762" name="Łącznik prosty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4385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1AFA7935" id="Łącznik prosty 1" o:spid="_x0000_s1026" alt="&quot;&quot;" style="position:absolute;z-index:25167974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0" to="270.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" strokecolor="#4a7ebb">
                <o:lock v:ext="edit" shapetype="f"/>
              </v:line>
            </w:pict>
          </mc:Fallback>
        </mc:AlternateContent>
      </w:r>
      <w:r w:rsidR="00A5286F" w:rsidRPr="00E205D3">
        <w:rPr>
          <w:rFonts w:asciiTheme="minorHAnsi" w:hAnsiTheme="minorHAnsi" w:cstheme="minorHAnsi"/>
          <w:sz w:val="24"/>
          <w:szCs w:val="24"/>
        </w:rPr>
        <w:t>cena brutto badanej ofert</w:t>
      </w:r>
      <w:r w:rsidR="00A5286F" w:rsidRPr="00E205D3">
        <w:rPr>
          <w:rFonts w:asciiTheme="minorHAnsi" w:hAnsiTheme="minorHAnsi" w:cstheme="minorHAnsi"/>
          <w:sz w:val="24"/>
          <w:szCs w:val="24"/>
        </w:rPr>
        <w:tab/>
      </w:r>
      <w:r w:rsidR="00A5286F" w:rsidRPr="00E205D3">
        <w:rPr>
          <w:rFonts w:asciiTheme="minorHAnsi" w:hAnsiTheme="minorHAnsi" w:cstheme="minorHAnsi"/>
          <w:sz w:val="24"/>
          <w:szCs w:val="24"/>
        </w:rPr>
        <w:tab/>
      </w:r>
      <w:r w:rsidR="00A5286F" w:rsidRPr="00E205D3">
        <w:rPr>
          <w:rFonts w:asciiTheme="minorHAnsi" w:hAnsiTheme="minorHAnsi" w:cstheme="minorHAnsi"/>
          <w:sz w:val="24"/>
          <w:szCs w:val="24"/>
        </w:rPr>
        <w:tab/>
      </w:r>
      <w:r w:rsidR="00A5286F" w:rsidRPr="00E205D3">
        <w:rPr>
          <w:rFonts w:asciiTheme="minorHAnsi" w:hAnsiTheme="minorHAnsi" w:cstheme="minorHAnsi"/>
          <w:sz w:val="24"/>
          <w:szCs w:val="24"/>
        </w:rPr>
        <w:tab/>
      </w:r>
      <w:r w:rsidR="00A5286F" w:rsidRPr="00E205D3">
        <w:rPr>
          <w:rFonts w:asciiTheme="minorHAnsi" w:hAnsiTheme="minorHAnsi" w:cstheme="minorHAnsi"/>
          <w:sz w:val="24"/>
          <w:szCs w:val="24"/>
        </w:rPr>
        <w:tab/>
        <w:t xml:space="preserve">x </w:t>
      </w:r>
      <w:r w:rsidR="00407C87" w:rsidRPr="00E205D3">
        <w:rPr>
          <w:rFonts w:asciiTheme="minorHAnsi" w:hAnsiTheme="minorHAnsi" w:cstheme="minorHAnsi"/>
          <w:sz w:val="24"/>
          <w:szCs w:val="24"/>
        </w:rPr>
        <w:t>6</w:t>
      </w:r>
      <w:r w:rsidR="00A5286F" w:rsidRPr="00E205D3">
        <w:rPr>
          <w:rFonts w:asciiTheme="minorHAnsi" w:hAnsiTheme="minorHAnsi" w:cstheme="minorHAnsi"/>
          <w:sz w:val="24"/>
          <w:szCs w:val="24"/>
        </w:rPr>
        <w:t>0 = liczba punktów</w:t>
      </w:r>
    </w:p>
    <w:p w14:paraId="05B21311" w14:textId="77777777" w:rsidR="00EE6172" w:rsidRPr="00F21143" w:rsidRDefault="00EE6172" w:rsidP="00F91F2A">
      <w:pPr>
        <w:spacing w:after="0"/>
        <w:rPr>
          <w:rFonts w:asciiTheme="minorHAnsi" w:hAnsiTheme="minorHAnsi" w:cstheme="minorHAnsi"/>
          <w:color w:val="FF0000"/>
          <w:sz w:val="24"/>
          <w:szCs w:val="24"/>
        </w:rPr>
      </w:pPr>
      <w:bookmarkStart w:id="8" w:name="_Hlk142638081"/>
    </w:p>
    <w:bookmarkEnd w:id="8"/>
    <w:p w14:paraId="7DE2B521" w14:textId="2AA28E8B" w:rsidR="00EE6172" w:rsidRPr="002A043D" w:rsidRDefault="00E13A49" w:rsidP="00F91F2A">
      <w:pPr>
        <w:pStyle w:val="Akapitzlist"/>
        <w:numPr>
          <w:ilvl w:val="2"/>
          <w:numId w:val="12"/>
        </w:numPr>
        <w:spacing w:after="0"/>
        <w:ind w:left="0" w:hanging="360"/>
        <w:rPr>
          <w:rFonts w:asciiTheme="minorHAnsi" w:hAnsiTheme="minorHAnsi" w:cstheme="minorHAnsi"/>
          <w:b/>
          <w:bCs/>
          <w:sz w:val="24"/>
          <w:szCs w:val="24"/>
        </w:rPr>
      </w:pPr>
      <w:r w:rsidRPr="002A043D">
        <w:rPr>
          <w:rFonts w:asciiTheme="minorHAnsi" w:hAnsiTheme="minorHAnsi" w:cstheme="minorHAnsi"/>
          <w:b/>
          <w:bCs/>
          <w:sz w:val="24"/>
          <w:szCs w:val="24"/>
        </w:rPr>
        <w:t xml:space="preserve">Okres gwarancji </w:t>
      </w:r>
      <w:r w:rsidR="00B000F9" w:rsidRPr="002A043D">
        <w:rPr>
          <w:rFonts w:asciiTheme="minorHAnsi" w:hAnsiTheme="minorHAnsi" w:cstheme="minorHAnsi"/>
          <w:b/>
          <w:bCs/>
          <w:sz w:val="24"/>
          <w:szCs w:val="24"/>
        </w:rPr>
        <w:t xml:space="preserve"> </w:t>
      </w:r>
      <w:r w:rsidR="00F27E48">
        <w:rPr>
          <w:rFonts w:asciiTheme="minorHAnsi" w:hAnsiTheme="minorHAnsi" w:cstheme="minorHAnsi"/>
          <w:b/>
          <w:bCs/>
          <w:sz w:val="24"/>
          <w:szCs w:val="24"/>
        </w:rPr>
        <w:t xml:space="preserve">laptopa </w:t>
      </w:r>
      <w:r w:rsidRPr="002A043D">
        <w:rPr>
          <w:rFonts w:asciiTheme="minorHAnsi" w:hAnsiTheme="minorHAnsi" w:cstheme="minorHAnsi"/>
          <w:b/>
          <w:bCs/>
          <w:sz w:val="24"/>
          <w:szCs w:val="24"/>
        </w:rPr>
        <w:t>-</w:t>
      </w:r>
      <w:r w:rsidR="0071031D" w:rsidRPr="002A043D">
        <w:rPr>
          <w:rFonts w:asciiTheme="minorHAnsi" w:hAnsiTheme="minorHAnsi" w:cstheme="minorHAnsi"/>
          <w:b/>
          <w:bCs/>
          <w:sz w:val="24"/>
          <w:szCs w:val="24"/>
        </w:rPr>
        <w:t xml:space="preserve"> </w:t>
      </w:r>
      <w:r w:rsidR="00ED1106" w:rsidRPr="002A043D">
        <w:rPr>
          <w:rFonts w:asciiTheme="minorHAnsi" w:hAnsiTheme="minorHAnsi" w:cstheme="minorHAnsi"/>
          <w:b/>
          <w:bCs/>
          <w:sz w:val="24"/>
          <w:szCs w:val="24"/>
        </w:rPr>
        <w:t>2</w:t>
      </w:r>
      <w:r w:rsidR="00B000F9" w:rsidRPr="002A043D">
        <w:rPr>
          <w:rFonts w:asciiTheme="minorHAnsi" w:hAnsiTheme="minorHAnsi" w:cstheme="minorHAnsi"/>
          <w:b/>
          <w:bCs/>
          <w:sz w:val="24"/>
          <w:szCs w:val="24"/>
        </w:rPr>
        <w:t>5</w:t>
      </w:r>
      <w:r w:rsidRPr="002A043D">
        <w:rPr>
          <w:rFonts w:asciiTheme="minorHAnsi" w:hAnsiTheme="minorHAnsi" w:cstheme="minorHAnsi"/>
          <w:b/>
          <w:bCs/>
          <w:sz w:val="24"/>
          <w:szCs w:val="24"/>
        </w:rPr>
        <w:t xml:space="preserve"> </w:t>
      </w:r>
      <w:r w:rsidR="009475EF" w:rsidRPr="002A043D">
        <w:rPr>
          <w:rFonts w:asciiTheme="minorHAnsi" w:hAnsiTheme="minorHAnsi" w:cstheme="minorHAnsi"/>
          <w:b/>
          <w:bCs/>
          <w:sz w:val="24"/>
          <w:szCs w:val="24"/>
        </w:rPr>
        <w:t>pkt</w:t>
      </w:r>
    </w:p>
    <w:p w14:paraId="2B9997F4" w14:textId="77777777" w:rsidR="00383427" w:rsidRPr="002A043D" w:rsidRDefault="00383427" w:rsidP="00F91F2A">
      <w:pPr>
        <w:pStyle w:val="Akapitzlist"/>
        <w:spacing w:after="0"/>
        <w:ind w:left="0"/>
        <w:rPr>
          <w:rFonts w:asciiTheme="minorHAnsi" w:hAnsiTheme="minorHAnsi" w:cstheme="minorHAnsi"/>
          <w:b/>
          <w:bCs/>
          <w:sz w:val="24"/>
          <w:szCs w:val="24"/>
        </w:rPr>
      </w:pPr>
    </w:p>
    <w:p w14:paraId="6A7D2FF8" w14:textId="2AAAF26A" w:rsidR="00E13A49" w:rsidRPr="002A043D" w:rsidRDefault="00E13A49" w:rsidP="00F91F2A">
      <w:pPr>
        <w:spacing w:after="0"/>
        <w:rPr>
          <w:rFonts w:asciiTheme="minorHAnsi" w:hAnsiTheme="minorHAnsi" w:cstheme="minorHAnsi"/>
          <w:sz w:val="24"/>
          <w:szCs w:val="24"/>
        </w:rPr>
      </w:pPr>
      <w:bookmarkStart w:id="9" w:name="_Hlk178597617"/>
      <w:r w:rsidRPr="002A043D">
        <w:rPr>
          <w:rFonts w:asciiTheme="minorHAnsi" w:hAnsiTheme="minorHAnsi" w:cstheme="minorHAnsi"/>
          <w:b/>
          <w:bCs/>
          <w:sz w:val="24"/>
          <w:szCs w:val="24"/>
        </w:rPr>
        <w:t xml:space="preserve">Punkty w kryterium „okres gwarancji </w:t>
      </w:r>
      <w:r w:rsidR="005A4159" w:rsidRPr="002A043D">
        <w:rPr>
          <w:rFonts w:asciiTheme="minorHAnsi" w:hAnsiTheme="minorHAnsi" w:cstheme="minorHAnsi"/>
          <w:b/>
          <w:bCs/>
          <w:sz w:val="24"/>
          <w:szCs w:val="24"/>
        </w:rPr>
        <w:t>laptopa</w:t>
      </w:r>
      <w:r w:rsidRPr="002A043D">
        <w:rPr>
          <w:rFonts w:asciiTheme="minorHAnsi" w:hAnsiTheme="minorHAnsi" w:cstheme="minorHAnsi"/>
          <w:b/>
          <w:bCs/>
          <w:sz w:val="24"/>
          <w:szCs w:val="24"/>
        </w:rPr>
        <w:t xml:space="preserve">” </w:t>
      </w:r>
      <w:r w:rsidRPr="002A043D">
        <w:rPr>
          <w:rFonts w:asciiTheme="minorHAnsi" w:hAnsiTheme="minorHAnsi" w:cstheme="minorHAnsi"/>
          <w:sz w:val="24"/>
          <w:szCs w:val="24"/>
        </w:rPr>
        <w:t xml:space="preserve">zostaną przyznane w skali punktowej </w:t>
      </w:r>
      <w:r w:rsidR="00B000F9" w:rsidRPr="002A043D">
        <w:rPr>
          <w:rFonts w:asciiTheme="minorHAnsi" w:hAnsiTheme="minorHAnsi" w:cstheme="minorHAnsi"/>
          <w:sz w:val="24"/>
          <w:szCs w:val="24"/>
        </w:rPr>
        <w:t>0, 1</w:t>
      </w:r>
      <w:r w:rsidR="00B6632A">
        <w:rPr>
          <w:rFonts w:asciiTheme="minorHAnsi" w:hAnsiTheme="minorHAnsi" w:cstheme="minorHAnsi"/>
          <w:sz w:val="24"/>
          <w:szCs w:val="24"/>
        </w:rPr>
        <w:t>0</w:t>
      </w:r>
      <w:r w:rsidR="00B000F9" w:rsidRPr="002A043D">
        <w:rPr>
          <w:rFonts w:asciiTheme="minorHAnsi" w:hAnsiTheme="minorHAnsi" w:cstheme="minorHAnsi"/>
          <w:sz w:val="24"/>
          <w:szCs w:val="24"/>
        </w:rPr>
        <w:t xml:space="preserve"> lub </w:t>
      </w:r>
      <w:r w:rsidRPr="002A043D">
        <w:rPr>
          <w:rFonts w:asciiTheme="minorHAnsi" w:hAnsiTheme="minorHAnsi" w:cstheme="minorHAnsi"/>
          <w:sz w:val="24"/>
          <w:szCs w:val="24"/>
        </w:rPr>
        <w:t xml:space="preserve"> </w:t>
      </w:r>
      <w:r w:rsidR="00ED1106" w:rsidRPr="002A043D">
        <w:rPr>
          <w:rFonts w:asciiTheme="minorHAnsi" w:hAnsiTheme="minorHAnsi" w:cstheme="minorHAnsi"/>
          <w:sz w:val="24"/>
          <w:szCs w:val="24"/>
        </w:rPr>
        <w:t>2</w:t>
      </w:r>
      <w:r w:rsidR="00B000F9" w:rsidRPr="002A043D">
        <w:rPr>
          <w:rFonts w:asciiTheme="minorHAnsi" w:hAnsiTheme="minorHAnsi" w:cstheme="minorHAnsi"/>
          <w:sz w:val="24"/>
          <w:szCs w:val="24"/>
        </w:rPr>
        <w:t>5</w:t>
      </w:r>
      <w:r w:rsidRPr="002A043D">
        <w:rPr>
          <w:rFonts w:asciiTheme="minorHAnsi" w:hAnsiTheme="minorHAnsi" w:cstheme="minorHAnsi"/>
          <w:sz w:val="24"/>
          <w:szCs w:val="24"/>
        </w:rPr>
        <w:t xml:space="preserve"> pkt na podstawie informacji, określonych</w:t>
      </w:r>
      <w:r w:rsidRPr="002A043D">
        <w:rPr>
          <w:rFonts w:asciiTheme="minorHAnsi" w:hAnsiTheme="minorHAnsi" w:cstheme="minorHAnsi"/>
          <w:b/>
          <w:bCs/>
          <w:sz w:val="24"/>
          <w:szCs w:val="24"/>
        </w:rPr>
        <w:t xml:space="preserve"> </w:t>
      </w:r>
      <w:r w:rsidRPr="002A043D">
        <w:rPr>
          <w:rFonts w:asciiTheme="minorHAnsi" w:hAnsiTheme="minorHAnsi" w:cstheme="minorHAnsi"/>
          <w:sz w:val="24"/>
          <w:szCs w:val="24"/>
        </w:rPr>
        <w:t>przez Wykonawcę w formularzu ofertowym (Załącznik nr 1 do SWZ).</w:t>
      </w:r>
    </w:p>
    <w:p w14:paraId="5FA6338E" w14:textId="434DD742" w:rsidR="00E13A49" w:rsidRPr="002A043D" w:rsidRDefault="00E13A49" w:rsidP="00F91F2A">
      <w:pPr>
        <w:spacing w:after="0"/>
        <w:rPr>
          <w:rFonts w:asciiTheme="minorHAnsi" w:hAnsiTheme="minorHAnsi" w:cstheme="minorHAnsi"/>
          <w:sz w:val="24"/>
          <w:szCs w:val="24"/>
        </w:rPr>
      </w:pPr>
      <w:r w:rsidRPr="002A043D">
        <w:rPr>
          <w:rFonts w:asciiTheme="minorHAnsi" w:hAnsiTheme="minorHAnsi" w:cstheme="minorHAnsi"/>
          <w:b/>
          <w:bCs/>
          <w:sz w:val="24"/>
          <w:szCs w:val="24"/>
        </w:rPr>
        <w:t>Maksymalna liczba punktów</w:t>
      </w:r>
      <w:r w:rsidRPr="002A043D">
        <w:rPr>
          <w:rFonts w:asciiTheme="minorHAnsi" w:hAnsiTheme="minorHAnsi" w:cstheme="minorHAnsi"/>
          <w:sz w:val="24"/>
          <w:szCs w:val="24"/>
        </w:rPr>
        <w:t xml:space="preserve"> możliwa do uzyskania przez Wykonawcę w tym kryterium wynosi </w:t>
      </w:r>
      <w:r w:rsidR="00ED1106" w:rsidRPr="002A043D">
        <w:rPr>
          <w:rFonts w:asciiTheme="minorHAnsi" w:hAnsiTheme="minorHAnsi" w:cstheme="minorHAnsi"/>
          <w:sz w:val="24"/>
          <w:szCs w:val="24"/>
        </w:rPr>
        <w:t>2</w:t>
      </w:r>
      <w:r w:rsidR="00B000F9" w:rsidRPr="002A043D">
        <w:rPr>
          <w:rFonts w:asciiTheme="minorHAnsi" w:hAnsiTheme="minorHAnsi" w:cstheme="minorHAnsi"/>
          <w:sz w:val="24"/>
          <w:szCs w:val="24"/>
        </w:rPr>
        <w:t>5</w:t>
      </w:r>
      <w:r w:rsidRPr="002A043D">
        <w:rPr>
          <w:rFonts w:asciiTheme="minorHAnsi" w:hAnsiTheme="minorHAnsi" w:cstheme="minorHAnsi"/>
          <w:sz w:val="24"/>
          <w:szCs w:val="24"/>
        </w:rPr>
        <w:t xml:space="preserve"> punktów, według poniższych zasad punktacji:</w:t>
      </w:r>
    </w:p>
    <w:tbl>
      <w:tblPr>
        <w:tblStyle w:val="Tabela-Siatka"/>
        <w:tblW w:w="0" w:type="auto"/>
        <w:tblInd w:w="-5" w:type="dxa"/>
        <w:tblLook w:val="04A0" w:firstRow="1" w:lastRow="0" w:firstColumn="1" w:lastColumn="0" w:noHBand="0" w:noVBand="1"/>
        <w:tblCaption w:val="Kryetrium okres gwarancji dla częsci I"/>
        <w:tblDescription w:val="okres gwarancji  oraz liczba przyznanych punktów"/>
      </w:tblPr>
      <w:tblGrid>
        <w:gridCol w:w="4171"/>
        <w:gridCol w:w="4618"/>
      </w:tblGrid>
      <w:tr w:rsidR="002A043D" w:rsidRPr="002A043D" w14:paraId="7D3313B9" w14:textId="77777777" w:rsidTr="00413FA5">
        <w:tc>
          <w:tcPr>
            <w:tcW w:w="4171" w:type="dxa"/>
          </w:tcPr>
          <w:p w14:paraId="0614AF19" w14:textId="22C14E0B" w:rsidR="00E13A49" w:rsidRPr="002A043D" w:rsidRDefault="00E13A49" w:rsidP="00F91F2A">
            <w:pPr>
              <w:pStyle w:val="Akapitzlist"/>
              <w:spacing w:after="0"/>
              <w:ind w:left="0"/>
              <w:rPr>
                <w:rFonts w:asciiTheme="minorHAnsi" w:hAnsiTheme="minorHAnsi" w:cstheme="minorHAnsi"/>
                <w:b/>
                <w:bCs/>
                <w:sz w:val="24"/>
                <w:szCs w:val="24"/>
              </w:rPr>
            </w:pPr>
            <w:r w:rsidRPr="002A043D">
              <w:rPr>
                <w:rFonts w:asciiTheme="minorHAnsi" w:hAnsiTheme="minorHAnsi" w:cstheme="minorHAnsi"/>
                <w:b/>
                <w:bCs/>
                <w:sz w:val="24"/>
                <w:szCs w:val="24"/>
              </w:rPr>
              <w:t xml:space="preserve">Okres gwarancji </w:t>
            </w:r>
            <w:r w:rsidR="005A4159" w:rsidRPr="002A043D">
              <w:rPr>
                <w:rFonts w:asciiTheme="minorHAnsi" w:hAnsiTheme="minorHAnsi" w:cstheme="minorHAnsi"/>
                <w:b/>
                <w:bCs/>
                <w:sz w:val="24"/>
                <w:szCs w:val="24"/>
              </w:rPr>
              <w:t>laptopów</w:t>
            </w:r>
          </w:p>
        </w:tc>
        <w:tc>
          <w:tcPr>
            <w:tcW w:w="4618" w:type="dxa"/>
          </w:tcPr>
          <w:p w14:paraId="628E03C2" w14:textId="55700503" w:rsidR="00E13A49" w:rsidRPr="002A043D" w:rsidRDefault="00E13A49" w:rsidP="00F91F2A">
            <w:pPr>
              <w:pStyle w:val="Akapitzlist"/>
              <w:spacing w:after="0"/>
              <w:ind w:left="0"/>
              <w:rPr>
                <w:rFonts w:asciiTheme="minorHAnsi" w:hAnsiTheme="minorHAnsi" w:cstheme="minorHAnsi"/>
                <w:b/>
                <w:bCs/>
                <w:sz w:val="24"/>
                <w:szCs w:val="24"/>
              </w:rPr>
            </w:pPr>
            <w:r w:rsidRPr="002A043D">
              <w:rPr>
                <w:rFonts w:asciiTheme="minorHAnsi" w:hAnsiTheme="minorHAnsi" w:cstheme="minorHAnsi"/>
                <w:b/>
                <w:bCs/>
                <w:sz w:val="24"/>
                <w:szCs w:val="24"/>
              </w:rPr>
              <w:t xml:space="preserve">Liczba przyznanych punktów w kryterium okres gwarancji </w:t>
            </w:r>
            <w:r w:rsidR="005A4159" w:rsidRPr="002A043D">
              <w:rPr>
                <w:rFonts w:asciiTheme="minorHAnsi" w:hAnsiTheme="minorHAnsi" w:cstheme="minorHAnsi"/>
                <w:b/>
                <w:bCs/>
                <w:sz w:val="24"/>
                <w:szCs w:val="24"/>
              </w:rPr>
              <w:t>laptopa</w:t>
            </w:r>
          </w:p>
        </w:tc>
      </w:tr>
      <w:tr w:rsidR="002A043D" w:rsidRPr="002A043D" w14:paraId="7CD21075" w14:textId="77777777" w:rsidTr="00413FA5">
        <w:tc>
          <w:tcPr>
            <w:tcW w:w="4171" w:type="dxa"/>
          </w:tcPr>
          <w:p w14:paraId="2B888FC7" w14:textId="77777777" w:rsidR="00E13A49" w:rsidRPr="002A043D" w:rsidRDefault="00E13A49" w:rsidP="00F91F2A">
            <w:pPr>
              <w:pStyle w:val="Akapitzlist"/>
              <w:spacing w:after="0"/>
              <w:ind w:left="0"/>
              <w:rPr>
                <w:rFonts w:asciiTheme="minorHAnsi" w:hAnsiTheme="minorHAnsi" w:cstheme="minorHAnsi"/>
                <w:sz w:val="24"/>
                <w:szCs w:val="24"/>
              </w:rPr>
            </w:pPr>
            <w:r w:rsidRPr="002A043D">
              <w:rPr>
                <w:rFonts w:asciiTheme="minorHAnsi" w:hAnsiTheme="minorHAnsi" w:cstheme="minorHAnsi"/>
                <w:sz w:val="24"/>
                <w:szCs w:val="24"/>
              </w:rPr>
              <w:t>60 miesięcy gwarancji (5 lat)</w:t>
            </w:r>
          </w:p>
        </w:tc>
        <w:tc>
          <w:tcPr>
            <w:tcW w:w="4618" w:type="dxa"/>
          </w:tcPr>
          <w:p w14:paraId="31008A9A" w14:textId="08893CC9" w:rsidR="00E13A49" w:rsidRPr="002A043D" w:rsidRDefault="00ED1106" w:rsidP="00F91F2A">
            <w:pPr>
              <w:pStyle w:val="Akapitzlist"/>
              <w:spacing w:after="0"/>
              <w:ind w:left="0"/>
              <w:rPr>
                <w:rFonts w:asciiTheme="minorHAnsi" w:hAnsiTheme="minorHAnsi" w:cstheme="minorHAnsi"/>
                <w:sz w:val="24"/>
                <w:szCs w:val="24"/>
              </w:rPr>
            </w:pPr>
            <w:r w:rsidRPr="002A043D">
              <w:rPr>
                <w:rFonts w:asciiTheme="minorHAnsi" w:hAnsiTheme="minorHAnsi" w:cstheme="minorHAnsi"/>
                <w:sz w:val="24"/>
                <w:szCs w:val="24"/>
              </w:rPr>
              <w:t>2</w:t>
            </w:r>
            <w:r w:rsidR="00B000F9" w:rsidRPr="002A043D">
              <w:rPr>
                <w:rFonts w:asciiTheme="minorHAnsi" w:hAnsiTheme="minorHAnsi" w:cstheme="minorHAnsi"/>
                <w:sz w:val="24"/>
                <w:szCs w:val="24"/>
              </w:rPr>
              <w:t>5</w:t>
            </w:r>
            <w:r w:rsidR="00E13A49" w:rsidRPr="002A043D">
              <w:rPr>
                <w:rFonts w:asciiTheme="minorHAnsi" w:hAnsiTheme="minorHAnsi" w:cstheme="minorHAnsi"/>
                <w:sz w:val="24"/>
                <w:szCs w:val="24"/>
              </w:rPr>
              <w:t xml:space="preserve"> pkt</w:t>
            </w:r>
          </w:p>
        </w:tc>
      </w:tr>
      <w:tr w:rsidR="002A043D" w:rsidRPr="002A043D" w14:paraId="6EF94438" w14:textId="77777777" w:rsidTr="00413FA5">
        <w:tc>
          <w:tcPr>
            <w:tcW w:w="4171" w:type="dxa"/>
          </w:tcPr>
          <w:p w14:paraId="21CE4288" w14:textId="77777777" w:rsidR="00E13A49" w:rsidRPr="002A043D" w:rsidRDefault="00E13A49" w:rsidP="00F91F2A">
            <w:pPr>
              <w:pStyle w:val="Akapitzlist"/>
              <w:spacing w:after="0"/>
              <w:ind w:left="0"/>
              <w:rPr>
                <w:rFonts w:asciiTheme="minorHAnsi" w:hAnsiTheme="minorHAnsi" w:cstheme="minorHAnsi"/>
                <w:sz w:val="24"/>
                <w:szCs w:val="24"/>
              </w:rPr>
            </w:pPr>
            <w:r w:rsidRPr="002A043D">
              <w:rPr>
                <w:rFonts w:asciiTheme="minorHAnsi" w:hAnsiTheme="minorHAnsi" w:cstheme="minorHAnsi"/>
                <w:sz w:val="24"/>
                <w:szCs w:val="24"/>
              </w:rPr>
              <w:t>48 miesięcy gwarancji (4 lata)</w:t>
            </w:r>
          </w:p>
        </w:tc>
        <w:tc>
          <w:tcPr>
            <w:tcW w:w="4618" w:type="dxa"/>
          </w:tcPr>
          <w:p w14:paraId="00DB0FC9" w14:textId="22841050" w:rsidR="00E13A49" w:rsidRPr="002A043D" w:rsidRDefault="00ED1106" w:rsidP="00F91F2A">
            <w:pPr>
              <w:pStyle w:val="Akapitzlist"/>
              <w:spacing w:after="0"/>
              <w:ind w:left="0"/>
              <w:rPr>
                <w:rFonts w:asciiTheme="minorHAnsi" w:hAnsiTheme="minorHAnsi" w:cstheme="minorHAnsi"/>
                <w:sz w:val="24"/>
                <w:szCs w:val="24"/>
              </w:rPr>
            </w:pPr>
            <w:r w:rsidRPr="002A043D">
              <w:rPr>
                <w:rFonts w:asciiTheme="minorHAnsi" w:hAnsiTheme="minorHAnsi" w:cstheme="minorHAnsi"/>
                <w:sz w:val="24"/>
                <w:szCs w:val="24"/>
              </w:rPr>
              <w:t>1</w:t>
            </w:r>
            <w:r w:rsidR="00B6632A">
              <w:rPr>
                <w:rFonts w:asciiTheme="minorHAnsi" w:hAnsiTheme="minorHAnsi" w:cstheme="minorHAnsi"/>
                <w:sz w:val="24"/>
                <w:szCs w:val="24"/>
              </w:rPr>
              <w:t>0</w:t>
            </w:r>
            <w:r w:rsidR="00E13A49" w:rsidRPr="002A043D">
              <w:rPr>
                <w:rFonts w:asciiTheme="minorHAnsi" w:hAnsiTheme="minorHAnsi" w:cstheme="minorHAnsi"/>
                <w:sz w:val="24"/>
                <w:szCs w:val="24"/>
              </w:rPr>
              <w:t xml:space="preserve"> pkt</w:t>
            </w:r>
          </w:p>
        </w:tc>
      </w:tr>
    </w:tbl>
    <w:p w14:paraId="104B875B" w14:textId="3C945FD0" w:rsidR="00EE6172" w:rsidRPr="002A043D" w:rsidRDefault="00E13A49" w:rsidP="00F91F2A">
      <w:pPr>
        <w:spacing w:after="0"/>
        <w:rPr>
          <w:rFonts w:asciiTheme="minorHAnsi" w:hAnsiTheme="minorHAnsi" w:cstheme="minorHAnsi"/>
          <w:sz w:val="24"/>
          <w:szCs w:val="24"/>
        </w:rPr>
      </w:pPr>
      <w:r w:rsidRPr="002A043D">
        <w:rPr>
          <w:rFonts w:asciiTheme="minorHAnsi" w:hAnsiTheme="minorHAnsi" w:cstheme="minorHAnsi"/>
          <w:b/>
          <w:bCs/>
          <w:sz w:val="24"/>
          <w:szCs w:val="24"/>
        </w:rPr>
        <w:t>Uwaga:</w:t>
      </w:r>
      <w:r w:rsidRPr="002A043D">
        <w:rPr>
          <w:rFonts w:asciiTheme="minorHAnsi" w:hAnsiTheme="minorHAnsi" w:cstheme="minorHAnsi"/>
          <w:sz w:val="24"/>
          <w:szCs w:val="24"/>
        </w:rPr>
        <w:t xml:space="preserve"> W przypadku niewskazania (lub wskazania więcej niż jednej opcji) w ofercie Wykonawcy dot. wydłużenia okresu gwarancji przyjmuje się, że Wykonawca zaproponował urządzenie z minimalnym okresem gwarancji zgodnie z SWZ i otrzyma 0 pkt w ramach tego kryterium</w:t>
      </w:r>
    </w:p>
    <w:bookmarkEnd w:id="9"/>
    <w:p w14:paraId="7C3AC2F4" w14:textId="77777777" w:rsidR="00EE6172" w:rsidRPr="002A043D" w:rsidRDefault="00EE6172" w:rsidP="00F91F2A">
      <w:pPr>
        <w:spacing w:after="0"/>
        <w:rPr>
          <w:rFonts w:asciiTheme="minorHAnsi" w:hAnsiTheme="minorHAnsi" w:cstheme="minorHAnsi"/>
          <w:sz w:val="24"/>
          <w:szCs w:val="24"/>
        </w:rPr>
      </w:pPr>
    </w:p>
    <w:p w14:paraId="6F606804" w14:textId="09B0C14C" w:rsidR="00383427" w:rsidRPr="0062163C" w:rsidRDefault="002A043D" w:rsidP="00F91F2A">
      <w:pPr>
        <w:pStyle w:val="Akapitzlist"/>
        <w:numPr>
          <w:ilvl w:val="2"/>
          <w:numId w:val="12"/>
        </w:numPr>
        <w:spacing w:after="0"/>
        <w:ind w:left="0" w:hanging="360"/>
        <w:rPr>
          <w:rFonts w:asciiTheme="minorHAnsi" w:hAnsiTheme="minorHAnsi" w:cstheme="minorHAnsi"/>
          <w:b/>
          <w:bCs/>
          <w:sz w:val="24"/>
          <w:szCs w:val="24"/>
        </w:rPr>
      </w:pPr>
      <w:bookmarkStart w:id="10" w:name="_Hlk96421447"/>
      <w:r w:rsidRPr="0062163C">
        <w:rPr>
          <w:rFonts w:asciiTheme="minorHAnsi" w:eastAsia="Arial Unicode MS" w:hAnsiTheme="minorHAnsi" w:cstheme="minorHAnsi"/>
          <w:b/>
          <w:bCs/>
          <w:sz w:val="24"/>
          <w:szCs w:val="24"/>
        </w:rPr>
        <w:t>Kryterium jakościowe -„</w:t>
      </w:r>
      <w:r w:rsidR="0062163C" w:rsidRPr="0062163C">
        <w:rPr>
          <w:rFonts w:asciiTheme="minorHAnsi" w:eastAsia="Arial Unicode MS" w:hAnsiTheme="minorHAnsi" w:cstheme="minorHAnsi"/>
          <w:b/>
          <w:bCs/>
          <w:sz w:val="24"/>
          <w:szCs w:val="24"/>
        </w:rPr>
        <w:t>rozszerzenie pamięci RAM do 32GB</w:t>
      </w:r>
      <w:r w:rsidRPr="0062163C">
        <w:rPr>
          <w:rFonts w:asciiTheme="minorHAnsi" w:eastAsia="Arial Unicode MS" w:hAnsiTheme="minorHAnsi" w:cstheme="minorHAnsi"/>
          <w:b/>
          <w:bCs/>
          <w:sz w:val="24"/>
          <w:szCs w:val="24"/>
        </w:rPr>
        <w:t xml:space="preserve"> ”</w:t>
      </w:r>
      <w:r w:rsidRPr="0062163C">
        <w:rPr>
          <w:rFonts w:eastAsia="Arial Unicode MS" w:cs="Calibri"/>
          <w:b/>
          <w:bCs/>
          <w:sz w:val="24"/>
          <w:szCs w:val="24"/>
        </w:rPr>
        <w:t xml:space="preserve"> </w:t>
      </w:r>
      <w:bookmarkEnd w:id="10"/>
      <w:r w:rsidR="005026FC" w:rsidRPr="0062163C">
        <w:rPr>
          <w:rFonts w:asciiTheme="minorHAnsi" w:hAnsiTheme="minorHAnsi" w:cstheme="minorHAnsi"/>
          <w:b/>
          <w:bCs/>
          <w:sz w:val="24"/>
          <w:szCs w:val="24"/>
        </w:rPr>
        <w:t>- 1</w:t>
      </w:r>
      <w:r w:rsidRPr="0062163C">
        <w:rPr>
          <w:rFonts w:asciiTheme="minorHAnsi" w:hAnsiTheme="minorHAnsi" w:cstheme="minorHAnsi"/>
          <w:b/>
          <w:bCs/>
          <w:sz w:val="24"/>
          <w:szCs w:val="24"/>
        </w:rPr>
        <w:t>5</w:t>
      </w:r>
      <w:r w:rsidR="005026FC" w:rsidRPr="0062163C">
        <w:rPr>
          <w:rFonts w:asciiTheme="minorHAnsi" w:hAnsiTheme="minorHAnsi" w:cstheme="minorHAnsi"/>
          <w:b/>
          <w:bCs/>
          <w:sz w:val="24"/>
          <w:szCs w:val="24"/>
        </w:rPr>
        <w:t xml:space="preserve"> pkt</w:t>
      </w:r>
    </w:p>
    <w:p w14:paraId="197ED61D" w14:textId="4DC105D6" w:rsidR="005026FC" w:rsidRPr="0062163C" w:rsidRDefault="005026FC" w:rsidP="00F91F2A">
      <w:pPr>
        <w:pStyle w:val="Akapitzlist"/>
        <w:spacing w:after="0"/>
        <w:ind w:left="0"/>
        <w:rPr>
          <w:rFonts w:asciiTheme="minorHAnsi" w:hAnsiTheme="minorHAnsi" w:cstheme="minorHAnsi"/>
          <w:b/>
          <w:bCs/>
          <w:sz w:val="24"/>
          <w:szCs w:val="24"/>
        </w:rPr>
      </w:pPr>
      <w:r w:rsidRPr="0062163C">
        <w:rPr>
          <w:rFonts w:asciiTheme="minorHAnsi" w:hAnsiTheme="minorHAnsi" w:cstheme="minorHAnsi"/>
          <w:b/>
          <w:bCs/>
          <w:sz w:val="24"/>
          <w:szCs w:val="24"/>
        </w:rPr>
        <w:t xml:space="preserve">Punkty w kryterium </w:t>
      </w:r>
      <w:r w:rsidR="002A043D" w:rsidRPr="0062163C">
        <w:rPr>
          <w:rFonts w:asciiTheme="minorHAnsi" w:eastAsia="Arial Unicode MS" w:hAnsiTheme="minorHAnsi" w:cstheme="minorHAnsi"/>
          <w:b/>
          <w:bCs/>
          <w:sz w:val="24"/>
          <w:szCs w:val="24"/>
        </w:rPr>
        <w:t>jakościowe -</w:t>
      </w:r>
      <w:r w:rsidR="0062163C" w:rsidRPr="0062163C">
        <w:rPr>
          <w:rFonts w:asciiTheme="minorHAnsi" w:eastAsia="Arial Unicode MS" w:hAnsiTheme="minorHAnsi" w:cstheme="minorHAnsi"/>
          <w:b/>
          <w:bCs/>
          <w:sz w:val="24"/>
          <w:szCs w:val="24"/>
        </w:rPr>
        <w:t xml:space="preserve"> </w:t>
      </w:r>
      <w:r w:rsidR="002A043D" w:rsidRPr="0062163C">
        <w:rPr>
          <w:rFonts w:asciiTheme="minorHAnsi" w:eastAsia="Arial Unicode MS" w:hAnsiTheme="minorHAnsi" w:cstheme="minorHAnsi"/>
          <w:b/>
          <w:bCs/>
          <w:sz w:val="24"/>
          <w:szCs w:val="24"/>
        </w:rPr>
        <w:t>„</w:t>
      </w:r>
      <w:r w:rsidR="0062163C" w:rsidRPr="0062163C">
        <w:rPr>
          <w:rFonts w:asciiTheme="minorHAnsi" w:eastAsia="Arial Unicode MS" w:hAnsiTheme="minorHAnsi" w:cstheme="minorHAnsi"/>
          <w:b/>
          <w:bCs/>
          <w:sz w:val="24"/>
          <w:szCs w:val="24"/>
        </w:rPr>
        <w:t xml:space="preserve">rozszerzenie pamięci RAM do 32GB  </w:t>
      </w:r>
      <w:r w:rsidR="002A043D" w:rsidRPr="0062163C">
        <w:rPr>
          <w:rFonts w:asciiTheme="minorHAnsi" w:eastAsia="Arial Unicode MS" w:hAnsiTheme="minorHAnsi" w:cstheme="minorHAnsi"/>
          <w:b/>
          <w:bCs/>
          <w:sz w:val="24"/>
          <w:szCs w:val="24"/>
        </w:rPr>
        <w:t>”</w:t>
      </w:r>
      <w:r w:rsidR="002A043D" w:rsidRPr="0062163C">
        <w:rPr>
          <w:rFonts w:eastAsia="Arial Unicode MS" w:cs="Calibri"/>
          <w:b/>
          <w:bCs/>
          <w:sz w:val="24"/>
          <w:szCs w:val="24"/>
        </w:rPr>
        <w:t xml:space="preserve"> </w:t>
      </w:r>
      <w:r w:rsidR="002A043D" w:rsidRPr="0062163C">
        <w:rPr>
          <w:rFonts w:eastAsia="Arial Unicode MS" w:cs="Calibri"/>
          <w:b/>
          <w:bCs/>
          <w:sz w:val="24"/>
          <w:szCs w:val="24"/>
        </w:rPr>
        <w:br/>
      </w:r>
      <w:r w:rsidRPr="0062163C">
        <w:rPr>
          <w:rFonts w:asciiTheme="minorHAnsi" w:hAnsiTheme="minorHAnsi" w:cstheme="minorHAnsi"/>
          <w:b/>
          <w:bCs/>
          <w:sz w:val="24"/>
          <w:szCs w:val="24"/>
        </w:rPr>
        <w:t xml:space="preserve"> </w:t>
      </w:r>
      <w:r w:rsidRPr="0062163C">
        <w:rPr>
          <w:rFonts w:asciiTheme="minorHAnsi" w:hAnsiTheme="minorHAnsi" w:cstheme="minorHAnsi"/>
          <w:sz w:val="24"/>
          <w:szCs w:val="24"/>
        </w:rPr>
        <w:t>zostaną przyznane w skali punktowej  0</w:t>
      </w:r>
      <w:r w:rsidR="005F411E" w:rsidRPr="0062163C">
        <w:rPr>
          <w:rFonts w:asciiTheme="minorHAnsi" w:hAnsiTheme="minorHAnsi" w:cstheme="minorHAnsi"/>
          <w:sz w:val="24"/>
          <w:szCs w:val="24"/>
        </w:rPr>
        <w:t xml:space="preserve"> pkt </w:t>
      </w:r>
      <w:r w:rsidR="009E0C0A" w:rsidRPr="0062163C">
        <w:rPr>
          <w:rFonts w:asciiTheme="minorHAnsi" w:hAnsiTheme="minorHAnsi" w:cstheme="minorHAnsi"/>
          <w:sz w:val="24"/>
          <w:szCs w:val="24"/>
        </w:rPr>
        <w:t xml:space="preserve">lub </w:t>
      </w:r>
      <w:r w:rsidRPr="0062163C">
        <w:rPr>
          <w:rFonts w:asciiTheme="minorHAnsi" w:hAnsiTheme="minorHAnsi" w:cstheme="minorHAnsi"/>
          <w:sz w:val="24"/>
          <w:szCs w:val="24"/>
        </w:rPr>
        <w:t>1</w:t>
      </w:r>
      <w:r w:rsidR="00F91F2A" w:rsidRPr="0062163C">
        <w:rPr>
          <w:rFonts w:asciiTheme="minorHAnsi" w:hAnsiTheme="minorHAnsi" w:cstheme="minorHAnsi"/>
          <w:sz w:val="24"/>
          <w:szCs w:val="24"/>
        </w:rPr>
        <w:t>5</w:t>
      </w:r>
      <w:r w:rsidRPr="0062163C">
        <w:rPr>
          <w:rFonts w:asciiTheme="minorHAnsi" w:hAnsiTheme="minorHAnsi" w:cstheme="minorHAnsi"/>
          <w:sz w:val="24"/>
          <w:szCs w:val="24"/>
        </w:rPr>
        <w:t xml:space="preserve"> pkt na podstawie informacji, określonych</w:t>
      </w:r>
      <w:r w:rsidRPr="0062163C">
        <w:rPr>
          <w:rFonts w:asciiTheme="minorHAnsi" w:hAnsiTheme="minorHAnsi" w:cstheme="minorHAnsi"/>
          <w:b/>
          <w:bCs/>
          <w:sz w:val="24"/>
          <w:szCs w:val="24"/>
        </w:rPr>
        <w:t xml:space="preserve"> </w:t>
      </w:r>
      <w:r w:rsidRPr="0062163C">
        <w:rPr>
          <w:rFonts w:asciiTheme="minorHAnsi" w:hAnsiTheme="minorHAnsi" w:cstheme="minorHAnsi"/>
          <w:sz w:val="24"/>
          <w:szCs w:val="24"/>
        </w:rPr>
        <w:t>przez Wykonawcę w formularzu ofertowym (Załącznik nr 1 do SWZ).</w:t>
      </w:r>
    </w:p>
    <w:p w14:paraId="4D7A85A7" w14:textId="0568B067" w:rsidR="005026FC" w:rsidRPr="0062163C" w:rsidRDefault="005026FC" w:rsidP="00F91F2A">
      <w:pPr>
        <w:spacing w:after="0"/>
        <w:rPr>
          <w:rFonts w:asciiTheme="minorHAnsi" w:hAnsiTheme="minorHAnsi" w:cstheme="minorHAnsi"/>
          <w:sz w:val="24"/>
          <w:szCs w:val="24"/>
        </w:rPr>
      </w:pPr>
      <w:r w:rsidRPr="0062163C">
        <w:rPr>
          <w:rFonts w:asciiTheme="minorHAnsi" w:hAnsiTheme="minorHAnsi" w:cstheme="minorHAnsi"/>
          <w:b/>
          <w:bCs/>
          <w:sz w:val="24"/>
          <w:szCs w:val="24"/>
        </w:rPr>
        <w:t>Maksymalna liczba punktów</w:t>
      </w:r>
      <w:r w:rsidRPr="0062163C">
        <w:rPr>
          <w:rFonts w:asciiTheme="minorHAnsi" w:hAnsiTheme="minorHAnsi" w:cstheme="minorHAnsi"/>
          <w:sz w:val="24"/>
          <w:szCs w:val="24"/>
        </w:rPr>
        <w:t xml:space="preserve"> możliwa do uzyskania przez Wykonawcę w tym kryterium wynosi 1</w:t>
      </w:r>
      <w:r w:rsidR="00F91F2A" w:rsidRPr="0062163C">
        <w:rPr>
          <w:rFonts w:asciiTheme="minorHAnsi" w:hAnsiTheme="minorHAnsi" w:cstheme="minorHAnsi"/>
          <w:sz w:val="24"/>
          <w:szCs w:val="24"/>
        </w:rPr>
        <w:t>5</w:t>
      </w:r>
      <w:r w:rsidRPr="0062163C">
        <w:rPr>
          <w:rFonts w:asciiTheme="minorHAnsi" w:hAnsiTheme="minorHAnsi" w:cstheme="minorHAnsi"/>
          <w:sz w:val="24"/>
          <w:szCs w:val="24"/>
        </w:rPr>
        <w:t xml:space="preserve"> punktów, według poniższych zasad punktacji:</w:t>
      </w:r>
    </w:p>
    <w:tbl>
      <w:tblPr>
        <w:tblStyle w:val="Tabela-Siatka"/>
        <w:tblW w:w="0" w:type="auto"/>
        <w:tblInd w:w="-5" w:type="dxa"/>
        <w:tblLook w:val="04A0" w:firstRow="1" w:lastRow="0" w:firstColumn="1" w:lastColumn="0" w:noHBand="0" w:noVBand="1"/>
      </w:tblPr>
      <w:tblGrid>
        <w:gridCol w:w="4171"/>
        <w:gridCol w:w="4476"/>
      </w:tblGrid>
      <w:tr w:rsidR="00F21143" w:rsidRPr="0062163C" w14:paraId="335FCE9C" w14:textId="77777777" w:rsidTr="00090371">
        <w:tc>
          <w:tcPr>
            <w:tcW w:w="4171" w:type="dxa"/>
          </w:tcPr>
          <w:p w14:paraId="7066443D" w14:textId="6CF0992B" w:rsidR="005026FC" w:rsidRPr="0062163C" w:rsidRDefault="0062163C" w:rsidP="008F5333">
            <w:pPr>
              <w:pStyle w:val="Akapitzlist"/>
              <w:spacing w:after="0"/>
              <w:ind w:left="0"/>
              <w:rPr>
                <w:rFonts w:asciiTheme="minorHAnsi" w:hAnsiTheme="minorHAnsi" w:cstheme="minorHAnsi"/>
                <w:b/>
                <w:bCs/>
                <w:color w:val="FF0000"/>
                <w:sz w:val="24"/>
                <w:szCs w:val="24"/>
              </w:rPr>
            </w:pPr>
            <w:r w:rsidRPr="0062163C">
              <w:rPr>
                <w:rFonts w:asciiTheme="minorHAnsi" w:eastAsia="Arial Unicode MS" w:hAnsiTheme="minorHAnsi" w:cstheme="minorHAnsi"/>
                <w:b/>
                <w:bCs/>
                <w:sz w:val="24"/>
                <w:szCs w:val="24"/>
              </w:rPr>
              <w:t xml:space="preserve">rozszerzenie pamięci RAM do 32GB  </w:t>
            </w:r>
          </w:p>
        </w:tc>
        <w:tc>
          <w:tcPr>
            <w:tcW w:w="4476" w:type="dxa"/>
          </w:tcPr>
          <w:p w14:paraId="1E54B992" w14:textId="2583827E" w:rsidR="005026FC" w:rsidRPr="0062163C" w:rsidRDefault="009E0C0A" w:rsidP="008F5333">
            <w:pPr>
              <w:pStyle w:val="Akapitzlist"/>
              <w:spacing w:after="0"/>
              <w:ind w:left="0"/>
              <w:rPr>
                <w:rFonts w:asciiTheme="minorHAnsi" w:hAnsiTheme="minorHAnsi" w:cstheme="minorHAnsi"/>
                <w:b/>
                <w:bCs/>
                <w:sz w:val="24"/>
                <w:szCs w:val="24"/>
              </w:rPr>
            </w:pPr>
            <w:r w:rsidRPr="0062163C">
              <w:rPr>
                <w:rFonts w:eastAsia="Arial Unicode MS" w:cs="Calibri"/>
                <w:b/>
                <w:bCs/>
                <w:sz w:val="24"/>
                <w:szCs w:val="24"/>
              </w:rPr>
              <w:t xml:space="preserve">Liczba przyznawanych punktów w kryterium </w:t>
            </w:r>
            <w:r w:rsidR="0062163C" w:rsidRPr="0062163C">
              <w:rPr>
                <w:rFonts w:asciiTheme="minorHAnsi" w:eastAsia="Arial Unicode MS" w:hAnsiTheme="minorHAnsi" w:cstheme="minorHAnsi"/>
                <w:b/>
                <w:bCs/>
                <w:sz w:val="24"/>
                <w:szCs w:val="24"/>
              </w:rPr>
              <w:t xml:space="preserve">rozszerzenie pamięci RAM do 32GB  </w:t>
            </w:r>
          </w:p>
        </w:tc>
      </w:tr>
      <w:tr w:rsidR="00F21143" w:rsidRPr="0062163C" w14:paraId="548C990A" w14:textId="77777777" w:rsidTr="00090371">
        <w:tc>
          <w:tcPr>
            <w:tcW w:w="4171" w:type="dxa"/>
          </w:tcPr>
          <w:p w14:paraId="7D8615D4" w14:textId="3C7BD7CE" w:rsidR="005026FC" w:rsidRPr="0062163C" w:rsidRDefault="0062163C" w:rsidP="008F5333">
            <w:pPr>
              <w:pStyle w:val="Akapitzlist"/>
              <w:spacing w:after="0"/>
              <w:ind w:left="0"/>
              <w:rPr>
                <w:rFonts w:asciiTheme="minorHAnsi" w:hAnsiTheme="minorHAnsi" w:cstheme="minorHAnsi"/>
                <w:color w:val="FF0000"/>
                <w:sz w:val="24"/>
                <w:szCs w:val="24"/>
              </w:rPr>
            </w:pPr>
            <w:r w:rsidRPr="0062163C">
              <w:rPr>
                <w:rFonts w:eastAsia="Arial Unicode MS" w:cs="Calibri"/>
                <w:sz w:val="24"/>
                <w:szCs w:val="24"/>
              </w:rPr>
              <w:t>rozszerzenie do 32 GB</w:t>
            </w:r>
          </w:p>
        </w:tc>
        <w:tc>
          <w:tcPr>
            <w:tcW w:w="4476" w:type="dxa"/>
          </w:tcPr>
          <w:p w14:paraId="1C005A15" w14:textId="6C7D2D66" w:rsidR="005026FC" w:rsidRPr="0062163C" w:rsidRDefault="005026FC" w:rsidP="008F5333">
            <w:pPr>
              <w:pStyle w:val="Akapitzlist"/>
              <w:spacing w:after="0"/>
              <w:ind w:left="0"/>
              <w:rPr>
                <w:rFonts w:asciiTheme="minorHAnsi" w:hAnsiTheme="minorHAnsi" w:cstheme="minorHAnsi"/>
                <w:sz w:val="24"/>
                <w:szCs w:val="24"/>
              </w:rPr>
            </w:pPr>
            <w:r w:rsidRPr="0062163C">
              <w:rPr>
                <w:rFonts w:asciiTheme="minorHAnsi" w:hAnsiTheme="minorHAnsi" w:cstheme="minorHAnsi"/>
                <w:sz w:val="24"/>
                <w:szCs w:val="24"/>
              </w:rPr>
              <w:t>1</w:t>
            </w:r>
            <w:r w:rsidR="009E0C0A" w:rsidRPr="0062163C">
              <w:rPr>
                <w:rFonts w:asciiTheme="minorHAnsi" w:hAnsiTheme="minorHAnsi" w:cstheme="minorHAnsi"/>
                <w:sz w:val="24"/>
                <w:szCs w:val="24"/>
              </w:rPr>
              <w:t>5</w:t>
            </w:r>
            <w:r w:rsidRPr="0062163C">
              <w:rPr>
                <w:rFonts w:asciiTheme="minorHAnsi" w:hAnsiTheme="minorHAnsi" w:cstheme="minorHAnsi"/>
                <w:sz w:val="24"/>
                <w:szCs w:val="24"/>
              </w:rPr>
              <w:t xml:space="preserve"> pkt</w:t>
            </w:r>
          </w:p>
        </w:tc>
      </w:tr>
    </w:tbl>
    <w:p w14:paraId="7A69C792" w14:textId="577BA086" w:rsidR="005F411E" w:rsidRPr="008153A5" w:rsidRDefault="008153A5" w:rsidP="008153A5">
      <w:pPr>
        <w:rPr>
          <w:rFonts w:asciiTheme="minorHAnsi" w:hAnsiTheme="minorHAnsi" w:cstheme="minorHAnsi"/>
          <w:sz w:val="24"/>
          <w:szCs w:val="24"/>
        </w:rPr>
      </w:pPr>
      <w:r>
        <w:rPr>
          <w:rFonts w:asciiTheme="minorHAnsi" w:hAnsiTheme="minorHAnsi" w:cstheme="minorHAnsi"/>
          <w:b/>
          <w:bCs/>
          <w:sz w:val="24"/>
          <w:szCs w:val="24"/>
        </w:rPr>
        <w:t>Uwaga:</w:t>
      </w:r>
      <w:r>
        <w:rPr>
          <w:rFonts w:asciiTheme="minorHAnsi" w:hAnsiTheme="minorHAnsi" w:cstheme="minorHAnsi"/>
          <w:sz w:val="24"/>
          <w:szCs w:val="24"/>
        </w:rPr>
        <w:t xml:space="preserve"> W przypadku niewskazania w ofercie opcji</w:t>
      </w:r>
      <w:r w:rsidRPr="0062163C">
        <w:rPr>
          <w:rFonts w:asciiTheme="minorHAnsi" w:hAnsiTheme="minorHAnsi" w:cstheme="minorHAnsi"/>
          <w:sz w:val="24"/>
          <w:szCs w:val="24"/>
        </w:rPr>
        <w:t xml:space="preserve"> </w:t>
      </w:r>
      <w:r w:rsidRPr="0062163C">
        <w:rPr>
          <w:rFonts w:asciiTheme="minorHAnsi" w:eastAsia="Arial Unicode MS" w:hAnsiTheme="minorHAnsi" w:cstheme="minorHAnsi"/>
          <w:sz w:val="24"/>
          <w:szCs w:val="24"/>
        </w:rPr>
        <w:t>rozszerzeni</w:t>
      </w:r>
      <w:r>
        <w:rPr>
          <w:rFonts w:asciiTheme="minorHAnsi" w:eastAsia="Arial Unicode MS" w:hAnsiTheme="minorHAnsi" w:cstheme="minorHAnsi"/>
          <w:sz w:val="24"/>
          <w:szCs w:val="24"/>
        </w:rPr>
        <w:t>a</w:t>
      </w:r>
      <w:r w:rsidRPr="0062163C">
        <w:rPr>
          <w:rFonts w:asciiTheme="minorHAnsi" w:eastAsia="Arial Unicode MS" w:hAnsiTheme="minorHAnsi" w:cstheme="minorHAnsi"/>
          <w:sz w:val="24"/>
          <w:szCs w:val="24"/>
        </w:rPr>
        <w:t xml:space="preserve"> pamięci RAM do 32GB</w:t>
      </w:r>
      <w:r w:rsidRPr="0062163C">
        <w:rPr>
          <w:rFonts w:asciiTheme="minorHAnsi" w:hAnsiTheme="minorHAnsi" w:cstheme="minorHAnsi"/>
          <w:sz w:val="24"/>
          <w:szCs w:val="24"/>
        </w:rPr>
        <w:t>,</w:t>
      </w:r>
      <w:r>
        <w:rPr>
          <w:rFonts w:asciiTheme="minorHAnsi" w:hAnsiTheme="minorHAnsi" w:cstheme="minorHAnsi"/>
          <w:sz w:val="24"/>
          <w:szCs w:val="24"/>
        </w:rPr>
        <w:t xml:space="preserve">  przyjmuje się, że Wykonawca zaproponował urządzenie o minimalnej pamięci wskazanej w SWZ i otrzyma 0 pkt w ramach tego kryterium.</w:t>
      </w:r>
    </w:p>
    <w:bookmarkEnd w:id="7"/>
    <w:p w14:paraId="2AC584B4" w14:textId="412EF1BC" w:rsidR="00ED5048" w:rsidRPr="00B000F9" w:rsidRDefault="00ED5048" w:rsidP="008F5333">
      <w:pPr>
        <w:numPr>
          <w:ilvl w:val="0"/>
          <w:numId w:val="12"/>
        </w:numPr>
        <w:spacing w:after="0"/>
        <w:ind w:hanging="428"/>
        <w:rPr>
          <w:rFonts w:asciiTheme="minorHAnsi" w:hAnsiTheme="minorHAnsi" w:cstheme="minorHAnsi"/>
          <w:sz w:val="24"/>
          <w:szCs w:val="24"/>
        </w:rPr>
      </w:pPr>
      <w:r w:rsidRPr="00B000F9">
        <w:rPr>
          <w:rFonts w:asciiTheme="minorHAnsi" w:hAnsiTheme="minorHAnsi" w:cstheme="minorHAnsi"/>
          <w:sz w:val="24"/>
          <w:szCs w:val="24"/>
        </w:rPr>
        <w:t xml:space="preserve">Liczba punktów zostanie zaokrąglona do dwóch miejsc po przecinku. Jeżeli trzecia cyfra </w:t>
      </w:r>
      <w:r w:rsidR="00257D58" w:rsidRPr="00B000F9">
        <w:rPr>
          <w:rFonts w:asciiTheme="minorHAnsi" w:hAnsiTheme="minorHAnsi" w:cstheme="minorHAnsi"/>
          <w:sz w:val="24"/>
          <w:szCs w:val="24"/>
        </w:rPr>
        <w:br/>
      </w:r>
      <w:r w:rsidRPr="00B000F9">
        <w:rPr>
          <w:rFonts w:asciiTheme="minorHAnsi" w:hAnsiTheme="minorHAnsi" w:cstheme="minorHAnsi"/>
          <w:sz w:val="24"/>
          <w:szCs w:val="24"/>
        </w:rPr>
        <w:t>po przecinku jest mniejsza niż 5 to przy zaokrągleniu druga cyfra nie ulega zmianie, a jeżeli trzecia cyfra</w:t>
      </w:r>
      <w:r w:rsidR="00276224" w:rsidRPr="00B000F9">
        <w:rPr>
          <w:rFonts w:asciiTheme="minorHAnsi" w:hAnsiTheme="minorHAnsi" w:cstheme="minorHAnsi"/>
          <w:sz w:val="24"/>
          <w:szCs w:val="24"/>
        </w:rPr>
        <w:t xml:space="preserve"> po przecinku jest równa 5 lub większa to druga cyfra zostanie zaokrąglona </w:t>
      </w:r>
      <w:r w:rsidR="00257D58" w:rsidRPr="00B000F9">
        <w:rPr>
          <w:rFonts w:asciiTheme="minorHAnsi" w:hAnsiTheme="minorHAnsi" w:cstheme="minorHAnsi"/>
          <w:sz w:val="24"/>
          <w:szCs w:val="24"/>
        </w:rPr>
        <w:br/>
      </w:r>
      <w:r w:rsidR="00276224" w:rsidRPr="00B000F9">
        <w:rPr>
          <w:rFonts w:asciiTheme="minorHAnsi" w:hAnsiTheme="minorHAnsi" w:cstheme="minorHAnsi"/>
          <w:sz w:val="24"/>
          <w:szCs w:val="24"/>
        </w:rPr>
        <w:t>w górę.</w:t>
      </w:r>
    </w:p>
    <w:p w14:paraId="75DCC77D" w14:textId="316FD830" w:rsidR="00B8360F" w:rsidRPr="00B000F9" w:rsidRDefault="00B8360F" w:rsidP="008F5333">
      <w:pPr>
        <w:numPr>
          <w:ilvl w:val="0"/>
          <w:numId w:val="12"/>
        </w:numPr>
        <w:spacing w:after="0"/>
        <w:ind w:hanging="428"/>
        <w:rPr>
          <w:rFonts w:asciiTheme="minorHAnsi" w:hAnsiTheme="minorHAnsi" w:cstheme="minorHAnsi"/>
          <w:sz w:val="24"/>
          <w:szCs w:val="24"/>
        </w:rPr>
      </w:pPr>
      <w:r w:rsidRPr="00B000F9">
        <w:rPr>
          <w:rFonts w:asciiTheme="minorHAnsi" w:hAnsiTheme="minorHAnsi" w:cstheme="minorHAnsi"/>
          <w:sz w:val="24"/>
          <w:szCs w:val="24"/>
        </w:rPr>
        <w:t xml:space="preserve">Końcowa ocena stanowić będzie sumę punktów przyznanych za poszczególne kryteria. </w:t>
      </w:r>
    </w:p>
    <w:p w14:paraId="5887ADC7" w14:textId="77777777" w:rsidR="00ED5048" w:rsidRPr="00B000F9" w:rsidRDefault="00B8360F" w:rsidP="008F5333">
      <w:pPr>
        <w:numPr>
          <w:ilvl w:val="0"/>
          <w:numId w:val="12"/>
        </w:numPr>
        <w:spacing w:after="0"/>
        <w:ind w:hanging="428"/>
        <w:rPr>
          <w:rFonts w:asciiTheme="minorHAnsi" w:hAnsiTheme="minorHAnsi" w:cstheme="minorHAnsi"/>
          <w:sz w:val="24"/>
          <w:szCs w:val="24"/>
        </w:rPr>
      </w:pPr>
      <w:r w:rsidRPr="00B000F9">
        <w:rPr>
          <w:rFonts w:asciiTheme="minorHAnsi" w:hAnsiTheme="minorHAnsi" w:cstheme="minorHAnsi"/>
          <w:b/>
          <w:sz w:val="24"/>
          <w:szCs w:val="24"/>
        </w:rPr>
        <w:t xml:space="preserve">Za najkorzystniejszą zostanie uznana oferta, która uzyska najwyższą </w:t>
      </w:r>
      <w:r w:rsidR="00691253" w:rsidRPr="00B000F9">
        <w:rPr>
          <w:rFonts w:asciiTheme="minorHAnsi" w:hAnsiTheme="minorHAnsi" w:cstheme="minorHAnsi"/>
          <w:b/>
          <w:sz w:val="24"/>
          <w:szCs w:val="24"/>
        </w:rPr>
        <w:t>sumę</w:t>
      </w:r>
      <w:r w:rsidRPr="00B000F9">
        <w:rPr>
          <w:rFonts w:asciiTheme="minorHAnsi" w:hAnsiTheme="minorHAnsi" w:cstheme="minorHAnsi"/>
          <w:b/>
          <w:sz w:val="24"/>
          <w:szCs w:val="24"/>
        </w:rPr>
        <w:t xml:space="preserve"> punktów.</w:t>
      </w:r>
    </w:p>
    <w:p w14:paraId="5550B596" w14:textId="5480C3D6" w:rsidR="00ED5048" w:rsidRPr="00B000F9" w:rsidRDefault="00ED5048" w:rsidP="008F5333">
      <w:pPr>
        <w:numPr>
          <w:ilvl w:val="0"/>
          <w:numId w:val="12"/>
        </w:numPr>
        <w:spacing w:after="0"/>
        <w:ind w:hanging="428"/>
        <w:rPr>
          <w:rFonts w:asciiTheme="minorHAnsi" w:hAnsiTheme="minorHAnsi" w:cstheme="minorHAnsi"/>
          <w:sz w:val="24"/>
          <w:szCs w:val="24"/>
        </w:rPr>
      </w:pPr>
      <w:r w:rsidRPr="00B000F9">
        <w:rPr>
          <w:rFonts w:asciiTheme="minorHAnsi" w:hAnsiTheme="minorHAnsi" w:cstheme="minorHAnsi"/>
          <w:sz w:val="24"/>
          <w:szCs w:val="24"/>
        </w:rPr>
        <w:t xml:space="preserve">Jeżeli nie można wybrać oferty najkorzystniejszej z uwagi na to, że dwie lub więcej ofert przedstawia taki sam bilans ceny i innych kryteriów oceny ofert, Zamawiający spośród tych ofert wybiera ofertę, która otrzymała najwyższą ocenę w kryterium o najwyższej wadze. </w:t>
      </w:r>
    </w:p>
    <w:p w14:paraId="14532BD0" w14:textId="77777777" w:rsidR="00ED5048" w:rsidRPr="00B000F9" w:rsidRDefault="00ED5048" w:rsidP="008F5333">
      <w:pPr>
        <w:spacing w:after="0"/>
        <w:rPr>
          <w:rFonts w:asciiTheme="minorHAnsi" w:hAnsiTheme="minorHAnsi" w:cstheme="minorHAnsi"/>
          <w:sz w:val="24"/>
          <w:szCs w:val="24"/>
        </w:rPr>
      </w:pPr>
      <w:r w:rsidRPr="00B000F9">
        <w:rPr>
          <w:rFonts w:asciiTheme="minorHAnsi" w:hAnsiTheme="minorHAnsi" w:cstheme="minorHAnsi"/>
          <w:sz w:val="24"/>
          <w:szCs w:val="24"/>
        </w:rPr>
        <w:t>Jeżeli oferty otrzymały taką samą ocenę w kryterium o najwyższej wadze, Zamawiający wybiera ofertę z najniższą ceną.</w:t>
      </w:r>
    </w:p>
    <w:p w14:paraId="6D45008F" w14:textId="3E94EF4A" w:rsidR="00FD34C8" w:rsidRDefault="00ED5048" w:rsidP="008F5333">
      <w:pPr>
        <w:spacing w:after="0"/>
        <w:rPr>
          <w:rFonts w:asciiTheme="minorHAnsi" w:hAnsiTheme="minorHAnsi" w:cstheme="minorHAnsi"/>
          <w:sz w:val="24"/>
          <w:szCs w:val="24"/>
        </w:rPr>
      </w:pPr>
      <w:r w:rsidRPr="00B000F9">
        <w:rPr>
          <w:rFonts w:asciiTheme="minorHAnsi" w:hAnsiTheme="minorHAnsi" w:cstheme="minorHAnsi"/>
          <w:sz w:val="24"/>
          <w:szCs w:val="24"/>
        </w:rPr>
        <w:t>Jeżeli nie można dokonać wyboru oferty, w sposób o którym mowa powyżej, Zamawiający wzywa Wykonawców, którzy złożyli te oferty, do złożenia w terminie określonym przez Zamawiającego ofert dodatkowych zawierających nową cenę.</w:t>
      </w:r>
    </w:p>
    <w:p w14:paraId="32FF19E1" w14:textId="77777777" w:rsidR="005B4D8E" w:rsidRPr="00B000F9" w:rsidRDefault="005B4D8E" w:rsidP="008F5333">
      <w:pPr>
        <w:spacing w:after="0"/>
        <w:rPr>
          <w:rFonts w:asciiTheme="minorHAnsi" w:hAnsiTheme="minorHAnsi" w:cstheme="minorHAnsi"/>
          <w:sz w:val="24"/>
          <w:szCs w:val="24"/>
        </w:rPr>
      </w:pPr>
    </w:p>
    <w:p w14:paraId="75884BD3" w14:textId="7D78F29B" w:rsidR="005D60BE" w:rsidRPr="00B000F9" w:rsidRDefault="00C423AD" w:rsidP="008F5333">
      <w:pPr>
        <w:pStyle w:val="Nagwek1"/>
        <w:spacing w:before="0"/>
        <w:rPr>
          <w:rFonts w:asciiTheme="minorHAnsi" w:hAnsiTheme="minorHAnsi" w:cstheme="minorHAnsi"/>
          <w:b/>
          <w:bCs/>
          <w:color w:val="auto"/>
          <w:sz w:val="24"/>
          <w:szCs w:val="24"/>
        </w:rPr>
      </w:pPr>
      <w:r w:rsidRPr="00B000F9">
        <w:rPr>
          <w:rFonts w:asciiTheme="minorHAnsi" w:hAnsiTheme="minorHAnsi" w:cstheme="minorHAnsi"/>
          <w:b/>
          <w:bCs/>
          <w:color w:val="auto"/>
          <w:sz w:val="24"/>
          <w:szCs w:val="24"/>
        </w:rPr>
        <w:t>Rozdział</w:t>
      </w:r>
      <w:r w:rsidR="00782A98" w:rsidRPr="00B000F9">
        <w:rPr>
          <w:rFonts w:asciiTheme="minorHAnsi" w:hAnsiTheme="minorHAnsi" w:cstheme="minorHAnsi"/>
          <w:b/>
          <w:bCs/>
          <w:color w:val="auto"/>
          <w:sz w:val="24"/>
          <w:szCs w:val="24"/>
        </w:rPr>
        <w:t xml:space="preserve"> 15</w:t>
      </w:r>
      <w:r w:rsidRPr="00B000F9">
        <w:rPr>
          <w:rFonts w:asciiTheme="minorHAnsi" w:hAnsiTheme="minorHAnsi" w:cstheme="minorHAnsi"/>
          <w:b/>
          <w:bCs/>
          <w:color w:val="auto"/>
          <w:sz w:val="24"/>
          <w:szCs w:val="24"/>
        </w:rPr>
        <w:t xml:space="preserve">.  </w:t>
      </w:r>
      <w:r w:rsidR="00B8360F" w:rsidRPr="00B000F9">
        <w:rPr>
          <w:rFonts w:asciiTheme="minorHAnsi" w:hAnsiTheme="minorHAnsi" w:cstheme="minorHAnsi"/>
          <w:b/>
          <w:bCs/>
          <w:color w:val="auto"/>
          <w:sz w:val="24"/>
          <w:szCs w:val="24"/>
        </w:rPr>
        <w:t>Informacje o formalnościach, jakie muszą zostać dopełnione po wyborze oferty w celu zawarcia umowy w sprawie zamówienia publicznego</w:t>
      </w:r>
      <w:r w:rsidR="00DB3C0A" w:rsidRPr="00B000F9">
        <w:rPr>
          <w:rFonts w:asciiTheme="minorHAnsi" w:hAnsiTheme="minorHAnsi" w:cstheme="minorHAnsi"/>
          <w:b/>
          <w:bCs/>
          <w:color w:val="auto"/>
          <w:sz w:val="24"/>
          <w:szCs w:val="24"/>
        </w:rPr>
        <w:t>.</w:t>
      </w:r>
    </w:p>
    <w:p w14:paraId="08D1DE02" w14:textId="77777777" w:rsidR="00B8360F" w:rsidRPr="00B000F9" w:rsidRDefault="00B8360F" w:rsidP="008F5333">
      <w:pPr>
        <w:pStyle w:val="Akapitzlist"/>
        <w:numPr>
          <w:ilvl w:val="0"/>
          <w:numId w:val="13"/>
        </w:numPr>
        <w:spacing w:after="0"/>
        <w:ind w:left="0" w:hanging="355"/>
        <w:rPr>
          <w:rFonts w:asciiTheme="minorHAnsi" w:hAnsiTheme="minorHAnsi" w:cstheme="minorHAnsi"/>
          <w:sz w:val="24"/>
          <w:szCs w:val="24"/>
        </w:rPr>
      </w:pPr>
      <w:r w:rsidRPr="00B000F9">
        <w:rPr>
          <w:rFonts w:asciiTheme="minorHAnsi" w:hAnsiTheme="minorHAnsi" w:cstheme="minorHAnsi"/>
          <w:sz w:val="24"/>
          <w:szCs w:val="24"/>
        </w:rPr>
        <w:t xml:space="preserve">Zamawiający zawiera umowę w sprawie zamówienia publicznego, z uwzględnieniem art. 577 ustawy </w:t>
      </w:r>
      <w:proofErr w:type="spellStart"/>
      <w:r w:rsidRPr="00B000F9">
        <w:rPr>
          <w:rFonts w:asciiTheme="minorHAnsi" w:hAnsiTheme="minorHAnsi" w:cstheme="minorHAnsi"/>
          <w:sz w:val="24"/>
          <w:szCs w:val="24"/>
        </w:rPr>
        <w:t>Pzp</w:t>
      </w:r>
      <w:proofErr w:type="spellEnd"/>
      <w:r w:rsidRPr="00B000F9">
        <w:rPr>
          <w:rFonts w:asciiTheme="minorHAnsi" w:hAnsiTheme="minorHAnsi" w:cstheme="minorHAnsi"/>
          <w:sz w:val="24"/>
          <w:szCs w:val="24"/>
        </w:rPr>
        <w:t xml:space="preserve">, w terminie nie krótszym niż 5 dni od dnia przesłania przy użyciu środków komunikacji elektronicznej, zawiadomienia o wyborze najkorzystniejszej oferty. </w:t>
      </w:r>
    </w:p>
    <w:p w14:paraId="763EAC0B" w14:textId="77777777" w:rsidR="00B8360F" w:rsidRPr="00B000F9" w:rsidRDefault="00B8360F" w:rsidP="008F5333">
      <w:pPr>
        <w:numPr>
          <w:ilvl w:val="0"/>
          <w:numId w:val="13"/>
        </w:numPr>
        <w:spacing w:after="0"/>
        <w:ind w:left="0" w:hanging="428"/>
        <w:rPr>
          <w:rFonts w:asciiTheme="minorHAnsi" w:hAnsiTheme="minorHAnsi" w:cstheme="minorHAnsi"/>
          <w:sz w:val="24"/>
          <w:szCs w:val="24"/>
        </w:rPr>
      </w:pPr>
      <w:r w:rsidRPr="00B000F9">
        <w:rPr>
          <w:rFonts w:asciiTheme="minorHAnsi" w:hAnsiTheme="minorHAnsi" w:cstheme="minorHAnsi"/>
          <w:sz w:val="24"/>
          <w:szCs w:val="24"/>
        </w:rPr>
        <w:t xml:space="preserve">Zamawiający może zawrzeć umowę w sprawie zamówienia publicznego przed upływem terminu, o którym mowa w </w:t>
      </w:r>
      <w:r w:rsidR="005D60BE" w:rsidRPr="00B000F9">
        <w:rPr>
          <w:rFonts w:asciiTheme="minorHAnsi" w:hAnsiTheme="minorHAnsi" w:cstheme="minorHAnsi"/>
          <w:sz w:val="24"/>
          <w:szCs w:val="24"/>
        </w:rPr>
        <w:t xml:space="preserve">ust. </w:t>
      </w:r>
      <w:r w:rsidRPr="00B000F9">
        <w:rPr>
          <w:rFonts w:asciiTheme="minorHAnsi" w:hAnsiTheme="minorHAnsi" w:cstheme="minorHAnsi"/>
          <w:sz w:val="24"/>
          <w:szCs w:val="24"/>
        </w:rPr>
        <w:t xml:space="preserve">1, jeżeli w postępowaniu została złożona tylko jedna oferta. </w:t>
      </w:r>
    </w:p>
    <w:p w14:paraId="5D5B2079" w14:textId="77777777" w:rsidR="00B8360F" w:rsidRPr="00B000F9" w:rsidRDefault="00B8360F" w:rsidP="008F5333">
      <w:pPr>
        <w:numPr>
          <w:ilvl w:val="0"/>
          <w:numId w:val="13"/>
        </w:numPr>
        <w:spacing w:after="0"/>
        <w:ind w:left="0" w:hanging="428"/>
        <w:rPr>
          <w:rFonts w:asciiTheme="minorHAnsi" w:hAnsiTheme="minorHAnsi" w:cstheme="minorHAnsi"/>
          <w:sz w:val="24"/>
          <w:szCs w:val="24"/>
        </w:rPr>
      </w:pPr>
      <w:r w:rsidRPr="00B000F9">
        <w:rPr>
          <w:rFonts w:asciiTheme="minorHAnsi" w:hAnsiTheme="minorHAnsi" w:cstheme="minorHAnsi"/>
          <w:sz w:val="24"/>
          <w:szCs w:val="24"/>
        </w:rPr>
        <w:t xml:space="preserve">Zamawiający poinformuje Wykonawcę, którego oferta została wybrana jako najkorzystniejsza o terminie i miejscu podpisania umowy. </w:t>
      </w:r>
    </w:p>
    <w:p w14:paraId="0BF9B32D" w14:textId="33D03423" w:rsidR="00B8360F" w:rsidRPr="00B000F9" w:rsidRDefault="00B8360F" w:rsidP="008F5333">
      <w:pPr>
        <w:numPr>
          <w:ilvl w:val="0"/>
          <w:numId w:val="13"/>
        </w:numPr>
        <w:spacing w:after="0"/>
        <w:ind w:left="0" w:hanging="428"/>
        <w:rPr>
          <w:rFonts w:asciiTheme="minorHAnsi" w:hAnsiTheme="minorHAnsi" w:cstheme="minorHAnsi"/>
          <w:sz w:val="24"/>
          <w:szCs w:val="24"/>
        </w:rPr>
      </w:pPr>
      <w:r w:rsidRPr="00B000F9">
        <w:rPr>
          <w:rFonts w:asciiTheme="minorHAnsi" w:hAnsiTheme="minorHAnsi" w:cstheme="minorHAnsi"/>
          <w:sz w:val="24"/>
          <w:szCs w:val="24"/>
        </w:rPr>
        <w:t xml:space="preserve">Umowa w sprawie zamówienia zostanie zawarta na warunkach określonych w projektowanych postanowieniach umowy, które stanowią Załącznik nr </w:t>
      </w:r>
      <w:r w:rsidR="00FA2F27" w:rsidRPr="00B000F9">
        <w:rPr>
          <w:rFonts w:asciiTheme="minorHAnsi" w:hAnsiTheme="minorHAnsi" w:cstheme="minorHAnsi"/>
          <w:sz w:val="24"/>
          <w:szCs w:val="24"/>
        </w:rPr>
        <w:t>3</w:t>
      </w:r>
      <w:r w:rsidR="00C423AD" w:rsidRPr="00B000F9">
        <w:rPr>
          <w:rFonts w:asciiTheme="minorHAnsi" w:hAnsiTheme="minorHAnsi" w:cstheme="minorHAnsi"/>
          <w:sz w:val="24"/>
          <w:szCs w:val="24"/>
        </w:rPr>
        <w:t xml:space="preserve"> </w:t>
      </w:r>
      <w:r w:rsidR="00674DB6" w:rsidRPr="00B000F9">
        <w:rPr>
          <w:rFonts w:asciiTheme="minorHAnsi" w:hAnsiTheme="minorHAnsi" w:cstheme="minorHAnsi"/>
          <w:sz w:val="24"/>
          <w:szCs w:val="24"/>
        </w:rPr>
        <w:t xml:space="preserve">do </w:t>
      </w:r>
      <w:r w:rsidRPr="00B000F9">
        <w:rPr>
          <w:rFonts w:asciiTheme="minorHAnsi" w:hAnsiTheme="minorHAnsi" w:cstheme="minorHAnsi"/>
          <w:sz w:val="24"/>
          <w:szCs w:val="24"/>
        </w:rPr>
        <w:t>SWZ. Umowa zostanie uzupełniona o zapisy wynikające ze złożonej oferty.</w:t>
      </w:r>
    </w:p>
    <w:p w14:paraId="055B8A6F" w14:textId="77777777" w:rsidR="00B8360F" w:rsidRPr="00B000F9" w:rsidRDefault="00B8360F" w:rsidP="008F5333">
      <w:pPr>
        <w:numPr>
          <w:ilvl w:val="0"/>
          <w:numId w:val="13"/>
        </w:numPr>
        <w:spacing w:after="0"/>
        <w:ind w:left="0" w:hanging="428"/>
        <w:rPr>
          <w:rFonts w:asciiTheme="minorHAnsi" w:hAnsiTheme="minorHAnsi" w:cstheme="minorHAnsi"/>
          <w:sz w:val="24"/>
          <w:szCs w:val="24"/>
        </w:rPr>
      </w:pPr>
      <w:r w:rsidRPr="00B000F9">
        <w:rPr>
          <w:rFonts w:asciiTheme="minorHAnsi" w:hAnsiTheme="minorHAnsi" w:cstheme="minorHAnsi"/>
          <w:sz w:val="24"/>
          <w:szCs w:val="24"/>
        </w:rPr>
        <w:t>Po wyborze najkorzystniejszej oferty, w celu zawarcia umowy w sprawie zamówienia publicznego, Wykonawca zobowiązany będzie do:</w:t>
      </w:r>
    </w:p>
    <w:p w14:paraId="23DA89EF" w14:textId="120DE18F" w:rsidR="00B8360F" w:rsidRPr="00B000F9" w:rsidRDefault="008F7187" w:rsidP="008F5333">
      <w:pPr>
        <w:numPr>
          <w:ilvl w:val="1"/>
          <w:numId w:val="13"/>
        </w:numPr>
        <w:spacing w:after="0"/>
        <w:ind w:left="0" w:hanging="425"/>
        <w:rPr>
          <w:rFonts w:asciiTheme="minorHAnsi" w:hAnsiTheme="minorHAnsi" w:cstheme="minorHAnsi"/>
          <w:sz w:val="24"/>
          <w:szCs w:val="24"/>
        </w:rPr>
      </w:pPr>
      <w:r w:rsidRPr="00B000F9">
        <w:rPr>
          <w:rFonts w:asciiTheme="minorHAnsi" w:hAnsiTheme="minorHAnsi" w:cstheme="minorHAnsi"/>
          <w:sz w:val="24"/>
          <w:szCs w:val="24"/>
        </w:rPr>
        <w:t>Z</w:t>
      </w:r>
      <w:r w:rsidR="00B8360F" w:rsidRPr="00B000F9">
        <w:rPr>
          <w:rFonts w:asciiTheme="minorHAnsi" w:hAnsiTheme="minorHAnsi" w:cstheme="minorHAnsi"/>
          <w:sz w:val="24"/>
          <w:szCs w:val="24"/>
        </w:rPr>
        <w:t xml:space="preserve">łożenia dokumentu pełnomocnictwa dla osoby zawierającej umowę w imieniu Wykonawcy, o ile upoważnienie do reprezentowania Wykonawcy nie wynika z dokumentów rejestrowych Wykonawcy, jeżeli Zamawiający </w:t>
      </w:r>
      <w:r w:rsidR="00AF3F06" w:rsidRPr="00B000F9">
        <w:rPr>
          <w:rFonts w:asciiTheme="minorHAnsi" w:hAnsiTheme="minorHAnsi" w:cstheme="minorHAnsi"/>
          <w:sz w:val="24"/>
          <w:szCs w:val="24"/>
        </w:rPr>
        <w:t xml:space="preserve">nie </w:t>
      </w:r>
      <w:r w:rsidR="00B8360F" w:rsidRPr="00B000F9">
        <w:rPr>
          <w:rFonts w:asciiTheme="minorHAnsi" w:hAnsiTheme="minorHAnsi" w:cstheme="minorHAnsi"/>
          <w:sz w:val="24"/>
          <w:szCs w:val="24"/>
        </w:rPr>
        <w:t xml:space="preserve">może </w:t>
      </w:r>
      <w:r w:rsidR="00AF3F06" w:rsidRPr="00B000F9">
        <w:rPr>
          <w:rFonts w:asciiTheme="minorHAnsi" w:hAnsiTheme="minorHAnsi" w:cstheme="minorHAnsi"/>
          <w:sz w:val="24"/>
          <w:szCs w:val="24"/>
        </w:rPr>
        <w:t>go</w:t>
      </w:r>
      <w:r w:rsidR="00B8360F" w:rsidRPr="00B000F9">
        <w:rPr>
          <w:rFonts w:asciiTheme="minorHAnsi" w:hAnsiTheme="minorHAnsi" w:cstheme="minorHAnsi"/>
          <w:sz w:val="24"/>
          <w:szCs w:val="24"/>
        </w:rPr>
        <w:t xml:space="preserve"> uzyskać za pomocą bezpłatnych i ogólnodostępnych baz danych lub dokument pełnomocnictwa nie został wcześniej złożony </w:t>
      </w:r>
      <w:r w:rsidR="00B54A0C" w:rsidRPr="00B000F9">
        <w:rPr>
          <w:rFonts w:asciiTheme="minorHAnsi" w:hAnsiTheme="minorHAnsi" w:cstheme="minorHAnsi"/>
          <w:sz w:val="24"/>
          <w:szCs w:val="24"/>
        </w:rPr>
        <w:br/>
      </w:r>
      <w:r w:rsidR="00B8360F" w:rsidRPr="00B000F9">
        <w:rPr>
          <w:rFonts w:asciiTheme="minorHAnsi" w:hAnsiTheme="minorHAnsi" w:cstheme="minorHAnsi"/>
          <w:sz w:val="24"/>
          <w:szCs w:val="24"/>
        </w:rPr>
        <w:t>w trakcie postępowania o udzielenie zamówienia</w:t>
      </w:r>
      <w:r w:rsidR="00737E3E" w:rsidRPr="00B000F9">
        <w:rPr>
          <w:rFonts w:asciiTheme="minorHAnsi" w:hAnsiTheme="minorHAnsi" w:cstheme="minorHAnsi"/>
          <w:sz w:val="24"/>
          <w:szCs w:val="24"/>
        </w:rPr>
        <w:t>.</w:t>
      </w:r>
    </w:p>
    <w:p w14:paraId="11EA65DA" w14:textId="6E793482" w:rsidR="00B8360F" w:rsidRPr="00B000F9" w:rsidRDefault="00D84BAC" w:rsidP="008F5333">
      <w:pPr>
        <w:numPr>
          <w:ilvl w:val="1"/>
          <w:numId w:val="13"/>
        </w:numPr>
        <w:spacing w:after="0"/>
        <w:ind w:left="0" w:hanging="425"/>
        <w:rPr>
          <w:rFonts w:asciiTheme="minorHAnsi" w:hAnsiTheme="minorHAnsi" w:cstheme="minorHAnsi"/>
          <w:sz w:val="24"/>
          <w:szCs w:val="24"/>
        </w:rPr>
      </w:pPr>
      <w:r w:rsidRPr="00B000F9">
        <w:rPr>
          <w:rFonts w:asciiTheme="minorHAnsi" w:hAnsiTheme="minorHAnsi" w:cstheme="minorHAnsi"/>
          <w:sz w:val="24"/>
          <w:szCs w:val="24"/>
        </w:rPr>
        <w:t>W</w:t>
      </w:r>
      <w:r w:rsidR="00B8360F" w:rsidRPr="00B000F9">
        <w:rPr>
          <w:rFonts w:asciiTheme="minorHAnsi" w:hAnsiTheme="minorHAnsi" w:cstheme="minorHAnsi"/>
          <w:sz w:val="24"/>
          <w:szCs w:val="24"/>
        </w:rPr>
        <w:t xml:space="preserve"> przypadku dokonania wyboru najkorzystniejszej oferty złożonej przez Wykonawców wspólnie ubiegających się o udzielenie zamówienia, złożenia umowy regulującej współpracę tych podmiotów (np. umowa konsorcjum, umowa spółki cywilnej).</w:t>
      </w:r>
    </w:p>
    <w:p w14:paraId="73F8280E" w14:textId="04B9ED2A" w:rsidR="0087033F" w:rsidRPr="00B000F9" w:rsidRDefault="00B8360F" w:rsidP="008F5333">
      <w:pPr>
        <w:numPr>
          <w:ilvl w:val="0"/>
          <w:numId w:val="13"/>
        </w:numPr>
        <w:spacing w:after="0"/>
        <w:ind w:left="0" w:hanging="428"/>
        <w:rPr>
          <w:rFonts w:asciiTheme="minorHAnsi" w:hAnsiTheme="minorHAnsi" w:cstheme="minorHAnsi"/>
          <w:sz w:val="24"/>
          <w:szCs w:val="24"/>
        </w:rPr>
      </w:pPr>
      <w:r w:rsidRPr="00B000F9">
        <w:rPr>
          <w:rFonts w:asciiTheme="minorHAnsi" w:hAnsiTheme="minorHAnsi" w:cstheme="minorHAnsi"/>
          <w:sz w:val="24"/>
          <w:szCs w:val="24"/>
        </w:rPr>
        <w:t>Osob</w:t>
      </w:r>
      <w:r w:rsidR="00A47127" w:rsidRPr="00B000F9">
        <w:rPr>
          <w:rFonts w:asciiTheme="minorHAnsi" w:hAnsiTheme="minorHAnsi" w:cstheme="minorHAnsi"/>
          <w:sz w:val="24"/>
          <w:szCs w:val="24"/>
        </w:rPr>
        <w:t>ami</w:t>
      </w:r>
      <w:r w:rsidRPr="00B000F9">
        <w:rPr>
          <w:rFonts w:asciiTheme="minorHAnsi" w:hAnsiTheme="minorHAnsi" w:cstheme="minorHAnsi"/>
          <w:sz w:val="24"/>
          <w:szCs w:val="24"/>
        </w:rPr>
        <w:t xml:space="preserve"> uprawnion</w:t>
      </w:r>
      <w:r w:rsidR="00A47127" w:rsidRPr="00B000F9">
        <w:rPr>
          <w:rFonts w:asciiTheme="minorHAnsi" w:hAnsiTheme="minorHAnsi" w:cstheme="minorHAnsi"/>
          <w:sz w:val="24"/>
          <w:szCs w:val="24"/>
        </w:rPr>
        <w:t>ymi</w:t>
      </w:r>
      <w:r w:rsidRPr="00B000F9">
        <w:rPr>
          <w:rFonts w:asciiTheme="minorHAnsi" w:hAnsiTheme="minorHAnsi" w:cstheme="minorHAnsi"/>
          <w:sz w:val="24"/>
          <w:szCs w:val="24"/>
        </w:rPr>
        <w:t xml:space="preserve"> ze strony Zamawiającego do ustalania szczegółów związanych </w:t>
      </w:r>
      <w:r w:rsidR="003D3A53" w:rsidRPr="00B000F9">
        <w:rPr>
          <w:rFonts w:asciiTheme="minorHAnsi" w:hAnsiTheme="minorHAnsi" w:cstheme="minorHAnsi"/>
          <w:sz w:val="24"/>
          <w:szCs w:val="24"/>
        </w:rPr>
        <w:br/>
      </w:r>
      <w:r w:rsidRPr="00B000F9">
        <w:rPr>
          <w:rFonts w:asciiTheme="minorHAnsi" w:hAnsiTheme="minorHAnsi" w:cstheme="minorHAnsi"/>
          <w:sz w:val="24"/>
          <w:szCs w:val="24"/>
        </w:rPr>
        <w:t>z podpisaniem umowy po wyborze najkorzystniejszej oferty będ</w:t>
      </w:r>
      <w:r w:rsidR="00516D7F" w:rsidRPr="00B000F9">
        <w:rPr>
          <w:rFonts w:asciiTheme="minorHAnsi" w:hAnsiTheme="minorHAnsi" w:cstheme="minorHAnsi"/>
          <w:sz w:val="24"/>
          <w:szCs w:val="24"/>
        </w:rPr>
        <w:t>ą</w:t>
      </w:r>
      <w:r w:rsidR="002C6489" w:rsidRPr="00B000F9">
        <w:rPr>
          <w:rFonts w:asciiTheme="minorHAnsi" w:hAnsiTheme="minorHAnsi" w:cstheme="minorHAnsi"/>
          <w:sz w:val="24"/>
          <w:szCs w:val="24"/>
        </w:rPr>
        <w:t>:</w:t>
      </w:r>
      <w:r w:rsidRPr="00B000F9">
        <w:rPr>
          <w:rFonts w:asciiTheme="minorHAnsi" w:hAnsiTheme="minorHAnsi" w:cstheme="minorHAnsi"/>
          <w:sz w:val="24"/>
          <w:szCs w:val="24"/>
        </w:rPr>
        <w:t xml:space="preserve"> </w:t>
      </w:r>
      <w:r w:rsidR="00DE5F57" w:rsidRPr="00B000F9">
        <w:rPr>
          <w:rFonts w:asciiTheme="minorHAnsi" w:hAnsiTheme="minorHAnsi" w:cstheme="minorHAnsi"/>
          <w:sz w:val="24"/>
          <w:szCs w:val="24"/>
        </w:rPr>
        <w:t>Ewa Pośpiech-Baranowska</w:t>
      </w:r>
      <w:r w:rsidR="002C6489" w:rsidRPr="00B000F9">
        <w:rPr>
          <w:rFonts w:asciiTheme="minorHAnsi" w:hAnsiTheme="minorHAnsi" w:cstheme="minorHAnsi"/>
          <w:sz w:val="24"/>
          <w:szCs w:val="24"/>
        </w:rPr>
        <w:t xml:space="preserve">, </w:t>
      </w:r>
      <w:r w:rsidR="006C5350" w:rsidRPr="00B000F9">
        <w:rPr>
          <w:rFonts w:asciiTheme="minorHAnsi" w:hAnsiTheme="minorHAnsi" w:cstheme="minorHAnsi"/>
          <w:sz w:val="24"/>
          <w:szCs w:val="24"/>
        </w:rPr>
        <w:t xml:space="preserve">Dorota Nowicka, </w:t>
      </w:r>
      <w:r w:rsidR="00A47127" w:rsidRPr="00B000F9">
        <w:rPr>
          <w:rFonts w:asciiTheme="minorHAnsi" w:hAnsiTheme="minorHAnsi" w:cstheme="minorHAnsi"/>
          <w:sz w:val="24"/>
          <w:szCs w:val="24"/>
        </w:rPr>
        <w:t>Anna Wujakowska,</w:t>
      </w:r>
      <w:r w:rsidR="00C423AD" w:rsidRPr="00B000F9">
        <w:rPr>
          <w:rFonts w:asciiTheme="minorHAnsi" w:hAnsiTheme="minorHAnsi" w:cstheme="minorHAnsi"/>
          <w:sz w:val="24"/>
          <w:szCs w:val="24"/>
        </w:rPr>
        <w:t xml:space="preserve"> Aneta Krywko</w:t>
      </w:r>
      <w:r w:rsidR="00E103F9" w:rsidRPr="00B000F9">
        <w:rPr>
          <w:rFonts w:asciiTheme="minorHAnsi" w:hAnsiTheme="minorHAnsi" w:cstheme="minorHAnsi"/>
          <w:sz w:val="24"/>
          <w:szCs w:val="24"/>
        </w:rPr>
        <w:t>.</w:t>
      </w:r>
    </w:p>
    <w:p w14:paraId="2F248BAD" w14:textId="1673F925" w:rsidR="00B8360F" w:rsidRPr="00B000F9" w:rsidRDefault="00782A98" w:rsidP="008F5333">
      <w:pPr>
        <w:pStyle w:val="Nagwek1"/>
        <w:spacing w:before="0"/>
        <w:rPr>
          <w:rFonts w:asciiTheme="minorHAnsi" w:hAnsiTheme="minorHAnsi" w:cstheme="minorHAnsi"/>
          <w:b/>
          <w:bCs/>
          <w:color w:val="auto"/>
          <w:sz w:val="24"/>
          <w:szCs w:val="24"/>
        </w:rPr>
      </w:pPr>
      <w:r w:rsidRPr="00B000F9">
        <w:rPr>
          <w:rFonts w:asciiTheme="minorHAnsi" w:hAnsiTheme="minorHAnsi" w:cstheme="minorHAnsi"/>
          <w:b/>
          <w:bCs/>
          <w:color w:val="auto"/>
          <w:sz w:val="24"/>
          <w:szCs w:val="24"/>
        </w:rPr>
        <w:t xml:space="preserve">Rozdział 16. </w:t>
      </w:r>
      <w:r w:rsidR="00B8360F" w:rsidRPr="00B000F9">
        <w:rPr>
          <w:rFonts w:asciiTheme="minorHAnsi" w:hAnsiTheme="minorHAnsi" w:cstheme="minorHAnsi"/>
          <w:b/>
          <w:bCs/>
          <w:color w:val="auto"/>
          <w:sz w:val="24"/>
          <w:szCs w:val="24"/>
        </w:rPr>
        <w:t>Pouczenie o środkach ochrony prawnej przysługujących Wykonawcy</w:t>
      </w:r>
    </w:p>
    <w:p w14:paraId="280F2F5C" w14:textId="77777777" w:rsidR="00B8360F" w:rsidRPr="00B000F9" w:rsidRDefault="00B8360F" w:rsidP="008F5333">
      <w:pPr>
        <w:numPr>
          <w:ilvl w:val="0"/>
          <w:numId w:val="14"/>
        </w:numPr>
        <w:spacing w:after="0"/>
        <w:ind w:left="0" w:hanging="428"/>
        <w:rPr>
          <w:rFonts w:asciiTheme="minorHAnsi" w:hAnsiTheme="minorHAnsi" w:cstheme="minorHAnsi"/>
          <w:sz w:val="24"/>
          <w:szCs w:val="24"/>
        </w:rPr>
      </w:pPr>
      <w:r w:rsidRPr="00B000F9">
        <w:rPr>
          <w:rFonts w:asciiTheme="minorHAnsi" w:hAnsiTheme="minorHAnsi" w:cstheme="minorHAnsi"/>
          <w:sz w:val="24"/>
          <w:szCs w:val="24"/>
        </w:rPr>
        <w:t xml:space="preserve">Środki ochrony prawnej przysługują Wykonawcy oraz innemu podmiotowi, jeżeli ma lub miał interes w uzyskaniu zamówienia oraz poniósł lub może ponieść szkodę w wyniku naruszenia przez Zamawiającego przepisów ustawy </w:t>
      </w:r>
      <w:proofErr w:type="spellStart"/>
      <w:r w:rsidRPr="00B000F9">
        <w:rPr>
          <w:rFonts w:asciiTheme="minorHAnsi" w:hAnsiTheme="minorHAnsi" w:cstheme="minorHAnsi"/>
          <w:sz w:val="24"/>
          <w:szCs w:val="24"/>
        </w:rPr>
        <w:t>Pzp</w:t>
      </w:r>
      <w:proofErr w:type="spellEnd"/>
      <w:r w:rsidRPr="00B000F9">
        <w:rPr>
          <w:rFonts w:asciiTheme="minorHAnsi" w:hAnsiTheme="minorHAnsi" w:cstheme="minorHAnsi"/>
          <w:sz w:val="24"/>
          <w:szCs w:val="24"/>
        </w:rPr>
        <w:t>.</w:t>
      </w:r>
    </w:p>
    <w:p w14:paraId="6998A925" w14:textId="44DD1BA7" w:rsidR="00B8360F" w:rsidRPr="00B000F9" w:rsidRDefault="00B8360F" w:rsidP="008F5333">
      <w:pPr>
        <w:numPr>
          <w:ilvl w:val="0"/>
          <w:numId w:val="14"/>
        </w:numPr>
        <w:spacing w:after="0"/>
        <w:ind w:left="0" w:hanging="428"/>
        <w:rPr>
          <w:rFonts w:asciiTheme="minorHAnsi" w:hAnsiTheme="minorHAnsi" w:cstheme="minorHAnsi"/>
          <w:sz w:val="24"/>
          <w:szCs w:val="24"/>
        </w:rPr>
      </w:pPr>
      <w:r w:rsidRPr="00B000F9">
        <w:rPr>
          <w:rFonts w:asciiTheme="minorHAnsi" w:hAnsiTheme="minorHAnsi" w:cstheme="minorHAnsi"/>
          <w:sz w:val="24"/>
          <w:szCs w:val="24"/>
        </w:rPr>
        <w:t xml:space="preserve">Środki ochrony prawnej wobec ogłoszenia wszczynającego postępowanie o udzielenie zamówienia oraz dokumentów zamówienia przysługują również organizacjom wpisanym </w:t>
      </w:r>
      <w:r w:rsidR="00BB3B8C" w:rsidRPr="00B000F9">
        <w:rPr>
          <w:rFonts w:asciiTheme="minorHAnsi" w:hAnsiTheme="minorHAnsi" w:cstheme="minorHAnsi"/>
          <w:sz w:val="24"/>
          <w:szCs w:val="24"/>
        </w:rPr>
        <w:br/>
      </w:r>
      <w:r w:rsidRPr="00B000F9">
        <w:rPr>
          <w:rFonts w:asciiTheme="minorHAnsi" w:hAnsiTheme="minorHAnsi" w:cstheme="minorHAnsi"/>
          <w:sz w:val="24"/>
          <w:szCs w:val="24"/>
        </w:rPr>
        <w:t xml:space="preserve">na listę, o której mowa w art. 469 pkt 15 ustawy </w:t>
      </w:r>
      <w:proofErr w:type="spellStart"/>
      <w:r w:rsidRPr="00B000F9">
        <w:rPr>
          <w:rFonts w:asciiTheme="minorHAnsi" w:hAnsiTheme="minorHAnsi" w:cstheme="minorHAnsi"/>
          <w:sz w:val="24"/>
          <w:szCs w:val="24"/>
        </w:rPr>
        <w:t>Pzp</w:t>
      </w:r>
      <w:proofErr w:type="spellEnd"/>
      <w:r w:rsidRPr="00B000F9">
        <w:rPr>
          <w:rFonts w:asciiTheme="minorHAnsi" w:hAnsiTheme="minorHAnsi" w:cstheme="minorHAnsi"/>
          <w:sz w:val="24"/>
          <w:szCs w:val="24"/>
        </w:rPr>
        <w:t xml:space="preserve"> oraz Rzecznikowi Małych i Średnich Przedsiębiorców.</w:t>
      </w:r>
    </w:p>
    <w:p w14:paraId="209DF0A5" w14:textId="77777777" w:rsidR="00B8360F" w:rsidRPr="00B000F9" w:rsidRDefault="00B8360F" w:rsidP="008F5333">
      <w:pPr>
        <w:numPr>
          <w:ilvl w:val="0"/>
          <w:numId w:val="14"/>
        </w:numPr>
        <w:spacing w:after="0"/>
        <w:ind w:left="0" w:hanging="428"/>
        <w:rPr>
          <w:rFonts w:asciiTheme="minorHAnsi" w:hAnsiTheme="minorHAnsi" w:cstheme="minorHAnsi"/>
          <w:sz w:val="24"/>
          <w:szCs w:val="24"/>
        </w:rPr>
      </w:pPr>
      <w:r w:rsidRPr="00B000F9">
        <w:rPr>
          <w:rFonts w:asciiTheme="minorHAnsi" w:hAnsiTheme="minorHAnsi" w:cstheme="minorHAnsi"/>
          <w:sz w:val="24"/>
          <w:szCs w:val="24"/>
        </w:rPr>
        <w:t>Odwołanie przysługuje na:</w:t>
      </w:r>
    </w:p>
    <w:p w14:paraId="6625BB9C" w14:textId="77777777" w:rsidR="00B8360F" w:rsidRPr="00B000F9" w:rsidRDefault="00B8360F" w:rsidP="008F5333">
      <w:pPr>
        <w:numPr>
          <w:ilvl w:val="1"/>
          <w:numId w:val="14"/>
        </w:numPr>
        <w:spacing w:after="0"/>
        <w:ind w:left="0" w:hanging="425"/>
        <w:rPr>
          <w:rFonts w:asciiTheme="minorHAnsi" w:hAnsiTheme="minorHAnsi" w:cstheme="minorHAnsi"/>
          <w:sz w:val="24"/>
          <w:szCs w:val="24"/>
        </w:rPr>
      </w:pPr>
      <w:r w:rsidRPr="00B000F9">
        <w:rPr>
          <w:rFonts w:asciiTheme="minorHAnsi" w:hAnsiTheme="minorHAnsi" w:cstheme="minorHAnsi"/>
          <w:sz w:val="24"/>
          <w:szCs w:val="24"/>
        </w:rPr>
        <w:t xml:space="preserve">niezgodną z przepisami ustawy </w:t>
      </w:r>
      <w:proofErr w:type="spellStart"/>
      <w:r w:rsidRPr="00B000F9">
        <w:rPr>
          <w:rFonts w:asciiTheme="minorHAnsi" w:hAnsiTheme="minorHAnsi" w:cstheme="minorHAnsi"/>
          <w:sz w:val="24"/>
          <w:szCs w:val="24"/>
        </w:rPr>
        <w:t>Pzp</w:t>
      </w:r>
      <w:proofErr w:type="spellEnd"/>
      <w:r w:rsidRPr="00B000F9">
        <w:rPr>
          <w:rFonts w:asciiTheme="minorHAnsi" w:hAnsiTheme="minorHAnsi" w:cstheme="minorHAnsi"/>
          <w:sz w:val="24"/>
          <w:szCs w:val="24"/>
        </w:rPr>
        <w:t xml:space="preserve"> czynność Zamawiającego, podjętą w postępowaniu </w:t>
      </w:r>
      <w:r w:rsidR="00EE63B0" w:rsidRPr="00B000F9">
        <w:rPr>
          <w:rFonts w:asciiTheme="minorHAnsi" w:hAnsiTheme="minorHAnsi" w:cstheme="minorHAnsi"/>
          <w:sz w:val="24"/>
          <w:szCs w:val="24"/>
        </w:rPr>
        <w:br/>
      </w:r>
      <w:r w:rsidRPr="00B000F9">
        <w:rPr>
          <w:rFonts w:asciiTheme="minorHAnsi" w:hAnsiTheme="minorHAnsi" w:cstheme="minorHAnsi"/>
          <w:sz w:val="24"/>
          <w:szCs w:val="24"/>
        </w:rPr>
        <w:t>o udzielenie zamówienia, w tym na projektowane postanowienia umowy;</w:t>
      </w:r>
    </w:p>
    <w:p w14:paraId="509B4F6D" w14:textId="77777777" w:rsidR="00B8360F" w:rsidRPr="00B000F9" w:rsidRDefault="00B8360F" w:rsidP="008F5333">
      <w:pPr>
        <w:numPr>
          <w:ilvl w:val="1"/>
          <w:numId w:val="14"/>
        </w:numPr>
        <w:spacing w:after="0"/>
        <w:ind w:left="0" w:hanging="425"/>
        <w:rPr>
          <w:rFonts w:asciiTheme="minorHAnsi" w:hAnsiTheme="minorHAnsi" w:cstheme="minorHAnsi"/>
          <w:sz w:val="24"/>
          <w:szCs w:val="24"/>
        </w:rPr>
      </w:pPr>
      <w:r w:rsidRPr="00B000F9">
        <w:rPr>
          <w:rFonts w:asciiTheme="minorHAnsi" w:hAnsiTheme="minorHAnsi" w:cstheme="minorHAnsi"/>
          <w:sz w:val="24"/>
          <w:szCs w:val="24"/>
        </w:rPr>
        <w:t xml:space="preserve">zaniechanie czynności w postępowaniu o udzielenie zamówienia, do której Zamawiający był obowiązany na podstawie ustawy </w:t>
      </w:r>
      <w:proofErr w:type="spellStart"/>
      <w:r w:rsidRPr="00B000F9">
        <w:rPr>
          <w:rFonts w:asciiTheme="minorHAnsi" w:hAnsiTheme="minorHAnsi" w:cstheme="minorHAnsi"/>
          <w:sz w:val="24"/>
          <w:szCs w:val="24"/>
        </w:rPr>
        <w:t>Pzp</w:t>
      </w:r>
      <w:proofErr w:type="spellEnd"/>
      <w:r w:rsidRPr="00B000F9">
        <w:rPr>
          <w:rFonts w:asciiTheme="minorHAnsi" w:hAnsiTheme="minorHAnsi" w:cstheme="minorHAnsi"/>
          <w:sz w:val="24"/>
          <w:szCs w:val="24"/>
        </w:rPr>
        <w:t>.</w:t>
      </w:r>
    </w:p>
    <w:p w14:paraId="7142D6D2" w14:textId="77777777" w:rsidR="00B8360F" w:rsidRPr="00B000F9" w:rsidRDefault="00B8360F" w:rsidP="008F5333">
      <w:pPr>
        <w:numPr>
          <w:ilvl w:val="1"/>
          <w:numId w:val="14"/>
        </w:numPr>
        <w:spacing w:after="0"/>
        <w:ind w:left="0" w:hanging="425"/>
        <w:rPr>
          <w:rFonts w:asciiTheme="minorHAnsi" w:hAnsiTheme="minorHAnsi" w:cstheme="minorHAnsi"/>
          <w:sz w:val="24"/>
          <w:szCs w:val="24"/>
        </w:rPr>
      </w:pPr>
      <w:r w:rsidRPr="00B000F9">
        <w:rPr>
          <w:rFonts w:asciiTheme="minorHAnsi" w:hAnsiTheme="minorHAnsi" w:cstheme="minorHAnsi"/>
          <w:sz w:val="24"/>
          <w:szCs w:val="24"/>
        </w:rPr>
        <w:t>zaniechanie przeprowadzenia postępowania o udzielenie zamówienia, mimo że Zamawiający był do tego obowiązany.</w:t>
      </w:r>
    </w:p>
    <w:p w14:paraId="2C382868" w14:textId="77777777" w:rsidR="00B8360F" w:rsidRPr="00B000F9" w:rsidRDefault="00B8360F" w:rsidP="008F5333">
      <w:pPr>
        <w:numPr>
          <w:ilvl w:val="0"/>
          <w:numId w:val="14"/>
        </w:numPr>
        <w:spacing w:after="0"/>
        <w:ind w:left="0" w:hanging="428"/>
        <w:rPr>
          <w:rFonts w:asciiTheme="minorHAnsi" w:hAnsiTheme="minorHAnsi" w:cstheme="minorHAnsi"/>
          <w:sz w:val="24"/>
          <w:szCs w:val="24"/>
        </w:rPr>
      </w:pPr>
      <w:r w:rsidRPr="00B000F9">
        <w:rPr>
          <w:rFonts w:asciiTheme="minorHAnsi" w:hAnsiTheme="minorHAnsi" w:cstheme="minorHAnsi"/>
          <w:sz w:val="24"/>
          <w:szCs w:val="24"/>
        </w:rPr>
        <w:t xml:space="preserve">Odwołanie wnosi się do Prezesa </w:t>
      </w:r>
      <w:r w:rsidR="003F513B" w:rsidRPr="00B000F9">
        <w:rPr>
          <w:rFonts w:asciiTheme="minorHAnsi" w:hAnsiTheme="minorHAnsi" w:cstheme="minorHAnsi"/>
          <w:sz w:val="24"/>
          <w:szCs w:val="24"/>
        </w:rPr>
        <w:t xml:space="preserve">Krajowej </w:t>
      </w:r>
      <w:r w:rsidRPr="00B000F9">
        <w:rPr>
          <w:rFonts w:asciiTheme="minorHAnsi" w:hAnsiTheme="minorHAnsi" w:cstheme="minorHAnsi"/>
          <w:sz w:val="24"/>
          <w:szCs w:val="24"/>
        </w:rPr>
        <w:t>Izby</w:t>
      </w:r>
      <w:r w:rsidR="003F513B" w:rsidRPr="00B000F9">
        <w:rPr>
          <w:rFonts w:asciiTheme="minorHAnsi" w:hAnsiTheme="minorHAnsi" w:cstheme="minorHAnsi"/>
          <w:sz w:val="24"/>
          <w:szCs w:val="24"/>
        </w:rPr>
        <w:t xml:space="preserve"> Odwoławczej</w:t>
      </w:r>
      <w:r w:rsidRPr="00B000F9">
        <w:rPr>
          <w:rFonts w:asciiTheme="minorHAnsi" w:hAnsiTheme="minorHAnsi" w:cstheme="minorHAnsi"/>
          <w:sz w:val="24"/>
          <w:szCs w:val="24"/>
        </w:rPr>
        <w:t>.</w:t>
      </w:r>
    </w:p>
    <w:p w14:paraId="0172E9D6" w14:textId="6B6E2C3E" w:rsidR="00B8360F" w:rsidRPr="00B000F9" w:rsidRDefault="00B8360F" w:rsidP="008F5333">
      <w:pPr>
        <w:numPr>
          <w:ilvl w:val="0"/>
          <w:numId w:val="14"/>
        </w:numPr>
        <w:spacing w:after="0"/>
        <w:ind w:left="0" w:hanging="428"/>
        <w:rPr>
          <w:rFonts w:asciiTheme="minorHAnsi" w:hAnsiTheme="minorHAnsi" w:cstheme="minorHAnsi"/>
          <w:sz w:val="24"/>
          <w:szCs w:val="24"/>
        </w:rPr>
      </w:pPr>
      <w:r w:rsidRPr="00B000F9">
        <w:rPr>
          <w:rFonts w:asciiTheme="minorHAnsi" w:hAnsiTheme="minorHAnsi" w:cstheme="minorHAnsi"/>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7CA426A7" w14:textId="78A498A4" w:rsidR="00096A5E" w:rsidRPr="00B000F9" w:rsidRDefault="00096A5E" w:rsidP="008F5333">
      <w:pPr>
        <w:numPr>
          <w:ilvl w:val="0"/>
          <w:numId w:val="14"/>
        </w:numPr>
        <w:spacing w:after="0"/>
        <w:ind w:left="0" w:hanging="428"/>
        <w:rPr>
          <w:rFonts w:asciiTheme="minorHAnsi" w:hAnsiTheme="minorHAnsi" w:cstheme="minorHAnsi"/>
          <w:sz w:val="24"/>
          <w:szCs w:val="24"/>
        </w:rPr>
      </w:pPr>
      <w:r w:rsidRPr="00B000F9">
        <w:rPr>
          <w:rFonts w:asciiTheme="minorHAnsi" w:hAnsiTheme="minorHAnsi" w:cstheme="minorHAnsi"/>
          <w:sz w:val="24"/>
          <w:szCs w:val="24"/>
        </w:rPr>
        <w:t xml:space="preserve">Terminy składania </w:t>
      </w:r>
      <w:proofErr w:type="spellStart"/>
      <w:r w:rsidRPr="00B000F9">
        <w:rPr>
          <w:rFonts w:asciiTheme="minorHAnsi" w:hAnsiTheme="minorHAnsi" w:cstheme="minorHAnsi"/>
          <w:sz w:val="24"/>
          <w:szCs w:val="24"/>
        </w:rPr>
        <w:t>odwołań</w:t>
      </w:r>
      <w:proofErr w:type="spellEnd"/>
      <w:r w:rsidRPr="00B000F9">
        <w:rPr>
          <w:rFonts w:asciiTheme="minorHAnsi" w:hAnsiTheme="minorHAnsi" w:cstheme="minorHAnsi"/>
          <w:sz w:val="24"/>
          <w:szCs w:val="24"/>
        </w:rPr>
        <w:t xml:space="preserve"> wskazane zostały w art.515 dział IX Środki ochrony prawnej ustawy </w:t>
      </w:r>
      <w:proofErr w:type="spellStart"/>
      <w:r w:rsidRPr="00B000F9">
        <w:rPr>
          <w:rFonts w:asciiTheme="minorHAnsi" w:hAnsiTheme="minorHAnsi" w:cstheme="minorHAnsi"/>
          <w:sz w:val="24"/>
          <w:szCs w:val="24"/>
        </w:rPr>
        <w:t>Pzp</w:t>
      </w:r>
      <w:proofErr w:type="spellEnd"/>
      <w:r w:rsidRPr="00B000F9">
        <w:rPr>
          <w:rFonts w:asciiTheme="minorHAnsi" w:hAnsiTheme="minorHAnsi" w:cstheme="minorHAnsi"/>
          <w:sz w:val="24"/>
          <w:szCs w:val="24"/>
        </w:rPr>
        <w:t>.</w:t>
      </w:r>
    </w:p>
    <w:p w14:paraId="3081783B" w14:textId="77777777" w:rsidR="00B8360F" w:rsidRPr="00B000F9" w:rsidRDefault="00B8360F" w:rsidP="008F5333">
      <w:pPr>
        <w:numPr>
          <w:ilvl w:val="0"/>
          <w:numId w:val="14"/>
        </w:numPr>
        <w:spacing w:after="0"/>
        <w:ind w:left="0" w:hanging="425"/>
        <w:rPr>
          <w:rFonts w:asciiTheme="minorHAnsi" w:hAnsiTheme="minorHAnsi" w:cstheme="minorHAnsi"/>
          <w:sz w:val="24"/>
          <w:szCs w:val="24"/>
        </w:rPr>
      </w:pPr>
      <w:r w:rsidRPr="00B000F9">
        <w:rPr>
          <w:rFonts w:asciiTheme="minorHAnsi" w:hAnsiTheme="minorHAnsi" w:cstheme="minorHAnsi"/>
          <w:sz w:val="24"/>
          <w:szCs w:val="24"/>
        </w:rPr>
        <w:t>Na orzeczenie Iz</w:t>
      </w:r>
      <w:r w:rsidR="00010ED4" w:rsidRPr="00B000F9">
        <w:rPr>
          <w:rFonts w:asciiTheme="minorHAnsi" w:hAnsiTheme="minorHAnsi" w:cstheme="minorHAnsi"/>
          <w:sz w:val="24"/>
          <w:szCs w:val="24"/>
        </w:rPr>
        <w:t>b</w:t>
      </w:r>
      <w:r w:rsidRPr="00B000F9">
        <w:rPr>
          <w:rFonts w:asciiTheme="minorHAnsi" w:hAnsiTheme="minorHAnsi" w:cstheme="minorHAnsi"/>
          <w:sz w:val="24"/>
          <w:szCs w:val="24"/>
        </w:rPr>
        <w:t xml:space="preserve">y oraz postanowienie Prezesa Izby, o którym mowa w art. 519 ust. 1 ustawy </w:t>
      </w:r>
      <w:proofErr w:type="spellStart"/>
      <w:r w:rsidRPr="00B000F9">
        <w:rPr>
          <w:rFonts w:asciiTheme="minorHAnsi" w:hAnsiTheme="minorHAnsi" w:cstheme="minorHAnsi"/>
          <w:sz w:val="24"/>
          <w:szCs w:val="24"/>
        </w:rPr>
        <w:t>Pzp</w:t>
      </w:r>
      <w:proofErr w:type="spellEnd"/>
      <w:r w:rsidRPr="00B000F9">
        <w:rPr>
          <w:rFonts w:asciiTheme="minorHAnsi" w:hAnsiTheme="minorHAnsi" w:cstheme="minorHAnsi"/>
          <w:sz w:val="24"/>
          <w:szCs w:val="24"/>
        </w:rPr>
        <w:t xml:space="preserve">, stronom oraz uczestnikom postępowania odwoławczego przysługuje skarga do sądu. Skargę wnosi się do Sądu Okręgowego w Warszawie za pośrednictwem Prezesa Izby. </w:t>
      </w:r>
    </w:p>
    <w:p w14:paraId="24A0D9F2" w14:textId="08FEDD82" w:rsidR="0087033F" w:rsidRPr="00B000F9" w:rsidRDefault="00B8360F" w:rsidP="008F5333">
      <w:pPr>
        <w:numPr>
          <w:ilvl w:val="0"/>
          <w:numId w:val="14"/>
        </w:numPr>
        <w:spacing w:after="0"/>
        <w:ind w:left="0" w:hanging="428"/>
        <w:rPr>
          <w:rFonts w:asciiTheme="minorHAnsi" w:hAnsiTheme="minorHAnsi" w:cstheme="minorHAnsi"/>
          <w:sz w:val="24"/>
          <w:szCs w:val="24"/>
        </w:rPr>
      </w:pPr>
      <w:r w:rsidRPr="00B000F9">
        <w:rPr>
          <w:rFonts w:asciiTheme="minorHAnsi" w:hAnsiTheme="minorHAnsi" w:cstheme="minorHAnsi"/>
          <w:sz w:val="24"/>
          <w:szCs w:val="24"/>
        </w:rPr>
        <w:t xml:space="preserve">Szczegółowe informacje dotyczące środków ochrony prawnej określa Dział IX ustawy </w:t>
      </w:r>
      <w:proofErr w:type="spellStart"/>
      <w:r w:rsidRPr="00B000F9">
        <w:rPr>
          <w:rFonts w:asciiTheme="minorHAnsi" w:hAnsiTheme="minorHAnsi" w:cstheme="minorHAnsi"/>
          <w:sz w:val="24"/>
          <w:szCs w:val="24"/>
        </w:rPr>
        <w:t>Pzp</w:t>
      </w:r>
      <w:proofErr w:type="spellEnd"/>
      <w:r w:rsidRPr="00B000F9">
        <w:rPr>
          <w:rFonts w:asciiTheme="minorHAnsi" w:hAnsiTheme="minorHAnsi" w:cstheme="minorHAnsi"/>
          <w:sz w:val="24"/>
          <w:szCs w:val="24"/>
        </w:rPr>
        <w:t>.</w:t>
      </w:r>
    </w:p>
    <w:p w14:paraId="5C13AFE6" w14:textId="26B4CFDD" w:rsidR="00A51B4E" w:rsidRPr="00B000F9" w:rsidRDefault="00782A98" w:rsidP="008F5333">
      <w:pPr>
        <w:pStyle w:val="Nagwek1"/>
        <w:spacing w:before="0"/>
        <w:rPr>
          <w:rFonts w:asciiTheme="minorHAnsi" w:hAnsiTheme="minorHAnsi" w:cstheme="minorHAnsi"/>
          <w:b/>
          <w:bCs/>
          <w:color w:val="auto"/>
          <w:sz w:val="24"/>
          <w:szCs w:val="24"/>
        </w:rPr>
      </w:pPr>
      <w:r w:rsidRPr="00B000F9">
        <w:rPr>
          <w:rFonts w:asciiTheme="minorHAnsi" w:hAnsiTheme="minorHAnsi" w:cstheme="minorHAnsi"/>
          <w:b/>
          <w:bCs/>
          <w:color w:val="auto"/>
          <w:sz w:val="24"/>
          <w:szCs w:val="24"/>
        </w:rPr>
        <w:t xml:space="preserve">Rozdział 17. </w:t>
      </w:r>
      <w:r w:rsidR="00B8360F" w:rsidRPr="00B000F9">
        <w:rPr>
          <w:rFonts w:asciiTheme="minorHAnsi" w:hAnsiTheme="minorHAnsi" w:cstheme="minorHAnsi"/>
          <w:b/>
          <w:bCs/>
          <w:color w:val="auto"/>
          <w:sz w:val="24"/>
          <w:szCs w:val="24"/>
        </w:rPr>
        <w:t>Informacje podawane w przypadku zbierania danych osobowych od osoby,  której dane dotyczą</w:t>
      </w:r>
    </w:p>
    <w:p w14:paraId="7A4FE0CB" w14:textId="6E4A9AD4" w:rsidR="00EE63B0" w:rsidRPr="00B000F9" w:rsidRDefault="00EE63B0" w:rsidP="008F5333">
      <w:pPr>
        <w:spacing w:after="0"/>
        <w:rPr>
          <w:rFonts w:asciiTheme="minorHAnsi" w:hAnsiTheme="minorHAnsi" w:cstheme="minorHAnsi"/>
          <w:sz w:val="24"/>
          <w:szCs w:val="24"/>
        </w:rPr>
      </w:pPr>
      <w:r w:rsidRPr="00B000F9">
        <w:rPr>
          <w:rFonts w:asciiTheme="minorHAnsi" w:hAnsiTheme="minorHAnsi" w:cstheme="minorHAnsi"/>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0065476B" w:rsidRPr="00B000F9">
        <w:rPr>
          <w:rFonts w:asciiTheme="minorHAnsi" w:hAnsiTheme="minorHAnsi" w:cstheme="minorHAnsi"/>
          <w:sz w:val="24"/>
          <w:szCs w:val="24"/>
        </w:rPr>
        <w:t xml:space="preserve"> z </w:t>
      </w:r>
      <w:proofErr w:type="spellStart"/>
      <w:r w:rsidR="0065476B" w:rsidRPr="00B000F9">
        <w:rPr>
          <w:rFonts w:asciiTheme="minorHAnsi" w:hAnsiTheme="minorHAnsi" w:cstheme="minorHAnsi"/>
          <w:sz w:val="24"/>
          <w:szCs w:val="24"/>
        </w:rPr>
        <w:t>późn</w:t>
      </w:r>
      <w:proofErr w:type="spellEnd"/>
      <w:r w:rsidR="0065476B" w:rsidRPr="00B000F9">
        <w:rPr>
          <w:rFonts w:asciiTheme="minorHAnsi" w:hAnsiTheme="minorHAnsi" w:cstheme="minorHAnsi"/>
          <w:sz w:val="24"/>
          <w:szCs w:val="24"/>
        </w:rPr>
        <w:t>. zm.</w:t>
      </w:r>
      <w:r w:rsidRPr="00B000F9">
        <w:rPr>
          <w:rFonts w:asciiTheme="minorHAnsi" w:hAnsiTheme="minorHAnsi" w:cstheme="minorHAnsi"/>
          <w:sz w:val="24"/>
          <w:szCs w:val="24"/>
        </w:rPr>
        <w:t>), dalej „RODO”, informuję, że:</w:t>
      </w:r>
    </w:p>
    <w:p w14:paraId="656FCE92" w14:textId="77777777" w:rsidR="00EE63B0" w:rsidRPr="00B000F9" w:rsidRDefault="00EE63B0" w:rsidP="008F5333">
      <w:pPr>
        <w:pStyle w:val="Akapitzlist"/>
        <w:numPr>
          <w:ilvl w:val="0"/>
          <w:numId w:val="19"/>
        </w:numPr>
        <w:spacing w:after="0"/>
        <w:ind w:left="0"/>
        <w:rPr>
          <w:rFonts w:asciiTheme="minorHAnsi" w:hAnsiTheme="minorHAnsi" w:cstheme="minorHAnsi"/>
          <w:sz w:val="24"/>
          <w:szCs w:val="24"/>
        </w:rPr>
      </w:pPr>
      <w:r w:rsidRPr="00B000F9">
        <w:rPr>
          <w:rFonts w:asciiTheme="minorHAnsi" w:hAnsiTheme="minorHAnsi" w:cstheme="minorHAnsi"/>
          <w:sz w:val="24"/>
          <w:szCs w:val="24"/>
        </w:rPr>
        <w:t xml:space="preserve">Administratorem Pani/Pana danych osobowych jest Śląskie Centrum Przedsiębiorczości, </w:t>
      </w:r>
    </w:p>
    <w:p w14:paraId="0D549693" w14:textId="53A69B44" w:rsidR="00EE63B0" w:rsidRPr="00B000F9" w:rsidRDefault="00EE63B0" w:rsidP="008F5333">
      <w:pPr>
        <w:pStyle w:val="Akapitzlist"/>
        <w:spacing w:after="0"/>
        <w:ind w:left="0"/>
        <w:rPr>
          <w:rFonts w:asciiTheme="minorHAnsi" w:hAnsiTheme="minorHAnsi" w:cstheme="minorHAnsi"/>
          <w:sz w:val="24"/>
          <w:szCs w:val="24"/>
        </w:rPr>
      </w:pPr>
      <w:r w:rsidRPr="00B000F9">
        <w:rPr>
          <w:rFonts w:asciiTheme="minorHAnsi" w:hAnsiTheme="minorHAnsi" w:cstheme="minorHAnsi"/>
          <w:sz w:val="24"/>
          <w:szCs w:val="24"/>
        </w:rPr>
        <w:t xml:space="preserve">z siedzibą przy ul. Katowickiej 47, 41-500 Chorzów, adres email: </w:t>
      </w:r>
      <w:hyperlink r:id="rId30" w:history="1">
        <w:r w:rsidR="00B000F9" w:rsidRPr="00220392">
          <w:rPr>
            <w:rStyle w:val="Hipercze"/>
            <w:rFonts w:asciiTheme="minorHAnsi" w:hAnsiTheme="minorHAnsi" w:cstheme="minorHAnsi"/>
            <w:sz w:val="24"/>
            <w:szCs w:val="24"/>
          </w:rPr>
          <w:t>scp@scp-slask.pl</w:t>
        </w:r>
      </w:hyperlink>
      <w:r w:rsidRPr="00B000F9">
        <w:rPr>
          <w:rFonts w:asciiTheme="minorHAnsi" w:hAnsiTheme="minorHAnsi" w:cstheme="minorHAnsi"/>
          <w:sz w:val="24"/>
          <w:szCs w:val="24"/>
        </w:rPr>
        <w:t xml:space="preserve">, strona internetowa: </w:t>
      </w:r>
      <w:hyperlink r:id="rId31" w:history="1">
        <w:r w:rsidR="00B000F9" w:rsidRPr="00220392">
          <w:rPr>
            <w:rStyle w:val="Hipercze"/>
            <w:rFonts w:asciiTheme="minorHAnsi" w:hAnsiTheme="minorHAnsi" w:cstheme="minorHAnsi"/>
            <w:sz w:val="24"/>
            <w:szCs w:val="24"/>
          </w:rPr>
          <w:t>https://bip.scp-slask.pl/</w:t>
        </w:r>
      </w:hyperlink>
      <w:r w:rsidR="00924F05" w:rsidRPr="00B000F9">
        <w:rPr>
          <w:rFonts w:asciiTheme="minorHAnsi" w:hAnsiTheme="minorHAnsi" w:cstheme="minorHAnsi"/>
          <w:sz w:val="24"/>
          <w:szCs w:val="24"/>
        </w:rPr>
        <w:t>.</w:t>
      </w:r>
      <w:r w:rsidR="00924F05" w:rsidRPr="00B000F9">
        <w:rPr>
          <w:rStyle w:val="Hipercze"/>
          <w:rFonts w:asciiTheme="minorHAnsi" w:hAnsiTheme="minorHAnsi" w:cstheme="minorHAnsi"/>
          <w:color w:val="auto"/>
          <w:sz w:val="24"/>
          <w:szCs w:val="24"/>
        </w:rPr>
        <w:t xml:space="preserve"> </w:t>
      </w:r>
      <w:r w:rsidR="00836227" w:rsidRPr="00B000F9">
        <w:rPr>
          <w:rFonts w:asciiTheme="minorHAnsi" w:hAnsiTheme="minorHAnsi" w:cstheme="minorHAnsi"/>
          <w:sz w:val="24"/>
          <w:szCs w:val="24"/>
        </w:rPr>
        <w:t xml:space="preserve"> </w:t>
      </w:r>
    </w:p>
    <w:p w14:paraId="01214F96" w14:textId="703C2BAF" w:rsidR="00EE63B0" w:rsidRPr="00F21143" w:rsidRDefault="00EE63B0" w:rsidP="008F5333">
      <w:pPr>
        <w:pStyle w:val="Akapitzlist"/>
        <w:numPr>
          <w:ilvl w:val="0"/>
          <w:numId w:val="19"/>
        </w:numPr>
        <w:spacing w:after="0"/>
        <w:ind w:left="0"/>
        <w:rPr>
          <w:rFonts w:asciiTheme="minorHAnsi" w:hAnsiTheme="minorHAnsi" w:cstheme="minorHAnsi"/>
          <w:color w:val="FF0000"/>
          <w:sz w:val="24"/>
          <w:szCs w:val="24"/>
        </w:rPr>
      </w:pPr>
      <w:r w:rsidRPr="00B000F9">
        <w:rPr>
          <w:rFonts w:asciiTheme="minorHAnsi" w:hAnsiTheme="minorHAnsi" w:cstheme="minorHAnsi"/>
          <w:sz w:val="24"/>
          <w:szCs w:val="24"/>
        </w:rPr>
        <w:t xml:space="preserve">Została wyznaczona osoba do kontaktu w sprawie przetwarzania danych osobowych, adres email: </w:t>
      </w:r>
      <w:hyperlink r:id="rId32" w:history="1">
        <w:r w:rsidR="00B000F9" w:rsidRPr="00220392">
          <w:rPr>
            <w:rStyle w:val="Hipercze"/>
            <w:rFonts w:asciiTheme="minorHAnsi" w:hAnsiTheme="minorHAnsi" w:cstheme="minorHAnsi"/>
            <w:sz w:val="24"/>
            <w:szCs w:val="24"/>
          </w:rPr>
          <w:t>abi@scp-slask.pl</w:t>
        </w:r>
      </w:hyperlink>
      <w:r w:rsidR="00836227" w:rsidRPr="00F21143">
        <w:rPr>
          <w:rFonts w:asciiTheme="minorHAnsi" w:hAnsiTheme="minorHAnsi" w:cstheme="minorHAnsi"/>
          <w:color w:val="FF0000"/>
          <w:sz w:val="24"/>
          <w:szCs w:val="24"/>
        </w:rPr>
        <w:t>.</w:t>
      </w:r>
    </w:p>
    <w:p w14:paraId="75F6DA39" w14:textId="77777777" w:rsidR="00EE63B0" w:rsidRPr="00B000F9" w:rsidRDefault="00EE63B0" w:rsidP="008F5333">
      <w:pPr>
        <w:pStyle w:val="Akapitzlist"/>
        <w:numPr>
          <w:ilvl w:val="0"/>
          <w:numId w:val="19"/>
        </w:numPr>
        <w:spacing w:after="0"/>
        <w:ind w:left="0"/>
        <w:rPr>
          <w:rFonts w:asciiTheme="minorHAnsi" w:hAnsiTheme="minorHAnsi" w:cstheme="minorHAnsi"/>
          <w:sz w:val="24"/>
          <w:szCs w:val="24"/>
        </w:rPr>
      </w:pPr>
      <w:r w:rsidRPr="00B000F9">
        <w:rPr>
          <w:rFonts w:asciiTheme="minorHAnsi" w:hAnsiTheme="minorHAnsi" w:cstheme="minorHAnsi"/>
          <w:sz w:val="24"/>
          <w:szCs w:val="24"/>
        </w:rPr>
        <w:t xml:space="preserve">Pani/Pana dane osobowe będą przetwarzane w celu przeprowadzenia postepowania </w:t>
      </w:r>
      <w:r w:rsidR="00BB2A57" w:rsidRPr="00B000F9">
        <w:rPr>
          <w:rFonts w:asciiTheme="minorHAnsi" w:hAnsiTheme="minorHAnsi" w:cstheme="minorHAnsi"/>
          <w:sz w:val="24"/>
          <w:szCs w:val="24"/>
        </w:rPr>
        <w:br/>
      </w:r>
      <w:r w:rsidRPr="00B000F9">
        <w:rPr>
          <w:rFonts w:asciiTheme="minorHAnsi" w:hAnsiTheme="minorHAnsi" w:cstheme="minorHAnsi"/>
          <w:sz w:val="24"/>
          <w:szCs w:val="24"/>
        </w:rPr>
        <w:t>o udzielenie zamówienia publicznego, zawarcia umowy, realizacji i rozliczenia zamówienia oraz archiwizacji dokumentacji;</w:t>
      </w:r>
      <w:r w:rsidRPr="00B000F9">
        <w:rPr>
          <w:rFonts w:asciiTheme="minorHAnsi" w:hAnsiTheme="minorHAnsi" w:cstheme="minorHAnsi"/>
          <w:sz w:val="24"/>
          <w:szCs w:val="24"/>
        </w:rPr>
        <w:tab/>
      </w:r>
    </w:p>
    <w:p w14:paraId="1A1EA769" w14:textId="7BC5D04F" w:rsidR="00EE63B0" w:rsidRPr="00B000F9" w:rsidRDefault="00EE63B0" w:rsidP="008F5333">
      <w:pPr>
        <w:pStyle w:val="Akapitzlist"/>
        <w:numPr>
          <w:ilvl w:val="0"/>
          <w:numId w:val="19"/>
        </w:numPr>
        <w:spacing w:after="0"/>
        <w:ind w:left="0"/>
        <w:rPr>
          <w:rFonts w:asciiTheme="minorHAnsi" w:hAnsiTheme="minorHAnsi" w:cstheme="minorHAnsi"/>
          <w:sz w:val="24"/>
          <w:szCs w:val="24"/>
        </w:rPr>
      </w:pPr>
      <w:r w:rsidRPr="00B000F9">
        <w:rPr>
          <w:rFonts w:asciiTheme="minorHAnsi" w:hAnsiTheme="minorHAnsi" w:cstheme="minorHAnsi"/>
          <w:sz w:val="24"/>
          <w:szCs w:val="24"/>
        </w:rPr>
        <w:t>Podstawą prawną przetwarzania danych osobowych jest obowiązek prawny administratora art. 6 ust.1 lit. c RODO oraz zawarta umowa art. 6 ust.1 lit. b RODO (jeżeli dotyczy). Powyższe cele wynikają z ustawy Prawo Zamówień Publicznych</w:t>
      </w:r>
      <w:r w:rsidR="00981E19" w:rsidRPr="00B000F9">
        <w:rPr>
          <w:rFonts w:asciiTheme="minorHAnsi" w:hAnsiTheme="minorHAnsi" w:cstheme="minorHAnsi"/>
          <w:sz w:val="24"/>
          <w:szCs w:val="24"/>
        </w:rPr>
        <w:t xml:space="preserve">, </w:t>
      </w:r>
      <w:r w:rsidRPr="00B000F9">
        <w:rPr>
          <w:rFonts w:asciiTheme="minorHAnsi" w:hAnsiTheme="minorHAnsi" w:cstheme="minorHAnsi"/>
          <w:sz w:val="24"/>
          <w:szCs w:val="24"/>
        </w:rPr>
        <w:t>aktów wykonawczych do ustaw</w:t>
      </w:r>
      <w:r w:rsidR="00981E19" w:rsidRPr="00B000F9">
        <w:rPr>
          <w:rFonts w:asciiTheme="minorHAnsi" w:hAnsiTheme="minorHAnsi" w:cstheme="minorHAnsi"/>
          <w:sz w:val="24"/>
          <w:szCs w:val="24"/>
        </w:rPr>
        <w:t>y oraz ustawy z dnia 14 lipca 1983r. o narodowym zasobie archiwalnym i archiwach.</w:t>
      </w:r>
    </w:p>
    <w:p w14:paraId="250918F9" w14:textId="77777777" w:rsidR="00EA0312" w:rsidRPr="00B000F9" w:rsidRDefault="00EA0312" w:rsidP="008F5333">
      <w:pPr>
        <w:pStyle w:val="Akapitzlist"/>
        <w:spacing w:after="0"/>
        <w:ind w:left="0"/>
        <w:rPr>
          <w:rFonts w:asciiTheme="minorHAnsi" w:hAnsiTheme="minorHAnsi" w:cstheme="minorHAnsi"/>
          <w:sz w:val="24"/>
          <w:szCs w:val="24"/>
        </w:rPr>
      </w:pPr>
      <w:r w:rsidRPr="00B000F9">
        <w:rPr>
          <w:rFonts w:asciiTheme="minorHAnsi" w:hAnsiTheme="minorHAnsi" w:cstheme="minorHAnsi"/>
          <w:sz w:val="24"/>
          <w:szCs w:val="24"/>
        </w:rPr>
        <w:t>Co do zasady postępowania o udzielenie zamówienia publicznego są jawne. W zakresie stanowiącym informację</w:t>
      </w:r>
      <w:r w:rsidR="007627C1" w:rsidRPr="00B000F9">
        <w:rPr>
          <w:rFonts w:asciiTheme="minorHAnsi" w:hAnsiTheme="minorHAnsi" w:cstheme="minorHAnsi"/>
          <w:sz w:val="24"/>
          <w:szCs w:val="24"/>
        </w:rPr>
        <w:t xml:space="preserve"> </w:t>
      </w:r>
      <w:r w:rsidRPr="00B000F9">
        <w:rPr>
          <w:rFonts w:asciiTheme="minorHAnsi" w:hAnsiTheme="minorHAnsi" w:cstheme="minorHAnsi"/>
          <w:sz w:val="24"/>
          <w:szCs w:val="24"/>
        </w:rPr>
        <w:t>publiczną dane dot. zamówienia będą ujawniane każdemu zain</w:t>
      </w:r>
      <w:r w:rsidR="00FD4812" w:rsidRPr="00B000F9">
        <w:rPr>
          <w:rFonts w:asciiTheme="minorHAnsi" w:hAnsiTheme="minorHAnsi" w:cstheme="minorHAnsi"/>
          <w:sz w:val="24"/>
          <w:szCs w:val="24"/>
        </w:rPr>
        <w:t>t</w:t>
      </w:r>
      <w:r w:rsidRPr="00B000F9">
        <w:rPr>
          <w:rFonts w:asciiTheme="minorHAnsi" w:hAnsiTheme="minorHAnsi" w:cstheme="minorHAnsi"/>
          <w:sz w:val="24"/>
          <w:szCs w:val="24"/>
        </w:rPr>
        <w:t>eresowanem</w:t>
      </w:r>
      <w:r w:rsidR="007627C1" w:rsidRPr="00B000F9">
        <w:rPr>
          <w:rFonts w:asciiTheme="minorHAnsi" w:hAnsiTheme="minorHAnsi" w:cstheme="minorHAnsi"/>
          <w:sz w:val="24"/>
          <w:szCs w:val="24"/>
        </w:rPr>
        <w:t>u taką informacją na mocy przepisów prawa oraz publikowane w BIP Urzędu lub innych obligatoryjnych serwisach (Biuletyn Zamówień Publicznych).</w:t>
      </w:r>
    </w:p>
    <w:p w14:paraId="690FDA47" w14:textId="77777777" w:rsidR="00EE63B0" w:rsidRPr="00B000F9" w:rsidRDefault="00EE63B0" w:rsidP="008F5333">
      <w:pPr>
        <w:pStyle w:val="Akapitzlist"/>
        <w:numPr>
          <w:ilvl w:val="0"/>
          <w:numId w:val="19"/>
        </w:numPr>
        <w:spacing w:after="0"/>
        <w:ind w:left="0" w:hanging="357"/>
        <w:rPr>
          <w:rFonts w:asciiTheme="minorHAnsi" w:hAnsiTheme="minorHAnsi" w:cstheme="minorHAnsi"/>
          <w:sz w:val="24"/>
          <w:szCs w:val="24"/>
        </w:rPr>
      </w:pPr>
      <w:r w:rsidRPr="00B000F9">
        <w:rPr>
          <w:rFonts w:asciiTheme="minorHAnsi" w:hAnsiTheme="minorHAnsi" w:cstheme="minorHAnsi"/>
          <w:sz w:val="24"/>
          <w:szCs w:val="24"/>
        </w:rPr>
        <w:t xml:space="preserve">Pani/Pana dane osobowe będą ujawniane osobom upoważnionym przez administratora danych osobowych oraz podmiotom upoważnionym na podstawie przepisów prawa. Odbiorcami Pani/Pana danych osobowych mogą być również podmioty z którymi Administrator zawarł umowę na świadczenie usług tj. usługi pocztowe, bankowe, usługi serwisowe systemów informatycznych, usługi związane z nadzorem autorskim, operatorem platformy zamówień publicznych. Ponadto, w zakresie stanowiącym informację publiczną dane będą ujawniane każdemu zainteresowanemu taką informacją. </w:t>
      </w:r>
    </w:p>
    <w:p w14:paraId="2035BD1F" w14:textId="77777777" w:rsidR="00EE63B0" w:rsidRPr="00B000F9" w:rsidRDefault="00EE63B0" w:rsidP="008F5333">
      <w:pPr>
        <w:pStyle w:val="Akapitzlist"/>
        <w:numPr>
          <w:ilvl w:val="0"/>
          <w:numId w:val="19"/>
        </w:numPr>
        <w:spacing w:after="0"/>
        <w:ind w:left="0" w:hanging="357"/>
        <w:rPr>
          <w:rFonts w:asciiTheme="minorHAnsi" w:hAnsiTheme="minorHAnsi" w:cstheme="minorHAnsi"/>
          <w:sz w:val="24"/>
          <w:szCs w:val="24"/>
        </w:rPr>
      </w:pPr>
      <w:r w:rsidRPr="00B000F9">
        <w:rPr>
          <w:rFonts w:asciiTheme="minorHAnsi" w:hAnsiTheme="minorHAnsi" w:cstheme="minorHAnsi"/>
          <w:sz w:val="24"/>
          <w:szCs w:val="24"/>
        </w:rPr>
        <w:t>Pani/Pana dane osobowe będą przechowywane przez okres wynikający z przepisów prawa dot. archiwizacji.</w:t>
      </w:r>
    </w:p>
    <w:p w14:paraId="48A5143F" w14:textId="77777777" w:rsidR="00EE63B0" w:rsidRPr="00B000F9" w:rsidRDefault="00EE63B0" w:rsidP="008F5333">
      <w:pPr>
        <w:pStyle w:val="Akapitzlist"/>
        <w:numPr>
          <w:ilvl w:val="0"/>
          <w:numId w:val="19"/>
        </w:numPr>
        <w:spacing w:after="0"/>
        <w:ind w:left="0" w:hanging="357"/>
        <w:rPr>
          <w:rFonts w:asciiTheme="minorHAnsi" w:hAnsiTheme="minorHAnsi" w:cstheme="minorHAnsi"/>
          <w:sz w:val="24"/>
          <w:szCs w:val="24"/>
        </w:rPr>
      </w:pPr>
      <w:r w:rsidRPr="00B000F9">
        <w:rPr>
          <w:rFonts w:asciiTheme="minorHAnsi" w:hAnsiTheme="minorHAnsi" w:cstheme="minorHAnsi"/>
          <w:sz w:val="24"/>
          <w:szCs w:val="24"/>
        </w:rPr>
        <w:t>Przysługuje Pani/Panu prawo dostępu do treści swoich danych oraz prawo żądania ich sprostowania, usunięcia lub ograniczenia przetwarzania, prawo wniesienia skargi do Prezesa Urzędu Ochrony Danych Osobowych. Prawa te mogą zostać ograniczone zgodnie z przepisami Rozporządzenia.</w:t>
      </w:r>
    </w:p>
    <w:p w14:paraId="00068165" w14:textId="77777777" w:rsidR="00EE63B0" w:rsidRPr="00B000F9" w:rsidRDefault="00EE63B0" w:rsidP="008F5333">
      <w:pPr>
        <w:pStyle w:val="Akapitzlist"/>
        <w:numPr>
          <w:ilvl w:val="0"/>
          <w:numId w:val="19"/>
        </w:numPr>
        <w:spacing w:after="0"/>
        <w:ind w:left="0" w:hanging="357"/>
        <w:rPr>
          <w:rFonts w:asciiTheme="minorHAnsi" w:hAnsiTheme="minorHAnsi" w:cstheme="minorHAnsi"/>
          <w:sz w:val="24"/>
          <w:szCs w:val="24"/>
        </w:rPr>
      </w:pPr>
      <w:r w:rsidRPr="00B000F9">
        <w:rPr>
          <w:rFonts w:asciiTheme="minorHAnsi" w:hAnsiTheme="minorHAnsi" w:cstheme="minorHAnsi"/>
          <w:sz w:val="24"/>
          <w:szCs w:val="24"/>
        </w:rPr>
        <w:t xml:space="preserve">Podanie przez Panią/Pana danych osobowych jest obowiązkowe a </w:t>
      </w:r>
      <w:r w:rsidRPr="002A043D">
        <w:rPr>
          <w:rFonts w:asciiTheme="minorHAnsi" w:hAnsiTheme="minorHAnsi" w:cstheme="minorHAnsi"/>
          <w:sz w:val="24"/>
          <w:szCs w:val="24"/>
        </w:rPr>
        <w:t xml:space="preserve">konsekwencją niepodania danych osobowych będzie niemożność udzielenie zamówienia/zlecenia i/lub zawarcia </w:t>
      </w:r>
      <w:r w:rsidRPr="00B000F9">
        <w:rPr>
          <w:rFonts w:asciiTheme="minorHAnsi" w:hAnsiTheme="minorHAnsi" w:cstheme="minorHAnsi"/>
          <w:sz w:val="24"/>
          <w:szCs w:val="24"/>
        </w:rPr>
        <w:t>umowy.</w:t>
      </w:r>
    </w:p>
    <w:p w14:paraId="62E7EDD8" w14:textId="7AA4F168" w:rsidR="00ED6C2C" w:rsidRPr="00B000F9" w:rsidRDefault="00EE63B0" w:rsidP="008F5333">
      <w:pPr>
        <w:pStyle w:val="Akapitzlist"/>
        <w:numPr>
          <w:ilvl w:val="0"/>
          <w:numId w:val="19"/>
        </w:numPr>
        <w:spacing w:after="0"/>
        <w:ind w:left="0" w:hanging="357"/>
        <w:rPr>
          <w:rFonts w:asciiTheme="minorHAnsi" w:hAnsiTheme="minorHAnsi" w:cstheme="minorHAnsi"/>
          <w:sz w:val="24"/>
          <w:szCs w:val="24"/>
        </w:rPr>
      </w:pPr>
      <w:r w:rsidRPr="00B000F9">
        <w:rPr>
          <w:rFonts w:asciiTheme="minorHAnsi" w:hAnsiTheme="minorHAnsi" w:cstheme="minorHAnsi"/>
          <w:sz w:val="24"/>
          <w:szCs w:val="24"/>
        </w:rPr>
        <w:t>Pani/Pana dane osobowe nie będą wykorzystywane do zautomatyzowanego podejmowania decyzji ani profilowania, o którym mowa w art. 22 RODO.</w:t>
      </w:r>
    </w:p>
    <w:p w14:paraId="242A4E61" w14:textId="7A25DD14" w:rsidR="00B8360F" w:rsidRPr="00B000F9" w:rsidRDefault="00782A98" w:rsidP="008F5333">
      <w:pPr>
        <w:pStyle w:val="Nagwek1"/>
        <w:spacing w:before="0"/>
        <w:rPr>
          <w:rFonts w:asciiTheme="minorHAnsi" w:hAnsiTheme="minorHAnsi" w:cstheme="minorHAnsi"/>
          <w:b/>
          <w:bCs/>
          <w:color w:val="auto"/>
          <w:sz w:val="24"/>
          <w:szCs w:val="24"/>
        </w:rPr>
      </w:pPr>
      <w:r w:rsidRPr="00B000F9">
        <w:rPr>
          <w:rFonts w:asciiTheme="minorHAnsi" w:hAnsiTheme="minorHAnsi" w:cstheme="minorHAnsi"/>
          <w:b/>
          <w:bCs/>
          <w:color w:val="auto"/>
          <w:sz w:val="24"/>
          <w:szCs w:val="24"/>
        </w:rPr>
        <w:t xml:space="preserve">Rozdział 18. </w:t>
      </w:r>
      <w:r w:rsidR="00B8360F" w:rsidRPr="00B000F9">
        <w:rPr>
          <w:rFonts w:asciiTheme="minorHAnsi" w:hAnsiTheme="minorHAnsi" w:cstheme="minorHAnsi"/>
          <w:b/>
          <w:bCs/>
          <w:color w:val="auto"/>
          <w:sz w:val="24"/>
          <w:szCs w:val="24"/>
        </w:rPr>
        <w:t>Informacje dodatkowe</w:t>
      </w:r>
    </w:p>
    <w:p w14:paraId="060D9ECD" w14:textId="77777777" w:rsidR="00B8360F" w:rsidRPr="00B000F9" w:rsidRDefault="00B8360F" w:rsidP="008F5333">
      <w:pPr>
        <w:numPr>
          <w:ilvl w:val="0"/>
          <w:numId w:val="15"/>
        </w:numPr>
        <w:spacing w:after="0"/>
        <w:ind w:left="0" w:hanging="567"/>
        <w:rPr>
          <w:rFonts w:asciiTheme="minorHAnsi" w:hAnsiTheme="minorHAnsi" w:cstheme="minorHAnsi"/>
          <w:sz w:val="24"/>
          <w:szCs w:val="24"/>
        </w:rPr>
      </w:pPr>
      <w:r w:rsidRPr="00B000F9">
        <w:rPr>
          <w:rFonts w:asciiTheme="minorHAnsi" w:hAnsiTheme="minorHAnsi" w:cstheme="minorHAnsi"/>
          <w:b/>
          <w:sz w:val="24"/>
          <w:szCs w:val="24"/>
        </w:rPr>
        <w:t xml:space="preserve">Zamawiający nie przewiduje podstaw wykluczenia, o których mowa w art. 109 ust. 1 ustawy </w:t>
      </w:r>
      <w:proofErr w:type="spellStart"/>
      <w:r w:rsidRPr="00B000F9">
        <w:rPr>
          <w:rFonts w:asciiTheme="minorHAnsi" w:hAnsiTheme="minorHAnsi" w:cstheme="minorHAnsi"/>
          <w:b/>
          <w:sz w:val="24"/>
          <w:szCs w:val="24"/>
        </w:rPr>
        <w:t>Pzp</w:t>
      </w:r>
      <w:proofErr w:type="spellEnd"/>
      <w:r w:rsidRPr="00B000F9">
        <w:rPr>
          <w:rFonts w:asciiTheme="minorHAnsi" w:hAnsiTheme="minorHAnsi" w:cstheme="minorHAnsi"/>
          <w:b/>
          <w:sz w:val="24"/>
          <w:szCs w:val="24"/>
        </w:rPr>
        <w:t>.</w:t>
      </w:r>
    </w:p>
    <w:p w14:paraId="07B4CE31" w14:textId="57F0E04D" w:rsidR="00E103F9" w:rsidRPr="00B000F9" w:rsidRDefault="00E103F9" w:rsidP="008F5333">
      <w:pPr>
        <w:numPr>
          <w:ilvl w:val="0"/>
          <w:numId w:val="15"/>
        </w:numPr>
        <w:spacing w:after="0"/>
        <w:ind w:left="0" w:hanging="567"/>
        <w:rPr>
          <w:rFonts w:asciiTheme="minorHAnsi" w:hAnsiTheme="minorHAnsi" w:cstheme="minorHAnsi"/>
          <w:sz w:val="24"/>
          <w:szCs w:val="24"/>
        </w:rPr>
      </w:pPr>
      <w:r w:rsidRPr="00B000F9">
        <w:rPr>
          <w:rFonts w:asciiTheme="minorHAnsi" w:hAnsiTheme="minorHAnsi" w:cstheme="minorHAnsi"/>
          <w:sz w:val="24"/>
          <w:szCs w:val="24"/>
        </w:rPr>
        <w:t xml:space="preserve">Zamawiający nie przewiduje warunków udziału w niniejszym postępowaniu. </w:t>
      </w:r>
    </w:p>
    <w:p w14:paraId="73571684" w14:textId="1DC1B096" w:rsidR="00E103F9" w:rsidRPr="00B000F9" w:rsidRDefault="00E103F9" w:rsidP="008F5333">
      <w:pPr>
        <w:numPr>
          <w:ilvl w:val="0"/>
          <w:numId w:val="15"/>
        </w:numPr>
        <w:spacing w:after="0"/>
        <w:ind w:left="0" w:hanging="567"/>
        <w:rPr>
          <w:rFonts w:asciiTheme="minorHAnsi" w:hAnsiTheme="minorHAnsi" w:cstheme="minorHAnsi"/>
          <w:sz w:val="24"/>
          <w:szCs w:val="24"/>
        </w:rPr>
      </w:pPr>
      <w:r w:rsidRPr="00B000F9">
        <w:rPr>
          <w:rFonts w:asciiTheme="minorHAnsi" w:hAnsiTheme="minorHAnsi" w:cstheme="minorHAnsi"/>
          <w:sz w:val="24"/>
          <w:szCs w:val="24"/>
        </w:rPr>
        <w:t>Zamawiający nie przewiduje podmiotowych środków dowodowych w niniejszym postępowaniu</w:t>
      </w:r>
      <w:r w:rsidR="00257D58" w:rsidRPr="00B000F9">
        <w:rPr>
          <w:rFonts w:asciiTheme="minorHAnsi" w:hAnsiTheme="minorHAnsi" w:cstheme="minorHAnsi"/>
          <w:sz w:val="24"/>
          <w:szCs w:val="24"/>
        </w:rPr>
        <w:t>.</w:t>
      </w:r>
    </w:p>
    <w:p w14:paraId="4B863E78" w14:textId="1C00CA8C" w:rsidR="00D84BAC" w:rsidRPr="00B000F9" w:rsidRDefault="00981E19" w:rsidP="008F5333">
      <w:pPr>
        <w:numPr>
          <w:ilvl w:val="0"/>
          <w:numId w:val="15"/>
        </w:numPr>
        <w:spacing w:after="0"/>
        <w:ind w:left="0" w:hanging="567"/>
        <w:rPr>
          <w:rFonts w:asciiTheme="minorHAnsi" w:hAnsiTheme="minorHAnsi" w:cstheme="minorHAnsi"/>
          <w:sz w:val="24"/>
          <w:szCs w:val="24"/>
        </w:rPr>
      </w:pPr>
      <w:r w:rsidRPr="00B000F9">
        <w:rPr>
          <w:rFonts w:asciiTheme="minorHAnsi" w:hAnsiTheme="minorHAnsi" w:cstheme="minorHAnsi"/>
          <w:sz w:val="24"/>
          <w:szCs w:val="24"/>
        </w:rPr>
        <w:t>Zamawiający nie przewiduje przedmiotowych środków dowodowych w niniejszym postępowaniu.</w:t>
      </w:r>
    </w:p>
    <w:p w14:paraId="2824FB66" w14:textId="77777777" w:rsidR="00B8360F" w:rsidRDefault="00B8360F" w:rsidP="008F5333">
      <w:pPr>
        <w:numPr>
          <w:ilvl w:val="0"/>
          <w:numId w:val="15"/>
        </w:numPr>
        <w:spacing w:after="0"/>
        <w:ind w:left="0" w:hanging="567"/>
        <w:rPr>
          <w:rFonts w:asciiTheme="minorHAnsi" w:hAnsiTheme="minorHAnsi" w:cstheme="minorHAnsi"/>
          <w:sz w:val="24"/>
          <w:szCs w:val="24"/>
        </w:rPr>
      </w:pPr>
      <w:r w:rsidRPr="00B000F9">
        <w:rPr>
          <w:rFonts w:asciiTheme="minorHAnsi" w:hAnsiTheme="minorHAnsi" w:cstheme="minorHAnsi"/>
          <w:sz w:val="24"/>
          <w:szCs w:val="24"/>
        </w:rPr>
        <w:t>Zamawiający nie dopuszcza składania ofert wariantowych.</w:t>
      </w:r>
    </w:p>
    <w:p w14:paraId="053526A6" w14:textId="50F1C64A" w:rsidR="00B000F9" w:rsidRPr="00B000F9" w:rsidRDefault="00B000F9" w:rsidP="008F5333">
      <w:pPr>
        <w:numPr>
          <w:ilvl w:val="0"/>
          <w:numId w:val="15"/>
        </w:numPr>
        <w:spacing w:after="0"/>
        <w:ind w:left="0" w:hanging="567"/>
        <w:rPr>
          <w:rFonts w:asciiTheme="minorHAnsi" w:hAnsiTheme="minorHAnsi" w:cstheme="minorHAnsi"/>
          <w:sz w:val="24"/>
          <w:szCs w:val="24"/>
        </w:rPr>
      </w:pPr>
      <w:r>
        <w:rPr>
          <w:rFonts w:asciiTheme="minorHAnsi" w:hAnsiTheme="minorHAnsi" w:cstheme="minorHAnsi"/>
          <w:sz w:val="24"/>
          <w:szCs w:val="24"/>
        </w:rPr>
        <w:t>Zamawiający nie dopuszcza składania ofert częściowych.</w:t>
      </w:r>
    </w:p>
    <w:p w14:paraId="2DCD4B4D" w14:textId="49775173" w:rsidR="00210002" w:rsidRPr="00B000F9" w:rsidRDefault="00210002" w:rsidP="008F5333">
      <w:pPr>
        <w:numPr>
          <w:ilvl w:val="0"/>
          <w:numId w:val="15"/>
        </w:numPr>
        <w:spacing w:after="0"/>
        <w:ind w:left="0" w:hanging="567"/>
        <w:rPr>
          <w:rFonts w:asciiTheme="minorHAnsi" w:hAnsiTheme="minorHAnsi" w:cstheme="minorHAnsi"/>
          <w:bCs/>
          <w:sz w:val="24"/>
          <w:szCs w:val="24"/>
        </w:rPr>
      </w:pPr>
      <w:r w:rsidRPr="00B000F9">
        <w:rPr>
          <w:rFonts w:asciiTheme="minorHAnsi" w:hAnsiTheme="minorHAnsi" w:cstheme="minorHAnsi"/>
          <w:bCs/>
          <w:sz w:val="24"/>
          <w:szCs w:val="24"/>
        </w:rPr>
        <w:t xml:space="preserve">Zamawiający nie przewiduje wymagań, o których mowa w art. 95 ust. 1 ustawy </w:t>
      </w:r>
      <w:proofErr w:type="spellStart"/>
      <w:r w:rsidRPr="00B000F9">
        <w:rPr>
          <w:rFonts w:asciiTheme="minorHAnsi" w:hAnsiTheme="minorHAnsi" w:cstheme="minorHAnsi"/>
          <w:bCs/>
          <w:sz w:val="24"/>
          <w:szCs w:val="24"/>
        </w:rPr>
        <w:t>Pzp</w:t>
      </w:r>
      <w:proofErr w:type="spellEnd"/>
      <w:r w:rsidRPr="00B000F9">
        <w:rPr>
          <w:rFonts w:asciiTheme="minorHAnsi" w:hAnsiTheme="minorHAnsi" w:cstheme="minorHAnsi"/>
          <w:bCs/>
          <w:sz w:val="24"/>
          <w:szCs w:val="24"/>
        </w:rPr>
        <w:t xml:space="preserve"> – czynności w ramach niniejszego zamówienia nie polegają na wykonywaniu pracy </w:t>
      </w:r>
      <w:r w:rsidR="00096A5E" w:rsidRPr="00B000F9">
        <w:rPr>
          <w:rFonts w:asciiTheme="minorHAnsi" w:hAnsiTheme="minorHAnsi" w:cstheme="minorHAnsi"/>
          <w:bCs/>
          <w:sz w:val="24"/>
          <w:szCs w:val="24"/>
        </w:rPr>
        <w:br/>
      </w:r>
      <w:r w:rsidRPr="00B000F9">
        <w:rPr>
          <w:rFonts w:asciiTheme="minorHAnsi" w:hAnsiTheme="minorHAnsi" w:cstheme="minorHAnsi"/>
          <w:bCs/>
          <w:sz w:val="24"/>
          <w:szCs w:val="24"/>
        </w:rPr>
        <w:t>w rozumieniu art. 22 § 1 Kodeksu Pracy.</w:t>
      </w:r>
    </w:p>
    <w:p w14:paraId="37CE9B3F" w14:textId="77777777" w:rsidR="00B8360F" w:rsidRPr="00B000F9" w:rsidRDefault="00B8360F" w:rsidP="008F5333">
      <w:pPr>
        <w:numPr>
          <w:ilvl w:val="0"/>
          <w:numId w:val="15"/>
        </w:numPr>
        <w:spacing w:after="0"/>
        <w:ind w:left="0" w:hanging="567"/>
        <w:rPr>
          <w:rFonts w:asciiTheme="minorHAnsi" w:hAnsiTheme="minorHAnsi" w:cstheme="minorHAnsi"/>
          <w:sz w:val="24"/>
          <w:szCs w:val="24"/>
        </w:rPr>
      </w:pPr>
      <w:r w:rsidRPr="00B000F9">
        <w:rPr>
          <w:rFonts w:asciiTheme="minorHAnsi" w:hAnsiTheme="minorHAnsi" w:cstheme="minorHAnsi"/>
          <w:sz w:val="24"/>
          <w:szCs w:val="24"/>
        </w:rPr>
        <w:t xml:space="preserve">Zamawiający nie przewiduje zatrudnienia osób, o których mowa w art. 96 ust. 2 pkt 2 ustawy </w:t>
      </w:r>
      <w:proofErr w:type="spellStart"/>
      <w:r w:rsidRPr="00B000F9">
        <w:rPr>
          <w:rFonts w:asciiTheme="minorHAnsi" w:hAnsiTheme="minorHAnsi" w:cstheme="minorHAnsi"/>
          <w:sz w:val="24"/>
          <w:szCs w:val="24"/>
        </w:rPr>
        <w:t>Pzp</w:t>
      </w:r>
      <w:proofErr w:type="spellEnd"/>
      <w:r w:rsidRPr="00B000F9">
        <w:rPr>
          <w:rFonts w:asciiTheme="minorHAnsi" w:hAnsiTheme="minorHAnsi" w:cstheme="minorHAnsi"/>
          <w:sz w:val="24"/>
          <w:szCs w:val="24"/>
        </w:rPr>
        <w:t>.</w:t>
      </w:r>
    </w:p>
    <w:p w14:paraId="0C26844D" w14:textId="77777777" w:rsidR="00B8360F" w:rsidRPr="00B000F9" w:rsidRDefault="00B8360F" w:rsidP="008F5333">
      <w:pPr>
        <w:numPr>
          <w:ilvl w:val="0"/>
          <w:numId w:val="15"/>
        </w:numPr>
        <w:spacing w:after="0"/>
        <w:ind w:left="0" w:hanging="567"/>
        <w:rPr>
          <w:rFonts w:asciiTheme="minorHAnsi" w:hAnsiTheme="minorHAnsi" w:cstheme="minorHAnsi"/>
          <w:sz w:val="24"/>
          <w:szCs w:val="24"/>
        </w:rPr>
      </w:pPr>
      <w:r w:rsidRPr="00B000F9">
        <w:rPr>
          <w:rFonts w:asciiTheme="minorHAnsi" w:hAnsiTheme="minorHAnsi" w:cstheme="minorHAnsi"/>
          <w:sz w:val="24"/>
          <w:szCs w:val="24"/>
        </w:rPr>
        <w:t xml:space="preserve">Zamawiający nie zastrzega możliwości ubiegania się o udzielenie zamówienia wyłącznie przez Wykonawców, o których mowa w art. 94 ustawy </w:t>
      </w:r>
      <w:proofErr w:type="spellStart"/>
      <w:r w:rsidRPr="00B000F9">
        <w:rPr>
          <w:rFonts w:asciiTheme="minorHAnsi" w:hAnsiTheme="minorHAnsi" w:cstheme="minorHAnsi"/>
          <w:sz w:val="24"/>
          <w:szCs w:val="24"/>
        </w:rPr>
        <w:t>Pzp</w:t>
      </w:r>
      <w:proofErr w:type="spellEnd"/>
      <w:r w:rsidRPr="00B000F9">
        <w:rPr>
          <w:rFonts w:asciiTheme="minorHAnsi" w:hAnsiTheme="minorHAnsi" w:cstheme="minorHAnsi"/>
          <w:sz w:val="24"/>
          <w:szCs w:val="24"/>
        </w:rPr>
        <w:t>.</w:t>
      </w:r>
    </w:p>
    <w:p w14:paraId="3CAE2B3B" w14:textId="77777777" w:rsidR="00B8360F" w:rsidRPr="00B000F9" w:rsidRDefault="00B8360F" w:rsidP="008F5333">
      <w:pPr>
        <w:numPr>
          <w:ilvl w:val="0"/>
          <w:numId w:val="15"/>
        </w:numPr>
        <w:spacing w:after="0"/>
        <w:ind w:left="0" w:hanging="567"/>
        <w:rPr>
          <w:rFonts w:asciiTheme="minorHAnsi" w:hAnsiTheme="minorHAnsi" w:cstheme="minorHAnsi"/>
          <w:bCs/>
          <w:sz w:val="24"/>
          <w:szCs w:val="24"/>
        </w:rPr>
      </w:pPr>
      <w:r w:rsidRPr="00B000F9">
        <w:rPr>
          <w:rFonts w:asciiTheme="minorHAnsi" w:hAnsiTheme="minorHAnsi" w:cstheme="minorHAnsi"/>
          <w:bCs/>
          <w:sz w:val="24"/>
          <w:szCs w:val="24"/>
        </w:rPr>
        <w:t>Zamawiający nie przewiduje  obowiązku wniesienia wadium.</w:t>
      </w:r>
    </w:p>
    <w:p w14:paraId="00BD4530" w14:textId="77777777" w:rsidR="00B8360F" w:rsidRPr="00B000F9" w:rsidRDefault="00B8360F" w:rsidP="008F5333">
      <w:pPr>
        <w:numPr>
          <w:ilvl w:val="0"/>
          <w:numId w:val="15"/>
        </w:numPr>
        <w:spacing w:after="0"/>
        <w:ind w:left="0" w:hanging="567"/>
        <w:rPr>
          <w:rFonts w:asciiTheme="minorHAnsi" w:hAnsiTheme="minorHAnsi" w:cstheme="minorHAnsi"/>
          <w:sz w:val="24"/>
          <w:szCs w:val="24"/>
        </w:rPr>
      </w:pPr>
      <w:r w:rsidRPr="00B000F9">
        <w:rPr>
          <w:rFonts w:asciiTheme="minorHAnsi" w:hAnsiTheme="minorHAnsi" w:cstheme="minorHAnsi"/>
          <w:sz w:val="24"/>
          <w:szCs w:val="24"/>
        </w:rPr>
        <w:t xml:space="preserve">Zamawiający nie przewiduje udzielenia zamówień, o których mowa w art. 214 ust. 1 pkt 7 i 8 ustawy </w:t>
      </w:r>
      <w:proofErr w:type="spellStart"/>
      <w:r w:rsidRPr="00B000F9">
        <w:rPr>
          <w:rFonts w:asciiTheme="minorHAnsi" w:hAnsiTheme="minorHAnsi" w:cstheme="minorHAnsi"/>
          <w:sz w:val="24"/>
          <w:szCs w:val="24"/>
        </w:rPr>
        <w:t>Pzp</w:t>
      </w:r>
      <w:proofErr w:type="spellEnd"/>
      <w:r w:rsidRPr="00B000F9">
        <w:rPr>
          <w:rFonts w:asciiTheme="minorHAnsi" w:hAnsiTheme="minorHAnsi" w:cstheme="minorHAnsi"/>
          <w:sz w:val="24"/>
          <w:szCs w:val="24"/>
        </w:rPr>
        <w:t>.</w:t>
      </w:r>
    </w:p>
    <w:p w14:paraId="7813F23D" w14:textId="2AA02BE8" w:rsidR="00B8360F" w:rsidRPr="00B000F9" w:rsidRDefault="00B8360F" w:rsidP="008F5333">
      <w:pPr>
        <w:numPr>
          <w:ilvl w:val="0"/>
          <w:numId w:val="15"/>
        </w:numPr>
        <w:spacing w:after="0"/>
        <w:ind w:left="0" w:hanging="567"/>
        <w:rPr>
          <w:rFonts w:asciiTheme="minorHAnsi" w:hAnsiTheme="minorHAnsi" w:cstheme="minorHAnsi"/>
          <w:sz w:val="24"/>
          <w:szCs w:val="24"/>
        </w:rPr>
      </w:pPr>
      <w:r w:rsidRPr="00B000F9">
        <w:rPr>
          <w:rFonts w:asciiTheme="minorHAnsi" w:hAnsiTheme="minorHAnsi" w:cstheme="minorHAnsi"/>
          <w:sz w:val="24"/>
          <w:szCs w:val="24"/>
        </w:rPr>
        <w:t xml:space="preserve">Zamawiający nie przewiduje konieczności przeprowadzenia przez Wykonawcę wizji lokalnej lub sprawdzenia dokumentów niezbędnych do realizacji zamówienia, o których mowa </w:t>
      </w:r>
      <w:r w:rsidR="00257D58" w:rsidRPr="00B000F9">
        <w:rPr>
          <w:rFonts w:asciiTheme="minorHAnsi" w:hAnsiTheme="minorHAnsi" w:cstheme="minorHAnsi"/>
          <w:sz w:val="24"/>
          <w:szCs w:val="24"/>
        </w:rPr>
        <w:br/>
      </w:r>
      <w:r w:rsidRPr="00B000F9">
        <w:rPr>
          <w:rFonts w:asciiTheme="minorHAnsi" w:hAnsiTheme="minorHAnsi" w:cstheme="minorHAnsi"/>
          <w:sz w:val="24"/>
          <w:szCs w:val="24"/>
        </w:rPr>
        <w:t xml:space="preserve">w art. 131 ust. 2 ustawy </w:t>
      </w:r>
      <w:proofErr w:type="spellStart"/>
      <w:r w:rsidRPr="00B000F9">
        <w:rPr>
          <w:rFonts w:asciiTheme="minorHAnsi" w:hAnsiTheme="minorHAnsi" w:cstheme="minorHAnsi"/>
          <w:sz w:val="24"/>
          <w:szCs w:val="24"/>
        </w:rPr>
        <w:t>Pzp</w:t>
      </w:r>
      <w:proofErr w:type="spellEnd"/>
      <w:r w:rsidRPr="00B000F9">
        <w:rPr>
          <w:rFonts w:asciiTheme="minorHAnsi" w:hAnsiTheme="minorHAnsi" w:cstheme="minorHAnsi"/>
          <w:sz w:val="24"/>
          <w:szCs w:val="24"/>
        </w:rPr>
        <w:t>.</w:t>
      </w:r>
    </w:p>
    <w:p w14:paraId="30410A05" w14:textId="11282A5E" w:rsidR="00B8360F" w:rsidRPr="00B000F9" w:rsidRDefault="00B8360F" w:rsidP="008F5333">
      <w:pPr>
        <w:numPr>
          <w:ilvl w:val="0"/>
          <w:numId w:val="15"/>
        </w:numPr>
        <w:spacing w:after="0"/>
        <w:ind w:left="0" w:hanging="567"/>
        <w:rPr>
          <w:rFonts w:asciiTheme="minorHAnsi" w:hAnsiTheme="minorHAnsi" w:cstheme="minorHAnsi"/>
          <w:sz w:val="24"/>
          <w:szCs w:val="24"/>
        </w:rPr>
      </w:pPr>
      <w:r w:rsidRPr="00B000F9">
        <w:rPr>
          <w:rFonts w:asciiTheme="minorHAnsi" w:hAnsiTheme="minorHAnsi" w:cstheme="minorHAnsi"/>
          <w:sz w:val="24"/>
          <w:szCs w:val="24"/>
        </w:rPr>
        <w:t>Zamawiający nie przewiduje rozliczenia w walutach obcych. Rozliczenia między</w:t>
      </w:r>
      <w:r w:rsidR="00ED5048" w:rsidRPr="00B000F9">
        <w:rPr>
          <w:rFonts w:asciiTheme="minorHAnsi" w:hAnsiTheme="minorHAnsi" w:cstheme="minorHAnsi"/>
          <w:sz w:val="24"/>
          <w:szCs w:val="24"/>
        </w:rPr>
        <w:t xml:space="preserve"> </w:t>
      </w:r>
      <w:r w:rsidRPr="00B000F9">
        <w:rPr>
          <w:rFonts w:asciiTheme="minorHAnsi" w:hAnsiTheme="minorHAnsi" w:cstheme="minorHAnsi"/>
          <w:sz w:val="24"/>
          <w:szCs w:val="24"/>
        </w:rPr>
        <w:t>Zamawiającymi a Wykonawcą prowadzone są w walucie PLN.</w:t>
      </w:r>
    </w:p>
    <w:p w14:paraId="4A2A2A92" w14:textId="77777777" w:rsidR="00B8360F" w:rsidRPr="00B000F9" w:rsidRDefault="00B8360F" w:rsidP="008F5333">
      <w:pPr>
        <w:numPr>
          <w:ilvl w:val="0"/>
          <w:numId w:val="15"/>
        </w:numPr>
        <w:spacing w:after="0"/>
        <w:ind w:left="0" w:hanging="567"/>
        <w:rPr>
          <w:rFonts w:asciiTheme="minorHAnsi" w:hAnsiTheme="minorHAnsi" w:cstheme="minorHAnsi"/>
          <w:sz w:val="24"/>
          <w:szCs w:val="24"/>
        </w:rPr>
      </w:pPr>
      <w:r w:rsidRPr="00B000F9">
        <w:rPr>
          <w:rFonts w:asciiTheme="minorHAnsi" w:hAnsiTheme="minorHAnsi" w:cstheme="minorHAnsi"/>
          <w:sz w:val="24"/>
          <w:szCs w:val="24"/>
        </w:rPr>
        <w:t>Zamawiający nie przewiduje zwrotu kosztów udziału w postępowaniu.</w:t>
      </w:r>
    </w:p>
    <w:p w14:paraId="4EB00B30" w14:textId="77777777" w:rsidR="00B8360F" w:rsidRPr="00B000F9" w:rsidRDefault="00B8360F" w:rsidP="008F5333">
      <w:pPr>
        <w:numPr>
          <w:ilvl w:val="0"/>
          <w:numId w:val="15"/>
        </w:numPr>
        <w:spacing w:after="0"/>
        <w:ind w:left="0" w:hanging="567"/>
        <w:rPr>
          <w:rFonts w:asciiTheme="minorHAnsi" w:hAnsiTheme="minorHAnsi" w:cstheme="minorHAnsi"/>
          <w:sz w:val="24"/>
          <w:szCs w:val="24"/>
        </w:rPr>
      </w:pPr>
      <w:r w:rsidRPr="00B000F9">
        <w:rPr>
          <w:rFonts w:asciiTheme="minorHAnsi" w:hAnsiTheme="minorHAnsi" w:cstheme="minorHAnsi"/>
          <w:sz w:val="24"/>
          <w:szCs w:val="24"/>
        </w:rPr>
        <w:t>Zamawiający nie zastrzega obowiązku osobistego wykonania przez Wykonawcę kluczowych zadań.</w:t>
      </w:r>
    </w:p>
    <w:p w14:paraId="52AA1CB5" w14:textId="77777777" w:rsidR="00B8360F" w:rsidRPr="00B000F9" w:rsidRDefault="00B8360F" w:rsidP="008F5333">
      <w:pPr>
        <w:numPr>
          <w:ilvl w:val="0"/>
          <w:numId w:val="15"/>
        </w:numPr>
        <w:spacing w:after="0"/>
        <w:ind w:left="0" w:hanging="567"/>
        <w:rPr>
          <w:rFonts w:asciiTheme="minorHAnsi" w:hAnsiTheme="minorHAnsi" w:cstheme="minorHAnsi"/>
          <w:sz w:val="24"/>
          <w:szCs w:val="24"/>
        </w:rPr>
      </w:pPr>
      <w:r w:rsidRPr="00B000F9">
        <w:rPr>
          <w:rFonts w:asciiTheme="minorHAnsi" w:hAnsiTheme="minorHAnsi" w:cstheme="minorHAnsi"/>
          <w:sz w:val="24"/>
          <w:szCs w:val="24"/>
        </w:rPr>
        <w:t>Zamawiający nie prowadzi postępowania w celu zawarcia umowy ramowej.</w:t>
      </w:r>
    </w:p>
    <w:p w14:paraId="631C37A6" w14:textId="77777777" w:rsidR="00B8360F" w:rsidRPr="00B000F9" w:rsidRDefault="00B8360F" w:rsidP="008F5333">
      <w:pPr>
        <w:numPr>
          <w:ilvl w:val="0"/>
          <w:numId w:val="15"/>
        </w:numPr>
        <w:spacing w:after="0"/>
        <w:ind w:left="0" w:hanging="567"/>
        <w:rPr>
          <w:rFonts w:asciiTheme="minorHAnsi" w:hAnsiTheme="minorHAnsi" w:cstheme="minorHAnsi"/>
          <w:sz w:val="24"/>
          <w:szCs w:val="24"/>
        </w:rPr>
      </w:pPr>
      <w:r w:rsidRPr="00B000F9">
        <w:rPr>
          <w:rFonts w:asciiTheme="minorHAnsi" w:hAnsiTheme="minorHAnsi" w:cstheme="minorHAnsi"/>
          <w:sz w:val="24"/>
          <w:szCs w:val="24"/>
        </w:rPr>
        <w:t>Zamawiający nie przewiduje aukcji elektronicznej.</w:t>
      </w:r>
    </w:p>
    <w:p w14:paraId="4C8FCAB9" w14:textId="77777777" w:rsidR="00B25F72" w:rsidRPr="00B000F9" w:rsidRDefault="00B8360F" w:rsidP="008F5333">
      <w:pPr>
        <w:numPr>
          <w:ilvl w:val="0"/>
          <w:numId w:val="15"/>
        </w:numPr>
        <w:spacing w:after="0"/>
        <w:ind w:left="0" w:hanging="567"/>
        <w:rPr>
          <w:rFonts w:asciiTheme="minorHAnsi" w:hAnsiTheme="minorHAnsi" w:cstheme="minorHAnsi"/>
          <w:sz w:val="24"/>
          <w:szCs w:val="24"/>
        </w:rPr>
      </w:pPr>
      <w:r w:rsidRPr="00B000F9">
        <w:rPr>
          <w:rFonts w:asciiTheme="minorHAnsi" w:hAnsiTheme="minorHAnsi" w:cstheme="minorHAnsi"/>
          <w:sz w:val="24"/>
          <w:szCs w:val="24"/>
        </w:rPr>
        <w:t>Zamawiający nie przewiduje złożenia oferty w postaci katalogów elektronicznych.</w:t>
      </w:r>
    </w:p>
    <w:p w14:paraId="4360F8DE" w14:textId="77777777" w:rsidR="00B8360F" w:rsidRPr="00B000F9" w:rsidRDefault="00B8360F" w:rsidP="008F5333">
      <w:pPr>
        <w:numPr>
          <w:ilvl w:val="0"/>
          <w:numId w:val="15"/>
        </w:numPr>
        <w:spacing w:after="0"/>
        <w:ind w:left="0" w:hanging="567"/>
        <w:rPr>
          <w:rFonts w:asciiTheme="minorHAnsi" w:hAnsiTheme="minorHAnsi" w:cstheme="minorHAnsi"/>
          <w:sz w:val="24"/>
          <w:szCs w:val="24"/>
        </w:rPr>
      </w:pPr>
      <w:r w:rsidRPr="00B000F9">
        <w:rPr>
          <w:rFonts w:asciiTheme="minorHAnsi" w:hAnsiTheme="minorHAnsi" w:cstheme="minorHAnsi"/>
          <w:sz w:val="24"/>
          <w:szCs w:val="24"/>
        </w:rPr>
        <w:t>Zamawiający nie przewiduje zabezpieczenia należytego wykonania umowy.</w:t>
      </w:r>
    </w:p>
    <w:p w14:paraId="7A38386F" w14:textId="77777777" w:rsidR="00B8360F" w:rsidRPr="00B000F9" w:rsidRDefault="00B8360F" w:rsidP="008F5333">
      <w:pPr>
        <w:numPr>
          <w:ilvl w:val="0"/>
          <w:numId w:val="15"/>
        </w:numPr>
        <w:spacing w:after="0"/>
        <w:ind w:left="0" w:hanging="567"/>
        <w:rPr>
          <w:rFonts w:asciiTheme="minorHAnsi" w:hAnsiTheme="minorHAnsi" w:cstheme="minorHAnsi"/>
          <w:sz w:val="24"/>
          <w:szCs w:val="24"/>
        </w:rPr>
      </w:pPr>
      <w:r w:rsidRPr="00B000F9">
        <w:rPr>
          <w:rFonts w:asciiTheme="minorHAnsi" w:hAnsiTheme="minorHAnsi" w:cstheme="minorHAnsi"/>
          <w:sz w:val="24"/>
          <w:szCs w:val="24"/>
        </w:rPr>
        <w:t>Zamawiający nie przeprowadził wstępnych konsultacji rynkowych przed wszczęciem postępowania.</w:t>
      </w:r>
    </w:p>
    <w:p w14:paraId="18586889" w14:textId="4BD7EA5C" w:rsidR="00ED6C2C" w:rsidRPr="00B000F9" w:rsidRDefault="00B8360F" w:rsidP="008F5333">
      <w:pPr>
        <w:numPr>
          <w:ilvl w:val="0"/>
          <w:numId w:val="15"/>
        </w:numPr>
        <w:spacing w:after="0"/>
        <w:ind w:left="0" w:hanging="567"/>
        <w:rPr>
          <w:rFonts w:asciiTheme="minorHAnsi" w:hAnsiTheme="minorHAnsi" w:cstheme="minorHAnsi"/>
          <w:sz w:val="24"/>
          <w:szCs w:val="24"/>
        </w:rPr>
      </w:pPr>
      <w:r w:rsidRPr="00B000F9">
        <w:rPr>
          <w:rFonts w:asciiTheme="minorHAnsi" w:hAnsiTheme="minorHAnsi" w:cstheme="minorHAnsi"/>
          <w:sz w:val="24"/>
          <w:szCs w:val="24"/>
        </w:rPr>
        <w:t xml:space="preserve">Zamawiający żąda wskazania przez Wykonawcę w </w:t>
      </w:r>
      <w:r w:rsidR="00A47127" w:rsidRPr="00B000F9">
        <w:rPr>
          <w:rFonts w:asciiTheme="minorHAnsi" w:hAnsiTheme="minorHAnsi" w:cstheme="minorHAnsi"/>
          <w:b/>
          <w:sz w:val="24"/>
          <w:szCs w:val="24"/>
        </w:rPr>
        <w:t>F</w:t>
      </w:r>
      <w:r w:rsidRPr="00B000F9">
        <w:rPr>
          <w:rFonts w:asciiTheme="minorHAnsi" w:hAnsiTheme="minorHAnsi" w:cstheme="minorHAnsi"/>
          <w:b/>
          <w:sz w:val="24"/>
          <w:szCs w:val="24"/>
        </w:rPr>
        <w:t xml:space="preserve">ormularzu ofertowym (Załącznik nr 1 do SWZ) </w:t>
      </w:r>
      <w:r w:rsidRPr="00B000F9">
        <w:rPr>
          <w:rFonts w:asciiTheme="minorHAnsi" w:hAnsiTheme="minorHAnsi" w:cstheme="minorHAnsi"/>
          <w:sz w:val="24"/>
          <w:szCs w:val="24"/>
        </w:rPr>
        <w:t xml:space="preserve">części zamówienia, których wykonanie zamierza powierzyć ewentualnym </w:t>
      </w:r>
      <w:r w:rsidRPr="00B000F9">
        <w:rPr>
          <w:rFonts w:asciiTheme="minorHAnsi" w:hAnsiTheme="minorHAnsi" w:cstheme="minorHAnsi"/>
          <w:b/>
          <w:sz w:val="24"/>
          <w:szCs w:val="24"/>
        </w:rPr>
        <w:t>Podwykonawcom</w:t>
      </w:r>
      <w:r w:rsidRPr="00B000F9">
        <w:rPr>
          <w:rFonts w:asciiTheme="minorHAnsi" w:hAnsiTheme="minorHAnsi" w:cstheme="minorHAnsi"/>
          <w:sz w:val="24"/>
          <w:szCs w:val="24"/>
        </w:rPr>
        <w:t xml:space="preserve"> i podania ich nazw, jeżeli są już znani. W przypadku, gdy Wykonawca nie zamierza wykonywać zamówienia przy udziale Podwykonawców, należy wpisać w formularzu „nie dotyczy” lub inne podobne sformułowanie. Jeżeli Wykonawca zostawi ten punkt niewypełniony (puste pole), Zamawiający uzna, iż zamówienie zostanie wykonane bez udziału podwykonawców.</w:t>
      </w:r>
    </w:p>
    <w:p w14:paraId="10B0897F" w14:textId="77777777" w:rsidR="00383427" w:rsidRPr="00F21143" w:rsidRDefault="00383427" w:rsidP="008F5333">
      <w:pPr>
        <w:spacing w:after="0"/>
        <w:rPr>
          <w:rFonts w:asciiTheme="minorHAnsi" w:hAnsiTheme="minorHAnsi" w:cstheme="minorHAnsi"/>
          <w:color w:val="FF0000"/>
          <w:sz w:val="24"/>
          <w:szCs w:val="24"/>
        </w:rPr>
      </w:pPr>
    </w:p>
    <w:p w14:paraId="3E9F1950" w14:textId="77777777" w:rsidR="00B8360F" w:rsidRPr="00B000F9" w:rsidRDefault="00B8360F" w:rsidP="008F5333">
      <w:pPr>
        <w:spacing w:after="0"/>
        <w:rPr>
          <w:rFonts w:asciiTheme="minorHAnsi" w:hAnsiTheme="minorHAnsi" w:cstheme="minorHAnsi"/>
          <w:b/>
          <w:bCs/>
          <w:sz w:val="24"/>
          <w:szCs w:val="24"/>
        </w:rPr>
      </w:pPr>
      <w:r w:rsidRPr="00B000F9">
        <w:rPr>
          <w:rFonts w:asciiTheme="minorHAnsi" w:hAnsiTheme="minorHAnsi" w:cstheme="minorHAnsi"/>
          <w:b/>
          <w:bCs/>
          <w:sz w:val="24"/>
          <w:szCs w:val="24"/>
        </w:rPr>
        <w:t xml:space="preserve">Załączniki: </w:t>
      </w:r>
    </w:p>
    <w:p w14:paraId="789AF557" w14:textId="49A02FBE" w:rsidR="00B8360F" w:rsidRPr="00B000F9" w:rsidRDefault="00B8360F" w:rsidP="008F5333">
      <w:pPr>
        <w:numPr>
          <w:ilvl w:val="1"/>
          <w:numId w:val="15"/>
        </w:numPr>
        <w:spacing w:after="0"/>
        <w:ind w:left="0" w:hanging="360"/>
        <w:rPr>
          <w:rFonts w:asciiTheme="minorHAnsi" w:hAnsiTheme="minorHAnsi" w:cstheme="minorHAnsi"/>
          <w:sz w:val="24"/>
          <w:szCs w:val="24"/>
        </w:rPr>
      </w:pPr>
      <w:r w:rsidRPr="00B000F9">
        <w:rPr>
          <w:rFonts w:asciiTheme="minorHAnsi" w:hAnsiTheme="minorHAnsi" w:cstheme="minorHAnsi"/>
          <w:sz w:val="24"/>
          <w:szCs w:val="24"/>
        </w:rPr>
        <w:t xml:space="preserve">Formularz ofertowy </w:t>
      </w:r>
      <w:r w:rsidR="00741F79" w:rsidRPr="00B000F9">
        <w:rPr>
          <w:rFonts w:asciiTheme="minorHAnsi" w:hAnsiTheme="minorHAnsi" w:cstheme="minorHAnsi"/>
          <w:sz w:val="24"/>
          <w:szCs w:val="24"/>
        </w:rPr>
        <w:t>– załącznik nr 1</w:t>
      </w:r>
      <w:r w:rsidR="00274091" w:rsidRPr="00B000F9">
        <w:rPr>
          <w:rFonts w:asciiTheme="minorHAnsi" w:hAnsiTheme="minorHAnsi" w:cstheme="minorHAnsi"/>
          <w:sz w:val="24"/>
          <w:szCs w:val="24"/>
        </w:rPr>
        <w:t xml:space="preserve"> do SWZ</w:t>
      </w:r>
      <w:r w:rsidR="000B767C" w:rsidRPr="00B000F9">
        <w:rPr>
          <w:rFonts w:asciiTheme="minorHAnsi" w:hAnsiTheme="minorHAnsi" w:cstheme="minorHAnsi"/>
          <w:sz w:val="24"/>
          <w:szCs w:val="24"/>
        </w:rPr>
        <w:t xml:space="preserve"> i załącznik nr 2 do Umowy</w:t>
      </w:r>
    </w:p>
    <w:p w14:paraId="6BC2FE4B" w14:textId="2F1D7567" w:rsidR="00B8360F" w:rsidRPr="00B000F9" w:rsidRDefault="00741F79" w:rsidP="008F5333">
      <w:pPr>
        <w:numPr>
          <w:ilvl w:val="1"/>
          <w:numId w:val="15"/>
        </w:numPr>
        <w:spacing w:after="0"/>
        <w:ind w:left="0" w:hanging="360"/>
        <w:rPr>
          <w:rFonts w:asciiTheme="minorHAnsi" w:hAnsiTheme="minorHAnsi" w:cstheme="minorHAnsi"/>
          <w:sz w:val="24"/>
          <w:szCs w:val="24"/>
        </w:rPr>
      </w:pPr>
      <w:r w:rsidRPr="00B000F9">
        <w:rPr>
          <w:rFonts w:asciiTheme="minorHAnsi" w:hAnsiTheme="minorHAnsi" w:cstheme="minorHAnsi"/>
          <w:sz w:val="24"/>
          <w:szCs w:val="24"/>
        </w:rPr>
        <w:t>Oświadczenie Wykonawcy – z</w:t>
      </w:r>
      <w:r w:rsidR="00B8360F" w:rsidRPr="00B000F9">
        <w:rPr>
          <w:rFonts w:asciiTheme="minorHAnsi" w:hAnsiTheme="minorHAnsi" w:cstheme="minorHAnsi"/>
          <w:sz w:val="24"/>
          <w:szCs w:val="24"/>
        </w:rPr>
        <w:t xml:space="preserve">ałącznik nr </w:t>
      </w:r>
      <w:r w:rsidR="008A2414" w:rsidRPr="00B000F9">
        <w:rPr>
          <w:rFonts w:asciiTheme="minorHAnsi" w:hAnsiTheme="minorHAnsi" w:cstheme="minorHAnsi"/>
          <w:sz w:val="24"/>
          <w:szCs w:val="24"/>
        </w:rPr>
        <w:t xml:space="preserve">1 </w:t>
      </w:r>
      <w:r w:rsidR="00B8360F" w:rsidRPr="00B000F9">
        <w:rPr>
          <w:rFonts w:asciiTheme="minorHAnsi" w:hAnsiTheme="minorHAnsi" w:cstheme="minorHAnsi"/>
          <w:sz w:val="24"/>
          <w:szCs w:val="24"/>
        </w:rPr>
        <w:t xml:space="preserve">do </w:t>
      </w:r>
      <w:r w:rsidR="008A4466" w:rsidRPr="00B000F9">
        <w:rPr>
          <w:rFonts w:asciiTheme="minorHAnsi" w:hAnsiTheme="minorHAnsi" w:cstheme="minorHAnsi"/>
          <w:sz w:val="24"/>
          <w:szCs w:val="24"/>
        </w:rPr>
        <w:t>F</w:t>
      </w:r>
      <w:r w:rsidR="00B8360F" w:rsidRPr="00B000F9">
        <w:rPr>
          <w:rFonts w:asciiTheme="minorHAnsi" w:hAnsiTheme="minorHAnsi" w:cstheme="minorHAnsi"/>
          <w:sz w:val="24"/>
          <w:szCs w:val="24"/>
        </w:rPr>
        <w:t>ormularza ofertowego</w:t>
      </w:r>
    </w:p>
    <w:p w14:paraId="32A26E78" w14:textId="72505C98" w:rsidR="003F513B" w:rsidRPr="00B000F9" w:rsidRDefault="003F513B" w:rsidP="008F5333">
      <w:pPr>
        <w:numPr>
          <w:ilvl w:val="1"/>
          <w:numId w:val="15"/>
        </w:numPr>
        <w:spacing w:after="0"/>
        <w:ind w:left="0" w:hanging="360"/>
        <w:rPr>
          <w:rFonts w:asciiTheme="minorHAnsi" w:hAnsiTheme="minorHAnsi" w:cstheme="minorHAnsi"/>
          <w:sz w:val="24"/>
          <w:szCs w:val="24"/>
        </w:rPr>
      </w:pPr>
      <w:r w:rsidRPr="00B000F9">
        <w:rPr>
          <w:rFonts w:asciiTheme="minorHAnsi" w:hAnsiTheme="minorHAnsi" w:cstheme="minorHAnsi"/>
          <w:sz w:val="24"/>
          <w:szCs w:val="24"/>
        </w:rPr>
        <w:t>OPZ – załącznik nr 2 do SWZ</w:t>
      </w:r>
      <w:r w:rsidR="00D95397" w:rsidRPr="00B000F9">
        <w:rPr>
          <w:rFonts w:asciiTheme="minorHAnsi" w:hAnsiTheme="minorHAnsi" w:cstheme="minorHAnsi"/>
          <w:sz w:val="24"/>
          <w:szCs w:val="24"/>
        </w:rPr>
        <w:t xml:space="preserve"> i </w:t>
      </w:r>
      <w:r w:rsidR="008E6E29" w:rsidRPr="00B000F9">
        <w:rPr>
          <w:rFonts w:asciiTheme="minorHAnsi" w:hAnsiTheme="minorHAnsi" w:cstheme="minorHAnsi"/>
          <w:sz w:val="24"/>
          <w:szCs w:val="24"/>
        </w:rPr>
        <w:t>z</w:t>
      </w:r>
      <w:r w:rsidR="00D95397" w:rsidRPr="00B000F9">
        <w:rPr>
          <w:rFonts w:asciiTheme="minorHAnsi" w:hAnsiTheme="minorHAnsi" w:cstheme="minorHAnsi"/>
          <w:sz w:val="24"/>
          <w:szCs w:val="24"/>
        </w:rPr>
        <w:t>ałącznik nr 1 do Umowy</w:t>
      </w:r>
    </w:p>
    <w:p w14:paraId="1C74C8BD" w14:textId="33F29B8F" w:rsidR="000C453A" w:rsidRPr="00B000F9" w:rsidRDefault="003608A1" w:rsidP="008F5333">
      <w:pPr>
        <w:numPr>
          <w:ilvl w:val="1"/>
          <w:numId w:val="15"/>
        </w:numPr>
        <w:spacing w:after="0"/>
        <w:ind w:left="0" w:hanging="360"/>
        <w:rPr>
          <w:rFonts w:asciiTheme="minorHAnsi" w:hAnsiTheme="minorHAnsi" w:cstheme="minorHAnsi"/>
          <w:sz w:val="24"/>
          <w:szCs w:val="24"/>
        </w:rPr>
      </w:pPr>
      <w:r w:rsidRPr="00B000F9">
        <w:rPr>
          <w:rFonts w:asciiTheme="minorHAnsi" w:hAnsiTheme="minorHAnsi" w:cstheme="minorHAnsi"/>
          <w:sz w:val="24"/>
          <w:szCs w:val="24"/>
        </w:rPr>
        <w:t>Projektowa</w:t>
      </w:r>
      <w:r w:rsidR="008A4466" w:rsidRPr="00B000F9">
        <w:rPr>
          <w:rFonts w:asciiTheme="minorHAnsi" w:hAnsiTheme="minorHAnsi" w:cstheme="minorHAnsi"/>
          <w:sz w:val="24"/>
          <w:szCs w:val="24"/>
        </w:rPr>
        <w:t>ne postanowienia</w:t>
      </w:r>
      <w:r w:rsidR="000C453A" w:rsidRPr="00B000F9">
        <w:rPr>
          <w:rFonts w:asciiTheme="minorHAnsi" w:hAnsiTheme="minorHAnsi" w:cstheme="minorHAnsi"/>
          <w:sz w:val="24"/>
          <w:szCs w:val="24"/>
        </w:rPr>
        <w:t xml:space="preserve"> umowy– załącznik nr </w:t>
      </w:r>
      <w:r w:rsidR="00FA2F27" w:rsidRPr="00B000F9">
        <w:rPr>
          <w:rFonts w:asciiTheme="minorHAnsi" w:hAnsiTheme="minorHAnsi" w:cstheme="minorHAnsi"/>
          <w:sz w:val="24"/>
          <w:szCs w:val="24"/>
        </w:rPr>
        <w:t>3</w:t>
      </w:r>
      <w:r w:rsidR="000C453A" w:rsidRPr="00B000F9">
        <w:rPr>
          <w:rFonts w:asciiTheme="minorHAnsi" w:hAnsiTheme="minorHAnsi" w:cstheme="minorHAnsi"/>
          <w:sz w:val="24"/>
          <w:szCs w:val="24"/>
        </w:rPr>
        <w:t xml:space="preserve"> do SWZ</w:t>
      </w:r>
    </w:p>
    <w:p w14:paraId="171F05F0" w14:textId="35745144" w:rsidR="00ED5048" w:rsidRPr="00B000F9" w:rsidRDefault="00741F79" w:rsidP="008F5333">
      <w:pPr>
        <w:numPr>
          <w:ilvl w:val="1"/>
          <w:numId w:val="15"/>
        </w:numPr>
        <w:spacing w:after="0"/>
        <w:ind w:left="0" w:hanging="360"/>
        <w:rPr>
          <w:rFonts w:asciiTheme="minorHAnsi" w:hAnsiTheme="minorHAnsi" w:cstheme="minorHAnsi"/>
          <w:sz w:val="24"/>
          <w:szCs w:val="24"/>
        </w:rPr>
      </w:pPr>
      <w:r w:rsidRPr="00B000F9">
        <w:rPr>
          <w:rFonts w:asciiTheme="minorHAnsi" w:hAnsiTheme="minorHAnsi" w:cstheme="minorHAnsi"/>
          <w:sz w:val="24"/>
          <w:szCs w:val="24"/>
        </w:rPr>
        <w:t>Informacje dot. przetwarzania danych osobowych – z</w:t>
      </w:r>
      <w:r w:rsidR="00B8360F" w:rsidRPr="00B000F9">
        <w:rPr>
          <w:rFonts w:asciiTheme="minorHAnsi" w:hAnsiTheme="minorHAnsi" w:cstheme="minorHAnsi"/>
          <w:sz w:val="24"/>
          <w:szCs w:val="24"/>
        </w:rPr>
        <w:t xml:space="preserve">ałącznik nr </w:t>
      </w:r>
      <w:r w:rsidR="00A55D77" w:rsidRPr="00B000F9">
        <w:rPr>
          <w:rFonts w:asciiTheme="minorHAnsi" w:hAnsiTheme="minorHAnsi" w:cstheme="minorHAnsi"/>
          <w:sz w:val="24"/>
          <w:szCs w:val="24"/>
        </w:rPr>
        <w:t>3</w:t>
      </w:r>
      <w:r w:rsidR="00B8360F" w:rsidRPr="00B000F9">
        <w:rPr>
          <w:rFonts w:asciiTheme="minorHAnsi" w:hAnsiTheme="minorHAnsi" w:cstheme="minorHAnsi"/>
          <w:sz w:val="24"/>
          <w:szCs w:val="24"/>
        </w:rPr>
        <w:t xml:space="preserve"> do </w:t>
      </w:r>
      <w:r w:rsidR="005D18F4" w:rsidRPr="00B000F9">
        <w:rPr>
          <w:rFonts w:asciiTheme="minorHAnsi" w:hAnsiTheme="minorHAnsi" w:cstheme="minorHAnsi"/>
          <w:sz w:val="24"/>
          <w:szCs w:val="24"/>
        </w:rPr>
        <w:t>projektowanych</w:t>
      </w:r>
      <w:r w:rsidR="008A4466" w:rsidRPr="00B000F9">
        <w:rPr>
          <w:rFonts w:asciiTheme="minorHAnsi" w:hAnsiTheme="minorHAnsi" w:cstheme="minorHAnsi"/>
          <w:sz w:val="24"/>
          <w:szCs w:val="24"/>
        </w:rPr>
        <w:t xml:space="preserve"> postanowień </w:t>
      </w:r>
      <w:r w:rsidR="003F513B" w:rsidRPr="00B000F9">
        <w:rPr>
          <w:rFonts w:asciiTheme="minorHAnsi" w:hAnsiTheme="minorHAnsi" w:cstheme="minorHAnsi"/>
          <w:sz w:val="24"/>
          <w:szCs w:val="24"/>
        </w:rPr>
        <w:t>umowy</w:t>
      </w:r>
    </w:p>
    <w:p w14:paraId="53A0A806" w14:textId="77777777" w:rsidR="00383427" w:rsidRPr="00B000F9" w:rsidRDefault="00383427" w:rsidP="008F5333">
      <w:pPr>
        <w:spacing w:after="0"/>
        <w:rPr>
          <w:rFonts w:asciiTheme="minorHAnsi" w:hAnsiTheme="minorHAnsi" w:cstheme="minorHAnsi"/>
          <w:sz w:val="24"/>
          <w:szCs w:val="24"/>
        </w:rPr>
      </w:pPr>
    </w:p>
    <w:p w14:paraId="40F26623" w14:textId="77777777" w:rsidR="00B8360F" w:rsidRPr="00B000F9" w:rsidRDefault="00B8360F" w:rsidP="008F5333">
      <w:pPr>
        <w:spacing w:after="0"/>
        <w:rPr>
          <w:rFonts w:asciiTheme="minorHAnsi" w:hAnsiTheme="minorHAnsi" w:cstheme="minorHAnsi"/>
          <w:b/>
          <w:bCs/>
          <w:sz w:val="24"/>
          <w:szCs w:val="24"/>
        </w:rPr>
      </w:pPr>
      <w:r w:rsidRPr="00B000F9">
        <w:rPr>
          <w:rFonts w:asciiTheme="minorHAnsi" w:hAnsiTheme="minorHAnsi" w:cstheme="minorHAnsi"/>
          <w:b/>
          <w:bCs/>
          <w:sz w:val="24"/>
          <w:szCs w:val="24"/>
        </w:rPr>
        <w:t>Specyfikację warunków zamówienia przygotowali:</w:t>
      </w:r>
    </w:p>
    <w:p w14:paraId="2E4510AD" w14:textId="6543DE2E" w:rsidR="00483BA5" w:rsidRPr="00B000F9" w:rsidRDefault="00483BA5" w:rsidP="008F5333">
      <w:pPr>
        <w:spacing w:after="0"/>
        <w:rPr>
          <w:rFonts w:asciiTheme="minorHAnsi" w:hAnsiTheme="minorHAnsi" w:cstheme="minorHAnsi"/>
          <w:sz w:val="24"/>
          <w:szCs w:val="24"/>
        </w:rPr>
      </w:pPr>
      <w:r w:rsidRPr="00B000F9">
        <w:rPr>
          <w:rFonts w:asciiTheme="minorHAnsi" w:hAnsiTheme="minorHAnsi" w:cstheme="minorHAnsi"/>
          <w:sz w:val="24"/>
          <w:szCs w:val="24"/>
        </w:rPr>
        <w:t>Dorota Nowicka – Przewodnicząc</w:t>
      </w:r>
      <w:r w:rsidR="002B135B" w:rsidRPr="00B000F9">
        <w:rPr>
          <w:rFonts w:asciiTheme="minorHAnsi" w:hAnsiTheme="minorHAnsi" w:cstheme="minorHAnsi"/>
          <w:sz w:val="24"/>
          <w:szCs w:val="24"/>
        </w:rPr>
        <w:t>a</w:t>
      </w:r>
    </w:p>
    <w:p w14:paraId="2A9D8D06" w14:textId="77777777" w:rsidR="00483BA5" w:rsidRPr="00B000F9" w:rsidRDefault="00483BA5" w:rsidP="008F5333">
      <w:pPr>
        <w:spacing w:after="0"/>
        <w:rPr>
          <w:rFonts w:asciiTheme="minorHAnsi" w:hAnsiTheme="minorHAnsi" w:cstheme="minorHAnsi"/>
          <w:sz w:val="24"/>
          <w:szCs w:val="24"/>
        </w:rPr>
      </w:pPr>
      <w:r w:rsidRPr="00B000F9">
        <w:rPr>
          <w:rFonts w:asciiTheme="minorHAnsi" w:hAnsiTheme="minorHAnsi" w:cstheme="minorHAnsi"/>
          <w:sz w:val="24"/>
          <w:szCs w:val="24"/>
        </w:rPr>
        <w:t>Ewa Pośpiech-Baranowska – Członek</w:t>
      </w:r>
    </w:p>
    <w:p w14:paraId="7937E04A" w14:textId="77777777" w:rsidR="00046939" w:rsidRPr="00B000F9" w:rsidRDefault="00046939" w:rsidP="008F5333">
      <w:pPr>
        <w:spacing w:after="0"/>
        <w:rPr>
          <w:rFonts w:asciiTheme="minorHAnsi" w:hAnsiTheme="minorHAnsi" w:cstheme="minorHAnsi"/>
          <w:sz w:val="24"/>
          <w:szCs w:val="24"/>
        </w:rPr>
      </w:pPr>
      <w:r w:rsidRPr="00B000F9">
        <w:rPr>
          <w:rFonts w:asciiTheme="minorHAnsi" w:hAnsiTheme="minorHAnsi" w:cstheme="minorHAnsi"/>
          <w:sz w:val="24"/>
          <w:szCs w:val="24"/>
        </w:rPr>
        <w:t>Anna Wujakowska – Członek</w:t>
      </w:r>
    </w:p>
    <w:p w14:paraId="6FA4712A" w14:textId="5CA7F3C9" w:rsidR="00483BA5" w:rsidRPr="00B000F9" w:rsidRDefault="000B767C" w:rsidP="008F5333">
      <w:pPr>
        <w:spacing w:after="0"/>
        <w:rPr>
          <w:rFonts w:asciiTheme="minorHAnsi" w:hAnsiTheme="minorHAnsi" w:cstheme="minorHAnsi"/>
          <w:sz w:val="24"/>
          <w:szCs w:val="24"/>
        </w:rPr>
      </w:pPr>
      <w:r w:rsidRPr="00B000F9">
        <w:rPr>
          <w:rFonts w:asciiTheme="minorHAnsi" w:hAnsiTheme="minorHAnsi" w:cstheme="minorHAnsi"/>
          <w:sz w:val="24"/>
          <w:szCs w:val="24"/>
        </w:rPr>
        <w:t>Aneta Krywko</w:t>
      </w:r>
      <w:r w:rsidR="00483BA5" w:rsidRPr="00B000F9">
        <w:rPr>
          <w:rFonts w:asciiTheme="minorHAnsi" w:hAnsiTheme="minorHAnsi" w:cstheme="minorHAnsi"/>
          <w:sz w:val="24"/>
          <w:szCs w:val="24"/>
        </w:rPr>
        <w:t xml:space="preserve"> – Członek</w:t>
      </w:r>
    </w:p>
    <w:p w14:paraId="129642E2" w14:textId="7443F22F" w:rsidR="00483BA5" w:rsidRPr="00B000F9" w:rsidRDefault="0077313C" w:rsidP="008F5333">
      <w:pPr>
        <w:spacing w:after="0"/>
        <w:rPr>
          <w:rFonts w:asciiTheme="minorHAnsi" w:hAnsiTheme="minorHAnsi" w:cstheme="minorHAnsi"/>
          <w:sz w:val="24"/>
          <w:szCs w:val="24"/>
        </w:rPr>
      </w:pPr>
      <w:r w:rsidRPr="00B000F9">
        <w:rPr>
          <w:rFonts w:asciiTheme="minorHAnsi" w:hAnsiTheme="minorHAnsi" w:cstheme="minorHAnsi"/>
          <w:sz w:val="24"/>
          <w:szCs w:val="24"/>
        </w:rPr>
        <w:t>Jacek Maciejewski</w:t>
      </w:r>
      <w:r w:rsidR="00483BA5" w:rsidRPr="00B000F9">
        <w:rPr>
          <w:rFonts w:asciiTheme="minorHAnsi" w:hAnsiTheme="minorHAnsi" w:cstheme="minorHAnsi"/>
          <w:sz w:val="24"/>
          <w:szCs w:val="24"/>
        </w:rPr>
        <w:t xml:space="preserve"> – Członek</w:t>
      </w:r>
    </w:p>
    <w:p w14:paraId="29909DDD" w14:textId="2EDF105D" w:rsidR="00483BA5" w:rsidRPr="00B000F9" w:rsidRDefault="0077313C" w:rsidP="008F5333">
      <w:pPr>
        <w:spacing w:after="0"/>
        <w:rPr>
          <w:rFonts w:asciiTheme="minorHAnsi" w:hAnsiTheme="minorHAnsi" w:cstheme="minorHAnsi"/>
          <w:sz w:val="24"/>
          <w:szCs w:val="24"/>
        </w:rPr>
      </w:pPr>
      <w:r w:rsidRPr="00B000F9">
        <w:rPr>
          <w:rFonts w:asciiTheme="minorHAnsi" w:hAnsiTheme="minorHAnsi" w:cstheme="minorHAnsi"/>
          <w:sz w:val="24"/>
          <w:szCs w:val="24"/>
        </w:rPr>
        <w:t>Damian Bałaga</w:t>
      </w:r>
      <w:r w:rsidR="00483BA5" w:rsidRPr="00B000F9">
        <w:rPr>
          <w:rFonts w:asciiTheme="minorHAnsi" w:hAnsiTheme="minorHAnsi" w:cstheme="minorHAnsi"/>
          <w:sz w:val="24"/>
          <w:szCs w:val="24"/>
        </w:rPr>
        <w:t xml:space="preserve"> – Członek</w:t>
      </w:r>
    </w:p>
    <w:p w14:paraId="51E75566" w14:textId="1C3386AE" w:rsidR="004A51F2" w:rsidRPr="00B000F9" w:rsidRDefault="0077313C" w:rsidP="008F5333">
      <w:pPr>
        <w:spacing w:after="0"/>
        <w:rPr>
          <w:rFonts w:asciiTheme="minorHAnsi" w:hAnsiTheme="minorHAnsi" w:cstheme="minorHAnsi"/>
          <w:sz w:val="24"/>
          <w:szCs w:val="24"/>
        </w:rPr>
      </w:pPr>
      <w:r w:rsidRPr="00B000F9">
        <w:rPr>
          <w:rFonts w:asciiTheme="minorHAnsi" w:hAnsiTheme="minorHAnsi" w:cstheme="minorHAnsi"/>
          <w:sz w:val="24"/>
          <w:szCs w:val="24"/>
        </w:rPr>
        <w:t>Grzegorz Gacek – Członek</w:t>
      </w:r>
    </w:p>
    <w:p w14:paraId="4380BAEE" w14:textId="77777777" w:rsidR="00745D3E" w:rsidRPr="00F21143" w:rsidRDefault="00745D3E" w:rsidP="008F5333">
      <w:pPr>
        <w:spacing w:after="0"/>
        <w:rPr>
          <w:rFonts w:asciiTheme="minorHAnsi" w:hAnsiTheme="minorHAnsi" w:cstheme="minorHAnsi"/>
          <w:color w:val="FF0000"/>
          <w:sz w:val="24"/>
          <w:szCs w:val="24"/>
        </w:rPr>
      </w:pPr>
    </w:p>
    <w:p w14:paraId="373E3C92" w14:textId="77777777" w:rsidR="00745D3E" w:rsidRPr="00F21143" w:rsidRDefault="00745D3E" w:rsidP="008F5333">
      <w:pPr>
        <w:spacing w:after="0"/>
        <w:rPr>
          <w:rFonts w:asciiTheme="minorHAnsi" w:hAnsiTheme="minorHAnsi" w:cstheme="minorHAnsi"/>
          <w:color w:val="FF0000"/>
          <w:sz w:val="24"/>
          <w:szCs w:val="24"/>
        </w:rPr>
      </w:pPr>
    </w:p>
    <w:sectPr w:rsidR="00745D3E" w:rsidRPr="00F21143" w:rsidSect="00872744">
      <w:headerReference w:type="default" r:id="rId33"/>
      <w:footerReference w:type="default" r:id="rId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9ACCB2" w14:textId="77777777" w:rsidR="007D7B3E" w:rsidRDefault="007D7B3E" w:rsidP="00A237F3">
      <w:pPr>
        <w:spacing w:after="0" w:line="240" w:lineRule="auto"/>
      </w:pPr>
      <w:r>
        <w:separator/>
      </w:r>
    </w:p>
  </w:endnote>
  <w:endnote w:type="continuationSeparator" w:id="0">
    <w:p w14:paraId="1A715EFD" w14:textId="77777777" w:rsidR="007D7B3E" w:rsidRDefault="007D7B3E" w:rsidP="00A237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2181556"/>
      <w:docPartObj>
        <w:docPartGallery w:val="Page Numbers (Bottom of Page)"/>
        <w:docPartUnique/>
      </w:docPartObj>
    </w:sdtPr>
    <w:sdtEndPr/>
    <w:sdtContent>
      <w:p w14:paraId="2EF8D1AF" w14:textId="77777777" w:rsidR="00CC74FA" w:rsidRDefault="00D169C0">
        <w:pPr>
          <w:pStyle w:val="Stopka"/>
          <w:jc w:val="center"/>
        </w:pPr>
        <w:r>
          <w:fldChar w:fldCharType="begin"/>
        </w:r>
        <w:r>
          <w:instrText>PAGE   \* MERGEFORMAT</w:instrText>
        </w:r>
        <w:r>
          <w:fldChar w:fldCharType="separate"/>
        </w:r>
        <w:r w:rsidR="00FA2F27">
          <w:rPr>
            <w:noProof/>
          </w:rPr>
          <w:t>9</w:t>
        </w:r>
        <w:r>
          <w:rPr>
            <w:noProof/>
          </w:rPr>
          <w:fldChar w:fldCharType="end"/>
        </w:r>
      </w:p>
    </w:sdtContent>
  </w:sdt>
  <w:p w14:paraId="4D94927F" w14:textId="7D30869A" w:rsidR="000C6466" w:rsidRDefault="00CC74FA" w:rsidP="00315F0F">
    <w:pPr>
      <w:pStyle w:val="Stopka"/>
      <w:tabs>
        <w:tab w:val="clear" w:pos="9072"/>
        <w:tab w:val="right" w:pos="9639"/>
      </w:tabs>
      <w:ind w:right="-567"/>
      <w:jc w:val="center"/>
    </w:pPr>
    <w:r w:rsidRPr="00C13D69">
      <w:rPr>
        <w:rFonts w:asciiTheme="minorHAnsi" w:hAnsiTheme="minorHAnsi" w:cstheme="minorHAnsi"/>
        <w:noProof/>
        <w:lang w:eastAsia="pl-PL"/>
      </w:rPr>
      <w:drawing>
        <wp:inline distT="0" distB="0" distL="0" distR="0" wp14:anchorId="0DE0FFDE" wp14:editId="051F4032">
          <wp:extent cx="4848225" cy="511015"/>
          <wp:effectExtent l="0" t="0" r="0" b="0"/>
          <wp:docPr id="1522040891" name="Obraz 1" descr="W stopce pisma znajduje się: znak Funduszy Europejskich, czyli biała, żółta i czerwona gwiazda na niebieskim tle wraz z nazwą programu Fundusze Europejskie dla Śląskiego, biało-czerwona flaga z napisem Rzeczypospolita Polska, flaga Unii Europejskiej, czyli okrąg ułożony z dwunastu żółtych gwiazd na niebieskim tle z napisem Dofinansowane przez Unię Europejską oraz herb województwa śląskiego, czyli złoty orzeł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2040891" name="Obraz 2" descr="W stopce pisma znajduje się: znak Funduszy Europejskich, czyli biała, żółta i czerwona gwiazda na niebieskim tle wraz z nazwą programu Fundusze Europejskie dla Śląskiego, biało-czerwona flaga z napisem Rzeczypospolita Polska, flaga Unii Europejskiej, czyli okrąg ułożony z dwunastu żółtych gwiazd na niebieskim tle z napisem Dofinansowane przez Unię Europejską oraz herb województwa śląskiego, czyli złoty orzeł na niebieskim t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77075" cy="514056"/>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BA2EE0" w14:textId="77777777" w:rsidR="007D7B3E" w:rsidRDefault="007D7B3E" w:rsidP="00A237F3">
      <w:pPr>
        <w:spacing w:after="0" w:line="240" w:lineRule="auto"/>
      </w:pPr>
      <w:r>
        <w:separator/>
      </w:r>
    </w:p>
  </w:footnote>
  <w:footnote w:type="continuationSeparator" w:id="0">
    <w:p w14:paraId="184014EF" w14:textId="77777777" w:rsidR="007D7B3E" w:rsidRDefault="007D7B3E" w:rsidP="00A237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5C589" w14:textId="77777777" w:rsidR="00CC74FA" w:rsidRDefault="00CC74FA" w:rsidP="00A06175">
    <w:pPr>
      <w:pStyle w:val="Nagwek"/>
      <w:ind w:left="1418"/>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F53AD"/>
    <w:multiLevelType w:val="hybridMultilevel"/>
    <w:tmpl w:val="C3C4E8FA"/>
    <w:lvl w:ilvl="0" w:tplc="410E1002">
      <w:start w:val="1"/>
      <w:numFmt w:val="bullet"/>
      <w:lvlText w:val="•"/>
      <w:lvlJc w:val="left"/>
      <w:pPr>
        <w:ind w:left="36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1" w:tplc="817C119C">
      <w:start w:val="1"/>
      <w:numFmt w:val="bullet"/>
      <w:lvlText w:val="o"/>
      <w:lvlJc w:val="left"/>
      <w:pPr>
        <w:ind w:left="45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2" w:tplc="FB1C033A">
      <w:start w:val="1"/>
      <w:numFmt w:val="bullet"/>
      <w:lvlText w:val="▪"/>
      <w:lvlJc w:val="left"/>
      <w:pPr>
        <w:ind w:left="54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3" w:tplc="3E32569E">
      <w:start w:val="1"/>
      <w:numFmt w:val="bullet"/>
      <w:lvlText w:val="•"/>
      <w:lvlJc w:val="left"/>
      <w:pPr>
        <w:ind w:left="63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4" w:tplc="69E01430">
      <w:start w:val="1"/>
      <w:numFmt w:val="bullet"/>
      <w:lvlRestart w:val="0"/>
      <w:lvlText w:val="-"/>
      <w:lvlJc w:val="left"/>
      <w:pPr>
        <w:ind w:left="495"/>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5" w:tplc="DE46B3A8">
      <w:start w:val="1"/>
      <w:numFmt w:val="bullet"/>
      <w:lvlText w:val="▪"/>
      <w:lvlJc w:val="left"/>
      <w:pPr>
        <w:ind w:left="144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6" w:tplc="A64C506E">
      <w:start w:val="1"/>
      <w:numFmt w:val="bullet"/>
      <w:lvlText w:val="•"/>
      <w:lvlJc w:val="left"/>
      <w:pPr>
        <w:ind w:left="216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7" w:tplc="04967150">
      <w:start w:val="1"/>
      <w:numFmt w:val="bullet"/>
      <w:lvlText w:val="o"/>
      <w:lvlJc w:val="left"/>
      <w:pPr>
        <w:ind w:left="288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8" w:tplc="A2E23A64">
      <w:start w:val="1"/>
      <w:numFmt w:val="bullet"/>
      <w:lvlText w:val="▪"/>
      <w:lvlJc w:val="left"/>
      <w:pPr>
        <w:ind w:left="360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078069AF"/>
    <w:multiLevelType w:val="hybridMultilevel"/>
    <w:tmpl w:val="DA265D3C"/>
    <w:lvl w:ilvl="0" w:tplc="0DC6D1E4">
      <w:start w:val="7"/>
      <w:numFmt w:val="decimal"/>
      <w:lvlText w:val="%1.2."/>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476A50"/>
    <w:multiLevelType w:val="hybridMultilevel"/>
    <w:tmpl w:val="2972664E"/>
    <w:lvl w:ilvl="0" w:tplc="339A216A">
      <w:start w:val="1"/>
      <w:numFmt w:val="decimal"/>
      <w:lvlText w:val="%1."/>
      <w:lvlJc w:val="left"/>
      <w:pPr>
        <w:ind w:left="0"/>
      </w:pPr>
      <w:rPr>
        <w:rFonts w:asciiTheme="minorHAnsi" w:eastAsia="Arial" w:hAnsiTheme="minorHAnsi" w:cstheme="minorHAnsi" w:hint="default"/>
        <w:b w:val="0"/>
        <w:bCs w:val="0"/>
        <w:i w:val="0"/>
        <w:strike w:val="0"/>
        <w:dstrike w:val="0"/>
        <w:color w:val="000000"/>
        <w:sz w:val="24"/>
        <w:szCs w:val="24"/>
        <w:u w:val="none" w:color="000000"/>
        <w:bdr w:val="none" w:sz="0" w:space="0" w:color="auto"/>
        <w:shd w:val="clear" w:color="auto" w:fill="auto"/>
        <w:vertAlign w:val="baseline"/>
      </w:rPr>
    </w:lvl>
    <w:lvl w:ilvl="1" w:tplc="41AAA4E8">
      <w:start w:val="1"/>
      <w:numFmt w:val="lowerLetter"/>
      <w:lvlText w:val="%2)"/>
      <w:lvlJc w:val="left"/>
      <w:pPr>
        <w:ind w:left="720" w:hanging="360"/>
      </w:pPr>
      <w:rPr>
        <w:b/>
        <w:bCs/>
      </w:rPr>
    </w:lvl>
    <w:lvl w:ilvl="2" w:tplc="2F089D6C">
      <w:start w:val="1"/>
      <w:numFmt w:val="decimal"/>
      <w:lvlText w:val="%3)"/>
      <w:lvlJc w:val="left"/>
      <w:pPr>
        <w:ind w:left="1136"/>
      </w:pPr>
      <w:rPr>
        <w:rFonts w:ascii="Arial" w:eastAsia="Arial" w:hAnsi="Arial" w:cs="Arial"/>
        <w:b/>
        <w:bCs w:val="0"/>
        <w:i w:val="0"/>
        <w:strike w:val="0"/>
        <w:dstrike w:val="0"/>
        <w:color w:val="000000"/>
        <w:sz w:val="21"/>
        <w:szCs w:val="21"/>
        <w:u w:val="none" w:color="000000"/>
        <w:bdr w:val="none" w:sz="0" w:space="0" w:color="auto"/>
        <w:shd w:val="clear" w:color="auto" w:fill="auto"/>
        <w:vertAlign w:val="baseline"/>
      </w:rPr>
    </w:lvl>
    <w:lvl w:ilvl="3" w:tplc="585EA3B8">
      <w:start w:val="1"/>
      <w:numFmt w:val="lowerLetter"/>
      <w:lvlText w:val="%4)"/>
      <w:lvlJc w:val="left"/>
      <w:pPr>
        <w:ind w:left="1496"/>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43FEE3E4">
      <w:start w:val="1"/>
      <w:numFmt w:val="lowerLetter"/>
      <w:lvlText w:val="%5"/>
      <w:lvlJc w:val="left"/>
      <w:pPr>
        <w:ind w:left="214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5CD26A26">
      <w:start w:val="1"/>
      <w:numFmt w:val="lowerRoman"/>
      <w:lvlText w:val="%6"/>
      <w:lvlJc w:val="left"/>
      <w:pPr>
        <w:ind w:left="286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9148FD1A">
      <w:start w:val="1"/>
      <w:numFmt w:val="decimal"/>
      <w:lvlText w:val="%7"/>
      <w:lvlJc w:val="left"/>
      <w:pPr>
        <w:ind w:left="358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1E27FA6">
      <w:start w:val="1"/>
      <w:numFmt w:val="lowerLetter"/>
      <w:lvlText w:val="%8"/>
      <w:lvlJc w:val="left"/>
      <w:pPr>
        <w:ind w:left="430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644634E0">
      <w:start w:val="1"/>
      <w:numFmt w:val="lowerRoman"/>
      <w:lvlText w:val="%9"/>
      <w:lvlJc w:val="left"/>
      <w:pPr>
        <w:ind w:left="50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0BE92C22"/>
    <w:multiLevelType w:val="hybridMultilevel"/>
    <w:tmpl w:val="20A2440C"/>
    <w:lvl w:ilvl="0" w:tplc="D8F81B5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0577D88"/>
    <w:multiLevelType w:val="hybridMultilevel"/>
    <w:tmpl w:val="340AADB4"/>
    <w:lvl w:ilvl="0" w:tplc="402EB81A">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396FEC"/>
    <w:multiLevelType w:val="hybridMultilevel"/>
    <w:tmpl w:val="06228262"/>
    <w:lvl w:ilvl="0" w:tplc="6A5823C8">
      <w:start w:val="1"/>
      <w:numFmt w:val="decimal"/>
      <w:lvlText w:val="%1."/>
      <w:lvlJc w:val="left"/>
      <w:pPr>
        <w:ind w:left="497"/>
      </w:pPr>
      <w:rPr>
        <w:rFonts w:asciiTheme="minorHAnsi" w:eastAsia="Arial" w:hAnsiTheme="minorHAnsi" w:cstheme="minorHAnsi" w:hint="default"/>
        <w:b w:val="0"/>
        <w:bCs w:val="0"/>
        <w:i w:val="0"/>
        <w:strike w:val="0"/>
        <w:dstrike w:val="0"/>
        <w:color w:val="000000"/>
        <w:sz w:val="24"/>
        <w:szCs w:val="24"/>
        <w:u w:val="none" w:color="000000"/>
        <w:bdr w:val="none" w:sz="0" w:space="0" w:color="auto"/>
        <w:shd w:val="clear" w:color="auto" w:fill="auto"/>
        <w:vertAlign w:val="baseline"/>
      </w:rPr>
    </w:lvl>
    <w:lvl w:ilvl="1" w:tplc="BB64924A">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916ECDE4">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22B606A0">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A3627616">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8D7AECB0">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9D6E0DFA">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8DB02D66">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EF16DD4C">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168104CC"/>
    <w:multiLevelType w:val="multilevel"/>
    <w:tmpl w:val="2BD05128"/>
    <w:lvl w:ilvl="0">
      <w:start w:val="1"/>
      <w:numFmt w:val="upperRoman"/>
      <w:lvlText w:val="%1."/>
      <w:lvlJc w:val="left"/>
      <w:pPr>
        <w:ind w:left="1080" w:hanging="720"/>
      </w:pPr>
      <w:rPr>
        <w:rFonts w:ascii="Verdana" w:hAnsi="Verdana" w:hint="default"/>
        <w:b/>
        <w:bCs w:val="0"/>
        <w:color w:val="auto"/>
        <w:sz w:val="18"/>
        <w:szCs w:val="18"/>
      </w:rPr>
    </w:lvl>
    <w:lvl w:ilvl="1">
      <w:start w:val="1"/>
      <w:numFmt w:val="decimal"/>
      <w:lvlText w:val="%2."/>
      <w:lvlJc w:val="left"/>
      <w:pPr>
        <w:ind w:left="720" w:hanging="720"/>
      </w:pPr>
      <w:rPr>
        <w:b w:val="0"/>
        <w:bCs w:val="0"/>
        <w:color w:val="auto"/>
        <w:sz w:val="24"/>
        <w:szCs w:val="24"/>
      </w:rPr>
    </w:lvl>
    <w:lvl w:ilvl="2">
      <w:start w:val="1"/>
      <w:numFmt w:val="decimalZero"/>
      <w:isLgl/>
      <w:lvlText w:val="%1.%2.%3."/>
      <w:lvlJc w:val="left"/>
      <w:pPr>
        <w:ind w:left="1080" w:hanging="720"/>
      </w:pPr>
      <w:rPr>
        <w:rFonts w:hint="default"/>
      </w:rPr>
    </w:lvl>
    <w:lvl w:ilvl="3">
      <w:start w:val="1"/>
      <w:numFmt w:val="decimalZero"/>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9742DC5"/>
    <w:multiLevelType w:val="hybridMultilevel"/>
    <w:tmpl w:val="55425382"/>
    <w:lvl w:ilvl="0" w:tplc="3C60A3FA">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B42752"/>
    <w:multiLevelType w:val="hybridMultilevel"/>
    <w:tmpl w:val="6E8C8A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6F5C0A"/>
    <w:multiLevelType w:val="hybridMultilevel"/>
    <w:tmpl w:val="EE584AF0"/>
    <w:lvl w:ilvl="0" w:tplc="42B6C18E">
      <w:start w:val="1"/>
      <w:numFmt w:val="lowerLetter"/>
      <w:lvlText w:val="%1)"/>
      <w:lvlJc w:val="left"/>
      <w:pPr>
        <w:ind w:left="644" w:hanging="360"/>
      </w:pPr>
      <w:rPr>
        <w:color w:val="000000" w:themeColor="text1"/>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259A3CED"/>
    <w:multiLevelType w:val="hybridMultilevel"/>
    <w:tmpl w:val="E60ACF42"/>
    <w:lvl w:ilvl="0" w:tplc="0F0EE9F2">
      <w:start w:val="1"/>
      <w:numFmt w:val="decimal"/>
      <w:pStyle w:val="Styl2SWZ"/>
      <w:lvlText w:val="%1."/>
      <w:lvlJc w:val="left"/>
      <w:pPr>
        <w:ind w:left="357" w:hanging="357"/>
      </w:pPr>
      <w:rPr>
        <w:rFonts w:ascii="Verdana" w:hAnsi="Verdana" w:cs="Times New Roman" w:hint="default"/>
        <w:b w:val="0"/>
        <w:i w:val="0"/>
        <w:color w:val="000000"/>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135759"/>
    <w:multiLevelType w:val="hybridMultilevel"/>
    <w:tmpl w:val="5D6A1AF2"/>
    <w:lvl w:ilvl="0" w:tplc="18222FF0">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9CA7753"/>
    <w:multiLevelType w:val="multilevel"/>
    <w:tmpl w:val="620CBB0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BE93AB0"/>
    <w:multiLevelType w:val="hybridMultilevel"/>
    <w:tmpl w:val="2D2A09CE"/>
    <w:lvl w:ilvl="0" w:tplc="A156EF7E">
      <w:start w:val="7"/>
      <w:numFmt w:val="decimal"/>
      <w:lvlText w:val="%1.1."/>
      <w:lvlJc w:val="left"/>
      <w:pPr>
        <w:ind w:left="720"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DA5BD6"/>
    <w:multiLevelType w:val="hybridMultilevel"/>
    <w:tmpl w:val="74429E6A"/>
    <w:lvl w:ilvl="0" w:tplc="BF6887A2">
      <w:start w:val="7"/>
      <w:numFmt w:val="decimal"/>
      <w:lvlText w:val="%1.3.1"/>
      <w:lvlJc w:val="left"/>
      <w:pPr>
        <w:ind w:left="151" w:hanging="360"/>
      </w:pPr>
      <w:rPr>
        <w:rFonts w:hint="default"/>
        <w:b/>
        <w:bCs/>
      </w:rPr>
    </w:lvl>
    <w:lvl w:ilvl="1" w:tplc="04150019" w:tentative="1">
      <w:start w:val="1"/>
      <w:numFmt w:val="lowerLetter"/>
      <w:lvlText w:val="%2."/>
      <w:lvlJc w:val="left"/>
      <w:pPr>
        <w:ind w:left="871" w:hanging="360"/>
      </w:pPr>
    </w:lvl>
    <w:lvl w:ilvl="2" w:tplc="0415001B" w:tentative="1">
      <w:start w:val="1"/>
      <w:numFmt w:val="lowerRoman"/>
      <w:lvlText w:val="%3."/>
      <w:lvlJc w:val="right"/>
      <w:pPr>
        <w:ind w:left="1591" w:hanging="180"/>
      </w:pPr>
    </w:lvl>
    <w:lvl w:ilvl="3" w:tplc="0415000F" w:tentative="1">
      <w:start w:val="1"/>
      <w:numFmt w:val="decimal"/>
      <w:lvlText w:val="%4."/>
      <w:lvlJc w:val="left"/>
      <w:pPr>
        <w:ind w:left="2311" w:hanging="360"/>
      </w:pPr>
    </w:lvl>
    <w:lvl w:ilvl="4" w:tplc="04150019" w:tentative="1">
      <w:start w:val="1"/>
      <w:numFmt w:val="lowerLetter"/>
      <w:lvlText w:val="%5."/>
      <w:lvlJc w:val="left"/>
      <w:pPr>
        <w:ind w:left="3031" w:hanging="360"/>
      </w:pPr>
    </w:lvl>
    <w:lvl w:ilvl="5" w:tplc="0415001B" w:tentative="1">
      <w:start w:val="1"/>
      <w:numFmt w:val="lowerRoman"/>
      <w:lvlText w:val="%6."/>
      <w:lvlJc w:val="right"/>
      <w:pPr>
        <w:ind w:left="3751" w:hanging="180"/>
      </w:pPr>
    </w:lvl>
    <w:lvl w:ilvl="6" w:tplc="0415000F" w:tentative="1">
      <w:start w:val="1"/>
      <w:numFmt w:val="decimal"/>
      <w:lvlText w:val="%7."/>
      <w:lvlJc w:val="left"/>
      <w:pPr>
        <w:ind w:left="4471" w:hanging="360"/>
      </w:pPr>
    </w:lvl>
    <w:lvl w:ilvl="7" w:tplc="04150019" w:tentative="1">
      <w:start w:val="1"/>
      <w:numFmt w:val="lowerLetter"/>
      <w:lvlText w:val="%8."/>
      <w:lvlJc w:val="left"/>
      <w:pPr>
        <w:ind w:left="5191" w:hanging="360"/>
      </w:pPr>
    </w:lvl>
    <w:lvl w:ilvl="8" w:tplc="0415001B" w:tentative="1">
      <w:start w:val="1"/>
      <w:numFmt w:val="lowerRoman"/>
      <w:lvlText w:val="%9."/>
      <w:lvlJc w:val="right"/>
      <w:pPr>
        <w:ind w:left="5911" w:hanging="180"/>
      </w:pPr>
    </w:lvl>
  </w:abstractNum>
  <w:abstractNum w:abstractNumId="15" w15:restartNumberingAfterBreak="0">
    <w:nsid w:val="2E2F6C28"/>
    <w:multiLevelType w:val="hybridMultilevel"/>
    <w:tmpl w:val="15D62572"/>
    <w:lvl w:ilvl="0" w:tplc="DEA299D4">
      <w:start w:val="1"/>
      <w:numFmt w:val="decimal"/>
      <w:lvlText w:val="%1."/>
      <w:lvlJc w:val="left"/>
      <w:pPr>
        <w:ind w:left="353"/>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A4745F4A">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0414E5C8">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A804537E">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69C876E2">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54803B32">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55A6317A">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0D62D64">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B12671B2">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6" w15:restartNumberingAfterBreak="0">
    <w:nsid w:val="2FC96BD5"/>
    <w:multiLevelType w:val="multilevel"/>
    <w:tmpl w:val="E67CAACE"/>
    <w:lvl w:ilvl="0">
      <w:start w:val="1"/>
      <w:numFmt w:val="decimal"/>
      <w:lvlText w:val="%1."/>
      <w:lvlJc w:val="left"/>
      <w:pPr>
        <w:ind w:left="842"/>
      </w:pPr>
      <w:rPr>
        <w:rFonts w:asciiTheme="minorHAnsi" w:eastAsia="Arial" w:hAnsiTheme="minorHAnsi" w:cstheme="minorHAnsi" w:hint="default"/>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84"/>
      </w:pPr>
      <w:rPr>
        <w:rFonts w:asciiTheme="minorHAnsi" w:eastAsia="Arial" w:hAnsiTheme="minorHAnsi" w:cstheme="minorHAnsi" w:hint="default"/>
        <w:b/>
        <w:bCs/>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1215"/>
      </w:pPr>
      <w:rPr>
        <w:rFonts w:ascii="Verdana" w:eastAsia="Arial" w:hAnsi="Verdana" w:cs="Arial" w:hint="default"/>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6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258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330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40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474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546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7" w15:restartNumberingAfterBreak="0">
    <w:nsid w:val="31DD16BA"/>
    <w:multiLevelType w:val="hybridMultilevel"/>
    <w:tmpl w:val="655AC800"/>
    <w:lvl w:ilvl="0" w:tplc="62A26008">
      <w:start w:val="7"/>
      <w:numFmt w:val="decimal"/>
      <w:lvlText w:val="%1.3."/>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412623"/>
    <w:multiLevelType w:val="multilevel"/>
    <w:tmpl w:val="69A699C2"/>
    <w:lvl w:ilvl="0">
      <w:start w:val="1"/>
      <w:numFmt w:val="decimal"/>
      <w:lvlText w:val="%1."/>
      <w:lvlJc w:val="left"/>
      <w:pPr>
        <w:ind w:left="497"/>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2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57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229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301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373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445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517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589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9" w15:restartNumberingAfterBreak="0">
    <w:nsid w:val="343E6CDC"/>
    <w:multiLevelType w:val="hybridMultilevel"/>
    <w:tmpl w:val="6DD4C078"/>
    <w:lvl w:ilvl="0" w:tplc="7066924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B16992"/>
    <w:multiLevelType w:val="hybridMultilevel"/>
    <w:tmpl w:val="B0DA23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083444"/>
    <w:multiLevelType w:val="hybridMultilevel"/>
    <w:tmpl w:val="B9D81F76"/>
    <w:lvl w:ilvl="0" w:tplc="7778B804">
      <w:start w:val="7"/>
      <w:numFmt w:val="decimal"/>
      <w:lvlText w:val="%1.3.2"/>
      <w:lvlJc w:val="left"/>
      <w:pPr>
        <w:ind w:left="84" w:hanging="360"/>
      </w:pPr>
      <w:rPr>
        <w:rFonts w:hint="default"/>
        <w:b/>
        <w:bCs/>
      </w:rPr>
    </w:lvl>
    <w:lvl w:ilvl="1" w:tplc="04150019" w:tentative="1">
      <w:start w:val="1"/>
      <w:numFmt w:val="lowerLetter"/>
      <w:lvlText w:val="%2."/>
      <w:lvlJc w:val="left"/>
      <w:pPr>
        <w:ind w:left="804" w:hanging="360"/>
      </w:pPr>
    </w:lvl>
    <w:lvl w:ilvl="2" w:tplc="0415001B" w:tentative="1">
      <w:start w:val="1"/>
      <w:numFmt w:val="lowerRoman"/>
      <w:lvlText w:val="%3."/>
      <w:lvlJc w:val="right"/>
      <w:pPr>
        <w:ind w:left="1524" w:hanging="180"/>
      </w:pPr>
    </w:lvl>
    <w:lvl w:ilvl="3" w:tplc="0415000F" w:tentative="1">
      <w:start w:val="1"/>
      <w:numFmt w:val="decimal"/>
      <w:lvlText w:val="%4."/>
      <w:lvlJc w:val="left"/>
      <w:pPr>
        <w:ind w:left="2244" w:hanging="360"/>
      </w:pPr>
    </w:lvl>
    <w:lvl w:ilvl="4" w:tplc="04150019" w:tentative="1">
      <w:start w:val="1"/>
      <w:numFmt w:val="lowerLetter"/>
      <w:lvlText w:val="%5."/>
      <w:lvlJc w:val="left"/>
      <w:pPr>
        <w:ind w:left="2964" w:hanging="360"/>
      </w:pPr>
    </w:lvl>
    <w:lvl w:ilvl="5" w:tplc="0415001B" w:tentative="1">
      <w:start w:val="1"/>
      <w:numFmt w:val="lowerRoman"/>
      <w:lvlText w:val="%6."/>
      <w:lvlJc w:val="right"/>
      <w:pPr>
        <w:ind w:left="3684" w:hanging="180"/>
      </w:pPr>
    </w:lvl>
    <w:lvl w:ilvl="6" w:tplc="0415000F" w:tentative="1">
      <w:start w:val="1"/>
      <w:numFmt w:val="decimal"/>
      <w:lvlText w:val="%7."/>
      <w:lvlJc w:val="left"/>
      <w:pPr>
        <w:ind w:left="4404" w:hanging="360"/>
      </w:pPr>
    </w:lvl>
    <w:lvl w:ilvl="7" w:tplc="04150019" w:tentative="1">
      <w:start w:val="1"/>
      <w:numFmt w:val="lowerLetter"/>
      <w:lvlText w:val="%8."/>
      <w:lvlJc w:val="left"/>
      <w:pPr>
        <w:ind w:left="5124" w:hanging="360"/>
      </w:pPr>
    </w:lvl>
    <w:lvl w:ilvl="8" w:tplc="0415001B" w:tentative="1">
      <w:start w:val="1"/>
      <w:numFmt w:val="lowerRoman"/>
      <w:lvlText w:val="%9."/>
      <w:lvlJc w:val="right"/>
      <w:pPr>
        <w:ind w:left="5844" w:hanging="180"/>
      </w:pPr>
    </w:lvl>
  </w:abstractNum>
  <w:abstractNum w:abstractNumId="22" w15:restartNumberingAfterBreak="0">
    <w:nsid w:val="3AD12292"/>
    <w:multiLevelType w:val="multilevel"/>
    <w:tmpl w:val="C834EA16"/>
    <w:lvl w:ilvl="0">
      <w:start w:val="1"/>
      <w:numFmt w:val="decimal"/>
      <w:lvlText w:val="%1."/>
      <w:lvlJc w:val="left"/>
      <w:pPr>
        <w:ind w:left="720" w:hanging="360"/>
      </w:pPr>
      <w:rPr>
        <w:rFonts w:hint="default"/>
        <w:b w:val="0"/>
        <w:bCs/>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3CD20F26"/>
    <w:multiLevelType w:val="multilevel"/>
    <w:tmpl w:val="F970F8F8"/>
    <w:lvl w:ilvl="0">
      <w:start w:val="1"/>
      <w:numFmt w:val="decimal"/>
      <w:lvlText w:val="%1."/>
      <w:lvlJc w:val="left"/>
      <w:pPr>
        <w:ind w:left="735" w:hanging="360"/>
      </w:pPr>
      <w:rPr>
        <w:rFonts w:hint="default"/>
        <w:color w:val="auto"/>
      </w:rPr>
    </w:lvl>
    <w:lvl w:ilvl="1">
      <w:start w:val="1"/>
      <w:numFmt w:val="decimal"/>
      <w:isLgl/>
      <w:lvlText w:val="%1.%2."/>
      <w:lvlJc w:val="left"/>
      <w:pPr>
        <w:ind w:left="1288"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24" w15:restartNumberingAfterBreak="0">
    <w:nsid w:val="3D180E2F"/>
    <w:multiLevelType w:val="multilevel"/>
    <w:tmpl w:val="17E05BAC"/>
    <w:lvl w:ilvl="0">
      <w:start w:val="1"/>
      <w:numFmt w:val="decimal"/>
      <w:lvlText w:val="%1."/>
      <w:lvlJc w:val="left"/>
      <w:pPr>
        <w:ind w:left="720" w:hanging="360"/>
      </w:pPr>
      <w:rPr>
        <w:rFonts w:hint="default"/>
        <w:b w:val="0"/>
        <w:bCs/>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42E46394"/>
    <w:multiLevelType w:val="hybridMultilevel"/>
    <w:tmpl w:val="84646BD8"/>
    <w:lvl w:ilvl="0" w:tplc="C5DE7952">
      <w:start w:val="1"/>
      <w:numFmt w:val="lowerLetter"/>
      <w:lvlText w:val="%1)"/>
      <w:lvlJc w:val="left"/>
      <w:pPr>
        <w:ind w:left="1080" w:hanging="360"/>
      </w:pPr>
      <w:rPr>
        <w:rFonts w:hint="default"/>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32812A6"/>
    <w:multiLevelType w:val="multilevel"/>
    <w:tmpl w:val="AA6219A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7" w15:restartNumberingAfterBreak="0">
    <w:nsid w:val="45A62D48"/>
    <w:multiLevelType w:val="multilevel"/>
    <w:tmpl w:val="C42432E2"/>
    <w:lvl w:ilvl="0">
      <w:start w:val="2"/>
      <w:numFmt w:val="decimal"/>
      <w:lvlText w:val="%1."/>
      <w:lvlJc w:val="left"/>
      <w:pPr>
        <w:ind w:left="540" w:hanging="540"/>
      </w:pPr>
      <w:rPr>
        <w:rFonts w:hint="default"/>
        <w:b/>
        <w:bCs/>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46296952"/>
    <w:multiLevelType w:val="hybridMultilevel"/>
    <w:tmpl w:val="83B67292"/>
    <w:lvl w:ilvl="0" w:tplc="B1C8E4EA">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97234D"/>
    <w:multiLevelType w:val="hybridMultilevel"/>
    <w:tmpl w:val="ED1E1A5A"/>
    <w:lvl w:ilvl="0" w:tplc="5402520C">
      <w:start w:val="2"/>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692416"/>
    <w:multiLevelType w:val="multilevel"/>
    <w:tmpl w:val="7D5A89E0"/>
    <w:lvl w:ilvl="0">
      <w:start w:val="1"/>
      <w:numFmt w:val="decimal"/>
      <w:lvlText w:val="%1."/>
      <w:lvlJc w:val="left"/>
      <w:pPr>
        <w:ind w:left="497"/>
      </w:pPr>
      <w:rPr>
        <w:rFonts w:ascii="Calibri" w:eastAsia="Arial" w:hAnsi="Calibri" w:cs="Calibri"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2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57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229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301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373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445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517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589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31" w15:restartNumberingAfterBreak="0">
    <w:nsid w:val="52CE6BEA"/>
    <w:multiLevelType w:val="hybridMultilevel"/>
    <w:tmpl w:val="708AFB74"/>
    <w:lvl w:ilvl="0" w:tplc="42F2D25E">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75C2EB8"/>
    <w:multiLevelType w:val="hybridMultilevel"/>
    <w:tmpl w:val="F2C4FE3C"/>
    <w:lvl w:ilvl="0" w:tplc="C9A685E2">
      <w:start w:val="1"/>
      <w:numFmt w:val="lowerLetter"/>
      <w:lvlText w:val="%1)"/>
      <w:lvlJc w:val="left"/>
      <w:pPr>
        <w:ind w:left="720" w:hanging="360"/>
      </w:pPr>
      <w:rPr>
        <w:b/>
        <w:bCs/>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DD4FC3"/>
    <w:multiLevelType w:val="hybridMultilevel"/>
    <w:tmpl w:val="5BE4D1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9A26B4C"/>
    <w:multiLevelType w:val="hybridMultilevel"/>
    <w:tmpl w:val="0FE88190"/>
    <w:lvl w:ilvl="0" w:tplc="0E54168A">
      <w:start w:val="1"/>
      <w:numFmt w:val="decimal"/>
      <w:lvlText w:val="%1)"/>
      <w:lvlJc w:val="left"/>
      <w:pPr>
        <w:ind w:left="1080" w:hanging="360"/>
      </w:pPr>
      <w:rPr>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B4231B3"/>
    <w:multiLevelType w:val="hybridMultilevel"/>
    <w:tmpl w:val="6024C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67E2F6A"/>
    <w:multiLevelType w:val="hybridMultilevel"/>
    <w:tmpl w:val="BCE41DAC"/>
    <w:lvl w:ilvl="0" w:tplc="AD08BF96">
      <w:start w:val="1"/>
      <w:numFmt w:val="decimal"/>
      <w:lvlText w:val="%1."/>
      <w:lvlJc w:val="left"/>
      <w:pPr>
        <w:ind w:left="720" w:hanging="360"/>
      </w:pPr>
      <w:rPr>
        <w:rFonts w:hint="default"/>
        <w:b w:val="0"/>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D0D6D9E"/>
    <w:multiLevelType w:val="hybridMultilevel"/>
    <w:tmpl w:val="2DD6C3A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2C40A6"/>
    <w:multiLevelType w:val="hybridMultilevel"/>
    <w:tmpl w:val="2DD6C3A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3153B96"/>
    <w:multiLevelType w:val="multilevel"/>
    <w:tmpl w:val="CD5A93B2"/>
    <w:lvl w:ilvl="0">
      <w:start w:val="7"/>
      <w:numFmt w:val="decimal"/>
      <w:lvlText w:val="%1.4."/>
      <w:lvlJc w:val="left"/>
      <w:pPr>
        <w:ind w:left="1080" w:hanging="720"/>
      </w:pPr>
      <w:rPr>
        <w:rFonts w:hint="default"/>
        <w:b/>
        <w:bCs/>
        <w:color w:val="auto"/>
        <w:sz w:val="24"/>
        <w:szCs w:val="24"/>
      </w:rPr>
    </w:lvl>
    <w:lvl w:ilvl="1">
      <w:start w:val="1"/>
      <w:numFmt w:val="decimal"/>
      <w:lvlText w:val="%2."/>
      <w:lvlJc w:val="left"/>
      <w:pPr>
        <w:ind w:left="720" w:hanging="720"/>
      </w:pPr>
      <w:rPr>
        <w:b w:val="0"/>
        <w:bCs w:val="0"/>
        <w:color w:val="auto"/>
        <w:sz w:val="24"/>
        <w:szCs w:val="24"/>
      </w:rPr>
    </w:lvl>
    <w:lvl w:ilvl="2">
      <w:start w:val="1"/>
      <w:numFmt w:val="decimalZero"/>
      <w:isLgl/>
      <w:lvlText w:val="%1.%2.%3."/>
      <w:lvlJc w:val="left"/>
      <w:pPr>
        <w:ind w:left="1080" w:hanging="720"/>
      </w:pPr>
      <w:rPr>
        <w:rFonts w:hint="default"/>
      </w:rPr>
    </w:lvl>
    <w:lvl w:ilvl="3">
      <w:start w:val="1"/>
      <w:numFmt w:val="decimalZero"/>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15:restartNumberingAfterBreak="0">
    <w:nsid w:val="747E5A21"/>
    <w:multiLevelType w:val="hybridMultilevel"/>
    <w:tmpl w:val="6A7ED402"/>
    <w:lvl w:ilvl="0" w:tplc="D04EF922">
      <w:start w:val="1"/>
      <w:numFmt w:val="decimal"/>
      <w:lvlText w:val="%1."/>
      <w:lvlJc w:val="left"/>
      <w:pPr>
        <w:ind w:left="636"/>
      </w:pPr>
      <w:rPr>
        <w:rFonts w:asciiTheme="minorHAnsi" w:eastAsia="Arial" w:hAnsiTheme="minorHAnsi" w:cstheme="minorHAnsi" w:hint="default"/>
        <w:b w:val="0"/>
        <w:bCs w:val="0"/>
        <w:i w:val="0"/>
        <w:strike w:val="0"/>
        <w:dstrike w:val="0"/>
        <w:color w:val="000000"/>
        <w:sz w:val="24"/>
        <w:szCs w:val="24"/>
        <w:u w:val="none" w:color="000000"/>
        <w:bdr w:val="none" w:sz="0" w:space="0" w:color="auto"/>
        <w:shd w:val="clear" w:color="auto" w:fill="auto"/>
        <w:vertAlign w:val="baseline"/>
      </w:rPr>
    </w:lvl>
    <w:lvl w:ilvl="1" w:tplc="DC9E4A14">
      <w:start w:val="1"/>
      <w:numFmt w:val="decimal"/>
      <w:lvlText w:val="%2)"/>
      <w:lvlJc w:val="left"/>
      <w:pPr>
        <w:ind w:left="788"/>
      </w:pPr>
      <w:rPr>
        <w:rFonts w:ascii="Verdana" w:eastAsia="Arial" w:hAnsi="Verdana" w:cs="Arial" w:hint="default"/>
        <w:b w:val="0"/>
        <w:i w:val="0"/>
        <w:strike w:val="0"/>
        <w:dstrike w:val="0"/>
        <w:color w:val="000000"/>
        <w:sz w:val="18"/>
        <w:szCs w:val="18"/>
        <w:u w:val="none" w:color="000000"/>
        <w:bdr w:val="none" w:sz="0" w:space="0" w:color="auto"/>
        <w:shd w:val="clear" w:color="auto" w:fill="auto"/>
        <w:vertAlign w:val="baseline"/>
      </w:rPr>
    </w:lvl>
    <w:lvl w:ilvl="2" w:tplc="96E07614">
      <w:start w:val="1"/>
      <w:numFmt w:val="lowerRoman"/>
      <w:lvlText w:val="%3"/>
      <w:lvlJc w:val="left"/>
      <w:pPr>
        <w:ind w:left="172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71346AD2">
      <w:start w:val="1"/>
      <w:numFmt w:val="decimal"/>
      <w:lvlText w:val="%4"/>
      <w:lvlJc w:val="left"/>
      <w:pPr>
        <w:ind w:left="244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713447CC">
      <w:start w:val="1"/>
      <w:numFmt w:val="lowerLetter"/>
      <w:lvlText w:val="%5"/>
      <w:lvlJc w:val="left"/>
      <w:pPr>
        <w:ind w:left="316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B624F786">
      <w:start w:val="1"/>
      <w:numFmt w:val="lowerRoman"/>
      <w:lvlText w:val="%6"/>
      <w:lvlJc w:val="left"/>
      <w:pPr>
        <w:ind w:left="388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55341C30">
      <w:start w:val="1"/>
      <w:numFmt w:val="decimal"/>
      <w:lvlText w:val="%7"/>
      <w:lvlJc w:val="left"/>
      <w:pPr>
        <w:ind w:left="460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AD482D3C">
      <w:start w:val="1"/>
      <w:numFmt w:val="lowerLetter"/>
      <w:lvlText w:val="%8"/>
      <w:lvlJc w:val="left"/>
      <w:pPr>
        <w:ind w:left="532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9BCA2E88">
      <w:start w:val="1"/>
      <w:numFmt w:val="lowerRoman"/>
      <w:lvlText w:val="%9"/>
      <w:lvlJc w:val="left"/>
      <w:pPr>
        <w:ind w:left="604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41" w15:restartNumberingAfterBreak="0">
    <w:nsid w:val="79B26D09"/>
    <w:multiLevelType w:val="hybridMultilevel"/>
    <w:tmpl w:val="DB889B52"/>
    <w:lvl w:ilvl="0" w:tplc="B1CECEE0">
      <w:start w:val="1"/>
      <w:numFmt w:val="decimal"/>
      <w:lvlText w:val="%1"/>
      <w:lvlJc w:val="left"/>
      <w:pPr>
        <w:ind w:left="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3586F5C">
      <w:start w:val="1"/>
      <w:numFmt w:val="lowerLetter"/>
      <w:lvlText w:val="%2"/>
      <w:lvlJc w:val="left"/>
      <w:pPr>
        <w:ind w:left="71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378A265A">
      <w:start w:val="1"/>
      <w:numFmt w:val="decimal"/>
      <w:lvlRestart w:val="0"/>
      <w:lvlText w:val="%3)"/>
      <w:lvlJc w:val="left"/>
      <w:pPr>
        <w:ind w:left="1061"/>
      </w:pPr>
      <w:rPr>
        <w:rFonts w:ascii="Verdana" w:eastAsia="Arial" w:hAnsi="Verdana" w:cs="Arial" w:hint="default"/>
        <w:b w:val="0"/>
        <w:i w:val="0"/>
        <w:strike w:val="0"/>
        <w:dstrike w:val="0"/>
        <w:color w:val="000000"/>
        <w:sz w:val="18"/>
        <w:szCs w:val="18"/>
        <w:u w:val="none" w:color="000000"/>
        <w:bdr w:val="none" w:sz="0" w:space="0" w:color="auto"/>
        <w:shd w:val="clear" w:color="auto" w:fill="auto"/>
        <w:vertAlign w:val="baseline"/>
      </w:rPr>
    </w:lvl>
    <w:lvl w:ilvl="3" w:tplc="55E499EE">
      <w:start w:val="1"/>
      <w:numFmt w:val="decimal"/>
      <w:lvlText w:val="%4"/>
      <w:lvlJc w:val="left"/>
      <w:pPr>
        <w:ind w:left="178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EC2270D0">
      <w:start w:val="1"/>
      <w:numFmt w:val="lowerLetter"/>
      <w:lvlText w:val="%5"/>
      <w:lvlJc w:val="left"/>
      <w:pPr>
        <w:ind w:left="250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385A3152">
      <w:start w:val="1"/>
      <w:numFmt w:val="lowerRoman"/>
      <w:lvlText w:val="%6"/>
      <w:lvlJc w:val="left"/>
      <w:pPr>
        <w:ind w:left="32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8F6EFA10">
      <w:start w:val="1"/>
      <w:numFmt w:val="decimal"/>
      <w:lvlText w:val="%7"/>
      <w:lvlJc w:val="left"/>
      <w:pPr>
        <w:ind w:left="394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D9342258">
      <w:start w:val="1"/>
      <w:numFmt w:val="lowerLetter"/>
      <w:lvlText w:val="%8"/>
      <w:lvlJc w:val="left"/>
      <w:pPr>
        <w:ind w:left="466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EA660812">
      <w:start w:val="1"/>
      <w:numFmt w:val="lowerRoman"/>
      <w:lvlText w:val="%9"/>
      <w:lvlJc w:val="left"/>
      <w:pPr>
        <w:ind w:left="538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num w:numId="1" w16cid:durableId="691372028">
    <w:abstractNumId w:val="6"/>
  </w:num>
  <w:num w:numId="2" w16cid:durableId="417600636">
    <w:abstractNumId w:val="22"/>
  </w:num>
  <w:num w:numId="3" w16cid:durableId="2140488537">
    <w:abstractNumId w:val="36"/>
  </w:num>
  <w:num w:numId="4" w16cid:durableId="30344531">
    <w:abstractNumId w:val="24"/>
  </w:num>
  <w:num w:numId="5" w16cid:durableId="1634094682">
    <w:abstractNumId w:val="26"/>
  </w:num>
  <w:num w:numId="6" w16cid:durableId="944848877">
    <w:abstractNumId w:val="11"/>
  </w:num>
  <w:num w:numId="7" w16cid:durableId="151069207">
    <w:abstractNumId w:val="0"/>
  </w:num>
  <w:num w:numId="8" w16cid:durableId="2108499657">
    <w:abstractNumId w:val="15"/>
  </w:num>
  <w:num w:numId="9" w16cid:durableId="1592541110">
    <w:abstractNumId w:val="5"/>
  </w:num>
  <w:num w:numId="10" w16cid:durableId="1492942643">
    <w:abstractNumId w:val="16"/>
  </w:num>
  <w:num w:numId="11" w16cid:durableId="812916595">
    <w:abstractNumId w:val="41"/>
  </w:num>
  <w:num w:numId="12" w16cid:durableId="820124594">
    <w:abstractNumId w:val="2"/>
  </w:num>
  <w:num w:numId="13" w16cid:durableId="1123959292">
    <w:abstractNumId w:val="18"/>
  </w:num>
  <w:num w:numId="14" w16cid:durableId="1114783647">
    <w:abstractNumId w:val="30"/>
  </w:num>
  <w:num w:numId="15" w16cid:durableId="1630013353">
    <w:abstractNumId w:val="40"/>
  </w:num>
  <w:num w:numId="16" w16cid:durableId="734350616">
    <w:abstractNumId w:val="10"/>
  </w:num>
  <w:num w:numId="17" w16cid:durableId="1044139328">
    <w:abstractNumId w:val="23"/>
  </w:num>
  <w:num w:numId="18" w16cid:durableId="1904193">
    <w:abstractNumId w:val="31"/>
  </w:num>
  <w:num w:numId="19" w16cid:durableId="1294094046">
    <w:abstractNumId w:val="28"/>
  </w:num>
  <w:num w:numId="20" w16cid:durableId="589392178">
    <w:abstractNumId w:val="7"/>
  </w:num>
  <w:num w:numId="21" w16cid:durableId="1365666704">
    <w:abstractNumId w:val="27"/>
  </w:num>
  <w:num w:numId="22" w16cid:durableId="1399670611">
    <w:abstractNumId w:val="33"/>
  </w:num>
  <w:num w:numId="23" w16cid:durableId="1747989700">
    <w:abstractNumId w:val="19"/>
  </w:num>
  <w:num w:numId="24" w16cid:durableId="1040209614">
    <w:abstractNumId w:val="12"/>
  </w:num>
  <w:num w:numId="25" w16cid:durableId="1028800254">
    <w:abstractNumId w:val="8"/>
  </w:num>
  <w:num w:numId="26" w16cid:durableId="443966172">
    <w:abstractNumId w:val="9"/>
  </w:num>
  <w:num w:numId="27" w16cid:durableId="1269195844">
    <w:abstractNumId w:val="4"/>
  </w:num>
  <w:num w:numId="28" w16cid:durableId="1800604900">
    <w:abstractNumId w:val="13"/>
  </w:num>
  <w:num w:numId="29" w16cid:durableId="1651519757">
    <w:abstractNumId w:val="1"/>
  </w:num>
  <w:num w:numId="30" w16cid:durableId="598413652">
    <w:abstractNumId w:val="39"/>
  </w:num>
  <w:num w:numId="31" w16cid:durableId="383330470">
    <w:abstractNumId w:val="17"/>
  </w:num>
  <w:num w:numId="32" w16cid:durableId="827786224">
    <w:abstractNumId w:val="14"/>
  </w:num>
  <w:num w:numId="33" w16cid:durableId="1319460404">
    <w:abstractNumId w:val="21"/>
  </w:num>
  <w:num w:numId="34" w16cid:durableId="1305116645">
    <w:abstractNumId w:val="34"/>
  </w:num>
  <w:num w:numId="35" w16cid:durableId="706367434">
    <w:abstractNumId w:val="37"/>
  </w:num>
  <w:num w:numId="36" w16cid:durableId="1455100335">
    <w:abstractNumId w:val="38"/>
  </w:num>
  <w:num w:numId="37" w16cid:durableId="2108768259">
    <w:abstractNumId w:val="3"/>
  </w:num>
  <w:num w:numId="38" w16cid:durableId="384989412">
    <w:abstractNumId w:val="35"/>
  </w:num>
  <w:num w:numId="39" w16cid:durableId="295836233">
    <w:abstractNumId w:val="25"/>
  </w:num>
  <w:num w:numId="40" w16cid:durableId="1438646334">
    <w:abstractNumId w:val="32"/>
  </w:num>
  <w:num w:numId="41" w16cid:durableId="2116704790">
    <w:abstractNumId w:val="20"/>
  </w:num>
  <w:num w:numId="42" w16cid:durableId="1995407149">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9B2"/>
    <w:rsid w:val="00002C32"/>
    <w:rsid w:val="00002D74"/>
    <w:rsid w:val="000036A1"/>
    <w:rsid w:val="00006436"/>
    <w:rsid w:val="00010E56"/>
    <w:rsid w:val="00010ED4"/>
    <w:rsid w:val="00011AF7"/>
    <w:rsid w:val="00017B90"/>
    <w:rsid w:val="00020707"/>
    <w:rsid w:val="00020859"/>
    <w:rsid w:val="00021D44"/>
    <w:rsid w:val="000225D5"/>
    <w:rsid w:val="0002374C"/>
    <w:rsid w:val="00023CBA"/>
    <w:rsid w:val="00024A87"/>
    <w:rsid w:val="00024F7A"/>
    <w:rsid w:val="00025BE3"/>
    <w:rsid w:val="00025CE2"/>
    <w:rsid w:val="0002689C"/>
    <w:rsid w:val="00030911"/>
    <w:rsid w:val="0003149B"/>
    <w:rsid w:val="0003150C"/>
    <w:rsid w:val="000317BB"/>
    <w:rsid w:val="00037657"/>
    <w:rsid w:val="000407D1"/>
    <w:rsid w:val="000435A3"/>
    <w:rsid w:val="0004604C"/>
    <w:rsid w:val="0004614E"/>
    <w:rsid w:val="00046939"/>
    <w:rsid w:val="00046AE1"/>
    <w:rsid w:val="00046B78"/>
    <w:rsid w:val="000478FB"/>
    <w:rsid w:val="00050A62"/>
    <w:rsid w:val="00050DF5"/>
    <w:rsid w:val="0005101B"/>
    <w:rsid w:val="00052AEB"/>
    <w:rsid w:val="00052F54"/>
    <w:rsid w:val="00056A89"/>
    <w:rsid w:val="00056E1F"/>
    <w:rsid w:val="00057389"/>
    <w:rsid w:val="00057DF6"/>
    <w:rsid w:val="000611C3"/>
    <w:rsid w:val="00061B0F"/>
    <w:rsid w:val="000639A7"/>
    <w:rsid w:val="0006468E"/>
    <w:rsid w:val="000649E3"/>
    <w:rsid w:val="00066524"/>
    <w:rsid w:val="000674DD"/>
    <w:rsid w:val="00067EE3"/>
    <w:rsid w:val="00071F4C"/>
    <w:rsid w:val="0007382F"/>
    <w:rsid w:val="00073889"/>
    <w:rsid w:val="00076D75"/>
    <w:rsid w:val="000814BE"/>
    <w:rsid w:val="00082457"/>
    <w:rsid w:val="000827C8"/>
    <w:rsid w:val="00083423"/>
    <w:rsid w:val="00083DA3"/>
    <w:rsid w:val="000853AF"/>
    <w:rsid w:val="00087D41"/>
    <w:rsid w:val="00090C1C"/>
    <w:rsid w:val="00090F25"/>
    <w:rsid w:val="0009309E"/>
    <w:rsid w:val="00095645"/>
    <w:rsid w:val="00096A5E"/>
    <w:rsid w:val="000A005F"/>
    <w:rsid w:val="000A0431"/>
    <w:rsid w:val="000A0C11"/>
    <w:rsid w:val="000A1CF0"/>
    <w:rsid w:val="000A22E4"/>
    <w:rsid w:val="000A2B64"/>
    <w:rsid w:val="000A3BA3"/>
    <w:rsid w:val="000A4C58"/>
    <w:rsid w:val="000A4CB9"/>
    <w:rsid w:val="000A6CCD"/>
    <w:rsid w:val="000A7929"/>
    <w:rsid w:val="000A7EF9"/>
    <w:rsid w:val="000B037E"/>
    <w:rsid w:val="000B150E"/>
    <w:rsid w:val="000B19E7"/>
    <w:rsid w:val="000B27F0"/>
    <w:rsid w:val="000B296D"/>
    <w:rsid w:val="000B4197"/>
    <w:rsid w:val="000B5046"/>
    <w:rsid w:val="000B64B0"/>
    <w:rsid w:val="000B6C5B"/>
    <w:rsid w:val="000B6D46"/>
    <w:rsid w:val="000B767C"/>
    <w:rsid w:val="000B7A76"/>
    <w:rsid w:val="000B7E2B"/>
    <w:rsid w:val="000C14EB"/>
    <w:rsid w:val="000C1F72"/>
    <w:rsid w:val="000C3884"/>
    <w:rsid w:val="000C453A"/>
    <w:rsid w:val="000C6466"/>
    <w:rsid w:val="000C6832"/>
    <w:rsid w:val="000C7730"/>
    <w:rsid w:val="000D012E"/>
    <w:rsid w:val="000D25B0"/>
    <w:rsid w:val="000D3D69"/>
    <w:rsid w:val="000D46FC"/>
    <w:rsid w:val="000D65FF"/>
    <w:rsid w:val="000D7240"/>
    <w:rsid w:val="000D73CE"/>
    <w:rsid w:val="000E1F40"/>
    <w:rsid w:val="000E4BF9"/>
    <w:rsid w:val="000E4F36"/>
    <w:rsid w:val="000E57B8"/>
    <w:rsid w:val="000E6856"/>
    <w:rsid w:val="000E6CB0"/>
    <w:rsid w:val="000F031F"/>
    <w:rsid w:val="000F23E2"/>
    <w:rsid w:val="000F3841"/>
    <w:rsid w:val="000F41D8"/>
    <w:rsid w:val="000F5CC1"/>
    <w:rsid w:val="0010005F"/>
    <w:rsid w:val="001024DB"/>
    <w:rsid w:val="00102BD3"/>
    <w:rsid w:val="00103E92"/>
    <w:rsid w:val="00104DD8"/>
    <w:rsid w:val="001054B9"/>
    <w:rsid w:val="0010572D"/>
    <w:rsid w:val="00105D62"/>
    <w:rsid w:val="00106C78"/>
    <w:rsid w:val="001071AF"/>
    <w:rsid w:val="00110184"/>
    <w:rsid w:val="00111327"/>
    <w:rsid w:val="001121FC"/>
    <w:rsid w:val="001129B0"/>
    <w:rsid w:val="001202C3"/>
    <w:rsid w:val="00120D2B"/>
    <w:rsid w:val="00120E42"/>
    <w:rsid w:val="001227EF"/>
    <w:rsid w:val="00122E8C"/>
    <w:rsid w:val="00124F3A"/>
    <w:rsid w:val="001260D3"/>
    <w:rsid w:val="00126250"/>
    <w:rsid w:val="001267AD"/>
    <w:rsid w:val="00127D6C"/>
    <w:rsid w:val="00132345"/>
    <w:rsid w:val="00133AA3"/>
    <w:rsid w:val="00134075"/>
    <w:rsid w:val="001344D7"/>
    <w:rsid w:val="00134A9C"/>
    <w:rsid w:val="00136006"/>
    <w:rsid w:val="0013638D"/>
    <w:rsid w:val="00136AB5"/>
    <w:rsid w:val="00136B66"/>
    <w:rsid w:val="00137754"/>
    <w:rsid w:val="00137880"/>
    <w:rsid w:val="0014199D"/>
    <w:rsid w:val="00141B70"/>
    <w:rsid w:val="001463BA"/>
    <w:rsid w:val="00147435"/>
    <w:rsid w:val="0015105D"/>
    <w:rsid w:val="00152B0A"/>
    <w:rsid w:val="00152FE5"/>
    <w:rsid w:val="001534DF"/>
    <w:rsid w:val="0015718A"/>
    <w:rsid w:val="001602A8"/>
    <w:rsid w:val="001631E3"/>
    <w:rsid w:val="00163437"/>
    <w:rsid w:val="001641BF"/>
    <w:rsid w:val="001667AC"/>
    <w:rsid w:val="00166AC7"/>
    <w:rsid w:val="00167919"/>
    <w:rsid w:val="001705DA"/>
    <w:rsid w:val="00171243"/>
    <w:rsid w:val="0017543D"/>
    <w:rsid w:val="00177A0B"/>
    <w:rsid w:val="001808C9"/>
    <w:rsid w:val="00180B30"/>
    <w:rsid w:val="001815C6"/>
    <w:rsid w:val="00181CE5"/>
    <w:rsid w:val="00183033"/>
    <w:rsid w:val="00184246"/>
    <w:rsid w:val="00185A11"/>
    <w:rsid w:val="00185D15"/>
    <w:rsid w:val="001866D8"/>
    <w:rsid w:val="0018713E"/>
    <w:rsid w:val="001877D2"/>
    <w:rsid w:val="001907B1"/>
    <w:rsid w:val="00191C50"/>
    <w:rsid w:val="00192A46"/>
    <w:rsid w:val="001958DD"/>
    <w:rsid w:val="00197A4B"/>
    <w:rsid w:val="001A00E5"/>
    <w:rsid w:val="001A20FD"/>
    <w:rsid w:val="001A23CA"/>
    <w:rsid w:val="001A250A"/>
    <w:rsid w:val="001A2FB5"/>
    <w:rsid w:val="001A44E6"/>
    <w:rsid w:val="001A591B"/>
    <w:rsid w:val="001A5C06"/>
    <w:rsid w:val="001A5E6A"/>
    <w:rsid w:val="001B0D86"/>
    <w:rsid w:val="001B268D"/>
    <w:rsid w:val="001B6C91"/>
    <w:rsid w:val="001B6FA0"/>
    <w:rsid w:val="001C2490"/>
    <w:rsid w:val="001C45DE"/>
    <w:rsid w:val="001C503F"/>
    <w:rsid w:val="001C5E5A"/>
    <w:rsid w:val="001C6839"/>
    <w:rsid w:val="001C6A17"/>
    <w:rsid w:val="001C7B3E"/>
    <w:rsid w:val="001C7B78"/>
    <w:rsid w:val="001D18BE"/>
    <w:rsid w:val="001D53D1"/>
    <w:rsid w:val="001E0963"/>
    <w:rsid w:val="001E36A0"/>
    <w:rsid w:val="001E45EC"/>
    <w:rsid w:val="001E4D6A"/>
    <w:rsid w:val="001E5580"/>
    <w:rsid w:val="001E5ED9"/>
    <w:rsid w:val="001E78C6"/>
    <w:rsid w:val="001E7B2A"/>
    <w:rsid w:val="001F0506"/>
    <w:rsid w:val="001F078A"/>
    <w:rsid w:val="001F24D7"/>
    <w:rsid w:val="001F2A53"/>
    <w:rsid w:val="001F32F4"/>
    <w:rsid w:val="001F39CC"/>
    <w:rsid w:val="001F4425"/>
    <w:rsid w:val="001F6C16"/>
    <w:rsid w:val="001F797A"/>
    <w:rsid w:val="0020223F"/>
    <w:rsid w:val="00204278"/>
    <w:rsid w:val="00204318"/>
    <w:rsid w:val="00205D52"/>
    <w:rsid w:val="00206573"/>
    <w:rsid w:val="002068C8"/>
    <w:rsid w:val="00207438"/>
    <w:rsid w:val="00210002"/>
    <w:rsid w:val="0021146C"/>
    <w:rsid w:val="002115AB"/>
    <w:rsid w:val="00211D62"/>
    <w:rsid w:val="002125B6"/>
    <w:rsid w:val="002136C5"/>
    <w:rsid w:val="00215A6E"/>
    <w:rsid w:val="00216147"/>
    <w:rsid w:val="002163BB"/>
    <w:rsid w:val="002220A1"/>
    <w:rsid w:val="00222182"/>
    <w:rsid w:val="00225F45"/>
    <w:rsid w:val="00226441"/>
    <w:rsid w:val="0022664A"/>
    <w:rsid w:val="0023130D"/>
    <w:rsid w:val="00231B90"/>
    <w:rsid w:val="00231E70"/>
    <w:rsid w:val="00232EC4"/>
    <w:rsid w:val="002337BF"/>
    <w:rsid w:val="00234345"/>
    <w:rsid w:val="00234B0F"/>
    <w:rsid w:val="00235222"/>
    <w:rsid w:val="00237969"/>
    <w:rsid w:val="0024032F"/>
    <w:rsid w:val="00240545"/>
    <w:rsid w:val="002409A3"/>
    <w:rsid w:val="002416F9"/>
    <w:rsid w:val="00243558"/>
    <w:rsid w:val="002444B4"/>
    <w:rsid w:val="002455B0"/>
    <w:rsid w:val="0024603D"/>
    <w:rsid w:val="00246815"/>
    <w:rsid w:val="00246AC6"/>
    <w:rsid w:val="00247107"/>
    <w:rsid w:val="00247E81"/>
    <w:rsid w:val="002518AB"/>
    <w:rsid w:val="00251C3E"/>
    <w:rsid w:val="00251EAB"/>
    <w:rsid w:val="002522CB"/>
    <w:rsid w:val="0025411C"/>
    <w:rsid w:val="00254AD8"/>
    <w:rsid w:val="00254E83"/>
    <w:rsid w:val="0025605D"/>
    <w:rsid w:val="002572E4"/>
    <w:rsid w:val="00257703"/>
    <w:rsid w:val="0025779C"/>
    <w:rsid w:val="00257D58"/>
    <w:rsid w:val="00260E59"/>
    <w:rsid w:val="00261C8E"/>
    <w:rsid w:val="002624F5"/>
    <w:rsid w:val="002646BF"/>
    <w:rsid w:val="00267AC4"/>
    <w:rsid w:val="00271AA2"/>
    <w:rsid w:val="00272DBC"/>
    <w:rsid w:val="002730B7"/>
    <w:rsid w:val="00274091"/>
    <w:rsid w:val="002747CD"/>
    <w:rsid w:val="00274F3F"/>
    <w:rsid w:val="00276224"/>
    <w:rsid w:val="00277907"/>
    <w:rsid w:val="002821FD"/>
    <w:rsid w:val="0028345E"/>
    <w:rsid w:val="0028425D"/>
    <w:rsid w:val="002845C0"/>
    <w:rsid w:val="0028609B"/>
    <w:rsid w:val="00291A0B"/>
    <w:rsid w:val="00291E9F"/>
    <w:rsid w:val="00292F50"/>
    <w:rsid w:val="00293411"/>
    <w:rsid w:val="00293D4C"/>
    <w:rsid w:val="00294A66"/>
    <w:rsid w:val="002958F4"/>
    <w:rsid w:val="002A043D"/>
    <w:rsid w:val="002A153B"/>
    <w:rsid w:val="002A2067"/>
    <w:rsid w:val="002A2BEC"/>
    <w:rsid w:val="002A3A90"/>
    <w:rsid w:val="002B0B84"/>
    <w:rsid w:val="002B135B"/>
    <w:rsid w:val="002B1742"/>
    <w:rsid w:val="002B2E9D"/>
    <w:rsid w:val="002B31B3"/>
    <w:rsid w:val="002B4B0E"/>
    <w:rsid w:val="002B58A6"/>
    <w:rsid w:val="002B68B2"/>
    <w:rsid w:val="002B6A72"/>
    <w:rsid w:val="002C0A61"/>
    <w:rsid w:val="002C0CE3"/>
    <w:rsid w:val="002C0FCB"/>
    <w:rsid w:val="002C34F5"/>
    <w:rsid w:val="002C3AAB"/>
    <w:rsid w:val="002C3E25"/>
    <w:rsid w:val="002C6033"/>
    <w:rsid w:val="002C6489"/>
    <w:rsid w:val="002C799F"/>
    <w:rsid w:val="002D151F"/>
    <w:rsid w:val="002D3286"/>
    <w:rsid w:val="002D71AB"/>
    <w:rsid w:val="002D752B"/>
    <w:rsid w:val="002E073A"/>
    <w:rsid w:val="002E1044"/>
    <w:rsid w:val="002E1683"/>
    <w:rsid w:val="002E5CC8"/>
    <w:rsid w:val="002E77CB"/>
    <w:rsid w:val="002F221B"/>
    <w:rsid w:val="002F29A9"/>
    <w:rsid w:val="002F436E"/>
    <w:rsid w:val="002F71A4"/>
    <w:rsid w:val="00301EAF"/>
    <w:rsid w:val="003020D2"/>
    <w:rsid w:val="00303EAB"/>
    <w:rsid w:val="003047A7"/>
    <w:rsid w:val="0030505B"/>
    <w:rsid w:val="00305944"/>
    <w:rsid w:val="003059FE"/>
    <w:rsid w:val="003062BF"/>
    <w:rsid w:val="00306B6E"/>
    <w:rsid w:val="003111F9"/>
    <w:rsid w:val="003115C3"/>
    <w:rsid w:val="003118FC"/>
    <w:rsid w:val="0031355A"/>
    <w:rsid w:val="00314BF2"/>
    <w:rsid w:val="00315560"/>
    <w:rsid w:val="00315F0F"/>
    <w:rsid w:val="00316564"/>
    <w:rsid w:val="003206FA"/>
    <w:rsid w:val="00321470"/>
    <w:rsid w:val="00321F65"/>
    <w:rsid w:val="00323053"/>
    <w:rsid w:val="00324314"/>
    <w:rsid w:val="00325536"/>
    <w:rsid w:val="00325FD3"/>
    <w:rsid w:val="00326FF1"/>
    <w:rsid w:val="00330569"/>
    <w:rsid w:val="00332845"/>
    <w:rsid w:val="003401C7"/>
    <w:rsid w:val="00343979"/>
    <w:rsid w:val="00345887"/>
    <w:rsid w:val="003464A9"/>
    <w:rsid w:val="003476C3"/>
    <w:rsid w:val="00351F10"/>
    <w:rsid w:val="00352378"/>
    <w:rsid w:val="00353053"/>
    <w:rsid w:val="0035514E"/>
    <w:rsid w:val="00356600"/>
    <w:rsid w:val="0035673A"/>
    <w:rsid w:val="0036080B"/>
    <w:rsid w:val="003608A1"/>
    <w:rsid w:val="0036130F"/>
    <w:rsid w:val="0036365F"/>
    <w:rsid w:val="00363F7A"/>
    <w:rsid w:val="003645EA"/>
    <w:rsid w:val="00364A6E"/>
    <w:rsid w:val="00365464"/>
    <w:rsid w:val="00365CCB"/>
    <w:rsid w:val="00366B9A"/>
    <w:rsid w:val="00366F5C"/>
    <w:rsid w:val="0037012F"/>
    <w:rsid w:val="00370728"/>
    <w:rsid w:val="003707F3"/>
    <w:rsid w:val="003762B6"/>
    <w:rsid w:val="003762CD"/>
    <w:rsid w:val="00377EDF"/>
    <w:rsid w:val="00381D0E"/>
    <w:rsid w:val="0038241A"/>
    <w:rsid w:val="00382846"/>
    <w:rsid w:val="00383427"/>
    <w:rsid w:val="00383BFD"/>
    <w:rsid w:val="0038786F"/>
    <w:rsid w:val="003912E0"/>
    <w:rsid w:val="00391999"/>
    <w:rsid w:val="003919B2"/>
    <w:rsid w:val="00393196"/>
    <w:rsid w:val="00395323"/>
    <w:rsid w:val="00396D12"/>
    <w:rsid w:val="00397B2F"/>
    <w:rsid w:val="003A34C1"/>
    <w:rsid w:val="003A4999"/>
    <w:rsid w:val="003A58BF"/>
    <w:rsid w:val="003A67A3"/>
    <w:rsid w:val="003A6AF5"/>
    <w:rsid w:val="003B0159"/>
    <w:rsid w:val="003B0D12"/>
    <w:rsid w:val="003B18E7"/>
    <w:rsid w:val="003B28D0"/>
    <w:rsid w:val="003B43DF"/>
    <w:rsid w:val="003B5DB3"/>
    <w:rsid w:val="003B7664"/>
    <w:rsid w:val="003B7E22"/>
    <w:rsid w:val="003C2A98"/>
    <w:rsid w:val="003C2E1E"/>
    <w:rsid w:val="003C45F3"/>
    <w:rsid w:val="003C4AB9"/>
    <w:rsid w:val="003C5292"/>
    <w:rsid w:val="003C6353"/>
    <w:rsid w:val="003D2D27"/>
    <w:rsid w:val="003D32A5"/>
    <w:rsid w:val="003D3A53"/>
    <w:rsid w:val="003D4365"/>
    <w:rsid w:val="003D454D"/>
    <w:rsid w:val="003D5A59"/>
    <w:rsid w:val="003D5F81"/>
    <w:rsid w:val="003E0552"/>
    <w:rsid w:val="003E0CDB"/>
    <w:rsid w:val="003E1555"/>
    <w:rsid w:val="003E215A"/>
    <w:rsid w:val="003E2DAC"/>
    <w:rsid w:val="003E3104"/>
    <w:rsid w:val="003E48DB"/>
    <w:rsid w:val="003E4D9D"/>
    <w:rsid w:val="003E57DD"/>
    <w:rsid w:val="003F0258"/>
    <w:rsid w:val="003F0CF0"/>
    <w:rsid w:val="003F1374"/>
    <w:rsid w:val="003F169F"/>
    <w:rsid w:val="003F2FDA"/>
    <w:rsid w:val="003F313E"/>
    <w:rsid w:val="003F3787"/>
    <w:rsid w:val="003F39D3"/>
    <w:rsid w:val="003F4664"/>
    <w:rsid w:val="003F513B"/>
    <w:rsid w:val="004026C6"/>
    <w:rsid w:val="00404872"/>
    <w:rsid w:val="0040631A"/>
    <w:rsid w:val="00407C87"/>
    <w:rsid w:val="004113BD"/>
    <w:rsid w:val="004126B3"/>
    <w:rsid w:val="00412BF6"/>
    <w:rsid w:val="00415047"/>
    <w:rsid w:val="004160A7"/>
    <w:rsid w:val="00417E9D"/>
    <w:rsid w:val="0042026F"/>
    <w:rsid w:val="00420E7E"/>
    <w:rsid w:val="004215D4"/>
    <w:rsid w:val="00421B4D"/>
    <w:rsid w:val="00430C96"/>
    <w:rsid w:val="00435E77"/>
    <w:rsid w:val="00437CFB"/>
    <w:rsid w:val="00440B09"/>
    <w:rsid w:val="00442607"/>
    <w:rsid w:val="0044419B"/>
    <w:rsid w:val="0044433A"/>
    <w:rsid w:val="0044517B"/>
    <w:rsid w:val="004475F5"/>
    <w:rsid w:val="00450906"/>
    <w:rsid w:val="00451349"/>
    <w:rsid w:val="00451A1A"/>
    <w:rsid w:val="00452822"/>
    <w:rsid w:val="00454BF8"/>
    <w:rsid w:val="0045554D"/>
    <w:rsid w:val="00456909"/>
    <w:rsid w:val="004577C9"/>
    <w:rsid w:val="00457999"/>
    <w:rsid w:val="004604D2"/>
    <w:rsid w:val="00461F14"/>
    <w:rsid w:val="00462DB6"/>
    <w:rsid w:val="00462EFA"/>
    <w:rsid w:val="00463AE3"/>
    <w:rsid w:val="004648D5"/>
    <w:rsid w:val="004730BA"/>
    <w:rsid w:val="00474C03"/>
    <w:rsid w:val="00477DD6"/>
    <w:rsid w:val="00483BA5"/>
    <w:rsid w:val="004842E3"/>
    <w:rsid w:val="00484483"/>
    <w:rsid w:val="004851F1"/>
    <w:rsid w:val="00485A7E"/>
    <w:rsid w:val="0048757B"/>
    <w:rsid w:val="00487DD6"/>
    <w:rsid w:val="004900E6"/>
    <w:rsid w:val="004914D5"/>
    <w:rsid w:val="004922D8"/>
    <w:rsid w:val="00492D4F"/>
    <w:rsid w:val="0049356A"/>
    <w:rsid w:val="004939E2"/>
    <w:rsid w:val="004947F4"/>
    <w:rsid w:val="00496BCE"/>
    <w:rsid w:val="004A0572"/>
    <w:rsid w:val="004A20CD"/>
    <w:rsid w:val="004A2650"/>
    <w:rsid w:val="004A2C8E"/>
    <w:rsid w:val="004A4DCC"/>
    <w:rsid w:val="004A4E47"/>
    <w:rsid w:val="004A51F2"/>
    <w:rsid w:val="004A5B63"/>
    <w:rsid w:val="004A61FC"/>
    <w:rsid w:val="004A6D30"/>
    <w:rsid w:val="004B0FD9"/>
    <w:rsid w:val="004B1CF6"/>
    <w:rsid w:val="004B233D"/>
    <w:rsid w:val="004B3127"/>
    <w:rsid w:val="004B3332"/>
    <w:rsid w:val="004B48AC"/>
    <w:rsid w:val="004B48D9"/>
    <w:rsid w:val="004B5C27"/>
    <w:rsid w:val="004B64DD"/>
    <w:rsid w:val="004C0E86"/>
    <w:rsid w:val="004C1059"/>
    <w:rsid w:val="004C1643"/>
    <w:rsid w:val="004C16AE"/>
    <w:rsid w:val="004C174A"/>
    <w:rsid w:val="004C3ADB"/>
    <w:rsid w:val="004C482F"/>
    <w:rsid w:val="004C70A8"/>
    <w:rsid w:val="004D12FC"/>
    <w:rsid w:val="004D246A"/>
    <w:rsid w:val="004D2521"/>
    <w:rsid w:val="004D25B3"/>
    <w:rsid w:val="004D6894"/>
    <w:rsid w:val="004D6ABE"/>
    <w:rsid w:val="004D6BFB"/>
    <w:rsid w:val="004E0377"/>
    <w:rsid w:val="004E54B4"/>
    <w:rsid w:val="004E567F"/>
    <w:rsid w:val="004F13C1"/>
    <w:rsid w:val="004F22E9"/>
    <w:rsid w:val="004F3CAF"/>
    <w:rsid w:val="004F45CF"/>
    <w:rsid w:val="004F6368"/>
    <w:rsid w:val="004F6722"/>
    <w:rsid w:val="004F78B1"/>
    <w:rsid w:val="005003C7"/>
    <w:rsid w:val="00500FC0"/>
    <w:rsid w:val="00501215"/>
    <w:rsid w:val="005026FC"/>
    <w:rsid w:val="0050294C"/>
    <w:rsid w:val="00502B3A"/>
    <w:rsid w:val="00502FC0"/>
    <w:rsid w:val="0050388B"/>
    <w:rsid w:val="0050432E"/>
    <w:rsid w:val="005072C7"/>
    <w:rsid w:val="00507D7C"/>
    <w:rsid w:val="00507F50"/>
    <w:rsid w:val="00510C68"/>
    <w:rsid w:val="005115FB"/>
    <w:rsid w:val="00513181"/>
    <w:rsid w:val="005132F0"/>
    <w:rsid w:val="005138E8"/>
    <w:rsid w:val="0051403F"/>
    <w:rsid w:val="005162F5"/>
    <w:rsid w:val="00516D7F"/>
    <w:rsid w:val="00517B0F"/>
    <w:rsid w:val="005212A1"/>
    <w:rsid w:val="00521827"/>
    <w:rsid w:val="00521DF5"/>
    <w:rsid w:val="00522ACA"/>
    <w:rsid w:val="00523CFE"/>
    <w:rsid w:val="00523EFF"/>
    <w:rsid w:val="005255EB"/>
    <w:rsid w:val="00526A07"/>
    <w:rsid w:val="00530BAB"/>
    <w:rsid w:val="00531A22"/>
    <w:rsid w:val="00531C7E"/>
    <w:rsid w:val="00533476"/>
    <w:rsid w:val="00533929"/>
    <w:rsid w:val="00533D49"/>
    <w:rsid w:val="00534FD1"/>
    <w:rsid w:val="005426DE"/>
    <w:rsid w:val="00543848"/>
    <w:rsid w:val="00544C5A"/>
    <w:rsid w:val="00544D2D"/>
    <w:rsid w:val="0054770B"/>
    <w:rsid w:val="005478A9"/>
    <w:rsid w:val="005502AD"/>
    <w:rsid w:val="00550AA1"/>
    <w:rsid w:val="0055131B"/>
    <w:rsid w:val="00551D0B"/>
    <w:rsid w:val="00552912"/>
    <w:rsid w:val="00552A52"/>
    <w:rsid w:val="00553260"/>
    <w:rsid w:val="00556E90"/>
    <w:rsid w:val="00560EBA"/>
    <w:rsid w:val="0056223B"/>
    <w:rsid w:val="00562702"/>
    <w:rsid w:val="0056342A"/>
    <w:rsid w:val="00564346"/>
    <w:rsid w:val="0056445E"/>
    <w:rsid w:val="00565409"/>
    <w:rsid w:val="00566A67"/>
    <w:rsid w:val="0056712D"/>
    <w:rsid w:val="00570780"/>
    <w:rsid w:val="005709EF"/>
    <w:rsid w:val="00573AAA"/>
    <w:rsid w:val="00574689"/>
    <w:rsid w:val="005778C0"/>
    <w:rsid w:val="005811EF"/>
    <w:rsid w:val="00583040"/>
    <w:rsid w:val="00583388"/>
    <w:rsid w:val="00583DF0"/>
    <w:rsid w:val="00584652"/>
    <w:rsid w:val="00585170"/>
    <w:rsid w:val="00586AC9"/>
    <w:rsid w:val="00590799"/>
    <w:rsid w:val="00590D9C"/>
    <w:rsid w:val="00592907"/>
    <w:rsid w:val="005956D3"/>
    <w:rsid w:val="00595B76"/>
    <w:rsid w:val="005A162B"/>
    <w:rsid w:val="005A1B07"/>
    <w:rsid w:val="005A27CA"/>
    <w:rsid w:val="005A4159"/>
    <w:rsid w:val="005A7315"/>
    <w:rsid w:val="005B0EA1"/>
    <w:rsid w:val="005B25FF"/>
    <w:rsid w:val="005B4D8E"/>
    <w:rsid w:val="005B5187"/>
    <w:rsid w:val="005B52D2"/>
    <w:rsid w:val="005B5390"/>
    <w:rsid w:val="005B711C"/>
    <w:rsid w:val="005C3C43"/>
    <w:rsid w:val="005C3F7C"/>
    <w:rsid w:val="005C4B13"/>
    <w:rsid w:val="005C5519"/>
    <w:rsid w:val="005C5748"/>
    <w:rsid w:val="005C5E90"/>
    <w:rsid w:val="005C5F78"/>
    <w:rsid w:val="005D010A"/>
    <w:rsid w:val="005D18F4"/>
    <w:rsid w:val="005D327D"/>
    <w:rsid w:val="005D32EA"/>
    <w:rsid w:val="005D35E2"/>
    <w:rsid w:val="005D53CD"/>
    <w:rsid w:val="005D5DE5"/>
    <w:rsid w:val="005D60BE"/>
    <w:rsid w:val="005D689A"/>
    <w:rsid w:val="005E1F11"/>
    <w:rsid w:val="005E3348"/>
    <w:rsid w:val="005E59D5"/>
    <w:rsid w:val="005F073A"/>
    <w:rsid w:val="005F2F88"/>
    <w:rsid w:val="005F2FAE"/>
    <w:rsid w:val="005F411E"/>
    <w:rsid w:val="005F472D"/>
    <w:rsid w:val="005F47DD"/>
    <w:rsid w:val="005F5E0D"/>
    <w:rsid w:val="005F6E87"/>
    <w:rsid w:val="0060184E"/>
    <w:rsid w:val="00603B35"/>
    <w:rsid w:val="00603F12"/>
    <w:rsid w:val="006045C3"/>
    <w:rsid w:val="00604D66"/>
    <w:rsid w:val="00607033"/>
    <w:rsid w:val="00610C6F"/>
    <w:rsid w:val="00610D57"/>
    <w:rsid w:val="00610DDA"/>
    <w:rsid w:val="00611DB8"/>
    <w:rsid w:val="0061562C"/>
    <w:rsid w:val="006158EF"/>
    <w:rsid w:val="00615E3D"/>
    <w:rsid w:val="006164DE"/>
    <w:rsid w:val="00616629"/>
    <w:rsid w:val="00616EC6"/>
    <w:rsid w:val="00617759"/>
    <w:rsid w:val="00620061"/>
    <w:rsid w:val="0062163C"/>
    <w:rsid w:val="00623D92"/>
    <w:rsid w:val="0062778A"/>
    <w:rsid w:val="00630388"/>
    <w:rsid w:val="006308ED"/>
    <w:rsid w:val="0063364E"/>
    <w:rsid w:val="00635DE2"/>
    <w:rsid w:val="00637B02"/>
    <w:rsid w:val="00637B15"/>
    <w:rsid w:val="00640370"/>
    <w:rsid w:val="00640E87"/>
    <w:rsid w:val="00641A79"/>
    <w:rsid w:val="00643BA4"/>
    <w:rsid w:val="006449B8"/>
    <w:rsid w:val="0064585D"/>
    <w:rsid w:val="00650F0B"/>
    <w:rsid w:val="00651EF9"/>
    <w:rsid w:val="006528CD"/>
    <w:rsid w:val="0065476B"/>
    <w:rsid w:val="006570CB"/>
    <w:rsid w:val="006570FF"/>
    <w:rsid w:val="00660C76"/>
    <w:rsid w:val="006612D2"/>
    <w:rsid w:val="006613FE"/>
    <w:rsid w:val="00662648"/>
    <w:rsid w:val="00662667"/>
    <w:rsid w:val="0066365F"/>
    <w:rsid w:val="00663CE1"/>
    <w:rsid w:val="006644A3"/>
    <w:rsid w:val="0066799A"/>
    <w:rsid w:val="00671305"/>
    <w:rsid w:val="006728C6"/>
    <w:rsid w:val="006737B3"/>
    <w:rsid w:val="00674C48"/>
    <w:rsid w:val="00674DB6"/>
    <w:rsid w:val="00675EE2"/>
    <w:rsid w:val="006760A7"/>
    <w:rsid w:val="006763D8"/>
    <w:rsid w:val="0067669F"/>
    <w:rsid w:val="00680686"/>
    <w:rsid w:val="00680D98"/>
    <w:rsid w:val="0068205D"/>
    <w:rsid w:val="0068496D"/>
    <w:rsid w:val="00686A5D"/>
    <w:rsid w:val="00687032"/>
    <w:rsid w:val="00687CE5"/>
    <w:rsid w:val="00691253"/>
    <w:rsid w:val="00692F3C"/>
    <w:rsid w:val="006936BE"/>
    <w:rsid w:val="006940E8"/>
    <w:rsid w:val="00694448"/>
    <w:rsid w:val="006951B6"/>
    <w:rsid w:val="006952FF"/>
    <w:rsid w:val="00696095"/>
    <w:rsid w:val="00696CE7"/>
    <w:rsid w:val="006A0F85"/>
    <w:rsid w:val="006A4886"/>
    <w:rsid w:val="006A5D6D"/>
    <w:rsid w:val="006A6A64"/>
    <w:rsid w:val="006A7EA6"/>
    <w:rsid w:val="006B0153"/>
    <w:rsid w:val="006B187C"/>
    <w:rsid w:val="006B21CB"/>
    <w:rsid w:val="006B26FF"/>
    <w:rsid w:val="006B5614"/>
    <w:rsid w:val="006B6EE7"/>
    <w:rsid w:val="006C0D5F"/>
    <w:rsid w:val="006C3A4A"/>
    <w:rsid w:val="006C3CD6"/>
    <w:rsid w:val="006C5350"/>
    <w:rsid w:val="006C6114"/>
    <w:rsid w:val="006C69E2"/>
    <w:rsid w:val="006D3D14"/>
    <w:rsid w:val="006D4274"/>
    <w:rsid w:val="006D4E80"/>
    <w:rsid w:val="006D5439"/>
    <w:rsid w:val="006D5A44"/>
    <w:rsid w:val="006E3869"/>
    <w:rsid w:val="006E3E1E"/>
    <w:rsid w:val="006E486D"/>
    <w:rsid w:val="006E5483"/>
    <w:rsid w:val="006E59C1"/>
    <w:rsid w:val="006E7E45"/>
    <w:rsid w:val="006F0ABC"/>
    <w:rsid w:val="006F13D7"/>
    <w:rsid w:val="006F2969"/>
    <w:rsid w:val="006F2E09"/>
    <w:rsid w:val="006F3466"/>
    <w:rsid w:val="006F4408"/>
    <w:rsid w:val="006F4F57"/>
    <w:rsid w:val="006F61C9"/>
    <w:rsid w:val="006F6C1B"/>
    <w:rsid w:val="0070011E"/>
    <w:rsid w:val="00701540"/>
    <w:rsid w:val="007025F3"/>
    <w:rsid w:val="00702A57"/>
    <w:rsid w:val="00702BE7"/>
    <w:rsid w:val="0070444C"/>
    <w:rsid w:val="00704E08"/>
    <w:rsid w:val="00706215"/>
    <w:rsid w:val="007069C4"/>
    <w:rsid w:val="0071031D"/>
    <w:rsid w:val="0071085C"/>
    <w:rsid w:val="0071107C"/>
    <w:rsid w:val="007124F5"/>
    <w:rsid w:val="00716A91"/>
    <w:rsid w:val="00716E52"/>
    <w:rsid w:val="00717664"/>
    <w:rsid w:val="0072064A"/>
    <w:rsid w:val="007210A4"/>
    <w:rsid w:val="00723A04"/>
    <w:rsid w:val="00726E20"/>
    <w:rsid w:val="00727042"/>
    <w:rsid w:val="00733E9E"/>
    <w:rsid w:val="00735F5E"/>
    <w:rsid w:val="00737E3E"/>
    <w:rsid w:val="0074101C"/>
    <w:rsid w:val="00741EA0"/>
    <w:rsid w:val="00741F79"/>
    <w:rsid w:val="00743E5F"/>
    <w:rsid w:val="00744AE7"/>
    <w:rsid w:val="007453CC"/>
    <w:rsid w:val="00745D3E"/>
    <w:rsid w:val="00745D9C"/>
    <w:rsid w:val="00752F84"/>
    <w:rsid w:val="00754007"/>
    <w:rsid w:val="00754622"/>
    <w:rsid w:val="007562CF"/>
    <w:rsid w:val="00761E99"/>
    <w:rsid w:val="00762397"/>
    <w:rsid w:val="007627C1"/>
    <w:rsid w:val="00764853"/>
    <w:rsid w:val="00765CCA"/>
    <w:rsid w:val="007666E2"/>
    <w:rsid w:val="00767409"/>
    <w:rsid w:val="0076786B"/>
    <w:rsid w:val="00767F22"/>
    <w:rsid w:val="0077313C"/>
    <w:rsid w:val="00773F53"/>
    <w:rsid w:val="00775B35"/>
    <w:rsid w:val="0078028E"/>
    <w:rsid w:val="00780CB1"/>
    <w:rsid w:val="0078132B"/>
    <w:rsid w:val="00782A98"/>
    <w:rsid w:val="0078431B"/>
    <w:rsid w:val="00787C3A"/>
    <w:rsid w:val="00790FB5"/>
    <w:rsid w:val="00791AA2"/>
    <w:rsid w:val="00791D96"/>
    <w:rsid w:val="00792D86"/>
    <w:rsid w:val="00795D92"/>
    <w:rsid w:val="007A1F30"/>
    <w:rsid w:val="007A2D9E"/>
    <w:rsid w:val="007A409F"/>
    <w:rsid w:val="007A49D9"/>
    <w:rsid w:val="007A4A23"/>
    <w:rsid w:val="007A6B5D"/>
    <w:rsid w:val="007B1166"/>
    <w:rsid w:val="007B26EE"/>
    <w:rsid w:val="007B2914"/>
    <w:rsid w:val="007B7BBA"/>
    <w:rsid w:val="007C1638"/>
    <w:rsid w:val="007C3CAF"/>
    <w:rsid w:val="007C5B33"/>
    <w:rsid w:val="007C6E7B"/>
    <w:rsid w:val="007C764E"/>
    <w:rsid w:val="007C770D"/>
    <w:rsid w:val="007D0493"/>
    <w:rsid w:val="007D220E"/>
    <w:rsid w:val="007D36F9"/>
    <w:rsid w:val="007D591B"/>
    <w:rsid w:val="007D7ABB"/>
    <w:rsid w:val="007D7B3E"/>
    <w:rsid w:val="007E2970"/>
    <w:rsid w:val="007E3267"/>
    <w:rsid w:val="007E3772"/>
    <w:rsid w:val="007E4597"/>
    <w:rsid w:val="007E7916"/>
    <w:rsid w:val="007E79A3"/>
    <w:rsid w:val="007F48ED"/>
    <w:rsid w:val="007F7D6C"/>
    <w:rsid w:val="00800477"/>
    <w:rsid w:val="008018EF"/>
    <w:rsid w:val="0080263C"/>
    <w:rsid w:val="00802763"/>
    <w:rsid w:val="008033DE"/>
    <w:rsid w:val="00803B11"/>
    <w:rsid w:val="00804857"/>
    <w:rsid w:val="008054B7"/>
    <w:rsid w:val="00805EDD"/>
    <w:rsid w:val="008103DF"/>
    <w:rsid w:val="008118D2"/>
    <w:rsid w:val="00811A0E"/>
    <w:rsid w:val="00811CC2"/>
    <w:rsid w:val="00813D6F"/>
    <w:rsid w:val="0081470D"/>
    <w:rsid w:val="00814A33"/>
    <w:rsid w:val="008153A5"/>
    <w:rsid w:val="00817E64"/>
    <w:rsid w:val="00821F2B"/>
    <w:rsid w:val="00823001"/>
    <w:rsid w:val="008230AD"/>
    <w:rsid w:val="0082346D"/>
    <w:rsid w:val="0082363B"/>
    <w:rsid w:val="008250F5"/>
    <w:rsid w:val="00827F7A"/>
    <w:rsid w:val="00831632"/>
    <w:rsid w:val="008322B1"/>
    <w:rsid w:val="00832953"/>
    <w:rsid w:val="0083397B"/>
    <w:rsid w:val="00834448"/>
    <w:rsid w:val="00836227"/>
    <w:rsid w:val="00840929"/>
    <w:rsid w:val="0084208C"/>
    <w:rsid w:val="008501C5"/>
    <w:rsid w:val="0085076A"/>
    <w:rsid w:val="008512D8"/>
    <w:rsid w:val="00853E7C"/>
    <w:rsid w:val="0085412D"/>
    <w:rsid w:val="008566A8"/>
    <w:rsid w:val="00856F88"/>
    <w:rsid w:val="0085710E"/>
    <w:rsid w:val="0085724C"/>
    <w:rsid w:val="008575B8"/>
    <w:rsid w:val="0086227B"/>
    <w:rsid w:val="008638F8"/>
    <w:rsid w:val="008648F9"/>
    <w:rsid w:val="00864D0A"/>
    <w:rsid w:val="00865454"/>
    <w:rsid w:val="0086609A"/>
    <w:rsid w:val="0087033F"/>
    <w:rsid w:val="00871609"/>
    <w:rsid w:val="0087248F"/>
    <w:rsid w:val="00872744"/>
    <w:rsid w:val="008739D9"/>
    <w:rsid w:val="00873FCC"/>
    <w:rsid w:val="00874136"/>
    <w:rsid w:val="00876512"/>
    <w:rsid w:val="008766F1"/>
    <w:rsid w:val="00876713"/>
    <w:rsid w:val="00876C84"/>
    <w:rsid w:val="00876D25"/>
    <w:rsid w:val="008772CC"/>
    <w:rsid w:val="00877391"/>
    <w:rsid w:val="00877F1F"/>
    <w:rsid w:val="00883477"/>
    <w:rsid w:val="00883C76"/>
    <w:rsid w:val="00884030"/>
    <w:rsid w:val="00884C47"/>
    <w:rsid w:val="0088576E"/>
    <w:rsid w:val="008902F9"/>
    <w:rsid w:val="00891929"/>
    <w:rsid w:val="0089251B"/>
    <w:rsid w:val="008958A9"/>
    <w:rsid w:val="00896267"/>
    <w:rsid w:val="0089735D"/>
    <w:rsid w:val="008A0158"/>
    <w:rsid w:val="008A0BCB"/>
    <w:rsid w:val="008A17B2"/>
    <w:rsid w:val="008A2414"/>
    <w:rsid w:val="008A3233"/>
    <w:rsid w:val="008A4466"/>
    <w:rsid w:val="008A4A03"/>
    <w:rsid w:val="008A4D1B"/>
    <w:rsid w:val="008A5E58"/>
    <w:rsid w:val="008A62D0"/>
    <w:rsid w:val="008A6478"/>
    <w:rsid w:val="008A76F3"/>
    <w:rsid w:val="008A7880"/>
    <w:rsid w:val="008B148F"/>
    <w:rsid w:val="008B38EA"/>
    <w:rsid w:val="008B39D7"/>
    <w:rsid w:val="008B433C"/>
    <w:rsid w:val="008B76B0"/>
    <w:rsid w:val="008B7DE6"/>
    <w:rsid w:val="008C076A"/>
    <w:rsid w:val="008C1782"/>
    <w:rsid w:val="008C23BE"/>
    <w:rsid w:val="008C29DA"/>
    <w:rsid w:val="008C3680"/>
    <w:rsid w:val="008C495A"/>
    <w:rsid w:val="008C5E90"/>
    <w:rsid w:val="008C6575"/>
    <w:rsid w:val="008D0EEB"/>
    <w:rsid w:val="008D21C2"/>
    <w:rsid w:val="008D36D4"/>
    <w:rsid w:val="008D39A1"/>
    <w:rsid w:val="008D4E2B"/>
    <w:rsid w:val="008D5FE3"/>
    <w:rsid w:val="008D6978"/>
    <w:rsid w:val="008D7EB3"/>
    <w:rsid w:val="008E06AE"/>
    <w:rsid w:val="008E0BB7"/>
    <w:rsid w:val="008E0BF2"/>
    <w:rsid w:val="008E1624"/>
    <w:rsid w:val="008E49C3"/>
    <w:rsid w:val="008E4A78"/>
    <w:rsid w:val="008E6107"/>
    <w:rsid w:val="008E6E29"/>
    <w:rsid w:val="008F06A6"/>
    <w:rsid w:val="008F2CF2"/>
    <w:rsid w:val="008F5333"/>
    <w:rsid w:val="008F7187"/>
    <w:rsid w:val="008F782E"/>
    <w:rsid w:val="008F7B24"/>
    <w:rsid w:val="0090013C"/>
    <w:rsid w:val="00900470"/>
    <w:rsid w:val="0090336F"/>
    <w:rsid w:val="00903DAE"/>
    <w:rsid w:val="00904AD4"/>
    <w:rsid w:val="00904D6D"/>
    <w:rsid w:val="00906E7F"/>
    <w:rsid w:val="00911E80"/>
    <w:rsid w:val="0091389C"/>
    <w:rsid w:val="00914970"/>
    <w:rsid w:val="00914BDC"/>
    <w:rsid w:val="00916B93"/>
    <w:rsid w:val="00916F53"/>
    <w:rsid w:val="00922B5B"/>
    <w:rsid w:val="00924F05"/>
    <w:rsid w:val="0092744C"/>
    <w:rsid w:val="00931569"/>
    <w:rsid w:val="00932C5D"/>
    <w:rsid w:val="0093350D"/>
    <w:rsid w:val="00934E93"/>
    <w:rsid w:val="00935979"/>
    <w:rsid w:val="00940302"/>
    <w:rsid w:val="00943544"/>
    <w:rsid w:val="0094382E"/>
    <w:rsid w:val="00943877"/>
    <w:rsid w:val="00943A6F"/>
    <w:rsid w:val="00944386"/>
    <w:rsid w:val="009475EF"/>
    <w:rsid w:val="00947F3C"/>
    <w:rsid w:val="00951C05"/>
    <w:rsid w:val="00951C6D"/>
    <w:rsid w:val="009524DC"/>
    <w:rsid w:val="009526C9"/>
    <w:rsid w:val="009538B0"/>
    <w:rsid w:val="00954D5C"/>
    <w:rsid w:val="00957FB9"/>
    <w:rsid w:val="00962C37"/>
    <w:rsid w:val="00963F1A"/>
    <w:rsid w:val="009662BF"/>
    <w:rsid w:val="00966D9C"/>
    <w:rsid w:val="0096777E"/>
    <w:rsid w:val="00970097"/>
    <w:rsid w:val="00971C7C"/>
    <w:rsid w:val="0097306E"/>
    <w:rsid w:val="00973313"/>
    <w:rsid w:val="009739DD"/>
    <w:rsid w:val="009745D0"/>
    <w:rsid w:val="00974D1D"/>
    <w:rsid w:val="009758B7"/>
    <w:rsid w:val="00975E34"/>
    <w:rsid w:val="00976688"/>
    <w:rsid w:val="00976F57"/>
    <w:rsid w:val="00981E19"/>
    <w:rsid w:val="00982249"/>
    <w:rsid w:val="009843CD"/>
    <w:rsid w:val="009847DA"/>
    <w:rsid w:val="00984E35"/>
    <w:rsid w:val="00986672"/>
    <w:rsid w:val="00986CD5"/>
    <w:rsid w:val="00986E7A"/>
    <w:rsid w:val="0099162C"/>
    <w:rsid w:val="00992ECE"/>
    <w:rsid w:val="009932DB"/>
    <w:rsid w:val="009934C8"/>
    <w:rsid w:val="00993B70"/>
    <w:rsid w:val="00993D07"/>
    <w:rsid w:val="00994F7A"/>
    <w:rsid w:val="009A02B4"/>
    <w:rsid w:val="009A0B65"/>
    <w:rsid w:val="009A192C"/>
    <w:rsid w:val="009A1AFC"/>
    <w:rsid w:val="009A3EA9"/>
    <w:rsid w:val="009A50CF"/>
    <w:rsid w:val="009A623D"/>
    <w:rsid w:val="009A6F82"/>
    <w:rsid w:val="009B186F"/>
    <w:rsid w:val="009B1E49"/>
    <w:rsid w:val="009B3551"/>
    <w:rsid w:val="009B3767"/>
    <w:rsid w:val="009B453E"/>
    <w:rsid w:val="009B459B"/>
    <w:rsid w:val="009B6809"/>
    <w:rsid w:val="009B68FD"/>
    <w:rsid w:val="009B7453"/>
    <w:rsid w:val="009B7578"/>
    <w:rsid w:val="009B759A"/>
    <w:rsid w:val="009B77CD"/>
    <w:rsid w:val="009C039A"/>
    <w:rsid w:val="009D297C"/>
    <w:rsid w:val="009D3B96"/>
    <w:rsid w:val="009D49DE"/>
    <w:rsid w:val="009D57CC"/>
    <w:rsid w:val="009D5C32"/>
    <w:rsid w:val="009D67FE"/>
    <w:rsid w:val="009D75FD"/>
    <w:rsid w:val="009E01CA"/>
    <w:rsid w:val="009E07AD"/>
    <w:rsid w:val="009E0C0A"/>
    <w:rsid w:val="009E279D"/>
    <w:rsid w:val="009E2CEB"/>
    <w:rsid w:val="009E32E3"/>
    <w:rsid w:val="009E46CE"/>
    <w:rsid w:val="009E55AE"/>
    <w:rsid w:val="009F18B4"/>
    <w:rsid w:val="009F1B63"/>
    <w:rsid w:val="009F229E"/>
    <w:rsid w:val="009F3145"/>
    <w:rsid w:val="009F3DC2"/>
    <w:rsid w:val="009F50C0"/>
    <w:rsid w:val="009F516A"/>
    <w:rsid w:val="009F6400"/>
    <w:rsid w:val="009F7525"/>
    <w:rsid w:val="00A00C08"/>
    <w:rsid w:val="00A00C2F"/>
    <w:rsid w:val="00A01549"/>
    <w:rsid w:val="00A02027"/>
    <w:rsid w:val="00A048AC"/>
    <w:rsid w:val="00A05692"/>
    <w:rsid w:val="00A05933"/>
    <w:rsid w:val="00A06175"/>
    <w:rsid w:val="00A10EEE"/>
    <w:rsid w:val="00A13D35"/>
    <w:rsid w:val="00A13F66"/>
    <w:rsid w:val="00A145B0"/>
    <w:rsid w:val="00A14CD7"/>
    <w:rsid w:val="00A14DCC"/>
    <w:rsid w:val="00A15661"/>
    <w:rsid w:val="00A1702F"/>
    <w:rsid w:val="00A2198C"/>
    <w:rsid w:val="00A23526"/>
    <w:rsid w:val="00A237F3"/>
    <w:rsid w:val="00A25879"/>
    <w:rsid w:val="00A305BA"/>
    <w:rsid w:val="00A31738"/>
    <w:rsid w:val="00A362AE"/>
    <w:rsid w:val="00A4289E"/>
    <w:rsid w:val="00A47127"/>
    <w:rsid w:val="00A476DC"/>
    <w:rsid w:val="00A505F8"/>
    <w:rsid w:val="00A51B4E"/>
    <w:rsid w:val="00A5286F"/>
    <w:rsid w:val="00A54B6B"/>
    <w:rsid w:val="00A54C1C"/>
    <w:rsid w:val="00A5581A"/>
    <w:rsid w:val="00A55D77"/>
    <w:rsid w:val="00A561BD"/>
    <w:rsid w:val="00A60027"/>
    <w:rsid w:val="00A60792"/>
    <w:rsid w:val="00A6160F"/>
    <w:rsid w:val="00A61B74"/>
    <w:rsid w:val="00A61DC8"/>
    <w:rsid w:val="00A620F0"/>
    <w:rsid w:val="00A62361"/>
    <w:rsid w:val="00A630C8"/>
    <w:rsid w:val="00A6467E"/>
    <w:rsid w:val="00A6734A"/>
    <w:rsid w:val="00A67BEF"/>
    <w:rsid w:val="00A7149E"/>
    <w:rsid w:val="00A72796"/>
    <w:rsid w:val="00A75EDC"/>
    <w:rsid w:val="00A80592"/>
    <w:rsid w:val="00A8224C"/>
    <w:rsid w:val="00A82C84"/>
    <w:rsid w:val="00A833AD"/>
    <w:rsid w:val="00A84B0F"/>
    <w:rsid w:val="00A85D21"/>
    <w:rsid w:val="00A86ABB"/>
    <w:rsid w:val="00A872F0"/>
    <w:rsid w:val="00A87CC6"/>
    <w:rsid w:val="00A90115"/>
    <w:rsid w:val="00A92187"/>
    <w:rsid w:val="00A92278"/>
    <w:rsid w:val="00A93E6D"/>
    <w:rsid w:val="00A93EFD"/>
    <w:rsid w:val="00A9632F"/>
    <w:rsid w:val="00A96AD3"/>
    <w:rsid w:val="00A97951"/>
    <w:rsid w:val="00AA15E2"/>
    <w:rsid w:val="00AA1950"/>
    <w:rsid w:val="00AA2857"/>
    <w:rsid w:val="00AA483C"/>
    <w:rsid w:val="00AA725B"/>
    <w:rsid w:val="00AB0480"/>
    <w:rsid w:val="00AB04D4"/>
    <w:rsid w:val="00AB0A23"/>
    <w:rsid w:val="00AB120B"/>
    <w:rsid w:val="00AB4361"/>
    <w:rsid w:val="00AB4888"/>
    <w:rsid w:val="00AB5856"/>
    <w:rsid w:val="00AC00F8"/>
    <w:rsid w:val="00AC075C"/>
    <w:rsid w:val="00AC33EA"/>
    <w:rsid w:val="00AC4663"/>
    <w:rsid w:val="00AC69DB"/>
    <w:rsid w:val="00AD04F5"/>
    <w:rsid w:val="00AD21FE"/>
    <w:rsid w:val="00AD47E9"/>
    <w:rsid w:val="00AD612B"/>
    <w:rsid w:val="00AD7850"/>
    <w:rsid w:val="00AE176D"/>
    <w:rsid w:val="00AE1D8E"/>
    <w:rsid w:val="00AE27C9"/>
    <w:rsid w:val="00AE2C59"/>
    <w:rsid w:val="00AE3F6D"/>
    <w:rsid w:val="00AE59A5"/>
    <w:rsid w:val="00AE5D54"/>
    <w:rsid w:val="00AF2F0B"/>
    <w:rsid w:val="00AF3C26"/>
    <w:rsid w:val="00AF3F06"/>
    <w:rsid w:val="00AF5D79"/>
    <w:rsid w:val="00AF7F56"/>
    <w:rsid w:val="00B000F9"/>
    <w:rsid w:val="00B00564"/>
    <w:rsid w:val="00B00947"/>
    <w:rsid w:val="00B01439"/>
    <w:rsid w:val="00B01DCC"/>
    <w:rsid w:val="00B02F89"/>
    <w:rsid w:val="00B03BEC"/>
    <w:rsid w:val="00B072DA"/>
    <w:rsid w:val="00B07D22"/>
    <w:rsid w:val="00B11230"/>
    <w:rsid w:val="00B12082"/>
    <w:rsid w:val="00B12FC1"/>
    <w:rsid w:val="00B14526"/>
    <w:rsid w:val="00B17F91"/>
    <w:rsid w:val="00B216C4"/>
    <w:rsid w:val="00B24D86"/>
    <w:rsid w:val="00B25F72"/>
    <w:rsid w:val="00B267FC"/>
    <w:rsid w:val="00B26EB7"/>
    <w:rsid w:val="00B3123B"/>
    <w:rsid w:val="00B31795"/>
    <w:rsid w:val="00B352AE"/>
    <w:rsid w:val="00B36F5A"/>
    <w:rsid w:val="00B374FE"/>
    <w:rsid w:val="00B420CB"/>
    <w:rsid w:val="00B427C5"/>
    <w:rsid w:val="00B44516"/>
    <w:rsid w:val="00B44678"/>
    <w:rsid w:val="00B46902"/>
    <w:rsid w:val="00B46BB7"/>
    <w:rsid w:val="00B4780A"/>
    <w:rsid w:val="00B5131F"/>
    <w:rsid w:val="00B53E74"/>
    <w:rsid w:val="00B54A0C"/>
    <w:rsid w:val="00B556C8"/>
    <w:rsid w:val="00B6632A"/>
    <w:rsid w:val="00B70E8D"/>
    <w:rsid w:val="00B71318"/>
    <w:rsid w:val="00B717DF"/>
    <w:rsid w:val="00B71BF1"/>
    <w:rsid w:val="00B73DF1"/>
    <w:rsid w:val="00B7430A"/>
    <w:rsid w:val="00B76486"/>
    <w:rsid w:val="00B76717"/>
    <w:rsid w:val="00B81798"/>
    <w:rsid w:val="00B82371"/>
    <w:rsid w:val="00B83193"/>
    <w:rsid w:val="00B8360F"/>
    <w:rsid w:val="00B84DF3"/>
    <w:rsid w:val="00B8557E"/>
    <w:rsid w:val="00B874E1"/>
    <w:rsid w:val="00B90A80"/>
    <w:rsid w:val="00B91491"/>
    <w:rsid w:val="00B94B24"/>
    <w:rsid w:val="00B957B0"/>
    <w:rsid w:val="00B965B9"/>
    <w:rsid w:val="00B96C7F"/>
    <w:rsid w:val="00B97158"/>
    <w:rsid w:val="00B97CA3"/>
    <w:rsid w:val="00BA185C"/>
    <w:rsid w:val="00BA2BBC"/>
    <w:rsid w:val="00BA34E3"/>
    <w:rsid w:val="00BA5226"/>
    <w:rsid w:val="00BA5298"/>
    <w:rsid w:val="00BB043B"/>
    <w:rsid w:val="00BB1983"/>
    <w:rsid w:val="00BB216A"/>
    <w:rsid w:val="00BB2A57"/>
    <w:rsid w:val="00BB2DB9"/>
    <w:rsid w:val="00BB3B8C"/>
    <w:rsid w:val="00BB44C8"/>
    <w:rsid w:val="00BB4625"/>
    <w:rsid w:val="00BB47CD"/>
    <w:rsid w:val="00BB4A3B"/>
    <w:rsid w:val="00BB55D4"/>
    <w:rsid w:val="00BB66FF"/>
    <w:rsid w:val="00BB7645"/>
    <w:rsid w:val="00BC07C1"/>
    <w:rsid w:val="00BC2277"/>
    <w:rsid w:val="00BC289B"/>
    <w:rsid w:val="00BC392A"/>
    <w:rsid w:val="00BC5156"/>
    <w:rsid w:val="00BC6425"/>
    <w:rsid w:val="00BC73D7"/>
    <w:rsid w:val="00BD11CB"/>
    <w:rsid w:val="00BD1512"/>
    <w:rsid w:val="00BD2AE3"/>
    <w:rsid w:val="00BD3495"/>
    <w:rsid w:val="00BD366B"/>
    <w:rsid w:val="00BD775F"/>
    <w:rsid w:val="00BE0071"/>
    <w:rsid w:val="00BE25DA"/>
    <w:rsid w:val="00BE6BF4"/>
    <w:rsid w:val="00BF0C9D"/>
    <w:rsid w:val="00BF148D"/>
    <w:rsid w:val="00BF447B"/>
    <w:rsid w:val="00BF4F8D"/>
    <w:rsid w:val="00BF6952"/>
    <w:rsid w:val="00C005D5"/>
    <w:rsid w:val="00C01D18"/>
    <w:rsid w:val="00C026E4"/>
    <w:rsid w:val="00C0342E"/>
    <w:rsid w:val="00C03FAB"/>
    <w:rsid w:val="00C054E5"/>
    <w:rsid w:val="00C05873"/>
    <w:rsid w:val="00C11FE1"/>
    <w:rsid w:val="00C12AA7"/>
    <w:rsid w:val="00C13682"/>
    <w:rsid w:val="00C13B17"/>
    <w:rsid w:val="00C162D3"/>
    <w:rsid w:val="00C16A46"/>
    <w:rsid w:val="00C17B13"/>
    <w:rsid w:val="00C2068D"/>
    <w:rsid w:val="00C21417"/>
    <w:rsid w:val="00C22120"/>
    <w:rsid w:val="00C232A6"/>
    <w:rsid w:val="00C232EE"/>
    <w:rsid w:val="00C2370F"/>
    <w:rsid w:val="00C2418C"/>
    <w:rsid w:val="00C24FD2"/>
    <w:rsid w:val="00C333C8"/>
    <w:rsid w:val="00C40671"/>
    <w:rsid w:val="00C41142"/>
    <w:rsid w:val="00C423AD"/>
    <w:rsid w:val="00C432DA"/>
    <w:rsid w:val="00C44B05"/>
    <w:rsid w:val="00C45654"/>
    <w:rsid w:val="00C46136"/>
    <w:rsid w:val="00C46DFD"/>
    <w:rsid w:val="00C50258"/>
    <w:rsid w:val="00C50E40"/>
    <w:rsid w:val="00C51707"/>
    <w:rsid w:val="00C53A24"/>
    <w:rsid w:val="00C53C45"/>
    <w:rsid w:val="00C53D29"/>
    <w:rsid w:val="00C55605"/>
    <w:rsid w:val="00C563ED"/>
    <w:rsid w:val="00C602AB"/>
    <w:rsid w:val="00C60FC4"/>
    <w:rsid w:val="00C61520"/>
    <w:rsid w:val="00C62FE5"/>
    <w:rsid w:val="00C65531"/>
    <w:rsid w:val="00C65649"/>
    <w:rsid w:val="00C66C45"/>
    <w:rsid w:val="00C71B90"/>
    <w:rsid w:val="00C7234F"/>
    <w:rsid w:val="00C729B7"/>
    <w:rsid w:val="00C738D1"/>
    <w:rsid w:val="00C74091"/>
    <w:rsid w:val="00C751C3"/>
    <w:rsid w:val="00C76563"/>
    <w:rsid w:val="00C82AD4"/>
    <w:rsid w:val="00C82EDF"/>
    <w:rsid w:val="00C835C6"/>
    <w:rsid w:val="00C85262"/>
    <w:rsid w:val="00C858A1"/>
    <w:rsid w:val="00C85B04"/>
    <w:rsid w:val="00C90672"/>
    <w:rsid w:val="00C90764"/>
    <w:rsid w:val="00C912CD"/>
    <w:rsid w:val="00C91B68"/>
    <w:rsid w:val="00C923E1"/>
    <w:rsid w:val="00C93E54"/>
    <w:rsid w:val="00C95B5E"/>
    <w:rsid w:val="00C965D5"/>
    <w:rsid w:val="00CA1DBC"/>
    <w:rsid w:val="00CA26A7"/>
    <w:rsid w:val="00CA38E7"/>
    <w:rsid w:val="00CA43FE"/>
    <w:rsid w:val="00CA4C2E"/>
    <w:rsid w:val="00CA51C0"/>
    <w:rsid w:val="00CA5F2E"/>
    <w:rsid w:val="00CB1D8C"/>
    <w:rsid w:val="00CB4192"/>
    <w:rsid w:val="00CB5166"/>
    <w:rsid w:val="00CB690E"/>
    <w:rsid w:val="00CB769C"/>
    <w:rsid w:val="00CB7C69"/>
    <w:rsid w:val="00CC0370"/>
    <w:rsid w:val="00CC0CE7"/>
    <w:rsid w:val="00CC270D"/>
    <w:rsid w:val="00CC2852"/>
    <w:rsid w:val="00CC2A53"/>
    <w:rsid w:val="00CC33D6"/>
    <w:rsid w:val="00CC49F9"/>
    <w:rsid w:val="00CC5110"/>
    <w:rsid w:val="00CC66F9"/>
    <w:rsid w:val="00CC72F2"/>
    <w:rsid w:val="00CC74FA"/>
    <w:rsid w:val="00CD1375"/>
    <w:rsid w:val="00CD1C64"/>
    <w:rsid w:val="00CD2EF3"/>
    <w:rsid w:val="00CD33C4"/>
    <w:rsid w:val="00CD4642"/>
    <w:rsid w:val="00CD4ED4"/>
    <w:rsid w:val="00CD50B4"/>
    <w:rsid w:val="00CD560A"/>
    <w:rsid w:val="00CD7064"/>
    <w:rsid w:val="00CE0DDB"/>
    <w:rsid w:val="00CE3E33"/>
    <w:rsid w:val="00CE4BFA"/>
    <w:rsid w:val="00CF0067"/>
    <w:rsid w:val="00CF0260"/>
    <w:rsid w:val="00CF0314"/>
    <w:rsid w:val="00CF199B"/>
    <w:rsid w:val="00CF2CA5"/>
    <w:rsid w:val="00CF3A17"/>
    <w:rsid w:val="00CF4009"/>
    <w:rsid w:val="00CF4FFD"/>
    <w:rsid w:val="00CF53CD"/>
    <w:rsid w:val="00CF5782"/>
    <w:rsid w:val="00CF5F82"/>
    <w:rsid w:val="00CF625F"/>
    <w:rsid w:val="00CF7CDE"/>
    <w:rsid w:val="00D019B3"/>
    <w:rsid w:val="00D02E4E"/>
    <w:rsid w:val="00D05223"/>
    <w:rsid w:val="00D058F7"/>
    <w:rsid w:val="00D07118"/>
    <w:rsid w:val="00D075CD"/>
    <w:rsid w:val="00D10A1D"/>
    <w:rsid w:val="00D14456"/>
    <w:rsid w:val="00D169C0"/>
    <w:rsid w:val="00D16EEE"/>
    <w:rsid w:val="00D177D8"/>
    <w:rsid w:val="00D17F85"/>
    <w:rsid w:val="00D2006A"/>
    <w:rsid w:val="00D2020D"/>
    <w:rsid w:val="00D2078A"/>
    <w:rsid w:val="00D20D93"/>
    <w:rsid w:val="00D230CA"/>
    <w:rsid w:val="00D2380A"/>
    <w:rsid w:val="00D2550E"/>
    <w:rsid w:val="00D26517"/>
    <w:rsid w:val="00D30329"/>
    <w:rsid w:val="00D32A6F"/>
    <w:rsid w:val="00D32CD8"/>
    <w:rsid w:val="00D33EB6"/>
    <w:rsid w:val="00D34E00"/>
    <w:rsid w:val="00D362F1"/>
    <w:rsid w:val="00D36805"/>
    <w:rsid w:val="00D368E9"/>
    <w:rsid w:val="00D36F75"/>
    <w:rsid w:val="00D36FFD"/>
    <w:rsid w:val="00D37159"/>
    <w:rsid w:val="00D37274"/>
    <w:rsid w:val="00D3727E"/>
    <w:rsid w:val="00D37D1B"/>
    <w:rsid w:val="00D41900"/>
    <w:rsid w:val="00D41982"/>
    <w:rsid w:val="00D4330B"/>
    <w:rsid w:val="00D43A31"/>
    <w:rsid w:val="00D540B0"/>
    <w:rsid w:val="00D57EA8"/>
    <w:rsid w:val="00D57F4F"/>
    <w:rsid w:val="00D60E63"/>
    <w:rsid w:val="00D61265"/>
    <w:rsid w:val="00D62695"/>
    <w:rsid w:val="00D62A6F"/>
    <w:rsid w:val="00D634DF"/>
    <w:rsid w:val="00D64133"/>
    <w:rsid w:val="00D642EE"/>
    <w:rsid w:val="00D647AD"/>
    <w:rsid w:val="00D64D79"/>
    <w:rsid w:val="00D66DB2"/>
    <w:rsid w:val="00D675F3"/>
    <w:rsid w:val="00D67F98"/>
    <w:rsid w:val="00D70BB4"/>
    <w:rsid w:val="00D7328E"/>
    <w:rsid w:val="00D748F5"/>
    <w:rsid w:val="00D74EBC"/>
    <w:rsid w:val="00D7508D"/>
    <w:rsid w:val="00D7568B"/>
    <w:rsid w:val="00D7592A"/>
    <w:rsid w:val="00D761AF"/>
    <w:rsid w:val="00D768F7"/>
    <w:rsid w:val="00D76BA3"/>
    <w:rsid w:val="00D76C4C"/>
    <w:rsid w:val="00D76F91"/>
    <w:rsid w:val="00D8030D"/>
    <w:rsid w:val="00D8130B"/>
    <w:rsid w:val="00D8171A"/>
    <w:rsid w:val="00D81C01"/>
    <w:rsid w:val="00D82306"/>
    <w:rsid w:val="00D82DAD"/>
    <w:rsid w:val="00D82EEC"/>
    <w:rsid w:val="00D830D4"/>
    <w:rsid w:val="00D84BAC"/>
    <w:rsid w:val="00D84F9A"/>
    <w:rsid w:val="00D869ED"/>
    <w:rsid w:val="00D8748E"/>
    <w:rsid w:val="00D9036F"/>
    <w:rsid w:val="00D9053C"/>
    <w:rsid w:val="00D9218B"/>
    <w:rsid w:val="00D93FFA"/>
    <w:rsid w:val="00D9403A"/>
    <w:rsid w:val="00D942A6"/>
    <w:rsid w:val="00D94A4E"/>
    <w:rsid w:val="00D95374"/>
    <w:rsid w:val="00D95397"/>
    <w:rsid w:val="00D97C39"/>
    <w:rsid w:val="00D97E65"/>
    <w:rsid w:val="00DA08E8"/>
    <w:rsid w:val="00DA1246"/>
    <w:rsid w:val="00DA14D2"/>
    <w:rsid w:val="00DA23FE"/>
    <w:rsid w:val="00DA3C24"/>
    <w:rsid w:val="00DA4D66"/>
    <w:rsid w:val="00DA53FD"/>
    <w:rsid w:val="00DA795B"/>
    <w:rsid w:val="00DB1A99"/>
    <w:rsid w:val="00DB2E2E"/>
    <w:rsid w:val="00DB3C0A"/>
    <w:rsid w:val="00DB597D"/>
    <w:rsid w:val="00DB73E7"/>
    <w:rsid w:val="00DB78B9"/>
    <w:rsid w:val="00DB795F"/>
    <w:rsid w:val="00DC240B"/>
    <w:rsid w:val="00DC5E34"/>
    <w:rsid w:val="00DD0485"/>
    <w:rsid w:val="00DD2D01"/>
    <w:rsid w:val="00DD4DAE"/>
    <w:rsid w:val="00DD67E5"/>
    <w:rsid w:val="00DD6818"/>
    <w:rsid w:val="00DD7711"/>
    <w:rsid w:val="00DE0D43"/>
    <w:rsid w:val="00DE11B1"/>
    <w:rsid w:val="00DE3C2B"/>
    <w:rsid w:val="00DE412B"/>
    <w:rsid w:val="00DE50D0"/>
    <w:rsid w:val="00DE5F57"/>
    <w:rsid w:val="00DF1B9D"/>
    <w:rsid w:val="00DF3C9D"/>
    <w:rsid w:val="00E00411"/>
    <w:rsid w:val="00E05398"/>
    <w:rsid w:val="00E063F4"/>
    <w:rsid w:val="00E103F9"/>
    <w:rsid w:val="00E11D6F"/>
    <w:rsid w:val="00E13A49"/>
    <w:rsid w:val="00E14950"/>
    <w:rsid w:val="00E205D3"/>
    <w:rsid w:val="00E20A08"/>
    <w:rsid w:val="00E210DE"/>
    <w:rsid w:val="00E21FEE"/>
    <w:rsid w:val="00E22DA1"/>
    <w:rsid w:val="00E2473F"/>
    <w:rsid w:val="00E247C2"/>
    <w:rsid w:val="00E269B2"/>
    <w:rsid w:val="00E26FC5"/>
    <w:rsid w:val="00E27E3E"/>
    <w:rsid w:val="00E3160C"/>
    <w:rsid w:val="00E32901"/>
    <w:rsid w:val="00E33C87"/>
    <w:rsid w:val="00E35449"/>
    <w:rsid w:val="00E3639C"/>
    <w:rsid w:val="00E364E1"/>
    <w:rsid w:val="00E37833"/>
    <w:rsid w:val="00E37EA1"/>
    <w:rsid w:val="00E4026A"/>
    <w:rsid w:val="00E40347"/>
    <w:rsid w:val="00E40EA7"/>
    <w:rsid w:val="00E418AA"/>
    <w:rsid w:val="00E443FE"/>
    <w:rsid w:val="00E51446"/>
    <w:rsid w:val="00E52A8B"/>
    <w:rsid w:val="00E53955"/>
    <w:rsid w:val="00E5464D"/>
    <w:rsid w:val="00E56BD6"/>
    <w:rsid w:val="00E5712E"/>
    <w:rsid w:val="00E574E0"/>
    <w:rsid w:val="00E57527"/>
    <w:rsid w:val="00E602B4"/>
    <w:rsid w:val="00E6190C"/>
    <w:rsid w:val="00E62279"/>
    <w:rsid w:val="00E629B7"/>
    <w:rsid w:val="00E63642"/>
    <w:rsid w:val="00E643BD"/>
    <w:rsid w:val="00E67A3D"/>
    <w:rsid w:val="00E67A4A"/>
    <w:rsid w:val="00E70C37"/>
    <w:rsid w:val="00E70C6A"/>
    <w:rsid w:val="00E7454F"/>
    <w:rsid w:val="00E74A06"/>
    <w:rsid w:val="00E75A0A"/>
    <w:rsid w:val="00E7655C"/>
    <w:rsid w:val="00E80EFE"/>
    <w:rsid w:val="00E8131A"/>
    <w:rsid w:val="00E8313E"/>
    <w:rsid w:val="00E842B0"/>
    <w:rsid w:val="00E936E8"/>
    <w:rsid w:val="00E949E3"/>
    <w:rsid w:val="00E94F59"/>
    <w:rsid w:val="00E96023"/>
    <w:rsid w:val="00E96E6E"/>
    <w:rsid w:val="00EA0312"/>
    <w:rsid w:val="00EA07E4"/>
    <w:rsid w:val="00EA1016"/>
    <w:rsid w:val="00EA1269"/>
    <w:rsid w:val="00EA1967"/>
    <w:rsid w:val="00EA4039"/>
    <w:rsid w:val="00EA51D5"/>
    <w:rsid w:val="00EA55B9"/>
    <w:rsid w:val="00EA6CC5"/>
    <w:rsid w:val="00EA7D3F"/>
    <w:rsid w:val="00EB19B5"/>
    <w:rsid w:val="00EB2E71"/>
    <w:rsid w:val="00EB46C9"/>
    <w:rsid w:val="00EB4DD1"/>
    <w:rsid w:val="00EB6E4D"/>
    <w:rsid w:val="00EC1FE7"/>
    <w:rsid w:val="00EC3166"/>
    <w:rsid w:val="00EC5517"/>
    <w:rsid w:val="00EC5AE2"/>
    <w:rsid w:val="00ED1106"/>
    <w:rsid w:val="00ED118F"/>
    <w:rsid w:val="00ED11E8"/>
    <w:rsid w:val="00ED1242"/>
    <w:rsid w:val="00ED1A6C"/>
    <w:rsid w:val="00ED2F54"/>
    <w:rsid w:val="00ED43C1"/>
    <w:rsid w:val="00ED4D95"/>
    <w:rsid w:val="00ED5048"/>
    <w:rsid w:val="00ED61A7"/>
    <w:rsid w:val="00ED6C2C"/>
    <w:rsid w:val="00ED7AC6"/>
    <w:rsid w:val="00EE1A53"/>
    <w:rsid w:val="00EE2008"/>
    <w:rsid w:val="00EE45F5"/>
    <w:rsid w:val="00EE497E"/>
    <w:rsid w:val="00EE4D87"/>
    <w:rsid w:val="00EE4F2D"/>
    <w:rsid w:val="00EE5BF1"/>
    <w:rsid w:val="00EE6172"/>
    <w:rsid w:val="00EE63B0"/>
    <w:rsid w:val="00EE7604"/>
    <w:rsid w:val="00EF0AEF"/>
    <w:rsid w:val="00EF1B2B"/>
    <w:rsid w:val="00EF1BCA"/>
    <w:rsid w:val="00EF3E8C"/>
    <w:rsid w:val="00EF45E3"/>
    <w:rsid w:val="00EF4817"/>
    <w:rsid w:val="00EF5602"/>
    <w:rsid w:val="00EF6C8A"/>
    <w:rsid w:val="00EF73BD"/>
    <w:rsid w:val="00EF7EFD"/>
    <w:rsid w:val="00F00168"/>
    <w:rsid w:val="00F010B9"/>
    <w:rsid w:val="00F0257B"/>
    <w:rsid w:val="00F048F0"/>
    <w:rsid w:val="00F051B9"/>
    <w:rsid w:val="00F05ED0"/>
    <w:rsid w:val="00F05ED1"/>
    <w:rsid w:val="00F07E5F"/>
    <w:rsid w:val="00F14307"/>
    <w:rsid w:val="00F16D2C"/>
    <w:rsid w:val="00F16E13"/>
    <w:rsid w:val="00F17F08"/>
    <w:rsid w:val="00F21143"/>
    <w:rsid w:val="00F220F9"/>
    <w:rsid w:val="00F2253F"/>
    <w:rsid w:val="00F22890"/>
    <w:rsid w:val="00F22F3E"/>
    <w:rsid w:val="00F23A46"/>
    <w:rsid w:val="00F25C51"/>
    <w:rsid w:val="00F2623A"/>
    <w:rsid w:val="00F272C2"/>
    <w:rsid w:val="00F27E48"/>
    <w:rsid w:val="00F30171"/>
    <w:rsid w:val="00F31BDA"/>
    <w:rsid w:val="00F32361"/>
    <w:rsid w:val="00F34852"/>
    <w:rsid w:val="00F348AB"/>
    <w:rsid w:val="00F35823"/>
    <w:rsid w:val="00F36898"/>
    <w:rsid w:val="00F40AF0"/>
    <w:rsid w:val="00F40AF1"/>
    <w:rsid w:val="00F40CF1"/>
    <w:rsid w:val="00F42729"/>
    <w:rsid w:val="00F42AF8"/>
    <w:rsid w:val="00F42D2C"/>
    <w:rsid w:val="00F4348D"/>
    <w:rsid w:val="00F43886"/>
    <w:rsid w:val="00F4602C"/>
    <w:rsid w:val="00F46249"/>
    <w:rsid w:val="00F479C5"/>
    <w:rsid w:val="00F50187"/>
    <w:rsid w:val="00F512C5"/>
    <w:rsid w:val="00F51523"/>
    <w:rsid w:val="00F52E31"/>
    <w:rsid w:val="00F52E3D"/>
    <w:rsid w:val="00F53B2E"/>
    <w:rsid w:val="00F5475F"/>
    <w:rsid w:val="00F5767F"/>
    <w:rsid w:val="00F57680"/>
    <w:rsid w:val="00F6278C"/>
    <w:rsid w:val="00F62930"/>
    <w:rsid w:val="00F6425E"/>
    <w:rsid w:val="00F70F68"/>
    <w:rsid w:val="00F72818"/>
    <w:rsid w:val="00F72D59"/>
    <w:rsid w:val="00F747D7"/>
    <w:rsid w:val="00F77D0A"/>
    <w:rsid w:val="00F86D6B"/>
    <w:rsid w:val="00F90AEC"/>
    <w:rsid w:val="00F90CB3"/>
    <w:rsid w:val="00F91F2A"/>
    <w:rsid w:val="00F92948"/>
    <w:rsid w:val="00F94DBB"/>
    <w:rsid w:val="00F95084"/>
    <w:rsid w:val="00F95EF5"/>
    <w:rsid w:val="00F969F3"/>
    <w:rsid w:val="00FA1022"/>
    <w:rsid w:val="00FA1202"/>
    <w:rsid w:val="00FA21FD"/>
    <w:rsid w:val="00FA2F27"/>
    <w:rsid w:val="00FA2FF1"/>
    <w:rsid w:val="00FA325C"/>
    <w:rsid w:val="00FA5C61"/>
    <w:rsid w:val="00FA62CC"/>
    <w:rsid w:val="00FA6DE8"/>
    <w:rsid w:val="00FB112C"/>
    <w:rsid w:val="00FB42AC"/>
    <w:rsid w:val="00FC2F39"/>
    <w:rsid w:val="00FC2F59"/>
    <w:rsid w:val="00FC337E"/>
    <w:rsid w:val="00FC5B8C"/>
    <w:rsid w:val="00FC7F17"/>
    <w:rsid w:val="00FD2697"/>
    <w:rsid w:val="00FD2DAF"/>
    <w:rsid w:val="00FD34C8"/>
    <w:rsid w:val="00FD3523"/>
    <w:rsid w:val="00FD4812"/>
    <w:rsid w:val="00FD6E51"/>
    <w:rsid w:val="00FE1FAA"/>
    <w:rsid w:val="00FE4CF0"/>
    <w:rsid w:val="00FE5E2D"/>
    <w:rsid w:val="00FF0EE4"/>
    <w:rsid w:val="00FF23B1"/>
    <w:rsid w:val="00FF255E"/>
    <w:rsid w:val="00FF25B9"/>
    <w:rsid w:val="00FF4156"/>
    <w:rsid w:val="00FF42B1"/>
    <w:rsid w:val="00FF4DE8"/>
    <w:rsid w:val="00FF4F02"/>
    <w:rsid w:val="00FF50F7"/>
    <w:rsid w:val="00FF66F9"/>
    <w:rsid w:val="00FF6ED5"/>
    <w:rsid w:val="00FF7E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1782CE"/>
  <w15:docId w15:val="{76168E25-128D-4586-9863-E2CA25924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0FB5"/>
    <w:pPr>
      <w:spacing w:after="200" w:line="276" w:lineRule="auto"/>
    </w:pPr>
    <w:rPr>
      <w:sz w:val="22"/>
      <w:szCs w:val="22"/>
      <w:lang w:eastAsia="en-US"/>
    </w:rPr>
  </w:style>
  <w:style w:type="paragraph" w:styleId="Nagwek1">
    <w:name w:val="heading 1"/>
    <w:basedOn w:val="Normalny"/>
    <w:next w:val="Normalny"/>
    <w:link w:val="Nagwek1Znak"/>
    <w:uiPriority w:val="9"/>
    <w:qFormat/>
    <w:rsid w:val="0054770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next w:val="Normalny"/>
    <w:link w:val="Nagwek3Znak"/>
    <w:uiPriority w:val="9"/>
    <w:unhideWhenUsed/>
    <w:qFormat/>
    <w:rsid w:val="003E155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269B2"/>
    <w:pPr>
      <w:spacing w:after="0" w:line="240" w:lineRule="auto"/>
    </w:pPr>
    <w:rPr>
      <w:rFonts w:ascii="Tahoma" w:hAnsi="Tahoma"/>
      <w:sz w:val="16"/>
      <w:szCs w:val="16"/>
    </w:rPr>
  </w:style>
  <w:style w:type="character" w:customStyle="1" w:styleId="TekstdymkaZnak">
    <w:name w:val="Tekst dymka Znak"/>
    <w:link w:val="Tekstdymka"/>
    <w:uiPriority w:val="99"/>
    <w:semiHidden/>
    <w:rsid w:val="00E269B2"/>
    <w:rPr>
      <w:rFonts w:ascii="Tahoma" w:hAnsi="Tahoma" w:cs="Tahoma"/>
      <w:sz w:val="16"/>
      <w:szCs w:val="16"/>
    </w:rPr>
  </w:style>
  <w:style w:type="character" w:styleId="Hipercze">
    <w:name w:val="Hyperlink"/>
    <w:uiPriority w:val="99"/>
    <w:unhideWhenUsed/>
    <w:rsid w:val="00A237F3"/>
    <w:rPr>
      <w:color w:val="0000FF"/>
      <w:u w:val="single"/>
    </w:rPr>
  </w:style>
  <w:style w:type="paragraph" w:styleId="Nagwek">
    <w:name w:val="header"/>
    <w:basedOn w:val="Normalny"/>
    <w:link w:val="NagwekZnak"/>
    <w:uiPriority w:val="99"/>
    <w:unhideWhenUsed/>
    <w:rsid w:val="00A237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37F3"/>
  </w:style>
  <w:style w:type="paragraph" w:styleId="Stopka">
    <w:name w:val="footer"/>
    <w:basedOn w:val="Normalny"/>
    <w:link w:val="StopkaZnak"/>
    <w:uiPriority w:val="99"/>
    <w:unhideWhenUsed/>
    <w:rsid w:val="00A237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37F3"/>
  </w:style>
  <w:style w:type="paragraph" w:styleId="NormalnyWeb">
    <w:name w:val="Normal (Web)"/>
    <w:basedOn w:val="Normalny"/>
    <w:uiPriority w:val="99"/>
    <w:semiHidden/>
    <w:unhideWhenUsed/>
    <w:rsid w:val="00A93E6D"/>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3047A7"/>
    <w:rPr>
      <w:b/>
      <w:bCs/>
    </w:rPr>
  </w:style>
  <w:style w:type="paragraph" w:customStyle="1" w:styleId="Style7">
    <w:name w:val="Style7"/>
    <w:basedOn w:val="Normalny"/>
    <w:uiPriority w:val="99"/>
    <w:rsid w:val="002624F5"/>
    <w:pPr>
      <w:widowControl w:val="0"/>
      <w:autoSpaceDE w:val="0"/>
      <w:autoSpaceDN w:val="0"/>
      <w:adjustRightInd w:val="0"/>
      <w:spacing w:after="0" w:line="245" w:lineRule="exact"/>
      <w:jc w:val="both"/>
    </w:pPr>
    <w:rPr>
      <w:rFonts w:ascii="Verdana" w:eastAsia="Times New Roman" w:hAnsi="Verdana"/>
      <w:sz w:val="24"/>
      <w:szCs w:val="24"/>
      <w:lang w:eastAsia="pl-PL"/>
    </w:rPr>
  </w:style>
  <w:style w:type="table" w:styleId="Tabela-Siatka">
    <w:name w:val="Table Grid"/>
    <w:basedOn w:val="Standardowy"/>
    <w:uiPriority w:val="59"/>
    <w:rsid w:val="002624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Domylnaczcionkaakapitu"/>
    <w:uiPriority w:val="99"/>
    <w:rsid w:val="00305944"/>
    <w:rPr>
      <w:rFonts w:ascii="Verdana" w:hAnsi="Verdana" w:cs="Verdana"/>
      <w:b/>
      <w:bCs/>
      <w:color w:val="000000"/>
      <w:sz w:val="16"/>
      <w:szCs w:val="16"/>
    </w:rPr>
  </w:style>
  <w:style w:type="character" w:styleId="Odwoaniedokomentarza">
    <w:name w:val="annotation reference"/>
    <w:basedOn w:val="Domylnaczcionkaakapitu"/>
    <w:uiPriority w:val="99"/>
    <w:semiHidden/>
    <w:unhideWhenUsed/>
    <w:rsid w:val="00393196"/>
    <w:rPr>
      <w:sz w:val="16"/>
      <w:szCs w:val="16"/>
    </w:rPr>
  </w:style>
  <w:style w:type="paragraph" w:styleId="Tekstkomentarza">
    <w:name w:val="annotation text"/>
    <w:basedOn w:val="Normalny"/>
    <w:link w:val="TekstkomentarzaZnak"/>
    <w:uiPriority w:val="99"/>
    <w:unhideWhenUsed/>
    <w:rsid w:val="00393196"/>
    <w:pPr>
      <w:spacing w:line="240" w:lineRule="auto"/>
    </w:pPr>
    <w:rPr>
      <w:sz w:val="20"/>
      <w:szCs w:val="20"/>
    </w:rPr>
  </w:style>
  <w:style w:type="character" w:customStyle="1" w:styleId="TekstkomentarzaZnak">
    <w:name w:val="Tekst komentarza Znak"/>
    <w:basedOn w:val="Domylnaczcionkaakapitu"/>
    <w:link w:val="Tekstkomentarza"/>
    <w:uiPriority w:val="99"/>
    <w:rsid w:val="00393196"/>
    <w:rPr>
      <w:lang w:eastAsia="en-US"/>
    </w:rPr>
  </w:style>
  <w:style w:type="paragraph" w:styleId="Tematkomentarza">
    <w:name w:val="annotation subject"/>
    <w:basedOn w:val="Tekstkomentarza"/>
    <w:next w:val="Tekstkomentarza"/>
    <w:link w:val="TematkomentarzaZnak"/>
    <w:uiPriority w:val="99"/>
    <w:semiHidden/>
    <w:unhideWhenUsed/>
    <w:rsid w:val="00393196"/>
    <w:rPr>
      <w:b/>
      <w:bCs/>
    </w:rPr>
  </w:style>
  <w:style w:type="character" w:customStyle="1" w:styleId="TematkomentarzaZnak">
    <w:name w:val="Temat komentarza Znak"/>
    <w:basedOn w:val="TekstkomentarzaZnak"/>
    <w:link w:val="Tematkomentarza"/>
    <w:uiPriority w:val="99"/>
    <w:semiHidden/>
    <w:rsid w:val="00393196"/>
    <w:rPr>
      <w:b/>
      <w:bCs/>
      <w:lang w:eastAsia="en-US"/>
    </w:rPr>
  </w:style>
  <w:style w:type="paragraph" w:styleId="Akapitzlist">
    <w:name w:val="List Paragraph"/>
    <w:aliases w:val="CW_Lista,Podsis rysunku,L1,Numerowanie,Akapit z listą5,maz_wyliczenie,opis dzialania,K-P_odwolanie,A_wyliczenie,Akapit z listą5CxSpLast,BulletC,Tekst punktowanie,Akapit z listą 1,List Paragraph,Table of contents numbered,sw tekst"/>
    <w:basedOn w:val="Normalny"/>
    <w:link w:val="AkapitzlistZnak"/>
    <w:uiPriority w:val="34"/>
    <w:qFormat/>
    <w:rsid w:val="00E7655C"/>
    <w:pPr>
      <w:ind w:left="720"/>
      <w:contextualSpacing/>
    </w:pPr>
  </w:style>
  <w:style w:type="character" w:customStyle="1" w:styleId="Nierozpoznanawzmianka1">
    <w:name w:val="Nierozpoznana wzmianka1"/>
    <w:basedOn w:val="Domylnaczcionkaakapitu"/>
    <w:uiPriority w:val="99"/>
    <w:semiHidden/>
    <w:unhideWhenUsed/>
    <w:rsid w:val="00E7655C"/>
    <w:rPr>
      <w:color w:val="605E5C"/>
      <w:shd w:val="clear" w:color="auto" w:fill="E1DFDD"/>
    </w:rPr>
  </w:style>
  <w:style w:type="table" w:customStyle="1" w:styleId="TableGrid">
    <w:name w:val="TableGrid"/>
    <w:rsid w:val="00B8360F"/>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FontStyle52">
    <w:name w:val="Font Style52"/>
    <w:uiPriority w:val="99"/>
    <w:rsid w:val="0066365F"/>
    <w:rPr>
      <w:rFonts w:ascii="Verdana" w:hAnsi="Verdana" w:cs="Verdana"/>
      <w:color w:val="000000"/>
      <w:sz w:val="18"/>
      <w:szCs w:val="18"/>
    </w:rPr>
  </w:style>
  <w:style w:type="paragraph" w:customStyle="1" w:styleId="Styl2SWZ">
    <w:name w:val="Styl2SWZ"/>
    <w:basedOn w:val="Normalny"/>
    <w:link w:val="Styl2SWZZnak"/>
    <w:qFormat/>
    <w:rsid w:val="00F40CF1"/>
    <w:pPr>
      <w:numPr>
        <w:numId w:val="16"/>
      </w:numPr>
      <w:spacing w:after="0" w:line="240" w:lineRule="auto"/>
      <w:jc w:val="both"/>
    </w:pPr>
    <w:rPr>
      <w:rFonts w:ascii="Arial" w:eastAsiaTheme="minorHAnsi" w:hAnsi="Arial" w:cstheme="minorBidi"/>
      <w:color w:val="000000" w:themeColor="text1"/>
      <w:sz w:val="20"/>
    </w:rPr>
  </w:style>
  <w:style w:type="character" w:customStyle="1" w:styleId="Styl2SWZZnak">
    <w:name w:val="Styl2SWZ Znak"/>
    <w:basedOn w:val="Domylnaczcionkaakapitu"/>
    <w:link w:val="Styl2SWZ"/>
    <w:rsid w:val="00F40CF1"/>
    <w:rPr>
      <w:rFonts w:ascii="Arial" w:eastAsiaTheme="minorHAnsi" w:hAnsi="Arial" w:cstheme="minorBidi"/>
      <w:color w:val="000000" w:themeColor="text1"/>
      <w:szCs w:val="22"/>
      <w:lang w:eastAsia="en-US"/>
    </w:r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
    <w:link w:val="Akapitzlist"/>
    <w:uiPriority w:val="34"/>
    <w:qFormat/>
    <w:locked/>
    <w:rsid w:val="00F40CF1"/>
    <w:rPr>
      <w:sz w:val="22"/>
      <w:szCs w:val="22"/>
      <w:lang w:eastAsia="en-US"/>
    </w:rPr>
  </w:style>
  <w:style w:type="character" w:customStyle="1" w:styleId="articletitle">
    <w:name w:val="articletitle"/>
    <w:basedOn w:val="Domylnaczcionkaakapitu"/>
    <w:rsid w:val="003F513B"/>
  </w:style>
  <w:style w:type="character" w:customStyle="1" w:styleId="FontStyle291">
    <w:name w:val="Font Style291"/>
    <w:basedOn w:val="Domylnaczcionkaakapitu"/>
    <w:uiPriority w:val="99"/>
    <w:rsid w:val="000D3D69"/>
    <w:rPr>
      <w:rFonts w:ascii="Arial" w:hAnsi="Arial" w:cs="Arial"/>
      <w:b/>
      <w:bCs/>
      <w:color w:val="000000"/>
      <w:sz w:val="18"/>
      <w:szCs w:val="18"/>
    </w:rPr>
  </w:style>
  <w:style w:type="paragraph" w:customStyle="1" w:styleId="Style20">
    <w:name w:val="Style20"/>
    <w:basedOn w:val="Normalny"/>
    <w:rsid w:val="001A5C06"/>
    <w:pPr>
      <w:widowControl w:val="0"/>
      <w:suppressAutoHyphens/>
      <w:autoSpaceDE w:val="0"/>
      <w:spacing w:after="0" w:line="230" w:lineRule="exact"/>
      <w:ind w:hanging="278"/>
      <w:jc w:val="both"/>
    </w:pPr>
    <w:rPr>
      <w:rFonts w:ascii="Arial" w:eastAsia="Times New Roman" w:hAnsi="Arial" w:cs="Arial"/>
      <w:sz w:val="24"/>
      <w:szCs w:val="24"/>
      <w:lang w:eastAsia="zh-CN"/>
    </w:rPr>
  </w:style>
  <w:style w:type="paragraph" w:styleId="Poprawka">
    <w:name w:val="Revision"/>
    <w:hidden/>
    <w:uiPriority w:val="99"/>
    <w:semiHidden/>
    <w:rsid w:val="008E6E29"/>
    <w:rPr>
      <w:sz w:val="22"/>
      <w:szCs w:val="22"/>
      <w:lang w:eastAsia="en-US"/>
    </w:rPr>
  </w:style>
  <w:style w:type="character" w:customStyle="1" w:styleId="Nagwek1Znak">
    <w:name w:val="Nagłówek 1 Znak"/>
    <w:basedOn w:val="Domylnaczcionkaakapitu"/>
    <w:link w:val="Nagwek1"/>
    <w:uiPriority w:val="9"/>
    <w:rsid w:val="0054770B"/>
    <w:rPr>
      <w:rFonts w:asciiTheme="majorHAnsi" w:eastAsiaTheme="majorEastAsia" w:hAnsiTheme="majorHAnsi" w:cstheme="majorBidi"/>
      <w:color w:val="365F91" w:themeColor="accent1" w:themeShade="BF"/>
      <w:sz w:val="32"/>
      <w:szCs w:val="32"/>
      <w:lang w:eastAsia="en-US"/>
    </w:rPr>
  </w:style>
  <w:style w:type="character" w:customStyle="1" w:styleId="Nagwek3Znak">
    <w:name w:val="Nagłówek 3 Znak"/>
    <w:basedOn w:val="Domylnaczcionkaakapitu"/>
    <w:link w:val="Nagwek3"/>
    <w:uiPriority w:val="9"/>
    <w:rsid w:val="003E1555"/>
    <w:rPr>
      <w:rFonts w:asciiTheme="majorHAnsi" w:eastAsiaTheme="majorEastAsia" w:hAnsiTheme="majorHAnsi" w:cstheme="majorBidi"/>
      <w:color w:val="243F60" w:themeColor="accent1" w:themeShade="7F"/>
      <w:sz w:val="24"/>
      <w:szCs w:val="24"/>
      <w:lang w:eastAsia="en-US"/>
    </w:rPr>
  </w:style>
  <w:style w:type="paragraph" w:customStyle="1" w:styleId="Default">
    <w:name w:val="Default"/>
    <w:rsid w:val="00EB4DD1"/>
    <w:pPr>
      <w:autoSpaceDE w:val="0"/>
      <w:autoSpaceDN w:val="0"/>
      <w:adjustRightInd w:val="0"/>
    </w:pPr>
    <w:rPr>
      <w:rFonts w:ascii="Arial" w:hAnsi="Arial" w:cs="Arial"/>
      <w:color w:val="000000"/>
      <w:sz w:val="24"/>
      <w:szCs w:val="24"/>
    </w:rPr>
  </w:style>
  <w:style w:type="character" w:styleId="UyteHipercze">
    <w:name w:val="FollowedHyperlink"/>
    <w:basedOn w:val="Domylnaczcionkaakapitu"/>
    <w:uiPriority w:val="99"/>
    <w:semiHidden/>
    <w:unhideWhenUsed/>
    <w:rsid w:val="0036365F"/>
    <w:rPr>
      <w:color w:val="800080" w:themeColor="followedHyperlink"/>
      <w:u w:val="single"/>
    </w:rPr>
  </w:style>
  <w:style w:type="character" w:styleId="Nierozpoznanawzmianka">
    <w:name w:val="Unresolved Mention"/>
    <w:basedOn w:val="Domylnaczcionkaakapitu"/>
    <w:uiPriority w:val="99"/>
    <w:semiHidden/>
    <w:unhideWhenUsed/>
    <w:rsid w:val="00D169C0"/>
    <w:rPr>
      <w:color w:val="605E5C"/>
      <w:shd w:val="clear" w:color="auto" w:fill="E1DFDD"/>
    </w:rPr>
  </w:style>
  <w:style w:type="paragraph" w:styleId="Bezodstpw">
    <w:name w:val="No Spacing"/>
    <w:uiPriority w:val="1"/>
    <w:qFormat/>
    <w:rsid w:val="001A591B"/>
    <w:rPr>
      <w:sz w:val="22"/>
      <w:szCs w:val="22"/>
      <w:lang w:eastAsia="en-US"/>
    </w:rPr>
  </w:style>
  <w:style w:type="paragraph" w:styleId="Tekstprzypisukocowego">
    <w:name w:val="endnote text"/>
    <w:basedOn w:val="Normalny"/>
    <w:link w:val="TekstprzypisukocowegoZnak"/>
    <w:uiPriority w:val="99"/>
    <w:semiHidden/>
    <w:unhideWhenUsed/>
    <w:rsid w:val="0023796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37969"/>
    <w:rPr>
      <w:lang w:eastAsia="en-US"/>
    </w:rPr>
  </w:style>
  <w:style w:type="character" w:styleId="Odwoanieprzypisukocowego">
    <w:name w:val="endnote reference"/>
    <w:basedOn w:val="Domylnaczcionkaakapitu"/>
    <w:uiPriority w:val="99"/>
    <w:semiHidden/>
    <w:unhideWhenUsed/>
    <w:rsid w:val="002379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37417">
      <w:bodyDiv w:val="1"/>
      <w:marLeft w:val="0"/>
      <w:marRight w:val="0"/>
      <w:marTop w:val="0"/>
      <w:marBottom w:val="0"/>
      <w:divBdr>
        <w:top w:val="none" w:sz="0" w:space="0" w:color="auto"/>
        <w:left w:val="none" w:sz="0" w:space="0" w:color="auto"/>
        <w:bottom w:val="none" w:sz="0" w:space="0" w:color="auto"/>
        <w:right w:val="none" w:sz="0" w:space="0" w:color="auto"/>
      </w:divBdr>
    </w:div>
    <w:div w:id="117997116">
      <w:bodyDiv w:val="1"/>
      <w:marLeft w:val="0"/>
      <w:marRight w:val="0"/>
      <w:marTop w:val="0"/>
      <w:marBottom w:val="0"/>
      <w:divBdr>
        <w:top w:val="none" w:sz="0" w:space="0" w:color="auto"/>
        <w:left w:val="none" w:sz="0" w:space="0" w:color="auto"/>
        <w:bottom w:val="none" w:sz="0" w:space="0" w:color="auto"/>
        <w:right w:val="none" w:sz="0" w:space="0" w:color="auto"/>
      </w:divBdr>
    </w:div>
    <w:div w:id="119300178">
      <w:bodyDiv w:val="1"/>
      <w:marLeft w:val="0"/>
      <w:marRight w:val="0"/>
      <w:marTop w:val="0"/>
      <w:marBottom w:val="0"/>
      <w:divBdr>
        <w:top w:val="none" w:sz="0" w:space="0" w:color="auto"/>
        <w:left w:val="none" w:sz="0" w:space="0" w:color="auto"/>
        <w:bottom w:val="none" w:sz="0" w:space="0" w:color="auto"/>
        <w:right w:val="none" w:sz="0" w:space="0" w:color="auto"/>
      </w:divBdr>
    </w:div>
    <w:div w:id="146752430">
      <w:bodyDiv w:val="1"/>
      <w:marLeft w:val="0"/>
      <w:marRight w:val="0"/>
      <w:marTop w:val="0"/>
      <w:marBottom w:val="0"/>
      <w:divBdr>
        <w:top w:val="none" w:sz="0" w:space="0" w:color="auto"/>
        <w:left w:val="none" w:sz="0" w:space="0" w:color="auto"/>
        <w:bottom w:val="none" w:sz="0" w:space="0" w:color="auto"/>
        <w:right w:val="none" w:sz="0" w:space="0" w:color="auto"/>
      </w:divBdr>
    </w:div>
    <w:div w:id="175924193">
      <w:bodyDiv w:val="1"/>
      <w:marLeft w:val="0"/>
      <w:marRight w:val="0"/>
      <w:marTop w:val="0"/>
      <w:marBottom w:val="0"/>
      <w:divBdr>
        <w:top w:val="none" w:sz="0" w:space="0" w:color="auto"/>
        <w:left w:val="none" w:sz="0" w:space="0" w:color="auto"/>
        <w:bottom w:val="none" w:sz="0" w:space="0" w:color="auto"/>
        <w:right w:val="none" w:sz="0" w:space="0" w:color="auto"/>
      </w:divBdr>
      <w:divsChild>
        <w:div w:id="43869061">
          <w:marLeft w:val="0"/>
          <w:marRight w:val="0"/>
          <w:marTop w:val="0"/>
          <w:marBottom w:val="0"/>
          <w:divBdr>
            <w:top w:val="none" w:sz="0" w:space="0" w:color="auto"/>
            <w:left w:val="none" w:sz="0" w:space="0" w:color="auto"/>
            <w:bottom w:val="none" w:sz="0" w:space="0" w:color="auto"/>
            <w:right w:val="none" w:sz="0" w:space="0" w:color="auto"/>
          </w:divBdr>
          <w:divsChild>
            <w:div w:id="1518232853">
              <w:marLeft w:val="0"/>
              <w:marRight w:val="0"/>
              <w:marTop w:val="0"/>
              <w:marBottom w:val="0"/>
              <w:divBdr>
                <w:top w:val="none" w:sz="0" w:space="0" w:color="auto"/>
                <w:left w:val="none" w:sz="0" w:space="0" w:color="auto"/>
                <w:bottom w:val="none" w:sz="0" w:space="0" w:color="auto"/>
                <w:right w:val="none" w:sz="0" w:space="0" w:color="auto"/>
              </w:divBdr>
            </w:div>
            <w:div w:id="191917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288005">
      <w:bodyDiv w:val="1"/>
      <w:marLeft w:val="0"/>
      <w:marRight w:val="0"/>
      <w:marTop w:val="0"/>
      <w:marBottom w:val="0"/>
      <w:divBdr>
        <w:top w:val="none" w:sz="0" w:space="0" w:color="auto"/>
        <w:left w:val="none" w:sz="0" w:space="0" w:color="auto"/>
        <w:bottom w:val="none" w:sz="0" w:space="0" w:color="auto"/>
        <w:right w:val="none" w:sz="0" w:space="0" w:color="auto"/>
      </w:divBdr>
      <w:divsChild>
        <w:div w:id="606353827">
          <w:marLeft w:val="0"/>
          <w:marRight w:val="0"/>
          <w:marTop w:val="0"/>
          <w:marBottom w:val="0"/>
          <w:divBdr>
            <w:top w:val="none" w:sz="0" w:space="0" w:color="auto"/>
            <w:left w:val="none" w:sz="0" w:space="0" w:color="auto"/>
            <w:bottom w:val="none" w:sz="0" w:space="0" w:color="auto"/>
            <w:right w:val="none" w:sz="0" w:space="0" w:color="auto"/>
          </w:divBdr>
        </w:div>
        <w:div w:id="1287203623">
          <w:marLeft w:val="0"/>
          <w:marRight w:val="0"/>
          <w:marTop w:val="0"/>
          <w:marBottom w:val="0"/>
          <w:divBdr>
            <w:top w:val="none" w:sz="0" w:space="0" w:color="auto"/>
            <w:left w:val="none" w:sz="0" w:space="0" w:color="auto"/>
            <w:bottom w:val="none" w:sz="0" w:space="0" w:color="auto"/>
            <w:right w:val="none" w:sz="0" w:space="0" w:color="auto"/>
          </w:divBdr>
        </w:div>
      </w:divsChild>
    </w:div>
    <w:div w:id="315841371">
      <w:bodyDiv w:val="1"/>
      <w:marLeft w:val="0"/>
      <w:marRight w:val="0"/>
      <w:marTop w:val="0"/>
      <w:marBottom w:val="0"/>
      <w:divBdr>
        <w:top w:val="none" w:sz="0" w:space="0" w:color="auto"/>
        <w:left w:val="none" w:sz="0" w:space="0" w:color="auto"/>
        <w:bottom w:val="none" w:sz="0" w:space="0" w:color="auto"/>
        <w:right w:val="none" w:sz="0" w:space="0" w:color="auto"/>
      </w:divBdr>
    </w:div>
    <w:div w:id="359278089">
      <w:bodyDiv w:val="1"/>
      <w:marLeft w:val="0"/>
      <w:marRight w:val="0"/>
      <w:marTop w:val="0"/>
      <w:marBottom w:val="0"/>
      <w:divBdr>
        <w:top w:val="none" w:sz="0" w:space="0" w:color="auto"/>
        <w:left w:val="none" w:sz="0" w:space="0" w:color="auto"/>
        <w:bottom w:val="none" w:sz="0" w:space="0" w:color="auto"/>
        <w:right w:val="none" w:sz="0" w:space="0" w:color="auto"/>
      </w:divBdr>
    </w:div>
    <w:div w:id="399638851">
      <w:bodyDiv w:val="1"/>
      <w:marLeft w:val="0"/>
      <w:marRight w:val="0"/>
      <w:marTop w:val="0"/>
      <w:marBottom w:val="0"/>
      <w:divBdr>
        <w:top w:val="none" w:sz="0" w:space="0" w:color="auto"/>
        <w:left w:val="none" w:sz="0" w:space="0" w:color="auto"/>
        <w:bottom w:val="none" w:sz="0" w:space="0" w:color="auto"/>
        <w:right w:val="none" w:sz="0" w:space="0" w:color="auto"/>
      </w:divBdr>
    </w:div>
    <w:div w:id="426658167">
      <w:bodyDiv w:val="1"/>
      <w:marLeft w:val="0"/>
      <w:marRight w:val="0"/>
      <w:marTop w:val="0"/>
      <w:marBottom w:val="0"/>
      <w:divBdr>
        <w:top w:val="none" w:sz="0" w:space="0" w:color="auto"/>
        <w:left w:val="none" w:sz="0" w:space="0" w:color="auto"/>
        <w:bottom w:val="none" w:sz="0" w:space="0" w:color="auto"/>
        <w:right w:val="none" w:sz="0" w:space="0" w:color="auto"/>
      </w:divBdr>
    </w:div>
    <w:div w:id="596911198">
      <w:bodyDiv w:val="1"/>
      <w:marLeft w:val="0"/>
      <w:marRight w:val="0"/>
      <w:marTop w:val="0"/>
      <w:marBottom w:val="0"/>
      <w:divBdr>
        <w:top w:val="none" w:sz="0" w:space="0" w:color="auto"/>
        <w:left w:val="none" w:sz="0" w:space="0" w:color="auto"/>
        <w:bottom w:val="none" w:sz="0" w:space="0" w:color="auto"/>
        <w:right w:val="none" w:sz="0" w:space="0" w:color="auto"/>
      </w:divBdr>
    </w:div>
    <w:div w:id="605381866">
      <w:bodyDiv w:val="1"/>
      <w:marLeft w:val="0"/>
      <w:marRight w:val="0"/>
      <w:marTop w:val="0"/>
      <w:marBottom w:val="0"/>
      <w:divBdr>
        <w:top w:val="none" w:sz="0" w:space="0" w:color="auto"/>
        <w:left w:val="none" w:sz="0" w:space="0" w:color="auto"/>
        <w:bottom w:val="none" w:sz="0" w:space="0" w:color="auto"/>
        <w:right w:val="none" w:sz="0" w:space="0" w:color="auto"/>
      </w:divBdr>
    </w:div>
    <w:div w:id="645866123">
      <w:bodyDiv w:val="1"/>
      <w:marLeft w:val="0"/>
      <w:marRight w:val="0"/>
      <w:marTop w:val="0"/>
      <w:marBottom w:val="0"/>
      <w:divBdr>
        <w:top w:val="none" w:sz="0" w:space="0" w:color="auto"/>
        <w:left w:val="none" w:sz="0" w:space="0" w:color="auto"/>
        <w:bottom w:val="none" w:sz="0" w:space="0" w:color="auto"/>
        <w:right w:val="none" w:sz="0" w:space="0" w:color="auto"/>
      </w:divBdr>
    </w:div>
    <w:div w:id="732773904">
      <w:bodyDiv w:val="1"/>
      <w:marLeft w:val="0"/>
      <w:marRight w:val="0"/>
      <w:marTop w:val="0"/>
      <w:marBottom w:val="0"/>
      <w:divBdr>
        <w:top w:val="none" w:sz="0" w:space="0" w:color="auto"/>
        <w:left w:val="none" w:sz="0" w:space="0" w:color="auto"/>
        <w:bottom w:val="none" w:sz="0" w:space="0" w:color="auto"/>
        <w:right w:val="none" w:sz="0" w:space="0" w:color="auto"/>
      </w:divBdr>
    </w:div>
    <w:div w:id="927424459">
      <w:bodyDiv w:val="1"/>
      <w:marLeft w:val="0"/>
      <w:marRight w:val="0"/>
      <w:marTop w:val="0"/>
      <w:marBottom w:val="0"/>
      <w:divBdr>
        <w:top w:val="none" w:sz="0" w:space="0" w:color="auto"/>
        <w:left w:val="none" w:sz="0" w:space="0" w:color="auto"/>
        <w:bottom w:val="none" w:sz="0" w:space="0" w:color="auto"/>
        <w:right w:val="none" w:sz="0" w:space="0" w:color="auto"/>
      </w:divBdr>
    </w:div>
    <w:div w:id="1089698740">
      <w:bodyDiv w:val="1"/>
      <w:marLeft w:val="0"/>
      <w:marRight w:val="0"/>
      <w:marTop w:val="0"/>
      <w:marBottom w:val="0"/>
      <w:divBdr>
        <w:top w:val="none" w:sz="0" w:space="0" w:color="auto"/>
        <w:left w:val="none" w:sz="0" w:space="0" w:color="auto"/>
        <w:bottom w:val="none" w:sz="0" w:space="0" w:color="auto"/>
        <w:right w:val="none" w:sz="0" w:space="0" w:color="auto"/>
      </w:divBdr>
    </w:div>
    <w:div w:id="1157958185">
      <w:bodyDiv w:val="1"/>
      <w:marLeft w:val="0"/>
      <w:marRight w:val="0"/>
      <w:marTop w:val="0"/>
      <w:marBottom w:val="0"/>
      <w:divBdr>
        <w:top w:val="none" w:sz="0" w:space="0" w:color="auto"/>
        <w:left w:val="none" w:sz="0" w:space="0" w:color="auto"/>
        <w:bottom w:val="none" w:sz="0" w:space="0" w:color="auto"/>
        <w:right w:val="none" w:sz="0" w:space="0" w:color="auto"/>
      </w:divBdr>
    </w:div>
    <w:div w:id="1239050557">
      <w:bodyDiv w:val="1"/>
      <w:marLeft w:val="0"/>
      <w:marRight w:val="0"/>
      <w:marTop w:val="0"/>
      <w:marBottom w:val="0"/>
      <w:divBdr>
        <w:top w:val="none" w:sz="0" w:space="0" w:color="auto"/>
        <w:left w:val="none" w:sz="0" w:space="0" w:color="auto"/>
        <w:bottom w:val="none" w:sz="0" w:space="0" w:color="auto"/>
        <w:right w:val="none" w:sz="0" w:space="0" w:color="auto"/>
      </w:divBdr>
    </w:div>
    <w:div w:id="1299409725">
      <w:bodyDiv w:val="1"/>
      <w:marLeft w:val="0"/>
      <w:marRight w:val="0"/>
      <w:marTop w:val="0"/>
      <w:marBottom w:val="0"/>
      <w:divBdr>
        <w:top w:val="none" w:sz="0" w:space="0" w:color="auto"/>
        <w:left w:val="none" w:sz="0" w:space="0" w:color="auto"/>
        <w:bottom w:val="none" w:sz="0" w:space="0" w:color="auto"/>
        <w:right w:val="none" w:sz="0" w:space="0" w:color="auto"/>
      </w:divBdr>
    </w:div>
    <w:div w:id="1301154667">
      <w:bodyDiv w:val="1"/>
      <w:marLeft w:val="0"/>
      <w:marRight w:val="0"/>
      <w:marTop w:val="0"/>
      <w:marBottom w:val="0"/>
      <w:divBdr>
        <w:top w:val="none" w:sz="0" w:space="0" w:color="auto"/>
        <w:left w:val="none" w:sz="0" w:space="0" w:color="auto"/>
        <w:bottom w:val="none" w:sz="0" w:space="0" w:color="auto"/>
        <w:right w:val="none" w:sz="0" w:space="0" w:color="auto"/>
      </w:divBdr>
    </w:div>
    <w:div w:id="1324965209">
      <w:bodyDiv w:val="1"/>
      <w:marLeft w:val="0"/>
      <w:marRight w:val="0"/>
      <w:marTop w:val="0"/>
      <w:marBottom w:val="0"/>
      <w:divBdr>
        <w:top w:val="none" w:sz="0" w:space="0" w:color="auto"/>
        <w:left w:val="none" w:sz="0" w:space="0" w:color="auto"/>
        <w:bottom w:val="none" w:sz="0" w:space="0" w:color="auto"/>
        <w:right w:val="none" w:sz="0" w:space="0" w:color="auto"/>
      </w:divBdr>
    </w:div>
    <w:div w:id="1399279909">
      <w:bodyDiv w:val="1"/>
      <w:marLeft w:val="0"/>
      <w:marRight w:val="0"/>
      <w:marTop w:val="0"/>
      <w:marBottom w:val="0"/>
      <w:divBdr>
        <w:top w:val="none" w:sz="0" w:space="0" w:color="auto"/>
        <w:left w:val="none" w:sz="0" w:space="0" w:color="auto"/>
        <w:bottom w:val="none" w:sz="0" w:space="0" w:color="auto"/>
        <w:right w:val="none" w:sz="0" w:space="0" w:color="auto"/>
      </w:divBdr>
      <w:divsChild>
        <w:div w:id="2019308676">
          <w:marLeft w:val="0"/>
          <w:marRight w:val="0"/>
          <w:marTop w:val="0"/>
          <w:marBottom w:val="0"/>
          <w:divBdr>
            <w:top w:val="none" w:sz="0" w:space="0" w:color="auto"/>
            <w:left w:val="none" w:sz="0" w:space="0" w:color="auto"/>
            <w:bottom w:val="none" w:sz="0" w:space="0" w:color="auto"/>
            <w:right w:val="none" w:sz="0" w:space="0" w:color="auto"/>
          </w:divBdr>
          <w:divsChild>
            <w:div w:id="831023766">
              <w:marLeft w:val="0"/>
              <w:marRight w:val="0"/>
              <w:marTop w:val="0"/>
              <w:marBottom w:val="0"/>
              <w:divBdr>
                <w:top w:val="none" w:sz="0" w:space="0" w:color="auto"/>
                <w:left w:val="none" w:sz="0" w:space="0" w:color="auto"/>
                <w:bottom w:val="none" w:sz="0" w:space="0" w:color="auto"/>
                <w:right w:val="none" w:sz="0" w:space="0" w:color="auto"/>
              </w:divBdr>
            </w:div>
            <w:div w:id="926502940">
              <w:marLeft w:val="0"/>
              <w:marRight w:val="0"/>
              <w:marTop w:val="0"/>
              <w:marBottom w:val="0"/>
              <w:divBdr>
                <w:top w:val="none" w:sz="0" w:space="0" w:color="auto"/>
                <w:left w:val="none" w:sz="0" w:space="0" w:color="auto"/>
                <w:bottom w:val="none" w:sz="0" w:space="0" w:color="auto"/>
                <w:right w:val="none" w:sz="0" w:space="0" w:color="auto"/>
              </w:divBdr>
              <w:divsChild>
                <w:div w:id="716514918">
                  <w:marLeft w:val="0"/>
                  <w:marRight w:val="0"/>
                  <w:marTop w:val="0"/>
                  <w:marBottom w:val="0"/>
                  <w:divBdr>
                    <w:top w:val="none" w:sz="0" w:space="0" w:color="auto"/>
                    <w:left w:val="none" w:sz="0" w:space="0" w:color="auto"/>
                    <w:bottom w:val="none" w:sz="0" w:space="0" w:color="auto"/>
                    <w:right w:val="none" w:sz="0" w:space="0" w:color="auto"/>
                  </w:divBdr>
                </w:div>
              </w:divsChild>
            </w:div>
            <w:div w:id="1452088535">
              <w:marLeft w:val="0"/>
              <w:marRight w:val="0"/>
              <w:marTop w:val="0"/>
              <w:marBottom w:val="0"/>
              <w:divBdr>
                <w:top w:val="none" w:sz="0" w:space="0" w:color="auto"/>
                <w:left w:val="none" w:sz="0" w:space="0" w:color="auto"/>
                <w:bottom w:val="none" w:sz="0" w:space="0" w:color="auto"/>
                <w:right w:val="none" w:sz="0" w:space="0" w:color="auto"/>
              </w:divBdr>
              <w:divsChild>
                <w:div w:id="701049928">
                  <w:marLeft w:val="0"/>
                  <w:marRight w:val="0"/>
                  <w:marTop w:val="0"/>
                  <w:marBottom w:val="0"/>
                  <w:divBdr>
                    <w:top w:val="none" w:sz="0" w:space="0" w:color="auto"/>
                    <w:left w:val="none" w:sz="0" w:space="0" w:color="auto"/>
                    <w:bottom w:val="none" w:sz="0" w:space="0" w:color="auto"/>
                    <w:right w:val="none" w:sz="0" w:space="0" w:color="auto"/>
                  </w:divBdr>
                  <w:divsChild>
                    <w:div w:id="1777866294">
                      <w:marLeft w:val="0"/>
                      <w:marRight w:val="0"/>
                      <w:marTop w:val="0"/>
                      <w:marBottom w:val="0"/>
                      <w:divBdr>
                        <w:top w:val="none" w:sz="0" w:space="0" w:color="auto"/>
                        <w:left w:val="none" w:sz="0" w:space="0" w:color="auto"/>
                        <w:bottom w:val="none" w:sz="0" w:space="0" w:color="auto"/>
                        <w:right w:val="none" w:sz="0" w:space="0" w:color="auto"/>
                      </w:divBdr>
                      <w:divsChild>
                        <w:div w:id="6796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3308">
                  <w:marLeft w:val="0"/>
                  <w:marRight w:val="0"/>
                  <w:marTop w:val="0"/>
                  <w:marBottom w:val="0"/>
                  <w:divBdr>
                    <w:top w:val="none" w:sz="0" w:space="0" w:color="auto"/>
                    <w:left w:val="none" w:sz="0" w:space="0" w:color="auto"/>
                    <w:bottom w:val="none" w:sz="0" w:space="0" w:color="auto"/>
                    <w:right w:val="none" w:sz="0" w:space="0" w:color="auto"/>
                  </w:divBdr>
                  <w:divsChild>
                    <w:div w:id="1258904254">
                      <w:marLeft w:val="0"/>
                      <w:marRight w:val="0"/>
                      <w:marTop w:val="0"/>
                      <w:marBottom w:val="0"/>
                      <w:divBdr>
                        <w:top w:val="none" w:sz="0" w:space="0" w:color="auto"/>
                        <w:left w:val="none" w:sz="0" w:space="0" w:color="auto"/>
                        <w:bottom w:val="none" w:sz="0" w:space="0" w:color="auto"/>
                        <w:right w:val="none" w:sz="0" w:space="0" w:color="auto"/>
                      </w:divBdr>
                      <w:divsChild>
                        <w:div w:id="171025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329717">
                  <w:marLeft w:val="0"/>
                  <w:marRight w:val="0"/>
                  <w:marTop w:val="0"/>
                  <w:marBottom w:val="0"/>
                  <w:divBdr>
                    <w:top w:val="none" w:sz="0" w:space="0" w:color="auto"/>
                    <w:left w:val="none" w:sz="0" w:space="0" w:color="auto"/>
                    <w:bottom w:val="none" w:sz="0" w:space="0" w:color="auto"/>
                    <w:right w:val="none" w:sz="0" w:space="0" w:color="auto"/>
                  </w:divBdr>
                </w:div>
                <w:div w:id="1986548259">
                  <w:marLeft w:val="0"/>
                  <w:marRight w:val="0"/>
                  <w:marTop w:val="0"/>
                  <w:marBottom w:val="0"/>
                  <w:divBdr>
                    <w:top w:val="none" w:sz="0" w:space="0" w:color="auto"/>
                    <w:left w:val="none" w:sz="0" w:space="0" w:color="auto"/>
                    <w:bottom w:val="none" w:sz="0" w:space="0" w:color="auto"/>
                    <w:right w:val="none" w:sz="0" w:space="0" w:color="auto"/>
                  </w:divBdr>
                  <w:divsChild>
                    <w:div w:id="1228566118">
                      <w:marLeft w:val="0"/>
                      <w:marRight w:val="0"/>
                      <w:marTop w:val="0"/>
                      <w:marBottom w:val="0"/>
                      <w:divBdr>
                        <w:top w:val="none" w:sz="0" w:space="0" w:color="auto"/>
                        <w:left w:val="none" w:sz="0" w:space="0" w:color="auto"/>
                        <w:bottom w:val="none" w:sz="0" w:space="0" w:color="auto"/>
                        <w:right w:val="none" w:sz="0" w:space="0" w:color="auto"/>
                      </w:divBdr>
                      <w:divsChild>
                        <w:div w:id="196893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9674446">
      <w:bodyDiv w:val="1"/>
      <w:marLeft w:val="0"/>
      <w:marRight w:val="0"/>
      <w:marTop w:val="0"/>
      <w:marBottom w:val="0"/>
      <w:divBdr>
        <w:top w:val="none" w:sz="0" w:space="0" w:color="auto"/>
        <w:left w:val="none" w:sz="0" w:space="0" w:color="auto"/>
        <w:bottom w:val="none" w:sz="0" w:space="0" w:color="auto"/>
        <w:right w:val="none" w:sz="0" w:space="0" w:color="auto"/>
      </w:divBdr>
    </w:div>
    <w:div w:id="1453750390">
      <w:bodyDiv w:val="1"/>
      <w:marLeft w:val="0"/>
      <w:marRight w:val="0"/>
      <w:marTop w:val="0"/>
      <w:marBottom w:val="0"/>
      <w:divBdr>
        <w:top w:val="none" w:sz="0" w:space="0" w:color="auto"/>
        <w:left w:val="none" w:sz="0" w:space="0" w:color="auto"/>
        <w:bottom w:val="none" w:sz="0" w:space="0" w:color="auto"/>
        <w:right w:val="none" w:sz="0" w:space="0" w:color="auto"/>
      </w:divBdr>
    </w:div>
    <w:div w:id="1462725797">
      <w:bodyDiv w:val="1"/>
      <w:marLeft w:val="0"/>
      <w:marRight w:val="0"/>
      <w:marTop w:val="0"/>
      <w:marBottom w:val="0"/>
      <w:divBdr>
        <w:top w:val="none" w:sz="0" w:space="0" w:color="auto"/>
        <w:left w:val="none" w:sz="0" w:space="0" w:color="auto"/>
        <w:bottom w:val="none" w:sz="0" w:space="0" w:color="auto"/>
        <w:right w:val="none" w:sz="0" w:space="0" w:color="auto"/>
      </w:divBdr>
    </w:div>
    <w:div w:id="1736513707">
      <w:bodyDiv w:val="1"/>
      <w:marLeft w:val="0"/>
      <w:marRight w:val="0"/>
      <w:marTop w:val="0"/>
      <w:marBottom w:val="0"/>
      <w:divBdr>
        <w:top w:val="none" w:sz="0" w:space="0" w:color="auto"/>
        <w:left w:val="none" w:sz="0" w:space="0" w:color="auto"/>
        <w:bottom w:val="none" w:sz="0" w:space="0" w:color="auto"/>
        <w:right w:val="none" w:sz="0" w:space="0" w:color="auto"/>
      </w:divBdr>
    </w:div>
    <w:div w:id="1781490981">
      <w:bodyDiv w:val="1"/>
      <w:marLeft w:val="0"/>
      <w:marRight w:val="0"/>
      <w:marTop w:val="0"/>
      <w:marBottom w:val="0"/>
      <w:divBdr>
        <w:top w:val="none" w:sz="0" w:space="0" w:color="auto"/>
        <w:left w:val="none" w:sz="0" w:space="0" w:color="auto"/>
        <w:bottom w:val="none" w:sz="0" w:space="0" w:color="auto"/>
        <w:right w:val="none" w:sz="0" w:space="0" w:color="auto"/>
      </w:divBdr>
    </w:div>
    <w:div w:id="1860704570">
      <w:bodyDiv w:val="1"/>
      <w:marLeft w:val="0"/>
      <w:marRight w:val="0"/>
      <w:marTop w:val="0"/>
      <w:marBottom w:val="0"/>
      <w:divBdr>
        <w:top w:val="none" w:sz="0" w:space="0" w:color="auto"/>
        <w:left w:val="none" w:sz="0" w:space="0" w:color="auto"/>
        <w:bottom w:val="none" w:sz="0" w:space="0" w:color="auto"/>
        <w:right w:val="none" w:sz="0" w:space="0" w:color="auto"/>
      </w:divBdr>
    </w:div>
    <w:div w:id="1887569949">
      <w:bodyDiv w:val="1"/>
      <w:marLeft w:val="0"/>
      <w:marRight w:val="0"/>
      <w:marTop w:val="0"/>
      <w:marBottom w:val="0"/>
      <w:divBdr>
        <w:top w:val="none" w:sz="0" w:space="0" w:color="auto"/>
        <w:left w:val="none" w:sz="0" w:space="0" w:color="auto"/>
        <w:bottom w:val="none" w:sz="0" w:space="0" w:color="auto"/>
        <w:right w:val="none" w:sz="0" w:space="0" w:color="auto"/>
      </w:divBdr>
    </w:div>
    <w:div w:id="1935431666">
      <w:bodyDiv w:val="1"/>
      <w:marLeft w:val="0"/>
      <w:marRight w:val="0"/>
      <w:marTop w:val="0"/>
      <w:marBottom w:val="0"/>
      <w:divBdr>
        <w:top w:val="none" w:sz="0" w:space="0" w:color="auto"/>
        <w:left w:val="none" w:sz="0" w:space="0" w:color="auto"/>
        <w:bottom w:val="none" w:sz="0" w:space="0" w:color="auto"/>
        <w:right w:val="none" w:sz="0" w:space="0" w:color="auto"/>
      </w:divBdr>
    </w:div>
    <w:div w:id="1947349932">
      <w:bodyDiv w:val="1"/>
      <w:marLeft w:val="0"/>
      <w:marRight w:val="0"/>
      <w:marTop w:val="0"/>
      <w:marBottom w:val="0"/>
      <w:divBdr>
        <w:top w:val="none" w:sz="0" w:space="0" w:color="auto"/>
        <w:left w:val="none" w:sz="0" w:space="0" w:color="auto"/>
        <w:bottom w:val="none" w:sz="0" w:space="0" w:color="auto"/>
        <w:right w:val="none" w:sz="0" w:space="0" w:color="auto"/>
      </w:divBdr>
      <w:divsChild>
        <w:div w:id="1831482485">
          <w:marLeft w:val="0"/>
          <w:marRight w:val="0"/>
          <w:marTop w:val="0"/>
          <w:marBottom w:val="0"/>
          <w:divBdr>
            <w:top w:val="none" w:sz="0" w:space="0" w:color="auto"/>
            <w:left w:val="none" w:sz="0" w:space="0" w:color="auto"/>
            <w:bottom w:val="none" w:sz="0" w:space="0" w:color="auto"/>
            <w:right w:val="none" w:sz="0" w:space="0" w:color="auto"/>
          </w:divBdr>
        </w:div>
      </w:divsChild>
    </w:div>
    <w:div w:id="1965236094">
      <w:bodyDiv w:val="1"/>
      <w:marLeft w:val="0"/>
      <w:marRight w:val="0"/>
      <w:marTop w:val="0"/>
      <w:marBottom w:val="0"/>
      <w:divBdr>
        <w:top w:val="none" w:sz="0" w:space="0" w:color="auto"/>
        <w:left w:val="none" w:sz="0" w:space="0" w:color="auto"/>
        <w:bottom w:val="none" w:sz="0" w:space="0" w:color="auto"/>
        <w:right w:val="none" w:sz="0" w:space="0" w:color="auto"/>
      </w:divBdr>
    </w:div>
    <w:div w:id="1996378772">
      <w:bodyDiv w:val="1"/>
      <w:marLeft w:val="0"/>
      <w:marRight w:val="0"/>
      <w:marTop w:val="0"/>
      <w:marBottom w:val="0"/>
      <w:divBdr>
        <w:top w:val="none" w:sz="0" w:space="0" w:color="auto"/>
        <w:left w:val="none" w:sz="0" w:space="0" w:color="auto"/>
        <w:bottom w:val="none" w:sz="0" w:space="0" w:color="auto"/>
        <w:right w:val="none" w:sz="0" w:space="0" w:color="auto"/>
      </w:divBdr>
    </w:div>
    <w:div w:id="20362740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zamowienia@scp-slask.pl" TargetMode="External"/><Relationship Id="rId13" Type="http://schemas.openxmlformats.org/officeDocument/2006/relationships/hyperlink" Target="https://ezamowienia.gov.pl/pl/komponent-edukacyjny/" TargetMode="External"/><Relationship Id="rId18" Type="http://schemas.openxmlformats.org/officeDocument/2006/relationships/hyperlink" Target="https://ezamowienia.gov.pl" TargetMode="External"/><Relationship Id="rId26"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hyperlink" Target="mailto:zamowienia@scp-slask.p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miniportal.uzp.gov.pl/" TargetMode="External"/><Relationship Id="rId17" Type="http://schemas.openxmlformats.org/officeDocument/2006/relationships/hyperlink" Target="https://ezamowienia.gov.pl/pl/komponent-edukacyjny/" TargetMode="External"/><Relationship Id="rId25" Type="http://schemas.openxmlformats.org/officeDocument/2006/relationships/hyperlink" Target="mailto:it@scp-slask.pl"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portalzp.pl/kody-cpv/szczegoly/klawiatury-komputerowe-2081" TargetMode="External"/><Relationship Id="rId20" Type="http://schemas.openxmlformats.org/officeDocument/2006/relationships/hyperlink" Target="https://ezamowienia.gov.pl" TargetMode="External"/><Relationship Id="rId29"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p.scp-slask.pl" TargetMode="External"/><Relationship Id="rId24" Type="http://schemas.openxmlformats.org/officeDocument/2006/relationships/hyperlink" Target="https://ezamowienia.gov.pl" TargetMode="External"/><Relationship Id="rId32" Type="http://schemas.openxmlformats.org/officeDocument/2006/relationships/hyperlink" Target="mailto:abi@scp-slask.pl" TargetMode="External"/><Relationship Id="rId5" Type="http://schemas.openxmlformats.org/officeDocument/2006/relationships/webSettings" Target="webSettings.xml"/><Relationship Id="rId15" Type="http://schemas.openxmlformats.org/officeDocument/2006/relationships/hyperlink" Target="https://www.portalzp.pl/kody-cpv/szczegoly/myszka-komputerowa-2076" TargetMode="External"/><Relationship Id="rId23" Type="http://schemas.openxmlformats.org/officeDocument/2006/relationships/hyperlink" Target="https://ezamowienia.gov.pl/pl/instrukcje/" TargetMode="External"/><Relationship Id="rId28" Type="http://schemas.openxmlformats.org/officeDocument/2006/relationships/hyperlink" Target="https://ezamowienia.gov.pl" TargetMode="External"/><Relationship Id="rId36" Type="http://schemas.openxmlformats.org/officeDocument/2006/relationships/theme" Target="theme/theme1.xml"/><Relationship Id="rId10" Type="http://schemas.openxmlformats.org/officeDocument/2006/relationships/hyperlink" Target="https://ezamowienia.gov.pl" TargetMode="External"/><Relationship Id="rId19" Type="http://schemas.openxmlformats.org/officeDocument/2006/relationships/hyperlink" Target="https://ezamowienia.gov.pl" TargetMode="External"/><Relationship Id="rId31" Type="http://schemas.openxmlformats.org/officeDocument/2006/relationships/hyperlink" Target="https://bip.scp-slask.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mp-client/search/list/ocds-148610-afab86e7-65a4-40da-978e-7c1d4da5c78c" TargetMode="External"/><Relationship Id="rId22" Type="http://schemas.openxmlformats.org/officeDocument/2006/relationships/hyperlink" Target="https://ezamowienia.gov.pl" TargetMode="External"/><Relationship Id="rId27" Type="http://schemas.openxmlformats.org/officeDocument/2006/relationships/hyperlink" Target="https://ezamowienia.gov.pl" TargetMode="External"/><Relationship Id="rId30" Type="http://schemas.openxmlformats.org/officeDocument/2006/relationships/hyperlink" Target="mailto:scp@scp-slask.pl" TargetMode="External"/><Relationship Id="rId35"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7736FC-5433-461A-AC0A-E13DBD9B6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725</TotalTime>
  <Pages>24</Pages>
  <Words>8752</Words>
  <Characters>52518</Characters>
  <Application>Microsoft Office Word</Application>
  <DocSecurity>0</DocSecurity>
  <Lines>437</Lines>
  <Paragraphs>122</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
  <LinksUpToDate>false</LinksUpToDate>
  <CharactersWithSpaces>61148</CharactersWithSpaces>
  <SharedDoc>false</SharedDoc>
  <HLinks>
    <vt:vector size="6" baseType="variant">
      <vt:variant>
        <vt:i4>7012374</vt:i4>
      </vt:variant>
      <vt:variant>
        <vt:i4>0</vt:i4>
      </vt:variant>
      <vt:variant>
        <vt:i4>0</vt:i4>
      </vt:variant>
      <vt:variant>
        <vt:i4>5</vt:i4>
      </vt:variant>
      <vt:variant>
        <vt:lpwstr>mailto:scp@scp-slask.pl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
  <dc:creator>SCP</dc:creator>
  <cp:keywords/>
  <dc:description/>
  <cp:lastModifiedBy>Dorota Nowicka</cp:lastModifiedBy>
  <cp:revision>44</cp:revision>
  <cp:lastPrinted>2024-10-04T09:29:00Z</cp:lastPrinted>
  <dcterms:created xsi:type="dcterms:W3CDTF">2024-06-20T09:39:00Z</dcterms:created>
  <dcterms:modified xsi:type="dcterms:W3CDTF">2024-10-04T11:35:00Z</dcterms:modified>
</cp:coreProperties>
</file>