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91F163" w14:textId="77777777" w:rsidR="00510F30" w:rsidRPr="00FA1909" w:rsidRDefault="00510F30" w:rsidP="00510F30">
      <w:pPr>
        <w:pStyle w:val="Style3"/>
        <w:widowControl/>
        <w:spacing w:before="53" w:line="276" w:lineRule="auto"/>
        <w:jc w:val="center"/>
        <w:rPr>
          <w:rStyle w:val="FontStyle59"/>
          <w:rFonts w:asciiTheme="minorHAnsi" w:hAnsiTheme="minorHAnsi" w:cstheme="minorHAnsi"/>
          <w:sz w:val="24"/>
          <w:szCs w:val="24"/>
        </w:rPr>
      </w:pPr>
      <w:bookmarkStart w:id="0" w:name="_Hlk144896101"/>
      <w:r w:rsidRPr="00FA1909">
        <w:rPr>
          <w:rStyle w:val="FontStyle59"/>
          <w:rFonts w:asciiTheme="minorHAnsi" w:hAnsiTheme="minorHAnsi" w:cstheme="minorHAnsi"/>
          <w:sz w:val="24"/>
          <w:szCs w:val="24"/>
        </w:rPr>
        <w:t>OPIS PRZEDMIOTU ZAMÓWIENIA – OPZ</w:t>
      </w:r>
    </w:p>
    <w:p w14:paraId="5EE623B4" w14:textId="7F227DAC" w:rsidR="00510F30" w:rsidRPr="00FA1909" w:rsidRDefault="00510F30" w:rsidP="00510F30">
      <w:pPr>
        <w:pStyle w:val="Style3"/>
        <w:widowControl/>
        <w:spacing w:before="53" w:line="276" w:lineRule="auto"/>
        <w:jc w:val="center"/>
        <w:rPr>
          <w:rStyle w:val="FontStyle59"/>
          <w:rFonts w:asciiTheme="minorHAnsi" w:hAnsiTheme="minorHAnsi" w:cstheme="minorHAnsi"/>
          <w:sz w:val="24"/>
          <w:szCs w:val="24"/>
        </w:rPr>
      </w:pPr>
      <w:r w:rsidRPr="00FA1909">
        <w:rPr>
          <w:rStyle w:val="FontStyle59"/>
          <w:rFonts w:asciiTheme="minorHAnsi" w:hAnsiTheme="minorHAnsi" w:cstheme="minorHAnsi"/>
          <w:sz w:val="24"/>
          <w:szCs w:val="24"/>
        </w:rPr>
        <w:t>Zakup  laptopów</w:t>
      </w:r>
    </w:p>
    <w:bookmarkEnd w:id="0"/>
    <w:p w14:paraId="051A67B3" w14:textId="77777777" w:rsidR="00510F30" w:rsidRPr="00880CC1" w:rsidRDefault="00510F30" w:rsidP="00510F30">
      <w:pPr>
        <w:pStyle w:val="Style11"/>
        <w:widowControl/>
        <w:spacing w:line="276" w:lineRule="auto"/>
        <w:rPr>
          <w:rFonts w:asciiTheme="minorHAnsi" w:hAnsiTheme="minorHAnsi" w:cstheme="minorHAnsi"/>
          <w:b/>
        </w:rPr>
      </w:pPr>
    </w:p>
    <w:p w14:paraId="61090043" w14:textId="10025B07" w:rsidR="00510F30" w:rsidRPr="00B5064E" w:rsidRDefault="00510F30" w:rsidP="00B5064E">
      <w:pPr>
        <w:spacing w:line="276" w:lineRule="auto"/>
        <w:jc w:val="both"/>
        <w:rPr>
          <w:rFonts w:cstheme="minorHAnsi"/>
          <w:b/>
        </w:rPr>
      </w:pPr>
      <w:bookmarkStart w:id="1" w:name="_Hlk144896131"/>
      <w:r w:rsidRPr="00B5064E">
        <w:rPr>
          <w:rFonts w:cstheme="minorHAnsi"/>
          <w:b/>
        </w:rPr>
        <w:t>Laptopy</w:t>
      </w:r>
      <w:r w:rsidR="005A508B">
        <w:rPr>
          <w:rFonts w:cstheme="minorHAnsi"/>
          <w:b/>
        </w:rPr>
        <w:t xml:space="preserve"> wraz z akcesoriami dodatkowymi</w:t>
      </w:r>
      <w:r w:rsidRPr="00B5064E">
        <w:rPr>
          <w:rFonts w:cstheme="minorHAnsi"/>
          <w:b/>
        </w:rPr>
        <w:t xml:space="preserve"> - 120 sztuk</w:t>
      </w:r>
      <w:bookmarkEnd w:id="1"/>
    </w:p>
    <w:p w14:paraId="3CC0C322" w14:textId="77777777" w:rsidR="00B5064E" w:rsidRPr="00B5064E" w:rsidRDefault="00B5064E" w:rsidP="00B5064E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B5064E">
        <w:rPr>
          <w:rFonts w:cstheme="minorHAnsi"/>
          <w:sz w:val="24"/>
          <w:szCs w:val="24"/>
        </w:rPr>
        <w:t>Przedmioty zamówienia muszą być fabrycznie nowe, dopuszczone do obrotu, spełniające normy</w:t>
      </w:r>
      <w:r w:rsidRPr="00B5064E">
        <w:rPr>
          <w:rFonts w:cstheme="minorHAnsi"/>
          <w:spacing w:val="-34"/>
          <w:sz w:val="24"/>
          <w:szCs w:val="24"/>
        </w:rPr>
        <w:t xml:space="preserve">   </w:t>
      </w:r>
      <w:r w:rsidRPr="00B5064E">
        <w:rPr>
          <w:rFonts w:cstheme="minorHAnsi"/>
          <w:sz w:val="24"/>
          <w:szCs w:val="24"/>
        </w:rPr>
        <w:t>CE.</w:t>
      </w:r>
    </w:p>
    <w:p w14:paraId="315BFA0F" w14:textId="77777777" w:rsidR="00510F30" w:rsidRPr="00D60817" w:rsidRDefault="00510F30" w:rsidP="00510F30">
      <w:pPr>
        <w:spacing w:line="276" w:lineRule="auto"/>
        <w:ind w:left="360"/>
        <w:jc w:val="both"/>
        <w:rPr>
          <w:rFonts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dotycząca parametrów komputerów przenośnych"/>
        <w:tblDescription w:val="Parametry sprzętu"/>
      </w:tblPr>
      <w:tblGrid>
        <w:gridCol w:w="2405"/>
        <w:gridCol w:w="6657"/>
      </w:tblGrid>
      <w:tr w:rsidR="00510F30" w:rsidRPr="003032F8" w14:paraId="14321BB6" w14:textId="77777777" w:rsidTr="00972B61">
        <w:tc>
          <w:tcPr>
            <w:tcW w:w="2405" w:type="dxa"/>
          </w:tcPr>
          <w:p w14:paraId="3094E49F" w14:textId="77777777" w:rsidR="00510F30" w:rsidRPr="003032F8" w:rsidRDefault="00510F30" w:rsidP="00972B61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bookmarkStart w:id="2" w:name="_Hlk176267490"/>
            <w:r w:rsidRPr="003032F8">
              <w:rPr>
                <w:rFonts w:cstheme="minorHAnsi"/>
                <w:b/>
                <w:bCs/>
                <w:sz w:val="24"/>
                <w:szCs w:val="24"/>
              </w:rPr>
              <w:t xml:space="preserve">Nazwa </w:t>
            </w:r>
          </w:p>
        </w:tc>
        <w:tc>
          <w:tcPr>
            <w:tcW w:w="6657" w:type="dxa"/>
          </w:tcPr>
          <w:p w14:paraId="5B137310" w14:textId="77777777" w:rsidR="00510F30" w:rsidRPr="003032F8" w:rsidRDefault="00510F30" w:rsidP="00972B61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3032F8">
              <w:rPr>
                <w:rFonts w:cstheme="minorHAnsi"/>
                <w:b/>
                <w:bCs/>
                <w:sz w:val="24"/>
                <w:szCs w:val="24"/>
              </w:rPr>
              <w:t>Parametry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10F30" w:rsidRPr="003032F8" w14:paraId="68CD117F" w14:textId="77777777" w:rsidTr="00972B61">
        <w:tc>
          <w:tcPr>
            <w:tcW w:w="2405" w:type="dxa"/>
          </w:tcPr>
          <w:p w14:paraId="615DC1FF" w14:textId="77777777" w:rsidR="00510F30" w:rsidRPr="003032F8" w:rsidRDefault="00510F30" w:rsidP="00972B61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3032F8">
              <w:rPr>
                <w:rFonts w:cstheme="minorHAnsi"/>
                <w:b/>
                <w:bCs/>
                <w:sz w:val="24"/>
                <w:szCs w:val="24"/>
              </w:rPr>
              <w:t>Matryca</w:t>
            </w:r>
          </w:p>
        </w:tc>
        <w:tc>
          <w:tcPr>
            <w:tcW w:w="6657" w:type="dxa"/>
          </w:tcPr>
          <w:p w14:paraId="64E84C45" w14:textId="77777777" w:rsidR="00510F30" w:rsidRPr="00EB3F49" w:rsidRDefault="00510F30" w:rsidP="00972B6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  <w:lang w:val="en-ZW"/>
              </w:rPr>
            </w:pPr>
            <w:r w:rsidRPr="009310A2">
              <w:rPr>
                <w:rFonts w:cstheme="minorHAnsi"/>
                <w:color w:val="000000"/>
                <w:sz w:val="24"/>
                <w:szCs w:val="24"/>
                <w:lang w:val="en-ZW"/>
              </w:rPr>
              <w:t xml:space="preserve">- </w:t>
            </w:r>
            <w:proofErr w:type="spellStart"/>
            <w:r w:rsidRPr="009310A2">
              <w:rPr>
                <w:rFonts w:cstheme="minorHAnsi"/>
                <w:color w:val="000000"/>
                <w:sz w:val="24"/>
                <w:szCs w:val="24"/>
                <w:lang w:val="en-ZW"/>
              </w:rPr>
              <w:t>typ</w:t>
            </w:r>
            <w:proofErr w:type="spellEnd"/>
            <w:r w:rsidRPr="009310A2">
              <w:rPr>
                <w:rFonts w:cstheme="minorHAnsi"/>
                <w:color w:val="000000"/>
                <w:sz w:val="24"/>
                <w:szCs w:val="24"/>
                <w:lang w:val="en-ZW"/>
              </w:rPr>
              <w:t xml:space="preserve"> – IPS</w:t>
            </w:r>
            <w:r>
              <w:rPr>
                <w:rFonts w:cstheme="minorHAnsi"/>
                <w:color w:val="000000"/>
                <w:sz w:val="24"/>
                <w:szCs w:val="24"/>
                <w:lang w:val="en-ZW"/>
              </w:rPr>
              <w:t xml:space="preserve">, </w:t>
            </w:r>
            <w:r w:rsidRPr="009310A2">
              <w:rPr>
                <w:rFonts w:cstheme="minorHAnsi"/>
                <w:color w:val="000000"/>
                <w:sz w:val="24"/>
                <w:szCs w:val="24"/>
                <w:lang w:val="en-ZW"/>
              </w:rPr>
              <w:t xml:space="preserve"> min. </w:t>
            </w:r>
            <w:r w:rsidRPr="00EB3F49">
              <w:rPr>
                <w:rFonts w:cstheme="minorHAnsi"/>
                <w:color w:val="000000"/>
                <w:sz w:val="24"/>
                <w:szCs w:val="24"/>
                <w:lang w:val="en-ZW"/>
              </w:rPr>
              <w:t>Full HD,</w:t>
            </w:r>
          </w:p>
          <w:p w14:paraId="3EC2DDD7" w14:textId="77777777" w:rsidR="00510F30" w:rsidRPr="003032F8" w:rsidRDefault="00510F30" w:rsidP="00972B6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032F8">
              <w:rPr>
                <w:rFonts w:cstheme="minorHAnsi"/>
                <w:color w:val="000000"/>
                <w:sz w:val="24"/>
                <w:szCs w:val="24"/>
              </w:rPr>
              <w:t xml:space="preserve">- </w:t>
            </w:r>
            <w:r>
              <w:rPr>
                <w:rFonts w:cstheme="minorHAnsi"/>
                <w:color w:val="000000"/>
                <w:sz w:val="24"/>
                <w:szCs w:val="24"/>
              </w:rPr>
              <w:t>minimalna przekątna</w:t>
            </w:r>
            <w:r w:rsidRPr="003032F8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000000"/>
                <w:sz w:val="24"/>
                <w:szCs w:val="24"/>
              </w:rPr>
              <w:t>15,6”</w:t>
            </w:r>
          </w:p>
          <w:p w14:paraId="54C554B9" w14:textId="77777777" w:rsidR="00510F30" w:rsidRDefault="00510F30" w:rsidP="00972B6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032F8">
              <w:rPr>
                <w:rFonts w:cstheme="minorHAnsi"/>
                <w:color w:val="000000"/>
                <w:sz w:val="24"/>
                <w:szCs w:val="24"/>
              </w:rPr>
              <w:t>- matowa</w:t>
            </w:r>
          </w:p>
          <w:p w14:paraId="6CA749F4" w14:textId="16A1114F" w:rsidR="00510F30" w:rsidRPr="009937F8" w:rsidRDefault="00510F30" w:rsidP="00972B6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- minimalna jasność 300 cd/m</w:t>
            </w:r>
            <w:r w:rsidRPr="00A66782">
              <w:rPr>
                <w:rFonts w:cstheme="minorHAnsi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510F30" w:rsidRPr="003032F8" w14:paraId="16950686" w14:textId="77777777" w:rsidTr="00972B61">
        <w:tc>
          <w:tcPr>
            <w:tcW w:w="2405" w:type="dxa"/>
          </w:tcPr>
          <w:p w14:paraId="1E2518B8" w14:textId="77777777" w:rsidR="00510F30" w:rsidRPr="003032F8" w:rsidRDefault="00510F30" w:rsidP="00972B61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3032F8">
              <w:rPr>
                <w:rFonts w:cstheme="minorHAnsi"/>
                <w:b/>
                <w:bCs/>
                <w:sz w:val="24"/>
                <w:szCs w:val="24"/>
              </w:rPr>
              <w:t>Procesor</w:t>
            </w:r>
          </w:p>
        </w:tc>
        <w:tc>
          <w:tcPr>
            <w:tcW w:w="6657" w:type="dxa"/>
          </w:tcPr>
          <w:p w14:paraId="10320DAF" w14:textId="77777777" w:rsidR="00510F30" w:rsidRPr="00345C8D" w:rsidRDefault="00510F30" w:rsidP="00345C8D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45C8D">
              <w:rPr>
                <w:rFonts w:cstheme="minorHAnsi"/>
                <w:color w:val="000000"/>
                <w:sz w:val="24"/>
                <w:szCs w:val="24"/>
              </w:rPr>
              <w:t>- minimalna liczba rdzeni 10,</w:t>
            </w:r>
          </w:p>
          <w:p w14:paraId="6B43A6F2" w14:textId="77777777" w:rsidR="00510F30" w:rsidRPr="00345C8D" w:rsidRDefault="00510F30" w:rsidP="00345C8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45C8D">
              <w:rPr>
                <w:rFonts w:cstheme="minorHAnsi"/>
                <w:sz w:val="24"/>
                <w:szCs w:val="24"/>
              </w:rPr>
              <w:t>- minimalna ilość pamięci cache 12 MB,</w:t>
            </w:r>
          </w:p>
          <w:p w14:paraId="1D6890D8" w14:textId="77777777" w:rsidR="00510F30" w:rsidRPr="00345C8D" w:rsidRDefault="00510F30" w:rsidP="00345C8D">
            <w:pPr>
              <w:spacing w:line="276" w:lineRule="auto"/>
              <w:rPr>
                <w:rFonts w:cstheme="minorHAnsi"/>
                <w:sz w:val="24"/>
                <w:szCs w:val="24"/>
                <w:lang w:val="en-ZW"/>
              </w:rPr>
            </w:pPr>
            <w:r w:rsidRPr="00345C8D">
              <w:rPr>
                <w:rFonts w:cstheme="minorHAnsi"/>
                <w:sz w:val="24"/>
                <w:szCs w:val="24"/>
                <w:lang w:val="en-ZW"/>
              </w:rPr>
              <w:t xml:space="preserve">- </w:t>
            </w:r>
            <w:proofErr w:type="spellStart"/>
            <w:r w:rsidRPr="00345C8D">
              <w:rPr>
                <w:rFonts w:cstheme="minorHAnsi"/>
                <w:sz w:val="24"/>
                <w:szCs w:val="24"/>
                <w:lang w:val="en-ZW"/>
              </w:rPr>
              <w:t>architektura</w:t>
            </w:r>
            <w:proofErr w:type="spellEnd"/>
            <w:r w:rsidRPr="00345C8D">
              <w:rPr>
                <w:rFonts w:cstheme="minorHAnsi"/>
                <w:sz w:val="24"/>
                <w:szCs w:val="24"/>
                <w:lang w:val="en-ZW"/>
              </w:rPr>
              <w:t xml:space="preserve"> x86-64,</w:t>
            </w:r>
          </w:p>
          <w:p w14:paraId="4F897CEB" w14:textId="77777777" w:rsidR="00510F30" w:rsidRPr="00345C8D" w:rsidRDefault="00510F30" w:rsidP="00345C8D">
            <w:pPr>
              <w:spacing w:line="276" w:lineRule="auto"/>
              <w:rPr>
                <w:rFonts w:cstheme="minorHAnsi"/>
                <w:sz w:val="24"/>
                <w:szCs w:val="24"/>
                <w:lang w:val="en-ZW"/>
              </w:rPr>
            </w:pPr>
            <w:r w:rsidRPr="00345C8D">
              <w:rPr>
                <w:rFonts w:cstheme="minorHAnsi"/>
                <w:sz w:val="24"/>
                <w:szCs w:val="24"/>
                <w:lang w:val="en-ZW"/>
              </w:rPr>
              <w:t xml:space="preserve">- </w:t>
            </w:r>
            <w:proofErr w:type="spellStart"/>
            <w:r w:rsidRPr="00345C8D">
              <w:rPr>
                <w:rFonts w:cstheme="minorHAnsi"/>
                <w:sz w:val="24"/>
                <w:szCs w:val="24"/>
                <w:lang w:val="en-ZW"/>
              </w:rPr>
              <w:t>moduł</w:t>
            </w:r>
            <w:proofErr w:type="spellEnd"/>
            <w:r w:rsidRPr="00345C8D">
              <w:rPr>
                <w:rFonts w:cstheme="minorHAnsi"/>
                <w:sz w:val="24"/>
                <w:szCs w:val="24"/>
                <w:lang w:val="en-ZW"/>
              </w:rPr>
              <w:t xml:space="preserve"> NPU (Neutral Processing Unit),</w:t>
            </w:r>
          </w:p>
          <w:p w14:paraId="688A2407" w14:textId="32E22AF7" w:rsidR="00510F30" w:rsidRPr="00345C8D" w:rsidRDefault="00510F30" w:rsidP="00345C8D">
            <w:pPr>
              <w:spacing w:line="276" w:lineRule="auto"/>
              <w:rPr>
                <w:rFonts w:cstheme="minorHAnsi"/>
                <w:kern w:val="2"/>
                <w:sz w:val="24"/>
                <w:szCs w:val="24"/>
                <w14:ligatures w14:val="standardContextual"/>
              </w:rPr>
            </w:pPr>
            <w:bookmarkStart w:id="3" w:name="_Hlk178682479"/>
            <w:r w:rsidRPr="00345C8D">
              <w:rPr>
                <w:rFonts w:cstheme="minorHAnsi"/>
                <w:sz w:val="24"/>
                <w:szCs w:val="24"/>
              </w:rPr>
              <w:t xml:space="preserve">Procesor powinien osiągać wynik CPU Mark minimum 17000 pkt. </w:t>
            </w:r>
            <w:r w:rsidR="00345C8D" w:rsidRPr="00345C8D">
              <w:rPr>
                <w:rFonts w:cstheme="minorHAnsi"/>
                <w:sz w:val="24"/>
                <w:szCs w:val="24"/>
              </w:rPr>
              <w:t xml:space="preserve">Wynik musi być możliwy do weryfikacji pod linkiem  </w:t>
            </w:r>
            <w:hyperlink r:id="rId7" w:history="1">
              <w:r w:rsidR="009937F8" w:rsidRPr="00345C8D">
                <w:rPr>
                  <w:rStyle w:val="Hipercze"/>
                  <w:rFonts w:cstheme="minorHAnsi"/>
                  <w:sz w:val="24"/>
                  <w:szCs w:val="24"/>
                </w:rPr>
                <w:t>https://www.cpubenchmark.net</w:t>
              </w:r>
            </w:hyperlink>
            <w:r w:rsidR="009937F8" w:rsidRPr="00345C8D">
              <w:rPr>
                <w:rFonts w:cstheme="minorHAnsi"/>
                <w:sz w:val="24"/>
                <w:szCs w:val="24"/>
              </w:rPr>
              <w:t xml:space="preserve"> </w:t>
            </w:r>
            <w:r w:rsidR="00345C8D" w:rsidRPr="00345C8D">
              <w:rPr>
                <w:rFonts w:cstheme="minorHAnsi"/>
                <w:sz w:val="24"/>
                <w:szCs w:val="24"/>
              </w:rPr>
              <w:t xml:space="preserve">. </w:t>
            </w:r>
            <w:r w:rsidR="00345C8D" w:rsidRPr="00345C8D">
              <w:rPr>
                <w:rFonts w:cstheme="minorHAnsi"/>
                <w:kern w:val="2"/>
                <w:sz w:val="24"/>
                <w:szCs w:val="24"/>
                <w14:ligatures w14:val="standardContextual"/>
              </w:rPr>
              <w:t xml:space="preserve">Zaoferowany procesor musi figurować na w/w stronie internetowej najpóźniej w dniu otwarcia ofert. Zamawiający po dokonaniu otwarcia ofert wykona zapis archiwalny w/w strony internetowej, który posłuży do  weryfikacji i oceny oferowanego procesora w rankingu </w:t>
            </w:r>
            <w:r w:rsidR="00345C8D" w:rsidRPr="00345C8D">
              <w:rPr>
                <w:rFonts w:cstheme="minorHAnsi"/>
                <w:sz w:val="24"/>
                <w:szCs w:val="24"/>
              </w:rPr>
              <w:t>CPU Mark</w:t>
            </w:r>
            <w:r w:rsidR="00345C8D">
              <w:rPr>
                <w:rFonts w:cstheme="minorHAnsi"/>
                <w:kern w:val="2"/>
                <w:sz w:val="24"/>
                <w:szCs w:val="24"/>
                <w14:ligatures w14:val="standardContextual"/>
              </w:rPr>
              <w:t>.</w:t>
            </w:r>
            <w:bookmarkEnd w:id="3"/>
          </w:p>
        </w:tc>
      </w:tr>
      <w:tr w:rsidR="00510F30" w:rsidRPr="003032F8" w14:paraId="37C37070" w14:textId="77777777" w:rsidTr="00972B61">
        <w:tc>
          <w:tcPr>
            <w:tcW w:w="2405" w:type="dxa"/>
          </w:tcPr>
          <w:p w14:paraId="6E27FE52" w14:textId="77777777" w:rsidR="00510F30" w:rsidRPr="003032F8" w:rsidRDefault="00510F30" w:rsidP="00972B61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3032F8">
              <w:rPr>
                <w:rFonts w:cstheme="minorHAnsi"/>
                <w:b/>
                <w:bCs/>
                <w:sz w:val="24"/>
                <w:szCs w:val="24"/>
              </w:rPr>
              <w:t>Pamięć RAM</w:t>
            </w:r>
          </w:p>
        </w:tc>
        <w:tc>
          <w:tcPr>
            <w:tcW w:w="6657" w:type="dxa"/>
          </w:tcPr>
          <w:p w14:paraId="0F54801C" w14:textId="77777777" w:rsidR="00510F30" w:rsidRPr="003032F8" w:rsidRDefault="00510F30" w:rsidP="00972B6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032F8">
              <w:rPr>
                <w:rFonts w:cstheme="minorHAnsi"/>
                <w:bCs/>
                <w:sz w:val="24"/>
                <w:szCs w:val="24"/>
              </w:rPr>
              <w:t xml:space="preserve">- </w:t>
            </w:r>
            <w:r>
              <w:rPr>
                <w:rFonts w:cstheme="minorHAnsi"/>
                <w:bCs/>
                <w:sz w:val="24"/>
                <w:szCs w:val="24"/>
              </w:rPr>
              <w:t xml:space="preserve">16 </w:t>
            </w:r>
            <w:r w:rsidRPr="003032F8">
              <w:rPr>
                <w:rFonts w:cstheme="minorHAnsi"/>
                <w:bCs/>
                <w:sz w:val="24"/>
                <w:szCs w:val="24"/>
              </w:rPr>
              <w:t>GB</w:t>
            </w:r>
            <w:r>
              <w:rPr>
                <w:rFonts w:cstheme="minorHAnsi"/>
                <w:bCs/>
                <w:sz w:val="24"/>
                <w:szCs w:val="24"/>
              </w:rPr>
              <w:t xml:space="preserve"> DDR5 (z możliwością rozszerzenia do 32 GB)</w:t>
            </w:r>
          </w:p>
        </w:tc>
      </w:tr>
      <w:tr w:rsidR="00510F30" w:rsidRPr="003032F8" w14:paraId="16F93A5C" w14:textId="77777777" w:rsidTr="00972B61">
        <w:tc>
          <w:tcPr>
            <w:tcW w:w="2405" w:type="dxa"/>
          </w:tcPr>
          <w:p w14:paraId="5FBD505A" w14:textId="77777777" w:rsidR="00510F30" w:rsidRPr="003032F8" w:rsidRDefault="00510F30" w:rsidP="00972B61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3032F8">
              <w:rPr>
                <w:rFonts w:cstheme="minorHAnsi"/>
                <w:b/>
                <w:bCs/>
                <w:sz w:val="24"/>
                <w:szCs w:val="24"/>
              </w:rPr>
              <w:t>Karta graficzna</w:t>
            </w:r>
          </w:p>
        </w:tc>
        <w:tc>
          <w:tcPr>
            <w:tcW w:w="6657" w:type="dxa"/>
          </w:tcPr>
          <w:p w14:paraId="7CC07A76" w14:textId="77777777" w:rsidR="00510F30" w:rsidRPr="00B1511C" w:rsidRDefault="00510F30" w:rsidP="00972B6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1511C">
              <w:rPr>
                <w:rFonts w:cstheme="minorHAnsi"/>
                <w:sz w:val="24"/>
                <w:szCs w:val="24"/>
              </w:rPr>
              <w:t xml:space="preserve">- zgodna z biblioteką DirectX 12 lub nowszą, ze sterownikiem WDDM </w:t>
            </w:r>
            <w:r>
              <w:rPr>
                <w:rFonts w:cstheme="minorHAnsi"/>
                <w:sz w:val="24"/>
                <w:szCs w:val="24"/>
              </w:rPr>
              <w:t>3</w:t>
            </w:r>
            <w:r w:rsidRPr="00B1511C">
              <w:rPr>
                <w:rFonts w:cstheme="minorHAnsi"/>
                <w:sz w:val="24"/>
                <w:szCs w:val="24"/>
              </w:rPr>
              <w:t>.</w:t>
            </w:r>
            <w:r>
              <w:rPr>
                <w:rFonts w:cstheme="minorHAnsi"/>
                <w:sz w:val="24"/>
                <w:szCs w:val="24"/>
              </w:rPr>
              <w:t xml:space="preserve">2, </w:t>
            </w:r>
            <w:proofErr w:type="spellStart"/>
            <w:r w:rsidRPr="00260BC7">
              <w:rPr>
                <w:rFonts w:cstheme="minorHAnsi"/>
                <w:sz w:val="24"/>
                <w:szCs w:val="24"/>
              </w:rPr>
              <w:t>OpenGL</w:t>
            </w:r>
            <w:proofErr w:type="spellEnd"/>
            <w:r w:rsidRPr="00260BC7">
              <w:rPr>
                <w:rFonts w:cstheme="minorHAnsi"/>
                <w:sz w:val="24"/>
                <w:szCs w:val="24"/>
              </w:rPr>
              <w:t xml:space="preserve"> 4.</w:t>
            </w:r>
            <w:r>
              <w:rPr>
                <w:rFonts w:cstheme="minorHAnsi"/>
                <w:sz w:val="24"/>
                <w:szCs w:val="24"/>
              </w:rPr>
              <w:t>6,</w:t>
            </w:r>
          </w:p>
          <w:p w14:paraId="7F27050A" w14:textId="77777777" w:rsidR="00510F30" w:rsidRPr="00B1511C" w:rsidRDefault="00510F30" w:rsidP="00972B6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1511C">
              <w:rPr>
                <w:rFonts w:cstheme="minorHAnsi"/>
                <w:sz w:val="24"/>
                <w:szCs w:val="24"/>
              </w:rPr>
              <w:t xml:space="preserve">- cyfrowe wyjścia video umożliwiające podłączenie minimum dwóch zewnętrznych monitorów </w:t>
            </w:r>
            <w:r w:rsidRPr="001D7BEE">
              <w:rPr>
                <w:rFonts w:cstheme="minorHAnsi"/>
                <w:sz w:val="24"/>
                <w:szCs w:val="24"/>
              </w:rPr>
              <w:t>z pełnowymiarowymi gniazdami</w:t>
            </w:r>
            <w:r w:rsidRPr="009D3EA7">
              <w:rPr>
                <w:rFonts w:cstheme="minorHAnsi"/>
                <w:sz w:val="24"/>
                <w:szCs w:val="24"/>
              </w:rPr>
              <w:t xml:space="preserve"> </w:t>
            </w:r>
            <w:r w:rsidRPr="00A66782">
              <w:rPr>
                <w:rFonts w:cstheme="minorHAnsi"/>
                <w:sz w:val="24"/>
                <w:szCs w:val="24"/>
              </w:rPr>
              <w:t>HDMI</w:t>
            </w:r>
            <w:r w:rsidRPr="00B1511C">
              <w:rPr>
                <w:rFonts w:cstheme="minorHAnsi"/>
                <w:sz w:val="24"/>
                <w:szCs w:val="24"/>
              </w:rPr>
              <w:t xml:space="preserve"> (nie dopuszcza się użycia adapterów)</w:t>
            </w:r>
          </w:p>
        </w:tc>
      </w:tr>
      <w:tr w:rsidR="00510F30" w:rsidRPr="003032F8" w14:paraId="496D6CFD" w14:textId="77777777" w:rsidTr="00972B61">
        <w:tc>
          <w:tcPr>
            <w:tcW w:w="2405" w:type="dxa"/>
          </w:tcPr>
          <w:p w14:paraId="72409A49" w14:textId="77777777" w:rsidR="00510F30" w:rsidRPr="003032F8" w:rsidRDefault="00510F30" w:rsidP="00972B61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3032F8">
              <w:rPr>
                <w:rFonts w:cstheme="minorHAnsi"/>
                <w:b/>
                <w:bCs/>
                <w:sz w:val="24"/>
                <w:szCs w:val="24"/>
              </w:rPr>
              <w:t>Karta dźwiękowa</w:t>
            </w:r>
          </w:p>
        </w:tc>
        <w:tc>
          <w:tcPr>
            <w:tcW w:w="6657" w:type="dxa"/>
          </w:tcPr>
          <w:p w14:paraId="336BCB92" w14:textId="77777777" w:rsidR="00510F30" w:rsidRPr="003032F8" w:rsidRDefault="00510F30" w:rsidP="00972B6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032F8">
              <w:rPr>
                <w:rFonts w:cstheme="minorHAnsi"/>
                <w:color w:val="000000"/>
                <w:sz w:val="24"/>
                <w:szCs w:val="24"/>
              </w:rPr>
              <w:t>- zintegrowana</w:t>
            </w:r>
          </w:p>
        </w:tc>
      </w:tr>
      <w:tr w:rsidR="00510F30" w:rsidRPr="003032F8" w14:paraId="5094BCCD" w14:textId="77777777" w:rsidTr="00972B61">
        <w:tc>
          <w:tcPr>
            <w:tcW w:w="2405" w:type="dxa"/>
          </w:tcPr>
          <w:p w14:paraId="05FB14A8" w14:textId="77777777" w:rsidR="00510F30" w:rsidRPr="003032F8" w:rsidRDefault="00510F30" w:rsidP="00972B61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3032F8">
              <w:rPr>
                <w:rFonts w:cstheme="minorHAnsi"/>
                <w:b/>
                <w:bCs/>
                <w:sz w:val="24"/>
                <w:szCs w:val="24"/>
              </w:rPr>
              <w:t xml:space="preserve">Komunikacja </w:t>
            </w:r>
          </w:p>
        </w:tc>
        <w:tc>
          <w:tcPr>
            <w:tcW w:w="6657" w:type="dxa"/>
          </w:tcPr>
          <w:p w14:paraId="0C543658" w14:textId="77777777" w:rsidR="00510F30" w:rsidRPr="003032F8" w:rsidRDefault="00510F30" w:rsidP="00972B6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032F8">
              <w:rPr>
                <w:rFonts w:cstheme="minorHAnsi"/>
                <w:color w:val="000000"/>
                <w:sz w:val="24"/>
                <w:szCs w:val="24"/>
              </w:rPr>
              <w:t>-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3032F8">
              <w:rPr>
                <w:rFonts w:cstheme="minorHAnsi"/>
                <w:color w:val="000000"/>
                <w:sz w:val="24"/>
                <w:szCs w:val="24"/>
              </w:rPr>
              <w:t xml:space="preserve">karta </w:t>
            </w:r>
            <w:r w:rsidRPr="003032F8">
              <w:rPr>
                <w:rFonts w:cstheme="minorHAnsi"/>
                <w:sz w:val="24"/>
                <w:szCs w:val="24"/>
              </w:rPr>
              <w:t>sieciowa WIFI 802.11 b/g/n/</w:t>
            </w:r>
            <w:proofErr w:type="spellStart"/>
            <w:r w:rsidRPr="003032F8">
              <w:rPr>
                <w:rFonts w:cstheme="minorHAnsi"/>
                <w:sz w:val="24"/>
                <w:szCs w:val="24"/>
              </w:rPr>
              <w:t>ac</w:t>
            </w:r>
            <w:proofErr w:type="spellEnd"/>
            <w:r w:rsidRPr="003032F8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3032F8">
              <w:rPr>
                <w:rFonts w:cstheme="minorHAnsi"/>
                <w:sz w:val="24"/>
                <w:szCs w:val="24"/>
              </w:rPr>
              <w:t>ax</w:t>
            </w:r>
            <w:proofErr w:type="spellEnd"/>
            <w:r w:rsidRPr="003032F8">
              <w:rPr>
                <w:rFonts w:cstheme="minorHAnsi"/>
                <w:sz w:val="24"/>
                <w:szCs w:val="24"/>
              </w:rPr>
              <w:t xml:space="preserve"> (WIFI 6)</w:t>
            </w:r>
          </w:p>
          <w:p w14:paraId="15B5821F" w14:textId="77777777" w:rsidR="00510F30" w:rsidRPr="003032F8" w:rsidRDefault="00510F30" w:rsidP="00972B6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032F8">
              <w:rPr>
                <w:rFonts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3032F8">
              <w:rPr>
                <w:rFonts w:cstheme="minorHAnsi"/>
                <w:color w:val="000000"/>
                <w:sz w:val="24"/>
                <w:szCs w:val="24"/>
              </w:rPr>
              <w:t>bluetooth</w:t>
            </w:r>
            <w:proofErr w:type="spellEnd"/>
            <w:r w:rsidRPr="003032F8">
              <w:rPr>
                <w:rFonts w:cstheme="minorHAnsi"/>
                <w:color w:val="000000"/>
                <w:sz w:val="24"/>
                <w:szCs w:val="24"/>
              </w:rPr>
              <w:t xml:space="preserve"> minimum w wersji 5.</w:t>
            </w:r>
            <w:r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  <w:p w14:paraId="6F4DA2EB" w14:textId="77777777" w:rsidR="00510F30" w:rsidRPr="003032F8" w:rsidRDefault="00510F30" w:rsidP="00972B6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032F8">
              <w:rPr>
                <w:rFonts w:cstheme="minorHAnsi"/>
                <w:color w:val="000000"/>
                <w:sz w:val="24"/>
                <w:szCs w:val="24"/>
              </w:rPr>
              <w:t>- wyjście słuchawkowe/wejście mikrofonowe</w:t>
            </w:r>
          </w:p>
          <w:p w14:paraId="10701267" w14:textId="77777777" w:rsidR="00510F30" w:rsidRPr="005366AF" w:rsidRDefault="00510F30" w:rsidP="00972B6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  <w:lang w:val="en-ZW"/>
              </w:rPr>
            </w:pPr>
            <w:r w:rsidRPr="005366AF">
              <w:rPr>
                <w:rFonts w:cstheme="minorHAnsi"/>
                <w:color w:val="000000"/>
                <w:sz w:val="24"/>
                <w:szCs w:val="24"/>
                <w:lang w:val="en-ZW"/>
              </w:rPr>
              <w:t xml:space="preserve">- minimum 2 porty USB </w:t>
            </w:r>
            <w:proofErr w:type="spellStart"/>
            <w:r w:rsidRPr="005366AF">
              <w:rPr>
                <w:rFonts w:cstheme="minorHAnsi"/>
                <w:color w:val="000000"/>
                <w:sz w:val="24"/>
                <w:szCs w:val="24"/>
                <w:lang w:val="en-ZW"/>
              </w:rPr>
              <w:t>typu</w:t>
            </w:r>
            <w:proofErr w:type="spellEnd"/>
            <w:r w:rsidRPr="005366AF">
              <w:rPr>
                <w:rFonts w:cstheme="minorHAnsi"/>
                <w:color w:val="000000"/>
                <w:sz w:val="24"/>
                <w:szCs w:val="24"/>
                <w:lang w:val="en-ZW"/>
              </w:rPr>
              <w:t xml:space="preserve"> A</w:t>
            </w:r>
          </w:p>
          <w:p w14:paraId="367EA4CD" w14:textId="77777777" w:rsidR="00510F30" w:rsidRPr="005366AF" w:rsidRDefault="00510F30" w:rsidP="00972B6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  <w:lang w:val="en-ZW"/>
              </w:rPr>
            </w:pPr>
            <w:r w:rsidRPr="005366AF">
              <w:rPr>
                <w:rFonts w:cstheme="minorHAnsi"/>
                <w:color w:val="000000"/>
                <w:sz w:val="24"/>
                <w:szCs w:val="24"/>
                <w:lang w:val="en-ZW"/>
              </w:rPr>
              <w:t>- minimum 1 port USB-C (z Thunderbolt 4)</w:t>
            </w:r>
          </w:p>
          <w:p w14:paraId="33852CD5" w14:textId="77777777" w:rsidR="00510F30" w:rsidRPr="005366AF" w:rsidRDefault="00510F30" w:rsidP="00972B6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  <w:lang w:val="en-ZW"/>
              </w:rPr>
            </w:pPr>
            <w:r w:rsidRPr="005366AF">
              <w:rPr>
                <w:rFonts w:cstheme="minorHAnsi"/>
                <w:color w:val="000000"/>
                <w:sz w:val="24"/>
                <w:szCs w:val="24"/>
                <w:lang w:val="en-ZW"/>
              </w:rPr>
              <w:t>- minimum 1 port USB-C (z Display port)</w:t>
            </w:r>
          </w:p>
          <w:p w14:paraId="1715B17C" w14:textId="77777777" w:rsidR="00510F30" w:rsidRPr="005366AF" w:rsidRDefault="00510F30" w:rsidP="00972B6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  <w:lang w:val="en-ZW"/>
              </w:rPr>
            </w:pPr>
            <w:r w:rsidRPr="005366AF">
              <w:rPr>
                <w:rFonts w:cstheme="minorHAnsi"/>
                <w:color w:val="000000"/>
                <w:sz w:val="24"/>
                <w:szCs w:val="24"/>
                <w:lang w:val="en-ZW"/>
              </w:rPr>
              <w:t xml:space="preserve">- port </w:t>
            </w:r>
            <w:r>
              <w:rPr>
                <w:rFonts w:cstheme="minorHAnsi"/>
                <w:color w:val="000000"/>
                <w:sz w:val="24"/>
                <w:szCs w:val="24"/>
                <w:lang w:val="en-ZW"/>
              </w:rPr>
              <w:t xml:space="preserve">RJ45 - </w:t>
            </w:r>
            <w:r w:rsidRPr="005366AF">
              <w:rPr>
                <w:rFonts w:cstheme="minorHAnsi"/>
                <w:color w:val="000000"/>
                <w:sz w:val="24"/>
                <w:szCs w:val="24"/>
                <w:lang w:val="en-ZW"/>
              </w:rPr>
              <w:t>ethernet 1Gbit/s</w:t>
            </w:r>
          </w:p>
          <w:p w14:paraId="3646AE2D" w14:textId="77777777" w:rsidR="00510F30" w:rsidRPr="009828CB" w:rsidRDefault="00510F30" w:rsidP="00972B6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032F8">
              <w:rPr>
                <w:rFonts w:cstheme="minorHAnsi"/>
                <w:color w:val="000000"/>
                <w:sz w:val="24"/>
                <w:szCs w:val="24"/>
              </w:rPr>
              <w:lastRenderedPageBreak/>
              <w:t>- kamera o rozdzielczości minimalnej 720p</w:t>
            </w:r>
          </w:p>
        </w:tc>
      </w:tr>
      <w:tr w:rsidR="00510F30" w:rsidRPr="003032F8" w14:paraId="2505A627" w14:textId="77777777" w:rsidTr="00972B61">
        <w:tc>
          <w:tcPr>
            <w:tcW w:w="2405" w:type="dxa"/>
          </w:tcPr>
          <w:p w14:paraId="751BF71C" w14:textId="77777777" w:rsidR="00510F30" w:rsidRPr="003032F8" w:rsidRDefault="00510F30" w:rsidP="00972B61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3032F8">
              <w:rPr>
                <w:rFonts w:cstheme="minorHAnsi"/>
                <w:b/>
                <w:bCs/>
                <w:sz w:val="24"/>
                <w:szCs w:val="24"/>
              </w:rPr>
              <w:lastRenderedPageBreak/>
              <w:t>Dysk SSD</w:t>
            </w:r>
          </w:p>
        </w:tc>
        <w:tc>
          <w:tcPr>
            <w:tcW w:w="6657" w:type="dxa"/>
          </w:tcPr>
          <w:p w14:paraId="4CE3E9ED" w14:textId="77777777" w:rsidR="00510F30" w:rsidRPr="003032F8" w:rsidRDefault="00510F30" w:rsidP="00972B6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032F8">
              <w:rPr>
                <w:rFonts w:cstheme="minorHAnsi"/>
                <w:color w:val="000000"/>
                <w:sz w:val="24"/>
                <w:szCs w:val="24"/>
              </w:rPr>
              <w:t xml:space="preserve">- pojemność minimalna: </w:t>
            </w:r>
            <w:r>
              <w:rPr>
                <w:rFonts w:cstheme="minorHAnsi"/>
                <w:color w:val="000000"/>
                <w:sz w:val="24"/>
                <w:szCs w:val="24"/>
              </w:rPr>
              <w:t>480</w:t>
            </w:r>
            <w:r w:rsidRPr="003032F8">
              <w:rPr>
                <w:rFonts w:cstheme="minorHAnsi"/>
                <w:color w:val="000000"/>
                <w:sz w:val="24"/>
                <w:szCs w:val="24"/>
              </w:rPr>
              <w:t xml:space="preserve">GB </w:t>
            </w:r>
          </w:p>
          <w:p w14:paraId="5E921392" w14:textId="77777777" w:rsidR="00510F30" w:rsidRPr="003032F8" w:rsidRDefault="00510F30" w:rsidP="00972B6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032F8">
              <w:rPr>
                <w:rFonts w:cstheme="minorHAnsi"/>
                <w:color w:val="000000"/>
                <w:sz w:val="24"/>
                <w:szCs w:val="24"/>
              </w:rPr>
              <w:t>- interfejs M.2 NVME</w:t>
            </w:r>
          </w:p>
        </w:tc>
      </w:tr>
      <w:tr w:rsidR="00510F30" w:rsidRPr="003032F8" w14:paraId="2A32088E" w14:textId="77777777" w:rsidTr="00972B61">
        <w:tc>
          <w:tcPr>
            <w:tcW w:w="2405" w:type="dxa"/>
          </w:tcPr>
          <w:p w14:paraId="64C3DF09" w14:textId="77777777" w:rsidR="00510F30" w:rsidRPr="003032F8" w:rsidRDefault="00510F30" w:rsidP="00972B61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3032F8">
              <w:rPr>
                <w:rFonts w:cstheme="minorHAnsi"/>
                <w:b/>
                <w:bCs/>
                <w:sz w:val="24"/>
                <w:szCs w:val="24"/>
              </w:rPr>
              <w:t>Obudowa</w:t>
            </w:r>
          </w:p>
        </w:tc>
        <w:tc>
          <w:tcPr>
            <w:tcW w:w="6657" w:type="dxa"/>
          </w:tcPr>
          <w:p w14:paraId="4950574D" w14:textId="77777777" w:rsidR="00510F30" w:rsidRPr="003032F8" w:rsidRDefault="00510F30" w:rsidP="00972B6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032F8">
              <w:rPr>
                <w:rFonts w:cstheme="minorHAnsi"/>
                <w:color w:val="000000"/>
                <w:sz w:val="24"/>
                <w:szCs w:val="24"/>
              </w:rPr>
              <w:t xml:space="preserve">- maksymalna wysokość – </w:t>
            </w:r>
            <w:r>
              <w:rPr>
                <w:rFonts w:cstheme="minorHAnsi"/>
                <w:color w:val="000000"/>
                <w:sz w:val="24"/>
                <w:szCs w:val="24"/>
              </w:rPr>
              <w:t>20</w:t>
            </w:r>
            <w:r w:rsidRPr="003032F8">
              <w:rPr>
                <w:rFonts w:cstheme="minorHAnsi"/>
                <w:color w:val="000000"/>
                <w:sz w:val="24"/>
                <w:szCs w:val="24"/>
              </w:rPr>
              <w:t>mm</w:t>
            </w:r>
          </w:p>
        </w:tc>
      </w:tr>
      <w:tr w:rsidR="00510F30" w:rsidRPr="003032F8" w14:paraId="5058647B" w14:textId="77777777" w:rsidTr="00972B61">
        <w:tc>
          <w:tcPr>
            <w:tcW w:w="2405" w:type="dxa"/>
          </w:tcPr>
          <w:p w14:paraId="5C7EF26C" w14:textId="77777777" w:rsidR="00510F30" w:rsidRPr="003032F8" w:rsidRDefault="00510F30" w:rsidP="00972B61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Klawiatura</w:t>
            </w:r>
          </w:p>
        </w:tc>
        <w:tc>
          <w:tcPr>
            <w:tcW w:w="6657" w:type="dxa"/>
          </w:tcPr>
          <w:p w14:paraId="0D26F3FA" w14:textId="77777777" w:rsidR="00510F30" w:rsidRPr="000B2940" w:rsidRDefault="00510F30" w:rsidP="00972B6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B2940">
              <w:rPr>
                <w:rFonts w:cstheme="minorHAnsi"/>
                <w:sz w:val="24"/>
                <w:szCs w:val="24"/>
              </w:rPr>
              <w:t>- podświetlana</w:t>
            </w:r>
          </w:p>
          <w:p w14:paraId="2A6A7006" w14:textId="77777777" w:rsidR="00510F30" w:rsidRPr="003032F8" w:rsidRDefault="00510F30" w:rsidP="00972B6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0B2940">
              <w:rPr>
                <w:rFonts w:cstheme="minorHAnsi"/>
                <w:sz w:val="24"/>
                <w:szCs w:val="24"/>
              </w:rPr>
              <w:t xml:space="preserve">- </w:t>
            </w:r>
            <w:r w:rsidRPr="00296BED">
              <w:rPr>
                <w:rFonts w:cstheme="minorHAnsi"/>
                <w:color w:val="000000"/>
                <w:sz w:val="24"/>
                <w:szCs w:val="24"/>
              </w:rPr>
              <w:t xml:space="preserve"> klawiatura w układzie QWERTY US</w:t>
            </w:r>
          </w:p>
        </w:tc>
      </w:tr>
      <w:tr w:rsidR="00510F30" w:rsidRPr="003032F8" w14:paraId="13A2147A" w14:textId="77777777" w:rsidTr="00972B61">
        <w:tc>
          <w:tcPr>
            <w:tcW w:w="2405" w:type="dxa"/>
          </w:tcPr>
          <w:p w14:paraId="6A139567" w14:textId="77777777" w:rsidR="00510F30" w:rsidRPr="003032F8" w:rsidRDefault="00510F30" w:rsidP="00972B61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3032F8">
              <w:rPr>
                <w:rFonts w:cstheme="minorHAnsi"/>
                <w:b/>
                <w:bCs/>
                <w:sz w:val="24"/>
                <w:szCs w:val="24"/>
              </w:rPr>
              <w:t>Dokumentacja</w:t>
            </w:r>
          </w:p>
        </w:tc>
        <w:tc>
          <w:tcPr>
            <w:tcW w:w="6657" w:type="dxa"/>
          </w:tcPr>
          <w:p w14:paraId="0C577EA4" w14:textId="77777777" w:rsidR="00510F30" w:rsidRPr="003032F8" w:rsidRDefault="00510F30" w:rsidP="00972B6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032F8">
              <w:rPr>
                <w:rFonts w:cstheme="minorHAnsi"/>
                <w:color w:val="000000"/>
                <w:sz w:val="24"/>
                <w:szCs w:val="24"/>
              </w:rPr>
              <w:t>- Karty gwarancyjne, instrukcje</w:t>
            </w:r>
          </w:p>
        </w:tc>
      </w:tr>
      <w:tr w:rsidR="00510F30" w:rsidRPr="003032F8" w14:paraId="039770F4" w14:textId="77777777" w:rsidTr="00972B61">
        <w:tc>
          <w:tcPr>
            <w:tcW w:w="2405" w:type="dxa"/>
          </w:tcPr>
          <w:p w14:paraId="4BF836F4" w14:textId="77777777" w:rsidR="00510F30" w:rsidRPr="003032F8" w:rsidRDefault="00510F30" w:rsidP="00972B61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3032F8">
              <w:rPr>
                <w:rFonts w:cstheme="minorHAnsi"/>
                <w:b/>
                <w:bCs/>
                <w:sz w:val="24"/>
                <w:szCs w:val="24"/>
              </w:rPr>
              <w:t>Gwarancja</w:t>
            </w:r>
          </w:p>
        </w:tc>
        <w:tc>
          <w:tcPr>
            <w:tcW w:w="6657" w:type="dxa"/>
          </w:tcPr>
          <w:p w14:paraId="0C61160C" w14:textId="695BF1EB" w:rsidR="00510F30" w:rsidRPr="003032F8" w:rsidRDefault="00510F30" w:rsidP="00972B6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032F8">
              <w:rPr>
                <w:rFonts w:cstheme="minorHAnsi"/>
                <w:bCs/>
                <w:sz w:val="24"/>
                <w:szCs w:val="24"/>
              </w:rPr>
              <w:t xml:space="preserve">minimum </w:t>
            </w:r>
            <w:r w:rsidRPr="00901EA3">
              <w:rPr>
                <w:rFonts w:cstheme="minorHAnsi"/>
                <w:bCs/>
                <w:sz w:val="24"/>
                <w:szCs w:val="24"/>
              </w:rPr>
              <w:t>36 miesięcy (on-</w:t>
            </w:r>
            <w:proofErr w:type="spellStart"/>
            <w:r w:rsidRPr="00901EA3">
              <w:rPr>
                <w:rFonts w:cstheme="minorHAnsi"/>
                <w:bCs/>
                <w:sz w:val="24"/>
                <w:szCs w:val="24"/>
              </w:rPr>
              <w:t>site</w:t>
            </w:r>
            <w:proofErr w:type="spellEnd"/>
            <w:r w:rsidRPr="00901EA3">
              <w:rPr>
                <w:rFonts w:cstheme="minorHAnsi"/>
                <w:bCs/>
                <w:sz w:val="24"/>
                <w:szCs w:val="24"/>
              </w:rPr>
              <w:t xml:space="preserve"> – w miejscu użytkowania)</w:t>
            </w:r>
            <w:r w:rsidR="00901EA3" w:rsidRPr="00901EA3">
              <w:rPr>
                <w:rFonts w:cstheme="minorHAnsi"/>
                <w:bCs/>
                <w:sz w:val="24"/>
                <w:szCs w:val="24"/>
              </w:rPr>
              <w:t xml:space="preserve"> tj. </w:t>
            </w:r>
            <w:r w:rsidR="00901EA3" w:rsidRPr="00901EA3">
              <w:rPr>
                <w:rFonts w:cstheme="minorHAnsi"/>
                <w:bCs/>
                <w:sz w:val="24"/>
                <w:szCs w:val="24"/>
              </w:rPr>
              <w:br/>
              <w:t>w siedzibie Zamawiającego- Chorzów, ul. Katowicka 47)</w:t>
            </w:r>
          </w:p>
        </w:tc>
      </w:tr>
      <w:tr w:rsidR="00510F30" w:rsidRPr="003032F8" w14:paraId="52191794" w14:textId="77777777" w:rsidTr="00972B61">
        <w:tc>
          <w:tcPr>
            <w:tcW w:w="2405" w:type="dxa"/>
          </w:tcPr>
          <w:p w14:paraId="63D4E2A8" w14:textId="77777777" w:rsidR="00510F30" w:rsidRPr="003032F8" w:rsidRDefault="00510F30" w:rsidP="00972B61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3032F8">
              <w:rPr>
                <w:rFonts w:cstheme="minorHAnsi"/>
                <w:b/>
                <w:bCs/>
                <w:sz w:val="24"/>
                <w:szCs w:val="24"/>
              </w:rPr>
              <w:t xml:space="preserve">Inne </w:t>
            </w:r>
          </w:p>
        </w:tc>
        <w:tc>
          <w:tcPr>
            <w:tcW w:w="6657" w:type="dxa"/>
          </w:tcPr>
          <w:p w14:paraId="790832B3" w14:textId="77777777" w:rsidR="00510F30" w:rsidRDefault="00510F30" w:rsidP="00972B61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3032F8">
              <w:rPr>
                <w:rFonts w:cstheme="minorHAnsi"/>
                <w:bCs/>
                <w:sz w:val="24"/>
                <w:szCs w:val="24"/>
              </w:rPr>
              <w:t xml:space="preserve">Dostarczony sprzęt musi być fabrycznie nowy. </w:t>
            </w:r>
          </w:p>
          <w:p w14:paraId="4A8DFDE7" w14:textId="77777777" w:rsidR="00510F30" w:rsidRDefault="00510F30" w:rsidP="00972B61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Zasilanie notebooka poprzez port USB-C.</w:t>
            </w:r>
          </w:p>
          <w:p w14:paraId="445270F1" w14:textId="77777777" w:rsidR="00510F30" w:rsidRPr="003032F8" w:rsidRDefault="00510F30" w:rsidP="00972B61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3032F8">
              <w:rPr>
                <w:rFonts w:cstheme="minorHAnsi"/>
                <w:bCs/>
                <w:sz w:val="24"/>
                <w:szCs w:val="24"/>
              </w:rPr>
              <w:t>Moduł TPM (</w:t>
            </w:r>
            <w:proofErr w:type="spellStart"/>
            <w:r w:rsidRPr="003032F8">
              <w:rPr>
                <w:rFonts w:cstheme="minorHAnsi"/>
                <w:bCs/>
                <w:sz w:val="24"/>
                <w:szCs w:val="24"/>
              </w:rPr>
              <w:t>Trusted</w:t>
            </w:r>
            <w:proofErr w:type="spellEnd"/>
            <w:r w:rsidRPr="003032F8">
              <w:rPr>
                <w:rFonts w:cstheme="minorHAnsi"/>
                <w:bCs/>
                <w:sz w:val="24"/>
                <w:szCs w:val="24"/>
              </w:rPr>
              <w:t xml:space="preserve"> Platform Module) w wersji 2.0.</w:t>
            </w:r>
          </w:p>
          <w:p w14:paraId="29C3A837" w14:textId="77777777" w:rsidR="00510F30" w:rsidRPr="003032F8" w:rsidRDefault="00510F30" w:rsidP="00972B61">
            <w:pPr>
              <w:tabs>
                <w:tab w:val="left" w:pos="1080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032F8">
              <w:rPr>
                <w:rFonts w:cstheme="minorHAnsi"/>
                <w:sz w:val="24"/>
                <w:szCs w:val="24"/>
              </w:rPr>
              <w:t>Funkcja bezpiecznego rozruchu (</w:t>
            </w:r>
            <w:proofErr w:type="spellStart"/>
            <w:r w:rsidRPr="003032F8">
              <w:rPr>
                <w:rFonts w:cstheme="minorHAnsi"/>
                <w:sz w:val="24"/>
                <w:szCs w:val="24"/>
              </w:rPr>
              <w:t>secure</w:t>
            </w:r>
            <w:proofErr w:type="spellEnd"/>
            <w:r w:rsidRPr="003032F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3032F8">
              <w:rPr>
                <w:rFonts w:cstheme="minorHAnsi"/>
                <w:sz w:val="24"/>
                <w:szCs w:val="24"/>
              </w:rPr>
              <w:t>boot</w:t>
            </w:r>
            <w:proofErr w:type="spellEnd"/>
            <w:r w:rsidRPr="003032F8">
              <w:rPr>
                <w:rFonts w:cstheme="minorHAnsi"/>
                <w:sz w:val="24"/>
                <w:szCs w:val="24"/>
              </w:rPr>
              <w:t>).</w:t>
            </w:r>
          </w:p>
        </w:tc>
      </w:tr>
      <w:tr w:rsidR="00510F30" w:rsidRPr="003032F8" w14:paraId="445BB1EB" w14:textId="77777777" w:rsidTr="00972B61">
        <w:tc>
          <w:tcPr>
            <w:tcW w:w="2405" w:type="dxa"/>
          </w:tcPr>
          <w:p w14:paraId="27AA5B30" w14:textId="77777777" w:rsidR="00510F30" w:rsidRPr="004D396B" w:rsidRDefault="00510F30" w:rsidP="00972B61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4D396B">
              <w:rPr>
                <w:rFonts w:cstheme="minorHAnsi"/>
                <w:b/>
                <w:bCs/>
                <w:sz w:val="24"/>
                <w:szCs w:val="24"/>
              </w:rPr>
              <w:t>Akcesoria dodatkowe</w:t>
            </w:r>
          </w:p>
        </w:tc>
        <w:tc>
          <w:tcPr>
            <w:tcW w:w="6657" w:type="dxa"/>
          </w:tcPr>
          <w:p w14:paraId="64E299C5" w14:textId="77777777" w:rsidR="00F97D0E" w:rsidRDefault="004D396B" w:rsidP="00F97D0E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F97D0E">
              <w:rPr>
                <w:rFonts w:asciiTheme="minorHAnsi" w:hAnsiTheme="minorHAnsi" w:cstheme="minorHAnsi"/>
                <w:bCs/>
              </w:rPr>
              <w:t>Ł</w:t>
            </w:r>
            <w:r w:rsidR="00510F30" w:rsidRPr="00F97D0E">
              <w:rPr>
                <w:rFonts w:asciiTheme="minorHAnsi" w:hAnsiTheme="minorHAnsi" w:cstheme="minorHAnsi"/>
                <w:bCs/>
              </w:rPr>
              <w:t>adowarka,</w:t>
            </w:r>
          </w:p>
          <w:p w14:paraId="355D204F" w14:textId="77777777" w:rsidR="00F97D0E" w:rsidRDefault="004D396B" w:rsidP="00F97D0E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F97D0E">
              <w:rPr>
                <w:rFonts w:asciiTheme="minorHAnsi" w:hAnsiTheme="minorHAnsi" w:cstheme="minorHAnsi"/>
                <w:bCs/>
              </w:rPr>
              <w:t>K</w:t>
            </w:r>
            <w:r w:rsidR="00510F30" w:rsidRPr="00F97D0E">
              <w:rPr>
                <w:rFonts w:asciiTheme="minorHAnsi" w:hAnsiTheme="minorHAnsi" w:cstheme="minorHAnsi"/>
                <w:bCs/>
              </w:rPr>
              <w:t xml:space="preserve">abel zasilający, </w:t>
            </w:r>
          </w:p>
          <w:p w14:paraId="2878217D" w14:textId="47A58E9E" w:rsidR="004D396B" w:rsidRPr="00F97D0E" w:rsidRDefault="004D396B" w:rsidP="00F97D0E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F97D0E">
              <w:rPr>
                <w:rFonts w:asciiTheme="minorHAnsi" w:hAnsiTheme="minorHAnsi" w:cstheme="minorHAnsi"/>
                <w:bCs/>
              </w:rPr>
              <w:t>T</w:t>
            </w:r>
            <w:r w:rsidR="00510F30" w:rsidRPr="00F97D0E">
              <w:rPr>
                <w:rFonts w:asciiTheme="minorHAnsi" w:hAnsiTheme="minorHAnsi" w:cstheme="minorHAnsi"/>
                <w:bCs/>
              </w:rPr>
              <w:t>orba</w:t>
            </w:r>
            <w:r w:rsidRPr="00F97D0E">
              <w:rPr>
                <w:rFonts w:asciiTheme="minorHAnsi" w:hAnsiTheme="minorHAnsi" w:cstheme="minorHAnsi"/>
                <w:bCs/>
              </w:rPr>
              <w:t>:</w:t>
            </w:r>
          </w:p>
          <w:p w14:paraId="7CC83C8D" w14:textId="2044CA05" w:rsidR="00510F30" w:rsidRPr="00F97D0E" w:rsidRDefault="00F97D0E" w:rsidP="00F97D0E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F97D0E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4D396B" w:rsidRPr="00F97D0E">
              <w:rPr>
                <w:rFonts w:cstheme="minorHAnsi"/>
                <w:bCs/>
                <w:sz w:val="24"/>
                <w:szCs w:val="24"/>
              </w:rPr>
              <w:t>t</w:t>
            </w:r>
            <w:r w:rsidR="004D396B" w:rsidRPr="00F97D0E">
              <w:rPr>
                <w:rFonts w:cstheme="minorHAnsi"/>
                <w:sz w:val="24"/>
                <w:szCs w:val="24"/>
              </w:rPr>
              <w:t>orba jak najlepiej dopasowana wielkościowo do notebooka (dedykowana do oferowanego laptopa i nie większego). Kieszeń na zasilacz, pióra i inne akcesoria. Miękka i ergonomiczna rączka, regulowany i odpinany pasek na ramię. Rodzaj zapięcia – suwaki. Metalowe zaczepy paska, korpusy i przywieszki suwaków błyskawicznych. Torba wykonana z czarnego wzmocnionego materiału.</w:t>
            </w:r>
            <w:r w:rsidR="00510F30" w:rsidRPr="00F97D0E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  <w:p w14:paraId="50CFEEB6" w14:textId="77777777" w:rsidR="006D4480" w:rsidRDefault="004D396B" w:rsidP="006D4480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F97D0E">
              <w:rPr>
                <w:rFonts w:asciiTheme="minorHAnsi" w:hAnsiTheme="minorHAnsi" w:cstheme="minorHAnsi"/>
                <w:bCs/>
              </w:rPr>
              <w:t>K</w:t>
            </w:r>
            <w:r w:rsidR="00510F30" w:rsidRPr="00F97D0E">
              <w:rPr>
                <w:rFonts w:asciiTheme="minorHAnsi" w:hAnsiTheme="minorHAnsi" w:cstheme="minorHAnsi"/>
                <w:bCs/>
              </w:rPr>
              <w:t>able umożliwiające podłączenie dwóch zewnętrznych monitorów z gniazdami HDMI</w:t>
            </w:r>
            <w:r w:rsidR="00510F30" w:rsidRPr="00F97D0E">
              <w:rPr>
                <w:rFonts w:asciiTheme="minorHAnsi" w:hAnsiTheme="minorHAnsi" w:cstheme="minorHAnsi"/>
                <w:color w:val="000000"/>
              </w:rPr>
              <w:t xml:space="preserve">, </w:t>
            </w:r>
          </w:p>
          <w:p w14:paraId="79836617" w14:textId="40CE98FD" w:rsidR="0066079B" w:rsidRPr="006D4480" w:rsidRDefault="0066079B" w:rsidP="006D4480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6D4480">
              <w:rPr>
                <w:rFonts w:asciiTheme="minorHAnsi" w:hAnsiTheme="minorHAnsi" w:cstheme="minorHAnsi"/>
                <w:bCs/>
              </w:rPr>
              <w:t xml:space="preserve">Zestaw klawiatura + mysz (zaoferowany produkt musi być fabrycznym zestawem): </w:t>
            </w:r>
          </w:p>
          <w:p w14:paraId="22E2BC99" w14:textId="2A1AAF96" w:rsidR="00F97D0E" w:rsidRPr="006D4480" w:rsidRDefault="00F97D0E" w:rsidP="0066079B">
            <w:pPr>
              <w:pStyle w:val="Akapitzlist"/>
              <w:spacing w:line="276" w:lineRule="auto"/>
              <w:ind w:left="360"/>
              <w:rPr>
                <w:rFonts w:asciiTheme="minorHAnsi" w:hAnsiTheme="minorHAnsi" w:cstheme="minorHAnsi"/>
                <w:color w:val="000000"/>
              </w:rPr>
            </w:pPr>
            <w:r w:rsidRPr="006D4480">
              <w:rPr>
                <w:rFonts w:asciiTheme="minorHAnsi" w:hAnsiTheme="minorHAnsi" w:cstheme="minorHAnsi"/>
                <w:color w:val="000000"/>
              </w:rPr>
              <w:t>K</w:t>
            </w:r>
            <w:r w:rsidR="00510F30" w:rsidRPr="006D4480">
              <w:rPr>
                <w:rFonts w:asciiTheme="minorHAnsi" w:hAnsiTheme="minorHAnsi" w:cstheme="minorHAnsi"/>
                <w:color w:val="000000"/>
              </w:rPr>
              <w:t xml:space="preserve">lawiatura USB w układzie QWERTY US (z kablem długości minimum 1,5m), </w:t>
            </w:r>
            <w:r w:rsidR="004165D4" w:rsidRPr="006D4480">
              <w:rPr>
                <w:rFonts w:asciiTheme="minorHAnsi" w:hAnsiTheme="minorHAnsi" w:cstheme="minorHAnsi"/>
                <w:color w:val="000000"/>
              </w:rPr>
              <w:t>gwarancja 24 miesiące.</w:t>
            </w:r>
          </w:p>
          <w:p w14:paraId="21154A18" w14:textId="685D1FAC" w:rsidR="00510F30" w:rsidRPr="006D4480" w:rsidRDefault="00F97D0E" w:rsidP="0066079B">
            <w:pPr>
              <w:pStyle w:val="Akapitzlist"/>
              <w:spacing w:line="276" w:lineRule="auto"/>
              <w:ind w:left="360"/>
              <w:rPr>
                <w:rFonts w:asciiTheme="minorHAnsi" w:hAnsiTheme="minorHAnsi" w:cstheme="minorHAnsi"/>
                <w:color w:val="000000"/>
              </w:rPr>
            </w:pPr>
            <w:r w:rsidRPr="006D4480">
              <w:rPr>
                <w:rFonts w:asciiTheme="minorHAnsi" w:hAnsiTheme="minorHAnsi" w:cstheme="minorHAnsi"/>
                <w:color w:val="000000"/>
              </w:rPr>
              <w:t>M</w:t>
            </w:r>
            <w:r w:rsidR="00510F30" w:rsidRPr="006D4480">
              <w:rPr>
                <w:rFonts w:asciiTheme="minorHAnsi" w:hAnsiTheme="minorHAnsi" w:cstheme="minorHAnsi"/>
                <w:color w:val="000000"/>
              </w:rPr>
              <w:t>ysz USB z kablem o długości minimum 1,5m</w:t>
            </w:r>
            <w:r w:rsidR="00267C90" w:rsidRPr="006D4480">
              <w:rPr>
                <w:rFonts w:asciiTheme="minorHAnsi" w:hAnsiTheme="minorHAnsi" w:cstheme="minorHAnsi"/>
                <w:color w:val="000000"/>
              </w:rPr>
              <w:t>,</w:t>
            </w:r>
            <w:r w:rsidR="004165D4" w:rsidRPr="006D4480">
              <w:rPr>
                <w:rFonts w:asciiTheme="minorHAnsi" w:hAnsiTheme="minorHAnsi" w:cstheme="minorHAnsi"/>
                <w:color w:val="000000"/>
              </w:rPr>
              <w:t xml:space="preserve"> gwarancja 24 miesiące.</w:t>
            </w:r>
          </w:p>
          <w:p w14:paraId="48C839BC" w14:textId="235A8924" w:rsidR="001F2A53" w:rsidRPr="004D396B" w:rsidRDefault="00D60274" w:rsidP="00F97D0E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F97D0E">
              <w:rPr>
                <w:rFonts w:cstheme="minorHAnsi"/>
                <w:bCs/>
                <w:sz w:val="24"/>
                <w:szCs w:val="24"/>
              </w:rPr>
              <w:t>Akcesoria muszą być kompatybilne z zaoferowanymi laptopami przez Wykonawcę.</w:t>
            </w:r>
          </w:p>
        </w:tc>
      </w:tr>
      <w:tr w:rsidR="00510F30" w:rsidRPr="003032F8" w14:paraId="7EC58905" w14:textId="77777777" w:rsidTr="00972B61">
        <w:tc>
          <w:tcPr>
            <w:tcW w:w="2405" w:type="dxa"/>
          </w:tcPr>
          <w:p w14:paraId="0CC56F4C" w14:textId="77777777" w:rsidR="00510F30" w:rsidRPr="003032F8" w:rsidRDefault="00510F30" w:rsidP="00972B61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3032F8">
              <w:rPr>
                <w:rFonts w:cstheme="minorHAnsi"/>
                <w:b/>
                <w:bCs/>
                <w:sz w:val="24"/>
                <w:szCs w:val="24"/>
              </w:rPr>
              <w:t>Oprogramowanie</w:t>
            </w:r>
          </w:p>
        </w:tc>
        <w:tc>
          <w:tcPr>
            <w:tcW w:w="6657" w:type="dxa"/>
          </w:tcPr>
          <w:p w14:paraId="0D4B71CE" w14:textId="77777777" w:rsidR="00510F30" w:rsidRPr="00631960" w:rsidRDefault="00510F30" w:rsidP="00972B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631960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Zakup Windows 11 Professional x64 lub produkt równoważny. </w:t>
            </w:r>
            <w:r w:rsidRPr="00631960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br/>
              <w:t>Za równoważność rozumie się zakup produktu obejmującego licencję systemu operacyjnego który zapewnia:</w:t>
            </w:r>
          </w:p>
          <w:p w14:paraId="2259B258" w14:textId="77777777" w:rsidR="00510F30" w:rsidRPr="00631960" w:rsidRDefault="00510F30" w:rsidP="00972B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631960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- współpracę, z wdrożoną  w jednostce  Zamawiającego, usługą katalogową Active Directory w oparciu o Windows Serwer 20</w:t>
            </w:r>
            <w:r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16</w:t>
            </w:r>
            <w:r w:rsidRPr="00631960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, </w:t>
            </w:r>
          </w:p>
          <w:p w14:paraId="661BB0E2" w14:textId="77777777" w:rsidR="00510F30" w:rsidRPr="00631960" w:rsidRDefault="00510F30" w:rsidP="00972B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631960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- możliwość  aktualizacji do najnowszego systemu operacyjnego dostępnego na dzień złożenia zamówienia,</w:t>
            </w:r>
          </w:p>
          <w:p w14:paraId="4F5DC2EA" w14:textId="77777777" w:rsidR="00510F30" w:rsidRPr="00631960" w:rsidRDefault="00510F30" w:rsidP="00972B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631960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lastRenderedPageBreak/>
              <w:t xml:space="preserve">- możliwość kopiowania oprogramowania na wiele urządzeń przy wykorzystaniu jednego standardowego obrazu, z prawem do wielokrotnego użycia jednego obrazu dysku w procesie instalacji </w:t>
            </w:r>
            <w:r w:rsidRPr="00631960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br/>
              <w:t>i tworzenia kopii zapasowych,</w:t>
            </w:r>
          </w:p>
          <w:p w14:paraId="5B0B6BAA" w14:textId="77777777" w:rsidR="00510F30" w:rsidRPr="00631960" w:rsidRDefault="00510F30" w:rsidP="00972B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631960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- interfejsy użytkownika dostępne w wielu językach do wyboru - </w:t>
            </w:r>
            <w:r w:rsidRPr="00631960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br/>
              <w:t>w tym polskim i angielskim,</w:t>
            </w:r>
          </w:p>
          <w:p w14:paraId="602E3EBC" w14:textId="77777777" w:rsidR="00510F30" w:rsidRPr="00631960" w:rsidRDefault="00510F30" w:rsidP="00972B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631960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- możliwość  nieodpłatnego  instalowania dodatkowych języków  interfejsu systemu operacyjnego oraz możliwość zmiany języka bez konieczności </w:t>
            </w:r>
            <w:proofErr w:type="spellStart"/>
            <w:r w:rsidRPr="00631960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reinstalacji</w:t>
            </w:r>
            <w:proofErr w:type="spellEnd"/>
            <w:r w:rsidRPr="00631960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systemu,</w:t>
            </w:r>
          </w:p>
          <w:p w14:paraId="6929944D" w14:textId="77777777" w:rsidR="00510F30" w:rsidRPr="00631960" w:rsidRDefault="00510F30" w:rsidP="00972B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631960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- graficzne środowisko instalacji i konfiguracji dostępne w języku polskim,</w:t>
            </w:r>
          </w:p>
          <w:p w14:paraId="7B2B3E49" w14:textId="77777777" w:rsidR="00510F30" w:rsidRPr="00631960" w:rsidRDefault="00510F30" w:rsidP="00972B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631960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- możliwość dokonywania bezpłatnych aktualizacji i poprawek </w:t>
            </w:r>
            <w:r w:rsidRPr="00631960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br/>
              <w:t xml:space="preserve">w ramach wersji systemu operacyjnego poprzez wdrożony </w:t>
            </w:r>
            <w:r w:rsidRPr="00631960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br/>
              <w:t>w jednostce Zamawiającego serwer aktualizacji Microsoft Windows Server Update Services (WSUS),</w:t>
            </w:r>
          </w:p>
          <w:p w14:paraId="45018170" w14:textId="77777777" w:rsidR="00510F30" w:rsidRPr="00631960" w:rsidRDefault="00510F30" w:rsidP="00972B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631960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- wsparcie dla większości powszechnie używanych urządzeń peryferyjnych (drukarek, urządzeń sieciowych, standardów USB, </w:t>
            </w:r>
            <w:proofErr w:type="spellStart"/>
            <w:r w:rsidRPr="00631960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Plug&amp;Play</w:t>
            </w:r>
            <w:proofErr w:type="spellEnd"/>
            <w:r w:rsidRPr="00631960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, Wi-Fi),</w:t>
            </w:r>
          </w:p>
          <w:p w14:paraId="65CF7688" w14:textId="77777777" w:rsidR="00510F30" w:rsidRPr="00631960" w:rsidRDefault="00510F30" w:rsidP="00972B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631960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- możliwość zarządzania stacją roboczą poprzez polityki grupowe – przez politykę rozumiemy zestaw reguł definiujących lub ograniczających funkcjonalność systemu lub aplikacji,</w:t>
            </w:r>
          </w:p>
          <w:p w14:paraId="63033F3B" w14:textId="77777777" w:rsidR="00510F30" w:rsidRPr="00631960" w:rsidRDefault="00510F30" w:rsidP="00972B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631960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- możliwość zdalnej automatycznej konfiguracji, administrowania oraz aktualizowania systemu, zgodnie z określonymi uprawnieniami poprzez polityki grupowe,</w:t>
            </w:r>
          </w:p>
          <w:p w14:paraId="0E9DB5FE" w14:textId="77777777" w:rsidR="00510F30" w:rsidRPr="00631960" w:rsidRDefault="00510F30" w:rsidP="00972B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631960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- możliwość zdalnej automatycznej instalacji oprogramowania </w:t>
            </w:r>
            <w:r w:rsidRPr="00631960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br/>
              <w:t>za pomocą polityk grupowych,</w:t>
            </w:r>
          </w:p>
          <w:p w14:paraId="535B98E7" w14:textId="77777777" w:rsidR="00510F30" w:rsidRPr="00631960" w:rsidRDefault="00510F30" w:rsidP="00972B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631960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- zabezpieczenie hasłem dostępu do systemu, konta i profilu użytkowników, </w:t>
            </w:r>
          </w:p>
          <w:p w14:paraId="7C05C8A1" w14:textId="77777777" w:rsidR="00510F30" w:rsidRPr="00631960" w:rsidRDefault="00510F30" w:rsidP="00972B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631960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- mechanizmy logowania w oparciu o login i hasło,</w:t>
            </w:r>
          </w:p>
          <w:p w14:paraId="04EECC37" w14:textId="77777777" w:rsidR="00510F30" w:rsidRPr="00631960" w:rsidRDefault="00510F30" w:rsidP="00972B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631960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- wsparcie dla  środowisk  Java  i  NET  Framework  2.x,   3.x  i  4.x  - możliwość uruchomienia aplikacji działających we wskazanych środowiskach, </w:t>
            </w:r>
          </w:p>
          <w:p w14:paraId="581D1A0B" w14:textId="77777777" w:rsidR="00510F30" w:rsidRPr="00631960" w:rsidRDefault="00510F30" w:rsidP="00972B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631960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- wsparcie dla JScript i </w:t>
            </w:r>
            <w:proofErr w:type="spellStart"/>
            <w:r w:rsidRPr="00631960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VBScript</w:t>
            </w:r>
            <w:proofErr w:type="spellEnd"/>
            <w:r w:rsidRPr="00631960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 - możliwość uruchamiania interpretera poleceń,</w:t>
            </w:r>
          </w:p>
          <w:p w14:paraId="6F7CFD72" w14:textId="77777777" w:rsidR="00510F30" w:rsidRPr="00631960" w:rsidRDefault="00510F30" w:rsidP="00972B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631960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- zdalna  pomoc  i  współdzielenie aplikacji   -  możliwość  zdalnego  przejęcia sesji zalogowanego użytkownika celem rozwiązania problemu z komputerem.</w:t>
            </w:r>
          </w:p>
          <w:p w14:paraId="2913FC5F" w14:textId="77777777" w:rsidR="00510F30" w:rsidRPr="003032F8" w:rsidRDefault="00510F30" w:rsidP="00972B6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032F8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Dostarczone oprogramowanie musi być fabrycznie nowe.</w:t>
            </w:r>
          </w:p>
        </w:tc>
      </w:tr>
      <w:bookmarkEnd w:id="2"/>
    </w:tbl>
    <w:p w14:paraId="2234A582" w14:textId="77777777" w:rsidR="00472412" w:rsidRDefault="00472412"/>
    <w:sectPr w:rsidR="0047241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7D9F2" w14:textId="77777777" w:rsidR="00510F30" w:rsidRDefault="00510F30" w:rsidP="00510F30">
      <w:pPr>
        <w:spacing w:after="0" w:line="240" w:lineRule="auto"/>
      </w:pPr>
      <w:r>
        <w:separator/>
      </w:r>
    </w:p>
  </w:endnote>
  <w:endnote w:type="continuationSeparator" w:id="0">
    <w:p w14:paraId="208D7423" w14:textId="77777777" w:rsidR="00510F30" w:rsidRDefault="00510F30" w:rsidP="0051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96190886"/>
      <w:docPartObj>
        <w:docPartGallery w:val="Page Numbers (Bottom of Page)"/>
        <w:docPartUnique/>
      </w:docPartObj>
    </w:sdtPr>
    <w:sdtEndPr/>
    <w:sdtContent>
      <w:p w14:paraId="032618C8" w14:textId="4DDB339F" w:rsidR="00510F30" w:rsidRDefault="00510F3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AB70F8" w14:textId="56EB931E" w:rsidR="00510F30" w:rsidRDefault="00510F30">
    <w:pPr>
      <w:pStyle w:val="Stopka"/>
    </w:pPr>
    <w:r w:rsidRPr="00C13D69">
      <w:rPr>
        <w:rFonts w:cstheme="minorHAnsi"/>
        <w:noProof/>
        <w:lang w:eastAsia="pl-PL"/>
      </w:rPr>
      <w:drawing>
        <wp:inline distT="0" distB="0" distL="0" distR="0" wp14:anchorId="2677D5EB" wp14:editId="5E56610D">
          <wp:extent cx="4848225" cy="511015"/>
          <wp:effectExtent l="0" t="0" r="0" b="0"/>
          <wp:docPr id="1522040891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7075" cy="514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6FD24" w14:textId="77777777" w:rsidR="00510F30" w:rsidRDefault="00510F30" w:rsidP="00510F30">
      <w:pPr>
        <w:spacing w:after="0" w:line="240" w:lineRule="auto"/>
      </w:pPr>
      <w:r>
        <w:separator/>
      </w:r>
    </w:p>
  </w:footnote>
  <w:footnote w:type="continuationSeparator" w:id="0">
    <w:p w14:paraId="60F35148" w14:textId="77777777" w:rsidR="00510F30" w:rsidRDefault="00510F30" w:rsidP="00510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A5435" w14:textId="23090A1F" w:rsidR="009937F8" w:rsidRPr="00FA1909" w:rsidRDefault="009937F8" w:rsidP="009937F8">
    <w:pPr>
      <w:pStyle w:val="Nagwek"/>
      <w:rPr>
        <w:sz w:val="24"/>
        <w:szCs w:val="24"/>
      </w:rPr>
    </w:pPr>
    <w:r w:rsidRPr="00FA1909">
      <w:rPr>
        <w:sz w:val="24"/>
        <w:szCs w:val="24"/>
      </w:rPr>
      <w:t>Załącznik nr 2 do SWZ – Opis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A7EC8"/>
    <w:multiLevelType w:val="hybridMultilevel"/>
    <w:tmpl w:val="DBA6F1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5F2BBD"/>
    <w:multiLevelType w:val="hybridMultilevel"/>
    <w:tmpl w:val="7F4C17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15072"/>
    <w:multiLevelType w:val="hybridMultilevel"/>
    <w:tmpl w:val="B7023A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924A37"/>
    <w:multiLevelType w:val="hybridMultilevel"/>
    <w:tmpl w:val="B888D6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3589553">
    <w:abstractNumId w:val="0"/>
  </w:num>
  <w:num w:numId="2" w16cid:durableId="1991863268">
    <w:abstractNumId w:val="1"/>
  </w:num>
  <w:num w:numId="3" w16cid:durableId="1623808474">
    <w:abstractNumId w:val="3"/>
  </w:num>
  <w:num w:numId="4" w16cid:durableId="6697177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528"/>
    <w:rsid w:val="000011B4"/>
    <w:rsid w:val="000728C9"/>
    <w:rsid w:val="001F2A53"/>
    <w:rsid w:val="0025411C"/>
    <w:rsid w:val="00267C90"/>
    <w:rsid w:val="00280C86"/>
    <w:rsid w:val="002E1CD9"/>
    <w:rsid w:val="00345C8D"/>
    <w:rsid w:val="003B18E7"/>
    <w:rsid w:val="004165D4"/>
    <w:rsid w:val="00472412"/>
    <w:rsid w:val="004B1BF7"/>
    <w:rsid w:val="004D396B"/>
    <w:rsid w:val="00510F30"/>
    <w:rsid w:val="00516C21"/>
    <w:rsid w:val="005A508B"/>
    <w:rsid w:val="005F6E87"/>
    <w:rsid w:val="0066079B"/>
    <w:rsid w:val="006D4480"/>
    <w:rsid w:val="007F3292"/>
    <w:rsid w:val="00901EA3"/>
    <w:rsid w:val="00947821"/>
    <w:rsid w:val="009937F8"/>
    <w:rsid w:val="00B5064E"/>
    <w:rsid w:val="00B96C7F"/>
    <w:rsid w:val="00BD1528"/>
    <w:rsid w:val="00D60274"/>
    <w:rsid w:val="00D869ED"/>
    <w:rsid w:val="00E943D1"/>
    <w:rsid w:val="00EB2E71"/>
    <w:rsid w:val="00F272C2"/>
    <w:rsid w:val="00F97D0E"/>
    <w:rsid w:val="00FA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C1702"/>
  <w15:chartTrackingRefBased/>
  <w15:docId w15:val="{48242734-B883-487B-84CB-A57EBDD9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F3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0F30"/>
  </w:style>
  <w:style w:type="paragraph" w:styleId="Stopka">
    <w:name w:val="footer"/>
    <w:basedOn w:val="Normalny"/>
    <w:link w:val="StopkaZnak"/>
    <w:uiPriority w:val="99"/>
    <w:unhideWhenUsed/>
    <w:rsid w:val="0051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0F30"/>
  </w:style>
  <w:style w:type="paragraph" w:customStyle="1" w:styleId="Style3">
    <w:name w:val="Style3"/>
    <w:basedOn w:val="Normalny"/>
    <w:uiPriority w:val="99"/>
    <w:rsid w:val="00510F30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510F30"/>
    <w:pPr>
      <w:widowControl w:val="0"/>
      <w:autoSpaceDE w:val="0"/>
      <w:autoSpaceDN w:val="0"/>
      <w:adjustRightInd w:val="0"/>
      <w:spacing w:after="0" w:line="264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9">
    <w:name w:val="Font Style59"/>
    <w:basedOn w:val="Domylnaczcionkaakapitu"/>
    <w:uiPriority w:val="99"/>
    <w:rsid w:val="00510F30"/>
    <w:rPr>
      <w:rFonts w:ascii="Arial" w:hAnsi="Arial" w:cs="Arial"/>
      <w:b/>
      <w:bCs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510F3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10F3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937F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37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744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 - Opis przedmiotu zamówienia</vt:lpstr>
    </vt:vector>
  </TitlesOfParts>
  <Company/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 - Opis przedmiotu zamówienia</dc:title>
  <dc:subject/>
  <dc:creator>Anna Wujakowska</dc:creator>
  <cp:keywords/>
  <dc:description/>
  <cp:lastModifiedBy>Dorota Nowicka</cp:lastModifiedBy>
  <cp:revision>18</cp:revision>
  <dcterms:created xsi:type="dcterms:W3CDTF">2024-09-13T09:49:00Z</dcterms:created>
  <dcterms:modified xsi:type="dcterms:W3CDTF">2024-10-04T11:41:00Z</dcterms:modified>
</cp:coreProperties>
</file>