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099DD" w14:textId="301B8812" w:rsidR="007C54D2" w:rsidRPr="008F3D85" w:rsidRDefault="007C54D2" w:rsidP="00CA73B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r w:rsidRPr="008F3D85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CA73B7">
        <w:rPr>
          <w:rFonts w:ascii="Arial Narrow" w:hAnsi="Arial Narrow" w:cs="Arial"/>
          <w:b/>
          <w:i/>
          <w:iCs/>
          <w:sz w:val="21"/>
          <w:szCs w:val="21"/>
        </w:rPr>
        <w:t>7</w:t>
      </w:r>
      <w:r w:rsidRPr="008F3D85">
        <w:rPr>
          <w:rFonts w:ascii="Arial Narrow" w:hAnsi="Arial Narrow" w:cs="Arial"/>
          <w:b/>
          <w:i/>
          <w:iCs/>
          <w:sz w:val="21"/>
          <w:szCs w:val="21"/>
        </w:rPr>
        <w:t xml:space="preserve"> do SWZ</w:t>
      </w:r>
    </w:p>
    <w:p w14:paraId="72C05B02" w14:textId="77777777" w:rsidR="007C54D2" w:rsidRDefault="007C54D2" w:rsidP="00CA73B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</w:p>
    <w:p w14:paraId="15D7620C" w14:textId="049F1E78" w:rsidR="00C4103F" w:rsidRDefault="007118F0" w:rsidP="00CA73B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  <w:r w:rsidRPr="001F1A78">
        <w:rPr>
          <w:rFonts w:ascii="Arial Narrow" w:hAnsi="Arial Narrow" w:cs="Arial"/>
          <w:b/>
          <w:sz w:val="21"/>
          <w:szCs w:val="21"/>
        </w:rPr>
        <w:t>Zamawiający</w:t>
      </w:r>
      <w:r w:rsidR="007936D6" w:rsidRPr="001F1A78">
        <w:rPr>
          <w:rFonts w:ascii="Arial Narrow" w:hAnsi="Arial Narrow" w:cs="Arial"/>
          <w:b/>
          <w:sz w:val="21"/>
          <w:szCs w:val="21"/>
        </w:rPr>
        <w:t>:</w:t>
      </w:r>
    </w:p>
    <w:p w14:paraId="74A3A201" w14:textId="77777777" w:rsidR="004A48A8" w:rsidRPr="001F1A78" w:rsidRDefault="004A48A8" w:rsidP="00CA73B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</w:p>
    <w:p w14:paraId="5B08DA57" w14:textId="77777777" w:rsidR="004A48A8" w:rsidRDefault="001F1A78" w:rsidP="00CA73B7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 xml:space="preserve">Wojewódzki Specjalistyczny Szpital </w:t>
      </w:r>
    </w:p>
    <w:p w14:paraId="3B6CF003" w14:textId="3BA95FD7" w:rsidR="001F1A78" w:rsidRPr="004A48A8" w:rsidRDefault="001F1A78" w:rsidP="00CA73B7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>im. M. Pirogowa w Łodzi</w:t>
      </w:r>
    </w:p>
    <w:p w14:paraId="0DFA08A7" w14:textId="6BCE977D" w:rsidR="001F1A78" w:rsidRPr="004A48A8" w:rsidRDefault="001F1A78" w:rsidP="00CA73B7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 xml:space="preserve">ul. Wólczańska 191/195 </w:t>
      </w:r>
    </w:p>
    <w:p w14:paraId="223D7508" w14:textId="6F969530" w:rsidR="001F1A78" w:rsidRPr="004A48A8" w:rsidRDefault="001F1A78" w:rsidP="00CA73B7">
      <w:pPr>
        <w:spacing w:after="0" w:line="276" w:lineRule="auto"/>
        <w:jc w:val="right"/>
        <w:rPr>
          <w:rFonts w:ascii="Arial Narrow" w:hAnsi="Arial Narrow" w:cs="Arial"/>
          <w:b/>
          <w:bCs/>
          <w:i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>90-531 Łódź</w:t>
      </w:r>
    </w:p>
    <w:p w14:paraId="2F9FAA06" w14:textId="2ABF8AE6" w:rsidR="00C4103F" w:rsidRPr="004A48A8" w:rsidRDefault="007118F0" w:rsidP="00CA73B7">
      <w:pPr>
        <w:spacing w:after="0" w:line="276" w:lineRule="auto"/>
        <w:rPr>
          <w:rFonts w:ascii="Arial Narrow" w:hAnsi="Arial Narrow" w:cs="Arial"/>
          <w:b/>
          <w:bCs/>
          <w:sz w:val="21"/>
          <w:szCs w:val="21"/>
        </w:rPr>
      </w:pPr>
      <w:r w:rsidRPr="004A48A8">
        <w:rPr>
          <w:rFonts w:ascii="Arial Narrow" w:hAnsi="Arial Narrow" w:cs="Arial"/>
          <w:b/>
          <w:bCs/>
          <w:sz w:val="21"/>
          <w:szCs w:val="21"/>
        </w:rPr>
        <w:t>Wykonawca</w:t>
      </w:r>
      <w:r w:rsidR="007936D6" w:rsidRPr="004A48A8">
        <w:rPr>
          <w:rFonts w:ascii="Arial Narrow" w:hAnsi="Arial Narrow" w:cs="Arial"/>
          <w:b/>
          <w:bCs/>
          <w:sz w:val="21"/>
          <w:szCs w:val="21"/>
        </w:rPr>
        <w:t>:</w:t>
      </w:r>
    </w:p>
    <w:p w14:paraId="1B4A786E" w14:textId="6102330F" w:rsidR="007118F0" w:rsidRPr="001F1A78" w:rsidRDefault="007118F0" w:rsidP="00CA73B7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………………………………</w:t>
      </w:r>
      <w:r w:rsidR="00A20E55">
        <w:rPr>
          <w:rFonts w:ascii="Arial Narrow" w:hAnsi="Arial Narrow" w:cs="Arial"/>
          <w:sz w:val="21"/>
          <w:szCs w:val="21"/>
        </w:rPr>
        <w:t>…</w:t>
      </w:r>
      <w:r w:rsidRPr="001F1A78">
        <w:rPr>
          <w:rFonts w:ascii="Arial Narrow" w:hAnsi="Arial Narrow" w:cs="Arial"/>
          <w:sz w:val="21"/>
          <w:szCs w:val="21"/>
        </w:rPr>
        <w:t>……</w:t>
      </w:r>
    </w:p>
    <w:p w14:paraId="2DAF9E1B" w14:textId="4B82500F" w:rsidR="00A20E55" w:rsidRDefault="00A20E55" w:rsidP="00CA73B7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……………………………….…….</w:t>
      </w:r>
    </w:p>
    <w:p w14:paraId="12FADC0C" w14:textId="3DD4F45E" w:rsidR="007118F0" w:rsidRPr="001F1A78" w:rsidRDefault="007118F0" w:rsidP="00CA73B7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 w:cs="Arial"/>
          <w:i/>
          <w:sz w:val="21"/>
          <w:szCs w:val="21"/>
        </w:rPr>
        <w:t>(pełna nazwa/firma, adres</w:t>
      </w:r>
      <w:r w:rsidR="00BB0C3C" w:rsidRPr="001F1A78">
        <w:rPr>
          <w:rFonts w:ascii="Arial Narrow" w:hAnsi="Arial Narrow" w:cs="Arial"/>
          <w:i/>
          <w:sz w:val="21"/>
          <w:szCs w:val="21"/>
        </w:rPr>
        <w:t xml:space="preserve">, w zależności od podmiotu: NIP/PESEL, </w:t>
      </w:r>
      <w:r w:rsidRPr="001F1A78">
        <w:rPr>
          <w:rFonts w:ascii="Arial Narrow" w:hAnsi="Arial Narrow" w:cs="Arial"/>
          <w:i/>
          <w:sz w:val="21"/>
          <w:szCs w:val="21"/>
        </w:rPr>
        <w:t>KRS/</w:t>
      </w:r>
      <w:proofErr w:type="spellStart"/>
      <w:r w:rsidRPr="001F1A78">
        <w:rPr>
          <w:rFonts w:ascii="Arial Narrow" w:hAnsi="Arial Narrow" w:cs="Arial"/>
          <w:i/>
          <w:sz w:val="21"/>
          <w:szCs w:val="21"/>
        </w:rPr>
        <w:t>CEiDG</w:t>
      </w:r>
      <w:proofErr w:type="spellEnd"/>
      <w:r w:rsidRPr="001F1A78">
        <w:rPr>
          <w:rFonts w:ascii="Arial Narrow" w:hAnsi="Arial Narrow" w:cs="Arial"/>
          <w:i/>
          <w:sz w:val="21"/>
          <w:szCs w:val="21"/>
        </w:rPr>
        <w:t>)</w:t>
      </w:r>
    </w:p>
    <w:p w14:paraId="3CD861CC" w14:textId="77777777" w:rsidR="007118F0" w:rsidRPr="001F1A78" w:rsidRDefault="007936D6" w:rsidP="00CA73B7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  <w:r w:rsidRPr="001F1A78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14:paraId="542C93BE" w14:textId="1172620B" w:rsidR="00C4103F" w:rsidRPr="001F1A78" w:rsidRDefault="007936D6" w:rsidP="00CA73B7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…………………………………</w:t>
      </w:r>
    </w:p>
    <w:p w14:paraId="4D2CC88C" w14:textId="15C67E28" w:rsidR="007936D6" w:rsidRPr="001F1A78" w:rsidRDefault="007936D6" w:rsidP="00CA73B7">
      <w:pPr>
        <w:spacing w:after="0" w:line="276" w:lineRule="auto"/>
        <w:ind w:right="4819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 w:cs="Arial"/>
          <w:i/>
          <w:sz w:val="21"/>
          <w:szCs w:val="21"/>
        </w:rPr>
        <w:t>(imię, n</w:t>
      </w:r>
      <w:r w:rsidR="00825A09" w:rsidRPr="001F1A78">
        <w:rPr>
          <w:rFonts w:ascii="Arial Narrow" w:hAnsi="Arial Narrow" w:cs="Arial"/>
          <w:i/>
          <w:sz w:val="21"/>
          <w:szCs w:val="21"/>
        </w:rPr>
        <w:t>azwisko, stanowisko/podstawa o</w:t>
      </w:r>
      <w:r w:rsidR="00A20E55">
        <w:rPr>
          <w:rFonts w:ascii="Arial Narrow" w:hAnsi="Arial Narrow" w:cs="Arial"/>
          <w:i/>
          <w:sz w:val="21"/>
          <w:szCs w:val="21"/>
        </w:rPr>
        <w:t xml:space="preserve"> </w:t>
      </w:r>
      <w:r w:rsidR="00825A09" w:rsidRPr="001F1A78">
        <w:rPr>
          <w:rFonts w:ascii="Arial Narrow" w:hAnsi="Arial Narrow" w:cs="Arial"/>
          <w:i/>
          <w:sz w:val="21"/>
          <w:szCs w:val="21"/>
        </w:rPr>
        <w:t>reprezentacji</w:t>
      </w:r>
      <w:r w:rsidRPr="001F1A78">
        <w:rPr>
          <w:rFonts w:ascii="Arial Narrow" w:hAnsi="Arial Narrow" w:cs="Arial"/>
          <w:i/>
          <w:sz w:val="21"/>
          <w:szCs w:val="21"/>
        </w:rPr>
        <w:t>)</w:t>
      </w:r>
    </w:p>
    <w:p w14:paraId="5411FF48" w14:textId="77777777" w:rsidR="007C54D2" w:rsidRDefault="007C54D2" w:rsidP="00CA73B7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</w:p>
    <w:p w14:paraId="196616EE" w14:textId="77777777" w:rsidR="00674F78" w:rsidRDefault="00674F78" w:rsidP="00CA73B7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 xml:space="preserve">Oświadczenie Wykonawcy o aktualności informacji zawartych w oświadczeniu wstępnym, o którym mowa w art. 125 ust. 1 ustawy z dnia 11.09.2019 r. – Prawo zamówień publicznych </w:t>
      </w:r>
      <w:r>
        <w:rPr>
          <w:rFonts w:ascii="Arial Narrow" w:hAnsi="Arial Narrow" w:cs="Arial"/>
          <w:bCs/>
          <w:sz w:val="21"/>
          <w:szCs w:val="21"/>
        </w:rPr>
        <w:t xml:space="preserve">(tj. Dz. U. 2024 poz. 1320 z </w:t>
      </w:r>
      <w:proofErr w:type="spellStart"/>
      <w:r>
        <w:rPr>
          <w:rFonts w:ascii="Arial Narrow" w:hAnsi="Arial Narrow" w:cs="Arial"/>
          <w:bCs/>
          <w:sz w:val="21"/>
          <w:szCs w:val="21"/>
        </w:rPr>
        <w:t>późn</w:t>
      </w:r>
      <w:proofErr w:type="spellEnd"/>
      <w:r>
        <w:rPr>
          <w:rFonts w:ascii="Arial Narrow" w:hAnsi="Arial Narrow" w:cs="Arial"/>
          <w:bCs/>
          <w:sz w:val="21"/>
          <w:szCs w:val="21"/>
        </w:rPr>
        <w:t xml:space="preserve">. zm., dalej </w:t>
      </w:r>
      <w:proofErr w:type="spellStart"/>
      <w:r>
        <w:rPr>
          <w:rFonts w:ascii="Arial Narrow" w:hAnsi="Arial Narrow" w:cs="Arial"/>
          <w:bCs/>
          <w:sz w:val="21"/>
          <w:szCs w:val="21"/>
        </w:rPr>
        <w:t>uPZP</w:t>
      </w:r>
      <w:proofErr w:type="spellEnd"/>
      <w:r>
        <w:rPr>
          <w:rFonts w:ascii="Arial Narrow" w:hAnsi="Arial Narrow" w:cs="Arial"/>
          <w:bCs/>
          <w:sz w:val="21"/>
          <w:szCs w:val="21"/>
        </w:rPr>
        <w:t>),</w:t>
      </w:r>
      <w:r>
        <w:rPr>
          <w:rFonts w:ascii="Arial Narrow" w:hAnsi="Arial Narrow" w:cs="Arial"/>
          <w:b/>
          <w:sz w:val="21"/>
          <w:szCs w:val="21"/>
        </w:rPr>
        <w:t xml:space="preserve"> w zakresie podstaw wykluczenia z postępowania wskazanych przez Zamawiającego</w:t>
      </w:r>
    </w:p>
    <w:p w14:paraId="2B4418AC" w14:textId="6E7341C4" w:rsidR="007C54D2" w:rsidRDefault="007C54D2" w:rsidP="00CA73B7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</w:rPr>
      </w:pPr>
    </w:p>
    <w:p w14:paraId="39089AB5" w14:textId="34AB7054" w:rsidR="00CA73B7" w:rsidRPr="00CA73B7" w:rsidRDefault="001F027E" w:rsidP="00CA73B7">
      <w:pPr>
        <w:spacing w:after="0" w:line="276" w:lineRule="auto"/>
        <w:jc w:val="both"/>
        <w:rPr>
          <w:rFonts w:ascii="Arial Narrow" w:hAnsi="Arial Narrow" w:cs="Arial"/>
          <w:b/>
          <w:bCs/>
          <w:iCs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Na potrzeby postę</w:t>
      </w:r>
      <w:r w:rsidR="008D0487" w:rsidRPr="001F1A78">
        <w:rPr>
          <w:rFonts w:ascii="Arial Narrow" w:hAnsi="Arial Narrow" w:cs="Arial"/>
          <w:sz w:val="21"/>
          <w:szCs w:val="21"/>
        </w:rPr>
        <w:t xml:space="preserve">powania o udzielenie </w:t>
      </w:r>
      <w:r w:rsidR="007936D6" w:rsidRPr="001F1A78">
        <w:rPr>
          <w:rFonts w:ascii="Arial Narrow" w:hAnsi="Arial Narrow" w:cs="Arial"/>
          <w:sz w:val="21"/>
          <w:szCs w:val="21"/>
        </w:rPr>
        <w:t>zamówienia publicznego</w:t>
      </w:r>
      <w:r w:rsidR="001F1A78" w:rsidRPr="001F1A78">
        <w:rPr>
          <w:rFonts w:ascii="Arial Narrow" w:hAnsi="Arial Narrow" w:cs="Arial"/>
          <w:sz w:val="21"/>
          <w:szCs w:val="21"/>
        </w:rPr>
        <w:t xml:space="preserve"> </w:t>
      </w:r>
      <w:r w:rsidR="002168A8" w:rsidRPr="001F1A78">
        <w:rPr>
          <w:rFonts w:ascii="Arial Narrow" w:hAnsi="Arial Narrow" w:cs="Arial"/>
          <w:sz w:val="21"/>
          <w:szCs w:val="21"/>
        </w:rPr>
        <w:t>pn</w:t>
      </w:r>
      <w:r w:rsidR="00CA73B7">
        <w:rPr>
          <w:rFonts w:ascii="Arial Narrow" w:hAnsi="Arial Narrow" w:cs="Arial"/>
          <w:sz w:val="21"/>
          <w:szCs w:val="21"/>
        </w:rPr>
        <w:t>.</w:t>
      </w:r>
      <w:r w:rsidR="000E0A8B">
        <w:rPr>
          <w:rFonts w:ascii="Arial Narrow" w:hAnsi="Arial Narrow" w:cs="Arial"/>
          <w:sz w:val="21"/>
          <w:szCs w:val="21"/>
        </w:rPr>
        <w:t xml:space="preserve">: </w:t>
      </w:r>
      <w:bookmarkStart w:id="0" w:name="_Hlk68092231"/>
      <w:bookmarkStart w:id="1" w:name="_Hlk66703423"/>
      <w:r w:rsidR="00CA73B7" w:rsidRPr="00CA73B7">
        <w:rPr>
          <w:rFonts w:ascii="Arial Narrow" w:hAnsi="Arial Narrow" w:cs="Arial"/>
          <w:b/>
          <w:bCs/>
          <w:iCs/>
          <w:sz w:val="21"/>
          <w:szCs w:val="21"/>
        </w:rPr>
        <w:t>„</w:t>
      </w:r>
      <w:bookmarkStart w:id="2" w:name="_Hlk86237357"/>
      <w:r w:rsidR="00CA73B7" w:rsidRPr="00CA73B7">
        <w:rPr>
          <w:rFonts w:ascii="Arial Narrow" w:hAnsi="Arial Narrow" w:cs="Arial"/>
          <w:b/>
          <w:bCs/>
          <w:sz w:val="21"/>
          <w:szCs w:val="21"/>
        </w:rPr>
        <w:t>Całodobowe świadczenie usług transportu medycznego i</w:t>
      </w:r>
      <w:r w:rsidR="00CA73B7">
        <w:rPr>
          <w:rFonts w:ascii="Arial Narrow" w:hAnsi="Arial Narrow" w:cs="Arial"/>
          <w:b/>
          <w:bCs/>
          <w:sz w:val="21"/>
          <w:szCs w:val="21"/>
        </w:rPr>
        <w:t> </w:t>
      </w:r>
      <w:r w:rsidR="00CA73B7" w:rsidRPr="00CA73B7">
        <w:rPr>
          <w:rFonts w:ascii="Arial Narrow" w:hAnsi="Arial Narrow" w:cs="Arial"/>
          <w:b/>
          <w:bCs/>
          <w:sz w:val="21"/>
          <w:szCs w:val="21"/>
        </w:rPr>
        <w:t xml:space="preserve">sanitarnego na rzecz pacjentów Wojewódzkiego Specjalistycznego Szpitala im. M. Pirogowa w Łodzi z podziałem na 3 </w:t>
      </w:r>
      <w:bookmarkEnd w:id="2"/>
      <w:r w:rsidR="00CA73B7" w:rsidRPr="00CA73B7">
        <w:rPr>
          <w:rFonts w:ascii="Arial Narrow" w:hAnsi="Arial Narrow" w:cs="Arial"/>
          <w:b/>
          <w:bCs/>
          <w:sz w:val="21"/>
          <w:szCs w:val="21"/>
        </w:rPr>
        <w:t>części</w:t>
      </w:r>
      <w:r w:rsidR="00CA73B7" w:rsidRPr="00CA73B7">
        <w:rPr>
          <w:rFonts w:ascii="Arial Narrow" w:hAnsi="Arial Narrow" w:cs="Arial"/>
          <w:b/>
          <w:bCs/>
          <w:iCs/>
          <w:sz w:val="21"/>
          <w:szCs w:val="21"/>
        </w:rPr>
        <w:t>”</w:t>
      </w:r>
      <w:bookmarkEnd w:id="0"/>
      <w:bookmarkEnd w:id="1"/>
      <w:r w:rsidR="00CA73B7" w:rsidRPr="00CA73B7">
        <w:rPr>
          <w:rFonts w:ascii="Arial Narrow" w:hAnsi="Arial Narrow" w:cs="Arial"/>
          <w:b/>
          <w:bCs/>
          <w:iCs/>
          <w:sz w:val="21"/>
          <w:szCs w:val="21"/>
        </w:rPr>
        <w:t xml:space="preserve"> </w:t>
      </w:r>
    </w:p>
    <w:p w14:paraId="76D7DAC3" w14:textId="6F972CAC" w:rsidR="00D409DE" w:rsidRPr="00CA73B7" w:rsidRDefault="00CA73B7" w:rsidP="00CA73B7">
      <w:pPr>
        <w:spacing w:after="0" w:line="276" w:lineRule="auto"/>
        <w:jc w:val="both"/>
        <w:rPr>
          <w:rFonts w:ascii="Arial Narrow" w:hAnsi="Arial Narrow" w:cs="Arial"/>
          <w:b/>
          <w:bCs/>
          <w:iCs/>
          <w:sz w:val="21"/>
          <w:szCs w:val="21"/>
        </w:rPr>
      </w:pPr>
      <w:r w:rsidRPr="00CA73B7">
        <w:rPr>
          <w:rFonts w:ascii="Arial Narrow" w:hAnsi="Arial Narrow" w:cs="Arial"/>
          <w:b/>
          <w:bCs/>
          <w:iCs/>
          <w:sz w:val="21"/>
          <w:szCs w:val="21"/>
        </w:rPr>
        <w:t>ZP/</w:t>
      </w:r>
      <w:r w:rsidR="000133BA">
        <w:rPr>
          <w:rFonts w:ascii="Arial Narrow" w:hAnsi="Arial Narrow" w:cs="Arial"/>
          <w:b/>
          <w:bCs/>
          <w:iCs/>
          <w:sz w:val="21"/>
          <w:szCs w:val="21"/>
        </w:rPr>
        <w:t>32</w:t>
      </w:r>
      <w:r w:rsidRPr="00CA73B7">
        <w:rPr>
          <w:rFonts w:ascii="Arial Narrow" w:hAnsi="Arial Narrow" w:cs="Arial"/>
          <w:b/>
          <w:bCs/>
          <w:iCs/>
          <w:sz w:val="21"/>
          <w:szCs w:val="21"/>
        </w:rPr>
        <w:t>/2024</w:t>
      </w:r>
      <w:r w:rsidR="007C54D2">
        <w:rPr>
          <w:rFonts w:ascii="Arial Narrow" w:hAnsi="Arial Narrow" w:cs="Arial"/>
          <w:b/>
          <w:bCs/>
          <w:sz w:val="21"/>
          <w:szCs w:val="21"/>
        </w:rPr>
        <w:t xml:space="preserve"> </w:t>
      </w:r>
      <w:r w:rsidR="008D0487" w:rsidRPr="001F1A78">
        <w:rPr>
          <w:rFonts w:ascii="Arial Narrow" w:hAnsi="Arial Narrow" w:cs="Arial"/>
          <w:sz w:val="21"/>
          <w:szCs w:val="21"/>
        </w:rPr>
        <w:t xml:space="preserve">prowadzonego </w:t>
      </w:r>
      <w:r w:rsidR="008D0487" w:rsidRPr="00CA73B7">
        <w:rPr>
          <w:rFonts w:ascii="Arial Narrow" w:hAnsi="Arial Narrow" w:cs="Arial"/>
          <w:sz w:val="21"/>
          <w:szCs w:val="21"/>
        </w:rPr>
        <w:t xml:space="preserve">przez </w:t>
      </w:r>
      <w:r w:rsidR="001F1A78" w:rsidRPr="00CA73B7">
        <w:rPr>
          <w:rFonts w:ascii="Arial Narrow" w:hAnsi="Arial Narrow"/>
          <w:sz w:val="21"/>
          <w:szCs w:val="21"/>
        </w:rPr>
        <w:t>Wojewódzki Specjalistyczny Szpital im. M. Pirogowa w Łodzi</w:t>
      </w:r>
      <w:r w:rsidR="00E65685" w:rsidRPr="00CA73B7">
        <w:rPr>
          <w:rFonts w:ascii="Arial Narrow" w:hAnsi="Arial Narrow" w:cs="Arial"/>
          <w:sz w:val="21"/>
          <w:szCs w:val="21"/>
        </w:rPr>
        <w:t xml:space="preserve"> oświa</w:t>
      </w:r>
      <w:r w:rsidR="00825A09" w:rsidRPr="00CA73B7">
        <w:rPr>
          <w:rFonts w:ascii="Arial Narrow" w:hAnsi="Arial Narrow" w:cs="Arial"/>
          <w:sz w:val="21"/>
          <w:szCs w:val="21"/>
        </w:rPr>
        <w:t>dczam</w:t>
      </w:r>
      <w:r w:rsidR="00E65685" w:rsidRPr="001F1A78">
        <w:rPr>
          <w:rFonts w:ascii="Arial Narrow" w:hAnsi="Arial Narrow" w:cs="Arial"/>
          <w:sz w:val="21"/>
          <w:szCs w:val="21"/>
        </w:rPr>
        <w:t>,</w:t>
      </w:r>
      <w:r w:rsidR="00825A09" w:rsidRPr="001F1A78">
        <w:rPr>
          <w:rFonts w:ascii="Arial Narrow" w:hAnsi="Arial Narrow" w:cs="Arial"/>
          <w:sz w:val="21"/>
          <w:szCs w:val="21"/>
        </w:rPr>
        <w:t xml:space="preserve"> </w:t>
      </w:r>
      <w:r w:rsidR="00E65685" w:rsidRPr="001F1A78">
        <w:rPr>
          <w:rFonts w:ascii="Arial Narrow" w:hAnsi="Arial Narrow" w:cs="Arial"/>
          <w:sz w:val="21"/>
          <w:szCs w:val="21"/>
        </w:rPr>
        <w:t>co następuje</w:t>
      </w:r>
      <w:r w:rsidR="008D0487" w:rsidRPr="001F1A78">
        <w:rPr>
          <w:rFonts w:ascii="Arial Narrow" w:hAnsi="Arial Narrow" w:cs="Arial"/>
          <w:sz w:val="21"/>
          <w:szCs w:val="21"/>
        </w:rPr>
        <w:t>:</w:t>
      </w:r>
    </w:p>
    <w:p w14:paraId="2EE5C83B" w14:textId="77777777" w:rsidR="00B5040B" w:rsidRPr="001F1A78" w:rsidRDefault="00B5040B" w:rsidP="00CA73B7">
      <w:pPr>
        <w:pStyle w:val="Akapitzlist"/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6DE79B43" w14:textId="00D95EC8" w:rsidR="00674F78" w:rsidRDefault="00674F78" w:rsidP="00CA73B7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 xml:space="preserve">Oświadczam, że informacje podane w oświadczeniu wstępnym złożonym wraz z ofertą </w:t>
      </w:r>
      <w:r>
        <w:rPr>
          <w:rFonts w:ascii="Arial Narrow" w:hAnsi="Arial Narrow"/>
          <w:sz w:val="21"/>
          <w:szCs w:val="21"/>
        </w:rPr>
        <w:t xml:space="preserve">w celu potwierdzenia braku podstaw wykluczenia Wykonawcy z udziału w postępowaniu, </w:t>
      </w:r>
      <w:r>
        <w:rPr>
          <w:rFonts w:ascii="Arial Narrow" w:hAnsi="Arial Narrow" w:cs="Arial Narrow"/>
          <w:sz w:val="21"/>
          <w:szCs w:val="21"/>
        </w:rPr>
        <w:t xml:space="preserve">o których mowa w art. 108 ust. 1 pkt. 1-4 i 6 </w:t>
      </w:r>
      <w:proofErr w:type="spellStart"/>
      <w:r>
        <w:rPr>
          <w:rFonts w:ascii="Arial Narrow" w:hAnsi="Arial Narrow" w:cs="Arial Narrow"/>
          <w:sz w:val="21"/>
          <w:szCs w:val="21"/>
        </w:rPr>
        <w:t>uPZP</w:t>
      </w:r>
      <w:proofErr w:type="spellEnd"/>
      <w:r>
        <w:rPr>
          <w:rFonts w:ascii="Arial Narrow" w:hAnsi="Arial Narrow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>oraz</w:t>
      </w:r>
      <w:r>
        <w:rPr>
          <w:rFonts w:ascii="Arial Narrow" w:hAnsi="Arial Narrow" w:cs="Arial"/>
          <w:sz w:val="21"/>
          <w:szCs w:val="21"/>
        </w:rPr>
        <w:t xml:space="preserve"> w art. 7 ust. 1 Ustawy z</w:t>
      </w:r>
      <w:r w:rsidR="00CA73B7">
        <w:rPr>
          <w:rFonts w:ascii="Arial Narrow" w:hAnsi="Arial Narrow" w:cs="Arial"/>
          <w:sz w:val="21"/>
          <w:szCs w:val="21"/>
        </w:rPr>
        <w:t> </w:t>
      </w:r>
      <w:r>
        <w:rPr>
          <w:rFonts w:ascii="Arial Narrow" w:hAnsi="Arial Narrow" w:cs="Arial"/>
          <w:sz w:val="21"/>
          <w:szCs w:val="21"/>
        </w:rPr>
        <w:t xml:space="preserve">dnia 13 kwietnia 2022 r. o szczególnych rozwiązaniach w zakresie przeciwdziałania wspieraniu agresji na Ukrainę oraz służących ochronie bezpieczeństwa narodowego (tj. Dz. U. z 2024 r. poz. 507 z </w:t>
      </w:r>
      <w:proofErr w:type="spellStart"/>
      <w:r>
        <w:rPr>
          <w:rFonts w:ascii="Arial Narrow" w:hAnsi="Arial Narrow" w:cs="Arial"/>
          <w:sz w:val="21"/>
          <w:szCs w:val="21"/>
        </w:rPr>
        <w:t>późń</w:t>
      </w:r>
      <w:proofErr w:type="spellEnd"/>
      <w:r>
        <w:rPr>
          <w:rFonts w:ascii="Arial Narrow" w:hAnsi="Arial Narrow" w:cs="Arial"/>
          <w:sz w:val="21"/>
          <w:szCs w:val="21"/>
        </w:rPr>
        <w:t>. zm.)</w:t>
      </w:r>
      <w:r>
        <w:rPr>
          <w:rFonts w:ascii="Arial Narrow" w:hAnsi="Arial Narrow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b/>
          <w:bCs/>
          <w:sz w:val="21"/>
          <w:szCs w:val="21"/>
        </w:rPr>
        <w:t>są nadal aktualne i zgodne z prawdą oraz zostały przedstawione z pełną świadomością konsekwencji wprowadzenia zamawiającego w błąd przy przedstawianiu informacji.</w:t>
      </w:r>
      <w:r>
        <w:rPr>
          <w:rFonts w:ascii="Arial Narrow" w:hAnsi="Arial Narrow"/>
          <w:b/>
          <w:bCs/>
          <w:sz w:val="21"/>
          <w:szCs w:val="21"/>
        </w:rPr>
        <w:t xml:space="preserve"> </w:t>
      </w:r>
    </w:p>
    <w:p w14:paraId="693C3C3E" w14:textId="77777777" w:rsidR="00674F78" w:rsidRDefault="00674F78" w:rsidP="00CA73B7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</w:rPr>
      </w:pPr>
    </w:p>
    <w:p w14:paraId="30C20389" w14:textId="77777777" w:rsidR="009A2A35" w:rsidRDefault="009A2A35" w:rsidP="00CA73B7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</w:rPr>
      </w:pPr>
    </w:p>
    <w:p w14:paraId="273CD07D" w14:textId="77777777" w:rsidR="00A20E55" w:rsidRDefault="00A20E55" w:rsidP="00CA73B7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</w:rPr>
      </w:pPr>
    </w:p>
    <w:p w14:paraId="0355956E" w14:textId="77777777" w:rsidR="00A20E55" w:rsidRPr="00B8107D" w:rsidRDefault="00A20E55" w:rsidP="00CA73B7">
      <w:pPr>
        <w:spacing w:after="0" w:line="276" w:lineRule="auto"/>
        <w:jc w:val="center"/>
        <w:rPr>
          <w:rFonts w:ascii="Arial Narrow" w:hAnsi="Arial Narrow" w:cs="Arial"/>
          <w:b/>
          <w:bCs/>
          <w:iCs/>
          <w:sz w:val="21"/>
          <w:szCs w:val="21"/>
        </w:rPr>
      </w:pPr>
    </w:p>
    <w:p w14:paraId="531CADA4" w14:textId="5FF98AFA" w:rsidR="00484F88" w:rsidRPr="00B8107D" w:rsidRDefault="00520F90" w:rsidP="00CA73B7">
      <w:pPr>
        <w:spacing w:after="0" w:line="276" w:lineRule="auto"/>
        <w:ind w:right="708"/>
        <w:jc w:val="right"/>
        <w:rPr>
          <w:rFonts w:ascii="Arial Narrow" w:hAnsi="Arial Narrow" w:cs="Arial"/>
          <w:b/>
          <w:bCs/>
          <w:iCs/>
          <w:sz w:val="21"/>
          <w:szCs w:val="21"/>
        </w:rPr>
      </w:pPr>
      <w:r w:rsidRPr="00B8107D">
        <w:rPr>
          <w:rFonts w:ascii="Arial Narrow" w:hAnsi="Arial Narrow" w:cs="Arial"/>
          <w:b/>
          <w:bCs/>
          <w:iCs/>
          <w:sz w:val="21"/>
          <w:szCs w:val="21"/>
        </w:rPr>
        <w:tab/>
      </w:r>
      <w:r w:rsidRPr="00B8107D">
        <w:rPr>
          <w:rFonts w:ascii="Arial Narrow" w:hAnsi="Arial Narrow" w:cs="Arial"/>
          <w:b/>
          <w:bCs/>
          <w:iCs/>
          <w:sz w:val="21"/>
          <w:szCs w:val="21"/>
        </w:rPr>
        <w:tab/>
      </w:r>
      <w:r w:rsidRPr="00B8107D">
        <w:rPr>
          <w:rFonts w:ascii="Arial Narrow" w:hAnsi="Arial Narrow" w:cs="Arial"/>
          <w:b/>
          <w:bCs/>
          <w:iCs/>
          <w:sz w:val="21"/>
          <w:szCs w:val="21"/>
        </w:rPr>
        <w:tab/>
      </w:r>
      <w:r w:rsidR="001F1A78" w:rsidRPr="00B8107D">
        <w:rPr>
          <w:rFonts w:ascii="Arial Narrow" w:hAnsi="Arial Narrow" w:cs="Arial"/>
          <w:b/>
          <w:bCs/>
          <w:iCs/>
          <w:sz w:val="21"/>
          <w:szCs w:val="21"/>
        </w:rPr>
        <w:t xml:space="preserve">Podpis elektroniczny </w:t>
      </w:r>
      <w:r w:rsidRPr="00B8107D">
        <w:rPr>
          <w:rFonts w:ascii="Arial Narrow" w:hAnsi="Arial Narrow" w:cs="Arial"/>
          <w:b/>
          <w:bCs/>
          <w:iCs/>
          <w:sz w:val="21"/>
          <w:szCs w:val="21"/>
        </w:rPr>
        <w:t xml:space="preserve"> </w:t>
      </w:r>
    </w:p>
    <w:sectPr w:rsidR="00484F88" w:rsidRPr="00B8107D" w:rsidSect="00CA73B7">
      <w:endnotePr>
        <w:numFmt w:val="decimal"/>
      </w:endnotePr>
      <w:pgSz w:w="11906" w:h="16838"/>
      <w:pgMar w:top="851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1397">
    <w:abstractNumId w:val="9"/>
  </w:num>
  <w:num w:numId="2" w16cid:durableId="1455710680">
    <w:abstractNumId w:val="1"/>
  </w:num>
  <w:num w:numId="3" w16cid:durableId="1218468600">
    <w:abstractNumId w:val="7"/>
  </w:num>
  <w:num w:numId="4" w16cid:durableId="1602106786">
    <w:abstractNumId w:val="12"/>
  </w:num>
  <w:num w:numId="5" w16cid:durableId="1695229376">
    <w:abstractNumId w:val="10"/>
  </w:num>
  <w:num w:numId="6" w16cid:durableId="1546526052">
    <w:abstractNumId w:val="6"/>
  </w:num>
  <w:num w:numId="7" w16cid:durableId="253174290">
    <w:abstractNumId w:val="2"/>
  </w:num>
  <w:num w:numId="8" w16cid:durableId="1328091869">
    <w:abstractNumId w:val="11"/>
  </w:num>
  <w:num w:numId="9" w16cid:durableId="719477446">
    <w:abstractNumId w:val="0"/>
  </w:num>
  <w:num w:numId="10" w16cid:durableId="941495166">
    <w:abstractNumId w:val="5"/>
  </w:num>
  <w:num w:numId="11" w16cid:durableId="862280306">
    <w:abstractNumId w:val="3"/>
  </w:num>
  <w:num w:numId="12" w16cid:durableId="1887717224">
    <w:abstractNumId w:val="8"/>
  </w:num>
  <w:num w:numId="13" w16cid:durableId="1668826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3BA"/>
    <w:rsid w:val="0002073F"/>
    <w:rsid w:val="00025C8D"/>
    <w:rsid w:val="000303EE"/>
    <w:rsid w:val="0004456B"/>
    <w:rsid w:val="00066102"/>
    <w:rsid w:val="00073C3D"/>
    <w:rsid w:val="000809B6"/>
    <w:rsid w:val="00080DFB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0A8B"/>
    <w:rsid w:val="000E3539"/>
    <w:rsid w:val="000E4D37"/>
    <w:rsid w:val="000F5FA3"/>
    <w:rsid w:val="00100D87"/>
    <w:rsid w:val="001067FC"/>
    <w:rsid w:val="0011408C"/>
    <w:rsid w:val="0012252C"/>
    <w:rsid w:val="001275E7"/>
    <w:rsid w:val="001542CB"/>
    <w:rsid w:val="00177C2A"/>
    <w:rsid w:val="001902D2"/>
    <w:rsid w:val="001B1ECD"/>
    <w:rsid w:val="001C6945"/>
    <w:rsid w:val="001F027E"/>
    <w:rsid w:val="001F0CE2"/>
    <w:rsid w:val="001F1A78"/>
    <w:rsid w:val="00200BDD"/>
    <w:rsid w:val="00203A40"/>
    <w:rsid w:val="002168A8"/>
    <w:rsid w:val="0022401A"/>
    <w:rsid w:val="00225744"/>
    <w:rsid w:val="002459B2"/>
    <w:rsid w:val="0025261D"/>
    <w:rsid w:val="00255142"/>
    <w:rsid w:val="00256CEC"/>
    <w:rsid w:val="00262D61"/>
    <w:rsid w:val="00272C31"/>
    <w:rsid w:val="00274B5A"/>
    <w:rsid w:val="00287936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884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9E1"/>
    <w:rsid w:val="00420C6F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48A8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4F78"/>
    <w:rsid w:val="00691AAB"/>
    <w:rsid w:val="006A3A1F"/>
    <w:rsid w:val="006A52B6"/>
    <w:rsid w:val="006A7294"/>
    <w:rsid w:val="006B33C0"/>
    <w:rsid w:val="006C2A0B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54D2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3D85"/>
    <w:rsid w:val="00901C6C"/>
    <w:rsid w:val="009024CA"/>
    <w:rsid w:val="00904554"/>
    <w:rsid w:val="00904BAF"/>
    <w:rsid w:val="009051C2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A35"/>
    <w:rsid w:val="009B2846"/>
    <w:rsid w:val="009C72ED"/>
    <w:rsid w:val="009C7756"/>
    <w:rsid w:val="009E1710"/>
    <w:rsid w:val="00A15F7E"/>
    <w:rsid w:val="00A166B0"/>
    <w:rsid w:val="00A20E55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107D"/>
    <w:rsid w:val="00B90E42"/>
    <w:rsid w:val="00B95056"/>
    <w:rsid w:val="00B97074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04E"/>
    <w:rsid w:val="00C46F97"/>
    <w:rsid w:val="00C521CD"/>
    <w:rsid w:val="00C57DEB"/>
    <w:rsid w:val="00C65C77"/>
    <w:rsid w:val="00C81012"/>
    <w:rsid w:val="00C81278"/>
    <w:rsid w:val="00CA73B7"/>
    <w:rsid w:val="00CB7698"/>
    <w:rsid w:val="00CC5C97"/>
    <w:rsid w:val="00CD2DF2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3D7A"/>
    <w:rsid w:val="00EB6615"/>
    <w:rsid w:val="00EB7CDE"/>
    <w:rsid w:val="00EC4F0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55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Gunerka</cp:lastModifiedBy>
  <cp:revision>24</cp:revision>
  <cp:lastPrinted>2016-07-26T10:32:00Z</cp:lastPrinted>
  <dcterms:created xsi:type="dcterms:W3CDTF">2023-02-20T13:42:00Z</dcterms:created>
  <dcterms:modified xsi:type="dcterms:W3CDTF">2024-10-04T07:35:00Z</dcterms:modified>
</cp:coreProperties>
</file>