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F9CA7" w14:textId="2FA6BAF7" w:rsidR="00495267" w:rsidRPr="00495267" w:rsidRDefault="00495267" w:rsidP="00495267">
      <w:pPr>
        <w:tabs>
          <w:tab w:val="left" w:pos="1620"/>
          <w:tab w:val="left" w:pos="6660"/>
        </w:tabs>
        <w:spacing w:line="360" w:lineRule="auto"/>
        <w:jc w:val="right"/>
        <w:rPr>
          <w:rFonts w:ascii="Arial" w:hAnsi="Arial" w:cs="Arial"/>
          <w:b/>
        </w:rPr>
      </w:pPr>
      <w:r w:rsidRPr="00495267">
        <w:rPr>
          <w:rFonts w:ascii="Arial" w:hAnsi="Arial" w:cs="Arial"/>
          <w:b/>
        </w:rPr>
        <w:t xml:space="preserve">Załącznik nr </w:t>
      </w:r>
      <w:r w:rsidR="008F0F25">
        <w:rPr>
          <w:rFonts w:ascii="Arial" w:hAnsi="Arial" w:cs="Arial"/>
          <w:b/>
        </w:rPr>
        <w:t>8.1</w:t>
      </w:r>
      <w:r w:rsidRPr="00495267">
        <w:rPr>
          <w:rFonts w:ascii="Arial" w:hAnsi="Arial" w:cs="Arial"/>
          <w:b/>
        </w:rPr>
        <w:t xml:space="preserve"> do SWZ</w:t>
      </w:r>
    </w:p>
    <w:p w14:paraId="0B4991C1" w14:textId="77777777" w:rsidR="00495267" w:rsidRPr="00495267" w:rsidRDefault="00495267" w:rsidP="00495267">
      <w:pPr>
        <w:pStyle w:val="Default"/>
        <w:jc w:val="center"/>
        <w:rPr>
          <w:b/>
          <w:bCs/>
          <w:color w:val="auto"/>
          <w:sz w:val="22"/>
          <w:szCs w:val="22"/>
        </w:rPr>
      </w:pPr>
      <w:proofErr w:type="gramStart"/>
      <w:r w:rsidRPr="00495267">
        <w:rPr>
          <w:b/>
          <w:bCs/>
          <w:color w:val="auto"/>
          <w:sz w:val="22"/>
          <w:szCs w:val="22"/>
        </w:rPr>
        <w:t>Projekt  umowy</w:t>
      </w:r>
      <w:proofErr w:type="gramEnd"/>
      <w:r w:rsidRPr="00495267">
        <w:rPr>
          <w:b/>
          <w:bCs/>
          <w:color w:val="auto"/>
          <w:sz w:val="22"/>
          <w:szCs w:val="22"/>
        </w:rPr>
        <w:t xml:space="preserve"> nr…</w:t>
      </w:r>
    </w:p>
    <w:p w14:paraId="20695FD9" w14:textId="77777777" w:rsidR="00495267" w:rsidRPr="00495267" w:rsidRDefault="00495267" w:rsidP="00495267">
      <w:pPr>
        <w:pStyle w:val="Default"/>
        <w:jc w:val="center"/>
        <w:rPr>
          <w:b/>
          <w:bCs/>
          <w:color w:val="auto"/>
          <w:sz w:val="22"/>
          <w:szCs w:val="22"/>
        </w:rPr>
      </w:pPr>
    </w:p>
    <w:p w14:paraId="058ECD4B" w14:textId="77777777" w:rsidR="00495267" w:rsidRPr="00495267" w:rsidRDefault="00495267" w:rsidP="00495267">
      <w:pPr>
        <w:pStyle w:val="Default"/>
        <w:rPr>
          <w:color w:val="auto"/>
          <w:sz w:val="22"/>
          <w:szCs w:val="22"/>
        </w:rPr>
      </w:pPr>
    </w:p>
    <w:p w14:paraId="52667855" w14:textId="77777777" w:rsidR="00495267" w:rsidRPr="00495267" w:rsidRDefault="00495267" w:rsidP="00495267">
      <w:pPr>
        <w:pStyle w:val="Tekstpodstawowywcity"/>
        <w:spacing w:before="120"/>
        <w:ind w:left="0"/>
        <w:rPr>
          <w:rFonts w:ascii="Arial" w:hAnsi="Arial" w:cs="Arial"/>
        </w:rPr>
      </w:pPr>
      <w:r w:rsidRPr="00495267">
        <w:rPr>
          <w:rFonts w:ascii="Arial" w:hAnsi="Arial" w:cs="Arial"/>
        </w:rPr>
        <w:t xml:space="preserve">zawarta w </w:t>
      </w:r>
      <w:proofErr w:type="gramStart"/>
      <w:r w:rsidRPr="00495267">
        <w:rPr>
          <w:rFonts w:ascii="Arial" w:hAnsi="Arial" w:cs="Arial"/>
        </w:rPr>
        <w:t>Siemieniu ,</w:t>
      </w:r>
      <w:proofErr w:type="gramEnd"/>
      <w:r w:rsidRPr="00495267">
        <w:rPr>
          <w:rFonts w:ascii="Arial" w:hAnsi="Arial" w:cs="Arial"/>
        </w:rPr>
        <w:t xml:space="preserve"> dnia </w:t>
      </w:r>
      <w:r w:rsidRPr="00495267">
        <w:rPr>
          <w:rFonts w:ascii="Arial" w:hAnsi="Arial" w:cs="Arial"/>
          <w:b/>
        </w:rPr>
        <w:t>………………………</w:t>
      </w:r>
      <w:r w:rsidRPr="00495267">
        <w:rPr>
          <w:rFonts w:ascii="Arial" w:hAnsi="Arial" w:cs="Arial"/>
        </w:rPr>
        <w:t>. pomiędzy:</w:t>
      </w:r>
    </w:p>
    <w:p w14:paraId="402336A9" w14:textId="77777777" w:rsidR="00495267" w:rsidRPr="00495267" w:rsidRDefault="00495267" w:rsidP="00495267">
      <w:pPr>
        <w:pStyle w:val="Tekstpodstawowywcity"/>
        <w:tabs>
          <w:tab w:val="left" w:pos="6660"/>
        </w:tabs>
        <w:ind w:left="1"/>
        <w:rPr>
          <w:rFonts w:ascii="Arial" w:hAnsi="Arial" w:cs="Arial"/>
          <w:b/>
        </w:rPr>
      </w:pPr>
      <w:r w:rsidRPr="00495267">
        <w:rPr>
          <w:rFonts w:ascii="Arial" w:hAnsi="Arial" w:cs="Arial"/>
          <w:b/>
        </w:rPr>
        <w:t xml:space="preserve">Gminą Siemień, ul. Stawowa 1B, 21-220 Siemień, </w:t>
      </w:r>
      <w:r w:rsidRPr="00495267">
        <w:rPr>
          <w:rFonts w:ascii="Arial" w:hAnsi="Arial" w:cs="Arial"/>
          <w:bCs/>
        </w:rPr>
        <w:t xml:space="preserve">NIP: 539-149-71-01, REGON: 030237693, reprezentowaną przez </w:t>
      </w:r>
      <w:r w:rsidRPr="00495267">
        <w:rPr>
          <w:rFonts w:ascii="Arial" w:hAnsi="Arial" w:cs="Arial"/>
          <w:b/>
        </w:rPr>
        <w:t xml:space="preserve">Wójta Gminy Siemień Pana Tomasza Kanaka, </w:t>
      </w:r>
      <w:r w:rsidRPr="00495267">
        <w:rPr>
          <w:rFonts w:ascii="Arial" w:hAnsi="Arial" w:cs="Arial"/>
          <w:bCs/>
        </w:rPr>
        <w:t>przy kontrasygnacie</w:t>
      </w:r>
      <w:r w:rsidRPr="00495267">
        <w:rPr>
          <w:rFonts w:ascii="Arial" w:hAnsi="Arial" w:cs="Arial"/>
          <w:b/>
        </w:rPr>
        <w:t xml:space="preserve"> Skarbnika – Pani Małgorzaty Zarębskiej,</w:t>
      </w:r>
    </w:p>
    <w:p w14:paraId="21F4CCCF" w14:textId="77777777" w:rsidR="00495267" w:rsidRPr="00495267" w:rsidRDefault="00495267" w:rsidP="00495267">
      <w:pPr>
        <w:pStyle w:val="Tekstpodstawowywcity"/>
        <w:tabs>
          <w:tab w:val="left" w:pos="6660"/>
        </w:tabs>
        <w:ind w:left="0"/>
        <w:rPr>
          <w:rFonts w:ascii="Arial" w:hAnsi="Arial" w:cs="Arial"/>
          <w:b/>
        </w:rPr>
      </w:pPr>
      <w:r w:rsidRPr="00495267">
        <w:rPr>
          <w:rFonts w:ascii="Arial" w:hAnsi="Arial" w:cs="Arial"/>
          <w:b/>
        </w:rPr>
        <w:t xml:space="preserve">zwaną dalej w treści niniejszej umowy „Zamawiającym”, </w:t>
      </w:r>
    </w:p>
    <w:p w14:paraId="4761EBC1" w14:textId="77777777" w:rsidR="00495267" w:rsidRPr="00495267" w:rsidRDefault="00495267" w:rsidP="00495267">
      <w:pPr>
        <w:rPr>
          <w:rFonts w:ascii="Arial" w:hAnsi="Arial" w:cs="Arial"/>
          <w:bCs/>
        </w:rPr>
      </w:pPr>
      <w:r w:rsidRPr="00495267">
        <w:rPr>
          <w:rFonts w:ascii="Arial" w:hAnsi="Arial" w:cs="Arial"/>
          <w:bCs/>
        </w:rPr>
        <w:t>a</w:t>
      </w:r>
    </w:p>
    <w:p w14:paraId="129E1AB1" w14:textId="77777777" w:rsidR="00495267" w:rsidRPr="00495267" w:rsidRDefault="00495267" w:rsidP="00495267">
      <w:pPr>
        <w:pStyle w:val="Tekstpodstawowywcity"/>
        <w:spacing w:before="120"/>
        <w:ind w:left="0"/>
        <w:rPr>
          <w:rFonts w:ascii="Arial" w:hAnsi="Arial" w:cs="Arial"/>
        </w:rPr>
      </w:pPr>
      <w:r w:rsidRPr="00495267">
        <w:rPr>
          <w:rFonts w:ascii="Arial" w:hAnsi="Arial" w:cs="Arial"/>
          <w:b/>
        </w:rPr>
        <w:t xml:space="preserve">…………………………………………………………………………………………   </w:t>
      </w:r>
      <w:r w:rsidRPr="00495267">
        <w:rPr>
          <w:rFonts w:ascii="Arial" w:hAnsi="Arial" w:cs="Arial"/>
        </w:rPr>
        <w:t>z siedzibą w ………………………………………………………</w:t>
      </w:r>
      <w:proofErr w:type="gramStart"/>
      <w:r w:rsidRPr="00495267">
        <w:rPr>
          <w:rFonts w:ascii="Arial" w:hAnsi="Arial" w:cs="Arial"/>
        </w:rPr>
        <w:t>…….</w:t>
      </w:r>
      <w:proofErr w:type="gramEnd"/>
      <w:r w:rsidRPr="00495267">
        <w:rPr>
          <w:rFonts w:ascii="Arial" w:hAnsi="Arial" w:cs="Arial"/>
        </w:rPr>
        <w:t xml:space="preserve">.REGON …………………, NIP …………………., zwanym dalej </w:t>
      </w:r>
      <w:r w:rsidRPr="00495267">
        <w:rPr>
          <w:rFonts w:ascii="Arial" w:hAnsi="Arial" w:cs="Arial"/>
          <w:b/>
        </w:rPr>
        <w:t>Wykonawcą,</w:t>
      </w:r>
      <w:r w:rsidRPr="00495267">
        <w:rPr>
          <w:rFonts w:ascii="Arial" w:hAnsi="Arial" w:cs="Arial"/>
        </w:rPr>
        <w:t xml:space="preserve"> reprezentowanym przez:</w:t>
      </w:r>
    </w:p>
    <w:p w14:paraId="5672A807" w14:textId="77777777" w:rsidR="00495267" w:rsidRPr="00495267" w:rsidRDefault="00495267" w:rsidP="00495267">
      <w:pPr>
        <w:tabs>
          <w:tab w:val="left" w:pos="1620"/>
          <w:tab w:val="left" w:pos="6660"/>
        </w:tabs>
        <w:spacing w:line="360" w:lineRule="auto"/>
        <w:rPr>
          <w:rFonts w:ascii="Arial" w:hAnsi="Arial" w:cs="Arial"/>
        </w:rPr>
      </w:pPr>
      <w:r w:rsidRPr="00495267">
        <w:rPr>
          <w:rFonts w:ascii="Arial" w:hAnsi="Arial" w:cs="Arial"/>
          <w:b/>
        </w:rPr>
        <w:t>………………………………………………………….</w:t>
      </w:r>
    </w:p>
    <w:p w14:paraId="07A5096F" w14:textId="77777777" w:rsidR="00495267" w:rsidRPr="00495267" w:rsidRDefault="00495267" w:rsidP="00495267">
      <w:pPr>
        <w:tabs>
          <w:tab w:val="left" w:pos="1620"/>
          <w:tab w:val="left" w:pos="6660"/>
        </w:tabs>
        <w:spacing w:line="360" w:lineRule="auto"/>
        <w:rPr>
          <w:rFonts w:ascii="Arial" w:hAnsi="Arial" w:cs="Arial"/>
        </w:rPr>
      </w:pPr>
    </w:p>
    <w:p w14:paraId="6167A896" w14:textId="3B5FBDCB" w:rsidR="00495267" w:rsidRPr="00495267" w:rsidRDefault="00495267" w:rsidP="00495267">
      <w:pPr>
        <w:rPr>
          <w:rFonts w:ascii="Arial" w:hAnsi="Arial" w:cs="Arial"/>
        </w:rPr>
      </w:pPr>
      <w:r w:rsidRPr="00495267">
        <w:rPr>
          <w:rFonts w:ascii="Arial" w:hAnsi="Arial" w:cs="Arial"/>
        </w:rPr>
        <w:t xml:space="preserve">Zawarcie niniejszej umowy stanowi realizację </w:t>
      </w:r>
      <w:proofErr w:type="gramStart"/>
      <w:r w:rsidRPr="00495267">
        <w:rPr>
          <w:rFonts w:ascii="Arial" w:hAnsi="Arial" w:cs="Arial"/>
        </w:rPr>
        <w:t>wyboru  przez</w:t>
      </w:r>
      <w:proofErr w:type="gramEnd"/>
      <w:r w:rsidRPr="00495267">
        <w:rPr>
          <w:rFonts w:ascii="Arial" w:hAnsi="Arial" w:cs="Arial"/>
        </w:rPr>
        <w:t xml:space="preserve"> Zamawiającego oferty Wykonawcy w postępowaniu o udzielenie zamówienia publicznego pn.: </w:t>
      </w:r>
      <w:r w:rsidRPr="00495267">
        <w:rPr>
          <w:rFonts w:ascii="Arial" w:hAnsi="Arial" w:cs="Arial"/>
          <w:b/>
          <w:bCs/>
        </w:rPr>
        <w:t xml:space="preserve">Rozwój infrastruktury wodno-kanalizacyjnej </w:t>
      </w:r>
      <w:r w:rsidRPr="00495267">
        <w:rPr>
          <w:rFonts w:ascii="Arial" w:hAnsi="Arial" w:cs="Arial"/>
        </w:rPr>
        <w:t xml:space="preserve">prowadzonym w trybie </w:t>
      </w:r>
      <w:r w:rsidR="00F36776">
        <w:rPr>
          <w:rFonts w:ascii="Arial" w:hAnsi="Arial" w:cs="Arial"/>
        </w:rPr>
        <w:t>podstawowym bez negocjacji</w:t>
      </w:r>
      <w:r w:rsidRPr="00495267">
        <w:rPr>
          <w:rFonts w:ascii="Arial" w:hAnsi="Arial" w:cs="Arial"/>
        </w:rPr>
        <w:t xml:space="preserve">  stosownie do regulacji ustawy z dnia 11 września 2019 r. Prawo zamówień publicznych (tekst jednolity - Dz. U. z 202</w:t>
      </w:r>
      <w:r w:rsidR="008F0F25">
        <w:rPr>
          <w:rFonts w:ascii="Arial" w:hAnsi="Arial" w:cs="Arial"/>
        </w:rPr>
        <w:t>4</w:t>
      </w:r>
      <w:r w:rsidRPr="00495267">
        <w:rPr>
          <w:rFonts w:ascii="Arial" w:hAnsi="Arial" w:cs="Arial"/>
        </w:rPr>
        <w:t xml:space="preserve"> r.  poz. 1</w:t>
      </w:r>
      <w:r w:rsidR="008F0F25">
        <w:rPr>
          <w:rFonts w:ascii="Arial" w:hAnsi="Arial" w:cs="Arial"/>
        </w:rPr>
        <w:t>320</w:t>
      </w:r>
      <w:r w:rsidRPr="00495267">
        <w:rPr>
          <w:rFonts w:ascii="Arial" w:hAnsi="Arial" w:cs="Arial"/>
        </w:rPr>
        <w:t xml:space="preserve"> ze zm.)</w:t>
      </w:r>
    </w:p>
    <w:p w14:paraId="5827A1E4" w14:textId="77777777" w:rsidR="00495267" w:rsidRPr="00495267" w:rsidRDefault="00495267" w:rsidP="00495267">
      <w:pPr>
        <w:pStyle w:val="Default"/>
        <w:spacing w:line="276" w:lineRule="auto"/>
        <w:jc w:val="both"/>
        <w:rPr>
          <w:color w:val="000000" w:themeColor="text1"/>
          <w:sz w:val="22"/>
          <w:szCs w:val="22"/>
        </w:rPr>
      </w:pPr>
    </w:p>
    <w:p w14:paraId="35E8A865" w14:textId="77777777" w:rsidR="00495267" w:rsidRPr="00495267" w:rsidRDefault="00495267" w:rsidP="00495267">
      <w:pPr>
        <w:pStyle w:val="Default"/>
        <w:spacing w:line="276" w:lineRule="auto"/>
        <w:jc w:val="both"/>
        <w:rPr>
          <w:color w:val="000000" w:themeColor="text1"/>
          <w:sz w:val="22"/>
          <w:szCs w:val="22"/>
        </w:rPr>
      </w:pPr>
    </w:p>
    <w:p w14:paraId="3990E85C" w14:textId="77777777" w:rsidR="00495267" w:rsidRPr="00495267" w:rsidRDefault="00495267" w:rsidP="00495267">
      <w:pPr>
        <w:spacing w:after="0"/>
        <w:jc w:val="center"/>
        <w:rPr>
          <w:rFonts w:ascii="Arial" w:hAnsi="Arial" w:cs="Arial"/>
          <w:b/>
          <w:bCs/>
          <w:color w:val="000000" w:themeColor="text1"/>
        </w:rPr>
      </w:pPr>
    </w:p>
    <w:p w14:paraId="7D76B286" w14:textId="77777777" w:rsidR="00495267" w:rsidRPr="00495267" w:rsidRDefault="00495267" w:rsidP="00495267">
      <w:pPr>
        <w:autoSpaceDE w:val="0"/>
        <w:autoSpaceDN w:val="0"/>
        <w:spacing w:after="0"/>
        <w:ind w:left="360"/>
        <w:rPr>
          <w:rFonts w:ascii="Arial" w:hAnsi="Arial" w:cs="Arial"/>
          <w:color w:val="000000" w:themeColor="text1"/>
        </w:rPr>
      </w:pPr>
    </w:p>
    <w:p w14:paraId="4DABC6D3" w14:textId="77777777" w:rsidR="00495267" w:rsidRPr="00495267" w:rsidRDefault="00495267" w:rsidP="00495267">
      <w:pPr>
        <w:pStyle w:val="Akapitzlist"/>
        <w:autoSpaceDE w:val="0"/>
        <w:autoSpaceDN w:val="0"/>
        <w:spacing w:after="0"/>
        <w:rPr>
          <w:rFonts w:ascii="Arial" w:hAnsi="Arial" w:cs="Arial"/>
          <w:b/>
          <w:bCs/>
          <w:color w:val="000000" w:themeColor="text1"/>
        </w:rPr>
      </w:pPr>
    </w:p>
    <w:p w14:paraId="51F76824" w14:textId="77777777"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Oświadczenia Stron</w:t>
      </w:r>
    </w:p>
    <w:p w14:paraId="1B62FE9A" w14:textId="77777777" w:rsidR="00495267" w:rsidRPr="00495267" w:rsidRDefault="00495267" w:rsidP="00495267">
      <w:pPr>
        <w:pStyle w:val="Default"/>
        <w:numPr>
          <w:ilvl w:val="0"/>
          <w:numId w:val="1"/>
        </w:numPr>
        <w:spacing w:line="276" w:lineRule="auto"/>
        <w:ind w:left="567" w:hanging="567"/>
        <w:jc w:val="both"/>
        <w:rPr>
          <w:color w:val="000000" w:themeColor="text1"/>
          <w:sz w:val="22"/>
          <w:szCs w:val="22"/>
        </w:rPr>
      </w:pPr>
      <w:r w:rsidRPr="00495267">
        <w:rPr>
          <w:color w:val="000000" w:themeColor="text1"/>
          <w:sz w:val="22"/>
          <w:szCs w:val="22"/>
        </w:rPr>
        <w:t xml:space="preserve">Strony oświadczają, że niniejsza umowa, zwana dalej „umową”, została zawarta </w:t>
      </w:r>
      <w:r w:rsidRPr="00495267">
        <w:rPr>
          <w:color w:val="000000" w:themeColor="text1"/>
          <w:sz w:val="22"/>
          <w:szCs w:val="22"/>
        </w:rPr>
        <w:br/>
        <w:t>w wyniku udzielenia zamówienia publicznego w trybie podstawowym, zgodnie z przepisami ustawy z dnia 11 września 2019 r. – Prawo zamówień publicznych.</w:t>
      </w:r>
    </w:p>
    <w:p w14:paraId="34E6495F" w14:textId="77777777" w:rsidR="00495267" w:rsidRDefault="00495267" w:rsidP="00495267">
      <w:pPr>
        <w:pStyle w:val="Default"/>
        <w:spacing w:line="276" w:lineRule="auto"/>
        <w:ind w:left="284"/>
        <w:jc w:val="both"/>
        <w:rPr>
          <w:color w:val="000000" w:themeColor="text1"/>
          <w:sz w:val="22"/>
          <w:szCs w:val="22"/>
        </w:rPr>
      </w:pPr>
    </w:p>
    <w:p w14:paraId="3DA61DB3" w14:textId="77777777" w:rsidR="00495267" w:rsidRPr="00495267" w:rsidRDefault="00495267" w:rsidP="00495267">
      <w:pPr>
        <w:pStyle w:val="Default"/>
        <w:spacing w:line="276" w:lineRule="auto"/>
        <w:ind w:left="284"/>
        <w:jc w:val="both"/>
        <w:rPr>
          <w:color w:val="000000" w:themeColor="text1"/>
          <w:sz w:val="22"/>
          <w:szCs w:val="22"/>
        </w:rPr>
      </w:pPr>
    </w:p>
    <w:p w14:paraId="01998267" w14:textId="77777777"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 1</w:t>
      </w:r>
    </w:p>
    <w:p w14:paraId="792C686E" w14:textId="77777777" w:rsidR="00495267" w:rsidRPr="00495267" w:rsidRDefault="00495267" w:rsidP="00495267">
      <w:pPr>
        <w:autoSpaceDE w:val="0"/>
        <w:spacing w:after="0"/>
        <w:jc w:val="center"/>
        <w:rPr>
          <w:rFonts w:ascii="Arial" w:hAnsi="Arial" w:cs="Arial"/>
          <w:b/>
          <w:bCs/>
          <w:color w:val="000000" w:themeColor="text1"/>
        </w:rPr>
      </w:pPr>
      <w:r w:rsidRPr="00495267">
        <w:rPr>
          <w:rFonts w:ascii="Arial" w:hAnsi="Arial" w:cs="Arial"/>
          <w:b/>
          <w:bCs/>
          <w:color w:val="000000" w:themeColor="text1"/>
        </w:rPr>
        <w:t>Przedmiot umowy</w:t>
      </w:r>
    </w:p>
    <w:p w14:paraId="37AF3AF3" w14:textId="0BC8F343" w:rsidR="00495267" w:rsidRPr="00495267" w:rsidRDefault="00495267" w:rsidP="00495267">
      <w:pPr>
        <w:numPr>
          <w:ilvl w:val="0"/>
          <w:numId w:val="2"/>
        </w:numPr>
        <w:adjustRightInd/>
        <w:spacing w:after="0"/>
        <w:ind w:left="426"/>
        <w:contextualSpacing/>
        <w:rPr>
          <w:rFonts w:ascii="Arial" w:hAnsi="Arial" w:cs="Arial"/>
          <w:b/>
          <w:bCs/>
          <w:color w:val="000000" w:themeColor="text1"/>
        </w:rPr>
      </w:pPr>
      <w:r w:rsidRPr="00495267">
        <w:rPr>
          <w:rFonts w:ascii="Arial" w:hAnsi="Arial" w:cs="Arial"/>
          <w:color w:val="000000" w:themeColor="text1"/>
        </w:rPr>
        <w:t>Zamawiający zleca, a Wykonawca przyjmuje do realizacji zamówienie publiczne pn.: „Rozwój infrastruktury wodno-kanalizacyjnej</w:t>
      </w:r>
      <w:r>
        <w:rPr>
          <w:rFonts w:ascii="Arial" w:hAnsi="Arial" w:cs="Arial"/>
          <w:color w:val="000000" w:themeColor="text1"/>
        </w:rPr>
        <w:t>”</w:t>
      </w:r>
      <w:r w:rsidRPr="00495267">
        <w:rPr>
          <w:rFonts w:ascii="Arial" w:hAnsi="Arial" w:cs="Arial"/>
          <w:b/>
          <w:bCs/>
          <w:color w:val="000000" w:themeColor="text1"/>
        </w:rPr>
        <w:t>.</w:t>
      </w:r>
      <w:bookmarkStart w:id="0" w:name="_Hlk66180577"/>
      <w:bookmarkStart w:id="1" w:name="_Hlk94337913"/>
      <w:bookmarkStart w:id="2" w:name="_Hlk94459366"/>
    </w:p>
    <w:p w14:paraId="58754C60" w14:textId="77777777" w:rsid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Zakres świadczenia wykonawcy obejmuje:</w:t>
      </w:r>
      <w:bookmarkEnd w:id="0"/>
    </w:p>
    <w:p w14:paraId="5CA5FE6A" w14:textId="77777777" w:rsidR="008F0F25" w:rsidRPr="008F0F25" w:rsidRDefault="008F0F25" w:rsidP="008F0F25">
      <w:pPr>
        <w:adjustRightInd/>
        <w:spacing w:after="0"/>
        <w:contextualSpacing/>
        <w:rPr>
          <w:rFonts w:ascii="Arial" w:hAnsi="Arial" w:cs="Arial"/>
          <w:color w:val="000000" w:themeColor="text1"/>
        </w:rPr>
      </w:pPr>
      <w:r w:rsidRPr="008F0F25">
        <w:rPr>
          <w:rFonts w:ascii="Arial" w:hAnsi="Arial" w:cs="Arial"/>
          <w:color w:val="000000" w:themeColor="text1"/>
        </w:rPr>
        <w:t>1) w zakresie prac projektowych:</w:t>
      </w:r>
    </w:p>
    <w:p w14:paraId="08100232" w14:textId="3379A2FE"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wykonaniu inwentaryzacji obiektu i terenu w zakresie niezbędnym do wykonania dokumentacji</w:t>
      </w:r>
      <w:r w:rsidRPr="008F0F25">
        <w:rPr>
          <w:rFonts w:ascii="Arial" w:hAnsi="Arial" w:cs="Arial"/>
          <w:color w:val="000000" w:themeColor="text1"/>
        </w:rPr>
        <w:t xml:space="preserve"> </w:t>
      </w:r>
      <w:r w:rsidRPr="008F0F25">
        <w:rPr>
          <w:rFonts w:ascii="Arial" w:hAnsi="Arial" w:cs="Arial"/>
          <w:color w:val="000000" w:themeColor="text1"/>
        </w:rPr>
        <w:t>projektowej,</w:t>
      </w:r>
    </w:p>
    <w:p w14:paraId="1248E139" w14:textId="622758D0"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wykonaniu dokumentacji projektowej na podstawie opracowanej i uzgodnionej koncepcji</w:t>
      </w:r>
      <w:r>
        <w:rPr>
          <w:rFonts w:ascii="Arial" w:hAnsi="Arial" w:cs="Arial"/>
          <w:color w:val="000000" w:themeColor="text1"/>
        </w:rPr>
        <w:t xml:space="preserve"> </w:t>
      </w:r>
      <w:r w:rsidRPr="008F0F25">
        <w:rPr>
          <w:rFonts w:ascii="Arial" w:hAnsi="Arial" w:cs="Arial"/>
          <w:color w:val="000000" w:themeColor="text1"/>
        </w:rPr>
        <w:t>projektowej – 2 egz.,</w:t>
      </w:r>
    </w:p>
    <w:p w14:paraId="219FC863" w14:textId="0C538917"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lastRenderedPageBreak/>
        <w:t>opracowaniu projektu budowlanego wraz z informacją dotyczącą bezpieczeństwa i ochrony</w:t>
      </w:r>
      <w:r>
        <w:rPr>
          <w:rFonts w:ascii="Arial" w:hAnsi="Arial" w:cs="Arial"/>
          <w:color w:val="000000" w:themeColor="text1"/>
        </w:rPr>
        <w:t xml:space="preserve"> </w:t>
      </w:r>
      <w:r w:rsidRPr="008F0F25">
        <w:rPr>
          <w:rFonts w:ascii="Arial" w:hAnsi="Arial" w:cs="Arial"/>
          <w:color w:val="000000" w:themeColor="text1"/>
        </w:rPr>
        <w:t>zdrowia – 4 egz.,</w:t>
      </w:r>
    </w:p>
    <w:p w14:paraId="20B000CB" w14:textId="0167BBDB"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wykonaniu projektów wykonawczych oraz innych, których konieczność opracowania może</w:t>
      </w:r>
      <w:r>
        <w:rPr>
          <w:rFonts w:ascii="Arial" w:hAnsi="Arial" w:cs="Arial"/>
          <w:color w:val="000000" w:themeColor="text1"/>
        </w:rPr>
        <w:t xml:space="preserve"> </w:t>
      </w:r>
      <w:r w:rsidRPr="008F0F25">
        <w:rPr>
          <w:rFonts w:ascii="Arial" w:hAnsi="Arial" w:cs="Arial"/>
          <w:color w:val="000000" w:themeColor="text1"/>
        </w:rPr>
        <w:t>wyniknąć w trakcie projektowania – 4 egz.,</w:t>
      </w:r>
    </w:p>
    <w:p w14:paraId="1B1B28AA" w14:textId="731814F2"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opracowaniu kosztorysu wykonawczego oraz przedmiaru robót – 2 egz. w formacie PDF,</w:t>
      </w:r>
    </w:p>
    <w:p w14:paraId="535C43DA" w14:textId="33DF3190"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opracowaniu specyfikacji technicznej wykonania i odbioru robót budowlanych dla zakresu</w:t>
      </w:r>
      <w:r>
        <w:rPr>
          <w:rFonts w:ascii="Arial" w:hAnsi="Arial" w:cs="Arial"/>
          <w:color w:val="000000" w:themeColor="text1"/>
        </w:rPr>
        <w:t xml:space="preserve"> </w:t>
      </w:r>
      <w:r w:rsidRPr="008F0F25">
        <w:rPr>
          <w:rFonts w:ascii="Arial" w:hAnsi="Arial" w:cs="Arial"/>
          <w:color w:val="000000" w:themeColor="text1"/>
        </w:rPr>
        <w:t>robót objętego przedmiotem Umowy – 2 egz.,</w:t>
      </w:r>
    </w:p>
    <w:p w14:paraId="49D59B99" w14:textId="27951A97"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wykonaniu zapisu całości opracowania dokumentacji na nośniku elektronicznym (płyta CD).</w:t>
      </w:r>
      <w:r>
        <w:rPr>
          <w:rFonts w:ascii="Arial" w:hAnsi="Arial" w:cs="Arial"/>
          <w:color w:val="000000" w:themeColor="text1"/>
        </w:rPr>
        <w:t xml:space="preserve"> </w:t>
      </w:r>
      <w:r w:rsidRPr="008F0F25">
        <w:rPr>
          <w:rFonts w:ascii="Arial" w:hAnsi="Arial" w:cs="Arial"/>
          <w:color w:val="000000" w:themeColor="text1"/>
        </w:rPr>
        <w:t xml:space="preserve">Koncepcja, dokumentacja projektowa oraz </w:t>
      </w:r>
      <w:proofErr w:type="spellStart"/>
      <w:r w:rsidRPr="008F0F25">
        <w:rPr>
          <w:rFonts w:ascii="Arial" w:hAnsi="Arial" w:cs="Arial"/>
          <w:color w:val="000000" w:themeColor="text1"/>
        </w:rPr>
        <w:t>STWiORB</w:t>
      </w:r>
      <w:proofErr w:type="spellEnd"/>
      <w:r w:rsidRPr="008F0F25">
        <w:rPr>
          <w:rFonts w:ascii="Arial" w:hAnsi="Arial" w:cs="Arial"/>
          <w:color w:val="000000" w:themeColor="text1"/>
        </w:rPr>
        <w:t xml:space="preserve"> w formacie PDF, DOC – 3 egz.,</w:t>
      </w:r>
    </w:p>
    <w:p w14:paraId="16F7487B" w14:textId="304D263A"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uzyskaniu wymaganych prawem decyzji, pozwoleń lub innych dokumentów</w:t>
      </w:r>
      <w:r>
        <w:rPr>
          <w:rFonts w:ascii="Arial" w:hAnsi="Arial" w:cs="Arial"/>
          <w:color w:val="000000" w:themeColor="text1"/>
        </w:rPr>
        <w:t xml:space="preserve"> </w:t>
      </w:r>
      <w:r w:rsidRPr="008F0F25">
        <w:rPr>
          <w:rFonts w:ascii="Arial" w:hAnsi="Arial" w:cs="Arial"/>
          <w:color w:val="000000" w:themeColor="text1"/>
        </w:rPr>
        <w:t>administracyjnych,</w:t>
      </w:r>
    </w:p>
    <w:p w14:paraId="27A447C3" w14:textId="5D487509"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sprawowaniu nadzoru autorskiego dla wykonywanego zadania,</w:t>
      </w:r>
    </w:p>
    <w:p w14:paraId="6461DCB4" w14:textId="1304BCDB" w:rsidR="008F0F25" w:rsidRPr="008F0F25" w:rsidRDefault="008F0F25" w:rsidP="008F0F25">
      <w:pPr>
        <w:pStyle w:val="Akapitzlist"/>
        <w:numPr>
          <w:ilvl w:val="0"/>
          <w:numId w:val="87"/>
        </w:numPr>
        <w:spacing w:after="0"/>
        <w:rPr>
          <w:rFonts w:ascii="Arial" w:hAnsi="Arial" w:cs="Arial"/>
          <w:color w:val="000000" w:themeColor="text1"/>
        </w:rPr>
      </w:pPr>
      <w:r w:rsidRPr="008F0F25">
        <w:rPr>
          <w:rFonts w:ascii="Arial" w:hAnsi="Arial" w:cs="Arial"/>
          <w:color w:val="000000" w:themeColor="text1"/>
        </w:rPr>
        <w:t>opracowaniu dokumentacji powykonawczej,</w:t>
      </w:r>
    </w:p>
    <w:p w14:paraId="195CCF91" w14:textId="77777777" w:rsidR="008F0F25" w:rsidRPr="008F0F25" w:rsidRDefault="008F0F25" w:rsidP="008F0F25">
      <w:pPr>
        <w:adjustRightInd/>
        <w:spacing w:after="0"/>
        <w:contextualSpacing/>
        <w:rPr>
          <w:rFonts w:ascii="Arial" w:hAnsi="Arial" w:cs="Arial"/>
          <w:color w:val="000000" w:themeColor="text1"/>
        </w:rPr>
      </w:pPr>
      <w:r w:rsidRPr="008F0F25">
        <w:rPr>
          <w:rFonts w:ascii="Arial" w:hAnsi="Arial" w:cs="Arial"/>
          <w:color w:val="000000" w:themeColor="text1"/>
        </w:rPr>
        <w:t>2) wykonaniu na podstawie opracowanej dokumentacji:</w:t>
      </w:r>
    </w:p>
    <w:p w14:paraId="74D06D5C" w14:textId="52175FA6" w:rsidR="008F0F25" w:rsidRPr="008F0F25" w:rsidRDefault="008F0F25" w:rsidP="008F0F25">
      <w:pPr>
        <w:pStyle w:val="Akapitzlist"/>
        <w:numPr>
          <w:ilvl w:val="0"/>
          <w:numId w:val="88"/>
        </w:numPr>
        <w:spacing w:after="0"/>
        <w:rPr>
          <w:rFonts w:ascii="Arial" w:hAnsi="Arial" w:cs="Arial"/>
          <w:color w:val="000000" w:themeColor="text1"/>
        </w:rPr>
      </w:pPr>
      <w:r w:rsidRPr="008F0F25">
        <w:rPr>
          <w:rFonts w:ascii="Arial" w:hAnsi="Arial" w:cs="Arial"/>
          <w:color w:val="000000" w:themeColor="text1"/>
        </w:rPr>
        <w:t>remontu przepompowni strefowej na sieci kanalizacyjnej w miejscowości Miłków na działce</w:t>
      </w:r>
      <w:r>
        <w:rPr>
          <w:rFonts w:ascii="Arial" w:hAnsi="Arial" w:cs="Arial"/>
          <w:color w:val="000000" w:themeColor="text1"/>
        </w:rPr>
        <w:t xml:space="preserve"> </w:t>
      </w:r>
      <w:r w:rsidRPr="008F0F25">
        <w:rPr>
          <w:rFonts w:ascii="Arial" w:hAnsi="Arial" w:cs="Arial"/>
          <w:color w:val="000000" w:themeColor="text1"/>
        </w:rPr>
        <w:t xml:space="preserve">nr 85/5 w </w:t>
      </w:r>
      <w:proofErr w:type="gramStart"/>
      <w:r w:rsidRPr="008F0F25">
        <w:rPr>
          <w:rFonts w:ascii="Arial" w:hAnsi="Arial" w:cs="Arial"/>
          <w:color w:val="000000" w:themeColor="text1"/>
        </w:rPr>
        <w:t>zakres</w:t>
      </w:r>
      <w:proofErr w:type="gramEnd"/>
      <w:r w:rsidRPr="008F0F25">
        <w:rPr>
          <w:rFonts w:ascii="Arial" w:hAnsi="Arial" w:cs="Arial"/>
          <w:color w:val="000000" w:themeColor="text1"/>
        </w:rPr>
        <w:t xml:space="preserve"> którego wchodzi:</w:t>
      </w:r>
    </w:p>
    <w:p w14:paraId="05A3D0AA" w14:textId="14B9C768" w:rsidR="008F0F25" w:rsidRPr="004937CA" w:rsidRDefault="008F0F25" w:rsidP="004937CA">
      <w:pPr>
        <w:pStyle w:val="Akapitzlist"/>
        <w:numPr>
          <w:ilvl w:val="0"/>
          <w:numId w:val="90"/>
        </w:numPr>
        <w:spacing w:after="0"/>
        <w:rPr>
          <w:rFonts w:ascii="Arial" w:hAnsi="Arial" w:cs="Arial"/>
          <w:color w:val="000000" w:themeColor="text1"/>
        </w:rPr>
      </w:pPr>
      <w:r w:rsidRPr="008F0F25">
        <w:rPr>
          <w:rFonts w:ascii="Arial" w:hAnsi="Arial" w:cs="Arial"/>
          <w:color w:val="000000" w:themeColor="text1"/>
        </w:rPr>
        <w:t>demontaż istniejącego wyposażenia oraz montaż nowego: armatura z zaworem i zasuwą dla</w:t>
      </w:r>
      <w:r w:rsidR="004937CA">
        <w:rPr>
          <w:rFonts w:ascii="Arial" w:hAnsi="Arial" w:cs="Arial"/>
          <w:color w:val="000000" w:themeColor="text1"/>
        </w:rPr>
        <w:t xml:space="preserve"> </w:t>
      </w:r>
      <w:r w:rsidRPr="004937CA">
        <w:rPr>
          <w:rFonts w:ascii="Arial" w:hAnsi="Arial" w:cs="Arial"/>
          <w:color w:val="000000" w:themeColor="text1"/>
        </w:rPr>
        <w:t>dwóch pomp (rury, kształtki, śruby, kołnierze ze stali kwasoodpornej); orurowanie dobrane</w:t>
      </w:r>
      <w:r w:rsidR="004937CA">
        <w:rPr>
          <w:rFonts w:ascii="Arial" w:hAnsi="Arial" w:cs="Arial"/>
          <w:color w:val="000000" w:themeColor="text1"/>
        </w:rPr>
        <w:t xml:space="preserve"> </w:t>
      </w:r>
      <w:r w:rsidRPr="004937CA">
        <w:rPr>
          <w:rFonts w:ascii="Arial" w:hAnsi="Arial" w:cs="Arial"/>
          <w:color w:val="000000" w:themeColor="text1"/>
        </w:rPr>
        <w:t>do średnicy rurociągu tłocznego; drabina ze stali kwasoodpornej; pomost techniczny</w:t>
      </w:r>
      <w:r w:rsidR="004937CA">
        <w:rPr>
          <w:rFonts w:ascii="Arial" w:hAnsi="Arial" w:cs="Arial"/>
          <w:color w:val="000000" w:themeColor="text1"/>
        </w:rPr>
        <w:t xml:space="preserve"> </w:t>
      </w:r>
      <w:r w:rsidRPr="004937CA">
        <w:rPr>
          <w:rFonts w:ascii="Arial" w:hAnsi="Arial" w:cs="Arial"/>
          <w:color w:val="000000" w:themeColor="text1"/>
        </w:rPr>
        <w:t>składany; łańcuchy ze stali kwasoodpornej; prowadnice szt. 4 ze stali kwasoodpornej;</w:t>
      </w:r>
      <w:r w:rsidR="004937CA">
        <w:rPr>
          <w:rFonts w:ascii="Arial" w:hAnsi="Arial" w:cs="Arial"/>
          <w:color w:val="000000" w:themeColor="text1"/>
        </w:rPr>
        <w:t xml:space="preserve"> </w:t>
      </w:r>
      <w:r w:rsidRPr="004937CA">
        <w:rPr>
          <w:rFonts w:ascii="Arial" w:hAnsi="Arial" w:cs="Arial"/>
          <w:color w:val="000000" w:themeColor="text1"/>
        </w:rPr>
        <w:t>przyłącze płuczące ze stali kwasoodpornej; właz nieprzejezdny ze stali kwasoodpornej</w:t>
      </w:r>
      <w:r w:rsidR="004937CA">
        <w:rPr>
          <w:rFonts w:ascii="Arial" w:hAnsi="Arial" w:cs="Arial"/>
          <w:color w:val="000000" w:themeColor="text1"/>
        </w:rPr>
        <w:t xml:space="preserve"> </w:t>
      </w:r>
      <w:r w:rsidRPr="004937CA">
        <w:rPr>
          <w:rFonts w:ascii="Arial" w:hAnsi="Arial" w:cs="Arial"/>
          <w:color w:val="000000" w:themeColor="text1"/>
        </w:rPr>
        <w:t>ocieplany,</w:t>
      </w:r>
    </w:p>
    <w:p w14:paraId="7888B37D" w14:textId="10E11849" w:rsidR="008F0F25" w:rsidRPr="008F0F25" w:rsidRDefault="008F0F25" w:rsidP="008F0F25">
      <w:pPr>
        <w:pStyle w:val="Akapitzlist"/>
        <w:numPr>
          <w:ilvl w:val="0"/>
          <w:numId w:val="90"/>
        </w:numPr>
        <w:spacing w:after="0"/>
        <w:rPr>
          <w:rFonts w:ascii="Arial" w:hAnsi="Arial" w:cs="Arial"/>
          <w:color w:val="000000" w:themeColor="text1"/>
        </w:rPr>
      </w:pPr>
      <w:r w:rsidRPr="008F0F25">
        <w:rPr>
          <w:rFonts w:ascii="Arial" w:hAnsi="Arial" w:cs="Arial"/>
          <w:color w:val="000000" w:themeColor="text1"/>
        </w:rPr>
        <w:t>przygotowanie przepompowni do remontu: mycie, czyszczenie zbiornika; naprawy</w:t>
      </w:r>
    </w:p>
    <w:p w14:paraId="2F5AC948" w14:textId="77777777" w:rsidR="008F0F25" w:rsidRPr="008F0F25" w:rsidRDefault="008F0F25" w:rsidP="004937CA">
      <w:pPr>
        <w:pStyle w:val="Akapitzlist"/>
        <w:spacing w:after="0"/>
        <w:rPr>
          <w:rFonts w:ascii="Arial" w:hAnsi="Arial" w:cs="Arial"/>
          <w:color w:val="000000" w:themeColor="text1"/>
        </w:rPr>
      </w:pPr>
      <w:r w:rsidRPr="008F0F25">
        <w:rPr>
          <w:rFonts w:ascii="Arial" w:hAnsi="Arial" w:cs="Arial"/>
          <w:color w:val="000000" w:themeColor="text1"/>
        </w:rPr>
        <w:t>zbiornika, uszczelnienie; odbiór ścieków w trakcie remontu,</w:t>
      </w:r>
    </w:p>
    <w:p w14:paraId="2063136A" w14:textId="25B9895D" w:rsidR="008F0F25" w:rsidRPr="004937CA" w:rsidRDefault="008F0F25" w:rsidP="004937CA">
      <w:pPr>
        <w:pStyle w:val="Akapitzlist"/>
        <w:numPr>
          <w:ilvl w:val="0"/>
          <w:numId w:val="90"/>
        </w:numPr>
        <w:spacing w:after="0"/>
        <w:rPr>
          <w:rFonts w:ascii="Arial" w:hAnsi="Arial" w:cs="Arial"/>
          <w:color w:val="000000" w:themeColor="text1"/>
        </w:rPr>
      </w:pPr>
      <w:r w:rsidRPr="008F0F25">
        <w:rPr>
          <w:rFonts w:ascii="Arial" w:hAnsi="Arial" w:cs="Arial"/>
          <w:color w:val="000000" w:themeColor="text1"/>
        </w:rPr>
        <w:t xml:space="preserve">pompy z wolnym przelotem z </w:t>
      </w:r>
      <w:proofErr w:type="spellStart"/>
      <w:r w:rsidRPr="008F0F25">
        <w:rPr>
          <w:rFonts w:ascii="Arial" w:hAnsi="Arial" w:cs="Arial"/>
          <w:color w:val="000000" w:themeColor="text1"/>
        </w:rPr>
        <w:t>autozłączami</w:t>
      </w:r>
      <w:proofErr w:type="spellEnd"/>
      <w:r w:rsidRPr="008F0F25">
        <w:rPr>
          <w:rFonts w:ascii="Arial" w:hAnsi="Arial" w:cs="Arial"/>
          <w:color w:val="000000" w:themeColor="text1"/>
        </w:rPr>
        <w:t xml:space="preserve"> do zabudowy 2 szt., dobór mocy pomp</w:t>
      </w:r>
      <w:r w:rsidR="004937CA">
        <w:rPr>
          <w:rFonts w:ascii="Arial" w:hAnsi="Arial" w:cs="Arial"/>
          <w:color w:val="000000" w:themeColor="text1"/>
        </w:rPr>
        <w:t xml:space="preserve"> </w:t>
      </w:r>
      <w:r w:rsidRPr="004937CA">
        <w:rPr>
          <w:rFonts w:ascii="Arial" w:hAnsi="Arial" w:cs="Arial"/>
          <w:color w:val="000000" w:themeColor="text1"/>
        </w:rPr>
        <w:t>dostosowany do przepływu ilości ścieków, podnoszenia i rurociągu tłocznego,4</w:t>
      </w:r>
    </w:p>
    <w:p w14:paraId="2A90AF07" w14:textId="6BFA04B7" w:rsidR="008F0F25" w:rsidRPr="004937CA" w:rsidRDefault="008F0F25" w:rsidP="004937CA">
      <w:pPr>
        <w:pStyle w:val="Akapitzlist"/>
        <w:numPr>
          <w:ilvl w:val="0"/>
          <w:numId w:val="90"/>
        </w:numPr>
        <w:spacing w:after="0"/>
        <w:rPr>
          <w:rFonts w:ascii="Arial" w:hAnsi="Arial" w:cs="Arial"/>
          <w:color w:val="000000" w:themeColor="text1"/>
        </w:rPr>
      </w:pPr>
      <w:r w:rsidRPr="008F0F25">
        <w:rPr>
          <w:rFonts w:ascii="Arial" w:hAnsi="Arial" w:cs="Arial"/>
          <w:color w:val="000000" w:themeColor="text1"/>
        </w:rPr>
        <w:t>wykonanie, montaż i uruchomienie szafy sterowniczej przepompowni dla dwóch pomp z</w:t>
      </w:r>
      <w:r w:rsidR="004937CA">
        <w:rPr>
          <w:rFonts w:ascii="Arial" w:hAnsi="Arial" w:cs="Arial"/>
          <w:color w:val="000000" w:themeColor="text1"/>
        </w:rPr>
        <w:t xml:space="preserve"> </w:t>
      </w:r>
      <w:r w:rsidRPr="004937CA">
        <w:rPr>
          <w:rFonts w:ascii="Arial" w:hAnsi="Arial" w:cs="Arial"/>
          <w:color w:val="000000" w:themeColor="text1"/>
        </w:rPr>
        <w:t>włączeniem do istniejącej wizualizacji oczyszczalni ZUK Parczew. Wymiana kabla</w:t>
      </w:r>
      <w:r w:rsidR="004937CA">
        <w:rPr>
          <w:rFonts w:ascii="Arial" w:hAnsi="Arial" w:cs="Arial"/>
          <w:color w:val="000000" w:themeColor="text1"/>
        </w:rPr>
        <w:t xml:space="preserve"> </w:t>
      </w:r>
      <w:r w:rsidRPr="004937CA">
        <w:rPr>
          <w:rFonts w:ascii="Arial" w:hAnsi="Arial" w:cs="Arial"/>
          <w:color w:val="000000" w:themeColor="text1"/>
        </w:rPr>
        <w:t>zasilającego szafę sterowniczą,</w:t>
      </w:r>
    </w:p>
    <w:p w14:paraId="0B976767" w14:textId="4E848953" w:rsidR="008F0F25" w:rsidRPr="008F0F25" w:rsidRDefault="008F0F25" w:rsidP="008F0F25">
      <w:pPr>
        <w:pStyle w:val="Akapitzlist"/>
        <w:numPr>
          <w:ilvl w:val="0"/>
          <w:numId w:val="90"/>
        </w:numPr>
        <w:spacing w:after="0"/>
        <w:rPr>
          <w:rFonts w:ascii="Arial" w:hAnsi="Arial" w:cs="Arial"/>
          <w:color w:val="000000" w:themeColor="text1"/>
        </w:rPr>
      </w:pPr>
      <w:r w:rsidRPr="008F0F25">
        <w:rPr>
          <w:rFonts w:ascii="Arial" w:hAnsi="Arial" w:cs="Arial"/>
          <w:color w:val="000000" w:themeColor="text1"/>
        </w:rPr>
        <w:t>szafa przepompowni ścieków dwóch pomp: sterowanie sonda hydrostatyczna i min. 2</w:t>
      </w:r>
    </w:p>
    <w:p w14:paraId="5F4AED25" w14:textId="2BE72180" w:rsidR="008F0F25" w:rsidRPr="004937CA" w:rsidRDefault="008F0F25" w:rsidP="004937CA">
      <w:pPr>
        <w:pStyle w:val="Akapitzlist"/>
        <w:spacing w:after="0"/>
        <w:rPr>
          <w:rFonts w:ascii="Arial" w:hAnsi="Arial" w:cs="Arial"/>
          <w:color w:val="000000" w:themeColor="text1"/>
        </w:rPr>
      </w:pPr>
      <w:r w:rsidRPr="008F0F25">
        <w:rPr>
          <w:rFonts w:ascii="Arial" w:hAnsi="Arial" w:cs="Arial"/>
          <w:color w:val="000000" w:themeColor="text1"/>
        </w:rPr>
        <w:t>łączniki pływakowe (</w:t>
      </w:r>
      <w:proofErr w:type="spellStart"/>
      <w:r w:rsidRPr="008F0F25">
        <w:rPr>
          <w:rFonts w:ascii="Arial" w:hAnsi="Arial" w:cs="Arial"/>
          <w:color w:val="000000" w:themeColor="text1"/>
        </w:rPr>
        <w:t>suchobieg</w:t>
      </w:r>
      <w:proofErr w:type="spellEnd"/>
      <w:r w:rsidRPr="008F0F25">
        <w:rPr>
          <w:rFonts w:ascii="Arial" w:hAnsi="Arial" w:cs="Arial"/>
          <w:color w:val="000000" w:themeColor="text1"/>
        </w:rPr>
        <w:t>, maksymalny poziom); pompy pracują na przemian</w:t>
      </w:r>
      <w:r w:rsidR="004937CA">
        <w:rPr>
          <w:rFonts w:ascii="Arial" w:hAnsi="Arial" w:cs="Arial"/>
          <w:color w:val="000000" w:themeColor="text1"/>
        </w:rPr>
        <w:t xml:space="preserve"> </w:t>
      </w:r>
      <w:r w:rsidRPr="008F0F25">
        <w:rPr>
          <w:rFonts w:ascii="Arial" w:hAnsi="Arial" w:cs="Arial"/>
          <w:color w:val="000000" w:themeColor="text1"/>
        </w:rPr>
        <w:t>lub</w:t>
      </w:r>
      <w:r w:rsidR="004937CA">
        <w:rPr>
          <w:rFonts w:ascii="Arial" w:hAnsi="Arial" w:cs="Arial"/>
          <w:color w:val="000000" w:themeColor="text1"/>
        </w:rPr>
        <w:t xml:space="preserve"> </w:t>
      </w:r>
      <w:r w:rsidRPr="004937CA">
        <w:rPr>
          <w:rFonts w:ascii="Arial" w:hAnsi="Arial" w:cs="Arial"/>
          <w:color w:val="000000" w:themeColor="text1"/>
        </w:rPr>
        <w:t>wspomagająco, zastąpienie pompy uszkodzonej automatycznie drugą pompą; sygnalizacja</w:t>
      </w:r>
      <w:r w:rsidR="004937CA">
        <w:rPr>
          <w:rFonts w:ascii="Arial" w:hAnsi="Arial" w:cs="Arial"/>
          <w:color w:val="000000" w:themeColor="text1"/>
        </w:rPr>
        <w:t xml:space="preserve"> </w:t>
      </w:r>
      <w:r w:rsidRPr="004937CA">
        <w:rPr>
          <w:rFonts w:ascii="Arial" w:hAnsi="Arial" w:cs="Arial"/>
          <w:color w:val="000000" w:themeColor="text1"/>
        </w:rPr>
        <w:t>optyczna i dźwiękowa z możliwością rozdzielenia i wyłączenia; tryb pracy pomp</w:t>
      </w:r>
      <w:r w:rsidR="004937CA">
        <w:rPr>
          <w:rFonts w:ascii="Arial" w:hAnsi="Arial" w:cs="Arial"/>
          <w:color w:val="000000" w:themeColor="text1"/>
        </w:rPr>
        <w:t xml:space="preserve"> </w:t>
      </w:r>
      <w:r w:rsidRPr="004937CA">
        <w:rPr>
          <w:rFonts w:ascii="Arial" w:hAnsi="Arial" w:cs="Arial"/>
          <w:color w:val="000000" w:themeColor="text1"/>
        </w:rPr>
        <w:t>auto/0/manual x2; gniazdo 230 V i gniazdo siłowe.</w:t>
      </w:r>
    </w:p>
    <w:p w14:paraId="58789342" w14:textId="4309A4FB" w:rsidR="008F0F25" w:rsidRPr="008F0F25" w:rsidRDefault="008F0F25" w:rsidP="008F0F25">
      <w:pPr>
        <w:pStyle w:val="Akapitzlist"/>
        <w:numPr>
          <w:ilvl w:val="0"/>
          <w:numId w:val="88"/>
        </w:numPr>
        <w:spacing w:after="0"/>
        <w:rPr>
          <w:rFonts w:ascii="Arial" w:hAnsi="Arial" w:cs="Arial"/>
          <w:color w:val="000000" w:themeColor="text1"/>
        </w:rPr>
      </w:pPr>
      <w:r w:rsidRPr="008F0F25">
        <w:rPr>
          <w:rFonts w:ascii="Arial" w:hAnsi="Arial" w:cs="Arial"/>
          <w:color w:val="000000" w:themeColor="text1"/>
        </w:rPr>
        <w:t>remontu przepompowni strefowej na sieci kanalizacyjnej w miejscowości Miłków Kolonia</w:t>
      </w:r>
    </w:p>
    <w:p w14:paraId="24B63D9E" w14:textId="77777777" w:rsidR="008F0F25" w:rsidRPr="008F0F25" w:rsidRDefault="008F0F25" w:rsidP="008F0F25">
      <w:pPr>
        <w:adjustRightInd/>
        <w:spacing w:after="0"/>
        <w:contextualSpacing/>
        <w:rPr>
          <w:rFonts w:ascii="Arial" w:hAnsi="Arial" w:cs="Arial"/>
          <w:color w:val="000000" w:themeColor="text1"/>
        </w:rPr>
      </w:pPr>
      <w:r w:rsidRPr="008F0F25">
        <w:rPr>
          <w:rFonts w:ascii="Arial" w:hAnsi="Arial" w:cs="Arial"/>
          <w:color w:val="000000" w:themeColor="text1"/>
        </w:rPr>
        <w:t xml:space="preserve">na działce nr 70/3 w </w:t>
      </w:r>
      <w:proofErr w:type="gramStart"/>
      <w:r w:rsidRPr="008F0F25">
        <w:rPr>
          <w:rFonts w:ascii="Arial" w:hAnsi="Arial" w:cs="Arial"/>
          <w:color w:val="000000" w:themeColor="text1"/>
        </w:rPr>
        <w:t>zakres</w:t>
      </w:r>
      <w:proofErr w:type="gramEnd"/>
      <w:r w:rsidRPr="008F0F25">
        <w:rPr>
          <w:rFonts w:ascii="Arial" w:hAnsi="Arial" w:cs="Arial"/>
          <w:color w:val="000000" w:themeColor="text1"/>
        </w:rPr>
        <w:t xml:space="preserve"> którego wchodzi:</w:t>
      </w:r>
    </w:p>
    <w:p w14:paraId="504C0886" w14:textId="42785E71" w:rsidR="008F0F25" w:rsidRPr="008F0F25" w:rsidRDefault="008F0F25" w:rsidP="008F0F25">
      <w:pPr>
        <w:pStyle w:val="Akapitzlist"/>
        <w:numPr>
          <w:ilvl w:val="0"/>
          <w:numId w:val="91"/>
        </w:numPr>
        <w:spacing w:after="0"/>
        <w:rPr>
          <w:rFonts w:ascii="Arial" w:hAnsi="Arial" w:cs="Arial"/>
          <w:color w:val="000000" w:themeColor="text1"/>
        </w:rPr>
      </w:pPr>
      <w:r w:rsidRPr="008F0F25">
        <w:rPr>
          <w:rFonts w:ascii="Arial" w:hAnsi="Arial" w:cs="Arial"/>
          <w:color w:val="000000" w:themeColor="text1"/>
        </w:rPr>
        <w:t>demontaż istniejącego wyposażenia oraz montaż nowego: armatura z zaworem i zasuwą dla</w:t>
      </w:r>
      <w:r>
        <w:rPr>
          <w:rFonts w:ascii="Arial" w:hAnsi="Arial" w:cs="Arial"/>
          <w:color w:val="000000" w:themeColor="text1"/>
        </w:rPr>
        <w:t xml:space="preserve"> </w:t>
      </w:r>
      <w:r w:rsidRPr="008F0F25">
        <w:rPr>
          <w:rFonts w:ascii="Arial" w:hAnsi="Arial" w:cs="Arial"/>
          <w:color w:val="000000" w:themeColor="text1"/>
        </w:rPr>
        <w:t>dwóch pomp (rury, kształtki, śruby, kołnierze ze stali kwasoodpornej); orurowanie fi 80;</w:t>
      </w:r>
      <w:r>
        <w:rPr>
          <w:rFonts w:ascii="Arial" w:hAnsi="Arial" w:cs="Arial"/>
          <w:color w:val="000000" w:themeColor="text1"/>
        </w:rPr>
        <w:t xml:space="preserve"> </w:t>
      </w:r>
      <w:r w:rsidRPr="008F0F25">
        <w:rPr>
          <w:rFonts w:ascii="Arial" w:hAnsi="Arial" w:cs="Arial"/>
          <w:color w:val="000000" w:themeColor="text1"/>
        </w:rPr>
        <w:t>drabina ze stali kwasoodpornej; pomost techniczny składany; łańcuchy ze stali</w:t>
      </w:r>
      <w:r>
        <w:rPr>
          <w:rFonts w:ascii="Arial" w:hAnsi="Arial" w:cs="Arial"/>
          <w:color w:val="000000" w:themeColor="text1"/>
        </w:rPr>
        <w:t xml:space="preserve"> </w:t>
      </w:r>
      <w:r w:rsidRPr="008F0F25">
        <w:rPr>
          <w:rFonts w:ascii="Arial" w:hAnsi="Arial" w:cs="Arial"/>
          <w:color w:val="000000" w:themeColor="text1"/>
        </w:rPr>
        <w:t>kwasoodpornej; prowadnice szt. 4 ze stali kwasoodpornej; przyłącze płuczące ze stali</w:t>
      </w:r>
      <w:r>
        <w:rPr>
          <w:rFonts w:ascii="Arial" w:hAnsi="Arial" w:cs="Arial"/>
          <w:color w:val="000000" w:themeColor="text1"/>
        </w:rPr>
        <w:t xml:space="preserve"> </w:t>
      </w:r>
      <w:r w:rsidRPr="008F0F25">
        <w:rPr>
          <w:rFonts w:ascii="Arial" w:hAnsi="Arial" w:cs="Arial"/>
          <w:color w:val="000000" w:themeColor="text1"/>
        </w:rPr>
        <w:t>kwasoodpornej; właz nieprzejezdny ze stali kwasoodpornej ocieplany,</w:t>
      </w:r>
    </w:p>
    <w:p w14:paraId="0FEFE3C9" w14:textId="0DE0D1CD" w:rsidR="008F0F25" w:rsidRPr="008F0F25" w:rsidRDefault="008F0F25" w:rsidP="008F0F25">
      <w:pPr>
        <w:pStyle w:val="Akapitzlist"/>
        <w:numPr>
          <w:ilvl w:val="0"/>
          <w:numId w:val="91"/>
        </w:numPr>
        <w:spacing w:after="0"/>
        <w:rPr>
          <w:rFonts w:ascii="Arial" w:hAnsi="Arial" w:cs="Arial"/>
          <w:color w:val="000000" w:themeColor="text1"/>
        </w:rPr>
      </w:pPr>
      <w:r w:rsidRPr="008F0F25">
        <w:rPr>
          <w:rFonts w:ascii="Arial" w:hAnsi="Arial" w:cs="Arial"/>
          <w:color w:val="000000" w:themeColor="text1"/>
        </w:rPr>
        <w:t>przygotowanie przepompowni do remontu: mycie, czyszczenie zbiornika; naprawy</w:t>
      </w:r>
    </w:p>
    <w:p w14:paraId="0102471A" w14:textId="77777777" w:rsidR="008F0F25" w:rsidRPr="008F0F25" w:rsidRDefault="008F0F25" w:rsidP="008F0F25">
      <w:pPr>
        <w:pStyle w:val="Akapitzlist"/>
        <w:spacing w:after="0"/>
        <w:rPr>
          <w:rFonts w:ascii="Arial" w:hAnsi="Arial" w:cs="Arial"/>
          <w:color w:val="000000" w:themeColor="text1"/>
        </w:rPr>
      </w:pPr>
      <w:r w:rsidRPr="008F0F25">
        <w:rPr>
          <w:rFonts w:ascii="Arial" w:hAnsi="Arial" w:cs="Arial"/>
          <w:color w:val="000000" w:themeColor="text1"/>
        </w:rPr>
        <w:t>zbiornika, uszczelnienie; odbiór ścieków w trakcie remontu,</w:t>
      </w:r>
    </w:p>
    <w:p w14:paraId="58D6C816" w14:textId="70856F1F" w:rsidR="008F0F25" w:rsidRPr="008F0F25" w:rsidRDefault="008F0F25" w:rsidP="008F0F25">
      <w:pPr>
        <w:pStyle w:val="Akapitzlist"/>
        <w:numPr>
          <w:ilvl w:val="0"/>
          <w:numId w:val="91"/>
        </w:numPr>
        <w:spacing w:after="0"/>
        <w:rPr>
          <w:rFonts w:ascii="Arial" w:hAnsi="Arial" w:cs="Arial"/>
          <w:color w:val="000000" w:themeColor="text1"/>
        </w:rPr>
      </w:pPr>
      <w:r w:rsidRPr="008F0F25">
        <w:rPr>
          <w:rFonts w:ascii="Arial" w:hAnsi="Arial" w:cs="Arial"/>
          <w:color w:val="000000" w:themeColor="text1"/>
        </w:rPr>
        <w:t xml:space="preserve">pompy z wolnym przelotem z </w:t>
      </w:r>
      <w:proofErr w:type="spellStart"/>
      <w:r w:rsidRPr="008F0F25">
        <w:rPr>
          <w:rFonts w:ascii="Arial" w:hAnsi="Arial" w:cs="Arial"/>
          <w:color w:val="000000" w:themeColor="text1"/>
        </w:rPr>
        <w:t>autozłączami</w:t>
      </w:r>
      <w:proofErr w:type="spellEnd"/>
      <w:r w:rsidRPr="008F0F25">
        <w:rPr>
          <w:rFonts w:ascii="Arial" w:hAnsi="Arial" w:cs="Arial"/>
          <w:color w:val="000000" w:themeColor="text1"/>
        </w:rPr>
        <w:t xml:space="preserve"> do zabudowy DN80 2 szt., dobór mocy pomp</w:t>
      </w:r>
      <w:r>
        <w:rPr>
          <w:rFonts w:ascii="Arial" w:hAnsi="Arial" w:cs="Arial"/>
          <w:color w:val="000000" w:themeColor="text1"/>
        </w:rPr>
        <w:t xml:space="preserve"> </w:t>
      </w:r>
      <w:r w:rsidRPr="008F0F25">
        <w:rPr>
          <w:rFonts w:ascii="Arial" w:hAnsi="Arial" w:cs="Arial"/>
          <w:color w:val="000000" w:themeColor="text1"/>
        </w:rPr>
        <w:t>dostosowany do przepływu ilości ścieków i podnoszenia,</w:t>
      </w:r>
    </w:p>
    <w:p w14:paraId="63C148C9" w14:textId="779EFE2F" w:rsidR="008F0F25" w:rsidRPr="008F0F25" w:rsidRDefault="008F0F25" w:rsidP="008F0F25">
      <w:pPr>
        <w:pStyle w:val="Akapitzlist"/>
        <w:numPr>
          <w:ilvl w:val="0"/>
          <w:numId w:val="91"/>
        </w:numPr>
        <w:spacing w:after="0"/>
        <w:rPr>
          <w:rFonts w:ascii="Arial" w:hAnsi="Arial" w:cs="Arial"/>
          <w:color w:val="000000" w:themeColor="text1"/>
        </w:rPr>
      </w:pPr>
      <w:r w:rsidRPr="008F0F25">
        <w:rPr>
          <w:rFonts w:ascii="Arial" w:hAnsi="Arial" w:cs="Arial"/>
          <w:color w:val="000000" w:themeColor="text1"/>
        </w:rPr>
        <w:lastRenderedPageBreak/>
        <w:t>ogrodzenie: wymiana siatki, pomalowanie słupków, wymiana furtki, utwardzenie terenu w</w:t>
      </w:r>
      <w:r>
        <w:rPr>
          <w:rFonts w:ascii="Arial" w:hAnsi="Arial" w:cs="Arial"/>
          <w:color w:val="000000" w:themeColor="text1"/>
        </w:rPr>
        <w:t xml:space="preserve"> </w:t>
      </w:r>
      <w:r w:rsidRPr="008F0F25">
        <w:rPr>
          <w:rFonts w:ascii="Arial" w:hAnsi="Arial" w:cs="Arial"/>
          <w:color w:val="000000" w:themeColor="text1"/>
        </w:rPr>
        <w:t>ogrodzeniu,</w:t>
      </w:r>
    </w:p>
    <w:p w14:paraId="4E797FBE" w14:textId="77881ADA" w:rsidR="008F0F25" w:rsidRPr="008F0F25" w:rsidRDefault="008F0F25" w:rsidP="008F0F25">
      <w:pPr>
        <w:pStyle w:val="Akapitzlist"/>
        <w:numPr>
          <w:ilvl w:val="0"/>
          <w:numId w:val="91"/>
        </w:numPr>
        <w:spacing w:after="0"/>
        <w:rPr>
          <w:rFonts w:ascii="Arial" w:hAnsi="Arial" w:cs="Arial"/>
          <w:color w:val="000000" w:themeColor="text1"/>
        </w:rPr>
      </w:pPr>
      <w:r w:rsidRPr="008F0F25">
        <w:rPr>
          <w:rFonts w:ascii="Arial" w:hAnsi="Arial" w:cs="Arial"/>
          <w:color w:val="000000" w:themeColor="text1"/>
        </w:rPr>
        <w:t>wykonanie, montaż i uruchomienie szafy sterowniczej przepompowni dla dwóch pomp z</w:t>
      </w:r>
      <w:r>
        <w:rPr>
          <w:rFonts w:ascii="Arial" w:hAnsi="Arial" w:cs="Arial"/>
          <w:color w:val="000000" w:themeColor="text1"/>
        </w:rPr>
        <w:t xml:space="preserve"> </w:t>
      </w:r>
      <w:r w:rsidRPr="008F0F25">
        <w:rPr>
          <w:rFonts w:ascii="Arial" w:hAnsi="Arial" w:cs="Arial"/>
          <w:color w:val="000000" w:themeColor="text1"/>
        </w:rPr>
        <w:t>włączeniem do istniejącej wizualizacji oczyszczalni ZUK Parczew. Wymiana kabla</w:t>
      </w:r>
      <w:r>
        <w:rPr>
          <w:rFonts w:ascii="Arial" w:hAnsi="Arial" w:cs="Arial"/>
          <w:color w:val="000000" w:themeColor="text1"/>
        </w:rPr>
        <w:t xml:space="preserve"> </w:t>
      </w:r>
      <w:r w:rsidRPr="008F0F25">
        <w:rPr>
          <w:rFonts w:ascii="Arial" w:hAnsi="Arial" w:cs="Arial"/>
          <w:color w:val="000000" w:themeColor="text1"/>
        </w:rPr>
        <w:t>zasilającego szafę sterowniczą. Montaż szafy w rogu ogrodzenia.</w:t>
      </w:r>
    </w:p>
    <w:p w14:paraId="0D8674A8" w14:textId="1657486D" w:rsidR="008F0F25" w:rsidRPr="008F0F25" w:rsidRDefault="008F0F25" w:rsidP="008F0F25">
      <w:pPr>
        <w:pStyle w:val="Akapitzlist"/>
        <w:numPr>
          <w:ilvl w:val="0"/>
          <w:numId w:val="91"/>
        </w:numPr>
        <w:spacing w:after="0"/>
        <w:rPr>
          <w:rFonts w:ascii="Arial" w:hAnsi="Arial" w:cs="Arial"/>
          <w:color w:val="000000" w:themeColor="text1"/>
        </w:rPr>
      </w:pPr>
      <w:r w:rsidRPr="008F0F25">
        <w:rPr>
          <w:rFonts w:ascii="Arial" w:hAnsi="Arial" w:cs="Arial"/>
          <w:color w:val="000000" w:themeColor="text1"/>
        </w:rPr>
        <w:t>szafa przepompowni ścieków dla dwóch pomp: sterowanie sonda hydrostatyczna i min. 2</w:t>
      </w:r>
      <w:r>
        <w:rPr>
          <w:rFonts w:ascii="Arial" w:hAnsi="Arial" w:cs="Arial"/>
          <w:color w:val="000000" w:themeColor="text1"/>
        </w:rPr>
        <w:t xml:space="preserve"> </w:t>
      </w:r>
      <w:r w:rsidRPr="008F0F25">
        <w:rPr>
          <w:rFonts w:ascii="Arial" w:hAnsi="Arial" w:cs="Arial"/>
          <w:color w:val="000000" w:themeColor="text1"/>
        </w:rPr>
        <w:t>łączniki pływakowe (</w:t>
      </w:r>
      <w:proofErr w:type="spellStart"/>
      <w:r w:rsidRPr="008F0F25">
        <w:rPr>
          <w:rFonts w:ascii="Arial" w:hAnsi="Arial" w:cs="Arial"/>
          <w:color w:val="000000" w:themeColor="text1"/>
        </w:rPr>
        <w:t>suchobieg</w:t>
      </w:r>
      <w:proofErr w:type="spellEnd"/>
      <w:r w:rsidRPr="008F0F25">
        <w:rPr>
          <w:rFonts w:ascii="Arial" w:hAnsi="Arial" w:cs="Arial"/>
          <w:color w:val="000000" w:themeColor="text1"/>
        </w:rPr>
        <w:t>, maksymalny poziom); pompy pracują na przemian lub</w:t>
      </w:r>
      <w:r>
        <w:rPr>
          <w:rFonts w:ascii="Arial" w:hAnsi="Arial" w:cs="Arial"/>
          <w:color w:val="000000" w:themeColor="text1"/>
        </w:rPr>
        <w:t xml:space="preserve"> </w:t>
      </w:r>
      <w:r w:rsidRPr="008F0F25">
        <w:rPr>
          <w:rFonts w:ascii="Arial" w:hAnsi="Arial" w:cs="Arial"/>
          <w:color w:val="000000" w:themeColor="text1"/>
        </w:rPr>
        <w:t>wspomagająco, zastąpienie pompy uszkodzonej automatycznie drugą pompą; sygnalizacja</w:t>
      </w:r>
      <w:r>
        <w:rPr>
          <w:rFonts w:ascii="Arial" w:hAnsi="Arial" w:cs="Arial"/>
          <w:color w:val="000000" w:themeColor="text1"/>
        </w:rPr>
        <w:t xml:space="preserve"> </w:t>
      </w:r>
      <w:r w:rsidRPr="008F0F25">
        <w:rPr>
          <w:rFonts w:ascii="Arial" w:hAnsi="Arial" w:cs="Arial"/>
          <w:color w:val="000000" w:themeColor="text1"/>
        </w:rPr>
        <w:t>optyczna i dźwiękowa z możliwością rozdzielenia i wyłączenia; tryb pracy pomp</w:t>
      </w:r>
      <w:r>
        <w:rPr>
          <w:rFonts w:ascii="Arial" w:hAnsi="Arial" w:cs="Arial"/>
          <w:color w:val="000000" w:themeColor="text1"/>
        </w:rPr>
        <w:t xml:space="preserve"> </w:t>
      </w:r>
      <w:r w:rsidRPr="008F0F25">
        <w:rPr>
          <w:rFonts w:ascii="Arial" w:hAnsi="Arial" w:cs="Arial"/>
          <w:color w:val="000000" w:themeColor="text1"/>
        </w:rPr>
        <w:t>auto/0/manual x2; gniazdo 230 V i gniazdo siłowe; możliwość podpięcia agregatu</w:t>
      </w:r>
      <w:r>
        <w:rPr>
          <w:rFonts w:ascii="Arial" w:hAnsi="Arial" w:cs="Arial"/>
          <w:color w:val="000000" w:themeColor="text1"/>
        </w:rPr>
        <w:t xml:space="preserve"> </w:t>
      </w:r>
      <w:r w:rsidRPr="008F0F25">
        <w:rPr>
          <w:rFonts w:ascii="Arial" w:hAnsi="Arial" w:cs="Arial"/>
          <w:color w:val="000000" w:themeColor="text1"/>
        </w:rPr>
        <w:t>prądotwórczego,</w:t>
      </w:r>
    </w:p>
    <w:p w14:paraId="04FBC50A" w14:textId="77777777" w:rsidR="008F0F25" w:rsidRPr="00495267" w:rsidRDefault="008F0F25" w:rsidP="008F0F25">
      <w:pPr>
        <w:adjustRightInd/>
        <w:spacing w:after="0"/>
        <w:contextualSpacing/>
        <w:rPr>
          <w:rFonts w:ascii="Arial" w:hAnsi="Arial" w:cs="Arial"/>
          <w:color w:val="000000" w:themeColor="text1"/>
        </w:rPr>
      </w:pPr>
    </w:p>
    <w:p w14:paraId="4FB0BD04" w14:textId="45F2F55F" w:rsidR="00495267" w:rsidRDefault="004937CA" w:rsidP="004937CA">
      <w:pPr>
        <w:pStyle w:val="Akapitzlist"/>
        <w:numPr>
          <w:ilvl w:val="0"/>
          <w:numId w:val="9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after="0" w:line="240" w:lineRule="auto"/>
        <w:rPr>
          <w:rFonts w:eastAsiaTheme="minorHAnsi"/>
          <w:color w:val="000000"/>
          <w:sz w:val="24"/>
          <w:szCs w:val="24"/>
          <w:lang w:eastAsia="en-US"/>
          <w14:ligatures w14:val="standardContextual"/>
        </w:rPr>
      </w:pPr>
      <w:r w:rsidRPr="004937CA">
        <w:rPr>
          <w:rFonts w:eastAsiaTheme="minorHAnsi"/>
          <w:color w:val="000000"/>
          <w:sz w:val="24"/>
          <w:szCs w:val="24"/>
          <w:lang w:eastAsia="en-US"/>
          <w14:ligatures w14:val="standardContextual"/>
        </w:rPr>
        <w:t>uzyskanie wszelkich opinii, uzgodnień, pozwoleń i innych dokumentów wymaganych przepisami</w:t>
      </w:r>
      <w:r>
        <w:rPr>
          <w:rFonts w:eastAsiaTheme="minorHAnsi"/>
          <w:color w:val="000000"/>
          <w:sz w:val="24"/>
          <w:szCs w:val="24"/>
          <w:lang w:eastAsia="en-US"/>
          <w14:ligatures w14:val="standardContextual"/>
        </w:rPr>
        <w:t xml:space="preserve"> </w:t>
      </w:r>
      <w:r>
        <w:rPr>
          <w:rFonts w:eastAsiaTheme="minorHAnsi"/>
          <w:color w:val="000000"/>
          <w:sz w:val="24"/>
          <w:szCs w:val="24"/>
          <w:lang w:eastAsia="en-US"/>
          <w14:ligatures w14:val="standardContextual"/>
        </w:rPr>
        <w:t>szczególnymi,</w:t>
      </w:r>
    </w:p>
    <w:p w14:paraId="14FF799C" w14:textId="0E51A8FB" w:rsidR="004937CA" w:rsidRDefault="004937CA" w:rsidP="004937CA">
      <w:pPr>
        <w:pStyle w:val="Akapitzlist"/>
        <w:numPr>
          <w:ilvl w:val="0"/>
          <w:numId w:val="94"/>
        </w:numPr>
        <w:rPr>
          <w:color w:val="000000"/>
          <w:sz w:val="24"/>
          <w:szCs w:val="24"/>
          <w:lang w:eastAsia="en-US"/>
          <w14:ligatures w14:val="standardContextual"/>
        </w:rPr>
      </w:pPr>
      <w:r w:rsidRPr="004937CA">
        <w:rPr>
          <w:color w:val="000000"/>
          <w:sz w:val="24"/>
          <w:szCs w:val="24"/>
          <w:lang w:eastAsia="en-US"/>
          <w14:ligatures w14:val="standardContextual"/>
        </w:rPr>
        <w:t>wykonanie, dostawa, rozruch technologiczny instalacji i szkolenie obsługi użytkownika,</w:t>
      </w:r>
    </w:p>
    <w:p w14:paraId="35275440" w14:textId="6B60BC89" w:rsidR="004937CA" w:rsidRDefault="004937CA" w:rsidP="004937CA">
      <w:pPr>
        <w:pStyle w:val="Akapitzlist"/>
        <w:numPr>
          <w:ilvl w:val="0"/>
          <w:numId w:val="94"/>
        </w:numPr>
        <w:rPr>
          <w:color w:val="000000"/>
          <w:sz w:val="24"/>
          <w:szCs w:val="24"/>
          <w:lang w:eastAsia="en-US"/>
          <w14:ligatures w14:val="standardContextual"/>
        </w:rPr>
      </w:pPr>
      <w:r w:rsidRPr="004937CA">
        <w:rPr>
          <w:color w:val="000000"/>
          <w:sz w:val="24"/>
          <w:szCs w:val="24"/>
          <w:lang w:eastAsia="en-US"/>
          <w14:ligatures w14:val="standardContextual"/>
        </w:rPr>
        <w:t>opracowanie dokumentacji powykonawczej</w:t>
      </w:r>
    </w:p>
    <w:p w14:paraId="6A0AD897" w14:textId="688AD4AD" w:rsidR="004937CA" w:rsidRDefault="004937CA" w:rsidP="004937CA">
      <w:pPr>
        <w:pStyle w:val="Akapitzlist"/>
        <w:numPr>
          <w:ilvl w:val="0"/>
          <w:numId w:val="94"/>
        </w:numPr>
        <w:rPr>
          <w:color w:val="000000"/>
          <w:sz w:val="24"/>
          <w:szCs w:val="24"/>
          <w:lang w:eastAsia="en-US"/>
          <w14:ligatures w14:val="standardContextual"/>
        </w:rPr>
      </w:pPr>
      <w:r w:rsidRPr="004937CA">
        <w:rPr>
          <w:color w:val="000000"/>
          <w:sz w:val="24"/>
          <w:szCs w:val="24"/>
          <w:lang w:eastAsia="en-US"/>
          <w14:ligatures w14:val="standardContextual"/>
        </w:rPr>
        <w:t>uruchomienie układu,</w:t>
      </w:r>
    </w:p>
    <w:p w14:paraId="5A63902D" w14:textId="32AE0397" w:rsidR="004937CA" w:rsidRPr="004937CA" w:rsidRDefault="004937CA" w:rsidP="004937CA">
      <w:pPr>
        <w:pStyle w:val="Akapitzlist"/>
        <w:numPr>
          <w:ilvl w:val="0"/>
          <w:numId w:val="94"/>
        </w:numPr>
        <w:rPr>
          <w:color w:val="000000"/>
          <w:sz w:val="24"/>
          <w:szCs w:val="24"/>
          <w:lang w:eastAsia="en-US"/>
          <w14:ligatures w14:val="standardContextual"/>
        </w:rPr>
      </w:pPr>
      <w:r w:rsidRPr="004937CA">
        <w:rPr>
          <w:rFonts w:eastAsiaTheme="minorHAnsi"/>
          <w:color w:val="000000"/>
          <w:sz w:val="24"/>
          <w:szCs w:val="24"/>
          <w:lang w:eastAsia="en-US"/>
          <w14:ligatures w14:val="standardContextual"/>
        </w:rPr>
        <w:t>udzielenie gwarancji jakości i rękojmi za wady</w:t>
      </w:r>
    </w:p>
    <w:p w14:paraId="315A39F5" w14:textId="2A5382EA" w:rsidR="004937CA" w:rsidRPr="004937CA" w:rsidRDefault="004937CA" w:rsidP="004937CA">
      <w:pPr>
        <w:pStyle w:val="Akapitzlist"/>
        <w:numPr>
          <w:ilvl w:val="0"/>
          <w:numId w:val="94"/>
        </w:numPr>
        <w:suppressAutoHyphens/>
        <w:spacing w:before="20" w:after="40"/>
        <w:jc w:val="both"/>
        <w:rPr>
          <w:rFonts w:ascii="Arial" w:eastAsia="SimSun" w:hAnsi="Arial" w:cs="Arial"/>
          <w:color w:val="000000" w:themeColor="text1"/>
        </w:rPr>
      </w:pPr>
      <w:r w:rsidRPr="00495267">
        <w:rPr>
          <w:rFonts w:ascii="Arial" w:eastAsia="SimSun" w:hAnsi="Arial" w:cs="Arial"/>
          <w:color w:val="000000" w:themeColor="text1"/>
          <w:lang w:eastAsia="zh-CN"/>
        </w:rPr>
        <w:t>uzyskanie pozwolenia na użytkowanie w imieniu zamawiającego (jeżeli dotyczy)</w:t>
      </w:r>
    </w:p>
    <w:p w14:paraId="0CBAEA8C" w14:textId="3B518796" w:rsidR="004937CA" w:rsidRPr="004937CA" w:rsidRDefault="004937CA" w:rsidP="004937CA">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after="0" w:line="240" w:lineRule="auto"/>
        <w:ind w:left="0"/>
        <w:rPr>
          <w:rFonts w:eastAsiaTheme="minorHAnsi"/>
          <w:color w:val="000000"/>
          <w:sz w:val="24"/>
          <w:szCs w:val="24"/>
          <w:lang w:eastAsia="en-US"/>
          <w14:ligatures w14:val="standardContextual"/>
        </w:rPr>
      </w:pPr>
    </w:p>
    <w:bookmarkEnd w:id="1"/>
    <w:bookmarkEnd w:id="2"/>
    <w:p w14:paraId="015F48F6"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Wersja elektroniczna Dokumentacji Projektowej powinna zostać opracowana w wersji edytowalnej i nieedytowalnej z zastosowaniem następujących formatów elektronicznych:</w:t>
      </w:r>
    </w:p>
    <w:p w14:paraId="3F7EBADE" w14:textId="77777777"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 xml:space="preserve">Rysunki, schematy, diagramy – wersja edytowalna (w formacie </w:t>
      </w:r>
      <w:proofErr w:type="spellStart"/>
      <w:r w:rsidRPr="00495267">
        <w:rPr>
          <w:rFonts w:ascii="Arial" w:hAnsi="Arial" w:cs="Arial"/>
          <w:color w:val="000000" w:themeColor="text1"/>
        </w:rPr>
        <w:t>svg</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tif</w:t>
      </w:r>
      <w:proofErr w:type="spellEnd"/>
      <w:r w:rsidRPr="00495267">
        <w:rPr>
          <w:rFonts w:ascii="Arial" w:hAnsi="Arial" w:cs="Arial"/>
          <w:color w:val="000000" w:themeColor="text1"/>
        </w:rPr>
        <w:t xml:space="preserve">), wersja nieedytowalna (w formacie jpg lub </w:t>
      </w:r>
      <w:proofErr w:type="spellStart"/>
      <w:r w:rsidRPr="00495267">
        <w:rPr>
          <w:rFonts w:ascii="Arial" w:hAnsi="Arial" w:cs="Arial"/>
          <w:color w:val="000000" w:themeColor="text1"/>
        </w:rPr>
        <w:t>png</w:t>
      </w:r>
      <w:proofErr w:type="spellEnd"/>
      <w:r w:rsidRPr="00495267">
        <w:rPr>
          <w:rFonts w:ascii="Arial" w:hAnsi="Arial" w:cs="Arial"/>
          <w:color w:val="000000" w:themeColor="text1"/>
        </w:rPr>
        <w:t>),</w:t>
      </w:r>
    </w:p>
    <w:p w14:paraId="7BD3A4A6" w14:textId="77777777" w:rsidR="00495267" w:rsidRPr="00495267" w:rsidRDefault="00495267">
      <w:pPr>
        <w:pStyle w:val="Akapitzlist"/>
        <w:numPr>
          <w:ilvl w:val="0"/>
          <w:numId w:val="40"/>
        </w:numPr>
        <w:spacing w:after="0"/>
        <w:ind w:left="1134" w:hanging="567"/>
        <w:jc w:val="both"/>
        <w:rPr>
          <w:rFonts w:ascii="Arial" w:hAnsi="Arial" w:cs="Arial"/>
          <w:color w:val="000000" w:themeColor="text1"/>
        </w:rPr>
      </w:pPr>
      <w:r w:rsidRPr="00495267">
        <w:rPr>
          <w:rFonts w:ascii="Arial" w:hAnsi="Arial" w:cs="Arial"/>
          <w:color w:val="000000" w:themeColor="text1"/>
        </w:rPr>
        <w:t xml:space="preserve">Opisy, zestawienia, kosztorysy, specyfikacje – wersja edytowalna (w formacie </w:t>
      </w:r>
      <w:proofErr w:type="spellStart"/>
      <w:r w:rsidRPr="00495267">
        <w:rPr>
          <w:rFonts w:ascii="Arial" w:hAnsi="Arial" w:cs="Arial"/>
          <w:color w:val="000000" w:themeColor="text1"/>
        </w:rPr>
        <w:t>doc</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docx</w:t>
      </w:r>
      <w:proofErr w:type="spellEnd"/>
      <w:r w:rsidRPr="00495267">
        <w:rPr>
          <w:rFonts w:ascii="Arial" w:hAnsi="Arial" w:cs="Arial"/>
          <w:color w:val="000000" w:themeColor="text1"/>
        </w:rPr>
        <w:t xml:space="preserve"> lub </w:t>
      </w:r>
      <w:proofErr w:type="spellStart"/>
      <w:r w:rsidRPr="00495267">
        <w:rPr>
          <w:rFonts w:ascii="Arial" w:hAnsi="Arial" w:cs="Arial"/>
          <w:color w:val="000000" w:themeColor="text1"/>
        </w:rPr>
        <w:t>odt</w:t>
      </w:r>
      <w:proofErr w:type="spellEnd"/>
      <w:r w:rsidRPr="00495267">
        <w:rPr>
          <w:rFonts w:ascii="Arial" w:hAnsi="Arial" w:cs="Arial"/>
          <w:color w:val="000000" w:themeColor="text1"/>
        </w:rPr>
        <w:t>), wersja nieedytowalna (w formacie pdf).</w:t>
      </w:r>
    </w:p>
    <w:p w14:paraId="01605CFC"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 xml:space="preserve">Szczegółowy zakres Dokumentacji Projektowej określa PFU, który stanowi integralną część niniejszej umowy. </w:t>
      </w:r>
    </w:p>
    <w:p w14:paraId="68DBD994"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Szczegółowy zakres oraz sposób wykonania robót budowlanych o którym mowa w ust. 2 pkt 4 określą:</w:t>
      </w:r>
    </w:p>
    <w:p w14:paraId="5536FF26"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wykonana przez Wykonawcę i zaakceptowana przez Zamawiającego dokumentacja Projektowa,</w:t>
      </w:r>
    </w:p>
    <w:p w14:paraId="39E727D3"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wykonane przez Wykonawcę i zaakceptowane przez Zamawiającego specyfikacje techniczne wykonania i odbioru robót budowlanych (</w:t>
      </w:r>
      <w:proofErr w:type="spellStart"/>
      <w:r w:rsidRPr="00495267">
        <w:rPr>
          <w:rFonts w:ascii="Arial" w:hAnsi="Arial" w:cs="Arial"/>
        </w:rPr>
        <w:t>STWiORB</w:t>
      </w:r>
      <w:proofErr w:type="spellEnd"/>
      <w:r w:rsidRPr="00495267">
        <w:rPr>
          <w:rFonts w:ascii="Arial" w:hAnsi="Arial" w:cs="Arial"/>
        </w:rPr>
        <w:t>),</w:t>
      </w:r>
    </w:p>
    <w:p w14:paraId="4CDB5960"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złożona oferta, stanowiąca załącznik nr 5 do umowy,</w:t>
      </w:r>
    </w:p>
    <w:p w14:paraId="16008A86" w14:textId="77777777" w:rsidR="00495267" w:rsidRPr="00495267" w:rsidRDefault="00495267">
      <w:pPr>
        <w:widowControl/>
        <w:numPr>
          <w:ilvl w:val="0"/>
          <w:numId w:val="72"/>
        </w:numPr>
        <w:tabs>
          <w:tab w:val="left" w:pos="851"/>
        </w:tabs>
        <w:autoSpaceDE w:val="0"/>
        <w:adjustRightInd/>
        <w:spacing w:after="0"/>
        <w:ind w:left="1418" w:hanging="283"/>
        <w:contextualSpacing/>
        <w:textAlignment w:val="auto"/>
        <w:rPr>
          <w:rFonts w:ascii="Arial" w:hAnsi="Arial" w:cs="Arial"/>
        </w:rPr>
      </w:pPr>
      <w:r w:rsidRPr="00495267">
        <w:rPr>
          <w:rFonts w:ascii="Arial" w:hAnsi="Arial" w:cs="Arial"/>
        </w:rPr>
        <w:t>harmonogram rzeczowo-finansowy, o którym mowa w § 2 ust. 4 umowy, stanowiący załącznik nr 6 do umowy.</w:t>
      </w:r>
    </w:p>
    <w:p w14:paraId="2DCEF792"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bookmarkStart w:id="3" w:name="_Hlk63064893"/>
      <w:r w:rsidRPr="00495267">
        <w:rPr>
          <w:rFonts w:ascii="Arial" w:hAnsi="Arial" w:cs="Arial"/>
          <w:color w:val="000000" w:themeColor="text1"/>
        </w:rPr>
        <w:t xml:space="preserve">Wynagrodzenie wykonawcy ma charakter ryczałtu, który stanowi ekwiwalent świadczenia wykonawcy opisanego w PFU (zakres projektowania) oraz wykonanej Dokumentacji Projektowej wskazanej w ust. 3 pkt 1 oraz umowy (zakres realizacji robót). </w:t>
      </w:r>
    </w:p>
    <w:bookmarkEnd w:id="3"/>
    <w:p w14:paraId="77FC5B0D"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rPr>
        <w:t xml:space="preserve">Wszystkie wykonane roboty i dostarczone materiały będą zgodne z Dokumentacją </w:t>
      </w:r>
      <w:r w:rsidRPr="00495267">
        <w:rPr>
          <w:rFonts w:ascii="Arial" w:hAnsi="Arial" w:cs="Arial"/>
          <w:color w:val="000000" w:themeColor="text1"/>
        </w:rPr>
        <w:t xml:space="preserve">Projektową. W przypadku, gdy materiały lub roboty nie będą w pełni zgodne z Dokumentacją Projektową i wpłynie to na niezadowalającą jakość robót budowlanych, to takie materiały zostaną zastąpione innymi, a elementy wykonane będą rozebrane i wykonane ponownie na koszt Wykonawcy. </w:t>
      </w:r>
    </w:p>
    <w:p w14:paraId="273DF8B6" w14:textId="77777777" w:rsidR="00495267" w:rsidRPr="00495267" w:rsidRDefault="00495267" w:rsidP="00495267">
      <w:pPr>
        <w:numPr>
          <w:ilvl w:val="0"/>
          <w:numId w:val="2"/>
        </w:numPr>
        <w:adjustRightInd/>
        <w:spacing w:after="0"/>
        <w:ind w:left="426" w:hanging="426"/>
        <w:contextualSpacing/>
        <w:rPr>
          <w:rFonts w:ascii="Arial" w:hAnsi="Arial" w:cs="Arial"/>
          <w:color w:val="000000" w:themeColor="text1"/>
        </w:rPr>
      </w:pPr>
      <w:r w:rsidRPr="00495267">
        <w:rPr>
          <w:rFonts w:ascii="Arial" w:hAnsi="Arial" w:cs="Arial"/>
          <w:color w:val="000000" w:themeColor="text1"/>
        </w:rPr>
        <w:t xml:space="preserve">Przedmiot umowy należy wykonać zgodnie z Dokumentacją Projektową oraz obowiązującymi przepisami prawa, sztuką budowlaną, wiedzą techniczną, zawartą </w:t>
      </w:r>
      <w:r w:rsidRPr="00495267">
        <w:rPr>
          <w:rFonts w:ascii="Arial" w:hAnsi="Arial" w:cs="Arial"/>
          <w:color w:val="000000" w:themeColor="text1"/>
        </w:rPr>
        <w:lastRenderedPageBreak/>
        <w:t>z Zamawiającym umową, uzgodnieniami z Zamawiającym dokonanymi w trakcie realizacji przedmiotu umowy.</w:t>
      </w:r>
    </w:p>
    <w:p w14:paraId="6E21BAEC" w14:textId="77777777" w:rsidR="00495267" w:rsidRPr="00495267" w:rsidRDefault="00495267" w:rsidP="00495267">
      <w:pPr>
        <w:widowControl/>
        <w:adjustRightInd/>
        <w:spacing w:after="0"/>
        <w:ind w:left="426"/>
        <w:contextualSpacing/>
        <w:textAlignment w:val="auto"/>
        <w:rPr>
          <w:rFonts w:ascii="Arial" w:hAnsi="Arial" w:cs="Arial"/>
          <w:color w:val="000000" w:themeColor="text1"/>
        </w:rPr>
      </w:pPr>
    </w:p>
    <w:p w14:paraId="1F0CEDB1"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1a</w:t>
      </w:r>
    </w:p>
    <w:p w14:paraId="4E075FD0"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xml:space="preserve">Dokumentacja Projektowa </w:t>
      </w:r>
    </w:p>
    <w:p w14:paraId="0BF39777" w14:textId="77777777" w:rsidR="00495267" w:rsidRPr="00495267" w:rsidRDefault="00495267">
      <w:pPr>
        <w:pStyle w:val="Akapitzlist"/>
        <w:numPr>
          <w:ilvl w:val="0"/>
          <w:numId w:val="51"/>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Opracowanie Dokumentacji Projektowej winno być wykonane zgodnie </w:t>
      </w:r>
      <w:r w:rsidRPr="00495267">
        <w:rPr>
          <w:rFonts w:ascii="Arial" w:hAnsi="Arial" w:cs="Arial"/>
          <w:color w:val="000000" w:themeColor="text1"/>
        </w:rPr>
        <w:br/>
        <w:t xml:space="preserve">z Programem Funkcjonalno-Użytkowym, obowiązującymi przepisami, normami i zasadami wiedzy technicznej obowiązującymi w dniu wydania jej Zamawiającemu </w:t>
      </w:r>
    </w:p>
    <w:p w14:paraId="1B066F19" w14:textId="77777777" w:rsidR="00495267" w:rsidRPr="00495267" w:rsidRDefault="00495267">
      <w:pPr>
        <w:pStyle w:val="Akapitzlist"/>
        <w:numPr>
          <w:ilvl w:val="0"/>
          <w:numId w:val="51"/>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przy opracowywaniu Dokumentacji Projektowej, zobowiązuje się:</w:t>
      </w:r>
    </w:p>
    <w:p w14:paraId="60E0D4C4"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zastosować optymalne rozwiązania konstrukcyjne, materiałowe i kosztowe, w celu uzyskania nowoczesnych i właściwych standardów dla tego typu zadania inwestycyjnego, które ma być w oparciu o nią wykonane,</w:t>
      </w:r>
    </w:p>
    <w:p w14:paraId="2C4F565F"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ponieść wszelkie opłaty za pozyskiwane w ramach realizacji Dokumentacji Projektowej decyzje, uzgodnienia i opinie,</w:t>
      </w:r>
    </w:p>
    <w:p w14:paraId="7AB134F4"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opracować Dokumentację Projektową kompletną z punktu widzenia zadania inwestycyjnego, które ma być wykonane na jej podstawie, spójnej i skoordynowanej we wszystkich specjalnościach, a w szczególności posiadającej niezbędne uzgodnienia,</w:t>
      </w:r>
    </w:p>
    <w:p w14:paraId="7B49688D" w14:textId="77777777" w:rsidR="00495267" w:rsidRPr="00495267" w:rsidRDefault="00495267">
      <w:pPr>
        <w:pStyle w:val="Akapitzlist"/>
        <w:numPr>
          <w:ilvl w:val="0"/>
          <w:numId w:val="5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przedstawiającej rozwiązania szczegółowe w zakresie umożliwiającym realizację zadania inwestycyjnego, które ma być wykonane na jej podstawie, bez dodatkowych opracowań i uzupełnień.</w:t>
      </w:r>
    </w:p>
    <w:p w14:paraId="4A3CE96D"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wszystkich niezbędnych decyzji, opinii, zatwierdzeń i innych dokumentów koniecznych do realizacji robót budowlanych.</w:t>
      </w:r>
    </w:p>
    <w:p w14:paraId="1DD3CC59"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wykonywania obowiązków z niniejszej umowy, Wykonawca zobowiązany jest do zapewnienia wykonywania przez autora Dokumentacji Projektowej („Projektanta”) podstawowych obowiązków wynikających z art. 20 ustawy z dnia 7 lipca 1994 roku Prawo Budowlane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2021 r. poz. 2351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 a ponadto do zapewnienia wykonywania przez Projektanta w szczególności następujących czynności:</w:t>
      </w:r>
    </w:p>
    <w:p w14:paraId="61532C53"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stwierdzenia w toku wykonywania robót budowlanych zgodności realizacji inwestycji z projektem,</w:t>
      </w:r>
    </w:p>
    <w:p w14:paraId="4ED85C9E"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wyjaśnianie wątpliwości powstałych w toku realizacji budowlanych wykonywanych na podstawie projektu,</w:t>
      </w:r>
    </w:p>
    <w:p w14:paraId="5D660BE3"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uzgadniania z zamawiającym możliwości wprowadzenia rozwiązań zamiennych w stosunku do materiałów i konstrukcji przewidzianych w opracowaniach projektowych powstałych w ramach realizacji niniejszej umowy, </w:t>
      </w:r>
    </w:p>
    <w:p w14:paraId="2EE2F249"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udziału w odbiorze inwestycji,</w:t>
      </w:r>
    </w:p>
    <w:p w14:paraId="5375A6CC"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udzielania stosownych porad i wskazówek oraz bieżące wyjaśnienie wątpliwości i problemów powstałych w toku robót budowalnych,</w:t>
      </w:r>
    </w:p>
    <w:p w14:paraId="638CB680" w14:textId="77777777" w:rsidR="00495267" w:rsidRPr="00495267" w:rsidRDefault="00495267">
      <w:pPr>
        <w:pStyle w:val="Akapitzlist"/>
        <w:numPr>
          <w:ilvl w:val="0"/>
          <w:numId w:val="48"/>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przypadku wystąpienia konieczności dokonywania zmian w opracowaniach projektowych powstałych w ramach realizacji niniejszej umowy z przyczyn zależnych od wykonawcy lub Projektanta – dokonywanie stosownych zmian.</w:t>
      </w:r>
    </w:p>
    <w:p w14:paraId="284236E6"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Wykonywane przez Wykonawcę czynności wskazane w ust. 4 nie podlegają odrębnemu wynagrodzeniu.</w:t>
      </w:r>
    </w:p>
    <w:p w14:paraId="0F40ECB3"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Do czasu zakończenia robót budowlanych, Wykonawca w ramach wynagrodzenia, o którym mowa w § 3 ust. 1 pkt. 1) niniejszej umowy, zobowiązuje się do dokonywania zmian w Dokumentacji Projektowej koniecznych do realizacji procesu budowlanego, w tym również do dokonywania poprawek i uzupełnień zgodnie z żądaniami organów </w:t>
      </w:r>
      <w:r w:rsidRPr="00495267">
        <w:rPr>
          <w:rFonts w:ascii="Arial" w:hAnsi="Arial" w:cs="Arial"/>
          <w:color w:val="000000" w:themeColor="text1"/>
        </w:rPr>
        <w:lastRenderedPageBreak/>
        <w:t xml:space="preserve">wydających decyzje określające przebieg procesu inwestycyjnego w szczególności organów wydających decyzje związane z uzyskaniem pozwolenia na budowę. </w:t>
      </w:r>
    </w:p>
    <w:p w14:paraId="48C54C05"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14:paraId="5402301C"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72FC8945"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zakresie emisji publicznej, emisji w ramach pokazów zamkniętych, jak też poprzez telewizję, Internet i inne środki masowego przekazu,</w:t>
      </w:r>
    </w:p>
    <w:p w14:paraId="5D2B19DF"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598C58F3"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783D536A"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przedsięwzięcie wszelkich innych czynności w celu realizacji zadania inwestycyjnego, które ma być wykonane w oparciu o Dokumentację Projektową,</w:t>
      </w:r>
    </w:p>
    <w:p w14:paraId="63B61459" w14:textId="77777777" w:rsidR="00495267" w:rsidRPr="00495267" w:rsidRDefault="00495267">
      <w:pPr>
        <w:pStyle w:val="Akapitzlist"/>
        <w:numPr>
          <w:ilvl w:val="0"/>
          <w:numId w:val="50"/>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5B378A80" w14:textId="77777777" w:rsidR="00495267" w:rsidRPr="00495267" w:rsidRDefault="00495267">
      <w:pPr>
        <w:pStyle w:val="Akapitzlist"/>
        <w:numPr>
          <w:ilvl w:val="0"/>
          <w:numId w:val="42"/>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oświadcza, że </w:t>
      </w:r>
      <w:r w:rsidRPr="00495267">
        <w:rPr>
          <w:rFonts w:ascii="Arial" w:hAnsi="Arial" w:cs="Arial"/>
          <w:bCs/>
          <w:color w:val="000000" w:themeColor="text1"/>
        </w:rPr>
        <w:t>Projektant/Projektanci</w:t>
      </w:r>
      <w:r w:rsidRPr="00495267">
        <w:rPr>
          <w:rFonts w:ascii="Arial" w:hAnsi="Arial" w:cs="Arial"/>
          <w:color w:val="000000" w:themeColor="text1"/>
        </w:rPr>
        <w:t xml:space="preserve"> upoważnił/upoważnili Wykonawcę do złożenia w imieniu Projektanta/Projektantów oświadczenia zawartego w ust. 9 niniejszego paragrafu.</w:t>
      </w:r>
    </w:p>
    <w:p w14:paraId="7CC9271D" w14:textId="77777777"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BEE82D7"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wprowadzanie zmian do Dokumentacji Projektowej,</w:t>
      </w:r>
    </w:p>
    <w:p w14:paraId="181E3CF6"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wprowadzanie zmian do Dokumentacji Projektowej wynikających </w:t>
      </w:r>
      <w:r w:rsidRPr="00495267">
        <w:rPr>
          <w:rFonts w:ascii="Arial" w:hAnsi="Arial" w:cs="Arial"/>
          <w:color w:val="000000" w:themeColor="text1"/>
        </w:rPr>
        <w:br/>
        <w:t>z konieczności jej aktualizacji.</w:t>
      </w:r>
    </w:p>
    <w:p w14:paraId="5B156E73"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sprawowanie nadzoru autorskiego przez inny podmiot,</w:t>
      </w:r>
    </w:p>
    <w:p w14:paraId="603B1DBF"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sposobie oznaczenia autorstwa,</w:t>
      </w:r>
    </w:p>
    <w:p w14:paraId="56F11EC6"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decydowania o wprowadzaniu zmian mających wpływ na treść i formę utworu,</w:t>
      </w:r>
    </w:p>
    <w:p w14:paraId="7B366B77"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decydowanie o rozpowszechnianiu Dokumentacji Projektowej w całości lub w części samodzielnie lub w połączeniu z innymi utworami,</w:t>
      </w:r>
    </w:p>
    <w:p w14:paraId="71C5B6C1" w14:textId="77777777" w:rsidR="00495267" w:rsidRPr="00495267" w:rsidRDefault="00495267">
      <w:pPr>
        <w:pStyle w:val="Akapitzlist"/>
        <w:numPr>
          <w:ilvl w:val="0"/>
          <w:numId w:val="53"/>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w:t>
      </w:r>
      <w:r w:rsidRPr="00495267">
        <w:rPr>
          <w:rFonts w:ascii="Arial" w:hAnsi="Arial" w:cs="Arial"/>
          <w:color w:val="000000" w:themeColor="text1"/>
        </w:rPr>
        <w:lastRenderedPageBreak/>
        <w:t>promocyjnych bądź komercyjnych, oraz koniecznością zastępczego zlecenia usunięcia wad.</w:t>
      </w:r>
    </w:p>
    <w:p w14:paraId="4900F423" w14:textId="77777777" w:rsidR="00495267" w:rsidRPr="00495267" w:rsidRDefault="00495267">
      <w:pPr>
        <w:pStyle w:val="Akapitzlist"/>
        <w:numPr>
          <w:ilvl w:val="0"/>
          <w:numId w:val="4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przenosi na Zamawiającego prawo do wyrażania zgody na wykonywanie zależnych praw autorskich.</w:t>
      </w:r>
    </w:p>
    <w:p w14:paraId="44A2BD74" w14:textId="77777777"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chwili wydania Dokumentacji Projektowej, Wykonawca wyraża zgodę na rozporządzanie i korzystanie z opracowań Dokumentacji Projektowej na polach eksploatacji, o których mowa w ust. 7 niniejszego paragrafu.</w:t>
      </w:r>
    </w:p>
    <w:p w14:paraId="324AE3B5" w14:textId="77777777" w:rsidR="00495267" w:rsidRPr="00495267" w:rsidRDefault="00495267">
      <w:pPr>
        <w:pStyle w:val="Akapitzlist"/>
        <w:numPr>
          <w:ilvl w:val="0"/>
          <w:numId w:val="55"/>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oświadcza, że:</w:t>
      </w:r>
    </w:p>
    <w:p w14:paraId="7E0E650D" w14:textId="77777777"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wszelkie utwory w rozumieniu ustawy z dnia 4 lutego 1994 roku o prawie autorskim i prawach pokrewnych (t. j. Dz. U. z 2021 r. poz. 1062),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09479CCF" w14:textId="77777777" w:rsidR="00495267" w:rsidRPr="00495267" w:rsidRDefault="00495267">
      <w:pPr>
        <w:pStyle w:val="Akapitzlist"/>
        <w:numPr>
          <w:ilvl w:val="0"/>
          <w:numId w:val="46"/>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1B57790F" w14:textId="77777777" w:rsidR="00495267" w:rsidRPr="00495267" w:rsidRDefault="00495267">
      <w:pPr>
        <w:pStyle w:val="Akapitzlist"/>
        <w:numPr>
          <w:ilvl w:val="0"/>
          <w:numId w:val="44"/>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 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05CBEF59" w14:textId="77777777"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Nabycie praw, o których mowa w niniejszym paragrafie nie jest ograniczone czasowo lub terytorialnie oraz następuje w ramach wynagrodzenia, o którym mowa w § 3 ust. 1 pkt. 1) niniejszej umowy.</w:t>
      </w:r>
    </w:p>
    <w:p w14:paraId="7BA9D3F7" w14:textId="77777777" w:rsidR="00495267" w:rsidRPr="00495267" w:rsidRDefault="00495267">
      <w:pPr>
        <w:pStyle w:val="Akapitzlist"/>
        <w:numPr>
          <w:ilvl w:val="0"/>
          <w:numId w:val="4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ramach realizacji Przedmiotu umowy i w ramach wynagrodzenia, o którym mowa w § 3 ust. 1 niniejszej umowy, Wykonawca zobowiązany jest również do:</w:t>
      </w:r>
    </w:p>
    <w:p w14:paraId="3D359222" w14:textId="77777777"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 xml:space="preserve">przedstawiania Zamawiającemu </w:t>
      </w:r>
      <w:r w:rsidRPr="00495267">
        <w:rPr>
          <w:rFonts w:ascii="Arial" w:hAnsi="Arial" w:cs="Arial"/>
          <w:bCs/>
          <w:color w:val="000000" w:themeColor="text1"/>
        </w:rPr>
        <w:t>nie rzadziej niż raz na dwa tygodnie raportu o stanie zaawansowania prac projektowych,</w:t>
      </w:r>
      <w:r w:rsidRPr="00495267">
        <w:rPr>
          <w:rFonts w:ascii="Arial" w:hAnsi="Arial" w:cs="Arial"/>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14:paraId="4B33EF4D" w14:textId="77777777"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niezależnie od obowiązku, o którym mowa w pkt 1 powyżej, Wykonawca zobowiązany jest do przedstawienia na wezwanie Zamawiającego informacji o stanie zaawansowania prac projektowych, w terminie 2 dni roboczych liczonych od momentu otrzymania wezwania;</w:t>
      </w:r>
    </w:p>
    <w:p w14:paraId="22704BB8" w14:textId="77777777" w:rsidR="00495267" w:rsidRPr="00495267" w:rsidRDefault="00495267">
      <w:pPr>
        <w:pStyle w:val="Akapitzlist"/>
        <w:numPr>
          <w:ilvl w:val="0"/>
          <w:numId w:val="41"/>
        </w:numPr>
        <w:suppressAutoHyphens/>
        <w:autoSpaceDE w:val="0"/>
        <w:spacing w:after="0"/>
        <w:ind w:left="709" w:hanging="283"/>
        <w:jc w:val="both"/>
        <w:rPr>
          <w:rFonts w:ascii="Arial" w:hAnsi="Arial" w:cs="Arial"/>
          <w:color w:val="000000" w:themeColor="text1"/>
        </w:rPr>
      </w:pPr>
      <w:r w:rsidRPr="00495267">
        <w:rPr>
          <w:rFonts w:ascii="Arial" w:hAnsi="Arial" w:cs="Arial"/>
          <w:color w:val="000000" w:themeColor="text1"/>
        </w:rPr>
        <w:t>uczestniczenia we wszystkich spotkaniach, na wezwanie Zamawiającego, związanych z realizacją Przedmiotu umowy.</w:t>
      </w:r>
    </w:p>
    <w:p w14:paraId="49159727" w14:textId="77777777" w:rsidR="00495267" w:rsidRPr="00495267" w:rsidRDefault="00495267" w:rsidP="00495267">
      <w:pPr>
        <w:autoSpaceDE w:val="0"/>
        <w:spacing w:after="0"/>
        <w:jc w:val="center"/>
        <w:rPr>
          <w:rFonts w:ascii="Arial" w:hAnsi="Arial" w:cs="Arial"/>
          <w:b/>
          <w:bCs/>
          <w:color w:val="000000" w:themeColor="text1"/>
        </w:rPr>
      </w:pPr>
    </w:p>
    <w:p w14:paraId="5C548DAE"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 1b</w:t>
      </w:r>
    </w:p>
    <w:p w14:paraId="32CC363C" w14:textId="77777777" w:rsidR="00495267" w:rsidRPr="00495267" w:rsidRDefault="00495267" w:rsidP="00495267">
      <w:pPr>
        <w:autoSpaceDE w:val="0"/>
        <w:spacing w:after="0"/>
        <w:jc w:val="center"/>
        <w:rPr>
          <w:rFonts w:ascii="Arial" w:hAnsi="Arial" w:cs="Arial"/>
          <w:color w:val="000000" w:themeColor="text1"/>
        </w:rPr>
      </w:pPr>
      <w:r w:rsidRPr="00495267">
        <w:rPr>
          <w:rFonts w:ascii="Arial" w:hAnsi="Arial" w:cs="Arial"/>
          <w:b/>
          <w:bCs/>
          <w:color w:val="000000" w:themeColor="text1"/>
        </w:rPr>
        <w:t>Sposób realizacji robót budowlanych</w:t>
      </w:r>
    </w:p>
    <w:p w14:paraId="5F497675" w14:textId="77777777" w:rsidR="00495267" w:rsidRPr="00495267" w:rsidRDefault="00495267">
      <w:pPr>
        <w:pStyle w:val="Akapitzlist"/>
        <w:numPr>
          <w:ilvl w:val="0"/>
          <w:numId w:val="54"/>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na własny koszt zabezpieczy teren robót i zapewni organizację zaplecza budowy.</w:t>
      </w:r>
    </w:p>
    <w:p w14:paraId="20525E77" w14:textId="77777777" w:rsidR="00495267" w:rsidRPr="00495267" w:rsidRDefault="00495267">
      <w:pPr>
        <w:pStyle w:val="Akapitzlist"/>
        <w:numPr>
          <w:ilvl w:val="0"/>
          <w:numId w:val="54"/>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lastRenderedPageBreak/>
        <w:t>Wykonawca zobowiązuje się ponadto w szczególności do:</w:t>
      </w:r>
    </w:p>
    <w:p w14:paraId="12FECDA8"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54245203"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zapewnienia zasilania terenu budowy w niezbędne media i zapłaty za te media;</w:t>
      </w:r>
    </w:p>
    <w:p w14:paraId="106B2ED6"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w razie zaistnienia takiej konieczności - do uzyskania w imieniu i na rzecz Zamawiającego wszelkich niezbędnych zgód na wejście w teren od zarządców infrastruktury technicznej oraz powiadomienia ich o robotach;</w:t>
      </w:r>
    </w:p>
    <w:p w14:paraId="7AF070E0"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752736DC"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7C708EED" w14:textId="77777777" w:rsidR="00495267" w:rsidRPr="00495267" w:rsidRDefault="00495267">
      <w:pPr>
        <w:pStyle w:val="Akapitzlist"/>
        <w:numPr>
          <w:ilvl w:val="0"/>
          <w:numId w:val="57"/>
        </w:numPr>
        <w:tabs>
          <w:tab w:val="left" w:pos="851"/>
        </w:tabs>
        <w:suppressAutoHyphens/>
        <w:autoSpaceDE w:val="0"/>
        <w:spacing w:after="0"/>
        <w:ind w:left="851" w:hanging="425"/>
        <w:jc w:val="both"/>
        <w:rPr>
          <w:rFonts w:ascii="Arial" w:hAnsi="Arial" w:cs="Arial"/>
          <w:color w:val="000000" w:themeColor="text1"/>
        </w:rPr>
      </w:pPr>
      <w:r w:rsidRPr="00495267">
        <w:rPr>
          <w:rFonts w:ascii="Arial" w:hAnsi="Arial" w:cs="Arial"/>
          <w:color w:val="000000" w:themeColor="text1"/>
        </w:rPr>
        <w:t>zabezpieczenia terenu budowy przed niekorzystnymi warunkami atmosferycznymi, a w przypadku powstania szkody, niezwłoczne dokonanie jej naprawy.</w:t>
      </w:r>
    </w:p>
    <w:p w14:paraId="052827CA" w14:textId="77777777" w:rsidR="00495267" w:rsidRPr="00495267" w:rsidRDefault="00495267">
      <w:pPr>
        <w:pStyle w:val="Jasnalistaakcent51"/>
        <w:widowControl/>
        <w:numPr>
          <w:ilvl w:val="0"/>
          <w:numId w:val="57"/>
        </w:numPr>
        <w:suppressAutoHyphens w:val="0"/>
        <w:autoSpaceDE w:val="0"/>
        <w:autoSpaceDN w:val="0"/>
        <w:spacing w:after="0"/>
        <w:ind w:left="851" w:hanging="425"/>
        <w:textAlignment w:val="auto"/>
        <w:rPr>
          <w:rStyle w:val="apple-converted-space"/>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val="pl-PL" w:eastAsia="en-US"/>
        </w:rPr>
        <w:t xml:space="preserve">wykonania robót zgodnie z Dokumentacją Projektową; </w:t>
      </w:r>
    </w:p>
    <w:p w14:paraId="708B3670" w14:textId="77777777"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 xml:space="preserve">zapewnienia kompleksowej obsługi geodezyjnej na etapie realizacji </w:t>
      </w:r>
      <w:r w:rsidRPr="00495267">
        <w:rPr>
          <w:rFonts w:ascii="Arial" w:hAnsi="Arial" w:cs="Arial"/>
          <w:color w:val="000000" w:themeColor="text1"/>
        </w:rPr>
        <w:br/>
        <w:t>umowy i po jej wykonaniu w tym wykonanie geodezyjnej inwentaryzacji powykonawczej,</w:t>
      </w:r>
    </w:p>
    <w:p w14:paraId="27B46086" w14:textId="77777777" w:rsidR="00495267" w:rsidRPr="00495267" w:rsidRDefault="00495267">
      <w:pPr>
        <w:widowControl/>
        <w:numPr>
          <w:ilvl w:val="0"/>
          <w:numId w:val="57"/>
        </w:numPr>
        <w:tabs>
          <w:tab w:val="left" w:pos="180"/>
          <w:tab w:val="left" w:pos="709"/>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 </w:t>
      </w:r>
      <w:r w:rsidRPr="00495267">
        <w:rPr>
          <w:rFonts w:ascii="Arial" w:hAnsi="Arial" w:cs="Arial"/>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4DE7B5A4" w14:textId="77777777" w:rsidR="00495267" w:rsidRPr="00495267" w:rsidRDefault="00495267">
      <w:pPr>
        <w:pStyle w:val="Tekstpodstawowywcity"/>
        <w:widowControl/>
        <w:numPr>
          <w:ilvl w:val="0"/>
          <w:numId w:val="57"/>
        </w:numPr>
        <w:tabs>
          <w:tab w:val="left" w:pos="709"/>
          <w:tab w:val="left" w:pos="1418"/>
          <w:tab w:val="left" w:pos="1843"/>
        </w:tabs>
        <w:suppressAutoHyphens w:val="0"/>
        <w:adjustRightInd/>
        <w:spacing w:after="0"/>
        <w:ind w:left="851" w:hanging="425"/>
        <w:textAlignment w:val="auto"/>
        <w:rPr>
          <w:rFonts w:ascii="Arial" w:hAnsi="Arial" w:cs="Arial"/>
          <w:color w:val="000000" w:themeColor="text1"/>
        </w:rPr>
      </w:pPr>
      <w:r w:rsidRPr="00495267">
        <w:rPr>
          <w:rFonts w:ascii="Arial" w:hAnsi="Arial" w:cs="Arial"/>
          <w:color w:val="000000" w:themeColor="text1"/>
        </w:rPr>
        <w:t xml:space="preserve">niezwłocznego informowania Zamawiającego o problemach technicznych lub okolicznościach, które mogą wpłynąć na jakość robót lub termin zakończenia robót. </w:t>
      </w:r>
    </w:p>
    <w:p w14:paraId="4D3040ED" w14:textId="77777777" w:rsidR="00495267" w:rsidRPr="00495267" w:rsidRDefault="00495267">
      <w:pPr>
        <w:pStyle w:val="Lista"/>
        <w:numPr>
          <w:ilvl w:val="0"/>
          <w:numId w:val="57"/>
        </w:numPr>
        <w:tabs>
          <w:tab w:val="left" w:pos="709"/>
        </w:tabs>
        <w:spacing w:line="276" w:lineRule="auto"/>
        <w:ind w:left="851" w:hanging="425"/>
        <w:jc w:val="both"/>
        <w:rPr>
          <w:rFonts w:cs="Arial"/>
          <w:color w:val="000000" w:themeColor="text1"/>
          <w:sz w:val="22"/>
          <w:szCs w:val="22"/>
        </w:rPr>
      </w:pPr>
      <w:r w:rsidRPr="00495267">
        <w:rPr>
          <w:rFonts w:cs="Arial"/>
          <w:color w:val="000000" w:themeColor="text1"/>
          <w:sz w:val="22"/>
          <w:szCs w:val="22"/>
        </w:rPr>
        <w:t xml:space="preserve">skompletowania i przedstawienia Zamawiającemu dokumentów wymaganych w umowie w tym szczególności: protokołów badań i sprawdzeń, protokołów pomiarów, protokołów odbiorów technicznych, dziennika budowy, inwentaryzacji powykonawczej; </w:t>
      </w:r>
    </w:p>
    <w:p w14:paraId="4F379099" w14:textId="77777777"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t xml:space="preserve">uzyskania, w imieniu i na rzecz Zamawiającego, wszelkich uzgodnień pozwoleń, zezwoleń, decyzji i zgód niezbędnych dla wykonania umowy w zakresie w jakim obowiązki te obciążają wykonawcę zgodnie z dokumentacją projektową i </w:t>
      </w:r>
      <w:proofErr w:type="spellStart"/>
      <w:r w:rsidRPr="00495267">
        <w:rPr>
          <w:rFonts w:cs="Arial"/>
          <w:color w:val="000000" w:themeColor="text1"/>
          <w:sz w:val="22"/>
          <w:szCs w:val="22"/>
        </w:rPr>
        <w:t>STWiORB</w:t>
      </w:r>
      <w:proofErr w:type="spellEnd"/>
      <w:r w:rsidRPr="00495267">
        <w:rPr>
          <w:rFonts w:cs="Arial"/>
          <w:color w:val="000000" w:themeColor="text1"/>
          <w:sz w:val="22"/>
          <w:szCs w:val="22"/>
        </w:rPr>
        <w:t>;</w:t>
      </w:r>
    </w:p>
    <w:p w14:paraId="21B328E2" w14:textId="77777777" w:rsidR="00495267" w:rsidRPr="00495267" w:rsidRDefault="00495267">
      <w:pPr>
        <w:pStyle w:val="Lista"/>
        <w:numPr>
          <w:ilvl w:val="0"/>
          <w:numId w:val="57"/>
        </w:numPr>
        <w:tabs>
          <w:tab w:val="left" w:pos="709"/>
        </w:tabs>
        <w:autoSpaceDE w:val="0"/>
        <w:autoSpaceDN w:val="0"/>
        <w:spacing w:line="276" w:lineRule="auto"/>
        <w:ind w:left="851" w:hanging="425"/>
        <w:jc w:val="both"/>
        <w:rPr>
          <w:rFonts w:cs="Arial"/>
          <w:color w:val="000000" w:themeColor="text1"/>
          <w:sz w:val="22"/>
          <w:szCs w:val="22"/>
        </w:rPr>
      </w:pPr>
      <w:r w:rsidRPr="00495267">
        <w:rPr>
          <w:rFonts w:cs="Arial"/>
          <w:color w:val="000000" w:themeColor="text1"/>
          <w:sz w:val="22"/>
          <w:szCs w:val="22"/>
        </w:rPr>
        <w:lastRenderedPageBreak/>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71341DC5"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zabezpieczy interesy osób trzecich oraz użytkowników i właścicieli przyległej zabudowy, naruszone w związku z realizacją umowy w tym:</w:t>
      </w:r>
    </w:p>
    <w:p w14:paraId="77670D31" w14:textId="77777777"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zabezpieczy funkcjonowanie lokali, budynków i nieruchomości przyległych poprzez odpowiednią organizację robót,</w:t>
      </w:r>
    </w:p>
    <w:p w14:paraId="4772101B" w14:textId="77777777"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zastosuje tymczasowe urządzenia zabezpieczające, wraz z wcześniejszym powiadomieniem zainteresowanych,</w:t>
      </w:r>
    </w:p>
    <w:p w14:paraId="7DE0A6A9" w14:textId="77777777" w:rsidR="00495267" w:rsidRPr="00495267" w:rsidRDefault="00495267">
      <w:pPr>
        <w:pStyle w:val="Akapitzlist"/>
        <w:numPr>
          <w:ilvl w:val="0"/>
          <w:numId w:val="52"/>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 inne roboty i usunie ewentualne szkody, będące skutkiem prowadzonej budowy.</w:t>
      </w:r>
    </w:p>
    <w:p w14:paraId="2E668CD8" w14:textId="77777777" w:rsidR="00495267" w:rsidRPr="00495267" w:rsidRDefault="00495267">
      <w:pPr>
        <w:pStyle w:val="Akapitzlist"/>
        <w:numPr>
          <w:ilvl w:val="0"/>
          <w:numId w:val="47"/>
        </w:numPr>
        <w:tabs>
          <w:tab w:val="clear" w:pos="0"/>
        </w:tabs>
        <w:autoSpaceDE w:val="0"/>
        <w:spacing w:after="0"/>
        <w:ind w:left="567" w:hanging="567"/>
        <w:jc w:val="both"/>
        <w:rPr>
          <w:rFonts w:ascii="Arial" w:hAnsi="Arial" w:cs="Arial"/>
          <w:color w:val="000000" w:themeColor="text1"/>
        </w:rPr>
      </w:pPr>
      <w:r w:rsidRPr="00495267">
        <w:rPr>
          <w:rFonts w:ascii="Arial" w:hAnsi="Arial" w:cs="Arial"/>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2022 r. poz. 699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 oraz pokrywania kosztów utylizacji odpadów, zgodnie z obowiązującymi w tym zakresie przepisami. Wykonawca przedstawi, na żądanie, Zamawiającemu potwierdzenie faktu utylizacji odpadów, zgodnie z powszechnie obowiązującymi przepisami.</w:t>
      </w:r>
    </w:p>
    <w:p w14:paraId="2F36003A"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45B38F08"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1482F735"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Od daty protokolarnego przejęcia terenu budowy, aż do chwili odbioru końcowego robót, Wykonawca ponosi odpowiedzialność za wszelkie szkody wynikłe na tym terenie, w tym szkody wyrządzone osobom trzecim.</w:t>
      </w:r>
    </w:p>
    <w:p w14:paraId="7F5262CC" w14:textId="77777777" w:rsidR="00495267" w:rsidRPr="00495267" w:rsidRDefault="00495267">
      <w:pPr>
        <w:pStyle w:val="Akapitzlist"/>
        <w:numPr>
          <w:ilvl w:val="0"/>
          <w:numId w:val="47"/>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16A5354E" w14:textId="77777777" w:rsidR="00495267" w:rsidRPr="00495267" w:rsidRDefault="00495267">
      <w:pPr>
        <w:pStyle w:val="Akapitzlist"/>
        <w:numPr>
          <w:ilvl w:val="0"/>
          <w:numId w:val="47"/>
        </w:numPr>
        <w:tabs>
          <w:tab w:val="clear" w:pos="0"/>
        </w:tabs>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Roboty wykonywane będą z materiałów Wykonawcy. Przy wykonywaniu robót budowlanych należy stosować materiały dopuszczone do obrotu i stosowania w budownictwie. </w:t>
      </w:r>
    </w:p>
    <w:p w14:paraId="5AFABB4A" w14:textId="77777777" w:rsidR="00495267" w:rsidRPr="00495267" w:rsidRDefault="00495267">
      <w:pPr>
        <w:pStyle w:val="Akapitzlist"/>
        <w:numPr>
          <w:ilvl w:val="0"/>
          <w:numId w:val="47"/>
        </w:numPr>
        <w:suppressAutoHyphens/>
        <w:autoSpaceDE w:val="0"/>
        <w:spacing w:after="0"/>
        <w:ind w:left="426" w:hanging="426"/>
        <w:rPr>
          <w:rFonts w:ascii="Arial" w:hAnsi="Arial" w:cs="Arial"/>
          <w:color w:val="000000" w:themeColor="text1"/>
        </w:rPr>
      </w:pPr>
      <w:r w:rsidRPr="00495267">
        <w:rPr>
          <w:rFonts w:ascii="Arial" w:hAnsi="Arial" w:cs="Arial"/>
          <w:color w:val="000000" w:themeColor="text1"/>
        </w:rPr>
        <w:t>Wykonawca we własnym zakresie i na własny koszt:</w:t>
      </w:r>
    </w:p>
    <w:p w14:paraId="5FEFEA6F" w14:textId="77777777"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zapewni objęcie kierownictwa robót przez kierownika robót,</w:t>
      </w:r>
    </w:p>
    <w:p w14:paraId="12019B63" w14:textId="77777777"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urządzi plac i zaplecze budowy,</w:t>
      </w:r>
    </w:p>
    <w:p w14:paraId="62B2F07E" w14:textId="77777777" w:rsidR="00495267" w:rsidRPr="00495267" w:rsidRDefault="00495267">
      <w:pPr>
        <w:pStyle w:val="Akapitzlist"/>
        <w:numPr>
          <w:ilvl w:val="0"/>
          <w:numId w:val="49"/>
        </w:numPr>
        <w:suppressAutoHyphens/>
        <w:autoSpaceDE w:val="0"/>
        <w:spacing w:after="0"/>
        <w:ind w:hanging="294"/>
        <w:jc w:val="both"/>
        <w:rPr>
          <w:rFonts w:ascii="Arial" w:hAnsi="Arial" w:cs="Arial"/>
          <w:color w:val="000000" w:themeColor="text1"/>
        </w:rPr>
      </w:pPr>
      <w:r w:rsidRPr="00495267">
        <w:rPr>
          <w:rFonts w:ascii="Arial" w:hAnsi="Arial" w:cs="Arial"/>
          <w:color w:val="000000" w:themeColor="text1"/>
        </w:rPr>
        <w:t>prowadzi dokumentację robót (w tym: dziennik budowy, protokoły odbioru robót, protokoły z narad, protokoły nadzorów autorskich, korespondencję),</w:t>
      </w:r>
    </w:p>
    <w:p w14:paraId="05C0EF37" w14:textId="77777777" w:rsidR="00495267" w:rsidRPr="00495267" w:rsidRDefault="00495267">
      <w:pPr>
        <w:pStyle w:val="Akapitzlist"/>
        <w:numPr>
          <w:ilvl w:val="0"/>
          <w:numId w:val="49"/>
        </w:numPr>
        <w:suppressAutoHyphens/>
        <w:autoSpaceDE w:val="0"/>
        <w:spacing w:after="0"/>
        <w:ind w:hanging="294"/>
        <w:rPr>
          <w:rFonts w:ascii="Arial" w:hAnsi="Arial" w:cs="Arial"/>
          <w:color w:val="000000" w:themeColor="text1"/>
        </w:rPr>
      </w:pPr>
      <w:r w:rsidRPr="00495267">
        <w:rPr>
          <w:rFonts w:ascii="Arial" w:hAnsi="Arial" w:cs="Arial"/>
          <w:color w:val="000000" w:themeColor="text1"/>
        </w:rPr>
        <w:t>utrzyma w należytej sprawności oznakowanie i zabezpieczenie placu budowy.</w:t>
      </w:r>
    </w:p>
    <w:p w14:paraId="55A5B180"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lastRenderedPageBreak/>
        <w:t>Wykonawca zobowiązany jest do przedstawienia Inspektorowi nadzoru -każdorazowo na jego wezwanie - wyników badań i pomiarów zgodnych z obowiązującymi ustawami, normami, specyfikacjami dla poszczególnych robót w zakresie wynikającym z Dokumentacji Projektowej w szczególności STWIORB.</w:t>
      </w:r>
    </w:p>
    <w:p w14:paraId="50974EE5"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uzyskania akceptacji Inspektora nadzoru dla materiałów przeznaczonych do wbudowania, przed ich wbudowaniem, na podstawie przedstawionych atestów i świadectw jakości.</w:t>
      </w:r>
    </w:p>
    <w:p w14:paraId="57BA8766"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29E93696"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72DFECDC" w14:textId="77777777" w:rsidR="00495267" w:rsidRPr="00495267" w:rsidRDefault="00495267">
      <w:pPr>
        <w:pStyle w:val="Akapitzlist"/>
        <w:numPr>
          <w:ilvl w:val="0"/>
          <w:numId w:val="43"/>
        </w:numPr>
        <w:suppressAutoHyphens/>
        <w:autoSpaceDE w:val="0"/>
        <w:spacing w:after="0"/>
        <w:ind w:left="426" w:hanging="426"/>
        <w:jc w:val="both"/>
        <w:rPr>
          <w:rFonts w:ascii="Arial" w:hAnsi="Arial" w:cs="Arial"/>
          <w:color w:val="000000" w:themeColor="text1"/>
        </w:rPr>
      </w:pPr>
      <w:r w:rsidRPr="00495267">
        <w:rPr>
          <w:rFonts w:ascii="Arial" w:hAnsi="Arial" w:cs="Arial"/>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138EA1FF" w14:textId="77777777" w:rsidR="00495267" w:rsidRPr="00495267" w:rsidRDefault="00495267" w:rsidP="00495267">
      <w:pPr>
        <w:widowControl/>
        <w:adjustRightInd/>
        <w:spacing w:after="0"/>
        <w:ind w:left="426"/>
        <w:contextualSpacing/>
        <w:textAlignment w:val="auto"/>
        <w:rPr>
          <w:rFonts w:ascii="Arial" w:hAnsi="Arial" w:cs="Arial"/>
          <w:color w:val="000000" w:themeColor="text1"/>
        </w:rPr>
      </w:pPr>
    </w:p>
    <w:p w14:paraId="61E960AB"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p>
    <w:p w14:paraId="512E6054"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Termin realizacji</w:t>
      </w:r>
    </w:p>
    <w:p w14:paraId="7B32590B" w14:textId="6F797FB9"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eastAsia="Cambria" w:hAnsi="Arial" w:cs="Arial"/>
          <w:color w:val="000000" w:themeColor="text1"/>
        </w:rPr>
        <w:t xml:space="preserve">Wykonawca zobowiązany jest wykonać całość przedmiotu zamówienia </w:t>
      </w:r>
      <w:r w:rsidRPr="00495267">
        <w:rPr>
          <w:rFonts w:ascii="Arial" w:eastAsia="Cambria" w:hAnsi="Arial" w:cs="Arial"/>
          <w:color w:val="000000" w:themeColor="text1"/>
        </w:rPr>
        <w:br/>
        <w:t xml:space="preserve">w terminie </w:t>
      </w:r>
      <w:r w:rsidRPr="00495267">
        <w:rPr>
          <w:rFonts w:ascii="Arial" w:hAnsi="Arial" w:cs="Arial"/>
          <w:bCs/>
          <w:color w:val="000000" w:themeColor="text1"/>
        </w:rPr>
        <w:t xml:space="preserve">do </w:t>
      </w:r>
      <w:r w:rsidR="001F42E8">
        <w:rPr>
          <w:rFonts w:ascii="Arial" w:hAnsi="Arial" w:cs="Arial"/>
          <w:bCs/>
          <w:color w:val="000000" w:themeColor="text1"/>
        </w:rPr>
        <w:t>15 grudnia 2024 r.</w:t>
      </w:r>
      <w:r w:rsidR="00667568">
        <w:rPr>
          <w:rFonts w:ascii="Arial" w:hAnsi="Arial" w:cs="Arial"/>
          <w:bCs/>
          <w:color w:val="000000" w:themeColor="text1"/>
        </w:rPr>
        <w:t xml:space="preserve"> </w:t>
      </w:r>
    </w:p>
    <w:p w14:paraId="558EF5BA"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Termin wykonania poszczególnych elementów robót składających się na przedmiot zamówienia strony określą w harmonogramie rzeczowo-finansowym, </w:t>
      </w:r>
      <w:r w:rsidRPr="00495267">
        <w:rPr>
          <w:rFonts w:ascii="Arial" w:hAnsi="Arial" w:cs="Arial"/>
          <w:color w:val="000000" w:themeColor="text1"/>
        </w:rPr>
        <w:br/>
        <w:t>o którym mowa w ust. 5.</w:t>
      </w:r>
    </w:p>
    <w:p w14:paraId="6875CECA"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 termin wykonania całości zamówienia uznaje się dzień zgłoszenia gotowości odbioru robót budowlanych </w:t>
      </w:r>
      <w:r w:rsidRPr="00495267">
        <w:rPr>
          <w:rFonts w:ascii="Arial" w:hAnsi="Arial" w:cs="Arial"/>
          <w:b/>
          <w:bCs/>
          <w:color w:val="000000" w:themeColor="text1"/>
        </w:rPr>
        <w:t>wraz z uzyskaniem nieprawomocnego pozwolenia na użytkowanie lub zaświadczenia o braku podstaw do wniesienia sprzeciwu do zawiadomienia organu nadzoru budowlanego o zakończeniu budowy.</w:t>
      </w:r>
    </w:p>
    <w:p w14:paraId="0A8AFCA5"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 xml:space="preserve">Wykonawca w terminie </w:t>
      </w:r>
      <w:r w:rsidRPr="00495267">
        <w:rPr>
          <w:rFonts w:ascii="Arial" w:hAnsi="Arial" w:cs="Arial"/>
          <w:b/>
          <w:bCs/>
          <w:color w:val="000000" w:themeColor="text1"/>
        </w:rPr>
        <w:t xml:space="preserve">7 dni roboczych od dnia podpisania </w:t>
      </w:r>
      <w:r w:rsidRPr="00495267">
        <w:rPr>
          <w:rFonts w:ascii="Arial" w:hAnsi="Arial" w:cs="Arial"/>
          <w:b/>
          <w:bCs/>
          <w:color w:val="000000" w:themeColor="text1"/>
        </w:rPr>
        <w:br/>
        <w:t>umowy</w:t>
      </w:r>
      <w:r w:rsidRPr="00495267">
        <w:rPr>
          <w:rFonts w:ascii="Arial" w:hAnsi="Arial" w:cs="Arial"/>
          <w:color w:val="000000" w:themeColor="text1"/>
        </w:rPr>
        <w:t xml:space="preserve"> przedstawia Zamawiającemu do akceptacji harmonogram rzeczowo </w:t>
      </w:r>
      <w:r w:rsidRPr="00495267">
        <w:rPr>
          <w:rFonts w:ascii="Arial" w:eastAsia="Cambria" w:hAnsi="Arial" w:cs="Arial"/>
          <w:color w:val="000000" w:themeColor="text1"/>
          <w:u w:val="single"/>
          <w:lang w:eastAsia="en-US"/>
        </w:rPr>
        <w:br/>
      </w:r>
      <w:r w:rsidRPr="00495267">
        <w:rPr>
          <w:rFonts w:ascii="Arial" w:hAnsi="Arial" w:cs="Arial"/>
          <w:color w:val="000000" w:themeColor="text1"/>
        </w:rPr>
        <w:t>– finansowy. Harmonogram zawiera:</w:t>
      </w:r>
    </w:p>
    <w:p w14:paraId="110AF094"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bookmarkStart w:id="4" w:name="_Hlk90327274"/>
      <w:r w:rsidRPr="00495267">
        <w:rPr>
          <w:rFonts w:ascii="Arial" w:hAnsi="Arial" w:cs="Arial"/>
          <w:color w:val="000000" w:themeColor="text1"/>
        </w:rPr>
        <w:t xml:space="preserve">terminy rozpoczęcia i zakończenia realizacji poszczególnych etapów rozliczeniowych wskazanych w § 5, </w:t>
      </w:r>
    </w:p>
    <w:p w14:paraId="6BBC1ECD"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wartość robót przewidzianych w każdym etapie rozliczeniowym wskazanym w § 5,</w:t>
      </w:r>
    </w:p>
    <w:p w14:paraId="2AF691CA"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zakres robót do wykonania w każdym okresie etapie rozliczeniowym wskazanym w § 5;</w:t>
      </w:r>
    </w:p>
    <w:p w14:paraId="5043BAD6"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zakończenia realizacji robót z uwzględnieniem wymogów wskazanych w ust. 1, 3 i 4;</w:t>
      </w:r>
    </w:p>
    <w:p w14:paraId="51639662" w14:textId="77777777" w:rsidR="00495267" w:rsidRPr="00495267" w:rsidRDefault="00495267">
      <w:pPr>
        <w:pStyle w:val="Akapitzlist"/>
        <w:numPr>
          <w:ilvl w:val="0"/>
          <w:numId w:val="67"/>
        </w:numPr>
        <w:spacing w:after="0"/>
        <w:ind w:left="1418" w:hanging="284"/>
        <w:jc w:val="both"/>
        <w:rPr>
          <w:rFonts w:ascii="Arial" w:hAnsi="Arial" w:cs="Arial"/>
          <w:color w:val="000000" w:themeColor="text1"/>
        </w:rPr>
      </w:pPr>
      <w:r w:rsidRPr="00495267">
        <w:rPr>
          <w:rFonts w:ascii="Arial" w:hAnsi="Arial" w:cs="Arial"/>
          <w:color w:val="000000" w:themeColor="text1"/>
        </w:rPr>
        <w:t>datę zgłoszenia robót do odbioru z uwzględnieniem wymogów wskazanych w ust. 1, 3 i 4.</w:t>
      </w:r>
    </w:p>
    <w:bookmarkEnd w:id="4"/>
    <w:p w14:paraId="748D03FE"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lastRenderedPageBreak/>
        <w:t xml:space="preserve">Harmonogram, o którym mowa w ust. 4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60DF11AC" w14:textId="77777777" w:rsidR="00495267" w:rsidRPr="00495267" w:rsidRDefault="00495267" w:rsidP="00495267">
      <w:pPr>
        <w:widowControl/>
        <w:numPr>
          <w:ilvl w:val="0"/>
          <w:numId w:val="3"/>
        </w:numPr>
        <w:suppressAutoHyphens w:val="0"/>
        <w:adjustRightInd/>
        <w:spacing w:after="0"/>
        <w:ind w:left="426" w:hanging="426"/>
        <w:contextualSpacing/>
        <w:textAlignment w:val="auto"/>
        <w:rPr>
          <w:rFonts w:ascii="Arial" w:eastAsia="Cambria" w:hAnsi="Arial" w:cs="Arial"/>
          <w:color w:val="000000" w:themeColor="text1"/>
          <w:u w:val="single"/>
        </w:rPr>
      </w:pPr>
      <w:r w:rsidRPr="00495267">
        <w:rPr>
          <w:rFonts w:ascii="Arial" w:hAnsi="Arial" w:cs="Arial"/>
          <w:color w:val="000000" w:themeColor="text1"/>
        </w:rPr>
        <w:t xml:space="preserve">Wykonawca zobowiązany jest, w terminie 3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 </w:t>
      </w:r>
    </w:p>
    <w:p w14:paraId="68B5CAA0" w14:textId="77777777"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14:paraId="212B3F7B" w14:textId="77777777" w:rsidR="00495267" w:rsidRPr="00495267" w:rsidRDefault="00495267" w:rsidP="00495267">
      <w:pPr>
        <w:pStyle w:val="Akapitzlist"/>
        <w:numPr>
          <w:ilvl w:val="0"/>
          <w:numId w:val="3"/>
        </w:numPr>
        <w:ind w:left="426" w:hanging="284"/>
        <w:jc w:val="both"/>
        <w:rPr>
          <w:rFonts w:ascii="Arial" w:hAnsi="Arial" w:cs="Arial"/>
          <w:color w:val="000000" w:themeColor="text1"/>
        </w:rPr>
      </w:pPr>
      <w:r w:rsidRPr="00495267">
        <w:rPr>
          <w:rFonts w:ascii="Arial" w:eastAsia="Cambria" w:hAnsi="Arial" w:cs="Arial"/>
          <w:color w:val="000000" w:themeColor="text1"/>
        </w:rPr>
        <w:t>W przypadku dokonania zmiany umowy wpływającej na treść harmonogramu strony dostosowują harmonogram do zmienionych zapisów umowy. Zmieniony harmonogram stanowi załącznik do aneksu do umowy.</w:t>
      </w:r>
    </w:p>
    <w:p w14:paraId="132F25FB" w14:textId="77777777" w:rsidR="00495267" w:rsidRPr="00495267" w:rsidRDefault="00495267" w:rsidP="00495267">
      <w:pPr>
        <w:pStyle w:val="Akapitzlist"/>
        <w:ind w:left="426"/>
        <w:jc w:val="both"/>
        <w:rPr>
          <w:rFonts w:ascii="Arial" w:hAnsi="Arial" w:cs="Arial"/>
          <w:color w:val="000000" w:themeColor="text1"/>
        </w:rPr>
      </w:pPr>
    </w:p>
    <w:p w14:paraId="12D0CEED"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rPr>
      </w:pPr>
      <w:r w:rsidRPr="00495267">
        <w:rPr>
          <w:rFonts w:ascii="Arial" w:eastAsia="Calibri" w:hAnsi="Arial" w:cs="Arial"/>
          <w:b/>
          <w:bCs/>
          <w:color w:val="000000" w:themeColor="text1"/>
        </w:rPr>
        <w:t>§ 3</w:t>
      </w:r>
    </w:p>
    <w:p w14:paraId="6F9F0B2C"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Wynagrodzenie</w:t>
      </w:r>
    </w:p>
    <w:p w14:paraId="437C9636" w14:textId="77777777" w:rsidR="00495267" w:rsidRPr="00EE7048" w:rsidRDefault="00495267" w:rsidP="00495267">
      <w:pPr>
        <w:pStyle w:val="Jasnalistaakcent51"/>
        <w:widowControl/>
        <w:numPr>
          <w:ilvl w:val="3"/>
          <w:numId w:val="7"/>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eastAsia="Calibri" w:hAnsi="Arial" w:cs="Arial"/>
          <w:color w:val="000000" w:themeColor="text1"/>
          <w:sz w:val="22"/>
          <w:szCs w:val="22"/>
          <w:lang w:eastAsia="en-US"/>
        </w:rPr>
        <w:t>Za należyte wykonanie przedmiotu umowy, Zamawiający zapłaci Wykonawcy wynagrodzenie w kwocie</w:t>
      </w:r>
      <w:r w:rsidRPr="00495267">
        <w:rPr>
          <w:rFonts w:ascii="Arial" w:eastAsia="Calibri" w:hAnsi="Arial" w:cs="Arial"/>
          <w:color w:val="000000" w:themeColor="text1"/>
          <w:sz w:val="22"/>
          <w:szCs w:val="22"/>
          <w:lang w:val="pl-PL" w:eastAsia="en-US"/>
        </w:rPr>
        <w:t xml:space="preserve">: </w:t>
      </w:r>
    </w:p>
    <w:p w14:paraId="7A19A6A9" w14:textId="641DE3C8"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lang w:val="pl-PL"/>
        </w:rPr>
      </w:pPr>
      <w:r>
        <w:rPr>
          <w:rFonts w:ascii="Arial" w:hAnsi="Arial" w:cs="Arial"/>
          <w:color w:val="000000" w:themeColor="text1"/>
          <w:sz w:val="22"/>
          <w:szCs w:val="22"/>
          <w:lang w:val="pl-PL"/>
        </w:rPr>
        <w:t>Dokumentacja projektowa</w:t>
      </w:r>
    </w:p>
    <w:p w14:paraId="36F4F23E" w14:textId="77777777"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zł netto </w:t>
      </w:r>
    </w:p>
    <w:p w14:paraId="44EA496F" w14:textId="77777777" w:rsidR="00EE7048" w:rsidRDefault="00EE7048" w:rsidP="00EE7048">
      <w:pPr>
        <w:pStyle w:val="Jasnalistaakcent51"/>
        <w:widowControl/>
        <w:suppressAutoHyphens w:val="0"/>
        <w:autoSpaceDE w:val="0"/>
        <w:autoSpaceDN w:val="0"/>
        <w:adjustRightInd/>
        <w:spacing w:after="0"/>
        <w:ind w:left="78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plus należny podatek VAT</w:t>
      </w: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 w wysokości </w:t>
      </w: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zł, </w:t>
      </w:r>
    </w:p>
    <w:p w14:paraId="3AAE2131" w14:textId="6DFE03F2"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495267">
        <w:rPr>
          <w:rFonts w:ascii="Arial" w:eastAsia="Calibri" w:hAnsi="Arial" w:cs="Arial"/>
          <w:color w:val="000000" w:themeColor="text1"/>
          <w:sz w:val="22"/>
          <w:szCs w:val="22"/>
          <w:lang w:eastAsia="en-US"/>
        </w:rPr>
        <w:t xml:space="preserve">co stanowi kwotę brutto </w:t>
      </w:r>
      <w:r w:rsidRPr="00495267">
        <w:rPr>
          <w:rFonts w:ascii="Arial" w:eastAsia="Calibri" w:hAnsi="Arial" w:cs="Arial"/>
          <w:color w:val="000000" w:themeColor="text1"/>
          <w:sz w:val="22"/>
          <w:szCs w:val="22"/>
          <w:lang w:val="pl-PL" w:eastAsia="en-US"/>
        </w:rPr>
        <w:t>............................ z</w:t>
      </w:r>
      <w:r w:rsidRPr="00495267">
        <w:rPr>
          <w:rFonts w:ascii="Arial" w:eastAsia="Calibri" w:hAnsi="Arial" w:cs="Arial"/>
          <w:color w:val="000000" w:themeColor="text1"/>
          <w:sz w:val="22"/>
          <w:szCs w:val="22"/>
          <w:lang w:eastAsia="en-US"/>
        </w:rPr>
        <w:t>ł (słownie:</w:t>
      </w:r>
      <w:r w:rsidRPr="00495267">
        <w:rPr>
          <w:rFonts w:ascii="Arial" w:eastAsia="Calibri" w:hAnsi="Arial" w:cs="Arial"/>
          <w:color w:val="000000" w:themeColor="text1"/>
          <w:sz w:val="22"/>
          <w:szCs w:val="22"/>
          <w:lang w:val="pl-PL" w:eastAsia="en-US"/>
        </w:rPr>
        <w:t xml:space="preserve"> ........................... złotych …/100</w:t>
      </w:r>
    </w:p>
    <w:p w14:paraId="69B763E9" w14:textId="295AD8A9" w:rsidR="00EE7048" w:rsidRDefault="00EE7048">
      <w:pPr>
        <w:pStyle w:val="Jasnalistaakcent51"/>
        <w:widowControl/>
        <w:numPr>
          <w:ilvl w:val="0"/>
          <w:numId w:val="85"/>
        </w:numPr>
        <w:suppressAutoHyphens w:val="0"/>
        <w:autoSpaceDE w:val="0"/>
        <w:autoSpaceDN w:val="0"/>
        <w:adjustRightInd/>
        <w:spacing w:after="0"/>
        <w:ind w:left="786"/>
        <w:textAlignment w:val="auto"/>
        <w:rPr>
          <w:rFonts w:ascii="Arial" w:hAnsi="Arial" w:cs="Arial"/>
          <w:color w:val="000000" w:themeColor="text1"/>
          <w:sz w:val="22"/>
          <w:szCs w:val="22"/>
          <w:lang w:val="pl-PL"/>
        </w:rPr>
      </w:pPr>
      <w:r>
        <w:rPr>
          <w:rFonts w:ascii="Arial" w:hAnsi="Arial" w:cs="Arial"/>
          <w:color w:val="000000" w:themeColor="text1"/>
          <w:sz w:val="22"/>
          <w:szCs w:val="22"/>
          <w:lang w:val="pl-PL"/>
        </w:rPr>
        <w:t>Roboty budowlane:</w:t>
      </w:r>
    </w:p>
    <w:p w14:paraId="5F967F1A" w14:textId="77777777"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EE7048">
        <w:rPr>
          <w:rFonts w:ascii="Arial" w:hAnsi="Arial" w:cs="Arial"/>
          <w:color w:val="000000" w:themeColor="text1"/>
          <w:sz w:val="22"/>
          <w:szCs w:val="22"/>
          <w:lang w:val="pl-PL"/>
        </w:rPr>
        <w:t xml:space="preserve">.................................... zł netto </w:t>
      </w:r>
    </w:p>
    <w:p w14:paraId="7D5BEE41" w14:textId="6B0FFE2A" w:rsidR="00EE7048" w:rsidRP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EE7048">
        <w:rPr>
          <w:rFonts w:ascii="Arial" w:hAnsi="Arial" w:cs="Arial"/>
          <w:color w:val="000000" w:themeColor="text1"/>
          <w:sz w:val="22"/>
          <w:szCs w:val="22"/>
          <w:lang w:val="pl-PL"/>
        </w:rPr>
        <w:t xml:space="preserve">plus należny podatek VAT ……%, w wysokości ........... zł, </w:t>
      </w:r>
    </w:p>
    <w:p w14:paraId="0270E00E" w14:textId="2B96ED60" w:rsidR="00EE7048" w:rsidRDefault="00EE7048" w:rsidP="00EE7048">
      <w:pPr>
        <w:pStyle w:val="Jasnalistaakcent51"/>
        <w:widowControl/>
        <w:suppressAutoHyphens w:val="0"/>
        <w:autoSpaceDE w:val="0"/>
        <w:autoSpaceDN w:val="0"/>
        <w:adjustRightInd/>
        <w:spacing w:after="0"/>
        <w:ind w:left="786"/>
        <w:textAlignment w:val="auto"/>
        <w:rPr>
          <w:rFonts w:ascii="Arial" w:hAnsi="Arial" w:cs="Arial"/>
          <w:color w:val="000000" w:themeColor="text1"/>
          <w:sz w:val="22"/>
          <w:szCs w:val="22"/>
          <w:lang w:val="pl-PL"/>
        </w:rPr>
      </w:pPr>
      <w:r w:rsidRPr="00EE7048">
        <w:rPr>
          <w:rFonts w:ascii="Arial" w:hAnsi="Arial" w:cs="Arial"/>
          <w:color w:val="000000" w:themeColor="text1"/>
          <w:sz w:val="22"/>
          <w:szCs w:val="22"/>
          <w:lang w:val="pl-PL"/>
        </w:rPr>
        <w:t>co stanowi kwotę brutto ............................ zł (słownie: .......................... złotych …/100)</w:t>
      </w:r>
    </w:p>
    <w:p w14:paraId="0BF670B0" w14:textId="43E83913" w:rsidR="00495267" w:rsidRPr="00EE7048" w:rsidRDefault="00495267" w:rsidP="00EE7048">
      <w:pPr>
        <w:pStyle w:val="Jasnalistaakcent51"/>
        <w:widowControl/>
        <w:suppressAutoHyphens w:val="0"/>
        <w:autoSpaceDE w:val="0"/>
        <w:autoSpaceDN w:val="0"/>
        <w:adjustRightInd/>
        <w:spacing w:after="0"/>
        <w:textAlignment w:val="auto"/>
        <w:rPr>
          <w:rFonts w:ascii="Arial" w:eastAsia="Calibri" w:hAnsi="Arial" w:cs="Arial"/>
          <w:color w:val="000000" w:themeColor="text1"/>
          <w:sz w:val="22"/>
          <w:szCs w:val="22"/>
          <w:lang w:eastAsia="en-US"/>
        </w:rPr>
      </w:pPr>
    </w:p>
    <w:p w14:paraId="477A6CDB" w14:textId="5C68E8FB"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trike/>
          <w:color w:val="000000" w:themeColor="text1"/>
          <w:sz w:val="22"/>
          <w:szCs w:val="22"/>
        </w:rPr>
      </w:pPr>
      <w:r w:rsidRPr="00495267">
        <w:rPr>
          <w:rFonts w:ascii="Arial" w:hAnsi="Arial" w:cs="Arial"/>
          <w:color w:val="000000" w:themeColor="text1"/>
          <w:sz w:val="22"/>
          <w:szCs w:val="22"/>
        </w:rPr>
        <w:t>Wynagrodzenie, o którym mowa w ust. 1 jest wynagrodzeniem ryczałtowym</w:t>
      </w:r>
      <w:r w:rsidRPr="00495267">
        <w:rPr>
          <w:rFonts w:ascii="Arial" w:hAnsi="Arial" w:cs="Arial"/>
          <w:color w:val="000000" w:themeColor="text1"/>
          <w:sz w:val="22"/>
          <w:szCs w:val="22"/>
          <w:lang w:val="pl-PL"/>
        </w:rPr>
        <w:t>,</w:t>
      </w:r>
      <w:r w:rsidRPr="00495267">
        <w:rPr>
          <w:rFonts w:ascii="Arial" w:hAnsi="Arial" w:cs="Arial"/>
          <w:color w:val="000000" w:themeColor="text1"/>
          <w:sz w:val="22"/>
          <w:szCs w:val="22"/>
        </w:rPr>
        <w:t xml:space="preserve"> obejmuje wszelkie koszty związane z wykonaniem umowy. W ramach wynagrodzenia ryczałtowego Wykonawca zobowiązany jest do wykonania</w:t>
      </w:r>
      <w:r w:rsidR="00667568">
        <w:rPr>
          <w:rFonts w:ascii="Arial" w:hAnsi="Arial" w:cs="Arial"/>
          <w:color w:val="000000" w:themeColor="text1"/>
          <w:sz w:val="22"/>
          <w:szCs w:val="22"/>
          <w:lang w:val="pl-PL"/>
        </w:rPr>
        <w:t xml:space="preserve"> </w:t>
      </w:r>
      <w:r w:rsidRPr="00495267">
        <w:rPr>
          <w:rFonts w:ascii="Arial" w:hAnsi="Arial" w:cs="Arial"/>
          <w:color w:val="000000" w:themeColor="text1"/>
          <w:sz w:val="22"/>
          <w:szCs w:val="22"/>
        </w:rPr>
        <w:t xml:space="preserve">z należytą starannością </w:t>
      </w:r>
      <w:r w:rsidRPr="00495267">
        <w:rPr>
          <w:rFonts w:ascii="Arial" w:hAnsi="Arial" w:cs="Arial"/>
          <w:color w:val="000000" w:themeColor="text1"/>
          <w:sz w:val="22"/>
          <w:szCs w:val="22"/>
          <w:lang w:val="pl-PL"/>
        </w:rPr>
        <w:t xml:space="preserve">Dokumentacji Projektowej, </w:t>
      </w:r>
      <w:r w:rsidRPr="00495267">
        <w:rPr>
          <w:rFonts w:ascii="Arial" w:hAnsi="Arial" w:cs="Arial"/>
          <w:color w:val="000000" w:themeColor="text1"/>
          <w:sz w:val="22"/>
          <w:szCs w:val="22"/>
        </w:rPr>
        <w:t>robót budowlanych</w:t>
      </w:r>
      <w:r w:rsidRPr="00495267">
        <w:rPr>
          <w:rFonts w:ascii="Arial" w:hAnsi="Arial" w:cs="Arial"/>
          <w:color w:val="000000" w:themeColor="text1"/>
          <w:sz w:val="22"/>
          <w:szCs w:val="22"/>
          <w:lang w:val="pl-PL"/>
        </w:rPr>
        <w:t xml:space="preserve">, dostaw </w:t>
      </w:r>
      <w:r w:rsidRPr="00495267">
        <w:rPr>
          <w:rFonts w:ascii="Arial" w:hAnsi="Arial" w:cs="Arial"/>
          <w:color w:val="000000" w:themeColor="text1"/>
          <w:sz w:val="22"/>
          <w:szCs w:val="22"/>
        </w:rPr>
        <w:t xml:space="preserve">i czynności </w:t>
      </w:r>
      <w:r w:rsidRPr="00495267">
        <w:rPr>
          <w:rFonts w:ascii="Arial" w:hAnsi="Arial" w:cs="Arial"/>
          <w:color w:val="000000" w:themeColor="text1"/>
          <w:sz w:val="22"/>
          <w:szCs w:val="22"/>
          <w:lang w:val="pl-PL"/>
        </w:rPr>
        <w:t xml:space="preserve">przewidzianych w Dokumentacji Projektowej, STWIORB i PFU. </w:t>
      </w:r>
    </w:p>
    <w:p w14:paraId="3EAEDF75"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W przypadku konieczności zaniechania </w:t>
      </w:r>
      <w:r w:rsidRPr="00495267">
        <w:rPr>
          <w:rFonts w:ascii="Arial" w:hAnsi="Arial" w:cs="Arial"/>
          <w:color w:val="000000" w:themeColor="text1"/>
          <w:sz w:val="22"/>
          <w:szCs w:val="22"/>
          <w:lang w:val="pl-PL"/>
        </w:rPr>
        <w:t xml:space="preserve">lub niewykonania </w:t>
      </w:r>
      <w:r w:rsidRPr="00495267">
        <w:rPr>
          <w:rFonts w:ascii="Arial" w:hAnsi="Arial" w:cs="Arial"/>
          <w:color w:val="000000" w:themeColor="text1"/>
          <w:sz w:val="22"/>
          <w:szCs w:val="22"/>
        </w:rPr>
        <w:t>części umowy</w:t>
      </w:r>
      <w:r w:rsidRPr="00495267">
        <w:rPr>
          <w:rFonts w:ascii="Arial" w:hAnsi="Arial" w:cs="Arial"/>
          <w:color w:val="000000" w:themeColor="text1"/>
          <w:sz w:val="22"/>
          <w:szCs w:val="22"/>
          <w:lang w:val="pl-PL"/>
        </w:rPr>
        <w:t xml:space="preserve"> objętego Dokumentacją projektową</w:t>
      </w:r>
      <w:r w:rsidRPr="00495267">
        <w:rPr>
          <w:rFonts w:ascii="Arial" w:hAnsi="Arial" w:cs="Arial"/>
          <w:color w:val="000000" w:themeColor="text1"/>
          <w:sz w:val="22"/>
          <w:szCs w:val="22"/>
        </w:rPr>
        <w:t xml:space="preserve">, </w:t>
      </w:r>
      <w:r w:rsidRPr="00495267">
        <w:rPr>
          <w:rFonts w:ascii="Arial" w:hAnsi="Arial" w:cs="Arial"/>
          <w:color w:val="000000" w:themeColor="text1"/>
          <w:sz w:val="22"/>
          <w:szCs w:val="22"/>
          <w:lang w:val="pl-PL"/>
        </w:rPr>
        <w:t>strony przewidują, że wy</w:t>
      </w:r>
      <w:r w:rsidRPr="00495267">
        <w:rPr>
          <w:rFonts w:ascii="Arial" w:hAnsi="Arial" w:cs="Arial"/>
          <w:color w:val="000000" w:themeColor="text1"/>
          <w:sz w:val="22"/>
          <w:szCs w:val="22"/>
        </w:rPr>
        <w:t>nagrodzenie Wykonawcy ulegnie odpowiednio zmniejszeniu</w:t>
      </w:r>
      <w:r w:rsidRPr="00495267">
        <w:rPr>
          <w:rFonts w:ascii="Arial" w:hAnsi="Arial" w:cs="Arial"/>
          <w:color w:val="000000" w:themeColor="text1"/>
          <w:sz w:val="22"/>
          <w:szCs w:val="22"/>
          <w:lang w:val="pl-PL"/>
        </w:rPr>
        <w:t xml:space="preserve"> o wartość prac niewykonanych</w:t>
      </w:r>
      <w:r w:rsidRPr="00495267">
        <w:rPr>
          <w:rFonts w:ascii="Arial" w:hAnsi="Arial" w:cs="Arial"/>
          <w:color w:val="000000" w:themeColor="text1"/>
          <w:sz w:val="22"/>
          <w:szCs w:val="22"/>
        </w:rPr>
        <w:t>.</w:t>
      </w:r>
      <w:r w:rsidRPr="00495267">
        <w:rPr>
          <w:rFonts w:ascii="Arial" w:hAnsi="Arial" w:cs="Arial"/>
          <w:color w:val="000000" w:themeColor="text1"/>
          <w:sz w:val="22"/>
          <w:szCs w:val="22"/>
          <w:lang w:val="pl-PL"/>
        </w:rPr>
        <w:t xml:space="preserve"> Minimalna wartość świadczenia stron wynosi 60 % wynagrodzenia umownego.</w:t>
      </w:r>
    </w:p>
    <w:p w14:paraId="55BF536F"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w:t>
      </w:r>
      <w:r w:rsidRPr="00495267">
        <w:rPr>
          <w:rFonts w:ascii="Arial" w:hAnsi="Arial" w:cs="Arial"/>
          <w:color w:val="000000" w:themeColor="text1"/>
          <w:sz w:val="22"/>
          <w:szCs w:val="22"/>
          <w:lang w:val="pl-PL"/>
        </w:rPr>
        <w:lastRenderedPageBreak/>
        <w:t xml:space="preserve">piśmie przez osoby umocowane do reprezentowania Zamawiającego - pod rygorem odmowy zapłaty za wykonane prace.   </w:t>
      </w:r>
    </w:p>
    <w:p w14:paraId="27F0B18D"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Wykonawca wraz z dokumentacją projektową złoży Zamawiającemu kosztorys wskazując</w:t>
      </w:r>
      <w:r w:rsidRPr="00495267">
        <w:rPr>
          <w:rFonts w:ascii="Arial" w:hAnsi="Arial" w:cs="Arial"/>
          <w:color w:val="000000" w:themeColor="text1"/>
          <w:sz w:val="22"/>
          <w:szCs w:val="22"/>
          <w:lang w:val="pl-PL"/>
        </w:rPr>
        <w:t>y</w:t>
      </w:r>
      <w:r w:rsidRPr="00495267">
        <w:rPr>
          <w:rFonts w:ascii="Arial" w:hAnsi="Arial" w:cs="Arial"/>
          <w:color w:val="000000" w:themeColor="text1"/>
          <w:sz w:val="22"/>
          <w:szCs w:val="22"/>
        </w:rPr>
        <w:t xml:space="preserve"> sposób wyliczenia ceny ofertowej </w:t>
      </w:r>
      <w:r w:rsidRPr="00495267">
        <w:rPr>
          <w:rFonts w:ascii="Arial" w:hAnsi="Arial" w:cs="Arial"/>
          <w:color w:val="000000" w:themeColor="text1"/>
          <w:sz w:val="22"/>
          <w:szCs w:val="22"/>
          <w:lang w:val="pl-PL"/>
        </w:rPr>
        <w:t xml:space="preserve">robót budowlanych </w:t>
      </w:r>
      <w:r w:rsidRPr="00495267">
        <w:rPr>
          <w:rFonts w:ascii="Arial" w:hAnsi="Arial" w:cs="Arial"/>
          <w:color w:val="000000" w:themeColor="text1"/>
          <w:sz w:val="22"/>
          <w:szCs w:val="22"/>
        </w:rPr>
        <w:t>z podziałem na branże i zakres rzeczowy zamówienia</w:t>
      </w:r>
      <w:r w:rsidRPr="00495267">
        <w:rPr>
          <w:rFonts w:ascii="Arial" w:hAnsi="Arial" w:cs="Arial"/>
          <w:color w:val="000000" w:themeColor="text1"/>
          <w:sz w:val="22"/>
          <w:szCs w:val="22"/>
          <w:lang w:val="pl-PL"/>
        </w:rPr>
        <w:t>,</w:t>
      </w:r>
      <w:r w:rsidRPr="00495267">
        <w:rPr>
          <w:rFonts w:ascii="Arial" w:hAnsi="Arial" w:cs="Arial"/>
          <w:color w:val="000000" w:themeColor="text1"/>
          <w:sz w:val="22"/>
          <w:szCs w:val="22"/>
        </w:rPr>
        <w:t xml:space="preserve"> z wyszczególnieniem zastosowanych w kosztorysie ofertowym składników cenotwórczych (stawka r-g w zł; </w:t>
      </w:r>
      <w:proofErr w:type="spellStart"/>
      <w:r w:rsidRPr="00495267">
        <w:rPr>
          <w:rFonts w:ascii="Arial" w:hAnsi="Arial" w:cs="Arial"/>
          <w:color w:val="000000" w:themeColor="text1"/>
          <w:sz w:val="22"/>
          <w:szCs w:val="22"/>
        </w:rPr>
        <w:t>Kp</w:t>
      </w:r>
      <w:proofErr w:type="spellEnd"/>
      <w:r w:rsidRPr="00495267">
        <w:rPr>
          <w:rFonts w:ascii="Arial" w:hAnsi="Arial" w:cs="Arial"/>
          <w:color w:val="000000" w:themeColor="text1"/>
          <w:sz w:val="22"/>
          <w:szCs w:val="22"/>
        </w:rPr>
        <w:t xml:space="preserve"> - koszty pośrednie w % od R i S; </w:t>
      </w:r>
      <w:proofErr w:type="spellStart"/>
      <w:r w:rsidRPr="00495267">
        <w:rPr>
          <w:rFonts w:ascii="Arial" w:hAnsi="Arial" w:cs="Arial"/>
          <w:color w:val="000000" w:themeColor="text1"/>
          <w:sz w:val="22"/>
          <w:szCs w:val="22"/>
        </w:rPr>
        <w:t>Kz</w:t>
      </w:r>
      <w:proofErr w:type="spellEnd"/>
      <w:r w:rsidRPr="00495267">
        <w:rPr>
          <w:rFonts w:ascii="Arial" w:hAnsi="Arial" w:cs="Arial"/>
          <w:color w:val="000000" w:themeColor="text1"/>
          <w:sz w:val="22"/>
          <w:szCs w:val="22"/>
        </w:rPr>
        <w:t xml:space="preserve"> – koszty zakupu w % od M; Z- zysk w % od R, S, </w:t>
      </w:r>
      <w:proofErr w:type="spellStart"/>
      <w:r w:rsidRPr="00495267">
        <w:rPr>
          <w:rFonts w:ascii="Arial" w:hAnsi="Arial" w:cs="Arial"/>
          <w:color w:val="000000" w:themeColor="text1"/>
          <w:sz w:val="22"/>
          <w:szCs w:val="22"/>
        </w:rPr>
        <w:t>Kp</w:t>
      </w:r>
      <w:proofErr w:type="spellEnd"/>
      <w:r w:rsidRPr="00495267">
        <w:rPr>
          <w:rFonts w:ascii="Arial" w:hAnsi="Arial" w:cs="Arial"/>
          <w:color w:val="000000" w:themeColor="text1"/>
          <w:sz w:val="22"/>
          <w:szCs w:val="22"/>
        </w:rPr>
        <w:t>).</w:t>
      </w:r>
    </w:p>
    <w:p w14:paraId="57D83B19"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Kosztorys, o który</w:t>
      </w:r>
      <w:r w:rsidRPr="00495267">
        <w:rPr>
          <w:rFonts w:ascii="Arial" w:hAnsi="Arial" w:cs="Arial"/>
          <w:color w:val="000000" w:themeColor="text1"/>
          <w:sz w:val="22"/>
          <w:szCs w:val="22"/>
          <w:lang w:val="pl-PL"/>
        </w:rPr>
        <w:t>m</w:t>
      </w:r>
      <w:r w:rsidRPr="00495267">
        <w:rPr>
          <w:rFonts w:ascii="Arial" w:hAnsi="Arial" w:cs="Arial"/>
          <w:color w:val="000000" w:themeColor="text1"/>
          <w:sz w:val="22"/>
          <w:szCs w:val="22"/>
        </w:rPr>
        <w:t xml:space="preserve"> mowa  w ust. </w:t>
      </w:r>
      <w:r w:rsidRPr="00495267">
        <w:rPr>
          <w:rFonts w:ascii="Arial" w:hAnsi="Arial" w:cs="Arial"/>
          <w:color w:val="000000" w:themeColor="text1"/>
          <w:sz w:val="22"/>
          <w:szCs w:val="22"/>
          <w:lang w:val="pl-PL"/>
        </w:rPr>
        <w:t>5,</w:t>
      </w:r>
      <w:r w:rsidRPr="00495267">
        <w:rPr>
          <w:rFonts w:ascii="Arial" w:hAnsi="Arial" w:cs="Arial"/>
          <w:color w:val="000000" w:themeColor="text1"/>
          <w:sz w:val="22"/>
          <w:szCs w:val="22"/>
        </w:rPr>
        <w:t xml:space="preserve"> będ</w:t>
      </w:r>
      <w:r w:rsidRPr="00495267">
        <w:rPr>
          <w:rFonts w:ascii="Arial" w:hAnsi="Arial" w:cs="Arial"/>
          <w:color w:val="000000" w:themeColor="text1"/>
          <w:sz w:val="22"/>
          <w:szCs w:val="22"/>
          <w:lang w:val="pl-PL"/>
        </w:rPr>
        <w:t>zie</w:t>
      </w:r>
      <w:r w:rsidRPr="00495267">
        <w:rPr>
          <w:rFonts w:ascii="Arial" w:hAnsi="Arial" w:cs="Arial"/>
          <w:color w:val="000000" w:themeColor="text1"/>
          <w:sz w:val="22"/>
          <w:szCs w:val="22"/>
        </w:rPr>
        <w:t xml:space="preserve"> służył do obliczenia należnego wynagrodzenia </w:t>
      </w:r>
      <w:r w:rsidRPr="00495267">
        <w:rPr>
          <w:rFonts w:ascii="Arial" w:hAnsi="Arial" w:cs="Arial"/>
          <w:color w:val="000000" w:themeColor="text1"/>
          <w:sz w:val="22"/>
          <w:szCs w:val="22"/>
          <w:lang w:val="pl-PL"/>
        </w:rPr>
        <w:t>W</w:t>
      </w:r>
      <w:proofErr w:type="spellStart"/>
      <w:r w:rsidRPr="00495267">
        <w:rPr>
          <w:rFonts w:ascii="Arial" w:hAnsi="Arial" w:cs="Arial"/>
          <w:color w:val="000000" w:themeColor="text1"/>
          <w:sz w:val="22"/>
          <w:szCs w:val="22"/>
        </w:rPr>
        <w:t>ykonawcy</w:t>
      </w:r>
      <w:proofErr w:type="spellEnd"/>
      <w:r w:rsidRPr="00495267">
        <w:rPr>
          <w:rFonts w:ascii="Arial" w:hAnsi="Arial" w:cs="Arial"/>
          <w:color w:val="000000" w:themeColor="text1"/>
          <w:sz w:val="22"/>
          <w:szCs w:val="22"/>
          <w:lang w:val="pl-PL"/>
        </w:rPr>
        <w:t>, w szczególności w przypadku:</w:t>
      </w:r>
      <w:r w:rsidRPr="00495267">
        <w:rPr>
          <w:rFonts w:ascii="Arial" w:hAnsi="Arial" w:cs="Arial"/>
          <w:color w:val="000000" w:themeColor="text1"/>
          <w:sz w:val="22"/>
          <w:szCs w:val="22"/>
        </w:rPr>
        <w:t xml:space="preserve"> </w:t>
      </w:r>
    </w:p>
    <w:p w14:paraId="1D6015DC"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odstąpienia</w:t>
      </w:r>
      <w:r w:rsidRPr="00495267">
        <w:rPr>
          <w:rFonts w:ascii="Arial" w:hAnsi="Arial" w:cs="Arial"/>
          <w:color w:val="000000" w:themeColor="text1"/>
          <w:sz w:val="22"/>
          <w:szCs w:val="22"/>
          <w:lang w:val="pl-PL"/>
        </w:rPr>
        <w:t xml:space="preserve"> </w:t>
      </w:r>
      <w:r w:rsidRPr="00495267">
        <w:rPr>
          <w:rFonts w:ascii="Arial" w:hAnsi="Arial" w:cs="Arial"/>
          <w:color w:val="000000" w:themeColor="text1"/>
          <w:sz w:val="22"/>
          <w:szCs w:val="22"/>
        </w:rPr>
        <w:t xml:space="preserve">od umowy, </w:t>
      </w:r>
    </w:p>
    <w:p w14:paraId="0A33625B"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rezygnacji z wykonania części przedmiotu umowy</w:t>
      </w:r>
      <w:r w:rsidRPr="00495267">
        <w:rPr>
          <w:rFonts w:ascii="Arial" w:hAnsi="Arial" w:cs="Arial"/>
          <w:color w:val="000000" w:themeColor="text1"/>
          <w:sz w:val="22"/>
          <w:szCs w:val="22"/>
          <w:lang w:val="pl-PL"/>
        </w:rPr>
        <w:t xml:space="preserve"> - zgodnie z ust. 3</w:t>
      </w:r>
      <w:r w:rsidRPr="00495267">
        <w:rPr>
          <w:rFonts w:ascii="Arial" w:hAnsi="Arial" w:cs="Arial"/>
          <w:color w:val="000000" w:themeColor="text1"/>
          <w:sz w:val="22"/>
          <w:szCs w:val="22"/>
        </w:rPr>
        <w:t xml:space="preserve">, </w:t>
      </w:r>
    </w:p>
    <w:p w14:paraId="7050F0D5"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lang w:val="pl-PL"/>
        </w:rPr>
        <w:t xml:space="preserve">zlecenia robót nieujętych w PFU – zgodnie z ust. 4; </w:t>
      </w:r>
    </w:p>
    <w:p w14:paraId="6C3408EC" w14:textId="77777777" w:rsidR="00495267" w:rsidRPr="00495267" w:rsidRDefault="00495267" w:rsidP="00495267">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color w:val="000000" w:themeColor="text1"/>
          <w:sz w:val="22"/>
          <w:szCs w:val="22"/>
        </w:rPr>
      </w:pPr>
      <w:r w:rsidRPr="00495267">
        <w:rPr>
          <w:rFonts w:ascii="Arial" w:hAnsi="Arial" w:cs="Arial"/>
          <w:color w:val="000000" w:themeColor="text1"/>
          <w:sz w:val="22"/>
          <w:szCs w:val="22"/>
        </w:rPr>
        <w:t>robót zamiennych</w:t>
      </w:r>
      <w:r w:rsidRPr="00495267">
        <w:rPr>
          <w:rFonts w:ascii="Arial" w:hAnsi="Arial" w:cs="Arial"/>
          <w:color w:val="000000" w:themeColor="text1"/>
          <w:sz w:val="22"/>
          <w:szCs w:val="22"/>
          <w:lang w:val="pl-PL"/>
        </w:rPr>
        <w:t xml:space="preserve"> (wystąpienia równolegle sytuacji określonej w ust. 3 i 4)</w:t>
      </w:r>
      <w:r w:rsidRPr="00495267">
        <w:rPr>
          <w:rFonts w:ascii="Arial" w:hAnsi="Arial" w:cs="Arial"/>
          <w:color w:val="000000" w:themeColor="text1"/>
          <w:sz w:val="22"/>
          <w:szCs w:val="22"/>
        </w:rPr>
        <w:t>.</w:t>
      </w:r>
    </w:p>
    <w:p w14:paraId="23473528" w14:textId="77777777" w:rsidR="00495267" w:rsidRPr="00495267" w:rsidRDefault="00495267" w:rsidP="00495267">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2"/>
          <w:szCs w:val="22"/>
        </w:rPr>
      </w:pPr>
      <w:r w:rsidRPr="00495267">
        <w:rPr>
          <w:rFonts w:ascii="Arial" w:hAnsi="Arial" w:cs="Arial"/>
          <w:color w:val="000000" w:themeColor="text1"/>
          <w:sz w:val="22"/>
          <w:szCs w:val="22"/>
        </w:rPr>
        <w:t xml:space="preserve">Kosztorys, o którym mowa w ust. </w:t>
      </w:r>
      <w:r w:rsidRPr="00495267">
        <w:rPr>
          <w:rFonts w:ascii="Arial" w:hAnsi="Arial" w:cs="Arial"/>
          <w:color w:val="000000" w:themeColor="text1"/>
          <w:sz w:val="22"/>
          <w:szCs w:val="22"/>
          <w:lang w:val="pl-PL"/>
        </w:rPr>
        <w:t>5</w:t>
      </w:r>
      <w:r w:rsidRPr="00495267">
        <w:rPr>
          <w:rFonts w:ascii="Arial" w:hAnsi="Arial" w:cs="Arial"/>
          <w:color w:val="000000" w:themeColor="text1"/>
          <w:sz w:val="22"/>
          <w:szCs w:val="22"/>
        </w:rPr>
        <w:t>, wskazuje sposób kalkulacji wynagrodzenia ryczałtowego (uwzględniający wszystkie przewidziane przedmiotem zamówienia branże).</w:t>
      </w:r>
    </w:p>
    <w:p w14:paraId="7DCEF6E6"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przypadku, gdyby ceny robót dodatkowych określonych w ust. 6 pkt 3) nie były objęte kosztorysem, o którym mowa w ust. 6, przy rozliczeniu obwiązywać będą następujące zasady:</w:t>
      </w:r>
    </w:p>
    <w:p w14:paraId="07E2DEAD"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hAnsi="Arial" w:cs="Arial"/>
          <w:color w:val="000000" w:themeColor="text1"/>
        </w:rPr>
        <w:t xml:space="preserve">roboty dodatkowe zostaną rozliczone w oparciu o kosztorysy sporządzone przez Wykonawcę </w:t>
      </w:r>
      <w:r w:rsidRPr="00495267">
        <w:rPr>
          <w:rFonts w:ascii="Arial" w:eastAsia="Verdana" w:hAnsi="Arial" w:cs="Arial"/>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495267">
        <w:rPr>
          <w:rFonts w:ascii="Arial" w:eastAsia="Verdana" w:hAnsi="Arial" w:cs="Arial"/>
          <w:color w:val="000000" w:themeColor="text1"/>
        </w:rPr>
        <w:t>Kz</w:t>
      </w:r>
      <w:proofErr w:type="spellEnd"/>
      <w:r w:rsidRPr="00495267">
        <w:rPr>
          <w:rFonts w:ascii="Arial" w:eastAsia="Verdana" w:hAnsi="Arial" w:cs="Arial"/>
          <w:color w:val="000000" w:themeColor="text1"/>
        </w:rPr>
        <w:t>), Koszty pośrednie od R+S (</w:t>
      </w:r>
      <w:proofErr w:type="spellStart"/>
      <w:r w:rsidRPr="00495267">
        <w:rPr>
          <w:rFonts w:ascii="Arial" w:eastAsia="Verdana" w:hAnsi="Arial" w:cs="Arial"/>
          <w:color w:val="000000" w:themeColor="text1"/>
        </w:rPr>
        <w:t>Kp</w:t>
      </w:r>
      <w:proofErr w:type="spellEnd"/>
      <w:r w:rsidRPr="00495267">
        <w:rPr>
          <w:rFonts w:ascii="Arial" w:eastAsia="Verdana" w:hAnsi="Arial" w:cs="Arial"/>
          <w:color w:val="000000" w:themeColor="text1"/>
        </w:rPr>
        <w:t xml:space="preserve">), Zysk od </w:t>
      </w:r>
      <w:proofErr w:type="spellStart"/>
      <w:r w:rsidRPr="00495267">
        <w:rPr>
          <w:rFonts w:ascii="Arial" w:eastAsia="Verdana" w:hAnsi="Arial" w:cs="Arial"/>
          <w:color w:val="000000" w:themeColor="text1"/>
        </w:rPr>
        <w:t>R+S+Kp</w:t>
      </w:r>
      <w:proofErr w:type="spellEnd"/>
      <w:r w:rsidRPr="00495267">
        <w:rPr>
          <w:rFonts w:ascii="Arial" w:eastAsia="Verdana" w:hAnsi="Arial" w:cs="Arial"/>
          <w:color w:val="000000" w:themeColor="text1"/>
        </w:rPr>
        <w:t>), jak w kosztorysie, o którym mowa w ust. 6;</w:t>
      </w:r>
    </w:p>
    <w:p w14:paraId="258555E9"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 xml:space="preserve">ceny materiałów będą przyjmowane według ceny z faktury zakupu (cena po upuście, jeżeli taka na fakturze występuje) jednak w wysokości nie wyższej niż 120 % średniej ceny z aktualnego w dniu rozliczenia wydawnictwa </w:t>
      </w:r>
      <w:proofErr w:type="spellStart"/>
      <w:proofErr w:type="gramStart"/>
      <w:r w:rsidRPr="00495267">
        <w:rPr>
          <w:rFonts w:ascii="Arial" w:eastAsia="Verdana" w:hAnsi="Arial" w:cs="Arial"/>
          <w:color w:val="000000" w:themeColor="text1"/>
        </w:rPr>
        <w:t>Sekocenbud</w:t>
      </w:r>
      <w:proofErr w:type="spellEnd"/>
      <w:r w:rsidRPr="00495267">
        <w:rPr>
          <w:rFonts w:ascii="Arial" w:eastAsia="Verdana" w:hAnsi="Arial" w:cs="Arial"/>
          <w:color w:val="000000" w:themeColor="text1"/>
        </w:rPr>
        <w:t>;.</w:t>
      </w:r>
      <w:proofErr w:type="gramEnd"/>
    </w:p>
    <w:p w14:paraId="073D94EE"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 xml:space="preserve">ceny sprzętu będą przyjmowane według ceny z faktury zakupu (cena po upuście, jeżeli taka na fakturze występuje) jednak w wysokości nie wyższej niż 120 % średniej ceny z aktualnego w dniu rozliczenia wydawnictwa </w:t>
      </w:r>
      <w:proofErr w:type="spellStart"/>
      <w:r w:rsidRPr="00495267">
        <w:rPr>
          <w:rFonts w:ascii="Arial" w:eastAsia="Verdana" w:hAnsi="Arial" w:cs="Arial"/>
          <w:color w:val="000000" w:themeColor="text1"/>
        </w:rPr>
        <w:t>Sekocenbud</w:t>
      </w:r>
      <w:proofErr w:type="spellEnd"/>
      <w:r w:rsidRPr="00495267">
        <w:rPr>
          <w:rFonts w:ascii="Arial" w:eastAsia="Verdana" w:hAnsi="Arial" w:cs="Arial"/>
          <w:color w:val="000000" w:themeColor="text1"/>
        </w:rPr>
        <w:t>;</w:t>
      </w:r>
    </w:p>
    <w:p w14:paraId="6087144C" w14:textId="77777777" w:rsidR="00495267" w:rsidRPr="00495267" w:rsidRDefault="00495267" w:rsidP="00495267">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rPr>
      </w:pPr>
      <w:r w:rsidRPr="00495267">
        <w:rPr>
          <w:rFonts w:ascii="Arial" w:eastAsia="Verdana" w:hAnsi="Arial" w:cs="Arial"/>
          <w:color w:val="000000" w:themeColor="text1"/>
        </w:rPr>
        <w:t>do wyceny robót metodą szczegółową lub uproszczoną należy stosować, zachowując kolejność jak w zapisie: KNR, KNNR i kalkulacje własne.</w:t>
      </w:r>
    </w:p>
    <w:p w14:paraId="39229D66"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7FFD1A35"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2BE36063"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Bez uprzedniej zgody Zamawiającego mogą być wykonywane jedynie prace niezbędne ze względu na bezpieczeństwo lub konieczność zapobieżenia awarii. </w:t>
      </w:r>
    </w:p>
    <w:p w14:paraId="4CF576A1"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Spisany przez Strony protokół konieczności zawierający zakres robót, stanowić będzie podstawę do zawarcia aneksu do umowy. Roboty nie ujęte w protokole konieczności nie podlegają zapłacie. </w:t>
      </w:r>
    </w:p>
    <w:p w14:paraId="7FD4CEF5" w14:textId="77777777" w:rsidR="00495267" w:rsidRPr="00495267" w:rsidRDefault="00495267" w:rsidP="00495267">
      <w:pPr>
        <w:pStyle w:val="Jasnasiatkaakcent32"/>
        <w:numPr>
          <w:ilvl w:val="0"/>
          <w:numId w:val="6"/>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w:t>
      </w:r>
      <w:r w:rsidRPr="00495267">
        <w:rPr>
          <w:rFonts w:ascii="Arial" w:hAnsi="Arial" w:cs="Arial"/>
          <w:color w:val="000000" w:themeColor="text1"/>
        </w:rPr>
        <w:lastRenderedPageBreak/>
        <w:t>trakcie realizacji zamówienia. Wykonawca zobowiązany jest wykonać zamówienia dodatkowe przy jednoczesnym zachowaniu tych samych norm, standardów i parametrów technicznych co w zamówieniu podstawowym.</w:t>
      </w:r>
    </w:p>
    <w:p w14:paraId="2214905B" w14:textId="77777777"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rPr>
      </w:pPr>
    </w:p>
    <w:p w14:paraId="09F2B693"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bookmarkStart w:id="5" w:name="_Hlk63065414"/>
      <w:r w:rsidRPr="00495267">
        <w:rPr>
          <w:rFonts w:ascii="Arial" w:eastAsia="Calibri" w:hAnsi="Arial" w:cs="Arial"/>
          <w:b/>
          <w:bCs/>
          <w:color w:val="000000" w:themeColor="text1"/>
        </w:rPr>
        <w:t>§ 4</w:t>
      </w:r>
    </w:p>
    <w:p w14:paraId="3F52CBC4"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Obowiązki stron</w:t>
      </w:r>
    </w:p>
    <w:p w14:paraId="665FF80A" w14:textId="77777777" w:rsidR="00495267" w:rsidRPr="00495267" w:rsidRDefault="00495267" w:rsidP="00495267">
      <w:pPr>
        <w:pStyle w:val="Jasnalistaakcent51"/>
        <w:widowControl/>
        <w:numPr>
          <w:ilvl w:val="0"/>
          <w:numId w:val="9"/>
        </w:numPr>
        <w:tabs>
          <w:tab w:val="left" w:pos="426"/>
        </w:tabs>
        <w:suppressAutoHyphens w:val="0"/>
        <w:autoSpaceDE w:val="0"/>
        <w:autoSpaceDN w:val="0"/>
        <w:spacing w:after="0"/>
        <w:ind w:hanging="720"/>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 obowiązków Zamawiającego należy:</w:t>
      </w:r>
    </w:p>
    <w:p w14:paraId="0ABB8FAC"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Przekazanie</w:t>
      </w:r>
      <w:r w:rsidRPr="00495267">
        <w:rPr>
          <w:rFonts w:ascii="Arial" w:eastAsia="Calibri" w:hAnsi="Arial" w:cs="Arial"/>
          <w:color w:val="000000" w:themeColor="text1"/>
          <w:sz w:val="22"/>
          <w:szCs w:val="22"/>
          <w:lang w:val="pl-PL" w:eastAsia="en-US"/>
        </w:rPr>
        <w:t xml:space="preserve"> Programu </w:t>
      </w:r>
      <w:proofErr w:type="spellStart"/>
      <w:r w:rsidRPr="00495267">
        <w:rPr>
          <w:rFonts w:ascii="Arial" w:eastAsia="Calibri" w:hAnsi="Arial" w:cs="Arial"/>
          <w:color w:val="000000" w:themeColor="text1"/>
          <w:sz w:val="22"/>
          <w:szCs w:val="22"/>
          <w:lang w:val="pl-PL" w:eastAsia="en-US"/>
        </w:rPr>
        <w:t>Funkcjonalno</w:t>
      </w:r>
      <w:proofErr w:type="spellEnd"/>
      <w:r w:rsidRPr="00495267">
        <w:rPr>
          <w:rFonts w:ascii="Arial" w:eastAsia="Calibri" w:hAnsi="Arial" w:cs="Arial"/>
          <w:color w:val="000000" w:themeColor="text1"/>
          <w:sz w:val="22"/>
          <w:szCs w:val="22"/>
          <w:lang w:val="pl-PL" w:eastAsia="en-US"/>
        </w:rPr>
        <w:t xml:space="preserve"> – Użytkowego (PFU).</w:t>
      </w:r>
    </w:p>
    <w:p w14:paraId="58836C82"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protokolarne przekazanie Wykonawcy placu budowy na czas realizacji przedmiotu zamówienia</w:t>
      </w:r>
      <w:r w:rsidRPr="00495267">
        <w:rPr>
          <w:rFonts w:ascii="Arial" w:eastAsia="Calibri" w:hAnsi="Arial" w:cs="Arial"/>
          <w:color w:val="000000" w:themeColor="text1"/>
          <w:sz w:val="22"/>
          <w:szCs w:val="22"/>
          <w:lang w:val="pl-PL" w:eastAsia="en-US"/>
        </w:rPr>
        <w:t xml:space="preserve"> - </w:t>
      </w:r>
      <w:r w:rsidRPr="00495267">
        <w:rPr>
          <w:rFonts w:ascii="Arial" w:eastAsia="Calibri" w:hAnsi="Arial" w:cs="Arial"/>
          <w:color w:val="000000" w:themeColor="text1"/>
          <w:sz w:val="22"/>
          <w:szCs w:val="22"/>
          <w:lang w:eastAsia="en-US"/>
        </w:rPr>
        <w:t>w terminie</w:t>
      </w:r>
      <w:r w:rsidRPr="00495267">
        <w:rPr>
          <w:rFonts w:ascii="Arial" w:eastAsia="Calibri" w:hAnsi="Arial" w:cs="Arial"/>
          <w:color w:val="000000" w:themeColor="text1"/>
          <w:sz w:val="22"/>
          <w:szCs w:val="22"/>
          <w:lang w:val="pl-PL" w:eastAsia="en-US"/>
        </w:rPr>
        <w:t xml:space="preserve"> uzgodnionym przez strony,</w:t>
      </w:r>
    </w:p>
    <w:p w14:paraId="44E6ABD1"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sprawowanie nadzoru inwestorskiego do dnia odbioru robót budowlanych, stanowiących przedmiot zamówienia,</w:t>
      </w:r>
    </w:p>
    <w:p w14:paraId="605A3CAD"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uczestniczenie w </w:t>
      </w:r>
      <w:r w:rsidRPr="00495267">
        <w:rPr>
          <w:rFonts w:ascii="Arial" w:eastAsia="Calibri" w:hAnsi="Arial" w:cs="Arial"/>
          <w:color w:val="000000" w:themeColor="text1"/>
          <w:sz w:val="22"/>
          <w:szCs w:val="22"/>
          <w:lang w:val="pl-PL" w:eastAsia="en-US"/>
        </w:rPr>
        <w:t>radach</w:t>
      </w:r>
      <w:r w:rsidRPr="00495267">
        <w:rPr>
          <w:rFonts w:ascii="Arial" w:eastAsia="Calibri" w:hAnsi="Arial" w:cs="Arial"/>
          <w:color w:val="000000" w:themeColor="text1"/>
          <w:sz w:val="22"/>
          <w:szCs w:val="22"/>
          <w:lang w:eastAsia="en-US"/>
        </w:rPr>
        <w:t xml:space="preserve"> </w:t>
      </w:r>
      <w:r w:rsidRPr="00495267">
        <w:rPr>
          <w:rFonts w:ascii="Arial" w:eastAsia="Calibri" w:hAnsi="Arial" w:cs="Arial"/>
          <w:color w:val="000000" w:themeColor="text1"/>
          <w:sz w:val="22"/>
          <w:szCs w:val="22"/>
          <w:lang w:val="pl-PL" w:eastAsia="en-US"/>
        </w:rPr>
        <w:t xml:space="preserve">budowy </w:t>
      </w:r>
      <w:r w:rsidRPr="00495267">
        <w:rPr>
          <w:rFonts w:ascii="Arial" w:eastAsia="Calibri" w:hAnsi="Arial" w:cs="Arial"/>
          <w:color w:val="000000" w:themeColor="text1"/>
          <w:sz w:val="22"/>
          <w:szCs w:val="22"/>
          <w:lang w:eastAsia="en-US"/>
        </w:rPr>
        <w:t>zwoływanych przez Wykonawcę,</w:t>
      </w:r>
    </w:p>
    <w:p w14:paraId="00D6AB31" w14:textId="77777777" w:rsidR="00495267" w:rsidRPr="00495267" w:rsidRDefault="00495267" w:rsidP="00495267">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dokonanie </w:t>
      </w:r>
      <w:r w:rsidRPr="00495267">
        <w:rPr>
          <w:rFonts w:ascii="Arial" w:eastAsia="Calibri" w:hAnsi="Arial" w:cs="Arial"/>
          <w:color w:val="000000" w:themeColor="text1"/>
          <w:sz w:val="22"/>
          <w:szCs w:val="22"/>
          <w:lang w:val="pl-PL" w:eastAsia="en-US"/>
        </w:rPr>
        <w:t xml:space="preserve">odbioru </w:t>
      </w:r>
      <w:r w:rsidRPr="00495267">
        <w:rPr>
          <w:rFonts w:ascii="Arial" w:eastAsia="Calibri" w:hAnsi="Arial" w:cs="Arial"/>
          <w:color w:val="000000" w:themeColor="text1"/>
          <w:sz w:val="22"/>
          <w:szCs w:val="22"/>
          <w:lang w:eastAsia="en-US"/>
        </w:rPr>
        <w:t>przedmiotu umowy i zapłata umówionego wynagrodzenia</w:t>
      </w:r>
      <w:r w:rsidRPr="00495267">
        <w:rPr>
          <w:rFonts w:ascii="Arial" w:eastAsia="Calibri" w:hAnsi="Arial" w:cs="Arial"/>
          <w:color w:val="000000" w:themeColor="text1"/>
          <w:sz w:val="22"/>
          <w:szCs w:val="22"/>
          <w:lang w:val="pl-PL" w:eastAsia="en-US"/>
        </w:rPr>
        <w:t>.</w:t>
      </w:r>
    </w:p>
    <w:p w14:paraId="46723152"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wytwórcą odpadów w rozumieniu przepisów ustawy z dnia </w:t>
      </w:r>
      <w:r w:rsidRPr="00495267">
        <w:rPr>
          <w:rFonts w:ascii="Arial" w:eastAsia="Calibri" w:hAnsi="Arial" w:cs="Arial"/>
          <w:color w:val="000000" w:themeColor="text1"/>
          <w:lang w:eastAsia="en-US"/>
        </w:rPr>
        <w:br/>
        <w:t>14 grudnia 2012 r. odpadach. Wykonawca w trakcie realizacji zamówienia ma obowiązek w pierwszej kolejności poddania odpadów budowlanych odzyskowi,</w:t>
      </w:r>
      <w:r w:rsidRPr="00495267">
        <w:rPr>
          <w:rFonts w:ascii="Arial" w:eastAsia="Calibri" w:hAnsi="Arial" w:cs="Arial"/>
          <w:color w:val="000000" w:themeColor="text1"/>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25DAEB50"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Odpady budowlane, które mogą zostać poddane odzyskowi, w szczególności destrukt, gruz, beton itp., Wykonawca zobowiązany jest przekazać Zamawiającemu, chyba że Zamawiający postanowi inaczej.</w:t>
      </w:r>
    </w:p>
    <w:p w14:paraId="5A8216CE"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4BB1C642"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7E0FC19E"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jest zobowiązany współpracować w trakcie realizacji prac </w:t>
      </w:r>
      <w:r w:rsidRPr="00495267">
        <w:rPr>
          <w:rFonts w:ascii="Arial" w:eastAsia="Calibri" w:hAnsi="Arial" w:cs="Arial"/>
          <w:color w:val="000000" w:themeColor="text1"/>
          <w:lang w:eastAsia="en-US"/>
        </w:rPr>
        <w:br/>
        <w:t>z przedstawicielami Zamawiającego.</w:t>
      </w:r>
    </w:p>
    <w:p w14:paraId="3D83BCF7"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zorganizować prace w sposób nienarażający osób trzecich na niebezpieczeństwa i uciążliwości wynikające z prowadzonych robót,</w:t>
      </w:r>
      <w:r w:rsidRPr="00495267">
        <w:rPr>
          <w:rFonts w:ascii="Arial" w:eastAsia="Calibri" w:hAnsi="Arial" w:cs="Arial"/>
          <w:color w:val="000000" w:themeColor="text1"/>
          <w:lang w:eastAsia="en-US"/>
        </w:rPr>
        <w:br/>
        <w:t>z jednoczesnym zastosowaniem szczególnych środków ostrożności.</w:t>
      </w:r>
    </w:p>
    <w:p w14:paraId="01F51F3C" w14:textId="77777777" w:rsidR="00495267" w:rsidRPr="00495267" w:rsidRDefault="00495267" w:rsidP="00495267">
      <w:pPr>
        <w:widowControl/>
        <w:numPr>
          <w:ilvl w:val="0"/>
          <w:numId w:val="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Do dnia komisyjnego odbioru końcowego robót, plac budowy pozostaje </w:t>
      </w:r>
      <w:r w:rsidRPr="00495267">
        <w:rPr>
          <w:rFonts w:ascii="Arial" w:eastAsia="Calibri" w:hAnsi="Arial" w:cs="Arial"/>
          <w:color w:val="000000" w:themeColor="text1"/>
          <w:lang w:eastAsia="en-US"/>
        </w:rPr>
        <w:br/>
        <w:t>w posiadaniu Wykonawcy.</w:t>
      </w:r>
    </w:p>
    <w:p w14:paraId="33BBE98F" w14:textId="77777777" w:rsidR="00495267" w:rsidRPr="00495267" w:rsidRDefault="00495267" w:rsidP="00495267">
      <w:pPr>
        <w:autoSpaceDE w:val="0"/>
        <w:autoSpaceDN w:val="0"/>
        <w:spacing w:after="0"/>
        <w:rPr>
          <w:rFonts w:ascii="Arial" w:eastAsia="Calibri" w:hAnsi="Arial" w:cs="Arial"/>
          <w:b/>
          <w:bCs/>
          <w:color w:val="000000" w:themeColor="text1"/>
        </w:rPr>
      </w:pPr>
    </w:p>
    <w:p w14:paraId="4AFBE599"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5</w:t>
      </w:r>
    </w:p>
    <w:p w14:paraId="3CA3F679" w14:textId="77777777" w:rsidR="00495267" w:rsidRPr="00495267" w:rsidRDefault="00495267" w:rsidP="00495267">
      <w:pPr>
        <w:autoSpaceDE w:val="0"/>
        <w:autoSpaceDN w:val="0"/>
        <w:spacing w:after="0"/>
        <w:jc w:val="center"/>
        <w:rPr>
          <w:rFonts w:ascii="Arial" w:hAnsi="Arial" w:cs="Arial"/>
          <w:b/>
          <w:bCs/>
          <w:color w:val="000000" w:themeColor="text1"/>
          <w:spacing w:val="-8"/>
        </w:rPr>
      </w:pPr>
      <w:r w:rsidRPr="00495267">
        <w:rPr>
          <w:rFonts w:ascii="Arial" w:hAnsi="Arial" w:cs="Arial"/>
          <w:b/>
          <w:bCs/>
          <w:color w:val="000000" w:themeColor="text1"/>
          <w:spacing w:val="-8"/>
        </w:rPr>
        <w:t>Rozliczenie przedmiotu umowy</w:t>
      </w:r>
    </w:p>
    <w:bookmarkEnd w:id="5"/>
    <w:p w14:paraId="79335C44" w14:textId="42E0FA51" w:rsidR="00495267" w:rsidRPr="00495267" w:rsidRDefault="00495267">
      <w:pPr>
        <w:pStyle w:val="Akapitzlist"/>
        <w:numPr>
          <w:ilvl w:val="0"/>
          <w:numId w:val="73"/>
        </w:numPr>
        <w:ind w:left="284" w:hanging="284"/>
        <w:jc w:val="both"/>
        <w:rPr>
          <w:rFonts w:ascii="Arial" w:hAnsi="Arial" w:cs="Arial"/>
          <w:b/>
          <w:bCs/>
          <w:color w:val="000000" w:themeColor="text1"/>
        </w:rPr>
      </w:pPr>
      <w:r w:rsidRPr="00495267">
        <w:rPr>
          <w:rFonts w:ascii="Arial" w:hAnsi="Arial" w:cs="Arial"/>
          <w:color w:val="000000" w:themeColor="text1"/>
        </w:rPr>
        <w:t>Zapłata wynagrodzenia Wykonawcy za wykonanie Zadania nastąpi</w:t>
      </w:r>
      <w:r w:rsidRPr="00495267">
        <w:rPr>
          <w:rFonts w:ascii="Arial" w:hAnsi="Arial" w:cs="Arial"/>
          <w:color w:val="000000" w:themeColor="text1"/>
          <w:u w:val="single"/>
        </w:rPr>
        <w:t xml:space="preserve"> zgodnie z załączonym Harmonogramem Inwestycji</w:t>
      </w:r>
      <w:r w:rsidRPr="00495267">
        <w:rPr>
          <w:rFonts w:ascii="Arial" w:hAnsi="Arial" w:cs="Arial"/>
          <w:color w:val="000000" w:themeColor="text1"/>
        </w:rPr>
        <w:t xml:space="preserve"> i na następujących warunkach:</w:t>
      </w:r>
    </w:p>
    <w:p w14:paraId="42679483" w14:textId="6F0D5082" w:rsidR="00495267" w:rsidRPr="00495267" w:rsidRDefault="00495267">
      <w:pPr>
        <w:pStyle w:val="Akapitzlist"/>
        <w:numPr>
          <w:ilvl w:val="0"/>
          <w:numId w:val="74"/>
        </w:numPr>
        <w:spacing w:after="0"/>
        <w:ind w:left="567" w:hanging="283"/>
        <w:jc w:val="both"/>
        <w:rPr>
          <w:rFonts w:ascii="Arial" w:hAnsi="Arial" w:cs="Arial"/>
          <w:color w:val="000000" w:themeColor="text1"/>
        </w:rPr>
      </w:pPr>
      <w:bookmarkStart w:id="6" w:name="_Hlk99276768"/>
      <w:r w:rsidRPr="00495267">
        <w:rPr>
          <w:rFonts w:ascii="Arial" w:hAnsi="Arial" w:cs="Arial"/>
          <w:color w:val="000000" w:themeColor="text1"/>
        </w:rPr>
        <w:t>wynagrodzenie Wykonawcy płatne będzie na podstawie jednej faktury częściowej (zwanej pierwszą fakturą częściową), wystawionej po wykonaniu etapu 1</w:t>
      </w:r>
      <w:r w:rsidR="00667568">
        <w:rPr>
          <w:rFonts w:ascii="Arial" w:hAnsi="Arial" w:cs="Arial"/>
          <w:color w:val="000000" w:themeColor="text1"/>
        </w:rPr>
        <w:t xml:space="preserve"> – przygotowanie dokumentacji projektowej</w:t>
      </w:r>
      <w:r w:rsidRPr="00495267">
        <w:rPr>
          <w:rFonts w:ascii="Arial" w:hAnsi="Arial" w:cs="Arial"/>
          <w:color w:val="000000" w:themeColor="text1"/>
        </w:rPr>
        <w:t xml:space="preserve">, </w:t>
      </w:r>
    </w:p>
    <w:p w14:paraId="1AB95084" w14:textId="6CD687D4" w:rsidR="00495267" w:rsidRPr="00495267" w:rsidRDefault="00495267">
      <w:pPr>
        <w:pStyle w:val="Akapitzlist"/>
        <w:numPr>
          <w:ilvl w:val="0"/>
          <w:numId w:val="74"/>
        </w:numPr>
        <w:spacing w:after="0"/>
        <w:ind w:left="567" w:hanging="283"/>
        <w:jc w:val="both"/>
        <w:rPr>
          <w:rFonts w:ascii="Arial" w:hAnsi="Arial" w:cs="Arial"/>
          <w:color w:val="000000" w:themeColor="text1"/>
        </w:rPr>
      </w:pPr>
      <w:r w:rsidRPr="00495267">
        <w:rPr>
          <w:rFonts w:ascii="Arial" w:hAnsi="Arial" w:cs="Arial"/>
          <w:color w:val="000000" w:themeColor="text1"/>
        </w:rPr>
        <w:lastRenderedPageBreak/>
        <w:t>wynagrodzenie Wykonawcy płatne będzie na podstawie</w:t>
      </w:r>
      <w:r w:rsidRPr="00495267">
        <w:rPr>
          <w:rFonts w:ascii="Arial" w:hAnsi="Arial" w:cs="Arial"/>
          <w:noProof/>
          <w:color w:val="000000" w:themeColor="text1"/>
        </w:rPr>
        <w:t xml:space="preserve"> dwóch </w:t>
      </w:r>
      <w:r w:rsidRPr="00495267">
        <w:rPr>
          <w:rFonts w:ascii="Arial" w:hAnsi="Arial" w:cs="Arial"/>
          <w:color w:val="000000" w:themeColor="text1"/>
        </w:rPr>
        <w:t>faktur:</w:t>
      </w:r>
    </w:p>
    <w:p w14:paraId="52529325" w14:textId="23D9E8BE" w:rsidR="00495267" w:rsidRPr="00495267" w:rsidRDefault="00495267">
      <w:pPr>
        <w:pStyle w:val="Akapitzlist"/>
        <w:numPr>
          <w:ilvl w:val="0"/>
          <w:numId w:val="75"/>
        </w:numPr>
        <w:tabs>
          <w:tab w:val="left" w:pos="851"/>
          <w:tab w:val="left" w:pos="1134"/>
        </w:tabs>
        <w:autoSpaceDE w:val="0"/>
        <w:autoSpaceDN w:val="0"/>
        <w:spacing w:after="0"/>
        <w:ind w:left="851" w:right="125" w:hanging="284"/>
        <w:jc w:val="both"/>
        <w:rPr>
          <w:rFonts w:ascii="Arial" w:hAnsi="Arial" w:cs="Arial"/>
          <w:color w:val="000000" w:themeColor="text1"/>
        </w:rPr>
      </w:pPr>
      <w:r w:rsidRPr="00495267">
        <w:rPr>
          <w:rFonts w:ascii="Arial" w:hAnsi="Arial" w:cs="Arial"/>
          <w:color w:val="000000" w:themeColor="text1"/>
        </w:rPr>
        <w:t xml:space="preserve">faktura częściowa </w:t>
      </w:r>
      <w:r w:rsidRPr="00495267">
        <w:rPr>
          <w:rFonts w:ascii="Arial" w:hAnsi="Arial" w:cs="Arial"/>
          <w:noProof/>
          <w:color w:val="000000" w:themeColor="text1"/>
        </w:rPr>
        <w:t xml:space="preserve">obejmująca wartość prac </w:t>
      </w:r>
      <w:r w:rsidRPr="00495267">
        <w:rPr>
          <w:rFonts w:ascii="Arial" w:hAnsi="Arial" w:cs="Arial"/>
          <w:color w:val="000000" w:themeColor="text1"/>
        </w:rPr>
        <w:t>wykonan</w:t>
      </w:r>
      <w:r w:rsidRPr="00495267">
        <w:rPr>
          <w:rFonts w:ascii="Arial" w:hAnsi="Arial" w:cs="Arial"/>
          <w:noProof/>
          <w:color w:val="000000" w:themeColor="text1"/>
        </w:rPr>
        <w:t>ych w ramach</w:t>
      </w:r>
      <w:r w:rsidRPr="00495267">
        <w:rPr>
          <w:rFonts w:ascii="Arial" w:hAnsi="Arial" w:cs="Arial"/>
          <w:color w:val="000000" w:themeColor="text1"/>
        </w:rPr>
        <w:t xml:space="preserve"> etapu 2, </w:t>
      </w:r>
    </w:p>
    <w:p w14:paraId="44E3DF50" w14:textId="77777777" w:rsidR="00495267" w:rsidRPr="00495267" w:rsidRDefault="00495267">
      <w:pPr>
        <w:pStyle w:val="Akapitzlist"/>
        <w:numPr>
          <w:ilvl w:val="0"/>
          <w:numId w:val="75"/>
        </w:numPr>
        <w:tabs>
          <w:tab w:val="left" w:pos="851"/>
          <w:tab w:val="left" w:pos="1134"/>
        </w:tabs>
        <w:autoSpaceDE w:val="0"/>
        <w:autoSpaceDN w:val="0"/>
        <w:spacing w:after="0"/>
        <w:ind w:left="851" w:right="125" w:hanging="284"/>
        <w:jc w:val="both"/>
        <w:rPr>
          <w:rFonts w:ascii="Arial" w:hAnsi="Arial" w:cs="Arial"/>
          <w:color w:val="000000" w:themeColor="text1"/>
        </w:rPr>
      </w:pPr>
      <w:r w:rsidRPr="00495267">
        <w:rPr>
          <w:rFonts w:ascii="Arial" w:hAnsi="Arial" w:cs="Arial"/>
          <w:color w:val="000000" w:themeColor="text1"/>
        </w:rPr>
        <w:t xml:space="preserve">faktura końcowa w wysokości różnicy kwoty łącznego wynagrodzenia Wykonawcy określonego w § 3 ust. 1 oraz sumy kwot </w:t>
      </w:r>
      <w:r w:rsidRPr="00495267">
        <w:rPr>
          <w:rFonts w:ascii="Arial" w:hAnsi="Arial" w:cs="Arial"/>
          <w:noProof/>
          <w:color w:val="000000" w:themeColor="text1"/>
        </w:rPr>
        <w:t xml:space="preserve">dwóch </w:t>
      </w:r>
      <w:r w:rsidRPr="00495267">
        <w:rPr>
          <w:rFonts w:ascii="Arial" w:hAnsi="Arial" w:cs="Arial"/>
          <w:color w:val="000000" w:themeColor="text1"/>
        </w:rPr>
        <w:t xml:space="preserve">faktur częściowych - po wykonaniu wszystkich </w:t>
      </w:r>
      <w:r w:rsidRPr="00495267">
        <w:rPr>
          <w:rFonts w:ascii="Arial" w:hAnsi="Arial" w:cs="Arial"/>
          <w:noProof/>
          <w:color w:val="000000" w:themeColor="text1"/>
        </w:rPr>
        <w:t>prac objętych umową</w:t>
      </w:r>
      <w:r w:rsidRPr="00495267">
        <w:rPr>
          <w:rFonts w:ascii="Arial" w:hAnsi="Arial" w:cs="Arial"/>
          <w:color w:val="000000" w:themeColor="text1"/>
        </w:rPr>
        <w:t>.</w:t>
      </w:r>
      <w:bookmarkEnd w:id="6"/>
    </w:p>
    <w:p w14:paraId="74FAD6FA" w14:textId="77777777" w:rsidR="00495267" w:rsidRPr="00495267" w:rsidRDefault="00495267">
      <w:pPr>
        <w:pStyle w:val="Akapitzlist"/>
        <w:numPr>
          <w:ilvl w:val="0"/>
          <w:numId w:val="76"/>
        </w:numPr>
        <w:tabs>
          <w:tab w:val="clear" w:pos="720"/>
        </w:tabs>
        <w:ind w:left="426"/>
        <w:jc w:val="both"/>
        <w:rPr>
          <w:rFonts w:ascii="Arial" w:eastAsia="Times New Roman" w:hAnsi="Arial" w:cs="Arial"/>
          <w:color w:val="000000" w:themeColor="text1"/>
          <w:lang w:eastAsia="ar-SA"/>
        </w:rPr>
      </w:pPr>
      <w:r w:rsidRPr="00495267">
        <w:rPr>
          <w:rFonts w:ascii="Arial" w:eastAsia="Times New Roman" w:hAnsi="Arial" w:cs="Arial"/>
          <w:color w:val="000000" w:themeColor="text1"/>
          <w:lang w:eastAsia="ar-SA"/>
        </w:rPr>
        <w:t>W przypadku zmiany Harmonogramu Zadania wypłata środków finansowych za poszczególne etapy realizacji zadania może ulec zmianie.</w:t>
      </w:r>
    </w:p>
    <w:p w14:paraId="561629A2" w14:textId="77777777" w:rsidR="00495267" w:rsidRPr="00495267" w:rsidRDefault="00495267">
      <w:pPr>
        <w:pStyle w:val="Akapitzlist"/>
        <w:numPr>
          <w:ilvl w:val="0"/>
          <w:numId w:val="77"/>
        </w:numPr>
        <w:spacing w:after="0"/>
        <w:ind w:left="426"/>
        <w:jc w:val="both"/>
        <w:rPr>
          <w:rFonts w:ascii="Arial" w:hAnsi="Arial" w:cs="Arial"/>
          <w:color w:val="000000" w:themeColor="text1"/>
        </w:rPr>
      </w:pPr>
      <w:r w:rsidRPr="00495267">
        <w:rPr>
          <w:rFonts w:ascii="Arial" w:hAnsi="Arial" w:cs="Arial"/>
          <w:color w:val="000000" w:themeColor="text1"/>
        </w:rPr>
        <w:t xml:space="preserve">Wykonawca wystawi fakturę VAT za zakończony etap robót budowlanych </w:t>
      </w:r>
      <w:r w:rsidRPr="00495267">
        <w:rPr>
          <w:rFonts w:ascii="Arial" w:hAnsi="Arial" w:cs="Arial"/>
          <w:color w:val="000000" w:themeColor="text1"/>
        </w:rPr>
        <w:br/>
        <w:t>i przedstawi Zamawiającemu wraz z protokołem zdawczo-odbiorczym i protokołem odbioru elementów robót potwierdzonym przez inspektora nadzoru;</w:t>
      </w:r>
    </w:p>
    <w:p w14:paraId="2B480C96"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textAlignment w:val="auto"/>
        <w:rPr>
          <w:rFonts w:ascii="Arial" w:hAnsi="Arial" w:cs="Arial"/>
          <w:color w:val="000000" w:themeColor="text1"/>
        </w:rPr>
      </w:pPr>
      <w:r w:rsidRPr="00495267">
        <w:rPr>
          <w:rFonts w:ascii="Arial" w:hAnsi="Arial" w:cs="Arial"/>
          <w:color w:val="000000" w:themeColor="text1"/>
          <w:lang w:eastAsia="pl-PL"/>
        </w:rPr>
        <w:t xml:space="preserve">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06179D14"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rPr>
        <w:t xml:space="preserve">Zamawiający ma obowiązek zapłaty wystawionej zgodnie z umową faktury VAT </w:t>
      </w:r>
      <w:r w:rsidRPr="00495267">
        <w:rPr>
          <w:rFonts w:ascii="Arial" w:hAnsi="Arial" w:cs="Arial"/>
          <w:color w:val="000000" w:themeColor="text1"/>
        </w:rPr>
        <w:br/>
        <w:t>w terminie 30 dni od daty wpływu faktury do zamawiającego pod warunkiem spełnienia wskazanych w umowie warunków zapłaty danej faktury.</w:t>
      </w:r>
    </w:p>
    <w:p w14:paraId="52F1BFC9"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hAnsi="Arial" w:cs="Arial"/>
          <w:color w:val="000000" w:themeColor="text1"/>
          <w:lang w:eastAsia="pl-PL"/>
        </w:rPr>
        <w:t>Warunkiem przekazania Wykonawcy wynagrodzenia jest przedłożenie Zamawiającemu wraz z fakturą dokumentów wskazanych w ust. 4.</w:t>
      </w:r>
    </w:p>
    <w:p w14:paraId="1F5772B7"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8D89125"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7454143"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Bezpośrednia zapłata, o której mowa w ust. 7, obejmuje wyłącznie należne wynagrodzenie, bez odsetek, należnych podwykonawcy lub dalszemu podwykonawcy.</w:t>
      </w:r>
    </w:p>
    <w:p w14:paraId="26E574E4"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hAnsi="Arial" w:cs="Arial"/>
          <w:color w:val="000000" w:themeColor="text1"/>
        </w:rPr>
      </w:pPr>
      <w:r w:rsidRPr="00495267">
        <w:rPr>
          <w:rFonts w:ascii="Arial" w:eastAsia="Calibri" w:hAnsi="Arial" w:cs="Arial"/>
          <w:color w:val="000000" w:themeColor="text1"/>
          <w:lang w:eastAsia="en-US"/>
        </w:rPr>
        <w:t>Przed dokonaniem bezpośredniej zapłaty Wykonawca zostanie poinformowany przez Zamawiającego w formie pisemnej o:</w:t>
      </w:r>
    </w:p>
    <w:p w14:paraId="4BC22898" w14:textId="77777777"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29C19EB" w14:textId="77777777" w:rsidR="00495267" w:rsidRPr="00495267" w:rsidRDefault="00495267" w:rsidP="00495267">
      <w:pPr>
        <w:pStyle w:val="Jasnalistaakcent51"/>
        <w:widowControl/>
        <w:numPr>
          <w:ilvl w:val="0"/>
          <w:numId w:val="11"/>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495267">
        <w:rPr>
          <w:rFonts w:ascii="Arial" w:eastAsia="Calibri" w:hAnsi="Arial" w:cs="Arial"/>
          <w:color w:val="000000" w:themeColor="text1"/>
          <w:sz w:val="22"/>
          <w:szCs w:val="22"/>
          <w:lang w:val="pl-PL" w:eastAsia="en-US"/>
        </w:rPr>
        <w:t>.</w:t>
      </w:r>
    </w:p>
    <w:p w14:paraId="699B503E"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 xml:space="preserve">W przypadku zgłoszenia przez Wykonawcę uwag, o których mowa w ust. 10 </w:t>
      </w:r>
      <w:r w:rsidRPr="00495267">
        <w:rPr>
          <w:rFonts w:ascii="Arial" w:eastAsia="Calibri" w:hAnsi="Arial" w:cs="Arial"/>
          <w:color w:val="000000" w:themeColor="text1"/>
          <w:lang w:eastAsia="en-US"/>
        </w:rPr>
        <w:br/>
        <w:t>pkt 2, w terminie 7 dni od dnia otrzymania informacji, o której mowa w ust. 10 pkt 1 i 2, Zamawiający może:</w:t>
      </w:r>
    </w:p>
    <w:p w14:paraId="06624EBE" w14:textId="77777777"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047377F0" w14:textId="77777777"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CCCEC68" w14:textId="77777777" w:rsidR="00495267" w:rsidRPr="00495267" w:rsidRDefault="00495267" w:rsidP="00495267">
      <w:pPr>
        <w:pStyle w:val="Jasnalistaakcent51"/>
        <w:widowControl/>
        <w:numPr>
          <w:ilvl w:val="0"/>
          <w:numId w:val="12"/>
        </w:numPr>
        <w:suppressAutoHyphens w:val="0"/>
        <w:autoSpaceDE w:val="0"/>
        <w:autoSpaceDN w:val="0"/>
        <w:spacing w:after="0"/>
        <w:ind w:left="426" w:hanging="283"/>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14:paraId="3C9630CA"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68DA9B82" w14:textId="77777777" w:rsidR="00495267" w:rsidRPr="00495267" w:rsidRDefault="00495267">
      <w:pPr>
        <w:widowControl/>
        <w:numPr>
          <w:ilvl w:val="0"/>
          <w:numId w:val="78"/>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Zasady wystawiania faktur:</w:t>
      </w:r>
    </w:p>
    <w:p w14:paraId="258CBA2C"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Zamawiający upoważnia Wykonawcę do wystawiania faktury na: </w:t>
      </w:r>
    </w:p>
    <w:p w14:paraId="22CEEBB3" w14:textId="71AF4FAC"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 xml:space="preserve">Gmina </w:t>
      </w:r>
      <w:r w:rsidR="00AA654A">
        <w:rPr>
          <w:rFonts w:ascii="Arial" w:hAnsi="Arial" w:cs="Arial"/>
          <w:b/>
          <w:bCs/>
        </w:rPr>
        <w:t>Siemień</w:t>
      </w:r>
      <w:r w:rsidRPr="00495267">
        <w:rPr>
          <w:rFonts w:ascii="Arial" w:hAnsi="Arial" w:cs="Arial"/>
          <w:b/>
          <w:bCs/>
        </w:rPr>
        <w:t xml:space="preserve">, </w:t>
      </w:r>
    </w:p>
    <w:p w14:paraId="7734F0F7" w14:textId="342BD68C" w:rsidR="00495267" w:rsidRPr="00495267" w:rsidRDefault="00AA654A" w:rsidP="00495267">
      <w:pPr>
        <w:widowControl/>
        <w:suppressAutoHyphens w:val="0"/>
        <w:overflowPunct w:val="0"/>
        <w:autoSpaceDE w:val="0"/>
        <w:autoSpaceDN w:val="0"/>
        <w:spacing w:after="0" w:line="240" w:lineRule="auto"/>
        <w:ind w:left="720"/>
        <w:rPr>
          <w:rFonts w:ascii="Arial" w:hAnsi="Arial" w:cs="Arial"/>
          <w:b/>
          <w:bCs/>
        </w:rPr>
      </w:pPr>
      <w:r>
        <w:rPr>
          <w:rFonts w:ascii="Arial" w:hAnsi="Arial" w:cs="Arial"/>
          <w:b/>
          <w:bCs/>
        </w:rPr>
        <w:t>….</w:t>
      </w:r>
    </w:p>
    <w:p w14:paraId="450D23C0" w14:textId="7790580B" w:rsidR="00495267" w:rsidRPr="00495267" w:rsidRDefault="00495267" w:rsidP="00495267">
      <w:pPr>
        <w:widowControl/>
        <w:suppressAutoHyphens w:val="0"/>
        <w:overflowPunct w:val="0"/>
        <w:autoSpaceDE w:val="0"/>
        <w:autoSpaceDN w:val="0"/>
        <w:spacing w:after="0" w:line="240" w:lineRule="auto"/>
        <w:ind w:left="720"/>
        <w:rPr>
          <w:rFonts w:ascii="Arial" w:hAnsi="Arial" w:cs="Arial"/>
          <w:b/>
          <w:bCs/>
        </w:rPr>
      </w:pPr>
      <w:r w:rsidRPr="00495267">
        <w:rPr>
          <w:rFonts w:ascii="Arial" w:hAnsi="Arial" w:cs="Arial"/>
          <w:b/>
          <w:bCs/>
        </w:rPr>
        <w:t>NIP:</w:t>
      </w:r>
    </w:p>
    <w:p w14:paraId="24214582"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val="x-none" w:eastAsia="en-US"/>
        </w:rPr>
      </w:pPr>
      <w:r w:rsidRPr="00495267">
        <w:rPr>
          <w:rFonts w:ascii="Arial" w:hAnsi="Arial" w:cs="Arial"/>
          <w:color w:val="000000" w:themeColor="text1"/>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w:t>
      </w:r>
    </w:p>
    <w:p w14:paraId="2B744E04"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val="x-none" w:eastAsia="en-US"/>
        </w:rPr>
      </w:pPr>
      <w:r w:rsidRPr="00495267">
        <w:rPr>
          <w:rFonts w:ascii="Arial" w:hAnsi="Arial" w:cs="Arial"/>
          <w:color w:val="000000" w:themeColor="text1"/>
        </w:rPr>
        <w:t xml:space="preserve">Zapłata faktury nastąpi z </w:t>
      </w:r>
      <w:bookmarkStart w:id="7" w:name="_Hlk89109816"/>
      <w:r w:rsidRPr="00495267">
        <w:rPr>
          <w:rFonts w:ascii="Arial" w:hAnsi="Arial" w:cs="Arial"/>
          <w:color w:val="000000" w:themeColor="text1"/>
        </w:rPr>
        <w:t xml:space="preserve">uwzględnieniem przepisów art. 108a ust. 1a ustawy </w:t>
      </w:r>
      <w:r w:rsidRPr="00495267">
        <w:rPr>
          <w:rFonts w:ascii="Arial" w:hAnsi="Arial" w:cs="Arial"/>
          <w:color w:val="000000" w:themeColor="text1"/>
        </w:rPr>
        <w:br/>
        <w:t>o podatku od towarów i usług.</w:t>
      </w:r>
    </w:p>
    <w:p w14:paraId="27E1B55D"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eastAsia="Calibri" w:hAnsi="Arial" w:cs="Arial"/>
          <w:color w:val="000000" w:themeColor="text1"/>
          <w:lang w:val="x-none" w:eastAsia="en-US"/>
        </w:rPr>
      </w:pPr>
      <w:r w:rsidRPr="00495267">
        <w:rPr>
          <w:rFonts w:ascii="Arial" w:hAnsi="Arial" w:cs="Arial"/>
          <w:color w:val="000000" w:themeColor="text1"/>
        </w:rPr>
        <w:t>Wykonawca jest zobowiązany podać na fakturze adnotację „mechanizm podzielonej płatności”.</w:t>
      </w:r>
      <w:bookmarkEnd w:id="7"/>
    </w:p>
    <w:p w14:paraId="18F77652"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val="x-none" w:eastAsia="en-US"/>
        </w:rPr>
      </w:pPr>
      <w:r w:rsidRPr="00495267">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882F0D8" w14:textId="77777777" w:rsidR="00495267" w:rsidRPr="00495267" w:rsidRDefault="00495267" w:rsidP="00495267">
      <w:pPr>
        <w:widowControl/>
        <w:numPr>
          <w:ilvl w:val="2"/>
          <w:numId w:val="13"/>
        </w:numPr>
        <w:tabs>
          <w:tab w:val="clear" w:pos="720"/>
        </w:tabs>
        <w:suppressAutoHyphens w:val="0"/>
        <w:overflowPunct w:val="0"/>
        <w:autoSpaceDE w:val="0"/>
        <w:autoSpaceDN w:val="0"/>
        <w:spacing w:after="0"/>
        <w:ind w:left="426"/>
        <w:rPr>
          <w:rFonts w:ascii="Arial" w:hAnsi="Arial" w:cs="Arial"/>
          <w:color w:val="000000" w:themeColor="text1"/>
          <w:lang w:val="x-none" w:eastAsia="en-US"/>
        </w:rPr>
      </w:pPr>
      <w:r w:rsidRPr="00495267">
        <w:rPr>
          <w:rFonts w:ascii="Arial" w:hAnsi="Arial" w:cs="Arial"/>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5E6C22" w14:textId="77777777" w:rsidR="00495267" w:rsidRPr="00495267" w:rsidRDefault="00495267" w:rsidP="00495267">
      <w:pPr>
        <w:pStyle w:val="Jasnasiatkaakcent32"/>
        <w:autoSpaceDE w:val="0"/>
        <w:autoSpaceDN w:val="0"/>
        <w:adjustRightInd w:val="0"/>
        <w:spacing w:after="0"/>
        <w:ind w:left="0"/>
        <w:jc w:val="both"/>
        <w:rPr>
          <w:rFonts w:ascii="Arial" w:hAnsi="Arial" w:cs="Arial"/>
          <w:color w:val="000000" w:themeColor="text1"/>
          <w:lang w:val="x-none"/>
        </w:rPr>
      </w:pPr>
    </w:p>
    <w:p w14:paraId="5A5CC979" w14:textId="77777777" w:rsidR="00AA654A" w:rsidRDefault="00AA654A" w:rsidP="00495267">
      <w:pPr>
        <w:autoSpaceDE w:val="0"/>
        <w:autoSpaceDN w:val="0"/>
        <w:spacing w:after="0"/>
        <w:jc w:val="center"/>
        <w:rPr>
          <w:rFonts w:ascii="Arial" w:eastAsia="Calibri" w:hAnsi="Arial" w:cs="Arial"/>
          <w:b/>
          <w:bCs/>
          <w:color w:val="000000" w:themeColor="text1"/>
        </w:rPr>
      </w:pPr>
    </w:p>
    <w:p w14:paraId="7C6E3B6E" w14:textId="77777777" w:rsidR="00AA654A" w:rsidRDefault="00AA654A" w:rsidP="00495267">
      <w:pPr>
        <w:autoSpaceDE w:val="0"/>
        <w:autoSpaceDN w:val="0"/>
        <w:spacing w:after="0"/>
        <w:jc w:val="center"/>
        <w:rPr>
          <w:rFonts w:ascii="Arial" w:eastAsia="Calibri" w:hAnsi="Arial" w:cs="Arial"/>
          <w:b/>
          <w:bCs/>
          <w:color w:val="000000" w:themeColor="text1"/>
        </w:rPr>
      </w:pPr>
    </w:p>
    <w:p w14:paraId="7B6709C6" w14:textId="34AA182D"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6</w:t>
      </w:r>
    </w:p>
    <w:p w14:paraId="3AEEDE54" w14:textId="77777777" w:rsidR="00495267" w:rsidRPr="00495267" w:rsidRDefault="00495267" w:rsidP="00495267">
      <w:pPr>
        <w:autoSpaceDE w:val="0"/>
        <w:autoSpaceDN w:val="0"/>
        <w:spacing w:after="0"/>
        <w:ind w:left="567" w:hanging="567"/>
        <w:jc w:val="center"/>
        <w:rPr>
          <w:rFonts w:ascii="Arial" w:eastAsia="Calibri" w:hAnsi="Arial" w:cs="Arial"/>
          <w:b/>
          <w:bCs/>
          <w:color w:val="000000" w:themeColor="text1"/>
        </w:rPr>
      </w:pPr>
      <w:r w:rsidRPr="00495267">
        <w:rPr>
          <w:rFonts w:ascii="Arial" w:eastAsia="Calibri" w:hAnsi="Arial" w:cs="Arial"/>
          <w:b/>
          <w:bCs/>
          <w:color w:val="000000" w:themeColor="text1"/>
        </w:rPr>
        <w:t>Odbiory robót</w:t>
      </w:r>
    </w:p>
    <w:p w14:paraId="78D40E8F" w14:textId="77777777"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Strony zgodnie postanawiają, że będą stosowane następujące rodzaje odbiorów robót:</w:t>
      </w:r>
    </w:p>
    <w:p w14:paraId="7A3F802D" w14:textId="77777777"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b/>
          <w:bCs/>
          <w:color w:val="000000" w:themeColor="text1"/>
          <w:lang w:eastAsia="en-US"/>
        </w:rPr>
      </w:pPr>
      <w:r w:rsidRPr="00495267">
        <w:rPr>
          <w:rFonts w:ascii="Arial" w:hAnsi="Arial" w:cs="Arial"/>
          <w:b/>
          <w:bCs/>
          <w:color w:val="000000" w:themeColor="text1"/>
          <w:lang w:eastAsia="en-US"/>
        </w:rPr>
        <w:t xml:space="preserve">odbiór Dokumentacji Projektowej </w:t>
      </w:r>
    </w:p>
    <w:p w14:paraId="712544D7" w14:textId="77777777"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color w:val="000000" w:themeColor="text1"/>
          <w:lang w:eastAsia="en-US"/>
        </w:rPr>
      </w:pPr>
      <w:r w:rsidRPr="00495267">
        <w:rPr>
          <w:rFonts w:ascii="Arial" w:hAnsi="Arial" w:cs="Arial"/>
          <w:b/>
          <w:bCs/>
          <w:color w:val="000000" w:themeColor="text1"/>
        </w:rPr>
        <w:lastRenderedPageBreak/>
        <w:t>odbiory robót zanikających i ulegających zakryciu</w:t>
      </w:r>
      <w:r w:rsidRPr="00495267">
        <w:rPr>
          <w:rFonts w:ascii="Arial" w:hAnsi="Arial" w:cs="Arial"/>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3DCEEE1B" w14:textId="77777777" w:rsidR="00495267" w:rsidRPr="00495267" w:rsidRDefault="00495267" w:rsidP="00495267">
      <w:pPr>
        <w:pStyle w:val="Akapitzlist"/>
        <w:numPr>
          <w:ilvl w:val="0"/>
          <w:numId w:val="14"/>
        </w:numPr>
        <w:tabs>
          <w:tab w:val="clear" w:pos="850"/>
        </w:tabs>
        <w:autoSpaceDE w:val="0"/>
        <w:autoSpaceDN w:val="0"/>
        <w:adjustRightInd w:val="0"/>
        <w:spacing w:after="0"/>
        <w:ind w:left="1134" w:hanging="567"/>
        <w:jc w:val="both"/>
        <w:rPr>
          <w:rFonts w:ascii="Arial" w:hAnsi="Arial" w:cs="Arial"/>
          <w:color w:val="000000" w:themeColor="text1"/>
          <w:lang w:eastAsia="en-US"/>
        </w:rPr>
      </w:pPr>
      <w:r w:rsidRPr="00495267">
        <w:rPr>
          <w:rFonts w:ascii="Arial" w:hAnsi="Arial" w:cs="Arial"/>
          <w:b/>
          <w:bCs/>
        </w:rPr>
        <w:t xml:space="preserve">odbiory częściowe </w:t>
      </w:r>
      <w:r w:rsidRPr="00495267">
        <w:rPr>
          <w:rFonts w:ascii="Arial" w:hAnsi="Arial" w:cs="Arial"/>
          <w:color w:val="000000" w:themeColor="text1"/>
        </w:rPr>
        <w:t>po zakończeniu zakresu prac uprawniającego do wystawienia faktury częściowej</w:t>
      </w:r>
    </w:p>
    <w:p w14:paraId="46916158" w14:textId="77777777" w:rsidR="00495267" w:rsidRPr="00495267" w:rsidRDefault="00495267" w:rsidP="00495267">
      <w:pPr>
        <w:pStyle w:val="Akapitzlist"/>
        <w:numPr>
          <w:ilvl w:val="0"/>
          <w:numId w:val="14"/>
        </w:numPr>
        <w:tabs>
          <w:tab w:val="clear" w:pos="850"/>
        </w:tabs>
        <w:autoSpaceDE w:val="0"/>
        <w:autoSpaceDN w:val="0"/>
        <w:adjustRightInd w:val="0"/>
        <w:ind w:left="1134" w:hanging="567"/>
        <w:rPr>
          <w:rFonts w:ascii="Arial" w:hAnsi="Arial" w:cs="Arial"/>
          <w:color w:val="000000" w:themeColor="text1"/>
        </w:rPr>
      </w:pPr>
      <w:r w:rsidRPr="00495267">
        <w:rPr>
          <w:rFonts w:ascii="Arial" w:hAnsi="Arial" w:cs="Arial"/>
          <w:b/>
          <w:bCs/>
          <w:color w:val="000000" w:themeColor="text1"/>
        </w:rPr>
        <w:t>odbiór końcowy</w:t>
      </w:r>
      <w:r w:rsidRPr="00495267">
        <w:rPr>
          <w:rFonts w:ascii="Arial" w:hAnsi="Arial" w:cs="Arial"/>
          <w:color w:val="000000" w:themeColor="text1"/>
        </w:rPr>
        <w:t xml:space="preserve"> po zakończeniu całości prac objętych przedmiotem zamówienia wraz uzyskaniem nieprawomocnego pozwolenia na użytkowanie (jeżeli dotyczy) lub zaświadczenia o braku podstaw do wniesienia sprzeciwu do zawiadomienia organu nadzoru budowlanego o zakończeniu budowy – będący podstawą wystawienia faktury końcowej.</w:t>
      </w:r>
    </w:p>
    <w:p w14:paraId="52503726" w14:textId="77777777"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495267">
        <w:rPr>
          <w:rFonts w:ascii="Arial" w:hAnsi="Arial" w:cs="Arial"/>
          <w:color w:val="000000" w:themeColor="text1"/>
        </w:rPr>
        <w:t>Zamawiający będzie dokonywał odbiorów Dokumentacji Projektowej oraz robót stanowiących przedmiot niniejszej umowy z uwzględnieniem postanowień ust. 3 -5.</w:t>
      </w:r>
    </w:p>
    <w:p w14:paraId="6A607FE6" w14:textId="77777777" w:rsidR="00495267" w:rsidRPr="00495267" w:rsidRDefault="00495267" w:rsidP="00495267">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bCs/>
          <w:color w:val="000000" w:themeColor="text1"/>
        </w:rPr>
      </w:pPr>
      <w:r w:rsidRPr="00495267">
        <w:rPr>
          <w:rFonts w:ascii="Arial" w:hAnsi="Arial" w:cs="Arial"/>
          <w:bCs/>
          <w:color w:val="000000" w:themeColor="text1"/>
        </w:rPr>
        <w:t>Odbiór Dokumentacji projektowej będzie odbywał się według następujących zasad:</w:t>
      </w:r>
    </w:p>
    <w:p w14:paraId="13178541" w14:textId="77777777" w:rsidR="00495267" w:rsidRPr="00495267" w:rsidRDefault="00495267">
      <w:pPr>
        <w:pStyle w:val="Akapitzlist"/>
        <w:numPr>
          <w:ilvl w:val="0"/>
          <w:numId w:val="5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14:paraId="085FDB45"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606B9292"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dokonuje odbioru Dokumentacji Projektowej w ciągu 7 dni od daty dostarczenia jej Zamawiającemu przez Wykonawcę. </w:t>
      </w:r>
    </w:p>
    <w:p w14:paraId="19E2E733"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30CC422E"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Dokumentem potwierdzającym odbiór Dokumentacji projektowej jest protokół odbioru Dokumentacji Projektowej.</w:t>
      </w:r>
    </w:p>
    <w:p w14:paraId="2713B076" w14:textId="77777777" w:rsidR="00495267" w:rsidRPr="00495267" w:rsidRDefault="00495267">
      <w:pPr>
        <w:pStyle w:val="Akapitzlist"/>
        <w:numPr>
          <w:ilvl w:val="0"/>
          <w:numId w:val="58"/>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Podpisanie przez Wykonawcę protokołu odbioru Dokumentacji Projektowej jest równoznaczne z zapewnieniem, że dostarczona Dokumentacja projektowa jest wolna od wad.</w:t>
      </w:r>
    </w:p>
    <w:p w14:paraId="396558DD" w14:textId="77777777" w:rsidR="00495267" w:rsidRPr="00495267" w:rsidRDefault="00495267">
      <w:pPr>
        <w:pStyle w:val="Akapitzlist"/>
        <w:numPr>
          <w:ilvl w:val="0"/>
          <w:numId w:val="58"/>
        </w:numPr>
        <w:tabs>
          <w:tab w:val="clear" w:pos="0"/>
          <w:tab w:val="left" w:pos="1418"/>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Dokonanie przez Zamawiającego odbioru Dokumentacji Projektowej umożliwia Wykonawcy przystąpienie do realizacji robót budowlanych stanowiących Przedmiot niniejszej umowy.</w:t>
      </w:r>
    </w:p>
    <w:p w14:paraId="000EE065"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bCs/>
          <w:color w:val="000000" w:themeColor="text1"/>
        </w:rPr>
      </w:pPr>
      <w:r w:rsidRPr="00495267">
        <w:rPr>
          <w:rFonts w:ascii="Arial" w:hAnsi="Arial" w:cs="Arial"/>
          <w:bCs/>
          <w:color w:val="000000" w:themeColor="text1"/>
        </w:rPr>
        <w:t>Odbiór robót zanikających lub ulegających zakryciu będzie odbywał się według następujących zasad:</w:t>
      </w:r>
    </w:p>
    <w:p w14:paraId="55C32874" w14:textId="77777777" w:rsidR="00495267" w:rsidRPr="00495267" w:rsidRDefault="00495267">
      <w:pPr>
        <w:pStyle w:val="Akapitzlist"/>
        <w:numPr>
          <w:ilvl w:val="0"/>
          <w:numId w:val="62"/>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3AF3D8F6" w14:textId="77777777"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lastRenderedPageBreak/>
        <w:t>W przypadku wykonania przez Wykonawcę robót ulegających zakryciu lub robót zanikających, Zamawiający przystąpi do ich odbioru w ciągu 5 dni roboczych od dnia zgłoszenia ich wykonania.</w:t>
      </w:r>
    </w:p>
    <w:p w14:paraId="37D72F48" w14:textId="77777777" w:rsidR="00495267" w:rsidRPr="00495267" w:rsidRDefault="00495267">
      <w:pPr>
        <w:pStyle w:val="Akapitzlist"/>
        <w:numPr>
          <w:ilvl w:val="0"/>
          <w:numId w:val="62"/>
        </w:numPr>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Wykonawca ma obowiązek umożliwić Inspektorowi nadzoru wyznaczonemu przez Zamawiającego sprawdzenie każdej roboty zanikającej lub ulegającej zakryciu.</w:t>
      </w:r>
    </w:p>
    <w:p w14:paraId="553DB5CC"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końcowy będzie odbywał się według następujących zasad:</w:t>
      </w:r>
    </w:p>
    <w:p w14:paraId="3B742861" w14:textId="77777777" w:rsidR="00495267" w:rsidRPr="00495267" w:rsidRDefault="00495267">
      <w:pPr>
        <w:pStyle w:val="Akapitzlist"/>
        <w:numPr>
          <w:ilvl w:val="0"/>
          <w:numId w:val="59"/>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uzyskaniu nieprawomocnego pozwolenia na użytkowanie </w:t>
      </w:r>
      <w:r w:rsidRPr="00495267">
        <w:rPr>
          <w:rFonts w:ascii="Arial" w:hAnsi="Arial" w:cs="Arial"/>
          <w:bCs/>
          <w:color w:val="000000" w:themeColor="text1"/>
        </w:rPr>
        <w:t>lub zaświadczenia o braku podstaw do wniesienia sprzeciwu do zawiadomienia organu nadzoru budowlanego o zakończeniu budowy</w:t>
      </w:r>
      <w:r w:rsidRPr="00495267">
        <w:rPr>
          <w:rFonts w:ascii="Arial" w:hAnsi="Arial" w:cs="Arial"/>
          <w:color w:val="000000" w:themeColor="text1"/>
        </w:rPr>
        <w:t>.</w:t>
      </w:r>
    </w:p>
    <w:p w14:paraId="723DDFD6" w14:textId="77777777"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4AC10356" w14:textId="77777777"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Wraz ze zgłoszeniem do końcowego odbioru Wykonawca przekaże Zamawiającemu następujące dokumenty wynikające z art. 57 ustawy Prawo budowlane:</w:t>
      </w:r>
    </w:p>
    <w:p w14:paraId="69A9D7FA" w14:textId="77777777" w:rsidR="00495267" w:rsidRPr="00495267" w:rsidRDefault="00495267" w:rsidP="00495267">
      <w:pPr>
        <w:pStyle w:val="Akapitzlist"/>
        <w:numPr>
          <w:ilvl w:val="0"/>
          <w:numId w:val="15"/>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t>Dziennik budowy,</w:t>
      </w:r>
    </w:p>
    <w:p w14:paraId="33CF7494"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 xml:space="preserve">Dokumentację powykonawczą wymaganą w STWIORB, opisaną i skompletowaną w formie papierowej i elektronicznej w formacie </w:t>
      </w:r>
      <w:proofErr w:type="spellStart"/>
      <w:r w:rsidRPr="00495267">
        <w:rPr>
          <w:rFonts w:ascii="Arial" w:hAnsi="Arial" w:cs="Arial"/>
          <w:color w:val="000000" w:themeColor="text1"/>
        </w:rPr>
        <w:t>doc</w:t>
      </w:r>
      <w:proofErr w:type="spellEnd"/>
      <w:r w:rsidRPr="00495267">
        <w:rPr>
          <w:rFonts w:ascii="Arial" w:hAnsi="Arial" w:cs="Arial"/>
          <w:color w:val="000000" w:themeColor="text1"/>
        </w:rPr>
        <w:t xml:space="preserve"> i pdf,</w:t>
      </w:r>
    </w:p>
    <w:p w14:paraId="38B814AD"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08FE128F"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Protokoły i zaświadczenia z przeprowadzonych prób, badań, sprawdzeń i inne dokumenty wymagane w STWIORB,</w:t>
      </w:r>
    </w:p>
    <w:p w14:paraId="161AA608"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17604F95" w14:textId="1A41697E"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Inwentaryzację geodezyjną powykonawczą przedłożoną do Państwowego Zasobu Geodezyjnego i Kartograficznego wraz ze stosownymi oświadczeniami geodety w dwóch egzemplarzach,</w:t>
      </w:r>
      <w:r w:rsidR="00AA654A">
        <w:rPr>
          <w:rFonts w:ascii="Arial" w:hAnsi="Arial" w:cs="Arial"/>
          <w:color w:val="000000" w:themeColor="text1"/>
        </w:rPr>
        <w:t xml:space="preserve"> (jeżeli dotyczy)</w:t>
      </w:r>
    </w:p>
    <w:p w14:paraId="64D9D654" w14:textId="77777777" w:rsidR="00495267" w:rsidRPr="00495267" w:rsidRDefault="00495267" w:rsidP="00495267">
      <w:pPr>
        <w:pStyle w:val="Akapitzlist"/>
        <w:numPr>
          <w:ilvl w:val="0"/>
          <w:numId w:val="15"/>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rPr>
        <w:t>Dokumenty potwierdzające sposób zagospodarowania odpadów.</w:t>
      </w:r>
    </w:p>
    <w:p w14:paraId="14002E22"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końcowego w terminie </w:t>
      </w:r>
      <w:r w:rsidRPr="00495267">
        <w:rPr>
          <w:rFonts w:ascii="Arial" w:hAnsi="Arial" w:cs="Arial"/>
          <w:b/>
          <w:bCs/>
          <w:color w:val="000000" w:themeColor="text1"/>
        </w:rPr>
        <w:t>do 7 dni roboczych od daty zawiadomienia go o osiągnięciu gotowości do odbioru końcowego</w:t>
      </w:r>
      <w:r w:rsidRPr="00495267">
        <w:rPr>
          <w:rFonts w:ascii="Arial" w:hAnsi="Arial" w:cs="Arial"/>
          <w:color w:val="000000" w:themeColor="text1"/>
        </w:rPr>
        <w:t>.</w:t>
      </w:r>
    </w:p>
    <w:p w14:paraId="65F68B1E"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końcowego, w terminie </w:t>
      </w:r>
      <w:r w:rsidRPr="00495267">
        <w:rPr>
          <w:rFonts w:ascii="Arial" w:hAnsi="Arial" w:cs="Arial"/>
          <w:b/>
          <w:bCs/>
          <w:color w:val="000000" w:themeColor="text1"/>
        </w:rPr>
        <w:t>do 7 dni roboczych od dnia rozpoczęcia tego odbioru</w:t>
      </w:r>
      <w:r w:rsidRPr="00495267">
        <w:rPr>
          <w:rFonts w:ascii="Arial" w:hAnsi="Arial" w:cs="Arial"/>
          <w:color w:val="000000" w:themeColor="text1"/>
        </w:rPr>
        <w:t>.</w:t>
      </w:r>
    </w:p>
    <w:p w14:paraId="3E43E3A7"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końcowego strony wskażą w szczególności zakres wykonanych prac, datę ich zakończenia, uwagi dotyczące jakości wykonanych prac oraz ewentualne usterki lub wady stwierdzone podczas odbioru.</w:t>
      </w:r>
    </w:p>
    <w:p w14:paraId="4D814AC5"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bookmarkStart w:id="8" w:name="_Hlk97891419"/>
      <w:bookmarkStart w:id="9" w:name="_Hlk97891580"/>
      <w:r w:rsidRPr="00495267">
        <w:rPr>
          <w:rFonts w:ascii="Arial" w:hAnsi="Arial" w:cs="Arial"/>
          <w:color w:val="000000" w:themeColor="text1"/>
        </w:rPr>
        <w:t>Jeżeli w toku czynności odbioru zostaną stwierdzone wady</w:t>
      </w:r>
      <w:bookmarkEnd w:id="8"/>
      <w:r w:rsidRPr="00495267">
        <w:rPr>
          <w:rFonts w:ascii="Arial" w:hAnsi="Arial" w:cs="Arial"/>
          <w:color w:val="000000" w:themeColor="text1"/>
        </w:rPr>
        <w:t>, Zamawiającemu przysługują następujące uprawnienia:</w:t>
      </w:r>
    </w:p>
    <w:p w14:paraId="741E3DE2" w14:textId="77777777" w:rsidR="00495267" w:rsidRPr="00495267" w:rsidRDefault="00495267" w:rsidP="00495267">
      <w:pPr>
        <w:pStyle w:val="Akapitzlist"/>
        <w:numPr>
          <w:ilvl w:val="0"/>
          <w:numId w:val="17"/>
        </w:numPr>
        <w:tabs>
          <w:tab w:val="clear" w:pos="850"/>
        </w:tabs>
        <w:autoSpaceDE w:val="0"/>
        <w:autoSpaceDN w:val="0"/>
        <w:spacing w:after="0"/>
        <w:ind w:left="1701" w:hanging="567"/>
        <w:jc w:val="both"/>
        <w:rPr>
          <w:rFonts w:ascii="Arial" w:hAnsi="Arial" w:cs="Arial"/>
          <w:color w:val="000000" w:themeColor="text1"/>
        </w:rPr>
      </w:pPr>
      <w:r w:rsidRPr="00495267">
        <w:rPr>
          <w:rFonts w:ascii="Arial" w:hAnsi="Arial" w:cs="Arial"/>
          <w:color w:val="000000" w:themeColor="text1"/>
        </w:rPr>
        <w:lastRenderedPageBreak/>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4738EA88" w14:textId="77777777"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D8A3EBE" w14:textId="77777777" w:rsidR="00495267" w:rsidRPr="00495267" w:rsidRDefault="00495267" w:rsidP="00495267">
      <w:pPr>
        <w:pStyle w:val="Akapitzlist"/>
        <w:numPr>
          <w:ilvl w:val="0"/>
          <w:numId w:val="17"/>
        </w:numPr>
        <w:tabs>
          <w:tab w:val="clear" w:pos="850"/>
        </w:tabs>
        <w:autoSpaceDE w:val="0"/>
        <w:autoSpaceDN w:val="0"/>
        <w:adjustRightInd w:val="0"/>
        <w:spacing w:after="0"/>
        <w:ind w:left="1701" w:hanging="567"/>
        <w:jc w:val="both"/>
        <w:rPr>
          <w:rFonts w:ascii="Arial" w:hAnsi="Arial" w:cs="Arial"/>
          <w:color w:val="000000" w:themeColor="text1"/>
        </w:rPr>
      </w:pPr>
      <w:r w:rsidRPr="00495267">
        <w:rPr>
          <w:rFonts w:ascii="Arial" w:hAnsi="Arial" w:cs="Arial"/>
          <w:color w:val="000000" w:themeColor="text1"/>
        </w:rPr>
        <w:t>jeżeli wady nie nadają się do usunięcia, Zamawiający może:</w:t>
      </w:r>
    </w:p>
    <w:p w14:paraId="6B95E8F8" w14:textId="77777777" w:rsidR="00495267" w:rsidRPr="00495267" w:rsidRDefault="00495267" w:rsidP="00495267">
      <w:pPr>
        <w:pStyle w:val="Akapitzlist"/>
        <w:numPr>
          <w:ilvl w:val="1"/>
          <w:numId w:val="17"/>
        </w:numPr>
        <w:autoSpaceDE w:val="0"/>
        <w:autoSpaceDN w:val="0"/>
        <w:spacing w:after="0"/>
        <w:ind w:left="2268" w:hanging="567"/>
        <w:jc w:val="both"/>
        <w:rPr>
          <w:rFonts w:ascii="Arial" w:hAnsi="Arial" w:cs="Arial"/>
          <w:color w:val="000000" w:themeColor="text1"/>
        </w:rPr>
      </w:pPr>
      <w:r w:rsidRPr="00495267">
        <w:rPr>
          <w:rFonts w:ascii="Arial" w:hAnsi="Arial" w:cs="Arial"/>
          <w:color w:val="000000" w:themeColor="text1"/>
        </w:rPr>
        <w:t>obniżyć wynagrodzenie, jeżeli wady nie uniemożliwiają użytkowania przedmiotu odbioru zgodnie z przeznaczeniem,</w:t>
      </w:r>
    </w:p>
    <w:p w14:paraId="71176C4D" w14:textId="77777777" w:rsidR="00495267" w:rsidRPr="00495267" w:rsidRDefault="00495267" w:rsidP="00495267">
      <w:pPr>
        <w:pStyle w:val="Akapitzlist"/>
        <w:numPr>
          <w:ilvl w:val="1"/>
          <w:numId w:val="17"/>
        </w:numPr>
        <w:autoSpaceDE w:val="0"/>
        <w:autoSpaceDN w:val="0"/>
        <w:adjustRightInd w:val="0"/>
        <w:spacing w:after="0"/>
        <w:ind w:left="2268" w:hanging="567"/>
        <w:jc w:val="both"/>
        <w:rPr>
          <w:rFonts w:ascii="Arial" w:hAnsi="Arial" w:cs="Arial"/>
          <w:color w:val="000000" w:themeColor="text1"/>
        </w:rPr>
      </w:pPr>
      <w:r w:rsidRPr="00495267">
        <w:rPr>
          <w:rFonts w:ascii="Arial" w:hAnsi="Arial" w:cs="Arial"/>
          <w:color w:val="000000" w:themeColor="text1"/>
        </w:rPr>
        <w:t>odstąpić od umowy lub żądać ponownego wykonania przedmiotu zamówienia, jeżeli wady uniemożliwiają użytkowanie przedmiotu zamówienia zgodnie z przeznaczeniem.</w:t>
      </w:r>
    </w:p>
    <w:bookmarkEnd w:id="9"/>
    <w:p w14:paraId="2AA2A9B4" w14:textId="77777777" w:rsidR="00495267" w:rsidRPr="00495267" w:rsidRDefault="00495267">
      <w:pPr>
        <w:widowControl/>
        <w:numPr>
          <w:ilvl w:val="0"/>
          <w:numId w:val="59"/>
        </w:numPr>
        <w:tabs>
          <w:tab w:val="clear" w:pos="0"/>
        </w:tabs>
        <w:suppressAutoHyphens w:val="0"/>
        <w:overflowPunct w:val="0"/>
        <w:autoSpaceDE w:val="0"/>
        <w:autoSpaceDN w:val="0"/>
        <w:spacing w:after="0"/>
        <w:ind w:left="1134" w:hanging="567"/>
        <w:rPr>
          <w:rFonts w:ascii="Arial" w:eastAsia="Calibri" w:hAnsi="Arial" w:cs="Arial"/>
          <w:color w:val="000000" w:themeColor="text1"/>
        </w:rPr>
      </w:pPr>
      <w:r w:rsidRPr="00495267">
        <w:rPr>
          <w:rFonts w:ascii="Arial" w:eastAsia="Calibri" w:hAnsi="Arial" w:cs="Arial"/>
          <w:color w:val="000000" w:themeColor="text1"/>
        </w:rPr>
        <w:t>W przypadku odmowy usunięcia wad przez Wykonawcę, wady zostaną usunięte w ramach wykonawstwa zastępczego na jego koszt.</w:t>
      </w:r>
    </w:p>
    <w:p w14:paraId="3D552F3D" w14:textId="77777777" w:rsidR="00495267" w:rsidRPr="00495267" w:rsidRDefault="00495267">
      <w:pPr>
        <w:widowControl/>
        <w:numPr>
          <w:ilvl w:val="0"/>
          <w:numId w:val="59"/>
        </w:numPr>
        <w:tabs>
          <w:tab w:val="clear" w:pos="0"/>
        </w:tabs>
        <w:overflowPunct w:val="0"/>
        <w:autoSpaceDE w:val="0"/>
        <w:autoSpaceDN w:val="0"/>
        <w:spacing w:after="0"/>
        <w:ind w:left="1134" w:hanging="567"/>
        <w:rPr>
          <w:rFonts w:ascii="Arial" w:hAnsi="Arial" w:cs="Arial"/>
          <w:color w:val="000000" w:themeColor="text1"/>
        </w:rPr>
      </w:pPr>
      <w:r w:rsidRPr="00495267">
        <w:rPr>
          <w:rFonts w:ascii="Arial" w:hAnsi="Arial" w:cs="Arial"/>
          <w:color w:val="000000" w:themeColor="text1"/>
        </w:rPr>
        <w:t>Komisja dokonująca odbioru końcowego sporządza protokół odbioru końcowego robót. Odbiór końcowy potwierdza wykonanie i zakończenie realizacji całego Przedmiotu umowy.</w:t>
      </w:r>
    </w:p>
    <w:p w14:paraId="080210A1"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gwarancyjny będzie odbywał się według następujących zasad:</w:t>
      </w:r>
    </w:p>
    <w:p w14:paraId="52449F51" w14:textId="77777777" w:rsidR="00495267" w:rsidRPr="00495267" w:rsidRDefault="00495267">
      <w:pPr>
        <w:pStyle w:val="Akapitzlist"/>
        <w:numPr>
          <w:ilvl w:val="0"/>
          <w:numId w:val="61"/>
        </w:numPr>
        <w:tabs>
          <w:tab w:val="clear" w:pos="0"/>
        </w:tabs>
        <w:autoSpaceDE w:val="0"/>
        <w:spacing w:after="0"/>
        <w:ind w:left="1134" w:hanging="567"/>
        <w:rPr>
          <w:rFonts w:ascii="Arial" w:hAnsi="Arial" w:cs="Arial"/>
          <w:color w:val="000000" w:themeColor="text1"/>
        </w:rPr>
      </w:pPr>
      <w:r w:rsidRPr="00495267">
        <w:rPr>
          <w:rFonts w:ascii="Arial" w:hAnsi="Arial" w:cs="Arial"/>
          <w:color w:val="000000" w:themeColor="text1"/>
        </w:rPr>
        <w:t>Odbiory gwarancyjne przeprowadzane są komisyjnie przy udziale upoważnionych przedstawicieli Zamawiającego i Wykonawcy i polegają na ocenie robót związanych z usunięciem wad ujawnionych w okresie rękojmi lub gwarancji jakości,</w:t>
      </w:r>
    </w:p>
    <w:p w14:paraId="2DA0D46C" w14:textId="77777777" w:rsidR="00495267" w:rsidRPr="00495267" w:rsidRDefault="00495267">
      <w:pPr>
        <w:pStyle w:val="Akapitzlist"/>
        <w:numPr>
          <w:ilvl w:val="0"/>
          <w:numId w:val="61"/>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t>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 Przeglądy gwarancyjne będą odbywały się na koszt Wykonawcy.</w:t>
      </w:r>
    </w:p>
    <w:p w14:paraId="0E01FF97"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pogwarancyjny będzie odbywał się według następujących zasad:</w:t>
      </w:r>
    </w:p>
    <w:p w14:paraId="7DB6FAD9" w14:textId="77777777"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dokonywany jest po upływie okresu rękojmi </w:t>
      </w:r>
      <w:r w:rsidRPr="00495267">
        <w:rPr>
          <w:rFonts w:ascii="Arial" w:hAnsi="Arial" w:cs="Arial"/>
          <w:color w:val="000000" w:themeColor="text1"/>
        </w:rPr>
        <w:br/>
        <w:t>i gwarancji i służy potwierdzeniu usunięcia wszystkich wad ujawnionych w toku eksploatacji w okresie rękojmi i gwarancji,</w:t>
      </w:r>
    </w:p>
    <w:p w14:paraId="6FC26378" w14:textId="77777777" w:rsidR="00495267" w:rsidRPr="00495267" w:rsidRDefault="00495267">
      <w:pPr>
        <w:pStyle w:val="Akapitzlist"/>
        <w:numPr>
          <w:ilvl w:val="0"/>
          <w:numId w:val="60"/>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dalszych zobowiązań wynikających z udzielonej gwarancji i rękojmi za wady. </w:t>
      </w:r>
    </w:p>
    <w:p w14:paraId="0F6EF08D" w14:textId="77777777" w:rsidR="00495267" w:rsidRPr="00495267" w:rsidRDefault="00495267" w:rsidP="00495267">
      <w:pPr>
        <w:pStyle w:val="Akapitzlist"/>
        <w:numPr>
          <w:ilvl w:val="0"/>
          <w:numId w:val="16"/>
        </w:numPr>
        <w:tabs>
          <w:tab w:val="clear" w:pos="1440"/>
        </w:tabs>
        <w:autoSpaceDE w:val="0"/>
        <w:spacing w:after="0"/>
        <w:ind w:left="567" w:hanging="567"/>
        <w:rPr>
          <w:rFonts w:ascii="Arial" w:hAnsi="Arial" w:cs="Arial"/>
          <w:color w:val="000000" w:themeColor="text1"/>
        </w:rPr>
      </w:pPr>
      <w:r w:rsidRPr="00495267">
        <w:rPr>
          <w:rFonts w:ascii="Arial" w:hAnsi="Arial" w:cs="Arial"/>
          <w:color w:val="000000" w:themeColor="text1"/>
        </w:rPr>
        <w:t>Odbiór częściowy będzie odbywał się według następujących zasad:</w:t>
      </w:r>
    </w:p>
    <w:p w14:paraId="2E0F11BD" w14:textId="77777777" w:rsidR="00495267" w:rsidRPr="00495267" w:rsidRDefault="00495267">
      <w:pPr>
        <w:pStyle w:val="Akapitzlist"/>
        <w:numPr>
          <w:ilvl w:val="0"/>
          <w:numId w:val="68"/>
        </w:numPr>
        <w:tabs>
          <w:tab w:val="clear" w:pos="0"/>
        </w:tabs>
        <w:autoSpaceDE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Odbioru częściowego dokonuje się po zakończeniu prac objętych danym etapem fakturowania wg harmonogramu. </w:t>
      </w:r>
    </w:p>
    <w:p w14:paraId="13284233" w14:textId="77777777" w:rsidR="00495267" w:rsidRPr="00495267" w:rsidRDefault="00495267">
      <w:pPr>
        <w:pStyle w:val="Akapitzlist"/>
        <w:numPr>
          <w:ilvl w:val="0"/>
          <w:numId w:val="59"/>
        </w:numPr>
        <w:tabs>
          <w:tab w:val="clear" w:pos="0"/>
        </w:tabs>
        <w:suppressAutoHyphens/>
        <w:autoSpaceDE w:val="0"/>
        <w:spacing w:after="0"/>
        <w:ind w:left="1134" w:hanging="567"/>
        <w:jc w:val="both"/>
        <w:rPr>
          <w:rFonts w:ascii="Arial" w:hAnsi="Arial" w:cs="Arial"/>
          <w:color w:val="000000" w:themeColor="text1"/>
        </w:rPr>
      </w:pPr>
      <w:r w:rsidRPr="00495267">
        <w:rPr>
          <w:rFonts w:ascii="Arial" w:hAnsi="Arial" w:cs="Arial"/>
          <w:color w:val="000000" w:themeColor="text1"/>
        </w:rPr>
        <w:lastRenderedPageBreak/>
        <w:t>Zamawiający ma prawo odmówić przeprowadzenia odbioru częściowego, jeżeli po przystąpieniu do czynności odbioru zostanie stwierdzone, że wykonawca nie wykonał wszystkich prac objętych częściowym fakturowaniem zgodnie z umową i harmonogramem.</w:t>
      </w:r>
    </w:p>
    <w:p w14:paraId="0A805D65" w14:textId="77777777" w:rsidR="00495267" w:rsidRPr="00495267" w:rsidRDefault="00495267">
      <w:pPr>
        <w:pStyle w:val="Akapitzlist"/>
        <w:numPr>
          <w:ilvl w:val="0"/>
          <w:numId w:val="59"/>
        </w:numPr>
        <w:tabs>
          <w:tab w:val="clear" w:pos="0"/>
        </w:tabs>
        <w:suppressAutoHyphen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wyznaczy i rozpocznie czynności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daty zawiadomienia go o osiągnięciu gotowości do odbioru częściowego.</w:t>
      </w:r>
    </w:p>
    <w:p w14:paraId="798BAE60"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 xml:space="preserve">Zamawiający zobowiązany jest do dokonania lub odmowy dokonania odbioru częściowego, w terminie </w:t>
      </w:r>
      <w:r w:rsidRPr="00495267">
        <w:rPr>
          <w:rFonts w:ascii="Arial" w:hAnsi="Arial" w:cs="Arial"/>
          <w:b/>
          <w:bCs/>
          <w:color w:val="000000" w:themeColor="text1"/>
        </w:rPr>
        <w:t xml:space="preserve">do 7 dni </w:t>
      </w:r>
      <w:r w:rsidRPr="00495267">
        <w:rPr>
          <w:rFonts w:ascii="Arial" w:hAnsi="Arial" w:cs="Arial"/>
          <w:color w:val="000000" w:themeColor="text1"/>
        </w:rPr>
        <w:t>od dnia rozpoczęcia tego odbioru.</w:t>
      </w:r>
    </w:p>
    <w:p w14:paraId="7EAD8C09" w14:textId="77777777" w:rsidR="00495267" w:rsidRPr="00495267" w:rsidRDefault="00495267">
      <w:pPr>
        <w:pStyle w:val="Akapitzlist"/>
        <w:numPr>
          <w:ilvl w:val="0"/>
          <w:numId w:val="59"/>
        </w:numPr>
        <w:tabs>
          <w:tab w:val="clear" w:pos="0"/>
        </w:tabs>
        <w:overflowPunct w:val="0"/>
        <w:autoSpaceDE w:val="0"/>
        <w:autoSpaceDN w:val="0"/>
        <w:spacing w:after="0"/>
        <w:ind w:left="1134" w:hanging="567"/>
        <w:jc w:val="both"/>
        <w:rPr>
          <w:rFonts w:ascii="Arial" w:hAnsi="Arial" w:cs="Arial"/>
          <w:color w:val="000000" w:themeColor="text1"/>
        </w:rPr>
      </w:pPr>
      <w:r w:rsidRPr="00495267">
        <w:rPr>
          <w:rFonts w:ascii="Arial" w:hAnsi="Arial" w:cs="Arial"/>
          <w:color w:val="000000" w:themeColor="text1"/>
        </w:rPr>
        <w:t>W protokole odbioru strony wskażą w szczególności zakres wykonanych prac, datę ich zakończenia, uwagi dotyczące jakości wykonanych prac oraz ewentualne usterki lub wady stwierdzone podczas odbioru.</w:t>
      </w:r>
    </w:p>
    <w:p w14:paraId="62E23C83"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1C38688D"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7</w:t>
      </w:r>
    </w:p>
    <w:p w14:paraId="3B0F9F79" w14:textId="77777777" w:rsidR="00495267" w:rsidRPr="00495267" w:rsidRDefault="00495267" w:rsidP="00495267">
      <w:pPr>
        <w:pStyle w:val="Lista"/>
        <w:spacing w:line="276" w:lineRule="auto"/>
        <w:ind w:left="360"/>
        <w:jc w:val="center"/>
        <w:rPr>
          <w:rFonts w:cs="Arial"/>
          <w:b/>
          <w:bCs/>
          <w:color w:val="000000" w:themeColor="text1"/>
          <w:sz w:val="22"/>
          <w:szCs w:val="22"/>
        </w:rPr>
      </w:pPr>
      <w:r w:rsidRPr="00495267">
        <w:rPr>
          <w:rFonts w:cs="Arial"/>
          <w:b/>
          <w:bCs/>
          <w:color w:val="000000" w:themeColor="text1"/>
          <w:sz w:val="22"/>
          <w:szCs w:val="22"/>
        </w:rPr>
        <w:t>Obowiązki Kierownika budowy</w:t>
      </w:r>
    </w:p>
    <w:p w14:paraId="6165ABEA" w14:textId="77777777"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 xml:space="preserve">Kierownik budowy działać będzie w granicach umocowania określonego w ustawie </w:t>
      </w:r>
      <w:r w:rsidRPr="00495267">
        <w:rPr>
          <w:rFonts w:cs="Arial"/>
          <w:color w:val="000000" w:themeColor="text1"/>
          <w:sz w:val="22"/>
          <w:szCs w:val="22"/>
        </w:rPr>
        <w:br/>
        <w:t>z dnia 7 lipca 1994 r.  Prawo budowlane.</w:t>
      </w:r>
    </w:p>
    <w:p w14:paraId="14810A60" w14:textId="77777777" w:rsidR="00495267" w:rsidRPr="00495267" w:rsidRDefault="00495267" w:rsidP="00495267">
      <w:pPr>
        <w:pStyle w:val="Lista"/>
        <w:numPr>
          <w:ilvl w:val="2"/>
          <w:numId w:val="23"/>
        </w:numPr>
        <w:tabs>
          <w:tab w:val="clear" w:pos="737"/>
          <w:tab w:val="num" w:pos="284"/>
        </w:tabs>
        <w:spacing w:line="276" w:lineRule="auto"/>
        <w:ind w:left="284"/>
        <w:jc w:val="both"/>
        <w:rPr>
          <w:rFonts w:cs="Arial"/>
          <w:color w:val="000000" w:themeColor="text1"/>
          <w:sz w:val="22"/>
          <w:szCs w:val="22"/>
        </w:rPr>
      </w:pPr>
      <w:r w:rsidRPr="00495267">
        <w:rPr>
          <w:rFonts w:cs="Arial"/>
          <w:color w:val="000000" w:themeColor="text1"/>
          <w:sz w:val="22"/>
          <w:szCs w:val="22"/>
        </w:rPr>
        <w:t>Kierownik budowy zobowiązany jest do:</w:t>
      </w:r>
    </w:p>
    <w:p w14:paraId="3577BA99"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złożenia Zamawiającemu w dniu przekazania placu budowy oświadczenia </w:t>
      </w:r>
      <w:r w:rsidRPr="00495267">
        <w:rPr>
          <w:rFonts w:ascii="Arial" w:hAnsi="Arial" w:cs="Arial"/>
          <w:color w:val="000000" w:themeColor="text1"/>
        </w:rPr>
        <w:br/>
        <w:t>o przyjęciu obowiązków kierownika budowy,</w:t>
      </w:r>
    </w:p>
    <w:p w14:paraId="4D3E627D"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prowadzenia dziennika budowy, </w:t>
      </w:r>
    </w:p>
    <w:p w14:paraId="6D552641"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przedkładania Inspektorowi Nadzoru wniosków o zatwierdzenie do wbudowania materiałów przed ich wbudowaniem</w:t>
      </w:r>
    </w:p>
    <w:p w14:paraId="76A98B70"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61574364"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6BC14F55"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koordynowania wszystkich prac na budowie w tym wykonywanych przez podwykonawców, </w:t>
      </w:r>
    </w:p>
    <w:p w14:paraId="720D6151"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uczestniczenia w Radach Budowy i odbiorach,</w:t>
      </w:r>
    </w:p>
    <w:p w14:paraId="065B60EF"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uczestniczenia w odbiorze końcowym zadania, w tym kontroli organów uprawnionych, </w:t>
      </w:r>
    </w:p>
    <w:p w14:paraId="7AA251B7"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 xml:space="preserve">niezwłocznego informowanie Inspektora Nadzoru i Zamawiającego o problemach lub okolicznościach, które mogą wpłynąć na jakość robót lub opóźnienie terminu zakończenia zadania, </w:t>
      </w:r>
    </w:p>
    <w:p w14:paraId="4025CFB8" w14:textId="77777777" w:rsidR="00495267" w:rsidRPr="00495267" w:rsidRDefault="00495267" w:rsidP="00495267">
      <w:pPr>
        <w:widowControl/>
        <w:numPr>
          <w:ilvl w:val="0"/>
          <w:numId w:val="24"/>
        </w:numPr>
        <w:suppressAutoHyphens w:val="0"/>
        <w:overflowPunct w:val="0"/>
        <w:autoSpaceDE w:val="0"/>
        <w:autoSpaceDN w:val="0"/>
        <w:spacing w:after="0"/>
        <w:ind w:left="709" w:hanging="425"/>
        <w:rPr>
          <w:rFonts w:ascii="Arial" w:hAnsi="Arial" w:cs="Arial"/>
          <w:color w:val="000000" w:themeColor="text1"/>
        </w:rPr>
      </w:pPr>
      <w:r w:rsidRPr="00495267">
        <w:rPr>
          <w:rFonts w:ascii="Arial" w:hAnsi="Arial" w:cs="Arial"/>
          <w:color w:val="000000" w:themeColor="text1"/>
        </w:rPr>
        <w:t>informowania Inspektora Nadzoru i Zamawiającego o konieczności wykonania robót dodatkowych i zamiennych niezwłocznie, lecz nie później niż w terminie 5 dni od daty stwierdzenia konieczności ich wykonania.</w:t>
      </w:r>
    </w:p>
    <w:p w14:paraId="059E919A" w14:textId="77777777" w:rsidR="00495267" w:rsidRPr="00495267" w:rsidRDefault="00495267" w:rsidP="00495267">
      <w:pPr>
        <w:widowControl/>
        <w:suppressAutoHyphens w:val="0"/>
        <w:overflowPunct w:val="0"/>
        <w:autoSpaceDE w:val="0"/>
        <w:autoSpaceDN w:val="0"/>
        <w:spacing w:after="0"/>
        <w:jc w:val="center"/>
        <w:rPr>
          <w:rFonts w:ascii="Arial" w:eastAsia="Calibri" w:hAnsi="Arial" w:cs="Arial"/>
          <w:b/>
          <w:bCs/>
          <w:color w:val="000000" w:themeColor="text1"/>
          <w:lang w:eastAsia="en-US"/>
        </w:rPr>
      </w:pPr>
      <w:r w:rsidRPr="00495267">
        <w:rPr>
          <w:rStyle w:val="Odwoaniedokomentarza"/>
          <w:rFonts w:ascii="Arial" w:hAnsi="Arial" w:cs="Arial"/>
          <w:color w:val="000000" w:themeColor="text1"/>
          <w:sz w:val="22"/>
          <w:szCs w:val="22"/>
          <w:lang w:val="x-none"/>
        </w:rPr>
        <w:br/>
      </w:r>
      <w:r w:rsidRPr="00495267">
        <w:rPr>
          <w:rFonts w:ascii="Arial" w:eastAsia="Calibri" w:hAnsi="Arial" w:cs="Arial"/>
          <w:b/>
          <w:bCs/>
          <w:color w:val="000000" w:themeColor="text1"/>
          <w:lang w:eastAsia="en-US"/>
        </w:rPr>
        <w:t>§ 8</w:t>
      </w:r>
    </w:p>
    <w:p w14:paraId="2F446690"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Podwykonawcy</w:t>
      </w:r>
    </w:p>
    <w:p w14:paraId="6E1F5CD4" w14:textId="77777777" w:rsidR="00495267" w:rsidRPr="00495267" w:rsidRDefault="00495267" w:rsidP="00495267">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do wykonania przedmiotu zamówienia siłami własnymi z wyjątkiem robót w zakresie:</w:t>
      </w:r>
    </w:p>
    <w:p w14:paraId="44392BE6" w14:textId="77777777"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14:paraId="6055EC32" w14:textId="77777777"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 ,</w:t>
      </w:r>
    </w:p>
    <w:p w14:paraId="5B532B9B" w14:textId="77777777" w:rsidR="00495267" w:rsidRPr="00495267" w:rsidRDefault="00495267" w:rsidP="00495267">
      <w:pPr>
        <w:widowControl/>
        <w:numPr>
          <w:ilvl w:val="0"/>
          <w:numId w:val="18"/>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w:t>
      </w:r>
    </w:p>
    <w:p w14:paraId="20BCB34D" w14:textId="77777777" w:rsidR="00495267" w:rsidRPr="00495267" w:rsidRDefault="00495267" w:rsidP="00495267">
      <w:pPr>
        <w:widowControl/>
        <w:tabs>
          <w:tab w:val="left" w:pos="426"/>
        </w:tabs>
        <w:suppressAutoHyphens w:val="0"/>
        <w:autoSpaceDE w:val="0"/>
        <w:autoSpaceDN w:val="0"/>
        <w:spacing w:after="0"/>
        <w:ind w:firstLine="284"/>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ab/>
        <w:t>które zostaną wykonane przy udziale podwykonawcy (podwykonawców).</w:t>
      </w:r>
    </w:p>
    <w:p w14:paraId="02374A39"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E27177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Zamawiającemu przysługuje prawo do zgłoszenia w terminie </w:t>
      </w:r>
      <w:r w:rsidRPr="00495267">
        <w:rPr>
          <w:rFonts w:ascii="Arial" w:eastAsia="Calibri" w:hAnsi="Arial" w:cs="Arial"/>
          <w:b/>
          <w:bCs/>
          <w:color w:val="000000" w:themeColor="text1"/>
          <w:lang w:eastAsia="en-US"/>
        </w:rPr>
        <w:t>5</w:t>
      </w:r>
      <w:r w:rsidRPr="00495267">
        <w:rPr>
          <w:rFonts w:ascii="Arial" w:eastAsia="Calibri" w:hAnsi="Arial" w:cs="Arial"/>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5CBD0BC0"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5B78A076"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wykonania umowy o podwykonawstwo wykracza poza termin wykonania zamówienia, wskazany w § 2 ust. 1 umowy,</w:t>
      </w:r>
    </w:p>
    <w:p w14:paraId="3DB0B54B"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zawiera zapisy uzależniające dokonanie zapłaty na rzecz podwykonawcy od odbioru robót przez Zamawiającego lub od zapłaty należności Wykonawcy przez Zamawiającego,</w:t>
      </w:r>
    </w:p>
    <w:p w14:paraId="3F27E3B3"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857219E"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kwoty wynagrodzenia wykonawcy;</w:t>
      </w:r>
    </w:p>
    <w:p w14:paraId="41B19133"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umowa o podwykonawstwo nie zawiera uregulowań, o których mowa w § 13 umowy,</w:t>
      </w:r>
    </w:p>
    <w:p w14:paraId="541C3375"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załączony do umowy o podwykonawstwo harmonogram rzeczowo-finansowy jest niezgodny z harmonogramem,</w:t>
      </w:r>
    </w:p>
    <w:p w14:paraId="58EEF8DA" w14:textId="77777777" w:rsidR="00495267" w:rsidRPr="00495267" w:rsidRDefault="00495267" w:rsidP="00495267">
      <w:pPr>
        <w:widowControl/>
        <w:numPr>
          <w:ilvl w:val="0"/>
          <w:numId w:val="21"/>
        </w:numPr>
        <w:suppressAutoHyphens w:val="0"/>
        <w:autoSpaceDE w:val="0"/>
        <w:autoSpaceDN w:val="0"/>
        <w:spacing w:after="0"/>
        <w:ind w:left="709" w:hanging="283"/>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62CDABD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07475A57"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95267">
        <w:rPr>
          <w:rFonts w:ascii="Arial" w:eastAsia="Calibri" w:hAnsi="Arial" w:cs="Arial"/>
          <w:color w:val="000000" w:themeColor="text1"/>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5761644A"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Wyłączenia, o których mowa w ust. 5, nie dotyczą również umów </w:t>
      </w:r>
      <w:r w:rsidRPr="00495267">
        <w:rPr>
          <w:rFonts w:ascii="Arial" w:eastAsia="Calibri" w:hAnsi="Arial" w:cs="Arial"/>
          <w:color w:val="000000" w:themeColor="text1"/>
          <w:lang w:eastAsia="en-US"/>
        </w:rPr>
        <w:br/>
        <w:t>o podwykonawstwo o wartości większej niż 50 000,00 złotych brutto.</w:t>
      </w:r>
    </w:p>
    <w:p w14:paraId="4E515CEC"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przypadku, o którym mowa w ust. 5, jeżeli termin zapłaty wynagrodzenia jest dłuższy niż określony w ust. 3 pkt 1, Zamawiający poinformuje o tym Wykonawcę </w:t>
      </w:r>
      <w:r w:rsidRPr="00495267">
        <w:rPr>
          <w:rFonts w:ascii="Arial" w:eastAsia="Calibri" w:hAnsi="Arial" w:cs="Arial"/>
          <w:color w:val="000000" w:themeColor="text1"/>
          <w:lang w:eastAsia="en-US"/>
        </w:rPr>
        <w:br/>
      </w:r>
      <w:r w:rsidRPr="00495267">
        <w:rPr>
          <w:rFonts w:ascii="Arial" w:eastAsia="Calibri" w:hAnsi="Arial" w:cs="Arial"/>
          <w:color w:val="000000" w:themeColor="text1"/>
          <w:lang w:eastAsia="en-US"/>
        </w:rPr>
        <w:lastRenderedPageBreak/>
        <w:t xml:space="preserve">i wezwie go do doprowadzenia do zmiany tej umowy w terminie nie dłuższym niż </w:t>
      </w:r>
      <w:r w:rsidRPr="00495267">
        <w:rPr>
          <w:rFonts w:ascii="Arial" w:eastAsia="Calibri" w:hAnsi="Arial" w:cs="Arial"/>
          <w:color w:val="000000" w:themeColor="text1"/>
          <w:lang w:eastAsia="en-US"/>
        </w:rPr>
        <w:br/>
        <w:t>5 dni od dnia otrzymania informacji, pod rygorem wystąpienia o zapłatę kary umownej.</w:t>
      </w:r>
    </w:p>
    <w:p w14:paraId="2266B51C"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Wszystkie umowy o podwykonawstwo wymagają formy pisemnej.</w:t>
      </w:r>
    </w:p>
    <w:p w14:paraId="593EB1D0"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zawierania umów o podwykonawstwo z dalszymi podwykonawcami.</w:t>
      </w:r>
    </w:p>
    <w:p w14:paraId="55384CB5"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Postanowienia, zawarte w ust. 2-8, stosuje się odpowiednio do zmian umów o podwykonawstwo.</w:t>
      </w:r>
    </w:p>
    <w:p w14:paraId="6BE394EB"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ponosi wobec Zamawiającego pełną odpowiedzialność za roboty budowlane, które wykonuje przy pomocy podwykonawców.</w:t>
      </w:r>
    </w:p>
    <w:p w14:paraId="14D4DB0F"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przyjmuje na siebie pełnienie funkcji koordynatora w stosunku do robót budowlanych, realizowanych przez podwykonawców.</w:t>
      </w:r>
    </w:p>
    <w:p w14:paraId="44E48047"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Powierzenie wykonania części robót budowlanych podwykonawcy nie zmienia zobowiązań Wykonawcy wobec Zamawiającego za wykonanie tej części zamówienia.</w:t>
      </w:r>
    </w:p>
    <w:p w14:paraId="0D19F59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14:paraId="37F06F5D"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1DED08C5"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9763A12"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79E8979"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 </w:t>
      </w:r>
      <w:r w:rsidRPr="00495267">
        <w:rPr>
          <w:rFonts w:ascii="Arial" w:hAnsi="Arial" w:cs="Arial"/>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80CC4FE" w14:textId="77777777" w:rsidR="00495267" w:rsidRPr="00495267" w:rsidRDefault="00495267" w:rsidP="00495267">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CEE1C89" w14:textId="77777777"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 xml:space="preserve">W przypadku dokonania zmiany niniejszej umowy na podstawie § 18a umowy, Wykonawca zobowiązany jest, w terminie 5 dni, do zmiany wynagrodzenia przysługującego podwykonawcy, z którym zawarł umowę na roboty budowlane, dostawy lub usługi </w:t>
      </w:r>
      <w:r w:rsidRPr="00495267">
        <w:rPr>
          <w:rFonts w:ascii="Arial" w:hAnsi="Arial" w:cs="Arial"/>
        </w:rPr>
        <w:lastRenderedPageBreak/>
        <w:t>obowiązującą przez okres przekraczający 6 miesięcy, w zakresie odpowiadającym zmianom cen materiałów lub kosztów dotyczących zobowiązania podwykonawcy.</w:t>
      </w:r>
    </w:p>
    <w:p w14:paraId="55C9B2EC" w14:textId="77777777" w:rsidR="00495267" w:rsidRPr="00495267" w:rsidRDefault="00495267" w:rsidP="00495267">
      <w:pPr>
        <w:widowControl/>
        <w:numPr>
          <w:ilvl w:val="0"/>
          <w:numId w:val="19"/>
        </w:numPr>
        <w:suppressAutoHyphens w:val="0"/>
        <w:autoSpaceDE w:val="0"/>
        <w:autoSpaceDN w:val="0"/>
        <w:spacing w:after="0"/>
        <w:ind w:left="360"/>
        <w:contextualSpacing/>
        <w:textAlignment w:val="auto"/>
        <w:rPr>
          <w:rFonts w:ascii="Arial" w:eastAsia="Calibri" w:hAnsi="Arial" w:cs="Arial"/>
          <w:lang w:eastAsia="en-US"/>
        </w:rPr>
      </w:pPr>
      <w:r w:rsidRPr="00495267">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5E1EB04" w14:textId="77777777" w:rsidR="00495267" w:rsidRPr="00495267" w:rsidRDefault="00495267" w:rsidP="00495267">
      <w:pPr>
        <w:widowControl/>
        <w:suppressAutoHyphens w:val="0"/>
        <w:autoSpaceDE w:val="0"/>
        <w:autoSpaceDN w:val="0"/>
        <w:spacing w:after="0"/>
        <w:ind w:left="66"/>
        <w:contextualSpacing/>
        <w:textAlignment w:val="auto"/>
        <w:rPr>
          <w:rFonts w:ascii="Arial" w:eastAsia="Calibri" w:hAnsi="Arial" w:cs="Arial"/>
          <w:color w:val="FF0000"/>
          <w:lang w:eastAsia="en-US"/>
        </w:rPr>
      </w:pPr>
    </w:p>
    <w:p w14:paraId="3701C5C8"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highlight w:val="cyan"/>
          <w:lang w:eastAsia="en-US"/>
        </w:rPr>
      </w:pPr>
    </w:p>
    <w:p w14:paraId="5A0D4E84" w14:textId="77777777" w:rsidR="00495267" w:rsidRPr="00495267" w:rsidRDefault="00495267" w:rsidP="00495267">
      <w:pPr>
        <w:autoSpaceDE w:val="0"/>
        <w:autoSpaceDN w:val="0"/>
        <w:spacing w:after="0"/>
        <w:jc w:val="center"/>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9</w:t>
      </w:r>
    </w:p>
    <w:p w14:paraId="4B89F505" w14:textId="77777777" w:rsidR="00495267" w:rsidRPr="00495267" w:rsidRDefault="00495267" w:rsidP="00495267">
      <w:pPr>
        <w:shd w:val="clear" w:color="auto" w:fill="FFFFFF"/>
        <w:spacing w:after="0"/>
        <w:jc w:val="center"/>
        <w:rPr>
          <w:rFonts w:ascii="Arial" w:hAnsi="Arial" w:cs="Arial"/>
          <w:b/>
          <w:bCs/>
          <w:color w:val="000000" w:themeColor="text1"/>
          <w:spacing w:val="-11"/>
        </w:rPr>
      </w:pPr>
      <w:r w:rsidRPr="00495267">
        <w:rPr>
          <w:rFonts w:ascii="Arial" w:hAnsi="Arial" w:cs="Arial"/>
          <w:b/>
          <w:bCs/>
          <w:color w:val="000000" w:themeColor="text1"/>
          <w:spacing w:val="-11"/>
        </w:rPr>
        <w:t>Personel realizujący zadanie</w:t>
      </w:r>
    </w:p>
    <w:p w14:paraId="06899D35" w14:textId="77777777" w:rsidR="00495267" w:rsidRPr="00495267" w:rsidRDefault="00495267" w:rsidP="00495267">
      <w:pPr>
        <w:widowControl/>
        <w:numPr>
          <w:ilvl w:val="1"/>
          <w:numId w:val="21"/>
        </w:numPr>
        <w:suppressAutoHyphens w:val="0"/>
        <w:autoSpaceDE w:val="0"/>
        <w:autoSpaceDN w:val="0"/>
        <w:spacing w:after="0"/>
        <w:ind w:left="426" w:hanging="426"/>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Osobą upoważnioną do kontaktów:</w:t>
      </w:r>
    </w:p>
    <w:p w14:paraId="6860AC4E" w14:textId="77777777"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Wykonawcą ze strony Zamawiającego jest: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nr tel.: ………………….; e-mail: ……………………;</w:t>
      </w:r>
    </w:p>
    <w:p w14:paraId="5FBF1310" w14:textId="77777777" w:rsidR="00495267" w:rsidRPr="00495267" w:rsidRDefault="00495267" w:rsidP="00495267">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 Zamawiającym ze strony Wykonawcy jest: ……………………; nr tel.: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e-mail: ……………………;</w:t>
      </w:r>
    </w:p>
    <w:p w14:paraId="404B27C7"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1E41C467"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zobowiązuje się do powołania odpowiedniego inspektora nadzoru inwestorskiego.</w:t>
      </w:r>
    </w:p>
    <w:p w14:paraId="5C18655A" w14:textId="4223E9BC" w:rsidR="00495267" w:rsidRPr="000B61A6" w:rsidRDefault="00495267" w:rsidP="00495267">
      <w:pPr>
        <w:widowControl/>
        <w:numPr>
          <w:ilvl w:val="1"/>
          <w:numId w:val="21"/>
        </w:numPr>
        <w:suppressAutoHyphens w:val="0"/>
        <w:autoSpaceDE w:val="0"/>
        <w:autoSpaceDN w:val="0"/>
        <w:spacing w:after="0"/>
        <w:ind w:left="426" w:hanging="426"/>
        <w:contextualSpacing/>
        <w:textAlignment w:val="auto"/>
        <w:rPr>
          <w:rFonts w:ascii="Arial" w:hAnsi="Arial" w:cs="Arial"/>
          <w:i/>
          <w:iCs/>
          <w:color w:val="000000" w:themeColor="text1"/>
        </w:rPr>
      </w:pPr>
      <w:r w:rsidRPr="00495267">
        <w:rPr>
          <w:rFonts w:ascii="Arial" w:hAnsi="Arial" w:cs="Arial"/>
          <w:color w:val="000000" w:themeColor="text1"/>
        </w:rPr>
        <w:t>Wykonawca ustanawia:</w:t>
      </w:r>
      <w:r w:rsidR="000B61A6">
        <w:rPr>
          <w:rFonts w:ascii="Arial" w:hAnsi="Arial" w:cs="Arial"/>
          <w:color w:val="000000" w:themeColor="text1"/>
        </w:rPr>
        <w:t xml:space="preserve"> </w:t>
      </w:r>
      <w:r w:rsidR="000B61A6" w:rsidRPr="000B61A6">
        <w:rPr>
          <w:rFonts w:ascii="Arial" w:hAnsi="Arial" w:cs="Arial"/>
          <w:i/>
          <w:iCs/>
          <w:color w:val="000000" w:themeColor="text1"/>
        </w:rPr>
        <w:t>(w zależności od części zamówienia</w:t>
      </w:r>
      <w:r w:rsidR="00D96B40">
        <w:rPr>
          <w:rFonts w:ascii="Arial" w:hAnsi="Arial" w:cs="Arial"/>
          <w:i/>
          <w:iCs/>
          <w:color w:val="000000" w:themeColor="text1"/>
        </w:rPr>
        <w:t xml:space="preserve"> – niepotrzebne usunąć</w:t>
      </w:r>
      <w:r w:rsidR="000B61A6" w:rsidRPr="000B61A6">
        <w:rPr>
          <w:rFonts w:ascii="Arial" w:hAnsi="Arial" w:cs="Arial"/>
          <w:i/>
          <w:iCs/>
          <w:color w:val="000000" w:themeColor="text1"/>
        </w:rPr>
        <w:t>)</w:t>
      </w:r>
    </w:p>
    <w:p w14:paraId="0E08AC93" w14:textId="77777777" w:rsidR="00495267" w:rsidRPr="00495267" w:rsidRDefault="00495267">
      <w:pPr>
        <w:widowControl/>
        <w:numPr>
          <w:ilvl w:val="0"/>
          <w:numId w:val="63"/>
        </w:numPr>
        <w:suppressAutoHyphens w:val="0"/>
        <w:autoSpaceDE w:val="0"/>
        <w:autoSpaceDN w:val="0"/>
        <w:spacing w:after="0"/>
        <w:contextualSpacing/>
        <w:textAlignment w:val="auto"/>
        <w:rPr>
          <w:rFonts w:ascii="Arial" w:hAnsi="Arial" w:cs="Arial"/>
        </w:rPr>
      </w:pPr>
      <w:r w:rsidRPr="00495267">
        <w:rPr>
          <w:rFonts w:ascii="Arial" w:hAnsi="Arial" w:cs="Arial"/>
        </w:rPr>
        <w:t xml:space="preserve">Projektanta w specjalności </w:t>
      </w:r>
      <w:r w:rsidRPr="00495267">
        <w:rPr>
          <w:rFonts w:ascii="Arial" w:hAnsi="Arial" w:cs="Arial"/>
          <w:b/>
          <w:bCs/>
        </w:rPr>
        <w:t xml:space="preserve">w specjalności instalacyjnej w zakresie, instalacji i urządzeń elektrycznych </w:t>
      </w:r>
      <w:r w:rsidRPr="00495267">
        <w:rPr>
          <w:rFonts w:ascii="Arial" w:hAnsi="Arial" w:cs="Arial"/>
        </w:rPr>
        <w:t>w osobie: ……………</w:t>
      </w:r>
      <w:proofErr w:type="gramStart"/>
      <w:r w:rsidRPr="00495267">
        <w:rPr>
          <w:rFonts w:ascii="Arial" w:hAnsi="Arial" w:cs="Arial"/>
        </w:rPr>
        <w:t>…….</w:t>
      </w:r>
      <w:proofErr w:type="gramEnd"/>
      <w:r w:rsidRPr="00495267">
        <w:rPr>
          <w:rFonts w:ascii="Arial" w:hAnsi="Arial" w:cs="Arial"/>
        </w:rPr>
        <w:t xml:space="preserve">; nr tel.:……………………..; </w:t>
      </w:r>
      <w:proofErr w:type="spellStart"/>
      <w:r w:rsidRPr="00495267">
        <w:rPr>
          <w:rFonts w:ascii="Arial" w:hAnsi="Arial" w:cs="Arial"/>
        </w:rPr>
        <w:t>upr</w:t>
      </w:r>
      <w:proofErr w:type="spellEnd"/>
      <w:r w:rsidRPr="00495267">
        <w:rPr>
          <w:rFonts w:ascii="Arial" w:hAnsi="Arial" w:cs="Arial"/>
        </w:rPr>
        <w:t>. bud. nr: …………………………….</w:t>
      </w:r>
    </w:p>
    <w:p w14:paraId="618BC0DF" w14:textId="77777777" w:rsidR="00495267" w:rsidRDefault="00495267">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495267">
        <w:rPr>
          <w:rFonts w:ascii="Arial" w:hAnsi="Arial" w:cs="Arial"/>
          <w:color w:val="000000" w:themeColor="text1"/>
        </w:rPr>
        <w:t xml:space="preserve">Kierownika robót w specjalności </w:t>
      </w:r>
      <w:r w:rsidRPr="00495267">
        <w:rPr>
          <w:rFonts w:ascii="Arial" w:hAnsi="Arial" w:cs="Arial"/>
          <w:b/>
          <w:bCs/>
        </w:rPr>
        <w:t xml:space="preserve">w specjalności instalacyjnej w zakresie, instalacji i urządzeń elektrycznych </w:t>
      </w:r>
      <w:r w:rsidRPr="00495267">
        <w:rPr>
          <w:rFonts w:ascii="Arial" w:hAnsi="Arial" w:cs="Arial"/>
          <w:color w:val="000000" w:themeColor="text1"/>
        </w:rPr>
        <w:t>w osobie: ……………</w:t>
      </w:r>
      <w:proofErr w:type="gramStart"/>
      <w:r w:rsidRPr="00495267">
        <w:rPr>
          <w:rFonts w:ascii="Arial" w:hAnsi="Arial" w:cs="Arial"/>
          <w:color w:val="000000" w:themeColor="text1"/>
        </w:rPr>
        <w:t>…….</w:t>
      </w:r>
      <w:proofErr w:type="gramEnd"/>
      <w:r w:rsidRPr="00495267">
        <w:rPr>
          <w:rFonts w:ascii="Arial" w:hAnsi="Arial" w:cs="Arial"/>
          <w:color w:val="000000" w:themeColor="text1"/>
        </w:rPr>
        <w:t xml:space="preserve">; nr tel.:…………………….. ; </w:t>
      </w:r>
      <w:proofErr w:type="spellStart"/>
      <w:r w:rsidRPr="00495267">
        <w:rPr>
          <w:rFonts w:ascii="Arial" w:hAnsi="Arial" w:cs="Arial"/>
          <w:color w:val="000000" w:themeColor="text1"/>
        </w:rPr>
        <w:t>upr</w:t>
      </w:r>
      <w:proofErr w:type="spellEnd"/>
      <w:r w:rsidRPr="00495267">
        <w:rPr>
          <w:rFonts w:ascii="Arial" w:hAnsi="Arial" w:cs="Arial"/>
          <w:color w:val="000000" w:themeColor="text1"/>
        </w:rPr>
        <w:t>. bud. nr: ……………………………;</w:t>
      </w:r>
    </w:p>
    <w:p w14:paraId="729BACCB" w14:textId="31D7CA15"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Projektanta w specjalności </w:t>
      </w:r>
      <w:r w:rsidRPr="00BF7E01">
        <w:rPr>
          <w:rFonts w:ascii="Arial" w:hAnsi="Arial" w:cs="Arial"/>
          <w:b/>
        </w:rPr>
        <w:t>w specjalności konstrukcyjno-budowlanej</w:t>
      </w:r>
      <w:r w:rsidRPr="00D96B40">
        <w:rPr>
          <w:rFonts w:ascii="Arial" w:hAnsi="Arial" w:cs="Arial"/>
          <w:color w:val="000000" w:themeColor="text1"/>
        </w:rPr>
        <w:t xml:space="preserve"> w osobie: ……………</w:t>
      </w:r>
      <w:proofErr w:type="gramStart"/>
      <w:r w:rsidRPr="00D96B40">
        <w:rPr>
          <w:rFonts w:ascii="Arial" w:hAnsi="Arial" w:cs="Arial"/>
          <w:color w:val="000000" w:themeColor="text1"/>
        </w:rPr>
        <w:t>…….</w:t>
      </w:r>
      <w:proofErr w:type="gramEnd"/>
      <w:r w:rsidRPr="00D96B40">
        <w:rPr>
          <w:rFonts w:ascii="Arial" w:hAnsi="Arial" w:cs="Arial"/>
          <w:color w:val="000000" w:themeColor="text1"/>
        </w:rPr>
        <w:t xml:space="preserve">; nr tel.:……………………..; </w:t>
      </w:r>
      <w:proofErr w:type="spellStart"/>
      <w:r w:rsidRPr="00D96B40">
        <w:rPr>
          <w:rFonts w:ascii="Arial" w:hAnsi="Arial" w:cs="Arial"/>
          <w:color w:val="000000" w:themeColor="text1"/>
        </w:rPr>
        <w:t>upr</w:t>
      </w:r>
      <w:proofErr w:type="spellEnd"/>
      <w:r w:rsidRPr="00D96B40">
        <w:rPr>
          <w:rFonts w:ascii="Arial" w:hAnsi="Arial" w:cs="Arial"/>
          <w:color w:val="000000" w:themeColor="text1"/>
        </w:rPr>
        <w:t>. bud. nr: …………………………….</w:t>
      </w:r>
    </w:p>
    <w:p w14:paraId="28BBDE35" w14:textId="5E2D002C"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Projektanta w specjalności </w:t>
      </w:r>
      <w:r w:rsidRPr="00BF7E01">
        <w:rPr>
          <w:rFonts w:ascii="Arial" w:hAnsi="Arial" w:cs="Arial"/>
          <w:b/>
        </w:rPr>
        <w:t>w specjalności instalacyjnej w zakresie instalacji i urządzeń wentylacyjnych, wodociągowych i kanalizacyjnych</w:t>
      </w:r>
      <w:r w:rsidRPr="00D96B40">
        <w:rPr>
          <w:rFonts w:ascii="Arial" w:hAnsi="Arial" w:cs="Arial"/>
          <w:color w:val="000000" w:themeColor="text1"/>
        </w:rPr>
        <w:t xml:space="preserve"> w osobie: ……………</w:t>
      </w:r>
      <w:proofErr w:type="gramStart"/>
      <w:r w:rsidRPr="00D96B40">
        <w:rPr>
          <w:rFonts w:ascii="Arial" w:hAnsi="Arial" w:cs="Arial"/>
          <w:color w:val="000000" w:themeColor="text1"/>
        </w:rPr>
        <w:t>…….</w:t>
      </w:r>
      <w:proofErr w:type="gramEnd"/>
      <w:r w:rsidRPr="00D96B40">
        <w:rPr>
          <w:rFonts w:ascii="Arial" w:hAnsi="Arial" w:cs="Arial"/>
          <w:color w:val="000000" w:themeColor="text1"/>
        </w:rPr>
        <w:t xml:space="preserve">; nr tel.:……………………..; </w:t>
      </w:r>
      <w:proofErr w:type="spellStart"/>
      <w:r w:rsidRPr="00D96B40">
        <w:rPr>
          <w:rFonts w:ascii="Arial" w:hAnsi="Arial" w:cs="Arial"/>
          <w:color w:val="000000" w:themeColor="text1"/>
        </w:rPr>
        <w:t>upr</w:t>
      </w:r>
      <w:proofErr w:type="spellEnd"/>
      <w:r w:rsidRPr="00D96B40">
        <w:rPr>
          <w:rFonts w:ascii="Arial" w:hAnsi="Arial" w:cs="Arial"/>
          <w:color w:val="000000" w:themeColor="text1"/>
        </w:rPr>
        <w:t>. bud. nr: …………………………….</w:t>
      </w:r>
    </w:p>
    <w:p w14:paraId="4A4850F3" w14:textId="61E5D897"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Kierownika robót w specjalności </w:t>
      </w:r>
      <w:r>
        <w:rPr>
          <w:rFonts w:ascii="Arial" w:hAnsi="Arial" w:cs="Arial"/>
          <w:color w:val="000000" w:themeColor="text1"/>
        </w:rPr>
        <w:t>-</w:t>
      </w:r>
      <w:r w:rsidRPr="00D96B40">
        <w:rPr>
          <w:rFonts w:ascii="Arial" w:hAnsi="Arial" w:cs="Arial"/>
          <w:b/>
        </w:rPr>
        <w:t xml:space="preserve"> </w:t>
      </w:r>
      <w:r w:rsidRPr="00BF7E01">
        <w:rPr>
          <w:rFonts w:ascii="Arial" w:hAnsi="Arial" w:cs="Arial"/>
          <w:b/>
        </w:rPr>
        <w:t>w specjalności konstrukcyjno-budowlanej</w:t>
      </w:r>
      <w:r w:rsidRPr="00D96B40">
        <w:rPr>
          <w:rFonts w:ascii="Arial" w:hAnsi="Arial" w:cs="Arial"/>
          <w:color w:val="000000" w:themeColor="text1"/>
        </w:rPr>
        <w:t xml:space="preserve"> w osobie: ……………</w:t>
      </w:r>
      <w:proofErr w:type="gramStart"/>
      <w:r w:rsidRPr="00D96B40">
        <w:rPr>
          <w:rFonts w:ascii="Arial" w:hAnsi="Arial" w:cs="Arial"/>
          <w:color w:val="000000" w:themeColor="text1"/>
        </w:rPr>
        <w:t>…….</w:t>
      </w:r>
      <w:proofErr w:type="gramEnd"/>
      <w:r w:rsidRPr="00D96B40">
        <w:rPr>
          <w:rFonts w:ascii="Arial" w:hAnsi="Arial" w:cs="Arial"/>
          <w:color w:val="000000" w:themeColor="text1"/>
        </w:rPr>
        <w:t xml:space="preserve">; nr tel.:…………………….. ; </w:t>
      </w:r>
      <w:proofErr w:type="spellStart"/>
      <w:r w:rsidRPr="00D96B40">
        <w:rPr>
          <w:rFonts w:ascii="Arial" w:hAnsi="Arial" w:cs="Arial"/>
          <w:color w:val="000000" w:themeColor="text1"/>
        </w:rPr>
        <w:t>upr</w:t>
      </w:r>
      <w:proofErr w:type="spellEnd"/>
      <w:r w:rsidRPr="00D96B40">
        <w:rPr>
          <w:rFonts w:ascii="Arial" w:hAnsi="Arial" w:cs="Arial"/>
          <w:color w:val="000000" w:themeColor="text1"/>
        </w:rPr>
        <w:t>. bud. nr: ……………………………;</w:t>
      </w:r>
    </w:p>
    <w:p w14:paraId="5940E626" w14:textId="382690D1" w:rsidR="00D96B40" w:rsidRPr="00D96B40" w:rsidRDefault="00D96B40">
      <w:pPr>
        <w:widowControl/>
        <w:numPr>
          <w:ilvl w:val="0"/>
          <w:numId w:val="63"/>
        </w:numPr>
        <w:suppressAutoHyphens w:val="0"/>
        <w:autoSpaceDE w:val="0"/>
        <w:autoSpaceDN w:val="0"/>
        <w:spacing w:after="0"/>
        <w:contextualSpacing/>
        <w:textAlignment w:val="auto"/>
        <w:rPr>
          <w:rFonts w:ascii="Arial" w:hAnsi="Arial" w:cs="Arial"/>
          <w:color w:val="000000" w:themeColor="text1"/>
        </w:rPr>
      </w:pPr>
      <w:r w:rsidRPr="00D96B40">
        <w:rPr>
          <w:rFonts w:ascii="Arial" w:hAnsi="Arial" w:cs="Arial"/>
          <w:color w:val="000000" w:themeColor="text1"/>
        </w:rPr>
        <w:t xml:space="preserve">Kierownika robót w specjalności </w:t>
      </w:r>
      <w:r w:rsidRPr="00BF7E01">
        <w:rPr>
          <w:rFonts w:ascii="Arial" w:hAnsi="Arial" w:cs="Arial"/>
          <w:b/>
        </w:rPr>
        <w:t>w specjalności instalacyjnej w zakresie instalacji i urządzeń wentylacyjnych, wodociągowych i kanalizacyjnych</w:t>
      </w:r>
      <w:r w:rsidRPr="00D96B40">
        <w:rPr>
          <w:rFonts w:ascii="Arial" w:hAnsi="Arial" w:cs="Arial"/>
          <w:color w:val="000000" w:themeColor="text1"/>
        </w:rPr>
        <w:t xml:space="preserve"> w osobie: ……………</w:t>
      </w:r>
      <w:proofErr w:type="gramStart"/>
      <w:r w:rsidRPr="00D96B40">
        <w:rPr>
          <w:rFonts w:ascii="Arial" w:hAnsi="Arial" w:cs="Arial"/>
          <w:color w:val="000000" w:themeColor="text1"/>
        </w:rPr>
        <w:t>…….</w:t>
      </w:r>
      <w:proofErr w:type="gramEnd"/>
      <w:r w:rsidRPr="00D96B40">
        <w:rPr>
          <w:rFonts w:ascii="Arial" w:hAnsi="Arial" w:cs="Arial"/>
          <w:color w:val="000000" w:themeColor="text1"/>
        </w:rPr>
        <w:t xml:space="preserve">; nr tel.:…………………….. ; </w:t>
      </w:r>
      <w:proofErr w:type="spellStart"/>
      <w:r w:rsidRPr="00D96B40">
        <w:rPr>
          <w:rFonts w:ascii="Arial" w:hAnsi="Arial" w:cs="Arial"/>
          <w:color w:val="000000" w:themeColor="text1"/>
        </w:rPr>
        <w:t>upr</w:t>
      </w:r>
      <w:proofErr w:type="spellEnd"/>
      <w:r w:rsidRPr="00D96B40">
        <w:rPr>
          <w:rFonts w:ascii="Arial" w:hAnsi="Arial" w:cs="Arial"/>
          <w:color w:val="000000" w:themeColor="text1"/>
        </w:rPr>
        <w:t>. bud. nr: ……………………………;</w:t>
      </w:r>
    </w:p>
    <w:p w14:paraId="2D8F9410" w14:textId="77777777" w:rsidR="00D96B40" w:rsidRPr="00495267" w:rsidRDefault="00D96B40" w:rsidP="00D96B40">
      <w:pPr>
        <w:widowControl/>
        <w:suppressAutoHyphens w:val="0"/>
        <w:autoSpaceDE w:val="0"/>
        <w:autoSpaceDN w:val="0"/>
        <w:spacing w:after="0"/>
        <w:ind w:left="786"/>
        <w:contextualSpacing/>
        <w:textAlignment w:val="auto"/>
        <w:rPr>
          <w:rFonts w:ascii="Arial" w:hAnsi="Arial" w:cs="Arial"/>
          <w:color w:val="000000" w:themeColor="text1"/>
        </w:rPr>
      </w:pPr>
    </w:p>
    <w:p w14:paraId="497303F4"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powinien skierować do realizacji zamówienia personel wskazany w wykazie osób złożonym w postępowaniu. Zmiana którejkolwiek z </w:t>
      </w:r>
      <w:r w:rsidRPr="00495267">
        <w:rPr>
          <w:rFonts w:ascii="Arial" w:eastAsia="Calibri" w:hAnsi="Arial" w:cs="Arial"/>
          <w:color w:val="000000" w:themeColor="text1"/>
          <w:lang w:eastAsia="en-US"/>
        </w:rPr>
        <w:t>osób wskazanych w ust. 4</w:t>
      </w:r>
      <w:r w:rsidRPr="00495267">
        <w:rPr>
          <w:rFonts w:ascii="Arial" w:hAnsi="Arial" w:cs="Arial"/>
          <w:color w:val="000000" w:themeColor="text1"/>
        </w:rPr>
        <w:t>, w trakcie realizacji umowy, musi być uzasadniona przez Wykonawcę na piśmie i zaakceptowana przez Zamawiającego.</w:t>
      </w:r>
    </w:p>
    <w:p w14:paraId="5C6B726B"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2111575A"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lastRenderedPageBreak/>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150E16D"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 xml:space="preserve">Zamawiający lub osoba upoważniona przez Zamawiającego może wystąpić </w:t>
      </w:r>
      <w:r w:rsidRPr="00495267">
        <w:rPr>
          <w:rFonts w:ascii="Arial" w:hAnsi="Arial" w:cs="Arial"/>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06E4E240" w14:textId="77777777" w:rsidR="00495267" w:rsidRPr="00495267" w:rsidRDefault="00495267" w:rsidP="00495267">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hAnsi="Arial" w:cs="Arial"/>
          <w:color w:val="000000" w:themeColor="text1"/>
        </w:rPr>
        <w:t>Kierownik budowy działać będzie w granicach umocowania określonego w ustawie Prawo budowlane.</w:t>
      </w:r>
    </w:p>
    <w:p w14:paraId="15C867F3"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p>
    <w:p w14:paraId="44489FAE" w14:textId="4D0A8D28" w:rsidR="00495267" w:rsidRPr="00495267" w:rsidRDefault="00495267" w:rsidP="00495267">
      <w:pPr>
        <w:autoSpaceDE w:val="0"/>
        <w:autoSpaceDN w:val="0"/>
        <w:spacing w:after="0"/>
        <w:ind w:left="426"/>
        <w:jc w:val="center"/>
        <w:rPr>
          <w:rFonts w:ascii="Arial" w:eastAsia="Calibri" w:hAnsi="Arial" w:cs="Arial"/>
          <w:b/>
          <w:bCs/>
          <w:color w:val="000000" w:themeColor="text1"/>
          <w:lang w:eastAsia="en-US"/>
        </w:rPr>
      </w:pPr>
    </w:p>
    <w:p w14:paraId="1C2F4BF1"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5D811C63" w14:textId="382012C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0</w:t>
      </w:r>
    </w:p>
    <w:p w14:paraId="3D2AF8E0"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Ubezpieczenie</w:t>
      </w:r>
    </w:p>
    <w:p w14:paraId="349A8D55"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zobowiązuje się do posiadania ubezpieczenia od odpowiedzialności cywilnej (OC) na sumę ubezpieczeniową, </w:t>
      </w:r>
      <w:r w:rsidRPr="00495267">
        <w:rPr>
          <w:rFonts w:ascii="Arial" w:hAnsi="Arial" w:cs="Arial"/>
          <w:color w:val="000000" w:themeColor="text1"/>
        </w:rPr>
        <w:t>nie mniejszą niż wynagrodzenie umowne brutto wynikające z niniejszej umowy</w:t>
      </w:r>
      <w:r w:rsidRPr="00495267">
        <w:rPr>
          <w:rFonts w:ascii="Arial" w:eastAsia="Calibri" w:hAnsi="Arial" w:cs="Arial"/>
          <w:color w:val="000000" w:themeColor="text1"/>
          <w:lang w:eastAsia="en-US"/>
        </w:rPr>
        <w:t>.</w:t>
      </w:r>
    </w:p>
    <w:p w14:paraId="282CB532" w14:textId="7B9B27A2"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w:t>
      </w:r>
      <w:r w:rsidR="00A45838">
        <w:rPr>
          <w:rFonts w:ascii="Arial" w:eastAsia="Calibri" w:hAnsi="Arial" w:cs="Arial"/>
          <w:color w:val="000000" w:themeColor="text1"/>
          <w:lang w:eastAsia="en-US"/>
        </w:rPr>
        <w:t>1</w:t>
      </w:r>
      <w:r w:rsidRPr="00495267">
        <w:rPr>
          <w:rFonts w:ascii="Arial" w:eastAsia="Calibri" w:hAnsi="Arial" w:cs="Arial"/>
          <w:color w:val="000000" w:themeColor="text1"/>
          <w:lang w:eastAsia="en-US"/>
        </w:rPr>
        <w:t xml:space="preserve">.000 zł za każdy dzień zwłoki. </w:t>
      </w:r>
    </w:p>
    <w:p w14:paraId="5630054C"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Przed przekazaniem placu budowy, Wykonawca jest zobowiązany do przedłożenia Zamawiającemu poświadczonych za zgodność z oryginałem kopii polisy ubezpieczeniowej (OC), o których mowa w ust. 1.</w:t>
      </w:r>
    </w:p>
    <w:p w14:paraId="0B480F0D"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Zakres oraz warunki ubezpieczenia, o którym mowa w ust. 1 podlegają akceptacji Zamawiającego.</w:t>
      </w:r>
    </w:p>
    <w:p w14:paraId="6676226A"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W przypadku niedopełnienia przez Wykonawcę obowiązków, o których mowa w ust. 3, Zamawiający nie przekaże Wykonawcy placu budowy.</w:t>
      </w:r>
    </w:p>
    <w:p w14:paraId="5D131B4A" w14:textId="77777777" w:rsidR="00495267" w:rsidRPr="00495267" w:rsidRDefault="00495267" w:rsidP="00495267">
      <w:pPr>
        <w:widowControl/>
        <w:numPr>
          <w:ilvl w:val="0"/>
          <w:numId w:val="25"/>
        </w:numPr>
        <w:suppressAutoHyphens w:val="0"/>
        <w:autoSpaceDE w:val="0"/>
        <w:autoSpaceDN w:val="0"/>
        <w:spacing w:after="0"/>
        <w:ind w:left="426" w:hanging="426"/>
        <w:contextualSpacing/>
        <w:textAlignment w:val="auto"/>
        <w:rPr>
          <w:rFonts w:ascii="Arial" w:hAnsi="Arial" w:cs="Arial"/>
          <w:color w:val="000000"/>
        </w:rPr>
      </w:pPr>
      <w:r w:rsidRPr="00495267">
        <w:rPr>
          <w:rFonts w:ascii="Arial" w:hAnsi="Arial" w:cs="Arial"/>
          <w:color w:val="000000"/>
        </w:rPr>
        <w:t>Ewentualna opóźnienie w zakończeniu wykonania robót z powodu, o którym mowa w ust. 5, będzie traktowane jako zawinione przez Wykonawcę.</w:t>
      </w:r>
    </w:p>
    <w:p w14:paraId="410ADD78" w14:textId="77777777"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14:paraId="58DF1A89" w14:textId="2FD4CAE0"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A45838">
        <w:rPr>
          <w:rFonts w:ascii="Arial" w:eastAsia="Calibri" w:hAnsi="Arial" w:cs="Arial"/>
          <w:b/>
          <w:bCs/>
          <w:color w:val="000000" w:themeColor="text1"/>
          <w:lang w:eastAsia="en-US"/>
        </w:rPr>
        <w:t>1</w:t>
      </w:r>
      <w:r w:rsidRPr="00495267">
        <w:rPr>
          <w:rFonts w:ascii="Arial" w:eastAsia="Calibri" w:hAnsi="Arial" w:cs="Arial"/>
          <w:b/>
          <w:bCs/>
          <w:color w:val="000000" w:themeColor="text1"/>
          <w:lang w:eastAsia="en-US"/>
        </w:rPr>
        <w:t xml:space="preserve"> </w:t>
      </w:r>
    </w:p>
    <w:p w14:paraId="0209E0BA"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Gwarancja i rękojmia. </w:t>
      </w:r>
    </w:p>
    <w:p w14:paraId="4FFEE2B6" w14:textId="77777777"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004C413B" w14:textId="77777777" w:rsidR="00495267" w:rsidRPr="00495267" w:rsidRDefault="00495267">
      <w:pPr>
        <w:pStyle w:val="Akapitzlist"/>
        <w:numPr>
          <w:ilvl w:val="2"/>
          <w:numId w:val="64"/>
        </w:numPr>
        <w:suppressAutoHyphens/>
        <w:spacing w:after="0"/>
        <w:ind w:left="426" w:hanging="426"/>
        <w:jc w:val="both"/>
        <w:rPr>
          <w:rFonts w:ascii="Arial" w:hAnsi="Arial" w:cs="Arial"/>
          <w:color w:val="000000" w:themeColor="text1"/>
        </w:rPr>
      </w:pPr>
      <w:r w:rsidRPr="00495267">
        <w:rPr>
          <w:rFonts w:ascii="Arial" w:hAnsi="Arial" w:cs="Arial"/>
          <w:color w:val="000000" w:themeColor="text1"/>
        </w:rPr>
        <w:t>Wykonawca, zgodnie z ofertą, udziela gwarancji:</w:t>
      </w:r>
    </w:p>
    <w:p w14:paraId="086F2823" w14:textId="0E19217A"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t>Na wykonaną kompletną dokumentację projektową</w:t>
      </w:r>
      <w:r w:rsidRPr="00495267">
        <w:rPr>
          <w:rFonts w:ascii="Arial" w:hAnsi="Arial" w:cs="Arial"/>
          <w:bCs/>
          <w:color w:val="000000" w:themeColor="text1"/>
        </w:rPr>
        <w:t xml:space="preserve"> na okres</w:t>
      </w:r>
      <w:r w:rsidR="00A45838" w:rsidRPr="00A45838">
        <w:rPr>
          <w:rFonts w:ascii="Arial" w:hAnsi="Arial" w:cs="Arial"/>
          <w:bCs/>
          <w:color w:val="000000" w:themeColor="text1"/>
        </w:rPr>
        <w:t xml:space="preserve"> 36 miesięcy od daty podpisania przez Strony protokołu odbioru końcowego dokumentacji</w:t>
      </w:r>
      <w:r w:rsidRPr="00495267">
        <w:rPr>
          <w:rFonts w:ascii="Arial" w:hAnsi="Arial" w:cs="Arial"/>
          <w:bCs/>
          <w:color w:val="000000" w:themeColor="text1"/>
        </w:rPr>
        <w:t xml:space="preserve">. Gwarancja dotyczy odpowiedzialności szczególnie za wady ukryte oraz jakości opracowanej dokumentacji. Wykonawca gwarantuje tym samym, że po odbiorze dokumentacji nie ujawnią się żadne wady projektu. </w:t>
      </w:r>
    </w:p>
    <w:p w14:paraId="2B6386EE" w14:textId="77777777" w:rsidR="00495267" w:rsidRPr="00495267" w:rsidRDefault="00495267">
      <w:pPr>
        <w:widowControl/>
        <w:numPr>
          <w:ilvl w:val="0"/>
          <w:numId w:val="65"/>
        </w:numPr>
        <w:suppressAutoHyphens w:val="0"/>
        <w:adjustRightInd/>
        <w:spacing w:after="0"/>
        <w:textAlignment w:val="auto"/>
        <w:rPr>
          <w:rFonts w:ascii="Arial" w:hAnsi="Arial" w:cs="Arial"/>
          <w:bCs/>
          <w:color w:val="000000" w:themeColor="text1"/>
        </w:rPr>
      </w:pPr>
      <w:r w:rsidRPr="00495267">
        <w:rPr>
          <w:rFonts w:ascii="Arial" w:hAnsi="Arial" w:cs="Arial"/>
          <w:b/>
          <w:bCs/>
          <w:color w:val="000000" w:themeColor="text1"/>
        </w:rPr>
        <w:lastRenderedPageBreak/>
        <w:t xml:space="preserve">Na roboty </w:t>
      </w:r>
      <w:r w:rsidRPr="00495267">
        <w:rPr>
          <w:rFonts w:ascii="Arial" w:hAnsi="Arial" w:cs="Arial"/>
          <w:b/>
          <w:color w:val="000000" w:themeColor="text1"/>
        </w:rPr>
        <w:t xml:space="preserve">budowlane </w:t>
      </w:r>
      <w:r w:rsidRPr="00495267">
        <w:rPr>
          <w:rFonts w:ascii="Arial" w:hAnsi="Arial" w:cs="Arial"/>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1"/>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od daty podpisania protokołu odbioru końcowego,</w:t>
      </w:r>
    </w:p>
    <w:p w14:paraId="243C33DE" w14:textId="77777777" w:rsidR="00495267" w:rsidRPr="00495267" w:rsidRDefault="00495267">
      <w:pPr>
        <w:widowControl/>
        <w:numPr>
          <w:ilvl w:val="0"/>
          <w:numId w:val="65"/>
        </w:numPr>
        <w:suppressAutoHyphens w:val="0"/>
        <w:adjustRightInd/>
        <w:spacing w:after="0"/>
        <w:textAlignment w:val="auto"/>
        <w:rPr>
          <w:rFonts w:ascii="Arial" w:hAnsi="Arial" w:cs="Arial"/>
          <w:color w:val="000000" w:themeColor="text1"/>
        </w:rPr>
      </w:pPr>
      <w:r w:rsidRPr="00495267">
        <w:rPr>
          <w:rFonts w:ascii="Arial" w:hAnsi="Arial" w:cs="Arial"/>
          <w:b/>
          <w:bCs/>
          <w:color w:val="000000" w:themeColor="text1"/>
        </w:rPr>
        <w:t xml:space="preserve">Na </w:t>
      </w:r>
      <w:bookmarkStart w:id="10" w:name="_Hlk94460454"/>
      <w:r w:rsidRPr="00495267">
        <w:rPr>
          <w:rFonts w:ascii="Arial" w:hAnsi="Arial" w:cs="Arial"/>
          <w:b/>
          <w:color w:val="000000" w:themeColor="text1"/>
        </w:rPr>
        <w:t>zamontowane materiały</w:t>
      </w:r>
      <w:r w:rsidRPr="00495267">
        <w:rPr>
          <w:rFonts w:ascii="Arial" w:hAnsi="Arial" w:cs="Arial"/>
          <w:color w:val="000000" w:themeColor="text1"/>
        </w:rPr>
        <w:t xml:space="preserve"> </w:t>
      </w:r>
      <w:bookmarkEnd w:id="10"/>
      <w:r w:rsidRPr="00495267">
        <w:rPr>
          <w:rFonts w:ascii="Arial" w:hAnsi="Arial" w:cs="Arial"/>
          <w:b/>
          <w:bCs/>
          <w:color w:val="000000" w:themeColor="text1"/>
        </w:rPr>
        <w:t>i urządzenia</w:t>
      </w:r>
      <w:r w:rsidRPr="00495267">
        <w:rPr>
          <w:rFonts w:ascii="Arial" w:hAnsi="Arial" w:cs="Arial"/>
          <w:color w:val="000000" w:themeColor="text1"/>
        </w:rPr>
        <w:t xml:space="preserve"> -</w:t>
      </w:r>
      <w:r w:rsidRPr="00495267">
        <w:rPr>
          <w:rFonts w:ascii="Arial" w:hAnsi="Arial" w:cs="Arial"/>
          <w:bCs/>
          <w:color w:val="000000" w:themeColor="text1"/>
        </w:rPr>
        <w:t xml:space="preserve"> </w:t>
      </w:r>
      <w:r w:rsidRPr="00495267">
        <w:rPr>
          <w:rFonts w:ascii="Arial" w:hAnsi="Arial" w:cs="Arial"/>
          <w:b/>
          <w:color w:val="000000" w:themeColor="text1"/>
        </w:rPr>
        <w:t>......................</w:t>
      </w:r>
      <w:r w:rsidRPr="00495267">
        <w:rPr>
          <w:rStyle w:val="WW8Num16z0"/>
          <w:rFonts w:ascii="Arial" w:eastAsia="Calibri" w:hAnsi="Arial" w:cs="Arial"/>
          <w:b/>
          <w:bCs/>
          <w:color w:val="000000" w:themeColor="text1"/>
          <w:lang w:eastAsia="en-US"/>
        </w:rPr>
        <w:t xml:space="preserve"> </w:t>
      </w:r>
      <w:r w:rsidRPr="00495267">
        <w:rPr>
          <w:rStyle w:val="Odwoanieprzypisudolnego"/>
          <w:rFonts w:ascii="Arial" w:eastAsia="Calibri" w:hAnsi="Arial" w:cs="Arial"/>
          <w:b/>
          <w:bCs/>
          <w:color w:val="000000" w:themeColor="text1"/>
          <w:lang w:eastAsia="en-US"/>
        </w:rPr>
        <w:footnoteReference w:id="2"/>
      </w:r>
      <w:r w:rsidRPr="00495267">
        <w:rPr>
          <w:rFonts w:ascii="Arial" w:eastAsia="Calibri" w:hAnsi="Arial" w:cs="Arial"/>
          <w:b/>
          <w:bCs/>
          <w:color w:val="000000" w:themeColor="text1"/>
          <w:lang w:eastAsia="en-US"/>
        </w:rPr>
        <w:t xml:space="preserve"> </w:t>
      </w:r>
      <w:r w:rsidRPr="00495267">
        <w:rPr>
          <w:rFonts w:ascii="Arial" w:hAnsi="Arial" w:cs="Arial"/>
          <w:b/>
          <w:color w:val="000000" w:themeColor="text1"/>
        </w:rPr>
        <w:t xml:space="preserve"> miesięcy</w:t>
      </w:r>
      <w:r w:rsidRPr="00495267">
        <w:rPr>
          <w:rFonts w:ascii="Arial" w:hAnsi="Arial" w:cs="Arial"/>
          <w:color w:val="000000" w:themeColor="text1"/>
        </w:rPr>
        <w:t xml:space="preserve"> </w:t>
      </w:r>
      <w:r w:rsidRPr="00495267">
        <w:rPr>
          <w:rFonts w:ascii="Arial" w:hAnsi="Arial" w:cs="Arial"/>
          <w:bCs/>
          <w:color w:val="000000" w:themeColor="text1"/>
        </w:rPr>
        <w:t xml:space="preserve">od daty podpisania protokołu odbioru </w:t>
      </w:r>
      <w:r w:rsidRPr="00495267">
        <w:rPr>
          <w:rFonts w:ascii="Arial" w:hAnsi="Arial" w:cs="Arial"/>
          <w:color w:val="000000" w:themeColor="text1"/>
        </w:rPr>
        <w:t>końcowego.</w:t>
      </w:r>
    </w:p>
    <w:p w14:paraId="349E86F5"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bCs/>
          <w:color w:val="000000" w:themeColor="text1"/>
          <w:lang w:eastAsia="en-US"/>
        </w:rPr>
      </w:pPr>
      <w:r w:rsidRPr="00495267">
        <w:rPr>
          <w:rFonts w:ascii="Arial" w:hAnsi="Arial" w:cs="Arial"/>
          <w:bCs/>
          <w:color w:val="000000" w:themeColor="text1"/>
        </w:rPr>
        <w:t>Rękojmia za wady fizyczne dokumentacji projektowej oraz robót budowlanych udzielona jest na okres 60 miesięcy od daty odbioru końcowego robót</w:t>
      </w:r>
    </w:p>
    <w:p w14:paraId="40AC22C8"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26BF3693"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109D7461" w14:textId="77777777" w:rsidR="00495267" w:rsidRPr="00495267" w:rsidRDefault="00495267">
      <w:pPr>
        <w:widowControl/>
        <w:numPr>
          <w:ilvl w:val="0"/>
          <w:numId w:val="66"/>
        </w:numPr>
        <w:suppressAutoHyphens w:val="0"/>
        <w:autoSpaceDE w:val="0"/>
        <w:autoSpaceDN w:val="0"/>
        <w:spacing w:after="0"/>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zobowiązuje się w dniu odbioru końcowego zapewnić Zamawiającego, w formie pisemnej, że wykonane roboty budowlane są wolne od wad fizycznych oraz wad jakościowych.</w:t>
      </w:r>
    </w:p>
    <w:p w14:paraId="038671F4"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udzielonej rękojmi za wady fizyczne oraz gwarancji biegnie od dnia podpisania protokołu odbioru końcowego.</w:t>
      </w:r>
    </w:p>
    <w:p w14:paraId="57CE4068"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może wykonywać uprawnienia z tytułu rękojmi za wady fizyczne, niezależnie od uprawnień wynikających z gwarancji.</w:t>
      </w:r>
    </w:p>
    <w:p w14:paraId="1E89BA6A"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24C125D0"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20D463F9"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Jeżeli Wykonawca nie usunie wad w terminie określonym w ust. 9 lub 10, Zamawiający może zlecić usunięcie ich stronie trzeciej na koszt i ryzyko Wykonawcy. W tym przypadku koszty usuwania wad będą pokrywane w pierwszej kolejności z kwoty zatrzymanej tytułem zabezpieczenia należytego wykonania Umowy. </w:t>
      </w:r>
    </w:p>
    <w:p w14:paraId="0F0BFEE8"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hAnsi="Arial" w:cs="Arial"/>
          <w:color w:val="000000" w:themeColor="text1"/>
        </w:rPr>
      </w:pPr>
      <w:r w:rsidRPr="00495267">
        <w:rPr>
          <w:rFonts w:ascii="Arial" w:hAnsi="Arial" w:cs="Arial"/>
          <w:color w:val="000000" w:themeColor="text1"/>
        </w:rPr>
        <w:t xml:space="preserve">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z transakcjach handlowych. </w:t>
      </w:r>
    </w:p>
    <w:p w14:paraId="5A3ECDA4"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663F1BB" w14:textId="6968FAA2"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Powiadomienie o wystąpieniu wady Zamawiający zgłasza Wykonawcy elektronicznie, na adres e-mail: </w:t>
      </w:r>
      <w:hyperlink r:id="rId7" w:history="1">
        <w:r w:rsidR="00C411D1">
          <w:rPr>
            <w:rStyle w:val="Hipercze"/>
            <w:rFonts w:ascii="Arial" w:eastAsia="Calibri" w:hAnsi="Arial" w:cs="Arial"/>
            <w:lang w:eastAsia="en-US"/>
          </w:rPr>
          <w:t>……</w:t>
        </w:r>
      </w:hyperlink>
      <w:r w:rsidR="00C411D1">
        <w:rPr>
          <w:rStyle w:val="Hipercze"/>
          <w:rFonts w:ascii="Arial" w:eastAsia="Calibri" w:hAnsi="Arial" w:cs="Arial"/>
          <w:lang w:eastAsia="en-US"/>
        </w:rPr>
        <w:t xml:space="preserve"> </w:t>
      </w:r>
      <w:r w:rsidRPr="00495267">
        <w:rPr>
          <w:rFonts w:ascii="Arial" w:eastAsia="Calibri" w:hAnsi="Arial" w:cs="Arial"/>
          <w:color w:val="000000" w:themeColor="text1"/>
          <w:lang w:eastAsia="en-US"/>
        </w:rPr>
        <w:t xml:space="preserve"> </w:t>
      </w:r>
    </w:p>
    <w:p w14:paraId="333D7504"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 przypadku nieusunięcia wad we wskazanym terminie, Zamawiający może usunąć wady na koszt i ryzyko Wykonawcy.</w:t>
      </w:r>
    </w:p>
    <w:p w14:paraId="57BEEB60" w14:textId="77777777" w:rsidR="00495267" w:rsidRPr="00495267" w:rsidRDefault="00495267">
      <w:pPr>
        <w:widowControl/>
        <w:numPr>
          <w:ilvl w:val="0"/>
          <w:numId w:val="66"/>
        </w:numPr>
        <w:suppressAutoHyphens w:val="0"/>
        <w:autoSpaceDE w:val="0"/>
        <w:autoSpaceDN w:val="0"/>
        <w:spacing w:after="0"/>
        <w:ind w:left="567"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Termin gwarancji ulega przedłużeniu o czas usunięcia wady, jeżeli powiadomienie o wystąpieniu wady nastąpiło jeszcze w czasie trwania gwarancji.</w:t>
      </w:r>
    </w:p>
    <w:p w14:paraId="5258A24F" w14:textId="77777777" w:rsidR="00495267" w:rsidRPr="00495267" w:rsidRDefault="00495267" w:rsidP="00495267">
      <w:pPr>
        <w:pStyle w:val="Standard"/>
        <w:spacing w:line="276" w:lineRule="auto"/>
        <w:ind w:left="851"/>
        <w:jc w:val="both"/>
        <w:rPr>
          <w:rFonts w:ascii="Arial" w:hAnsi="Arial" w:cs="Arial"/>
          <w:color w:val="000000" w:themeColor="text1"/>
          <w:sz w:val="22"/>
          <w:szCs w:val="22"/>
        </w:rPr>
      </w:pPr>
    </w:p>
    <w:p w14:paraId="2D5781C6" w14:textId="45D5114A" w:rsidR="00495267" w:rsidRPr="00495267" w:rsidRDefault="00495267" w:rsidP="00495267">
      <w:pPr>
        <w:overflowPunct w:val="0"/>
        <w:autoSpaceDE w:val="0"/>
        <w:autoSpaceDN w:val="0"/>
        <w:spacing w:after="0"/>
        <w:ind w:left="426" w:hanging="426"/>
        <w:jc w:val="center"/>
        <w:rPr>
          <w:rFonts w:ascii="Arial" w:eastAsia="Calibri" w:hAnsi="Arial" w:cs="Arial"/>
          <w:b/>
          <w:bCs/>
          <w:color w:val="000000" w:themeColor="text1"/>
        </w:rPr>
      </w:pPr>
      <w:r w:rsidRPr="00495267">
        <w:rPr>
          <w:rFonts w:ascii="Arial" w:eastAsia="Calibri" w:hAnsi="Arial" w:cs="Arial"/>
          <w:b/>
          <w:bCs/>
          <w:color w:val="000000" w:themeColor="text1"/>
        </w:rPr>
        <w:t>§ 1</w:t>
      </w:r>
      <w:r w:rsidR="00C411D1">
        <w:rPr>
          <w:rFonts w:ascii="Arial" w:eastAsia="Calibri" w:hAnsi="Arial" w:cs="Arial"/>
          <w:b/>
          <w:bCs/>
          <w:color w:val="000000" w:themeColor="text1"/>
        </w:rPr>
        <w:t>2</w:t>
      </w:r>
    </w:p>
    <w:p w14:paraId="111A50F0"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Klauzula zatrudnienia</w:t>
      </w:r>
    </w:p>
    <w:p w14:paraId="399FD005"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i/>
          <w:iCs/>
          <w:color w:val="000000" w:themeColor="text1"/>
        </w:rPr>
      </w:pPr>
      <w:r w:rsidRPr="00495267">
        <w:rPr>
          <w:rFonts w:ascii="Arial" w:eastAsia="Calibri" w:hAnsi="Arial" w:cs="Arial"/>
          <w:color w:val="000000" w:themeColor="text1"/>
        </w:rPr>
        <w:t xml:space="preserve">Wykonawca zobowiązuje się do zatrudnienia na podstawie umowy o pracę, przez cały okres realizacji zamówienia, wszystkich osób wykonujących następujące czynności: </w:t>
      </w:r>
    </w:p>
    <w:p w14:paraId="42FC1892" w14:textId="77777777"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 xml:space="preserve">prace </w:t>
      </w:r>
      <w:proofErr w:type="spellStart"/>
      <w:r w:rsidRPr="00495267">
        <w:rPr>
          <w:rFonts w:ascii="Arial" w:eastAsia="Cambria" w:hAnsi="Arial" w:cs="Arial"/>
          <w:b/>
          <w:color w:val="000000" w:themeColor="text1"/>
        </w:rPr>
        <w:t>techniczno</w:t>
      </w:r>
      <w:proofErr w:type="spellEnd"/>
      <w:r w:rsidRPr="00495267">
        <w:rPr>
          <w:rFonts w:ascii="Arial" w:eastAsia="Cambria" w:hAnsi="Arial" w:cs="Arial"/>
          <w:b/>
          <w:color w:val="000000" w:themeColor="text1"/>
        </w:rPr>
        <w:t xml:space="preserve"> – organizacyjne na etapie projektowania (nie dotyczy projektantów);</w:t>
      </w:r>
    </w:p>
    <w:p w14:paraId="5C478130" w14:textId="77777777" w:rsidR="00495267" w:rsidRPr="00495267" w:rsidRDefault="00495267">
      <w:pPr>
        <w:pStyle w:val="Akapitzlist"/>
        <w:numPr>
          <w:ilvl w:val="0"/>
          <w:numId w:val="69"/>
        </w:numPr>
        <w:spacing w:before="20" w:after="40"/>
        <w:jc w:val="both"/>
        <w:rPr>
          <w:rFonts w:ascii="Arial" w:eastAsia="Cambria" w:hAnsi="Arial" w:cs="Arial"/>
          <w:b/>
          <w:color w:val="000000" w:themeColor="text1"/>
        </w:rPr>
      </w:pPr>
      <w:r w:rsidRPr="00495267">
        <w:rPr>
          <w:rFonts w:ascii="Arial" w:eastAsia="Cambria" w:hAnsi="Arial" w:cs="Arial"/>
          <w:b/>
          <w:color w:val="000000" w:themeColor="text1"/>
        </w:rPr>
        <w:t>wykonywanie prac fizycznych przy realizacji robót budowlanych, operatorzy sprzętu i prace fizyczne instalacyjno-montażowe objęte zakresem zamówienia (nie dotyczy kierowników budowy i kierowników robót)</w:t>
      </w:r>
    </w:p>
    <w:p w14:paraId="3E33FAB6"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i/>
          <w:iCs/>
          <w:color w:val="000000" w:themeColor="text1"/>
        </w:rPr>
      </w:pPr>
      <w:r w:rsidRPr="00495267">
        <w:rPr>
          <w:rFonts w:ascii="Arial" w:hAnsi="Arial" w:cs="Arial"/>
          <w:i/>
          <w:iCs/>
          <w:color w:val="000000" w:themeColor="text1"/>
        </w:rPr>
        <w:t>(</w:t>
      </w:r>
      <w:r w:rsidRPr="00495267">
        <w:rPr>
          <w:rFonts w:ascii="Arial" w:eastAsia="Cambria" w:hAnsi="Arial" w:cs="Arial"/>
          <w:i/>
          <w:iCs/>
          <w:color w:val="000000" w:themeColor="text1"/>
        </w:rPr>
        <w:t>obowiązek ten nie dotyczy sytuacji, gdy prace te będą wykonywane samodzielnie i osobiście przez osoby fizyczne prowadzące działalność gospodarczą w postaci tzw. samozatrudnienia jako podwykonawcy).</w:t>
      </w:r>
    </w:p>
    <w:p w14:paraId="6B25DDA6"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26B518BA" w14:textId="77777777" w:rsidR="00495267" w:rsidRPr="00495267" w:rsidRDefault="00495267">
      <w:pPr>
        <w:pStyle w:val="Akapitzlist"/>
        <w:numPr>
          <w:ilvl w:val="0"/>
          <w:numId w:val="34"/>
        </w:numPr>
        <w:rPr>
          <w:rFonts w:ascii="Arial" w:hAnsi="Arial" w:cs="Arial"/>
        </w:rPr>
      </w:pPr>
      <w:r w:rsidRPr="00495267">
        <w:rPr>
          <w:rFonts w:ascii="Arial" w:hAnsi="Arial" w:cs="Arial"/>
        </w:rPr>
        <w:t xml:space="preserve">żądania następujących oświadczeń i dokumentów: </w:t>
      </w:r>
    </w:p>
    <w:p w14:paraId="0C824EF2" w14:textId="77777777" w:rsidR="00495267" w:rsidRPr="00495267" w:rsidRDefault="00495267">
      <w:pPr>
        <w:pStyle w:val="Akapitzlist"/>
        <w:numPr>
          <w:ilvl w:val="0"/>
          <w:numId w:val="79"/>
        </w:numPr>
        <w:rPr>
          <w:rFonts w:ascii="Arial" w:hAnsi="Arial" w:cs="Arial"/>
        </w:rPr>
      </w:pPr>
      <w:r w:rsidRPr="00495267">
        <w:rPr>
          <w:rFonts w:ascii="Arial" w:hAnsi="Arial" w:cs="Arial"/>
        </w:rPr>
        <w:t>oświadczenia zatrudnionego pracownika,</w:t>
      </w:r>
    </w:p>
    <w:p w14:paraId="7E1B564E" w14:textId="77777777" w:rsidR="00495267" w:rsidRPr="00495267" w:rsidRDefault="00495267">
      <w:pPr>
        <w:pStyle w:val="Akapitzlist"/>
        <w:numPr>
          <w:ilvl w:val="0"/>
          <w:numId w:val="79"/>
        </w:numPr>
        <w:rPr>
          <w:rFonts w:ascii="Arial" w:hAnsi="Arial" w:cs="Arial"/>
        </w:rPr>
      </w:pPr>
      <w:r w:rsidRPr="00495267">
        <w:rPr>
          <w:rFonts w:ascii="Arial" w:hAnsi="Arial" w:cs="Arial"/>
        </w:rPr>
        <w:t>oświadczenia wykonawcy lub podwykonawcy o zatrudnieniu pracownika na podstawie umowy o pracę,</w:t>
      </w:r>
    </w:p>
    <w:p w14:paraId="79CAD79B" w14:textId="77777777" w:rsidR="00495267" w:rsidRPr="00495267" w:rsidRDefault="00495267">
      <w:pPr>
        <w:pStyle w:val="Akapitzlist"/>
        <w:numPr>
          <w:ilvl w:val="0"/>
          <w:numId w:val="79"/>
        </w:numPr>
        <w:rPr>
          <w:rFonts w:ascii="Arial" w:hAnsi="Arial" w:cs="Arial"/>
        </w:rPr>
      </w:pPr>
      <w:r w:rsidRPr="00495267">
        <w:rPr>
          <w:rFonts w:ascii="Arial" w:hAnsi="Arial" w:cs="Arial"/>
        </w:rPr>
        <w:t>poświadczonej za zgodność z oryginałem kopii umowy o pracę zatrudnionego pracownika,</w:t>
      </w:r>
    </w:p>
    <w:p w14:paraId="75BE5D73" w14:textId="77777777" w:rsidR="00495267" w:rsidRPr="00495267" w:rsidRDefault="00495267">
      <w:pPr>
        <w:pStyle w:val="Akapitzlist"/>
        <w:numPr>
          <w:ilvl w:val="0"/>
          <w:numId w:val="79"/>
        </w:numPr>
        <w:rPr>
          <w:rFonts w:ascii="Arial" w:hAnsi="Arial" w:cs="Arial"/>
        </w:rPr>
      </w:pPr>
      <w:r w:rsidRPr="00495267">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231406A1" w14:textId="77777777"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żądania wyjaśnień w przypadku wątpliwości w zakresie potwierdzenia spełniania ww. wymogów,</w:t>
      </w:r>
    </w:p>
    <w:p w14:paraId="524F2016" w14:textId="77777777" w:rsidR="00495267" w:rsidRPr="00495267" w:rsidRDefault="00495267">
      <w:pPr>
        <w:pStyle w:val="gmail-msolistparagraph"/>
        <w:numPr>
          <w:ilvl w:val="0"/>
          <w:numId w:val="34"/>
        </w:numPr>
        <w:spacing w:before="0" w:beforeAutospacing="0" w:after="0" w:afterAutospacing="0" w:line="276" w:lineRule="auto"/>
        <w:jc w:val="both"/>
        <w:rPr>
          <w:rFonts w:ascii="Arial" w:hAnsi="Arial" w:cs="Arial"/>
          <w:sz w:val="22"/>
          <w:szCs w:val="22"/>
        </w:rPr>
      </w:pPr>
      <w:r w:rsidRPr="00495267">
        <w:rPr>
          <w:rFonts w:ascii="Arial" w:hAnsi="Arial" w:cs="Arial"/>
          <w:sz w:val="22"/>
          <w:szCs w:val="22"/>
        </w:rPr>
        <w:t>przeprowadzania kontroli na miejscu wykonywania świadczenia.</w:t>
      </w:r>
    </w:p>
    <w:p w14:paraId="408EBE6A"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eastAsia="Calibri" w:hAnsi="Arial" w:cs="Arial"/>
          <w:color w:val="000000" w:themeColor="text1"/>
        </w:rPr>
        <w:t>Wykonawca zobowiązany jest do informowania Zamawiającego o każdym przypadku zmiany sposobu zatrudnienia osób wykonujących ww. czynności nie później niż w terminie 5 dni od dokonania takiej zmiany.</w:t>
      </w:r>
    </w:p>
    <w:p w14:paraId="3F2BBADB" w14:textId="77777777"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0BAC2EF1" w14:textId="77777777" w:rsidR="00495267" w:rsidRPr="00495267" w:rsidRDefault="00495267">
      <w:pPr>
        <w:pStyle w:val="gmail-msolistparagraph"/>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 trakcie realizacji zamówienia na każde wezwanie zamawiającego w wyznaczonym w tym wezwaniu terminie wykonawca przedłoży zamawiającemu aktualne dokumenty wskazane w ust. 2.</w:t>
      </w:r>
    </w:p>
    <w:p w14:paraId="67917CAF" w14:textId="52158B15"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 przypadku niewywiązania się z obowiązków, o których mowa w ust. 1-3 lub 5, Wykonawca zobowiązany będzie do zapłaty właściwej kary umownej wskazanej </w:t>
      </w:r>
      <w:r w:rsidRPr="00495267">
        <w:rPr>
          <w:rFonts w:ascii="Arial" w:eastAsia="Calibri" w:hAnsi="Arial" w:cs="Arial"/>
          <w:color w:val="000000" w:themeColor="text1"/>
        </w:rPr>
        <w:br/>
        <w:t>w § 1</w:t>
      </w:r>
      <w:r w:rsidR="00C411D1">
        <w:rPr>
          <w:rFonts w:ascii="Arial" w:eastAsia="Calibri" w:hAnsi="Arial" w:cs="Arial"/>
          <w:color w:val="000000" w:themeColor="text1"/>
        </w:rPr>
        <w:t>3</w:t>
      </w:r>
      <w:r w:rsidRPr="00495267">
        <w:rPr>
          <w:rFonts w:ascii="Arial" w:eastAsia="Calibri" w:hAnsi="Arial" w:cs="Arial"/>
          <w:color w:val="000000" w:themeColor="text1"/>
        </w:rPr>
        <w:t xml:space="preserve"> umowy. </w:t>
      </w:r>
    </w:p>
    <w:p w14:paraId="53693B10" w14:textId="77777777" w:rsidR="00495267" w:rsidRPr="00495267" w:rsidRDefault="00495267">
      <w:pPr>
        <w:widowControl/>
        <w:numPr>
          <w:ilvl w:val="0"/>
          <w:numId w:val="26"/>
        </w:numPr>
        <w:suppressAutoHyphens w:val="0"/>
        <w:autoSpaceDE w:val="0"/>
        <w:autoSpaceDN w:val="0"/>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lastRenderedPageBreak/>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70BA776" w14:textId="77777777" w:rsidR="00495267" w:rsidRPr="00495267" w:rsidRDefault="00495267" w:rsidP="00495267">
      <w:pPr>
        <w:widowControl/>
        <w:suppressAutoHyphens w:val="0"/>
        <w:autoSpaceDE w:val="0"/>
        <w:autoSpaceDN w:val="0"/>
        <w:spacing w:after="0"/>
        <w:textAlignment w:val="auto"/>
        <w:rPr>
          <w:rFonts w:ascii="Arial" w:eastAsia="Calibri" w:hAnsi="Arial" w:cs="Arial"/>
          <w:color w:val="000000" w:themeColor="text1"/>
          <w:lang w:eastAsia="en-US"/>
        </w:rPr>
      </w:pPr>
    </w:p>
    <w:p w14:paraId="65241AC1" w14:textId="633FA600"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3</w:t>
      </w:r>
    </w:p>
    <w:p w14:paraId="3523437E"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w:t>
      </w:r>
    </w:p>
    <w:p w14:paraId="24E10966" w14:textId="77777777"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w następujących przypadkach:</w:t>
      </w:r>
    </w:p>
    <w:p w14:paraId="6832529D" w14:textId="77777777" w:rsidR="00495267" w:rsidRPr="00495267" w:rsidRDefault="00495267">
      <w:pPr>
        <w:pStyle w:val="Akapitzlist"/>
        <w:numPr>
          <w:ilvl w:val="0"/>
          <w:numId w:val="28"/>
        </w:numPr>
        <w:autoSpaceDE w:val="0"/>
        <w:autoSpaceDN w:val="0"/>
        <w:spacing w:after="0"/>
        <w:ind w:left="1134" w:hanging="567"/>
        <w:jc w:val="both"/>
        <w:rPr>
          <w:rFonts w:ascii="Arial" w:hAnsi="Arial" w:cs="Arial"/>
          <w:color w:val="000000" w:themeColor="text1"/>
          <w:u w:val="single"/>
          <w:lang w:eastAsia="en-US"/>
        </w:rPr>
      </w:pPr>
      <w:r w:rsidRPr="00495267">
        <w:rPr>
          <w:rFonts w:ascii="Arial" w:hAnsi="Arial" w:cs="Arial"/>
          <w:color w:val="000000" w:themeColor="text1"/>
          <w:lang w:eastAsia="en-US"/>
        </w:rPr>
        <w:t>za zwłokę w wykonaniu przedmiotu umowy – w wysokości 0,1% wynagrodzenia brutto, o którym mowa § 3 ust. 1 umowy za każdy dzień zwłoki, liczony od terminu określonego w § 2 ust. 1 umowy,</w:t>
      </w:r>
    </w:p>
    <w:p w14:paraId="6D983297"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02D9B7BB"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756A318F"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należnego wynagrodzenia podwykonawcom lub dalszym podwykonawcom, którego skutkiem będzie bezpośrednia zapłata, o której mowa w § 5 ust. 7 umowy – w wysokości 5000zł. </w:t>
      </w:r>
    </w:p>
    <w:p w14:paraId="05FC36B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14:paraId="37CC978C"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hAnsi="Arial" w:cs="Arial"/>
          <w:color w:val="000000" w:themeColor="text1"/>
        </w:rPr>
      </w:pPr>
      <w:r w:rsidRPr="00495267">
        <w:rPr>
          <w:rFonts w:ascii="Arial" w:eastAsia="Calibri" w:hAnsi="Arial" w:cs="Arial"/>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14:paraId="3EDEBA1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nieprzedłożenia w terminie poświadczonej za zgodność z oryginałem kopii umowy o podwykonawstwo lub jej zmiany – w </w:t>
      </w:r>
      <w:proofErr w:type="gramStart"/>
      <w:r w:rsidRPr="00495267">
        <w:rPr>
          <w:rFonts w:ascii="Arial" w:eastAsia="Calibri" w:hAnsi="Arial" w:cs="Arial"/>
          <w:color w:val="000000" w:themeColor="text1"/>
          <w:lang w:eastAsia="en-US"/>
        </w:rPr>
        <w:t>wysokości  2000</w:t>
      </w:r>
      <w:proofErr w:type="gramEnd"/>
      <w:r w:rsidRPr="00495267">
        <w:rPr>
          <w:rFonts w:ascii="Arial" w:eastAsia="Calibri" w:hAnsi="Arial" w:cs="Arial"/>
          <w:color w:val="000000" w:themeColor="text1"/>
          <w:lang w:eastAsia="en-US"/>
        </w:rPr>
        <w:t xml:space="preserve"> zł za każdy stwierdzony przypadek,</w:t>
      </w:r>
    </w:p>
    <w:p w14:paraId="0196C5BA"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braku zmiany umowy o podwykonawstwo w zakresie terminu zapłaty – w wysokości 1000 zł za każdy dzień zwłoki od upływu terminu, o którym mowa w § 8 ust. 7 umowy,</w:t>
      </w:r>
    </w:p>
    <w:p w14:paraId="102C2639" w14:textId="35590069"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każdym przypadku niedopełnienia obowiązku,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 – w wysokości 1000 zł za każdy dzień roboczy, w którym osoba niezatrudniona przez Wykonawcę lub podwykonawcę na podstawie umowy o pracę wykonywała czynności wymienione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1 umowy,</w:t>
      </w:r>
    </w:p>
    <w:p w14:paraId="08C30E49" w14:textId="5B3F071B"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zwłokę w dostarczeniu oświadczenia,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2 lub 5 umowy w wysokości 500 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5 umowy,</w:t>
      </w:r>
    </w:p>
    <w:p w14:paraId="3E07C0A0" w14:textId="0CF0D122"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 zwłokę w poinformowaniu Zamawiającego o zmianie, o której mowa </w:t>
      </w:r>
      <w:r w:rsidRPr="00495267">
        <w:rPr>
          <w:rFonts w:ascii="Arial" w:eastAsia="Calibri" w:hAnsi="Arial" w:cs="Arial"/>
          <w:color w:val="000000" w:themeColor="text1"/>
          <w:lang w:eastAsia="en-US"/>
        </w:rPr>
        <w:br/>
        <w:t>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 – w wysokości po 1000zł za każdy dzień zwłoki liczonej od terminu, o którym mowa w § 1</w:t>
      </w:r>
      <w:r w:rsidR="00C411D1">
        <w:rPr>
          <w:rFonts w:ascii="Arial" w:eastAsia="Calibri" w:hAnsi="Arial" w:cs="Arial"/>
          <w:color w:val="000000" w:themeColor="text1"/>
          <w:lang w:eastAsia="en-US"/>
        </w:rPr>
        <w:t>2</w:t>
      </w:r>
      <w:r w:rsidRPr="00495267">
        <w:rPr>
          <w:rFonts w:ascii="Arial" w:eastAsia="Calibri" w:hAnsi="Arial" w:cs="Arial"/>
          <w:color w:val="000000" w:themeColor="text1"/>
          <w:lang w:eastAsia="en-US"/>
        </w:rPr>
        <w:t xml:space="preserve"> ust. 3 umowy,</w:t>
      </w:r>
    </w:p>
    <w:p w14:paraId="4A75A1D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bookmarkStart w:id="11" w:name="_Hlk94098411"/>
      <w:bookmarkStart w:id="12" w:name="_Hlk63067282"/>
      <w:r w:rsidRPr="00495267">
        <w:rPr>
          <w:rFonts w:ascii="Arial" w:eastAsia="Calibri" w:hAnsi="Arial" w:cs="Arial"/>
          <w:color w:val="000000" w:themeColor="text1"/>
          <w:lang w:eastAsia="en-US"/>
        </w:rPr>
        <w:t xml:space="preserve">za zwłokę w dostarczeniu Zamawiającemu do akceptacji harmonogramu rzeczowo–finansowego – w wysokości 0,01 % wynagrodzenia brutto o którym </w:t>
      </w:r>
      <w:r w:rsidRPr="00495267">
        <w:rPr>
          <w:rFonts w:ascii="Arial" w:eastAsia="Calibri" w:hAnsi="Arial" w:cs="Arial"/>
          <w:color w:val="000000" w:themeColor="text1"/>
          <w:lang w:eastAsia="en-US"/>
        </w:rPr>
        <w:lastRenderedPageBreak/>
        <w:t>mowa § 3 ust. 1 umowy za każdy dzień zwłoki liczonej od upływu terminu, o którym mowa w § 2 ust. 4 lub 6 umowy</w:t>
      </w:r>
      <w:bookmarkEnd w:id="11"/>
      <w:r w:rsidRPr="00495267">
        <w:rPr>
          <w:rFonts w:ascii="Arial" w:eastAsia="Calibri" w:hAnsi="Arial" w:cs="Arial"/>
          <w:color w:val="000000" w:themeColor="text1"/>
          <w:lang w:eastAsia="en-US"/>
        </w:rPr>
        <w:t>.</w:t>
      </w:r>
    </w:p>
    <w:p w14:paraId="1DCF7474"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 każdy dzień zwłoki prac w stosunku do zatwierdzonego harmonogramu rzeczowo – finansowego w wysokości 1000 zł.</w:t>
      </w:r>
    </w:p>
    <w:p w14:paraId="3AB33F76"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przypadek;</w:t>
      </w:r>
    </w:p>
    <w:p w14:paraId="099669FD" w14:textId="77777777" w:rsidR="00495267" w:rsidRPr="00495267" w:rsidRDefault="00495267">
      <w:pPr>
        <w:widowControl/>
        <w:numPr>
          <w:ilvl w:val="0"/>
          <w:numId w:val="28"/>
        </w:numPr>
        <w:suppressAutoHyphens w:val="0"/>
        <w:autoSpaceDE w:val="0"/>
        <w:autoSpaceDN w:val="0"/>
        <w:spacing w:after="0"/>
        <w:ind w:left="1134"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każdym przypadku braku zapłaty lub nieterminowej zapłaty wynagrodzenia należnego podwykonawcom z tytułu zmiany wysokości wynagrodzenia, o której mowa w § 8 ust. 20 umowy – w wysokości </w:t>
      </w:r>
      <w:r w:rsidRPr="00495267">
        <w:rPr>
          <w:rFonts w:ascii="Arial" w:hAnsi="Arial" w:cs="Arial"/>
          <w:color w:val="000000" w:themeColor="text1"/>
          <w:lang w:eastAsia="en-US"/>
        </w:rPr>
        <w:t>1000,00</w:t>
      </w:r>
      <w:r w:rsidRPr="00495267">
        <w:rPr>
          <w:rFonts w:ascii="Arial" w:eastAsia="Calibri" w:hAnsi="Arial" w:cs="Arial"/>
          <w:color w:val="000000" w:themeColor="text1"/>
          <w:lang w:eastAsia="en-US"/>
        </w:rPr>
        <w:t xml:space="preserve"> zł za każdy dzień zwłoki od upływu terminu, w którym zapłata powinna najpóźniej zostać dokonana.</w:t>
      </w:r>
    </w:p>
    <w:bookmarkEnd w:id="12"/>
    <w:p w14:paraId="6A6CB366" w14:textId="77777777"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Strony zastrzegają sobie prawo do dochodzenia odszkodowania uzupełniającego do wysokości rzeczywiście poniesionej szkody.</w:t>
      </w:r>
    </w:p>
    <w:p w14:paraId="672B3B80" w14:textId="7662F77B"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bookmarkStart w:id="13" w:name="_Hlk94098438"/>
      <w:r w:rsidRPr="00495267">
        <w:rPr>
          <w:rFonts w:ascii="Arial" w:hAnsi="Arial" w:cs="Arial"/>
          <w:color w:val="000000" w:themeColor="text1"/>
        </w:rPr>
        <w:t>Zamawiający ma prawo do potrącenia kar umownych z faktury przedłożonej do zapłaty przez Wykonawcę lub z zabezpieczenia należytego wykonania przedmiotu umowy, o którym mowa w § 1</w:t>
      </w:r>
      <w:r w:rsidR="00C411D1">
        <w:rPr>
          <w:rFonts w:ascii="Arial" w:hAnsi="Arial" w:cs="Arial"/>
          <w:color w:val="000000" w:themeColor="text1"/>
        </w:rPr>
        <w:t>6</w:t>
      </w:r>
      <w:r w:rsidRPr="00495267">
        <w:rPr>
          <w:rFonts w:ascii="Arial" w:hAnsi="Arial" w:cs="Arial"/>
          <w:color w:val="000000" w:themeColor="text1"/>
        </w:rPr>
        <w:t>, po uprzednim powiadomieniu Wykonawcy o podstawie i wysokości naliczonej kary umownej i wyznaczeniu mu 5 dniowego terminu zapłaty tej kary.</w:t>
      </w:r>
    </w:p>
    <w:p w14:paraId="0096897A" w14:textId="77777777" w:rsidR="00495267" w:rsidRPr="00495267" w:rsidRDefault="00495267">
      <w:pPr>
        <w:widowControl/>
        <w:numPr>
          <w:ilvl w:val="0"/>
          <w:numId w:val="27"/>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Strony zastrzegają możliwość kumulatywnego naliczania kar umownych z różnych tytułów. Łączna maksymalna wysokość kar umownych, które może naliczyć każda ze stron wynosi </w:t>
      </w:r>
      <w:r w:rsidRPr="00495267">
        <w:rPr>
          <w:rFonts w:ascii="Arial" w:eastAsia="Calibri" w:hAnsi="Arial" w:cs="Arial"/>
          <w:color w:val="000000" w:themeColor="text1"/>
          <w:lang w:eastAsia="en-US"/>
        </w:rPr>
        <w:t>30</w:t>
      </w:r>
      <w:r w:rsidRPr="00495267">
        <w:rPr>
          <w:rFonts w:ascii="Arial" w:hAnsi="Arial" w:cs="Arial"/>
          <w:color w:val="000000" w:themeColor="text1"/>
        </w:rPr>
        <w:t xml:space="preserve"> % wynagrodzenia brutto, o którym mowa w § 3 ust. 1 umowy.</w:t>
      </w:r>
    </w:p>
    <w:p w14:paraId="2A24B6FB" w14:textId="77777777" w:rsidR="00495267" w:rsidRPr="00495267" w:rsidRDefault="00495267" w:rsidP="00495267">
      <w:pPr>
        <w:widowControl/>
        <w:suppressAutoHyphens w:val="0"/>
        <w:autoSpaceDE w:val="0"/>
        <w:autoSpaceDN w:val="0"/>
        <w:spacing w:after="0"/>
        <w:contextualSpacing/>
        <w:textAlignment w:val="auto"/>
        <w:rPr>
          <w:rFonts w:ascii="Arial" w:hAnsi="Arial" w:cs="Arial"/>
          <w:color w:val="000000" w:themeColor="text1"/>
        </w:rPr>
      </w:pPr>
    </w:p>
    <w:p w14:paraId="5D8C94B9" w14:textId="68EC2A07" w:rsidR="00495267" w:rsidRPr="00495267" w:rsidRDefault="00495267" w:rsidP="00495267">
      <w:pPr>
        <w:jc w:val="center"/>
        <w:rPr>
          <w:rFonts w:ascii="Arial" w:hAnsi="Arial" w:cs="Arial"/>
          <w:b/>
          <w:color w:val="000000" w:themeColor="text1"/>
        </w:rPr>
      </w:pPr>
      <w:bookmarkStart w:id="14" w:name="_Hlk97890645"/>
      <w:r w:rsidRPr="00495267">
        <w:rPr>
          <w:rFonts w:ascii="Arial" w:hAnsi="Arial" w:cs="Arial"/>
          <w:b/>
          <w:color w:val="000000" w:themeColor="text1"/>
        </w:rPr>
        <w:t>§ 1</w:t>
      </w:r>
      <w:r w:rsidR="00C411D1">
        <w:rPr>
          <w:rFonts w:ascii="Arial" w:hAnsi="Arial" w:cs="Arial"/>
          <w:b/>
          <w:color w:val="000000" w:themeColor="text1"/>
        </w:rPr>
        <w:t>3</w:t>
      </w:r>
      <w:r w:rsidRPr="00495267">
        <w:rPr>
          <w:rFonts w:ascii="Arial" w:hAnsi="Arial" w:cs="Arial"/>
          <w:b/>
          <w:color w:val="000000" w:themeColor="text1"/>
          <w:vertAlign w:val="superscript"/>
        </w:rPr>
        <w:t>1</w:t>
      </w:r>
      <w:r w:rsidRPr="00495267">
        <w:rPr>
          <w:rFonts w:ascii="Arial" w:hAnsi="Arial" w:cs="Arial"/>
          <w:b/>
          <w:color w:val="000000" w:themeColor="text1"/>
        </w:rPr>
        <w:t xml:space="preserve"> </w:t>
      </w:r>
    </w:p>
    <w:p w14:paraId="753264DE" w14:textId="77777777" w:rsidR="00495267" w:rsidRPr="00495267" w:rsidRDefault="00495267" w:rsidP="00495267">
      <w:pPr>
        <w:jc w:val="center"/>
        <w:rPr>
          <w:rFonts w:ascii="Arial" w:hAnsi="Arial" w:cs="Arial"/>
          <w:b/>
          <w:color w:val="000000" w:themeColor="text1"/>
        </w:rPr>
      </w:pPr>
      <w:r w:rsidRPr="00495267">
        <w:rPr>
          <w:rFonts w:ascii="Arial" w:hAnsi="Arial" w:cs="Arial"/>
          <w:b/>
          <w:color w:val="000000" w:themeColor="text1"/>
        </w:rPr>
        <w:t>Okoliczności siły wyższej</w:t>
      </w:r>
    </w:p>
    <w:p w14:paraId="29549123" w14:textId="77777777"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 xml:space="preserve">Uważa się, że żadna ze Stron nie jest w zwłoce i nie narusza postanowień umowy </w:t>
      </w:r>
      <w:r w:rsidRPr="00495267">
        <w:rPr>
          <w:rFonts w:ascii="Arial" w:hAnsi="Arial" w:cs="Arial"/>
          <w:color w:val="000000" w:themeColor="text1"/>
        </w:rPr>
        <w:br/>
        <w:t>z tytułu niewykonania swoich zobowiązań, jeżeli wykonywanie tych zobowiązań uniemożliwiają okoliczności siły wyższej.</w:t>
      </w:r>
    </w:p>
    <w:p w14:paraId="2C50A230" w14:textId="77777777" w:rsidR="00495267" w:rsidRPr="00495267" w:rsidRDefault="00495267">
      <w:pPr>
        <w:pStyle w:val="Akapitzlist"/>
        <w:widowControl w:val="0"/>
        <w:numPr>
          <w:ilvl w:val="0"/>
          <w:numId w:val="71"/>
        </w:numPr>
        <w:spacing w:after="0"/>
        <w:ind w:left="426" w:hanging="426"/>
        <w:jc w:val="both"/>
        <w:rPr>
          <w:rFonts w:ascii="Arial" w:hAnsi="Arial" w:cs="Arial"/>
          <w:color w:val="000000" w:themeColor="text1"/>
        </w:rPr>
      </w:pPr>
      <w:r w:rsidRPr="00495267">
        <w:rPr>
          <w:rFonts w:ascii="Arial" w:hAnsi="Arial" w:cs="Arial"/>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3"/>
    <w:bookmarkEnd w:id="14"/>
    <w:p w14:paraId="2C6AE74D"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p w14:paraId="1C3842FA" w14:textId="120E658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bookmarkStart w:id="15" w:name="_Hlk97890405"/>
      <w:bookmarkStart w:id="16" w:name="_Hlk94098475"/>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4</w:t>
      </w:r>
    </w:p>
    <w:bookmarkEnd w:id="15"/>
    <w:p w14:paraId="356E27AB"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Kary umowne z tytułu odstąpienia</w:t>
      </w:r>
    </w:p>
    <w:p w14:paraId="5DF4A376" w14:textId="77777777" w:rsidR="00495267" w:rsidRPr="00495267" w:rsidRDefault="00495267">
      <w:pPr>
        <w:widowControl/>
        <w:numPr>
          <w:ilvl w:val="0"/>
          <w:numId w:val="29"/>
        </w:numPr>
        <w:tabs>
          <w:tab w:val="left" w:pos="426"/>
        </w:tabs>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zobowiązany jest do zapłaty Zamawiającemu kar umownych z tytułu odstąpienia od umowy przez Wykonawcę od umowy z przyczyn zależnych od Wykonawcy – w wysokości 10 % łącznego wynagrodzenia umownego brutto, o którym mowa w § 3 ust. 1 umowy.</w:t>
      </w:r>
    </w:p>
    <w:p w14:paraId="0D2FC5A1" w14:textId="77777777" w:rsidR="00495267" w:rsidRPr="00495267" w:rsidRDefault="00495267">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Pr="00495267">
        <w:rPr>
          <w:rFonts w:ascii="Arial" w:eastAsia="Calibri" w:hAnsi="Arial" w:cs="Arial"/>
          <w:color w:val="000000" w:themeColor="text1"/>
          <w:lang w:eastAsia="en-US"/>
        </w:rPr>
        <w:t xml:space="preserve">10 </w:t>
      </w:r>
      <w:r w:rsidRPr="00495267">
        <w:rPr>
          <w:rFonts w:ascii="Arial" w:hAnsi="Arial" w:cs="Arial"/>
          <w:color w:val="000000" w:themeColor="text1"/>
        </w:rPr>
        <w:t xml:space="preserve">% łącznego wynagrodzenia umownego brutto, o którym mowa w § 3 ust.1 umowy, z wyjątkiem wystąpienia sytuacji przedstawionych w art. 456 ust.1 w zw. z art. 456 ust. 3 ustawy </w:t>
      </w:r>
      <w:proofErr w:type="spellStart"/>
      <w:r w:rsidRPr="00495267">
        <w:rPr>
          <w:rFonts w:ascii="Arial" w:hAnsi="Arial" w:cs="Arial"/>
          <w:color w:val="000000" w:themeColor="text1"/>
        </w:rPr>
        <w:t>Pzp</w:t>
      </w:r>
      <w:proofErr w:type="spellEnd"/>
      <w:r w:rsidRPr="00495267">
        <w:rPr>
          <w:rFonts w:ascii="Arial" w:hAnsi="Arial" w:cs="Arial"/>
          <w:color w:val="000000" w:themeColor="text1"/>
        </w:rPr>
        <w:t>.</w:t>
      </w:r>
    </w:p>
    <w:p w14:paraId="7CBD6A35"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14:paraId="09A0605A" w14:textId="018EAB66" w:rsidR="00495267" w:rsidRPr="00495267" w:rsidRDefault="00495267" w:rsidP="00495267">
      <w:pPr>
        <w:widowControl/>
        <w:suppressAutoHyphens w:val="0"/>
        <w:autoSpaceDE w:val="0"/>
        <w:autoSpaceDN w:val="0"/>
        <w:spacing w:after="0"/>
        <w:jc w:val="center"/>
        <w:textAlignment w:val="auto"/>
        <w:rPr>
          <w:rFonts w:ascii="Arial" w:hAnsi="Arial" w:cs="Arial"/>
          <w:b/>
          <w:bCs/>
          <w:color w:val="000000" w:themeColor="text1"/>
        </w:rPr>
      </w:pPr>
      <w:r w:rsidRPr="00495267">
        <w:rPr>
          <w:rFonts w:ascii="Arial" w:eastAsia="Calibri" w:hAnsi="Arial" w:cs="Arial"/>
          <w:b/>
          <w:bCs/>
          <w:color w:val="000000" w:themeColor="text1"/>
          <w:lang w:eastAsia="en-US"/>
        </w:rPr>
        <w:lastRenderedPageBreak/>
        <w:t>§ 1</w:t>
      </w:r>
      <w:r w:rsidR="00C411D1">
        <w:rPr>
          <w:rFonts w:ascii="Arial" w:eastAsia="Calibri" w:hAnsi="Arial" w:cs="Arial"/>
          <w:b/>
          <w:bCs/>
          <w:color w:val="000000" w:themeColor="text1"/>
          <w:lang w:eastAsia="en-US"/>
        </w:rPr>
        <w:t>5</w:t>
      </w:r>
    </w:p>
    <w:p w14:paraId="689D2227"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Odstąpienie od umowy</w:t>
      </w:r>
    </w:p>
    <w:p w14:paraId="6F341A9E" w14:textId="77777777"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Zamawiający zastrzega sobie prawo do odstąpienia od umowy, jeżeli:</w:t>
      </w:r>
    </w:p>
    <w:p w14:paraId="3CEE012E"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lang w:eastAsia="en-US"/>
        </w:rPr>
      </w:pPr>
      <w:r w:rsidRPr="00495267">
        <w:rPr>
          <w:rFonts w:ascii="Arial" w:hAnsi="Arial" w:cs="Arial"/>
        </w:rPr>
        <w:t>jeżeli Wykonawca nie podjął wykonania obowiązków wynikających z niniejszej Umowy lub przerwał ich wykonanie w okresie dłuższym niż 14 dni i nie podjął ich kontynuacji pomimo wezwania Zamawiającego złożonego na piśmie;</w:t>
      </w:r>
    </w:p>
    <w:p w14:paraId="11B01D34"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rPr>
      </w:pPr>
      <w:r w:rsidRPr="00495267">
        <w:rPr>
          <w:rFonts w:ascii="Arial" w:hAnsi="Arial" w:cs="Arial"/>
        </w:rPr>
        <w:t>jeżeli Wykonawca wykonuje swoje obowiązki w sposób nienależyty lub niezgodny z postanowieniami Umowy i mimo dodatkowego wezwania Zamawiającego w terminie przez niego wyznaczonym nie nastąpiła poprawa w wykonaniu tych obowiązków;</w:t>
      </w:r>
    </w:p>
    <w:p w14:paraId="2C5CFF0D"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06B1612E"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rozpoczął robót budowlanych bez uzasadnionej przyczyny w okresie 10 dni od dnia przekazania mu placu budowy i nie podjął ich w terminie wyznaczonym przez zamawiającego,</w:t>
      </w:r>
    </w:p>
    <w:p w14:paraId="5DE9D1D0"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gdy zwłoka w wykonaniu przedmiotu zamówienia przekroczy 30 dni, </w:t>
      </w:r>
    </w:p>
    <w:p w14:paraId="6E2309ED"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bez zgody zamawiającego przerwał realizację robót i przerwa trwa dłużej niż 10 dni,</w:t>
      </w:r>
    </w:p>
    <w:p w14:paraId="5140C27B"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gdy Wykonawca nie przekazał Zamawiającemu, w wyznaczonym terminie, dowodów ubezpieczenia, o którym mowa w § 11 lub nie zapewnił jego ciągłości w okresach wynikających z umowy,</w:t>
      </w:r>
    </w:p>
    <w:p w14:paraId="3C71CC6A"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wystąpiła konieczność co najmniej trzykrotnego dokonania przez Zamawiającego bezpośredniej zapłaty podwykonawcy lub dalszemu podwykonawcy,</w:t>
      </w:r>
    </w:p>
    <w:p w14:paraId="74BBCF47" w14:textId="77777777"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wystąpienia okoliczności, o których mowa w art. 635 kodeksu cywilnego,</w:t>
      </w:r>
    </w:p>
    <w:p w14:paraId="640BCFA7" w14:textId="3DCBE405"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 xml:space="preserve">w przypadku co najmniej dwukrotnego uchybienia obowiązkowi określonemu </w:t>
      </w:r>
      <w:r w:rsidRPr="00495267">
        <w:rPr>
          <w:rFonts w:ascii="Arial" w:hAnsi="Arial" w:cs="Arial"/>
          <w:color w:val="000000" w:themeColor="text1"/>
          <w:lang w:eastAsia="en-US"/>
        </w:rPr>
        <w:br/>
        <w:t>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1,</w:t>
      </w:r>
    </w:p>
    <w:p w14:paraId="342A130F" w14:textId="1BA11E6E" w:rsidR="00495267" w:rsidRPr="00495267" w:rsidRDefault="00495267">
      <w:pPr>
        <w:pStyle w:val="Akapitzlist"/>
        <w:widowControl w:val="0"/>
        <w:numPr>
          <w:ilvl w:val="1"/>
          <w:numId w:val="30"/>
        </w:numPr>
        <w:tabs>
          <w:tab w:val="left" w:pos="0"/>
        </w:tabs>
        <w:suppressAutoHyphens/>
        <w:overflowPunct w:val="0"/>
        <w:autoSpaceDE w:val="0"/>
        <w:autoSpaceDN w:val="0"/>
        <w:spacing w:after="0"/>
        <w:jc w:val="both"/>
        <w:rPr>
          <w:rFonts w:ascii="Arial" w:hAnsi="Arial" w:cs="Arial"/>
          <w:color w:val="000000" w:themeColor="text1"/>
          <w:lang w:eastAsia="en-US"/>
        </w:rPr>
      </w:pPr>
      <w:r w:rsidRPr="00495267">
        <w:rPr>
          <w:rFonts w:ascii="Arial" w:hAnsi="Arial" w:cs="Arial"/>
          <w:color w:val="000000" w:themeColor="text1"/>
          <w:lang w:eastAsia="en-US"/>
        </w:rPr>
        <w:t>w przypadku co najmniej dwukrotnego niezłożenia oświadczeń, o których mowa w § 1</w:t>
      </w:r>
      <w:r w:rsidR="00C411D1">
        <w:rPr>
          <w:rFonts w:ascii="Arial" w:hAnsi="Arial" w:cs="Arial"/>
          <w:color w:val="000000" w:themeColor="text1"/>
          <w:lang w:eastAsia="en-US"/>
        </w:rPr>
        <w:t>2</w:t>
      </w:r>
      <w:r w:rsidRPr="00495267">
        <w:rPr>
          <w:rFonts w:ascii="Arial" w:hAnsi="Arial" w:cs="Arial"/>
          <w:color w:val="000000" w:themeColor="text1"/>
          <w:lang w:eastAsia="en-US"/>
        </w:rPr>
        <w:t xml:space="preserve"> ust. 2 lub 5, pomimo powtórnego wezwania. </w:t>
      </w:r>
    </w:p>
    <w:p w14:paraId="4D29F4AD" w14:textId="77777777" w:rsidR="00495267" w:rsidRPr="00495267" w:rsidRDefault="00495267" w:rsidP="00495267">
      <w:pPr>
        <w:widowControl/>
        <w:suppressAutoHyphens w:val="0"/>
        <w:autoSpaceDE w:val="0"/>
        <w:autoSpaceDN w:val="0"/>
        <w:spacing w:after="0"/>
        <w:ind w:left="426"/>
        <w:contextualSpacing/>
        <w:textAlignment w:val="auto"/>
        <w:rPr>
          <w:rFonts w:ascii="Arial" w:eastAsia="Calibri" w:hAnsi="Arial" w:cs="Arial"/>
          <w:color w:val="000000" w:themeColor="text1"/>
          <w:lang w:eastAsia="en-US"/>
        </w:rPr>
      </w:pPr>
      <w:bookmarkStart w:id="17" w:name="_Hlk97890439"/>
      <w:r w:rsidRPr="00495267">
        <w:rPr>
          <w:rFonts w:ascii="Arial" w:eastAsia="Calibri" w:hAnsi="Arial" w:cs="Arial"/>
          <w:b/>
          <w:bCs/>
          <w:color w:val="000000" w:themeColor="text1"/>
          <w:lang w:eastAsia="en-US"/>
        </w:rPr>
        <w:t xml:space="preserve">1a. </w:t>
      </w:r>
      <w:r w:rsidRPr="00495267">
        <w:rPr>
          <w:rFonts w:ascii="Arial" w:eastAsia="Calibri" w:hAnsi="Arial" w:cs="Arial"/>
          <w:b/>
          <w:bCs/>
          <w:color w:val="000000" w:themeColor="text1"/>
          <w:lang w:eastAsia="en-US"/>
        </w:rPr>
        <w:tab/>
      </w:r>
      <w:r w:rsidRPr="00495267">
        <w:rPr>
          <w:rFonts w:ascii="Arial" w:eastAsia="Calibri" w:hAnsi="Arial" w:cs="Arial"/>
          <w:color w:val="000000" w:themeColor="text1"/>
          <w:lang w:eastAsia="en-US"/>
        </w:rPr>
        <w:t xml:space="preserve">Odstąpienie od umowy może nastąpić w terminie 30 dni od powzięcia wiadomości o zaistnieniu okoliczności, o których mowa w ust. 1. </w:t>
      </w:r>
      <w:bookmarkEnd w:id="17"/>
      <w:r w:rsidRPr="00495267">
        <w:rPr>
          <w:rFonts w:ascii="Arial" w:eastAsia="Calibri" w:hAnsi="Arial" w:cs="Arial"/>
          <w:color w:val="000000" w:themeColor="text1"/>
          <w:lang w:eastAsia="en-US"/>
        </w:rPr>
        <w:t>Odstąpienie od umowy powinno nastąpić w formie pisemnej lub formie elektronicznej pod rygorem nieważności takiego odstąpienia i powinno zawierać uzasadnienie.</w:t>
      </w:r>
    </w:p>
    <w:p w14:paraId="5D9C5C99" w14:textId="77777777"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wypadku odstąpienia od umowy, Wykonawcę oraz Zamawiającego obciążają następujące obowiązki szczegółowe:</w:t>
      </w:r>
    </w:p>
    <w:p w14:paraId="52994BEC"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 terminie </w:t>
      </w:r>
      <w:r w:rsidRPr="00495267">
        <w:rPr>
          <w:rFonts w:ascii="Arial" w:eastAsia="Calibri" w:hAnsi="Arial" w:cs="Arial"/>
          <w:color w:val="000000" w:themeColor="text1"/>
        </w:rPr>
        <w:t xml:space="preserve">wspólnie uzgodnionym przez strony, ale nie dłuższym niż </w:t>
      </w:r>
      <w:r w:rsidRPr="00495267">
        <w:rPr>
          <w:rFonts w:ascii="Arial" w:eastAsia="Calibri" w:hAnsi="Arial" w:cs="Arial"/>
          <w:color w:val="000000" w:themeColor="text1"/>
          <w:lang w:eastAsia="en-US"/>
        </w:rPr>
        <w:t>14 dni od daty odstąpienia od umowy, Wykonawca, przy udziale Zamawiającego, sporządzi szczegółowy protokół inwentaryzacji robót w toku, według stanu na dzień odstąpienia.</w:t>
      </w:r>
    </w:p>
    <w:p w14:paraId="5E027D9D"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w:t>
      </w:r>
      <w:r w:rsidRPr="00495267">
        <w:rPr>
          <w:rFonts w:ascii="Arial" w:eastAsia="Calibri" w:hAnsi="Arial" w:cs="Arial"/>
          <w:color w:val="000000" w:themeColor="text1"/>
        </w:rPr>
        <w:t xml:space="preserve">niezwłocznie, a najpóźniej w terminie 3 dni od dnia odstąpienia od umowy, </w:t>
      </w:r>
      <w:r w:rsidRPr="00495267">
        <w:rPr>
          <w:rFonts w:ascii="Arial" w:eastAsia="Calibri" w:hAnsi="Arial" w:cs="Arial"/>
          <w:color w:val="000000" w:themeColor="text1"/>
          <w:lang w:eastAsia="en-US"/>
        </w:rPr>
        <w:t>zabezpieczy przerwane roboty w uzgodnieniu z inspektorem nadzoru na koszt tej strony, z której winy nastąpiło odstąpienie od umowy.</w:t>
      </w:r>
    </w:p>
    <w:p w14:paraId="2099EAEB"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14:paraId="4BD60F04"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Wykonawca </w:t>
      </w:r>
      <w:r w:rsidRPr="00495267">
        <w:rPr>
          <w:rFonts w:ascii="Arial" w:eastAsia="Calibri" w:hAnsi="Arial" w:cs="Arial"/>
          <w:color w:val="000000" w:themeColor="text1"/>
        </w:rPr>
        <w:t xml:space="preserve">niezwłocznie, a najpóźniej w terminie 7 dni roboczych od daty odstąpienia od umowy, </w:t>
      </w:r>
      <w:r w:rsidRPr="00495267">
        <w:rPr>
          <w:rFonts w:ascii="Arial" w:eastAsia="Calibri" w:hAnsi="Arial" w:cs="Arial"/>
          <w:color w:val="000000" w:themeColor="text1"/>
          <w:lang w:eastAsia="en-US"/>
        </w:rPr>
        <w:t>zgłosi do odbioru roboty przerwane i roboty zabezpieczające.</w:t>
      </w:r>
    </w:p>
    <w:p w14:paraId="6E0AD787"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lastRenderedPageBreak/>
        <w:t>Wykonawca niezwłocznie, a najpóźniej w terminie 30 dni od daty odstąpienia od umowy, usunie z placu budowy urządzenia zaplecza przez niego dostarczone lub wzniesione.</w:t>
      </w:r>
    </w:p>
    <w:p w14:paraId="30FB5665"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52E4060" w14:textId="77777777" w:rsidR="00495267" w:rsidRPr="00495267" w:rsidRDefault="0049526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4A687AFE" w14:textId="77777777" w:rsidR="00495267" w:rsidRPr="00495267" w:rsidRDefault="00495267">
      <w:pPr>
        <w:widowControl/>
        <w:numPr>
          <w:ilvl w:val="0"/>
          <w:numId w:val="30"/>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25432D21" w14:textId="77777777" w:rsidR="00495267" w:rsidRPr="00495267" w:rsidRDefault="00495267">
      <w:pPr>
        <w:widowControl/>
        <w:numPr>
          <w:ilvl w:val="0"/>
          <w:numId w:val="30"/>
        </w:numPr>
        <w:suppressAutoHyphens w:val="0"/>
        <w:autoSpaceDE w:val="0"/>
        <w:autoSpaceDN w:val="0"/>
        <w:spacing w:after="0"/>
        <w:ind w:left="426" w:hanging="426"/>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 przypadku braku współdziałania ze strony wykonawcy i niewykonywania przez niego obowiązków wynikających z ust. 2 czynności te przeprowadzi lub zorganizuje zamawiający i obciąży ich kosztami wykonawcę.</w:t>
      </w:r>
    </w:p>
    <w:p w14:paraId="1D271013"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color w:val="000000" w:themeColor="text1"/>
          <w:lang w:eastAsia="en-US"/>
        </w:rPr>
      </w:pPr>
    </w:p>
    <w:p w14:paraId="7EA06E82" w14:textId="53A55556"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6</w:t>
      </w:r>
    </w:p>
    <w:p w14:paraId="6BBC679C"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Zabezpieczenie należytego wykonania umowy</w:t>
      </w:r>
    </w:p>
    <w:p w14:paraId="35DFCB93"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przed zawarciem umowy wniósł zabezpieczenie należytego wykonania umowy w formie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xml:space="preserve">. w wysokości </w:t>
      </w:r>
      <w:r w:rsidRPr="00495267">
        <w:rPr>
          <w:rFonts w:ascii="Arial" w:eastAsia="Calibri" w:hAnsi="Arial" w:cs="Arial"/>
          <w:b/>
          <w:bCs/>
          <w:color w:val="000000" w:themeColor="text1"/>
          <w:lang w:eastAsia="en-US"/>
        </w:rPr>
        <w:t>5 % ceny brutto przedstawionej w ofercie</w:t>
      </w:r>
      <w:r w:rsidRPr="00495267">
        <w:rPr>
          <w:rFonts w:ascii="Arial" w:eastAsia="Calibri" w:hAnsi="Arial" w:cs="Arial"/>
          <w:color w:val="000000" w:themeColor="text1"/>
          <w:lang w:eastAsia="en-US"/>
        </w:rPr>
        <w:t>, co stanowi kwotę: ………………… złotych (słownie: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w:t>
      </w:r>
    </w:p>
    <w:p w14:paraId="6591A2A3"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 xml:space="preserve">Zabezpieczenie należytego wykonania umowy ma na celu zabezpieczenie </w:t>
      </w:r>
      <w:r w:rsidRPr="00495267">
        <w:rPr>
          <w:rFonts w:ascii="Arial" w:eastAsia="Calibri" w:hAnsi="Arial" w:cs="Arial"/>
          <w:color w:val="000000" w:themeColor="text1"/>
          <w:lang w:eastAsia="en-US"/>
        </w:rPr>
        <w:br/>
        <w:t xml:space="preserve">i ewentualne zaspokojenie roszczeń Zamawiającego z tytułu niewykonania lub nienależytego wykonania umowy przez Wykonawcę </w:t>
      </w:r>
      <w:r w:rsidRPr="00495267">
        <w:rPr>
          <w:rFonts w:ascii="Arial" w:eastAsia="Calibri" w:hAnsi="Arial" w:cs="Arial"/>
          <w:color w:val="000000" w:themeColor="text1"/>
        </w:rPr>
        <w:t>oraz roszczeń z tytułu rękojmi za wady fizyczne lub gwarancji powstałych w okresie udzielonej gwarancji od dnia odbioru końcowego</w:t>
      </w:r>
      <w:r w:rsidRPr="00495267">
        <w:rPr>
          <w:rFonts w:ascii="Arial" w:eastAsia="Calibri" w:hAnsi="Arial" w:cs="Arial"/>
          <w:color w:val="000000" w:themeColor="text1"/>
          <w:lang w:eastAsia="en-US"/>
        </w:rPr>
        <w:t>.</w:t>
      </w:r>
    </w:p>
    <w:p w14:paraId="1F19380F"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Beneficjentem zabezpieczenia należytego wykonania umowy jest Zamawiający.</w:t>
      </w:r>
    </w:p>
    <w:p w14:paraId="2588600F"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Koszty zabezpieczenia należytego wykonania umowy ponosi Wykonawca.</w:t>
      </w:r>
    </w:p>
    <w:p w14:paraId="7BD9D34C"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Wykonawca jest zobowiązany zapewnić, aby zabezpieczenie należytego wykonania umowy zachowało moc wiążącą w okresie wykonywania umowy oraz w okresie rękojmi za wady fizyczne i gwarancji.</w:t>
      </w:r>
    </w:p>
    <w:p w14:paraId="6E8BFF1F"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Kwota w wysokości ………………… złotych (słownie: ………………</w:t>
      </w:r>
      <w:proofErr w:type="gramStart"/>
      <w:r w:rsidRPr="00495267">
        <w:rPr>
          <w:rFonts w:ascii="Arial" w:eastAsia="Calibri" w:hAnsi="Arial" w:cs="Arial"/>
          <w:color w:val="000000" w:themeColor="text1"/>
          <w:lang w:eastAsia="en-US"/>
        </w:rPr>
        <w:t>…….</w:t>
      </w:r>
      <w:proofErr w:type="gramEnd"/>
      <w:r w:rsidRPr="00495267">
        <w:rPr>
          <w:rFonts w:ascii="Arial" w:eastAsia="Calibri" w:hAnsi="Arial" w:cs="Arial"/>
          <w:color w:val="000000" w:themeColor="text1"/>
          <w:lang w:eastAsia="en-US"/>
        </w:rPr>
        <w:t>.), stanowiąca 70% zabezpieczenia należytego wykonania umowy, zostanie zwrócona w terminie 30 dni od dnia podpisania protokołu odbioru końcowego robót.</w:t>
      </w:r>
    </w:p>
    <w:p w14:paraId="0BC7337D"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Kwota pozostawiona na zabezpieczenie roszczeń z tytułu rękojmi za wady fizyczne lub gwarancji wynosząca 30% wartości zabezpieczenia należytego wykonania umowy, wynosząca ………………… złotych (słownie: ………………</w:t>
      </w:r>
      <w:proofErr w:type="gramStart"/>
      <w:r w:rsidRPr="00495267">
        <w:rPr>
          <w:rFonts w:ascii="Arial" w:eastAsia="Calibri" w:hAnsi="Arial" w:cs="Arial"/>
          <w:color w:val="000000" w:themeColor="text1"/>
        </w:rPr>
        <w:t>…….</w:t>
      </w:r>
      <w:proofErr w:type="gramEnd"/>
      <w:r w:rsidRPr="00495267">
        <w:rPr>
          <w:rFonts w:ascii="Arial" w:eastAsia="Calibri" w:hAnsi="Arial" w:cs="Arial"/>
          <w:color w:val="000000" w:themeColor="text1"/>
        </w:rPr>
        <w:t xml:space="preserve">.), zostanie zwrócona nie później niż w 15 dniu po upływie </w:t>
      </w:r>
      <w:r w:rsidRPr="00495267">
        <w:rPr>
          <w:rFonts w:ascii="Arial" w:eastAsia="Calibri" w:hAnsi="Arial" w:cs="Arial"/>
          <w:b/>
          <w:bCs/>
          <w:color w:val="000000" w:themeColor="text1"/>
        </w:rPr>
        <w:t>…………..  miesięcy</w:t>
      </w:r>
      <w:r w:rsidRPr="00495267">
        <w:rPr>
          <w:rFonts w:ascii="Arial" w:eastAsia="Calibri" w:hAnsi="Arial" w:cs="Arial"/>
          <w:color w:val="000000" w:themeColor="text1"/>
        </w:rPr>
        <w:t xml:space="preserve"> od dnia odbioru.</w:t>
      </w:r>
    </w:p>
    <w:p w14:paraId="740EF330"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7C945BCA"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hAnsi="Arial" w:cs="Arial"/>
          <w:bCs/>
          <w:color w:val="000000" w:themeColor="text1"/>
        </w:rPr>
        <w:lastRenderedPageBreak/>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924F30" w14:textId="77777777" w:rsidR="00495267" w:rsidRPr="00495267" w:rsidRDefault="0049526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1F4D98D"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Jeżeli nie zajdą przesłanki zatrzymania zabezpieczenia podlega ono zwrotowi Wykonawcy odpowiednio w całości lub w części po upływie terminów, o których mowa w ust. 6 i 7.</w:t>
      </w:r>
    </w:p>
    <w:p w14:paraId="494ACC64"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495267">
        <w:rPr>
          <w:rFonts w:ascii="Arial" w:eastAsia="Calibri" w:hAnsi="Arial" w:cs="Arial"/>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58FEDD2" w14:textId="77777777" w:rsidR="00495267" w:rsidRPr="00495267" w:rsidRDefault="00495267">
      <w:pPr>
        <w:widowControl/>
        <w:numPr>
          <w:ilvl w:val="0"/>
          <w:numId w:val="31"/>
        </w:numPr>
        <w:suppressAutoHyphens w:val="0"/>
        <w:autoSpaceDE w:val="0"/>
        <w:autoSpaceDN w:val="0"/>
        <w:spacing w:after="0"/>
        <w:ind w:left="426" w:hanging="426"/>
        <w:contextualSpacing/>
        <w:textAlignment w:val="auto"/>
        <w:rPr>
          <w:rFonts w:ascii="Arial" w:hAnsi="Arial" w:cs="Arial"/>
          <w:color w:val="000000" w:themeColor="text1"/>
        </w:rPr>
      </w:pPr>
      <w:r w:rsidRPr="00495267">
        <w:rPr>
          <w:rFonts w:ascii="Arial" w:hAnsi="Arial" w:cs="Arial"/>
          <w:color w:val="000000" w:themeColor="text1"/>
          <w:spacing w:val="6"/>
        </w:rPr>
        <w:t xml:space="preserve">W sytuacji, gdy </w:t>
      </w:r>
      <w:r w:rsidRPr="00495267">
        <w:rPr>
          <w:rFonts w:ascii="Arial" w:hAnsi="Arial" w:cs="Arial"/>
          <w:color w:val="000000" w:themeColor="text1"/>
          <w:spacing w:val="4"/>
        </w:rPr>
        <w:t>wystąpi konieczność przedłużenia terminu realizacji umowy,</w:t>
      </w:r>
      <w:r w:rsidRPr="00495267">
        <w:rPr>
          <w:rFonts w:ascii="Arial" w:hAnsi="Arial" w:cs="Arial"/>
          <w:color w:val="000000" w:themeColor="text1"/>
          <w:spacing w:val="7"/>
        </w:rPr>
        <w:t xml:space="preserve"> o którym mowa w § 2 ust. 1 Umowy, Wykonawca </w:t>
      </w:r>
      <w:r w:rsidRPr="00495267">
        <w:rPr>
          <w:rFonts w:ascii="Arial" w:hAnsi="Arial" w:cs="Arial"/>
          <w:color w:val="000000" w:themeColor="text1"/>
          <w:spacing w:val="9"/>
        </w:rPr>
        <w:t xml:space="preserve">przed zawarciem aneksu, zobowiązany jest do przedłużenia terminu </w:t>
      </w:r>
      <w:r w:rsidRPr="00495267">
        <w:rPr>
          <w:rFonts w:ascii="Arial" w:hAnsi="Arial" w:cs="Arial"/>
          <w:color w:val="000000" w:themeColor="text1"/>
          <w:spacing w:val="6"/>
        </w:rPr>
        <w:t xml:space="preserve">ważności wniesionego zabezpieczenia należytego wykonania umowy, albo jeśli nie jest to </w:t>
      </w:r>
      <w:r w:rsidRPr="00495267">
        <w:rPr>
          <w:rFonts w:ascii="Arial" w:hAnsi="Arial" w:cs="Arial"/>
          <w:color w:val="000000" w:themeColor="text1"/>
          <w:spacing w:val="8"/>
        </w:rPr>
        <w:t xml:space="preserve">możliwe, do wniesienia nowego zabezpieczenia, na warunkach zaakceptowanych przez </w:t>
      </w:r>
      <w:r w:rsidRPr="00495267">
        <w:rPr>
          <w:rFonts w:ascii="Arial" w:hAnsi="Arial" w:cs="Arial"/>
          <w:color w:val="000000" w:themeColor="text1"/>
          <w:spacing w:val="5"/>
        </w:rPr>
        <w:t>Zamawiającego, na okres wynikający z aneksu do umowy.</w:t>
      </w:r>
    </w:p>
    <w:p w14:paraId="0DA374CC" w14:textId="77777777" w:rsidR="00495267" w:rsidRPr="00495267" w:rsidRDefault="00495267">
      <w:pPr>
        <w:pStyle w:val="Jasnasiatkaakcent32"/>
        <w:numPr>
          <w:ilvl w:val="0"/>
          <w:numId w:val="31"/>
        </w:numPr>
        <w:spacing w:before="20" w:after="40"/>
        <w:ind w:left="426" w:hanging="426"/>
        <w:jc w:val="both"/>
        <w:rPr>
          <w:rFonts w:ascii="Arial" w:hAnsi="Arial" w:cs="Arial"/>
          <w:color w:val="000000" w:themeColor="text1"/>
        </w:rPr>
      </w:pPr>
      <w:r w:rsidRPr="00495267">
        <w:rPr>
          <w:rFonts w:ascii="Arial" w:hAnsi="Arial" w:cs="Arial"/>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495267">
        <w:rPr>
          <w:rFonts w:ascii="Arial" w:hAnsi="Arial" w:cs="Arial"/>
          <w:color w:val="000000" w:themeColor="text1"/>
          <w:vertAlign w:val="superscript"/>
        </w:rPr>
        <w:t>1</w:t>
      </w:r>
      <w:r w:rsidRPr="00495267">
        <w:rPr>
          <w:rFonts w:ascii="Arial" w:hAnsi="Arial" w:cs="Arial"/>
          <w:color w:val="000000" w:themeColor="text1"/>
        </w:rPr>
        <w:t xml:space="preserve"> ustawy z dnia  2 marca 2020 r. o szczególnych rozwiązaniach związanych z zapobieganiem, przeciwdziałaniem i zwalczaniem COVID-19, innych chorób zakaźnych oraz wywołanych nimi sytuacji kryzysowych (</w:t>
      </w:r>
      <w:proofErr w:type="spellStart"/>
      <w:r w:rsidRPr="00495267">
        <w:rPr>
          <w:rFonts w:ascii="Arial" w:hAnsi="Arial" w:cs="Arial"/>
          <w:color w:val="000000" w:themeColor="text1"/>
        </w:rPr>
        <w:t>t.j</w:t>
      </w:r>
      <w:proofErr w:type="spellEnd"/>
      <w:r w:rsidRPr="00495267">
        <w:rPr>
          <w:rFonts w:ascii="Arial" w:hAnsi="Arial" w:cs="Arial"/>
          <w:color w:val="000000" w:themeColor="text1"/>
        </w:rPr>
        <w:t xml:space="preserve">. Dz. U. z 2021 r. poz. 2095 z </w:t>
      </w:r>
      <w:proofErr w:type="spellStart"/>
      <w:r w:rsidRPr="00495267">
        <w:rPr>
          <w:rFonts w:ascii="Arial" w:hAnsi="Arial" w:cs="Arial"/>
          <w:color w:val="000000" w:themeColor="text1"/>
        </w:rPr>
        <w:t>późn</w:t>
      </w:r>
      <w:proofErr w:type="spellEnd"/>
      <w:r w:rsidRPr="00495267">
        <w:rPr>
          <w:rFonts w:ascii="Arial" w:hAnsi="Arial" w:cs="Arial"/>
          <w:color w:val="000000" w:themeColor="text1"/>
        </w:rPr>
        <w:t>. zm.).</w:t>
      </w:r>
    </w:p>
    <w:p w14:paraId="52C471FA"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p>
    <w:bookmarkEnd w:id="16"/>
    <w:p w14:paraId="555562AE" w14:textId="6F5E4266"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1</w:t>
      </w:r>
      <w:r w:rsidR="00C411D1">
        <w:rPr>
          <w:rFonts w:ascii="Arial" w:eastAsia="Calibri" w:hAnsi="Arial" w:cs="Arial"/>
          <w:b/>
          <w:bCs/>
          <w:color w:val="000000" w:themeColor="text1"/>
          <w:lang w:eastAsia="en-US"/>
        </w:rPr>
        <w:t>7</w:t>
      </w:r>
    </w:p>
    <w:p w14:paraId="47B78567" w14:textId="77777777" w:rsidR="00495267" w:rsidRPr="00495267" w:rsidRDefault="00495267" w:rsidP="00495267">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Zmiany umowy</w:t>
      </w:r>
    </w:p>
    <w:p w14:paraId="6685923D"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Oprócz przypadków, o których mowa w art. </w:t>
      </w:r>
      <w:r w:rsidRPr="00495267">
        <w:rPr>
          <w:rFonts w:ascii="Arial" w:eastAsia="Calibri" w:hAnsi="Arial" w:cs="Arial"/>
          <w:color w:val="000000" w:themeColor="text1"/>
          <w:sz w:val="22"/>
          <w:szCs w:val="22"/>
          <w:lang w:val="pl-PL" w:eastAsia="en-US"/>
        </w:rPr>
        <w:t xml:space="preserve">454 i 455 </w:t>
      </w:r>
      <w:r w:rsidRPr="00495267">
        <w:rPr>
          <w:rFonts w:ascii="Arial" w:eastAsia="Calibri" w:hAnsi="Arial" w:cs="Arial"/>
          <w:color w:val="000000" w:themeColor="text1"/>
          <w:sz w:val="22"/>
          <w:szCs w:val="22"/>
          <w:lang w:eastAsia="en-US"/>
        </w:rPr>
        <w:t xml:space="preserve">ustawy – Prawo zamówień publicznych, </w:t>
      </w:r>
      <w:r w:rsidRPr="00495267">
        <w:rPr>
          <w:rFonts w:ascii="Arial" w:eastAsia="Calibri" w:hAnsi="Arial" w:cs="Arial"/>
          <w:color w:val="000000" w:themeColor="text1"/>
          <w:sz w:val="22"/>
          <w:szCs w:val="22"/>
          <w:lang w:val="pl-PL" w:eastAsia="en-US"/>
        </w:rPr>
        <w:t xml:space="preserve">strony </w:t>
      </w:r>
      <w:r w:rsidRPr="00495267">
        <w:rPr>
          <w:rFonts w:ascii="Arial" w:eastAsia="Calibri" w:hAnsi="Arial" w:cs="Arial"/>
          <w:color w:val="000000" w:themeColor="text1"/>
          <w:sz w:val="22"/>
          <w:szCs w:val="22"/>
          <w:lang w:eastAsia="en-US"/>
        </w:rPr>
        <w:t>dopuszcza</w:t>
      </w:r>
      <w:r w:rsidRPr="00495267">
        <w:rPr>
          <w:rFonts w:ascii="Arial" w:eastAsia="Calibri" w:hAnsi="Arial" w:cs="Arial"/>
          <w:color w:val="000000" w:themeColor="text1"/>
          <w:sz w:val="22"/>
          <w:szCs w:val="22"/>
          <w:lang w:val="pl-PL" w:eastAsia="en-US"/>
        </w:rPr>
        <w:t>ją</w:t>
      </w:r>
      <w:r w:rsidRPr="00495267">
        <w:rPr>
          <w:rFonts w:ascii="Arial" w:eastAsia="Calibri" w:hAnsi="Arial" w:cs="Arial"/>
          <w:color w:val="000000" w:themeColor="text1"/>
          <w:sz w:val="22"/>
          <w:szCs w:val="22"/>
          <w:lang w:eastAsia="en-US"/>
        </w:rPr>
        <w:t xml:space="preserve"> możliwość wprowadzania zmiany umowy w stosunku do treści oferty, na podstawie której dokonano wyboru Wykonawcy, w przypadku wystąpienia którejkolwiek z następujących okoliczności:</w:t>
      </w:r>
    </w:p>
    <w:p w14:paraId="2D48157D"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hAnsi="Arial" w:cs="Arial"/>
          <w:color w:val="000000" w:themeColor="text1"/>
          <w:sz w:val="22"/>
          <w:szCs w:val="22"/>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495267">
        <w:rPr>
          <w:rFonts w:ascii="Arial" w:eastAsia="Calibri" w:hAnsi="Arial" w:cs="Arial"/>
          <w:color w:val="000000" w:themeColor="text1"/>
          <w:sz w:val="22"/>
          <w:szCs w:val="22"/>
          <w:lang w:val="pl-PL" w:eastAsia="en-US"/>
        </w:rPr>
        <w:t>;</w:t>
      </w:r>
    </w:p>
    <w:p w14:paraId="416D2265"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skierowania przez Zamawiającego do Wykonawcy pisemnego żądania wstrzymania robót budowlanych, stanowiących przedmiot zamówienia lub </w:t>
      </w:r>
      <w:r w:rsidRPr="00495267">
        <w:rPr>
          <w:rFonts w:ascii="Arial" w:eastAsia="Calibri" w:hAnsi="Arial" w:cs="Arial"/>
          <w:color w:val="000000" w:themeColor="text1"/>
          <w:sz w:val="22"/>
          <w:szCs w:val="22"/>
          <w:lang w:eastAsia="en-US"/>
        </w:rPr>
        <w:lastRenderedPageBreak/>
        <w:t>wydania zakazu prowadzenia robót budowlanych, stanowiących przedmiot zamówienia przez organ administracji publicznej</w:t>
      </w:r>
      <w:r w:rsidRPr="00495267">
        <w:rPr>
          <w:rFonts w:ascii="Arial" w:eastAsia="Calibri" w:hAnsi="Arial" w:cs="Arial"/>
          <w:color w:val="000000" w:themeColor="text1"/>
          <w:sz w:val="22"/>
          <w:szCs w:val="22"/>
          <w:lang w:val="pl-PL" w:eastAsia="en-US"/>
        </w:rPr>
        <w:t xml:space="preserve"> lub </w:t>
      </w:r>
      <w:proofErr w:type="spellStart"/>
      <w:r w:rsidRPr="00495267">
        <w:rPr>
          <w:rFonts w:ascii="Arial" w:eastAsia="Calibri" w:hAnsi="Arial" w:cs="Arial"/>
          <w:color w:val="000000" w:themeColor="text1"/>
          <w:sz w:val="22"/>
          <w:szCs w:val="22"/>
          <w:lang w:val="pl-PL" w:eastAsia="en-US"/>
        </w:rPr>
        <w:t>eksploatorów</w:t>
      </w:r>
      <w:proofErr w:type="spellEnd"/>
      <w:r w:rsidRPr="00495267">
        <w:rPr>
          <w:rFonts w:ascii="Arial" w:eastAsia="Calibri" w:hAnsi="Arial" w:cs="Arial"/>
          <w:color w:val="000000" w:themeColor="text1"/>
          <w:sz w:val="22"/>
          <w:szCs w:val="22"/>
          <w:lang w:val="pl-PL" w:eastAsia="en-US"/>
        </w:rPr>
        <w:t xml:space="preserve"> infrastruktury, </w:t>
      </w:r>
      <w:r w:rsidRPr="00495267">
        <w:rPr>
          <w:rFonts w:ascii="Arial" w:eastAsia="Calibri" w:hAnsi="Arial" w:cs="Arial"/>
          <w:color w:val="000000" w:themeColor="text1"/>
          <w:sz w:val="22"/>
          <w:szCs w:val="22"/>
          <w:lang w:eastAsia="en-US"/>
        </w:rPr>
        <w:t>o ile żądanie lub wydanie zakazu nie nastąpiło z przyczyn</w:t>
      </w:r>
      <w:r w:rsidRPr="00495267">
        <w:rPr>
          <w:rFonts w:ascii="Arial" w:eastAsia="Calibri" w:hAnsi="Arial" w:cs="Arial"/>
          <w:color w:val="000000" w:themeColor="text1"/>
          <w:sz w:val="22"/>
          <w:szCs w:val="22"/>
          <w:lang w:val="pl-PL" w:eastAsia="en-US"/>
        </w:rPr>
        <w:t>,</w:t>
      </w:r>
      <w:r w:rsidRPr="00495267">
        <w:rPr>
          <w:rFonts w:ascii="Arial" w:eastAsia="Calibri" w:hAnsi="Arial" w:cs="Arial"/>
          <w:color w:val="000000" w:themeColor="text1"/>
          <w:sz w:val="22"/>
          <w:szCs w:val="22"/>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Pr="00495267">
        <w:rPr>
          <w:rFonts w:ascii="Arial" w:eastAsia="Calibri" w:hAnsi="Arial" w:cs="Arial"/>
          <w:color w:val="000000" w:themeColor="text1"/>
          <w:sz w:val="22"/>
          <w:szCs w:val="22"/>
          <w:lang w:val="pl-PL" w:eastAsia="en-US"/>
        </w:rPr>
        <w:t>a</w:t>
      </w:r>
      <w:r w:rsidRPr="00495267">
        <w:rPr>
          <w:rFonts w:ascii="Arial" w:eastAsia="Calibri" w:hAnsi="Arial" w:cs="Arial"/>
          <w:color w:val="000000" w:themeColor="text1"/>
          <w:sz w:val="22"/>
          <w:szCs w:val="22"/>
          <w:lang w:eastAsia="en-US"/>
        </w:rPr>
        <w:t xml:space="preserve"> robót budowlanych</w:t>
      </w:r>
      <w:r w:rsidRPr="00495267">
        <w:rPr>
          <w:rFonts w:ascii="Arial" w:eastAsia="Calibri" w:hAnsi="Arial" w:cs="Arial"/>
          <w:color w:val="000000" w:themeColor="text1"/>
          <w:sz w:val="22"/>
          <w:szCs w:val="22"/>
          <w:lang w:val="pl-PL" w:eastAsia="en-US"/>
        </w:rPr>
        <w:t>;</w:t>
      </w:r>
    </w:p>
    <w:p w14:paraId="12CD4932"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kolizji z </w:t>
      </w:r>
      <w:r w:rsidRPr="00495267">
        <w:rPr>
          <w:rFonts w:ascii="Arial" w:eastAsia="Calibri" w:hAnsi="Arial" w:cs="Arial"/>
          <w:color w:val="000000" w:themeColor="text1"/>
          <w:sz w:val="22"/>
          <w:szCs w:val="22"/>
          <w:lang w:val="pl-PL" w:eastAsia="en-US"/>
        </w:rPr>
        <w:t>instalacjami wewnętrznymi</w:t>
      </w:r>
      <w:r w:rsidRPr="00495267">
        <w:rPr>
          <w:rFonts w:ascii="Arial" w:eastAsia="Calibri" w:hAnsi="Arial" w:cs="Arial"/>
          <w:color w:val="000000" w:themeColor="text1"/>
          <w:sz w:val="22"/>
          <w:szCs w:val="22"/>
          <w:lang w:eastAsia="en-US"/>
        </w:rPr>
        <w:t xml:space="preserve"> </w:t>
      </w:r>
      <w:r w:rsidRPr="00495267">
        <w:rPr>
          <w:rFonts w:ascii="Arial" w:eastAsia="Calibri" w:hAnsi="Arial" w:cs="Arial"/>
          <w:color w:val="000000" w:themeColor="text1"/>
          <w:sz w:val="22"/>
          <w:szCs w:val="22"/>
          <w:lang w:val="pl-PL" w:eastAsia="en-US"/>
        </w:rPr>
        <w:t xml:space="preserve">lub zewnętrznymi </w:t>
      </w:r>
      <w:r w:rsidRPr="00495267">
        <w:rPr>
          <w:rFonts w:ascii="Arial" w:eastAsia="Calibri" w:hAnsi="Arial" w:cs="Arial"/>
          <w:color w:val="000000" w:themeColor="text1"/>
          <w:sz w:val="22"/>
          <w:szCs w:val="22"/>
          <w:lang w:eastAsia="en-US"/>
        </w:rPr>
        <w:t xml:space="preserve">nieujawnionymi w dokumentacji projektowej, </w:t>
      </w:r>
      <w:r w:rsidRPr="00495267">
        <w:rPr>
          <w:rFonts w:ascii="Arial" w:eastAsia="Calibri" w:hAnsi="Arial" w:cs="Arial"/>
          <w:color w:val="000000" w:themeColor="text1"/>
          <w:sz w:val="22"/>
          <w:szCs w:val="22"/>
          <w:lang w:val="pl-PL" w:eastAsia="en-US"/>
        </w:rPr>
        <w:t xml:space="preserve">lub innymi robotami prowadzonymi przez innego wykonawcę, </w:t>
      </w:r>
      <w:r w:rsidRPr="00495267">
        <w:rPr>
          <w:rFonts w:ascii="Arial" w:eastAsia="Calibri" w:hAnsi="Arial" w:cs="Arial"/>
          <w:color w:val="000000" w:themeColor="text1"/>
          <w:sz w:val="22"/>
          <w:szCs w:val="22"/>
          <w:lang w:eastAsia="en-US"/>
        </w:rPr>
        <w:t xml:space="preserve">przy czym przedłużenie terminu realizacji zamówienia nastąpi o liczbę dni niezbędną Wykonawcy na usunięcie kolizji z </w:t>
      </w:r>
      <w:r w:rsidRPr="00495267">
        <w:rPr>
          <w:rFonts w:ascii="Arial" w:eastAsia="Calibri" w:hAnsi="Arial" w:cs="Arial"/>
          <w:color w:val="000000" w:themeColor="text1"/>
          <w:sz w:val="22"/>
          <w:szCs w:val="22"/>
          <w:lang w:val="pl-PL" w:eastAsia="en-US"/>
        </w:rPr>
        <w:t xml:space="preserve">instalacjami wewnętrznymi </w:t>
      </w:r>
      <w:r w:rsidRPr="00495267">
        <w:rPr>
          <w:rFonts w:ascii="Arial" w:eastAsia="Calibri" w:hAnsi="Arial" w:cs="Arial"/>
          <w:color w:val="000000" w:themeColor="text1"/>
          <w:sz w:val="22"/>
          <w:szCs w:val="22"/>
          <w:lang w:eastAsia="en-US"/>
        </w:rPr>
        <w:t xml:space="preserve">nieujawnionymi w dokumentacji projektowej </w:t>
      </w:r>
      <w:r w:rsidRPr="00495267">
        <w:rPr>
          <w:rFonts w:ascii="Arial" w:eastAsia="Calibri" w:hAnsi="Arial" w:cs="Arial"/>
          <w:color w:val="000000" w:themeColor="text1"/>
          <w:sz w:val="22"/>
          <w:szCs w:val="22"/>
          <w:lang w:val="pl-PL" w:eastAsia="en-US"/>
        </w:rPr>
        <w:t xml:space="preserve">lub o liczbę dni niezbędnych do wykonania robót przez innego wykonawcę </w:t>
      </w:r>
      <w:r w:rsidRPr="00495267">
        <w:rPr>
          <w:rFonts w:ascii="Arial" w:eastAsia="Calibri" w:hAnsi="Arial" w:cs="Arial"/>
          <w:color w:val="000000" w:themeColor="text1"/>
          <w:sz w:val="22"/>
          <w:szCs w:val="22"/>
          <w:lang w:eastAsia="en-US"/>
        </w:rPr>
        <w:t>– o ile usunięcie kolizji wymagać będzie przedłużenia terminu realizacji;</w:t>
      </w:r>
    </w:p>
    <w:p w14:paraId="687DC819"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o którym mowa w § 2 ust. 1, może nastąpić w przypadku wystąpienia konieczności wprowadzenia w dokumentacji projektowej</w:t>
      </w:r>
      <w:r w:rsidRPr="00495267">
        <w:rPr>
          <w:rFonts w:ascii="Arial" w:eastAsia="Calibri" w:hAnsi="Arial" w:cs="Arial"/>
          <w:color w:val="000000" w:themeColor="text1"/>
          <w:sz w:val="22"/>
          <w:szCs w:val="22"/>
          <w:lang w:val="pl-PL" w:eastAsia="en-US"/>
        </w:rPr>
        <w:t xml:space="preserve"> </w:t>
      </w:r>
      <w:r w:rsidRPr="00495267">
        <w:rPr>
          <w:rFonts w:ascii="Arial" w:eastAsia="Calibri" w:hAnsi="Arial" w:cs="Arial"/>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495267">
        <w:rPr>
          <w:rFonts w:ascii="Arial" w:eastAsia="Calibri" w:hAnsi="Arial" w:cs="Arial"/>
          <w:color w:val="000000" w:themeColor="text1"/>
          <w:sz w:val="22"/>
          <w:szCs w:val="22"/>
          <w:lang w:val="pl-PL" w:eastAsia="en-US"/>
        </w:rPr>
        <w:t>;</w:t>
      </w:r>
    </w:p>
    <w:p w14:paraId="3C72451E"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eastAsia="en-US"/>
        </w:rPr>
        <w:t>przedłużenie terminu realizacji zamówienia</w:t>
      </w:r>
      <w:r w:rsidRPr="00495267">
        <w:rPr>
          <w:rFonts w:ascii="Arial" w:eastAsia="Calibri" w:hAnsi="Arial" w:cs="Arial"/>
          <w:color w:val="000000" w:themeColor="text1"/>
          <w:sz w:val="22"/>
          <w:szCs w:val="22"/>
          <w:lang w:eastAsia="en-US"/>
        </w:rPr>
        <w:t xml:space="preserve">, o którym mowa w § 2 ust. 1, może nastąpić w przypadku wystąpienia </w:t>
      </w:r>
      <w:r w:rsidRPr="00495267">
        <w:rPr>
          <w:rFonts w:ascii="Arial" w:eastAsia="Calibri" w:hAnsi="Arial" w:cs="Arial"/>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495267">
        <w:rPr>
          <w:rFonts w:ascii="Arial" w:eastAsia="Calibri" w:hAnsi="Arial" w:cs="Arial"/>
          <w:color w:val="000000" w:themeColor="text1"/>
          <w:sz w:val="22"/>
          <w:szCs w:val="22"/>
          <w:lang w:eastAsia="en-US"/>
        </w:rPr>
        <w:t>koniecznoś</w:t>
      </w:r>
      <w:r w:rsidRPr="00495267">
        <w:rPr>
          <w:rFonts w:ascii="Arial" w:eastAsia="Calibri" w:hAnsi="Arial" w:cs="Arial"/>
          <w:color w:val="000000" w:themeColor="text1"/>
          <w:sz w:val="22"/>
          <w:szCs w:val="22"/>
          <w:lang w:val="pl-PL" w:eastAsia="en-US"/>
        </w:rPr>
        <w:t xml:space="preserve">ć ich wykonania przy wykorzystaniu odmiennych od zaprojektowanych rozwiązań technicznych, </w:t>
      </w:r>
      <w:r w:rsidRPr="00495267">
        <w:rPr>
          <w:rFonts w:ascii="Arial" w:eastAsia="Calibri" w:hAnsi="Arial" w:cs="Arial"/>
          <w:color w:val="000000" w:themeColor="text1"/>
          <w:sz w:val="22"/>
          <w:szCs w:val="22"/>
          <w:lang w:eastAsia="en-US"/>
        </w:rPr>
        <w:t xml:space="preserve">, przy czym przedłużenie terminu realizacji zamówienia nastąpi </w:t>
      </w:r>
      <w:r w:rsidRPr="00495267">
        <w:rPr>
          <w:rFonts w:ascii="Arial" w:eastAsia="Calibri" w:hAnsi="Arial" w:cs="Arial"/>
          <w:color w:val="000000" w:themeColor="text1"/>
          <w:sz w:val="22"/>
          <w:szCs w:val="22"/>
          <w:lang w:val="pl-PL" w:eastAsia="en-US"/>
        </w:rPr>
        <w:br/>
      </w:r>
      <w:r w:rsidRPr="00495267">
        <w:rPr>
          <w:rFonts w:ascii="Arial" w:eastAsia="Calibri" w:hAnsi="Arial" w:cs="Arial"/>
          <w:color w:val="000000" w:themeColor="text1"/>
          <w:sz w:val="22"/>
          <w:szCs w:val="22"/>
          <w:lang w:eastAsia="en-US"/>
        </w:rPr>
        <w:t xml:space="preserve">o liczbę dni niezbędną do </w:t>
      </w:r>
      <w:r w:rsidRPr="00495267">
        <w:rPr>
          <w:rFonts w:ascii="Arial" w:eastAsia="Calibri" w:hAnsi="Arial" w:cs="Arial"/>
          <w:color w:val="000000" w:themeColor="text1"/>
          <w:sz w:val="22"/>
          <w:szCs w:val="22"/>
          <w:lang w:val="pl-PL" w:eastAsia="en-US"/>
        </w:rPr>
        <w:t>wyeliminowania utrudnień związanych z ich wystąpieniem</w:t>
      </w:r>
      <w:r w:rsidRPr="00495267">
        <w:rPr>
          <w:rFonts w:ascii="Arial" w:eastAsia="Calibri" w:hAnsi="Arial" w:cs="Arial"/>
          <w:color w:val="000000" w:themeColor="text1"/>
          <w:sz w:val="22"/>
          <w:szCs w:val="22"/>
          <w:lang w:eastAsia="en-US"/>
        </w:rPr>
        <w:t>,</w:t>
      </w:r>
      <w:r w:rsidRPr="00495267">
        <w:rPr>
          <w:rFonts w:ascii="Arial" w:eastAsia="Calibri" w:hAnsi="Arial" w:cs="Arial"/>
          <w:color w:val="000000" w:themeColor="text1"/>
          <w:sz w:val="22"/>
          <w:szCs w:val="22"/>
          <w:lang w:val="pl-PL" w:eastAsia="en-US"/>
        </w:rPr>
        <w:t xml:space="preserve"> </w:t>
      </w:r>
    </w:p>
    <w:p w14:paraId="06D2682B"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przedłużenia terminu realizacji zamówienia</w:t>
      </w:r>
      <w:r w:rsidRPr="00495267">
        <w:rPr>
          <w:rFonts w:ascii="Arial" w:eastAsia="Calibri" w:hAnsi="Arial" w:cs="Arial"/>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50F2EC0C"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zmiana terminu wykonania zamówienia lub zakresu świadczeń lub sposobu wykonywania zamówienia</w:t>
      </w:r>
      <w:r w:rsidRPr="00495267">
        <w:rPr>
          <w:rFonts w:ascii="Arial" w:eastAsia="Calibri" w:hAnsi="Arial" w:cs="Arial"/>
          <w:color w:val="000000" w:themeColor="text1"/>
          <w:sz w:val="22"/>
          <w:szCs w:val="22"/>
          <w:lang w:val="pl-PL" w:eastAsia="en-US"/>
        </w:rPr>
        <w:t xml:space="preserve"> może nastąpić w przypadku </w:t>
      </w:r>
      <w:r w:rsidRPr="00495267">
        <w:rPr>
          <w:rFonts w:ascii="Arial" w:eastAsia="Calibri" w:hAnsi="Arial" w:cs="Arial"/>
          <w:color w:val="000000" w:themeColor="text1"/>
          <w:sz w:val="22"/>
          <w:szCs w:val="22"/>
          <w:lang w:eastAsia="en-US"/>
        </w:rPr>
        <w:t xml:space="preserve">zmiany powszechnie obowiązujących przepisów prawa w zakresie mającym bezpośredni wpływ na </w:t>
      </w:r>
      <w:r w:rsidRPr="00495267">
        <w:rPr>
          <w:rFonts w:ascii="Arial" w:eastAsia="Calibri" w:hAnsi="Arial" w:cs="Arial"/>
          <w:color w:val="000000" w:themeColor="text1"/>
          <w:sz w:val="22"/>
          <w:szCs w:val="22"/>
          <w:lang w:val="pl-PL" w:eastAsia="en-US"/>
        </w:rPr>
        <w:t xml:space="preserve">termin </w:t>
      </w:r>
      <w:r w:rsidRPr="00495267">
        <w:rPr>
          <w:rFonts w:ascii="Arial" w:eastAsia="Calibri" w:hAnsi="Arial" w:cs="Arial"/>
          <w:color w:val="000000" w:themeColor="text1"/>
          <w:sz w:val="22"/>
          <w:szCs w:val="22"/>
          <w:lang w:eastAsia="en-US"/>
        </w:rPr>
        <w:t>realizacj</w:t>
      </w:r>
      <w:r w:rsidRPr="00495267">
        <w:rPr>
          <w:rFonts w:ascii="Arial" w:eastAsia="Calibri" w:hAnsi="Arial" w:cs="Arial"/>
          <w:color w:val="000000" w:themeColor="text1"/>
          <w:sz w:val="22"/>
          <w:szCs w:val="22"/>
          <w:lang w:val="pl-PL" w:eastAsia="en-US"/>
        </w:rPr>
        <w:t>i</w:t>
      </w:r>
      <w:r w:rsidRPr="00495267">
        <w:rPr>
          <w:rFonts w:ascii="Arial" w:eastAsia="Calibri" w:hAnsi="Arial" w:cs="Arial"/>
          <w:color w:val="000000" w:themeColor="text1"/>
          <w:sz w:val="22"/>
          <w:szCs w:val="22"/>
          <w:lang w:eastAsia="en-US"/>
        </w:rPr>
        <w:t xml:space="preserve"> przedmiotu zamówienia lub </w:t>
      </w:r>
      <w:r w:rsidRPr="00495267">
        <w:rPr>
          <w:rFonts w:ascii="Arial" w:eastAsia="Calibri" w:hAnsi="Arial" w:cs="Arial"/>
          <w:color w:val="000000" w:themeColor="text1"/>
          <w:sz w:val="22"/>
          <w:szCs w:val="22"/>
          <w:lang w:val="pl-PL" w:eastAsia="en-US"/>
        </w:rPr>
        <w:t xml:space="preserve">zakres </w:t>
      </w:r>
      <w:r w:rsidRPr="00495267">
        <w:rPr>
          <w:rFonts w:ascii="Arial" w:eastAsia="Calibri" w:hAnsi="Arial" w:cs="Arial"/>
          <w:color w:val="000000" w:themeColor="text1"/>
          <w:sz w:val="22"/>
          <w:szCs w:val="22"/>
          <w:lang w:eastAsia="en-US"/>
        </w:rPr>
        <w:t>świadcze</w:t>
      </w:r>
      <w:r w:rsidRPr="00495267">
        <w:rPr>
          <w:rFonts w:ascii="Arial" w:eastAsia="Calibri" w:hAnsi="Arial" w:cs="Arial"/>
          <w:color w:val="000000" w:themeColor="text1"/>
          <w:sz w:val="22"/>
          <w:szCs w:val="22"/>
          <w:lang w:val="pl-PL" w:eastAsia="en-US"/>
        </w:rPr>
        <w:t>ń</w:t>
      </w:r>
      <w:r w:rsidRPr="00495267">
        <w:rPr>
          <w:rFonts w:ascii="Arial" w:eastAsia="Calibri" w:hAnsi="Arial" w:cs="Arial"/>
          <w:color w:val="000000" w:themeColor="text1"/>
          <w:sz w:val="22"/>
          <w:szCs w:val="22"/>
          <w:lang w:eastAsia="en-US"/>
        </w:rPr>
        <w:t xml:space="preserve"> stron umowy</w:t>
      </w:r>
      <w:r w:rsidRPr="00495267">
        <w:rPr>
          <w:rFonts w:ascii="Arial" w:eastAsia="Calibri" w:hAnsi="Arial" w:cs="Arial"/>
          <w:color w:val="000000" w:themeColor="text1"/>
          <w:sz w:val="22"/>
          <w:szCs w:val="22"/>
          <w:lang w:val="pl-PL" w:eastAsia="en-US"/>
        </w:rPr>
        <w:t xml:space="preserve"> lub sposób jej wykonywania</w:t>
      </w:r>
      <w:r w:rsidRPr="00495267">
        <w:rPr>
          <w:rFonts w:ascii="Arial" w:eastAsia="Calibri" w:hAnsi="Arial" w:cs="Arial"/>
          <w:color w:val="000000" w:themeColor="text1"/>
          <w:sz w:val="22"/>
          <w:szCs w:val="22"/>
          <w:lang w:eastAsia="en-US"/>
        </w:rPr>
        <w:t>,</w:t>
      </w:r>
    </w:p>
    <w:p w14:paraId="12566B91" w14:textId="77777777" w:rsidR="00495267" w:rsidRPr="00495267" w:rsidRDefault="00495267">
      <w:pPr>
        <w:widowControl/>
        <w:numPr>
          <w:ilvl w:val="1"/>
          <w:numId w:val="30"/>
        </w:numPr>
        <w:suppressAutoHyphens w:val="0"/>
        <w:autoSpaceDE w:val="0"/>
        <w:autoSpaceDN w:val="0"/>
        <w:spacing w:after="0"/>
        <w:ind w:left="709" w:hanging="425"/>
        <w:contextualSpacing/>
        <w:textAlignment w:val="auto"/>
        <w:rPr>
          <w:rFonts w:ascii="Arial" w:eastAsia="Calibri" w:hAnsi="Arial" w:cs="Arial"/>
          <w:color w:val="000000" w:themeColor="text1"/>
          <w:lang w:eastAsia="en-US"/>
        </w:rPr>
      </w:pPr>
      <w:r w:rsidRPr="00495267">
        <w:rPr>
          <w:rFonts w:ascii="Arial" w:eastAsia="Calibri" w:hAnsi="Arial" w:cs="Arial"/>
          <w:b/>
          <w:bCs/>
          <w:color w:val="000000" w:themeColor="text1"/>
          <w:lang w:eastAsia="en-US"/>
        </w:rPr>
        <w:t>zmiany sposobu rozliczania Umowy lub dokonywania płatności na rzecz Wykonawcy</w:t>
      </w:r>
      <w:r w:rsidRPr="00495267">
        <w:rPr>
          <w:rFonts w:ascii="Arial" w:eastAsia="Calibri" w:hAnsi="Arial" w:cs="Arial"/>
          <w:color w:val="000000" w:themeColor="text1"/>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18696009"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zmiana terminu wykonania zamówienia lub zakresu świadczeń lub sposobu wykonywania zamówienia</w:t>
      </w:r>
      <w:r w:rsidRPr="00495267">
        <w:rPr>
          <w:rFonts w:ascii="Arial" w:eastAsia="Calibri" w:hAnsi="Arial" w:cs="Arial"/>
          <w:color w:val="000000" w:themeColor="text1"/>
          <w:sz w:val="22"/>
          <w:szCs w:val="22"/>
          <w:lang w:val="pl-PL" w:eastAsia="en-US"/>
        </w:rPr>
        <w:t xml:space="preserve"> </w:t>
      </w:r>
      <w:bookmarkStart w:id="18" w:name="_Hlk53051676"/>
      <w:r w:rsidRPr="00495267">
        <w:rPr>
          <w:rFonts w:ascii="Arial" w:eastAsia="Calibri" w:hAnsi="Arial" w:cs="Arial"/>
          <w:color w:val="000000" w:themeColor="text1"/>
          <w:sz w:val="22"/>
          <w:szCs w:val="22"/>
          <w:lang w:val="pl-PL" w:eastAsia="en-US"/>
        </w:rPr>
        <w:t xml:space="preserve">może nastąpić </w:t>
      </w:r>
      <w:r w:rsidRPr="00495267">
        <w:rPr>
          <w:rFonts w:ascii="Arial" w:hAnsi="Arial" w:cs="Arial"/>
          <w:color w:val="000000" w:themeColor="text1"/>
          <w:sz w:val="22"/>
          <w:szCs w:val="22"/>
          <w:lang w:val="pl-PL"/>
        </w:rPr>
        <w:t xml:space="preserve">o ile </w:t>
      </w:r>
      <w:r w:rsidRPr="00495267">
        <w:rPr>
          <w:rFonts w:ascii="Arial" w:hAnsi="Arial" w:cs="Arial"/>
          <w:color w:val="000000" w:themeColor="text1"/>
          <w:sz w:val="22"/>
          <w:szCs w:val="22"/>
        </w:rPr>
        <w:t xml:space="preserve">będą konieczne do zagwarantowania </w:t>
      </w:r>
      <w:r w:rsidRPr="00495267">
        <w:rPr>
          <w:rFonts w:ascii="Arial" w:hAnsi="Arial" w:cs="Arial"/>
          <w:color w:val="000000" w:themeColor="text1"/>
          <w:sz w:val="22"/>
          <w:szCs w:val="22"/>
        </w:rPr>
        <w:lastRenderedPageBreak/>
        <w:t>zgodności umowy z wchodzącymi w życie po terminie składania ofert lub po zawarciu umowy</w:t>
      </w:r>
      <w:r w:rsidRPr="00495267">
        <w:rPr>
          <w:rFonts w:ascii="Arial" w:hAnsi="Arial" w:cs="Arial"/>
          <w:color w:val="000000" w:themeColor="text1"/>
          <w:sz w:val="22"/>
          <w:szCs w:val="22"/>
          <w:lang w:val="pl-PL"/>
        </w:rPr>
        <w:t>:</w:t>
      </w:r>
    </w:p>
    <w:p w14:paraId="1D960241" w14:textId="77777777"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themeColor="text1"/>
          <w:sz w:val="22"/>
          <w:szCs w:val="22"/>
          <w:lang w:val="pl-PL"/>
        </w:rPr>
        <w:t xml:space="preserve"> </w:t>
      </w:r>
      <w:r w:rsidRPr="00495267">
        <w:rPr>
          <w:rFonts w:ascii="Arial" w:hAnsi="Arial" w:cs="Arial"/>
          <w:color w:val="000000"/>
          <w:sz w:val="22"/>
          <w:szCs w:val="22"/>
        </w:rPr>
        <w:t>przepisami prawa w szczególności przepisami o podatku od towarów i usług w zakresie wynikającym z tych przepisów</w:t>
      </w:r>
      <w:r w:rsidRPr="00495267">
        <w:rPr>
          <w:rFonts w:ascii="Arial" w:hAnsi="Arial" w:cs="Arial"/>
          <w:color w:val="000000"/>
          <w:sz w:val="22"/>
          <w:szCs w:val="22"/>
          <w:lang w:val="pl-PL"/>
        </w:rPr>
        <w:t xml:space="preserve"> </w:t>
      </w:r>
    </w:p>
    <w:p w14:paraId="1EE127F2" w14:textId="77777777" w:rsidR="00495267" w:rsidRPr="00495267" w:rsidRDefault="00495267">
      <w:pPr>
        <w:pStyle w:val="Jasnalistaakcent51"/>
        <w:widowControl/>
        <w:numPr>
          <w:ilvl w:val="3"/>
          <w:numId w:val="83"/>
        </w:numPr>
        <w:suppressAutoHyphens w:val="0"/>
        <w:autoSpaceDE w:val="0"/>
        <w:autoSpaceDN w:val="0"/>
        <w:spacing w:after="0"/>
        <w:ind w:left="1560"/>
        <w:textAlignment w:val="auto"/>
        <w:rPr>
          <w:rFonts w:ascii="Arial" w:eastAsia="Calibri" w:hAnsi="Arial" w:cs="Arial"/>
          <w:sz w:val="22"/>
          <w:szCs w:val="22"/>
          <w:lang w:eastAsia="en-US"/>
        </w:rPr>
      </w:pPr>
      <w:r w:rsidRPr="00495267">
        <w:rPr>
          <w:rFonts w:ascii="Arial" w:hAnsi="Arial" w:cs="Arial"/>
          <w:color w:val="000000"/>
          <w:sz w:val="22"/>
          <w:szCs w:val="22"/>
          <w:lang w:val="pl-PL"/>
        </w:rPr>
        <w:t>zmianami uchwały RM lub Regulaminu BGK w zakresie koniecznym do dostosowania umowy do nowych regulacji</w:t>
      </w:r>
    </w:p>
    <w:p w14:paraId="3EC62876" w14:textId="77777777" w:rsidR="00495267" w:rsidRPr="00495267" w:rsidRDefault="00495267">
      <w:pPr>
        <w:pStyle w:val="Jasnalistaakcent51"/>
        <w:widowControl/>
        <w:numPr>
          <w:ilvl w:val="1"/>
          <w:numId w:val="30"/>
        </w:numPr>
        <w:suppressAutoHyphens w:val="0"/>
        <w:autoSpaceDE w:val="0"/>
        <w:autoSpaceDN w:val="0"/>
        <w:spacing w:after="0"/>
        <w:ind w:left="709" w:hanging="425"/>
        <w:textAlignment w:val="auto"/>
        <w:rPr>
          <w:rFonts w:ascii="Arial" w:eastAsia="Calibri" w:hAnsi="Arial" w:cs="Arial"/>
          <w:color w:val="000000" w:themeColor="text1"/>
          <w:sz w:val="22"/>
          <w:szCs w:val="22"/>
          <w:lang w:eastAsia="en-US"/>
        </w:rPr>
      </w:pPr>
      <w:r w:rsidRPr="00495267">
        <w:rPr>
          <w:rFonts w:ascii="Arial" w:eastAsia="Calibri" w:hAnsi="Arial" w:cs="Arial"/>
          <w:b/>
          <w:bCs/>
          <w:color w:val="000000" w:themeColor="text1"/>
          <w:sz w:val="22"/>
          <w:szCs w:val="22"/>
          <w:lang w:val="pl-PL" w:eastAsia="en-US"/>
        </w:rPr>
        <w:t xml:space="preserve">zmiana terminu wykonania zamówienia lub zakresu świadczeń lub sposobu wykonywania zamówienia </w:t>
      </w:r>
      <w:r w:rsidRPr="00495267">
        <w:rPr>
          <w:rFonts w:ascii="Arial" w:eastAsia="Calibri" w:hAnsi="Arial" w:cs="Arial"/>
          <w:color w:val="000000" w:themeColor="text1"/>
          <w:sz w:val="22"/>
          <w:szCs w:val="22"/>
          <w:lang w:val="pl-PL" w:eastAsia="en-US"/>
        </w:rPr>
        <w:t>może nastąpić w przypadku konieczności wykonania robót nieujętych w dokumentacji projektowej lub PFU.</w:t>
      </w:r>
    </w:p>
    <w:p w14:paraId="530AFD86" w14:textId="77777777" w:rsidR="00495267" w:rsidRPr="00495267" w:rsidRDefault="00495267">
      <w:pPr>
        <w:pStyle w:val="Akapitzlist"/>
        <w:numPr>
          <w:ilvl w:val="1"/>
          <w:numId w:val="30"/>
        </w:numPr>
        <w:jc w:val="both"/>
        <w:rPr>
          <w:rStyle w:val="Domylnaczcionkaakapitu2"/>
          <w:rFonts w:ascii="Arial" w:eastAsia="Arial" w:hAnsi="Arial" w:cs="Arial"/>
          <w:bCs/>
          <w:color w:val="000000" w:themeColor="text1"/>
          <w:shd w:val="clear" w:color="auto" w:fill="FFFFFF"/>
        </w:rPr>
      </w:pPr>
      <w:r w:rsidRPr="00495267">
        <w:rPr>
          <w:rStyle w:val="Domylnaczcionkaakapitu2"/>
          <w:rFonts w:ascii="Arial" w:eastAsia="Arial" w:hAnsi="Arial" w:cs="Arial"/>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495267">
        <w:rPr>
          <w:rStyle w:val="Domylnaczcionkaakapitu2"/>
          <w:rFonts w:ascii="Arial" w:eastAsia="Arial" w:hAnsi="Arial" w:cs="Arial"/>
          <w:bCs/>
          <w:color w:val="000000" w:themeColor="text1"/>
          <w:shd w:val="clear" w:color="auto" w:fill="FFFFFF"/>
          <w:lang w:eastAsia="ar-SA"/>
        </w:rPr>
        <w:t>.</w:t>
      </w:r>
    </w:p>
    <w:bookmarkEnd w:id="18"/>
    <w:p w14:paraId="6E7B67FA" w14:textId="77777777" w:rsidR="00495267" w:rsidRPr="00495267" w:rsidRDefault="00495267">
      <w:pPr>
        <w:pStyle w:val="Jasnalistaakcent51"/>
        <w:widowControl/>
        <w:numPr>
          <w:ilvl w:val="0"/>
          <w:numId w:val="32"/>
        </w:numPr>
        <w:suppressAutoHyphens w:val="0"/>
        <w:autoSpaceDE w:val="0"/>
        <w:autoSpaceDN w:val="0"/>
        <w:spacing w:after="0"/>
        <w:ind w:left="284" w:hanging="284"/>
        <w:textAlignment w:val="auto"/>
        <w:rPr>
          <w:rFonts w:ascii="Arial" w:eastAsia="Calibri" w:hAnsi="Arial" w:cs="Arial"/>
          <w:sz w:val="22"/>
          <w:szCs w:val="22"/>
          <w:lang w:eastAsia="en-US"/>
        </w:rPr>
      </w:pPr>
      <w:r w:rsidRPr="00495267">
        <w:rPr>
          <w:rFonts w:ascii="Arial" w:eastAsia="Calibri" w:hAnsi="Arial" w:cs="Arial"/>
          <w:sz w:val="22"/>
          <w:szCs w:val="22"/>
          <w:lang w:eastAsia="en-US"/>
        </w:rPr>
        <w:t>Zamawiający nadto przewiduje możliwość zmiany umowy w następujących okolicznościach:</w:t>
      </w:r>
    </w:p>
    <w:p w14:paraId="0F50C33B" w14:textId="77777777" w:rsidR="00495267" w:rsidRPr="00495267" w:rsidRDefault="00495267" w:rsidP="00495267">
      <w:pPr>
        <w:spacing w:after="0"/>
        <w:ind w:left="737" w:hanging="284"/>
        <w:rPr>
          <w:rFonts w:ascii="Arial" w:eastAsia="Calibri" w:hAnsi="Arial" w:cs="Arial"/>
          <w:lang w:eastAsia="en-US"/>
        </w:rPr>
      </w:pPr>
      <w:r w:rsidRPr="00495267">
        <w:rPr>
          <w:rFonts w:ascii="Arial" w:eastAsia="Calibri" w:hAnsi="Arial" w:cs="Arial"/>
          <w:lang w:eastAsia="en-US"/>
        </w:rPr>
        <w:t>a) Zamawiający przewiduje możliwość zmiany osób odpowiedzialnych za kierowanie robotami budowlanymi w tym zmiany kierownika budowy, przy czym osoby zastępujące muszą spełniać warunki określone w umowie,</w:t>
      </w:r>
    </w:p>
    <w:p w14:paraId="285E6702" w14:textId="77777777"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48A27086" w14:textId="77777777"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1AC39262" w14:textId="77777777" w:rsidR="00495267" w:rsidRPr="00495267" w:rsidRDefault="00495267" w:rsidP="00495267">
      <w:pPr>
        <w:widowControl/>
        <w:suppressAutoHyphens w:val="0"/>
        <w:adjustRightInd/>
        <w:spacing w:after="0"/>
        <w:ind w:left="737" w:hanging="284"/>
        <w:textAlignment w:val="auto"/>
        <w:rPr>
          <w:rFonts w:ascii="Arial" w:eastAsia="Calibri" w:hAnsi="Arial" w:cs="Arial"/>
          <w:lang w:eastAsia="en-US"/>
        </w:rPr>
      </w:pPr>
      <w:r w:rsidRPr="00495267">
        <w:rPr>
          <w:rFonts w:ascii="Arial" w:eastAsia="Calibri" w:hAnsi="Arial" w:cs="Arial"/>
          <w:lang w:eastAsia="en-US"/>
        </w:rPr>
        <w:lastRenderedPageBreak/>
        <w:t>d) w przypadku konieczności wykonania dodatkowych robót nieobjętych dokumentacją projektową w</w:t>
      </w:r>
      <w:r w:rsidRPr="00495267">
        <w:rPr>
          <w:rFonts w:ascii="Arial" w:eastAsia="Calibri" w:hAnsi="Arial" w:cs="Arial"/>
          <w:iCs/>
          <w:lang w:eastAsia="en-US"/>
        </w:rPr>
        <w:t xml:space="preserve">skazaną w § 1 ust. 3 pkt 2 oraz </w:t>
      </w:r>
      <w:proofErr w:type="spellStart"/>
      <w:r w:rsidRPr="00495267">
        <w:rPr>
          <w:rFonts w:ascii="Arial" w:eastAsia="Calibri" w:hAnsi="Arial" w:cs="Arial"/>
          <w:iCs/>
          <w:lang w:eastAsia="en-US"/>
        </w:rPr>
        <w:t>STWiORB</w:t>
      </w:r>
      <w:proofErr w:type="spellEnd"/>
      <w:r w:rsidRPr="00495267">
        <w:rPr>
          <w:rFonts w:ascii="Arial" w:eastAsia="Calibri" w:hAnsi="Arial" w:cs="Arial"/>
          <w:lang w:eastAsia="en-US"/>
        </w:rPr>
        <w:t xml:space="preserve"> strony przewidują możliwość zlecenia tych robót za dodatkowym wynagrodzeniem poprzez zmianę umowy.</w:t>
      </w:r>
    </w:p>
    <w:p w14:paraId="5BD37AF0"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Strony przewidują zmianę umowy w przypadku zmiany:</w:t>
      </w:r>
    </w:p>
    <w:p w14:paraId="5B203203"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D2B7B59"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827F282"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14:paraId="7F8F0B5D"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2DB3DA15"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67C235A9"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a)   udowodni, że zmiana w/w przepisów będzie miała wpływ na koszty wykonania zamówienia przez Wykonawcę,</w:t>
      </w:r>
    </w:p>
    <w:p w14:paraId="20919307"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14:paraId="0BC225F9" w14:textId="77777777" w:rsidR="00495267" w:rsidRPr="00495267" w:rsidRDefault="00495267" w:rsidP="00495267">
      <w:pPr>
        <w:widowControl/>
        <w:suppressAutoHyphens w:val="0"/>
        <w:adjustRightInd/>
        <w:spacing w:after="0"/>
        <w:ind w:left="426"/>
        <w:contextualSpacing/>
        <w:rPr>
          <w:rFonts w:ascii="Arial" w:eastAsia="Calibri" w:hAnsi="Arial" w:cs="Arial"/>
          <w:color w:val="000000" w:themeColor="text1"/>
        </w:rPr>
      </w:pPr>
      <w:r w:rsidRPr="00495267">
        <w:rPr>
          <w:rFonts w:ascii="Arial" w:eastAsia="Calibri" w:hAnsi="Arial" w:cs="Arial"/>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32377E4D"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lastRenderedPageBreak/>
        <w:t>a)   udowodni, że zmiana w/w przepisów będzie miała wpływ na koszty wykonania zamówienia przez Wykonawcę,</w:t>
      </w:r>
    </w:p>
    <w:p w14:paraId="15F51655"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b)  wykaże, jaką część wynagrodzenia stanowią koszty pracy ponoszone przez Wykonawcę w trakcie realizacji zamówienia oraz jak zmiana przepisów wpłynie na wysokość tych kosztów.</w:t>
      </w:r>
    </w:p>
    <w:p w14:paraId="766683DB" w14:textId="77777777" w:rsidR="00495267" w:rsidRPr="00495267" w:rsidRDefault="00495267" w:rsidP="00495267">
      <w:pPr>
        <w:widowControl/>
        <w:suppressAutoHyphens w:val="0"/>
        <w:adjustRightInd/>
        <w:spacing w:after="0"/>
        <w:ind w:left="709"/>
        <w:contextualSpacing/>
        <w:rPr>
          <w:rFonts w:ascii="Arial" w:eastAsia="Calibri" w:hAnsi="Arial" w:cs="Arial"/>
          <w:color w:val="000000" w:themeColor="text1"/>
        </w:rPr>
      </w:pPr>
      <w:r w:rsidRPr="00495267">
        <w:rPr>
          <w:rFonts w:ascii="Arial" w:eastAsia="Calibri" w:hAnsi="Arial" w:cs="Arial"/>
          <w:color w:val="000000" w:themeColor="text1"/>
        </w:rPr>
        <w:t>Zamawiający zastrzega sobie prawo do wniesienia zastrzeżeń dotyczących wysokości kosztów pracy przedstawionych przez Wykonawcę.</w:t>
      </w:r>
    </w:p>
    <w:p w14:paraId="55DD659D"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Strona wnioskująca o zmianę wskazaną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musi wykazać środkami dowodowymi, że zmiany,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mają bezpośredni wpływ na wysokość wynagrodzenia wykonawcy tj. wykazać, że zmiany wskazane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wymuszają podwyższenie kosztów wykonania.</w:t>
      </w:r>
    </w:p>
    <w:p w14:paraId="29901805"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17F64572"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 przypadku wystąpienia okoliczności,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DD2E0C8"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W przypadku wystąpienia okoliczności,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Pr="00495267">
        <w:rPr>
          <w:rFonts w:ascii="Arial" w:eastAsia="Calibri" w:hAnsi="Arial" w:cs="Arial"/>
          <w:color w:val="000000" w:themeColor="text1"/>
          <w:sz w:val="22"/>
          <w:szCs w:val="22"/>
          <w:lang w:val="pl-PL" w:eastAsia="en-US"/>
        </w:rPr>
        <w:t>10</w:t>
      </w:r>
      <w:r w:rsidRPr="00495267">
        <w:rPr>
          <w:rFonts w:ascii="Arial" w:eastAsia="Calibri" w:hAnsi="Arial" w:cs="Arial"/>
          <w:color w:val="000000" w:themeColor="text1"/>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7E064599"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 W przypadku wystąpienia okoliczności,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3) część wynagrodzenie brutto Wykonawcy, o którym mowa w § 3 umowy, płatna po zaistnieniu ww. okoliczności, po spełnieniu warunku, o którym mowa w ust. </w:t>
      </w:r>
      <w:r w:rsidRPr="00495267">
        <w:rPr>
          <w:rFonts w:ascii="Arial" w:eastAsia="Calibri" w:hAnsi="Arial" w:cs="Arial"/>
          <w:color w:val="000000" w:themeColor="text1"/>
          <w:sz w:val="22"/>
          <w:szCs w:val="22"/>
          <w:lang w:val="pl-PL" w:eastAsia="en-US"/>
        </w:rPr>
        <w:t>10</w:t>
      </w:r>
      <w:r w:rsidRPr="00495267">
        <w:rPr>
          <w:rFonts w:ascii="Arial" w:eastAsia="Calibri" w:hAnsi="Arial" w:cs="Arial"/>
          <w:color w:val="000000" w:themeColor="text1"/>
          <w:sz w:val="22"/>
          <w:szCs w:val="22"/>
          <w:lang w:eastAsia="en-US"/>
        </w:rPr>
        <w:t xml:space="preserve">,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Pr="00495267">
        <w:rPr>
          <w:rFonts w:ascii="Arial" w:eastAsia="Calibri" w:hAnsi="Arial" w:cs="Arial"/>
          <w:color w:val="000000" w:themeColor="text1"/>
          <w:sz w:val="22"/>
          <w:szCs w:val="22"/>
          <w:lang w:val="pl-PL" w:eastAsia="en-US"/>
        </w:rPr>
        <w:t>10</w:t>
      </w:r>
      <w:r w:rsidRPr="00495267">
        <w:rPr>
          <w:rFonts w:ascii="Arial" w:eastAsia="Calibri" w:hAnsi="Arial" w:cs="Arial"/>
          <w:color w:val="000000" w:themeColor="text1"/>
          <w:sz w:val="22"/>
          <w:szCs w:val="22"/>
          <w:lang w:eastAsia="en-US"/>
        </w:rPr>
        <w:t>.</w:t>
      </w:r>
    </w:p>
    <w:p w14:paraId="51A902D4"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5BDE6FC8"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lastRenderedPageBreak/>
        <w:t xml:space="preserve">Warunkiem dokonania zmiany wynagrodzenia Wykonawcy, o której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2 </w:t>
      </w:r>
      <w:r w:rsidRPr="00495267">
        <w:rPr>
          <w:rFonts w:ascii="Arial" w:eastAsia="Calibri" w:hAnsi="Arial" w:cs="Arial"/>
          <w:color w:val="000000" w:themeColor="text1"/>
          <w:sz w:val="22"/>
          <w:szCs w:val="22"/>
          <w:lang w:val="pl-PL" w:eastAsia="en-US"/>
        </w:rPr>
        <w:t>- 4</w:t>
      </w:r>
      <w:r w:rsidRPr="00495267">
        <w:rPr>
          <w:rFonts w:ascii="Arial" w:eastAsia="Calibri" w:hAnsi="Arial" w:cs="Arial"/>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7F7333A7"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495267">
        <w:rPr>
          <w:rFonts w:ascii="Arial" w:eastAsia="Calibri" w:hAnsi="Arial" w:cs="Arial"/>
          <w:color w:val="000000" w:themeColor="text1"/>
          <w:sz w:val="22"/>
          <w:szCs w:val="22"/>
          <w:lang w:val="pl-PL" w:eastAsia="en-US"/>
        </w:rPr>
        <w:t xml:space="preserve"> </w:t>
      </w:r>
    </w:p>
    <w:p w14:paraId="0191925F" w14:textId="77777777" w:rsidR="00495267" w:rsidRPr="00495267" w:rsidRDefault="00495267">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Ciężar dowodu, o którym mowa w ust. 11 spoczywa na Wykonawcy.</w:t>
      </w:r>
    </w:p>
    <w:p w14:paraId="48A8EE00" w14:textId="77777777" w:rsidR="00495267" w:rsidRPr="00495267" w:rsidRDefault="00495267">
      <w:pPr>
        <w:numPr>
          <w:ilvl w:val="0"/>
          <w:numId w:val="81"/>
        </w:numPr>
        <w:shd w:val="clear" w:color="auto" w:fill="FFFFFF"/>
        <w:spacing w:after="0"/>
        <w:ind w:left="425" w:hanging="425"/>
        <w:rPr>
          <w:rFonts w:ascii="Arial" w:hAnsi="Arial" w:cs="Arial"/>
        </w:rPr>
      </w:pPr>
      <w:r w:rsidRPr="00495267">
        <w:rPr>
          <w:rFonts w:ascii="Arial" w:hAnsi="Arial" w:cs="Arial"/>
        </w:rPr>
        <w:t>Nie stanowi zmiany istotnej umowy w rozumieniu art. 454 ustawy Prawo zamówień publicznych:</w:t>
      </w:r>
    </w:p>
    <w:p w14:paraId="13BF4547" w14:textId="77777777"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teleadresowych;</w:t>
      </w:r>
    </w:p>
    <w:p w14:paraId="2BD17A7A" w14:textId="77777777" w:rsidR="00495267" w:rsidRPr="00495267" w:rsidRDefault="00495267">
      <w:pPr>
        <w:numPr>
          <w:ilvl w:val="0"/>
          <w:numId w:val="80"/>
        </w:numPr>
        <w:tabs>
          <w:tab w:val="left" w:pos="851"/>
        </w:tabs>
        <w:spacing w:after="0"/>
        <w:ind w:left="850" w:hanging="425"/>
        <w:rPr>
          <w:rFonts w:ascii="Arial" w:eastAsia="SimSun" w:hAnsi="Arial" w:cs="Arial"/>
          <w:lang w:eastAsia="zh-CN"/>
        </w:rPr>
      </w:pPr>
      <w:r w:rsidRPr="00495267">
        <w:rPr>
          <w:rFonts w:ascii="Arial" w:eastAsia="SimSun" w:hAnsi="Arial" w:cs="Arial"/>
          <w:lang w:eastAsia="zh-CN"/>
        </w:rPr>
        <w:t>zmiana danych związanych z obsługą administracyjno-organizacyjną Umowy (np. zmiana nr rachunku bankowego);</w:t>
      </w:r>
    </w:p>
    <w:p w14:paraId="1E547150" w14:textId="77777777" w:rsidR="00495267" w:rsidRPr="00495267" w:rsidRDefault="00495267">
      <w:pPr>
        <w:pStyle w:val="Jasnalistaakcent51"/>
        <w:widowControl/>
        <w:numPr>
          <w:ilvl w:val="0"/>
          <w:numId w:val="82"/>
        </w:numPr>
        <w:suppressAutoHyphens w:val="0"/>
        <w:autoSpaceDE w:val="0"/>
        <w:autoSpaceDN w:val="0"/>
        <w:spacing w:after="0"/>
        <w:ind w:left="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Zmiany wysokości wynagrodzenia,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pkt 1 umowy mogą zostać dokonane ze skutkiem nie wcześniej niż na dzień wejścia w życie przepisów, z których wynikają te zmiany. </w:t>
      </w:r>
    </w:p>
    <w:p w14:paraId="288BDF7C" w14:textId="77777777" w:rsidR="00495267" w:rsidRPr="00495267" w:rsidRDefault="00495267">
      <w:pPr>
        <w:pStyle w:val="Jasnalistaakcent51"/>
        <w:widowControl/>
        <w:numPr>
          <w:ilvl w:val="0"/>
          <w:numId w:val="82"/>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495267">
        <w:rPr>
          <w:rFonts w:ascii="Arial" w:eastAsia="Calibri" w:hAnsi="Arial" w:cs="Arial"/>
          <w:color w:val="000000" w:themeColor="text1"/>
          <w:sz w:val="22"/>
          <w:szCs w:val="22"/>
          <w:lang w:eastAsia="en-US"/>
        </w:rPr>
        <w:t xml:space="preserve">Zmiany, o których mowa w ust. </w:t>
      </w:r>
      <w:r w:rsidRPr="00495267">
        <w:rPr>
          <w:rFonts w:ascii="Arial" w:eastAsia="Calibri" w:hAnsi="Arial" w:cs="Arial"/>
          <w:color w:val="000000" w:themeColor="text1"/>
          <w:sz w:val="22"/>
          <w:szCs w:val="22"/>
          <w:lang w:val="pl-PL" w:eastAsia="en-US"/>
        </w:rPr>
        <w:t>3</w:t>
      </w:r>
      <w:r w:rsidRPr="00495267">
        <w:rPr>
          <w:rFonts w:ascii="Arial" w:eastAsia="Calibri" w:hAnsi="Arial" w:cs="Arial"/>
          <w:color w:val="000000" w:themeColor="text1"/>
          <w:sz w:val="22"/>
          <w:szCs w:val="22"/>
          <w:lang w:eastAsia="en-US"/>
        </w:rPr>
        <w:t xml:space="preserve"> mogą być dokonane tylko, jeżeli jest to niezbędne dla prawidłowego wykonania umowy lub umowy o dofinansowanie projektu.</w:t>
      </w:r>
    </w:p>
    <w:p w14:paraId="19094E39" w14:textId="77777777"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Wszelkie zmiany umowy wymagają pod rygorem nieważności formy pisemnej </w:t>
      </w:r>
      <w:r w:rsidRPr="00495267">
        <w:rPr>
          <w:rFonts w:ascii="Arial" w:eastAsia="Calibri" w:hAnsi="Arial" w:cs="Arial"/>
          <w:color w:val="000000" w:themeColor="text1"/>
        </w:rPr>
        <w:br/>
        <w:t>i podpisania przez obydwie strony umowy.</w:t>
      </w:r>
    </w:p>
    <w:p w14:paraId="150AA0B3" w14:textId="77777777"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eastAsia="Calibri" w:hAnsi="Arial" w:cs="Arial"/>
          <w:color w:val="000000" w:themeColor="text1"/>
        </w:rPr>
        <w:t xml:space="preserve">Z wnioskiem o zmianę umowy może wystąpić zarówno Wykonawca, jak </w:t>
      </w:r>
      <w:r w:rsidRPr="00495267">
        <w:rPr>
          <w:rFonts w:ascii="Arial" w:eastAsia="Calibri" w:hAnsi="Arial" w:cs="Arial"/>
          <w:color w:val="000000" w:themeColor="text1"/>
        </w:rPr>
        <w:br/>
        <w:t>i Zamawiający.</w:t>
      </w:r>
    </w:p>
    <w:p w14:paraId="53C3AB26" w14:textId="77777777" w:rsidR="00495267" w:rsidRPr="00495267" w:rsidRDefault="00495267">
      <w:pPr>
        <w:widowControl/>
        <w:numPr>
          <w:ilvl w:val="0"/>
          <w:numId w:val="82"/>
        </w:numPr>
        <w:suppressAutoHyphens w:val="0"/>
        <w:adjustRightInd/>
        <w:spacing w:after="0"/>
        <w:ind w:left="426" w:hanging="426"/>
        <w:contextualSpacing/>
        <w:textAlignment w:val="auto"/>
        <w:rPr>
          <w:rFonts w:ascii="Arial" w:eastAsia="Calibri" w:hAnsi="Arial" w:cs="Arial"/>
          <w:color w:val="000000" w:themeColor="text1"/>
        </w:rPr>
      </w:pPr>
      <w:r w:rsidRPr="00495267">
        <w:rPr>
          <w:rFonts w:ascii="Arial" w:hAnsi="Arial" w:cs="Arial"/>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489AC85" w14:textId="77777777" w:rsidR="00495267" w:rsidRPr="00495267" w:rsidRDefault="00495267">
      <w:pPr>
        <w:pStyle w:val="m8069290857866364993gmail-text-justify"/>
        <w:numPr>
          <w:ilvl w:val="0"/>
          <w:numId w:val="82"/>
        </w:numPr>
        <w:shd w:val="clear" w:color="auto" w:fill="FFFFFF"/>
        <w:spacing w:before="0" w:beforeAutospacing="0" w:after="0" w:afterAutospacing="0" w:line="276" w:lineRule="auto"/>
        <w:ind w:left="426" w:hanging="426"/>
        <w:jc w:val="both"/>
        <w:rPr>
          <w:rFonts w:ascii="Arial" w:hAnsi="Arial" w:cs="Arial"/>
          <w:color w:val="000000" w:themeColor="text1"/>
          <w:sz w:val="22"/>
          <w:szCs w:val="22"/>
        </w:rPr>
      </w:pPr>
      <w:r w:rsidRPr="00495267">
        <w:rPr>
          <w:rFonts w:ascii="Arial" w:hAnsi="Arial" w:cs="Arial"/>
          <w:color w:val="000000" w:themeColor="text1"/>
          <w:sz w:val="22"/>
          <w:szCs w:val="22"/>
        </w:rPr>
        <w:t>Wszystkie powyższe postanowienia stanowią katalog zmian, na które Zamawiający może wyrazić zgodę. Nie stanowią one jednak zobowiązania do wyrażenia takiej zgody.</w:t>
      </w:r>
    </w:p>
    <w:p w14:paraId="00AC2A62" w14:textId="77777777" w:rsidR="00495267" w:rsidRPr="00495267" w:rsidRDefault="00495267" w:rsidP="00495267">
      <w:pPr>
        <w:pStyle w:val="m8069290857866364993gmail-text-justify"/>
        <w:shd w:val="clear" w:color="auto" w:fill="FFFFFF"/>
        <w:spacing w:before="0" w:beforeAutospacing="0" w:after="0" w:afterAutospacing="0" w:line="276" w:lineRule="auto"/>
        <w:ind w:left="993"/>
        <w:jc w:val="both"/>
        <w:rPr>
          <w:rFonts w:ascii="Arial" w:hAnsi="Arial" w:cs="Arial"/>
          <w:color w:val="000000" w:themeColor="text1"/>
          <w:sz w:val="22"/>
          <w:szCs w:val="22"/>
        </w:rPr>
      </w:pPr>
    </w:p>
    <w:p w14:paraId="1CB5EFA4" w14:textId="77777777" w:rsidR="00495267" w:rsidRPr="00495267" w:rsidRDefault="00495267" w:rsidP="00495267">
      <w:pPr>
        <w:widowControl/>
        <w:suppressAutoHyphens w:val="0"/>
        <w:autoSpaceDE w:val="0"/>
        <w:autoSpaceDN w:val="0"/>
        <w:spacing w:after="0"/>
        <w:textAlignment w:val="auto"/>
        <w:rPr>
          <w:rFonts w:ascii="Arial" w:eastAsia="Calibri" w:hAnsi="Arial" w:cs="Arial"/>
          <w:b/>
          <w:bCs/>
          <w:color w:val="000000" w:themeColor="text1"/>
          <w:lang w:eastAsia="en-US"/>
        </w:rPr>
      </w:pPr>
    </w:p>
    <w:p w14:paraId="0AB721A0" w14:textId="7D28C392"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1</w:t>
      </w:r>
      <w:r w:rsidR="00C411D1">
        <w:rPr>
          <w:rFonts w:ascii="Arial" w:hAnsi="Arial" w:cs="Arial"/>
          <w:b/>
          <w:bCs/>
          <w:color w:val="000000" w:themeColor="text1"/>
        </w:rPr>
        <w:t>8</w:t>
      </w:r>
    </w:p>
    <w:p w14:paraId="2E91AFB2" w14:textId="77777777"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Ochrona danych osobowych </w:t>
      </w:r>
    </w:p>
    <w:p w14:paraId="260E1ED3" w14:textId="77777777" w:rsidR="00495267" w:rsidRPr="00495267" w:rsidRDefault="00495267">
      <w:pPr>
        <w:pStyle w:val="Akapitzlist"/>
        <w:numPr>
          <w:ilvl w:val="0"/>
          <w:numId w:val="36"/>
        </w:numPr>
        <w:spacing w:after="0"/>
        <w:ind w:left="426" w:hanging="426"/>
        <w:jc w:val="both"/>
        <w:rPr>
          <w:rFonts w:ascii="Arial" w:hAnsi="Arial" w:cs="Arial"/>
          <w:color w:val="000000" w:themeColor="text1"/>
          <w:lang w:eastAsia="zh-CN"/>
        </w:rPr>
      </w:pPr>
      <w:r w:rsidRPr="00495267">
        <w:rPr>
          <w:rFonts w:ascii="Arial" w:hAnsi="Arial" w:cs="Arial"/>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6C1525B" w14:textId="77777777"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t>Zamawiający powierza Wykonawcy, w trybie art. 28 Rozporządzenia dane osobowe do przetwarzania, wyłącznie w celu wykonania przedmiotu niniejszej umowy.</w:t>
      </w:r>
    </w:p>
    <w:p w14:paraId="41812E65" w14:textId="77777777" w:rsidR="00495267" w:rsidRPr="00495267" w:rsidRDefault="00495267">
      <w:pPr>
        <w:pStyle w:val="Akapitzlist"/>
        <w:numPr>
          <w:ilvl w:val="0"/>
          <w:numId w:val="36"/>
        </w:numPr>
        <w:spacing w:after="0"/>
        <w:ind w:left="426" w:hanging="426"/>
        <w:jc w:val="both"/>
        <w:rPr>
          <w:rFonts w:ascii="Arial" w:hAnsi="Arial" w:cs="Arial"/>
          <w:color w:val="000000" w:themeColor="text1"/>
        </w:rPr>
      </w:pPr>
      <w:r w:rsidRPr="00495267">
        <w:rPr>
          <w:rFonts w:ascii="Arial" w:hAnsi="Arial" w:cs="Arial"/>
          <w:color w:val="000000" w:themeColor="text1"/>
        </w:rPr>
        <w:lastRenderedPageBreak/>
        <w:t>Wykonawca zobowiązuje się:</w:t>
      </w:r>
    </w:p>
    <w:p w14:paraId="13DDC185"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przetwarzać powierzone mu dane osobowe zgodnie z niniejszą umową, Rozporządzeniem oraz z innymi przepisami prawa powszechnie obowiązującego, które chronią prawa osób, których dane dotyczą,</w:t>
      </w:r>
    </w:p>
    <w:p w14:paraId="3D55C337"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E2EDBCA"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dołożyć należytej staranności przy przetwarzaniu powierzonych danych osobowych,</w:t>
      </w:r>
    </w:p>
    <w:p w14:paraId="06B2A0D0"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do nadania upoważnień do przetwarzania danych osobowych wszystkim osobom, które będą przetwarzały powierzone dane w celu realizacji niniejszej umowy,</w:t>
      </w:r>
    </w:p>
    <w:p w14:paraId="0DD00988" w14:textId="77777777" w:rsidR="00495267" w:rsidRPr="00495267" w:rsidRDefault="00495267">
      <w:pPr>
        <w:pStyle w:val="Akapitzlist"/>
        <w:numPr>
          <w:ilvl w:val="1"/>
          <w:numId w:val="37"/>
        </w:numPr>
        <w:spacing w:after="0"/>
        <w:ind w:left="709" w:hanging="283"/>
        <w:jc w:val="both"/>
        <w:rPr>
          <w:rFonts w:ascii="Arial" w:hAnsi="Arial" w:cs="Arial"/>
          <w:color w:val="000000" w:themeColor="text1"/>
        </w:rPr>
      </w:pPr>
      <w:r w:rsidRPr="00495267">
        <w:rPr>
          <w:rFonts w:ascii="Arial" w:hAnsi="Arial" w:cs="Arial"/>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10A6234"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0666166C"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1576E330"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 stwierdzeniu naruszenia ochrony danych osobowych bez zbędnej zwłoki zgłasza je administratorowi, nie później niż w ciągu 72 godzin od stwierdzenia naruszenia.</w:t>
      </w:r>
    </w:p>
    <w:p w14:paraId="0CF65F06"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2A80E53"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Zamawiający realizować będzie prawo kontroli w godzinach pracy Wykonawcy informując o kontroli minimum 3 dni przed planowanym jej przeprowadzeniem.</w:t>
      </w:r>
    </w:p>
    <w:p w14:paraId="643A6B6F"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usunięcia uchybień stwierdzonych podczas kontroli w terminie nie dłuższym niż 7 dni </w:t>
      </w:r>
    </w:p>
    <w:p w14:paraId="30387936"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udostępnia Zamawiającemu wszelkie informacje niezbędne do wykazania spełnienia obowiązków określonych w art. 28 Rozporządzenia.</w:t>
      </w:r>
    </w:p>
    <w:p w14:paraId="018ED813"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może powierzyć dane osobowe objęte niniejszą umową do dalszego przetwarzania podwykonawcom jedynie w celu wykonania umowy po uzyskaniu uprzedniej pisemnej zgody Zamawiającego.  </w:t>
      </w:r>
    </w:p>
    <w:p w14:paraId="60040101"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Podwykonawca, winien spełniać te same gwarancje i obowiązki jakie zostały nałożone na Wykonawcę. </w:t>
      </w:r>
    </w:p>
    <w:p w14:paraId="14A774BC"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Wykonawca ponosi pełną odpowiedzialność wobec Zamawiającego za działanie podwykonawcy w zakresie obowiązku ochrony danych.</w:t>
      </w:r>
    </w:p>
    <w:p w14:paraId="7736086A"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EDCC95" w14:textId="77777777" w:rsidR="00495267" w:rsidRPr="00495267" w:rsidRDefault="00495267">
      <w:pPr>
        <w:pStyle w:val="Akapitzlist"/>
        <w:numPr>
          <w:ilvl w:val="0"/>
          <w:numId w:val="36"/>
        </w:numPr>
        <w:tabs>
          <w:tab w:val="left" w:pos="426"/>
        </w:tabs>
        <w:spacing w:after="0"/>
        <w:ind w:left="426" w:hanging="426"/>
        <w:jc w:val="both"/>
        <w:rPr>
          <w:rFonts w:ascii="Arial" w:hAnsi="Arial" w:cs="Arial"/>
          <w:color w:val="000000" w:themeColor="text1"/>
        </w:rPr>
      </w:pPr>
      <w:r w:rsidRPr="00495267">
        <w:rPr>
          <w:rFonts w:ascii="Arial" w:hAnsi="Arial" w:cs="Arial"/>
          <w:color w:val="000000" w:themeColor="text1"/>
        </w:rPr>
        <w:lastRenderedPageBreak/>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3CE568F"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DDB6B1E"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5A91618"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2C17967" w14:textId="77777777" w:rsidR="00495267" w:rsidRPr="00495267" w:rsidRDefault="00495267">
      <w:pPr>
        <w:pStyle w:val="Akapitzlist"/>
        <w:numPr>
          <w:ilvl w:val="0"/>
          <w:numId w:val="36"/>
        </w:numPr>
        <w:spacing w:after="0"/>
        <w:ind w:left="567" w:hanging="567"/>
        <w:jc w:val="both"/>
        <w:rPr>
          <w:rFonts w:ascii="Arial" w:hAnsi="Arial" w:cs="Arial"/>
          <w:color w:val="000000" w:themeColor="text1"/>
        </w:rPr>
      </w:pPr>
      <w:r w:rsidRPr="00495267">
        <w:rPr>
          <w:rFonts w:ascii="Arial" w:hAnsi="Arial" w:cs="Arial"/>
          <w:color w:val="000000" w:themeColor="text1"/>
        </w:rPr>
        <w:t>W sprawach nieuregulowanych niniejszym paragrafem, zastosowanie będą miały przepisy Kodeksu cywilnego, rozporządzenia RODO, Ustawy o ochronie danych osobowych.</w:t>
      </w:r>
    </w:p>
    <w:p w14:paraId="435B205C" w14:textId="77777777" w:rsidR="00495267" w:rsidRPr="00495267" w:rsidRDefault="00495267" w:rsidP="00495267">
      <w:pPr>
        <w:spacing w:after="0"/>
        <w:jc w:val="center"/>
        <w:rPr>
          <w:rFonts w:ascii="Arial" w:hAnsi="Arial" w:cs="Arial"/>
          <w:b/>
          <w:bCs/>
          <w:color w:val="000000" w:themeColor="text1"/>
        </w:rPr>
      </w:pPr>
    </w:p>
    <w:p w14:paraId="19F54F41" w14:textId="11C39518"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 xml:space="preserve">§ </w:t>
      </w:r>
      <w:r w:rsidR="00C411D1">
        <w:rPr>
          <w:rFonts w:ascii="Arial" w:hAnsi="Arial" w:cs="Arial"/>
          <w:b/>
          <w:bCs/>
          <w:color w:val="000000" w:themeColor="text1"/>
        </w:rPr>
        <w:t>19</w:t>
      </w:r>
    </w:p>
    <w:p w14:paraId="72EE1E51" w14:textId="77777777" w:rsidR="00495267" w:rsidRPr="00495267" w:rsidRDefault="00495267" w:rsidP="00495267">
      <w:pPr>
        <w:spacing w:after="0"/>
        <w:jc w:val="center"/>
        <w:rPr>
          <w:rFonts w:ascii="Arial" w:hAnsi="Arial" w:cs="Arial"/>
          <w:b/>
          <w:bCs/>
          <w:color w:val="000000" w:themeColor="text1"/>
        </w:rPr>
      </w:pPr>
      <w:r w:rsidRPr="00495267">
        <w:rPr>
          <w:rFonts w:ascii="Arial" w:hAnsi="Arial" w:cs="Arial"/>
          <w:b/>
          <w:bCs/>
          <w:color w:val="000000" w:themeColor="text1"/>
        </w:rPr>
        <w:t>Wierzytelności</w:t>
      </w:r>
    </w:p>
    <w:p w14:paraId="340E01FD" w14:textId="77777777" w:rsidR="00495267" w:rsidRPr="00495267" w:rsidRDefault="00495267" w:rsidP="00495267">
      <w:pPr>
        <w:widowControl/>
        <w:suppressAutoHyphens w:val="0"/>
        <w:autoSpaceDE w:val="0"/>
        <w:autoSpaceDN w:val="0"/>
        <w:spacing w:after="0"/>
        <w:textAlignment w:val="auto"/>
        <w:rPr>
          <w:rFonts w:ascii="Arial" w:eastAsia="Lucida Sans Unicode" w:hAnsi="Arial" w:cs="Arial"/>
          <w:color w:val="000000" w:themeColor="text1"/>
          <w:kern w:val="3"/>
          <w:lang w:eastAsia="pl-PL"/>
        </w:rPr>
      </w:pPr>
      <w:r w:rsidRPr="00495267">
        <w:rPr>
          <w:rFonts w:ascii="Arial" w:eastAsia="Lucida Sans Unicode" w:hAnsi="Arial" w:cs="Arial"/>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186F046E"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p>
    <w:p w14:paraId="11F83ADB" w14:textId="367F316C"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 2</w:t>
      </w:r>
      <w:r w:rsidR="00C411D1">
        <w:rPr>
          <w:rFonts w:ascii="Arial" w:eastAsia="Calibri" w:hAnsi="Arial" w:cs="Arial"/>
          <w:b/>
          <w:bCs/>
          <w:color w:val="000000" w:themeColor="text1"/>
        </w:rPr>
        <w:t>0</w:t>
      </w:r>
    </w:p>
    <w:p w14:paraId="7AF6AF88" w14:textId="77777777" w:rsidR="00495267" w:rsidRPr="00495267" w:rsidRDefault="00495267" w:rsidP="00495267">
      <w:pPr>
        <w:autoSpaceDE w:val="0"/>
        <w:autoSpaceDN w:val="0"/>
        <w:spacing w:after="0"/>
        <w:jc w:val="center"/>
        <w:rPr>
          <w:rFonts w:ascii="Arial" w:eastAsia="Calibri" w:hAnsi="Arial" w:cs="Arial"/>
          <w:b/>
          <w:bCs/>
          <w:color w:val="000000" w:themeColor="text1"/>
        </w:rPr>
      </w:pPr>
      <w:r w:rsidRPr="00495267">
        <w:rPr>
          <w:rFonts w:ascii="Arial" w:eastAsia="Calibri" w:hAnsi="Arial" w:cs="Arial"/>
          <w:b/>
          <w:bCs/>
          <w:color w:val="000000" w:themeColor="text1"/>
        </w:rPr>
        <w:t>Postanowienia końcowe</w:t>
      </w:r>
    </w:p>
    <w:p w14:paraId="64B8FBA6" w14:textId="77777777"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279B0A44" w14:textId="77777777"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01E588F5" w14:textId="4897C97C"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 xml:space="preserve">Wszelkie spory, wynikające z niniejszej umowy lub powstające w związku z umową będą rozstrzygane przez sąd właściwy dla siedziby Zamawiającego. </w:t>
      </w:r>
    </w:p>
    <w:p w14:paraId="5DC3BF99" w14:textId="77777777" w:rsidR="00495267" w:rsidRPr="00495267" w:rsidRDefault="00495267">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Umowę sporządzono w czterech jednobrzmiących egzemplarzach: trzy egzemplarze dla Zamawiającego, jeden egzemplarz dla Wykonawcy.</w:t>
      </w:r>
    </w:p>
    <w:p w14:paraId="399A2AF3" w14:textId="77777777" w:rsidR="00495267" w:rsidRPr="00495267" w:rsidRDefault="00495267">
      <w:pPr>
        <w:pStyle w:val="Akapitzlist"/>
        <w:numPr>
          <w:ilvl w:val="0"/>
          <w:numId w:val="35"/>
        </w:numPr>
        <w:autoSpaceDE w:val="0"/>
        <w:autoSpaceDN w:val="0"/>
        <w:adjustRightInd w:val="0"/>
        <w:spacing w:after="0"/>
        <w:ind w:left="426" w:hanging="426"/>
        <w:jc w:val="both"/>
        <w:rPr>
          <w:rFonts w:ascii="Arial" w:hAnsi="Arial" w:cs="Arial"/>
          <w:color w:val="000000" w:themeColor="text1"/>
        </w:rPr>
      </w:pPr>
      <w:r w:rsidRPr="00495267">
        <w:rPr>
          <w:rFonts w:ascii="Arial" w:hAnsi="Arial" w:cs="Arial"/>
          <w:color w:val="000000" w:themeColor="text1"/>
        </w:rPr>
        <w:t>Załącznikami do umowy są:</w:t>
      </w:r>
    </w:p>
    <w:p w14:paraId="6A6E7900"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Specyfikacja warunków zamówienia.</w:t>
      </w:r>
    </w:p>
    <w:p w14:paraId="2B24F534"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color w:val="000000" w:themeColor="text1"/>
        </w:rPr>
      </w:pPr>
      <w:r w:rsidRPr="00495267">
        <w:rPr>
          <w:rFonts w:ascii="Arial" w:hAnsi="Arial" w:cs="Arial"/>
          <w:color w:val="000000" w:themeColor="text1"/>
        </w:rPr>
        <w:t>Dokumentacja projektowa.</w:t>
      </w:r>
    </w:p>
    <w:p w14:paraId="43DF9D90"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hAnsi="Arial" w:cs="Arial"/>
          <w:bCs/>
          <w:color w:val="000000" w:themeColor="text1"/>
        </w:rPr>
        <w:t>Specyfikacje Techniczne Wykonania i Odbioru Robót Budowlanych (</w:t>
      </w:r>
      <w:proofErr w:type="spellStart"/>
      <w:r w:rsidRPr="00495267">
        <w:rPr>
          <w:rFonts w:ascii="Arial" w:hAnsi="Arial" w:cs="Arial"/>
          <w:bCs/>
          <w:color w:val="000000" w:themeColor="text1"/>
        </w:rPr>
        <w:t>STWiOR</w:t>
      </w:r>
      <w:proofErr w:type="spellEnd"/>
      <w:r w:rsidRPr="00495267">
        <w:rPr>
          <w:rFonts w:ascii="Arial" w:hAnsi="Arial" w:cs="Arial"/>
          <w:bCs/>
          <w:color w:val="000000" w:themeColor="text1"/>
        </w:rPr>
        <w:t>).</w:t>
      </w:r>
    </w:p>
    <w:p w14:paraId="74AC76B3" w14:textId="77777777" w:rsidR="00495267" w:rsidRPr="00495267" w:rsidRDefault="00495267">
      <w:pPr>
        <w:pStyle w:val="Akapitzlist"/>
        <w:numPr>
          <w:ilvl w:val="1"/>
          <w:numId w:val="70"/>
        </w:numPr>
        <w:tabs>
          <w:tab w:val="left" w:pos="851"/>
        </w:tabs>
        <w:autoSpaceDE w:val="0"/>
        <w:autoSpaceDN w:val="0"/>
        <w:adjustRightInd w:val="0"/>
        <w:spacing w:after="0"/>
        <w:ind w:left="1276" w:hanging="567"/>
        <w:jc w:val="both"/>
        <w:rPr>
          <w:rFonts w:ascii="Arial" w:hAnsi="Arial" w:cs="Arial"/>
          <w:bCs/>
          <w:color w:val="000000" w:themeColor="text1"/>
        </w:rPr>
      </w:pPr>
      <w:r w:rsidRPr="00495267">
        <w:rPr>
          <w:rFonts w:ascii="Arial" w:eastAsia="Lucida Sans Unicode" w:hAnsi="Arial" w:cs="Arial"/>
          <w:color w:val="000000" w:themeColor="text1"/>
        </w:rPr>
        <w:t>Kosztorys ofertowy.</w:t>
      </w:r>
    </w:p>
    <w:p w14:paraId="1752A59E" w14:textId="77777777"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Złożona oferta.</w:t>
      </w:r>
    </w:p>
    <w:p w14:paraId="58A86A26" w14:textId="77777777" w:rsidR="00495267" w:rsidRPr="00495267" w:rsidRDefault="00495267">
      <w:pPr>
        <w:widowControl/>
        <w:numPr>
          <w:ilvl w:val="1"/>
          <w:numId w:val="70"/>
        </w:numPr>
        <w:tabs>
          <w:tab w:val="left" w:pos="851"/>
        </w:tabs>
        <w:autoSpaceDE w:val="0"/>
        <w:adjustRightInd/>
        <w:spacing w:after="0"/>
        <w:ind w:left="1276" w:hanging="567"/>
        <w:contextualSpacing/>
        <w:textAlignment w:val="auto"/>
        <w:rPr>
          <w:rFonts w:ascii="Arial" w:hAnsi="Arial" w:cs="Arial"/>
          <w:color w:val="000000" w:themeColor="text1"/>
        </w:rPr>
      </w:pPr>
      <w:r w:rsidRPr="00495267">
        <w:rPr>
          <w:rFonts w:ascii="Arial" w:hAnsi="Arial" w:cs="Arial"/>
          <w:color w:val="000000" w:themeColor="text1"/>
        </w:rPr>
        <w:t>Harmonogram rzeczowo-finansowy.</w:t>
      </w:r>
    </w:p>
    <w:p w14:paraId="4FFD2625" w14:textId="77777777"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strike/>
          <w:color w:val="000000" w:themeColor="text1"/>
          <w:sz w:val="22"/>
          <w:szCs w:val="22"/>
          <w:highlight w:val="yellow"/>
          <w:lang w:val="pl-PL" w:eastAsia="en-US"/>
        </w:rPr>
      </w:pPr>
    </w:p>
    <w:p w14:paraId="3DAD3A53" w14:textId="77777777" w:rsidR="00495267" w:rsidRPr="00495267" w:rsidRDefault="00495267" w:rsidP="00495267">
      <w:pPr>
        <w:pStyle w:val="Jasnalistaakcent51"/>
        <w:widowControl/>
        <w:suppressAutoHyphens w:val="0"/>
        <w:autoSpaceDE w:val="0"/>
        <w:autoSpaceDN w:val="0"/>
        <w:spacing w:after="0"/>
        <w:jc w:val="left"/>
        <w:textAlignment w:val="auto"/>
        <w:rPr>
          <w:rFonts w:ascii="Arial" w:eastAsia="Calibri" w:hAnsi="Arial" w:cs="Arial"/>
          <w:color w:val="000000" w:themeColor="text1"/>
          <w:sz w:val="22"/>
          <w:szCs w:val="22"/>
          <w:highlight w:val="yellow"/>
          <w:lang w:eastAsia="en-US"/>
        </w:rPr>
      </w:pPr>
    </w:p>
    <w:p w14:paraId="39A356AC" w14:textId="77777777" w:rsidR="00495267" w:rsidRPr="00495267" w:rsidRDefault="00495267" w:rsidP="00495267">
      <w:pPr>
        <w:widowControl/>
        <w:suppressAutoHyphens w:val="0"/>
        <w:autoSpaceDE w:val="0"/>
        <w:autoSpaceDN w:val="0"/>
        <w:spacing w:after="0"/>
        <w:jc w:val="left"/>
        <w:textAlignment w:val="auto"/>
        <w:rPr>
          <w:rFonts w:ascii="Arial" w:eastAsia="Calibri" w:hAnsi="Arial" w:cs="Arial"/>
          <w:color w:val="000000" w:themeColor="text1"/>
          <w:lang w:eastAsia="en-US"/>
        </w:rPr>
      </w:pPr>
    </w:p>
    <w:tbl>
      <w:tblPr>
        <w:tblW w:w="0" w:type="auto"/>
        <w:tblLook w:val="04A0" w:firstRow="1" w:lastRow="0" w:firstColumn="1" w:lastColumn="0" w:noHBand="0" w:noVBand="1"/>
      </w:tblPr>
      <w:tblGrid>
        <w:gridCol w:w="4537"/>
        <w:gridCol w:w="4535"/>
      </w:tblGrid>
      <w:tr w:rsidR="00495267" w:rsidRPr="00495267" w14:paraId="666C392A" w14:textId="77777777" w:rsidTr="00D23A9B">
        <w:tc>
          <w:tcPr>
            <w:tcW w:w="4605" w:type="dxa"/>
          </w:tcPr>
          <w:p w14:paraId="4A40DA21" w14:textId="77777777"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Zamawiający:</w:t>
            </w:r>
          </w:p>
        </w:tc>
        <w:tc>
          <w:tcPr>
            <w:tcW w:w="4605" w:type="dxa"/>
          </w:tcPr>
          <w:p w14:paraId="34FCEF11" w14:textId="77777777" w:rsidR="00495267" w:rsidRPr="00495267" w:rsidRDefault="00495267" w:rsidP="00D23A9B">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495267">
              <w:rPr>
                <w:rFonts w:ascii="Arial" w:eastAsia="Calibri" w:hAnsi="Arial" w:cs="Arial"/>
                <w:b/>
                <w:bCs/>
                <w:color w:val="000000" w:themeColor="text1"/>
                <w:lang w:eastAsia="en-US"/>
              </w:rPr>
              <w:t xml:space="preserve">                                   Wykonawca:</w:t>
            </w:r>
          </w:p>
        </w:tc>
      </w:tr>
    </w:tbl>
    <w:p w14:paraId="60D9DFDD" w14:textId="77777777"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14:paraId="216E18CC" w14:textId="77777777" w:rsidR="00495267" w:rsidRPr="00495267" w:rsidRDefault="00495267" w:rsidP="00495267">
      <w:pPr>
        <w:widowControl/>
        <w:suppressAutoHyphens w:val="0"/>
        <w:autoSpaceDE w:val="0"/>
        <w:autoSpaceDN w:val="0"/>
        <w:spacing w:after="0"/>
        <w:contextualSpacing/>
        <w:textAlignment w:val="auto"/>
        <w:rPr>
          <w:rFonts w:ascii="Arial" w:eastAsia="Calibri" w:hAnsi="Arial" w:cs="Arial"/>
          <w:color w:val="000000" w:themeColor="text1"/>
          <w:lang w:eastAsia="en-US"/>
        </w:rPr>
      </w:pPr>
    </w:p>
    <w:p w14:paraId="78AFBF95" w14:textId="77777777" w:rsidR="000210AD" w:rsidRPr="00495267" w:rsidRDefault="000210AD">
      <w:pPr>
        <w:rPr>
          <w:rFonts w:ascii="Arial" w:hAnsi="Arial" w:cs="Arial"/>
        </w:rPr>
      </w:pPr>
    </w:p>
    <w:sectPr w:rsidR="000210AD" w:rsidRPr="00495267" w:rsidSect="00814E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EF8C0" w14:textId="77777777" w:rsidR="006030E0" w:rsidRDefault="006030E0" w:rsidP="00495267">
      <w:pPr>
        <w:spacing w:after="0" w:line="240" w:lineRule="auto"/>
      </w:pPr>
      <w:r>
        <w:separator/>
      </w:r>
    </w:p>
  </w:endnote>
  <w:endnote w:type="continuationSeparator" w:id="0">
    <w:p w14:paraId="0C2F1E4C" w14:textId="77777777" w:rsidR="006030E0" w:rsidRDefault="006030E0" w:rsidP="004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Narrow">
    <w:panose1 w:val="020B0606020202030204"/>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5528"/>
      <w:docPartObj>
        <w:docPartGallery w:val="Page Numbers (Bottom of Page)"/>
        <w:docPartUnique/>
      </w:docPartObj>
    </w:sdtPr>
    <w:sdtEndPr>
      <w:rPr>
        <w:rFonts w:asciiTheme="minorHAnsi" w:hAnsiTheme="minorHAnsi" w:cstheme="minorHAnsi"/>
        <w:sz w:val="16"/>
        <w:szCs w:val="16"/>
      </w:rPr>
    </w:sdtEndPr>
    <w:sdtContent>
      <w:p w14:paraId="1E543C65" w14:textId="77777777" w:rsidR="00215802" w:rsidRPr="00BE51DB" w:rsidRDefault="00000000"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Pr="00CC5034">
          <w:rPr>
            <w:rFonts w:asciiTheme="minorHAnsi" w:hAnsiTheme="minorHAnsi" w:cstheme="minorHAnsi"/>
            <w:noProof/>
            <w:sz w:val="16"/>
            <w:szCs w:val="16"/>
            <w:lang w:val="pl-PL"/>
          </w:rPr>
          <w:t>55</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89853" w14:textId="77777777" w:rsidR="006030E0" w:rsidRDefault="006030E0" w:rsidP="00495267">
      <w:pPr>
        <w:spacing w:after="0" w:line="240" w:lineRule="auto"/>
      </w:pPr>
      <w:r>
        <w:separator/>
      </w:r>
    </w:p>
  </w:footnote>
  <w:footnote w:type="continuationSeparator" w:id="0">
    <w:p w14:paraId="64147B86" w14:textId="77777777" w:rsidR="006030E0" w:rsidRDefault="006030E0" w:rsidP="00495267">
      <w:pPr>
        <w:spacing w:after="0" w:line="240" w:lineRule="auto"/>
      </w:pPr>
      <w:r>
        <w:continuationSeparator/>
      </w:r>
    </w:p>
  </w:footnote>
  <w:footnote w:id="1">
    <w:p w14:paraId="2756AB68" w14:textId="77777777" w:rsidR="00495267" w:rsidRPr="006812B2" w:rsidRDefault="00495267" w:rsidP="00495267">
      <w:pPr>
        <w:pStyle w:val="Tekstprzypisudolnego"/>
        <w:rPr>
          <w:lang w:val="pl-PL"/>
        </w:rPr>
      </w:pPr>
      <w:r>
        <w:rPr>
          <w:rStyle w:val="Odwoanieprzypisudolnego"/>
        </w:rPr>
        <w:footnoteRef/>
      </w:r>
      <w:r>
        <w:t xml:space="preserve"> </w:t>
      </w:r>
      <w:r>
        <w:rPr>
          <w:lang w:val="pl-PL"/>
        </w:rPr>
        <w:t>Zgodnie z deklaracją w ofercie.</w:t>
      </w:r>
    </w:p>
  </w:footnote>
  <w:footnote w:id="2">
    <w:p w14:paraId="42FA8E78" w14:textId="77777777" w:rsidR="00495267" w:rsidRPr="006812B2" w:rsidRDefault="00495267" w:rsidP="00495267">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9C4C" w14:textId="641EF053" w:rsidR="00215802" w:rsidRPr="00DA757E" w:rsidRDefault="00215802" w:rsidP="0063674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5B764458"/>
    <w:name w:val="WW8Num1"/>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84A88798"/>
    <w:name w:val="WW8Num9"/>
    <w:lvl w:ilvl="0">
      <w:start w:val="3"/>
      <w:numFmt w:val="decimal"/>
      <w:lvlText w:val="%1."/>
      <w:lvlJc w:val="left"/>
      <w:pPr>
        <w:tabs>
          <w:tab w:val="num" w:pos="0"/>
        </w:tabs>
        <w:ind w:left="720" w:hanging="360"/>
      </w:pPr>
      <w:rPr>
        <w:rFonts w:ascii="Arial" w:hAnsi="Arial" w:cs="Arial" w:hint="default"/>
        <w:b/>
        <w:sz w:val="22"/>
        <w:szCs w:val="22"/>
      </w:rPr>
    </w:lvl>
  </w:abstractNum>
  <w:abstractNum w:abstractNumId="3" w15:restartNumberingAfterBreak="0">
    <w:nsid w:val="0000000E"/>
    <w:multiLevelType w:val="singleLevel"/>
    <w:tmpl w:val="344EF37E"/>
    <w:name w:val="WW8Num14"/>
    <w:lvl w:ilvl="0">
      <w:start w:val="17"/>
      <w:numFmt w:val="decimal"/>
      <w:lvlText w:val="%1."/>
      <w:lvlJc w:val="left"/>
      <w:pPr>
        <w:tabs>
          <w:tab w:val="num" w:pos="0"/>
        </w:tabs>
        <w:ind w:left="720" w:hanging="360"/>
      </w:pPr>
      <w:rPr>
        <w:rFonts w:ascii="Arial" w:hAnsi="Arial" w:cs="Arial" w:hint="default"/>
        <w:b/>
        <w:sz w:val="22"/>
        <w:szCs w:val="22"/>
      </w:rPr>
    </w:lvl>
  </w:abstractNum>
  <w:abstractNum w:abstractNumId="4" w15:restartNumberingAfterBreak="0">
    <w:nsid w:val="0000000F"/>
    <w:multiLevelType w:val="singleLevel"/>
    <w:tmpl w:val="2F4837CC"/>
    <w:name w:val="WW8Num15"/>
    <w:lvl w:ilvl="0">
      <w:start w:val="13"/>
      <w:numFmt w:val="decimal"/>
      <w:lvlText w:val="%1."/>
      <w:lvlJc w:val="left"/>
      <w:pPr>
        <w:tabs>
          <w:tab w:val="num" w:pos="0"/>
        </w:tabs>
        <w:ind w:left="720" w:hanging="360"/>
      </w:pPr>
      <w:rPr>
        <w:rFonts w:ascii="Arial" w:hAnsi="Arial" w:cs="Arial" w:hint="default"/>
        <w:b/>
        <w:sz w:val="22"/>
        <w:szCs w:val="22"/>
      </w:rPr>
    </w:lvl>
  </w:abstractNum>
  <w:abstractNum w:abstractNumId="5" w15:restartNumberingAfterBreak="0">
    <w:nsid w:val="00000012"/>
    <w:multiLevelType w:val="singleLevel"/>
    <w:tmpl w:val="1EE8EE38"/>
    <w:name w:val="WW8Num18"/>
    <w:lvl w:ilvl="0">
      <w:start w:val="9"/>
      <w:numFmt w:val="decimal"/>
      <w:lvlText w:val="%1."/>
      <w:lvlJc w:val="left"/>
      <w:pPr>
        <w:tabs>
          <w:tab w:val="num" w:pos="0"/>
        </w:tabs>
        <w:ind w:left="720" w:hanging="360"/>
      </w:pPr>
      <w:rPr>
        <w:rFonts w:ascii="Arial" w:hAnsi="Arial" w:cs="Arial" w:hint="default"/>
        <w:b/>
        <w:sz w:val="22"/>
        <w:szCs w:val="22"/>
      </w:rPr>
    </w:lvl>
  </w:abstractNum>
  <w:abstractNum w:abstractNumId="6"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7" w15:restartNumberingAfterBreak="0">
    <w:nsid w:val="0000001A"/>
    <w:multiLevelType w:val="singleLevel"/>
    <w:tmpl w:val="610A1732"/>
    <w:name w:val="WW8Num26"/>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8" w15:restartNumberingAfterBreak="0">
    <w:nsid w:val="00000022"/>
    <w:multiLevelType w:val="singleLevel"/>
    <w:tmpl w:val="55423386"/>
    <w:name w:val="WW8Num34"/>
    <w:lvl w:ilvl="0">
      <w:start w:val="1"/>
      <w:numFmt w:val="decimal"/>
      <w:lvlText w:val="%1)"/>
      <w:lvlJc w:val="left"/>
      <w:pPr>
        <w:tabs>
          <w:tab w:val="num" w:pos="0"/>
        </w:tabs>
        <w:ind w:left="720" w:hanging="360"/>
      </w:pPr>
      <w:rPr>
        <w:rFonts w:ascii="Arial" w:hAnsi="Arial" w:cs="Arial" w:hint="default"/>
        <w:sz w:val="22"/>
        <w:szCs w:val="22"/>
      </w:rPr>
    </w:lvl>
  </w:abstractNum>
  <w:abstractNum w:abstractNumId="9" w15:restartNumberingAfterBreak="0">
    <w:nsid w:val="00000023"/>
    <w:multiLevelType w:val="multilevel"/>
    <w:tmpl w:val="A15CD7A0"/>
    <w:name w:val="WW8Num35"/>
    <w:lvl w:ilvl="0">
      <w:start w:val="1"/>
      <w:numFmt w:val="decimal"/>
      <w:lvlText w:val="%1)"/>
      <w:lvlJc w:val="left"/>
      <w:pPr>
        <w:tabs>
          <w:tab w:val="num" w:pos="0"/>
        </w:tabs>
        <w:ind w:left="720" w:hanging="360"/>
      </w:pPr>
      <w:rPr>
        <w:rFonts w:ascii="Arial" w:eastAsia="Times New Roman" w:hAnsi="Arial" w:cs="Arial" w:hint="default"/>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27"/>
    <w:multiLevelType w:val="singleLevel"/>
    <w:tmpl w:val="8A1A80F6"/>
    <w:lvl w:ilvl="0">
      <w:start w:val="4"/>
      <w:numFmt w:val="decimal"/>
      <w:lvlText w:val="%1."/>
      <w:lvlJc w:val="left"/>
      <w:pPr>
        <w:tabs>
          <w:tab w:val="num" w:pos="0"/>
        </w:tabs>
        <w:ind w:left="720" w:hanging="360"/>
      </w:pPr>
      <w:rPr>
        <w:rFonts w:ascii="Arial" w:hAnsi="Arial" w:cs="Arial" w:hint="default"/>
        <w:b/>
        <w:sz w:val="22"/>
        <w:szCs w:val="22"/>
      </w:rPr>
    </w:lvl>
  </w:abstractNum>
  <w:abstractNum w:abstractNumId="11" w15:restartNumberingAfterBreak="0">
    <w:nsid w:val="00000028"/>
    <w:multiLevelType w:val="singleLevel"/>
    <w:tmpl w:val="419C8A12"/>
    <w:name w:val="WW8Num40"/>
    <w:lvl w:ilvl="0">
      <w:start w:val="1"/>
      <w:numFmt w:val="decimal"/>
      <w:lvlText w:val="%1)"/>
      <w:lvlJc w:val="left"/>
      <w:pPr>
        <w:tabs>
          <w:tab w:val="num" w:pos="0"/>
        </w:tabs>
        <w:ind w:left="720" w:hanging="360"/>
      </w:pPr>
      <w:rPr>
        <w:rFonts w:ascii="Arial" w:hAnsi="Arial" w:cs="Arial" w:hint="default"/>
        <w:sz w:val="22"/>
        <w:szCs w:val="22"/>
      </w:rPr>
    </w:lvl>
  </w:abstractNum>
  <w:abstractNum w:abstractNumId="12" w15:restartNumberingAfterBreak="0">
    <w:nsid w:val="0000002B"/>
    <w:multiLevelType w:val="singleLevel"/>
    <w:tmpl w:val="1CA2B5E4"/>
    <w:name w:val="WW8Num43"/>
    <w:lvl w:ilvl="0">
      <w:start w:val="1"/>
      <w:numFmt w:val="decimal"/>
      <w:lvlText w:val="%1)"/>
      <w:lvlJc w:val="left"/>
      <w:pPr>
        <w:tabs>
          <w:tab w:val="num" w:pos="708"/>
        </w:tabs>
        <w:ind w:left="720" w:hanging="360"/>
      </w:pPr>
      <w:rPr>
        <w:rFonts w:ascii="Arial" w:hAnsi="Arial" w:cs="Arial" w:hint="default"/>
        <w:sz w:val="22"/>
        <w:szCs w:val="22"/>
      </w:rPr>
    </w:lvl>
  </w:abstractNum>
  <w:abstractNum w:abstractNumId="13" w15:restartNumberingAfterBreak="0">
    <w:nsid w:val="0000002E"/>
    <w:multiLevelType w:val="multilevel"/>
    <w:tmpl w:val="E3E6A766"/>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Arial" w:hAnsi="Arial" w:cs="Arial" w:hint="default"/>
        <w:b/>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4" w15:restartNumberingAfterBreak="0">
    <w:nsid w:val="00000035"/>
    <w:multiLevelType w:val="singleLevel"/>
    <w:tmpl w:val="397CD7D8"/>
    <w:name w:val="WW8Num53"/>
    <w:lvl w:ilvl="0">
      <w:start w:val="1"/>
      <w:numFmt w:val="decimal"/>
      <w:lvlText w:val="%1)"/>
      <w:lvlJc w:val="left"/>
      <w:pPr>
        <w:tabs>
          <w:tab w:val="num" w:pos="0"/>
        </w:tabs>
        <w:ind w:left="720" w:hanging="360"/>
      </w:pPr>
      <w:rPr>
        <w:rFonts w:ascii="Arial" w:hAnsi="Arial" w:cs="Arial" w:hint="default"/>
        <w:sz w:val="22"/>
        <w:szCs w:val="22"/>
      </w:rPr>
    </w:lvl>
  </w:abstractNum>
  <w:abstractNum w:abstractNumId="15" w15:restartNumberingAfterBreak="0">
    <w:nsid w:val="00000036"/>
    <w:multiLevelType w:val="singleLevel"/>
    <w:tmpl w:val="B2D8A086"/>
    <w:name w:val="WW8Num54"/>
    <w:lvl w:ilvl="0">
      <w:start w:val="1"/>
      <w:numFmt w:val="decimal"/>
      <w:lvlText w:val="%1."/>
      <w:lvlJc w:val="left"/>
      <w:pPr>
        <w:tabs>
          <w:tab w:val="num" w:pos="0"/>
        </w:tabs>
        <w:ind w:left="720" w:hanging="360"/>
      </w:pPr>
      <w:rPr>
        <w:rFonts w:ascii="Arial" w:hAnsi="Arial" w:cs="Arial" w:hint="default"/>
        <w:b/>
        <w:sz w:val="22"/>
        <w:szCs w:val="22"/>
      </w:rPr>
    </w:lvl>
  </w:abstractNum>
  <w:abstractNum w:abstractNumId="16" w15:restartNumberingAfterBreak="0">
    <w:nsid w:val="0000003C"/>
    <w:multiLevelType w:val="multilevel"/>
    <w:tmpl w:val="B1A0C18C"/>
    <w:name w:val="WW8Num60"/>
    <w:lvl w:ilvl="0">
      <w:start w:val="1"/>
      <w:numFmt w:val="decimal"/>
      <w:lvlText w:val="%1)"/>
      <w:lvlJc w:val="left"/>
      <w:pPr>
        <w:tabs>
          <w:tab w:val="num" w:pos="0"/>
        </w:tabs>
        <w:ind w:left="720" w:hanging="360"/>
      </w:pPr>
      <w:rPr>
        <w:rFonts w:ascii="Arial" w:hAnsi="Arial" w:cs="Arial" w:hint="default"/>
        <w:sz w:val="22"/>
        <w:szCs w:val="22"/>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17" w15:restartNumberingAfterBreak="0">
    <w:nsid w:val="0000003D"/>
    <w:multiLevelType w:val="singleLevel"/>
    <w:tmpl w:val="6922DA3A"/>
    <w:name w:val="WW8Num61"/>
    <w:lvl w:ilvl="0">
      <w:start w:val="1"/>
      <w:numFmt w:val="decimal"/>
      <w:lvlText w:val="%1)"/>
      <w:lvlJc w:val="left"/>
      <w:pPr>
        <w:tabs>
          <w:tab w:val="num" w:pos="0"/>
        </w:tabs>
        <w:ind w:left="720" w:hanging="360"/>
      </w:pPr>
      <w:rPr>
        <w:rFonts w:ascii="Arial" w:hAnsi="Arial" w:cs="Arial" w:hint="default"/>
        <w:sz w:val="22"/>
        <w:szCs w:val="22"/>
      </w:rPr>
    </w:lvl>
  </w:abstractNum>
  <w:abstractNum w:abstractNumId="18" w15:restartNumberingAfterBreak="0">
    <w:nsid w:val="00000043"/>
    <w:multiLevelType w:val="singleLevel"/>
    <w:tmpl w:val="A97C6450"/>
    <w:name w:val="WW8Num67"/>
    <w:lvl w:ilvl="0">
      <w:start w:val="1"/>
      <w:numFmt w:val="decimal"/>
      <w:lvlText w:val="%1."/>
      <w:lvlJc w:val="left"/>
      <w:pPr>
        <w:tabs>
          <w:tab w:val="num" w:pos="0"/>
        </w:tabs>
        <w:ind w:left="720" w:hanging="360"/>
      </w:pPr>
      <w:rPr>
        <w:rFonts w:ascii="Arial" w:hAnsi="Arial" w:cs="Arial" w:hint="default"/>
        <w:b/>
        <w:sz w:val="22"/>
        <w:szCs w:val="22"/>
      </w:rPr>
    </w:lvl>
  </w:abstractNum>
  <w:abstractNum w:abstractNumId="19" w15:restartNumberingAfterBreak="0">
    <w:nsid w:val="00000047"/>
    <w:multiLevelType w:val="singleLevel"/>
    <w:tmpl w:val="A96AB82C"/>
    <w:name w:val="WW8Num71"/>
    <w:lvl w:ilvl="0">
      <w:start w:val="11"/>
      <w:numFmt w:val="decimal"/>
      <w:lvlText w:val="%1."/>
      <w:lvlJc w:val="left"/>
      <w:pPr>
        <w:tabs>
          <w:tab w:val="num" w:pos="0"/>
        </w:tabs>
        <w:ind w:left="720" w:hanging="360"/>
      </w:pPr>
      <w:rPr>
        <w:rFonts w:ascii="Arial" w:hAnsi="Arial" w:cs="Arial" w:hint="default"/>
        <w:b/>
        <w:sz w:val="22"/>
        <w:szCs w:val="22"/>
      </w:rPr>
    </w:lvl>
  </w:abstractNum>
  <w:abstractNum w:abstractNumId="20" w15:restartNumberingAfterBreak="0">
    <w:nsid w:val="00000052"/>
    <w:multiLevelType w:val="singleLevel"/>
    <w:tmpl w:val="30A0B606"/>
    <w:name w:val="WW8Num82"/>
    <w:lvl w:ilvl="0">
      <w:start w:val="1"/>
      <w:numFmt w:val="decimal"/>
      <w:lvlText w:val="%1)"/>
      <w:lvlJc w:val="left"/>
      <w:pPr>
        <w:tabs>
          <w:tab w:val="num" w:pos="0"/>
        </w:tabs>
        <w:ind w:left="720" w:hanging="360"/>
      </w:pPr>
      <w:rPr>
        <w:rFonts w:ascii="Arial" w:hAnsi="Arial" w:cs="Arial" w:hint="default"/>
        <w:sz w:val="22"/>
        <w:szCs w:val="22"/>
      </w:rPr>
    </w:lvl>
  </w:abstractNum>
  <w:abstractNum w:abstractNumId="21" w15:restartNumberingAfterBreak="0">
    <w:nsid w:val="00000054"/>
    <w:multiLevelType w:val="singleLevel"/>
    <w:tmpl w:val="88BAAB2C"/>
    <w:name w:val="WW8Num84"/>
    <w:lvl w:ilvl="0">
      <w:start w:val="1"/>
      <w:numFmt w:val="decimal"/>
      <w:lvlText w:val="%1)"/>
      <w:lvlJc w:val="left"/>
      <w:pPr>
        <w:tabs>
          <w:tab w:val="num" w:pos="0"/>
        </w:tabs>
        <w:ind w:left="720" w:hanging="360"/>
      </w:pPr>
      <w:rPr>
        <w:rFonts w:ascii="Arial" w:hAnsi="Arial" w:cs="Arial" w:hint="default"/>
        <w:sz w:val="22"/>
        <w:szCs w:val="22"/>
      </w:rPr>
    </w:lvl>
  </w:abstractNum>
  <w:abstractNum w:abstractNumId="22" w15:restartNumberingAfterBreak="0">
    <w:nsid w:val="00000055"/>
    <w:multiLevelType w:val="singleLevel"/>
    <w:tmpl w:val="C4E07A0E"/>
    <w:name w:val="WW8Num85"/>
    <w:lvl w:ilvl="0">
      <w:start w:val="1"/>
      <w:numFmt w:val="decimal"/>
      <w:lvlText w:val="%1)"/>
      <w:lvlJc w:val="left"/>
      <w:pPr>
        <w:tabs>
          <w:tab w:val="num" w:pos="0"/>
        </w:tabs>
        <w:ind w:left="720" w:hanging="360"/>
      </w:pPr>
      <w:rPr>
        <w:rFonts w:ascii="Arial" w:eastAsia="Times New Roman" w:hAnsi="Arial" w:cs="Arial" w:hint="default"/>
        <w:sz w:val="22"/>
        <w:szCs w:val="22"/>
      </w:rPr>
    </w:lvl>
  </w:abstractNum>
  <w:abstractNum w:abstractNumId="23"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27" w15:restartNumberingAfterBreak="0">
    <w:nsid w:val="05B77431"/>
    <w:multiLevelType w:val="hybridMultilevel"/>
    <w:tmpl w:val="2FC4C93E"/>
    <w:lvl w:ilvl="0" w:tplc="D32CDA82">
      <w:start w:val="1"/>
      <w:numFmt w:val="decimal"/>
      <w:lvlText w:val="%1)"/>
      <w:lvlJc w:val="left"/>
      <w:pPr>
        <w:ind w:left="1997" w:hanging="360"/>
      </w:pPr>
      <w:rPr>
        <w:rFonts w:ascii="Arial" w:eastAsia="Times New Roman" w:hAnsi="Arial" w:cs="Arial" w:hint="default"/>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2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D3132A0"/>
    <w:multiLevelType w:val="hybridMultilevel"/>
    <w:tmpl w:val="D3A03C62"/>
    <w:lvl w:ilvl="0" w:tplc="0780388C">
      <w:start w:val="1"/>
      <w:numFmt w:val="decimal"/>
      <w:lvlText w:val="%1."/>
      <w:lvlJc w:val="left"/>
      <w:pPr>
        <w:ind w:left="149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DC4C57"/>
    <w:multiLevelType w:val="hybridMultilevel"/>
    <w:tmpl w:val="CA84A174"/>
    <w:lvl w:ilvl="0" w:tplc="6660F08C">
      <w:start w:val="2"/>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403C88"/>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43" w15:restartNumberingAfterBreak="0">
    <w:nsid w:val="2D4F5F01"/>
    <w:multiLevelType w:val="hybridMultilevel"/>
    <w:tmpl w:val="1D20BCFA"/>
    <w:lvl w:ilvl="0" w:tplc="59A471EE">
      <w:start w:val="4"/>
      <w:numFmt w:val="decimal"/>
      <w:lvlText w:val="%1."/>
      <w:lvlJc w:val="left"/>
      <w:pPr>
        <w:tabs>
          <w:tab w:val="num" w:pos="720"/>
        </w:tabs>
        <w:ind w:left="720" w:hanging="36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48" w15:restartNumberingAfterBreak="0">
    <w:nsid w:val="34432850"/>
    <w:multiLevelType w:val="hybridMultilevel"/>
    <w:tmpl w:val="6D0C04FE"/>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355537D0"/>
    <w:multiLevelType w:val="hybridMultilevel"/>
    <w:tmpl w:val="21FC4D1A"/>
    <w:lvl w:ilvl="0" w:tplc="6AEA1084">
      <w:start w:val="1"/>
      <w:numFmt w:val="decimal"/>
      <w:lvlText w:val="%1)"/>
      <w:lvlJc w:val="left"/>
      <w:pPr>
        <w:ind w:left="1637" w:hanging="360"/>
      </w:pPr>
      <w:rPr>
        <w:rFonts w:hint="default"/>
        <w:color w:val="auto"/>
        <w:sz w:val="24"/>
        <w:szCs w:val="24"/>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51"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BD3B00"/>
    <w:multiLevelType w:val="hybridMultilevel"/>
    <w:tmpl w:val="C0BA4744"/>
    <w:lvl w:ilvl="0" w:tplc="E9C613AE">
      <w:start w:val="1"/>
      <w:numFmt w:val="lowerLetter"/>
      <w:lvlText w:val="%1)"/>
      <w:lvlJc w:val="left"/>
      <w:pPr>
        <w:tabs>
          <w:tab w:val="num" w:pos="850"/>
        </w:tabs>
        <w:ind w:left="850" w:hanging="283"/>
      </w:pPr>
      <w:rPr>
        <w:rFonts w:ascii="Arial" w:eastAsia="Times New Roman" w:hAnsi="Arial" w:cs="Arial" w:hint="default"/>
        <w:b w:val="0"/>
        <w:color w:val="auto"/>
      </w:rPr>
    </w:lvl>
    <w:lvl w:ilvl="1" w:tplc="4C0AABEE">
      <w:start w:val="1"/>
      <w:numFmt w:val="lowerLetter"/>
      <w:lvlText w:val="%2."/>
      <w:lvlJc w:val="left"/>
      <w:pPr>
        <w:ind w:left="720" w:hanging="360"/>
      </w:pPr>
      <w:rPr>
        <w:rFonts w:ascii="Arial" w:eastAsia="Times New Roman" w:hAnsi="Arial" w:cs="Arial" w:hint="default"/>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5" w15:restartNumberingAfterBreak="0">
    <w:nsid w:val="3A701CC4"/>
    <w:multiLevelType w:val="hybridMultilevel"/>
    <w:tmpl w:val="A5DED01E"/>
    <w:lvl w:ilvl="0" w:tplc="04150011">
      <w:start w:val="1"/>
      <w:numFmt w:val="decimal"/>
      <w:lvlText w:val="%1)"/>
      <w:lvlJc w:val="left"/>
      <w:pPr>
        <w:ind w:left="2204" w:hanging="360"/>
      </w:p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6" w15:restartNumberingAfterBreak="0">
    <w:nsid w:val="3B4E6E71"/>
    <w:multiLevelType w:val="hybridMultilevel"/>
    <w:tmpl w:val="52EA5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EBB5188"/>
    <w:multiLevelType w:val="hybridMultilevel"/>
    <w:tmpl w:val="BE648556"/>
    <w:name w:val="WW8Num352"/>
    <w:lvl w:ilvl="0" w:tplc="A616489C">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8E63E3"/>
    <w:multiLevelType w:val="hybridMultilevel"/>
    <w:tmpl w:val="8CF87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B72DAA"/>
    <w:multiLevelType w:val="hybridMultilevel"/>
    <w:tmpl w:val="4244865C"/>
    <w:lvl w:ilvl="0" w:tplc="FFFFFFFF">
      <w:start w:val="1"/>
      <w:numFmt w:val="lowerLetter"/>
      <w:lvlText w:val="%1)"/>
      <w:lvlJc w:val="left"/>
      <w:pPr>
        <w:ind w:left="1506" w:hanging="360"/>
      </w:pPr>
    </w:lvl>
    <w:lvl w:ilvl="1" w:tplc="FFFFFFFF">
      <w:start w:val="1"/>
      <w:numFmt w:val="lowerLetter"/>
      <w:lvlText w:val="%2)"/>
      <w:lvlJc w:val="left"/>
      <w:pPr>
        <w:ind w:left="3344"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67" w15:restartNumberingAfterBreak="0">
    <w:nsid w:val="483C6D20"/>
    <w:multiLevelType w:val="hybridMultilevel"/>
    <w:tmpl w:val="7C5656C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2C64276"/>
    <w:multiLevelType w:val="hybridMultilevel"/>
    <w:tmpl w:val="3634ED50"/>
    <w:lvl w:ilvl="0" w:tplc="58A04E9C">
      <w:start w:val="3"/>
      <w:numFmt w:val="decimal"/>
      <w:lvlText w:val="%1)"/>
      <w:lvlJc w:val="left"/>
      <w:pPr>
        <w:ind w:left="360" w:hanging="360"/>
      </w:pPr>
      <w:rPr>
        <w:rFonts w:ascii="Arial" w:eastAsia="Calibri" w:hAnsi="Arial" w:cs="Arial" w:hint="default"/>
        <w:color w:val="000000" w:themeColor="text1"/>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4602DA1"/>
    <w:multiLevelType w:val="hybridMultilevel"/>
    <w:tmpl w:val="57BE9316"/>
    <w:lvl w:ilvl="0" w:tplc="1C100A22">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C4737E"/>
    <w:multiLevelType w:val="multilevel"/>
    <w:tmpl w:val="4874F532"/>
    <w:lvl w:ilvl="0">
      <w:start w:val="1"/>
      <w:numFmt w:val="decimal"/>
      <w:lvlText w:val="%1)"/>
      <w:lvlJc w:val="left"/>
      <w:pPr>
        <w:tabs>
          <w:tab w:val="num" w:pos="0"/>
        </w:tabs>
        <w:ind w:left="720" w:hanging="360"/>
      </w:pPr>
      <w:rPr>
        <w:rFonts w:ascii="Arial" w:hAnsi="Arial" w:cs="Arial"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5DE4EF3"/>
    <w:multiLevelType w:val="hybridMultilevel"/>
    <w:tmpl w:val="1FC42E34"/>
    <w:name w:val="WW8Num262"/>
    <w:lvl w:ilvl="0" w:tplc="E99EFDE8">
      <w:start w:val="1"/>
      <w:numFmt w:val="decimal"/>
      <w:lvlText w:val="%1)"/>
      <w:lvlJc w:val="left"/>
      <w:pPr>
        <w:tabs>
          <w:tab w:val="num" w:pos="0"/>
        </w:tabs>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6D409E"/>
    <w:multiLevelType w:val="hybridMultilevel"/>
    <w:tmpl w:val="69B4A28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6E2311BA"/>
    <w:multiLevelType w:val="hybridMultilevel"/>
    <w:tmpl w:val="92F8BB5A"/>
    <w:lvl w:ilvl="0" w:tplc="8820A96C">
      <w:start w:val="3"/>
      <w:numFmt w:val="decimal"/>
      <w:lvlText w:val="%1."/>
      <w:lvlJc w:val="left"/>
      <w:pPr>
        <w:ind w:left="3589"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A274CC"/>
    <w:multiLevelType w:val="hybridMultilevel"/>
    <w:tmpl w:val="FF089A56"/>
    <w:lvl w:ilvl="0" w:tplc="04150011">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73696488"/>
    <w:multiLevelType w:val="hybridMultilevel"/>
    <w:tmpl w:val="B6CC4DB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C14A6F"/>
    <w:multiLevelType w:val="hybridMultilevel"/>
    <w:tmpl w:val="2D1879B2"/>
    <w:lvl w:ilvl="0" w:tplc="0E66CB14">
      <w:start w:val="1"/>
      <w:numFmt w:val="lowerLetter"/>
      <w:lvlText w:val="%1)"/>
      <w:lvlJc w:val="left"/>
      <w:pPr>
        <w:tabs>
          <w:tab w:val="num" w:pos="850"/>
        </w:tabs>
        <w:ind w:left="850" w:hanging="283"/>
      </w:pPr>
      <w:rPr>
        <w:rFonts w:ascii="Arial" w:eastAsia="Times New Roman" w:hAnsi="Arial" w:cs="Arial"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0"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7058886">
    <w:abstractNumId w:val="61"/>
  </w:num>
  <w:num w:numId="2" w16cid:durableId="343820215">
    <w:abstractNumId w:val="51"/>
  </w:num>
  <w:num w:numId="3" w16cid:durableId="1918519562">
    <w:abstractNumId w:val="63"/>
  </w:num>
  <w:num w:numId="4" w16cid:durableId="354159983">
    <w:abstractNumId w:val="36"/>
  </w:num>
  <w:num w:numId="5" w16cid:durableId="72045736">
    <w:abstractNumId w:val="35"/>
  </w:num>
  <w:num w:numId="6" w16cid:durableId="998073901">
    <w:abstractNumId w:val="41"/>
  </w:num>
  <w:num w:numId="7" w16cid:durableId="1687516625">
    <w:abstractNumId w:val="82"/>
  </w:num>
  <w:num w:numId="8" w16cid:durableId="1045834908">
    <w:abstractNumId w:val="47"/>
  </w:num>
  <w:num w:numId="9" w16cid:durableId="1298729283">
    <w:abstractNumId w:val="69"/>
  </w:num>
  <w:num w:numId="10" w16cid:durableId="373820162">
    <w:abstractNumId w:val="53"/>
  </w:num>
  <w:num w:numId="11" w16cid:durableId="927545730">
    <w:abstractNumId w:val="52"/>
  </w:num>
  <w:num w:numId="12" w16cid:durableId="952901661">
    <w:abstractNumId w:val="29"/>
  </w:num>
  <w:num w:numId="13" w16cid:durableId="713773056">
    <w:abstractNumId w:val="33"/>
  </w:num>
  <w:num w:numId="14" w16cid:durableId="738941063">
    <w:abstractNumId w:val="34"/>
  </w:num>
  <w:num w:numId="15" w16cid:durableId="758794035">
    <w:abstractNumId w:val="89"/>
  </w:num>
  <w:num w:numId="16" w16cid:durableId="346904589">
    <w:abstractNumId w:val="76"/>
  </w:num>
  <w:num w:numId="17" w16cid:durableId="1796562928">
    <w:abstractNumId w:val="54"/>
  </w:num>
  <w:num w:numId="18" w16cid:durableId="254173421">
    <w:abstractNumId w:val="65"/>
  </w:num>
  <w:num w:numId="19" w16cid:durableId="1962806069">
    <w:abstractNumId w:val="60"/>
  </w:num>
  <w:num w:numId="20" w16cid:durableId="2017226564">
    <w:abstractNumId w:val="79"/>
  </w:num>
  <w:num w:numId="21" w16cid:durableId="480999916">
    <w:abstractNumId w:val="70"/>
  </w:num>
  <w:num w:numId="22" w16cid:durableId="2020811976">
    <w:abstractNumId w:val="40"/>
  </w:num>
  <w:num w:numId="23" w16cid:durableId="913246642">
    <w:abstractNumId w:val="32"/>
  </w:num>
  <w:num w:numId="24" w16cid:durableId="88701076">
    <w:abstractNumId w:val="37"/>
  </w:num>
  <w:num w:numId="25" w16cid:durableId="107184734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8894328">
    <w:abstractNumId w:val="24"/>
  </w:num>
  <w:num w:numId="27" w16cid:durableId="1377775056">
    <w:abstractNumId w:val="44"/>
  </w:num>
  <w:num w:numId="28" w16cid:durableId="1087337533">
    <w:abstractNumId w:val="73"/>
  </w:num>
  <w:num w:numId="29" w16cid:durableId="1924298554">
    <w:abstractNumId w:val="88"/>
  </w:num>
  <w:num w:numId="30" w16cid:durableId="1522085318">
    <w:abstractNumId w:val="85"/>
  </w:num>
  <w:num w:numId="31" w16cid:durableId="216745657">
    <w:abstractNumId w:val="46"/>
  </w:num>
  <w:num w:numId="32" w16cid:durableId="1040400879">
    <w:abstractNumId w:val="45"/>
  </w:num>
  <w:num w:numId="33" w16cid:durableId="1606234266">
    <w:abstractNumId w:val="83"/>
  </w:num>
  <w:num w:numId="34" w16cid:durableId="1386831122">
    <w:abstractNumId w:val="31"/>
  </w:num>
  <w:num w:numId="35" w16cid:durableId="383872521">
    <w:abstractNumId w:val="92"/>
  </w:num>
  <w:num w:numId="36" w16cid:durableId="8164123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037096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3906969">
    <w:abstractNumId w:val="62"/>
  </w:num>
  <w:num w:numId="39" w16cid:durableId="1870996002">
    <w:abstractNumId w:val="50"/>
  </w:num>
  <w:num w:numId="40" w16cid:durableId="1849446111">
    <w:abstractNumId w:val="27"/>
  </w:num>
  <w:num w:numId="41" w16cid:durableId="656956152">
    <w:abstractNumId w:val="0"/>
  </w:num>
  <w:num w:numId="42" w16cid:durableId="81415638">
    <w:abstractNumId w:val="2"/>
  </w:num>
  <w:num w:numId="43" w16cid:durableId="1196427596">
    <w:abstractNumId w:val="3"/>
  </w:num>
  <w:num w:numId="44" w16cid:durableId="1212766693">
    <w:abstractNumId w:val="4"/>
  </w:num>
  <w:num w:numId="45" w16cid:durableId="1745492618">
    <w:abstractNumId w:val="5"/>
  </w:num>
  <w:num w:numId="46" w16cid:durableId="79568931">
    <w:abstractNumId w:val="8"/>
  </w:num>
  <w:num w:numId="47" w16cid:durableId="2077315775">
    <w:abstractNumId w:val="10"/>
  </w:num>
  <w:num w:numId="48" w16cid:durableId="1588422052">
    <w:abstractNumId w:val="11"/>
  </w:num>
  <w:num w:numId="49" w16cid:durableId="1300113056">
    <w:abstractNumId w:val="12"/>
  </w:num>
  <w:num w:numId="50" w16cid:durableId="1803233934">
    <w:abstractNumId w:val="14"/>
  </w:num>
  <w:num w:numId="51" w16cid:durableId="1410424003">
    <w:abstractNumId w:val="15"/>
  </w:num>
  <w:num w:numId="52" w16cid:durableId="1132670798">
    <w:abstractNumId w:val="16"/>
  </w:num>
  <w:num w:numId="53" w16cid:durableId="952589482">
    <w:abstractNumId w:val="17"/>
  </w:num>
  <w:num w:numId="54" w16cid:durableId="1622372535">
    <w:abstractNumId w:val="18"/>
  </w:num>
  <w:num w:numId="55" w16cid:durableId="1751537061">
    <w:abstractNumId w:val="19"/>
  </w:num>
  <w:num w:numId="56" w16cid:durableId="2076662357">
    <w:abstractNumId w:val="20"/>
  </w:num>
  <w:num w:numId="57" w16cid:durableId="1377395029">
    <w:abstractNumId w:val="21"/>
  </w:num>
  <w:num w:numId="58" w16cid:durableId="137041359">
    <w:abstractNumId w:val="7"/>
  </w:num>
  <w:num w:numId="59" w16cid:durableId="179200192">
    <w:abstractNumId w:val="9"/>
  </w:num>
  <w:num w:numId="60" w16cid:durableId="1310329878">
    <w:abstractNumId w:val="22"/>
  </w:num>
  <w:num w:numId="61" w16cid:durableId="7485546">
    <w:abstractNumId w:val="58"/>
  </w:num>
  <w:num w:numId="62" w16cid:durableId="1282880325">
    <w:abstractNumId w:val="80"/>
  </w:num>
  <w:num w:numId="63" w16cid:durableId="46149263">
    <w:abstractNumId w:val="1"/>
  </w:num>
  <w:num w:numId="64" w16cid:durableId="1862235510">
    <w:abstractNumId w:val="13"/>
  </w:num>
  <w:num w:numId="65" w16cid:durableId="1331326379">
    <w:abstractNumId w:val="77"/>
  </w:num>
  <w:num w:numId="66" w16cid:durableId="843788119">
    <w:abstractNumId w:val="75"/>
  </w:num>
  <w:num w:numId="67" w16cid:durableId="702823364">
    <w:abstractNumId w:val="39"/>
  </w:num>
  <w:num w:numId="68" w16cid:durableId="8582018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60938207">
    <w:abstractNumId w:val="59"/>
  </w:num>
  <w:num w:numId="70" w16cid:durableId="490756222">
    <w:abstractNumId w:val="90"/>
  </w:num>
  <w:num w:numId="71" w16cid:durableId="1087965395">
    <w:abstractNumId w:val="49"/>
  </w:num>
  <w:num w:numId="72" w16cid:durableId="16436576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57473152">
    <w:abstractNumId w:val="25"/>
  </w:num>
  <w:num w:numId="74" w16cid:durableId="1087270246">
    <w:abstractNumId w:val="55"/>
  </w:num>
  <w:num w:numId="75" w16cid:durableId="708644978">
    <w:abstractNumId w:val="91"/>
  </w:num>
  <w:num w:numId="76" w16cid:durableId="1544827531">
    <w:abstractNumId w:val="38"/>
  </w:num>
  <w:num w:numId="77" w16cid:durableId="1615672903">
    <w:abstractNumId w:val="84"/>
  </w:num>
  <w:num w:numId="78" w16cid:durableId="445586921">
    <w:abstractNumId w:val="43"/>
  </w:num>
  <w:num w:numId="79" w16cid:durableId="2138907170">
    <w:abstractNumId w:val="23"/>
  </w:num>
  <w:num w:numId="80" w16cid:durableId="2003392209">
    <w:abstractNumId w:val="26"/>
  </w:num>
  <w:num w:numId="81" w16cid:durableId="1977224100">
    <w:abstractNumId w:val="68"/>
  </w:num>
  <w:num w:numId="82" w16cid:durableId="1459956534">
    <w:abstractNumId w:val="57"/>
  </w:num>
  <w:num w:numId="83" w16cid:durableId="6837532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77104539">
    <w:abstractNumId w:val="81"/>
  </w:num>
  <w:num w:numId="85" w16cid:durableId="200170600">
    <w:abstractNumId w:val="66"/>
  </w:num>
  <w:num w:numId="86" w16cid:durableId="1800803727">
    <w:abstractNumId w:val="64"/>
  </w:num>
  <w:num w:numId="87" w16cid:durableId="801926712">
    <w:abstractNumId w:val="72"/>
  </w:num>
  <w:num w:numId="88" w16cid:durableId="1099565165">
    <w:abstractNumId w:val="87"/>
  </w:num>
  <w:num w:numId="89" w16cid:durableId="402803833">
    <w:abstractNumId w:val="30"/>
  </w:num>
  <w:num w:numId="90" w16cid:durableId="997223512">
    <w:abstractNumId w:val="67"/>
  </w:num>
  <w:num w:numId="91" w16cid:durableId="80838492">
    <w:abstractNumId w:val="48"/>
  </w:num>
  <w:num w:numId="92" w16cid:durableId="17704148">
    <w:abstractNumId w:val="86"/>
  </w:num>
  <w:num w:numId="93" w16cid:durableId="1862086570">
    <w:abstractNumId w:val="56"/>
  </w:num>
  <w:num w:numId="94" w16cid:durableId="1234706344">
    <w:abstractNumId w:val="7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67"/>
    <w:rsid w:val="000210AD"/>
    <w:rsid w:val="000B61A6"/>
    <w:rsid w:val="001F42E8"/>
    <w:rsid w:val="00215802"/>
    <w:rsid w:val="00242EB2"/>
    <w:rsid w:val="004937CA"/>
    <w:rsid w:val="00495267"/>
    <w:rsid w:val="005458A0"/>
    <w:rsid w:val="006030E0"/>
    <w:rsid w:val="00667568"/>
    <w:rsid w:val="006A7278"/>
    <w:rsid w:val="00766295"/>
    <w:rsid w:val="00814EE0"/>
    <w:rsid w:val="008F0F25"/>
    <w:rsid w:val="00A45838"/>
    <w:rsid w:val="00AA654A"/>
    <w:rsid w:val="00C411D1"/>
    <w:rsid w:val="00CC5AC7"/>
    <w:rsid w:val="00D96B40"/>
    <w:rsid w:val="00E262C7"/>
    <w:rsid w:val="00E91CC9"/>
    <w:rsid w:val="00EE7048"/>
    <w:rsid w:val="00F36687"/>
    <w:rsid w:val="00F36776"/>
    <w:rsid w:val="00F965D0"/>
    <w:rsid w:val="00FB0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41C3"/>
  <w15:chartTrackingRefBased/>
  <w15:docId w15:val="{F700B9DB-1461-47A3-B9B0-C7A5543A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267"/>
    <w:pPr>
      <w:widowControl w:val="0"/>
      <w:suppressAutoHyphens/>
      <w:adjustRightInd w:val="0"/>
      <w:spacing w:after="200" w:line="276" w:lineRule="auto"/>
      <w:jc w:val="both"/>
      <w:textAlignment w:val="baseline"/>
    </w:pPr>
    <w:rPr>
      <w:rFonts w:ascii="Times New Roman" w:eastAsia="Times New Roman" w:hAnsi="Times New Roman" w:cs="Calibri"/>
      <w:kern w:val="0"/>
      <w:lang w:eastAsia="ar-SA"/>
      <w14:ligatures w14:val="none"/>
    </w:rPr>
  </w:style>
  <w:style w:type="paragraph" w:styleId="Nagwek5">
    <w:name w:val="heading 5"/>
    <w:basedOn w:val="Normalny"/>
    <w:next w:val="Normalny"/>
    <w:link w:val="Nagwek5Znak"/>
    <w:uiPriority w:val="9"/>
    <w:qFormat/>
    <w:rsid w:val="00495267"/>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495267"/>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495267"/>
    <w:rPr>
      <w:rFonts w:ascii="Calibri Light" w:eastAsia="Times New Roman" w:hAnsi="Calibri Light" w:cs="Times New Roman"/>
      <w:color w:val="1F4D78"/>
      <w:kern w:val="0"/>
      <w:sz w:val="20"/>
      <w:szCs w:val="20"/>
      <w:u w:color="000000"/>
      <w:bdr w:val="nil"/>
      <w:lang w:val="de-DE" w:eastAsia="pl-PL"/>
      <w14:ligatures w14:val="none"/>
    </w:rPr>
  </w:style>
  <w:style w:type="character" w:customStyle="1" w:styleId="Nagwek6Znak">
    <w:name w:val="Nagłówek 6 Znak"/>
    <w:basedOn w:val="Domylnaczcionkaakapitu"/>
    <w:link w:val="Nagwek6"/>
    <w:uiPriority w:val="9"/>
    <w:rsid w:val="00495267"/>
    <w:rPr>
      <w:rFonts w:ascii="Calibri Light" w:eastAsia="Times New Roman" w:hAnsi="Calibri Light" w:cs="Times New Roman"/>
      <w:i/>
      <w:iCs/>
      <w:color w:val="1F4D78"/>
      <w:kern w:val="0"/>
      <w:sz w:val="20"/>
      <w:szCs w:val="20"/>
      <w:u w:color="000000"/>
      <w:lang w:val="x-none" w:eastAsia="x-none"/>
      <w14:ligatures w14:val="none"/>
    </w:rPr>
  </w:style>
  <w:style w:type="paragraph" w:customStyle="1" w:styleId="redniasiatka21">
    <w:name w:val="Średnia siatka 21"/>
    <w:link w:val="redniasiatka2Znak"/>
    <w:uiPriority w:val="99"/>
    <w:qFormat/>
    <w:rsid w:val="00495267"/>
    <w:pPr>
      <w:spacing w:after="0" w:line="240" w:lineRule="auto"/>
    </w:pPr>
    <w:rPr>
      <w:rFonts w:ascii="Calibri" w:eastAsia="Calibri" w:hAnsi="Calibri" w:cs="Times New Roman"/>
      <w:kern w:val="0"/>
      <w14:ligatures w14:val="none"/>
    </w:rPr>
  </w:style>
  <w:style w:type="character" w:customStyle="1" w:styleId="redniasiatka2Znak">
    <w:name w:val="Średnia siatka 2 Znak"/>
    <w:link w:val="redniasiatka21"/>
    <w:uiPriority w:val="99"/>
    <w:rsid w:val="00495267"/>
    <w:rPr>
      <w:rFonts w:ascii="Calibri" w:eastAsia="Calibri" w:hAnsi="Calibri" w:cs="Times New Roman"/>
      <w:kern w:val="0"/>
      <w14:ligatures w14:val="none"/>
    </w:rPr>
  </w:style>
  <w:style w:type="paragraph" w:styleId="Tekstpodstawowy">
    <w:name w:val="Body Text"/>
    <w:basedOn w:val="Normalny"/>
    <w:link w:val="TekstpodstawowyZnak"/>
    <w:semiHidden/>
    <w:rsid w:val="00495267"/>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495267"/>
    <w:rPr>
      <w:rFonts w:ascii="Times New Roman" w:eastAsia="Times New Roman" w:hAnsi="Times New Roman" w:cs="Times New Roman"/>
      <w:kern w:val="0"/>
      <w:sz w:val="20"/>
      <w:szCs w:val="20"/>
      <w:lang w:val="x-none" w:eastAsia="ar-SA"/>
      <w14:ligatures w14:val="none"/>
    </w:rPr>
  </w:style>
  <w:style w:type="paragraph" w:customStyle="1" w:styleId="Default">
    <w:name w:val="Default"/>
    <w:qFormat/>
    <w:rsid w:val="00495267"/>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styleId="Tekstprzypisudolnego">
    <w:name w:val="footnote text"/>
    <w:basedOn w:val="Normalny"/>
    <w:link w:val="TekstprzypisudolnegoZnak"/>
    <w:uiPriority w:val="99"/>
    <w:unhideWhenUsed/>
    <w:rsid w:val="00495267"/>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495267"/>
    <w:rPr>
      <w:rFonts w:ascii="Times New Roman" w:eastAsia="Calibri" w:hAnsi="Times New Roman" w:cs="Times New Roman"/>
      <w:kern w:val="0"/>
      <w:sz w:val="20"/>
      <w:szCs w:val="20"/>
      <w:u w:color="000000"/>
      <w:lang w:val="x-none" w:eastAsia="en-GB"/>
      <w14:ligatures w14:val="none"/>
    </w:rPr>
  </w:style>
  <w:style w:type="character" w:customStyle="1" w:styleId="Znakiprzypiswdolnych">
    <w:name w:val="Znaki przypisów dolnych"/>
    <w:rsid w:val="00495267"/>
    <w:rPr>
      <w:vertAlign w:val="superscript"/>
    </w:rPr>
  </w:style>
  <w:style w:type="paragraph" w:customStyle="1" w:styleId="Textbody">
    <w:name w:val="Text body"/>
    <w:basedOn w:val="Normalny"/>
    <w:rsid w:val="00495267"/>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495267"/>
  </w:style>
  <w:style w:type="paragraph" w:customStyle="1" w:styleId="Standarduser">
    <w:name w:val="Standard (user)"/>
    <w:rsid w:val="00495267"/>
    <w:pPr>
      <w:widowControl w:val="0"/>
      <w:suppressAutoHyphens/>
      <w:spacing w:after="0" w:line="240" w:lineRule="auto"/>
      <w:textAlignment w:val="baseline"/>
    </w:pPr>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unhideWhenUsed/>
    <w:rsid w:val="0049526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495267"/>
    <w:rPr>
      <w:sz w:val="16"/>
      <w:szCs w:val="16"/>
    </w:rPr>
  </w:style>
  <w:style w:type="paragraph" w:styleId="Tekstkomentarza">
    <w:name w:val="annotation text"/>
    <w:basedOn w:val="Normalny"/>
    <w:link w:val="TekstkomentarzaZnak"/>
    <w:uiPriority w:val="99"/>
    <w:unhideWhenUsed/>
    <w:qFormat/>
    <w:rsid w:val="00495267"/>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95267"/>
    <w:rPr>
      <w:rFonts w:ascii="Times New Roman" w:eastAsia="Times New Roman" w:hAnsi="Times New Roman" w:cs="Calibri"/>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495267"/>
    <w:rPr>
      <w:b/>
      <w:bCs/>
    </w:rPr>
  </w:style>
  <w:style w:type="character" w:customStyle="1" w:styleId="TematkomentarzaZnak">
    <w:name w:val="Temat komentarza Znak"/>
    <w:basedOn w:val="TekstkomentarzaZnak"/>
    <w:link w:val="Tematkomentarza"/>
    <w:uiPriority w:val="99"/>
    <w:semiHidden/>
    <w:rsid w:val="00495267"/>
    <w:rPr>
      <w:rFonts w:ascii="Times New Roman" w:eastAsia="Times New Roman" w:hAnsi="Times New Roman" w:cs="Calibri"/>
      <w:b/>
      <w:bCs/>
      <w:kern w:val="0"/>
      <w:sz w:val="20"/>
      <w:szCs w:val="20"/>
      <w:lang w:eastAsia="ar-SA"/>
      <w14:ligatures w14:val="none"/>
    </w:rPr>
  </w:style>
  <w:style w:type="paragraph" w:customStyle="1" w:styleId="Jasnalistaakcent51">
    <w:name w:val="Jasna lista — akcent 51"/>
    <w:aliases w:val="L1,Numerowanie,Akapit z listą5"/>
    <w:basedOn w:val="Normalny"/>
    <w:link w:val="Jasnalistaakcent5Znak"/>
    <w:uiPriority w:val="34"/>
    <w:qFormat/>
    <w:rsid w:val="00495267"/>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495267"/>
    <w:rPr>
      <w:rFonts w:ascii="Times New Roman" w:eastAsia="Times New Roman" w:hAnsi="Times New Roman" w:cs="Times New Roman"/>
      <w:kern w:val="0"/>
      <w:sz w:val="20"/>
      <w:szCs w:val="20"/>
      <w:lang w:val="x-none" w:eastAsia="ar-SA"/>
      <w14:ligatures w14:val="none"/>
    </w:rPr>
  </w:style>
  <w:style w:type="paragraph" w:customStyle="1" w:styleId="Jasnasiatkaakcent32">
    <w:name w:val="Jasna siatka — akcent 32"/>
    <w:aliases w:val="Light Grid Accent 3,Wypunktowanie,Asia 2  Akapit z listą,tekst normalny"/>
    <w:basedOn w:val="Normalny"/>
    <w:uiPriority w:val="34"/>
    <w:qFormat/>
    <w:rsid w:val="00495267"/>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495267"/>
    <w:pPr>
      <w:spacing w:after="120"/>
      <w:ind w:left="283"/>
    </w:pPr>
  </w:style>
  <w:style w:type="character" w:customStyle="1" w:styleId="TekstpodstawowywcityZnak">
    <w:name w:val="Tekst podstawowy wcięty Znak"/>
    <w:basedOn w:val="Domylnaczcionkaakapitu"/>
    <w:link w:val="Tekstpodstawowywcity"/>
    <w:uiPriority w:val="99"/>
    <w:rsid w:val="00495267"/>
    <w:rPr>
      <w:rFonts w:ascii="Times New Roman" w:eastAsia="Times New Roman" w:hAnsi="Times New Roman" w:cs="Calibri"/>
      <w:kern w:val="0"/>
      <w:lang w:eastAsia="ar-SA"/>
      <w14:ligatures w14:val="none"/>
    </w:rPr>
  </w:style>
  <w:style w:type="paragraph" w:styleId="Lista">
    <w:name w:val="List"/>
    <w:basedOn w:val="Normalny"/>
    <w:unhideWhenUsed/>
    <w:rsid w:val="00495267"/>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495267"/>
  </w:style>
  <w:style w:type="paragraph" w:styleId="Tekstpodstawowywcity2">
    <w:name w:val="Body Text Indent 2"/>
    <w:basedOn w:val="Normalny"/>
    <w:link w:val="Tekstpodstawowywcity2Znak"/>
    <w:uiPriority w:val="99"/>
    <w:semiHidden/>
    <w:unhideWhenUsed/>
    <w:rsid w:val="0049526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95267"/>
    <w:rPr>
      <w:rFonts w:ascii="Times New Roman" w:eastAsia="Times New Roman" w:hAnsi="Times New Roman" w:cs="Calibri"/>
      <w:kern w:val="0"/>
      <w:lang w:eastAsia="ar-SA"/>
      <w14:ligatures w14:val="none"/>
    </w:rPr>
  </w:style>
  <w:style w:type="paragraph" w:styleId="Tekstpodstawowy2">
    <w:name w:val="Body Text 2"/>
    <w:basedOn w:val="Normalny"/>
    <w:link w:val="Tekstpodstawowy2Znak"/>
    <w:uiPriority w:val="99"/>
    <w:semiHidden/>
    <w:unhideWhenUsed/>
    <w:rsid w:val="00495267"/>
    <w:pPr>
      <w:spacing w:after="120" w:line="480" w:lineRule="auto"/>
    </w:pPr>
  </w:style>
  <w:style w:type="character" w:customStyle="1" w:styleId="Tekstpodstawowy2Znak">
    <w:name w:val="Tekst podstawowy 2 Znak"/>
    <w:basedOn w:val="Domylnaczcionkaakapitu"/>
    <w:link w:val="Tekstpodstawowy2"/>
    <w:uiPriority w:val="99"/>
    <w:semiHidden/>
    <w:rsid w:val="00495267"/>
    <w:rPr>
      <w:rFonts w:ascii="Times New Roman" w:eastAsia="Times New Roman" w:hAnsi="Times New Roman" w:cs="Calibri"/>
      <w:kern w:val="0"/>
      <w:lang w:eastAsia="ar-SA"/>
      <w14:ligatures w14:val="none"/>
    </w:rPr>
  </w:style>
  <w:style w:type="table" w:styleId="Tabela-Siatka">
    <w:name w:val="Table Grid"/>
    <w:basedOn w:val="Standardowy"/>
    <w:uiPriority w:val="59"/>
    <w:rsid w:val="0049526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95267"/>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14:ligatures w14:val="none"/>
    </w:rPr>
  </w:style>
  <w:style w:type="paragraph" w:styleId="Nagwek">
    <w:name w:val="header"/>
    <w:aliases w:val="Nagłówek strony"/>
    <w:basedOn w:val="Normalny"/>
    <w:link w:val="NagwekZnak"/>
    <w:uiPriority w:val="99"/>
    <w:unhideWhenUsed/>
    <w:rsid w:val="00495267"/>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495267"/>
    <w:rPr>
      <w:rFonts w:ascii="Times New Roman" w:eastAsia="Times New Roman" w:hAnsi="Times New Roman" w:cs="Times New Roman"/>
      <w:kern w:val="0"/>
      <w:sz w:val="20"/>
      <w:szCs w:val="20"/>
      <w:lang w:val="x-none" w:eastAsia="ar-SA"/>
      <w14:ligatures w14:val="none"/>
    </w:rPr>
  </w:style>
  <w:style w:type="paragraph" w:styleId="Stopka">
    <w:name w:val="footer"/>
    <w:basedOn w:val="Normalny"/>
    <w:link w:val="StopkaZnak"/>
    <w:uiPriority w:val="99"/>
    <w:unhideWhenUsed/>
    <w:rsid w:val="00495267"/>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495267"/>
    <w:rPr>
      <w:rFonts w:ascii="Times New Roman" w:eastAsia="Times New Roman" w:hAnsi="Times New Roman" w:cs="Times New Roman"/>
      <w:kern w:val="0"/>
      <w:sz w:val="20"/>
      <w:szCs w:val="20"/>
      <w:lang w:val="x-none" w:eastAsia="ar-SA"/>
      <w14:ligatures w14:val="none"/>
    </w:rPr>
  </w:style>
  <w:style w:type="paragraph" w:styleId="Zwykytekst">
    <w:name w:val="Plain Text"/>
    <w:basedOn w:val="Normalny"/>
    <w:link w:val="ZwykytekstZnak"/>
    <w:rsid w:val="00495267"/>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495267"/>
    <w:rPr>
      <w:rFonts w:ascii="Courier New" w:eastAsia="Times New Roman" w:hAnsi="Courier New" w:cs="Times New Roman"/>
      <w:kern w:val="0"/>
      <w:sz w:val="20"/>
      <w:szCs w:val="20"/>
      <w:u w:color="000000"/>
      <w:lang w:val="de-DE" w:eastAsia="pl-PL"/>
      <w14:ligatures w14:val="none"/>
    </w:rPr>
  </w:style>
  <w:style w:type="paragraph" w:styleId="Lista2">
    <w:name w:val="List 2"/>
    <w:basedOn w:val="Normalny"/>
    <w:uiPriority w:val="99"/>
    <w:semiHidden/>
    <w:unhideWhenUsed/>
    <w:rsid w:val="00495267"/>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495267"/>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495267"/>
    <w:pPr>
      <w:numPr>
        <w:numId w:val="33"/>
      </w:numPr>
    </w:pPr>
  </w:style>
  <w:style w:type="paragraph" w:styleId="Tekstdymka">
    <w:name w:val="Balloon Text"/>
    <w:basedOn w:val="Normalny"/>
    <w:link w:val="TekstdymkaZnak"/>
    <w:uiPriority w:val="99"/>
    <w:semiHidden/>
    <w:unhideWhenUsed/>
    <w:rsid w:val="00495267"/>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495267"/>
    <w:rPr>
      <w:rFonts w:ascii="Tahoma" w:eastAsia="Times New Roman" w:hAnsi="Tahoma" w:cs="Times New Roman"/>
      <w:kern w:val="0"/>
      <w:sz w:val="16"/>
      <w:szCs w:val="16"/>
      <w:lang w:val="x-none" w:eastAsia="ar-SA"/>
      <w14:ligatures w14:val="none"/>
    </w:rPr>
  </w:style>
  <w:style w:type="paragraph" w:styleId="Tekstprzypisukocowego">
    <w:name w:val="endnote text"/>
    <w:basedOn w:val="Normalny"/>
    <w:link w:val="TekstprzypisukocowegoZnak"/>
    <w:uiPriority w:val="99"/>
    <w:semiHidden/>
    <w:unhideWhenUsed/>
    <w:rsid w:val="00495267"/>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495267"/>
    <w:rPr>
      <w:rFonts w:ascii="Times New Roman" w:eastAsia="Times New Roman" w:hAnsi="Times New Roman" w:cs="Times New Roman"/>
      <w:kern w:val="0"/>
      <w:sz w:val="20"/>
      <w:szCs w:val="20"/>
      <w:lang w:val="x-none" w:eastAsia="ar-SA"/>
      <w14:ligatures w14:val="none"/>
    </w:rPr>
  </w:style>
  <w:style w:type="character" w:styleId="Odwoanieprzypisukocowego">
    <w:name w:val="endnote reference"/>
    <w:uiPriority w:val="99"/>
    <w:semiHidden/>
    <w:unhideWhenUsed/>
    <w:rsid w:val="00495267"/>
    <w:rPr>
      <w:vertAlign w:val="superscript"/>
    </w:rPr>
  </w:style>
  <w:style w:type="character" w:styleId="Hipercze">
    <w:name w:val="Hyperlink"/>
    <w:rsid w:val="00495267"/>
    <w:rPr>
      <w:u w:val="single"/>
    </w:rPr>
  </w:style>
  <w:style w:type="paragraph" w:customStyle="1" w:styleId="gmail-msolistparagraph">
    <w:name w:val="gmail-msolistparagraph"/>
    <w:basedOn w:val="Normalny"/>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495267"/>
  </w:style>
  <w:style w:type="paragraph" w:customStyle="1" w:styleId="m8069290857866364993gmail-text-justify">
    <w:name w:val="m_8069290857866364993gmail-text-justify"/>
    <w:basedOn w:val="Normalny"/>
    <w:qFormat/>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495267"/>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495267"/>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495267"/>
    <w:pPr>
      <w:spacing w:after="0" w:line="240" w:lineRule="auto"/>
    </w:pPr>
    <w:rPr>
      <w:rFonts w:ascii="Times New Roman" w:eastAsia="Times New Roman" w:hAnsi="Times New Roman" w:cs="Calibri"/>
      <w:kern w:val="0"/>
      <w:lang w:eastAsia="ar-SA"/>
      <w14:ligatures w14:val="none"/>
    </w:rPr>
  </w:style>
  <w:style w:type="paragraph" w:customStyle="1" w:styleId="redniasiatka1akcent24">
    <w:name w:val="Średnia siatka 1 — akcent 24"/>
    <w:basedOn w:val="Normalny"/>
    <w:uiPriority w:val="34"/>
    <w:qFormat/>
    <w:rsid w:val="00495267"/>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495267"/>
  </w:style>
  <w:style w:type="character" w:customStyle="1" w:styleId="Nierozpoznanawzmianka1">
    <w:name w:val="Nierozpoznana wzmianka1"/>
    <w:uiPriority w:val="50"/>
    <w:rsid w:val="00495267"/>
    <w:rPr>
      <w:color w:val="605E5C"/>
      <w:shd w:val="clear" w:color="auto" w:fill="E1DFDD"/>
    </w:rPr>
  </w:style>
  <w:style w:type="character" w:customStyle="1" w:styleId="alb-s">
    <w:name w:val="a_lb-s"/>
    <w:basedOn w:val="Domylnaczcionkaakapitu"/>
    <w:rsid w:val="00495267"/>
  </w:style>
  <w:style w:type="paragraph" w:styleId="NormalnyWeb">
    <w:name w:val="Normal (Web)"/>
    <w:basedOn w:val="Normalny"/>
    <w:uiPriority w:val="99"/>
    <w:semiHidden/>
    <w:unhideWhenUsed/>
    <w:rsid w:val="00495267"/>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495267"/>
    <w:pPr>
      <w:spacing w:after="0" w:line="240" w:lineRule="auto"/>
    </w:pPr>
    <w:rPr>
      <w:rFonts w:ascii="Times New Roman" w:eastAsia="Times New Roman" w:hAnsi="Times New Roman" w:cs="Calibri"/>
      <w:kern w:val="0"/>
      <w:lang w:eastAsia="ar-SA"/>
      <w14:ligatures w14:val="none"/>
    </w:rPr>
  </w:style>
  <w:style w:type="paragraph" w:customStyle="1" w:styleId="Styl1">
    <w:name w:val="Styl1"/>
    <w:basedOn w:val="Normalny"/>
    <w:qFormat/>
    <w:rsid w:val="00495267"/>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495267"/>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4952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95267"/>
    <w:rPr>
      <w:rFonts w:ascii="Courier New" w:eastAsia="Times New Roman" w:hAnsi="Courier New" w:cs="Courier New"/>
      <w:kern w:val="0"/>
      <w:sz w:val="20"/>
      <w:szCs w:val="20"/>
      <w:lang w:eastAsia="pl-PL"/>
      <w14:ligatures w14:val="none"/>
    </w:rPr>
  </w:style>
  <w:style w:type="character" w:styleId="Pogrubienie">
    <w:name w:val="Strong"/>
    <w:uiPriority w:val="22"/>
    <w:qFormat/>
    <w:rsid w:val="00495267"/>
    <w:rPr>
      <w:rFonts w:cs="Times New Roman"/>
      <w:b/>
    </w:rPr>
  </w:style>
  <w:style w:type="character" w:customStyle="1" w:styleId="ng-binding">
    <w:name w:val="ng-binding"/>
    <w:basedOn w:val="Domylnaczcionkaakapitu"/>
    <w:rsid w:val="00495267"/>
  </w:style>
  <w:style w:type="character" w:customStyle="1" w:styleId="WW8Num16z0">
    <w:name w:val="WW8Num16z0"/>
    <w:rsid w:val="00495267"/>
  </w:style>
  <w:style w:type="character" w:customStyle="1" w:styleId="FontStyle32">
    <w:name w:val="Font Style32"/>
    <w:uiPriority w:val="99"/>
    <w:rsid w:val="00495267"/>
    <w:rPr>
      <w:rFonts w:ascii="Calibri" w:hAnsi="Calibri" w:cs="Calibri"/>
      <w:sz w:val="20"/>
      <w:szCs w:val="20"/>
    </w:rPr>
  </w:style>
  <w:style w:type="character" w:customStyle="1" w:styleId="FontStyle26">
    <w:name w:val="Font Style26"/>
    <w:rsid w:val="00495267"/>
    <w:rPr>
      <w:rFonts w:ascii="Arial" w:hAnsi="Arial" w:cs="Arial"/>
      <w:sz w:val="22"/>
      <w:szCs w:val="22"/>
    </w:rPr>
  </w:style>
  <w:style w:type="character" w:customStyle="1" w:styleId="Domylnaczcionkaakapitu2">
    <w:name w:val="Domyślna czcionka akapitu2"/>
    <w:rsid w:val="00495267"/>
  </w:style>
  <w:style w:type="character" w:customStyle="1" w:styleId="TekstkomentarzaZnak1">
    <w:name w:val="Tekst komentarza Znak1"/>
    <w:basedOn w:val="Domylnaczcionkaakapitu"/>
    <w:uiPriority w:val="99"/>
    <w:rsid w:val="00495267"/>
    <w:rPr>
      <w:rFonts w:ascii="Times New Roman" w:eastAsia="Times New Roman"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udownictwo@obsz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37</Pages>
  <Words>15326</Words>
  <Characters>91962</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C</dc:creator>
  <cp:keywords/>
  <dc:description/>
  <cp:lastModifiedBy>I C</cp:lastModifiedBy>
  <cp:revision>9</cp:revision>
  <dcterms:created xsi:type="dcterms:W3CDTF">2024-02-06T19:39:00Z</dcterms:created>
  <dcterms:modified xsi:type="dcterms:W3CDTF">2024-10-03T20:59:00Z</dcterms:modified>
</cp:coreProperties>
</file>