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2C1" w:rsidRPr="00F17B1F" w:rsidRDefault="00C152C1" w:rsidP="00C07BE8">
      <w:pPr>
        <w:tabs>
          <w:tab w:val="left" w:pos="0"/>
        </w:tabs>
        <w:spacing w:after="80"/>
        <w:rPr>
          <w:rFonts w:asciiTheme="majorHAnsi" w:hAnsiTheme="majorHAnsi"/>
          <w:sz w:val="24"/>
          <w:szCs w:val="24"/>
        </w:rPr>
      </w:pPr>
      <w:r w:rsidRPr="00F17B1F">
        <w:rPr>
          <w:rFonts w:asciiTheme="majorHAnsi" w:hAnsiTheme="majorHAnsi"/>
          <w:sz w:val="24"/>
          <w:szCs w:val="24"/>
        </w:rPr>
        <w:t xml:space="preserve">                                                                                                             </w:t>
      </w:r>
    </w:p>
    <w:p w:rsidR="00C152C1" w:rsidRPr="00F17B1F" w:rsidRDefault="00C152C1" w:rsidP="00C07BE8">
      <w:pPr>
        <w:pStyle w:val="Tytu"/>
        <w:spacing w:after="80" w:line="276" w:lineRule="auto"/>
        <w:jc w:val="center"/>
        <w:rPr>
          <w:color w:val="auto"/>
        </w:rPr>
      </w:pPr>
      <w:r w:rsidRPr="00F17B1F">
        <w:rPr>
          <w:color w:val="auto"/>
        </w:rPr>
        <w:t>PROGRAM FUNKCJONALNO-UŻYTKOWY</w:t>
      </w:r>
    </w:p>
    <w:p w:rsidR="00C152C1" w:rsidRPr="00C07BE8" w:rsidRDefault="009C5366" w:rsidP="00C07BE8">
      <w:pPr>
        <w:pStyle w:val="Podtytu"/>
        <w:spacing w:after="80"/>
        <w:jc w:val="center"/>
        <w:rPr>
          <w:b/>
          <w:color w:val="auto"/>
          <w:sz w:val="28"/>
          <w:szCs w:val="28"/>
        </w:rPr>
      </w:pPr>
      <w:r>
        <w:rPr>
          <w:b/>
          <w:color w:val="auto"/>
          <w:sz w:val="28"/>
          <w:szCs w:val="28"/>
        </w:rPr>
        <w:t xml:space="preserve">Prace konserwatorsko-restauratorskie dawnej pastorówki </w:t>
      </w:r>
      <w:r w:rsidR="003278E4">
        <w:rPr>
          <w:b/>
          <w:color w:val="auto"/>
          <w:sz w:val="28"/>
          <w:szCs w:val="28"/>
        </w:rPr>
        <w:br/>
      </w:r>
      <w:r>
        <w:rPr>
          <w:b/>
          <w:color w:val="auto"/>
          <w:sz w:val="28"/>
          <w:szCs w:val="28"/>
        </w:rPr>
        <w:t>w Kosobudach</w:t>
      </w:r>
    </w:p>
    <w:p w:rsidR="003E28B4" w:rsidRDefault="00954BBA" w:rsidP="009C5366">
      <w:pPr>
        <w:spacing w:after="80"/>
        <w:rPr>
          <w:rFonts w:asciiTheme="majorHAnsi" w:hAnsiTheme="majorHAnsi"/>
          <w:sz w:val="24"/>
          <w:szCs w:val="24"/>
        </w:rPr>
      </w:pPr>
      <w:r w:rsidRPr="00F17B1F">
        <w:rPr>
          <w:rFonts w:asciiTheme="majorHAnsi" w:hAnsiTheme="majorHAnsi"/>
          <w:sz w:val="24"/>
          <w:szCs w:val="24"/>
          <w:u w:val="single"/>
        </w:rPr>
        <w:t>Adres  obiektu budowlanego:</w:t>
      </w:r>
      <w:r w:rsidRPr="00F17B1F">
        <w:rPr>
          <w:rFonts w:asciiTheme="majorHAnsi" w:hAnsiTheme="majorHAnsi"/>
          <w:sz w:val="24"/>
          <w:szCs w:val="24"/>
        </w:rPr>
        <w:tab/>
      </w:r>
      <w:r w:rsidRPr="00F17B1F">
        <w:rPr>
          <w:rFonts w:asciiTheme="majorHAnsi" w:hAnsiTheme="majorHAnsi"/>
          <w:sz w:val="24"/>
          <w:szCs w:val="24"/>
        </w:rPr>
        <w:br/>
      </w:r>
      <w:r w:rsidR="009C5366">
        <w:rPr>
          <w:rFonts w:asciiTheme="majorHAnsi" w:hAnsiTheme="majorHAnsi"/>
          <w:sz w:val="24"/>
          <w:szCs w:val="24"/>
        </w:rPr>
        <w:t>Kosobudy, ul. Cz</w:t>
      </w:r>
      <w:r w:rsidR="00F626BB">
        <w:rPr>
          <w:rFonts w:asciiTheme="majorHAnsi" w:hAnsiTheme="majorHAnsi"/>
          <w:sz w:val="24"/>
          <w:szCs w:val="24"/>
        </w:rPr>
        <w:t>er</w:t>
      </w:r>
      <w:r w:rsidR="009C5366">
        <w:rPr>
          <w:rFonts w:asciiTheme="majorHAnsi" w:hAnsiTheme="majorHAnsi"/>
          <w:sz w:val="24"/>
          <w:szCs w:val="24"/>
        </w:rPr>
        <w:t>ska 11</w:t>
      </w:r>
      <w:r w:rsidR="00F626BB">
        <w:rPr>
          <w:rFonts w:asciiTheme="majorHAnsi" w:hAnsiTheme="majorHAnsi"/>
          <w:sz w:val="24"/>
          <w:szCs w:val="24"/>
        </w:rPr>
        <w:br/>
        <w:t>89-632 Brusy</w:t>
      </w:r>
    </w:p>
    <w:p w:rsidR="00993C54" w:rsidRDefault="00954BBA" w:rsidP="00C07BE8">
      <w:pPr>
        <w:spacing w:after="80"/>
        <w:rPr>
          <w:rFonts w:asciiTheme="majorHAnsi" w:hAnsiTheme="majorHAnsi"/>
          <w:sz w:val="24"/>
          <w:szCs w:val="24"/>
        </w:rPr>
      </w:pPr>
      <w:r w:rsidRPr="00F17B1F">
        <w:rPr>
          <w:rFonts w:asciiTheme="majorHAnsi" w:hAnsiTheme="majorHAnsi"/>
          <w:sz w:val="24"/>
          <w:szCs w:val="24"/>
        </w:rPr>
        <w:t xml:space="preserve">dz. </w:t>
      </w:r>
      <w:proofErr w:type="spellStart"/>
      <w:r w:rsidRPr="00F17B1F">
        <w:rPr>
          <w:rFonts w:asciiTheme="majorHAnsi" w:hAnsiTheme="majorHAnsi"/>
          <w:sz w:val="24"/>
          <w:szCs w:val="24"/>
        </w:rPr>
        <w:t>ewid</w:t>
      </w:r>
      <w:proofErr w:type="spellEnd"/>
      <w:r w:rsidRPr="00F17B1F">
        <w:rPr>
          <w:rFonts w:asciiTheme="majorHAnsi" w:hAnsiTheme="majorHAnsi"/>
          <w:sz w:val="24"/>
          <w:szCs w:val="24"/>
        </w:rPr>
        <w:t xml:space="preserve">. </w:t>
      </w:r>
      <w:r w:rsidR="00F626BB">
        <w:rPr>
          <w:rFonts w:asciiTheme="majorHAnsi" w:hAnsiTheme="majorHAnsi"/>
          <w:sz w:val="24"/>
          <w:szCs w:val="24"/>
        </w:rPr>
        <w:t>723/2</w:t>
      </w:r>
      <w:r w:rsidRPr="00F17B1F">
        <w:rPr>
          <w:rFonts w:asciiTheme="majorHAnsi" w:hAnsiTheme="majorHAnsi"/>
          <w:sz w:val="24"/>
          <w:szCs w:val="24"/>
        </w:rPr>
        <w:t xml:space="preserve">, </w:t>
      </w:r>
      <w:r w:rsidRPr="00F17B1F">
        <w:rPr>
          <w:rFonts w:asciiTheme="majorHAnsi" w:hAnsiTheme="majorHAnsi"/>
          <w:sz w:val="24"/>
          <w:szCs w:val="24"/>
        </w:rPr>
        <w:br/>
        <w:t xml:space="preserve">Obręb  geodezyjny: </w:t>
      </w:r>
      <w:r w:rsidR="00DC5B94">
        <w:rPr>
          <w:rFonts w:asciiTheme="majorHAnsi" w:hAnsiTheme="majorHAnsi"/>
          <w:sz w:val="24"/>
          <w:szCs w:val="24"/>
        </w:rPr>
        <w:t>Kosobudy</w:t>
      </w:r>
    </w:p>
    <w:p w:rsidR="00954BBA" w:rsidRPr="00F17B1F" w:rsidRDefault="00954BBA" w:rsidP="00C07BE8">
      <w:pPr>
        <w:spacing w:after="80"/>
        <w:rPr>
          <w:rFonts w:asciiTheme="majorHAnsi" w:hAnsiTheme="majorHAnsi"/>
          <w:sz w:val="24"/>
          <w:szCs w:val="24"/>
        </w:rPr>
      </w:pPr>
      <w:r w:rsidRPr="00F17B1F">
        <w:rPr>
          <w:rFonts w:asciiTheme="majorHAnsi" w:hAnsiTheme="majorHAnsi"/>
          <w:sz w:val="24"/>
          <w:szCs w:val="24"/>
        </w:rPr>
        <w:t>Gmina: Brusy</w:t>
      </w:r>
      <w:r w:rsidRPr="00F17B1F">
        <w:rPr>
          <w:rFonts w:asciiTheme="majorHAnsi" w:hAnsiTheme="majorHAnsi"/>
          <w:sz w:val="24"/>
          <w:szCs w:val="24"/>
        </w:rPr>
        <w:br/>
        <w:t>Powiat: chojnicki</w:t>
      </w:r>
      <w:r w:rsidRPr="00F17B1F">
        <w:rPr>
          <w:rFonts w:asciiTheme="majorHAnsi" w:hAnsiTheme="majorHAnsi"/>
          <w:sz w:val="24"/>
          <w:szCs w:val="24"/>
        </w:rPr>
        <w:br/>
        <w:t>Województwo: pomorskie</w:t>
      </w:r>
    </w:p>
    <w:p w:rsidR="00954BBA" w:rsidRPr="00F17B1F" w:rsidRDefault="00954BBA" w:rsidP="00C07BE8">
      <w:pPr>
        <w:spacing w:after="80"/>
        <w:rPr>
          <w:rFonts w:asciiTheme="majorHAnsi" w:hAnsiTheme="majorHAnsi"/>
          <w:sz w:val="24"/>
          <w:szCs w:val="24"/>
          <w:u w:val="single"/>
        </w:rPr>
      </w:pPr>
    </w:p>
    <w:p w:rsidR="00954BBA" w:rsidRPr="00F17B1F" w:rsidRDefault="00954BBA" w:rsidP="00C07BE8">
      <w:pPr>
        <w:spacing w:after="80"/>
        <w:rPr>
          <w:rFonts w:asciiTheme="majorHAnsi" w:hAnsiTheme="majorHAnsi"/>
          <w:sz w:val="24"/>
          <w:szCs w:val="24"/>
        </w:rPr>
      </w:pPr>
      <w:r w:rsidRPr="00F17B1F">
        <w:rPr>
          <w:rFonts w:asciiTheme="majorHAnsi" w:hAnsiTheme="majorHAnsi"/>
          <w:sz w:val="24"/>
          <w:szCs w:val="24"/>
          <w:u w:val="single"/>
        </w:rPr>
        <w:t>Zamawiający:</w:t>
      </w:r>
      <w:r w:rsidRPr="00F17B1F">
        <w:rPr>
          <w:rFonts w:asciiTheme="majorHAnsi" w:hAnsiTheme="majorHAnsi"/>
          <w:sz w:val="24"/>
          <w:szCs w:val="24"/>
        </w:rPr>
        <w:tab/>
      </w:r>
      <w:r w:rsidRPr="00F17B1F">
        <w:rPr>
          <w:rFonts w:asciiTheme="majorHAnsi" w:hAnsiTheme="majorHAnsi"/>
          <w:sz w:val="24"/>
          <w:szCs w:val="24"/>
        </w:rPr>
        <w:br/>
        <w:t>Gmina Brusy</w:t>
      </w:r>
      <w:r w:rsidRPr="00F17B1F">
        <w:rPr>
          <w:rFonts w:asciiTheme="majorHAnsi" w:hAnsiTheme="majorHAnsi"/>
          <w:sz w:val="24"/>
          <w:szCs w:val="24"/>
        </w:rPr>
        <w:br/>
        <w:t>ul. Na Zaborach 1</w:t>
      </w:r>
      <w:r w:rsidRPr="00F17B1F">
        <w:rPr>
          <w:rFonts w:asciiTheme="majorHAnsi" w:hAnsiTheme="majorHAnsi"/>
          <w:sz w:val="24"/>
          <w:szCs w:val="24"/>
        </w:rPr>
        <w:br/>
        <w:t>89-632 Brusy</w:t>
      </w:r>
    </w:p>
    <w:p w:rsidR="00954BBA" w:rsidRPr="00F17B1F" w:rsidRDefault="00954BBA" w:rsidP="00C07BE8">
      <w:pPr>
        <w:spacing w:after="80"/>
        <w:rPr>
          <w:rFonts w:asciiTheme="majorHAnsi" w:hAnsiTheme="majorHAnsi"/>
          <w:sz w:val="24"/>
          <w:szCs w:val="24"/>
          <w:u w:val="single"/>
        </w:rPr>
      </w:pPr>
    </w:p>
    <w:p w:rsidR="00954BBA" w:rsidRPr="00F17B1F" w:rsidRDefault="00954BBA" w:rsidP="00C07BE8">
      <w:pPr>
        <w:spacing w:after="80"/>
        <w:rPr>
          <w:rFonts w:asciiTheme="majorHAnsi" w:hAnsiTheme="majorHAnsi"/>
          <w:sz w:val="24"/>
          <w:szCs w:val="24"/>
          <w:u w:val="single"/>
        </w:rPr>
      </w:pPr>
      <w:r w:rsidRPr="00F17B1F">
        <w:rPr>
          <w:rFonts w:asciiTheme="majorHAnsi" w:hAnsiTheme="majorHAnsi"/>
          <w:sz w:val="24"/>
          <w:szCs w:val="24"/>
          <w:u w:val="single"/>
        </w:rPr>
        <w:t>Kod zamówienia według CPV:</w:t>
      </w:r>
    </w:p>
    <w:p w:rsidR="00503EC8" w:rsidRDefault="00DA7CDD" w:rsidP="00C07BE8">
      <w:pPr>
        <w:spacing w:after="80"/>
        <w:rPr>
          <w:rFonts w:asciiTheme="majorHAnsi" w:hAnsiTheme="majorHAnsi"/>
          <w:sz w:val="24"/>
          <w:szCs w:val="24"/>
        </w:rPr>
      </w:pPr>
      <w:r w:rsidRPr="00DA7CDD">
        <w:rPr>
          <w:rFonts w:asciiTheme="majorHAnsi" w:hAnsiTheme="majorHAnsi"/>
          <w:sz w:val="24"/>
          <w:szCs w:val="24"/>
        </w:rPr>
        <w:t>45212350-4</w:t>
      </w:r>
      <w:r w:rsidR="00E30218">
        <w:rPr>
          <w:rFonts w:asciiTheme="majorHAnsi" w:hAnsiTheme="majorHAnsi"/>
          <w:sz w:val="24"/>
          <w:szCs w:val="24"/>
        </w:rPr>
        <w:t xml:space="preserve"> </w:t>
      </w:r>
      <w:r w:rsidRPr="00DA7CDD">
        <w:rPr>
          <w:rFonts w:asciiTheme="majorHAnsi" w:hAnsiTheme="majorHAnsi"/>
          <w:sz w:val="24"/>
          <w:szCs w:val="24"/>
        </w:rPr>
        <w:t>Budynki o szczególnej wartości historycznej lub architektonicznej</w:t>
      </w:r>
    </w:p>
    <w:p w:rsidR="00503EC8" w:rsidRDefault="009F1910" w:rsidP="00C07BE8">
      <w:pPr>
        <w:spacing w:after="80"/>
        <w:rPr>
          <w:rFonts w:asciiTheme="majorHAnsi" w:hAnsiTheme="majorHAnsi"/>
          <w:sz w:val="24"/>
          <w:szCs w:val="24"/>
        </w:rPr>
      </w:pPr>
      <w:r w:rsidRPr="009F1910">
        <w:rPr>
          <w:rFonts w:asciiTheme="majorHAnsi" w:hAnsiTheme="majorHAnsi"/>
          <w:sz w:val="24"/>
          <w:szCs w:val="24"/>
        </w:rPr>
        <w:t>45420000-7</w:t>
      </w:r>
      <w:r w:rsidR="00503EC8">
        <w:rPr>
          <w:rFonts w:asciiTheme="majorHAnsi" w:hAnsiTheme="majorHAnsi"/>
          <w:sz w:val="24"/>
          <w:szCs w:val="24"/>
        </w:rPr>
        <w:t xml:space="preserve"> </w:t>
      </w:r>
      <w:r w:rsidRPr="009F1910">
        <w:rPr>
          <w:rFonts w:asciiTheme="majorHAnsi" w:hAnsiTheme="majorHAnsi"/>
          <w:sz w:val="24"/>
          <w:szCs w:val="24"/>
        </w:rPr>
        <w:t>Roboty w zakresie zakładania stolarki budowlanej oraz roboty ciesielskie</w:t>
      </w:r>
    </w:p>
    <w:p w:rsidR="00503EC8" w:rsidRDefault="00346C13" w:rsidP="00C07BE8">
      <w:pPr>
        <w:spacing w:after="80"/>
        <w:rPr>
          <w:rFonts w:asciiTheme="majorHAnsi" w:hAnsiTheme="majorHAnsi"/>
          <w:sz w:val="24"/>
          <w:szCs w:val="24"/>
        </w:rPr>
      </w:pPr>
      <w:r w:rsidRPr="00346C13">
        <w:rPr>
          <w:rFonts w:asciiTheme="majorHAnsi" w:hAnsiTheme="majorHAnsi"/>
          <w:sz w:val="24"/>
          <w:szCs w:val="24"/>
        </w:rPr>
        <w:t>45310000-3</w:t>
      </w:r>
      <w:r>
        <w:rPr>
          <w:rFonts w:asciiTheme="majorHAnsi" w:hAnsiTheme="majorHAnsi"/>
          <w:sz w:val="24"/>
          <w:szCs w:val="24"/>
        </w:rPr>
        <w:t xml:space="preserve"> </w:t>
      </w:r>
      <w:r w:rsidRPr="00346C13">
        <w:rPr>
          <w:rFonts w:asciiTheme="majorHAnsi" w:hAnsiTheme="majorHAnsi"/>
          <w:sz w:val="24"/>
          <w:szCs w:val="24"/>
        </w:rPr>
        <w:t>Roboty instalacyjne elektryczne</w:t>
      </w:r>
    </w:p>
    <w:p w:rsidR="00346C13" w:rsidRDefault="00346C13" w:rsidP="00C07BE8">
      <w:pPr>
        <w:spacing w:after="80"/>
        <w:rPr>
          <w:rFonts w:asciiTheme="majorHAnsi" w:hAnsiTheme="majorHAnsi"/>
          <w:sz w:val="24"/>
          <w:szCs w:val="24"/>
        </w:rPr>
      </w:pPr>
      <w:r w:rsidRPr="00346C13">
        <w:rPr>
          <w:rFonts w:asciiTheme="majorHAnsi" w:hAnsiTheme="majorHAnsi"/>
          <w:sz w:val="24"/>
          <w:szCs w:val="24"/>
        </w:rPr>
        <w:t>45443000-4</w:t>
      </w:r>
      <w:r>
        <w:rPr>
          <w:rFonts w:asciiTheme="majorHAnsi" w:hAnsiTheme="majorHAnsi"/>
          <w:sz w:val="24"/>
          <w:szCs w:val="24"/>
        </w:rPr>
        <w:t xml:space="preserve"> </w:t>
      </w:r>
      <w:r w:rsidRPr="00346C13">
        <w:rPr>
          <w:rFonts w:asciiTheme="majorHAnsi" w:hAnsiTheme="majorHAnsi"/>
          <w:sz w:val="24"/>
          <w:szCs w:val="24"/>
        </w:rPr>
        <w:t>Roboty elewacyjne</w:t>
      </w:r>
    </w:p>
    <w:p w:rsidR="00503EC8" w:rsidRDefault="00346C13" w:rsidP="00C07BE8">
      <w:pPr>
        <w:spacing w:after="80"/>
        <w:rPr>
          <w:rFonts w:asciiTheme="majorHAnsi" w:hAnsiTheme="majorHAnsi"/>
          <w:sz w:val="24"/>
          <w:szCs w:val="24"/>
        </w:rPr>
      </w:pPr>
      <w:r w:rsidRPr="00346C13">
        <w:rPr>
          <w:rFonts w:asciiTheme="majorHAnsi" w:hAnsiTheme="majorHAnsi"/>
          <w:sz w:val="24"/>
          <w:szCs w:val="24"/>
        </w:rPr>
        <w:t>45453000-7</w:t>
      </w:r>
      <w:r>
        <w:rPr>
          <w:rFonts w:asciiTheme="majorHAnsi" w:hAnsiTheme="majorHAnsi"/>
          <w:sz w:val="24"/>
          <w:szCs w:val="24"/>
        </w:rPr>
        <w:t xml:space="preserve"> </w:t>
      </w:r>
      <w:r w:rsidRPr="00346C13">
        <w:rPr>
          <w:rFonts w:asciiTheme="majorHAnsi" w:hAnsiTheme="majorHAnsi"/>
          <w:sz w:val="24"/>
          <w:szCs w:val="24"/>
        </w:rPr>
        <w:t>Roboty remontowe i renowacyjne</w:t>
      </w:r>
    </w:p>
    <w:p w:rsidR="004E546E" w:rsidRDefault="004E546E" w:rsidP="00C07BE8">
      <w:pPr>
        <w:spacing w:after="80"/>
        <w:rPr>
          <w:rFonts w:asciiTheme="majorHAnsi" w:hAnsiTheme="majorHAnsi"/>
          <w:sz w:val="24"/>
          <w:szCs w:val="24"/>
        </w:rPr>
      </w:pPr>
      <w:r w:rsidRPr="004E546E">
        <w:rPr>
          <w:rFonts w:asciiTheme="majorHAnsi" w:hAnsiTheme="majorHAnsi"/>
          <w:sz w:val="24"/>
          <w:szCs w:val="24"/>
        </w:rPr>
        <w:t>45452000-0</w:t>
      </w:r>
      <w:r>
        <w:rPr>
          <w:rFonts w:asciiTheme="majorHAnsi" w:hAnsiTheme="majorHAnsi"/>
          <w:sz w:val="24"/>
          <w:szCs w:val="24"/>
        </w:rPr>
        <w:t xml:space="preserve"> </w:t>
      </w:r>
      <w:r w:rsidRPr="004E546E">
        <w:rPr>
          <w:rFonts w:asciiTheme="majorHAnsi" w:hAnsiTheme="majorHAnsi"/>
          <w:sz w:val="24"/>
          <w:szCs w:val="24"/>
        </w:rPr>
        <w:t>Zewnętrzne czyszczenie budynków</w:t>
      </w:r>
    </w:p>
    <w:p w:rsidR="00954BBA" w:rsidRPr="00F17B1F" w:rsidRDefault="00E30218" w:rsidP="00C07BE8">
      <w:pPr>
        <w:spacing w:after="80"/>
        <w:rPr>
          <w:rFonts w:asciiTheme="majorHAnsi" w:hAnsiTheme="majorHAnsi"/>
          <w:sz w:val="24"/>
          <w:szCs w:val="24"/>
        </w:rPr>
      </w:pPr>
      <w:r>
        <w:rPr>
          <w:rFonts w:asciiTheme="majorHAnsi" w:hAnsiTheme="majorHAnsi"/>
          <w:sz w:val="24"/>
          <w:szCs w:val="24"/>
        </w:rPr>
        <w:t xml:space="preserve">71000000-8 </w:t>
      </w:r>
      <w:r w:rsidR="00DA7CDD" w:rsidRPr="00DA7CDD">
        <w:rPr>
          <w:rFonts w:asciiTheme="majorHAnsi" w:hAnsiTheme="majorHAnsi"/>
          <w:sz w:val="24"/>
          <w:szCs w:val="24"/>
        </w:rPr>
        <w:t>Usługi architektoniczne, budowlane, inżynieryjne i kontrolne</w:t>
      </w:r>
      <w:r w:rsidR="00954BBA" w:rsidRPr="00F17B1F">
        <w:rPr>
          <w:rFonts w:asciiTheme="majorHAnsi" w:hAnsiTheme="majorHAnsi"/>
          <w:sz w:val="24"/>
          <w:szCs w:val="24"/>
        </w:rPr>
        <w:t>.</w:t>
      </w:r>
    </w:p>
    <w:p w:rsidR="00954BBA" w:rsidRPr="00F17B1F" w:rsidRDefault="00954BBA" w:rsidP="00C07BE8">
      <w:pPr>
        <w:spacing w:after="80"/>
        <w:rPr>
          <w:rFonts w:asciiTheme="majorHAnsi" w:hAnsiTheme="majorHAnsi"/>
        </w:rPr>
      </w:pPr>
      <w:r w:rsidRPr="00F17B1F">
        <w:rPr>
          <w:rFonts w:asciiTheme="majorHAnsi" w:hAnsiTheme="majorHAnsi"/>
          <w:sz w:val="24"/>
          <w:szCs w:val="24"/>
        </w:rPr>
        <w:t>71248000-8 Nadzór nad projektem i dokumentacją.</w:t>
      </w:r>
      <w:r w:rsidRPr="00F17B1F">
        <w:rPr>
          <w:rFonts w:asciiTheme="majorHAnsi" w:hAnsiTheme="majorHAnsi"/>
          <w:sz w:val="24"/>
          <w:szCs w:val="24"/>
        </w:rPr>
        <w:br/>
      </w:r>
    </w:p>
    <w:p w:rsidR="00954BBA" w:rsidRPr="00F17B1F" w:rsidRDefault="00954BBA" w:rsidP="00C07BE8">
      <w:pPr>
        <w:spacing w:after="80"/>
        <w:rPr>
          <w:rFonts w:asciiTheme="majorHAnsi" w:hAnsiTheme="majorHAnsi"/>
          <w:u w:val="single"/>
        </w:rPr>
      </w:pPr>
      <w:r w:rsidRPr="00F17B1F">
        <w:rPr>
          <w:rFonts w:asciiTheme="majorHAnsi" w:hAnsiTheme="majorHAnsi"/>
          <w:u w:val="single"/>
        </w:rPr>
        <w:t>Autor opracowania:</w:t>
      </w:r>
    </w:p>
    <w:p w:rsidR="00954BBA" w:rsidRPr="00F17B1F" w:rsidRDefault="00954BBA" w:rsidP="00C07BE8">
      <w:pPr>
        <w:spacing w:after="80"/>
        <w:rPr>
          <w:rFonts w:asciiTheme="majorHAnsi" w:hAnsiTheme="majorHAnsi"/>
        </w:rPr>
      </w:pPr>
      <w:r w:rsidRPr="00F17B1F">
        <w:rPr>
          <w:rFonts w:asciiTheme="majorHAnsi" w:hAnsiTheme="majorHAnsi"/>
        </w:rPr>
        <w:t>Beata Cuppa</w:t>
      </w:r>
    </w:p>
    <w:p w:rsidR="00954BBA" w:rsidRPr="00F17B1F" w:rsidRDefault="00954BBA" w:rsidP="00C07BE8">
      <w:pPr>
        <w:spacing w:after="80"/>
        <w:rPr>
          <w:rFonts w:asciiTheme="majorHAnsi" w:hAnsiTheme="majorHAnsi"/>
        </w:rPr>
      </w:pPr>
    </w:p>
    <w:p w:rsidR="00954BBA" w:rsidRDefault="00954BBA" w:rsidP="00C07BE8">
      <w:pPr>
        <w:spacing w:after="80"/>
        <w:rPr>
          <w:rFonts w:asciiTheme="majorHAnsi" w:hAnsiTheme="majorHAnsi"/>
          <w:u w:val="single"/>
        </w:rPr>
      </w:pPr>
      <w:r w:rsidRPr="00F17B1F">
        <w:rPr>
          <w:rFonts w:asciiTheme="majorHAnsi" w:hAnsiTheme="majorHAnsi"/>
          <w:u w:val="single"/>
        </w:rPr>
        <w:t>Zatwierdził:</w:t>
      </w:r>
    </w:p>
    <w:p w:rsidR="00900BB2" w:rsidRDefault="00900BB2" w:rsidP="00C07BE8">
      <w:pPr>
        <w:spacing w:after="80"/>
        <w:rPr>
          <w:rFonts w:asciiTheme="majorHAnsi" w:hAnsiTheme="majorHAnsi"/>
          <w:u w:val="single"/>
        </w:rPr>
      </w:pPr>
    </w:p>
    <w:sdt>
      <w:sdtPr>
        <w:rPr>
          <w:rFonts w:asciiTheme="minorHAnsi" w:eastAsiaTheme="minorHAnsi" w:hAnsiTheme="minorHAnsi" w:cstheme="minorBidi"/>
          <w:b w:val="0"/>
          <w:bCs w:val="0"/>
          <w:color w:val="auto"/>
          <w:sz w:val="22"/>
          <w:szCs w:val="22"/>
          <w:lang w:eastAsia="en-US"/>
        </w:rPr>
        <w:id w:val="710386511"/>
        <w:docPartObj>
          <w:docPartGallery w:val="Table of Contents"/>
          <w:docPartUnique/>
        </w:docPartObj>
      </w:sdtPr>
      <w:sdtEndPr/>
      <w:sdtContent>
        <w:p w:rsidR="00900BB2" w:rsidRDefault="00900BB2" w:rsidP="00C07BE8">
          <w:pPr>
            <w:pStyle w:val="Nagwekspisutreci"/>
            <w:spacing w:before="0" w:after="80"/>
          </w:pPr>
          <w:r>
            <w:t>Spis treści</w:t>
          </w:r>
        </w:p>
        <w:p w:rsidR="00E43AEC" w:rsidRDefault="00900BB2" w:rsidP="00C07BE8">
          <w:pPr>
            <w:pStyle w:val="Spistreci1"/>
            <w:tabs>
              <w:tab w:val="left" w:pos="440"/>
              <w:tab w:val="right" w:leader="dot" w:pos="9062"/>
            </w:tabs>
            <w:spacing w:after="80"/>
            <w:rPr>
              <w:rFonts w:eastAsiaTheme="minorEastAsia"/>
              <w:noProof/>
              <w:lang w:eastAsia="pl-PL"/>
            </w:rPr>
          </w:pPr>
          <w:r>
            <w:fldChar w:fldCharType="begin"/>
          </w:r>
          <w:r>
            <w:instrText xml:space="preserve"> TOC \o "1-3" \h \z \u </w:instrText>
          </w:r>
          <w:r>
            <w:fldChar w:fldCharType="separate"/>
          </w:r>
          <w:hyperlink w:anchor="_Toc113882678" w:history="1">
            <w:r w:rsidR="00E43AEC" w:rsidRPr="002D138E">
              <w:rPr>
                <w:rStyle w:val="Hipercze"/>
                <w:noProof/>
              </w:rPr>
              <w:t>I.</w:t>
            </w:r>
            <w:r w:rsidR="00E43AEC">
              <w:rPr>
                <w:rFonts w:eastAsiaTheme="minorEastAsia"/>
                <w:noProof/>
                <w:lang w:eastAsia="pl-PL"/>
              </w:rPr>
              <w:tab/>
            </w:r>
            <w:r w:rsidR="00E43AEC" w:rsidRPr="002D138E">
              <w:rPr>
                <w:rStyle w:val="Hipercze"/>
                <w:noProof/>
              </w:rPr>
              <w:t>Część opisowa programu funkcjonalno – użytkowego</w:t>
            </w:r>
            <w:r w:rsidR="00E43AEC">
              <w:rPr>
                <w:noProof/>
                <w:webHidden/>
              </w:rPr>
              <w:tab/>
            </w:r>
            <w:r w:rsidR="00E43AEC">
              <w:rPr>
                <w:noProof/>
                <w:webHidden/>
              </w:rPr>
              <w:fldChar w:fldCharType="begin"/>
            </w:r>
            <w:r w:rsidR="00E43AEC">
              <w:rPr>
                <w:noProof/>
                <w:webHidden/>
              </w:rPr>
              <w:instrText xml:space="preserve"> PAGEREF _Toc113882678 \h </w:instrText>
            </w:r>
            <w:r w:rsidR="00E43AEC">
              <w:rPr>
                <w:noProof/>
                <w:webHidden/>
              </w:rPr>
            </w:r>
            <w:r w:rsidR="00E43AEC">
              <w:rPr>
                <w:noProof/>
                <w:webHidden/>
              </w:rPr>
              <w:fldChar w:fldCharType="separate"/>
            </w:r>
            <w:r w:rsidR="00663802">
              <w:rPr>
                <w:noProof/>
                <w:webHidden/>
              </w:rPr>
              <w:t>3</w:t>
            </w:r>
            <w:r w:rsidR="00E43AEC">
              <w:rPr>
                <w:noProof/>
                <w:webHidden/>
              </w:rPr>
              <w:fldChar w:fldCharType="end"/>
            </w:r>
          </w:hyperlink>
        </w:p>
        <w:p w:rsidR="00E43AEC" w:rsidRDefault="00D427E9" w:rsidP="00C07BE8">
          <w:pPr>
            <w:pStyle w:val="Spistreci2"/>
            <w:tabs>
              <w:tab w:val="left" w:pos="660"/>
              <w:tab w:val="right" w:leader="dot" w:pos="9062"/>
            </w:tabs>
            <w:spacing w:after="80"/>
            <w:rPr>
              <w:rFonts w:eastAsiaTheme="minorEastAsia"/>
              <w:noProof/>
              <w:lang w:eastAsia="pl-PL"/>
            </w:rPr>
          </w:pPr>
          <w:hyperlink w:anchor="_Toc113882679" w:history="1">
            <w:r w:rsidR="00E43AEC" w:rsidRPr="002D138E">
              <w:rPr>
                <w:rStyle w:val="Hipercze"/>
                <w:noProof/>
              </w:rPr>
              <w:t>1.</w:t>
            </w:r>
            <w:r w:rsidR="00E43AEC">
              <w:rPr>
                <w:rFonts w:eastAsiaTheme="minorEastAsia"/>
                <w:noProof/>
                <w:lang w:eastAsia="pl-PL"/>
              </w:rPr>
              <w:tab/>
            </w:r>
            <w:r w:rsidR="00E43AEC" w:rsidRPr="002D138E">
              <w:rPr>
                <w:rStyle w:val="Hipercze"/>
                <w:noProof/>
              </w:rPr>
              <w:t>Opis ogólny przedmiotu zamówienia</w:t>
            </w:r>
            <w:r w:rsidR="00E43AEC">
              <w:rPr>
                <w:noProof/>
                <w:webHidden/>
              </w:rPr>
              <w:tab/>
            </w:r>
            <w:r w:rsidR="00E43AEC">
              <w:rPr>
                <w:noProof/>
                <w:webHidden/>
              </w:rPr>
              <w:fldChar w:fldCharType="begin"/>
            </w:r>
            <w:r w:rsidR="00E43AEC">
              <w:rPr>
                <w:noProof/>
                <w:webHidden/>
              </w:rPr>
              <w:instrText xml:space="preserve"> PAGEREF _Toc113882679 \h </w:instrText>
            </w:r>
            <w:r w:rsidR="00E43AEC">
              <w:rPr>
                <w:noProof/>
                <w:webHidden/>
              </w:rPr>
            </w:r>
            <w:r w:rsidR="00E43AEC">
              <w:rPr>
                <w:noProof/>
                <w:webHidden/>
              </w:rPr>
              <w:fldChar w:fldCharType="separate"/>
            </w:r>
            <w:r w:rsidR="00663802">
              <w:rPr>
                <w:noProof/>
                <w:webHidden/>
              </w:rPr>
              <w:t>3</w:t>
            </w:r>
            <w:r w:rsidR="00E43AEC">
              <w:rPr>
                <w:noProof/>
                <w:webHidden/>
              </w:rPr>
              <w:fldChar w:fldCharType="end"/>
            </w:r>
          </w:hyperlink>
        </w:p>
        <w:p w:rsidR="00E43AEC" w:rsidRDefault="00D427E9" w:rsidP="00C07BE8">
          <w:pPr>
            <w:pStyle w:val="Spistreci3"/>
            <w:tabs>
              <w:tab w:val="left" w:pos="1100"/>
              <w:tab w:val="right" w:leader="dot" w:pos="9062"/>
            </w:tabs>
            <w:spacing w:after="80"/>
            <w:rPr>
              <w:noProof/>
            </w:rPr>
          </w:pPr>
          <w:hyperlink w:anchor="_Toc113882680" w:history="1">
            <w:r w:rsidR="00E43AEC" w:rsidRPr="002D138E">
              <w:rPr>
                <w:rStyle w:val="Hipercze"/>
                <w:noProof/>
              </w:rPr>
              <w:t>1.1.</w:t>
            </w:r>
            <w:r w:rsidR="00E43AEC">
              <w:rPr>
                <w:noProof/>
              </w:rPr>
              <w:tab/>
            </w:r>
            <w:r w:rsidR="00E43AEC" w:rsidRPr="002D138E">
              <w:rPr>
                <w:rStyle w:val="Hipercze"/>
                <w:noProof/>
              </w:rPr>
              <w:t>Charakterystyczne parametry określające zakres robót budowlanych</w:t>
            </w:r>
            <w:r w:rsidR="00E43AEC">
              <w:rPr>
                <w:noProof/>
                <w:webHidden/>
              </w:rPr>
              <w:tab/>
            </w:r>
            <w:r w:rsidR="00E43AEC">
              <w:rPr>
                <w:noProof/>
                <w:webHidden/>
              </w:rPr>
              <w:fldChar w:fldCharType="begin"/>
            </w:r>
            <w:r w:rsidR="00E43AEC">
              <w:rPr>
                <w:noProof/>
                <w:webHidden/>
              </w:rPr>
              <w:instrText xml:space="preserve"> PAGEREF _Toc113882680 \h </w:instrText>
            </w:r>
            <w:r w:rsidR="00E43AEC">
              <w:rPr>
                <w:noProof/>
                <w:webHidden/>
              </w:rPr>
            </w:r>
            <w:r w:rsidR="00E43AEC">
              <w:rPr>
                <w:noProof/>
                <w:webHidden/>
              </w:rPr>
              <w:fldChar w:fldCharType="separate"/>
            </w:r>
            <w:r w:rsidR="00663802">
              <w:rPr>
                <w:noProof/>
                <w:webHidden/>
              </w:rPr>
              <w:t>4</w:t>
            </w:r>
            <w:r w:rsidR="00E43AEC">
              <w:rPr>
                <w:noProof/>
                <w:webHidden/>
              </w:rPr>
              <w:fldChar w:fldCharType="end"/>
            </w:r>
          </w:hyperlink>
        </w:p>
        <w:p w:rsidR="00E43AEC" w:rsidRDefault="00D427E9" w:rsidP="00C07BE8">
          <w:pPr>
            <w:pStyle w:val="Spistreci3"/>
            <w:tabs>
              <w:tab w:val="left" w:pos="1100"/>
              <w:tab w:val="right" w:leader="dot" w:pos="9062"/>
            </w:tabs>
            <w:spacing w:after="80"/>
            <w:rPr>
              <w:noProof/>
            </w:rPr>
          </w:pPr>
          <w:hyperlink w:anchor="_Toc113882681" w:history="1">
            <w:r w:rsidR="00E43AEC" w:rsidRPr="002D138E">
              <w:rPr>
                <w:rStyle w:val="Hipercze"/>
                <w:noProof/>
              </w:rPr>
              <w:t>1.2.</w:t>
            </w:r>
            <w:r w:rsidR="00E43AEC">
              <w:rPr>
                <w:noProof/>
              </w:rPr>
              <w:tab/>
            </w:r>
            <w:r w:rsidR="00E43AEC" w:rsidRPr="002D138E">
              <w:rPr>
                <w:rStyle w:val="Hipercze"/>
                <w:noProof/>
              </w:rPr>
              <w:t>Aktualne uwarunkowania wykonania przedmiotu zamówienia</w:t>
            </w:r>
            <w:r w:rsidR="00E43AEC">
              <w:rPr>
                <w:noProof/>
                <w:webHidden/>
              </w:rPr>
              <w:tab/>
            </w:r>
            <w:r w:rsidR="00E43AEC">
              <w:rPr>
                <w:noProof/>
                <w:webHidden/>
              </w:rPr>
              <w:fldChar w:fldCharType="begin"/>
            </w:r>
            <w:r w:rsidR="00E43AEC">
              <w:rPr>
                <w:noProof/>
                <w:webHidden/>
              </w:rPr>
              <w:instrText xml:space="preserve"> PAGEREF _Toc113882681 \h </w:instrText>
            </w:r>
            <w:r w:rsidR="00E43AEC">
              <w:rPr>
                <w:noProof/>
                <w:webHidden/>
              </w:rPr>
            </w:r>
            <w:r w:rsidR="00E43AEC">
              <w:rPr>
                <w:noProof/>
                <w:webHidden/>
              </w:rPr>
              <w:fldChar w:fldCharType="separate"/>
            </w:r>
            <w:r w:rsidR="00663802">
              <w:rPr>
                <w:noProof/>
                <w:webHidden/>
              </w:rPr>
              <w:t>5</w:t>
            </w:r>
            <w:r w:rsidR="00E43AEC">
              <w:rPr>
                <w:noProof/>
                <w:webHidden/>
              </w:rPr>
              <w:fldChar w:fldCharType="end"/>
            </w:r>
          </w:hyperlink>
        </w:p>
        <w:p w:rsidR="00E43AEC" w:rsidRDefault="00D427E9" w:rsidP="00C07BE8">
          <w:pPr>
            <w:pStyle w:val="Spistreci3"/>
            <w:tabs>
              <w:tab w:val="left" w:pos="1100"/>
              <w:tab w:val="right" w:leader="dot" w:pos="9062"/>
            </w:tabs>
            <w:spacing w:after="80"/>
            <w:rPr>
              <w:noProof/>
            </w:rPr>
          </w:pPr>
          <w:hyperlink w:anchor="_Toc113882682" w:history="1">
            <w:r w:rsidR="00E43AEC" w:rsidRPr="002D138E">
              <w:rPr>
                <w:rStyle w:val="Hipercze"/>
                <w:noProof/>
              </w:rPr>
              <w:t>1.3.</w:t>
            </w:r>
            <w:r w:rsidR="00E43AEC">
              <w:rPr>
                <w:noProof/>
              </w:rPr>
              <w:tab/>
            </w:r>
            <w:r w:rsidR="00E43AEC" w:rsidRPr="002D138E">
              <w:rPr>
                <w:rStyle w:val="Hipercze"/>
                <w:noProof/>
              </w:rPr>
              <w:t>Ogólne właściwości funkcjonalno – użytkowe</w:t>
            </w:r>
            <w:r w:rsidR="00E43AEC">
              <w:rPr>
                <w:noProof/>
                <w:webHidden/>
              </w:rPr>
              <w:tab/>
            </w:r>
            <w:r w:rsidR="00E43AEC">
              <w:rPr>
                <w:noProof/>
                <w:webHidden/>
              </w:rPr>
              <w:fldChar w:fldCharType="begin"/>
            </w:r>
            <w:r w:rsidR="00E43AEC">
              <w:rPr>
                <w:noProof/>
                <w:webHidden/>
              </w:rPr>
              <w:instrText xml:space="preserve"> PAGEREF _Toc113882682 \h </w:instrText>
            </w:r>
            <w:r w:rsidR="00E43AEC">
              <w:rPr>
                <w:noProof/>
                <w:webHidden/>
              </w:rPr>
            </w:r>
            <w:r w:rsidR="00E43AEC">
              <w:rPr>
                <w:noProof/>
                <w:webHidden/>
              </w:rPr>
              <w:fldChar w:fldCharType="separate"/>
            </w:r>
            <w:r w:rsidR="00663802">
              <w:rPr>
                <w:noProof/>
                <w:webHidden/>
              </w:rPr>
              <w:t>7</w:t>
            </w:r>
            <w:r w:rsidR="00E43AEC">
              <w:rPr>
                <w:noProof/>
                <w:webHidden/>
              </w:rPr>
              <w:fldChar w:fldCharType="end"/>
            </w:r>
          </w:hyperlink>
        </w:p>
        <w:p w:rsidR="00E43AEC" w:rsidRDefault="00D427E9" w:rsidP="00C07BE8">
          <w:pPr>
            <w:pStyle w:val="Spistreci3"/>
            <w:tabs>
              <w:tab w:val="left" w:pos="1100"/>
              <w:tab w:val="right" w:leader="dot" w:pos="9062"/>
            </w:tabs>
            <w:spacing w:after="80"/>
            <w:rPr>
              <w:noProof/>
            </w:rPr>
          </w:pPr>
          <w:hyperlink w:anchor="_Toc113882683" w:history="1">
            <w:r w:rsidR="00E43AEC" w:rsidRPr="002D138E">
              <w:rPr>
                <w:rStyle w:val="Hipercze"/>
                <w:noProof/>
              </w:rPr>
              <w:t>1.4.</w:t>
            </w:r>
            <w:r w:rsidR="00E43AEC">
              <w:rPr>
                <w:noProof/>
              </w:rPr>
              <w:tab/>
            </w:r>
            <w:r w:rsidR="00E43AEC" w:rsidRPr="002D138E">
              <w:rPr>
                <w:rStyle w:val="Hipercze"/>
                <w:noProof/>
              </w:rPr>
              <w:t>Szczegółowe właściwości funkcjonalno - użytkowe</w:t>
            </w:r>
            <w:r w:rsidR="00E43AEC">
              <w:rPr>
                <w:noProof/>
                <w:webHidden/>
              </w:rPr>
              <w:tab/>
            </w:r>
            <w:r w:rsidR="00E43AEC">
              <w:rPr>
                <w:noProof/>
                <w:webHidden/>
              </w:rPr>
              <w:fldChar w:fldCharType="begin"/>
            </w:r>
            <w:r w:rsidR="00E43AEC">
              <w:rPr>
                <w:noProof/>
                <w:webHidden/>
              </w:rPr>
              <w:instrText xml:space="preserve"> PAGEREF _Toc113882683 \h </w:instrText>
            </w:r>
            <w:r w:rsidR="00E43AEC">
              <w:rPr>
                <w:noProof/>
                <w:webHidden/>
              </w:rPr>
            </w:r>
            <w:r w:rsidR="00E43AEC">
              <w:rPr>
                <w:noProof/>
                <w:webHidden/>
              </w:rPr>
              <w:fldChar w:fldCharType="separate"/>
            </w:r>
            <w:r w:rsidR="00663802">
              <w:rPr>
                <w:noProof/>
                <w:webHidden/>
              </w:rPr>
              <w:t>7</w:t>
            </w:r>
            <w:r w:rsidR="00E43AEC">
              <w:rPr>
                <w:noProof/>
                <w:webHidden/>
              </w:rPr>
              <w:fldChar w:fldCharType="end"/>
            </w:r>
          </w:hyperlink>
        </w:p>
        <w:p w:rsidR="00E43AEC" w:rsidRDefault="00D427E9" w:rsidP="00C07BE8">
          <w:pPr>
            <w:pStyle w:val="Spistreci2"/>
            <w:tabs>
              <w:tab w:val="left" w:pos="660"/>
              <w:tab w:val="right" w:leader="dot" w:pos="9062"/>
            </w:tabs>
            <w:spacing w:after="80"/>
            <w:rPr>
              <w:rFonts w:eastAsiaTheme="minorEastAsia"/>
              <w:noProof/>
              <w:lang w:eastAsia="pl-PL"/>
            </w:rPr>
          </w:pPr>
          <w:hyperlink w:anchor="_Toc113882684" w:history="1">
            <w:r w:rsidR="00E43AEC" w:rsidRPr="002D138E">
              <w:rPr>
                <w:rStyle w:val="Hipercze"/>
                <w:noProof/>
              </w:rPr>
              <w:t>2.</w:t>
            </w:r>
            <w:r w:rsidR="00E43AEC">
              <w:rPr>
                <w:rFonts w:eastAsiaTheme="minorEastAsia"/>
                <w:noProof/>
                <w:lang w:eastAsia="pl-PL"/>
              </w:rPr>
              <w:tab/>
            </w:r>
            <w:r w:rsidR="00E43AEC" w:rsidRPr="002D138E">
              <w:rPr>
                <w:rStyle w:val="Hipercze"/>
                <w:noProof/>
              </w:rPr>
              <w:t>Opis wymagań zamawiającego w stosunku do przedmiotu zamówienia</w:t>
            </w:r>
            <w:r w:rsidR="00E43AEC">
              <w:rPr>
                <w:noProof/>
                <w:webHidden/>
              </w:rPr>
              <w:tab/>
            </w:r>
            <w:r w:rsidR="00E43AEC">
              <w:rPr>
                <w:noProof/>
                <w:webHidden/>
              </w:rPr>
              <w:fldChar w:fldCharType="begin"/>
            </w:r>
            <w:r w:rsidR="00E43AEC">
              <w:rPr>
                <w:noProof/>
                <w:webHidden/>
              </w:rPr>
              <w:instrText xml:space="preserve"> PAGEREF _Toc113882684 \h </w:instrText>
            </w:r>
            <w:r w:rsidR="00E43AEC">
              <w:rPr>
                <w:noProof/>
                <w:webHidden/>
              </w:rPr>
            </w:r>
            <w:r w:rsidR="00E43AEC">
              <w:rPr>
                <w:noProof/>
                <w:webHidden/>
              </w:rPr>
              <w:fldChar w:fldCharType="separate"/>
            </w:r>
            <w:r w:rsidR="00663802">
              <w:rPr>
                <w:noProof/>
                <w:webHidden/>
              </w:rPr>
              <w:t>9</w:t>
            </w:r>
            <w:r w:rsidR="00E43AEC">
              <w:rPr>
                <w:noProof/>
                <w:webHidden/>
              </w:rPr>
              <w:fldChar w:fldCharType="end"/>
            </w:r>
          </w:hyperlink>
        </w:p>
        <w:p w:rsidR="00E43AEC" w:rsidRDefault="00D427E9" w:rsidP="00C07BE8">
          <w:pPr>
            <w:pStyle w:val="Spistreci3"/>
            <w:tabs>
              <w:tab w:val="left" w:pos="1100"/>
              <w:tab w:val="right" w:leader="dot" w:pos="9062"/>
            </w:tabs>
            <w:spacing w:after="80"/>
            <w:rPr>
              <w:noProof/>
            </w:rPr>
          </w:pPr>
          <w:hyperlink w:anchor="_Toc113882685" w:history="1">
            <w:r w:rsidR="00E43AEC" w:rsidRPr="002D138E">
              <w:rPr>
                <w:rStyle w:val="Hipercze"/>
                <w:noProof/>
              </w:rPr>
              <w:t>2.1.</w:t>
            </w:r>
            <w:r w:rsidR="00E43AEC">
              <w:rPr>
                <w:noProof/>
              </w:rPr>
              <w:tab/>
            </w:r>
            <w:r w:rsidR="00E43AEC" w:rsidRPr="002D138E">
              <w:rPr>
                <w:rStyle w:val="Hipercze"/>
                <w:noProof/>
              </w:rPr>
              <w:t>Cechy obiektu dotyczące rozwiązań konstrukcyjnych i wskaźników ekonomicznych</w:t>
            </w:r>
            <w:r w:rsidR="00E43AEC">
              <w:rPr>
                <w:noProof/>
                <w:webHidden/>
              </w:rPr>
              <w:tab/>
            </w:r>
            <w:r w:rsidR="00E43AEC">
              <w:rPr>
                <w:noProof/>
                <w:webHidden/>
              </w:rPr>
              <w:fldChar w:fldCharType="begin"/>
            </w:r>
            <w:r w:rsidR="00E43AEC">
              <w:rPr>
                <w:noProof/>
                <w:webHidden/>
              </w:rPr>
              <w:instrText xml:space="preserve"> PAGEREF _Toc113882685 \h </w:instrText>
            </w:r>
            <w:r w:rsidR="00E43AEC">
              <w:rPr>
                <w:noProof/>
                <w:webHidden/>
              </w:rPr>
            </w:r>
            <w:r w:rsidR="00E43AEC">
              <w:rPr>
                <w:noProof/>
                <w:webHidden/>
              </w:rPr>
              <w:fldChar w:fldCharType="separate"/>
            </w:r>
            <w:r w:rsidR="00663802">
              <w:rPr>
                <w:noProof/>
                <w:webHidden/>
              </w:rPr>
              <w:t>9</w:t>
            </w:r>
            <w:r w:rsidR="00E43AEC">
              <w:rPr>
                <w:noProof/>
                <w:webHidden/>
              </w:rPr>
              <w:fldChar w:fldCharType="end"/>
            </w:r>
          </w:hyperlink>
        </w:p>
        <w:p w:rsidR="00E43AEC" w:rsidRDefault="00D427E9" w:rsidP="00C07BE8">
          <w:pPr>
            <w:pStyle w:val="Spistreci3"/>
            <w:tabs>
              <w:tab w:val="left" w:pos="1100"/>
              <w:tab w:val="right" w:leader="dot" w:pos="9062"/>
            </w:tabs>
            <w:spacing w:after="80"/>
            <w:rPr>
              <w:noProof/>
            </w:rPr>
          </w:pPr>
          <w:hyperlink w:anchor="_Toc113882686" w:history="1">
            <w:r w:rsidR="00E43AEC" w:rsidRPr="002D138E">
              <w:rPr>
                <w:rStyle w:val="Hipercze"/>
                <w:noProof/>
              </w:rPr>
              <w:t>2.2.</w:t>
            </w:r>
            <w:r w:rsidR="00E43AEC">
              <w:rPr>
                <w:noProof/>
              </w:rPr>
              <w:tab/>
            </w:r>
            <w:r w:rsidR="00E43AEC" w:rsidRPr="002D138E">
              <w:rPr>
                <w:rStyle w:val="Hipercze"/>
                <w:noProof/>
              </w:rPr>
              <w:t>Warunki wykonania i odbioru robót budowlanych</w:t>
            </w:r>
            <w:r w:rsidR="00E43AEC">
              <w:rPr>
                <w:noProof/>
                <w:webHidden/>
              </w:rPr>
              <w:tab/>
            </w:r>
            <w:r w:rsidR="00E43AEC">
              <w:rPr>
                <w:noProof/>
                <w:webHidden/>
              </w:rPr>
              <w:fldChar w:fldCharType="begin"/>
            </w:r>
            <w:r w:rsidR="00E43AEC">
              <w:rPr>
                <w:noProof/>
                <w:webHidden/>
              </w:rPr>
              <w:instrText xml:space="preserve"> PAGEREF _Toc113882686 \h </w:instrText>
            </w:r>
            <w:r w:rsidR="00E43AEC">
              <w:rPr>
                <w:noProof/>
                <w:webHidden/>
              </w:rPr>
            </w:r>
            <w:r w:rsidR="00E43AEC">
              <w:rPr>
                <w:noProof/>
                <w:webHidden/>
              </w:rPr>
              <w:fldChar w:fldCharType="separate"/>
            </w:r>
            <w:r w:rsidR="00663802">
              <w:rPr>
                <w:noProof/>
                <w:webHidden/>
              </w:rPr>
              <w:t>10</w:t>
            </w:r>
            <w:r w:rsidR="00E43AEC">
              <w:rPr>
                <w:noProof/>
                <w:webHidden/>
              </w:rPr>
              <w:fldChar w:fldCharType="end"/>
            </w:r>
          </w:hyperlink>
        </w:p>
        <w:p w:rsidR="00E43AEC" w:rsidRDefault="00D427E9" w:rsidP="00C07BE8">
          <w:pPr>
            <w:pStyle w:val="Spistreci1"/>
            <w:tabs>
              <w:tab w:val="left" w:pos="440"/>
              <w:tab w:val="right" w:leader="dot" w:pos="9062"/>
            </w:tabs>
            <w:spacing w:after="80"/>
            <w:rPr>
              <w:rFonts w:eastAsiaTheme="minorEastAsia"/>
              <w:noProof/>
              <w:lang w:eastAsia="pl-PL"/>
            </w:rPr>
          </w:pPr>
          <w:hyperlink w:anchor="_Toc113882687" w:history="1">
            <w:r w:rsidR="00E43AEC" w:rsidRPr="002D138E">
              <w:rPr>
                <w:rStyle w:val="Hipercze"/>
                <w:noProof/>
              </w:rPr>
              <w:t>3.</w:t>
            </w:r>
            <w:r w:rsidR="00E43AEC">
              <w:rPr>
                <w:rFonts w:eastAsiaTheme="minorEastAsia"/>
                <w:noProof/>
                <w:lang w:eastAsia="pl-PL"/>
              </w:rPr>
              <w:tab/>
            </w:r>
            <w:r w:rsidR="00E43AEC" w:rsidRPr="002D138E">
              <w:rPr>
                <w:rStyle w:val="Hipercze"/>
                <w:noProof/>
              </w:rPr>
              <w:t>Cześć informacyjna programu funkcjonalno – użytkowego</w:t>
            </w:r>
            <w:r w:rsidR="00E43AEC">
              <w:rPr>
                <w:noProof/>
                <w:webHidden/>
              </w:rPr>
              <w:tab/>
            </w:r>
            <w:r w:rsidR="00E43AEC">
              <w:rPr>
                <w:noProof/>
                <w:webHidden/>
              </w:rPr>
              <w:fldChar w:fldCharType="begin"/>
            </w:r>
            <w:r w:rsidR="00E43AEC">
              <w:rPr>
                <w:noProof/>
                <w:webHidden/>
              </w:rPr>
              <w:instrText xml:space="preserve"> PAGEREF _Toc113882687 \h </w:instrText>
            </w:r>
            <w:r w:rsidR="00E43AEC">
              <w:rPr>
                <w:noProof/>
                <w:webHidden/>
              </w:rPr>
            </w:r>
            <w:r w:rsidR="00E43AEC">
              <w:rPr>
                <w:noProof/>
                <w:webHidden/>
              </w:rPr>
              <w:fldChar w:fldCharType="separate"/>
            </w:r>
            <w:r w:rsidR="00663802">
              <w:rPr>
                <w:noProof/>
                <w:webHidden/>
              </w:rPr>
              <w:t>22</w:t>
            </w:r>
            <w:r w:rsidR="00E43AEC">
              <w:rPr>
                <w:noProof/>
                <w:webHidden/>
              </w:rPr>
              <w:fldChar w:fldCharType="end"/>
            </w:r>
          </w:hyperlink>
        </w:p>
        <w:p w:rsidR="00E43AEC" w:rsidRDefault="00D427E9" w:rsidP="00C07BE8">
          <w:pPr>
            <w:pStyle w:val="Spistreci3"/>
            <w:tabs>
              <w:tab w:val="left" w:pos="1100"/>
              <w:tab w:val="right" w:leader="dot" w:pos="9062"/>
            </w:tabs>
            <w:spacing w:after="80"/>
            <w:rPr>
              <w:noProof/>
            </w:rPr>
          </w:pPr>
          <w:hyperlink w:anchor="_Toc113882688" w:history="1">
            <w:r w:rsidR="00E43AEC" w:rsidRPr="002D138E">
              <w:rPr>
                <w:rStyle w:val="Hipercze"/>
                <w:noProof/>
              </w:rPr>
              <w:t>3.1.</w:t>
            </w:r>
            <w:r w:rsidR="00E43AEC">
              <w:rPr>
                <w:noProof/>
              </w:rPr>
              <w:tab/>
            </w:r>
            <w:r w:rsidR="00E43AEC" w:rsidRPr="002D138E">
              <w:rPr>
                <w:rStyle w:val="Hipercze"/>
                <w:noProof/>
              </w:rPr>
              <w:t>Dokumenty potwierdzające zgodność zamierzenia budowlanego z wymaganiami wynikającymi z odrębnych przepisów.</w:t>
            </w:r>
            <w:r w:rsidR="00E43AEC">
              <w:rPr>
                <w:noProof/>
                <w:webHidden/>
              </w:rPr>
              <w:tab/>
            </w:r>
            <w:r w:rsidR="00E43AEC">
              <w:rPr>
                <w:noProof/>
                <w:webHidden/>
              </w:rPr>
              <w:fldChar w:fldCharType="begin"/>
            </w:r>
            <w:r w:rsidR="00E43AEC">
              <w:rPr>
                <w:noProof/>
                <w:webHidden/>
              </w:rPr>
              <w:instrText xml:space="preserve"> PAGEREF _Toc113882688 \h </w:instrText>
            </w:r>
            <w:r w:rsidR="00E43AEC">
              <w:rPr>
                <w:noProof/>
                <w:webHidden/>
              </w:rPr>
            </w:r>
            <w:r w:rsidR="00E43AEC">
              <w:rPr>
                <w:noProof/>
                <w:webHidden/>
              </w:rPr>
              <w:fldChar w:fldCharType="separate"/>
            </w:r>
            <w:r w:rsidR="00663802">
              <w:rPr>
                <w:noProof/>
                <w:webHidden/>
              </w:rPr>
              <w:t>22</w:t>
            </w:r>
            <w:r w:rsidR="00E43AEC">
              <w:rPr>
                <w:noProof/>
                <w:webHidden/>
              </w:rPr>
              <w:fldChar w:fldCharType="end"/>
            </w:r>
          </w:hyperlink>
        </w:p>
        <w:p w:rsidR="00E43AEC" w:rsidRDefault="00D427E9" w:rsidP="00C07BE8">
          <w:pPr>
            <w:pStyle w:val="Spistreci3"/>
            <w:tabs>
              <w:tab w:val="left" w:pos="1100"/>
              <w:tab w:val="right" w:leader="dot" w:pos="9062"/>
            </w:tabs>
            <w:spacing w:after="80"/>
            <w:rPr>
              <w:noProof/>
            </w:rPr>
          </w:pPr>
          <w:hyperlink w:anchor="_Toc113882689" w:history="1">
            <w:r w:rsidR="00E43AEC" w:rsidRPr="002D138E">
              <w:rPr>
                <w:rStyle w:val="Hipercze"/>
                <w:noProof/>
              </w:rPr>
              <w:t>3.2.</w:t>
            </w:r>
            <w:r w:rsidR="00E43AEC">
              <w:rPr>
                <w:noProof/>
              </w:rPr>
              <w:tab/>
            </w:r>
            <w:r w:rsidR="00E43AEC" w:rsidRPr="002D138E">
              <w:rPr>
                <w:rStyle w:val="Hipercze"/>
                <w:noProof/>
              </w:rPr>
              <w:t>Oświadczenie Zamawiającego  o posiadanym prawie do dysponowania nieruchomością na cele budowlane</w:t>
            </w:r>
            <w:r w:rsidR="00E43AEC">
              <w:rPr>
                <w:noProof/>
                <w:webHidden/>
              </w:rPr>
              <w:tab/>
            </w:r>
            <w:r w:rsidR="00E43AEC">
              <w:rPr>
                <w:noProof/>
                <w:webHidden/>
              </w:rPr>
              <w:fldChar w:fldCharType="begin"/>
            </w:r>
            <w:r w:rsidR="00E43AEC">
              <w:rPr>
                <w:noProof/>
                <w:webHidden/>
              </w:rPr>
              <w:instrText xml:space="preserve"> PAGEREF _Toc113882689 \h </w:instrText>
            </w:r>
            <w:r w:rsidR="00E43AEC">
              <w:rPr>
                <w:noProof/>
                <w:webHidden/>
              </w:rPr>
            </w:r>
            <w:r w:rsidR="00E43AEC">
              <w:rPr>
                <w:noProof/>
                <w:webHidden/>
              </w:rPr>
              <w:fldChar w:fldCharType="separate"/>
            </w:r>
            <w:r w:rsidR="00663802">
              <w:rPr>
                <w:noProof/>
                <w:webHidden/>
              </w:rPr>
              <w:t>22</w:t>
            </w:r>
            <w:r w:rsidR="00E43AEC">
              <w:rPr>
                <w:noProof/>
                <w:webHidden/>
              </w:rPr>
              <w:fldChar w:fldCharType="end"/>
            </w:r>
          </w:hyperlink>
        </w:p>
        <w:p w:rsidR="00E43AEC" w:rsidRDefault="00D427E9" w:rsidP="00C07BE8">
          <w:pPr>
            <w:pStyle w:val="Spistreci3"/>
            <w:tabs>
              <w:tab w:val="left" w:pos="1100"/>
              <w:tab w:val="right" w:leader="dot" w:pos="9062"/>
            </w:tabs>
            <w:spacing w:after="80"/>
            <w:rPr>
              <w:noProof/>
            </w:rPr>
          </w:pPr>
          <w:hyperlink w:anchor="_Toc113882690" w:history="1">
            <w:r w:rsidR="00E43AEC" w:rsidRPr="002D138E">
              <w:rPr>
                <w:rStyle w:val="Hipercze"/>
                <w:noProof/>
              </w:rPr>
              <w:t>3.3.</w:t>
            </w:r>
            <w:r w:rsidR="00E43AEC">
              <w:rPr>
                <w:noProof/>
              </w:rPr>
              <w:tab/>
            </w:r>
            <w:r w:rsidR="00E43AEC" w:rsidRPr="002D138E">
              <w:rPr>
                <w:rStyle w:val="Hipercze"/>
                <w:noProof/>
              </w:rPr>
              <w:t>Przepisy i normy prawne</w:t>
            </w:r>
            <w:r w:rsidR="00E43AEC">
              <w:rPr>
                <w:noProof/>
                <w:webHidden/>
              </w:rPr>
              <w:tab/>
            </w:r>
            <w:r w:rsidR="00E43AEC">
              <w:rPr>
                <w:noProof/>
                <w:webHidden/>
              </w:rPr>
              <w:fldChar w:fldCharType="begin"/>
            </w:r>
            <w:r w:rsidR="00E43AEC">
              <w:rPr>
                <w:noProof/>
                <w:webHidden/>
              </w:rPr>
              <w:instrText xml:space="preserve"> PAGEREF _Toc113882690 \h </w:instrText>
            </w:r>
            <w:r w:rsidR="00E43AEC">
              <w:rPr>
                <w:noProof/>
                <w:webHidden/>
              </w:rPr>
            </w:r>
            <w:r w:rsidR="00E43AEC">
              <w:rPr>
                <w:noProof/>
                <w:webHidden/>
              </w:rPr>
              <w:fldChar w:fldCharType="separate"/>
            </w:r>
            <w:r w:rsidR="00663802">
              <w:rPr>
                <w:noProof/>
                <w:webHidden/>
              </w:rPr>
              <w:t>22</w:t>
            </w:r>
            <w:r w:rsidR="00E43AEC">
              <w:rPr>
                <w:noProof/>
                <w:webHidden/>
              </w:rPr>
              <w:fldChar w:fldCharType="end"/>
            </w:r>
          </w:hyperlink>
        </w:p>
        <w:p w:rsidR="00E43AEC" w:rsidRDefault="00D427E9" w:rsidP="00C07BE8">
          <w:pPr>
            <w:pStyle w:val="Spistreci3"/>
            <w:tabs>
              <w:tab w:val="left" w:pos="1100"/>
              <w:tab w:val="right" w:leader="dot" w:pos="9062"/>
            </w:tabs>
            <w:spacing w:after="80"/>
            <w:rPr>
              <w:noProof/>
            </w:rPr>
          </w:pPr>
          <w:hyperlink w:anchor="_Toc113882691" w:history="1">
            <w:r w:rsidR="00E43AEC" w:rsidRPr="002D138E">
              <w:rPr>
                <w:rStyle w:val="Hipercze"/>
                <w:noProof/>
              </w:rPr>
              <w:t>3.4.</w:t>
            </w:r>
            <w:r w:rsidR="00E43AEC">
              <w:rPr>
                <w:noProof/>
              </w:rPr>
              <w:tab/>
            </w:r>
            <w:r w:rsidR="00E43AEC" w:rsidRPr="002D138E">
              <w:rPr>
                <w:rStyle w:val="Hipercze"/>
                <w:noProof/>
              </w:rPr>
              <w:t>Inne informacje i dokumenty</w:t>
            </w:r>
            <w:r w:rsidR="00E43AEC">
              <w:rPr>
                <w:noProof/>
                <w:webHidden/>
              </w:rPr>
              <w:tab/>
            </w:r>
            <w:r w:rsidR="00E43AEC">
              <w:rPr>
                <w:noProof/>
                <w:webHidden/>
              </w:rPr>
              <w:fldChar w:fldCharType="begin"/>
            </w:r>
            <w:r w:rsidR="00E43AEC">
              <w:rPr>
                <w:noProof/>
                <w:webHidden/>
              </w:rPr>
              <w:instrText xml:space="preserve"> PAGEREF _Toc113882691 \h </w:instrText>
            </w:r>
            <w:r w:rsidR="00E43AEC">
              <w:rPr>
                <w:noProof/>
                <w:webHidden/>
              </w:rPr>
            </w:r>
            <w:r w:rsidR="00E43AEC">
              <w:rPr>
                <w:noProof/>
                <w:webHidden/>
              </w:rPr>
              <w:fldChar w:fldCharType="separate"/>
            </w:r>
            <w:r w:rsidR="00663802">
              <w:rPr>
                <w:noProof/>
                <w:webHidden/>
              </w:rPr>
              <w:t>23</w:t>
            </w:r>
            <w:r w:rsidR="00E43AEC">
              <w:rPr>
                <w:noProof/>
                <w:webHidden/>
              </w:rPr>
              <w:fldChar w:fldCharType="end"/>
            </w:r>
          </w:hyperlink>
        </w:p>
        <w:p w:rsidR="00900BB2" w:rsidRDefault="00900BB2" w:rsidP="00C07BE8">
          <w:pPr>
            <w:spacing w:after="80"/>
          </w:pPr>
          <w:r>
            <w:rPr>
              <w:b/>
              <w:bCs/>
            </w:rPr>
            <w:fldChar w:fldCharType="end"/>
          </w:r>
        </w:p>
      </w:sdtContent>
    </w:sdt>
    <w:p w:rsidR="00FB4812" w:rsidRDefault="00FB4812" w:rsidP="00C07BE8">
      <w:pPr>
        <w:spacing w:after="80"/>
        <w:rPr>
          <w:rFonts w:asciiTheme="majorHAnsi" w:hAnsiTheme="majorHAnsi"/>
          <w:u w:val="single"/>
        </w:rPr>
      </w:pPr>
    </w:p>
    <w:p w:rsidR="00900BB2" w:rsidRDefault="00900BB2" w:rsidP="00C07BE8">
      <w:pPr>
        <w:spacing w:after="80"/>
        <w:rPr>
          <w:rFonts w:asciiTheme="majorHAnsi" w:hAnsiTheme="majorHAnsi"/>
          <w:u w:val="single"/>
        </w:rPr>
      </w:pPr>
    </w:p>
    <w:p w:rsidR="00900BB2" w:rsidRDefault="00900BB2" w:rsidP="00C07BE8">
      <w:pPr>
        <w:spacing w:after="80"/>
        <w:rPr>
          <w:rFonts w:asciiTheme="majorHAnsi" w:hAnsiTheme="majorHAnsi"/>
          <w:u w:val="single"/>
        </w:rPr>
      </w:pPr>
    </w:p>
    <w:p w:rsidR="00900BB2" w:rsidRDefault="00900BB2" w:rsidP="00C07BE8">
      <w:pPr>
        <w:spacing w:after="80"/>
        <w:rPr>
          <w:rFonts w:asciiTheme="majorHAnsi" w:hAnsiTheme="majorHAnsi"/>
          <w:u w:val="single"/>
        </w:rPr>
      </w:pPr>
    </w:p>
    <w:p w:rsidR="00900BB2" w:rsidRDefault="00900BB2" w:rsidP="00C07BE8">
      <w:pPr>
        <w:spacing w:after="80"/>
        <w:rPr>
          <w:rFonts w:asciiTheme="majorHAnsi" w:hAnsiTheme="majorHAnsi"/>
          <w:u w:val="single"/>
        </w:rPr>
      </w:pPr>
    </w:p>
    <w:p w:rsidR="00C07BE8" w:rsidRDefault="00C07BE8" w:rsidP="00C07BE8">
      <w:pPr>
        <w:spacing w:after="80"/>
        <w:rPr>
          <w:rFonts w:asciiTheme="majorHAnsi" w:hAnsiTheme="majorHAnsi"/>
          <w:u w:val="single"/>
        </w:rPr>
      </w:pPr>
    </w:p>
    <w:p w:rsidR="00C07BE8" w:rsidRDefault="00C07BE8" w:rsidP="00C07BE8">
      <w:pPr>
        <w:spacing w:after="80"/>
        <w:rPr>
          <w:rFonts w:asciiTheme="majorHAnsi" w:hAnsiTheme="majorHAnsi"/>
          <w:u w:val="single"/>
        </w:rPr>
      </w:pPr>
    </w:p>
    <w:p w:rsidR="00C07BE8" w:rsidRDefault="00C07BE8" w:rsidP="00C07BE8">
      <w:pPr>
        <w:spacing w:after="80"/>
        <w:rPr>
          <w:rFonts w:asciiTheme="majorHAnsi" w:hAnsiTheme="majorHAnsi"/>
          <w:u w:val="single"/>
        </w:rPr>
      </w:pPr>
    </w:p>
    <w:p w:rsidR="00C07BE8" w:rsidRDefault="00C07BE8" w:rsidP="00C07BE8">
      <w:pPr>
        <w:spacing w:after="80"/>
        <w:rPr>
          <w:rFonts w:asciiTheme="majorHAnsi" w:hAnsiTheme="majorHAnsi"/>
          <w:u w:val="single"/>
        </w:rPr>
      </w:pPr>
    </w:p>
    <w:p w:rsidR="00C07BE8" w:rsidRDefault="00C07BE8" w:rsidP="00C07BE8">
      <w:pPr>
        <w:spacing w:after="80"/>
        <w:rPr>
          <w:rFonts w:asciiTheme="majorHAnsi" w:hAnsiTheme="majorHAnsi"/>
          <w:u w:val="single"/>
        </w:rPr>
      </w:pPr>
    </w:p>
    <w:p w:rsidR="00900BB2" w:rsidRDefault="00900BB2" w:rsidP="00C07BE8">
      <w:pPr>
        <w:spacing w:after="80"/>
        <w:rPr>
          <w:rFonts w:asciiTheme="majorHAnsi" w:hAnsiTheme="majorHAnsi"/>
          <w:u w:val="single"/>
        </w:rPr>
      </w:pPr>
    </w:p>
    <w:p w:rsidR="00900BB2" w:rsidRDefault="00900BB2" w:rsidP="00C07BE8">
      <w:pPr>
        <w:spacing w:after="80"/>
        <w:rPr>
          <w:rFonts w:asciiTheme="majorHAnsi" w:hAnsiTheme="majorHAnsi"/>
          <w:u w:val="single"/>
        </w:rPr>
      </w:pPr>
    </w:p>
    <w:p w:rsidR="00900BB2" w:rsidRDefault="00900BB2" w:rsidP="00C07BE8">
      <w:pPr>
        <w:spacing w:after="80"/>
        <w:rPr>
          <w:rFonts w:asciiTheme="majorHAnsi" w:hAnsiTheme="majorHAnsi"/>
          <w:u w:val="single"/>
        </w:rPr>
      </w:pPr>
    </w:p>
    <w:p w:rsidR="00900BB2" w:rsidRDefault="00900BB2" w:rsidP="00C07BE8">
      <w:pPr>
        <w:spacing w:after="80"/>
        <w:rPr>
          <w:rFonts w:asciiTheme="majorHAnsi" w:hAnsiTheme="majorHAnsi"/>
          <w:u w:val="single"/>
        </w:rPr>
      </w:pPr>
    </w:p>
    <w:p w:rsidR="00900BB2" w:rsidRDefault="00900BB2" w:rsidP="00C07BE8">
      <w:pPr>
        <w:spacing w:after="80"/>
        <w:rPr>
          <w:rFonts w:asciiTheme="majorHAnsi" w:hAnsiTheme="majorHAnsi"/>
          <w:u w:val="single"/>
        </w:rPr>
      </w:pPr>
    </w:p>
    <w:p w:rsidR="00900BB2" w:rsidRDefault="00900BB2" w:rsidP="00C07BE8">
      <w:pPr>
        <w:spacing w:after="80"/>
        <w:rPr>
          <w:rFonts w:asciiTheme="majorHAnsi" w:hAnsiTheme="majorHAnsi"/>
          <w:u w:val="single"/>
        </w:rPr>
      </w:pPr>
    </w:p>
    <w:p w:rsidR="00900BB2" w:rsidRDefault="00900BB2" w:rsidP="00C07BE8">
      <w:pPr>
        <w:spacing w:after="80"/>
        <w:rPr>
          <w:rFonts w:asciiTheme="majorHAnsi" w:hAnsiTheme="majorHAnsi"/>
          <w:u w:val="single"/>
        </w:rPr>
      </w:pPr>
    </w:p>
    <w:p w:rsidR="00900BB2" w:rsidRDefault="00900BB2" w:rsidP="00C07BE8">
      <w:pPr>
        <w:spacing w:after="80"/>
        <w:rPr>
          <w:rFonts w:asciiTheme="majorHAnsi" w:hAnsiTheme="majorHAnsi"/>
          <w:u w:val="single"/>
        </w:rPr>
      </w:pPr>
    </w:p>
    <w:p w:rsidR="00E43AEC" w:rsidRPr="009C70ED" w:rsidRDefault="00E43AEC" w:rsidP="00C07BE8">
      <w:pPr>
        <w:spacing w:after="80"/>
        <w:jc w:val="both"/>
        <w:rPr>
          <w:rFonts w:asciiTheme="majorHAnsi" w:hAnsiTheme="majorHAnsi"/>
          <w:sz w:val="24"/>
          <w:szCs w:val="24"/>
        </w:rPr>
      </w:pPr>
      <w:r w:rsidRPr="009C70ED">
        <w:rPr>
          <w:rFonts w:asciiTheme="majorHAnsi" w:hAnsiTheme="majorHAnsi"/>
          <w:sz w:val="24"/>
          <w:szCs w:val="24"/>
        </w:rPr>
        <w:lastRenderedPageBreak/>
        <w:t xml:space="preserve">Program funkcjonalno-użytkowy opracowany został w oparciu o Rozporządzenie Ministra Rozwoju i Technologii z dnia 20 grudnia 2021 r. w sprawie szczegółowego zakresu i formy dokumentacji projektowej, specyfikacji technicznych wykonania </w:t>
      </w:r>
      <w:r w:rsidR="00703201">
        <w:rPr>
          <w:rFonts w:asciiTheme="majorHAnsi" w:hAnsiTheme="majorHAnsi"/>
          <w:sz w:val="24"/>
          <w:szCs w:val="24"/>
        </w:rPr>
        <w:br/>
      </w:r>
      <w:r w:rsidRPr="009C70ED">
        <w:rPr>
          <w:rFonts w:asciiTheme="majorHAnsi" w:hAnsiTheme="majorHAnsi"/>
          <w:sz w:val="24"/>
          <w:szCs w:val="24"/>
        </w:rPr>
        <w:t>i odbioru robót</w:t>
      </w:r>
      <w:r w:rsidR="009C70ED" w:rsidRPr="009C70ED">
        <w:rPr>
          <w:rFonts w:asciiTheme="majorHAnsi" w:hAnsiTheme="majorHAnsi"/>
          <w:sz w:val="24"/>
          <w:szCs w:val="24"/>
        </w:rPr>
        <w:t xml:space="preserve"> oraz programu funkcjonalno - użytkowego</w:t>
      </w:r>
      <w:r w:rsidRPr="009C70ED">
        <w:rPr>
          <w:rFonts w:asciiTheme="majorHAnsi" w:hAnsiTheme="majorHAnsi"/>
          <w:sz w:val="24"/>
          <w:szCs w:val="24"/>
        </w:rPr>
        <w:t>.</w:t>
      </w:r>
    </w:p>
    <w:p w:rsidR="00E43AEC" w:rsidRPr="009C70ED" w:rsidRDefault="00E43AEC" w:rsidP="00C07BE8">
      <w:pPr>
        <w:spacing w:after="80"/>
        <w:jc w:val="both"/>
        <w:rPr>
          <w:rFonts w:asciiTheme="majorHAnsi" w:hAnsiTheme="majorHAnsi"/>
          <w:sz w:val="24"/>
          <w:szCs w:val="24"/>
        </w:rPr>
      </w:pPr>
      <w:r w:rsidRPr="009C70ED">
        <w:rPr>
          <w:rFonts w:asciiTheme="majorHAnsi" w:hAnsiTheme="majorHAnsi"/>
          <w:sz w:val="24"/>
          <w:szCs w:val="24"/>
        </w:rPr>
        <w:t>Niniejszy program ma na celu umożliwienie dokonania wyboru najkorzystniejszej oferty na wykonanie robót budowlanych w ramach przedmiotowego zadania.</w:t>
      </w:r>
    </w:p>
    <w:p w:rsidR="00E43AEC" w:rsidRPr="009C70ED" w:rsidRDefault="00E43AEC" w:rsidP="00C07BE8">
      <w:pPr>
        <w:spacing w:after="80"/>
        <w:jc w:val="both"/>
        <w:rPr>
          <w:rFonts w:asciiTheme="majorHAnsi" w:hAnsiTheme="majorHAnsi"/>
          <w:sz w:val="24"/>
          <w:szCs w:val="24"/>
        </w:rPr>
      </w:pPr>
      <w:r w:rsidRPr="009C70ED">
        <w:rPr>
          <w:rFonts w:asciiTheme="majorHAnsi" w:hAnsiTheme="majorHAnsi"/>
          <w:sz w:val="24"/>
          <w:szCs w:val="24"/>
        </w:rPr>
        <w:t>Program funkcjonalno-użytkowy jako dokument Zamawiającego stanowi podstawę do:</w:t>
      </w:r>
    </w:p>
    <w:p w:rsidR="00E43AEC" w:rsidRPr="009C70ED" w:rsidRDefault="00E43AEC" w:rsidP="00047F35">
      <w:pPr>
        <w:pStyle w:val="Akapitzlist"/>
        <w:numPr>
          <w:ilvl w:val="0"/>
          <w:numId w:val="3"/>
        </w:numPr>
        <w:spacing w:after="80"/>
        <w:jc w:val="both"/>
        <w:rPr>
          <w:rFonts w:asciiTheme="majorHAnsi" w:hAnsiTheme="majorHAnsi"/>
          <w:sz w:val="24"/>
          <w:szCs w:val="24"/>
        </w:rPr>
      </w:pPr>
      <w:r w:rsidRPr="009C70ED">
        <w:rPr>
          <w:rFonts w:asciiTheme="majorHAnsi" w:hAnsiTheme="majorHAnsi"/>
          <w:sz w:val="24"/>
          <w:szCs w:val="24"/>
        </w:rPr>
        <w:t xml:space="preserve">przeprowadzenia procedury wyboru Wykonawcy w trybie ustawy </w:t>
      </w:r>
      <w:r w:rsidR="009C70ED" w:rsidRPr="009C70ED">
        <w:rPr>
          <w:rFonts w:asciiTheme="majorHAnsi" w:hAnsiTheme="majorHAnsi"/>
          <w:sz w:val="24"/>
          <w:szCs w:val="24"/>
        </w:rPr>
        <w:br/>
      </w:r>
      <w:r w:rsidRPr="009C70ED">
        <w:rPr>
          <w:rFonts w:asciiTheme="majorHAnsi" w:hAnsiTheme="majorHAnsi"/>
          <w:sz w:val="24"/>
          <w:szCs w:val="24"/>
        </w:rPr>
        <w:t>Prawo zamówień publicznych,</w:t>
      </w:r>
    </w:p>
    <w:p w:rsidR="00E43AEC" w:rsidRPr="009C70ED" w:rsidRDefault="00E43AEC" w:rsidP="00047F35">
      <w:pPr>
        <w:pStyle w:val="Akapitzlist"/>
        <w:numPr>
          <w:ilvl w:val="0"/>
          <w:numId w:val="3"/>
        </w:numPr>
        <w:spacing w:after="80"/>
        <w:jc w:val="both"/>
        <w:rPr>
          <w:rFonts w:asciiTheme="majorHAnsi" w:hAnsiTheme="majorHAnsi"/>
          <w:sz w:val="24"/>
          <w:szCs w:val="24"/>
        </w:rPr>
      </w:pPr>
      <w:r w:rsidRPr="009C70ED">
        <w:rPr>
          <w:rFonts w:asciiTheme="majorHAnsi" w:hAnsiTheme="majorHAnsi"/>
          <w:sz w:val="24"/>
          <w:szCs w:val="24"/>
        </w:rPr>
        <w:t>przygotowania oferty Wykonawcy,</w:t>
      </w:r>
    </w:p>
    <w:p w:rsidR="00E43AEC" w:rsidRPr="009C70ED" w:rsidRDefault="00E43AEC" w:rsidP="00047F35">
      <w:pPr>
        <w:pStyle w:val="Akapitzlist"/>
        <w:numPr>
          <w:ilvl w:val="0"/>
          <w:numId w:val="3"/>
        </w:numPr>
        <w:spacing w:after="80"/>
        <w:jc w:val="both"/>
        <w:rPr>
          <w:rFonts w:asciiTheme="majorHAnsi" w:hAnsiTheme="majorHAnsi"/>
          <w:sz w:val="24"/>
          <w:szCs w:val="24"/>
        </w:rPr>
      </w:pPr>
      <w:r w:rsidRPr="009C70ED">
        <w:rPr>
          <w:rFonts w:asciiTheme="majorHAnsi" w:hAnsiTheme="majorHAnsi"/>
          <w:sz w:val="24"/>
          <w:szCs w:val="24"/>
        </w:rPr>
        <w:t>zawarcia umowy na wykonanie dokumentacji projektowej i robót budowlanych.</w:t>
      </w:r>
    </w:p>
    <w:p w:rsidR="00F27403" w:rsidRPr="00FF12BB" w:rsidRDefault="00FB4812" w:rsidP="00C07BE8">
      <w:pPr>
        <w:pStyle w:val="Nagwek1"/>
        <w:numPr>
          <w:ilvl w:val="0"/>
          <w:numId w:val="1"/>
        </w:numPr>
        <w:spacing w:before="0" w:after="80"/>
        <w:ind w:left="426" w:hanging="349"/>
        <w:rPr>
          <w:color w:val="auto"/>
          <w:sz w:val="24"/>
          <w:szCs w:val="24"/>
        </w:rPr>
      </w:pPr>
      <w:bookmarkStart w:id="0" w:name="_Toc113882678"/>
      <w:r w:rsidRPr="00FF12BB">
        <w:rPr>
          <w:color w:val="auto"/>
          <w:sz w:val="24"/>
          <w:szCs w:val="24"/>
        </w:rPr>
        <w:t>Część opisowa programu funkcjonalno – użytkowego</w:t>
      </w:r>
      <w:bookmarkEnd w:id="0"/>
    </w:p>
    <w:p w:rsidR="00F27403" w:rsidRDefault="00F27403" w:rsidP="00C07BE8">
      <w:pPr>
        <w:pStyle w:val="Nagwek2"/>
        <w:numPr>
          <w:ilvl w:val="0"/>
          <w:numId w:val="2"/>
        </w:numPr>
        <w:spacing w:before="0" w:after="80"/>
        <w:ind w:left="714" w:hanging="357"/>
        <w:rPr>
          <w:color w:val="auto"/>
          <w:sz w:val="24"/>
          <w:szCs w:val="24"/>
        </w:rPr>
      </w:pPr>
      <w:bookmarkStart w:id="1" w:name="_Toc113882679"/>
      <w:r w:rsidRPr="00FF12BB">
        <w:rPr>
          <w:color w:val="auto"/>
          <w:sz w:val="24"/>
          <w:szCs w:val="24"/>
        </w:rPr>
        <w:t>Opis ogólny przedmiotu zamówienia</w:t>
      </w:r>
      <w:bookmarkEnd w:id="1"/>
    </w:p>
    <w:p w:rsidR="009C70ED" w:rsidRPr="00703201" w:rsidRDefault="009C70ED" w:rsidP="00C07BE8">
      <w:pPr>
        <w:spacing w:after="80"/>
        <w:jc w:val="both"/>
        <w:rPr>
          <w:rFonts w:asciiTheme="majorHAnsi" w:hAnsiTheme="majorHAnsi"/>
          <w:sz w:val="24"/>
          <w:szCs w:val="24"/>
        </w:rPr>
      </w:pPr>
      <w:r w:rsidRPr="009C70ED">
        <w:rPr>
          <w:rFonts w:asciiTheme="majorHAnsi" w:hAnsiTheme="majorHAnsi"/>
          <w:sz w:val="24"/>
          <w:szCs w:val="24"/>
        </w:rPr>
        <w:t xml:space="preserve">Przedmiotem zamówienia </w:t>
      </w:r>
      <w:r w:rsidR="004E546E">
        <w:rPr>
          <w:rFonts w:asciiTheme="majorHAnsi" w:hAnsiTheme="majorHAnsi"/>
          <w:sz w:val="24"/>
          <w:szCs w:val="24"/>
        </w:rPr>
        <w:t>jest wykonanie prac konserwatorsko – restauratorskich i robót budowlanych budynku dawnej pastorówki w Kosobudach.</w:t>
      </w:r>
    </w:p>
    <w:p w:rsidR="00993C54" w:rsidRDefault="00993C54" w:rsidP="00C07BE8">
      <w:pPr>
        <w:spacing w:after="80"/>
        <w:jc w:val="both"/>
        <w:rPr>
          <w:rFonts w:asciiTheme="majorHAnsi" w:hAnsiTheme="majorHAnsi"/>
          <w:sz w:val="24"/>
          <w:szCs w:val="24"/>
        </w:rPr>
      </w:pPr>
      <w:r w:rsidRPr="00993C54">
        <w:rPr>
          <w:rFonts w:asciiTheme="majorHAnsi" w:hAnsiTheme="majorHAnsi"/>
          <w:sz w:val="24"/>
          <w:szCs w:val="24"/>
        </w:rPr>
        <w:t xml:space="preserve">Planowana inwestycja zlokalizowana jest na terenie województwa pomorskiego, </w:t>
      </w:r>
      <w:r w:rsidRPr="00993C54">
        <w:rPr>
          <w:rFonts w:asciiTheme="majorHAnsi" w:hAnsiTheme="majorHAnsi"/>
          <w:sz w:val="24"/>
          <w:szCs w:val="24"/>
        </w:rPr>
        <w:br/>
        <w:t>w powiecie chojnickim, gminie Brusy.</w:t>
      </w:r>
    </w:p>
    <w:p w:rsidR="00543093" w:rsidRDefault="00543093" w:rsidP="00543093">
      <w:pPr>
        <w:spacing w:after="80"/>
        <w:rPr>
          <w:rFonts w:asciiTheme="majorHAnsi" w:hAnsiTheme="majorHAnsi"/>
          <w:sz w:val="24"/>
          <w:szCs w:val="24"/>
        </w:rPr>
      </w:pPr>
      <w:r>
        <w:rPr>
          <w:rFonts w:asciiTheme="majorHAnsi" w:hAnsiTheme="majorHAnsi"/>
          <w:sz w:val="24"/>
          <w:szCs w:val="24"/>
        </w:rPr>
        <w:t>Adres nieruchomości objętej inwestycją:</w:t>
      </w:r>
    </w:p>
    <w:p w:rsidR="00543093" w:rsidRDefault="00543093" w:rsidP="00543093">
      <w:pPr>
        <w:spacing w:after="80"/>
        <w:rPr>
          <w:rFonts w:asciiTheme="majorHAnsi" w:hAnsiTheme="majorHAnsi"/>
          <w:sz w:val="24"/>
          <w:szCs w:val="24"/>
        </w:rPr>
      </w:pPr>
      <w:r>
        <w:rPr>
          <w:rFonts w:asciiTheme="majorHAnsi" w:hAnsiTheme="majorHAnsi"/>
          <w:sz w:val="24"/>
          <w:szCs w:val="24"/>
        </w:rPr>
        <w:t>Kosobudy, ul. Czerska 11</w:t>
      </w:r>
      <w:r>
        <w:rPr>
          <w:rFonts w:asciiTheme="majorHAnsi" w:hAnsiTheme="majorHAnsi"/>
          <w:sz w:val="24"/>
          <w:szCs w:val="24"/>
        </w:rPr>
        <w:br/>
        <w:t>89-632 Brusy</w:t>
      </w:r>
    </w:p>
    <w:p w:rsidR="00543093" w:rsidRDefault="00543093" w:rsidP="00543093">
      <w:pPr>
        <w:spacing w:after="80"/>
        <w:rPr>
          <w:rFonts w:asciiTheme="majorHAnsi" w:hAnsiTheme="majorHAnsi"/>
          <w:sz w:val="24"/>
          <w:szCs w:val="24"/>
        </w:rPr>
      </w:pPr>
      <w:r w:rsidRPr="00F17B1F">
        <w:rPr>
          <w:rFonts w:asciiTheme="majorHAnsi" w:hAnsiTheme="majorHAnsi"/>
          <w:sz w:val="24"/>
          <w:szCs w:val="24"/>
        </w:rPr>
        <w:t xml:space="preserve">dz. </w:t>
      </w:r>
      <w:proofErr w:type="spellStart"/>
      <w:r w:rsidRPr="00F17B1F">
        <w:rPr>
          <w:rFonts w:asciiTheme="majorHAnsi" w:hAnsiTheme="majorHAnsi"/>
          <w:sz w:val="24"/>
          <w:szCs w:val="24"/>
        </w:rPr>
        <w:t>ewid</w:t>
      </w:r>
      <w:proofErr w:type="spellEnd"/>
      <w:r w:rsidRPr="00F17B1F">
        <w:rPr>
          <w:rFonts w:asciiTheme="majorHAnsi" w:hAnsiTheme="majorHAnsi"/>
          <w:sz w:val="24"/>
          <w:szCs w:val="24"/>
        </w:rPr>
        <w:t xml:space="preserve">. </w:t>
      </w:r>
      <w:r>
        <w:rPr>
          <w:rFonts w:asciiTheme="majorHAnsi" w:hAnsiTheme="majorHAnsi"/>
          <w:sz w:val="24"/>
          <w:szCs w:val="24"/>
        </w:rPr>
        <w:t>723/2</w:t>
      </w:r>
      <w:r w:rsidRPr="00F17B1F">
        <w:rPr>
          <w:rFonts w:asciiTheme="majorHAnsi" w:hAnsiTheme="majorHAnsi"/>
          <w:sz w:val="24"/>
          <w:szCs w:val="24"/>
        </w:rPr>
        <w:t xml:space="preserve">, </w:t>
      </w:r>
      <w:r w:rsidRPr="00F17B1F">
        <w:rPr>
          <w:rFonts w:asciiTheme="majorHAnsi" w:hAnsiTheme="majorHAnsi"/>
          <w:sz w:val="24"/>
          <w:szCs w:val="24"/>
        </w:rPr>
        <w:br/>
        <w:t xml:space="preserve">Obręb  geodezyjny: </w:t>
      </w:r>
      <w:r>
        <w:rPr>
          <w:rFonts w:asciiTheme="majorHAnsi" w:hAnsiTheme="majorHAnsi"/>
          <w:sz w:val="24"/>
          <w:szCs w:val="24"/>
        </w:rPr>
        <w:t>Kosobudy</w:t>
      </w:r>
    </w:p>
    <w:p w:rsidR="00543093" w:rsidRPr="00993C54" w:rsidRDefault="00543093" w:rsidP="00C07BE8">
      <w:pPr>
        <w:spacing w:after="80"/>
        <w:jc w:val="both"/>
        <w:rPr>
          <w:rFonts w:asciiTheme="majorHAnsi" w:hAnsiTheme="majorHAnsi"/>
          <w:sz w:val="24"/>
          <w:szCs w:val="24"/>
        </w:rPr>
      </w:pPr>
    </w:p>
    <w:p w:rsidR="00993C54" w:rsidRDefault="00993C54" w:rsidP="00C07BE8">
      <w:pPr>
        <w:spacing w:after="80"/>
        <w:jc w:val="both"/>
        <w:rPr>
          <w:rFonts w:asciiTheme="majorHAnsi" w:hAnsiTheme="majorHAnsi"/>
          <w:sz w:val="24"/>
          <w:szCs w:val="24"/>
        </w:rPr>
      </w:pPr>
      <w:r>
        <w:rPr>
          <w:rFonts w:asciiTheme="majorHAnsi" w:hAnsiTheme="majorHAnsi"/>
          <w:sz w:val="24"/>
          <w:szCs w:val="24"/>
        </w:rPr>
        <w:t>Właściciel nieruchomości:</w:t>
      </w:r>
      <w:r w:rsidR="004E546E" w:rsidRPr="004E546E">
        <w:rPr>
          <w:rFonts w:asciiTheme="majorHAnsi" w:hAnsiTheme="majorHAnsi"/>
          <w:sz w:val="24"/>
          <w:szCs w:val="24"/>
        </w:rPr>
        <w:t xml:space="preserve"> </w:t>
      </w:r>
      <w:r w:rsidR="004E546E">
        <w:rPr>
          <w:rFonts w:asciiTheme="majorHAnsi" w:hAnsiTheme="majorHAnsi"/>
          <w:sz w:val="24"/>
          <w:szCs w:val="24"/>
        </w:rPr>
        <w:t>Gmina Brusy</w:t>
      </w:r>
    </w:p>
    <w:p w:rsidR="00982A0C" w:rsidRPr="0096284C" w:rsidRDefault="00982A0C" w:rsidP="00C07BE8">
      <w:pPr>
        <w:spacing w:after="80"/>
        <w:jc w:val="both"/>
        <w:rPr>
          <w:rFonts w:asciiTheme="majorHAnsi" w:hAnsiTheme="majorHAnsi"/>
          <w:b/>
          <w:sz w:val="24"/>
          <w:szCs w:val="24"/>
        </w:rPr>
      </w:pPr>
      <w:r w:rsidRPr="0096284C">
        <w:rPr>
          <w:rFonts w:asciiTheme="majorHAnsi" w:hAnsiTheme="majorHAnsi"/>
          <w:b/>
          <w:sz w:val="24"/>
          <w:szCs w:val="24"/>
        </w:rPr>
        <w:t xml:space="preserve">Obiekt </w:t>
      </w:r>
      <w:r w:rsidR="0096284C" w:rsidRPr="0096284C">
        <w:rPr>
          <w:rFonts w:asciiTheme="majorHAnsi" w:hAnsiTheme="majorHAnsi"/>
          <w:b/>
          <w:sz w:val="24"/>
          <w:szCs w:val="24"/>
        </w:rPr>
        <w:t xml:space="preserve">Decyzją Pomorskiego Wojewódzkiego Konserwatora Zabytków </w:t>
      </w:r>
      <w:r w:rsidRPr="0096284C">
        <w:rPr>
          <w:rFonts w:asciiTheme="majorHAnsi" w:hAnsiTheme="majorHAnsi"/>
          <w:b/>
          <w:sz w:val="24"/>
          <w:szCs w:val="24"/>
        </w:rPr>
        <w:t>został wpisany do rejestru zabytków</w:t>
      </w:r>
      <w:r w:rsidR="0096284C" w:rsidRPr="0096284C">
        <w:rPr>
          <w:rFonts w:asciiTheme="majorHAnsi" w:hAnsiTheme="majorHAnsi"/>
          <w:b/>
          <w:sz w:val="24"/>
          <w:szCs w:val="24"/>
        </w:rPr>
        <w:t xml:space="preserve"> po</w:t>
      </w:r>
      <w:r w:rsidR="004770FB">
        <w:rPr>
          <w:rFonts w:asciiTheme="majorHAnsi" w:hAnsiTheme="majorHAnsi"/>
          <w:b/>
          <w:sz w:val="24"/>
          <w:szCs w:val="24"/>
        </w:rPr>
        <w:t>d</w:t>
      </w:r>
      <w:r w:rsidR="0096284C" w:rsidRPr="0096284C">
        <w:rPr>
          <w:rFonts w:asciiTheme="majorHAnsi" w:hAnsiTheme="majorHAnsi"/>
          <w:b/>
          <w:sz w:val="24"/>
          <w:szCs w:val="24"/>
        </w:rPr>
        <w:t xml:space="preserve"> nr rejestru 1714.</w:t>
      </w:r>
    </w:p>
    <w:p w:rsidR="005C47B2" w:rsidRPr="00B4478E" w:rsidRDefault="005C47B2" w:rsidP="00C07BE8">
      <w:pPr>
        <w:spacing w:after="80"/>
        <w:jc w:val="both"/>
        <w:rPr>
          <w:rFonts w:asciiTheme="majorHAnsi" w:hAnsiTheme="majorHAnsi"/>
          <w:color w:val="FF0000"/>
          <w:sz w:val="24"/>
          <w:szCs w:val="24"/>
        </w:rPr>
      </w:pPr>
      <w:r w:rsidRPr="005C47B2">
        <w:rPr>
          <w:rFonts w:asciiTheme="majorHAnsi" w:hAnsiTheme="majorHAnsi"/>
          <w:sz w:val="24"/>
          <w:szCs w:val="24"/>
        </w:rPr>
        <w:t>Etap I</w:t>
      </w:r>
      <w:r>
        <w:rPr>
          <w:rFonts w:asciiTheme="majorHAnsi" w:hAnsiTheme="majorHAnsi"/>
          <w:sz w:val="24"/>
          <w:szCs w:val="24"/>
        </w:rPr>
        <w:t xml:space="preserve"> - </w:t>
      </w:r>
      <w:r w:rsidRPr="005C47B2">
        <w:rPr>
          <w:rFonts w:asciiTheme="majorHAnsi" w:hAnsiTheme="majorHAnsi"/>
          <w:sz w:val="24"/>
          <w:szCs w:val="24"/>
        </w:rPr>
        <w:t xml:space="preserve">opracowanie dokumentacji </w:t>
      </w:r>
      <w:r>
        <w:rPr>
          <w:rFonts w:asciiTheme="majorHAnsi" w:hAnsiTheme="majorHAnsi"/>
          <w:sz w:val="24"/>
          <w:szCs w:val="24"/>
        </w:rPr>
        <w:t>projektowej</w:t>
      </w:r>
      <w:r w:rsidR="00982A0C">
        <w:rPr>
          <w:rFonts w:asciiTheme="majorHAnsi" w:hAnsiTheme="majorHAnsi"/>
          <w:sz w:val="24"/>
          <w:szCs w:val="24"/>
        </w:rPr>
        <w:t xml:space="preserve">, w tym: sporządzenie ekspertyz technicznych i konserwatorskich, wykonanie dokumentacji konserwatorskiego, opracowaniem programu prac </w:t>
      </w:r>
      <w:r w:rsidR="0096284C">
        <w:rPr>
          <w:rFonts w:asciiTheme="majorHAnsi" w:hAnsiTheme="majorHAnsi"/>
          <w:sz w:val="24"/>
          <w:szCs w:val="24"/>
        </w:rPr>
        <w:t>konserwatorskich i restauratorskich oraz wykonanie projektu budowlanego zgodnie z przepisami Prawa Budowlanego wraz z uzyskaniem wszelkich decyzji i uzgodnień</w:t>
      </w:r>
      <w:r w:rsidRPr="005C47B2">
        <w:rPr>
          <w:rFonts w:asciiTheme="majorHAnsi" w:hAnsiTheme="majorHAnsi"/>
          <w:sz w:val="24"/>
          <w:szCs w:val="24"/>
        </w:rPr>
        <w:t xml:space="preserve"> </w:t>
      </w:r>
      <w:r w:rsidR="0096284C">
        <w:rPr>
          <w:rFonts w:asciiTheme="majorHAnsi" w:hAnsiTheme="majorHAnsi"/>
          <w:sz w:val="24"/>
          <w:szCs w:val="24"/>
        </w:rPr>
        <w:t>zezwalających na prowadzenie robót budowlanych.</w:t>
      </w:r>
    </w:p>
    <w:p w:rsidR="002A380D" w:rsidRDefault="005C47B2" w:rsidP="00C07BE8">
      <w:pPr>
        <w:spacing w:after="80"/>
        <w:jc w:val="both"/>
        <w:rPr>
          <w:rFonts w:asciiTheme="majorHAnsi" w:hAnsiTheme="majorHAnsi"/>
          <w:sz w:val="24"/>
          <w:szCs w:val="24"/>
        </w:rPr>
      </w:pPr>
      <w:r w:rsidRPr="005C47B2">
        <w:rPr>
          <w:rFonts w:asciiTheme="majorHAnsi" w:hAnsiTheme="majorHAnsi"/>
          <w:sz w:val="24"/>
          <w:szCs w:val="24"/>
        </w:rPr>
        <w:t xml:space="preserve">Etap II – wykonanie </w:t>
      </w:r>
      <w:r w:rsidR="00497DFB" w:rsidRPr="00497DFB">
        <w:rPr>
          <w:rFonts w:asciiTheme="majorHAnsi" w:hAnsiTheme="majorHAnsi"/>
          <w:sz w:val="24"/>
          <w:szCs w:val="24"/>
        </w:rPr>
        <w:t>prac i robót konserwatorsko-restauratorskich budynku dawnej pastorówki w Kosobudach</w:t>
      </w:r>
      <w:r w:rsidRPr="005C47B2">
        <w:rPr>
          <w:rFonts w:asciiTheme="majorHAnsi" w:hAnsiTheme="majorHAnsi"/>
          <w:sz w:val="24"/>
          <w:szCs w:val="24"/>
        </w:rPr>
        <w:t xml:space="preserve"> w oparciu o przyjętą przez Zamawiającego dokumentacje techniczną</w:t>
      </w:r>
      <w:r w:rsidR="002A380D">
        <w:rPr>
          <w:rFonts w:asciiTheme="majorHAnsi" w:hAnsiTheme="majorHAnsi"/>
          <w:sz w:val="24"/>
          <w:szCs w:val="24"/>
        </w:rPr>
        <w:t>.</w:t>
      </w:r>
      <w:r w:rsidRPr="005C47B2">
        <w:rPr>
          <w:rFonts w:asciiTheme="majorHAnsi" w:hAnsiTheme="majorHAnsi"/>
          <w:sz w:val="24"/>
          <w:szCs w:val="24"/>
        </w:rPr>
        <w:t xml:space="preserve"> </w:t>
      </w:r>
    </w:p>
    <w:p w:rsidR="005C47B2" w:rsidRPr="00E81049" w:rsidRDefault="002A380D" w:rsidP="00E81049">
      <w:pPr>
        <w:spacing w:after="80"/>
        <w:jc w:val="both"/>
        <w:rPr>
          <w:rFonts w:asciiTheme="majorHAnsi" w:hAnsiTheme="majorHAnsi"/>
          <w:sz w:val="24"/>
          <w:szCs w:val="24"/>
        </w:rPr>
      </w:pPr>
      <w:r w:rsidRPr="00E81049">
        <w:rPr>
          <w:rFonts w:asciiTheme="majorHAnsi" w:hAnsiTheme="majorHAnsi"/>
          <w:sz w:val="24"/>
          <w:szCs w:val="24"/>
        </w:rPr>
        <w:t xml:space="preserve">Przedmiot zamówienia uznany zostanie za zakończony w momencie </w:t>
      </w:r>
      <w:r w:rsidR="00E81049" w:rsidRPr="00E81049">
        <w:rPr>
          <w:rFonts w:asciiTheme="majorHAnsi" w:hAnsiTheme="majorHAnsi"/>
          <w:sz w:val="24"/>
          <w:szCs w:val="24"/>
        </w:rPr>
        <w:t>ukończenie wszystkich robót budowlanych wraz z wpisem do dziennika budowy o zakończeniu budowy oraz, jeśli jest to wymagane w uzyskanych pozwoleniach i decyzjach, odbiorem prac przez właściwego konserwatora zabytków</w:t>
      </w:r>
      <w:r w:rsidRPr="00E81049">
        <w:rPr>
          <w:rFonts w:asciiTheme="majorHAnsi" w:hAnsiTheme="majorHAnsi"/>
          <w:sz w:val="24"/>
          <w:szCs w:val="24"/>
        </w:rPr>
        <w:t>.</w:t>
      </w:r>
    </w:p>
    <w:p w:rsidR="00CE4E05" w:rsidRPr="000464DA" w:rsidRDefault="00CE4E05" w:rsidP="00C07BE8">
      <w:pPr>
        <w:spacing w:after="80"/>
        <w:rPr>
          <w:rFonts w:asciiTheme="majorHAnsi" w:hAnsiTheme="majorHAnsi"/>
          <w:sz w:val="24"/>
          <w:szCs w:val="24"/>
        </w:rPr>
      </w:pPr>
      <w:r w:rsidRPr="000464DA">
        <w:rPr>
          <w:rFonts w:asciiTheme="majorHAnsi" w:hAnsiTheme="majorHAnsi"/>
          <w:sz w:val="24"/>
          <w:szCs w:val="24"/>
        </w:rPr>
        <w:t>Zamówienie obejmuje</w:t>
      </w:r>
      <w:r w:rsidR="000464DA">
        <w:rPr>
          <w:rFonts w:asciiTheme="majorHAnsi" w:hAnsiTheme="majorHAnsi"/>
          <w:sz w:val="24"/>
          <w:szCs w:val="24"/>
        </w:rPr>
        <w:t xml:space="preserve"> w szczególności</w:t>
      </w:r>
      <w:r w:rsidRPr="000464DA">
        <w:rPr>
          <w:rFonts w:asciiTheme="majorHAnsi" w:hAnsiTheme="majorHAnsi"/>
          <w:sz w:val="24"/>
          <w:szCs w:val="24"/>
        </w:rPr>
        <w:t>:</w:t>
      </w:r>
    </w:p>
    <w:p w:rsidR="00CE4E05" w:rsidRPr="008619FD" w:rsidRDefault="00CE4E05" w:rsidP="00047F35">
      <w:pPr>
        <w:pStyle w:val="Akapitzlist"/>
        <w:numPr>
          <w:ilvl w:val="0"/>
          <w:numId w:val="4"/>
        </w:numPr>
        <w:spacing w:after="80"/>
        <w:ind w:left="426"/>
        <w:rPr>
          <w:rFonts w:asciiTheme="majorHAnsi" w:hAnsiTheme="majorHAnsi"/>
          <w:sz w:val="24"/>
          <w:szCs w:val="24"/>
          <w:u w:val="single"/>
        </w:rPr>
      </w:pPr>
      <w:r w:rsidRPr="008619FD">
        <w:rPr>
          <w:rFonts w:asciiTheme="majorHAnsi" w:hAnsiTheme="majorHAnsi"/>
          <w:sz w:val="24"/>
          <w:szCs w:val="24"/>
          <w:u w:val="single"/>
        </w:rPr>
        <w:lastRenderedPageBreak/>
        <w:t>Sporządzenie d</w:t>
      </w:r>
      <w:r w:rsidR="00AF02BD">
        <w:rPr>
          <w:rFonts w:asciiTheme="majorHAnsi" w:hAnsiTheme="majorHAnsi"/>
          <w:sz w:val="24"/>
          <w:szCs w:val="24"/>
          <w:u w:val="single"/>
        </w:rPr>
        <w:t>okumentacji projektowej, w tym:</w:t>
      </w:r>
    </w:p>
    <w:p w:rsidR="00CE4E05" w:rsidRDefault="000464DA" w:rsidP="00047F35">
      <w:pPr>
        <w:pStyle w:val="Akapitzlist"/>
        <w:numPr>
          <w:ilvl w:val="0"/>
          <w:numId w:val="5"/>
        </w:numPr>
        <w:spacing w:after="80"/>
        <w:jc w:val="both"/>
        <w:rPr>
          <w:rFonts w:asciiTheme="majorHAnsi" w:hAnsiTheme="majorHAnsi"/>
          <w:sz w:val="24"/>
          <w:szCs w:val="24"/>
        </w:rPr>
      </w:pPr>
      <w:r>
        <w:rPr>
          <w:rFonts w:asciiTheme="majorHAnsi" w:hAnsiTheme="majorHAnsi"/>
          <w:sz w:val="24"/>
          <w:szCs w:val="24"/>
        </w:rPr>
        <w:t>Opracowanie dokumentacji projektowej</w:t>
      </w:r>
      <w:r w:rsidR="006419FB">
        <w:rPr>
          <w:rFonts w:asciiTheme="majorHAnsi" w:hAnsiTheme="majorHAnsi"/>
          <w:sz w:val="24"/>
          <w:szCs w:val="24"/>
        </w:rPr>
        <w:t xml:space="preserve"> wraz z uzyskaniem uzgodnień, opinii </w:t>
      </w:r>
      <w:r w:rsidR="006419FB">
        <w:rPr>
          <w:rFonts w:asciiTheme="majorHAnsi" w:hAnsiTheme="majorHAnsi"/>
          <w:sz w:val="24"/>
          <w:szCs w:val="24"/>
        </w:rPr>
        <w:br/>
        <w:t>i decyzji administracyjnych niezbędnych dla realizowania zadania inwestycyjnego</w:t>
      </w:r>
      <w:r w:rsidR="00163CBF">
        <w:rPr>
          <w:rFonts w:asciiTheme="majorHAnsi" w:hAnsiTheme="majorHAnsi"/>
          <w:sz w:val="24"/>
          <w:szCs w:val="24"/>
        </w:rPr>
        <w:t xml:space="preserve">, </w:t>
      </w:r>
      <w:r w:rsidR="006419FB">
        <w:rPr>
          <w:rFonts w:asciiTheme="majorHAnsi" w:hAnsiTheme="majorHAnsi"/>
          <w:sz w:val="24"/>
          <w:szCs w:val="24"/>
        </w:rPr>
        <w:t xml:space="preserve">oraz uzyskaniu w </w:t>
      </w:r>
      <w:r w:rsidR="00250F57">
        <w:rPr>
          <w:rFonts w:asciiTheme="majorHAnsi" w:hAnsiTheme="majorHAnsi"/>
          <w:sz w:val="24"/>
          <w:szCs w:val="24"/>
        </w:rPr>
        <w:t>i</w:t>
      </w:r>
      <w:r w:rsidR="006419FB">
        <w:rPr>
          <w:rFonts w:asciiTheme="majorHAnsi" w:hAnsiTheme="majorHAnsi"/>
          <w:sz w:val="24"/>
          <w:szCs w:val="24"/>
        </w:rPr>
        <w:t xml:space="preserve">mieniu Zamawiającego </w:t>
      </w:r>
      <w:r w:rsidR="00376D5C">
        <w:rPr>
          <w:rFonts w:asciiTheme="majorHAnsi" w:hAnsiTheme="majorHAnsi"/>
          <w:sz w:val="24"/>
          <w:szCs w:val="24"/>
        </w:rPr>
        <w:t>pozwolenia na budowę</w:t>
      </w:r>
      <w:r w:rsidR="00CE4E05" w:rsidRPr="007F53D8">
        <w:rPr>
          <w:rFonts w:asciiTheme="majorHAnsi" w:hAnsiTheme="majorHAnsi"/>
          <w:sz w:val="24"/>
          <w:szCs w:val="24"/>
        </w:rPr>
        <w:t>.</w:t>
      </w:r>
    </w:p>
    <w:p w:rsidR="006419FB" w:rsidRDefault="006419FB" w:rsidP="00047F35">
      <w:pPr>
        <w:pStyle w:val="Akapitzlist"/>
        <w:numPr>
          <w:ilvl w:val="0"/>
          <w:numId w:val="5"/>
        </w:numPr>
        <w:spacing w:after="80"/>
        <w:jc w:val="both"/>
        <w:rPr>
          <w:rFonts w:asciiTheme="majorHAnsi" w:hAnsiTheme="majorHAnsi"/>
          <w:sz w:val="24"/>
          <w:szCs w:val="24"/>
        </w:rPr>
      </w:pPr>
      <w:r>
        <w:rPr>
          <w:rFonts w:asciiTheme="majorHAnsi" w:hAnsiTheme="majorHAnsi"/>
          <w:sz w:val="24"/>
          <w:szCs w:val="24"/>
        </w:rPr>
        <w:t xml:space="preserve">Uzyskanie odstępstw od przepisów </w:t>
      </w:r>
      <w:proofErr w:type="spellStart"/>
      <w:r>
        <w:rPr>
          <w:rFonts w:asciiTheme="majorHAnsi" w:hAnsiTheme="majorHAnsi"/>
          <w:sz w:val="24"/>
          <w:szCs w:val="24"/>
        </w:rPr>
        <w:t>techniczno</w:t>
      </w:r>
      <w:proofErr w:type="spellEnd"/>
      <w:r>
        <w:rPr>
          <w:rFonts w:asciiTheme="majorHAnsi" w:hAnsiTheme="majorHAnsi"/>
          <w:sz w:val="24"/>
          <w:szCs w:val="24"/>
        </w:rPr>
        <w:t xml:space="preserve"> – budowlanych. Wykonawca jest zobowiązany w razie konieczności uzyskać zgodę na odstępstwo od przepisó</w:t>
      </w:r>
      <w:r w:rsidR="0019408B">
        <w:rPr>
          <w:rFonts w:asciiTheme="majorHAnsi" w:hAnsiTheme="majorHAnsi"/>
          <w:sz w:val="24"/>
          <w:szCs w:val="24"/>
        </w:rPr>
        <w:t>w</w:t>
      </w:r>
      <w:r>
        <w:rPr>
          <w:rFonts w:asciiTheme="majorHAnsi" w:hAnsiTheme="majorHAnsi"/>
          <w:sz w:val="24"/>
          <w:szCs w:val="24"/>
        </w:rPr>
        <w:t xml:space="preserve"> techniczno-budowlanych w</w:t>
      </w:r>
      <w:r w:rsidR="0019408B">
        <w:rPr>
          <w:rFonts w:asciiTheme="majorHAnsi" w:hAnsiTheme="majorHAnsi"/>
          <w:sz w:val="24"/>
          <w:szCs w:val="24"/>
        </w:rPr>
        <w:t xml:space="preserve"> ramach wynagrodzenia umownego oraz  w terminie realizacji przedmiotu umowy.</w:t>
      </w:r>
    </w:p>
    <w:p w:rsidR="0019408B" w:rsidRDefault="0019408B" w:rsidP="00047F35">
      <w:pPr>
        <w:pStyle w:val="Akapitzlist"/>
        <w:numPr>
          <w:ilvl w:val="0"/>
          <w:numId w:val="5"/>
        </w:numPr>
        <w:spacing w:after="80"/>
        <w:jc w:val="both"/>
        <w:rPr>
          <w:rFonts w:asciiTheme="majorHAnsi" w:hAnsiTheme="majorHAnsi"/>
          <w:sz w:val="24"/>
          <w:szCs w:val="24"/>
        </w:rPr>
      </w:pPr>
      <w:r>
        <w:rPr>
          <w:rFonts w:asciiTheme="majorHAnsi" w:hAnsiTheme="majorHAnsi"/>
          <w:sz w:val="24"/>
          <w:szCs w:val="24"/>
        </w:rPr>
        <w:t xml:space="preserve">Wykonanie robót budowlanych </w:t>
      </w:r>
      <w:r w:rsidRPr="00056EE0">
        <w:rPr>
          <w:rFonts w:asciiTheme="majorHAnsi" w:hAnsiTheme="majorHAnsi"/>
          <w:sz w:val="24"/>
          <w:szCs w:val="24"/>
        </w:rPr>
        <w:t xml:space="preserve">wraz z niezbędną infrastrukturą towarzyszącą </w:t>
      </w:r>
      <w:r>
        <w:rPr>
          <w:rFonts w:asciiTheme="majorHAnsi" w:hAnsiTheme="majorHAnsi"/>
          <w:color w:val="FF0000"/>
          <w:sz w:val="24"/>
          <w:szCs w:val="24"/>
        </w:rPr>
        <w:br/>
      </w:r>
      <w:r>
        <w:rPr>
          <w:rFonts w:asciiTheme="majorHAnsi" w:hAnsiTheme="majorHAnsi"/>
          <w:sz w:val="24"/>
          <w:szCs w:val="24"/>
        </w:rPr>
        <w:t>w oparciu o dokumentację projektową wraz  ze świadczeniami nie będącymi robotami budowlanymi. W ramach budowy Wykonawca zapewni:</w:t>
      </w:r>
    </w:p>
    <w:p w:rsidR="0019408B" w:rsidRDefault="0019408B" w:rsidP="00047F35">
      <w:pPr>
        <w:pStyle w:val="Akapitzlist"/>
        <w:numPr>
          <w:ilvl w:val="0"/>
          <w:numId w:val="6"/>
        </w:numPr>
        <w:spacing w:after="80"/>
        <w:jc w:val="both"/>
        <w:rPr>
          <w:rFonts w:asciiTheme="majorHAnsi" w:hAnsiTheme="majorHAnsi"/>
          <w:sz w:val="24"/>
          <w:szCs w:val="24"/>
        </w:rPr>
      </w:pPr>
      <w:r>
        <w:rPr>
          <w:rFonts w:asciiTheme="majorHAnsi" w:hAnsiTheme="majorHAnsi"/>
          <w:sz w:val="24"/>
          <w:szCs w:val="24"/>
        </w:rPr>
        <w:t>nadzór przyrodniczy w zakresie wynikającym ze szczególnych przepisów oraz decyzji o środowiskowych uwarunkowaniach, pozwolenia wodnoprawnego,</w:t>
      </w:r>
    </w:p>
    <w:p w:rsidR="000B7456" w:rsidRDefault="000B7456" w:rsidP="00047F35">
      <w:pPr>
        <w:pStyle w:val="Akapitzlist"/>
        <w:numPr>
          <w:ilvl w:val="0"/>
          <w:numId w:val="6"/>
        </w:numPr>
        <w:spacing w:after="80"/>
        <w:jc w:val="both"/>
        <w:rPr>
          <w:rFonts w:asciiTheme="majorHAnsi" w:hAnsiTheme="majorHAnsi"/>
          <w:sz w:val="24"/>
          <w:szCs w:val="24"/>
        </w:rPr>
      </w:pPr>
      <w:r>
        <w:rPr>
          <w:rFonts w:asciiTheme="majorHAnsi" w:hAnsiTheme="majorHAnsi"/>
          <w:sz w:val="24"/>
          <w:szCs w:val="24"/>
        </w:rPr>
        <w:t xml:space="preserve">nadzór konserwatorski </w:t>
      </w:r>
      <w:r w:rsidRPr="000B7456">
        <w:rPr>
          <w:rFonts w:asciiTheme="majorHAnsi" w:hAnsiTheme="majorHAnsi"/>
          <w:sz w:val="24"/>
          <w:szCs w:val="24"/>
        </w:rPr>
        <w:t>w zakresie wynikającym ze szczególnych przepisów</w:t>
      </w:r>
      <w:r w:rsidR="0019144E">
        <w:rPr>
          <w:rFonts w:asciiTheme="majorHAnsi" w:hAnsiTheme="majorHAnsi"/>
          <w:sz w:val="24"/>
          <w:szCs w:val="24"/>
        </w:rPr>
        <w:t xml:space="preserve"> oraz uzyskanych decyzji i pozwoleń</w:t>
      </w:r>
    </w:p>
    <w:p w:rsidR="0019408B" w:rsidRDefault="0019408B" w:rsidP="00047F35">
      <w:pPr>
        <w:pStyle w:val="Akapitzlist"/>
        <w:numPr>
          <w:ilvl w:val="0"/>
          <w:numId w:val="6"/>
        </w:numPr>
        <w:spacing w:after="80"/>
        <w:jc w:val="both"/>
        <w:rPr>
          <w:rFonts w:asciiTheme="majorHAnsi" w:hAnsiTheme="majorHAnsi"/>
          <w:sz w:val="24"/>
          <w:szCs w:val="24"/>
        </w:rPr>
      </w:pPr>
      <w:r>
        <w:rPr>
          <w:rFonts w:asciiTheme="majorHAnsi" w:hAnsiTheme="majorHAnsi"/>
          <w:sz w:val="24"/>
          <w:szCs w:val="24"/>
        </w:rPr>
        <w:t>nadzór autorski nad opracowaną dokumentacją projektową</w:t>
      </w:r>
      <w:r w:rsidR="00163CBF">
        <w:rPr>
          <w:rFonts w:asciiTheme="majorHAnsi" w:hAnsiTheme="majorHAnsi"/>
          <w:sz w:val="24"/>
          <w:szCs w:val="24"/>
        </w:rPr>
        <w:t>,</w:t>
      </w:r>
    </w:p>
    <w:p w:rsidR="00F17B1F" w:rsidRDefault="00F17B1F" w:rsidP="00C07BE8">
      <w:pPr>
        <w:pStyle w:val="Nagwek3"/>
        <w:numPr>
          <w:ilvl w:val="1"/>
          <w:numId w:val="2"/>
        </w:numPr>
        <w:tabs>
          <w:tab w:val="left" w:pos="851"/>
        </w:tabs>
        <w:spacing w:before="0" w:after="80"/>
        <w:rPr>
          <w:color w:val="auto"/>
          <w:sz w:val="24"/>
          <w:szCs w:val="24"/>
        </w:rPr>
      </w:pPr>
      <w:bookmarkStart w:id="2" w:name="_Toc113882680"/>
      <w:r w:rsidRPr="00FF12BB">
        <w:rPr>
          <w:color w:val="auto"/>
          <w:sz w:val="24"/>
          <w:szCs w:val="24"/>
        </w:rPr>
        <w:t>Charakterystyczne parametry określające zakres robót budowlanych</w:t>
      </w:r>
      <w:bookmarkEnd w:id="2"/>
    </w:p>
    <w:p w:rsidR="00B4478E" w:rsidRDefault="005F6274" w:rsidP="00C07BE8">
      <w:pPr>
        <w:spacing w:after="80"/>
        <w:jc w:val="both"/>
        <w:rPr>
          <w:rFonts w:asciiTheme="majorHAnsi" w:hAnsiTheme="majorHAnsi"/>
          <w:sz w:val="24"/>
          <w:szCs w:val="24"/>
        </w:rPr>
      </w:pPr>
      <w:r w:rsidRPr="00955862">
        <w:rPr>
          <w:rFonts w:asciiTheme="majorHAnsi" w:hAnsiTheme="majorHAnsi"/>
          <w:sz w:val="24"/>
          <w:szCs w:val="24"/>
        </w:rPr>
        <w:t>Przedmiotow</w:t>
      </w:r>
      <w:r w:rsidR="00543093">
        <w:rPr>
          <w:rFonts w:asciiTheme="majorHAnsi" w:hAnsiTheme="majorHAnsi"/>
          <w:sz w:val="24"/>
          <w:szCs w:val="24"/>
        </w:rPr>
        <w:t>y</w:t>
      </w:r>
      <w:r w:rsidRPr="00955862">
        <w:rPr>
          <w:rFonts w:asciiTheme="majorHAnsi" w:hAnsiTheme="majorHAnsi"/>
          <w:sz w:val="24"/>
          <w:szCs w:val="24"/>
        </w:rPr>
        <w:t xml:space="preserve"> </w:t>
      </w:r>
      <w:r w:rsidR="00543093">
        <w:rPr>
          <w:rFonts w:asciiTheme="majorHAnsi" w:hAnsiTheme="majorHAnsi"/>
          <w:sz w:val="24"/>
          <w:szCs w:val="24"/>
        </w:rPr>
        <w:t xml:space="preserve">budynek </w:t>
      </w:r>
      <w:r w:rsidRPr="00955862">
        <w:rPr>
          <w:rFonts w:asciiTheme="majorHAnsi" w:hAnsiTheme="majorHAnsi"/>
          <w:sz w:val="24"/>
          <w:szCs w:val="24"/>
        </w:rPr>
        <w:t>zlokalizowan</w:t>
      </w:r>
      <w:r w:rsidR="00543093">
        <w:rPr>
          <w:rFonts w:asciiTheme="majorHAnsi" w:hAnsiTheme="majorHAnsi"/>
          <w:sz w:val="24"/>
          <w:szCs w:val="24"/>
        </w:rPr>
        <w:t>y</w:t>
      </w:r>
      <w:r w:rsidRPr="00955862">
        <w:rPr>
          <w:rFonts w:asciiTheme="majorHAnsi" w:hAnsiTheme="majorHAnsi"/>
          <w:sz w:val="24"/>
          <w:szCs w:val="24"/>
        </w:rPr>
        <w:t xml:space="preserve"> jest </w:t>
      </w:r>
      <w:r w:rsidR="00543093">
        <w:rPr>
          <w:rFonts w:asciiTheme="majorHAnsi" w:hAnsiTheme="majorHAnsi"/>
          <w:sz w:val="24"/>
          <w:szCs w:val="24"/>
        </w:rPr>
        <w:t xml:space="preserve">przy ul. Czerskiej 11 </w:t>
      </w:r>
      <w:r w:rsidRPr="00955862">
        <w:rPr>
          <w:rFonts w:asciiTheme="majorHAnsi" w:hAnsiTheme="majorHAnsi"/>
          <w:sz w:val="24"/>
          <w:szCs w:val="24"/>
        </w:rPr>
        <w:t xml:space="preserve">w </w:t>
      </w:r>
      <w:r w:rsidR="00543093">
        <w:rPr>
          <w:rFonts w:asciiTheme="majorHAnsi" w:hAnsiTheme="majorHAnsi"/>
          <w:sz w:val="24"/>
          <w:szCs w:val="24"/>
        </w:rPr>
        <w:t xml:space="preserve">Kosobudach (działka </w:t>
      </w:r>
      <w:proofErr w:type="spellStart"/>
      <w:r w:rsidR="00543093">
        <w:rPr>
          <w:rFonts w:asciiTheme="majorHAnsi" w:hAnsiTheme="majorHAnsi"/>
          <w:sz w:val="24"/>
          <w:szCs w:val="24"/>
        </w:rPr>
        <w:t>ewid</w:t>
      </w:r>
      <w:proofErr w:type="spellEnd"/>
      <w:r w:rsidR="00543093">
        <w:rPr>
          <w:rFonts w:asciiTheme="majorHAnsi" w:hAnsiTheme="majorHAnsi"/>
          <w:sz w:val="24"/>
          <w:szCs w:val="24"/>
        </w:rPr>
        <w:t>. nr 723/2, obręb Kosobudy)</w:t>
      </w:r>
      <w:r w:rsidRPr="00955862">
        <w:rPr>
          <w:rFonts w:asciiTheme="majorHAnsi" w:hAnsiTheme="majorHAnsi"/>
          <w:sz w:val="24"/>
          <w:szCs w:val="24"/>
        </w:rPr>
        <w:t>, na terenie Gminy Brusy.</w:t>
      </w:r>
      <w:r w:rsidR="00B4478E">
        <w:rPr>
          <w:rFonts w:asciiTheme="majorHAnsi" w:hAnsiTheme="majorHAnsi"/>
          <w:sz w:val="24"/>
          <w:szCs w:val="24"/>
        </w:rPr>
        <w:t xml:space="preserve"> </w:t>
      </w:r>
    </w:p>
    <w:p w:rsidR="005F6274" w:rsidRDefault="00B4478E" w:rsidP="00C07BE8">
      <w:pPr>
        <w:spacing w:after="80"/>
        <w:jc w:val="both"/>
        <w:rPr>
          <w:rFonts w:asciiTheme="majorHAnsi" w:hAnsiTheme="majorHAnsi"/>
          <w:sz w:val="24"/>
          <w:szCs w:val="24"/>
        </w:rPr>
      </w:pPr>
      <w:r>
        <w:rPr>
          <w:rFonts w:asciiTheme="majorHAnsi" w:hAnsiTheme="majorHAnsi"/>
          <w:sz w:val="24"/>
          <w:szCs w:val="24"/>
        </w:rPr>
        <w:t xml:space="preserve">Szczegółowe granice wyznaczające </w:t>
      </w:r>
      <w:r w:rsidR="00543093">
        <w:rPr>
          <w:rFonts w:asciiTheme="majorHAnsi" w:hAnsiTheme="majorHAnsi"/>
          <w:sz w:val="24"/>
          <w:szCs w:val="24"/>
        </w:rPr>
        <w:t>teren inwestycji</w:t>
      </w:r>
      <w:r>
        <w:rPr>
          <w:rFonts w:asciiTheme="majorHAnsi" w:hAnsiTheme="majorHAnsi"/>
          <w:sz w:val="24"/>
          <w:szCs w:val="24"/>
        </w:rPr>
        <w:t xml:space="preserve"> objęty zamówieniem przedstawiono </w:t>
      </w:r>
      <w:r w:rsidR="005D4CDB">
        <w:rPr>
          <w:rFonts w:asciiTheme="majorHAnsi" w:hAnsiTheme="majorHAnsi"/>
          <w:sz w:val="24"/>
          <w:szCs w:val="24"/>
        </w:rPr>
        <w:br/>
      </w:r>
      <w:r>
        <w:rPr>
          <w:rFonts w:asciiTheme="majorHAnsi" w:hAnsiTheme="majorHAnsi"/>
          <w:sz w:val="24"/>
          <w:szCs w:val="24"/>
        </w:rPr>
        <w:t xml:space="preserve">na planie orientacyjnym oraz zaznaczono na </w:t>
      </w:r>
      <w:r w:rsidR="00D804D7">
        <w:rPr>
          <w:rFonts w:asciiTheme="majorHAnsi" w:hAnsiTheme="majorHAnsi"/>
          <w:sz w:val="24"/>
          <w:szCs w:val="24"/>
        </w:rPr>
        <w:t>mapach ewidencyjnych</w:t>
      </w:r>
      <w:r>
        <w:rPr>
          <w:rFonts w:asciiTheme="majorHAnsi" w:hAnsiTheme="majorHAnsi"/>
          <w:sz w:val="24"/>
          <w:szCs w:val="24"/>
        </w:rPr>
        <w:t>, stanowiąc</w:t>
      </w:r>
      <w:r w:rsidR="00D804D7">
        <w:rPr>
          <w:rFonts w:asciiTheme="majorHAnsi" w:hAnsiTheme="majorHAnsi"/>
          <w:sz w:val="24"/>
          <w:szCs w:val="24"/>
        </w:rPr>
        <w:t>ych</w:t>
      </w:r>
      <w:r>
        <w:rPr>
          <w:rFonts w:asciiTheme="majorHAnsi" w:hAnsiTheme="majorHAnsi"/>
          <w:sz w:val="24"/>
          <w:szCs w:val="24"/>
        </w:rPr>
        <w:t xml:space="preserve"> załącznik do niniejszego Programu Funkcjonalno – Użytkowego. </w:t>
      </w:r>
    </w:p>
    <w:p w:rsidR="00993C54" w:rsidRDefault="00993C54" w:rsidP="00C07BE8">
      <w:pPr>
        <w:pStyle w:val="Nagwek4"/>
        <w:spacing w:before="0" w:after="80"/>
        <w:rPr>
          <w:i w:val="0"/>
          <w:color w:val="auto"/>
          <w:sz w:val="24"/>
        </w:rPr>
      </w:pPr>
      <w:r w:rsidRPr="005D4CDB">
        <w:rPr>
          <w:i w:val="0"/>
          <w:color w:val="auto"/>
          <w:sz w:val="24"/>
        </w:rPr>
        <w:t xml:space="preserve">Stan </w:t>
      </w:r>
      <w:r>
        <w:rPr>
          <w:i w:val="0"/>
          <w:color w:val="auto"/>
          <w:sz w:val="24"/>
        </w:rPr>
        <w:t>projektowany</w:t>
      </w:r>
    </w:p>
    <w:p w:rsidR="007F7574" w:rsidRDefault="007F7574" w:rsidP="00801437">
      <w:pPr>
        <w:spacing w:after="80"/>
        <w:rPr>
          <w:rFonts w:asciiTheme="majorHAnsi" w:hAnsiTheme="majorHAnsi"/>
          <w:sz w:val="24"/>
          <w:szCs w:val="24"/>
        </w:rPr>
      </w:pPr>
      <w:r w:rsidRPr="007F7574">
        <w:rPr>
          <w:rFonts w:asciiTheme="majorHAnsi" w:hAnsiTheme="majorHAnsi"/>
          <w:sz w:val="24"/>
          <w:szCs w:val="24"/>
        </w:rPr>
        <w:t>Zakres prac będzie obejmował:</w:t>
      </w:r>
    </w:p>
    <w:p w:rsidR="00801437" w:rsidRPr="00801437" w:rsidRDefault="00801437" w:rsidP="00801437">
      <w:pPr>
        <w:numPr>
          <w:ilvl w:val="0"/>
          <w:numId w:val="33"/>
        </w:numPr>
        <w:spacing w:after="80"/>
        <w:jc w:val="both"/>
        <w:rPr>
          <w:rFonts w:asciiTheme="majorHAnsi" w:hAnsiTheme="majorHAnsi"/>
          <w:sz w:val="24"/>
          <w:szCs w:val="24"/>
        </w:rPr>
      </w:pPr>
      <w:r w:rsidRPr="00801437">
        <w:rPr>
          <w:rFonts w:asciiTheme="majorHAnsi" w:hAnsiTheme="majorHAnsi"/>
          <w:sz w:val="24"/>
          <w:szCs w:val="24"/>
        </w:rPr>
        <w:t>usunięcie źródła zawilgocenia elewacji – penetracja wód</w:t>
      </w:r>
    </w:p>
    <w:p w:rsidR="00801437" w:rsidRPr="00801437" w:rsidRDefault="00801437" w:rsidP="00801437">
      <w:pPr>
        <w:numPr>
          <w:ilvl w:val="0"/>
          <w:numId w:val="33"/>
        </w:numPr>
        <w:spacing w:after="80"/>
        <w:jc w:val="both"/>
        <w:rPr>
          <w:rFonts w:asciiTheme="majorHAnsi" w:hAnsiTheme="majorHAnsi"/>
          <w:sz w:val="24"/>
          <w:szCs w:val="24"/>
        </w:rPr>
      </w:pPr>
      <w:r w:rsidRPr="00801437">
        <w:rPr>
          <w:rFonts w:asciiTheme="majorHAnsi" w:hAnsiTheme="majorHAnsi"/>
          <w:sz w:val="24"/>
          <w:szCs w:val="24"/>
        </w:rPr>
        <w:t>remont elewacji z cegły – czyszczenie elewacji, wymiana i uzupełnienie fug, uzupełnienie/wymiana uszkodzonych cegieł, wykonanie niezbędnych izolacji poziomych/pionowych</w:t>
      </w:r>
    </w:p>
    <w:p w:rsidR="00801437" w:rsidRPr="00801437" w:rsidRDefault="00801437" w:rsidP="00801437">
      <w:pPr>
        <w:numPr>
          <w:ilvl w:val="0"/>
          <w:numId w:val="33"/>
        </w:numPr>
        <w:spacing w:after="80"/>
        <w:jc w:val="both"/>
        <w:rPr>
          <w:rFonts w:asciiTheme="majorHAnsi" w:hAnsiTheme="majorHAnsi"/>
          <w:sz w:val="24"/>
          <w:szCs w:val="24"/>
        </w:rPr>
      </w:pPr>
      <w:r w:rsidRPr="00801437">
        <w:rPr>
          <w:rFonts w:asciiTheme="majorHAnsi" w:hAnsiTheme="majorHAnsi"/>
          <w:sz w:val="24"/>
          <w:szCs w:val="24"/>
        </w:rPr>
        <w:t>wymianę pokrycia dachowego z płyt cementowo – azbestowych na dachówkę ceramiczną oraz obróbek blacharskich wraz z częściową wymianą konstrukcji dachowej, jej odgrzybieniem i dezynsekcją preparatami owadobójczymi, remontem kominów, zastosowaniem odpowiednich izolacji</w:t>
      </w:r>
    </w:p>
    <w:p w:rsidR="00801437" w:rsidRPr="00801437" w:rsidRDefault="00801437" w:rsidP="00801437">
      <w:pPr>
        <w:numPr>
          <w:ilvl w:val="0"/>
          <w:numId w:val="33"/>
        </w:numPr>
        <w:spacing w:after="80"/>
        <w:jc w:val="both"/>
        <w:rPr>
          <w:rFonts w:asciiTheme="majorHAnsi" w:hAnsiTheme="majorHAnsi"/>
          <w:sz w:val="24"/>
          <w:szCs w:val="24"/>
        </w:rPr>
      </w:pPr>
      <w:r w:rsidRPr="00801437">
        <w:rPr>
          <w:rFonts w:asciiTheme="majorHAnsi" w:hAnsiTheme="majorHAnsi"/>
          <w:sz w:val="24"/>
          <w:szCs w:val="24"/>
        </w:rPr>
        <w:t>wymianę instalacji elektrycznej, wykonanie ochrony przeciwprzepięciowej, montaż nowych tablic rozdzielczych itp., wraz z uzupełnieniem okładzin ściennych, sufitowych, podłogowych na przegrodach przez które przebiegają instalacje, oraz malowaniem całych pomieszczeń (ściany i sufity)</w:t>
      </w:r>
    </w:p>
    <w:p w:rsidR="00801437" w:rsidRPr="00801437" w:rsidRDefault="00801437" w:rsidP="00801437">
      <w:pPr>
        <w:numPr>
          <w:ilvl w:val="0"/>
          <w:numId w:val="33"/>
        </w:numPr>
        <w:spacing w:after="80"/>
        <w:jc w:val="both"/>
        <w:rPr>
          <w:rFonts w:asciiTheme="majorHAnsi" w:hAnsiTheme="majorHAnsi"/>
          <w:sz w:val="24"/>
          <w:szCs w:val="24"/>
        </w:rPr>
      </w:pPr>
      <w:r w:rsidRPr="00801437">
        <w:rPr>
          <w:rFonts w:asciiTheme="majorHAnsi" w:hAnsiTheme="majorHAnsi"/>
          <w:sz w:val="24"/>
          <w:szCs w:val="24"/>
        </w:rPr>
        <w:t xml:space="preserve">wymianę źródła ciepła pieca centralnego ogrzewania na kocioł na </w:t>
      </w:r>
      <w:proofErr w:type="spellStart"/>
      <w:r w:rsidRPr="00801437">
        <w:rPr>
          <w:rFonts w:asciiTheme="majorHAnsi" w:hAnsiTheme="majorHAnsi"/>
          <w:sz w:val="24"/>
          <w:szCs w:val="24"/>
        </w:rPr>
        <w:t>pellet</w:t>
      </w:r>
      <w:proofErr w:type="spellEnd"/>
      <w:r w:rsidRPr="00801437">
        <w:rPr>
          <w:rFonts w:asciiTheme="majorHAnsi" w:hAnsiTheme="majorHAnsi"/>
          <w:sz w:val="24"/>
          <w:szCs w:val="24"/>
        </w:rPr>
        <w:t xml:space="preserve"> wraz </w:t>
      </w:r>
      <w:r w:rsidRPr="00801437">
        <w:rPr>
          <w:rFonts w:asciiTheme="majorHAnsi" w:hAnsiTheme="majorHAnsi"/>
          <w:sz w:val="24"/>
          <w:szCs w:val="24"/>
        </w:rPr>
        <w:br/>
        <w:t xml:space="preserve">z niezbędnym oprzyrządowaniem oraz remont instalacji c.o. w kotłowni, montaż </w:t>
      </w:r>
      <w:r w:rsidRPr="00801437">
        <w:rPr>
          <w:rFonts w:asciiTheme="majorHAnsi" w:hAnsiTheme="majorHAnsi"/>
          <w:sz w:val="24"/>
          <w:szCs w:val="24"/>
        </w:rPr>
        <w:lastRenderedPageBreak/>
        <w:t>wkładu kominowego, remont okładzin ściennych i podłogowych w kotłowni (tynki, malowanie, posadzka betonowa)</w:t>
      </w:r>
    </w:p>
    <w:p w:rsidR="00801437" w:rsidRPr="00801437" w:rsidRDefault="00801437" w:rsidP="00801437">
      <w:pPr>
        <w:numPr>
          <w:ilvl w:val="0"/>
          <w:numId w:val="33"/>
        </w:numPr>
        <w:spacing w:after="80"/>
        <w:jc w:val="both"/>
        <w:rPr>
          <w:rFonts w:asciiTheme="majorHAnsi" w:hAnsiTheme="majorHAnsi"/>
          <w:sz w:val="24"/>
          <w:szCs w:val="24"/>
        </w:rPr>
      </w:pPr>
      <w:r w:rsidRPr="00801437">
        <w:rPr>
          <w:rFonts w:asciiTheme="majorHAnsi" w:hAnsiTheme="majorHAnsi"/>
          <w:sz w:val="24"/>
          <w:szCs w:val="24"/>
        </w:rPr>
        <w:t>wymianę stolarki okiennej i drzwiowej zewnętrznej, wraz z obróbką ościeży (zaprawy, tynki, malowanie)</w:t>
      </w:r>
    </w:p>
    <w:p w:rsidR="00801437" w:rsidRPr="00801437" w:rsidRDefault="00801437" w:rsidP="00801437">
      <w:pPr>
        <w:numPr>
          <w:ilvl w:val="0"/>
          <w:numId w:val="33"/>
        </w:numPr>
        <w:spacing w:after="80"/>
        <w:jc w:val="both"/>
        <w:rPr>
          <w:rFonts w:asciiTheme="majorHAnsi" w:hAnsiTheme="majorHAnsi"/>
          <w:sz w:val="24"/>
          <w:szCs w:val="24"/>
        </w:rPr>
      </w:pPr>
      <w:r w:rsidRPr="00801437">
        <w:rPr>
          <w:rFonts w:asciiTheme="majorHAnsi" w:hAnsiTheme="majorHAnsi"/>
          <w:sz w:val="24"/>
          <w:szCs w:val="24"/>
        </w:rPr>
        <w:t>remont schodów zewnętrznych,</w:t>
      </w:r>
    </w:p>
    <w:p w:rsidR="00801437" w:rsidRPr="00801437" w:rsidRDefault="00801437" w:rsidP="00801437">
      <w:pPr>
        <w:numPr>
          <w:ilvl w:val="0"/>
          <w:numId w:val="33"/>
        </w:numPr>
        <w:spacing w:after="80"/>
        <w:jc w:val="both"/>
        <w:rPr>
          <w:rFonts w:asciiTheme="majorHAnsi" w:hAnsiTheme="majorHAnsi"/>
          <w:sz w:val="24"/>
          <w:szCs w:val="24"/>
        </w:rPr>
      </w:pPr>
      <w:r w:rsidRPr="00801437">
        <w:rPr>
          <w:rFonts w:asciiTheme="majorHAnsi" w:hAnsiTheme="majorHAnsi"/>
          <w:sz w:val="24"/>
          <w:szCs w:val="24"/>
        </w:rPr>
        <w:t>remont drewnianych schodów wewnętrznych wraz z remontem ścian klatki schodowej.</w:t>
      </w:r>
    </w:p>
    <w:p w:rsidR="00801437" w:rsidRPr="00801437" w:rsidRDefault="00801437" w:rsidP="00801437">
      <w:pPr>
        <w:numPr>
          <w:ilvl w:val="0"/>
          <w:numId w:val="33"/>
        </w:numPr>
        <w:spacing w:after="80"/>
        <w:jc w:val="both"/>
        <w:rPr>
          <w:rFonts w:asciiTheme="majorHAnsi" w:hAnsiTheme="majorHAnsi"/>
          <w:sz w:val="24"/>
          <w:szCs w:val="24"/>
        </w:rPr>
      </w:pPr>
      <w:r w:rsidRPr="00801437">
        <w:rPr>
          <w:rFonts w:asciiTheme="majorHAnsi" w:hAnsiTheme="majorHAnsi"/>
          <w:sz w:val="24"/>
          <w:szCs w:val="24"/>
        </w:rPr>
        <w:t>Zagospodarowanie terenu, ewentualna opaska wokół budynku dla zabezpieczenia elewacji, ewentualny podjazd dla niepełnosprawnych itp.</w:t>
      </w:r>
    </w:p>
    <w:p w:rsidR="00054D30" w:rsidRPr="00054D30" w:rsidRDefault="00A94064" w:rsidP="00054D30">
      <w:pPr>
        <w:jc w:val="both"/>
        <w:rPr>
          <w:rFonts w:asciiTheme="majorHAnsi" w:hAnsiTheme="majorHAnsi"/>
          <w:b/>
          <w:sz w:val="24"/>
          <w:szCs w:val="24"/>
        </w:rPr>
      </w:pPr>
      <w:r w:rsidRPr="00A94064">
        <w:rPr>
          <w:rFonts w:asciiTheme="majorHAnsi" w:hAnsiTheme="majorHAnsi"/>
          <w:b/>
          <w:sz w:val="24"/>
          <w:szCs w:val="24"/>
        </w:rPr>
        <w:t>Wszelkie zastosowane rozwiązania muszą zostać uzgodnione z właściwym wojewódzkim konserwatorem zabytków</w:t>
      </w:r>
      <w:r w:rsidR="00054D30" w:rsidRPr="00054D30">
        <w:rPr>
          <w:rFonts w:asciiTheme="majorHAnsi" w:hAnsiTheme="majorHAnsi"/>
          <w:b/>
          <w:sz w:val="24"/>
          <w:szCs w:val="24"/>
        </w:rPr>
        <w:t>.</w:t>
      </w:r>
    </w:p>
    <w:p w:rsidR="00F17B1F" w:rsidRDefault="00F17B1F" w:rsidP="00C07BE8">
      <w:pPr>
        <w:pStyle w:val="Nagwek3"/>
        <w:numPr>
          <w:ilvl w:val="1"/>
          <w:numId w:val="2"/>
        </w:numPr>
        <w:tabs>
          <w:tab w:val="left" w:pos="851"/>
        </w:tabs>
        <w:spacing w:before="0" w:after="80"/>
        <w:rPr>
          <w:color w:val="auto"/>
          <w:sz w:val="24"/>
          <w:szCs w:val="24"/>
        </w:rPr>
      </w:pPr>
      <w:bookmarkStart w:id="3" w:name="_Toc113882681"/>
      <w:r w:rsidRPr="00FF12BB">
        <w:rPr>
          <w:color w:val="auto"/>
          <w:sz w:val="24"/>
          <w:szCs w:val="24"/>
        </w:rPr>
        <w:t>Aktualne uwarunkowania wykonania przedmiotu zamówienia</w:t>
      </w:r>
      <w:bookmarkEnd w:id="3"/>
    </w:p>
    <w:p w:rsidR="001368B8" w:rsidRDefault="005F6274" w:rsidP="00C74B40">
      <w:pPr>
        <w:spacing w:after="80"/>
        <w:jc w:val="both"/>
        <w:rPr>
          <w:rFonts w:asciiTheme="majorHAnsi" w:hAnsiTheme="majorHAnsi"/>
          <w:sz w:val="24"/>
          <w:szCs w:val="24"/>
        </w:rPr>
      </w:pPr>
      <w:r w:rsidRPr="005F6274">
        <w:rPr>
          <w:rFonts w:asciiTheme="majorHAnsi" w:hAnsiTheme="majorHAnsi"/>
          <w:sz w:val="24"/>
          <w:szCs w:val="24"/>
        </w:rPr>
        <w:t xml:space="preserve">Wykonawca podejmujący się realizacji przedmiotu zamówienia zobowiązany będzie </w:t>
      </w:r>
      <w:r w:rsidR="001759FA">
        <w:rPr>
          <w:rFonts w:asciiTheme="majorHAnsi" w:hAnsiTheme="majorHAnsi"/>
          <w:sz w:val="24"/>
          <w:szCs w:val="24"/>
        </w:rPr>
        <w:br/>
      </w:r>
      <w:r w:rsidRPr="005F6274">
        <w:rPr>
          <w:rFonts w:asciiTheme="majorHAnsi" w:hAnsiTheme="majorHAnsi"/>
          <w:sz w:val="24"/>
          <w:szCs w:val="24"/>
        </w:rPr>
        <w:t>do wykonania</w:t>
      </w:r>
      <w:r>
        <w:rPr>
          <w:rFonts w:asciiTheme="majorHAnsi" w:hAnsiTheme="majorHAnsi"/>
          <w:sz w:val="24"/>
          <w:szCs w:val="24"/>
        </w:rPr>
        <w:t xml:space="preserve"> </w:t>
      </w:r>
      <w:r w:rsidRPr="005F6274">
        <w:rPr>
          <w:rFonts w:asciiTheme="majorHAnsi" w:hAnsiTheme="majorHAnsi"/>
          <w:sz w:val="24"/>
          <w:szCs w:val="24"/>
        </w:rPr>
        <w:t>zamówienia zgodnie z postanowieniami</w:t>
      </w:r>
      <w:r w:rsidR="001368B8">
        <w:rPr>
          <w:rFonts w:asciiTheme="majorHAnsi" w:hAnsiTheme="majorHAnsi"/>
          <w:sz w:val="24"/>
          <w:szCs w:val="24"/>
        </w:rPr>
        <w:t>:</w:t>
      </w:r>
    </w:p>
    <w:p w:rsidR="001368B8" w:rsidRDefault="005F6274" w:rsidP="00047F35">
      <w:pPr>
        <w:pStyle w:val="Akapitzlist"/>
        <w:numPr>
          <w:ilvl w:val="0"/>
          <w:numId w:val="30"/>
        </w:numPr>
        <w:spacing w:after="80"/>
        <w:ind w:left="426"/>
        <w:rPr>
          <w:rFonts w:asciiTheme="majorHAnsi" w:hAnsiTheme="majorHAnsi"/>
          <w:sz w:val="24"/>
          <w:szCs w:val="24"/>
        </w:rPr>
      </w:pPr>
      <w:r w:rsidRPr="001368B8">
        <w:rPr>
          <w:rFonts w:asciiTheme="majorHAnsi" w:hAnsiTheme="majorHAnsi"/>
          <w:sz w:val="24"/>
          <w:szCs w:val="24"/>
        </w:rPr>
        <w:t>Ustawy z dnia 7 lipca 1994 r. Prawo budowlane (</w:t>
      </w:r>
      <w:r w:rsidR="00A037F0" w:rsidRPr="001368B8">
        <w:rPr>
          <w:rFonts w:asciiTheme="majorHAnsi" w:hAnsiTheme="majorHAnsi"/>
          <w:sz w:val="24"/>
          <w:szCs w:val="24"/>
        </w:rPr>
        <w:t>Dz. U. z 202</w:t>
      </w:r>
      <w:r w:rsidR="00401E02">
        <w:rPr>
          <w:rFonts w:asciiTheme="majorHAnsi" w:hAnsiTheme="majorHAnsi"/>
          <w:sz w:val="24"/>
          <w:szCs w:val="24"/>
        </w:rPr>
        <w:t>4</w:t>
      </w:r>
      <w:r w:rsidR="00A037F0" w:rsidRPr="001368B8">
        <w:rPr>
          <w:rFonts w:asciiTheme="majorHAnsi" w:hAnsiTheme="majorHAnsi"/>
          <w:sz w:val="24"/>
          <w:szCs w:val="24"/>
        </w:rPr>
        <w:t xml:space="preserve"> r. poz. </w:t>
      </w:r>
      <w:r w:rsidR="00401E02">
        <w:rPr>
          <w:rFonts w:asciiTheme="majorHAnsi" w:hAnsiTheme="majorHAnsi"/>
          <w:sz w:val="24"/>
          <w:szCs w:val="24"/>
        </w:rPr>
        <w:t>725</w:t>
      </w:r>
      <w:r w:rsidRPr="001368B8">
        <w:rPr>
          <w:rFonts w:asciiTheme="majorHAnsi" w:hAnsiTheme="majorHAnsi"/>
          <w:sz w:val="24"/>
          <w:szCs w:val="24"/>
        </w:rPr>
        <w:t xml:space="preserve"> ze zm.</w:t>
      </w:r>
      <w:r w:rsidR="00A607DA" w:rsidRPr="001368B8">
        <w:rPr>
          <w:rFonts w:asciiTheme="majorHAnsi" w:hAnsiTheme="majorHAnsi"/>
          <w:sz w:val="24"/>
          <w:szCs w:val="24"/>
        </w:rPr>
        <w:t>)</w:t>
      </w:r>
      <w:r w:rsidRPr="001368B8">
        <w:rPr>
          <w:rFonts w:asciiTheme="majorHAnsi" w:hAnsiTheme="majorHAnsi"/>
          <w:sz w:val="24"/>
          <w:szCs w:val="24"/>
        </w:rPr>
        <w:t xml:space="preserve">, </w:t>
      </w:r>
    </w:p>
    <w:p w:rsidR="001368B8" w:rsidRDefault="00C74B40" w:rsidP="00047F35">
      <w:pPr>
        <w:pStyle w:val="Akapitzlist"/>
        <w:numPr>
          <w:ilvl w:val="0"/>
          <w:numId w:val="30"/>
        </w:numPr>
        <w:spacing w:after="80"/>
        <w:ind w:left="426"/>
        <w:rPr>
          <w:rFonts w:asciiTheme="majorHAnsi" w:hAnsiTheme="majorHAnsi"/>
          <w:sz w:val="24"/>
          <w:szCs w:val="24"/>
        </w:rPr>
      </w:pPr>
      <w:r w:rsidRPr="001368B8">
        <w:rPr>
          <w:rFonts w:asciiTheme="majorHAnsi" w:hAnsiTheme="majorHAnsi"/>
          <w:sz w:val="24"/>
          <w:szCs w:val="24"/>
        </w:rPr>
        <w:t xml:space="preserve">Ustawy z dnia 23 lipca 2003 r. o ochronie zabytków i opiece nad zabytkami </w:t>
      </w:r>
      <w:r w:rsidR="001368B8">
        <w:rPr>
          <w:rFonts w:asciiTheme="majorHAnsi" w:hAnsiTheme="majorHAnsi"/>
          <w:sz w:val="24"/>
          <w:szCs w:val="24"/>
        </w:rPr>
        <w:br/>
      </w:r>
      <w:r w:rsidRPr="001368B8">
        <w:rPr>
          <w:rFonts w:asciiTheme="majorHAnsi" w:hAnsiTheme="majorHAnsi"/>
          <w:sz w:val="24"/>
          <w:szCs w:val="24"/>
        </w:rPr>
        <w:t>(Dz. U. z 202</w:t>
      </w:r>
      <w:r w:rsidR="00401E02">
        <w:rPr>
          <w:rFonts w:asciiTheme="majorHAnsi" w:hAnsiTheme="majorHAnsi"/>
          <w:sz w:val="24"/>
          <w:szCs w:val="24"/>
        </w:rPr>
        <w:t>4</w:t>
      </w:r>
      <w:r w:rsidRPr="001368B8">
        <w:rPr>
          <w:rFonts w:asciiTheme="majorHAnsi" w:hAnsiTheme="majorHAnsi"/>
          <w:sz w:val="24"/>
          <w:szCs w:val="24"/>
        </w:rPr>
        <w:t xml:space="preserve"> r. poz. </w:t>
      </w:r>
      <w:r w:rsidR="00401E02">
        <w:rPr>
          <w:rFonts w:asciiTheme="majorHAnsi" w:hAnsiTheme="majorHAnsi"/>
          <w:sz w:val="24"/>
          <w:szCs w:val="24"/>
        </w:rPr>
        <w:t>1292</w:t>
      </w:r>
      <w:r w:rsidRPr="001368B8">
        <w:rPr>
          <w:rFonts w:asciiTheme="majorHAnsi" w:hAnsiTheme="majorHAnsi"/>
          <w:sz w:val="24"/>
          <w:szCs w:val="24"/>
        </w:rPr>
        <w:t xml:space="preserve">), </w:t>
      </w:r>
    </w:p>
    <w:p w:rsidR="005F6274" w:rsidRDefault="00C74B40" w:rsidP="00047F35">
      <w:pPr>
        <w:pStyle w:val="Akapitzlist"/>
        <w:numPr>
          <w:ilvl w:val="0"/>
          <w:numId w:val="30"/>
        </w:numPr>
        <w:spacing w:after="80"/>
        <w:ind w:left="426"/>
        <w:rPr>
          <w:rFonts w:asciiTheme="majorHAnsi" w:hAnsiTheme="majorHAnsi"/>
          <w:sz w:val="24"/>
          <w:szCs w:val="24"/>
        </w:rPr>
      </w:pPr>
      <w:r w:rsidRPr="001368B8">
        <w:rPr>
          <w:rFonts w:asciiTheme="majorHAnsi" w:hAnsiTheme="majorHAnsi"/>
          <w:sz w:val="24"/>
          <w:szCs w:val="24"/>
        </w:rPr>
        <w:t xml:space="preserve">Rozporządzeniem Ministra Infrastruktury w sprawie warunków technicznych, jakim powinny odpowiadać budynki i ich usytuowanie (Dz. U. z 2022 r. </w:t>
      </w:r>
      <w:r w:rsidR="001368B8" w:rsidRPr="001368B8">
        <w:rPr>
          <w:rFonts w:asciiTheme="majorHAnsi" w:hAnsiTheme="majorHAnsi"/>
          <w:sz w:val="24"/>
          <w:szCs w:val="24"/>
        </w:rPr>
        <w:t>poz. 1225</w:t>
      </w:r>
      <w:r w:rsidR="00401E02">
        <w:rPr>
          <w:rFonts w:asciiTheme="majorHAnsi" w:hAnsiTheme="majorHAnsi"/>
          <w:sz w:val="24"/>
          <w:szCs w:val="24"/>
        </w:rPr>
        <w:t xml:space="preserve"> ze zm.</w:t>
      </w:r>
      <w:r w:rsidR="001368B8" w:rsidRPr="001368B8">
        <w:rPr>
          <w:rFonts w:asciiTheme="majorHAnsi" w:hAnsiTheme="majorHAnsi"/>
          <w:sz w:val="24"/>
          <w:szCs w:val="24"/>
        </w:rPr>
        <w:t xml:space="preserve">), </w:t>
      </w:r>
    </w:p>
    <w:p w:rsidR="001368B8" w:rsidRDefault="001368B8" w:rsidP="00047F35">
      <w:pPr>
        <w:pStyle w:val="Akapitzlist"/>
        <w:numPr>
          <w:ilvl w:val="0"/>
          <w:numId w:val="30"/>
        </w:numPr>
        <w:spacing w:after="80"/>
        <w:ind w:left="426"/>
        <w:rPr>
          <w:rFonts w:asciiTheme="majorHAnsi" w:hAnsiTheme="majorHAnsi"/>
          <w:sz w:val="24"/>
          <w:szCs w:val="24"/>
        </w:rPr>
      </w:pPr>
      <w:r>
        <w:rPr>
          <w:rFonts w:asciiTheme="majorHAnsi" w:hAnsiTheme="majorHAnsi"/>
          <w:sz w:val="24"/>
          <w:szCs w:val="24"/>
        </w:rPr>
        <w:t>R</w:t>
      </w:r>
      <w:r w:rsidRPr="001368B8">
        <w:rPr>
          <w:rFonts w:asciiTheme="majorHAnsi" w:hAnsiTheme="majorHAnsi"/>
          <w:sz w:val="24"/>
          <w:szCs w:val="24"/>
        </w:rPr>
        <w:t>ozporządzenia Ministra Rozwoju w sprawie szczegółowego zakresu i formy projektu budowlanego</w:t>
      </w:r>
      <w:r>
        <w:rPr>
          <w:rFonts w:asciiTheme="majorHAnsi" w:hAnsiTheme="majorHAnsi"/>
          <w:sz w:val="24"/>
          <w:szCs w:val="24"/>
        </w:rPr>
        <w:t xml:space="preserve"> </w:t>
      </w:r>
      <w:r w:rsidRPr="001368B8">
        <w:rPr>
          <w:rFonts w:asciiTheme="majorHAnsi" w:hAnsiTheme="majorHAnsi"/>
          <w:sz w:val="24"/>
          <w:szCs w:val="24"/>
        </w:rPr>
        <w:t>(Dz. U. z 2022 r. poz. 1679</w:t>
      </w:r>
      <w:r w:rsidR="00401E02">
        <w:rPr>
          <w:rFonts w:asciiTheme="majorHAnsi" w:hAnsiTheme="majorHAnsi"/>
          <w:sz w:val="24"/>
          <w:szCs w:val="24"/>
        </w:rPr>
        <w:t>ze zm.</w:t>
      </w:r>
      <w:r w:rsidRPr="001368B8">
        <w:rPr>
          <w:rFonts w:asciiTheme="majorHAnsi" w:hAnsiTheme="majorHAnsi"/>
          <w:sz w:val="24"/>
          <w:szCs w:val="24"/>
        </w:rPr>
        <w:t>),</w:t>
      </w:r>
    </w:p>
    <w:p w:rsidR="00FD3B37" w:rsidRDefault="00FD3B37" w:rsidP="00C07BE8">
      <w:pPr>
        <w:pStyle w:val="NormalnyWeb"/>
        <w:spacing w:before="0" w:beforeAutospacing="0" w:after="80" w:line="276" w:lineRule="auto"/>
        <w:rPr>
          <w:rFonts w:asciiTheme="majorHAnsi" w:hAnsiTheme="majorHAnsi"/>
        </w:rPr>
      </w:pPr>
      <w:r>
        <w:rPr>
          <w:rFonts w:asciiTheme="majorHAnsi" w:hAnsiTheme="majorHAnsi"/>
        </w:rPr>
        <w:t>Teren inwestycji nie jest objęty miejscowym planem zagospodarowania przestrzennego.</w:t>
      </w:r>
    </w:p>
    <w:p w:rsidR="00A80303" w:rsidRDefault="00A80303" w:rsidP="004770FB">
      <w:pPr>
        <w:pStyle w:val="NormalnyWeb"/>
        <w:spacing w:before="0" w:beforeAutospacing="0" w:after="80" w:line="276" w:lineRule="auto"/>
        <w:jc w:val="both"/>
        <w:rPr>
          <w:rFonts w:asciiTheme="majorHAnsi" w:hAnsiTheme="majorHAnsi"/>
        </w:rPr>
      </w:pPr>
      <w:r w:rsidRPr="00054D30">
        <w:rPr>
          <w:rFonts w:asciiTheme="majorHAnsi" w:hAnsiTheme="majorHAnsi"/>
          <w:b/>
        </w:rPr>
        <w:t xml:space="preserve">Budynek będący przedmiotem prac jest wpisany do rejestru zabytków </w:t>
      </w:r>
      <w:r w:rsidR="004770FB" w:rsidRPr="00054D30">
        <w:rPr>
          <w:rFonts w:asciiTheme="majorHAnsi" w:hAnsiTheme="majorHAnsi"/>
          <w:b/>
        </w:rPr>
        <w:t xml:space="preserve">pod </w:t>
      </w:r>
      <w:r w:rsidR="00054D30">
        <w:rPr>
          <w:rFonts w:asciiTheme="majorHAnsi" w:hAnsiTheme="majorHAnsi"/>
          <w:b/>
        </w:rPr>
        <w:br/>
      </w:r>
      <w:r w:rsidR="004770FB" w:rsidRPr="00054D30">
        <w:rPr>
          <w:rFonts w:asciiTheme="majorHAnsi" w:hAnsiTheme="majorHAnsi"/>
          <w:b/>
        </w:rPr>
        <w:t>nr rejestru 1714</w:t>
      </w:r>
      <w:r w:rsidR="004770FB">
        <w:rPr>
          <w:rFonts w:asciiTheme="majorHAnsi" w:hAnsiTheme="majorHAnsi"/>
        </w:rPr>
        <w:t>.</w:t>
      </w:r>
    </w:p>
    <w:p w:rsidR="00155453" w:rsidRPr="004770FB" w:rsidRDefault="00155453" w:rsidP="004770FB">
      <w:pPr>
        <w:pStyle w:val="NormalnyWeb"/>
        <w:spacing w:before="0" w:beforeAutospacing="0" w:after="80" w:line="276" w:lineRule="auto"/>
        <w:jc w:val="both"/>
        <w:rPr>
          <w:rFonts w:asciiTheme="majorHAnsi" w:hAnsiTheme="majorHAnsi"/>
        </w:rPr>
      </w:pPr>
      <w:r>
        <w:rPr>
          <w:rFonts w:asciiTheme="majorHAnsi" w:hAnsiTheme="majorHAnsi"/>
        </w:rPr>
        <w:t xml:space="preserve">W ww. budynku wszystkie lokale mieszkalne są użytkowane i będą użytkowane podczas robót. Roboty należy prowadzić w sposób, który </w:t>
      </w:r>
      <w:r w:rsidR="0019265E">
        <w:rPr>
          <w:rFonts w:asciiTheme="majorHAnsi" w:hAnsiTheme="majorHAnsi"/>
        </w:rPr>
        <w:t>n</w:t>
      </w:r>
      <w:r>
        <w:rPr>
          <w:rFonts w:asciiTheme="majorHAnsi" w:hAnsiTheme="majorHAnsi"/>
        </w:rPr>
        <w:t>ie będzie powodował znacznych uciążliwości dla mieszkańców, ani konieczności opuszczenia lokalu.</w:t>
      </w:r>
    </w:p>
    <w:p w:rsidR="00FD3B37" w:rsidRPr="00F14D61" w:rsidRDefault="00FD3B37" w:rsidP="00C07BE8">
      <w:pPr>
        <w:pStyle w:val="NormalnyWeb"/>
        <w:spacing w:before="0" w:beforeAutospacing="0" w:after="80" w:line="276" w:lineRule="auto"/>
        <w:rPr>
          <w:rFonts w:asciiTheme="majorHAnsi" w:hAnsiTheme="majorHAnsi" w:cstheme="minorHAnsi"/>
          <w:u w:val="single"/>
          <w:lang w:eastAsia="en-US"/>
        </w:rPr>
      </w:pPr>
      <w:r w:rsidRPr="00F14D61">
        <w:rPr>
          <w:rFonts w:asciiTheme="majorHAnsi" w:hAnsiTheme="majorHAnsi" w:cstheme="minorHAnsi"/>
          <w:u w:val="single"/>
          <w:lang w:eastAsia="en-US"/>
        </w:rPr>
        <w:t>Stan istniejący:</w:t>
      </w:r>
    </w:p>
    <w:p w:rsidR="00FD3B37" w:rsidRDefault="00F14D61" w:rsidP="004770FB">
      <w:pPr>
        <w:pStyle w:val="NormalnyWeb"/>
        <w:spacing w:before="0" w:beforeAutospacing="0" w:after="80" w:line="276" w:lineRule="auto"/>
        <w:jc w:val="both"/>
        <w:rPr>
          <w:rFonts w:asciiTheme="majorHAnsi" w:hAnsiTheme="majorHAnsi" w:cstheme="minorHAnsi"/>
        </w:rPr>
      </w:pPr>
      <w:r>
        <w:rPr>
          <w:rFonts w:asciiTheme="majorHAnsi" w:hAnsiTheme="majorHAnsi" w:cstheme="minorHAnsi"/>
        </w:rPr>
        <w:t xml:space="preserve">Budynek objęty </w:t>
      </w:r>
      <w:r w:rsidR="004770FB">
        <w:rPr>
          <w:rFonts w:asciiTheme="majorHAnsi" w:hAnsiTheme="majorHAnsi" w:cstheme="minorHAnsi"/>
        </w:rPr>
        <w:t>inwestycją</w:t>
      </w:r>
      <w:r>
        <w:rPr>
          <w:rFonts w:asciiTheme="majorHAnsi" w:hAnsiTheme="majorHAnsi" w:cstheme="minorHAnsi"/>
        </w:rPr>
        <w:t xml:space="preserve"> jest budynkiem wielorodzinnym, wybudowanym </w:t>
      </w:r>
      <w:r w:rsidR="004770FB">
        <w:rPr>
          <w:rFonts w:asciiTheme="majorHAnsi" w:hAnsiTheme="majorHAnsi" w:cstheme="minorHAnsi"/>
        </w:rPr>
        <w:br/>
      </w:r>
      <w:r>
        <w:rPr>
          <w:rFonts w:asciiTheme="majorHAnsi" w:hAnsiTheme="majorHAnsi" w:cstheme="minorHAnsi"/>
        </w:rPr>
        <w:t>na przełomie XIX i XX w. Cały budynek zagospodarowano na lokale mieszkalne</w:t>
      </w:r>
      <w:r w:rsidR="00FD3B37" w:rsidRPr="00FD3B37">
        <w:rPr>
          <w:rFonts w:asciiTheme="majorHAnsi" w:hAnsiTheme="majorHAnsi" w:cstheme="minorHAnsi"/>
        </w:rPr>
        <w:t>.</w:t>
      </w:r>
    </w:p>
    <w:p w:rsidR="00C1346B" w:rsidRPr="00FD3B37" w:rsidRDefault="00C1346B" w:rsidP="004770FB">
      <w:pPr>
        <w:pStyle w:val="NormalnyWeb"/>
        <w:spacing w:before="0" w:beforeAutospacing="0" w:after="80" w:line="276" w:lineRule="auto"/>
        <w:jc w:val="both"/>
        <w:rPr>
          <w:rFonts w:asciiTheme="majorHAnsi" w:hAnsiTheme="majorHAnsi" w:cstheme="minorHAnsi"/>
        </w:rPr>
      </w:pPr>
      <w:r>
        <w:rPr>
          <w:rFonts w:asciiTheme="majorHAnsi" w:hAnsiTheme="majorHAnsi" w:cstheme="minorHAnsi"/>
        </w:rPr>
        <w:t>Budynek jest przyłączony do sieci wodociągowej, sieci energetycznej, sieci kanalizacji sanitarnej</w:t>
      </w:r>
    </w:p>
    <w:p w:rsidR="00FD3B37" w:rsidRPr="00FD3B37" w:rsidRDefault="00F14D61" w:rsidP="00047F35">
      <w:pPr>
        <w:pStyle w:val="NormalnyWeb"/>
        <w:numPr>
          <w:ilvl w:val="0"/>
          <w:numId w:val="8"/>
        </w:numPr>
        <w:spacing w:before="0" w:beforeAutospacing="0" w:after="80" w:line="276" w:lineRule="auto"/>
        <w:ind w:left="426"/>
        <w:rPr>
          <w:rFonts w:asciiTheme="majorHAnsi" w:hAnsiTheme="majorHAnsi" w:cstheme="minorHAnsi"/>
        </w:rPr>
      </w:pPr>
      <w:r>
        <w:rPr>
          <w:rFonts w:asciiTheme="majorHAnsi" w:hAnsiTheme="majorHAnsi" w:cstheme="minorHAnsi"/>
        </w:rPr>
        <w:t>Poszczególne elementy budynku</w:t>
      </w:r>
      <w:r w:rsidR="00FD3B37" w:rsidRPr="00FD3B37">
        <w:rPr>
          <w:rFonts w:asciiTheme="majorHAnsi" w:hAnsiTheme="majorHAnsi" w:cstheme="minorHAnsi"/>
        </w:rPr>
        <w:t>:</w:t>
      </w:r>
    </w:p>
    <w:p w:rsidR="00FD3B37" w:rsidRDefault="00F14D61" w:rsidP="00047F35">
      <w:pPr>
        <w:pStyle w:val="NormalnyWeb"/>
        <w:numPr>
          <w:ilvl w:val="0"/>
          <w:numId w:val="7"/>
        </w:numPr>
        <w:spacing w:before="0" w:beforeAutospacing="0" w:after="80" w:line="276" w:lineRule="auto"/>
        <w:rPr>
          <w:rFonts w:asciiTheme="majorHAnsi" w:hAnsiTheme="majorHAnsi" w:cstheme="minorHAnsi"/>
        </w:rPr>
      </w:pPr>
      <w:r>
        <w:rPr>
          <w:rFonts w:asciiTheme="majorHAnsi" w:hAnsiTheme="majorHAnsi" w:cstheme="minorHAnsi"/>
        </w:rPr>
        <w:t xml:space="preserve">Fundamenty – </w:t>
      </w:r>
      <w:proofErr w:type="spellStart"/>
      <w:r>
        <w:rPr>
          <w:rFonts w:asciiTheme="majorHAnsi" w:hAnsiTheme="majorHAnsi" w:cstheme="minorHAnsi"/>
        </w:rPr>
        <w:t>kamienno</w:t>
      </w:r>
      <w:proofErr w:type="spellEnd"/>
      <w:r>
        <w:rPr>
          <w:rFonts w:asciiTheme="majorHAnsi" w:hAnsiTheme="majorHAnsi" w:cstheme="minorHAnsi"/>
        </w:rPr>
        <w:t xml:space="preserve"> – ceglane </w:t>
      </w:r>
      <w:r w:rsidR="004770FB">
        <w:rPr>
          <w:rFonts w:asciiTheme="majorHAnsi" w:hAnsiTheme="majorHAnsi" w:cstheme="minorHAnsi"/>
        </w:rPr>
        <w:t>g</w:t>
      </w:r>
      <w:r>
        <w:rPr>
          <w:rFonts w:asciiTheme="majorHAnsi" w:hAnsiTheme="majorHAnsi" w:cstheme="minorHAnsi"/>
        </w:rPr>
        <w:t xml:space="preserve">r. </w:t>
      </w:r>
      <w:r w:rsidR="004770FB">
        <w:rPr>
          <w:rFonts w:asciiTheme="majorHAnsi" w:hAnsiTheme="majorHAnsi" w:cstheme="minorHAnsi"/>
        </w:rPr>
        <w:t>o</w:t>
      </w:r>
      <w:r>
        <w:rPr>
          <w:rFonts w:asciiTheme="majorHAnsi" w:hAnsiTheme="majorHAnsi" w:cstheme="minorHAnsi"/>
        </w:rPr>
        <w:t>k. 60 cm.</w:t>
      </w:r>
    </w:p>
    <w:p w:rsidR="00F14D61" w:rsidRPr="00FD3B37" w:rsidRDefault="0019265E" w:rsidP="00047F35">
      <w:pPr>
        <w:pStyle w:val="NormalnyWeb"/>
        <w:numPr>
          <w:ilvl w:val="0"/>
          <w:numId w:val="7"/>
        </w:numPr>
        <w:spacing w:before="0" w:beforeAutospacing="0" w:after="80" w:line="276" w:lineRule="auto"/>
        <w:rPr>
          <w:rFonts w:asciiTheme="majorHAnsi" w:hAnsiTheme="majorHAnsi" w:cstheme="minorHAnsi"/>
        </w:rPr>
      </w:pPr>
      <w:r>
        <w:rPr>
          <w:rFonts w:asciiTheme="majorHAnsi" w:hAnsiTheme="majorHAnsi" w:cstheme="minorHAnsi"/>
        </w:rPr>
        <w:t>ś</w:t>
      </w:r>
      <w:r w:rsidR="002536AD">
        <w:rPr>
          <w:rFonts w:asciiTheme="majorHAnsi" w:hAnsiTheme="majorHAnsi" w:cstheme="minorHAnsi"/>
        </w:rPr>
        <w:t>ciany zewnętrzne – ceglane g</w:t>
      </w:r>
      <w:r>
        <w:rPr>
          <w:rFonts w:asciiTheme="majorHAnsi" w:hAnsiTheme="majorHAnsi" w:cstheme="minorHAnsi"/>
        </w:rPr>
        <w:t>r. 1,5; 2 i 2,5 cegły (38-42 cm</w:t>
      </w:r>
      <w:r w:rsidR="002536AD">
        <w:rPr>
          <w:rFonts w:asciiTheme="majorHAnsi" w:hAnsiTheme="majorHAnsi" w:cstheme="minorHAnsi"/>
        </w:rPr>
        <w:t>, 50-54 cm i 60-62 cm)</w:t>
      </w:r>
    </w:p>
    <w:p w:rsidR="00FD3B37" w:rsidRDefault="002536AD" w:rsidP="00047F35">
      <w:pPr>
        <w:pStyle w:val="NormalnyWeb"/>
        <w:numPr>
          <w:ilvl w:val="0"/>
          <w:numId w:val="7"/>
        </w:numPr>
        <w:spacing w:before="0" w:beforeAutospacing="0" w:after="80" w:line="276" w:lineRule="auto"/>
        <w:rPr>
          <w:rFonts w:asciiTheme="majorHAnsi" w:hAnsiTheme="majorHAnsi" w:cstheme="minorHAnsi"/>
        </w:rPr>
      </w:pPr>
      <w:r>
        <w:rPr>
          <w:rFonts w:asciiTheme="majorHAnsi" w:hAnsiTheme="majorHAnsi" w:cstheme="minorHAnsi"/>
        </w:rPr>
        <w:t>ściany wewnętrzne nośne – ceglane gr. 1 lub 1,5 cegły (25-28 cm lub 38-42 cm),</w:t>
      </w:r>
    </w:p>
    <w:p w:rsidR="002536AD" w:rsidRPr="00FD3B37" w:rsidRDefault="002536AD" w:rsidP="00047F35">
      <w:pPr>
        <w:pStyle w:val="NormalnyWeb"/>
        <w:numPr>
          <w:ilvl w:val="0"/>
          <w:numId w:val="7"/>
        </w:numPr>
        <w:spacing w:before="0" w:beforeAutospacing="0" w:after="80" w:line="276" w:lineRule="auto"/>
        <w:rPr>
          <w:rFonts w:asciiTheme="majorHAnsi" w:hAnsiTheme="majorHAnsi" w:cstheme="minorHAnsi"/>
        </w:rPr>
      </w:pPr>
      <w:r>
        <w:rPr>
          <w:rFonts w:asciiTheme="majorHAnsi" w:hAnsiTheme="majorHAnsi" w:cstheme="minorHAnsi"/>
        </w:rPr>
        <w:t>ściany wewnętrzne działowe: ceglane gr. 0,5 ceg</w:t>
      </w:r>
      <w:r w:rsidR="0019265E">
        <w:rPr>
          <w:rFonts w:asciiTheme="majorHAnsi" w:hAnsiTheme="majorHAnsi" w:cstheme="minorHAnsi"/>
        </w:rPr>
        <w:t>ie</w:t>
      </w:r>
      <w:r>
        <w:rPr>
          <w:rFonts w:asciiTheme="majorHAnsi" w:hAnsiTheme="majorHAnsi" w:cstheme="minorHAnsi"/>
        </w:rPr>
        <w:t>ł (12-15 cm); z płyt gipsowo – kartonowych (różnej grubości),</w:t>
      </w:r>
    </w:p>
    <w:p w:rsidR="002536AD" w:rsidRDefault="002536AD" w:rsidP="00047F35">
      <w:pPr>
        <w:pStyle w:val="NormalnyWeb"/>
        <w:numPr>
          <w:ilvl w:val="0"/>
          <w:numId w:val="7"/>
        </w:numPr>
        <w:spacing w:before="0" w:beforeAutospacing="0" w:after="80" w:line="276" w:lineRule="auto"/>
        <w:rPr>
          <w:rFonts w:asciiTheme="majorHAnsi" w:hAnsiTheme="majorHAnsi" w:cstheme="minorHAnsi"/>
        </w:rPr>
      </w:pPr>
      <w:r>
        <w:rPr>
          <w:rFonts w:asciiTheme="majorHAnsi" w:hAnsiTheme="majorHAnsi" w:cstheme="minorHAnsi"/>
        </w:rPr>
        <w:lastRenderedPageBreak/>
        <w:t>tynki – cementowo – wapienne gr. 1,5 cm lub gipsowe,</w:t>
      </w:r>
    </w:p>
    <w:p w:rsidR="002536AD" w:rsidRDefault="002536AD" w:rsidP="00047F35">
      <w:pPr>
        <w:pStyle w:val="NormalnyWeb"/>
        <w:numPr>
          <w:ilvl w:val="0"/>
          <w:numId w:val="7"/>
        </w:numPr>
        <w:spacing w:before="0" w:beforeAutospacing="0" w:after="80" w:line="276" w:lineRule="auto"/>
        <w:rPr>
          <w:rFonts w:asciiTheme="majorHAnsi" w:hAnsiTheme="majorHAnsi" w:cstheme="minorHAnsi"/>
        </w:rPr>
      </w:pPr>
      <w:r>
        <w:rPr>
          <w:rFonts w:asciiTheme="majorHAnsi" w:hAnsiTheme="majorHAnsi" w:cstheme="minorHAnsi"/>
        </w:rPr>
        <w:t>strop nad piwnicą – łukowy strop Kleina na belkach stalowych,</w:t>
      </w:r>
    </w:p>
    <w:p w:rsidR="002536AD" w:rsidRDefault="002536AD" w:rsidP="00047F35">
      <w:pPr>
        <w:pStyle w:val="NormalnyWeb"/>
        <w:numPr>
          <w:ilvl w:val="0"/>
          <w:numId w:val="7"/>
        </w:numPr>
        <w:spacing w:before="0" w:beforeAutospacing="0" w:after="80" w:line="276" w:lineRule="auto"/>
        <w:rPr>
          <w:rFonts w:asciiTheme="majorHAnsi" w:hAnsiTheme="majorHAnsi" w:cstheme="minorHAnsi"/>
        </w:rPr>
      </w:pPr>
      <w:r>
        <w:rPr>
          <w:rFonts w:asciiTheme="majorHAnsi" w:hAnsiTheme="majorHAnsi" w:cstheme="minorHAnsi"/>
        </w:rPr>
        <w:t>strop nad parterem – drewniany, w niektórych pomieszczeniach znajduje się sufit podwieszany z płyt gipsowo – kartonowych,</w:t>
      </w:r>
    </w:p>
    <w:p w:rsidR="00FD3B37" w:rsidRDefault="002536AD" w:rsidP="00047F35">
      <w:pPr>
        <w:pStyle w:val="NormalnyWeb"/>
        <w:numPr>
          <w:ilvl w:val="0"/>
          <w:numId w:val="7"/>
        </w:numPr>
        <w:spacing w:before="0" w:beforeAutospacing="0" w:after="80" w:line="276" w:lineRule="auto"/>
        <w:rPr>
          <w:rFonts w:asciiTheme="majorHAnsi" w:hAnsiTheme="majorHAnsi" w:cstheme="minorHAnsi"/>
        </w:rPr>
      </w:pPr>
      <w:r>
        <w:rPr>
          <w:rFonts w:asciiTheme="majorHAnsi" w:hAnsiTheme="majorHAnsi" w:cstheme="minorHAnsi"/>
        </w:rPr>
        <w:t>więźba dachowa – układ pł</w:t>
      </w:r>
      <w:r w:rsidR="00E6517E">
        <w:rPr>
          <w:rFonts w:asciiTheme="majorHAnsi" w:hAnsiTheme="majorHAnsi" w:cstheme="minorHAnsi"/>
        </w:rPr>
        <w:t>a</w:t>
      </w:r>
      <w:r>
        <w:rPr>
          <w:rFonts w:asciiTheme="majorHAnsi" w:hAnsiTheme="majorHAnsi" w:cstheme="minorHAnsi"/>
        </w:rPr>
        <w:t>twiowo – kleszczowy, (</w:t>
      </w:r>
      <w:r w:rsidR="00E6517E">
        <w:rPr>
          <w:rFonts w:asciiTheme="majorHAnsi" w:hAnsiTheme="majorHAnsi" w:cstheme="minorHAnsi"/>
        </w:rPr>
        <w:t>brak możliwości inwentaryzacji więźby ze względu na zabudowę wewnątrz lokali)</w:t>
      </w:r>
      <w:r w:rsidR="00FD3B37" w:rsidRPr="00FD3B37">
        <w:rPr>
          <w:rFonts w:asciiTheme="majorHAnsi" w:hAnsiTheme="majorHAnsi" w:cstheme="minorHAnsi"/>
        </w:rPr>
        <w:t>.</w:t>
      </w:r>
    </w:p>
    <w:p w:rsidR="00E6517E" w:rsidRDefault="0019265E" w:rsidP="00047F35">
      <w:pPr>
        <w:pStyle w:val="NormalnyWeb"/>
        <w:numPr>
          <w:ilvl w:val="0"/>
          <w:numId w:val="7"/>
        </w:numPr>
        <w:spacing w:before="0" w:beforeAutospacing="0" w:after="80" w:line="276" w:lineRule="auto"/>
        <w:rPr>
          <w:rFonts w:asciiTheme="majorHAnsi" w:hAnsiTheme="majorHAnsi" w:cstheme="minorHAnsi"/>
        </w:rPr>
      </w:pPr>
      <w:r>
        <w:rPr>
          <w:rFonts w:asciiTheme="majorHAnsi" w:hAnsiTheme="majorHAnsi" w:cstheme="minorHAnsi"/>
        </w:rPr>
        <w:t>s</w:t>
      </w:r>
      <w:r w:rsidR="00E6517E">
        <w:rPr>
          <w:rFonts w:asciiTheme="majorHAnsi" w:hAnsiTheme="majorHAnsi" w:cstheme="minorHAnsi"/>
        </w:rPr>
        <w:t xml:space="preserve">chody </w:t>
      </w:r>
      <w:r w:rsidR="00A80303">
        <w:rPr>
          <w:rFonts w:asciiTheme="majorHAnsi" w:hAnsiTheme="majorHAnsi" w:cstheme="minorHAnsi"/>
        </w:rPr>
        <w:t>–</w:t>
      </w:r>
      <w:r w:rsidR="00E6517E">
        <w:rPr>
          <w:rFonts w:asciiTheme="majorHAnsi" w:hAnsiTheme="majorHAnsi" w:cstheme="minorHAnsi"/>
        </w:rPr>
        <w:t xml:space="preserve"> drewniane</w:t>
      </w:r>
      <w:r w:rsidR="00A80303">
        <w:rPr>
          <w:rFonts w:asciiTheme="majorHAnsi" w:hAnsiTheme="majorHAnsi" w:cstheme="minorHAnsi"/>
        </w:rPr>
        <w:t>, policzkowe z balustradą drewnianą,</w:t>
      </w:r>
    </w:p>
    <w:p w:rsidR="00A80303" w:rsidRDefault="0019265E" w:rsidP="00047F35">
      <w:pPr>
        <w:pStyle w:val="NormalnyWeb"/>
        <w:numPr>
          <w:ilvl w:val="0"/>
          <w:numId w:val="7"/>
        </w:numPr>
        <w:spacing w:before="0" w:beforeAutospacing="0" w:after="80" w:line="276" w:lineRule="auto"/>
        <w:rPr>
          <w:rFonts w:asciiTheme="majorHAnsi" w:hAnsiTheme="majorHAnsi" w:cstheme="minorHAnsi"/>
        </w:rPr>
      </w:pPr>
      <w:r>
        <w:rPr>
          <w:rFonts w:asciiTheme="majorHAnsi" w:hAnsiTheme="majorHAnsi" w:cstheme="minorHAnsi"/>
        </w:rPr>
        <w:t>s</w:t>
      </w:r>
      <w:r w:rsidR="00A80303">
        <w:rPr>
          <w:rFonts w:asciiTheme="majorHAnsi" w:hAnsiTheme="majorHAnsi" w:cstheme="minorHAnsi"/>
        </w:rPr>
        <w:t>tolarka okienna – w większości PCV,</w:t>
      </w:r>
    </w:p>
    <w:p w:rsidR="00A80303" w:rsidRDefault="0019265E" w:rsidP="00047F35">
      <w:pPr>
        <w:pStyle w:val="NormalnyWeb"/>
        <w:numPr>
          <w:ilvl w:val="0"/>
          <w:numId w:val="7"/>
        </w:numPr>
        <w:spacing w:before="0" w:beforeAutospacing="0" w:after="80" w:line="276" w:lineRule="auto"/>
        <w:rPr>
          <w:rFonts w:asciiTheme="majorHAnsi" w:hAnsiTheme="majorHAnsi" w:cstheme="minorHAnsi"/>
        </w:rPr>
      </w:pPr>
      <w:r>
        <w:rPr>
          <w:rFonts w:asciiTheme="majorHAnsi" w:hAnsiTheme="majorHAnsi" w:cstheme="minorHAnsi"/>
        </w:rPr>
        <w:t>s</w:t>
      </w:r>
      <w:r w:rsidR="00A80303">
        <w:rPr>
          <w:rFonts w:asciiTheme="majorHAnsi" w:hAnsiTheme="majorHAnsi" w:cstheme="minorHAnsi"/>
        </w:rPr>
        <w:t>tolarka drzwiowa – drzwi drewniane, płycinowe, PCV,</w:t>
      </w:r>
    </w:p>
    <w:p w:rsidR="00A80303" w:rsidRDefault="0019265E" w:rsidP="00047F35">
      <w:pPr>
        <w:pStyle w:val="NormalnyWeb"/>
        <w:numPr>
          <w:ilvl w:val="0"/>
          <w:numId w:val="7"/>
        </w:numPr>
        <w:spacing w:before="0" w:beforeAutospacing="0" w:after="80" w:line="276" w:lineRule="auto"/>
        <w:rPr>
          <w:rFonts w:asciiTheme="majorHAnsi" w:hAnsiTheme="majorHAnsi" w:cstheme="minorHAnsi"/>
        </w:rPr>
      </w:pPr>
      <w:r>
        <w:rPr>
          <w:rFonts w:asciiTheme="majorHAnsi" w:hAnsiTheme="majorHAnsi" w:cstheme="minorHAnsi"/>
        </w:rPr>
        <w:t>k</w:t>
      </w:r>
      <w:r w:rsidR="00A80303">
        <w:rPr>
          <w:rFonts w:asciiTheme="majorHAnsi" w:hAnsiTheme="majorHAnsi" w:cstheme="minorHAnsi"/>
        </w:rPr>
        <w:t>ominy z cegły pełnej,</w:t>
      </w:r>
    </w:p>
    <w:p w:rsidR="00A80303" w:rsidRDefault="0019265E" w:rsidP="00047F35">
      <w:pPr>
        <w:pStyle w:val="NormalnyWeb"/>
        <w:numPr>
          <w:ilvl w:val="0"/>
          <w:numId w:val="7"/>
        </w:numPr>
        <w:spacing w:before="0" w:beforeAutospacing="0" w:after="80" w:line="276" w:lineRule="auto"/>
        <w:rPr>
          <w:rFonts w:asciiTheme="majorHAnsi" w:hAnsiTheme="majorHAnsi" w:cstheme="minorHAnsi"/>
        </w:rPr>
      </w:pPr>
      <w:r>
        <w:rPr>
          <w:rFonts w:asciiTheme="majorHAnsi" w:hAnsiTheme="majorHAnsi" w:cstheme="minorHAnsi"/>
        </w:rPr>
        <w:t>p</w:t>
      </w:r>
      <w:r w:rsidR="00A80303">
        <w:rPr>
          <w:rFonts w:asciiTheme="majorHAnsi" w:hAnsiTheme="majorHAnsi" w:cstheme="minorHAnsi"/>
        </w:rPr>
        <w:t>okrycie dachu – płyty azbestowo – cementowe,</w:t>
      </w:r>
    </w:p>
    <w:p w:rsidR="00A80303" w:rsidRDefault="00A80303" w:rsidP="00047F35">
      <w:pPr>
        <w:pStyle w:val="NormalnyWeb"/>
        <w:numPr>
          <w:ilvl w:val="0"/>
          <w:numId w:val="7"/>
        </w:numPr>
        <w:spacing w:before="0" w:beforeAutospacing="0" w:after="80" w:line="276" w:lineRule="auto"/>
        <w:rPr>
          <w:rFonts w:asciiTheme="majorHAnsi" w:hAnsiTheme="majorHAnsi" w:cstheme="minorHAnsi"/>
        </w:rPr>
      </w:pPr>
      <w:r>
        <w:rPr>
          <w:rFonts w:asciiTheme="majorHAnsi" w:hAnsiTheme="majorHAnsi" w:cstheme="minorHAnsi"/>
        </w:rPr>
        <w:t>rynny, rury, obróbki blacharskie – blacha ocynkowana</w:t>
      </w:r>
    </w:p>
    <w:p w:rsidR="00A80303" w:rsidRPr="00FD3B37" w:rsidRDefault="00A80303" w:rsidP="00A80303">
      <w:pPr>
        <w:pStyle w:val="NormalnyWeb"/>
        <w:spacing w:before="0" w:beforeAutospacing="0" w:after="80" w:line="276" w:lineRule="auto"/>
        <w:ind w:left="360"/>
        <w:jc w:val="both"/>
        <w:rPr>
          <w:rFonts w:asciiTheme="majorHAnsi" w:hAnsiTheme="majorHAnsi" w:cstheme="minorHAnsi"/>
        </w:rPr>
      </w:pPr>
      <w:r>
        <w:rPr>
          <w:rFonts w:asciiTheme="majorHAnsi" w:hAnsiTheme="majorHAnsi" w:cstheme="minorHAnsi"/>
        </w:rPr>
        <w:t xml:space="preserve">Układ pomieszczeń, rzuty kondygnacji i przekroje pionowe  na rysunkach inwentaryzacyjnych </w:t>
      </w:r>
      <w:r>
        <w:rPr>
          <w:rFonts w:asciiTheme="majorHAnsi" w:hAnsiTheme="majorHAnsi"/>
        </w:rPr>
        <w:t xml:space="preserve">stanowiących załącznik do niniejszego Programu </w:t>
      </w:r>
      <w:proofErr w:type="spellStart"/>
      <w:r>
        <w:rPr>
          <w:rFonts w:asciiTheme="majorHAnsi" w:hAnsiTheme="majorHAnsi"/>
        </w:rPr>
        <w:t>Funkcjonalno</w:t>
      </w:r>
      <w:proofErr w:type="spellEnd"/>
      <w:r>
        <w:rPr>
          <w:rFonts w:asciiTheme="majorHAnsi" w:hAnsiTheme="majorHAnsi"/>
        </w:rPr>
        <w:t xml:space="preserve"> – Użytkowego. Zał</w:t>
      </w:r>
      <w:r w:rsidR="004770FB">
        <w:rPr>
          <w:rFonts w:asciiTheme="majorHAnsi" w:hAnsiTheme="majorHAnsi"/>
        </w:rPr>
        <w:t>ąc</w:t>
      </w:r>
      <w:r>
        <w:rPr>
          <w:rFonts w:asciiTheme="majorHAnsi" w:hAnsiTheme="majorHAnsi"/>
        </w:rPr>
        <w:t>zona inwentaryzacja została wykonana dla celów uzyskania zaświadczenia o samodzielności lokali.</w:t>
      </w:r>
    </w:p>
    <w:p w:rsidR="00EA4D89" w:rsidRPr="00EA4D89" w:rsidRDefault="00EA4D89" w:rsidP="00C07BE8">
      <w:pPr>
        <w:pStyle w:val="NormalnyWeb"/>
        <w:spacing w:before="0" w:beforeAutospacing="0" w:after="80" w:line="276" w:lineRule="auto"/>
        <w:jc w:val="both"/>
        <w:rPr>
          <w:rFonts w:asciiTheme="majorHAnsi" w:hAnsiTheme="majorHAnsi" w:cstheme="minorHAnsi"/>
        </w:rPr>
      </w:pPr>
      <w:r w:rsidRPr="00EA4D89">
        <w:rPr>
          <w:rFonts w:asciiTheme="majorHAnsi" w:hAnsiTheme="majorHAnsi" w:cstheme="minorHAnsi"/>
        </w:rPr>
        <w:t>Program funkcjonalno-użytkowy określa wymagania dotyczące zaprojektowania, realizacji i przekazania w użytkowanie wszystkich elementów. Wykonawca podejmujący się realizacji przedmiotu zamówienia zobowiązany jest do:</w:t>
      </w:r>
    </w:p>
    <w:p w:rsidR="008A7405" w:rsidRPr="0021113B" w:rsidRDefault="00901090" w:rsidP="0021113B">
      <w:pPr>
        <w:pStyle w:val="NormalnyWeb"/>
        <w:numPr>
          <w:ilvl w:val="0"/>
          <w:numId w:val="10"/>
        </w:numPr>
        <w:spacing w:before="0" w:beforeAutospacing="0" w:after="80" w:line="276" w:lineRule="auto"/>
        <w:jc w:val="both"/>
        <w:rPr>
          <w:rFonts w:asciiTheme="majorHAnsi" w:hAnsiTheme="majorHAnsi" w:cstheme="minorHAnsi"/>
        </w:rPr>
      </w:pPr>
      <w:r w:rsidRPr="0021113B">
        <w:rPr>
          <w:rFonts w:asciiTheme="majorHAnsi" w:hAnsiTheme="majorHAnsi" w:cstheme="minorHAnsi"/>
        </w:rPr>
        <w:t>inwentaryzacji stanu istniejącego (inwentaryzacja szczegółowa obiektu wraz z otoczeniem stanowi opracowanie przedprojektowe, powinna obejmować część opisową i rysunkową – rzuty, przekroje, elewacje, zestawienia stolarki)</w:t>
      </w:r>
    </w:p>
    <w:p w:rsidR="00901090" w:rsidRPr="0021113B" w:rsidRDefault="00901090" w:rsidP="0021113B">
      <w:pPr>
        <w:pStyle w:val="NormalnyWeb"/>
        <w:numPr>
          <w:ilvl w:val="0"/>
          <w:numId w:val="10"/>
        </w:numPr>
        <w:spacing w:before="0" w:beforeAutospacing="0" w:after="80" w:line="276" w:lineRule="auto"/>
        <w:jc w:val="both"/>
        <w:rPr>
          <w:rFonts w:asciiTheme="majorHAnsi" w:hAnsiTheme="majorHAnsi" w:cstheme="minorHAnsi"/>
        </w:rPr>
      </w:pPr>
      <w:r w:rsidRPr="0021113B">
        <w:rPr>
          <w:rFonts w:asciiTheme="majorHAnsi" w:hAnsiTheme="majorHAnsi" w:cstheme="minorHAnsi"/>
        </w:rPr>
        <w:t>wykonania ekspertyzy konstrukcyjno-budowlanej ( ekspertyza konstrukcyjno-budowlana stanu</w:t>
      </w:r>
      <w:r w:rsidR="00567E4B" w:rsidRPr="0021113B">
        <w:rPr>
          <w:rFonts w:asciiTheme="majorHAnsi" w:hAnsiTheme="majorHAnsi" w:cstheme="minorHAnsi"/>
        </w:rPr>
        <w:t xml:space="preserve"> technicznego obiektu stanowi opracowanie przedprojektowe, powinna być oparta na szczegółowych badaniach i odkrywkach elementów konstrukcyjnych ( fundamenty,  ściany, stropy, więźba dachowa) </w:t>
      </w:r>
    </w:p>
    <w:p w:rsidR="00901090" w:rsidRPr="0021113B" w:rsidRDefault="00056465" w:rsidP="00056465">
      <w:pPr>
        <w:pStyle w:val="NormalnyWeb"/>
        <w:numPr>
          <w:ilvl w:val="0"/>
          <w:numId w:val="10"/>
        </w:numPr>
        <w:spacing w:before="0" w:beforeAutospacing="0" w:after="80" w:line="276" w:lineRule="auto"/>
        <w:ind w:left="709" w:hanging="425"/>
        <w:jc w:val="both"/>
        <w:rPr>
          <w:rFonts w:asciiTheme="majorHAnsi" w:hAnsiTheme="majorHAnsi" w:cstheme="minorHAnsi"/>
        </w:rPr>
      </w:pPr>
      <w:r w:rsidRPr="0021113B">
        <w:rPr>
          <w:rFonts w:asciiTheme="majorHAnsi" w:hAnsiTheme="majorHAnsi" w:cstheme="minorHAnsi"/>
        </w:rPr>
        <w:t>wykonania prac badawczych, opinii i ekspertyzy (prace badawcze, opinie lub ekspertyzy stanowią opracowanie przedprojektowe, powinny zostać przeprowadzone</w:t>
      </w:r>
      <w:r w:rsidRPr="0021113B">
        <w:t xml:space="preserve"> </w:t>
      </w:r>
      <w:r w:rsidRPr="0021113B">
        <w:rPr>
          <w:rFonts w:asciiTheme="majorHAnsi" w:hAnsiTheme="majorHAnsi" w:cstheme="minorHAnsi"/>
        </w:rPr>
        <w:t>w zakresie wymaganym przez urząd konserwatorski (badania stratygraficzne wnętrz i elewacji, badania na obecność eksponowanych pierwotnie stropów belkowych, badania architektoniczne, badania archeologiczne i/lub inne, jeżeli będą wymagane).</w:t>
      </w:r>
    </w:p>
    <w:p w:rsidR="00056465" w:rsidRPr="0021113B" w:rsidRDefault="00056465" w:rsidP="00056465">
      <w:pPr>
        <w:pStyle w:val="NormalnyWeb"/>
        <w:numPr>
          <w:ilvl w:val="0"/>
          <w:numId w:val="10"/>
        </w:numPr>
        <w:spacing w:before="0" w:beforeAutospacing="0" w:after="80" w:line="276" w:lineRule="auto"/>
        <w:ind w:left="709" w:hanging="425"/>
        <w:jc w:val="both"/>
        <w:rPr>
          <w:rFonts w:asciiTheme="majorHAnsi" w:hAnsiTheme="majorHAnsi" w:cstheme="minorHAnsi"/>
        </w:rPr>
      </w:pPr>
      <w:r w:rsidRPr="0021113B">
        <w:rPr>
          <w:rFonts w:asciiTheme="majorHAnsi" w:hAnsiTheme="majorHAnsi" w:cstheme="minorHAnsi"/>
        </w:rPr>
        <w:t>sporządzenie mapy do celów projektowych ( sporządzenie lub aktualizacja mapy do celów projektowych stanowi opracowanie przedprojektowe, powinno zostać wykonane w zakresie niezbędnym dla celów sporządzenia p</w:t>
      </w:r>
      <w:r w:rsidR="003D1474" w:rsidRPr="0021113B">
        <w:rPr>
          <w:rFonts w:asciiTheme="majorHAnsi" w:hAnsiTheme="majorHAnsi" w:cstheme="minorHAnsi"/>
        </w:rPr>
        <w:t>rojektu zagospodarowania terenu).</w:t>
      </w:r>
    </w:p>
    <w:p w:rsidR="003D1474" w:rsidRPr="0021113B" w:rsidRDefault="003D1474" w:rsidP="00056465">
      <w:pPr>
        <w:pStyle w:val="NormalnyWeb"/>
        <w:numPr>
          <w:ilvl w:val="0"/>
          <w:numId w:val="10"/>
        </w:numPr>
        <w:spacing w:before="0" w:beforeAutospacing="0" w:after="80" w:line="276" w:lineRule="auto"/>
        <w:ind w:left="709" w:hanging="425"/>
        <w:jc w:val="both"/>
        <w:rPr>
          <w:rFonts w:asciiTheme="majorHAnsi" w:hAnsiTheme="majorHAnsi" w:cstheme="minorHAnsi"/>
        </w:rPr>
      </w:pPr>
      <w:r w:rsidRPr="0021113B">
        <w:rPr>
          <w:rFonts w:asciiTheme="majorHAnsi" w:hAnsiTheme="majorHAnsi" w:cstheme="minorHAnsi"/>
        </w:rPr>
        <w:lastRenderedPageBreak/>
        <w:t xml:space="preserve">uzyskania mapy ewidencyjnej i wypisu z rejestru gruntów ( mapę ewidencyjną </w:t>
      </w:r>
      <w:r w:rsidR="0021113B" w:rsidRPr="0021113B">
        <w:rPr>
          <w:rFonts w:asciiTheme="majorHAnsi" w:hAnsiTheme="majorHAnsi" w:cstheme="minorHAnsi"/>
        </w:rPr>
        <w:br/>
      </w:r>
      <w:r w:rsidRPr="0021113B">
        <w:rPr>
          <w:rFonts w:asciiTheme="majorHAnsi" w:hAnsiTheme="majorHAnsi" w:cstheme="minorHAnsi"/>
        </w:rPr>
        <w:t xml:space="preserve">i wypisy z rejestru gruntów dla celów projektowych należy pozyskać </w:t>
      </w:r>
      <w:r w:rsidR="0021113B" w:rsidRPr="0021113B">
        <w:rPr>
          <w:rFonts w:asciiTheme="majorHAnsi" w:hAnsiTheme="majorHAnsi" w:cstheme="minorHAnsi"/>
        </w:rPr>
        <w:br/>
      </w:r>
      <w:r w:rsidRPr="0021113B">
        <w:rPr>
          <w:rFonts w:asciiTheme="majorHAnsi" w:hAnsiTheme="majorHAnsi" w:cstheme="minorHAnsi"/>
        </w:rPr>
        <w:t>z państwowego zasobu geodezyjnego)</w:t>
      </w:r>
    </w:p>
    <w:p w:rsidR="003D1474" w:rsidRPr="0099715E" w:rsidRDefault="003D1474" w:rsidP="003D1474">
      <w:pPr>
        <w:pStyle w:val="NormalnyWeb"/>
        <w:numPr>
          <w:ilvl w:val="0"/>
          <w:numId w:val="10"/>
        </w:numPr>
        <w:spacing w:after="80"/>
        <w:jc w:val="both"/>
        <w:rPr>
          <w:rFonts w:asciiTheme="majorHAnsi" w:hAnsiTheme="majorHAnsi" w:cstheme="minorHAnsi"/>
        </w:rPr>
      </w:pPr>
      <w:r w:rsidRPr="0099715E">
        <w:rPr>
          <w:rFonts w:asciiTheme="majorHAnsi" w:hAnsiTheme="majorHAnsi" w:cstheme="minorHAnsi"/>
        </w:rPr>
        <w:t xml:space="preserve">wykonania ekspertyzy zabezpieczenia przeciwpożarowego (w zależności </w:t>
      </w:r>
      <w:r w:rsidR="00AB0AFC" w:rsidRPr="0099715E">
        <w:rPr>
          <w:rFonts w:asciiTheme="majorHAnsi" w:hAnsiTheme="majorHAnsi" w:cstheme="minorHAnsi"/>
        </w:rPr>
        <w:br/>
      </w:r>
      <w:r w:rsidRPr="0099715E">
        <w:rPr>
          <w:rFonts w:asciiTheme="majorHAnsi" w:hAnsiTheme="majorHAnsi" w:cstheme="minorHAnsi"/>
        </w:rPr>
        <w:t xml:space="preserve">od przyjętych i uzgodnionych w koncepcji rozwiązań projektowych zakłada się możliwą konieczność sporządzenia Ekspertyzy zabezpieczenia przeciwpożarowego dla obiektu. Ekspertyza wymaga zatwierdzenia przez </w:t>
      </w:r>
      <w:r w:rsidR="00984D6D" w:rsidRPr="0099715E">
        <w:rPr>
          <w:rFonts w:asciiTheme="majorHAnsi" w:hAnsiTheme="majorHAnsi" w:cstheme="minorHAnsi"/>
        </w:rPr>
        <w:t xml:space="preserve">Pomorskiego </w:t>
      </w:r>
      <w:r w:rsidRPr="0099715E">
        <w:rPr>
          <w:rFonts w:asciiTheme="majorHAnsi" w:hAnsiTheme="majorHAnsi" w:cstheme="minorHAnsi"/>
        </w:rPr>
        <w:t xml:space="preserve">Komendanta Wojewódzkiego Państwowej Straży Pożarnej </w:t>
      </w:r>
      <w:r w:rsidR="0099715E">
        <w:rPr>
          <w:rFonts w:asciiTheme="majorHAnsi" w:hAnsiTheme="majorHAnsi" w:cstheme="minorHAnsi"/>
        </w:rPr>
        <w:br/>
      </w:r>
      <w:r w:rsidRPr="0099715E">
        <w:rPr>
          <w:rFonts w:asciiTheme="majorHAnsi" w:hAnsiTheme="majorHAnsi" w:cstheme="minorHAnsi"/>
        </w:rPr>
        <w:t xml:space="preserve">w </w:t>
      </w:r>
      <w:r w:rsidR="00984D6D" w:rsidRPr="0099715E">
        <w:rPr>
          <w:rFonts w:asciiTheme="majorHAnsi" w:hAnsiTheme="majorHAnsi" w:cstheme="minorHAnsi"/>
        </w:rPr>
        <w:t>Gdańsku)</w:t>
      </w:r>
      <w:r w:rsidRPr="0099715E">
        <w:rPr>
          <w:rFonts w:asciiTheme="majorHAnsi" w:hAnsiTheme="majorHAnsi" w:cstheme="minorHAnsi"/>
        </w:rPr>
        <w:t>.</w:t>
      </w:r>
    </w:p>
    <w:p w:rsidR="00CE2F22" w:rsidRDefault="00CE2F22" w:rsidP="003D1474">
      <w:pPr>
        <w:pStyle w:val="NormalnyWeb"/>
        <w:numPr>
          <w:ilvl w:val="0"/>
          <w:numId w:val="10"/>
        </w:numPr>
        <w:spacing w:after="80"/>
        <w:jc w:val="both"/>
        <w:rPr>
          <w:rFonts w:asciiTheme="majorHAnsi" w:hAnsiTheme="majorHAnsi" w:cstheme="minorHAnsi"/>
        </w:rPr>
      </w:pPr>
      <w:r>
        <w:rPr>
          <w:rFonts w:asciiTheme="majorHAnsi" w:hAnsiTheme="majorHAnsi" w:cstheme="minorHAnsi"/>
        </w:rPr>
        <w:t>opracowania świadectwa energetycznego budynku</w:t>
      </w:r>
    </w:p>
    <w:p w:rsidR="003D1474" w:rsidRPr="00CE2F22" w:rsidRDefault="00984D6D" w:rsidP="003D1474">
      <w:pPr>
        <w:pStyle w:val="NormalnyWeb"/>
        <w:numPr>
          <w:ilvl w:val="0"/>
          <w:numId w:val="10"/>
        </w:numPr>
        <w:spacing w:after="80"/>
        <w:jc w:val="both"/>
        <w:rPr>
          <w:rFonts w:asciiTheme="majorHAnsi" w:hAnsiTheme="majorHAnsi" w:cstheme="minorHAnsi"/>
          <w:color w:val="FF0000"/>
        </w:rPr>
      </w:pPr>
      <w:r w:rsidRPr="00CE2F22">
        <w:rPr>
          <w:rFonts w:asciiTheme="majorHAnsi" w:hAnsiTheme="majorHAnsi" w:cstheme="minorHAnsi"/>
          <w:color w:val="FF0000"/>
        </w:rPr>
        <w:t>opracowania a</w:t>
      </w:r>
      <w:r w:rsidR="003D1474" w:rsidRPr="00CE2F22">
        <w:rPr>
          <w:rFonts w:asciiTheme="majorHAnsi" w:hAnsiTheme="majorHAnsi" w:cstheme="minorHAnsi"/>
          <w:color w:val="FF0000"/>
        </w:rPr>
        <w:t>udyt</w:t>
      </w:r>
      <w:r w:rsidRPr="00CE2F22">
        <w:rPr>
          <w:rFonts w:asciiTheme="majorHAnsi" w:hAnsiTheme="majorHAnsi" w:cstheme="minorHAnsi"/>
          <w:color w:val="FF0000"/>
        </w:rPr>
        <w:t>u</w:t>
      </w:r>
      <w:r w:rsidR="003D1474" w:rsidRPr="00CE2F22">
        <w:rPr>
          <w:rFonts w:asciiTheme="majorHAnsi" w:hAnsiTheme="majorHAnsi" w:cstheme="minorHAnsi"/>
          <w:color w:val="FF0000"/>
        </w:rPr>
        <w:t xml:space="preserve"> energetyczn</w:t>
      </w:r>
      <w:r w:rsidRPr="00CE2F22">
        <w:rPr>
          <w:rFonts w:asciiTheme="majorHAnsi" w:hAnsiTheme="majorHAnsi" w:cstheme="minorHAnsi"/>
          <w:color w:val="FF0000"/>
        </w:rPr>
        <w:t>ego (</w:t>
      </w:r>
      <w:r w:rsidR="003D1474" w:rsidRPr="00CE2F22">
        <w:rPr>
          <w:rFonts w:asciiTheme="majorHAnsi" w:hAnsiTheme="majorHAnsi" w:cstheme="minorHAnsi"/>
          <w:color w:val="FF0000"/>
        </w:rPr>
        <w:t>Zamawiający wymaga sporządzenia audytu energetycznego dla obiektu. Audyt energetyczny należy wykonać zgodnie z</w:t>
      </w:r>
      <w:r w:rsidRPr="00CE2F22">
        <w:rPr>
          <w:rFonts w:asciiTheme="majorHAnsi" w:hAnsiTheme="majorHAnsi" w:cstheme="minorHAnsi"/>
          <w:color w:val="FF0000"/>
        </w:rPr>
        <w:t xml:space="preserve"> </w:t>
      </w:r>
      <w:r w:rsidR="003D1474" w:rsidRPr="00CE2F22">
        <w:rPr>
          <w:rFonts w:asciiTheme="majorHAnsi" w:hAnsiTheme="majorHAnsi" w:cstheme="minorHAnsi"/>
          <w:color w:val="FF0000"/>
        </w:rPr>
        <w:t>treścią</w:t>
      </w:r>
      <w:r w:rsidRPr="00CE2F22">
        <w:rPr>
          <w:rFonts w:asciiTheme="majorHAnsi" w:hAnsiTheme="majorHAnsi" w:cstheme="minorHAnsi"/>
          <w:color w:val="FF0000"/>
        </w:rPr>
        <w:t xml:space="preserve"> </w:t>
      </w:r>
      <w:r w:rsidR="003D1474" w:rsidRPr="00CE2F22">
        <w:rPr>
          <w:rFonts w:asciiTheme="majorHAnsi" w:hAnsiTheme="majorHAnsi" w:cstheme="minorHAnsi"/>
          <w:color w:val="FF0000"/>
        </w:rPr>
        <w:t>Rozporządzenia Ministra Infrastruktury z dnia 17 marca 2009r. w sprawie szczegółowego zakresu i form</w:t>
      </w:r>
      <w:r w:rsidRPr="00CE2F22">
        <w:rPr>
          <w:rFonts w:asciiTheme="majorHAnsi" w:hAnsiTheme="majorHAnsi" w:cstheme="minorHAnsi"/>
          <w:color w:val="FF0000"/>
        </w:rPr>
        <w:t xml:space="preserve"> </w:t>
      </w:r>
      <w:r w:rsidR="003D1474" w:rsidRPr="00CE2F22">
        <w:rPr>
          <w:rFonts w:asciiTheme="majorHAnsi" w:hAnsiTheme="majorHAnsi" w:cstheme="minorHAnsi"/>
          <w:color w:val="FF0000"/>
        </w:rPr>
        <w:t>audytu energetycznego oraz części audytu remontowego, wzorów kart audytów, a także algorytmu oceny opłacalności</w:t>
      </w:r>
      <w:r w:rsidRPr="00CE2F22">
        <w:rPr>
          <w:rFonts w:asciiTheme="majorHAnsi" w:hAnsiTheme="majorHAnsi" w:cstheme="minorHAnsi"/>
          <w:color w:val="FF0000"/>
        </w:rPr>
        <w:t xml:space="preserve"> </w:t>
      </w:r>
      <w:r w:rsidR="003D1474" w:rsidRPr="00CE2F22">
        <w:rPr>
          <w:rFonts w:asciiTheme="majorHAnsi" w:hAnsiTheme="majorHAnsi" w:cstheme="minorHAnsi"/>
          <w:color w:val="FF0000"/>
        </w:rPr>
        <w:t>przedsi</w:t>
      </w:r>
      <w:r w:rsidRPr="00CE2F22">
        <w:rPr>
          <w:rFonts w:asciiTheme="majorHAnsi" w:hAnsiTheme="majorHAnsi" w:cstheme="minorHAnsi"/>
          <w:color w:val="FF0000"/>
        </w:rPr>
        <w:t xml:space="preserve">ęwzięcia termomodernizacyjnego - </w:t>
      </w:r>
      <w:r w:rsidR="003D1474" w:rsidRPr="00CE2F22">
        <w:rPr>
          <w:rFonts w:asciiTheme="majorHAnsi" w:hAnsiTheme="majorHAnsi" w:cstheme="minorHAnsi"/>
          <w:color w:val="FF0000"/>
        </w:rPr>
        <w:t>Dz.U. 2009 nr 43 poz. 34</w:t>
      </w:r>
      <w:r w:rsidRPr="00CE2F22">
        <w:rPr>
          <w:rFonts w:asciiTheme="majorHAnsi" w:hAnsiTheme="majorHAnsi" w:cstheme="minorHAnsi"/>
          <w:color w:val="FF0000"/>
        </w:rPr>
        <w:t>6 ze zm.)</w:t>
      </w:r>
    </w:p>
    <w:p w:rsidR="003D1474" w:rsidRPr="00E700C9" w:rsidRDefault="00984D6D" w:rsidP="003D1474">
      <w:pPr>
        <w:pStyle w:val="NormalnyWeb"/>
        <w:numPr>
          <w:ilvl w:val="0"/>
          <w:numId w:val="10"/>
        </w:numPr>
        <w:spacing w:after="80"/>
        <w:jc w:val="both"/>
        <w:rPr>
          <w:rFonts w:asciiTheme="majorHAnsi" w:hAnsiTheme="majorHAnsi" w:cstheme="minorHAnsi"/>
        </w:rPr>
      </w:pPr>
      <w:r w:rsidRPr="00E700C9">
        <w:rPr>
          <w:rFonts w:asciiTheme="majorHAnsi" w:hAnsiTheme="majorHAnsi" w:cstheme="minorHAnsi"/>
        </w:rPr>
        <w:t>opracowania projektu budowlanego (p</w:t>
      </w:r>
      <w:r w:rsidR="003D1474" w:rsidRPr="00E700C9">
        <w:rPr>
          <w:rFonts w:asciiTheme="majorHAnsi" w:hAnsiTheme="majorHAnsi" w:cstheme="minorHAnsi"/>
        </w:rPr>
        <w:t>rojekt budowlany powinien zostać opracowany zgodnie z wymaganiami przepisów prawa budowlanego, w zakresie</w:t>
      </w:r>
      <w:r w:rsidRPr="00E700C9">
        <w:rPr>
          <w:rFonts w:asciiTheme="majorHAnsi" w:hAnsiTheme="majorHAnsi" w:cstheme="minorHAnsi"/>
        </w:rPr>
        <w:t xml:space="preserve"> </w:t>
      </w:r>
      <w:r w:rsidR="003D1474" w:rsidRPr="00E700C9">
        <w:rPr>
          <w:rFonts w:asciiTheme="majorHAnsi" w:hAnsiTheme="majorHAnsi" w:cstheme="minorHAnsi"/>
        </w:rPr>
        <w:t>dostosowanym do specyfiki obiektu zabytkowego i wymagań konserwatorskich. W szczególności powinien zawierać</w:t>
      </w:r>
      <w:r w:rsidRPr="00E700C9">
        <w:rPr>
          <w:rFonts w:asciiTheme="majorHAnsi" w:hAnsiTheme="majorHAnsi" w:cstheme="minorHAnsi"/>
        </w:rPr>
        <w:t xml:space="preserve"> </w:t>
      </w:r>
      <w:r w:rsidR="003D1474" w:rsidRPr="00E700C9">
        <w:rPr>
          <w:rFonts w:asciiTheme="majorHAnsi" w:hAnsiTheme="majorHAnsi" w:cstheme="minorHAnsi"/>
        </w:rPr>
        <w:t>elementy projektu wykonawczego wymagane dla zatwierdzenia dokumentacji przez</w:t>
      </w:r>
      <w:r w:rsidRPr="00E700C9">
        <w:rPr>
          <w:rFonts w:asciiTheme="majorHAnsi" w:hAnsiTheme="majorHAnsi" w:cstheme="minorHAnsi"/>
        </w:rPr>
        <w:t xml:space="preserve"> </w:t>
      </w:r>
      <w:r w:rsidR="003D1474" w:rsidRPr="00E700C9">
        <w:rPr>
          <w:rFonts w:asciiTheme="majorHAnsi" w:hAnsiTheme="majorHAnsi" w:cstheme="minorHAnsi"/>
        </w:rPr>
        <w:t>urząd konserwatorski. Projekt budowlany powinien zostać opracowany zgodnie z wymaganiami</w:t>
      </w:r>
      <w:r w:rsidRPr="00E700C9">
        <w:rPr>
          <w:rFonts w:asciiTheme="majorHAnsi" w:hAnsiTheme="majorHAnsi" w:cstheme="minorHAnsi"/>
        </w:rPr>
        <w:t xml:space="preserve"> </w:t>
      </w:r>
      <w:r w:rsidR="003D1474" w:rsidRPr="00E700C9">
        <w:rPr>
          <w:rFonts w:asciiTheme="majorHAnsi" w:hAnsiTheme="majorHAnsi" w:cstheme="minorHAnsi"/>
        </w:rPr>
        <w:t>Rozporządzenia Ministra Infrastruktury z dnia 12 kwietnia 2002 r. w sprawie warunków technicznych, jakim powinny</w:t>
      </w:r>
      <w:r w:rsidRPr="00E700C9">
        <w:rPr>
          <w:rFonts w:asciiTheme="majorHAnsi" w:hAnsiTheme="majorHAnsi" w:cstheme="minorHAnsi"/>
        </w:rPr>
        <w:t xml:space="preserve"> </w:t>
      </w:r>
      <w:r w:rsidR="003D1474" w:rsidRPr="00E700C9">
        <w:rPr>
          <w:rFonts w:asciiTheme="majorHAnsi" w:hAnsiTheme="majorHAnsi" w:cstheme="minorHAnsi"/>
        </w:rPr>
        <w:t>odpowi</w:t>
      </w:r>
      <w:r w:rsidRPr="00E700C9">
        <w:rPr>
          <w:rFonts w:asciiTheme="majorHAnsi" w:hAnsiTheme="majorHAnsi" w:cstheme="minorHAnsi"/>
        </w:rPr>
        <w:t xml:space="preserve">adać budynki i ich usytuowanie - </w:t>
      </w:r>
      <w:r w:rsidR="003D1474" w:rsidRPr="00E700C9">
        <w:rPr>
          <w:rFonts w:asciiTheme="majorHAnsi" w:hAnsiTheme="majorHAnsi" w:cstheme="minorHAnsi"/>
        </w:rPr>
        <w:t>Dz.U. 20</w:t>
      </w:r>
      <w:r w:rsidR="00ED370A" w:rsidRPr="00E700C9">
        <w:rPr>
          <w:rFonts w:asciiTheme="majorHAnsi" w:hAnsiTheme="majorHAnsi" w:cstheme="minorHAnsi"/>
        </w:rPr>
        <w:t>22</w:t>
      </w:r>
      <w:r w:rsidR="003D1474" w:rsidRPr="00E700C9">
        <w:rPr>
          <w:rFonts w:asciiTheme="majorHAnsi" w:hAnsiTheme="majorHAnsi" w:cstheme="minorHAnsi"/>
        </w:rPr>
        <w:t xml:space="preserve"> poz. </w:t>
      </w:r>
      <w:r w:rsidR="00ED370A" w:rsidRPr="00E700C9">
        <w:rPr>
          <w:rFonts w:asciiTheme="majorHAnsi" w:hAnsiTheme="majorHAnsi" w:cstheme="minorHAnsi"/>
        </w:rPr>
        <w:t xml:space="preserve">1225 ze zm. i innych </w:t>
      </w:r>
      <w:r w:rsidR="003D1474" w:rsidRPr="00E700C9">
        <w:rPr>
          <w:rFonts w:asciiTheme="majorHAnsi" w:hAnsiTheme="majorHAnsi" w:cstheme="minorHAnsi"/>
        </w:rPr>
        <w:t>obowiązując</w:t>
      </w:r>
      <w:r w:rsidR="00E700C9" w:rsidRPr="00E700C9">
        <w:rPr>
          <w:rFonts w:asciiTheme="majorHAnsi" w:hAnsiTheme="majorHAnsi" w:cstheme="minorHAnsi"/>
        </w:rPr>
        <w:t xml:space="preserve">ych przepisów prawa budowlanego. </w:t>
      </w:r>
      <w:r w:rsidR="003D1474" w:rsidRPr="00E700C9">
        <w:rPr>
          <w:rFonts w:asciiTheme="majorHAnsi" w:hAnsiTheme="majorHAnsi" w:cstheme="minorHAnsi"/>
        </w:rPr>
        <w:t xml:space="preserve">Projekt budowlany powinien zostać opracowany jako </w:t>
      </w:r>
      <w:proofErr w:type="spellStart"/>
      <w:r w:rsidR="003D1474" w:rsidRPr="00E700C9">
        <w:rPr>
          <w:rFonts w:asciiTheme="majorHAnsi" w:hAnsiTheme="majorHAnsi" w:cstheme="minorHAnsi"/>
        </w:rPr>
        <w:t>pełnobranżowy</w:t>
      </w:r>
      <w:proofErr w:type="spellEnd"/>
      <w:r w:rsidR="003D1474" w:rsidRPr="00E700C9">
        <w:rPr>
          <w:rFonts w:asciiTheme="majorHAnsi" w:hAnsiTheme="majorHAnsi" w:cstheme="minorHAnsi"/>
        </w:rPr>
        <w:t xml:space="preserve"> w zakresie branż: architektura, konstrukcja,</w:t>
      </w:r>
      <w:r w:rsidR="00E700C9" w:rsidRPr="00E700C9">
        <w:rPr>
          <w:rFonts w:asciiTheme="majorHAnsi" w:hAnsiTheme="majorHAnsi" w:cstheme="minorHAnsi"/>
        </w:rPr>
        <w:t xml:space="preserve"> </w:t>
      </w:r>
      <w:r w:rsidR="003D1474" w:rsidRPr="00E700C9">
        <w:rPr>
          <w:rFonts w:asciiTheme="majorHAnsi" w:hAnsiTheme="majorHAnsi" w:cstheme="minorHAnsi"/>
        </w:rPr>
        <w:t>instalacje elektryczne</w:t>
      </w:r>
      <w:r w:rsidR="00E700C9" w:rsidRPr="00E700C9">
        <w:rPr>
          <w:rFonts w:asciiTheme="majorHAnsi" w:hAnsiTheme="majorHAnsi" w:cstheme="minorHAnsi"/>
        </w:rPr>
        <w:t>.</w:t>
      </w:r>
    </w:p>
    <w:p w:rsidR="0024349A" w:rsidRDefault="00CE2F22" w:rsidP="003D1474">
      <w:pPr>
        <w:pStyle w:val="NormalnyWeb"/>
        <w:numPr>
          <w:ilvl w:val="0"/>
          <w:numId w:val="10"/>
        </w:numPr>
        <w:spacing w:after="80"/>
        <w:jc w:val="both"/>
        <w:rPr>
          <w:rFonts w:asciiTheme="majorHAnsi" w:hAnsiTheme="majorHAnsi" w:cstheme="minorHAnsi"/>
        </w:rPr>
      </w:pPr>
      <w:r>
        <w:rPr>
          <w:rFonts w:asciiTheme="majorHAnsi" w:hAnsiTheme="majorHAnsi" w:cstheme="minorHAnsi"/>
        </w:rPr>
        <w:t>o</w:t>
      </w:r>
      <w:r w:rsidR="0024349A">
        <w:rPr>
          <w:rFonts w:asciiTheme="majorHAnsi" w:hAnsiTheme="majorHAnsi" w:cstheme="minorHAnsi"/>
        </w:rPr>
        <w:t>pracowania projektów technicznych</w:t>
      </w:r>
    </w:p>
    <w:p w:rsidR="003D1474" w:rsidRPr="00704C97" w:rsidRDefault="00C11BE1" w:rsidP="003D1474">
      <w:pPr>
        <w:pStyle w:val="NormalnyWeb"/>
        <w:numPr>
          <w:ilvl w:val="0"/>
          <w:numId w:val="10"/>
        </w:numPr>
        <w:spacing w:after="80"/>
        <w:jc w:val="both"/>
        <w:rPr>
          <w:rFonts w:asciiTheme="majorHAnsi" w:hAnsiTheme="majorHAnsi" w:cstheme="minorHAnsi"/>
        </w:rPr>
      </w:pPr>
      <w:r w:rsidRPr="00704C97">
        <w:rPr>
          <w:rFonts w:asciiTheme="majorHAnsi" w:hAnsiTheme="majorHAnsi" w:cstheme="minorHAnsi"/>
        </w:rPr>
        <w:t xml:space="preserve">opracowania </w:t>
      </w:r>
      <w:r w:rsidR="003D1474" w:rsidRPr="00704C97">
        <w:rPr>
          <w:rFonts w:asciiTheme="majorHAnsi" w:hAnsiTheme="majorHAnsi" w:cstheme="minorHAnsi"/>
        </w:rPr>
        <w:t>Specyfikacj</w:t>
      </w:r>
      <w:r w:rsidRPr="00704C97">
        <w:rPr>
          <w:rFonts w:asciiTheme="majorHAnsi" w:hAnsiTheme="majorHAnsi" w:cstheme="minorHAnsi"/>
        </w:rPr>
        <w:t>i</w:t>
      </w:r>
      <w:r w:rsidR="003D1474" w:rsidRPr="00704C97">
        <w:rPr>
          <w:rFonts w:asciiTheme="majorHAnsi" w:hAnsiTheme="majorHAnsi" w:cstheme="minorHAnsi"/>
        </w:rPr>
        <w:t xml:space="preserve"> techniczne</w:t>
      </w:r>
      <w:r w:rsidRPr="00704C97">
        <w:rPr>
          <w:rFonts w:asciiTheme="majorHAnsi" w:hAnsiTheme="majorHAnsi" w:cstheme="minorHAnsi"/>
        </w:rPr>
        <w:t>j</w:t>
      </w:r>
      <w:r w:rsidR="003D1474" w:rsidRPr="00704C97">
        <w:rPr>
          <w:rFonts w:asciiTheme="majorHAnsi" w:hAnsiTheme="majorHAnsi" w:cstheme="minorHAnsi"/>
        </w:rPr>
        <w:t xml:space="preserve"> wykonania i odbioru robót budowlanych</w:t>
      </w:r>
      <w:r w:rsidRPr="00704C97">
        <w:rPr>
          <w:rFonts w:asciiTheme="majorHAnsi" w:hAnsiTheme="majorHAnsi" w:cstheme="minorHAnsi"/>
        </w:rPr>
        <w:t>,</w:t>
      </w:r>
    </w:p>
    <w:p w:rsidR="003D1474" w:rsidRPr="00704C97" w:rsidRDefault="00C11BE1" w:rsidP="003D1474">
      <w:pPr>
        <w:pStyle w:val="NormalnyWeb"/>
        <w:numPr>
          <w:ilvl w:val="0"/>
          <w:numId w:val="10"/>
        </w:numPr>
        <w:spacing w:after="80"/>
        <w:jc w:val="both"/>
        <w:rPr>
          <w:rFonts w:asciiTheme="majorHAnsi" w:hAnsiTheme="majorHAnsi" w:cstheme="minorHAnsi"/>
        </w:rPr>
      </w:pPr>
      <w:r w:rsidRPr="00704C97">
        <w:rPr>
          <w:rFonts w:asciiTheme="majorHAnsi" w:hAnsiTheme="majorHAnsi" w:cstheme="minorHAnsi"/>
        </w:rPr>
        <w:t>opracowania</w:t>
      </w:r>
      <w:r w:rsidR="003D1474" w:rsidRPr="00704C97">
        <w:rPr>
          <w:rFonts w:asciiTheme="majorHAnsi" w:hAnsiTheme="majorHAnsi" w:cstheme="minorHAnsi"/>
        </w:rPr>
        <w:t xml:space="preserve"> </w:t>
      </w:r>
      <w:r w:rsidRPr="00704C97">
        <w:rPr>
          <w:rFonts w:asciiTheme="majorHAnsi" w:hAnsiTheme="majorHAnsi" w:cstheme="minorHAnsi"/>
        </w:rPr>
        <w:t>p</w:t>
      </w:r>
      <w:r w:rsidR="003D1474" w:rsidRPr="00704C97">
        <w:rPr>
          <w:rFonts w:asciiTheme="majorHAnsi" w:hAnsiTheme="majorHAnsi" w:cstheme="minorHAnsi"/>
        </w:rPr>
        <w:t>rzedmiar</w:t>
      </w:r>
      <w:r w:rsidRPr="00704C97">
        <w:rPr>
          <w:rFonts w:asciiTheme="majorHAnsi" w:hAnsiTheme="majorHAnsi" w:cstheme="minorHAnsi"/>
        </w:rPr>
        <w:t>ów</w:t>
      </w:r>
      <w:r w:rsidR="003D1474" w:rsidRPr="00704C97">
        <w:rPr>
          <w:rFonts w:asciiTheme="majorHAnsi" w:hAnsiTheme="majorHAnsi" w:cstheme="minorHAnsi"/>
        </w:rPr>
        <w:t xml:space="preserve"> robót i kosztorys</w:t>
      </w:r>
      <w:r w:rsidRPr="00704C97">
        <w:rPr>
          <w:rFonts w:asciiTheme="majorHAnsi" w:hAnsiTheme="majorHAnsi" w:cstheme="minorHAnsi"/>
        </w:rPr>
        <w:t>ów inwestorskich</w:t>
      </w:r>
    </w:p>
    <w:p w:rsidR="003D1474" w:rsidRPr="0099715E" w:rsidRDefault="003D1474" w:rsidP="003D1474">
      <w:pPr>
        <w:pStyle w:val="NormalnyWeb"/>
        <w:numPr>
          <w:ilvl w:val="0"/>
          <w:numId w:val="10"/>
        </w:numPr>
        <w:spacing w:after="80"/>
        <w:jc w:val="both"/>
        <w:rPr>
          <w:rFonts w:asciiTheme="majorHAnsi" w:hAnsiTheme="majorHAnsi" w:cstheme="minorHAnsi"/>
        </w:rPr>
      </w:pPr>
      <w:r w:rsidRPr="0099715E">
        <w:rPr>
          <w:rFonts w:asciiTheme="majorHAnsi" w:hAnsiTheme="majorHAnsi" w:cstheme="minorHAnsi"/>
        </w:rPr>
        <w:t>Kosztorysy inwestorskie należy wykonać zgodnie z treścią</w:t>
      </w:r>
      <w:r w:rsidR="0099715E" w:rsidRPr="0099715E">
        <w:rPr>
          <w:rFonts w:asciiTheme="majorHAnsi" w:hAnsiTheme="majorHAnsi" w:cstheme="minorHAnsi"/>
        </w:rPr>
        <w:t xml:space="preserve"> </w:t>
      </w:r>
      <w:r w:rsidRPr="0099715E">
        <w:rPr>
          <w:rFonts w:asciiTheme="majorHAnsi" w:hAnsiTheme="majorHAnsi" w:cstheme="minorHAnsi"/>
        </w:rPr>
        <w:t>Rozporządzenia Ministra Infrastruktury z dnia 18 maja</w:t>
      </w:r>
      <w:r w:rsidR="00C11BE1" w:rsidRPr="0099715E">
        <w:rPr>
          <w:rFonts w:asciiTheme="majorHAnsi" w:hAnsiTheme="majorHAnsi" w:cstheme="minorHAnsi"/>
        </w:rPr>
        <w:t xml:space="preserve"> </w:t>
      </w:r>
      <w:r w:rsidRPr="0099715E">
        <w:rPr>
          <w:rFonts w:asciiTheme="majorHAnsi" w:hAnsiTheme="majorHAnsi" w:cstheme="minorHAnsi"/>
        </w:rPr>
        <w:t xml:space="preserve">2004r. w sprawie określenia metod </w:t>
      </w:r>
      <w:r w:rsidR="0099715E">
        <w:rPr>
          <w:rFonts w:asciiTheme="majorHAnsi" w:hAnsiTheme="majorHAnsi" w:cstheme="minorHAnsi"/>
        </w:rPr>
        <w:br/>
      </w:r>
      <w:r w:rsidRPr="0099715E">
        <w:rPr>
          <w:rFonts w:asciiTheme="majorHAnsi" w:hAnsiTheme="majorHAnsi" w:cstheme="minorHAnsi"/>
        </w:rPr>
        <w:t>i podstaw sporządzania kosztorysu inwestorskiego, obliczania planowanych</w:t>
      </w:r>
      <w:r w:rsidR="00C11BE1" w:rsidRPr="0099715E">
        <w:rPr>
          <w:rFonts w:asciiTheme="majorHAnsi" w:hAnsiTheme="majorHAnsi" w:cstheme="minorHAnsi"/>
        </w:rPr>
        <w:t xml:space="preserve"> </w:t>
      </w:r>
      <w:r w:rsidRPr="0099715E">
        <w:rPr>
          <w:rFonts w:asciiTheme="majorHAnsi" w:hAnsiTheme="majorHAnsi" w:cstheme="minorHAnsi"/>
        </w:rPr>
        <w:t>kosztów prac projektowych oraz planowanych kosztów prac budowlanych określonych w programie funkcjonalno-</w:t>
      </w:r>
      <w:r w:rsidR="00C11BE1" w:rsidRPr="0099715E">
        <w:rPr>
          <w:rFonts w:asciiTheme="majorHAnsi" w:hAnsiTheme="majorHAnsi" w:cstheme="minorHAnsi"/>
        </w:rPr>
        <w:t xml:space="preserve"> </w:t>
      </w:r>
      <w:r w:rsidRPr="0099715E">
        <w:rPr>
          <w:rFonts w:asciiTheme="majorHAnsi" w:hAnsiTheme="majorHAnsi" w:cstheme="minorHAnsi"/>
        </w:rPr>
        <w:t>użytkowym (Dz.U. 2004 nr 130 poz. 1389) wraz z późniejszymi zmianami.</w:t>
      </w:r>
    </w:p>
    <w:p w:rsidR="003D1474" w:rsidRPr="00704C97" w:rsidRDefault="003D1474" w:rsidP="003D1474">
      <w:pPr>
        <w:pStyle w:val="NormalnyWeb"/>
        <w:numPr>
          <w:ilvl w:val="0"/>
          <w:numId w:val="10"/>
        </w:numPr>
        <w:spacing w:after="80"/>
        <w:jc w:val="both"/>
        <w:rPr>
          <w:rFonts w:asciiTheme="majorHAnsi" w:hAnsiTheme="majorHAnsi" w:cstheme="minorHAnsi"/>
        </w:rPr>
      </w:pPr>
      <w:r w:rsidRPr="00704C97">
        <w:rPr>
          <w:rFonts w:asciiTheme="majorHAnsi" w:hAnsiTheme="majorHAnsi" w:cstheme="minorHAnsi"/>
        </w:rPr>
        <w:t>Wymagane ilości egzemplarzy</w:t>
      </w:r>
      <w:r w:rsidR="00704C97" w:rsidRPr="00704C97">
        <w:rPr>
          <w:rFonts w:asciiTheme="majorHAnsi" w:hAnsiTheme="majorHAnsi" w:cstheme="minorHAnsi"/>
        </w:rPr>
        <w:t xml:space="preserve"> </w:t>
      </w:r>
      <w:r w:rsidRPr="00704C97">
        <w:rPr>
          <w:rFonts w:asciiTheme="majorHAnsi" w:hAnsiTheme="majorHAnsi" w:cstheme="minorHAnsi"/>
        </w:rPr>
        <w:t>dokumentacji projektowej:</w:t>
      </w:r>
    </w:p>
    <w:p w:rsidR="003D1474" w:rsidRPr="00704C97" w:rsidRDefault="003D1474" w:rsidP="00704C97">
      <w:pPr>
        <w:pStyle w:val="NormalnyWeb"/>
        <w:spacing w:after="80"/>
        <w:ind w:left="720"/>
        <w:jc w:val="both"/>
        <w:rPr>
          <w:rFonts w:asciiTheme="majorHAnsi" w:hAnsiTheme="majorHAnsi" w:cstheme="minorHAnsi"/>
        </w:rPr>
      </w:pPr>
      <w:r w:rsidRPr="00704C97">
        <w:rPr>
          <w:rFonts w:asciiTheme="majorHAnsi" w:hAnsiTheme="majorHAnsi" w:cstheme="minorHAnsi"/>
        </w:rPr>
        <w:lastRenderedPageBreak/>
        <w:t>• Opracowania przedprojektowe</w:t>
      </w:r>
      <w:r w:rsidR="0024349A">
        <w:rPr>
          <w:rFonts w:asciiTheme="majorHAnsi" w:hAnsiTheme="majorHAnsi" w:cstheme="minorHAnsi"/>
        </w:rPr>
        <w:t>,</w:t>
      </w:r>
      <w:r w:rsidRPr="00704C97">
        <w:rPr>
          <w:rFonts w:asciiTheme="majorHAnsi" w:hAnsiTheme="majorHAnsi" w:cstheme="minorHAnsi"/>
        </w:rPr>
        <w:t xml:space="preserve"> Projekt budowlany</w:t>
      </w:r>
      <w:r w:rsidR="0024349A">
        <w:rPr>
          <w:rFonts w:asciiTheme="majorHAnsi" w:hAnsiTheme="majorHAnsi" w:cstheme="minorHAnsi"/>
        </w:rPr>
        <w:t xml:space="preserve"> i Projekt techniczny</w:t>
      </w:r>
      <w:r w:rsidRPr="00704C97">
        <w:rPr>
          <w:rFonts w:asciiTheme="majorHAnsi" w:hAnsiTheme="majorHAnsi" w:cstheme="minorHAnsi"/>
        </w:rPr>
        <w:t>:</w:t>
      </w:r>
      <w:r w:rsidR="00704C97" w:rsidRPr="00704C97">
        <w:rPr>
          <w:rFonts w:asciiTheme="majorHAnsi" w:hAnsiTheme="majorHAnsi" w:cstheme="minorHAnsi"/>
        </w:rPr>
        <w:t xml:space="preserve"> 4</w:t>
      </w:r>
      <w:r w:rsidRPr="00704C97">
        <w:rPr>
          <w:rFonts w:asciiTheme="majorHAnsi" w:hAnsiTheme="majorHAnsi" w:cstheme="minorHAnsi"/>
        </w:rPr>
        <w:t xml:space="preserve"> egz. w formie papierowej + 1 egz. w wersji elektronicznej (pdf + wersja edytowalna)</w:t>
      </w:r>
    </w:p>
    <w:p w:rsidR="003D1474" w:rsidRPr="00704C97" w:rsidRDefault="003D1474" w:rsidP="00704C97">
      <w:pPr>
        <w:pStyle w:val="NormalnyWeb"/>
        <w:spacing w:after="80"/>
        <w:ind w:left="720"/>
        <w:jc w:val="both"/>
        <w:rPr>
          <w:rFonts w:asciiTheme="majorHAnsi" w:hAnsiTheme="majorHAnsi" w:cstheme="minorHAnsi"/>
        </w:rPr>
      </w:pPr>
      <w:r w:rsidRPr="00704C97">
        <w:rPr>
          <w:rFonts w:asciiTheme="majorHAnsi" w:hAnsiTheme="majorHAnsi" w:cstheme="minorHAnsi"/>
        </w:rPr>
        <w:t>• Specyfikacje techniczne wykonania i odbioru robót, Kosztorys inwestorski, Przedmiar robót</w:t>
      </w:r>
      <w:r w:rsidR="00704C97" w:rsidRPr="00704C97">
        <w:rPr>
          <w:rFonts w:asciiTheme="majorHAnsi" w:hAnsiTheme="majorHAnsi" w:cstheme="minorHAnsi"/>
        </w:rPr>
        <w:t xml:space="preserve"> </w:t>
      </w:r>
      <w:r w:rsidRPr="00704C97">
        <w:rPr>
          <w:rFonts w:asciiTheme="majorHAnsi" w:hAnsiTheme="majorHAnsi" w:cstheme="minorHAnsi"/>
        </w:rPr>
        <w:t>2 egz. w formie papierowej + 1 egz. w wersji elektronicznej (pdf + wersja edytowalna)</w:t>
      </w:r>
    </w:p>
    <w:p w:rsidR="00704C97" w:rsidRPr="00704C97" w:rsidRDefault="003D1474" w:rsidP="00704C97">
      <w:pPr>
        <w:pStyle w:val="NormalnyWeb"/>
        <w:spacing w:after="80"/>
        <w:ind w:left="284"/>
        <w:jc w:val="both"/>
        <w:rPr>
          <w:rFonts w:asciiTheme="majorHAnsi" w:hAnsiTheme="majorHAnsi" w:cstheme="minorHAnsi"/>
          <w:u w:val="single"/>
        </w:rPr>
      </w:pPr>
      <w:r w:rsidRPr="00704C97">
        <w:rPr>
          <w:rFonts w:asciiTheme="majorHAnsi" w:hAnsiTheme="majorHAnsi" w:cstheme="minorHAnsi"/>
          <w:u w:val="single"/>
        </w:rPr>
        <w:t>Uzgodnienia i decyzje administracyjne</w:t>
      </w:r>
      <w:r w:rsidR="00704C97" w:rsidRPr="00704C97">
        <w:rPr>
          <w:rFonts w:asciiTheme="majorHAnsi" w:hAnsiTheme="majorHAnsi" w:cstheme="minorHAnsi"/>
          <w:u w:val="single"/>
        </w:rPr>
        <w:t xml:space="preserve">: </w:t>
      </w:r>
    </w:p>
    <w:p w:rsidR="003D1474" w:rsidRPr="00704C97" w:rsidRDefault="003D1474" w:rsidP="00704C97">
      <w:pPr>
        <w:pStyle w:val="NormalnyWeb"/>
        <w:spacing w:after="80"/>
        <w:ind w:left="720"/>
        <w:jc w:val="both"/>
        <w:rPr>
          <w:rFonts w:asciiTheme="majorHAnsi" w:hAnsiTheme="majorHAnsi" w:cstheme="minorHAnsi"/>
        </w:rPr>
      </w:pPr>
      <w:r w:rsidRPr="00704C97">
        <w:rPr>
          <w:rFonts w:asciiTheme="majorHAnsi" w:hAnsiTheme="majorHAnsi" w:cstheme="minorHAnsi"/>
        </w:rPr>
        <w:t xml:space="preserve">W zakres prac projektowych wchodzi pozyskanie warunków zaopatrzenia </w:t>
      </w:r>
      <w:r w:rsidR="00704C97">
        <w:rPr>
          <w:rFonts w:asciiTheme="majorHAnsi" w:hAnsiTheme="majorHAnsi" w:cstheme="minorHAnsi"/>
        </w:rPr>
        <w:br/>
      </w:r>
      <w:r w:rsidRPr="00704C97">
        <w:rPr>
          <w:rFonts w:asciiTheme="majorHAnsi" w:hAnsiTheme="majorHAnsi" w:cstheme="minorHAnsi"/>
        </w:rPr>
        <w:t>w media niezbędne dla funkcjonowania, dokonanie uzgodnień lokalizacyjnych projektu zagospodarowania z zarządcami mediów oraz innych uzgodnień</w:t>
      </w:r>
      <w:r w:rsidR="00704C97" w:rsidRPr="00704C97">
        <w:rPr>
          <w:rFonts w:asciiTheme="majorHAnsi" w:hAnsiTheme="majorHAnsi" w:cstheme="minorHAnsi"/>
        </w:rPr>
        <w:t xml:space="preserve">, jeśli będą </w:t>
      </w:r>
      <w:r w:rsidRPr="00704C97">
        <w:rPr>
          <w:rFonts w:asciiTheme="majorHAnsi" w:hAnsiTheme="majorHAnsi" w:cstheme="minorHAnsi"/>
        </w:rPr>
        <w:t>niezbędn</w:t>
      </w:r>
      <w:r w:rsidR="00704C97" w:rsidRPr="00704C97">
        <w:rPr>
          <w:rFonts w:asciiTheme="majorHAnsi" w:hAnsiTheme="majorHAnsi" w:cstheme="minorHAnsi"/>
        </w:rPr>
        <w:t>e</w:t>
      </w:r>
      <w:r w:rsidRPr="00704C97">
        <w:rPr>
          <w:rFonts w:asciiTheme="majorHAnsi" w:hAnsiTheme="majorHAnsi" w:cstheme="minorHAnsi"/>
        </w:rPr>
        <w:t xml:space="preserve"> dla prawidłowego zaprojektowania obiektu i uzyskania pozwolenia na budowę.</w:t>
      </w:r>
    </w:p>
    <w:p w:rsidR="00704C97" w:rsidRPr="00323EB5" w:rsidRDefault="003D1474" w:rsidP="00704C97">
      <w:pPr>
        <w:pStyle w:val="NormalnyWeb"/>
        <w:spacing w:after="80"/>
        <w:ind w:left="720"/>
        <w:jc w:val="both"/>
        <w:rPr>
          <w:rFonts w:asciiTheme="majorHAnsi" w:hAnsiTheme="majorHAnsi" w:cstheme="minorHAnsi"/>
        </w:rPr>
      </w:pPr>
      <w:r w:rsidRPr="00323EB5">
        <w:rPr>
          <w:rFonts w:asciiTheme="majorHAnsi" w:hAnsiTheme="majorHAnsi" w:cstheme="minorHAnsi"/>
        </w:rPr>
        <w:t>Dokumentacja projektowa</w:t>
      </w:r>
      <w:r w:rsidR="00704C97" w:rsidRPr="00323EB5">
        <w:rPr>
          <w:rFonts w:asciiTheme="majorHAnsi" w:hAnsiTheme="majorHAnsi" w:cstheme="minorHAnsi"/>
        </w:rPr>
        <w:t xml:space="preserve"> </w:t>
      </w:r>
      <w:r w:rsidRPr="00323EB5">
        <w:rPr>
          <w:rFonts w:asciiTheme="majorHAnsi" w:hAnsiTheme="majorHAnsi" w:cstheme="minorHAnsi"/>
        </w:rPr>
        <w:t>powinna być uzgodniona i pozytywnie zaopiniowana pod względem zgodności z przepisami sanitarnohigienicznymi i</w:t>
      </w:r>
      <w:r w:rsidR="00704C97" w:rsidRPr="00323EB5">
        <w:rPr>
          <w:rFonts w:asciiTheme="majorHAnsi" w:hAnsiTheme="majorHAnsi" w:cstheme="minorHAnsi"/>
        </w:rPr>
        <w:t xml:space="preserve"> </w:t>
      </w:r>
      <w:r w:rsidRPr="00323EB5">
        <w:rPr>
          <w:rFonts w:asciiTheme="majorHAnsi" w:hAnsiTheme="majorHAnsi" w:cstheme="minorHAnsi"/>
        </w:rPr>
        <w:t xml:space="preserve">ochrony przeciwpożarowej (przez rzeczoznawców lub odpowiednie instytucje), </w:t>
      </w:r>
      <w:r w:rsidR="00D64277" w:rsidRPr="00323EB5">
        <w:rPr>
          <w:rFonts w:asciiTheme="majorHAnsi" w:hAnsiTheme="majorHAnsi" w:cstheme="minorHAnsi"/>
        </w:rPr>
        <w:br/>
      </w:r>
      <w:r w:rsidRPr="00323EB5">
        <w:rPr>
          <w:rFonts w:asciiTheme="majorHAnsi" w:hAnsiTheme="majorHAnsi" w:cstheme="minorHAnsi"/>
        </w:rPr>
        <w:t>w zakresie wynikającym z</w:t>
      </w:r>
      <w:r w:rsidR="00704C97" w:rsidRPr="00323EB5">
        <w:rPr>
          <w:rFonts w:asciiTheme="majorHAnsi" w:hAnsiTheme="majorHAnsi" w:cstheme="minorHAnsi"/>
        </w:rPr>
        <w:t xml:space="preserve"> </w:t>
      </w:r>
      <w:r w:rsidRPr="00323EB5">
        <w:rPr>
          <w:rFonts w:asciiTheme="majorHAnsi" w:hAnsiTheme="majorHAnsi" w:cstheme="minorHAnsi"/>
        </w:rPr>
        <w:t xml:space="preserve">obowiązujących przepisów. </w:t>
      </w:r>
      <w:r w:rsidR="00704C97" w:rsidRPr="00323EB5">
        <w:rPr>
          <w:rFonts w:asciiTheme="majorHAnsi" w:hAnsiTheme="majorHAnsi" w:cstheme="minorHAnsi"/>
        </w:rPr>
        <w:t xml:space="preserve"> </w:t>
      </w:r>
    </w:p>
    <w:p w:rsidR="003D1474" w:rsidRPr="00323EB5" w:rsidRDefault="003D1474" w:rsidP="00D64277">
      <w:pPr>
        <w:pStyle w:val="NormalnyWeb"/>
        <w:spacing w:after="80"/>
        <w:ind w:left="720"/>
        <w:jc w:val="both"/>
        <w:rPr>
          <w:rFonts w:asciiTheme="majorHAnsi" w:hAnsiTheme="majorHAnsi" w:cstheme="minorHAnsi"/>
        </w:rPr>
      </w:pPr>
      <w:r w:rsidRPr="00323EB5">
        <w:rPr>
          <w:rFonts w:asciiTheme="majorHAnsi" w:hAnsiTheme="majorHAnsi" w:cstheme="minorHAnsi"/>
        </w:rPr>
        <w:t>Wykonawca</w:t>
      </w:r>
      <w:r w:rsidR="00704C97" w:rsidRPr="00323EB5">
        <w:rPr>
          <w:rFonts w:asciiTheme="majorHAnsi" w:hAnsiTheme="majorHAnsi" w:cstheme="minorHAnsi"/>
        </w:rPr>
        <w:t xml:space="preserve"> </w:t>
      </w:r>
      <w:r w:rsidRPr="00323EB5">
        <w:rPr>
          <w:rFonts w:asciiTheme="majorHAnsi" w:hAnsiTheme="majorHAnsi" w:cstheme="minorHAnsi"/>
        </w:rPr>
        <w:t>dokumentacji projektowej uzyska w imieniu Zamawiającego wszelkie</w:t>
      </w:r>
      <w:r w:rsidR="00704C97" w:rsidRPr="00323EB5">
        <w:rPr>
          <w:rFonts w:asciiTheme="majorHAnsi" w:hAnsiTheme="majorHAnsi" w:cstheme="minorHAnsi"/>
        </w:rPr>
        <w:t xml:space="preserve"> </w:t>
      </w:r>
      <w:r w:rsidRPr="00323EB5">
        <w:rPr>
          <w:rFonts w:asciiTheme="majorHAnsi" w:hAnsiTheme="majorHAnsi" w:cstheme="minorHAnsi"/>
        </w:rPr>
        <w:t xml:space="preserve">niezbędne opinie, uzgodnienia, decyzje administracyjne i pozwolenia </w:t>
      </w:r>
      <w:r w:rsidR="00DD4B84">
        <w:rPr>
          <w:rFonts w:asciiTheme="majorHAnsi" w:hAnsiTheme="majorHAnsi" w:cstheme="minorHAnsi"/>
        </w:rPr>
        <w:br/>
      </w:r>
      <w:r w:rsidRPr="00323EB5">
        <w:rPr>
          <w:rFonts w:asciiTheme="majorHAnsi" w:hAnsiTheme="majorHAnsi" w:cstheme="minorHAnsi"/>
        </w:rPr>
        <w:t>w zakresie wynikającym z przepisów, na</w:t>
      </w:r>
      <w:r w:rsidR="00D64277" w:rsidRPr="00323EB5">
        <w:rPr>
          <w:rFonts w:asciiTheme="majorHAnsi" w:hAnsiTheme="majorHAnsi" w:cstheme="minorHAnsi"/>
        </w:rPr>
        <w:t xml:space="preserve"> </w:t>
      </w:r>
      <w:r w:rsidRPr="00323EB5">
        <w:rPr>
          <w:rFonts w:asciiTheme="majorHAnsi" w:hAnsiTheme="majorHAnsi" w:cstheme="minorHAnsi"/>
        </w:rPr>
        <w:t>podstawie udzielonego przez Zamawiającego pełnomocnictwa. W szczególności dotyczy to uzyskania decyzji:</w:t>
      </w:r>
      <w:r w:rsidR="00D64277" w:rsidRPr="00323EB5">
        <w:rPr>
          <w:rFonts w:asciiTheme="majorHAnsi" w:hAnsiTheme="majorHAnsi" w:cstheme="minorHAnsi"/>
        </w:rPr>
        <w:t xml:space="preserve"> </w:t>
      </w:r>
      <w:r w:rsidRPr="00323EB5">
        <w:rPr>
          <w:rFonts w:asciiTheme="majorHAnsi" w:hAnsiTheme="majorHAnsi" w:cstheme="minorHAnsi"/>
        </w:rPr>
        <w:t>pozwolenia na prowadzenie badań konserwatorskich, pozwolenia na prowadzenie robót budowlanych i</w:t>
      </w:r>
      <w:r w:rsidR="00D64277" w:rsidRPr="00323EB5">
        <w:rPr>
          <w:rFonts w:asciiTheme="majorHAnsi" w:hAnsiTheme="majorHAnsi" w:cstheme="minorHAnsi"/>
        </w:rPr>
        <w:t xml:space="preserve"> </w:t>
      </w:r>
      <w:r w:rsidRPr="00323EB5">
        <w:rPr>
          <w:rFonts w:asciiTheme="majorHAnsi" w:hAnsiTheme="majorHAnsi" w:cstheme="minorHAnsi"/>
        </w:rPr>
        <w:t>konserwatorskich, pozwolenia na budowę (wykonanie robót budowlanych).</w:t>
      </w:r>
    </w:p>
    <w:p w:rsidR="003D1474" w:rsidRPr="00DD4B84" w:rsidRDefault="003D1474" w:rsidP="00DD4B84">
      <w:pPr>
        <w:pStyle w:val="NormalnyWeb"/>
        <w:spacing w:after="80"/>
        <w:ind w:firstLine="360"/>
        <w:jc w:val="both"/>
        <w:rPr>
          <w:rFonts w:asciiTheme="majorHAnsi" w:hAnsiTheme="majorHAnsi" w:cstheme="minorHAnsi"/>
          <w:u w:val="single"/>
        </w:rPr>
      </w:pPr>
      <w:r w:rsidRPr="00DD4B84">
        <w:rPr>
          <w:rFonts w:asciiTheme="majorHAnsi" w:hAnsiTheme="majorHAnsi" w:cstheme="minorHAnsi"/>
          <w:u w:val="single"/>
        </w:rPr>
        <w:t>Wymagania dotyczące wykonawcy</w:t>
      </w:r>
      <w:r w:rsidR="00D64277" w:rsidRPr="00DD4B84">
        <w:rPr>
          <w:rFonts w:asciiTheme="majorHAnsi" w:hAnsiTheme="majorHAnsi" w:cstheme="minorHAnsi"/>
          <w:u w:val="single"/>
        </w:rPr>
        <w:t xml:space="preserve"> </w:t>
      </w:r>
      <w:r w:rsidRPr="00DD4B84">
        <w:rPr>
          <w:rFonts w:asciiTheme="majorHAnsi" w:hAnsiTheme="majorHAnsi" w:cstheme="minorHAnsi"/>
          <w:u w:val="single"/>
        </w:rPr>
        <w:t>dokumentacji projektowej</w:t>
      </w:r>
    </w:p>
    <w:p w:rsidR="003D1474" w:rsidRPr="00DD4B84" w:rsidRDefault="003D1474" w:rsidP="00DD4B84">
      <w:pPr>
        <w:pStyle w:val="NormalnyWeb"/>
        <w:spacing w:after="80"/>
        <w:ind w:firstLine="708"/>
        <w:jc w:val="both"/>
        <w:rPr>
          <w:rFonts w:asciiTheme="majorHAnsi" w:hAnsiTheme="majorHAnsi" w:cstheme="minorHAnsi"/>
        </w:rPr>
      </w:pPr>
      <w:r w:rsidRPr="00DD4B84">
        <w:rPr>
          <w:rFonts w:asciiTheme="majorHAnsi" w:hAnsiTheme="majorHAnsi" w:cstheme="minorHAnsi"/>
        </w:rPr>
        <w:t>Wykonawca</w:t>
      </w:r>
      <w:r w:rsidR="00DD4B84" w:rsidRPr="00DD4B84">
        <w:rPr>
          <w:rFonts w:asciiTheme="majorHAnsi" w:hAnsiTheme="majorHAnsi" w:cstheme="minorHAnsi"/>
        </w:rPr>
        <w:t xml:space="preserve"> </w:t>
      </w:r>
      <w:r w:rsidRPr="00DD4B84">
        <w:rPr>
          <w:rFonts w:asciiTheme="majorHAnsi" w:hAnsiTheme="majorHAnsi" w:cstheme="minorHAnsi"/>
        </w:rPr>
        <w:t xml:space="preserve">dokumentacji projektowej powinien posiadać niezbędną wiedzę </w:t>
      </w:r>
      <w:r w:rsidR="00DD4B84" w:rsidRPr="00DD4B84">
        <w:rPr>
          <w:rFonts w:asciiTheme="majorHAnsi" w:hAnsiTheme="majorHAnsi" w:cstheme="minorHAnsi"/>
        </w:rPr>
        <w:br/>
      </w:r>
      <w:r w:rsidRPr="00DD4B84">
        <w:rPr>
          <w:rFonts w:asciiTheme="majorHAnsi" w:hAnsiTheme="majorHAnsi" w:cstheme="minorHAnsi"/>
        </w:rPr>
        <w:t>i wymagane przepisami uprawnienia</w:t>
      </w:r>
      <w:r w:rsidR="00DD4B84" w:rsidRPr="00DD4B84">
        <w:rPr>
          <w:rFonts w:asciiTheme="majorHAnsi" w:hAnsiTheme="majorHAnsi" w:cstheme="minorHAnsi"/>
        </w:rPr>
        <w:t xml:space="preserve"> </w:t>
      </w:r>
      <w:r w:rsidRPr="00DD4B84">
        <w:rPr>
          <w:rFonts w:asciiTheme="majorHAnsi" w:hAnsiTheme="majorHAnsi" w:cstheme="minorHAnsi"/>
        </w:rPr>
        <w:t>budowlane oraz odpowiednie doświadczenie w wykonywaniu prac projektowych w obiektach zabytkowych.</w:t>
      </w:r>
    </w:p>
    <w:p w:rsidR="003D1474" w:rsidRPr="00DD4B84" w:rsidRDefault="003D1474" w:rsidP="00DD4B84">
      <w:pPr>
        <w:pStyle w:val="NormalnyWeb"/>
        <w:spacing w:after="80"/>
        <w:ind w:firstLine="360"/>
        <w:jc w:val="both"/>
        <w:rPr>
          <w:rFonts w:asciiTheme="majorHAnsi" w:hAnsiTheme="majorHAnsi" w:cstheme="minorHAnsi"/>
          <w:u w:val="single"/>
        </w:rPr>
      </w:pPr>
      <w:r w:rsidRPr="00DD4B84">
        <w:rPr>
          <w:rFonts w:asciiTheme="majorHAnsi" w:hAnsiTheme="majorHAnsi" w:cstheme="minorHAnsi"/>
          <w:u w:val="single"/>
        </w:rPr>
        <w:t>Nadzór autorski</w:t>
      </w:r>
    </w:p>
    <w:p w:rsidR="003D1474" w:rsidRPr="00DD4B84" w:rsidRDefault="003D1474" w:rsidP="00DD4B84">
      <w:pPr>
        <w:pStyle w:val="NormalnyWeb"/>
        <w:spacing w:after="80"/>
        <w:ind w:firstLine="708"/>
        <w:jc w:val="both"/>
        <w:rPr>
          <w:rFonts w:asciiTheme="majorHAnsi" w:hAnsiTheme="majorHAnsi" w:cstheme="minorHAnsi"/>
        </w:rPr>
      </w:pPr>
      <w:r w:rsidRPr="00DD4B84">
        <w:rPr>
          <w:rFonts w:asciiTheme="majorHAnsi" w:hAnsiTheme="majorHAnsi" w:cstheme="minorHAnsi"/>
        </w:rPr>
        <w:t>Wykonawca</w:t>
      </w:r>
      <w:r w:rsidR="00DD4B84" w:rsidRPr="00DD4B84">
        <w:rPr>
          <w:rFonts w:asciiTheme="majorHAnsi" w:hAnsiTheme="majorHAnsi" w:cstheme="minorHAnsi"/>
        </w:rPr>
        <w:t xml:space="preserve"> </w:t>
      </w:r>
      <w:r w:rsidRPr="00DD4B84">
        <w:rPr>
          <w:rFonts w:asciiTheme="majorHAnsi" w:hAnsiTheme="majorHAnsi" w:cstheme="minorHAnsi"/>
        </w:rPr>
        <w:t>dokumentacji projektowej będzie zobowiązany do pełnienia odpłatnego nadzoru autorskiego nad</w:t>
      </w:r>
      <w:r w:rsidR="00DD4B84" w:rsidRPr="00DD4B84">
        <w:rPr>
          <w:rFonts w:asciiTheme="majorHAnsi" w:hAnsiTheme="majorHAnsi" w:cstheme="minorHAnsi"/>
        </w:rPr>
        <w:t xml:space="preserve"> </w:t>
      </w:r>
      <w:r w:rsidRPr="00DD4B84">
        <w:rPr>
          <w:rFonts w:asciiTheme="majorHAnsi" w:hAnsiTheme="majorHAnsi" w:cstheme="minorHAnsi"/>
        </w:rPr>
        <w:t>realizacją, w szczególności w zakresie stwierdzania zgodności realizacji z projektem i pozwoleniem na budowę,</w:t>
      </w:r>
      <w:r w:rsidR="00DD4B84" w:rsidRPr="00DD4B84">
        <w:rPr>
          <w:rFonts w:asciiTheme="majorHAnsi" w:hAnsiTheme="majorHAnsi" w:cstheme="minorHAnsi"/>
        </w:rPr>
        <w:t xml:space="preserve"> </w:t>
      </w:r>
      <w:r w:rsidRPr="00DD4B84">
        <w:rPr>
          <w:rFonts w:asciiTheme="majorHAnsi" w:hAnsiTheme="majorHAnsi" w:cstheme="minorHAnsi"/>
        </w:rPr>
        <w:t xml:space="preserve">wyjaśniania rozwiązań projektowych, uzgadniania możliwości wprowadzania rozwiązań zamiennych, udziału </w:t>
      </w:r>
      <w:r w:rsidR="00DD4B84" w:rsidRPr="00DD4B84">
        <w:rPr>
          <w:rFonts w:asciiTheme="majorHAnsi" w:hAnsiTheme="majorHAnsi" w:cstheme="minorHAnsi"/>
        </w:rPr>
        <w:br/>
      </w:r>
      <w:r w:rsidRPr="00DD4B84">
        <w:rPr>
          <w:rFonts w:asciiTheme="majorHAnsi" w:hAnsiTheme="majorHAnsi" w:cstheme="minorHAnsi"/>
        </w:rPr>
        <w:t>w</w:t>
      </w:r>
      <w:r w:rsidR="00DD4B84" w:rsidRPr="00DD4B84">
        <w:rPr>
          <w:rFonts w:asciiTheme="majorHAnsi" w:hAnsiTheme="majorHAnsi" w:cstheme="minorHAnsi"/>
        </w:rPr>
        <w:t xml:space="preserve"> </w:t>
      </w:r>
      <w:r w:rsidRPr="00DD4B84">
        <w:rPr>
          <w:rFonts w:asciiTheme="majorHAnsi" w:hAnsiTheme="majorHAnsi" w:cstheme="minorHAnsi"/>
        </w:rPr>
        <w:t>komisjach, odbiorach i naradach technicznych.</w:t>
      </w:r>
    </w:p>
    <w:p w:rsidR="003D1474" w:rsidRPr="00DD4B84" w:rsidRDefault="003D1474" w:rsidP="00DD4B84">
      <w:pPr>
        <w:pStyle w:val="NormalnyWeb"/>
        <w:spacing w:after="80"/>
        <w:ind w:firstLine="360"/>
        <w:jc w:val="both"/>
        <w:rPr>
          <w:rFonts w:asciiTheme="majorHAnsi" w:hAnsiTheme="majorHAnsi" w:cstheme="minorHAnsi"/>
          <w:u w:val="single"/>
        </w:rPr>
      </w:pPr>
      <w:r w:rsidRPr="00DD4B84">
        <w:rPr>
          <w:rFonts w:asciiTheme="majorHAnsi" w:hAnsiTheme="majorHAnsi" w:cstheme="minorHAnsi"/>
          <w:u w:val="single"/>
        </w:rPr>
        <w:t>Prawa autorskie</w:t>
      </w:r>
    </w:p>
    <w:p w:rsidR="003D1474" w:rsidRPr="00DD4B84" w:rsidRDefault="003D1474" w:rsidP="00DD4B84">
      <w:pPr>
        <w:pStyle w:val="NormalnyWeb"/>
        <w:spacing w:after="80"/>
        <w:ind w:firstLine="360"/>
        <w:jc w:val="both"/>
        <w:rPr>
          <w:rFonts w:asciiTheme="majorHAnsi" w:hAnsiTheme="majorHAnsi" w:cstheme="minorHAnsi"/>
        </w:rPr>
      </w:pPr>
      <w:r w:rsidRPr="00DD4B84">
        <w:rPr>
          <w:rFonts w:asciiTheme="majorHAnsi" w:hAnsiTheme="majorHAnsi" w:cstheme="minorHAnsi"/>
        </w:rPr>
        <w:lastRenderedPageBreak/>
        <w:t>Wykonawca</w:t>
      </w:r>
      <w:r w:rsidR="00DD4B84" w:rsidRPr="00DD4B84">
        <w:rPr>
          <w:rFonts w:asciiTheme="majorHAnsi" w:hAnsiTheme="majorHAnsi" w:cstheme="minorHAnsi"/>
        </w:rPr>
        <w:t xml:space="preserve"> </w:t>
      </w:r>
      <w:r w:rsidRPr="00DD4B84">
        <w:rPr>
          <w:rFonts w:asciiTheme="majorHAnsi" w:hAnsiTheme="majorHAnsi" w:cstheme="minorHAnsi"/>
        </w:rPr>
        <w:t>dokumentacji projektowej przeniesie na Zamawiającego prawa autorskie, w tym prawo do rozporządzania</w:t>
      </w:r>
      <w:r w:rsidR="00DD4B84" w:rsidRPr="00DD4B84">
        <w:rPr>
          <w:rFonts w:asciiTheme="majorHAnsi" w:hAnsiTheme="majorHAnsi" w:cstheme="minorHAnsi"/>
        </w:rPr>
        <w:t xml:space="preserve"> </w:t>
      </w:r>
      <w:r w:rsidRPr="00DD4B84">
        <w:rPr>
          <w:rFonts w:asciiTheme="majorHAnsi" w:hAnsiTheme="majorHAnsi" w:cstheme="minorHAnsi"/>
        </w:rPr>
        <w:t>dokumentacją projektową na polach eksploatacji określonych w umowie.</w:t>
      </w:r>
    </w:p>
    <w:p w:rsidR="003D1474" w:rsidRPr="00DD4B84" w:rsidRDefault="003D1474" w:rsidP="00DD4B84">
      <w:pPr>
        <w:pStyle w:val="NormalnyWeb"/>
        <w:spacing w:after="80"/>
        <w:ind w:firstLine="360"/>
        <w:jc w:val="both"/>
        <w:rPr>
          <w:rFonts w:asciiTheme="majorHAnsi" w:hAnsiTheme="majorHAnsi" w:cstheme="minorHAnsi"/>
          <w:u w:val="single"/>
        </w:rPr>
      </w:pPr>
      <w:r w:rsidRPr="00DD4B84">
        <w:rPr>
          <w:rFonts w:asciiTheme="majorHAnsi" w:hAnsiTheme="majorHAnsi" w:cstheme="minorHAnsi"/>
          <w:u w:val="single"/>
        </w:rPr>
        <w:t>Gwarancja i rękojmia</w:t>
      </w:r>
    </w:p>
    <w:p w:rsidR="003D1474" w:rsidRPr="00337D77" w:rsidRDefault="003D1474" w:rsidP="00337D77">
      <w:pPr>
        <w:pStyle w:val="NormalnyWeb"/>
        <w:spacing w:after="80"/>
        <w:ind w:firstLine="360"/>
        <w:jc w:val="both"/>
        <w:rPr>
          <w:rFonts w:asciiTheme="majorHAnsi" w:hAnsiTheme="majorHAnsi" w:cstheme="minorHAnsi"/>
        </w:rPr>
      </w:pPr>
      <w:r w:rsidRPr="00337D77">
        <w:rPr>
          <w:rFonts w:asciiTheme="majorHAnsi" w:hAnsiTheme="majorHAnsi" w:cstheme="minorHAnsi"/>
        </w:rPr>
        <w:t>Wykonawca</w:t>
      </w:r>
      <w:r w:rsidR="00DD4B84" w:rsidRPr="00337D77">
        <w:rPr>
          <w:rFonts w:asciiTheme="majorHAnsi" w:hAnsiTheme="majorHAnsi" w:cstheme="minorHAnsi"/>
        </w:rPr>
        <w:t xml:space="preserve"> </w:t>
      </w:r>
      <w:r w:rsidRPr="00337D77">
        <w:rPr>
          <w:rFonts w:asciiTheme="majorHAnsi" w:hAnsiTheme="majorHAnsi" w:cstheme="minorHAnsi"/>
        </w:rPr>
        <w:t>dokumentacji projektowej ponosi pełną odpowiedzialność za szkody wynikłe z niewłaściwego wykonania</w:t>
      </w:r>
      <w:r w:rsidR="00DD4B84" w:rsidRPr="00337D77">
        <w:rPr>
          <w:rFonts w:asciiTheme="majorHAnsi" w:hAnsiTheme="majorHAnsi" w:cstheme="minorHAnsi"/>
        </w:rPr>
        <w:t xml:space="preserve"> </w:t>
      </w:r>
      <w:r w:rsidRPr="00337D77">
        <w:rPr>
          <w:rFonts w:asciiTheme="majorHAnsi" w:hAnsiTheme="majorHAnsi" w:cstheme="minorHAnsi"/>
        </w:rPr>
        <w:t>przedmiotu zamówienia. Szczegółowe wymagania dotyczące gwarancji i rękojmi określi Zamawiający w ramach</w:t>
      </w:r>
      <w:r w:rsidR="00337D77" w:rsidRPr="00337D77">
        <w:rPr>
          <w:rFonts w:asciiTheme="majorHAnsi" w:hAnsiTheme="majorHAnsi" w:cstheme="minorHAnsi"/>
        </w:rPr>
        <w:t xml:space="preserve"> </w:t>
      </w:r>
      <w:r w:rsidRPr="00337D77">
        <w:rPr>
          <w:rFonts w:asciiTheme="majorHAnsi" w:hAnsiTheme="majorHAnsi" w:cstheme="minorHAnsi"/>
        </w:rPr>
        <w:t>postępowania przetargowego we wzorze umowy.</w:t>
      </w:r>
    </w:p>
    <w:p w:rsidR="003D1474" w:rsidRDefault="003D1474" w:rsidP="00337D77">
      <w:pPr>
        <w:pStyle w:val="NormalnyWeb"/>
        <w:spacing w:after="80"/>
        <w:ind w:firstLine="360"/>
        <w:jc w:val="both"/>
        <w:rPr>
          <w:rFonts w:asciiTheme="majorHAnsi" w:hAnsiTheme="majorHAnsi" w:cstheme="minorHAnsi"/>
          <w:u w:val="single"/>
        </w:rPr>
      </w:pPr>
      <w:r w:rsidRPr="00337D77">
        <w:rPr>
          <w:rFonts w:asciiTheme="majorHAnsi" w:hAnsiTheme="majorHAnsi" w:cstheme="minorHAnsi"/>
          <w:u w:val="single"/>
        </w:rPr>
        <w:t>Zakres przewidywanych robót budowlanych i ich odbiór wraz z uzyskaniem pozwolenia na użytkowanie</w:t>
      </w:r>
      <w:r w:rsidR="00337D77" w:rsidRPr="00337D77">
        <w:rPr>
          <w:rFonts w:asciiTheme="majorHAnsi" w:hAnsiTheme="majorHAnsi" w:cstheme="minorHAnsi"/>
          <w:u w:val="single"/>
        </w:rPr>
        <w:t>.</w:t>
      </w:r>
    </w:p>
    <w:p w:rsidR="00337D77" w:rsidRPr="00337D77" w:rsidRDefault="00337D77" w:rsidP="00337D77">
      <w:pPr>
        <w:pStyle w:val="NormalnyWeb"/>
        <w:spacing w:after="80"/>
        <w:ind w:firstLine="360"/>
        <w:jc w:val="both"/>
        <w:rPr>
          <w:rFonts w:asciiTheme="majorHAnsi" w:hAnsiTheme="majorHAnsi" w:cstheme="minorHAnsi"/>
        </w:rPr>
      </w:pPr>
      <w:r w:rsidRPr="00337D77">
        <w:rPr>
          <w:rFonts w:asciiTheme="majorHAnsi" w:hAnsiTheme="majorHAnsi" w:cstheme="minorHAnsi"/>
        </w:rPr>
        <w:t>Zakres prac będzie obejmował:</w:t>
      </w:r>
    </w:p>
    <w:p w:rsidR="00337D77" w:rsidRPr="00337D77" w:rsidRDefault="00337D77" w:rsidP="00337D77">
      <w:pPr>
        <w:pStyle w:val="NormalnyWeb"/>
        <w:numPr>
          <w:ilvl w:val="0"/>
          <w:numId w:val="4"/>
        </w:numPr>
        <w:spacing w:after="80"/>
        <w:jc w:val="both"/>
        <w:rPr>
          <w:rFonts w:asciiTheme="majorHAnsi" w:hAnsiTheme="majorHAnsi" w:cstheme="minorHAnsi"/>
        </w:rPr>
      </w:pPr>
      <w:r w:rsidRPr="00337D77">
        <w:rPr>
          <w:rFonts w:asciiTheme="majorHAnsi" w:hAnsiTheme="majorHAnsi" w:cstheme="minorHAnsi"/>
        </w:rPr>
        <w:t>usunięcie źródła zawilgocenia elewacji – penetracja wód</w:t>
      </w:r>
    </w:p>
    <w:p w:rsidR="00337D77" w:rsidRPr="00337D77" w:rsidRDefault="00337D77" w:rsidP="00337D77">
      <w:pPr>
        <w:pStyle w:val="NormalnyWeb"/>
        <w:numPr>
          <w:ilvl w:val="0"/>
          <w:numId w:val="4"/>
        </w:numPr>
        <w:spacing w:after="80"/>
        <w:jc w:val="both"/>
        <w:rPr>
          <w:rFonts w:asciiTheme="majorHAnsi" w:hAnsiTheme="majorHAnsi" w:cstheme="minorHAnsi"/>
        </w:rPr>
      </w:pPr>
      <w:r w:rsidRPr="00337D77">
        <w:rPr>
          <w:rFonts w:asciiTheme="majorHAnsi" w:hAnsiTheme="majorHAnsi" w:cstheme="minorHAnsi"/>
        </w:rPr>
        <w:t xml:space="preserve">remont elewacji z cegły – czyszczenie elewacji, wymiana i uzupełnienie fug, uzupełnienie/wymiana uszkodzonych cegieł, </w:t>
      </w:r>
      <w:proofErr w:type="spellStart"/>
      <w:r w:rsidR="0098663A">
        <w:rPr>
          <w:rFonts w:asciiTheme="majorHAnsi" w:hAnsiTheme="majorHAnsi" w:cstheme="minorHAnsi"/>
        </w:rPr>
        <w:t>wykonaie</w:t>
      </w:r>
      <w:proofErr w:type="spellEnd"/>
      <w:r w:rsidR="0098663A">
        <w:rPr>
          <w:rFonts w:asciiTheme="majorHAnsi" w:hAnsiTheme="majorHAnsi" w:cstheme="minorHAnsi"/>
        </w:rPr>
        <w:t xml:space="preserve"> niezbędnych izolacji poziomych/pionowych</w:t>
      </w:r>
    </w:p>
    <w:p w:rsidR="00337D77" w:rsidRPr="00337D77" w:rsidRDefault="00337D77" w:rsidP="00337D77">
      <w:pPr>
        <w:pStyle w:val="NormalnyWeb"/>
        <w:numPr>
          <w:ilvl w:val="0"/>
          <w:numId w:val="4"/>
        </w:numPr>
        <w:spacing w:after="80"/>
        <w:jc w:val="both"/>
        <w:rPr>
          <w:rFonts w:asciiTheme="majorHAnsi" w:hAnsiTheme="majorHAnsi" w:cstheme="minorHAnsi"/>
        </w:rPr>
      </w:pPr>
      <w:r w:rsidRPr="00337D77">
        <w:rPr>
          <w:rFonts w:asciiTheme="majorHAnsi" w:hAnsiTheme="majorHAnsi" w:cstheme="minorHAnsi"/>
        </w:rPr>
        <w:t>wymianę pokrycia dachowego z płyt cementowo – azbestowych na dachówkę ceramiczną oraz obróbek blacharskich wraz z częściową wymianą konstrukcji dachowej, jej odgrzybieniem i dezynsekcją preparatami owadobójczymi,</w:t>
      </w:r>
      <w:r w:rsidR="0098663A">
        <w:rPr>
          <w:rFonts w:asciiTheme="majorHAnsi" w:hAnsiTheme="majorHAnsi" w:cstheme="minorHAnsi"/>
        </w:rPr>
        <w:t xml:space="preserve"> ewentualnym remontem kominów</w:t>
      </w:r>
    </w:p>
    <w:p w:rsidR="00337D77" w:rsidRPr="00337D77" w:rsidRDefault="00337D77" w:rsidP="00337D77">
      <w:pPr>
        <w:pStyle w:val="NormalnyWeb"/>
        <w:numPr>
          <w:ilvl w:val="0"/>
          <w:numId w:val="4"/>
        </w:numPr>
        <w:spacing w:after="80"/>
        <w:jc w:val="both"/>
        <w:rPr>
          <w:rFonts w:asciiTheme="majorHAnsi" w:hAnsiTheme="majorHAnsi" w:cstheme="minorHAnsi"/>
        </w:rPr>
      </w:pPr>
      <w:r w:rsidRPr="00337D77">
        <w:rPr>
          <w:rFonts w:asciiTheme="majorHAnsi" w:hAnsiTheme="majorHAnsi" w:cstheme="minorHAnsi"/>
        </w:rPr>
        <w:t>wymianę instalacji elektrycznej, wraz z uzupełnieniem okładzin ściennych, sufitowych, podłogowych na przegrodach przez które przebiegają instalacje, oraz malowaniem całych pomieszczeń (ściany i sufity)</w:t>
      </w:r>
    </w:p>
    <w:p w:rsidR="00337D77" w:rsidRPr="00337D77" w:rsidRDefault="00337D77" w:rsidP="00337D77">
      <w:pPr>
        <w:pStyle w:val="NormalnyWeb"/>
        <w:numPr>
          <w:ilvl w:val="0"/>
          <w:numId w:val="4"/>
        </w:numPr>
        <w:spacing w:after="80"/>
        <w:jc w:val="both"/>
        <w:rPr>
          <w:rFonts w:asciiTheme="majorHAnsi" w:hAnsiTheme="majorHAnsi" w:cstheme="minorHAnsi"/>
        </w:rPr>
      </w:pPr>
      <w:r w:rsidRPr="00337D77">
        <w:rPr>
          <w:rFonts w:asciiTheme="majorHAnsi" w:hAnsiTheme="majorHAnsi" w:cstheme="minorHAnsi"/>
        </w:rPr>
        <w:t>wymianę stolarki okiennej i drzwiowej zewnętrznej,</w:t>
      </w:r>
      <w:r w:rsidR="002806C7">
        <w:rPr>
          <w:rFonts w:asciiTheme="majorHAnsi" w:hAnsiTheme="majorHAnsi" w:cstheme="minorHAnsi"/>
        </w:rPr>
        <w:t xml:space="preserve"> wraz z obróbką ościeży (zaprawy, tynki, malowanie)</w:t>
      </w:r>
    </w:p>
    <w:p w:rsidR="00337D77" w:rsidRPr="00337D77" w:rsidRDefault="00337D77" w:rsidP="00337D77">
      <w:pPr>
        <w:pStyle w:val="NormalnyWeb"/>
        <w:numPr>
          <w:ilvl w:val="0"/>
          <w:numId w:val="4"/>
        </w:numPr>
        <w:spacing w:after="80"/>
        <w:jc w:val="both"/>
        <w:rPr>
          <w:rFonts w:asciiTheme="majorHAnsi" w:hAnsiTheme="majorHAnsi" w:cstheme="minorHAnsi"/>
        </w:rPr>
      </w:pPr>
      <w:r w:rsidRPr="00337D77">
        <w:rPr>
          <w:rFonts w:asciiTheme="majorHAnsi" w:hAnsiTheme="majorHAnsi" w:cstheme="minorHAnsi"/>
        </w:rPr>
        <w:t>remont schodów zewnętrznych,</w:t>
      </w:r>
    </w:p>
    <w:p w:rsidR="00337D77" w:rsidRDefault="00337D77" w:rsidP="00337D77">
      <w:pPr>
        <w:pStyle w:val="NormalnyWeb"/>
        <w:numPr>
          <w:ilvl w:val="0"/>
          <w:numId w:val="4"/>
        </w:numPr>
        <w:spacing w:after="80"/>
        <w:jc w:val="both"/>
        <w:rPr>
          <w:rFonts w:asciiTheme="majorHAnsi" w:hAnsiTheme="majorHAnsi" w:cstheme="minorHAnsi"/>
        </w:rPr>
      </w:pPr>
      <w:r w:rsidRPr="00337D77">
        <w:rPr>
          <w:rFonts w:asciiTheme="majorHAnsi" w:hAnsiTheme="majorHAnsi" w:cstheme="minorHAnsi"/>
        </w:rPr>
        <w:t>remont drewnianych schodów wewnętrznych.</w:t>
      </w:r>
    </w:p>
    <w:p w:rsidR="00337D77" w:rsidRPr="00337D77" w:rsidRDefault="00337D77" w:rsidP="00337D77">
      <w:pPr>
        <w:pStyle w:val="NormalnyWeb"/>
        <w:numPr>
          <w:ilvl w:val="0"/>
          <w:numId w:val="4"/>
        </w:numPr>
        <w:spacing w:after="80"/>
        <w:jc w:val="both"/>
        <w:rPr>
          <w:rFonts w:asciiTheme="majorHAnsi" w:hAnsiTheme="majorHAnsi" w:cstheme="minorHAnsi"/>
        </w:rPr>
      </w:pPr>
      <w:r>
        <w:rPr>
          <w:rFonts w:asciiTheme="majorHAnsi" w:hAnsiTheme="majorHAnsi" w:cstheme="minorHAnsi"/>
        </w:rPr>
        <w:t>Zagospodarowanie terenu , np. opaska wokół budynku, ewentualny podjazd dla niepełnosprawnych itp.</w:t>
      </w:r>
    </w:p>
    <w:p w:rsidR="00EA4D89" w:rsidRPr="004770FB" w:rsidRDefault="00EA4D89" w:rsidP="00C07BE8">
      <w:pPr>
        <w:pStyle w:val="NormalnyWeb"/>
        <w:spacing w:before="0" w:beforeAutospacing="0" w:after="80" w:line="276" w:lineRule="auto"/>
        <w:jc w:val="both"/>
        <w:rPr>
          <w:rFonts w:asciiTheme="majorHAnsi" w:hAnsiTheme="majorHAnsi" w:cstheme="minorHAnsi"/>
          <w:u w:val="single"/>
        </w:rPr>
      </w:pPr>
      <w:r w:rsidRPr="004770FB">
        <w:rPr>
          <w:rFonts w:asciiTheme="majorHAnsi" w:hAnsiTheme="majorHAnsi" w:cstheme="minorHAnsi"/>
          <w:u w:val="single"/>
        </w:rPr>
        <w:t xml:space="preserve">Realizacja powyższego zakresu zamówienia powinna być wykonana w oparciu </w:t>
      </w:r>
      <w:r w:rsidR="00F9514D" w:rsidRPr="004770FB">
        <w:rPr>
          <w:rFonts w:asciiTheme="majorHAnsi" w:hAnsiTheme="majorHAnsi" w:cstheme="minorHAnsi"/>
          <w:u w:val="single"/>
        </w:rPr>
        <w:br/>
      </w:r>
      <w:r w:rsidRPr="004770FB">
        <w:rPr>
          <w:rFonts w:asciiTheme="majorHAnsi" w:hAnsiTheme="majorHAnsi" w:cstheme="minorHAnsi"/>
          <w:u w:val="single"/>
        </w:rPr>
        <w:t xml:space="preserve">o obowiązujące przepisy, przez Wykonawcę posiadającego stosowne doświadczenie </w:t>
      </w:r>
      <w:r w:rsidR="00F9514D" w:rsidRPr="004770FB">
        <w:rPr>
          <w:rFonts w:asciiTheme="majorHAnsi" w:hAnsiTheme="majorHAnsi" w:cstheme="minorHAnsi"/>
          <w:u w:val="single"/>
        </w:rPr>
        <w:br/>
      </w:r>
      <w:r w:rsidRPr="004770FB">
        <w:rPr>
          <w:rFonts w:asciiTheme="majorHAnsi" w:hAnsiTheme="majorHAnsi" w:cstheme="minorHAnsi"/>
          <w:u w:val="single"/>
        </w:rPr>
        <w:t>i potencjał wykonawczy oraz osoby o odpowiednich kwalifikacjach i doświadczeniu zawodowym.</w:t>
      </w:r>
    </w:p>
    <w:p w:rsidR="00F17B1F" w:rsidRDefault="003278E4" w:rsidP="00C07BE8">
      <w:pPr>
        <w:pStyle w:val="Nagwek3"/>
        <w:numPr>
          <w:ilvl w:val="1"/>
          <w:numId w:val="2"/>
        </w:numPr>
        <w:tabs>
          <w:tab w:val="left" w:pos="851"/>
        </w:tabs>
        <w:spacing w:before="0" w:after="80"/>
        <w:rPr>
          <w:color w:val="auto"/>
          <w:sz w:val="24"/>
          <w:szCs w:val="24"/>
        </w:rPr>
      </w:pPr>
      <w:bookmarkStart w:id="4" w:name="_Toc113882682"/>
      <w:r>
        <w:rPr>
          <w:color w:val="auto"/>
          <w:sz w:val="24"/>
          <w:szCs w:val="24"/>
        </w:rPr>
        <w:lastRenderedPageBreak/>
        <w:t>Właściwości</w:t>
      </w:r>
      <w:r w:rsidR="00F17B1F" w:rsidRPr="00FF12BB">
        <w:rPr>
          <w:color w:val="auto"/>
          <w:sz w:val="24"/>
          <w:szCs w:val="24"/>
        </w:rPr>
        <w:t xml:space="preserve"> </w:t>
      </w:r>
      <w:proofErr w:type="spellStart"/>
      <w:r w:rsidR="00F17B1F" w:rsidRPr="00FF12BB">
        <w:rPr>
          <w:color w:val="auto"/>
          <w:sz w:val="24"/>
          <w:szCs w:val="24"/>
        </w:rPr>
        <w:t>funkcjonalno</w:t>
      </w:r>
      <w:proofErr w:type="spellEnd"/>
      <w:r w:rsidR="00F17B1F" w:rsidRPr="00FF12BB">
        <w:rPr>
          <w:color w:val="auto"/>
          <w:sz w:val="24"/>
          <w:szCs w:val="24"/>
        </w:rPr>
        <w:t xml:space="preserve"> – użytkowe</w:t>
      </w:r>
      <w:bookmarkEnd w:id="4"/>
    </w:p>
    <w:p w:rsidR="00F9514D" w:rsidRPr="00282590" w:rsidRDefault="00F9514D" w:rsidP="00C07BE8">
      <w:pPr>
        <w:spacing w:after="80"/>
        <w:jc w:val="both"/>
        <w:rPr>
          <w:rFonts w:asciiTheme="majorHAnsi" w:hAnsiTheme="majorHAnsi"/>
          <w:color w:val="FF0000"/>
          <w:sz w:val="24"/>
        </w:rPr>
      </w:pPr>
      <w:r w:rsidRPr="003278E4">
        <w:rPr>
          <w:rFonts w:asciiTheme="majorHAnsi" w:hAnsiTheme="majorHAnsi"/>
          <w:sz w:val="24"/>
        </w:rPr>
        <w:t xml:space="preserve">Zamawiane roboty związane z </w:t>
      </w:r>
      <w:r w:rsidR="00282590" w:rsidRPr="003278E4">
        <w:rPr>
          <w:rFonts w:asciiTheme="majorHAnsi" w:hAnsiTheme="majorHAnsi"/>
          <w:sz w:val="24"/>
        </w:rPr>
        <w:t>wykonaniem prac konserwatorskich, restauratorskich</w:t>
      </w:r>
      <w:r w:rsidR="003278E4">
        <w:rPr>
          <w:rFonts w:asciiTheme="majorHAnsi" w:hAnsiTheme="majorHAnsi"/>
          <w:sz w:val="24"/>
        </w:rPr>
        <w:t xml:space="preserve"> </w:t>
      </w:r>
      <w:r w:rsidR="00054D30">
        <w:rPr>
          <w:rFonts w:asciiTheme="majorHAnsi" w:hAnsiTheme="majorHAnsi"/>
          <w:sz w:val="24"/>
        </w:rPr>
        <w:br/>
      </w:r>
      <w:r w:rsidR="003278E4">
        <w:rPr>
          <w:rFonts w:asciiTheme="majorHAnsi" w:hAnsiTheme="majorHAnsi"/>
          <w:sz w:val="24"/>
        </w:rPr>
        <w:t>w budynku po byłej pastorówce w Kosobudach</w:t>
      </w:r>
      <w:r w:rsidR="003278E4">
        <w:rPr>
          <w:rFonts w:asciiTheme="majorHAnsi" w:hAnsiTheme="majorHAnsi"/>
          <w:color w:val="FF0000"/>
          <w:sz w:val="24"/>
        </w:rPr>
        <w:t xml:space="preserve"> </w:t>
      </w:r>
      <w:r w:rsidR="003278E4" w:rsidRPr="003278E4">
        <w:rPr>
          <w:rFonts w:asciiTheme="majorHAnsi" w:hAnsiTheme="majorHAnsi"/>
          <w:sz w:val="24"/>
        </w:rPr>
        <w:t>zapewni poprawę stanu technicznego obiektu elementów konstrukcyjnych obiektu oraz zwiększy bezpieczeństwo pożarowe.</w:t>
      </w:r>
    </w:p>
    <w:p w:rsidR="00E048EB" w:rsidRPr="003278E4" w:rsidRDefault="00F9514D" w:rsidP="00C07BE8">
      <w:pPr>
        <w:spacing w:after="80"/>
        <w:jc w:val="both"/>
        <w:rPr>
          <w:rFonts w:asciiTheme="majorHAnsi" w:hAnsiTheme="majorHAnsi"/>
          <w:sz w:val="24"/>
        </w:rPr>
      </w:pPr>
      <w:r w:rsidRPr="003278E4">
        <w:rPr>
          <w:rFonts w:asciiTheme="majorHAnsi" w:hAnsiTheme="majorHAnsi"/>
          <w:sz w:val="24"/>
        </w:rPr>
        <w:t>Za spełnienie wymagań jakościowych dotyczących materiałów ponosi odpowiedzialność Wykonawca.</w:t>
      </w:r>
    </w:p>
    <w:p w:rsidR="00F27403" w:rsidRDefault="00F27403" w:rsidP="00C07BE8">
      <w:pPr>
        <w:pStyle w:val="Nagwek2"/>
        <w:numPr>
          <w:ilvl w:val="0"/>
          <w:numId w:val="2"/>
        </w:numPr>
        <w:spacing w:before="0" w:after="80"/>
        <w:rPr>
          <w:color w:val="auto"/>
          <w:sz w:val="24"/>
          <w:szCs w:val="24"/>
        </w:rPr>
      </w:pPr>
      <w:bookmarkStart w:id="5" w:name="_Toc113882684"/>
      <w:r w:rsidRPr="00FF12BB">
        <w:rPr>
          <w:color w:val="auto"/>
          <w:sz w:val="24"/>
          <w:szCs w:val="24"/>
        </w:rPr>
        <w:t>Opis wymagań zamawiającego w stosunku</w:t>
      </w:r>
      <w:r w:rsidR="00F17B1F" w:rsidRPr="00FF12BB">
        <w:rPr>
          <w:color w:val="auto"/>
          <w:sz w:val="24"/>
          <w:szCs w:val="24"/>
        </w:rPr>
        <w:t xml:space="preserve"> do przedmiotu zamówienia</w:t>
      </w:r>
      <w:bookmarkEnd w:id="5"/>
    </w:p>
    <w:p w:rsidR="00F6480C" w:rsidRDefault="00270C37" w:rsidP="00C07BE8">
      <w:pPr>
        <w:spacing w:after="80"/>
        <w:jc w:val="both"/>
        <w:rPr>
          <w:rFonts w:asciiTheme="majorHAnsi" w:hAnsiTheme="majorHAnsi"/>
          <w:sz w:val="24"/>
          <w:szCs w:val="24"/>
        </w:rPr>
      </w:pPr>
      <w:r w:rsidRPr="00270C37">
        <w:rPr>
          <w:rFonts w:asciiTheme="majorHAnsi" w:hAnsiTheme="majorHAnsi"/>
          <w:sz w:val="24"/>
          <w:szCs w:val="24"/>
        </w:rPr>
        <w:t xml:space="preserve">Przedmiotowe </w:t>
      </w:r>
      <w:r>
        <w:rPr>
          <w:rFonts w:asciiTheme="majorHAnsi" w:hAnsiTheme="majorHAnsi"/>
          <w:sz w:val="24"/>
          <w:szCs w:val="24"/>
        </w:rPr>
        <w:t xml:space="preserve">zamówienie powinno zostać wykonane </w:t>
      </w:r>
      <w:r w:rsidR="00637318" w:rsidRPr="00637318">
        <w:rPr>
          <w:rFonts w:asciiTheme="majorHAnsi" w:hAnsiTheme="majorHAnsi"/>
          <w:sz w:val="24"/>
          <w:szCs w:val="24"/>
        </w:rPr>
        <w:t>z postanowieniami</w:t>
      </w:r>
      <w:r w:rsidR="00F6480C">
        <w:rPr>
          <w:rFonts w:asciiTheme="majorHAnsi" w:hAnsiTheme="majorHAnsi"/>
          <w:sz w:val="24"/>
          <w:szCs w:val="24"/>
        </w:rPr>
        <w:t>:</w:t>
      </w:r>
    </w:p>
    <w:p w:rsidR="00F6480C" w:rsidRPr="00F6480C" w:rsidRDefault="005F6274" w:rsidP="00047F35">
      <w:pPr>
        <w:numPr>
          <w:ilvl w:val="0"/>
          <w:numId w:val="30"/>
        </w:numPr>
        <w:spacing w:after="80"/>
        <w:ind w:left="426"/>
        <w:jc w:val="both"/>
        <w:rPr>
          <w:rFonts w:asciiTheme="majorHAnsi" w:hAnsiTheme="majorHAnsi"/>
          <w:sz w:val="24"/>
          <w:szCs w:val="24"/>
        </w:rPr>
      </w:pPr>
      <w:r w:rsidRPr="00F6480C">
        <w:rPr>
          <w:rFonts w:asciiTheme="majorHAnsi" w:hAnsiTheme="majorHAnsi"/>
          <w:sz w:val="24"/>
          <w:szCs w:val="24"/>
        </w:rPr>
        <w:t>Ustawy z dnia 7 lipca 1994 r. Prawo budowlane (</w:t>
      </w:r>
      <w:r w:rsidR="00A037F0" w:rsidRPr="00F6480C">
        <w:rPr>
          <w:rFonts w:asciiTheme="majorHAnsi" w:hAnsiTheme="majorHAnsi"/>
          <w:sz w:val="24"/>
          <w:szCs w:val="24"/>
        </w:rPr>
        <w:t>Dz. U. z 2023 r. poz. 682</w:t>
      </w:r>
      <w:r w:rsidRPr="00F6480C">
        <w:rPr>
          <w:rFonts w:asciiTheme="majorHAnsi" w:hAnsiTheme="majorHAnsi"/>
          <w:sz w:val="24"/>
          <w:szCs w:val="24"/>
        </w:rPr>
        <w:t xml:space="preserve"> ze zm.</w:t>
      </w:r>
      <w:r w:rsidR="00A607DA" w:rsidRPr="00F6480C">
        <w:rPr>
          <w:rFonts w:asciiTheme="majorHAnsi" w:hAnsiTheme="majorHAnsi"/>
          <w:sz w:val="24"/>
          <w:szCs w:val="24"/>
        </w:rPr>
        <w:t>)</w:t>
      </w:r>
      <w:r w:rsidRPr="00F6480C">
        <w:rPr>
          <w:rFonts w:asciiTheme="majorHAnsi" w:hAnsiTheme="majorHAnsi"/>
          <w:sz w:val="24"/>
          <w:szCs w:val="24"/>
        </w:rPr>
        <w:t xml:space="preserve">, </w:t>
      </w:r>
    </w:p>
    <w:p w:rsidR="00F6480C" w:rsidRPr="00F6480C" w:rsidRDefault="00C74B40" w:rsidP="00047F35">
      <w:pPr>
        <w:numPr>
          <w:ilvl w:val="0"/>
          <w:numId w:val="30"/>
        </w:numPr>
        <w:spacing w:after="80"/>
        <w:ind w:left="426"/>
        <w:jc w:val="both"/>
        <w:rPr>
          <w:rFonts w:asciiTheme="majorHAnsi" w:hAnsiTheme="majorHAnsi"/>
          <w:sz w:val="24"/>
          <w:szCs w:val="24"/>
        </w:rPr>
      </w:pPr>
      <w:r w:rsidRPr="00F6480C">
        <w:rPr>
          <w:rFonts w:asciiTheme="majorHAnsi" w:hAnsiTheme="majorHAnsi"/>
          <w:sz w:val="24"/>
          <w:szCs w:val="24"/>
        </w:rPr>
        <w:t xml:space="preserve">Ustawy z dnia 23 lipca 2003 r. o ochronie zabytków i opiece nad zabytkami </w:t>
      </w:r>
      <w:r w:rsidR="00F6480C" w:rsidRPr="00F6480C">
        <w:rPr>
          <w:rFonts w:asciiTheme="majorHAnsi" w:hAnsiTheme="majorHAnsi"/>
          <w:sz w:val="24"/>
          <w:szCs w:val="24"/>
        </w:rPr>
        <w:br/>
      </w:r>
      <w:r w:rsidRPr="00F6480C">
        <w:rPr>
          <w:rFonts w:asciiTheme="majorHAnsi" w:hAnsiTheme="majorHAnsi"/>
          <w:sz w:val="24"/>
          <w:szCs w:val="24"/>
        </w:rPr>
        <w:t xml:space="preserve">(Dz. U. z 2022 r. poz. 840 ze zm.), </w:t>
      </w:r>
    </w:p>
    <w:p w:rsidR="00F6480C" w:rsidRPr="00F6480C" w:rsidRDefault="00C74B40" w:rsidP="00047F35">
      <w:pPr>
        <w:numPr>
          <w:ilvl w:val="0"/>
          <w:numId w:val="30"/>
        </w:numPr>
        <w:spacing w:after="80"/>
        <w:ind w:left="426"/>
        <w:jc w:val="both"/>
        <w:rPr>
          <w:rFonts w:asciiTheme="majorHAnsi" w:hAnsiTheme="majorHAnsi"/>
          <w:sz w:val="24"/>
          <w:szCs w:val="24"/>
        </w:rPr>
      </w:pPr>
      <w:r w:rsidRPr="00F6480C">
        <w:rPr>
          <w:rFonts w:asciiTheme="majorHAnsi" w:hAnsiTheme="majorHAnsi"/>
          <w:sz w:val="24"/>
          <w:szCs w:val="24"/>
        </w:rPr>
        <w:t xml:space="preserve">Rozporządzeniem Ministra Infrastruktury w sprawie warunków technicznych, jakim powinny odpowiadać budynki i ich usytuowanie (Dz. U. z 2022 r. </w:t>
      </w:r>
      <w:r w:rsidR="001368B8" w:rsidRPr="00F6480C">
        <w:rPr>
          <w:rFonts w:asciiTheme="majorHAnsi" w:hAnsiTheme="majorHAnsi"/>
          <w:sz w:val="24"/>
          <w:szCs w:val="24"/>
        </w:rPr>
        <w:t xml:space="preserve">poz. 1225), </w:t>
      </w:r>
    </w:p>
    <w:p w:rsidR="00F6480C" w:rsidRDefault="00F6480C" w:rsidP="00047F35">
      <w:pPr>
        <w:numPr>
          <w:ilvl w:val="0"/>
          <w:numId w:val="30"/>
        </w:numPr>
        <w:spacing w:after="80"/>
        <w:ind w:left="426"/>
        <w:jc w:val="both"/>
        <w:rPr>
          <w:rFonts w:asciiTheme="majorHAnsi" w:hAnsiTheme="majorHAnsi"/>
          <w:sz w:val="24"/>
          <w:szCs w:val="24"/>
        </w:rPr>
      </w:pPr>
      <w:r w:rsidRPr="00F6480C">
        <w:rPr>
          <w:rFonts w:asciiTheme="majorHAnsi" w:hAnsiTheme="majorHAnsi"/>
          <w:sz w:val="24"/>
          <w:szCs w:val="24"/>
        </w:rPr>
        <w:t>Rozporządzenia Ministra Rozwoju w sprawie szczegółowego zakresu i formy projektu budowlanego (Dz. U. z 2022 r. poz. 1679</w:t>
      </w:r>
      <w:r>
        <w:rPr>
          <w:rFonts w:asciiTheme="majorHAnsi" w:hAnsiTheme="majorHAnsi"/>
          <w:sz w:val="24"/>
          <w:szCs w:val="24"/>
        </w:rPr>
        <w:t>).</w:t>
      </w:r>
    </w:p>
    <w:p w:rsidR="00F6480C" w:rsidRPr="00F6480C" w:rsidRDefault="00F6480C" w:rsidP="00F6480C">
      <w:pPr>
        <w:spacing w:after="80"/>
        <w:ind w:left="426"/>
        <w:jc w:val="both"/>
        <w:rPr>
          <w:rFonts w:asciiTheme="majorHAnsi" w:hAnsiTheme="majorHAnsi"/>
          <w:sz w:val="24"/>
          <w:szCs w:val="24"/>
        </w:rPr>
      </w:pPr>
      <w:r>
        <w:rPr>
          <w:rFonts w:asciiTheme="majorHAnsi" w:hAnsiTheme="majorHAnsi"/>
          <w:sz w:val="24"/>
          <w:szCs w:val="24"/>
        </w:rPr>
        <w:t>Ponadto wszystkie zastosowane rozwiązania muszą uwzględniać wytyczne Pomorskiego Wojewódzkiego Konserwatora Zabytków.</w:t>
      </w:r>
    </w:p>
    <w:p w:rsidR="00F17B1F" w:rsidRDefault="00900BB2" w:rsidP="00C07BE8">
      <w:pPr>
        <w:pStyle w:val="Nagwek3"/>
        <w:numPr>
          <w:ilvl w:val="1"/>
          <w:numId w:val="2"/>
        </w:numPr>
        <w:tabs>
          <w:tab w:val="left" w:pos="851"/>
        </w:tabs>
        <w:spacing w:before="0" w:after="80"/>
        <w:ind w:left="851" w:hanging="491"/>
        <w:rPr>
          <w:color w:val="auto"/>
          <w:sz w:val="24"/>
          <w:szCs w:val="24"/>
        </w:rPr>
      </w:pPr>
      <w:bookmarkStart w:id="6" w:name="_Toc113882685"/>
      <w:r w:rsidRPr="00FF12BB">
        <w:rPr>
          <w:color w:val="auto"/>
          <w:sz w:val="24"/>
          <w:szCs w:val="24"/>
        </w:rPr>
        <w:t>Cechy obiektu dotyczące rozwiązań konstrukcyjnych i wskaźników ekonomicznych</w:t>
      </w:r>
      <w:bookmarkEnd w:id="6"/>
    </w:p>
    <w:p w:rsidR="007C2F61" w:rsidRPr="00A2348C" w:rsidRDefault="003E5C92" w:rsidP="00C07BE8">
      <w:pPr>
        <w:pStyle w:val="Nagwek4"/>
        <w:spacing w:before="0" w:after="80"/>
        <w:rPr>
          <w:i w:val="0"/>
          <w:color w:val="auto"/>
          <w:sz w:val="24"/>
        </w:rPr>
      </w:pPr>
      <w:r w:rsidRPr="00A2348C">
        <w:rPr>
          <w:i w:val="0"/>
          <w:color w:val="auto"/>
          <w:sz w:val="24"/>
        </w:rPr>
        <w:t>2</w:t>
      </w:r>
      <w:r w:rsidR="0004693F" w:rsidRPr="00A2348C">
        <w:rPr>
          <w:i w:val="0"/>
          <w:color w:val="auto"/>
          <w:sz w:val="24"/>
        </w:rPr>
        <w:t xml:space="preserve">.1.1 </w:t>
      </w:r>
      <w:r w:rsidR="007C2F61" w:rsidRPr="00A2348C">
        <w:rPr>
          <w:i w:val="0"/>
          <w:color w:val="auto"/>
          <w:sz w:val="24"/>
        </w:rPr>
        <w:t>Cechy obiektu dotyczące rozwiązań konstrukcyjnych</w:t>
      </w:r>
    </w:p>
    <w:p w:rsidR="007C2F61" w:rsidRPr="00A51CF9" w:rsidRDefault="007C2F61" w:rsidP="00C07BE8">
      <w:pPr>
        <w:spacing w:after="80"/>
        <w:jc w:val="both"/>
        <w:rPr>
          <w:rFonts w:asciiTheme="majorHAnsi" w:hAnsiTheme="majorHAnsi"/>
          <w:sz w:val="24"/>
          <w:szCs w:val="24"/>
        </w:rPr>
      </w:pPr>
      <w:r w:rsidRPr="00A51CF9">
        <w:rPr>
          <w:rFonts w:asciiTheme="majorHAnsi" w:hAnsiTheme="majorHAnsi"/>
          <w:sz w:val="24"/>
          <w:szCs w:val="24"/>
        </w:rPr>
        <w:t xml:space="preserve">Wykonawca zaprojektuje, </w:t>
      </w:r>
      <w:r w:rsidR="00FA2A2A" w:rsidRPr="00A51CF9">
        <w:rPr>
          <w:rFonts w:asciiTheme="majorHAnsi" w:hAnsiTheme="majorHAnsi"/>
          <w:sz w:val="24"/>
          <w:szCs w:val="24"/>
        </w:rPr>
        <w:t>wykona roboty budowlane</w:t>
      </w:r>
      <w:r w:rsidRPr="00A51CF9">
        <w:rPr>
          <w:rFonts w:asciiTheme="majorHAnsi" w:hAnsiTheme="majorHAnsi"/>
          <w:sz w:val="24"/>
          <w:szCs w:val="24"/>
        </w:rPr>
        <w:t xml:space="preserve"> i odda w stanie wolnym od wad </w:t>
      </w:r>
      <w:r w:rsidR="00A51CF9" w:rsidRPr="00A51CF9">
        <w:rPr>
          <w:rFonts w:asciiTheme="majorHAnsi" w:hAnsiTheme="majorHAnsi"/>
          <w:sz w:val="24"/>
          <w:szCs w:val="24"/>
        </w:rPr>
        <w:br/>
      </w:r>
      <w:r w:rsidRPr="00A51CF9">
        <w:rPr>
          <w:rFonts w:asciiTheme="majorHAnsi" w:hAnsiTheme="majorHAnsi"/>
          <w:sz w:val="24"/>
          <w:szCs w:val="24"/>
        </w:rPr>
        <w:t xml:space="preserve">na podstawie dokumentacji projektowej opracowywanej przez siebie </w:t>
      </w:r>
      <w:r w:rsidR="006F293B" w:rsidRPr="00A51CF9">
        <w:rPr>
          <w:rFonts w:asciiTheme="majorHAnsi" w:hAnsiTheme="majorHAnsi"/>
          <w:sz w:val="24"/>
          <w:szCs w:val="24"/>
        </w:rPr>
        <w:br/>
      </w:r>
      <w:r w:rsidRPr="00A51CF9">
        <w:rPr>
          <w:rFonts w:asciiTheme="majorHAnsi" w:hAnsiTheme="majorHAnsi"/>
          <w:sz w:val="24"/>
          <w:szCs w:val="24"/>
        </w:rPr>
        <w:t xml:space="preserve">i zatwierdzonej przez Zamawiającego w zakresie zgodności z PFU i obowiązującym prawem. Dokumentacja projektowa zostanie przygotowana na podstawie niniejszego PFU oraz dokumentów, do których PFU się odwołuje. Podobnie </w:t>
      </w:r>
      <w:r w:rsidR="00A51CF9" w:rsidRPr="00A51CF9">
        <w:rPr>
          <w:rFonts w:asciiTheme="majorHAnsi" w:hAnsiTheme="majorHAnsi"/>
          <w:sz w:val="24"/>
          <w:szCs w:val="24"/>
        </w:rPr>
        <w:t>wykonywane roboty budowlane</w:t>
      </w:r>
      <w:r w:rsidRPr="00A51CF9">
        <w:rPr>
          <w:rFonts w:asciiTheme="majorHAnsi" w:hAnsiTheme="majorHAnsi"/>
          <w:sz w:val="24"/>
          <w:szCs w:val="24"/>
        </w:rPr>
        <w:t xml:space="preserve"> odpowiadać będ</w:t>
      </w:r>
      <w:r w:rsidR="00A51CF9" w:rsidRPr="00A51CF9">
        <w:rPr>
          <w:rFonts w:asciiTheme="majorHAnsi" w:hAnsiTheme="majorHAnsi"/>
          <w:sz w:val="24"/>
          <w:szCs w:val="24"/>
        </w:rPr>
        <w:t>ą</w:t>
      </w:r>
      <w:r w:rsidRPr="00A51CF9">
        <w:rPr>
          <w:rFonts w:asciiTheme="majorHAnsi" w:hAnsiTheme="majorHAnsi"/>
          <w:sz w:val="24"/>
          <w:szCs w:val="24"/>
        </w:rPr>
        <w:t xml:space="preserve"> wymaganiom w niniejszym PFU i w dokumentach, </w:t>
      </w:r>
      <w:r w:rsidR="00A51CF9" w:rsidRPr="00A51CF9">
        <w:rPr>
          <w:rFonts w:asciiTheme="majorHAnsi" w:hAnsiTheme="majorHAnsi"/>
          <w:sz w:val="24"/>
          <w:szCs w:val="24"/>
        </w:rPr>
        <w:br/>
      </w:r>
      <w:r w:rsidRPr="00A51CF9">
        <w:rPr>
          <w:rFonts w:asciiTheme="majorHAnsi" w:hAnsiTheme="majorHAnsi"/>
          <w:sz w:val="24"/>
          <w:szCs w:val="24"/>
        </w:rPr>
        <w:t xml:space="preserve">do których PFU się odwołuje. </w:t>
      </w:r>
    </w:p>
    <w:p w:rsidR="007C2F61" w:rsidRPr="007C2F61" w:rsidRDefault="007C2F61" w:rsidP="00C07BE8">
      <w:pPr>
        <w:spacing w:after="80"/>
        <w:jc w:val="both"/>
        <w:rPr>
          <w:rFonts w:asciiTheme="majorHAnsi" w:hAnsiTheme="majorHAnsi"/>
          <w:sz w:val="24"/>
          <w:szCs w:val="24"/>
        </w:rPr>
      </w:pPr>
      <w:r w:rsidRPr="007C2F61">
        <w:rPr>
          <w:rFonts w:asciiTheme="majorHAnsi" w:hAnsiTheme="majorHAnsi"/>
          <w:sz w:val="24"/>
          <w:szCs w:val="24"/>
        </w:rPr>
        <w:t xml:space="preserve">Wszystkie obiekty budowlane należy projektować i realizować tak aby spełnione były wymagania określone w art. 5 Ustawy Prawo budowlane w zakresie: </w:t>
      </w:r>
    </w:p>
    <w:p w:rsidR="007C2F61" w:rsidRPr="006F293B" w:rsidRDefault="007C2F61" w:rsidP="00047F35">
      <w:pPr>
        <w:pStyle w:val="Akapitzlist"/>
        <w:numPr>
          <w:ilvl w:val="0"/>
          <w:numId w:val="13"/>
        </w:numPr>
        <w:spacing w:after="80"/>
        <w:jc w:val="both"/>
        <w:rPr>
          <w:rFonts w:asciiTheme="majorHAnsi" w:hAnsiTheme="majorHAnsi"/>
          <w:sz w:val="24"/>
          <w:szCs w:val="24"/>
        </w:rPr>
      </w:pPr>
      <w:r w:rsidRPr="006F293B">
        <w:rPr>
          <w:rFonts w:asciiTheme="majorHAnsi" w:hAnsiTheme="majorHAnsi"/>
          <w:sz w:val="24"/>
          <w:szCs w:val="24"/>
        </w:rPr>
        <w:t xml:space="preserve">bezpieczeństwa konstrukcji, </w:t>
      </w:r>
    </w:p>
    <w:p w:rsidR="007C2F61" w:rsidRPr="006F293B" w:rsidRDefault="007C2F61" w:rsidP="00047F35">
      <w:pPr>
        <w:pStyle w:val="Akapitzlist"/>
        <w:numPr>
          <w:ilvl w:val="0"/>
          <w:numId w:val="13"/>
        </w:numPr>
        <w:spacing w:after="80"/>
        <w:jc w:val="both"/>
        <w:rPr>
          <w:rFonts w:asciiTheme="majorHAnsi" w:hAnsiTheme="majorHAnsi"/>
          <w:sz w:val="24"/>
          <w:szCs w:val="24"/>
        </w:rPr>
      </w:pPr>
      <w:r w:rsidRPr="006F293B">
        <w:rPr>
          <w:rFonts w:asciiTheme="majorHAnsi" w:hAnsiTheme="majorHAnsi"/>
          <w:sz w:val="24"/>
          <w:szCs w:val="24"/>
        </w:rPr>
        <w:t xml:space="preserve">bezpieczeństwa pożarowego, </w:t>
      </w:r>
    </w:p>
    <w:p w:rsidR="007C2F61" w:rsidRPr="006F293B" w:rsidRDefault="007C2F61" w:rsidP="00047F35">
      <w:pPr>
        <w:pStyle w:val="Akapitzlist"/>
        <w:numPr>
          <w:ilvl w:val="0"/>
          <w:numId w:val="13"/>
        </w:numPr>
        <w:spacing w:after="80"/>
        <w:jc w:val="both"/>
        <w:rPr>
          <w:rFonts w:asciiTheme="majorHAnsi" w:hAnsiTheme="majorHAnsi"/>
          <w:sz w:val="24"/>
          <w:szCs w:val="24"/>
        </w:rPr>
      </w:pPr>
      <w:r w:rsidRPr="006F293B">
        <w:rPr>
          <w:rFonts w:asciiTheme="majorHAnsi" w:hAnsiTheme="majorHAnsi"/>
          <w:sz w:val="24"/>
          <w:szCs w:val="24"/>
        </w:rPr>
        <w:t xml:space="preserve">bezpieczeństwa użytkowania, </w:t>
      </w:r>
    </w:p>
    <w:p w:rsidR="007C2F61" w:rsidRPr="006F293B" w:rsidRDefault="007C2F61" w:rsidP="00047F35">
      <w:pPr>
        <w:pStyle w:val="Akapitzlist"/>
        <w:numPr>
          <w:ilvl w:val="0"/>
          <w:numId w:val="13"/>
        </w:numPr>
        <w:spacing w:after="80"/>
        <w:jc w:val="both"/>
        <w:rPr>
          <w:rFonts w:asciiTheme="majorHAnsi" w:hAnsiTheme="majorHAnsi"/>
          <w:sz w:val="24"/>
          <w:szCs w:val="24"/>
        </w:rPr>
      </w:pPr>
      <w:r w:rsidRPr="006F293B">
        <w:rPr>
          <w:rFonts w:asciiTheme="majorHAnsi" w:hAnsiTheme="majorHAnsi"/>
          <w:sz w:val="24"/>
          <w:szCs w:val="24"/>
        </w:rPr>
        <w:t xml:space="preserve">odpowiednich warunków higienicznych i zdrowotnych oraz ochrony środowiska, </w:t>
      </w:r>
    </w:p>
    <w:p w:rsidR="007C2F61" w:rsidRPr="006F293B" w:rsidRDefault="007C2F61" w:rsidP="00047F35">
      <w:pPr>
        <w:pStyle w:val="Akapitzlist"/>
        <w:numPr>
          <w:ilvl w:val="0"/>
          <w:numId w:val="13"/>
        </w:numPr>
        <w:spacing w:after="80"/>
        <w:jc w:val="both"/>
        <w:rPr>
          <w:rFonts w:asciiTheme="majorHAnsi" w:hAnsiTheme="majorHAnsi"/>
          <w:sz w:val="24"/>
          <w:szCs w:val="24"/>
        </w:rPr>
      </w:pPr>
      <w:r w:rsidRPr="006F293B">
        <w:rPr>
          <w:rFonts w:asciiTheme="majorHAnsi" w:hAnsiTheme="majorHAnsi"/>
          <w:sz w:val="24"/>
          <w:szCs w:val="24"/>
        </w:rPr>
        <w:t xml:space="preserve">ochrony przed hałasem i drganiami, </w:t>
      </w:r>
    </w:p>
    <w:p w:rsidR="007C2F61" w:rsidRPr="006F293B" w:rsidRDefault="007C2F61" w:rsidP="00047F35">
      <w:pPr>
        <w:pStyle w:val="Akapitzlist"/>
        <w:numPr>
          <w:ilvl w:val="0"/>
          <w:numId w:val="13"/>
        </w:numPr>
        <w:spacing w:after="80"/>
        <w:jc w:val="both"/>
        <w:rPr>
          <w:rFonts w:asciiTheme="majorHAnsi" w:hAnsiTheme="majorHAnsi"/>
          <w:sz w:val="24"/>
          <w:szCs w:val="24"/>
        </w:rPr>
      </w:pPr>
      <w:r w:rsidRPr="006F293B">
        <w:rPr>
          <w:rFonts w:asciiTheme="majorHAnsi" w:hAnsiTheme="majorHAnsi"/>
          <w:sz w:val="24"/>
          <w:szCs w:val="24"/>
        </w:rPr>
        <w:t xml:space="preserve">usuwania wody opadowej i odpadów, </w:t>
      </w:r>
    </w:p>
    <w:p w:rsidR="007C2F61" w:rsidRPr="006F293B" w:rsidRDefault="007C2F61" w:rsidP="00047F35">
      <w:pPr>
        <w:pStyle w:val="Akapitzlist"/>
        <w:numPr>
          <w:ilvl w:val="0"/>
          <w:numId w:val="13"/>
        </w:numPr>
        <w:spacing w:after="80"/>
        <w:jc w:val="both"/>
        <w:rPr>
          <w:rFonts w:asciiTheme="majorHAnsi" w:hAnsiTheme="majorHAnsi"/>
          <w:sz w:val="24"/>
          <w:szCs w:val="24"/>
        </w:rPr>
      </w:pPr>
      <w:r w:rsidRPr="006F293B">
        <w:rPr>
          <w:rFonts w:asciiTheme="majorHAnsi" w:hAnsiTheme="majorHAnsi"/>
          <w:sz w:val="24"/>
          <w:szCs w:val="24"/>
        </w:rPr>
        <w:t xml:space="preserve"> możliwości utrzymania właściwego stanu technicznego, </w:t>
      </w:r>
    </w:p>
    <w:p w:rsidR="007C2F61" w:rsidRPr="006F293B" w:rsidRDefault="007C2F61" w:rsidP="00047F35">
      <w:pPr>
        <w:pStyle w:val="Akapitzlist"/>
        <w:numPr>
          <w:ilvl w:val="0"/>
          <w:numId w:val="13"/>
        </w:numPr>
        <w:spacing w:after="80"/>
        <w:jc w:val="both"/>
        <w:rPr>
          <w:rFonts w:asciiTheme="majorHAnsi" w:hAnsiTheme="majorHAnsi"/>
          <w:sz w:val="24"/>
          <w:szCs w:val="24"/>
        </w:rPr>
      </w:pPr>
      <w:r w:rsidRPr="006F293B">
        <w:rPr>
          <w:rFonts w:asciiTheme="majorHAnsi" w:hAnsiTheme="majorHAnsi"/>
          <w:sz w:val="24"/>
          <w:szCs w:val="24"/>
        </w:rPr>
        <w:t xml:space="preserve">warunków bezpieczeństwa i higieny pracy, </w:t>
      </w:r>
    </w:p>
    <w:p w:rsidR="007C2F61" w:rsidRPr="006F293B" w:rsidRDefault="007C2F61" w:rsidP="00047F35">
      <w:pPr>
        <w:pStyle w:val="Akapitzlist"/>
        <w:numPr>
          <w:ilvl w:val="0"/>
          <w:numId w:val="13"/>
        </w:numPr>
        <w:spacing w:after="80"/>
        <w:jc w:val="both"/>
        <w:rPr>
          <w:rFonts w:asciiTheme="majorHAnsi" w:hAnsiTheme="majorHAnsi"/>
          <w:sz w:val="24"/>
          <w:szCs w:val="24"/>
        </w:rPr>
      </w:pPr>
      <w:r w:rsidRPr="006F293B">
        <w:rPr>
          <w:rFonts w:asciiTheme="majorHAnsi" w:hAnsiTheme="majorHAnsi"/>
          <w:sz w:val="24"/>
          <w:szCs w:val="24"/>
        </w:rPr>
        <w:t xml:space="preserve">ochrony ludności, zgodnie z wymaganiami obrony cywilnej, </w:t>
      </w:r>
    </w:p>
    <w:p w:rsidR="007C2F61" w:rsidRPr="006F293B" w:rsidRDefault="007C2F61" w:rsidP="00047F35">
      <w:pPr>
        <w:pStyle w:val="Akapitzlist"/>
        <w:numPr>
          <w:ilvl w:val="0"/>
          <w:numId w:val="13"/>
        </w:numPr>
        <w:spacing w:after="80"/>
        <w:jc w:val="both"/>
        <w:rPr>
          <w:rFonts w:asciiTheme="majorHAnsi" w:hAnsiTheme="majorHAnsi"/>
          <w:sz w:val="24"/>
          <w:szCs w:val="24"/>
        </w:rPr>
      </w:pPr>
      <w:r w:rsidRPr="006F293B">
        <w:rPr>
          <w:rFonts w:asciiTheme="majorHAnsi" w:hAnsiTheme="majorHAnsi"/>
          <w:sz w:val="24"/>
          <w:szCs w:val="24"/>
        </w:rPr>
        <w:lastRenderedPageBreak/>
        <w:t xml:space="preserve">ochrony obiektów wpisanych do rejestru zabytków oraz obiektów objętych ochroną konserwatorską, </w:t>
      </w:r>
    </w:p>
    <w:p w:rsidR="007C2F61" w:rsidRPr="006F293B" w:rsidRDefault="007C2F61" w:rsidP="00047F35">
      <w:pPr>
        <w:pStyle w:val="Akapitzlist"/>
        <w:numPr>
          <w:ilvl w:val="0"/>
          <w:numId w:val="13"/>
        </w:numPr>
        <w:spacing w:after="80"/>
        <w:jc w:val="both"/>
        <w:rPr>
          <w:rFonts w:asciiTheme="majorHAnsi" w:hAnsiTheme="majorHAnsi"/>
          <w:sz w:val="24"/>
          <w:szCs w:val="24"/>
        </w:rPr>
      </w:pPr>
      <w:r w:rsidRPr="006F293B">
        <w:rPr>
          <w:rFonts w:asciiTheme="majorHAnsi" w:hAnsiTheme="majorHAnsi"/>
          <w:sz w:val="24"/>
          <w:szCs w:val="24"/>
        </w:rPr>
        <w:t xml:space="preserve">odpowiedniego usytuowania na działce budowlanej, </w:t>
      </w:r>
    </w:p>
    <w:p w:rsidR="007C2F61" w:rsidRPr="006F293B" w:rsidRDefault="007C2F61" w:rsidP="00047F35">
      <w:pPr>
        <w:pStyle w:val="Akapitzlist"/>
        <w:numPr>
          <w:ilvl w:val="0"/>
          <w:numId w:val="13"/>
        </w:numPr>
        <w:spacing w:after="80"/>
        <w:jc w:val="both"/>
        <w:rPr>
          <w:rFonts w:asciiTheme="majorHAnsi" w:hAnsiTheme="majorHAnsi"/>
          <w:sz w:val="24"/>
          <w:szCs w:val="24"/>
        </w:rPr>
      </w:pPr>
      <w:r w:rsidRPr="006F293B">
        <w:rPr>
          <w:rFonts w:asciiTheme="majorHAnsi" w:hAnsiTheme="majorHAnsi"/>
          <w:sz w:val="24"/>
          <w:szCs w:val="24"/>
        </w:rPr>
        <w:t xml:space="preserve">poszanowania, występujących w obszarze oddziaływania obiektu, uzasadnionych interesów osób trzecich, w tym zapewnienia dostępu do drogi publicznej, </w:t>
      </w:r>
    </w:p>
    <w:p w:rsidR="007C2F61" w:rsidRPr="006F293B" w:rsidRDefault="007C2F61" w:rsidP="00047F35">
      <w:pPr>
        <w:pStyle w:val="Akapitzlist"/>
        <w:numPr>
          <w:ilvl w:val="0"/>
          <w:numId w:val="13"/>
        </w:numPr>
        <w:spacing w:after="80"/>
        <w:jc w:val="both"/>
        <w:rPr>
          <w:rFonts w:asciiTheme="majorHAnsi" w:hAnsiTheme="majorHAnsi"/>
          <w:sz w:val="24"/>
          <w:szCs w:val="24"/>
        </w:rPr>
      </w:pPr>
      <w:r w:rsidRPr="006F293B">
        <w:rPr>
          <w:rFonts w:asciiTheme="majorHAnsi" w:hAnsiTheme="majorHAnsi"/>
          <w:sz w:val="24"/>
          <w:szCs w:val="24"/>
        </w:rPr>
        <w:t xml:space="preserve">warunków bezpieczeństwa i ochrony zdrowia osób przebywających na terenie budowy. </w:t>
      </w:r>
    </w:p>
    <w:p w:rsidR="007C2F61" w:rsidRPr="007C2F61" w:rsidRDefault="007C2F61" w:rsidP="00C07BE8">
      <w:pPr>
        <w:spacing w:after="80"/>
        <w:jc w:val="both"/>
        <w:rPr>
          <w:rFonts w:asciiTheme="majorHAnsi" w:hAnsiTheme="majorHAnsi"/>
          <w:sz w:val="24"/>
          <w:szCs w:val="24"/>
        </w:rPr>
      </w:pPr>
      <w:r w:rsidRPr="007C2F61">
        <w:rPr>
          <w:rFonts w:asciiTheme="majorHAnsi" w:hAnsiTheme="majorHAnsi"/>
          <w:sz w:val="24"/>
          <w:szCs w:val="24"/>
        </w:rPr>
        <w:t xml:space="preserve">Organizacja zaplecza budowy, dróg technologicznych i dojazdowych do budowy winna należeć do Wykonawcy robót. Zamawiający udostępni Wykonawcy teren w obrębie </w:t>
      </w:r>
      <w:r w:rsidR="00F6480C">
        <w:rPr>
          <w:rFonts w:asciiTheme="majorHAnsi" w:hAnsiTheme="majorHAnsi"/>
          <w:sz w:val="24"/>
          <w:szCs w:val="24"/>
        </w:rPr>
        <w:t xml:space="preserve">działki </w:t>
      </w:r>
      <w:proofErr w:type="spellStart"/>
      <w:r w:rsidR="00F6480C">
        <w:rPr>
          <w:rFonts w:asciiTheme="majorHAnsi" w:hAnsiTheme="majorHAnsi"/>
          <w:sz w:val="24"/>
          <w:szCs w:val="24"/>
        </w:rPr>
        <w:t>ewid</w:t>
      </w:r>
      <w:proofErr w:type="spellEnd"/>
      <w:r w:rsidR="00F6480C">
        <w:rPr>
          <w:rFonts w:asciiTheme="majorHAnsi" w:hAnsiTheme="majorHAnsi"/>
          <w:sz w:val="24"/>
          <w:szCs w:val="24"/>
        </w:rPr>
        <w:t>. nr 723/2</w:t>
      </w:r>
      <w:r w:rsidRPr="007C2F61">
        <w:rPr>
          <w:rFonts w:asciiTheme="majorHAnsi" w:hAnsiTheme="majorHAnsi"/>
          <w:sz w:val="24"/>
          <w:szCs w:val="24"/>
        </w:rPr>
        <w:t xml:space="preserve">. W razie potrzeby Wykonawca na swój koszt uzyska zgodę na czasowe wejście w teren niezbędny do organizacji placu budowy i zaplecza. Sposób oszacowania kosztów czasowego wejścia w teren niebędący pasem drogowym ustali do swoich potrzeb Wykonawca. Teren budowy powinien być odpowiednio zabezpieczony przed dostępem osób nieuprawnionych oraz oznakowany. Obowiązuje tu zasada minimalizacji utrudnień i zagrożeń dla użytkowników terenów bezpośrednio przyległych do terenu budowy. Zabezpieczenie i oznakowanie robót zgodnie </w:t>
      </w:r>
      <w:r w:rsidR="00A51CF9">
        <w:rPr>
          <w:rFonts w:asciiTheme="majorHAnsi" w:hAnsiTheme="majorHAnsi"/>
          <w:sz w:val="24"/>
          <w:szCs w:val="24"/>
        </w:rPr>
        <w:br/>
      </w:r>
      <w:r w:rsidRPr="007C2F61">
        <w:rPr>
          <w:rFonts w:asciiTheme="majorHAnsi" w:hAnsiTheme="majorHAnsi"/>
          <w:sz w:val="24"/>
          <w:szCs w:val="24"/>
        </w:rPr>
        <w:t>z zaakceptowaną technologią</w:t>
      </w:r>
      <w:r w:rsidR="00BE28FB">
        <w:rPr>
          <w:rFonts w:asciiTheme="majorHAnsi" w:hAnsiTheme="majorHAnsi"/>
          <w:sz w:val="24"/>
          <w:szCs w:val="24"/>
        </w:rPr>
        <w:t>.</w:t>
      </w:r>
    </w:p>
    <w:p w:rsidR="00637318" w:rsidRPr="00FA2A2A" w:rsidRDefault="007C2F61" w:rsidP="00C07BE8">
      <w:pPr>
        <w:spacing w:after="80"/>
        <w:jc w:val="both"/>
        <w:rPr>
          <w:rFonts w:asciiTheme="majorHAnsi" w:hAnsiTheme="majorHAnsi"/>
          <w:sz w:val="24"/>
          <w:szCs w:val="24"/>
        </w:rPr>
      </w:pPr>
      <w:r w:rsidRPr="00FA2A2A">
        <w:rPr>
          <w:rFonts w:asciiTheme="majorHAnsi" w:hAnsiTheme="majorHAnsi"/>
          <w:sz w:val="24"/>
          <w:szCs w:val="24"/>
        </w:rPr>
        <w:t>Wykonawca winien rozpoznać teren w zakresie uzbrojenia, obecności urządzeń obcych na własny koszt i ponieść koszty ewentualnej wymiany uszkodzonych w trakcie wykonywania robót ich elementów. Przed wejściem z robotami sporządzić inwentaryzację stanu istniejącego na własny koszt.</w:t>
      </w:r>
    </w:p>
    <w:p w:rsidR="00232D90" w:rsidRPr="00921F35" w:rsidRDefault="003E5C92" w:rsidP="00C07BE8">
      <w:pPr>
        <w:pStyle w:val="Nagwek4"/>
        <w:spacing w:before="0" w:after="80"/>
        <w:rPr>
          <w:i w:val="0"/>
          <w:color w:val="auto"/>
          <w:sz w:val="24"/>
        </w:rPr>
      </w:pPr>
      <w:r w:rsidRPr="00921F35">
        <w:rPr>
          <w:i w:val="0"/>
          <w:color w:val="auto"/>
          <w:sz w:val="24"/>
        </w:rPr>
        <w:t>2</w:t>
      </w:r>
      <w:r w:rsidR="00232D90" w:rsidRPr="00921F35">
        <w:rPr>
          <w:i w:val="0"/>
          <w:color w:val="auto"/>
          <w:sz w:val="24"/>
        </w:rPr>
        <w:t>.</w:t>
      </w:r>
      <w:r w:rsidR="00C02A1B" w:rsidRPr="00921F35">
        <w:rPr>
          <w:i w:val="0"/>
          <w:color w:val="auto"/>
          <w:sz w:val="24"/>
        </w:rPr>
        <w:t>1</w:t>
      </w:r>
      <w:r w:rsidR="00232D90" w:rsidRPr="00921F35">
        <w:rPr>
          <w:i w:val="0"/>
          <w:color w:val="auto"/>
          <w:sz w:val="24"/>
        </w:rPr>
        <w:t xml:space="preserve">.2. </w:t>
      </w:r>
      <w:r w:rsidR="006F293B" w:rsidRPr="00921F35">
        <w:rPr>
          <w:i w:val="0"/>
          <w:color w:val="auto"/>
          <w:sz w:val="24"/>
        </w:rPr>
        <w:t xml:space="preserve">Cechy obiektu dotyczące </w:t>
      </w:r>
      <w:r w:rsidR="0004693F" w:rsidRPr="00921F35">
        <w:rPr>
          <w:i w:val="0"/>
          <w:color w:val="auto"/>
          <w:sz w:val="24"/>
        </w:rPr>
        <w:t>wskaźników ekonomicznych</w:t>
      </w:r>
    </w:p>
    <w:p w:rsidR="002E743E" w:rsidRPr="002E743E" w:rsidRDefault="002E743E" w:rsidP="00C07BE8">
      <w:pPr>
        <w:spacing w:after="80"/>
        <w:rPr>
          <w:rFonts w:asciiTheme="majorHAnsi" w:hAnsiTheme="majorHAnsi"/>
          <w:sz w:val="24"/>
          <w:szCs w:val="24"/>
        </w:rPr>
      </w:pPr>
      <w:r w:rsidRPr="002E743E">
        <w:rPr>
          <w:rFonts w:asciiTheme="majorHAnsi" w:hAnsiTheme="majorHAnsi"/>
          <w:sz w:val="24"/>
          <w:szCs w:val="24"/>
        </w:rPr>
        <w:t>Zamawiający wymaga aby inwestycja wykazywała:</w:t>
      </w:r>
    </w:p>
    <w:p w:rsidR="002E743E" w:rsidRPr="002E743E" w:rsidRDefault="00BE28FB" w:rsidP="00047F35">
      <w:pPr>
        <w:pStyle w:val="Akapitzlist"/>
        <w:numPr>
          <w:ilvl w:val="0"/>
          <w:numId w:val="14"/>
        </w:numPr>
        <w:spacing w:after="80"/>
        <w:rPr>
          <w:rFonts w:asciiTheme="majorHAnsi" w:hAnsiTheme="majorHAnsi"/>
          <w:sz w:val="24"/>
          <w:szCs w:val="24"/>
        </w:rPr>
      </w:pPr>
      <w:r>
        <w:rPr>
          <w:rFonts w:asciiTheme="majorHAnsi" w:hAnsiTheme="majorHAnsi"/>
          <w:sz w:val="24"/>
          <w:szCs w:val="24"/>
        </w:rPr>
        <w:t>poprawę efektywności energetycznej budynku (w zakresie wymienionej stolarki okiennej</w:t>
      </w:r>
      <w:r w:rsidR="00A51CF9">
        <w:rPr>
          <w:rFonts w:asciiTheme="majorHAnsi" w:hAnsiTheme="majorHAnsi"/>
          <w:sz w:val="24"/>
          <w:szCs w:val="24"/>
        </w:rPr>
        <w:t>, drzwiowej zewnętrznej</w:t>
      </w:r>
      <w:r>
        <w:rPr>
          <w:rFonts w:asciiTheme="majorHAnsi" w:hAnsiTheme="majorHAnsi"/>
          <w:sz w:val="24"/>
          <w:szCs w:val="24"/>
        </w:rPr>
        <w:t xml:space="preserve"> i pokrycia dachowego)</w:t>
      </w:r>
      <w:r w:rsidR="002E743E" w:rsidRPr="002E743E">
        <w:rPr>
          <w:rFonts w:asciiTheme="majorHAnsi" w:hAnsiTheme="majorHAnsi"/>
          <w:sz w:val="24"/>
          <w:szCs w:val="24"/>
        </w:rPr>
        <w:t>,</w:t>
      </w:r>
    </w:p>
    <w:p w:rsidR="002E743E" w:rsidRPr="002E743E" w:rsidRDefault="002E743E" w:rsidP="00047F35">
      <w:pPr>
        <w:pStyle w:val="Akapitzlist"/>
        <w:numPr>
          <w:ilvl w:val="0"/>
          <w:numId w:val="14"/>
        </w:numPr>
        <w:spacing w:after="80"/>
        <w:rPr>
          <w:rFonts w:asciiTheme="majorHAnsi" w:hAnsiTheme="majorHAnsi"/>
          <w:sz w:val="24"/>
          <w:szCs w:val="24"/>
        </w:rPr>
      </w:pPr>
      <w:r w:rsidRPr="002E743E">
        <w:rPr>
          <w:rFonts w:asciiTheme="majorHAnsi" w:hAnsiTheme="majorHAnsi"/>
          <w:sz w:val="24"/>
          <w:szCs w:val="24"/>
        </w:rPr>
        <w:t>podwyższenie bezpieczeństwa</w:t>
      </w:r>
      <w:r w:rsidR="00BE28FB">
        <w:rPr>
          <w:rFonts w:asciiTheme="majorHAnsi" w:hAnsiTheme="majorHAnsi"/>
          <w:sz w:val="24"/>
          <w:szCs w:val="24"/>
        </w:rPr>
        <w:t xml:space="preserve"> </w:t>
      </w:r>
      <w:r w:rsidR="00A93A3A">
        <w:rPr>
          <w:rFonts w:asciiTheme="majorHAnsi" w:hAnsiTheme="majorHAnsi"/>
          <w:sz w:val="24"/>
          <w:szCs w:val="24"/>
        </w:rPr>
        <w:t xml:space="preserve">użytkowania </w:t>
      </w:r>
      <w:r w:rsidR="00BE28FB">
        <w:rPr>
          <w:rFonts w:asciiTheme="majorHAnsi" w:hAnsiTheme="majorHAnsi"/>
          <w:sz w:val="24"/>
          <w:szCs w:val="24"/>
        </w:rPr>
        <w:t>obiektu (w zakresie wymiany instalacji elektrycznej, odgromowej, zmianie szkodliwego pokrycia dachowego</w:t>
      </w:r>
      <w:r w:rsidR="00A93A3A">
        <w:rPr>
          <w:rFonts w:asciiTheme="majorHAnsi" w:hAnsiTheme="majorHAnsi"/>
          <w:sz w:val="24"/>
          <w:szCs w:val="24"/>
        </w:rPr>
        <w:t>, remoncie schodów wewnętrznych i zewnętrznych</w:t>
      </w:r>
      <w:r w:rsidR="00BE28FB">
        <w:rPr>
          <w:rFonts w:asciiTheme="majorHAnsi" w:hAnsiTheme="majorHAnsi"/>
          <w:sz w:val="24"/>
          <w:szCs w:val="24"/>
        </w:rPr>
        <w:t>)</w:t>
      </w:r>
      <w:r w:rsidRPr="002E743E">
        <w:rPr>
          <w:rFonts w:asciiTheme="majorHAnsi" w:hAnsiTheme="majorHAnsi"/>
          <w:sz w:val="24"/>
          <w:szCs w:val="24"/>
        </w:rPr>
        <w:t>,</w:t>
      </w:r>
    </w:p>
    <w:p w:rsidR="002E743E" w:rsidRPr="002E743E" w:rsidRDefault="00A93A3A" w:rsidP="00047F35">
      <w:pPr>
        <w:pStyle w:val="Akapitzlist"/>
        <w:numPr>
          <w:ilvl w:val="0"/>
          <w:numId w:val="14"/>
        </w:numPr>
        <w:spacing w:after="80"/>
        <w:rPr>
          <w:rFonts w:asciiTheme="majorHAnsi" w:hAnsiTheme="majorHAnsi"/>
          <w:sz w:val="24"/>
          <w:szCs w:val="24"/>
        </w:rPr>
      </w:pPr>
      <w:r>
        <w:rPr>
          <w:rFonts w:asciiTheme="majorHAnsi" w:hAnsiTheme="majorHAnsi"/>
          <w:sz w:val="24"/>
          <w:szCs w:val="24"/>
        </w:rPr>
        <w:t>poprawienie estetyki obiektu (prace elewacyjne</w:t>
      </w:r>
      <w:r w:rsidR="00A51CF9">
        <w:rPr>
          <w:rFonts w:asciiTheme="majorHAnsi" w:hAnsiTheme="majorHAnsi"/>
          <w:sz w:val="24"/>
          <w:szCs w:val="24"/>
        </w:rPr>
        <w:t xml:space="preserve">, </w:t>
      </w:r>
      <w:r w:rsidR="00A51CF9" w:rsidRPr="00A51CF9">
        <w:rPr>
          <w:rFonts w:asciiTheme="majorHAnsi" w:hAnsiTheme="majorHAnsi"/>
          <w:sz w:val="24"/>
          <w:szCs w:val="24"/>
        </w:rPr>
        <w:t>remoncie schodów wewnętrznych i zewnętrznych</w:t>
      </w:r>
      <w:r w:rsidR="00A51CF9">
        <w:rPr>
          <w:rFonts w:asciiTheme="majorHAnsi" w:hAnsiTheme="majorHAnsi"/>
          <w:sz w:val="24"/>
          <w:szCs w:val="24"/>
        </w:rPr>
        <w:t>, wymianie pokrycia dachowego i stolarki</w:t>
      </w:r>
      <w:r>
        <w:rPr>
          <w:rFonts w:asciiTheme="majorHAnsi" w:hAnsiTheme="majorHAnsi"/>
          <w:sz w:val="24"/>
          <w:szCs w:val="24"/>
        </w:rPr>
        <w:t>)</w:t>
      </w:r>
      <w:r w:rsidR="002E743E" w:rsidRPr="002E743E">
        <w:rPr>
          <w:rFonts w:asciiTheme="majorHAnsi" w:hAnsiTheme="majorHAnsi"/>
          <w:sz w:val="24"/>
          <w:szCs w:val="24"/>
        </w:rPr>
        <w:t>,</w:t>
      </w:r>
    </w:p>
    <w:p w:rsidR="002E743E" w:rsidRPr="002E743E" w:rsidRDefault="001759FA" w:rsidP="00C07BE8">
      <w:pPr>
        <w:spacing w:after="80"/>
        <w:rPr>
          <w:rFonts w:asciiTheme="majorHAnsi" w:hAnsiTheme="majorHAnsi"/>
          <w:sz w:val="24"/>
          <w:szCs w:val="24"/>
        </w:rPr>
      </w:pPr>
      <w:r>
        <w:rPr>
          <w:rFonts w:asciiTheme="majorHAnsi" w:hAnsiTheme="majorHAnsi"/>
          <w:sz w:val="24"/>
          <w:szCs w:val="24"/>
        </w:rPr>
        <w:t>a</w:t>
      </w:r>
      <w:r w:rsidR="002E743E" w:rsidRPr="002E743E">
        <w:rPr>
          <w:rFonts w:asciiTheme="majorHAnsi" w:hAnsiTheme="majorHAnsi"/>
          <w:sz w:val="24"/>
          <w:szCs w:val="24"/>
        </w:rPr>
        <w:t xml:space="preserve"> w szczególności:</w:t>
      </w:r>
    </w:p>
    <w:p w:rsidR="00A93A3A" w:rsidRDefault="00A93A3A" w:rsidP="00047F35">
      <w:pPr>
        <w:pStyle w:val="Akapitzlist"/>
        <w:numPr>
          <w:ilvl w:val="0"/>
          <w:numId w:val="15"/>
        </w:numPr>
        <w:spacing w:after="80"/>
        <w:rPr>
          <w:rFonts w:asciiTheme="majorHAnsi" w:hAnsiTheme="majorHAnsi"/>
          <w:sz w:val="24"/>
          <w:szCs w:val="24"/>
        </w:rPr>
      </w:pPr>
      <w:r>
        <w:rPr>
          <w:rFonts w:asciiTheme="majorHAnsi" w:hAnsiTheme="majorHAnsi"/>
          <w:sz w:val="24"/>
          <w:szCs w:val="24"/>
        </w:rPr>
        <w:t xml:space="preserve">zastosowanie stolarki okiennej o minimalnych parametrach: </w:t>
      </w:r>
    </w:p>
    <w:p w:rsidR="007F3371" w:rsidRDefault="007F3371" w:rsidP="00047F35">
      <w:pPr>
        <w:pStyle w:val="Akapitzlist"/>
        <w:numPr>
          <w:ilvl w:val="0"/>
          <w:numId w:val="31"/>
        </w:numPr>
        <w:spacing w:after="80"/>
        <w:rPr>
          <w:rFonts w:asciiTheme="majorHAnsi" w:hAnsiTheme="majorHAnsi"/>
          <w:sz w:val="24"/>
          <w:szCs w:val="24"/>
        </w:rPr>
      </w:pPr>
      <w:proofErr w:type="spellStart"/>
      <w:r>
        <w:rPr>
          <w:rFonts w:asciiTheme="majorHAnsi" w:hAnsiTheme="majorHAnsi"/>
          <w:sz w:val="24"/>
          <w:szCs w:val="24"/>
        </w:rPr>
        <w:t>Uw</w:t>
      </w:r>
      <w:proofErr w:type="spellEnd"/>
      <w:r>
        <w:rPr>
          <w:rFonts w:asciiTheme="majorHAnsi" w:hAnsiTheme="majorHAnsi"/>
          <w:sz w:val="24"/>
          <w:szCs w:val="24"/>
        </w:rPr>
        <w:t>&lt;</w:t>
      </w:r>
      <w:r w:rsidRPr="007F3371">
        <w:rPr>
          <w:rFonts w:asciiTheme="majorHAnsi" w:hAnsiTheme="majorHAnsi"/>
          <w:sz w:val="24"/>
          <w:szCs w:val="24"/>
        </w:rPr>
        <w:t>0,9 W/(m²·K)</w:t>
      </w:r>
    </w:p>
    <w:p w:rsidR="002E743E" w:rsidRDefault="00A93A3A" w:rsidP="00047F35">
      <w:pPr>
        <w:pStyle w:val="Akapitzlist"/>
        <w:numPr>
          <w:ilvl w:val="0"/>
          <w:numId w:val="31"/>
        </w:numPr>
        <w:spacing w:after="80"/>
        <w:rPr>
          <w:rFonts w:asciiTheme="majorHAnsi" w:hAnsiTheme="majorHAnsi"/>
          <w:sz w:val="24"/>
          <w:szCs w:val="24"/>
        </w:rPr>
      </w:pPr>
      <w:r>
        <w:rPr>
          <w:rFonts w:asciiTheme="majorHAnsi" w:hAnsiTheme="majorHAnsi"/>
          <w:sz w:val="24"/>
          <w:szCs w:val="24"/>
        </w:rPr>
        <w:t xml:space="preserve">profile okienne Uf&lt;   </w:t>
      </w:r>
      <w:r w:rsidRPr="00A93A3A">
        <w:rPr>
          <w:rFonts w:asciiTheme="majorHAnsi" w:hAnsiTheme="majorHAnsi"/>
          <w:sz w:val="24"/>
          <w:szCs w:val="24"/>
        </w:rPr>
        <w:t>1,0 W/(m²·K)</w:t>
      </w:r>
      <w:r w:rsidR="007F3371">
        <w:rPr>
          <w:rFonts w:asciiTheme="majorHAnsi" w:hAnsiTheme="majorHAnsi"/>
          <w:sz w:val="24"/>
          <w:szCs w:val="24"/>
        </w:rPr>
        <w:t>,</w:t>
      </w:r>
    </w:p>
    <w:p w:rsidR="00A51CF9" w:rsidRDefault="00A51CF9" w:rsidP="00152D3B">
      <w:pPr>
        <w:pStyle w:val="Akapitzlist"/>
        <w:numPr>
          <w:ilvl w:val="0"/>
          <w:numId w:val="31"/>
        </w:numPr>
        <w:spacing w:after="80"/>
        <w:rPr>
          <w:rFonts w:asciiTheme="majorHAnsi" w:hAnsiTheme="majorHAnsi"/>
          <w:sz w:val="24"/>
          <w:szCs w:val="24"/>
        </w:rPr>
      </w:pPr>
      <w:r>
        <w:rPr>
          <w:rFonts w:asciiTheme="majorHAnsi" w:hAnsiTheme="majorHAnsi"/>
          <w:sz w:val="24"/>
          <w:szCs w:val="24"/>
        </w:rPr>
        <w:t xml:space="preserve">drzwi zewnętrzne </w:t>
      </w:r>
      <w:proofErr w:type="spellStart"/>
      <w:r w:rsidR="00152D3B">
        <w:rPr>
          <w:rFonts w:asciiTheme="majorHAnsi" w:hAnsiTheme="majorHAnsi"/>
          <w:sz w:val="24"/>
          <w:szCs w:val="24"/>
        </w:rPr>
        <w:t>Uw</w:t>
      </w:r>
      <w:proofErr w:type="spellEnd"/>
      <w:r w:rsidR="00152D3B">
        <w:rPr>
          <w:rFonts w:asciiTheme="majorHAnsi" w:hAnsiTheme="majorHAnsi"/>
          <w:sz w:val="24"/>
          <w:szCs w:val="24"/>
        </w:rPr>
        <w:t>&lt;</w:t>
      </w:r>
      <w:r w:rsidR="00152D3B" w:rsidRPr="00152D3B">
        <w:t xml:space="preserve"> </w:t>
      </w:r>
      <w:r w:rsidR="00152D3B" w:rsidRPr="00152D3B">
        <w:rPr>
          <w:rFonts w:asciiTheme="majorHAnsi" w:hAnsiTheme="majorHAnsi"/>
          <w:sz w:val="24"/>
          <w:szCs w:val="24"/>
        </w:rPr>
        <w:t>1,3 W/(m2*K)</w:t>
      </w:r>
    </w:p>
    <w:p w:rsidR="00900BB2" w:rsidRDefault="00900BB2" w:rsidP="00C07BE8">
      <w:pPr>
        <w:pStyle w:val="Nagwek3"/>
        <w:numPr>
          <w:ilvl w:val="1"/>
          <w:numId w:val="2"/>
        </w:numPr>
        <w:tabs>
          <w:tab w:val="left" w:pos="851"/>
        </w:tabs>
        <w:spacing w:before="0" w:after="80"/>
        <w:rPr>
          <w:color w:val="auto"/>
          <w:sz w:val="24"/>
          <w:szCs w:val="24"/>
        </w:rPr>
      </w:pPr>
      <w:bookmarkStart w:id="7" w:name="_Toc113882686"/>
      <w:r w:rsidRPr="00FF12BB">
        <w:rPr>
          <w:color w:val="auto"/>
          <w:sz w:val="24"/>
          <w:szCs w:val="24"/>
        </w:rPr>
        <w:t>Warunki wykonania i odbioru robót budowlanych</w:t>
      </w:r>
      <w:bookmarkEnd w:id="7"/>
    </w:p>
    <w:p w:rsidR="00C02A1B" w:rsidRPr="00A2348C" w:rsidRDefault="00A2348C" w:rsidP="00C07BE8">
      <w:pPr>
        <w:pStyle w:val="Nagwek4"/>
        <w:spacing w:before="0" w:after="80"/>
        <w:rPr>
          <w:i w:val="0"/>
          <w:color w:val="auto"/>
          <w:sz w:val="24"/>
        </w:rPr>
      </w:pPr>
      <w:r w:rsidRPr="00A2348C">
        <w:rPr>
          <w:i w:val="0"/>
          <w:color w:val="auto"/>
          <w:sz w:val="24"/>
        </w:rPr>
        <w:t xml:space="preserve">2.2.1 </w:t>
      </w:r>
      <w:r w:rsidR="00C02A1B" w:rsidRPr="00A2348C">
        <w:rPr>
          <w:i w:val="0"/>
          <w:color w:val="auto"/>
          <w:sz w:val="24"/>
        </w:rPr>
        <w:t xml:space="preserve">Wymagania </w:t>
      </w:r>
      <w:r w:rsidR="00CE2EEA" w:rsidRPr="00A2348C">
        <w:rPr>
          <w:i w:val="0"/>
          <w:color w:val="auto"/>
          <w:sz w:val="24"/>
        </w:rPr>
        <w:t>dotyczące dokumentacji projektowej:</w:t>
      </w:r>
    </w:p>
    <w:p w:rsidR="00994929" w:rsidRPr="00994929" w:rsidRDefault="00994929" w:rsidP="00C07BE8">
      <w:pPr>
        <w:spacing w:after="80"/>
        <w:jc w:val="both"/>
        <w:rPr>
          <w:rFonts w:asciiTheme="majorHAnsi" w:hAnsiTheme="majorHAnsi"/>
          <w:sz w:val="24"/>
          <w:szCs w:val="24"/>
        </w:rPr>
      </w:pPr>
      <w:r w:rsidRPr="00994929">
        <w:rPr>
          <w:rFonts w:asciiTheme="majorHAnsi" w:hAnsiTheme="majorHAnsi"/>
          <w:sz w:val="24"/>
          <w:szCs w:val="24"/>
        </w:rPr>
        <w:t xml:space="preserve">Dokumentacja projektowa budowlana co do zawartości, formy i ilości powinna odpowiadać warunkom określonym w Ustawie Prawo budowlane oraz przepisach wykonawczych do niej. Wykonawca zobowiązany jest do objęcia dokumentacją </w:t>
      </w:r>
      <w:r w:rsidRPr="00994929">
        <w:rPr>
          <w:rFonts w:asciiTheme="majorHAnsi" w:hAnsiTheme="majorHAnsi"/>
          <w:sz w:val="24"/>
          <w:szCs w:val="24"/>
        </w:rPr>
        <w:lastRenderedPageBreak/>
        <w:t xml:space="preserve">projektową budowlaną wszystkich rodzajów robót budowlanych, których wykonanie jest niezbędne dla realizacji przedsięwzięcia. </w:t>
      </w:r>
      <w:r w:rsidR="008070AB">
        <w:rPr>
          <w:rFonts w:asciiTheme="majorHAnsi" w:hAnsiTheme="majorHAnsi"/>
          <w:sz w:val="24"/>
          <w:szCs w:val="24"/>
        </w:rPr>
        <w:t>Rozwiązania ujęte w dokumentacji projektowej powinny uwzględniać wytyczne konserwatora zabytków</w:t>
      </w:r>
      <w:r w:rsidRPr="00994929">
        <w:rPr>
          <w:rFonts w:asciiTheme="majorHAnsi" w:hAnsiTheme="majorHAnsi"/>
          <w:sz w:val="24"/>
          <w:szCs w:val="24"/>
        </w:rPr>
        <w:t xml:space="preserve">. </w:t>
      </w:r>
    </w:p>
    <w:p w:rsidR="00994929" w:rsidRDefault="00994929" w:rsidP="00C07BE8">
      <w:pPr>
        <w:spacing w:after="80"/>
        <w:jc w:val="both"/>
        <w:rPr>
          <w:rFonts w:asciiTheme="majorHAnsi" w:hAnsiTheme="majorHAnsi"/>
          <w:sz w:val="24"/>
          <w:szCs w:val="24"/>
        </w:rPr>
      </w:pPr>
      <w:r w:rsidRPr="00994929">
        <w:rPr>
          <w:rFonts w:asciiTheme="majorHAnsi" w:hAnsiTheme="majorHAnsi"/>
          <w:sz w:val="24"/>
          <w:szCs w:val="24"/>
        </w:rPr>
        <w:t>Wykonawca przekaże Zmawiającemu dokumentację projektową budowlaną wraz ze wszystkimi opiniami, uzgodnieniami, pozwoleniami i dokumentami wymaganymi przepisami szczegółowymi oraz zaświadczeniem, o którym mowa w art. 12 ust.7 ustawy</w:t>
      </w:r>
      <w:r>
        <w:rPr>
          <w:rFonts w:asciiTheme="majorHAnsi" w:hAnsiTheme="majorHAnsi"/>
          <w:sz w:val="24"/>
          <w:szCs w:val="24"/>
        </w:rPr>
        <w:t>.</w:t>
      </w:r>
    </w:p>
    <w:p w:rsidR="00CE2EEA" w:rsidRPr="00CE2EEA" w:rsidRDefault="00CE2EEA" w:rsidP="00C07BE8">
      <w:pPr>
        <w:spacing w:after="80"/>
        <w:jc w:val="both"/>
        <w:rPr>
          <w:rFonts w:asciiTheme="majorHAnsi" w:hAnsiTheme="majorHAnsi"/>
          <w:sz w:val="24"/>
          <w:szCs w:val="24"/>
        </w:rPr>
      </w:pPr>
      <w:r w:rsidRPr="00CE2EEA">
        <w:rPr>
          <w:rFonts w:asciiTheme="majorHAnsi" w:hAnsiTheme="majorHAnsi"/>
          <w:sz w:val="24"/>
          <w:szCs w:val="24"/>
        </w:rPr>
        <w:t xml:space="preserve">Dokumentacja, na podstawie której będą realizowane roboty, powinna składać się </w:t>
      </w:r>
      <w:r>
        <w:rPr>
          <w:rFonts w:asciiTheme="majorHAnsi" w:hAnsiTheme="majorHAnsi"/>
          <w:sz w:val="24"/>
          <w:szCs w:val="24"/>
        </w:rPr>
        <w:br/>
      </w:r>
      <w:r w:rsidRPr="00CE2EEA">
        <w:rPr>
          <w:rFonts w:asciiTheme="majorHAnsi" w:hAnsiTheme="majorHAnsi"/>
          <w:sz w:val="24"/>
          <w:szCs w:val="24"/>
        </w:rPr>
        <w:t>z następujących opracowań i projektów:</w:t>
      </w:r>
    </w:p>
    <w:p w:rsidR="00CE2EEA" w:rsidRDefault="00CE2EEA" w:rsidP="00047F35">
      <w:pPr>
        <w:numPr>
          <w:ilvl w:val="1"/>
          <w:numId w:val="17"/>
        </w:numPr>
        <w:tabs>
          <w:tab w:val="clear" w:pos="1440"/>
          <w:tab w:val="num" w:pos="-142"/>
          <w:tab w:val="left" w:pos="709"/>
        </w:tabs>
        <w:spacing w:after="80"/>
        <w:ind w:left="426"/>
        <w:jc w:val="both"/>
        <w:rPr>
          <w:rFonts w:asciiTheme="majorHAnsi" w:hAnsiTheme="majorHAnsi"/>
          <w:sz w:val="24"/>
          <w:szCs w:val="24"/>
        </w:rPr>
      </w:pPr>
      <w:bookmarkStart w:id="8" w:name="_Hlk58840876"/>
      <w:r w:rsidRPr="00CE2EEA">
        <w:rPr>
          <w:rFonts w:asciiTheme="majorHAnsi" w:hAnsiTheme="majorHAnsi"/>
          <w:sz w:val="24"/>
          <w:szCs w:val="24"/>
        </w:rPr>
        <w:t>Projekty budowlane</w:t>
      </w:r>
      <w:r w:rsidR="002C1FD7">
        <w:rPr>
          <w:rFonts w:asciiTheme="majorHAnsi" w:hAnsiTheme="majorHAnsi"/>
          <w:sz w:val="24"/>
          <w:szCs w:val="24"/>
        </w:rPr>
        <w:t xml:space="preserve"> i techniczne </w:t>
      </w:r>
      <w:r w:rsidR="008070AB">
        <w:rPr>
          <w:rFonts w:asciiTheme="majorHAnsi" w:hAnsiTheme="majorHAnsi"/>
          <w:sz w:val="24"/>
          <w:szCs w:val="24"/>
        </w:rPr>
        <w:t>dla wszystkich branż</w:t>
      </w:r>
      <w:r w:rsidRPr="00CE2EEA">
        <w:rPr>
          <w:rFonts w:asciiTheme="majorHAnsi" w:hAnsiTheme="majorHAnsi"/>
          <w:sz w:val="24"/>
          <w:szCs w:val="24"/>
        </w:rPr>
        <w:t>, które należy opracować zgodnie z Rozporządzeniem Ministra Rozwoju z dnia 11 września 2020 r.  w sprawie szczegółowego zakresu i formy projektu budowlanego (Dz. U. z 2020 r. poz. 1609) – w ilości 4 egz. w wersji papierowej oraz w wersji elektronicznej w formacie PDF (płyta CD</w:t>
      </w:r>
      <w:r w:rsidR="002C1FD7">
        <w:rPr>
          <w:rFonts w:asciiTheme="majorHAnsi" w:hAnsiTheme="majorHAnsi"/>
          <w:sz w:val="24"/>
          <w:szCs w:val="24"/>
        </w:rPr>
        <w:t>/pendrive</w:t>
      </w:r>
      <w:r w:rsidRPr="00CE2EEA">
        <w:rPr>
          <w:rFonts w:asciiTheme="majorHAnsi" w:hAnsiTheme="majorHAnsi"/>
          <w:sz w:val="24"/>
          <w:szCs w:val="24"/>
        </w:rPr>
        <w:t>.).</w:t>
      </w:r>
    </w:p>
    <w:p w:rsidR="008070AB" w:rsidRPr="00CE2EEA" w:rsidRDefault="008070AB" w:rsidP="00047F35">
      <w:pPr>
        <w:numPr>
          <w:ilvl w:val="1"/>
          <w:numId w:val="17"/>
        </w:numPr>
        <w:tabs>
          <w:tab w:val="clear" w:pos="1440"/>
          <w:tab w:val="num" w:pos="-142"/>
          <w:tab w:val="left" w:pos="709"/>
        </w:tabs>
        <w:spacing w:after="80"/>
        <w:ind w:left="426"/>
        <w:jc w:val="both"/>
        <w:rPr>
          <w:rFonts w:asciiTheme="majorHAnsi" w:hAnsiTheme="majorHAnsi"/>
          <w:sz w:val="24"/>
          <w:szCs w:val="24"/>
        </w:rPr>
      </w:pPr>
      <w:r>
        <w:rPr>
          <w:rFonts w:asciiTheme="majorHAnsi" w:hAnsiTheme="majorHAnsi"/>
          <w:sz w:val="24"/>
          <w:szCs w:val="24"/>
        </w:rPr>
        <w:t>Wszelkie opracowania</w:t>
      </w:r>
      <w:r w:rsidR="00C1346B">
        <w:rPr>
          <w:rFonts w:asciiTheme="majorHAnsi" w:hAnsiTheme="majorHAnsi"/>
          <w:sz w:val="24"/>
          <w:szCs w:val="24"/>
        </w:rPr>
        <w:t xml:space="preserve"> niezbędne do uzyskania pozwolenia od Pomorskiego konserwatora zabytków  na realizację prac.</w:t>
      </w:r>
    </w:p>
    <w:p w:rsidR="00CE2EEA" w:rsidRPr="00CE2EEA" w:rsidRDefault="00CE2EEA" w:rsidP="00047F35">
      <w:pPr>
        <w:numPr>
          <w:ilvl w:val="1"/>
          <w:numId w:val="17"/>
        </w:numPr>
        <w:tabs>
          <w:tab w:val="clear" w:pos="1440"/>
          <w:tab w:val="num" w:pos="-142"/>
          <w:tab w:val="left" w:pos="709"/>
        </w:tabs>
        <w:spacing w:after="80"/>
        <w:ind w:left="426"/>
        <w:jc w:val="both"/>
        <w:rPr>
          <w:rFonts w:asciiTheme="majorHAnsi" w:hAnsiTheme="majorHAnsi"/>
          <w:sz w:val="24"/>
          <w:szCs w:val="24"/>
        </w:rPr>
      </w:pPr>
      <w:r w:rsidRPr="00CE2EEA">
        <w:rPr>
          <w:rFonts w:asciiTheme="majorHAnsi" w:hAnsiTheme="majorHAnsi"/>
          <w:sz w:val="24"/>
          <w:szCs w:val="24"/>
        </w:rPr>
        <w:t>Przedmiar robót opracowany zgodnie z Rozporządzeniem Ministra Infrastruktury</w:t>
      </w:r>
      <w:r w:rsidR="002C1FD7">
        <w:rPr>
          <w:rFonts w:asciiTheme="majorHAnsi" w:hAnsiTheme="majorHAnsi"/>
          <w:sz w:val="24"/>
          <w:szCs w:val="24"/>
        </w:rPr>
        <w:br/>
      </w:r>
      <w:r w:rsidRPr="00CE2EEA">
        <w:rPr>
          <w:rFonts w:asciiTheme="majorHAnsi" w:hAnsiTheme="majorHAnsi"/>
          <w:sz w:val="24"/>
          <w:szCs w:val="24"/>
        </w:rPr>
        <w:t xml:space="preserve"> z dnia 2 września 2004 r. w sprawie szczegółowego zakresu i formy dokumentacji projektowej, specyfikacji technicznej wykonania i odbioru robót budowlanych oraz programu funkcjonalno – użytkowego (Dz. U. z 2013 poz. 1129) –</w:t>
      </w:r>
      <w:r w:rsidRPr="00CE2EEA">
        <w:rPr>
          <w:rFonts w:asciiTheme="majorHAnsi" w:hAnsiTheme="majorHAnsi"/>
          <w:b/>
          <w:sz w:val="24"/>
          <w:szCs w:val="24"/>
        </w:rPr>
        <w:t>1 egz.</w:t>
      </w:r>
      <w:r w:rsidRPr="00CE2EEA">
        <w:rPr>
          <w:rFonts w:asciiTheme="majorHAnsi" w:hAnsiTheme="majorHAnsi"/>
          <w:sz w:val="24"/>
          <w:szCs w:val="24"/>
        </w:rPr>
        <w:t xml:space="preserve"> (tylko wersja elektroniczna).</w:t>
      </w:r>
    </w:p>
    <w:p w:rsidR="00CE2EEA" w:rsidRPr="00CE2EEA" w:rsidRDefault="00CE2EEA" w:rsidP="00C07BE8">
      <w:pPr>
        <w:spacing w:after="80"/>
        <w:ind w:left="426"/>
        <w:rPr>
          <w:rFonts w:asciiTheme="majorHAnsi" w:hAnsiTheme="majorHAnsi"/>
          <w:sz w:val="24"/>
          <w:szCs w:val="24"/>
        </w:rPr>
      </w:pPr>
      <w:r w:rsidRPr="00CE2EEA">
        <w:rPr>
          <w:rFonts w:asciiTheme="majorHAnsi" w:hAnsiTheme="majorHAnsi"/>
          <w:sz w:val="24"/>
          <w:szCs w:val="24"/>
        </w:rPr>
        <w:t>Przedmiar winien zawierać:</w:t>
      </w:r>
    </w:p>
    <w:p w:rsidR="00CE2EEA" w:rsidRPr="00CE2EEA" w:rsidRDefault="00CE2EEA" w:rsidP="00047F35">
      <w:pPr>
        <w:numPr>
          <w:ilvl w:val="2"/>
          <w:numId w:val="16"/>
        </w:numPr>
        <w:tabs>
          <w:tab w:val="clear" w:pos="2340"/>
          <w:tab w:val="num" w:pos="-142"/>
          <w:tab w:val="left" w:pos="709"/>
        </w:tabs>
        <w:spacing w:after="80"/>
        <w:ind w:left="709"/>
        <w:rPr>
          <w:rFonts w:asciiTheme="majorHAnsi" w:hAnsiTheme="majorHAnsi"/>
          <w:sz w:val="24"/>
          <w:szCs w:val="24"/>
        </w:rPr>
      </w:pPr>
      <w:r w:rsidRPr="00CE2EEA">
        <w:rPr>
          <w:rFonts w:asciiTheme="majorHAnsi" w:hAnsiTheme="majorHAnsi"/>
          <w:sz w:val="24"/>
          <w:szCs w:val="24"/>
        </w:rPr>
        <w:t>wyliczenia dla poszczególnych pozycji robót, z których wynikać będą ilości na poszczególne roboty,</w:t>
      </w:r>
    </w:p>
    <w:p w:rsidR="00CE2EEA" w:rsidRPr="00CE2EEA" w:rsidRDefault="00CE2EEA" w:rsidP="00047F35">
      <w:pPr>
        <w:numPr>
          <w:ilvl w:val="2"/>
          <w:numId w:val="16"/>
        </w:numPr>
        <w:tabs>
          <w:tab w:val="clear" w:pos="2340"/>
          <w:tab w:val="num" w:pos="-142"/>
          <w:tab w:val="left" w:pos="709"/>
        </w:tabs>
        <w:spacing w:after="80"/>
        <w:ind w:left="709"/>
        <w:rPr>
          <w:rFonts w:asciiTheme="majorHAnsi" w:hAnsiTheme="majorHAnsi"/>
          <w:sz w:val="24"/>
          <w:szCs w:val="24"/>
        </w:rPr>
      </w:pPr>
      <w:r w:rsidRPr="00CE2EEA">
        <w:rPr>
          <w:rFonts w:asciiTheme="majorHAnsi" w:hAnsiTheme="majorHAnsi"/>
          <w:sz w:val="24"/>
          <w:szCs w:val="24"/>
        </w:rPr>
        <w:t>nakłady z tytułu robót demontażowych, transportu, zagospodarowania odpadów (ilości w tonach) oraz wszystkie inne nakłady mające wpływ na ryczałtowy koszt realizacji robót,</w:t>
      </w:r>
    </w:p>
    <w:p w:rsidR="00CE2EEA" w:rsidRPr="00CE2EEA" w:rsidRDefault="00CE2EEA" w:rsidP="00047F35">
      <w:pPr>
        <w:numPr>
          <w:ilvl w:val="2"/>
          <w:numId w:val="16"/>
        </w:numPr>
        <w:tabs>
          <w:tab w:val="clear" w:pos="2340"/>
          <w:tab w:val="num" w:pos="-142"/>
          <w:tab w:val="left" w:pos="709"/>
        </w:tabs>
        <w:spacing w:after="80"/>
        <w:ind w:left="709"/>
        <w:rPr>
          <w:rFonts w:asciiTheme="majorHAnsi" w:hAnsiTheme="majorHAnsi"/>
          <w:b/>
          <w:sz w:val="24"/>
          <w:szCs w:val="24"/>
        </w:rPr>
      </w:pPr>
      <w:r w:rsidRPr="00CE2EEA">
        <w:rPr>
          <w:rFonts w:asciiTheme="majorHAnsi" w:hAnsiTheme="majorHAnsi"/>
          <w:sz w:val="24"/>
          <w:szCs w:val="24"/>
        </w:rPr>
        <w:t>odniesienie do Specyfikacji Technicznej Wykonania i Odbioru Robót.</w:t>
      </w:r>
    </w:p>
    <w:p w:rsidR="00CE2EEA" w:rsidRPr="00CE2EEA" w:rsidRDefault="00CE2EEA" w:rsidP="00047F35">
      <w:pPr>
        <w:numPr>
          <w:ilvl w:val="1"/>
          <w:numId w:val="17"/>
        </w:numPr>
        <w:tabs>
          <w:tab w:val="clear" w:pos="1440"/>
          <w:tab w:val="num" w:pos="0"/>
          <w:tab w:val="num" w:pos="709"/>
        </w:tabs>
        <w:spacing w:after="80"/>
        <w:ind w:left="426"/>
        <w:jc w:val="both"/>
        <w:rPr>
          <w:rFonts w:asciiTheme="majorHAnsi" w:hAnsiTheme="majorHAnsi"/>
          <w:sz w:val="24"/>
          <w:szCs w:val="24"/>
        </w:rPr>
      </w:pPr>
      <w:r w:rsidRPr="00CE2EEA">
        <w:rPr>
          <w:rFonts w:asciiTheme="majorHAnsi" w:hAnsiTheme="majorHAnsi"/>
          <w:sz w:val="24"/>
          <w:szCs w:val="24"/>
        </w:rPr>
        <w:t xml:space="preserve">Informacja dotycząca bezpieczeństwa i ochrony zdrowia </w:t>
      </w:r>
      <w:r w:rsidR="002C1FD7">
        <w:rPr>
          <w:rFonts w:asciiTheme="majorHAnsi" w:hAnsiTheme="majorHAnsi"/>
          <w:sz w:val="24"/>
          <w:szCs w:val="24"/>
        </w:rPr>
        <w:t>–</w:t>
      </w:r>
      <w:r w:rsidRPr="00CE2EEA">
        <w:rPr>
          <w:rFonts w:asciiTheme="majorHAnsi" w:hAnsiTheme="majorHAnsi"/>
          <w:sz w:val="24"/>
          <w:szCs w:val="24"/>
        </w:rPr>
        <w:t xml:space="preserve"> opracowana zgodnie </w:t>
      </w:r>
      <w:r w:rsidR="002C1FD7">
        <w:rPr>
          <w:rFonts w:asciiTheme="majorHAnsi" w:hAnsiTheme="majorHAnsi"/>
          <w:sz w:val="24"/>
          <w:szCs w:val="24"/>
        </w:rPr>
        <w:br/>
      </w:r>
      <w:r w:rsidRPr="00CE2EEA">
        <w:rPr>
          <w:rFonts w:asciiTheme="majorHAnsi" w:hAnsiTheme="majorHAnsi"/>
          <w:sz w:val="24"/>
          <w:szCs w:val="24"/>
        </w:rPr>
        <w:t xml:space="preserve">z Rozporządzeniem Ministra Infrastruktury z dnia 2 września 2004 r. w sprawie szczegółowego zakresu i formy dokumentacji projektowej, specyfikacji technicznej wykonania i odbioru robót budowlanych oraz programu funkcjonalno –użytkowego (Dz. U. z 2013 poz. 1129) </w:t>
      </w:r>
      <w:r w:rsidR="002C1FD7">
        <w:rPr>
          <w:rFonts w:asciiTheme="majorHAnsi" w:hAnsiTheme="majorHAnsi"/>
          <w:sz w:val="24"/>
          <w:szCs w:val="24"/>
        </w:rPr>
        <w:t>–</w:t>
      </w:r>
      <w:r w:rsidRPr="00CE2EEA">
        <w:rPr>
          <w:rFonts w:asciiTheme="majorHAnsi" w:hAnsiTheme="majorHAnsi"/>
          <w:b/>
          <w:sz w:val="24"/>
          <w:szCs w:val="24"/>
        </w:rPr>
        <w:t xml:space="preserve"> </w:t>
      </w:r>
      <w:r w:rsidRPr="00CE2EEA">
        <w:rPr>
          <w:rFonts w:asciiTheme="majorHAnsi" w:hAnsiTheme="majorHAnsi"/>
          <w:sz w:val="24"/>
          <w:szCs w:val="24"/>
        </w:rPr>
        <w:t>(w łączności z projektem budowlanym)</w:t>
      </w:r>
    </w:p>
    <w:p w:rsidR="00CE2EEA" w:rsidRPr="00CE2EEA" w:rsidRDefault="00CE2EEA" w:rsidP="00047F35">
      <w:pPr>
        <w:numPr>
          <w:ilvl w:val="1"/>
          <w:numId w:val="17"/>
        </w:numPr>
        <w:tabs>
          <w:tab w:val="clear" w:pos="1440"/>
          <w:tab w:val="num" w:pos="0"/>
          <w:tab w:val="num" w:pos="709"/>
        </w:tabs>
        <w:spacing w:after="80"/>
        <w:ind w:left="426"/>
        <w:jc w:val="both"/>
        <w:rPr>
          <w:rFonts w:asciiTheme="majorHAnsi" w:hAnsiTheme="majorHAnsi"/>
          <w:sz w:val="24"/>
          <w:szCs w:val="24"/>
        </w:rPr>
      </w:pPr>
      <w:r w:rsidRPr="00CE2EEA">
        <w:rPr>
          <w:rFonts w:asciiTheme="majorHAnsi" w:hAnsiTheme="majorHAnsi"/>
          <w:sz w:val="24"/>
          <w:szCs w:val="24"/>
        </w:rPr>
        <w:t xml:space="preserve">Specyfikacja techniczna wykonania i odbioru robót budowlanych, opracowana zgodnie z Rozporządzeniem Ministra Infrastruktury z dnia 2 września 2004 r. w sprawie szczegółowego zakresu i formy dokumentacji projektowej, specyfikacji technicznej wykonania i odbioru robót budowlanych oraz programu funkcjonalno – użytkowego (Dz. U. z 2013 poz. 1129) </w:t>
      </w:r>
      <w:r w:rsidR="002C1FD7" w:rsidRPr="00F66A0C">
        <w:rPr>
          <w:rFonts w:asciiTheme="majorHAnsi" w:hAnsiTheme="majorHAnsi"/>
          <w:b/>
          <w:sz w:val="24"/>
          <w:szCs w:val="24"/>
        </w:rPr>
        <w:t>–</w:t>
      </w:r>
      <w:r w:rsidRPr="00F66A0C">
        <w:rPr>
          <w:rFonts w:asciiTheme="majorHAnsi" w:hAnsiTheme="majorHAnsi"/>
          <w:b/>
          <w:sz w:val="24"/>
          <w:szCs w:val="24"/>
        </w:rPr>
        <w:t xml:space="preserve"> 2 egz.;</w:t>
      </w:r>
    </w:p>
    <w:p w:rsidR="00CE2EEA" w:rsidRPr="00FA4CE8" w:rsidRDefault="00CE2EEA" w:rsidP="00047F35">
      <w:pPr>
        <w:numPr>
          <w:ilvl w:val="1"/>
          <w:numId w:val="17"/>
        </w:numPr>
        <w:tabs>
          <w:tab w:val="clear" w:pos="1440"/>
          <w:tab w:val="num" w:pos="0"/>
          <w:tab w:val="num" w:pos="709"/>
        </w:tabs>
        <w:spacing w:after="80"/>
        <w:ind w:left="426"/>
        <w:jc w:val="both"/>
        <w:rPr>
          <w:rFonts w:asciiTheme="majorHAnsi" w:hAnsiTheme="majorHAnsi"/>
          <w:b/>
          <w:sz w:val="24"/>
          <w:szCs w:val="24"/>
        </w:rPr>
      </w:pPr>
      <w:r w:rsidRPr="00CE2EEA">
        <w:rPr>
          <w:rFonts w:asciiTheme="majorHAnsi" w:hAnsiTheme="majorHAnsi"/>
          <w:sz w:val="24"/>
          <w:szCs w:val="24"/>
        </w:rPr>
        <w:t>Kosztorys</w:t>
      </w:r>
      <w:r w:rsidR="002C1FD7">
        <w:rPr>
          <w:rFonts w:asciiTheme="majorHAnsi" w:hAnsiTheme="majorHAnsi"/>
          <w:sz w:val="24"/>
          <w:szCs w:val="24"/>
        </w:rPr>
        <w:t xml:space="preserve"> </w:t>
      </w:r>
      <w:r w:rsidR="002C1FD7">
        <w:rPr>
          <w:rFonts w:asciiTheme="majorHAnsi" w:hAnsiTheme="majorHAnsi"/>
          <w:b/>
          <w:sz w:val="24"/>
          <w:szCs w:val="24"/>
        </w:rPr>
        <w:t>–</w:t>
      </w:r>
      <w:r w:rsidRPr="00CE2EEA">
        <w:rPr>
          <w:rFonts w:asciiTheme="majorHAnsi" w:hAnsiTheme="majorHAnsi"/>
          <w:sz w:val="24"/>
          <w:szCs w:val="24"/>
        </w:rPr>
        <w:t xml:space="preserve"> </w:t>
      </w:r>
      <w:r w:rsidRPr="00F66A0C">
        <w:rPr>
          <w:rFonts w:asciiTheme="majorHAnsi" w:hAnsiTheme="majorHAnsi"/>
          <w:sz w:val="24"/>
          <w:szCs w:val="24"/>
        </w:rPr>
        <w:t>2 egz.</w:t>
      </w:r>
    </w:p>
    <w:p w:rsidR="00CE2EEA" w:rsidRPr="00CE2EEA" w:rsidRDefault="00CE2EEA" w:rsidP="00C07BE8">
      <w:pPr>
        <w:spacing w:after="80"/>
        <w:jc w:val="both"/>
        <w:rPr>
          <w:rFonts w:asciiTheme="majorHAnsi" w:hAnsiTheme="majorHAnsi"/>
          <w:sz w:val="24"/>
          <w:szCs w:val="24"/>
        </w:rPr>
      </w:pPr>
      <w:bookmarkStart w:id="9" w:name="_Hlk51242583"/>
      <w:r w:rsidRPr="00CE2EEA">
        <w:rPr>
          <w:rFonts w:asciiTheme="majorHAnsi" w:hAnsiTheme="majorHAnsi"/>
          <w:sz w:val="24"/>
          <w:szCs w:val="24"/>
        </w:rPr>
        <w:lastRenderedPageBreak/>
        <w:t xml:space="preserve">Wszystkie opracowania należy dostarczyć w wersji papierowej we wskazanej ilości egzemplarzy oraz w wersji elektronicznej w formacie PDF, zapisane na nośniku danych (płyta CD/ pendrive– </w:t>
      </w:r>
      <w:r w:rsidR="00994929">
        <w:rPr>
          <w:rFonts w:asciiTheme="majorHAnsi" w:hAnsiTheme="majorHAnsi"/>
          <w:sz w:val="24"/>
          <w:szCs w:val="24"/>
        </w:rPr>
        <w:t>1</w:t>
      </w:r>
      <w:r w:rsidRPr="00CE2EEA">
        <w:rPr>
          <w:rFonts w:asciiTheme="majorHAnsi" w:hAnsiTheme="majorHAnsi"/>
          <w:sz w:val="24"/>
          <w:szCs w:val="24"/>
        </w:rPr>
        <w:t xml:space="preserve"> egz.).</w:t>
      </w:r>
      <w:bookmarkEnd w:id="9"/>
    </w:p>
    <w:bookmarkEnd w:id="8"/>
    <w:p w:rsidR="00855968" w:rsidRPr="00855968" w:rsidRDefault="00855968" w:rsidP="00C07BE8">
      <w:pPr>
        <w:spacing w:after="80"/>
        <w:rPr>
          <w:rFonts w:asciiTheme="majorHAnsi" w:eastAsia="Times New Roman" w:hAnsiTheme="majorHAnsi" w:cs="Times New Roman"/>
          <w:bCs/>
          <w:sz w:val="24"/>
          <w:szCs w:val="24"/>
          <w:lang w:eastAsia="pl-PL"/>
        </w:rPr>
      </w:pPr>
      <w:r w:rsidRPr="00855968">
        <w:rPr>
          <w:rFonts w:asciiTheme="majorHAnsi" w:eastAsia="Times New Roman" w:hAnsiTheme="majorHAnsi" w:cs="Times New Roman"/>
          <w:bCs/>
          <w:sz w:val="24"/>
          <w:szCs w:val="24"/>
          <w:lang w:eastAsia="pl-PL"/>
        </w:rPr>
        <w:t xml:space="preserve">W ramach przedmiotu zamówienia Wykonawca zobowiązany </w:t>
      </w:r>
      <w:r w:rsidR="00994929">
        <w:rPr>
          <w:rFonts w:asciiTheme="majorHAnsi" w:eastAsia="Times New Roman" w:hAnsiTheme="majorHAnsi" w:cs="Times New Roman"/>
          <w:bCs/>
          <w:sz w:val="24"/>
          <w:szCs w:val="24"/>
          <w:lang w:eastAsia="pl-PL"/>
        </w:rPr>
        <w:t xml:space="preserve">również </w:t>
      </w:r>
      <w:r w:rsidRPr="00855968">
        <w:rPr>
          <w:rFonts w:asciiTheme="majorHAnsi" w:eastAsia="Times New Roman" w:hAnsiTheme="majorHAnsi" w:cs="Times New Roman"/>
          <w:bCs/>
          <w:sz w:val="24"/>
          <w:szCs w:val="24"/>
          <w:lang w:eastAsia="pl-PL"/>
        </w:rPr>
        <w:t>jest do:</w:t>
      </w:r>
    </w:p>
    <w:p w:rsidR="00855968" w:rsidRPr="00D427E9" w:rsidRDefault="00855968" w:rsidP="00047F35">
      <w:pPr>
        <w:numPr>
          <w:ilvl w:val="0"/>
          <w:numId w:val="18"/>
        </w:numPr>
        <w:tabs>
          <w:tab w:val="clear" w:pos="3240"/>
          <w:tab w:val="num" w:pos="426"/>
        </w:tabs>
        <w:spacing w:after="80"/>
        <w:ind w:left="426"/>
        <w:jc w:val="both"/>
        <w:rPr>
          <w:rFonts w:asciiTheme="majorHAnsi" w:eastAsia="Times New Roman" w:hAnsiTheme="majorHAnsi" w:cs="Times New Roman"/>
          <w:bCs/>
          <w:sz w:val="24"/>
          <w:szCs w:val="24"/>
          <w:lang w:eastAsia="pl-PL"/>
        </w:rPr>
      </w:pPr>
      <w:r w:rsidRPr="00D427E9">
        <w:rPr>
          <w:rFonts w:asciiTheme="majorHAnsi" w:eastAsia="Times New Roman" w:hAnsiTheme="majorHAnsi" w:cs="Times New Roman"/>
          <w:bCs/>
          <w:sz w:val="24"/>
          <w:szCs w:val="24"/>
          <w:lang w:eastAsia="pl-PL"/>
        </w:rPr>
        <w:t>wykonania mapy do celów projektowych,</w:t>
      </w:r>
    </w:p>
    <w:p w:rsidR="00142D82" w:rsidRDefault="00855968" w:rsidP="00047F35">
      <w:pPr>
        <w:numPr>
          <w:ilvl w:val="0"/>
          <w:numId w:val="18"/>
        </w:numPr>
        <w:tabs>
          <w:tab w:val="clear" w:pos="3240"/>
          <w:tab w:val="num" w:pos="426"/>
        </w:tabs>
        <w:spacing w:after="80"/>
        <w:ind w:left="426"/>
        <w:jc w:val="both"/>
        <w:rPr>
          <w:rFonts w:asciiTheme="majorHAnsi" w:eastAsia="Times New Roman" w:hAnsiTheme="majorHAnsi" w:cs="Times New Roman"/>
          <w:bCs/>
          <w:sz w:val="24"/>
          <w:szCs w:val="24"/>
          <w:lang w:eastAsia="pl-PL"/>
        </w:rPr>
      </w:pPr>
      <w:r w:rsidRPr="00855968">
        <w:rPr>
          <w:rFonts w:asciiTheme="majorHAnsi" w:eastAsia="Times New Roman" w:hAnsiTheme="majorHAnsi" w:cs="Times New Roman"/>
          <w:bCs/>
          <w:sz w:val="24"/>
          <w:szCs w:val="24"/>
          <w:lang w:eastAsia="pl-PL"/>
        </w:rPr>
        <w:t xml:space="preserve">wykonania i przedstawienia do uzgodnienia Zamawiającemu </w:t>
      </w:r>
      <w:r>
        <w:rPr>
          <w:rFonts w:asciiTheme="majorHAnsi" w:eastAsia="Times New Roman" w:hAnsiTheme="majorHAnsi" w:cs="Times New Roman"/>
          <w:bCs/>
          <w:sz w:val="24"/>
          <w:szCs w:val="24"/>
          <w:lang w:eastAsia="pl-PL"/>
        </w:rPr>
        <w:t xml:space="preserve">dokumentacji </w:t>
      </w:r>
      <w:r w:rsidRPr="00142D82">
        <w:rPr>
          <w:rFonts w:asciiTheme="majorHAnsi" w:eastAsia="Times New Roman" w:hAnsiTheme="majorHAnsi" w:cs="Times New Roman"/>
          <w:bCs/>
          <w:sz w:val="24"/>
          <w:szCs w:val="24"/>
          <w:lang w:eastAsia="pl-PL"/>
        </w:rPr>
        <w:t xml:space="preserve">projektowej, </w:t>
      </w:r>
    </w:p>
    <w:p w:rsidR="00855968" w:rsidRPr="00142D82" w:rsidRDefault="00855968" w:rsidP="00047F35">
      <w:pPr>
        <w:numPr>
          <w:ilvl w:val="0"/>
          <w:numId w:val="18"/>
        </w:numPr>
        <w:tabs>
          <w:tab w:val="clear" w:pos="3240"/>
          <w:tab w:val="num" w:pos="426"/>
        </w:tabs>
        <w:spacing w:after="80"/>
        <w:ind w:left="426"/>
        <w:jc w:val="both"/>
        <w:rPr>
          <w:rFonts w:asciiTheme="majorHAnsi" w:eastAsia="Times New Roman" w:hAnsiTheme="majorHAnsi" w:cs="Times New Roman"/>
          <w:bCs/>
          <w:sz w:val="24"/>
          <w:szCs w:val="24"/>
          <w:lang w:eastAsia="pl-PL"/>
        </w:rPr>
      </w:pPr>
      <w:r w:rsidRPr="00142D82">
        <w:rPr>
          <w:rFonts w:asciiTheme="majorHAnsi" w:eastAsia="Times New Roman" w:hAnsiTheme="majorHAnsi" w:cs="Times New Roman"/>
          <w:bCs/>
          <w:sz w:val="24"/>
          <w:szCs w:val="24"/>
          <w:lang w:eastAsia="pl-PL"/>
        </w:rPr>
        <w:t>uzyskania</w:t>
      </w:r>
      <w:r w:rsidRPr="00142D82">
        <w:rPr>
          <w:rFonts w:asciiTheme="majorHAnsi" w:eastAsia="Times New Roman" w:hAnsiTheme="majorHAnsi" w:cs="Times New Roman"/>
          <w:bCs/>
          <w:color w:val="FF0000"/>
          <w:sz w:val="24"/>
          <w:szCs w:val="24"/>
          <w:lang w:eastAsia="pl-PL"/>
        </w:rPr>
        <w:t xml:space="preserve"> </w:t>
      </w:r>
      <w:r w:rsidR="004A4508" w:rsidRPr="00142D82">
        <w:rPr>
          <w:rFonts w:asciiTheme="majorHAnsi" w:hAnsiTheme="majorHAnsi"/>
          <w:sz w:val="24"/>
          <w:szCs w:val="24"/>
        </w:rPr>
        <w:t xml:space="preserve">decyzji o </w:t>
      </w:r>
      <w:r w:rsidR="007F3371">
        <w:rPr>
          <w:rFonts w:asciiTheme="majorHAnsi" w:hAnsiTheme="majorHAnsi"/>
          <w:sz w:val="24"/>
          <w:szCs w:val="24"/>
        </w:rPr>
        <w:t>pozwoleniu na budowę</w:t>
      </w:r>
      <w:r w:rsidR="004A4508" w:rsidRPr="00142D82">
        <w:rPr>
          <w:rFonts w:asciiTheme="majorHAnsi" w:hAnsiTheme="majorHAnsi"/>
          <w:sz w:val="24"/>
          <w:szCs w:val="24"/>
        </w:rPr>
        <w:t>,</w:t>
      </w:r>
    </w:p>
    <w:p w:rsidR="00855968" w:rsidRPr="00855968" w:rsidRDefault="00855968" w:rsidP="00047F35">
      <w:pPr>
        <w:numPr>
          <w:ilvl w:val="0"/>
          <w:numId w:val="18"/>
        </w:numPr>
        <w:tabs>
          <w:tab w:val="clear" w:pos="3240"/>
          <w:tab w:val="num" w:pos="426"/>
        </w:tabs>
        <w:spacing w:after="80"/>
        <w:ind w:left="426"/>
        <w:jc w:val="both"/>
        <w:rPr>
          <w:rFonts w:asciiTheme="majorHAnsi" w:eastAsia="Times New Roman" w:hAnsiTheme="majorHAnsi" w:cs="Times New Roman"/>
          <w:bCs/>
          <w:sz w:val="24"/>
          <w:szCs w:val="24"/>
          <w:lang w:eastAsia="pl-PL"/>
        </w:rPr>
      </w:pPr>
      <w:r w:rsidRPr="00855968">
        <w:rPr>
          <w:rFonts w:asciiTheme="majorHAnsi" w:eastAsia="Times New Roman" w:hAnsiTheme="majorHAnsi" w:cs="Times New Roman"/>
          <w:bCs/>
          <w:sz w:val="24"/>
          <w:szCs w:val="24"/>
          <w:lang w:eastAsia="pl-PL"/>
        </w:rPr>
        <w:t xml:space="preserve">uzyskania wszelkich wymaganych prawem uzgodnień </w:t>
      </w:r>
      <w:proofErr w:type="spellStart"/>
      <w:r w:rsidRPr="00855968">
        <w:rPr>
          <w:rFonts w:asciiTheme="majorHAnsi" w:eastAsia="Times New Roman" w:hAnsiTheme="majorHAnsi" w:cs="Times New Roman"/>
          <w:bCs/>
          <w:sz w:val="24"/>
          <w:szCs w:val="24"/>
          <w:lang w:eastAsia="pl-PL"/>
        </w:rPr>
        <w:t>formalno</w:t>
      </w:r>
      <w:proofErr w:type="spellEnd"/>
      <w:r w:rsidRPr="00855968">
        <w:rPr>
          <w:rFonts w:asciiTheme="majorHAnsi" w:eastAsia="Times New Roman" w:hAnsiTheme="majorHAnsi" w:cs="Times New Roman"/>
          <w:bCs/>
          <w:sz w:val="24"/>
          <w:szCs w:val="24"/>
          <w:lang w:eastAsia="pl-PL"/>
        </w:rPr>
        <w:t xml:space="preserve"> – prawnych, opinii, operatów, ekspertyz oraz decyzji, w tym m.in. decyzji o lokalizacji inwestycji celu publicznego, decyzji o środowiskowych uwarunkowaniach zgody na realizację przedsięwzięcia wraz z raportem o oddziaływaniu przedsięwzięcia na środowisko, </w:t>
      </w:r>
      <w:r w:rsidR="00C1346B">
        <w:rPr>
          <w:rFonts w:asciiTheme="majorHAnsi" w:eastAsia="Times New Roman" w:hAnsiTheme="majorHAnsi" w:cs="Times New Roman"/>
          <w:bCs/>
          <w:sz w:val="24"/>
          <w:szCs w:val="24"/>
          <w:lang w:eastAsia="pl-PL"/>
        </w:rPr>
        <w:br/>
      </w:r>
      <w:r w:rsidRPr="00855968">
        <w:rPr>
          <w:rFonts w:asciiTheme="majorHAnsi" w:eastAsia="Times New Roman" w:hAnsiTheme="majorHAnsi" w:cs="Times New Roman"/>
          <w:bCs/>
          <w:sz w:val="24"/>
          <w:szCs w:val="24"/>
          <w:lang w:eastAsia="pl-PL"/>
        </w:rPr>
        <w:t>o ile taki raport będzie wymagan</w:t>
      </w:r>
      <w:r w:rsidRPr="00142D82">
        <w:rPr>
          <w:rFonts w:asciiTheme="majorHAnsi" w:eastAsia="Times New Roman" w:hAnsiTheme="majorHAnsi" w:cs="Times New Roman"/>
          <w:bCs/>
          <w:sz w:val="24"/>
          <w:szCs w:val="24"/>
          <w:lang w:eastAsia="pl-PL"/>
        </w:rPr>
        <w:t>y</w:t>
      </w:r>
      <w:r w:rsidRPr="00855968">
        <w:rPr>
          <w:rFonts w:asciiTheme="majorHAnsi" w:eastAsia="Times New Roman" w:hAnsiTheme="majorHAnsi" w:cs="Times New Roman"/>
          <w:bCs/>
          <w:sz w:val="24"/>
          <w:szCs w:val="24"/>
          <w:lang w:eastAsia="pl-PL"/>
        </w:rPr>
        <w:t>, warunków dostawy mediów itp., które są konieczne do uzyskania decyzji o pozwoleniu na budowę</w:t>
      </w:r>
      <w:r w:rsidR="00250F57">
        <w:rPr>
          <w:rFonts w:asciiTheme="majorHAnsi" w:eastAsia="Times New Roman" w:hAnsiTheme="majorHAnsi" w:cs="Times New Roman"/>
          <w:bCs/>
          <w:sz w:val="24"/>
          <w:szCs w:val="24"/>
          <w:lang w:eastAsia="pl-PL"/>
        </w:rPr>
        <w:t xml:space="preserve">/ </w:t>
      </w:r>
      <w:r w:rsidRPr="00855968">
        <w:rPr>
          <w:rFonts w:asciiTheme="majorHAnsi" w:eastAsia="Times New Roman" w:hAnsiTheme="majorHAnsi" w:cs="Times New Roman"/>
          <w:bCs/>
          <w:sz w:val="24"/>
          <w:szCs w:val="24"/>
          <w:lang w:eastAsia="pl-PL"/>
        </w:rPr>
        <w:t>zgłoszenia robót budowlanych obiektów objętych dokumentacją projektową, przy użyciu własnych środków i na własny koszt.</w:t>
      </w:r>
    </w:p>
    <w:p w:rsidR="00855968" w:rsidRPr="00994929" w:rsidRDefault="00994929" w:rsidP="00C07BE8">
      <w:pPr>
        <w:spacing w:after="80"/>
        <w:jc w:val="both"/>
        <w:rPr>
          <w:rFonts w:asciiTheme="majorHAnsi" w:eastAsia="Times New Roman" w:hAnsiTheme="majorHAnsi" w:cs="Times New Roman"/>
          <w:bCs/>
          <w:sz w:val="24"/>
          <w:szCs w:val="24"/>
          <w:lang w:eastAsia="pl-PL"/>
        </w:rPr>
      </w:pPr>
      <w:r w:rsidRPr="00994929">
        <w:rPr>
          <w:rFonts w:asciiTheme="majorHAnsi" w:eastAsia="Times New Roman" w:hAnsiTheme="majorHAnsi" w:cs="Times New Roman"/>
          <w:bCs/>
          <w:sz w:val="24"/>
          <w:szCs w:val="24"/>
          <w:lang w:eastAsia="pl-PL"/>
        </w:rPr>
        <w:t xml:space="preserve">Wykonawca przekaże również zamawiającemu wszystkie egzemplarze ww. opracowań projektowych, które otrzymał od instytucji wydającej opinie, uzgodnienia, decyzje </w:t>
      </w:r>
      <w:r>
        <w:rPr>
          <w:rFonts w:asciiTheme="majorHAnsi" w:eastAsia="Times New Roman" w:hAnsiTheme="majorHAnsi" w:cs="Times New Roman"/>
          <w:bCs/>
          <w:sz w:val="24"/>
          <w:szCs w:val="24"/>
          <w:lang w:eastAsia="pl-PL"/>
        </w:rPr>
        <w:br/>
      </w:r>
      <w:r w:rsidRPr="00994929">
        <w:rPr>
          <w:rFonts w:asciiTheme="majorHAnsi" w:eastAsia="Times New Roman" w:hAnsiTheme="majorHAnsi" w:cs="Times New Roman"/>
          <w:bCs/>
          <w:sz w:val="24"/>
          <w:szCs w:val="24"/>
          <w:lang w:eastAsia="pl-PL"/>
        </w:rPr>
        <w:t>w załączeniu tych opinii, uzgodnień, decyzji. Ewentualne wykonanie dodatkowych egzemplarzy dokumentacji będzie przedmiotem dodatkowych uzgodnień pomiędzy Wykonawcą a Zamawiającym.</w:t>
      </w:r>
    </w:p>
    <w:p w:rsidR="00CE2EEA" w:rsidRDefault="00CE2EEA" w:rsidP="00C07BE8">
      <w:pPr>
        <w:spacing w:after="80"/>
        <w:rPr>
          <w:rFonts w:asciiTheme="majorHAnsi" w:eastAsia="Times New Roman" w:hAnsiTheme="majorHAnsi" w:cs="Times New Roman"/>
          <w:b/>
          <w:bCs/>
          <w:sz w:val="24"/>
          <w:szCs w:val="24"/>
          <w:lang w:eastAsia="pl-PL"/>
        </w:rPr>
      </w:pPr>
      <w:r w:rsidRPr="00CE2EEA">
        <w:rPr>
          <w:rFonts w:asciiTheme="majorHAnsi" w:eastAsia="Times New Roman" w:hAnsiTheme="majorHAnsi" w:cs="Times New Roman"/>
          <w:b/>
          <w:bCs/>
          <w:sz w:val="24"/>
          <w:szCs w:val="24"/>
          <w:lang w:eastAsia="pl-PL"/>
        </w:rPr>
        <w:t>Szczegółowe rozwiązania projektowe wpływające na zwiększenie robót stanowią ryzyko Wykonawcy i nie będą traktowane jako roboty dodatkowe.</w:t>
      </w:r>
    </w:p>
    <w:p w:rsidR="000C431D" w:rsidRPr="00D83DAC" w:rsidRDefault="00D83DAC" w:rsidP="00C07BE8">
      <w:pPr>
        <w:spacing w:after="80"/>
        <w:jc w:val="both"/>
        <w:rPr>
          <w:rFonts w:asciiTheme="majorHAnsi" w:eastAsia="Times New Roman" w:hAnsiTheme="majorHAnsi" w:cs="Times New Roman"/>
          <w:b/>
          <w:sz w:val="24"/>
          <w:szCs w:val="24"/>
          <w:lang w:eastAsia="pl-PL"/>
        </w:rPr>
      </w:pPr>
      <w:r w:rsidRPr="00D83DAC">
        <w:rPr>
          <w:rFonts w:asciiTheme="majorHAnsi" w:eastAsia="Times New Roman" w:hAnsiTheme="majorHAnsi" w:cs="Times New Roman"/>
          <w:b/>
          <w:sz w:val="24"/>
          <w:szCs w:val="24"/>
          <w:lang w:eastAsia="pl-PL"/>
        </w:rPr>
        <w:t>Na każdym etapie opracowywania dokumentacji projektowej podlega ona kontroli Inspektora Nadzoru Inwestorskiego.</w:t>
      </w:r>
    </w:p>
    <w:p w:rsidR="000C431D" w:rsidRPr="00A2348C" w:rsidRDefault="000C431D" w:rsidP="00C07BE8">
      <w:pPr>
        <w:pStyle w:val="Nagwek4"/>
        <w:spacing w:before="0" w:after="80"/>
        <w:rPr>
          <w:i w:val="0"/>
          <w:color w:val="auto"/>
          <w:sz w:val="24"/>
        </w:rPr>
      </w:pPr>
      <w:r w:rsidRPr="00A2348C">
        <w:rPr>
          <w:i w:val="0"/>
          <w:color w:val="auto"/>
          <w:sz w:val="24"/>
        </w:rPr>
        <w:t>2.2.</w:t>
      </w:r>
      <w:r>
        <w:rPr>
          <w:i w:val="0"/>
          <w:color w:val="auto"/>
          <w:sz w:val="24"/>
        </w:rPr>
        <w:t>2</w:t>
      </w:r>
      <w:r w:rsidRPr="00A2348C">
        <w:rPr>
          <w:i w:val="0"/>
          <w:color w:val="auto"/>
          <w:sz w:val="24"/>
        </w:rPr>
        <w:t xml:space="preserve">. </w:t>
      </w:r>
      <w:r w:rsidR="00841611" w:rsidRPr="00841611">
        <w:rPr>
          <w:i w:val="0"/>
          <w:color w:val="auto"/>
          <w:sz w:val="24"/>
        </w:rPr>
        <w:t>Harmonogram prac projektowych i budowlanych</w:t>
      </w:r>
      <w:r w:rsidRPr="00A2348C">
        <w:rPr>
          <w:i w:val="0"/>
          <w:color w:val="auto"/>
          <w:sz w:val="24"/>
        </w:rPr>
        <w:t>:</w:t>
      </w:r>
    </w:p>
    <w:p w:rsidR="005252BC" w:rsidRPr="005252BC" w:rsidRDefault="005252BC" w:rsidP="00C07BE8">
      <w:pPr>
        <w:spacing w:after="80"/>
        <w:jc w:val="both"/>
        <w:rPr>
          <w:rFonts w:asciiTheme="majorHAnsi" w:eastAsia="Times New Roman" w:hAnsiTheme="majorHAnsi" w:cs="Times New Roman"/>
          <w:sz w:val="24"/>
          <w:szCs w:val="24"/>
          <w:lang w:eastAsia="pl-PL"/>
        </w:rPr>
      </w:pPr>
      <w:r w:rsidRPr="005252BC">
        <w:rPr>
          <w:rFonts w:asciiTheme="majorHAnsi" w:eastAsia="Times New Roman" w:hAnsiTheme="majorHAnsi" w:cs="Times New Roman"/>
          <w:sz w:val="24"/>
          <w:szCs w:val="24"/>
          <w:lang w:eastAsia="pl-PL"/>
        </w:rPr>
        <w:t xml:space="preserve">Dla zapewnienia możliwości monitorowania postępu prac Wykonawca przedstawi Zamawiającemu do zatwierdzenia </w:t>
      </w:r>
      <w:r w:rsidRPr="000C431D">
        <w:rPr>
          <w:rFonts w:asciiTheme="majorHAnsi" w:eastAsia="Times New Roman" w:hAnsiTheme="majorHAnsi" w:cs="Times New Roman"/>
          <w:sz w:val="24"/>
          <w:szCs w:val="24"/>
          <w:u w:val="single"/>
          <w:lang w:eastAsia="pl-PL"/>
        </w:rPr>
        <w:t>szczegółowy harmonogram prac projektowych</w:t>
      </w:r>
      <w:r w:rsidRPr="005252BC">
        <w:rPr>
          <w:rFonts w:asciiTheme="majorHAnsi" w:eastAsia="Times New Roman" w:hAnsiTheme="majorHAnsi" w:cs="Times New Roman"/>
          <w:sz w:val="24"/>
          <w:szCs w:val="24"/>
          <w:lang w:eastAsia="pl-PL"/>
        </w:rPr>
        <w:t xml:space="preserve">, </w:t>
      </w:r>
      <w:r>
        <w:rPr>
          <w:rFonts w:asciiTheme="majorHAnsi" w:eastAsia="Times New Roman" w:hAnsiTheme="majorHAnsi" w:cs="Times New Roman"/>
          <w:sz w:val="24"/>
          <w:szCs w:val="24"/>
          <w:lang w:eastAsia="pl-PL"/>
        </w:rPr>
        <w:br/>
      </w:r>
      <w:r w:rsidRPr="005252BC">
        <w:rPr>
          <w:rFonts w:asciiTheme="majorHAnsi" w:eastAsia="Times New Roman" w:hAnsiTheme="majorHAnsi" w:cs="Times New Roman"/>
          <w:sz w:val="24"/>
          <w:szCs w:val="24"/>
          <w:lang w:eastAsia="pl-PL"/>
        </w:rPr>
        <w:t xml:space="preserve">nie później niż 2 tygodnie po podpisaniu umowy i </w:t>
      </w:r>
      <w:r w:rsidRPr="000C431D">
        <w:rPr>
          <w:rFonts w:asciiTheme="majorHAnsi" w:eastAsia="Times New Roman" w:hAnsiTheme="majorHAnsi" w:cs="Times New Roman"/>
          <w:sz w:val="24"/>
          <w:szCs w:val="24"/>
          <w:u w:val="single"/>
          <w:lang w:eastAsia="pl-PL"/>
        </w:rPr>
        <w:t>harmonogram prac budowlanych</w:t>
      </w:r>
      <w:r w:rsidRPr="005252BC">
        <w:rPr>
          <w:rFonts w:asciiTheme="majorHAnsi" w:eastAsia="Times New Roman" w:hAnsiTheme="majorHAnsi" w:cs="Times New Roman"/>
          <w:sz w:val="24"/>
          <w:szCs w:val="24"/>
          <w:lang w:eastAsia="pl-PL"/>
        </w:rPr>
        <w:t xml:space="preserve"> nie później niż </w:t>
      </w:r>
      <w:r w:rsidR="000C431D">
        <w:rPr>
          <w:rFonts w:asciiTheme="majorHAnsi" w:eastAsia="Times New Roman" w:hAnsiTheme="majorHAnsi" w:cs="Times New Roman"/>
          <w:sz w:val="24"/>
          <w:szCs w:val="24"/>
          <w:lang w:eastAsia="pl-PL"/>
        </w:rPr>
        <w:t>tydzień</w:t>
      </w:r>
      <w:r w:rsidRPr="005252BC">
        <w:rPr>
          <w:rFonts w:asciiTheme="majorHAnsi" w:eastAsia="Times New Roman" w:hAnsiTheme="majorHAnsi" w:cs="Times New Roman"/>
          <w:sz w:val="24"/>
          <w:szCs w:val="24"/>
          <w:lang w:eastAsia="pl-PL"/>
        </w:rPr>
        <w:t xml:space="preserve"> po dacie złożenia </w:t>
      </w:r>
      <w:r w:rsidR="00841611">
        <w:rPr>
          <w:rFonts w:asciiTheme="majorHAnsi" w:eastAsia="Times New Roman" w:hAnsiTheme="majorHAnsi" w:cs="Times New Roman"/>
          <w:sz w:val="24"/>
          <w:szCs w:val="24"/>
          <w:lang w:eastAsia="pl-PL"/>
        </w:rPr>
        <w:t>zawiadomienia o zamierzonym terminie rozpoczęcia robót do właściwego organu</w:t>
      </w:r>
      <w:r w:rsidRPr="005252BC">
        <w:rPr>
          <w:rFonts w:asciiTheme="majorHAnsi" w:eastAsia="Times New Roman" w:hAnsiTheme="majorHAnsi" w:cs="Times New Roman"/>
          <w:sz w:val="24"/>
          <w:szCs w:val="24"/>
          <w:lang w:eastAsia="pl-PL"/>
        </w:rPr>
        <w:t>.</w:t>
      </w:r>
    </w:p>
    <w:p w:rsidR="005252BC" w:rsidRPr="005252BC" w:rsidRDefault="005252BC" w:rsidP="00C07BE8">
      <w:pPr>
        <w:spacing w:after="80"/>
        <w:jc w:val="both"/>
        <w:rPr>
          <w:rFonts w:asciiTheme="majorHAnsi" w:eastAsia="Times New Roman" w:hAnsiTheme="majorHAnsi" w:cs="Times New Roman"/>
          <w:sz w:val="24"/>
          <w:szCs w:val="24"/>
          <w:lang w:eastAsia="pl-PL"/>
        </w:rPr>
      </w:pPr>
      <w:r w:rsidRPr="005252BC">
        <w:rPr>
          <w:rFonts w:asciiTheme="majorHAnsi" w:eastAsia="Times New Roman" w:hAnsiTheme="majorHAnsi" w:cs="Times New Roman"/>
          <w:sz w:val="24"/>
          <w:szCs w:val="24"/>
          <w:lang w:eastAsia="pl-PL"/>
        </w:rPr>
        <w:t>Harmonogram będzie wykonany z uwzględnieniem:</w:t>
      </w:r>
    </w:p>
    <w:p w:rsidR="005252BC" w:rsidRPr="005252BC" w:rsidRDefault="005252BC" w:rsidP="00047F35">
      <w:pPr>
        <w:pStyle w:val="Akapitzlist"/>
        <w:numPr>
          <w:ilvl w:val="0"/>
          <w:numId w:val="19"/>
        </w:numPr>
        <w:spacing w:after="80"/>
        <w:jc w:val="both"/>
        <w:rPr>
          <w:rFonts w:asciiTheme="majorHAnsi" w:eastAsia="Times New Roman" w:hAnsiTheme="majorHAnsi" w:cs="Times New Roman"/>
          <w:sz w:val="24"/>
          <w:szCs w:val="24"/>
          <w:lang w:eastAsia="pl-PL"/>
        </w:rPr>
      </w:pPr>
      <w:r w:rsidRPr="005252BC">
        <w:rPr>
          <w:rFonts w:asciiTheme="majorHAnsi" w:eastAsia="Times New Roman" w:hAnsiTheme="majorHAnsi" w:cs="Times New Roman"/>
          <w:sz w:val="24"/>
          <w:szCs w:val="24"/>
          <w:lang w:eastAsia="pl-PL"/>
        </w:rPr>
        <w:t xml:space="preserve">zobowiązań Zamawiającego określonych w zawartych porozumieniach </w:t>
      </w:r>
      <w:r>
        <w:rPr>
          <w:rFonts w:asciiTheme="majorHAnsi" w:eastAsia="Times New Roman" w:hAnsiTheme="majorHAnsi" w:cs="Times New Roman"/>
          <w:sz w:val="24"/>
          <w:szCs w:val="24"/>
          <w:lang w:eastAsia="pl-PL"/>
        </w:rPr>
        <w:br/>
      </w:r>
      <w:r w:rsidRPr="005252BC">
        <w:rPr>
          <w:rFonts w:asciiTheme="majorHAnsi" w:eastAsia="Times New Roman" w:hAnsiTheme="majorHAnsi" w:cs="Times New Roman"/>
          <w:sz w:val="24"/>
          <w:szCs w:val="24"/>
          <w:lang w:eastAsia="pl-PL"/>
        </w:rPr>
        <w:t>i umowach,</w:t>
      </w:r>
    </w:p>
    <w:p w:rsidR="005252BC" w:rsidRPr="005252BC" w:rsidRDefault="005252BC" w:rsidP="00047F35">
      <w:pPr>
        <w:pStyle w:val="Akapitzlist"/>
        <w:numPr>
          <w:ilvl w:val="0"/>
          <w:numId w:val="19"/>
        </w:numPr>
        <w:spacing w:after="80"/>
        <w:jc w:val="both"/>
        <w:rPr>
          <w:rFonts w:asciiTheme="majorHAnsi" w:eastAsia="Times New Roman" w:hAnsiTheme="majorHAnsi" w:cs="Times New Roman"/>
          <w:sz w:val="24"/>
          <w:szCs w:val="24"/>
          <w:lang w:eastAsia="pl-PL"/>
        </w:rPr>
      </w:pPr>
      <w:r w:rsidRPr="005252BC">
        <w:rPr>
          <w:rFonts w:asciiTheme="majorHAnsi" w:eastAsia="Times New Roman" w:hAnsiTheme="majorHAnsi" w:cs="Times New Roman"/>
          <w:sz w:val="24"/>
          <w:szCs w:val="24"/>
          <w:lang w:eastAsia="pl-PL"/>
        </w:rPr>
        <w:t>warunków umowy,</w:t>
      </w:r>
    </w:p>
    <w:p w:rsidR="005252BC" w:rsidRPr="005252BC" w:rsidRDefault="005252BC" w:rsidP="00047F35">
      <w:pPr>
        <w:pStyle w:val="Akapitzlist"/>
        <w:numPr>
          <w:ilvl w:val="0"/>
          <w:numId w:val="19"/>
        </w:numPr>
        <w:spacing w:after="80"/>
        <w:jc w:val="both"/>
        <w:rPr>
          <w:rFonts w:asciiTheme="majorHAnsi" w:eastAsia="Times New Roman" w:hAnsiTheme="majorHAnsi" w:cs="Times New Roman"/>
          <w:sz w:val="24"/>
          <w:szCs w:val="24"/>
          <w:lang w:eastAsia="pl-PL"/>
        </w:rPr>
      </w:pPr>
      <w:r w:rsidRPr="005252BC">
        <w:rPr>
          <w:rFonts w:asciiTheme="majorHAnsi" w:eastAsia="Times New Roman" w:hAnsiTheme="majorHAnsi" w:cs="Times New Roman"/>
          <w:sz w:val="24"/>
          <w:szCs w:val="24"/>
          <w:lang w:eastAsia="pl-PL"/>
        </w:rPr>
        <w:t>możliwości Wykonawcy,</w:t>
      </w:r>
    </w:p>
    <w:p w:rsidR="005252BC" w:rsidRPr="005252BC" w:rsidRDefault="005252BC" w:rsidP="00047F35">
      <w:pPr>
        <w:pStyle w:val="Akapitzlist"/>
        <w:numPr>
          <w:ilvl w:val="0"/>
          <w:numId w:val="19"/>
        </w:numPr>
        <w:spacing w:after="80"/>
        <w:jc w:val="both"/>
        <w:rPr>
          <w:rFonts w:asciiTheme="majorHAnsi" w:eastAsia="Times New Roman" w:hAnsiTheme="majorHAnsi" w:cs="Times New Roman"/>
          <w:sz w:val="24"/>
          <w:szCs w:val="24"/>
          <w:lang w:eastAsia="pl-PL"/>
        </w:rPr>
      </w:pPr>
      <w:r w:rsidRPr="005252BC">
        <w:rPr>
          <w:rFonts w:asciiTheme="majorHAnsi" w:eastAsia="Times New Roman" w:hAnsiTheme="majorHAnsi" w:cs="Times New Roman"/>
          <w:sz w:val="24"/>
          <w:szCs w:val="24"/>
          <w:lang w:eastAsia="pl-PL"/>
        </w:rPr>
        <w:t>wymaganych procedur prawnych i możliwych do przewidzenia przeszkód.</w:t>
      </w:r>
    </w:p>
    <w:p w:rsidR="005252BC" w:rsidRPr="005252BC" w:rsidRDefault="005252BC" w:rsidP="00C07BE8">
      <w:pPr>
        <w:spacing w:after="80"/>
        <w:jc w:val="both"/>
        <w:rPr>
          <w:rFonts w:asciiTheme="majorHAnsi" w:eastAsia="Times New Roman" w:hAnsiTheme="majorHAnsi" w:cs="Times New Roman"/>
          <w:sz w:val="24"/>
          <w:szCs w:val="24"/>
          <w:lang w:eastAsia="pl-PL"/>
        </w:rPr>
      </w:pPr>
      <w:r w:rsidRPr="005252BC">
        <w:rPr>
          <w:rFonts w:asciiTheme="majorHAnsi" w:eastAsia="Times New Roman" w:hAnsiTheme="majorHAnsi" w:cs="Times New Roman"/>
          <w:sz w:val="24"/>
          <w:szCs w:val="24"/>
          <w:lang w:eastAsia="pl-PL"/>
        </w:rPr>
        <w:t>W harmonogramie Wykonawca przedstawi:</w:t>
      </w:r>
    </w:p>
    <w:p w:rsidR="005252BC" w:rsidRPr="005252BC" w:rsidRDefault="005252BC" w:rsidP="00047F35">
      <w:pPr>
        <w:pStyle w:val="Akapitzlist"/>
        <w:numPr>
          <w:ilvl w:val="0"/>
          <w:numId w:val="20"/>
        </w:numPr>
        <w:spacing w:after="80"/>
        <w:jc w:val="both"/>
        <w:rPr>
          <w:rFonts w:asciiTheme="majorHAnsi" w:eastAsia="Times New Roman" w:hAnsiTheme="majorHAnsi" w:cs="Times New Roman"/>
          <w:sz w:val="24"/>
          <w:szCs w:val="24"/>
          <w:lang w:eastAsia="pl-PL"/>
        </w:rPr>
      </w:pPr>
      <w:r w:rsidRPr="005252BC">
        <w:rPr>
          <w:rFonts w:asciiTheme="majorHAnsi" w:eastAsia="Times New Roman" w:hAnsiTheme="majorHAnsi" w:cs="Times New Roman"/>
          <w:sz w:val="24"/>
          <w:szCs w:val="24"/>
          <w:lang w:eastAsia="pl-PL"/>
        </w:rPr>
        <w:t>poszczególne elementy opracowań projektowych wraz z ich wartościami,</w:t>
      </w:r>
    </w:p>
    <w:p w:rsidR="005252BC" w:rsidRPr="005252BC" w:rsidRDefault="005252BC" w:rsidP="00047F35">
      <w:pPr>
        <w:pStyle w:val="Akapitzlist"/>
        <w:numPr>
          <w:ilvl w:val="0"/>
          <w:numId w:val="20"/>
        </w:numPr>
        <w:spacing w:after="80"/>
        <w:jc w:val="both"/>
        <w:rPr>
          <w:rFonts w:asciiTheme="majorHAnsi" w:eastAsia="Times New Roman" w:hAnsiTheme="majorHAnsi" w:cs="Times New Roman"/>
          <w:sz w:val="24"/>
          <w:szCs w:val="24"/>
          <w:lang w:eastAsia="pl-PL"/>
        </w:rPr>
      </w:pPr>
      <w:r w:rsidRPr="005252BC">
        <w:rPr>
          <w:rFonts w:asciiTheme="majorHAnsi" w:eastAsia="Times New Roman" w:hAnsiTheme="majorHAnsi" w:cs="Times New Roman"/>
          <w:sz w:val="24"/>
          <w:szCs w:val="24"/>
          <w:lang w:eastAsia="pl-PL"/>
        </w:rPr>
        <w:lastRenderedPageBreak/>
        <w:t>kolejność w jakiej Wykonawca zamierza realizować poszczególne elementy dokumentacji projektowej i robót budowlanych,</w:t>
      </w:r>
    </w:p>
    <w:p w:rsidR="005252BC" w:rsidRPr="005252BC" w:rsidRDefault="005252BC" w:rsidP="00047F35">
      <w:pPr>
        <w:pStyle w:val="Akapitzlist"/>
        <w:numPr>
          <w:ilvl w:val="0"/>
          <w:numId w:val="20"/>
        </w:numPr>
        <w:spacing w:after="80"/>
        <w:jc w:val="both"/>
        <w:rPr>
          <w:rFonts w:asciiTheme="majorHAnsi" w:eastAsia="Times New Roman" w:hAnsiTheme="majorHAnsi" w:cs="Times New Roman"/>
          <w:sz w:val="24"/>
          <w:szCs w:val="24"/>
          <w:lang w:eastAsia="pl-PL"/>
        </w:rPr>
      </w:pPr>
      <w:r w:rsidRPr="005252BC">
        <w:rPr>
          <w:rFonts w:asciiTheme="majorHAnsi" w:eastAsia="Times New Roman" w:hAnsiTheme="majorHAnsi" w:cs="Times New Roman"/>
          <w:sz w:val="24"/>
          <w:szCs w:val="24"/>
          <w:lang w:eastAsia="pl-PL"/>
        </w:rPr>
        <w:t xml:space="preserve">terminy wykonania, uzgodnienia, kontroli i przedłożenia do akceptacji poszczególnych elementów opracowań projektowych, skoordynowane </w:t>
      </w:r>
      <w:r w:rsidR="000C431D">
        <w:rPr>
          <w:rFonts w:asciiTheme="majorHAnsi" w:eastAsia="Times New Roman" w:hAnsiTheme="majorHAnsi" w:cs="Times New Roman"/>
          <w:sz w:val="24"/>
          <w:szCs w:val="24"/>
          <w:lang w:eastAsia="pl-PL"/>
        </w:rPr>
        <w:br/>
      </w:r>
      <w:r w:rsidRPr="005252BC">
        <w:rPr>
          <w:rFonts w:asciiTheme="majorHAnsi" w:eastAsia="Times New Roman" w:hAnsiTheme="majorHAnsi" w:cs="Times New Roman"/>
          <w:sz w:val="24"/>
          <w:szCs w:val="24"/>
          <w:lang w:eastAsia="pl-PL"/>
        </w:rPr>
        <w:t>z terminami uzyskiwania decyzji, uzgodnień, pozwoleń i opinii wymaganych przepisami prawa,</w:t>
      </w:r>
    </w:p>
    <w:p w:rsidR="005252BC" w:rsidRPr="005252BC" w:rsidRDefault="005252BC" w:rsidP="00047F35">
      <w:pPr>
        <w:pStyle w:val="Akapitzlist"/>
        <w:numPr>
          <w:ilvl w:val="0"/>
          <w:numId w:val="20"/>
        </w:numPr>
        <w:spacing w:after="80"/>
        <w:jc w:val="both"/>
        <w:rPr>
          <w:rFonts w:asciiTheme="majorHAnsi" w:eastAsia="Times New Roman" w:hAnsiTheme="majorHAnsi" w:cs="Times New Roman"/>
          <w:sz w:val="24"/>
          <w:szCs w:val="24"/>
          <w:lang w:eastAsia="pl-PL"/>
        </w:rPr>
      </w:pPr>
      <w:r w:rsidRPr="005252BC">
        <w:rPr>
          <w:rFonts w:asciiTheme="majorHAnsi" w:eastAsia="Times New Roman" w:hAnsiTheme="majorHAnsi" w:cs="Times New Roman"/>
          <w:sz w:val="24"/>
          <w:szCs w:val="24"/>
          <w:lang w:eastAsia="pl-PL"/>
        </w:rPr>
        <w:t>czas na weryfikację elementów dokumentacji projektowej,</w:t>
      </w:r>
    </w:p>
    <w:p w:rsidR="005252BC" w:rsidRPr="005252BC" w:rsidRDefault="005252BC" w:rsidP="00047F35">
      <w:pPr>
        <w:pStyle w:val="Akapitzlist"/>
        <w:numPr>
          <w:ilvl w:val="0"/>
          <w:numId w:val="20"/>
        </w:numPr>
        <w:spacing w:after="80"/>
        <w:jc w:val="both"/>
        <w:rPr>
          <w:rFonts w:asciiTheme="majorHAnsi" w:eastAsia="Times New Roman" w:hAnsiTheme="majorHAnsi" w:cs="Times New Roman"/>
          <w:sz w:val="24"/>
          <w:szCs w:val="24"/>
          <w:lang w:eastAsia="pl-PL"/>
        </w:rPr>
      </w:pPr>
      <w:r w:rsidRPr="005252BC">
        <w:rPr>
          <w:rFonts w:asciiTheme="majorHAnsi" w:eastAsia="Times New Roman" w:hAnsiTheme="majorHAnsi" w:cs="Times New Roman"/>
          <w:sz w:val="24"/>
          <w:szCs w:val="24"/>
          <w:lang w:eastAsia="pl-PL"/>
        </w:rPr>
        <w:t>rezerwy czasowe na prace nieprzewidziane.</w:t>
      </w:r>
    </w:p>
    <w:p w:rsidR="005252BC" w:rsidRPr="00CE2EEA" w:rsidRDefault="005252BC" w:rsidP="00C07BE8">
      <w:pPr>
        <w:spacing w:after="80"/>
        <w:jc w:val="both"/>
        <w:rPr>
          <w:rFonts w:asciiTheme="majorHAnsi" w:eastAsia="Times New Roman" w:hAnsiTheme="majorHAnsi" w:cs="Times New Roman"/>
          <w:sz w:val="24"/>
          <w:szCs w:val="24"/>
          <w:lang w:eastAsia="pl-PL"/>
        </w:rPr>
      </w:pPr>
      <w:r w:rsidRPr="005252BC">
        <w:rPr>
          <w:rFonts w:asciiTheme="majorHAnsi" w:eastAsia="Times New Roman" w:hAnsiTheme="majorHAnsi" w:cs="Times New Roman"/>
          <w:sz w:val="24"/>
          <w:szCs w:val="24"/>
          <w:lang w:eastAsia="pl-PL"/>
        </w:rPr>
        <w:t>W razie potrzeby harmonogram będzie aktualizowany przez Wykonawcę na polecenie Zamawiającego.</w:t>
      </w:r>
    </w:p>
    <w:p w:rsidR="00A2348C" w:rsidRPr="00F51423" w:rsidRDefault="00A2348C" w:rsidP="00F51423">
      <w:pPr>
        <w:pStyle w:val="Nagwek4"/>
        <w:rPr>
          <w:i w:val="0"/>
          <w:color w:val="auto"/>
          <w:sz w:val="24"/>
        </w:rPr>
      </w:pPr>
      <w:r w:rsidRPr="00F51423">
        <w:rPr>
          <w:i w:val="0"/>
          <w:color w:val="auto"/>
          <w:sz w:val="24"/>
        </w:rPr>
        <w:t>2.2.</w:t>
      </w:r>
      <w:r w:rsidR="000C431D" w:rsidRPr="00F51423">
        <w:rPr>
          <w:i w:val="0"/>
          <w:color w:val="auto"/>
          <w:sz w:val="24"/>
        </w:rPr>
        <w:t>3</w:t>
      </w:r>
      <w:r w:rsidRPr="00F51423">
        <w:rPr>
          <w:i w:val="0"/>
          <w:color w:val="auto"/>
          <w:sz w:val="24"/>
        </w:rPr>
        <w:t>. Wymagania dotyczące wykonania i odbioru robót budowlanych:</w:t>
      </w:r>
    </w:p>
    <w:p w:rsidR="00CB5FF5" w:rsidRPr="00CB5FF5" w:rsidRDefault="00CB5FF5" w:rsidP="00C07BE8">
      <w:pPr>
        <w:spacing w:after="80"/>
        <w:jc w:val="both"/>
        <w:rPr>
          <w:rFonts w:asciiTheme="majorHAnsi" w:hAnsiTheme="majorHAnsi"/>
          <w:sz w:val="24"/>
          <w:szCs w:val="24"/>
        </w:rPr>
      </w:pPr>
      <w:r w:rsidRPr="00CB5FF5">
        <w:rPr>
          <w:rFonts w:asciiTheme="majorHAnsi" w:hAnsiTheme="majorHAnsi"/>
          <w:sz w:val="24"/>
          <w:szCs w:val="24"/>
        </w:rPr>
        <w:t xml:space="preserve">Wykonawca zrealizuje roboty zgodnie z decyzją o </w:t>
      </w:r>
      <w:r>
        <w:rPr>
          <w:rFonts w:asciiTheme="majorHAnsi" w:hAnsiTheme="majorHAnsi"/>
          <w:sz w:val="24"/>
          <w:szCs w:val="24"/>
        </w:rPr>
        <w:t>budowę</w:t>
      </w:r>
      <w:r w:rsidRPr="00CB5FF5">
        <w:rPr>
          <w:rFonts w:asciiTheme="majorHAnsi" w:hAnsiTheme="majorHAnsi"/>
          <w:sz w:val="24"/>
          <w:szCs w:val="24"/>
        </w:rPr>
        <w:t xml:space="preserve"> oraz zatwierdzoną nią dokumentacją projektową budowlaną, a także zatwierdzoną przez Zamawiającego dokumentacją projektową wykonawczą, w tym</w:t>
      </w:r>
      <w:r>
        <w:rPr>
          <w:rFonts w:asciiTheme="majorHAnsi" w:hAnsiTheme="majorHAnsi"/>
          <w:sz w:val="24"/>
          <w:szCs w:val="24"/>
        </w:rPr>
        <w:t xml:space="preserve"> projektami technicznymi </w:t>
      </w:r>
      <w:r>
        <w:rPr>
          <w:rFonts w:asciiTheme="majorHAnsi" w:hAnsiTheme="majorHAnsi"/>
          <w:sz w:val="24"/>
          <w:szCs w:val="24"/>
        </w:rPr>
        <w:br/>
        <w:t xml:space="preserve">i </w:t>
      </w:r>
      <w:r w:rsidRPr="00CB5FF5">
        <w:rPr>
          <w:rFonts w:asciiTheme="majorHAnsi" w:hAnsiTheme="majorHAnsi"/>
          <w:sz w:val="24"/>
          <w:szCs w:val="24"/>
        </w:rPr>
        <w:t xml:space="preserve"> specyfikacjami technicznymi wykonania i odbioru robót budowlanych. </w:t>
      </w:r>
    </w:p>
    <w:p w:rsidR="00CB5FF5" w:rsidRPr="00CB5FF5" w:rsidRDefault="00CB5FF5" w:rsidP="00C07BE8">
      <w:pPr>
        <w:spacing w:after="80"/>
        <w:jc w:val="both"/>
        <w:rPr>
          <w:rFonts w:asciiTheme="majorHAnsi" w:hAnsiTheme="majorHAnsi"/>
          <w:sz w:val="24"/>
          <w:szCs w:val="24"/>
        </w:rPr>
      </w:pPr>
      <w:r w:rsidRPr="00CB5FF5">
        <w:rPr>
          <w:rFonts w:asciiTheme="majorHAnsi" w:hAnsiTheme="majorHAnsi"/>
          <w:sz w:val="24"/>
          <w:szCs w:val="24"/>
        </w:rPr>
        <w:t xml:space="preserve">Roboty w zakresie niesprecyzowanym w opracowanym przez Wykonawcę projekcie budowlanym i wykonawczym, a niezbędne do wykonania zadania, Wykonawca powinien wykonać w oparciu o obowiązujące przepisy oraz instrukcje i normy (w tym powołane w PFU), a także doświadczenie i wiedzę techniczną. W razie ujawnienia się potrzeby wykonania takich robót Wykonawca zobowiązany jest również do uzyskania wszelkich wymaganych decyzji, uzgodnień, pozwoleń i opinii z nim związanych </w:t>
      </w:r>
      <w:r>
        <w:rPr>
          <w:rFonts w:asciiTheme="majorHAnsi" w:hAnsiTheme="majorHAnsi"/>
          <w:sz w:val="24"/>
          <w:szCs w:val="24"/>
        </w:rPr>
        <w:br/>
      </w:r>
      <w:r w:rsidRPr="00CB5FF5">
        <w:rPr>
          <w:rFonts w:asciiTheme="majorHAnsi" w:hAnsiTheme="majorHAnsi"/>
          <w:sz w:val="24"/>
          <w:szCs w:val="24"/>
        </w:rPr>
        <w:t xml:space="preserve">oraz do opracowania odpowiedniej formy dokumentacji niezbędnej do ich uzyskania </w:t>
      </w:r>
      <w:r>
        <w:rPr>
          <w:rFonts w:asciiTheme="majorHAnsi" w:hAnsiTheme="majorHAnsi"/>
          <w:sz w:val="24"/>
          <w:szCs w:val="24"/>
        </w:rPr>
        <w:br/>
      </w:r>
      <w:r w:rsidRPr="00CB5FF5">
        <w:rPr>
          <w:rFonts w:asciiTheme="majorHAnsi" w:hAnsiTheme="majorHAnsi"/>
          <w:sz w:val="24"/>
          <w:szCs w:val="24"/>
        </w:rPr>
        <w:t xml:space="preserve">a także niezbędnej do wykonywania robót. </w:t>
      </w:r>
    </w:p>
    <w:p w:rsidR="00CB5FF5" w:rsidRPr="00CB5FF5" w:rsidRDefault="00CB5FF5" w:rsidP="00C07BE8">
      <w:pPr>
        <w:spacing w:after="80"/>
        <w:jc w:val="both"/>
        <w:rPr>
          <w:rFonts w:asciiTheme="majorHAnsi" w:hAnsiTheme="majorHAnsi"/>
          <w:sz w:val="24"/>
          <w:szCs w:val="24"/>
        </w:rPr>
      </w:pPr>
      <w:r w:rsidRPr="00CB5FF5">
        <w:rPr>
          <w:rFonts w:asciiTheme="majorHAnsi" w:hAnsiTheme="majorHAnsi"/>
          <w:sz w:val="24"/>
          <w:szCs w:val="24"/>
        </w:rPr>
        <w:t xml:space="preserve">Wykonawca, zobowiązany jest również do wykonania robót dodatkowych, których nie można było przewidzieć na etapie sporządzania dokumentacji projektowej, a mają istotne znaczenie dla bezpieczeństwa ruchu czy też trwałości przedsięwzięcia. </w:t>
      </w:r>
    </w:p>
    <w:p w:rsidR="00CB5FF5" w:rsidRPr="00CB5FF5" w:rsidRDefault="00CB5FF5" w:rsidP="00C07BE8">
      <w:pPr>
        <w:spacing w:after="80"/>
        <w:jc w:val="both"/>
        <w:rPr>
          <w:rFonts w:asciiTheme="majorHAnsi" w:hAnsiTheme="majorHAnsi"/>
          <w:sz w:val="24"/>
          <w:szCs w:val="24"/>
        </w:rPr>
      </w:pPr>
      <w:r w:rsidRPr="00CB5FF5">
        <w:rPr>
          <w:rFonts w:asciiTheme="majorHAnsi" w:hAnsiTheme="majorHAnsi"/>
          <w:sz w:val="24"/>
          <w:szCs w:val="24"/>
        </w:rPr>
        <w:t xml:space="preserve">Wszelkie prace dodatkowe wynikające z niewłaściwego wykonania dokumentacji projektowej i których nie można było przewidzieć na etapie przetargu i etapie sporządzania dokumentacji projektowej Wykonawca realizuje na własny koszt. </w:t>
      </w:r>
    </w:p>
    <w:p w:rsidR="00841611" w:rsidRPr="00841611" w:rsidRDefault="00841611" w:rsidP="00C07BE8">
      <w:pPr>
        <w:autoSpaceDE w:val="0"/>
        <w:autoSpaceDN w:val="0"/>
        <w:adjustRightInd w:val="0"/>
        <w:spacing w:after="80"/>
        <w:jc w:val="both"/>
        <w:rPr>
          <w:rFonts w:asciiTheme="majorHAnsi" w:hAnsiTheme="majorHAnsi" w:cs="Times-Roman"/>
          <w:sz w:val="24"/>
          <w:szCs w:val="24"/>
          <w:u w:val="single"/>
        </w:rPr>
      </w:pPr>
      <w:r w:rsidRPr="00841611">
        <w:rPr>
          <w:rFonts w:asciiTheme="majorHAnsi" w:hAnsiTheme="majorHAnsi" w:cs="Times-Roman"/>
          <w:sz w:val="24"/>
          <w:szCs w:val="24"/>
          <w:u w:val="single"/>
        </w:rPr>
        <w:t>Zabezpieczenie terenu budowy:</w:t>
      </w:r>
    </w:p>
    <w:p w:rsidR="00841611" w:rsidRPr="00841611" w:rsidRDefault="00841611" w:rsidP="00C07BE8">
      <w:pPr>
        <w:autoSpaceDE w:val="0"/>
        <w:autoSpaceDN w:val="0"/>
        <w:adjustRightInd w:val="0"/>
        <w:spacing w:after="80"/>
        <w:jc w:val="both"/>
        <w:rPr>
          <w:rFonts w:asciiTheme="majorHAnsi" w:hAnsiTheme="majorHAnsi" w:cs="Times-Roman"/>
          <w:sz w:val="24"/>
          <w:szCs w:val="24"/>
        </w:rPr>
      </w:pPr>
      <w:r w:rsidRPr="00841611">
        <w:rPr>
          <w:rFonts w:asciiTheme="majorHAnsi" w:hAnsiTheme="majorHAnsi" w:cs="Times-Roman"/>
          <w:sz w:val="24"/>
          <w:szCs w:val="24"/>
        </w:rPr>
        <w:t>Wykonawca jest zobowi</w:t>
      </w:r>
      <w:r>
        <w:rPr>
          <w:rFonts w:asciiTheme="majorHAnsi" w:hAnsiTheme="majorHAnsi" w:cs="TimesNewRoman"/>
          <w:sz w:val="24"/>
          <w:szCs w:val="24"/>
        </w:rPr>
        <w:t>ą</w:t>
      </w:r>
      <w:r w:rsidRPr="00841611">
        <w:rPr>
          <w:rFonts w:asciiTheme="majorHAnsi" w:hAnsiTheme="majorHAnsi" w:cs="Times-Roman"/>
          <w:sz w:val="24"/>
          <w:szCs w:val="24"/>
        </w:rPr>
        <w:t xml:space="preserve">zany do zabezpieczenia </w:t>
      </w:r>
      <w:r>
        <w:rPr>
          <w:rFonts w:asciiTheme="majorHAnsi" w:hAnsiTheme="majorHAnsi" w:cs="Times-Roman"/>
          <w:sz w:val="24"/>
          <w:szCs w:val="24"/>
        </w:rPr>
        <w:t>t</w:t>
      </w:r>
      <w:r w:rsidRPr="00841611">
        <w:rPr>
          <w:rFonts w:asciiTheme="majorHAnsi" w:hAnsiTheme="majorHAnsi" w:cs="Times-Roman"/>
          <w:sz w:val="24"/>
          <w:szCs w:val="24"/>
        </w:rPr>
        <w:t xml:space="preserve">erenu </w:t>
      </w:r>
      <w:r>
        <w:rPr>
          <w:rFonts w:asciiTheme="majorHAnsi" w:hAnsiTheme="majorHAnsi" w:cs="Times-Roman"/>
          <w:sz w:val="24"/>
          <w:szCs w:val="24"/>
        </w:rPr>
        <w:t>b</w:t>
      </w:r>
      <w:r w:rsidRPr="00841611">
        <w:rPr>
          <w:rFonts w:asciiTheme="majorHAnsi" w:hAnsiTheme="majorHAnsi" w:cs="Times-Roman"/>
          <w:sz w:val="24"/>
          <w:szCs w:val="24"/>
        </w:rPr>
        <w:t xml:space="preserve">udowy w okresie </w:t>
      </w:r>
      <w:r>
        <w:rPr>
          <w:rFonts w:asciiTheme="majorHAnsi" w:hAnsiTheme="majorHAnsi" w:cs="Times-Roman"/>
          <w:sz w:val="24"/>
          <w:szCs w:val="24"/>
        </w:rPr>
        <w:t>od</w:t>
      </w:r>
      <w:r w:rsidRPr="00841611">
        <w:rPr>
          <w:rFonts w:asciiTheme="majorHAnsi" w:eastAsia="Times New Roman" w:hAnsiTheme="majorHAnsi" w:cs="Times New Roman"/>
          <w:sz w:val="24"/>
          <w:szCs w:val="24"/>
          <w:lang w:eastAsia="pl-PL"/>
        </w:rPr>
        <w:t xml:space="preserve"> </w:t>
      </w:r>
      <w:r w:rsidRPr="00841611">
        <w:rPr>
          <w:rFonts w:asciiTheme="majorHAnsi" w:hAnsiTheme="majorHAnsi" w:cs="Times-Roman"/>
          <w:sz w:val="24"/>
          <w:szCs w:val="24"/>
        </w:rPr>
        <w:t>złożenia zawiadomienia o zamierzonym terminie rozpoczęcia robót do właściwego organu</w:t>
      </w:r>
      <w:r>
        <w:rPr>
          <w:rFonts w:asciiTheme="majorHAnsi" w:hAnsiTheme="majorHAnsi" w:cs="Times-Roman"/>
          <w:sz w:val="24"/>
          <w:szCs w:val="24"/>
        </w:rPr>
        <w:t xml:space="preserve"> </w:t>
      </w:r>
      <w:r w:rsidRPr="00841611">
        <w:rPr>
          <w:rFonts w:asciiTheme="majorHAnsi" w:hAnsiTheme="majorHAnsi" w:cs="Times-Roman"/>
          <w:sz w:val="24"/>
          <w:szCs w:val="24"/>
        </w:rPr>
        <w:t>a</w:t>
      </w:r>
      <w:r>
        <w:rPr>
          <w:rFonts w:asciiTheme="majorHAnsi" w:hAnsiTheme="majorHAnsi" w:cs="TimesNewRoman"/>
          <w:sz w:val="24"/>
          <w:szCs w:val="24"/>
        </w:rPr>
        <w:t xml:space="preserve">ż </w:t>
      </w:r>
      <w:r w:rsidRPr="00841611">
        <w:rPr>
          <w:rFonts w:asciiTheme="majorHAnsi" w:hAnsiTheme="majorHAnsi" w:cs="TimesNewRoman"/>
          <w:sz w:val="24"/>
          <w:szCs w:val="24"/>
        </w:rPr>
        <w:t xml:space="preserve"> </w:t>
      </w:r>
      <w:r w:rsidRPr="00841611">
        <w:rPr>
          <w:rFonts w:asciiTheme="majorHAnsi" w:hAnsiTheme="majorHAnsi" w:cs="Times-Roman"/>
          <w:sz w:val="24"/>
          <w:szCs w:val="24"/>
        </w:rPr>
        <w:t>do</w:t>
      </w:r>
      <w:r>
        <w:rPr>
          <w:rFonts w:asciiTheme="majorHAnsi" w:hAnsiTheme="majorHAnsi" w:cs="Times-Roman"/>
          <w:sz w:val="24"/>
          <w:szCs w:val="24"/>
        </w:rPr>
        <w:t xml:space="preserve"> </w:t>
      </w:r>
      <w:r w:rsidRPr="00841611">
        <w:rPr>
          <w:rFonts w:asciiTheme="majorHAnsi" w:hAnsiTheme="majorHAnsi" w:cs="Times-Roman"/>
          <w:sz w:val="24"/>
          <w:szCs w:val="24"/>
        </w:rPr>
        <w:t>zako</w:t>
      </w:r>
      <w:r>
        <w:rPr>
          <w:rFonts w:asciiTheme="majorHAnsi" w:hAnsiTheme="majorHAnsi" w:cs="TimesNewRoman"/>
          <w:sz w:val="24"/>
          <w:szCs w:val="24"/>
        </w:rPr>
        <w:t>ń</w:t>
      </w:r>
      <w:r w:rsidRPr="00841611">
        <w:rPr>
          <w:rFonts w:asciiTheme="majorHAnsi" w:hAnsiTheme="majorHAnsi" w:cs="Times-Roman"/>
          <w:sz w:val="24"/>
          <w:szCs w:val="24"/>
        </w:rPr>
        <w:t xml:space="preserve">czenia i odbioru ostatecznego </w:t>
      </w:r>
      <w:r>
        <w:rPr>
          <w:rFonts w:asciiTheme="majorHAnsi" w:hAnsiTheme="majorHAnsi" w:cs="Times-Roman"/>
          <w:sz w:val="24"/>
          <w:szCs w:val="24"/>
        </w:rPr>
        <w:t>r</w:t>
      </w:r>
      <w:r w:rsidRPr="00841611">
        <w:rPr>
          <w:rFonts w:asciiTheme="majorHAnsi" w:hAnsiTheme="majorHAnsi" w:cs="Times-Roman"/>
          <w:sz w:val="24"/>
          <w:szCs w:val="24"/>
        </w:rPr>
        <w:t>obót lub do momentu wcze</w:t>
      </w:r>
      <w:r>
        <w:rPr>
          <w:rFonts w:asciiTheme="majorHAnsi" w:hAnsiTheme="majorHAnsi" w:cs="TimesNewRoman"/>
          <w:sz w:val="24"/>
          <w:szCs w:val="24"/>
        </w:rPr>
        <w:t>ś</w:t>
      </w:r>
      <w:r w:rsidRPr="00841611">
        <w:rPr>
          <w:rFonts w:asciiTheme="majorHAnsi" w:hAnsiTheme="majorHAnsi" w:cs="Times-Roman"/>
          <w:sz w:val="24"/>
          <w:szCs w:val="24"/>
        </w:rPr>
        <w:t>niejszego dopuszczenia odcinka do</w:t>
      </w:r>
      <w:r>
        <w:rPr>
          <w:rFonts w:asciiTheme="majorHAnsi" w:hAnsiTheme="majorHAnsi" w:cs="Times-Roman"/>
          <w:sz w:val="24"/>
          <w:szCs w:val="24"/>
        </w:rPr>
        <w:t xml:space="preserve"> </w:t>
      </w:r>
      <w:r w:rsidRPr="00841611">
        <w:rPr>
          <w:rFonts w:asciiTheme="majorHAnsi" w:hAnsiTheme="majorHAnsi" w:cs="Times-Roman"/>
          <w:sz w:val="24"/>
          <w:szCs w:val="24"/>
        </w:rPr>
        <w:t>eksploatacji za zgod</w:t>
      </w:r>
      <w:r>
        <w:rPr>
          <w:rFonts w:asciiTheme="majorHAnsi" w:hAnsiTheme="majorHAnsi" w:cs="TimesNewRoman"/>
          <w:sz w:val="24"/>
          <w:szCs w:val="24"/>
        </w:rPr>
        <w:t xml:space="preserve">ą </w:t>
      </w:r>
      <w:r w:rsidRPr="00841611">
        <w:rPr>
          <w:rFonts w:asciiTheme="majorHAnsi" w:hAnsiTheme="majorHAnsi" w:cs="Times-Roman"/>
          <w:sz w:val="24"/>
          <w:szCs w:val="24"/>
        </w:rPr>
        <w:t>Inspektora Nadzoru</w:t>
      </w:r>
      <w:r>
        <w:rPr>
          <w:rFonts w:asciiTheme="majorHAnsi" w:hAnsiTheme="majorHAnsi" w:cs="Times-Roman"/>
          <w:sz w:val="24"/>
          <w:szCs w:val="24"/>
        </w:rPr>
        <w:t xml:space="preserve"> Inwestorskiego</w:t>
      </w:r>
      <w:r w:rsidRPr="00841611">
        <w:rPr>
          <w:rFonts w:asciiTheme="majorHAnsi" w:hAnsiTheme="majorHAnsi" w:cs="Times-Roman"/>
          <w:sz w:val="24"/>
          <w:szCs w:val="24"/>
        </w:rPr>
        <w:t>.</w:t>
      </w:r>
    </w:p>
    <w:p w:rsidR="00841611" w:rsidRPr="00841611" w:rsidRDefault="00841611" w:rsidP="00C07BE8">
      <w:pPr>
        <w:autoSpaceDE w:val="0"/>
        <w:autoSpaceDN w:val="0"/>
        <w:adjustRightInd w:val="0"/>
        <w:spacing w:after="80"/>
        <w:jc w:val="both"/>
        <w:rPr>
          <w:rFonts w:asciiTheme="majorHAnsi" w:hAnsiTheme="majorHAnsi" w:cs="Times-Roman"/>
          <w:sz w:val="24"/>
          <w:szCs w:val="24"/>
        </w:rPr>
      </w:pPr>
      <w:r w:rsidRPr="00841611">
        <w:rPr>
          <w:rFonts w:asciiTheme="majorHAnsi" w:hAnsiTheme="majorHAnsi" w:cs="Times-Roman"/>
          <w:sz w:val="24"/>
          <w:szCs w:val="24"/>
        </w:rPr>
        <w:t>Wykonawca dostarczy, zainstaluje i b</w:t>
      </w:r>
      <w:r>
        <w:rPr>
          <w:rFonts w:asciiTheme="majorHAnsi" w:hAnsiTheme="majorHAnsi" w:cs="TimesNewRoman"/>
          <w:sz w:val="24"/>
          <w:szCs w:val="24"/>
        </w:rPr>
        <w:t>ę</w:t>
      </w:r>
      <w:r w:rsidRPr="00841611">
        <w:rPr>
          <w:rFonts w:asciiTheme="majorHAnsi" w:hAnsiTheme="majorHAnsi" w:cs="Times-Roman"/>
          <w:sz w:val="24"/>
          <w:szCs w:val="24"/>
        </w:rPr>
        <w:t>dzie utrzymywa</w:t>
      </w:r>
      <w:r>
        <w:rPr>
          <w:rFonts w:asciiTheme="majorHAnsi" w:hAnsiTheme="majorHAnsi" w:cs="TimesNewRoman"/>
          <w:sz w:val="24"/>
          <w:szCs w:val="24"/>
        </w:rPr>
        <w:t>ł</w:t>
      </w:r>
      <w:r w:rsidRPr="00841611">
        <w:rPr>
          <w:rFonts w:asciiTheme="majorHAnsi" w:hAnsiTheme="majorHAnsi" w:cs="TimesNewRoman"/>
          <w:sz w:val="24"/>
          <w:szCs w:val="24"/>
        </w:rPr>
        <w:t xml:space="preserve"> </w:t>
      </w:r>
      <w:r w:rsidRPr="00841611">
        <w:rPr>
          <w:rFonts w:asciiTheme="majorHAnsi" w:hAnsiTheme="majorHAnsi" w:cs="Times-Roman"/>
          <w:sz w:val="24"/>
          <w:szCs w:val="24"/>
        </w:rPr>
        <w:t>tymczasowe urz</w:t>
      </w:r>
      <w:r>
        <w:rPr>
          <w:rFonts w:asciiTheme="majorHAnsi" w:hAnsiTheme="majorHAnsi" w:cs="TimesNewRoman"/>
          <w:sz w:val="24"/>
          <w:szCs w:val="24"/>
        </w:rPr>
        <w:t>ą</w:t>
      </w:r>
      <w:r w:rsidRPr="00841611">
        <w:rPr>
          <w:rFonts w:asciiTheme="majorHAnsi" w:hAnsiTheme="majorHAnsi" w:cs="Times-Roman"/>
          <w:sz w:val="24"/>
          <w:szCs w:val="24"/>
        </w:rPr>
        <w:t xml:space="preserve">dzenia </w:t>
      </w:r>
      <w:r>
        <w:rPr>
          <w:rFonts w:asciiTheme="majorHAnsi" w:hAnsiTheme="majorHAnsi" w:cs="Times-Roman"/>
          <w:sz w:val="24"/>
          <w:szCs w:val="24"/>
        </w:rPr>
        <w:t>z</w:t>
      </w:r>
      <w:r w:rsidRPr="00841611">
        <w:rPr>
          <w:rFonts w:asciiTheme="majorHAnsi" w:hAnsiTheme="majorHAnsi" w:cs="Times-Roman"/>
          <w:sz w:val="24"/>
          <w:szCs w:val="24"/>
        </w:rPr>
        <w:t>abezpieczaj</w:t>
      </w:r>
      <w:r>
        <w:rPr>
          <w:rFonts w:asciiTheme="majorHAnsi" w:hAnsiTheme="majorHAnsi" w:cs="TimesNewRoman"/>
          <w:sz w:val="24"/>
          <w:szCs w:val="24"/>
        </w:rPr>
        <w:t>ą</w:t>
      </w:r>
      <w:r w:rsidRPr="00841611">
        <w:rPr>
          <w:rFonts w:asciiTheme="majorHAnsi" w:hAnsiTheme="majorHAnsi" w:cs="Times-Roman"/>
          <w:sz w:val="24"/>
          <w:szCs w:val="24"/>
        </w:rPr>
        <w:t>ce w tym:</w:t>
      </w:r>
    </w:p>
    <w:p w:rsidR="00841611" w:rsidRPr="00841611" w:rsidRDefault="00841611" w:rsidP="00C07BE8">
      <w:pPr>
        <w:autoSpaceDE w:val="0"/>
        <w:autoSpaceDN w:val="0"/>
        <w:adjustRightInd w:val="0"/>
        <w:spacing w:after="80"/>
        <w:jc w:val="both"/>
        <w:rPr>
          <w:rFonts w:asciiTheme="majorHAnsi" w:hAnsiTheme="majorHAnsi" w:cs="Times-Roman"/>
          <w:sz w:val="24"/>
          <w:szCs w:val="24"/>
        </w:rPr>
      </w:pPr>
      <w:r w:rsidRPr="00841611">
        <w:rPr>
          <w:rFonts w:asciiTheme="majorHAnsi" w:hAnsiTheme="majorHAnsi" w:cs="Times-Roman"/>
          <w:sz w:val="24"/>
          <w:szCs w:val="24"/>
        </w:rPr>
        <w:t>- ogrodzenia,</w:t>
      </w:r>
    </w:p>
    <w:p w:rsidR="00841611" w:rsidRPr="00841611" w:rsidRDefault="00841611" w:rsidP="00C07BE8">
      <w:pPr>
        <w:autoSpaceDE w:val="0"/>
        <w:autoSpaceDN w:val="0"/>
        <w:adjustRightInd w:val="0"/>
        <w:spacing w:after="80"/>
        <w:jc w:val="both"/>
        <w:rPr>
          <w:rFonts w:asciiTheme="majorHAnsi" w:hAnsiTheme="majorHAnsi" w:cs="Times-Roman"/>
          <w:sz w:val="24"/>
          <w:szCs w:val="24"/>
        </w:rPr>
      </w:pPr>
      <w:r w:rsidRPr="00841611">
        <w:rPr>
          <w:rFonts w:asciiTheme="majorHAnsi" w:hAnsiTheme="majorHAnsi" w:cs="Times-Roman"/>
          <w:sz w:val="24"/>
          <w:szCs w:val="24"/>
        </w:rPr>
        <w:t>- por</w:t>
      </w:r>
      <w:r>
        <w:rPr>
          <w:rFonts w:asciiTheme="majorHAnsi" w:hAnsiTheme="majorHAnsi" w:cs="TimesNewRoman"/>
          <w:sz w:val="24"/>
          <w:szCs w:val="24"/>
        </w:rPr>
        <w:t>ę</w:t>
      </w:r>
      <w:r w:rsidRPr="00841611">
        <w:rPr>
          <w:rFonts w:asciiTheme="majorHAnsi" w:hAnsiTheme="majorHAnsi" w:cs="Times-Roman"/>
          <w:sz w:val="24"/>
          <w:szCs w:val="24"/>
        </w:rPr>
        <w:t>cze,</w:t>
      </w:r>
    </w:p>
    <w:p w:rsidR="00841611" w:rsidRPr="00841611" w:rsidRDefault="00841611" w:rsidP="00C07BE8">
      <w:pPr>
        <w:autoSpaceDE w:val="0"/>
        <w:autoSpaceDN w:val="0"/>
        <w:adjustRightInd w:val="0"/>
        <w:spacing w:after="80"/>
        <w:jc w:val="both"/>
        <w:rPr>
          <w:rFonts w:asciiTheme="majorHAnsi" w:hAnsiTheme="majorHAnsi" w:cs="Times-Roman"/>
          <w:sz w:val="24"/>
          <w:szCs w:val="24"/>
        </w:rPr>
      </w:pPr>
      <w:r w:rsidRPr="00841611">
        <w:rPr>
          <w:rFonts w:asciiTheme="majorHAnsi" w:hAnsiTheme="majorHAnsi" w:cs="Times-Roman"/>
          <w:sz w:val="24"/>
          <w:szCs w:val="24"/>
        </w:rPr>
        <w:t>- o</w:t>
      </w:r>
      <w:r>
        <w:rPr>
          <w:rFonts w:asciiTheme="majorHAnsi" w:hAnsiTheme="majorHAnsi" w:cs="TimesNewRoman"/>
          <w:sz w:val="24"/>
          <w:szCs w:val="24"/>
        </w:rPr>
        <w:t>ś</w:t>
      </w:r>
      <w:r w:rsidRPr="00841611">
        <w:rPr>
          <w:rFonts w:asciiTheme="majorHAnsi" w:hAnsiTheme="majorHAnsi" w:cs="Times-Roman"/>
          <w:sz w:val="24"/>
          <w:szCs w:val="24"/>
        </w:rPr>
        <w:t>wietlenie,</w:t>
      </w:r>
    </w:p>
    <w:p w:rsidR="00841611" w:rsidRPr="00841611" w:rsidRDefault="00841611" w:rsidP="00C07BE8">
      <w:pPr>
        <w:autoSpaceDE w:val="0"/>
        <w:autoSpaceDN w:val="0"/>
        <w:adjustRightInd w:val="0"/>
        <w:spacing w:after="80"/>
        <w:jc w:val="both"/>
        <w:rPr>
          <w:rFonts w:asciiTheme="majorHAnsi" w:hAnsiTheme="majorHAnsi" w:cs="Times-Roman"/>
          <w:sz w:val="24"/>
          <w:szCs w:val="24"/>
        </w:rPr>
      </w:pPr>
      <w:r w:rsidRPr="00841611">
        <w:rPr>
          <w:rFonts w:asciiTheme="majorHAnsi" w:hAnsiTheme="majorHAnsi" w:cs="Times-Roman"/>
          <w:sz w:val="24"/>
          <w:szCs w:val="24"/>
        </w:rPr>
        <w:lastRenderedPageBreak/>
        <w:t>- sygnały i znaki ostrzegawcze,</w:t>
      </w:r>
    </w:p>
    <w:p w:rsidR="00841611" w:rsidRPr="00841611" w:rsidRDefault="00841611" w:rsidP="00C07BE8">
      <w:pPr>
        <w:autoSpaceDE w:val="0"/>
        <w:autoSpaceDN w:val="0"/>
        <w:adjustRightInd w:val="0"/>
        <w:spacing w:after="80"/>
        <w:jc w:val="both"/>
        <w:rPr>
          <w:rFonts w:asciiTheme="majorHAnsi" w:hAnsiTheme="majorHAnsi" w:cs="Times-Roman"/>
          <w:sz w:val="24"/>
          <w:szCs w:val="24"/>
        </w:rPr>
      </w:pPr>
      <w:r w:rsidRPr="00841611">
        <w:rPr>
          <w:rFonts w:asciiTheme="majorHAnsi" w:hAnsiTheme="majorHAnsi" w:cs="Times-Roman"/>
          <w:sz w:val="24"/>
          <w:szCs w:val="24"/>
        </w:rPr>
        <w:t xml:space="preserve">- oraz wszelkie inne </w:t>
      </w:r>
      <w:r>
        <w:rPr>
          <w:rFonts w:asciiTheme="majorHAnsi" w:hAnsiTheme="majorHAnsi" w:cs="TimesNewRoman"/>
          <w:sz w:val="24"/>
          <w:szCs w:val="24"/>
        </w:rPr>
        <w:t>ś</w:t>
      </w:r>
      <w:r w:rsidRPr="00841611">
        <w:rPr>
          <w:rFonts w:asciiTheme="majorHAnsi" w:hAnsiTheme="majorHAnsi" w:cs="Times-Roman"/>
          <w:sz w:val="24"/>
          <w:szCs w:val="24"/>
        </w:rPr>
        <w:t>rodki niezb</w:t>
      </w:r>
      <w:r>
        <w:rPr>
          <w:rFonts w:asciiTheme="majorHAnsi" w:hAnsiTheme="majorHAnsi" w:cs="TimesNewRoman"/>
          <w:sz w:val="24"/>
          <w:szCs w:val="24"/>
        </w:rPr>
        <w:t>ę</w:t>
      </w:r>
      <w:r w:rsidRPr="00841611">
        <w:rPr>
          <w:rFonts w:asciiTheme="majorHAnsi" w:hAnsiTheme="majorHAnsi" w:cs="Times-Roman"/>
          <w:sz w:val="24"/>
          <w:szCs w:val="24"/>
        </w:rPr>
        <w:t xml:space="preserve">dne do ochrony </w:t>
      </w:r>
      <w:r>
        <w:rPr>
          <w:rFonts w:asciiTheme="majorHAnsi" w:hAnsiTheme="majorHAnsi" w:cs="Times-Roman"/>
          <w:sz w:val="24"/>
          <w:szCs w:val="24"/>
        </w:rPr>
        <w:t>r</w:t>
      </w:r>
      <w:r w:rsidRPr="00841611">
        <w:rPr>
          <w:rFonts w:asciiTheme="majorHAnsi" w:hAnsiTheme="majorHAnsi" w:cs="Times-Roman"/>
          <w:sz w:val="24"/>
          <w:szCs w:val="24"/>
        </w:rPr>
        <w:t>obót, wygody społeczno</w:t>
      </w:r>
      <w:r>
        <w:rPr>
          <w:rFonts w:asciiTheme="majorHAnsi" w:hAnsiTheme="majorHAnsi" w:cs="TimesNewRoman"/>
          <w:sz w:val="24"/>
          <w:szCs w:val="24"/>
        </w:rPr>
        <w:t>ś</w:t>
      </w:r>
      <w:r w:rsidRPr="00841611">
        <w:rPr>
          <w:rFonts w:asciiTheme="majorHAnsi" w:hAnsiTheme="majorHAnsi" w:cs="Times-Roman"/>
          <w:sz w:val="24"/>
          <w:szCs w:val="24"/>
        </w:rPr>
        <w:t>ci i innych.</w:t>
      </w:r>
    </w:p>
    <w:p w:rsidR="00841611" w:rsidRDefault="00841611" w:rsidP="00C07BE8">
      <w:pPr>
        <w:autoSpaceDE w:val="0"/>
        <w:autoSpaceDN w:val="0"/>
        <w:adjustRightInd w:val="0"/>
        <w:spacing w:after="80"/>
        <w:jc w:val="both"/>
        <w:rPr>
          <w:rFonts w:asciiTheme="majorHAnsi" w:hAnsiTheme="majorHAnsi" w:cs="Times-Roman"/>
          <w:sz w:val="24"/>
          <w:szCs w:val="24"/>
        </w:rPr>
      </w:pPr>
      <w:r w:rsidRPr="00841611">
        <w:rPr>
          <w:rFonts w:asciiTheme="majorHAnsi" w:hAnsiTheme="majorHAnsi" w:cs="Times-Roman"/>
          <w:sz w:val="24"/>
          <w:szCs w:val="24"/>
        </w:rPr>
        <w:t xml:space="preserve">Koszt zabezpieczenia </w:t>
      </w:r>
      <w:r>
        <w:rPr>
          <w:rFonts w:asciiTheme="majorHAnsi" w:hAnsiTheme="majorHAnsi" w:cs="Times-Roman"/>
          <w:sz w:val="24"/>
          <w:szCs w:val="24"/>
        </w:rPr>
        <w:t>t</w:t>
      </w:r>
      <w:r w:rsidRPr="00841611">
        <w:rPr>
          <w:rFonts w:asciiTheme="majorHAnsi" w:hAnsiTheme="majorHAnsi" w:cs="Times-Roman"/>
          <w:sz w:val="24"/>
          <w:szCs w:val="24"/>
        </w:rPr>
        <w:t xml:space="preserve">erenu </w:t>
      </w:r>
      <w:r>
        <w:rPr>
          <w:rFonts w:asciiTheme="majorHAnsi" w:hAnsiTheme="majorHAnsi" w:cs="Times-Roman"/>
          <w:sz w:val="24"/>
          <w:szCs w:val="24"/>
        </w:rPr>
        <w:t>b</w:t>
      </w:r>
      <w:r w:rsidRPr="00841611">
        <w:rPr>
          <w:rFonts w:asciiTheme="majorHAnsi" w:hAnsiTheme="majorHAnsi" w:cs="Times-Roman"/>
          <w:sz w:val="24"/>
          <w:szCs w:val="24"/>
        </w:rPr>
        <w:t>udowy nie podlega odr</w:t>
      </w:r>
      <w:r>
        <w:rPr>
          <w:rFonts w:asciiTheme="majorHAnsi" w:hAnsiTheme="majorHAnsi" w:cs="TimesNewRoman"/>
          <w:sz w:val="24"/>
          <w:szCs w:val="24"/>
        </w:rPr>
        <w:t>ę</w:t>
      </w:r>
      <w:r w:rsidRPr="00841611">
        <w:rPr>
          <w:rFonts w:asciiTheme="majorHAnsi" w:hAnsiTheme="majorHAnsi" w:cs="Times-Roman"/>
          <w:sz w:val="24"/>
          <w:szCs w:val="24"/>
        </w:rPr>
        <w:t>bnej zapłacie i przyjmuje si</w:t>
      </w:r>
      <w:r>
        <w:rPr>
          <w:rFonts w:asciiTheme="majorHAnsi" w:hAnsiTheme="majorHAnsi" w:cs="Times-Roman"/>
          <w:sz w:val="24"/>
          <w:szCs w:val="24"/>
        </w:rPr>
        <w:t>ę</w:t>
      </w:r>
      <w:r w:rsidRPr="00841611">
        <w:rPr>
          <w:rFonts w:asciiTheme="majorHAnsi" w:hAnsiTheme="majorHAnsi" w:cs="Times-Roman"/>
          <w:sz w:val="24"/>
          <w:szCs w:val="24"/>
        </w:rPr>
        <w:t>,</w:t>
      </w:r>
      <w:r>
        <w:rPr>
          <w:rFonts w:asciiTheme="majorHAnsi" w:hAnsiTheme="majorHAnsi" w:cs="Times-Roman"/>
          <w:sz w:val="24"/>
          <w:szCs w:val="24"/>
        </w:rPr>
        <w:t xml:space="preserve"> ż</w:t>
      </w:r>
      <w:r w:rsidRPr="00841611">
        <w:rPr>
          <w:rFonts w:asciiTheme="majorHAnsi" w:hAnsiTheme="majorHAnsi" w:cs="Times-Roman"/>
          <w:sz w:val="24"/>
          <w:szCs w:val="24"/>
        </w:rPr>
        <w:t xml:space="preserve">e </w:t>
      </w:r>
      <w:r>
        <w:rPr>
          <w:rFonts w:asciiTheme="majorHAnsi" w:hAnsiTheme="majorHAnsi" w:cs="Times-Roman"/>
          <w:sz w:val="24"/>
          <w:szCs w:val="24"/>
        </w:rPr>
        <w:t>j</w:t>
      </w:r>
      <w:r w:rsidRPr="00841611">
        <w:rPr>
          <w:rFonts w:asciiTheme="majorHAnsi" w:hAnsiTheme="majorHAnsi" w:cs="Times-Roman"/>
          <w:sz w:val="24"/>
          <w:szCs w:val="24"/>
        </w:rPr>
        <w:t>est wł</w:t>
      </w:r>
      <w:r>
        <w:rPr>
          <w:rFonts w:asciiTheme="majorHAnsi" w:hAnsiTheme="majorHAnsi" w:cs="TimesNewRoman"/>
          <w:sz w:val="24"/>
          <w:szCs w:val="24"/>
        </w:rPr>
        <w:t>ą</w:t>
      </w:r>
      <w:r w:rsidRPr="00841611">
        <w:rPr>
          <w:rFonts w:asciiTheme="majorHAnsi" w:hAnsiTheme="majorHAnsi" w:cs="Times-Roman"/>
          <w:sz w:val="24"/>
          <w:szCs w:val="24"/>
        </w:rPr>
        <w:t xml:space="preserve">czony w </w:t>
      </w:r>
      <w:r>
        <w:rPr>
          <w:rFonts w:asciiTheme="majorHAnsi" w:hAnsiTheme="majorHAnsi" w:cs="Times-Roman"/>
          <w:sz w:val="24"/>
          <w:szCs w:val="24"/>
        </w:rPr>
        <w:t>wynagrodzenie umowne</w:t>
      </w:r>
      <w:r w:rsidRPr="00841611">
        <w:rPr>
          <w:rFonts w:asciiTheme="majorHAnsi" w:hAnsiTheme="majorHAnsi" w:cs="Times-Roman"/>
          <w:sz w:val="24"/>
          <w:szCs w:val="24"/>
        </w:rPr>
        <w:t>.</w:t>
      </w:r>
    </w:p>
    <w:p w:rsidR="00841611" w:rsidRDefault="00841611" w:rsidP="00C07BE8">
      <w:pPr>
        <w:autoSpaceDE w:val="0"/>
        <w:autoSpaceDN w:val="0"/>
        <w:adjustRightInd w:val="0"/>
        <w:spacing w:after="80"/>
        <w:jc w:val="both"/>
        <w:rPr>
          <w:rFonts w:asciiTheme="majorHAnsi" w:hAnsiTheme="majorHAnsi" w:cs="Times-Roman"/>
          <w:sz w:val="24"/>
          <w:szCs w:val="24"/>
          <w:u w:val="single"/>
        </w:rPr>
      </w:pPr>
      <w:r w:rsidRPr="00841611">
        <w:rPr>
          <w:rFonts w:asciiTheme="majorHAnsi" w:hAnsiTheme="majorHAnsi" w:cs="Times-Roman"/>
          <w:sz w:val="24"/>
          <w:szCs w:val="24"/>
          <w:u w:val="single"/>
        </w:rPr>
        <w:t xml:space="preserve">Ochrona </w:t>
      </w:r>
      <w:r>
        <w:rPr>
          <w:rFonts w:asciiTheme="majorHAnsi" w:hAnsiTheme="majorHAnsi" w:cs="Times-Roman"/>
          <w:sz w:val="24"/>
          <w:szCs w:val="24"/>
          <w:u w:val="single"/>
        </w:rPr>
        <w:t>ś</w:t>
      </w:r>
      <w:r w:rsidRPr="00841611">
        <w:rPr>
          <w:rFonts w:asciiTheme="majorHAnsi" w:hAnsiTheme="majorHAnsi" w:cs="Times-Roman"/>
          <w:sz w:val="24"/>
          <w:szCs w:val="24"/>
          <w:u w:val="single"/>
        </w:rPr>
        <w:t xml:space="preserve">rodowiska w czasie wykonywania </w:t>
      </w:r>
      <w:r>
        <w:rPr>
          <w:rFonts w:asciiTheme="majorHAnsi" w:hAnsiTheme="majorHAnsi" w:cs="Times-Roman"/>
          <w:sz w:val="24"/>
          <w:szCs w:val="24"/>
          <w:u w:val="single"/>
        </w:rPr>
        <w:t>r</w:t>
      </w:r>
      <w:r w:rsidRPr="00841611">
        <w:rPr>
          <w:rFonts w:asciiTheme="majorHAnsi" w:hAnsiTheme="majorHAnsi" w:cs="Times-Roman"/>
          <w:sz w:val="24"/>
          <w:szCs w:val="24"/>
          <w:u w:val="single"/>
        </w:rPr>
        <w:t>obót</w:t>
      </w:r>
      <w:r>
        <w:rPr>
          <w:rFonts w:asciiTheme="majorHAnsi" w:hAnsiTheme="majorHAnsi" w:cs="Times-Roman"/>
          <w:sz w:val="24"/>
          <w:szCs w:val="24"/>
          <w:u w:val="single"/>
        </w:rPr>
        <w:t>:</w:t>
      </w:r>
    </w:p>
    <w:p w:rsidR="00841611" w:rsidRDefault="00841611" w:rsidP="00C07BE8">
      <w:pPr>
        <w:autoSpaceDE w:val="0"/>
        <w:autoSpaceDN w:val="0"/>
        <w:adjustRightInd w:val="0"/>
        <w:spacing w:after="80"/>
        <w:jc w:val="both"/>
        <w:rPr>
          <w:rFonts w:asciiTheme="majorHAnsi" w:hAnsiTheme="majorHAnsi" w:cs="Times-Roman"/>
          <w:sz w:val="24"/>
          <w:szCs w:val="24"/>
        </w:rPr>
      </w:pPr>
      <w:r w:rsidRPr="00841611">
        <w:rPr>
          <w:rFonts w:asciiTheme="majorHAnsi" w:hAnsiTheme="majorHAnsi" w:cs="Times-Roman"/>
          <w:sz w:val="24"/>
          <w:szCs w:val="24"/>
        </w:rPr>
        <w:t>Wykonawca ma obowi</w:t>
      </w:r>
      <w:r>
        <w:rPr>
          <w:rFonts w:asciiTheme="majorHAnsi" w:hAnsiTheme="majorHAnsi" w:cs="Times-Roman"/>
          <w:sz w:val="24"/>
          <w:szCs w:val="24"/>
        </w:rPr>
        <w:t>ą</w:t>
      </w:r>
      <w:r w:rsidRPr="00841611">
        <w:rPr>
          <w:rFonts w:asciiTheme="majorHAnsi" w:hAnsiTheme="majorHAnsi" w:cs="Times-Roman"/>
          <w:sz w:val="24"/>
          <w:szCs w:val="24"/>
        </w:rPr>
        <w:t>zek zna</w:t>
      </w:r>
      <w:r>
        <w:rPr>
          <w:rFonts w:asciiTheme="majorHAnsi" w:hAnsiTheme="majorHAnsi" w:cs="Times-Roman"/>
          <w:sz w:val="24"/>
          <w:szCs w:val="24"/>
        </w:rPr>
        <w:t>ć</w:t>
      </w:r>
      <w:r w:rsidRPr="00841611">
        <w:rPr>
          <w:rFonts w:asciiTheme="majorHAnsi" w:hAnsiTheme="majorHAnsi" w:cs="Times-Roman"/>
          <w:sz w:val="24"/>
          <w:szCs w:val="24"/>
        </w:rPr>
        <w:t xml:space="preserve"> i stosowa</w:t>
      </w:r>
      <w:r w:rsidR="00ED0CEE">
        <w:rPr>
          <w:rFonts w:asciiTheme="majorHAnsi" w:hAnsiTheme="majorHAnsi" w:cs="Times-Roman"/>
          <w:sz w:val="24"/>
          <w:szCs w:val="24"/>
        </w:rPr>
        <w:t>ć</w:t>
      </w:r>
      <w:r w:rsidRPr="00841611">
        <w:rPr>
          <w:rFonts w:asciiTheme="majorHAnsi" w:hAnsiTheme="majorHAnsi" w:cs="Times-Roman"/>
          <w:sz w:val="24"/>
          <w:szCs w:val="24"/>
        </w:rPr>
        <w:t xml:space="preserve"> w czasie prowadzenia </w:t>
      </w:r>
      <w:r w:rsidR="00ED0CEE">
        <w:rPr>
          <w:rFonts w:asciiTheme="majorHAnsi" w:hAnsiTheme="majorHAnsi" w:cs="Times-Roman"/>
          <w:sz w:val="24"/>
          <w:szCs w:val="24"/>
        </w:rPr>
        <w:t>r</w:t>
      </w:r>
      <w:r w:rsidRPr="00841611">
        <w:rPr>
          <w:rFonts w:asciiTheme="majorHAnsi" w:hAnsiTheme="majorHAnsi" w:cs="Times-Roman"/>
          <w:sz w:val="24"/>
          <w:szCs w:val="24"/>
        </w:rPr>
        <w:t>obót wszelkie przepisy dotycz</w:t>
      </w:r>
      <w:r w:rsidR="00ED0CEE">
        <w:rPr>
          <w:rFonts w:asciiTheme="majorHAnsi" w:hAnsiTheme="majorHAnsi" w:cs="Times-Roman"/>
          <w:sz w:val="24"/>
          <w:szCs w:val="24"/>
        </w:rPr>
        <w:t>ą</w:t>
      </w:r>
      <w:r w:rsidRPr="00841611">
        <w:rPr>
          <w:rFonts w:asciiTheme="majorHAnsi" w:hAnsiTheme="majorHAnsi" w:cs="Times-Roman"/>
          <w:sz w:val="24"/>
          <w:szCs w:val="24"/>
        </w:rPr>
        <w:t>ce ochrony</w:t>
      </w:r>
      <w:r w:rsidR="00ED0CEE">
        <w:rPr>
          <w:rFonts w:asciiTheme="majorHAnsi" w:hAnsiTheme="majorHAnsi" w:cs="Times-Roman"/>
          <w:sz w:val="24"/>
          <w:szCs w:val="24"/>
        </w:rPr>
        <w:t xml:space="preserve"> ś</w:t>
      </w:r>
      <w:r w:rsidRPr="00841611">
        <w:rPr>
          <w:rFonts w:asciiTheme="majorHAnsi" w:hAnsiTheme="majorHAnsi" w:cs="Times-Roman"/>
          <w:sz w:val="24"/>
          <w:szCs w:val="24"/>
        </w:rPr>
        <w:t>rodowiska naturalnego</w:t>
      </w:r>
      <w:r w:rsidR="00ED0CEE">
        <w:rPr>
          <w:rFonts w:asciiTheme="majorHAnsi" w:hAnsiTheme="majorHAnsi" w:cs="Times-Roman"/>
          <w:sz w:val="24"/>
          <w:szCs w:val="24"/>
        </w:rPr>
        <w:t>.</w:t>
      </w:r>
    </w:p>
    <w:p w:rsidR="00ED0CEE" w:rsidRDefault="0077015B" w:rsidP="00C07BE8">
      <w:pPr>
        <w:autoSpaceDE w:val="0"/>
        <w:autoSpaceDN w:val="0"/>
        <w:adjustRightInd w:val="0"/>
        <w:spacing w:after="80"/>
        <w:jc w:val="both"/>
        <w:rPr>
          <w:rFonts w:asciiTheme="majorHAnsi" w:hAnsiTheme="majorHAnsi" w:cs="Times-Roman"/>
          <w:sz w:val="24"/>
          <w:szCs w:val="24"/>
        </w:rPr>
      </w:pPr>
      <w:r w:rsidRPr="0077015B">
        <w:rPr>
          <w:rFonts w:asciiTheme="majorHAnsi" w:hAnsiTheme="majorHAnsi" w:cs="Times-Roman"/>
          <w:sz w:val="24"/>
          <w:szCs w:val="24"/>
        </w:rPr>
        <w:t>W okresie trwania budowy i wyka</w:t>
      </w:r>
      <w:r>
        <w:rPr>
          <w:rFonts w:asciiTheme="majorHAnsi" w:hAnsiTheme="majorHAnsi" w:cs="Times-Roman"/>
          <w:sz w:val="24"/>
          <w:szCs w:val="24"/>
        </w:rPr>
        <w:t>ń</w:t>
      </w:r>
      <w:r w:rsidRPr="0077015B">
        <w:rPr>
          <w:rFonts w:asciiTheme="majorHAnsi" w:hAnsiTheme="majorHAnsi" w:cs="Times-Roman"/>
          <w:sz w:val="24"/>
          <w:szCs w:val="24"/>
        </w:rPr>
        <w:t xml:space="preserve">czania </w:t>
      </w:r>
      <w:r>
        <w:rPr>
          <w:rFonts w:asciiTheme="majorHAnsi" w:hAnsiTheme="majorHAnsi" w:cs="Times-Roman"/>
          <w:sz w:val="24"/>
          <w:szCs w:val="24"/>
        </w:rPr>
        <w:t>r</w:t>
      </w:r>
      <w:r w:rsidRPr="0077015B">
        <w:rPr>
          <w:rFonts w:asciiTheme="majorHAnsi" w:hAnsiTheme="majorHAnsi" w:cs="Times-Roman"/>
          <w:sz w:val="24"/>
          <w:szCs w:val="24"/>
        </w:rPr>
        <w:t>obót Wykonawca b</w:t>
      </w:r>
      <w:r>
        <w:rPr>
          <w:rFonts w:asciiTheme="majorHAnsi" w:hAnsiTheme="majorHAnsi" w:cs="Times-Roman"/>
          <w:sz w:val="24"/>
          <w:szCs w:val="24"/>
        </w:rPr>
        <w:t>ę</w:t>
      </w:r>
      <w:r w:rsidRPr="0077015B">
        <w:rPr>
          <w:rFonts w:asciiTheme="majorHAnsi" w:hAnsiTheme="majorHAnsi" w:cs="Times-Roman"/>
          <w:sz w:val="24"/>
          <w:szCs w:val="24"/>
        </w:rPr>
        <w:t>dzie</w:t>
      </w:r>
      <w:r>
        <w:rPr>
          <w:rFonts w:asciiTheme="majorHAnsi" w:hAnsiTheme="majorHAnsi" w:cs="Times-Roman"/>
          <w:sz w:val="24"/>
          <w:szCs w:val="24"/>
        </w:rPr>
        <w:t>:</w:t>
      </w:r>
    </w:p>
    <w:p w:rsidR="0077015B" w:rsidRPr="0077015B" w:rsidRDefault="0077015B" w:rsidP="00047F35">
      <w:pPr>
        <w:pStyle w:val="Akapitzlist"/>
        <w:numPr>
          <w:ilvl w:val="0"/>
          <w:numId w:val="21"/>
        </w:numPr>
        <w:autoSpaceDE w:val="0"/>
        <w:autoSpaceDN w:val="0"/>
        <w:adjustRightInd w:val="0"/>
        <w:spacing w:after="80"/>
        <w:ind w:left="426"/>
        <w:jc w:val="both"/>
        <w:rPr>
          <w:rFonts w:asciiTheme="majorHAnsi" w:hAnsiTheme="majorHAnsi" w:cs="Times-Roman"/>
          <w:sz w:val="24"/>
          <w:szCs w:val="24"/>
        </w:rPr>
      </w:pPr>
      <w:r w:rsidRPr="0077015B">
        <w:rPr>
          <w:rFonts w:asciiTheme="majorHAnsi" w:hAnsiTheme="majorHAnsi" w:cs="Times-Roman"/>
          <w:sz w:val="24"/>
          <w:szCs w:val="24"/>
        </w:rPr>
        <w:t>utrzymywać teren budowy i wykopy w stanie bez wody stojącej,</w:t>
      </w:r>
    </w:p>
    <w:p w:rsidR="0077015B" w:rsidRPr="0077015B" w:rsidRDefault="0077015B" w:rsidP="00047F35">
      <w:pPr>
        <w:pStyle w:val="Akapitzlist"/>
        <w:numPr>
          <w:ilvl w:val="0"/>
          <w:numId w:val="21"/>
        </w:numPr>
        <w:autoSpaceDE w:val="0"/>
        <w:autoSpaceDN w:val="0"/>
        <w:adjustRightInd w:val="0"/>
        <w:spacing w:after="80"/>
        <w:ind w:left="426"/>
        <w:jc w:val="both"/>
        <w:rPr>
          <w:rFonts w:asciiTheme="majorHAnsi" w:hAnsiTheme="majorHAnsi" w:cs="Times-Roman"/>
          <w:sz w:val="24"/>
          <w:szCs w:val="24"/>
        </w:rPr>
      </w:pPr>
      <w:r w:rsidRPr="0077015B">
        <w:rPr>
          <w:rFonts w:asciiTheme="majorHAnsi" w:hAnsiTheme="majorHAnsi" w:cs="Times-Roman"/>
          <w:sz w:val="24"/>
          <w:szCs w:val="24"/>
        </w:rPr>
        <w:t>podejmować wszelkie uzasadnione kroki mające na celu stosowanie się do przepisów i norm dotyczących ochrony środowiska na terenie i wokół terenu budowy oraz będzie unikał uszkodzeń lub uciążliwości dla osób lub własności społecznej i innych, a wynikających ze skażenia, hałasu lub innych przyczyn powstałych w następstwie jego sposobu działania. Stosując się do tych wymagań będzie miał szczególny wzgląd na:</w:t>
      </w:r>
    </w:p>
    <w:p w:rsidR="0077015B" w:rsidRPr="0077015B" w:rsidRDefault="0077015B" w:rsidP="00047F35">
      <w:pPr>
        <w:pStyle w:val="Akapitzlist"/>
        <w:numPr>
          <w:ilvl w:val="3"/>
          <w:numId w:val="22"/>
        </w:numPr>
        <w:autoSpaceDE w:val="0"/>
        <w:autoSpaceDN w:val="0"/>
        <w:adjustRightInd w:val="0"/>
        <w:spacing w:after="80"/>
        <w:ind w:left="709"/>
        <w:jc w:val="both"/>
        <w:rPr>
          <w:rFonts w:asciiTheme="majorHAnsi" w:hAnsiTheme="majorHAnsi" w:cs="Times-Roman"/>
          <w:sz w:val="24"/>
          <w:szCs w:val="24"/>
        </w:rPr>
      </w:pPr>
      <w:r w:rsidRPr="0077015B">
        <w:rPr>
          <w:rFonts w:asciiTheme="majorHAnsi" w:hAnsiTheme="majorHAnsi" w:cs="Times-Roman"/>
          <w:sz w:val="24"/>
          <w:szCs w:val="24"/>
        </w:rPr>
        <w:t>Lokalizacj</w:t>
      </w:r>
      <w:r>
        <w:rPr>
          <w:rFonts w:asciiTheme="majorHAnsi" w:hAnsiTheme="majorHAnsi" w:cs="Times-Roman"/>
          <w:sz w:val="24"/>
          <w:szCs w:val="24"/>
        </w:rPr>
        <w:t>ę</w:t>
      </w:r>
      <w:r w:rsidRPr="0077015B">
        <w:rPr>
          <w:rFonts w:asciiTheme="majorHAnsi" w:hAnsiTheme="majorHAnsi" w:cs="Times-Roman"/>
          <w:sz w:val="24"/>
          <w:szCs w:val="24"/>
        </w:rPr>
        <w:t xml:space="preserve"> baz, warsztatów, magazynów, składowisk, ukopów i dróg dojazdowych</w:t>
      </w:r>
    </w:p>
    <w:p w:rsidR="0077015B" w:rsidRPr="0077015B" w:rsidRDefault="0077015B" w:rsidP="00047F35">
      <w:pPr>
        <w:pStyle w:val="Akapitzlist"/>
        <w:numPr>
          <w:ilvl w:val="2"/>
          <w:numId w:val="24"/>
        </w:numPr>
        <w:autoSpaceDE w:val="0"/>
        <w:autoSpaceDN w:val="0"/>
        <w:adjustRightInd w:val="0"/>
        <w:spacing w:after="80"/>
        <w:ind w:left="709"/>
        <w:jc w:val="both"/>
        <w:rPr>
          <w:rFonts w:asciiTheme="majorHAnsi" w:hAnsiTheme="majorHAnsi" w:cs="Times-Roman"/>
          <w:sz w:val="24"/>
          <w:szCs w:val="24"/>
        </w:rPr>
      </w:pPr>
      <w:r>
        <w:rPr>
          <w:rFonts w:asciiTheme="majorHAnsi" w:hAnsiTheme="majorHAnsi" w:cs="Times-Roman"/>
          <w:sz w:val="24"/>
          <w:szCs w:val="24"/>
        </w:rPr>
        <w:t>Ś</w:t>
      </w:r>
      <w:r w:rsidRPr="0077015B">
        <w:rPr>
          <w:rFonts w:asciiTheme="majorHAnsi" w:hAnsiTheme="majorHAnsi" w:cs="Times-Roman"/>
          <w:sz w:val="24"/>
          <w:szCs w:val="24"/>
        </w:rPr>
        <w:t>rodki ostro</w:t>
      </w:r>
      <w:r>
        <w:rPr>
          <w:rFonts w:asciiTheme="majorHAnsi" w:hAnsiTheme="majorHAnsi" w:cs="Times-Roman"/>
          <w:sz w:val="24"/>
          <w:szCs w:val="24"/>
        </w:rPr>
        <w:t>ż</w:t>
      </w:r>
      <w:r w:rsidRPr="0077015B">
        <w:rPr>
          <w:rFonts w:asciiTheme="majorHAnsi" w:hAnsiTheme="majorHAnsi" w:cs="Times-Roman"/>
          <w:sz w:val="24"/>
          <w:szCs w:val="24"/>
        </w:rPr>
        <w:t>no</w:t>
      </w:r>
      <w:r>
        <w:rPr>
          <w:rFonts w:asciiTheme="majorHAnsi" w:hAnsiTheme="majorHAnsi" w:cs="Times-Roman"/>
          <w:sz w:val="24"/>
          <w:szCs w:val="24"/>
        </w:rPr>
        <w:t>ś</w:t>
      </w:r>
      <w:r w:rsidRPr="0077015B">
        <w:rPr>
          <w:rFonts w:asciiTheme="majorHAnsi" w:hAnsiTheme="majorHAnsi" w:cs="Times-Roman"/>
          <w:sz w:val="24"/>
          <w:szCs w:val="24"/>
        </w:rPr>
        <w:t>ci i zabezpieczenia przed:</w:t>
      </w:r>
    </w:p>
    <w:p w:rsidR="0077015B" w:rsidRPr="0077015B" w:rsidRDefault="0077015B" w:rsidP="00047F35">
      <w:pPr>
        <w:pStyle w:val="Akapitzlist"/>
        <w:numPr>
          <w:ilvl w:val="0"/>
          <w:numId w:val="23"/>
        </w:numPr>
        <w:autoSpaceDE w:val="0"/>
        <w:autoSpaceDN w:val="0"/>
        <w:adjustRightInd w:val="0"/>
        <w:spacing w:after="80"/>
        <w:jc w:val="both"/>
        <w:rPr>
          <w:rFonts w:asciiTheme="majorHAnsi" w:hAnsiTheme="majorHAnsi" w:cs="Times-Roman"/>
          <w:sz w:val="24"/>
          <w:szCs w:val="24"/>
        </w:rPr>
      </w:pPr>
      <w:r w:rsidRPr="0077015B">
        <w:rPr>
          <w:rFonts w:asciiTheme="majorHAnsi" w:hAnsiTheme="majorHAnsi" w:cs="Times-Roman"/>
          <w:sz w:val="24"/>
          <w:szCs w:val="24"/>
        </w:rPr>
        <w:t>zanieczyszczeniem zbiorników i cieków wodnych pyłami lub substancjami toksycznymi,</w:t>
      </w:r>
    </w:p>
    <w:p w:rsidR="0077015B" w:rsidRPr="0077015B" w:rsidRDefault="0077015B" w:rsidP="00047F35">
      <w:pPr>
        <w:pStyle w:val="Akapitzlist"/>
        <w:numPr>
          <w:ilvl w:val="0"/>
          <w:numId w:val="23"/>
        </w:numPr>
        <w:autoSpaceDE w:val="0"/>
        <w:autoSpaceDN w:val="0"/>
        <w:adjustRightInd w:val="0"/>
        <w:spacing w:after="80"/>
        <w:jc w:val="both"/>
        <w:rPr>
          <w:rFonts w:asciiTheme="majorHAnsi" w:hAnsiTheme="majorHAnsi" w:cs="Times-Roman"/>
          <w:sz w:val="24"/>
          <w:szCs w:val="24"/>
        </w:rPr>
      </w:pPr>
      <w:r w:rsidRPr="0077015B">
        <w:rPr>
          <w:rFonts w:asciiTheme="majorHAnsi" w:hAnsiTheme="majorHAnsi" w:cs="Times-Roman"/>
          <w:sz w:val="24"/>
          <w:szCs w:val="24"/>
        </w:rPr>
        <w:t>zanieczyszczeniem powietrza pyłami i gazami,</w:t>
      </w:r>
    </w:p>
    <w:p w:rsidR="0077015B" w:rsidRPr="0077015B" w:rsidRDefault="0077015B" w:rsidP="00047F35">
      <w:pPr>
        <w:pStyle w:val="Akapitzlist"/>
        <w:numPr>
          <w:ilvl w:val="0"/>
          <w:numId w:val="23"/>
        </w:numPr>
        <w:autoSpaceDE w:val="0"/>
        <w:autoSpaceDN w:val="0"/>
        <w:adjustRightInd w:val="0"/>
        <w:spacing w:after="80"/>
        <w:jc w:val="both"/>
        <w:rPr>
          <w:rFonts w:asciiTheme="majorHAnsi" w:hAnsiTheme="majorHAnsi" w:cs="Times-Roman"/>
          <w:sz w:val="24"/>
          <w:szCs w:val="24"/>
        </w:rPr>
      </w:pPr>
      <w:r w:rsidRPr="0077015B">
        <w:rPr>
          <w:rFonts w:asciiTheme="majorHAnsi" w:hAnsiTheme="majorHAnsi" w:cs="Times-Roman"/>
          <w:sz w:val="24"/>
          <w:szCs w:val="24"/>
        </w:rPr>
        <w:t>mo</w:t>
      </w:r>
      <w:r>
        <w:rPr>
          <w:rFonts w:asciiTheme="majorHAnsi" w:hAnsiTheme="majorHAnsi" w:cs="Times-Roman"/>
          <w:sz w:val="24"/>
          <w:szCs w:val="24"/>
        </w:rPr>
        <w:t>ż</w:t>
      </w:r>
      <w:r w:rsidRPr="0077015B">
        <w:rPr>
          <w:rFonts w:asciiTheme="majorHAnsi" w:hAnsiTheme="majorHAnsi" w:cs="Times-Roman"/>
          <w:sz w:val="24"/>
          <w:szCs w:val="24"/>
        </w:rPr>
        <w:t>liwo</w:t>
      </w:r>
      <w:r>
        <w:rPr>
          <w:rFonts w:asciiTheme="majorHAnsi" w:hAnsiTheme="majorHAnsi" w:cs="Times-Roman"/>
          <w:sz w:val="24"/>
          <w:szCs w:val="24"/>
        </w:rPr>
        <w:t>ś</w:t>
      </w:r>
      <w:r w:rsidRPr="0077015B">
        <w:rPr>
          <w:rFonts w:asciiTheme="majorHAnsi" w:hAnsiTheme="majorHAnsi" w:cs="Times-Roman"/>
          <w:sz w:val="24"/>
          <w:szCs w:val="24"/>
        </w:rPr>
        <w:t>ci powstania po</w:t>
      </w:r>
      <w:r>
        <w:rPr>
          <w:rFonts w:asciiTheme="majorHAnsi" w:hAnsiTheme="majorHAnsi" w:cs="Times-Roman"/>
          <w:sz w:val="24"/>
          <w:szCs w:val="24"/>
        </w:rPr>
        <w:t>ż</w:t>
      </w:r>
      <w:r w:rsidRPr="0077015B">
        <w:rPr>
          <w:rFonts w:asciiTheme="majorHAnsi" w:hAnsiTheme="majorHAnsi" w:cs="Times-Roman"/>
          <w:sz w:val="24"/>
          <w:szCs w:val="24"/>
        </w:rPr>
        <w:t>aru.</w:t>
      </w:r>
    </w:p>
    <w:p w:rsidR="00971EAC" w:rsidRDefault="00971EAC" w:rsidP="00C07BE8">
      <w:pPr>
        <w:autoSpaceDE w:val="0"/>
        <w:autoSpaceDN w:val="0"/>
        <w:adjustRightInd w:val="0"/>
        <w:spacing w:after="80"/>
        <w:jc w:val="both"/>
        <w:rPr>
          <w:rFonts w:asciiTheme="majorHAnsi" w:hAnsiTheme="majorHAnsi" w:cs="Times-Roman"/>
          <w:sz w:val="24"/>
          <w:szCs w:val="24"/>
          <w:u w:val="single"/>
        </w:rPr>
      </w:pPr>
      <w:r w:rsidRPr="00841611">
        <w:rPr>
          <w:rFonts w:asciiTheme="majorHAnsi" w:hAnsiTheme="majorHAnsi" w:cs="Times-Roman"/>
          <w:sz w:val="24"/>
          <w:szCs w:val="24"/>
          <w:u w:val="single"/>
        </w:rPr>
        <w:t xml:space="preserve">Ochrona </w:t>
      </w:r>
      <w:r>
        <w:rPr>
          <w:rFonts w:asciiTheme="majorHAnsi" w:hAnsiTheme="majorHAnsi" w:cs="Times-Roman"/>
          <w:sz w:val="24"/>
          <w:szCs w:val="24"/>
          <w:u w:val="single"/>
        </w:rPr>
        <w:t>przeciwpożarowa:</w:t>
      </w:r>
    </w:p>
    <w:p w:rsidR="00971EAC" w:rsidRPr="00971EAC" w:rsidRDefault="00971EAC" w:rsidP="00C07BE8">
      <w:pPr>
        <w:autoSpaceDE w:val="0"/>
        <w:autoSpaceDN w:val="0"/>
        <w:adjustRightInd w:val="0"/>
        <w:spacing w:after="80"/>
        <w:jc w:val="both"/>
        <w:rPr>
          <w:rFonts w:asciiTheme="majorHAnsi" w:hAnsiTheme="majorHAnsi"/>
          <w:sz w:val="24"/>
          <w:szCs w:val="24"/>
        </w:rPr>
      </w:pPr>
      <w:r w:rsidRPr="00971EAC">
        <w:rPr>
          <w:rFonts w:asciiTheme="majorHAnsi" w:hAnsiTheme="majorHAnsi"/>
          <w:sz w:val="24"/>
          <w:szCs w:val="24"/>
        </w:rPr>
        <w:t>Wykonawca b</w:t>
      </w:r>
      <w:r>
        <w:rPr>
          <w:rFonts w:asciiTheme="majorHAnsi" w:hAnsiTheme="majorHAnsi"/>
          <w:sz w:val="24"/>
          <w:szCs w:val="24"/>
        </w:rPr>
        <w:t>ę</w:t>
      </w:r>
      <w:r w:rsidRPr="00971EAC">
        <w:rPr>
          <w:rFonts w:asciiTheme="majorHAnsi" w:hAnsiTheme="majorHAnsi"/>
          <w:sz w:val="24"/>
          <w:szCs w:val="24"/>
        </w:rPr>
        <w:t>dzie przestrzega</w:t>
      </w:r>
      <w:r>
        <w:rPr>
          <w:rFonts w:asciiTheme="majorHAnsi" w:hAnsiTheme="majorHAnsi"/>
          <w:sz w:val="24"/>
          <w:szCs w:val="24"/>
        </w:rPr>
        <w:t>ł</w:t>
      </w:r>
      <w:r w:rsidRPr="00971EAC">
        <w:rPr>
          <w:rFonts w:asciiTheme="majorHAnsi" w:hAnsiTheme="majorHAnsi"/>
          <w:sz w:val="24"/>
          <w:szCs w:val="24"/>
        </w:rPr>
        <w:t xml:space="preserve"> przepisów ochrony przeciwpo</w:t>
      </w:r>
      <w:r>
        <w:rPr>
          <w:rFonts w:asciiTheme="majorHAnsi" w:hAnsiTheme="majorHAnsi"/>
          <w:sz w:val="24"/>
          <w:szCs w:val="24"/>
        </w:rPr>
        <w:t>ż</w:t>
      </w:r>
      <w:r w:rsidRPr="00971EAC">
        <w:rPr>
          <w:rFonts w:asciiTheme="majorHAnsi" w:hAnsiTheme="majorHAnsi"/>
          <w:sz w:val="24"/>
          <w:szCs w:val="24"/>
        </w:rPr>
        <w:t>arowej.</w:t>
      </w:r>
    </w:p>
    <w:p w:rsidR="00971EAC" w:rsidRPr="00971EAC" w:rsidRDefault="00971EAC" w:rsidP="00C07BE8">
      <w:pPr>
        <w:autoSpaceDE w:val="0"/>
        <w:autoSpaceDN w:val="0"/>
        <w:adjustRightInd w:val="0"/>
        <w:spacing w:after="80"/>
        <w:jc w:val="both"/>
        <w:rPr>
          <w:rFonts w:asciiTheme="majorHAnsi" w:hAnsiTheme="majorHAnsi"/>
          <w:sz w:val="24"/>
          <w:szCs w:val="24"/>
        </w:rPr>
      </w:pPr>
      <w:r w:rsidRPr="00971EAC">
        <w:rPr>
          <w:rFonts w:asciiTheme="majorHAnsi" w:hAnsiTheme="majorHAnsi"/>
          <w:sz w:val="24"/>
          <w:szCs w:val="24"/>
        </w:rPr>
        <w:t>Wykonawca b</w:t>
      </w:r>
      <w:r>
        <w:rPr>
          <w:rFonts w:asciiTheme="majorHAnsi" w:hAnsiTheme="majorHAnsi"/>
          <w:sz w:val="24"/>
          <w:szCs w:val="24"/>
        </w:rPr>
        <w:t>ę</w:t>
      </w:r>
      <w:r w:rsidRPr="00971EAC">
        <w:rPr>
          <w:rFonts w:asciiTheme="majorHAnsi" w:hAnsiTheme="majorHAnsi"/>
          <w:sz w:val="24"/>
          <w:szCs w:val="24"/>
        </w:rPr>
        <w:t>dzie utrzymywa</w:t>
      </w:r>
      <w:r>
        <w:rPr>
          <w:rFonts w:asciiTheme="majorHAnsi" w:hAnsiTheme="majorHAnsi"/>
          <w:sz w:val="24"/>
          <w:szCs w:val="24"/>
        </w:rPr>
        <w:t>ł</w:t>
      </w:r>
      <w:r w:rsidRPr="00971EAC">
        <w:rPr>
          <w:rFonts w:asciiTheme="majorHAnsi" w:hAnsiTheme="majorHAnsi"/>
          <w:sz w:val="24"/>
          <w:szCs w:val="24"/>
        </w:rPr>
        <w:t xml:space="preserve"> sprawny sprz</w:t>
      </w:r>
      <w:r>
        <w:rPr>
          <w:rFonts w:asciiTheme="majorHAnsi" w:hAnsiTheme="majorHAnsi"/>
          <w:sz w:val="24"/>
          <w:szCs w:val="24"/>
        </w:rPr>
        <w:t>ę</w:t>
      </w:r>
      <w:r w:rsidRPr="00971EAC">
        <w:rPr>
          <w:rFonts w:asciiTheme="majorHAnsi" w:hAnsiTheme="majorHAnsi"/>
          <w:sz w:val="24"/>
          <w:szCs w:val="24"/>
        </w:rPr>
        <w:t>t przeciwpo</w:t>
      </w:r>
      <w:r>
        <w:rPr>
          <w:rFonts w:asciiTheme="majorHAnsi" w:hAnsiTheme="majorHAnsi"/>
          <w:sz w:val="24"/>
          <w:szCs w:val="24"/>
        </w:rPr>
        <w:t>ż</w:t>
      </w:r>
      <w:r w:rsidRPr="00971EAC">
        <w:rPr>
          <w:rFonts w:asciiTheme="majorHAnsi" w:hAnsiTheme="majorHAnsi"/>
          <w:sz w:val="24"/>
          <w:szCs w:val="24"/>
        </w:rPr>
        <w:t>arowy, wymagany przez odpowiednie przepisy, na</w:t>
      </w:r>
      <w:r>
        <w:rPr>
          <w:rFonts w:asciiTheme="majorHAnsi" w:hAnsiTheme="majorHAnsi"/>
          <w:sz w:val="24"/>
          <w:szCs w:val="24"/>
        </w:rPr>
        <w:t xml:space="preserve"> </w:t>
      </w:r>
      <w:r w:rsidRPr="00971EAC">
        <w:rPr>
          <w:rFonts w:asciiTheme="majorHAnsi" w:hAnsiTheme="majorHAnsi"/>
          <w:sz w:val="24"/>
          <w:szCs w:val="24"/>
        </w:rPr>
        <w:t>terenie baz produkcyjnych, w pomieszczeniach biurowych, mieszkalnych i magazynach oraz w maszynach i</w:t>
      </w:r>
      <w:r>
        <w:rPr>
          <w:rFonts w:asciiTheme="majorHAnsi" w:hAnsiTheme="majorHAnsi"/>
          <w:sz w:val="24"/>
          <w:szCs w:val="24"/>
        </w:rPr>
        <w:t xml:space="preserve"> </w:t>
      </w:r>
      <w:r w:rsidRPr="00971EAC">
        <w:rPr>
          <w:rFonts w:asciiTheme="majorHAnsi" w:hAnsiTheme="majorHAnsi"/>
          <w:sz w:val="24"/>
          <w:szCs w:val="24"/>
        </w:rPr>
        <w:t>pojazdach.</w:t>
      </w:r>
    </w:p>
    <w:p w:rsidR="00971EAC" w:rsidRPr="00971EAC" w:rsidRDefault="00971EAC" w:rsidP="00C07BE8">
      <w:pPr>
        <w:autoSpaceDE w:val="0"/>
        <w:autoSpaceDN w:val="0"/>
        <w:adjustRightInd w:val="0"/>
        <w:spacing w:after="80"/>
        <w:jc w:val="both"/>
        <w:rPr>
          <w:rFonts w:asciiTheme="majorHAnsi" w:hAnsiTheme="majorHAnsi"/>
          <w:sz w:val="24"/>
          <w:szCs w:val="24"/>
        </w:rPr>
      </w:pPr>
      <w:r w:rsidRPr="00971EAC">
        <w:rPr>
          <w:rFonts w:asciiTheme="majorHAnsi" w:hAnsiTheme="majorHAnsi"/>
          <w:sz w:val="24"/>
          <w:szCs w:val="24"/>
        </w:rPr>
        <w:t>Materiały łatwopalne b</w:t>
      </w:r>
      <w:r>
        <w:rPr>
          <w:rFonts w:asciiTheme="majorHAnsi" w:hAnsiTheme="majorHAnsi"/>
          <w:sz w:val="24"/>
          <w:szCs w:val="24"/>
        </w:rPr>
        <w:t>ę</w:t>
      </w:r>
      <w:r w:rsidRPr="00971EAC">
        <w:rPr>
          <w:rFonts w:asciiTheme="majorHAnsi" w:hAnsiTheme="majorHAnsi"/>
          <w:sz w:val="24"/>
          <w:szCs w:val="24"/>
        </w:rPr>
        <w:t>d</w:t>
      </w:r>
      <w:r>
        <w:rPr>
          <w:rFonts w:asciiTheme="majorHAnsi" w:hAnsiTheme="majorHAnsi"/>
          <w:sz w:val="24"/>
          <w:szCs w:val="24"/>
        </w:rPr>
        <w:t>ą</w:t>
      </w:r>
      <w:r w:rsidRPr="00971EAC">
        <w:rPr>
          <w:rFonts w:asciiTheme="majorHAnsi" w:hAnsiTheme="majorHAnsi"/>
          <w:sz w:val="24"/>
          <w:szCs w:val="24"/>
        </w:rPr>
        <w:t xml:space="preserve"> składowane w sposób zgodny z odpowiednimi przepisami </w:t>
      </w:r>
      <w:r>
        <w:rPr>
          <w:rFonts w:asciiTheme="majorHAnsi" w:hAnsiTheme="majorHAnsi"/>
          <w:sz w:val="24"/>
          <w:szCs w:val="24"/>
        </w:rPr>
        <w:br/>
      </w:r>
      <w:r w:rsidRPr="00971EAC">
        <w:rPr>
          <w:rFonts w:asciiTheme="majorHAnsi" w:hAnsiTheme="majorHAnsi"/>
          <w:sz w:val="24"/>
          <w:szCs w:val="24"/>
        </w:rPr>
        <w:t>i zabezpieczone przed</w:t>
      </w:r>
      <w:r>
        <w:rPr>
          <w:rFonts w:asciiTheme="majorHAnsi" w:hAnsiTheme="majorHAnsi"/>
          <w:sz w:val="24"/>
          <w:szCs w:val="24"/>
        </w:rPr>
        <w:t xml:space="preserve"> </w:t>
      </w:r>
      <w:r w:rsidRPr="00971EAC">
        <w:rPr>
          <w:rFonts w:asciiTheme="majorHAnsi" w:hAnsiTheme="majorHAnsi"/>
          <w:sz w:val="24"/>
          <w:szCs w:val="24"/>
        </w:rPr>
        <w:t>dost</w:t>
      </w:r>
      <w:r>
        <w:rPr>
          <w:rFonts w:asciiTheme="majorHAnsi" w:hAnsiTheme="majorHAnsi"/>
          <w:sz w:val="24"/>
          <w:szCs w:val="24"/>
        </w:rPr>
        <w:t>ę</w:t>
      </w:r>
      <w:r w:rsidRPr="00971EAC">
        <w:rPr>
          <w:rFonts w:asciiTheme="majorHAnsi" w:hAnsiTheme="majorHAnsi"/>
          <w:sz w:val="24"/>
          <w:szCs w:val="24"/>
        </w:rPr>
        <w:t>pem osób trzecich.</w:t>
      </w:r>
    </w:p>
    <w:p w:rsidR="00841611" w:rsidRDefault="00971EAC" w:rsidP="00C07BE8">
      <w:pPr>
        <w:autoSpaceDE w:val="0"/>
        <w:autoSpaceDN w:val="0"/>
        <w:adjustRightInd w:val="0"/>
        <w:spacing w:after="80"/>
        <w:jc w:val="both"/>
        <w:rPr>
          <w:rFonts w:asciiTheme="majorHAnsi" w:hAnsiTheme="majorHAnsi"/>
          <w:sz w:val="24"/>
          <w:szCs w:val="24"/>
        </w:rPr>
      </w:pPr>
      <w:r w:rsidRPr="00971EAC">
        <w:rPr>
          <w:rFonts w:asciiTheme="majorHAnsi" w:hAnsiTheme="majorHAnsi"/>
          <w:sz w:val="24"/>
          <w:szCs w:val="24"/>
        </w:rPr>
        <w:t>Wykonawca b</w:t>
      </w:r>
      <w:r>
        <w:rPr>
          <w:rFonts w:asciiTheme="majorHAnsi" w:hAnsiTheme="majorHAnsi"/>
          <w:sz w:val="24"/>
          <w:szCs w:val="24"/>
        </w:rPr>
        <w:t>ę</w:t>
      </w:r>
      <w:r w:rsidRPr="00971EAC">
        <w:rPr>
          <w:rFonts w:asciiTheme="majorHAnsi" w:hAnsiTheme="majorHAnsi"/>
          <w:sz w:val="24"/>
          <w:szCs w:val="24"/>
        </w:rPr>
        <w:t>dzie odpowiedzialny za wszelkie straty spowodowane po</w:t>
      </w:r>
      <w:r>
        <w:rPr>
          <w:rFonts w:asciiTheme="majorHAnsi" w:hAnsiTheme="majorHAnsi"/>
          <w:sz w:val="24"/>
          <w:szCs w:val="24"/>
        </w:rPr>
        <w:t>ż</w:t>
      </w:r>
      <w:r w:rsidRPr="00971EAC">
        <w:rPr>
          <w:rFonts w:asciiTheme="majorHAnsi" w:hAnsiTheme="majorHAnsi"/>
          <w:sz w:val="24"/>
          <w:szCs w:val="24"/>
        </w:rPr>
        <w:t>arem wywołanym jako rezultat</w:t>
      </w:r>
      <w:r>
        <w:rPr>
          <w:rFonts w:asciiTheme="majorHAnsi" w:hAnsiTheme="majorHAnsi"/>
          <w:sz w:val="24"/>
          <w:szCs w:val="24"/>
        </w:rPr>
        <w:t xml:space="preserve"> </w:t>
      </w:r>
      <w:r w:rsidRPr="00971EAC">
        <w:rPr>
          <w:rFonts w:asciiTheme="majorHAnsi" w:hAnsiTheme="majorHAnsi"/>
          <w:sz w:val="24"/>
          <w:szCs w:val="24"/>
        </w:rPr>
        <w:t xml:space="preserve">realizacji </w:t>
      </w:r>
      <w:r>
        <w:rPr>
          <w:rFonts w:asciiTheme="majorHAnsi" w:hAnsiTheme="majorHAnsi"/>
          <w:sz w:val="24"/>
          <w:szCs w:val="24"/>
        </w:rPr>
        <w:t>r</w:t>
      </w:r>
      <w:r w:rsidRPr="00971EAC">
        <w:rPr>
          <w:rFonts w:asciiTheme="majorHAnsi" w:hAnsiTheme="majorHAnsi"/>
          <w:sz w:val="24"/>
          <w:szCs w:val="24"/>
        </w:rPr>
        <w:t>obót albo przez personel Wykonawcy.</w:t>
      </w:r>
    </w:p>
    <w:p w:rsidR="001C604E" w:rsidRDefault="001C604E" w:rsidP="00C07BE8">
      <w:pPr>
        <w:autoSpaceDE w:val="0"/>
        <w:autoSpaceDN w:val="0"/>
        <w:adjustRightInd w:val="0"/>
        <w:spacing w:after="80"/>
        <w:jc w:val="both"/>
        <w:rPr>
          <w:rFonts w:asciiTheme="majorHAnsi" w:hAnsiTheme="majorHAnsi"/>
          <w:sz w:val="24"/>
          <w:szCs w:val="24"/>
          <w:u w:val="single"/>
        </w:rPr>
      </w:pPr>
      <w:r w:rsidRPr="001C604E">
        <w:rPr>
          <w:rFonts w:asciiTheme="majorHAnsi" w:hAnsiTheme="majorHAnsi"/>
          <w:sz w:val="24"/>
          <w:szCs w:val="24"/>
          <w:u w:val="single"/>
        </w:rPr>
        <w:t>Materiały szkodliwe dla otoczenia</w:t>
      </w:r>
      <w:r>
        <w:rPr>
          <w:rFonts w:asciiTheme="majorHAnsi" w:hAnsiTheme="majorHAnsi"/>
          <w:sz w:val="24"/>
          <w:szCs w:val="24"/>
          <w:u w:val="single"/>
        </w:rPr>
        <w:t>:</w:t>
      </w:r>
    </w:p>
    <w:p w:rsidR="001C604E" w:rsidRPr="001C604E" w:rsidRDefault="001C604E" w:rsidP="00C07BE8">
      <w:pPr>
        <w:autoSpaceDE w:val="0"/>
        <w:autoSpaceDN w:val="0"/>
        <w:adjustRightInd w:val="0"/>
        <w:spacing w:after="80"/>
        <w:jc w:val="both"/>
        <w:rPr>
          <w:rFonts w:asciiTheme="majorHAnsi" w:hAnsiTheme="majorHAnsi"/>
          <w:sz w:val="24"/>
          <w:szCs w:val="24"/>
        </w:rPr>
      </w:pPr>
      <w:r w:rsidRPr="001C604E">
        <w:rPr>
          <w:rFonts w:asciiTheme="majorHAnsi" w:hAnsiTheme="majorHAnsi"/>
          <w:sz w:val="24"/>
          <w:szCs w:val="24"/>
        </w:rPr>
        <w:t>Materiały, które w sposób trwały s</w:t>
      </w:r>
      <w:r>
        <w:rPr>
          <w:rFonts w:asciiTheme="majorHAnsi" w:hAnsiTheme="majorHAnsi"/>
          <w:sz w:val="24"/>
          <w:szCs w:val="24"/>
        </w:rPr>
        <w:t>ą</w:t>
      </w:r>
      <w:r w:rsidRPr="001C604E">
        <w:rPr>
          <w:rFonts w:asciiTheme="majorHAnsi" w:hAnsiTheme="majorHAnsi"/>
          <w:sz w:val="24"/>
          <w:szCs w:val="24"/>
        </w:rPr>
        <w:t xml:space="preserve"> szkodliwe dla otoczenia, nie b</w:t>
      </w:r>
      <w:r>
        <w:rPr>
          <w:rFonts w:asciiTheme="majorHAnsi" w:hAnsiTheme="majorHAnsi"/>
          <w:sz w:val="24"/>
          <w:szCs w:val="24"/>
        </w:rPr>
        <w:t>ę</w:t>
      </w:r>
      <w:r w:rsidRPr="001C604E">
        <w:rPr>
          <w:rFonts w:asciiTheme="majorHAnsi" w:hAnsiTheme="majorHAnsi"/>
          <w:sz w:val="24"/>
          <w:szCs w:val="24"/>
        </w:rPr>
        <w:t>d</w:t>
      </w:r>
      <w:r>
        <w:rPr>
          <w:rFonts w:asciiTheme="majorHAnsi" w:hAnsiTheme="majorHAnsi"/>
          <w:sz w:val="24"/>
          <w:szCs w:val="24"/>
        </w:rPr>
        <w:t>ą</w:t>
      </w:r>
      <w:r w:rsidRPr="001C604E">
        <w:rPr>
          <w:rFonts w:asciiTheme="majorHAnsi" w:hAnsiTheme="majorHAnsi"/>
          <w:sz w:val="24"/>
          <w:szCs w:val="24"/>
        </w:rPr>
        <w:t xml:space="preserve"> dopuszczone do u</w:t>
      </w:r>
      <w:r>
        <w:rPr>
          <w:rFonts w:asciiTheme="majorHAnsi" w:hAnsiTheme="majorHAnsi"/>
          <w:sz w:val="24"/>
          <w:szCs w:val="24"/>
        </w:rPr>
        <w:t>ż</w:t>
      </w:r>
      <w:r w:rsidRPr="001C604E">
        <w:rPr>
          <w:rFonts w:asciiTheme="majorHAnsi" w:hAnsiTheme="majorHAnsi"/>
          <w:sz w:val="24"/>
          <w:szCs w:val="24"/>
        </w:rPr>
        <w:t>ycia. Nie dopuszcza si</w:t>
      </w:r>
      <w:r>
        <w:rPr>
          <w:rFonts w:asciiTheme="majorHAnsi" w:hAnsiTheme="majorHAnsi"/>
          <w:sz w:val="24"/>
          <w:szCs w:val="24"/>
        </w:rPr>
        <w:t xml:space="preserve">ę </w:t>
      </w:r>
      <w:r w:rsidRPr="001C604E">
        <w:rPr>
          <w:rFonts w:asciiTheme="majorHAnsi" w:hAnsiTheme="majorHAnsi"/>
          <w:sz w:val="24"/>
          <w:szCs w:val="24"/>
        </w:rPr>
        <w:t>u</w:t>
      </w:r>
      <w:r>
        <w:rPr>
          <w:rFonts w:asciiTheme="majorHAnsi" w:hAnsiTheme="majorHAnsi"/>
          <w:sz w:val="24"/>
          <w:szCs w:val="24"/>
        </w:rPr>
        <w:t>ż</w:t>
      </w:r>
      <w:r w:rsidRPr="001C604E">
        <w:rPr>
          <w:rFonts w:asciiTheme="majorHAnsi" w:hAnsiTheme="majorHAnsi"/>
          <w:sz w:val="24"/>
          <w:szCs w:val="24"/>
        </w:rPr>
        <w:t>ycia materiałów wywołuj</w:t>
      </w:r>
      <w:r>
        <w:rPr>
          <w:rFonts w:asciiTheme="majorHAnsi" w:hAnsiTheme="majorHAnsi"/>
          <w:sz w:val="24"/>
          <w:szCs w:val="24"/>
        </w:rPr>
        <w:t>ą</w:t>
      </w:r>
      <w:r w:rsidRPr="001C604E">
        <w:rPr>
          <w:rFonts w:asciiTheme="majorHAnsi" w:hAnsiTheme="majorHAnsi"/>
          <w:sz w:val="24"/>
          <w:szCs w:val="24"/>
        </w:rPr>
        <w:t>cych szkodliwe promieniowanie o st</w:t>
      </w:r>
      <w:r>
        <w:rPr>
          <w:rFonts w:asciiTheme="majorHAnsi" w:hAnsiTheme="majorHAnsi"/>
          <w:sz w:val="24"/>
          <w:szCs w:val="24"/>
        </w:rPr>
        <w:t>ęż</w:t>
      </w:r>
      <w:r w:rsidRPr="001C604E">
        <w:rPr>
          <w:rFonts w:asciiTheme="majorHAnsi" w:hAnsiTheme="majorHAnsi"/>
          <w:sz w:val="24"/>
          <w:szCs w:val="24"/>
        </w:rPr>
        <w:t>eniu wi</w:t>
      </w:r>
      <w:r>
        <w:rPr>
          <w:rFonts w:asciiTheme="majorHAnsi" w:hAnsiTheme="majorHAnsi"/>
          <w:sz w:val="24"/>
          <w:szCs w:val="24"/>
        </w:rPr>
        <w:t>ę</w:t>
      </w:r>
      <w:r w:rsidRPr="001C604E">
        <w:rPr>
          <w:rFonts w:asciiTheme="majorHAnsi" w:hAnsiTheme="majorHAnsi"/>
          <w:sz w:val="24"/>
          <w:szCs w:val="24"/>
        </w:rPr>
        <w:t>kszym od dopuszczalnego,</w:t>
      </w:r>
      <w:r>
        <w:rPr>
          <w:rFonts w:asciiTheme="majorHAnsi" w:hAnsiTheme="majorHAnsi"/>
          <w:sz w:val="24"/>
          <w:szCs w:val="24"/>
        </w:rPr>
        <w:t xml:space="preserve"> </w:t>
      </w:r>
      <w:r w:rsidRPr="001C604E">
        <w:rPr>
          <w:rFonts w:asciiTheme="majorHAnsi" w:hAnsiTheme="majorHAnsi"/>
          <w:sz w:val="24"/>
          <w:szCs w:val="24"/>
        </w:rPr>
        <w:t>okre</w:t>
      </w:r>
      <w:r>
        <w:rPr>
          <w:rFonts w:asciiTheme="majorHAnsi" w:hAnsiTheme="majorHAnsi"/>
          <w:sz w:val="24"/>
          <w:szCs w:val="24"/>
        </w:rPr>
        <w:t>ś</w:t>
      </w:r>
      <w:r w:rsidRPr="001C604E">
        <w:rPr>
          <w:rFonts w:asciiTheme="majorHAnsi" w:hAnsiTheme="majorHAnsi"/>
          <w:sz w:val="24"/>
          <w:szCs w:val="24"/>
        </w:rPr>
        <w:t>lonego odpowiednimi przepisami.</w:t>
      </w:r>
    </w:p>
    <w:p w:rsidR="001C604E" w:rsidRPr="001C604E" w:rsidRDefault="001C604E" w:rsidP="00C07BE8">
      <w:pPr>
        <w:autoSpaceDE w:val="0"/>
        <w:autoSpaceDN w:val="0"/>
        <w:adjustRightInd w:val="0"/>
        <w:spacing w:after="80"/>
        <w:jc w:val="both"/>
        <w:rPr>
          <w:rFonts w:asciiTheme="majorHAnsi" w:hAnsiTheme="majorHAnsi"/>
          <w:sz w:val="24"/>
          <w:szCs w:val="24"/>
        </w:rPr>
      </w:pPr>
      <w:r w:rsidRPr="001C604E">
        <w:rPr>
          <w:rFonts w:asciiTheme="majorHAnsi" w:hAnsiTheme="majorHAnsi"/>
          <w:sz w:val="24"/>
          <w:szCs w:val="24"/>
        </w:rPr>
        <w:t>Wszelkie materiały odpadowe u</w:t>
      </w:r>
      <w:r>
        <w:rPr>
          <w:rFonts w:asciiTheme="majorHAnsi" w:hAnsiTheme="majorHAnsi"/>
          <w:sz w:val="24"/>
          <w:szCs w:val="24"/>
        </w:rPr>
        <w:t>ż</w:t>
      </w:r>
      <w:r w:rsidRPr="001C604E">
        <w:rPr>
          <w:rFonts w:asciiTheme="majorHAnsi" w:hAnsiTheme="majorHAnsi"/>
          <w:sz w:val="24"/>
          <w:szCs w:val="24"/>
        </w:rPr>
        <w:t xml:space="preserve">yte do </w:t>
      </w:r>
      <w:r>
        <w:rPr>
          <w:rFonts w:asciiTheme="majorHAnsi" w:hAnsiTheme="majorHAnsi"/>
          <w:sz w:val="24"/>
          <w:szCs w:val="24"/>
        </w:rPr>
        <w:t>r</w:t>
      </w:r>
      <w:r w:rsidRPr="001C604E">
        <w:rPr>
          <w:rFonts w:asciiTheme="majorHAnsi" w:hAnsiTheme="majorHAnsi"/>
          <w:sz w:val="24"/>
          <w:szCs w:val="24"/>
        </w:rPr>
        <w:t>obót b</w:t>
      </w:r>
      <w:r>
        <w:rPr>
          <w:rFonts w:asciiTheme="majorHAnsi" w:hAnsiTheme="majorHAnsi"/>
          <w:sz w:val="24"/>
          <w:szCs w:val="24"/>
        </w:rPr>
        <w:t>ę</w:t>
      </w:r>
      <w:r w:rsidRPr="001C604E">
        <w:rPr>
          <w:rFonts w:asciiTheme="majorHAnsi" w:hAnsiTheme="majorHAnsi"/>
          <w:sz w:val="24"/>
          <w:szCs w:val="24"/>
        </w:rPr>
        <w:t>d</w:t>
      </w:r>
      <w:r>
        <w:rPr>
          <w:rFonts w:asciiTheme="majorHAnsi" w:hAnsiTheme="majorHAnsi"/>
          <w:sz w:val="24"/>
          <w:szCs w:val="24"/>
        </w:rPr>
        <w:t>ą</w:t>
      </w:r>
      <w:r w:rsidRPr="001C604E">
        <w:rPr>
          <w:rFonts w:asciiTheme="majorHAnsi" w:hAnsiTheme="majorHAnsi"/>
          <w:sz w:val="24"/>
          <w:szCs w:val="24"/>
        </w:rPr>
        <w:t xml:space="preserve"> miały </w:t>
      </w:r>
      <w:r>
        <w:rPr>
          <w:rFonts w:asciiTheme="majorHAnsi" w:hAnsiTheme="majorHAnsi"/>
          <w:sz w:val="24"/>
          <w:szCs w:val="24"/>
        </w:rPr>
        <w:t>ś</w:t>
      </w:r>
      <w:r w:rsidRPr="001C604E">
        <w:rPr>
          <w:rFonts w:asciiTheme="majorHAnsi" w:hAnsiTheme="majorHAnsi"/>
          <w:sz w:val="24"/>
          <w:szCs w:val="24"/>
        </w:rPr>
        <w:t>wiadectwa dopuszczenia, wydane przez uprawnion</w:t>
      </w:r>
      <w:r>
        <w:rPr>
          <w:rFonts w:asciiTheme="majorHAnsi" w:hAnsiTheme="majorHAnsi"/>
          <w:sz w:val="24"/>
          <w:szCs w:val="24"/>
        </w:rPr>
        <w:t xml:space="preserve">ą </w:t>
      </w:r>
      <w:r w:rsidRPr="001C604E">
        <w:rPr>
          <w:rFonts w:asciiTheme="majorHAnsi" w:hAnsiTheme="majorHAnsi"/>
          <w:sz w:val="24"/>
          <w:szCs w:val="24"/>
        </w:rPr>
        <w:t>jednostk</w:t>
      </w:r>
      <w:r>
        <w:rPr>
          <w:rFonts w:asciiTheme="majorHAnsi" w:hAnsiTheme="majorHAnsi"/>
          <w:sz w:val="24"/>
          <w:szCs w:val="24"/>
        </w:rPr>
        <w:t>ę</w:t>
      </w:r>
      <w:r w:rsidRPr="001C604E">
        <w:rPr>
          <w:rFonts w:asciiTheme="majorHAnsi" w:hAnsiTheme="majorHAnsi"/>
          <w:sz w:val="24"/>
          <w:szCs w:val="24"/>
        </w:rPr>
        <w:t>, jednoznacznie okre</w:t>
      </w:r>
      <w:r>
        <w:rPr>
          <w:rFonts w:asciiTheme="majorHAnsi" w:hAnsiTheme="majorHAnsi"/>
          <w:sz w:val="24"/>
          <w:szCs w:val="24"/>
        </w:rPr>
        <w:t>ś</w:t>
      </w:r>
      <w:r w:rsidRPr="001C604E">
        <w:rPr>
          <w:rFonts w:asciiTheme="majorHAnsi" w:hAnsiTheme="majorHAnsi"/>
          <w:sz w:val="24"/>
          <w:szCs w:val="24"/>
        </w:rPr>
        <w:t>laj</w:t>
      </w:r>
      <w:r>
        <w:rPr>
          <w:rFonts w:asciiTheme="majorHAnsi" w:hAnsiTheme="majorHAnsi"/>
          <w:sz w:val="24"/>
          <w:szCs w:val="24"/>
        </w:rPr>
        <w:t>ą</w:t>
      </w:r>
      <w:r w:rsidRPr="001C604E">
        <w:rPr>
          <w:rFonts w:asciiTheme="majorHAnsi" w:hAnsiTheme="majorHAnsi"/>
          <w:sz w:val="24"/>
          <w:szCs w:val="24"/>
        </w:rPr>
        <w:t xml:space="preserve">ce brak szkodliwego oddziaływania tych materiałów na </w:t>
      </w:r>
      <w:r>
        <w:rPr>
          <w:rFonts w:asciiTheme="majorHAnsi" w:hAnsiTheme="majorHAnsi"/>
          <w:sz w:val="24"/>
          <w:szCs w:val="24"/>
        </w:rPr>
        <w:t>ś</w:t>
      </w:r>
      <w:r w:rsidRPr="001C604E">
        <w:rPr>
          <w:rFonts w:asciiTheme="majorHAnsi" w:hAnsiTheme="majorHAnsi"/>
          <w:sz w:val="24"/>
          <w:szCs w:val="24"/>
        </w:rPr>
        <w:t>rodowisko.</w:t>
      </w:r>
    </w:p>
    <w:p w:rsidR="001C604E" w:rsidRDefault="001C604E" w:rsidP="00C07BE8">
      <w:pPr>
        <w:autoSpaceDE w:val="0"/>
        <w:autoSpaceDN w:val="0"/>
        <w:adjustRightInd w:val="0"/>
        <w:spacing w:after="80"/>
        <w:jc w:val="both"/>
        <w:rPr>
          <w:rFonts w:asciiTheme="majorHAnsi" w:hAnsiTheme="majorHAnsi"/>
          <w:sz w:val="24"/>
          <w:szCs w:val="24"/>
        </w:rPr>
      </w:pPr>
      <w:r w:rsidRPr="001C604E">
        <w:rPr>
          <w:rFonts w:asciiTheme="majorHAnsi" w:hAnsiTheme="majorHAnsi"/>
          <w:sz w:val="24"/>
          <w:szCs w:val="24"/>
        </w:rPr>
        <w:lastRenderedPageBreak/>
        <w:t>Materiały, które s</w:t>
      </w:r>
      <w:r>
        <w:rPr>
          <w:rFonts w:asciiTheme="majorHAnsi" w:hAnsiTheme="majorHAnsi"/>
          <w:sz w:val="24"/>
          <w:szCs w:val="24"/>
        </w:rPr>
        <w:t>ą</w:t>
      </w:r>
      <w:r w:rsidRPr="001C604E">
        <w:rPr>
          <w:rFonts w:asciiTheme="majorHAnsi" w:hAnsiTheme="majorHAnsi"/>
          <w:sz w:val="24"/>
          <w:szCs w:val="24"/>
        </w:rPr>
        <w:t xml:space="preserve"> szkodliwe dla otoczenia tylko w czasie </w:t>
      </w:r>
      <w:r>
        <w:rPr>
          <w:rFonts w:asciiTheme="majorHAnsi" w:hAnsiTheme="majorHAnsi"/>
          <w:sz w:val="24"/>
          <w:szCs w:val="24"/>
        </w:rPr>
        <w:t>r</w:t>
      </w:r>
      <w:r w:rsidRPr="001C604E">
        <w:rPr>
          <w:rFonts w:asciiTheme="majorHAnsi" w:hAnsiTheme="majorHAnsi"/>
          <w:sz w:val="24"/>
          <w:szCs w:val="24"/>
        </w:rPr>
        <w:t>obót, a po zako</w:t>
      </w:r>
      <w:r>
        <w:rPr>
          <w:rFonts w:asciiTheme="majorHAnsi" w:hAnsiTheme="majorHAnsi"/>
          <w:sz w:val="24"/>
          <w:szCs w:val="24"/>
        </w:rPr>
        <w:t>ń</w:t>
      </w:r>
      <w:r w:rsidRPr="001C604E">
        <w:rPr>
          <w:rFonts w:asciiTheme="majorHAnsi" w:hAnsiTheme="majorHAnsi"/>
          <w:sz w:val="24"/>
          <w:szCs w:val="24"/>
        </w:rPr>
        <w:t xml:space="preserve">czeniu </w:t>
      </w:r>
      <w:r>
        <w:rPr>
          <w:rFonts w:asciiTheme="majorHAnsi" w:hAnsiTheme="majorHAnsi"/>
          <w:sz w:val="24"/>
          <w:szCs w:val="24"/>
        </w:rPr>
        <w:t>r</w:t>
      </w:r>
      <w:r w:rsidRPr="001C604E">
        <w:rPr>
          <w:rFonts w:asciiTheme="majorHAnsi" w:hAnsiTheme="majorHAnsi"/>
          <w:sz w:val="24"/>
          <w:szCs w:val="24"/>
        </w:rPr>
        <w:t>obót ich szkodliwo</w:t>
      </w:r>
      <w:r>
        <w:rPr>
          <w:rFonts w:asciiTheme="majorHAnsi" w:hAnsiTheme="majorHAnsi"/>
          <w:sz w:val="24"/>
          <w:szCs w:val="24"/>
        </w:rPr>
        <w:t>ść</w:t>
      </w:r>
      <w:r w:rsidRPr="001C604E">
        <w:rPr>
          <w:rFonts w:asciiTheme="majorHAnsi" w:hAnsiTheme="majorHAnsi"/>
          <w:sz w:val="24"/>
          <w:szCs w:val="24"/>
        </w:rPr>
        <w:t xml:space="preserve"> zanika</w:t>
      </w:r>
      <w:r>
        <w:rPr>
          <w:rFonts w:asciiTheme="majorHAnsi" w:hAnsiTheme="majorHAnsi"/>
          <w:sz w:val="24"/>
          <w:szCs w:val="24"/>
        </w:rPr>
        <w:t xml:space="preserve"> </w:t>
      </w:r>
      <w:r w:rsidRPr="001C604E">
        <w:rPr>
          <w:rFonts w:asciiTheme="majorHAnsi" w:hAnsiTheme="majorHAnsi"/>
          <w:sz w:val="24"/>
          <w:szCs w:val="24"/>
        </w:rPr>
        <w:t>(np. materiały pylaste) mog</w:t>
      </w:r>
      <w:r>
        <w:rPr>
          <w:rFonts w:asciiTheme="majorHAnsi" w:hAnsiTheme="majorHAnsi"/>
          <w:sz w:val="24"/>
          <w:szCs w:val="24"/>
        </w:rPr>
        <w:t>ą</w:t>
      </w:r>
      <w:r w:rsidRPr="001C604E">
        <w:rPr>
          <w:rFonts w:asciiTheme="majorHAnsi" w:hAnsiTheme="majorHAnsi"/>
          <w:sz w:val="24"/>
          <w:szCs w:val="24"/>
        </w:rPr>
        <w:t xml:space="preserve"> by</w:t>
      </w:r>
      <w:r>
        <w:rPr>
          <w:rFonts w:asciiTheme="majorHAnsi" w:hAnsiTheme="majorHAnsi"/>
          <w:sz w:val="24"/>
          <w:szCs w:val="24"/>
        </w:rPr>
        <w:t>ć</w:t>
      </w:r>
      <w:r w:rsidRPr="001C604E">
        <w:rPr>
          <w:rFonts w:asciiTheme="majorHAnsi" w:hAnsiTheme="majorHAnsi"/>
          <w:sz w:val="24"/>
          <w:szCs w:val="24"/>
        </w:rPr>
        <w:t xml:space="preserve"> u</w:t>
      </w:r>
      <w:r>
        <w:rPr>
          <w:rFonts w:asciiTheme="majorHAnsi" w:hAnsiTheme="majorHAnsi"/>
          <w:sz w:val="24"/>
          <w:szCs w:val="24"/>
        </w:rPr>
        <w:t>ż</w:t>
      </w:r>
      <w:r w:rsidRPr="001C604E">
        <w:rPr>
          <w:rFonts w:asciiTheme="majorHAnsi" w:hAnsiTheme="majorHAnsi"/>
          <w:sz w:val="24"/>
          <w:szCs w:val="24"/>
        </w:rPr>
        <w:t>yte pod warunkiem przestrzegania wymaga</w:t>
      </w:r>
      <w:r>
        <w:rPr>
          <w:rFonts w:asciiTheme="majorHAnsi" w:hAnsiTheme="majorHAnsi"/>
          <w:sz w:val="24"/>
          <w:szCs w:val="24"/>
        </w:rPr>
        <w:t>ń</w:t>
      </w:r>
      <w:r w:rsidRPr="001C604E">
        <w:rPr>
          <w:rFonts w:asciiTheme="majorHAnsi" w:hAnsiTheme="majorHAnsi"/>
          <w:sz w:val="24"/>
          <w:szCs w:val="24"/>
        </w:rPr>
        <w:t xml:space="preserve"> technologicznych wbudowania.</w:t>
      </w:r>
      <w:r>
        <w:rPr>
          <w:rFonts w:asciiTheme="majorHAnsi" w:hAnsiTheme="majorHAnsi"/>
          <w:sz w:val="24"/>
          <w:szCs w:val="24"/>
        </w:rPr>
        <w:t xml:space="preserve"> </w:t>
      </w:r>
    </w:p>
    <w:p w:rsidR="001C604E" w:rsidRDefault="001C604E" w:rsidP="00C07BE8">
      <w:pPr>
        <w:autoSpaceDE w:val="0"/>
        <w:autoSpaceDN w:val="0"/>
        <w:adjustRightInd w:val="0"/>
        <w:spacing w:after="80"/>
        <w:jc w:val="both"/>
        <w:rPr>
          <w:rFonts w:asciiTheme="majorHAnsi" w:hAnsiTheme="majorHAnsi"/>
          <w:sz w:val="24"/>
          <w:szCs w:val="24"/>
        </w:rPr>
      </w:pPr>
      <w:r w:rsidRPr="001C604E">
        <w:rPr>
          <w:rFonts w:asciiTheme="majorHAnsi" w:hAnsiTheme="majorHAnsi"/>
          <w:sz w:val="24"/>
          <w:szCs w:val="24"/>
        </w:rPr>
        <w:t>Je</w:t>
      </w:r>
      <w:r w:rsidR="004E19E7">
        <w:rPr>
          <w:rFonts w:asciiTheme="majorHAnsi" w:hAnsiTheme="majorHAnsi"/>
          <w:sz w:val="24"/>
          <w:szCs w:val="24"/>
        </w:rPr>
        <w:t>ż</w:t>
      </w:r>
      <w:r w:rsidRPr="001C604E">
        <w:rPr>
          <w:rFonts w:asciiTheme="majorHAnsi" w:hAnsiTheme="majorHAnsi"/>
          <w:sz w:val="24"/>
          <w:szCs w:val="24"/>
        </w:rPr>
        <w:t>eli wymagaj</w:t>
      </w:r>
      <w:r w:rsidR="004E19E7">
        <w:rPr>
          <w:rFonts w:asciiTheme="majorHAnsi" w:hAnsiTheme="majorHAnsi"/>
          <w:sz w:val="24"/>
          <w:szCs w:val="24"/>
        </w:rPr>
        <w:t>ą</w:t>
      </w:r>
      <w:r w:rsidRPr="001C604E">
        <w:rPr>
          <w:rFonts w:asciiTheme="majorHAnsi" w:hAnsiTheme="majorHAnsi"/>
          <w:sz w:val="24"/>
          <w:szCs w:val="24"/>
        </w:rPr>
        <w:t xml:space="preserve"> tego odpowiednie przepisy Zamawiaj</w:t>
      </w:r>
      <w:r w:rsidR="004E19E7">
        <w:rPr>
          <w:rFonts w:asciiTheme="majorHAnsi" w:hAnsiTheme="majorHAnsi"/>
          <w:sz w:val="24"/>
          <w:szCs w:val="24"/>
        </w:rPr>
        <w:t>ą</w:t>
      </w:r>
      <w:r w:rsidRPr="001C604E">
        <w:rPr>
          <w:rFonts w:asciiTheme="majorHAnsi" w:hAnsiTheme="majorHAnsi"/>
          <w:sz w:val="24"/>
          <w:szCs w:val="24"/>
        </w:rPr>
        <w:t>cy powinien otrzyma</w:t>
      </w:r>
      <w:r w:rsidR="004E19E7">
        <w:rPr>
          <w:rFonts w:asciiTheme="majorHAnsi" w:hAnsiTheme="majorHAnsi"/>
          <w:sz w:val="24"/>
          <w:szCs w:val="24"/>
        </w:rPr>
        <w:t>ć</w:t>
      </w:r>
      <w:r w:rsidRPr="001C604E">
        <w:rPr>
          <w:rFonts w:asciiTheme="majorHAnsi" w:hAnsiTheme="majorHAnsi"/>
          <w:sz w:val="24"/>
          <w:szCs w:val="24"/>
        </w:rPr>
        <w:t xml:space="preserve"> zgod</w:t>
      </w:r>
      <w:r w:rsidR="004E19E7">
        <w:rPr>
          <w:rFonts w:asciiTheme="majorHAnsi" w:hAnsiTheme="majorHAnsi"/>
          <w:sz w:val="24"/>
          <w:szCs w:val="24"/>
        </w:rPr>
        <w:t>ę</w:t>
      </w:r>
      <w:r w:rsidRPr="001C604E">
        <w:rPr>
          <w:rFonts w:asciiTheme="majorHAnsi" w:hAnsiTheme="majorHAnsi"/>
          <w:sz w:val="24"/>
          <w:szCs w:val="24"/>
        </w:rPr>
        <w:t xml:space="preserve"> </w:t>
      </w:r>
      <w:r w:rsidR="004E19E7">
        <w:rPr>
          <w:rFonts w:asciiTheme="majorHAnsi" w:hAnsiTheme="majorHAnsi"/>
          <w:sz w:val="24"/>
          <w:szCs w:val="24"/>
        </w:rPr>
        <w:br/>
      </w:r>
      <w:r w:rsidRPr="001C604E">
        <w:rPr>
          <w:rFonts w:asciiTheme="majorHAnsi" w:hAnsiTheme="majorHAnsi"/>
          <w:sz w:val="24"/>
          <w:szCs w:val="24"/>
        </w:rPr>
        <w:t>na u</w:t>
      </w:r>
      <w:r w:rsidR="004E19E7">
        <w:rPr>
          <w:rFonts w:asciiTheme="majorHAnsi" w:hAnsiTheme="majorHAnsi"/>
          <w:sz w:val="24"/>
          <w:szCs w:val="24"/>
        </w:rPr>
        <w:t>ż</w:t>
      </w:r>
      <w:r w:rsidRPr="001C604E">
        <w:rPr>
          <w:rFonts w:asciiTheme="majorHAnsi" w:hAnsiTheme="majorHAnsi"/>
          <w:sz w:val="24"/>
          <w:szCs w:val="24"/>
        </w:rPr>
        <w:t>ycie tych materiałów</w:t>
      </w:r>
      <w:r w:rsidR="004E19E7">
        <w:rPr>
          <w:rFonts w:asciiTheme="majorHAnsi" w:hAnsiTheme="majorHAnsi"/>
          <w:sz w:val="24"/>
          <w:szCs w:val="24"/>
        </w:rPr>
        <w:t xml:space="preserve"> </w:t>
      </w:r>
      <w:r w:rsidRPr="001C604E">
        <w:rPr>
          <w:rFonts w:asciiTheme="majorHAnsi" w:hAnsiTheme="majorHAnsi"/>
          <w:sz w:val="24"/>
          <w:szCs w:val="24"/>
        </w:rPr>
        <w:t>od wła</w:t>
      </w:r>
      <w:r w:rsidR="004E19E7">
        <w:rPr>
          <w:rFonts w:asciiTheme="majorHAnsi" w:hAnsiTheme="majorHAnsi"/>
          <w:sz w:val="24"/>
          <w:szCs w:val="24"/>
        </w:rPr>
        <w:t>ś</w:t>
      </w:r>
      <w:r w:rsidRPr="001C604E">
        <w:rPr>
          <w:rFonts w:asciiTheme="majorHAnsi" w:hAnsiTheme="majorHAnsi"/>
          <w:sz w:val="24"/>
          <w:szCs w:val="24"/>
        </w:rPr>
        <w:t>ciwych organów administracji pa</w:t>
      </w:r>
      <w:r w:rsidR="004E19E7">
        <w:rPr>
          <w:rFonts w:asciiTheme="majorHAnsi" w:hAnsiTheme="majorHAnsi"/>
          <w:sz w:val="24"/>
          <w:szCs w:val="24"/>
        </w:rPr>
        <w:t>ń</w:t>
      </w:r>
      <w:r w:rsidRPr="001C604E">
        <w:rPr>
          <w:rFonts w:asciiTheme="majorHAnsi" w:hAnsiTheme="majorHAnsi"/>
          <w:sz w:val="24"/>
          <w:szCs w:val="24"/>
        </w:rPr>
        <w:t>stwowej.</w:t>
      </w:r>
    </w:p>
    <w:p w:rsidR="004E19E7" w:rsidRDefault="004E19E7" w:rsidP="00C07BE8">
      <w:pPr>
        <w:autoSpaceDE w:val="0"/>
        <w:autoSpaceDN w:val="0"/>
        <w:adjustRightInd w:val="0"/>
        <w:spacing w:after="80"/>
        <w:jc w:val="both"/>
        <w:rPr>
          <w:rFonts w:asciiTheme="majorHAnsi" w:hAnsiTheme="majorHAnsi"/>
          <w:sz w:val="24"/>
          <w:szCs w:val="24"/>
          <w:u w:val="single"/>
        </w:rPr>
      </w:pPr>
      <w:r w:rsidRPr="004E19E7">
        <w:rPr>
          <w:rFonts w:asciiTheme="majorHAnsi" w:hAnsiTheme="majorHAnsi"/>
          <w:sz w:val="24"/>
          <w:szCs w:val="24"/>
          <w:u w:val="single"/>
        </w:rPr>
        <w:t>Ochrona własno</w:t>
      </w:r>
      <w:r>
        <w:rPr>
          <w:rFonts w:asciiTheme="majorHAnsi" w:hAnsiTheme="majorHAnsi"/>
          <w:sz w:val="24"/>
          <w:szCs w:val="24"/>
          <w:u w:val="single"/>
        </w:rPr>
        <w:t>ś</w:t>
      </w:r>
      <w:r w:rsidRPr="004E19E7">
        <w:rPr>
          <w:rFonts w:asciiTheme="majorHAnsi" w:hAnsiTheme="majorHAnsi"/>
          <w:sz w:val="24"/>
          <w:szCs w:val="24"/>
          <w:u w:val="single"/>
        </w:rPr>
        <w:t>ci publicznej i prywatnej</w:t>
      </w:r>
    </w:p>
    <w:p w:rsidR="004E19E7" w:rsidRPr="004E19E7" w:rsidRDefault="004E19E7" w:rsidP="00C07BE8">
      <w:pPr>
        <w:autoSpaceDE w:val="0"/>
        <w:autoSpaceDN w:val="0"/>
        <w:adjustRightInd w:val="0"/>
        <w:spacing w:after="80"/>
        <w:jc w:val="both"/>
        <w:rPr>
          <w:rFonts w:asciiTheme="majorHAnsi" w:hAnsiTheme="majorHAnsi"/>
          <w:sz w:val="24"/>
          <w:szCs w:val="24"/>
        </w:rPr>
      </w:pPr>
      <w:r w:rsidRPr="004E19E7">
        <w:rPr>
          <w:rFonts w:asciiTheme="majorHAnsi" w:hAnsiTheme="majorHAnsi"/>
          <w:sz w:val="24"/>
          <w:szCs w:val="24"/>
        </w:rPr>
        <w:t>Wykonawca odpowiada za ochron</w:t>
      </w:r>
      <w:r>
        <w:rPr>
          <w:rFonts w:asciiTheme="majorHAnsi" w:hAnsiTheme="majorHAnsi"/>
          <w:sz w:val="24"/>
          <w:szCs w:val="24"/>
        </w:rPr>
        <w:t>ę</w:t>
      </w:r>
      <w:r w:rsidRPr="004E19E7">
        <w:rPr>
          <w:rFonts w:asciiTheme="majorHAnsi" w:hAnsiTheme="majorHAnsi"/>
          <w:sz w:val="24"/>
          <w:szCs w:val="24"/>
        </w:rPr>
        <w:t xml:space="preserve"> instalacji na powierzchni ziemi i za urz</w:t>
      </w:r>
      <w:r>
        <w:rPr>
          <w:rFonts w:asciiTheme="majorHAnsi" w:hAnsiTheme="majorHAnsi"/>
          <w:sz w:val="24"/>
          <w:szCs w:val="24"/>
        </w:rPr>
        <w:t>ą</w:t>
      </w:r>
      <w:r w:rsidRPr="004E19E7">
        <w:rPr>
          <w:rFonts w:asciiTheme="majorHAnsi" w:hAnsiTheme="majorHAnsi"/>
          <w:sz w:val="24"/>
          <w:szCs w:val="24"/>
        </w:rPr>
        <w:t>dzenia podziemne, takie jak</w:t>
      </w:r>
      <w:r>
        <w:rPr>
          <w:rFonts w:asciiTheme="majorHAnsi" w:hAnsiTheme="majorHAnsi"/>
          <w:sz w:val="24"/>
          <w:szCs w:val="24"/>
        </w:rPr>
        <w:t xml:space="preserve"> </w:t>
      </w:r>
      <w:r w:rsidRPr="004E19E7">
        <w:rPr>
          <w:rFonts w:asciiTheme="majorHAnsi" w:hAnsiTheme="majorHAnsi"/>
          <w:sz w:val="24"/>
          <w:szCs w:val="24"/>
        </w:rPr>
        <w:t>ruroci</w:t>
      </w:r>
      <w:r>
        <w:rPr>
          <w:rFonts w:asciiTheme="majorHAnsi" w:hAnsiTheme="majorHAnsi"/>
          <w:sz w:val="24"/>
          <w:szCs w:val="24"/>
        </w:rPr>
        <w:t>ą</w:t>
      </w:r>
      <w:r w:rsidRPr="004E19E7">
        <w:rPr>
          <w:rFonts w:asciiTheme="majorHAnsi" w:hAnsiTheme="majorHAnsi"/>
          <w:sz w:val="24"/>
          <w:szCs w:val="24"/>
        </w:rPr>
        <w:t xml:space="preserve">gi, kable </w:t>
      </w:r>
      <w:r>
        <w:rPr>
          <w:rFonts w:asciiTheme="majorHAnsi" w:hAnsiTheme="majorHAnsi"/>
          <w:sz w:val="24"/>
          <w:szCs w:val="24"/>
        </w:rPr>
        <w:t xml:space="preserve">itp. </w:t>
      </w:r>
      <w:r w:rsidRPr="004E19E7">
        <w:rPr>
          <w:rFonts w:asciiTheme="majorHAnsi" w:hAnsiTheme="majorHAnsi"/>
          <w:sz w:val="24"/>
          <w:szCs w:val="24"/>
        </w:rPr>
        <w:t xml:space="preserve"> Wykonawca zapewni</w:t>
      </w:r>
      <w:r>
        <w:rPr>
          <w:rFonts w:asciiTheme="majorHAnsi" w:hAnsiTheme="majorHAnsi"/>
          <w:sz w:val="24"/>
          <w:szCs w:val="24"/>
        </w:rPr>
        <w:t xml:space="preserve"> </w:t>
      </w:r>
      <w:r w:rsidRPr="004E19E7">
        <w:rPr>
          <w:rFonts w:asciiTheme="majorHAnsi" w:hAnsiTheme="majorHAnsi"/>
          <w:sz w:val="24"/>
          <w:szCs w:val="24"/>
        </w:rPr>
        <w:t>wła</w:t>
      </w:r>
      <w:r>
        <w:rPr>
          <w:rFonts w:asciiTheme="majorHAnsi" w:hAnsiTheme="majorHAnsi"/>
          <w:sz w:val="24"/>
          <w:szCs w:val="24"/>
        </w:rPr>
        <w:t>ś</w:t>
      </w:r>
      <w:r w:rsidRPr="004E19E7">
        <w:rPr>
          <w:rFonts w:asciiTheme="majorHAnsi" w:hAnsiTheme="majorHAnsi"/>
          <w:sz w:val="24"/>
          <w:szCs w:val="24"/>
        </w:rPr>
        <w:t xml:space="preserve">ciwe oznaczenie </w:t>
      </w:r>
      <w:r>
        <w:rPr>
          <w:rFonts w:asciiTheme="majorHAnsi" w:hAnsiTheme="majorHAnsi"/>
          <w:sz w:val="24"/>
          <w:szCs w:val="24"/>
        </w:rPr>
        <w:br/>
      </w:r>
      <w:r w:rsidRPr="004E19E7">
        <w:rPr>
          <w:rFonts w:asciiTheme="majorHAnsi" w:hAnsiTheme="majorHAnsi"/>
          <w:sz w:val="24"/>
          <w:szCs w:val="24"/>
        </w:rPr>
        <w:t>i zabezpieczenie przed uszkodzeniem tych instalacji i urz</w:t>
      </w:r>
      <w:r>
        <w:rPr>
          <w:rFonts w:asciiTheme="majorHAnsi" w:hAnsiTheme="majorHAnsi"/>
          <w:sz w:val="24"/>
          <w:szCs w:val="24"/>
        </w:rPr>
        <w:t>ą</w:t>
      </w:r>
      <w:r w:rsidRPr="004E19E7">
        <w:rPr>
          <w:rFonts w:asciiTheme="majorHAnsi" w:hAnsiTheme="majorHAnsi"/>
          <w:sz w:val="24"/>
          <w:szCs w:val="24"/>
        </w:rPr>
        <w:t>dze</w:t>
      </w:r>
      <w:r>
        <w:rPr>
          <w:rFonts w:asciiTheme="majorHAnsi" w:hAnsiTheme="majorHAnsi"/>
          <w:sz w:val="24"/>
          <w:szCs w:val="24"/>
        </w:rPr>
        <w:t>ń</w:t>
      </w:r>
      <w:r w:rsidRPr="004E19E7">
        <w:rPr>
          <w:rFonts w:asciiTheme="majorHAnsi" w:hAnsiTheme="majorHAnsi"/>
          <w:sz w:val="24"/>
          <w:szCs w:val="24"/>
        </w:rPr>
        <w:t xml:space="preserve"> w czasie trwania budowy.</w:t>
      </w:r>
    </w:p>
    <w:p w:rsidR="004E19E7" w:rsidRDefault="004E19E7" w:rsidP="00C07BE8">
      <w:pPr>
        <w:autoSpaceDE w:val="0"/>
        <w:autoSpaceDN w:val="0"/>
        <w:adjustRightInd w:val="0"/>
        <w:spacing w:after="80"/>
        <w:jc w:val="both"/>
        <w:rPr>
          <w:rFonts w:asciiTheme="majorHAnsi" w:hAnsiTheme="majorHAnsi"/>
          <w:sz w:val="24"/>
          <w:szCs w:val="24"/>
        </w:rPr>
      </w:pPr>
      <w:r w:rsidRPr="004E19E7">
        <w:rPr>
          <w:rFonts w:asciiTheme="majorHAnsi" w:hAnsiTheme="majorHAnsi"/>
          <w:sz w:val="24"/>
          <w:szCs w:val="24"/>
        </w:rPr>
        <w:t>O fakcie przypadkowego uszkodzenia tych instalacji Wykonawca bezzwłocznie powiadomi Inspektora Nadzoru i</w:t>
      </w:r>
      <w:r>
        <w:rPr>
          <w:rFonts w:asciiTheme="majorHAnsi" w:hAnsiTheme="majorHAnsi"/>
          <w:sz w:val="24"/>
          <w:szCs w:val="24"/>
        </w:rPr>
        <w:t xml:space="preserve"> </w:t>
      </w:r>
      <w:r w:rsidRPr="004E19E7">
        <w:rPr>
          <w:rFonts w:asciiTheme="majorHAnsi" w:hAnsiTheme="majorHAnsi"/>
          <w:sz w:val="24"/>
          <w:szCs w:val="24"/>
        </w:rPr>
        <w:t>zainteresowane władze oraz b</w:t>
      </w:r>
      <w:r>
        <w:rPr>
          <w:rFonts w:asciiTheme="majorHAnsi" w:hAnsiTheme="majorHAnsi"/>
          <w:sz w:val="24"/>
          <w:szCs w:val="24"/>
        </w:rPr>
        <w:t>ę</w:t>
      </w:r>
      <w:r w:rsidRPr="004E19E7">
        <w:rPr>
          <w:rFonts w:asciiTheme="majorHAnsi" w:hAnsiTheme="majorHAnsi"/>
          <w:sz w:val="24"/>
          <w:szCs w:val="24"/>
        </w:rPr>
        <w:t>dzie z nimi współpracował dostarczaj</w:t>
      </w:r>
      <w:r>
        <w:rPr>
          <w:rFonts w:asciiTheme="majorHAnsi" w:hAnsiTheme="majorHAnsi"/>
          <w:sz w:val="24"/>
          <w:szCs w:val="24"/>
        </w:rPr>
        <w:t>ą</w:t>
      </w:r>
      <w:r w:rsidRPr="004E19E7">
        <w:rPr>
          <w:rFonts w:asciiTheme="majorHAnsi" w:hAnsiTheme="majorHAnsi"/>
          <w:sz w:val="24"/>
          <w:szCs w:val="24"/>
        </w:rPr>
        <w:t>c wszelkiej pomocy potrzebnej przy</w:t>
      </w:r>
      <w:r>
        <w:rPr>
          <w:rFonts w:asciiTheme="majorHAnsi" w:hAnsiTheme="majorHAnsi"/>
          <w:sz w:val="24"/>
          <w:szCs w:val="24"/>
        </w:rPr>
        <w:t xml:space="preserve"> </w:t>
      </w:r>
      <w:r w:rsidRPr="004E19E7">
        <w:rPr>
          <w:rFonts w:asciiTheme="majorHAnsi" w:hAnsiTheme="majorHAnsi"/>
          <w:sz w:val="24"/>
          <w:szCs w:val="24"/>
        </w:rPr>
        <w:t>dokonywaniu napraw. Wykonawca b</w:t>
      </w:r>
      <w:r>
        <w:rPr>
          <w:rFonts w:asciiTheme="majorHAnsi" w:hAnsiTheme="majorHAnsi"/>
          <w:sz w:val="24"/>
          <w:szCs w:val="24"/>
        </w:rPr>
        <w:t>ę</w:t>
      </w:r>
      <w:r w:rsidRPr="004E19E7">
        <w:rPr>
          <w:rFonts w:asciiTheme="majorHAnsi" w:hAnsiTheme="majorHAnsi"/>
          <w:sz w:val="24"/>
          <w:szCs w:val="24"/>
        </w:rPr>
        <w:t>dzie odpowiada</w:t>
      </w:r>
      <w:r>
        <w:rPr>
          <w:rFonts w:asciiTheme="majorHAnsi" w:hAnsiTheme="majorHAnsi"/>
          <w:sz w:val="24"/>
          <w:szCs w:val="24"/>
        </w:rPr>
        <w:t>ł</w:t>
      </w:r>
      <w:r w:rsidRPr="004E19E7">
        <w:rPr>
          <w:rFonts w:asciiTheme="majorHAnsi" w:hAnsiTheme="majorHAnsi"/>
          <w:sz w:val="24"/>
          <w:szCs w:val="24"/>
        </w:rPr>
        <w:t xml:space="preserve"> za wszelkie spowodowane przez jego działania</w:t>
      </w:r>
      <w:r>
        <w:rPr>
          <w:rFonts w:asciiTheme="majorHAnsi" w:hAnsiTheme="majorHAnsi"/>
          <w:sz w:val="24"/>
          <w:szCs w:val="24"/>
        </w:rPr>
        <w:t xml:space="preserve"> </w:t>
      </w:r>
      <w:r w:rsidRPr="004E19E7">
        <w:rPr>
          <w:rFonts w:asciiTheme="majorHAnsi" w:hAnsiTheme="majorHAnsi"/>
          <w:sz w:val="24"/>
          <w:szCs w:val="24"/>
        </w:rPr>
        <w:t>uszkodzenia instalacji na powierzchni ziemi i urz</w:t>
      </w:r>
      <w:r>
        <w:rPr>
          <w:rFonts w:asciiTheme="majorHAnsi" w:hAnsiTheme="majorHAnsi"/>
          <w:sz w:val="24"/>
          <w:szCs w:val="24"/>
        </w:rPr>
        <w:t>ą</w:t>
      </w:r>
      <w:r w:rsidRPr="004E19E7">
        <w:rPr>
          <w:rFonts w:asciiTheme="majorHAnsi" w:hAnsiTheme="majorHAnsi"/>
          <w:sz w:val="24"/>
          <w:szCs w:val="24"/>
        </w:rPr>
        <w:t>dze</w:t>
      </w:r>
      <w:r>
        <w:rPr>
          <w:rFonts w:asciiTheme="majorHAnsi" w:hAnsiTheme="majorHAnsi"/>
          <w:sz w:val="24"/>
          <w:szCs w:val="24"/>
        </w:rPr>
        <w:t>ń</w:t>
      </w:r>
      <w:r w:rsidRPr="004E19E7">
        <w:rPr>
          <w:rFonts w:asciiTheme="majorHAnsi" w:hAnsiTheme="majorHAnsi"/>
          <w:sz w:val="24"/>
          <w:szCs w:val="24"/>
        </w:rPr>
        <w:t xml:space="preserve"> podziemnych wykazanych </w:t>
      </w:r>
      <w:r>
        <w:rPr>
          <w:rFonts w:asciiTheme="majorHAnsi" w:hAnsiTheme="majorHAnsi"/>
          <w:sz w:val="24"/>
          <w:szCs w:val="24"/>
        </w:rPr>
        <w:br/>
      </w:r>
      <w:r w:rsidRPr="004E19E7">
        <w:rPr>
          <w:rFonts w:asciiTheme="majorHAnsi" w:hAnsiTheme="majorHAnsi"/>
          <w:sz w:val="24"/>
          <w:szCs w:val="24"/>
        </w:rPr>
        <w:t xml:space="preserve">w </w:t>
      </w:r>
      <w:r>
        <w:rPr>
          <w:rFonts w:asciiTheme="majorHAnsi" w:hAnsiTheme="majorHAnsi"/>
          <w:sz w:val="24"/>
          <w:szCs w:val="24"/>
        </w:rPr>
        <w:t>zasobach geodezyjnych</w:t>
      </w:r>
      <w:r w:rsidRPr="004E19E7">
        <w:rPr>
          <w:rFonts w:asciiTheme="majorHAnsi" w:hAnsiTheme="majorHAnsi"/>
          <w:sz w:val="24"/>
          <w:szCs w:val="24"/>
        </w:rPr>
        <w:t>.</w:t>
      </w:r>
    </w:p>
    <w:p w:rsidR="004E19E7" w:rsidRPr="004E19E7" w:rsidRDefault="004E19E7" w:rsidP="00C07BE8">
      <w:pPr>
        <w:autoSpaceDE w:val="0"/>
        <w:autoSpaceDN w:val="0"/>
        <w:adjustRightInd w:val="0"/>
        <w:spacing w:after="80"/>
        <w:jc w:val="both"/>
        <w:rPr>
          <w:rFonts w:asciiTheme="majorHAnsi" w:hAnsiTheme="majorHAnsi"/>
          <w:sz w:val="24"/>
          <w:szCs w:val="24"/>
          <w:u w:val="single"/>
        </w:rPr>
      </w:pPr>
      <w:r w:rsidRPr="004E19E7">
        <w:rPr>
          <w:rFonts w:asciiTheme="majorHAnsi" w:hAnsiTheme="majorHAnsi"/>
          <w:sz w:val="24"/>
          <w:szCs w:val="24"/>
          <w:u w:val="single"/>
        </w:rPr>
        <w:t>Bezpieczeństwo i higiena pracy</w:t>
      </w:r>
    </w:p>
    <w:p w:rsidR="004E19E7" w:rsidRPr="004E19E7" w:rsidRDefault="004E19E7" w:rsidP="00C07BE8">
      <w:pPr>
        <w:autoSpaceDE w:val="0"/>
        <w:autoSpaceDN w:val="0"/>
        <w:adjustRightInd w:val="0"/>
        <w:spacing w:after="80"/>
        <w:jc w:val="both"/>
        <w:rPr>
          <w:rFonts w:asciiTheme="majorHAnsi" w:hAnsiTheme="majorHAnsi"/>
          <w:sz w:val="24"/>
          <w:szCs w:val="24"/>
        </w:rPr>
      </w:pPr>
      <w:r w:rsidRPr="004E19E7">
        <w:rPr>
          <w:rFonts w:asciiTheme="majorHAnsi" w:hAnsiTheme="majorHAnsi"/>
          <w:sz w:val="24"/>
          <w:szCs w:val="24"/>
        </w:rPr>
        <w:t xml:space="preserve">Podczas realizacji </w:t>
      </w:r>
      <w:r>
        <w:rPr>
          <w:rFonts w:asciiTheme="majorHAnsi" w:hAnsiTheme="majorHAnsi"/>
          <w:sz w:val="24"/>
          <w:szCs w:val="24"/>
        </w:rPr>
        <w:t>r</w:t>
      </w:r>
      <w:r w:rsidRPr="004E19E7">
        <w:rPr>
          <w:rFonts w:asciiTheme="majorHAnsi" w:hAnsiTheme="majorHAnsi"/>
          <w:sz w:val="24"/>
          <w:szCs w:val="24"/>
        </w:rPr>
        <w:t>obót Wykonawca b</w:t>
      </w:r>
      <w:r>
        <w:rPr>
          <w:rFonts w:asciiTheme="majorHAnsi" w:hAnsiTheme="majorHAnsi"/>
          <w:sz w:val="24"/>
          <w:szCs w:val="24"/>
        </w:rPr>
        <w:t>ę</w:t>
      </w:r>
      <w:r w:rsidRPr="004E19E7">
        <w:rPr>
          <w:rFonts w:asciiTheme="majorHAnsi" w:hAnsiTheme="majorHAnsi"/>
          <w:sz w:val="24"/>
          <w:szCs w:val="24"/>
        </w:rPr>
        <w:t>dzie przestrzega</w:t>
      </w:r>
      <w:r>
        <w:rPr>
          <w:rFonts w:asciiTheme="majorHAnsi" w:hAnsiTheme="majorHAnsi"/>
          <w:sz w:val="24"/>
          <w:szCs w:val="24"/>
        </w:rPr>
        <w:t>ł</w:t>
      </w:r>
      <w:r w:rsidRPr="004E19E7">
        <w:rPr>
          <w:rFonts w:asciiTheme="majorHAnsi" w:hAnsiTheme="majorHAnsi"/>
          <w:sz w:val="24"/>
          <w:szCs w:val="24"/>
        </w:rPr>
        <w:t xml:space="preserve"> przepisów dotycz</w:t>
      </w:r>
      <w:r>
        <w:rPr>
          <w:rFonts w:asciiTheme="majorHAnsi" w:hAnsiTheme="majorHAnsi"/>
          <w:sz w:val="24"/>
          <w:szCs w:val="24"/>
        </w:rPr>
        <w:t>ą</w:t>
      </w:r>
      <w:r w:rsidRPr="004E19E7">
        <w:rPr>
          <w:rFonts w:asciiTheme="majorHAnsi" w:hAnsiTheme="majorHAnsi"/>
          <w:sz w:val="24"/>
          <w:szCs w:val="24"/>
        </w:rPr>
        <w:t>cych bezpiecze</w:t>
      </w:r>
      <w:r>
        <w:rPr>
          <w:rFonts w:asciiTheme="majorHAnsi" w:hAnsiTheme="majorHAnsi"/>
          <w:sz w:val="24"/>
          <w:szCs w:val="24"/>
        </w:rPr>
        <w:t>ń</w:t>
      </w:r>
      <w:r w:rsidRPr="004E19E7">
        <w:rPr>
          <w:rFonts w:asciiTheme="majorHAnsi" w:hAnsiTheme="majorHAnsi"/>
          <w:sz w:val="24"/>
          <w:szCs w:val="24"/>
        </w:rPr>
        <w:t>stwa i higieny</w:t>
      </w:r>
      <w:r>
        <w:rPr>
          <w:rFonts w:asciiTheme="majorHAnsi" w:hAnsiTheme="majorHAnsi"/>
          <w:sz w:val="24"/>
          <w:szCs w:val="24"/>
        </w:rPr>
        <w:t xml:space="preserve"> </w:t>
      </w:r>
      <w:r w:rsidRPr="004E19E7">
        <w:rPr>
          <w:rFonts w:asciiTheme="majorHAnsi" w:hAnsiTheme="majorHAnsi"/>
          <w:sz w:val="24"/>
          <w:szCs w:val="24"/>
        </w:rPr>
        <w:t>pracy.</w:t>
      </w:r>
      <w:r>
        <w:rPr>
          <w:rFonts w:asciiTheme="majorHAnsi" w:hAnsiTheme="majorHAnsi"/>
          <w:sz w:val="24"/>
          <w:szCs w:val="24"/>
        </w:rPr>
        <w:t xml:space="preserve"> </w:t>
      </w:r>
      <w:r w:rsidRPr="004E19E7">
        <w:rPr>
          <w:rFonts w:asciiTheme="majorHAnsi" w:hAnsiTheme="majorHAnsi"/>
          <w:sz w:val="24"/>
          <w:szCs w:val="24"/>
        </w:rPr>
        <w:t>W szczególno</w:t>
      </w:r>
      <w:r>
        <w:rPr>
          <w:rFonts w:asciiTheme="majorHAnsi" w:hAnsiTheme="majorHAnsi"/>
          <w:sz w:val="24"/>
          <w:szCs w:val="24"/>
        </w:rPr>
        <w:t>ś</w:t>
      </w:r>
      <w:r w:rsidRPr="004E19E7">
        <w:rPr>
          <w:rFonts w:asciiTheme="majorHAnsi" w:hAnsiTheme="majorHAnsi"/>
          <w:sz w:val="24"/>
          <w:szCs w:val="24"/>
        </w:rPr>
        <w:t>ci Wykonawca ma obowi</w:t>
      </w:r>
      <w:r>
        <w:rPr>
          <w:rFonts w:asciiTheme="majorHAnsi" w:hAnsiTheme="majorHAnsi"/>
          <w:sz w:val="24"/>
          <w:szCs w:val="24"/>
        </w:rPr>
        <w:t>ą</w:t>
      </w:r>
      <w:r w:rsidRPr="004E19E7">
        <w:rPr>
          <w:rFonts w:asciiTheme="majorHAnsi" w:hAnsiTheme="majorHAnsi"/>
          <w:sz w:val="24"/>
          <w:szCs w:val="24"/>
        </w:rPr>
        <w:t>zek zadba</w:t>
      </w:r>
      <w:r>
        <w:rPr>
          <w:rFonts w:asciiTheme="majorHAnsi" w:hAnsiTheme="majorHAnsi"/>
          <w:sz w:val="24"/>
          <w:szCs w:val="24"/>
        </w:rPr>
        <w:t>ć</w:t>
      </w:r>
      <w:r w:rsidRPr="004E19E7">
        <w:rPr>
          <w:rFonts w:asciiTheme="majorHAnsi" w:hAnsiTheme="majorHAnsi"/>
          <w:sz w:val="24"/>
          <w:szCs w:val="24"/>
        </w:rPr>
        <w:t>, aby personel nie wykonywał pracy w warunkach</w:t>
      </w:r>
      <w:r>
        <w:rPr>
          <w:rFonts w:asciiTheme="majorHAnsi" w:hAnsiTheme="majorHAnsi"/>
          <w:sz w:val="24"/>
          <w:szCs w:val="24"/>
        </w:rPr>
        <w:t xml:space="preserve"> </w:t>
      </w:r>
      <w:r w:rsidRPr="004E19E7">
        <w:rPr>
          <w:rFonts w:asciiTheme="majorHAnsi" w:hAnsiTheme="majorHAnsi"/>
          <w:sz w:val="24"/>
          <w:szCs w:val="24"/>
        </w:rPr>
        <w:t>niebezpiecznych, szkodliwych dla zdrowia oraz nie spełniaj</w:t>
      </w:r>
      <w:r>
        <w:rPr>
          <w:rFonts w:asciiTheme="majorHAnsi" w:hAnsiTheme="majorHAnsi"/>
          <w:sz w:val="24"/>
          <w:szCs w:val="24"/>
        </w:rPr>
        <w:t>ą</w:t>
      </w:r>
      <w:r w:rsidRPr="004E19E7">
        <w:rPr>
          <w:rFonts w:asciiTheme="majorHAnsi" w:hAnsiTheme="majorHAnsi"/>
          <w:sz w:val="24"/>
          <w:szCs w:val="24"/>
        </w:rPr>
        <w:t>cych odpowiednich wymaga</w:t>
      </w:r>
      <w:r>
        <w:rPr>
          <w:rFonts w:asciiTheme="majorHAnsi" w:hAnsiTheme="majorHAnsi"/>
          <w:sz w:val="24"/>
          <w:szCs w:val="24"/>
        </w:rPr>
        <w:t>ń</w:t>
      </w:r>
      <w:r w:rsidRPr="004E19E7">
        <w:rPr>
          <w:rFonts w:asciiTheme="majorHAnsi" w:hAnsiTheme="majorHAnsi"/>
          <w:sz w:val="24"/>
          <w:szCs w:val="24"/>
        </w:rPr>
        <w:t xml:space="preserve"> sanitarnych.</w:t>
      </w:r>
      <w:r>
        <w:rPr>
          <w:rFonts w:asciiTheme="majorHAnsi" w:hAnsiTheme="majorHAnsi"/>
          <w:sz w:val="24"/>
          <w:szCs w:val="24"/>
        </w:rPr>
        <w:t xml:space="preserve"> </w:t>
      </w:r>
      <w:r w:rsidRPr="004E19E7">
        <w:rPr>
          <w:rFonts w:asciiTheme="majorHAnsi" w:hAnsiTheme="majorHAnsi"/>
          <w:sz w:val="24"/>
          <w:szCs w:val="24"/>
        </w:rPr>
        <w:t xml:space="preserve">Wykonawca zapewni </w:t>
      </w:r>
      <w:r>
        <w:rPr>
          <w:rFonts w:asciiTheme="majorHAnsi" w:hAnsiTheme="majorHAnsi"/>
          <w:sz w:val="24"/>
          <w:szCs w:val="24"/>
        </w:rPr>
        <w:br/>
      </w:r>
      <w:r w:rsidRPr="004E19E7">
        <w:rPr>
          <w:rFonts w:asciiTheme="majorHAnsi" w:hAnsiTheme="majorHAnsi"/>
          <w:sz w:val="24"/>
          <w:szCs w:val="24"/>
        </w:rPr>
        <w:t>i b</w:t>
      </w:r>
      <w:r>
        <w:rPr>
          <w:rFonts w:asciiTheme="majorHAnsi" w:hAnsiTheme="majorHAnsi"/>
          <w:sz w:val="24"/>
          <w:szCs w:val="24"/>
        </w:rPr>
        <w:t>ę</w:t>
      </w:r>
      <w:r w:rsidRPr="004E19E7">
        <w:rPr>
          <w:rFonts w:asciiTheme="majorHAnsi" w:hAnsiTheme="majorHAnsi"/>
          <w:sz w:val="24"/>
          <w:szCs w:val="24"/>
        </w:rPr>
        <w:t>dzie utrzymywał wszelkie urz</w:t>
      </w:r>
      <w:r>
        <w:rPr>
          <w:rFonts w:asciiTheme="majorHAnsi" w:hAnsiTheme="majorHAnsi"/>
          <w:sz w:val="24"/>
          <w:szCs w:val="24"/>
        </w:rPr>
        <w:t>ą</w:t>
      </w:r>
      <w:r w:rsidRPr="004E19E7">
        <w:rPr>
          <w:rFonts w:asciiTheme="majorHAnsi" w:hAnsiTheme="majorHAnsi"/>
          <w:sz w:val="24"/>
          <w:szCs w:val="24"/>
        </w:rPr>
        <w:t>dzenia zabezpieczaj</w:t>
      </w:r>
      <w:r>
        <w:rPr>
          <w:rFonts w:asciiTheme="majorHAnsi" w:hAnsiTheme="majorHAnsi"/>
          <w:sz w:val="24"/>
          <w:szCs w:val="24"/>
        </w:rPr>
        <w:t>ą</w:t>
      </w:r>
      <w:r w:rsidRPr="004E19E7">
        <w:rPr>
          <w:rFonts w:asciiTheme="majorHAnsi" w:hAnsiTheme="majorHAnsi"/>
          <w:sz w:val="24"/>
          <w:szCs w:val="24"/>
        </w:rPr>
        <w:t>ce, socjalne oraz sprz</w:t>
      </w:r>
      <w:r>
        <w:rPr>
          <w:rFonts w:asciiTheme="majorHAnsi" w:hAnsiTheme="majorHAnsi"/>
          <w:sz w:val="24"/>
          <w:szCs w:val="24"/>
        </w:rPr>
        <w:t>ę</w:t>
      </w:r>
      <w:r w:rsidRPr="004E19E7">
        <w:rPr>
          <w:rFonts w:asciiTheme="majorHAnsi" w:hAnsiTheme="majorHAnsi"/>
          <w:sz w:val="24"/>
          <w:szCs w:val="24"/>
        </w:rPr>
        <w:t xml:space="preserve">t </w:t>
      </w:r>
      <w:r>
        <w:rPr>
          <w:rFonts w:asciiTheme="majorHAnsi" w:hAnsiTheme="majorHAnsi"/>
          <w:sz w:val="24"/>
          <w:szCs w:val="24"/>
        </w:rPr>
        <w:br/>
      </w:r>
      <w:r w:rsidRPr="004E19E7">
        <w:rPr>
          <w:rFonts w:asciiTheme="majorHAnsi" w:hAnsiTheme="majorHAnsi"/>
          <w:sz w:val="24"/>
          <w:szCs w:val="24"/>
        </w:rPr>
        <w:t>i</w:t>
      </w:r>
      <w:r>
        <w:rPr>
          <w:rFonts w:asciiTheme="majorHAnsi" w:hAnsiTheme="majorHAnsi"/>
          <w:sz w:val="24"/>
          <w:szCs w:val="24"/>
        </w:rPr>
        <w:t xml:space="preserve"> </w:t>
      </w:r>
      <w:r w:rsidRPr="004E19E7">
        <w:rPr>
          <w:rFonts w:asciiTheme="majorHAnsi" w:hAnsiTheme="majorHAnsi"/>
          <w:sz w:val="24"/>
          <w:szCs w:val="24"/>
        </w:rPr>
        <w:t>odpowiedni</w:t>
      </w:r>
      <w:r>
        <w:rPr>
          <w:rFonts w:asciiTheme="majorHAnsi" w:hAnsiTheme="majorHAnsi"/>
          <w:sz w:val="24"/>
          <w:szCs w:val="24"/>
        </w:rPr>
        <w:t>ą</w:t>
      </w:r>
      <w:r w:rsidRPr="004E19E7">
        <w:rPr>
          <w:rFonts w:asciiTheme="majorHAnsi" w:hAnsiTheme="majorHAnsi"/>
          <w:sz w:val="24"/>
          <w:szCs w:val="24"/>
        </w:rPr>
        <w:t xml:space="preserve"> odzie</w:t>
      </w:r>
      <w:r>
        <w:rPr>
          <w:rFonts w:asciiTheme="majorHAnsi" w:hAnsiTheme="majorHAnsi"/>
          <w:sz w:val="24"/>
          <w:szCs w:val="24"/>
        </w:rPr>
        <w:t>ż</w:t>
      </w:r>
      <w:r w:rsidRPr="004E19E7">
        <w:rPr>
          <w:rFonts w:asciiTheme="majorHAnsi" w:hAnsiTheme="majorHAnsi"/>
          <w:sz w:val="24"/>
          <w:szCs w:val="24"/>
        </w:rPr>
        <w:t xml:space="preserve"> dla ochrony </w:t>
      </w:r>
      <w:r>
        <w:rPr>
          <w:rFonts w:asciiTheme="majorHAnsi" w:hAnsiTheme="majorHAnsi"/>
          <w:sz w:val="24"/>
          <w:szCs w:val="24"/>
        </w:rPr>
        <w:t>ż</w:t>
      </w:r>
      <w:r w:rsidRPr="004E19E7">
        <w:rPr>
          <w:rFonts w:asciiTheme="majorHAnsi" w:hAnsiTheme="majorHAnsi"/>
          <w:sz w:val="24"/>
          <w:szCs w:val="24"/>
        </w:rPr>
        <w:t>ycia i zdrowia osób zatrudnionych na budowie oraz dla zapewnienia</w:t>
      </w:r>
      <w:r>
        <w:rPr>
          <w:rFonts w:asciiTheme="majorHAnsi" w:hAnsiTheme="majorHAnsi"/>
          <w:sz w:val="24"/>
          <w:szCs w:val="24"/>
        </w:rPr>
        <w:t xml:space="preserve"> </w:t>
      </w:r>
      <w:r w:rsidRPr="004E19E7">
        <w:rPr>
          <w:rFonts w:asciiTheme="majorHAnsi" w:hAnsiTheme="majorHAnsi"/>
          <w:sz w:val="24"/>
          <w:szCs w:val="24"/>
        </w:rPr>
        <w:t>bezpiecze</w:t>
      </w:r>
      <w:r>
        <w:rPr>
          <w:rFonts w:asciiTheme="majorHAnsi" w:hAnsiTheme="majorHAnsi"/>
          <w:sz w:val="24"/>
          <w:szCs w:val="24"/>
        </w:rPr>
        <w:t>ń</w:t>
      </w:r>
      <w:r w:rsidRPr="004E19E7">
        <w:rPr>
          <w:rFonts w:asciiTheme="majorHAnsi" w:hAnsiTheme="majorHAnsi"/>
          <w:sz w:val="24"/>
          <w:szCs w:val="24"/>
        </w:rPr>
        <w:t>stwa publicznego.</w:t>
      </w:r>
    </w:p>
    <w:p w:rsidR="004E19E7" w:rsidRDefault="004E19E7" w:rsidP="00C07BE8">
      <w:pPr>
        <w:autoSpaceDE w:val="0"/>
        <w:autoSpaceDN w:val="0"/>
        <w:adjustRightInd w:val="0"/>
        <w:spacing w:after="80"/>
        <w:jc w:val="both"/>
        <w:rPr>
          <w:rFonts w:asciiTheme="majorHAnsi" w:hAnsiTheme="majorHAnsi"/>
          <w:sz w:val="24"/>
          <w:szCs w:val="24"/>
        </w:rPr>
      </w:pPr>
      <w:r w:rsidRPr="004E19E7">
        <w:rPr>
          <w:rFonts w:asciiTheme="majorHAnsi" w:hAnsiTheme="majorHAnsi"/>
          <w:sz w:val="24"/>
          <w:szCs w:val="24"/>
        </w:rPr>
        <w:t>Uznaje si</w:t>
      </w:r>
      <w:r>
        <w:rPr>
          <w:rFonts w:asciiTheme="majorHAnsi" w:hAnsiTheme="majorHAnsi"/>
          <w:sz w:val="24"/>
          <w:szCs w:val="24"/>
        </w:rPr>
        <w:t>ę</w:t>
      </w:r>
      <w:r w:rsidRPr="004E19E7">
        <w:rPr>
          <w:rFonts w:asciiTheme="majorHAnsi" w:hAnsiTheme="majorHAnsi"/>
          <w:sz w:val="24"/>
          <w:szCs w:val="24"/>
        </w:rPr>
        <w:t xml:space="preserve">, </w:t>
      </w:r>
      <w:r>
        <w:rPr>
          <w:rFonts w:asciiTheme="majorHAnsi" w:hAnsiTheme="majorHAnsi"/>
          <w:sz w:val="24"/>
          <w:szCs w:val="24"/>
        </w:rPr>
        <w:t>ż</w:t>
      </w:r>
      <w:r w:rsidRPr="004E19E7">
        <w:rPr>
          <w:rFonts w:asciiTheme="majorHAnsi" w:hAnsiTheme="majorHAnsi"/>
          <w:sz w:val="24"/>
          <w:szCs w:val="24"/>
        </w:rPr>
        <w:t>e wszelkie koszty zwi</w:t>
      </w:r>
      <w:r>
        <w:rPr>
          <w:rFonts w:asciiTheme="majorHAnsi" w:hAnsiTheme="majorHAnsi"/>
          <w:sz w:val="24"/>
          <w:szCs w:val="24"/>
        </w:rPr>
        <w:t>ą</w:t>
      </w:r>
      <w:r w:rsidRPr="004E19E7">
        <w:rPr>
          <w:rFonts w:asciiTheme="majorHAnsi" w:hAnsiTheme="majorHAnsi"/>
          <w:sz w:val="24"/>
          <w:szCs w:val="24"/>
        </w:rPr>
        <w:t>zane z wypełnieniem wymaga</w:t>
      </w:r>
      <w:r>
        <w:rPr>
          <w:rFonts w:asciiTheme="majorHAnsi" w:hAnsiTheme="majorHAnsi"/>
          <w:sz w:val="24"/>
          <w:szCs w:val="24"/>
        </w:rPr>
        <w:t>ń</w:t>
      </w:r>
      <w:r w:rsidRPr="004E19E7">
        <w:rPr>
          <w:rFonts w:asciiTheme="majorHAnsi" w:hAnsiTheme="majorHAnsi"/>
          <w:sz w:val="24"/>
          <w:szCs w:val="24"/>
        </w:rPr>
        <w:t xml:space="preserve"> okre</w:t>
      </w:r>
      <w:r>
        <w:rPr>
          <w:rFonts w:asciiTheme="majorHAnsi" w:hAnsiTheme="majorHAnsi"/>
          <w:sz w:val="24"/>
          <w:szCs w:val="24"/>
        </w:rPr>
        <w:t>śl</w:t>
      </w:r>
      <w:r w:rsidRPr="004E19E7">
        <w:rPr>
          <w:rFonts w:asciiTheme="majorHAnsi" w:hAnsiTheme="majorHAnsi"/>
          <w:sz w:val="24"/>
          <w:szCs w:val="24"/>
        </w:rPr>
        <w:t>onych powy</w:t>
      </w:r>
      <w:r>
        <w:rPr>
          <w:rFonts w:asciiTheme="majorHAnsi" w:hAnsiTheme="majorHAnsi"/>
          <w:sz w:val="24"/>
          <w:szCs w:val="24"/>
        </w:rPr>
        <w:t>ż</w:t>
      </w:r>
      <w:r w:rsidRPr="004E19E7">
        <w:rPr>
          <w:rFonts w:asciiTheme="majorHAnsi" w:hAnsiTheme="majorHAnsi"/>
          <w:sz w:val="24"/>
          <w:szCs w:val="24"/>
        </w:rPr>
        <w:t>ej nie podlegaj</w:t>
      </w:r>
      <w:r>
        <w:rPr>
          <w:rFonts w:asciiTheme="majorHAnsi" w:hAnsiTheme="majorHAnsi"/>
          <w:sz w:val="24"/>
          <w:szCs w:val="24"/>
        </w:rPr>
        <w:t>ą</w:t>
      </w:r>
      <w:r w:rsidRPr="004E19E7">
        <w:rPr>
          <w:rFonts w:asciiTheme="majorHAnsi" w:hAnsiTheme="majorHAnsi"/>
          <w:sz w:val="24"/>
          <w:szCs w:val="24"/>
        </w:rPr>
        <w:t xml:space="preserve"> odr</w:t>
      </w:r>
      <w:r>
        <w:rPr>
          <w:rFonts w:asciiTheme="majorHAnsi" w:hAnsiTheme="majorHAnsi"/>
          <w:sz w:val="24"/>
          <w:szCs w:val="24"/>
        </w:rPr>
        <w:t>ę</w:t>
      </w:r>
      <w:r w:rsidRPr="004E19E7">
        <w:rPr>
          <w:rFonts w:asciiTheme="majorHAnsi" w:hAnsiTheme="majorHAnsi"/>
          <w:sz w:val="24"/>
          <w:szCs w:val="24"/>
        </w:rPr>
        <w:t>bnej</w:t>
      </w:r>
      <w:r>
        <w:rPr>
          <w:rFonts w:asciiTheme="majorHAnsi" w:hAnsiTheme="majorHAnsi"/>
          <w:sz w:val="24"/>
          <w:szCs w:val="24"/>
        </w:rPr>
        <w:t xml:space="preserve"> </w:t>
      </w:r>
      <w:r w:rsidRPr="004E19E7">
        <w:rPr>
          <w:rFonts w:asciiTheme="majorHAnsi" w:hAnsiTheme="majorHAnsi"/>
          <w:sz w:val="24"/>
          <w:szCs w:val="24"/>
        </w:rPr>
        <w:t>zapłacie i s</w:t>
      </w:r>
      <w:r>
        <w:rPr>
          <w:rFonts w:asciiTheme="majorHAnsi" w:hAnsiTheme="majorHAnsi"/>
          <w:sz w:val="24"/>
          <w:szCs w:val="24"/>
        </w:rPr>
        <w:t xml:space="preserve">ą </w:t>
      </w:r>
      <w:r w:rsidRPr="004E19E7">
        <w:rPr>
          <w:rFonts w:asciiTheme="majorHAnsi" w:hAnsiTheme="majorHAnsi"/>
          <w:sz w:val="24"/>
          <w:szCs w:val="24"/>
        </w:rPr>
        <w:t>uwzgl</w:t>
      </w:r>
      <w:r>
        <w:rPr>
          <w:rFonts w:asciiTheme="majorHAnsi" w:hAnsiTheme="majorHAnsi"/>
          <w:sz w:val="24"/>
          <w:szCs w:val="24"/>
        </w:rPr>
        <w:t>ę</w:t>
      </w:r>
      <w:r w:rsidRPr="004E19E7">
        <w:rPr>
          <w:rFonts w:asciiTheme="majorHAnsi" w:hAnsiTheme="majorHAnsi"/>
          <w:sz w:val="24"/>
          <w:szCs w:val="24"/>
        </w:rPr>
        <w:t xml:space="preserve">dnione w </w:t>
      </w:r>
      <w:r>
        <w:rPr>
          <w:rFonts w:asciiTheme="majorHAnsi" w:hAnsiTheme="majorHAnsi"/>
          <w:sz w:val="24"/>
          <w:szCs w:val="24"/>
        </w:rPr>
        <w:t>cenie ofertowej</w:t>
      </w:r>
      <w:r w:rsidRPr="004E19E7">
        <w:rPr>
          <w:rFonts w:asciiTheme="majorHAnsi" w:hAnsiTheme="majorHAnsi"/>
          <w:sz w:val="24"/>
          <w:szCs w:val="24"/>
        </w:rPr>
        <w:t>.</w:t>
      </w:r>
    </w:p>
    <w:p w:rsidR="001B3A8D" w:rsidRDefault="00CA0043" w:rsidP="00C07BE8">
      <w:pPr>
        <w:autoSpaceDE w:val="0"/>
        <w:autoSpaceDN w:val="0"/>
        <w:adjustRightInd w:val="0"/>
        <w:spacing w:after="80"/>
        <w:jc w:val="both"/>
        <w:rPr>
          <w:rFonts w:asciiTheme="majorHAnsi" w:hAnsiTheme="majorHAnsi"/>
          <w:sz w:val="24"/>
          <w:szCs w:val="24"/>
          <w:u w:val="single"/>
        </w:rPr>
      </w:pPr>
      <w:r>
        <w:rPr>
          <w:rFonts w:asciiTheme="majorHAnsi" w:hAnsiTheme="majorHAnsi"/>
          <w:sz w:val="24"/>
          <w:szCs w:val="24"/>
          <w:u w:val="single"/>
        </w:rPr>
        <w:t>Ochrona i utrzymanie r</w:t>
      </w:r>
      <w:r w:rsidRPr="00CA0043">
        <w:rPr>
          <w:rFonts w:asciiTheme="majorHAnsi" w:hAnsiTheme="majorHAnsi"/>
          <w:sz w:val="24"/>
          <w:szCs w:val="24"/>
          <w:u w:val="single"/>
        </w:rPr>
        <w:t>obót</w:t>
      </w:r>
    </w:p>
    <w:p w:rsidR="00CA0043" w:rsidRPr="00CA0043" w:rsidRDefault="00CA0043" w:rsidP="00C07BE8">
      <w:pPr>
        <w:autoSpaceDE w:val="0"/>
        <w:autoSpaceDN w:val="0"/>
        <w:adjustRightInd w:val="0"/>
        <w:spacing w:after="80"/>
        <w:jc w:val="both"/>
        <w:rPr>
          <w:rFonts w:asciiTheme="majorHAnsi" w:hAnsiTheme="majorHAnsi"/>
          <w:sz w:val="24"/>
          <w:szCs w:val="24"/>
        </w:rPr>
      </w:pPr>
      <w:r w:rsidRPr="00CA0043">
        <w:rPr>
          <w:rFonts w:asciiTheme="majorHAnsi" w:hAnsiTheme="majorHAnsi"/>
          <w:sz w:val="24"/>
          <w:szCs w:val="24"/>
        </w:rPr>
        <w:t>Wykonawca b</w:t>
      </w:r>
      <w:r>
        <w:rPr>
          <w:rFonts w:asciiTheme="majorHAnsi" w:hAnsiTheme="majorHAnsi"/>
          <w:sz w:val="24"/>
          <w:szCs w:val="24"/>
        </w:rPr>
        <w:t>ę</w:t>
      </w:r>
      <w:r w:rsidRPr="00CA0043">
        <w:rPr>
          <w:rFonts w:asciiTheme="majorHAnsi" w:hAnsiTheme="majorHAnsi"/>
          <w:sz w:val="24"/>
          <w:szCs w:val="24"/>
        </w:rPr>
        <w:t>dzie odpowiedzialny za ochron</w:t>
      </w:r>
      <w:r>
        <w:rPr>
          <w:rFonts w:asciiTheme="majorHAnsi" w:hAnsiTheme="majorHAnsi"/>
          <w:sz w:val="24"/>
          <w:szCs w:val="24"/>
        </w:rPr>
        <w:t>ę</w:t>
      </w:r>
      <w:r w:rsidRPr="00CA0043">
        <w:rPr>
          <w:rFonts w:asciiTheme="majorHAnsi" w:hAnsiTheme="majorHAnsi"/>
          <w:sz w:val="24"/>
          <w:szCs w:val="24"/>
        </w:rPr>
        <w:t xml:space="preserve"> </w:t>
      </w:r>
      <w:r>
        <w:rPr>
          <w:rFonts w:asciiTheme="majorHAnsi" w:hAnsiTheme="majorHAnsi"/>
          <w:sz w:val="24"/>
          <w:szCs w:val="24"/>
        </w:rPr>
        <w:t>r</w:t>
      </w:r>
      <w:r w:rsidRPr="00CA0043">
        <w:rPr>
          <w:rFonts w:asciiTheme="majorHAnsi" w:hAnsiTheme="majorHAnsi"/>
          <w:sz w:val="24"/>
          <w:szCs w:val="24"/>
        </w:rPr>
        <w:t xml:space="preserve">obót i za wszelkie materiały </w:t>
      </w:r>
      <w:r>
        <w:rPr>
          <w:rFonts w:asciiTheme="majorHAnsi" w:hAnsiTheme="majorHAnsi"/>
          <w:sz w:val="24"/>
          <w:szCs w:val="24"/>
        </w:rPr>
        <w:br/>
      </w:r>
      <w:r w:rsidRPr="00CA0043">
        <w:rPr>
          <w:rFonts w:asciiTheme="majorHAnsi" w:hAnsiTheme="majorHAnsi"/>
          <w:sz w:val="24"/>
          <w:szCs w:val="24"/>
        </w:rPr>
        <w:t>i urz</w:t>
      </w:r>
      <w:r>
        <w:rPr>
          <w:rFonts w:asciiTheme="majorHAnsi" w:hAnsiTheme="majorHAnsi"/>
          <w:sz w:val="24"/>
          <w:szCs w:val="24"/>
        </w:rPr>
        <w:t>ą</w:t>
      </w:r>
      <w:r w:rsidRPr="00CA0043">
        <w:rPr>
          <w:rFonts w:asciiTheme="majorHAnsi" w:hAnsiTheme="majorHAnsi"/>
          <w:sz w:val="24"/>
          <w:szCs w:val="24"/>
        </w:rPr>
        <w:t>dzenia u</w:t>
      </w:r>
      <w:r>
        <w:rPr>
          <w:rFonts w:asciiTheme="majorHAnsi" w:hAnsiTheme="majorHAnsi"/>
          <w:sz w:val="24"/>
          <w:szCs w:val="24"/>
        </w:rPr>
        <w:t>ż</w:t>
      </w:r>
      <w:r w:rsidRPr="00CA0043">
        <w:rPr>
          <w:rFonts w:asciiTheme="majorHAnsi" w:hAnsiTheme="majorHAnsi"/>
          <w:sz w:val="24"/>
          <w:szCs w:val="24"/>
        </w:rPr>
        <w:t>ywane do Robót od</w:t>
      </w:r>
      <w:r>
        <w:rPr>
          <w:rFonts w:asciiTheme="majorHAnsi" w:hAnsiTheme="majorHAnsi"/>
          <w:sz w:val="24"/>
          <w:szCs w:val="24"/>
        </w:rPr>
        <w:t xml:space="preserve"> d</w:t>
      </w:r>
      <w:r w:rsidRPr="00CA0043">
        <w:rPr>
          <w:rFonts w:asciiTheme="majorHAnsi" w:hAnsiTheme="majorHAnsi"/>
          <w:sz w:val="24"/>
          <w:szCs w:val="24"/>
        </w:rPr>
        <w:t xml:space="preserve">aty </w:t>
      </w:r>
      <w:r>
        <w:rPr>
          <w:rFonts w:asciiTheme="majorHAnsi" w:hAnsiTheme="majorHAnsi"/>
          <w:sz w:val="24"/>
          <w:szCs w:val="24"/>
        </w:rPr>
        <w:t>ich r</w:t>
      </w:r>
      <w:r w:rsidRPr="00CA0043">
        <w:rPr>
          <w:rFonts w:asciiTheme="majorHAnsi" w:hAnsiTheme="majorHAnsi"/>
          <w:sz w:val="24"/>
          <w:szCs w:val="24"/>
        </w:rPr>
        <w:t>ozpocz</w:t>
      </w:r>
      <w:r>
        <w:rPr>
          <w:rFonts w:asciiTheme="majorHAnsi" w:hAnsiTheme="majorHAnsi"/>
          <w:sz w:val="24"/>
          <w:szCs w:val="24"/>
        </w:rPr>
        <w:t>ę</w:t>
      </w:r>
      <w:r w:rsidRPr="00CA0043">
        <w:rPr>
          <w:rFonts w:asciiTheme="majorHAnsi" w:hAnsiTheme="majorHAnsi"/>
          <w:sz w:val="24"/>
          <w:szCs w:val="24"/>
        </w:rPr>
        <w:t xml:space="preserve">cia do daty </w:t>
      </w:r>
      <w:r>
        <w:rPr>
          <w:rFonts w:asciiTheme="majorHAnsi" w:hAnsiTheme="majorHAnsi"/>
          <w:sz w:val="24"/>
          <w:szCs w:val="24"/>
        </w:rPr>
        <w:t>p</w:t>
      </w:r>
      <w:r w:rsidRPr="00CA0043">
        <w:rPr>
          <w:rFonts w:asciiTheme="majorHAnsi" w:hAnsiTheme="majorHAnsi"/>
          <w:sz w:val="24"/>
          <w:szCs w:val="24"/>
        </w:rPr>
        <w:t xml:space="preserve">otwierdzenia </w:t>
      </w:r>
      <w:r>
        <w:rPr>
          <w:rFonts w:asciiTheme="majorHAnsi" w:hAnsiTheme="majorHAnsi"/>
          <w:sz w:val="24"/>
          <w:szCs w:val="24"/>
        </w:rPr>
        <w:t>z</w:t>
      </w:r>
      <w:r w:rsidRPr="00CA0043">
        <w:rPr>
          <w:rFonts w:asciiTheme="majorHAnsi" w:hAnsiTheme="majorHAnsi"/>
          <w:sz w:val="24"/>
          <w:szCs w:val="24"/>
        </w:rPr>
        <w:t>ako</w:t>
      </w:r>
      <w:r>
        <w:rPr>
          <w:rFonts w:asciiTheme="majorHAnsi" w:hAnsiTheme="majorHAnsi"/>
          <w:sz w:val="24"/>
          <w:szCs w:val="24"/>
        </w:rPr>
        <w:t>ń</w:t>
      </w:r>
      <w:r w:rsidRPr="00CA0043">
        <w:rPr>
          <w:rFonts w:asciiTheme="majorHAnsi" w:hAnsiTheme="majorHAnsi"/>
          <w:sz w:val="24"/>
          <w:szCs w:val="24"/>
        </w:rPr>
        <w:t>czenia przez Inspektora Nadzoru.</w:t>
      </w:r>
    </w:p>
    <w:p w:rsidR="00CA0043" w:rsidRPr="00CA0043" w:rsidRDefault="00CA0043" w:rsidP="00C07BE8">
      <w:pPr>
        <w:autoSpaceDE w:val="0"/>
        <w:autoSpaceDN w:val="0"/>
        <w:adjustRightInd w:val="0"/>
        <w:spacing w:after="80"/>
        <w:jc w:val="both"/>
        <w:rPr>
          <w:rFonts w:asciiTheme="majorHAnsi" w:hAnsiTheme="majorHAnsi"/>
          <w:sz w:val="24"/>
          <w:szCs w:val="24"/>
        </w:rPr>
      </w:pPr>
      <w:r w:rsidRPr="00CA0043">
        <w:rPr>
          <w:rFonts w:asciiTheme="majorHAnsi" w:hAnsiTheme="majorHAnsi"/>
          <w:sz w:val="24"/>
          <w:szCs w:val="24"/>
        </w:rPr>
        <w:t>Wykonawca b</w:t>
      </w:r>
      <w:r>
        <w:rPr>
          <w:rFonts w:asciiTheme="majorHAnsi" w:hAnsiTheme="majorHAnsi"/>
          <w:sz w:val="24"/>
          <w:szCs w:val="24"/>
        </w:rPr>
        <w:t>ę</w:t>
      </w:r>
      <w:r w:rsidRPr="00CA0043">
        <w:rPr>
          <w:rFonts w:asciiTheme="majorHAnsi" w:hAnsiTheme="majorHAnsi"/>
          <w:sz w:val="24"/>
          <w:szCs w:val="24"/>
        </w:rPr>
        <w:t>dzie utrzymywa</w:t>
      </w:r>
      <w:r>
        <w:rPr>
          <w:rFonts w:asciiTheme="majorHAnsi" w:hAnsiTheme="majorHAnsi"/>
          <w:sz w:val="24"/>
          <w:szCs w:val="24"/>
        </w:rPr>
        <w:t>ł</w:t>
      </w:r>
      <w:r w:rsidRPr="00CA0043">
        <w:rPr>
          <w:rFonts w:asciiTheme="majorHAnsi" w:hAnsiTheme="majorHAnsi"/>
          <w:sz w:val="24"/>
          <w:szCs w:val="24"/>
        </w:rPr>
        <w:t xml:space="preserve"> </w:t>
      </w:r>
      <w:r>
        <w:rPr>
          <w:rFonts w:asciiTheme="majorHAnsi" w:hAnsiTheme="majorHAnsi"/>
          <w:sz w:val="24"/>
          <w:szCs w:val="24"/>
        </w:rPr>
        <w:t>r</w:t>
      </w:r>
      <w:r w:rsidRPr="00CA0043">
        <w:rPr>
          <w:rFonts w:asciiTheme="majorHAnsi" w:hAnsiTheme="majorHAnsi"/>
          <w:sz w:val="24"/>
          <w:szCs w:val="24"/>
        </w:rPr>
        <w:t>oboty do czasu ostatecznego odbioru. Utrzymanie powinno by</w:t>
      </w:r>
      <w:r>
        <w:rPr>
          <w:rFonts w:asciiTheme="majorHAnsi" w:hAnsiTheme="majorHAnsi"/>
          <w:sz w:val="24"/>
          <w:szCs w:val="24"/>
        </w:rPr>
        <w:t>ć</w:t>
      </w:r>
      <w:r w:rsidRPr="00CA0043">
        <w:rPr>
          <w:rFonts w:asciiTheme="majorHAnsi" w:hAnsiTheme="majorHAnsi"/>
          <w:sz w:val="24"/>
          <w:szCs w:val="24"/>
        </w:rPr>
        <w:t xml:space="preserve"> prowadzone</w:t>
      </w:r>
      <w:r>
        <w:rPr>
          <w:rFonts w:asciiTheme="majorHAnsi" w:hAnsiTheme="majorHAnsi"/>
          <w:sz w:val="24"/>
          <w:szCs w:val="24"/>
        </w:rPr>
        <w:t xml:space="preserve"> </w:t>
      </w:r>
      <w:r w:rsidRPr="00CA0043">
        <w:rPr>
          <w:rFonts w:asciiTheme="majorHAnsi" w:hAnsiTheme="majorHAnsi"/>
          <w:sz w:val="24"/>
          <w:szCs w:val="24"/>
        </w:rPr>
        <w:t>w taki sposób, aby budowla drogowa lub jej elementy były w zadowalaj</w:t>
      </w:r>
      <w:r>
        <w:rPr>
          <w:rFonts w:asciiTheme="majorHAnsi" w:hAnsiTheme="majorHAnsi"/>
          <w:sz w:val="24"/>
          <w:szCs w:val="24"/>
        </w:rPr>
        <w:t>ą</w:t>
      </w:r>
      <w:r w:rsidRPr="00CA0043">
        <w:rPr>
          <w:rFonts w:asciiTheme="majorHAnsi" w:hAnsiTheme="majorHAnsi"/>
          <w:sz w:val="24"/>
          <w:szCs w:val="24"/>
        </w:rPr>
        <w:t>cym stanie przez cały czas, do momentu</w:t>
      </w:r>
      <w:r>
        <w:rPr>
          <w:rFonts w:asciiTheme="majorHAnsi" w:hAnsiTheme="majorHAnsi"/>
          <w:sz w:val="24"/>
          <w:szCs w:val="24"/>
        </w:rPr>
        <w:t xml:space="preserve"> </w:t>
      </w:r>
      <w:r w:rsidRPr="00CA0043">
        <w:rPr>
          <w:rFonts w:asciiTheme="majorHAnsi" w:hAnsiTheme="majorHAnsi"/>
          <w:sz w:val="24"/>
          <w:szCs w:val="24"/>
        </w:rPr>
        <w:t>odbioru ostatecznego.</w:t>
      </w:r>
    </w:p>
    <w:p w:rsidR="00CA0043" w:rsidRDefault="00CA0043" w:rsidP="00C07BE8">
      <w:pPr>
        <w:autoSpaceDE w:val="0"/>
        <w:autoSpaceDN w:val="0"/>
        <w:adjustRightInd w:val="0"/>
        <w:spacing w:after="80"/>
        <w:jc w:val="both"/>
        <w:rPr>
          <w:rFonts w:asciiTheme="majorHAnsi" w:hAnsiTheme="majorHAnsi"/>
          <w:sz w:val="24"/>
          <w:szCs w:val="24"/>
        </w:rPr>
      </w:pPr>
      <w:r w:rsidRPr="00CA0043">
        <w:rPr>
          <w:rFonts w:asciiTheme="majorHAnsi" w:hAnsiTheme="majorHAnsi"/>
          <w:sz w:val="24"/>
          <w:szCs w:val="24"/>
        </w:rPr>
        <w:t>Je</w:t>
      </w:r>
      <w:r>
        <w:rPr>
          <w:rFonts w:asciiTheme="majorHAnsi" w:hAnsiTheme="majorHAnsi"/>
          <w:sz w:val="24"/>
          <w:szCs w:val="24"/>
        </w:rPr>
        <w:t>że</w:t>
      </w:r>
      <w:r w:rsidRPr="00CA0043">
        <w:rPr>
          <w:rFonts w:asciiTheme="majorHAnsi" w:hAnsiTheme="majorHAnsi"/>
          <w:sz w:val="24"/>
          <w:szCs w:val="24"/>
        </w:rPr>
        <w:t>li Wykonawca w jakimkolwiek czasie zaniedba utrzymanie, to na polecenie Inspektora Nadzoru powinien</w:t>
      </w:r>
      <w:r>
        <w:rPr>
          <w:rFonts w:asciiTheme="majorHAnsi" w:hAnsiTheme="majorHAnsi"/>
          <w:sz w:val="24"/>
          <w:szCs w:val="24"/>
        </w:rPr>
        <w:t xml:space="preserve"> </w:t>
      </w:r>
      <w:r w:rsidRPr="00CA0043">
        <w:rPr>
          <w:rFonts w:asciiTheme="majorHAnsi" w:hAnsiTheme="majorHAnsi"/>
          <w:sz w:val="24"/>
          <w:szCs w:val="24"/>
        </w:rPr>
        <w:t>rozpocz</w:t>
      </w:r>
      <w:r>
        <w:rPr>
          <w:rFonts w:asciiTheme="majorHAnsi" w:hAnsiTheme="majorHAnsi"/>
          <w:sz w:val="24"/>
          <w:szCs w:val="24"/>
        </w:rPr>
        <w:t>ąć</w:t>
      </w:r>
      <w:r w:rsidRPr="00CA0043">
        <w:rPr>
          <w:rFonts w:asciiTheme="majorHAnsi" w:hAnsiTheme="majorHAnsi"/>
          <w:sz w:val="24"/>
          <w:szCs w:val="24"/>
        </w:rPr>
        <w:t xml:space="preserve"> </w:t>
      </w:r>
      <w:r>
        <w:rPr>
          <w:rFonts w:asciiTheme="majorHAnsi" w:hAnsiTheme="majorHAnsi"/>
          <w:sz w:val="24"/>
          <w:szCs w:val="24"/>
        </w:rPr>
        <w:t>r</w:t>
      </w:r>
      <w:r w:rsidRPr="00CA0043">
        <w:rPr>
          <w:rFonts w:asciiTheme="majorHAnsi" w:hAnsiTheme="majorHAnsi"/>
          <w:sz w:val="24"/>
          <w:szCs w:val="24"/>
        </w:rPr>
        <w:t>oboty utrzymaniowe nie pó</w:t>
      </w:r>
      <w:r>
        <w:rPr>
          <w:rFonts w:asciiTheme="majorHAnsi" w:hAnsiTheme="majorHAnsi"/>
          <w:sz w:val="24"/>
          <w:szCs w:val="24"/>
        </w:rPr>
        <w:t>ź</w:t>
      </w:r>
      <w:r w:rsidRPr="00CA0043">
        <w:rPr>
          <w:rFonts w:asciiTheme="majorHAnsi" w:hAnsiTheme="majorHAnsi"/>
          <w:sz w:val="24"/>
          <w:szCs w:val="24"/>
        </w:rPr>
        <w:t>niej ni</w:t>
      </w:r>
      <w:r>
        <w:rPr>
          <w:rFonts w:asciiTheme="majorHAnsi" w:hAnsiTheme="majorHAnsi"/>
          <w:sz w:val="24"/>
          <w:szCs w:val="24"/>
        </w:rPr>
        <w:t>ż</w:t>
      </w:r>
      <w:r w:rsidRPr="00CA0043">
        <w:rPr>
          <w:rFonts w:asciiTheme="majorHAnsi" w:hAnsiTheme="majorHAnsi"/>
          <w:sz w:val="24"/>
          <w:szCs w:val="24"/>
        </w:rPr>
        <w:t xml:space="preserve"> </w:t>
      </w:r>
      <w:r>
        <w:rPr>
          <w:rFonts w:asciiTheme="majorHAnsi" w:hAnsiTheme="majorHAnsi"/>
          <w:sz w:val="24"/>
          <w:szCs w:val="24"/>
        </w:rPr>
        <w:br/>
      </w:r>
      <w:r w:rsidRPr="00CA0043">
        <w:rPr>
          <w:rFonts w:asciiTheme="majorHAnsi" w:hAnsiTheme="majorHAnsi"/>
          <w:sz w:val="24"/>
          <w:szCs w:val="24"/>
        </w:rPr>
        <w:t>w 24 godziny po otrzymaniu tego polecenia.</w:t>
      </w:r>
    </w:p>
    <w:p w:rsidR="00CA0043" w:rsidRDefault="00CA0043" w:rsidP="00C07BE8">
      <w:pPr>
        <w:autoSpaceDE w:val="0"/>
        <w:autoSpaceDN w:val="0"/>
        <w:adjustRightInd w:val="0"/>
        <w:spacing w:after="80"/>
        <w:jc w:val="both"/>
        <w:rPr>
          <w:rFonts w:asciiTheme="majorHAnsi" w:hAnsiTheme="majorHAnsi"/>
          <w:sz w:val="24"/>
          <w:szCs w:val="24"/>
          <w:u w:val="single"/>
        </w:rPr>
      </w:pPr>
      <w:r w:rsidRPr="00CA0043">
        <w:rPr>
          <w:rFonts w:asciiTheme="majorHAnsi" w:hAnsiTheme="majorHAnsi"/>
          <w:sz w:val="24"/>
          <w:szCs w:val="24"/>
          <w:u w:val="single"/>
        </w:rPr>
        <w:t>Stosowanie si</w:t>
      </w:r>
      <w:r>
        <w:rPr>
          <w:rFonts w:asciiTheme="majorHAnsi" w:hAnsiTheme="majorHAnsi"/>
          <w:sz w:val="24"/>
          <w:szCs w:val="24"/>
          <w:u w:val="single"/>
        </w:rPr>
        <w:t>ę</w:t>
      </w:r>
      <w:r w:rsidRPr="00CA0043">
        <w:rPr>
          <w:rFonts w:asciiTheme="majorHAnsi" w:hAnsiTheme="majorHAnsi"/>
          <w:sz w:val="24"/>
          <w:szCs w:val="24"/>
          <w:u w:val="single"/>
        </w:rPr>
        <w:t xml:space="preserve"> do prawa i innych przepisów</w:t>
      </w:r>
    </w:p>
    <w:p w:rsidR="00CA0043" w:rsidRDefault="00CA0043" w:rsidP="00C07BE8">
      <w:pPr>
        <w:autoSpaceDE w:val="0"/>
        <w:autoSpaceDN w:val="0"/>
        <w:adjustRightInd w:val="0"/>
        <w:spacing w:after="80"/>
        <w:jc w:val="both"/>
        <w:rPr>
          <w:rFonts w:asciiTheme="majorHAnsi" w:hAnsiTheme="majorHAnsi"/>
          <w:sz w:val="24"/>
          <w:szCs w:val="24"/>
        </w:rPr>
      </w:pPr>
      <w:r w:rsidRPr="00CA0043">
        <w:rPr>
          <w:rFonts w:asciiTheme="majorHAnsi" w:hAnsiTheme="majorHAnsi"/>
          <w:sz w:val="24"/>
          <w:szCs w:val="24"/>
        </w:rPr>
        <w:t>Wykonawca zobowią</w:t>
      </w:r>
      <w:r>
        <w:rPr>
          <w:rFonts w:asciiTheme="majorHAnsi" w:hAnsiTheme="majorHAnsi"/>
          <w:sz w:val="24"/>
          <w:szCs w:val="24"/>
        </w:rPr>
        <w:t>zany jest znać</w:t>
      </w:r>
      <w:r w:rsidRPr="00CA0043">
        <w:rPr>
          <w:rFonts w:asciiTheme="majorHAnsi" w:hAnsiTheme="majorHAnsi"/>
          <w:sz w:val="24"/>
          <w:szCs w:val="24"/>
        </w:rPr>
        <w:t xml:space="preserve"> wszystkie przepisy wydane przez władze centralne </w:t>
      </w:r>
      <w:r>
        <w:rPr>
          <w:rFonts w:asciiTheme="majorHAnsi" w:hAnsiTheme="majorHAnsi"/>
          <w:sz w:val="24"/>
          <w:szCs w:val="24"/>
        </w:rPr>
        <w:br/>
      </w:r>
      <w:r w:rsidRPr="00CA0043">
        <w:rPr>
          <w:rFonts w:asciiTheme="majorHAnsi" w:hAnsiTheme="majorHAnsi"/>
          <w:sz w:val="24"/>
          <w:szCs w:val="24"/>
        </w:rPr>
        <w:t>i miejscowe oraz inne</w:t>
      </w:r>
      <w:r>
        <w:rPr>
          <w:rFonts w:asciiTheme="majorHAnsi" w:hAnsiTheme="majorHAnsi"/>
          <w:sz w:val="24"/>
          <w:szCs w:val="24"/>
        </w:rPr>
        <w:t xml:space="preserve"> </w:t>
      </w:r>
      <w:r w:rsidRPr="00CA0043">
        <w:rPr>
          <w:rFonts w:asciiTheme="majorHAnsi" w:hAnsiTheme="majorHAnsi"/>
          <w:sz w:val="24"/>
          <w:szCs w:val="24"/>
        </w:rPr>
        <w:t>przepisy i wytyczne, które s</w:t>
      </w:r>
      <w:r>
        <w:rPr>
          <w:rFonts w:asciiTheme="majorHAnsi" w:hAnsiTheme="majorHAnsi"/>
          <w:sz w:val="24"/>
          <w:szCs w:val="24"/>
        </w:rPr>
        <w:t>ą</w:t>
      </w:r>
      <w:r w:rsidRPr="00CA0043">
        <w:rPr>
          <w:rFonts w:asciiTheme="majorHAnsi" w:hAnsiTheme="majorHAnsi"/>
          <w:sz w:val="24"/>
          <w:szCs w:val="24"/>
        </w:rPr>
        <w:t xml:space="preserve"> w jakikolwiek sposób zwi</w:t>
      </w:r>
      <w:r>
        <w:rPr>
          <w:rFonts w:asciiTheme="majorHAnsi" w:hAnsiTheme="majorHAnsi"/>
          <w:sz w:val="24"/>
          <w:szCs w:val="24"/>
        </w:rPr>
        <w:t>ą</w:t>
      </w:r>
      <w:r w:rsidRPr="00CA0043">
        <w:rPr>
          <w:rFonts w:asciiTheme="majorHAnsi" w:hAnsiTheme="majorHAnsi"/>
          <w:sz w:val="24"/>
          <w:szCs w:val="24"/>
        </w:rPr>
        <w:t xml:space="preserve">zane </w:t>
      </w:r>
      <w:r>
        <w:rPr>
          <w:rFonts w:asciiTheme="majorHAnsi" w:hAnsiTheme="majorHAnsi"/>
          <w:sz w:val="24"/>
          <w:szCs w:val="24"/>
        </w:rPr>
        <w:br/>
      </w:r>
      <w:r w:rsidRPr="00CA0043">
        <w:rPr>
          <w:rFonts w:asciiTheme="majorHAnsi" w:hAnsiTheme="majorHAnsi"/>
          <w:sz w:val="24"/>
          <w:szCs w:val="24"/>
        </w:rPr>
        <w:t xml:space="preserve">z </w:t>
      </w:r>
      <w:r>
        <w:rPr>
          <w:rFonts w:asciiTheme="majorHAnsi" w:hAnsiTheme="majorHAnsi"/>
          <w:sz w:val="24"/>
          <w:szCs w:val="24"/>
        </w:rPr>
        <w:t>r</w:t>
      </w:r>
      <w:r w:rsidRPr="00CA0043">
        <w:rPr>
          <w:rFonts w:asciiTheme="majorHAnsi" w:hAnsiTheme="majorHAnsi"/>
          <w:sz w:val="24"/>
          <w:szCs w:val="24"/>
        </w:rPr>
        <w:t>obotami i b</w:t>
      </w:r>
      <w:r>
        <w:rPr>
          <w:rFonts w:asciiTheme="majorHAnsi" w:hAnsiTheme="majorHAnsi"/>
          <w:sz w:val="24"/>
          <w:szCs w:val="24"/>
        </w:rPr>
        <w:t>ę</w:t>
      </w:r>
      <w:r w:rsidRPr="00CA0043">
        <w:rPr>
          <w:rFonts w:asciiTheme="majorHAnsi" w:hAnsiTheme="majorHAnsi"/>
          <w:sz w:val="24"/>
          <w:szCs w:val="24"/>
        </w:rPr>
        <w:t>dzie w pełni odpowiedzialny za</w:t>
      </w:r>
      <w:r>
        <w:rPr>
          <w:rFonts w:asciiTheme="majorHAnsi" w:hAnsiTheme="majorHAnsi"/>
          <w:sz w:val="24"/>
          <w:szCs w:val="24"/>
        </w:rPr>
        <w:t xml:space="preserve"> </w:t>
      </w:r>
      <w:r w:rsidRPr="00CA0043">
        <w:rPr>
          <w:rFonts w:asciiTheme="majorHAnsi" w:hAnsiTheme="majorHAnsi"/>
          <w:sz w:val="24"/>
          <w:szCs w:val="24"/>
        </w:rPr>
        <w:t>przestrzeganie tych praw, przepisów</w:t>
      </w:r>
      <w:r>
        <w:rPr>
          <w:rFonts w:asciiTheme="majorHAnsi" w:hAnsiTheme="majorHAnsi"/>
          <w:sz w:val="24"/>
          <w:szCs w:val="24"/>
        </w:rPr>
        <w:br/>
      </w:r>
      <w:r w:rsidRPr="00CA0043">
        <w:rPr>
          <w:rFonts w:asciiTheme="majorHAnsi" w:hAnsiTheme="majorHAnsi"/>
          <w:sz w:val="24"/>
          <w:szCs w:val="24"/>
        </w:rPr>
        <w:lastRenderedPageBreak/>
        <w:t xml:space="preserve"> i wytycznych podczas prowadzenia </w:t>
      </w:r>
      <w:r>
        <w:rPr>
          <w:rFonts w:asciiTheme="majorHAnsi" w:hAnsiTheme="majorHAnsi"/>
          <w:sz w:val="24"/>
          <w:szCs w:val="24"/>
        </w:rPr>
        <w:t>r</w:t>
      </w:r>
      <w:r w:rsidRPr="00CA0043">
        <w:rPr>
          <w:rFonts w:asciiTheme="majorHAnsi" w:hAnsiTheme="majorHAnsi"/>
          <w:sz w:val="24"/>
          <w:szCs w:val="24"/>
        </w:rPr>
        <w:t>obót.</w:t>
      </w:r>
      <w:r>
        <w:rPr>
          <w:rFonts w:asciiTheme="majorHAnsi" w:hAnsiTheme="majorHAnsi"/>
          <w:sz w:val="24"/>
          <w:szCs w:val="24"/>
        </w:rPr>
        <w:t xml:space="preserve"> </w:t>
      </w:r>
      <w:r w:rsidRPr="00CA0043">
        <w:rPr>
          <w:rFonts w:asciiTheme="majorHAnsi" w:hAnsiTheme="majorHAnsi"/>
          <w:sz w:val="24"/>
          <w:szCs w:val="24"/>
        </w:rPr>
        <w:t>Wykonawca b</w:t>
      </w:r>
      <w:r>
        <w:rPr>
          <w:rFonts w:asciiTheme="majorHAnsi" w:hAnsiTheme="majorHAnsi"/>
          <w:sz w:val="24"/>
          <w:szCs w:val="24"/>
        </w:rPr>
        <w:t>ę</w:t>
      </w:r>
      <w:r w:rsidRPr="00CA0043">
        <w:rPr>
          <w:rFonts w:asciiTheme="majorHAnsi" w:hAnsiTheme="majorHAnsi"/>
          <w:sz w:val="24"/>
          <w:szCs w:val="24"/>
        </w:rPr>
        <w:t>dzie przestrzega</w:t>
      </w:r>
      <w:r>
        <w:rPr>
          <w:rFonts w:asciiTheme="majorHAnsi" w:hAnsiTheme="majorHAnsi"/>
          <w:sz w:val="24"/>
          <w:szCs w:val="24"/>
        </w:rPr>
        <w:t>ł</w:t>
      </w:r>
      <w:r w:rsidRPr="00CA0043">
        <w:rPr>
          <w:rFonts w:asciiTheme="majorHAnsi" w:hAnsiTheme="majorHAnsi"/>
          <w:sz w:val="24"/>
          <w:szCs w:val="24"/>
        </w:rPr>
        <w:t xml:space="preserve"> praw patentowych i b</w:t>
      </w:r>
      <w:r>
        <w:rPr>
          <w:rFonts w:asciiTheme="majorHAnsi" w:hAnsiTheme="majorHAnsi"/>
          <w:sz w:val="24"/>
          <w:szCs w:val="24"/>
        </w:rPr>
        <w:t>ę</w:t>
      </w:r>
      <w:r w:rsidRPr="00CA0043">
        <w:rPr>
          <w:rFonts w:asciiTheme="majorHAnsi" w:hAnsiTheme="majorHAnsi"/>
          <w:sz w:val="24"/>
          <w:szCs w:val="24"/>
        </w:rPr>
        <w:t>dzie w pełni odpowiedzialny za wypełnienie wszelkich</w:t>
      </w:r>
      <w:r w:rsidR="00214BA2">
        <w:rPr>
          <w:rFonts w:asciiTheme="majorHAnsi" w:hAnsiTheme="majorHAnsi"/>
          <w:sz w:val="24"/>
          <w:szCs w:val="24"/>
        </w:rPr>
        <w:t xml:space="preserve"> </w:t>
      </w:r>
      <w:r w:rsidRPr="00CA0043">
        <w:rPr>
          <w:rFonts w:asciiTheme="majorHAnsi" w:hAnsiTheme="majorHAnsi"/>
          <w:sz w:val="24"/>
          <w:szCs w:val="24"/>
        </w:rPr>
        <w:t>wymaga</w:t>
      </w:r>
      <w:r w:rsidR="00214BA2">
        <w:rPr>
          <w:rFonts w:asciiTheme="majorHAnsi" w:hAnsiTheme="majorHAnsi"/>
          <w:sz w:val="24"/>
          <w:szCs w:val="24"/>
        </w:rPr>
        <w:t>ń</w:t>
      </w:r>
      <w:r w:rsidRPr="00CA0043">
        <w:rPr>
          <w:rFonts w:asciiTheme="majorHAnsi" w:hAnsiTheme="majorHAnsi"/>
          <w:sz w:val="24"/>
          <w:szCs w:val="24"/>
        </w:rPr>
        <w:t xml:space="preserve"> prawnych odno</w:t>
      </w:r>
      <w:r w:rsidR="00214BA2">
        <w:rPr>
          <w:rFonts w:asciiTheme="majorHAnsi" w:hAnsiTheme="majorHAnsi"/>
          <w:sz w:val="24"/>
          <w:szCs w:val="24"/>
        </w:rPr>
        <w:t>ś</w:t>
      </w:r>
      <w:r w:rsidRPr="00CA0043">
        <w:rPr>
          <w:rFonts w:asciiTheme="majorHAnsi" w:hAnsiTheme="majorHAnsi"/>
          <w:sz w:val="24"/>
          <w:szCs w:val="24"/>
        </w:rPr>
        <w:t>nie wykorzystania opatentowanych urz</w:t>
      </w:r>
      <w:r w:rsidR="00214BA2">
        <w:rPr>
          <w:rFonts w:asciiTheme="majorHAnsi" w:hAnsiTheme="majorHAnsi"/>
          <w:sz w:val="24"/>
          <w:szCs w:val="24"/>
        </w:rPr>
        <w:t>ą</w:t>
      </w:r>
      <w:r w:rsidRPr="00CA0043">
        <w:rPr>
          <w:rFonts w:asciiTheme="majorHAnsi" w:hAnsiTheme="majorHAnsi"/>
          <w:sz w:val="24"/>
          <w:szCs w:val="24"/>
        </w:rPr>
        <w:t>dze</w:t>
      </w:r>
      <w:r w:rsidR="00214BA2">
        <w:rPr>
          <w:rFonts w:asciiTheme="majorHAnsi" w:hAnsiTheme="majorHAnsi"/>
          <w:sz w:val="24"/>
          <w:szCs w:val="24"/>
        </w:rPr>
        <w:t>ń</w:t>
      </w:r>
      <w:r w:rsidRPr="00CA0043">
        <w:rPr>
          <w:rFonts w:asciiTheme="majorHAnsi" w:hAnsiTheme="majorHAnsi"/>
          <w:sz w:val="24"/>
          <w:szCs w:val="24"/>
        </w:rPr>
        <w:t xml:space="preserve"> lub metod i w sposób ci</w:t>
      </w:r>
      <w:r w:rsidR="00214BA2">
        <w:rPr>
          <w:rFonts w:asciiTheme="majorHAnsi" w:hAnsiTheme="majorHAnsi"/>
          <w:sz w:val="24"/>
          <w:szCs w:val="24"/>
        </w:rPr>
        <w:t>ą</w:t>
      </w:r>
      <w:r w:rsidRPr="00CA0043">
        <w:rPr>
          <w:rFonts w:asciiTheme="majorHAnsi" w:hAnsiTheme="majorHAnsi"/>
          <w:sz w:val="24"/>
          <w:szCs w:val="24"/>
        </w:rPr>
        <w:t>gły b</w:t>
      </w:r>
      <w:r w:rsidR="00214BA2">
        <w:rPr>
          <w:rFonts w:asciiTheme="majorHAnsi" w:hAnsiTheme="majorHAnsi"/>
          <w:sz w:val="24"/>
          <w:szCs w:val="24"/>
        </w:rPr>
        <w:t>ę</w:t>
      </w:r>
      <w:r w:rsidRPr="00CA0043">
        <w:rPr>
          <w:rFonts w:asciiTheme="majorHAnsi" w:hAnsiTheme="majorHAnsi"/>
          <w:sz w:val="24"/>
          <w:szCs w:val="24"/>
        </w:rPr>
        <w:t>dzie</w:t>
      </w:r>
      <w:r w:rsidR="00214BA2">
        <w:rPr>
          <w:rFonts w:asciiTheme="majorHAnsi" w:hAnsiTheme="majorHAnsi"/>
          <w:sz w:val="24"/>
          <w:szCs w:val="24"/>
        </w:rPr>
        <w:t xml:space="preserve"> </w:t>
      </w:r>
      <w:r w:rsidRPr="00CA0043">
        <w:rPr>
          <w:rFonts w:asciiTheme="majorHAnsi" w:hAnsiTheme="majorHAnsi"/>
          <w:sz w:val="24"/>
          <w:szCs w:val="24"/>
        </w:rPr>
        <w:t>informowa</w:t>
      </w:r>
      <w:r w:rsidR="00214BA2">
        <w:rPr>
          <w:rFonts w:asciiTheme="majorHAnsi" w:hAnsiTheme="majorHAnsi"/>
          <w:sz w:val="24"/>
          <w:szCs w:val="24"/>
        </w:rPr>
        <w:t>ł</w:t>
      </w:r>
      <w:r w:rsidRPr="00CA0043">
        <w:rPr>
          <w:rFonts w:asciiTheme="majorHAnsi" w:hAnsiTheme="majorHAnsi"/>
          <w:sz w:val="24"/>
          <w:szCs w:val="24"/>
        </w:rPr>
        <w:t xml:space="preserve"> Inspektora Nadzoru o swoich działaniach, przedstawiaj</w:t>
      </w:r>
      <w:r w:rsidR="00214BA2">
        <w:rPr>
          <w:rFonts w:asciiTheme="majorHAnsi" w:hAnsiTheme="majorHAnsi"/>
          <w:sz w:val="24"/>
          <w:szCs w:val="24"/>
        </w:rPr>
        <w:t>ą</w:t>
      </w:r>
      <w:r w:rsidRPr="00CA0043">
        <w:rPr>
          <w:rFonts w:asciiTheme="majorHAnsi" w:hAnsiTheme="majorHAnsi"/>
          <w:sz w:val="24"/>
          <w:szCs w:val="24"/>
        </w:rPr>
        <w:t>c kopie zezwole</w:t>
      </w:r>
      <w:r w:rsidR="00214BA2">
        <w:rPr>
          <w:rFonts w:asciiTheme="majorHAnsi" w:hAnsiTheme="majorHAnsi"/>
          <w:sz w:val="24"/>
          <w:szCs w:val="24"/>
        </w:rPr>
        <w:t>ń</w:t>
      </w:r>
      <w:r w:rsidRPr="00CA0043">
        <w:rPr>
          <w:rFonts w:asciiTheme="majorHAnsi" w:hAnsiTheme="majorHAnsi"/>
          <w:sz w:val="24"/>
          <w:szCs w:val="24"/>
        </w:rPr>
        <w:t xml:space="preserve"> i inne odno</w:t>
      </w:r>
      <w:r w:rsidR="00214BA2">
        <w:rPr>
          <w:rFonts w:asciiTheme="majorHAnsi" w:hAnsiTheme="majorHAnsi"/>
          <w:sz w:val="24"/>
          <w:szCs w:val="24"/>
        </w:rPr>
        <w:t>ś</w:t>
      </w:r>
      <w:r w:rsidRPr="00CA0043">
        <w:rPr>
          <w:rFonts w:asciiTheme="majorHAnsi" w:hAnsiTheme="majorHAnsi"/>
          <w:sz w:val="24"/>
          <w:szCs w:val="24"/>
        </w:rPr>
        <w:t>ne dokumenty.</w:t>
      </w:r>
    </w:p>
    <w:p w:rsidR="00214BA2" w:rsidRDefault="00214BA2" w:rsidP="00C07BE8">
      <w:pPr>
        <w:autoSpaceDE w:val="0"/>
        <w:autoSpaceDN w:val="0"/>
        <w:adjustRightInd w:val="0"/>
        <w:spacing w:after="80"/>
        <w:jc w:val="both"/>
        <w:rPr>
          <w:rFonts w:asciiTheme="majorHAnsi" w:hAnsiTheme="majorHAnsi"/>
          <w:sz w:val="24"/>
          <w:szCs w:val="24"/>
          <w:u w:val="single"/>
        </w:rPr>
      </w:pPr>
      <w:r w:rsidRPr="00214BA2">
        <w:rPr>
          <w:rFonts w:asciiTheme="majorHAnsi" w:hAnsiTheme="majorHAnsi"/>
          <w:sz w:val="24"/>
          <w:szCs w:val="24"/>
          <w:u w:val="single"/>
        </w:rPr>
        <w:t>Równoważność norm i przepisów prawnych</w:t>
      </w:r>
    </w:p>
    <w:p w:rsidR="00214BA2" w:rsidRPr="00214BA2" w:rsidRDefault="00214BA2" w:rsidP="00C07BE8">
      <w:pPr>
        <w:autoSpaceDE w:val="0"/>
        <w:autoSpaceDN w:val="0"/>
        <w:adjustRightInd w:val="0"/>
        <w:spacing w:after="80"/>
        <w:jc w:val="both"/>
        <w:rPr>
          <w:rFonts w:asciiTheme="majorHAnsi" w:hAnsiTheme="majorHAnsi"/>
          <w:sz w:val="24"/>
          <w:szCs w:val="24"/>
        </w:rPr>
      </w:pPr>
      <w:r w:rsidRPr="00214BA2">
        <w:rPr>
          <w:rFonts w:asciiTheme="majorHAnsi" w:hAnsiTheme="majorHAnsi"/>
          <w:sz w:val="24"/>
          <w:szCs w:val="24"/>
        </w:rPr>
        <w:t xml:space="preserve">Gdziekolwiek w </w:t>
      </w:r>
      <w:r>
        <w:rPr>
          <w:rFonts w:asciiTheme="majorHAnsi" w:hAnsiTheme="majorHAnsi"/>
          <w:sz w:val="24"/>
          <w:szCs w:val="24"/>
        </w:rPr>
        <w:t>PFU i umowie</w:t>
      </w:r>
      <w:r w:rsidRPr="00214BA2">
        <w:rPr>
          <w:rFonts w:asciiTheme="majorHAnsi" w:hAnsiTheme="majorHAnsi"/>
          <w:sz w:val="24"/>
          <w:szCs w:val="24"/>
        </w:rPr>
        <w:t xml:space="preserve"> powoływane s</w:t>
      </w:r>
      <w:r>
        <w:rPr>
          <w:rFonts w:asciiTheme="majorHAnsi" w:hAnsiTheme="majorHAnsi"/>
          <w:sz w:val="24"/>
          <w:szCs w:val="24"/>
        </w:rPr>
        <w:t xml:space="preserve">ą </w:t>
      </w:r>
      <w:r w:rsidRPr="00214BA2">
        <w:rPr>
          <w:rFonts w:asciiTheme="majorHAnsi" w:hAnsiTheme="majorHAnsi"/>
          <w:sz w:val="24"/>
          <w:szCs w:val="24"/>
        </w:rPr>
        <w:t>konkretne normy lub zbiory przepisów, które spełnia</w:t>
      </w:r>
      <w:r>
        <w:rPr>
          <w:rFonts w:asciiTheme="majorHAnsi" w:hAnsiTheme="majorHAnsi"/>
          <w:sz w:val="24"/>
          <w:szCs w:val="24"/>
        </w:rPr>
        <w:t>ć</w:t>
      </w:r>
      <w:r w:rsidRPr="00214BA2">
        <w:rPr>
          <w:rFonts w:asciiTheme="majorHAnsi" w:hAnsiTheme="majorHAnsi"/>
          <w:sz w:val="24"/>
          <w:szCs w:val="24"/>
        </w:rPr>
        <w:t xml:space="preserve"> maj</w:t>
      </w:r>
      <w:r>
        <w:rPr>
          <w:rFonts w:asciiTheme="majorHAnsi" w:hAnsiTheme="majorHAnsi"/>
          <w:sz w:val="24"/>
          <w:szCs w:val="24"/>
        </w:rPr>
        <w:t xml:space="preserve">ą </w:t>
      </w:r>
      <w:r w:rsidRPr="00214BA2">
        <w:rPr>
          <w:rFonts w:asciiTheme="majorHAnsi" w:hAnsiTheme="majorHAnsi"/>
          <w:sz w:val="24"/>
          <w:szCs w:val="24"/>
        </w:rPr>
        <w:t>materiały, wytwórnie i inne zapasy b</w:t>
      </w:r>
      <w:r>
        <w:rPr>
          <w:rFonts w:asciiTheme="majorHAnsi" w:hAnsiTheme="majorHAnsi"/>
          <w:sz w:val="24"/>
          <w:szCs w:val="24"/>
        </w:rPr>
        <w:t>ę</w:t>
      </w:r>
      <w:r w:rsidRPr="00214BA2">
        <w:rPr>
          <w:rFonts w:asciiTheme="majorHAnsi" w:hAnsiTheme="majorHAnsi"/>
          <w:sz w:val="24"/>
          <w:szCs w:val="24"/>
        </w:rPr>
        <w:t>d</w:t>
      </w:r>
      <w:r>
        <w:rPr>
          <w:rFonts w:asciiTheme="majorHAnsi" w:hAnsiTheme="majorHAnsi"/>
          <w:sz w:val="24"/>
          <w:szCs w:val="24"/>
        </w:rPr>
        <w:t>ą</w:t>
      </w:r>
      <w:r w:rsidRPr="00214BA2">
        <w:rPr>
          <w:rFonts w:asciiTheme="majorHAnsi" w:hAnsiTheme="majorHAnsi"/>
          <w:sz w:val="24"/>
          <w:szCs w:val="24"/>
        </w:rPr>
        <w:t xml:space="preserve">ce przedmiotem dostaw, oraz </w:t>
      </w:r>
      <w:r>
        <w:rPr>
          <w:rFonts w:asciiTheme="majorHAnsi" w:hAnsiTheme="majorHAnsi"/>
          <w:sz w:val="24"/>
          <w:szCs w:val="24"/>
        </w:rPr>
        <w:t>r</w:t>
      </w:r>
      <w:r w:rsidRPr="00214BA2">
        <w:rPr>
          <w:rFonts w:asciiTheme="majorHAnsi" w:hAnsiTheme="majorHAnsi"/>
          <w:sz w:val="24"/>
          <w:szCs w:val="24"/>
        </w:rPr>
        <w:t>oboty do wykonania i zbadania, stosowa</w:t>
      </w:r>
      <w:r w:rsidR="00235D85">
        <w:rPr>
          <w:rFonts w:asciiTheme="majorHAnsi" w:hAnsiTheme="majorHAnsi"/>
          <w:sz w:val="24"/>
          <w:szCs w:val="24"/>
        </w:rPr>
        <w:t xml:space="preserve">ć </w:t>
      </w:r>
      <w:r w:rsidRPr="00214BA2">
        <w:rPr>
          <w:rFonts w:asciiTheme="majorHAnsi" w:hAnsiTheme="majorHAnsi"/>
          <w:sz w:val="24"/>
          <w:szCs w:val="24"/>
        </w:rPr>
        <w:t>si</w:t>
      </w:r>
      <w:r w:rsidR="00235D85">
        <w:rPr>
          <w:rFonts w:asciiTheme="majorHAnsi" w:hAnsiTheme="majorHAnsi"/>
          <w:sz w:val="24"/>
          <w:szCs w:val="24"/>
        </w:rPr>
        <w:t>ę</w:t>
      </w:r>
      <w:r w:rsidRPr="00214BA2">
        <w:rPr>
          <w:rFonts w:asciiTheme="majorHAnsi" w:hAnsiTheme="majorHAnsi"/>
          <w:sz w:val="24"/>
          <w:szCs w:val="24"/>
        </w:rPr>
        <w:t xml:space="preserve"> b</w:t>
      </w:r>
      <w:r w:rsidR="00235D85">
        <w:rPr>
          <w:rFonts w:asciiTheme="majorHAnsi" w:hAnsiTheme="majorHAnsi"/>
          <w:sz w:val="24"/>
          <w:szCs w:val="24"/>
        </w:rPr>
        <w:t>ę</w:t>
      </w:r>
      <w:r w:rsidRPr="00214BA2">
        <w:rPr>
          <w:rFonts w:asciiTheme="majorHAnsi" w:hAnsiTheme="majorHAnsi"/>
          <w:sz w:val="24"/>
          <w:szCs w:val="24"/>
        </w:rPr>
        <w:t>d</w:t>
      </w:r>
      <w:r w:rsidR="00235D85">
        <w:rPr>
          <w:rFonts w:asciiTheme="majorHAnsi" w:hAnsiTheme="majorHAnsi"/>
          <w:sz w:val="24"/>
          <w:szCs w:val="24"/>
        </w:rPr>
        <w:t>ą</w:t>
      </w:r>
      <w:r w:rsidRPr="00214BA2">
        <w:rPr>
          <w:rFonts w:asciiTheme="majorHAnsi" w:hAnsiTheme="majorHAnsi"/>
          <w:sz w:val="24"/>
          <w:szCs w:val="24"/>
        </w:rPr>
        <w:t xml:space="preserve"> obowi</w:t>
      </w:r>
      <w:r w:rsidR="00235D85">
        <w:rPr>
          <w:rFonts w:asciiTheme="majorHAnsi" w:hAnsiTheme="majorHAnsi"/>
          <w:sz w:val="24"/>
          <w:szCs w:val="24"/>
        </w:rPr>
        <w:t>ą</w:t>
      </w:r>
      <w:r w:rsidRPr="00214BA2">
        <w:rPr>
          <w:rFonts w:asciiTheme="majorHAnsi" w:hAnsiTheme="majorHAnsi"/>
          <w:sz w:val="24"/>
          <w:szCs w:val="24"/>
        </w:rPr>
        <w:t>zuj</w:t>
      </w:r>
      <w:r w:rsidR="00235D85">
        <w:rPr>
          <w:rFonts w:asciiTheme="majorHAnsi" w:hAnsiTheme="majorHAnsi"/>
          <w:sz w:val="24"/>
          <w:szCs w:val="24"/>
        </w:rPr>
        <w:t>ą</w:t>
      </w:r>
      <w:r w:rsidRPr="00214BA2">
        <w:rPr>
          <w:rFonts w:asciiTheme="majorHAnsi" w:hAnsiTheme="majorHAnsi"/>
          <w:sz w:val="24"/>
          <w:szCs w:val="24"/>
        </w:rPr>
        <w:t>ce przepisy najnowszego wydania lub wydania poprawione odno</w:t>
      </w:r>
      <w:r w:rsidR="00235D85">
        <w:rPr>
          <w:rFonts w:asciiTheme="majorHAnsi" w:hAnsiTheme="majorHAnsi"/>
          <w:sz w:val="24"/>
          <w:szCs w:val="24"/>
        </w:rPr>
        <w:t>ś</w:t>
      </w:r>
      <w:r w:rsidRPr="00214BA2">
        <w:rPr>
          <w:rFonts w:asciiTheme="majorHAnsi" w:hAnsiTheme="majorHAnsi"/>
          <w:sz w:val="24"/>
          <w:szCs w:val="24"/>
        </w:rPr>
        <w:t>nie norm i zbiorów</w:t>
      </w:r>
      <w:r w:rsidR="00235D85">
        <w:rPr>
          <w:rFonts w:asciiTheme="majorHAnsi" w:hAnsiTheme="majorHAnsi"/>
          <w:sz w:val="24"/>
          <w:szCs w:val="24"/>
        </w:rPr>
        <w:t xml:space="preserve"> </w:t>
      </w:r>
      <w:r w:rsidRPr="00214BA2">
        <w:rPr>
          <w:rFonts w:asciiTheme="majorHAnsi" w:hAnsiTheme="majorHAnsi"/>
          <w:sz w:val="24"/>
          <w:szCs w:val="24"/>
        </w:rPr>
        <w:t xml:space="preserve">przepisów, chyba </w:t>
      </w:r>
      <w:r w:rsidR="00235D85">
        <w:rPr>
          <w:rFonts w:asciiTheme="majorHAnsi" w:hAnsiTheme="majorHAnsi"/>
          <w:sz w:val="24"/>
          <w:szCs w:val="24"/>
        </w:rPr>
        <w:t>ż</w:t>
      </w:r>
      <w:r w:rsidRPr="00214BA2">
        <w:rPr>
          <w:rFonts w:asciiTheme="majorHAnsi" w:hAnsiTheme="majorHAnsi"/>
          <w:sz w:val="24"/>
          <w:szCs w:val="24"/>
        </w:rPr>
        <w:t xml:space="preserve">e w </w:t>
      </w:r>
      <w:r w:rsidR="00235D85">
        <w:rPr>
          <w:rFonts w:asciiTheme="majorHAnsi" w:hAnsiTheme="majorHAnsi"/>
          <w:sz w:val="24"/>
          <w:szCs w:val="24"/>
        </w:rPr>
        <w:t xml:space="preserve">umowie </w:t>
      </w:r>
      <w:r w:rsidRPr="00214BA2">
        <w:rPr>
          <w:rFonts w:asciiTheme="majorHAnsi" w:hAnsiTheme="majorHAnsi"/>
          <w:sz w:val="24"/>
          <w:szCs w:val="24"/>
        </w:rPr>
        <w:t>stwierdza si</w:t>
      </w:r>
      <w:r w:rsidR="00235D85">
        <w:rPr>
          <w:rFonts w:asciiTheme="majorHAnsi" w:hAnsiTheme="majorHAnsi"/>
          <w:sz w:val="24"/>
          <w:szCs w:val="24"/>
        </w:rPr>
        <w:t>ę</w:t>
      </w:r>
      <w:r w:rsidRPr="00214BA2">
        <w:rPr>
          <w:rFonts w:asciiTheme="majorHAnsi" w:hAnsiTheme="majorHAnsi"/>
          <w:sz w:val="24"/>
          <w:szCs w:val="24"/>
        </w:rPr>
        <w:t xml:space="preserve"> wyra</w:t>
      </w:r>
      <w:r w:rsidR="00235D85">
        <w:rPr>
          <w:rFonts w:asciiTheme="majorHAnsi" w:hAnsiTheme="majorHAnsi"/>
          <w:sz w:val="24"/>
          <w:szCs w:val="24"/>
        </w:rPr>
        <w:t>ź</w:t>
      </w:r>
      <w:r w:rsidRPr="00214BA2">
        <w:rPr>
          <w:rFonts w:asciiTheme="majorHAnsi" w:hAnsiTheme="majorHAnsi"/>
          <w:sz w:val="24"/>
          <w:szCs w:val="24"/>
        </w:rPr>
        <w:t>nie co innego. Tam, gdzie te normy i zbiory przepisów</w:t>
      </w:r>
      <w:r w:rsidR="00235D85">
        <w:rPr>
          <w:rFonts w:asciiTheme="majorHAnsi" w:hAnsiTheme="majorHAnsi"/>
          <w:sz w:val="24"/>
          <w:szCs w:val="24"/>
        </w:rPr>
        <w:t xml:space="preserve"> </w:t>
      </w:r>
      <w:r w:rsidRPr="00214BA2">
        <w:rPr>
          <w:rFonts w:asciiTheme="majorHAnsi" w:hAnsiTheme="majorHAnsi"/>
          <w:sz w:val="24"/>
          <w:szCs w:val="24"/>
        </w:rPr>
        <w:t>maj</w:t>
      </w:r>
      <w:r w:rsidR="00235D85">
        <w:rPr>
          <w:rFonts w:asciiTheme="majorHAnsi" w:hAnsiTheme="majorHAnsi"/>
          <w:sz w:val="24"/>
          <w:szCs w:val="24"/>
        </w:rPr>
        <w:t>ą</w:t>
      </w:r>
      <w:r w:rsidRPr="00214BA2">
        <w:rPr>
          <w:rFonts w:asciiTheme="majorHAnsi" w:hAnsiTheme="majorHAnsi"/>
          <w:sz w:val="24"/>
          <w:szCs w:val="24"/>
        </w:rPr>
        <w:t xml:space="preserve"> charakter ogólnokrajowy, lub odnosz</w:t>
      </w:r>
      <w:r w:rsidR="00235D85">
        <w:rPr>
          <w:rFonts w:asciiTheme="majorHAnsi" w:hAnsiTheme="majorHAnsi"/>
          <w:sz w:val="24"/>
          <w:szCs w:val="24"/>
        </w:rPr>
        <w:t>ą</w:t>
      </w:r>
      <w:r w:rsidRPr="00214BA2">
        <w:rPr>
          <w:rFonts w:asciiTheme="majorHAnsi" w:hAnsiTheme="majorHAnsi"/>
          <w:sz w:val="24"/>
          <w:szCs w:val="24"/>
        </w:rPr>
        <w:t xml:space="preserve"> si</w:t>
      </w:r>
      <w:r w:rsidR="00235D85">
        <w:rPr>
          <w:rFonts w:asciiTheme="majorHAnsi" w:hAnsiTheme="majorHAnsi"/>
          <w:sz w:val="24"/>
          <w:szCs w:val="24"/>
        </w:rPr>
        <w:t>ę</w:t>
      </w:r>
      <w:r w:rsidRPr="00214BA2">
        <w:rPr>
          <w:rFonts w:asciiTheme="majorHAnsi" w:hAnsiTheme="majorHAnsi"/>
          <w:sz w:val="24"/>
          <w:szCs w:val="24"/>
        </w:rPr>
        <w:t xml:space="preserve"> do konkretnego regionu, zostan</w:t>
      </w:r>
      <w:r w:rsidR="00235D85">
        <w:rPr>
          <w:rFonts w:asciiTheme="majorHAnsi" w:hAnsiTheme="majorHAnsi"/>
          <w:sz w:val="24"/>
          <w:szCs w:val="24"/>
        </w:rPr>
        <w:t>ą</w:t>
      </w:r>
      <w:r w:rsidRPr="00214BA2">
        <w:rPr>
          <w:rFonts w:asciiTheme="majorHAnsi" w:hAnsiTheme="majorHAnsi"/>
          <w:sz w:val="24"/>
          <w:szCs w:val="24"/>
        </w:rPr>
        <w:t xml:space="preserve"> przyj</w:t>
      </w:r>
      <w:r w:rsidR="00235D85">
        <w:rPr>
          <w:rFonts w:asciiTheme="majorHAnsi" w:hAnsiTheme="majorHAnsi"/>
          <w:sz w:val="24"/>
          <w:szCs w:val="24"/>
        </w:rPr>
        <w:t>ę</w:t>
      </w:r>
      <w:r w:rsidRPr="00214BA2">
        <w:rPr>
          <w:rFonts w:asciiTheme="majorHAnsi" w:hAnsiTheme="majorHAnsi"/>
          <w:sz w:val="24"/>
          <w:szCs w:val="24"/>
        </w:rPr>
        <w:t>te inne obowi</w:t>
      </w:r>
      <w:r w:rsidR="00235D85">
        <w:rPr>
          <w:rFonts w:asciiTheme="majorHAnsi" w:hAnsiTheme="majorHAnsi"/>
          <w:sz w:val="24"/>
          <w:szCs w:val="24"/>
        </w:rPr>
        <w:t>ą</w:t>
      </w:r>
      <w:r w:rsidRPr="00214BA2">
        <w:rPr>
          <w:rFonts w:asciiTheme="majorHAnsi" w:hAnsiTheme="majorHAnsi"/>
          <w:sz w:val="24"/>
          <w:szCs w:val="24"/>
        </w:rPr>
        <w:t>zuj</w:t>
      </w:r>
      <w:r w:rsidR="00235D85">
        <w:rPr>
          <w:rFonts w:asciiTheme="majorHAnsi" w:hAnsiTheme="majorHAnsi"/>
          <w:sz w:val="24"/>
          <w:szCs w:val="24"/>
        </w:rPr>
        <w:t>ą</w:t>
      </w:r>
      <w:r w:rsidRPr="00214BA2">
        <w:rPr>
          <w:rFonts w:asciiTheme="majorHAnsi" w:hAnsiTheme="majorHAnsi"/>
          <w:sz w:val="24"/>
          <w:szCs w:val="24"/>
        </w:rPr>
        <w:t>ce</w:t>
      </w:r>
      <w:r w:rsidR="00235D85">
        <w:rPr>
          <w:rFonts w:asciiTheme="majorHAnsi" w:hAnsiTheme="majorHAnsi"/>
          <w:sz w:val="24"/>
          <w:szCs w:val="24"/>
        </w:rPr>
        <w:t xml:space="preserve"> </w:t>
      </w:r>
      <w:r w:rsidRPr="00214BA2">
        <w:rPr>
          <w:rFonts w:asciiTheme="majorHAnsi" w:hAnsiTheme="majorHAnsi"/>
          <w:sz w:val="24"/>
          <w:szCs w:val="24"/>
        </w:rPr>
        <w:t>normy, które zapewniaj</w:t>
      </w:r>
      <w:r w:rsidR="00235D85">
        <w:rPr>
          <w:rFonts w:asciiTheme="majorHAnsi" w:hAnsiTheme="majorHAnsi"/>
          <w:sz w:val="24"/>
          <w:szCs w:val="24"/>
        </w:rPr>
        <w:t xml:space="preserve">ą </w:t>
      </w:r>
      <w:r w:rsidRPr="00214BA2">
        <w:rPr>
          <w:rFonts w:asciiTheme="majorHAnsi" w:hAnsiTheme="majorHAnsi"/>
          <w:sz w:val="24"/>
          <w:szCs w:val="24"/>
        </w:rPr>
        <w:t>wykonanie na zasadniczo równym lub wi</w:t>
      </w:r>
      <w:r w:rsidR="00235D85">
        <w:rPr>
          <w:rFonts w:asciiTheme="majorHAnsi" w:hAnsiTheme="majorHAnsi"/>
          <w:sz w:val="24"/>
          <w:szCs w:val="24"/>
        </w:rPr>
        <w:t>ę</w:t>
      </w:r>
      <w:r w:rsidRPr="00214BA2">
        <w:rPr>
          <w:rFonts w:asciiTheme="majorHAnsi" w:hAnsiTheme="majorHAnsi"/>
          <w:sz w:val="24"/>
          <w:szCs w:val="24"/>
        </w:rPr>
        <w:t>kszym poziomie ni</w:t>
      </w:r>
      <w:r w:rsidR="00235D85">
        <w:rPr>
          <w:rFonts w:asciiTheme="majorHAnsi" w:hAnsiTheme="majorHAnsi"/>
          <w:sz w:val="24"/>
          <w:szCs w:val="24"/>
        </w:rPr>
        <w:t xml:space="preserve">ż </w:t>
      </w:r>
      <w:r w:rsidRPr="00214BA2">
        <w:rPr>
          <w:rFonts w:asciiTheme="majorHAnsi" w:hAnsiTheme="majorHAnsi"/>
          <w:sz w:val="24"/>
          <w:szCs w:val="24"/>
        </w:rPr>
        <w:t>wymagany przez</w:t>
      </w:r>
      <w:r w:rsidR="00235D85">
        <w:rPr>
          <w:rFonts w:asciiTheme="majorHAnsi" w:hAnsiTheme="majorHAnsi"/>
          <w:sz w:val="24"/>
          <w:szCs w:val="24"/>
        </w:rPr>
        <w:t xml:space="preserve"> </w:t>
      </w:r>
      <w:r w:rsidRPr="00214BA2">
        <w:rPr>
          <w:rFonts w:asciiTheme="majorHAnsi" w:hAnsiTheme="majorHAnsi"/>
          <w:sz w:val="24"/>
          <w:szCs w:val="24"/>
        </w:rPr>
        <w:t>wcze</w:t>
      </w:r>
      <w:r w:rsidR="00235D85">
        <w:rPr>
          <w:rFonts w:asciiTheme="majorHAnsi" w:hAnsiTheme="majorHAnsi"/>
          <w:sz w:val="24"/>
          <w:szCs w:val="24"/>
        </w:rPr>
        <w:t>ś</w:t>
      </w:r>
      <w:r w:rsidRPr="00214BA2">
        <w:rPr>
          <w:rFonts w:asciiTheme="majorHAnsi" w:hAnsiTheme="majorHAnsi"/>
          <w:sz w:val="24"/>
          <w:szCs w:val="24"/>
        </w:rPr>
        <w:t>niej wyszczególnione normy i zbiory przepisów pod warunkiem ich uprzedniego sprawdzenia i</w:t>
      </w:r>
      <w:r w:rsidR="00235D85">
        <w:rPr>
          <w:rFonts w:asciiTheme="majorHAnsi" w:hAnsiTheme="majorHAnsi"/>
          <w:sz w:val="24"/>
          <w:szCs w:val="24"/>
        </w:rPr>
        <w:t xml:space="preserve"> </w:t>
      </w:r>
      <w:r w:rsidRPr="00214BA2">
        <w:rPr>
          <w:rFonts w:asciiTheme="majorHAnsi" w:hAnsiTheme="majorHAnsi"/>
          <w:sz w:val="24"/>
          <w:szCs w:val="24"/>
        </w:rPr>
        <w:t>zatwierdzenia na pi</w:t>
      </w:r>
      <w:r w:rsidR="00235D85">
        <w:rPr>
          <w:rFonts w:asciiTheme="majorHAnsi" w:hAnsiTheme="majorHAnsi"/>
          <w:sz w:val="24"/>
          <w:szCs w:val="24"/>
        </w:rPr>
        <w:t>ś</w:t>
      </w:r>
      <w:r w:rsidRPr="00214BA2">
        <w:rPr>
          <w:rFonts w:asciiTheme="majorHAnsi" w:hAnsiTheme="majorHAnsi"/>
          <w:sz w:val="24"/>
          <w:szCs w:val="24"/>
        </w:rPr>
        <w:t>mie przez Inspektora Nadzoru.</w:t>
      </w:r>
    </w:p>
    <w:p w:rsidR="00214BA2" w:rsidRDefault="00214BA2" w:rsidP="00C07BE8">
      <w:pPr>
        <w:autoSpaceDE w:val="0"/>
        <w:autoSpaceDN w:val="0"/>
        <w:adjustRightInd w:val="0"/>
        <w:spacing w:after="80"/>
        <w:jc w:val="both"/>
        <w:rPr>
          <w:rFonts w:asciiTheme="majorHAnsi" w:hAnsiTheme="majorHAnsi"/>
          <w:sz w:val="24"/>
          <w:szCs w:val="24"/>
        </w:rPr>
      </w:pPr>
      <w:r w:rsidRPr="00214BA2">
        <w:rPr>
          <w:rFonts w:asciiTheme="majorHAnsi" w:hAnsiTheme="majorHAnsi"/>
          <w:sz w:val="24"/>
          <w:szCs w:val="24"/>
        </w:rPr>
        <w:t>Ró</w:t>
      </w:r>
      <w:r w:rsidR="00235D85">
        <w:rPr>
          <w:rFonts w:asciiTheme="majorHAnsi" w:hAnsiTheme="majorHAnsi"/>
          <w:sz w:val="24"/>
          <w:szCs w:val="24"/>
        </w:rPr>
        <w:t>ż</w:t>
      </w:r>
      <w:r w:rsidRPr="00214BA2">
        <w:rPr>
          <w:rFonts w:asciiTheme="majorHAnsi" w:hAnsiTheme="majorHAnsi"/>
          <w:sz w:val="24"/>
          <w:szCs w:val="24"/>
        </w:rPr>
        <w:t>nice pomi</w:t>
      </w:r>
      <w:r w:rsidR="00235D85">
        <w:rPr>
          <w:rFonts w:asciiTheme="majorHAnsi" w:hAnsiTheme="majorHAnsi"/>
          <w:sz w:val="24"/>
          <w:szCs w:val="24"/>
        </w:rPr>
        <w:t>ę</w:t>
      </w:r>
      <w:r w:rsidRPr="00214BA2">
        <w:rPr>
          <w:rFonts w:asciiTheme="majorHAnsi" w:hAnsiTheme="majorHAnsi"/>
          <w:sz w:val="24"/>
          <w:szCs w:val="24"/>
        </w:rPr>
        <w:t>dzy wyszczególnionymi normami a ich proponowanymi zamiennikami musz</w:t>
      </w:r>
      <w:r w:rsidR="00235D85">
        <w:rPr>
          <w:rFonts w:asciiTheme="majorHAnsi" w:hAnsiTheme="majorHAnsi"/>
          <w:sz w:val="24"/>
          <w:szCs w:val="24"/>
        </w:rPr>
        <w:t>ą</w:t>
      </w:r>
      <w:r w:rsidRPr="00214BA2">
        <w:rPr>
          <w:rFonts w:asciiTheme="majorHAnsi" w:hAnsiTheme="majorHAnsi"/>
          <w:sz w:val="24"/>
          <w:szCs w:val="24"/>
        </w:rPr>
        <w:t xml:space="preserve"> by</w:t>
      </w:r>
      <w:r w:rsidR="00235D85">
        <w:rPr>
          <w:rFonts w:asciiTheme="majorHAnsi" w:hAnsiTheme="majorHAnsi"/>
          <w:sz w:val="24"/>
          <w:szCs w:val="24"/>
        </w:rPr>
        <w:t>ć</w:t>
      </w:r>
      <w:r w:rsidRPr="00214BA2">
        <w:rPr>
          <w:rFonts w:asciiTheme="majorHAnsi" w:hAnsiTheme="majorHAnsi"/>
          <w:sz w:val="24"/>
          <w:szCs w:val="24"/>
        </w:rPr>
        <w:t xml:space="preserve"> dokładnie</w:t>
      </w:r>
      <w:r w:rsidR="00235D85">
        <w:rPr>
          <w:rFonts w:asciiTheme="majorHAnsi" w:hAnsiTheme="majorHAnsi"/>
          <w:sz w:val="24"/>
          <w:szCs w:val="24"/>
        </w:rPr>
        <w:t xml:space="preserve"> </w:t>
      </w:r>
      <w:r w:rsidRPr="00214BA2">
        <w:rPr>
          <w:rFonts w:asciiTheme="majorHAnsi" w:hAnsiTheme="majorHAnsi"/>
          <w:sz w:val="24"/>
          <w:szCs w:val="24"/>
        </w:rPr>
        <w:t>odnotowane na pi</w:t>
      </w:r>
      <w:r w:rsidR="00235D85">
        <w:rPr>
          <w:rFonts w:asciiTheme="majorHAnsi" w:hAnsiTheme="majorHAnsi"/>
          <w:sz w:val="24"/>
          <w:szCs w:val="24"/>
        </w:rPr>
        <w:t>ś</w:t>
      </w:r>
      <w:r w:rsidRPr="00214BA2">
        <w:rPr>
          <w:rFonts w:asciiTheme="majorHAnsi" w:hAnsiTheme="majorHAnsi"/>
          <w:sz w:val="24"/>
          <w:szCs w:val="24"/>
        </w:rPr>
        <w:t>mie przez Wykonawc</w:t>
      </w:r>
      <w:r w:rsidR="00235D85">
        <w:rPr>
          <w:rFonts w:asciiTheme="majorHAnsi" w:hAnsiTheme="majorHAnsi"/>
          <w:sz w:val="24"/>
          <w:szCs w:val="24"/>
        </w:rPr>
        <w:t>ę</w:t>
      </w:r>
      <w:r w:rsidRPr="00214BA2">
        <w:rPr>
          <w:rFonts w:asciiTheme="majorHAnsi" w:hAnsiTheme="majorHAnsi"/>
          <w:sz w:val="24"/>
          <w:szCs w:val="24"/>
        </w:rPr>
        <w:t xml:space="preserve"> i przedło</w:t>
      </w:r>
      <w:r w:rsidR="00235D85">
        <w:rPr>
          <w:rFonts w:asciiTheme="majorHAnsi" w:hAnsiTheme="majorHAnsi"/>
          <w:sz w:val="24"/>
          <w:szCs w:val="24"/>
        </w:rPr>
        <w:t>ż</w:t>
      </w:r>
      <w:r w:rsidRPr="00214BA2">
        <w:rPr>
          <w:rFonts w:asciiTheme="majorHAnsi" w:hAnsiTheme="majorHAnsi"/>
          <w:sz w:val="24"/>
          <w:szCs w:val="24"/>
        </w:rPr>
        <w:t xml:space="preserve">one </w:t>
      </w:r>
      <w:r w:rsidR="00235D85">
        <w:rPr>
          <w:rFonts w:asciiTheme="majorHAnsi" w:hAnsiTheme="majorHAnsi"/>
          <w:sz w:val="24"/>
          <w:szCs w:val="24"/>
        </w:rPr>
        <w:t>I</w:t>
      </w:r>
      <w:r w:rsidRPr="00214BA2">
        <w:rPr>
          <w:rFonts w:asciiTheme="majorHAnsi" w:hAnsiTheme="majorHAnsi"/>
          <w:sz w:val="24"/>
          <w:szCs w:val="24"/>
        </w:rPr>
        <w:t>nspektorowi Nadzoru, co najmniej na 14 dni przed</w:t>
      </w:r>
      <w:r w:rsidR="00235D85">
        <w:rPr>
          <w:rFonts w:asciiTheme="majorHAnsi" w:hAnsiTheme="majorHAnsi"/>
          <w:sz w:val="24"/>
          <w:szCs w:val="24"/>
        </w:rPr>
        <w:t xml:space="preserve"> </w:t>
      </w:r>
      <w:r w:rsidRPr="00214BA2">
        <w:rPr>
          <w:rFonts w:asciiTheme="majorHAnsi" w:hAnsiTheme="majorHAnsi"/>
          <w:sz w:val="24"/>
          <w:szCs w:val="24"/>
        </w:rPr>
        <w:t>oczekiwan</w:t>
      </w:r>
      <w:r w:rsidR="00235D85">
        <w:rPr>
          <w:rFonts w:asciiTheme="majorHAnsi" w:hAnsiTheme="majorHAnsi"/>
          <w:sz w:val="24"/>
          <w:szCs w:val="24"/>
        </w:rPr>
        <w:t>ą</w:t>
      </w:r>
      <w:r w:rsidRPr="00214BA2">
        <w:rPr>
          <w:rFonts w:asciiTheme="majorHAnsi" w:hAnsiTheme="majorHAnsi"/>
          <w:sz w:val="24"/>
          <w:szCs w:val="24"/>
        </w:rPr>
        <w:t xml:space="preserve"> przez Wykonawc</w:t>
      </w:r>
      <w:r w:rsidR="00235D85">
        <w:rPr>
          <w:rFonts w:asciiTheme="majorHAnsi" w:hAnsiTheme="majorHAnsi"/>
          <w:sz w:val="24"/>
          <w:szCs w:val="24"/>
        </w:rPr>
        <w:t>ę</w:t>
      </w:r>
      <w:r w:rsidRPr="00214BA2">
        <w:rPr>
          <w:rFonts w:asciiTheme="majorHAnsi" w:hAnsiTheme="majorHAnsi"/>
          <w:sz w:val="24"/>
          <w:szCs w:val="24"/>
        </w:rPr>
        <w:t xml:space="preserve"> </w:t>
      </w:r>
      <w:r w:rsidR="00235D85" w:rsidRPr="00214BA2">
        <w:rPr>
          <w:rFonts w:asciiTheme="majorHAnsi" w:hAnsiTheme="majorHAnsi"/>
          <w:sz w:val="24"/>
          <w:szCs w:val="24"/>
        </w:rPr>
        <w:t>dat</w:t>
      </w:r>
      <w:r w:rsidR="00235D85">
        <w:rPr>
          <w:rFonts w:asciiTheme="majorHAnsi" w:hAnsiTheme="majorHAnsi"/>
          <w:sz w:val="24"/>
          <w:szCs w:val="24"/>
        </w:rPr>
        <w:t>ą</w:t>
      </w:r>
      <w:r w:rsidR="00235D85" w:rsidRPr="00214BA2">
        <w:rPr>
          <w:rFonts w:asciiTheme="majorHAnsi" w:hAnsiTheme="majorHAnsi"/>
          <w:sz w:val="24"/>
          <w:szCs w:val="24"/>
        </w:rPr>
        <w:t xml:space="preserve"> </w:t>
      </w:r>
      <w:r w:rsidRPr="00214BA2">
        <w:rPr>
          <w:rFonts w:asciiTheme="majorHAnsi" w:hAnsiTheme="majorHAnsi"/>
          <w:sz w:val="24"/>
          <w:szCs w:val="24"/>
        </w:rPr>
        <w:t xml:space="preserve">ich przez </w:t>
      </w:r>
      <w:r w:rsidR="00235D85" w:rsidRPr="00214BA2">
        <w:rPr>
          <w:rFonts w:asciiTheme="majorHAnsi" w:hAnsiTheme="majorHAnsi"/>
          <w:sz w:val="24"/>
          <w:szCs w:val="24"/>
        </w:rPr>
        <w:t xml:space="preserve">zatwierdzenia </w:t>
      </w:r>
      <w:r w:rsidRPr="00214BA2">
        <w:rPr>
          <w:rFonts w:asciiTheme="majorHAnsi" w:hAnsiTheme="majorHAnsi"/>
          <w:sz w:val="24"/>
          <w:szCs w:val="24"/>
        </w:rPr>
        <w:t>Inspektora Nadzoru.</w:t>
      </w:r>
      <w:r w:rsidR="00235D85">
        <w:rPr>
          <w:rFonts w:asciiTheme="majorHAnsi" w:hAnsiTheme="majorHAnsi"/>
          <w:sz w:val="24"/>
          <w:szCs w:val="24"/>
        </w:rPr>
        <w:t xml:space="preserve"> </w:t>
      </w:r>
      <w:r w:rsidRPr="00214BA2">
        <w:rPr>
          <w:rFonts w:asciiTheme="majorHAnsi" w:hAnsiTheme="majorHAnsi"/>
          <w:sz w:val="24"/>
          <w:szCs w:val="24"/>
        </w:rPr>
        <w:t xml:space="preserve">W przypadku, gdy Inspektor Nadzoru stwierdzi, </w:t>
      </w:r>
      <w:r w:rsidR="00235D85">
        <w:rPr>
          <w:rFonts w:asciiTheme="majorHAnsi" w:hAnsiTheme="majorHAnsi"/>
          <w:sz w:val="24"/>
          <w:szCs w:val="24"/>
        </w:rPr>
        <w:t>ż</w:t>
      </w:r>
      <w:r w:rsidRPr="00214BA2">
        <w:rPr>
          <w:rFonts w:asciiTheme="majorHAnsi" w:hAnsiTheme="majorHAnsi"/>
          <w:sz w:val="24"/>
          <w:szCs w:val="24"/>
        </w:rPr>
        <w:t>e zaproponowane zamienniki nie zapewniaj</w:t>
      </w:r>
      <w:r w:rsidR="00235D85">
        <w:rPr>
          <w:rFonts w:asciiTheme="majorHAnsi" w:hAnsiTheme="majorHAnsi"/>
          <w:sz w:val="24"/>
          <w:szCs w:val="24"/>
        </w:rPr>
        <w:t>ą</w:t>
      </w:r>
      <w:r w:rsidRPr="00214BA2">
        <w:rPr>
          <w:rFonts w:asciiTheme="majorHAnsi" w:hAnsiTheme="majorHAnsi"/>
          <w:sz w:val="24"/>
          <w:szCs w:val="24"/>
        </w:rPr>
        <w:t xml:space="preserve"> wykonania na</w:t>
      </w:r>
      <w:r w:rsidR="00235D85">
        <w:rPr>
          <w:rFonts w:asciiTheme="majorHAnsi" w:hAnsiTheme="majorHAnsi"/>
          <w:sz w:val="24"/>
          <w:szCs w:val="24"/>
        </w:rPr>
        <w:t xml:space="preserve"> </w:t>
      </w:r>
      <w:r w:rsidRPr="00214BA2">
        <w:rPr>
          <w:rFonts w:asciiTheme="majorHAnsi" w:hAnsiTheme="majorHAnsi"/>
          <w:sz w:val="24"/>
          <w:szCs w:val="24"/>
        </w:rPr>
        <w:t>zasadniczo równym poziomie, Wykonawca zastosuje si</w:t>
      </w:r>
      <w:r w:rsidR="00235D85">
        <w:rPr>
          <w:rFonts w:asciiTheme="majorHAnsi" w:hAnsiTheme="majorHAnsi"/>
          <w:sz w:val="24"/>
          <w:szCs w:val="24"/>
        </w:rPr>
        <w:t xml:space="preserve">ę </w:t>
      </w:r>
      <w:r w:rsidRPr="00214BA2">
        <w:rPr>
          <w:rFonts w:asciiTheme="majorHAnsi" w:hAnsiTheme="majorHAnsi"/>
          <w:sz w:val="24"/>
          <w:szCs w:val="24"/>
        </w:rPr>
        <w:t>do norm wyszczególnionych we wcze</w:t>
      </w:r>
      <w:r w:rsidR="00235D85">
        <w:rPr>
          <w:rFonts w:asciiTheme="majorHAnsi" w:hAnsiTheme="majorHAnsi"/>
          <w:sz w:val="24"/>
          <w:szCs w:val="24"/>
        </w:rPr>
        <w:t>ś</w:t>
      </w:r>
      <w:r w:rsidRPr="00214BA2">
        <w:rPr>
          <w:rFonts w:asciiTheme="majorHAnsi" w:hAnsiTheme="majorHAnsi"/>
          <w:sz w:val="24"/>
          <w:szCs w:val="24"/>
        </w:rPr>
        <w:t>niej</w:t>
      </w:r>
      <w:r w:rsidR="00235D85">
        <w:rPr>
          <w:rFonts w:asciiTheme="majorHAnsi" w:hAnsiTheme="majorHAnsi"/>
          <w:sz w:val="24"/>
          <w:szCs w:val="24"/>
        </w:rPr>
        <w:t xml:space="preserve"> </w:t>
      </w:r>
      <w:r w:rsidRPr="00214BA2">
        <w:rPr>
          <w:rFonts w:asciiTheme="majorHAnsi" w:hAnsiTheme="majorHAnsi"/>
          <w:sz w:val="24"/>
          <w:szCs w:val="24"/>
        </w:rPr>
        <w:t>wspomnianych dokumentach.</w:t>
      </w:r>
    </w:p>
    <w:p w:rsidR="00235D85" w:rsidRDefault="00235D85" w:rsidP="00C07BE8">
      <w:pPr>
        <w:autoSpaceDE w:val="0"/>
        <w:autoSpaceDN w:val="0"/>
        <w:adjustRightInd w:val="0"/>
        <w:spacing w:after="80"/>
        <w:jc w:val="both"/>
        <w:rPr>
          <w:rFonts w:asciiTheme="majorHAnsi" w:hAnsiTheme="majorHAnsi"/>
          <w:sz w:val="24"/>
          <w:szCs w:val="24"/>
          <w:u w:val="single"/>
        </w:rPr>
      </w:pPr>
      <w:r>
        <w:rPr>
          <w:rFonts w:asciiTheme="majorHAnsi" w:hAnsiTheme="majorHAnsi"/>
          <w:sz w:val="24"/>
          <w:szCs w:val="24"/>
          <w:u w:val="single"/>
        </w:rPr>
        <w:t>Materiały:</w:t>
      </w:r>
    </w:p>
    <w:p w:rsidR="00235D85" w:rsidRDefault="00235D85" w:rsidP="00C07BE8">
      <w:pPr>
        <w:autoSpaceDE w:val="0"/>
        <w:autoSpaceDN w:val="0"/>
        <w:adjustRightInd w:val="0"/>
        <w:spacing w:after="80"/>
        <w:ind w:firstLine="426"/>
        <w:jc w:val="both"/>
        <w:rPr>
          <w:rFonts w:asciiTheme="majorHAnsi" w:hAnsiTheme="majorHAnsi"/>
          <w:sz w:val="24"/>
          <w:szCs w:val="24"/>
        </w:rPr>
      </w:pPr>
      <w:r w:rsidRPr="005728DC">
        <w:rPr>
          <w:rFonts w:asciiTheme="majorHAnsi" w:hAnsiTheme="majorHAnsi"/>
          <w:sz w:val="24"/>
          <w:szCs w:val="24"/>
        </w:rPr>
        <w:t>Co najmniej na dwa tygodnie przed zaplanowanym wykorzystaniem jakichkolwiek materiałów przeznaczonych do robót Wykonawca przedstawi szczegółowe informacje dotycz</w:t>
      </w:r>
      <w:r w:rsidR="005728DC">
        <w:rPr>
          <w:rFonts w:asciiTheme="majorHAnsi" w:hAnsiTheme="majorHAnsi"/>
          <w:sz w:val="24"/>
          <w:szCs w:val="24"/>
        </w:rPr>
        <w:t>ą</w:t>
      </w:r>
      <w:r w:rsidRPr="005728DC">
        <w:rPr>
          <w:rFonts w:asciiTheme="majorHAnsi" w:hAnsiTheme="majorHAnsi"/>
          <w:sz w:val="24"/>
          <w:szCs w:val="24"/>
        </w:rPr>
        <w:t xml:space="preserve">ce proponowanego źródła wytwarzania, zamawiania lub wydobywania tych materiałów i odpowiednie świadectwa badań laboratoryjnych oraz próbki </w:t>
      </w:r>
      <w:r w:rsidR="005728DC">
        <w:rPr>
          <w:rFonts w:asciiTheme="majorHAnsi" w:hAnsiTheme="majorHAnsi"/>
          <w:sz w:val="24"/>
          <w:szCs w:val="24"/>
        </w:rPr>
        <w:br/>
      </w:r>
      <w:r w:rsidRPr="005728DC">
        <w:rPr>
          <w:rFonts w:asciiTheme="majorHAnsi" w:hAnsiTheme="majorHAnsi"/>
          <w:sz w:val="24"/>
          <w:szCs w:val="24"/>
        </w:rPr>
        <w:t xml:space="preserve">do zatwierdzenia przez Inspektora Nadzoru. Zatwierdzenie partii (części) materiałów </w:t>
      </w:r>
      <w:r w:rsidR="005728DC">
        <w:rPr>
          <w:rFonts w:asciiTheme="majorHAnsi" w:hAnsiTheme="majorHAnsi"/>
          <w:sz w:val="24"/>
          <w:szCs w:val="24"/>
        </w:rPr>
        <w:br/>
      </w:r>
      <w:r w:rsidRPr="005728DC">
        <w:rPr>
          <w:rFonts w:asciiTheme="majorHAnsi" w:hAnsiTheme="majorHAnsi"/>
          <w:sz w:val="24"/>
          <w:szCs w:val="24"/>
        </w:rPr>
        <w:t xml:space="preserve">z danego źródła nie oznacza automatycznie, że wszelkie materiały z danego źródła uzyskają zatwierdzenie. Wykonawca zobowiązany jest do prowadzenia badań w celu udokumentowania, </w:t>
      </w:r>
      <w:r w:rsidR="005728DC" w:rsidRPr="005728DC">
        <w:rPr>
          <w:rFonts w:asciiTheme="majorHAnsi" w:hAnsiTheme="majorHAnsi"/>
          <w:sz w:val="24"/>
          <w:szCs w:val="24"/>
        </w:rPr>
        <w:t>ż</w:t>
      </w:r>
      <w:r w:rsidRPr="005728DC">
        <w:rPr>
          <w:rFonts w:asciiTheme="majorHAnsi" w:hAnsiTheme="majorHAnsi"/>
          <w:sz w:val="24"/>
          <w:szCs w:val="24"/>
        </w:rPr>
        <w:t>e materiały uzyskane z</w:t>
      </w:r>
      <w:r w:rsidR="005728DC" w:rsidRPr="005728DC">
        <w:rPr>
          <w:rFonts w:asciiTheme="majorHAnsi" w:hAnsiTheme="majorHAnsi"/>
          <w:sz w:val="24"/>
          <w:szCs w:val="24"/>
        </w:rPr>
        <w:t xml:space="preserve"> </w:t>
      </w:r>
      <w:r w:rsidRPr="005728DC">
        <w:rPr>
          <w:rFonts w:asciiTheme="majorHAnsi" w:hAnsiTheme="majorHAnsi"/>
          <w:sz w:val="24"/>
          <w:szCs w:val="24"/>
        </w:rPr>
        <w:t xml:space="preserve">dopuszczonego </w:t>
      </w:r>
      <w:r w:rsidR="005728DC" w:rsidRPr="005728DC">
        <w:rPr>
          <w:rFonts w:asciiTheme="majorHAnsi" w:hAnsiTheme="majorHAnsi"/>
          <w:sz w:val="24"/>
          <w:szCs w:val="24"/>
        </w:rPr>
        <w:t>ź</w:t>
      </w:r>
      <w:r w:rsidRPr="005728DC">
        <w:rPr>
          <w:rFonts w:asciiTheme="majorHAnsi" w:hAnsiTheme="majorHAnsi"/>
          <w:sz w:val="24"/>
          <w:szCs w:val="24"/>
        </w:rPr>
        <w:t>ródła w sposób ci</w:t>
      </w:r>
      <w:r w:rsidR="005728DC" w:rsidRPr="005728DC">
        <w:rPr>
          <w:rFonts w:asciiTheme="majorHAnsi" w:hAnsiTheme="majorHAnsi"/>
          <w:sz w:val="24"/>
          <w:szCs w:val="24"/>
        </w:rPr>
        <w:t>ą</w:t>
      </w:r>
      <w:r w:rsidRPr="005728DC">
        <w:rPr>
          <w:rFonts w:asciiTheme="majorHAnsi" w:hAnsiTheme="majorHAnsi"/>
          <w:sz w:val="24"/>
          <w:szCs w:val="24"/>
        </w:rPr>
        <w:t>gły spełniaj</w:t>
      </w:r>
      <w:r w:rsidR="005728DC" w:rsidRPr="005728DC">
        <w:rPr>
          <w:rFonts w:asciiTheme="majorHAnsi" w:hAnsiTheme="majorHAnsi"/>
          <w:sz w:val="24"/>
          <w:szCs w:val="24"/>
        </w:rPr>
        <w:t>ą</w:t>
      </w:r>
      <w:r w:rsidRPr="005728DC">
        <w:rPr>
          <w:rFonts w:asciiTheme="majorHAnsi" w:hAnsiTheme="majorHAnsi"/>
          <w:sz w:val="24"/>
          <w:szCs w:val="24"/>
        </w:rPr>
        <w:t xml:space="preserve"> wymagania Szczegółowych Specyfikacji Technicznych w czasie</w:t>
      </w:r>
      <w:r w:rsidR="005728DC" w:rsidRPr="005728DC">
        <w:rPr>
          <w:rFonts w:asciiTheme="majorHAnsi" w:hAnsiTheme="majorHAnsi"/>
          <w:sz w:val="24"/>
          <w:szCs w:val="24"/>
        </w:rPr>
        <w:t xml:space="preserve"> </w:t>
      </w:r>
      <w:r w:rsidRPr="005728DC">
        <w:rPr>
          <w:rFonts w:asciiTheme="majorHAnsi" w:hAnsiTheme="majorHAnsi"/>
          <w:sz w:val="24"/>
          <w:szCs w:val="24"/>
        </w:rPr>
        <w:t>post</w:t>
      </w:r>
      <w:r w:rsidR="005728DC" w:rsidRPr="005728DC">
        <w:rPr>
          <w:rFonts w:asciiTheme="majorHAnsi" w:hAnsiTheme="majorHAnsi"/>
          <w:sz w:val="24"/>
          <w:szCs w:val="24"/>
        </w:rPr>
        <w:t>ę</w:t>
      </w:r>
      <w:r w:rsidRPr="005728DC">
        <w:rPr>
          <w:rFonts w:asciiTheme="majorHAnsi" w:hAnsiTheme="majorHAnsi"/>
          <w:sz w:val="24"/>
          <w:szCs w:val="24"/>
        </w:rPr>
        <w:t xml:space="preserve">pu </w:t>
      </w:r>
      <w:r w:rsidR="005728DC" w:rsidRPr="005728DC">
        <w:rPr>
          <w:rFonts w:asciiTheme="majorHAnsi" w:hAnsiTheme="majorHAnsi"/>
          <w:sz w:val="24"/>
          <w:szCs w:val="24"/>
        </w:rPr>
        <w:t>r</w:t>
      </w:r>
      <w:r w:rsidRPr="005728DC">
        <w:rPr>
          <w:rFonts w:asciiTheme="majorHAnsi" w:hAnsiTheme="majorHAnsi"/>
          <w:sz w:val="24"/>
          <w:szCs w:val="24"/>
        </w:rPr>
        <w:t>obót.</w:t>
      </w:r>
    </w:p>
    <w:p w:rsidR="005728DC" w:rsidRDefault="005728DC" w:rsidP="00C07BE8">
      <w:pPr>
        <w:autoSpaceDE w:val="0"/>
        <w:autoSpaceDN w:val="0"/>
        <w:adjustRightInd w:val="0"/>
        <w:spacing w:after="80"/>
        <w:ind w:firstLine="426"/>
        <w:jc w:val="both"/>
        <w:rPr>
          <w:rFonts w:asciiTheme="majorHAnsi" w:hAnsiTheme="majorHAnsi"/>
          <w:sz w:val="24"/>
          <w:szCs w:val="24"/>
        </w:rPr>
      </w:pPr>
      <w:r w:rsidRPr="005728DC">
        <w:rPr>
          <w:rFonts w:asciiTheme="majorHAnsi" w:hAnsiTheme="majorHAnsi"/>
          <w:sz w:val="24"/>
          <w:szCs w:val="24"/>
        </w:rPr>
        <w:t>Materiały nie odpowiadaj</w:t>
      </w:r>
      <w:r>
        <w:rPr>
          <w:rFonts w:asciiTheme="majorHAnsi" w:hAnsiTheme="majorHAnsi"/>
          <w:sz w:val="24"/>
          <w:szCs w:val="24"/>
        </w:rPr>
        <w:t>ące</w:t>
      </w:r>
      <w:r w:rsidRPr="005728DC">
        <w:rPr>
          <w:rFonts w:asciiTheme="majorHAnsi" w:hAnsiTheme="majorHAnsi"/>
          <w:sz w:val="24"/>
          <w:szCs w:val="24"/>
        </w:rPr>
        <w:t xml:space="preserve"> wymaganiom zostan</w:t>
      </w:r>
      <w:r>
        <w:rPr>
          <w:rFonts w:asciiTheme="majorHAnsi" w:hAnsiTheme="majorHAnsi"/>
          <w:sz w:val="24"/>
          <w:szCs w:val="24"/>
        </w:rPr>
        <w:t>ą</w:t>
      </w:r>
      <w:r w:rsidRPr="005728DC">
        <w:rPr>
          <w:rFonts w:asciiTheme="majorHAnsi" w:hAnsiTheme="majorHAnsi"/>
          <w:sz w:val="24"/>
          <w:szCs w:val="24"/>
        </w:rPr>
        <w:t xml:space="preserve"> przez Wykonawc</w:t>
      </w:r>
      <w:r>
        <w:rPr>
          <w:rFonts w:asciiTheme="majorHAnsi" w:hAnsiTheme="majorHAnsi"/>
          <w:sz w:val="24"/>
          <w:szCs w:val="24"/>
        </w:rPr>
        <w:t>ę</w:t>
      </w:r>
      <w:r w:rsidRPr="005728DC">
        <w:rPr>
          <w:rFonts w:asciiTheme="majorHAnsi" w:hAnsiTheme="majorHAnsi"/>
          <w:sz w:val="24"/>
          <w:szCs w:val="24"/>
        </w:rPr>
        <w:t xml:space="preserve"> wywiezione </w:t>
      </w:r>
      <w:r>
        <w:rPr>
          <w:rFonts w:asciiTheme="majorHAnsi" w:hAnsiTheme="majorHAnsi"/>
          <w:sz w:val="24"/>
          <w:szCs w:val="24"/>
        </w:rPr>
        <w:br/>
      </w:r>
      <w:r w:rsidRPr="005728DC">
        <w:rPr>
          <w:rFonts w:asciiTheme="majorHAnsi" w:hAnsiTheme="majorHAnsi"/>
          <w:sz w:val="24"/>
          <w:szCs w:val="24"/>
        </w:rPr>
        <w:t xml:space="preserve">z </w:t>
      </w:r>
      <w:r>
        <w:rPr>
          <w:rFonts w:asciiTheme="majorHAnsi" w:hAnsiTheme="majorHAnsi"/>
          <w:sz w:val="24"/>
          <w:szCs w:val="24"/>
        </w:rPr>
        <w:t>t</w:t>
      </w:r>
      <w:r w:rsidRPr="005728DC">
        <w:rPr>
          <w:rFonts w:asciiTheme="majorHAnsi" w:hAnsiTheme="majorHAnsi"/>
          <w:sz w:val="24"/>
          <w:szCs w:val="24"/>
        </w:rPr>
        <w:t xml:space="preserve">erenu </w:t>
      </w:r>
      <w:r>
        <w:rPr>
          <w:rFonts w:asciiTheme="majorHAnsi" w:hAnsiTheme="majorHAnsi"/>
          <w:sz w:val="24"/>
          <w:szCs w:val="24"/>
        </w:rPr>
        <w:t>b</w:t>
      </w:r>
      <w:r w:rsidRPr="005728DC">
        <w:rPr>
          <w:rFonts w:asciiTheme="majorHAnsi" w:hAnsiTheme="majorHAnsi"/>
          <w:sz w:val="24"/>
          <w:szCs w:val="24"/>
        </w:rPr>
        <w:t>udowy</w:t>
      </w:r>
      <w:r>
        <w:rPr>
          <w:rFonts w:asciiTheme="majorHAnsi" w:hAnsiTheme="majorHAnsi"/>
          <w:sz w:val="24"/>
          <w:szCs w:val="24"/>
        </w:rPr>
        <w:t xml:space="preserve">. </w:t>
      </w:r>
      <w:r w:rsidRPr="005728DC">
        <w:rPr>
          <w:rFonts w:asciiTheme="majorHAnsi" w:hAnsiTheme="majorHAnsi"/>
          <w:sz w:val="24"/>
          <w:szCs w:val="24"/>
        </w:rPr>
        <w:t>Ka</w:t>
      </w:r>
      <w:r>
        <w:rPr>
          <w:rFonts w:asciiTheme="majorHAnsi" w:hAnsiTheme="majorHAnsi"/>
          <w:sz w:val="24"/>
          <w:szCs w:val="24"/>
        </w:rPr>
        <w:t>ż</w:t>
      </w:r>
      <w:r w:rsidRPr="005728DC">
        <w:rPr>
          <w:rFonts w:asciiTheme="majorHAnsi" w:hAnsiTheme="majorHAnsi"/>
          <w:sz w:val="24"/>
          <w:szCs w:val="24"/>
        </w:rPr>
        <w:t xml:space="preserve">dy rodzaj </w:t>
      </w:r>
      <w:r>
        <w:rPr>
          <w:rFonts w:asciiTheme="majorHAnsi" w:hAnsiTheme="majorHAnsi"/>
          <w:sz w:val="24"/>
          <w:szCs w:val="24"/>
        </w:rPr>
        <w:t>r</w:t>
      </w:r>
      <w:r w:rsidRPr="005728DC">
        <w:rPr>
          <w:rFonts w:asciiTheme="majorHAnsi" w:hAnsiTheme="majorHAnsi"/>
          <w:sz w:val="24"/>
          <w:szCs w:val="24"/>
        </w:rPr>
        <w:t>obót, w którym znajduj</w:t>
      </w:r>
      <w:r>
        <w:rPr>
          <w:rFonts w:asciiTheme="majorHAnsi" w:hAnsiTheme="majorHAnsi"/>
          <w:sz w:val="24"/>
          <w:szCs w:val="24"/>
        </w:rPr>
        <w:t>ą</w:t>
      </w:r>
      <w:r w:rsidRPr="005728DC">
        <w:rPr>
          <w:rFonts w:asciiTheme="majorHAnsi" w:hAnsiTheme="majorHAnsi"/>
          <w:sz w:val="24"/>
          <w:szCs w:val="24"/>
        </w:rPr>
        <w:t xml:space="preserve"> si</w:t>
      </w:r>
      <w:r>
        <w:rPr>
          <w:rFonts w:asciiTheme="majorHAnsi" w:hAnsiTheme="majorHAnsi"/>
          <w:sz w:val="24"/>
          <w:szCs w:val="24"/>
        </w:rPr>
        <w:t>ę</w:t>
      </w:r>
      <w:r w:rsidRPr="005728DC">
        <w:rPr>
          <w:rFonts w:asciiTheme="majorHAnsi" w:hAnsiTheme="majorHAnsi"/>
          <w:sz w:val="24"/>
          <w:szCs w:val="24"/>
        </w:rPr>
        <w:t xml:space="preserve"> </w:t>
      </w:r>
      <w:r>
        <w:rPr>
          <w:rFonts w:asciiTheme="majorHAnsi" w:hAnsiTheme="majorHAnsi"/>
          <w:sz w:val="24"/>
          <w:szCs w:val="24"/>
        </w:rPr>
        <w:t>nie</w:t>
      </w:r>
      <w:r w:rsidRPr="005728DC">
        <w:rPr>
          <w:rFonts w:asciiTheme="majorHAnsi" w:hAnsiTheme="majorHAnsi"/>
          <w:sz w:val="24"/>
          <w:szCs w:val="24"/>
        </w:rPr>
        <w:t>zbadane i nie zaakceptowane materiały, Wykonawca wykonuje na</w:t>
      </w:r>
      <w:r>
        <w:rPr>
          <w:rFonts w:asciiTheme="majorHAnsi" w:hAnsiTheme="majorHAnsi"/>
          <w:sz w:val="24"/>
          <w:szCs w:val="24"/>
        </w:rPr>
        <w:t xml:space="preserve"> </w:t>
      </w:r>
      <w:r w:rsidRPr="005728DC">
        <w:rPr>
          <w:rFonts w:asciiTheme="majorHAnsi" w:hAnsiTheme="majorHAnsi"/>
          <w:sz w:val="24"/>
          <w:szCs w:val="24"/>
        </w:rPr>
        <w:t>własne ryzyko, licz</w:t>
      </w:r>
      <w:r>
        <w:rPr>
          <w:rFonts w:asciiTheme="majorHAnsi" w:hAnsiTheme="majorHAnsi"/>
          <w:sz w:val="24"/>
          <w:szCs w:val="24"/>
        </w:rPr>
        <w:t>ą</w:t>
      </w:r>
      <w:r w:rsidRPr="005728DC">
        <w:rPr>
          <w:rFonts w:asciiTheme="majorHAnsi" w:hAnsiTheme="majorHAnsi"/>
          <w:sz w:val="24"/>
          <w:szCs w:val="24"/>
        </w:rPr>
        <w:t>c si</w:t>
      </w:r>
      <w:r>
        <w:rPr>
          <w:rFonts w:asciiTheme="majorHAnsi" w:hAnsiTheme="majorHAnsi"/>
          <w:sz w:val="24"/>
          <w:szCs w:val="24"/>
        </w:rPr>
        <w:t>ę</w:t>
      </w:r>
      <w:r w:rsidRPr="005728DC">
        <w:rPr>
          <w:rFonts w:asciiTheme="majorHAnsi" w:hAnsiTheme="majorHAnsi"/>
          <w:sz w:val="24"/>
          <w:szCs w:val="24"/>
        </w:rPr>
        <w:t xml:space="preserve"> z jego nieprzyj</w:t>
      </w:r>
      <w:r>
        <w:rPr>
          <w:rFonts w:asciiTheme="majorHAnsi" w:hAnsiTheme="majorHAnsi"/>
          <w:sz w:val="24"/>
          <w:szCs w:val="24"/>
        </w:rPr>
        <w:t>ę</w:t>
      </w:r>
      <w:r w:rsidRPr="005728DC">
        <w:rPr>
          <w:rFonts w:asciiTheme="majorHAnsi" w:hAnsiTheme="majorHAnsi"/>
          <w:sz w:val="24"/>
          <w:szCs w:val="24"/>
        </w:rPr>
        <w:t>ciem i niezapłaceniem</w:t>
      </w:r>
      <w:r>
        <w:rPr>
          <w:rFonts w:asciiTheme="majorHAnsi" w:hAnsiTheme="majorHAnsi"/>
          <w:sz w:val="24"/>
          <w:szCs w:val="24"/>
        </w:rPr>
        <w:t>.</w:t>
      </w:r>
    </w:p>
    <w:p w:rsidR="005728DC" w:rsidRPr="005728DC" w:rsidRDefault="005728DC" w:rsidP="00C07BE8">
      <w:pPr>
        <w:autoSpaceDE w:val="0"/>
        <w:autoSpaceDN w:val="0"/>
        <w:adjustRightInd w:val="0"/>
        <w:spacing w:after="80"/>
        <w:ind w:firstLine="426"/>
        <w:jc w:val="both"/>
        <w:rPr>
          <w:rFonts w:asciiTheme="majorHAnsi" w:hAnsiTheme="majorHAnsi"/>
          <w:sz w:val="24"/>
          <w:szCs w:val="24"/>
        </w:rPr>
      </w:pPr>
      <w:r w:rsidRPr="005728DC">
        <w:rPr>
          <w:rFonts w:asciiTheme="majorHAnsi" w:hAnsiTheme="majorHAnsi"/>
          <w:sz w:val="24"/>
          <w:szCs w:val="24"/>
        </w:rPr>
        <w:t>Wykonawca, zapewni, aby tymczasowo składowane materiały, do czasu gdy b</w:t>
      </w:r>
      <w:r>
        <w:rPr>
          <w:rFonts w:asciiTheme="majorHAnsi" w:hAnsiTheme="majorHAnsi"/>
          <w:sz w:val="24"/>
          <w:szCs w:val="24"/>
        </w:rPr>
        <w:t>ę</w:t>
      </w:r>
      <w:r w:rsidRPr="005728DC">
        <w:rPr>
          <w:rFonts w:asciiTheme="majorHAnsi" w:hAnsiTheme="majorHAnsi"/>
          <w:sz w:val="24"/>
          <w:szCs w:val="24"/>
        </w:rPr>
        <w:t>d</w:t>
      </w:r>
      <w:r>
        <w:rPr>
          <w:rFonts w:asciiTheme="majorHAnsi" w:hAnsiTheme="majorHAnsi"/>
          <w:sz w:val="24"/>
          <w:szCs w:val="24"/>
        </w:rPr>
        <w:t xml:space="preserve">ą </w:t>
      </w:r>
      <w:r w:rsidRPr="005728DC">
        <w:rPr>
          <w:rFonts w:asciiTheme="majorHAnsi" w:hAnsiTheme="majorHAnsi"/>
          <w:sz w:val="24"/>
          <w:szCs w:val="24"/>
        </w:rPr>
        <w:t xml:space="preserve">potrzebne do </w:t>
      </w:r>
      <w:r>
        <w:rPr>
          <w:rFonts w:asciiTheme="majorHAnsi" w:hAnsiTheme="majorHAnsi"/>
          <w:sz w:val="24"/>
          <w:szCs w:val="24"/>
        </w:rPr>
        <w:t>r</w:t>
      </w:r>
      <w:r w:rsidRPr="005728DC">
        <w:rPr>
          <w:rFonts w:asciiTheme="majorHAnsi" w:hAnsiTheme="majorHAnsi"/>
          <w:sz w:val="24"/>
          <w:szCs w:val="24"/>
        </w:rPr>
        <w:t>obót,</w:t>
      </w:r>
      <w:r>
        <w:rPr>
          <w:rFonts w:asciiTheme="majorHAnsi" w:hAnsiTheme="majorHAnsi"/>
          <w:sz w:val="24"/>
          <w:szCs w:val="24"/>
        </w:rPr>
        <w:t xml:space="preserve"> </w:t>
      </w:r>
      <w:r w:rsidRPr="005728DC">
        <w:rPr>
          <w:rFonts w:asciiTheme="majorHAnsi" w:hAnsiTheme="majorHAnsi"/>
          <w:sz w:val="24"/>
          <w:szCs w:val="24"/>
        </w:rPr>
        <w:t>były zabezpieczone przed zanieczyszczeniem, zachowały swoj</w:t>
      </w:r>
      <w:r>
        <w:rPr>
          <w:rFonts w:asciiTheme="majorHAnsi" w:hAnsiTheme="majorHAnsi"/>
          <w:sz w:val="24"/>
          <w:szCs w:val="24"/>
        </w:rPr>
        <w:t>ą</w:t>
      </w:r>
      <w:r w:rsidRPr="005728DC">
        <w:rPr>
          <w:rFonts w:asciiTheme="majorHAnsi" w:hAnsiTheme="majorHAnsi"/>
          <w:sz w:val="24"/>
          <w:szCs w:val="24"/>
        </w:rPr>
        <w:t xml:space="preserve"> jako</w:t>
      </w:r>
      <w:r>
        <w:rPr>
          <w:rFonts w:asciiTheme="majorHAnsi" w:hAnsiTheme="majorHAnsi"/>
          <w:sz w:val="24"/>
          <w:szCs w:val="24"/>
        </w:rPr>
        <w:t>ść</w:t>
      </w:r>
      <w:r w:rsidRPr="005728DC">
        <w:rPr>
          <w:rFonts w:asciiTheme="majorHAnsi" w:hAnsiTheme="majorHAnsi"/>
          <w:sz w:val="24"/>
          <w:szCs w:val="24"/>
        </w:rPr>
        <w:t xml:space="preserve"> i wła</w:t>
      </w:r>
      <w:r>
        <w:rPr>
          <w:rFonts w:asciiTheme="majorHAnsi" w:hAnsiTheme="majorHAnsi"/>
          <w:sz w:val="24"/>
          <w:szCs w:val="24"/>
        </w:rPr>
        <w:t>ś</w:t>
      </w:r>
      <w:r w:rsidRPr="005728DC">
        <w:rPr>
          <w:rFonts w:asciiTheme="majorHAnsi" w:hAnsiTheme="majorHAnsi"/>
          <w:sz w:val="24"/>
          <w:szCs w:val="24"/>
        </w:rPr>
        <w:t>ciwo</w:t>
      </w:r>
      <w:r>
        <w:rPr>
          <w:rFonts w:asciiTheme="majorHAnsi" w:hAnsiTheme="majorHAnsi"/>
          <w:sz w:val="24"/>
          <w:szCs w:val="24"/>
        </w:rPr>
        <w:t xml:space="preserve">ści </w:t>
      </w:r>
      <w:r w:rsidRPr="005728DC">
        <w:rPr>
          <w:rFonts w:asciiTheme="majorHAnsi" w:hAnsiTheme="majorHAnsi"/>
          <w:sz w:val="24"/>
          <w:szCs w:val="24"/>
        </w:rPr>
        <w:t xml:space="preserve">do </w:t>
      </w:r>
      <w:r>
        <w:rPr>
          <w:rFonts w:asciiTheme="majorHAnsi" w:hAnsiTheme="majorHAnsi"/>
          <w:sz w:val="24"/>
          <w:szCs w:val="24"/>
        </w:rPr>
        <w:t>r</w:t>
      </w:r>
      <w:r w:rsidRPr="005728DC">
        <w:rPr>
          <w:rFonts w:asciiTheme="majorHAnsi" w:hAnsiTheme="majorHAnsi"/>
          <w:sz w:val="24"/>
          <w:szCs w:val="24"/>
        </w:rPr>
        <w:t>obót i były dost</w:t>
      </w:r>
      <w:r>
        <w:rPr>
          <w:rFonts w:asciiTheme="majorHAnsi" w:hAnsiTheme="majorHAnsi"/>
          <w:sz w:val="24"/>
          <w:szCs w:val="24"/>
        </w:rPr>
        <w:t>ę</w:t>
      </w:r>
      <w:r w:rsidRPr="005728DC">
        <w:rPr>
          <w:rFonts w:asciiTheme="majorHAnsi" w:hAnsiTheme="majorHAnsi"/>
          <w:sz w:val="24"/>
          <w:szCs w:val="24"/>
        </w:rPr>
        <w:t>pne</w:t>
      </w:r>
      <w:r>
        <w:rPr>
          <w:rFonts w:asciiTheme="majorHAnsi" w:hAnsiTheme="majorHAnsi"/>
          <w:sz w:val="24"/>
          <w:szCs w:val="24"/>
        </w:rPr>
        <w:t xml:space="preserve"> </w:t>
      </w:r>
      <w:r w:rsidRPr="005728DC">
        <w:rPr>
          <w:rFonts w:asciiTheme="majorHAnsi" w:hAnsiTheme="majorHAnsi"/>
          <w:sz w:val="24"/>
          <w:szCs w:val="24"/>
        </w:rPr>
        <w:t>do kontroli przez Inspektora Nadzoru.</w:t>
      </w:r>
    </w:p>
    <w:p w:rsidR="005728DC" w:rsidRDefault="005728DC" w:rsidP="00C07BE8">
      <w:pPr>
        <w:autoSpaceDE w:val="0"/>
        <w:autoSpaceDN w:val="0"/>
        <w:adjustRightInd w:val="0"/>
        <w:spacing w:after="80"/>
        <w:ind w:firstLine="426"/>
        <w:jc w:val="both"/>
        <w:rPr>
          <w:rFonts w:asciiTheme="majorHAnsi" w:hAnsiTheme="majorHAnsi"/>
          <w:sz w:val="24"/>
          <w:szCs w:val="24"/>
        </w:rPr>
      </w:pPr>
      <w:r w:rsidRPr="005728DC">
        <w:rPr>
          <w:rFonts w:asciiTheme="majorHAnsi" w:hAnsiTheme="majorHAnsi"/>
          <w:sz w:val="24"/>
          <w:szCs w:val="24"/>
        </w:rPr>
        <w:lastRenderedPageBreak/>
        <w:t>Miejsca czasowego składowania b</w:t>
      </w:r>
      <w:r>
        <w:rPr>
          <w:rFonts w:asciiTheme="majorHAnsi" w:hAnsiTheme="majorHAnsi"/>
          <w:sz w:val="24"/>
          <w:szCs w:val="24"/>
        </w:rPr>
        <w:t>ę</w:t>
      </w:r>
      <w:r w:rsidRPr="005728DC">
        <w:rPr>
          <w:rFonts w:asciiTheme="majorHAnsi" w:hAnsiTheme="majorHAnsi"/>
          <w:sz w:val="24"/>
          <w:szCs w:val="24"/>
        </w:rPr>
        <w:t>d</w:t>
      </w:r>
      <w:r>
        <w:rPr>
          <w:rFonts w:asciiTheme="majorHAnsi" w:hAnsiTheme="majorHAnsi"/>
          <w:sz w:val="24"/>
          <w:szCs w:val="24"/>
        </w:rPr>
        <w:t>ą</w:t>
      </w:r>
      <w:r w:rsidRPr="005728DC">
        <w:rPr>
          <w:rFonts w:asciiTheme="majorHAnsi" w:hAnsiTheme="majorHAnsi"/>
          <w:sz w:val="24"/>
          <w:szCs w:val="24"/>
        </w:rPr>
        <w:t xml:space="preserve"> zlokalizowane w ob</w:t>
      </w:r>
      <w:r>
        <w:rPr>
          <w:rFonts w:asciiTheme="majorHAnsi" w:hAnsiTheme="majorHAnsi"/>
          <w:sz w:val="24"/>
          <w:szCs w:val="24"/>
        </w:rPr>
        <w:t>rę</w:t>
      </w:r>
      <w:r w:rsidRPr="005728DC">
        <w:rPr>
          <w:rFonts w:asciiTheme="majorHAnsi" w:hAnsiTheme="majorHAnsi"/>
          <w:sz w:val="24"/>
          <w:szCs w:val="24"/>
        </w:rPr>
        <w:t xml:space="preserve">bie </w:t>
      </w:r>
      <w:r>
        <w:rPr>
          <w:rFonts w:asciiTheme="majorHAnsi" w:hAnsiTheme="majorHAnsi"/>
          <w:sz w:val="24"/>
          <w:szCs w:val="24"/>
        </w:rPr>
        <w:t>t</w:t>
      </w:r>
      <w:r w:rsidRPr="005728DC">
        <w:rPr>
          <w:rFonts w:asciiTheme="majorHAnsi" w:hAnsiTheme="majorHAnsi"/>
          <w:sz w:val="24"/>
          <w:szCs w:val="24"/>
        </w:rPr>
        <w:t xml:space="preserve">erenu </w:t>
      </w:r>
      <w:r>
        <w:rPr>
          <w:rFonts w:asciiTheme="majorHAnsi" w:hAnsiTheme="majorHAnsi"/>
          <w:sz w:val="24"/>
          <w:szCs w:val="24"/>
        </w:rPr>
        <w:t>b</w:t>
      </w:r>
      <w:r w:rsidRPr="005728DC">
        <w:rPr>
          <w:rFonts w:asciiTheme="majorHAnsi" w:hAnsiTheme="majorHAnsi"/>
          <w:sz w:val="24"/>
          <w:szCs w:val="24"/>
        </w:rPr>
        <w:t xml:space="preserve">udowy </w:t>
      </w:r>
      <w:r>
        <w:rPr>
          <w:rFonts w:asciiTheme="majorHAnsi" w:hAnsiTheme="majorHAnsi"/>
          <w:sz w:val="24"/>
          <w:szCs w:val="24"/>
        </w:rPr>
        <w:br/>
      </w:r>
      <w:r w:rsidRPr="005728DC">
        <w:rPr>
          <w:rFonts w:asciiTheme="majorHAnsi" w:hAnsiTheme="majorHAnsi"/>
          <w:sz w:val="24"/>
          <w:szCs w:val="24"/>
        </w:rPr>
        <w:t>w miejscach uzgodnionych z</w:t>
      </w:r>
      <w:r>
        <w:rPr>
          <w:rFonts w:asciiTheme="majorHAnsi" w:hAnsiTheme="majorHAnsi"/>
          <w:sz w:val="24"/>
          <w:szCs w:val="24"/>
        </w:rPr>
        <w:t xml:space="preserve"> </w:t>
      </w:r>
      <w:r w:rsidRPr="005728DC">
        <w:rPr>
          <w:rFonts w:asciiTheme="majorHAnsi" w:hAnsiTheme="majorHAnsi"/>
          <w:sz w:val="24"/>
          <w:szCs w:val="24"/>
        </w:rPr>
        <w:t xml:space="preserve">Inspektorem Nadzoru lub poza </w:t>
      </w:r>
      <w:r>
        <w:rPr>
          <w:rFonts w:asciiTheme="majorHAnsi" w:hAnsiTheme="majorHAnsi"/>
          <w:sz w:val="24"/>
          <w:szCs w:val="24"/>
        </w:rPr>
        <w:t>t</w:t>
      </w:r>
      <w:r w:rsidRPr="005728DC">
        <w:rPr>
          <w:rFonts w:asciiTheme="majorHAnsi" w:hAnsiTheme="majorHAnsi"/>
          <w:sz w:val="24"/>
          <w:szCs w:val="24"/>
        </w:rPr>
        <w:t xml:space="preserve">erenem </w:t>
      </w:r>
      <w:r>
        <w:rPr>
          <w:rFonts w:asciiTheme="majorHAnsi" w:hAnsiTheme="majorHAnsi"/>
          <w:sz w:val="24"/>
          <w:szCs w:val="24"/>
        </w:rPr>
        <w:t>b</w:t>
      </w:r>
      <w:r w:rsidRPr="005728DC">
        <w:rPr>
          <w:rFonts w:asciiTheme="majorHAnsi" w:hAnsiTheme="majorHAnsi"/>
          <w:sz w:val="24"/>
          <w:szCs w:val="24"/>
        </w:rPr>
        <w:t xml:space="preserve">udowy </w:t>
      </w:r>
      <w:r>
        <w:rPr>
          <w:rFonts w:asciiTheme="majorHAnsi" w:hAnsiTheme="majorHAnsi"/>
          <w:sz w:val="24"/>
          <w:szCs w:val="24"/>
        </w:rPr>
        <w:br/>
      </w:r>
      <w:r w:rsidRPr="005728DC">
        <w:rPr>
          <w:rFonts w:asciiTheme="majorHAnsi" w:hAnsiTheme="majorHAnsi"/>
          <w:sz w:val="24"/>
          <w:szCs w:val="24"/>
        </w:rPr>
        <w:t>w miejscach zorganizowanych przez Wykonawc</w:t>
      </w:r>
      <w:r>
        <w:rPr>
          <w:rFonts w:asciiTheme="majorHAnsi" w:hAnsiTheme="majorHAnsi"/>
          <w:sz w:val="24"/>
          <w:szCs w:val="24"/>
        </w:rPr>
        <w:t>ę</w:t>
      </w:r>
      <w:r w:rsidRPr="005728DC">
        <w:rPr>
          <w:rFonts w:asciiTheme="majorHAnsi" w:hAnsiTheme="majorHAnsi"/>
          <w:sz w:val="24"/>
          <w:szCs w:val="24"/>
        </w:rPr>
        <w:t>.</w:t>
      </w:r>
    </w:p>
    <w:p w:rsidR="005728DC" w:rsidRDefault="005728DC" w:rsidP="00C07BE8">
      <w:pPr>
        <w:autoSpaceDE w:val="0"/>
        <w:autoSpaceDN w:val="0"/>
        <w:adjustRightInd w:val="0"/>
        <w:spacing w:after="80"/>
        <w:ind w:firstLine="426"/>
        <w:jc w:val="both"/>
        <w:rPr>
          <w:rFonts w:asciiTheme="majorHAnsi" w:hAnsiTheme="majorHAnsi"/>
          <w:sz w:val="24"/>
          <w:szCs w:val="24"/>
        </w:rPr>
      </w:pPr>
      <w:r w:rsidRPr="005728DC">
        <w:rPr>
          <w:rFonts w:asciiTheme="majorHAnsi" w:hAnsiTheme="majorHAnsi"/>
          <w:sz w:val="24"/>
          <w:szCs w:val="24"/>
        </w:rPr>
        <w:t>Je</w:t>
      </w:r>
      <w:r>
        <w:rPr>
          <w:rFonts w:asciiTheme="majorHAnsi" w:hAnsiTheme="majorHAnsi"/>
          <w:sz w:val="24"/>
          <w:szCs w:val="24"/>
        </w:rPr>
        <w:t>że</w:t>
      </w:r>
      <w:r w:rsidRPr="005728DC">
        <w:rPr>
          <w:rFonts w:asciiTheme="majorHAnsi" w:hAnsiTheme="majorHAnsi"/>
          <w:sz w:val="24"/>
          <w:szCs w:val="24"/>
        </w:rPr>
        <w:t>li SST przewiduj</w:t>
      </w:r>
      <w:r>
        <w:rPr>
          <w:rFonts w:asciiTheme="majorHAnsi" w:hAnsiTheme="majorHAnsi"/>
          <w:sz w:val="24"/>
          <w:szCs w:val="24"/>
        </w:rPr>
        <w:t>e</w:t>
      </w:r>
      <w:r w:rsidRPr="005728DC">
        <w:rPr>
          <w:rFonts w:asciiTheme="majorHAnsi" w:hAnsiTheme="majorHAnsi"/>
          <w:sz w:val="24"/>
          <w:szCs w:val="24"/>
        </w:rPr>
        <w:t xml:space="preserve"> mo</w:t>
      </w:r>
      <w:r>
        <w:rPr>
          <w:rFonts w:asciiTheme="majorHAnsi" w:hAnsiTheme="majorHAnsi"/>
          <w:sz w:val="24"/>
          <w:szCs w:val="24"/>
        </w:rPr>
        <w:t>żliwość</w:t>
      </w:r>
      <w:r w:rsidRPr="005728DC">
        <w:rPr>
          <w:rFonts w:asciiTheme="majorHAnsi" w:hAnsiTheme="majorHAnsi"/>
          <w:sz w:val="24"/>
          <w:szCs w:val="24"/>
        </w:rPr>
        <w:t xml:space="preserve"> wariantowego zastosowania rodzaju materiału </w:t>
      </w:r>
      <w:r w:rsidR="00473BBD">
        <w:rPr>
          <w:rFonts w:asciiTheme="majorHAnsi" w:hAnsiTheme="majorHAnsi"/>
          <w:sz w:val="24"/>
          <w:szCs w:val="24"/>
        </w:rPr>
        <w:br/>
      </w:r>
      <w:r w:rsidRPr="005728DC">
        <w:rPr>
          <w:rFonts w:asciiTheme="majorHAnsi" w:hAnsiTheme="majorHAnsi"/>
          <w:sz w:val="24"/>
          <w:szCs w:val="24"/>
        </w:rPr>
        <w:t xml:space="preserve">w wykonywanych </w:t>
      </w:r>
      <w:r>
        <w:rPr>
          <w:rFonts w:asciiTheme="majorHAnsi" w:hAnsiTheme="majorHAnsi"/>
          <w:sz w:val="24"/>
          <w:szCs w:val="24"/>
        </w:rPr>
        <w:t>r</w:t>
      </w:r>
      <w:r w:rsidRPr="005728DC">
        <w:rPr>
          <w:rFonts w:asciiTheme="majorHAnsi" w:hAnsiTheme="majorHAnsi"/>
          <w:sz w:val="24"/>
          <w:szCs w:val="24"/>
        </w:rPr>
        <w:t>obotach,</w:t>
      </w:r>
      <w:r>
        <w:rPr>
          <w:rFonts w:asciiTheme="majorHAnsi" w:hAnsiTheme="majorHAnsi"/>
          <w:sz w:val="24"/>
          <w:szCs w:val="24"/>
        </w:rPr>
        <w:t xml:space="preserve"> </w:t>
      </w:r>
      <w:r w:rsidRPr="005728DC">
        <w:rPr>
          <w:rFonts w:asciiTheme="majorHAnsi" w:hAnsiTheme="majorHAnsi"/>
          <w:sz w:val="24"/>
          <w:szCs w:val="24"/>
        </w:rPr>
        <w:t>Wykonawca powiadomi Inspektora Nadzoru o swoim zamiarze, co najmniej 2 tygodnie przed u</w:t>
      </w:r>
      <w:r>
        <w:rPr>
          <w:rFonts w:asciiTheme="majorHAnsi" w:hAnsiTheme="majorHAnsi"/>
          <w:sz w:val="24"/>
          <w:szCs w:val="24"/>
        </w:rPr>
        <w:t>ż</w:t>
      </w:r>
      <w:r w:rsidRPr="005728DC">
        <w:rPr>
          <w:rFonts w:asciiTheme="majorHAnsi" w:hAnsiTheme="majorHAnsi"/>
          <w:sz w:val="24"/>
          <w:szCs w:val="24"/>
        </w:rPr>
        <w:t>yciem materiału</w:t>
      </w:r>
      <w:r w:rsidR="00473BBD">
        <w:rPr>
          <w:rFonts w:asciiTheme="majorHAnsi" w:hAnsiTheme="majorHAnsi"/>
          <w:sz w:val="24"/>
          <w:szCs w:val="24"/>
        </w:rPr>
        <w:t xml:space="preserve">. </w:t>
      </w:r>
      <w:r w:rsidR="00473BBD" w:rsidRPr="00473BBD">
        <w:rPr>
          <w:rFonts w:asciiTheme="majorHAnsi" w:hAnsiTheme="majorHAnsi"/>
          <w:sz w:val="24"/>
          <w:szCs w:val="24"/>
        </w:rPr>
        <w:t>albo w okresie dłu</w:t>
      </w:r>
      <w:r w:rsidR="00473BBD">
        <w:rPr>
          <w:rFonts w:asciiTheme="majorHAnsi" w:hAnsiTheme="majorHAnsi"/>
          <w:sz w:val="24"/>
          <w:szCs w:val="24"/>
        </w:rPr>
        <w:t>ż</w:t>
      </w:r>
      <w:r w:rsidR="00473BBD" w:rsidRPr="00473BBD">
        <w:rPr>
          <w:rFonts w:asciiTheme="majorHAnsi" w:hAnsiTheme="majorHAnsi"/>
          <w:sz w:val="24"/>
          <w:szCs w:val="24"/>
        </w:rPr>
        <w:t>szym, je</w:t>
      </w:r>
      <w:r w:rsidR="00473BBD">
        <w:rPr>
          <w:rFonts w:asciiTheme="majorHAnsi" w:hAnsiTheme="majorHAnsi"/>
          <w:sz w:val="24"/>
          <w:szCs w:val="24"/>
        </w:rPr>
        <w:t>ś</w:t>
      </w:r>
      <w:r w:rsidR="00473BBD" w:rsidRPr="00473BBD">
        <w:rPr>
          <w:rFonts w:asciiTheme="majorHAnsi" w:hAnsiTheme="majorHAnsi"/>
          <w:sz w:val="24"/>
          <w:szCs w:val="24"/>
        </w:rPr>
        <w:t>li b</w:t>
      </w:r>
      <w:r w:rsidR="00473BBD">
        <w:rPr>
          <w:rFonts w:asciiTheme="majorHAnsi" w:hAnsiTheme="majorHAnsi"/>
          <w:sz w:val="24"/>
          <w:szCs w:val="24"/>
        </w:rPr>
        <w:t>ę</w:t>
      </w:r>
      <w:r w:rsidR="00473BBD" w:rsidRPr="00473BBD">
        <w:rPr>
          <w:rFonts w:asciiTheme="majorHAnsi" w:hAnsiTheme="majorHAnsi"/>
          <w:sz w:val="24"/>
          <w:szCs w:val="24"/>
        </w:rPr>
        <w:t>dzie to wymagane dla bada</w:t>
      </w:r>
      <w:r w:rsidR="00473BBD">
        <w:rPr>
          <w:rFonts w:asciiTheme="majorHAnsi" w:hAnsiTheme="majorHAnsi"/>
          <w:sz w:val="24"/>
          <w:szCs w:val="24"/>
        </w:rPr>
        <w:t>ń</w:t>
      </w:r>
      <w:r w:rsidR="00473BBD" w:rsidRPr="00473BBD">
        <w:rPr>
          <w:rFonts w:asciiTheme="majorHAnsi" w:hAnsiTheme="majorHAnsi"/>
          <w:sz w:val="24"/>
          <w:szCs w:val="24"/>
        </w:rPr>
        <w:t xml:space="preserve"> prowadzonych przez Inspektora Nadzoru. Wybrany</w:t>
      </w:r>
      <w:r w:rsidR="00473BBD">
        <w:rPr>
          <w:rFonts w:asciiTheme="majorHAnsi" w:hAnsiTheme="majorHAnsi"/>
          <w:sz w:val="24"/>
          <w:szCs w:val="24"/>
        </w:rPr>
        <w:t xml:space="preserve"> </w:t>
      </w:r>
      <w:r w:rsidR="00473BBD" w:rsidRPr="00473BBD">
        <w:rPr>
          <w:rFonts w:asciiTheme="majorHAnsi" w:hAnsiTheme="majorHAnsi"/>
          <w:sz w:val="24"/>
          <w:szCs w:val="24"/>
        </w:rPr>
        <w:t>i zaakceptowany rodzaj materiału nie mo</w:t>
      </w:r>
      <w:r w:rsidR="00473BBD">
        <w:rPr>
          <w:rFonts w:asciiTheme="majorHAnsi" w:hAnsiTheme="majorHAnsi"/>
          <w:sz w:val="24"/>
          <w:szCs w:val="24"/>
        </w:rPr>
        <w:t>ż</w:t>
      </w:r>
      <w:r w:rsidR="00473BBD" w:rsidRPr="00473BBD">
        <w:rPr>
          <w:rFonts w:asciiTheme="majorHAnsi" w:hAnsiTheme="majorHAnsi"/>
          <w:sz w:val="24"/>
          <w:szCs w:val="24"/>
        </w:rPr>
        <w:t>e by</w:t>
      </w:r>
      <w:r w:rsidR="00473BBD">
        <w:rPr>
          <w:rFonts w:asciiTheme="majorHAnsi" w:hAnsiTheme="majorHAnsi"/>
          <w:sz w:val="24"/>
          <w:szCs w:val="24"/>
        </w:rPr>
        <w:t>ć</w:t>
      </w:r>
      <w:r w:rsidR="00473BBD" w:rsidRPr="00473BBD">
        <w:rPr>
          <w:rFonts w:asciiTheme="majorHAnsi" w:hAnsiTheme="majorHAnsi"/>
          <w:sz w:val="24"/>
          <w:szCs w:val="24"/>
        </w:rPr>
        <w:t xml:space="preserve"> pó</w:t>
      </w:r>
      <w:r w:rsidR="00473BBD">
        <w:rPr>
          <w:rFonts w:asciiTheme="majorHAnsi" w:hAnsiTheme="majorHAnsi"/>
          <w:sz w:val="24"/>
          <w:szCs w:val="24"/>
        </w:rPr>
        <w:t>ź</w:t>
      </w:r>
      <w:r w:rsidR="00473BBD" w:rsidRPr="00473BBD">
        <w:rPr>
          <w:rFonts w:asciiTheme="majorHAnsi" w:hAnsiTheme="majorHAnsi"/>
          <w:sz w:val="24"/>
          <w:szCs w:val="24"/>
        </w:rPr>
        <w:t>niej zmieniany bez zgody Inspektora Nadzoru.</w:t>
      </w:r>
    </w:p>
    <w:p w:rsidR="00473BBD" w:rsidRDefault="00473BBD" w:rsidP="00C07BE8">
      <w:pPr>
        <w:autoSpaceDE w:val="0"/>
        <w:autoSpaceDN w:val="0"/>
        <w:adjustRightInd w:val="0"/>
        <w:spacing w:after="80"/>
        <w:jc w:val="both"/>
        <w:rPr>
          <w:rFonts w:asciiTheme="majorHAnsi" w:hAnsiTheme="majorHAnsi"/>
          <w:sz w:val="24"/>
          <w:szCs w:val="24"/>
          <w:u w:val="single"/>
        </w:rPr>
      </w:pPr>
      <w:r>
        <w:rPr>
          <w:rFonts w:asciiTheme="majorHAnsi" w:hAnsiTheme="majorHAnsi"/>
          <w:sz w:val="24"/>
          <w:szCs w:val="24"/>
          <w:u w:val="single"/>
        </w:rPr>
        <w:t>Sprzęt</w:t>
      </w:r>
    </w:p>
    <w:p w:rsidR="00473BBD" w:rsidRPr="00473BBD" w:rsidRDefault="00473BBD" w:rsidP="00C07BE8">
      <w:pPr>
        <w:autoSpaceDE w:val="0"/>
        <w:autoSpaceDN w:val="0"/>
        <w:adjustRightInd w:val="0"/>
        <w:spacing w:after="80"/>
        <w:jc w:val="both"/>
        <w:rPr>
          <w:rFonts w:asciiTheme="majorHAnsi" w:hAnsiTheme="majorHAnsi"/>
          <w:sz w:val="24"/>
          <w:szCs w:val="24"/>
        </w:rPr>
      </w:pPr>
      <w:r w:rsidRPr="00473BBD">
        <w:rPr>
          <w:rFonts w:asciiTheme="majorHAnsi" w:hAnsiTheme="majorHAnsi"/>
          <w:sz w:val="24"/>
          <w:szCs w:val="24"/>
        </w:rPr>
        <w:t>Wykonawca jest zobowi</w:t>
      </w:r>
      <w:r>
        <w:rPr>
          <w:rFonts w:asciiTheme="majorHAnsi" w:hAnsiTheme="majorHAnsi"/>
          <w:sz w:val="24"/>
          <w:szCs w:val="24"/>
        </w:rPr>
        <w:t>ą</w:t>
      </w:r>
      <w:r w:rsidRPr="00473BBD">
        <w:rPr>
          <w:rFonts w:asciiTheme="majorHAnsi" w:hAnsiTheme="majorHAnsi"/>
          <w:sz w:val="24"/>
          <w:szCs w:val="24"/>
        </w:rPr>
        <w:t>zany do u</w:t>
      </w:r>
      <w:r>
        <w:rPr>
          <w:rFonts w:asciiTheme="majorHAnsi" w:hAnsiTheme="majorHAnsi"/>
          <w:sz w:val="24"/>
          <w:szCs w:val="24"/>
        </w:rPr>
        <w:t>ż</w:t>
      </w:r>
      <w:r w:rsidRPr="00473BBD">
        <w:rPr>
          <w:rFonts w:asciiTheme="majorHAnsi" w:hAnsiTheme="majorHAnsi"/>
          <w:sz w:val="24"/>
          <w:szCs w:val="24"/>
        </w:rPr>
        <w:t>ywania jedynie takiego sprz</w:t>
      </w:r>
      <w:r>
        <w:rPr>
          <w:rFonts w:asciiTheme="majorHAnsi" w:hAnsiTheme="majorHAnsi"/>
          <w:sz w:val="24"/>
          <w:szCs w:val="24"/>
        </w:rPr>
        <w:t>ę</w:t>
      </w:r>
      <w:r w:rsidRPr="00473BBD">
        <w:rPr>
          <w:rFonts w:asciiTheme="majorHAnsi" w:hAnsiTheme="majorHAnsi"/>
          <w:sz w:val="24"/>
          <w:szCs w:val="24"/>
        </w:rPr>
        <w:t>tu, który nie spowoduje niekorzystnego wpływu</w:t>
      </w:r>
      <w:r>
        <w:rPr>
          <w:rFonts w:asciiTheme="majorHAnsi" w:hAnsiTheme="majorHAnsi"/>
          <w:sz w:val="24"/>
          <w:szCs w:val="24"/>
        </w:rPr>
        <w:t xml:space="preserve"> </w:t>
      </w:r>
      <w:r w:rsidRPr="00473BBD">
        <w:rPr>
          <w:rFonts w:asciiTheme="majorHAnsi" w:hAnsiTheme="majorHAnsi"/>
          <w:sz w:val="24"/>
          <w:szCs w:val="24"/>
        </w:rPr>
        <w:t>na jako</w:t>
      </w:r>
      <w:r>
        <w:rPr>
          <w:rFonts w:asciiTheme="majorHAnsi" w:hAnsiTheme="majorHAnsi"/>
          <w:sz w:val="24"/>
          <w:szCs w:val="24"/>
        </w:rPr>
        <w:t>ść</w:t>
      </w:r>
      <w:r w:rsidRPr="00473BBD">
        <w:rPr>
          <w:rFonts w:asciiTheme="majorHAnsi" w:hAnsiTheme="majorHAnsi"/>
          <w:sz w:val="24"/>
          <w:szCs w:val="24"/>
        </w:rPr>
        <w:t xml:space="preserve"> wykonywanych </w:t>
      </w:r>
      <w:r>
        <w:rPr>
          <w:rFonts w:asciiTheme="majorHAnsi" w:hAnsiTheme="majorHAnsi"/>
          <w:sz w:val="24"/>
          <w:szCs w:val="24"/>
        </w:rPr>
        <w:t>r</w:t>
      </w:r>
      <w:r w:rsidRPr="00473BBD">
        <w:rPr>
          <w:rFonts w:asciiTheme="majorHAnsi" w:hAnsiTheme="majorHAnsi"/>
          <w:sz w:val="24"/>
          <w:szCs w:val="24"/>
        </w:rPr>
        <w:t>obót. Liczba i wydajno</w:t>
      </w:r>
      <w:r>
        <w:rPr>
          <w:rFonts w:asciiTheme="majorHAnsi" w:hAnsiTheme="majorHAnsi"/>
          <w:sz w:val="24"/>
          <w:szCs w:val="24"/>
        </w:rPr>
        <w:t>ść</w:t>
      </w:r>
      <w:r w:rsidRPr="00473BBD">
        <w:rPr>
          <w:rFonts w:asciiTheme="majorHAnsi" w:hAnsiTheme="majorHAnsi"/>
          <w:sz w:val="24"/>
          <w:szCs w:val="24"/>
        </w:rPr>
        <w:t xml:space="preserve"> sprz</w:t>
      </w:r>
      <w:r>
        <w:rPr>
          <w:rFonts w:asciiTheme="majorHAnsi" w:hAnsiTheme="majorHAnsi"/>
          <w:sz w:val="24"/>
          <w:szCs w:val="24"/>
        </w:rPr>
        <w:t>ę</w:t>
      </w:r>
      <w:r w:rsidRPr="00473BBD">
        <w:rPr>
          <w:rFonts w:asciiTheme="majorHAnsi" w:hAnsiTheme="majorHAnsi"/>
          <w:sz w:val="24"/>
          <w:szCs w:val="24"/>
        </w:rPr>
        <w:t>tu b</w:t>
      </w:r>
      <w:r>
        <w:rPr>
          <w:rFonts w:asciiTheme="majorHAnsi" w:hAnsiTheme="majorHAnsi"/>
          <w:sz w:val="24"/>
          <w:szCs w:val="24"/>
        </w:rPr>
        <w:t>ę</w:t>
      </w:r>
      <w:r w:rsidRPr="00473BBD">
        <w:rPr>
          <w:rFonts w:asciiTheme="majorHAnsi" w:hAnsiTheme="majorHAnsi"/>
          <w:sz w:val="24"/>
          <w:szCs w:val="24"/>
        </w:rPr>
        <w:t>dzie gwarantow</w:t>
      </w:r>
      <w:r>
        <w:rPr>
          <w:rFonts w:asciiTheme="majorHAnsi" w:hAnsiTheme="majorHAnsi"/>
          <w:sz w:val="24"/>
          <w:szCs w:val="24"/>
        </w:rPr>
        <w:t>ać</w:t>
      </w:r>
      <w:r w:rsidRPr="00473BBD">
        <w:rPr>
          <w:rFonts w:asciiTheme="majorHAnsi" w:hAnsiTheme="majorHAnsi"/>
          <w:sz w:val="24"/>
          <w:szCs w:val="24"/>
        </w:rPr>
        <w:t xml:space="preserve"> przeprowadzenie </w:t>
      </w:r>
      <w:r>
        <w:rPr>
          <w:rFonts w:asciiTheme="majorHAnsi" w:hAnsiTheme="majorHAnsi"/>
          <w:sz w:val="24"/>
          <w:szCs w:val="24"/>
        </w:rPr>
        <w:t>r</w:t>
      </w:r>
      <w:r w:rsidRPr="00473BBD">
        <w:rPr>
          <w:rFonts w:asciiTheme="majorHAnsi" w:hAnsiTheme="majorHAnsi"/>
          <w:sz w:val="24"/>
          <w:szCs w:val="24"/>
        </w:rPr>
        <w:t>obót, zgodnie z zasadami okre</w:t>
      </w:r>
      <w:r>
        <w:rPr>
          <w:rFonts w:asciiTheme="majorHAnsi" w:hAnsiTheme="majorHAnsi"/>
          <w:sz w:val="24"/>
          <w:szCs w:val="24"/>
        </w:rPr>
        <w:t>ś</w:t>
      </w:r>
      <w:r w:rsidRPr="00473BBD">
        <w:rPr>
          <w:rFonts w:asciiTheme="majorHAnsi" w:hAnsiTheme="majorHAnsi"/>
          <w:sz w:val="24"/>
          <w:szCs w:val="24"/>
        </w:rPr>
        <w:t>lonymi w SST</w:t>
      </w:r>
      <w:r>
        <w:rPr>
          <w:rFonts w:asciiTheme="majorHAnsi" w:hAnsiTheme="majorHAnsi"/>
          <w:sz w:val="24"/>
          <w:szCs w:val="24"/>
        </w:rPr>
        <w:t xml:space="preserve"> </w:t>
      </w:r>
      <w:r>
        <w:rPr>
          <w:rFonts w:asciiTheme="majorHAnsi" w:hAnsiTheme="majorHAnsi"/>
          <w:sz w:val="24"/>
          <w:szCs w:val="24"/>
        </w:rPr>
        <w:br/>
      </w:r>
      <w:r w:rsidRPr="00473BBD">
        <w:rPr>
          <w:rFonts w:asciiTheme="majorHAnsi" w:hAnsiTheme="majorHAnsi"/>
          <w:sz w:val="24"/>
          <w:szCs w:val="24"/>
        </w:rPr>
        <w:t xml:space="preserve">i wskazaniach Inspektora Nadzoru w terminie przewidzianym </w:t>
      </w:r>
      <w:r>
        <w:rPr>
          <w:rFonts w:asciiTheme="majorHAnsi" w:hAnsiTheme="majorHAnsi"/>
          <w:sz w:val="24"/>
          <w:szCs w:val="24"/>
        </w:rPr>
        <w:t>umową</w:t>
      </w:r>
      <w:r w:rsidRPr="00473BBD">
        <w:rPr>
          <w:rFonts w:asciiTheme="majorHAnsi" w:hAnsiTheme="majorHAnsi"/>
          <w:sz w:val="24"/>
          <w:szCs w:val="24"/>
        </w:rPr>
        <w:t>.</w:t>
      </w:r>
    </w:p>
    <w:p w:rsidR="00473BBD" w:rsidRDefault="00473BBD" w:rsidP="00C07BE8">
      <w:pPr>
        <w:autoSpaceDE w:val="0"/>
        <w:autoSpaceDN w:val="0"/>
        <w:adjustRightInd w:val="0"/>
        <w:spacing w:after="80"/>
        <w:jc w:val="both"/>
        <w:rPr>
          <w:rFonts w:asciiTheme="majorHAnsi" w:hAnsiTheme="majorHAnsi"/>
          <w:sz w:val="24"/>
          <w:szCs w:val="24"/>
        </w:rPr>
      </w:pPr>
      <w:r w:rsidRPr="00473BBD">
        <w:rPr>
          <w:rFonts w:asciiTheme="majorHAnsi" w:hAnsiTheme="majorHAnsi"/>
          <w:sz w:val="24"/>
          <w:szCs w:val="24"/>
        </w:rPr>
        <w:t>Sprz</w:t>
      </w:r>
      <w:r>
        <w:rPr>
          <w:rFonts w:asciiTheme="majorHAnsi" w:hAnsiTheme="majorHAnsi"/>
          <w:sz w:val="24"/>
          <w:szCs w:val="24"/>
        </w:rPr>
        <w:t>ę</w:t>
      </w:r>
      <w:r w:rsidRPr="00473BBD">
        <w:rPr>
          <w:rFonts w:asciiTheme="majorHAnsi" w:hAnsiTheme="majorHAnsi"/>
          <w:sz w:val="24"/>
          <w:szCs w:val="24"/>
        </w:rPr>
        <w:t>t b</w:t>
      </w:r>
      <w:r>
        <w:rPr>
          <w:rFonts w:asciiTheme="majorHAnsi" w:hAnsiTheme="majorHAnsi"/>
          <w:sz w:val="24"/>
          <w:szCs w:val="24"/>
        </w:rPr>
        <w:t>ę</w:t>
      </w:r>
      <w:r w:rsidRPr="00473BBD">
        <w:rPr>
          <w:rFonts w:asciiTheme="majorHAnsi" w:hAnsiTheme="majorHAnsi"/>
          <w:sz w:val="24"/>
          <w:szCs w:val="24"/>
        </w:rPr>
        <w:t>d</w:t>
      </w:r>
      <w:r>
        <w:rPr>
          <w:rFonts w:asciiTheme="majorHAnsi" w:hAnsiTheme="majorHAnsi"/>
          <w:sz w:val="24"/>
          <w:szCs w:val="24"/>
        </w:rPr>
        <w:t>ą</w:t>
      </w:r>
      <w:r w:rsidRPr="00473BBD">
        <w:rPr>
          <w:rFonts w:asciiTheme="majorHAnsi" w:hAnsiTheme="majorHAnsi"/>
          <w:sz w:val="24"/>
          <w:szCs w:val="24"/>
        </w:rPr>
        <w:t>cy własno</w:t>
      </w:r>
      <w:r>
        <w:rPr>
          <w:rFonts w:asciiTheme="majorHAnsi" w:hAnsiTheme="majorHAnsi"/>
          <w:sz w:val="24"/>
          <w:szCs w:val="24"/>
        </w:rPr>
        <w:t>ś</w:t>
      </w:r>
      <w:r w:rsidRPr="00473BBD">
        <w:rPr>
          <w:rFonts w:asciiTheme="majorHAnsi" w:hAnsiTheme="majorHAnsi"/>
          <w:sz w:val="24"/>
          <w:szCs w:val="24"/>
        </w:rPr>
        <w:t>ci</w:t>
      </w:r>
      <w:r>
        <w:rPr>
          <w:rFonts w:asciiTheme="majorHAnsi" w:hAnsiTheme="majorHAnsi"/>
          <w:sz w:val="24"/>
          <w:szCs w:val="24"/>
        </w:rPr>
        <w:t>ą</w:t>
      </w:r>
      <w:r w:rsidRPr="00473BBD">
        <w:rPr>
          <w:rFonts w:asciiTheme="majorHAnsi" w:hAnsiTheme="majorHAnsi"/>
          <w:sz w:val="24"/>
          <w:szCs w:val="24"/>
        </w:rPr>
        <w:t xml:space="preserve"> Wykonawcy lub wynaj</w:t>
      </w:r>
      <w:r>
        <w:rPr>
          <w:rFonts w:asciiTheme="majorHAnsi" w:hAnsiTheme="majorHAnsi"/>
          <w:sz w:val="24"/>
          <w:szCs w:val="24"/>
        </w:rPr>
        <w:t>ę</w:t>
      </w:r>
      <w:r w:rsidRPr="00473BBD">
        <w:rPr>
          <w:rFonts w:asciiTheme="majorHAnsi" w:hAnsiTheme="majorHAnsi"/>
          <w:sz w:val="24"/>
          <w:szCs w:val="24"/>
        </w:rPr>
        <w:t xml:space="preserve">ty do wykonania </w:t>
      </w:r>
      <w:r>
        <w:rPr>
          <w:rFonts w:asciiTheme="majorHAnsi" w:hAnsiTheme="majorHAnsi"/>
          <w:sz w:val="24"/>
          <w:szCs w:val="24"/>
        </w:rPr>
        <w:t>r</w:t>
      </w:r>
      <w:r w:rsidRPr="00473BBD">
        <w:rPr>
          <w:rFonts w:asciiTheme="majorHAnsi" w:hAnsiTheme="majorHAnsi"/>
          <w:sz w:val="24"/>
          <w:szCs w:val="24"/>
        </w:rPr>
        <w:t>obót ma by</w:t>
      </w:r>
      <w:r>
        <w:rPr>
          <w:rFonts w:asciiTheme="majorHAnsi" w:hAnsiTheme="majorHAnsi"/>
          <w:sz w:val="24"/>
          <w:szCs w:val="24"/>
        </w:rPr>
        <w:t>ć</w:t>
      </w:r>
      <w:r w:rsidRPr="00473BBD">
        <w:rPr>
          <w:rFonts w:asciiTheme="majorHAnsi" w:hAnsiTheme="majorHAnsi"/>
          <w:sz w:val="24"/>
          <w:szCs w:val="24"/>
        </w:rPr>
        <w:t xml:space="preserve"> utrzymywany w dobrym stanie</w:t>
      </w:r>
      <w:r>
        <w:rPr>
          <w:rFonts w:asciiTheme="majorHAnsi" w:hAnsiTheme="majorHAnsi"/>
          <w:sz w:val="24"/>
          <w:szCs w:val="24"/>
        </w:rPr>
        <w:t xml:space="preserve"> </w:t>
      </w:r>
      <w:r w:rsidRPr="00473BBD">
        <w:rPr>
          <w:rFonts w:asciiTheme="majorHAnsi" w:hAnsiTheme="majorHAnsi"/>
          <w:sz w:val="24"/>
          <w:szCs w:val="24"/>
        </w:rPr>
        <w:t>i gotowo</w:t>
      </w:r>
      <w:r>
        <w:rPr>
          <w:rFonts w:asciiTheme="majorHAnsi" w:hAnsiTheme="majorHAnsi"/>
          <w:sz w:val="24"/>
          <w:szCs w:val="24"/>
        </w:rPr>
        <w:t>ś</w:t>
      </w:r>
      <w:r w:rsidRPr="00473BBD">
        <w:rPr>
          <w:rFonts w:asciiTheme="majorHAnsi" w:hAnsiTheme="majorHAnsi"/>
          <w:sz w:val="24"/>
          <w:szCs w:val="24"/>
        </w:rPr>
        <w:t>ci do pracy. B</w:t>
      </w:r>
      <w:r>
        <w:rPr>
          <w:rFonts w:asciiTheme="majorHAnsi" w:hAnsiTheme="majorHAnsi"/>
          <w:sz w:val="24"/>
          <w:szCs w:val="24"/>
        </w:rPr>
        <w:t>ę</w:t>
      </w:r>
      <w:r w:rsidRPr="00473BBD">
        <w:rPr>
          <w:rFonts w:asciiTheme="majorHAnsi" w:hAnsiTheme="majorHAnsi"/>
          <w:sz w:val="24"/>
          <w:szCs w:val="24"/>
        </w:rPr>
        <w:t xml:space="preserve">dzie on zgodny z normami ochrony </w:t>
      </w:r>
      <w:r>
        <w:rPr>
          <w:rFonts w:asciiTheme="majorHAnsi" w:hAnsiTheme="majorHAnsi"/>
          <w:sz w:val="24"/>
          <w:szCs w:val="24"/>
        </w:rPr>
        <w:t>ś</w:t>
      </w:r>
      <w:r w:rsidRPr="00473BBD">
        <w:rPr>
          <w:rFonts w:asciiTheme="majorHAnsi" w:hAnsiTheme="majorHAnsi"/>
          <w:sz w:val="24"/>
          <w:szCs w:val="24"/>
        </w:rPr>
        <w:t>rodowiska i przepisami dotycz</w:t>
      </w:r>
      <w:r>
        <w:rPr>
          <w:rFonts w:asciiTheme="majorHAnsi" w:hAnsiTheme="majorHAnsi"/>
          <w:sz w:val="24"/>
          <w:szCs w:val="24"/>
        </w:rPr>
        <w:t>ąc</w:t>
      </w:r>
      <w:r w:rsidRPr="00473BBD">
        <w:rPr>
          <w:rFonts w:asciiTheme="majorHAnsi" w:hAnsiTheme="majorHAnsi"/>
          <w:sz w:val="24"/>
          <w:szCs w:val="24"/>
        </w:rPr>
        <w:t>ymi jego</w:t>
      </w:r>
      <w:r>
        <w:rPr>
          <w:rFonts w:asciiTheme="majorHAnsi" w:hAnsiTheme="majorHAnsi"/>
          <w:sz w:val="24"/>
          <w:szCs w:val="24"/>
        </w:rPr>
        <w:t xml:space="preserve"> </w:t>
      </w:r>
      <w:r w:rsidRPr="00473BBD">
        <w:rPr>
          <w:rFonts w:asciiTheme="majorHAnsi" w:hAnsiTheme="majorHAnsi"/>
          <w:sz w:val="24"/>
          <w:szCs w:val="24"/>
        </w:rPr>
        <w:t>u</w:t>
      </w:r>
      <w:r>
        <w:rPr>
          <w:rFonts w:asciiTheme="majorHAnsi" w:hAnsiTheme="majorHAnsi"/>
          <w:sz w:val="24"/>
          <w:szCs w:val="24"/>
        </w:rPr>
        <w:t>ż</w:t>
      </w:r>
      <w:r w:rsidRPr="00473BBD">
        <w:rPr>
          <w:rFonts w:asciiTheme="majorHAnsi" w:hAnsiTheme="majorHAnsi"/>
          <w:sz w:val="24"/>
          <w:szCs w:val="24"/>
        </w:rPr>
        <w:t>ytkowania.</w:t>
      </w:r>
      <w:r w:rsidR="00316E82">
        <w:rPr>
          <w:rFonts w:asciiTheme="majorHAnsi" w:hAnsiTheme="majorHAnsi"/>
          <w:sz w:val="24"/>
          <w:szCs w:val="24"/>
        </w:rPr>
        <w:t xml:space="preserve"> </w:t>
      </w:r>
      <w:r w:rsidRPr="00473BBD">
        <w:rPr>
          <w:rFonts w:asciiTheme="majorHAnsi" w:hAnsiTheme="majorHAnsi"/>
          <w:sz w:val="24"/>
          <w:szCs w:val="24"/>
        </w:rPr>
        <w:t>Wykonawca dostarczy Inspektorowi Nadzoru kopie dokumentów potwierdzaj</w:t>
      </w:r>
      <w:r w:rsidR="00316E82">
        <w:rPr>
          <w:rFonts w:asciiTheme="majorHAnsi" w:hAnsiTheme="majorHAnsi"/>
          <w:sz w:val="24"/>
          <w:szCs w:val="24"/>
        </w:rPr>
        <w:t>ą</w:t>
      </w:r>
      <w:r w:rsidRPr="00473BBD">
        <w:rPr>
          <w:rFonts w:asciiTheme="majorHAnsi" w:hAnsiTheme="majorHAnsi"/>
          <w:sz w:val="24"/>
          <w:szCs w:val="24"/>
        </w:rPr>
        <w:t>cych dopuszczenie sprz</w:t>
      </w:r>
      <w:r w:rsidR="00316E82">
        <w:rPr>
          <w:rFonts w:asciiTheme="majorHAnsi" w:hAnsiTheme="majorHAnsi"/>
          <w:sz w:val="24"/>
          <w:szCs w:val="24"/>
        </w:rPr>
        <w:t>ę</w:t>
      </w:r>
      <w:r w:rsidRPr="00473BBD">
        <w:rPr>
          <w:rFonts w:asciiTheme="majorHAnsi" w:hAnsiTheme="majorHAnsi"/>
          <w:sz w:val="24"/>
          <w:szCs w:val="24"/>
        </w:rPr>
        <w:t>tu do</w:t>
      </w:r>
      <w:r w:rsidR="00316E82">
        <w:rPr>
          <w:rFonts w:asciiTheme="majorHAnsi" w:hAnsiTheme="majorHAnsi"/>
          <w:sz w:val="24"/>
          <w:szCs w:val="24"/>
        </w:rPr>
        <w:t xml:space="preserve"> </w:t>
      </w:r>
      <w:r w:rsidRPr="00473BBD">
        <w:rPr>
          <w:rFonts w:asciiTheme="majorHAnsi" w:hAnsiTheme="majorHAnsi"/>
          <w:sz w:val="24"/>
          <w:szCs w:val="24"/>
        </w:rPr>
        <w:t>u</w:t>
      </w:r>
      <w:r w:rsidR="00316E82">
        <w:rPr>
          <w:rFonts w:asciiTheme="majorHAnsi" w:hAnsiTheme="majorHAnsi"/>
          <w:sz w:val="24"/>
          <w:szCs w:val="24"/>
        </w:rPr>
        <w:t>ż</w:t>
      </w:r>
      <w:r w:rsidRPr="00473BBD">
        <w:rPr>
          <w:rFonts w:asciiTheme="majorHAnsi" w:hAnsiTheme="majorHAnsi"/>
          <w:sz w:val="24"/>
          <w:szCs w:val="24"/>
        </w:rPr>
        <w:t>ytkowania, tam gdzie jest to wymagane przepisami.</w:t>
      </w:r>
      <w:r w:rsidR="00316E82">
        <w:rPr>
          <w:rFonts w:asciiTheme="majorHAnsi" w:hAnsiTheme="majorHAnsi"/>
          <w:sz w:val="24"/>
          <w:szCs w:val="24"/>
        </w:rPr>
        <w:t xml:space="preserve"> </w:t>
      </w:r>
      <w:r w:rsidRPr="00473BBD">
        <w:rPr>
          <w:rFonts w:asciiTheme="majorHAnsi" w:hAnsiTheme="majorHAnsi"/>
          <w:sz w:val="24"/>
          <w:szCs w:val="24"/>
        </w:rPr>
        <w:t>Jakikolwiek sprz</w:t>
      </w:r>
      <w:r w:rsidR="00316E82">
        <w:rPr>
          <w:rFonts w:asciiTheme="majorHAnsi" w:hAnsiTheme="majorHAnsi"/>
          <w:sz w:val="24"/>
          <w:szCs w:val="24"/>
        </w:rPr>
        <w:t>ę</w:t>
      </w:r>
      <w:r w:rsidRPr="00473BBD">
        <w:rPr>
          <w:rFonts w:asciiTheme="majorHAnsi" w:hAnsiTheme="majorHAnsi"/>
          <w:sz w:val="24"/>
          <w:szCs w:val="24"/>
        </w:rPr>
        <w:t>t, maszyny, urz</w:t>
      </w:r>
      <w:r w:rsidR="00316E82">
        <w:rPr>
          <w:rFonts w:asciiTheme="majorHAnsi" w:hAnsiTheme="majorHAnsi"/>
          <w:sz w:val="24"/>
          <w:szCs w:val="24"/>
        </w:rPr>
        <w:t>ą</w:t>
      </w:r>
      <w:r w:rsidRPr="00473BBD">
        <w:rPr>
          <w:rFonts w:asciiTheme="majorHAnsi" w:hAnsiTheme="majorHAnsi"/>
          <w:sz w:val="24"/>
          <w:szCs w:val="24"/>
        </w:rPr>
        <w:t>dzenia i narz</w:t>
      </w:r>
      <w:r w:rsidR="00316E82">
        <w:rPr>
          <w:rFonts w:asciiTheme="majorHAnsi" w:hAnsiTheme="majorHAnsi"/>
          <w:sz w:val="24"/>
          <w:szCs w:val="24"/>
        </w:rPr>
        <w:t>ę</w:t>
      </w:r>
      <w:r w:rsidRPr="00473BBD">
        <w:rPr>
          <w:rFonts w:asciiTheme="majorHAnsi" w:hAnsiTheme="majorHAnsi"/>
          <w:sz w:val="24"/>
          <w:szCs w:val="24"/>
        </w:rPr>
        <w:t>dzia nie gwarantuj</w:t>
      </w:r>
      <w:r w:rsidR="00316E82">
        <w:rPr>
          <w:rFonts w:asciiTheme="majorHAnsi" w:hAnsiTheme="majorHAnsi"/>
          <w:sz w:val="24"/>
          <w:szCs w:val="24"/>
        </w:rPr>
        <w:t>ą</w:t>
      </w:r>
      <w:r w:rsidRPr="00473BBD">
        <w:rPr>
          <w:rFonts w:asciiTheme="majorHAnsi" w:hAnsiTheme="majorHAnsi"/>
          <w:sz w:val="24"/>
          <w:szCs w:val="24"/>
        </w:rPr>
        <w:t xml:space="preserve">ce zachowania warunków </w:t>
      </w:r>
      <w:r w:rsidR="00316E82">
        <w:rPr>
          <w:rFonts w:asciiTheme="majorHAnsi" w:hAnsiTheme="majorHAnsi"/>
          <w:sz w:val="24"/>
          <w:szCs w:val="24"/>
        </w:rPr>
        <w:t>umowy</w:t>
      </w:r>
      <w:r w:rsidRPr="00473BBD">
        <w:rPr>
          <w:rFonts w:asciiTheme="majorHAnsi" w:hAnsiTheme="majorHAnsi"/>
          <w:sz w:val="24"/>
          <w:szCs w:val="24"/>
        </w:rPr>
        <w:t>, zostan</w:t>
      </w:r>
      <w:r w:rsidR="00316E82">
        <w:rPr>
          <w:rFonts w:asciiTheme="majorHAnsi" w:hAnsiTheme="majorHAnsi"/>
          <w:sz w:val="24"/>
          <w:szCs w:val="24"/>
        </w:rPr>
        <w:t xml:space="preserve">ą </w:t>
      </w:r>
      <w:r w:rsidRPr="00473BBD">
        <w:rPr>
          <w:rFonts w:asciiTheme="majorHAnsi" w:hAnsiTheme="majorHAnsi"/>
          <w:sz w:val="24"/>
          <w:szCs w:val="24"/>
        </w:rPr>
        <w:t xml:space="preserve">przez Inspektora Nadzoru zdyskwalifikowane i nie dopuszczone do </w:t>
      </w:r>
      <w:r w:rsidR="00316E82">
        <w:rPr>
          <w:rFonts w:asciiTheme="majorHAnsi" w:hAnsiTheme="majorHAnsi"/>
          <w:sz w:val="24"/>
          <w:szCs w:val="24"/>
        </w:rPr>
        <w:t>r</w:t>
      </w:r>
      <w:r w:rsidRPr="00473BBD">
        <w:rPr>
          <w:rFonts w:asciiTheme="majorHAnsi" w:hAnsiTheme="majorHAnsi"/>
          <w:sz w:val="24"/>
          <w:szCs w:val="24"/>
        </w:rPr>
        <w:t>obót.</w:t>
      </w:r>
    </w:p>
    <w:p w:rsidR="00316E82" w:rsidRDefault="00F11D34" w:rsidP="00C07BE8">
      <w:pPr>
        <w:autoSpaceDE w:val="0"/>
        <w:autoSpaceDN w:val="0"/>
        <w:adjustRightInd w:val="0"/>
        <w:spacing w:after="80"/>
        <w:jc w:val="both"/>
        <w:rPr>
          <w:rFonts w:asciiTheme="majorHAnsi" w:hAnsiTheme="majorHAnsi"/>
          <w:bCs/>
          <w:sz w:val="24"/>
          <w:szCs w:val="24"/>
          <w:u w:val="single"/>
        </w:rPr>
      </w:pPr>
      <w:r w:rsidRPr="00F11D34">
        <w:rPr>
          <w:rFonts w:asciiTheme="majorHAnsi" w:hAnsiTheme="majorHAnsi"/>
          <w:bCs/>
          <w:sz w:val="24"/>
          <w:szCs w:val="24"/>
          <w:u w:val="single"/>
        </w:rPr>
        <w:t>Transport</w:t>
      </w:r>
    </w:p>
    <w:p w:rsidR="00F11D34" w:rsidRPr="00F11D34" w:rsidRDefault="00F11D34" w:rsidP="00C07BE8">
      <w:pPr>
        <w:autoSpaceDE w:val="0"/>
        <w:autoSpaceDN w:val="0"/>
        <w:adjustRightInd w:val="0"/>
        <w:spacing w:after="80"/>
        <w:jc w:val="both"/>
        <w:rPr>
          <w:rFonts w:asciiTheme="majorHAnsi" w:hAnsiTheme="majorHAnsi"/>
          <w:sz w:val="24"/>
          <w:szCs w:val="24"/>
        </w:rPr>
      </w:pPr>
      <w:r w:rsidRPr="00F11D34">
        <w:rPr>
          <w:rFonts w:asciiTheme="majorHAnsi" w:hAnsiTheme="majorHAnsi"/>
          <w:sz w:val="24"/>
          <w:szCs w:val="24"/>
        </w:rPr>
        <w:t>Wykonawca stosowa</w:t>
      </w:r>
      <w:r>
        <w:rPr>
          <w:rFonts w:asciiTheme="majorHAnsi" w:hAnsiTheme="majorHAnsi"/>
          <w:sz w:val="24"/>
          <w:szCs w:val="24"/>
        </w:rPr>
        <w:t>ć</w:t>
      </w:r>
      <w:r w:rsidRPr="00F11D34">
        <w:rPr>
          <w:rFonts w:asciiTheme="majorHAnsi" w:hAnsiTheme="majorHAnsi"/>
          <w:sz w:val="24"/>
          <w:szCs w:val="24"/>
        </w:rPr>
        <w:t xml:space="preserve"> si</w:t>
      </w:r>
      <w:r>
        <w:rPr>
          <w:rFonts w:asciiTheme="majorHAnsi" w:hAnsiTheme="majorHAnsi"/>
          <w:sz w:val="24"/>
          <w:szCs w:val="24"/>
        </w:rPr>
        <w:t>ę</w:t>
      </w:r>
      <w:r w:rsidRPr="00F11D34">
        <w:rPr>
          <w:rFonts w:asciiTheme="majorHAnsi" w:hAnsiTheme="majorHAnsi"/>
          <w:sz w:val="24"/>
          <w:szCs w:val="24"/>
        </w:rPr>
        <w:t xml:space="preserve"> b</w:t>
      </w:r>
      <w:r>
        <w:rPr>
          <w:rFonts w:asciiTheme="majorHAnsi" w:hAnsiTheme="majorHAnsi"/>
          <w:sz w:val="24"/>
          <w:szCs w:val="24"/>
        </w:rPr>
        <w:t>ę</w:t>
      </w:r>
      <w:r w:rsidRPr="00F11D34">
        <w:rPr>
          <w:rFonts w:asciiTheme="majorHAnsi" w:hAnsiTheme="majorHAnsi"/>
          <w:sz w:val="24"/>
          <w:szCs w:val="24"/>
        </w:rPr>
        <w:t>dzie do ustawowych ogranicze</w:t>
      </w:r>
      <w:r>
        <w:rPr>
          <w:rFonts w:asciiTheme="majorHAnsi" w:hAnsiTheme="majorHAnsi"/>
          <w:sz w:val="24"/>
          <w:szCs w:val="24"/>
        </w:rPr>
        <w:t>ń</w:t>
      </w:r>
      <w:r w:rsidRPr="00F11D34">
        <w:rPr>
          <w:rFonts w:asciiTheme="majorHAnsi" w:hAnsiTheme="majorHAnsi"/>
          <w:sz w:val="24"/>
          <w:szCs w:val="24"/>
        </w:rPr>
        <w:t xml:space="preserve"> obci</w:t>
      </w:r>
      <w:r>
        <w:rPr>
          <w:rFonts w:asciiTheme="majorHAnsi" w:hAnsiTheme="majorHAnsi"/>
          <w:sz w:val="24"/>
          <w:szCs w:val="24"/>
        </w:rPr>
        <w:t>ąż</w:t>
      </w:r>
      <w:r w:rsidRPr="00F11D34">
        <w:rPr>
          <w:rFonts w:asciiTheme="majorHAnsi" w:hAnsiTheme="majorHAnsi"/>
          <w:sz w:val="24"/>
          <w:szCs w:val="24"/>
        </w:rPr>
        <w:t>enia na o</w:t>
      </w:r>
      <w:r>
        <w:rPr>
          <w:rFonts w:asciiTheme="majorHAnsi" w:hAnsiTheme="majorHAnsi"/>
          <w:sz w:val="24"/>
          <w:szCs w:val="24"/>
        </w:rPr>
        <w:t>ś</w:t>
      </w:r>
      <w:r w:rsidRPr="00F11D34">
        <w:rPr>
          <w:rFonts w:asciiTheme="majorHAnsi" w:hAnsiTheme="majorHAnsi"/>
          <w:sz w:val="24"/>
          <w:szCs w:val="24"/>
        </w:rPr>
        <w:t xml:space="preserve"> przy transporcie materiałów</w:t>
      </w:r>
      <w:r>
        <w:rPr>
          <w:rFonts w:asciiTheme="majorHAnsi" w:hAnsiTheme="majorHAnsi"/>
          <w:sz w:val="24"/>
          <w:szCs w:val="24"/>
        </w:rPr>
        <w:t xml:space="preserve"> </w:t>
      </w:r>
      <w:r w:rsidRPr="00F11D34">
        <w:rPr>
          <w:rFonts w:asciiTheme="majorHAnsi" w:hAnsiTheme="majorHAnsi"/>
          <w:sz w:val="24"/>
          <w:szCs w:val="24"/>
        </w:rPr>
        <w:t>(sprz</w:t>
      </w:r>
      <w:r>
        <w:rPr>
          <w:rFonts w:asciiTheme="majorHAnsi" w:hAnsiTheme="majorHAnsi"/>
          <w:sz w:val="24"/>
          <w:szCs w:val="24"/>
        </w:rPr>
        <w:t>ę</w:t>
      </w:r>
      <w:r w:rsidRPr="00F11D34">
        <w:rPr>
          <w:rFonts w:asciiTheme="majorHAnsi" w:hAnsiTheme="majorHAnsi"/>
          <w:sz w:val="24"/>
          <w:szCs w:val="24"/>
        </w:rPr>
        <w:t xml:space="preserve">tu) na i z terenu </w:t>
      </w:r>
      <w:r>
        <w:rPr>
          <w:rFonts w:asciiTheme="majorHAnsi" w:hAnsiTheme="majorHAnsi"/>
          <w:sz w:val="24"/>
          <w:szCs w:val="24"/>
        </w:rPr>
        <w:t>r</w:t>
      </w:r>
      <w:r w:rsidRPr="00F11D34">
        <w:rPr>
          <w:rFonts w:asciiTheme="majorHAnsi" w:hAnsiTheme="majorHAnsi"/>
          <w:sz w:val="24"/>
          <w:szCs w:val="24"/>
        </w:rPr>
        <w:t>obót. Uzyska on wszelkie niezb</w:t>
      </w:r>
      <w:r>
        <w:rPr>
          <w:rFonts w:asciiTheme="majorHAnsi" w:hAnsiTheme="majorHAnsi"/>
          <w:sz w:val="24"/>
          <w:szCs w:val="24"/>
        </w:rPr>
        <w:t>ę</w:t>
      </w:r>
      <w:r w:rsidRPr="00F11D34">
        <w:rPr>
          <w:rFonts w:asciiTheme="majorHAnsi" w:hAnsiTheme="majorHAnsi"/>
          <w:sz w:val="24"/>
          <w:szCs w:val="24"/>
        </w:rPr>
        <w:t>dne zezwolenia od władz, co do przewozu nietypowych</w:t>
      </w:r>
      <w:r>
        <w:rPr>
          <w:rFonts w:asciiTheme="majorHAnsi" w:hAnsiTheme="majorHAnsi"/>
          <w:sz w:val="24"/>
          <w:szCs w:val="24"/>
        </w:rPr>
        <w:t xml:space="preserve"> </w:t>
      </w:r>
      <w:r w:rsidRPr="00F11D34">
        <w:rPr>
          <w:rFonts w:asciiTheme="majorHAnsi" w:hAnsiTheme="majorHAnsi"/>
          <w:sz w:val="24"/>
          <w:szCs w:val="24"/>
        </w:rPr>
        <w:t>ładunków i w sposób ci</w:t>
      </w:r>
      <w:r>
        <w:rPr>
          <w:rFonts w:asciiTheme="majorHAnsi" w:hAnsiTheme="majorHAnsi"/>
          <w:sz w:val="24"/>
          <w:szCs w:val="24"/>
        </w:rPr>
        <w:t>ą</w:t>
      </w:r>
      <w:r w:rsidRPr="00F11D34">
        <w:rPr>
          <w:rFonts w:asciiTheme="majorHAnsi" w:hAnsiTheme="majorHAnsi"/>
          <w:sz w:val="24"/>
          <w:szCs w:val="24"/>
        </w:rPr>
        <w:t>gły b</w:t>
      </w:r>
      <w:r>
        <w:rPr>
          <w:rFonts w:asciiTheme="majorHAnsi" w:hAnsiTheme="majorHAnsi"/>
          <w:sz w:val="24"/>
          <w:szCs w:val="24"/>
        </w:rPr>
        <w:t>ę</w:t>
      </w:r>
      <w:r w:rsidRPr="00F11D34">
        <w:rPr>
          <w:rFonts w:asciiTheme="majorHAnsi" w:hAnsiTheme="majorHAnsi"/>
          <w:sz w:val="24"/>
          <w:szCs w:val="24"/>
        </w:rPr>
        <w:t xml:space="preserve">dzie </w:t>
      </w:r>
      <w:r>
        <w:rPr>
          <w:rFonts w:asciiTheme="majorHAnsi" w:hAnsiTheme="majorHAnsi"/>
          <w:sz w:val="24"/>
          <w:szCs w:val="24"/>
        </w:rPr>
        <w:br/>
      </w:r>
      <w:r w:rsidRPr="00F11D34">
        <w:rPr>
          <w:rFonts w:asciiTheme="majorHAnsi" w:hAnsiTheme="majorHAnsi"/>
          <w:sz w:val="24"/>
          <w:szCs w:val="24"/>
        </w:rPr>
        <w:t>o ka</w:t>
      </w:r>
      <w:r>
        <w:rPr>
          <w:rFonts w:asciiTheme="majorHAnsi" w:hAnsiTheme="majorHAnsi"/>
          <w:sz w:val="24"/>
          <w:szCs w:val="24"/>
        </w:rPr>
        <w:t>ż</w:t>
      </w:r>
      <w:r w:rsidRPr="00F11D34">
        <w:rPr>
          <w:rFonts w:asciiTheme="majorHAnsi" w:hAnsiTheme="majorHAnsi"/>
          <w:sz w:val="24"/>
          <w:szCs w:val="24"/>
        </w:rPr>
        <w:t>dym takim przewozie powiadamiał Inspektora Nadzoru.</w:t>
      </w:r>
    </w:p>
    <w:p w:rsidR="00F11D34" w:rsidRDefault="00F11D34" w:rsidP="00C07BE8">
      <w:pPr>
        <w:autoSpaceDE w:val="0"/>
        <w:autoSpaceDN w:val="0"/>
        <w:adjustRightInd w:val="0"/>
        <w:spacing w:after="80"/>
        <w:jc w:val="both"/>
        <w:rPr>
          <w:rFonts w:asciiTheme="majorHAnsi" w:hAnsiTheme="majorHAnsi"/>
          <w:sz w:val="24"/>
          <w:szCs w:val="24"/>
        </w:rPr>
      </w:pPr>
      <w:r w:rsidRPr="00F11D34">
        <w:rPr>
          <w:rFonts w:asciiTheme="majorHAnsi" w:hAnsiTheme="majorHAnsi"/>
          <w:sz w:val="24"/>
          <w:szCs w:val="24"/>
        </w:rPr>
        <w:t>Wykonawca jest zobowi</w:t>
      </w:r>
      <w:r>
        <w:rPr>
          <w:rFonts w:asciiTheme="majorHAnsi" w:hAnsiTheme="majorHAnsi"/>
          <w:sz w:val="24"/>
          <w:szCs w:val="24"/>
        </w:rPr>
        <w:t>ą</w:t>
      </w:r>
      <w:r w:rsidRPr="00F11D34">
        <w:rPr>
          <w:rFonts w:asciiTheme="majorHAnsi" w:hAnsiTheme="majorHAnsi"/>
          <w:sz w:val="24"/>
          <w:szCs w:val="24"/>
        </w:rPr>
        <w:t xml:space="preserve">zany do stosowania jedynie takich </w:t>
      </w:r>
      <w:r>
        <w:rPr>
          <w:rFonts w:asciiTheme="majorHAnsi" w:hAnsiTheme="majorHAnsi"/>
          <w:sz w:val="24"/>
          <w:szCs w:val="24"/>
        </w:rPr>
        <w:t>ś</w:t>
      </w:r>
      <w:r w:rsidRPr="00F11D34">
        <w:rPr>
          <w:rFonts w:asciiTheme="majorHAnsi" w:hAnsiTheme="majorHAnsi"/>
          <w:sz w:val="24"/>
          <w:szCs w:val="24"/>
        </w:rPr>
        <w:t>rodków transportu, które nie wpłyn</w:t>
      </w:r>
      <w:r>
        <w:rPr>
          <w:rFonts w:asciiTheme="majorHAnsi" w:hAnsiTheme="majorHAnsi"/>
          <w:sz w:val="24"/>
          <w:szCs w:val="24"/>
        </w:rPr>
        <w:t>ą</w:t>
      </w:r>
      <w:r w:rsidRPr="00F11D34">
        <w:rPr>
          <w:rFonts w:asciiTheme="majorHAnsi" w:hAnsiTheme="majorHAnsi"/>
          <w:sz w:val="24"/>
          <w:szCs w:val="24"/>
        </w:rPr>
        <w:t xml:space="preserve"> niekorzystnie na</w:t>
      </w:r>
      <w:r>
        <w:rPr>
          <w:rFonts w:asciiTheme="majorHAnsi" w:hAnsiTheme="majorHAnsi"/>
          <w:sz w:val="24"/>
          <w:szCs w:val="24"/>
        </w:rPr>
        <w:t xml:space="preserve"> </w:t>
      </w:r>
      <w:r w:rsidRPr="00F11D34">
        <w:rPr>
          <w:rFonts w:asciiTheme="majorHAnsi" w:hAnsiTheme="majorHAnsi"/>
          <w:sz w:val="24"/>
          <w:szCs w:val="24"/>
        </w:rPr>
        <w:t>jako</w:t>
      </w:r>
      <w:r>
        <w:rPr>
          <w:rFonts w:asciiTheme="majorHAnsi" w:hAnsiTheme="majorHAnsi"/>
          <w:sz w:val="24"/>
          <w:szCs w:val="24"/>
        </w:rPr>
        <w:t>ść</w:t>
      </w:r>
      <w:r w:rsidRPr="00F11D34">
        <w:rPr>
          <w:rFonts w:asciiTheme="majorHAnsi" w:hAnsiTheme="majorHAnsi"/>
          <w:sz w:val="24"/>
          <w:szCs w:val="24"/>
        </w:rPr>
        <w:t xml:space="preserve"> wykonywanych </w:t>
      </w:r>
      <w:r>
        <w:rPr>
          <w:rFonts w:asciiTheme="majorHAnsi" w:hAnsiTheme="majorHAnsi"/>
          <w:sz w:val="24"/>
          <w:szCs w:val="24"/>
        </w:rPr>
        <w:t>r</w:t>
      </w:r>
      <w:r w:rsidRPr="00F11D34">
        <w:rPr>
          <w:rFonts w:asciiTheme="majorHAnsi" w:hAnsiTheme="majorHAnsi"/>
          <w:sz w:val="24"/>
          <w:szCs w:val="24"/>
        </w:rPr>
        <w:t>obót i wła</w:t>
      </w:r>
      <w:r>
        <w:rPr>
          <w:rFonts w:asciiTheme="majorHAnsi" w:hAnsiTheme="majorHAnsi"/>
          <w:sz w:val="24"/>
          <w:szCs w:val="24"/>
        </w:rPr>
        <w:t>ś</w:t>
      </w:r>
      <w:r w:rsidRPr="00F11D34">
        <w:rPr>
          <w:rFonts w:asciiTheme="majorHAnsi" w:hAnsiTheme="majorHAnsi"/>
          <w:sz w:val="24"/>
          <w:szCs w:val="24"/>
        </w:rPr>
        <w:t>ciwo</w:t>
      </w:r>
      <w:r>
        <w:rPr>
          <w:rFonts w:asciiTheme="majorHAnsi" w:hAnsiTheme="majorHAnsi"/>
          <w:sz w:val="24"/>
          <w:szCs w:val="24"/>
        </w:rPr>
        <w:t>ś</w:t>
      </w:r>
      <w:r w:rsidRPr="00F11D34">
        <w:rPr>
          <w:rFonts w:asciiTheme="majorHAnsi" w:hAnsiTheme="majorHAnsi"/>
          <w:sz w:val="24"/>
          <w:szCs w:val="24"/>
        </w:rPr>
        <w:t>ci przewo</w:t>
      </w:r>
      <w:r>
        <w:rPr>
          <w:rFonts w:asciiTheme="majorHAnsi" w:hAnsiTheme="majorHAnsi"/>
          <w:sz w:val="24"/>
          <w:szCs w:val="24"/>
        </w:rPr>
        <w:t>ż</w:t>
      </w:r>
      <w:r w:rsidRPr="00F11D34">
        <w:rPr>
          <w:rFonts w:asciiTheme="majorHAnsi" w:hAnsiTheme="majorHAnsi"/>
          <w:sz w:val="24"/>
          <w:szCs w:val="24"/>
        </w:rPr>
        <w:t>onych materiałów.</w:t>
      </w:r>
      <w:r>
        <w:rPr>
          <w:rFonts w:asciiTheme="majorHAnsi" w:hAnsiTheme="majorHAnsi"/>
          <w:sz w:val="24"/>
          <w:szCs w:val="24"/>
        </w:rPr>
        <w:t xml:space="preserve"> </w:t>
      </w:r>
      <w:r w:rsidRPr="00F11D34">
        <w:rPr>
          <w:rFonts w:asciiTheme="majorHAnsi" w:hAnsiTheme="majorHAnsi"/>
          <w:sz w:val="24"/>
          <w:szCs w:val="24"/>
        </w:rPr>
        <w:t xml:space="preserve">Liczba </w:t>
      </w:r>
      <w:r>
        <w:rPr>
          <w:rFonts w:asciiTheme="majorHAnsi" w:hAnsiTheme="majorHAnsi"/>
          <w:sz w:val="24"/>
          <w:szCs w:val="24"/>
        </w:rPr>
        <w:t>ś</w:t>
      </w:r>
      <w:r w:rsidRPr="00F11D34">
        <w:rPr>
          <w:rFonts w:asciiTheme="majorHAnsi" w:hAnsiTheme="majorHAnsi"/>
          <w:sz w:val="24"/>
          <w:szCs w:val="24"/>
        </w:rPr>
        <w:t>rodków transportu b</w:t>
      </w:r>
      <w:r>
        <w:rPr>
          <w:rFonts w:asciiTheme="majorHAnsi" w:hAnsiTheme="majorHAnsi"/>
          <w:sz w:val="24"/>
          <w:szCs w:val="24"/>
        </w:rPr>
        <w:t>ę</w:t>
      </w:r>
      <w:r w:rsidRPr="00F11D34">
        <w:rPr>
          <w:rFonts w:asciiTheme="majorHAnsi" w:hAnsiTheme="majorHAnsi"/>
          <w:sz w:val="24"/>
          <w:szCs w:val="24"/>
        </w:rPr>
        <w:t>dzie zapewnia</w:t>
      </w:r>
      <w:r>
        <w:rPr>
          <w:rFonts w:asciiTheme="majorHAnsi" w:hAnsiTheme="majorHAnsi"/>
          <w:sz w:val="24"/>
          <w:szCs w:val="24"/>
        </w:rPr>
        <w:t xml:space="preserve">ć </w:t>
      </w:r>
      <w:r w:rsidRPr="00F11D34">
        <w:rPr>
          <w:rFonts w:asciiTheme="majorHAnsi" w:hAnsiTheme="majorHAnsi"/>
          <w:sz w:val="24"/>
          <w:szCs w:val="24"/>
        </w:rPr>
        <w:t xml:space="preserve">prowadzenie </w:t>
      </w:r>
      <w:r>
        <w:rPr>
          <w:rFonts w:asciiTheme="majorHAnsi" w:hAnsiTheme="majorHAnsi"/>
          <w:sz w:val="24"/>
          <w:szCs w:val="24"/>
        </w:rPr>
        <w:t>r</w:t>
      </w:r>
      <w:r w:rsidRPr="00F11D34">
        <w:rPr>
          <w:rFonts w:asciiTheme="majorHAnsi" w:hAnsiTheme="majorHAnsi"/>
          <w:sz w:val="24"/>
          <w:szCs w:val="24"/>
        </w:rPr>
        <w:t xml:space="preserve">obót zgodnie </w:t>
      </w:r>
      <w:r>
        <w:rPr>
          <w:rFonts w:asciiTheme="majorHAnsi" w:hAnsiTheme="majorHAnsi"/>
          <w:sz w:val="24"/>
          <w:szCs w:val="24"/>
        </w:rPr>
        <w:br/>
      </w:r>
      <w:r w:rsidRPr="00F11D34">
        <w:rPr>
          <w:rFonts w:asciiTheme="majorHAnsi" w:hAnsiTheme="majorHAnsi"/>
          <w:sz w:val="24"/>
          <w:szCs w:val="24"/>
        </w:rPr>
        <w:t>z zasadami okre</w:t>
      </w:r>
      <w:r>
        <w:rPr>
          <w:rFonts w:asciiTheme="majorHAnsi" w:hAnsiTheme="majorHAnsi"/>
          <w:sz w:val="24"/>
          <w:szCs w:val="24"/>
        </w:rPr>
        <w:t>ś</w:t>
      </w:r>
      <w:r w:rsidRPr="00F11D34">
        <w:rPr>
          <w:rFonts w:asciiTheme="majorHAnsi" w:hAnsiTheme="majorHAnsi"/>
          <w:sz w:val="24"/>
          <w:szCs w:val="24"/>
        </w:rPr>
        <w:t>lonymi w SST i</w:t>
      </w:r>
      <w:r>
        <w:rPr>
          <w:rFonts w:asciiTheme="majorHAnsi" w:hAnsiTheme="majorHAnsi"/>
          <w:sz w:val="24"/>
          <w:szCs w:val="24"/>
        </w:rPr>
        <w:t xml:space="preserve"> </w:t>
      </w:r>
      <w:r w:rsidRPr="00F11D34">
        <w:rPr>
          <w:rFonts w:asciiTheme="majorHAnsi" w:hAnsiTheme="majorHAnsi"/>
          <w:sz w:val="24"/>
          <w:szCs w:val="24"/>
        </w:rPr>
        <w:t xml:space="preserve">wskazaniach Inspektora Nadzoru, w terminie przewidzianym </w:t>
      </w:r>
      <w:r>
        <w:rPr>
          <w:rFonts w:asciiTheme="majorHAnsi" w:hAnsiTheme="majorHAnsi"/>
          <w:sz w:val="24"/>
          <w:szCs w:val="24"/>
        </w:rPr>
        <w:t>umową</w:t>
      </w:r>
      <w:r w:rsidRPr="00F11D34">
        <w:rPr>
          <w:rFonts w:asciiTheme="majorHAnsi" w:hAnsiTheme="majorHAnsi"/>
          <w:sz w:val="24"/>
          <w:szCs w:val="24"/>
        </w:rPr>
        <w:t xml:space="preserve">. </w:t>
      </w:r>
      <w:r>
        <w:rPr>
          <w:rFonts w:asciiTheme="majorHAnsi" w:hAnsiTheme="majorHAnsi"/>
          <w:sz w:val="24"/>
          <w:szCs w:val="24"/>
        </w:rPr>
        <w:t>Ś</w:t>
      </w:r>
      <w:r w:rsidRPr="00F11D34">
        <w:rPr>
          <w:rFonts w:asciiTheme="majorHAnsi" w:hAnsiTheme="majorHAnsi"/>
          <w:sz w:val="24"/>
          <w:szCs w:val="24"/>
        </w:rPr>
        <w:t>rodki transportu nie</w:t>
      </w:r>
      <w:r>
        <w:rPr>
          <w:rFonts w:asciiTheme="majorHAnsi" w:hAnsiTheme="majorHAnsi"/>
          <w:sz w:val="24"/>
          <w:szCs w:val="24"/>
        </w:rPr>
        <w:t xml:space="preserve"> </w:t>
      </w:r>
      <w:r w:rsidRPr="00F11D34">
        <w:rPr>
          <w:rFonts w:asciiTheme="majorHAnsi" w:hAnsiTheme="majorHAnsi"/>
          <w:sz w:val="24"/>
          <w:szCs w:val="24"/>
        </w:rPr>
        <w:t>odpowiadaj</w:t>
      </w:r>
      <w:r>
        <w:rPr>
          <w:rFonts w:asciiTheme="majorHAnsi" w:hAnsiTheme="majorHAnsi"/>
          <w:sz w:val="24"/>
          <w:szCs w:val="24"/>
        </w:rPr>
        <w:t>ąc</w:t>
      </w:r>
      <w:r w:rsidRPr="00F11D34">
        <w:rPr>
          <w:rFonts w:asciiTheme="majorHAnsi" w:hAnsiTheme="majorHAnsi"/>
          <w:sz w:val="24"/>
          <w:szCs w:val="24"/>
        </w:rPr>
        <w:t>e warunkom dopuszczalnych obci</w:t>
      </w:r>
      <w:r>
        <w:rPr>
          <w:rFonts w:asciiTheme="majorHAnsi" w:hAnsiTheme="majorHAnsi"/>
          <w:sz w:val="24"/>
          <w:szCs w:val="24"/>
        </w:rPr>
        <w:t>ąż</w:t>
      </w:r>
      <w:r w:rsidRPr="00F11D34">
        <w:rPr>
          <w:rFonts w:asciiTheme="majorHAnsi" w:hAnsiTheme="majorHAnsi"/>
          <w:sz w:val="24"/>
          <w:szCs w:val="24"/>
        </w:rPr>
        <w:t>e</w:t>
      </w:r>
      <w:r>
        <w:rPr>
          <w:rFonts w:asciiTheme="majorHAnsi" w:hAnsiTheme="majorHAnsi"/>
          <w:sz w:val="24"/>
          <w:szCs w:val="24"/>
        </w:rPr>
        <w:t>ń</w:t>
      </w:r>
      <w:r w:rsidRPr="00F11D34">
        <w:rPr>
          <w:rFonts w:asciiTheme="majorHAnsi" w:hAnsiTheme="majorHAnsi"/>
          <w:sz w:val="24"/>
          <w:szCs w:val="24"/>
        </w:rPr>
        <w:t xml:space="preserve"> na osie mog</w:t>
      </w:r>
      <w:r>
        <w:rPr>
          <w:rFonts w:asciiTheme="majorHAnsi" w:hAnsiTheme="majorHAnsi"/>
          <w:sz w:val="24"/>
          <w:szCs w:val="24"/>
        </w:rPr>
        <w:t>ą</w:t>
      </w:r>
      <w:r w:rsidRPr="00F11D34">
        <w:rPr>
          <w:rFonts w:asciiTheme="majorHAnsi" w:hAnsiTheme="majorHAnsi"/>
          <w:sz w:val="24"/>
          <w:szCs w:val="24"/>
        </w:rPr>
        <w:t xml:space="preserve"> by</w:t>
      </w:r>
      <w:r>
        <w:rPr>
          <w:rFonts w:asciiTheme="majorHAnsi" w:hAnsiTheme="majorHAnsi"/>
          <w:sz w:val="24"/>
          <w:szCs w:val="24"/>
        </w:rPr>
        <w:t>ć</w:t>
      </w:r>
      <w:r w:rsidRPr="00F11D34">
        <w:rPr>
          <w:rFonts w:asciiTheme="majorHAnsi" w:hAnsiTheme="majorHAnsi"/>
          <w:sz w:val="24"/>
          <w:szCs w:val="24"/>
        </w:rPr>
        <w:t xml:space="preserve"> u</w:t>
      </w:r>
      <w:r>
        <w:rPr>
          <w:rFonts w:asciiTheme="majorHAnsi" w:hAnsiTheme="majorHAnsi"/>
          <w:sz w:val="24"/>
          <w:szCs w:val="24"/>
        </w:rPr>
        <w:t>ż</w:t>
      </w:r>
      <w:r w:rsidRPr="00F11D34">
        <w:rPr>
          <w:rFonts w:asciiTheme="majorHAnsi" w:hAnsiTheme="majorHAnsi"/>
          <w:sz w:val="24"/>
          <w:szCs w:val="24"/>
        </w:rPr>
        <w:t>yte przez Wykonawc</w:t>
      </w:r>
      <w:r>
        <w:rPr>
          <w:rFonts w:asciiTheme="majorHAnsi" w:hAnsiTheme="majorHAnsi"/>
          <w:sz w:val="24"/>
          <w:szCs w:val="24"/>
        </w:rPr>
        <w:t xml:space="preserve">ę </w:t>
      </w:r>
      <w:r w:rsidRPr="00F11D34">
        <w:rPr>
          <w:rFonts w:asciiTheme="majorHAnsi" w:hAnsiTheme="majorHAnsi"/>
          <w:sz w:val="24"/>
          <w:szCs w:val="24"/>
        </w:rPr>
        <w:t>pod warunkiem</w:t>
      </w:r>
      <w:r>
        <w:rPr>
          <w:rFonts w:asciiTheme="majorHAnsi" w:hAnsiTheme="majorHAnsi"/>
          <w:sz w:val="24"/>
          <w:szCs w:val="24"/>
        </w:rPr>
        <w:t xml:space="preserve"> </w:t>
      </w:r>
      <w:r w:rsidRPr="00F11D34">
        <w:rPr>
          <w:rFonts w:asciiTheme="majorHAnsi" w:hAnsiTheme="majorHAnsi"/>
          <w:sz w:val="24"/>
          <w:szCs w:val="24"/>
        </w:rPr>
        <w:t>przywrócenia do stanu pierwotnego u</w:t>
      </w:r>
      <w:r>
        <w:rPr>
          <w:rFonts w:asciiTheme="majorHAnsi" w:hAnsiTheme="majorHAnsi"/>
          <w:sz w:val="24"/>
          <w:szCs w:val="24"/>
        </w:rPr>
        <w:t>ż</w:t>
      </w:r>
      <w:r w:rsidRPr="00F11D34">
        <w:rPr>
          <w:rFonts w:asciiTheme="majorHAnsi" w:hAnsiTheme="majorHAnsi"/>
          <w:sz w:val="24"/>
          <w:szCs w:val="24"/>
        </w:rPr>
        <w:t>ytkowanych odcinków dróg publicznych na koszt Wykonawcy.</w:t>
      </w:r>
      <w:r>
        <w:rPr>
          <w:rFonts w:asciiTheme="majorHAnsi" w:hAnsiTheme="majorHAnsi"/>
          <w:sz w:val="24"/>
          <w:szCs w:val="24"/>
        </w:rPr>
        <w:t xml:space="preserve"> </w:t>
      </w:r>
    </w:p>
    <w:p w:rsidR="00F11D34" w:rsidRPr="00F11D34" w:rsidRDefault="00F11D34" w:rsidP="00C07BE8">
      <w:pPr>
        <w:autoSpaceDE w:val="0"/>
        <w:autoSpaceDN w:val="0"/>
        <w:adjustRightInd w:val="0"/>
        <w:spacing w:after="80"/>
        <w:jc w:val="both"/>
        <w:rPr>
          <w:rFonts w:asciiTheme="majorHAnsi" w:hAnsiTheme="majorHAnsi"/>
          <w:sz w:val="24"/>
          <w:szCs w:val="24"/>
        </w:rPr>
      </w:pPr>
      <w:r w:rsidRPr="00F11D34">
        <w:rPr>
          <w:rFonts w:asciiTheme="majorHAnsi" w:hAnsiTheme="majorHAnsi"/>
          <w:sz w:val="24"/>
          <w:szCs w:val="24"/>
        </w:rPr>
        <w:t>Wykonawca b</w:t>
      </w:r>
      <w:r>
        <w:rPr>
          <w:rFonts w:asciiTheme="majorHAnsi" w:hAnsiTheme="majorHAnsi"/>
          <w:sz w:val="24"/>
          <w:szCs w:val="24"/>
        </w:rPr>
        <w:t>ę</w:t>
      </w:r>
      <w:r w:rsidRPr="00F11D34">
        <w:rPr>
          <w:rFonts w:asciiTheme="majorHAnsi" w:hAnsiTheme="majorHAnsi"/>
          <w:sz w:val="24"/>
          <w:szCs w:val="24"/>
        </w:rPr>
        <w:t>dzie usuwa</w:t>
      </w:r>
      <w:r>
        <w:rPr>
          <w:rFonts w:asciiTheme="majorHAnsi" w:hAnsiTheme="majorHAnsi"/>
          <w:sz w:val="24"/>
          <w:szCs w:val="24"/>
        </w:rPr>
        <w:t>ł</w:t>
      </w:r>
      <w:r w:rsidRPr="00F11D34">
        <w:rPr>
          <w:rFonts w:asciiTheme="majorHAnsi" w:hAnsiTheme="majorHAnsi"/>
          <w:sz w:val="24"/>
          <w:szCs w:val="24"/>
        </w:rPr>
        <w:t xml:space="preserve"> na bie</w:t>
      </w:r>
      <w:r>
        <w:rPr>
          <w:rFonts w:asciiTheme="majorHAnsi" w:hAnsiTheme="majorHAnsi"/>
          <w:sz w:val="24"/>
          <w:szCs w:val="24"/>
        </w:rPr>
        <w:t>żą</w:t>
      </w:r>
      <w:r w:rsidRPr="00F11D34">
        <w:rPr>
          <w:rFonts w:asciiTheme="majorHAnsi" w:hAnsiTheme="majorHAnsi"/>
          <w:sz w:val="24"/>
          <w:szCs w:val="24"/>
        </w:rPr>
        <w:t>co, na własny koszt, wszelkie zanieczyszczenia spowodowane jego</w:t>
      </w:r>
      <w:r>
        <w:rPr>
          <w:rFonts w:asciiTheme="majorHAnsi" w:hAnsiTheme="majorHAnsi"/>
          <w:sz w:val="24"/>
          <w:szCs w:val="24"/>
        </w:rPr>
        <w:t xml:space="preserve"> </w:t>
      </w:r>
      <w:r w:rsidRPr="00F11D34">
        <w:rPr>
          <w:rFonts w:asciiTheme="majorHAnsi" w:hAnsiTheme="majorHAnsi"/>
          <w:sz w:val="24"/>
          <w:szCs w:val="24"/>
        </w:rPr>
        <w:t xml:space="preserve">pojazdami na drogach publicznych oraz dojazdach do </w:t>
      </w:r>
      <w:r>
        <w:rPr>
          <w:rFonts w:asciiTheme="majorHAnsi" w:hAnsiTheme="majorHAnsi"/>
          <w:sz w:val="24"/>
          <w:szCs w:val="24"/>
        </w:rPr>
        <w:t>t</w:t>
      </w:r>
      <w:r w:rsidRPr="00F11D34">
        <w:rPr>
          <w:rFonts w:asciiTheme="majorHAnsi" w:hAnsiTheme="majorHAnsi"/>
          <w:sz w:val="24"/>
          <w:szCs w:val="24"/>
        </w:rPr>
        <w:t xml:space="preserve">erenu </w:t>
      </w:r>
      <w:r>
        <w:rPr>
          <w:rFonts w:asciiTheme="majorHAnsi" w:hAnsiTheme="majorHAnsi"/>
          <w:sz w:val="24"/>
          <w:szCs w:val="24"/>
        </w:rPr>
        <w:t>b</w:t>
      </w:r>
      <w:r w:rsidRPr="00F11D34">
        <w:rPr>
          <w:rFonts w:asciiTheme="majorHAnsi" w:hAnsiTheme="majorHAnsi"/>
          <w:sz w:val="24"/>
          <w:szCs w:val="24"/>
        </w:rPr>
        <w:t>udowy.</w:t>
      </w:r>
    </w:p>
    <w:p w:rsidR="00772FAA" w:rsidRPr="00A40DCD" w:rsidRDefault="00772FAA" w:rsidP="00C07BE8">
      <w:pPr>
        <w:autoSpaceDE w:val="0"/>
        <w:autoSpaceDN w:val="0"/>
        <w:adjustRightInd w:val="0"/>
        <w:spacing w:after="80"/>
        <w:jc w:val="both"/>
        <w:rPr>
          <w:rFonts w:asciiTheme="majorHAnsi" w:hAnsiTheme="majorHAnsi"/>
          <w:bCs/>
          <w:sz w:val="24"/>
          <w:szCs w:val="24"/>
          <w:u w:val="single"/>
        </w:rPr>
      </w:pPr>
      <w:r w:rsidRPr="00A40DCD">
        <w:rPr>
          <w:rFonts w:asciiTheme="majorHAnsi" w:hAnsiTheme="majorHAnsi"/>
          <w:bCs/>
          <w:sz w:val="24"/>
          <w:szCs w:val="24"/>
          <w:u w:val="single"/>
        </w:rPr>
        <w:t>Wykonanie robót</w:t>
      </w:r>
    </w:p>
    <w:p w:rsidR="00772FAA" w:rsidRPr="00772FAA" w:rsidRDefault="00772FAA" w:rsidP="00C07BE8">
      <w:pPr>
        <w:autoSpaceDE w:val="0"/>
        <w:autoSpaceDN w:val="0"/>
        <w:adjustRightInd w:val="0"/>
        <w:spacing w:after="80"/>
        <w:ind w:firstLine="426"/>
        <w:jc w:val="both"/>
        <w:rPr>
          <w:rFonts w:asciiTheme="majorHAnsi" w:hAnsiTheme="majorHAnsi"/>
          <w:sz w:val="24"/>
          <w:szCs w:val="24"/>
        </w:rPr>
      </w:pPr>
      <w:r w:rsidRPr="00772FAA">
        <w:rPr>
          <w:rFonts w:asciiTheme="majorHAnsi" w:hAnsiTheme="majorHAnsi"/>
          <w:sz w:val="24"/>
          <w:szCs w:val="24"/>
        </w:rPr>
        <w:t xml:space="preserve">Wykonawca jest odpowiedzialny za prowadzenie </w:t>
      </w:r>
      <w:r w:rsidR="00A40DCD">
        <w:rPr>
          <w:rFonts w:asciiTheme="majorHAnsi" w:hAnsiTheme="majorHAnsi"/>
          <w:sz w:val="24"/>
          <w:szCs w:val="24"/>
        </w:rPr>
        <w:t>r</w:t>
      </w:r>
      <w:r w:rsidRPr="00772FAA">
        <w:rPr>
          <w:rFonts w:asciiTheme="majorHAnsi" w:hAnsiTheme="majorHAnsi"/>
          <w:sz w:val="24"/>
          <w:szCs w:val="24"/>
        </w:rPr>
        <w:t xml:space="preserve">obót zgodnie z </w:t>
      </w:r>
      <w:r w:rsidR="00A40DCD">
        <w:rPr>
          <w:rFonts w:asciiTheme="majorHAnsi" w:hAnsiTheme="majorHAnsi"/>
          <w:sz w:val="24"/>
          <w:szCs w:val="24"/>
        </w:rPr>
        <w:t>umową</w:t>
      </w:r>
      <w:r w:rsidRPr="00772FAA">
        <w:rPr>
          <w:rFonts w:asciiTheme="majorHAnsi" w:hAnsiTheme="majorHAnsi"/>
          <w:sz w:val="24"/>
          <w:szCs w:val="24"/>
        </w:rPr>
        <w:t xml:space="preserve"> </w:t>
      </w:r>
      <w:r w:rsidR="00EF462F">
        <w:rPr>
          <w:rFonts w:asciiTheme="majorHAnsi" w:hAnsiTheme="majorHAnsi"/>
          <w:sz w:val="24"/>
          <w:szCs w:val="24"/>
        </w:rPr>
        <w:br/>
      </w:r>
      <w:r w:rsidRPr="00772FAA">
        <w:rPr>
          <w:rFonts w:asciiTheme="majorHAnsi" w:hAnsiTheme="majorHAnsi"/>
          <w:sz w:val="24"/>
          <w:szCs w:val="24"/>
        </w:rPr>
        <w:t>oraz za jako</w:t>
      </w:r>
      <w:r w:rsidR="00A40DCD">
        <w:rPr>
          <w:rFonts w:asciiTheme="majorHAnsi" w:hAnsiTheme="majorHAnsi"/>
          <w:sz w:val="24"/>
          <w:szCs w:val="24"/>
        </w:rPr>
        <w:t>ść</w:t>
      </w:r>
      <w:r w:rsidRPr="00772FAA">
        <w:rPr>
          <w:rFonts w:asciiTheme="majorHAnsi" w:hAnsiTheme="majorHAnsi"/>
          <w:sz w:val="24"/>
          <w:szCs w:val="24"/>
        </w:rPr>
        <w:t xml:space="preserve"> zastosowanych</w:t>
      </w:r>
      <w:r>
        <w:rPr>
          <w:rFonts w:asciiTheme="majorHAnsi" w:hAnsiTheme="majorHAnsi"/>
          <w:sz w:val="24"/>
          <w:szCs w:val="24"/>
        </w:rPr>
        <w:t xml:space="preserve"> </w:t>
      </w:r>
      <w:r w:rsidRPr="00772FAA">
        <w:rPr>
          <w:rFonts w:asciiTheme="majorHAnsi" w:hAnsiTheme="majorHAnsi"/>
          <w:sz w:val="24"/>
          <w:szCs w:val="24"/>
        </w:rPr>
        <w:t xml:space="preserve">materiałów i wykonywanych </w:t>
      </w:r>
      <w:r w:rsidR="00EF462F">
        <w:rPr>
          <w:rFonts w:asciiTheme="majorHAnsi" w:hAnsiTheme="majorHAnsi"/>
          <w:sz w:val="24"/>
          <w:szCs w:val="24"/>
        </w:rPr>
        <w:t>r</w:t>
      </w:r>
      <w:r w:rsidRPr="00772FAA">
        <w:rPr>
          <w:rFonts w:asciiTheme="majorHAnsi" w:hAnsiTheme="majorHAnsi"/>
          <w:sz w:val="24"/>
          <w:szCs w:val="24"/>
        </w:rPr>
        <w:t>obót, za ich zgodno</w:t>
      </w:r>
      <w:r w:rsidR="00A40DCD">
        <w:rPr>
          <w:rFonts w:asciiTheme="majorHAnsi" w:hAnsiTheme="majorHAnsi"/>
          <w:sz w:val="24"/>
          <w:szCs w:val="24"/>
        </w:rPr>
        <w:t>ść</w:t>
      </w:r>
      <w:r w:rsidRPr="00772FAA">
        <w:rPr>
          <w:rFonts w:asciiTheme="majorHAnsi" w:hAnsiTheme="majorHAnsi"/>
          <w:sz w:val="24"/>
          <w:szCs w:val="24"/>
        </w:rPr>
        <w:t xml:space="preserve"> </w:t>
      </w:r>
      <w:r w:rsidR="00EF462F">
        <w:rPr>
          <w:rFonts w:asciiTheme="majorHAnsi" w:hAnsiTheme="majorHAnsi"/>
          <w:sz w:val="24"/>
          <w:szCs w:val="24"/>
        </w:rPr>
        <w:br/>
      </w:r>
      <w:r w:rsidRPr="00772FAA">
        <w:rPr>
          <w:rFonts w:asciiTheme="majorHAnsi" w:hAnsiTheme="majorHAnsi"/>
          <w:sz w:val="24"/>
          <w:szCs w:val="24"/>
        </w:rPr>
        <w:lastRenderedPageBreak/>
        <w:t xml:space="preserve">z wymaganiami </w:t>
      </w:r>
      <w:r w:rsidR="00EF462F">
        <w:rPr>
          <w:rFonts w:asciiTheme="majorHAnsi" w:hAnsiTheme="majorHAnsi"/>
          <w:sz w:val="24"/>
          <w:szCs w:val="24"/>
        </w:rPr>
        <w:t xml:space="preserve">dokumentacji projektowej, specyfikacji technicznych, </w:t>
      </w:r>
      <w:proofErr w:type="spellStart"/>
      <w:r w:rsidR="00EF462F">
        <w:rPr>
          <w:rFonts w:asciiTheme="majorHAnsi" w:hAnsiTheme="majorHAnsi"/>
          <w:sz w:val="24"/>
          <w:szCs w:val="24"/>
        </w:rPr>
        <w:t>pfu</w:t>
      </w:r>
      <w:proofErr w:type="spellEnd"/>
      <w:r w:rsidRPr="00772FAA">
        <w:rPr>
          <w:rFonts w:asciiTheme="majorHAnsi" w:hAnsiTheme="majorHAnsi"/>
          <w:sz w:val="24"/>
          <w:szCs w:val="24"/>
        </w:rPr>
        <w:t xml:space="preserve">, projektu organizacji </w:t>
      </w:r>
      <w:r w:rsidR="00EF462F">
        <w:rPr>
          <w:rFonts w:asciiTheme="majorHAnsi" w:hAnsiTheme="majorHAnsi"/>
          <w:sz w:val="24"/>
          <w:szCs w:val="24"/>
        </w:rPr>
        <w:t>r</w:t>
      </w:r>
      <w:r w:rsidRPr="00772FAA">
        <w:rPr>
          <w:rFonts w:asciiTheme="majorHAnsi" w:hAnsiTheme="majorHAnsi"/>
          <w:sz w:val="24"/>
          <w:szCs w:val="24"/>
        </w:rPr>
        <w:t>obót oraz</w:t>
      </w:r>
      <w:r w:rsidR="00EF462F">
        <w:rPr>
          <w:rFonts w:asciiTheme="majorHAnsi" w:hAnsiTheme="majorHAnsi"/>
          <w:sz w:val="24"/>
          <w:szCs w:val="24"/>
        </w:rPr>
        <w:t xml:space="preserve"> </w:t>
      </w:r>
      <w:r w:rsidRPr="00772FAA">
        <w:rPr>
          <w:rFonts w:asciiTheme="majorHAnsi" w:hAnsiTheme="majorHAnsi"/>
          <w:sz w:val="24"/>
          <w:szCs w:val="24"/>
        </w:rPr>
        <w:t>poleceniami Inspektora Nadzoru.</w:t>
      </w:r>
    </w:p>
    <w:p w:rsidR="00772FAA" w:rsidRPr="00772FAA" w:rsidRDefault="00772FAA" w:rsidP="00C07BE8">
      <w:pPr>
        <w:autoSpaceDE w:val="0"/>
        <w:autoSpaceDN w:val="0"/>
        <w:adjustRightInd w:val="0"/>
        <w:spacing w:after="80"/>
        <w:ind w:firstLine="426"/>
        <w:jc w:val="both"/>
        <w:rPr>
          <w:rFonts w:asciiTheme="majorHAnsi" w:hAnsiTheme="majorHAnsi"/>
          <w:sz w:val="24"/>
          <w:szCs w:val="24"/>
        </w:rPr>
      </w:pPr>
      <w:bookmarkStart w:id="10" w:name="_GoBack"/>
      <w:bookmarkEnd w:id="10"/>
      <w:r w:rsidRPr="00772FAA">
        <w:rPr>
          <w:rFonts w:asciiTheme="majorHAnsi" w:hAnsiTheme="majorHAnsi"/>
          <w:sz w:val="24"/>
          <w:szCs w:val="24"/>
        </w:rPr>
        <w:t>Decyzje Inspektora Nadzoru dotycz</w:t>
      </w:r>
      <w:r w:rsidR="00B15A9F">
        <w:rPr>
          <w:rFonts w:asciiTheme="majorHAnsi" w:hAnsiTheme="majorHAnsi"/>
          <w:sz w:val="24"/>
          <w:szCs w:val="24"/>
        </w:rPr>
        <w:t>ą</w:t>
      </w:r>
      <w:r w:rsidRPr="00772FAA">
        <w:rPr>
          <w:rFonts w:asciiTheme="majorHAnsi" w:hAnsiTheme="majorHAnsi"/>
          <w:sz w:val="24"/>
          <w:szCs w:val="24"/>
        </w:rPr>
        <w:t xml:space="preserve">ce akceptacji lub odrzucenia materiałów </w:t>
      </w:r>
      <w:r w:rsidR="00B15A9F">
        <w:rPr>
          <w:rFonts w:asciiTheme="majorHAnsi" w:hAnsiTheme="majorHAnsi"/>
          <w:sz w:val="24"/>
          <w:szCs w:val="24"/>
        </w:rPr>
        <w:br/>
      </w:r>
      <w:r w:rsidRPr="00772FAA">
        <w:rPr>
          <w:rFonts w:asciiTheme="majorHAnsi" w:hAnsiTheme="majorHAnsi"/>
          <w:sz w:val="24"/>
          <w:szCs w:val="24"/>
        </w:rPr>
        <w:t xml:space="preserve">i elementów </w:t>
      </w:r>
      <w:r w:rsidR="00C93B88">
        <w:rPr>
          <w:rFonts w:asciiTheme="majorHAnsi" w:hAnsiTheme="majorHAnsi"/>
          <w:sz w:val="24"/>
          <w:szCs w:val="24"/>
        </w:rPr>
        <w:t>r</w:t>
      </w:r>
      <w:r w:rsidRPr="00772FAA">
        <w:rPr>
          <w:rFonts w:asciiTheme="majorHAnsi" w:hAnsiTheme="majorHAnsi"/>
          <w:sz w:val="24"/>
          <w:szCs w:val="24"/>
        </w:rPr>
        <w:t>obót b</w:t>
      </w:r>
      <w:r w:rsidR="00B15A9F">
        <w:rPr>
          <w:rFonts w:asciiTheme="majorHAnsi" w:hAnsiTheme="majorHAnsi"/>
          <w:sz w:val="24"/>
          <w:szCs w:val="24"/>
        </w:rPr>
        <w:t>ę</w:t>
      </w:r>
      <w:r w:rsidRPr="00772FAA">
        <w:rPr>
          <w:rFonts w:asciiTheme="majorHAnsi" w:hAnsiTheme="majorHAnsi"/>
          <w:sz w:val="24"/>
          <w:szCs w:val="24"/>
        </w:rPr>
        <w:t>d</w:t>
      </w:r>
      <w:r w:rsidR="00B15A9F">
        <w:rPr>
          <w:rFonts w:asciiTheme="majorHAnsi" w:hAnsiTheme="majorHAnsi"/>
          <w:sz w:val="24"/>
          <w:szCs w:val="24"/>
        </w:rPr>
        <w:t>ą</w:t>
      </w:r>
      <w:r w:rsidRPr="00772FAA">
        <w:rPr>
          <w:rFonts w:asciiTheme="majorHAnsi" w:hAnsiTheme="majorHAnsi"/>
          <w:sz w:val="24"/>
          <w:szCs w:val="24"/>
        </w:rPr>
        <w:t xml:space="preserve"> oparte na</w:t>
      </w:r>
      <w:r w:rsidR="00B15A9F">
        <w:rPr>
          <w:rFonts w:asciiTheme="majorHAnsi" w:hAnsiTheme="majorHAnsi"/>
          <w:sz w:val="24"/>
          <w:szCs w:val="24"/>
        </w:rPr>
        <w:t xml:space="preserve"> </w:t>
      </w:r>
      <w:r w:rsidRPr="00772FAA">
        <w:rPr>
          <w:rFonts w:asciiTheme="majorHAnsi" w:hAnsiTheme="majorHAnsi"/>
          <w:sz w:val="24"/>
          <w:szCs w:val="24"/>
        </w:rPr>
        <w:t xml:space="preserve">wymaganiach sformułowanych w </w:t>
      </w:r>
      <w:r w:rsidR="00B15A9F">
        <w:rPr>
          <w:rFonts w:asciiTheme="majorHAnsi" w:hAnsiTheme="majorHAnsi"/>
          <w:sz w:val="24"/>
          <w:szCs w:val="24"/>
        </w:rPr>
        <w:t>umowie</w:t>
      </w:r>
      <w:r w:rsidRPr="00772FAA">
        <w:rPr>
          <w:rFonts w:asciiTheme="majorHAnsi" w:hAnsiTheme="majorHAnsi"/>
          <w:sz w:val="24"/>
          <w:szCs w:val="24"/>
        </w:rPr>
        <w:t xml:space="preserve">, </w:t>
      </w:r>
      <w:r w:rsidR="00B15A9F">
        <w:rPr>
          <w:rFonts w:asciiTheme="majorHAnsi" w:hAnsiTheme="majorHAnsi"/>
          <w:sz w:val="24"/>
          <w:szCs w:val="24"/>
        </w:rPr>
        <w:t xml:space="preserve">specyfikacjach, dokumentacji projektowej, </w:t>
      </w:r>
      <w:proofErr w:type="spellStart"/>
      <w:r w:rsidR="00B15A9F">
        <w:rPr>
          <w:rFonts w:asciiTheme="majorHAnsi" w:hAnsiTheme="majorHAnsi"/>
          <w:sz w:val="24"/>
          <w:szCs w:val="24"/>
        </w:rPr>
        <w:t>pfu</w:t>
      </w:r>
      <w:proofErr w:type="spellEnd"/>
      <w:r w:rsidRPr="00772FAA">
        <w:rPr>
          <w:rFonts w:asciiTheme="majorHAnsi" w:hAnsiTheme="majorHAnsi"/>
          <w:sz w:val="24"/>
          <w:szCs w:val="24"/>
        </w:rPr>
        <w:t>, a ta</w:t>
      </w:r>
      <w:r w:rsidR="00B15A9F">
        <w:rPr>
          <w:rFonts w:asciiTheme="majorHAnsi" w:hAnsiTheme="majorHAnsi"/>
          <w:sz w:val="24"/>
          <w:szCs w:val="24"/>
        </w:rPr>
        <w:t>kż</w:t>
      </w:r>
      <w:r w:rsidRPr="00772FAA">
        <w:rPr>
          <w:rFonts w:asciiTheme="majorHAnsi" w:hAnsiTheme="majorHAnsi"/>
          <w:sz w:val="24"/>
          <w:szCs w:val="24"/>
        </w:rPr>
        <w:t>e w normach i wytycznych. Przy podejmowaniu</w:t>
      </w:r>
      <w:r w:rsidR="00B15A9F">
        <w:rPr>
          <w:rFonts w:asciiTheme="majorHAnsi" w:hAnsiTheme="majorHAnsi"/>
          <w:sz w:val="24"/>
          <w:szCs w:val="24"/>
        </w:rPr>
        <w:t xml:space="preserve"> </w:t>
      </w:r>
      <w:r w:rsidRPr="00772FAA">
        <w:rPr>
          <w:rFonts w:asciiTheme="majorHAnsi" w:hAnsiTheme="majorHAnsi"/>
          <w:sz w:val="24"/>
          <w:szCs w:val="24"/>
        </w:rPr>
        <w:t>decyzji Inspektor Nadzoru uwzgl</w:t>
      </w:r>
      <w:r w:rsidR="00B15A9F">
        <w:rPr>
          <w:rFonts w:asciiTheme="majorHAnsi" w:hAnsiTheme="majorHAnsi"/>
          <w:sz w:val="24"/>
          <w:szCs w:val="24"/>
        </w:rPr>
        <w:t>ę</w:t>
      </w:r>
      <w:r w:rsidRPr="00772FAA">
        <w:rPr>
          <w:rFonts w:asciiTheme="majorHAnsi" w:hAnsiTheme="majorHAnsi"/>
          <w:sz w:val="24"/>
          <w:szCs w:val="24"/>
        </w:rPr>
        <w:t>dni wyniki bada</w:t>
      </w:r>
      <w:r w:rsidR="00B15A9F">
        <w:rPr>
          <w:rFonts w:asciiTheme="majorHAnsi" w:hAnsiTheme="majorHAnsi"/>
          <w:sz w:val="24"/>
          <w:szCs w:val="24"/>
        </w:rPr>
        <w:t>ń</w:t>
      </w:r>
      <w:r w:rsidRPr="00772FAA">
        <w:rPr>
          <w:rFonts w:asciiTheme="majorHAnsi" w:hAnsiTheme="majorHAnsi"/>
          <w:sz w:val="24"/>
          <w:szCs w:val="24"/>
        </w:rPr>
        <w:t xml:space="preserve"> materiałów i </w:t>
      </w:r>
      <w:r w:rsidR="00B15A9F">
        <w:rPr>
          <w:rFonts w:asciiTheme="majorHAnsi" w:hAnsiTheme="majorHAnsi"/>
          <w:sz w:val="24"/>
          <w:szCs w:val="24"/>
        </w:rPr>
        <w:t>r</w:t>
      </w:r>
      <w:r w:rsidRPr="00772FAA">
        <w:rPr>
          <w:rFonts w:asciiTheme="majorHAnsi" w:hAnsiTheme="majorHAnsi"/>
          <w:sz w:val="24"/>
          <w:szCs w:val="24"/>
        </w:rPr>
        <w:t>obót, rozrzuty normalnie wys</w:t>
      </w:r>
      <w:r w:rsidR="00B15A9F">
        <w:rPr>
          <w:rFonts w:asciiTheme="majorHAnsi" w:hAnsiTheme="majorHAnsi"/>
          <w:sz w:val="24"/>
          <w:szCs w:val="24"/>
        </w:rPr>
        <w:t>tę</w:t>
      </w:r>
      <w:r w:rsidRPr="00772FAA">
        <w:rPr>
          <w:rFonts w:asciiTheme="majorHAnsi" w:hAnsiTheme="majorHAnsi"/>
          <w:sz w:val="24"/>
          <w:szCs w:val="24"/>
        </w:rPr>
        <w:t>puj</w:t>
      </w:r>
      <w:r w:rsidR="00B15A9F">
        <w:rPr>
          <w:rFonts w:asciiTheme="majorHAnsi" w:hAnsiTheme="majorHAnsi"/>
          <w:sz w:val="24"/>
          <w:szCs w:val="24"/>
        </w:rPr>
        <w:t>ące</w:t>
      </w:r>
      <w:r w:rsidRPr="00772FAA">
        <w:rPr>
          <w:rFonts w:asciiTheme="majorHAnsi" w:hAnsiTheme="majorHAnsi"/>
          <w:sz w:val="24"/>
          <w:szCs w:val="24"/>
        </w:rPr>
        <w:t xml:space="preserve"> przy</w:t>
      </w:r>
      <w:r w:rsidR="00B15A9F">
        <w:rPr>
          <w:rFonts w:asciiTheme="majorHAnsi" w:hAnsiTheme="majorHAnsi"/>
          <w:sz w:val="24"/>
          <w:szCs w:val="24"/>
        </w:rPr>
        <w:t xml:space="preserve"> </w:t>
      </w:r>
      <w:r w:rsidRPr="00772FAA">
        <w:rPr>
          <w:rFonts w:asciiTheme="majorHAnsi" w:hAnsiTheme="majorHAnsi"/>
          <w:sz w:val="24"/>
          <w:szCs w:val="24"/>
        </w:rPr>
        <w:t>produkcji i przy badaniach materiałów, do</w:t>
      </w:r>
      <w:r w:rsidR="00C93B88">
        <w:rPr>
          <w:rFonts w:asciiTheme="majorHAnsi" w:hAnsiTheme="majorHAnsi"/>
          <w:sz w:val="24"/>
          <w:szCs w:val="24"/>
        </w:rPr>
        <w:t>ś</w:t>
      </w:r>
      <w:r w:rsidRPr="00772FAA">
        <w:rPr>
          <w:rFonts w:asciiTheme="majorHAnsi" w:hAnsiTheme="majorHAnsi"/>
          <w:sz w:val="24"/>
          <w:szCs w:val="24"/>
        </w:rPr>
        <w:t>wiadczenia z przeszło</w:t>
      </w:r>
      <w:r w:rsidR="00C93B88">
        <w:rPr>
          <w:rFonts w:asciiTheme="majorHAnsi" w:hAnsiTheme="majorHAnsi"/>
          <w:sz w:val="24"/>
          <w:szCs w:val="24"/>
        </w:rPr>
        <w:t>ś</w:t>
      </w:r>
      <w:r w:rsidRPr="00772FAA">
        <w:rPr>
          <w:rFonts w:asciiTheme="majorHAnsi" w:hAnsiTheme="majorHAnsi"/>
          <w:sz w:val="24"/>
          <w:szCs w:val="24"/>
        </w:rPr>
        <w:t>ci, wyniki bada</w:t>
      </w:r>
      <w:r w:rsidR="00C93B88">
        <w:rPr>
          <w:rFonts w:asciiTheme="majorHAnsi" w:hAnsiTheme="majorHAnsi"/>
          <w:sz w:val="24"/>
          <w:szCs w:val="24"/>
        </w:rPr>
        <w:t>ń</w:t>
      </w:r>
      <w:r w:rsidRPr="00772FAA">
        <w:rPr>
          <w:rFonts w:asciiTheme="majorHAnsi" w:hAnsiTheme="majorHAnsi"/>
          <w:sz w:val="24"/>
          <w:szCs w:val="24"/>
        </w:rPr>
        <w:t xml:space="preserve"> naukowych oraz inne czynniki</w:t>
      </w:r>
      <w:r w:rsidR="00C93B88">
        <w:rPr>
          <w:rFonts w:asciiTheme="majorHAnsi" w:hAnsiTheme="majorHAnsi"/>
          <w:sz w:val="24"/>
          <w:szCs w:val="24"/>
        </w:rPr>
        <w:t xml:space="preserve"> </w:t>
      </w:r>
      <w:r w:rsidRPr="00772FAA">
        <w:rPr>
          <w:rFonts w:asciiTheme="majorHAnsi" w:hAnsiTheme="majorHAnsi"/>
          <w:sz w:val="24"/>
          <w:szCs w:val="24"/>
        </w:rPr>
        <w:t>wpływaj</w:t>
      </w:r>
      <w:r w:rsidR="00C93B88">
        <w:rPr>
          <w:rFonts w:asciiTheme="majorHAnsi" w:hAnsiTheme="majorHAnsi"/>
          <w:sz w:val="24"/>
          <w:szCs w:val="24"/>
        </w:rPr>
        <w:t>ą</w:t>
      </w:r>
      <w:r w:rsidRPr="00772FAA">
        <w:rPr>
          <w:rFonts w:asciiTheme="majorHAnsi" w:hAnsiTheme="majorHAnsi"/>
          <w:sz w:val="24"/>
          <w:szCs w:val="24"/>
        </w:rPr>
        <w:t>ce na rozwa</w:t>
      </w:r>
      <w:r w:rsidR="00C93B88">
        <w:rPr>
          <w:rFonts w:asciiTheme="majorHAnsi" w:hAnsiTheme="majorHAnsi"/>
          <w:sz w:val="24"/>
          <w:szCs w:val="24"/>
        </w:rPr>
        <w:t>ż</w:t>
      </w:r>
      <w:r w:rsidRPr="00772FAA">
        <w:rPr>
          <w:rFonts w:asciiTheme="majorHAnsi" w:hAnsiTheme="majorHAnsi"/>
          <w:sz w:val="24"/>
          <w:szCs w:val="24"/>
        </w:rPr>
        <w:t>an</w:t>
      </w:r>
      <w:r w:rsidR="00C93B88">
        <w:rPr>
          <w:rFonts w:asciiTheme="majorHAnsi" w:hAnsiTheme="majorHAnsi"/>
          <w:sz w:val="24"/>
          <w:szCs w:val="24"/>
        </w:rPr>
        <w:t>ą</w:t>
      </w:r>
      <w:r w:rsidRPr="00772FAA">
        <w:rPr>
          <w:rFonts w:asciiTheme="majorHAnsi" w:hAnsiTheme="majorHAnsi"/>
          <w:sz w:val="24"/>
          <w:szCs w:val="24"/>
        </w:rPr>
        <w:t xml:space="preserve"> kwesti</w:t>
      </w:r>
      <w:r w:rsidR="00C93B88">
        <w:rPr>
          <w:rFonts w:asciiTheme="majorHAnsi" w:hAnsiTheme="majorHAnsi"/>
          <w:sz w:val="24"/>
          <w:szCs w:val="24"/>
        </w:rPr>
        <w:t>ę</w:t>
      </w:r>
      <w:r w:rsidRPr="00772FAA">
        <w:rPr>
          <w:rFonts w:asciiTheme="majorHAnsi" w:hAnsiTheme="majorHAnsi"/>
          <w:sz w:val="24"/>
          <w:szCs w:val="24"/>
        </w:rPr>
        <w:t>.</w:t>
      </w:r>
    </w:p>
    <w:p w:rsidR="00473BBD" w:rsidRDefault="00772FAA" w:rsidP="00C07BE8">
      <w:pPr>
        <w:autoSpaceDE w:val="0"/>
        <w:autoSpaceDN w:val="0"/>
        <w:adjustRightInd w:val="0"/>
        <w:spacing w:after="80"/>
        <w:ind w:firstLine="426"/>
        <w:jc w:val="both"/>
        <w:rPr>
          <w:rFonts w:asciiTheme="majorHAnsi" w:hAnsiTheme="majorHAnsi"/>
          <w:sz w:val="24"/>
          <w:szCs w:val="24"/>
        </w:rPr>
      </w:pPr>
      <w:r w:rsidRPr="00772FAA">
        <w:rPr>
          <w:rFonts w:asciiTheme="majorHAnsi" w:hAnsiTheme="majorHAnsi"/>
          <w:sz w:val="24"/>
          <w:szCs w:val="24"/>
        </w:rPr>
        <w:t>Polecenia Inspektora Nadzoru b</w:t>
      </w:r>
      <w:r w:rsidR="00C93B88">
        <w:rPr>
          <w:rFonts w:asciiTheme="majorHAnsi" w:hAnsiTheme="majorHAnsi"/>
          <w:sz w:val="24"/>
          <w:szCs w:val="24"/>
        </w:rPr>
        <w:t>ę</w:t>
      </w:r>
      <w:r w:rsidRPr="00772FAA">
        <w:rPr>
          <w:rFonts w:asciiTheme="majorHAnsi" w:hAnsiTheme="majorHAnsi"/>
          <w:sz w:val="24"/>
          <w:szCs w:val="24"/>
        </w:rPr>
        <w:t>d</w:t>
      </w:r>
      <w:r w:rsidR="00C93B88">
        <w:rPr>
          <w:rFonts w:asciiTheme="majorHAnsi" w:hAnsiTheme="majorHAnsi"/>
          <w:sz w:val="24"/>
          <w:szCs w:val="24"/>
        </w:rPr>
        <w:t xml:space="preserve">ą </w:t>
      </w:r>
      <w:r w:rsidRPr="00772FAA">
        <w:rPr>
          <w:rFonts w:asciiTheme="majorHAnsi" w:hAnsiTheme="majorHAnsi"/>
          <w:sz w:val="24"/>
          <w:szCs w:val="24"/>
        </w:rPr>
        <w:t>wykonywane nie pó</w:t>
      </w:r>
      <w:r w:rsidR="00C93B88">
        <w:rPr>
          <w:rFonts w:asciiTheme="majorHAnsi" w:hAnsiTheme="majorHAnsi"/>
          <w:sz w:val="24"/>
          <w:szCs w:val="24"/>
        </w:rPr>
        <w:t>ź</w:t>
      </w:r>
      <w:r w:rsidRPr="00772FAA">
        <w:rPr>
          <w:rFonts w:asciiTheme="majorHAnsi" w:hAnsiTheme="majorHAnsi"/>
          <w:sz w:val="24"/>
          <w:szCs w:val="24"/>
        </w:rPr>
        <w:t>niej ni</w:t>
      </w:r>
      <w:r w:rsidR="00C93B88">
        <w:rPr>
          <w:rFonts w:asciiTheme="majorHAnsi" w:hAnsiTheme="majorHAnsi"/>
          <w:sz w:val="24"/>
          <w:szCs w:val="24"/>
        </w:rPr>
        <w:t>ż</w:t>
      </w:r>
      <w:r w:rsidRPr="00772FAA">
        <w:rPr>
          <w:rFonts w:asciiTheme="majorHAnsi" w:hAnsiTheme="majorHAnsi"/>
          <w:sz w:val="24"/>
          <w:szCs w:val="24"/>
        </w:rPr>
        <w:t xml:space="preserve"> w czasie przez niego wyznaczonym, po ich</w:t>
      </w:r>
      <w:r w:rsidR="00C93B88">
        <w:rPr>
          <w:rFonts w:asciiTheme="majorHAnsi" w:hAnsiTheme="majorHAnsi"/>
          <w:sz w:val="24"/>
          <w:szCs w:val="24"/>
        </w:rPr>
        <w:t xml:space="preserve"> </w:t>
      </w:r>
      <w:r w:rsidRPr="00772FAA">
        <w:rPr>
          <w:rFonts w:asciiTheme="majorHAnsi" w:hAnsiTheme="majorHAnsi"/>
          <w:sz w:val="24"/>
          <w:szCs w:val="24"/>
        </w:rPr>
        <w:t>otrzymaniu przez Wykonawc</w:t>
      </w:r>
      <w:r w:rsidR="00C93B88">
        <w:rPr>
          <w:rFonts w:asciiTheme="majorHAnsi" w:hAnsiTheme="majorHAnsi"/>
          <w:sz w:val="24"/>
          <w:szCs w:val="24"/>
        </w:rPr>
        <w:t>ę</w:t>
      </w:r>
      <w:r w:rsidRPr="00772FAA">
        <w:rPr>
          <w:rFonts w:asciiTheme="majorHAnsi" w:hAnsiTheme="majorHAnsi"/>
          <w:sz w:val="24"/>
          <w:szCs w:val="24"/>
        </w:rPr>
        <w:t>, pod gro</w:t>
      </w:r>
      <w:r w:rsidR="00C93B88">
        <w:rPr>
          <w:rFonts w:asciiTheme="majorHAnsi" w:hAnsiTheme="majorHAnsi"/>
          <w:sz w:val="24"/>
          <w:szCs w:val="24"/>
        </w:rPr>
        <w:t>ź</w:t>
      </w:r>
      <w:r w:rsidRPr="00772FAA">
        <w:rPr>
          <w:rFonts w:asciiTheme="majorHAnsi" w:hAnsiTheme="majorHAnsi"/>
          <w:sz w:val="24"/>
          <w:szCs w:val="24"/>
        </w:rPr>
        <w:t>b</w:t>
      </w:r>
      <w:r w:rsidR="00C93B88">
        <w:rPr>
          <w:rFonts w:asciiTheme="majorHAnsi" w:hAnsiTheme="majorHAnsi"/>
          <w:sz w:val="24"/>
          <w:szCs w:val="24"/>
        </w:rPr>
        <w:t>ą</w:t>
      </w:r>
      <w:r w:rsidRPr="00772FAA">
        <w:rPr>
          <w:rFonts w:asciiTheme="majorHAnsi" w:hAnsiTheme="majorHAnsi"/>
          <w:sz w:val="24"/>
          <w:szCs w:val="24"/>
        </w:rPr>
        <w:t xml:space="preserve"> zatrzymania Robót. Skutki finansowe z tego tytułu ponosi</w:t>
      </w:r>
      <w:r w:rsidR="003107EC">
        <w:rPr>
          <w:rFonts w:asciiTheme="majorHAnsi" w:hAnsiTheme="majorHAnsi"/>
          <w:sz w:val="24"/>
          <w:szCs w:val="24"/>
        </w:rPr>
        <w:t xml:space="preserve"> </w:t>
      </w:r>
      <w:r w:rsidRPr="00772FAA">
        <w:rPr>
          <w:rFonts w:asciiTheme="majorHAnsi" w:hAnsiTheme="majorHAnsi"/>
          <w:sz w:val="24"/>
          <w:szCs w:val="24"/>
        </w:rPr>
        <w:t>Wykonawca.</w:t>
      </w:r>
    </w:p>
    <w:p w:rsidR="003107EC" w:rsidRPr="00A40DCD" w:rsidRDefault="003107EC" w:rsidP="00C07BE8">
      <w:pPr>
        <w:autoSpaceDE w:val="0"/>
        <w:autoSpaceDN w:val="0"/>
        <w:adjustRightInd w:val="0"/>
        <w:spacing w:after="80"/>
        <w:jc w:val="both"/>
        <w:rPr>
          <w:rFonts w:asciiTheme="majorHAnsi" w:hAnsiTheme="majorHAnsi"/>
          <w:bCs/>
          <w:sz w:val="24"/>
          <w:szCs w:val="24"/>
          <w:u w:val="single"/>
        </w:rPr>
      </w:pPr>
      <w:r>
        <w:rPr>
          <w:rFonts w:asciiTheme="majorHAnsi" w:hAnsiTheme="majorHAnsi"/>
          <w:bCs/>
          <w:sz w:val="24"/>
          <w:szCs w:val="24"/>
          <w:u w:val="single"/>
        </w:rPr>
        <w:t>Kontrola jakości robót</w:t>
      </w:r>
    </w:p>
    <w:p w:rsidR="0078658C" w:rsidRPr="0078658C" w:rsidRDefault="0078658C" w:rsidP="00C07BE8">
      <w:pPr>
        <w:autoSpaceDE w:val="0"/>
        <w:autoSpaceDN w:val="0"/>
        <w:adjustRightInd w:val="0"/>
        <w:spacing w:after="80"/>
        <w:ind w:firstLine="426"/>
        <w:jc w:val="both"/>
        <w:rPr>
          <w:rFonts w:asciiTheme="majorHAnsi" w:hAnsiTheme="majorHAnsi"/>
          <w:sz w:val="24"/>
          <w:szCs w:val="24"/>
        </w:rPr>
      </w:pPr>
      <w:r w:rsidRPr="0078658C">
        <w:rPr>
          <w:rFonts w:asciiTheme="majorHAnsi" w:hAnsiTheme="majorHAnsi"/>
          <w:sz w:val="24"/>
          <w:szCs w:val="24"/>
        </w:rPr>
        <w:t xml:space="preserve">Celem kontroli </w:t>
      </w:r>
      <w:r>
        <w:rPr>
          <w:rFonts w:asciiTheme="majorHAnsi" w:hAnsiTheme="majorHAnsi"/>
          <w:sz w:val="24"/>
          <w:szCs w:val="24"/>
        </w:rPr>
        <w:t>r</w:t>
      </w:r>
      <w:r w:rsidRPr="0078658C">
        <w:rPr>
          <w:rFonts w:asciiTheme="majorHAnsi" w:hAnsiTheme="majorHAnsi"/>
          <w:sz w:val="24"/>
          <w:szCs w:val="24"/>
        </w:rPr>
        <w:t>obót b</w:t>
      </w:r>
      <w:r>
        <w:rPr>
          <w:rFonts w:asciiTheme="majorHAnsi" w:hAnsiTheme="majorHAnsi"/>
          <w:sz w:val="24"/>
          <w:szCs w:val="24"/>
        </w:rPr>
        <w:t>ę</w:t>
      </w:r>
      <w:r w:rsidRPr="0078658C">
        <w:rPr>
          <w:rFonts w:asciiTheme="majorHAnsi" w:hAnsiTheme="majorHAnsi"/>
          <w:sz w:val="24"/>
          <w:szCs w:val="24"/>
        </w:rPr>
        <w:t>dzie takie sterowanie ich przygotowaniem i wykonaniem, aby osi</w:t>
      </w:r>
      <w:r>
        <w:rPr>
          <w:rFonts w:asciiTheme="majorHAnsi" w:hAnsiTheme="majorHAnsi"/>
          <w:sz w:val="24"/>
          <w:szCs w:val="24"/>
        </w:rPr>
        <w:t>ą</w:t>
      </w:r>
      <w:r w:rsidRPr="0078658C">
        <w:rPr>
          <w:rFonts w:asciiTheme="majorHAnsi" w:hAnsiTheme="majorHAnsi"/>
          <w:sz w:val="24"/>
          <w:szCs w:val="24"/>
        </w:rPr>
        <w:t>gn</w:t>
      </w:r>
      <w:r>
        <w:rPr>
          <w:rFonts w:asciiTheme="majorHAnsi" w:hAnsiTheme="majorHAnsi"/>
          <w:sz w:val="24"/>
          <w:szCs w:val="24"/>
        </w:rPr>
        <w:t>ąć</w:t>
      </w:r>
      <w:r w:rsidRPr="0078658C">
        <w:rPr>
          <w:rFonts w:asciiTheme="majorHAnsi" w:hAnsiTheme="majorHAnsi"/>
          <w:sz w:val="24"/>
          <w:szCs w:val="24"/>
        </w:rPr>
        <w:t xml:space="preserve"> zało</w:t>
      </w:r>
      <w:r>
        <w:rPr>
          <w:rFonts w:asciiTheme="majorHAnsi" w:hAnsiTheme="majorHAnsi"/>
          <w:sz w:val="24"/>
          <w:szCs w:val="24"/>
        </w:rPr>
        <w:t>ż</w:t>
      </w:r>
      <w:r w:rsidRPr="0078658C">
        <w:rPr>
          <w:rFonts w:asciiTheme="majorHAnsi" w:hAnsiTheme="majorHAnsi"/>
          <w:sz w:val="24"/>
          <w:szCs w:val="24"/>
        </w:rPr>
        <w:t>on</w:t>
      </w:r>
      <w:r>
        <w:rPr>
          <w:rFonts w:asciiTheme="majorHAnsi" w:hAnsiTheme="majorHAnsi"/>
          <w:sz w:val="24"/>
          <w:szCs w:val="24"/>
        </w:rPr>
        <w:t>ą</w:t>
      </w:r>
      <w:r w:rsidRPr="0078658C">
        <w:rPr>
          <w:rFonts w:asciiTheme="majorHAnsi" w:hAnsiTheme="majorHAnsi"/>
          <w:sz w:val="24"/>
          <w:szCs w:val="24"/>
        </w:rPr>
        <w:t xml:space="preserve"> jako</w:t>
      </w:r>
      <w:r>
        <w:rPr>
          <w:rFonts w:asciiTheme="majorHAnsi" w:hAnsiTheme="majorHAnsi"/>
          <w:sz w:val="24"/>
          <w:szCs w:val="24"/>
        </w:rPr>
        <w:t>ść r</w:t>
      </w:r>
      <w:r w:rsidRPr="0078658C">
        <w:rPr>
          <w:rFonts w:asciiTheme="majorHAnsi" w:hAnsiTheme="majorHAnsi"/>
          <w:sz w:val="24"/>
          <w:szCs w:val="24"/>
        </w:rPr>
        <w:t>obót.</w:t>
      </w:r>
      <w:r>
        <w:rPr>
          <w:rFonts w:asciiTheme="majorHAnsi" w:hAnsiTheme="majorHAnsi"/>
          <w:sz w:val="24"/>
          <w:szCs w:val="24"/>
        </w:rPr>
        <w:t xml:space="preserve"> </w:t>
      </w:r>
      <w:r w:rsidRPr="0078658C">
        <w:rPr>
          <w:rFonts w:asciiTheme="majorHAnsi" w:hAnsiTheme="majorHAnsi"/>
          <w:sz w:val="24"/>
          <w:szCs w:val="24"/>
        </w:rPr>
        <w:t>Wykonawca jest odpowiedzialny za pełn</w:t>
      </w:r>
      <w:r>
        <w:rPr>
          <w:rFonts w:asciiTheme="majorHAnsi" w:hAnsiTheme="majorHAnsi"/>
          <w:sz w:val="24"/>
          <w:szCs w:val="24"/>
        </w:rPr>
        <w:t>ą</w:t>
      </w:r>
      <w:r w:rsidRPr="0078658C">
        <w:rPr>
          <w:rFonts w:asciiTheme="majorHAnsi" w:hAnsiTheme="majorHAnsi"/>
          <w:sz w:val="24"/>
          <w:szCs w:val="24"/>
        </w:rPr>
        <w:t xml:space="preserve"> kontrol</w:t>
      </w:r>
      <w:r>
        <w:rPr>
          <w:rFonts w:asciiTheme="majorHAnsi" w:hAnsiTheme="majorHAnsi"/>
          <w:sz w:val="24"/>
          <w:szCs w:val="24"/>
        </w:rPr>
        <w:t>ę</w:t>
      </w:r>
      <w:r w:rsidRPr="0078658C">
        <w:rPr>
          <w:rFonts w:asciiTheme="majorHAnsi" w:hAnsiTheme="majorHAnsi"/>
          <w:sz w:val="24"/>
          <w:szCs w:val="24"/>
        </w:rPr>
        <w:t xml:space="preserve"> Robót i jako</w:t>
      </w:r>
      <w:r>
        <w:rPr>
          <w:rFonts w:asciiTheme="majorHAnsi" w:hAnsiTheme="majorHAnsi"/>
          <w:sz w:val="24"/>
          <w:szCs w:val="24"/>
        </w:rPr>
        <w:t>ś</w:t>
      </w:r>
      <w:r w:rsidRPr="0078658C">
        <w:rPr>
          <w:rFonts w:asciiTheme="majorHAnsi" w:hAnsiTheme="majorHAnsi"/>
          <w:sz w:val="24"/>
          <w:szCs w:val="24"/>
        </w:rPr>
        <w:t>ci materiałów. Wykonawca zapewni</w:t>
      </w:r>
      <w:r>
        <w:rPr>
          <w:rFonts w:asciiTheme="majorHAnsi" w:hAnsiTheme="majorHAnsi"/>
          <w:sz w:val="24"/>
          <w:szCs w:val="24"/>
        </w:rPr>
        <w:t xml:space="preserve"> </w:t>
      </w:r>
      <w:r w:rsidRPr="0078658C">
        <w:rPr>
          <w:rFonts w:asciiTheme="majorHAnsi" w:hAnsiTheme="majorHAnsi"/>
          <w:sz w:val="24"/>
          <w:szCs w:val="24"/>
        </w:rPr>
        <w:t>odpowiedni system kontroli, wł</w:t>
      </w:r>
      <w:r>
        <w:rPr>
          <w:rFonts w:asciiTheme="majorHAnsi" w:hAnsiTheme="majorHAnsi"/>
          <w:sz w:val="24"/>
          <w:szCs w:val="24"/>
        </w:rPr>
        <w:t>ą</w:t>
      </w:r>
      <w:r w:rsidRPr="0078658C">
        <w:rPr>
          <w:rFonts w:asciiTheme="majorHAnsi" w:hAnsiTheme="majorHAnsi"/>
          <w:sz w:val="24"/>
          <w:szCs w:val="24"/>
        </w:rPr>
        <w:t>czaj</w:t>
      </w:r>
      <w:r>
        <w:rPr>
          <w:rFonts w:asciiTheme="majorHAnsi" w:hAnsiTheme="majorHAnsi"/>
          <w:sz w:val="24"/>
          <w:szCs w:val="24"/>
        </w:rPr>
        <w:t>ą</w:t>
      </w:r>
      <w:r w:rsidRPr="0078658C">
        <w:rPr>
          <w:rFonts w:asciiTheme="majorHAnsi" w:hAnsiTheme="majorHAnsi"/>
          <w:sz w:val="24"/>
          <w:szCs w:val="24"/>
        </w:rPr>
        <w:t>c personel, laboratorium, sprz</w:t>
      </w:r>
      <w:r>
        <w:rPr>
          <w:rFonts w:asciiTheme="majorHAnsi" w:hAnsiTheme="majorHAnsi"/>
          <w:sz w:val="24"/>
          <w:szCs w:val="24"/>
        </w:rPr>
        <w:t>ę</w:t>
      </w:r>
      <w:r w:rsidRPr="0078658C">
        <w:rPr>
          <w:rFonts w:asciiTheme="majorHAnsi" w:hAnsiTheme="majorHAnsi"/>
          <w:sz w:val="24"/>
          <w:szCs w:val="24"/>
        </w:rPr>
        <w:t>t, zaopatrzenie i wszystkie urz</w:t>
      </w:r>
      <w:r>
        <w:rPr>
          <w:rFonts w:asciiTheme="majorHAnsi" w:hAnsiTheme="majorHAnsi"/>
          <w:sz w:val="24"/>
          <w:szCs w:val="24"/>
        </w:rPr>
        <w:t>ą</w:t>
      </w:r>
      <w:r w:rsidRPr="0078658C">
        <w:rPr>
          <w:rFonts w:asciiTheme="majorHAnsi" w:hAnsiTheme="majorHAnsi"/>
          <w:sz w:val="24"/>
          <w:szCs w:val="24"/>
        </w:rPr>
        <w:t>dzenia</w:t>
      </w:r>
      <w:r>
        <w:rPr>
          <w:rFonts w:asciiTheme="majorHAnsi" w:hAnsiTheme="majorHAnsi"/>
          <w:sz w:val="24"/>
          <w:szCs w:val="24"/>
        </w:rPr>
        <w:t xml:space="preserve"> </w:t>
      </w:r>
      <w:r w:rsidRPr="0078658C">
        <w:rPr>
          <w:rFonts w:asciiTheme="majorHAnsi" w:hAnsiTheme="majorHAnsi"/>
          <w:sz w:val="24"/>
          <w:szCs w:val="24"/>
        </w:rPr>
        <w:t>niezb</w:t>
      </w:r>
      <w:r>
        <w:rPr>
          <w:rFonts w:asciiTheme="majorHAnsi" w:hAnsiTheme="majorHAnsi"/>
          <w:sz w:val="24"/>
          <w:szCs w:val="24"/>
        </w:rPr>
        <w:t>ę</w:t>
      </w:r>
      <w:r w:rsidRPr="0078658C">
        <w:rPr>
          <w:rFonts w:asciiTheme="majorHAnsi" w:hAnsiTheme="majorHAnsi"/>
          <w:sz w:val="24"/>
          <w:szCs w:val="24"/>
        </w:rPr>
        <w:t>dne do pobierania próbek i bada</w:t>
      </w:r>
      <w:r>
        <w:rPr>
          <w:rFonts w:asciiTheme="majorHAnsi" w:hAnsiTheme="majorHAnsi"/>
          <w:sz w:val="24"/>
          <w:szCs w:val="24"/>
        </w:rPr>
        <w:t>ń</w:t>
      </w:r>
      <w:r w:rsidRPr="0078658C">
        <w:rPr>
          <w:rFonts w:asciiTheme="majorHAnsi" w:hAnsiTheme="majorHAnsi"/>
          <w:sz w:val="24"/>
          <w:szCs w:val="24"/>
        </w:rPr>
        <w:t xml:space="preserve"> materiałów oraz </w:t>
      </w:r>
      <w:r>
        <w:rPr>
          <w:rFonts w:asciiTheme="majorHAnsi" w:hAnsiTheme="majorHAnsi"/>
          <w:sz w:val="24"/>
          <w:szCs w:val="24"/>
        </w:rPr>
        <w:t>r</w:t>
      </w:r>
      <w:r w:rsidRPr="0078658C">
        <w:rPr>
          <w:rFonts w:asciiTheme="majorHAnsi" w:hAnsiTheme="majorHAnsi"/>
          <w:sz w:val="24"/>
          <w:szCs w:val="24"/>
        </w:rPr>
        <w:t>obót.</w:t>
      </w:r>
      <w:r>
        <w:rPr>
          <w:rFonts w:asciiTheme="majorHAnsi" w:hAnsiTheme="majorHAnsi"/>
          <w:sz w:val="24"/>
          <w:szCs w:val="24"/>
        </w:rPr>
        <w:t xml:space="preserve"> </w:t>
      </w:r>
    </w:p>
    <w:p w:rsidR="0078658C" w:rsidRPr="0078658C" w:rsidRDefault="0078658C" w:rsidP="00C07BE8">
      <w:pPr>
        <w:autoSpaceDE w:val="0"/>
        <w:autoSpaceDN w:val="0"/>
        <w:adjustRightInd w:val="0"/>
        <w:spacing w:after="80"/>
        <w:ind w:firstLine="426"/>
        <w:jc w:val="both"/>
        <w:rPr>
          <w:rFonts w:asciiTheme="majorHAnsi" w:hAnsiTheme="majorHAnsi"/>
          <w:sz w:val="24"/>
          <w:szCs w:val="24"/>
        </w:rPr>
      </w:pPr>
      <w:r w:rsidRPr="0078658C">
        <w:rPr>
          <w:rFonts w:asciiTheme="majorHAnsi" w:hAnsiTheme="majorHAnsi"/>
          <w:sz w:val="24"/>
          <w:szCs w:val="24"/>
        </w:rPr>
        <w:t>Wykonawca b</w:t>
      </w:r>
      <w:r>
        <w:rPr>
          <w:rFonts w:asciiTheme="majorHAnsi" w:hAnsiTheme="majorHAnsi"/>
          <w:sz w:val="24"/>
          <w:szCs w:val="24"/>
        </w:rPr>
        <w:t>ę</w:t>
      </w:r>
      <w:r w:rsidRPr="0078658C">
        <w:rPr>
          <w:rFonts w:asciiTheme="majorHAnsi" w:hAnsiTheme="majorHAnsi"/>
          <w:sz w:val="24"/>
          <w:szCs w:val="24"/>
        </w:rPr>
        <w:t xml:space="preserve">dzie </w:t>
      </w:r>
      <w:r w:rsidR="00E33FE9">
        <w:rPr>
          <w:rFonts w:asciiTheme="majorHAnsi" w:hAnsiTheme="majorHAnsi"/>
          <w:sz w:val="24"/>
          <w:szCs w:val="24"/>
        </w:rPr>
        <w:t>prowadzi</w:t>
      </w:r>
      <w:r>
        <w:rPr>
          <w:rFonts w:asciiTheme="majorHAnsi" w:hAnsiTheme="majorHAnsi"/>
          <w:sz w:val="24"/>
          <w:szCs w:val="24"/>
        </w:rPr>
        <w:t>ć</w:t>
      </w:r>
      <w:r w:rsidRPr="0078658C">
        <w:rPr>
          <w:rFonts w:asciiTheme="majorHAnsi" w:hAnsiTheme="majorHAnsi"/>
          <w:sz w:val="24"/>
          <w:szCs w:val="24"/>
        </w:rPr>
        <w:t xml:space="preserve"> pomiary i badania materiałów oraz </w:t>
      </w:r>
      <w:r>
        <w:rPr>
          <w:rFonts w:asciiTheme="majorHAnsi" w:hAnsiTheme="majorHAnsi"/>
          <w:sz w:val="24"/>
          <w:szCs w:val="24"/>
        </w:rPr>
        <w:t>r</w:t>
      </w:r>
      <w:r w:rsidRPr="0078658C">
        <w:rPr>
          <w:rFonts w:asciiTheme="majorHAnsi" w:hAnsiTheme="majorHAnsi"/>
          <w:sz w:val="24"/>
          <w:szCs w:val="24"/>
        </w:rPr>
        <w:t xml:space="preserve">obót </w:t>
      </w:r>
      <w:r w:rsidR="00E33FE9">
        <w:rPr>
          <w:rFonts w:asciiTheme="majorHAnsi" w:hAnsiTheme="majorHAnsi"/>
          <w:sz w:val="24"/>
          <w:szCs w:val="24"/>
        </w:rPr>
        <w:br/>
      </w:r>
      <w:r w:rsidRPr="0078658C">
        <w:rPr>
          <w:rFonts w:asciiTheme="majorHAnsi" w:hAnsiTheme="majorHAnsi"/>
          <w:sz w:val="24"/>
          <w:szCs w:val="24"/>
        </w:rPr>
        <w:t>z cz</w:t>
      </w:r>
      <w:r>
        <w:rPr>
          <w:rFonts w:asciiTheme="majorHAnsi" w:hAnsiTheme="majorHAnsi"/>
          <w:sz w:val="24"/>
          <w:szCs w:val="24"/>
        </w:rPr>
        <w:t>ę</w:t>
      </w:r>
      <w:r w:rsidRPr="0078658C">
        <w:rPr>
          <w:rFonts w:asciiTheme="majorHAnsi" w:hAnsiTheme="majorHAnsi"/>
          <w:sz w:val="24"/>
          <w:szCs w:val="24"/>
        </w:rPr>
        <w:t>stotliwo</w:t>
      </w:r>
      <w:r>
        <w:rPr>
          <w:rFonts w:asciiTheme="majorHAnsi" w:hAnsiTheme="majorHAnsi"/>
          <w:sz w:val="24"/>
          <w:szCs w:val="24"/>
        </w:rPr>
        <w:t>ś</w:t>
      </w:r>
      <w:r w:rsidRPr="0078658C">
        <w:rPr>
          <w:rFonts w:asciiTheme="majorHAnsi" w:hAnsiTheme="majorHAnsi"/>
          <w:sz w:val="24"/>
          <w:szCs w:val="24"/>
        </w:rPr>
        <w:t>ci</w:t>
      </w:r>
      <w:r>
        <w:rPr>
          <w:rFonts w:asciiTheme="majorHAnsi" w:hAnsiTheme="majorHAnsi"/>
          <w:sz w:val="24"/>
          <w:szCs w:val="24"/>
        </w:rPr>
        <w:t xml:space="preserve">ą </w:t>
      </w:r>
      <w:r w:rsidRPr="0078658C">
        <w:rPr>
          <w:rFonts w:asciiTheme="majorHAnsi" w:hAnsiTheme="majorHAnsi"/>
          <w:sz w:val="24"/>
          <w:szCs w:val="24"/>
        </w:rPr>
        <w:t>zapewniaj</w:t>
      </w:r>
      <w:r>
        <w:rPr>
          <w:rFonts w:asciiTheme="majorHAnsi" w:hAnsiTheme="majorHAnsi"/>
          <w:sz w:val="24"/>
          <w:szCs w:val="24"/>
        </w:rPr>
        <w:t>ą</w:t>
      </w:r>
      <w:r w:rsidRPr="0078658C">
        <w:rPr>
          <w:rFonts w:asciiTheme="majorHAnsi" w:hAnsiTheme="majorHAnsi"/>
          <w:sz w:val="24"/>
          <w:szCs w:val="24"/>
        </w:rPr>
        <w:t>c</w:t>
      </w:r>
      <w:r>
        <w:rPr>
          <w:rFonts w:asciiTheme="majorHAnsi" w:hAnsiTheme="majorHAnsi"/>
          <w:sz w:val="24"/>
          <w:szCs w:val="24"/>
        </w:rPr>
        <w:t xml:space="preserve">ą </w:t>
      </w:r>
      <w:r w:rsidRPr="0078658C">
        <w:rPr>
          <w:rFonts w:asciiTheme="majorHAnsi" w:hAnsiTheme="majorHAnsi"/>
          <w:sz w:val="24"/>
          <w:szCs w:val="24"/>
        </w:rPr>
        <w:t xml:space="preserve">stwierdzenie, </w:t>
      </w:r>
      <w:r>
        <w:rPr>
          <w:rFonts w:asciiTheme="majorHAnsi" w:hAnsiTheme="majorHAnsi"/>
          <w:sz w:val="24"/>
          <w:szCs w:val="24"/>
        </w:rPr>
        <w:t>ż</w:t>
      </w:r>
      <w:r w:rsidRPr="0078658C">
        <w:rPr>
          <w:rFonts w:asciiTheme="majorHAnsi" w:hAnsiTheme="majorHAnsi"/>
          <w:sz w:val="24"/>
          <w:szCs w:val="24"/>
        </w:rPr>
        <w:t xml:space="preserve">e </w:t>
      </w:r>
      <w:r>
        <w:rPr>
          <w:rFonts w:asciiTheme="majorHAnsi" w:hAnsiTheme="majorHAnsi"/>
          <w:sz w:val="24"/>
          <w:szCs w:val="24"/>
        </w:rPr>
        <w:t>r</w:t>
      </w:r>
      <w:r w:rsidRPr="0078658C">
        <w:rPr>
          <w:rFonts w:asciiTheme="majorHAnsi" w:hAnsiTheme="majorHAnsi"/>
          <w:sz w:val="24"/>
          <w:szCs w:val="24"/>
        </w:rPr>
        <w:t xml:space="preserve">oboty wykonano zgodnie </w:t>
      </w:r>
      <w:r w:rsidR="00E33FE9">
        <w:rPr>
          <w:rFonts w:asciiTheme="majorHAnsi" w:hAnsiTheme="majorHAnsi"/>
          <w:sz w:val="24"/>
          <w:szCs w:val="24"/>
        </w:rPr>
        <w:br/>
      </w:r>
      <w:r w:rsidRPr="0078658C">
        <w:rPr>
          <w:rFonts w:asciiTheme="majorHAnsi" w:hAnsiTheme="majorHAnsi"/>
          <w:sz w:val="24"/>
          <w:szCs w:val="24"/>
        </w:rPr>
        <w:t xml:space="preserve">z wymaganiami zawartymi </w:t>
      </w:r>
      <w:r>
        <w:rPr>
          <w:rFonts w:asciiTheme="majorHAnsi" w:hAnsiTheme="majorHAnsi"/>
          <w:sz w:val="24"/>
          <w:szCs w:val="24"/>
        </w:rPr>
        <w:t xml:space="preserve">w specyfikacjach technicznych, dokumentacji projektowej, </w:t>
      </w:r>
      <w:proofErr w:type="spellStart"/>
      <w:r>
        <w:rPr>
          <w:rFonts w:asciiTheme="majorHAnsi" w:hAnsiTheme="majorHAnsi"/>
          <w:sz w:val="24"/>
          <w:szCs w:val="24"/>
        </w:rPr>
        <w:t>pfu</w:t>
      </w:r>
      <w:proofErr w:type="spellEnd"/>
      <w:r>
        <w:rPr>
          <w:rFonts w:asciiTheme="majorHAnsi" w:hAnsiTheme="majorHAnsi"/>
          <w:sz w:val="24"/>
          <w:szCs w:val="24"/>
        </w:rPr>
        <w:t>, przepisach i normach</w:t>
      </w:r>
      <w:r w:rsidRPr="0078658C">
        <w:rPr>
          <w:rFonts w:asciiTheme="majorHAnsi" w:hAnsiTheme="majorHAnsi"/>
          <w:sz w:val="24"/>
          <w:szCs w:val="24"/>
        </w:rPr>
        <w:t>.</w:t>
      </w:r>
    </w:p>
    <w:p w:rsidR="0078658C" w:rsidRPr="0078658C" w:rsidRDefault="0078658C" w:rsidP="00C07BE8">
      <w:pPr>
        <w:autoSpaceDE w:val="0"/>
        <w:autoSpaceDN w:val="0"/>
        <w:adjustRightInd w:val="0"/>
        <w:spacing w:after="80"/>
        <w:ind w:firstLine="426"/>
        <w:jc w:val="both"/>
        <w:rPr>
          <w:rFonts w:asciiTheme="majorHAnsi" w:hAnsiTheme="majorHAnsi"/>
          <w:sz w:val="24"/>
          <w:szCs w:val="24"/>
        </w:rPr>
      </w:pPr>
      <w:r w:rsidRPr="0078658C">
        <w:rPr>
          <w:rFonts w:asciiTheme="majorHAnsi" w:hAnsiTheme="majorHAnsi"/>
          <w:sz w:val="24"/>
          <w:szCs w:val="24"/>
        </w:rPr>
        <w:t>Minimalne wymagania, co do zakresu bada</w:t>
      </w:r>
      <w:r>
        <w:rPr>
          <w:rFonts w:asciiTheme="majorHAnsi" w:hAnsiTheme="majorHAnsi"/>
          <w:sz w:val="24"/>
          <w:szCs w:val="24"/>
        </w:rPr>
        <w:t>ń</w:t>
      </w:r>
      <w:r w:rsidRPr="0078658C">
        <w:rPr>
          <w:rFonts w:asciiTheme="majorHAnsi" w:hAnsiTheme="majorHAnsi"/>
          <w:sz w:val="24"/>
          <w:szCs w:val="24"/>
        </w:rPr>
        <w:t xml:space="preserve"> i ich cz</w:t>
      </w:r>
      <w:r>
        <w:rPr>
          <w:rFonts w:asciiTheme="majorHAnsi" w:hAnsiTheme="majorHAnsi"/>
          <w:sz w:val="24"/>
          <w:szCs w:val="24"/>
        </w:rPr>
        <w:t>ę</w:t>
      </w:r>
      <w:r w:rsidRPr="0078658C">
        <w:rPr>
          <w:rFonts w:asciiTheme="majorHAnsi" w:hAnsiTheme="majorHAnsi"/>
          <w:sz w:val="24"/>
          <w:szCs w:val="24"/>
        </w:rPr>
        <w:t>stotliwo</w:t>
      </w:r>
      <w:r>
        <w:rPr>
          <w:rFonts w:asciiTheme="majorHAnsi" w:hAnsiTheme="majorHAnsi"/>
          <w:sz w:val="24"/>
          <w:szCs w:val="24"/>
        </w:rPr>
        <w:t>ść zostaną</w:t>
      </w:r>
      <w:r w:rsidRPr="0078658C">
        <w:rPr>
          <w:rFonts w:asciiTheme="majorHAnsi" w:hAnsiTheme="majorHAnsi"/>
          <w:sz w:val="24"/>
          <w:szCs w:val="24"/>
        </w:rPr>
        <w:t xml:space="preserve"> okre</w:t>
      </w:r>
      <w:r>
        <w:rPr>
          <w:rFonts w:asciiTheme="majorHAnsi" w:hAnsiTheme="majorHAnsi"/>
          <w:sz w:val="24"/>
          <w:szCs w:val="24"/>
        </w:rPr>
        <w:t>ś</w:t>
      </w:r>
      <w:r w:rsidRPr="0078658C">
        <w:rPr>
          <w:rFonts w:asciiTheme="majorHAnsi" w:hAnsiTheme="majorHAnsi"/>
          <w:sz w:val="24"/>
          <w:szCs w:val="24"/>
        </w:rPr>
        <w:t xml:space="preserve">lone </w:t>
      </w:r>
      <w:r>
        <w:rPr>
          <w:rFonts w:asciiTheme="majorHAnsi" w:hAnsiTheme="majorHAnsi"/>
          <w:sz w:val="24"/>
          <w:szCs w:val="24"/>
        </w:rPr>
        <w:br/>
      </w:r>
      <w:r w:rsidRPr="0078658C">
        <w:rPr>
          <w:rFonts w:asciiTheme="majorHAnsi" w:hAnsiTheme="majorHAnsi"/>
          <w:sz w:val="24"/>
          <w:szCs w:val="24"/>
        </w:rPr>
        <w:t xml:space="preserve">w </w:t>
      </w:r>
      <w:r>
        <w:rPr>
          <w:rFonts w:asciiTheme="majorHAnsi" w:hAnsiTheme="majorHAnsi"/>
          <w:sz w:val="24"/>
          <w:szCs w:val="24"/>
        </w:rPr>
        <w:t>specyfikacjach</w:t>
      </w:r>
      <w:r w:rsidRPr="0078658C">
        <w:rPr>
          <w:rFonts w:asciiTheme="majorHAnsi" w:hAnsiTheme="majorHAnsi"/>
          <w:sz w:val="24"/>
          <w:szCs w:val="24"/>
        </w:rPr>
        <w:t>, normach i wytycznych.</w:t>
      </w:r>
      <w:r>
        <w:rPr>
          <w:rFonts w:asciiTheme="majorHAnsi" w:hAnsiTheme="majorHAnsi"/>
          <w:sz w:val="24"/>
          <w:szCs w:val="24"/>
        </w:rPr>
        <w:t xml:space="preserve"> </w:t>
      </w:r>
      <w:r w:rsidRPr="0078658C">
        <w:rPr>
          <w:rFonts w:asciiTheme="majorHAnsi" w:hAnsiTheme="majorHAnsi"/>
          <w:sz w:val="24"/>
          <w:szCs w:val="24"/>
        </w:rPr>
        <w:t>W przypadku, gdy nie zosta</w:t>
      </w:r>
      <w:r>
        <w:rPr>
          <w:rFonts w:asciiTheme="majorHAnsi" w:hAnsiTheme="majorHAnsi"/>
          <w:sz w:val="24"/>
          <w:szCs w:val="24"/>
        </w:rPr>
        <w:t>ną</w:t>
      </w:r>
      <w:r w:rsidRPr="0078658C">
        <w:rPr>
          <w:rFonts w:asciiTheme="majorHAnsi" w:hAnsiTheme="majorHAnsi"/>
          <w:sz w:val="24"/>
          <w:szCs w:val="24"/>
        </w:rPr>
        <w:t xml:space="preserve"> one tam okre</w:t>
      </w:r>
      <w:r>
        <w:rPr>
          <w:rFonts w:asciiTheme="majorHAnsi" w:hAnsiTheme="majorHAnsi"/>
          <w:sz w:val="24"/>
          <w:szCs w:val="24"/>
        </w:rPr>
        <w:t>ś</w:t>
      </w:r>
      <w:r w:rsidRPr="0078658C">
        <w:rPr>
          <w:rFonts w:asciiTheme="majorHAnsi" w:hAnsiTheme="majorHAnsi"/>
          <w:sz w:val="24"/>
          <w:szCs w:val="24"/>
        </w:rPr>
        <w:t>lone, Inspektor Nadzoru ustali, jaki zakres kontroli jest</w:t>
      </w:r>
      <w:r>
        <w:rPr>
          <w:rFonts w:asciiTheme="majorHAnsi" w:hAnsiTheme="majorHAnsi"/>
          <w:sz w:val="24"/>
          <w:szCs w:val="24"/>
        </w:rPr>
        <w:t xml:space="preserve"> </w:t>
      </w:r>
      <w:r w:rsidRPr="0078658C">
        <w:rPr>
          <w:rFonts w:asciiTheme="majorHAnsi" w:hAnsiTheme="majorHAnsi"/>
          <w:sz w:val="24"/>
          <w:szCs w:val="24"/>
        </w:rPr>
        <w:t>konieczny, aby zapewni</w:t>
      </w:r>
      <w:r>
        <w:rPr>
          <w:rFonts w:asciiTheme="majorHAnsi" w:hAnsiTheme="majorHAnsi"/>
          <w:sz w:val="24"/>
          <w:szCs w:val="24"/>
        </w:rPr>
        <w:t>ć</w:t>
      </w:r>
      <w:r w:rsidRPr="0078658C">
        <w:rPr>
          <w:rFonts w:asciiTheme="majorHAnsi" w:hAnsiTheme="majorHAnsi"/>
          <w:sz w:val="24"/>
          <w:szCs w:val="24"/>
        </w:rPr>
        <w:t xml:space="preserve"> wykonanie </w:t>
      </w:r>
      <w:r>
        <w:rPr>
          <w:rFonts w:asciiTheme="majorHAnsi" w:hAnsiTheme="majorHAnsi"/>
          <w:sz w:val="24"/>
          <w:szCs w:val="24"/>
        </w:rPr>
        <w:t>r</w:t>
      </w:r>
      <w:r w:rsidRPr="0078658C">
        <w:rPr>
          <w:rFonts w:asciiTheme="majorHAnsi" w:hAnsiTheme="majorHAnsi"/>
          <w:sz w:val="24"/>
          <w:szCs w:val="24"/>
        </w:rPr>
        <w:t xml:space="preserve">obót zgodnie z </w:t>
      </w:r>
      <w:r>
        <w:rPr>
          <w:rFonts w:asciiTheme="majorHAnsi" w:hAnsiTheme="majorHAnsi"/>
          <w:sz w:val="24"/>
          <w:szCs w:val="24"/>
        </w:rPr>
        <w:t>umową</w:t>
      </w:r>
      <w:r w:rsidRPr="0078658C">
        <w:rPr>
          <w:rFonts w:asciiTheme="majorHAnsi" w:hAnsiTheme="majorHAnsi"/>
          <w:sz w:val="24"/>
          <w:szCs w:val="24"/>
        </w:rPr>
        <w:t>.</w:t>
      </w:r>
      <w:r>
        <w:rPr>
          <w:rFonts w:asciiTheme="majorHAnsi" w:hAnsiTheme="majorHAnsi"/>
          <w:sz w:val="24"/>
          <w:szCs w:val="24"/>
        </w:rPr>
        <w:t xml:space="preserve"> </w:t>
      </w:r>
    </w:p>
    <w:p w:rsidR="0078658C" w:rsidRPr="0078658C" w:rsidRDefault="0078658C" w:rsidP="00C07BE8">
      <w:pPr>
        <w:autoSpaceDE w:val="0"/>
        <w:autoSpaceDN w:val="0"/>
        <w:adjustRightInd w:val="0"/>
        <w:spacing w:after="80"/>
        <w:ind w:firstLine="426"/>
        <w:jc w:val="both"/>
        <w:rPr>
          <w:rFonts w:asciiTheme="majorHAnsi" w:hAnsiTheme="majorHAnsi"/>
          <w:sz w:val="24"/>
          <w:szCs w:val="24"/>
        </w:rPr>
      </w:pPr>
      <w:r w:rsidRPr="0078658C">
        <w:rPr>
          <w:rFonts w:asciiTheme="majorHAnsi" w:hAnsiTheme="majorHAnsi"/>
          <w:sz w:val="24"/>
          <w:szCs w:val="24"/>
        </w:rPr>
        <w:t xml:space="preserve">Wykonawca dostarczy Inspektorowi Nadzoru </w:t>
      </w:r>
      <w:r>
        <w:rPr>
          <w:rFonts w:asciiTheme="majorHAnsi" w:hAnsiTheme="majorHAnsi"/>
          <w:sz w:val="24"/>
          <w:szCs w:val="24"/>
        </w:rPr>
        <w:t>ś</w:t>
      </w:r>
      <w:r w:rsidRPr="0078658C">
        <w:rPr>
          <w:rFonts w:asciiTheme="majorHAnsi" w:hAnsiTheme="majorHAnsi"/>
          <w:sz w:val="24"/>
          <w:szCs w:val="24"/>
        </w:rPr>
        <w:t xml:space="preserve">wiadectwa, </w:t>
      </w:r>
      <w:r>
        <w:rPr>
          <w:rFonts w:asciiTheme="majorHAnsi" w:hAnsiTheme="majorHAnsi"/>
          <w:sz w:val="24"/>
          <w:szCs w:val="24"/>
        </w:rPr>
        <w:t>ż</w:t>
      </w:r>
      <w:r w:rsidRPr="0078658C">
        <w:rPr>
          <w:rFonts w:asciiTheme="majorHAnsi" w:hAnsiTheme="majorHAnsi"/>
          <w:sz w:val="24"/>
          <w:szCs w:val="24"/>
        </w:rPr>
        <w:t>e wszystkie stosowane urz</w:t>
      </w:r>
      <w:r>
        <w:rPr>
          <w:rFonts w:asciiTheme="majorHAnsi" w:hAnsiTheme="majorHAnsi"/>
          <w:sz w:val="24"/>
          <w:szCs w:val="24"/>
        </w:rPr>
        <w:t>ą</w:t>
      </w:r>
      <w:r w:rsidRPr="0078658C">
        <w:rPr>
          <w:rFonts w:asciiTheme="majorHAnsi" w:hAnsiTheme="majorHAnsi"/>
          <w:sz w:val="24"/>
          <w:szCs w:val="24"/>
        </w:rPr>
        <w:t>dzenia i sprz</w:t>
      </w:r>
      <w:r>
        <w:rPr>
          <w:rFonts w:asciiTheme="majorHAnsi" w:hAnsiTheme="majorHAnsi"/>
          <w:sz w:val="24"/>
          <w:szCs w:val="24"/>
        </w:rPr>
        <w:t>ę</w:t>
      </w:r>
      <w:r w:rsidRPr="0078658C">
        <w:rPr>
          <w:rFonts w:asciiTheme="majorHAnsi" w:hAnsiTheme="majorHAnsi"/>
          <w:sz w:val="24"/>
          <w:szCs w:val="24"/>
        </w:rPr>
        <w:t>t</w:t>
      </w:r>
      <w:r>
        <w:rPr>
          <w:rFonts w:asciiTheme="majorHAnsi" w:hAnsiTheme="majorHAnsi"/>
          <w:sz w:val="24"/>
          <w:szCs w:val="24"/>
        </w:rPr>
        <w:t xml:space="preserve"> </w:t>
      </w:r>
      <w:r w:rsidRPr="0078658C">
        <w:rPr>
          <w:rFonts w:asciiTheme="majorHAnsi" w:hAnsiTheme="majorHAnsi"/>
          <w:sz w:val="24"/>
          <w:szCs w:val="24"/>
        </w:rPr>
        <w:t>badawczy posiadaj</w:t>
      </w:r>
      <w:r>
        <w:rPr>
          <w:rFonts w:asciiTheme="majorHAnsi" w:hAnsiTheme="majorHAnsi"/>
          <w:sz w:val="24"/>
          <w:szCs w:val="24"/>
        </w:rPr>
        <w:t>ą</w:t>
      </w:r>
      <w:r w:rsidRPr="0078658C">
        <w:rPr>
          <w:rFonts w:asciiTheme="majorHAnsi" w:hAnsiTheme="majorHAnsi"/>
          <w:sz w:val="24"/>
          <w:szCs w:val="24"/>
        </w:rPr>
        <w:t xml:space="preserve"> wa</w:t>
      </w:r>
      <w:r>
        <w:rPr>
          <w:rFonts w:asciiTheme="majorHAnsi" w:hAnsiTheme="majorHAnsi"/>
          <w:sz w:val="24"/>
          <w:szCs w:val="24"/>
        </w:rPr>
        <w:t>ż</w:t>
      </w:r>
      <w:r w:rsidRPr="0078658C">
        <w:rPr>
          <w:rFonts w:asciiTheme="majorHAnsi" w:hAnsiTheme="majorHAnsi"/>
          <w:sz w:val="24"/>
          <w:szCs w:val="24"/>
        </w:rPr>
        <w:t>n</w:t>
      </w:r>
      <w:r>
        <w:rPr>
          <w:rFonts w:asciiTheme="majorHAnsi" w:hAnsiTheme="majorHAnsi"/>
          <w:sz w:val="24"/>
          <w:szCs w:val="24"/>
        </w:rPr>
        <w:t>ą</w:t>
      </w:r>
      <w:r w:rsidRPr="0078658C">
        <w:rPr>
          <w:rFonts w:asciiTheme="majorHAnsi" w:hAnsiTheme="majorHAnsi"/>
          <w:sz w:val="24"/>
          <w:szCs w:val="24"/>
        </w:rPr>
        <w:t xml:space="preserve"> legalizacj</w:t>
      </w:r>
      <w:r>
        <w:rPr>
          <w:rFonts w:asciiTheme="majorHAnsi" w:hAnsiTheme="majorHAnsi"/>
          <w:sz w:val="24"/>
          <w:szCs w:val="24"/>
        </w:rPr>
        <w:t>ę</w:t>
      </w:r>
      <w:r w:rsidRPr="0078658C">
        <w:rPr>
          <w:rFonts w:asciiTheme="majorHAnsi" w:hAnsiTheme="majorHAnsi"/>
          <w:sz w:val="24"/>
          <w:szCs w:val="24"/>
        </w:rPr>
        <w:t>, zostały prawidłowo wykalibrowane i odpowiadaj</w:t>
      </w:r>
      <w:r>
        <w:rPr>
          <w:rFonts w:asciiTheme="majorHAnsi" w:hAnsiTheme="majorHAnsi"/>
          <w:sz w:val="24"/>
          <w:szCs w:val="24"/>
        </w:rPr>
        <w:t>ą</w:t>
      </w:r>
      <w:r w:rsidRPr="0078658C">
        <w:rPr>
          <w:rFonts w:asciiTheme="majorHAnsi" w:hAnsiTheme="majorHAnsi"/>
          <w:sz w:val="24"/>
          <w:szCs w:val="24"/>
        </w:rPr>
        <w:t xml:space="preserve"> wymaganiom norm</w:t>
      </w:r>
      <w:r>
        <w:rPr>
          <w:rFonts w:asciiTheme="majorHAnsi" w:hAnsiTheme="majorHAnsi"/>
          <w:sz w:val="24"/>
          <w:szCs w:val="24"/>
        </w:rPr>
        <w:t xml:space="preserve"> </w:t>
      </w:r>
      <w:r w:rsidRPr="0078658C">
        <w:rPr>
          <w:rFonts w:asciiTheme="majorHAnsi" w:hAnsiTheme="majorHAnsi"/>
          <w:sz w:val="24"/>
          <w:szCs w:val="24"/>
        </w:rPr>
        <w:t>okre</w:t>
      </w:r>
      <w:r>
        <w:rPr>
          <w:rFonts w:asciiTheme="majorHAnsi" w:hAnsiTheme="majorHAnsi"/>
          <w:sz w:val="24"/>
          <w:szCs w:val="24"/>
        </w:rPr>
        <w:t>ś</w:t>
      </w:r>
      <w:r w:rsidRPr="0078658C">
        <w:rPr>
          <w:rFonts w:asciiTheme="majorHAnsi" w:hAnsiTheme="majorHAnsi"/>
          <w:sz w:val="24"/>
          <w:szCs w:val="24"/>
        </w:rPr>
        <w:t>laj</w:t>
      </w:r>
      <w:r>
        <w:rPr>
          <w:rFonts w:asciiTheme="majorHAnsi" w:hAnsiTheme="majorHAnsi"/>
          <w:sz w:val="24"/>
          <w:szCs w:val="24"/>
        </w:rPr>
        <w:t>ą</w:t>
      </w:r>
      <w:r w:rsidRPr="0078658C">
        <w:rPr>
          <w:rFonts w:asciiTheme="majorHAnsi" w:hAnsiTheme="majorHAnsi"/>
          <w:sz w:val="24"/>
          <w:szCs w:val="24"/>
        </w:rPr>
        <w:t>cych procedury bada</w:t>
      </w:r>
      <w:r>
        <w:rPr>
          <w:rFonts w:asciiTheme="majorHAnsi" w:hAnsiTheme="majorHAnsi"/>
          <w:sz w:val="24"/>
          <w:szCs w:val="24"/>
        </w:rPr>
        <w:t>ń</w:t>
      </w:r>
      <w:r w:rsidRPr="0078658C">
        <w:rPr>
          <w:rFonts w:asciiTheme="majorHAnsi" w:hAnsiTheme="majorHAnsi"/>
          <w:sz w:val="24"/>
          <w:szCs w:val="24"/>
        </w:rPr>
        <w:t>.</w:t>
      </w:r>
    </w:p>
    <w:p w:rsidR="003107EC" w:rsidRDefault="0078658C" w:rsidP="00C07BE8">
      <w:pPr>
        <w:autoSpaceDE w:val="0"/>
        <w:autoSpaceDN w:val="0"/>
        <w:adjustRightInd w:val="0"/>
        <w:spacing w:after="80"/>
        <w:ind w:firstLine="426"/>
        <w:jc w:val="both"/>
        <w:rPr>
          <w:rFonts w:asciiTheme="majorHAnsi" w:hAnsiTheme="majorHAnsi"/>
          <w:sz w:val="24"/>
          <w:szCs w:val="24"/>
        </w:rPr>
      </w:pPr>
      <w:r w:rsidRPr="0078658C">
        <w:rPr>
          <w:rFonts w:asciiTheme="majorHAnsi" w:hAnsiTheme="majorHAnsi"/>
          <w:sz w:val="24"/>
          <w:szCs w:val="24"/>
        </w:rPr>
        <w:t>Inspektor Nadzoru b</w:t>
      </w:r>
      <w:r>
        <w:rPr>
          <w:rFonts w:asciiTheme="majorHAnsi" w:hAnsiTheme="majorHAnsi"/>
          <w:sz w:val="24"/>
          <w:szCs w:val="24"/>
        </w:rPr>
        <w:t>ę</w:t>
      </w:r>
      <w:r w:rsidRPr="0078658C">
        <w:rPr>
          <w:rFonts w:asciiTheme="majorHAnsi" w:hAnsiTheme="majorHAnsi"/>
          <w:sz w:val="24"/>
          <w:szCs w:val="24"/>
        </w:rPr>
        <w:t>dzie przekazywa</w:t>
      </w:r>
      <w:r>
        <w:rPr>
          <w:rFonts w:asciiTheme="majorHAnsi" w:hAnsiTheme="majorHAnsi"/>
          <w:sz w:val="24"/>
          <w:szCs w:val="24"/>
        </w:rPr>
        <w:t>ć</w:t>
      </w:r>
      <w:r w:rsidRPr="0078658C">
        <w:rPr>
          <w:rFonts w:asciiTheme="majorHAnsi" w:hAnsiTheme="majorHAnsi"/>
          <w:sz w:val="24"/>
          <w:szCs w:val="24"/>
        </w:rPr>
        <w:t xml:space="preserve"> Wykonawcy pisemne informacje </w:t>
      </w:r>
      <w:r>
        <w:rPr>
          <w:rFonts w:asciiTheme="majorHAnsi" w:hAnsiTheme="majorHAnsi"/>
          <w:sz w:val="24"/>
          <w:szCs w:val="24"/>
        </w:rPr>
        <w:br/>
      </w:r>
      <w:r w:rsidRPr="0078658C">
        <w:rPr>
          <w:rFonts w:asciiTheme="majorHAnsi" w:hAnsiTheme="majorHAnsi"/>
          <w:sz w:val="24"/>
          <w:szCs w:val="24"/>
        </w:rPr>
        <w:t>o jakichkolwiek niedoci</w:t>
      </w:r>
      <w:r>
        <w:rPr>
          <w:rFonts w:asciiTheme="majorHAnsi" w:hAnsiTheme="majorHAnsi"/>
          <w:sz w:val="24"/>
          <w:szCs w:val="24"/>
        </w:rPr>
        <w:t>ą</w:t>
      </w:r>
      <w:r w:rsidRPr="0078658C">
        <w:rPr>
          <w:rFonts w:asciiTheme="majorHAnsi" w:hAnsiTheme="majorHAnsi"/>
          <w:sz w:val="24"/>
          <w:szCs w:val="24"/>
        </w:rPr>
        <w:t>gni</w:t>
      </w:r>
      <w:r>
        <w:rPr>
          <w:rFonts w:asciiTheme="majorHAnsi" w:hAnsiTheme="majorHAnsi"/>
          <w:sz w:val="24"/>
          <w:szCs w:val="24"/>
        </w:rPr>
        <w:t>ę</w:t>
      </w:r>
      <w:r w:rsidRPr="0078658C">
        <w:rPr>
          <w:rFonts w:asciiTheme="majorHAnsi" w:hAnsiTheme="majorHAnsi"/>
          <w:sz w:val="24"/>
          <w:szCs w:val="24"/>
        </w:rPr>
        <w:t>ciach</w:t>
      </w:r>
      <w:r>
        <w:rPr>
          <w:rFonts w:asciiTheme="majorHAnsi" w:hAnsiTheme="majorHAnsi"/>
          <w:sz w:val="24"/>
          <w:szCs w:val="24"/>
        </w:rPr>
        <w:t xml:space="preserve"> </w:t>
      </w:r>
      <w:r w:rsidRPr="0078658C">
        <w:rPr>
          <w:rFonts w:asciiTheme="majorHAnsi" w:hAnsiTheme="majorHAnsi"/>
          <w:sz w:val="24"/>
          <w:szCs w:val="24"/>
        </w:rPr>
        <w:t>dotycz</w:t>
      </w:r>
      <w:r>
        <w:rPr>
          <w:rFonts w:asciiTheme="majorHAnsi" w:hAnsiTheme="majorHAnsi"/>
          <w:sz w:val="24"/>
          <w:szCs w:val="24"/>
        </w:rPr>
        <w:t>ą</w:t>
      </w:r>
      <w:r w:rsidRPr="0078658C">
        <w:rPr>
          <w:rFonts w:asciiTheme="majorHAnsi" w:hAnsiTheme="majorHAnsi"/>
          <w:sz w:val="24"/>
          <w:szCs w:val="24"/>
        </w:rPr>
        <w:t>cych urz</w:t>
      </w:r>
      <w:r>
        <w:rPr>
          <w:rFonts w:asciiTheme="majorHAnsi" w:hAnsiTheme="majorHAnsi"/>
          <w:sz w:val="24"/>
          <w:szCs w:val="24"/>
        </w:rPr>
        <w:t>ą</w:t>
      </w:r>
      <w:r w:rsidRPr="0078658C">
        <w:rPr>
          <w:rFonts w:asciiTheme="majorHAnsi" w:hAnsiTheme="majorHAnsi"/>
          <w:sz w:val="24"/>
          <w:szCs w:val="24"/>
        </w:rPr>
        <w:t>dze</w:t>
      </w:r>
      <w:r>
        <w:rPr>
          <w:rFonts w:asciiTheme="majorHAnsi" w:hAnsiTheme="majorHAnsi"/>
          <w:sz w:val="24"/>
          <w:szCs w:val="24"/>
        </w:rPr>
        <w:t>ń</w:t>
      </w:r>
      <w:r w:rsidRPr="0078658C">
        <w:rPr>
          <w:rFonts w:asciiTheme="majorHAnsi" w:hAnsiTheme="majorHAnsi"/>
          <w:sz w:val="24"/>
          <w:szCs w:val="24"/>
        </w:rPr>
        <w:t xml:space="preserve"> laboratoryjnych, sprz</w:t>
      </w:r>
      <w:r>
        <w:rPr>
          <w:rFonts w:asciiTheme="majorHAnsi" w:hAnsiTheme="majorHAnsi"/>
          <w:sz w:val="24"/>
          <w:szCs w:val="24"/>
        </w:rPr>
        <w:t>ę</w:t>
      </w:r>
      <w:r w:rsidRPr="0078658C">
        <w:rPr>
          <w:rFonts w:asciiTheme="majorHAnsi" w:hAnsiTheme="majorHAnsi"/>
          <w:sz w:val="24"/>
          <w:szCs w:val="24"/>
        </w:rPr>
        <w:t>tu, zaopatrzenia laboratorium, pracy personelu lub metod</w:t>
      </w:r>
      <w:r>
        <w:rPr>
          <w:rFonts w:asciiTheme="majorHAnsi" w:hAnsiTheme="majorHAnsi"/>
          <w:sz w:val="24"/>
          <w:szCs w:val="24"/>
        </w:rPr>
        <w:t xml:space="preserve"> </w:t>
      </w:r>
      <w:r w:rsidRPr="0078658C">
        <w:rPr>
          <w:rFonts w:asciiTheme="majorHAnsi" w:hAnsiTheme="majorHAnsi"/>
          <w:sz w:val="24"/>
          <w:szCs w:val="24"/>
        </w:rPr>
        <w:t>badawczych. Je</w:t>
      </w:r>
      <w:r>
        <w:rPr>
          <w:rFonts w:asciiTheme="majorHAnsi" w:hAnsiTheme="majorHAnsi"/>
          <w:sz w:val="24"/>
          <w:szCs w:val="24"/>
        </w:rPr>
        <w:t>ż</w:t>
      </w:r>
      <w:r w:rsidRPr="0078658C">
        <w:rPr>
          <w:rFonts w:asciiTheme="majorHAnsi" w:hAnsiTheme="majorHAnsi"/>
          <w:sz w:val="24"/>
          <w:szCs w:val="24"/>
        </w:rPr>
        <w:t>eli niedoci</w:t>
      </w:r>
      <w:r>
        <w:rPr>
          <w:rFonts w:asciiTheme="majorHAnsi" w:hAnsiTheme="majorHAnsi"/>
          <w:sz w:val="24"/>
          <w:szCs w:val="24"/>
        </w:rPr>
        <w:t>ą</w:t>
      </w:r>
      <w:r w:rsidRPr="0078658C">
        <w:rPr>
          <w:rFonts w:asciiTheme="majorHAnsi" w:hAnsiTheme="majorHAnsi"/>
          <w:sz w:val="24"/>
          <w:szCs w:val="24"/>
        </w:rPr>
        <w:t>gni</w:t>
      </w:r>
      <w:r>
        <w:rPr>
          <w:rFonts w:asciiTheme="majorHAnsi" w:hAnsiTheme="majorHAnsi"/>
          <w:sz w:val="24"/>
          <w:szCs w:val="24"/>
        </w:rPr>
        <w:t>ę</w:t>
      </w:r>
      <w:r w:rsidRPr="0078658C">
        <w:rPr>
          <w:rFonts w:asciiTheme="majorHAnsi" w:hAnsiTheme="majorHAnsi"/>
          <w:sz w:val="24"/>
          <w:szCs w:val="24"/>
        </w:rPr>
        <w:t>cia te b</w:t>
      </w:r>
      <w:r>
        <w:rPr>
          <w:rFonts w:asciiTheme="majorHAnsi" w:hAnsiTheme="majorHAnsi"/>
          <w:sz w:val="24"/>
          <w:szCs w:val="24"/>
        </w:rPr>
        <w:t>ę</w:t>
      </w:r>
      <w:r w:rsidRPr="0078658C">
        <w:rPr>
          <w:rFonts w:asciiTheme="majorHAnsi" w:hAnsiTheme="majorHAnsi"/>
          <w:sz w:val="24"/>
          <w:szCs w:val="24"/>
        </w:rPr>
        <w:t>d</w:t>
      </w:r>
      <w:r>
        <w:rPr>
          <w:rFonts w:asciiTheme="majorHAnsi" w:hAnsiTheme="majorHAnsi"/>
          <w:sz w:val="24"/>
          <w:szCs w:val="24"/>
        </w:rPr>
        <w:t xml:space="preserve">ą </w:t>
      </w:r>
      <w:r w:rsidRPr="0078658C">
        <w:rPr>
          <w:rFonts w:asciiTheme="majorHAnsi" w:hAnsiTheme="majorHAnsi"/>
          <w:sz w:val="24"/>
          <w:szCs w:val="24"/>
        </w:rPr>
        <w:t>tak powa</w:t>
      </w:r>
      <w:r>
        <w:rPr>
          <w:rFonts w:asciiTheme="majorHAnsi" w:hAnsiTheme="majorHAnsi"/>
          <w:sz w:val="24"/>
          <w:szCs w:val="24"/>
        </w:rPr>
        <w:t>ż</w:t>
      </w:r>
      <w:r w:rsidRPr="0078658C">
        <w:rPr>
          <w:rFonts w:asciiTheme="majorHAnsi" w:hAnsiTheme="majorHAnsi"/>
          <w:sz w:val="24"/>
          <w:szCs w:val="24"/>
        </w:rPr>
        <w:t xml:space="preserve">ne, </w:t>
      </w:r>
      <w:r>
        <w:rPr>
          <w:rFonts w:asciiTheme="majorHAnsi" w:hAnsiTheme="majorHAnsi"/>
          <w:sz w:val="24"/>
          <w:szCs w:val="24"/>
        </w:rPr>
        <w:t>ż</w:t>
      </w:r>
      <w:r w:rsidRPr="0078658C">
        <w:rPr>
          <w:rFonts w:asciiTheme="majorHAnsi" w:hAnsiTheme="majorHAnsi"/>
          <w:sz w:val="24"/>
          <w:szCs w:val="24"/>
        </w:rPr>
        <w:t>e mog</w:t>
      </w:r>
      <w:r>
        <w:rPr>
          <w:rFonts w:asciiTheme="majorHAnsi" w:hAnsiTheme="majorHAnsi"/>
          <w:sz w:val="24"/>
          <w:szCs w:val="24"/>
        </w:rPr>
        <w:t>ą</w:t>
      </w:r>
      <w:r w:rsidRPr="0078658C">
        <w:rPr>
          <w:rFonts w:asciiTheme="majorHAnsi" w:hAnsiTheme="majorHAnsi"/>
          <w:sz w:val="24"/>
          <w:szCs w:val="24"/>
        </w:rPr>
        <w:t xml:space="preserve"> wpłyn</w:t>
      </w:r>
      <w:r>
        <w:rPr>
          <w:rFonts w:asciiTheme="majorHAnsi" w:hAnsiTheme="majorHAnsi"/>
          <w:sz w:val="24"/>
          <w:szCs w:val="24"/>
        </w:rPr>
        <w:t>ąć</w:t>
      </w:r>
      <w:r w:rsidRPr="0078658C">
        <w:rPr>
          <w:rFonts w:asciiTheme="majorHAnsi" w:hAnsiTheme="majorHAnsi"/>
          <w:sz w:val="24"/>
          <w:szCs w:val="24"/>
        </w:rPr>
        <w:t xml:space="preserve"> ujemnie na wyniki bada</w:t>
      </w:r>
      <w:r>
        <w:rPr>
          <w:rFonts w:asciiTheme="majorHAnsi" w:hAnsiTheme="majorHAnsi"/>
          <w:sz w:val="24"/>
          <w:szCs w:val="24"/>
        </w:rPr>
        <w:t>ń</w:t>
      </w:r>
      <w:r w:rsidRPr="0078658C">
        <w:rPr>
          <w:rFonts w:asciiTheme="majorHAnsi" w:hAnsiTheme="majorHAnsi"/>
          <w:sz w:val="24"/>
          <w:szCs w:val="24"/>
        </w:rPr>
        <w:t>,</w:t>
      </w:r>
      <w:r>
        <w:rPr>
          <w:rFonts w:asciiTheme="majorHAnsi" w:hAnsiTheme="majorHAnsi"/>
          <w:sz w:val="24"/>
          <w:szCs w:val="24"/>
        </w:rPr>
        <w:t xml:space="preserve"> </w:t>
      </w:r>
      <w:r w:rsidRPr="0078658C">
        <w:rPr>
          <w:rFonts w:asciiTheme="majorHAnsi" w:hAnsiTheme="majorHAnsi"/>
          <w:sz w:val="24"/>
          <w:szCs w:val="24"/>
        </w:rPr>
        <w:t>Inspektor Nadzoru natychmiast wstrzyma u</w:t>
      </w:r>
      <w:r>
        <w:rPr>
          <w:rFonts w:asciiTheme="majorHAnsi" w:hAnsiTheme="majorHAnsi"/>
          <w:sz w:val="24"/>
          <w:szCs w:val="24"/>
        </w:rPr>
        <w:t>ż</w:t>
      </w:r>
      <w:r w:rsidRPr="0078658C">
        <w:rPr>
          <w:rFonts w:asciiTheme="majorHAnsi" w:hAnsiTheme="majorHAnsi"/>
          <w:sz w:val="24"/>
          <w:szCs w:val="24"/>
        </w:rPr>
        <w:t xml:space="preserve">ycie do </w:t>
      </w:r>
      <w:r>
        <w:rPr>
          <w:rFonts w:asciiTheme="majorHAnsi" w:hAnsiTheme="majorHAnsi"/>
          <w:sz w:val="24"/>
          <w:szCs w:val="24"/>
        </w:rPr>
        <w:t>r</w:t>
      </w:r>
      <w:r w:rsidR="00ED7FA1">
        <w:rPr>
          <w:rFonts w:asciiTheme="majorHAnsi" w:hAnsiTheme="majorHAnsi"/>
          <w:sz w:val="24"/>
          <w:szCs w:val="24"/>
        </w:rPr>
        <w:t xml:space="preserve">obót badanych materiałów </w:t>
      </w:r>
      <w:r w:rsidR="00E33FE9">
        <w:rPr>
          <w:rFonts w:asciiTheme="majorHAnsi" w:hAnsiTheme="majorHAnsi"/>
          <w:sz w:val="24"/>
          <w:szCs w:val="24"/>
        </w:rPr>
        <w:br/>
      </w:r>
      <w:r w:rsidR="00ED7FA1">
        <w:rPr>
          <w:rFonts w:asciiTheme="majorHAnsi" w:hAnsiTheme="majorHAnsi"/>
          <w:sz w:val="24"/>
          <w:szCs w:val="24"/>
        </w:rPr>
        <w:t>i dopuś</w:t>
      </w:r>
      <w:r w:rsidRPr="0078658C">
        <w:rPr>
          <w:rFonts w:asciiTheme="majorHAnsi" w:hAnsiTheme="majorHAnsi"/>
          <w:sz w:val="24"/>
          <w:szCs w:val="24"/>
        </w:rPr>
        <w:t>ci je do u</w:t>
      </w:r>
      <w:r w:rsidR="00ED7FA1">
        <w:rPr>
          <w:rFonts w:asciiTheme="majorHAnsi" w:hAnsiTheme="majorHAnsi"/>
          <w:sz w:val="24"/>
          <w:szCs w:val="24"/>
        </w:rPr>
        <w:t>ż</w:t>
      </w:r>
      <w:r w:rsidRPr="0078658C">
        <w:rPr>
          <w:rFonts w:asciiTheme="majorHAnsi" w:hAnsiTheme="majorHAnsi"/>
          <w:sz w:val="24"/>
          <w:szCs w:val="24"/>
        </w:rPr>
        <w:t>ycia</w:t>
      </w:r>
      <w:r w:rsidR="00ED7FA1">
        <w:rPr>
          <w:rFonts w:asciiTheme="majorHAnsi" w:hAnsiTheme="majorHAnsi"/>
          <w:sz w:val="24"/>
          <w:szCs w:val="24"/>
        </w:rPr>
        <w:t xml:space="preserve"> </w:t>
      </w:r>
      <w:r w:rsidRPr="0078658C">
        <w:rPr>
          <w:rFonts w:asciiTheme="majorHAnsi" w:hAnsiTheme="majorHAnsi"/>
          <w:sz w:val="24"/>
          <w:szCs w:val="24"/>
        </w:rPr>
        <w:t>dopiero wtedy, gdy niedoci</w:t>
      </w:r>
      <w:r w:rsidR="00ED7FA1">
        <w:rPr>
          <w:rFonts w:asciiTheme="majorHAnsi" w:hAnsiTheme="majorHAnsi"/>
          <w:sz w:val="24"/>
          <w:szCs w:val="24"/>
        </w:rPr>
        <w:t>ą</w:t>
      </w:r>
      <w:r w:rsidRPr="0078658C">
        <w:rPr>
          <w:rFonts w:asciiTheme="majorHAnsi" w:hAnsiTheme="majorHAnsi"/>
          <w:sz w:val="24"/>
          <w:szCs w:val="24"/>
        </w:rPr>
        <w:t>gni</w:t>
      </w:r>
      <w:r w:rsidR="00ED7FA1">
        <w:rPr>
          <w:rFonts w:asciiTheme="majorHAnsi" w:hAnsiTheme="majorHAnsi"/>
          <w:sz w:val="24"/>
          <w:szCs w:val="24"/>
        </w:rPr>
        <w:t>ę</w:t>
      </w:r>
      <w:r w:rsidRPr="0078658C">
        <w:rPr>
          <w:rFonts w:asciiTheme="majorHAnsi" w:hAnsiTheme="majorHAnsi"/>
          <w:sz w:val="24"/>
          <w:szCs w:val="24"/>
        </w:rPr>
        <w:t>cia w pracy laboratorium Wykonawcy zostan</w:t>
      </w:r>
      <w:r w:rsidR="00ED7FA1">
        <w:rPr>
          <w:rFonts w:asciiTheme="majorHAnsi" w:hAnsiTheme="majorHAnsi"/>
          <w:sz w:val="24"/>
          <w:szCs w:val="24"/>
        </w:rPr>
        <w:t>ą</w:t>
      </w:r>
      <w:r w:rsidRPr="0078658C">
        <w:rPr>
          <w:rFonts w:asciiTheme="majorHAnsi" w:hAnsiTheme="majorHAnsi"/>
          <w:sz w:val="24"/>
          <w:szCs w:val="24"/>
        </w:rPr>
        <w:t xml:space="preserve"> usuni</w:t>
      </w:r>
      <w:r w:rsidR="00ED7FA1">
        <w:rPr>
          <w:rFonts w:asciiTheme="majorHAnsi" w:hAnsiTheme="majorHAnsi"/>
          <w:sz w:val="24"/>
          <w:szCs w:val="24"/>
        </w:rPr>
        <w:t>ę</w:t>
      </w:r>
      <w:r w:rsidRPr="0078658C">
        <w:rPr>
          <w:rFonts w:asciiTheme="majorHAnsi" w:hAnsiTheme="majorHAnsi"/>
          <w:sz w:val="24"/>
          <w:szCs w:val="24"/>
        </w:rPr>
        <w:t>te i stwierdzona</w:t>
      </w:r>
      <w:r w:rsidR="00ED7FA1">
        <w:rPr>
          <w:rFonts w:asciiTheme="majorHAnsi" w:hAnsiTheme="majorHAnsi"/>
          <w:sz w:val="24"/>
          <w:szCs w:val="24"/>
        </w:rPr>
        <w:t xml:space="preserve"> </w:t>
      </w:r>
      <w:r w:rsidRPr="0078658C">
        <w:rPr>
          <w:rFonts w:asciiTheme="majorHAnsi" w:hAnsiTheme="majorHAnsi"/>
          <w:sz w:val="24"/>
          <w:szCs w:val="24"/>
        </w:rPr>
        <w:t>zostanie odpowiednia jako</w:t>
      </w:r>
      <w:r w:rsidR="00ED7FA1">
        <w:rPr>
          <w:rFonts w:asciiTheme="majorHAnsi" w:hAnsiTheme="majorHAnsi"/>
          <w:sz w:val="24"/>
          <w:szCs w:val="24"/>
        </w:rPr>
        <w:t>ść</w:t>
      </w:r>
      <w:r w:rsidRPr="0078658C">
        <w:rPr>
          <w:rFonts w:asciiTheme="majorHAnsi" w:hAnsiTheme="majorHAnsi"/>
          <w:sz w:val="24"/>
          <w:szCs w:val="24"/>
        </w:rPr>
        <w:t xml:space="preserve"> tych materiałów.</w:t>
      </w:r>
    </w:p>
    <w:p w:rsidR="00ED7FA1" w:rsidRDefault="00ED7FA1" w:rsidP="00C07BE8">
      <w:pPr>
        <w:autoSpaceDE w:val="0"/>
        <w:autoSpaceDN w:val="0"/>
        <w:adjustRightInd w:val="0"/>
        <w:spacing w:after="80"/>
        <w:ind w:firstLine="426"/>
        <w:jc w:val="both"/>
        <w:rPr>
          <w:rFonts w:asciiTheme="majorHAnsi" w:hAnsiTheme="majorHAnsi"/>
          <w:sz w:val="24"/>
          <w:szCs w:val="24"/>
        </w:rPr>
      </w:pPr>
      <w:r w:rsidRPr="00ED7FA1">
        <w:rPr>
          <w:rFonts w:asciiTheme="majorHAnsi" w:hAnsiTheme="majorHAnsi"/>
          <w:sz w:val="24"/>
          <w:szCs w:val="24"/>
        </w:rPr>
        <w:t>Wszystkie koszty zwi</w:t>
      </w:r>
      <w:r>
        <w:rPr>
          <w:rFonts w:asciiTheme="majorHAnsi" w:hAnsiTheme="majorHAnsi"/>
          <w:sz w:val="24"/>
          <w:szCs w:val="24"/>
        </w:rPr>
        <w:t>ą</w:t>
      </w:r>
      <w:r w:rsidRPr="00ED7FA1">
        <w:rPr>
          <w:rFonts w:asciiTheme="majorHAnsi" w:hAnsiTheme="majorHAnsi"/>
          <w:sz w:val="24"/>
          <w:szCs w:val="24"/>
        </w:rPr>
        <w:t>zane z organizowaniem i prowadzeniem bada</w:t>
      </w:r>
      <w:r>
        <w:rPr>
          <w:rFonts w:asciiTheme="majorHAnsi" w:hAnsiTheme="majorHAnsi"/>
          <w:sz w:val="24"/>
          <w:szCs w:val="24"/>
        </w:rPr>
        <w:t>ń</w:t>
      </w:r>
      <w:r w:rsidRPr="00ED7FA1">
        <w:rPr>
          <w:rFonts w:asciiTheme="majorHAnsi" w:hAnsiTheme="majorHAnsi"/>
          <w:sz w:val="24"/>
          <w:szCs w:val="24"/>
        </w:rPr>
        <w:t xml:space="preserve"> materiałów ponosi Wykonawca.</w:t>
      </w:r>
    </w:p>
    <w:p w:rsidR="00E33FE9" w:rsidRDefault="00E33FE9" w:rsidP="00C07BE8">
      <w:pPr>
        <w:autoSpaceDE w:val="0"/>
        <w:autoSpaceDN w:val="0"/>
        <w:adjustRightInd w:val="0"/>
        <w:spacing w:after="80"/>
        <w:jc w:val="both"/>
        <w:rPr>
          <w:rFonts w:asciiTheme="majorHAnsi" w:hAnsiTheme="majorHAnsi"/>
          <w:bCs/>
          <w:sz w:val="24"/>
          <w:szCs w:val="24"/>
          <w:u w:val="single"/>
        </w:rPr>
      </w:pPr>
      <w:r w:rsidRPr="00E33FE9">
        <w:rPr>
          <w:rFonts w:asciiTheme="majorHAnsi" w:hAnsiTheme="majorHAnsi"/>
          <w:bCs/>
          <w:sz w:val="24"/>
          <w:szCs w:val="24"/>
          <w:u w:val="single"/>
        </w:rPr>
        <w:t>Odbiór robót</w:t>
      </w:r>
    </w:p>
    <w:p w:rsidR="00E33FE9" w:rsidRPr="00E33FE9" w:rsidRDefault="00E33FE9" w:rsidP="00C07BE8">
      <w:pPr>
        <w:autoSpaceDE w:val="0"/>
        <w:autoSpaceDN w:val="0"/>
        <w:adjustRightInd w:val="0"/>
        <w:spacing w:after="80"/>
        <w:jc w:val="both"/>
        <w:rPr>
          <w:rFonts w:asciiTheme="majorHAnsi" w:hAnsiTheme="majorHAnsi"/>
          <w:sz w:val="24"/>
          <w:szCs w:val="24"/>
        </w:rPr>
      </w:pPr>
      <w:r w:rsidRPr="00E33FE9">
        <w:rPr>
          <w:rFonts w:asciiTheme="majorHAnsi" w:hAnsiTheme="majorHAnsi"/>
          <w:sz w:val="24"/>
          <w:szCs w:val="24"/>
        </w:rPr>
        <w:lastRenderedPageBreak/>
        <w:t>W zale</w:t>
      </w:r>
      <w:r>
        <w:rPr>
          <w:rFonts w:asciiTheme="majorHAnsi" w:hAnsiTheme="majorHAnsi"/>
          <w:sz w:val="24"/>
          <w:szCs w:val="24"/>
        </w:rPr>
        <w:t>ż</w:t>
      </w:r>
      <w:r w:rsidRPr="00E33FE9">
        <w:rPr>
          <w:rFonts w:asciiTheme="majorHAnsi" w:hAnsiTheme="majorHAnsi"/>
          <w:sz w:val="24"/>
          <w:szCs w:val="24"/>
        </w:rPr>
        <w:t>no</w:t>
      </w:r>
      <w:r>
        <w:rPr>
          <w:rFonts w:asciiTheme="majorHAnsi" w:hAnsiTheme="majorHAnsi"/>
          <w:sz w:val="24"/>
          <w:szCs w:val="24"/>
        </w:rPr>
        <w:t>ś</w:t>
      </w:r>
      <w:r w:rsidRPr="00E33FE9">
        <w:rPr>
          <w:rFonts w:asciiTheme="majorHAnsi" w:hAnsiTheme="majorHAnsi"/>
          <w:sz w:val="24"/>
          <w:szCs w:val="24"/>
        </w:rPr>
        <w:t>ci od ustale</w:t>
      </w:r>
      <w:r>
        <w:rPr>
          <w:rFonts w:asciiTheme="majorHAnsi" w:hAnsiTheme="majorHAnsi"/>
          <w:sz w:val="24"/>
          <w:szCs w:val="24"/>
        </w:rPr>
        <w:t>ń</w:t>
      </w:r>
      <w:r w:rsidRPr="00E33FE9">
        <w:rPr>
          <w:rFonts w:asciiTheme="majorHAnsi" w:hAnsiTheme="majorHAnsi"/>
          <w:sz w:val="24"/>
          <w:szCs w:val="24"/>
        </w:rPr>
        <w:t xml:space="preserve"> odpowiednich SST, Roboty podlegaj</w:t>
      </w:r>
      <w:r>
        <w:rPr>
          <w:rFonts w:asciiTheme="majorHAnsi" w:hAnsiTheme="majorHAnsi"/>
          <w:sz w:val="24"/>
          <w:szCs w:val="24"/>
        </w:rPr>
        <w:t>ą</w:t>
      </w:r>
      <w:r w:rsidRPr="00E33FE9">
        <w:rPr>
          <w:rFonts w:asciiTheme="majorHAnsi" w:hAnsiTheme="majorHAnsi"/>
          <w:sz w:val="24"/>
          <w:szCs w:val="24"/>
        </w:rPr>
        <w:t xml:space="preserve"> nast</w:t>
      </w:r>
      <w:r>
        <w:rPr>
          <w:rFonts w:asciiTheme="majorHAnsi" w:hAnsiTheme="majorHAnsi"/>
          <w:sz w:val="24"/>
          <w:szCs w:val="24"/>
        </w:rPr>
        <w:t>ę</w:t>
      </w:r>
      <w:r w:rsidRPr="00E33FE9">
        <w:rPr>
          <w:rFonts w:asciiTheme="majorHAnsi" w:hAnsiTheme="majorHAnsi"/>
          <w:sz w:val="24"/>
          <w:szCs w:val="24"/>
        </w:rPr>
        <w:t>puj</w:t>
      </w:r>
      <w:r>
        <w:rPr>
          <w:rFonts w:asciiTheme="majorHAnsi" w:hAnsiTheme="majorHAnsi"/>
          <w:sz w:val="24"/>
          <w:szCs w:val="24"/>
        </w:rPr>
        <w:t>ą</w:t>
      </w:r>
      <w:r w:rsidRPr="00E33FE9">
        <w:rPr>
          <w:rFonts w:asciiTheme="majorHAnsi" w:hAnsiTheme="majorHAnsi"/>
          <w:sz w:val="24"/>
          <w:szCs w:val="24"/>
        </w:rPr>
        <w:t>cym etapom odbioru:</w:t>
      </w:r>
    </w:p>
    <w:p w:rsidR="00E33FE9" w:rsidRPr="00F70643" w:rsidRDefault="00E33FE9" w:rsidP="00047F35">
      <w:pPr>
        <w:pStyle w:val="Akapitzlist"/>
        <w:numPr>
          <w:ilvl w:val="1"/>
          <w:numId w:val="25"/>
        </w:numPr>
        <w:autoSpaceDE w:val="0"/>
        <w:autoSpaceDN w:val="0"/>
        <w:adjustRightInd w:val="0"/>
        <w:spacing w:after="80"/>
        <w:ind w:left="426"/>
        <w:jc w:val="both"/>
        <w:rPr>
          <w:rFonts w:asciiTheme="majorHAnsi" w:hAnsiTheme="majorHAnsi"/>
          <w:sz w:val="24"/>
          <w:szCs w:val="24"/>
        </w:rPr>
      </w:pPr>
      <w:r w:rsidRPr="00F70643">
        <w:rPr>
          <w:rFonts w:asciiTheme="majorHAnsi" w:hAnsiTheme="majorHAnsi"/>
          <w:sz w:val="24"/>
          <w:szCs w:val="24"/>
        </w:rPr>
        <w:t>odbiorowi robót zanikających i ulegających zakryciu,</w:t>
      </w:r>
    </w:p>
    <w:p w:rsidR="00E33FE9" w:rsidRPr="00F70643" w:rsidRDefault="00E33FE9" w:rsidP="00047F35">
      <w:pPr>
        <w:pStyle w:val="Akapitzlist"/>
        <w:numPr>
          <w:ilvl w:val="1"/>
          <w:numId w:val="25"/>
        </w:numPr>
        <w:autoSpaceDE w:val="0"/>
        <w:autoSpaceDN w:val="0"/>
        <w:adjustRightInd w:val="0"/>
        <w:spacing w:after="80"/>
        <w:ind w:left="426"/>
        <w:jc w:val="both"/>
        <w:rPr>
          <w:rFonts w:asciiTheme="majorHAnsi" w:hAnsiTheme="majorHAnsi"/>
          <w:sz w:val="24"/>
          <w:szCs w:val="24"/>
        </w:rPr>
      </w:pPr>
      <w:r w:rsidRPr="00F70643">
        <w:rPr>
          <w:rFonts w:asciiTheme="majorHAnsi" w:hAnsiTheme="majorHAnsi"/>
          <w:sz w:val="24"/>
          <w:szCs w:val="24"/>
        </w:rPr>
        <w:t>odbiorowi częściowemu,</w:t>
      </w:r>
    </w:p>
    <w:p w:rsidR="00E33FE9" w:rsidRPr="00F70643" w:rsidRDefault="00E33FE9" w:rsidP="00047F35">
      <w:pPr>
        <w:pStyle w:val="Akapitzlist"/>
        <w:numPr>
          <w:ilvl w:val="1"/>
          <w:numId w:val="25"/>
        </w:numPr>
        <w:autoSpaceDE w:val="0"/>
        <w:autoSpaceDN w:val="0"/>
        <w:adjustRightInd w:val="0"/>
        <w:spacing w:after="80"/>
        <w:ind w:left="426"/>
        <w:jc w:val="both"/>
        <w:rPr>
          <w:rFonts w:asciiTheme="majorHAnsi" w:hAnsiTheme="majorHAnsi"/>
          <w:sz w:val="24"/>
          <w:szCs w:val="24"/>
        </w:rPr>
      </w:pPr>
      <w:r w:rsidRPr="00F70643">
        <w:rPr>
          <w:rFonts w:asciiTheme="majorHAnsi" w:hAnsiTheme="majorHAnsi"/>
          <w:sz w:val="24"/>
          <w:szCs w:val="24"/>
        </w:rPr>
        <w:t>odbiorowi ostatecznemu,</w:t>
      </w:r>
    </w:p>
    <w:p w:rsidR="00E33FE9" w:rsidRPr="00F70643" w:rsidRDefault="00E33FE9" w:rsidP="00047F35">
      <w:pPr>
        <w:pStyle w:val="Akapitzlist"/>
        <w:numPr>
          <w:ilvl w:val="1"/>
          <w:numId w:val="25"/>
        </w:numPr>
        <w:autoSpaceDE w:val="0"/>
        <w:autoSpaceDN w:val="0"/>
        <w:adjustRightInd w:val="0"/>
        <w:spacing w:after="80"/>
        <w:ind w:left="426"/>
        <w:jc w:val="both"/>
        <w:rPr>
          <w:rFonts w:asciiTheme="majorHAnsi" w:hAnsiTheme="majorHAnsi"/>
          <w:sz w:val="24"/>
          <w:szCs w:val="24"/>
        </w:rPr>
      </w:pPr>
      <w:r w:rsidRPr="00F70643">
        <w:rPr>
          <w:rFonts w:asciiTheme="majorHAnsi" w:hAnsiTheme="majorHAnsi"/>
          <w:sz w:val="24"/>
          <w:szCs w:val="24"/>
        </w:rPr>
        <w:t>odbiorowi pogwarancyjnemu.</w:t>
      </w:r>
    </w:p>
    <w:p w:rsidR="00F70643" w:rsidRDefault="00F70643" w:rsidP="00C07BE8">
      <w:pPr>
        <w:autoSpaceDE w:val="0"/>
        <w:autoSpaceDN w:val="0"/>
        <w:adjustRightInd w:val="0"/>
        <w:spacing w:after="80"/>
        <w:jc w:val="both"/>
        <w:rPr>
          <w:rFonts w:asciiTheme="majorHAnsi" w:hAnsiTheme="majorHAnsi"/>
          <w:sz w:val="24"/>
          <w:szCs w:val="24"/>
        </w:rPr>
      </w:pPr>
      <w:r>
        <w:rPr>
          <w:rFonts w:asciiTheme="majorHAnsi" w:hAnsiTheme="majorHAnsi"/>
          <w:sz w:val="24"/>
          <w:szCs w:val="24"/>
        </w:rPr>
        <w:t xml:space="preserve">Ad 1) </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Odbiór robót zanikających i ulegających zakryciu polega na finalnej ocenie jakości wykonywanych robót, które w dalszym procesie realizacji ulegną zakryciu. Odbiór robót zanikających i ulegających zakryciu będzie dokonany w czasie umożliwiającym wykonanie ewentualnych korekt i poprawek bez hamowania ogólnego postępu robót. Odbioru przedmiotowych robót dokonuje Inspektor Nadzoru. </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Gotowość danej części robót do odbioru zgłasza Wykonawca wpisem do dziennika budowy z jednoczesnym powiadomieniem Inspektora Nadzoru. Odbiór będzie przeprowadzony niezwłocznie, nie później jednak niż w ciągu 3 dni </w:t>
      </w:r>
      <w:r>
        <w:rPr>
          <w:rFonts w:asciiTheme="majorHAnsi" w:hAnsiTheme="majorHAnsi"/>
          <w:sz w:val="24"/>
          <w:szCs w:val="24"/>
        </w:rPr>
        <w:t xml:space="preserve">roboczych </w:t>
      </w:r>
      <w:r w:rsidRPr="00F70643">
        <w:rPr>
          <w:rFonts w:asciiTheme="majorHAnsi" w:hAnsiTheme="majorHAnsi"/>
          <w:sz w:val="24"/>
          <w:szCs w:val="24"/>
        </w:rPr>
        <w:t xml:space="preserve">od daty zgłoszenia wpisem do dziennika budowy i powiadomienia na piśmie o tym fakcie Inspektora Nadzoru. </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Jakość i ilość robót ulegających zakryciu ocenia Inspektor Nadzoru na podstawie dokumentów zawierających komplet wyników badań laboratoryjnych i w oparciu o przeprowadzone pomiary, w konfrontacji z Dokumentacją Projektową, </w:t>
      </w:r>
      <w:proofErr w:type="spellStart"/>
      <w:r w:rsidRPr="00F70643">
        <w:rPr>
          <w:rFonts w:asciiTheme="majorHAnsi" w:hAnsiTheme="majorHAnsi"/>
          <w:sz w:val="24"/>
          <w:szCs w:val="24"/>
        </w:rPr>
        <w:t>STWiORB</w:t>
      </w:r>
      <w:proofErr w:type="spellEnd"/>
      <w:r w:rsidRPr="00F70643">
        <w:rPr>
          <w:rFonts w:asciiTheme="majorHAnsi" w:hAnsiTheme="majorHAnsi"/>
          <w:sz w:val="24"/>
          <w:szCs w:val="24"/>
        </w:rPr>
        <w:t xml:space="preserve"> i uprzednimi ustaleniami. </w:t>
      </w:r>
    </w:p>
    <w:p w:rsidR="00F70643" w:rsidRPr="00F70643" w:rsidRDefault="00F70643" w:rsidP="00C07BE8">
      <w:pPr>
        <w:autoSpaceDE w:val="0"/>
        <w:autoSpaceDN w:val="0"/>
        <w:adjustRightInd w:val="0"/>
        <w:spacing w:after="80"/>
        <w:jc w:val="both"/>
        <w:rPr>
          <w:rFonts w:asciiTheme="majorHAnsi" w:hAnsiTheme="majorHAnsi"/>
          <w:sz w:val="24"/>
          <w:szCs w:val="24"/>
        </w:rPr>
      </w:pPr>
      <w:r>
        <w:rPr>
          <w:rFonts w:asciiTheme="majorHAnsi" w:hAnsiTheme="majorHAnsi"/>
          <w:sz w:val="24"/>
          <w:szCs w:val="24"/>
        </w:rPr>
        <w:t>Ad 2)</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Odbiór częściowy polega na ocenie ilości i jakości wykonanych części robót. Odbioru częściowego robót dokonuje się wg zasad jak przy odbiorze ostatecznym robót. </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Odbioru robót dokonuje komisja w składzie Inspektor Nadzoru i Wykonawca. Warunkiem dokonania odbioru częściowego jest przedstawienie wymaganych dokumentów (zgodnie z SST) oraz stwierdzenie braku wad odbieranych robót. </w:t>
      </w:r>
    </w:p>
    <w:p w:rsidR="00F70643" w:rsidRPr="00F70643" w:rsidRDefault="00F70643" w:rsidP="00C07BE8">
      <w:pPr>
        <w:autoSpaceDE w:val="0"/>
        <w:autoSpaceDN w:val="0"/>
        <w:adjustRightInd w:val="0"/>
        <w:spacing w:after="80"/>
        <w:jc w:val="both"/>
        <w:rPr>
          <w:rFonts w:asciiTheme="majorHAnsi" w:hAnsiTheme="majorHAnsi"/>
          <w:sz w:val="24"/>
          <w:szCs w:val="24"/>
        </w:rPr>
      </w:pPr>
      <w:r>
        <w:rPr>
          <w:rFonts w:asciiTheme="majorHAnsi" w:hAnsiTheme="majorHAnsi"/>
          <w:sz w:val="24"/>
          <w:szCs w:val="24"/>
        </w:rPr>
        <w:t>Ad 3)</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Odbiór ostateczny polega na finalnej ocenie rzeczywistego wykonania robót </w:t>
      </w:r>
      <w:r>
        <w:rPr>
          <w:rFonts w:asciiTheme="majorHAnsi" w:hAnsiTheme="majorHAnsi"/>
          <w:sz w:val="24"/>
          <w:szCs w:val="24"/>
        </w:rPr>
        <w:br/>
      </w:r>
      <w:r w:rsidRPr="00F70643">
        <w:rPr>
          <w:rFonts w:asciiTheme="majorHAnsi" w:hAnsiTheme="majorHAnsi"/>
          <w:sz w:val="24"/>
          <w:szCs w:val="24"/>
        </w:rPr>
        <w:t xml:space="preserve">w odniesieniu do ich ilości, jakości i wartości. </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Całkowite zakończenie robót oraz gotowość do odbioru ostatecznego będzie stwierdzona przez Wykonawcę wpisem do dziennika budowy z bezzwłocznym powiadomieniem na piśmie o tym fakcie Inspektora Nadzoru, który informuje o tym Zamawiającego. </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Na etapie odbioru ostatecznego i w zakresie odbioru ostatecznego Wykonawca jest zobowiązany przedłożyć geodezyjną inwentaryzację powykonawczą w wersji papierowej z klauzulą właściwego ośrodka dokumentacji geodezyjnej i kartograficznej oraz wersję elektroniczną w formacie *.pdf i *.</w:t>
      </w:r>
      <w:proofErr w:type="spellStart"/>
      <w:r w:rsidRPr="00F70643">
        <w:rPr>
          <w:rFonts w:asciiTheme="majorHAnsi" w:hAnsiTheme="majorHAnsi"/>
          <w:sz w:val="24"/>
          <w:szCs w:val="24"/>
        </w:rPr>
        <w:t>dwg</w:t>
      </w:r>
      <w:proofErr w:type="spellEnd"/>
      <w:r w:rsidRPr="00F70643">
        <w:rPr>
          <w:rFonts w:asciiTheme="majorHAnsi" w:hAnsiTheme="majorHAnsi"/>
          <w:sz w:val="24"/>
          <w:szCs w:val="24"/>
        </w:rPr>
        <w:t xml:space="preserve">. </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Odbiór ostateczny robót </w:t>
      </w:r>
      <w:r>
        <w:rPr>
          <w:rFonts w:asciiTheme="majorHAnsi" w:hAnsiTheme="majorHAnsi"/>
          <w:sz w:val="24"/>
          <w:szCs w:val="24"/>
        </w:rPr>
        <w:t xml:space="preserve">zostanie rozpoczęty </w:t>
      </w:r>
      <w:r w:rsidRPr="00F70643">
        <w:rPr>
          <w:rFonts w:asciiTheme="majorHAnsi" w:hAnsiTheme="majorHAnsi"/>
          <w:sz w:val="24"/>
          <w:szCs w:val="24"/>
        </w:rPr>
        <w:t xml:space="preserve">w terminie </w:t>
      </w:r>
      <w:r>
        <w:rPr>
          <w:rFonts w:asciiTheme="majorHAnsi" w:hAnsiTheme="majorHAnsi"/>
          <w:b/>
          <w:bCs/>
          <w:sz w:val="24"/>
          <w:szCs w:val="24"/>
        </w:rPr>
        <w:t xml:space="preserve">10 dni roboczych </w:t>
      </w:r>
      <w:r w:rsidRPr="00F70643">
        <w:rPr>
          <w:rFonts w:asciiTheme="majorHAnsi" w:hAnsiTheme="majorHAnsi"/>
          <w:sz w:val="24"/>
          <w:szCs w:val="24"/>
        </w:rPr>
        <w:t xml:space="preserve">licząc </w:t>
      </w:r>
      <w:r>
        <w:rPr>
          <w:rFonts w:asciiTheme="majorHAnsi" w:hAnsiTheme="majorHAnsi"/>
          <w:sz w:val="24"/>
          <w:szCs w:val="24"/>
        </w:rPr>
        <w:br/>
      </w:r>
      <w:r w:rsidRPr="00F70643">
        <w:rPr>
          <w:rFonts w:asciiTheme="majorHAnsi" w:hAnsiTheme="majorHAnsi"/>
          <w:sz w:val="24"/>
          <w:szCs w:val="24"/>
        </w:rPr>
        <w:t xml:space="preserve">od dnia powiadomienia Zamawiającego przez Inspektora Nadzoru, że roboty zostały </w:t>
      </w:r>
      <w:r w:rsidRPr="00F70643">
        <w:rPr>
          <w:rFonts w:asciiTheme="majorHAnsi" w:hAnsiTheme="majorHAnsi"/>
          <w:sz w:val="24"/>
          <w:szCs w:val="24"/>
        </w:rPr>
        <w:lastRenderedPageBreak/>
        <w:t xml:space="preserve">zakończone a dokumenty, o których mowa poniżej, przyjęte. O terminie odbioru ostatecznego Zamawiający powiadomi zainteresowanych. Warunkiem dokonania odbioru ostatecznego jest podpisanie przez Komisję protokołu odbioru końcowego robót. </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Odbioru ostatecznego robót dokona Komisja wyznaczona przez Zamawiającego w obecności Inspektora Nadzoru, Wykonawcy i Zamawiającego. </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Komisja odbierająca roboty dokona ich oceny jakościowej na podstawie przedłożonych dokumentów, wyników badań i pomiarów, ocenie wizualnej oraz zgodności wykonania robót z dokumentacją projektową i </w:t>
      </w:r>
      <w:proofErr w:type="spellStart"/>
      <w:r w:rsidRPr="00F70643">
        <w:rPr>
          <w:rFonts w:asciiTheme="majorHAnsi" w:hAnsiTheme="majorHAnsi"/>
          <w:sz w:val="24"/>
          <w:szCs w:val="24"/>
        </w:rPr>
        <w:t>STWiORB</w:t>
      </w:r>
      <w:proofErr w:type="spellEnd"/>
      <w:r w:rsidRPr="00F70643">
        <w:rPr>
          <w:rFonts w:asciiTheme="majorHAnsi" w:hAnsiTheme="majorHAnsi"/>
          <w:sz w:val="24"/>
          <w:szCs w:val="24"/>
        </w:rPr>
        <w:t xml:space="preserve">. Komisja dokona odbioru ostatecznego robót, jeżeli ich jakość w poszczególnych asortymentach jest zgodna z </w:t>
      </w:r>
      <w:r>
        <w:rPr>
          <w:rFonts w:asciiTheme="majorHAnsi" w:hAnsiTheme="majorHAnsi"/>
          <w:sz w:val="24"/>
          <w:szCs w:val="24"/>
        </w:rPr>
        <w:t>umową</w:t>
      </w:r>
      <w:r w:rsidRPr="00F70643">
        <w:rPr>
          <w:rFonts w:asciiTheme="majorHAnsi" w:hAnsiTheme="majorHAnsi"/>
          <w:sz w:val="24"/>
          <w:szCs w:val="24"/>
        </w:rPr>
        <w:t xml:space="preserve">, </w:t>
      </w:r>
      <w:proofErr w:type="spellStart"/>
      <w:r w:rsidRPr="00F70643">
        <w:rPr>
          <w:rFonts w:asciiTheme="majorHAnsi" w:hAnsiTheme="majorHAnsi"/>
          <w:sz w:val="24"/>
          <w:szCs w:val="24"/>
        </w:rPr>
        <w:t>STWiORB</w:t>
      </w:r>
      <w:proofErr w:type="spellEnd"/>
      <w:r w:rsidRPr="00F70643">
        <w:rPr>
          <w:rFonts w:asciiTheme="majorHAnsi" w:hAnsiTheme="majorHAnsi"/>
          <w:sz w:val="24"/>
          <w:szCs w:val="24"/>
        </w:rPr>
        <w:t xml:space="preserve"> oraz ustaleniami i poleceniami Inspektora Nadzoru. Roboty z wadami nie będą podlegały odbiorowi. </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W toku odbioru ostatecznego robót Komisja zapozna się z realizacją ustaleń przyjętych w trakcie odbiorów robót zanikających i ulegających zakryciu, zwłaszcza w zakresie wykonania robót uzupełniających i robót poprawkowych.  </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W przypadkach stwierdzenia niewykonania wyznaczonych robót poprawkowych lub uzupełniających, Komisja przerwie swoje czynności i ustali nowy termin odbioru ostatecznego. </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W przypadku stwierdzenia przez Komisję, że jakość wykonywanych robót </w:t>
      </w:r>
      <w:r>
        <w:rPr>
          <w:rFonts w:asciiTheme="majorHAnsi" w:hAnsiTheme="majorHAnsi"/>
          <w:sz w:val="24"/>
          <w:szCs w:val="24"/>
        </w:rPr>
        <w:br/>
      </w:r>
      <w:r w:rsidRPr="00F70643">
        <w:rPr>
          <w:rFonts w:asciiTheme="majorHAnsi" w:hAnsiTheme="majorHAnsi"/>
          <w:sz w:val="24"/>
          <w:szCs w:val="24"/>
        </w:rPr>
        <w:t xml:space="preserve">w poszczególnych asortymentach odbiega od wymaganej dokumentacją projektową i </w:t>
      </w:r>
      <w:proofErr w:type="spellStart"/>
      <w:r w:rsidRPr="00F70643">
        <w:rPr>
          <w:rFonts w:asciiTheme="majorHAnsi" w:hAnsiTheme="majorHAnsi"/>
          <w:sz w:val="24"/>
          <w:szCs w:val="24"/>
        </w:rPr>
        <w:t>STWiORB</w:t>
      </w:r>
      <w:proofErr w:type="spellEnd"/>
      <w:r w:rsidRPr="00F70643">
        <w:rPr>
          <w:rFonts w:asciiTheme="majorHAnsi" w:hAnsiTheme="majorHAnsi"/>
          <w:sz w:val="24"/>
          <w:szCs w:val="24"/>
        </w:rPr>
        <w:t xml:space="preserve">, Komisja powinna nakazać Wykonawcy wykonanie robót poprawkowych, wyznaczając jednocześnie nowy termin odbioru ostatecznego. </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Podstawowym dokumentem do dokonania odbioru ostatecznego robót jest protokół odbioru ostatecznego robót sporządzony wg wzoru ustalonego przez Zamawiającego. </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Do odbioru ostatecznego Wykonawca jest zobowiązany przygotować następujące dokumenty, wchodzące w skład operatu odbiorowego: </w:t>
      </w:r>
    </w:p>
    <w:p w:rsidR="00F70643" w:rsidRPr="00F70643" w:rsidRDefault="00F70643" w:rsidP="00047F35">
      <w:pPr>
        <w:pStyle w:val="Akapitzlist"/>
        <w:numPr>
          <w:ilvl w:val="6"/>
          <w:numId w:val="26"/>
        </w:numPr>
        <w:tabs>
          <w:tab w:val="clear" w:pos="5040"/>
          <w:tab w:val="num" w:pos="426"/>
        </w:tabs>
        <w:autoSpaceDE w:val="0"/>
        <w:autoSpaceDN w:val="0"/>
        <w:adjustRightInd w:val="0"/>
        <w:spacing w:after="80"/>
        <w:ind w:left="426"/>
        <w:jc w:val="both"/>
        <w:rPr>
          <w:rFonts w:asciiTheme="majorHAnsi" w:hAnsiTheme="majorHAnsi"/>
          <w:sz w:val="24"/>
          <w:szCs w:val="24"/>
        </w:rPr>
      </w:pPr>
      <w:r w:rsidRPr="00F70643">
        <w:rPr>
          <w:rFonts w:asciiTheme="majorHAnsi" w:hAnsiTheme="majorHAnsi"/>
          <w:sz w:val="24"/>
          <w:szCs w:val="24"/>
        </w:rPr>
        <w:t xml:space="preserve">Dokumentację powykonawczą. </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Wykonawca w formie papierowej i elektronicznej (w formacie *.pdf), przygotuje </w:t>
      </w:r>
      <w:r>
        <w:rPr>
          <w:rFonts w:asciiTheme="majorHAnsi" w:hAnsiTheme="majorHAnsi"/>
          <w:sz w:val="24"/>
          <w:szCs w:val="24"/>
        </w:rPr>
        <w:br/>
      </w:r>
      <w:r w:rsidRPr="00F70643">
        <w:rPr>
          <w:rFonts w:asciiTheme="majorHAnsi" w:hAnsiTheme="majorHAnsi"/>
          <w:sz w:val="24"/>
          <w:szCs w:val="24"/>
        </w:rPr>
        <w:t xml:space="preserve">i przekaże Zamawiającemu za pośrednictwem Inspektora dokumentację powykonawczą. Dokumentacja powykonawcza będzie obejmować dokumentację projektową podstawową z naniesionymi zmianami oraz dodatkową, jeśli została sporządzona w trakcie realizacji robót. Rysunki powykonawcze należy wykonywać na kopii projektu budowlanego stanowiącego załącznik do wydanej decyzji zezwoleniu na realizację inwestycji drogowej (a tam, gdzie to uzasadnione także na rysunkach projektu wykonawczego). Wymaga się przy tym, żeby dokumentacja została tak opracowana graficznie, aby wszelkie naniesione zmiany były łatwo rozpoznawalne, </w:t>
      </w:r>
    </w:p>
    <w:p w:rsidR="00F70643" w:rsidRPr="00F70643" w:rsidRDefault="00F70643" w:rsidP="00047F35">
      <w:pPr>
        <w:pStyle w:val="Akapitzlist"/>
        <w:numPr>
          <w:ilvl w:val="2"/>
          <w:numId w:val="24"/>
        </w:numPr>
        <w:autoSpaceDE w:val="0"/>
        <w:autoSpaceDN w:val="0"/>
        <w:adjustRightInd w:val="0"/>
        <w:spacing w:after="80"/>
        <w:ind w:left="284" w:hanging="284"/>
        <w:jc w:val="both"/>
        <w:rPr>
          <w:rFonts w:asciiTheme="majorHAnsi" w:hAnsiTheme="majorHAnsi"/>
          <w:sz w:val="24"/>
          <w:szCs w:val="24"/>
        </w:rPr>
      </w:pPr>
      <w:r w:rsidRPr="00F70643">
        <w:rPr>
          <w:rFonts w:asciiTheme="majorHAnsi" w:hAnsiTheme="majorHAnsi"/>
          <w:sz w:val="24"/>
          <w:szCs w:val="24"/>
        </w:rPr>
        <w:t xml:space="preserve">Specyfikacje techniczne wykonania i odbioru robót budowlanych (podstawowe z dokumentów umowy i ew. uzupełniające lub zamienne), </w:t>
      </w:r>
    </w:p>
    <w:p w:rsidR="00F70643" w:rsidRPr="00F70643" w:rsidRDefault="00F70643" w:rsidP="00047F35">
      <w:pPr>
        <w:pStyle w:val="Akapitzlist"/>
        <w:numPr>
          <w:ilvl w:val="0"/>
          <w:numId w:val="27"/>
        </w:numPr>
        <w:autoSpaceDE w:val="0"/>
        <w:autoSpaceDN w:val="0"/>
        <w:adjustRightInd w:val="0"/>
        <w:spacing w:after="80"/>
        <w:ind w:left="284" w:hanging="284"/>
        <w:jc w:val="both"/>
        <w:rPr>
          <w:rFonts w:asciiTheme="majorHAnsi" w:hAnsiTheme="majorHAnsi"/>
          <w:sz w:val="24"/>
          <w:szCs w:val="24"/>
        </w:rPr>
      </w:pPr>
      <w:r w:rsidRPr="00F70643">
        <w:rPr>
          <w:rFonts w:asciiTheme="majorHAnsi" w:hAnsiTheme="majorHAnsi"/>
          <w:sz w:val="24"/>
          <w:szCs w:val="24"/>
        </w:rPr>
        <w:t xml:space="preserve">Recepty i ustalenia technologiczne, </w:t>
      </w:r>
    </w:p>
    <w:p w:rsidR="00F70643" w:rsidRPr="00F70643" w:rsidRDefault="00F70643" w:rsidP="00047F35">
      <w:pPr>
        <w:pStyle w:val="Akapitzlist"/>
        <w:numPr>
          <w:ilvl w:val="0"/>
          <w:numId w:val="27"/>
        </w:numPr>
        <w:autoSpaceDE w:val="0"/>
        <w:autoSpaceDN w:val="0"/>
        <w:adjustRightInd w:val="0"/>
        <w:spacing w:after="80"/>
        <w:ind w:left="284" w:hanging="284"/>
        <w:jc w:val="both"/>
        <w:rPr>
          <w:rFonts w:asciiTheme="majorHAnsi" w:hAnsiTheme="majorHAnsi"/>
          <w:sz w:val="24"/>
          <w:szCs w:val="24"/>
        </w:rPr>
      </w:pPr>
      <w:r w:rsidRPr="00F70643">
        <w:rPr>
          <w:rFonts w:asciiTheme="majorHAnsi" w:hAnsiTheme="majorHAnsi"/>
          <w:sz w:val="24"/>
          <w:szCs w:val="24"/>
        </w:rPr>
        <w:t xml:space="preserve">Dzienniki budowy (oryginały), </w:t>
      </w:r>
    </w:p>
    <w:p w:rsidR="00F70643" w:rsidRPr="00F70643" w:rsidRDefault="00F70643" w:rsidP="00047F35">
      <w:pPr>
        <w:pStyle w:val="Akapitzlist"/>
        <w:numPr>
          <w:ilvl w:val="0"/>
          <w:numId w:val="27"/>
        </w:numPr>
        <w:autoSpaceDE w:val="0"/>
        <w:autoSpaceDN w:val="0"/>
        <w:adjustRightInd w:val="0"/>
        <w:spacing w:after="80"/>
        <w:ind w:left="284" w:hanging="284"/>
        <w:jc w:val="both"/>
        <w:rPr>
          <w:rFonts w:asciiTheme="majorHAnsi" w:hAnsiTheme="majorHAnsi"/>
          <w:sz w:val="24"/>
          <w:szCs w:val="24"/>
        </w:rPr>
      </w:pPr>
      <w:r w:rsidRPr="00F70643">
        <w:rPr>
          <w:rFonts w:asciiTheme="majorHAnsi" w:hAnsiTheme="majorHAnsi"/>
          <w:sz w:val="24"/>
          <w:szCs w:val="24"/>
        </w:rPr>
        <w:lastRenderedPageBreak/>
        <w:t xml:space="preserve">Wyniki pomiarów kontrolnych oraz badań i oznaczeń laboratoryjnych, zgodne z </w:t>
      </w:r>
      <w:proofErr w:type="spellStart"/>
      <w:r w:rsidRPr="00F70643">
        <w:rPr>
          <w:rFonts w:asciiTheme="majorHAnsi" w:hAnsiTheme="majorHAnsi"/>
          <w:sz w:val="24"/>
          <w:szCs w:val="24"/>
        </w:rPr>
        <w:t>STWiORB</w:t>
      </w:r>
      <w:proofErr w:type="spellEnd"/>
      <w:r w:rsidRPr="00F70643">
        <w:rPr>
          <w:rFonts w:asciiTheme="majorHAnsi" w:hAnsiTheme="majorHAnsi"/>
          <w:sz w:val="24"/>
          <w:szCs w:val="24"/>
        </w:rPr>
        <w:t xml:space="preserve">, </w:t>
      </w:r>
    </w:p>
    <w:p w:rsidR="00F70643" w:rsidRPr="00F70643" w:rsidRDefault="00F70643" w:rsidP="00047F35">
      <w:pPr>
        <w:pStyle w:val="Akapitzlist"/>
        <w:numPr>
          <w:ilvl w:val="0"/>
          <w:numId w:val="27"/>
        </w:numPr>
        <w:autoSpaceDE w:val="0"/>
        <w:autoSpaceDN w:val="0"/>
        <w:adjustRightInd w:val="0"/>
        <w:spacing w:after="80"/>
        <w:ind w:left="284" w:hanging="284"/>
        <w:jc w:val="both"/>
        <w:rPr>
          <w:rFonts w:asciiTheme="majorHAnsi" w:hAnsiTheme="majorHAnsi"/>
          <w:sz w:val="24"/>
          <w:szCs w:val="24"/>
        </w:rPr>
      </w:pPr>
      <w:r w:rsidRPr="00F70643">
        <w:rPr>
          <w:rFonts w:asciiTheme="majorHAnsi" w:hAnsiTheme="majorHAnsi"/>
          <w:sz w:val="24"/>
          <w:szCs w:val="24"/>
        </w:rPr>
        <w:t xml:space="preserve">Deklaracje zgodności lub certyfikaty zgodności wbudowanych materiałów zgodnie z </w:t>
      </w:r>
      <w:proofErr w:type="spellStart"/>
      <w:r w:rsidRPr="00F70643">
        <w:rPr>
          <w:rFonts w:asciiTheme="majorHAnsi" w:hAnsiTheme="majorHAnsi"/>
          <w:sz w:val="24"/>
          <w:szCs w:val="24"/>
        </w:rPr>
        <w:t>STWiORB</w:t>
      </w:r>
      <w:proofErr w:type="spellEnd"/>
      <w:r w:rsidRPr="00F70643">
        <w:rPr>
          <w:rFonts w:asciiTheme="majorHAnsi" w:hAnsiTheme="majorHAnsi"/>
          <w:sz w:val="24"/>
          <w:szCs w:val="24"/>
        </w:rPr>
        <w:t xml:space="preserve">, </w:t>
      </w:r>
    </w:p>
    <w:p w:rsidR="00F70643" w:rsidRPr="00F70643" w:rsidRDefault="00F70643" w:rsidP="00047F35">
      <w:pPr>
        <w:pStyle w:val="Akapitzlist"/>
        <w:numPr>
          <w:ilvl w:val="0"/>
          <w:numId w:val="27"/>
        </w:numPr>
        <w:autoSpaceDE w:val="0"/>
        <w:autoSpaceDN w:val="0"/>
        <w:adjustRightInd w:val="0"/>
        <w:spacing w:after="80"/>
        <w:ind w:left="284" w:hanging="284"/>
        <w:jc w:val="both"/>
        <w:rPr>
          <w:rFonts w:asciiTheme="majorHAnsi" w:hAnsiTheme="majorHAnsi"/>
          <w:sz w:val="24"/>
          <w:szCs w:val="24"/>
        </w:rPr>
      </w:pPr>
      <w:r w:rsidRPr="00F70643">
        <w:rPr>
          <w:rFonts w:asciiTheme="majorHAnsi" w:hAnsiTheme="majorHAnsi"/>
          <w:sz w:val="24"/>
          <w:szCs w:val="24"/>
        </w:rPr>
        <w:t xml:space="preserve">Rysunki (dokumentacje) na wykonanie robót towarzyszących (np. na przełożenie linii telefonicznych, energetycznych, gazowych, oświetlenia itp.) oraz protokoły odbioru i przekazania tych robót właścicielom urządzeń, </w:t>
      </w:r>
    </w:p>
    <w:p w:rsidR="00F70643" w:rsidRPr="00FA2A2A" w:rsidRDefault="00F70643" w:rsidP="00047F35">
      <w:pPr>
        <w:pStyle w:val="Akapitzlist"/>
        <w:numPr>
          <w:ilvl w:val="0"/>
          <w:numId w:val="27"/>
        </w:numPr>
        <w:autoSpaceDE w:val="0"/>
        <w:autoSpaceDN w:val="0"/>
        <w:adjustRightInd w:val="0"/>
        <w:spacing w:after="80"/>
        <w:ind w:left="284" w:hanging="284"/>
        <w:jc w:val="both"/>
        <w:rPr>
          <w:rFonts w:asciiTheme="majorHAnsi" w:hAnsiTheme="majorHAnsi"/>
          <w:sz w:val="24"/>
          <w:szCs w:val="24"/>
        </w:rPr>
      </w:pPr>
      <w:r w:rsidRPr="00FA2A2A">
        <w:rPr>
          <w:rFonts w:asciiTheme="majorHAnsi" w:hAnsiTheme="majorHAnsi"/>
          <w:sz w:val="24"/>
          <w:szCs w:val="24"/>
        </w:rPr>
        <w:t xml:space="preserve">Geodezyjną inwentaryzację powykonawczą, </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Liczbę egzemplarzy dokumentacji odbiorowej należy ustalić z Zamawiającym. Niezależnie od egzemplarzy papierowych Wykonawca zeskanuje wszystkie dokumenty w rozdzielczości umożliwiającej czytelny wydruk w formacie odpowiadającym oryginałowi i zapisze na nośniku danych w jednym egzemplarzu w formacie *.pdf. </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W przypadku, gdy wg komisji, roboty pod względem przygotowania dokumentacyjnego nie będą gotowe do odbioru ostatecznego, Komisja w porozumieniu z Wykonawcą wyznaczy ponowny termin odbioru ostatecznego robót. </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Wszystkie zarządzone przez Komisję roboty poprawkowe lub uzupełniające będą zestawione wg wzoru ustalonego przez Zamawiającego. Termin wykonania robót poprawkowych i robót uzupełniających wyznaczy Komisja. </w:t>
      </w:r>
    </w:p>
    <w:p w:rsidR="00F70643" w:rsidRPr="00F70643" w:rsidRDefault="00F70643" w:rsidP="00C07BE8">
      <w:pPr>
        <w:autoSpaceDE w:val="0"/>
        <w:autoSpaceDN w:val="0"/>
        <w:adjustRightInd w:val="0"/>
        <w:spacing w:after="80"/>
        <w:jc w:val="both"/>
        <w:rPr>
          <w:rFonts w:asciiTheme="majorHAnsi" w:hAnsiTheme="majorHAnsi"/>
          <w:sz w:val="24"/>
          <w:szCs w:val="24"/>
        </w:rPr>
      </w:pPr>
      <w:r>
        <w:rPr>
          <w:rFonts w:asciiTheme="majorHAnsi" w:hAnsiTheme="majorHAnsi"/>
          <w:sz w:val="24"/>
          <w:szCs w:val="24"/>
        </w:rPr>
        <w:t xml:space="preserve">Ad 4) </w:t>
      </w:r>
    </w:p>
    <w:p w:rsidR="00F70643" w:rsidRPr="00F70643"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Odbiór pogwarancyjny polega na ocenie wykonanych robót związanych z usunięciem wad stwierdzonych przy odbiorze ostatecznym i zaistniałych w okresie gwarancyjnym. </w:t>
      </w:r>
    </w:p>
    <w:p w:rsidR="00F70643" w:rsidRPr="00E33FE9" w:rsidRDefault="00F70643" w:rsidP="00C07BE8">
      <w:pPr>
        <w:autoSpaceDE w:val="0"/>
        <w:autoSpaceDN w:val="0"/>
        <w:adjustRightInd w:val="0"/>
        <w:spacing w:after="80"/>
        <w:jc w:val="both"/>
        <w:rPr>
          <w:rFonts w:asciiTheme="majorHAnsi" w:hAnsiTheme="majorHAnsi"/>
          <w:sz w:val="24"/>
          <w:szCs w:val="24"/>
        </w:rPr>
      </w:pPr>
      <w:r w:rsidRPr="00F70643">
        <w:rPr>
          <w:rFonts w:asciiTheme="majorHAnsi" w:hAnsiTheme="majorHAnsi"/>
          <w:sz w:val="24"/>
          <w:szCs w:val="24"/>
        </w:rPr>
        <w:t xml:space="preserve">Odbiór pogwarancyjny będzie dokonany na podstawie oceny wizualnej obiektu </w:t>
      </w:r>
      <w:r>
        <w:rPr>
          <w:rFonts w:asciiTheme="majorHAnsi" w:hAnsiTheme="majorHAnsi"/>
          <w:sz w:val="24"/>
          <w:szCs w:val="24"/>
        </w:rPr>
        <w:br/>
      </w:r>
      <w:r w:rsidRPr="00F70643">
        <w:rPr>
          <w:rFonts w:asciiTheme="majorHAnsi" w:hAnsiTheme="majorHAnsi"/>
          <w:sz w:val="24"/>
          <w:szCs w:val="24"/>
        </w:rPr>
        <w:t>z uwzględnieniem zasad opisanych w punkcie „Odbiór ostateczny robót”.</w:t>
      </w:r>
    </w:p>
    <w:p w:rsidR="00FB4812" w:rsidRPr="00FF12BB" w:rsidRDefault="003150F8" w:rsidP="00C07BE8">
      <w:pPr>
        <w:pStyle w:val="Nagwek1"/>
        <w:numPr>
          <w:ilvl w:val="0"/>
          <w:numId w:val="2"/>
        </w:numPr>
        <w:spacing w:before="0" w:after="80"/>
        <w:rPr>
          <w:color w:val="auto"/>
          <w:sz w:val="24"/>
          <w:szCs w:val="24"/>
        </w:rPr>
      </w:pPr>
      <w:bookmarkStart w:id="11" w:name="_Toc113882687"/>
      <w:r w:rsidRPr="00FF12BB">
        <w:rPr>
          <w:color w:val="auto"/>
          <w:sz w:val="24"/>
          <w:szCs w:val="24"/>
        </w:rPr>
        <w:t>Cześć informacyjna</w:t>
      </w:r>
      <w:r w:rsidR="00F27403" w:rsidRPr="00FF12BB">
        <w:rPr>
          <w:color w:val="auto"/>
          <w:sz w:val="24"/>
          <w:szCs w:val="24"/>
        </w:rPr>
        <w:t xml:space="preserve"> programu funkcjonalno </w:t>
      </w:r>
      <w:r w:rsidR="00931244" w:rsidRPr="00FF12BB">
        <w:rPr>
          <w:color w:val="auto"/>
          <w:sz w:val="24"/>
          <w:szCs w:val="24"/>
        </w:rPr>
        <w:t>–</w:t>
      </w:r>
      <w:r w:rsidR="00F27403" w:rsidRPr="00FF12BB">
        <w:rPr>
          <w:color w:val="auto"/>
          <w:sz w:val="24"/>
          <w:szCs w:val="24"/>
        </w:rPr>
        <w:t xml:space="preserve"> użytkowego</w:t>
      </w:r>
      <w:bookmarkEnd w:id="11"/>
    </w:p>
    <w:p w:rsidR="00931244" w:rsidRPr="00564C09" w:rsidRDefault="00931244" w:rsidP="00C07BE8">
      <w:pPr>
        <w:pStyle w:val="Nagwek3"/>
        <w:numPr>
          <w:ilvl w:val="1"/>
          <w:numId w:val="2"/>
        </w:numPr>
        <w:tabs>
          <w:tab w:val="left" w:pos="851"/>
        </w:tabs>
        <w:spacing w:before="0" w:after="80"/>
        <w:ind w:left="851" w:hanging="491"/>
        <w:jc w:val="both"/>
        <w:rPr>
          <w:color w:val="auto"/>
          <w:sz w:val="24"/>
          <w:szCs w:val="24"/>
        </w:rPr>
      </w:pPr>
      <w:bookmarkStart w:id="12" w:name="_Toc113882688"/>
      <w:r w:rsidRPr="00564C09">
        <w:rPr>
          <w:color w:val="auto"/>
          <w:sz w:val="24"/>
          <w:szCs w:val="24"/>
        </w:rPr>
        <w:t xml:space="preserve">Dokumenty potwierdzające zgodność zamierzenia budowlanego </w:t>
      </w:r>
      <w:r w:rsidR="00C479B0">
        <w:rPr>
          <w:color w:val="auto"/>
          <w:sz w:val="24"/>
          <w:szCs w:val="24"/>
        </w:rPr>
        <w:br/>
      </w:r>
      <w:r w:rsidRPr="00564C09">
        <w:rPr>
          <w:color w:val="auto"/>
          <w:sz w:val="24"/>
          <w:szCs w:val="24"/>
        </w:rPr>
        <w:t>z wymaganiami wyn</w:t>
      </w:r>
      <w:r w:rsidR="00AC5C75" w:rsidRPr="00564C09">
        <w:rPr>
          <w:color w:val="auto"/>
          <w:sz w:val="24"/>
          <w:szCs w:val="24"/>
        </w:rPr>
        <w:t>ikającymi z odrębnych przepisów.</w:t>
      </w:r>
      <w:bookmarkEnd w:id="12"/>
    </w:p>
    <w:p w:rsidR="00CB5FF5" w:rsidRPr="00C479B0" w:rsidRDefault="00C479B0" w:rsidP="00C07BE8">
      <w:pPr>
        <w:spacing w:after="80"/>
        <w:jc w:val="both"/>
        <w:rPr>
          <w:rFonts w:asciiTheme="majorHAnsi" w:hAnsiTheme="majorHAnsi"/>
          <w:sz w:val="24"/>
          <w:szCs w:val="24"/>
        </w:rPr>
      </w:pPr>
      <w:r>
        <w:rPr>
          <w:rFonts w:asciiTheme="majorHAnsi" w:hAnsiTheme="majorHAnsi"/>
          <w:sz w:val="24"/>
          <w:szCs w:val="24"/>
        </w:rPr>
        <w:t xml:space="preserve">Na przedmiotowym terenie obowiązuje </w:t>
      </w:r>
      <w:r w:rsidRPr="00C479B0">
        <w:rPr>
          <w:rFonts w:asciiTheme="majorHAnsi" w:hAnsiTheme="majorHAnsi"/>
          <w:sz w:val="24"/>
          <w:szCs w:val="24"/>
        </w:rPr>
        <w:t>studium uwarunkowań i kierunków zagospodarowania przestrzennego miasta i gminy Brusy zatwierdzonym uchwałą Nr IV-32/99 Rady Miejskiej w Brusach</w:t>
      </w:r>
      <w:r w:rsidR="0072752A">
        <w:rPr>
          <w:rFonts w:asciiTheme="majorHAnsi" w:hAnsiTheme="majorHAnsi"/>
          <w:sz w:val="24"/>
          <w:szCs w:val="24"/>
        </w:rPr>
        <w:t xml:space="preserve"> </w:t>
      </w:r>
      <w:r w:rsidRPr="00C479B0">
        <w:rPr>
          <w:rFonts w:asciiTheme="majorHAnsi" w:hAnsiTheme="majorHAnsi"/>
          <w:sz w:val="24"/>
          <w:szCs w:val="24"/>
        </w:rPr>
        <w:t xml:space="preserve"> z dnia</w:t>
      </w:r>
      <w:r>
        <w:rPr>
          <w:rFonts w:asciiTheme="majorHAnsi" w:hAnsiTheme="majorHAnsi"/>
          <w:sz w:val="24"/>
          <w:szCs w:val="24"/>
        </w:rPr>
        <w:t xml:space="preserve"> </w:t>
      </w:r>
      <w:r w:rsidRPr="00C479B0">
        <w:rPr>
          <w:rFonts w:asciiTheme="majorHAnsi" w:hAnsiTheme="majorHAnsi"/>
          <w:sz w:val="24"/>
          <w:szCs w:val="24"/>
        </w:rPr>
        <w:t>4 lutego 1999 r.</w:t>
      </w:r>
    </w:p>
    <w:p w:rsidR="00AC5C75" w:rsidRPr="00564C09" w:rsidRDefault="00AC5C75" w:rsidP="00C07BE8">
      <w:pPr>
        <w:pStyle w:val="Nagwek3"/>
        <w:numPr>
          <w:ilvl w:val="1"/>
          <w:numId w:val="2"/>
        </w:numPr>
        <w:tabs>
          <w:tab w:val="left" w:pos="851"/>
        </w:tabs>
        <w:spacing w:before="0" w:after="80"/>
        <w:ind w:left="851" w:hanging="491"/>
        <w:rPr>
          <w:color w:val="auto"/>
          <w:sz w:val="24"/>
        </w:rPr>
      </w:pPr>
      <w:bookmarkStart w:id="13" w:name="_Toc113882689"/>
      <w:r w:rsidRPr="00564C09">
        <w:rPr>
          <w:color w:val="auto"/>
          <w:sz w:val="24"/>
        </w:rPr>
        <w:t xml:space="preserve">Oświadczenie Zamawiającego </w:t>
      </w:r>
      <w:r w:rsidR="00D67A4C" w:rsidRPr="00564C09">
        <w:rPr>
          <w:color w:val="auto"/>
          <w:sz w:val="24"/>
        </w:rPr>
        <w:t xml:space="preserve"> o posiadanym prawie do dysponowania nieruchomością na cele budowlane</w:t>
      </w:r>
      <w:bookmarkEnd w:id="13"/>
    </w:p>
    <w:p w:rsidR="00CB5FF5" w:rsidRPr="004A4508" w:rsidRDefault="00CB5FF5" w:rsidP="00C07BE8">
      <w:pPr>
        <w:spacing w:after="80"/>
        <w:jc w:val="both"/>
        <w:rPr>
          <w:rFonts w:asciiTheme="majorHAnsi" w:eastAsia="Times New Roman" w:hAnsiTheme="majorHAnsi" w:cs="Times New Roman"/>
          <w:sz w:val="24"/>
          <w:szCs w:val="24"/>
          <w:lang w:eastAsia="pl-PL"/>
        </w:rPr>
      </w:pPr>
      <w:r w:rsidRPr="004A4508">
        <w:rPr>
          <w:rFonts w:asciiTheme="majorHAnsi" w:eastAsia="Times New Roman" w:hAnsiTheme="majorHAnsi" w:cs="Times New Roman"/>
          <w:sz w:val="24"/>
          <w:szCs w:val="24"/>
          <w:lang w:eastAsia="pl-PL"/>
        </w:rPr>
        <w:t xml:space="preserve">Gmina Brusy jest właścicielem </w:t>
      </w:r>
      <w:r w:rsidR="00F51423">
        <w:rPr>
          <w:rFonts w:asciiTheme="majorHAnsi" w:eastAsia="Times New Roman" w:hAnsiTheme="majorHAnsi" w:cs="Times New Roman"/>
          <w:sz w:val="24"/>
          <w:szCs w:val="24"/>
          <w:lang w:eastAsia="pl-PL"/>
        </w:rPr>
        <w:t xml:space="preserve">nieruchomości zlokalizowanej </w:t>
      </w:r>
      <w:r w:rsidR="00047F35">
        <w:rPr>
          <w:rFonts w:asciiTheme="majorHAnsi" w:eastAsia="Times New Roman" w:hAnsiTheme="majorHAnsi" w:cs="Times New Roman"/>
          <w:sz w:val="24"/>
          <w:szCs w:val="24"/>
          <w:lang w:eastAsia="pl-PL"/>
        </w:rPr>
        <w:t>przy ul. Czerskiej 11 w Kosobud</w:t>
      </w:r>
      <w:r w:rsidR="00F51423">
        <w:rPr>
          <w:rFonts w:asciiTheme="majorHAnsi" w:eastAsia="Times New Roman" w:hAnsiTheme="majorHAnsi" w:cs="Times New Roman"/>
          <w:sz w:val="24"/>
          <w:szCs w:val="24"/>
          <w:lang w:eastAsia="pl-PL"/>
        </w:rPr>
        <w:t xml:space="preserve">ach (dz. </w:t>
      </w:r>
      <w:r w:rsidR="00047F35">
        <w:rPr>
          <w:rFonts w:asciiTheme="majorHAnsi" w:eastAsia="Times New Roman" w:hAnsiTheme="majorHAnsi" w:cs="Times New Roman"/>
          <w:sz w:val="24"/>
          <w:szCs w:val="24"/>
          <w:lang w:eastAsia="pl-PL"/>
        </w:rPr>
        <w:t>723</w:t>
      </w:r>
      <w:r w:rsidR="00F51423">
        <w:rPr>
          <w:rFonts w:asciiTheme="majorHAnsi" w:eastAsia="Times New Roman" w:hAnsiTheme="majorHAnsi" w:cs="Times New Roman"/>
          <w:sz w:val="24"/>
          <w:szCs w:val="24"/>
          <w:lang w:eastAsia="pl-PL"/>
        </w:rPr>
        <w:t>/2</w:t>
      </w:r>
      <w:r w:rsidR="00047F35">
        <w:rPr>
          <w:rFonts w:asciiTheme="majorHAnsi" w:eastAsia="Times New Roman" w:hAnsiTheme="majorHAnsi" w:cs="Times New Roman"/>
          <w:sz w:val="24"/>
          <w:szCs w:val="24"/>
          <w:lang w:eastAsia="pl-PL"/>
        </w:rPr>
        <w:t>, obręb Kosobudy, gmina Brusy)</w:t>
      </w:r>
      <w:r w:rsidRPr="004A4508">
        <w:rPr>
          <w:rFonts w:asciiTheme="majorHAnsi" w:eastAsia="Times New Roman" w:hAnsiTheme="majorHAnsi" w:cs="Times New Roman"/>
          <w:sz w:val="24"/>
          <w:szCs w:val="24"/>
          <w:lang w:eastAsia="pl-PL"/>
        </w:rPr>
        <w:t xml:space="preserve"> </w:t>
      </w:r>
    </w:p>
    <w:p w:rsidR="008E1481" w:rsidRDefault="008E1481" w:rsidP="00C07BE8">
      <w:pPr>
        <w:pStyle w:val="Nagwek3"/>
        <w:numPr>
          <w:ilvl w:val="1"/>
          <w:numId w:val="2"/>
        </w:numPr>
        <w:tabs>
          <w:tab w:val="left" w:pos="851"/>
        </w:tabs>
        <w:spacing w:before="0" w:after="80"/>
        <w:rPr>
          <w:color w:val="auto"/>
          <w:sz w:val="24"/>
        </w:rPr>
      </w:pPr>
      <w:bookmarkStart w:id="14" w:name="_Toc113882690"/>
      <w:r w:rsidRPr="00564C09">
        <w:rPr>
          <w:color w:val="auto"/>
          <w:sz w:val="24"/>
        </w:rPr>
        <w:t>Przepisy i normy prawne</w:t>
      </w:r>
      <w:bookmarkEnd w:id="14"/>
    </w:p>
    <w:p w:rsidR="00BF0D54" w:rsidRPr="00BF0D54" w:rsidRDefault="00BF0D54" w:rsidP="00C07BE8">
      <w:pPr>
        <w:spacing w:after="80"/>
        <w:jc w:val="both"/>
        <w:rPr>
          <w:rFonts w:asciiTheme="majorHAnsi" w:eastAsia="Times New Roman" w:hAnsiTheme="majorHAnsi" w:cs="Times New Roman"/>
          <w:sz w:val="24"/>
          <w:szCs w:val="24"/>
          <w:lang w:eastAsia="pl-PL"/>
        </w:rPr>
      </w:pPr>
      <w:r w:rsidRPr="00BF0D54">
        <w:rPr>
          <w:rFonts w:asciiTheme="majorHAnsi" w:eastAsia="Times New Roman" w:hAnsiTheme="majorHAnsi" w:cs="Times New Roman"/>
          <w:sz w:val="24"/>
          <w:szCs w:val="24"/>
          <w:lang w:eastAsia="pl-PL"/>
        </w:rPr>
        <w:t xml:space="preserve">Realizacja powyższego zakresu zamówienia powinna być wykonana w oparciu </w:t>
      </w:r>
      <w:r>
        <w:rPr>
          <w:rFonts w:asciiTheme="majorHAnsi" w:eastAsia="Times New Roman" w:hAnsiTheme="majorHAnsi" w:cs="Times New Roman"/>
          <w:sz w:val="24"/>
          <w:szCs w:val="24"/>
          <w:lang w:eastAsia="pl-PL"/>
        </w:rPr>
        <w:br/>
      </w:r>
      <w:r w:rsidRPr="00BF0D54">
        <w:rPr>
          <w:rFonts w:asciiTheme="majorHAnsi" w:eastAsia="Times New Roman" w:hAnsiTheme="majorHAnsi" w:cs="Times New Roman"/>
          <w:sz w:val="24"/>
          <w:szCs w:val="24"/>
          <w:lang w:eastAsia="pl-PL"/>
        </w:rPr>
        <w:t>o obowiązujące przepisy i normy budowlane, przez Wykonawcę posiadającego stosowne doświadczenie i potencjał wykonawczy oraz osoby o odpowiednich kwalifikacjach i doświadczeniu zawodowym.</w:t>
      </w:r>
    </w:p>
    <w:p w:rsidR="00BF0D54" w:rsidRPr="00BF0D54" w:rsidRDefault="00BF0D54" w:rsidP="00C07BE8">
      <w:pPr>
        <w:spacing w:after="80"/>
        <w:rPr>
          <w:rFonts w:asciiTheme="majorHAnsi" w:eastAsia="Times New Roman" w:hAnsiTheme="majorHAnsi" w:cs="Times New Roman"/>
          <w:sz w:val="24"/>
          <w:szCs w:val="24"/>
          <w:lang w:eastAsia="pl-PL"/>
        </w:rPr>
      </w:pPr>
      <w:r w:rsidRPr="00BF0D54">
        <w:rPr>
          <w:rFonts w:asciiTheme="majorHAnsi" w:eastAsia="Times New Roman" w:hAnsiTheme="majorHAnsi" w:cs="Times New Roman"/>
          <w:sz w:val="24"/>
          <w:szCs w:val="24"/>
          <w:u w:val="single"/>
          <w:lang w:eastAsia="pl-PL"/>
        </w:rPr>
        <w:t>Przedmiot zamówienia winien spełniać wymogi:</w:t>
      </w:r>
    </w:p>
    <w:p w:rsidR="00047F35" w:rsidRDefault="00047F35" w:rsidP="00047F35">
      <w:pPr>
        <w:pStyle w:val="Akapitzlist"/>
        <w:numPr>
          <w:ilvl w:val="0"/>
          <w:numId w:val="30"/>
        </w:numPr>
        <w:spacing w:after="80"/>
        <w:ind w:left="426"/>
        <w:rPr>
          <w:rFonts w:asciiTheme="majorHAnsi" w:hAnsiTheme="majorHAnsi"/>
          <w:sz w:val="24"/>
          <w:szCs w:val="24"/>
        </w:rPr>
      </w:pPr>
      <w:r w:rsidRPr="001368B8">
        <w:rPr>
          <w:rFonts w:asciiTheme="majorHAnsi" w:hAnsiTheme="majorHAnsi"/>
          <w:sz w:val="24"/>
          <w:szCs w:val="24"/>
        </w:rPr>
        <w:lastRenderedPageBreak/>
        <w:t xml:space="preserve">Ustawy z dnia 7 lipca 1994 r. Prawo budowlane (Dz. U. z 2023 r. poz. 682 ze zm.), </w:t>
      </w:r>
    </w:p>
    <w:p w:rsidR="00047F35" w:rsidRDefault="00047F35" w:rsidP="00047F35">
      <w:pPr>
        <w:pStyle w:val="Akapitzlist"/>
        <w:numPr>
          <w:ilvl w:val="0"/>
          <w:numId w:val="30"/>
        </w:numPr>
        <w:spacing w:after="80"/>
        <w:ind w:left="426"/>
        <w:rPr>
          <w:rFonts w:asciiTheme="majorHAnsi" w:hAnsiTheme="majorHAnsi"/>
          <w:sz w:val="24"/>
          <w:szCs w:val="24"/>
        </w:rPr>
      </w:pPr>
      <w:r w:rsidRPr="001368B8">
        <w:rPr>
          <w:rFonts w:asciiTheme="majorHAnsi" w:hAnsiTheme="majorHAnsi"/>
          <w:sz w:val="24"/>
          <w:szCs w:val="24"/>
        </w:rPr>
        <w:t xml:space="preserve">Ustawy z dnia 23 lipca 2003 r. o ochronie zabytków i opiece nad zabytkami </w:t>
      </w:r>
      <w:r>
        <w:rPr>
          <w:rFonts w:asciiTheme="majorHAnsi" w:hAnsiTheme="majorHAnsi"/>
          <w:sz w:val="24"/>
          <w:szCs w:val="24"/>
        </w:rPr>
        <w:br/>
      </w:r>
      <w:r w:rsidRPr="001368B8">
        <w:rPr>
          <w:rFonts w:asciiTheme="majorHAnsi" w:hAnsiTheme="majorHAnsi"/>
          <w:sz w:val="24"/>
          <w:szCs w:val="24"/>
        </w:rPr>
        <w:t xml:space="preserve">(Dz. U. z 2022 r. poz. 840 ze zm.), </w:t>
      </w:r>
    </w:p>
    <w:p w:rsidR="00047F35" w:rsidRDefault="00047F35" w:rsidP="00047F35">
      <w:pPr>
        <w:pStyle w:val="Akapitzlist"/>
        <w:numPr>
          <w:ilvl w:val="0"/>
          <w:numId w:val="30"/>
        </w:numPr>
        <w:spacing w:after="80"/>
        <w:ind w:left="426"/>
        <w:rPr>
          <w:rFonts w:asciiTheme="majorHAnsi" w:hAnsiTheme="majorHAnsi"/>
          <w:sz w:val="24"/>
          <w:szCs w:val="24"/>
        </w:rPr>
      </w:pPr>
      <w:r w:rsidRPr="001368B8">
        <w:rPr>
          <w:rFonts w:asciiTheme="majorHAnsi" w:hAnsiTheme="majorHAnsi"/>
          <w:sz w:val="24"/>
          <w:szCs w:val="24"/>
        </w:rPr>
        <w:t xml:space="preserve">Rozporządzeniem Ministra Infrastruktury w sprawie warunków technicznych, jakim powinny odpowiadać budynki i ich usytuowanie (Dz. U. z 2022 r. poz. 1225), </w:t>
      </w:r>
    </w:p>
    <w:p w:rsidR="00047F35" w:rsidRDefault="00047F35" w:rsidP="00047F35">
      <w:pPr>
        <w:pStyle w:val="Akapitzlist"/>
        <w:numPr>
          <w:ilvl w:val="0"/>
          <w:numId w:val="30"/>
        </w:numPr>
        <w:spacing w:after="80"/>
        <w:ind w:left="426"/>
        <w:rPr>
          <w:rFonts w:asciiTheme="majorHAnsi" w:hAnsiTheme="majorHAnsi"/>
          <w:sz w:val="24"/>
          <w:szCs w:val="24"/>
        </w:rPr>
      </w:pPr>
      <w:r>
        <w:rPr>
          <w:rFonts w:asciiTheme="majorHAnsi" w:hAnsiTheme="majorHAnsi"/>
          <w:sz w:val="24"/>
          <w:szCs w:val="24"/>
        </w:rPr>
        <w:t>R</w:t>
      </w:r>
      <w:r w:rsidRPr="001368B8">
        <w:rPr>
          <w:rFonts w:asciiTheme="majorHAnsi" w:hAnsiTheme="majorHAnsi"/>
          <w:sz w:val="24"/>
          <w:szCs w:val="24"/>
        </w:rPr>
        <w:t>ozporządzenia Ministra Rozwoju w sprawie szczegółowego zakresu i formy projektu budowlanego</w:t>
      </w:r>
      <w:r>
        <w:rPr>
          <w:rFonts w:asciiTheme="majorHAnsi" w:hAnsiTheme="majorHAnsi"/>
          <w:sz w:val="24"/>
          <w:szCs w:val="24"/>
        </w:rPr>
        <w:t xml:space="preserve"> </w:t>
      </w:r>
      <w:r w:rsidRPr="001368B8">
        <w:rPr>
          <w:rFonts w:asciiTheme="majorHAnsi" w:hAnsiTheme="majorHAnsi"/>
          <w:sz w:val="24"/>
          <w:szCs w:val="24"/>
        </w:rPr>
        <w:t>(Dz. U. z 2022 r. poz. 1679),</w:t>
      </w:r>
    </w:p>
    <w:p w:rsidR="00C11BE1" w:rsidRDefault="009D1AA5" w:rsidP="009D1AA5">
      <w:pPr>
        <w:pStyle w:val="Akapitzlist"/>
        <w:numPr>
          <w:ilvl w:val="0"/>
          <w:numId w:val="30"/>
        </w:numPr>
        <w:spacing w:after="80"/>
        <w:ind w:left="426"/>
        <w:rPr>
          <w:rFonts w:asciiTheme="majorHAnsi" w:hAnsiTheme="majorHAnsi"/>
          <w:sz w:val="24"/>
          <w:szCs w:val="24"/>
        </w:rPr>
      </w:pPr>
      <w:r w:rsidRPr="009D1AA5">
        <w:rPr>
          <w:rFonts w:asciiTheme="majorHAnsi" w:hAnsiTheme="majorHAnsi"/>
          <w:sz w:val="24"/>
          <w:szCs w:val="24"/>
        </w:rPr>
        <w:t xml:space="preserve">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w:t>
      </w:r>
      <w:r w:rsidR="00C11BE1" w:rsidRPr="00C11BE1">
        <w:rPr>
          <w:rFonts w:asciiTheme="majorHAnsi" w:hAnsiTheme="majorHAnsi"/>
          <w:sz w:val="24"/>
          <w:szCs w:val="24"/>
        </w:rPr>
        <w:t>(</w:t>
      </w:r>
      <w:r w:rsidRPr="009D1AA5">
        <w:rPr>
          <w:rFonts w:asciiTheme="majorHAnsi" w:hAnsiTheme="majorHAnsi"/>
          <w:sz w:val="24"/>
          <w:szCs w:val="24"/>
        </w:rPr>
        <w:t>Dz.U. 2021 poz. 2458</w:t>
      </w:r>
      <w:r w:rsidR="00C11BE1" w:rsidRPr="00C11BE1">
        <w:rPr>
          <w:rFonts w:asciiTheme="majorHAnsi" w:hAnsiTheme="majorHAnsi"/>
          <w:sz w:val="24"/>
          <w:szCs w:val="24"/>
        </w:rPr>
        <w:t>) wraz z późniejszymi zmianami</w:t>
      </w:r>
    </w:p>
    <w:p w:rsidR="00BF0D54" w:rsidRPr="009D1AA5" w:rsidRDefault="00BF0D54" w:rsidP="00C07BE8">
      <w:pPr>
        <w:spacing w:after="80"/>
        <w:jc w:val="both"/>
        <w:rPr>
          <w:rFonts w:asciiTheme="majorHAnsi" w:eastAsia="Times New Roman" w:hAnsiTheme="majorHAnsi" w:cs="Times New Roman"/>
          <w:sz w:val="24"/>
          <w:szCs w:val="24"/>
          <w:lang w:eastAsia="pl-PL"/>
        </w:rPr>
      </w:pPr>
      <w:r w:rsidRPr="009D1AA5">
        <w:rPr>
          <w:rFonts w:asciiTheme="majorHAnsi" w:eastAsia="Times New Roman" w:hAnsiTheme="majorHAnsi" w:cs="Times New Roman"/>
          <w:sz w:val="24"/>
          <w:szCs w:val="24"/>
          <w:lang w:eastAsia="pl-PL"/>
        </w:rPr>
        <w:t>Projekt powinien być opracowany na aktualnej mapie w skali 1:500, służącej do celów projektowych.</w:t>
      </w:r>
    </w:p>
    <w:p w:rsidR="00BF0D54" w:rsidRPr="00BF0D54" w:rsidRDefault="00BF0D54" w:rsidP="001759FA">
      <w:pPr>
        <w:keepLines/>
        <w:spacing w:after="80"/>
        <w:jc w:val="both"/>
        <w:rPr>
          <w:rFonts w:asciiTheme="majorHAnsi" w:eastAsia="Times New Roman" w:hAnsiTheme="majorHAnsi" w:cs="Times New Roman"/>
          <w:sz w:val="24"/>
          <w:szCs w:val="24"/>
          <w:lang w:eastAsia="pl-PL"/>
        </w:rPr>
      </w:pPr>
      <w:r w:rsidRPr="00BF0D54">
        <w:rPr>
          <w:rFonts w:asciiTheme="majorHAnsi" w:eastAsia="Times New Roman" w:hAnsiTheme="majorHAnsi" w:cs="Times New Roman"/>
          <w:sz w:val="24"/>
          <w:szCs w:val="24"/>
          <w:lang w:eastAsia="pl-PL"/>
        </w:rPr>
        <w:t>Zamawiający ustanowi nadzór inwestorski nad wykonaniem prac objętych zadaniem.</w:t>
      </w:r>
    </w:p>
    <w:p w:rsidR="008E1481" w:rsidRPr="00564C09" w:rsidRDefault="008E1481" w:rsidP="001759FA">
      <w:pPr>
        <w:pStyle w:val="Nagwek3"/>
        <w:keepNext w:val="0"/>
        <w:numPr>
          <w:ilvl w:val="1"/>
          <w:numId w:val="2"/>
        </w:numPr>
        <w:tabs>
          <w:tab w:val="left" w:pos="851"/>
        </w:tabs>
        <w:spacing w:before="0" w:after="80"/>
        <w:rPr>
          <w:color w:val="auto"/>
          <w:sz w:val="24"/>
        </w:rPr>
      </w:pPr>
      <w:bookmarkStart w:id="15" w:name="_Toc113882691"/>
      <w:r w:rsidRPr="00564C09">
        <w:rPr>
          <w:color w:val="auto"/>
          <w:sz w:val="24"/>
        </w:rPr>
        <w:t xml:space="preserve">Inne </w:t>
      </w:r>
      <w:r w:rsidR="00E43AEC" w:rsidRPr="00564C09">
        <w:rPr>
          <w:color w:val="auto"/>
          <w:sz w:val="24"/>
        </w:rPr>
        <w:t>informacje i dokumenty</w:t>
      </w:r>
      <w:bookmarkEnd w:id="15"/>
    </w:p>
    <w:p w:rsidR="0072752A" w:rsidRPr="0072752A" w:rsidRDefault="0072752A" w:rsidP="001759FA">
      <w:pPr>
        <w:pStyle w:val="Nagwek2"/>
        <w:keepNext w:val="0"/>
        <w:spacing w:before="0" w:after="80"/>
        <w:jc w:val="both"/>
        <w:rPr>
          <w:b w:val="0"/>
          <w:color w:val="auto"/>
          <w:sz w:val="24"/>
          <w:szCs w:val="24"/>
        </w:rPr>
      </w:pPr>
      <w:r w:rsidRPr="0072752A">
        <w:rPr>
          <w:b w:val="0"/>
          <w:color w:val="auto"/>
          <w:sz w:val="24"/>
          <w:szCs w:val="24"/>
        </w:rPr>
        <w:t>W zakres zobowiązań wykonawcy w ramach realizacji przedmiotu zamówienia wchodzi wykonanie przebudowy w aspekcie zgodności z ust</w:t>
      </w:r>
      <w:r>
        <w:rPr>
          <w:b w:val="0"/>
          <w:color w:val="auto"/>
          <w:sz w:val="24"/>
          <w:szCs w:val="24"/>
        </w:rPr>
        <w:t>aleniami programu funkcjonalno-</w:t>
      </w:r>
      <w:r w:rsidRPr="0072752A">
        <w:rPr>
          <w:b w:val="0"/>
          <w:color w:val="auto"/>
          <w:sz w:val="24"/>
          <w:szCs w:val="24"/>
        </w:rPr>
        <w:t>użytkowego i umowy.</w:t>
      </w:r>
    </w:p>
    <w:p w:rsidR="0072752A" w:rsidRPr="0072752A" w:rsidRDefault="0072752A" w:rsidP="001759FA">
      <w:pPr>
        <w:pStyle w:val="Nagwek2"/>
        <w:keepNext w:val="0"/>
        <w:spacing w:before="0" w:after="80"/>
        <w:rPr>
          <w:b w:val="0"/>
          <w:color w:val="auto"/>
          <w:sz w:val="24"/>
          <w:szCs w:val="24"/>
        </w:rPr>
      </w:pPr>
      <w:r w:rsidRPr="0072752A">
        <w:rPr>
          <w:b w:val="0"/>
          <w:color w:val="auto"/>
          <w:sz w:val="24"/>
          <w:szCs w:val="24"/>
        </w:rPr>
        <w:t>Cena oferty powinna zawierać:</w:t>
      </w:r>
    </w:p>
    <w:p w:rsidR="0072752A" w:rsidRPr="0072752A" w:rsidRDefault="0072752A" w:rsidP="00047F35">
      <w:pPr>
        <w:pStyle w:val="Nagwek2"/>
        <w:keepNext w:val="0"/>
        <w:numPr>
          <w:ilvl w:val="7"/>
          <w:numId w:val="28"/>
        </w:numPr>
        <w:spacing w:before="0" w:after="80"/>
        <w:ind w:left="426"/>
        <w:jc w:val="both"/>
        <w:rPr>
          <w:b w:val="0"/>
          <w:color w:val="auto"/>
          <w:sz w:val="24"/>
          <w:szCs w:val="24"/>
        </w:rPr>
      </w:pPr>
      <w:r w:rsidRPr="0072752A">
        <w:rPr>
          <w:b w:val="0"/>
          <w:color w:val="auto"/>
          <w:sz w:val="24"/>
          <w:szCs w:val="24"/>
        </w:rPr>
        <w:t>koszty związane z wykonaniem koncepcji, dokumentacji projektowej oraz Specyfikacji Technicznych Wykonania i Odbioru Robót Budowlanych w oparciu o Program funkcjonalno-użytkowy,</w:t>
      </w:r>
    </w:p>
    <w:p w:rsidR="0072752A" w:rsidRPr="0072752A" w:rsidRDefault="0072752A" w:rsidP="00047F35">
      <w:pPr>
        <w:pStyle w:val="Nagwek2"/>
        <w:keepNext w:val="0"/>
        <w:numPr>
          <w:ilvl w:val="7"/>
          <w:numId w:val="28"/>
        </w:numPr>
        <w:spacing w:before="0" w:after="80"/>
        <w:ind w:left="426"/>
        <w:jc w:val="both"/>
        <w:rPr>
          <w:b w:val="0"/>
          <w:color w:val="auto"/>
          <w:sz w:val="24"/>
          <w:szCs w:val="24"/>
        </w:rPr>
      </w:pPr>
      <w:r w:rsidRPr="0072752A">
        <w:rPr>
          <w:b w:val="0"/>
          <w:color w:val="auto"/>
          <w:sz w:val="24"/>
          <w:szCs w:val="24"/>
        </w:rPr>
        <w:t>koszty związane z realizacją robót budowlanych objętych zamówieniem,</w:t>
      </w:r>
    </w:p>
    <w:p w:rsidR="0072752A" w:rsidRPr="0072752A" w:rsidRDefault="0072752A" w:rsidP="00047F35">
      <w:pPr>
        <w:pStyle w:val="Nagwek2"/>
        <w:keepNext w:val="0"/>
        <w:numPr>
          <w:ilvl w:val="7"/>
          <w:numId w:val="28"/>
        </w:numPr>
        <w:spacing w:before="0" w:after="80"/>
        <w:ind w:left="426"/>
        <w:jc w:val="both"/>
        <w:rPr>
          <w:b w:val="0"/>
          <w:color w:val="auto"/>
          <w:sz w:val="24"/>
          <w:szCs w:val="24"/>
        </w:rPr>
      </w:pPr>
      <w:r w:rsidRPr="0072752A">
        <w:rPr>
          <w:b w:val="0"/>
          <w:color w:val="auto"/>
          <w:sz w:val="24"/>
          <w:szCs w:val="24"/>
        </w:rPr>
        <w:t>koszty robót przygotowawczych (zagospodarowania terenu budowy, utrzymania zaplecza budowy, dozoru budowy i ubezpieczenia budowy) oraz koszty robót tymczasowych określonych w niniejszym Programie funkcjonalno-użytkowym,</w:t>
      </w:r>
    </w:p>
    <w:p w:rsidR="0072752A" w:rsidRPr="0072752A" w:rsidRDefault="0072752A" w:rsidP="00047F35">
      <w:pPr>
        <w:pStyle w:val="Nagwek2"/>
        <w:keepNext w:val="0"/>
        <w:numPr>
          <w:ilvl w:val="7"/>
          <w:numId w:val="28"/>
        </w:numPr>
        <w:spacing w:before="0" w:after="80"/>
        <w:ind w:left="426"/>
        <w:jc w:val="both"/>
        <w:rPr>
          <w:b w:val="0"/>
          <w:color w:val="auto"/>
          <w:sz w:val="24"/>
          <w:szCs w:val="24"/>
        </w:rPr>
      </w:pPr>
      <w:r w:rsidRPr="0072752A">
        <w:rPr>
          <w:b w:val="0"/>
          <w:color w:val="auto"/>
          <w:sz w:val="24"/>
          <w:szCs w:val="24"/>
        </w:rPr>
        <w:t>koszty opracowania projektu czasowej organizacji ruchu wraz z oznakowaniem robót zgodnie z tym projektem,</w:t>
      </w:r>
    </w:p>
    <w:p w:rsidR="0072752A" w:rsidRPr="0072752A" w:rsidRDefault="0072752A" w:rsidP="00047F35">
      <w:pPr>
        <w:pStyle w:val="Nagwek2"/>
        <w:keepNext w:val="0"/>
        <w:numPr>
          <w:ilvl w:val="7"/>
          <w:numId w:val="28"/>
        </w:numPr>
        <w:spacing w:before="0" w:after="80"/>
        <w:ind w:left="426"/>
        <w:jc w:val="both"/>
        <w:rPr>
          <w:b w:val="0"/>
          <w:color w:val="auto"/>
          <w:sz w:val="24"/>
          <w:szCs w:val="24"/>
        </w:rPr>
      </w:pPr>
      <w:r w:rsidRPr="0072752A">
        <w:rPr>
          <w:b w:val="0"/>
          <w:color w:val="auto"/>
          <w:sz w:val="24"/>
          <w:szCs w:val="24"/>
        </w:rPr>
        <w:t>koszty opracowania projektu stałej organizacji ruchu wraz z oznakowaniem robót zgodnie z tym projektem,</w:t>
      </w:r>
    </w:p>
    <w:p w:rsidR="0072752A" w:rsidRPr="0072752A" w:rsidRDefault="0072752A" w:rsidP="00047F35">
      <w:pPr>
        <w:pStyle w:val="Nagwek2"/>
        <w:keepNext w:val="0"/>
        <w:numPr>
          <w:ilvl w:val="7"/>
          <w:numId w:val="28"/>
        </w:numPr>
        <w:spacing w:before="0" w:after="80"/>
        <w:ind w:left="426"/>
        <w:jc w:val="both"/>
        <w:rPr>
          <w:b w:val="0"/>
          <w:color w:val="auto"/>
          <w:sz w:val="24"/>
          <w:szCs w:val="24"/>
        </w:rPr>
      </w:pPr>
      <w:r w:rsidRPr="0072752A">
        <w:rPr>
          <w:b w:val="0"/>
          <w:color w:val="auto"/>
          <w:sz w:val="24"/>
          <w:szCs w:val="24"/>
        </w:rPr>
        <w:t>koszty obsługi geodezyjnej,</w:t>
      </w:r>
    </w:p>
    <w:p w:rsidR="0072752A" w:rsidRPr="0072752A" w:rsidRDefault="0072752A" w:rsidP="00047F35">
      <w:pPr>
        <w:pStyle w:val="Nagwek2"/>
        <w:keepNext w:val="0"/>
        <w:numPr>
          <w:ilvl w:val="7"/>
          <w:numId w:val="28"/>
        </w:numPr>
        <w:spacing w:before="0" w:after="80"/>
        <w:ind w:left="426"/>
        <w:jc w:val="both"/>
        <w:rPr>
          <w:b w:val="0"/>
          <w:color w:val="auto"/>
          <w:sz w:val="24"/>
          <w:szCs w:val="24"/>
        </w:rPr>
      </w:pPr>
      <w:r w:rsidRPr="0072752A">
        <w:rPr>
          <w:b w:val="0"/>
          <w:color w:val="auto"/>
          <w:sz w:val="24"/>
          <w:szCs w:val="24"/>
        </w:rPr>
        <w:t>koszty inwentaryzacji powykonawczej, wraz z inwentaryzacją oznakowania drogowego poziomego i pionowego oraz urządzeń bezpieczeństwa ruchu,</w:t>
      </w:r>
    </w:p>
    <w:p w:rsidR="0072752A" w:rsidRPr="0072752A" w:rsidRDefault="0072752A" w:rsidP="00047F35">
      <w:pPr>
        <w:pStyle w:val="Nagwek2"/>
        <w:keepNext w:val="0"/>
        <w:numPr>
          <w:ilvl w:val="7"/>
          <w:numId w:val="28"/>
        </w:numPr>
        <w:spacing w:before="0" w:after="80"/>
        <w:ind w:left="426"/>
        <w:jc w:val="both"/>
        <w:rPr>
          <w:b w:val="0"/>
          <w:color w:val="auto"/>
          <w:sz w:val="24"/>
          <w:szCs w:val="24"/>
        </w:rPr>
      </w:pPr>
      <w:r w:rsidRPr="0072752A">
        <w:rPr>
          <w:b w:val="0"/>
          <w:color w:val="auto"/>
          <w:sz w:val="24"/>
          <w:szCs w:val="24"/>
        </w:rPr>
        <w:t xml:space="preserve">koszty badań i pomiarów w czasie wykonywania i odbioru robót, określone </w:t>
      </w:r>
      <w:r w:rsidR="00673571">
        <w:rPr>
          <w:b w:val="0"/>
          <w:color w:val="auto"/>
          <w:sz w:val="24"/>
          <w:szCs w:val="24"/>
        </w:rPr>
        <w:br/>
      </w:r>
      <w:r w:rsidRPr="0072752A">
        <w:rPr>
          <w:b w:val="0"/>
          <w:color w:val="auto"/>
          <w:sz w:val="24"/>
          <w:szCs w:val="24"/>
        </w:rPr>
        <w:t>w Programie funkcjonalno-użytkowym i obowiązujących przepisach,</w:t>
      </w:r>
    </w:p>
    <w:p w:rsidR="0072752A" w:rsidRPr="0072752A" w:rsidRDefault="0072752A" w:rsidP="00047F35">
      <w:pPr>
        <w:pStyle w:val="Nagwek2"/>
        <w:keepNext w:val="0"/>
        <w:numPr>
          <w:ilvl w:val="7"/>
          <w:numId w:val="28"/>
        </w:numPr>
        <w:spacing w:before="0" w:after="80"/>
        <w:ind w:left="426"/>
        <w:jc w:val="both"/>
        <w:rPr>
          <w:b w:val="0"/>
          <w:color w:val="auto"/>
          <w:sz w:val="24"/>
          <w:szCs w:val="24"/>
        </w:rPr>
      </w:pPr>
      <w:r w:rsidRPr="0072752A">
        <w:rPr>
          <w:b w:val="0"/>
          <w:color w:val="auto"/>
          <w:sz w:val="24"/>
          <w:szCs w:val="24"/>
        </w:rPr>
        <w:t>koszty nadzoru autorskiego,</w:t>
      </w:r>
    </w:p>
    <w:p w:rsidR="0072752A" w:rsidRPr="0072752A" w:rsidRDefault="0072752A" w:rsidP="00047F35">
      <w:pPr>
        <w:pStyle w:val="Nagwek2"/>
        <w:keepNext w:val="0"/>
        <w:numPr>
          <w:ilvl w:val="7"/>
          <w:numId w:val="28"/>
        </w:numPr>
        <w:spacing w:before="0" w:after="80"/>
        <w:ind w:left="426"/>
        <w:jc w:val="both"/>
        <w:rPr>
          <w:b w:val="0"/>
          <w:color w:val="auto"/>
          <w:sz w:val="24"/>
          <w:szCs w:val="24"/>
        </w:rPr>
      </w:pPr>
      <w:r w:rsidRPr="0072752A">
        <w:rPr>
          <w:b w:val="0"/>
          <w:color w:val="auto"/>
          <w:sz w:val="24"/>
          <w:szCs w:val="24"/>
        </w:rPr>
        <w:t>koszty wywiezienia pozyskanych w trakcie remontu materiałów rozbiórkowych nadających się do ponownego wykorzystania na składowisko w odległości 5 km,</w:t>
      </w:r>
    </w:p>
    <w:p w:rsidR="0072752A" w:rsidRPr="0072752A" w:rsidRDefault="0072752A" w:rsidP="00047F35">
      <w:pPr>
        <w:pStyle w:val="Nagwek2"/>
        <w:keepNext w:val="0"/>
        <w:numPr>
          <w:ilvl w:val="7"/>
          <w:numId w:val="28"/>
        </w:numPr>
        <w:spacing w:before="0" w:after="80"/>
        <w:ind w:left="426"/>
        <w:jc w:val="both"/>
        <w:rPr>
          <w:b w:val="0"/>
          <w:color w:val="auto"/>
          <w:sz w:val="24"/>
          <w:szCs w:val="24"/>
        </w:rPr>
      </w:pPr>
      <w:r w:rsidRPr="0072752A">
        <w:rPr>
          <w:b w:val="0"/>
          <w:color w:val="auto"/>
          <w:sz w:val="24"/>
          <w:szCs w:val="24"/>
        </w:rPr>
        <w:lastRenderedPageBreak/>
        <w:t>podatek VAT.</w:t>
      </w:r>
    </w:p>
    <w:p w:rsidR="0072752A" w:rsidRPr="0072752A" w:rsidRDefault="0072752A" w:rsidP="001759FA">
      <w:pPr>
        <w:pStyle w:val="Nagwek2"/>
        <w:keepNext w:val="0"/>
        <w:spacing w:before="0" w:after="80"/>
        <w:jc w:val="both"/>
        <w:rPr>
          <w:b w:val="0"/>
          <w:color w:val="auto"/>
          <w:sz w:val="24"/>
        </w:rPr>
      </w:pPr>
      <w:r w:rsidRPr="0072752A">
        <w:rPr>
          <w:b w:val="0"/>
          <w:color w:val="auto"/>
          <w:sz w:val="24"/>
        </w:rPr>
        <w:t>Zamawiający oczekuje, że Wykonawca opracuje i przedłoży do oceny propozycję rozwiązań zamierzenia budowlanego. Zamawiający zgłosi swoje uwagi do proponowanych rozwiązań i wyda zalecenia do uwzględnienia w projekcie wykonawczym.</w:t>
      </w:r>
    </w:p>
    <w:p w:rsidR="0072752A" w:rsidRPr="0072752A" w:rsidRDefault="0072752A" w:rsidP="001759FA">
      <w:pPr>
        <w:pStyle w:val="Nagwek2"/>
        <w:keepNext w:val="0"/>
        <w:spacing w:before="0" w:after="80"/>
        <w:jc w:val="both"/>
        <w:rPr>
          <w:b w:val="0"/>
          <w:color w:val="auto"/>
          <w:sz w:val="24"/>
        </w:rPr>
      </w:pPr>
      <w:r w:rsidRPr="0072752A">
        <w:rPr>
          <w:b w:val="0"/>
          <w:color w:val="auto"/>
          <w:sz w:val="24"/>
        </w:rPr>
        <w:t>Zamawiający wymaga również przedłożenia do akceptacji:</w:t>
      </w:r>
    </w:p>
    <w:p w:rsidR="0072752A" w:rsidRPr="0072752A" w:rsidRDefault="0072752A" w:rsidP="00047F35">
      <w:pPr>
        <w:pStyle w:val="Nagwek2"/>
        <w:keepNext w:val="0"/>
        <w:numPr>
          <w:ilvl w:val="0"/>
          <w:numId w:val="29"/>
        </w:numPr>
        <w:spacing w:before="0" w:after="80"/>
        <w:jc w:val="both"/>
        <w:rPr>
          <w:b w:val="0"/>
          <w:color w:val="auto"/>
          <w:sz w:val="24"/>
        </w:rPr>
      </w:pPr>
      <w:r w:rsidRPr="0072752A">
        <w:rPr>
          <w:b w:val="0"/>
          <w:color w:val="auto"/>
          <w:sz w:val="24"/>
        </w:rPr>
        <w:t xml:space="preserve"> rysunków wykonawczych,</w:t>
      </w:r>
    </w:p>
    <w:p w:rsidR="00931244" w:rsidRDefault="0072752A" w:rsidP="00047F35">
      <w:pPr>
        <w:pStyle w:val="Nagwek2"/>
        <w:keepNext w:val="0"/>
        <w:numPr>
          <w:ilvl w:val="0"/>
          <w:numId w:val="29"/>
        </w:numPr>
        <w:spacing w:before="0" w:after="80"/>
        <w:jc w:val="both"/>
        <w:rPr>
          <w:b w:val="0"/>
          <w:color w:val="auto"/>
          <w:sz w:val="24"/>
        </w:rPr>
      </w:pPr>
      <w:r w:rsidRPr="0072752A">
        <w:rPr>
          <w:b w:val="0"/>
          <w:color w:val="auto"/>
          <w:sz w:val="24"/>
        </w:rPr>
        <w:t xml:space="preserve"> szczegółowych specyfikacji technicznych wykonania i odbioru robót budowlanych przed ich skierowaniem do realizacji, w aspekcie ich zgodności </w:t>
      </w:r>
      <w:r>
        <w:rPr>
          <w:b w:val="0"/>
          <w:color w:val="auto"/>
          <w:sz w:val="24"/>
        </w:rPr>
        <w:br/>
      </w:r>
      <w:r w:rsidRPr="0072752A">
        <w:rPr>
          <w:b w:val="0"/>
          <w:color w:val="auto"/>
          <w:sz w:val="24"/>
        </w:rPr>
        <w:t>z ustaleniami programu funkcjonalno-użytkowego i umowy.</w:t>
      </w:r>
    </w:p>
    <w:p w:rsidR="001759FA" w:rsidRDefault="001759FA" w:rsidP="001759FA"/>
    <w:p w:rsidR="001759FA" w:rsidRDefault="001759FA" w:rsidP="001759FA">
      <w:pPr>
        <w:rPr>
          <w:u w:val="single"/>
        </w:rPr>
      </w:pPr>
      <w:r w:rsidRPr="001759FA">
        <w:rPr>
          <w:u w:val="single"/>
        </w:rPr>
        <w:t>Załączniki</w:t>
      </w:r>
    </w:p>
    <w:p w:rsidR="001759FA" w:rsidRDefault="001759FA" w:rsidP="00047F35">
      <w:pPr>
        <w:pStyle w:val="Akapitzlist"/>
        <w:numPr>
          <w:ilvl w:val="6"/>
          <w:numId w:val="17"/>
        </w:numPr>
        <w:tabs>
          <w:tab w:val="clear" w:pos="5040"/>
          <w:tab w:val="num" w:pos="426"/>
        </w:tabs>
        <w:ind w:left="426"/>
      </w:pPr>
      <w:r w:rsidRPr="001759FA">
        <w:t>Plan sytuacyjny</w:t>
      </w:r>
      <w:r w:rsidR="00E91874">
        <w:t xml:space="preserve"> </w:t>
      </w:r>
    </w:p>
    <w:p w:rsidR="00047F35" w:rsidRDefault="00047F35" w:rsidP="00047F35">
      <w:pPr>
        <w:pStyle w:val="Akapitzlist"/>
        <w:numPr>
          <w:ilvl w:val="6"/>
          <w:numId w:val="17"/>
        </w:numPr>
        <w:tabs>
          <w:tab w:val="clear" w:pos="5040"/>
          <w:tab w:val="num" w:pos="426"/>
        </w:tabs>
        <w:ind w:left="426"/>
      </w:pPr>
      <w:r>
        <w:t>Rysunki inwentaryzacyjne (rzuty i przekroje)</w:t>
      </w:r>
    </w:p>
    <w:p w:rsidR="00047F35" w:rsidRDefault="00047F35" w:rsidP="00047F35">
      <w:pPr>
        <w:pStyle w:val="Akapitzlist"/>
        <w:numPr>
          <w:ilvl w:val="6"/>
          <w:numId w:val="17"/>
        </w:numPr>
        <w:tabs>
          <w:tab w:val="clear" w:pos="5040"/>
          <w:tab w:val="num" w:pos="426"/>
        </w:tabs>
        <w:ind w:left="426"/>
      </w:pPr>
      <w:r>
        <w:t>Dokumentacja fotograficzna</w:t>
      </w:r>
    </w:p>
    <w:sectPr w:rsidR="00047F35" w:rsidSect="00D445D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456" w:rsidRDefault="000B7456" w:rsidP="00C152C1">
      <w:pPr>
        <w:spacing w:after="0" w:line="240" w:lineRule="auto"/>
      </w:pPr>
      <w:r>
        <w:separator/>
      </w:r>
    </w:p>
  </w:endnote>
  <w:endnote w:type="continuationSeparator" w:id="0">
    <w:p w:rsidR="000B7456" w:rsidRDefault="000B7456" w:rsidP="00C15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456" w:rsidRDefault="000B745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862761"/>
      <w:docPartObj>
        <w:docPartGallery w:val="Page Numbers (Bottom of Page)"/>
        <w:docPartUnique/>
      </w:docPartObj>
    </w:sdtPr>
    <w:sdtEndPr/>
    <w:sdtContent>
      <w:p w:rsidR="000B7456" w:rsidRDefault="000B7456">
        <w:pPr>
          <w:pStyle w:val="Stopka"/>
          <w:jc w:val="right"/>
        </w:pPr>
        <w:r>
          <w:fldChar w:fldCharType="begin"/>
        </w:r>
        <w:r>
          <w:instrText>PAGE   \* MERGEFORMAT</w:instrText>
        </w:r>
        <w:r>
          <w:fldChar w:fldCharType="separate"/>
        </w:r>
        <w:r w:rsidR="00D427E9">
          <w:rPr>
            <w:noProof/>
          </w:rPr>
          <w:t>24</w:t>
        </w:r>
        <w:r>
          <w:fldChar w:fldCharType="end"/>
        </w:r>
      </w:p>
    </w:sdtContent>
  </w:sdt>
  <w:p w:rsidR="000B7456" w:rsidRDefault="000B745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456" w:rsidRDefault="000B745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456" w:rsidRDefault="000B7456" w:rsidP="00C152C1">
      <w:pPr>
        <w:spacing w:after="0" w:line="240" w:lineRule="auto"/>
      </w:pPr>
      <w:r>
        <w:separator/>
      </w:r>
    </w:p>
  </w:footnote>
  <w:footnote w:type="continuationSeparator" w:id="0">
    <w:p w:rsidR="000B7456" w:rsidRDefault="000B7456" w:rsidP="00C152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456" w:rsidRDefault="000B745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456" w:rsidRDefault="000B7456">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456" w:rsidRDefault="000B745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2E46BEA6"/>
    <w:name w:val="WW8Num3"/>
    <w:lvl w:ilvl="0">
      <w:start w:val="1"/>
      <w:numFmt w:val="decimal"/>
      <w:lvlText w:val="%1)"/>
      <w:lvlJc w:val="left"/>
      <w:pPr>
        <w:tabs>
          <w:tab w:val="num" w:pos="3240"/>
        </w:tabs>
        <w:ind w:left="3240" w:hanging="360"/>
      </w:pPr>
      <w:rPr>
        <w:rFonts w:ascii="Times New Roman" w:hAnsi="Times New Roman" w:cs="Times New Roman" w:hint="default"/>
        <w:color w:val="auto"/>
        <w:sz w:val="24"/>
      </w:rPr>
    </w:lvl>
  </w:abstractNum>
  <w:abstractNum w:abstractNumId="1">
    <w:nsid w:val="00000006"/>
    <w:multiLevelType w:val="multilevel"/>
    <w:tmpl w:val="00000006"/>
    <w:name w:val="WW8Num5"/>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rFonts w:hint="default"/>
        <w:b w:val="0"/>
      </w:rPr>
    </w:lvl>
    <w:lvl w:ilvl="2">
      <w:start w:val="1"/>
      <w:numFmt w:val="bullet"/>
      <w:lvlText w:val=""/>
      <w:lvlJc w:val="left"/>
      <w:pPr>
        <w:tabs>
          <w:tab w:val="num" w:pos="2340"/>
        </w:tabs>
        <w:ind w:left="2340" w:hanging="360"/>
      </w:pPr>
      <w:rPr>
        <w:rFonts w:ascii="Symbol" w:hAnsi="Symbol" w:cs="Symbol" w:hint="default"/>
        <w:sz w:val="24"/>
        <w:szCs w:val="24"/>
      </w:rPr>
    </w:lvl>
    <w:lvl w:ilvl="3">
      <w:start w:val="1"/>
      <w:numFmt w:val="decimal"/>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cs="Symbol" w:hint="default"/>
        <w:sz w:val="24"/>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7"/>
    <w:multiLevelType w:val="singleLevel"/>
    <w:tmpl w:val="00000007"/>
    <w:name w:val="WW8Num6"/>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3">
    <w:nsid w:val="00000020"/>
    <w:multiLevelType w:val="multilevel"/>
    <w:tmpl w:val="8EE0A2CA"/>
    <w:name w:val="WW8Num32"/>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rFonts w:ascii="Times New Roman" w:hAnsi="Times New Roman" w:cs="Times New Roman" w:hint="default"/>
        <w:b w:val="0"/>
        <w:sz w:val="24"/>
        <w:szCs w:val="24"/>
      </w:rPr>
    </w:lvl>
    <w:lvl w:ilvl="2">
      <w:start w:val="1"/>
      <w:numFmt w:val="decimal"/>
      <w:lvlText w:val="%3)"/>
      <w:lvlJc w:val="left"/>
      <w:pPr>
        <w:tabs>
          <w:tab w:val="num" w:pos="2340"/>
        </w:tabs>
        <w:ind w:left="2340" w:hanging="360"/>
      </w:pPr>
      <w:rPr>
        <w:rFonts w:ascii="Times New Roman" w:hAnsi="Times New Roman" w:cs="Times New Roman" w:hint="default"/>
        <w:b/>
        <w:sz w:val="24"/>
        <w:szCs w:val="24"/>
      </w:rPr>
    </w:lvl>
    <w:lvl w:ilvl="3">
      <w:start w:val="1"/>
      <w:numFmt w:val="decimal"/>
      <w:lvlText w:val="%4)"/>
      <w:lvlJc w:val="left"/>
      <w:pPr>
        <w:tabs>
          <w:tab w:val="num" w:pos="2880"/>
        </w:tabs>
        <w:ind w:left="2880" w:hanging="360"/>
      </w:pPr>
      <w:rPr>
        <w:rFonts w:ascii="Times New Roman" w:hAnsi="Times New Roman" w:cs="Times New Roman" w:hint="default"/>
        <w:b/>
        <w:sz w:val="24"/>
        <w:szCs w:val="24"/>
      </w:rPr>
    </w:lvl>
    <w:lvl w:ilvl="4">
      <w:start w:val="1"/>
      <w:numFmt w:val="bullet"/>
      <w:lvlText w:val=""/>
      <w:lvlJc w:val="left"/>
      <w:pPr>
        <w:tabs>
          <w:tab w:val="num" w:pos="3600"/>
        </w:tabs>
        <w:ind w:left="3600" w:hanging="360"/>
      </w:pPr>
      <w:rPr>
        <w:rFonts w:ascii="Symbol" w:hAnsi="Symbol" w:cs="Symbol"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7A1630D"/>
    <w:multiLevelType w:val="hybridMultilevel"/>
    <w:tmpl w:val="6DD4C936"/>
    <w:lvl w:ilvl="0" w:tplc="408A84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FCE06B3"/>
    <w:multiLevelType w:val="hybridMultilevel"/>
    <w:tmpl w:val="81E84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2DE07F8"/>
    <w:multiLevelType w:val="multilevel"/>
    <w:tmpl w:val="A6BAADE0"/>
    <w:lvl w:ilvl="0">
      <w:start w:val="1"/>
      <w:numFmt w:val="upperRoman"/>
      <w:lvlText w:val="%1."/>
      <w:lvlJc w:val="left"/>
      <w:pPr>
        <w:ind w:left="1080" w:hanging="720"/>
      </w:pPr>
      <w:rPr>
        <w:rFonts w:hint="default"/>
      </w:rPr>
    </w:lvl>
    <w:lvl w:ilvl="1">
      <w:start w:val="2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16F73438"/>
    <w:multiLevelType w:val="hybridMultilevel"/>
    <w:tmpl w:val="E70430C4"/>
    <w:lvl w:ilvl="0" w:tplc="0415000B">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
    <w:nsid w:val="201742BA"/>
    <w:multiLevelType w:val="hybridMultilevel"/>
    <w:tmpl w:val="96F0E2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46569E8"/>
    <w:multiLevelType w:val="hybridMultilevel"/>
    <w:tmpl w:val="665EA6C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51E1D51"/>
    <w:multiLevelType w:val="hybridMultilevel"/>
    <w:tmpl w:val="D4C88BE6"/>
    <w:lvl w:ilvl="0" w:tplc="04150011">
      <w:start w:val="1"/>
      <w:numFmt w:val="decimal"/>
      <w:lvlText w:val="%1)"/>
      <w:lvlJc w:val="left"/>
      <w:pPr>
        <w:tabs>
          <w:tab w:val="num" w:pos="720"/>
        </w:tabs>
        <w:ind w:left="720" w:hanging="360"/>
      </w:pPr>
      <w:rPr>
        <w:color w:val="auto"/>
      </w:rPr>
    </w:lvl>
    <w:lvl w:ilvl="1" w:tplc="DBA27088">
      <w:start w:val="1"/>
      <w:numFmt w:val="decimal"/>
      <w:lvlText w:val="%2)"/>
      <w:lvlJc w:val="left"/>
      <w:pPr>
        <w:tabs>
          <w:tab w:val="num" w:pos="1440"/>
        </w:tabs>
        <w:ind w:left="1440" w:hanging="360"/>
      </w:pPr>
      <w:rPr>
        <w:b w:val="0"/>
      </w:rPr>
    </w:lvl>
    <w:lvl w:ilvl="2" w:tplc="9E0E205C">
      <w:start w:val="1"/>
      <w:numFmt w:val="lowerLetter"/>
      <w:lvlText w:val="%3)"/>
      <w:lvlJc w:val="left"/>
      <w:pPr>
        <w:tabs>
          <w:tab w:val="num" w:pos="2340"/>
        </w:tabs>
        <w:ind w:left="2340" w:hanging="360"/>
      </w:pPr>
    </w:lvl>
    <w:lvl w:ilvl="3" w:tplc="11D0AFAE">
      <w:start w:val="1"/>
      <w:numFmt w:val="decimal"/>
      <w:lvlText w:val="%4)"/>
      <w:lvlJc w:val="left"/>
      <w:pPr>
        <w:tabs>
          <w:tab w:val="num" w:pos="2880"/>
        </w:tabs>
        <w:ind w:left="2880" w:hanging="360"/>
      </w:pPr>
    </w:lvl>
    <w:lvl w:ilvl="4" w:tplc="2646D86C">
      <w:start w:val="1"/>
      <w:numFmt w:val="bullet"/>
      <w:lvlText w:val=""/>
      <w:lvlJc w:val="left"/>
      <w:pPr>
        <w:tabs>
          <w:tab w:val="num" w:pos="3600"/>
        </w:tabs>
        <w:ind w:left="3600" w:hanging="360"/>
      </w:pPr>
      <w:rPr>
        <w:rFonts w:ascii="Symbol" w:hAnsi="Symbol"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nsid w:val="27855470"/>
    <w:multiLevelType w:val="hybridMultilevel"/>
    <w:tmpl w:val="410263E6"/>
    <w:lvl w:ilvl="0" w:tplc="408A84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EAA617F"/>
    <w:multiLevelType w:val="hybridMultilevel"/>
    <w:tmpl w:val="1A825D34"/>
    <w:lvl w:ilvl="0" w:tplc="408A84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F947496"/>
    <w:multiLevelType w:val="hybridMultilevel"/>
    <w:tmpl w:val="D13C8734"/>
    <w:lvl w:ilvl="0" w:tplc="408A84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44627E0"/>
    <w:multiLevelType w:val="hybridMultilevel"/>
    <w:tmpl w:val="E3C80C92"/>
    <w:lvl w:ilvl="0" w:tplc="408A84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56A50FC"/>
    <w:multiLevelType w:val="hybridMultilevel"/>
    <w:tmpl w:val="58B81296"/>
    <w:lvl w:ilvl="0" w:tplc="408A84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5EE2C74"/>
    <w:multiLevelType w:val="hybridMultilevel"/>
    <w:tmpl w:val="40569428"/>
    <w:lvl w:ilvl="0" w:tplc="408A84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408A842C">
      <w:start w:val="1"/>
      <w:numFmt w:val="bullet"/>
      <w:lvlText w:val=""/>
      <w:lvlJc w:val="left"/>
      <w:pPr>
        <w:ind w:left="5760" w:hanging="360"/>
      </w:pPr>
      <w:rPr>
        <w:rFonts w:ascii="Symbol" w:hAnsi="Symbol"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9077AEF"/>
    <w:multiLevelType w:val="hybridMultilevel"/>
    <w:tmpl w:val="D2EAE536"/>
    <w:lvl w:ilvl="0" w:tplc="408A84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D581250"/>
    <w:multiLevelType w:val="multilevel"/>
    <w:tmpl w:val="8084C416"/>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rFonts w:ascii="Times New Roman" w:hAnsi="Times New Roman" w:cs="Times New Roman" w:hint="default"/>
        <w:b w:val="0"/>
        <w:sz w:val="24"/>
        <w:szCs w:val="24"/>
      </w:rPr>
    </w:lvl>
    <w:lvl w:ilvl="2">
      <w:start w:val="1"/>
      <w:numFmt w:val="decimal"/>
      <w:lvlText w:val="%3)"/>
      <w:lvlJc w:val="left"/>
      <w:pPr>
        <w:tabs>
          <w:tab w:val="num" w:pos="2340"/>
        </w:tabs>
        <w:ind w:left="2340" w:hanging="360"/>
      </w:pPr>
      <w:rPr>
        <w:rFonts w:ascii="Times New Roman" w:hAnsi="Times New Roman" w:cs="Times New Roman" w:hint="default"/>
        <w:b/>
        <w:sz w:val="24"/>
        <w:szCs w:val="24"/>
      </w:rPr>
    </w:lvl>
    <w:lvl w:ilvl="3">
      <w:start w:val="1"/>
      <w:numFmt w:val="decimal"/>
      <w:lvlText w:val="%4)"/>
      <w:lvlJc w:val="left"/>
      <w:pPr>
        <w:tabs>
          <w:tab w:val="num" w:pos="2880"/>
        </w:tabs>
        <w:ind w:left="2880" w:hanging="360"/>
      </w:pPr>
      <w:rPr>
        <w:rFonts w:ascii="Times New Roman" w:hAnsi="Times New Roman" w:cs="Times New Roman" w:hint="default"/>
        <w:b/>
        <w:sz w:val="24"/>
        <w:szCs w:val="24"/>
      </w:rPr>
    </w:lvl>
    <w:lvl w:ilvl="4">
      <w:start w:val="1"/>
      <w:numFmt w:val="bullet"/>
      <w:lvlText w:val=""/>
      <w:lvlJc w:val="left"/>
      <w:pPr>
        <w:tabs>
          <w:tab w:val="num" w:pos="3600"/>
        </w:tabs>
        <w:ind w:left="3600" w:hanging="360"/>
      </w:pPr>
      <w:rPr>
        <w:rFonts w:ascii="Symbol" w:hAnsi="Symbol" w:cs="Symbol" w:hint="default"/>
      </w:rPr>
    </w:lvl>
    <w:lvl w:ilvl="5">
      <w:start w:val="1"/>
      <w:numFmt w:val="lowerRoman"/>
      <w:lvlText w:val="%6."/>
      <w:lvlJc w:val="right"/>
      <w:pPr>
        <w:tabs>
          <w:tab w:val="num" w:pos="4320"/>
        </w:tabs>
        <w:ind w:left="4320" w:hanging="180"/>
      </w:pPr>
    </w:lvl>
    <w:lvl w:ilvl="6">
      <w:start w:val="1"/>
      <w:numFmt w:val="bullet"/>
      <w:lvlText w:val=""/>
      <w:lvlJc w:val="left"/>
      <w:pPr>
        <w:tabs>
          <w:tab w:val="num" w:pos="5040"/>
        </w:tabs>
        <w:ind w:left="5040" w:hanging="360"/>
      </w:pPr>
      <w:rPr>
        <w:rFonts w:ascii="Symbol" w:hAnsi="Symbol" w:hint="default"/>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F0E2B34"/>
    <w:multiLevelType w:val="hybridMultilevel"/>
    <w:tmpl w:val="62B6408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nsid w:val="3F26623F"/>
    <w:multiLevelType w:val="hybridMultilevel"/>
    <w:tmpl w:val="2E50FF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4D0292A"/>
    <w:multiLevelType w:val="hybridMultilevel"/>
    <w:tmpl w:val="C6508902"/>
    <w:lvl w:ilvl="0" w:tplc="408A84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C2908F1"/>
    <w:multiLevelType w:val="hybridMultilevel"/>
    <w:tmpl w:val="81F879DC"/>
    <w:lvl w:ilvl="0" w:tplc="408A84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CDE21FC"/>
    <w:multiLevelType w:val="hybridMultilevel"/>
    <w:tmpl w:val="BE8470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2B07FA9"/>
    <w:multiLevelType w:val="hybridMultilevel"/>
    <w:tmpl w:val="70307B36"/>
    <w:lvl w:ilvl="0" w:tplc="408A84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AA949A1"/>
    <w:multiLevelType w:val="hybridMultilevel"/>
    <w:tmpl w:val="BD48FCDC"/>
    <w:lvl w:ilvl="0" w:tplc="0415000B">
      <w:start w:val="1"/>
      <w:numFmt w:val="bullet"/>
      <w:lvlText w:val=""/>
      <w:lvlJc w:val="left"/>
      <w:pPr>
        <w:tabs>
          <w:tab w:val="num" w:pos="720"/>
        </w:tabs>
        <w:ind w:left="720" w:hanging="360"/>
      </w:pPr>
      <w:rPr>
        <w:rFonts w:ascii="Wingdings" w:hAnsi="Wingdings" w:hint="default"/>
        <w:color w:val="auto"/>
      </w:rPr>
    </w:lvl>
    <w:lvl w:ilvl="1" w:tplc="DBA27088">
      <w:start w:val="1"/>
      <w:numFmt w:val="decimal"/>
      <w:lvlText w:val="%2)"/>
      <w:lvlJc w:val="left"/>
      <w:pPr>
        <w:tabs>
          <w:tab w:val="num" w:pos="1440"/>
        </w:tabs>
        <w:ind w:left="1440" w:hanging="360"/>
      </w:pPr>
      <w:rPr>
        <w:b w:val="0"/>
      </w:rPr>
    </w:lvl>
    <w:lvl w:ilvl="2" w:tplc="9E0E205C">
      <w:start w:val="1"/>
      <w:numFmt w:val="lowerLetter"/>
      <w:lvlText w:val="%3)"/>
      <w:lvlJc w:val="left"/>
      <w:pPr>
        <w:tabs>
          <w:tab w:val="num" w:pos="2340"/>
        </w:tabs>
        <w:ind w:left="2340" w:hanging="360"/>
      </w:pPr>
    </w:lvl>
    <w:lvl w:ilvl="3" w:tplc="11D0AFAE">
      <w:start w:val="1"/>
      <w:numFmt w:val="decimal"/>
      <w:lvlText w:val="%4)"/>
      <w:lvlJc w:val="left"/>
      <w:pPr>
        <w:tabs>
          <w:tab w:val="num" w:pos="2880"/>
        </w:tabs>
        <w:ind w:left="2880" w:hanging="360"/>
      </w:pPr>
    </w:lvl>
    <w:lvl w:ilvl="4" w:tplc="2646D86C">
      <w:start w:val="1"/>
      <w:numFmt w:val="bullet"/>
      <w:lvlText w:val=""/>
      <w:lvlJc w:val="left"/>
      <w:pPr>
        <w:tabs>
          <w:tab w:val="num" w:pos="3600"/>
        </w:tabs>
        <w:ind w:left="3600" w:hanging="360"/>
      </w:pPr>
      <w:rPr>
        <w:rFonts w:ascii="Symbol" w:hAnsi="Symbol"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nsid w:val="5F754942"/>
    <w:multiLevelType w:val="multilevel"/>
    <w:tmpl w:val="04D0E4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FC12DC4"/>
    <w:multiLevelType w:val="hybridMultilevel"/>
    <w:tmpl w:val="D0D8A92A"/>
    <w:lvl w:ilvl="0" w:tplc="04150011">
      <w:start w:val="1"/>
      <w:numFmt w:val="decimal"/>
      <w:lvlText w:val="%1)"/>
      <w:lvlJc w:val="left"/>
      <w:pPr>
        <w:ind w:left="720" w:hanging="360"/>
      </w:pPr>
    </w:lvl>
    <w:lvl w:ilvl="1" w:tplc="2716F52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998432D"/>
    <w:multiLevelType w:val="hybridMultilevel"/>
    <w:tmpl w:val="995A9C4A"/>
    <w:lvl w:ilvl="0" w:tplc="408A842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nsid w:val="6CAA0D8E"/>
    <w:multiLevelType w:val="hybridMultilevel"/>
    <w:tmpl w:val="FBE4DE24"/>
    <w:lvl w:ilvl="0" w:tplc="408A84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2160" w:hanging="360"/>
      </w:pPr>
      <w:rPr>
        <w:rFonts w:ascii="Symbol" w:hAnsi="Symbol"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0ED7F3E"/>
    <w:multiLevelType w:val="hybridMultilevel"/>
    <w:tmpl w:val="65EC839C"/>
    <w:lvl w:ilvl="0" w:tplc="66564B40">
      <w:start w:val="1"/>
      <w:numFmt w:val="bullet"/>
      <w:lvlText w:val=""/>
      <w:lvlJc w:val="left"/>
      <w:pPr>
        <w:ind w:left="770" w:hanging="360"/>
      </w:pPr>
      <w:rPr>
        <w:rFonts w:ascii="Wingdings" w:hAnsi="Wingdings" w:hint="default"/>
        <w:color w:val="auto"/>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1">
    <w:nsid w:val="758952E9"/>
    <w:multiLevelType w:val="hybridMultilevel"/>
    <w:tmpl w:val="D6087484"/>
    <w:lvl w:ilvl="0" w:tplc="408A84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EAE2FCF"/>
    <w:multiLevelType w:val="hybridMultilevel"/>
    <w:tmpl w:val="946A3D16"/>
    <w:lvl w:ilvl="0" w:tplc="408A84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7F634719"/>
    <w:multiLevelType w:val="hybridMultilevel"/>
    <w:tmpl w:val="BDC00890"/>
    <w:lvl w:ilvl="0" w:tplc="408A84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13"/>
  </w:num>
  <w:num w:numId="4">
    <w:abstractNumId w:val="30"/>
  </w:num>
  <w:num w:numId="5">
    <w:abstractNumId w:val="27"/>
  </w:num>
  <w:num w:numId="6">
    <w:abstractNumId w:val="28"/>
  </w:num>
  <w:num w:numId="7">
    <w:abstractNumId w:val="31"/>
  </w:num>
  <w:num w:numId="8">
    <w:abstractNumId w:val="20"/>
  </w:num>
  <w:num w:numId="9">
    <w:abstractNumId w:val="11"/>
  </w:num>
  <w:num w:numId="10">
    <w:abstractNumId w:val="32"/>
  </w:num>
  <w:num w:numId="11">
    <w:abstractNumId w:val="17"/>
  </w:num>
  <w:num w:numId="12">
    <w:abstractNumId w:val="5"/>
  </w:num>
  <w:num w:numId="13">
    <w:abstractNumId w:val="24"/>
  </w:num>
  <w:num w:numId="14">
    <w:abstractNumId w:val="15"/>
  </w:num>
  <w:num w:numId="15">
    <w:abstractNumId w:val="12"/>
  </w:num>
  <w:num w:numId="16">
    <w:abstractNumId w:val="1"/>
  </w:num>
  <w:num w:numId="17">
    <w:abstractNumId w:val="3"/>
  </w:num>
  <w:num w:numId="18">
    <w:abstractNumId w:val="0"/>
  </w:num>
  <w:num w:numId="19">
    <w:abstractNumId w:val="4"/>
  </w:num>
  <w:num w:numId="20">
    <w:abstractNumId w:val="22"/>
  </w:num>
  <w:num w:numId="21">
    <w:abstractNumId w:val="8"/>
  </w:num>
  <w:num w:numId="22">
    <w:abstractNumId w:val="33"/>
  </w:num>
  <w:num w:numId="23">
    <w:abstractNumId w:val="14"/>
  </w:num>
  <w:num w:numId="24">
    <w:abstractNumId w:val="29"/>
  </w:num>
  <w:num w:numId="25">
    <w:abstractNumId w:val="9"/>
  </w:num>
  <w:num w:numId="26">
    <w:abstractNumId w:val="18"/>
  </w:num>
  <w:num w:numId="27">
    <w:abstractNumId w:val="23"/>
  </w:num>
  <w:num w:numId="28">
    <w:abstractNumId w:val="16"/>
  </w:num>
  <w:num w:numId="29">
    <w:abstractNumId w:val="21"/>
  </w:num>
  <w:num w:numId="30">
    <w:abstractNumId w:val="7"/>
  </w:num>
  <w:num w:numId="31">
    <w:abstractNumId w:val="19"/>
  </w:num>
  <w:num w:numId="32">
    <w:abstractNumId w:val="10"/>
  </w:num>
  <w:num w:numId="33">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8FB"/>
    <w:rsid w:val="00017F1E"/>
    <w:rsid w:val="00027790"/>
    <w:rsid w:val="0003798F"/>
    <w:rsid w:val="000464DA"/>
    <w:rsid w:val="0004693F"/>
    <w:rsid w:val="00047F35"/>
    <w:rsid w:val="0005407B"/>
    <w:rsid w:val="00054D30"/>
    <w:rsid w:val="00056465"/>
    <w:rsid w:val="00056EE0"/>
    <w:rsid w:val="00093102"/>
    <w:rsid w:val="000B7456"/>
    <w:rsid w:val="000C431D"/>
    <w:rsid w:val="000C7508"/>
    <w:rsid w:val="000F3FA2"/>
    <w:rsid w:val="00110A6F"/>
    <w:rsid w:val="001368B8"/>
    <w:rsid w:val="001425F2"/>
    <w:rsid w:val="00142D82"/>
    <w:rsid w:val="00150B00"/>
    <w:rsid w:val="00152D3B"/>
    <w:rsid w:val="00155453"/>
    <w:rsid w:val="00163CBF"/>
    <w:rsid w:val="001759FA"/>
    <w:rsid w:val="00181DB7"/>
    <w:rsid w:val="00187CB8"/>
    <w:rsid w:val="0019144E"/>
    <w:rsid w:val="0019265E"/>
    <w:rsid w:val="0019408B"/>
    <w:rsid w:val="001B3A8D"/>
    <w:rsid w:val="001C604E"/>
    <w:rsid w:val="001F5DDB"/>
    <w:rsid w:val="0021113B"/>
    <w:rsid w:val="00214BA2"/>
    <w:rsid w:val="00220622"/>
    <w:rsid w:val="00232D90"/>
    <w:rsid w:val="00235D85"/>
    <w:rsid w:val="0024349A"/>
    <w:rsid w:val="00250F57"/>
    <w:rsid w:val="002536AD"/>
    <w:rsid w:val="002564E3"/>
    <w:rsid w:val="00270C37"/>
    <w:rsid w:val="002806C7"/>
    <w:rsid w:val="00282590"/>
    <w:rsid w:val="002A380D"/>
    <w:rsid w:val="002A6C7D"/>
    <w:rsid w:val="002B6B73"/>
    <w:rsid w:val="002C1FD7"/>
    <w:rsid w:val="002C7191"/>
    <w:rsid w:val="002E2F73"/>
    <w:rsid w:val="002E743E"/>
    <w:rsid w:val="003107EC"/>
    <w:rsid w:val="003150F8"/>
    <w:rsid w:val="00316E82"/>
    <w:rsid w:val="00323EB5"/>
    <w:rsid w:val="003278E4"/>
    <w:rsid w:val="00337D77"/>
    <w:rsid w:val="0034372B"/>
    <w:rsid w:val="00344923"/>
    <w:rsid w:val="00346C13"/>
    <w:rsid w:val="00376D5C"/>
    <w:rsid w:val="00377B18"/>
    <w:rsid w:val="003A31B4"/>
    <w:rsid w:val="003A4411"/>
    <w:rsid w:val="003D1474"/>
    <w:rsid w:val="003E28B4"/>
    <w:rsid w:val="003E5C92"/>
    <w:rsid w:val="003F054F"/>
    <w:rsid w:val="00401E02"/>
    <w:rsid w:val="00412E25"/>
    <w:rsid w:val="004633EF"/>
    <w:rsid w:val="00473BBD"/>
    <w:rsid w:val="004770FB"/>
    <w:rsid w:val="00497DFB"/>
    <w:rsid w:val="004A3EEB"/>
    <w:rsid w:val="004A4508"/>
    <w:rsid w:val="004A7ABB"/>
    <w:rsid w:val="004E0FCB"/>
    <w:rsid w:val="004E19E7"/>
    <w:rsid w:val="004E1D29"/>
    <w:rsid w:val="004E546E"/>
    <w:rsid w:val="00503EC8"/>
    <w:rsid w:val="005252BC"/>
    <w:rsid w:val="0053514B"/>
    <w:rsid w:val="00543093"/>
    <w:rsid w:val="00554C4A"/>
    <w:rsid w:val="00564C09"/>
    <w:rsid w:val="00567E4B"/>
    <w:rsid w:val="005728DC"/>
    <w:rsid w:val="005A4706"/>
    <w:rsid w:val="005C47B2"/>
    <w:rsid w:val="005C5E88"/>
    <w:rsid w:val="005D4CDB"/>
    <w:rsid w:val="005E1F8D"/>
    <w:rsid w:val="005F6274"/>
    <w:rsid w:val="00622CE2"/>
    <w:rsid w:val="00637318"/>
    <w:rsid w:val="006419FB"/>
    <w:rsid w:val="00661E48"/>
    <w:rsid w:val="00663802"/>
    <w:rsid w:val="00673571"/>
    <w:rsid w:val="006D4A55"/>
    <w:rsid w:val="006D678A"/>
    <w:rsid w:val="006F152C"/>
    <w:rsid w:val="006F293B"/>
    <w:rsid w:val="00703201"/>
    <w:rsid w:val="00704C97"/>
    <w:rsid w:val="00707C77"/>
    <w:rsid w:val="00711846"/>
    <w:rsid w:val="00712212"/>
    <w:rsid w:val="0072752A"/>
    <w:rsid w:val="0073195B"/>
    <w:rsid w:val="00750804"/>
    <w:rsid w:val="0075199C"/>
    <w:rsid w:val="0077015B"/>
    <w:rsid w:val="00772FAA"/>
    <w:rsid w:val="0078658C"/>
    <w:rsid w:val="007A13A1"/>
    <w:rsid w:val="007C2F61"/>
    <w:rsid w:val="007D108F"/>
    <w:rsid w:val="007E1F0A"/>
    <w:rsid w:val="007E221C"/>
    <w:rsid w:val="007F3371"/>
    <w:rsid w:val="007F53D8"/>
    <w:rsid w:val="007F7574"/>
    <w:rsid w:val="00801437"/>
    <w:rsid w:val="008070AB"/>
    <w:rsid w:val="00817AEC"/>
    <w:rsid w:val="008214EC"/>
    <w:rsid w:val="00831A7E"/>
    <w:rsid w:val="00841611"/>
    <w:rsid w:val="00855968"/>
    <w:rsid w:val="008619FD"/>
    <w:rsid w:val="00892667"/>
    <w:rsid w:val="008A5740"/>
    <w:rsid w:val="008A7405"/>
    <w:rsid w:val="008B48A0"/>
    <w:rsid w:val="008E1481"/>
    <w:rsid w:val="008E33D0"/>
    <w:rsid w:val="00900BB2"/>
    <w:rsid w:val="00901090"/>
    <w:rsid w:val="00921F35"/>
    <w:rsid w:val="00931244"/>
    <w:rsid w:val="00954BBA"/>
    <w:rsid w:val="00955862"/>
    <w:rsid w:val="0096284C"/>
    <w:rsid w:val="00971EAC"/>
    <w:rsid w:val="009821E1"/>
    <w:rsid w:val="00982A0C"/>
    <w:rsid w:val="00984D6D"/>
    <w:rsid w:val="0098663A"/>
    <w:rsid w:val="00990AF7"/>
    <w:rsid w:val="00993C54"/>
    <w:rsid w:val="00994929"/>
    <w:rsid w:val="0099715E"/>
    <w:rsid w:val="009A27A7"/>
    <w:rsid w:val="009A367D"/>
    <w:rsid w:val="009B03B2"/>
    <w:rsid w:val="009B1E5E"/>
    <w:rsid w:val="009B3644"/>
    <w:rsid w:val="009C5366"/>
    <w:rsid w:val="009C70ED"/>
    <w:rsid w:val="009D1AA5"/>
    <w:rsid w:val="009F08A1"/>
    <w:rsid w:val="009F1910"/>
    <w:rsid w:val="00A037F0"/>
    <w:rsid w:val="00A17CAD"/>
    <w:rsid w:val="00A2348C"/>
    <w:rsid w:val="00A34F3A"/>
    <w:rsid w:val="00A40480"/>
    <w:rsid w:val="00A40DCD"/>
    <w:rsid w:val="00A50A09"/>
    <w:rsid w:val="00A51CF9"/>
    <w:rsid w:val="00A607DA"/>
    <w:rsid w:val="00A716A9"/>
    <w:rsid w:val="00A720FA"/>
    <w:rsid w:val="00A80303"/>
    <w:rsid w:val="00A93A3A"/>
    <w:rsid w:val="00A94064"/>
    <w:rsid w:val="00AB0AFC"/>
    <w:rsid w:val="00AC5C75"/>
    <w:rsid w:val="00AD508D"/>
    <w:rsid w:val="00AF02BD"/>
    <w:rsid w:val="00B07A7B"/>
    <w:rsid w:val="00B15A9F"/>
    <w:rsid w:val="00B16C4E"/>
    <w:rsid w:val="00B342A8"/>
    <w:rsid w:val="00B3502F"/>
    <w:rsid w:val="00B36A8C"/>
    <w:rsid w:val="00B4478E"/>
    <w:rsid w:val="00B67E79"/>
    <w:rsid w:val="00BA1CB6"/>
    <w:rsid w:val="00BB1A38"/>
    <w:rsid w:val="00BE28FB"/>
    <w:rsid w:val="00BF0D54"/>
    <w:rsid w:val="00BF3163"/>
    <w:rsid w:val="00C02A1B"/>
    <w:rsid w:val="00C07BE8"/>
    <w:rsid w:val="00C11BE1"/>
    <w:rsid w:val="00C1346B"/>
    <w:rsid w:val="00C152C1"/>
    <w:rsid w:val="00C479B0"/>
    <w:rsid w:val="00C535F0"/>
    <w:rsid w:val="00C65B1A"/>
    <w:rsid w:val="00C74B40"/>
    <w:rsid w:val="00C93B88"/>
    <w:rsid w:val="00CA0043"/>
    <w:rsid w:val="00CB2150"/>
    <w:rsid w:val="00CB44EF"/>
    <w:rsid w:val="00CB5FF5"/>
    <w:rsid w:val="00CD0232"/>
    <w:rsid w:val="00CE2EEA"/>
    <w:rsid w:val="00CE2F22"/>
    <w:rsid w:val="00CE4E05"/>
    <w:rsid w:val="00D37C5F"/>
    <w:rsid w:val="00D427E9"/>
    <w:rsid w:val="00D445D0"/>
    <w:rsid w:val="00D64277"/>
    <w:rsid w:val="00D67A4C"/>
    <w:rsid w:val="00D804D7"/>
    <w:rsid w:val="00D83215"/>
    <w:rsid w:val="00D83DAC"/>
    <w:rsid w:val="00D91441"/>
    <w:rsid w:val="00DA7CDD"/>
    <w:rsid w:val="00DB6FEE"/>
    <w:rsid w:val="00DC5B94"/>
    <w:rsid w:val="00DD4B84"/>
    <w:rsid w:val="00E032EC"/>
    <w:rsid w:val="00E048EB"/>
    <w:rsid w:val="00E30218"/>
    <w:rsid w:val="00E314D9"/>
    <w:rsid w:val="00E33FE9"/>
    <w:rsid w:val="00E43AEC"/>
    <w:rsid w:val="00E448FB"/>
    <w:rsid w:val="00E53B7B"/>
    <w:rsid w:val="00E60D70"/>
    <w:rsid w:val="00E6517E"/>
    <w:rsid w:val="00E700C9"/>
    <w:rsid w:val="00E81049"/>
    <w:rsid w:val="00E91874"/>
    <w:rsid w:val="00EA4D89"/>
    <w:rsid w:val="00ED0CEE"/>
    <w:rsid w:val="00ED370A"/>
    <w:rsid w:val="00ED7FA1"/>
    <w:rsid w:val="00EF462F"/>
    <w:rsid w:val="00EF5273"/>
    <w:rsid w:val="00F05C49"/>
    <w:rsid w:val="00F11D34"/>
    <w:rsid w:val="00F14D61"/>
    <w:rsid w:val="00F17B1F"/>
    <w:rsid w:val="00F27403"/>
    <w:rsid w:val="00F35731"/>
    <w:rsid w:val="00F36215"/>
    <w:rsid w:val="00F51423"/>
    <w:rsid w:val="00F626BB"/>
    <w:rsid w:val="00F6480C"/>
    <w:rsid w:val="00F66A0C"/>
    <w:rsid w:val="00F70643"/>
    <w:rsid w:val="00F850EA"/>
    <w:rsid w:val="00F9514D"/>
    <w:rsid w:val="00FA09B8"/>
    <w:rsid w:val="00FA2A2A"/>
    <w:rsid w:val="00FA4CE8"/>
    <w:rsid w:val="00FB1847"/>
    <w:rsid w:val="00FB4812"/>
    <w:rsid w:val="00FD3B37"/>
    <w:rsid w:val="00FD6B81"/>
    <w:rsid w:val="00FE51AF"/>
    <w:rsid w:val="00FE7BD7"/>
    <w:rsid w:val="00FF12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480C"/>
  </w:style>
  <w:style w:type="paragraph" w:styleId="Nagwek1">
    <w:name w:val="heading 1"/>
    <w:basedOn w:val="Normalny"/>
    <w:next w:val="Normalny"/>
    <w:link w:val="Nagwek1Znak"/>
    <w:uiPriority w:val="9"/>
    <w:qFormat/>
    <w:rsid w:val="00FB48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F274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FF12BB"/>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5D4CD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C152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C152C1"/>
    <w:rPr>
      <w:rFonts w:asciiTheme="majorHAnsi" w:eastAsiaTheme="majorEastAsia" w:hAnsiTheme="majorHAnsi"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C152C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C152C1"/>
    <w:rPr>
      <w:rFonts w:asciiTheme="majorHAnsi" w:eastAsiaTheme="majorEastAsia" w:hAnsiTheme="majorHAnsi" w:cstheme="majorBidi"/>
      <w:i/>
      <w:iCs/>
      <w:color w:val="4F81BD" w:themeColor="accent1"/>
      <w:spacing w:val="15"/>
      <w:sz w:val="24"/>
      <w:szCs w:val="24"/>
    </w:rPr>
  </w:style>
  <w:style w:type="paragraph" w:styleId="Nagwek">
    <w:name w:val="header"/>
    <w:basedOn w:val="Normalny"/>
    <w:link w:val="NagwekZnak"/>
    <w:uiPriority w:val="99"/>
    <w:unhideWhenUsed/>
    <w:rsid w:val="00C152C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52C1"/>
  </w:style>
  <w:style w:type="paragraph" w:styleId="Stopka">
    <w:name w:val="footer"/>
    <w:basedOn w:val="Normalny"/>
    <w:link w:val="StopkaZnak"/>
    <w:uiPriority w:val="99"/>
    <w:unhideWhenUsed/>
    <w:rsid w:val="00C152C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52C1"/>
  </w:style>
  <w:style w:type="character" w:customStyle="1" w:styleId="Nagwek1Znak">
    <w:name w:val="Nagłówek 1 Znak"/>
    <w:basedOn w:val="Domylnaczcionkaakapitu"/>
    <w:link w:val="Nagwek1"/>
    <w:uiPriority w:val="9"/>
    <w:rsid w:val="00FB4812"/>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F27403"/>
    <w:rPr>
      <w:rFonts w:asciiTheme="majorHAnsi" w:eastAsiaTheme="majorEastAsia" w:hAnsiTheme="majorHAnsi" w:cstheme="majorBidi"/>
      <w:b/>
      <w:bCs/>
      <w:color w:val="4F81BD" w:themeColor="accent1"/>
      <w:sz w:val="26"/>
      <w:szCs w:val="26"/>
    </w:rPr>
  </w:style>
  <w:style w:type="paragraph" w:styleId="Akapitzlist">
    <w:name w:val="List Paragraph"/>
    <w:basedOn w:val="Normalny"/>
    <w:uiPriority w:val="34"/>
    <w:qFormat/>
    <w:rsid w:val="00F27403"/>
    <w:pPr>
      <w:ind w:left="720"/>
      <w:contextualSpacing/>
    </w:pPr>
  </w:style>
  <w:style w:type="paragraph" w:styleId="Nagwekspisutreci">
    <w:name w:val="TOC Heading"/>
    <w:basedOn w:val="Nagwek1"/>
    <w:next w:val="Normalny"/>
    <w:uiPriority w:val="39"/>
    <w:semiHidden/>
    <w:unhideWhenUsed/>
    <w:qFormat/>
    <w:rsid w:val="00900BB2"/>
    <w:pPr>
      <w:outlineLvl w:val="9"/>
    </w:pPr>
    <w:rPr>
      <w:lang w:eastAsia="pl-PL"/>
    </w:rPr>
  </w:style>
  <w:style w:type="paragraph" w:styleId="Tekstdymka">
    <w:name w:val="Balloon Text"/>
    <w:basedOn w:val="Normalny"/>
    <w:link w:val="TekstdymkaZnak"/>
    <w:uiPriority w:val="99"/>
    <w:semiHidden/>
    <w:unhideWhenUsed/>
    <w:rsid w:val="00900BB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00BB2"/>
    <w:rPr>
      <w:rFonts w:ascii="Tahoma" w:hAnsi="Tahoma" w:cs="Tahoma"/>
      <w:sz w:val="16"/>
      <w:szCs w:val="16"/>
    </w:rPr>
  </w:style>
  <w:style w:type="paragraph" w:styleId="Spistreci1">
    <w:name w:val="toc 1"/>
    <w:basedOn w:val="Normalny"/>
    <w:next w:val="Normalny"/>
    <w:autoRedefine/>
    <w:uiPriority w:val="39"/>
    <w:unhideWhenUsed/>
    <w:rsid w:val="00900BB2"/>
    <w:pPr>
      <w:spacing w:after="100"/>
    </w:pPr>
  </w:style>
  <w:style w:type="paragraph" w:styleId="Spistreci2">
    <w:name w:val="toc 2"/>
    <w:basedOn w:val="Normalny"/>
    <w:next w:val="Normalny"/>
    <w:autoRedefine/>
    <w:uiPriority w:val="39"/>
    <w:unhideWhenUsed/>
    <w:rsid w:val="00900BB2"/>
    <w:pPr>
      <w:spacing w:after="100"/>
      <w:ind w:left="220"/>
    </w:pPr>
  </w:style>
  <w:style w:type="character" w:styleId="Hipercze">
    <w:name w:val="Hyperlink"/>
    <w:basedOn w:val="Domylnaczcionkaakapitu"/>
    <w:uiPriority w:val="99"/>
    <w:unhideWhenUsed/>
    <w:rsid w:val="00900BB2"/>
    <w:rPr>
      <w:color w:val="0000FF" w:themeColor="hyperlink"/>
      <w:u w:val="single"/>
    </w:rPr>
  </w:style>
  <w:style w:type="character" w:customStyle="1" w:styleId="Nagwek3Znak">
    <w:name w:val="Nagłówek 3 Znak"/>
    <w:basedOn w:val="Domylnaczcionkaakapitu"/>
    <w:link w:val="Nagwek3"/>
    <w:uiPriority w:val="9"/>
    <w:rsid w:val="00FF12BB"/>
    <w:rPr>
      <w:rFonts w:asciiTheme="majorHAnsi" w:eastAsiaTheme="majorEastAsia" w:hAnsiTheme="majorHAnsi" w:cstheme="majorBidi"/>
      <w:b/>
      <w:bCs/>
      <w:color w:val="4F81BD" w:themeColor="accent1"/>
    </w:rPr>
  </w:style>
  <w:style w:type="paragraph" w:styleId="Spistreci3">
    <w:name w:val="toc 3"/>
    <w:basedOn w:val="Normalny"/>
    <w:next w:val="Normalny"/>
    <w:autoRedefine/>
    <w:uiPriority w:val="39"/>
    <w:unhideWhenUsed/>
    <w:rsid w:val="00E43AEC"/>
    <w:pPr>
      <w:spacing w:after="100"/>
      <w:ind w:left="440"/>
    </w:pPr>
  </w:style>
  <w:style w:type="character" w:customStyle="1" w:styleId="Nagwek4Znak">
    <w:name w:val="Nagłówek 4 Znak"/>
    <w:basedOn w:val="Domylnaczcionkaakapitu"/>
    <w:link w:val="Nagwek4"/>
    <w:uiPriority w:val="9"/>
    <w:rsid w:val="005D4CDB"/>
    <w:rPr>
      <w:rFonts w:asciiTheme="majorHAnsi" w:eastAsiaTheme="majorEastAsia" w:hAnsiTheme="majorHAnsi" w:cstheme="majorBidi"/>
      <w:b/>
      <w:bCs/>
      <w:i/>
      <w:iCs/>
      <w:color w:val="4F81BD" w:themeColor="accent1"/>
    </w:rPr>
  </w:style>
  <w:style w:type="paragraph" w:styleId="NormalnyWeb">
    <w:name w:val="Normal (Web)"/>
    <w:basedOn w:val="Normalny"/>
    <w:uiPriority w:val="99"/>
    <w:unhideWhenUsed/>
    <w:rsid w:val="00E53B7B"/>
    <w:pPr>
      <w:spacing w:before="100" w:beforeAutospacing="1" w:after="142" w:line="288" w:lineRule="auto"/>
    </w:pPr>
    <w:rPr>
      <w:rFonts w:ascii="Times New Roman" w:eastAsia="Times New Roman" w:hAnsi="Times New Roman" w:cs="Times New Roman"/>
      <w:sz w:val="24"/>
      <w:szCs w:val="24"/>
      <w:lang w:eastAsia="pl-PL"/>
    </w:rPr>
  </w:style>
  <w:style w:type="paragraph" w:customStyle="1" w:styleId="dtn">
    <w:name w:val="dtn"/>
    <w:basedOn w:val="Normalny"/>
    <w:rsid w:val="00BF0D5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tz">
    <w:name w:val="dtz"/>
    <w:basedOn w:val="Normalny"/>
    <w:rsid w:val="00BF0D5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tu">
    <w:name w:val="dtu"/>
    <w:basedOn w:val="Normalny"/>
    <w:rsid w:val="00BF0D5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7F757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F7574"/>
    <w:rPr>
      <w:sz w:val="20"/>
      <w:szCs w:val="20"/>
    </w:rPr>
  </w:style>
  <w:style w:type="character" w:styleId="Odwoanieprzypisukocowego">
    <w:name w:val="endnote reference"/>
    <w:basedOn w:val="Domylnaczcionkaakapitu"/>
    <w:uiPriority w:val="99"/>
    <w:semiHidden/>
    <w:unhideWhenUsed/>
    <w:rsid w:val="007F757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480C"/>
  </w:style>
  <w:style w:type="paragraph" w:styleId="Nagwek1">
    <w:name w:val="heading 1"/>
    <w:basedOn w:val="Normalny"/>
    <w:next w:val="Normalny"/>
    <w:link w:val="Nagwek1Znak"/>
    <w:uiPriority w:val="9"/>
    <w:qFormat/>
    <w:rsid w:val="00FB48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F274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FF12BB"/>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5D4CD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C152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C152C1"/>
    <w:rPr>
      <w:rFonts w:asciiTheme="majorHAnsi" w:eastAsiaTheme="majorEastAsia" w:hAnsiTheme="majorHAnsi"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C152C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C152C1"/>
    <w:rPr>
      <w:rFonts w:asciiTheme="majorHAnsi" w:eastAsiaTheme="majorEastAsia" w:hAnsiTheme="majorHAnsi" w:cstheme="majorBidi"/>
      <w:i/>
      <w:iCs/>
      <w:color w:val="4F81BD" w:themeColor="accent1"/>
      <w:spacing w:val="15"/>
      <w:sz w:val="24"/>
      <w:szCs w:val="24"/>
    </w:rPr>
  </w:style>
  <w:style w:type="paragraph" w:styleId="Nagwek">
    <w:name w:val="header"/>
    <w:basedOn w:val="Normalny"/>
    <w:link w:val="NagwekZnak"/>
    <w:uiPriority w:val="99"/>
    <w:unhideWhenUsed/>
    <w:rsid w:val="00C152C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52C1"/>
  </w:style>
  <w:style w:type="paragraph" w:styleId="Stopka">
    <w:name w:val="footer"/>
    <w:basedOn w:val="Normalny"/>
    <w:link w:val="StopkaZnak"/>
    <w:uiPriority w:val="99"/>
    <w:unhideWhenUsed/>
    <w:rsid w:val="00C152C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52C1"/>
  </w:style>
  <w:style w:type="character" w:customStyle="1" w:styleId="Nagwek1Znak">
    <w:name w:val="Nagłówek 1 Znak"/>
    <w:basedOn w:val="Domylnaczcionkaakapitu"/>
    <w:link w:val="Nagwek1"/>
    <w:uiPriority w:val="9"/>
    <w:rsid w:val="00FB4812"/>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F27403"/>
    <w:rPr>
      <w:rFonts w:asciiTheme="majorHAnsi" w:eastAsiaTheme="majorEastAsia" w:hAnsiTheme="majorHAnsi" w:cstheme="majorBidi"/>
      <w:b/>
      <w:bCs/>
      <w:color w:val="4F81BD" w:themeColor="accent1"/>
      <w:sz w:val="26"/>
      <w:szCs w:val="26"/>
    </w:rPr>
  </w:style>
  <w:style w:type="paragraph" w:styleId="Akapitzlist">
    <w:name w:val="List Paragraph"/>
    <w:basedOn w:val="Normalny"/>
    <w:uiPriority w:val="34"/>
    <w:qFormat/>
    <w:rsid w:val="00F27403"/>
    <w:pPr>
      <w:ind w:left="720"/>
      <w:contextualSpacing/>
    </w:pPr>
  </w:style>
  <w:style w:type="paragraph" w:styleId="Nagwekspisutreci">
    <w:name w:val="TOC Heading"/>
    <w:basedOn w:val="Nagwek1"/>
    <w:next w:val="Normalny"/>
    <w:uiPriority w:val="39"/>
    <w:semiHidden/>
    <w:unhideWhenUsed/>
    <w:qFormat/>
    <w:rsid w:val="00900BB2"/>
    <w:pPr>
      <w:outlineLvl w:val="9"/>
    </w:pPr>
    <w:rPr>
      <w:lang w:eastAsia="pl-PL"/>
    </w:rPr>
  </w:style>
  <w:style w:type="paragraph" w:styleId="Tekstdymka">
    <w:name w:val="Balloon Text"/>
    <w:basedOn w:val="Normalny"/>
    <w:link w:val="TekstdymkaZnak"/>
    <w:uiPriority w:val="99"/>
    <w:semiHidden/>
    <w:unhideWhenUsed/>
    <w:rsid w:val="00900BB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00BB2"/>
    <w:rPr>
      <w:rFonts w:ascii="Tahoma" w:hAnsi="Tahoma" w:cs="Tahoma"/>
      <w:sz w:val="16"/>
      <w:szCs w:val="16"/>
    </w:rPr>
  </w:style>
  <w:style w:type="paragraph" w:styleId="Spistreci1">
    <w:name w:val="toc 1"/>
    <w:basedOn w:val="Normalny"/>
    <w:next w:val="Normalny"/>
    <w:autoRedefine/>
    <w:uiPriority w:val="39"/>
    <w:unhideWhenUsed/>
    <w:rsid w:val="00900BB2"/>
    <w:pPr>
      <w:spacing w:after="100"/>
    </w:pPr>
  </w:style>
  <w:style w:type="paragraph" w:styleId="Spistreci2">
    <w:name w:val="toc 2"/>
    <w:basedOn w:val="Normalny"/>
    <w:next w:val="Normalny"/>
    <w:autoRedefine/>
    <w:uiPriority w:val="39"/>
    <w:unhideWhenUsed/>
    <w:rsid w:val="00900BB2"/>
    <w:pPr>
      <w:spacing w:after="100"/>
      <w:ind w:left="220"/>
    </w:pPr>
  </w:style>
  <w:style w:type="character" w:styleId="Hipercze">
    <w:name w:val="Hyperlink"/>
    <w:basedOn w:val="Domylnaczcionkaakapitu"/>
    <w:uiPriority w:val="99"/>
    <w:unhideWhenUsed/>
    <w:rsid w:val="00900BB2"/>
    <w:rPr>
      <w:color w:val="0000FF" w:themeColor="hyperlink"/>
      <w:u w:val="single"/>
    </w:rPr>
  </w:style>
  <w:style w:type="character" w:customStyle="1" w:styleId="Nagwek3Znak">
    <w:name w:val="Nagłówek 3 Znak"/>
    <w:basedOn w:val="Domylnaczcionkaakapitu"/>
    <w:link w:val="Nagwek3"/>
    <w:uiPriority w:val="9"/>
    <w:rsid w:val="00FF12BB"/>
    <w:rPr>
      <w:rFonts w:asciiTheme="majorHAnsi" w:eastAsiaTheme="majorEastAsia" w:hAnsiTheme="majorHAnsi" w:cstheme="majorBidi"/>
      <w:b/>
      <w:bCs/>
      <w:color w:val="4F81BD" w:themeColor="accent1"/>
    </w:rPr>
  </w:style>
  <w:style w:type="paragraph" w:styleId="Spistreci3">
    <w:name w:val="toc 3"/>
    <w:basedOn w:val="Normalny"/>
    <w:next w:val="Normalny"/>
    <w:autoRedefine/>
    <w:uiPriority w:val="39"/>
    <w:unhideWhenUsed/>
    <w:rsid w:val="00E43AEC"/>
    <w:pPr>
      <w:spacing w:after="100"/>
      <w:ind w:left="440"/>
    </w:pPr>
  </w:style>
  <w:style w:type="character" w:customStyle="1" w:styleId="Nagwek4Znak">
    <w:name w:val="Nagłówek 4 Znak"/>
    <w:basedOn w:val="Domylnaczcionkaakapitu"/>
    <w:link w:val="Nagwek4"/>
    <w:uiPriority w:val="9"/>
    <w:rsid w:val="005D4CDB"/>
    <w:rPr>
      <w:rFonts w:asciiTheme="majorHAnsi" w:eastAsiaTheme="majorEastAsia" w:hAnsiTheme="majorHAnsi" w:cstheme="majorBidi"/>
      <w:b/>
      <w:bCs/>
      <w:i/>
      <w:iCs/>
      <w:color w:val="4F81BD" w:themeColor="accent1"/>
    </w:rPr>
  </w:style>
  <w:style w:type="paragraph" w:styleId="NormalnyWeb">
    <w:name w:val="Normal (Web)"/>
    <w:basedOn w:val="Normalny"/>
    <w:uiPriority w:val="99"/>
    <w:unhideWhenUsed/>
    <w:rsid w:val="00E53B7B"/>
    <w:pPr>
      <w:spacing w:before="100" w:beforeAutospacing="1" w:after="142" w:line="288" w:lineRule="auto"/>
    </w:pPr>
    <w:rPr>
      <w:rFonts w:ascii="Times New Roman" w:eastAsia="Times New Roman" w:hAnsi="Times New Roman" w:cs="Times New Roman"/>
      <w:sz w:val="24"/>
      <w:szCs w:val="24"/>
      <w:lang w:eastAsia="pl-PL"/>
    </w:rPr>
  </w:style>
  <w:style w:type="paragraph" w:customStyle="1" w:styleId="dtn">
    <w:name w:val="dtn"/>
    <w:basedOn w:val="Normalny"/>
    <w:rsid w:val="00BF0D5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tz">
    <w:name w:val="dtz"/>
    <w:basedOn w:val="Normalny"/>
    <w:rsid w:val="00BF0D5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tu">
    <w:name w:val="dtu"/>
    <w:basedOn w:val="Normalny"/>
    <w:rsid w:val="00BF0D5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7F757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F7574"/>
    <w:rPr>
      <w:sz w:val="20"/>
      <w:szCs w:val="20"/>
    </w:rPr>
  </w:style>
  <w:style w:type="character" w:styleId="Odwoanieprzypisukocowego">
    <w:name w:val="endnote reference"/>
    <w:basedOn w:val="Domylnaczcionkaakapitu"/>
    <w:uiPriority w:val="99"/>
    <w:semiHidden/>
    <w:unhideWhenUsed/>
    <w:rsid w:val="007F75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02895">
      <w:bodyDiv w:val="1"/>
      <w:marLeft w:val="0"/>
      <w:marRight w:val="0"/>
      <w:marTop w:val="0"/>
      <w:marBottom w:val="0"/>
      <w:divBdr>
        <w:top w:val="none" w:sz="0" w:space="0" w:color="auto"/>
        <w:left w:val="none" w:sz="0" w:space="0" w:color="auto"/>
        <w:bottom w:val="none" w:sz="0" w:space="0" w:color="auto"/>
        <w:right w:val="none" w:sz="0" w:space="0" w:color="auto"/>
      </w:divBdr>
    </w:div>
    <w:div w:id="189227581">
      <w:bodyDiv w:val="1"/>
      <w:marLeft w:val="0"/>
      <w:marRight w:val="0"/>
      <w:marTop w:val="0"/>
      <w:marBottom w:val="0"/>
      <w:divBdr>
        <w:top w:val="none" w:sz="0" w:space="0" w:color="auto"/>
        <w:left w:val="none" w:sz="0" w:space="0" w:color="auto"/>
        <w:bottom w:val="none" w:sz="0" w:space="0" w:color="auto"/>
        <w:right w:val="none" w:sz="0" w:space="0" w:color="auto"/>
      </w:divBdr>
    </w:div>
    <w:div w:id="234977512">
      <w:bodyDiv w:val="1"/>
      <w:marLeft w:val="0"/>
      <w:marRight w:val="0"/>
      <w:marTop w:val="0"/>
      <w:marBottom w:val="0"/>
      <w:divBdr>
        <w:top w:val="none" w:sz="0" w:space="0" w:color="auto"/>
        <w:left w:val="none" w:sz="0" w:space="0" w:color="auto"/>
        <w:bottom w:val="none" w:sz="0" w:space="0" w:color="auto"/>
        <w:right w:val="none" w:sz="0" w:space="0" w:color="auto"/>
      </w:divBdr>
    </w:div>
    <w:div w:id="346716112">
      <w:bodyDiv w:val="1"/>
      <w:marLeft w:val="0"/>
      <w:marRight w:val="0"/>
      <w:marTop w:val="0"/>
      <w:marBottom w:val="0"/>
      <w:divBdr>
        <w:top w:val="none" w:sz="0" w:space="0" w:color="auto"/>
        <w:left w:val="none" w:sz="0" w:space="0" w:color="auto"/>
        <w:bottom w:val="none" w:sz="0" w:space="0" w:color="auto"/>
        <w:right w:val="none" w:sz="0" w:space="0" w:color="auto"/>
      </w:divBdr>
    </w:div>
    <w:div w:id="380634436">
      <w:bodyDiv w:val="1"/>
      <w:marLeft w:val="0"/>
      <w:marRight w:val="0"/>
      <w:marTop w:val="0"/>
      <w:marBottom w:val="0"/>
      <w:divBdr>
        <w:top w:val="none" w:sz="0" w:space="0" w:color="auto"/>
        <w:left w:val="none" w:sz="0" w:space="0" w:color="auto"/>
        <w:bottom w:val="none" w:sz="0" w:space="0" w:color="auto"/>
        <w:right w:val="none" w:sz="0" w:space="0" w:color="auto"/>
      </w:divBdr>
    </w:div>
    <w:div w:id="603614379">
      <w:bodyDiv w:val="1"/>
      <w:marLeft w:val="0"/>
      <w:marRight w:val="0"/>
      <w:marTop w:val="0"/>
      <w:marBottom w:val="0"/>
      <w:divBdr>
        <w:top w:val="none" w:sz="0" w:space="0" w:color="auto"/>
        <w:left w:val="none" w:sz="0" w:space="0" w:color="auto"/>
        <w:bottom w:val="none" w:sz="0" w:space="0" w:color="auto"/>
        <w:right w:val="none" w:sz="0" w:space="0" w:color="auto"/>
      </w:divBdr>
    </w:div>
    <w:div w:id="731928685">
      <w:bodyDiv w:val="1"/>
      <w:marLeft w:val="0"/>
      <w:marRight w:val="0"/>
      <w:marTop w:val="0"/>
      <w:marBottom w:val="0"/>
      <w:divBdr>
        <w:top w:val="none" w:sz="0" w:space="0" w:color="auto"/>
        <w:left w:val="none" w:sz="0" w:space="0" w:color="auto"/>
        <w:bottom w:val="none" w:sz="0" w:space="0" w:color="auto"/>
        <w:right w:val="none" w:sz="0" w:space="0" w:color="auto"/>
      </w:divBdr>
    </w:div>
    <w:div w:id="853491598">
      <w:bodyDiv w:val="1"/>
      <w:marLeft w:val="0"/>
      <w:marRight w:val="0"/>
      <w:marTop w:val="0"/>
      <w:marBottom w:val="0"/>
      <w:divBdr>
        <w:top w:val="none" w:sz="0" w:space="0" w:color="auto"/>
        <w:left w:val="none" w:sz="0" w:space="0" w:color="auto"/>
        <w:bottom w:val="none" w:sz="0" w:space="0" w:color="auto"/>
        <w:right w:val="none" w:sz="0" w:space="0" w:color="auto"/>
      </w:divBdr>
    </w:div>
    <w:div w:id="1222013367">
      <w:bodyDiv w:val="1"/>
      <w:marLeft w:val="0"/>
      <w:marRight w:val="0"/>
      <w:marTop w:val="0"/>
      <w:marBottom w:val="0"/>
      <w:divBdr>
        <w:top w:val="none" w:sz="0" w:space="0" w:color="auto"/>
        <w:left w:val="none" w:sz="0" w:space="0" w:color="auto"/>
        <w:bottom w:val="none" w:sz="0" w:space="0" w:color="auto"/>
        <w:right w:val="none" w:sz="0" w:space="0" w:color="auto"/>
      </w:divBdr>
    </w:div>
    <w:div w:id="1440293870">
      <w:bodyDiv w:val="1"/>
      <w:marLeft w:val="0"/>
      <w:marRight w:val="0"/>
      <w:marTop w:val="0"/>
      <w:marBottom w:val="0"/>
      <w:divBdr>
        <w:top w:val="none" w:sz="0" w:space="0" w:color="auto"/>
        <w:left w:val="none" w:sz="0" w:space="0" w:color="auto"/>
        <w:bottom w:val="none" w:sz="0" w:space="0" w:color="auto"/>
        <w:right w:val="none" w:sz="0" w:space="0" w:color="auto"/>
      </w:divBdr>
    </w:div>
    <w:div w:id="149540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F1E52-1B84-4322-94F1-195F16C9A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1197</TotalTime>
  <Pages>24</Pages>
  <Words>7657</Words>
  <Characters>45946</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IFZ-Beata</dc:creator>
  <cp:lastModifiedBy>Beata Cuppa</cp:lastModifiedBy>
  <cp:revision>19</cp:revision>
  <cp:lastPrinted>2023-04-05T07:31:00Z</cp:lastPrinted>
  <dcterms:created xsi:type="dcterms:W3CDTF">2024-03-06T07:13:00Z</dcterms:created>
  <dcterms:modified xsi:type="dcterms:W3CDTF">2024-10-03T09:40:00Z</dcterms:modified>
</cp:coreProperties>
</file>