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3"/>
        <w:gridCol w:w="1211"/>
        <w:gridCol w:w="1030"/>
        <w:gridCol w:w="1191"/>
        <w:gridCol w:w="1157"/>
        <w:gridCol w:w="1157"/>
        <w:gridCol w:w="1157"/>
        <w:gridCol w:w="1546"/>
      </w:tblGrid>
      <w:tr w:rsidR="00D476B3" w:rsidRPr="00D476B3" w14:paraId="53219A92" w14:textId="77777777" w:rsidTr="00D476B3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445D8770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Załącznik nr 9 Opis przedmiotu zamówienia</w:t>
            </w:r>
          </w:p>
        </w:tc>
      </w:tr>
      <w:tr w:rsidR="00D476B3" w:rsidRPr="00D476B3" w14:paraId="7D6C2350" w14:textId="77777777" w:rsidTr="00D476B3">
        <w:trPr>
          <w:trHeight w:val="900"/>
        </w:trPr>
        <w:tc>
          <w:tcPr>
            <w:tcW w:w="703" w:type="dxa"/>
            <w:hideMark/>
          </w:tcPr>
          <w:p w14:paraId="4B33A66F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229" w:type="dxa"/>
            <w:hideMark/>
          </w:tcPr>
          <w:p w14:paraId="1784D089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Pomieszczenie </w:t>
            </w:r>
          </w:p>
        </w:tc>
        <w:tc>
          <w:tcPr>
            <w:tcW w:w="1045" w:type="dxa"/>
            <w:hideMark/>
          </w:tcPr>
          <w:p w14:paraId="5D40D3EF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1413" w:type="dxa"/>
            <w:hideMark/>
          </w:tcPr>
          <w:p w14:paraId="1B0F728F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Numer pokoju</w:t>
            </w:r>
          </w:p>
        </w:tc>
        <w:tc>
          <w:tcPr>
            <w:tcW w:w="475" w:type="dxa"/>
            <w:hideMark/>
          </w:tcPr>
          <w:p w14:paraId="3AAA9FA8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ścian m2</w:t>
            </w:r>
          </w:p>
        </w:tc>
        <w:tc>
          <w:tcPr>
            <w:tcW w:w="1174" w:type="dxa"/>
            <w:hideMark/>
          </w:tcPr>
          <w:p w14:paraId="3EBBC35A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sufitów i sztukaterii sufitowej m2</w:t>
            </w:r>
          </w:p>
        </w:tc>
        <w:tc>
          <w:tcPr>
            <w:tcW w:w="1174" w:type="dxa"/>
            <w:hideMark/>
          </w:tcPr>
          <w:p w14:paraId="44422CEF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Powierzchnia drzwi m2</w:t>
            </w:r>
          </w:p>
        </w:tc>
        <w:tc>
          <w:tcPr>
            <w:tcW w:w="1849" w:type="dxa"/>
            <w:hideMark/>
          </w:tcPr>
          <w:p w14:paraId="39C2B37A" w14:textId="77777777" w:rsidR="00D476B3" w:rsidRPr="00D476B3" w:rsidRDefault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prac</w:t>
            </w:r>
          </w:p>
        </w:tc>
      </w:tr>
      <w:tr w:rsidR="00D476B3" w:rsidRPr="00D476B3" w14:paraId="7BE9789C" w14:textId="77777777" w:rsidTr="00D476B3">
        <w:trPr>
          <w:trHeight w:val="600"/>
        </w:trPr>
        <w:tc>
          <w:tcPr>
            <w:tcW w:w="703" w:type="dxa"/>
            <w:noWrap/>
            <w:hideMark/>
          </w:tcPr>
          <w:p w14:paraId="3893A5A8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29" w:type="dxa"/>
            <w:noWrap/>
            <w:hideMark/>
          </w:tcPr>
          <w:p w14:paraId="1346DF99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Kancelaria Tajna</w:t>
            </w:r>
          </w:p>
        </w:tc>
        <w:tc>
          <w:tcPr>
            <w:tcW w:w="1045" w:type="dxa"/>
            <w:noWrap/>
            <w:hideMark/>
          </w:tcPr>
          <w:p w14:paraId="20FCA196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półpiętro</w:t>
            </w:r>
          </w:p>
        </w:tc>
        <w:tc>
          <w:tcPr>
            <w:tcW w:w="1413" w:type="dxa"/>
            <w:noWrap/>
            <w:hideMark/>
          </w:tcPr>
          <w:p w14:paraId="16CFC964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dxa"/>
            <w:noWrap/>
            <w:hideMark/>
          </w:tcPr>
          <w:p w14:paraId="3C6DC943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74" w:type="dxa"/>
            <w:noWrap/>
            <w:hideMark/>
          </w:tcPr>
          <w:p w14:paraId="5ACED133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68,89</w:t>
            </w:r>
          </w:p>
        </w:tc>
        <w:tc>
          <w:tcPr>
            <w:tcW w:w="1174" w:type="dxa"/>
            <w:noWrap/>
            <w:hideMark/>
          </w:tcPr>
          <w:p w14:paraId="4B3C84C4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2,58</w:t>
            </w:r>
          </w:p>
        </w:tc>
        <w:tc>
          <w:tcPr>
            <w:tcW w:w="1849" w:type="dxa"/>
            <w:hideMark/>
          </w:tcPr>
          <w:p w14:paraId="6BBE3AFA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 sufitów, drzwi warz z zabudową ścienną, wymiana wykładzin</w:t>
            </w:r>
          </w:p>
        </w:tc>
      </w:tr>
      <w:tr w:rsidR="00D476B3" w:rsidRPr="00D476B3" w14:paraId="744B8D69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46C4F92C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9" w:type="dxa"/>
            <w:noWrap/>
            <w:hideMark/>
          </w:tcPr>
          <w:p w14:paraId="0D97FA9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1A75DC2F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368CC2AE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5" w:type="dxa"/>
            <w:noWrap/>
            <w:hideMark/>
          </w:tcPr>
          <w:p w14:paraId="51154B40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53,08</w:t>
            </w:r>
          </w:p>
        </w:tc>
        <w:tc>
          <w:tcPr>
            <w:tcW w:w="1174" w:type="dxa"/>
            <w:noWrap/>
            <w:hideMark/>
          </w:tcPr>
          <w:p w14:paraId="38F4BF60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174" w:type="dxa"/>
            <w:noWrap/>
            <w:hideMark/>
          </w:tcPr>
          <w:p w14:paraId="205E99A6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9" w:type="dxa"/>
            <w:hideMark/>
          </w:tcPr>
          <w:p w14:paraId="68392BA0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 i sufitu</w:t>
            </w:r>
          </w:p>
        </w:tc>
      </w:tr>
      <w:tr w:rsidR="00D476B3" w:rsidRPr="00D476B3" w14:paraId="4BD4A466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117CF1C1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9" w:type="dxa"/>
            <w:noWrap/>
            <w:hideMark/>
          </w:tcPr>
          <w:p w14:paraId="01532F4A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6F49E9DE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019DEE80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5" w:type="dxa"/>
            <w:noWrap/>
            <w:hideMark/>
          </w:tcPr>
          <w:p w14:paraId="22D3657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67,34</w:t>
            </w:r>
          </w:p>
        </w:tc>
        <w:tc>
          <w:tcPr>
            <w:tcW w:w="1174" w:type="dxa"/>
            <w:noWrap/>
            <w:hideMark/>
          </w:tcPr>
          <w:p w14:paraId="22E84C3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15,26</w:t>
            </w:r>
          </w:p>
        </w:tc>
        <w:tc>
          <w:tcPr>
            <w:tcW w:w="1174" w:type="dxa"/>
            <w:noWrap/>
            <w:hideMark/>
          </w:tcPr>
          <w:p w14:paraId="44C0B1F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849" w:type="dxa"/>
            <w:noWrap/>
            <w:hideMark/>
          </w:tcPr>
          <w:p w14:paraId="2F78E421" w14:textId="31CF8C2E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61E4B26F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37B3B1CD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dxa"/>
            <w:noWrap/>
            <w:hideMark/>
          </w:tcPr>
          <w:p w14:paraId="03B8C9A9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631D171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6E0C6848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5" w:type="dxa"/>
            <w:noWrap/>
            <w:hideMark/>
          </w:tcPr>
          <w:p w14:paraId="6D098D90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74" w:type="dxa"/>
            <w:noWrap/>
            <w:hideMark/>
          </w:tcPr>
          <w:p w14:paraId="2288AD73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74" w:type="dxa"/>
            <w:noWrap/>
            <w:hideMark/>
          </w:tcPr>
          <w:p w14:paraId="7072CA0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849" w:type="dxa"/>
            <w:noWrap/>
            <w:hideMark/>
          </w:tcPr>
          <w:p w14:paraId="7EBE342E" w14:textId="27A357AC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 xml:space="preserve"> wraz z zabud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5076A61C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1D9E318E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29" w:type="dxa"/>
            <w:noWrap/>
            <w:hideMark/>
          </w:tcPr>
          <w:p w14:paraId="58DFD745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1E52653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5A02693D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7a</w:t>
            </w:r>
          </w:p>
        </w:tc>
        <w:tc>
          <w:tcPr>
            <w:tcW w:w="475" w:type="dxa"/>
            <w:noWrap/>
            <w:hideMark/>
          </w:tcPr>
          <w:p w14:paraId="298C3D13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41,44</w:t>
            </w:r>
          </w:p>
        </w:tc>
        <w:tc>
          <w:tcPr>
            <w:tcW w:w="1174" w:type="dxa"/>
            <w:noWrap/>
            <w:hideMark/>
          </w:tcPr>
          <w:p w14:paraId="040FDBA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174" w:type="dxa"/>
            <w:noWrap/>
            <w:hideMark/>
          </w:tcPr>
          <w:p w14:paraId="6F6AF9D2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9" w:type="dxa"/>
            <w:noWrap/>
            <w:hideMark/>
          </w:tcPr>
          <w:p w14:paraId="75FEF129" w14:textId="03E5A49A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6F0D6BA9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72CF4F85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29" w:type="dxa"/>
            <w:noWrap/>
            <w:hideMark/>
          </w:tcPr>
          <w:p w14:paraId="162A88DF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78D187AF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194F3904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7b</w:t>
            </w:r>
          </w:p>
        </w:tc>
        <w:tc>
          <w:tcPr>
            <w:tcW w:w="475" w:type="dxa"/>
            <w:noWrap/>
            <w:hideMark/>
          </w:tcPr>
          <w:p w14:paraId="0F4B0C6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4" w:type="dxa"/>
            <w:noWrap/>
            <w:hideMark/>
          </w:tcPr>
          <w:p w14:paraId="4D28470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174" w:type="dxa"/>
            <w:noWrap/>
            <w:hideMark/>
          </w:tcPr>
          <w:p w14:paraId="1D39AF70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9" w:type="dxa"/>
            <w:noWrap/>
            <w:hideMark/>
          </w:tcPr>
          <w:p w14:paraId="490C11A3" w14:textId="06CFB270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292DF0B4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70E81D3D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29" w:type="dxa"/>
            <w:noWrap/>
            <w:hideMark/>
          </w:tcPr>
          <w:p w14:paraId="13B6AE44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624818FA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02F32A75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7c</w:t>
            </w:r>
          </w:p>
        </w:tc>
        <w:tc>
          <w:tcPr>
            <w:tcW w:w="475" w:type="dxa"/>
            <w:noWrap/>
            <w:hideMark/>
          </w:tcPr>
          <w:p w14:paraId="45B072BE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74" w:type="dxa"/>
            <w:noWrap/>
            <w:hideMark/>
          </w:tcPr>
          <w:p w14:paraId="1D2EAB42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74" w:type="dxa"/>
            <w:noWrap/>
            <w:hideMark/>
          </w:tcPr>
          <w:p w14:paraId="226CD15B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9" w:type="dxa"/>
            <w:noWrap/>
            <w:hideMark/>
          </w:tcPr>
          <w:p w14:paraId="43A84362" w14:textId="51A759A2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0EB636E4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6277E4A8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29" w:type="dxa"/>
            <w:noWrap/>
            <w:hideMark/>
          </w:tcPr>
          <w:p w14:paraId="2C8BF4DF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103DE1D0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310C9106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dxa"/>
            <w:noWrap/>
            <w:hideMark/>
          </w:tcPr>
          <w:p w14:paraId="4A247051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174" w:type="dxa"/>
            <w:noWrap/>
            <w:hideMark/>
          </w:tcPr>
          <w:p w14:paraId="72F5A4C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74" w:type="dxa"/>
            <w:noWrap/>
            <w:hideMark/>
          </w:tcPr>
          <w:p w14:paraId="54C009FD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9" w:type="dxa"/>
            <w:noWrap/>
            <w:hideMark/>
          </w:tcPr>
          <w:p w14:paraId="664C0DB1" w14:textId="08DD0BBB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0187944E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7F647867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9" w:type="dxa"/>
            <w:noWrap/>
            <w:hideMark/>
          </w:tcPr>
          <w:p w14:paraId="4C6C14BB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696439F3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 piętro</w:t>
            </w:r>
          </w:p>
        </w:tc>
        <w:tc>
          <w:tcPr>
            <w:tcW w:w="1413" w:type="dxa"/>
            <w:noWrap/>
            <w:hideMark/>
          </w:tcPr>
          <w:p w14:paraId="45100E52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5" w:type="dxa"/>
            <w:noWrap/>
            <w:hideMark/>
          </w:tcPr>
          <w:p w14:paraId="140240F9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4" w:type="dxa"/>
            <w:noWrap/>
            <w:hideMark/>
          </w:tcPr>
          <w:p w14:paraId="35835A7D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4" w:type="dxa"/>
            <w:noWrap/>
            <w:hideMark/>
          </w:tcPr>
          <w:p w14:paraId="0B333293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9" w:type="dxa"/>
            <w:noWrap/>
            <w:hideMark/>
          </w:tcPr>
          <w:p w14:paraId="4627D79E" w14:textId="5D8962A8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32C2EB8A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495127E3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29" w:type="dxa"/>
            <w:noWrap/>
            <w:hideMark/>
          </w:tcPr>
          <w:p w14:paraId="4974081B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0367D48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 piętro</w:t>
            </w:r>
          </w:p>
        </w:tc>
        <w:tc>
          <w:tcPr>
            <w:tcW w:w="1413" w:type="dxa"/>
            <w:noWrap/>
            <w:hideMark/>
          </w:tcPr>
          <w:p w14:paraId="41519F14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5" w:type="dxa"/>
            <w:noWrap/>
            <w:hideMark/>
          </w:tcPr>
          <w:p w14:paraId="7350A026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74" w:type="dxa"/>
            <w:noWrap/>
            <w:hideMark/>
          </w:tcPr>
          <w:p w14:paraId="771CC27E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4" w:type="dxa"/>
            <w:noWrap/>
            <w:hideMark/>
          </w:tcPr>
          <w:p w14:paraId="255E632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9" w:type="dxa"/>
            <w:noWrap/>
            <w:hideMark/>
          </w:tcPr>
          <w:p w14:paraId="310F4B27" w14:textId="18C70070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1BDDE2F7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7AD2D4D6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9" w:type="dxa"/>
            <w:noWrap/>
            <w:hideMark/>
          </w:tcPr>
          <w:p w14:paraId="053C0F6E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6C28A1D6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 piętro</w:t>
            </w:r>
          </w:p>
        </w:tc>
        <w:tc>
          <w:tcPr>
            <w:tcW w:w="1413" w:type="dxa"/>
            <w:noWrap/>
            <w:hideMark/>
          </w:tcPr>
          <w:p w14:paraId="6DD57564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5" w:type="dxa"/>
            <w:noWrap/>
            <w:hideMark/>
          </w:tcPr>
          <w:p w14:paraId="310577D6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74" w:type="dxa"/>
            <w:noWrap/>
            <w:hideMark/>
          </w:tcPr>
          <w:p w14:paraId="39D325F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4" w:type="dxa"/>
            <w:noWrap/>
            <w:hideMark/>
          </w:tcPr>
          <w:p w14:paraId="7464F4D5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9" w:type="dxa"/>
            <w:noWrap/>
            <w:hideMark/>
          </w:tcPr>
          <w:p w14:paraId="601189BC" w14:textId="350B61F2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5316B5FC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2A58E643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29" w:type="dxa"/>
            <w:noWrap/>
            <w:hideMark/>
          </w:tcPr>
          <w:p w14:paraId="2F866B96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52DA2BC3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16CDC29E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8a</w:t>
            </w:r>
          </w:p>
        </w:tc>
        <w:tc>
          <w:tcPr>
            <w:tcW w:w="475" w:type="dxa"/>
            <w:noWrap/>
            <w:hideMark/>
          </w:tcPr>
          <w:p w14:paraId="6EAFD4A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74" w:type="dxa"/>
            <w:noWrap/>
            <w:hideMark/>
          </w:tcPr>
          <w:p w14:paraId="6A7DFFC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21,76</w:t>
            </w:r>
          </w:p>
        </w:tc>
        <w:tc>
          <w:tcPr>
            <w:tcW w:w="1174" w:type="dxa"/>
            <w:noWrap/>
            <w:hideMark/>
          </w:tcPr>
          <w:p w14:paraId="7ECA71E5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9" w:type="dxa"/>
            <w:noWrap/>
            <w:hideMark/>
          </w:tcPr>
          <w:p w14:paraId="37806104" w14:textId="32EF635F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63397CCC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29507517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9" w:type="dxa"/>
            <w:noWrap/>
            <w:hideMark/>
          </w:tcPr>
          <w:p w14:paraId="0EA8C674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Pokój biurowy</w:t>
            </w:r>
          </w:p>
        </w:tc>
        <w:tc>
          <w:tcPr>
            <w:tcW w:w="1045" w:type="dxa"/>
            <w:noWrap/>
            <w:hideMark/>
          </w:tcPr>
          <w:p w14:paraId="7BD21479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 piętro</w:t>
            </w:r>
          </w:p>
        </w:tc>
        <w:tc>
          <w:tcPr>
            <w:tcW w:w="1413" w:type="dxa"/>
            <w:noWrap/>
            <w:hideMark/>
          </w:tcPr>
          <w:p w14:paraId="456858F9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5" w:type="dxa"/>
            <w:noWrap/>
            <w:hideMark/>
          </w:tcPr>
          <w:p w14:paraId="4F2A1B67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4" w:type="dxa"/>
            <w:noWrap/>
            <w:hideMark/>
          </w:tcPr>
          <w:p w14:paraId="1D6A1B2E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174" w:type="dxa"/>
            <w:noWrap/>
            <w:hideMark/>
          </w:tcPr>
          <w:p w14:paraId="0AA1889C" w14:textId="77777777" w:rsidR="00D476B3" w:rsidRPr="00D476B3" w:rsidRDefault="00D476B3" w:rsidP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9" w:type="dxa"/>
            <w:noWrap/>
            <w:hideMark/>
          </w:tcPr>
          <w:p w14:paraId="7202746D" w14:textId="0E63DCD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malowanie ścian,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sufitu, drzwi wraz z zabud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wą ścienną</w:t>
            </w:r>
          </w:p>
        </w:tc>
      </w:tr>
      <w:tr w:rsidR="00D476B3" w:rsidRPr="00D476B3" w14:paraId="2EC45E97" w14:textId="77777777" w:rsidTr="00D476B3">
        <w:trPr>
          <w:trHeight w:val="300"/>
        </w:trPr>
        <w:tc>
          <w:tcPr>
            <w:tcW w:w="703" w:type="dxa"/>
            <w:noWrap/>
            <w:hideMark/>
          </w:tcPr>
          <w:p w14:paraId="2F757A0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8D7F354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noWrap/>
            <w:hideMark/>
          </w:tcPr>
          <w:p w14:paraId="1F9EB69C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3" w:type="dxa"/>
            <w:noWrap/>
            <w:hideMark/>
          </w:tcPr>
          <w:p w14:paraId="26D03107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5" w:type="dxa"/>
            <w:noWrap/>
            <w:hideMark/>
          </w:tcPr>
          <w:p w14:paraId="1BF58F6B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4" w:type="dxa"/>
            <w:noWrap/>
            <w:hideMark/>
          </w:tcPr>
          <w:p w14:paraId="368BC65A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4" w:type="dxa"/>
            <w:noWrap/>
            <w:hideMark/>
          </w:tcPr>
          <w:p w14:paraId="2B45334D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9" w:type="dxa"/>
            <w:noWrap/>
            <w:hideMark/>
          </w:tcPr>
          <w:p w14:paraId="18CDEB30" w14:textId="77777777" w:rsidR="00D476B3" w:rsidRPr="00D476B3" w:rsidRDefault="00D47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476B3" w:rsidRPr="00D476B3" w14:paraId="11CB6E3B" w14:textId="77777777" w:rsidTr="00D476B3">
        <w:trPr>
          <w:trHeight w:val="300"/>
        </w:trPr>
        <w:tc>
          <w:tcPr>
            <w:tcW w:w="1932" w:type="dxa"/>
            <w:gridSpan w:val="2"/>
            <w:noWrap/>
            <w:hideMark/>
          </w:tcPr>
          <w:p w14:paraId="3E6D8BA4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458" w:type="dxa"/>
            <w:gridSpan w:val="2"/>
            <w:noWrap/>
            <w:hideMark/>
          </w:tcPr>
          <w:p w14:paraId="0B92E2AE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5" w:type="dxa"/>
            <w:noWrap/>
            <w:hideMark/>
          </w:tcPr>
          <w:p w14:paraId="1D0EE75C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1061</w:t>
            </w:r>
          </w:p>
        </w:tc>
        <w:tc>
          <w:tcPr>
            <w:tcW w:w="1174" w:type="dxa"/>
            <w:noWrap/>
            <w:hideMark/>
          </w:tcPr>
          <w:p w14:paraId="5FCE6619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</w:t>
            </w:r>
          </w:p>
        </w:tc>
        <w:tc>
          <w:tcPr>
            <w:tcW w:w="1174" w:type="dxa"/>
            <w:noWrap/>
            <w:hideMark/>
          </w:tcPr>
          <w:p w14:paraId="0C2FB755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849" w:type="dxa"/>
            <w:noWrap/>
            <w:hideMark/>
          </w:tcPr>
          <w:p w14:paraId="1D990116" w14:textId="77777777" w:rsidR="00D476B3" w:rsidRPr="00D476B3" w:rsidRDefault="00D476B3" w:rsidP="00D476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7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14:paraId="36AB249E" w14:textId="728F6B7C" w:rsidR="007A43EB" w:rsidRDefault="007A43EB">
      <w:pPr>
        <w:rPr>
          <w:rFonts w:ascii="Times New Roman" w:hAnsi="Times New Roman" w:cs="Times New Roman"/>
          <w:sz w:val="20"/>
          <w:szCs w:val="20"/>
        </w:rPr>
      </w:pPr>
    </w:p>
    <w:p w14:paraId="1A808BFB" w14:textId="71D03F13" w:rsidR="00D476B3" w:rsidRPr="009247D1" w:rsidRDefault="00D476B3" w:rsidP="00D476B3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47D1">
        <w:rPr>
          <w:rFonts w:ascii="Times New Roman" w:hAnsi="Times New Roman" w:cs="Times New Roman"/>
          <w:b/>
          <w:bCs/>
          <w:sz w:val="20"/>
          <w:szCs w:val="20"/>
        </w:rPr>
        <w:t>Technologia</w:t>
      </w:r>
      <w:r w:rsidR="009247D1" w:rsidRPr="009247D1">
        <w:rPr>
          <w:rFonts w:ascii="Times New Roman" w:hAnsi="Times New Roman" w:cs="Times New Roman"/>
          <w:b/>
          <w:bCs/>
          <w:sz w:val="20"/>
          <w:szCs w:val="20"/>
        </w:rPr>
        <w:t xml:space="preserve"> dotycząca prac malarskich:</w:t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5086D7C0" w14:textId="224D99DF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Zabezpieczenie przed zniszczeniem  podłóg , okien, drzwi oraz zabudowy ściennej wraz ze sztukaterią foliami oraz tekturą remontową 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62458EEC" w14:textId="0246265A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>Wyniesienie przed malowaniem ora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D476B3">
        <w:rPr>
          <w:rFonts w:ascii="Times New Roman" w:hAnsi="Times New Roman" w:cs="Times New Roman"/>
          <w:sz w:val="20"/>
          <w:szCs w:val="20"/>
        </w:rPr>
        <w:t xml:space="preserve"> wniesienie i ustawienie mebli po malowaniu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74DF52AC" w14:textId="302FCB5E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>Mycie ścian z kurzu, skrobanie pęknięć i rozwarstwień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7200867A" w14:textId="69960216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Gruntowanie ścian i sufitu preparatem żywicy akrylowej   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7C0D7658" w14:textId="539EEB4F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Naprawa ubytków w tynku specjalistyczną masą zbrojoną włóknem rozproszonym  </w:t>
      </w:r>
    </w:p>
    <w:p w14:paraId="69C5E4D0" w14:textId="69422E89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Szpachlowanie ścian i sufitów masą mostkującą rysy i pęknięcia tynku                             </w:t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0D44B06F" w14:textId="257F8B21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Gruntowanie ścian i sufitu pod malowanie farbami silikonowymi                                        </w:t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1F3150F7" w14:textId="7BB5C568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Malowanie ścian farbą silikonową   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41FBE7E0" w14:textId="3FF1F8A3" w:rsidR="00D476B3" w:rsidRPr="00D476B3" w:rsidRDefault="00D476B3" w:rsidP="00D476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 xml:space="preserve">Czyszczenie i malowanie drzwi oraz zabudowy ściennej masą odporną na szorowanie  </w:t>
      </w:r>
      <w:r w:rsidRPr="00D476B3">
        <w:rPr>
          <w:rFonts w:ascii="Times New Roman" w:hAnsi="Times New Roman" w:cs="Times New Roman"/>
          <w:sz w:val="20"/>
          <w:szCs w:val="20"/>
        </w:rPr>
        <w:tab/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42EA5822" w14:textId="77777777" w:rsidR="009247D1" w:rsidRDefault="00D476B3" w:rsidP="009247D1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476B3">
        <w:rPr>
          <w:rFonts w:ascii="Times New Roman" w:hAnsi="Times New Roman" w:cs="Times New Roman"/>
          <w:sz w:val="20"/>
          <w:szCs w:val="20"/>
        </w:rPr>
        <w:t>Doczyszczenie pomieszczeń z pozostałości po malowaniu</w:t>
      </w:r>
      <w:r w:rsidRPr="00D476B3">
        <w:rPr>
          <w:rFonts w:ascii="Times New Roman" w:hAnsi="Times New Roman" w:cs="Times New Roman"/>
          <w:sz w:val="20"/>
          <w:szCs w:val="20"/>
        </w:rPr>
        <w:tab/>
      </w:r>
    </w:p>
    <w:p w14:paraId="39A55955" w14:textId="77777777" w:rsidR="009247D1" w:rsidRDefault="009247D1" w:rsidP="009247D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48E7EAC" w14:textId="399E4F79" w:rsidR="009247D1" w:rsidRPr="009247D1" w:rsidRDefault="009247D1" w:rsidP="009247D1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247D1">
        <w:rPr>
          <w:rFonts w:ascii="Times New Roman" w:hAnsi="Times New Roman" w:cs="Times New Roman"/>
          <w:b/>
          <w:bCs/>
          <w:sz w:val="20"/>
          <w:szCs w:val="20"/>
        </w:rPr>
        <w:t>Wymagania dotyczące zastosowanych materiałów:</w:t>
      </w:r>
    </w:p>
    <w:p w14:paraId="103802E5" w14:textId="77777777" w:rsidR="009247D1" w:rsidRDefault="009247D1" w:rsidP="009247D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Materiały do wykonania prac w pomieszczeniach w systemie E.L.F -nie zawierają szkodliwych związków lotnych.</w:t>
      </w:r>
    </w:p>
    <w:p w14:paraId="25F123B6" w14:textId="77777777" w:rsidR="009247D1" w:rsidRDefault="009247D1" w:rsidP="009247D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 xml:space="preserve">Grunt  - SAMT Grunt firmy </w:t>
      </w:r>
      <w:proofErr w:type="spellStart"/>
      <w:r w:rsidRPr="009247D1">
        <w:rPr>
          <w:rFonts w:ascii="Times New Roman" w:hAnsi="Times New Roman" w:cs="Times New Roman"/>
          <w:sz w:val="20"/>
          <w:szCs w:val="20"/>
        </w:rPr>
        <w:t>Caparol</w:t>
      </w:r>
      <w:proofErr w:type="spellEnd"/>
      <w:r w:rsidRPr="009247D1">
        <w:rPr>
          <w:rFonts w:ascii="Times New Roman" w:hAnsi="Times New Roman" w:cs="Times New Roman"/>
          <w:sz w:val="20"/>
          <w:szCs w:val="20"/>
        </w:rPr>
        <w:t xml:space="preserve"> lub równoważny</w:t>
      </w:r>
    </w:p>
    <w:p w14:paraId="1E64B4DB" w14:textId="77777777" w:rsidR="009247D1" w:rsidRDefault="009247D1" w:rsidP="009247D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 xml:space="preserve">Farba LATEX SAMT 10 firmy </w:t>
      </w:r>
      <w:proofErr w:type="spellStart"/>
      <w:r w:rsidRPr="009247D1">
        <w:rPr>
          <w:rFonts w:ascii="Times New Roman" w:hAnsi="Times New Roman" w:cs="Times New Roman"/>
          <w:sz w:val="20"/>
          <w:szCs w:val="20"/>
        </w:rPr>
        <w:t>Caparol</w:t>
      </w:r>
      <w:proofErr w:type="spellEnd"/>
      <w:r w:rsidRPr="009247D1">
        <w:rPr>
          <w:rFonts w:ascii="Times New Roman" w:hAnsi="Times New Roman" w:cs="Times New Roman"/>
          <w:sz w:val="20"/>
          <w:szCs w:val="20"/>
        </w:rPr>
        <w:t xml:space="preserve"> lub równoważna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75240813" w14:textId="77777777" w:rsidR="009247D1" w:rsidRDefault="009247D1" w:rsidP="009247D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Masa naprawcza do ścian - CAP-ELAST RISS-SPAHTEL lub równoważna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095B9746" w14:textId="34E4B2CB" w:rsidR="009247D1" w:rsidRPr="009247D1" w:rsidRDefault="009247D1" w:rsidP="009247D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Kolorystyka farb zostanie wskazana przez Zamawiającego na etapie realizacji zamówienia.</w:t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3466BC32" w14:textId="4FD0C2F0" w:rsidR="009247D1" w:rsidRPr="009247D1" w:rsidRDefault="009247D1" w:rsidP="009247D1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Materiały równoważne to takie, które posiadają parametry zgodne z wymaganymi przez zamawiającego lub lepsze.</w:t>
      </w:r>
      <w:r w:rsidR="00D476B3" w:rsidRPr="009247D1">
        <w:rPr>
          <w:rFonts w:ascii="Times New Roman" w:hAnsi="Times New Roman" w:cs="Times New Roman"/>
          <w:sz w:val="20"/>
          <w:szCs w:val="20"/>
        </w:rPr>
        <w:tab/>
      </w:r>
      <w:r w:rsidR="00D476B3" w:rsidRPr="009247D1">
        <w:rPr>
          <w:rFonts w:ascii="Times New Roman" w:hAnsi="Times New Roman" w:cs="Times New Roman"/>
          <w:sz w:val="20"/>
          <w:szCs w:val="20"/>
        </w:rPr>
        <w:tab/>
      </w:r>
    </w:p>
    <w:p w14:paraId="37A2346B" w14:textId="69C48006" w:rsid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0F92504A" w14:textId="7576C81E" w:rsidR="009247D1" w:rsidRP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>Wymiana wykładzin w Kancel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>i Tajnej</w:t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247D1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686CBB72" w14:textId="08D7AD9E" w:rsidR="009247D1" w:rsidRPr="009247D1" w:rsidRDefault="009247D1" w:rsidP="009247D1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2E600152" w14:textId="1A6D924D" w:rsidR="009247D1" w:rsidRP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ab/>
        <w:t>W cenę należy wliczyć wszystkie koszt związane z wymianą wykładziny na panele winylowe: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423F40BB" w14:textId="77777777" w:rsid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Koszt paneli zgodnych z minimalnymi wymaganiami których specyfikację przedstawiono poniżej</w:t>
      </w:r>
    </w:p>
    <w:p w14:paraId="5190EB38" w14:textId="77777777" w:rsid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Koszty listew przyściennych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5A9C6ADA" w14:textId="77777777" w:rsid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Koszty progów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282D1A8F" w14:textId="77777777" w:rsid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Koszt zerwania i utylizacji starej wykładziny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29A3ACC5" w14:textId="77777777" w:rsid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>Koszty przygotowania podłoża</w:t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5D78D4E1" w14:textId="0F1877D8" w:rsidR="009247D1" w:rsidRPr="009247D1" w:rsidRDefault="009247D1" w:rsidP="009247D1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 xml:space="preserve">Koszty montażu </w:t>
      </w:r>
      <w:r>
        <w:rPr>
          <w:rFonts w:ascii="Times New Roman" w:hAnsi="Times New Roman" w:cs="Times New Roman"/>
          <w:sz w:val="20"/>
          <w:szCs w:val="20"/>
        </w:rPr>
        <w:t>paneli i listew</w:t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5D1E3D7C" w14:textId="77777777" w:rsid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4C5ED61C" w14:textId="77777777" w:rsidR="008513B3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Specyfikacja paneli winylowych </w:t>
      </w:r>
      <w:r w:rsidR="008513B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minimalne parametry</w:t>
      </w:r>
      <w:r w:rsidR="008513B3">
        <w:rPr>
          <w:rFonts w:ascii="Times New Roman" w:hAnsi="Times New Roman" w:cs="Times New Roman"/>
          <w:sz w:val="20"/>
          <w:szCs w:val="20"/>
        </w:rPr>
        <w:t>):</w:t>
      </w:r>
      <w:r w:rsidRPr="009247D1">
        <w:rPr>
          <w:rFonts w:ascii="Times New Roman" w:hAnsi="Times New Roman" w:cs="Times New Roman"/>
          <w:sz w:val="20"/>
          <w:szCs w:val="20"/>
        </w:rPr>
        <w:tab/>
      </w:r>
      <w:r w:rsidRPr="009247D1">
        <w:rPr>
          <w:rFonts w:ascii="Times New Roman" w:hAnsi="Times New Roman" w:cs="Times New Roman"/>
          <w:sz w:val="20"/>
          <w:szCs w:val="20"/>
        </w:rPr>
        <w:tab/>
      </w:r>
    </w:p>
    <w:p w14:paraId="1E4971F1" w14:textId="77777777" w:rsidR="008513B3" w:rsidRDefault="008513B3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10C2E7AA" w14:textId="77777777" w:rsidR="008513B3" w:rsidRP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9247D1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leNormal"/>
        <w:tblW w:w="9445" w:type="dxa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75"/>
        <w:gridCol w:w="1245"/>
        <w:gridCol w:w="885"/>
        <w:gridCol w:w="95"/>
        <w:gridCol w:w="825"/>
        <w:gridCol w:w="1240"/>
        <w:gridCol w:w="684"/>
        <w:gridCol w:w="1425"/>
      </w:tblGrid>
      <w:tr w:rsidR="008513B3" w:rsidRPr="008513B3" w14:paraId="0AD274D9" w14:textId="77777777" w:rsidTr="008513B3">
        <w:trPr>
          <w:trHeight w:val="265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E2307" w14:textId="77777777" w:rsidR="008513B3" w:rsidRPr="008513B3" w:rsidRDefault="008513B3" w:rsidP="008513B3">
            <w:pPr>
              <w:spacing w:line="245" w:lineRule="exact"/>
              <w:ind w:left="2901" w:right="2886"/>
              <w:jc w:val="center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OGÓLNE</w:t>
            </w:r>
          </w:p>
        </w:tc>
      </w:tr>
      <w:tr w:rsidR="008513B3" w:rsidRPr="008513B3" w14:paraId="686C3C7F" w14:textId="77777777" w:rsidTr="008513B3">
        <w:trPr>
          <w:trHeight w:val="724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9703D" w14:textId="77777777" w:rsidR="008513B3" w:rsidRPr="008513B3" w:rsidRDefault="008513B3" w:rsidP="008513B3">
            <w:pPr>
              <w:spacing w:before="1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Materiał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3B1F9" w14:textId="77777777" w:rsidR="008513B3" w:rsidRPr="008513B3" w:rsidRDefault="008513B3" w:rsidP="008513B3">
            <w:pPr>
              <w:spacing w:before="1" w:line="241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Winyl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z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warstwą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rdzenia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 xml:space="preserve">z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węglanu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wapnia</w:t>
            </w:r>
            <w:proofErr w:type="spellEnd"/>
          </w:p>
          <w:p w14:paraId="6EBF60D1" w14:textId="77777777" w:rsidR="008513B3" w:rsidRPr="008513B3" w:rsidRDefault="008513B3" w:rsidP="008513B3">
            <w:pPr>
              <w:spacing w:line="241" w:lineRule="exact"/>
              <w:ind w:left="108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4mm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+</w:t>
            </w:r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 xml:space="preserve">1.5mm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podkład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z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pianki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IXPE.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Wyprodukowane</w:t>
            </w:r>
            <w:proofErr w:type="spellEnd"/>
          </w:p>
          <w:p w14:paraId="3EF21714" w14:textId="77777777" w:rsidR="008513B3" w:rsidRPr="008513B3" w:rsidRDefault="008513B3" w:rsidP="008513B3">
            <w:pPr>
              <w:spacing w:before="1" w:line="221" w:lineRule="exact"/>
              <w:ind w:left="108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z</w:t>
            </w:r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surowców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pierwotnych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nieprzetworzonych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.</w:t>
            </w:r>
          </w:p>
        </w:tc>
      </w:tr>
      <w:tr w:rsidR="008513B3" w:rsidRPr="008513B3" w14:paraId="10A36ED7" w14:textId="77777777" w:rsidTr="008513B3">
        <w:trPr>
          <w:trHeight w:val="239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9B300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Przeznaczenie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4B8D3" w14:textId="77777777" w:rsidR="008513B3" w:rsidRPr="008513B3" w:rsidRDefault="008513B3" w:rsidP="008513B3">
            <w:pPr>
              <w:spacing w:line="220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Wewnętrzne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pokrycia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podłogowe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*</w:t>
            </w:r>
          </w:p>
        </w:tc>
      </w:tr>
      <w:tr w:rsidR="008513B3" w:rsidRPr="008513B3" w14:paraId="37D5202F" w14:textId="77777777" w:rsidTr="008513B3">
        <w:trPr>
          <w:trHeight w:val="242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FEF11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Struktura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34B85" w14:textId="77777777" w:rsidR="008513B3" w:rsidRPr="008513B3" w:rsidRDefault="008513B3" w:rsidP="008513B3">
            <w:pPr>
              <w:spacing w:before="1" w:line="221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Synchroniczna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struktura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drewna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 xml:space="preserve"> (EIR)</w:t>
            </w:r>
          </w:p>
        </w:tc>
      </w:tr>
      <w:tr w:rsidR="008513B3" w:rsidRPr="008513B3" w14:paraId="5CBCACFF" w14:textId="77777777" w:rsidTr="008513B3">
        <w:trPr>
          <w:trHeight w:val="241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07016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Wykończenie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8BAA1" w14:textId="77777777" w:rsidR="008513B3" w:rsidRPr="008513B3" w:rsidRDefault="008513B3" w:rsidP="008513B3">
            <w:pPr>
              <w:spacing w:before="1" w:line="221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Półpołysk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V-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fuga</w:t>
            </w:r>
            <w:proofErr w:type="spellEnd"/>
          </w:p>
        </w:tc>
      </w:tr>
      <w:tr w:rsidR="008513B3" w:rsidRPr="008513B3" w14:paraId="18F89B8A" w14:textId="77777777" w:rsidTr="008513B3">
        <w:trPr>
          <w:trHeight w:val="242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58BE0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System</w:t>
            </w:r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montażu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3F708" w14:textId="77777777" w:rsidR="008513B3" w:rsidRPr="008513B3" w:rsidRDefault="008513B3" w:rsidP="008513B3">
            <w:pPr>
              <w:spacing w:before="1" w:line="221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Bezklejowy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-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zamek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typu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„click”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(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Unilin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)</w:t>
            </w:r>
          </w:p>
        </w:tc>
      </w:tr>
      <w:tr w:rsidR="008513B3" w:rsidRPr="008513B3" w14:paraId="2DAE6321" w14:textId="77777777" w:rsidTr="008513B3">
        <w:trPr>
          <w:trHeight w:val="239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3C85D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Zastosowany</w:t>
            </w:r>
            <w:proofErr w:type="spellEnd"/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podkład</w:t>
            </w:r>
            <w:proofErr w:type="spellEnd"/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A6701" w14:textId="77777777" w:rsidR="008513B3" w:rsidRPr="008513B3" w:rsidRDefault="008513B3" w:rsidP="008513B3">
            <w:pPr>
              <w:spacing w:line="220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Zielona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pianka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IXPE,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zintegrowana</w:t>
            </w:r>
            <w:proofErr w:type="spellEnd"/>
          </w:p>
        </w:tc>
      </w:tr>
      <w:tr w:rsidR="008513B3" w:rsidRPr="008513B3" w14:paraId="6B41974B" w14:textId="77777777" w:rsidTr="008513B3">
        <w:trPr>
          <w:trHeight w:val="242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DC17B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Klasyfikacja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wg</w:t>
            </w:r>
            <w:proofErr w:type="spellEnd"/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Normy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649</w:t>
            </w:r>
          </w:p>
        </w:tc>
        <w:tc>
          <w:tcPr>
            <w:tcW w:w="5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45305" w14:textId="77777777" w:rsidR="008513B3" w:rsidRPr="008513B3" w:rsidRDefault="008513B3" w:rsidP="008513B3">
            <w:pPr>
              <w:spacing w:before="1" w:line="221" w:lineRule="exact"/>
              <w:ind w:left="108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Klasa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32</w:t>
            </w:r>
          </w:p>
        </w:tc>
      </w:tr>
      <w:tr w:rsidR="008513B3" w:rsidRPr="008513B3" w14:paraId="76FF0C95" w14:textId="77777777" w:rsidTr="008513B3">
        <w:trPr>
          <w:trHeight w:val="484"/>
        </w:trPr>
        <w:tc>
          <w:tcPr>
            <w:tcW w:w="4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60617" w14:textId="77777777" w:rsidR="008513B3" w:rsidRPr="008513B3" w:rsidRDefault="008513B3" w:rsidP="008513B3">
            <w:pPr>
              <w:spacing w:before="1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Gwarancja</w:t>
            </w:r>
            <w:proofErr w:type="spellEnd"/>
          </w:p>
        </w:tc>
        <w:tc>
          <w:tcPr>
            <w:tcW w:w="3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8548" w14:textId="77777777" w:rsidR="008513B3" w:rsidRPr="008513B3" w:rsidRDefault="008513B3" w:rsidP="008513B3">
            <w:pPr>
              <w:spacing w:before="1"/>
              <w:ind w:left="108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A0EB2" w14:textId="77777777" w:rsidR="008513B3" w:rsidRPr="008513B3" w:rsidRDefault="008513B3" w:rsidP="008513B3">
            <w:pPr>
              <w:spacing w:before="1"/>
              <w:ind w:left="111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Użytkowanie</w:t>
            </w:r>
            <w:proofErr w:type="spellEnd"/>
          </w:p>
          <w:p w14:paraId="60429FF3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komercyjne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: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5</w:t>
            </w:r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lat</w:t>
            </w:r>
            <w:proofErr w:type="spellEnd"/>
          </w:p>
        </w:tc>
      </w:tr>
      <w:tr w:rsidR="008513B3" w:rsidRPr="008513B3" w14:paraId="63C87B85" w14:textId="77777777" w:rsidTr="008513B3">
        <w:trPr>
          <w:trHeight w:val="263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2B221" w14:textId="77777777" w:rsidR="008513B3" w:rsidRPr="008513B3" w:rsidRDefault="008513B3" w:rsidP="008513B3">
            <w:pPr>
              <w:spacing w:line="244" w:lineRule="exact"/>
              <w:ind w:left="2901" w:right="2885"/>
              <w:jc w:val="center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CECHY</w:t>
            </w:r>
            <w:r w:rsidRPr="008513B3">
              <w:rPr>
                <w:rFonts w:ascii="Tahoma" w:eastAsia="Tahoma" w:hAnsi="Tahoma" w:cs="Tahoma"/>
                <w:b/>
                <w:spacing w:val="-3"/>
              </w:rPr>
              <w:t xml:space="preserve"> </w:t>
            </w:r>
            <w:r w:rsidRPr="008513B3">
              <w:rPr>
                <w:rFonts w:ascii="Tahoma" w:eastAsia="Tahoma" w:hAnsi="Tahoma" w:cs="Tahoma"/>
                <w:b/>
              </w:rPr>
              <w:t>PRODUKTU</w:t>
            </w:r>
          </w:p>
        </w:tc>
      </w:tr>
      <w:tr w:rsidR="008513B3" w:rsidRPr="008513B3" w14:paraId="6D88F826" w14:textId="77777777" w:rsidTr="008513B3">
        <w:trPr>
          <w:trHeight w:val="242"/>
        </w:trPr>
        <w:tc>
          <w:tcPr>
            <w:tcW w:w="5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78DDC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Grubość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całkowita</w:t>
            </w:r>
            <w:proofErr w:type="spellEnd"/>
          </w:p>
        </w:tc>
        <w:tc>
          <w:tcPr>
            <w:tcW w:w="4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A0404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5.5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7B72B58E" w14:textId="77777777" w:rsidTr="008513B3">
        <w:trPr>
          <w:trHeight w:val="242"/>
        </w:trPr>
        <w:tc>
          <w:tcPr>
            <w:tcW w:w="5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4BCD2" w14:textId="77777777" w:rsidR="008513B3" w:rsidRPr="008513B3" w:rsidRDefault="008513B3" w:rsidP="008513B3">
            <w:pPr>
              <w:spacing w:before="2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Grubość</w:t>
            </w:r>
            <w:proofErr w:type="spellEnd"/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warstwy</w:t>
            </w:r>
            <w:proofErr w:type="spellEnd"/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ścieralnej</w:t>
            </w:r>
            <w:proofErr w:type="spellEnd"/>
          </w:p>
        </w:tc>
        <w:tc>
          <w:tcPr>
            <w:tcW w:w="4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C973C" w14:textId="77777777" w:rsidR="008513B3" w:rsidRPr="008513B3" w:rsidRDefault="008513B3" w:rsidP="008513B3">
            <w:pPr>
              <w:spacing w:before="2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0.5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3BF628A3" w14:textId="77777777" w:rsidTr="008513B3">
        <w:trPr>
          <w:trHeight w:val="242"/>
        </w:trPr>
        <w:tc>
          <w:tcPr>
            <w:tcW w:w="5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C03D7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Wymiary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długość</w:t>
            </w:r>
            <w:proofErr w:type="spellEnd"/>
          </w:p>
        </w:tc>
        <w:tc>
          <w:tcPr>
            <w:tcW w:w="4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C47AB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1220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67F057D5" w14:textId="77777777" w:rsidTr="008513B3">
        <w:trPr>
          <w:trHeight w:val="239"/>
        </w:trPr>
        <w:tc>
          <w:tcPr>
            <w:tcW w:w="5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1D3EC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Wymiary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-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szerokość</w:t>
            </w:r>
            <w:proofErr w:type="spellEnd"/>
          </w:p>
        </w:tc>
        <w:tc>
          <w:tcPr>
            <w:tcW w:w="4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BF55A" w14:textId="77777777" w:rsidR="008513B3" w:rsidRPr="008513B3" w:rsidRDefault="008513B3" w:rsidP="008513B3">
            <w:pPr>
              <w:spacing w:line="22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183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177A1401" w14:textId="77777777" w:rsidTr="008513B3">
        <w:trPr>
          <w:trHeight w:val="265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673ED" w14:textId="77777777" w:rsidR="008513B3" w:rsidRPr="008513B3" w:rsidRDefault="008513B3" w:rsidP="008513B3">
            <w:pPr>
              <w:spacing w:line="246" w:lineRule="exact"/>
              <w:ind w:left="2901" w:right="2887"/>
              <w:jc w:val="center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WŁAŚCIWOŚCI</w:t>
            </w:r>
            <w:r w:rsidRPr="008513B3">
              <w:rPr>
                <w:rFonts w:ascii="Tahoma" w:eastAsia="Tahoma" w:hAnsi="Tahoma" w:cs="Tahoma"/>
                <w:b/>
                <w:spacing w:val="-3"/>
              </w:rPr>
              <w:t xml:space="preserve"> </w:t>
            </w:r>
            <w:r w:rsidRPr="008513B3">
              <w:rPr>
                <w:rFonts w:ascii="Tahoma" w:eastAsia="Tahoma" w:hAnsi="Tahoma" w:cs="Tahoma"/>
                <w:b/>
              </w:rPr>
              <w:t>PRODUKTU</w:t>
            </w:r>
          </w:p>
        </w:tc>
      </w:tr>
      <w:tr w:rsidR="008513B3" w:rsidRPr="008513B3" w14:paraId="6D695656" w14:textId="77777777" w:rsidTr="008513B3">
        <w:trPr>
          <w:trHeight w:val="266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E3A16" w14:textId="77777777" w:rsidR="008513B3" w:rsidRPr="008513B3" w:rsidRDefault="008513B3" w:rsidP="008513B3">
            <w:pPr>
              <w:spacing w:line="246" w:lineRule="exact"/>
              <w:ind w:left="107"/>
              <w:rPr>
                <w:rFonts w:ascii="Tahoma" w:eastAsia="Tahoma" w:hAnsi="Tahoma" w:cs="Tahoma"/>
                <w:b/>
              </w:rPr>
            </w:pPr>
            <w:proofErr w:type="spellStart"/>
            <w:r w:rsidRPr="008513B3">
              <w:rPr>
                <w:rFonts w:ascii="Tahoma" w:eastAsia="Tahoma" w:hAnsi="Tahoma" w:cs="Tahoma"/>
                <w:b/>
              </w:rPr>
              <w:t>Właściwość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74205" w14:textId="77777777" w:rsidR="008513B3" w:rsidRPr="008513B3" w:rsidRDefault="008513B3" w:rsidP="008513B3">
            <w:pPr>
              <w:spacing w:line="246" w:lineRule="exact"/>
              <w:ind w:left="110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Norma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CA677" w14:textId="77777777" w:rsidR="008513B3" w:rsidRPr="008513B3" w:rsidRDefault="008513B3" w:rsidP="008513B3">
            <w:pPr>
              <w:spacing w:line="246" w:lineRule="exact"/>
              <w:ind w:left="110"/>
              <w:rPr>
                <w:rFonts w:ascii="Tahoma" w:eastAsia="Tahoma" w:hAnsi="Tahoma" w:cs="Tahoma"/>
                <w:b/>
              </w:rPr>
            </w:pPr>
            <w:proofErr w:type="spellStart"/>
            <w:r w:rsidRPr="008513B3">
              <w:rPr>
                <w:rFonts w:ascii="Tahoma" w:eastAsia="Tahoma" w:hAnsi="Tahoma" w:cs="Tahoma"/>
                <w:b/>
              </w:rPr>
              <w:t>Wynik</w:t>
            </w:r>
            <w:proofErr w:type="spellEnd"/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AE53E" w14:textId="77777777" w:rsidR="008513B3" w:rsidRPr="008513B3" w:rsidRDefault="008513B3" w:rsidP="008513B3">
            <w:pPr>
              <w:spacing w:line="246" w:lineRule="exact"/>
              <w:ind w:left="111"/>
              <w:rPr>
                <w:rFonts w:ascii="Tahoma" w:eastAsia="Tahoma" w:hAnsi="Tahoma" w:cs="Tahoma"/>
                <w:b/>
              </w:rPr>
            </w:pPr>
            <w:proofErr w:type="spellStart"/>
            <w:r w:rsidRPr="008513B3">
              <w:rPr>
                <w:rFonts w:ascii="Tahoma" w:eastAsia="Tahoma" w:hAnsi="Tahoma" w:cs="Tahoma"/>
                <w:b/>
              </w:rPr>
              <w:t>Wymóg</w:t>
            </w:r>
            <w:proofErr w:type="spellEnd"/>
          </w:p>
        </w:tc>
      </w:tr>
      <w:tr w:rsidR="008513B3" w:rsidRPr="008513B3" w14:paraId="7EA1B338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20C46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Stabilność</w:t>
            </w:r>
            <w:proofErr w:type="spellEnd"/>
            <w:r w:rsidRPr="008513B3">
              <w:rPr>
                <w:rFonts w:ascii="Tahoma" w:eastAsia="Tahoma" w:hAnsi="Tahoma" w:cs="Tahoma"/>
                <w:spacing w:val="-7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wymiarowa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DD8BC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434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06F26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0.03%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4F041" w14:textId="77777777" w:rsidR="008513B3" w:rsidRPr="008513B3" w:rsidRDefault="008513B3" w:rsidP="008513B3">
            <w:pPr>
              <w:spacing w:before="1" w:line="221" w:lineRule="exact"/>
              <w:ind w:left="174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&lt;0,25%</w:t>
            </w:r>
          </w:p>
        </w:tc>
      </w:tr>
      <w:tr w:rsidR="008513B3" w:rsidRPr="008513B3" w14:paraId="179BECA8" w14:textId="77777777" w:rsidTr="008513B3">
        <w:trPr>
          <w:trHeight w:val="481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561BC" w14:textId="77777777" w:rsidR="008513B3" w:rsidRPr="008513B3" w:rsidRDefault="008513B3" w:rsidP="008513B3">
            <w:pPr>
              <w:spacing w:line="24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Stabilność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wymiarowa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w</w:t>
            </w:r>
          </w:p>
          <w:p w14:paraId="78631C78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wysokiej</w:t>
            </w:r>
            <w:proofErr w:type="spellEnd"/>
            <w:r w:rsidRPr="008513B3">
              <w:rPr>
                <w:rFonts w:ascii="Tahoma" w:eastAsia="Tahoma" w:hAnsi="Tahoma" w:cs="Tahoma"/>
                <w:spacing w:val="-8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temperaturze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82A1F" w14:textId="77777777" w:rsidR="008513B3" w:rsidRPr="008513B3" w:rsidRDefault="008513B3" w:rsidP="008513B3">
            <w:pPr>
              <w:spacing w:line="24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434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4AAED" w14:textId="77777777" w:rsidR="008513B3" w:rsidRPr="008513B3" w:rsidRDefault="008513B3" w:rsidP="008513B3">
            <w:pPr>
              <w:spacing w:line="24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&lt;=0,10%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DFA67" w14:textId="77777777" w:rsidR="008513B3" w:rsidRPr="008513B3" w:rsidRDefault="008513B3" w:rsidP="008513B3">
            <w:pPr>
              <w:spacing w:line="240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&lt;=0,20%</w:t>
            </w:r>
          </w:p>
        </w:tc>
      </w:tr>
      <w:tr w:rsidR="008513B3" w:rsidRPr="008513B3" w14:paraId="3D4B194D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29517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Stabilność</w:t>
            </w:r>
            <w:proofErr w:type="spellEnd"/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zwijania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E65B3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434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075C5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1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2D610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1,5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57F7DD16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6719F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Tolerancja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długości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A1A6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427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342AF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+/-0,40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0433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+/-0,50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2C56249A" w14:textId="77777777" w:rsidTr="008513B3">
        <w:trPr>
          <w:trHeight w:val="239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9768C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Tolerancja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szerokości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5C5BB" w14:textId="77777777" w:rsidR="008513B3" w:rsidRPr="008513B3" w:rsidRDefault="008513B3" w:rsidP="008513B3">
            <w:pPr>
              <w:spacing w:line="22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427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F6DDA" w14:textId="77777777" w:rsidR="008513B3" w:rsidRPr="008513B3" w:rsidRDefault="008513B3" w:rsidP="008513B3">
            <w:pPr>
              <w:spacing w:line="22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0,10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612A6" w14:textId="77777777" w:rsidR="008513B3" w:rsidRPr="008513B3" w:rsidRDefault="008513B3" w:rsidP="008513B3">
            <w:pPr>
              <w:spacing w:line="220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0,15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693E2FA5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6E78E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Prostoliniowość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krawędzi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E3AF5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427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892F6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&lt;=0,20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AA58F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&lt;=0,25</w:t>
            </w:r>
          </w:p>
        </w:tc>
      </w:tr>
      <w:tr w:rsidR="008513B3" w:rsidRPr="008513B3" w14:paraId="603AFD6D" w14:textId="77777777" w:rsidTr="008513B3">
        <w:trPr>
          <w:trHeight w:val="241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6BED6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Prostokątność</w:t>
            </w:r>
            <w:proofErr w:type="spellEnd"/>
            <w:r w:rsidRPr="008513B3">
              <w:rPr>
                <w:rFonts w:ascii="Tahoma" w:eastAsia="Tahoma" w:hAnsi="Tahoma" w:cs="Tahoma"/>
                <w:spacing w:val="-7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elementu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3CED1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427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1EECF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&lt;=0,20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34E98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&lt;=0,25</w:t>
            </w:r>
          </w:p>
        </w:tc>
      </w:tr>
      <w:tr w:rsidR="008513B3" w:rsidRPr="008513B3" w14:paraId="0687E8F1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92121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Tolerancja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grubości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8C35C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428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B6821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0,20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8D4E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+/-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0,20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mm</w:t>
            </w:r>
          </w:p>
        </w:tc>
      </w:tr>
      <w:tr w:rsidR="008513B3" w:rsidRPr="008513B3" w14:paraId="794B3864" w14:textId="77777777" w:rsidTr="008513B3">
        <w:trPr>
          <w:trHeight w:val="48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025EB" w14:textId="77777777" w:rsidR="008513B3" w:rsidRPr="008513B3" w:rsidRDefault="008513B3" w:rsidP="008513B3">
            <w:pPr>
              <w:spacing w:line="24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Odporność</w:t>
            </w:r>
            <w:proofErr w:type="spellEnd"/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rozwarstwianie</w:t>
            </w:r>
            <w:proofErr w:type="spellEnd"/>
          </w:p>
          <w:p w14:paraId="4BBB5CF8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(N/5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cm)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A8390" w14:textId="77777777" w:rsidR="008513B3" w:rsidRPr="008513B3" w:rsidRDefault="008513B3" w:rsidP="008513B3">
            <w:pPr>
              <w:spacing w:line="24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431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6139D" w14:textId="77777777" w:rsidR="008513B3" w:rsidRPr="008513B3" w:rsidRDefault="008513B3" w:rsidP="008513B3">
            <w:pPr>
              <w:spacing w:line="24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&gt;=58N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B41E1" w14:textId="77777777" w:rsidR="008513B3" w:rsidRPr="008513B3" w:rsidRDefault="008513B3" w:rsidP="008513B3">
            <w:pPr>
              <w:spacing w:line="240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&gt;=55N</w:t>
            </w:r>
          </w:p>
        </w:tc>
      </w:tr>
      <w:tr w:rsidR="008513B3" w:rsidRPr="008513B3" w14:paraId="2A63510B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F447F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Odporność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zużycie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/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ścieranie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392D5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EN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660-2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AEEC" w14:textId="77777777" w:rsidR="008513B3" w:rsidRPr="008513B3" w:rsidRDefault="008513B3" w:rsidP="008513B3">
            <w:pPr>
              <w:spacing w:before="1" w:line="221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&lt;=0,015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g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780C2" w14:textId="77777777" w:rsidR="008513B3" w:rsidRPr="008513B3" w:rsidRDefault="008513B3" w:rsidP="008513B3">
            <w:pPr>
              <w:spacing w:before="1" w:line="221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&lt;=0,015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g</w:t>
            </w:r>
          </w:p>
        </w:tc>
      </w:tr>
      <w:tr w:rsidR="008513B3" w:rsidRPr="008513B3" w14:paraId="5D99960C" w14:textId="77777777" w:rsidTr="008513B3">
        <w:trPr>
          <w:trHeight w:val="239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8E02C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Odporność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zarysowania</w:t>
            </w:r>
            <w:proofErr w:type="spellEnd"/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CD546" w14:textId="77777777" w:rsidR="008513B3" w:rsidRPr="008513B3" w:rsidRDefault="008513B3" w:rsidP="008513B3">
            <w:pPr>
              <w:spacing w:line="220" w:lineRule="exact"/>
              <w:ind w:left="16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w w:val="99"/>
                <w:sz w:val="20"/>
              </w:rPr>
              <w:t>/</w:t>
            </w:r>
          </w:p>
        </w:tc>
        <w:tc>
          <w:tcPr>
            <w:tcW w:w="2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E9760" w14:textId="77777777" w:rsidR="008513B3" w:rsidRPr="008513B3" w:rsidRDefault="008513B3" w:rsidP="008513B3">
            <w:pPr>
              <w:spacing w:line="220" w:lineRule="exact"/>
              <w:ind w:left="110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&gt;=2600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g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21984" w14:textId="77777777" w:rsidR="008513B3" w:rsidRPr="008513B3" w:rsidRDefault="008513B3" w:rsidP="008513B3">
            <w:pPr>
              <w:spacing w:line="220" w:lineRule="exact"/>
              <w:ind w:left="111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&gt;=2500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g</w:t>
            </w:r>
          </w:p>
        </w:tc>
      </w:tr>
      <w:tr w:rsidR="008513B3" w:rsidRPr="008513B3" w14:paraId="4D087CF5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E33EE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Antypoślizgowość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B2F0A" w14:textId="77777777" w:rsidR="008513B3" w:rsidRPr="008513B3" w:rsidRDefault="008513B3" w:rsidP="008513B3">
            <w:pPr>
              <w:spacing w:before="1" w:line="221" w:lineRule="exact"/>
              <w:ind w:left="2496" w:right="2482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DS</w:t>
            </w:r>
          </w:p>
        </w:tc>
      </w:tr>
      <w:tr w:rsidR="008513B3" w:rsidRPr="008513B3" w14:paraId="5565CE92" w14:textId="77777777" w:rsidTr="008513B3">
        <w:trPr>
          <w:trHeight w:val="241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E932D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Emisja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formaldehydu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10CD4" w14:textId="77777777" w:rsidR="008513B3" w:rsidRPr="008513B3" w:rsidRDefault="008513B3" w:rsidP="008513B3">
            <w:pPr>
              <w:spacing w:before="1" w:line="221" w:lineRule="exact"/>
              <w:ind w:left="2496" w:right="2475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E1</w:t>
            </w:r>
          </w:p>
        </w:tc>
      </w:tr>
      <w:tr w:rsidR="008513B3" w:rsidRPr="008513B3" w14:paraId="167A120C" w14:textId="77777777" w:rsidTr="008513B3">
        <w:trPr>
          <w:trHeight w:val="24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2A1AA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Odporność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ogniowa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0BC72" w14:textId="77777777" w:rsidR="008513B3" w:rsidRPr="008513B3" w:rsidRDefault="008513B3" w:rsidP="008513B3">
            <w:pPr>
              <w:spacing w:before="1" w:line="221" w:lineRule="exact"/>
              <w:ind w:left="2496" w:right="2481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B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fl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s1</w:t>
            </w:r>
          </w:p>
        </w:tc>
      </w:tr>
      <w:tr w:rsidR="008513B3" w:rsidRPr="008513B3" w14:paraId="1179DC5A" w14:textId="77777777" w:rsidTr="008513B3">
        <w:trPr>
          <w:trHeight w:val="239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3056A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Powłoka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UV</w:t>
            </w:r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3900B" w14:textId="77777777" w:rsidR="008513B3" w:rsidRPr="008513B3" w:rsidRDefault="008513B3" w:rsidP="008513B3">
            <w:pPr>
              <w:spacing w:line="220" w:lineRule="exact"/>
              <w:ind w:left="2496" w:right="2477"/>
              <w:jc w:val="center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Tak</w:t>
            </w:r>
            <w:proofErr w:type="spellEnd"/>
          </w:p>
        </w:tc>
      </w:tr>
      <w:tr w:rsidR="008513B3" w:rsidRPr="008513B3" w14:paraId="30129508" w14:textId="77777777" w:rsidTr="008513B3">
        <w:trPr>
          <w:trHeight w:val="484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720D2" w14:textId="77777777" w:rsidR="008513B3" w:rsidRPr="008513B3" w:rsidRDefault="008513B3" w:rsidP="008513B3">
            <w:pPr>
              <w:spacing w:before="1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Plamoodporność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i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odporność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</w:p>
          <w:p w14:paraId="2B82CDA4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zarysowania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7CCA4" w14:textId="77777777" w:rsidR="008513B3" w:rsidRPr="008513B3" w:rsidRDefault="008513B3" w:rsidP="008513B3">
            <w:pPr>
              <w:spacing w:before="1"/>
              <w:ind w:left="1860" w:right="2894"/>
              <w:jc w:val="center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Tak</w:t>
            </w:r>
            <w:proofErr w:type="spellEnd"/>
          </w:p>
        </w:tc>
      </w:tr>
      <w:tr w:rsidR="008513B3" w:rsidRPr="008513B3" w14:paraId="4302F23F" w14:textId="77777777" w:rsidTr="008513B3">
        <w:trPr>
          <w:trHeight w:val="481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C2B7F" w14:textId="77777777" w:rsidR="008513B3" w:rsidRPr="008513B3" w:rsidRDefault="008513B3" w:rsidP="008513B3">
            <w:pPr>
              <w:spacing w:before="1" w:line="24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Możliwość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montażu</w:t>
            </w:r>
            <w:proofErr w:type="spellEnd"/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</w:p>
          <w:p w14:paraId="264D8DF1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ogrzewaniu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wodnym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B121F" w14:textId="77777777" w:rsidR="008513B3" w:rsidRPr="008513B3" w:rsidRDefault="008513B3" w:rsidP="008513B3">
            <w:pPr>
              <w:spacing w:before="1"/>
              <w:ind w:left="451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Tak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wodnym</w:t>
            </w:r>
            <w:proofErr w:type="spellEnd"/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ogrzewaniu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podłogowym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przy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temp.</w:t>
            </w:r>
            <w:r w:rsidRPr="008513B3">
              <w:rPr>
                <w:rFonts w:ascii="Tahoma" w:eastAsia="Tahoma" w:hAnsi="Tahoma" w:cs="Tahoma"/>
                <w:spacing w:val="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≤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27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°C</w:t>
            </w:r>
          </w:p>
        </w:tc>
      </w:tr>
      <w:tr w:rsidR="008513B3" w:rsidRPr="008513B3" w14:paraId="4EDB2B43" w14:textId="77777777" w:rsidTr="008513B3">
        <w:trPr>
          <w:trHeight w:val="241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4438F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Wodoodporność</w:t>
            </w:r>
            <w:proofErr w:type="spellEnd"/>
          </w:p>
        </w:tc>
        <w:tc>
          <w:tcPr>
            <w:tcW w:w="63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0BBA3" w14:textId="77777777" w:rsidR="008513B3" w:rsidRPr="008513B3" w:rsidRDefault="008513B3" w:rsidP="008513B3">
            <w:pPr>
              <w:spacing w:before="1" w:line="221" w:lineRule="exact"/>
              <w:ind w:left="2496" w:right="2477"/>
              <w:jc w:val="center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Tak</w:t>
            </w:r>
            <w:proofErr w:type="spellEnd"/>
          </w:p>
        </w:tc>
      </w:tr>
      <w:tr w:rsidR="008513B3" w:rsidRPr="008513B3" w14:paraId="7CC3793D" w14:textId="77777777" w:rsidTr="008513B3">
        <w:trPr>
          <w:trHeight w:val="724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79B61" w14:textId="77777777" w:rsidR="008513B3" w:rsidRPr="008513B3" w:rsidRDefault="008513B3" w:rsidP="008513B3">
            <w:pPr>
              <w:spacing w:before="1"/>
              <w:ind w:left="107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REACH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0C39D" w14:textId="77777777" w:rsidR="008513B3" w:rsidRPr="008513B3" w:rsidRDefault="008513B3" w:rsidP="008513B3">
            <w:pPr>
              <w:spacing w:before="1"/>
              <w:ind w:left="119" w:right="94" w:firstLine="4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Rozporządzenie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 xml:space="preserve"> (WE)</w:t>
            </w:r>
            <w:r w:rsidRPr="008513B3">
              <w:rPr>
                <w:rFonts w:ascii="Tahoma" w:eastAsia="Tahoma" w:hAnsi="Tahoma" w:cs="Tahoma"/>
                <w:spacing w:val="-60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Nr</w:t>
            </w:r>
            <w:r w:rsidRPr="008513B3">
              <w:rPr>
                <w:rFonts w:ascii="Tahoma" w:eastAsia="Tahoma" w:hAnsi="Tahoma" w:cs="Tahoma"/>
                <w:spacing w:val="-9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1907/2016</w:t>
            </w:r>
            <w:r w:rsidRPr="008513B3">
              <w:rPr>
                <w:rFonts w:ascii="Tahoma" w:eastAsia="Tahoma" w:hAnsi="Tahoma" w:cs="Tahoma"/>
                <w:spacing w:val="-8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REACH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D1CAC" w14:textId="77777777" w:rsidR="008513B3" w:rsidRPr="008513B3" w:rsidRDefault="008513B3" w:rsidP="008513B3">
            <w:pPr>
              <w:spacing w:before="1"/>
              <w:ind w:left="17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w w:val="99"/>
                <w:sz w:val="20"/>
              </w:rPr>
              <w:t>%</w:t>
            </w:r>
          </w:p>
        </w:tc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1ECFF" w14:textId="77777777" w:rsidR="008513B3" w:rsidRPr="008513B3" w:rsidRDefault="008513B3" w:rsidP="008513B3">
            <w:pPr>
              <w:spacing w:before="1"/>
              <w:ind w:left="367" w:right="348" w:hanging="2"/>
              <w:jc w:val="center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Zgodnie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 xml:space="preserve"> z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zakresem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i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oceną</w:t>
            </w:r>
            <w:proofErr w:type="spellEnd"/>
            <w:r w:rsidRPr="008513B3">
              <w:rPr>
                <w:rFonts w:ascii="Tahoma" w:eastAsia="Tahoma" w:hAnsi="Tahoma" w:cs="Tahoma"/>
                <w:spacing w:val="1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przesiewową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wyniki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badań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</w:t>
            </w:r>
            <w:proofErr w:type="spellEnd"/>
          </w:p>
          <w:p w14:paraId="6BFDA583" w14:textId="77777777" w:rsidR="008513B3" w:rsidRPr="008513B3" w:rsidRDefault="008513B3" w:rsidP="008513B3">
            <w:pPr>
              <w:spacing w:line="220" w:lineRule="exact"/>
              <w:ind w:left="103" w:right="90"/>
              <w:jc w:val="center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zawartość</w:t>
            </w:r>
            <w:proofErr w:type="spellEnd"/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SVHC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są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niższe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niż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0.1%</w:t>
            </w:r>
          </w:p>
        </w:tc>
      </w:tr>
      <w:tr w:rsidR="008513B3" w:rsidRPr="008513B3" w14:paraId="71BE06C8" w14:textId="77777777" w:rsidTr="008513B3">
        <w:trPr>
          <w:trHeight w:val="48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F13AA" w14:textId="77777777" w:rsidR="008513B3" w:rsidRPr="008513B3" w:rsidRDefault="008513B3" w:rsidP="008513B3">
            <w:pPr>
              <w:spacing w:before="2"/>
              <w:ind w:left="107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VOC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(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Floorscore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)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2605C" w14:textId="77777777" w:rsidR="008513B3" w:rsidRPr="008513B3" w:rsidRDefault="008513B3" w:rsidP="008513B3">
            <w:pPr>
              <w:spacing w:line="240" w:lineRule="exact"/>
              <w:ind w:left="611" w:right="98" w:hanging="502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pacing w:val="-1"/>
                <w:sz w:val="20"/>
              </w:rPr>
              <w:t>CDPH/EHLB/Standard</w:t>
            </w:r>
            <w:r w:rsidRPr="008513B3">
              <w:rPr>
                <w:rFonts w:ascii="Tahoma" w:eastAsia="Tahoma" w:hAnsi="Tahoma" w:cs="Tahoma"/>
                <w:spacing w:val="-60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V1.2-2017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E79027" w14:textId="77777777" w:rsidR="008513B3" w:rsidRPr="008513B3" w:rsidRDefault="008513B3" w:rsidP="008513B3">
            <w:pPr>
              <w:spacing w:before="2"/>
              <w:ind w:left="13"/>
              <w:jc w:val="center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w w:val="99"/>
                <w:sz w:val="20"/>
              </w:rPr>
              <w:t>/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DCC5" w14:textId="77777777" w:rsidR="008513B3" w:rsidRPr="008513B3" w:rsidRDefault="008513B3" w:rsidP="008513B3">
            <w:pPr>
              <w:spacing w:before="2"/>
              <w:ind w:left="219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Jakość</w:t>
            </w:r>
            <w:proofErr w:type="spellEnd"/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powietrza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F38AC" w14:textId="77777777" w:rsidR="008513B3" w:rsidRPr="008513B3" w:rsidRDefault="008513B3" w:rsidP="008513B3">
            <w:pPr>
              <w:spacing w:line="240" w:lineRule="exact"/>
              <w:ind w:left="434" w:right="362" w:hanging="39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pacing w:val="-1"/>
                <w:sz w:val="20"/>
              </w:rPr>
              <w:t>Spełnia</w:t>
            </w:r>
            <w:proofErr w:type="spellEnd"/>
            <w:r w:rsidRPr="008513B3">
              <w:rPr>
                <w:rFonts w:ascii="Tahoma" w:eastAsia="Tahoma" w:hAnsi="Tahoma" w:cs="Tahoma"/>
                <w:spacing w:val="-60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normę</w:t>
            </w:r>
            <w:proofErr w:type="spellEnd"/>
          </w:p>
        </w:tc>
      </w:tr>
      <w:tr w:rsidR="008513B3" w:rsidRPr="008513B3" w14:paraId="6C54A203" w14:textId="77777777" w:rsidTr="008513B3">
        <w:trPr>
          <w:trHeight w:val="265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20DE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</w:tr>
      <w:tr w:rsidR="008513B3" w:rsidRPr="008513B3" w14:paraId="229464E7" w14:textId="77777777" w:rsidTr="008513B3">
        <w:trPr>
          <w:trHeight w:val="247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5D8443B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4BE37B7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6C4EBC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15414F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776AB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44A68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B437B1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8C96E2C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</w:tr>
      <w:tr w:rsidR="008513B3" w:rsidRPr="008513B3" w14:paraId="0D9AC8AE" w14:textId="77777777" w:rsidTr="008513B3">
        <w:trPr>
          <w:trHeight w:val="251"/>
        </w:trPr>
        <w:tc>
          <w:tcPr>
            <w:tcW w:w="287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063A46F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82969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349A158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</w:tcPr>
          <w:p w14:paraId="6ABFA50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14:paraId="5529F0E7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50BAA14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14:paraId="6B88AB23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1A50CD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8"/>
              </w:rPr>
            </w:pPr>
          </w:p>
        </w:tc>
      </w:tr>
      <w:tr w:rsidR="008513B3" w:rsidRPr="008513B3" w14:paraId="54F1C2BA" w14:textId="77777777" w:rsidTr="008513B3">
        <w:trPr>
          <w:trHeight w:val="245"/>
        </w:trPr>
        <w:tc>
          <w:tcPr>
            <w:tcW w:w="28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116699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99B593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7D7B8DE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DC0F24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A3DA088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44740C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24C6E7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EF5DE4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</w:tr>
      <w:tr w:rsidR="008513B3" w:rsidRPr="008513B3" w14:paraId="71F2E319" w14:textId="77777777" w:rsidTr="008513B3">
        <w:trPr>
          <w:trHeight w:val="266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3DAC" w14:textId="7B9A1BB1" w:rsidR="008513B3" w:rsidRPr="008513B3" w:rsidRDefault="008513B3" w:rsidP="008513B3">
            <w:pPr>
              <w:spacing w:line="246" w:lineRule="exact"/>
              <w:ind w:left="2901" w:right="2887"/>
              <w:jc w:val="center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ZASTOSOWANIE</w:t>
            </w:r>
          </w:p>
        </w:tc>
      </w:tr>
      <w:tr w:rsidR="008513B3" w:rsidRPr="008513B3" w14:paraId="7F2E87B6" w14:textId="77777777" w:rsidTr="008513B3">
        <w:trPr>
          <w:trHeight w:val="241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1A57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Domowe</w:t>
            </w:r>
            <w:proofErr w:type="spellEnd"/>
          </w:p>
        </w:tc>
        <w:tc>
          <w:tcPr>
            <w:tcW w:w="6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23095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Kuchnia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6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łazienka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salon,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pokoje</w:t>
            </w:r>
            <w:proofErr w:type="spellEnd"/>
          </w:p>
        </w:tc>
      </w:tr>
      <w:tr w:rsidR="008513B3" w:rsidRPr="008513B3" w14:paraId="3D61E518" w14:textId="77777777" w:rsidTr="008513B3">
        <w:trPr>
          <w:trHeight w:val="239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94B2D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Komercyjne</w:t>
            </w:r>
            <w:proofErr w:type="spellEnd"/>
          </w:p>
        </w:tc>
        <w:tc>
          <w:tcPr>
            <w:tcW w:w="6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5D324" w14:textId="77777777" w:rsidR="008513B3" w:rsidRPr="008513B3" w:rsidRDefault="008513B3" w:rsidP="008513B3">
            <w:pPr>
              <w:spacing w:line="220" w:lineRule="exact"/>
              <w:ind w:left="107"/>
              <w:rPr>
                <w:rFonts w:ascii="Tahoma" w:eastAsia="Tahoma" w:hAnsi="Tahoma" w:cs="Tahoma"/>
                <w:sz w:val="20"/>
              </w:rPr>
            </w:pP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Biuro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5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sklep</w:t>
            </w:r>
            <w:proofErr w:type="spellEnd"/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–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o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lekkim</w:t>
            </w:r>
            <w:proofErr w:type="spellEnd"/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natężeniu</w:t>
            </w:r>
            <w:proofErr w:type="spellEnd"/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ruchu</w:t>
            </w:r>
            <w:proofErr w:type="spellEnd"/>
          </w:p>
        </w:tc>
      </w:tr>
      <w:tr w:rsidR="008513B3" w:rsidRPr="008513B3" w14:paraId="32BF0497" w14:textId="77777777" w:rsidTr="008513B3">
        <w:trPr>
          <w:trHeight w:val="265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E9B77" w14:textId="77777777" w:rsidR="008513B3" w:rsidRPr="008513B3" w:rsidRDefault="008513B3" w:rsidP="008513B3">
            <w:pPr>
              <w:spacing w:line="246" w:lineRule="exact"/>
              <w:ind w:left="2900" w:right="2887"/>
              <w:jc w:val="center"/>
              <w:rPr>
                <w:rFonts w:ascii="Tahoma" w:eastAsia="Tahoma" w:hAnsi="Tahoma" w:cs="Tahoma"/>
                <w:b/>
              </w:rPr>
            </w:pPr>
            <w:r w:rsidRPr="008513B3">
              <w:rPr>
                <w:rFonts w:ascii="Tahoma" w:eastAsia="Tahoma" w:hAnsi="Tahoma" w:cs="Tahoma"/>
                <w:b/>
              </w:rPr>
              <w:t>CERTYFIKATY</w:t>
            </w:r>
          </w:p>
        </w:tc>
      </w:tr>
      <w:tr w:rsidR="008513B3" w:rsidRPr="008513B3" w14:paraId="12BF0F3D" w14:textId="77777777" w:rsidTr="008513B3">
        <w:trPr>
          <w:trHeight w:val="242"/>
        </w:trPr>
        <w:tc>
          <w:tcPr>
            <w:tcW w:w="9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FDF1C" w14:textId="77777777" w:rsidR="008513B3" w:rsidRPr="008513B3" w:rsidRDefault="008513B3" w:rsidP="008513B3">
            <w:pPr>
              <w:spacing w:before="1" w:line="221" w:lineRule="exact"/>
              <w:ind w:left="107"/>
              <w:rPr>
                <w:rFonts w:ascii="Tahoma" w:eastAsia="Tahoma" w:hAnsi="Tahoma" w:cs="Tahoma"/>
                <w:sz w:val="20"/>
              </w:rPr>
            </w:pPr>
            <w:r w:rsidRPr="008513B3">
              <w:rPr>
                <w:rFonts w:ascii="Tahoma" w:eastAsia="Tahoma" w:hAnsi="Tahoma" w:cs="Tahoma"/>
                <w:sz w:val="20"/>
              </w:rPr>
              <w:t>CE,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8513B3">
              <w:rPr>
                <w:rFonts w:ascii="Tahoma" w:eastAsia="Tahoma" w:hAnsi="Tahoma" w:cs="Tahoma"/>
                <w:sz w:val="20"/>
              </w:rPr>
              <w:t>FloorScore</w:t>
            </w:r>
            <w:proofErr w:type="spellEnd"/>
            <w:r w:rsidRPr="008513B3">
              <w:rPr>
                <w:rFonts w:ascii="Tahoma" w:eastAsia="Tahoma" w:hAnsi="Tahoma" w:cs="Tahoma"/>
                <w:sz w:val="20"/>
              </w:rPr>
              <w:t>,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VOC</w:t>
            </w:r>
            <w:r w:rsidRPr="008513B3">
              <w:rPr>
                <w:rFonts w:ascii="Tahoma" w:eastAsia="Tahoma" w:hAnsi="Tahoma" w:cs="Tahoma"/>
                <w:spacing w:val="-2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A+,</w:t>
            </w:r>
            <w:r w:rsidRPr="008513B3">
              <w:rPr>
                <w:rFonts w:ascii="Tahoma" w:eastAsia="Tahoma" w:hAnsi="Tahoma" w:cs="Tahoma"/>
                <w:spacing w:val="-1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SGS,</w:t>
            </w:r>
            <w:r w:rsidRPr="008513B3">
              <w:rPr>
                <w:rFonts w:ascii="Tahoma" w:eastAsia="Tahoma" w:hAnsi="Tahoma" w:cs="Tahoma"/>
                <w:spacing w:val="-4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ISO9001,</w:t>
            </w:r>
            <w:r w:rsidRPr="008513B3">
              <w:rPr>
                <w:rFonts w:ascii="Tahoma" w:eastAsia="Tahoma" w:hAnsi="Tahoma" w:cs="Tahoma"/>
                <w:spacing w:val="-3"/>
                <w:sz w:val="20"/>
              </w:rPr>
              <w:t xml:space="preserve"> </w:t>
            </w:r>
            <w:r w:rsidRPr="008513B3">
              <w:rPr>
                <w:rFonts w:ascii="Tahoma" w:eastAsia="Tahoma" w:hAnsi="Tahoma" w:cs="Tahoma"/>
                <w:sz w:val="20"/>
              </w:rPr>
              <w:t>ISO14001</w:t>
            </w:r>
          </w:p>
        </w:tc>
      </w:tr>
      <w:tr w:rsidR="008513B3" w:rsidRPr="008513B3" w14:paraId="6CA25715" w14:textId="77777777" w:rsidTr="008513B3">
        <w:trPr>
          <w:trHeight w:val="241"/>
        </w:trPr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8576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FCCAE7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00CF45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1C4B42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7FD78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7B3000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ED5C6C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FF6EB4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46D691" w14:textId="77777777" w:rsidR="008513B3" w:rsidRPr="008513B3" w:rsidRDefault="008513B3" w:rsidP="008513B3">
            <w:pPr>
              <w:rPr>
                <w:rFonts w:ascii="Times New Roman" w:eastAsia="Tahoma" w:hAnsi="Tahoma" w:cs="Tahoma"/>
                <w:sz w:val="16"/>
              </w:rPr>
            </w:pPr>
          </w:p>
        </w:tc>
      </w:tr>
    </w:tbl>
    <w:p w14:paraId="32705BF8" w14:textId="4D2EA027" w:rsidR="009247D1" w:rsidRPr="009247D1" w:rsidRDefault="009247D1" w:rsidP="009247D1">
      <w:pPr>
        <w:spacing w:after="0" w:line="360" w:lineRule="auto"/>
        <w:ind w:left="360"/>
        <w:rPr>
          <w:rFonts w:ascii="Times New Roman" w:hAnsi="Times New Roman" w:cs="Times New Roman"/>
          <w:sz w:val="20"/>
          <w:szCs w:val="20"/>
        </w:rPr>
      </w:pPr>
    </w:p>
    <w:sectPr w:rsidR="009247D1" w:rsidRPr="0092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10717"/>
    <w:multiLevelType w:val="hybridMultilevel"/>
    <w:tmpl w:val="14BE3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A3224"/>
    <w:multiLevelType w:val="hybridMultilevel"/>
    <w:tmpl w:val="2BE2C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4A4A"/>
    <w:multiLevelType w:val="hybridMultilevel"/>
    <w:tmpl w:val="FE42CD3A"/>
    <w:lvl w:ilvl="0" w:tplc="58BEFE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B3"/>
    <w:rsid w:val="00383360"/>
    <w:rsid w:val="007A43EB"/>
    <w:rsid w:val="008513B3"/>
    <w:rsid w:val="009247D1"/>
    <w:rsid w:val="00D4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B1A4"/>
  <w15:chartTrackingRefBased/>
  <w15:docId w15:val="{60507AE0-49BE-44AF-9404-B6573969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7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476B3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8513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Pospiszył Przemysław (RP Łódź)</dc:creator>
  <cp:keywords/>
  <dc:description/>
  <cp:lastModifiedBy>Pospiszył Przemysław (RP Łódź)</cp:lastModifiedBy>
  <cp:revision>1</cp:revision>
  <dcterms:created xsi:type="dcterms:W3CDTF">2024-10-04T09:55:00Z</dcterms:created>
  <dcterms:modified xsi:type="dcterms:W3CDTF">2024-10-04T10:18:00Z</dcterms:modified>
</cp:coreProperties>
</file>