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374F" w14:textId="3EC62261"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UMOWA nr  2006-7.026..2024</w:t>
      </w:r>
    </w:p>
    <w:p w14:paraId="7688AB16" w14:textId="77777777" w:rsidR="002F0552" w:rsidRPr="00D152BB" w:rsidRDefault="002F0552">
      <w:pPr>
        <w:spacing w:line="360" w:lineRule="auto"/>
        <w:jc w:val="both"/>
        <w:rPr>
          <w:rFonts w:ascii="Times New Roman" w:hAnsi="Times New Roman" w:cs="Times New Roman"/>
          <w:color w:val="auto"/>
        </w:rPr>
      </w:pPr>
    </w:p>
    <w:p w14:paraId="74185F94" w14:textId="77777777" w:rsidR="002F0552" w:rsidRPr="00D152BB" w:rsidRDefault="002F0552" w:rsidP="00B70BF8">
      <w:pPr>
        <w:spacing w:line="360" w:lineRule="auto"/>
        <w:jc w:val="both"/>
        <w:rPr>
          <w:rFonts w:ascii="Times New Roman" w:hAnsi="Times New Roman" w:cs="Times New Roman"/>
          <w:color w:val="auto"/>
        </w:rPr>
      </w:pPr>
      <w:r w:rsidRPr="00D152BB">
        <w:rPr>
          <w:rFonts w:ascii="Times New Roman" w:hAnsi="Times New Roman" w:cs="Times New Roman"/>
          <w:color w:val="auto"/>
        </w:rPr>
        <w:t>zawarta w dniu</w:t>
      </w:r>
      <w:r>
        <w:rPr>
          <w:rFonts w:ascii="Times New Roman" w:hAnsi="Times New Roman" w:cs="Times New Roman"/>
          <w:color w:val="auto"/>
        </w:rPr>
        <w:t xml:space="preserve">     </w:t>
      </w:r>
      <w:r w:rsidRPr="00D152BB">
        <w:rPr>
          <w:rFonts w:ascii="Times New Roman" w:hAnsi="Times New Roman" w:cs="Times New Roman"/>
          <w:color w:val="auto"/>
        </w:rPr>
        <w:t>2024 r. w Łodzi pomiędzy:</w:t>
      </w:r>
    </w:p>
    <w:p w14:paraId="6617A2E1" w14:textId="3B93FD74" w:rsidR="002F0552" w:rsidRPr="00D152BB" w:rsidRDefault="002F0552" w:rsidP="00B70BF8">
      <w:pPr>
        <w:spacing w:line="360" w:lineRule="auto"/>
        <w:jc w:val="both"/>
        <w:rPr>
          <w:rFonts w:ascii="Times New Roman" w:hAnsi="Times New Roman" w:cs="Times New Roman"/>
          <w:color w:val="auto"/>
        </w:rPr>
      </w:pPr>
      <w:r w:rsidRPr="00D152BB">
        <w:rPr>
          <w:rFonts w:ascii="Times New Roman" w:hAnsi="Times New Roman" w:cs="Times New Roman"/>
          <w:b/>
          <w:bCs/>
          <w:color w:val="auto"/>
        </w:rPr>
        <w:t>Skarbem Państwa – Prokuraturą Regionalną w Łodzi</w:t>
      </w:r>
      <w:r w:rsidRPr="00D152BB">
        <w:rPr>
          <w:rFonts w:ascii="Times New Roman" w:hAnsi="Times New Roman" w:cs="Times New Roman"/>
          <w:color w:val="auto"/>
        </w:rPr>
        <w:t xml:space="preserve"> z siedzibą w Łodzi, przy </w:t>
      </w:r>
      <w:r w:rsidRPr="00D152BB">
        <w:rPr>
          <w:rFonts w:ascii="Times New Roman" w:hAnsi="Times New Roman" w:cs="Times New Roman"/>
          <w:color w:val="auto"/>
        </w:rPr>
        <w:br/>
        <w:t>ul. Piotrkowskiej 151, 90-950 Łódź, NIP 725-21-23-846, zwaną dalej</w:t>
      </w:r>
      <w:r w:rsidR="00D849FF">
        <w:rPr>
          <w:rFonts w:ascii="Times New Roman" w:hAnsi="Times New Roman" w:cs="Times New Roman"/>
          <w:color w:val="auto"/>
        </w:rPr>
        <w:t xml:space="preserve"> </w:t>
      </w:r>
      <w:r w:rsidRPr="00D152BB">
        <w:rPr>
          <w:rFonts w:ascii="Times New Roman" w:hAnsi="Times New Roman" w:cs="Times New Roman"/>
          <w:color w:val="auto"/>
        </w:rPr>
        <w:t xml:space="preserve">„ </w:t>
      </w:r>
      <w:r w:rsidRPr="00D152BB">
        <w:rPr>
          <w:rFonts w:ascii="Times New Roman" w:hAnsi="Times New Roman" w:cs="Times New Roman"/>
          <w:b/>
          <w:bCs/>
          <w:color w:val="auto"/>
        </w:rPr>
        <w:t>Zamawiającym</w:t>
      </w:r>
      <w:r w:rsidRPr="00D152BB">
        <w:rPr>
          <w:rFonts w:ascii="Times New Roman" w:hAnsi="Times New Roman" w:cs="Times New Roman"/>
          <w:color w:val="auto"/>
        </w:rPr>
        <w:t xml:space="preserve"> ” reprezentowanym przez:</w:t>
      </w:r>
    </w:p>
    <w:p w14:paraId="0D4B3280" w14:textId="77777777" w:rsidR="00D849FF" w:rsidRDefault="00D849FF">
      <w:pPr>
        <w:spacing w:line="360" w:lineRule="auto"/>
        <w:jc w:val="both"/>
        <w:rPr>
          <w:rFonts w:ascii="Times New Roman" w:hAnsi="Times New Roman" w:cs="Times New Roman"/>
          <w:color w:val="auto"/>
        </w:rPr>
      </w:pPr>
    </w:p>
    <w:p w14:paraId="616AB404" w14:textId="2ED71B9D" w:rsidR="002F0552" w:rsidRPr="00D152BB" w:rsidRDefault="002F0552">
      <w:pPr>
        <w:spacing w:line="360" w:lineRule="auto"/>
        <w:jc w:val="both"/>
        <w:rPr>
          <w:rFonts w:ascii="Times New Roman" w:hAnsi="Times New Roman" w:cs="Times New Roman"/>
          <w:color w:val="auto"/>
        </w:rPr>
      </w:pPr>
      <w:r>
        <w:rPr>
          <w:rFonts w:ascii="Times New Roman" w:hAnsi="Times New Roman" w:cs="Times New Roman"/>
          <w:color w:val="auto"/>
        </w:rPr>
        <w:t>………………………………………..</w:t>
      </w:r>
    </w:p>
    <w:p w14:paraId="5588F437" w14:textId="77777777" w:rsidR="002F0552" w:rsidRPr="00D152BB" w:rsidRDefault="002F0552" w:rsidP="007D48E0">
      <w:pPr>
        <w:spacing w:line="360" w:lineRule="auto"/>
        <w:jc w:val="both"/>
        <w:rPr>
          <w:rFonts w:ascii="Times New Roman" w:hAnsi="Times New Roman" w:cs="Times New Roman"/>
          <w:color w:val="auto"/>
        </w:rPr>
      </w:pPr>
      <w:r w:rsidRPr="00D152BB">
        <w:rPr>
          <w:rFonts w:ascii="Times New Roman" w:hAnsi="Times New Roman" w:cs="Times New Roman"/>
          <w:color w:val="auto"/>
        </w:rPr>
        <w:t xml:space="preserve">a </w:t>
      </w:r>
      <w:r w:rsidRPr="00D152BB">
        <w:rPr>
          <w:rFonts w:ascii="Times New Roman" w:hAnsi="Times New Roman" w:cs="Times New Roman"/>
          <w:b/>
          <w:bCs/>
          <w:color w:val="auto"/>
        </w:rPr>
        <w:t xml:space="preserve">firmą …………………………………… </w:t>
      </w:r>
      <w:r w:rsidRPr="00D152BB">
        <w:rPr>
          <w:rFonts w:ascii="Times New Roman" w:hAnsi="Times New Roman" w:cs="Times New Roman"/>
          <w:color w:val="auto"/>
        </w:rPr>
        <w:t>z siedzibą w ………………  przy ul. ……….., NIP …………………….., zwaną dalej „</w:t>
      </w:r>
      <w:r w:rsidRPr="00D152BB">
        <w:rPr>
          <w:rFonts w:ascii="Times New Roman" w:hAnsi="Times New Roman" w:cs="Times New Roman"/>
          <w:b/>
          <w:bCs/>
          <w:color w:val="auto"/>
        </w:rPr>
        <w:t>Wykonawcą</w:t>
      </w:r>
      <w:r w:rsidRPr="00D152BB">
        <w:rPr>
          <w:rFonts w:ascii="Times New Roman" w:hAnsi="Times New Roman" w:cs="Times New Roman"/>
          <w:color w:val="auto"/>
        </w:rPr>
        <w:t>”, reprezentowanym, przez:</w:t>
      </w:r>
    </w:p>
    <w:p w14:paraId="020DB801" w14:textId="77777777" w:rsidR="002F0552" w:rsidRPr="00D152BB" w:rsidRDefault="002F0552">
      <w:pPr>
        <w:spacing w:line="360" w:lineRule="auto"/>
        <w:jc w:val="both"/>
        <w:rPr>
          <w:rFonts w:ascii="Times New Roman" w:hAnsi="Times New Roman" w:cs="Times New Roman"/>
          <w:color w:val="auto"/>
        </w:rPr>
      </w:pPr>
    </w:p>
    <w:p w14:paraId="63589F8E" w14:textId="77777777" w:rsidR="002F0552" w:rsidRPr="00D152BB" w:rsidRDefault="002F0552" w:rsidP="007D48E0">
      <w:pPr>
        <w:spacing w:line="360" w:lineRule="auto"/>
        <w:jc w:val="both"/>
        <w:rPr>
          <w:rFonts w:ascii="Times New Roman" w:hAnsi="Times New Roman" w:cs="Times New Roman"/>
          <w:color w:val="auto"/>
        </w:rPr>
      </w:pPr>
      <w:r w:rsidRPr="00D152BB">
        <w:rPr>
          <w:rFonts w:ascii="Times New Roman" w:hAnsi="Times New Roman" w:cs="Times New Roman"/>
          <w:color w:val="auto"/>
        </w:rPr>
        <w:t>………………………………….</w:t>
      </w:r>
    </w:p>
    <w:p w14:paraId="59EDF655" w14:textId="77777777" w:rsidR="002F0552" w:rsidRPr="00D152BB" w:rsidRDefault="002F0552" w:rsidP="001A4E90">
      <w:pPr>
        <w:spacing w:line="360" w:lineRule="auto"/>
        <w:jc w:val="both"/>
        <w:rPr>
          <w:rFonts w:ascii="Times New Roman" w:hAnsi="Times New Roman" w:cs="Times New Roman"/>
          <w:color w:val="auto"/>
        </w:rPr>
      </w:pPr>
    </w:p>
    <w:p w14:paraId="1910135E" w14:textId="77777777" w:rsidR="002F0552" w:rsidRPr="00D152BB" w:rsidRDefault="002F0552" w:rsidP="001A4E90">
      <w:pPr>
        <w:spacing w:line="360" w:lineRule="auto"/>
        <w:jc w:val="both"/>
        <w:rPr>
          <w:rFonts w:ascii="Times New Roman" w:hAnsi="Times New Roman" w:cs="Times New Roman"/>
          <w:b/>
          <w:bCs/>
          <w:color w:val="auto"/>
        </w:rPr>
      </w:pPr>
    </w:p>
    <w:p w14:paraId="18C3B3A0"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1</w:t>
      </w:r>
    </w:p>
    <w:p w14:paraId="26CEB6A0"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Przedmiot Umowy oraz postanowienia ogólne</w:t>
      </w:r>
    </w:p>
    <w:p w14:paraId="6340E620" w14:textId="77777777" w:rsidR="002F0552" w:rsidRPr="00D152BB" w:rsidRDefault="002F0552">
      <w:pPr>
        <w:spacing w:line="360" w:lineRule="auto"/>
        <w:jc w:val="center"/>
        <w:rPr>
          <w:rFonts w:ascii="Times New Roman" w:hAnsi="Times New Roman" w:cs="Times New Roman"/>
          <w:b/>
          <w:bCs/>
          <w:color w:val="auto"/>
        </w:rPr>
      </w:pPr>
    </w:p>
    <w:p w14:paraId="4BC936D6" w14:textId="773B9DC2"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Zamawiający zleca, a Wykonawca przyjmuje do wykonania zadanie polegające na wykonaniu robót</w:t>
      </w:r>
      <w:r>
        <w:rPr>
          <w:rFonts w:ascii="Times New Roman" w:hAnsi="Times New Roman" w:cs="Times New Roman"/>
          <w:color w:val="auto"/>
        </w:rPr>
        <w:t xml:space="preserve"> konserwacyjnych </w:t>
      </w:r>
      <w:r w:rsidRPr="00BC7E7B">
        <w:rPr>
          <w:rFonts w:ascii="Times New Roman" w:hAnsi="Times New Roman" w:cs="Times New Roman"/>
          <w:color w:val="auto"/>
        </w:rPr>
        <w:t xml:space="preserve">w postaci malowania korytarza i pomieszczeń biurowych oraz </w:t>
      </w:r>
      <w:r w:rsidR="00D849FF" w:rsidRPr="00BC7E7B">
        <w:rPr>
          <w:rFonts w:ascii="Times New Roman" w:hAnsi="Times New Roman" w:cs="Times New Roman"/>
          <w:color w:val="auto"/>
        </w:rPr>
        <w:t>wymian</w:t>
      </w:r>
      <w:r w:rsidR="00D849FF">
        <w:rPr>
          <w:rFonts w:ascii="Times New Roman" w:hAnsi="Times New Roman" w:cs="Times New Roman"/>
          <w:color w:val="auto"/>
        </w:rPr>
        <w:t>y</w:t>
      </w:r>
      <w:r w:rsidR="00D849FF" w:rsidRPr="00BC7E7B">
        <w:rPr>
          <w:rFonts w:ascii="Times New Roman" w:hAnsi="Times New Roman" w:cs="Times New Roman"/>
          <w:color w:val="auto"/>
        </w:rPr>
        <w:t xml:space="preserve"> </w:t>
      </w:r>
      <w:r w:rsidRPr="00BC7E7B">
        <w:rPr>
          <w:rFonts w:ascii="Times New Roman" w:hAnsi="Times New Roman" w:cs="Times New Roman"/>
          <w:color w:val="auto"/>
        </w:rPr>
        <w:t xml:space="preserve">wykładzin w pomieszczeniach </w:t>
      </w:r>
      <w:r>
        <w:rPr>
          <w:rFonts w:ascii="Times New Roman" w:hAnsi="Times New Roman" w:cs="Times New Roman"/>
          <w:color w:val="auto"/>
        </w:rPr>
        <w:t xml:space="preserve">w obiekcie </w:t>
      </w:r>
      <w:r w:rsidR="00D849FF">
        <w:rPr>
          <w:rFonts w:ascii="Times New Roman" w:hAnsi="Times New Roman" w:cs="Times New Roman"/>
          <w:color w:val="auto"/>
        </w:rPr>
        <w:t xml:space="preserve">położonym </w:t>
      </w:r>
      <w:r w:rsidR="00D849FF" w:rsidRPr="00D152BB">
        <w:rPr>
          <w:rFonts w:ascii="Times New Roman" w:hAnsi="Times New Roman" w:cs="Times New Roman"/>
          <w:color w:val="auto"/>
        </w:rPr>
        <w:t xml:space="preserve"> </w:t>
      </w:r>
      <w:r w:rsidRPr="00D152BB">
        <w:rPr>
          <w:rFonts w:ascii="Times New Roman" w:hAnsi="Times New Roman" w:cs="Times New Roman"/>
          <w:color w:val="auto"/>
        </w:rPr>
        <w:t>w Łodzi przy ul. Piotrkowskiej 151 (dalej: Przedmiot Umowy)</w:t>
      </w:r>
    </w:p>
    <w:p w14:paraId="01498816" w14:textId="77777777"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Szczegółowy zakres prac stanowiący opis przedmiotu niniejszej Umowy zawiera </w:t>
      </w:r>
      <w:r>
        <w:rPr>
          <w:rFonts w:ascii="Times New Roman" w:hAnsi="Times New Roman" w:cs="Times New Roman"/>
          <w:color w:val="auto"/>
        </w:rPr>
        <w:t>załącznik nr 9</w:t>
      </w:r>
      <w:r w:rsidRPr="00D152BB">
        <w:rPr>
          <w:rFonts w:ascii="Times New Roman" w:hAnsi="Times New Roman" w:cs="Times New Roman"/>
          <w:color w:val="auto"/>
        </w:rPr>
        <w:t>.</w:t>
      </w:r>
    </w:p>
    <w:p w14:paraId="7CF66D62" w14:textId="77777777"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Wykonawca wykona Przedmiot Umowy określony w ust. 1 z należytą starannością wynikającą z zawodowego charakteru prowadzonej przez niego działalności gospodarczej, zgodnie z postanowieniami niniejszej Umowy, Polskimi Normami, zasadami wiedzy technicznej i sztuką budowlaną. </w:t>
      </w:r>
    </w:p>
    <w:p w14:paraId="14CF4E0E" w14:textId="77777777"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Przedmiot Umowy zostanie wykonany z materiałów dostarczonych przez Wykonawcę. Zamiana materiałów używanych do wykonania Przedmiotu Umowy, określonych w </w:t>
      </w:r>
      <w:r>
        <w:rPr>
          <w:rFonts w:ascii="Times New Roman" w:hAnsi="Times New Roman" w:cs="Times New Roman"/>
          <w:color w:val="auto"/>
        </w:rPr>
        <w:t xml:space="preserve">SWZ </w:t>
      </w:r>
      <w:r w:rsidRPr="00D152BB">
        <w:rPr>
          <w:rFonts w:ascii="Times New Roman" w:hAnsi="Times New Roman" w:cs="Times New Roman"/>
          <w:color w:val="auto"/>
        </w:rPr>
        <w:t>wymaga zgody Zamawiającego.</w:t>
      </w:r>
    </w:p>
    <w:p w14:paraId="6FF21B11" w14:textId="77777777"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oświadcza, że posiada odpowiednie środki finansowe, rzeczowe, zespół specjalistów oraz doświadczenie do wykonywania Przedmiotu Umowy ze starannością wymaganą przy tego rodzaju pracach oraz posiada wszystkie niezbędne uprawnienia do realizacji Przedmiotu Umowy.</w:t>
      </w:r>
    </w:p>
    <w:p w14:paraId="36054CEB" w14:textId="77777777" w:rsidR="002F0552" w:rsidRPr="00D152BB" w:rsidRDefault="002F0552" w:rsidP="003D4957">
      <w:pPr>
        <w:pStyle w:val="Akapitzlist"/>
        <w:numPr>
          <w:ilvl w:val="0"/>
          <w:numId w:val="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lastRenderedPageBreak/>
        <w:t>Zamawiający oświadcza, że posiada odpowiednie środki finansowe niezbędne do pokrycia kosztów wykonania Przedmiotu Umowy.</w:t>
      </w:r>
    </w:p>
    <w:p w14:paraId="0464A306" w14:textId="77777777" w:rsidR="002F0552" w:rsidRPr="00D152BB" w:rsidRDefault="002F0552">
      <w:pPr>
        <w:spacing w:line="360" w:lineRule="auto"/>
        <w:jc w:val="center"/>
        <w:rPr>
          <w:rFonts w:ascii="Times New Roman" w:hAnsi="Times New Roman" w:cs="Times New Roman"/>
          <w:b/>
          <w:bCs/>
          <w:color w:val="auto"/>
        </w:rPr>
      </w:pPr>
    </w:p>
    <w:p w14:paraId="23CED3E1" w14:textId="77777777" w:rsidR="002F0552" w:rsidRPr="00D152BB" w:rsidRDefault="002F0552" w:rsidP="00F1752B">
      <w:pPr>
        <w:tabs>
          <w:tab w:val="left" w:pos="284"/>
        </w:tabs>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2</w:t>
      </w:r>
    </w:p>
    <w:p w14:paraId="50A32924" w14:textId="77777777" w:rsidR="002F0552" w:rsidRPr="00D152BB" w:rsidRDefault="002F0552" w:rsidP="00E16221">
      <w:pPr>
        <w:tabs>
          <w:tab w:val="center" w:pos="4386"/>
        </w:tabs>
        <w:spacing w:line="360" w:lineRule="auto"/>
        <w:rPr>
          <w:rFonts w:ascii="Times New Roman" w:hAnsi="Times New Roman" w:cs="Times New Roman"/>
          <w:b/>
          <w:bCs/>
          <w:color w:val="auto"/>
        </w:rPr>
      </w:pPr>
      <w:r w:rsidRPr="00D152BB">
        <w:rPr>
          <w:rFonts w:ascii="Times New Roman" w:hAnsi="Times New Roman" w:cs="Times New Roman"/>
          <w:b/>
          <w:bCs/>
          <w:color w:val="auto"/>
        </w:rPr>
        <w:tab/>
        <w:t>Obowiązki Stron</w:t>
      </w:r>
    </w:p>
    <w:p w14:paraId="1E6E3215" w14:textId="77777777" w:rsidR="002F0552" w:rsidRPr="00D152BB" w:rsidRDefault="002F0552">
      <w:pPr>
        <w:spacing w:line="360" w:lineRule="auto"/>
        <w:jc w:val="center"/>
        <w:rPr>
          <w:rFonts w:ascii="Times New Roman" w:hAnsi="Times New Roman" w:cs="Times New Roman"/>
          <w:b/>
          <w:bCs/>
          <w:color w:val="auto"/>
        </w:rPr>
      </w:pPr>
    </w:p>
    <w:p w14:paraId="0484079B" w14:textId="77777777" w:rsidR="002F0552" w:rsidRPr="00D152BB" w:rsidRDefault="002F0552" w:rsidP="001A4E90">
      <w:pPr>
        <w:pStyle w:val="Akapitzlist"/>
        <w:numPr>
          <w:ilvl w:val="0"/>
          <w:numId w:val="4"/>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Do obowiązków Zamawiającego należy:</w:t>
      </w:r>
    </w:p>
    <w:p w14:paraId="58246CB8" w14:textId="5BF87A2F"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1.1.</w:t>
      </w:r>
      <w:r w:rsidRPr="00D152BB">
        <w:rPr>
          <w:rFonts w:ascii="Times New Roman" w:hAnsi="Times New Roman" w:cs="Times New Roman"/>
          <w:color w:val="auto"/>
        </w:rPr>
        <w:tab/>
        <w:t xml:space="preserve"> </w:t>
      </w:r>
      <w:r w:rsidR="007D0EC7">
        <w:rPr>
          <w:rFonts w:ascii="Times New Roman" w:hAnsi="Times New Roman" w:cs="Times New Roman"/>
          <w:color w:val="auto"/>
        </w:rPr>
        <w:t>z</w:t>
      </w:r>
      <w:r w:rsidRPr="00D152BB">
        <w:rPr>
          <w:rFonts w:ascii="Times New Roman" w:hAnsi="Times New Roman" w:cs="Times New Roman"/>
          <w:color w:val="auto"/>
        </w:rPr>
        <w:t>apewnienie finansowania inwestycji w wysokości umożliwiającej zapłatę wynagrodzenia za wykonane roboty zgodnie z warunkami niniejszej Umowy</w:t>
      </w:r>
      <w:r w:rsidR="007D0EC7">
        <w:rPr>
          <w:rFonts w:ascii="Times New Roman" w:hAnsi="Times New Roman" w:cs="Times New Roman"/>
          <w:color w:val="auto"/>
        </w:rPr>
        <w:t>,</w:t>
      </w:r>
    </w:p>
    <w:p w14:paraId="086BBD84" w14:textId="60B6CB4A"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1.2. </w:t>
      </w:r>
      <w:r w:rsidR="007D0EC7">
        <w:rPr>
          <w:rFonts w:ascii="Times New Roman" w:hAnsi="Times New Roman" w:cs="Times New Roman"/>
          <w:color w:val="auto"/>
        </w:rPr>
        <w:t>d</w:t>
      </w:r>
      <w:r w:rsidRPr="00D152BB">
        <w:rPr>
          <w:rFonts w:ascii="Times New Roman" w:hAnsi="Times New Roman" w:cs="Times New Roman"/>
          <w:color w:val="auto"/>
        </w:rPr>
        <w:t>okonanie odbioru wykonanego Przedmiotu Umowy w terminie 2 dni roboczych od zgłoszenia zakończenia realizacji prac</w:t>
      </w:r>
      <w:r w:rsidR="007D0EC7">
        <w:rPr>
          <w:rFonts w:ascii="Times New Roman" w:hAnsi="Times New Roman" w:cs="Times New Roman"/>
          <w:color w:val="auto"/>
        </w:rPr>
        <w:t>,</w:t>
      </w:r>
    </w:p>
    <w:p w14:paraId="28522F4C" w14:textId="5211473D"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1.3.</w:t>
      </w:r>
      <w:r w:rsidRPr="00D152BB">
        <w:rPr>
          <w:rFonts w:ascii="Times New Roman" w:hAnsi="Times New Roman" w:cs="Times New Roman"/>
          <w:color w:val="auto"/>
        </w:rPr>
        <w:tab/>
        <w:t xml:space="preserve"> </w:t>
      </w:r>
      <w:r w:rsidR="007D0EC7">
        <w:rPr>
          <w:rFonts w:ascii="Times New Roman" w:hAnsi="Times New Roman" w:cs="Times New Roman"/>
          <w:color w:val="auto"/>
        </w:rPr>
        <w:t>z</w:t>
      </w:r>
      <w:r w:rsidRPr="00D152BB">
        <w:rPr>
          <w:rFonts w:ascii="Times New Roman" w:hAnsi="Times New Roman" w:cs="Times New Roman"/>
          <w:color w:val="auto"/>
        </w:rPr>
        <w:t>apewnienie nieodpłatnie dostępu do prądu i wody na terenie budowy oraz pomieszczenia magazynowego wraz z dostępem do sanitariatów. Zamawiający wskaże Wykonawcy punkt poboru wody i prądu, z którego Wykonawca może korzystać.</w:t>
      </w:r>
    </w:p>
    <w:p w14:paraId="73ED2EE1" w14:textId="77777777" w:rsidR="002F0552" w:rsidRPr="00D152BB" w:rsidRDefault="002F0552">
      <w:pPr>
        <w:spacing w:line="360" w:lineRule="auto"/>
        <w:ind w:left="284"/>
        <w:jc w:val="both"/>
        <w:rPr>
          <w:rFonts w:ascii="Times New Roman" w:hAnsi="Times New Roman" w:cs="Times New Roman"/>
          <w:color w:val="auto"/>
        </w:rPr>
      </w:pPr>
    </w:p>
    <w:p w14:paraId="6D2C5762" w14:textId="77777777" w:rsidR="002F0552" w:rsidRPr="00D152BB" w:rsidRDefault="002F0552" w:rsidP="001A4E90">
      <w:pPr>
        <w:pStyle w:val="Akapitzlist"/>
        <w:numPr>
          <w:ilvl w:val="0"/>
          <w:numId w:val="4"/>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Do obowiązków Wykonawcy należy:</w:t>
      </w:r>
    </w:p>
    <w:p w14:paraId="59214F4C" w14:textId="317C77AA"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2.1.</w:t>
      </w:r>
      <w:r w:rsidRPr="00D152BB">
        <w:rPr>
          <w:rFonts w:ascii="Times New Roman" w:hAnsi="Times New Roman" w:cs="Times New Roman"/>
          <w:color w:val="auto"/>
        </w:rPr>
        <w:tab/>
        <w:t xml:space="preserve">wykonanie robót objętych </w:t>
      </w:r>
      <w:r w:rsidR="00D849FF">
        <w:rPr>
          <w:rFonts w:ascii="Times New Roman" w:hAnsi="Times New Roman" w:cs="Times New Roman"/>
          <w:color w:val="auto"/>
        </w:rPr>
        <w:t>P</w:t>
      </w:r>
      <w:r w:rsidRPr="00D152BB">
        <w:rPr>
          <w:rFonts w:ascii="Times New Roman" w:hAnsi="Times New Roman" w:cs="Times New Roman"/>
          <w:color w:val="auto"/>
        </w:rPr>
        <w:t xml:space="preserve">rzedmiotem Umowy zgodnie z zakresem prac określonym w SWZ, Załączniku nr </w:t>
      </w:r>
      <w:r>
        <w:rPr>
          <w:rFonts w:ascii="Times New Roman" w:hAnsi="Times New Roman" w:cs="Times New Roman"/>
          <w:color w:val="auto"/>
        </w:rPr>
        <w:t>9</w:t>
      </w:r>
      <w:r w:rsidRPr="00D152BB">
        <w:rPr>
          <w:rFonts w:ascii="Times New Roman" w:hAnsi="Times New Roman" w:cs="Times New Roman"/>
          <w:color w:val="auto"/>
        </w:rPr>
        <w:t xml:space="preserve"> i niniejszej Umowie,</w:t>
      </w:r>
    </w:p>
    <w:p w14:paraId="6DEC0AD2" w14:textId="147A5DE3"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2.2.</w:t>
      </w:r>
      <w:r w:rsidRPr="00D152BB">
        <w:rPr>
          <w:rFonts w:ascii="Times New Roman" w:hAnsi="Times New Roman" w:cs="Times New Roman"/>
          <w:color w:val="auto"/>
        </w:rPr>
        <w:tab/>
        <w:t xml:space="preserve">realizacja Przedmiotu Umowy zgodnie z zasadami sztuki budowlanej, wiedzy </w:t>
      </w:r>
      <w:r w:rsidR="00322988">
        <w:rPr>
          <w:rFonts w:ascii="Times New Roman" w:hAnsi="Times New Roman" w:cs="Times New Roman"/>
          <w:color w:val="auto"/>
        </w:rPr>
        <w:t>t</w:t>
      </w:r>
      <w:r w:rsidRPr="00D152BB">
        <w:rPr>
          <w:rFonts w:ascii="Times New Roman" w:hAnsi="Times New Roman" w:cs="Times New Roman"/>
          <w:color w:val="auto"/>
        </w:rPr>
        <w:t>echnicznej, wskazaniami nadzoru autorskiego, Polskimi Normami oraz obowiązującymi przepisami bhp, przeciwpożarowymi i ochrony środowiska,</w:t>
      </w:r>
    </w:p>
    <w:p w14:paraId="13680FEE"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2.3. zapewnienie prowadzenia robót budowlanych zgodnie z prawem budowlanym,</w:t>
      </w:r>
    </w:p>
    <w:p w14:paraId="1A37D7D5" w14:textId="77777777" w:rsidR="002F0552" w:rsidRPr="00D152BB" w:rsidRDefault="002F0552" w:rsidP="00F1752B">
      <w:pPr>
        <w:spacing w:line="360" w:lineRule="auto"/>
        <w:ind w:left="709" w:hanging="425"/>
        <w:rPr>
          <w:rFonts w:ascii="Times New Roman" w:hAnsi="Times New Roman" w:cs="Times New Roman"/>
          <w:color w:val="auto"/>
        </w:rPr>
      </w:pPr>
      <w:r w:rsidRPr="00D152BB">
        <w:rPr>
          <w:rFonts w:ascii="Times New Roman" w:hAnsi="Times New Roman" w:cs="Times New Roman"/>
          <w:color w:val="auto"/>
        </w:rPr>
        <w:t>2.4. rozpoczęcie prac w terminie określonym w Umowie</w:t>
      </w:r>
      <w:r>
        <w:rPr>
          <w:rFonts w:ascii="Times New Roman" w:hAnsi="Times New Roman" w:cs="Times New Roman"/>
          <w:color w:val="auto"/>
        </w:rPr>
        <w:t>,</w:t>
      </w:r>
    </w:p>
    <w:p w14:paraId="6B5FCCF6"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2.5.</w:t>
      </w:r>
      <w:r w:rsidRPr="00D152BB">
        <w:rPr>
          <w:rFonts w:ascii="Times New Roman" w:hAnsi="Times New Roman" w:cs="Times New Roman"/>
          <w:color w:val="auto"/>
        </w:rPr>
        <w:tab/>
        <w:t>zorganizowanie, zagospodarowanie, wyposażenie i zabezpieczenie terenu realizowanych prac,</w:t>
      </w:r>
    </w:p>
    <w:p w14:paraId="5546D740"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2.6.</w:t>
      </w:r>
      <w:r w:rsidRPr="00D152BB">
        <w:rPr>
          <w:rFonts w:ascii="Times New Roman" w:hAnsi="Times New Roman" w:cs="Times New Roman"/>
          <w:color w:val="auto"/>
        </w:rPr>
        <w:tab/>
        <w:t>zabezpieczenie terenu</w:t>
      </w:r>
      <w:r>
        <w:rPr>
          <w:rFonts w:ascii="Times New Roman" w:hAnsi="Times New Roman" w:cs="Times New Roman"/>
          <w:color w:val="auto"/>
        </w:rPr>
        <w:t>, na którym będą wykonywane prace</w:t>
      </w:r>
      <w:r w:rsidRPr="00D152BB">
        <w:rPr>
          <w:rFonts w:ascii="Times New Roman" w:hAnsi="Times New Roman" w:cs="Times New Roman"/>
          <w:color w:val="auto"/>
        </w:rPr>
        <w:t xml:space="preserve"> w sposób gwarantujący bezpieczeństwo pracownikom Wykonawcy oraz osobom trzecim,</w:t>
      </w:r>
    </w:p>
    <w:p w14:paraId="19BCA305"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2.7.</w:t>
      </w:r>
      <w:r w:rsidRPr="00D152BB">
        <w:rPr>
          <w:rFonts w:ascii="Times New Roman" w:hAnsi="Times New Roman" w:cs="Times New Roman"/>
          <w:color w:val="auto"/>
        </w:rPr>
        <w:tab/>
        <w:t>zapewnienie materiałów i narzędzi, niezbędnych do wykonania Przedmiotu Umowy,</w:t>
      </w:r>
    </w:p>
    <w:p w14:paraId="74C6B873"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2.8.</w:t>
      </w:r>
      <w:r w:rsidRPr="00D152BB">
        <w:rPr>
          <w:rFonts w:ascii="Times New Roman" w:hAnsi="Times New Roman" w:cs="Times New Roman"/>
          <w:color w:val="auto"/>
        </w:rPr>
        <w:tab/>
        <w:t xml:space="preserve">bieżące usuwanie wszelkich odpadów z </w:t>
      </w:r>
      <w:r>
        <w:rPr>
          <w:rFonts w:ascii="Times New Roman" w:hAnsi="Times New Roman" w:cs="Times New Roman"/>
          <w:color w:val="auto"/>
        </w:rPr>
        <w:t>terenu wykonywanych prac</w:t>
      </w:r>
      <w:r w:rsidRPr="00D152BB">
        <w:rPr>
          <w:rFonts w:ascii="Times New Roman" w:hAnsi="Times New Roman" w:cs="Times New Roman"/>
          <w:color w:val="auto"/>
        </w:rPr>
        <w:t xml:space="preserve"> i ich wywożenie poza teren </w:t>
      </w:r>
      <w:r>
        <w:rPr>
          <w:rFonts w:ascii="Times New Roman" w:hAnsi="Times New Roman" w:cs="Times New Roman"/>
          <w:color w:val="auto"/>
        </w:rPr>
        <w:t>Prokuratury</w:t>
      </w:r>
      <w:r w:rsidRPr="00D152BB">
        <w:rPr>
          <w:rFonts w:ascii="Times New Roman" w:hAnsi="Times New Roman" w:cs="Times New Roman"/>
          <w:color w:val="auto"/>
        </w:rPr>
        <w:t>. Wykonawca przedłoży Zamawiającemu protokół potwierdzający utylizację odpadów powstałych w toku wykonywania Przedmiotu Umowy,</w:t>
      </w:r>
    </w:p>
    <w:p w14:paraId="207ACE2C" w14:textId="1A15A174"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w:t>
      </w:r>
      <w:r w:rsidR="007D0EC7">
        <w:rPr>
          <w:rFonts w:ascii="Times New Roman" w:hAnsi="Times New Roman" w:cs="Times New Roman"/>
          <w:color w:val="auto"/>
        </w:rPr>
        <w:t>9</w:t>
      </w:r>
      <w:r w:rsidRPr="00D152BB">
        <w:rPr>
          <w:rFonts w:ascii="Times New Roman" w:hAnsi="Times New Roman" w:cs="Times New Roman"/>
          <w:color w:val="auto"/>
        </w:rPr>
        <w:t xml:space="preserve">. utrzymanie czystości i bezpieczeństwa na </w:t>
      </w:r>
      <w:r>
        <w:rPr>
          <w:rFonts w:ascii="Times New Roman" w:hAnsi="Times New Roman" w:cs="Times New Roman"/>
          <w:color w:val="auto"/>
        </w:rPr>
        <w:t>terenie wykonywanych prac i drogach dojazdowych</w:t>
      </w:r>
      <w:r w:rsidR="007D0EC7">
        <w:rPr>
          <w:rFonts w:ascii="Times New Roman" w:hAnsi="Times New Roman" w:cs="Times New Roman"/>
          <w:color w:val="auto"/>
        </w:rPr>
        <w:t>,</w:t>
      </w:r>
    </w:p>
    <w:p w14:paraId="22443D43" w14:textId="01D41D5D"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lastRenderedPageBreak/>
        <w:t>2.1</w:t>
      </w:r>
      <w:r w:rsidR="007D0EC7">
        <w:rPr>
          <w:rFonts w:ascii="Times New Roman" w:hAnsi="Times New Roman" w:cs="Times New Roman"/>
          <w:color w:val="auto"/>
        </w:rPr>
        <w:t>0</w:t>
      </w:r>
      <w:r w:rsidRPr="00D152BB">
        <w:rPr>
          <w:rFonts w:ascii="Times New Roman" w:hAnsi="Times New Roman" w:cs="Times New Roman"/>
          <w:color w:val="auto"/>
        </w:rPr>
        <w:t>. zabezpieczenie przed zniszczeniem lub uszkodzeniem, na swój koszt, wcześniej wykonanych elementów mogących ulec zniszczeniu lub uszkodzeniu w trakcie prowadzenia robót własnych – objętych niniejszą umową. Jeżeli Wykonawca spowoduje szkody w elementach robót realizowanych lub zakończonych niezależnie czy były przez niego wykonywane, zobowiązany jest do ich naprawienia, w przeciwnym wypadku wartość tych szkód oszacuje  Zamawiający i ich kosztem obciąży Wykonawcę,</w:t>
      </w:r>
    </w:p>
    <w:p w14:paraId="12126D3A" w14:textId="76B56A50" w:rsidR="007D0EC7" w:rsidRPr="00D152BB" w:rsidRDefault="007D0EC7" w:rsidP="007D0EC7">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2.1</w:t>
      </w:r>
      <w:r>
        <w:rPr>
          <w:rFonts w:ascii="Times New Roman" w:hAnsi="Times New Roman" w:cs="Times New Roman"/>
          <w:color w:val="auto"/>
        </w:rPr>
        <w:t>1</w:t>
      </w:r>
      <w:r w:rsidRPr="00D152BB">
        <w:rPr>
          <w:rFonts w:ascii="Times New Roman" w:hAnsi="Times New Roman" w:cs="Times New Roman"/>
          <w:color w:val="auto"/>
        </w:rPr>
        <w:t xml:space="preserve">. uporządkowanie terenu po zakończeniu </w:t>
      </w:r>
      <w:r>
        <w:rPr>
          <w:rFonts w:ascii="Times New Roman" w:hAnsi="Times New Roman" w:cs="Times New Roman"/>
          <w:color w:val="auto"/>
        </w:rPr>
        <w:t>wykonanych prac</w:t>
      </w:r>
      <w:r w:rsidRPr="00D152BB">
        <w:rPr>
          <w:rFonts w:ascii="Times New Roman" w:hAnsi="Times New Roman" w:cs="Times New Roman"/>
          <w:color w:val="auto"/>
        </w:rPr>
        <w:t xml:space="preserve"> oraz przywrócenie terenu </w:t>
      </w:r>
      <w:r>
        <w:rPr>
          <w:rFonts w:ascii="Times New Roman" w:hAnsi="Times New Roman" w:cs="Times New Roman"/>
          <w:color w:val="auto"/>
        </w:rPr>
        <w:t>wykonywanych prac</w:t>
      </w:r>
      <w:r w:rsidRPr="00D152BB">
        <w:rPr>
          <w:rFonts w:ascii="Times New Roman" w:hAnsi="Times New Roman" w:cs="Times New Roman"/>
          <w:color w:val="auto"/>
        </w:rPr>
        <w:t xml:space="preserve"> do stanu poprzedniego /sprzed rozpoczęcia </w:t>
      </w:r>
      <w:r>
        <w:rPr>
          <w:rFonts w:ascii="Times New Roman" w:hAnsi="Times New Roman" w:cs="Times New Roman"/>
          <w:color w:val="auto"/>
        </w:rPr>
        <w:t>wykonywanych prac</w:t>
      </w:r>
      <w:r w:rsidRPr="00D152BB">
        <w:rPr>
          <w:rFonts w:ascii="Times New Roman" w:hAnsi="Times New Roman" w:cs="Times New Roman"/>
          <w:color w:val="auto"/>
        </w:rPr>
        <w:t>,</w:t>
      </w:r>
    </w:p>
    <w:p w14:paraId="2EEEED8F"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2.12.</w:t>
      </w:r>
      <w:r w:rsidRPr="005A449C">
        <w:rPr>
          <w:rFonts w:ascii="Times New Roman" w:hAnsi="Times New Roman" w:cs="Times New Roman"/>
          <w:color w:val="auto"/>
        </w:rPr>
        <w:t xml:space="preserve"> zawiadomienie Zamawiającego o wykonaniu robót zanikających lub ulegających zakryciu w terminie umożliwiającym ich niezwłoczne odebranie przez Zamawiającego, jednak nie krótszym niż 1 dzień roboczy,</w:t>
      </w:r>
    </w:p>
    <w:p w14:paraId="1F1C65F6"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2.13. terminowe usuwanie wad i usterek, stwierdzonych w czasie odbiorów, a także </w:t>
      </w:r>
      <w:r w:rsidRPr="00D152BB">
        <w:rPr>
          <w:rFonts w:ascii="Times New Roman" w:hAnsi="Times New Roman" w:cs="Times New Roman"/>
          <w:color w:val="auto"/>
        </w:rPr>
        <w:br/>
        <w:t>w czasie  rękojmi i gwarancji,</w:t>
      </w:r>
    </w:p>
    <w:p w14:paraId="1F804E22" w14:textId="77777777" w:rsidR="002F0552" w:rsidRPr="00D152BB" w:rsidRDefault="002F0552" w:rsidP="00F1752B">
      <w:pPr>
        <w:pStyle w:val="Akapitzlist"/>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2.14. przestrzeganie przepisów i wymogów BHP oraz Instrukcji bezpieczeństwa pożarowego Prokuratury Regionalnej w Łodzi, przez cały czas przebywania na terenie</w:t>
      </w:r>
      <w:r>
        <w:rPr>
          <w:rFonts w:ascii="Times New Roman" w:hAnsi="Times New Roman" w:cs="Times New Roman"/>
          <w:color w:val="auto"/>
        </w:rPr>
        <w:t xml:space="preserve"> wykonywanych prac</w:t>
      </w:r>
      <w:r w:rsidRPr="00D152BB">
        <w:rPr>
          <w:rFonts w:ascii="Times New Roman" w:hAnsi="Times New Roman" w:cs="Times New Roman"/>
          <w:color w:val="auto"/>
        </w:rPr>
        <w:t>, a w szczególności przez wszystkich pracowników Wykonawcy,</w:t>
      </w:r>
    </w:p>
    <w:p w14:paraId="184237EF"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2.15. wykonywanie wszelkich zgodnych z prawem i treścią niniejszej Umowy poleceń przedstawiciela Zamawiającego dotyczących Przedmiotu Umowy,</w:t>
      </w:r>
    </w:p>
    <w:p w14:paraId="15382810" w14:textId="53F76369" w:rsidR="007D0EC7" w:rsidRPr="007D0EC7" w:rsidRDefault="007D0EC7" w:rsidP="007D0EC7">
      <w:pPr>
        <w:spacing w:line="360" w:lineRule="auto"/>
        <w:ind w:left="709" w:hanging="425"/>
        <w:jc w:val="both"/>
        <w:rPr>
          <w:rFonts w:ascii="Times New Roman" w:hAnsi="Times New Roman" w:cs="Times New Roman"/>
          <w:color w:val="auto"/>
        </w:rPr>
      </w:pPr>
      <w:r w:rsidRPr="007D0EC7">
        <w:rPr>
          <w:rFonts w:ascii="Times New Roman" w:hAnsi="Times New Roman" w:cs="Times New Roman"/>
          <w:color w:val="auto"/>
        </w:rPr>
        <w:t>2.</w:t>
      </w:r>
      <w:r>
        <w:rPr>
          <w:rFonts w:ascii="Times New Roman" w:hAnsi="Times New Roman" w:cs="Times New Roman"/>
          <w:color w:val="auto"/>
        </w:rPr>
        <w:t>16</w:t>
      </w:r>
      <w:r w:rsidRPr="007D0EC7">
        <w:rPr>
          <w:rFonts w:ascii="Times New Roman" w:hAnsi="Times New Roman" w:cs="Times New Roman"/>
          <w:color w:val="auto"/>
        </w:rPr>
        <w:t>.</w:t>
      </w:r>
      <w:r>
        <w:rPr>
          <w:rFonts w:ascii="Times New Roman" w:hAnsi="Times New Roman" w:cs="Times New Roman"/>
          <w:color w:val="auto"/>
        </w:rPr>
        <w:t xml:space="preserve"> </w:t>
      </w:r>
      <w:r w:rsidRPr="007D0EC7">
        <w:rPr>
          <w:rFonts w:ascii="Times New Roman" w:hAnsi="Times New Roman" w:cs="Times New Roman"/>
          <w:color w:val="auto"/>
        </w:rPr>
        <w:t>Wykonawca oświadcza, że jest ubezpieczony w zakresie OC na kwotę 200 000 zł, (słownie: dwieście tysięcy złotych), polisa ubezpieczenia Wykonawcy stanowi integralną cześć  umowy (Załącznik nr 3),</w:t>
      </w:r>
    </w:p>
    <w:p w14:paraId="290AA613" w14:textId="60D2F7D0" w:rsidR="002F0552" w:rsidRPr="00DB7EDE" w:rsidRDefault="002F0552" w:rsidP="00F1752B">
      <w:pPr>
        <w:spacing w:line="360" w:lineRule="auto"/>
        <w:ind w:left="709" w:hanging="425"/>
        <w:jc w:val="both"/>
        <w:rPr>
          <w:rFonts w:ascii="Times New Roman" w:hAnsi="Times New Roman" w:cs="Times New Roman"/>
          <w:color w:val="auto"/>
        </w:rPr>
      </w:pPr>
      <w:r w:rsidRPr="00DB7EDE">
        <w:rPr>
          <w:rFonts w:ascii="Times New Roman" w:hAnsi="Times New Roman" w:cs="Times New Roman"/>
          <w:color w:val="auto"/>
        </w:rPr>
        <w:t>2.17. Wykonawca oświadcza, że zostały mu przekazane wszelkie dane i informacje, mające wpływ na bieżącą realizację robót</w:t>
      </w:r>
      <w:r w:rsidR="007D0EC7">
        <w:rPr>
          <w:rFonts w:ascii="Times New Roman" w:hAnsi="Times New Roman" w:cs="Times New Roman"/>
          <w:color w:val="auto"/>
        </w:rPr>
        <w:t>,</w:t>
      </w:r>
    </w:p>
    <w:p w14:paraId="1891F08F" w14:textId="1446C507" w:rsidR="002F0552" w:rsidRPr="008C4B23" w:rsidRDefault="002F0552" w:rsidP="00F1752B">
      <w:pPr>
        <w:spacing w:line="360" w:lineRule="auto"/>
        <w:ind w:left="709" w:hanging="425"/>
        <w:jc w:val="both"/>
        <w:rPr>
          <w:rFonts w:ascii="Times New Roman" w:hAnsi="Times New Roman" w:cs="Times New Roman"/>
          <w:color w:val="CCFFCC"/>
        </w:rPr>
      </w:pPr>
      <w:r w:rsidRPr="00DB7EDE">
        <w:rPr>
          <w:rFonts w:ascii="Times New Roman" w:hAnsi="Times New Roman" w:cs="Times New Roman"/>
          <w:color w:val="auto"/>
        </w:rPr>
        <w:t>2.18</w:t>
      </w:r>
      <w:r w:rsidRPr="005A449C">
        <w:rPr>
          <w:rFonts w:ascii="Times New Roman" w:hAnsi="Times New Roman" w:cs="Times New Roman"/>
          <w:color w:val="auto"/>
        </w:rPr>
        <w:t xml:space="preserve">. Zamawiający wymaga zatrudnienia w ramach stosunku pracy przez Wykonawcę (lub podwykonawcę) wszystkich osób wykonujących w trakcie realizacji umowy prace </w:t>
      </w:r>
      <w:r w:rsidR="005A449C" w:rsidRPr="005A449C">
        <w:rPr>
          <w:rFonts w:ascii="Times New Roman" w:hAnsi="Times New Roman" w:cs="Times New Roman"/>
          <w:color w:val="auto"/>
        </w:rPr>
        <w:t>polegające na wykonaniu robót konserwacyjnych i wymiany wykładzin</w:t>
      </w:r>
      <w:r w:rsidR="007D0EC7">
        <w:rPr>
          <w:rFonts w:ascii="Times New Roman" w:hAnsi="Times New Roman" w:cs="Times New Roman"/>
          <w:color w:val="auto"/>
        </w:rPr>
        <w:t>,</w:t>
      </w:r>
    </w:p>
    <w:p w14:paraId="31C666A1" w14:textId="3B124EEE" w:rsidR="002F0552" w:rsidRPr="00D152BB" w:rsidRDefault="002F0552" w:rsidP="00F1752B">
      <w:pPr>
        <w:spacing w:line="360" w:lineRule="auto"/>
        <w:ind w:left="709" w:hanging="425"/>
        <w:jc w:val="both"/>
        <w:rPr>
          <w:rFonts w:ascii="Times New Roman" w:hAnsi="Times New Roman" w:cs="Times New Roman"/>
          <w:color w:val="auto"/>
        </w:rPr>
      </w:pPr>
      <w:r w:rsidRPr="00DB7EDE">
        <w:rPr>
          <w:rFonts w:ascii="Times New Roman" w:hAnsi="Times New Roman" w:cs="Times New Roman"/>
          <w:color w:val="auto"/>
        </w:rPr>
        <w:t>2.19. Wykonawca ma prawo powierzyć tymczasowo obowiązki, o których mowa w ust. 2.18. pracownikom</w:t>
      </w:r>
      <w:r w:rsidRPr="00D152BB">
        <w:rPr>
          <w:rFonts w:ascii="Times New Roman" w:hAnsi="Times New Roman" w:cs="Times New Roman"/>
          <w:color w:val="auto"/>
        </w:rPr>
        <w:t xml:space="preserve"> zatrudnionym na umowę zlecenie wyłącznie w przypadku nagłych i niespodziewanych nieobecności pracownika zatrudnionego na umowę o pracę wynikających z przyczyn losowych np. przebywanie na zwolnieniu lekarskim lub kwarantannie, urlopie na żądanie</w:t>
      </w:r>
      <w:r w:rsidR="007D0EC7">
        <w:rPr>
          <w:rFonts w:ascii="Times New Roman" w:hAnsi="Times New Roman" w:cs="Times New Roman"/>
          <w:color w:val="auto"/>
        </w:rPr>
        <w:t>,</w:t>
      </w:r>
    </w:p>
    <w:p w14:paraId="1CDDA41D" w14:textId="5DBE483B" w:rsidR="002F0552" w:rsidRPr="00D152BB" w:rsidRDefault="002F0552" w:rsidP="007D0EC7">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2.20. </w:t>
      </w:r>
      <w:r w:rsidR="007D0EC7" w:rsidRPr="007D0EC7">
        <w:rPr>
          <w:rFonts w:ascii="Times New Roman" w:hAnsi="Times New Roman" w:cs="Times New Roman"/>
          <w:color w:val="auto"/>
        </w:rPr>
        <w:t xml:space="preserve">informowanie Zamawiającego o zmianach dotyczących osób wykonujących przedmiot umowy </w:t>
      </w:r>
      <w:r w:rsidRPr="00D152BB">
        <w:rPr>
          <w:rFonts w:ascii="Times New Roman" w:hAnsi="Times New Roman" w:cs="Times New Roman"/>
          <w:color w:val="auto"/>
        </w:rPr>
        <w:t>na każdym etapie realizacji umowy</w:t>
      </w:r>
      <w:r w:rsidR="007D0EC7">
        <w:rPr>
          <w:rFonts w:ascii="Times New Roman" w:hAnsi="Times New Roman" w:cs="Times New Roman"/>
          <w:color w:val="auto"/>
        </w:rPr>
        <w:t>, w</w:t>
      </w:r>
      <w:r w:rsidRPr="00D152BB">
        <w:rPr>
          <w:rFonts w:ascii="Times New Roman" w:hAnsi="Times New Roman" w:cs="Times New Roman"/>
          <w:color w:val="auto"/>
        </w:rPr>
        <w:t xml:space="preserve"> przypadku zmiany osób wykonujących przedmiot umowy, Wykonawca w terminie 3 dni roboczych od zatrudnienia nowych </w:t>
      </w:r>
      <w:r w:rsidRPr="00D152BB">
        <w:rPr>
          <w:rFonts w:ascii="Times New Roman" w:hAnsi="Times New Roman" w:cs="Times New Roman"/>
          <w:color w:val="auto"/>
        </w:rPr>
        <w:lastRenderedPageBreak/>
        <w:t>osób przekaże Zamawiającemu oświadczenie, że nowe osoby wykonujące  przedmiot  umowy są  zatrudnione przez Wykonawcę (lub podwykonawcę) na podstawie stosunku pracy</w:t>
      </w:r>
      <w:r w:rsidR="007D0EC7">
        <w:rPr>
          <w:rFonts w:ascii="Times New Roman" w:hAnsi="Times New Roman" w:cs="Times New Roman"/>
          <w:color w:val="auto"/>
        </w:rPr>
        <w:t>.</w:t>
      </w:r>
    </w:p>
    <w:p w14:paraId="7DEDB91C" w14:textId="28D19BA0" w:rsidR="002F0552" w:rsidRPr="00D152BB" w:rsidRDefault="002F0552" w:rsidP="00F1752B">
      <w:pPr>
        <w:spacing w:line="360" w:lineRule="auto"/>
        <w:ind w:left="709" w:hanging="425"/>
        <w:jc w:val="both"/>
        <w:rPr>
          <w:rFonts w:ascii="Times New Roman" w:hAnsi="Times New Roman" w:cs="Times New Roman"/>
          <w:color w:val="auto"/>
        </w:rPr>
      </w:pPr>
      <w:r w:rsidRPr="00DB7EDE">
        <w:rPr>
          <w:rFonts w:ascii="Times New Roman" w:hAnsi="Times New Roman" w:cs="Times New Roman"/>
          <w:color w:val="auto"/>
        </w:rPr>
        <w:t>2.21.</w:t>
      </w:r>
      <w:r w:rsidRPr="00D152BB">
        <w:rPr>
          <w:rFonts w:ascii="Times New Roman" w:hAnsi="Times New Roman" w:cs="Times New Roman"/>
          <w:color w:val="auto"/>
        </w:rPr>
        <w:t xml:space="preserve"> </w:t>
      </w:r>
      <w:r w:rsidR="007D0EC7">
        <w:rPr>
          <w:rFonts w:ascii="Times New Roman" w:hAnsi="Times New Roman" w:cs="Times New Roman"/>
          <w:color w:val="auto"/>
        </w:rPr>
        <w:t>W</w:t>
      </w:r>
      <w:r w:rsidRPr="00D152BB">
        <w:rPr>
          <w:rFonts w:ascii="Times New Roman" w:hAnsi="Times New Roman" w:cs="Times New Roman"/>
          <w:color w:val="auto"/>
        </w:rPr>
        <w:t xml:space="preserve"> celu weryfikacji realizacji postanowień  ust. 2.19 i 2.20 Zamawiający zastrzega sobie prawo do żądania od Wykonawcy: </w:t>
      </w:r>
    </w:p>
    <w:p w14:paraId="23E35971"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a)</w:t>
      </w:r>
      <w:r w:rsidRPr="00D152BB">
        <w:rPr>
          <w:rFonts w:ascii="Times New Roman" w:hAnsi="Times New Roman" w:cs="Times New Roman"/>
          <w:color w:val="auto"/>
        </w:rPr>
        <w:tab/>
        <w:t>oświadczenia zatrudnionego pracownika,</w:t>
      </w:r>
    </w:p>
    <w:p w14:paraId="63EAF7AD"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b)</w:t>
      </w:r>
      <w:r w:rsidRPr="00D152BB">
        <w:rPr>
          <w:rFonts w:ascii="Times New Roman" w:hAnsi="Times New Roman" w:cs="Times New Roman"/>
          <w:color w:val="auto"/>
        </w:rPr>
        <w:tab/>
        <w:t xml:space="preserve">oświadczenia wykonawcy (lub podwykonawcy) o zatrudnieniu pracownika na podstawie umowy o pracę, </w:t>
      </w:r>
    </w:p>
    <w:p w14:paraId="482C8775"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c)</w:t>
      </w:r>
      <w:r w:rsidRPr="00D152BB">
        <w:rPr>
          <w:rFonts w:ascii="Times New Roman" w:hAnsi="Times New Roman" w:cs="Times New Roman"/>
          <w:color w:val="auto"/>
        </w:rPr>
        <w:tab/>
        <w:t xml:space="preserve">poświadczonej za zgodność z oryginałem kopii umowy o pracę zatrudnionego pracownika, </w:t>
      </w:r>
    </w:p>
    <w:p w14:paraId="6F5564A6"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d)</w:t>
      </w:r>
      <w:r w:rsidRPr="00D152BB">
        <w:rPr>
          <w:rFonts w:ascii="Times New Roman" w:hAnsi="Times New Roman" w:cs="Times New Roman"/>
          <w:color w:val="auto"/>
        </w:rPr>
        <w:tab/>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0329A5" w14:textId="2C0C2FE4"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2.22. Niezłożenie przez Wykonawcę w wyznaczonym przez Zamawiającego terminie, nie krótszym niż 3 dni robocze, żądanych przez Zamawiającego do</w:t>
      </w:r>
      <w:r w:rsidR="007D0EC7">
        <w:rPr>
          <w:rFonts w:ascii="Times New Roman" w:hAnsi="Times New Roman" w:cs="Times New Roman"/>
          <w:color w:val="auto"/>
        </w:rPr>
        <w:t>kumentów</w:t>
      </w:r>
      <w:r w:rsidRPr="00D152BB">
        <w:rPr>
          <w:rFonts w:ascii="Times New Roman" w:hAnsi="Times New Roman" w:cs="Times New Roman"/>
          <w:color w:val="auto"/>
        </w:rPr>
        <w:t xml:space="preserve"> w celu potwierdzenia spełnienia przez Wykonawcę lub podwykonawcę wymogu zatrudnienia na podstawie umowy o pracę</w:t>
      </w:r>
      <w:r w:rsidR="007D0EC7">
        <w:rPr>
          <w:rFonts w:ascii="Times New Roman" w:hAnsi="Times New Roman" w:cs="Times New Roman"/>
          <w:color w:val="auto"/>
        </w:rPr>
        <w:t>,</w:t>
      </w:r>
      <w:r w:rsidRPr="00D152BB">
        <w:rPr>
          <w:rFonts w:ascii="Times New Roman" w:hAnsi="Times New Roman" w:cs="Times New Roman"/>
          <w:color w:val="auto"/>
        </w:rPr>
        <w:t xml:space="preserve"> traktowane będzie jako niespełnienie przez Wykonawcę lub podwykonawcę wymogu zatrudnienia na podstawie umowy o pracę osób wykonujących wskazane w ust. 2.18 czynności.</w:t>
      </w:r>
    </w:p>
    <w:p w14:paraId="266163CD"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2.23. W przypadku uzasadnionych wątpliwości co do przestrzegania prawa pracy przez Wykonawcę lub podwykonawcę, Zamawiający może zwrócić się o przeprowadzenie kontroli przez Państwową Inspekcję Pracy. </w:t>
      </w:r>
    </w:p>
    <w:p w14:paraId="013E868B" w14:textId="77777777" w:rsidR="002F0552" w:rsidRPr="00D152BB"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2.24. W przypadku zmiany pracowników (urlopy, zastępstwa itp.) wyszczególnionych w załączniku nr 5 do umowy, Wykonawca zobowiązuje się każdorazowo do niezwłocznego przedstawienia Zamawiającemu aktualnego wykazu pracowników według danych zawartych w ww. załączniku wraz z odpowiednimi oświadczeniami.</w:t>
      </w:r>
    </w:p>
    <w:p w14:paraId="56BC3885" w14:textId="2B9CD344" w:rsidR="002F0552" w:rsidRDefault="002F0552" w:rsidP="00F1752B">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2.25. Z tytułu niespełnienia przez Wykonawcę lub podwykonawcę wymogu zatrudnienia w ramach stosunku pracy osób wykonujących wskazane w ust. 2.18 czynności Zamawiający przewiduje sankcję w postaci obowiązku zapłaty przez Wykonawcę kary umownej w wysokości 10% łącznego wynagrodzenia brutto za każdy stwierdzony przypadek. Niezłożenie przez Wykonawcę w wyznaczonym przez Zamawiającego terminie żądanych przez Zamawiającego dowodów w celu potwierdzenia spełnienia przez Wykonawcę lub podwykonawcę wymogu zatrudnienia na podstawie umowy o </w:t>
      </w:r>
      <w:r w:rsidRPr="00D152BB">
        <w:rPr>
          <w:rFonts w:ascii="Times New Roman" w:hAnsi="Times New Roman" w:cs="Times New Roman"/>
          <w:color w:val="auto"/>
        </w:rPr>
        <w:lastRenderedPageBreak/>
        <w:t>pracę traktowane będzie jako niespełnienie przez Wykonawcę lub podwykonawcę wymogu zatrudnienia w ramach stosunku pracy osób wykonujących wskazane w ust. 2.18 czynności.</w:t>
      </w:r>
    </w:p>
    <w:p w14:paraId="3A6198F7" w14:textId="77777777" w:rsidR="006E1F08" w:rsidRPr="00D152BB" w:rsidRDefault="006E1F08" w:rsidP="00F1752B">
      <w:pPr>
        <w:spacing w:line="360" w:lineRule="auto"/>
        <w:ind w:left="709" w:hanging="425"/>
        <w:jc w:val="both"/>
        <w:rPr>
          <w:rFonts w:ascii="Times New Roman" w:hAnsi="Times New Roman" w:cs="Times New Roman"/>
          <w:b/>
          <w:bCs/>
          <w:color w:val="auto"/>
        </w:rPr>
      </w:pPr>
    </w:p>
    <w:p w14:paraId="0DD11EBD"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3</w:t>
      </w:r>
    </w:p>
    <w:p w14:paraId="2A94DE20"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Termin wykonania umowy</w:t>
      </w:r>
    </w:p>
    <w:p w14:paraId="2C1A4492" w14:textId="77777777" w:rsidR="002F0552" w:rsidRPr="00D152BB" w:rsidRDefault="002F0552">
      <w:pPr>
        <w:spacing w:line="360" w:lineRule="auto"/>
        <w:jc w:val="center"/>
        <w:rPr>
          <w:rFonts w:ascii="Times New Roman" w:hAnsi="Times New Roman" w:cs="Times New Roman"/>
          <w:b/>
          <w:bCs/>
          <w:color w:val="auto"/>
        </w:rPr>
      </w:pPr>
    </w:p>
    <w:p w14:paraId="06C571CE" w14:textId="2829E391" w:rsidR="002F0552" w:rsidRPr="00D152BB" w:rsidRDefault="002F0552" w:rsidP="001A4E90">
      <w:pPr>
        <w:pStyle w:val="Akapitzlist"/>
        <w:numPr>
          <w:ilvl w:val="0"/>
          <w:numId w:val="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Termin wykonania </w:t>
      </w:r>
      <w:r w:rsidR="006E1F08">
        <w:rPr>
          <w:rFonts w:ascii="Times New Roman" w:hAnsi="Times New Roman" w:cs="Times New Roman"/>
          <w:color w:val="auto"/>
        </w:rPr>
        <w:t>robót konserwacyjnych</w:t>
      </w:r>
      <w:r w:rsidRPr="00D152BB">
        <w:rPr>
          <w:rFonts w:ascii="Times New Roman" w:hAnsi="Times New Roman" w:cs="Times New Roman"/>
          <w:color w:val="auto"/>
        </w:rPr>
        <w:t xml:space="preserve"> objętych Przedmiotem Umowy ustala się na dzień </w:t>
      </w:r>
      <w:r w:rsidR="005A449C" w:rsidRPr="005A449C">
        <w:rPr>
          <w:rFonts w:ascii="Times New Roman" w:hAnsi="Times New Roman" w:cs="Times New Roman"/>
          <w:color w:val="auto"/>
        </w:rPr>
        <w:t>1</w:t>
      </w:r>
      <w:r w:rsidR="002C35D6">
        <w:rPr>
          <w:rFonts w:ascii="Times New Roman" w:hAnsi="Times New Roman" w:cs="Times New Roman"/>
          <w:color w:val="auto"/>
        </w:rPr>
        <w:t>7</w:t>
      </w:r>
      <w:r w:rsidRPr="005A449C">
        <w:rPr>
          <w:rFonts w:ascii="Times New Roman" w:hAnsi="Times New Roman" w:cs="Times New Roman"/>
          <w:color w:val="auto"/>
        </w:rPr>
        <w:t>.1</w:t>
      </w:r>
      <w:r w:rsidR="005A449C" w:rsidRPr="005A449C">
        <w:rPr>
          <w:rFonts w:ascii="Times New Roman" w:hAnsi="Times New Roman" w:cs="Times New Roman"/>
          <w:color w:val="auto"/>
        </w:rPr>
        <w:t>2</w:t>
      </w:r>
      <w:r w:rsidRPr="005A449C">
        <w:rPr>
          <w:rFonts w:ascii="Times New Roman" w:hAnsi="Times New Roman" w:cs="Times New Roman"/>
          <w:color w:val="auto"/>
        </w:rPr>
        <w:t>.2024 r.</w:t>
      </w:r>
      <w:r w:rsidRPr="00D152BB">
        <w:rPr>
          <w:rFonts w:ascii="Times New Roman" w:hAnsi="Times New Roman" w:cs="Times New Roman"/>
          <w:color w:val="auto"/>
        </w:rPr>
        <w:t xml:space="preserve"> z uwzględnieniem postanowień §4 niniejszej Umowy. </w:t>
      </w:r>
    </w:p>
    <w:p w14:paraId="5FAB9A5D" w14:textId="2495B236" w:rsidR="002F0552" w:rsidRPr="00D152BB" w:rsidRDefault="002F0552" w:rsidP="001A4E90">
      <w:pPr>
        <w:pStyle w:val="Akapitzlist"/>
        <w:numPr>
          <w:ilvl w:val="0"/>
          <w:numId w:val="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zobowiązany jest rozpocząć realizację umowy nie później niż w</w:t>
      </w:r>
      <w:r>
        <w:rPr>
          <w:rFonts w:ascii="Times New Roman" w:hAnsi="Times New Roman" w:cs="Times New Roman"/>
          <w:color w:val="auto"/>
        </w:rPr>
        <w:t xml:space="preserve"> </w:t>
      </w:r>
      <w:r w:rsidRPr="00D152BB">
        <w:rPr>
          <w:rFonts w:ascii="Times New Roman" w:hAnsi="Times New Roman" w:cs="Times New Roman"/>
          <w:color w:val="auto"/>
        </w:rPr>
        <w:t>siódmym dniu po podpisaniu umowy.</w:t>
      </w:r>
    </w:p>
    <w:p w14:paraId="554DDA45" w14:textId="77777777" w:rsidR="002F0552" w:rsidRPr="00D152BB" w:rsidRDefault="002F0552" w:rsidP="001A4E90">
      <w:pPr>
        <w:pStyle w:val="Akapitzlist"/>
        <w:numPr>
          <w:ilvl w:val="0"/>
          <w:numId w:val="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Zachowanie terminów określonych w niniejszej Umowie jest podstawowym obowiązkiem Wykonawcy. Wszelkie zdarzenia i fakty zaistniałe w trakcie wykonywania prac nie spowodowane działalnością Wykonawcy, a mające jego zdaniem wpływ na zachowanie ww. terminów muszą być zgłaszane na piśmie Zamawiającemu w terminie nie później niż do 1 dnia po zdarzeniu. Zamawiający wspólnie z Wykonawcą oceniają zaistniałą sytuację i jej wpływ na terminy realizacji prac. </w:t>
      </w:r>
    </w:p>
    <w:p w14:paraId="26BB65E8" w14:textId="77777777" w:rsidR="002F0552" w:rsidRPr="00D152BB" w:rsidRDefault="002F0552" w:rsidP="001A4E90">
      <w:pPr>
        <w:pStyle w:val="Akapitzlist"/>
        <w:numPr>
          <w:ilvl w:val="0"/>
          <w:numId w:val="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Dniem zakończenia robót objętych przedmiotem niniejszej Umowy jest dzień, w którym Strony podpiszą protokół odbioru końcowego.</w:t>
      </w:r>
    </w:p>
    <w:p w14:paraId="7E412AC7" w14:textId="77777777" w:rsidR="002F0552" w:rsidRPr="00D152BB" w:rsidRDefault="002F0552" w:rsidP="006F1CEB">
      <w:pPr>
        <w:spacing w:line="360" w:lineRule="auto"/>
        <w:rPr>
          <w:rFonts w:ascii="Times New Roman" w:hAnsi="Times New Roman" w:cs="Times New Roman"/>
          <w:b/>
          <w:bCs/>
          <w:color w:val="auto"/>
        </w:rPr>
      </w:pPr>
    </w:p>
    <w:p w14:paraId="251308A9"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4</w:t>
      </w:r>
    </w:p>
    <w:p w14:paraId="663FF251"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Podstawy zmian w terminach wykonania umowy</w:t>
      </w:r>
    </w:p>
    <w:p w14:paraId="3E3FECBC" w14:textId="77777777" w:rsidR="002F0552" w:rsidRPr="00D152BB" w:rsidRDefault="002F0552">
      <w:pPr>
        <w:spacing w:line="360" w:lineRule="auto"/>
        <w:jc w:val="center"/>
        <w:rPr>
          <w:rFonts w:ascii="Times New Roman" w:hAnsi="Times New Roman" w:cs="Times New Roman"/>
          <w:b/>
          <w:bCs/>
          <w:color w:val="auto"/>
        </w:rPr>
      </w:pPr>
    </w:p>
    <w:p w14:paraId="3569C3EF" w14:textId="45201F20" w:rsidR="002F0552" w:rsidRPr="00D152BB" w:rsidRDefault="002F0552" w:rsidP="001A4E90">
      <w:pPr>
        <w:pStyle w:val="Akapitzlist"/>
        <w:numPr>
          <w:ilvl w:val="0"/>
          <w:numId w:val="6"/>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Ustalony w Umowie termin zakończenia robót może ulec zmianie w przypadku działania siły wyższej (np. powódź, strajk generalny obejmujący, co najmniej 50% rynku sektora budowlanego)</w:t>
      </w:r>
      <w:r w:rsidR="006E1F08">
        <w:rPr>
          <w:rFonts w:ascii="Times New Roman" w:hAnsi="Times New Roman" w:cs="Times New Roman"/>
          <w:color w:val="auto"/>
        </w:rPr>
        <w:t>.</w:t>
      </w:r>
    </w:p>
    <w:p w14:paraId="358E8749" w14:textId="7C56EE01" w:rsidR="002F0552" w:rsidRPr="00D152BB" w:rsidRDefault="002F0552" w:rsidP="001A4E90">
      <w:pPr>
        <w:pStyle w:val="Akapitzlist"/>
        <w:numPr>
          <w:ilvl w:val="0"/>
          <w:numId w:val="6"/>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 każdym przypadku zmiana terminu musi być spowodowana przyczyną zewnętrzną </w:t>
      </w:r>
      <w:r w:rsidRPr="00D152BB">
        <w:rPr>
          <w:rFonts w:ascii="Times New Roman" w:hAnsi="Times New Roman" w:cs="Times New Roman"/>
          <w:color w:val="auto"/>
        </w:rPr>
        <w:br/>
        <w:t xml:space="preserve">i rzeczywistą </w:t>
      </w:r>
      <w:r w:rsidR="006E1F08">
        <w:rPr>
          <w:rFonts w:ascii="Times New Roman" w:hAnsi="Times New Roman" w:cs="Times New Roman"/>
          <w:color w:val="auto"/>
        </w:rPr>
        <w:t>oraz</w:t>
      </w:r>
      <w:r w:rsidR="006E1F08" w:rsidRPr="00D152BB">
        <w:rPr>
          <w:rFonts w:ascii="Times New Roman" w:hAnsi="Times New Roman" w:cs="Times New Roman"/>
          <w:color w:val="auto"/>
        </w:rPr>
        <w:t xml:space="preserve"> </w:t>
      </w:r>
      <w:r w:rsidRPr="00D152BB">
        <w:rPr>
          <w:rFonts w:ascii="Times New Roman" w:hAnsi="Times New Roman" w:cs="Times New Roman"/>
          <w:color w:val="auto"/>
        </w:rPr>
        <w:t>potwierdzona Aneksem do niniejszej Umowy pod rygorem nieważności.</w:t>
      </w:r>
    </w:p>
    <w:p w14:paraId="37E8BEBB" w14:textId="77777777" w:rsidR="002F0552" w:rsidRPr="00D152BB" w:rsidRDefault="002F0552" w:rsidP="001A4E90">
      <w:pPr>
        <w:pStyle w:val="Akapitzlist"/>
        <w:numPr>
          <w:ilvl w:val="0"/>
          <w:numId w:val="6"/>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O zaistnieniu jakiejkolwiek przyczyny opóźnień Wykonawca obowiązany jest skutecznie powiadomić Zamawiającego w formie pisemnej z podaniem okresu opóźnienia/przerwy wraz z uzasadnieniem.</w:t>
      </w:r>
    </w:p>
    <w:p w14:paraId="76E9E326" w14:textId="77777777" w:rsidR="002F0552" w:rsidRPr="00D152BB" w:rsidRDefault="002F0552" w:rsidP="001A4E90">
      <w:pPr>
        <w:pStyle w:val="Akapitzlist"/>
        <w:numPr>
          <w:ilvl w:val="0"/>
          <w:numId w:val="6"/>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Termin wykonania Przedmiotu Umowy zostanie przedłużony z powodu przerwania prac spowodowanego pisemnym poleceniem Zamawiającego, o czas przerwy.</w:t>
      </w:r>
    </w:p>
    <w:p w14:paraId="05BC1322" w14:textId="77777777" w:rsidR="002F0552" w:rsidRPr="00D152BB" w:rsidRDefault="002F0552">
      <w:pPr>
        <w:spacing w:line="360" w:lineRule="auto"/>
        <w:jc w:val="center"/>
        <w:rPr>
          <w:rFonts w:ascii="Times New Roman" w:hAnsi="Times New Roman" w:cs="Times New Roman"/>
          <w:b/>
          <w:bCs/>
          <w:color w:val="auto"/>
        </w:rPr>
      </w:pPr>
    </w:p>
    <w:p w14:paraId="1B36A93D"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lastRenderedPageBreak/>
        <w:t>§ 5</w:t>
      </w:r>
    </w:p>
    <w:p w14:paraId="1B07513E" w14:textId="77777777" w:rsidR="002F0552" w:rsidRPr="00E85F98" w:rsidRDefault="002F0552">
      <w:pPr>
        <w:spacing w:line="360" w:lineRule="auto"/>
        <w:jc w:val="center"/>
        <w:rPr>
          <w:rFonts w:ascii="Times New Roman" w:hAnsi="Times New Roman" w:cs="Times New Roman"/>
          <w:b/>
          <w:bCs/>
          <w:color w:val="auto"/>
        </w:rPr>
      </w:pPr>
      <w:r w:rsidRPr="00E85F98">
        <w:rPr>
          <w:rFonts w:ascii="Times New Roman" w:hAnsi="Times New Roman" w:cs="Times New Roman"/>
          <w:b/>
          <w:bCs/>
          <w:color w:val="auto"/>
        </w:rPr>
        <w:t>Materiały i wyroby budowlane</w:t>
      </w:r>
    </w:p>
    <w:p w14:paraId="02C48753" w14:textId="77777777" w:rsidR="002F0552" w:rsidRPr="00D152BB" w:rsidRDefault="002F0552">
      <w:pPr>
        <w:spacing w:line="360" w:lineRule="auto"/>
        <w:jc w:val="center"/>
        <w:rPr>
          <w:rFonts w:ascii="Times New Roman" w:hAnsi="Times New Roman" w:cs="Times New Roman"/>
          <w:b/>
          <w:bCs/>
          <w:color w:val="auto"/>
        </w:rPr>
      </w:pPr>
    </w:p>
    <w:p w14:paraId="48883FC9" w14:textId="77777777" w:rsidR="002F0552" w:rsidRPr="00D152BB" w:rsidRDefault="002F0552" w:rsidP="00211D3C">
      <w:pPr>
        <w:pStyle w:val="Akapitzlist"/>
        <w:numPr>
          <w:ilvl w:val="0"/>
          <w:numId w:val="8"/>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Wszystkie prace i roboty</w:t>
      </w:r>
      <w:r>
        <w:rPr>
          <w:rFonts w:ascii="Times New Roman" w:hAnsi="Times New Roman" w:cs="Times New Roman"/>
          <w:color w:val="auto"/>
        </w:rPr>
        <w:t xml:space="preserve"> konserwacyjne</w:t>
      </w:r>
      <w:r w:rsidRPr="00D152BB">
        <w:rPr>
          <w:rFonts w:ascii="Times New Roman" w:hAnsi="Times New Roman" w:cs="Times New Roman"/>
          <w:color w:val="auto"/>
        </w:rPr>
        <w:t>, będące przedmiotem Umowy, zostaną wykonane przez Wykonawcę z materiałó</w:t>
      </w:r>
      <w:r>
        <w:rPr>
          <w:rFonts w:ascii="Times New Roman" w:hAnsi="Times New Roman" w:cs="Times New Roman"/>
          <w:color w:val="auto"/>
        </w:rPr>
        <w:t>w</w:t>
      </w:r>
      <w:r w:rsidRPr="00D152BB">
        <w:rPr>
          <w:rFonts w:ascii="Times New Roman" w:hAnsi="Times New Roman" w:cs="Times New Roman"/>
          <w:color w:val="auto"/>
        </w:rPr>
        <w:t>, odpowiadających normom i wymogom wyrobów dopuszczonych do obrotu gospodarczego i stosowania w budownictwie i posiadających stosowne, obowiązujące polskie atesty, certyfikaty lub świadectwa dopuszczenia do powszechnego użycia.</w:t>
      </w:r>
    </w:p>
    <w:p w14:paraId="2E03EA8C" w14:textId="788B4446" w:rsidR="002F0552" w:rsidRPr="00D152BB" w:rsidRDefault="002F0552" w:rsidP="003D21D3">
      <w:pPr>
        <w:pStyle w:val="Akapitzlist"/>
        <w:numPr>
          <w:ilvl w:val="0"/>
          <w:numId w:val="8"/>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Na każde żądanie przedstawicieli Zamawiającego Wykonawca zobowiązany jest okazać stosowne dokumenty, co do zgodności wbudowanych materiałów i urządzeń </w:t>
      </w:r>
      <w:r w:rsidRPr="00D152BB">
        <w:rPr>
          <w:rFonts w:ascii="Times New Roman" w:hAnsi="Times New Roman" w:cs="Times New Roman"/>
          <w:color w:val="auto"/>
        </w:rPr>
        <w:br/>
        <w:t xml:space="preserve">z </w:t>
      </w:r>
      <w:r w:rsidR="0047237C">
        <w:rPr>
          <w:rFonts w:ascii="Times New Roman" w:hAnsi="Times New Roman" w:cs="Times New Roman"/>
          <w:color w:val="auto"/>
        </w:rPr>
        <w:t xml:space="preserve">SWZ, </w:t>
      </w:r>
      <w:r w:rsidRPr="00D152BB">
        <w:rPr>
          <w:rFonts w:ascii="Times New Roman" w:hAnsi="Times New Roman" w:cs="Times New Roman"/>
          <w:color w:val="auto"/>
        </w:rPr>
        <w:t>Polską Normą lub z aprobatą techniczną oraz co do ich składu lub pochodzenia.</w:t>
      </w:r>
    </w:p>
    <w:p w14:paraId="6749D63F" w14:textId="77777777" w:rsidR="002F0552" w:rsidRPr="00D152BB" w:rsidRDefault="002F0552" w:rsidP="003D21D3">
      <w:pPr>
        <w:pStyle w:val="Akapitzlist"/>
        <w:numPr>
          <w:ilvl w:val="0"/>
          <w:numId w:val="8"/>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Wykonawca bez zgody Zamawiającego nie może dokonywać jakichkolwiek zmian </w:t>
      </w:r>
      <w:r w:rsidRPr="00D152BB">
        <w:rPr>
          <w:rFonts w:ascii="Times New Roman" w:hAnsi="Times New Roman" w:cs="Times New Roman"/>
          <w:color w:val="auto"/>
        </w:rPr>
        <w:br/>
        <w:t>w stosowaniu materiałów określonych w Załączniku nr 1.</w:t>
      </w:r>
    </w:p>
    <w:p w14:paraId="16AD237A" w14:textId="77777777" w:rsidR="002F0552" w:rsidRPr="00D152BB" w:rsidRDefault="002F0552" w:rsidP="003D21D3">
      <w:pPr>
        <w:pStyle w:val="Akapitzlist"/>
        <w:numPr>
          <w:ilvl w:val="0"/>
          <w:numId w:val="8"/>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B36CB14" w14:textId="77777777" w:rsidR="002F0552" w:rsidRPr="00D152BB" w:rsidRDefault="002F0552">
      <w:pPr>
        <w:spacing w:line="360" w:lineRule="auto"/>
        <w:jc w:val="center"/>
        <w:rPr>
          <w:rFonts w:ascii="Times New Roman" w:hAnsi="Times New Roman" w:cs="Times New Roman"/>
          <w:b/>
          <w:bCs/>
          <w:color w:val="auto"/>
        </w:rPr>
      </w:pPr>
    </w:p>
    <w:p w14:paraId="501963E1"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6</w:t>
      </w:r>
    </w:p>
    <w:p w14:paraId="79198F9E"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Wynagrodzenie Wykonawcy</w:t>
      </w:r>
    </w:p>
    <w:p w14:paraId="64A79B47" w14:textId="77777777" w:rsidR="002F0552" w:rsidRPr="00D152BB" w:rsidRDefault="002F0552">
      <w:pPr>
        <w:spacing w:line="360" w:lineRule="auto"/>
        <w:jc w:val="center"/>
        <w:rPr>
          <w:rFonts w:ascii="Times New Roman" w:hAnsi="Times New Roman" w:cs="Times New Roman"/>
          <w:b/>
          <w:bCs/>
          <w:color w:val="auto"/>
        </w:rPr>
      </w:pPr>
    </w:p>
    <w:p w14:paraId="0CFCEECD" w14:textId="59B81637" w:rsidR="002F0552" w:rsidRPr="00D152BB" w:rsidRDefault="002F0552" w:rsidP="003D21D3">
      <w:pPr>
        <w:pStyle w:val="Akapitzlist"/>
        <w:numPr>
          <w:ilvl w:val="0"/>
          <w:numId w:val="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Za wykonanie Przedmiotu Umowy Strony ustalają wynagrodzenie ryczałtowe</w:t>
      </w:r>
      <w:r w:rsidRPr="00D152BB">
        <w:rPr>
          <w:rFonts w:ascii="Times New Roman" w:hAnsi="Times New Roman" w:cs="Times New Roman"/>
          <w:color w:val="auto"/>
        </w:rPr>
        <w:br/>
        <w:t>w wysokości …………..zł netto, ………… zł brutto (słownie:…………………………………………złotych</w:t>
      </w:r>
      <w:r w:rsidR="0047237C">
        <w:rPr>
          <w:rFonts w:ascii="Times New Roman" w:hAnsi="Times New Roman" w:cs="Times New Roman"/>
          <w:color w:val="auto"/>
        </w:rPr>
        <w:t xml:space="preserve">          </w:t>
      </w:r>
      <w:r w:rsidRPr="00D152BB">
        <w:rPr>
          <w:rFonts w:ascii="Times New Roman" w:hAnsi="Times New Roman" w:cs="Times New Roman"/>
          <w:color w:val="auto"/>
        </w:rPr>
        <w:t>/100).</w:t>
      </w:r>
    </w:p>
    <w:p w14:paraId="5E61F98D" w14:textId="2DF5A555" w:rsidR="002F0552" w:rsidRPr="00D152BB" w:rsidRDefault="002F0552" w:rsidP="003D21D3">
      <w:pPr>
        <w:pStyle w:val="Akapitzlist"/>
        <w:numPr>
          <w:ilvl w:val="0"/>
          <w:numId w:val="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Wynagrodzenie ryczałtowe będzie obejmowało wszelkie należności przysługujące Wykonawcy za wykonanie Przedmiotu Umowy.</w:t>
      </w:r>
    </w:p>
    <w:p w14:paraId="6FAF7035" w14:textId="77777777" w:rsidR="002F0552" w:rsidRPr="00D152BB" w:rsidRDefault="002F0552" w:rsidP="003D21D3">
      <w:pPr>
        <w:pStyle w:val="Akapitzlist"/>
        <w:numPr>
          <w:ilvl w:val="0"/>
          <w:numId w:val="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nie może żądać zapłaty lub zwrotu jakichkolwiek kwot, związanych z realizacją Umowy, jeśli w Umowie nie ustalono, że określone koszty lub wydatki będą poniesione, pokryte lub zwrócone Wykonawcy przez Zamawiającego.</w:t>
      </w:r>
    </w:p>
    <w:p w14:paraId="3870A73A" w14:textId="40047207" w:rsidR="002F0552" w:rsidRPr="00D152BB" w:rsidRDefault="002F0552" w:rsidP="003D21D3">
      <w:pPr>
        <w:pStyle w:val="Akapitzlist"/>
        <w:numPr>
          <w:ilvl w:val="0"/>
          <w:numId w:val="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Zapłata wynagrodzenia nastąpi przelewem na rachunek Wykonawcy, wskazany na fakturze VAT, w terminie 7 dni od daty doręczenia Zamawiającemu prawidłowo wystawionej faktury.</w:t>
      </w:r>
      <w:r w:rsidR="002C35D6">
        <w:rPr>
          <w:rFonts w:ascii="Times New Roman" w:hAnsi="Times New Roman" w:cs="Times New Roman"/>
          <w:color w:val="auto"/>
        </w:rPr>
        <w:t xml:space="preserve"> Faktura musi zostać wystawiona </w:t>
      </w:r>
      <w:r w:rsidR="006E1F08">
        <w:rPr>
          <w:rFonts w:ascii="Times New Roman" w:hAnsi="Times New Roman" w:cs="Times New Roman"/>
          <w:color w:val="auto"/>
        </w:rPr>
        <w:t xml:space="preserve">i dostarczona </w:t>
      </w:r>
      <w:r w:rsidR="002C35D6">
        <w:rPr>
          <w:rFonts w:ascii="Times New Roman" w:hAnsi="Times New Roman" w:cs="Times New Roman"/>
          <w:color w:val="auto"/>
        </w:rPr>
        <w:t>do 18 grudnia</w:t>
      </w:r>
      <w:r w:rsidRPr="00D152BB">
        <w:rPr>
          <w:rFonts w:ascii="Times New Roman" w:hAnsi="Times New Roman" w:cs="Times New Roman"/>
          <w:color w:val="auto"/>
        </w:rPr>
        <w:t xml:space="preserve"> </w:t>
      </w:r>
      <w:r w:rsidR="002C35D6">
        <w:rPr>
          <w:rFonts w:ascii="Times New Roman" w:hAnsi="Times New Roman" w:cs="Times New Roman"/>
          <w:color w:val="auto"/>
        </w:rPr>
        <w:t>2024 r.</w:t>
      </w:r>
    </w:p>
    <w:p w14:paraId="54CC2D37" w14:textId="77777777" w:rsidR="002F0552" w:rsidRPr="00D152BB" w:rsidRDefault="002F0552" w:rsidP="003D21D3">
      <w:pPr>
        <w:pStyle w:val="Akapitzlist"/>
        <w:numPr>
          <w:ilvl w:val="0"/>
          <w:numId w:val="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Strony ustalają, że terminem zapłaty jest data obciążenia rachunku Zamawiającego.</w:t>
      </w:r>
    </w:p>
    <w:p w14:paraId="37EF8C52" w14:textId="77777777" w:rsidR="002F0552" w:rsidRPr="00D152BB" w:rsidRDefault="002F0552" w:rsidP="00122146">
      <w:pPr>
        <w:spacing w:line="360" w:lineRule="auto"/>
        <w:jc w:val="center"/>
        <w:rPr>
          <w:rFonts w:ascii="Times New Roman" w:hAnsi="Times New Roman" w:cs="Times New Roman"/>
          <w:b/>
          <w:bCs/>
          <w:color w:val="auto"/>
        </w:rPr>
      </w:pPr>
    </w:p>
    <w:p w14:paraId="7BE6EA7F" w14:textId="77777777" w:rsidR="002F0552" w:rsidRPr="00D152BB" w:rsidRDefault="002F0552" w:rsidP="00122146">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lastRenderedPageBreak/>
        <w:t>§ 7</w:t>
      </w:r>
    </w:p>
    <w:p w14:paraId="64BEF9A1" w14:textId="77777777" w:rsidR="002F0552" w:rsidRPr="00D152BB" w:rsidRDefault="002F0552" w:rsidP="0069629B">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Podwykonawstwo</w:t>
      </w:r>
    </w:p>
    <w:p w14:paraId="0D7B7A1F" w14:textId="77777777" w:rsidR="002F0552" w:rsidRPr="00D152BB" w:rsidRDefault="002F0552" w:rsidP="0069629B">
      <w:pPr>
        <w:spacing w:line="360" w:lineRule="auto"/>
        <w:jc w:val="center"/>
        <w:rPr>
          <w:rFonts w:ascii="Times New Roman" w:hAnsi="Times New Roman" w:cs="Times New Roman"/>
          <w:b/>
          <w:bCs/>
          <w:color w:val="auto"/>
        </w:rPr>
      </w:pPr>
    </w:p>
    <w:p w14:paraId="5508A890" w14:textId="43D48937" w:rsidR="002F0552" w:rsidRPr="00D152BB" w:rsidRDefault="002F0552" w:rsidP="003D21D3">
      <w:pPr>
        <w:pStyle w:val="Tekstpodstawowy32"/>
        <w:numPr>
          <w:ilvl w:val="0"/>
          <w:numId w:val="24"/>
        </w:numPr>
        <w:tabs>
          <w:tab w:val="clear" w:pos="720"/>
          <w:tab w:val="num" w:pos="851"/>
        </w:tabs>
        <w:spacing w:line="360" w:lineRule="auto"/>
        <w:ind w:left="426"/>
        <w:jc w:val="both"/>
        <w:rPr>
          <w:rFonts w:cs="Courier New"/>
          <w:color w:val="auto"/>
        </w:rPr>
      </w:pPr>
      <w:r w:rsidRPr="00D152BB">
        <w:rPr>
          <w:color w:val="auto"/>
        </w:rPr>
        <w:t xml:space="preserve">Wykonawca, podwykonawca lub dalszy podwykonawca zamówienia na roboty </w:t>
      </w:r>
      <w:r>
        <w:rPr>
          <w:color w:val="auto"/>
        </w:rPr>
        <w:t>konserwacyjne</w:t>
      </w:r>
      <w:r w:rsidRPr="00D152BB">
        <w:rPr>
          <w:color w:val="auto"/>
        </w:rPr>
        <w:t xml:space="preserve"> zamierzający zawrzeć umowę o podwykonawstwo, której przedmiotem są roboty </w:t>
      </w:r>
      <w:r>
        <w:rPr>
          <w:color w:val="auto"/>
        </w:rPr>
        <w:t>konserwacyjne</w:t>
      </w:r>
      <w:r w:rsidRPr="00D152BB">
        <w:rPr>
          <w:color w:val="auto"/>
        </w:rPr>
        <w:t xml:space="preserve">, jest obowiązany, w trakcie realizacji zamówienia, do przedłożenia zamawiającemu projektu tej umowy, przy czym podwykonawca lub dalszy podwykonawca jest obowiązany dołączyć zgodę wykonawcy na zawarcie umowy o podwykonawstwo </w:t>
      </w:r>
      <w:r w:rsidR="005969A0">
        <w:rPr>
          <w:color w:val="auto"/>
        </w:rPr>
        <w:br/>
      </w:r>
      <w:r w:rsidRPr="00D152BB">
        <w:rPr>
          <w:color w:val="auto"/>
        </w:rPr>
        <w:t>o treści zgodnej z projektem umowy.</w:t>
      </w:r>
    </w:p>
    <w:p w14:paraId="48378A15" w14:textId="77777777" w:rsidR="002F0552" w:rsidRPr="00D152BB" w:rsidRDefault="002F0552" w:rsidP="003D21D3">
      <w:pPr>
        <w:pStyle w:val="Tekstpodstawowy32"/>
        <w:numPr>
          <w:ilvl w:val="0"/>
          <w:numId w:val="24"/>
        </w:numPr>
        <w:tabs>
          <w:tab w:val="clear" w:pos="720"/>
          <w:tab w:val="num" w:pos="851"/>
        </w:tabs>
        <w:spacing w:line="360" w:lineRule="auto"/>
        <w:ind w:left="426"/>
        <w:jc w:val="both"/>
        <w:rPr>
          <w:color w:val="auto"/>
        </w:rPr>
      </w:pPr>
      <w:r w:rsidRPr="00D152BB">
        <w:rPr>
          <w:color w:val="auto"/>
        </w:rPr>
        <w:t>Umowa o podwykonawstwo musi zawierać między innymi:</w:t>
      </w:r>
    </w:p>
    <w:p w14:paraId="15B92571"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zakres powierzony podwykonawcy,</w:t>
      </w:r>
    </w:p>
    <w:p w14:paraId="7ADE2368"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 xml:space="preserve">wskazanie umowy zawartej między zamawiającym a wykonawcą (nr umowy, data umowy, przedmiot umowy), </w:t>
      </w:r>
    </w:p>
    <w:p w14:paraId="3701584C"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kwotę wynagrodzenia, nie większą niż wynika to z oferty wykonawcy,</w:t>
      </w:r>
    </w:p>
    <w:p w14:paraId="49A53DD7"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termin wykonania,</w:t>
      </w:r>
    </w:p>
    <w:p w14:paraId="63423FF6"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warunki dokonania płatności wynagrodzenia,</w:t>
      </w:r>
    </w:p>
    <w:p w14:paraId="7F9CBEEB" w14:textId="1B02F74D"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 xml:space="preserve">termin zapłaty wynagrodzenia podwykonawcy lub dalszemu podwykonawcy, który nie może być dłuższy niż 7 dni od dnia doręczenia wykonawcy, podwykonawcy lub dalszemu podwykonawcy faktury lub rachunku, </w:t>
      </w:r>
    </w:p>
    <w:p w14:paraId="3B55358F" w14:textId="77777777" w:rsidR="002F0552" w:rsidRPr="00D152BB" w:rsidRDefault="002F0552" w:rsidP="003D21D3">
      <w:pPr>
        <w:pStyle w:val="Tekstpodstawowy32"/>
        <w:numPr>
          <w:ilvl w:val="1"/>
          <w:numId w:val="22"/>
        </w:numPr>
        <w:tabs>
          <w:tab w:val="left" w:pos="1134"/>
        </w:tabs>
        <w:spacing w:line="360" w:lineRule="auto"/>
        <w:ind w:left="993" w:hanging="426"/>
        <w:jc w:val="both"/>
        <w:rPr>
          <w:color w:val="auto"/>
        </w:rPr>
      </w:pPr>
      <w:r w:rsidRPr="00D152BB">
        <w:rPr>
          <w:color w:val="auto"/>
        </w:rPr>
        <w:t>numer rachunku bankowego, na który należy dokonać zapłaty za wykonanie zamówienia.</w:t>
      </w:r>
    </w:p>
    <w:p w14:paraId="4EF46FE9" w14:textId="77777777" w:rsidR="002F0552" w:rsidRPr="00D152BB" w:rsidRDefault="002F0552" w:rsidP="00651B5E">
      <w:pPr>
        <w:pStyle w:val="Tekstpodstawowy32"/>
        <w:numPr>
          <w:ilvl w:val="0"/>
          <w:numId w:val="24"/>
        </w:numPr>
        <w:tabs>
          <w:tab w:val="clear" w:pos="720"/>
          <w:tab w:val="num" w:pos="1134"/>
        </w:tabs>
        <w:spacing w:line="360" w:lineRule="auto"/>
        <w:ind w:left="426"/>
        <w:jc w:val="both"/>
        <w:rPr>
          <w:rFonts w:cs="Courier New"/>
          <w:color w:val="auto"/>
          <w:spacing w:val="-2"/>
        </w:rPr>
      </w:pPr>
      <w:r w:rsidRPr="00D152BB">
        <w:rPr>
          <w:color w:val="auto"/>
        </w:rPr>
        <w:t>Zamawiający</w:t>
      </w:r>
      <w:r>
        <w:rPr>
          <w:color w:val="auto"/>
        </w:rPr>
        <w:t xml:space="preserve"> </w:t>
      </w:r>
      <w:r w:rsidRPr="00D152BB">
        <w:rPr>
          <w:color w:val="auto"/>
        </w:rPr>
        <w:t>w terminie 3 dni od dnia otrzymania projektu umowy o podwykonawstwo, której przedmiotem są roboty budowlane, zgłasza do tego projektu w formie pisemnej zastrzeżenia, jeśli:</w:t>
      </w:r>
    </w:p>
    <w:p w14:paraId="127629FE" w14:textId="77777777" w:rsidR="002F0552" w:rsidRPr="00D152BB" w:rsidRDefault="002F0552" w:rsidP="00F83D39">
      <w:pPr>
        <w:pStyle w:val="Tekstpodstawowy32"/>
        <w:numPr>
          <w:ilvl w:val="2"/>
          <w:numId w:val="23"/>
        </w:numPr>
        <w:tabs>
          <w:tab w:val="clear" w:pos="720"/>
          <w:tab w:val="left" w:pos="2268"/>
          <w:tab w:val="num" w:pos="3402"/>
        </w:tabs>
        <w:spacing w:line="360" w:lineRule="auto"/>
        <w:ind w:left="993" w:hanging="284"/>
        <w:jc w:val="both"/>
        <w:rPr>
          <w:rFonts w:cs="Courier New"/>
          <w:color w:val="auto"/>
        </w:rPr>
      </w:pPr>
      <w:r w:rsidRPr="00D152BB">
        <w:rPr>
          <w:color w:val="auto"/>
          <w:spacing w:val="-2"/>
        </w:rPr>
        <w:t>nie spełnia wymagań określonych w dokumentach zamówienia,</w:t>
      </w:r>
    </w:p>
    <w:p w14:paraId="5A35C1C6" w14:textId="77777777" w:rsidR="002F0552" w:rsidRPr="00D152BB" w:rsidRDefault="002F0552" w:rsidP="00F83D39">
      <w:pPr>
        <w:pStyle w:val="Tekstpodstawowy32"/>
        <w:numPr>
          <w:ilvl w:val="2"/>
          <w:numId w:val="23"/>
        </w:numPr>
        <w:tabs>
          <w:tab w:val="clear" w:pos="720"/>
          <w:tab w:val="left" w:pos="2268"/>
          <w:tab w:val="num" w:pos="3402"/>
        </w:tabs>
        <w:spacing w:line="360" w:lineRule="auto"/>
        <w:ind w:left="993" w:hanging="284"/>
        <w:jc w:val="both"/>
        <w:rPr>
          <w:color w:val="auto"/>
        </w:rPr>
      </w:pPr>
      <w:r w:rsidRPr="00D152BB">
        <w:rPr>
          <w:color w:val="auto"/>
        </w:rPr>
        <w:t>przewiduje termin zapłaty wynagrodzenia dłuższy niż określony w ust. 2 pkt 6,</w:t>
      </w:r>
    </w:p>
    <w:p w14:paraId="5B57B43A" w14:textId="77777777" w:rsidR="002F0552" w:rsidRPr="00D152BB" w:rsidRDefault="002F0552" w:rsidP="00F83D39">
      <w:pPr>
        <w:pStyle w:val="Tekstpodstawowy32"/>
        <w:numPr>
          <w:ilvl w:val="2"/>
          <w:numId w:val="23"/>
        </w:numPr>
        <w:tabs>
          <w:tab w:val="clear" w:pos="720"/>
          <w:tab w:val="left" w:pos="2268"/>
          <w:tab w:val="num" w:pos="3402"/>
        </w:tabs>
        <w:spacing w:line="360" w:lineRule="auto"/>
        <w:ind w:left="993" w:hanging="284"/>
        <w:jc w:val="both"/>
        <w:rPr>
          <w:color w:val="auto"/>
        </w:rPr>
      </w:pPr>
      <w:r w:rsidRPr="00D152BB">
        <w:rPr>
          <w:color w:val="auto"/>
        </w:rPr>
        <w:t xml:space="preserve">zawiera postanowienia niezgodne z art. 463 </w:t>
      </w:r>
      <w:proofErr w:type="spellStart"/>
      <w:r w:rsidRPr="00D152BB">
        <w:rPr>
          <w:color w:val="auto"/>
        </w:rPr>
        <w:t>Pzp</w:t>
      </w:r>
      <w:proofErr w:type="spellEnd"/>
      <w:r w:rsidRPr="00D152BB">
        <w:rPr>
          <w:color w:val="auto"/>
        </w:rPr>
        <w:t>.</w:t>
      </w:r>
    </w:p>
    <w:p w14:paraId="4EA9F31B" w14:textId="77777777" w:rsidR="002F0552" w:rsidRPr="00D152BB" w:rsidRDefault="002F0552" w:rsidP="00C674AA">
      <w:pPr>
        <w:pStyle w:val="Tekstpodstawowy32"/>
        <w:numPr>
          <w:ilvl w:val="0"/>
          <w:numId w:val="24"/>
        </w:numPr>
        <w:tabs>
          <w:tab w:val="clear" w:pos="720"/>
          <w:tab w:val="num" w:pos="1134"/>
        </w:tabs>
        <w:spacing w:line="360" w:lineRule="auto"/>
        <w:ind w:left="426"/>
        <w:jc w:val="both"/>
        <w:rPr>
          <w:color w:val="auto"/>
        </w:rPr>
      </w:pPr>
      <w:r w:rsidRPr="00D152BB">
        <w:rPr>
          <w:color w:val="auto"/>
        </w:rPr>
        <w:t>Niezgłoszenie zastrzeżeń do przedłożonego projektu umowy o podwykonawstwo, której przedmiotem są roboty budowlane, w terminie określonym w ust. 3, uważa się za akceptację projektu umowy przez zamawiającego.</w:t>
      </w:r>
    </w:p>
    <w:p w14:paraId="68E02B12" w14:textId="77777777" w:rsidR="002F0552" w:rsidRPr="00D152BB" w:rsidRDefault="002F0552" w:rsidP="00650164">
      <w:pPr>
        <w:pStyle w:val="Tekstpodstawowy32"/>
        <w:numPr>
          <w:ilvl w:val="0"/>
          <w:numId w:val="24"/>
        </w:numPr>
        <w:tabs>
          <w:tab w:val="clear" w:pos="720"/>
          <w:tab w:val="num" w:pos="1134"/>
        </w:tabs>
        <w:spacing w:line="360" w:lineRule="auto"/>
        <w:ind w:left="426"/>
        <w:jc w:val="both"/>
        <w:rPr>
          <w:color w:val="auto"/>
        </w:rPr>
      </w:pPr>
      <w:r w:rsidRPr="00D152BB">
        <w:rPr>
          <w:color w:val="auto"/>
        </w:rPr>
        <w:t>Wykonawca, podwykonawca lub dalszy podwykonawca zamówienia na roboty</w:t>
      </w:r>
      <w:r>
        <w:rPr>
          <w:color w:val="auto"/>
        </w:rPr>
        <w:t xml:space="preserve"> konserwacyjne</w:t>
      </w:r>
      <w:r w:rsidRPr="00D152BB">
        <w:rPr>
          <w:color w:val="auto"/>
        </w:rPr>
        <w:t xml:space="preserve"> przedkłada zamawiającemu poświadczoną za zgodność z oryginałem kopię zawartej umowy o podwykonawstwo, której przedmiotem są roboty budowlane, w</w:t>
      </w:r>
      <w:r>
        <w:rPr>
          <w:color w:val="auto"/>
        </w:rPr>
        <w:t xml:space="preserve"> </w:t>
      </w:r>
      <w:r w:rsidRPr="00D152BB">
        <w:rPr>
          <w:color w:val="auto"/>
        </w:rPr>
        <w:t>terminie 3 dni od jej zawarcia.</w:t>
      </w:r>
    </w:p>
    <w:p w14:paraId="7AE150B0" w14:textId="5BD5F48D"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lastRenderedPageBreak/>
        <w:t>Zamawiający, w terminie do 3 dni od dnia otrzymania umowy o podwykonawstwo zgłasza w formie pisemnej pod rygorem</w:t>
      </w:r>
      <w:r>
        <w:rPr>
          <w:color w:val="auto"/>
        </w:rPr>
        <w:t xml:space="preserve"> nieważności sprzeciw do umowy </w:t>
      </w:r>
      <w:r w:rsidRPr="00D152BB">
        <w:rPr>
          <w:color w:val="auto"/>
        </w:rPr>
        <w:t>o podwykonawstwo, której przedmiotem są roboty budowlane, w przypadkach, o których mowa w ust. 3.</w:t>
      </w:r>
    </w:p>
    <w:p w14:paraId="30E17982"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t>Niezgłoszenie sprzeciwu do przedłożonej umowy o podwykonawstwo przedmiotem są roboty budowlane, w terminie określonym w ust. 6, uważa się za akceptację umowy przez zamawiającego.</w:t>
      </w:r>
    </w:p>
    <w:p w14:paraId="54FF3695"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t>Wykonawca, podwykonawca lub dalszy podwykonawca przedkłada zamawiającemu poświadczoną za zgodność z oryginałem kopię zawartej umowy o podwykonawstwo, której przedmiotem są dostawy lub usługi, w terminie 3 dni od dnia jej zawarcia.</w:t>
      </w:r>
      <w:r w:rsidRPr="00D152BB">
        <w:rPr>
          <w:color w:val="auto"/>
        </w:rPr>
        <w:br/>
        <w:t>W przypadku jeżeli termin zapłaty wynagrodzenia jest dłuższy niż określony w ust. 2 pkt 6, zamawiający informuje o tym wykonawcę i wzywa go do doprowadzenia do zmiany tej umowy pod rygorem wystąpienia o zapłatę kary umownej.</w:t>
      </w:r>
    </w:p>
    <w:p w14:paraId="5DDDE179"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t>Przepisy ust. 1 – 8 stosuje się odpowiednio do zmian umowy o podwykonawstwo.</w:t>
      </w:r>
    </w:p>
    <w:p w14:paraId="241FB5A7"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t>Korzystanie przez zamawiającego z terminów, o których mowa w ust. 3 i ust. 6, nie jest podstawą do wydłużenia okresu realizacji zamówienia.</w:t>
      </w:r>
    </w:p>
    <w:p w14:paraId="6F888136"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color w:val="auto"/>
        </w:rPr>
      </w:pPr>
      <w:r w:rsidRPr="00D152BB">
        <w:rPr>
          <w:color w:val="auto"/>
        </w:rPr>
        <w:t xml:space="preserve">Jeżeli zmiana albo rezygnacja z podwykonawcy dotyczy podmiotu, na którego zasoby wykonawca powoływał się, na zasadach określonych w art. 118 ust. 1 </w:t>
      </w:r>
      <w:proofErr w:type="spellStart"/>
      <w:r w:rsidRPr="00D152BB">
        <w:rPr>
          <w:color w:val="auto"/>
        </w:rPr>
        <w:t>Pzp</w:t>
      </w:r>
      <w:proofErr w:type="spellEnd"/>
      <w:r w:rsidRPr="00D152BB">
        <w:rPr>
          <w:color w:val="auto"/>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2D1E1A3" w14:textId="77777777" w:rsidR="002F0552" w:rsidRPr="00D152BB" w:rsidRDefault="002F0552" w:rsidP="00C674AA">
      <w:pPr>
        <w:pStyle w:val="Tekstpodstawowy32"/>
        <w:numPr>
          <w:ilvl w:val="0"/>
          <w:numId w:val="24"/>
        </w:numPr>
        <w:tabs>
          <w:tab w:val="clear" w:pos="720"/>
          <w:tab w:val="num" w:pos="1418"/>
        </w:tabs>
        <w:spacing w:line="360" w:lineRule="auto"/>
        <w:ind w:left="426"/>
        <w:jc w:val="both"/>
        <w:rPr>
          <w:rFonts w:cs="Courier New"/>
          <w:b/>
          <w:bCs/>
          <w:color w:val="auto"/>
        </w:rPr>
      </w:pPr>
      <w:r w:rsidRPr="00D152BB">
        <w:rPr>
          <w:color w:val="auto"/>
        </w:rPr>
        <w:t>Powierzenie wykonania części zamówienia podwykonawcom nie zwalnia wykonawcy z odpowiedzialności za należyte wykonanie tego zamówienia.</w:t>
      </w:r>
    </w:p>
    <w:p w14:paraId="28CA0F25" w14:textId="77777777" w:rsidR="002F0552" w:rsidRPr="00D152BB" w:rsidRDefault="002F0552">
      <w:pPr>
        <w:spacing w:line="360" w:lineRule="auto"/>
        <w:jc w:val="center"/>
        <w:rPr>
          <w:rFonts w:ascii="Times New Roman" w:hAnsi="Times New Roman" w:cs="Times New Roman"/>
          <w:b/>
          <w:bCs/>
          <w:color w:val="auto"/>
        </w:rPr>
      </w:pPr>
      <w:bookmarkStart w:id="0" w:name="_Hlk114574532"/>
    </w:p>
    <w:p w14:paraId="6AB3CB9E"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8</w:t>
      </w:r>
    </w:p>
    <w:bookmarkEnd w:id="0"/>
    <w:p w14:paraId="0E9749B0"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Zasady wypłaty wynagrodzenia Wykonawcy</w:t>
      </w:r>
    </w:p>
    <w:p w14:paraId="5CF29DE2" w14:textId="77777777" w:rsidR="002F0552" w:rsidRPr="00D152BB" w:rsidRDefault="002F0552">
      <w:pPr>
        <w:spacing w:line="360" w:lineRule="auto"/>
        <w:jc w:val="center"/>
        <w:rPr>
          <w:rFonts w:ascii="Times New Roman" w:hAnsi="Times New Roman" w:cs="Times New Roman"/>
          <w:b/>
          <w:bCs/>
          <w:color w:val="auto"/>
        </w:rPr>
      </w:pPr>
    </w:p>
    <w:p w14:paraId="629FC2BD" w14:textId="77777777" w:rsidR="002F0552" w:rsidRPr="00D152BB" w:rsidRDefault="002F0552" w:rsidP="00C674AA">
      <w:pPr>
        <w:pStyle w:val="Akapitzlist"/>
        <w:numPr>
          <w:ilvl w:val="0"/>
          <w:numId w:val="10"/>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Podstawą do zapłaty za wykonane roboty jest spełnienie wszystkich warunków dotyczących Wykonawcy wymienionych w niniejszej Umowie oraz:</w:t>
      </w:r>
    </w:p>
    <w:p w14:paraId="25FEAC1F" w14:textId="77777777" w:rsidR="002F0552" w:rsidRPr="00D152BB" w:rsidRDefault="002F0552" w:rsidP="00DB7EDE">
      <w:pPr>
        <w:spacing w:line="360" w:lineRule="auto"/>
        <w:ind w:left="567" w:hanging="283"/>
        <w:jc w:val="both"/>
        <w:rPr>
          <w:rFonts w:ascii="Times New Roman" w:hAnsi="Times New Roman" w:cs="Times New Roman"/>
          <w:color w:val="auto"/>
        </w:rPr>
      </w:pPr>
      <w:r w:rsidRPr="00D152BB">
        <w:rPr>
          <w:rFonts w:ascii="Times New Roman" w:hAnsi="Times New Roman" w:cs="Times New Roman"/>
          <w:color w:val="auto"/>
        </w:rPr>
        <w:t>1.1.</w:t>
      </w:r>
      <w:r w:rsidRPr="00D152BB">
        <w:rPr>
          <w:rFonts w:ascii="Times New Roman" w:hAnsi="Times New Roman" w:cs="Times New Roman"/>
          <w:color w:val="auto"/>
        </w:rPr>
        <w:tab/>
        <w:t>Podpisanie przez przedstawicieli Zamawiającego i Wykonawcy protokołu odbioru  robót,</w:t>
      </w:r>
    </w:p>
    <w:p w14:paraId="361DE479" w14:textId="77777777" w:rsidR="002F0552" w:rsidRPr="00D152BB" w:rsidRDefault="002F0552" w:rsidP="00DB7EDE">
      <w:pPr>
        <w:spacing w:line="360" w:lineRule="auto"/>
        <w:ind w:left="567" w:hanging="283"/>
        <w:jc w:val="both"/>
        <w:rPr>
          <w:rFonts w:ascii="Times New Roman" w:hAnsi="Times New Roman" w:cs="Times New Roman"/>
          <w:color w:val="auto"/>
        </w:rPr>
      </w:pPr>
      <w:r w:rsidRPr="00D152BB">
        <w:rPr>
          <w:rFonts w:ascii="Times New Roman" w:hAnsi="Times New Roman" w:cs="Times New Roman"/>
          <w:color w:val="auto"/>
        </w:rPr>
        <w:t>1.2.</w:t>
      </w:r>
      <w:r w:rsidRPr="00D152BB">
        <w:rPr>
          <w:rFonts w:ascii="Times New Roman" w:hAnsi="Times New Roman" w:cs="Times New Roman"/>
          <w:color w:val="auto"/>
        </w:rPr>
        <w:tab/>
        <w:t>Przedstawienie przez Wykonawcę wszelkich dokumentów wymaganych niniejszą Umową,</w:t>
      </w:r>
    </w:p>
    <w:p w14:paraId="33D2CD2D" w14:textId="77777777" w:rsidR="002F0552" w:rsidRPr="00D152BB" w:rsidRDefault="002F0552" w:rsidP="00DB7EDE">
      <w:pPr>
        <w:spacing w:line="360" w:lineRule="auto"/>
        <w:ind w:left="567" w:hanging="283"/>
        <w:jc w:val="both"/>
        <w:rPr>
          <w:rFonts w:ascii="Times New Roman" w:hAnsi="Times New Roman" w:cs="Times New Roman"/>
          <w:color w:val="auto"/>
        </w:rPr>
      </w:pPr>
      <w:r w:rsidRPr="00D152BB">
        <w:rPr>
          <w:rFonts w:ascii="Times New Roman" w:hAnsi="Times New Roman" w:cs="Times New Roman"/>
          <w:color w:val="auto"/>
        </w:rPr>
        <w:t>1.3.</w:t>
      </w:r>
      <w:r w:rsidRPr="00D152BB">
        <w:rPr>
          <w:rFonts w:ascii="Times New Roman" w:hAnsi="Times New Roman" w:cs="Times New Roman"/>
          <w:color w:val="auto"/>
        </w:rPr>
        <w:tab/>
        <w:t xml:space="preserve">Przedstawienie na żądanie Zamawiającego dokumentów zgodności dopuszczających </w:t>
      </w:r>
      <w:r w:rsidRPr="00D152BB">
        <w:rPr>
          <w:rFonts w:ascii="Times New Roman" w:hAnsi="Times New Roman" w:cs="Times New Roman"/>
          <w:color w:val="auto"/>
        </w:rPr>
        <w:lastRenderedPageBreak/>
        <w:t>użyte materiały do stosowania w Polsce zgodnie z przepisami prawa,</w:t>
      </w:r>
    </w:p>
    <w:p w14:paraId="3915FB4F" w14:textId="77777777" w:rsidR="002F0552" w:rsidRPr="00D152BB" w:rsidRDefault="002F0552" w:rsidP="00DB7EDE">
      <w:pPr>
        <w:spacing w:line="360" w:lineRule="auto"/>
        <w:ind w:left="567" w:hanging="283"/>
        <w:jc w:val="both"/>
        <w:rPr>
          <w:rFonts w:ascii="Times New Roman" w:hAnsi="Times New Roman" w:cs="Times New Roman"/>
          <w:color w:val="auto"/>
        </w:rPr>
      </w:pPr>
      <w:r w:rsidRPr="00D152BB">
        <w:rPr>
          <w:rFonts w:ascii="Times New Roman" w:hAnsi="Times New Roman" w:cs="Times New Roman"/>
          <w:color w:val="auto"/>
        </w:rPr>
        <w:t>1.4. Przedstawienie oświadczenia podwykonawcy i dalszego podwykonawcy o otrzymaniu odpowiednio od wykonawcy, podwykonawcy lub dalszego podwykonawcy wynagrodzenia za powyższe elementy robót, dostawę lub usługę.</w:t>
      </w:r>
    </w:p>
    <w:p w14:paraId="1B56D5E0" w14:textId="7CB16E6D" w:rsidR="002F0552" w:rsidRPr="00D152BB" w:rsidRDefault="002F0552" w:rsidP="00C674AA">
      <w:pPr>
        <w:pStyle w:val="Akapitzlist"/>
        <w:numPr>
          <w:ilvl w:val="0"/>
          <w:numId w:val="10"/>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Faktura za całość wykonywanych robót będzie złożona wraz z załącznikami wymienionymi w ust. 1, po zakończeniu realizacji wszystkich robót potwierdzonych protokołem odbioru, przekazaniu ich Zamawiającemu wraz z pełną dokumentacją powykonawczą.</w:t>
      </w:r>
    </w:p>
    <w:p w14:paraId="6D57B37C" w14:textId="77777777" w:rsidR="002F0552" w:rsidRPr="00D152BB" w:rsidRDefault="002F0552" w:rsidP="00C674AA">
      <w:pPr>
        <w:pStyle w:val="Akapitzlist"/>
        <w:numPr>
          <w:ilvl w:val="0"/>
          <w:numId w:val="10"/>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 przypadku wystąpienia błędów w wystawionej fakturze, Zamawiający zawiadomi niezwłocznie pisemnie Wykonawcę o tym fakcie, podając przyczyny zakwestionowania faktury.</w:t>
      </w:r>
    </w:p>
    <w:p w14:paraId="588D9654" w14:textId="77777777" w:rsidR="002F0552" w:rsidRPr="00D152BB" w:rsidRDefault="002F0552" w:rsidP="00C674AA">
      <w:pPr>
        <w:pStyle w:val="Akapitzlist"/>
        <w:numPr>
          <w:ilvl w:val="0"/>
          <w:numId w:val="10"/>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Opóźnienie w zapłacie należycie wystawionej faktury, przy spełnieniu przez Wykonawcę warunków określonych w ust. 2 niniejszej Umowy, rodzi po stronie Wykonawcy uprawnienie do żądania  zapłaty odsetek ustawowych za opóźnienie </w:t>
      </w:r>
      <w:r w:rsidRPr="00D152BB">
        <w:rPr>
          <w:rFonts w:ascii="Times New Roman" w:hAnsi="Times New Roman" w:cs="Times New Roman"/>
          <w:color w:val="auto"/>
        </w:rPr>
        <w:br/>
        <w:t>z wyłączeniem opóźnienia spowodowanego  przyczynami leżącymi po stronie Wykonawcy.</w:t>
      </w:r>
    </w:p>
    <w:p w14:paraId="4ACCFF23" w14:textId="77777777" w:rsidR="002F0552" w:rsidRPr="00D152BB" w:rsidRDefault="002F0552">
      <w:pPr>
        <w:spacing w:line="360" w:lineRule="auto"/>
        <w:jc w:val="center"/>
        <w:rPr>
          <w:rFonts w:ascii="Times New Roman" w:hAnsi="Times New Roman" w:cs="Times New Roman"/>
          <w:b/>
          <w:bCs/>
          <w:color w:val="auto"/>
        </w:rPr>
      </w:pPr>
    </w:p>
    <w:p w14:paraId="3564CDC3"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9</w:t>
      </w:r>
    </w:p>
    <w:p w14:paraId="773688D4"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Warunki odbioru i rękojmi za wady</w:t>
      </w:r>
    </w:p>
    <w:p w14:paraId="022C28CD" w14:textId="77777777" w:rsidR="002F0552" w:rsidRPr="00D152BB" w:rsidRDefault="002F0552">
      <w:pPr>
        <w:spacing w:line="360" w:lineRule="auto"/>
        <w:jc w:val="center"/>
        <w:rPr>
          <w:rFonts w:ascii="Times New Roman" w:hAnsi="Times New Roman" w:cs="Times New Roman"/>
          <w:b/>
          <w:bCs/>
          <w:color w:val="auto"/>
        </w:rPr>
      </w:pPr>
    </w:p>
    <w:p w14:paraId="7325F6A5" w14:textId="77777777" w:rsidR="002F0552" w:rsidRPr="00D152BB" w:rsidRDefault="002F0552" w:rsidP="00DB4321">
      <w:pPr>
        <w:pStyle w:val="Akapitzlist"/>
        <w:numPr>
          <w:ilvl w:val="0"/>
          <w:numId w:val="11"/>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Strony ustalają, że przedmiotem odbioru końcowego jest całość robót związanych </w:t>
      </w:r>
      <w:r w:rsidRPr="00D152BB">
        <w:rPr>
          <w:rFonts w:ascii="Times New Roman" w:hAnsi="Times New Roman" w:cs="Times New Roman"/>
          <w:color w:val="auto"/>
        </w:rPr>
        <w:br/>
        <w:t>z wykonaniem Przedmiotu Umowy. Odbiór końcowy będzie stwierdzony protokołem.</w:t>
      </w:r>
    </w:p>
    <w:p w14:paraId="1273FE4D" w14:textId="4040A2E9" w:rsidR="002F0552" w:rsidRPr="00D152BB" w:rsidRDefault="002F0552" w:rsidP="00DB4321">
      <w:pPr>
        <w:pStyle w:val="Akapitzlist"/>
        <w:numPr>
          <w:ilvl w:val="0"/>
          <w:numId w:val="11"/>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Wykonawca ponosi odpowiedzialność z tytułu rękojmi za wady fizyczne wykonanego Przedmiotu Umowy przez </w:t>
      </w:r>
      <w:r w:rsidRPr="0071189E">
        <w:rPr>
          <w:rFonts w:ascii="Times New Roman" w:hAnsi="Times New Roman" w:cs="Times New Roman"/>
          <w:color w:val="auto"/>
        </w:rPr>
        <w:t>okres 3 lat od daty</w:t>
      </w:r>
      <w:r w:rsidRPr="00D152BB">
        <w:rPr>
          <w:rFonts w:ascii="Times New Roman" w:hAnsi="Times New Roman" w:cs="Times New Roman"/>
          <w:color w:val="auto"/>
        </w:rPr>
        <w:t xml:space="preserve"> dokonania odbioru prac przez Zamawiającego potwierdzonego pisemnym protokołem odbioru.</w:t>
      </w:r>
    </w:p>
    <w:p w14:paraId="06EF78D0" w14:textId="3A13AC2D" w:rsidR="002F0552" w:rsidRPr="00D152BB" w:rsidRDefault="002F0552" w:rsidP="00DB4321">
      <w:pPr>
        <w:pStyle w:val="Akapitzlist"/>
        <w:numPr>
          <w:ilvl w:val="0"/>
          <w:numId w:val="11"/>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 przypadku stwierdzenia wady w Przedmiocie Umowy Zamawiający będzie uprawniony do żądania od Wykonawcy: bezpłatnego usunięcia wady przez Wykonawcę we wskazanym przez Zamawiającego terminie, lub obniżenia wynagrodzenia w stosunku odpowiednim do stopnia zmniejszenia się wartości Przedmiotu Umowy lub jego części wskutek wystąpienia wady, a po bezskutecznym wezwaniu Wykonawcy do usunięcia wady Zamawiający będzie uprawniony do odstąpienia od całości lub części niniejszej Umowy, </w:t>
      </w:r>
      <w:r w:rsidRPr="0071189E">
        <w:rPr>
          <w:rFonts w:ascii="Times New Roman" w:hAnsi="Times New Roman" w:cs="Times New Roman"/>
          <w:color w:val="auto"/>
        </w:rPr>
        <w:t xml:space="preserve">albo będzie mógł powierzyć </w:t>
      </w:r>
      <w:r w:rsidR="0071189E" w:rsidRPr="0071189E">
        <w:rPr>
          <w:rFonts w:ascii="Times New Roman" w:hAnsi="Times New Roman" w:cs="Times New Roman"/>
          <w:color w:val="auto"/>
        </w:rPr>
        <w:t>usunięcie wad</w:t>
      </w:r>
      <w:r>
        <w:rPr>
          <w:rFonts w:ascii="Times New Roman" w:hAnsi="Times New Roman" w:cs="Times New Roman"/>
          <w:color w:val="auto"/>
        </w:rPr>
        <w:t xml:space="preserve"> </w:t>
      </w:r>
      <w:r w:rsidRPr="00D152BB">
        <w:rPr>
          <w:rFonts w:ascii="Times New Roman" w:hAnsi="Times New Roman" w:cs="Times New Roman"/>
          <w:color w:val="auto"/>
        </w:rPr>
        <w:t>innej osobie na koszt Wykonawcy bez upoważnienia sądowego.</w:t>
      </w:r>
    </w:p>
    <w:p w14:paraId="2BFA76D1" w14:textId="29DB3505" w:rsidR="002F0552" w:rsidRDefault="002F0552" w:rsidP="00DB4321">
      <w:pPr>
        <w:pStyle w:val="Akapitzlist"/>
        <w:numPr>
          <w:ilvl w:val="0"/>
          <w:numId w:val="11"/>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 przypadku wezwania Wykonawcy przez Zamawiającego do bezpłatnego usunięcia wad Wykonawca zobowiązuje się wady bezpłatnie usunąć w terminie wskazanym przez </w:t>
      </w:r>
      <w:r w:rsidRPr="00D152BB">
        <w:rPr>
          <w:rFonts w:ascii="Times New Roman" w:hAnsi="Times New Roman" w:cs="Times New Roman"/>
          <w:color w:val="auto"/>
        </w:rPr>
        <w:lastRenderedPageBreak/>
        <w:t>Zamawiającego.</w:t>
      </w:r>
    </w:p>
    <w:p w14:paraId="598DBC4F" w14:textId="77777777" w:rsidR="00975FB0" w:rsidRPr="00D152BB" w:rsidRDefault="00975FB0" w:rsidP="00727C15">
      <w:pPr>
        <w:pStyle w:val="Akapitzlist"/>
        <w:spacing w:line="360" w:lineRule="auto"/>
        <w:ind w:left="426"/>
        <w:jc w:val="both"/>
        <w:rPr>
          <w:rFonts w:ascii="Times New Roman" w:hAnsi="Times New Roman" w:cs="Times New Roman"/>
          <w:color w:val="auto"/>
        </w:rPr>
      </w:pPr>
    </w:p>
    <w:p w14:paraId="42ACECB1" w14:textId="77777777" w:rsidR="002F0552" w:rsidRPr="00D152BB" w:rsidRDefault="002F0552">
      <w:pPr>
        <w:spacing w:line="360" w:lineRule="auto"/>
        <w:jc w:val="center"/>
        <w:rPr>
          <w:rFonts w:ascii="Times New Roman" w:hAnsi="Times New Roman" w:cs="Times New Roman"/>
          <w:b/>
          <w:bCs/>
          <w:color w:val="auto"/>
        </w:rPr>
      </w:pPr>
      <w:r w:rsidRPr="00D152BB">
        <w:rPr>
          <w:rStyle w:val="Bodytext50"/>
          <w:rFonts w:ascii="Times New Roman" w:hAnsi="Times New Roman" w:cs="Times New Roman"/>
          <w:color w:val="auto"/>
        </w:rPr>
        <w:t xml:space="preserve">§ </w:t>
      </w:r>
      <w:r w:rsidRPr="00D152BB">
        <w:rPr>
          <w:rFonts w:ascii="Times New Roman" w:hAnsi="Times New Roman" w:cs="Times New Roman"/>
          <w:b/>
          <w:bCs/>
          <w:color w:val="auto"/>
        </w:rPr>
        <w:t>10</w:t>
      </w:r>
    </w:p>
    <w:p w14:paraId="7F01280D"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Kary umowne. Odszkodowanie</w:t>
      </w:r>
    </w:p>
    <w:p w14:paraId="6A6A6E2F" w14:textId="77777777" w:rsidR="002F0552" w:rsidRPr="00D152BB" w:rsidRDefault="002F0552">
      <w:pPr>
        <w:spacing w:line="360" w:lineRule="auto"/>
        <w:jc w:val="center"/>
        <w:rPr>
          <w:rFonts w:ascii="Times New Roman" w:hAnsi="Times New Roman" w:cs="Times New Roman"/>
          <w:b/>
          <w:bCs/>
          <w:color w:val="auto"/>
        </w:rPr>
      </w:pPr>
    </w:p>
    <w:p w14:paraId="1011FDD5" w14:textId="1F91A6B7" w:rsidR="002F0552" w:rsidRPr="00D152BB" w:rsidRDefault="002F0552" w:rsidP="00C674AA">
      <w:pPr>
        <w:pStyle w:val="Akapitzlist"/>
        <w:numPr>
          <w:ilvl w:val="0"/>
          <w:numId w:val="12"/>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zobowiązuje się zapłacić Zamawiającemu kary umowne</w:t>
      </w:r>
      <w:r w:rsidR="00975FB0">
        <w:rPr>
          <w:rFonts w:ascii="Times New Roman" w:hAnsi="Times New Roman" w:cs="Times New Roman"/>
          <w:color w:val="auto"/>
        </w:rPr>
        <w:t xml:space="preserve"> w</w:t>
      </w:r>
      <w:r w:rsidR="00975FB0" w:rsidRPr="00D152BB">
        <w:rPr>
          <w:rFonts w:ascii="Times New Roman" w:hAnsi="Times New Roman" w:cs="Times New Roman"/>
          <w:color w:val="auto"/>
        </w:rPr>
        <w:t xml:space="preserve"> przypadku</w:t>
      </w:r>
      <w:r w:rsidRPr="00D152BB">
        <w:rPr>
          <w:rFonts w:ascii="Times New Roman" w:hAnsi="Times New Roman" w:cs="Times New Roman"/>
          <w:color w:val="auto"/>
        </w:rPr>
        <w:t>:</w:t>
      </w:r>
    </w:p>
    <w:p w14:paraId="1D43986B" w14:textId="4ABDA34D"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1.1.</w:t>
      </w:r>
      <w:r w:rsidRPr="00D152BB">
        <w:rPr>
          <w:rFonts w:ascii="Times New Roman" w:hAnsi="Times New Roman" w:cs="Times New Roman"/>
          <w:color w:val="auto"/>
        </w:rPr>
        <w:tab/>
        <w:t>nieterminowego wykonywania robót - w wysokości 0,25% wynagrodzenia brutto określonego w § 6 ust. 1 niniejszej Umowy za każdy dzień zwłoki;</w:t>
      </w:r>
    </w:p>
    <w:p w14:paraId="453AF1A6" w14:textId="682EAA65"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1.2.</w:t>
      </w:r>
      <w:r w:rsidRPr="00D152BB">
        <w:rPr>
          <w:rFonts w:ascii="Times New Roman" w:hAnsi="Times New Roman" w:cs="Times New Roman"/>
          <w:color w:val="auto"/>
        </w:rPr>
        <w:tab/>
        <w:t>nie usunięcia w uzgodnionym przez Strony terminie wad ujawnionych podczas odbioru - w wysokości 0,25% wynagrodzenia brutto określonego w § 6 ust. 1 za każdy dzień zwłoki;</w:t>
      </w:r>
    </w:p>
    <w:p w14:paraId="015550AA" w14:textId="351DB372"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1.3.</w:t>
      </w:r>
      <w:r w:rsidRPr="00D152BB">
        <w:rPr>
          <w:rFonts w:ascii="Times New Roman" w:hAnsi="Times New Roman" w:cs="Times New Roman"/>
          <w:color w:val="auto"/>
        </w:rPr>
        <w:tab/>
        <w:t xml:space="preserve">nie usunięcia wad w okresie gwarancji lub rękojmi w terminie wyznaczonym przez Zamawiającego w trybie § </w:t>
      </w:r>
      <w:r w:rsidR="004E33E9">
        <w:rPr>
          <w:rFonts w:ascii="Times New Roman" w:hAnsi="Times New Roman" w:cs="Times New Roman"/>
          <w:color w:val="auto"/>
        </w:rPr>
        <w:t>9</w:t>
      </w:r>
      <w:r w:rsidRPr="00D152BB">
        <w:rPr>
          <w:rFonts w:ascii="Times New Roman" w:hAnsi="Times New Roman" w:cs="Times New Roman"/>
          <w:color w:val="auto"/>
        </w:rPr>
        <w:t xml:space="preserve"> ust. </w:t>
      </w:r>
      <w:r w:rsidR="004E33E9">
        <w:rPr>
          <w:rFonts w:ascii="Times New Roman" w:hAnsi="Times New Roman" w:cs="Times New Roman"/>
          <w:color w:val="auto"/>
        </w:rPr>
        <w:t>3</w:t>
      </w:r>
      <w:r w:rsidRPr="00D152BB">
        <w:rPr>
          <w:rFonts w:ascii="Times New Roman" w:hAnsi="Times New Roman" w:cs="Times New Roman"/>
          <w:color w:val="auto"/>
        </w:rPr>
        <w:t>,4</w:t>
      </w:r>
      <w:r w:rsidR="004E33E9">
        <w:rPr>
          <w:rFonts w:ascii="Times New Roman" w:hAnsi="Times New Roman" w:cs="Times New Roman"/>
          <w:color w:val="auto"/>
        </w:rPr>
        <w:t xml:space="preserve"> oraz §</w:t>
      </w:r>
      <w:r w:rsidRPr="00D152BB">
        <w:rPr>
          <w:rFonts w:ascii="Times New Roman" w:hAnsi="Times New Roman" w:cs="Times New Roman"/>
          <w:color w:val="auto"/>
        </w:rPr>
        <w:t xml:space="preserve"> </w:t>
      </w:r>
      <w:r w:rsidR="004E33E9">
        <w:rPr>
          <w:rFonts w:ascii="Times New Roman" w:hAnsi="Times New Roman" w:cs="Times New Roman"/>
          <w:color w:val="auto"/>
        </w:rPr>
        <w:t>11 ust. 2,3 –</w:t>
      </w:r>
      <w:r w:rsidRPr="00D152BB">
        <w:rPr>
          <w:rFonts w:ascii="Times New Roman" w:hAnsi="Times New Roman" w:cs="Times New Roman"/>
          <w:color w:val="auto"/>
        </w:rPr>
        <w:t xml:space="preserve"> w</w:t>
      </w:r>
      <w:r w:rsidR="004E33E9">
        <w:rPr>
          <w:rFonts w:ascii="Times New Roman" w:hAnsi="Times New Roman" w:cs="Times New Roman"/>
          <w:color w:val="auto"/>
        </w:rPr>
        <w:t> </w:t>
      </w:r>
      <w:r w:rsidRPr="00D152BB">
        <w:rPr>
          <w:rFonts w:ascii="Times New Roman" w:hAnsi="Times New Roman" w:cs="Times New Roman"/>
          <w:color w:val="auto"/>
        </w:rPr>
        <w:t>wysokości 0,25% wynagrodzenia brutto określonego w § 6 ust. 1 za każdy dzień zwłoki;</w:t>
      </w:r>
    </w:p>
    <w:p w14:paraId="410437B0" w14:textId="041CCE2D"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1.4. braku zapłaty lub nieterminowej zapłaty wynagrodzenia należnego podwykonawcom lub dalszym podwykonawcom w wysokości 0,2 % wynagrodzenia brutto określonego w § 6 ust. 1 – za każdy dzień zwłoki licząc od upływu terminu zapłaty,</w:t>
      </w:r>
    </w:p>
    <w:p w14:paraId="59D9420A" w14:textId="5FAA5F83"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1.5. nieprzedłożenia do zaakceptowania projektu umowy o podwykonawstwo, której przedmiotem są roboty budowlane, lub projektu jej zmiany w wysokości 0,2 % wynagrodzenia brutto określonego w § 6 ust. 1,</w:t>
      </w:r>
    </w:p>
    <w:p w14:paraId="7EC75C89" w14:textId="1350CC9B"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 xml:space="preserve">1.6. </w:t>
      </w:r>
      <w:r w:rsidRPr="00D152BB">
        <w:rPr>
          <w:rFonts w:ascii="Times New Roman" w:hAnsi="Times New Roman" w:cs="Times New Roman"/>
          <w:color w:val="auto"/>
        </w:rPr>
        <w:tab/>
        <w:t xml:space="preserve">nieprzedłożenia poświadczonej za zgodność z oryginałem kopii umowy </w:t>
      </w:r>
      <w:r w:rsidRPr="00D152BB">
        <w:rPr>
          <w:rFonts w:ascii="Times New Roman" w:hAnsi="Times New Roman" w:cs="Times New Roman"/>
          <w:color w:val="auto"/>
        </w:rPr>
        <w:br/>
        <w:t>o podwykonawstwo lub jej zmiany w wysokości 0,2 % wynagrodzenia brutto określonego w § 6 ust. 1,</w:t>
      </w:r>
    </w:p>
    <w:p w14:paraId="4135EAFB" w14:textId="77777777" w:rsidR="002F0552" w:rsidRPr="00D152BB" w:rsidRDefault="002F0552" w:rsidP="00DB7EDE">
      <w:pPr>
        <w:spacing w:line="360" w:lineRule="auto"/>
        <w:ind w:left="709" w:hanging="425"/>
        <w:jc w:val="both"/>
        <w:rPr>
          <w:rFonts w:ascii="Times New Roman" w:hAnsi="Times New Roman" w:cs="Times New Roman"/>
          <w:color w:val="auto"/>
        </w:rPr>
      </w:pPr>
      <w:r w:rsidRPr="00D152BB">
        <w:rPr>
          <w:rFonts w:ascii="Times New Roman" w:hAnsi="Times New Roman" w:cs="Times New Roman"/>
          <w:color w:val="auto"/>
        </w:rPr>
        <w:t>1.7. braku zmiany umowy o podwykonawstwo w zakresie terminu zapłaty, zgodnie</w:t>
      </w:r>
      <w:r>
        <w:rPr>
          <w:rFonts w:ascii="Times New Roman" w:hAnsi="Times New Roman" w:cs="Times New Roman"/>
          <w:color w:val="auto"/>
        </w:rPr>
        <w:t xml:space="preserve"> </w:t>
      </w:r>
      <w:r w:rsidRPr="00D152BB">
        <w:rPr>
          <w:rFonts w:ascii="Times New Roman" w:hAnsi="Times New Roman" w:cs="Times New Roman"/>
          <w:color w:val="auto"/>
        </w:rPr>
        <w:t>z art. 464 ust. 10, w wysokości 0,2 % wynagrodzenia brutto określonego w § 6 ust. 1,</w:t>
      </w:r>
    </w:p>
    <w:p w14:paraId="4C8478B9" w14:textId="77777777" w:rsidR="002F0552" w:rsidRPr="00D152BB" w:rsidRDefault="002F0552" w:rsidP="00C674AA">
      <w:pPr>
        <w:pStyle w:val="Akapitzlist"/>
        <w:numPr>
          <w:ilvl w:val="0"/>
          <w:numId w:val="12"/>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Zamawiający zobowiązuje się zapłacić Wykonawcy kary umowne w przypadku odstąpienia od Umowy z powodu okoliczności, za które odpowiada Zamawiający - </w:t>
      </w:r>
      <w:r w:rsidRPr="00D152BB">
        <w:rPr>
          <w:rFonts w:ascii="Times New Roman" w:hAnsi="Times New Roman" w:cs="Times New Roman"/>
          <w:color w:val="auto"/>
        </w:rPr>
        <w:br/>
        <w:t>w wysokości 10% wynagrodzenia brutto Wykonawcy za całość objętych Umową robót o którym mowa w § 6 ust. 1 Umowy.</w:t>
      </w:r>
    </w:p>
    <w:p w14:paraId="11182D5F" w14:textId="77777777" w:rsidR="002F0552" w:rsidRPr="00D152BB" w:rsidRDefault="002F0552" w:rsidP="00C674AA">
      <w:pPr>
        <w:pStyle w:val="Akapitzlist"/>
        <w:numPr>
          <w:ilvl w:val="0"/>
          <w:numId w:val="12"/>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Wykonawca zobowiązuje się zapłacić  Zamawiającemu kary umowne w przypadku odstąpienia od umowy z powodu okoliczności, za które odpowiada  Wykonawca – </w:t>
      </w:r>
      <w:r w:rsidRPr="00D152BB">
        <w:rPr>
          <w:rFonts w:ascii="Times New Roman" w:hAnsi="Times New Roman" w:cs="Times New Roman"/>
          <w:color w:val="auto"/>
        </w:rPr>
        <w:br/>
        <w:t xml:space="preserve">w wysokości 10% wynagrodzenia brutto, </w:t>
      </w:r>
      <w:bookmarkStart w:id="1" w:name="__DdeLink__390_991983720"/>
      <w:r w:rsidRPr="00D152BB">
        <w:rPr>
          <w:rFonts w:ascii="Times New Roman" w:hAnsi="Times New Roman" w:cs="Times New Roman"/>
          <w:color w:val="auto"/>
        </w:rPr>
        <w:t>o którym mowa w § 6 ust. 1 Umowy.</w:t>
      </w:r>
      <w:bookmarkEnd w:id="1"/>
    </w:p>
    <w:p w14:paraId="67915905" w14:textId="77777777" w:rsidR="002F0552" w:rsidRPr="00D152BB" w:rsidRDefault="002F0552" w:rsidP="00C674AA">
      <w:pPr>
        <w:pStyle w:val="Akapitzlist"/>
        <w:numPr>
          <w:ilvl w:val="0"/>
          <w:numId w:val="12"/>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Jeżeli szkoda poniesiona przez Zamawiającego albo Wykonawcę na skutek niewykonania lub nienależytego wykonania niniejszej Umowy przez drugą stronę będzie przewyższać </w:t>
      </w:r>
      <w:r w:rsidRPr="00D152BB">
        <w:rPr>
          <w:rFonts w:ascii="Times New Roman" w:hAnsi="Times New Roman" w:cs="Times New Roman"/>
          <w:color w:val="auto"/>
        </w:rPr>
        <w:lastRenderedPageBreak/>
        <w:t>zastrzeżone kary umowne, Zamawiający oraz Wykonawca mogą dodatkowo dochodzić zapłaty odszkodowania na zasadach ogólnych przewyższającego wysokość kary umownej, przy czym zastrzeżone kary umowne podlegają zaliczeniu na poczet odszkodowania.</w:t>
      </w:r>
    </w:p>
    <w:p w14:paraId="4E1107E8" w14:textId="77777777" w:rsidR="002F0552" w:rsidRPr="00D152BB" w:rsidRDefault="002F0552" w:rsidP="00C674AA">
      <w:pPr>
        <w:pStyle w:val="Akapitzlist"/>
        <w:numPr>
          <w:ilvl w:val="0"/>
          <w:numId w:val="12"/>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Maksymalna wysokość  kar z wszystkich zastrzeżonych tytułów nie może być wyższa niż 20% wynagrodzenia, o którym mowa w § 6 ust. 1 brutto.</w:t>
      </w:r>
    </w:p>
    <w:p w14:paraId="7E69291E" w14:textId="77777777" w:rsidR="002F0552" w:rsidRPr="00D152BB" w:rsidRDefault="002F0552" w:rsidP="0025459C">
      <w:pPr>
        <w:spacing w:line="360" w:lineRule="auto"/>
        <w:jc w:val="both"/>
        <w:rPr>
          <w:rFonts w:ascii="Times New Roman" w:hAnsi="Times New Roman" w:cs="Times New Roman"/>
          <w:color w:val="auto"/>
        </w:rPr>
      </w:pPr>
    </w:p>
    <w:p w14:paraId="235B5BF0"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11</w:t>
      </w:r>
    </w:p>
    <w:p w14:paraId="02E2B95E"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Gwarancja jakości. Stwierdzenie wykrycia wad i ich usunięcie w okresie gwarancji</w:t>
      </w:r>
    </w:p>
    <w:p w14:paraId="4EEE00F2" w14:textId="77777777" w:rsidR="002F0552" w:rsidRPr="00D152BB" w:rsidRDefault="002F0552">
      <w:pPr>
        <w:spacing w:line="360" w:lineRule="auto"/>
        <w:jc w:val="center"/>
        <w:rPr>
          <w:rFonts w:ascii="Times New Roman" w:hAnsi="Times New Roman" w:cs="Times New Roman"/>
          <w:b/>
          <w:bCs/>
          <w:color w:val="auto"/>
        </w:rPr>
      </w:pPr>
    </w:p>
    <w:p w14:paraId="1BA72DCB" w14:textId="121A1FDF" w:rsidR="002F0552" w:rsidRPr="00D152BB" w:rsidRDefault="002F0552" w:rsidP="00193205">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Wykonawca udziela Zamawiającemu gwarancji jakości na wykonane prace </w:t>
      </w:r>
      <w:r w:rsidRPr="00D152BB">
        <w:rPr>
          <w:rFonts w:ascii="Times New Roman" w:hAnsi="Times New Roman" w:cs="Times New Roman"/>
          <w:color w:val="auto"/>
        </w:rPr>
        <w:br/>
        <w:t>na okres …………miesięcy od dnia dokonania odbioru Przedmiotu Umowy przez Wykonawcę.</w:t>
      </w:r>
      <w:r w:rsidR="005A449C">
        <w:rPr>
          <w:rFonts w:ascii="Times New Roman" w:hAnsi="Times New Roman" w:cs="Times New Roman"/>
          <w:color w:val="auto"/>
        </w:rPr>
        <w:t xml:space="preserve"> </w:t>
      </w:r>
      <w:r w:rsidRPr="00D152BB">
        <w:rPr>
          <w:rFonts w:ascii="Times New Roman" w:hAnsi="Times New Roman" w:cs="Times New Roman"/>
          <w:color w:val="auto"/>
        </w:rPr>
        <w:t>W przypadku stwierdzenia wady lub usterki Zamawiający jest zobowiązany powiadomić Wykonawcę na piśmie.</w:t>
      </w:r>
    </w:p>
    <w:p w14:paraId="7794821C" w14:textId="7777777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 ciągu 3 dni roboczych od skutecznego doręczenia Wykonawcy przez  Zamawiającego pisemnego powiadomienia o zaistnieniu wad lub usterek Wykonawca jest zobowiązany udzielić pisemnej odpowiedzi Zamawiającemu o terminie ich usunięcia, który to termin powinien zostać na piśmie uzgodniony z przedstawicielem Zamawiającego.</w:t>
      </w:r>
    </w:p>
    <w:p w14:paraId="17506350" w14:textId="3AB991E0"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W przypadku </w:t>
      </w:r>
      <w:r w:rsidR="004E33E9">
        <w:rPr>
          <w:rFonts w:ascii="Times New Roman" w:hAnsi="Times New Roman" w:cs="Times New Roman"/>
          <w:color w:val="auto"/>
        </w:rPr>
        <w:t xml:space="preserve">nie usunięcia wad w terminie określonym na podstawie ust. 2 </w:t>
      </w:r>
      <w:r w:rsidRPr="00D152BB">
        <w:rPr>
          <w:rFonts w:ascii="Times New Roman" w:hAnsi="Times New Roman" w:cs="Times New Roman"/>
          <w:color w:val="auto"/>
        </w:rPr>
        <w:t xml:space="preserve"> Zamawiający będzie uprawniony do żądania: bezpłatnego usunięcia wady przez Wykonawcę we wskazanym przez Zamawiającego terminie, a po bezskutecznym wezwaniu Wykonawcy do usunięcia wady Zamawiający będzie mógł powierzyć wykonanie lub poprawienie wady</w:t>
      </w:r>
      <w:r>
        <w:rPr>
          <w:rFonts w:ascii="Times New Roman" w:hAnsi="Times New Roman" w:cs="Times New Roman"/>
          <w:color w:val="auto"/>
        </w:rPr>
        <w:t xml:space="preserve"> </w:t>
      </w:r>
      <w:r w:rsidRPr="00D152BB">
        <w:rPr>
          <w:rFonts w:ascii="Times New Roman" w:hAnsi="Times New Roman" w:cs="Times New Roman"/>
          <w:color w:val="auto"/>
        </w:rPr>
        <w:t xml:space="preserve">innej osobie na koszt  Wykonawcy bez uprzedniego upoważnienia Sądu. Ponadto, jeżeli </w:t>
      </w:r>
      <w:r w:rsidRPr="000E2539">
        <w:rPr>
          <w:rFonts w:ascii="Times New Roman" w:hAnsi="Times New Roman" w:cs="Times New Roman"/>
          <w:color w:val="auto"/>
        </w:rPr>
        <w:t xml:space="preserve">wykonane </w:t>
      </w:r>
      <w:r w:rsidR="000E2539" w:rsidRPr="000E2539">
        <w:rPr>
          <w:rFonts w:ascii="Times New Roman" w:hAnsi="Times New Roman" w:cs="Times New Roman"/>
          <w:color w:val="auto"/>
        </w:rPr>
        <w:t xml:space="preserve">prace </w:t>
      </w:r>
      <w:r w:rsidRPr="000E2539">
        <w:rPr>
          <w:rFonts w:ascii="Times New Roman" w:hAnsi="Times New Roman" w:cs="Times New Roman"/>
          <w:color w:val="auto"/>
        </w:rPr>
        <w:t>będ</w:t>
      </w:r>
      <w:r w:rsidR="000E2539" w:rsidRPr="000E2539">
        <w:rPr>
          <w:rFonts w:ascii="Times New Roman" w:hAnsi="Times New Roman" w:cs="Times New Roman"/>
          <w:color w:val="auto"/>
        </w:rPr>
        <w:t>ą</w:t>
      </w:r>
      <w:r w:rsidRPr="00D152BB">
        <w:rPr>
          <w:rFonts w:ascii="Times New Roman" w:hAnsi="Times New Roman" w:cs="Times New Roman"/>
          <w:color w:val="auto"/>
        </w:rPr>
        <w:t xml:space="preserve"> wadliwe lub </w:t>
      </w:r>
      <w:r w:rsidR="000E2539">
        <w:rPr>
          <w:rFonts w:ascii="Times New Roman" w:hAnsi="Times New Roman" w:cs="Times New Roman"/>
          <w:color w:val="auto"/>
        </w:rPr>
        <w:t>ich wykonanie</w:t>
      </w:r>
      <w:r w:rsidRPr="00D152BB">
        <w:rPr>
          <w:rFonts w:ascii="Times New Roman" w:hAnsi="Times New Roman" w:cs="Times New Roman"/>
          <w:color w:val="auto"/>
        </w:rPr>
        <w:t xml:space="preserve"> niezgodne z prawem budowlanym, innymi przepisami prawa, polskimi i zharmonizowanymi normami, Wykonawca naprawi wszelkie szkody tym spowodowane oraz zwolni Zamawiającego od odpowiedzialności, jaką Zamawiający mógłby ponieść z tego tytułu, a także wypłaci Zamawiającemu odszkodowanie z tytułu wszelkich szkód, strat lub wydatków poniesionych przez Zamawiającego z tego tytułu, w szczególności powstałych w wyniku poniesienia przez Zamawiającego odpowiedzialności cywilnej, administracyjnej lub karnej z tego tytułu. W celu uniknięcia wątpliwości ustala się, iż wyżej opisana odpowiedzialność odszkodowawcza Wykonawcy jest oparta o zasadę ryzyka.</w:t>
      </w:r>
    </w:p>
    <w:p w14:paraId="01FEA059" w14:textId="2430B141"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Jeżeli Zamawiający i Wykonawca nie ustalą terminu, w jakim wady lub usterki mają być usunięte, Zamawiający sam wyznaczy Wykonawcy odpowiedni termin ich usunięcia, </w:t>
      </w:r>
      <w:r w:rsidR="00E7312D">
        <w:rPr>
          <w:rFonts w:ascii="Times New Roman" w:hAnsi="Times New Roman" w:cs="Times New Roman"/>
          <w:color w:val="auto"/>
        </w:rPr>
        <w:br/>
      </w:r>
      <w:r w:rsidRPr="00D152BB">
        <w:rPr>
          <w:rFonts w:ascii="Times New Roman" w:hAnsi="Times New Roman" w:cs="Times New Roman"/>
          <w:color w:val="auto"/>
        </w:rPr>
        <w:t>a Wykonawca będzie nim związany.</w:t>
      </w:r>
    </w:p>
    <w:p w14:paraId="205A3739" w14:textId="42FE6AA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lastRenderedPageBreak/>
        <w:t xml:space="preserve">Wykonawca w terminie określonym w ust. </w:t>
      </w:r>
      <w:r w:rsidR="004E33E9">
        <w:rPr>
          <w:rFonts w:ascii="Times New Roman" w:hAnsi="Times New Roman" w:cs="Times New Roman"/>
          <w:color w:val="auto"/>
        </w:rPr>
        <w:t>2, 3</w:t>
      </w:r>
      <w:r w:rsidRPr="00D152BB">
        <w:rPr>
          <w:rFonts w:ascii="Times New Roman" w:hAnsi="Times New Roman" w:cs="Times New Roman"/>
          <w:color w:val="auto"/>
        </w:rPr>
        <w:t xml:space="preserve"> albo ust. </w:t>
      </w:r>
      <w:r w:rsidR="00F768F2">
        <w:rPr>
          <w:rFonts w:ascii="Times New Roman" w:hAnsi="Times New Roman" w:cs="Times New Roman"/>
          <w:color w:val="auto"/>
        </w:rPr>
        <w:t>4</w:t>
      </w:r>
      <w:r w:rsidRPr="00D152BB">
        <w:rPr>
          <w:rFonts w:ascii="Times New Roman" w:hAnsi="Times New Roman" w:cs="Times New Roman"/>
          <w:color w:val="auto"/>
        </w:rPr>
        <w:t xml:space="preserve"> dokona usunięcia zgłoszonych przez Zamawiającego wad. Usunięcie wad powinno być stwierdzone protokolarnie.</w:t>
      </w:r>
    </w:p>
    <w:p w14:paraId="400544B9" w14:textId="7777777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zobowiązany będzie do naprawienia lub usunięcia wszelkich szkód będących normalnym następstwem wad.</w:t>
      </w:r>
    </w:p>
    <w:p w14:paraId="252A54D6" w14:textId="7777777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 przypadku niewykonania przez Wykonawcę w terminie obowiązków wynikających z niniejszego paragrafu Zamawiający, w zastępstwie Wykonawcy, usunie wady i obciąży Wykonawcę kosztami ich usunięcia bez uprzedniego upoważnienia Sądu.</w:t>
      </w:r>
    </w:p>
    <w:p w14:paraId="6405513C" w14:textId="7777777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 przypadku bezskutecznego wezwania Wykonawcy do zwrotu kosztu usunięcia wady lub usterki w okresie gwarancji Zamawiający ma prawo potrącić wskazaną kwotę z zabezpieczenia należytego wykonania umowy.</w:t>
      </w:r>
    </w:p>
    <w:p w14:paraId="3B0A4D2E" w14:textId="77777777" w:rsidR="002F0552" w:rsidRPr="00D152BB" w:rsidRDefault="002F0552" w:rsidP="00C674AA">
      <w:pPr>
        <w:pStyle w:val="Akapitzlist"/>
        <w:numPr>
          <w:ilvl w:val="0"/>
          <w:numId w:val="13"/>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Powyższe postanowienia nie naruszają uprawnień Zamawiającego z tytułu rękojmi.</w:t>
      </w:r>
    </w:p>
    <w:p w14:paraId="153FA425" w14:textId="77777777" w:rsidR="002F0552" w:rsidRPr="00D152BB" w:rsidRDefault="002F0552">
      <w:pPr>
        <w:spacing w:line="360" w:lineRule="auto"/>
        <w:jc w:val="center"/>
        <w:rPr>
          <w:rFonts w:ascii="Times New Roman" w:hAnsi="Times New Roman" w:cs="Times New Roman"/>
          <w:b/>
          <w:bCs/>
          <w:color w:val="auto"/>
        </w:rPr>
      </w:pPr>
    </w:p>
    <w:p w14:paraId="4588EF64"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12</w:t>
      </w:r>
    </w:p>
    <w:p w14:paraId="3154A1E6"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Odstąpienie od Umowy</w:t>
      </w:r>
    </w:p>
    <w:p w14:paraId="16D3D4D7" w14:textId="77777777" w:rsidR="002F0552" w:rsidRPr="00D152BB" w:rsidRDefault="002F0552">
      <w:pPr>
        <w:spacing w:line="360" w:lineRule="auto"/>
        <w:jc w:val="center"/>
        <w:rPr>
          <w:rFonts w:ascii="Times New Roman" w:hAnsi="Times New Roman" w:cs="Times New Roman"/>
          <w:b/>
          <w:bCs/>
          <w:color w:val="auto"/>
        </w:rPr>
      </w:pPr>
    </w:p>
    <w:p w14:paraId="5798FF3D" w14:textId="77777777" w:rsidR="002F0552" w:rsidRPr="00D152BB" w:rsidRDefault="002F0552" w:rsidP="00C674AA">
      <w:pPr>
        <w:pStyle w:val="Akapitzlist"/>
        <w:numPr>
          <w:ilvl w:val="0"/>
          <w:numId w:val="1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Zamawiający może odstąpić od Umowy ze skutkiem na dzień złożenia oświadczenia o wypowiedzeniu, jeżeli:</w:t>
      </w:r>
    </w:p>
    <w:p w14:paraId="2384BDC6" w14:textId="77777777" w:rsidR="002F0552" w:rsidRPr="00D152BB" w:rsidRDefault="002F0552" w:rsidP="00C674AA">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1.1.</w:t>
      </w:r>
      <w:r w:rsidRPr="00D152BB">
        <w:rPr>
          <w:rFonts w:ascii="Times New Roman" w:hAnsi="Times New Roman" w:cs="Times New Roman"/>
          <w:color w:val="auto"/>
        </w:rPr>
        <w:tab/>
        <w:t>Wykonawca z przyczyn niezależnych od Zamawiającego przerwał realizację Przedmiotu Umowy i nie realizuje ich w okresie dwóch tygodni, licząc od dnia pisemnego wezwania Zamawiającego do realizacji Przedmiotu Umowy.</w:t>
      </w:r>
    </w:p>
    <w:p w14:paraId="36711D03" w14:textId="77777777" w:rsidR="002F0552" w:rsidRPr="00D152BB" w:rsidRDefault="002F0552" w:rsidP="00C674AA">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1.2.</w:t>
      </w:r>
      <w:r w:rsidRPr="00D152BB">
        <w:rPr>
          <w:rFonts w:ascii="Times New Roman" w:hAnsi="Times New Roman" w:cs="Times New Roman"/>
          <w:color w:val="auto"/>
        </w:rPr>
        <w:tab/>
        <w:t>Wykonawca nie wykonuje Przedmiotu Umowy zgodnie z Umową.</w:t>
      </w:r>
    </w:p>
    <w:p w14:paraId="2C72CBE4" w14:textId="77777777" w:rsidR="002F0552" w:rsidRPr="00D152BB" w:rsidRDefault="002F0552" w:rsidP="00C674AA">
      <w:pPr>
        <w:pStyle w:val="Akapitzlist"/>
        <w:numPr>
          <w:ilvl w:val="0"/>
          <w:numId w:val="1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Wykonawca może odstąpić od Umowy ze skutkiem na dzień złożenia oświadczenia o wypowiedzeniu, jeżeli:</w:t>
      </w:r>
    </w:p>
    <w:p w14:paraId="4B04AE76" w14:textId="77777777" w:rsidR="002F0552" w:rsidRPr="00D152BB" w:rsidRDefault="002F0552" w:rsidP="00C674AA">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2.1.</w:t>
      </w:r>
      <w:r w:rsidRPr="00D152BB">
        <w:rPr>
          <w:rFonts w:ascii="Times New Roman" w:hAnsi="Times New Roman" w:cs="Times New Roman"/>
          <w:color w:val="auto"/>
        </w:rPr>
        <w:tab/>
        <w:t>Zamawiający opóźnia się z przekazaniem terenu budowy przez okres dłuższy niż 3 dni.</w:t>
      </w:r>
    </w:p>
    <w:p w14:paraId="0DA5CD65" w14:textId="77777777" w:rsidR="002F0552" w:rsidRPr="00D152BB" w:rsidRDefault="002F0552" w:rsidP="00C674AA">
      <w:pPr>
        <w:pStyle w:val="Akapitzlist"/>
        <w:numPr>
          <w:ilvl w:val="0"/>
          <w:numId w:val="1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Oświadczenie o odstąpieniu od Umowy winno być złożone w formie pisemnej pod rygorem nieważności z podaniem uzasadnienia. </w:t>
      </w:r>
    </w:p>
    <w:p w14:paraId="2CC55E14" w14:textId="77777777" w:rsidR="002F0552" w:rsidRPr="00D152BB" w:rsidRDefault="002F0552" w:rsidP="00DB4E04">
      <w:pPr>
        <w:pStyle w:val="Akapitzlist"/>
        <w:numPr>
          <w:ilvl w:val="0"/>
          <w:numId w:val="1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 razie odstąpienia od Umowy przez którąkolwiek ze stron:</w:t>
      </w:r>
    </w:p>
    <w:p w14:paraId="2AB6FC8F" w14:textId="77777777" w:rsidR="002F0552" w:rsidRPr="00D152BB" w:rsidRDefault="002F0552" w:rsidP="00DB4E04">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4.1.</w:t>
      </w:r>
      <w:r w:rsidRPr="00D152BB">
        <w:rPr>
          <w:rFonts w:ascii="Times New Roman" w:hAnsi="Times New Roman" w:cs="Times New Roman"/>
          <w:color w:val="auto"/>
        </w:rPr>
        <w:tab/>
        <w:t>Wykonawca, przy udziale Zamawiającego, sporządza protokół inwentaryzacji robót w toku na dzień odstąpienia od Umowy.</w:t>
      </w:r>
    </w:p>
    <w:p w14:paraId="4903C4E1" w14:textId="77777777" w:rsidR="002F0552" w:rsidRPr="00D152BB" w:rsidRDefault="002F0552" w:rsidP="00DB4E04">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4.2.</w:t>
      </w:r>
      <w:r w:rsidRPr="00D152BB">
        <w:rPr>
          <w:rFonts w:ascii="Times New Roman" w:hAnsi="Times New Roman" w:cs="Times New Roman"/>
          <w:color w:val="auto"/>
        </w:rPr>
        <w:tab/>
        <w:t>Wykonawca zabezpiecza roboty w zakresie wzajemnie uzgodnionym na koszt Strony, która spowodowała odstąpienie od Umowy.</w:t>
      </w:r>
    </w:p>
    <w:p w14:paraId="30A4B7CB" w14:textId="77777777" w:rsidR="002F0552" w:rsidRPr="00D152BB" w:rsidRDefault="002F0552" w:rsidP="00DB4E04">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4.3.</w:t>
      </w:r>
      <w:r w:rsidRPr="00D152BB">
        <w:rPr>
          <w:rFonts w:ascii="Times New Roman" w:hAnsi="Times New Roman" w:cs="Times New Roman"/>
          <w:color w:val="auto"/>
        </w:rPr>
        <w:tab/>
        <w:t>Strony dokonują odbioru robót wykonanych przez Wykonawcę, o ile są wykonane zgodnie ze sztuką budowlaną i spełniają wymogi prawa budowlanego i Polskich Norm.</w:t>
      </w:r>
    </w:p>
    <w:p w14:paraId="3A2BA83C" w14:textId="77777777" w:rsidR="002F0552" w:rsidRPr="00D152BB" w:rsidRDefault="002F0552" w:rsidP="00DB4E04">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lastRenderedPageBreak/>
        <w:t>4.4.</w:t>
      </w:r>
      <w:r w:rsidRPr="00D152BB">
        <w:rPr>
          <w:rFonts w:ascii="Times New Roman" w:hAnsi="Times New Roman" w:cs="Times New Roman"/>
          <w:color w:val="auto"/>
        </w:rPr>
        <w:tab/>
        <w:t>Wykonawca ma obowiązek przekazać komplet załączników wymaganych do odbioru końcowego.</w:t>
      </w:r>
    </w:p>
    <w:p w14:paraId="37E1D632" w14:textId="0BFDBE9C" w:rsidR="002F0552" w:rsidRPr="00D152BB" w:rsidRDefault="002F0552" w:rsidP="00DB4E04">
      <w:pPr>
        <w:spacing w:line="360" w:lineRule="auto"/>
        <w:ind w:left="851" w:hanging="567"/>
        <w:jc w:val="both"/>
        <w:rPr>
          <w:rFonts w:ascii="Times New Roman" w:hAnsi="Times New Roman" w:cs="Times New Roman"/>
          <w:color w:val="auto"/>
        </w:rPr>
      </w:pPr>
      <w:r w:rsidRPr="00D152BB">
        <w:rPr>
          <w:rFonts w:ascii="Times New Roman" w:hAnsi="Times New Roman" w:cs="Times New Roman"/>
          <w:color w:val="auto"/>
        </w:rPr>
        <w:t>4.5.</w:t>
      </w:r>
      <w:r w:rsidRPr="00D152BB">
        <w:rPr>
          <w:rFonts w:ascii="Times New Roman" w:hAnsi="Times New Roman" w:cs="Times New Roman"/>
          <w:color w:val="auto"/>
        </w:rPr>
        <w:tab/>
        <w:t xml:space="preserve">Za roboty prawidłowo wykonane </w:t>
      </w:r>
      <w:r w:rsidR="00F768F2" w:rsidRPr="00F768F2">
        <w:rPr>
          <w:rFonts w:ascii="Times New Roman" w:hAnsi="Times New Roman" w:cs="Times New Roman"/>
          <w:color w:val="auto"/>
        </w:rPr>
        <w:t>do momentu odstąpienia od Umowy i dotychczas jeszcze niezafakturowane Zamawiający winien zapłacić Wykonawcy wynagrodzenie                                                                                                                                                                                                                           na podstawie wystawionej przez Wykonawcę faktury. Podstawą wystawienia faktury będzie zaakceptowany przez strony umowy protokół z inwentaryzacji wykonanych prac.</w:t>
      </w:r>
    </w:p>
    <w:p w14:paraId="6DE3122E" w14:textId="4C1A3359" w:rsidR="002F0552" w:rsidRPr="00D152BB" w:rsidRDefault="002F0552" w:rsidP="00DB4E04">
      <w:pPr>
        <w:pStyle w:val="Akapitzlist"/>
        <w:numPr>
          <w:ilvl w:val="0"/>
          <w:numId w:val="15"/>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 xml:space="preserve">Oświadczenie o odstąpieniu od umowy może być złożone w terminie nie dłuższym niż  </w:t>
      </w:r>
      <w:r w:rsidR="00E7312D">
        <w:rPr>
          <w:rFonts w:ascii="Times New Roman" w:hAnsi="Times New Roman" w:cs="Times New Roman"/>
          <w:color w:val="auto"/>
        </w:rPr>
        <w:br/>
      </w:r>
      <w:r w:rsidRPr="00D152BB">
        <w:rPr>
          <w:rFonts w:ascii="Times New Roman" w:hAnsi="Times New Roman" w:cs="Times New Roman"/>
          <w:color w:val="auto"/>
        </w:rPr>
        <w:t>5 dni od dnia zaistnienia przyczyny odstąpienia.</w:t>
      </w:r>
    </w:p>
    <w:p w14:paraId="3B3D5CA2" w14:textId="77777777" w:rsidR="002F0552" w:rsidRPr="00D152BB" w:rsidRDefault="002F0552" w:rsidP="00C144FE">
      <w:pPr>
        <w:spacing w:line="360" w:lineRule="auto"/>
        <w:jc w:val="both"/>
        <w:rPr>
          <w:rFonts w:ascii="Times New Roman" w:hAnsi="Times New Roman" w:cs="Times New Roman"/>
          <w:color w:val="auto"/>
        </w:rPr>
      </w:pPr>
    </w:p>
    <w:p w14:paraId="3C177850" w14:textId="77777777" w:rsidR="002F0552" w:rsidRPr="00D152BB" w:rsidRDefault="002F0552" w:rsidP="00C144FE">
      <w:pPr>
        <w:shd w:val="clear" w:color="auto" w:fill="FFFFFF"/>
        <w:autoSpaceDE w:val="0"/>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§13</w:t>
      </w:r>
    </w:p>
    <w:p w14:paraId="6B6F5726" w14:textId="77777777" w:rsidR="002F0552" w:rsidRPr="00D152BB" w:rsidRDefault="002F0552" w:rsidP="00C144FE">
      <w:pPr>
        <w:shd w:val="clear" w:color="auto" w:fill="FFFFFF"/>
        <w:autoSpaceDE w:val="0"/>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Zabezpieczenie należytego wykonania Umowy</w:t>
      </w:r>
    </w:p>
    <w:p w14:paraId="296F2E96" w14:textId="77777777" w:rsidR="002F0552" w:rsidRPr="00D152BB" w:rsidRDefault="002F0552" w:rsidP="00C144FE">
      <w:pPr>
        <w:shd w:val="clear" w:color="auto" w:fill="FFFFFF"/>
        <w:autoSpaceDE w:val="0"/>
        <w:spacing w:line="360" w:lineRule="auto"/>
        <w:jc w:val="center"/>
        <w:rPr>
          <w:rFonts w:ascii="Times New Roman" w:hAnsi="Times New Roman" w:cs="Times New Roman"/>
          <w:b/>
          <w:bCs/>
          <w:color w:val="auto"/>
        </w:rPr>
      </w:pPr>
    </w:p>
    <w:p w14:paraId="295B0BFB" w14:textId="4F79EBD6" w:rsidR="002F0552" w:rsidRPr="00D152BB" w:rsidRDefault="002F0552" w:rsidP="002D46D3">
      <w:pPr>
        <w:widowControl/>
        <w:numPr>
          <w:ilvl w:val="0"/>
          <w:numId w:val="20"/>
        </w:numPr>
        <w:shd w:val="clear" w:color="auto" w:fill="FFFFFF"/>
        <w:suppressAutoHyphens/>
        <w:autoSpaceDE w:val="0"/>
        <w:spacing w:line="360" w:lineRule="auto"/>
        <w:ind w:left="284" w:hanging="284"/>
        <w:jc w:val="both"/>
        <w:rPr>
          <w:rFonts w:ascii="Times New Roman" w:hAnsi="Times New Roman" w:cs="Times New Roman"/>
          <w:color w:val="auto"/>
        </w:rPr>
      </w:pPr>
      <w:r w:rsidRPr="00D152BB">
        <w:rPr>
          <w:rFonts w:ascii="Times New Roman" w:hAnsi="Times New Roman" w:cs="Times New Roman"/>
          <w:color w:val="auto"/>
        </w:rPr>
        <w:t xml:space="preserve">Wykonawca wniósł zabezpieczenie należytego wykonania Umowy w wysokości 5% ceny całkowitej brutto podanej w ofercie, stanowiącej wartość ……………..zł </w:t>
      </w:r>
      <w:r w:rsidRPr="00D152BB">
        <w:rPr>
          <w:rFonts w:ascii="Times New Roman" w:hAnsi="Times New Roman" w:cs="Times New Roman"/>
          <w:color w:val="auto"/>
        </w:rPr>
        <w:br/>
        <w:t xml:space="preserve">(słownie: …………………………………………), w formie </w:t>
      </w:r>
      <w:r w:rsidR="00E7312D">
        <w:rPr>
          <w:rFonts w:ascii="Times New Roman" w:hAnsi="Times New Roman" w:cs="Times New Roman"/>
          <w:color w:val="auto"/>
        </w:rPr>
        <w:t xml:space="preserve">przelewu na </w:t>
      </w:r>
      <w:r w:rsidR="00A92C60">
        <w:rPr>
          <w:rFonts w:ascii="Times New Roman" w:hAnsi="Times New Roman" w:cs="Times New Roman"/>
          <w:color w:val="auto"/>
        </w:rPr>
        <w:t>rachunek bankowy NBP</w:t>
      </w:r>
      <w:r w:rsidR="00E7312D">
        <w:rPr>
          <w:rFonts w:ascii="Times New Roman" w:hAnsi="Times New Roman" w:cs="Times New Roman"/>
          <w:color w:val="auto"/>
        </w:rPr>
        <w:t xml:space="preserve"> nr</w:t>
      </w:r>
      <w:r w:rsidRPr="00D152BB">
        <w:rPr>
          <w:rFonts w:ascii="Times New Roman" w:hAnsi="Times New Roman" w:cs="Times New Roman"/>
          <w:color w:val="auto"/>
        </w:rPr>
        <w:t>.</w:t>
      </w:r>
      <w:r w:rsidR="00E7312D">
        <w:rPr>
          <w:rFonts w:ascii="Times New Roman" w:hAnsi="Times New Roman" w:cs="Times New Roman"/>
          <w:color w:val="auto"/>
        </w:rPr>
        <w:t xml:space="preserve"> 85 1010 1371 </w:t>
      </w:r>
      <w:r w:rsidR="00A92C60">
        <w:rPr>
          <w:rFonts w:ascii="Times New Roman" w:hAnsi="Times New Roman" w:cs="Times New Roman"/>
          <w:color w:val="auto"/>
        </w:rPr>
        <w:t>0004 8813 9120 0000.</w:t>
      </w:r>
    </w:p>
    <w:p w14:paraId="24E76DB5" w14:textId="77777777" w:rsidR="002F0552" w:rsidRPr="00D152BB" w:rsidRDefault="002F0552" w:rsidP="00C144FE">
      <w:pPr>
        <w:widowControl/>
        <w:numPr>
          <w:ilvl w:val="0"/>
          <w:numId w:val="20"/>
        </w:numPr>
        <w:shd w:val="clear" w:color="auto" w:fill="FFFFFF"/>
        <w:suppressAutoHyphens/>
        <w:autoSpaceDE w:val="0"/>
        <w:spacing w:line="360" w:lineRule="auto"/>
        <w:ind w:left="284" w:hanging="284"/>
        <w:jc w:val="both"/>
        <w:rPr>
          <w:rFonts w:ascii="Times New Roman" w:hAnsi="Times New Roman" w:cs="Times New Roman"/>
          <w:color w:val="auto"/>
        </w:rPr>
      </w:pPr>
      <w:r w:rsidRPr="00D152BB">
        <w:rPr>
          <w:rFonts w:ascii="Times New Roman" w:hAnsi="Times New Roman" w:cs="Times New Roman"/>
          <w:color w:val="auto"/>
        </w:rPr>
        <w:t>Zabezpieczenie należytego wykonania Umowy służy pokryciu roszczeń Zamawiającego z tytułu niewykonania lub nienależytego wykonania Umowy.</w:t>
      </w:r>
    </w:p>
    <w:p w14:paraId="5D688435" w14:textId="77777777" w:rsidR="002F0552" w:rsidRPr="00D152BB" w:rsidRDefault="002F0552" w:rsidP="00C144FE">
      <w:pPr>
        <w:widowControl/>
        <w:numPr>
          <w:ilvl w:val="0"/>
          <w:numId w:val="20"/>
        </w:numPr>
        <w:shd w:val="clear" w:color="auto" w:fill="FFFFFF"/>
        <w:suppressAutoHyphens/>
        <w:autoSpaceDE w:val="0"/>
        <w:spacing w:line="360" w:lineRule="auto"/>
        <w:ind w:left="284" w:hanging="284"/>
        <w:jc w:val="both"/>
        <w:rPr>
          <w:rFonts w:ascii="Times New Roman" w:hAnsi="Times New Roman" w:cs="Times New Roman"/>
          <w:color w:val="auto"/>
        </w:rPr>
      </w:pPr>
      <w:r w:rsidRPr="00D152BB">
        <w:rPr>
          <w:rFonts w:ascii="Times New Roman" w:hAnsi="Times New Roman" w:cs="Times New Roman"/>
          <w:color w:val="auto"/>
        </w:rPr>
        <w:t xml:space="preserve">W trakcie realizacji Umowy Wykonawca może dokonać zmiany formy zabezpieczenia </w:t>
      </w:r>
      <w:r w:rsidRPr="00D152BB">
        <w:rPr>
          <w:rFonts w:ascii="Times New Roman" w:hAnsi="Times New Roman" w:cs="Times New Roman"/>
          <w:color w:val="auto"/>
        </w:rPr>
        <w:br/>
        <w:t>na jedną lub kilka z poniższych form:</w:t>
      </w:r>
    </w:p>
    <w:p w14:paraId="0DA4BBB9" w14:textId="309F28FB" w:rsidR="002F0552" w:rsidRPr="00D152BB" w:rsidRDefault="00E7312D" w:rsidP="00DB4E04">
      <w:pPr>
        <w:widowControl/>
        <w:numPr>
          <w:ilvl w:val="1"/>
          <w:numId w:val="21"/>
        </w:numPr>
        <w:suppressAutoHyphens/>
        <w:spacing w:line="360" w:lineRule="auto"/>
        <w:ind w:left="567" w:hanging="425"/>
        <w:jc w:val="both"/>
        <w:rPr>
          <w:rFonts w:ascii="Times New Roman" w:hAnsi="Times New Roman" w:cs="Times New Roman"/>
          <w:color w:val="auto"/>
        </w:rPr>
      </w:pPr>
      <w:r>
        <w:rPr>
          <w:rFonts w:ascii="Times New Roman" w:hAnsi="Times New Roman" w:cs="Times New Roman"/>
          <w:color w:val="auto"/>
        </w:rPr>
        <w:t xml:space="preserve">w </w:t>
      </w:r>
      <w:r w:rsidR="002F0552" w:rsidRPr="00D152BB">
        <w:rPr>
          <w:rFonts w:ascii="Times New Roman" w:hAnsi="Times New Roman" w:cs="Times New Roman"/>
          <w:color w:val="auto"/>
        </w:rPr>
        <w:t>pieniądzu;</w:t>
      </w:r>
    </w:p>
    <w:p w14:paraId="03C27337" w14:textId="77777777" w:rsidR="002F0552" w:rsidRPr="00D152BB" w:rsidRDefault="002F0552" w:rsidP="00DB4E04">
      <w:pPr>
        <w:widowControl/>
        <w:numPr>
          <w:ilvl w:val="1"/>
          <w:numId w:val="21"/>
        </w:numPr>
        <w:suppressAutoHyphens/>
        <w:spacing w:line="360" w:lineRule="auto"/>
        <w:ind w:left="567" w:hanging="425"/>
        <w:jc w:val="both"/>
        <w:rPr>
          <w:rFonts w:ascii="Times New Roman" w:hAnsi="Times New Roman" w:cs="Times New Roman"/>
          <w:color w:val="auto"/>
        </w:rPr>
      </w:pPr>
      <w:r w:rsidRPr="00D152BB">
        <w:rPr>
          <w:rFonts w:ascii="Times New Roman" w:hAnsi="Times New Roman" w:cs="Times New Roman"/>
          <w:color w:val="auto"/>
        </w:rPr>
        <w:t>poręczeniach bankowych lub poręczeniach spółdzielczej kasy oszczędnościowo-kredytowej, z tym że zobowiązanie kasy jest zawsze zobowiązaniem pieniężnym;</w:t>
      </w:r>
    </w:p>
    <w:p w14:paraId="55CAB1A3" w14:textId="77777777" w:rsidR="002F0552" w:rsidRPr="00D152BB" w:rsidRDefault="002F0552" w:rsidP="00DB4E04">
      <w:pPr>
        <w:widowControl/>
        <w:numPr>
          <w:ilvl w:val="1"/>
          <w:numId w:val="21"/>
        </w:numPr>
        <w:suppressAutoHyphens/>
        <w:spacing w:line="360" w:lineRule="auto"/>
        <w:ind w:left="567" w:hanging="425"/>
        <w:jc w:val="both"/>
        <w:rPr>
          <w:rFonts w:ascii="Times New Roman" w:hAnsi="Times New Roman" w:cs="Times New Roman"/>
          <w:color w:val="auto"/>
        </w:rPr>
      </w:pPr>
      <w:r w:rsidRPr="00D152BB">
        <w:rPr>
          <w:rFonts w:ascii="Times New Roman" w:hAnsi="Times New Roman" w:cs="Times New Roman"/>
          <w:color w:val="auto"/>
        </w:rPr>
        <w:t>gwarancjach bankowych;</w:t>
      </w:r>
    </w:p>
    <w:p w14:paraId="5C0D9DF1" w14:textId="77777777" w:rsidR="002F0552" w:rsidRPr="00D152BB" w:rsidRDefault="002F0552" w:rsidP="00DB4E04">
      <w:pPr>
        <w:widowControl/>
        <w:numPr>
          <w:ilvl w:val="1"/>
          <w:numId w:val="21"/>
        </w:numPr>
        <w:suppressAutoHyphens/>
        <w:spacing w:line="360" w:lineRule="auto"/>
        <w:ind w:left="567" w:hanging="425"/>
        <w:jc w:val="both"/>
        <w:rPr>
          <w:rFonts w:ascii="Times New Roman" w:hAnsi="Times New Roman" w:cs="Times New Roman"/>
          <w:color w:val="auto"/>
        </w:rPr>
      </w:pPr>
      <w:r w:rsidRPr="00D152BB">
        <w:rPr>
          <w:rFonts w:ascii="Times New Roman" w:hAnsi="Times New Roman" w:cs="Times New Roman"/>
          <w:color w:val="auto"/>
        </w:rPr>
        <w:t>gwarancjach ubezpieczeniowych,</w:t>
      </w:r>
    </w:p>
    <w:p w14:paraId="11711DB1" w14:textId="20862FA7" w:rsidR="002F0552" w:rsidRPr="00D152BB" w:rsidRDefault="002F0552" w:rsidP="00DB4E04">
      <w:pPr>
        <w:widowControl/>
        <w:numPr>
          <w:ilvl w:val="1"/>
          <w:numId w:val="21"/>
        </w:numPr>
        <w:suppressAutoHyphens/>
        <w:spacing w:line="360" w:lineRule="auto"/>
        <w:ind w:left="567" w:hanging="425"/>
        <w:jc w:val="both"/>
        <w:rPr>
          <w:rFonts w:ascii="Times New Roman" w:hAnsi="Times New Roman" w:cs="Times New Roman"/>
          <w:color w:val="auto"/>
        </w:rPr>
      </w:pPr>
      <w:r w:rsidRPr="00D152BB">
        <w:rPr>
          <w:rFonts w:ascii="Times New Roman" w:hAnsi="Times New Roman" w:cs="Times New Roman"/>
          <w:color w:val="auto"/>
        </w:rPr>
        <w:t>poręczeniach udzielanych przez podmioty, których mowa w art. 6b ust.5 pkt 2 ustawy z dnia 9 listopada 2000</w:t>
      </w:r>
      <w:r w:rsidR="00F768F2">
        <w:rPr>
          <w:rFonts w:ascii="Times New Roman" w:hAnsi="Times New Roman" w:cs="Times New Roman"/>
          <w:color w:val="auto"/>
        </w:rPr>
        <w:t xml:space="preserve"> </w:t>
      </w:r>
      <w:r w:rsidRPr="00D152BB">
        <w:rPr>
          <w:rFonts w:ascii="Times New Roman" w:hAnsi="Times New Roman" w:cs="Times New Roman"/>
          <w:color w:val="auto"/>
        </w:rPr>
        <w:t>r. o utworzeniu Polskiej Agencji Rozwoju Przedsiębiorczości.</w:t>
      </w:r>
    </w:p>
    <w:p w14:paraId="3B8CBB6F" w14:textId="77777777" w:rsidR="002F0552" w:rsidRPr="00D152BB" w:rsidRDefault="002F0552" w:rsidP="00C144FE">
      <w:pPr>
        <w:shd w:val="clear" w:color="auto" w:fill="FFFFFF"/>
        <w:autoSpaceDE w:val="0"/>
        <w:spacing w:line="360" w:lineRule="auto"/>
        <w:ind w:left="284"/>
        <w:jc w:val="both"/>
        <w:rPr>
          <w:rFonts w:ascii="Times New Roman" w:hAnsi="Times New Roman" w:cs="Times New Roman"/>
          <w:color w:val="auto"/>
        </w:rPr>
      </w:pPr>
      <w:r w:rsidRPr="00D152BB">
        <w:rPr>
          <w:rFonts w:ascii="Times New Roman" w:hAnsi="Times New Roman" w:cs="Times New Roman"/>
          <w:color w:val="auto"/>
        </w:rPr>
        <w:t xml:space="preserve">Zmiana formy zabezpieczenia jest dokonywana z zachowaniem ciągłości zabezpieczenia </w:t>
      </w:r>
      <w:r w:rsidRPr="00D152BB">
        <w:rPr>
          <w:rFonts w:ascii="Times New Roman" w:hAnsi="Times New Roman" w:cs="Times New Roman"/>
          <w:color w:val="auto"/>
        </w:rPr>
        <w:br/>
        <w:t xml:space="preserve">i bez zmniejszenia jego wysokości. </w:t>
      </w:r>
    </w:p>
    <w:p w14:paraId="20FF6AA4" w14:textId="77777777" w:rsidR="002F0552" w:rsidRPr="00D152BB" w:rsidRDefault="002F0552" w:rsidP="00C144FE">
      <w:pPr>
        <w:widowControl/>
        <w:numPr>
          <w:ilvl w:val="0"/>
          <w:numId w:val="20"/>
        </w:numPr>
        <w:shd w:val="clear" w:color="auto" w:fill="FFFFFF"/>
        <w:suppressAutoHyphens/>
        <w:autoSpaceDE w:val="0"/>
        <w:spacing w:line="360" w:lineRule="auto"/>
        <w:ind w:left="284" w:hanging="284"/>
        <w:jc w:val="both"/>
        <w:rPr>
          <w:rFonts w:ascii="Times New Roman" w:hAnsi="Times New Roman" w:cs="Times New Roman"/>
          <w:color w:val="auto"/>
        </w:rPr>
      </w:pPr>
      <w:r w:rsidRPr="00D152BB">
        <w:rPr>
          <w:rFonts w:ascii="Times New Roman" w:hAnsi="Times New Roman" w:cs="Times New Roman"/>
          <w:color w:val="auto"/>
        </w:rPr>
        <w:t xml:space="preserve">Zamawiający zwraca zabezpieczenie w wysokości 70 % wniesionego zabezpieczenia </w:t>
      </w:r>
      <w:r w:rsidRPr="00D152BB">
        <w:rPr>
          <w:rFonts w:ascii="Times New Roman" w:hAnsi="Times New Roman" w:cs="Times New Roman"/>
          <w:color w:val="auto"/>
        </w:rPr>
        <w:br/>
        <w:t xml:space="preserve">w terminie 30 dni od dnia wykonania zamówienia i uznania przez Zamawiającego </w:t>
      </w:r>
      <w:r w:rsidRPr="00D152BB">
        <w:rPr>
          <w:rFonts w:ascii="Times New Roman" w:hAnsi="Times New Roman" w:cs="Times New Roman"/>
          <w:color w:val="auto"/>
        </w:rPr>
        <w:br/>
        <w:t xml:space="preserve">za należycie wykonane. </w:t>
      </w:r>
    </w:p>
    <w:p w14:paraId="01AADCD7" w14:textId="56DEF05C" w:rsidR="002F0552" w:rsidRPr="00D152BB" w:rsidRDefault="002F0552" w:rsidP="00C144FE">
      <w:pPr>
        <w:widowControl/>
        <w:numPr>
          <w:ilvl w:val="0"/>
          <w:numId w:val="20"/>
        </w:numPr>
        <w:shd w:val="clear" w:color="auto" w:fill="FFFFFF"/>
        <w:suppressAutoHyphens/>
        <w:autoSpaceDE w:val="0"/>
        <w:spacing w:line="360" w:lineRule="auto"/>
        <w:ind w:left="284" w:hanging="284"/>
        <w:jc w:val="both"/>
        <w:rPr>
          <w:rFonts w:ascii="Times New Roman" w:hAnsi="Times New Roman" w:cs="Times New Roman"/>
          <w:color w:val="auto"/>
        </w:rPr>
      </w:pPr>
      <w:r w:rsidRPr="00D152BB">
        <w:rPr>
          <w:rFonts w:ascii="Times New Roman" w:hAnsi="Times New Roman" w:cs="Times New Roman"/>
          <w:color w:val="auto"/>
        </w:rPr>
        <w:lastRenderedPageBreak/>
        <w:t>Kwota pozostawiona na zabezpieczenie roszczeń z tytułu rękojmi lub gwarancji za wady wynosi 30 % wysokości zabezpieczenia i jest zwracana nie później niż w 15 dniu po upływie okresu gwarancji.</w:t>
      </w:r>
    </w:p>
    <w:p w14:paraId="12E6CD9E" w14:textId="77777777" w:rsidR="002F0552" w:rsidRPr="00D152BB" w:rsidRDefault="002F0552" w:rsidP="00C144FE">
      <w:pPr>
        <w:spacing w:line="360" w:lineRule="auto"/>
        <w:jc w:val="both"/>
        <w:rPr>
          <w:rFonts w:ascii="Times New Roman" w:hAnsi="Times New Roman" w:cs="Times New Roman"/>
          <w:color w:val="auto"/>
        </w:rPr>
      </w:pPr>
    </w:p>
    <w:p w14:paraId="3B6AF201"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 14</w:t>
      </w:r>
    </w:p>
    <w:p w14:paraId="10D2E569" w14:textId="77777777" w:rsidR="002F0552" w:rsidRPr="00D152BB" w:rsidRDefault="002F0552">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Postanowienia końcowe</w:t>
      </w:r>
    </w:p>
    <w:p w14:paraId="05B7A6D8" w14:textId="77777777" w:rsidR="002F0552" w:rsidRPr="00D152BB" w:rsidRDefault="002F0552">
      <w:pPr>
        <w:spacing w:line="360" w:lineRule="auto"/>
        <w:jc w:val="center"/>
        <w:rPr>
          <w:rFonts w:ascii="Times New Roman" w:hAnsi="Times New Roman" w:cs="Times New Roman"/>
          <w:b/>
          <w:bCs/>
          <w:color w:val="auto"/>
        </w:rPr>
      </w:pPr>
    </w:p>
    <w:p w14:paraId="71885AB2" w14:textId="77777777" w:rsidR="002F0552" w:rsidRPr="00D152BB" w:rsidRDefault="002F0552" w:rsidP="00DB4E04">
      <w:pPr>
        <w:pStyle w:val="Akapitzlist"/>
        <w:numPr>
          <w:ilvl w:val="0"/>
          <w:numId w:val="17"/>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Wszelkie zmiany lub uzupełnienia niniejszej Umowy, a nadto rozwiązanie Umowy na mocy zgodnych oświadczeń woli stron, jak również odstąpienie od Umowy, wymagają zachowania - pod rygorem nieważności - formy pisemnej.</w:t>
      </w:r>
    </w:p>
    <w:p w14:paraId="170C61A4" w14:textId="77777777" w:rsidR="002F0552" w:rsidRPr="00D152BB" w:rsidRDefault="002F0552" w:rsidP="00DB4E04">
      <w:pPr>
        <w:pStyle w:val="Akapitzlist"/>
        <w:numPr>
          <w:ilvl w:val="0"/>
          <w:numId w:val="17"/>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Integralną częścią Umowy są następujące załączniki podpisane przez każdą ze stron:</w:t>
      </w:r>
    </w:p>
    <w:p w14:paraId="510A9789" w14:textId="4555F343" w:rsidR="002F0552" w:rsidRPr="00D152BB" w:rsidRDefault="002F0552" w:rsidP="005624B1">
      <w:pPr>
        <w:pStyle w:val="Akapitzlist"/>
        <w:numPr>
          <w:ilvl w:val="1"/>
          <w:numId w:val="19"/>
        </w:numPr>
        <w:spacing w:line="360" w:lineRule="auto"/>
        <w:ind w:left="851"/>
        <w:jc w:val="both"/>
        <w:rPr>
          <w:rFonts w:ascii="Times New Roman" w:hAnsi="Times New Roman" w:cs="Times New Roman"/>
          <w:color w:val="auto"/>
        </w:rPr>
      </w:pPr>
      <w:r w:rsidRPr="00D152BB">
        <w:rPr>
          <w:rFonts w:ascii="Times New Roman" w:hAnsi="Times New Roman" w:cs="Times New Roman"/>
          <w:color w:val="auto"/>
        </w:rPr>
        <w:t xml:space="preserve">Załącznik nr </w:t>
      </w:r>
      <w:r w:rsidR="005A449C">
        <w:rPr>
          <w:rFonts w:ascii="Times New Roman" w:hAnsi="Times New Roman" w:cs="Times New Roman"/>
          <w:color w:val="auto"/>
        </w:rPr>
        <w:t>1</w:t>
      </w:r>
      <w:r w:rsidRPr="00D152BB">
        <w:rPr>
          <w:rFonts w:ascii="Times New Roman" w:hAnsi="Times New Roman" w:cs="Times New Roman"/>
          <w:color w:val="auto"/>
        </w:rPr>
        <w:t xml:space="preserve"> – </w:t>
      </w:r>
      <w:r w:rsidR="005A449C">
        <w:rPr>
          <w:rFonts w:ascii="Times New Roman" w:hAnsi="Times New Roman" w:cs="Times New Roman"/>
          <w:color w:val="auto"/>
        </w:rPr>
        <w:t>OPZ</w:t>
      </w:r>
    </w:p>
    <w:p w14:paraId="1E643D23" w14:textId="77777777" w:rsidR="002F0552" w:rsidRPr="00D152BB" w:rsidRDefault="002F0552" w:rsidP="005624B1">
      <w:pPr>
        <w:pStyle w:val="Akapitzlist"/>
        <w:numPr>
          <w:ilvl w:val="1"/>
          <w:numId w:val="19"/>
        </w:numPr>
        <w:spacing w:line="360" w:lineRule="auto"/>
        <w:ind w:left="851"/>
        <w:jc w:val="both"/>
        <w:rPr>
          <w:rFonts w:ascii="Times New Roman" w:hAnsi="Times New Roman" w:cs="Times New Roman"/>
          <w:color w:val="auto"/>
        </w:rPr>
      </w:pPr>
      <w:r w:rsidRPr="00D152BB">
        <w:rPr>
          <w:rFonts w:ascii="Times New Roman" w:hAnsi="Times New Roman" w:cs="Times New Roman"/>
          <w:color w:val="auto"/>
        </w:rPr>
        <w:t>Załącznik nr 2 - oferta cenowa Wykonawcy</w:t>
      </w:r>
    </w:p>
    <w:p w14:paraId="068A1D71" w14:textId="77777777" w:rsidR="002F0552" w:rsidRPr="00D152BB" w:rsidRDefault="002F0552" w:rsidP="005624B1">
      <w:pPr>
        <w:pStyle w:val="Akapitzlist"/>
        <w:numPr>
          <w:ilvl w:val="1"/>
          <w:numId w:val="19"/>
        </w:numPr>
        <w:spacing w:line="360" w:lineRule="auto"/>
        <w:ind w:left="851"/>
        <w:jc w:val="both"/>
        <w:rPr>
          <w:rFonts w:ascii="Times New Roman" w:hAnsi="Times New Roman" w:cs="Times New Roman"/>
          <w:color w:val="auto"/>
        </w:rPr>
      </w:pPr>
      <w:r w:rsidRPr="00D152BB">
        <w:rPr>
          <w:rFonts w:ascii="Times New Roman" w:hAnsi="Times New Roman" w:cs="Times New Roman"/>
          <w:color w:val="auto"/>
        </w:rPr>
        <w:t>Załącznik nr 3- Polisa OC Wykonawcy</w:t>
      </w:r>
    </w:p>
    <w:p w14:paraId="7B983497" w14:textId="77777777" w:rsidR="002F0552" w:rsidRPr="00D152BB" w:rsidRDefault="002F0552" w:rsidP="005624B1">
      <w:pPr>
        <w:pStyle w:val="Akapitzlist"/>
        <w:numPr>
          <w:ilvl w:val="1"/>
          <w:numId w:val="19"/>
        </w:numPr>
        <w:spacing w:line="360" w:lineRule="auto"/>
        <w:ind w:left="851"/>
        <w:jc w:val="both"/>
        <w:rPr>
          <w:rFonts w:ascii="Times New Roman" w:hAnsi="Times New Roman" w:cs="Times New Roman"/>
          <w:color w:val="auto"/>
        </w:rPr>
      </w:pPr>
      <w:r w:rsidRPr="00D152BB">
        <w:rPr>
          <w:rFonts w:ascii="Times New Roman" w:hAnsi="Times New Roman" w:cs="Times New Roman"/>
          <w:color w:val="auto"/>
        </w:rPr>
        <w:t>Załącznik nr 4 – Instrukcja bezpieczeństwa pożarowego Prokuratury Regionalnej w Łodzi(na nośniku pamięci)</w:t>
      </w:r>
    </w:p>
    <w:p w14:paraId="19267C12" w14:textId="77777777" w:rsidR="002F0552" w:rsidRPr="00D152BB" w:rsidRDefault="002F0552" w:rsidP="005624B1">
      <w:pPr>
        <w:pStyle w:val="Akapitzlist"/>
        <w:numPr>
          <w:ilvl w:val="1"/>
          <w:numId w:val="19"/>
        </w:numPr>
        <w:spacing w:line="360" w:lineRule="auto"/>
        <w:ind w:left="851"/>
        <w:jc w:val="both"/>
        <w:rPr>
          <w:rFonts w:ascii="Times New Roman" w:hAnsi="Times New Roman" w:cs="Times New Roman"/>
          <w:color w:val="auto"/>
        </w:rPr>
      </w:pPr>
      <w:r w:rsidRPr="00D152BB">
        <w:rPr>
          <w:rFonts w:ascii="Times New Roman" w:hAnsi="Times New Roman" w:cs="Times New Roman"/>
          <w:color w:val="auto"/>
        </w:rPr>
        <w:t xml:space="preserve">Załącznik nr 5 – Wykaz pracowników wykonujących prace budowlane </w:t>
      </w:r>
    </w:p>
    <w:p w14:paraId="747271B6" w14:textId="77777777" w:rsidR="002F0552" w:rsidRPr="00D152BB" w:rsidRDefault="002F0552" w:rsidP="005624B1">
      <w:pPr>
        <w:pStyle w:val="Akapitzlist"/>
        <w:numPr>
          <w:ilvl w:val="0"/>
          <w:numId w:val="19"/>
        </w:numPr>
        <w:spacing w:line="360" w:lineRule="auto"/>
        <w:ind w:left="426"/>
        <w:jc w:val="both"/>
        <w:rPr>
          <w:rFonts w:ascii="Times New Roman" w:hAnsi="Times New Roman" w:cs="Times New Roman"/>
          <w:color w:val="auto"/>
        </w:rPr>
      </w:pPr>
      <w:r w:rsidRPr="00D152BB">
        <w:rPr>
          <w:rFonts w:ascii="Times New Roman" w:hAnsi="Times New Roman" w:cs="Times New Roman"/>
          <w:color w:val="auto"/>
        </w:rPr>
        <w:t>Umowa niniejsza została sporządzona w 2 (dwóch) jednobrzmiących egzemplarzach po jednym dla każdej ze Stron.</w:t>
      </w:r>
    </w:p>
    <w:p w14:paraId="658155A4" w14:textId="77777777" w:rsidR="002F0552" w:rsidRPr="00D152BB" w:rsidRDefault="002F0552">
      <w:pPr>
        <w:spacing w:line="360" w:lineRule="auto"/>
        <w:jc w:val="both"/>
        <w:rPr>
          <w:rFonts w:ascii="Times New Roman" w:hAnsi="Times New Roman" w:cs="Times New Roman"/>
          <w:color w:val="auto"/>
        </w:rPr>
      </w:pPr>
    </w:p>
    <w:p w14:paraId="2DBF5E9A" w14:textId="77777777" w:rsidR="002F0552" w:rsidRPr="00D152BB" w:rsidRDefault="002F0552">
      <w:pPr>
        <w:spacing w:line="360" w:lineRule="auto"/>
        <w:jc w:val="both"/>
        <w:rPr>
          <w:rFonts w:ascii="Times New Roman" w:hAnsi="Times New Roman" w:cs="Times New Roman"/>
          <w:color w:val="auto"/>
        </w:rPr>
      </w:pPr>
    </w:p>
    <w:p w14:paraId="219D149C" w14:textId="77777777" w:rsidR="002F0552" w:rsidRPr="00D152BB" w:rsidRDefault="002F0552">
      <w:pPr>
        <w:spacing w:line="360" w:lineRule="auto"/>
        <w:jc w:val="both"/>
        <w:rPr>
          <w:rFonts w:ascii="Times New Roman" w:hAnsi="Times New Roman" w:cs="Times New Roman"/>
          <w:color w:val="auto"/>
        </w:rPr>
      </w:pPr>
    </w:p>
    <w:p w14:paraId="222C7645" w14:textId="77777777" w:rsidR="002F0552" w:rsidRPr="00D152BB" w:rsidRDefault="002F0552">
      <w:pPr>
        <w:spacing w:line="360" w:lineRule="auto"/>
        <w:jc w:val="both"/>
        <w:rPr>
          <w:rFonts w:ascii="Times New Roman" w:hAnsi="Times New Roman" w:cs="Times New Roman"/>
          <w:b/>
          <w:bCs/>
          <w:color w:val="auto"/>
        </w:rPr>
      </w:pPr>
    </w:p>
    <w:p w14:paraId="1EC2077D" w14:textId="77777777" w:rsidR="002F0552" w:rsidRPr="00D152BB" w:rsidRDefault="002F0552">
      <w:pPr>
        <w:spacing w:line="360" w:lineRule="auto"/>
        <w:jc w:val="both"/>
        <w:rPr>
          <w:rFonts w:ascii="Times New Roman" w:hAnsi="Times New Roman" w:cs="Times New Roman"/>
          <w:b/>
          <w:bCs/>
          <w:color w:val="auto"/>
        </w:rPr>
      </w:pPr>
    </w:p>
    <w:p w14:paraId="14A618C2" w14:textId="13595F44" w:rsidR="002F0552" w:rsidRPr="00D152BB" w:rsidRDefault="002F0552" w:rsidP="00DB4E04">
      <w:pPr>
        <w:spacing w:line="360" w:lineRule="auto"/>
        <w:jc w:val="center"/>
        <w:rPr>
          <w:rFonts w:ascii="Times New Roman" w:hAnsi="Times New Roman" w:cs="Times New Roman"/>
          <w:b/>
          <w:bCs/>
          <w:color w:val="auto"/>
        </w:rPr>
      </w:pPr>
      <w:r w:rsidRPr="00D152BB">
        <w:rPr>
          <w:rFonts w:ascii="Times New Roman" w:hAnsi="Times New Roman" w:cs="Times New Roman"/>
          <w:b/>
          <w:bCs/>
          <w:color w:val="auto"/>
        </w:rPr>
        <w:t>ZAMAWIAJĄCY</w:t>
      </w:r>
      <w:r w:rsidR="000E2539">
        <w:rPr>
          <w:rFonts w:ascii="Times New Roman" w:hAnsi="Times New Roman" w:cs="Times New Roman"/>
          <w:b/>
          <w:bCs/>
          <w:color w:val="auto"/>
        </w:rPr>
        <w:t xml:space="preserve">                                                                  </w:t>
      </w:r>
      <w:r w:rsidRPr="00D152BB">
        <w:rPr>
          <w:rFonts w:ascii="Times New Roman" w:hAnsi="Times New Roman" w:cs="Times New Roman"/>
          <w:b/>
          <w:bCs/>
          <w:color w:val="auto"/>
        </w:rPr>
        <w:t>WYKONAWCA</w:t>
      </w:r>
    </w:p>
    <w:p w14:paraId="431095DB" w14:textId="77777777" w:rsidR="002F0552" w:rsidRPr="00D152BB" w:rsidRDefault="002F0552" w:rsidP="00DB4E04">
      <w:pPr>
        <w:spacing w:line="360" w:lineRule="auto"/>
        <w:jc w:val="center"/>
        <w:rPr>
          <w:rFonts w:ascii="Times New Roman" w:hAnsi="Times New Roman" w:cs="Times New Roman"/>
          <w:b/>
          <w:bCs/>
          <w:color w:val="auto"/>
        </w:rPr>
      </w:pPr>
    </w:p>
    <w:sectPr w:rsidR="002F0552" w:rsidRPr="00D152BB" w:rsidSect="00F1752B">
      <w:footerReference w:type="default" r:id="rId7"/>
      <w:pgSz w:w="11906" w:h="16838"/>
      <w:pgMar w:top="1416" w:right="1387" w:bottom="1418" w:left="1418"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7006F" w14:textId="77777777" w:rsidR="00B61495" w:rsidRDefault="00B61495" w:rsidP="00E40550">
      <w:r>
        <w:separator/>
      </w:r>
    </w:p>
  </w:endnote>
  <w:endnote w:type="continuationSeparator" w:id="0">
    <w:p w14:paraId="4B555156" w14:textId="77777777" w:rsidR="00B61495" w:rsidRDefault="00B61495" w:rsidP="00E40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807A" w14:textId="77777777" w:rsidR="002F0552" w:rsidRDefault="002F0552">
    <w:pPr>
      <w:pStyle w:val="Stopka"/>
      <w:jc w:val="right"/>
      <w:rPr>
        <w:rFonts w:ascii="Cambria" w:hAnsi="Cambria" w:cs="Cambria"/>
        <w:sz w:val="28"/>
        <w:szCs w:val="28"/>
      </w:rPr>
    </w:pPr>
    <w:r>
      <w:rPr>
        <w:rFonts w:ascii="Cambria" w:hAnsi="Cambria" w:cs="Cambria"/>
        <w:sz w:val="28"/>
        <w:szCs w:val="28"/>
      </w:rPr>
      <w:t xml:space="preserve">str. </w:t>
    </w:r>
    <w:r w:rsidR="002C35D6">
      <w:fldChar w:fldCharType="begin"/>
    </w:r>
    <w:r w:rsidR="002C35D6">
      <w:instrText>PAGE    \* MERGEFORMAT</w:instrText>
    </w:r>
    <w:r w:rsidR="002C35D6">
      <w:fldChar w:fldCharType="separate"/>
    </w:r>
    <w:r w:rsidR="00724ECD" w:rsidRPr="00724ECD">
      <w:rPr>
        <w:rFonts w:ascii="Cambria" w:hAnsi="Cambria" w:cs="Cambria"/>
        <w:noProof/>
        <w:sz w:val="28"/>
        <w:szCs w:val="28"/>
      </w:rPr>
      <w:t>14</w:t>
    </w:r>
    <w:r w:rsidR="002C35D6">
      <w:rPr>
        <w:rFonts w:ascii="Cambria" w:hAnsi="Cambria" w:cs="Cambria"/>
        <w:noProof/>
        <w:sz w:val="28"/>
        <w:szCs w:val="28"/>
      </w:rPr>
      <w:fldChar w:fldCharType="end"/>
    </w:r>
  </w:p>
  <w:p w14:paraId="13D178E0" w14:textId="77777777" w:rsidR="002F0552" w:rsidRDefault="002F05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5063E" w14:textId="77777777" w:rsidR="00B61495" w:rsidRDefault="00B61495" w:rsidP="00E40550">
      <w:r>
        <w:separator/>
      </w:r>
    </w:p>
  </w:footnote>
  <w:footnote w:type="continuationSeparator" w:id="0">
    <w:p w14:paraId="7EF24C49" w14:textId="77777777" w:rsidR="00B61495" w:rsidRDefault="00B61495" w:rsidP="00E405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6"/>
    <w:lvl w:ilvl="0">
      <w:start w:val="1"/>
      <w:numFmt w:val="decimal"/>
      <w:lvlText w:val="%1."/>
      <w:lvlJc w:val="left"/>
      <w:pPr>
        <w:tabs>
          <w:tab w:val="num" w:pos="720"/>
        </w:tabs>
        <w:ind w:left="720" w:hanging="360"/>
      </w:pPr>
      <w:rPr>
        <w:rFonts w:ascii="Times New Roman" w:eastAsia="Times New Roman" w:hAnsi="Times New Roman"/>
        <w:b/>
        <w:bCs/>
        <w:i/>
        <w:iCs/>
        <w:color w:val="auto"/>
        <w:spacing w:val="-2"/>
        <w:sz w:val="24"/>
        <w:szCs w:val="24"/>
      </w:rPr>
    </w:lvl>
    <w:lvl w:ilvl="1">
      <w:start w:val="1"/>
      <w:numFmt w:val="decimal"/>
      <w:lvlText w:val="%2)"/>
      <w:lvlJc w:val="left"/>
      <w:pPr>
        <w:tabs>
          <w:tab w:val="num" w:pos="1800"/>
        </w:tabs>
        <w:ind w:left="1800" w:hanging="360"/>
      </w:pPr>
      <w:rPr>
        <w:rFonts w:hint="default"/>
        <w:color w:val="auto"/>
        <w:sz w:val="24"/>
        <w:szCs w:val="24"/>
      </w:rPr>
    </w:lvl>
    <w:lvl w:ilvl="2">
      <w:start w:val="1"/>
      <w:numFmt w:val="lowerRoman"/>
      <w:lvlText w:val="%3."/>
      <w:lvlJc w:val="right"/>
      <w:pPr>
        <w:tabs>
          <w:tab w:val="num" w:pos="2520"/>
        </w:tabs>
        <w:ind w:left="2520" w:hanging="180"/>
      </w:pPr>
      <w:rPr>
        <w:rFonts w:hint="default"/>
        <w:color w:val="auto"/>
        <w:sz w:val="24"/>
        <w:szCs w:val="24"/>
      </w:rPr>
    </w:lvl>
    <w:lvl w:ilvl="3">
      <w:start w:val="1"/>
      <w:numFmt w:val="decimal"/>
      <w:lvlText w:val="%4."/>
      <w:lvlJc w:val="left"/>
      <w:pPr>
        <w:tabs>
          <w:tab w:val="num" w:pos="3240"/>
        </w:tabs>
        <w:ind w:left="3240" w:hanging="360"/>
      </w:pPr>
      <w:rPr>
        <w:rFonts w:hint="default"/>
        <w:color w:val="auto"/>
        <w:sz w:val="24"/>
        <w:szCs w:val="24"/>
      </w:rPr>
    </w:lvl>
    <w:lvl w:ilvl="4">
      <w:start w:val="1"/>
      <w:numFmt w:val="lowerLetter"/>
      <w:lvlText w:val="%5."/>
      <w:lvlJc w:val="left"/>
      <w:pPr>
        <w:tabs>
          <w:tab w:val="num" w:pos="3960"/>
        </w:tabs>
        <w:ind w:left="3960" w:hanging="360"/>
      </w:pPr>
      <w:rPr>
        <w:rFonts w:hint="default"/>
        <w:color w:val="auto"/>
        <w:sz w:val="24"/>
        <w:szCs w:val="24"/>
      </w:rPr>
    </w:lvl>
    <w:lvl w:ilvl="5">
      <w:start w:val="1"/>
      <w:numFmt w:val="lowerRoman"/>
      <w:lvlText w:val="%6."/>
      <w:lvlJc w:val="right"/>
      <w:pPr>
        <w:tabs>
          <w:tab w:val="num" w:pos="4680"/>
        </w:tabs>
        <w:ind w:left="4680" w:hanging="180"/>
      </w:pPr>
      <w:rPr>
        <w:rFonts w:hint="default"/>
        <w:color w:val="auto"/>
        <w:sz w:val="24"/>
        <w:szCs w:val="24"/>
      </w:rPr>
    </w:lvl>
    <w:lvl w:ilvl="6">
      <w:start w:val="1"/>
      <w:numFmt w:val="decimal"/>
      <w:lvlText w:val="%7."/>
      <w:lvlJc w:val="left"/>
      <w:pPr>
        <w:tabs>
          <w:tab w:val="num" w:pos="5400"/>
        </w:tabs>
        <w:ind w:left="5400" w:hanging="360"/>
      </w:pPr>
      <w:rPr>
        <w:rFonts w:hint="default"/>
        <w:color w:val="auto"/>
        <w:sz w:val="24"/>
        <w:szCs w:val="24"/>
      </w:rPr>
    </w:lvl>
    <w:lvl w:ilvl="7">
      <w:start w:val="1"/>
      <w:numFmt w:val="lowerLetter"/>
      <w:lvlText w:val="%8."/>
      <w:lvlJc w:val="left"/>
      <w:pPr>
        <w:tabs>
          <w:tab w:val="num" w:pos="6120"/>
        </w:tabs>
        <w:ind w:left="6120" w:hanging="360"/>
      </w:pPr>
      <w:rPr>
        <w:rFonts w:hint="default"/>
        <w:color w:val="auto"/>
        <w:sz w:val="24"/>
        <w:szCs w:val="24"/>
      </w:rPr>
    </w:lvl>
    <w:lvl w:ilvl="8">
      <w:start w:val="1"/>
      <w:numFmt w:val="lowerRoman"/>
      <w:lvlText w:val="%9."/>
      <w:lvlJc w:val="right"/>
      <w:pPr>
        <w:tabs>
          <w:tab w:val="num" w:pos="6840"/>
        </w:tabs>
        <w:ind w:left="6840" w:hanging="180"/>
      </w:pPr>
      <w:rPr>
        <w:rFonts w:hint="default"/>
        <w:color w:val="auto"/>
        <w:sz w:val="24"/>
        <w:szCs w:val="24"/>
      </w:rPr>
    </w:lvl>
  </w:abstractNum>
  <w:abstractNum w:abstractNumId="1" w15:restartNumberingAfterBreak="0">
    <w:nsid w:val="00000004"/>
    <w:multiLevelType w:val="multilevel"/>
    <w:tmpl w:val="00000004"/>
    <w:name w:val="WW8Num7"/>
    <w:lvl w:ilvl="0">
      <w:start w:val="1"/>
      <w:numFmt w:val="decimal"/>
      <w:lvlText w:val="%1."/>
      <w:lvlJc w:val="left"/>
      <w:pPr>
        <w:tabs>
          <w:tab w:val="num" w:pos="720"/>
        </w:tabs>
        <w:ind w:left="720" w:hanging="360"/>
      </w:pPr>
      <w:rPr>
        <w:rFonts w:hint="default"/>
        <w:b w:val="0"/>
        <w:bCs w:val="0"/>
        <w:color w:val="auto"/>
        <w:sz w:val="24"/>
        <w:szCs w:val="24"/>
      </w:rPr>
    </w:lvl>
    <w:lvl w:ilvl="1">
      <w:start w:val="1"/>
      <w:numFmt w:val="decimal"/>
      <w:lvlText w:val="%2)"/>
      <w:lvlJc w:val="left"/>
      <w:pPr>
        <w:tabs>
          <w:tab w:val="num" w:pos="1440"/>
        </w:tabs>
        <w:ind w:left="1440" w:hanging="360"/>
      </w:pPr>
      <w:rPr>
        <w:rFonts w:hint="default"/>
        <w:b w:val="0"/>
        <w:bCs w:val="0"/>
        <w:color w:val="auto"/>
        <w:sz w:val="24"/>
        <w:szCs w:val="24"/>
      </w:rPr>
    </w:lvl>
    <w:lvl w:ilvl="2">
      <w:start w:val="1"/>
      <w:numFmt w:val="decimal"/>
      <w:lvlText w:val="%3)"/>
      <w:lvlJc w:val="center"/>
      <w:pPr>
        <w:tabs>
          <w:tab w:val="num" w:pos="720"/>
        </w:tabs>
        <w:ind w:left="232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singleLevel"/>
    <w:tmpl w:val="0CA6904A"/>
    <w:name w:val="WW8Num12"/>
    <w:lvl w:ilvl="0">
      <w:start w:val="1"/>
      <w:numFmt w:val="decimal"/>
      <w:lvlText w:val="%1."/>
      <w:lvlJc w:val="left"/>
      <w:pPr>
        <w:tabs>
          <w:tab w:val="num" w:pos="720"/>
        </w:tabs>
        <w:ind w:left="720" w:hanging="360"/>
      </w:pPr>
      <w:rPr>
        <w:b w:val="0"/>
        <w:bCs w:val="0"/>
        <w:i w:val="0"/>
        <w:iCs w:val="0"/>
        <w:color w:val="auto"/>
        <w:spacing w:val="-2"/>
        <w:sz w:val="24"/>
        <w:szCs w:val="24"/>
      </w:rPr>
    </w:lvl>
  </w:abstractNum>
  <w:abstractNum w:abstractNumId="3" w15:restartNumberingAfterBreak="0">
    <w:nsid w:val="014C76E5"/>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34221C"/>
    <w:multiLevelType w:val="multilevel"/>
    <w:tmpl w:val="794E3D1E"/>
    <w:lvl w:ilvl="0">
      <w:start w:val="1"/>
      <w:numFmt w:val="decimal"/>
      <w:lvlText w:val="%1."/>
      <w:lvlJc w:val="left"/>
      <w:pPr>
        <w:ind w:left="720" w:hanging="360"/>
      </w:pPr>
      <w:rPr>
        <w:color w:val="auto"/>
      </w:r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A73734"/>
    <w:multiLevelType w:val="multilevel"/>
    <w:tmpl w:val="794E3D1E"/>
    <w:lvl w:ilvl="0">
      <w:start w:val="1"/>
      <w:numFmt w:val="decimal"/>
      <w:lvlText w:val="%1."/>
      <w:lvlJc w:val="left"/>
      <w:pPr>
        <w:ind w:left="720" w:hanging="360"/>
      </w:pPr>
      <w:rPr>
        <w:color w:val="auto"/>
      </w:r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55C5972"/>
    <w:multiLevelType w:val="multilevel"/>
    <w:tmpl w:val="794E3D1E"/>
    <w:lvl w:ilvl="0">
      <w:start w:val="1"/>
      <w:numFmt w:val="decimal"/>
      <w:lvlText w:val="%1."/>
      <w:lvlJc w:val="left"/>
      <w:pPr>
        <w:ind w:left="720" w:hanging="360"/>
      </w:pPr>
      <w:rPr>
        <w:color w:val="auto"/>
      </w:r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5B52D9B"/>
    <w:multiLevelType w:val="multilevel"/>
    <w:tmpl w:val="7C9E4E12"/>
    <w:lvl w:ilvl="0">
      <w:start w:val="1"/>
      <w:numFmt w:val="decimal"/>
      <w:lvlText w:val="%1."/>
      <w:lvlJc w:val="left"/>
      <w:pPr>
        <w:ind w:left="644" w:hanging="360"/>
      </w:pPr>
      <w:rPr>
        <w:rFonts w:ascii="Times New Roman" w:hAnsi="Times New Roman" w:cs="Times New Roman"/>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BE421B"/>
    <w:multiLevelType w:val="multilevel"/>
    <w:tmpl w:val="794E3D1E"/>
    <w:lvl w:ilvl="0">
      <w:start w:val="1"/>
      <w:numFmt w:val="decimal"/>
      <w:lvlText w:val="%1."/>
      <w:lvlJc w:val="left"/>
      <w:pPr>
        <w:ind w:left="720" w:hanging="360"/>
      </w:pPr>
      <w:rPr>
        <w:color w:val="auto"/>
      </w:r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073D26"/>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34C7C54"/>
    <w:multiLevelType w:val="multilevel"/>
    <w:tmpl w:val="FB0C80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AA326E"/>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6B44CC"/>
    <w:multiLevelType w:val="hybridMultilevel"/>
    <w:tmpl w:val="382663CE"/>
    <w:lvl w:ilvl="0" w:tplc="7542C4E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1F85CF9"/>
    <w:multiLevelType w:val="multilevel"/>
    <w:tmpl w:val="794E3D1E"/>
    <w:lvl w:ilvl="0">
      <w:start w:val="1"/>
      <w:numFmt w:val="decimal"/>
      <w:lvlText w:val="%1."/>
      <w:lvlJc w:val="left"/>
      <w:pPr>
        <w:ind w:left="720" w:hanging="360"/>
      </w:pPr>
      <w:rPr>
        <w:color w:val="auto"/>
      </w:r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3471A23"/>
    <w:multiLevelType w:val="multilevel"/>
    <w:tmpl w:val="B352DE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1E0580"/>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9F4051"/>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8F5063"/>
    <w:multiLevelType w:val="hybridMultilevel"/>
    <w:tmpl w:val="3E22E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BF44BA5"/>
    <w:multiLevelType w:val="multilevel"/>
    <w:tmpl w:val="7D7EEB9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9" w15:restartNumberingAfterBreak="0">
    <w:nsid w:val="54550284"/>
    <w:multiLevelType w:val="multilevel"/>
    <w:tmpl w:val="DF22AC38"/>
    <w:lvl w:ilvl="0">
      <w:start w:val="1"/>
      <w:numFmt w:val="decimal"/>
      <w:lvlText w:val="%1."/>
      <w:lvlJc w:val="left"/>
      <w:pPr>
        <w:ind w:left="720" w:hanging="360"/>
      </w:pPr>
    </w:lvl>
    <w:lvl w:ilvl="1">
      <w:start w:val="1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811506"/>
    <w:multiLevelType w:val="hybridMultilevel"/>
    <w:tmpl w:val="A6D47E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DC868A4"/>
    <w:multiLevelType w:val="hybridMultilevel"/>
    <w:tmpl w:val="E3085522"/>
    <w:lvl w:ilvl="0" w:tplc="65443E92">
      <w:numFmt w:val="bullet"/>
      <w:lvlText w:val=""/>
      <w:lvlJc w:val="left"/>
      <w:pPr>
        <w:ind w:left="720" w:hanging="360"/>
      </w:pPr>
      <w:rPr>
        <w:rFonts w:ascii="Symbol" w:eastAsia="Times New Roman"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15:restartNumberingAfterBreak="0">
    <w:nsid w:val="6EB27F60"/>
    <w:multiLevelType w:val="hybridMultilevel"/>
    <w:tmpl w:val="FA90E93E"/>
    <w:lvl w:ilvl="0" w:tplc="7D5A6E24">
      <w:numFmt w:val="bullet"/>
      <w:lvlText w:val=""/>
      <w:lvlJc w:val="left"/>
      <w:pPr>
        <w:ind w:left="720" w:hanging="360"/>
      </w:pPr>
      <w:rPr>
        <w:rFonts w:ascii="Symbol" w:eastAsia="Times New Roman"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15:restartNumberingAfterBreak="0">
    <w:nsid w:val="782031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8"/>
  </w:num>
  <w:num w:numId="3">
    <w:abstractNumId w:val="12"/>
  </w:num>
  <w:num w:numId="4">
    <w:abstractNumId w:val="9"/>
  </w:num>
  <w:num w:numId="5">
    <w:abstractNumId w:val="15"/>
  </w:num>
  <w:num w:numId="6">
    <w:abstractNumId w:val="11"/>
  </w:num>
  <w:num w:numId="7">
    <w:abstractNumId w:val="22"/>
  </w:num>
  <w:num w:numId="8">
    <w:abstractNumId w:val="16"/>
  </w:num>
  <w:num w:numId="9">
    <w:abstractNumId w:val="19"/>
  </w:num>
  <w:num w:numId="10">
    <w:abstractNumId w:val="3"/>
  </w:num>
  <w:num w:numId="11">
    <w:abstractNumId w:val="13"/>
  </w:num>
  <w:num w:numId="12">
    <w:abstractNumId w:val="5"/>
  </w:num>
  <w:num w:numId="13">
    <w:abstractNumId w:val="8"/>
  </w:num>
  <w:num w:numId="14">
    <w:abstractNumId w:val="21"/>
  </w:num>
  <w:num w:numId="15">
    <w:abstractNumId w:val="4"/>
  </w:num>
  <w:num w:numId="16">
    <w:abstractNumId w:val="6"/>
  </w:num>
  <w:num w:numId="17">
    <w:abstractNumId w:val="20"/>
  </w:num>
  <w:num w:numId="18">
    <w:abstractNumId w:val="17"/>
  </w:num>
  <w:num w:numId="19">
    <w:abstractNumId w:val="23"/>
  </w:num>
  <w:num w:numId="20">
    <w:abstractNumId w:val="10"/>
  </w:num>
  <w:num w:numId="21">
    <w:abstractNumId w:val="14"/>
  </w:num>
  <w:num w:numId="22">
    <w:abstractNumId w:val="0"/>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D3A"/>
    <w:rsid w:val="00003C8D"/>
    <w:rsid w:val="00012768"/>
    <w:rsid w:val="00013DF3"/>
    <w:rsid w:val="0001772E"/>
    <w:rsid w:val="000337FB"/>
    <w:rsid w:val="000361B4"/>
    <w:rsid w:val="00057443"/>
    <w:rsid w:val="0007493F"/>
    <w:rsid w:val="000751C6"/>
    <w:rsid w:val="00082D19"/>
    <w:rsid w:val="0009376D"/>
    <w:rsid w:val="000A1580"/>
    <w:rsid w:val="000A4BE1"/>
    <w:rsid w:val="000E2539"/>
    <w:rsid w:val="000F176C"/>
    <w:rsid w:val="00101AA4"/>
    <w:rsid w:val="001101A2"/>
    <w:rsid w:val="00113189"/>
    <w:rsid w:val="00122146"/>
    <w:rsid w:val="00123A3E"/>
    <w:rsid w:val="001422E2"/>
    <w:rsid w:val="00152789"/>
    <w:rsid w:val="001648DD"/>
    <w:rsid w:val="00172487"/>
    <w:rsid w:val="00177733"/>
    <w:rsid w:val="00193205"/>
    <w:rsid w:val="0019609D"/>
    <w:rsid w:val="001A23AD"/>
    <w:rsid w:val="001A27B6"/>
    <w:rsid w:val="001A4E90"/>
    <w:rsid w:val="001A7E73"/>
    <w:rsid w:val="00211D3C"/>
    <w:rsid w:val="0023350D"/>
    <w:rsid w:val="00237F1C"/>
    <w:rsid w:val="0025459C"/>
    <w:rsid w:val="00256594"/>
    <w:rsid w:val="002657D1"/>
    <w:rsid w:val="00265898"/>
    <w:rsid w:val="00270B40"/>
    <w:rsid w:val="0027527D"/>
    <w:rsid w:val="002813B4"/>
    <w:rsid w:val="002957D6"/>
    <w:rsid w:val="002958E7"/>
    <w:rsid w:val="002B1489"/>
    <w:rsid w:val="002C35D6"/>
    <w:rsid w:val="002C5C63"/>
    <w:rsid w:val="002D46D3"/>
    <w:rsid w:val="002E621D"/>
    <w:rsid w:val="002F0552"/>
    <w:rsid w:val="002F533C"/>
    <w:rsid w:val="002F5B35"/>
    <w:rsid w:val="00307033"/>
    <w:rsid w:val="00315739"/>
    <w:rsid w:val="00322988"/>
    <w:rsid w:val="00326CF4"/>
    <w:rsid w:val="003469E1"/>
    <w:rsid w:val="00351CE4"/>
    <w:rsid w:val="00366F35"/>
    <w:rsid w:val="00375049"/>
    <w:rsid w:val="00383652"/>
    <w:rsid w:val="00390A78"/>
    <w:rsid w:val="00392D3A"/>
    <w:rsid w:val="00394652"/>
    <w:rsid w:val="003A3529"/>
    <w:rsid w:val="003D21D3"/>
    <w:rsid w:val="003D4957"/>
    <w:rsid w:val="003D7C5E"/>
    <w:rsid w:val="003E37F4"/>
    <w:rsid w:val="00401825"/>
    <w:rsid w:val="0043237F"/>
    <w:rsid w:val="00432C46"/>
    <w:rsid w:val="00441713"/>
    <w:rsid w:val="0046100A"/>
    <w:rsid w:val="00464826"/>
    <w:rsid w:val="0047237C"/>
    <w:rsid w:val="00474D6A"/>
    <w:rsid w:val="0047551F"/>
    <w:rsid w:val="004766A8"/>
    <w:rsid w:val="00491FFF"/>
    <w:rsid w:val="004B56D4"/>
    <w:rsid w:val="004B61CE"/>
    <w:rsid w:val="004C43B1"/>
    <w:rsid w:val="004E33E9"/>
    <w:rsid w:val="004E6417"/>
    <w:rsid w:val="004E643C"/>
    <w:rsid w:val="004F6C8E"/>
    <w:rsid w:val="00512B2F"/>
    <w:rsid w:val="00513394"/>
    <w:rsid w:val="0053377B"/>
    <w:rsid w:val="00536ACC"/>
    <w:rsid w:val="005379AE"/>
    <w:rsid w:val="005624B1"/>
    <w:rsid w:val="005758C9"/>
    <w:rsid w:val="0058150C"/>
    <w:rsid w:val="00585E04"/>
    <w:rsid w:val="005969A0"/>
    <w:rsid w:val="00597E6D"/>
    <w:rsid w:val="005A0CAC"/>
    <w:rsid w:val="005A391E"/>
    <w:rsid w:val="005A449C"/>
    <w:rsid w:val="005D0170"/>
    <w:rsid w:val="005D1BEE"/>
    <w:rsid w:val="005D2146"/>
    <w:rsid w:val="005D6AD9"/>
    <w:rsid w:val="005E01FA"/>
    <w:rsid w:val="00600B10"/>
    <w:rsid w:val="0060502B"/>
    <w:rsid w:val="006118C5"/>
    <w:rsid w:val="0061262A"/>
    <w:rsid w:val="00612E59"/>
    <w:rsid w:val="00614500"/>
    <w:rsid w:val="006334B8"/>
    <w:rsid w:val="0063654C"/>
    <w:rsid w:val="00641022"/>
    <w:rsid w:val="00641966"/>
    <w:rsid w:val="00650164"/>
    <w:rsid w:val="00651B5E"/>
    <w:rsid w:val="0065360E"/>
    <w:rsid w:val="006539A4"/>
    <w:rsid w:val="006744A0"/>
    <w:rsid w:val="0069629B"/>
    <w:rsid w:val="00697E00"/>
    <w:rsid w:val="006A4B45"/>
    <w:rsid w:val="006C4861"/>
    <w:rsid w:val="006E0E9C"/>
    <w:rsid w:val="006E1F08"/>
    <w:rsid w:val="006E27D1"/>
    <w:rsid w:val="006E6002"/>
    <w:rsid w:val="006F1CEB"/>
    <w:rsid w:val="006F26E7"/>
    <w:rsid w:val="006F4079"/>
    <w:rsid w:val="00704991"/>
    <w:rsid w:val="00704FEA"/>
    <w:rsid w:val="00705170"/>
    <w:rsid w:val="00711450"/>
    <w:rsid w:val="0071189E"/>
    <w:rsid w:val="007139B6"/>
    <w:rsid w:val="0071786C"/>
    <w:rsid w:val="00722CED"/>
    <w:rsid w:val="00724ECD"/>
    <w:rsid w:val="00727C15"/>
    <w:rsid w:val="00754BB9"/>
    <w:rsid w:val="00763798"/>
    <w:rsid w:val="007832B5"/>
    <w:rsid w:val="0078481F"/>
    <w:rsid w:val="007850B9"/>
    <w:rsid w:val="0079370C"/>
    <w:rsid w:val="007A0C41"/>
    <w:rsid w:val="007B3EEF"/>
    <w:rsid w:val="007C431C"/>
    <w:rsid w:val="007D0EC7"/>
    <w:rsid w:val="007D48E0"/>
    <w:rsid w:val="007D62C9"/>
    <w:rsid w:val="007E4FD6"/>
    <w:rsid w:val="008115EC"/>
    <w:rsid w:val="0082386F"/>
    <w:rsid w:val="00824C82"/>
    <w:rsid w:val="00825F49"/>
    <w:rsid w:val="00835D0C"/>
    <w:rsid w:val="0084004A"/>
    <w:rsid w:val="0084536F"/>
    <w:rsid w:val="00845735"/>
    <w:rsid w:val="008479FF"/>
    <w:rsid w:val="00856E08"/>
    <w:rsid w:val="00860B50"/>
    <w:rsid w:val="008A2E8F"/>
    <w:rsid w:val="008B2D83"/>
    <w:rsid w:val="008B6D58"/>
    <w:rsid w:val="008C4B23"/>
    <w:rsid w:val="008D5ED4"/>
    <w:rsid w:val="008F2DE4"/>
    <w:rsid w:val="009110F7"/>
    <w:rsid w:val="0091469F"/>
    <w:rsid w:val="00927061"/>
    <w:rsid w:val="00930515"/>
    <w:rsid w:val="00961799"/>
    <w:rsid w:val="00975FB0"/>
    <w:rsid w:val="009909FD"/>
    <w:rsid w:val="009A3A59"/>
    <w:rsid w:val="009A66A0"/>
    <w:rsid w:val="009B39CC"/>
    <w:rsid w:val="009B490A"/>
    <w:rsid w:val="009C1775"/>
    <w:rsid w:val="009D2835"/>
    <w:rsid w:val="009F48BF"/>
    <w:rsid w:val="00A05C71"/>
    <w:rsid w:val="00A105C3"/>
    <w:rsid w:val="00A10813"/>
    <w:rsid w:val="00A30500"/>
    <w:rsid w:val="00A44AE4"/>
    <w:rsid w:val="00A64019"/>
    <w:rsid w:val="00A909C5"/>
    <w:rsid w:val="00A92C60"/>
    <w:rsid w:val="00AA18CA"/>
    <w:rsid w:val="00AA206F"/>
    <w:rsid w:val="00AA7CC7"/>
    <w:rsid w:val="00AB6F2A"/>
    <w:rsid w:val="00AC7D77"/>
    <w:rsid w:val="00B23864"/>
    <w:rsid w:val="00B47BA9"/>
    <w:rsid w:val="00B51653"/>
    <w:rsid w:val="00B528A6"/>
    <w:rsid w:val="00B5375C"/>
    <w:rsid w:val="00B61495"/>
    <w:rsid w:val="00B70BF8"/>
    <w:rsid w:val="00B74B32"/>
    <w:rsid w:val="00B77111"/>
    <w:rsid w:val="00B7791E"/>
    <w:rsid w:val="00B80CB8"/>
    <w:rsid w:val="00B84F60"/>
    <w:rsid w:val="00B863A9"/>
    <w:rsid w:val="00B86600"/>
    <w:rsid w:val="00BA69BC"/>
    <w:rsid w:val="00BB07C5"/>
    <w:rsid w:val="00BC1A93"/>
    <w:rsid w:val="00BC7E7B"/>
    <w:rsid w:val="00BD23D0"/>
    <w:rsid w:val="00BE05FA"/>
    <w:rsid w:val="00BE3406"/>
    <w:rsid w:val="00BE3E95"/>
    <w:rsid w:val="00C144FE"/>
    <w:rsid w:val="00C2614A"/>
    <w:rsid w:val="00C265A9"/>
    <w:rsid w:val="00C338AA"/>
    <w:rsid w:val="00C35C31"/>
    <w:rsid w:val="00C674AA"/>
    <w:rsid w:val="00C76AE5"/>
    <w:rsid w:val="00C829FB"/>
    <w:rsid w:val="00C830B3"/>
    <w:rsid w:val="00C84EFC"/>
    <w:rsid w:val="00C92E01"/>
    <w:rsid w:val="00CA3F23"/>
    <w:rsid w:val="00CA4010"/>
    <w:rsid w:val="00CB2158"/>
    <w:rsid w:val="00CD1BC0"/>
    <w:rsid w:val="00CF3501"/>
    <w:rsid w:val="00D13A10"/>
    <w:rsid w:val="00D152BB"/>
    <w:rsid w:val="00D27614"/>
    <w:rsid w:val="00D512C1"/>
    <w:rsid w:val="00D52452"/>
    <w:rsid w:val="00D6087A"/>
    <w:rsid w:val="00D76AF4"/>
    <w:rsid w:val="00D849FF"/>
    <w:rsid w:val="00DB366C"/>
    <w:rsid w:val="00DB4321"/>
    <w:rsid w:val="00DB4480"/>
    <w:rsid w:val="00DB4E04"/>
    <w:rsid w:val="00DB7EDE"/>
    <w:rsid w:val="00DC752C"/>
    <w:rsid w:val="00DE08E7"/>
    <w:rsid w:val="00DF486E"/>
    <w:rsid w:val="00DF7F9A"/>
    <w:rsid w:val="00E01114"/>
    <w:rsid w:val="00E16221"/>
    <w:rsid w:val="00E400E1"/>
    <w:rsid w:val="00E40550"/>
    <w:rsid w:val="00E43C91"/>
    <w:rsid w:val="00E456FD"/>
    <w:rsid w:val="00E47F66"/>
    <w:rsid w:val="00E7312D"/>
    <w:rsid w:val="00E74584"/>
    <w:rsid w:val="00E85F98"/>
    <w:rsid w:val="00E8709C"/>
    <w:rsid w:val="00EA0F8B"/>
    <w:rsid w:val="00EA7E4C"/>
    <w:rsid w:val="00EE7026"/>
    <w:rsid w:val="00F1752B"/>
    <w:rsid w:val="00F22E28"/>
    <w:rsid w:val="00F348C9"/>
    <w:rsid w:val="00F40EBD"/>
    <w:rsid w:val="00F62B33"/>
    <w:rsid w:val="00F75CC6"/>
    <w:rsid w:val="00F768F2"/>
    <w:rsid w:val="00F7794F"/>
    <w:rsid w:val="00F8079E"/>
    <w:rsid w:val="00F812BD"/>
    <w:rsid w:val="00F83D39"/>
    <w:rsid w:val="00F94F6C"/>
    <w:rsid w:val="00F95837"/>
    <w:rsid w:val="00F96CEC"/>
    <w:rsid w:val="00FA61FF"/>
    <w:rsid w:val="00FB0E25"/>
    <w:rsid w:val="00FB2A7A"/>
    <w:rsid w:val="00FF7C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28A4DB"/>
  <w15:docId w15:val="{E6A71E35-2D0F-4791-A9CE-269143E9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1FFF"/>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sid w:val="00491FFF"/>
    <w:rPr>
      <w:color w:val="auto"/>
      <w:u w:val="single"/>
    </w:rPr>
  </w:style>
  <w:style w:type="character" w:customStyle="1" w:styleId="Bodytext3Exact">
    <w:name w:val="Body text (3) Exact"/>
    <w:basedOn w:val="Domylnaczcionkaakapitu"/>
    <w:uiPriority w:val="99"/>
    <w:rsid w:val="00491FFF"/>
    <w:rPr>
      <w:rFonts w:ascii="Calibri" w:hAnsi="Calibri" w:cs="Calibri"/>
      <w:b/>
      <w:bCs/>
      <w:sz w:val="24"/>
      <w:szCs w:val="24"/>
      <w:u w:val="none"/>
    </w:rPr>
  </w:style>
  <w:style w:type="character" w:customStyle="1" w:styleId="Heading2">
    <w:name w:val="Heading #2_"/>
    <w:basedOn w:val="Domylnaczcionkaakapitu"/>
    <w:link w:val="Heading20"/>
    <w:uiPriority w:val="99"/>
    <w:locked/>
    <w:rsid w:val="00491FFF"/>
    <w:rPr>
      <w:rFonts w:ascii="Calibri" w:hAnsi="Calibri" w:cs="Calibri"/>
      <w:b/>
      <w:bCs/>
      <w:sz w:val="24"/>
      <w:szCs w:val="24"/>
      <w:u w:val="none"/>
    </w:rPr>
  </w:style>
  <w:style w:type="character" w:customStyle="1" w:styleId="Bodytext2">
    <w:name w:val="Body text (2)_"/>
    <w:basedOn w:val="Domylnaczcionkaakapitu"/>
    <w:uiPriority w:val="99"/>
    <w:locked/>
    <w:rsid w:val="00491FFF"/>
    <w:rPr>
      <w:rFonts w:ascii="Calibri" w:hAnsi="Calibri" w:cs="Calibri"/>
      <w:sz w:val="24"/>
      <w:szCs w:val="24"/>
      <w:u w:val="none"/>
    </w:rPr>
  </w:style>
  <w:style w:type="character" w:customStyle="1" w:styleId="Bodytext20">
    <w:name w:val="Body text (2)"/>
    <w:basedOn w:val="Bodytext2"/>
    <w:uiPriority w:val="99"/>
    <w:locked/>
    <w:rsid w:val="00491FFF"/>
    <w:rPr>
      <w:rFonts w:ascii="Calibri" w:hAnsi="Calibri" w:cs="Calibri"/>
      <w:color w:val="000000"/>
      <w:spacing w:val="0"/>
      <w:w w:val="100"/>
      <w:sz w:val="24"/>
      <w:szCs w:val="24"/>
      <w:u w:val="none"/>
      <w:lang w:val="pl-PL" w:eastAsia="pl-PL"/>
    </w:rPr>
  </w:style>
  <w:style w:type="character" w:customStyle="1" w:styleId="Bodytext2Bold">
    <w:name w:val="Body text (2) + Bold"/>
    <w:basedOn w:val="Bodytext2"/>
    <w:uiPriority w:val="99"/>
    <w:rsid w:val="00491FFF"/>
    <w:rPr>
      <w:rFonts w:ascii="Calibri" w:hAnsi="Calibri" w:cs="Calibri"/>
      <w:b/>
      <w:bCs/>
      <w:color w:val="000000"/>
      <w:spacing w:val="0"/>
      <w:w w:val="100"/>
      <w:sz w:val="24"/>
      <w:szCs w:val="24"/>
      <w:u w:val="none"/>
      <w:lang w:val="pl-PL" w:eastAsia="pl-PL"/>
    </w:rPr>
  </w:style>
  <w:style w:type="character" w:customStyle="1" w:styleId="Bodytext3">
    <w:name w:val="Body text (3)_"/>
    <w:basedOn w:val="Domylnaczcionkaakapitu"/>
    <w:link w:val="Bodytext30"/>
    <w:uiPriority w:val="99"/>
    <w:locked/>
    <w:rsid w:val="00491FFF"/>
    <w:rPr>
      <w:rFonts w:ascii="Calibri" w:hAnsi="Calibri" w:cs="Calibri"/>
      <w:b/>
      <w:bCs/>
      <w:sz w:val="24"/>
      <w:szCs w:val="24"/>
      <w:u w:val="none"/>
    </w:rPr>
  </w:style>
  <w:style w:type="character" w:customStyle="1" w:styleId="Bodytext4">
    <w:name w:val="Body text (4)_"/>
    <w:basedOn w:val="Domylnaczcionkaakapitu"/>
    <w:link w:val="Bodytext40"/>
    <w:uiPriority w:val="99"/>
    <w:locked/>
    <w:rsid w:val="00491FFF"/>
    <w:rPr>
      <w:rFonts w:ascii="Calibri" w:hAnsi="Calibri" w:cs="Calibri"/>
      <w:b/>
      <w:bCs/>
      <w:sz w:val="19"/>
      <w:szCs w:val="19"/>
      <w:u w:val="none"/>
    </w:rPr>
  </w:style>
  <w:style w:type="character" w:customStyle="1" w:styleId="Bodytext22">
    <w:name w:val="Body text (2)2"/>
    <w:basedOn w:val="Bodytext2"/>
    <w:uiPriority w:val="99"/>
    <w:rsid w:val="00491FFF"/>
    <w:rPr>
      <w:rFonts w:ascii="Calibri" w:hAnsi="Calibri" w:cs="Calibri"/>
      <w:color w:val="000000"/>
      <w:spacing w:val="0"/>
      <w:w w:val="100"/>
      <w:sz w:val="24"/>
      <w:szCs w:val="24"/>
      <w:u w:val="none"/>
      <w:lang w:val="pl-PL" w:eastAsia="pl-PL"/>
    </w:rPr>
  </w:style>
  <w:style w:type="character" w:customStyle="1" w:styleId="Heading1">
    <w:name w:val="Heading #1_"/>
    <w:basedOn w:val="Domylnaczcionkaakapitu"/>
    <w:link w:val="Heading10"/>
    <w:uiPriority w:val="99"/>
    <w:locked/>
    <w:rsid w:val="00491FFF"/>
    <w:rPr>
      <w:rFonts w:ascii="Calibri" w:hAnsi="Calibri" w:cs="Calibri"/>
      <w:b/>
      <w:bCs/>
      <w:sz w:val="24"/>
      <w:szCs w:val="24"/>
      <w:u w:val="none"/>
    </w:rPr>
  </w:style>
  <w:style w:type="character" w:customStyle="1" w:styleId="Bodytext5">
    <w:name w:val="Body text (5)_"/>
    <w:basedOn w:val="Domylnaczcionkaakapitu"/>
    <w:uiPriority w:val="99"/>
    <w:locked/>
    <w:rsid w:val="00491FFF"/>
    <w:rPr>
      <w:rFonts w:ascii="Calibri" w:hAnsi="Calibri" w:cs="Calibri"/>
      <w:b/>
      <w:bCs/>
      <w:sz w:val="24"/>
      <w:szCs w:val="24"/>
      <w:u w:val="none"/>
    </w:rPr>
  </w:style>
  <w:style w:type="character" w:customStyle="1" w:styleId="Bodytext50">
    <w:name w:val="Body text (5)"/>
    <w:basedOn w:val="Bodytext5"/>
    <w:uiPriority w:val="99"/>
    <w:locked/>
    <w:rsid w:val="00491FFF"/>
    <w:rPr>
      <w:rFonts w:ascii="Calibri" w:hAnsi="Calibri" w:cs="Calibri"/>
      <w:b/>
      <w:bCs/>
      <w:color w:val="000000"/>
      <w:spacing w:val="0"/>
      <w:w w:val="100"/>
      <w:sz w:val="24"/>
      <w:szCs w:val="24"/>
      <w:u w:val="none"/>
      <w:lang w:val="pl-PL" w:eastAsia="pl-PL"/>
    </w:rPr>
  </w:style>
  <w:style w:type="character" w:customStyle="1" w:styleId="TekstdymkaZnak">
    <w:name w:val="Tekst dymka Znak"/>
    <w:basedOn w:val="Domylnaczcionkaakapitu"/>
    <w:link w:val="Tekstdymka"/>
    <w:uiPriority w:val="99"/>
    <w:semiHidden/>
    <w:locked/>
    <w:rsid w:val="00491FFF"/>
    <w:rPr>
      <w:rFonts w:ascii="Segoe UI" w:hAnsi="Segoe UI" w:cs="Segoe UI"/>
      <w:color w:val="000000"/>
      <w:sz w:val="18"/>
      <w:szCs w:val="18"/>
    </w:rPr>
  </w:style>
  <w:style w:type="character" w:customStyle="1" w:styleId="ListLabel1">
    <w:name w:val="ListLabel 1"/>
    <w:uiPriority w:val="99"/>
    <w:rsid w:val="00585E04"/>
    <w:rPr>
      <w:sz w:val="24"/>
      <w:szCs w:val="24"/>
    </w:rPr>
  </w:style>
  <w:style w:type="character" w:customStyle="1" w:styleId="ListLabel2">
    <w:name w:val="ListLabel 2"/>
    <w:uiPriority w:val="99"/>
    <w:rsid w:val="00585E04"/>
  </w:style>
  <w:style w:type="character" w:customStyle="1" w:styleId="ListLabel3">
    <w:name w:val="ListLabel 3"/>
    <w:uiPriority w:val="99"/>
    <w:rsid w:val="00585E04"/>
  </w:style>
  <w:style w:type="character" w:customStyle="1" w:styleId="ListLabel4">
    <w:name w:val="ListLabel 4"/>
    <w:uiPriority w:val="99"/>
    <w:rsid w:val="00585E04"/>
  </w:style>
  <w:style w:type="character" w:customStyle="1" w:styleId="ListLabel5">
    <w:name w:val="ListLabel 5"/>
    <w:uiPriority w:val="99"/>
    <w:rsid w:val="00585E04"/>
  </w:style>
  <w:style w:type="character" w:customStyle="1" w:styleId="ListLabel6">
    <w:name w:val="ListLabel 6"/>
    <w:uiPriority w:val="99"/>
    <w:rsid w:val="00585E04"/>
  </w:style>
  <w:style w:type="character" w:customStyle="1" w:styleId="ListLabel7">
    <w:name w:val="ListLabel 7"/>
    <w:uiPriority w:val="99"/>
    <w:rsid w:val="00585E04"/>
  </w:style>
  <w:style w:type="character" w:customStyle="1" w:styleId="ListLabel8">
    <w:name w:val="ListLabel 8"/>
    <w:uiPriority w:val="99"/>
    <w:rsid w:val="00585E04"/>
  </w:style>
  <w:style w:type="character" w:customStyle="1" w:styleId="ListLabel9">
    <w:name w:val="ListLabel 9"/>
    <w:uiPriority w:val="99"/>
    <w:rsid w:val="00585E04"/>
  </w:style>
  <w:style w:type="character" w:customStyle="1" w:styleId="ListLabel10">
    <w:name w:val="ListLabel 10"/>
    <w:uiPriority w:val="99"/>
    <w:rsid w:val="00585E04"/>
    <w:rPr>
      <w:rFonts w:ascii="Times New Roman" w:hAnsi="Times New Roman" w:cs="Times New Roman"/>
      <w:sz w:val="26"/>
      <w:szCs w:val="26"/>
    </w:rPr>
  </w:style>
  <w:style w:type="character" w:customStyle="1" w:styleId="ListLabel11">
    <w:name w:val="ListLabel 11"/>
    <w:uiPriority w:val="99"/>
    <w:rsid w:val="00585E04"/>
  </w:style>
  <w:style w:type="character" w:customStyle="1" w:styleId="ListLabel12">
    <w:name w:val="ListLabel 12"/>
    <w:uiPriority w:val="99"/>
    <w:rsid w:val="00585E04"/>
  </w:style>
  <w:style w:type="character" w:customStyle="1" w:styleId="ListLabel13">
    <w:name w:val="ListLabel 13"/>
    <w:uiPriority w:val="99"/>
    <w:rsid w:val="00585E04"/>
  </w:style>
  <w:style w:type="character" w:customStyle="1" w:styleId="ListLabel14">
    <w:name w:val="ListLabel 14"/>
    <w:uiPriority w:val="99"/>
    <w:rsid w:val="00585E04"/>
  </w:style>
  <w:style w:type="character" w:customStyle="1" w:styleId="ListLabel15">
    <w:name w:val="ListLabel 15"/>
    <w:uiPriority w:val="99"/>
    <w:rsid w:val="00585E04"/>
  </w:style>
  <w:style w:type="character" w:customStyle="1" w:styleId="ListLabel16">
    <w:name w:val="ListLabel 16"/>
    <w:uiPriority w:val="99"/>
    <w:rsid w:val="00585E04"/>
  </w:style>
  <w:style w:type="character" w:customStyle="1" w:styleId="ListLabel17">
    <w:name w:val="ListLabel 17"/>
    <w:uiPriority w:val="99"/>
    <w:rsid w:val="00585E04"/>
  </w:style>
  <w:style w:type="character" w:customStyle="1" w:styleId="ListLabel18">
    <w:name w:val="ListLabel 18"/>
    <w:uiPriority w:val="99"/>
    <w:rsid w:val="00585E04"/>
  </w:style>
  <w:style w:type="character" w:customStyle="1" w:styleId="ListLabel19">
    <w:name w:val="ListLabel 19"/>
    <w:uiPriority w:val="99"/>
    <w:rsid w:val="00585E04"/>
  </w:style>
  <w:style w:type="character" w:customStyle="1" w:styleId="ListLabel20">
    <w:name w:val="ListLabel 20"/>
    <w:uiPriority w:val="99"/>
    <w:rsid w:val="00585E04"/>
  </w:style>
  <w:style w:type="character" w:customStyle="1" w:styleId="ListLabel21">
    <w:name w:val="ListLabel 21"/>
    <w:uiPriority w:val="99"/>
    <w:rsid w:val="00585E04"/>
  </w:style>
  <w:style w:type="character" w:customStyle="1" w:styleId="ListLabel22">
    <w:name w:val="ListLabel 22"/>
    <w:uiPriority w:val="99"/>
    <w:rsid w:val="00585E04"/>
  </w:style>
  <w:style w:type="character" w:customStyle="1" w:styleId="ListLabel23">
    <w:name w:val="ListLabel 23"/>
    <w:uiPriority w:val="99"/>
    <w:rsid w:val="00585E04"/>
  </w:style>
  <w:style w:type="character" w:customStyle="1" w:styleId="ListLabel24">
    <w:name w:val="ListLabel 24"/>
    <w:uiPriority w:val="99"/>
    <w:rsid w:val="00585E04"/>
  </w:style>
  <w:style w:type="character" w:customStyle="1" w:styleId="ListLabel25">
    <w:name w:val="ListLabel 25"/>
    <w:uiPriority w:val="99"/>
    <w:rsid w:val="00585E04"/>
  </w:style>
  <w:style w:type="character" w:customStyle="1" w:styleId="ListLabel26">
    <w:name w:val="ListLabel 26"/>
    <w:uiPriority w:val="99"/>
    <w:rsid w:val="00585E04"/>
  </w:style>
  <w:style w:type="character" w:customStyle="1" w:styleId="ListLabel27">
    <w:name w:val="ListLabel 27"/>
    <w:uiPriority w:val="99"/>
    <w:rsid w:val="00585E04"/>
  </w:style>
  <w:style w:type="character" w:customStyle="1" w:styleId="ListLabel28">
    <w:name w:val="ListLabel 28"/>
    <w:uiPriority w:val="99"/>
    <w:rsid w:val="00585E04"/>
  </w:style>
  <w:style w:type="character" w:customStyle="1" w:styleId="ListLabel29">
    <w:name w:val="ListLabel 29"/>
    <w:uiPriority w:val="99"/>
    <w:rsid w:val="00585E04"/>
  </w:style>
  <w:style w:type="character" w:customStyle="1" w:styleId="ListLabel30">
    <w:name w:val="ListLabel 30"/>
    <w:uiPriority w:val="99"/>
    <w:rsid w:val="00585E04"/>
  </w:style>
  <w:style w:type="character" w:customStyle="1" w:styleId="ListLabel31">
    <w:name w:val="ListLabel 31"/>
    <w:uiPriority w:val="99"/>
    <w:rsid w:val="00585E04"/>
  </w:style>
  <w:style w:type="character" w:customStyle="1" w:styleId="ListLabel32">
    <w:name w:val="ListLabel 32"/>
    <w:uiPriority w:val="99"/>
    <w:rsid w:val="00585E04"/>
  </w:style>
  <w:style w:type="character" w:customStyle="1" w:styleId="ListLabel33">
    <w:name w:val="ListLabel 33"/>
    <w:uiPriority w:val="99"/>
    <w:rsid w:val="00585E04"/>
  </w:style>
  <w:style w:type="character" w:customStyle="1" w:styleId="ListLabel34">
    <w:name w:val="ListLabel 34"/>
    <w:uiPriority w:val="99"/>
    <w:rsid w:val="00585E04"/>
  </w:style>
  <w:style w:type="character" w:customStyle="1" w:styleId="ListLabel35">
    <w:name w:val="ListLabel 35"/>
    <w:uiPriority w:val="99"/>
    <w:rsid w:val="00585E04"/>
  </w:style>
  <w:style w:type="character" w:customStyle="1" w:styleId="ListLabel36">
    <w:name w:val="ListLabel 36"/>
    <w:uiPriority w:val="99"/>
    <w:rsid w:val="00585E04"/>
  </w:style>
  <w:style w:type="character" w:customStyle="1" w:styleId="ListLabel37">
    <w:name w:val="ListLabel 37"/>
    <w:uiPriority w:val="99"/>
    <w:rsid w:val="00585E04"/>
  </w:style>
  <w:style w:type="character" w:customStyle="1" w:styleId="ListLabel38">
    <w:name w:val="ListLabel 38"/>
    <w:uiPriority w:val="99"/>
    <w:rsid w:val="00585E04"/>
  </w:style>
  <w:style w:type="character" w:customStyle="1" w:styleId="ListLabel39">
    <w:name w:val="ListLabel 39"/>
    <w:uiPriority w:val="99"/>
    <w:rsid w:val="00585E04"/>
  </w:style>
  <w:style w:type="character" w:customStyle="1" w:styleId="ListLabel40">
    <w:name w:val="ListLabel 40"/>
    <w:uiPriority w:val="99"/>
    <w:rsid w:val="00585E04"/>
  </w:style>
  <w:style w:type="character" w:customStyle="1" w:styleId="ListLabel41">
    <w:name w:val="ListLabel 41"/>
    <w:uiPriority w:val="99"/>
    <w:rsid w:val="00585E04"/>
  </w:style>
  <w:style w:type="character" w:customStyle="1" w:styleId="ListLabel42">
    <w:name w:val="ListLabel 42"/>
    <w:uiPriority w:val="99"/>
    <w:rsid w:val="00585E04"/>
  </w:style>
  <w:style w:type="character" w:customStyle="1" w:styleId="ListLabel43">
    <w:name w:val="ListLabel 43"/>
    <w:uiPriority w:val="99"/>
    <w:rsid w:val="00585E04"/>
  </w:style>
  <w:style w:type="character" w:customStyle="1" w:styleId="ListLabel44">
    <w:name w:val="ListLabel 44"/>
    <w:uiPriority w:val="99"/>
    <w:rsid w:val="00585E04"/>
  </w:style>
  <w:style w:type="character" w:customStyle="1" w:styleId="ListLabel45">
    <w:name w:val="ListLabel 45"/>
    <w:uiPriority w:val="99"/>
    <w:rsid w:val="00585E04"/>
  </w:style>
  <w:style w:type="paragraph" w:styleId="Nagwek">
    <w:name w:val="header"/>
    <w:basedOn w:val="Normalny"/>
    <w:next w:val="Tekstpodstawowy"/>
    <w:link w:val="NagwekZnak"/>
    <w:uiPriority w:val="99"/>
    <w:rsid w:val="00585E04"/>
    <w:pPr>
      <w:keepNext/>
      <w:spacing w:before="240" w:after="120"/>
    </w:pPr>
    <w:rPr>
      <w:rFonts w:ascii="Liberation Sans" w:eastAsia="Microsoft YaHei" w:hAnsi="Liberation Sans" w:cs="Liberation Sans"/>
      <w:sz w:val="28"/>
      <w:szCs w:val="28"/>
    </w:rPr>
  </w:style>
  <w:style w:type="character" w:customStyle="1" w:styleId="NagwekZnak">
    <w:name w:val="Nagłówek Znak"/>
    <w:basedOn w:val="Domylnaczcionkaakapitu"/>
    <w:link w:val="Nagwek"/>
    <w:uiPriority w:val="99"/>
    <w:locked/>
    <w:rsid w:val="00E40550"/>
    <w:rPr>
      <w:rFonts w:ascii="Liberation Sans" w:eastAsia="Microsoft YaHei" w:hAnsi="Liberation Sans" w:cs="Liberation Sans"/>
      <w:color w:val="000000"/>
      <w:sz w:val="28"/>
      <w:szCs w:val="28"/>
    </w:rPr>
  </w:style>
  <w:style w:type="paragraph" w:styleId="Tekstpodstawowy">
    <w:name w:val="Body Text"/>
    <w:basedOn w:val="Normalny"/>
    <w:link w:val="TekstpodstawowyZnak"/>
    <w:uiPriority w:val="99"/>
    <w:rsid w:val="00585E04"/>
    <w:pPr>
      <w:spacing w:after="140" w:line="276" w:lineRule="auto"/>
    </w:pPr>
  </w:style>
  <w:style w:type="character" w:customStyle="1" w:styleId="TekstpodstawowyZnak">
    <w:name w:val="Tekst podstawowy Znak"/>
    <w:basedOn w:val="Domylnaczcionkaakapitu"/>
    <w:link w:val="Tekstpodstawowy"/>
    <w:uiPriority w:val="99"/>
    <w:semiHidden/>
    <w:locked/>
    <w:rsid w:val="002813B4"/>
    <w:rPr>
      <w:color w:val="000000"/>
      <w:sz w:val="24"/>
      <w:szCs w:val="24"/>
    </w:rPr>
  </w:style>
  <w:style w:type="paragraph" w:styleId="Lista">
    <w:name w:val="List"/>
    <w:basedOn w:val="Tekstpodstawowy"/>
    <w:uiPriority w:val="99"/>
    <w:rsid w:val="00585E04"/>
  </w:style>
  <w:style w:type="paragraph" w:styleId="Legenda">
    <w:name w:val="caption"/>
    <w:basedOn w:val="Normalny"/>
    <w:uiPriority w:val="99"/>
    <w:qFormat/>
    <w:rsid w:val="00585E04"/>
    <w:pPr>
      <w:suppressLineNumbers/>
      <w:spacing w:before="120" w:after="120"/>
    </w:pPr>
    <w:rPr>
      <w:i/>
      <w:iCs/>
    </w:rPr>
  </w:style>
  <w:style w:type="paragraph" w:customStyle="1" w:styleId="Indeks">
    <w:name w:val="Indeks"/>
    <w:basedOn w:val="Normalny"/>
    <w:uiPriority w:val="99"/>
    <w:rsid w:val="00585E04"/>
    <w:pPr>
      <w:suppressLineNumbers/>
    </w:pPr>
  </w:style>
  <w:style w:type="paragraph" w:customStyle="1" w:styleId="Bodytext30">
    <w:name w:val="Body text (3)"/>
    <w:basedOn w:val="Normalny"/>
    <w:link w:val="Bodytext3"/>
    <w:uiPriority w:val="99"/>
    <w:rsid w:val="00491FFF"/>
    <w:pPr>
      <w:shd w:val="clear" w:color="auto" w:fill="FFFFFF"/>
      <w:spacing w:line="437" w:lineRule="exact"/>
      <w:jc w:val="center"/>
    </w:pPr>
    <w:rPr>
      <w:rFonts w:ascii="Calibri" w:hAnsi="Calibri" w:cs="Calibri"/>
      <w:b/>
      <w:bCs/>
    </w:rPr>
  </w:style>
  <w:style w:type="paragraph" w:customStyle="1" w:styleId="Heading20">
    <w:name w:val="Heading #2"/>
    <w:basedOn w:val="Normalny"/>
    <w:link w:val="Heading2"/>
    <w:uiPriority w:val="99"/>
    <w:rsid w:val="00491FFF"/>
    <w:pPr>
      <w:shd w:val="clear" w:color="auto" w:fill="FFFFFF"/>
      <w:spacing w:after="660" w:line="240" w:lineRule="atLeast"/>
      <w:jc w:val="center"/>
      <w:outlineLvl w:val="1"/>
    </w:pPr>
    <w:rPr>
      <w:rFonts w:ascii="Calibri" w:hAnsi="Calibri" w:cs="Calibri"/>
      <w:b/>
      <w:bCs/>
    </w:rPr>
  </w:style>
  <w:style w:type="paragraph" w:customStyle="1" w:styleId="Bodytext21">
    <w:name w:val="Body text (2)1"/>
    <w:basedOn w:val="Normalny"/>
    <w:uiPriority w:val="99"/>
    <w:rsid w:val="00491FFF"/>
    <w:pPr>
      <w:shd w:val="clear" w:color="auto" w:fill="FFFFFF"/>
      <w:spacing w:before="180" w:line="442" w:lineRule="exact"/>
      <w:ind w:hanging="640"/>
    </w:pPr>
    <w:rPr>
      <w:rFonts w:ascii="Calibri" w:hAnsi="Calibri" w:cs="Calibri"/>
    </w:rPr>
  </w:style>
  <w:style w:type="paragraph" w:customStyle="1" w:styleId="Bodytext40">
    <w:name w:val="Body text (4)"/>
    <w:basedOn w:val="Normalny"/>
    <w:link w:val="Bodytext4"/>
    <w:uiPriority w:val="99"/>
    <w:rsid w:val="00491FFF"/>
    <w:pPr>
      <w:shd w:val="clear" w:color="auto" w:fill="FFFFFF"/>
      <w:spacing w:before="900" w:line="240" w:lineRule="atLeast"/>
      <w:jc w:val="right"/>
    </w:pPr>
    <w:rPr>
      <w:rFonts w:ascii="Calibri" w:hAnsi="Calibri" w:cs="Calibri"/>
      <w:b/>
      <w:bCs/>
      <w:sz w:val="19"/>
      <w:szCs w:val="19"/>
    </w:rPr>
  </w:style>
  <w:style w:type="paragraph" w:customStyle="1" w:styleId="Heading10">
    <w:name w:val="Heading #1"/>
    <w:basedOn w:val="Normalny"/>
    <w:link w:val="Heading1"/>
    <w:uiPriority w:val="99"/>
    <w:rsid w:val="00491FFF"/>
    <w:pPr>
      <w:shd w:val="clear" w:color="auto" w:fill="FFFFFF"/>
      <w:spacing w:line="437" w:lineRule="exact"/>
      <w:jc w:val="center"/>
      <w:outlineLvl w:val="0"/>
    </w:pPr>
    <w:rPr>
      <w:rFonts w:ascii="Calibri" w:hAnsi="Calibri" w:cs="Calibri"/>
      <w:b/>
      <w:bCs/>
    </w:rPr>
  </w:style>
  <w:style w:type="paragraph" w:customStyle="1" w:styleId="Bodytext51">
    <w:name w:val="Body text (5)1"/>
    <w:basedOn w:val="Normalny"/>
    <w:uiPriority w:val="99"/>
    <w:rsid w:val="00491FFF"/>
    <w:pPr>
      <w:shd w:val="clear" w:color="auto" w:fill="FFFFFF"/>
      <w:spacing w:line="437" w:lineRule="exact"/>
      <w:jc w:val="center"/>
    </w:pPr>
    <w:rPr>
      <w:rFonts w:ascii="Calibri" w:hAnsi="Calibri" w:cs="Calibri"/>
      <w:b/>
      <w:bCs/>
    </w:rPr>
  </w:style>
  <w:style w:type="paragraph" w:styleId="Bezodstpw">
    <w:name w:val="No Spacing"/>
    <w:uiPriority w:val="99"/>
    <w:qFormat/>
    <w:rsid w:val="00491FFF"/>
    <w:pPr>
      <w:widowControl w:val="0"/>
    </w:pPr>
    <w:rPr>
      <w:color w:val="000000"/>
      <w:sz w:val="24"/>
      <w:szCs w:val="24"/>
    </w:rPr>
  </w:style>
  <w:style w:type="paragraph" w:styleId="Akapitzlist">
    <w:name w:val="List Paragraph"/>
    <w:basedOn w:val="Normalny"/>
    <w:uiPriority w:val="99"/>
    <w:qFormat/>
    <w:rsid w:val="00491FFF"/>
    <w:pPr>
      <w:ind w:left="720"/>
    </w:pPr>
  </w:style>
  <w:style w:type="paragraph" w:styleId="Tekstdymka">
    <w:name w:val="Balloon Text"/>
    <w:basedOn w:val="Normalny"/>
    <w:link w:val="TekstdymkaZnak"/>
    <w:uiPriority w:val="99"/>
    <w:semiHidden/>
    <w:rsid w:val="00491FFF"/>
    <w:rPr>
      <w:rFonts w:ascii="Segoe UI" w:hAnsi="Segoe UI" w:cs="Segoe UI"/>
      <w:sz w:val="18"/>
      <w:szCs w:val="18"/>
    </w:rPr>
  </w:style>
  <w:style w:type="character" w:customStyle="1" w:styleId="BalloonTextChar1">
    <w:name w:val="Balloon Text Char1"/>
    <w:basedOn w:val="Domylnaczcionkaakapitu"/>
    <w:uiPriority w:val="99"/>
    <w:semiHidden/>
    <w:locked/>
    <w:rsid w:val="002813B4"/>
    <w:rPr>
      <w:rFonts w:ascii="Times New Roman" w:hAnsi="Times New Roman" w:cs="Times New Roman"/>
      <w:color w:val="000000"/>
      <w:sz w:val="2"/>
      <w:szCs w:val="2"/>
    </w:rPr>
  </w:style>
  <w:style w:type="character" w:styleId="Odwoaniedokomentarza">
    <w:name w:val="annotation reference"/>
    <w:basedOn w:val="Domylnaczcionkaakapitu"/>
    <w:uiPriority w:val="99"/>
    <w:semiHidden/>
    <w:rsid w:val="00F22E28"/>
    <w:rPr>
      <w:sz w:val="16"/>
      <w:szCs w:val="16"/>
    </w:rPr>
  </w:style>
  <w:style w:type="paragraph" w:styleId="Tekstkomentarza">
    <w:name w:val="annotation text"/>
    <w:basedOn w:val="Normalny"/>
    <w:link w:val="TekstkomentarzaZnak"/>
    <w:uiPriority w:val="99"/>
    <w:semiHidden/>
    <w:rsid w:val="00F22E28"/>
    <w:rPr>
      <w:sz w:val="20"/>
      <w:szCs w:val="20"/>
    </w:rPr>
  </w:style>
  <w:style w:type="character" w:customStyle="1" w:styleId="TekstkomentarzaZnak">
    <w:name w:val="Tekst komentarza Znak"/>
    <w:basedOn w:val="Domylnaczcionkaakapitu"/>
    <w:link w:val="Tekstkomentarza"/>
    <w:uiPriority w:val="99"/>
    <w:semiHidden/>
    <w:locked/>
    <w:rsid w:val="00F22E28"/>
    <w:rPr>
      <w:color w:val="000000"/>
      <w:sz w:val="20"/>
      <w:szCs w:val="20"/>
    </w:rPr>
  </w:style>
  <w:style w:type="paragraph" w:styleId="Tematkomentarza">
    <w:name w:val="annotation subject"/>
    <w:basedOn w:val="Tekstkomentarza"/>
    <w:next w:val="Tekstkomentarza"/>
    <w:link w:val="TematkomentarzaZnak"/>
    <w:uiPriority w:val="99"/>
    <w:semiHidden/>
    <w:rsid w:val="00F22E28"/>
    <w:rPr>
      <w:b/>
      <w:bCs/>
    </w:rPr>
  </w:style>
  <w:style w:type="character" w:customStyle="1" w:styleId="TematkomentarzaZnak">
    <w:name w:val="Temat komentarza Znak"/>
    <w:basedOn w:val="TekstkomentarzaZnak"/>
    <w:link w:val="Tematkomentarza"/>
    <w:uiPriority w:val="99"/>
    <w:semiHidden/>
    <w:locked/>
    <w:rsid w:val="00F22E28"/>
    <w:rPr>
      <w:b/>
      <w:bCs/>
      <w:color w:val="000000"/>
      <w:sz w:val="20"/>
      <w:szCs w:val="20"/>
    </w:rPr>
  </w:style>
  <w:style w:type="paragraph" w:styleId="Stopka">
    <w:name w:val="footer"/>
    <w:basedOn w:val="Normalny"/>
    <w:link w:val="StopkaZnak"/>
    <w:uiPriority w:val="99"/>
    <w:rsid w:val="00E40550"/>
    <w:pPr>
      <w:tabs>
        <w:tab w:val="center" w:pos="4536"/>
        <w:tab w:val="right" w:pos="9072"/>
      </w:tabs>
    </w:pPr>
  </w:style>
  <w:style w:type="character" w:customStyle="1" w:styleId="StopkaZnak">
    <w:name w:val="Stopka Znak"/>
    <w:basedOn w:val="Domylnaczcionkaakapitu"/>
    <w:link w:val="Stopka"/>
    <w:uiPriority w:val="99"/>
    <w:locked/>
    <w:rsid w:val="00E40550"/>
    <w:rPr>
      <w:color w:val="000000"/>
      <w:sz w:val="24"/>
      <w:szCs w:val="24"/>
    </w:rPr>
  </w:style>
  <w:style w:type="paragraph" w:customStyle="1" w:styleId="Tekstpodstawowy32">
    <w:name w:val="Tekst podstawowy 32"/>
    <w:basedOn w:val="Normalny"/>
    <w:uiPriority w:val="99"/>
    <w:rsid w:val="00122146"/>
    <w:pPr>
      <w:suppressAutoHyphens/>
      <w:autoSpaceDE w:val="0"/>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3640</Words>
  <Characters>23680</Characters>
  <Application>Microsoft Office Word</Application>
  <DocSecurity>4</DocSecurity>
  <Lines>197</Lines>
  <Paragraphs>54</Paragraphs>
  <ScaleCrop>false</ScaleCrop>
  <HeadingPairs>
    <vt:vector size="2" baseType="variant">
      <vt:variant>
        <vt:lpstr>Tytuł</vt:lpstr>
      </vt:variant>
      <vt:variant>
        <vt:i4>1</vt:i4>
      </vt:variant>
    </vt:vector>
  </HeadingPairs>
  <TitlesOfParts>
    <vt:vector size="1" baseType="lpstr">
      <vt:lpstr>UMOWA O WYKONANIE REMONTU DACHU</vt:lpstr>
    </vt:vector>
  </TitlesOfParts>
  <Company>Urząd Miasta Łodzi</Company>
  <LinksUpToDate>false</LinksUpToDate>
  <CharactersWithSpaces>27266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WYKONANIE REMONTU DACHU</dc:title>
  <dc:creator>Grzegorz Janawa</dc:creator>
  <cp:lastModifiedBy>Pospiszył Przemysław (RP Łódź)</cp:lastModifiedBy>
  <cp:revision>2</cp:revision>
  <cp:lastPrinted>2021-11-25T08:09:00Z</cp:lastPrinted>
  <dcterms:created xsi:type="dcterms:W3CDTF">2024-10-04T09:47:00Z</dcterms:created>
  <dcterms:modified xsi:type="dcterms:W3CDTF">2024-10-04T09:47:00Z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