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16223" w14:textId="77777777" w:rsidR="008055C4" w:rsidRPr="000245E4" w:rsidRDefault="008055C4" w:rsidP="000245E4">
      <w:pPr>
        <w:pStyle w:val="Bezodstpw"/>
        <w:jc w:val="center"/>
        <w:rPr>
          <w:rFonts w:cstheme="minorHAnsi"/>
          <w:b/>
          <w:bCs/>
        </w:rPr>
      </w:pPr>
      <w:bookmarkStart w:id="0" w:name="_GoBack"/>
      <w:bookmarkEnd w:id="0"/>
      <w:r w:rsidRPr="000245E4">
        <w:rPr>
          <w:rFonts w:cstheme="minorHAnsi"/>
          <w:b/>
          <w:bCs/>
        </w:rPr>
        <w:t>Szczegółowy opis przedmiotu zamówienie</w:t>
      </w:r>
    </w:p>
    <w:p w14:paraId="1871C962" w14:textId="13448F13" w:rsidR="001F5DE0" w:rsidRPr="000245E4" w:rsidRDefault="008055C4" w:rsidP="000245E4">
      <w:pPr>
        <w:pStyle w:val="Bezodstpw"/>
        <w:jc w:val="center"/>
        <w:rPr>
          <w:rFonts w:cstheme="minorHAnsi"/>
          <w:b/>
          <w:bCs/>
        </w:rPr>
      </w:pPr>
      <w:r w:rsidRPr="000245E4">
        <w:rPr>
          <w:rFonts w:cstheme="minorHAnsi"/>
          <w:b/>
          <w:bCs/>
        </w:rPr>
        <w:t xml:space="preserve">na dostawę i montaż szatni samoobsługowej w budynku Sądu </w:t>
      </w:r>
      <w:r w:rsidR="00E90691" w:rsidRPr="000245E4">
        <w:rPr>
          <w:rFonts w:cstheme="minorHAnsi"/>
          <w:b/>
          <w:bCs/>
        </w:rPr>
        <w:t>Rejonowego w Jaśle</w:t>
      </w:r>
      <w:r w:rsidRPr="000245E4">
        <w:rPr>
          <w:rFonts w:cstheme="minorHAnsi"/>
          <w:b/>
          <w:bCs/>
        </w:rPr>
        <w:t xml:space="preserve"> </w:t>
      </w:r>
    </w:p>
    <w:p w14:paraId="38D526D3" w14:textId="77777777" w:rsidR="008055C4" w:rsidRPr="000245E4" w:rsidRDefault="008055C4" w:rsidP="000245E4">
      <w:pPr>
        <w:pStyle w:val="Bezodstpw"/>
        <w:jc w:val="center"/>
        <w:rPr>
          <w:rFonts w:cstheme="minorHAnsi"/>
          <w:b/>
          <w:bCs/>
        </w:rPr>
      </w:pPr>
    </w:p>
    <w:p w14:paraId="6A0D6FA7" w14:textId="1D32366F" w:rsidR="008055C4" w:rsidRPr="000245E4" w:rsidRDefault="008055C4" w:rsidP="000245E4">
      <w:pPr>
        <w:pStyle w:val="Bezodstpw"/>
        <w:rPr>
          <w:rFonts w:cstheme="minorHAnsi"/>
          <w:bCs/>
        </w:rPr>
      </w:pPr>
      <w:r w:rsidRPr="000245E4">
        <w:rPr>
          <w:rFonts w:cstheme="minorHAnsi"/>
          <w:bCs/>
        </w:rPr>
        <w:t xml:space="preserve">Przedmiotem zamówienia jest dostawa i montaż szatni samoobsługowej w budynku Sądu </w:t>
      </w:r>
      <w:r w:rsidR="00E90691" w:rsidRPr="000245E4">
        <w:rPr>
          <w:rFonts w:cstheme="minorHAnsi"/>
          <w:bCs/>
        </w:rPr>
        <w:t>Rejonowego w Jaśle</w:t>
      </w:r>
      <w:r w:rsidRPr="000245E4">
        <w:rPr>
          <w:rFonts w:cstheme="minorHAnsi"/>
          <w:bCs/>
        </w:rPr>
        <w:t>.</w:t>
      </w:r>
    </w:p>
    <w:p w14:paraId="606BE361" w14:textId="4D28B124" w:rsidR="008055C4" w:rsidRPr="000245E4" w:rsidRDefault="008055C4" w:rsidP="000245E4">
      <w:pPr>
        <w:pStyle w:val="Bezodstpw"/>
        <w:numPr>
          <w:ilvl w:val="0"/>
          <w:numId w:val="3"/>
        </w:numPr>
        <w:rPr>
          <w:rFonts w:cstheme="minorHAnsi"/>
          <w:bCs/>
        </w:rPr>
      </w:pPr>
      <w:r w:rsidRPr="000245E4">
        <w:rPr>
          <w:rFonts w:cstheme="minorHAnsi"/>
          <w:bCs/>
        </w:rPr>
        <w:t>Miejsce realizacji zamów</w:t>
      </w:r>
      <w:r w:rsidR="006014EB" w:rsidRPr="000245E4">
        <w:rPr>
          <w:rFonts w:cstheme="minorHAnsi"/>
          <w:bCs/>
        </w:rPr>
        <w:t>ienia: S</w:t>
      </w:r>
      <w:r w:rsidR="00E90691" w:rsidRPr="000245E4">
        <w:rPr>
          <w:rFonts w:cstheme="minorHAnsi"/>
          <w:bCs/>
        </w:rPr>
        <w:t>ąd Rejonowy w Jaśle</w:t>
      </w:r>
      <w:r w:rsidRPr="000245E4">
        <w:rPr>
          <w:rFonts w:cstheme="minorHAnsi"/>
          <w:bCs/>
        </w:rPr>
        <w:t xml:space="preserve">, al. </w:t>
      </w:r>
      <w:r w:rsidR="00E90691" w:rsidRPr="000245E4">
        <w:rPr>
          <w:rFonts w:cstheme="minorHAnsi"/>
          <w:bCs/>
        </w:rPr>
        <w:t>Armii Krajowej 3, 38-200 Jasło</w:t>
      </w:r>
      <w:r w:rsidRPr="000245E4">
        <w:rPr>
          <w:rFonts w:cstheme="minorHAnsi"/>
          <w:bCs/>
        </w:rPr>
        <w:t>.</w:t>
      </w:r>
    </w:p>
    <w:p w14:paraId="17AA706E" w14:textId="6E845A1C" w:rsidR="0061190A" w:rsidRPr="000245E4" w:rsidRDefault="000245E4" w:rsidP="000245E4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</w:rPr>
      </w:pPr>
      <w:r w:rsidRPr="000245E4">
        <w:rPr>
          <w:rFonts w:cstheme="minorHAnsi"/>
          <w:bCs/>
        </w:rPr>
        <w:t>Z</w:t>
      </w:r>
      <w:r w:rsidR="0061190A" w:rsidRPr="000245E4">
        <w:rPr>
          <w:rFonts w:cstheme="minorHAnsi"/>
          <w:bCs/>
        </w:rPr>
        <w:t>estaw złożony z szafek dwu i jednokomorowych, na dwie szafki dwukomorowe przypada jedna jednokomorowa</w:t>
      </w:r>
      <w:r>
        <w:rPr>
          <w:rFonts w:cstheme="minorHAnsi"/>
          <w:bCs/>
        </w:rPr>
        <w:t>.</w:t>
      </w:r>
    </w:p>
    <w:p w14:paraId="00A7F386" w14:textId="32B79DF4" w:rsidR="0061190A" w:rsidRPr="000245E4" w:rsidRDefault="0061190A" w:rsidP="000245E4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</w:rPr>
      </w:pPr>
      <w:r w:rsidRPr="000245E4">
        <w:rPr>
          <w:rFonts w:cstheme="minorHAnsi"/>
          <w:bCs/>
        </w:rPr>
        <w:t>Szafki o wymiarach:</w:t>
      </w:r>
    </w:p>
    <w:p w14:paraId="4635FAB3" w14:textId="77777777" w:rsidR="0061190A" w:rsidRPr="000245E4" w:rsidRDefault="0061190A" w:rsidP="000245E4">
      <w:pPr>
        <w:pStyle w:val="Akapitzlist"/>
        <w:spacing w:after="0" w:line="240" w:lineRule="auto"/>
        <w:rPr>
          <w:rFonts w:cstheme="minorHAnsi"/>
          <w:bCs/>
        </w:rPr>
      </w:pPr>
      <w:r w:rsidRPr="000245E4">
        <w:rPr>
          <w:rFonts w:cstheme="minorHAnsi"/>
          <w:bCs/>
        </w:rPr>
        <w:t xml:space="preserve">  - jednokomorowa – ok. 180 (wys.) x 30 (szer.) x 40 (gł.) cm, tolerancja wymiarów +/- 2 cm</w:t>
      </w:r>
    </w:p>
    <w:p w14:paraId="1FDF8683" w14:textId="38685C4F" w:rsidR="0061190A" w:rsidRPr="000245E4" w:rsidRDefault="0061190A" w:rsidP="000245E4">
      <w:pPr>
        <w:pStyle w:val="Akapitzlist"/>
        <w:spacing w:after="0" w:line="240" w:lineRule="auto"/>
        <w:rPr>
          <w:rFonts w:cstheme="minorHAnsi"/>
          <w:bCs/>
        </w:rPr>
      </w:pPr>
      <w:r w:rsidRPr="000245E4">
        <w:rPr>
          <w:rFonts w:cstheme="minorHAnsi"/>
          <w:bCs/>
        </w:rPr>
        <w:t xml:space="preserve"> - dwukomorowa – ok. 180 (wys.) x 30 (szer.) x 40 (gł.) cm, tolerancja wymiarów +/- 2 cm</w:t>
      </w:r>
    </w:p>
    <w:p w14:paraId="5D381A97" w14:textId="6681CEA5" w:rsidR="0061190A" w:rsidRPr="000245E4" w:rsidRDefault="000245E4" w:rsidP="000245E4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S</w:t>
      </w:r>
      <w:r w:rsidR="0061190A" w:rsidRPr="000245E4">
        <w:rPr>
          <w:rFonts w:cstheme="minorHAnsi"/>
          <w:bCs/>
        </w:rPr>
        <w:t>zafka wykonana z płyty HPL, wzmocniona w narożnikach profilami aluminiowymi</w:t>
      </w:r>
      <w:r>
        <w:rPr>
          <w:rFonts w:cstheme="minorHAnsi"/>
          <w:bCs/>
        </w:rPr>
        <w:t>.</w:t>
      </w:r>
      <w:r w:rsidR="0061190A" w:rsidRPr="000245E4">
        <w:rPr>
          <w:rFonts w:cstheme="minorHAnsi"/>
          <w:bCs/>
        </w:rPr>
        <w:t xml:space="preserve"> </w:t>
      </w:r>
    </w:p>
    <w:p w14:paraId="4C610C3D" w14:textId="1CE16E21" w:rsidR="0061190A" w:rsidRPr="000245E4" w:rsidRDefault="000245E4" w:rsidP="000245E4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G</w:t>
      </w:r>
      <w:r w:rsidR="0061190A" w:rsidRPr="000245E4">
        <w:rPr>
          <w:rFonts w:cstheme="minorHAnsi"/>
          <w:bCs/>
        </w:rPr>
        <w:t>óry, doły półki i drzwi szafki wykonane z laminatu HPL o grubości nie mniejszej niż 10 mm</w:t>
      </w:r>
      <w:r>
        <w:rPr>
          <w:rFonts w:cstheme="minorHAnsi"/>
          <w:bCs/>
        </w:rPr>
        <w:t>.</w:t>
      </w:r>
    </w:p>
    <w:p w14:paraId="421F63E4" w14:textId="0F4AA7D5" w:rsidR="0061190A" w:rsidRPr="000245E4" w:rsidRDefault="000245E4" w:rsidP="000245E4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P</w:t>
      </w:r>
      <w:r w:rsidR="0061190A" w:rsidRPr="000245E4">
        <w:rPr>
          <w:rFonts w:cstheme="minorHAnsi"/>
          <w:bCs/>
        </w:rPr>
        <w:t>lecy i boki szafki wykonane z laminatu HPL w grubości nie mniejszej niż 4 mm</w:t>
      </w:r>
      <w:r>
        <w:rPr>
          <w:rFonts w:cstheme="minorHAnsi"/>
          <w:bCs/>
        </w:rPr>
        <w:t>.</w:t>
      </w:r>
    </w:p>
    <w:p w14:paraId="4947F29A" w14:textId="3E154090" w:rsidR="0061190A" w:rsidRPr="000245E4" w:rsidRDefault="000245E4" w:rsidP="000245E4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S</w:t>
      </w:r>
      <w:r w:rsidR="0061190A" w:rsidRPr="000245E4">
        <w:rPr>
          <w:rFonts w:cstheme="minorHAnsi"/>
          <w:bCs/>
        </w:rPr>
        <w:t>zafki powinny posiadać nóżki umożliwiające regulację, nóżki osłonięte cokołem</w:t>
      </w:r>
      <w:r>
        <w:rPr>
          <w:rFonts w:cstheme="minorHAnsi"/>
          <w:bCs/>
        </w:rPr>
        <w:t>.</w:t>
      </w:r>
    </w:p>
    <w:p w14:paraId="6832D070" w14:textId="13C45F99" w:rsidR="0061190A" w:rsidRPr="000245E4" w:rsidRDefault="000245E4" w:rsidP="000245E4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W</w:t>
      </w:r>
      <w:r w:rsidR="0061190A" w:rsidRPr="000245E4">
        <w:rPr>
          <w:rFonts w:cstheme="minorHAnsi"/>
          <w:bCs/>
        </w:rPr>
        <w:t xml:space="preserve"> każdej szafce dwa wieszaki</w:t>
      </w:r>
      <w:r>
        <w:rPr>
          <w:rFonts w:cstheme="minorHAnsi"/>
          <w:bCs/>
        </w:rPr>
        <w:t>.</w:t>
      </w:r>
    </w:p>
    <w:p w14:paraId="0073585F" w14:textId="327D80D6" w:rsidR="0061190A" w:rsidRPr="000245E4" w:rsidRDefault="000245E4" w:rsidP="000245E4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N</w:t>
      </w:r>
      <w:r w:rsidR="0061190A" w:rsidRPr="000245E4">
        <w:rPr>
          <w:rFonts w:cstheme="minorHAnsi"/>
          <w:bCs/>
        </w:rPr>
        <w:t>umeracja szafek grawerowana na drzwiach szafek</w:t>
      </w:r>
      <w:r>
        <w:rPr>
          <w:rFonts w:cstheme="minorHAnsi"/>
          <w:bCs/>
        </w:rPr>
        <w:t>.</w:t>
      </w:r>
    </w:p>
    <w:p w14:paraId="6411D567" w14:textId="20BDF570" w:rsidR="0061190A" w:rsidRPr="000245E4" w:rsidRDefault="000245E4" w:rsidP="000245E4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Z</w:t>
      </w:r>
      <w:r w:rsidR="0061190A" w:rsidRPr="000245E4">
        <w:rPr>
          <w:rFonts w:cstheme="minorHAnsi"/>
          <w:bCs/>
        </w:rPr>
        <w:t>awiasy w szafkach o szerokim kącie otwarcia</w:t>
      </w:r>
      <w:r>
        <w:rPr>
          <w:rFonts w:cstheme="minorHAnsi"/>
          <w:bCs/>
        </w:rPr>
        <w:t>.</w:t>
      </w:r>
    </w:p>
    <w:p w14:paraId="1B34C6A9" w14:textId="1FA2D75C" w:rsidR="0061190A" w:rsidRPr="000245E4" w:rsidRDefault="000245E4" w:rsidP="000245E4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S</w:t>
      </w:r>
      <w:r w:rsidR="0061190A" w:rsidRPr="000245E4">
        <w:rPr>
          <w:rFonts w:cstheme="minorHAnsi"/>
          <w:bCs/>
        </w:rPr>
        <w:t>zafki zamykane na zamek szyfrowy z min. 4 cyfrowym kodem wyposażony w indywidualną klawiaturę numeryczną, na szafkach powinny znajdować się instrukcje obsługi zamków</w:t>
      </w:r>
    </w:p>
    <w:p w14:paraId="52B5F219" w14:textId="18C1E5E5" w:rsidR="0061190A" w:rsidRPr="000245E4" w:rsidRDefault="000245E4" w:rsidP="000245E4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Z</w:t>
      </w:r>
      <w:r w:rsidR="0061190A" w:rsidRPr="000245E4">
        <w:rPr>
          <w:rFonts w:cstheme="minorHAnsi"/>
          <w:bCs/>
        </w:rPr>
        <w:t>amek powinien posiadać: mechaniczny klucz serwisowy, tryb automatycznego otwarcia, tryb serwisowy, wskaźnik stany baterii, zamek zasilany bateriami</w:t>
      </w:r>
      <w:r>
        <w:rPr>
          <w:rFonts w:cstheme="minorHAnsi"/>
          <w:bCs/>
        </w:rPr>
        <w:t>.</w:t>
      </w:r>
      <w:r w:rsidR="0061190A" w:rsidRPr="000245E4">
        <w:rPr>
          <w:rFonts w:cstheme="minorHAnsi"/>
          <w:bCs/>
        </w:rPr>
        <w:t xml:space="preserve">  </w:t>
      </w:r>
    </w:p>
    <w:p w14:paraId="29158578" w14:textId="6827D149" w:rsidR="0061190A" w:rsidRPr="000245E4" w:rsidRDefault="000245E4" w:rsidP="000245E4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K</w:t>
      </w:r>
      <w:r w:rsidR="0061190A" w:rsidRPr="000245E4">
        <w:rPr>
          <w:rFonts w:cstheme="minorHAnsi"/>
          <w:bCs/>
        </w:rPr>
        <w:t>olor szafek do uzgodnienia z sądem w terminie do 3 dni od daty podpisania umowy.</w:t>
      </w:r>
    </w:p>
    <w:p w14:paraId="5A87D11A" w14:textId="02C34886" w:rsidR="0061190A" w:rsidRPr="000245E4" w:rsidRDefault="000245E4" w:rsidP="000245E4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D</w:t>
      </w:r>
      <w:r w:rsidR="0061190A" w:rsidRPr="000245E4">
        <w:rPr>
          <w:rFonts w:cstheme="minorHAnsi"/>
          <w:bCs/>
        </w:rPr>
        <w:t>ługość zabudowy do wykonania – ok. 5.28 m</w:t>
      </w:r>
      <w:r>
        <w:rPr>
          <w:rFonts w:cstheme="minorHAnsi"/>
          <w:bCs/>
        </w:rPr>
        <w:t>.</w:t>
      </w:r>
    </w:p>
    <w:p w14:paraId="7ABB5B64" w14:textId="68CEA473" w:rsidR="00DD5F37" w:rsidRPr="000245E4" w:rsidRDefault="00DD5F37" w:rsidP="000245E4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</w:rPr>
      </w:pPr>
      <w:r w:rsidRPr="000245E4">
        <w:rPr>
          <w:rFonts w:cstheme="minorHAnsi"/>
          <w:bCs/>
        </w:rPr>
        <w:t>Wykonawca ponosi pełną odpowiedzialność za dostarczenie produktów w stanie nienaruszonym a także za montaż zgodny z wiedzą branżową. W przypadku dostarczenia uszkodzonych produktów lub niespełniających wymogów uzgodnionych w umowie Wykonawca wymieni artykuły na swój koszt.</w:t>
      </w:r>
    </w:p>
    <w:p w14:paraId="1DA001DB" w14:textId="77777777" w:rsidR="004851C5" w:rsidRPr="000245E4" w:rsidRDefault="004851C5" w:rsidP="000245E4">
      <w:pPr>
        <w:spacing w:after="0" w:line="240" w:lineRule="auto"/>
        <w:rPr>
          <w:rFonts w:cstheme="minorHAnsi"/>
          <w:color w:val="FF0000"/>
        </w:rPr>
      </w:pPr>
    </w:p>
    <w:sectPr w:rsidR="004851C5" w:rsidRPr="000245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FADA9" w14:textId="77777777" w:rsidR="009F4CA2" w:rsidRDefault="009F4CA2" w:rsidP="006014EB">
      <w:pPr>
        <w:spacing w:after="0" w:line="240" w:lineRule="auto"/>
      </w:pPr>
      <w:r>
        <w:separator/>
      </w:r>
    </w:p>
  </w:endnote>
  <w:endnote w:type="continuationSeparator" w:id="0">
    <w:p w14:paraId="06CFE293" w14:textId="77777777" w:rsidR="009F4CA2" w:rsidRDefault="009F4CA2" w:rsidP="00601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20EE8" w14:textId="77777777" w:rsidR="009F4CA2" w:rsidRDefault="009F4CA2" w:rsidP="006014EB">
      <w:pPr>
        <w:spacing w:after="0" w:line="240" w:lineRule="auto"/>
      </w:pPr>
      <w:r>
        <w:separator/>
      </w:r>
    </w:p>
  </w:footnote>
  <w:footnote w:type="continuationSeparator" w:id="0">
    <w:p w14:paraId="178F61A9" w14:textId="77777777" w:rsidR="009F4CA2" w:rsidRDefault="009F4CA2" w:rsidP="00601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255BB" w14:textId="6726996A" w:rsidR="006014EB" w:rsidRDefault="00E90691">
    <w:pPr>
      <w:pStyle w:val="Nagwek"/>
    </w:pPr>
    <w:r>
      <w:t>Załącznik Nr 1.3</w:t>
    </w:r>
  </w:p>
  <w:p w14:paraId="05D7A4C9" w14:textId="77777777" w:rsidR="006014EB" w:rsidRDefault="006014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016"/>
    <w:multiLevelType w:val="hybridMultilevel"/>
    <w:tmpl w:val="9FE47198"/>
    <w:lvl w:ilvl="0" w:tplc="0308B8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D5093"/>
    <w:multiLevelType w:val="hybridMultilevel"/>
    <w:tmpl w:val="DA16F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54BBF"/>
    <w:multiLevelType w:val="hybridMultilevel"/>
    <w:tmpl w:val="33140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F15E3"/>
    <w:multiLevelType w:val="hybridMultilevel"/>
    <w:tmpl w:val="70CEF326"/>
    <w:lvl w:ilvl="0" w:tplc="0308B8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7572A"/>
    <w:multiLevelType w:val="hybridMultilevel"/>
    <w:tmpl w:val="589275FA"/>
    <w:lvl w:ilvl="0" w:tplc="0308B8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E3EFD"/>
    <w:multiLevelType w:val="hybridMultilevel"/>
    <w:tmpl w:val="50BCCB46"/>
    <w:lvl w:ilvl="0" w:tplc="66CE87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B2346"/>
    <w:multiLevelType w:val="hybridMultilevel"/>
    <w:tmpl w:val="B840F56E"/>
    <w:lvl w:ilvl="0" w:tplc="F5A452A4">
      <w:numFmt w:val="bullet"/>
      <w:lvlText w:val=""/>
      <w:lvlJc w:val="left"/>
      <w:pPr>
        <w:ind w:left="1068" w:hanging="708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72726F"/>
    <w:multiLevelType w:val="hybridMultilevel"/>
    <w:tmpl w:val="A496A112"/>
    <w:lvl w:ilvl="0" w:tplc="0308B8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66277"/>
    <w:multiLevelType w:val="hybridMultilevel"/>
    <w:tmpl w:val="8C6A3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B6D39"/>
    <w:multiLevelType w:val="hybridMultilevel"/>
    <w:tmpl w:val="3B0EE7DC"/>
    <w:lvl w:ilvl="0" w:tplc="0308B8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8437B6"/>
    <w:multiLevelType w:val="hybridMultilevel"/>
    <w:tmpl w:val="FCE221A0"/>
    <w:lvl w:ilvl="0" w:tplc="50E6E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E2C8D"/>
    <w:multiLevelType w:val="hybridMultilevel"/>
    <w:tmpl w:val="19AAD858"/>
    <w:lvl w:ilvl="0" w:tplc="0308B8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8DB5E52"/>
    <w:multiLevelType w:val="hybridMultilevel"/>
    <w:tmpl w:val="EC7022AA"/>
    <w:lvl w:ilvl="0" w:tplc="0308B8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426F4"/>
    <w:multiLevelType w:val="hybridMultilevel"/>
    <w:tmpl w:val="2C44AD58"/>
    <w:lvl w:ilvl="0" w:tplc="50E6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0D4452D"/>
    <w:multiLevelType w:val="hybridMultilevel"/>
    <w:tmpl w:val="07B04DFE"/>
    <w:lvl w:ilvl="0" w:tplc="F8AC93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8"/>
  </w:num>
  <w:num w:numId="5">
    <w:abstractNumId w:val="9"/>
  </w:num>
  <w:num w:numId="6">
    <w:abstractNumId w:val="1"/>
  </w:num>
  <w:num w:numId="7">
    <w:abstractNumId w:val="0"/>
  </w:num>
  <w:num w:numId="8">
    <w:abstractNumId w:val="12"/>
  </w:num>
  <w:num w:numId="9">
    <w:abstractNumId w:val="3"/>
  </w:num>
  <w:num w:numId="10">
    <w:abstractNumId w:val="13"/>
  </w:num>
  <w:num w:numId="11">
    <w:abstractNumId w:val="10"/>
  </w:num>
  <w:num w:numId="12">
    <w:abstractNumId w:val="14"/>
  </w:num>
  <w:num w:numId="13">
    <w:abstractNumId w:val="4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B8C"/>
    <w:rsid w:val="000245E4"/>
    <w:rsid w:val="00027D06"/>
    <w:rsid w:val="00030BEE"/>
    <w:rsid w:val="0005780E"/>
    <w:rsid w:val="000C2079"/>
    <w:rsid w:val="000F352E"/>
    <w:rsid w:val="00126CE2"/>
    <w:rsid w:val="00155B7D"/>
    <w:rsid w:val="0018733D"/>
    <w:rsid w:val="001F5DE0"/>
    <w:rsid w:val="0023325F"/>
    <w:rsid w:val="002443FE"/>
    <w:rsid w:val="00245347"/>
    <w:rsid w:val="00257391"/>
    <w:rsid w:val="00262D0C"/>
    <w:rsid w:val="002705C3"/>
    <w:rsid w:val="00286D06"/>
    <w:rsid w:val="002A3978"/>
    <w:rsid w:val="002A7DC9"/>
    <w:rsid w:val="002B428C"/>
    <w:rsid w:val="002E408E"/>
    <w:rsid w:val="00345EE0"/>
    <w:rsid w:val="0038066B"/>
    <w:rsid w:val="00380AA9"/>
    <w:rsid w:val="003D507F"/>
    <w:rsid w:val="00406254"/>
    <w:rsid w:val="00414275"/>
    <w:rsid w:val="004309E1"/>
    <w:rsid w:val="00467AD4"/>
    <w:rsid w:val="00471677"/>
    <w:rsid w:val="004820F2"/>
    <w:rsid w:val="004851C5"/>
    <w:rsid w:val="00485F2A"/>
    <w:rsid w:val="004A65E1"/>
    <w:rsid w:val="004C03F6"/>
    <w:rsid w:val="004D324E"/>
    <w:rsid w:val="00504327"/>
    <w:rsid w:val="00505C6F"/>
    <w:rsid w:val="005144BF"/>
    <w:rsid w:val="005158A1"/>
    <w:rsid w:val="00522CF3"/>
    <w:rsid w:val="005A5076"/>
    <w:rsid w:val="005A78A6"/>
    <w:rsid w:val="005B3628"/>
    <w:rsid w:val="005B43BA"/>
    <w:rsid w:val="005B737A"/>
    <w:rsid w:val="005B7FED"/>
    <w:rsid w:val="005D0E0E"/>
    <w:rsid w:val="005D2BA0"/>
    <w:rsid w:val="006014EB"/>
    <w:rsid w:val="006051CD"/>
    <w:rsid w:val="0061190A"/>
    <w:rsid w:val="00624EA4"/>
    <w:rsid w:val="00650D91"/>
    <w:rsid w:val="00677AD9"/>
    <w:rsid w:val="006852DB"/>
    <w:rsid w:val="006A7CAD"/>
    <w:rsid w:val="006C6EE5"/>
    <w:rsid w:val="0072548B"/>
    <w:rsid w:val="00734B8C"/>
    <w:rsid w:val="0074270D"/>
    <w:rsid w:val="00782EBF"/>
    <w:rsid w:val="007A04C6"/>
    <w:rsid w:val="008055C4"/>
    <w:rsid w:val="008225E0"/>
    <w:rsid w:val="00830FAF"/>
    <w:rsid w:val="008411D7"/>
    <w:rsid w:val="008609F7"/>
    <w:rsid w:val="00874F00"/>
    <w:rsid w:val="00891F2B"/>
    <w:rsid w:val="008D3187"/>
    <w:rsid w:val="008F1E7A"/>
    <w:rsid w:val="008F3486"/>
    <w:rsid w:val="00902836"/>
    <w:rsid w:val="0091013D"/>
    <w:rsid w:val="0091431B"/>
    <w:rsid w:val="00917ADE"/>
    <w:rsid w:val="00924799"/>
    <w:rsid w:val="00933DB7"/>
    <w:rsid w:val="00956694"/>
    <w:rsid w:val="00983E25"/>
    <w:rsid w:val="00985D7E"/>
    <w:rsid w:val="00997384"/>
    <w:rsid w:val="00997EA5"/>
    <w:rsid w:val="009A58DA"/>
    <w:rsid w:val="009F4CA2"/>
    <w:rsid w:val="00A26F13"/>
    <w:rsid w:val="00A46137"/>
    <w:rsid w:val="00A716A0"/>
    <w:rsid w:val="00A825A9"/>
    <w:rsid w:val="00AD5B9E"/>
    <w:rsid w:val="00AE26F9"/>
    <w:rsid w:val="00AF5040"/>
    <w:rsid w:val="00B0697E"/>
    <w:rsid w:val="00B314CB"/>
    <w:rsid w:val="00B879D7"/>
    <w:rsid w:val="00BA57CF"/>
    <w:rsid w:val="00BD3E89"/>
    <w:rsid w:val="00BE20A7"/>
    <w:rsid w:val="00BF07A3"/>
    <w:rsid w:val="00BF43C1"/>
    <w:rsid w:val="00C63A96"/>
    <w:rsid w:val="00C63FD1"/>
    <w:rsid w:val="00C72A04"/>
    <w:rsid w:val="00CA2361"/>
    <w:rsid w:val="00CD32F5"/>
    <w:rsid w:val="00CD3B29"/>
    <w:rsid w:val="00CE341D"/>
    <w:rsid w:val="00D408CB"/>
    <w:rsid w:val="00D505F2"/>
    <w:rsid w:val="00D60292"/>
    <w:rsid w:val="00D7616C"/>
    <w:rsid w:val="00D8457B"/>
    <w:rsid w:val="00DD5F37"/>
    <w:rsid w:val="00DE6BF4"/>
    <w:rsid w:val="00E04398"/>
    <w:rsid w:val="00E06E8F"/>
    <w:rsid w:val="00E17E74"/>
    <w:rsid w:val="00E273E8"/>
    <w:rsid w:val="00E505CF"/>
    <w:rsid w:val="00E6514E"/>
    <w:rsid w:val="00E90691"/>
    <w:rsid w:val="00EB7014"/>
    <w:rsid w:val="00EC66C6"/>
    <w:rsid w:val="00EC73BE"/>
    <w:rsid w:val="00F062FB"/>
    <w:rsid w:val="00F526A9"/>
    <w:rsid w:val="00F5300B"/>
    <w:rsid w:val="00F61830"/>
    <w:rsid w:val="00F8004C"/>
    <w:rsid w:val="00F9596C"/>
    <w:rsid w:val="00FB1855"/>
    <w:rsid w:val="00FB47B2"/>
    <w:rsid w:val="00FC71A1"/>
    <w:rsid w:val="00FE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04E5D"/>
  <w15:chartTrackingRefBased/>
  <w15:docId w15:val="{15EE2256-BDDB-41AA-AB7C-FAB848B7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0E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613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D5F3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01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14EB"/>
  </w:style>
  <w:style w:type="paragraph" w:styleId="Stopka">
    <w:name w:val="footer"/>
    <w:basedOn w:val="Normalny"/>
    <w:link w:val="StopkaZnak"/>
    <w:uiPriority w:val="99"/>
    <w:unhideWhenUsed/>
    <w:rsid w:val="00601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1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8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cp:keywords/>
  <dc:description/>
  <cp:lastModifiedBy>Cieszyńska Sylwia</cp:lastModifiedBy>
  <cp:revision>2</cp:revision>
  <cp:lastPrinted>2024-04-05T08:01:00Z</cp:lastPrinted>
  <dcterms:created xsi:type="dcterms:W3CDTF">2024-10-04T08:16:00Z</dcterms:created>
  <dcterms:modified xsi:type="dcterms:W3CDTF">2024-10-04T08:16:00Z</dcterms:modified>
</cp:coreProperties>
</file>