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116223" w14:textId="77777777" w:rsidR="008055C4" w:rsidRPr="000646D8" w:rsidRDefault="008055C4" w:rsidP="000646D8">
      <w:pPr>
        <w:pStyle w:val="Bezodstpw"/>
        <w:jc w:val="center"/>
        <w:rPr>
          <w:rFonts w:cstheme="minorHAnsi"/>
          <w:b/>
          <w:bCs/>
        </w:rPr>
      </w:pPr>
      <w:bookmarkStart w:id="0" w:name="_GoBack"/>
      <w:bookmarkEnd w:id="0"/>
      <w:r w:rsidRPr="000646D8">
        <w:rPr>
          <w:rFonts w:cstheme="minorHAnsi"/>
          <w:b/>
          <w:bCs/>
        </w:rPr>
        <w:t>Szczegółowy opis przedmiotu zamówienie</w:t>
      </w:r>
    </w:p>
    <w:p w14:paraId="1871C962" w14:textId="2C9DB27D" w:rsidR="001F5DE0" w:rsidRPr="000646D8" w:rsidRDefault="008055C4" w:rsidP="000646D8">
      <w:pPr>
        <w:pStyle w:val="Bezodstpw"/>
        <w:jc w:val="center"/>
        <w:rPr>
          <w:rFonts w:cstheme="minorHAnsi"/>
          <w:b/>
          <w:bCs/>
        </w:rPr>
      </w:pPr>
      <w:r w:rsidRPr="000646D8">
        <w:rPr>
          <w:rFonts w:cstheme="minorHAnsi"/>
          <w:b/>
          <w:bCs/>
        </w:rPr>
        <w:t xml:space="preserve">na dostawę i montaż szatni samoobsługowej w budynku Sądu Apelacyjnego w Rzeszowie </w:t>
      </w:r>
    </w:p>
    <w:p w14:paraId="38D526D3" w14:textId="77777777" w:rsidR="008055C4" w:rsidRPr="000646D8" w:rsidRDefault="008055C4" w:rsidP="000646D8">
      <w:pPr>
        <w:pStyle w:val="Bezodstpw"/>
        <w:jc w:val="center"/>
        <w:rPr>
          <w:rFonts w:cstheme="minorHAnsi"/>
          <w:b/>
          <w:bCs/>
        </w:rPr>
      </w:pPr>
    </w:p>
    <w:p w14:paraId="0A1DAB56" w14:textId="2EC913EE" w:rsidR="008C2E07" w:rsidRPr="000646D8" w:rsidRDefault="008055C4" w:rsidP="000646D8">
      <w:pPr>
        <w:pStyle w:val="Bezodstpw"/>
        <w:rPr>
          <w:rFonts w:cstheme="minorHAnsi"/>
          <w:bCs/>
        </w:rPr>
      </w:pPr>
      <w:r w:rsidRPr="000646D8">
        <w:rPr>
          <w:rFonts w:cstheme="minorHAnsi"/>
          <w:bCs/>
        </w:rPr>
        <w:t>Przed</w:t>
      </w:r>
      <w:r w:rsidR="008C2E07" w:rsidRPr="000646D8">
        <w:rPr>
          <w:rFonts w:cstheme="minorHAnsi"/>
          <w:bCs/>
        </w:rPr>
        <w:t>miotem zamówienia jest dostawa,</w:t>
      </w:r>
      <w:r w:rsidRPr="000646D8">
        <w:rPr>
          <w:rFonts w:cstheme="minorHAnsi"/>
          <w:bCs/>
        </w:rPr>
        <w:t xml:space="preserve"> montaż </w:t>
      </w:r>
      <w:r w:rsidR="008C2E07" w:rsidRPr="000646D8">
        <w:rPr>
          <w:rFonts w:cstheme="minorHAnsi"/>
          <w:bCs/>
        </w:rPr>
        <w:t xml:space="preserve"> i uruchomienie </w:t>
      </w:r>
      <w:r w:rsidRPr="000646D8">
        <w:rPr>
          <w:rFonts w:cstheme="minorHAnsi"/>
          <w:bCs/>
        </w:rPr>
        <w:t>szatni samoobsługowej w budynku Sądu Apelacyjnego w Rzeszowie.</w:t>
      </w:r>
      <w:r w:rsidR="008C2E07" w:rsidRPr="000646D8">
        <w:rPr>
          <w:rFonts w:cstheme="minorHAnsi"/>
          <w:bCs/>
        </w:rPr>
        <w:t xml:space="preserve"> W ramach przedmiotu zamówienia Wykonawca zobowiązuje się przeprowadzić instruktaż obsługi szatni samoobsługowej.</w:t>
      </w:r>
    </w:p>
    <w:p w14:paraId="6A0D6FA7" w14:textId="18170F85" w:rsidR="008055C4" w:rsidRPr="000646D8" w:rsidRDefault="008055C4" w:rsidP="000646D8">
      <w:pPr>
        <w:pStyle w:val="Bezodstpw"/>
        <w:rPr>
          <w:rFonts w:cstheme="minorHAnsi"/>
          <w:bCs/>
        </w:rPr>
      </w:pPr>
    </w:p>
    <w:p w14:paraId="606BE361" w14:textId="716FBA1D" w:rsidR="008055C4" w:rsidRPr="000646D8" w:rsidRDefault="008055C4" w:rsidP="000646D8">
      <w:pPr>
        <w:pStyle w:val="Bezodstpw"/>
        <w:numPr>
          <w:ilvl w:val="0"/>
          <w:numId w:val="3"/>
        </w:numPr>
        <w:rPr>
          <w:rFonts w:cstheme="minorHAnsi"/>
          <w:bCs/>
        </w:rPr>
      </w:pPr>
      <w:r w:rsidRPr="000646D8">
        <w:rPr>
          <w:rFonts w:cstheme="minorHAnsi"/>
          <w:bCs/>
        </w:rPr>
        <w:t>Miejsce realizacji zamów</w:t>
      </w:r>
      <w:r w:rsidR="000646D8" w:rsidRPr="000646D8">
        <w:rPr>
          <w:rFonts w:cstheme="minorHAnsi"/>
          <w:bCs/>
        </w:rPr>
        <w:t>ienia:</w:t>
      </w:r>
      <w:r w:rsidR="006014EB" w:rsidRPr="000646D8">
        <w:rPr>
          <w:rFonts w:cstheme="minorHAnsi"/>
          <w:bCs/>
        </w:rPr>
        <w:t xml:space="preserve"> S</w:t>
      </w:r>
      <w:r w:rsidR="002705C3" w:rsidRPr="000646D8">
        <w:rPr>
          <w:rFonts w:cstheme="minorHAnsi"/>
          <w:bCs/>
        </w:rPr>
        <w:t>ąd A</w:t>
      </w:r>
      <w:r w:rsidRPr="000646D8">
        <w:rPr>
          <w:rFonts w:cstheme="minorHAnsi"/>
          <w:bCs/>
        </w:rPr>
        <w:t>pelacyjny w Rzeszowie, al. Piłsudskiego 28, 35-001 Rzeszów.</w:t>
      </w:r>
    </w:p>
    <w:p w14:paraId="3B265301" w14:textId="54DF9484" w:rsidR="008055C4" w:rsidRPr="000646D8" w:rsidRDefault="008055C4" w:rsidP="000646D8">
      <w:pPr>
        <w:pStyle w:val="Bezodstpw"/>
        <w:numPr>
          <w:ilvl w:val="0"/>
          <w:numId w:val="3"/>
        </w:numPr>
        <w:rPr>
          <w:rFonts w:cstheme="minorHAnsi"/>
          <w:bCs/>
        </w:rPr>
      </w:pPr>
      <w:r w:rsidRPr="000646D8">
        <w:rPr>
          <w:rFonts w:cstheme="minorHAnsi"/>
          <w:bCs/>
        </w:rPr>
        <w:t>Szatnia samoobsługowa przewidziana jest dla około 45 osób – 15 szaf depozytowych + centrala zamontowanych na 3 piętrach Sądu Apelacyjnego w Rzeszowie  - szczegółowe informacj</w:t>
      </w:r>
      <w:r w:rsidR="000F352E" w:rsidRPr="000646D8">
        <w:rPr>
          <w:rFonts w:cstheme="minorHAnsi"/>
          <w:bCs/>
        </w:rPr>
        <w:t xml:space="preserve">e znajdują się w Załączniku Nr </w:t>
      </w:r>
      <w:r w:rsidR="000646D8" w:rsidRPr="000646D8">
        <w:rPr>
          <w:rFonts w:cstheme="minorHAnsi"/>
          <w:bCs/>
        </w:rPr>
        <w:t>1.1.1</w:t>
      </w:r>
      <w:r w:rsidR="000F352E" w:rsidRPr="000646D8">
        <w:rPr>
          <w:rFonts w:cstheme="minorHAnsi"/>
          <w:bCs/>
        </w:rPr>
        <w:t xml:space="preserve"> </w:t>
      </w:r>
      <w:r w:rsidRPr="000646D8">
        <w:rPr>
          <w:rFonts w:cstheme="minorHAnsi"/>
          <w:bCs/>
        </w:rPr>
        <w:t>do nin. opisu.</w:t>
      </w:r>
    </w:p>
    <w:p w14:paraId="7ABB5B64" w14:textId="3A690009" w:rsidR="00DD5F37" w:rsidRPr="000646D8" w:rsidRDefault="00DD5F37" w:rsidP="000646D8">
      <w:pPr>
        <w:pStyle w:val="Akapitzlist"/>
        <w:numPr>
          <w:ilvl w:val="0"/>
          <w:numId w:val="3"/>
        </w:numPr>
        <w:spacing w:after="0" w:line="240" w:lineRule="auto"/>
        <w:rPr>
          <w:rFonts w:cstheme="minorHAnsi"/>
          <w:bCs/>
        </w:rPr>
      </w:pPr>
      <w:r w:rsidRPr="000646D8">
        <w:rPr>
          <w:rFonts w:cstheme="minorHAnsi"/>
          <w:bCs/>
        </w:rPr>
        <w:t>Wykonawca ponosi pełną odpowiedzialność za dostarczenie produktów w stanie nienaruszonym a także za montaż zgodny z wiedzą branżową. W przypadku dostarczenia uszkodzonych produktów lub niespełniających wymogów uzgodnionych w umowie Wykonawca wymieni artykuły na swój koszt.</w:t>
      </w:r>
    </w:p>
    <w:p w14:paraId="2AA62C48" w14:textId="58633784" w:rsidR="00DD5F37" w:rsidRPr="000646D8" w:rsidRDefault="00DD5F37" w:rsidP="000646D8">
      <w:pPr>
        <w:pStyle w:val="Akapitzlist"/>
        <w:numPr>
          <w:ilvl w:val="0"/>
          <w:numId w:val="3"/>
        </w:numPr>
        <w:spacing w:after="0" w:line="240" w:lineRule="auto"/>
        <w:rPr>
          <w:rFonts w:cstheme="minorHAnsi"/>
          <w:bCs/>
        </w:rPr>
      </w:pPr>
      <w:r w:rsidRPr="000646D8">
        <w:rPr>
          <w:rFonts w:cstheme="minorHAnsi"/>
          <w:bCs/>
        </w:rPr>
        <w:t>Szatnia samoobsługowa powinna składać się ze stanowiska centralnego i szafek.</w:t>
      </w:r>
    </w:p>
    <w:p w14:paraId="7155967F" w14:textId="5B225F71" w:rsidR="00DD5F37" w:rsidRPr="000646D8" w:rsidRDefault="00DD5F37" w:rsidP="000646D8">
      <w:pPr>
        <w:pStyle w:val="Akapitzlist"/>
        <w:numPr>
          <w:ilvl w:val="0"/>
          <w:numId w:val="3"/>
        </w:numPr>
        <w:spacing w:after="0" w:line="240" w:lineRule="auto"/>
        <w:rPr>
          <w:rFonts w:cstheme="minorHAnsi"/>
          <w:bCs/>
        </w:rPr>
      </w:pPr>
      <w:r w:rsidRPr="000646D8">
        <w:rPr>
          <w:rFonts w:cstheme="minorHAnsi"/>
          <w:bCs/>
        </w:rPr>
        <w:t xml:space="preserve">Szatnia samoobsługowa powinna składać się </w:t>
      </w:r>
      <w:r w:rsidRPr="000646D8">
        <w:rPr>
          <w:rFonts w:cstheme="minorHAnsi"/>
        </w:rPr>
        <w:t xml:space="preserve">ze stanowiska centralnego wykonanego </w:t>
      </w:r>
      <w:bookmarkStart w:id="1" w:name="_Hlk53082954"/>
      <w:r w:rsidRPr="000646D8">
        <w:rPr>
          <w:rFonts w:cstheme="minorHAnsi"/>
        </w:rPr>
        <w:t xml:space="preserve">z laminowanej płyty meblowej </w:t>
      </w:r>
      <w:bookmarkEnd w:id="1"/>
      <w:r w:rsidRPr="000646D8">
        <w:rPr>
          <w:rFonts w:cstheme="minorHAnsi"/>
        </w:rPr>
        <w:t xml:space="preserve"> i szafek depozytowych wykonanych z laminowanej płyty meb</w:t>
      </w:r>
      <w:r w:rsidR="002705C3" w:rsidRPr="000646D8">
        <w:rPr>
          <w:rFonts w:cstheme="minorHAnsi"/>
        </w:rPr>
        <w:t>lowej – kolor do uzgodnienia z sądem</w:t>
      </w:r>
      <w:r w:rsidR="008C2E07" w:rsidRPr="000646D8">
        <w:rPr>
          <w:rFonts w:cstheme="minorHAnsi"/>
        </w:rPr>
        <w:t>, w terminie do 3 dni od daty podpisania umowy.</w:t>
      </w:r>
    </w:p>
    <w:p w14:paraId="580BFBB3" w14:textId="4AC9F564" w:rsidR="00DD5F37" w:rsidRPr="000646D8" w:rsidRDefault="00DD5F37" w:rsidP="000646D8">
      <w:pPr>
        <w:pStyle w:val="Akapitzlist"/>
        <w:numPr>
          <w:ilvl w:val="0"/>
          <w:numId w:val="3"/>
        </w:numPr>
        <w:spacing w:after="0" w:line="240" w:lineRule="auto"/>
        <w:rPr>
          <w:rFonts w:cstheme="minorHAnsi"/>
          <w:bCs/>
        </w:rPr>
      </w:pPr>
      <w:r w:rsidRPr="000646D8">
        <w:rPr>
          <w:rFonts w:cstheme="minorHAnsi"/>
        </w:rPr>
        <w:t>Stanowisko centralne z papierowym biletem</w:t>
      </w:r>
      <w:r w:rsidR="000646D8" w:rsidRPr="000646D8">
        <w:rPr>
          <w:rFonts w:cstheme="minorHAnsi"/>
        </w:rPr>
        <w:t xml:space="preserve"> </w:t>
      </w:r>
      <w:r w:rsidRPr="000646D8">
        <w:rPr>
          <w:rFonts w:cstheme="minorHAnsi"/>
        </w:rPr>
        <w:t>- kluczem  wyposażone w: komputer, panel dotykowy min. 17”, skaner kodów kreskowych, drukarkę do biletów, głośniki, system awaryjnego otwierania szafek i zabezpieczenie przed ewentualnym brakiem zasilania przez stosowne urządzenie UPS podtrzymujące zasilanie.</w:t>
      </w:r>
    </w:p>
    <w:p w14:paraId="3E543C6D" w14:textId="0BE101A0" w:rsidR="005D0E0E" w:rsidRPr="000646D8" w:rsidRDefault="005D0E0E" w:rsidP="000646D8">
      <w:pPr>
        <w:pStyle w:val="Akapitzlist"/>
        <w:numPr>
          <w:ilvl w:val="0"/>
          <w:numId w:val="3"/>
        </w:numPr>
        <w:spacing w:after="0" w:line="240" w:lineRule="auto"/>
        <w:rPr>
          <w:rFonts w:cstheme="minorHAnsi"/>
          <w:b/>
        </w:rPr>
      </w:pPr>
      <w:r w:rsidRPr="000646D8">
        <w:rPr>
          <w:rFonts w:cstheme="minorHAnsi"/>
          <w:b/>
        </w:rPr>
        <w:t>Monitor LCD minimalna wielkość 17” zamontowany na stalowej ramie z nakładką dotykową do wyświetlania i interakcji z użytkownikiem:</w:t>
      </w:r>
    </w:p>
    <w:p w14:paraId="409EFAB0" w14:textId="00CB0641" w:rsidR="005D0E0E" w:rsidRPr="000646D8" w:rsidRDefault="005D0E0E" w:rsidP="000646D8">
      <w:pPr>
        <w:pStyle w:val="Bezodstpw"/>
        <w:numPr>
          <w:ilvl w:val="0"/>
          <w:numId w:val="5"/>
        </w:numPr>
        <w:rPr>
          <w:rFonts w:cstheme="minorHAnsi"/>
        </w:rPr>
      </w:pPr>
      <w:r w:rsidRPr="000646D8">
        <w:rPr>
          <w:rFonts w:cstheme="minorHAnsi"/>
        </w:rPr>
        <w:t>Technologia wykonania matrycy: TN</w:t>
      </w:r>
    </w:p>
    <w:p w14:paraId="2E040AA7" w14:textId="0C42C6E9" w:rsidR="005D0E0E" w:rsidRPr="000646D8" w:rsidRDefault="005D0E0E" w:rsidP="000646D8">
      <w:pPr>
        <w:pStyle w:val="Bezodstpw"/>
        <w:numPr>
          <w:ilvl w:val="0"/>
          <w:numId w:val="5"/>
        </w:numPr>
        <w:rPr>
          <w:rFonts w:cstheme="minorHAnsi"/>
        </w:rPr>
      </w:pPr>
      <w:r w:rsidRPr="000646D8">
        <w:rPr>
          <w:rFonts w:cstheme="minorHAnsi"/>
        </w:rPr>
        <w:t xml:space="preserve">Przekątna: </w:t>
      </w:r>
      <w:r w:rsidR="008C2E07" w:rsidRPr="000646D8">
        <w:rPr>
          <w:rFonts w:cstheme="minorHAnsi"/>
        </w:rPr>
        <w:t>min.</w:t>
      </w:r>
      <w:r w:rsidRPr="000646D8">
        <w:rPr>
          <w:rFonts w:cstheme="minorHAnsi"/>
        </w:rPr>
        <w:t>17”</w:t>
      </w:r>
    </w:p>
    <w:p w14:paraId="6C1984E7" w14:textId="449EECB4" w:rsidR="005D0E0E" w:rsidRPr="000646D8" w:rsidRDefault="005D0E0E" w:rsidP="000646D8">
      <w:pPr>
        <w:pStyle w:val="Bezodstpw"/>
        <w:numPr>
          <w:ilvl w:val="0"/>
          <w:numId w:val="5"/>
        </w:numPr>
        <w:rPr>
          <w:rFonts w:cstheme="minorHAnsi"/>
        </w:rPr>
      </w:pPr>
      <w:r w:rsidRPr="000646D8">
        <w:rPr>
          <w:rFonts w:cstheme="minorHAnsi"/>
        </w:rPr>
        <w:t xml:space="preserve">Rozdzielczość natywna: </w:t>
      </w:r>
      <w:r w:rsidR="008C2E07" w:rsidRPr="000646D8">
        <w:rPr>
          <w:rFonts w:cstheme="minorHAnsi"/>
        </w:rPr>
        <w:t>min.</w:t>
      </w:r>
      <w:r w:rsidRPr="000646D8">
        <w:rPr>
          <w:rFonts w:cstheme="minorHAnsi"/>
        </w:rPr>
        <w:t>1280x1024</w:t>
      </w:r>
    </w:p>
    <w:p w14:paraId="2A0C82C3" w14:textId="1003F3FF" w:rsidR="005D0E0E" w:rsidRPr="000646D8" w:rsidRDefault="005D0E0E" w:rsidP="000646D8">
      <w:pPr>
        <w:pStyle w:val="Bezodstpw"/>
        <w:numPr>
          <w:ilvl w:val="0"/>
          <w:numId w:val="5"/>
        </w:numPr>
        <w:rPr>
          <w:rFonts w:cstheme="minorHAnsi"/>
        </w:rPr>
      </w:pPr>
      <w:r w:rsidRPr="000646D8">
        <w:rPr>
          <w:rFonts w:cstheme="minorHAnsi"/>
        </w:rPr>
        <w:t xml:space="preserve">Kontrast: </w:t>
      </w:r>
      <w:r w:rsidR="008C2E07" w:rsidRPr="000646D8">
        <w:rPr>
          <w:rFonts w:cstheme="minorHAnsi"/>
        </w:rPr>
        <w:t>min.</w:t>
      </w:r>
      <w:r w:rsidRPr="000646D8">
        <w:rPr>
          <w:rFonts w:cstheme="minorHAnsi"/>
        </w:rPr>
        <w:t>700:1</w:t>
      </w:r>
    </w:p>
    <w:p w14:paraId="3D013B99" w14:textId="30F3088E" w:rsidR="005D0E0E" w:rsidRPr="000646D8" w:rsidRDefault="005D0E0E" w:rsidP="000646D8">
      <w:pPr>
        <w:pStyle w:val="Bezodstpw"/>
        <w:numPr>
          <w:ilvl w:val="0"/>
          <w:numId w:val="5"/>
        </w:numPr>
        <w:rPr>
          <w:rFonts w:cstheme="minorHAnsi"/>
        </w:rPr>
      </w:pPr>
      <w:r w:rsidRPr="000646D8">
        <w:rPr>
          <w:rFonts w:cstheme="minorHAnsi"/>
        </w:rPr>
        <w:t xml:space="preserve">Jasność: </w:t>
      </w:r>
      <w:r w:rsidR="008C2E07" w:rsidRPr="000646D8">
        <w:rPr>
          <w:rFonts w:cstheme="minorHAnsi"/>
        </w:rPr>
        <w:t xml:space="preserve">min. </w:t>
      </w:r>
      <w:r w:rsidRPr="000646D8">
        <w:rPr>
          <w:rFonts w:cstheme="minorHAnsi"/>
        </w:rPr>
        <w:t>300cd/m2</w:t>
      </w:r>
    </w:p>
    <w:p w14:paraId="73581E5E" w14:textId="45CE3894" w:rsidR="005D0E0E" w:rsidRPr="000646D8" w:rsidRDefault="005D0E0E" w:rsidP="000646D8">
      <w:pPr>
        <w:pStyle w:val="Bezodstpw"/>
        <w:numPr>
          <w:ilvl w:val="0"/>
          <w:numId w:val="5"/>
        </w:numPr>
        <w:rPr>
          <w:rFonts w:cstheme="minorHAnsi"/>
        </w:rPr>
      </w:pPr>
      <w:r w:rsidRPr="000646D8">
        <w:rPr>
          <w:rFonts w:cstheme="minorHAnsi"/>
        </w:rPr>
        <w:t xml:space="preserve">Czas reakcji matrycy: </w:t>
      </w:r>
      <w:r w:rsidR="008C2E07" w:rsidRPr="000646D8">
        <w:rPr>
          <w:rFonts w:cstheme="minorHAnsi"/>
        </w:rPr>
        <w:t xml:space="preserve">min. </w:t>
      </w:r>
      <w:r w:rsidRPr="000646D8">
        <w:rPr>
          <w:rFonts w:cstheme="minorHAnsi"/>
        </w:rPr>
        <w:t>8 ms</w:t>
      </w:r>
    </w:p>
    <w:p w14:paraId="1691E86C" w14:textId="02A8AAE0" w:rsidR="005D0E0E" w:rsidRPr="000646D8" w:rsidRDefault="005D0E0E" w:rsidP="000646D8">
      <w:pPr>
        <w:pStyle w:val="Bezodstpw"/>
        <w:numPr>
          <w:ilvl w:val="0"/>
          <w:numId w:val="5"/>
        </w:numPr>
        <w:rPr>
          <w:rFonts w:cstheme="minorHAnsi"/>
        </w:rPr>
      </w:pPr>
      <w:r w:rsidRPr="000646D8">
        <w:rPr>
          <w:rFonts w:cstheme="minorHAnsi"/>
        </w:rPr>
        <w:t>Analogowe złącze D-SUB: Tak</w:t>
      </w:r>
    </w:p>
    <w:p w14:paraId="768E3CD7" w14:textId="6F8867E2" w:rsidR="005D0E0E" w:rsidRPr="000646D8" w:rsidRDefault="005D0E0E" w:rsidP="000646D8">
      <w:pPr>
        <w:pStyle w:val="Bezodstpw"/>
        <w:numPr>
          <w:ilvl w:val="0"/>
          <w:numId w:val="5"/>
        </w:numPr>
        <w:rPr>
          <w:rFonts w:cstheme="minorHAnsi"/>
        </w:rPr>
      </w:pPr>
      <w:r w:rsidRPr="000646D8">
        <w:rPr>
          <w:rFonts w:cstheme="minorHAnsi"/>
        </w:rPr>
        <w:t>Cyfrowe złącze DVI i HDMI: Tak</w:t>
      </w:r>
    </w:p>
    <w:p w14:paraId="49C0FA7E" w14:textId="68867D8F" w:rsidR="005D0E0E" w:rsidRPr="000646D8" w:rsidRDefault="005D0E0E" w:rsidP="000646D8">
      <w:pPr>
        <w:pStyle w:val="Bezodstpw"/>
        <w:numPr>
          <w:ilvl w:val="0"/>
          <w:numId w:val="5"/>
        </w:numPr>
        <w:rPr>
          <w:rFonts w:cstheme="minorHAnsi"/>
        </w:rPr>
      </w:pPr>
      <w:r w:rsidRPr="000646D8">
        <w:rPr>
          <w:rFonts w:cstheme="minorHAnsi"/>
        </w:rPr>
        <w:t>Wbudowany zasilacz: Tak</w:t>
      </w:r>
    </w:p>
    <w:p w14:paraId="0B568D51" w14:textId="12E6062C" w:rsidR="005D0E0E" w:rsidRPr="000646D8" w:rsidRDefault="005D0E0E" w:rsidP="000646D8">
      <w:pPr>
        <w:pStyle w:val="Bezodstpw"/>
        <w:numPr>
          <w:ilvl w:val="0"/>
          <w:numId w:val="5"/>
        </w:numPr>
        <w:rPr>
          <w:rFonts w:cstheme="minorHAnsi"/>
        </w:rPr>
      </w:pPr>
      <w:r w:rsidRPr="000646D8">
        <w:rPr>
          <w:rFonts w:cstheme="minorHAnsi"/>
        </w:rPr>
        <w:t>Zintegrowana nakładka dotykowa:</w:t>
      </w:r>
    </w:p>
    <w:p w14:paraId="1278123A" w14:textId="203AE8BF" w:rsidR="005D0E0E" w:rsidRPr="000646D8" w:rsidRDefault="005D0E0E" w:rsidP="000646D8">
      <w:pPr>
        <w:pStyle w:val="Bezodstpw"/>
        <w:ind w:left="720"/>
        <w:rPr>
          <w:rFonts w:cstheme="minorHAnsi"/>
        </w:rPr>
      </w:pPr>
      <w:r w:rsidRPr="000646D8">
        <w:rPr>
          <w:rFonts w:cstheme="minorHAnsi"/>
        </w:rPr>
        <w:t xml:space="preserve">- Rozmiar: </w:t>
      </w:r>
      <w:r w:rsidR="008C2E07" w:rsidRPr="000646D8">
        <w:rPr>
          <w:rFonts w:cstheme="minorHAnsi"/>
        </w:rPr>
        <w:t>min.</w:t>
      </w:r>
      <w:r w:rsidRPr="000646D8">
        <w:rPr>
          <w:rFonts w:cstheme="minorHAnsi"/>
        </w:rPr>
        <w:t>17"</w:t>
      </w:r>
    </w:p>
    <w:p w14:paraId="235FFE95" w14:textId="77777777" w:rsidR="005D0E0E" w:rsidRPr="000646D8" w:rsidRDefault="005D0E0E" w:rsidP="000646D8">
      <w:pPr>
        <w:pStyle w:val="Bezodstpw"/>
        <w:ind w:left="720"/>
        <w:rPr>
          <w:rFonts w:cstheme="minorHAnsi"/>
        </w:rPr>
      </w:pPr>
      <w:r w:rsidRPr="000646D8">
        <w:rPr>
          <w:rFonts w:cstheme="minorHAnsi"/>
        </w:rPr>
        <w:t>- Rodzaj nakładki: INFRARED</w:t>
      </w:r>
    </w:p>
    <w:p w14:paraId="34B666DB" w14:textId="77777777" w:rsidR="005D0E0E" w:rsidRPr="000646D8" w:rsidRDefault="005D0E0E" w:rsidP="000646D8">
      <w:pPr>
        <w:pStyle w:val="Bezodstpw"/>
        <w:ind w:left="720"/>
        <w:rPr>
          <w:rFonts w:cstheme="minorHAnsi"/>
        </w:rPr>
      </w:pPr>
      <w:r w:rsidRPr="000646D8">
        <w:rPr>
          <w:rFonts w:cstheme="minorHAnsi"/>
        </w:rPr>
        <w:t>- Temperatura działania: -40 do 80 stopni</w:t>
      </w:r>
    </w:p>
    <w:p w14:paraId="5494B966" w14:textId="77777777" w:rsidR="005D0E0E" w:rsidRPr="000646D8" w:rsidRDefault="005D0E0E" w:rsidP="000646D8">
      <w:pPr>
        <w:pStyle w:val="Bezodstpw"/>
        <w:ind w:left="720"/>
        <w:rPr>
          <w:rFonts w:cstheme="minorHAnsi"/>
        </w:rPr>
      </w:pPr>
      <w:r w:rsidRPr="000646D8">
        <w:rPr>
          <w:rFonts w:cstheme="minorHAnsi"/>
        </w:rPr>
        <w:t>- Wilgotność: 90% przy 40 stopni</w:t>
      </w:r>
    </w:p>
    <w:p w14:paraId="68994FB9" w14:textId="77777777" w:rsidR="005D0E0E" w:rsidRPr="000646D8" w:rsidRDefault="005D0E0E" w:rsidP="000646D8">
      <w:pPr>
        <w:pStyle w:val="Bezodstpw"/>
        <w:ind w:left="720"/>
        <w:rPr>
          <w:rFonts w:cstheme="minorHAnsi"/>
        </w:rPr>
      </w:pPr>
      <w:r w:rsidRPr="000646D8">
        <w:rPr>
          <w:rFonts w:cstheme="minorHAnsi"/>
        </w:rPr>
        <w:t>- Interface: USB 2.0</w:t>
      </w:r>
    </w:p>
    <w:p w14:paraId="5C946BF5" w14:textId="756AA825" w:rsidR="005D0E0E" w:rsidRPr="000646D8" w:rsidRDefault="005D0E0E" w:rsidP="000646D8">
      <w:pPr>
        <w:pStyle w:val="Bezodstpw"/>
        <w:ind w:left="720"/>
        <w:rPr>
          <w:rFonts w:cstheme="minorHAnsi"/>
        </w:rPr>
      </w:pPr>
      <w:r w:rsidRPr="000646D8">
        <w:rPr>
          <w:rFonts w:cstheme="minorHAnsi"/>
        </w:rPr>
        <w:t xml:space="preserve">- Rozdzielczość: </w:t>
      </w:r>
      <w:r w:rsidR="008C2E07" w:rsidRPr="000646D8">
        <w:rPr>
          <w:rFonts w:cstheme="minorHAnsi"/>
        </w:rPr>
        <w:t xml:space="preserve">min. </w:t>
      </w:r>
      <w:r w:rsidRPr="000646D8">
        <w:rPr>
          <w:rFonts w:cstheme="minorHAnsi"/>
        </w:rPr>
        <w:t>4096 x 4096</w:t>
      </w:r>
    </w:p>
    <w:p w14:paraId="44FE8A98" w14:textId="6255139F" w:rsidR="005D0E0E" w:rsidRPr="000646D8" w:rsidRDefault="005D0E0E" w:rsidP="000646D8">
      <w:pPr>
        <w:pStyle w:val="Bezodstpw"/>
        <w:ind w:left="720"/>
        <w:rPr>
          <w:rFonts w:cstheme="minorHAnsi"/>
        </w:rPr>
      </w:pPr>
      <w:r w:rsidRPr="000646D8">
        <w:rPr>
          <w:rFonts w:cstheme="minorHAnsi"/>
        </w:rPr>
        <w:t xml:space="preserve">- Czas reakcji : </w:t>
      </w:r>
      <w:r w:rsidR="000646D8">
        <w:rPr>
          <w:rFonts w:cstheme="minorHAnsi"/>
        </w:rPr>
        <w:t>m</w:t>
      </w:r>
      <w:r w:rsidRPr="000646D8">
        <w:rPr>
          <w:rFonts w:cstheme="minorHAnsi"/>
        </w:rPr>
        <w:t>ax. 40 ms</w:t>
      </w:r>
    </w:p>
    <w:p w14:paraId="7417B4F8" w14:textId="2159155D" w:rsidR="005D0E0E" w:rsidRPr="000646D8" w:rsidRDefault="005D0E0E" w:rsidP="000646D8">
      <w:pPr>
        <w:pStyle w:val="Bezodstpw"/>
        <w:ind w:left="720"/>
        <w:rPr>
          <w:rFonts w:cstheme="minorHAnsi"/>
        </w:rPr>
      </w:pPr>
      <w:r w:rsidRPr="000646D8">
        <w:rPr>
          <w:rFonts w:cstheme="minorHAnsi"/>
        </w:rPr>
        <w:t xml:space="preserve">- Trwałość powierzchni: </w:t>
      </w:r>
      <w:r w:rsidR="008C2E07" w:rsidRPr="000646D8">
        <w:rPr>
          <w:rFonts w:cstheme="minorHAnsi"/>
        </w:rPr>
        <w:t xml:space="preserve">min. </w:t>
      </w:r>
      <w:r w:rsidRPr="000646D8">
        <w:rPr>
          <w:rFonts w:cstheme="minorHAnsi"/>
        </w:rPr>
        <w:t>100.000 milionów dotknięć</w:t>
      </w:r>
    </w:p>
    <w:p w14:paraId="115F06BC" w14:textId="29B28247" w:rsidR="005D0E0E" w:rsidRPr="000646D8" w:rsidRDefault="005D0E0E" w:rsidP="000646D8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cstheme="minorHAnsi"/>
        </w:rPr>
      </w:pPr>
      <w:r w:rsidRPr="000646D8">
        <w:rPr>
          <w:rFonts w:cstheme="minorHAnsi"/>
          <w:b/>
        </w:rPr>
        <w:t>Czytnik kodów kreskowych  umożliwiający skanowanie powszechnie używanych rodzajów kodów</w:t>
      </w:r>
      <w:r w:rsidRPr="000646D8">
        <w:rPr>
          <w:rFonts w:cstheme="minorHAnsi"/>
        </w:rPr>
        <w:t>:</w:t>
      </w:r>
    </w:p>
    <w:p w14:paraId="05920263" w14:textId="0409C306" w:rsidR="005D0E0E" w:rsidRPr="000646D8" w:rsidRDefault="005D0E0E" w:rsidP="000646D8">
      <w:pPr>
        <w:pStyle w:val="Bezodstpw"/>
        <w:numPr>
          <w:ilvl w:val="0"/>
          <w:numId w:val="7"/>
        </w:numPr>
        <w:rPr>
          <w:rFonts w:cstheme="minorHAnsi"/>
        </w:rPr>
      </w:pPr>
      <w:r w:rsidRPr="000646D8">
        <w:rPr>
          <w:rFonts w:cstheme="minorHAnsi"/>
        </w:rPr>
        <w:t>Źródło światła: Czerwone światło widzialne 617 n m LED</w:t>
      </w:r>
    </w:p>
    <w:p w14:paraId="4D724A42" w14:textId="51C1A1DC" w:rsidR="005D0E0E" w:rsidRPr="000646D8" w:rsidRDefault="005D0E0E" w:rsidP="000646D8">
      <w:pPr>
        <w:pStyle w:val="Bezodstpw"/>
        <w:numPr>
          <w:ilvl w:val="0"/>
          <w:numId w:val="7"/>
        </w:numPr>
        <w:rPr>
          <w:rFonts w:cstheme="minorHAnsi"/>
        </w:rPr>
      </w:pPr>
      <w:r w:rsidRPr="000646D8">
        <w:rPr>
          <w:rFonts w:cstheme="minorHAnsi"/>
        </w:rPr>
        <w:t xml:space="preserve">Rozdzielczość: </w:t>
      </w:r>
      <w:r w:rsidR="008C2E07" w:rsidRPr="000646D8">
        <w:rPr>
          <w:rFonts w:cstheme="minorHAnsi"/>
        </w:rPr>
        <w:t xml:space="preserve">min. </w:t>
      </w:r>
      <w:r w:rsidRPr="000646D8">
        <w:rPr>
          <w:rFonts w:cstheme="minorHAnsi"/>
        </w:rPr>
        <w:t>0.1mm</w:t>
      </w:r>
    </w:p>
    <w:p w14:paraId="3497ABF4" w14:textId="08EFE336" w:rsidR="005D0E0E" w:rsidRPr="000646D8" w:rsidRDefault="005D0E0E" w:rsidP="000646D8">
      <w:pPr>
        <w:pStyle w:val="Bezodstpw"/>
        <w:numPr>
          <w:ilvl w:val="0"/>
          <w:numId w:val="7"/>
        </w:numPr>
        <w:rPr>
          <w:rFonts w:cstheme="minorHAnsi"/>
        </w:rPr>
      </w:pPr>
      <w:r w:rsidRPr="000646D8">
        <w:rPr>
          <w:rFonts w:cstheme="minorHAnsi"/>
        </w:rPr>
        <w:t>Maksymalne natężenie: 100000 Lux</w:t>
      </w:r>
    </w:p>
    <w:p w14:paraId="39AC91A6" w14:textId="600B4693" w:rsidR="005D0E0E" w:rsidRPr="000646D8" w:rsidRDefault="005D0E0E" w:rsidP="000646D8">
      <w:pPr>
        <w:pStyle w:val="Bezodstpw"/>
        <w:numPr>
          <w:ilvl w:val="0"/>
          <w:numId w:val="7"/>
        </w:numPr>
        <w:rPr>
          <w:rFonts w:cstheme="minorHAnsi"/>
        </w:rPr>
      </w:pPr>
      <w:r w:rsidRPr="000646D8">
        <w:rPr>
          <w:rFonts w:cstheme="minorHAnsi"/>
        </w:rPr>
        <w:t>Zużycie prądowe: 120 m A</w:t>
      </w:r>
    </w:p>
    <w:p w14:paraId="2C5C5743" w14:textId="38CE3547" w:rsidR="005D0E0E" w:rsidRPr="000646D8" w:rsidRDefault="005D0E0E" w:rsidP="000646D8">
      <w:pPr>
        <w:pStyle w:val="Bezodstpw"/>
        <w:numPr>
          <w:ilvl w:val="0"/>
          <w:numId w:val="7"/>
        </w:numPr>
        <w:rPr>
          <w:rFonts w:cstheme="minorHAnsi"/>
        </w:rPr>
      </w:pPr>
      <w:r w:rsidRPr="000646D8">
        <w:rPr>
          <w:rFonts w:cstheme="minorHAnsi"/>
        </w:rPr>
        <w:t>Wskaźnik odczytu: Beeper</w:t>
      </w:r>
    </w:p>
    <w:p w14:paraId="6D8C6387" w14:textId="1EF9E583" w:rsidR="005D0E0E" w:rsidRPr="000646D8" w:rsidRDefault="005D0E0E" w:rsidP="000646D8">
      <w:pPr>
        <w:pStyle w:val="Bezodstpw"/>
        <w:numPr>
          <w:ilvl w:val="0"/>
          <w:numId w:val="7"/>
        </w:numPr>
        <w:rPr>
          <w:rFonts w:cstheme="minorHAnsi"/>
        </w:rPr>
      </w:pPr>
      <w:r w:rsidRPr="000646D8">
        <w:rPr>
          <w:rFonts w:cstheme="minorHAnsi"/>
        </w:rPr>
        <w:lastRenderedPageBreak/>
        <w:t xml:space="preserve">Częstotliwość skanowania: </w:t>
      </w:r>
      <w:r w:rsidR="008C2E07" w:rsidRPr="000646D8">
        <w:rPr>
          <w:rFonts w:cstheme="minorHAnsi"/>
        </w:rPr>
        <w:t xml:space="preserve">min. </w:t>
      </w:r>
      <w:r w:rsidRPr="000646D8">
        <w:rPr>
          <w:rFonts w:cstheme="minorHAnsi"/>
        </w:rPr>
        <w:t>330 skan/s</w:t>
      </w:r>
    </w:p>
    <w:p w14:paraId="3DD3291B" w14:textId="271E970D" w:rsidR="005D0E0E" w:rsidRPr="000646D8" w:rsidRDefault="005D0E0E" w:rsidP="000646D8">
      <w:pPr>
        <w:pStyle w:val="Bezodstpw"/>
        <w:numPr>
          <w:ilvl w:val="0"/>
          <w:numId w:val="7"/>
        </w:numPr>
        <w:rPr>
          <w:rFonts w:cstheme="minorHAnsi"/>
        </w:rPr>
      </w:pPr>
      <w:r w:rsidRPr="000646D8">
        <w:rPr>
          <w:rFonts w:cstheme="minorHAnsi"/>
        </w:rPr>
        <w:t>Temperatura działania: 0 do 55 stopni</w:t>
      </w:r>
    </w:p>
    <w:p w14:paraId="68DCBC69" w14:textId="5D4D3F59" w:rsidR="005D0E0E" w:rsidRPr="000646D8" w:rsidRDefault="005D0E0E" w:rsidP="000646D8">
      <w:pPr>
        <w:pStyle w:val="Bezodstpw"/>
        <w:numPr>
          <w:ilvl w:val="0"/>
          <w:numId w:val="7"/>
        </w:numPr>
        <w:rPr>
          <w:rFonts w:cstheme="minorHAnsi"/>
        </w:rPr>
      </w:pPr>
      <w:r w:rsidRPr="000646D8">
        <w:rPr>
          <w:rFonts w:cstheme="minorHAnsi"/>
        </w:rPr>
        <w:t>Wilgotność: 95%</w:t>
      </w:r>
    </w:p>
    <w:p w14:paraId="7734EC8C" w14:textId="655F7311" w:rsidR="005D0E0E" w:rsidRPr="000646D8" w:rsidRDefault="005D0E0E" w:rsidP="000646D8">
      <w:pPr>
        <w:pStyle w:val="Bezodstpw"/>
        <w:numPr>
          <w:ilvl w:val="0"/>
          <w:numId w:val="7"/>
        </w:numPr>
        <w:rPr>
          <w:rFonts w:cstheme="minorHAnsi"/>
        </w:rPr>
      </w:pPr>
      <w:r w:rsidRPr="000646D8">
        <w:rPr>
          <w:rFonts w:cstheme="minorHAnsi"/>
        </w:rPr>
        <w:t>Interface: USB 2.0</w:t>
      </w:r>
    </w:p>
    <w:p w14:paraId="44639FFC" w14:textId="6D5BA8CC" w:rsidR="005D0E0E" w:rsidRPr="000646D8" w:rsidRDefault="005D0E0E" w:rsidP="000646D8">
      <w:pPr>
        <w:pStyle w:val="Bezodstpw"/>
        <w:numPr>
          <w:ilvl w:val="0"/>
          <w:numId w:val="7"/>
        </w:numPr>
        <w:rPr>
          <w:rFonts w:cstheme="minorHAnsi"/>
        </w:rPr>
      </w:pPr>
      <w:r w:rsidRPr="000646D8">
        <w:rPr>
          <w:rFonts w:cstheme="minorHAnsi"/>
        </w:rPr>
        <w:t>Waga: ok. 150 g</w:t>
      </w:r>
    </w:p>
    <w:p w14:paraId="3CFD5A64" w14:textId="418C0506" w:rsidR="005D0E0E" w:rsidRPr="000646D8" w:rsidRDefault="005D0E0E" w:rsidP="000646D8">
      <w:pPr>
        <w:pStyle w:val="Bezodstpw"/>
        <w:numPr>
          <w:ilvl w:val="0"/>
          <w:numId w:val="7"/>
        </w:numPr>
        <w:rPr>
          <w:rFonts w:cstheme="minorHAnsi"/>
        </w:rPr>
      </w:pPr>
      <w:r w:rsidRPr="000646D8">
        <w:rPr>
          <w:rFonts w:cstheme="minorHAnsi"/>
        </w:rPr>
        <w:t xml:space="preserve">Wymiary: </w:t>
      </w:r>
      <w:r w:rsidR="008C2E07" w:rsidRPr="000646D8">
        <w:rPr>
          <w:rFonts w:cstheme="minorHAnsi"/>
        </w:rPr>
        <w:t xml:space="preserve">min. </w:t>
      </w:r>
      <w:r w:rsidRPr="000646D8">
        <w:rPr>
          <w:rFonts w:cstheme="minorHAnsi"/>
        </w:rPr>
        <w:t>30,25 mm x 65,00 mm x 80,00 mm</w:t>
      </w:r>
    </w:p>
    <w:p w14:paraId="5E8191FB" w14:textId="69720928" w:rsidR="005D0E0E" w:rsidRPr="000646D8" w:rsidRDefault="005D0E0E" w:rsidP="000646D8">
      <w:pPr>
        <w:pStyle w:val="Bezodstpw"/>
        <w:numPr>
          <w:ilvl w:val="0"/>
          <w:numId w:val="7"/>
        </w:numPr>
        <w:rPr>
          <w:rFonts w:cstheme="minorHAnsi"/>
        </w:rPr>
      </w:pPr>
      <w:r w:rsidRPr="000646D8">
        <w:rPr>
          <w:rFonts w:cstheme="minorHAnsi"/>
        </w:rPr>
        <w:t>Zasilanie 5V ± 10% VDC</w:t>
      </w:r>
    </w:p>
    <w:p w14:paraId="2BCA3A5A" w14:textId="2EB65FBF" w:rsidR="005D0E0E" w:rsidRPr="000646D8" w:rsidRDefault="005D0E0E" w:rsidP="000646D8">
      <w:pPr>
        <w:pStyle w:val="Bezodstpw"/>
        <w:numPr>
          <w:ilvl w:val="0"/>
          <w:numId w:val="7"/>
        </w:numPr>
        <w:rPr>
          <w:rFonts w:cstheme="minorHAnsi"/>
        </w:rPr>
      </w:pPr>
      <w:r w:rsidRPr="000646D8">
        <w:rPr>
          <w:rFonts w:cstheme="minorHAnsi"/>
        </w:rPr>
        <w:t>Moc 0,6 W</w:t>
      </w:r>
    </w:p>
    <w:p w14:paraId="0CE39E4E" w14:textId="4F760578" w:rsidR="005D0E0E" w:rsidRPr="000646D8" w:rsidRDefault="005D0E0E" w:rsidP="000646D8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cstheme="minorHAnsi"/>
          <w:b/>
        </w:rPr>
      </w:pPr>
      <w:r w:rsidRPr="000646D8">
        <w:rPr>
          <w:rFonts w:cstheme="minorHAnsi"/>
          <w:b/>
        </w:rPr>
        <w:t>Drukarka termiczna:</w:t>
      </w:r>
    </w:p>
    <w:p w14:paraId="133CC89E" w14:textId="30708CF3" w:rsidR="005D0E0E" w:rsidRPr="000646D8" w:rsidRDefault="005D0E0E" w:rsidP="000646D8">
      <w:pPr>
        <w:pStyle w:val="Bezodstpw"/>
        <w:numPr>
          <w:ilvl w:val="0"/>
          <w:numId w:val="8"/>
        </w:numPr>
        <w:rPr>
          <w:rFonts w:cstheme="minorHAnsi"/>
        </w:rPr>
      </w:pPr>
      <w:r w:rsidRPr="000646D8">
        <w:rPr>
          <w:rFonts w:cstheme="minorHAnsi"/>
        </w:rPr>
        <w:t>Technologia druku: Termiczna</w:t>
      </w:r>
    </w:p>
    <w:p w14:paraId="7D89C764" w14:textId="77777777" w:rsidR="005D0E0E" w:rsidRPr="000646D8" w:rsidRDefault="005D0E0E" w:rsidP="000646D8">
      <w:pPr>
        <w:pStyle w:val="Bezodstpw"/>
        <w:numPr>
          <w:ilvl w:val="0"/>
          <w:numId w:val="8"/>
        </w:numPr>
        <w:rPr>
          <w:rFonts w:cstheme="minorHAnsi"/>
        </w:rPr>
      </w:pPr>
      <w:r w:rsidRPr="000646D8">
        <w:rPr>
          <w:rFonts w:cstheme="minorHAnsi"/>
        </w:rPr>
        <w:t>Posiada system anty-blokady papieru</w:t>
      </w:r>
    </w:p>
    <w:p w14:paraId="7A513C2B" w14:textId="4A4F321B" w:rsidR="005D0E0E" w:rsidRPr="000646D8" w:rsidRDefault="005D0E0E" w:rsidP="000646D8">
      <w:pPr>
        <w:pStyle w:val="Bezodstpw"/>
        <w:numPr>
          <w:ilvl w:val="0"/>
          <w:numId w:val="8"/>
        </w:numPr>
        <w:rPr>
          <w:rFonts w:cstheme="minorHAnsi"/>
        </w:rPr>
      </w:pPr>
      <w:r w:rsidRPr="000646D8">
        <w:rPr>
          <w:rFonts w:cstheme="minorHAnsi"/>
        </w:rPr>
        <w:t xml:space="preserve">Średnia liczba cykli między awariami: </w:t>
      </w:r>
      <w:r w:rsidR="008C2E07" w:rsidRPr="000646D8">
        <w:rPr>
          <w:rFonts w:cstheme="minorHAnsi"/>
        </w:rPr>
        <w:t xml:space="preserve">min. </w:t>
      </w:r>
      <w:r w:rsidRPr="000646D8">
        <w:rPr>
          <w:rFonts w:cstheme="minorHAnsi"/>
        </w:rPr>
        <w:t>420 000 godzin</w:t>
      </w:r>
    </w:p>
    <w:p w14:paraId="78CAE0A0" w14:textId="77777777" w:rsidR="005D0E0E" w:rsidRPr="000646D8" w:rsidRDefault="005D0E0E" w:rsidP="000646D8">
      <w:pPr>
        <w:pStyle w:val="Bezodstpw"/>
        <w:numPr>
          <w:ilvl w:val="0"/>
          <w:numId w:val="8"/>
        </w:numPr>
        <w:rPr>
          <w:rFonts w:cstheme="minorHAnsi"/>
        </w:rPr>
      </w:pPr>
      <w:r w:rsidRPr="000646D8">
        <w:rPr>
          <w:rFonts w:cstheme="minorHAnsi"/>
        </w:rPr>
        <w:t>Automatyczna obcinarka papieru: Tak</w:t>
      </w:r>
    </w:p>
    <w:p w14:paraId="4C38F0CF" w14:textId="6DA6C761" w:rsidR="005D0E0E" w:rsidRPr="000646D8" w:rsidRDefault="005D0E0E" w:rsidP="000646D8">
      <w:pPr>
        <w:pStyle w:val="Bezodstpw"/>
        <w:numPr>
          <w:ilvl w:val="0"/>
          <w:numId w:val="8"/>
        </w:numPr>
        <w:rPr>
          <w:rFonts w:cstheme="minorHAnsi"/>
        </w:rPr>
      </w:pPr>
      <w:r w:rsidRPr="000646D8">
        <w:rPr>
          <w:rFonts w:cstheme="minorHAnsi"/>
        </w:rPr>
        <w:t xml:space="preserve">Żywotność modułu odcinającego: </w:t>
      </w:r>
      <w:r w:rsidR="008C2E07" w:rsidRPr="000646D8">
        <w:rPr>
          <w:rFonts w:cstheme="minorHAnsi"/>
        </w:rPr>
        <w:t xml:space="preserve">min. </w:t>
      </w:r>
      <w:r w:rsidRPr="000646D8">
        <w:rPr>
          <w:rFonts w:cstheme="minorHAnsi"/>
        </w:rPr>
        <w:t>1000000 cięć</w:t>
      </w:r>
    </w:p>
    <w:p w14:paraId="7D4DAA95" w14:textId="2F362039" w:rsidR="005D0E0E" w:rsidRPr="0086057C" w:rsidRDefault="005D0E0E" w:rsidP="000646D8">
      <w:pPr>
        <w:pStyle w:val="Bezodstpw"/>
        <w:numPr>
          <w:ilvl w:val="0"/>
          <w:numId w:val="8"/>
        </w:numPr>
        <w:rPr>
          <w:rFonts w:cstheme="minorHAnsi"/>
        </w:rPr>
      </w:pPr>
      <w:r w:rsidRPr="0086057C">
        <w:rPr>
          <w:rFonts w:cstheme="minorHAnsi"/>
        </w:rPr>
        <w:t>Czujniki bliskiego końca papieru</w:t>
      </w:r>
      <w:r w:rsidRPr="0086057C">
        <w:rPr>
          <w:rFonts w:cstheme="minorHAnsi"/>
        </w:rPr>
        <w:tab/>
      </w:r>
    </w:p>
    <w:p w14:paraId="587FBB17" w14:textId="68115DF0" w:rsidR="005D0E0E" w:rsidRPr="000646D8" w:rsidRDefault="005D0E0E" w:rsidP="000646D8">
      <w:pPr>
        <w:pStyle w:val="Bezodstpw"/>
        <w:numPr>
          <w:ilvl w:val="0"/>
          <w:numId w:val="8"/>
        </w:numPr>
        <w:rPr>
          <w:rFonts w:cstheme="minorHAnsi"/>
        </w:rPr>
      </w:pPr>
      <w:r w:rsidRPr="000646D8">
        <w:rPr>
          <w:rFonts w:cstheme="minorHAnsi"/>
        </w:rPr>
        <w:t>Rozdzielczość druku: 200 DPI (8 punktów/mm)</w:t>
      </w:r>
    </w:p>
    <w:p w14:paraId="373933B4" w14:textId="392835DA" w:rsidR="005D0E0E" w:rsidRPr="000646D8" w:rsidRDefault="005D0E0E" w:rsidP="000646D8">
      <w:pPr>
        <w:pStyle w:val="Bezodstpw"/>
        <w:numPr>
          <w:ilvl w:val="0"/>
          <w:numId w:val="8"/>
        </w:numPr>
        <w:rPr>
          <w:rFonts w:cstheme="minorHAnsi"/>
        </w:rPr>
      </w:pPr>
      <w:r w:rsidRPr="000646D8">
        <w:rPr>
          <w:rFonts w:cstheme="minorHAnsi"/>
        </w:rPr>
        <w:t>Szybkość drukowania tekstu: do 140 mm/s</w:t>
      </w:r>
    </w:p>
    <w:p w14:paraId="28814BC5" w14:textId="0ABECBB0" w:rsidR="005D0E0E" w:rsidRPr="000646D8" w:rsidRDefault="005D0E0E" w:rsidP="000646D8">
      <w:pPr>
        <w:pStyle w:val="Bezodstpw"/>
        <w:numPr>
          <w:ilvl w:val="0"/>
          <w:numId w:val="8"/>
        </w:numPr>
        <w:rPr>
          <w:rFonts w:cstheme="minorHAnsi"/>
        </w:rPr>
      </w:pPr>
      <w:r w:rsidRPr="000646D8">
        <w:rPr>
          <w:rFonts w:cstheme="minorHAnsi"/>
        </w:rPr>
        <w:t xml:space="preserve">Szerokość rolki: </w:t>
      </w:r>
      <w:r w:rsidR="008C2E07" w:rsidRPr="000646D8">
        <w:rPr>
          <w:rFonts w:cstheme="minorHAnsi"/>
        </w:rPr>
        <w:t xml:space="preserve">max </w:t>
      </w:r>
      <w:r w:rsidRPr="000646D8">
        <w:rPr>
          <w:rFonts w:cstheme="minorHAnsi"/>
        </w:rPr>
        <w:t>57 mm</w:t>
      </w:r>
    </w:p>
    <w:p w14:paraId="03449412" w14:textId="76CB5116" w:rsidR="005D0E0E" w:rsidRPr="000646D8" w:rsidRDefault="005D0E0E" w:rsidP="000646D8">
      <w:pPr>
        <w:pStyle w:val="Bezodstpw"/>
        <w:numPr>
          <w:ilvl w:val="0"/>
          <w:numId w:val="8"/>
        </w:numPr>
        <w:rPr>
          <w:rFonts w:cstheme="minorHAnsi"/>
        </w:rPr>
      </w:pPr>
      <w:r w:rsidRPr="000646D8">
        <w:rPr>
          <w:rFonts w:cstheme="minorHAnsi"/>
        </w:rPr>
        <w:t>Średnica rolki: do 120 mm</w:t>
      </w:r>
    </w:p>
    <w:p w14:paraId="78F11F4C" w14:textId="6C1F1812" w:rsidR="005D0E0E" w:rsidRPr="000646D8" w:rsidRDefault="005D0E0E" w:rsidP="000646D8">
      <w:pPr>
        <w:pStyle w:val="Bezodstpw"/>
        <w:numPr>
          <w:ilvl w:val="0"/>
          <w:numId w:val="8"/>
        </w:numPr>
        <w:rPr>
          <w:rFonts w:cstheme="minorHAnsi"/>
        </w:rPr>
      </w:pPr>
      <w:r w:rsidRPr="000646D8">
        <w:rPr>
          <w:rFonts w:cstheme="minorHAnsi"/>
        </w:rPr>
        <w:t>Gramatura rolki papieru: 55-70 g/m2</w:t>
      </w:r>
    </w:p>
    <w:p w14:paraId="554A9F9F" w14:textId="6F932141" w:rsidR="005D0E0E" w:rsidRPr="000646D8" w:rsidRDefault="005D0E0E" w:rsidP="000646D8">
      <w:pPr>
        <w:pStyle w:val="Bezodstpw"/>
        <w:numPr>
          <w:ilvl w:val="0"/>
          <w:numId w:val="8"/>
        </w:numPr>
        <w:rPr>
          <w:rFonts w:cstheme="minorHAnsi"/>
        </w:rPr>
      </w:pPr>
      <w:r w:rsidRPr="000646D8">
        <w:rPr>
          <w:rFonts w:cstheme="minorHAnsi"/>
        </w:rPr>
        <w:t xml:space="preserve">Wymiary: </w:t>
      </w:r>
      <w:r w:rsidR="008C2E07" w:rsidRPr="000646D8">
        <w:rPr>
          <w:rFonts w:cstheme="minorHAnsi"/>
        </w:rPr>
        <w:t xml:space="preserve">max </w:t>
      </w:r>
      <w:r w:rsidRPr="000646D8">
        <w:rPr>
          <w:rFonts w:cstheme="minorHAnsi"/>
        </w:rPr>
        <w:t>100 mm x 120 mm x 93 mm</w:t>
      </w:r>
    </w:p>
    <w:p w14:paraId="2ADA6EA7" w14:textId="56154606" w:rsidR="005D0E0E" w:rsidRPr="000646D8" w:rsidRDefault="005D0E0E" w:rsidP="000646D8">
      <w:pPr>
        <w:pStyle w:val="Bezodstpw"/>
        <w:numPr>
          <w:ilvl w:val="0"/>
          <w:numId w:val="8"/>
        </w:numPr>
        <w:rPr>
          <w:rFonts w:cstheme="minorHAnsi"/>
        </w:rPr>
      </w:pPr>
      <w:r w:rsidRPr="000646D8">
        <w:rPr>
          <w:rFonts w:cstheme="minorHAnsi"/>
        </w:rPr>
        <w:t xml:space="preserve">Waga: </w:t>
      </w:r>
      <w:r w:rsidR="008C2E07" w:rsidRPr="000646D8">
        <w:rPr>
          <w:rFonts w:cstheme="minorHAnsi"/>
        </w:rPr>
        <w:t xml:space="preserve">max </w:t>
      </w:r>
      <w:r w:rsidRPr="000646D8">
        <w:rPr>
          <w:rFonts w:cstheme="minorHAnsi"/>
        </w:rPr>
        <w:t>0,6 kg</w:t>
      </w:r>
    </w:p>
    <w:p w14:paraId="18D3D8FB" w14:textId="1A9C6E2B" w:rsidR="005D0E0E" w:rsidRPr="000646D8" w:rsidRDefault="005D0E0E" w:rsidP="000646D8">
      <w:pPr>
        <w:pStyle w:val="Bezodstpw"/>
        <w:numPr>
          <w:ilvl w:val="0"/>
          <w:numId w:val="8"/>
        </w:numPr>
        <w:rPr>
          <w:rFonts w:cstheme="minorHAnsi"/>
        </w:rPr>
      </w:pPr>
      <w:r w:rsidRPr="000646D8">
        <w:rPr>
          <w:rFonts w:cstheme="minorHAnsi"/>
        </w:rPr>
        <w:t>Interface: USB 2.0</w:t>
      </w:r>
    </w:p>
    <w:p w14:paraId="1237E6A2" w14:textId="2E214ADD" w:rsidR="005D0E0E" w:rsidRPr="000646D8" w:rsidRDefault="005D0E0E" w:rsidP="000646D8">
      <w:pPr>
        <w:pStyle w:val="Bezodstpw"/>
        <w:numPr>
          <w:ilvl w:val="0"/>
          <w:numId w:val="8"/>
        </w:numPr>
        <w:rPr>
          <w:rFonts w:cstheme="minorHAnsi"/>
        </w:rPr>
      </w:pPr>
      <w:bookmarkStart w:id="2" w:name="_Hlk43116023"/>
      <w:r w:rsidRPr="000646D8">
        <w:rPr>
          <w:rFonts w:cstheme="minorHAnsi"/>
        </w:rPr>
        <w:t>Rodzaj zasilania: sieciowe  24 V ± 10%</w:t>
      </w:r>
    </w:p>
    <w:p w14:paraId="05979957" w14:textId="5D9D5451" w:rsidR="005D0E0E" w:rsidRPr="000646D8" w:rsidRDefault="005D0E0E" w:rsidP="000646D8">
      <w:pPr>
        <w:pStyle w:val="Bezodstpw"/>
        <w:numPr>
          <w:ilvl w:val="0"/>
          <w:numId w:val="8"/>
        </w:numPr>
        <w:rPr>
          <w:rFonts w:cstheme="minorHAnsi"/>
        </w:rPr>
      </w:pPr>
      <w:r w:rsidRPr="000646D8">
        <w:rPr>
          <w:rFonts w:cstheme="minorHAnsi"/>
        </w:rPr>
        <w:t xml:space="preserve">Zużycie prądowe: </w:t>
      </w:r>
      <w:r w:rsidR="008C2E07" w:rsidRPr="000646D8">
        <w:rPr>
          <w:rFonts w:cstheme="minorHAnsi"/>
        </w:rPr>
        <w:t xml:space="preserve">max </w:t>
      </w:r>
      <w:r w:rsidRPr="000646D8">
        <w:rPr>
          <w:rFonts w:cstheme="minorHAnsi"/>
        </w:rPr>
        <w:t>0,62 A</w:t>
      </w:r>
    </w:p>
    <w:bookmarkEnd w:id="2"/>
    <w:p w14:paraId="106886DD" w14:textId="48735D27" w:rsidR="00DD5F37" w:rsidRPr="000646D8" w:rsidRDefault="00DD5F37" w:rsidP="000646D8">
      <w:pPr>
        <w:pStyle w:val="Akapitzlist"/>
        <w:numPr>
          <w:ilvl w:val="0"/>
          <w:numId w:val="3"/>
        </w:numPr>
        <w:spacing w:after="0" w:line="240" w:lineRule="auto"/>
        <w:rPr>
          <w:rFonts w:cstheme="minorHAnsi"/>
          <w:bCs/>
        </w:rPr>
      </w:pPr>
      <w:r w:rsidRPr="000646D8">
        <w:rPr>
          <w:rFonts w:cstheme="minorHAnsi"/>
        </w:rPr>
        <w:t>Stanowisko centralne powinno posiadać widoczną i czytelną instrukcję obs</w:t>
      </w:r>
      <w:r w:rsidR="005D0E0E" w:rsidRPr="000646D8">
        <w:rPr>
          <w:rFonts w:cstheme="minorHAnsi"/>
        </w:rPr>
        <w:t>ługi w formie piktogramów, jak również drukowaną instrukcję</w:t>
      </w:r>
      <w:r w:rsidRPr="000646D8">
        <w:rPr>
          <w:rFonts w:cstheme="minorHAnsi"/>
        </w:rPr>
        <w:t xml:space="preserve"> dla użytkownika. Budowa stanowiska centralnego </w:t>
      </w:r>
      <w:r w:rsidR="005D0E0E" w:rsidRPr="000646D8">
        <w:rPr>
          <w:rFonts w:cstheme="minorHAnsi"/>
        </w:rPr>
        <w:t xml:space="preserve">powinna </w:t>
      </w:r>
      <w:r w:rsidRPr="000646D8">
        <w:rPr>
          <w:rFonts w:cstheme="minorHAnsi"/>
        </w:rPr>
        <w:t>umożliwia</w:t>
      </w:r>
      <w:r w:rsidR="005D0E0E" w:rsidRPr="000646D8">
        <w:rPr>
          <w:rFonts w:cstheme="minorHAnsi"/>
        </w:rPr>
        <w:t>ć</w:t>
      </w:r>
      <w:r w:rsidRPr="000646D8">
        <w:rPr>
          <w:rFonts w:cstheme="minorHAnsi"/>
        </w:rPr>
        <w:t xml:space="preserve"> administratorowi dostęp do zasilania, urządzenia UPS, awaryjnego otwierania szafek i drukarki.</w:t>
      </w:r>
    </w:p>
    <w:p w14:paraId="452846FA" w14:textId="77777777" w:rsidR="005D0E0E" w:rsidRPr="000646D8" w:rsidRDefault="005D0E0E" w:rsidP="000646D8">
      <w:pPr>
        <w:pStyle w:val="Akapitzlist"/>
        <w:numPr>
          <w:ilvl w:val="0"/>
          <w:numId w:val="3"/>
        </w:numPr>
        <w:spacing w:after="0" w:line="240" w:lineRule="auto"/>
        <w:rPr>
          <w:rFonts w:cstheme="minorHAnsi"/>
          <w:b/>
        </w:rPr>
      </w:pPr>
      <w:r w:rsidRPr="000646D8">
        <w:rPr>
          <w:rFonts w:cstheme="minorHAnsi"/>
          <w:b/>
        </w:rPr>
        <w:t>Jednostka centralna:</w:t>
      </w:r>
    </w:p>
    <w:p w14:paraId="3537CBEC" w14:textId="2446A416" w:rsidR="005D0E0E" w:rsidRPr="000646D8" w:rsidRDefault="005D0E0E" w:rsidP="000646D8">
      <w:pPr>
        <w:pStyle w:val="Bezodstpw"/>
        <w:numPr>
          <w:ilvl w:val="0"/>
          <w:numId w:val="9"/>
        </w:numPr>
        <w:rPr>
          <w:rFonts w:cstheme="minorHAnsi"/>
        </w:rPr>
      </w:pPr>
      <w:r w:rsidRPr="000646D8">
        <w:rPr>
          <w:rFonts w:cstheme="minorHAnsi"/>
        </w:rPr>
        <w:t>Procesor min. czterordzeniowy o częstotliwości pracy min.1,2 GHz</w:t>
      </w:r>
    </w:p>
    <w:p w14:paraId="3896F42D" w14:textId="0A783E2E" w:rsidR="005D0E0E" w:rsidRPr="000646D8" w:rsidRDefault="005D0E0E" w:rsidP="000646D8">
      <w:pPr>
        <w:pStyle w:val="Bezodstpw"/>
        <w:numPr>
          <w:ilvl w:val="0"/>
          <w:numId w:val="9"/>
        </w:numPr>
        <w:rPr>
          <w:rFonts w:cstheme="minorHAnsi"/>
        </w:rPr>
      </w:pPr>
      <w:r w:rsidRPr="000646D8">
        <w:rPr>
          <w:rFonts w:cstheme="minorHAnsi"/>
        </w:rPr>
        <w:t>Pamięć RAM min. 1GB</w:t>
      </w:r>
    </w:p>
    <w:p w14:paraId="12223B37" w14:textId="59DAD273" w:rsidR="005D0E0E" w:rsidRPr="000646D8" w:rsidRDefault="005D0E0E" w:rsidP="000646D8">
      <w:pPr>
        <w:pStyle w:val="Bezodstpw"/>
        <w:numPr>
          <w:ilvl w:val="0"/>
          <w:numId w:val="9"/>
        </w:numPr>
        <w:rPr>
          <w:rFonts w:cstheme="minorHAnsi"/>
        </w:rPr>
      </w:pPr>
      <w:r w:rsidRPr="000646D8">
        <w:rPr>
          <w:rFonts w:cstheme="minorHAnsi"/>
        </w:rPr>
        <w:t>Moduł Wifi  min. 802.11 b/g/n</w:t>
      </w:r>
    </w:p>
    <w:p w14:paraId="464670CA" w14:textId="3D8B7465" w:rsidR="005D0E0E" w:rsidRPr="000646D8" w:rsidRDefault="005D0E0E" w:rsidP="000646D8">
      <w:pPr>
        <w:pStyle w:val="Bezodstpw"/>
        <w:numPr>
          <w:ilvl w:val="0"/>
          <w:numId w:val="9"/>
        </w:numPr>
        <w:rPr>
          <w:rFonts w:cstheme="minorHAnsi"/>
        </w:rPr>
      </w:pPr>
      <w:r w:rsidRPr="000646D8">
        <w:rPr>
          <w:rFonts w:cstheme="minorHAnsi"/>
        </w:rPr>
        <w:t>Moduł Bluetooth w wersji min. 4.1</w:t>
      </w:r>
    </w:p>
    <w:p w14:paraId="1761DDFC" w14:textId="4C5A7776" w:rsidR="005D0E0E" w:rsidRPr="000646D8" w:rsidRDefault="005D0E0E" w:rsidP="000646D8">
      <w:pPr>
        <w:pStyle w:val="Bezodstpw"/>
        <w:numPr>
          <w:ilvl w:val="0"/>
          <w:numId w:val="9"/>
        </w:numPr>
        <w:rPr>
          <w:rFonts w:cstheme="minorHAnsi"/>
        </w:rPr>
      </w:pPr>
      <w:r w:rsidRPr="000646D8">
        <w:rPr>
          <w:rFonts w:cstheme="minorHAnsi"/>
        </w:rPr>
        <w:t>Złącze GPIO</w:t>
      </w:r>
    </w:p>
    <w:p w14:paraId="208DD5E7" w14:textId="29CA7811" w:rsidR="005D0E0E" w:rsidRPr="000646D8" w:rsidRDefault="005D0E0E" w:rsidP="000646D8">
      <w:pPr>
        <w:pStyle w:val="Bezodstpw"/>
        <w:numPr>
          <w:ilvl w:val="0"/>
          <w:numId w:val="9"/>
        </w:numPr>
        <w:rPr>
          <w:rFonts w:cstheme="minorHAnsi"/>
        </w:rPr>
      </w:pPr>
      <w:r w:rsidRPr="000646D8">
        <w:rPr>
          <w:rFonts w:cstheme="minorHAnsi"/>
        </w:rPr>
        <w:t>Gniazdo sieciowe min. RJ45</w:t>
      </w:r>
    </w:p>
    <w:p w14:paraId="7C53D216" w14:textId="79734F86" w:rsidR="005D0E0E" w:rsidRPr="000646D8" w:rsidRDefault="005D0E0E" w:rsidP="000646D8">
      <w:pPr>
        <w:pStyle w:val="Bezodstpw"/>
        <w:numPr>
          <w:ilvl w:val="0"/>
          <w:numId w:val="9"/>
        </w:numPr>
        <w:rPr>
          <w:rFonts w:cstheme="minorHAnsi"/>
        </w:rPr>
      </w:pPr>
      <w:r w:rsidRPr="000646D8">
        <w:rPr>
          <w:rFonts w:cstheme="minorHAnsi"/>
        </w:rPr>
        <w:t>Złącze karty micro SD</w:t>
      </w:r>
    </w:p>
    <w:p w14:paraId="36AF87A9" w14:textId="4A1E33A4" w:rsidR="005D0E0E" w:rsidRPr="000646D8" w:rsidRDefault="005D0E0E" w:rsidP="000646D8">
      <w:pPr>
        <w:pStyle w:val="Bezodstpw"/>
        <w:numPr>
          <w:ilvl w:val="0"/>
          <w:numId w:val="9"/>
        </w:numPr>
        <w:rPr>
          <w:rFonts w:cstheme="minorHAnsi"/>
        </w:rPr>
      </w:pPr>
      <w:r w:rsidRPr="000646D8">
        <w:rPr>
          <w:rFonts w:cstheme="minorHAnsi"/>
        </w:rPr>
        <w:t>gniazdo USB w wersji min. 2.0 – 2 szt.</w:t>
      </w:r>
    </w:p>
    <w:p w14:paraId="06F42701" w14:textId="5CCA30CE" w:rsidR="005D0E0E" w:rsidRPr="000646D8" w:rsidRDefault="005D0E0E" w:rsidP="000646D8">
      <w:pPr>
        <w:pStyle w:val="Bezodstpw"/>
        <w:numPr>
          <w:ilvl w:val="0"/>
          <w:numId w:val="9"/>
        </w:numPr>
        <w:rPr>
          <w:rFonts w:cstheme="minorHAnsi"/>
        </w:rPr>
      </w:pPr>
      <w:r w:rsidRPr="000646D8">
        <w:rPr>
          <w:rFonts w:cstheme="minorHAnsi"/>
        </w:rPr>
        <w:t>Zasilanie 5V DC – 2,5 A</w:t>
      </w:r>
    </w:p>
    <w:p w14:paraId="21841057" w14:textId="154DF689" w:rsidR="00F9596C" w:rsidRPr="000646D8" w:rsidRDefault="00F9596C" w:rsidP="000646D8">
      <w:pPr>
        <w:pStyle w:val="Akapitzlist"/>
        <w:numPr>
          <w:ilvl w:val="0"/>
          <w:numId w:val="3"/>
        </w:numPr>
        <w:spacing w:after="0" w:line="240" w:lineRule="auto"/>
        <w:rPr>
          <w:rFonts w:cstheme="minorHAnsi"/>
        </w:rPr>
      </w:pPr>
      <w:r w:rsidRPr="000646D8">
        <w:rPr>
          <w:rFonts w:cstheme="minorHAnsi"/>
          <w:b/>
        </w:rPr>
        <w:t>System zasilania awaryjnego UPS</w:t>
      </w:r>
      <w:r w:rsidRPr="000646D8">
        <w:rPr>
          <w:rFonts w:cstheme="minorHAnsi"/>
        </w:rPr>
        <w:t xml:space="preserve"> - w przypadku awarii sieci zasilającej jednostka pozwala na tymczasową pracę systemu. Ponadto przy długoterminowej awarii umożliwia otwarcie zajętych szafek, a następnie wyłączenia całego systemu w normalny sposób:</w:t>
      </w:r>
    </w:p>
    <w:p w14:paraId="62739E9D" w14:textId="396E9B6B" w:rsidR="00F9596C" w:rsidRPr="000646D8" w:rsidRDefault="00F9596C" w:rsidP="000646D8">
      <w:pPr>
        <w:pStyle w:val="Bezodstpw"/>
        <w:numPr>
          <w:ilvl w:val="0"/>
          <w:numId w:val="13"/>
        </w:numPr>
        <w:rPr>
          <w:rFonts w:cstheme="minorHAnsi"/>
        </w:rPr>
      </w:pPr>
      <w:r w:rsidRPr="000646D8">
        <w:rPr>
          <w:rFonts w:cstheme="minorHAnsi"/>
        </w:rPr>
        <w:t xml:space="preserve">Moc skuteczna: 1200 W                                                                                                                    </w:t>
      </w:r>
    </w:p>
    <w:p w14:paraId="0898D20B" w14:textId="44FCDA90" w:rsidR="00F9596C" w:rsidRPr="000646D8" w:rsidRDefault="00F9596C" w:rsidP="000646D8">
      <w:pPr>
        <w:pStyle w:val="Bezodstpw"/>
        <w:numPr>
          <w:ilvl w:val="0"/>
          <w:numId w:val="13"/>
        </w:numPr>
        <w:rPr>
          <w:rFonts w:cstheme="minorHAnsi"/>
        </w:rPr>
      </w:pPr>
      <w:r w:rsidRPr="000646D8">
        <w:rPr>
          <w:rFonts w:cstheme="minorHAnsi"/>
        </w:rPr>
        <w:t>Moc pozorna: 2000 VA</w:t>
      </w:r>
      <w:r w:rsidRPr="000646D8">
        <w:rPr>
          <w:rFonts w:cstheme="minorHAnsi"/>
        </w:rPr>
        <w:tab/>
      </w:r>
      <w:r w:rsidRPr="000646D8">
        <w:rPr>
          <w:rFonts w:cstheme="minorHAnsi"/>
        </w:rPr>
        <w:tab/>
      </w:r>
      <w:r w:rsidRPr="000646D8">
        <w:rPr>
          <w:rFonts w:cstheme="minorHAnsi"/>
        </w:rPr>
        <w:tab/>
      </w:r>
      <w:r w:rsidRPr="000646D8">
        <w:rPr>
          <w:rFonts w:cstheme="minorHAnsi"/>
        </w:rPr>
        <w:tab/>
      </w:r>
      <w:r w:rsidRPr="000646D8">
        <w:rPr>
          <w:rFonts w:cstheme="minorHAnsi"/>
        </w:rPr>
        <w:tab/>
      </w:r>
      <w:r w:rsidRPr="000646D8">
        <w:rPr>
          <w:rFonts w:cstheme="minorHAnsi"/>
        </w:rPr>
        <w:tab/>
        <w:t xml:space="preserve">                   </w:t>
      </w:r>
    </w:p>
    <w:p w14:paraId="69BE9DC6" w14:textId="014C2BE1" w:rsidR="00F9596C" w:rsidRPr="000646D8" w:rsidRDefault="00F9596C" w:rsidP="000646D8">
      <w:pPr>
        <w:pStyle w:val="Bezodstpw"/>
        <w:numPr>
          <w:ilvl w:val="0"/>
          <w:numId w:val="13"/>
        </w:numPr>
        <w:rPr>
          <w:rFonts w:cstheme="minorHAnsi"/>
        </w:rPr>
      </w:pPr>
      <w:r w:rsidRPr="000646D8">
        <w:rPr>
          <w:rFonts w:cstheme="minorHAnsi"/>
        </w:rPr>
        <w:t xml:space="preserve">Zabezpieczenie przed przeładowaniem, rozładowaniem, zwarciem i przegrzaniem.                                                                                        </w:t>
      </w:r>
    </w:p>
    <w:p w14:paraId="50B7B475" w14:textId="3A333FAE" w:rsidR="00F9596C" w:rsidRPr="000646D8" w:rsidRDefault="00F9596C" w:rsidP="000646D8">
      <w:pPr>
        <w:pStyle w:val="Bezodstpw"/>
        <w:numPr>
          <w:ilvl w:val="0"/>
          <w:numId w:val="13"/>
        </w:numPr>
        <w:rPr>
          <w:rFonts w:cstheme="minorHAnsi"/>
        </w:rPr>
      </w:pPr>
      <w:r w:rsidRPr="000646D8">
        <w:rPr>
          <w:rFonts w:cstheme="minorHAnsi"/>
        </w:rPr>
        <w:t>Mikroprocesorowe sterowanie gwarantujące wysoką niezawodność</w:t>
      </w:r>
    </w:p>
    <w:p w14:paraId="3292CC30" w14:textId="26DF2F4C" w:rsidR="00F9596C" w:rsidRPr="000646D8" w:rsidRDefault="00F9596C" w:rsidP="000646D8">
      <w:pPr>
        <w:pStyle w:val="Bezodstpw"/>
        <w:numPr>
          <w:ilvl w:val="0"/>
          <w:numId w:val="13"/>
        </w:numPr>
        <w:rPr>
          <w:rFonts w:cstheme="minorHAnsi"/>
        </w:rPr>
      </w:pPr>
      <w:r w:rsidRPr="000646D8">
        <w:rPr>
          <w:rFonts w:cstheme="minorHAnsi"/>
        </w:rPr>
        <w:t>Wbudowany układ stabilizacji napięcia AVR</w:t>
      </w:r>
    </w:p>
    <w:p w14:paraId="44B0258E" w14:textId="51079E6A" w:rsidR="00F9596C" w:rsidRPr="000646D8" w:rsidRDefault="00F9596C" w:rsidP="000646D8">
      <w:pPr>
        <w:pStyle w:val="Bezodstpw"/>
        <w:numPr>
          <w:ilvl w:val="0"/>
          <w:numId w:val="13"/>
        </w:numPr>
        <w:rPr>
          <w:rFonts w:cstheme="minorHAnsi"/>
        </w:rPr>
      </w:pPr>
      <w:r w:rsidRPr="000646D8">
        <w:rPr>
          <w:rFonts w:cstheme="minorHAnsi"/>
        </w:rPr>
        <w:t>Symulowana sinusoida</w:t>
      </w:r>
    </w:p>
    <w:p w14:paraId="349D8371" w14:textId="67A851AC" w:rsidR="00F9596C" w:rsidRPr="000646D8" w:rsidRDefault="00F9596C" w:rsidP="000646D8">
      <w:pPr>
        <w:pStyle w:val="Bezodstpw"/>
        <w:numPr>
          <w:ilvl w:val="0"/>
          <w:numId w:val="13"/>
        </w:numPr>
        <w:rPr>
          <w:rFonts w:cstheme="minorHAnsi"/>
        </w:rPr>
      </w:pPr>
      <w:r w:rsidRPr="000646D8">
        <w:rPr>
          <w:rFonts w:cstheme="minorHAnsi"/>
        </w:rPr>
        <w:t>Automatyczny restart po przywróceniu zasilania sieciowego</w:t>
      </w:r>
      <w:r w:rsidRPr="000646D8">
        <w:rPr>
          <w:rFonts w:cstheme="minorHAnsi"/>
        </w:rPr>
        <w:tab/>
      </w:r>
      <w:r w:rsidRPr="000646D8">
        <w:rPr>
          <w:rFonts w:cstheme="minorHAnsi"/>
        </w:rPr>
        <w:tab/>
        <w:t xml:space="preserve">      </w:t>
      </w:r>
    </w:p>
    <w:p w14:paraId="19C84B23" w14:textId="003609F3" w:rsidR="00F9596C" w:rsidRPr="000646D8" w:rsidRDefault="00F9596C" w:rsidP="000646D8">
      <w:pPr>
        <w:pStyle w:val="Bezodstpw"/>
        <w:numPr>
          <w:ilvl w:val="0"/>
          <w:numId w:val="13"/>
        </w:numPr>
        <w:rPr>
          <w:rFonts w:cstheme="minorHAnsi"/>
        </w:rPr>
      </w:pPr>
      <w:r w:rsidRPr="000646D8">
        <w:rPr>
          <w:rFonts w:cstheme="minorHAnsi"/>
        </w:rPr>
        <w:t>2x gniazdo 230V PL, 2x IEC 3</w:t>
      </w:r>
      <w:r w:rsidRPr="000646D8">
        <w:rPr>
          <w:rFonts w:cstheme="minorHAnsi"/>
        </w:rPr>
        <w:tab/>
      </w:r>
      <w:r w:rsidRPr="000646D8">
        <w:rPr>
          <w:rFonts w:cstheme="minorHAnsi"/>
        </w:rPr>
        <w:tab/>
      </w:r>
      <w:r w:rsidRPr="000646D8">
        <w:rPr>
          <w:rFonts w:cstheme="minorHAnsi"/>
        </w:rPr>
        <w:tab/>
      </w:r>
      <w:r w:rsidRPr="000646D8">
        <w:rPr>
          <w:rFonts w:cstheme="minorHAnsi"/>
        </w:rPr>
        <w:tab/>
      </w:r>
      <w:r w:rsidRPr="000646D8">
        <w:rPr>
          <w:rFonts w:cstheme="minorHAnsi"/>
        </w:rPr>
        <w:tab/>
      </w:r>
      <w:r w:rsidRPr="000646D8">
        <w:rPr>
          <w:rFonts w:cstheme="minorHAnsi"/>
        </w:rPr>
        <w:tab/>
        <w:t xml:space="preserve">    </w:t>
      </w:r>
    </w:p>
    <w:p w14:paraId="33F74353" w14:textId="346D82C6" w:rsidR="00F9596C" w:rsidRPr="000646D8" w:rsidRDefault="00F9596C" w:rsidP="000646D8">
      <w:pPr>
        <w:pStyle w:val="Bezodstpw"/>
        <w:numPr>
          <w:ilvl w:val="0"/>
          <w:numId w:val="13"/>
        </w:numPr>
        <w:rPr>
          <w:rFonts w:cstheme="minorHAnsi"/>
        </w:rPr>
      </w:pPr>
      <w:r w:rsidRPr="000646D8">
        <w:rPr>
          <w:rFonts w:cstheme="minorHAnsi"/>
        </w:rPr>
        <w:t>Wbudowany wyświetlacz LCD</w:t>
      </w:r>
    </w:p>
    <w:p w14:paraId="6DF64AA0" w14:textId="6D90D3CD" w:rsidR="00F9596C" w:rsidRPr="000646D8" w:rsidRDefault="00F9596C" w:rsidP="000646D8">
      <w:pPr>
        <w:pStyle w:val="Akapitzlist"/>
        <w:numPr>
          <w:ilvl w:val="0"/>
          <w:numId w:val="3"/>
        </w:numPr>
        <w:spacing w:after="0" w:line="240" w:lineRule="auto"/>
        <w:rPr>
          <w:rFonts w:cstheme="minorHAnsi"/>
          <w:b/>
        </w:rPr>
      </w:pPr>
      <w:r w:rsidRPr="000646D8">
        <w:rPr>
          <w:rFonts w:cstheme="minorHAnsi"/>
          <w:b/>
        </w:rPr>
        <w:t>Zamek elektromagnetyczny - otwierający i zamykający szafkę:</w:t>
      </w:r>
    </w:p>
    <w:p w14:paraId="1C99C600" w14:textId="6A2945B6" w:rsidR="00F9596C" w:rsidRPr="000646D8" w:rsidRDefault="00F9596C" w:rsidP="000646D8">
      <w:pPr>
        <w:pStyle w:val="Bezodstpw"/>
        <w:numPr>
          <w:ilvl w:val="0"/>
          <w:numId w:val="14"/>
        </w:numPr>
        <w:rPr>
          <w:rFonts w:cstheme="minorHAnsi"/>
        </w:rPr>
      </w:pPr>
      <w:r w:rsidRPr="000646D8">
        <w:rPr>
          <w:rFonts w:cstheme="minorHAnsi"/>
        </w:rPr>
        <w:t>Napięcie: 12 VDC</w:t>
      </w:r>
    </w:p>
    <w:p w14:paraId="524DBACD" w14:textId="30329C2E" w:rsidR="00F9596C" w:rsidRPr="000646D8" w:rsidRDefault="00F9596C" w:rsidP="000646D8">
      <w:pPr>
        <w:pStyle w:val="Bezodstpw"/>
        <w:numPr>
          <w:ilvl w:val="0"/>
          <w:numId w:val="14"/>
        </w:numPr>
        <w:rPr>
          <w:rFonts w:cstheme="minorHAnsi"/>
        </w:rPr>
      </w:pPr>
      <w:r w:rsidRPr="000646D8">
        <w:rPr>
          <w:rFonts w:cstheme="minorHAnsi"/>
        </w:rPr>
        <w:t>Prąd: 1,6 A</w:t>
      </w:r>
    </w:p>
    <w:p w14:paraId="0B042B49" w14:textId="1BF96D7D" w:rsidR="00F9596C" w:rsidRPr="000646D8" w:rsidRDefault="00F9596C" w:rsidP="000646D8">
      <w:pPr>
        <w:pStyle w:val="Bezodstpw"/>
        <w:numPr>
          <w:ilvl w:val="0"/>
          <w:numId w:val="14"/>
        </w:numPr>
        <w:rPr>
          <w:rFonts w:cstheme="minorHAnsi"/>
        </w:rPr>
      </w:pPr>
      <w:r w:rsidRPr="000646D8">
        <w:rPr>
          <w:rFonts w:cstheme="minorHAnsi"/>
        </w:rPr>
        <w:t>Impuls napięcia: &lt; 1s (max. 10 s)</w:t>
      </w:r>
    </w:p>
    <w:p w14:paraId="39FD36B5" w14:textId="3985F45B" w:rsidR="00F9596C" w:rsidRPr="000646D8" w:rsidRDefault="00F9596C" w:rsidP="000646D8">
      <w:pPr>
        <w:pStyle w:val="Bezodstpw"/>
        <w:numPr>
          <w:ilvl w:val="0"/>
          <w:numId w:val="14"/>
        </w:numPr>
        <w:rPr>
          <w:rFonts w:cstheme="minorHAnsi"/>
        </w:rPr>
      </w:pPr>
      <w:r w:rsidRPr="000646D8">
        <w:rPr>
          <w:rFonts w:cstheme="minorHAnsi"/>
        </w:rPr>
        <w:t>Materiał: stalowy</w:t>
      </w:r>
    </w:p>
    <w:p w14:paraId="42289785" w14:textId="20AF909A" w:rsidR="00F9596C" w:rsidRPr="000646D8" w:rsidRDefault="00F9596C" w:rsidP="000646D8">
      <w:pPr>
        <w:pStyle w:val="Bezodstpw"/>
        <w:numPr>
          <w:ilvl w:val="0"/>
          <w:numId w:val="14"/>
        </w:numPr>
        <w:rPr>
          <w:rFonts w:cstheme="minorHAnsi"/>
        </w:rPr>
      </w:pPr>
      <w:r w:rsidRPr="000646D8">
        <w:rPr>
          <w:rFonts w:cstheme="minorHAnsi"/>
        </w:rPr>
        <w:t>Wymiary: 81 mm x 60 mm x 14 mm</w:t>
      </w:r>
    </w:p>
    <w:p w14:paraId="2A499406" w14:textId="4ACCF3A7" w:rsidR="00F9596C" w:rsidRPr="000646D8" w:rsidRDefault="00F9596C" w:rsidP="000646D8">
      <w:pPr>
        <w:pStyle w:val="Bezodstpw"/>
        <w:numPr>
          <w:ilvl w:val="0"/>
          <w:numId w:val="14"/>
        </w:numPr>
        <w:rPr>
          <w:rFonts w:cstheme="minorHAnsi"/>
        </w:rPr>
      </w:pPr>
      <w:r w:rsidRPr="000646D8">
        <w:rPr>
          <w:rFonts w:cstheme="minorHAnsi"/>
        </w:rPr>
        <w:t>Funkcja produktu: zamknięty, gdy nie jest zasilany</w:t>
      </w:r>
    </w:p>
    <w:p w14:paraId="63C06153" w14:textId="71EDFE93" w:rsidR="00F9596C" w:rsidRPr="000646D8" w:rsidRDefault="00F9596C" w:rsidP="000646D8">
      <w:pPr>
        <w:pStyle w:val="Bezodstpw"/>
        <w:numPr>
          <w:ilvl w:val="0"/>
          <w:numId w:val="14"/>
        </w:numPr>
        <w:rPr>
          <w:rFonts w:cstheme="minorHAnsi"/>
        </w:rPr>
      </w:pPr>
      <w:r w:rsidRPr="000646D8">
        <w:rPr>
          <w:rFonts w:cstheme="minorHAnsi"/>
        </w:rPr>
        <w:t>Funkcja dodatkowa: monitoring zamka prąd obwodu max: 0,5 A</w:t>
      </w:r>
    </w:p>
    <w:p w14:paraId="0470AD53" w14:textId="0CA79879" w:rsidR="005D0E0E" w:rsidRPr="000646D8" w:rsidRDefault="005D0E0E" w:rsidP="000646D8">
      <w:pPr>
        <w:pStyle w:val="Akapitzlist"/>
        <w:numPr>
          <w:ilvl w:val="0"/>
          <w:numId w:val="3"/>
        </w:numPr>
        <w:spacing w:after="0" w:line="240" w:lineRule="auto"/>
        <w:rPr>
          <w:rFonts w:cstheme="minorHAnsi"/>
          <w:bCs/>
        </w:rPr>
      </w:pPr>
      <w:r w:rsidRPr="000646D8">
        <w:rPr>
          <w:rFonts w:cstheme="minorHAnsi"/>
        </w:rPr>
        <w:t>Szafki powinny posiadać zamek elektromagnetyczny, numerację, uc</w:t>
      </w:r>
      <w:r w:rsidR="008C2E07" w:rsidRPr="000646D8">
        <w:rPr>
          <w:rFonts w:cstheme="minorHAnsi"/>
        </w:rPr>
        <w:t>hwyt, wieszak</w:t>
      </w:r>
      <w:r w:rsidRPr="000646D8">
        <w:rPr>
          <w:rFonts w:cstheme="minorHAnsi"/>
        </w:rPr>
        <w:t>.  Obrzeża płyt oklejone  taśmą PCV.</w:t>
      </w:r>
    </w:p>
    <w:p w14:paraId="534683F5" w14:textId="57FDAEBA" w:rsidR="002B428C" w:rsidRPr="000646D8" w:rsidRDefault="002B428C" w:rsidP="000646D8">
      <w:pPr>
        <w:pStyle w:val="Akapitzlist"/>
        <w:numPr>
          <w:ilvl w:val="0"/>
          <w:numId w:val="3"/>
        </w:numPr>
        <w:spacing w:after="0" w:line="240" w:lineRule="auto"/>
        <w:rPr>
          <w:rFonts w:cstheme="minorHAnsi"/>
          <w:b/>
          <w:bCs/>
        </w:rPr>
      </w:pPr>
      <w:r w:rsidRPr="000646D8">
        <w:rPr>
          <w:rFonts w:cstheme="minorHAnsi"/>
          <w:b/>
        </w:rPr>
        <w:t>Pozostałe funkcje:</w:t>
      </w:r>
    </w:p>
    <w:p w14:paraId="2A939B38" w14:textId="28002BB6" w:rsidR="0072548B" w:rsidRPr="000646D8" w:rsidRDefault="002B428C" w:rsidP="000646D8">
      <w:pPr>
        <w:pStyle w:val="Bezodstpw"/>
        <w:numPr>
          <w:ilvl w:val="0"/>
          <w:numId w:val="15"/>
        </w:numPr>
        <w:jc w:val="both"/>
        <w:rPr>
          <w:rFonts w:cstheme="minorHAnsi"/>
        </w:rPr>
      </w:pPr>
      <w:r w:rsidRPr="000646D8">
        <w:rPr>
          <w:rFonts w:cstheme="minorHAnsi"/>
        </w:rPr>
        <w:t xml:space="preserve">System </w:t>
      </w:r>
      <w:r w:rsidR="00B879D7" w:rsidRPr="000646D8">
        <w:rPr>
          <w:rFonts w:cstheme="minorHAnsi"/>
        </w:rPr>
        <w:t xml:space="preserve">powinien </w:t>
      </w:r>
      <w:r w:rsidRPr="000646D8">
        <w:rPr>
          <w:rFonts w:cstheme="minorHAnsi"/>
        </w:rPr>
        <w:t>posiada</w:t>
      </w:r>
      <w:r w:rsidR="00B879D7" w:rsidRPr="000646D8">
        <w:rPr>
          <w:rFonts w:cstheme="minorHAnsi"/>
        </w:rPr>
        <w:t>ć</w:t>
      </w:r>
      <w:r w:rsidRPr="000646D8">
        <w:rPr>
          <w:rFonts w:cstheme="minorHAnsi"/>
        </w:rPr>
        <w:t xml:space="preserve"> możliwość wyboru przez użytkownika informacji i komunikatów głosowych w dwóch językach, polskim i angielskim</w:t>
      </w:r>
    </w:p>
    <w:p w14:paraId="5D016013" w14:textId="2264F57B" w:rsidR="002B428C" w:rsidRPr="000646D8" w:rsidRDefault="002B428C" w:rsidP="000646D8">
      <w:pPr>
        <w:pStyle w:val="Bezodstpw"/>
        <w:numPr>
          <w:ilvl w:val="0"/>
          <w:numId w:val="15"/>
        </w:numPr>
        <w:jc w:val="both"/>
        <w:rPr>
          <w:rFonts w:cstheme="minorHAnsi"/>
        </w:rPr>
      </w:pPr>
      <w:r w:rsidRPr="000646D8">
        <w:rPr>
          <w:rFonts w:cstheme="minorHAnsi"/>
        </w:rPr>
        <w:t xml:space="preserve">System </w:t>
      </w:r>
      <w:r w:rsidR="00B879D7" w:rsidRPr="000646D8">
        <w:rPr>
          <w:rFonts w:cstheme="minorHAnsi"/>
        </w:rPr>
        <w:t>powinien na bieżąco wyświetlać dostępność szafek w danym momencie</w:t>
      </w:r>
    </w:p>
    <w:p w14:paraId="23FFE502" w14:textId="5A8EB4B4" w:rsidR="0072548B" w:rsidRPr="000646D8" w:rsidRDefault="002B428C" w:rsidP="000646D8">
      <w:pPr>
        <w:pStyle w:val="Bezodstpw"/>
        <w:numPr>
          <w:ilvl w:val="0"/>
          <w:numId w:val="15"/>
        </w:numPr>
        <w:jc w:val="both"/>
        <w:rPr>
          <w:rFonts w:cstheme="minorHAnsi"/>
        </w:rPr>
      </w:pPr>
      <w:r w:rsidRPr="000646D8">
        <w:rPr>
          <w:rFonts w:cstheme="minorHAnsi"/>
        </w:rPr>
        <w:t>W sytuacji wyłączenia i ponownego włączenia aplikacja</w:t>
      </w:r>
      <w:r w:rsidR="00B879D7" w:rsidRPr="000646D8">
        <w:rPr>
          <w:rFonts w:cstheme="minorHAnsi"/>
        </w:rPr>
        <w:t xml:space="preserve"> powinna</w:t>
      </w:r>
      <w:r w:rsidRPr="000646D8">
        <w:rPr>
          <w:rFonts w:cstheme="minorHAnsi"/>
        </w:rPr>
        <w:t xml:space="preserve"> pamięta</w:t>
      </w:r>
      <w:r w:rsidR="00B879D7" w:rsidRPr="000646D8">
        <w:rPr>
          <w:rFonts w:cstheme="minorHAnsi"/>
        </w:rPr>
        <w:t xml:space="preserve">ć i zachowywać </w:t>
      </w:r>
      <w:r w:rsidRPr="000646D8">
        <w:rPr>
          <w:rFonts w:cstheme="minorHAnsi"/>
        </w:rPr>
        <w:t>status każdej szafki</w:t>
      </w:r>
    </w:p>
    <w:p w14:paraId="173BC3D1" w14:textId="270E9B59" w:rsidR="003D507F" w:rsidRPr="000646D8" w:rsidRDefault="002B428C" w:rsidP="000646D8">
      <w:pPr>
        <w:pStyle w:val="Bezodstpw"/>
        <w:numPr>
          <w:ilvl w:val="0"/>
          <w:numId w:val="15"/>
        </w:numPr>
        <w:rPr>
          <w:rFonts w:cstheme="minorHAnsi"/>
        </w:rPr>
      </w:pPr>
      <w:r w:rsidRPr="000646D8">
        <w:rPr>
          <w:rFonts w:cstheme="minorHAnsi"/>
        </w:rPr>
        <w:t>Oprogramowanie rejestruje każde włączenie i wyłączenie systemu. Ponadto rejestruje każde zdeponowanie i pobranie depozytu w tym: numer szafki, datę i godzinę, kod biletu-klucza. Dodatkowo informuje o stanie papieru w drukarce i awariach systemu</w:t>
      </w:r>
    </w:p>
    <w:p w14:paraId="567EA09F" w14:textId="4B9DB096" w:rsidR="003D507F" w:rsidRPr="000646D8" w:rsidRDefault="002B428C" w:rsidP="000646D8">
      <w:pPr>
        <w:pStyle w:val="Bezodstpw"/>
        <w:numPr>
          <w:ilvl w:val="0"/>
          <w:numId w:val="15"/>
        </w:numPr>
        <w:jc w:val="both"/>
        <w:rPr>
          <w:rFonts w:cstheme="minorHAnsi"/>
        </w:rPr>
      </w:pPr>
      <w:r w:rsidRPr="000646D8">
        <w:rPr>
          <w:rFonts w:cstheme="minorHAnsi"/>
        </w:rPr>
        <w:t xml:space="preserve">System szatni </w:t>
      </w:r>
      <w:r w:rsidR="00B879D7" w:rsidRPr="000646D8">
        <w:rPr>
          <w:rFonts w:cstheme="minorHAnsi"/>
        </w:rPr>
        <w:t xml:space="preserve">powinien być wyposażony </w:t>
      </w:r>
      <w:r w:rsidRPr="000646D8">
        <w:rPr>
          <w:rFonts w:cstheme="minorHAnsi"/>
        </w:rPr>
        <w:t xml:space="preserve"> w zegar RTC, który kontroluje czas w chwili, gdy jest on wyłączony</w:t>
      </w:r>
    </w:p>
    <w:p w14:paraId="1F6E305D" w14:textId="6D81DF24" w:rsidR="004309E1" w:rsidRPr="000646D8" w:rsidRDefault="00F61830" w:rsidP="000646D8">
      <w:pPr>
        <w:pStyle w:val="Bezodstpw"/>
        <w:numPr>
          <w:ilvl w:val="0"/>
          <w:numId w:val="15"/>
        </w:numPr>
        <w:jc w:val="both"/>
        <w:rPr>
          <w:rFonts w:cstheme="minorHAnsi"/>
        </w:rPr>
      </w:pPr>
      <w:r w:rsidRPr="000646D8">
        <w:rPr>
          <w:rFonts w:cstheme="minorHAnsi"/>
        </w:rPr>
        <w:t>Panel</w:t>
      </w:r>
      <w:r w:rsidR="008F1E7A" w:rsidRPr="000646D8">
        <w:rPr>
          <w:rFonts w:cstheme="minorHAnsi"/>
        </w:rPr>
        <w:t xml:space="preserve"> administratora:</w:t>
      </w:r>
      <w:r w:rsidR="002B428C" w:rsidRPr="000646D8">
        <w:rPr>
          <w:rFonts w:cstheme="minorHAnsi"/>
        </w:rPr>
        <w:t xml:space="preserve"> Program </w:t>
      </w:r>
      <w:r w:rsidR="00B879D7" w:rsidRPr="000646D8">
        <w:rPr>
          <w:rFonts w:cstheme="minorHAnsi"/>
        </w:rPr>
        <w:t xml:space="preserve">powinien </w:t>
      </w:r>
      <w:r w:rsidR="002B428C" w:rsidRPr="000646D8">
        <w:rPr>
          <w:rFonts w:cstheme="minorHAnsi"/>
        </w:rPr>
        <w:t>posiada</w:t>
      </w:r>
      <w:r w:rsidR="00B879D7" w:rsidRPr="000646D8">
        <w:rPr>
          <w:rFonts w:cstheme="minorHAnsi"/>
        </w:rPr>
        <w:t>ć</w:t>
      </w:r>
      <w:r w:rsidR="002B428C" w:rsidRPr="000646D8">
        <w:rPr>
          <w:rFonts w:cstheme="minorHAnsi"/>
        </w:rPr>
        <w:t xml:space="preserve"> dodatkową opcję dla administratora. Dostęp dla administratora </w:t>
      </w:r>
      <w:r w:rsidR="00B879D7" w:rsidRPr="000646D8">
        <w:rPr>
          <w:rFonts w:cstheme="minorHAnsi"/>
        </w:rPr>
        <w:t>powinien być</w:t>
      </w:r>
      <w:r w:rsidR="002B428C" w:rsidRPr="000646D8">
        <w:rPr>
          <w:rFonts w:cstheme="minorHAnsi"/>
        </w:rPr>
        <w:t xml:space="preserve"> zabezpieczony  dwustopniowo. </w:t>
      </w:r>
      <w:r w:rsidR="00B879D7" w:rsidRPr="000646D8">
        <w:rPr>
          <w:rFonts w:cstheme="minorHAnsi"/>
        </w:rPr>
        <w:t>Oprogramowanie do obsługi szatni powinno posiadać bezterminową licencję.</w:t>
      </w:r>
    </w:p>
    <w:p w14:paraId="46A17AF1" w14:textId="77777777" w:rsidR="00FE436F" w:rsidRPr="000646D8" w:rsidRDefault="00FE436F" w:rsidP="000646D8">
      <w:pPr>
        <w:pStyle w:val="Bezodstpw"/>
        <w:jc w:val="both"/>
        <w:rPr>
          <w:rFonts w:cstheme="minorHAnsi"/>
        </w:rPr>
      </w:pPr>
    </w:p>
    <w:p w14:paraId="0BA35FDB" w14:textId="2F6D0A87" w:rsidR="004D324E" w:rsidRPr="000646D8" w:rsidRDefault="004D324E" w:rsidP="000646D8">
      <w:pPr>
        <w:pStyle w:val="Bezodstpw"/>
        <w:jc w:val="both"/>
        <w:rPr>
          <w:rFonts w:cstheme="minorHAnsi"/>
        </w:rPr>
      </w:pPr>
    </w:p>
    <w:p w14:paraId="0539AE1F" w14:textId="566079AF" w:rsidR="001F5DE0" w:rsidRPr="000646D8" w:rsidRDefault="001F5DE0" w:rsidP="000646D8">
      <w:pPr>
        <w:pStyle w:val="Bezodstpw"/>
        <w:jc w:val="both"/>
        <w:rPr>
          <w:rFonts w:cstheme="minorHAnsi"/>
        </w:rPr>
      </w:pPr>
    </w:p>
    <w:p w14:paraId="4E291719" w14:textId="77777777" w:rsidR="00DE6BF4" w:rsidRPr="000646D8" w:rsidRDefault="00DE6BF4" w:rsidP="000646D8">
      <w:pPr>
        <w:pStyle w:val="Bezodstpw"/>
        <w:jc w:val="both"/>
        <w:rPr>
          <w:rFonts w:cstheme="minorHAnsi"/>
        </w:rPr>
      </w:pPr>
    </w:p>
    <w:p w14:paraId="163DBF2F" w14:textId="77777777" w:rsidR="001F5DE0" w:rsidRPr="000646D8" w:rsidRDefault="001F5DE0" w:rsidP="000646D8">
      <w:pPr>
        <w:pStyle w:val="Bezodstpw"/>
        <w:rPr>
          <w:rFonts w:cstheme="minorHAnsi"/>
        </w:rPr>
      </w:pPr>
    </w:p>
    <w:p w14:paraId="6D13D98C" w14:textId="77777777" w:rsidR="00902836" w:rsidRPr="000646D8" w:rsidRDefault="00902836" w:rsidP="000646D8">
      <w:pPr>
        <w:pStyle w:val="Bezodstpw"/>
        <w:rPr>
          <w:rFonts w:cstheme="minorHAnsi"/>
        </w:rPr>
      </w:pPr>
    </w:p>
    <w:p w14:paraId="1DA001DB" w14:textId="77777777" w:rsidR="004851C5" w:rsidRPr="000646D8" w:rsidRDefault="004851C5" w:rsidP="000646D8">
      <w:pPr>
        <w:spacing w:after="0" w:line="240" w:lineRule="auto"/>
        <w:rPr>
          <w:rFonts w:cstheme="minorHAnsi"/>
        </w:rPr>
      </w:pPr>
    </w:p>
    <w:sectPr w:rsidR="004851C5" w:rsidRPr="000646D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5F0E22" w14:textId="77777777" w:rsidR="0025058E" w:rsidRDefault="0025058E" w:rsidP="006014EB">
      <w:pPr>
        <w:spacing w:after="0" w:line="240" w:lineRule="auto"/>
      </w:pPr>
      <w:r>
        <w:separator/>
      </w:r>
    </w:p>
  </w:endnote>
  <w:endnote w:type="continuationSeparator" w:id="0">
    <w:p w14:paraId="308C1EDE" w14:textId="77777777" w:rsidR="0025058E" w:rsidRDefault="0025058E" w:rsidP="006014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99AFEC" w14:textId="77777777" w:rsidR="0025058E" w:rsidRDefault="0025058E" w:rsidP="006014EB">
      <w:pPr>
        <w:spacing w:after="0" w:line="240" w:lineRule="auto"/>
      </w:pPr>
      <w:r>
        <w:separator/>
      </w:r>
    </w:p>
  </w:footnote>
  <w:footnote w:type="continuationSeparator" w:id="0">
    <w:p w14:paraId="3D1BA1AC" w14:textId="77777777" w:rsidR="0025058E" w:rsidRDefault="0025058E" w:rsidP="006014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B255BB" w14:textId="3BC56F53" w:rsidR="006014EB" w:rsidRDefault="006014EB">
    <w:pPr>
      <w:pStyle w:val="Nagwek"/>
    </w:pPr>
    <w:r>
      <w:t>Załącznik Nr 1.1</w:t>
    </w:r>
  </w:p>
  <w:p w14:paraId="05D7A4C9" w14:textId="77777777" w:rsidR="006014EB" w:rsidRDefault="006014E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B5016"/>
    <w:multiLevelType w:val="hybridMultilevel"/>
    <w:tmpl w:val="9FE47198"/>
    <w:lvl w:ilvl="0" w:tplc="0308B8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D5093"/>
    <w:multiLevelType w:val="hybridMultilevel"/>
    <w:tmpl w:val="DA16FF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54BBF"/>
    <w:multiLevelType w:val="hybridMultilevel"/>
    <w:tmpl w:val="33140C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BB79E6"/>
    <w:multiLevelType w:val="hybridMultilevel"/>
    <w:tmpl w:val="F99C6ABE"/>
    <w:lvl w:ilvl="0" w:tplc="0308B8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FF15E3"/>
    <w:multiLevelType w:val="hybridMultilevel"/>
    <w:tmpl w:val="70CEF326"/>
    <w:lvl w:ilvl="0" w:tplc="0308B8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37572A"/>
    <w:multiLevelType w:val="hybridMultilevel"/>
    <w:tmpl w:val="589275FA"/>
    <w:lvl w:ilvl="0" w:tplc="0308B8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FE3EFD"/>
    <w:multiLevelType w:val="hybridMultilevel"/>
    <w:tmpl w:val="50BCCB46"/>
    <w:lvl w:ilvl="0" w:tplc="66CE87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FB2346"/>
    <w:multiLevelType w:val="hybridMultilevel"/>
    <w:tmpl w:val="B840F56E"/>
    <w:lvl w:ilvl="0" w:tplc="F5A452A4">
      <w:numFmt w:val="bullet"/>
      <w:lvlText w:val=""/>
      <w:lvlJc w:val="left"/>
      <w:pPr>
        <w:ind w:left="1068" w:hanging="708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72726F"/>
    <w:multiLevelType w:val="hybridMultilevel"/>
    <w:tmpl w:val="A496A112"/>
    <w:lvl w:ilvl="0" w:tplc="0308B8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866277"/>
    <w:multiLevelType w:val="hybridMultilevel"/>
    <w:tmpl w:val="8C6A3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3B6D39"/>
    <w:multiLevelType w:val="hybridMultilevel"/>
    <w:tmpl w:val="3B0EE7DC"/>
    <w:lvl w:ilvl="0" w:tplc="0308B8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8437B6"/>
    <w:multiLevelType w:val="hybridMultilevel"/>
    <w:tmpl w:val="FCE221A0"/>
    <w:lvl w:ilvl="0" w:tplc="50E6E8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6E2C8D"/>
    <w:multiLevelType w:val="hybridMultilevel"/>
    <w:tmpl w:val="19AAD858"/>
    <w:lvl w:ilvl="0" w:tplc="0308B80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8DB5E52"/>
    <w:multiLevelType w:val="hybridMultilevel"/>
    <w:tmpl w:val="EC7022AA"/>
    <w:lvl w:ilvl="0" w:tplc="0308B8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F426F4"/>
    <w:multiLevelType w:val="hybridMultilevel"/>
    <w:tmpl w:val="2C44AD58"/>
    <w:lvl w:ilvl="0" w:tplc="50E6E8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0D4452D"/>
    <w:multiLevelType w:val="hybridMultilevel"/>
    <w:tmpl w:val="07B04DFE"/>
    <w:lvl w:ilvl="0" w:tplc="F8AC93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9"/>
  </w:num>
  <w:num w:numId="5">
    <w:abstractNumId w:val="10"/>
  </w:num>
  <w:num w:numId="6">
    <w:abstractNumId w:val="1"/>
  </w:num>
  <w:num w:numId="7">
    <w:abstractNumId w:val="0"/>
  </w:num>
  <w:num w:numId="8">
    <w:abstractNumId w:val="13"/>
  </w:num>
  <w:num w:numId="9">
    <w:abstractNumId w:val="4"/>
  </w:num>
  <w:num w:numId="10">
    <w:abstractNumId w:val="14"/>
  </w:num>
  <w:num w:numId="11">
    <w:abstractNumId w:val="11"/>
  </w:num>
  <w:num w:numId="12">
    <w:abstractNumId w:val="15"/>
  </w:num>
  <w:num w:numId="13">
    <w:abstractNumId w:val="5"/>
  </w:num>
  <w:num w:numId="14">
    <w:abstractNumId w:val="8"/>
  </w:num>
  <w:num w:numId="15">
    <w:abstractNumId w:val="12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B8C"/>
    <w:rsid w:val="00027D06"/>
    <w:rsid w:val="00030BEE"/>
    <w:rsid w:val="0005780E"/>
    <w:rsid w:val="000646D8"/>
    <w:rsid w:val="00093323"/>
    <w:rsid w:val="000C2079"/>
    <w:rsid w:val="000F352E"/>
    <w:rsid w:val="00126CE2"/>
    <w:rsid w:val="00155B7D"/>
    <w:rsid w:val="00171AA3"/>
    <w:rsid w:val="0018733D"/>
    <w:rsid w:val="001F5DE0"/>
    <w:rsid w:val="0023325F"/>
    <w:rsid w:val="002443FE"/>
    <w:rsid w:val="00245347"/>
    <w:rsid w:val="0025058E"/>
    <w:rsid w:val="00257391"/>
    <w:rsid w:val="00262D0C"/>
    <w:rsid w:val="002705C3"/>
    <w:rsid w:val="00286D06"/>
    <w:rsid w:val="002A3978"/>
    <w:rsid w:val="002A7DC9"/>
    <w:rsid w:val="002B428C"/>
    <w:rsid w:val="002E408E"/>
    <w:rsid w:val="00345EE0"/>
    <w:rsid w:val="0038066B"/>
    <w:rsid w:val="00380AA9"/>
    <w:rsid w:val="003D507F"/>
    <w:rsid w:val="00406254"/>
    <w:rsid w:val="00414275"/>
    <w:rsid w:val="004309E1"/>
    <w:rsid w:val="00467AD4"/>
    <w:rsid w:val="00471677"/>
    <w:rsid w:val="004820F2"/>
    <w:rsid w:val="004851C5"/>
    <w:rsid w:val="00485F2A"/>
    <w:rsid w:val="004A65E1"/>
    <w:rsid w:val="004C03F6"/>
    <w:rsid w:val="004D324E"/>
    <w:rsid w:val="00504327"/>
    <w:rsid w:val="00505C6F"/>
    <w:rsid w:val="005144BF"/>
    <w:rsid w:val="005158A1"/>
    <w:rsid w:val="00522CF3"/>
    <w:rsid w:val="005A5076"/>
    <w:rsid w:val="005A78A6"/>
    <w:rsid w:val="005B3628"/>
    <w:rsid w:val="005B43BA"/>
    <w:rsid w:val="005B737A"/>
    <w:rsid w:val="005B7FED"/>
    <w:rsid w:val="005D0E0E"/>
    <w:rsid w:val="005D2BA0"/>
    <w:rsid w:val="006014EB"/>
    <w:rsid w:val="006051CD"/>
    <w:rsid w:val="00624EA4"/>
    <w:rsid w:val="00650D91"/>
    <w:rsid w:val="00677AD9"/>
    <w:rsid w:val="006852DB"/>
    <w:rsid w:val="006A7CAD"/>
    <w:rsid w:val="006C6EE5"/>
    <w:rsid w:val="0072548B"/>
    <w:rsid w:val="00734B8C"/>
    <w:rsid w:val="0074270D"/>
    <w:rsid w:val="00782EBF"/>
    <w:rsid w:val="007A04C6"/>
    <w:rsid w:val="008055C4"/>
    <w:rsid w:val="008225E0"/>
    <w:rsid w:val="00830FAF"/>
    <w:rsid w:val="008411D7"/>
    <w:rsid w:val="0086057C"/>
    <w:rsid w:val="008609F7"/>
    <w:rsid w:val="00874F00"/>
    <w:rsid w:val="00891F2B"/>
    <w:rsid w:val="008C2E07"/>
    <w:rsid w:val="008D3187"/>
    <w:rsid w:val="008F1E7A"/>
    <w:rsid w:val="008F3486"/>
    <w:rsid w:val="00902836"/>
    <w:rsid w:val="0091013D"/>
    <w:rsid w:val="0091431B"/>
    <w:rsid w:val="00917ADE"/>
    <w:rsid w:val="00924799"/>
    <w:rsid w:val="00956694"/>
    <w:rsid w:val="00983E25"/>
    <w:rsid w:val="00985D7E"/>
    <w:rsid w:val="00997384"/>
    <w:rsid w:val="00997EA5"/>
    <w:rsid w:val="009A58DA"/>
    <w:rsid w:val="00A26F13"/>
    <w:rsid w:val="00A46137"/>
    <w:rsid w:val="00A716A0"/>
    <w:rsid w:val="00A825A9"/>
    <w:rsid w:val="00AD5B9E"/>
    <w:rsid w:val="00AE26F9"/>
    <w:rsid w:val="00AF5040"/>
    <w:rsid w:val="00B0697E"/>
    <w:rsid w:val="00B879D7"/>
    <w:rsid w:val="00BA57CF"/>
    <w:rsid w:val="00BD3E89"/>
    <w:rsid w:val="00BE20A7"/>
    <w:rsid w:val="00BF07A3"/>
    <w:rsid w:val="00BF43C1"/>
    <w:rsid w:val="00C63A96"/>
    <w:rsid w:val="00C63FD1"/>
    <w:rsid w:val="00C72A04"/>
    <w:rsid w:val="00CA2361"/>
    <w:rsid w:val="00CD32F5"/>
    <w:rsid w:val="00CD3B29"/>
    <w:rsid w:val="00CE341D"/>
    <w:rsid w:val="00D408CB"/>
    <w:rsid w:val="00D505F2"/>
    <w:rsid w:val="00D60292"/>
    <w:rsid w:val="00D7616C"/>
    <w:rsid w:val="00D8457B"/>
    <w:rsid w:val="00DD5F37"/>
    <w:rsid w:val="00DE6BF4"/>
    <w:rsid w:val="00E04398"/>
    <w:rsid w:val="00E06E8F"/>
    <w:rsid w:val="00E17E74"/>
    <w:rsid w:val="00E273E8"/>
    <w:rsid w:val="00E505CF"/>
    <w:rsid w:val="00E6514E"/>
    <w:rsid w:val="00EB7014"/>
    <w:rsid w:val="00EC66C6"/>
    <w:rsid w:val="00EC73BE"/>
    <w:rsid w:val="00F062FB"/>
    <w:rsid w:val="00F526A9"/>
    <w:rsid w:val="00F5300B"/>
    <w:rsid w:val="00F61830"/>
    <w:rsid w:val="00F8004C"/>
    <w:rsid w:val="00F9596C"/>
    <w:rsid w:val="00FB1855"/>
    <w:rsid w:val="00FB47B2"/>
    <w:rsid w:val="00FC71A1"/>
    <w:rsid w:val="00FE436F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04E5D"/>
  <w15:chartTrackingRefBased/>
  <w15:docId w15:val="{15EE2256-BDDB-41AA-AB7C-FAB848B76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D0E0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46137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DD5F3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01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14EB"/>
  </w:style>
  <w:style w:type="paragraph" w:styleId="Stopka">
    <w:name w:val="footer"/>
    <w:basedOn w:val="Normalny"/>
    <w:link w:val="StopkaZnak"/>
    <w:uiPriority w:val="99"/>
    <w:unhideWhenUsed/>
    <w:rsid w:val="00601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14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484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862</Words>
  <Characters>5178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</dc:creator>
  <cp:keywords/>
  <dc:description/>
  <cp:lastModifiedBy>Cieszyńska Sylwia</cp:lastModifiedBy>
  <cp:revision>2</cp:revision>
  <cp:lastPrinted>2024-04-05T08:01:00Z</cp:lastPrinted>
  <dcterms:created xsi:type="dcterms:W3CDTF">2024-10-04T08:15:00Z</dcterms:created>
  <dcterms:modified xsi:type="dcterms:W3CDTF">2024-10-04T08:15:00Z</dcterms:modified>
</cp:coreProperties>
</file>