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0E29C8" w14:textId="77777777" w:rsidR="00A1520C" w:rsidRPr="00602321" w:rsidRDefault="00D76194" w:rsidP="00A1520C">
      <w:pPr>
        <w:spacing w:after="0" w:line="240" w:lineRule="auto"/>
        <w:ind w:left="60" w:right="0" w:hanging="10"/>
        <w:jc w:val="center"/>
        <w:rPr>
          <w:rFonts w:ascii="Calibri" w:eastAsia="Calibri" w:hAnsi="Calibri" w:cs="Calibri"/>
          <w:sz w:val="22"/>
        </w:rPr>
      </w:pPr>
      <w:r>
        <w:rPr>
          <w:rFonts w:ascii="Calibri" w:eastAsia="Calibri" w:hAnsi="Calibri" w:cs="Calibri"/>
          <w:sz w:val="22"/>
        </w:rPr>
        <w:t xml:space="preserve"> </w:t>
      </w:r>
    </w:p>
    <w:p w14:paraId="2065A118" w14:textId="77777777" w:rsidR="00A1520C" w:rsidRDefault="00A1520C" w:rsidP="0065669A">
      <w:pPr>
        <w:spacing w:after="0" w:line="240" w:lineRule="auto"/>
        <w:ind w:left="60" w:right="0" w:hanging="10"/>
        <w:jc w:val="center"/>
        <w:rPr>
          <w:rFonts w:ascii="Calibri" w:eastAsia="Calibri" w:hAnsi="Calibri" w:cs="Calibri"/>
          <w:sz w:val="22"/>
        </w:rPr>
      </w:pPr>
    </w:p>
    <w:p w14:paraId="75E1DB79" w14:textId="77777777" w:rsidR="008518EC" w:rsidRDefault="008518EC" w:rsidP="0065669A">
      <w:pPr>
        <w:spacing w:after="0" w:line="240" w:lineRule="auto"/>
        <w:ind w:left="60" w:right="0" w:hanging="10"/>
        <w:jc w:val="center"/>
        <w:rPr>
          <w:rFonts w:ascii="Calibri" w:eastAsia="Calibri" w:hAnsi="Calibri" w:cs="Calibri"/>
          <w:sz w:val="22"/>
        </w:rPr>
      </w:pPr>
    </w:p>
    <w:p w14:paraId="74ADB547" w14:textId="77777777" w:rsidR="008518EC" w:rsidRDefault="008518EC" w:rsidP="0065669A">
      <w:pPr>
        <w:spacing w:after="0" w:line="240" w:lineRule="auto"/>
        <w:ind w:left="60" w:right="0" w:hanging="10"/>
        <w:jc w:val="center"/>
        <w:rPr>
          <w:rFonts w:ascii="Calibri" w:eastAsia="Calibri" w:hAnsi="Calibri" w:cs="Calibri"/>
          <w:sz w:val="22"/>
        </w:rPr>
      </w:pPr>
    </w:p>
    <w:p w14:paraId="47105C9A" w14:textId="77777777" w:rsidR="008518EC" w:rsidRDefault="008518EC" w:rsidP="0065669A">
      <w:pPr>
        <w:spacing w:after="0" w:line="240" w:lineRule="auto"/>
        <w:ind w:left="60" w:right="0" w:hanging="10"/>
        <w:jc w:val="center"/>
        <w:rPr>
          <w:rFonts w:ascii="Calibri" w:eastAsia="Calibri" w:hAnsi="Calibri" w:cs="Calibri"/>
          <w:sz w:val="22"/>
        </w:rPr>
      </w:pPr>
    </w:p>
    <w:p w14:paraId="59BD6ADE" w14:textId="77777777" w:rsidR="008518EC" w:rsidRPr="00602321" w:rsidRDefault="008518EC" w:rsidP="0065669A">
      <w:pPr>
        <w:spacing w:after="0" w:line="240" w:lineRule="auto"/>
        <w:ind w:left="60" w:right="0" w:hanging="10"/>
        <w:jc w:val="center"/>
        <w:rPr>
          <w:rFonts w:ascii="Calibri" w:eastAsia="Calibri" w:hAnsi="Calibri" w:cs="Calibri"/>
          <w:sz w:val="22"/>
        </w:rPr>
      </w:pPr>
    </w:p>
    <w:p w14:paraId="52B9A834" w14:textId="77777777" w:rsidR="00A1520C" w:rsidRPr="00602321" w:rsidRDefault="00A1520C" w:rsidP="0065669A">
      <w:pPr>
        <w:spacing w:after="0" w:line="240" w:lineRule="auto"/>
        <w:ind w:left="60" w:right="0" w:hanging="10"/>
        <w:jc w:val="center"/>
        <w:rPr>
          <w:rFonts w:ascii="Calibri" w:hAnsi="Calibri" w:cs="Calibri"/>
          <w:sz w:val="22"/>
        </w:rPr>
      </w:pPr>
      <w:r w:rsidRPr="00602321">
        <w:rPr>
          <w:rFonts w:ascii="Calibri" w:eastAsia="Calibri" w:hAnsi="Calibri" w:cs="Calibri"/>
          <w:sz w:val="22"/>
        </w:rPr>
        <w:t>SPECYFIKACJA WARUNKÓW ZAMÓWIENIA</w:t>
      </w:r>
    </w:p>
    <w:p w14:paraId="3776BFC3" w14:textId="77777777" w:rsidR="00A1520C" w:rsidRPr="00602321" w:rsidRDefault="00A1520C" w:rsidP="0065669A">
      <w:pPr>
        <w:spacing w:after="0" w:line="240" w:lineRule="auto"/>
        <w:ind w:left="60" w:right="0" w:hanging="10"/>
        <w:jc w:val="center"/>
        <w:rPr>
          <w:rFonts w:ascii="Calibri" w:hAnsi="Calibri" w:cs="Calibri"/>
          <w:sz w:val="22"/>
        </w:rPr>
      </w:pPr>
      <w:r w:rsidRPr="00602321">
        <w:rPr>
          <w:rFonts w:ascii="Calibri" w:eastAsia="Calibri" w:hAnsi="Calibri" w:cs="Calibri"/>
          <w:sz w:val="22"/>
        </w:rPr>
        <w:t>(dalej: SWZ)</w:t>
      </w:r>
    </w:p>
    <w:p w14:paraId="61A772C1" w14:textId="77777777" w:rsidR="00A1520C" w:rsidRPr="00602321" w:rsidRDefault="00A1520C" w:rsidP="0065669A">
      <w:pPr>
        <w:spacing w:after="0" w:line="240" w:lineRule="auto"/>
        <w:ind w:left="3845" w:right="3636" w:firstLine="202"/>
        <w:jc w:val="left"/>
        <w:rPr>
          <w:rFonts w:ascii="Calibri" w:eastAsia="Calibri" w:hAnsi="Calibri" w:cs="Calibri"/>
          <w:sz w:val="22"/>
        </w:rPr>
      </w:pPr>
    </w:p>
    <w:p w14:paraId="6FEA4AED" w14:textId="77777777" w:rsidR="00A1520C" w:rsidRPr="00602321" w:rsidRDefault="00A1520C" w:rsidP="0065669A">
      <w:pPr>
        <w:spacing w:after="0" w:line="240" w:lineRule="auto"/>
        <w:ind w:left="3845" w:right="3636" w:firstLine="202"/>
        <w:jc w:val="left"/>
        <w:rPr>
          <w:rFonts w:ascii="Calibri" w:eastAsia="Calibri" w:hAnsi="Calibri" w:cs="Calibri"/>
          <w:sz w:val="22"/>
        </w:rPr>
      </w:pPr>
    </w:p>
    <w:p w14:paraId="0A4946C2" w14:textId="77777777" w:rsidR="00A1520C" w:rsidRPr="00E32332" w:rsidRDefault="00A1520C" w:rsidP="00E32332">
      <w:pPr>
        <w:spacing w:after="0" w:line="240" w:lineRule="auto"/>
        <w:ind w:left="0" w:right="0" w:firstLine="0"/>
        <w:jc w:val="center"/>
        <w:rPr>
          <w:rFonts w:ascii="Calibri" w:eastAsia="Calibri" w:hAnsi="Calibri" w:cs="Calibri"/>
          <w:b/>
          <w:bCs/>
          <w:sz w:val="22"/>
        </w:rPr>
      </w:pPr>
      <w:r w:rsidRPr="00602321">
        <w:rPr>
          <w:rFonts w:ascii="Calibri" w:eastAsia="Calibri" w:hAnsi="Calibri" w:cs="Calibri"/>
          <w:sz w:val="22"/>
        </w:rPr>
        <w:t>dot. zadania pn.:</w:t>
      </w:r>
      <w:r w:rsidRPr="00602321">
        <w:rPr>
          <w:rFonts w:ascii="Calibri" w:hAnsi="Calibri" w:cs="Calibri"/>
          <w:sz w:val="22"/>
        </w:rPr>
        <w:t xml:space="preserve"> </w:t>
      </w:r>
      <w:r w:rsidR="00ED4D50" w:rsidRPr="00ED4D50">
        <w:rPr>
          <w:rFonts w:ascii="Calibri" w:hAnsi="Calibri" w:cs="Calibri"/>
          <w:b/>
          <w:sz w:val="22"/>
        </w:rPr>
        <w:t>,,</w:t>
      </w:r>
      <w:r w:rsidR="004A401D" w:rsidRPr="004A401D">
        <w:rPr>
          <w:rFonts w:ascii="Calibri" w:eastAsia="Calibri" w:hAnsi="Calibri" w:cs="Calibri"/>
          <w:b/>
          <w:bCs/>
          <w:sz w:val="22"/>
        </w:rPr>
        <w:t xml:space="preserve">Prace restauratorskie oraz roboty budowlane przy budynku starej szkoły </w:t>
      </w:r>
      <w:r w:rsidR="004A401D">
        <w:rPr>
          <w:rFonts w:ascii="Calibri" w:eastAsia="Calibri" w:hAnsi="Calibri" w:cs="Calibri"/>
          <w:b/>
          <w:bCs/>
          <w:sz w:val="22"/>
        </w:rPr>
        <w:br/>
      </w:r>
      <w:r w:rsidR="004A401D" w:rsidRPr="004A401D">
        <w:rPr>
          <w:rFonts w:ascii="Calibri" w:eastAsia="Calibri" w:hAnsi="Calibri" w:cs="Calibri"/>
          <w:b/>
          <w:bCs/>
          <w:sz w:val="22"/>
        </w:rPr>
        <w:t>w Niechanowie</w:t>
      </w:r>
      <w:r w:rsidR="00ED4D50" w:rsidRPr="00ED4D50">
        <w:rPr>
          <w:rFonts w:ascii="Calibri" w:eastAsia="Calibri" w:hAnsi="Calibri" w:cs="Calibri"/>
          <w:b/>
          <w:bCs/>
          <w:sz w:val="22"/>
        </w:rPr>
        <w:t>”</w:t>
      </w:r>
      <w:r w:rsidR="00E32332">
        <w:rPr>
          <w:rFonts w:ascii="Calibri" w:eastAsia="Calibri" w:hAnsi="Calibri" w:cs="Calibri"/>
          <w:b/>
          <w:bCs/>
          <w:sz w:val="22"/>
        </w:rPr>
        <w:t xml:space="preserve"> </w:t>
      </w:r>
    </w:p>
    <w:p w14:paraId="382C403E" w14:textId="77777777" w:rsidR="00A1520C" w:rsidRPr="00602321" w:rsidRDefault="00A1520C" w:rsidP="0065669A">
      <w:pPr>
        <w:spacing w:after="0" w:line="240" w:lineRule="auto"/>
        <w:ind w:left="45" w:right="7" w:hanging="10"/>
        <w:jc w:val="center"/>
        <w:rPr>
          <w:rFonts w:ascii="Calibri" w:eastAsia="Calibri" w:hAnsi="Calibri" w:cs="Calibri"/>
          <w:sz w:val="22"/>
        </w:rPr>
      </w:pPr>
    </w:p>
    <w:p w14:paraId="14A9541B" w14:textId="77777777" w:rsidR="00A1520C" w:rsidRPr="00602321" w:rsidRDefault="00A1520C" w:rsidP="0065669A">
      <w:pPr>
        <w:spacing w:after="0" w:line="240" w:lineRule="auto"/>
        <w:ind w:left="45" w:right="7" w:hanging="10"/>
        <w:jc w:val="center"/>
        <w:rPr>
          <w:rFonts w:ascii="Calibri" w:hAnsi="Calibri" w:cs="Calibri"/>
          <w:sz w:val="22"/>
        </w:rPr>
      </w:pPr>
      <w:r w:rsidRPr="00602321">
        <w:rPr>
          <w:rFonts w:ascii="Calibri" w:eastAsia="Calibri" w:hAnsi="Calibri" w:cs="Calibri"/>
          <w:sz w:val="22"/>
        </w:rPr>
        <w:t>POSTĘPOWANIE O UDZIELENIE ZAMÓWIENIA PUBLICZNEGO</w:t>
      </w:r>
    </w:p>
    <w:p w14:paraId="3F0C5185" w14:textId="175C82C5" w:rsidR="00A1520C" w:rsidRPr="00602321" w:rsidRDefault="00A1520C" w:rsidP="0065669A">
      <w:pPr>
        <w:spacing w:after="0" w:line="240" w:lineRule="auto"/>
        <w:ind w:left="45" w:right="35" w:hanging="10"/>
        <w:jc w:val="center"/>
        <w:rPr>
          <w:rFonts w:ascii="Calibri" w:eastAsia="Calibri" w:hAnsi="Calibri" w:cs="Calibri"/>
          <w:sz w:val="22"/>
        </w:rPr>
      </w:pPr>
      <w:r w:rsidRPr="00602321">
        <w:rPr>
          <w:rFonts w:ascii="Calibri" w:eastAsia="Calibri" w:hAnsi="Calibri" w:cs="Calibri"/>
          <w:sz w:val="22"/>
        </w:rPr>
        <w:t>PROWADZONE W TRYBIE PODSTAWOWYM</w:t>
      </w:r>
      <w:r w:rsidR="007C327A">
        <w:rPr>
          <w:rFonts w:ascii="Calibri" w:eastAsia="Calibri" w:hAnsi="Calibri" w:cs="Calibri"/>
          <w:sz w:val="22"/>
        </w:rPr>
        <w:t xml:space="preserve"> z możliwością negocjacji</w:t>
      </w:r>
      <w:r w:rsidRPr="00602321">
        <w:rPr>
          <w:rFonts w:ascii="Calibri" w:eastAsia="Calibri" w:hAnsi="Calibri" w:cs="Calibri"/>
          <w:sz w:val="22"/>
        </w:rPr>
        <w:t xml:space="preserve">, o którym mowa w art. 275 pkt </w:t>
      </w:r>
      <w:r w:rsidR="001B6C5F">
        <w:rPr>
          <w:rFonts w:ascii="Calibri" w:eastAsia="Calibri" w:hAnsi="Calibri" w:cs="Calibri"/>
          <w:sz w:val="22"/>
        </w:rPr>
        <w:t>2</w:t>
      </w:r>
      <w:r w:rsidRPr="00602321">
        <w:rPr>
          <w:rFonts w:ascii="Calibri" w:eastAsia="Calibri" w:hAnsi="Calibri" w:cs="Calibri"/>
          <w:sz w:val="22"/>
        </w:rPr>
        <w:t xml:space="preserve"> ustawy z 11 września 2019r. — Prawo zamówi</w:t>
      </w:r>
      <w:r w:rsidR="00F027BE">
        <w:rPr>
          <w:rFonts w:ascii="Calibri" w:eastAsia="Calibri" w:hAnsi="Calibri" w:cs="Calibri"/>
          <w:sz w:val="22"/>
        </w:rPr>
        <w:t>eń publicznych (Dz. U. z 202</w:t>
      </w:r>
      <w:r w:rsidR="00FC21C1">
        <w:rPr>
          <w:rFonts w:ascii="Calibri" w:eastAsia="Calibri" w:hAnsi="Calibri" w:cs="Calibri"/>
          <w:sz w:val="22"/>
        </w:rPr>
        <w:t>4</w:t>
      </w:r>
      <w:r w:rsidR="00F027BE">
        <w:rPr>
          <w:rFonts w:ascii="Calibri" w:eastAsia="Calibri" w:hAnsi="Calibri" w:cs="Calibri"/>
          <w:sz w:val="22"/>
        </w:rPr>
        <w:t xml:space="preserve"> r. poz. </w:t>
      </w:r>
      <w:r w:rsidR="008D338E">
        <w:rPr>
          <w:rFonts w:ascii="Calibri" w:eastAsia="Calibri" w:hAnsi="Calibri" w:cs="Calibri"/>
          <w:sz w:val="22"/>
        </w:rPr>
        <w:t>1</w:t>
      </w:r>
      <w:r w:rsidR="00FC21C1">
        <w:rPr>
          <w:rFonts w:ascii="Calibri" w:eastAsia="Calibri" w:hAnsi="Calibri" w:cs="Calibri"/>
          <w:sz w:val="22"/>
        </w:rPr>
        <w:t>320</w:t>
      </w:r>
      <w:r w:rsidR="001C497D" w:rsidRPr="00602321">
        <w:rPr>
          <w:rFonts w:ascii="Calibri" w:eastAsia="Calibri" w:hAnsi="Calibri" w:cs="Calibri"/>
          <w:sz w:val="22"/>
        </w:rPr>
        <w:t xml:space="preserve"> </w:t>
      </w:r>
      <w:r w:rsidRPr="00602321">
        <w:rPr>
          <w:rFonts w:ascii="Calibri" w:eastAsia="Calibri" w:hAnsi="Calibri" w:cs="Calibri"/>
          <w:sz w:val="22"/>
        </w:rPr>
        <w:t>z</w:t>
      </w:r>
      <w:r w:rsidR="00444DFC">
        <w:rPr>
          <w:rFonts w:ascii="Calibri" w:eastAsia="Calibri" w:hAnsi="Calibri" w:cs="Calibri"/>
          <w:sz w:val="22"/>
        </w:rPr>
        <w:t xml:space="preserve"> </w:t>
      </w:r>
      <w:r w:rsidRPr="00602321">
        <w:rPr>
          <w:rFonts w:ascii="Calibri" w:eastAsia="Calibri" w:hAnsi="Calibri" w:cs="Calibri"/>
          <w:sz w:val="22"/>
        </w:rPr>
        <w:t>późn.zm.), o wartości poniżej progów unijnych.</w:t>
      </w:r>
    </w:p>
    <w:p w14:paraId="56A0409E" w14:textId="77777777" w:rsidR="00A1520C" w:rsidRPr="00602321" w:rsidRDefault="00A1520C" w:rsidP="0065669A">
      <w:pPr>
        <w:spacing w:after="0" w:line="240" w:lineRule="auto"/>
        <w:ind w:left="45" w:right="35" w:hanging="10"/>
        <w:jc w:val="center"/>
        <w:rPr>
          <w:rFonts w:ascii="Calibri" w:hAnsi="Calibri" w:cs="Calibri"/>
          <w:sz w:val="22"/>
        </w:rPr>
      </w:pPr>
    </w:p>
    <w:p w14:paraId="5CDBDD6A" w14:textId="77777777" w:rsidR="00A1520C" w:rsidRPr="00F027BE" w:rsidRDefault="00A1520C" w:rsidP="0065669A">
      <w:pPr>
        <w:spacing w:after="0" w:line="240" w:lineRule="auto"/>
        <w:ind w:right="0"/>
        <w:jc w:val="center"/>
        <w:rPr>
          <w:rFonts w:ascii="Calibri" w:eastAsia="Calibri" w:hAnsi="Calibri" w:cs="Calibri"/>
          <w:color w:val="FF0000"/>
          <w:sz w:val="22"/>
        </w:rPr>
      </w:pPr>
    </w:p>
    <w:p w14:paraId="79CA1A8C" w14:textId="77777777" w:rsidR="00A1520C" w:rsidRPr="00C4222C" w:rsidRDefault="005D2996" w:rsidP="0065669A">
      <w:pPr>
        <w:spacing w:after="0" w:line="240" w:lineRule="auto"/>
        <w:ind w:right="0"/>
        <w:jc w:val="center"/>
        <w:rPr>
          <w:rFonts w:ascii="Calibri" w:eastAsia="Calibri" w:hAnsi="Calibri" w:cs="Calibri"/>
          <w:b/>
          <w:color w:val="auto"/>
          <w:sz w:val="28"/>
        </w:rPr>
      </w:pPr>
      <w:r w:rsidRPr="00C4222C">
        <w:rPr>
          <w:rFonts w:ascii="Calibri" w:eastAsia="Calibri" w:hAnsi="Calibri" w:cs="Calibri"/>
          <w:b/>
          <w:color w:val="auto"/>
          <w:sz w:val="28"/>
        </w:rPr>
        <w:t>UG.27</w:t>
      </w:r>
      <w:r w:rsidR="009B6557" w:rsidRPr="00C4222C">
        <w:rPr>
          <w:rFonts w:ascii="Calibri" w:eastAsia="Calibri" w:hAnsi="Calibri" w:cs="Calibri"/>
          <w:b/>
          <w:color w:val="auto"/>
          <w:sz w:val="28"/>
        </w:rPr>
        <w:t>1</w:t>
      </w:r>
      <w:r w:rsidRPr="00C4222C">
        <w:rPr>
          <w:rFonts w:ascii="Calibri" w:eastAsia="Calibri" w:hAnsi="Calibri" w:cs="Calibri"/>
          <w:b/>
          <w:color w:val="auto"/>
          <w:sz w:val="28"/>
        </w:rPr>
        <w:t>.</w:t>
      </w:r>
      <w:r w:rsidR="004A401D">
        <w:rPr>
          <w:rFonts w:ascii="Calibri" w:eastAsia="Calibri" w:hAnsi="Calibri" w:cs="Calibri"/>
          <w:b/>
          <w:color w:val="auto"/>
          <w:sz w:val="28"/>
        </w:rPr>
        <w:t>11</w:t>
      </w:r>
      <w:r w:rsidR="00213F1C" w:rsidRPr="00C4222C">
        <w:rPr>
          <w:rFonts w:ascii="Calibri" w:eastAsia="Calibri" w:hAnsi="Calibri" w:cs="Calibri"/>
          <w:b/>
          <w:color w:val="auto"/>
          <w:sz w:val="28"/>
        </w:rPr>
        <w:t>.202</w:t>
      </w:r>
      <w:r w:rsidR="00E32332">
        <w:rPr>
          <w:rFonts w:ascii="Calibri" w:eastAsia="Calibri" w:hAnsi="Calibri" w:cs="Calibri"/>
          <w:b/>
          <w:color w:val="auto"/>
          <w:sz w:val="28"/>
        </w:rPr>
        <w:t>4</w:t>
      </w:r>
    </w:p>
    <w:p w14:paraId="59697467" w14:textId="77777777" w:rsidR="00A1520C" w:rsidRPr="00602321" w:rsidRDefault="00A1520C" w:rsidP="0065669A">
      <w:pPr>
        <w:spacing w:after="0" w:line="240" w:lineRule="auto"/>
        <w:ind w:right="0"/>
        <w:jc w:val="center"/>
        <w:rPr>
          <w:rFonts w:ascii="Calibri" w:eastAsia="Calibri" w:hAnsi="Calibri" w:cs="Calibri"/>
          <w:sz w:val="22"/>
        </w:rPr>
      </w:pPr>
    </w:p>
    <w:p w14:paraId="3DA383E3" w14:textId="77777777" w:rsidR="00A1520C" w:rsidRPr="00602321" w:rsidRDefault="00A1520C" w:rsidP="0065669A">
      <w:pPr>
        <w:spacing w:after="0" w:line="240" w:lineRule="auto"/>
        <w:ind w:left="0" w:right="0" w:firstLine="0"/>
        <w:rPr>
          <w:rFonts w:ascii="Calibri" w:eastAsia="Calibri" w:hAnsi="Calibri" w:cs="Calibri"/>
          <w:sz w:val="22"/>
        </w:rPr>
      </w:pPr>
    </w:p>
    <w:p w14:paraId="45076798" w14:textId="77777777" w:rsidR="00A1520C" w:rsidRPr="00602321" w:rsidRDefault="00A1520C" w:rsidP="0065669A">
      <w:pPr>
        <w:spacing w:after="0" w:line="240" w:lineRule="auto"/>
        <w:ind w:left="0" w:right="0" w:firstLine="0"/>
        <w:rPr>
          <w:rFonts w:ascii="Calibri" w:eastAsia="Calibri" w:hAnsi="Calibri" w:cs="Calibri"/>
          <w:sz w:val="22"/>
        </w:rPr>
      </w:pPr>
    </w:p>
    <w:p w14:paraId="481DFAAD" w14:textId="77777777" w:rsidR="00A1520C" w:rsidRPr="00602321" w:rsidRDefault="00A1520C" w:rsidP="0065669A">
      <w:pPr>
        <w:spacing w:after="0" w:line="240" w:lineRule="auto"/>
        <w:ind w:right="0"/>
        <w:jc w:val="center"/>
        <w:rPr>
          <w:rFonts w:ascii="Calibri" w:eastAsia="Calibri" w:hAnsi="Calibri" w:cs="Calibri"/>
          <w:sz w:val="22"/>
        </w:rPr>
      </w:pPr>
    </w:p>
    <w:p w14:paraId="41268B20" w14:textId="77777777" w:rsidR="00A1520C" w:rsidRPr="00602321" w:rsidRDefault="00A1520C" w:rsidP="0065669A">
      <w:pPr>
        <w:spacing w:after="0" w:line="240" w:lineRule="auto"/>
        <w:ind w:right="0"/>
        <w:jc w:val="center"/>
        <w:rPr>
          <w:rFonts w:ascii="Calibri" w:eastAsia="Calibri" w:hAnsi="Calibri" w:cs="Calibri"/>
          <w:sz w:val="22"/>
        </w:rPr>
      </w:pPr>
    </w:p>
    <w:p w14:paraId="7EB42104" w14:textId="77777777" w:rsidR="00A1520C" w:rsidRPr="00602321" w:rsidRDefault="00830A3A" w:rsidP="0065669A">
      <w:pPr>
        <w:spacing w:after="0" w:line="240" w:lineRule="auto"/>
        <w:ind w:right="0"/>
        <w:jc w:val="center"/>
        <w:rPr>
          <w:rFonts w:ascii="Calibri" w:eastAsia="Calibri" w:hAnsi="Calibri" w:cs="Calibri"/>
          <w:sz w:val="22"/>
        </w:rPr>
      </w:pPr>
      <w:r>
        <w:rPr>
          <w:rFonts w:ascii="Calibri" w:eastAsia="Calibri" w:hAnsi="Calibri" w:cs="Calibri"/>
          <w:noProof/>
          <w:sz w:val="22"/>
        </w:rPr>
        <w:drawing>
          <wp:inline distT="0" distB="0" distL="0" distR="0" wp14:anchorId="0FFFD88E" wp14:editId="6523735C">
            <wp:extent cx="4746625" cy="1725295"/>
            <wp:effectExtent l="19050" t="0" r="0" b="0"/>
            <wp:docPr id="1" name="Obraz 1" descr="119127608_349053329800028_3028125556736584037_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9127608_349053329800028_3028125556736584037_n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6625" cy="1725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F6380DA" w14:textId="77777777" w:rsidR="00A1520C" w:rsidRPr="00602321" w:rsidRDefault="00A1520C" w:rsidP="0065669A">
      <w:pPr>
        <w:spacing w:after="0" w:line="240" w:lineRule="auto"/>
        <w:ind w:right="0"/>
        <w:jc w:val="center"/>
        <w:rPr>
          <w:rFonts w:ascii="Calibri" w:eastAsia="Calibri" w:hAnsi="Calibri" w:cs="Calibri"/>
          <w:sz w:val="22"/>
        </w:rPr>
      </w:pPr>
    </w:p>
    <w:p w14:paraId="07530257" w14:textId="77777777" w:rsidR="00A1520C" w:rsidRPr="00602321" w:rsidRDefault="00A1520C" w:rsidP="0065669A">
      <w:pPr>
        <w:spacing w:after="0" w:line="240" w:lineRule="auto"/>
        <w:ind w:right="0"/>
        <w:jc w:val="center"/>
        <w:rPr>
          <w:rFonts w:ascii="Calibri" w:eastAsia="Calibri" w:hAnsi="Calibri" w:cs="Calibri"/>
          <w:sz w:val="22"/>
        </w:rPr>
      </w:pPr>
    </w:p>
    <w:p w14:paraId="168D809A" w14:textId="77777777" w:rsidR="00A1520C" w:rsidRPr="00602321" w:rsidRDefault="00A1520C" w:rsidP="0065669A">
      <w:pPr>
        <w:spacing w:after="0" w:line="240" w:lineRule="auto"/>
        <w:ind w:right="0"/>
        <w:jc w:val="center"/>
        <w:rPr>
          <w:rFonts w:ascii="Calibri" w:eastAsia="Calibri" w:hAnsi="Calibri" w:cs="Calibri"/>
          <w:sz w:val="22"/>
        </w:rPr>
      </w:pPr>
    </w:p>
    <w:p w14:paraId="4D8B41E0" w14:textId="77777777" w:rsidR="00A1520C" w:rsidRPr="00602321" w:rsidRDefault="00A1520C" w:rsidP="0065669A">
      <w:pPr>
        <w:spacing w:after="0" w:line="240" w:lineRule="auto"/>
        <w:ind w:right="0"/>
        <w:jc w:val="center"/>
        <w:rPr>
          <w:rFonts w:ascii="Calibri" w:eastAsia="Calibri" w:hAnsi="Calibri" w:cs="Calibri"/>
          <w:sz w:val="22"/>
        </w:rPr>
      </w:pPr>
    </w:p>
    <w:p w14:paraId="726B1579" w14:textId="77777777" w:rsidR="00A1520C" w:rsidRPr="00602321" w:rsidRDefault="00A1520C" w:rsidP="0065669A">
      <w:pPr>
        <w:spacing w:after="0" w:line="240" w:lineRule="auto"/>
        <w:ind w:right="0"/>
        <w:jc w:val="center"/>
        <w:rPr>
          <w:rFonts w:ascii="Calibri" w:eastAsia="Calibri" w:hAnsi="Calibri" w:cs="Calibri"/>
          <w:sz w:val="22"/>
        </w:rPr>
      </w:pPr>
    </w:p>
    <w:p w14:paraId="1123C0C4" w14:textId="77777777" w:rsidR="00A1520C" w:rsidRDefault="00A1520C" w:rsidP="0065669A">
      <w:pPr>
        <w:spacing w:after="0" w:line="240" w:lineRule="auto"/>
        <w:ind w:right="0"/>
        <w:jc w:val="center"/>
        <w:rPr>
          <w:rFonts w:ascii="Calibri" w:eastAsia="Calibri" w:hAnsi="Calibri" w:cs="Calibri"/>
          <w:sz w:val="22"/>
        </w:rPr>
      </w:pPr>
    </w:p>
    <w:p w14:paraId="23A6D1C8" w14:textId="77777777" w:rsidR="00A35CAC" w:rsidRDefault="00A35CAC" w:rsidP="0065669A">
      <w:pPr>
        <w:spacing w:after="0" w:line="240" w:lineRule="auto"/>
        <w:ind w:right="0"/>
        <w:jc w:val="center"/>
        <w:rPr>
          <w:rFonts w:ascii="Calibri" w:eastAsia="Calibri" w:hAnsi="Calibri" w:cs="Calibri"/>
          <w:sz w:val="22"/>
        </w:rPr>
      </w:pPr>
    </w:p>
    <w:p w14:paraId="51CAB06F" w14:textId="77777777" w:rsidR="00ED4D50" w:rsidRDefault="00ED4D50" w:rsidP="0065669A">
      <w:pPr>
        <w:spacing w:after="0" w:line="240" w:lineRule="auto"/>
        <w:ind w:right="0"/>
        <w:jc w:val="center"/>
        <w:rPr>
          <w:rFonts w:ascii="Calibri" w:eastAsia="Calibri" w:hAnsi="Calibri" w:cs="Calibri"/>
          <w:sz w:val="22"/>
        </w:rPr>
      </w:pPr>
    </w:p>
    <w:p w14:paraId="67DF76CD" w14:textId="77777777" w:rsidR="00A35CAC" w:rsidRDefault="00A35CAC" w:rsidP="0065669A">
      <w:pPr>
        <w:spacing w:after="0" w:line="240" w:lineRule="auto"/>
        <w:ind w:right="0"/>
        <w:jc w:val="center"/>
        <w:rPr>
          <w:rFonts w:ascii="Calibri" w:eastAsia="Calibri" w:hAnsi="Calibri" w:cs="Calibri"/>
          <w:sz w:val="22"/>
        </w:rPr>
      </w:pPr>
    </w:p>
    <w:p w14:paraId="02DD8692" w14:textId="77777777" w:rsidR="00A0646A" w:rsidRPr="00602321" w:rsidRDefault="00A0646A" w:rsidP="0065669A">
      <w:pPr>
        <w:spacing w:after="0" w:line="240" w:lineRule="auto"/>
        <w:ind w:right="0"/>
        <w:jc w:val="center"/>
        <w:rPr>
          <w:rFonts w:ascii="Calibri" w:eastAsia="Calibri" w:hAnsi="Calibri" w:cs="Calibri"/>
          <w:sz w:val="22"/>
        </w:rPr>
      </w:pPr>
    </w:p>
    <w:p w14:paraId="07803854" w14:textId="77777777" w:rsidR="00A1520C" w:rsidRPr="00602321" w:rsidRDefault="004A401D" w:rsidP="00C71BC3">
      <w:pPr>
        <w:spacing w:after="0" w:line="240" w:lineRule="auto"/>
        <w:ind w:right="0"/>
        <w:jc w:val="center"/>
        <w:rPr>
          <w:rFonts w:ascii="Calibri" w:eastAsia="Calibri" w:hAnsi="Calibri" w:cs="Calibri"/>
          <w:sz w:val="22"/>
        </w:rPr>
      </w:pPr>
      <w:r>
        <w:rPr>
          <w:rFonts w:ascii="Calibri" w:eastAsia="Calibri" w:hAnsi="Calibri" w:cs="Calibri"/>
          <w:sz w:val="22"/>
        </w:rPr>
        <w:t xml:space="preserve">Październik </w:t>
      </w:r>
      <w:r w:rsidR="00E32332">
        <w:rPr>
          <w:rFonts w:ascii="Calibri" w:eastAsia="Calibri" w:hAnsi="Calibri" w:cs="Calibri"/>
          <w:sz w:val="22"/>
        </w:rPr>
        <w:t>2024 r.</w:t>
      </w:r>
    </w:p>
    <w:p w14:paraId="5CFDA537" w14:textId="77777777" w:rsidR="00A1520C" w:rsidRPr="001B6C5F" w:rsidRDefault="00A1520C" w:rsidP="001B6C5F">
      <w:pPr>
        <w:keepNext/>
        <w:keepLines/>
        <w:spacing w:after="0" w:line="240" w:lineRule="auto"/>
        <w:ind w:left="17" w:right="0" w:hanging="3"/>
        <w:jc w:val="left"/>
        <w:outlineLvl w:val="0"/>
        <w:rPr>
          <w:rFonts w:ascii="Calibri" w:hAnsi="Calibri" w:cs="Calibri"/>
          <w:b/>
          <w:bCs/>
          <w:sz w:val="22"/>
        </w:rPr>
      </w:pPr>
      <w:r w:rsidRPr="00602321">
        <w:rPr>
          <w:rFonts w:ascii="Calibri" w:hAnsi="Calibri" w:cs="Calibri"/>
          <w:b/>
          <w:bCs/>
          <w:sz w:val="22"/>
        </w:rPr>
        <w:lastRenderedPageBreak/>
        <w:t>1. NAZWA ORAZ ADRES ZAMAWIAJĄCEGO</w:t>
      </w:r>
    </w:p>
    <w:p w14:paraId="09B81062" w14:textId="77777777" w:rsidR="00A1520C" w:rsidRPr="00602321" w:rsidRDefault="00A1520C" w:rsidP="0065669A">
      <w:pPr>
        <w:spacing w:after="0" w:line="240" w:lineRule="auto"/>
        <w:ind w:left="0" w:firstLine="0"/>
        <w:rPr>
          <w:rFonts w:ascii="Calibri" w:hAnsi="Calibri" w:cs="Calibri"/>
          <w:sz w:val="22"/>
        </w:rPr>
      </w:pPr>
      <w:r w:rsidRPr="00602321">
        <w:rPr>
          <w:rFonts w:ascii="Calibri" w:hAnsi="Calibri" w:cs="Calibri"/>
          <w:sz w:val="22"/>
        </w:rPr>
        <w:t>Gmina Niechanowo, ul. Różana 1, 62-220 Niechanowo, NIP: 784-229-76-36, REGON:</w:t>
      </w:r>
      <w:r w:rsidR="00E32332">
        <w:rPr>
          <w:rFonts w:ascii="Calibri" w:hAnsi="Calibri" w:cs="Calibri"/>
          <w:sz w:val="22"/>
        </w:rPr>
        <w:t xml:space="preserve"> </w:t>
      </w:r>
      <w:r w:rsidRPr="00602321">
        <w:rPr>
          <w:rFonts w:ascii="Calibri" w:hAnsi="Calibri" w:cs="Calibri"/>
          <w:sz w:val="22"/>
        </w:rPr>
        <w:t xml:space="preserve">631259413, </w:t>
      </w:r>
    </w:p>
    <w:p w14:paraId="755928E2" w14:textId="77777777" w:rsidR="00A1520C" w:rsidRPr="00602321" w:rsidRDefault="00A1520C" w:rsidP="0065669A">
      <w:pPr>
        <w:spacing w:after="0" w:line="240" w:lineRule="auto"/>
        <w:ind w:left="0" w:firstLine="0"/>
        <w:rPr>
          <w:rFonts w:ascii="Calibri" w:hAnsi="Calibri" w:cs="Calibri"/>
          <w:sz w:val="22"/>
        </w:rPr>
      </w:pPr>
      <w:r w:rsidRPr="00602321">
        <w:rPr>
          <w:rFonts w:ascii="Calibri" w:hAnsi="Calibri" w:cs="Calibri"/>
          <w:sz w:val="22"/>
        </w:rPr>
        <w:t xml:space="preserve">tel.: 61 429 49 10 — sekretariat Urzędu Gminy Niechanowo </w:t>
      </w:r>
    </w:p>
    <w:p w14:paraId="78826986" w14:textId="77777777" w:rsidR="00A1520C" w:rsidRPr="00602321" w:rsidRDefault="00A1520C" w:rsidP="0065669A">
      <w:pPr>
        <w:spacing w:after="0" w:line="240" w:lineRule="auto"/>
        <w:ind w:left="0" w:firstLine="0"/>
        <w:rPr>
          <w:rFonts w:ascii="Calibri" w:hAnsi="Calibri" w:cs="Calibri"/>
          <w:sz w:val="22"/>
        </w:rPr>
      </w:pPr>
      <w:r w:rsidRPr="00602321">
        <w:rPr>
          <w:rFonts w:ascii="Calibri" w:hAnsi="Calibri" w:cs="Calibri"/>
          <w:sz w:val="22"/>
        </w:rPr>
        <w:t xml:space="preserve">adres poczty elektronicznej: ug@niechanowo.pl </w:t>
      </w:r>
    </w:p>
    <w:p w14:paraId="3E172A99" w14:textId="77777777" w:rsidR="00A1520C" w:rsidRPr="00602321" w:rsidRDefault="00A1520C" w:rsidP="0065669A">
      <w:pPr>
        <w:spacing w:after="0" w:line="240" w:lineRule="auto"/>
        <w:ind w:left="0" w:firstLine="0"/>
        <w:rPr>
          <w:rFonts w:ascii="Calibri" w:hAnsi="Calibri" w:cs="Calibri"/>
          <w:sz w:val="22"/>
        </w:rPr>
      </w:pPr>
      <w:r w:rsidRPr="00602321">
        <w:rPr>
          <w:rFonts w:ascii="Calibri" w:hAnsi="Calibri" w:cs="Calibri"/>
          <w:sz w:val="22"/>
        </w:rPr>
        <w:t xml:space="preserve">strona internetowa Zamawiającego: </w:t>
      </w:r>
      <w:hyperlink r:id="rId9" w:history="1">
        <w:r w:rsidRPr="00602321">
          <w:rPr>
            <w:rStyle w:val="Hipercze"/>
            <w:rFonts w:ascii="Calibri" w:hAnsi="Calibri" w:cs="Calibri"/>
            <w:sz w:val="22"/>
          </w:rPr>
          <w:t>www.niechanowo.pl</w:t>
        </w:r>
      </w:hyperlink>
    </w:p>
    <w:p w14:paraId="19C9FF3C" w14:textId="77777777" w:rsidR="00A1520C" w:rsidRPr="00602321" w:rsidRDefault="00A1520C" w:rsidP="0065669A">
      <w:pPr>
        <w:spacing w:after="0" w:line="240" w:lineRule="auto"/>
        <w:ind w:left="0" w:firstLine="0"/>
        <w:rPr>
          <w:rFonts w:ascii="Calibri" w:hAnsi="Calibri" w:cs="Calibri"/>
          <w:sz w:val="22"/>
        </w:rPr>
      </w:pPr>
      <w:r w:rsidRPr="00602321">
        <w:rPr>
          <w:rFonts w:ascii="Calibri" w:hAnsi="Calibri" w:cs="Calibri"/>
          <w:sz w:val="22"/>
        </w:rPr>
        <w:t xml:space="preserve">Strona internetowa Zamawiającego: www.niechanowo.pl, </w:t>
      </w:r>
      <w:hyperlink r:id="rId10" w:history="1">
        <w:r w:rsidRPr="00602321">
          <w:rPr>
            <w:rStyle w:val="Hipercze"/>
            <w:rFonts w:ascii="Calibri" w:hAnsi="Calibri" w:cs="Calibri"/>
            <w:sz w:val="22"/>
          </w:rPr>
          <w:t>www.bip.niechanowo.pl</w:t>
        </w:r>
      </w:hyperlink>
    </w:p>
    <w:p w14:paraId="7551577E" w14:textId="77777777" w:rsidR="00A1520C" w:rsidRPr="00602321" w:rsidRDefault="00A1520C" w:rsidP="0065669A">
      <w:pPr>
        <w:spacing w:after="0" w:line="240" w:lineRule="auto"/>
        <w:ind w:left="0" w:firstLine="0"/>
        <w:rPr>
          <w:rFonts w:ascii="Calibri" w:hAnsi="Calibri" w:cs="Calibri"/>
          <w:sz w:val="22"/>
        </w:rPr>
      </w:pPr>
    </w:p>
    <w:p w14:paraId="4C966D8A" w14:textId="77777777" w:rsidR="001B6C5F" w:rsidRPr="00300D28" w:rsidRDefault="001B6C5F" w:rsidP="001B6C5F">
      <w:pPr>
        <w:spacing w:after="0" w:line="240" w:lineRule="auto"/>
        <w:ind w:left="0" w:right="0" w:firstLine="0"/>
        <w:rPr>
          <w:rFonts w:ascii="Calibri" w:hAnsi="Calibri" w:cs="Calibri"/>
          <w:b/>
          <w:bCs/>
          <w:color w:val="auto"/>
          <w:sz w:val="22"/>
        </w:rPr>
      </w:pPr>
      <w:r w:rsidRPr="00300D28">
        <w:rPr>
          <w:rFonts w:ascii="Calibri" w:hAnsi="Calibri" w:cs="Calibri"/>
          <w:b/>
          <w:bCs/>
          <w:color w:val="auto"/>
          <w:sz w:val="22"/>
        </w:rPr>
        <w:t xml:space="preserve">2. TRYB UDZIELANIA ZAMÓWIENIA/ INFORMACJE WSTĘPNE </w:t>
      </w:r>
    </w:p>
    <w:p w14:paraId="41F52F35" w14:textId="7BA7CADC" w:rsidR="001B6C5F" w:rsidRPr="00300D28" w:rsidRDefault="001B6C5F" w:rsidP="001B6C5F">
      <w:pPr>
        <w:spacing w:after="0" w:line="240" w:lineRule="auto"/>
        <w:ind w:left="0" w:right="0" w:firstLine="0"/>
        <w:rPr>
          <w:rFonts w:ascii="Calibri" w:hAnsi="Calibri" w:cs="Calibri"/>
          <w:color w:val="auto"/>
          <w:sz w:val="22"/>
        </w:rPr>
      </w:pPr>
      <w:r w:rsidRPr="00300D28">
        <w:rPr>
          <w:rFonts w:ascii="Calibri" w:hAnsi="Calibri" w:cs="Calibri"/>
          <w:color w:val="auto"/>
          <w:sz w:val="22"/>
        </w:rPr>
        <w:t>2.1.</w:t>
      </w:r>
      <w:r>
        <w:rPr>
          <w:rFonts w:ascii="Calibri" w:hAnsi="Calibri" w:cs="Calibri"/>
          <w:color w:val="auto"/>
          <w:sz w:val="22"/>
        </w:rPr>
        <w:t xml:space="preserve"> </w:t>
      </w:r>
      <w:r w:rsidRPr="00300D28">
        <w:rPr>
          <w:rFonts w:ascii="Calibri" w:hAnsi="Calibri" w:cs="Calibri"/>
          <w:color w:val="auto"/>
          <w:sz w:val="22"/>
        </w:rPr>
        <w:t>Niniejsze postępowanie prowadzone jest w trybie podstawowym</w:t>
      </w:r>
      <w:r w:rsidR="00444DFC">
        <w:rPr>
          <w:rFonts w:ascii="Calibri" w:hAnsi="Calibri" w:cs="Calibri"/>
          <w:color w:val="auto"/>
          <w:sz w:val="22"/>
        </w:rPr>
        <w:t xml:space="preserve"> z możliwością negocjacji</w:t>
      </w:r>
      <w:r w:rsidRPr="00300D28">
        <w:rPr>
          <w:rFonts w:ascii="Calibri" w:hAnsi="Calibri" w:cs="Calibri"/>
          <w:color w:val="auto"/>
          <w:sz w:val="22"/>
        </w:rPr>
        <w:t xml:space="preserve"> na podstawie art. 275 pkt 2 ustawy z dnia 11 września 2019 r. Prawo zamówień publicznych (Dz. U. z 202</w:t>
      </w:r>
      <w:r w:rsidR="00FC21C1">
        <w:rPr>
          <w:rFonts w:ascii="Calibri" w:hAnsi="Calibri" w:cs="Calibri"/>
          <w:color w:val="auto"/>
          <w:sz w:val="22"/>
        </w:rPr>
        <w:t>4</w:t>
      </w:r>
      <w:r w:rsidRPr="00300D28">
        <w:rPr>
          <w:rFonts w:ascii="Calibri" w:hAnsi="Calibri" w:cs="Calibri"/>
          <w:color w:val="auto"/>
          <w:sz w:val="22"/>
        </w:rPr>
        <w:t xml:space="preserve"> r., poz. 1</w:t>
      </w:r>
      <w:r w:rsidR="00FC21C1">
        <w:rPr>
          <w:rFonts w:ascii="Calibri" w:hAnsi="Calibri" w:cs="Calibri"/>
          <w:color w:val="auto"/>
          <w:sz w:val="22"/>
        </w:rPr>
        <w:t>320</w:t>
      </w:r>
      <w:r w:rsidRPr="00300D28">
        <w:rPr>
          <w:rFonts w:ascii="Calibri" w:hAnsi="Calibri" w:cs="Calibri"/>
          <w:color w:val="auto"/>
          <w:sz w:val="22"/>
        </w:rPr>
        <w:t>, ze zm.), zwanej dalej „ustawą Pzp” oraz w sprawach nieuregulowanych ustawą Pzp, przepisy ustawy – Kodeks Cywilny.</w:t>
      </w:r>
    </w:p>
    <w:p w14:paraId="7620E98E" w14:textId="77777777" w:rsidR="001B6C5F" w:rsidRPr="00300D28" w:rsidRDefault="001B6C5F" w:rsidP="001B6C5F">
      <w:pPr>
        <w:spacing w:after="0" w:line="240" w:lineRule="auto"/>
        <w:ind w:left="0" w:right="0" w:firstLine="0"/>
        <w:rPr>
          <w:rFonts w:ascii="Calibri" w:hAnsi="Calibri" w:cs="Calibri"/>
          <w:color w:val="auto"/>
          <w:sz w:val="22"/>
        </w:rPr>
      </w:pPr>
      <w:r w:rsidRPr="00300D28">
        <w:rPr>
          <w:rFonts w:ascii="Calibri" w:hAnsi="Calibri" w:cs="Calibri"/>
          <w:color w:val="auto"/>
          <w:sz w:val="22"/>
        </w:rPr>
        <w:t>2.2. Tryb podstawowy, w którym w odpowiedzi na ogłoszenie o zamówieniu oferty mogą składać</w:t>
      </w:r>
      <w:r>
        <w:rPr>
          <w:rFonts w:ascii="Calibri" w:hAnsi="Calibri" w:cs="Calibri"/>
          <w:color w:val="auto"/>
          <w:sz w:val="22"/>
        </w:rPr>
        <w:t xml:space="preserve"> </w:t>
      </w:r>
      <w:r w:rsidRPr="00300D28">
        <w:rPr>
          <w:rFonts w:ascii="Calibri" w:hAnsi="Calibri" w:cs="Calibri"/>
          <w:color w:val="auto"/>
          <w:sz w:val="22"/>
        </w:rPr>
        <w:t>wszyscy zainteresowani wykonawcy, a następnie zamawiający może prowadzić negocjacje w celu</w:t>
      </w:r>
      <w:r>
        <w:rPr>
          <w:rFonts w:ascii="Calibri" w:hAnsi="Calibri" w:cs="Calibri"/>
          <w:color w:val="auto"/>
          <w:sz w:val="22"/>
        </w:rPr>
        <w:t xml:space="preserve"> </w:t>
      </w:r>
      <w:r w:rsidRPr="00300D28">
        <w:rPr>
          <w:rFonts w:ascii="Calibri" w:hAnsi="Calibri" w:cs="Calibri"/>
          <w:color w:val="auto"/>
          <w:sz w:val="22"/>
        </w:rPr>
        <w:t>ulepszenia treści ofert, które podlegają ocenie w ramach kryteriów oceny ofert, a po zakończeniu</w:t>
      </w:r>
      <w:r>
        <w:rPr>
          <w:rFonts w:ascii="Calibri" w:hAnsi="Calibri" w:cs="Calibri"/>
          <w:color w:val="auto"/>
          <w:sz w:val="22"/>
        </w:rPr>
        <w:t xml:space="preserve"> </w:t>
      </w:r>
      <w:r w:rsidRPr="00300D28">
        <w:rPr>
          <w:rFonts w:ascii="Calibri" w:hAnsi="Calibri" w:cs="Calibri"/>
          <w:color w:val="auto"/>
          <w:sz w:val="22"/>
        </w:rPr>
        <w:t>negocjacji zamawiający zaprasza wykonawców do składania ofert dodatkowych (art. 275 pkt 2</w:t>
      </w:r>
      <w:r>
        <w:rPr>
          <w:rFonts w:ascii="Calibri" w:hAnsi="Calibri" w:cs="Calibri"/>
          <w:color w:val="auto"/>
          <w:sz w:val="22"/>
        </w:rPr>
        <w:t xml:space="preserve"> </w:t>
      </w:r>
      <w:r w:rsidRPr="00300D28">
        <w:rPr>
          <w:rFonts w:ascii="Calibri" w:hAnsi="Calibri" w:cs="Calibri"/>
          <w:color w:val="auto"/>
          <w:sz w:val="22"/>
        </w:rPr>
        <w:t>Pzp).</w:t>
      </w:r>
    </w:p>
    <w:p w14:paraId="67ACDC9A" w14:textId="77777777" w:rsidR="001B6C5F" w:rsidRPr="00300D28" w:rsidRDefault="001B6C5F" w:rsidP="001B6C5F">
      <w:pPr>
        <w:spacing w:after="0" w:line="240" w:lineRule="auto"/>
        <w:ind w:left="0" w:right="0" w:firstLine="0"/>
        <w:rPr>
          <w:rFonts w:ascii="Calibri" w:hAnsi="Calibri" w:cs="Calibri"/>
          <w:color w:val="auto"/>
          <w:sz w:val="22"/>
        </w:rPr>
      </w:pPr>
      <w:r w:rsidRPr="00300D28">
        <w:rPr>
          <w:rFonts w:ascii="Calibri" w:hAnsi="Calibri" w:cs="Calibri"/>
          <w:color w:val="auto"/>
          <w:sz w:val="22"/>
        </w:rPr>
        <w:t>2.3. Informacja o negocjacjach w celu ulepszenia treści ofert, które podlegają ocenie w ramach</w:t>
      </w:r>
      <w:r>
        <w:rPr>
          <w:rFonts w:ascii="Calibri" w:hAnsi="Calibri" w:cs="Calibri"/>
          <w:color w:val="auto"/>
          <w:sz w:val="22"/>
        </w:rPr>
        <w:t xml:space="preserve"> </w:t>
      </w:r>
      <w:r w:rsidRPr="00300D28">
        <w:rPr>
          <w:rFonts w:ascii="Calibri" w:hAnsi="Calibri" w:cs="Calibri"/>
          <w:color w:val="auto"/>
          <w:sz w:val="22"/>
        </w:rPr>
        <w:t>kryteriów oceny ofert oraz o składaniu ofert dodatkowych.</w:t>
      </w:r>
    </w:p>
    <w:p w14:paraId="6D97EF10" w14:textId="77777777" w:rsidR="001B6C5F" w:rsidRPr="00300D28" w:rsidRDefault="001B6C5F" w:rsidP="001B6C5F">
      <w:pPr>
        <w:spacing w:after="0" w:line="240" w:lineRule="auto"/>
        <w:ind w:left="0" w:right="0" w:firstLine="0"/>
        <w:rPr>
          <w:rFonts w:ascii="Calibri" w:hAnsi="Calibri" w:cs="Calibri"/>
          <w:color w:val="auto"/>
          <w:sz w:val="22"/>
        </w:rPr>
      </w:pPr>
      <w:r w:rsidRPr="00300D28">
        <w:rPr>
          <w:rFonts w:ascii="Calibri" w:hAnsi="Calibri" w:cs="Calibri"/>
          <w:color w:val="auto"/>
          <w:sz w:val="22"/>
        </w:rPr>
        <w:t>1) Zamawiający może zaprosić jednocześnie wykonawców do negocjacji ofert złożonych</w:t>
      </w:r>
      <w:r>
        <w:rPr>
          <w:rFonts w:ascii="Calibri" w:hAnsi="Calibri" w:cs="Calibri"/>
          <w:color w:val="auto"/>
          <w:sz w:val="22"/>
        </w:rPr>
        <w:t xml:space="preserve"> </w:t>
      </w:r>
      <w:r w:rsidRPr="00300D28">
        <w:rPr>
          <w:rFonts w:ascii="Calibri" w:hAnsi="Calibri" w:cs="Calibri"/>
          <w:color w:val="auto"/>
          <w:sz w:val="22"/>
        </w:rPr>
        <w:t>w odpowiedzi na ogłoszenie o zamówieniu, jeżeli nie podlegały one odrzuceniu.</w:t>
      </w:r>
    </w:p>
    <w:p w14:paraId="78BB20F6" w14:textId="77777777" w:rsidR="001B6C5F" w:rsidRPr="00300D28" w:rsidRDefault="001B6C5F" w:rsidP="001B6C5F">
      <w:pPr>
        <w:spacing w:after="0" w:line="240" w:lineRule="auto"/>
        <w:ind w:left="0" w:right="0" w:firstLine="0"/>
        <w:rPr>
          <w:rFonts w:ascii="Calibri" w:hAnsi="Calibri" w:cs="Calibri"/>
          <w:color w:val="auto"/>
          <w:sz w:val="22"/>
        </w:rPr>
      </w:pPr>
      <w:r w:rsidRPr="00300D28">
        <w:rPr>
          <w:rFonts w:ascii="Calibri" w:hAnsi="Calibri" w:cs="Calibri"/>
          <w:color w:val="auto"/>
          <w:sz w:val="22"/>
        </w:rPr>
        <w:t>2) Negocjacje treści ofert:</w:t>
      </w:r>
    </w:p>
    <w:p w14:paraId="3DEC69CA" w14:textId="77777777" w:rsidR="001B6C5F" w:rsidRPr="00300D28" w:rsidRDefault="001B6C5F" w:rsidP="001B6C5F">
      <w:pPr>
        <w:spacing w:after="0" w:line="240" w:lineRule="auto"/>
        <w:ind w:left="0" w:right="0" w:firstLine="0"/>
        <w:rPr>
          <w:rFonts w:ascii="Calibri" w:hAnsi="Calibri" w:cs="Calibri"/>
          <w:color w:val="auto"/>
          <w:sz w:val="22"/>
        </w:rPr>
      </w:pPr>
      <w:r w:rsidRPr="00300D28">
        <w:rPr>
          <w:rFonts w:ascii="Calibri" w:hAnsi="Calibri" w:cs="Calibri"/>
          <w:color w:val="auto"/>
          <w:sz w:val="22"/>
        </w:rPr>
        <w:t>a) nie mogą prowadzić do zmiany treści SWZ;</w:t>
      </w:r>
    </w:p>
    <w:p w14:paraId="31A33DEE" w14:textId="77777777" w:rsidR="001B6C5F" w:rsidRPr="00300D28" w:rsidRDefault="001B6C5F" w:rsidP="001B6C5F">
      <w:pPr>
        <w:spacing w:after="0" w:line="240" w:lineRule="auto"/>
        <w:ind w:left="0" w:right="0" w:firstLine="0"/>
        <w:rPr>
          <w:rFonts w:ascii="Calibri" w:hAnsi="Calibri" w:cs="Calibri"/>
          <w:color w:val="auto"/>
          <w:sz w:val="22"/>
        </w:rPr>
      </w:pPr>
      <w:r w:rsidRPr="00300D28">
        <w:rPr>
          <w:rFonts w:ascii="Calibri" w:hAnsi="Calibri" w:cs="Calibri"/>
          <w:color w:val="auto"/>
          <w:sz w:val="22"/>
        </w:rPr>
        <w:t>b) dotyczą wyłącznie tych elementów treści ofert, które podlegają ocenie w ramach</w:t>
      </w:r>
      <w:r>
        <w:rPr>
          <w:rFonts w:ascii="Calibri" w:hAnsi="Calibri" w:cs="Calibri"/>
          <w:color w:val="auto"/>
          <w:sz w:val="22"/>
        </w:rPr>
        <w:t xml:space="preserve"> </w:t>
      </w:r>
      <w:r w:rsidRPr="00300D28">
        <w:rPr>
          <w:rFonts w:ascii="Calibri" w:hAnsi="Calibri" w:cs="Calibri"/>
          <w:color w:val="auto"/>
          <w:sz w:val="22"/>
        </w:rPr>
        <w:t>kryteriów oceny ofert.</w:t>
      </w:r>
    </w:p>
    <w:p w14:paraId="5E8B9B3E" w14:textId="77777777" w:rsidR="001B6C5F" w:rsidRPr="00300D28" w:rsidRDefault="001B6C5F" w:rsidP="001B6C5F">
      <w:pPr>
        <w:spacing w:after="0" w:line="240" w:lineRule="auto"/>
        <w:ind w:left="0" w:right="0" w:firstLine="0"/>
        <w:rPr>
          <w:rFonts w:ascii="Calibri" w:hAnsi="Calibri" w:cs="Calibri"/>
          <w:color w:val="auto"/>
          <w:sz w:val="22"/>
        </w:rPr>
      </w:pPr>
      <w:r w:rsidRPr="00300D28">
        <w:rPr>
          <w:rFonts w:ascii="Calibri" w:hAnsi="Calibri" w:cs="Calibri"/>
          <w:color w:val="auto"/>
          <w:sz w:val="22"/>
        </w:rPr>
        <w:t>3) Prowadzone negocjacje mają charakter poufny. Zamawiający udostępnia oferty wraz</w:t>
      </w:r>
      <w:r>
        <w:rPr>
          <w:rFonts w:ascii="Calibri" w:hAnsi="Calibri" w:cs="Calibri"/>
          <w:color w:val="auto"/>
          <w:sz w:val="22"/>
        </w:rPr>
        <w:t xml:space="preserve"> </w:t>
      </w:r>
      <w:r w:rsidRPr="00300D28">
        <w:rPr>
          <w:rFonts w:ascii="Calibri" w:hAnsi="Calibri" w:cs="Calibri"/>
          <w:color w:val="auto"/>
          <w:sz w:val="22"/>
        </w:rPr>
        <w:t>z załącznikami złożone w odpowiedzi na ogłoszenie o zamówieniu niezwłocznie po otwarciu</w:t>
      </w:r>
      <w:r>
        <w:rPr>
          <w:rFonts w:ascii="Calibri" w:hAnsi="Calibri" w:cs="Calibri"/>
          <w:color w:val="auto"/>
          <w:sz w:val="22"/>
        </w:rPr>
        <w:t xml:space="preserve"> </w:t>
      </w:r>
      <w:r w:rsidRPr="00300D28">
        <w:rPr>
          <w:rFonts w:ascii="Calibri" w:hAnsi="Calibri" w:cs="Calibri"/>
          <w:color w:val="auto"/>
          <w:sz w:val="22"/>
        </w:rPr>
        <w:t>tych ofert, nie później jednak niż w terminie 3 dni od dnia ich otwarcia.</w:t>
      </w:r>
    </w:p>
    <w:p w14:paraId="2CCF73D0" w14:textId="77777777" w:rsidR="001B6C5F" w:rsidRPr="00300D28" w:rsidRDefault="001B6C5F" w:rsidP="001B6C5F">
      <w:pPr>
        <w:spacing w:after="0" w:line="240" w:lineRule="auto"/>
        <w:ind w:left="0" w:right="0" w:firstLine="0"/>
        <w:rPr>
          <w:rFonts w:ascii="Calibri" w:hAnsi="Calibri" w:cs="Calibri"/>
          <w:color w:val="auto"/>
          <w:sz w:val="22"/>
        </w:rPr>
      </w:pPr>
      <w:r w:rsidRPr="00300D28">
        <w:rPr>
          <w:rFonts w:ascii="Calibri" w:hAnsi="Calibri" w:cs="Calibri"/>
          <w:color w:val="auto"/>
          <w:sz w:val="22"/>
        </w:rPr>
        <w:t>4) Żadna ze stron nie może, bez zgody drugiej strony, ujawniać informacji technicznych</w:t>
      </w:r>
      <w:r>
        <w:rPr>
          <w:rFonts w:ascii="Calibri" w:hAnsi="Calibri" w:cs="Calibri"/>
          <w:color w:val="auto"/>
          <w:sz w:val="22"/>
        </w:rPr>
        <w:t xml:space="preserve"> </w:t>
      </w:r>
      <w:r w:rsidRPr="00300D28">
        <w:rPr>
          <w:rFonts w:ascii="Calibri" w:hAnsi="Calibri" w:cs="Calibri"/>
          <w:color w:val="auto"/>
          <w:sz w:val="22"/>
        </w:rPr>
        <w:t>i handlowych związanych z negocjacjami. Zgoda jest udzielana w odniesieniu do</w:t>
      </w:r>
      <w:r>
        <w:rPr>
          <w:rFonts w:ascii="Calibri" w:hAnsi="Calibri" w:cs="Calibri"/>
          <w:color w:val="auto"/>
          <w:sz w:val="22"/>
        </w:rPr>
        <w:t xml:space="preserve"> </w:t>
      </w:r>
      <w:r w:rsidRPr="00300D28">
        <w:rPr>
          <w:rFonts w:ascii="Calibri" w:hAnsi="Calibri" w:cs="Calibri"/>
          <w:color w:val="auto"/>
          <w:sz w:val="22"/>
        </w:rPr>
        <w:t>konkretnych informacji i przed ich ujawnieniem.</w:t>
      </w:r>
    </w:p>
    <w:p w14:paraId="2D9AC7AF" w14:textId="77777777" w:rsidR="001B6C5F" w:rsidRPr="00300D28" w:rsidRDefault="001B6C5F" w:rsidP="001B6C5F">
      <w:pPr>
        <w:spacing w:after="0" w:line="240" w:lineRule="auto"/>
        <w:ind w:left="0" w:right="0" w:firstLine="0"/>
        <w:rPr>
          <w:rFonts w:ascii="Calibri" w:hAnsi="Calibri" w:cs="Calibri"/>
          <w:color w:val="auto"/>
          <w:sz w:val="22"/>
        </w:rPr>
      </w:pPr>
      <w:r w:rsidRPr="00300D28">
        <w:rPr>
          <w:rFonts w:ascii="Calibri" w:hAnsi="Calibri" w:cs="Calibri"/>
          <w:color w:val="auto"/>
          <w:sz w:val="22"/>
        </w:rPr>
        <w:t>5) Zamawiający informuje równocześnie wszystkich wykonawców, których oferty złożone</w:t>
      </w:r>
      <w:r>
        <w:rPr>
          <w:rFonts w:ascii="Calibri" w:hAnsi="Calibri" w:cs="Calibri"/>
          <w:color w:val="auto"/>
          <w:sz w:val="22"/>
        </w:rPr>
        <w:t xml:space="preserve"> </w:t>
      </w:r>
      <w:r>
        <w:rPr>
          <w:rFonts w:ascii="Calibri" w:hAnsi="Calibri" w:cs="Calibri"/>
          <w:color w:val="auto"/>
          <w:sz w:val="22"/>
        </w:rPr>
        <w:br/>
      </w:r>
      <w:r w:rsidRPr="00300D28">
        <w:rPr>
          <w:rFonts w:ascii="Calibri" w:hAnsi="Calibri" w:cs="Calibri"/>
          <w:color w:val="auto"/>
          <w:sz w:val="22"/>
        </w:rPr>
        <w:t>w odpowiedzi na ogłoszenie o zamówieniu nie zostały odrzucone, o zakończeniu negocjacji</w:t>
      </w:r>
      <w:r>
        <w:rPr>
          <w:rFonts w:ascii="Calibri" w:hAnsi="Calibri" w:cs="Calibri"/>
          <w:color w:val="auto"/>
          <w:sz w:val="22"/>
        </w:rPr>
        <w:t xml:space="preserve"> </w:t>
      </w:r>
      <w:r w:rsidRPr="00300D28">
        <w:rPr>
          <w:rFonts w:ascii="Calibri" w:hAnsi="Calibri" w:cs="Calibri"/>
          <w:color w:val="auto"/>
          <w:sz w:val="22"/>
        </w:rPr>
        <w:t>oraz zaprasza ich do składania ofert dodatkowych.</w:t>
      </w:r>
    </w:p>
    <w:p w14:paraId="25EB453D" w14:textId="77777777" w:rsidR="001B6C5F" w:rsidRPr="00300D28" w:rsidRDefault="001B6C5F" w:rsidP="001B6C5F">
      <w:pPr>
        <w:spacing w:after="0" w:line="240" w:lineRule="auto"/>
        <w:ind w:left="0" w:right="0" w:firstLine="0"/>
        <w:rPr>
          <w:rFonts w:ascii="Calibri" w:hAnsi="Calibri" w:cs="Calibri"/>
          <w:color w:val="auto"/>
          <w:sz w:val="22"/>
        </w:rPr>
      </w:pPr>
      <w:r w:rsidRPr="00300D28">
        <w:rPr>
          <w:rFonts w:ascii="Calibri" w:hAnsi="Calibri" w:cs="Calibri"/>
          <w:color w:val="auto"/>
          <w:sz w:val="22"/>
        </w:rPr>
        <w:t>6) Zamawiający wyznaczy termin na złożenie ofert dodatkowych z uwzględnieniem czasu</w:t>
      </w:r>
      <w:r>
        <w:rPr>
          <w:rFonts w:ascii="Calibri" w:hAnsi="Calibri" w:cs="Calibri"/>
          <w:color w:val="auto"/>
          <w:sz w:val="22"/>
        </w:rPr>
        <w:t xml:space="preserve"> </w:t>
      </w:r>
      <w:r w:rsidRPr="00300D28">
        <w:rPr>
          <w:rFonts w:ascii="Calibri" w:hAnsi="Calibri" w:cs="Calibri"/>
          <w:color w:val="auto"/>
          <w:sz w:val="22"/>
        </w:rPr>
        <w:t>potrzebnego na przygotowanie tych ofert, z tym, że termin ten nie może być krótszy niż 5</w:t>
      </w:r>
      <w:r>
        <w:rPr>
          <w:rFonts w:ascii="Calibri" w:hAnsi="Calibri" w:cs="Calibri"/>
          <w:color w:val="auto"/>
          <w:sz w:val="22"/>
        </w:rPr>
        <w:t xml:space="preserve"> </w:t>
      </w:r>
      <w:r w:rsidRPr="00300D28">
        <w:rPr>
          <w:rFonts w:ascii="Calibri" w:hAnsi="Calibri" w:cs="Calibri"/>
          <w:color w:val="auto"/>
          <w:sz w:val="22"/>
        </w:rPr>
        <w:t>dni od dnia przekazania zaproszenia do składania ofert dodatkowych.</w:t>
      </w:r>
    </w:p>
    <w:p w14:paraId="4DCC05A2" w14:textId="77777777" w:rsidR="001B6C5F" w:rsidRPr="00300D28" w:rsidRDefault="001B6C5F" w:rsidP="001B6C5F">
      <w:pPr>
        <w:spacing w:after="0" w:line="240" w:lineRule="auto"/>
        <w:ind w:left="0" w:right="0" w:firstLine="0"/>
        <w:rPr>
          <w:rFonts w:ascii="Calibri" w:hAnsi="Calibri" w:cs="Calibri"/>
          <w:color w:val="auto"/>
          <w:sz w:val="22"/>
        </w:rPr>
      </w:pPr>
      <w:r w:rsidRPr="00300D28">
        <w:rPr>
          <w:rFonts w:ascii="Calibri" w:hAnsi="Calibri" w:cs="Calibri"/>
          <w:color w:val="auto"/>
          <w:sz w:val="22"/>
        </w:rPr>
        <w:t>7) Zaproszenie do składania ofert dodatkowych zawiera co najmniej:</w:t>
      </w:r>
    </w:p>
    <w:p w14:paraId="2700F4D7" w14:textId="77777777" w:rsidR="001B6C5F" w:rsidRPr="00300D28" w:rsidRDefault="001B6C5F" w:rsidP="001B6C5F">
      <w:pPr>
        <w:spacing w:after="0" w:line="240" w:lineRule="auto"/>
        <w:ind w:left="0" w:right="0" w:firstLine="0"/>
        <w:rPr>
          <w:rFonts w:ascii="Calibri" w:hAnsi="Calibri" w:cs="Calibri"/>
          <w:color w:val="auto"/>
          <w:sz w:val="22"/>
        </w:rPr>
      </w:pPr>
      <w:r w:rsidRPr="00300D28">
        <w:rPr>
          <w:rFonts w:ascii="Calibri" w:hAnsi="Calibri" w:cs="Calibri"/>
          <w:color w:val="auto"/>
          <w:sz w:val="22"/>
        </w:rPr>
        <w:t>a) nazwę oraz adres zamawiającego, numer telefonu, adres poczty elektronicznej oraz</w:t>
      </w:r>
      <w:r>
        <w:rPr>
          <w:rFonts w:ascii="Calibri" w:hAnsi="Calibri" w:cs="Calibri"/>
          <w:color w:val="auto"/>
          <w:sz w:val="22"/>
        </w:rPr>
        <w:t xml:space="preserve"> </w:t>
      </w:r>
      <w:r w:rsidRPr="00300D28">
        <w:rPr>
          <w:rFonts w:ascii="Calibri" w:hAnsi="Calibri" w:cs="Calibri"/>
          <w:color w:val="auto"/>
          <w:sz w:val="22"/>
        </w:rPr>
        <w:t>strony internetowej prowadzonego postępowania;</w:t>
      </w:r>
    </w:p>
    <w:p w14:paraId="6ABD9F8A" w14:textId="77777777" w:rsidR="001B6C5F" w:rsidRPr="00300D28" w:rsidRDefault="001B6C5F" w:rsidP="001B6C5F">
      <w:pPr>
        <w:spacing w:after="0" w:line="240" w:lineRule="auto"/>
        <w:ind w:left="0" w:right="0" w:firstLine="0"/>
        <w:rPr>
          <w:rFonts w:ascii="Calibri" w:hAnsi="Calibri" w:cs="Calibri"/>
          <w:color w:val="auto"/>
          <w:sz w:val="22"/>
        </w:rPr>
      </w:pPr>
      <w:r w:rsidRPr="00300D28">
        <w:rPr>
          <w:rFonts w:ascii="Calibri" w:hAnsi="Calibri" w:cs="Calibri"/>
          <w:color w:val="auto"/>
          <w:sz w:val="22"/>
        </w:rPr>
        <w:t>b) sposób i termin składania ofert dodatkowych oraz język lub języki, w jakich muszą one</w:t>
      </w:r>
      <w:r>
        <w:rPr>
          <w:rFonts w:ascii="Calibri" w:hAnsi="Calibri" w:cs="Calibri"/>
          <w:color w:val="auto"/>
          <w:sz w:val="22"/>
        </w:rPr>
        <w:t xml:space="preserve"> </w:t>
      </w:r>
      <w:r w:rsidRPr="00300D28">
        <w:rPr>
          <w:rFonts w:ascii="Calibri" w:hAnsi="Calibri" w:cs="Calibri"/>
          <w:color w:val="auto"/>
          <w:sz w:val="22"/>
        </w:rPr>
        <w:t>być sporządzone, oraz termin otwarcia tych ofert.</w:t>
      </w:r>
    </w:p>
    <w:p w14:paraId="079E5D42" w14:textId="77777777" w:rsidR="001B6C5F" w:rsidRPr="00300D28" w:rsidRDefault="001B6C5F" w:rsidP="001B6C5F">
      <w:pPr>
        <w:spacing w:after="0" w:line="240" w:lineRule="auto"/>
        <w:ind w:left="0" w:right="0" w:firstLine="0"/>
        <w:rPr>
          <w:rFonts w:ascii="Calibri" w:hAnsi="Calibri" w:cs="Calibri"/>
          <w:color w:val="auto"/>
          <w:sz w:val="22"/>
        </w:rPr>
      </w:pPr>
      <w:r w:rsidRPr="00300D28">
        <w:rPr>
          <w:rFonts w:ascii="Calibri" w:hAnsi="Calibri" w:cs="Calibri"/>
          <w:color w:val="auto"/>
          <w:sz w:val="22"/>
        </w:rPr>
        <w:t>8) Wykonawca może złożyć ofertę dodatkową, która zawiera nowe propozycje w zakresie</w:t>
      </w:r>
      <w:r>
        <w:rPr>
          <w:rFonts w:ascii="Calibri" w:hAnsi="Calibri" w:cs="Calibri"/>
          <w:color w:val="auto"/>
          <w:sz w:val="22"/>
        </w:rPr>
        <w:t xml:space="preserve"> </w:t>
      </w:r>
      <w:r w:rsidRPr="00300D28">
        <w:rPr>
          <w:rFonts w:ascii="Calibri" w:hAnsi="Calibri" w:cs="Calibri"/>
          <w:color w:val="auto"/>
          <w:sz w:val="22"/>
        </w:rPr>
        <w:t>treści oferty podlegających ocenie w ramach kryteriów oceny ofert wskazanych przez</w:t>
      </w:r>
      <w:r>
        <w:rPr>
          <w:rFonts w:ascii="Calibri" w:hAnsi="Calibri" w:cs="Calibri"/>
          <w:color w:val="auto"/>
          <w:sz w:val="22"/>
        </w:rPr>
        <w:t xml:space="preserve"> </w:t>
      </w:r>
      <w:r w:rsidRPr="00300D28">
        <w:rPr>
          <w:rFonts w:ascii="Calibri" w:hAnsi="Calibri" w:cs="Calibri"/>
          <w:color w:val="auto"/>
          <w:sz w:val="22"/>
        </w:rPr>
        <w:t xml:space="preserve">zamawiającego </w:t>
      </w:r>
      <w:r>
        <w:rPr>
          <w:rFonts w:ascii="Calibri" w:hAnsi="Calibri" w:cs="Calibri"/>
          <w:color w:val="auto"/>
          <w:sz w:val="22"/>
        </w:rPr>
        <w:br/>
      </w:r>
      <w:r w:rsidRPr="00300D28">
        <w:rPr>
          <w:rFonts w:ascii="Calibri" w:hAnsi="Calibri" w:cs="Calibri"/>
          <w:color w:val="auto"/>
          <w:sz w:val="22"/>
        </w:rPr>
        <w:t>w zaproszeniu do negocjacji.</w:t>
      </w:r>
    </w:p>
    <w:p w14:paraId="616C6492" w14:textId="77777777" w:rsidR="001B6C5F" w:rsidRPr="00300D28" w:rsidRDefault="001B6C5F" w:rsidP="001B6C5F">
      <w:pPr>
        <w:spacing w:after="0" w:line="240" w:lineRule="auto"/>
        <w:ind w:left="0" w:right="0" w:firstLine="0"/>
        <w:rPr>
          <w:rFonts w:ascii="Calibri" w:hAnsi="Calibri" w:cs="Calibri"/>
          <w:color w:val="auto"/>
          <w:sz w:val="22"/>
        </w:rPr>
      </w:pPr>
      <w:r w:rsidRPr="00300D28">
        <w:rPr>
          <w:rFonts w:ascii="Calibri" w:hAnsi="Calibri" w:cs="Calibri"/>
          <w:color w:val="auto"/>
          <w:sz w:val="22"/>
        </w:rPr>
        <w:t>9) Oferta dodatkowa nie może być mniej korzystna w żadnym z kryteriów oceny ofert</w:t>
      </w:r>
      <w:r>
        <w:rPr>
          <w:rFonts w:ascii="Calibri" w:hAnsi="Calibri" w:cs="Calibri"/>
          <w:color w:val="auto"/>
          <w:sz w:val="22"/>
        </w:rPr>
        <w:t xml:space="preserve"> </w:t>
      </w:r>
      <w:r w:rsidRPr="00300D28">
        <w:rPr>
          <w:rFonts w:ascii="Calibri" w:hAnsi="Calibri" w:cs="Calibri"/>
          <w:color w:val="auto"/>
          <w:sz w:val="22"/>
        </w:rPr>
        <w:t>wskazanych w zaproszeniu do negocjacji niż oferta złożona w odpowiedzi na ogłoszenie</w:t>
      </w:r>
      <w:r>
        <w:rPr>
          <w:rFonts w:ascii="Calibri" w:hAnsi="Calibri" w:cs="Calibri"/>
          <w:color w:val="auto"/>
          <w:sz w:val="22"/>
        </w:rPr>
        <w:t xml:space="preserve"> </w:t>
      </w:r>
      <w:r w:rsidRPr="00300D28">
        <w:rPr>
          <w:rFonts w:ascii="Calibri" w:hAnsi="Calibri" w:cs="Calibri"/>
          <w:color w:val="auto"/>
          <w:sz w:val="22"/>
        </w:rPr>
        <w:t>o zamówieniu.</w:t>
      </w:r>
    </w:p>
    <w:p w14:paraId="165B2CB4" w14:textId="77777777" w:rsidR="001B6C5F" w:rsidRPr="00300D28" w:rsidRDefault="001B6C5F" w:rsidP="001B6C5F">
      <w:pPr>
        <w:spacing w:after="0" w:line="240" w:lineRule="auto"/>
        <w:ind w:left="0" w:right="0" w:firstLine="0"/>
        <w:rPr>
          <w:rFonts w:ascii="Calibri" w:hAnsi="Calibri" w:cs="Calibri"/>
          <w:color w:val="auto"/>
          <w:sz w:val="22"/>
        </w:rPr>
      </w:pPr>
      <w:r w:rsidRPr="00300D28">
        <w:rPr>
          <w:rFonts w:ascii="Calibri" w:hAnsi="Calibri" w:cs="Calibri"/>
          <w:color w:val="auto"/>
          <w:sz w:val="22"/>
        </w:rPr>
        <w:lastRenderedPageBreak/>
        <w:t>10) Oferta (pierwotna) przestaje wiązać wykonawcę w zakresie, w jakim złoży on ofertę</w:t>
      </w:r>
      <w:r>
        <w:rPr>
          <w:rFonts w:ascii="Calibri" w:hAnsi="Calibri" w:cs="Calibri"/>
          <w:color w:val="auto"/>
          <w:sz w:val="22"/>
        </w:rPr>
        <w:t xml:space="preserve"> </w:t>
      </w:r>
      <w:r w:rsidRPr="00300D28">
        <w:rPr>
          <w:rFonts w:ascii="Calibri" w:hAnsi="Calibri" w:cs="Calibri"/>
          <w:color w:val="auto"/>
          <w:sz w:val="22"/>
        </w:rPr>
        <w:t>dodatkową zawierającą korzystniejsze propozycje w ramach każdego z kryteriów oceny</w:t>
      </w:r>
      <w:r>
        <w:rPr>
          <w:rFonts w:ascii="Calibri" w:hAnsi="Calibri" w:cs="Calibri"/>
          <w:color w:val="auto"/>
          <w:sz w:val="22"/>
        </w:rPr>
        <w:t xml:space="preserve"> </w:t>
      </w:r>
      <w:r w:rsidRPr="00300D28">
        <w:rPr>
          <w:rFonts w:ascii="Calibri" w:hAnsi="Calibri" w:cs="Calibri"/>
          <w:color w:val="auto"/>
          <w:sz w:val="22"/>
        </w:rPr>
        <w:t>ofert wskazanych w zaproszeniu do negocjacji.</w:t>
      </w:r>
    </w:p>
    <w:p w14:paraId="42CEABF0" w14:textId="77777777" w:rsidR="001B6C5F" w:rsidRPr="00300D28" w:rsidRDefault="001B6C5F" w:rsidP="001B6C5F">
      <w:pPr>
        <w:spacing w:after="0" w:line="240" w:lineRule="auto"/>
        <w:ind w:left="0" w:right="0" w:firstLine="0"/>
        <w:rPr>
          <w:rFonts w:ascii="Calibri" w:hAnsi="Calibri" w:cs="Calibri"/>
          <w:color w:val="auto"/>
          <w:sz w:val="22"/>
        </w:rPr>
      </w:pPr>
      <w:r w:rsidRPr="00300D28">
        <w:rPr>
          <w:rFonts w:ascii="Calibri" w:hAnsi="Calibri" w:cs="Calibri"/>
          <w:color w:val="auto"/>
          <w:sz w:val="22"/>
        </w:rPr>
        <w:t>11) Oferta dodatkowa, która jest mniej korzystna w którymkolwiek z kryteriów oceny ofert</w:t>
      </w:r>
      <w:r>
        <w:rPr>
          <w:rFonts w:ascii="Calibri" w:hAnsi="Calibri" w:cs="Calibri"/>
          <w:color w:val="auto"/>
          <w:sz w:val="22"/>
        </w:rPr>
        <w:t xml:space="preserve"> </w:t>
      </w:r>
      <w:r w:rsidRPr="00300D28">
        <w:rPr>
          <w:rFonts w:ascii="Calibri" w:hAnsi="Calibri" w:cs="Calibri"/>
          <w:color w:val="auto"/>
          <w:sz w:val="22"/>
        </w:rPr>
        <w:t>wskazanych w zaproszeniu do negocjacji niż oferta złożona w odpowiedzi na ogłoszenie</w:t>
      </w:r>
      <w:r>
        <w:rPr>
          <w:rFonts w:ascii="Calibri" w:hAnsi="Calibri" w:cs="Calibri"/>
          <w:color w:val="auto"/>
          <w:sz w:val="22"/>
        </w:rPr>
        <w:t xml:space="preserve"> </w:t>
      </w:r>
      <w:r w:rsidRPr="00300D28">
        <w:rPr>
          <w:rFonts w:ascii="Calibri" w:hAnsi="Calibri" w:cs="Calibri"/>
          <w:color w:val="auto"/>
          <w:sz w:val="22"/>
        </w:rPr>
        <w:t>o zamówieniu, podlega odrzuceniu.</w:t>
      </w:r>
    </w:p>
    <w:p w14:paraId="0DA6F905" w14:textId="77777777" w:rsidR="001B6C5F" w:rsidRPr="00300D28" w:rsidRDefault="001B6C5F" w:rsidP="001B6C5F">
      <w:pPr>
        <w:spacing w:after="0" w:line="240" w:lineRule="auto"/>
        <w:ind w:left="0" w:right="0" w:firstLine="0"/>
        <w:rPr>
          <w:rFonts w:ascii="Calibri" w:hAnsi="Calibri" w:cs="Calibri"/>
          <w:color w:val="auto"/>
          <w:sz w:val="22"/>
        </w:rPr>
      </w:pPr>
      <w:r w:rsidRPr="00300D28">
        <w:rPr>
          <w:rFonts w:ascii="Calibri" w:hAnsi="Calibri" w:cs="Calibri"/>
          <w:color w:val="auto"/>
          <w:sz w:val="22"/>
        </w:rPr>
        <w:t>2.4. Informacja, czy zamawiający przewiduje możliwość ograniczenia liczby wykonawców, których</w:t>
      </w:r>
      <w:r>
        <w:rPr>
          <w:rFonts w:ascii="Calibri" w:hAnsi="Calibri" w:cs="Calibri"/>
          <w:color w:val="auto"/>
          <w:sz w:val="22"/>
        </w:rPr>
        <w:t xml:space="preserve"> </w:t>
      </w:r>
      <w:r w:rsidRPr="00300D28">
        <w:rPr>
          <w:rFonts w:ascii="Calibri" w:hAnsi="Calibri" w:cs="Calibri"/>
          <w:color w:val="auto"/>
          <w:sz w:val="22"/>
        </w:rPr>
        <w:t>zaprosi do negocjacji, stosując kryteria oceny ofert.</w:t>
      </w:r>
    </w:p>
    <w:p w14:paraId="59ABFEB2" w14:textId="77777777" w:rsidR="001B6C5F" w:rsidRPr="00300D28" w:rsidRDefault="001B6C5F" w:rsidP="001B6C5F">
      <w:pPr>
        <w:spacing w:after="0" w:line="240" w:lineRule="auto"/>
        <w:ind w:left="0" w:right="0" w:firstLine="0"/>
        <w:rPr>
          <w:rFonts w:ascii="Calibri" w:hAnsi="Calibri" w:cs="Calibri"/>
          <w:color w:val="auto"/>
          <w:sz w:val="22"/>
        </w:rPr>
      </w:pPr>
      <w:r w:rsidRPr="00300D28">
        <w:rPr>
          <w:rFonts w:ascii="Calibri" w:hAnsi="Calibri" w:cs="Calibri"/>
          <w:color w:val="auto"/>
          <w:sz w:val="22"/>
        </w:rPr>
        <w:t xml:space="preserve">Zamawiający nie przewiduje ograniczania liczby wykonawców, których zaprosi do negocjacji. </w:t>
      </w:r>
    </w:p>
    <w:p w14:paraId="3656D040" w14:textId="77777777" w:rsidR="001B6C5F" w:rsidRPr="00300D28" w:rsidRDefault="001B6C5F" w:rsidP="001B6C5F">
      <w:pPr>
        <w:spacing w:after="0" w:line="240" w:lineRule="auto"/>
        <w:ind w:left="0" w:right="0" w:firstLine="0"/>
        <w:rPr>
          <w:rFonts w:ascii="Calibri" w:hAnsi="Calibri" w:cs="Calibri"/>
          <w:color w:val="auto"/>
          <w:sz w:val="22"/>
        </w:rPr>
      </w:pPr>
      <w:r w:rsidRPr="00300D28">
        <w:rPr>
          <w:rFonts w:ascii="Calibri" w:hAnsi="Calibri" w:cs="Calibri"/>
          <w:color w:val="auto"/>
          <w:sz w:val="22"/>
        </w:rPr>
        <w:t>2.5. W sprawach, które nie zostały uregulowane w niniejszej Specyfikacji Warunków Zamówienia</w:t>
      </w:r>
      <w:r>
        <w:rPr>
          <w:rFonts w:ascii="Calibri" w:hAnsi="Calibri" w:cs="Calibri"/>
          <w:color w:val="auto"/>
          <w:sz w:val="22"/>
        </w:rPr>
        <w:t xml:space="preserve"> </w:t>
      </w:r>
      <w:r w:rsidRPr="00300D28">
        <w:rPr>
          <w:rFonts w:ascii="Calibri" w:hAnsi="Calibri" w:cs="Calibri"/>
          <w:color w:val="auto"/>
          <w:sz w:val="22"/>
        </w:rPr>
        <w:t>(SWZ), mają zastosowanie przepisy ustawy Pzp i akty wykonawcze do tej ustawy.</w:t>
      </w:r>
    </w:p>
    <w:p w14:paraId="3B7FFC12" w14:textId="77777777" w:rsidR="001B6C5F" w:rsidRPr="00300D28" w:rsidRDefault="001B6C5F" w:rsidP="001B6C5F">
      <w:pPr>
        <w:spacing w:after="0" w:line="240" w:lineRule="auto"/>
        <w:ind w:left="0" w:right="0" w:firstLine="0"/>
        <w:rPr>
          <w:rFonts w:ascii="Calibri" w:hAnsi="Calibri" w:cs="Calibri"/>
          <w:color w:val="auto"/>
          <w:sz w:val="22"/>
        </w:rPr>
      </w:pPr>
      <w:r w:rsidRPr="00300D28">
        <w:rPr>
          <w:rFonts w:ascii="Calibri" w:hAnsi="Calibri" w:cs="Calibri"/>
          <w:color w:val="auto"/>
          <w:sz w:val="22"/>
        </w:rPr>
        <w:t>2.6. Szacunkowa  wartość przedmiotowego zamówienia  nie  przekracza progów  unijnych,   o  jakich mowa w art. 3 ustawy Pzp.</w:t>
      </w:r>
    </w:p>
    <w:p w14:paraId="37F609B1" w14:textId="77777777" w:rsidR="001B6C5F" w:rsidRPr="00300D28" w:rsidRDefault="001B6C5F" w:rsidP="001B6C5F">
      <w:pPr>
        <w:spacing w:after="0" w:line="240" w:lineRule="auto"/>
        <w:ind w:left="0" w:right="0" w:firstLine="0"/>
        <w:rPr>
          <w:rFonts w:ascii="Calibri" w:hAnsi="Calibri" w:cs="Calibri"/>
          <w:color w:val="auto"/>
          <w:sz w:val="22"/>
        </w:rPr>
      </w:pPr>
      <w:r w:rsidRPr="00300D28">
        <w:rPr>
          <w:rFonts w:ascii="Calibri" w:hAnsi="Calibri" w:cs="Calibri"/>
          <w:color w:val="auto"/>
          <w:sz w:val="22"/>
        </w:rPr>
        <w:t xml:space="preserve">2.7. Zamawiający nie przewiduje możliwości udzielenia zamówień uzupełniających, na zasadach opisanych w art. 214 ust. 1 pkt 7 i 8 ustawy. </w:t>
      </w:r>
    </w:p>
    <w:p w14:paraId="74DEAC41" w14:textId="77777777" w:rsidR="001B6C5F" w:rsidRPr="00300D28" w:rsidRDefault="001B6C5F" w:rsidP="001B6C5F">
      <w:pPr>
        <w:spacing w:after="0" w:line="240" w:lineRule="auto"/>
        <w:ind w:left="0" w:right="0" w:firstLine="0"/>
        <w:rPr>
          <w:rFonts w:ascii="Calibri" w:hAnsi="Calibri" w:cs="Calibri"/>
          <w:color w:val="auto"/>
          <w:sz w:val="22"/>
        </w:rPr>
      </w:pPr>
      <w:r w:rsidRPr="00300D28">
        <w:rPr>
          <w:rFonts w:ascii="Calibri" w:hAnsi="Calibri" w:cs="Calibri"/>
          <w:color w:val="auto"/>
          <w:sz w:val="22"/>
        </w:rPr>
        <w:t xml:space="preserve">2.8. Informacja na temat części zamówienia i możliwości składania ofert częściowych. </w:t>
      </w:r>
    </w:p>
    <w:p w14:paraId="1D833B77" w14:textId="77777777" w:rsidR="001B6C5F" w:rsidRPr="00300D28" w:rsidRDefault="001B6C5F" w:rsidP="001B6C5F">
      <w:pPr>
        <w:spacing w:after="0" w:line="240" w:lineRule="auto"/>
        <w:ind w:left="0" w:right="0" w:firstLine="0"/>
        <w:rPr>
          <w:rFonts w:ascii="Calibri" w:hAnsi="Calibri" w:cs="Calibri"/>
          <w:color w:val="auto"/>
          <w:sz w:val="22"/>
        </w:rPr>
      </w:pPr>
      <w:r w:rsidRPr="00300D28">
        <w:rPr>
          <w:rFonts w:ascii="Calibri" w:hAnsi="Calibri" w:cs="Calibri"/>
          <w:color w:val="auto"/>
          <w:sz w:val="22"/>
        </w:rPr>
        <w:t xml:space="preserve">2.8.1.  Zamawiający </w:t>
      </w:r>
      <w:r w:rsidR="004A401D">
        <w:rPr>
          <w:rFonts w:ascii="Calibri" w:hAnsi="Calibri" w:cs="Calibri"/>
          <w:color w:val="auto"/>
          <w:sz w:val="22"/>
        </w:rPr>
        <w:t xml:space="preserve">nie </w:t>
      </w:r>
      <w:r w:rsidRPr="00300D28">
        <w:rPr>
          <w:rFonts w:ascii="Calibri" w:hAnsi="Calibri" w:cs="Calibri"/>
          <w:color w:val="auto"/>
          <w:sz w:val="22"/>
        </w:rPr>
        <w:t>dopuszcza składani</w:t>
      </w:r>
      <w:r w:rsidR="004A401D">
        <w:rPr>
          <w:rFonts w:ascii="Calibri" w:hAnsi="Calibri" w:cs="Calibri"/>
          <w:color w:val="auto"/>
          <w:sz w:val="22"/>
        </w:rPr>
        <w:t>a</w:t>
      </w:r>
      <w:r w:rsidRPr="00300D28">
        <w:rPr>
          <w:rFonts w:ascii="Calibri" w:hAnsi="Calibri" w:cs="Calibri"/>
          <w:color w:val="auto"/>
          <w:sz w:val="22"/>
        </w:rPr>
        <w:t xml:space="preserve"> ofert częściowych. </w:t>
      </w:r>
    </w:p>
    <w:p w14:paraId="4E8D15D4" w14:textId="77777777" w:rsidR="001B6C5F" w:rsidRPr="00300D28" w:rsidRDefault="001B6C5F" w:rsidP="001B6C5F">
      <w:pPr>
        <w:spacing w:after="0" w:line="240" w:lineRule="auto"/>
        <w:ind w:left="0" w:right="0" w:firstLine="0"/>
        <w:rPr>
          <w:rFonts w:ascii="Calibri" w:hAnsi="Calibri" w:cs="Calibri"/>
          <w:color w:val="auto"/>
          <w:sz w:val="22"/>
        </w:rPr>
      </w:pPr>
      <w:r w:rsidRPr="00300D28">
        <w:rPr>
          <w:rFonts w:ascii="Calibri" w:hAnsi="Calibri" w:cs="Calibri"/>
          <w:color w:val="auto"/>
          <w:sz w:val="22"/>
        </w:rPr>
        <w:t xml:space="preserve">2.9. Zamawiający nie przewiduje wyboru najkorzystniejszej oferty z zastosowaniem aukcji elektronicznej. </w:t>
      </w:r>
    </w:p>
    <w:p w14:paraId="158B3871" w14:textId="77777777" w:rsidR="001B6C5F" w:rsidRPr="00300D28" w:rsidRDefault="001B6C5F" w:rsidP="001B6C5F">
      <w:pPr>
        <w:spacing w:after="0" w:line="240" w:lineRule="auto"/>
        <w:ind w:left="0" w:right="0" w:firstLine="0"/>
        <w:rPr>
          <w:rFonts w:ascii="Calibri" w:hAnsi="Calibri" w:cs="Calibri"/>
          <w:color w:val="auto"/>
          <w:sz w:val="22"/>
        </w:rPr>
      </w:pPr>
      <w:r w:rsidRPr="00300D28">
        <w:rPr>
          <w:rFonts w:ascii="Calibri" w:hAnsi="Calibri" w:cs="Calibri"/>
          <w:color w:val="auto"/>
          <w:sz w:val="22"/>
        </w:rPr>
        <w:t xml:space="preserve">2.10. Zamawiający nie przewiduje zwrotu kosztów udziału w postępowaniu. </w:t>
      </w:r>
    </w:p>
    <w:p w14:paraId="1900F309" w14:textId="77777777" w:rsidR="001B6C5F" w:rsidRPr="00300D28" w:rsidRDefault="001B6C5F" w:rsidP="001B6C5F">
      <w:pPr>
        <w:spacing w:after="0" w:line="240" w:lineRule="auto"/>
        <w:ind w:left="0" w:right="0" w:firstLine="0"/>
        <w:rPr>
          <w:rFonts w:ascii="Calibri" w:hAnsi="Calibri" w:cs="Calibri"/>
          <w:color w:val="auto"/>
          <w:sz w:val="22"/>
        </w:rPr>
      </w:pPr>
      <w:r w:rsidRPr="00300D28">
        <w:rPr>
          <w:rFonts w:ascii="Calibri" w:hAnsi="Calibri" w:cs="Calibri"/>
          <w:color w:val="auto"/>
          <w:sz w:val="22"/>
        </w:rPr>
        <w:t xml:space="preserve">2.11. Zamawiający nie przewiduje rozliczenia w walutach obcych. </w:t>
      </w:r>
    </w:p>
    <w:p w14:paraId="54786BA5" w14:textId="77777777" w:rsidR="001B6C5F" w:rsidRPr="00300D28" w:rsidRDefault="001B6C5F" w:rsidP="001B6C5F">
      <w:pPr>
        <w:spacing w:after="0" w:line="240" w:lineRule="auto"/>
        <w:ind w:left="0" w:right="0" w:firstLine="0"/>
        <w:rPr>
          <w:rFonts w:ascii="Calibri" w:hAnsi="Calibri" w:cs="Calibri"/>
          <w:color w:val="auto"/>
          <w:sz w:val="22"/>
        </w:rPr>
      </w:pPr>
      <w:r w:rsidRPr="00300D28">
        <w:rPr>
          <w:rFonts w:ascii="Calibri" w:hAnsi="Calibri" w:cs="Calibri"/>
          <w:color w:val="auto"/>
          <w:sz w:val="22"/>
        </w:rPr>
        <w:t xml:space="preserve">2.12. Zamawiający nie przewiduje zawarcia umowy ramowej. </w:t>
      </w:r>
    </w:p>
    <w:p w14:paraId="2AC68ECE" w14:textId="77777777" w:rsidR="001B6C5F" w:rsidRPr="0049221E" w:rsidRDefault="001B6C5F" w:rsidP="001B6C5F">
      <w:pPr>
        <w:spacing w:after="0" w:line="240" w:lineRule="auto"/>
        <w:ind w:right="0"/>
        <w:rPr>
          <w:rFonts w:ascii="Calibri" w:hAnsi="Calibri" w:cs="Calibri"/>
          <w:color w:val="FF0000"/>
          <w:sz w:val="22"/>
        </w:rPr>
      </w:pPr>
      <w:r w:rsidRPr="00300D28">
        <w:rPr>
          <w:rFonts w:ascii="Calibri" w:hAnsi="Calibri" w:cs="Calibri"/>
          <w:color w:val="auto"/>
          <w:sz w:val="22"/>
        </w:rPr>
        <w:t>2.13. Zamawiający nie przewiduje złożenia ofert w postaci katalogów elektronicznych  lub dołączenia katalogów elektronicznych do oferty.</w:t>
      </w:r>
    </w:p>
    <w:p w14:paraId="1E6143F6" w14:textId="77777777" w:rsidR="00A1520C" w:rsidRPr="00602321" w:rsidRDefault="00A1520C" w:rsidP="0065669A">
      <w:p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</w:p>
    <w:p w14:paraId="14790704" w14:textId="77777777" w:rsidR="00090E62" w:rsidRPr="00F90873" w:rsidRDefault="00090E62" w:rsidP="0065669A">
      <w:pPr>
        <w:keepNext/>
        <w:keepLines/>
        <w:spacing w:after="1" w:line="240" w:lineRule="auto"/>
        <w:ind w:left="-5" w:right="0" w:hanging="10"/>
        <w:jc w:val="left"/>
        <w:outlineLvl w:val="0"/>
        <w:rPr>
          <w:rFonts w:ascii="Calibri" w:eastAsia="Calibri" w:hAnsi="Calibri" w:cs="Calibri"/>
          <w:b/>
          <w:shd w:val="clear" w:color="auto" w:fill="D3D3D3"/>
        </w:rPr>
      </w:pPr>
      <w:r w:rsidRPr="00F90873">
        <w:rPr>
          <w:rFonts w:ascii="Calibri" w:eastAsia="Calibri" w:hAnsi="Calibri" w:cs="Calibri"/>
          <w:b/>
          <w:shd w:val="clear" w:color="auto" w:fill="D3D3D3"/>
        </w:rPr>
        <w:t>3.</w:t>
      </w:r>
      <w:r w:rsidRPr="00F90873">
        <w:rPr>
          <w:rFonts w:ascii="Arial" w:eastAsia="Arial" w:hAnsi="Arial" w:cs="Arial"/>
          <w:b/>
          <w:shd w:val="clear" w:color="auto" w:fill="D3D3D3"/>
        </w:rPr>
        <w:t xml:space="preserve"> </w:t>
      </w:r>
      <w:r w:rsidRPr="00F90873">
        <w:rPr>
          <w:rFonts w:ascii="Calibri" w:eastAsia="Calibri" w:hAnsi="Calibri" w:cs="Calibri"/>
          <w:b/>
          <w:shd w:val="clear" w:color="auto" w:fill="D3D3D3"/>
        </w:rPr>
        <w:t>OPIS PRZEDMIOTU ZAMÓWIENIA</w:t>
      </w:r>
      <w:r w:rsidRPr="00F90873">
        <w:rPr>
          <w:rFonts w:ascii="Calibri" w:eastAsia="Calibri" w:hAnsi="Calibri" w:cs="Calibri"/>
          <w:b/>
        </w:rPr>
        <w:t xml:space="preserve">  </w:t>
      </w:r>
    </w:p>
    <w:p w14:paraId="020EE558" w14:textId="77777777" w:rsidR="00AF5E7F" w:rsidRPr="00AF5E7F" w:rsidRDefault="00090E62" w:rsidP="00AF5E7F">
      <w:pPr>
        <w:spacing w:after="8" w:line="240" w:lineRule="auto"/>
        <w:ind w:left="0" w:right="0" w:firstLine="713"/>
        <w:rPr>
          <w:rFonts w:ascii="Calibri" w:eastAsia="Arial" w:hAnsi="Calibri" w:cs="Calibri"/>
          <w:bCs/>
          <w:color w:val="auto"/>
          <w:sz w:val="22"/>
        </w:rPr>
      </w:pPr>
      <w:r w:rsidRPr="001B6C5F">
        <w:rPr>
          <w:rFonts w:ascii="Calibri" w:eastAsia="Calibri" w:hAnsi="Calibri" w:cs="Calibri"/>
          <w:b/>
          <w:color w:val="auto"/>
          <w:sz w:val="22"/>
        </w:rPr>
        <w:t>3.1.</w:t>
      </w:r>
      <w:r w:rsidRPr="001B6C5F">
        <w:rPr>
          <w:rFonts w:ascii="Calibri" w:eastAsia="Arial" w:hAnsi="Calibri" w:cs="Calibri"/>
          <w:b/>
          <w:color w:val="auto"/>
          <w:sz w:val="22"/>
        </w:rPr>
        <w:t xml:space="preserve"> </w:t>
      </w:r>
      <w:r w:rsidR="00AF5E7F" w:rsidRPr="00AF5E7F">
        <w:rPr>
          <w:rFonts w:ascii="Calibri" w:eastAsia="Arial" w:hAnsi="Calibri" w:cs="Calibri"/>
          <w:bCs/>
          <w:color w:val="auto"/>
          <w:sz w:val="22"/>
        </w:rPr>
        <w:t>Przedmiotem zamówienia jest inwestycja pn. ,,Prace restauratorskie oraz roboty budowlane przy budynku starej szkoły w Niechanowie”</w:t>
      </w:r>
      <w:r w:rsidR="00AF5E7F">
        <w:rPr>
          <w:rFonts w:ascii="Calibri" w:eastAsia="Arial" w:hAnsi="Calibri" w:cs="Calibri"/>
          <w:bCs/>
          <w:color w:val="auto"/>
          <w:sz w:val="22"/>
        </w:rPr>
        <w:t>.</w:t>
      </w:r>
    </w:p>
    <w:p w14:paraId="10811FFD" w14:textId="77777777" w:rsidR="00AF5E7F" w:rsidRPr="00AF5E7F" w:rsidRDefault="00AF5E7F" w:rsidP="00AF5E7F">
      <w:pPr>
        <w:spacing w:after="8" w:line="240" w:lineRule="auto"/>
        <w:ind w:left="0" w:right="0" w:firstLine="713"/>
        <w:rPr>
          <w:rFonts w:ascii="Calibri" w:eastAsia="Arial" w:hAnsi="Calibri" w:cs="Calibri"/>
          <w:bCs/>
          <w:color w:val="auto"/>
          <w:sz w:val="22"/>
        </w:rPr>
      </w:pPr>
      <w:r w:rsidRPr="00AF5E7F">
        <w:rPr>
          <w:rFonts w:ascii="Calibri" w:eastAsia="Arial" w:hAnsi="Calibri" w:cs="Calibri"/>
          <w:bCs/>
          <w:color w:val="auto"/>
          <w:sz w:val="22"/>
        </w:rPr>
        <w:t>Zamówienia obejmuje wykonanie prac budowlan</w:t>
      </w:r>
      <w:r>
        <w:rPr>
          <w:rFonts w:ascii="Calibri" w:eastAsia="Arial" w:hAnsi="Calibri" w:cs="Calibri"/>
          <w:bCs/>
          <w:color w:val="auto"/>
          <w:sz w:val="22"/>
        </w:rPr>
        <w:t>ych</w:t>
      </w:r>
      <w:r w:rsidRPr="00AF5E7F">
        <w:rPr>
          <w:rFonts w:ascii="Calibri" w:eastAsia="Arial" w:hAnsi="Calibri" w:cs="Calibri"/>
          <w:bCs/>
          <w:color w:val="auto"/>
          <w:sz w:val="22"/>
        </w:rPr>
        <w:t xml:space="preserve"> </w:t>
      </w:r>
      <w:r>
        <w:rPr>
          <w:rFonts w:ascii="Calibri" w:eastAsia="Arial" w:hAnsi="Calibri" w:cs="Calibri"/>
          <w:bCs/>
          <w:color w:val="auto"/>
          <w:sz w:val="22"/>
        </w:rPr>
        <w:t>polegających na remoncie elewacji budynku oraz remoncie i wymianie pokrycia dachowego</w:t>
      </w:r>
      <w:r w:rsidR="00EA1769">
        <w:rPr>
          <w:rFonts w:ascii="Calibri" w:eastAsia="Arial" w:hAnsi="Calibri" w:cs="Calibri"/>
          <w:bCs/>
          <w:color w:val="auto"/>
          <w:sz w:val="22"/>
        </w:rPr>
        <w:t xml:space="preserve"> w budynku starej szkoły w Niechanowie, który znajduje się w gminnej ewidencji zabytków.</w:t>
      </w:r>
    </w:p>
    <w:p w14:paraId="44B4D72C" w14:textId="77777777" w:rsidR="00AF5E7F" w:rsidRPr="005E6817" w:rsidRDefault="00AF5E7F" w:rsidP="00EA1769">
      <w:pPr>
        <w:spacing w:after="8" w:line="240" w:lineRule="auto"/>
        <w:ind w:left="0" w:right="0" w:firstLine="0"/>
        <w:rPr>
          <w:rFonts w:asciiTheme="minorHAnsi" w:hAnsiTheme="minorHAnsi" w:cstheme="minorHAnsi"/>
          <w:color w:val="auto"/>
          <w:sz w:val="22"/>
        </w:rPr>
      </w:pPr>
    </w:p>
    <w:p w14:paraId="68AF8E8B" w14:textId="77777777" w:rsidR="00B070DC" w:rsidRPr="00D37889" w:rsidRDefault="00AE70F4" w:rsidP="00FD108A">
      <w:pPr>
        <w:autoSpaceDE w:val="0"/>
        <w:autoSpaceDN w:val="0"/>
        <w:adjustRightInd w:val="0"/>
        <w:spacing w:after="0" w:line="240" w:lineRule="auto"/>
        <w:ind w:left="14" w:right="0" w:firstLine="0"/>
        <w:rPr>
          <w:rFonts w:ascii="Calibri" w:eastAsia="Calibri" w:hAnsi="Calibri" w:cs="Calibri"/>
          <w:b/>
          <w:color w:val="auto"/>
          <w:sz w:val="22"/>
        </w:rPr>
      </w:pPr>
      <w:r w:rsidRPr="00AE70F4">
        <w:rPr>
          <w:rFonts w:ascii="Calibri" w:eastAsia="Calibri" w:hAnsi="Calibri" w:cs="Calibri"/>
          <w:b/>
          <w:color w:val="auto"/>
          <w:sz w:val="22"/>
        </w:rPr>
        <w:t xml:space="preserve">Szczegółowy zakres przedmiotu zamówienia określa </w:t>
      </w:r>
      <w:r w:rsidR="00CC3E7D">
        <w:rPr>
          <w:rFonts w:ascii="Calibri" w:eastAsia="Calibri" w:hAnsi="Calibri" w:cs="Calibri"/>
          <w:b/>
          <w:color w:val="auto"/>
          <w:sz w:val="22"/>
        </w:rPr>
        <w:t>projekt techniczny</w:t>
      </w:r>
      <w:r w:rsidR="004A401D">
        <w:rPr>
          <w:rFonts w:ascii="Calibri" w:eastAsia="Calibri" w:hAnsi="Calibri" w:cs="Calibri"/>
          <w:b/>
          <w:color w:val="auto"/>
          <w:sz w:val="22"/>
        </w:rPr>
        <w:t xml:space="preserve"> oraz</w:t>
      </w:r>
      <w:r w:rsidR="00CC3E7D">
        <w:rPr>
          <w:rFonts w:ascii="Calibri" w:eastAsia="Calibri" w:hAnsi="Calibri" w:cs="Calibri"/>
          <w:b/>
          <w:color w:val="auto"/>
          <w:sz w:val="22"/>
        </w:rPr>
        <w:t xml:space="preserve"> przedmiar</w:t>
      </w:r>
      <w:r w:rsidR="00575A92">
        <w:rPr>
          <w:rFonts w:ascii="Calibri" w:eastAsia="Calibri" w:hAnsi="Calibri" w:cs="Calibri"/>
          <w:b/>
          <w:color w:val="auto"/>
          <w:sz w:val="22"/>
        </w:rPr>
        <w:t xml:space="preserve"> robót</w:t>
      </w:r>
      <w:r w:rsidR="004A401D">
        <w:rPr>
          <w:rFonts w:ascii="Calibri" w:eastAsia="Calibri" w:hAnsi="Calibri" w:cs="Calibri"/>
          <w:b/>
          <w:color w:val="auto"/>
          <w:sz w:val="22"/>
        </w:rPr>
        <w:t>.</w:t>
      </w:r>
    </w:p>
    <w:p w14:paraId="31FC695A" w14:textId="77777777" w:rsidR="00D37889" w:rsidRDefault="00D37889" w:rsidP="0065669A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="Calibri" w:eastAsia="Calibri" w:hAnsi="Calibri" w:cs="Calibri"/>
          <w:color w:val="FF0000"/>
          <w:sz w:val="22"/>
        </w:rPr>
      </w:pPr>
    </w:p>
    <w:p w14:paraId="3B626907" w14:textId="77777777" w:rsidR="00351847" w:rsidRDefault="00AE70F4" w:rsidP="00EB3020">
      <w:pPr>
        <w:spacing w:after="29" w:line="240" w:lineRule="auto"/>
        <w:ind w:left="0" w:right="0" w:firstLine="0"/>
        <w:rPr>
          <w:rFonts w:ascii="Calibri" w:eastAsia="Calibri" w:hAnsi="Calibri" w:cs="Calibri"/>
          <w:color w:val="auto"/>
          <w:sz w:val="22"/>
        </w:rPr>
      </w:pPr>
      <w:r>
        <w:rPr>
          <w:rFonts w:ascii="Calibri" w:eastAsia="Calibri" w:hAnsi="Calibri" w:cs="Calibri"/>
          <w:color w:val="auto"/>
          <w:sz w:val="22"/>
        </w:rPr>
        <w:t>3.</w:t>
      </w:r>
      <w:r w:rsidR="004A401D">
        <w:rPr>
          <w:rFonts w:ascii="Calibri" w:eastAsia="Calibri" w:hAnsi="Calibri" w:cs="Calibri"/>
          <w:color w:val="auto"/>
          <w:sz w:val="22"/>
        </w:rPr>
        <w:t>2</w:t>
      </w:r>
      <w:r w:rsidR="00C93249" w:rsidRPr="00603B63">
        <w:rPr>
          <w:rFonts w:ascii="Calibri" w:eastAsia="Calibri" w:hAnsi="Calibri" w:cs="Calibri"/>
          <w:color w:val="auto"/>
          <w:sz w:val="22"/>
        </w:rPr>
        <w:t xml:space="preserve">. </w:t>
      </w:r>
      <w:r w:rsidR="00090E62" w:rsidRPr="00603B63">
        <w:rPr>
          <w:rFonts w:ascii="Calibri" w:eastAsia="Calibri" w:hAnsi="Calibri" w:cs="Calibri"/>
          <w:color w:val="auto"/>
          <w:sz w:val="22"/>
        </w:rPr>
        <w:t xml:space="preserve">Wspólny Słownik Zamówień CPV: </w:t>
      </w:r>
    </w:p>
    <w:p w14:paraId="49640862" w14:textId="77777777" w:rsidR="00E32332" w:rsidRPr="002D2AEF" w:rsidRDefault="00E32332" w:rsidP="00E32332">
      <w:pPr>
        <w:pStyle w:val="Akapitzlist"/>
        <w:tabs>
          <w:tab w:val="left" w:pos="1440"/>
        </w:tabs>
        <w:spacing w:after="34" w:line="240" w:lineRule="auto"/>
        <w:ind w:left="0" w:right="0" w:firstLine="0"/>
        <w:rPr>
          <w:rFonts w:ascii="Calibri" w:eastAsia="Calibri" w:hAnsi="Calibri" w:cs="Calibri"/>
          <w:color w:val="auto"/>
          <w:sz w:val="22"/>
          <w:szCs w:val="24"/>
        </w:rPr>
      </w:pPr>
      <w:r w:rsidRPr="002D2AEF">
        <w:rPr>
          <w:rFonts w:ascii="Calibri" w:eastAsia="Calibri" w:hAnsi="Calibri" w:cs="Calibri"/>
          <w:color w:val="auto"/>
          <w:sz w:val="22"/>
          <w:szCs w:val="24"/>
        </w:rPr>
        <w:t>Kod Główny:</w:t>
      </w:r>
    </w:p>
    <w:p w14:paraId="1DA28573" w14:textId="77777777" w:rsidR="00E32332" w:rsidRPr="00A87CED" w:rsidRDefault="00E32332" w:rsidP="00E32332">
      <w:pPr>
        <w:pStyle w:val="Akapitzlist"/>
        <w:tabs>
          <w:tab w:val="left" w:pos="1440"/>
        </w:tabs>
        <w:spacing w:after="34" w:line="240" w:lineRule="auto"/>
        <w:ind w:left="0" w:right="0" w:firstLine="0"/>
        <w:rPr>
          <w:rFonts w:ascii="Calibri" w:eastAsia="Calibri" w:hAnsi="Calibri" w:cs="Calibri"/>
          <w:b/>
          <w:bCs/>
          <w:color w:val="auto"/>
          <w:sz w:val="22"/>
          <w:szCs w:val="24"/>
        </w:rPr>
      </w:pPr>
      <w:r w:rsidRPr="00A87CED">
        <w:rPr>
          <w:rFonts w:ascii="Calibri" w:eastAsia="Calibri" w:hAnsi="Calibri" w:cs="Calibri"/>
          <w:b/>
          <w:bCs/>
          <w:color w:val="auto"/>
          <w:sz w:val="22"/>
          <w:szCs w:val="24"/>
        </w:rPr>
        <w:t>45000000-7 Roboty budowlane</w:t>
      </w:r>
    </w:p>
    <w:p w14:paraId="7EE64B30" w14:textId="77777777" w:rsidR="00E32332" w:rsidRPr="002D2AEF" w:rsidRDefault="00E32332" w:rsidP="00E32332">
      <w:pPr>
        <w:pStyle w:val="Akapitzlist"/>
        <w:tabs>
          <w:tab w:val="left" w:pos="1440"/>
        </w:tabs>
        <w:spacing w:after="34" w:line="240" w:lineRule="auto"/>
        <w:ind w:left="0" w:right="0" w:firstLine="0"/>
        <w:rPr>
          <w:rFonts w:ascii="Calibri" w:eastAsia="Calibri" w:hAnsi="Calibri" w:cs="Calibri"/>
          <w:color w:val="auto"/>
          <w:sz w:val="22"/>
          <w:szCs w:val="24"/>
        </w:rPr>
      </w:pPr>
      <w:r w:rsidRPr="002D2AEF">
        <w:rPr>
          <w:rFonts w:ascii="Calibri" w:eastAsia="Calibri" w:hAnsi="Calibri" w:cs="Calibri"/>
          <w:color w:val="auto"/>
          <w:sz w:val="22"/>
          <w:szCs w:val="24"/>
        </w:rPr>
        <w:t>Dodatkowe Kody:</w:t>
      </w:r>
    </w:p>
    <w:p w14:paraId="63DF7C67" w14:textId="77777777" w:rsidR="005016E7" w:rsidRDefault="005B189E" w:rsidP="005016E7">
      <w:pPr>
        <w:pStyle w:val="Akapitzlist"/>
        <w:tabs>
          <w:tab w:val="left" w:pos="1440"/>
        </w:tabs>
        <w:spacing w:after="34" w:line="240" w:lineRule="auto"/>
        <w:ind w:left="0" w:right="0" w:firstLine="0"/>
        <w:rPr>
          <w:rFonts w:ascii="Calibri" w:eastAsia="Calibri" w:hAnsi="Calibri" w:cs="Calibri"/>
          <w:color w:val="auto"/>
          <w:sz w:val="22"/>
          <w:szCs w:val="24"/>
        </w:rPr>
      </w:pPr>
      <w:r w:rsidRPr="005B189E">
        <w:rPr>
          <w:rFonts w:ascii="Calibri" w:eastAsia="Calibri" w:hAnsi="Calibri" w:cs="Calibri"/>
          <w:color w:val="auto"/>
          <w:sz w:val="22"/>
          <w:szCs w:val="24"/>
        </w:rPr>
        <w:t>45212350-4</w:t>
      </w:r>
      <w:r>
        <w:rPr>
          <w:rFonts w:ascii="Calibri" w:eastAsia="Calibri" w:hAnsi="Calibri" w:cs="Calibri"/>
          <w:color w:val="auto"/>
          <w:sz w:val="22"/>
          <w:szCs w:val="24"/>
        </w:rPr>
        <w:t xml:space="preserve"> </w:t>
      </w:r>
      <w:r w:rsidRPr="005B189E">
        <w:rPr>
          <w:rFonts w:ascii="Calibri" w:eastAsia="Calibri" w:hAnsi="Calibri" w:cs="Calibri"/>
          <w:color w:val="auto"/>
          <w:sz w:val="22"/>
          <w:szCs w:val="24"/>
        </w:rPr>
        <w:t>Budynki o szczególnej wartości historycznej lub architektoniczne</w:t>
      </w:r>
      <w:r>
        <w:rPr>
          <w:rFonts w:ascii="Calibri" w:eastAsia="Calibri" w:hAnsi="Calibri" w:cs="Calibri"/>
          <w:color w:val="auto"/>
          <w:sz w:val="22"/>
          <w:szCs w:val="24"/>
        </w:rPr>
        <w:t>j</w:t>
      </w:r>
    </w:p>
    <w:p w14:paraId="0FB460F3" w14:textId="77777777" w:rsidR="005B189E" w:rsidRDefault="005B189E" w:rsidP="005016E7">
      <w:pPr>
        <w:pStyle w:val="Akapitzlist"/>
        <w:tabs>
          <w:tab w:val="left" w:pos="1440"/>
        </w:tabs>
        <w:spacing w:after="34" w:line="240" w:lineRule="auto"/>
        <w:ind w:left="0" w:right="0" w:firstLine="0"/>
        <w:rPr>
          <w:rFonts w:ascii="Calibri" w:eastAsia="Calibri" w:hAnsi="Calibri" w:cs="Calibri"/>
          <w:color w:val="auto"/>
          <w:sz w:val="22"/>
          <w:szCs w:val="24"/>
        </w:rPr>
      </w:pPr>
      <w:r w:rsidRPr="005B189E">
        <w:rPr>
          <w:rFonts w:ascii="Calibri" w:eastAsia="Calibri" w:hAnsi="Calibri" w:cs="Calibri"/>
          <w:color w:val="auto"/>
          <w:sz w:val="22"/>
          <w:szCs w:val="24"/>
        </w:rPr>
        <w:t>45443000-4</w:t>
      </w:r>
      <w:r>
        <w:rPr>
          <w:rFonts w:ascii="Calibri" w:eastAsia="Calibri" w:hAnsi="Calibri" w:cs="Calibri"/>
          <w:color w:val="auto"/>
          <w:sz w:val="22"/>
          <w:szCs w:val="24"/>
        </w:rPr>
        <w:t xml:space="preserve"> Roboty elewacyjne</w:t>
      </w:r>
    </w:p>
    <w:p w14:paraId="15F8027A" w14:textId="77777777" w:rsidR="005B189E" w:rsidRDefault="005B189E" w:rsidP="005B189E">
      <w:pPr>
        <w:pStyle w:val="Akapitzlist"/>
        <w:tabs>
          <w:tab w:val="left" w:pos="1440"/>
        </w:tabs>
        <w:spacing w:after="34" w:line="240" w:lineRule="auto"/>
        <w:ind w:left="0" w:right="0" w:firstLine="0"/>
        <w:rPr>
          <w:rFonts w:ascii="Calibri" w:eastAsia="Calibri" w:hAnsi="Calibri" w:cs="Calibri"/>
          <w:b/>
          <w:bCs/>
          <w:color w:val="auto"/>
          <w:sz w:val="22"/>
          <w:szCs w:val="24"/>
        </w:rPr>
      </w:pPr>
      <w:r w:rsidRPr="005B189E">
        <w:rPr>
          <w:rFonts w:ascii="Calibri" w:eastAsia="Calibri" w:hAnsi="Calibri" w:cs="Calibri"/>
          <w:color w:val="auto"/>
          <w:sz w:val="22"/>
          <w:szCs w:val="24"/>
        </w:rPr>
        <w:t>45453000-7</w:t>
      </w:r>
      <w:r>
        <w:rPr>
          <w:rFonts w:ascii="Calibri" w:eastAsia="Calibri" w:hAnsi="Calibri" w:cs="Calibri"/>
          <w:color w:val="auto"/>
          <w:sz w:val="22"/>
          <w:szCs w:val="24"/>
        </w:rPr>
        <w:t xml:space="preserve"> </w:t>
      </w:r>
      <w:r w:rsidRPr="005B189E">
        <w:rPr>
          <w:rFonts w:ascii="Calibri" w:eastAsia="Calibri" w:hAnsi="Calibri" w:cs="Calibri"/>
          <w:color w:val="auto"/>
          <w:sz w:val="22"/>
          <w:szCs w:val="24"/>
        </w:rPr>
        <w:t>Roboty remontowe i renowacyjne</w:t>
      </w:r>
      <w:r w:rsidRPr="005B189E">
        <w:rPr>
          <w:rFonts w:ascii="Calibri" w:eastAsia="Calibri" w:hAnsi="Calibri" w:cs="Calibri"/>
          <w:b/>
          <w:bCs/>
          <w:color w:val="auto"/>
          <w:sz w:val="22"/>
          <w:szCs w:val="24"/>
        </w:rPr>
        <w:t xml:space="preserve"> </w:t>
      </w:r>
    </w:p>
    <w:p w14:paraId="6683BEA3" w14:textId="77777777" w:rsidR="005B189E" w:rsidRDefault="005B189E" w:rsidP="005B189E">
      <w:pPr>
        <w:pStyle w:val="Akapitzlist"/>
        <w:tabs>
          <w:tab w:val="left" w:pos="1440"/>
        </w:tabs>
        <w:spacing w:after="34" w:line="240" w:lineRule="auto"/>
        <w:ind w:left="0" w:right="0" w:firstLine="0"/>
        <w:rPr>
          <w:rFonts w:ascii="Calibri" w:eastAsia="Calibri" w:hAnsi="Calibri" w:cs="Calibri"/>
          <w:color w:val="auto"/>
          <w:sz w:val="22"/>
          <w:szCs w:val="24"/>
        </w:rPr>
      </w:pPr>
      <w:r w:rsidRPr="005B189E">
        <w:rPr>
          <w:rFonts w:ascii="Calibri" w:eastAsia="Calibri" w:hAnsi="Calibri" w:cs="Calibri"/>
          <w:color w:val="auto"/>
          <w:sz w:val="22"/>
          <w:szCs w:val="24"/>
        </w:rPr>
        <w:t>45261210-9 Wykonywanie pokryć dachowych</w:t>
      </w:r>
    </w:p>
    <w:p w14:paraId="67355585" w14:textId="77777777" w:rsidR="005B189E" w:rsidRDefault="005B189E" w:rsidP="005B189E">
      <w:pPr>
        <w:pStyle w:val="Akapitzlist"/>
        <w:tabs>
          <w:tab w:val="left" w:pos="1440"/>
        </w:tabs>
        <w:spacing w:after="34" w:line="240" w:lineRule="auto"/>
        <w:ind w:left="0" w:right="0" w:firstLine="0"/>
        <w:rPr>
          <w:rFonts w:ascii="Calibri" w:eastAsia="Calibri" w:hAnsi="Calibri" w:cs="Calibri"/>
          <w:color w:val="auto"/>
          <w:sz w:val="22"/>
          <w:szCs w:val="24"/>
        </w:rPr>
      </w:pPr>
      <w:r w:rsidRPr="005B189E">
        <w:rPr>
          <w:rFonts w:ascii="Calibri" w:eastAsia="Calibri" w:hAnsi="Calibri" w:cs="Calibri"/>
          <w:color w:val="auto"/>
          <w:sz w:val="22"/>
          <w:szCs w:val="24"/>
        </w:rPr>
        <w:t>45312310-3 Ochrona odgromowa</w:t>
      </w:r>
    </w:p>
    <w:p w14:paraId="041EB526" w14:textId="77777777" w:rsidR="005B189E" w:rsidRPr="00E32332" w:rsidRDefault="005B189E" w:rsidP="005016E7">
      <w:pPr>
        <w:pStyle w:val="Akapitzlist"/>
        <w:tabs>
          <w:tab w:val="left" w:pos="1440"/>
        </w:tabs>
        <w:spacing w:after="34" w:line="240" w:lineRule="auto"/>
        <w:ind w:left="0" w:right="0" w:firstLine="0"/>
        <w:rPr>
          <w:rFonts w:ascii="Calibri" w:eastAsia="Calibri" w:hAnsi="Calibri" w:cs="Calibri"/>
          <w:color w:val="FF0000"/>
          <w:sz w:val="22"/>
          <w:szCs w:val="24"/>
        </w:rPr>
      </w:pPr>
    </w:p>
    <w:p w14:paraId="29182083" w14:textId="77777777" w:rsidR="00090E62" w:rsidRPr="00532A09" w:rsidRDefault="00090E62" w:rsidP="004A401D">
      <w:pPr>
        <w:pStyle w:val="Akapitzlist"/>
        <w:numPr>
          <w:ilvl w:val="1"/>
          <w:numId w:val="31"/>
        </w:numPr>
        <w:spacing w:after="34" w:line="240" w:lineRule="auto"/>
        <w:ind w:right="0"/>
        <w:rPr>
          <w:rFonts w:ascii="Calibri" w:eastAsia="Calibri" w:hAnsi="Calibri" w:cs="Calibri"/>
          <w:color w:val="auto"/>
          <w:sz w:val="22"/>
        </w:rPr>
      </w:pPr>
      <w:r w:rsidRPr="00532A09">
        <w:rPr>
          <w:rFonts w:ascii="Calibri" w:eastAsia="Calibri" w:hAnsi="Calibri" w:cs="Calibri"/>
          <w:color w:val="auto"/>
          <w:sz w:val="22"/>
          <w:u w:val="single" w:color="000000"/>
        </w:rPr>
        <w:t>Szczegółowy zakres i warunki wykonania zamówienia określa</w:t>
      </w:r>
      <w:r w:rsidRPr="00532A09">
        <w:rPr>
          <w:rFonts w:ascii="Calibri" w:eastAsia="Calibri" w:hAnsi="Calibri" w:cs="Calibri"/>
          <w:color w:val="auto"/>
          <w:sz w:val="22"/>
        </w:rPr>
        <w:t xml:space="preserve">:  </w:t>
      </w:r>
    </w:p>
    <w:p w14:paraId="1DA413CA" w14:textId="77777777" w:rsidR="00090E62" w:rsidRPr="009F13C8" w:rsidRDefault="00090E62" w:rsidP="0065669A">
      <w:pPr>
        <w:numPr>
          <w:ilvl w:val="5"/>
          <w:numId w:val="3"/>
        </w:numPr>
        <w:spacing w:after="29" w:line="240" w:lineRule="auto"/>
        <w:ind w:left="284" w:right="0" w:hanging="284"/>
        <w:rPr>
          <w:rFonts w:ascii="Calibri" w:eastAsia="Calibri" w:hAnsi="Calibri" w:cs="Calibri"/>
          <w:color w:val="auto"/>
          <w:sz w:val="22"/>
        </w:rPr>
      </w:pPr>
      <w:r w:rsidRPr="009F13C8">
        <w:rPr>
          <w:rFonts w:ascii="Calibri" w:eastAsia="Calibri" w:hAnsi="Calibri" w:cs="Calibri"/>
          <w:color w:val="auto"/>
          <w:sz w:val="22"/>
        </w:rPr>
        <w:t>Załącznik nr 3</w:t>
      </w:r>
      <w:r w:rsidR="00873A42">
        <w:rPr>
          <w:rFonts w:ascii="Calibri" w:eastAsia="Calibri" w:hAnsi="Calibri" w:cs="Calibri"/>
          <w:color w:val="auto"/>
          <w:sz w:val="22"/>
        </w:rPr>
        <w:t xml:space="preserve"> </w:t>
      </w:r>
      <w:r w:rsidRPr="009F13C8">
        <w:rPr>
          <w:rFonts w:ascii="Calibri" w:eastAsia="Calibri" w:hAnsi="Calibri" w:cs="Calibri"/>
          <w:color w:val="auto"/>
          <w:sz w:val="22"/>
        </w:rPr>
        <w:t xml:space="preserve">do SWZ – projekt umowy, </w:t>
      </w:r>
    </w:p>
    <w:p w14:paraId="3A97E9D3" w14:textId="77777777" w:rsidR="009F13C8" w:rsidRDefault="00090E62" w:rsidP="00E14567">
      <w:pPr>
        <w:numPr>
          <w:ilvl w:val="5"/>
          <w:numId w:val="3"/>
        </w:numPr>
        <w:spacing w:after="33" w:line="240" w:lineRule="auto"/>
        <w:ind w:left="284" w:right="0" w:hanging="284"/>
        <w:rPr>
          <w:rFonts w:ascii="Calibri" w:eastAsia="Calibri" w:hAnsi="Calibri" w:cs="Calibri"/>
          <w:color w:val="auto"/>
          <w:sz w:val="22"/>
        </w:rPr>
      </w:pPr>
      <w:r w:rsidRPr="009F13C8">
        <w:rPr>
          <w:rFonts w:ascii="Calibri" w:eastAsia="Calibri" w:hAnsi="Calibri" w:cs="Calibri"/>
          <w:color w:val="auto"/>
          <w:sz w:val="22"/>
        </w:rPr>
        <w:t xml:space="preserve">Załącznik nr </w:t>
      </w:r>
      <w:r w:rsidR="00E45813" w:rsidRPr="009F13C8">
        <w:rPr>
          <w:rFonts w:ascii="Calibri" w:eastAsia="Calibri" w:hAnsi="Calibri" w:cs="Calibri"/>
          <w:color w:val="auto"/>
          <w:sz w:val="22"/>
        </w:rPr>
        <w:t>9</w:t>
      </w:r>
      <w:r w:rsidR="00E32332">
        <w:rPr>
          <w:rFonts w:ascii="Calibri" w:eastAsia="Calibri" w:hAnsi="Calibri" w:cs="Calibri"/>
          <w:color w:val="auto"/>
          <w:sz w:val="22"/>
        </w:rPr>
        <w:t xml:space="preserve"> </w:t>
      </w:r>
      <w:r w:rsidRPr="009F13C8">
        <w:rPr>
          <w:rFonts w:ascii="Calibri" w:eastAsia="Calibri" w:hAnsi="Calibri" w:cs="Calibri"/>
          <w:color w:val="auto"/>
          <w:sz w:val="22"/>
        </w:rPr>
        <w:t xml:space="preserve">do SWZ – </w:t>
      </w:r>
      <w:r w:rsidR="00CC3E7D">
        <w:rPr>
          <w:rFonts w:ascii="Calibri" w:eastAsia="Calibri" w:hAnsi="Calibri" w:cs="Calibri"/>
          <w:color w:val="auto"/>
          <w:sz w:val="22"/>
        </w:rPr>
        <w:t>projekt techniczny</w:t>
      </w:r>
    </w:p>
    <w:p w14:paraId="2E04476F" w14:textId="685F9E6B" w:rsidR="007C327A" w:rsidRDefault="007C327A" w:rsidP="00E14567">
      <w:pPr>
        <w:numPr>
          <w:ilvl w:val="5"/>
          <w:numId w:val="3"/>
        </w:numPr>
        <w:spacing w:after="33" w:line="240" w:lineRule="auto"/>
        <w:ind w:left="284" w:right="0" w:hanging="284"/>
        <w:rPr>
          <w:rFonts w:ascii="Calibri" w:eastAsia="Calibri" w:hAnsi="Calibri" w:cs="Calibri"/>
          <w:color w:val="auto"/>
          <w:sz w:val="22"/>
        </w:rPr>
      </w:pPr>
      <w:r>
        <w:rPr>
          <w:rFonts w:ascii="Calibri" w:eastAsia="Calibri" w:hAnsi="Calibri" w:cs="Calibri"/>
          <w:color w:val="auto"/>
          <w:sz w:val="22"/>
        </w:rPr>
        <w:lastRenderedPageBreak/>
        <w:t>Załącznik nr 10 Przedmiar robót</w:t>
      </w:r>
    </w:p>
    <w:p w14:paraId="589E39E8" w14:textId="77777777" w:rsidR="007C327A" w:rsidRDefault="007C327A" w:rsidP="007C327A">
      <w:pPr>
        <w:spacing w:after="33" w:line="240" w:lineRule="auto"/>
        <w:ind w:left="284" w:right="0" w:firstLine="0"/>
        <w:rPr>
          <w:rFonts w:ascii="Calibri" w:eastAsia="Calibri" w:hAnsi="Calibri" w:cs="Calibri"/>
          <w:color w:val="auto"/>
          <w:sz w:val="22"/>
        </w:rPr>
      </w:pPr>
    </w:p>
    <w:p w14:paraId="70F21B64" w14:textId="561BCA67" w:rsidR="00090E62" w:rsidRPr="009F13C8" w:rsidRDefault="00090E62" w:rsidP="0075127C">
      <w:pPr>
        <w:numPr>
          <w:ilvl w:val="1"/>
          <w:numId w:val="31"/>
        </w:numPr>
        <w:spacing w:after="25" w:line="240" w:lineRule="auto"/>
        <w:ind w:left="284" w:right="0"/>
        <w:rPr>
          <w:rFonts w:ascii="Calibri" w:eastAsia="Calibri" w:hAnsi="Calibri" w:cs="Calibri"/>
          <w:color w:val="auto"/>
          <w:sz w:val="22"/>
        </w:rPr>
      </w:pPr>
      <w:r w:rsidRPr="009F13C8">
        <w:rPr>
          <w:rFonts w:ascii="Calibri" w:eastAsia="Calibri" w:hAnsi="Calibri" w:cs="Calibri"/>
          <w:color w:val="auto"/>
          <w:sz w:val="22"/>
        </w:rPr>
        <w:t xml:space="preserve">Zamawiający </w:t>
      </w:r>
      <w:r w:rsidRPr="009F13C8">
        <w:rPr>
          <w:rFonts w:ascii="Calibri" w:eastAsia="Calibri" w:hAnsi="Calibri" w:cs="Calibri"/>
          <w:color w:val="auto"/>
          <w:sz w:val="22"/>
          <w:u w:val="single" w:color="000000"/>
        </w:rPr>
        <w:t>zaleca przeprowadzenie wizji lokalnej</w:t>
      </w:r>
      <w:r w:rsidRPr="009F13C8">
        <w:rPr>
          <w:rFonts w:ascii="Calibri" w:eastAsia="Calibri" w:hAnsi="Calibri" w:cs="Calibri"/>
          <w:color w:val="auto"/>
          <w:sz w:val="22"/>
        </w:rPr>
        <w:t xml:space="preserve"> przed złożeniem oferty. W sprawie ustalenia terminu wizji lokalnej należy skontaktować się z </w:t>
      </w:r>
      <w:r w:rsidR="00603B63" w:rsidRPr="009F13C8">
        <w:rPr>
          <w:rFonts w:ascii="Calibri" w:eastAsia="Calibri" w:hAnsi="Calibri" w:cs="Calibri"/>
          <w:color w:val="auto"/>
          <w:sz w:val="22"/>
        </w:rPr>
        <w:t>Przemysławem Strzyżewskim</w:t>
      </w:r>
      <w:r w:rsidRPr="009F13C8">
        <w:rPr>
          <w:rFonts w:ascii="Calibri" w:eastAsia="Calibri" w:hAnsi="Calibri" w:cs="Calibri"/>
          <w:color w:val="auto"/>
          <w:sz w:val="22"/>
        </w:rPr>
        <w:t xml:space="preserve"> pod nr telefonu </w:t>
      </w:r>
      <w:r w:rsidR="00603B63" w:rsidRPr="009F13C8">
        <w:rPr>
          <w:rFonts w:ascii="Calibri" w:eastAsia="Calibri" w:hAnsi="Calibri" w:cs="Calibri"/>
          <w:color w:val="auto"/>
          <w:sz w:val="22"/>
        </w:rPr>
        <w:t>61 429 49 26</w:t>
      </w:r>
      <w:r w:rsidRPr="009F13C8">
        <w:rPr>
          <w:rFonts w:ascii="Calibri" w:eastAsia="Calibri" w:hAnsi="Calibri" w:cs="Calibri"/>
          <w:color w:val="auto"/>
          <w:sz w:val="22"/>
        </w:rPr>
        <w:t xml:space="preserve"> w godzinach pracy Urzędu Gminy </w:t>
      </w:r>
      <w:r w:rsidR="00603B63" w:rsidRPr="009F13C8">
        <w:rPr>
          <w:rFonts w:ascii="Calibri" w:eastAsia="Calibri" w:hAnsi="Calibri" w:cs="Calibri"/>
          <w:color w:val="auto"/>
          <w:sz w:val="22"/>
        </w:rPr>
        <w:t xml:space="preserve">Niechanowo </w:t>
      </w:r>
      <w:r w:rsidRPr="009F13C8">
        <w:rPr>
          <w:rFonts w:ascii="Calibri" w:eastAsia="Calibri" w:hAnsi="Calibri" w:cs="Calibri"/>
          <w:color w:val="auto"/>
          <w:sz w:val="22"/>
        </w:rPr>
        <w:t xml:space="preserve">w godzinach </w:t>
      </w:r>
      <w:r w:rsidR="00B070DC" w:rsidRPr="009F13C8">
        <w:rPr>
          <w:rFonts w:ascii="Calibri" w:eastAsia="Calibri" w:hAnsi="Calibri" w:cs="Calibri"/>
          <w:color w:val="auto"/>
          <w:sz w:val="22"/>
        </w:rPr>
        <w:t>pon. 7</w:t>
      </w:r>
      <w:r w:rsidR="00603B63" w:rsidRPr="009F13C8">
        <w:rPr>
          <w:rFonts w:ascii="Calibri" w:eastAsia="Calibri" w:hAnsi="Calibri" w:cs="Calibri"/>
          <w:color w:val="auto"/>
          <w:sz w:val="22"/>
          <w:vertAlign w:val="superscript"/>
        </w:rPr>
        <w:t>00--</w:t>
      </w:r>
      <w:r w:rsidR="00B070DC" w:rsidRPr="009F13C8">
        <w:rPr>
          <w:rFonts w:ascii="Calibri" w:eastAsia="Calibri" w:hAnsi="Calibri" w:cs="Calibri"/>
          <w:color w:val="auto"/>
          <w:sz w:val="22"/>
        </w:rPr>
        <w:t>-15</w:t>
      </w:r>
      <w:r w:rsidR="00603B63" w:rsidRPr="009F13C8">
        <w:rPr>
          <w:rFonts w:ascii="Calibri" w:eastAsia="Calibri" w:hAnsi="Calibri" w:cs="Calibri"/>
          <w:color w:val="auto"/>
          <w:sz w:val="22"/>
          <w:vertAlign w:val="superscript"/>
        </w:rPr>
        <w:t>00</w:t>
      </w:r>
      <w:r w:rsidR="00603B63" w:rsidRPr="009F13C8">
        <w:rPr>
          <w:rFonts w:ascii="Calibri" w:eastAsia="Calibri" w:hAnsi="Calibri" w:cs="Calibri"/>
          <w:color w:val="auto"/>
          <w:sz w:val="22"/>
        </w:rPr>
        <w:t xml:space="preserve">, </w:t>
      </w:r>
      <w:r w:rsidR="000E0060" w:rsidRPr="009F13C8">
        <w:rPr>
          <w:rFonts w:ascii="Calibri" w:eastAsia="Calibri" w:hAnsi="Calibri" w:cs="Calibri"/>
          <w:color w:val="auto"/>
          <w:sz w:val="22"/>
        </w:rPr>
        <w:br/>
      </w:r>
      <w:r w:rsidR="00603B63" w:rsidRPr="009F13C8">
        <w:rPr>
          <w:rFonts w:ascii="Calibri" w:eastAsia="Calibri" w:hAnsi="Calibri" w:cs="Calibri"/>
          <w:color w:val="auto"/>
          <w:sz w:val="22"/>
        </w:rPr>
        <w:t>wt. – pt. 7</w:t>
      </w:r>
      <w:r w:rsidR="00603B63" w:rsidRPr="009F13C8">
        <w:rPr>
          <w:rFonts w:ascii="Calibri" w:eastAsia="Calibri" w:hAnsi="Calibri" w:cs="Calibri"/>
          <w:color w:val="auto"/>
          <w:sz w:val="22"/>
          <w:vertAlign w:val="superscript"/>
        </w:rPr>
        <w:t>00</w:t>
      </w:r>
      <w:r w:rsidR="00603B63" w:rsidRPr="009F13C8">
        <w:rPr>
          <w:rFonts w:ascii="Calibri" w:eastAsia="Calibri" w:hAnsi="Calibri" w:cs="Calibri"/>
          <w:color w:val="auto"/>
          <w:sz w:val="22"/>
        </w:rPr>
        <w:t>-15</w:t>
      </w:r>
      <w:r w:rsidR="00603B63" w:rsidRPr="009F13C8">
        <w:rPr>
          <w:rFonts w:ascii="Calibri" w:eastAsia="Calibri" w:hAnsi="Calibri" w:cs="Calibri"/>
          <w:color w:val="auto"/>
          <w:sz w:val="22"/>
          <w:vertAlign w:val="superscript"/>
        </w:rPr>
        <w:t>00</w:t>
      </w:r>
      <w:r w:rsidR="00603B63" w:rsidRPr="009F13C8">
        <w:rPr>
          <w:rFonts w:ascii="Calibri" w:eastAsia="Calibri" w:hAnsi="Calibri" w:cs="Calibri"/>
          <w:color w:val="auto"/>
          <w:sz w:val="22"/>
        </w:rPr>
        <w:t>.</w:t>
      </w:r>
      <w:r w:rsidR="006450CB" w:rsidRPr="009F13C8">
        <w:rPr>
          <w:rFonts w:ascii="Calibri" w:eastAsia="Calibri" w:hAnsi="Calibri" w:cs="Calibri"/>
          <w:color w:val="auto"/>
          <w:sz w:val="22"/>
        </w:rPr>
        <w:t xml:space="preserve"> </w:t>
      </w:r>
      <w:r w:rsidR="006450CB" w:rsidRPr="009F13C8">
        <w:rPr>
          <w:rFonts w:ascii="Calibri" w:eastAsia="Calibri" w:hAnsi="Calibri" w:cs="Calibri"/>
          <w:b/>
          <w:color w:val="auto"/>
          <w:sz w:val="22"/>
        </w:rPr>
        <w:t>Brak udziału w wizji lokalnej nie będzie skutkowało odrzuceniem oferty.</w:t>
      </w:r>
    </w:p>
    <w:p w14:paraId="1311C012" w14:textId="77777777" w:rsidR="00090E62" w:rsidRPr="000E0060" w:rsidRDefault="00090E62" w:rsidP="00E14567">
      <w:pPr>
        <w:spacing w:after="25" w:line="240" w:lineRule="auto"/>
        <w:ind w:left="284" w:right="0" w:firstLine="0"/>
        <w:rPr>
          <w:rFonts w:ascii="Calibri" w:eastAsia="Calibri" w:hAnsi="Calibri" w:cs="Calibri"/>
          <w:color w:val="auto"/>
          <w:sz w:val="22"/>
        </w:rPr>
      </w:pPr>
      <w:r w:rsidRPr="000E0060">
        <w:rPr>
          <w:rFonts w:ascii="Calibri" w:eastAsia="Calibri" w:hAnsi="Calibri" w:cs="Calibri"/>
          <w:color w:val="auto"/>
          <w:sz w:val="22"/>
        </w:rPr>
        <w:t xml:space="preserve">Umówienia terminu wizji lokalnej należy dokonać co najmniej 4 dni przed ostatecznym terminem składania ofert. </w:t>
      </w:r>
    </w:p>
    <w:p w14:paraId="2B022604" w14:textId="77777777" w:rsidR="00090E62" w:rsidRPr="00532A09" w:rsidRDefault="00090E62" w:rsidP="0075127C">
      <w:pPr>
        <w:numPr>
          <w:ilvl w:val="1"/>
          <w:numId w:val="31"/>
        </w:numPr>
        <w:spacing w:after="25" w:line="240" w:lineRule="auto"/>
        <w:ind w:left="284" w:right="0"/>
        <w:rPr>
          <w:rFonts w:ascii="Calibri" w:eastAsia="Calibri" w:hAnsi="Calibri" w:cs="Calibri"/>
          <w:color w:val="auto"/>
          <w:sz w:val="22"/>
        </w:rPr>
      </w:pPr>
      <w:r w:rsidRPr="00532A09">
        <w:rPr>
          <w:rFonts w:ascii="Calibri" w:eastAsia="Calibri" w:hAnsi="Calibri" w:cs="Calibri"/>
          <w:color w:val="auto"/>
          <w:sz w:val="22"/>
        </w:rPr>
        <w:t>W czasie wizji lokalnej Zamawiający nie będzie udzielał wiążących odpowiedzi na pytania Wykonawcy. Wnioski o wyjaśnienie treści SWZ należy składać w trybie określonym w ustawie oraz pkt 13.</w:t>
      </w:r>
      <w:r w:rsidR="00EB3020">
        <w:rPr>
          <w:rFonts w:ascii="Calibri" w:eastAsia="Calibri" w:hAnsi="Calibri" w:cs="Calibri"/>
          <w:color w:val="auto"/>
          <w:sz w:val="22"/>
        </w:rPr>
        <w:t>1</w:t>
      </w:r>
      <w:r w:rsidRPr="00532A09">
        <w:rPr>
          <w:rFonts w:ascii="Calibri" w:eastAsia="Calibri" w:hAnsi="Calibri" w:cs="Calibri"/>
          <w:color w:val="auto"/>
          <w:sz w:val="22"/>
        </w:rPr>
        <w:t>.</w:t>
      </w:r>
      <w:r w:rsidR="00EB3020">
        <w:rPr>
          <w:rFonts w:ascii="Calibri" w:eastAsia="Calibri" w:hAnsi="Calibri" w:cs="Calibri"/>
          <w:color w:val="auto"/>
          <w:sz w:val="22"/>
        </w:rPr>
        <w:t>14</w:t>
      </w:r>
      <w:r w:rsidRPr="00532A09">
        <w:rPr>
          <w:rFonts w:ascii="Calibri" w:eastAsia="Calibri" w:hAnsi="Calibri" w:cs="Calibri"/>
          <w:color w:val="auto"/>
          <w:sz w:val="22"/>
        </w:rPr>
        <w:t xml:space="preserve">. SWZ. </w:t>
      </w:r>
    </w:p>
    <w:p w14:paraId="0C793921" w14:textId="77777777" w:rsidR="00090E62" w:rsidRPr="00532A09" w:rsidRDefault="00090E62" w:rsidP="0075127C">
      <w:pPr>
        <w:numPr>
          <w:ilvl w:val="1"/>
          <w:numId w:val="31"/>
        </w:numPr>
        <w:spacing w:after="25" w:line="240" w:lineRule="auto"/>
        <w:ind w:left="284" w:right="0"/>
        <w:rPr>
          <w:rFonts w:ascii="Calibri" w:eastAsia="Calibri" w:hAnsi="Calibri" w:cs="Calibri"/>
          <w:color w:val="auto"/>
          <w:sz w:val="22"/>
        </w:rPr>
      </w:pPr>
      <w:r w:rsidRPr="00532A09">
        <w:rPr>
          <w:rFonts w:ascii="Calibri" w:eastAsia="Calibri" w:hAnsi="Calibri" w:cs="Calibri"/>
          <w:color w:val="auto"/>
          <w:sz w:val="22"/>
        </w:rPr>
        <w:t xml:space="preserve">Zamawiający nie pokrywa kosztów związanych z przeprowadzeniem wizji lokalnej. Cena jednostkowa winna zawierać wszystkie koszty niezbędne i potrzebne do wykonania zadania, wywozu i utylizacji odpadów, a także koszty oznakowania dróg na czas wykonywania prac,  a także koszty przekazania prac do wykonania – objazd po drogach w celu określenia prac  do wykonania i koszty odbioru prac (dojazd na miejsce wykonanych robót/prac). Wykonawca winien posiadać niezbędne bariery ochronne (urządzenia bezpieczeństwa ruchu drogowego) i znaki drogowe do oznaczenia robót. </w:t>
      </w:r>
    </w:p>
    <w:p w14:paraId="21915A04" w14:textId="49205BD0" w:rsidR="00090E62" w:rsidRPr="00532A09" w:rsidRDefault="00090E62" w:rsidP="0075127C">
      <w:pPr>
        <w:numPr>
          <w:ilvl w:val="1"/>
          <w:numId w:val="31"/>
        </w:numPr>
        <w:spacing w:after="25" w:line="240" w:lineRule="auto"/>
        <w:ind w:left="284" w:right="0"/>
        <w:rPr>
          <w:rFonts w:ascii="Calibri" w:eastAsia="Calibri" w:hAnsi="Calibri" w:cs="Calibri"/>
          <w:color w:val="auto"/>
          <w:sz w:val="22"/>
        </w:rPr>
      </w:pPr>
      <w:r w:rsidRPr="00532A09">
        <w:rPr>
          <w:rFonts w:ascii="Calibri" w:eastAsia="Calibri" w:hAnsi="Calibri" w:cs="Calibri"/>
          <w:color w:val="auto"/>
          <w:sz w:val="22"/>
        </w:rPr>
        <w:t>Wykonawca przy odbiorze końcowym przedmiotu zamówienia zobowiązany jest</w:t>
      </w:r>
      <w:r w:rsidR="00C71BC3">
        <w:rPr>
          <w:rFonts w:ascii="Calibri" w:eastAsia="Calibri" w:hAnsi="Calibri" w:cs="Calibri"/>
          <w:color w:val="auto"/>
          <w:sz w:val="22"/>
        </w:rPr>
        <w:t xml:space="preserve"> </w:t>
      </w:r>
      <w:r w:rsidRPr="00532A09">
        <w:rPr>
          <w:rFonts w:ascii="Calibri" w:eastAsia="Calibri" w:hAnsi="Calibri" w:cs="Calibri"/>
          <w:color w:val="auto"/>
          <w:sz w:val="22"/>
        </w:rPr>
        <w:t xml:space="preserve">do przedstawienia dokumentów potwierdzających, że wbudowane wyroby budowlane są zgodne </w:t>
      </w:r>
      <w:r w:rsidR="00C71BC3">
        <w:rPr>
          <w:rFonts w:ascii="Calibri" w:eastAsia="Calibri" w:hAnsi="Calibri" w:cs="Calibri"/>
          <w:color w:val="auto"/>
          <w:sz w:val="22"/>
        </w:rPr>
        <w:br/>
      </w:r>
      <w:r w:rsidRPr="00532A09">
        <w:rPr>
          <w:rFonts w:ascii="Calibri" w:eastAsia="Calibri" w:hAnsi="Calibri" w:cs="Calibri"/>
          <w:color w:val="auto"/>
          <w:sz w:val="22"/>
        </w:rPr>
        <w:t>z ustawą z dnia 16 kwietnia 2004 r. o wyrobach budowlanych (Dz. U. z 202</w:t>
      </w:r>
      <w:r w:rsidR="00785A6D">
        <w:rPr>
          <w:rFonts w:ascii="Calibri" w:eastAsia="Calibri" w:hAnsi="Calibri" w:cs="Calibri"/>
          <w:color w:val="auto"/>
          <w:sz w:val="22"/>
        </w:rPr>
        <w:t>1 r. poz. 1213</w:t>
      </w:r>
      <w:r w:rsidRPr="00532A09">
        <w:rPr>
          <w:rFonts w:ascii="Calibri" w:eastAsia="Calibri" w:hAnsi="Calibri" w:cs="Calibri"/>
          <w:color w:val="auto"/>
          <w:sz w:val="22"/>
        </w:rPr>
        <w:t xml:space="preserve">, ze zm.). </w:t>
      </w:r>
    </w:p>
    <w:p w14:paraId="603719AD" w14:textId="77777777" w:rsidR="00090E62" w:rsidRPr="00532A09" w:rsidRDefault="00090E62" w:rsidP="0075127C">
      <w:pPr>
        <w:numPr>
          <w:ilvl w:val="1"/>
          <w:numId w:val="31"/>
        </w:numPr>
        <w:spacing w:after="25" w:line="240" w:lineRule="auto"/>
        <w:ind w:left="284" w:right="0"/>
        <w:rPr>
          <w:rFonts w:ascii="Calibri" w:eastAsia="Calibri" w:hAnsi="Calibri" w:cs="Calibri"/>
          <w:color w:val="auto"/>
          <w:sz w:val="22"/>
        </w:rPr>
      </w:pPr>
      <w:r w:rsidRPr="00532A09">
        <w:rPr>
          <w:rFonts w:ascii="Calibri" w:eastAsia="Calibri" w:hAnsi="Calibri" w:cs="Calibri"/>
          <w:color w:val="auto"/>
          <w:sz w:val="22"/>
        </w:rPr>
        <w:t xml:space="preserve">Wykonawca zobowiązuje się przedmiot zamówienia wykonać zgodnie ze współczesną wiedzą techniczną, obowiązującymi w tym zakresie przepisami, normami technicznymi, standardami, zasadami sztuki budowlanej oraz etyką zawodową. </w:t>
      </w:r>
    </w:p>
    <w:p w14:paraId="3CE0F3F7" w14:textId="77777777" w:rsidR="00090E62" w:rsidRPr="00532A09" w:rsidRDefault="00090E62" w:rsidP="0075127C">
      <w:pPr>
        <w:numPr>
          <w:ilvl w:val="1"/>
          <w:numId w:val="31"/>
        </w:numPr>
        <w:spacing w:after="25" w:line="240" w:lineRule="auto"/>
        <w:ind w:left="284" w:right="0"/>
        <w:rPr>
          <w:rFonts w:ascii="Calibri" w:eastAsia="Calibri" w:hAnsi="Calibri" w:cs="Calibri"/>
          <w:color w:val="auto"/>
          <w:sz w:val="22"/>
        </w:rPr>
      </w:pPr>
      <w:r w:rsidRPr="00532A09">
        <w:rPr>
          <w:rFonts w:ascii="Calibri" w:eastAsia="Calibri" w:hAnsi="Calibri" w:cs="Calibri"/>
          <w:color w:val="auto"/>
          <w:sz w:val="22"/>
        </w:rPr>
        <w:t xml:space="preserve">Rozwiązania równoważne:  </w:t>
      </w:r>
    </w:p>
    <w:p w14:paraId="1CFC16B6" w14:textId="77777777" w:rsidR="00090E62" w:rsidRPr="00532A09" w:rsidRDefault="00090E62" w:rsidP="0075127C">
      <w:pPr>
        <w:numPr>
          <w:ilvl w:val="2"/>
          <w:numId w:val="31"/>
        </w:numPr>
        <w:spacing w:after="25" w:line="240" w:lineRule="auto"/>
        <w:ind w:left="284" w:right="0" w:hanging="360"/>
        <w:rPr>
          <w:rFonts w:ascii="Calibri" w:eastAsia="Calibri" w:hAnsi="Calibri" w:cs="Calibri"/>
          <w:color w:val="auto"/>
          <w:sz w:val="22"/>
        </w:rPr>
      </w:pPr>
      <w:r w:rsidRPr="00532A09">
        <w:rPr>
          <w:rFonts w:ascii="Calibri" w:eastAsia="Calibri" w:hAnsi="Calibri" w:cs="Calibri"/>
          <w:color w:val="auto"/>
          <w:sz w:val="22"/>
        </w:rPr>
        <w:t xml:space="preserve">Jeżeli w dokumentach opisujących przedmiot zamówienia znajdują się nazwy materiałów, urządzeń czy wyposażenia lub jakichkolwiek innych wyrobów  lub produktów, to służą one jedynie i wyłącznie określeniu pożądanego standardu wykonania i określenia właściwości i wymogów techniczno – użytkowych założonych  w dokumentacji technicznej dla danego typu rozwiązań, nie są obowiązujące i należy je traktować, jako propozycje projektanta. Nie są one wiążące dla przyszłego Wykonawcy do ich stosowania.  </w:t>
      </w:r>
    </w:p>
    <w:p w14:paraId="0DFFFEA4" w14:textId="077071C8" w:rsidR="00090E62" w:rsidRPr="00532A09" w:rsidRDefault="00090E62" w:rsidP="0075127C">
      <w:pPr>
        <w:numPr>
          <w:ilvl w:val="2"/>
          <w:numId w:val="31"/>
        </w:numPr>
        <w:spacing w:after="25" w:line="240" w:lineRule="auto"/>
        <w:ind w:left="284" w:right="0" w:hanging="360"/>
        <w:rPr>
          <w:rFonts w:ascii="Calibri" w:eastAsia="Calibri" w:hAnsi="Calibri" w:cs="Calibri"/>
          <w:color w:val="auto"/>
          <w:sz w:val="22"/>
        </w:rPr>
      </w:pPr>
      <w:r w:rsidRPr="00532A09">
        <w:rPr>
          <w:rFonts w:ascii="Calibri" w:eastAsia="Calibri" w:hAnsi="Calibri" w:cs="Calibri"/>
          <w:color w:val="auto"/>
          <w:sz w:val="22"/>
        </w:rPr>
        <w:t xml:space="preserve">Wykonawca może zastosować materiały, wyposażenie czy urządzenia równoważne  </w:t>
      </w:r>
      <w:r w:rsidR="00C71BC3">
        <w:rPr>
          <w:rFonts w:ascii="Calibri" w:eastAsia="Calibri" w:hAnsi="Calibri" w:cs="Calibri"/>
          <w:color w:val="auto"/>
          <w:sz w:val="22"/>
        </w:rPr>
        <w:br/>
      </w:r>
      <w:r w:rsidRPr="00532A09">
        <w:rPr>
          <w:rFonts w:ascii="Calibri" w:eastAsia="Calibri" w:hAnsi="Calibri" w:cs="Calibri"/>
          <w:color w:val="auto"/>
          <w:sz w:val="22"/>
        </w:rPr>
        <w:t xml:space="preserve">o parametrach techniczno – użytkowych odpowiadających co najmniej parametrom materiałów </w:t>
      </w:r>
      <w:r w:rsidR="00C71BC3">
        <w:rPr>
          <w:rFonts w:ascii="Calibri" w:eastAsia="Calibri" w:hAnsi="Calibri" w:cs="Calibri"/>
          <w:color w:val="auto"/>
          <w:sz w:val="22"/>
        </w:rPr>
        <w:br/>
      </w:r>
      <w:r w:rsidRPr="00532A09">
        <w:rPr>
          <w:rFonts w:ascii="Calibri" w:eastAsia="Calibri" w:hAnsi="Calibri" w:cs="Calibri"/>
          <w:color w:val="auto"/>
          <w:sz w:val="22"/>
        </w:rPr>
        <w:t xml:space="preserve">i urządzeń zaproponowanych w </w:t>
      </w:r>
      <w:r w:rsidR="00E14567">
        <w:rPr>
          <w:rFonts w:ascii="Calibri" w:eastAsia="Calibri" w:hAnsi="Calibri" w:cs="Calibri"/>
          <w:color w:val="auto"/>
          <w:sz w:val="22"/>
        </w:rPr>
        <w:t>dokumentacji technicznej</w:t>
      </w:r>
      <w:r w:rsidR="002A7BBA">
        <w:rPr>
          <w:rFonts w:ascii="Calibri" w:eastAsia="Calibri" w:hAnsi="Calibri" w:cs="Calibri"/>
          <w:color w:val="auto"/>
          <w:sz w:val="22"/>
        </w:rPr>
        <w:t>.</w:t>
      </w:r>
    </w:p>
    <w:p w14:paraId="30D887BC" w14:textId="77777777" w:rsidR="00090E62" w:rsidRPr="00532A09" w:rsidRDefault="00090E62" w:rsidP="0075127C">
      <w:pPr>
        <w:numPr>
          <w:ilvl w:val="2"/>
          <w:numId w:val="31"/>
        </w:numPr>
        <w:spacing w:after="25" w:line="240" w:lineRule="auto"/>
        <w:ind w:left="284" w:right="0" w:hanging="360"/>
        <w:rPr>
          <w:rFonts w:ascii="Calibri" w:eastAsia="Calibri" w:hAnsi="Calibri" w:cs="Calibri"/>
          <w:color w:val="auto"/>
          <w:sz w:val="22"/>
        </w:rPr>
      </w:pPr>
      <w:r w:rsidRPr="00532A09">
        <w:rPr>
          <w:rFonts w:ascii="Calibri" w:eastAsia="Calibri" w:hAnsi="Calibri" w:cs="Calibri"/>
          <w:color w:val="auto"/>
          <w:sz w:val="22"/>
        </w:rPr>
        <w:t xml:space="preserve">Dopuszcza się równoważne urządzenia, materiały pod warunkiem, że: </w:t>
      </w:r>
    </w:p>
    <w:p w14:paraId="7DDC0CF0" w14:textId="4B776919" w:rsidR="00090E62" w:rsidRPr="00532A09" w:rsidRDefault="00090E62" w:rsidP="0075127C">
      <w:pPr>
        <w:numPr>
          <w:ilvl w:val="3"/>
          <w:numId w:val="31"/>
        </w:numPr>
        <w:spacing w:after="29" w:line="240" w:lineRule="auto"/>
        <w:ind w:left="284" w:right="0" w:hanging="360"/>
        <w:rPr>
          <w:rFonts w:ascii="Calibri" w:eastAsia="Calibri" w:hAnsi="Calibri" w:cs="Calibri"/>
          <w:color w:val="auto"/>
          <w:sz w:val="22"/>
        </w:rPr>
      </w:pPr>
      <w:r w:rsidRPr="00532A09">
        <w:rPr>
          <w:rFonts w:ascii="Calibri" w:eastAsia="Calibri" w:hAnsi="Calibri" w:cs="Calibri"/>
          <w:color w:val="auto"/>
          <w:sz w:val="22"/>
        </w:rPr>
        <w:t xml:space="preserve">Zagwarantują one realizację zamówienia zgodnie z założeniami jakościowymi, technologicznymi i eksploatacyjnymi zawartymi w </w:t>
      </w:r>
      <w:r w:rsidR="00DD2551">
        <w:rPr>
          <w:rFonts w:ascii="Calibri" w:eastAsia="Calibri" w:hAnsi="Calibri" w:cs="Calibri"/>
          <w:color w:val="auto"/>
          <w:sz w:val="22"/>
        </w:rPr>
        <w:t>dokumentacji projektowej</w:t>
      </w:r>
      <w:r w:rsidR="002A7BBA">
        <w:rPr>
          <w:rFonts w:ascii="Calibri" w:eastAsia="Calibri" w:hAnsi="Calibri" w:cs="Calibri"/>
          <w:color w:val="auto"/>
          <w:sz w:val="22"/>
        </w:rPr>
        <w:t>.</w:t>
      </w:r>
    </w:p>
    <w:p w14:paraId="7DE944A0" w14:textId="1E335B8C" w:rsidR="00090E62" w:rsidRPr="00532A09" w:rsidRDefault="00090E62" w:rsidP="0075127C">
      <w:pPr>
        <w:numPr>
          <w:ilvl w:val="3"/>
          <w:numId w:val="31"/>
        </w:numPr>
        <w:spacing w:after="25" w:line="240" w:lineRule="auto"/>
        <w:ind w:left="284" w:right="0" w:hanging="360"/>
        <w:rPr>
          <w:rFonts w:ascii="Calibri" w:eastAsia="Calibri" w:hAnsi="Calibri" w:cs="Calibri"/>
          <w:color w:val="auto"/>
          <w:sz w:val="22"/>
        </w:rPr>
      </w:pPr>
      <w:r w:rsidRPr="00532A09">
        <w:rPr>
          <w:rFonts w:ascii="Calibri" w:eastAsia="Calibri" w:hAnsi="Calibri" w:cs="Calibri"/>
          <w:color w:val="auto"/>
          <w:sz w:val="22"/>
        </w:rPr>
        <w:t xml:space="preserve">Zapewnią uzyskanie parametrów technicznych, technologicznych   i jakościowych co najmniej równych parametrom założonym w </w:t>
      </w:r>
      <w:r w:rsidR="00DD2551">
        <w:rPr>
          <w:rFonts w:ascii="Calibri" w:eastAsia="Calibri" w:hAnsi="Calibri" w:cs="Calibri"/>
          <w:color w:val="auto"/>
          <w:sz w:val="22"/>
        </w:rPr>
        <w:t>dokumentacji projektowej</w:t>
      </w:r>
      <w:r w:rsidR="002A7BBA">
        <w:rPr>
          <w:rFonts w:ascii="Calibri" w:eastAsia="Calibri" w:hAnsi="Calibri" w:cs="Calibri"/>
          <w:color w:val="auto"/>
          <w:sz w:val="22"/>
        </w:rPr>
        <w:t>.</w:t>
      </w:r>
    </w:p>
    <w:p w14:paraId="78FAAEA0" w14:textId="77777777" w:rsidR="00090E62" w:rsidRPr="00897A9E" w:rsidRDefault="00090E62" w:rsidP="0075127C">
      <w:pPr>
        <w:numPr>
          <w:ilvl w:val="2"/>
          <w:numId w:val="31"/>
        </w:numPr>
        <w:spacing w:after="25" w:line="240" w:lineRule="auto"/>
        <w:ind w:left="284" w:right="0" w:hanging="360"/>
        <w:rPr>
          <w:rFonts w:ascii="Calibri" w:eastAsia="Calibri" w:hAnsi="Calibri" w:cs="Calibri"/>
          <w:color w:val="auto"/>
          <w:sz w:val="22"/>
        </w:rPr>
      </w:pPr>
      <w:r w:rsidRPr="00532A09">
        <w:rPr>
          <w:rFonts w:ascii="Calibri" w:eastAsia="Calibri" w:hAnsi="Calibri" w:cs="Calibri"/>
          <w:color w:val="auto"/>
          <w:sz w:val="22"/>
        </w:rPr>
        <w:t xml:space="preserve">Wykonawca składający ofertę równoważną będzie zobowiązany do udowodnienia Zamawiającemu, że oferowane przez niego urządzenia lub materiały są równoważne  </w:t>
      </w:r>
      <w:r w:rsidRPr="00897A9E">
        <w:rPr>
          <w:rFonts w:ascii="Calibri" w:eastAsia="Calibri" w:hAnsi="Calibri" w:cs="Calibri"/>
          <w:color w:val="auto"/>
          <w:sz w:val="22"/>
        </w:rPr>
        <w:t xml:space="preserve">w stosunku do zaproponowanych w projekcie. Wykonawca przedstawi niezbędne informacje dotyczące przyjętych do oferty urządzeń, wyposażenia i materiałów potwierdzające równoważność oferowanych urządzeń w stosunku do zaproponowanych w projekcie. Zamawiający uzna, </w:t>
      </w:r>
      <w:r w:rsidR="00C71BC3">
        <w:rPr>
          <w:rFonts w:ascii="Calibri" w:eastAsia="Calibri" w:hAnsi="Calibri" w:cs="Calibri"/>
          <w:color w:val="auto"/>
          <w:sz w:val="22"/>
        </w:rPr>
        <w:br/>
      </w:r>
      <w:r w:rsidRPr="00897A9E">
        <w:rPr>
          <w:rFonts w:ascii="Calibri" w:eastAsia="Calibri" w:hAnsi="Calibri" w:cs="Calibri"/>
          <w:color w:val="auto"/>
          <w:sz w:val="22"/>
        </w:rPr>
        <w:t xml:space="preserve">czy urządzenie jest równoważne na etapie oceny złożonych ofert. </w:t>
      </w:r>
    </w:p>
    <w:p w14:paraId="440A1DBF" w14:textId="77777777" w:rsidR="00090E62" w:rsidRPr="00532A09" w:rsidRDefault="00090E62" w:rsidP="0075127C">
      <w:pPr>
        <w:numPr>
          <w:ilvl w:val="2"/>
          <w:numId w:val="31"/>
        </w:numPr>
        <w:spacing w:after="25" w:line="240" w:lineRule="auto"/>
        <w:ind w:left="284" w:right="0" w:hanging="360"/>
        <w:rPr>
          <w:rFonts w:ascii="Calibri" w:eastAsia="Calibri" w:hAnsi="Calibri" w:cs="Calibri"/>
          <w:color w:val="auto"/>
          <w:sz w:val="22"/>
        </w:rPr>
      </w:pPr>
      <w:r w:rsidRPr="00532A09">
        <w:rPr>
          <w:rFonts w:ascii="Calibri" w:eastAsia="Calibri" w:hAnsi="Calibri" w:cs="Calibri"/>
          <w:color w:val="auto"/>
          <w:sz w:val="22"/>
        </w:rPr>
        <w:lastRenderedPageBreak/>
        <w:t xml:space="preserve">Jeżeli w dokumentach opisujących przedmiot zamówienia znajdują się odniesienia do norm, ocen technicznych, specyfikacji technicznych i systemów referencji technicznych służą one jedynie i wyłącznie określeniu pożądanego standardu, a Zamawiający dopuszcza rozwiązania równoważne opisanym. </w:t>
      </w:r>
    </w:p>
    <w:p w14:paraId="5323F856" w14:textId="77777777" w:rsidR="00090E62" w:rsidRPr="00532A09" w:rsidRDefault="00090E62" w:rsidP="0075127C">
      <w:pPr>
        <w:numPr>
          <w:ilvl w:val="2"/>
          <w:numId w:val="31"/>
        </w:numPr>
        <w:spacing w:after="25" w:line="240" w:lineRule="auto"/>
        <w:ind w:left="284" w:right="0" w:hanging="360"/>
        <w:rPr>
          <w:rFonts w:ascii="Calibri" w:eastAsia="Calibri" w:hAnsi="Calibri" w:cs="Calibri"/>
          <w:color w:val="auto"/>
          <w:sz w:val="22"/>
        </w:rPr>
      </w:pPr>
      <w:r w:rsidRPr="00532A09">
        <w:rPr>
          <w:rFonts w:ascii="Calibri" w:eastAsia="Calibri" w:hAnsi="Calibri" w:cs="Calibri"/>
          <w:color w:val="auto"/>
          <w:sz w:val="22"/>
        </w:rPr>
        <w:t xml:space="preserve">W celu oceny równoważności Wykonawca ma obowiązek posiadać w stosunku </w:t>
      </w:r>
      <w:r w:rsidR="00C71BC3">
        <w:rPr>
          <w:rFonts w:ascii="Calibri" w:eastAsia="Calibri" w:hAnsi="Calibri" w:cs="Calibri"/>
          <w:color w:val="auto"/>
          <w:sz w:val="22"/>
        </w:rPr>
        <w:br/>
      </w:r>
      <w:r w:rsidRPr="00532A09">
        <w:rPr>
          <w:rFonts w:ascii="Calibri" w:eastAsia="Calibri" w:hAnsi="Calibri" w:cs="Calibri"/>
          <w:color w:val="auto"/>
          <w:sz w:val="22"/>
        </w:rPr>
        <w:t xml:space="preserve">do materiałów, wyposażenia czy urządzeń równoważnych dokumenty potwierdzające pozwolenie na zastosowanie/wbudowanie (certyfikaty B albo deklaracje zgodności CE lub aprobaty techniczne lub deklaracje właściwości użytkowych). </w:t>
      </w:r>
    </w:p>
    <w:p w14:paraId="25FACDD1" w14:textId="77777777" w:rsidR="00090E62" w:rsidRPr="00532A09" w:rsidRDefault="00090E62" w:rsidP="0075127C">
      <w:pPr>
        <w:numPr>
          <w:ilvl w:val="1"/>
          <w:numId w:val="31"/>
        </w:numPr>
        <w:spacing w:after="25" w:line="240" w:lineRule="auto"/>
        <w:ind w:left="284" w:right="0"/>
        <w:rPr>
          <w:rFonts w:ascii="Calibri" w:eastAsia="Calibri" w:hAnsi="Calibri" w:cs="Calibri"/>
          <w:color w:val="auto"/>
          <w:sz w:val="22"/>
        </w:rPr>
      </w:pPr>
      <w:r w:rsidRPr="00532A09">
        <w:rPr>
          <w:rFonts w:ascii="Calibri" w:eastAsia="Calibri" w:hAnsi="Calibri" w:cs="Calibri"/>
          <w:color w:val="auto"/>
          <w:sz w:val="22"/>
        </w:rPr>
        <w:t xml:space="preserve">W przypadku zamontowania wyposażenia czy urządzenia, które nie będzie spełniać  </w:t>
      </w:r>
      <w:r w:rsidR="00C71BC3">
        <w:rPr>
          <w:rFonts w:ascii="Calibri" w:eastAsia="Calibri" w:hAnsi="Calibri" w:cs="Calibri"/>
          <w:color w:val="auto"/>
          <w:sz w:val="22"/>
        </w:rPr>
        <w:br/>
      </w:r>
      <w:r w:rsidRPr="00532A09">
        <w:rPr>
          <w:rFonts w:ascii="Calibri" w:eastAsia="Calibri" w:hAnsi="Calibri" w:cs="Calibri"/>
          <w:color w:val="auto"/>
          <w:sz w:val="22"/>
        </w:rPr>
        <w:t xml:space="preserve">ww. wymagań skutkować będzie bezwzględnym demontażem na koszt wykonawcy i ze skutkami z tego wynikającymi. </w:t>
      </w:r>
    </w:p>
    <w:p w14:paraId="21B684D9" w14:textId="77777777" w:rsidR="00C71BC3" w:rsidRDefault="00DE3B00" w:rsidP="00C71BC3">
      <w:pPr>
        <w:numPr>
          <w:ilvl w:val="1"/>
          <w:numId w:val="31"/>
        </w:numPr>
        <w:spacing w:after="0" w:line="240" w:lineRule="auto"/>
        <w:ind w:left="284" w:right="0"/>
        <w:rPr>
          <w:rFonts w:ascii="Calibri" w:eastAsia="Calibri" w:hAnsi="Calibri" w:cs="Calibri"/>
          <w:color w:val="auto"/>
          <w:sz w:val="22"/>
        </w:rPr>
      </w:pPr>
      <w:r>
        <w:rPr>
          <w:rFonts w:ascii="Calibri" w:eastAsia="Calibri" w:hAnsi="Calibri" w:cs="Calibri"/>
          <w:color w:val="auto"/>
          <w:sz w:val="22"/>
        </w:rPr>
        <w:t>Zadanie współfinansowane jest ze środków:</w:t>
      </w:r>
    </w:p>
    <w:p w14:paraId="72133BF7" w14:textId="77777777" w:rsidR="005E6817" w:rsidRPr="00C71BC3" w:rsidRDefault="005E6817" w:rsidP="005E6817">
      <w:pPr>
        <w:spacing w:after="0" w:line="240" w:lineRule="auto"/>
        <w:ind w:left="284" w:right="0" w:firstLine="0"/>
        <w:rPr>
          <w:rFonts w:ascii="Calibri" w:eastAsia="Calibri" w:hAnsi="Calibri" w:cs="Calibri"/>
          <w:color w:val="auto"/>
          <w:sz w:val="22"/>
        </w:rPr>
      </w:pPr>
    </w:p>
    <w:p w14:paraId="66F06957" w14:textId="77777777" w:rsidR="00C71BC3" w:rsidRPr="00C71BC3" w:rsidRDefault="00DE3B00" w:rsidP="00C71BC3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ascii="Calibri" w:hAnsi="Calibri" w:cs="Calibri"/>
          <w:b/>
          <w:bCs/>
          <w:sz w:val="27"/>
          <w:szCs w:val="27"/>
        </w:rPr>
      </w:pPr>
      <w:r w:rsidRPr="00C71BC3">
        <w:rPr>
          <w:rFonts w:ascii="Calibri" w:hAnsi="Calibri" w:cs="Calibri"/>
          <w:b/>
          <w:bCs/>
          <w:sz w:val="27"/>
          <w:szCs w:val="27"/>
        </w:rPr>
        <w:t>PROGRAMU RZĄDOWY FUNDUSZ POLSKI ŁAD:</w:t>
      </w:r>
      <w:r w:rsidRPr="00C71BC3">
        <w:rPr>
          <w:rFonts w:ascii="Calibri" w:hAnsi="Calibri" w:cs="Calibri"/>
          <w:b/>
          <w:bCs/>
          <w:sz w:val="27"/>
          <w:szCs w:val="27"/>
        </w:rPr>
        <w:br/>
        <w:t>PROGRAM INWESTYCJI STRATEGICZNYCH</w:t>
      </w:r>
    </w:p>
    <w:p w14:paraId="30061D20" w14:textId="77777777" w:rsidR="00DE3B00" w:rsidRPr="002D2AEF" w:rsidRDefault="004A401D" w:rsidP="00C71BC3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ascii="Calibri" w:hAnsi="Calibri" w:cs="Calibri"/>
          <w:b/>
          <w:color w:val="auto"/>
        </w:rPr>
      </w:pPr>
      <w:r w:rsidRPr="004A401D">
        <w:rPr>
          <w:rFonts w:ascii="Calibri" w:hAnsi="Calibri" w:cs="Calibri"/>
          <w:b/>
          <w:bCs/>
          <w:color w:val="auto"/>
          <w:sz w:val="27"/>
          <w:szCs w:val="27"/>
        </w:rPr>
        <w:t>E</w:t>
      </w:r>
      <w:r>
        <w:rPr>
          <w:rFonts w:ascii="Calibri" w:hAnsi="Calibri" w:cs="Calibri"/>
          <w:b/>
          <w:bCs/>
          <w:color w:val="auto"/>
          <w:sz w:val="27"/>
          <w:szCs w:val="27"/>
        </w:rPr>
        <w:t>DYCJA</w:t>
      </w:r>
      <w:r w:rsidRPr="004A401D">
        <w:rPr>
          <w:rFonts w:ascii="Calibri" w:hAnsi="Calibri" w:cs="Calibri"/>
          <w:b/>
          <w:bCs/>
          <w:color w:val="auto"/>
          <w:sz w:val="27"/>
          <w:szCs w:val="27"/>
        </w:rPr>
        <w:t>2RPOZ/2023</w:t>
      </w:r>
      <w:r w:rsidR="00DE3B00" w:rsidRPr="002D2AEF">
        <w:rPr>
          <w:rFonts w:ascii="Calibri" w:hAnsi="Calibri" w:cs="Calibri"/>
          <w:bCs/>
          <w:color w:val="auto"/>
          <w:sz w:val="28"/>
        </w:rPr>
        <w:br/>
      </w:r>
      <w:r w:rsidR="00DE3B00" w:rsidRPr="002D2AEF">
        <w:rPr>
          <w:rStyle w:val="markedcontent"/>
          <w:rFonts w:ascii="Calibri" w:eastAsia="Arial Narrow" w:hAnsi="Calibri" w:cs="Calibri"/>
          <w:b/>
          <w:color w:val="auto"/>
        </w:rPr>
        <w:t xml:space="preserve">na podstawie Wstępnej Promesy </w:t>
      </w:r>
      <w:r w:rsidR="00DE3B00" w:rsidRPr="002D2AEF">
        <w:rPr>
          <w:rStyle w:val="markedcontent"/>
          <w:rFonts w:ascii="Calibri" w:eastAsia="Arial Narrow" w:hAnsi="Calibri" w:cs="Calibri"/>
          <w:b/>
          <w:color w:val="auto"/>
        </w:rPr>
        <w:br/>
        <w:t>NR</w:t>
      </w:r>
      <w:r w:rsidR="00DF0E91" w:rsidRPr="002D2AEF">
        <w:rPr>
          <w:rFonts w:ascii="Calibri" w:hAnsi="Calibri" w:cs="Calibri"/>
          <w:b/>
          <w:color w:val="auto"/>
        </w:rPr>
        <w:t xml:space="preserve"> </w:t>
      </w:r>
      <w:r w:rsidRPr="004A401D">
        <w:rPr>
          <w:rFonts w:ascii="Calibri" w:hAnsi="Calibri" w:cs="Calibri"/>
          <w:b/>
          <w:color w:val="auto"/>
        </w:rPr>
        <w:t>Edycja2RPOZ/2023/7944/PolskiLad</w:t>
      </w:r>
    </w:p>
    <w:p w14:paraId="75982B64" w14:textId="77777777" w:rsidR="00DE3B00" w:rsidRDefault="00DE3B00" w:rsidP="0065669A">
      <w:pPr>
        <w:autoSpaceDE w:val="0"/>
        <w:autoSpaceDN w:val="0"/>
        <w:adjustRightInd w:val="0"/>
        <w:spacing w:after="0" w:line="240" w:lineRule="auto"/>
        <w:ind w:left="0" w:right="0"/>
        <w:jc w:val="center"/>
        <w:rPr>
          <w:rFonts w:ascii="Calibri" w:hAnsi="Calibri" w:cs="Calibri"/>
          <w:bCs/>
          <w:sz w:val="22"/>
        </w:rPr>
      </w:pPr>
      <w:r>
        <w:rPr>
          <w:rFonts w:ascii="Calibri" w:hAnsi="Calibri" w:cs="Calibri"/>
          <w:bCs/>
          <w:sz w:val="22"/>
        </w:rPr>
        <w:t>z</w:t>
      </w:r>
      <w:r w:rsidRPr="00DE3B00">
        <w:rPr>
          <w:rFonts w:ascii="Calibri" w:hAnsi="Calibri" w:cs="Calibri"/>
          <w:bCs/>
          <w:sz w:val="22"/>
        </w:rPr>
        <w:t>wan</w:t>
      </w:r>
      <w:r>
        <w:rPr>
          <w:rFonts w:ascii="Calibri" w:hAnsi="Calibri" w:cs="Calibri"/>
          <w:bCs/>
          <w:sz w:val="22"/>
        </w:rPr>
        <w:t>y</w:t>
      </w:r>
      <w:r w:rsidRPr="00DE3B00">
        <w:rPr>
          <w:rFonts w:ascii="Calibri" w:hAnsi="Calibri" w:cs="Calibri"/>
          <w:bCs/>
          <w:sz w:val="22"/>
        </w:rPr>
        <w:t xml:space="preserve"> dalej ,,Polski Ład”</w:t>
      </w:r>
    </w:p>
    <w:p w14:paraId="69C58234" w14:textId="77777777" w:rsidR="0065669A" w:rsidRDefault="0065669A" w:rsidP="0065669A">
      <w:pPr>
        <w:autoSpaceDE w:val="0"/>
        <w:autoSpaceDN w:val="0"/>
        <w:adjustRightInd w:val="0"/>
        <w:spacing w:after="0" w:line="240" w:lineRule="auto"/>
        <w:ind w:left="0" w:right="0"/>
        <w:jc w:val="center"/>
        <w:rPr>
          <w:rFonts w:ascii="Calibri" w:hAnsi="Calibri" w:cs="Calibri"/>
          <w:bCs/>
          <w:sz w:val="22"/>
        </w:rPr>
      </w:pPr>
    </w:p>
    <w:p w14:paraId="5920EDDD" w14:textId="77777777" w:rsidR="00DE3B00" w:rsidRPr="0065669A" w:rsidRDefault="00DE3B00" w:rsidP="0065669A">
      <w:pPr>
        <w:pStyle w:val="Akapitzlist"/>
        <w:numPr>
          <w:ilvl w:val="1"/>
          <w:numId w:val="31"/>
        </w:numPr>
        <w:autoSpaceDE w:val="0"/>
        <w:autoSpaceDN w:val="0"/>
        <w:adjustRightInd w:val="0"/>
        <w:spacing w:after="0" w:line="240" w:lineRule="auto"/>
        <w:ind w:right="0"/>
        <w:rPr>
          <w:rFonts w:asciiTheme="minorHAnsi" w:hAnsiTheme="minorHAnsi" w:cstheme="minorHAnsi"/>
          <w:sz w:val="20"/>
        </w:rPr>
      </w:pPr>
      <w:r w:rsidRPr="00DE3B00">
        <w:rPr>
          <w:rFonts w:asciiTheme="minorHAnsi" w:hAnsiTheme="minorHAnsi" w:cstheme="minorHAnsi"/>
          <w:sz w:val="22"/>
        </w:rPr>
        <w:t xml:space="preserve">Zamawiający unieważni postępowanie o udzielenie zamówienia, jeżeli środki publiczne, </w:t>
      </w:r>
      <w:r w:rsidR="00C71BC3">
        <w:rPr>
          <w:rFonts w:asciiTheme="minorHAnsi" w:hAnsiTheme="minorHAnsi" w:cstheme="minorHAnsi"/>
          <w:sz w:val="22"/>
        </w:rPr>
        <w:br/>
      </w:r>
      <w:r w:rsidRPr="00DE3B00">
        <w:rPr>
          <w:rFonts w:asciiTheme="minorHAnsi" w:hAnsiTheme="minorHAnsi" w:cstheme="minorHAnsi"/>
          <w:sz w:val="22"/>
        </w:rPr>
        <w:t>które Zamawiający zamierzał przeznaczyć na sfinansowanie części zamówienia, nie zostaną mu przyznane. </w:t>
      </w:r>
    </w:p>
    <w:p w14:paraId="5F52237B" w14:textId="77777777" w:rsidR="00DE3B00" w:rsidRPr="00A87CED" w:rsidRDefault="0065669A" w:rsidP="00A87CED">
      <w:pPr>
        <w:pStyle w:val="Akapitzlist"/>
        <w:numPr>
          <w:ilvl w:val="1"/>
          <w:numId w:val="31"/>
        </w:numPr>
        <w:autoSpaceDE w:val="0"/>
        <w:autoSpaceDN w:val="0"/>
        <w:adjustRightInd w:val="0"/>
        <w:spacing w:after="0" w:line="240" w:lineRule="auto"/>
        <w:ind w:right="0"/>
        <w:rPr>
          <w:rFonts w:asciiTheme="minorHAnsi" w:hAnsiTheme="minorHAnsi" w:cstheme="minorHAnsi"/>
          <w:sz w:val="22"/>
        </w:rPr>
      </w:pPr>
      <w:r w:rsidRPr="00DF0E91">
        <w:rPr>
          <w:rFonts w:asciiTheme="minorHAnsi" w:hAnsiTheme="minorHAnsi" w:cstheme="minorHAnsi"/>
          <w:sz w:val="22"/>
        </w:rPr>
        <w:t xml:space="preserve">Wykonawcy mają również w zakresie realizacji poszczególnych zadań </w:t>
      </w:r>
      <w:r w:rsidRPr="00BE5874">
        <w:rPr>
          <w:rFonts w:asciiTheme="minorHAnsi" w:hAnsiTheme="minorHAnsi" w:cstheme="minorHAnsi"/>
          <w:b/>
          <w:bCs/>
          <w:sz w:val="22"/>
        </w:rPr>
        <w:t xml:space="preserve">dostarczyć </w:t>
      </w:r>
      <w:r w:rsidR="00BE5874">
        <w:rPr>
          <w:rFonts w:asciiTheme="minorHAnsi" w:hAnsiTheme="minorHAnsi" w:cstheme="minorHAnsi"/>
          <w:b/>
          <w:bCs/>
          <w:sz w:val="22"/>
        </w:rPr>
        <w:br/>
      </w:r>
      <w:r w:rsidRPr="00BE5874">
        <w:rPr>
          <w:rFonts w:asciiTheme="minorHAnsi" w:hAnsiTheme="minorHAnsi" w:cstheme="minorHAnsi"/>
          <w:b/>
          <w:bCs/>
          <w:sz w:val="22"/>
        </w:rPr>
        <w:t>i zamontować tablicę informacyjną</w:t>
      </w:r>
      <w:r w:rsidRPr="00DF0E91">
        <w:rPr>
          <w:rFonts w:asciiTheme="minorHAnsi" w:hAnsiTheme="minorHAnsi" w:cstheme="minorHAnsi"/>
          <w:sz w:val="22"/>
        </w:rPr>
        <w:t xml:space="preserve"> przed rozpoczęciem robót i po ich zakończeniu zgodnie </w:t>
      </w:r>
      <w:r w:rsidR="00C71BC3">
        <w:rPr>
          <w:rFonts w:asciiTheme="minorHAnsi" w:hAnsiTheme="minorHAnsi" w:cstheme="minorHAnsi"/>
          <w:sz w:val="22"/>
        </w:rPr>
        <w:br/>
      </w:r>
      <w:r w:rsidRPr="00DF0E91">
        <w:rPr>
          <w:rFonts w:asciiTheme="minorHAnsi" w:hAnsiTheme="minorHAnsi" w:cstheme="minorHAnsi"/>
          <w:sz w:val="22"/>
        </w:rPr>
        <w:t>z wzorem dostarczonym przez Zamawiającego</w:t>
      </w:r>
      <w:r w:rsidR="006D7239">
        <w:rPr>
          <w:rFonts w:asciiTheme="minorHAnsi" w:hAnsiTheme="minorHAnsi" w:cstheme="minorHAnsi"/>
          <w:sz w:val="22"/>
        </w:rPr>
        <w:t>.</w:t>
      </w:r>
    </w:p>
    <w:p w14:paraId="6D280A9C" w14:textId="77777777" w:rsidR="00090E62" w:rsidRPr="00602321" w:rsidRDefault="00090E62" w:rsidP="0065669A">
      <w:pPr>
        <w:spacing w:after="0" w:line="240" w:lineRule="auto"/>
        <w:ind w:left="284" w:right="0" w:hanging="284"/>
        <w:jc w:val="left"/>
        <w:rPr>
          <w:rFonts w:ascii="Calibri" w:eastAsia="Calibri" w:hAnsi="Calibri" w:cs="Calibri"/>
          <w:sz w:val="22"/>
        </w:rPr>
      </w:pPr>
    </w:p>
    <w:p w14:paraId="342BF636" w14:textId="77777777" w:rsidR="00090E62" w:rsidRPr="00532A09" w:rsidRDefault="00090E62" w:rsidP="0065669A">
      <w:pPr>
        <w:keepNext/>
        <w:keepLines/>
        <w:spacing w:after="0" w:line="240" w:lineRule="auto"/>
        <w:ind w:left="-5" w:right="0" w:hanging="10"/>
        <w:jc w:val="left"/>
        <w:outlineLvl w:val="0"/>
        <w:rPr>
          <w:rFonts w:ascii="Calibri" w:eastAsia="Calibri" w:hAnsi="Calibri" w:cs="Calibri"/>
          <w:b/>
          <w:color w:val="auto"/>
          <w:sz w:val="26"/>
          <w:shd w:val="clear" w:color="auto" w:fill="D3D3D3"/>
        </w:rPr>
      </w:pPr>
      <w:r w:rsidRPr="00F90873">
        <w:rPr>
          <w:rFonts w:ascii="Calibri" w:eastAsia="Calibri" w:hAnsi="Calibri" w:cs="Calibri"/>
          <w:b/>
          <w:color w:val="auto"/>
          <w:shd w:val="clear" w:color="auto" w:fill="D3D3D3"/>
        </w:rPr>
        <w:t>4.</w:t>
      </w:r>
      <w:r w:rsidRPr="00F90873">
        <w:rPr>
          <w:rFonts w:ascii="Arial" w:eastAsia="Arial" w:hAnsi="Arial" w:cs="Arial"/>
          <w:b/>
          <w:color w:val="auto"/>
          <w:shd w:val="clear" w:color="auto" w:fill="D3D3D3"/>
        </w:rPr>
        <w:t xml:space="preserve"> </w:t>
      </w:r>
      <w:r w:rsidRPr="00F90873">
        <w:rPr>
          <w:rFonts w:ascii="Calibri" w:eastAsia="Calibri" w:hAnsi="Calibri" w:cs="Calibri"/>
          <w:b/>
          <w:color w:val="auto"/>
          <w:shd w:val="clear" w:color="auto" w:fill="D3D3D3"/>
        </w:rPr>
        <w:t>WYMAGANIA W ZAKRESIE ZATRUDNIENIA NA PODSTAWIE STOSUNKU PRACY</w:t>
      </w:r>
      <w:r w:rsidRPr="00F90873">
        <w:rPr>
          <w:rFonts w:ascii="Calibri" w:eastAsia="Calibri" w:hAnsi="Calibri" w:cs="Calibri"/>
          <w:b/>
          <w:color w:val="auto"/>
        </w:rPr>
        <w:t xml:space="preserve"> </w:t>
      </w:r>
    </w:p>
    <w:p w14:paraId="1591530E" w14:textId="77777777" w:rsidR="00090E62" w:rsidRPr="00532A09" w:rsidRDefault="00090E62" w:rsidP="0065669A">
      <w:pPr>
        <w:spacing w:after="25" w:line="240" w:lineRule="auto"/>
        <w:ind w:left="284" w:right="0" w:hanging="284"/>
        <w:rPr>
          <w:rFonts w:ascii="Calibri" w:eastAsia="Calibri" w:hAnsi="Calibri" w:cs="Calibri"/>
          <w:color w:val="auto"/>
          <w:sz w:val="22"/>
        </w:rPr>
      </w:pPr>
      <w:r w:rsidRPr="00532A09">
        <w:rPr>
          <w:rFonts w:ascii="Calibri" w:eastAsia="Calibri" w:hAnsi="Calibri" w:cs="Calibri"/>
          <w:color w:val="auto"/>
          <w:sz w:val="22"/>
        </w:rPr>
        <w:t>4.1.</w:t>
      </w:r>
      <w:r w:rsidRPr="00532A09">
        <w:rPr>
          <w:rFonts w:ascii="Arial" w:eastAsia="Arial" w:hAnsi="Arial" w:cs="Arial"/>
          <w:color w:val="auto"/>
          <w:sz w:val="22"/>
        </w:rPr>
        <w:t xml:space="preserve"> </w:t>
      </w:r>
      <w:r w:rsidRPr="00532A09">
        <w:rPr>
          <w:rFonts w:ascii="Calibri" w:eastAsia="Calibri" w:hAnsi="Calibri" w:cs="Calibri"/>
          <w:color w:val="auto"/>
          <w:sz w:val="22"/>
        </w:rPr>
        <w:t xml:space="preserve">Zamawiający na podstawie art. 95 ust. 1 ustawy Pzp </w:t>
      </w:r>
      <w:r w:rsidRPr="00532A09">
        <w:rPr>
          <w:rFonts w:ascii="Calibri" w:eastAsia="Calibri" w:hAnsi="Calibri" w:cs="Calibri"/>
          <w:color w:val="auto"/>
          <w:sz w:val="22"/>
          <w:u w:val="single" w:color="000000"/>
        </w:rPr>
        <w:t>wymaga</w:t>
      </w:r>
      <w:r w:rsidRPr="00532A09">
        <w:rPr>
          <w:rFonts w:ascii="Calibri" w:eastAsia="Calibri" w:hAnsi="Calibri" w:cs="Calibri"/>
          <w:color w:val="auto"/>
          <w:sz w:val="22"/>
        </w:rPr>
        <w:t xml:space="preserve"> zatrudnienia przez wykonawcę lub podwykonawcę na podstawie umowy o pracę osób wykonujących czynności w zakresie realizacji zamówienia, jeżeli wykonanie tych czynności polega na wykonywaniu pracy  w sposób określony w art. 22 § 1 ustawy z dnia 26 czerwca 1974 r</w:t>
      </w:r>
      <w:r w:rsidR="00182DB0">
        <w:rPr>
          <w:rFonts w:ascii="Calibri" w:eastAsia="Calibri" w:hAnsi="Calibri" w:cs="Calibri"/>
          <w:color w:val="auto"/>
          <w:sz w:val="22"/>
        </w:rPr>
        <w:t>. – Kodeks pracy (Dz. U.  z 202</w:t>
      </w:r>
      <w:r w:rsidR="00780A96">
        <w:rPr>
          <w:rFonts w:ascii="Calibri" w:eastAsia="Calibri" w:hAnsi="Calibri" w:cs="Calibri"/>
          <w:color w:val="auto"/>
          <w:sz w:val="22"/>
        </w:rPr>
        <w:t>3</w:t>
      </w:r>
      <w:r w:rsidRPr="00532A09">
        <w:rPr>
          <w:rFonts w:ascii="Calibri" w:eastAsia="Calibri" w:hAnsi="Calibri" w:cs="Calibri"/>
          <w:color w:val="auto"/>
          <w:sz w:val="22"/>
        </w:rPr>
        <w:t xml:space="preserve"> r. poz. </w:t>
      </w:r>
      <w:r w:rsidR="00182DB0">
        <w:rPr>
          <w:rFonts w:ascii="Calibri" w:eastAsia="Calibri" w:hAnsi="Calibri" w:cs="Calibri"/>
          <w:color w:val="auto"/>
          <w:sz w:val="22"/>
        </w:rPr>
        <w:t>1</w:t>
      </w:r>
      <w:r w:rsidR="00780A96">
        <w:rPr>
          <w:rFonts w:ascii="Calibri" w:eastAsia="Calibri" w:hAnsi="Calibri" w:cs="Calibri"/>
          <w:color w:val="auto"/>
          <w:sz w:val="22"/>
        </w:rPr>
        <w:t>465</w:t>
      </w:r>
      <w:r w:rsidR="006D7239">
        <w:rPr>
          <w:rFonts w:ascii="Calibri" w:eastAsia="Calibri" w:hAnsi="Calibri" w:cs="Calibri"/>
          <w:color w:val="auto"/>
          <w:sz w:val="22"/>
        </w:rPr>
        <w:t xml:space="preserve"> z późn. zm.</w:t>
      </w:r>
      <w:r w:rsidRPr="00532A09">
        <w:rPr>
          <w:rFonts w:ascii="Calibri" w:eastAsia="Calibri" w:hAnsi="Calibri" w:cs="Calibri"/>
          <w:color w:val="auto"/>
          <w:sz w:val="22"/>
        </w:rPr>
        <w:t xml:space="preserve">).  </w:t>
      </w:r>
    </w:p>
    <w:p w14:paraId="032C06F9" w14:textId="77777777" w:rsidR="00090E62" w:rsidRPr="00532A09" w:rsidRDefault="00090E62" w:rsidP="0065669A">
      <w:pPr>
        <w:spacing w:after="25" w:line="240" w:lineRule="auto"/>
        <w:ind w:left="284" w:right="0" w:hanging="284"/>
        <w:rPr>
          <w:rFonts w:ascii="Calibri" w:eastAsia="Calibri" w:hAnsi="Calibri" w:cs="Calibri"/>
          <w:color w:val="auto"/>
          <w:sz w:val="22"/>
        </w:rPr>
      </w:pPr>
      <w:r w:rsidRPr="00532A09">
        <w:rPr>
          <w:rFonts w:ascii="Calibri" w:eastAsia="Calibri" w:hAnsi="Calibri" w:cs="Calibri"/>
          <w:color w:val="auto"/>
          <w:sz w:val="22"/>
        </w:rPr>
        <w:t>4.2.</w:t>
      </w:r>
      <w:r w:rsidRPr="00532A09">
        <w:rPr>
          <w:rFonts w:ascii="Arial" w:eastAsia="Arial" w:hAnsi="Arial" w:cs="Arial"/>
          <w:color w:val="auto"/>
          <w:sz w:val="22"/>
        </w:rPr>
        <w:t xml:space="preserve"> </w:t>
      </w:r>
      <w:r w:rsidRPr="00532A09">
        <w:rPr>
          <w:rFonts w:ascii="Calibri" w:eastAsia="Calibri" w:hAnsi="Calibri" w:cs="Calibri"/>
          <w:color w:val="auto"/>
          <w:sz w:val="22"/>
        </w:rPr>
        <w:t>Szczegółowy sposób dokumentowania zatrudnienia osób, o których mowa w art. 95 ust. 2 ustawy Pzp, a w szczególności: rodzaj czynności niezbędnych do realizacji zamówienia, których dotyczą wymagania zatrudnienia na podstawie stosunku pracy przez wykonawcę  lub podwykonawcę osób wykonujących czynności w trakcie realizacji zamówienia; sposób weryfikacji zatrudnienia tych osób; uprawnienia zamawiającego w zakresie kontroli spełniania przez wykonawcę wymagań związanych z zatrudnianiem tych osób oraz sankcji z tytułu niespełnienia tych wymagań zawarte są w projekcie umowy – załącznik nr 3</w:t>
      </w:r>
      <w:r w:rsidR="00250D79">
        <w:rPr>
          <w:rFonts w:ascii="Calibri" w:eastAsia="Calibri" w:hAnsi="Calibri" w:cs="Calibri"/>
          <w:color w:val="auto"/>
          <w:sz w:val="22"/>
        </w:rPr>
        <w:t xml:space="preserve"> </w:t>
      </w:r>
      <w:r w:rsidRPr="00532A09">
        <w:rPr>
          <w:rFonts w:ascii="Calibri" w:eastAsia="Calibri" w:hAnsi="Calibri" w:cs="Calibri"/>
          <w:color w:val="auto"/>
          <w:sz w:val="22"/>
        </w:rPr>
        <w:t xml:space="preserve">do SWZ.  </w:t>
      </w:r>
    </w:p>
    <w:p w14:paraId="4B142B7D" w14:textId="77777777" w:rsidR="00090E62" w:rsidRPr="000E0060" w:rsidRDefault="00090E62" w:rsidP="0065669A">
      <w:pPr>
        <w:spacing w:after="25" w:line="240" w:lineRule="auto"/>
        <w:ind w:left="284" w:right="0" w:hanging="284"/>
        <w:rPr>
          <w:rFonts w:ascii="Calibri" w:eastAsia="Calibri" w:hAnsi="Calibri" w:cs="Calibri"/>
          <w:color w:val="auto"/>
          <w:sz w:val="22"/>
        </w:rPr>
      </w:pPr>
      <w:r w:rsidRPr="000E0060">
        <w:rPr>
          <w:rFonts w:ascii="Calibri" w:eastAsia="Calibri" w:hAnsi="Calibri" w:cs="Calibri"/>
          <w:color w:val="auto"/>
          <w:sz w:val="22"/>
        </w:rPr>
        <w:t>4.3.</w:t>
      </w:r>
      <w:r w:rsidRPr="000E0060">
        <w:rPr>
          <w:rFonts w:ascii="Arial" w:eastAsia="Arial" w:hAnsi="Arial" w:cs="Arial"/>
          <w:color w:val="auto"/>
          <w:sz w:val="22"/>
        </w:rPr>
        <w:t xml:space="preserve"> </w:t>
      </w:r>
      <w:r w:rsidRPr="000E0060">
        <w:rPr>
          <w:rFonts w:ascii="Calibri" w:eastAsia="Calibri" w:hAnsi="Calibri" w:cs="Calibri"/>
          <w:color w:val="auto"/>
          <w:sz w:val="22"/>
        </w:rPr>
        <w:t xml:space="preserve">Do czynności bezpośrednio związanych z realizacją przedmiotu zamówienia należą: roboty ogólnobudowlane (tj. pracownicy wykonujący roboty przygotowawcze, </w:t>
      </w:r>
      <w:r w:rsidR="00D07095" w:rsidRPr="000E0060">
        <w:rPr>
          <w:rFonts w:ascii="Calibri" w:eastAsia="Calibri" w:hAnsi="Calibri" w:cs="Calibri"/>
          <w:color w:val="auto"/>
          <w:sz w:val="22"/>
        </w:rPr>
        <w:t xml:space="preserve">roboty </w:t>
      </w:r>
      <w:r w:rsidR="00D350B2">
        <w:rPr>
          <w:rFonts w:ascii="Calibri" w:eastAsia="Calibri" w:hAnsi="Calibri" w:cs="Calibri"/>
          <w:color w:val="auto"/>
          <w:sz w:val="22"/>
        </w:rPr>
        <w:t>na wysokościach</w:t>
      </w:r>
      <w:r w:rsidR="00D07095" w:rsidRPr="000E0060">
        <w:rPr>
          <w:rFonts w:ascii="Calibri" w:eastAsia="Calibri" w:hAnsi="Calibri" w:cs="Calibri"/>
          <w:color w:val="auto"/>
          <w:sz w:val="22"/>
        </w:rPr>
        <w:t xml:space="preserve">) </w:t>
      </w:r>
    </w:p>
    <w:p w14:paraId="5FD53A9E" w14:textId="77777777" w:rsidR="00090E62" w:rsidRPr="00532A09" w:rsidRDefault="00090E62" w:rsidP="0065669A">
      <w:pPr>
        <w:spacing w:after="25" w:line="240" w:lineRule="auto"/>
        <w:ind w:left="284" w:right="0" w:hanging="284"/>
        <w:rPr>
          <w:rFonts w:ascii="Calibri" w:eastAsia="Calibri" w:hAnsi="Calibri" w:cs="Calibri"/>
          <w:color w:val="auto"/>
          <w:sz w:val="22"/>
        </w:rPr>
      </w:pPr>
      <w:r w:rsidRPr="00532A09">
        <w:rPr>
          <w:rFonts w:ascii="Calibri" w:eastAsia="Calibri" w:hAnsi="Calibri" w:cs="Calibri"/>
          <w:color w:val="auto"/>
          <w:sz w:val="22"/>
        </w:rPr>
        <w:t>4.4.</w:t>
      </w:r>
      <w:r w:rsidRPr="00532A09">
        <w:rPr>
          <w:rFonts w:ascii="Arial" w:eastAsia="Arial" w:hAnsi="Arial" w:cs="Arial"/>
          <w:color w:val="auto"/>
          <w:sz w:val="22"/>
        </w:rPr>
        <w:t xml:space="preserve"> </w:t>
      </w:r>
      <w:r w:rsidRPr="00532A09">
        <w:rPr>
          <w:rFonts w:ascii="Calibri" w:eastAsia="Calibri" w:hAnsi="Calibri" w:cs="Calibri"/>
          <w:color w:val="auto"/>
          <w:sz w:val="22"/>
        </w:rPr>
        <w:t xml:space="preserve">Zamawiający </w:t>
      </w:r>
      <w:r w:rsidRPr="00532A09">
        <w:rPr>
          <w:rFonts w:ascii="Calibri" w:eastAsia="Calibri" w:hAnsi="Calibri" w:cs="Calibri"/>
          <w:color w:val="auto"/>
          <w:sz w:val="22"/>
          <w:u w:val="single" w:color="000000"/>
        </w:rPr>
        <w:t>nie zastrzega</w:t>
      </w:r>
      <w:r w:rsidRPr="00532A09">
        <w:rPr>
          <w:rFonts w:ascii="Calibri" w:eastAsia="Calibri" w:hAnsi="Calibri" w:cs="Calibri"/>
          <w:color w:val="auto"/>
          <w:sz w:val="22"/>
        </w:rPr>
        <w:t xml:space="preserve"> możliwości ubiegania się o udzielenie zamówienia wyłącznie  przez wykonawców, o których mowa w art. 94 ustawy Pzp.  </w:t>
      </w:r>
    </w:p>
    <w:p w14:paraId="1236B8EF" w14:textId="77777777" w:rsidR="00090E62" w:rsidRPr="00532A09" w:rsidRDefault="00090E62" w:rsidP="0065669A">
      <w:pPr>
        <w:spacing w:after="25" w:line="240" w:lineRule="auto"/>
        <w:ind w:left="284" w:right="0" w:hanging="284"/>
        <w:rPr>
          <w:rFonts w:ascii="Calibri" w:eastAsia="Calibri" w:hAnsi="Calibri" w:cs="Calibri"/>
          <w:color w:val="auto"/>
          <w:sz w:val="22"/>
        </w:rPr>
      </w:pPr>
      <w:r w:rsidRPr="00532A09">
        <w:rPr>
          <w:rFonts w:ascii="Calibri" w:eastAsia="Calibri" w:hAnsi="Calibri" w:cs="Calibri"/>
          <w:color w:val="auto"/>
          <w:sz w:val="22"/>
        </w:rPr>
        <w:t>4.5.</w:t>
      </w:r>
      <w:r w:rsidRPr="00532A09">
        <w:rPr>
          <w:rFonts w:ascii="Arial" w:eastAsia="Arial" w:hAnsi="Arial" w:cs="Arial"/>
          <w:color w:val="auto"/>
          <w:sz w:val="22"/>
        </w:rPr>
        <w:t xml:space="preserve"> </w:t>
      </w:r>
      <w:r w:rsidRPr="00532A09">
        <w:rPr>
          <w:rFonts w:ascii="Calibri" w:eastAsia="Calibri" w:hAnsi="Calibri" w:cs="Calibri"/>
          <w:color w:val="auto"/>
          <w:sz w:val="22"/>
        </w:rPr>
        <w:t xml:space="preserve">Zamawiający nie określa dodatkowych wymagań związanych z zatrudnianiem osób,  o których mowa w art. 96 ust. 2 pkt 2 ustawy Pzp. </w:t>
      </w:r>
    </w:p>
    <w:p w14:paraId="58617420" w14:textId="77777777" w:rsidR="00090E62" w:rsidRPr="00532A09" w:rsidRDefault="00090E62" w:rsidP="0065669A">
      <w:pPr>
        <w:spacing w:after="0" w:line="240" w:lineRule="auto"/>
        <w:ind w:left="284" w:right="0" w:hanging="284"/>
        <w:rPr>
          <w:rFonts w:ascii="Calibri" w:eastAsia="Calibri" w:hAnsi="Calibri" w:cs="Calibri"/>
          <w:color w:val="auto"/>
          <w:sz w:val="22"/>
        </w:rPr>
      </w:pPr>
      <w:r w:rsidRPr="00532A09">
        <w:rPr>
          <w:rFonts w:ascii="Calibri" w:eastAsia="Calibri" w:hAnsi="Calibri" w:cs="Calibri"/>
          <w:color w:val="auto"/>
          <w:sz w:val="22"/>
        </w:rPr>
        <w:lastRenderedPageBreak/>
        <w:t>4.6.</w:t>
      </w:r>
      <w:r w:rsidRPr="00532A09">
        <w:rPr>
          <w:rFonts w:ascii="Arial" w:eastAsia="Arial" w:hAnsi="Arial" w:cs="Arial"/>
          <w:color w:val="auto"/>
          <w:sz w:val="22"/>
        </w:rPr>
        <w:t xml:space="preserve"> </w:t>
      </w:r>
      <w:r w:rsidRPr="00532A09">
        <w:rPr>
          <w:rFonts w:ascii="Calibri" w:eastAsia="Calibri" w:hAnsi="Calibri" w:cs="Calibri"/>
          <w:color w:val="auto"/>
          <w:sz w:val="22"/>
        </w:rPr>
        <w:t xml:space="preserve">W przypadku uzasadnionych wątpliwości co do przestrzegania prawa pracy przez Wykonawcę lub Podwykonawcę, Zamawiający może zwrócić się o przeprowadzenie kontroli przez Państwową Inspekcję Pracy. </w:t>
      </w:r>
    </w:p>
    <w:p w14:paraId="2DB0DE85" w14:textId="77777777" w:rsidR="00090E62" w:rsidRPr="00090E62" w:rsidRDefault="00090E62" w:rsidP="0065669A">
      <w:pPr>
        <w:spacing w:after="0" w:line="240" w:lineRule="auto"/>
        <w:ind w:left="1440" w:right="0" w:firstLine="0"/>
        <w:jc w:val="left"/>
        <w:rPr>
          <w:rFonts w:ascii="Calibri" w:eastAsia="Calibri" w:hAnsi="Calibri" w:cs="Calibri"/>
          <w:sz w:val="22"/>
        </w:rPr>
      </w:pPr>
    </w:p>
    <w:p w14:paraId="7555678F" w14:textId="77777777" w:rsidR="00090E62" w:rsidRPr="00F90873" w:rsidRDefault="00090E62" w:rsidP="0065669A">
      <w:pPr>
        <w:keepNext/>
        <w:keepLines/>
        <w:spacing w:after="124" w:line="240" w:lineRule="auto"/>
        <w:ind w:left="-5" w:right="0" w:hanging="10"/>
        <w:jc w:val="left"/>
        <w:outlineLvl w:val="0"/>
        <w:rPr>
          <w:rFonts w:ascii="Calibri" w:eastAsia="Calibri" w:hAnsi="Calibri" w:cs="Calibri"/>
          <w:b/>
          <w:shd w:val="clear" w:color="auto" w:fill="D3D3D3"/>
        </w:rPr>
      </w:pPr>
      <w:r w:rsidRPr="00F90873">
        <w:rPr>
          <w:rFonts w:ascii="Calibri" w:eastAsia="Calibri" w:hAnsi="Calibri" w:cs="Calibri"/>
          <w:b/>
          <w:shd w:val="clear" w:color="auto" w:fill="D3D3D3"/>
        </w:rPr>
        <w:t>5.</w:t>
      </w:r>
      <w:r w:rsidRPr="00F90873">
        <w:rPr>
          <w:rFonts w:ascii="Arial" w:eastAsia="Arial" w:hAnsi="Arial" w:cs="Arial"/>
          <w:b/>
          <w:shd w:val="clear" w:color="auto" w:fill="D3D3D3"/>
        </w:rPr>
        <w:t xml:space="preserve"> </w:t>
      </w:r>
      <w:r w:rsidRPr="00F90873">
        <w:rPr>
          <w:rFonts w:ascii="Calibri" w:eastAsia="Calibri" w:hAnsi="Calibri" w:cs="Calibri"/>
          <w:b/>
          <w:shd w:val="clear" w:color="auto" w:fill="D3D3D3"/>
        </w:rPr>
        <w:t>TERMIN WYKONANIA ZAMÓWIENIA</w:t>
      </w:r>
      <w:r w:rsidRPr="00F90873">
        <w:rPr>
          <w:rFonts w:ascii="Calibri" w:eastAsia="Calibri" w:hAnsi="Calibri" w:cs="Calibri"/>
          <w:b/>
        </w:rPr>
        <w:t xml:space="preserve">  </w:t>
      </w:r>
    </w:p>
    <w:p w14:paraId="6872D195" w14:textId="77777777" w:rsidR="00213F1C" w:rsidRPr="0075127C" w:rsidRDefault="00213F1C" w:rsidP="0075127C">
      <w:pPr>
        <w:spacing w:after="151" w:line="240" w:lineRule="auto"/>
        <w:ind w:left="360" w:right="0" w:firstLine="0"/>
        <w:rPr>
          <w:rFonts w:ascii="Calibri" w:eastAsia="Calibri" w:hAnsi="Calibri" w:cs="Calibri"/>
          <w:color w:val="auto"/>
          <w:sz w:val="22"/>
        </w:rPr>
      </w:pPr>
      <w:r w:rsidRPr="00F71314">
        <w:rPr>
          <w:rFonts w:ascii="Calibri" w:eastAsia="Calibri" w:hAnsi="Calibri" w:cs="Calibri"/>
          <w:color w:val="auto"/>
          <w:sz w:val="22"/>
        </w:rPr>
        <w:t>Przedmiot zamówienia zostanie zrealizowany przez wybranego Wykonawcę w terminie</w:t>
      </w:r>
      <w:r w:rsidR="0075127C">
        <w:rPr>
          <w:rFonts w:ascii="Calibri" w:eastAsia="Calibri" w:hAnsi="Calibri" w:cs="Calibri"/>
          <w:color w:val="auto"/>
          <w:sz w:val="22"/>
        </w:rPr>
        <w:t>:</w:t>
      </w:r>
      <w:r w:rsidRPr="00F71314">
        <w:rPr>
          <w:rFonts w:ascii="Calibri" w:eastAsia="Calibri" w:hAnsi="Calibri" w:cs="Calibri"/>
          <w:color w:val="auto"/>
          <w:sz w:val="22"/>
        </w:rPr>
        <w:t xml:space="preserve"> </w:t>
      </w:r>
    </w:p>
    <w:p w14:paraId="17DF2C0E" w14:textId="349CAE88" w:rsidR="00817419" w:rsidRPr="002D2AEF" w:rsidRDefault="00D350B2" w:rsidP="00817419">
      <w:pPr>
        <w:spacing w:after="151" w:line="240" w:lineRule="auto"/>
        <w:ind w:right="0" w:firstLine="418"/>
        <w:rPr>
          <w:rFonts w:ascii="Calibri" w:eastAsia="Calibri" w:hAnsi="Calibri" w:cs="Calibri"/>
          <w:color w:val="auto"/>
          <w:sz w:val="22"/>
        </w:rPr>
      </w:pPr>
      <w:r>
        <w:rPr>
          <w:rFonts w:ascii="Calibri" w:eastAsia="Calibri" w:hAnsi="Calibri" w:cs="Calibri"/>
          <w:b/>
          <w:color w:val="auto"/>
          <w:sz w:val="22"/>
        </w:rPr>
        <w:t>1</w:t>
      </w:r>
      <w:r w:rsidR="007C327A">
        <w:rPr>
          <w:rFonts w:ascii="Calibri" w:eastAsia="Calibri" w:hAnsi="Calibri" w:cs="Calibri"/>
          <w:b/>
          <w:color w:val="auto"/>
          <w:sz w:val="22"/>
        </w:rPr>
        <w:t>0</w:t>
      </w:r>
      <w:r w:rsidR="00817419" w:rsidRPr="002D2AEF">
        <w:rPr>
          <w:rFonts w:ascii="Calibri" w:eastAsia="Calibri" w:hAnsi="Calibri" w:cs="Calibri"/>
          <w:b/>
          <w:color w:val="auto"/>
          <w:sz w:val="22"/>
        </w:rPr>
        <w:t xml:space="preserve"> miesięcy od daty udzielenia zamówienia</w:t>
      </w:r>
    </w:p>
    <w:p w14:paraId="67A9D047" w14:textId="77777777" w:rsidR="00D84D08" w:rsidRPr="00D84D08" w:rsidRDefault="00D84D08" w:rsidP="00D84D08">
      <w:pPr>
        <w:spacing w:after="151" w:line="240" w:lineRule="auto"/>
        <w:ind w:left="360" w:right="0" w:firstLine="0"/>
        <w:rPr>
          <w:rFonts w:ascii="Calibri" w:eastAsia="Calibri" w:hAnsi="Calibri" w:cs="Calibri"/>
          <w:b/>
          <w:bCs/>
          <w:sz w:val="22"/>
        </w:rPr>
      </w:pPr>
      <w:r w:rsidRPr="00D84D08">
        <w:rPr>
          <w:rFonts w:ascii="Calibri" w:eastAsia="Calibri" w:hAnsi="Calibri" w:cs="Calibri"/>
          <w:b/>
          <w:bCs/>
          <w:sz w:val="22"/>
        </w:rPr>
        <w:t>Za termin z</w:t>
      </w:r>
      <w:r w:rsidR="00817419">
        <w:rPr>
          <w:rFonts w:ascii="Calibri" w:eastAsia="Calibri" w:hAnsi="Calibri" w:cs="Calibri"/>
          <w:b/>
          <w:bCs/>
          <w:sz w:val="22"/>
        </w:rPr>
        <w:t>a</w:t>
      </w:r>
      <w:r w:rsidRPr="00D84D08">
        <w:rPr>
          <w:rFonts w:ascii="Calibri" w:eastAsia="Calibri" w:hAnsi="Calibri" w:cs="Calibri"/>
          <w:b/>
          <w:bCs/>
          <w:sz w:val="22"/>
        </w:rPr>
        <w:t>kończenia będzie uznany dzień pisemnego zgłoszenia gotowości do odbioru końcowego wraz z załącznikami określonymi w §1</w:t>
      </w:r>
      <w:r w:rsidR="00D03FE0">
        <w:rPr>
          <w:rFonts w:ascii="Calibri" w:eastAsia="Calibri" w:hAnsi="Calibri" w:cs="Calibri"/>
          <w:b/>
          <w:bCs/>
          <w:sz w:val="22"/>
        </w:rPr>
        <w:t>1</w:t>
      </w:r>
      <w:r w:rsidRPr="00D84D08">
        <w:rPr>
          <w:rFonts w:ascii="Calibri" w:eastAsia="Calibri" w:hAnsi="Calibri" w:cs="Calibri"/>
          <w:b/>
          <w:bCs/>
          <w:sz w:val="22"/>
        </w:rPr>
        <w:t xml:space="preserve"> umowy.</w:t>
      </w:r>
    </w:p>
    <w:p w14:paraId="78A820A9" w14:textId="77777777" w:rsidR="00090E62" w:rsidRPr="00090E62" w:rsidRDefault="00090E62" w:rsidP="0065669A">
      <w:pPr>
        <w:spacing w:after="80" w:line="240" w:lineRule="auto"/>
        <w:ind w:left="1080" w:right="0" w:firstLine="0"/>
        <w:jc w:val="left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 xml:space="preserve"> </w:t>
      </w:r>
    </w:p>
    <w:p w14:paraId="64F9F0AC" w14:textId="77777777" w:rsidR="00090E62" w:rsidRPr="00F90873" w:rsidRDefault="00090E62" w:rsidP="0065669A">
      <w:pPr>
        <w:keepNext/>
        <w:keepLines/>
        <w:spacing w:after="1" w:line="240" w:lineRule="auto"/>
        <w:ind w:left="345" w:right="0" w:hanging="360"/>
        <w:jc w:val="left"/>
        <w:outlineLvl w:val="0"/>
        <w:rPr>
          <w:rFonts w:ascii="Calibri" w:eastAsia="Calibri" w:hAnsi="Calibri" w:cs="Calibri"/>
          <w:b/>
          <w:shd w:val="clear" w:color="auto" w:fill="D3D3D3"/>
        </w:rPr>
      </w:pPr>
      <w:r w:rsidRPr="00F90873">
        <w:rPr>
          <w:rFonts w:ascii="Calibri" w:eastAsia="Calibri" w:hAnsi="Calibri" w:cs="Calibri"/>
          <w:b/>
          <w:shd w:val="clear" w:color="auto" w:fill="D3D3D3"/>
        </w:rPr>
        <w:t>6.</w:t>
      </w:r>
      <w:r w:rsidRPr="00F90873">
        <w:rPr>
          <w:rFonts w:ascii="Arial" w:eastAsia="Arial" w:hAnsi="Arial" w:cs="Arial"/>
          <w:b/>
          <w:shd w:val="clear" w:color="auto" w:fill="D3D3D3"/>
        </w:rPr>
        <w:t xml:space="preserve"> </w:t>
      </w:r>
      <w:r w:rsidRPr="00F90873">
        <w:rPr>
          <w:rFonts w:ascii="Calibri" w:eastAsia="Calibri" w:hAnsi="Calibri" w:cs="Calibri"/>
          <w:b/>
          <w:shd w:val="clear" w:color="auto" w:fill="D3D3D3"/>
        </w:rPr>
        <w:t>PODSTAWY WYKLUCZENIA WYKONAWCÓW Z POSTĘPOWANIA O UDZIELENIE</w:t>
      </w:r>
      <w:r w:rsidRPr="00F90873">
        <w:rPr>
          <w:rFonts w:ascii="Calibri" w:eastAsia="Calibri" w:hAnsi="Calibri" w:cs="Calibri"/>
          <w:b/>
        </w:rPr>
        <w:t xml:space="preserve"> </w:t>
      </w:r>
      <w:r w:rsidRPr="00F90873">
        <w:rPr>
          <w:rFonts w:ascii="Calibri" w:eastAsia="Calibri" w:hAnsi="Calibri" w:cs="Calibri"/>
          <w:b/>
          <w:shd w:val="clear" w:color="auto" w:fill="D3D3D3"/>
        </w:rPr>
        <w:t>ZAMÓWIENIA</w:t>
      </w:r>
      <w:r w:rsidRPr="00F90873">
        <w:rPr>
          <w:rFonts w:ascii="Calibri" w:eastAsia="Calibri" w:hAnsi="Calibri" w:cs="Calibri"/>
          <w:b/>
        </w:rPr>
        <w:t xml:space="preserve">  </w:t>
      </w:r>
    </w:p>
    <w:p w14:paraId="6392EB4C" w14:textId="77777777" w:rsidR="00090E62" w:rsidRPr="00090E62" w:rsidRDefault="00090E62" w:rsidP="00C71BC3">
      <w:pPr>
        <w:spacing w:after="25" w:line="240" w:lineRule="auto"/>
        <w:ind w:left="426" w:right="0" w:hanging="426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6.1.</w:t>
      </w:r>
      <w:r w:rsidRPr="00090E62">
        <w:rPr>
          <w:rFonts w:ascii="Arial" w:eastAsia="Arial" w:hAnsi="Arial" w:cs="Arial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 xml:space="preserve">Z postępowania o udzielenie zamówienia wyklucza się wykonawcę w przypadkach wskazanych </w:t>
      </w:r>
      <w:r w:rsidR="00A87CED">
        <w:rPr>
          <w:rFonts w:ascii="Calibri" w:eastAsia="Calibri" w:hAnsi="Calibri" w:cs="Calibri"/>
          <w:sz w:val="22"/>
        </w:rPr>
        <w:br/>
      </w:r>
      <w:r w:rsidRPr="00090E62">
        <w:rPr>
          <w:rFonts w:ascii="Calibri" w:eastAsia="Calibri" w:hAnsi="Calibri" w:cs="Calibri"/>
          <w:sz w:val="22"/>
        </w:rPr>
        <w:t xml:space="preserve">w art. 108 ust. 1 ustawy Pzp, tj.: </w:t>
      </w:r>
    </w:p>
    <w:p w14:paraId="1659A345" w14:textId="77777777" w:rsidR="00090E62" w:rsidRPr="00090E62" w:rsidRDefault="00090E62" w:rsidP="00C71BC3">
      <w:pPr>
        <w:spacing w:after="25" w:line="240" w:lineRule="auto"/>
        <w:ind w:left="426" w:right="0" w:hanging="426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1)</w:t>
      </w:r>
      <w:r w:rsidRPr="00090E62">
        <w:rPr>
          <w:rFonts w:ascii="Arial" w:eastAsia="Arial" w:hAnsi="Arial" w:cs="Arial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 xml:space="preserve">będącego osobą fizyczną, którego prawomocnie skazano za przestępstwo: </w:t>
      </w:r>
    </w:p>
    <w:p w14:paraId="07D94DAF" w14:textId="77777777" w:rsidR="00090E62" w:rsidRPr="00090E62" w:rsidRDefault="00090E62" w:rsidP="00C71BC3">
      <w:pPr>
        <w:numPr>
          <w:ilvl w:val="0"/>
          <w:numId w:val="4"/>
        </w:numPr>
        <w:spacing w:after="25" w:line="240" w:lineRule="auto"/>
        <w:ind w:left="426" w:right="0" w:hanging="426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3685EE38" w14:textId="77777777" w:rsidR="00090E62" w:rsidRPr="00090E62" w:rsidRDefault="00090E62" w:rsidP="00C71BC3">
      <w:pPr>
        <w:numPr>
          <w:ilvl w:val="0"/>
          <w:numId w:val="4"/>
        </w:numPr>
        <w:spacing w:after="25" w:line="240" w:lineRule="auto"/>
        <w:ind w:left="426" w:right="0" w:hanging="426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 xml:space="preserve">handlu ludźmi, o którym mowa w art. 189a Kodeksu karnego, </w:t>
      </w:r>
    </w:p>
    <w:p w14:paraId="4B10A44C" w14:textId="77777777" w:rsidR="00090E62" w:rsidRPr="00090E62" w:rsidRDefault="00090E62" w:rsidP="00C71BC3">
      <w:pPr>
        <w:numPr>
          <w:ilvl w:val="0"/>
          <w:numId w:val="4"/>
        </w:numPr>
        <w:spacing w:after="29" w:line="240" w:lineRule="auto"/>
        <w:ind w:left="426" w:right="0" w:hanging="426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 xml:space="preserve">o którym mowa w art. 228-230a, art. 250a Kodeksu karnego lub w art. 46 lub art. 48 ustawy z dnia 25 czerwca 2010 r. o sporcie, </w:t>
      </w:r>
    </w:p>
    <w:p w14:paraId="587BDC29" w14:textId="77777777" w:rsidR="00090E62" w:rsidRPr="00090E62" w:rsidRDefault="00090E62" w:rsidP="00C71BC3">
      <w:pPr>
        <w:numPr>
          <w:ilvl w:val="0"/>
          <w:numId w:val="4"/>
        </w:numPr>
        <w:spacing w:after="25" w:line="240" w:lineRule="auto"/>
        <w:ind w:left="426" w:right="0" w:hanging="426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 xml:space="preserve">finansowania przestępstwa o charakterze terrorystycznym, o którym mowa w art. 165a Kodeksu karnego, lub przestępstwo udaremniania lub utrudniania stwierdzenia przestępnego pochodzenia pieniędzy lub ukrywania ich pochodzenia, o którym mowa  w art. 299 Kodeksu karnego, </w:t>
      </w:r>
    </w:p>
    <w:p w14:paraId="22BA07F5" w14:textId="77777777" w:rsidR="00090E62" w:rsidRPr="00090E62" w:rsidRDefault="00090E62" w:rsidP="00C71BC3">
      <w:pPr>
        <w:numPr>
          <w:ilvl w:val="0"/>
          <w:numId w:val="4"/>
        </w:numPr>
        <w:spacing w:after="25" w:line="240" w:lineRule="auto"/>
        <w:ind w:left="426" w:right="0" w:hanging="426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 xml:space="preserve">o charakterze terrorystycznym, o którym mowa w art. 115 § 20 Kodeksu karnego,  lub mające na celu popełnienie tego przestępstwa, </w:t>
      </w:r>
    </w:p>
    <w:p w14:paraId="55D00D88" w14:textId="77777777" w:rsidR="00090E62" w:rsidRPr="00785A6D" w:rsidRDefault="00090E62" w:rsidP="00C71BC3">
      <w:pPr>
        <w:numPr>
          <w:ilvl w:val="0"/>
          <w:numId w:val="4"/>
        </w:numPr>
        <w:spacing w:after="0" w:line="240" w:lineRule="auto"/>
        <w:ind w:left="426" w:right="0" w:hanging="426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 xml:space="preserve">powierzenia wykonywania pracy małoletniemu cudzoziemcowi, o którym mowa w art. 9 ust. 2 ustawy z dnia 15 czerwca 2012 r. o skutkach powierzania wykonywania pracy cudzoziemcom przebywającym wbrew przepisom na terytorium Rzeczypospolitej Polskiej </w:t>
      </w:r>
      <w:r w:rsidRPr="00785A6D">
        <w:rPr>
          <w:rFonts w:ascii="Calibri" w:eastAsia="Calibri" w:hAnsi="Calibri" w:cs="Calibri"/>
          <w:sz w:val="22"/>
        </w:rPr>
        <w:t>(Dz. U.</w:t>
      </w:r>
      <w:r w:rsidR="00785A6D">
        <w:rPr>
          <w:rFonts w:ascii="Calibri" w:eastAsia="Calibri" w:hAnsi="Calibri" w:cs="Calibri"/>
          <w:sz w:val="22"/>
        </w:rPr>
        <w:t xml:space="preserve"> z 2021 r. poz. 1745</w:t>
      </w:r>
      <w:r w:rsidRPr="00785A6D">
        <w:rPr>
          <w:rFonts w:ascii="Calibri" w:eastAsia="Calibri" w:hAnsi="Calibri" w:cs="Calibri"/>
          <w:sz w:val="22"/>
        </w:rPr>
        <w:t xml:space="preserve">), </w:t>
      </w:r>
    </w:p>
    <w:p w14:paraId="29A3F7D8" w14:textId="77777777" w:rsidR="00090E62" w:rsidRPr="00090E62" w:rsidRDefault="00090E62" w:rsidP="00C71BC3">
      <w:pPr>
        <w:numPr>
          <w:ilvl w:val="0"/>
          <w:numId w:val="4"/>
        </w:numPr>
        <w:spacing w:after="25" w:line="240" w:lineRule="auto"/>
        <w:ind w:left="426" w:right="0" w:hanging="426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 xml:space="preserve">przeciwko obrotowi gospodarczemu, o których mowa w art. 296-307 Kodeksu karnego, przestępstwo oszustwa, o którym mowa w art. 286 Kodeksu karnego, przestępstwo przeciwko wiarygodności dokumentów, o których mowa w art. 270-277d Kodeksu karnego, lub przestępstwo skarbowe, </w:t>
      </w:r>
    </w:p>
    <w:p w14:paraId="1267E05B" w14:textId="77777777" w:rsidR="00090E62" w:rsidRPr="00090E62" w:rsidRDefault="00090E62" w:rsidP="00C71BC3">
      <w:pPr>
        <w:numPr>
          <w:ilvl w:val="0"/>
          <w:numId w:val="4"/>
        </w:numPr>
        <w:spacing w:after="0" w:line="240" w:lineRule="auto"/>
        <w:ind w:left="426" w:right="0" w:hanging="426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 xml:space="preserve">o którym mowa w art. 9 ust. 1 i 3 lub art. 10 ustawy z dnia 15 czerwca 2012 r. o skutkach powierzania wykonywania pracy cudzoziemcom przebywającym wbrew przepisom  na terytorium Rzeczypospolitej Polskiej </w:t>
      </w:r>
    </w:p>
    <w:p w14:paraId="3616B017" w14:textId="77777777" w:rsidR="00090E62" w:rsidRPr="00090E62" w:rsidRDefault="00090E62" w:rsidP="00D350B2">
      <w:pPr>
        <w:spacing w:after="0" w:line="240" w:lineRule="auto"/>
        <w:ind w:left="426" w:right="0" w:firstLine="0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 xml:space="preserve">- lub za odpowiedni czyn zabroniony określony w przepisach prawa obcego; </w:t>
      </w:r>
    </w:p>
    <w:p w14:paraId="1F6E4291" w14:textId="77777777" w:rsidR="00090E62" w:rsidRPr="00090E62" w:rsidRDefault="00090E62" w:rsidP="00C71BC3">
      <w:pPr>
        <w:numPr>
          <w:ilvl w:val="0"/>
          <w:numId w:val="5"/>
        </w:numPr>
        <w:spacing w:after="0" w:line="240" w:lineRule="auto"/>
        <w:ind w:left="426" w:right="0" w:hanging="426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 xml:space="preserve">jeżeli urzędującego członka jego organu zarządzającego lub nadzorczego, wspólnika spółki  w spółce jawnej lub partnerskiej albo komplementariusza w spółce komandytowej  lub komandytowo-akcyjnej lub prokurenta prawomocnie skazano za przestępstwo,  o którym mowa w pkt 1; </w:t>
      </w:r>
    </w:p>
    <w:p w14:paraId="63FC70D7" w14:textId="77777777" w:rsidR="00090E62" w:rsidRPr="00090E62" w:rsidRDefault="00090E62" w:rsidP="00C71BC3">
      <w:pPr>
        <w:numPr>
          <w:ilvl w:val="0"/>
          <w:numId w:val="5"/>
        </w:numPr>
        <w:spacing w:after="0" w:line="240" w:lineRule="auto"/>
        <w:ind w:left="426" w:right="0" w:hanging="426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 xml:space="preserve">wobec którego wydano prawomocny wyrok sądu lub ostateczną decyzję administracyjną  o zaleganiu z uiszczeniem podatków, opłat lub składek na ubezpieczenie społeczne  lub zdrowotne, chyba że wykonawca odpowiednio przed upływem terminu do składania wniosków o </w:t>
      </w:r>
      <w:r w:rsidRPr="00090E62">
        <w:rPr>
          <w:rFonts w:ascii="Calibri" w:eastAsia="Calibri" w:hAnsi="Calibri" w:cs="Calibri"/>
          <w:sz w:val="22"/>
        </w:rPr>
        <w:lastRenderedPageBreak/>
        <w:t xml:space="preserve">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6681E2D6" w14:textId="77777777" w:rsidR="00090E62" w:rsidRPr="00090E62" w:rsidRDefault="00090E62" w:rsidP="00C71BC3">
      <w:pPr>
        <w:numPr>
          <w:ilvl w:val="0"/>
          <w:numId w:val="5"/>
        </w:numPr>
        <w:spacing w:after="33" w:line="240" w:lineRule="auto"/>
        <w:ind w:left="426" w:right="0" w:hanging="426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 xml:space="preserve">wobec którego prawomocnie orzeczono zakaz ubiegania się o zamówienia publiczne; </w:t>
      </w:r>
    </w:p>
    <w:p w14:paraId="1FE819D0" w14:textId="77777777" w:rsidR="00090E62" w:rsidRPr="00090E62" w:rsidRDefault="00090E62" w:rsidP="00C71BC3">
      <w:pPr>
        <w:numPr>
          <w:ilvl w:val="0"/>
          <w:numId w:val="5"/>
        </w:numPr>
        <w:spacing w:after="0" w:line="240" w:lineRule="auto"/>
        <w:ind w:left="426" w:right="0" w:hanging="426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 xml:space="preserve">jeżeli zamawiający może stwierdzić, na podstawie wiarygodnych przesłanek, że wykonawca zawarł z innymi wykonawcami porozumienie mające na celu zakłócenie konkurencji,  </w:t>
      </w:r>
      <w:r w:rsidR="00D350B2">
        <w:rPr>
          <w:rFonts w:ascii="Calibri" w:eastAsia="Calibri" w:hAnsi="Calibri" w:cs="Calibri"/>
          <w:sz w:val="22"/>
        </w:rPr>
        <w:br/>
      </w:r>
      <w:r w:rsidRPr="00090E62">
        <w:rPr>
          <w:rFonts w:ascii="Calibri" w:eastAsia="Calibri" w:hAnsi="Calibri" w:cs="Calibri"/>
          <w:sz w:val="22"/>
        </w:rPr>
        <w:t xml:space="preserve">w szczególności jeżeli należąc do tej samej grupy kapitałowej w rozumieniu ustawy z dnia </w:t>
      </w:r>
      <w:r w:rsidR="005D15D9">
        <w:rPr>
          <w:rFonts w:ascii="Calibri" w:eastAsia="Calibri" w:hAnsi="Calibri" w:cs="Calibri"/>
          <w:sz w:val="22"/>
        </w:rPr>
        <w:br/>
      </w:r>
      <w:r w:rsidRPr="00090E62">
        <w:rPr>
          <w:rFonts w:ascii="Calibri" w:eastAsia="Calibri" w:hAnsi="Calibri" w:cs="Calibri"/>
          <w:sz w:val="22"/>
        </w:rPr>
        <w:t xml:space="preserve">16 lutego 2007 r. o ochronie konkurencji i konsumentów, złożyli odrębne oferty, oferty częściowe lub wnioski o dopuszczenie do udziału w postępowaniu, chyba że wykażą,  że przygotowali te oferty lub wnioski niezależnie od siebie; </w:t>
      </w:r>
    </w:p>
    <w:p w14:paraId="263313E2" w14:textId="77777777" w:rsidR="00090E62" w:rsidRPr="00090E62" w:rsidRDefault="00090E62" w:rsidP="00C71BC3">
      <w:pPr>
        <w:numPr>
          <w:ilvl w:val="0"/>
          <w:numId w:val="5"/>
        </w:numPr>
        <w:spacing w:after="0" w:line="240" w:lineRule="auto"/>
        <w:ind w:left="426" w:right="0" w:hanging="426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 xml:space="preserve">jeżeli, w przypadkach, o których mowa w art. 85 ust. 1, doszło do zakłócenia konkurencji wynikającego z wcześniejszego zaangażowania tego wykonawcy lub podmiotu, który należy z wykonawcą do tej samej grupy kapitałowej w rozumieniu ustawy z dnia 16 lutego 2007 r.  </w:t>
      </w:r>
      <w:r w:rsidR="005D15D9">
        <w:rPr>
          <w:rFonts w:ascii="Calibri" w:eastAsia="Calibri" w:hAnsi="Calibri" w:cs="Calibri"/>
          <w:sz w:val="22"/>
        </w:rPr>
        <w:br/>
      </w:r>
      <w:r w:rsidRPr="00090E62">
        <w:rPr>
          <w:rFonts w:ascii="Calibri" w:eastAsia="Calibri" w:hAnsi="Calibri" w:cs="Calibri"/>
          <w:sz w:val="22"/>
        </w:rPr>
        <w:t xml:space="preserve">o ochronie konkurencji i konsumentów, chyba że spowodowane tym zakłócenie konkurencji może być wyeliminowane w inny sposób niż przez wykluczenie wykonawcy z udziału  w postępowaniu o udzielenie zamówienia. </w:t>
      </w:r>
    </w:p>
    <w:p w14:paraId="108E9E58" w14:textId="77777777" w:rsidR="00090E62" w:rsidRPr="00090E62" w:rsidRDefault="00090E62" w:rsidP="00C71BC3">
      <w:pPr>
        <w:spacing w:after="25" w:line="240" w:lineRule="auto"/>
        <w:ind w:left="426" w:right="0" w:hanging="426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 xml:space="preserve">Podstawę wykluczenia Wykonawcy będzie stanowiło wykazanie przez niego podstaw  do wykluczenia wskazanych w oświadczeniu własnym – stanowiącym załącznik nr 2a do SWZ,  w oparciu o przesłanki określone w art. 108 ust. 1 ustawy Pzp. </w:t>
      </w:r>
    </w:p>
    <w:p w14:paraId="4A5D5642" w14:textId="77777777" w:rsidR="005F4C90" w:rsidRDefault="005F4C90" w:rsidP="00C71BC3">
      <w:pPr>
        <w:numPr>
          <w:ilvl w:val="1"/>
          <w:numId w:val="5"/>
        </w:numPr>
        <w:spacing w:after="0" w:line="240" w:lineRule="auto"/>
        <w:ind w:left="426" w:right="0" w:hanging="426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Z postępowania o udzielenie zamówienia wyklucza się wykonawcę w p</w:t>
      </w:r>
      <w:r>
        <w:rPr>
          <w:rFonts w:ascii="Calibri" w:eastAsia="Calibri" w:hAnsi="Calibri" w:cs="Calibri"/>
          <w:sz w:val="22"/>
        </w:rPr>
        <w:t>rzypadkach wskazanych w art. 7</w:t>
      </w:r>
      <w:r w:rsidR="00DB131B">
        <w:rPr>
          <w:rFonts w:ascii="Calibri" w:eastAsia="Calibri" w:hAnsi="Calibri" w:cs="Calibri"/>
          <w:sz w:val="22"/>
        </w:rPr>
        <w:t xml:space="preserve"> ust. 1</w:t>
      </w:r>
      <w:r>
        <w:rPr>
          <w:rFonts w:ascii="Calibri" w:eastAsia="Calibri" w:hAnsi="Calibri" w:cs="Calibri"/>
          <w:sz w:val="22"/>
        </w:rPr>
        <w:t xml:space="preserve"> ustawy</w:t>
      </w:r>
      <w:r w:rsidRPr="005F4C90">
        <w:rPr>
          <w:rFonts w:ascii="Calibri" w:eastAsia="Calibri" w:hAnsi="Calibri" w:cs="Calibri"/>
          <w:sz w:val="22"/>
        </w:rPr>
        <w:t xml:space="preserve"> z dnia 13 kwietnia 2022 r. o szczególnych rozwiązaniach w zakresie przeciwdziałania wspieraniu agresji na Ukrainę oraz służących ochronie bezpieczeństwa narodowego</w:t>
      </w:r>
      <w:r w:rsidR="00636E3F" w:rsidRPr="00636E3F">
        <w:t xml:space="preserve"> </w:t>
      </w:r>
      <w:r w:rsidR="00636E3F" w:rsidRPr="00636E3F">
        <w:rPr>
          <w:rFonts w:ascii="Calibri" w:eastAsia="Calibri" w:hAnsi="Calibri" w:cs="Calibri"/>
          <w:sz w:val="22"/>
        </w:rPr>
        <w:t>(Dz. U. z 202</w:t>
      </w:r>
      <w:r w:rsidR="005D15D9">
        <w:rPr>
          <w:rFonts w:ascii="Calibri" w:eastAsia="Calibri" w:hAnsi="Calibri" w:cs="Calibri"/>
          <w:sz w:val="22"/>
        </w:rPr>
        <w:t>4</w:t>
      </w:r>
      <w:r w:rsidR="00636E3F" w:rsidRPr="00636E3F">
        <w:rPr>
          <w:rFonts w:ascii="Calibri" w:eastAsia="Calibri" w:hAnsi="Calibri" w:cs="Calibri"/>
          <w:sz w:val="22"/>
        </w:rPr>
        <w:t xml:space="preserve"> r., poz. </w:t>
      </w:r>
      <w:r w:rsidR="005D15D9">
        <w:rPr>
          <w:rFonts w:ascii="Calibri" w:eastAsia="Calibri" w:hAnsi="Calibri" w:cs="Calibri"/>
          <w:sz w:val="22"/>
        </w:rPr>
        <w:t>507</w:t>
      </w:r>
      <w:r w:rsidR="00636E3F" w:rsidRPr="00636E3F">
        <w:rPr>
          <w:rFonts w:ascii="Calibri" w:eastAsia="Calibri" w:hAnsi="Calibri" w:cs="Calibri"/>
          <w:sz w:val="22"/>
        </w:rPr>
        <w:t>)</w:t>
      </w:r>
      <w:r w:rsidRPr="005F4C90">
        <w:rPr>
          <w:rFonts w:ascii="Calibri" w:eastAsia="Calibri" w:hAnsi="Calibri" w:cs="Calibri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>tj</w:t>
      </w:r>
      <w:r>
        <w:rPr>
          <w:rFonts w:ascii="Calibri" w:eastAsia="Calibri" w:hAnsi="Calibri" w:cs="Calibri"/>
          <w:sz w:val="22"/>
        </w:rPr>
        <w:t>:</w:t>
      </w:r>
    </w:p>
    <w:p w14:paraId="79C2F5F8" w14:textId="77777777" w:rsidR="00DB5AB6" w:rsidRDefault="005F4C90" w:rsidP="00C71BC3">
      <w:pPr>
        <w:pStyle w:val="Akapitzlist"/>
        <w:numPr>
          <w:ilvl w:val="0"/>
          <w:numId w:val="32"/>
        </w:numPr>
        <w:spacing w:after="0" w:line="240" w:lineRule="auto"/>
        <w:ind w:left="426" w:right="0" w:hanging="426"/>
        <w:rPr>
          <w:rFonts w:ascii="Calibri" w:eastAsia="Calibri" w:hAnsi="Calibri" w:cs="Calibri"/>
          <w:sz w:val="22"/>
        </w:rPr>
      </w:pPr>
      <w:r w:rsidRPr="005F4C90">
        <w:rPr>
          <w:rFonts w:ascii="Calibri" w:eastAsia="Calibri" w:hAnsi="Calibri" w:cs="Calibri"/>
          <w:sz w:val="22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</w:t>
      </w:r>
      <w:r>
        <w:rPr>
          <w:rFonts w:ascii="Calibri" w:eastAsia="Calibri" w:hAnsi="Calibri" w:cs="Calibri"/>
          <w:sz w:val="22"/>
        </w:rPr>
        <w:t>rym mowa w art. 1 pkt 3</w:t>
      </w:r>
      <w:r w:rsidR="00636E3F" w:rsidRPr="00636E3F">
        <w:rPr>
          <w:rFonts w:ascii="Calibri" w:eastAsia="Calibri" w:hAnsi="Calibri" w:cs="Calibri"/>
          <w:sz w:val="22"/>
        </w:rPr>
        <w:t xml:space="preserve"> ustawy o szczególnych rozwiązaniach w zakresie przeciwdziałania wspieraniu agresji na Ukrainę oraz służących ochronie bezpieczeństwa narodowego</w:t>
      </w:r>
      <w:r w:rsidR="00636E3F">
        <w:rPr>
          <w:rFonts w:ascii="Calibri" w:eastAsia="Calibri" w:hAnsi="Calibri" w:cs="Calibri"/>
          <w:sz w:val="22"/>
        </w:rPr>
        <w:t>;</w:t>
      </w:r>
    </w:p>
    <w:p w14:paraId="47631CAF" w14:textId="77777777" w:rsidR="00DB5AB6" w:rsidRDefault="005F4C90" w:rsidP="00C71BC3">
      <w:pPr>
        <w:pStyle w:val="Akapitzlist"/>
        <w:numPr>
          <w:ilvl w:val="0"/>
          <w:numId w:val="32"/>
        </w:numPr>
        <w:spacing w:after="0" w:line="240" w:lineRule="auto"/>
        <w:ind w:left="426" w:right="0" w:hanging="426"/>
        <w:rPr>
          <w:rFonts w:ascii="Calibri" w:eastAsia="Calibri" w:hAnsi="Calibri" w:cs="Calibri"/>
          <w:sz w:val="22"/>
        </w:rPr>
      </w:pPr>
      <w:r w:rsidRPr="005F4C90">
        <w:rPr>
          <w:rFonts w:ascii="Calibri" w:eastAsia="Calibri" w:hAnsi="Calibri" w:cs="Calibri"/>
          <w:sz w:val="22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</w:t>
      </w:r>
      <w:r>
        <w:rPr>
          <w:rFonts w:ascii="Calibri" w:eastAsia="Calibri" w:hAnsi="Calibri" w:cs="Calibri"/>
          <w:sz w:val="22"/>
        </w:rPr>
        <w:t>rym mowa w art. 1 pkt 3</w:t>
      </w:r>
      <w:r w:rsidR="00636E3F" w:rsidRPr="00636E3F">
        <w:rPr>
          <w:rFonts w:ascii="Calibri" w:eastAsia="Calibri" w:hAnsi="Calibri" w:cs="Calibri"/>
          <w:sz w:val="22"/>
        </w:rPr>
        <w:t xml:space="preserve"> ustawy o szczególnych rozwiązaniach w zakresie przeciwdziałania wspieraniu agresji na Ukrainę oraz służących ochronie bezpieczeństwa narodowego</w:t>
      </w:r>
      <w:r>
        <w:rPr>
          <w:rFonts w:ascii="Calibri" w:eastAsia="Calibri" w:hAnsi="Calibri" w:cs="Calibri"/>
          <w:sz w:val="22"/>
        </w:rPr>
        <w:t>;</w:t>
      </w:r>
    </w:p>
    <w:p w14:paraId="40504D80" w14:textId="77777777" w:rsidR="00DB5AB6" w:rsidRPr="00C768FB" w:rsidRDefault="005F4C90" w:rsidP="00C71BC3">
      <w:pPr>
        <w:pStyle w:val="Akapitzlist"/>
        <w:numPr>
          <w:ilvl w:val="0"/>
          <w:numId w:val="32"/>
        </w:numPr>
        <w:spacing w:after="0" w:line="240" w:lineRule="auto"/>
        <w:ind w:left="426" w:right="0" w:hanging="426"/>
        <w:rPr>
          <w:rFonts w:ascii="Calibri" w:eastAsia="Calibri" w:hAnsi="Calibri" w:cs="Calibri"/>
          <w:sz w:val="22"/>
        </w:rPr>
      </w:pPr>
      <w:r w:rsidRPr="005F4C90">
        <w:rPr>
          <w:rFonts w:ascii="Calibri" w:eastAsia="Calibri" w:hAnsi="Calibri" w:cs="Calibri"/>
          <w:sz w:val="22"/>
        </w:rPr>
        <w:t>wykonawcę oraz uczestnika konkursu, którego jednostką dominującą w rozumieniu art. 3 ust. 1 pkt 37 ustawy z dnia 29 września 1994 r. o rachunkowości (Dz. U. z 202</w:t>
      </w:r>
      <w:r w:rsidR="005D15D9">
        <w:rPr>
          <w:rFonts w:ascii="Calibri" w:eastAsia="Calibri" w:hAnsi="Calibri" w:cs="Calibri"/>
          <w:sz w:val="22"/>
        </w:rPr>
        <w:t>3</w:t>
      </w:r>
      <w:r w:rsidRPr="005F4C90">
        <w:rPr>
          <w:rFonts w:ascii="Calibri" w:eastAsia="Calibri" w:hAnsi="Calibri" w:cs="Calibri"/>
          <w:sz w:val="22"/>
        </w:rPr>
        <w:t xml:space="preserve"> r. poz. </w:t>
      </w:r>
      <w:r w:rsidR="005D15D9">
        <w:rPr>
          <w:rFonts w:ascii="Calibri" w:eastAsia="Calibri" w:hAnsi="Calibri" w:cs="Calibri"/>
          <w:sz w:val="22"/>
        </w:rPr>
        <w:t>120</w:t>
      </w:r>
      <w:r w:rsidRPr="005F4C90">
        <w:rPr>
          <w:rFonts w:ascii="Calibri" w:eastAsia="Calibri" w:hAnsi="Calibri" w:cs="Calibri"/>
          <w:sz w:val="22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 w:rsidR="00636E3F" w:rsidRPr="00636E3F">
        <w:rPr>
          <w:rFonts w:ascii="Calibri" w:eastAsia="Calibri" w:hAnsi="Calibri" w:cs="Calibri"/>
          <w:sz w:val="22"/>
        </w:rPr>
        <w:t xml:space="preserve"> ustawy o szczególnych rozwiązaniach w zakresie przeciwdziałania wspieraniu agresji na Ukrainę oraz służących ochronie bezpieczeństwa narodowego</w:t>
      </w:r>
      <w:r w:rsidRPr="005F4C90">
        <w:rPr>
          <w:rFonts w:ascii="Calibri" w:eastAsia="Calibri" w:hAnsi="Calibri" w:cs="Calibri"/>
          <w:sz w:val="22"/>
        </w:rPr>
        <w:t>.</w:t>
      </w:r>
    </w:p>
    <w:p w14:paraId="63B9FEDD" w14:textId="77777777" w:rsidR="00090E62" w:rsidRPr="00090E62" w:rsidRDefault="00090E62" w:rsidP="00C71BC3">
      <w:pPr>
        <w:numPr>
          <w:ilvl w:val="1"/>
          <w:numId w:val="5"/>
        </w:numPr>
        <w:spacing w:after="0" w:line="240" w:lineRule="auto"/>
        <w:ind w:left="426" w:right="0" w:hanging="426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 xml:space="preserve">Zamawiający określa fakultatywne podstawy wykluczenia zawarte w art. 109 ust. 1 ustawy Pzp.  </w:t>
      </w:r>
    </w:p>
    <w:p w14:paraId="71735C8B" w14:textId="77777777" w:rsidR="00090E62" w:rsidRPr="00090E62" w:rsidRDefault="00090E62" w:rsidP="00C71BC3">
      <w:pPr>
        <w:spacing w:after="25" w:line="240" w:lineRule="auto"/>
        <w:ind w:left="426" w:right="0" w:hanging="426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 xml:space="preserve">W niniejszym postępowaniu Zamawiający wykluczy z postępowania  Wykonawcę,  który nie spełni przesłanki określonej w art. 109 ust. 1 pkt 4 ustawy Pzp: </w:t>
      </w:r>
    </w:p>
    <w:p w14:paraId="71B22ECA" w14:textId="77777777" w:rsidR="00090E62" w:rsidRPr="00090E62" w:rsidRDefault="00090E62" w:rsidP="00C71BC3">
      <w:pPr>
        <w:spacing w:after="25" w:line="240" w:lineRule="auto"/>
        <w:ind w:left="426" w:right="0" w:hanging="426"/>
        <w:rPr>
          <w:rFonts w:ascii="Calibri" w:eastAsia="Calibri" w:hAnsi="Calibri" w:cs="Calibri"/>
          <w:sz w:val="22"/>
        </w:rPr>
      </w:pPr>
      <w:r w:rsidRPr="00090E62">
        <w:rPr>
          <w:rFonts w:ascii="Segoe UI Symbol" w:eastAsia="Segoe UI Symbol" w:hAnsi="Segoe UI Symbol" w:cs="Segoe UI Symbol"/>
          <w:sz w:val="22"/>
        </w:rPr>
        <w:lastRenderedPageBreak/>
        <w:t>−</w:t>
      </w:r>
      <w:r w:rsidRPr="00090E62">
        <w:rPr>
          <w:rFonts w:ascii="Arial" w:eastAsia="Arial" w:hAnsi="Arial" w:cs="Arial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 xml:space="preserve"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 </w:t>
      </w:r>
    </w:p>
    <w:p w14:paraId="5BB9E39B" w14:textId="77777777" w:rsidR="00090E62" w:rsidRPr="00090E62" w:rsidRDefault="00090E62" w:rsidP="00C71BC3">
      <w:pPr>
        <w:numPr>
          <w:ilvl w:val="1"/>
          <w:numId w:val="5"/>
        </w:numPr>
        <w:spacing w:after="0" w:line="240" w:lineRule="auto"/>
        <w:ind w:left="426" w:right="0" w:hanging="426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 xml:space="preserve">Zamawiający może wykluczyć Wykonawcę na każdym etapie postępowania o udzielenie zamówienia. </w:t>
      </w:r>
    </w:p>
    <w:p w14:paraId="055DA4A1" w14:textId="77777777" w:rsidR="00090E62" w:rsidRPr="00F90873" w:rsidRDefault="00090E62" w:rsidP="00C71BC3">
      <w:pPr>
        <w:spacing w:after="80" w:line="240" w:lineRule="auto"/>
        <w:ind w:left="426" w:right="0" w:hanging="426"/>
        <w:jc w:val="left"/>
        <w:rPr>
          <w:rFonts w:ascii="Calibri" w:eastAsia="Calibri" w:hAnsi="Calibri" w:cs="Calibri"/>
          <w:sz w:val="20"/>
        </w:rPr>
      </w:pPr>
      <w:r w:rsidRPr="00F90873">
        <w:rPr>
          <w:rFonts w:ascii="Calibri" w:eastAsia="Calibri" w:hAnsi="Calibri" w:cs="Calibri"/>
          <w:sz w:val="20"/>
        </w:rPr>
        <w:t xml:space="preserve"> </w:t>
      </w:r>
    </w:p>
    <w:p w14:paraId="74815681" w14:textId="77777777" w:rsidR="00090E62" w:rsidRPr="00F90873" w:rsidRDefault="00090E62" w:rsidP="0065669A">
      <w:pPr>
        <w:keepNext/>
        <w:keepLines/>
        <w:spacing w:after="1" w:line="240" w:lineRule="auto"/>
        <w:ind w:left="-5" w:right="0" w:hanging="10"/>
        <w:jc w:val="left"/>
        <w:outlineLvl w:val="0"/>
        <w:rPr>
          <w:rFonts w:ascii="Calibri" w:eastAsia="Calibri" w:hAnsi="Calibri" w:cs="Calibri"/>
          <w:b/>
          <w:shd w:val="clear" w:color="auto" w:fill="D3D3D3"/>
        </w:rPr>
      </w:pPr>
      <w:r w:rsidRPr="00F90873">
        <w:rPr>
          <w:rFonts w:ascii="Calibri" w:eastAsia="Calibri" w:hAnsi="Calibri" w:cs="Calibri"/>
          <w:b/>
          <w:shd w:val="clear" w:color="auto" w:fill="D3D3D3"/>
        </w:rPr>
        <w:t>7.</w:t>
      </w:r>
      <w:r w:rsidRPr="00F90873">
        <w:rPr>
          <w:rFonts w:ascii="Arial" w:eastAsia="Arial" w:hAnsi="Arial" w:cs="Arial"/>
          <w:b/>
          <w:shd w:val="clear" w:color="auto" w:fill="D3D3D3"/>
        </w:rPr>
        <w:t xml:space="preserve"> </w:t>
      </w:r>
      <w:r w:rsidRPr="00F90873">
        <w:rPr>
          <w:rFonts w:ascii="Calibri" w:eastAsia="Calibri" w:hAnsi="Calibri" w:cs="Calibri"/>
          <w:b/>
          <w:shd w:val="clear" w:color="auto" w:fill="D3D3D3"/>
        </w:rPr>
        <w:t>INFORMACJE O WARUNKACH UDZIAŁU W POSTĘPOWANIU</w:t>
      </w:r>
      <w:r w:rsidRPr="00F90873">
        <w:rPr>
          <w:rFonts w:ascii="Calibri" w:eastAsia="Calibri" w:hAnsi="Calibri" w:cs="Calibri"/>
          <w:b/>
        </w:rPr>
        <w:t xml:space="preserve"> </w:t>
      </w:r>
    </w:p>
    <w:p w14:paraId="20E07E8A" w14:textId="77777777" w:rsidR="00090E62" w:rsidRPr="00090E62" w:rsidRDefault="00090E62" w:rsidP="0065669A">
      <w:pPr>
        <w:spacing w:after="25" w:line="240" w:lineRule="auto"/>
        <w:ind w:left="284" w:right="0" w:hanging="284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7.1.</w:t>
      </w:r>
      <w:r w:rsidRPr="00090E62">
        <w:rPr>
          <w:rFonts w:ascii="Arial" w:eastAsia="Arial" w:hAnsi="Arial" w:cs="Arial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 xml:space="preserve">O udzielenie niniejszego zamówienia mogą ubiegać się Wykonawcy, którzy spełniają warunki określone w art. 112 ust. 1 ustawy Pzp dotyczące: </w:t>
      </w:r>
    </w:p>
    <w:p w14:paraId="5F63285B" w14:textId="77777777" w:rsidR="00090E62" w:rsidRPr="00090E62" w:rsidRDefault="00090E62" w:rsidP="0065669A">
      <w:pPr>
        <w:spacing w:after="1" w:line="240" w:lineRule="auto"/>
        <w:ind w:left="284" w:right="0" w:hanging="284"/>
        <w:jc w:val="left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7.1.1.</w:t>
      </w:r>
      <w:r w:rsidRPr="00090E62">
        <w:rPr>
          <w:rFonts w:ascii="Arial" w:eastAsia="Arial" w:hAnsi="Arial" w:cs="Arial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  <w:u w:val="single" w:color="000000"/>
        </w:rPr>
        <w:t>zdolności do występowania w obrocie gospodarczym</w:t>
      </w:r>
      <w:r w:rsidRPr="00090E62">
        <w:rPr>
          <w:rFonts w:ascii="Calibri" w:eastAsia="Calibri" w:hAnsi="Calibri" w:cs="Calibri"/>
          <w:sz w:val="22"/>
        </w:rPr>
        <w:t xml:space="preserve"> </w:t>
      </w:r>
    </w:p>
    <w:p w14:paraId="7A101C0C" w14:textId="77777777" w:rsidR="00090E62" w:rsidRPr="00090E62" w:rsidRDefault="00090E62" w:rsidP="0065669A">
      <w:pPr>
        <w:spacing w:after="25" w:line="240" w:lineRule="auto"/>
        <w:ind w:left="284" w:right="0" w:hanging="284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 xml:space="preserve">Zamawiający nie przewiduje warunków udziału w postępowaniu w tym zakresie. </w:t>
      </w:r>
    </w:p>
    <w:p w14:paraId="5710F544" w14:textId="77777777" w:rsidR="00090E62" w:rsidRPr="00090E62" w:rsidRDefault="00090E62" w:rsidP="0065669A">
      <w:pPr>
        <w:spacing w:after="1" w:line="240" w:lineRule="auto"/>
        <w:ind w:left="284" w:right="0" w:hanging="284"/>
        <w:jc w:val="left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7.1.2.</w:t>
      </w:r>
      <w:r w:rsidRPr="00090E62">
        <w:rPr>
          <w:rFonts w:ascii="Arial" w:eastAsia="Arial" w:hAnsi="Arial" w:cs="Arial"/>
          <w:sz w:val="22"/>
          <w:u w:val="single" w:color="000000"/>
        </w:rPr>
        <w:t xml:space="preserve"> </w:t>
      </w:r>
      <w:r w:rsidRPr="00090E62">
        <w:rPr>
          <w:rFonts w:ascii="Calibri" w:eastAsia="Calibri" w:hAnsi="Calibri" w:cs="Calibri"/>
          <w:sz w:val="22"/>
          <w:u w:val="single" w:color="000000"/>
        </w:rPr>
        <w:t>uprawnień do prowadzenia określonej działalności gospodarczej lub zawodowej,</w:t>
      </w:r>
      <w:r w:rsidRPr="00090E62">
        <w:rPr>
          <w:rFonts w:ascii="Calibri" w:eastAsia="Calibri" w:hAnsi="Calibri" w:cs="Calibri"/>
          <w:sz w:val="22"/>
        </w:rPr>
        <w:t xml:space="preserve">  </w:t>
      </w:r>
      <w:r w:rsidRPr="00090E62">
        <w:rPr>
          <w:rFonts w:ascii="Calibri" w:eastAsia="Calibri" w:hAnsi="Calibri" w:cs="Calibri"/>
          <w:sz w:val="22"/>
          <w:u w:val="single" w:color="000000"/>
        </w:rPr>
        <w:t>o ile wynika to z odrębnych przepisów</w:t>
      </w:r>
      <w:r w:rsidRPr="00090E62">
        <w:rPr>
          <w:rFonts w:ascii="Calibri" w:eastAsia="Calibri" w:hAnsi="Calibri" w:cs="Calibri"/>
          <w:sz w:val="22"/>
        </w:rPr>
        <w:t xml:space="preserve"> </w:t>
      </w:r>
    </w:p>
    <w:p w14:paraId="409E03C0" w14:textId="77777777" w:rsidR="00090E62" w:rsidRPr="00090E62" w:rsidRDefault="00090E62" w:rsidP="0065669A">
      <w:pPr>
        <w:spacing w:after="25" w:line="240" w:lineRule="auto"/>
        <w:ind w:left="284" w:right="0" w:hanging="284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 xml:space="preserve">Zamawiający nie przewiduje warunków udziału w postępowaniu w tym zakresie. </w:t>
      </w:r>
    </w:p>
    <w:p w14:paraId="0902B29F" w14:textId="77777777" w:rsidR="00090E62" w:rsidRPr="00090E62" w:rsidRDefault="00090E62" w:rsidP="0065669A">
      <w:pPr>
        <w:spacing w:after="0" w:line="240" w:lineRule="auto"/>
        <w:ind w:left="284" w:right="0" w:hanging="284"/>
        <w:jc w:val="left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7.1.3.</w:t>
      </w:r>
      <w:r w:rsidRPr="00090E62">
        <w:rPr>
          <w:rFonts w:ascii="Arial" w:eastAsia="Arial" w:hAnsi="Arial" w:cs="Arial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  <w:u w:val="single" w:color="000000"/>
        </w:rPr>
        <w:t>sytuacji ekonomicznej lub finansowej</w:t>
      </w:r>
      <w:r w:rsidRPr="00090E62">
        <w:rPr>
          <w:rFonts w:ascii="Calibri" w:eastAsia="Calibri" w:hAnsi="Calibri" w:cs="Calibri"/>
          <w:sz w:val="22"/>
        </w:rPr>
        <w:t xml:space="preserve"> </w:t>
      </w:r>
    </w:p>
    <w:p w14:paraId="478B3762" w14:textId="77777777" w:rsidR="00090E62" w:rsidRPr="00090E62" w:rsidRDefault="00090E62" w:rsidP="0065669A">
      <w:pPr>
        <w:spacing w:after="25" w:line="240" w:lineRule="auto"/>
        <w:ind w:left="284" w:right="0" w:hanging="284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 xml:space="preserve">Zamawiający nie przewiduje warunków udziału w postępowaniu w tym zakresie. </w:t>
      </w:r>
    </w:p>
    <w:p w14:paraId="42D8783A" w14:textId="77777777" w:rsidR="00090E62" w:rsidRPr="00532A09" w:rsidRDefault="00090E62" w:rsidP="0065669A">
      <w:pPr>
        <w:spacing w:after="1" w:line="240" w:lineRule="auto"/>
        <w:ind w:left="284" w:right="0" w:hanging="284"/>
        <w:jc w:val="left"/>
        <w:rPr>
          <w:rFonts w:ascii="Calibri" w:eastAsia="Calibri" w:hAnsi="Calibri" w:cs="Calibri"/>
          <w:color w:val="auto"/>
          <w:sz w:val="22"/>
        </w:rPr>
      </w:pPr>
      <w:r w:rsidRPr="00532A09">
        <w:rPr>
          <w:rFonts w:ascii="Calibri" w:eastAsia="Calibri" w:hAnsi="Calibri" w:cs="Calibri"/>
          <w:color w:val="auto"/>
          <w:sz w:val="22"/>
        </w:rPr>
        <w:t>7.1.4.</w:t>
      </w:r>
      <w:r w:rsidRPr="00532A09">
        <w:rPr>
          <w:rFonts w:ascii="Arial" w:eastAsia="Arial" w:hAnsi="Arial" w:cs="Arial"/>
          <w:color w:val="auto"/>
          <w:sz w:val="22"/>
        </w:rPr>
        <w:t xml:space="preserve"> </w:t>
      </w:r>
      <w:r w:rsidRPr="00532A09">
        <w:rPr>
          <w:rFonts w:ascii="Calibri" w:eastAsia="Calibri" w:hAnsi="Calibri" w:cs="Calibri"/>
          <w:color w:val="auto"/>
          <w:sz w:val="22"/>
        </w:rPr>
        <w:t xml:space="preserve"> </w:t>
      </w:r>
      <w:r w:rsidRPr="00532A09">
        <w:rPr>
          <w:rFonts w:ascii="Calibri" w:eastAsia="Calibri" w:hAnsi="Calibri" w:cs="Calibri"/>
          <w:color w:val="auto"/>
          <w:sz w:val="22"/>
          <w:u w:val="single" w:color="000000"/>
        </w:rPr>
        <w:t xml:space="preserve">zdolności technicznej </w:t>
      </w:r>
    </w:p>
    <w:p w14:paraId="058929CE" w14:textId="77777777" w:rsidR="00090E62" w:rsidRPr="00532A09" w:rsidRDefault="00090E62" w:rsidP="0065669A">
      <w:pPr>
        <w:spacing w:after="25" w:line="240" w:lineRule="auto"/>
        <w:ind w:left="284" w:right="0" w:hanging="284"/>
        <w:rPr>
          <w:rFonts w:ascii="Calibri" w:eastAsia="Calibri" w:hAnsi="Calibri" w:cs="Calibri"/>
          <w:color w:val="auto"/>
          <w:sz w:val="22"/>
        </w:rPr>
      </w:pPr>
      <w:r w:rsidRPr="00532A09">
        <w:rPr>
          <w:rFonts w:ascii="Calibri" w:eastAsia="Calibri" w:hAnsi="Calibri" w:cs="Calibri"/>
          <w:color w:val="auto"/>
          <w:sz w:val="22"/>
        </w:rPr>
        <w:t xml:space="preserve">Opis sposobu dokonywania oceny spełniania tego warunku:  </w:t>
      </w:r>
    </w:p>
    <w:p w14:paraId="7A158A6A" w14:textId="79654317" w:rsidR="00090E62" w:rsidRDefault="00090E62" w:rsidP="00A05626">
      <w:pPr>
        <w:pStyle w:val="Akapitzlist"/>
        <w:numPr>
          <w:ilvl w:val="0"/>
          <w:numId w:val="35"/>
        </w:numPr>
        <w:spacing w:after="0" w:line="240" w:lineRule="auto"/>
        <w:ind w:left="709" w:right="0" w:hanging="349"/>
        <w:rPr>
          <w:rFonts w:ascii="Calibri" w:eastAsia="Calibri" w:hAnsi="Calibri" w:cs="Calibri"/>
          <w:color w:val="auto"/>
          <w:sz w:val="22"/>
        </w:rPr>
      </w:pPr>
      <w:bookmarkStart w:id="0" w:name="_Hlk166145920"/>
      <w:r w:rsidRPr="00091D9B">
        <w:rPr>
          <w:rFonts w:ascii="Calibri" w:eastAsia="Calibri" w:hAnsi="Calibri" w:cs="Calibri"/>
          <w:color w:val="auto"/>
          <w:sz w:val="22"/>
        </w:rPr>
        <w:t xml:space="preserve">Zamawiający uzna warunek za spełniony, jeżeli Wykonawca wykaże, że wykonał  w okresie ostatnich 5 lat przed upływem terminu składania ofert, a jeżeli okres prowadzenia działalności jest krótszy – w tym okresie, </w:t>
      </w:r>
      <w:r w:rsidRPr="00091D9B">
        <w:rPr>
          <w:rFonts w:ascii="Calibri" w:eastAsia="Calibri" w:hAnsi="Calibri" w:cs="Calibri"/>
          <w:b/>
          <w:color w:val="auto"/>
          <w:sz w:val="22"/>
        </w:rPr>
        <w:t xml:space="preserve">co najmniej </w:t>
      </w:r>
      <w:r w:rsidR="00D87E5C" w:rsidRPr="00091D9B">
        <w:rPr>
          <w:rFonts w:ascii="Calibri" w:eastAsia="Calibri" w:hAnsi="Calibri" w:cs="Calibri"/>
          <w:b/>
          <w:color w:val="auto"/>
          <w:sz w:val="22"/>
        </w:rPr>
        <w:t>dwa zamówienia</w:t>
      </w:r>
      <w:r w:rsidRPr="00091D9B">
        <w:rPr>
          <w:rFonts w:ascii="Calibri" w:eastAsia="Calibri" w:hAnsi="Calibri" w:cs="Calibri"/>
          <w:color w:val="auto"/>
          <w:sz w:val="22"/>
        </w:rPr>
        <w:t xml:space="preserve"> </w:t>
      </w:r>
      <w:r w:rsidR="00F53B22" w:rsidRPr="00091D9B">
        <w:rPr>
          <w:rFonts w:ascii="Calibri" w:eastAsia="Calibri" w:hAnsi="Calibri" w:cs="Calibri"/>
          <w:color w:val="auto"/>
          <w:sz w:val="22"/>
        </w:rPr>
        <w:t>na roboty budowlane</w:t>
      </w:r>
      <w:r w:rsidR="00D87E5C" w:rsidRPr="00091D9B">
        <w:rPr>
          <w:rFonts w:ascii="Calibri" w:eastAsia="Calibri" w:hAnsi="Calibri" w:cs="Calibri"/>
          <w:color w:val="auto"/>
          <w:sz w:val="22"/>
        </w:rPr>
        <w:t xml:space="preserve"> </w:t>
      </w:r>
      <w:r w:rsidR="00D350B2">
        <w:rPr>
          <w:rFonts w:ascii="Calibri" w:eastAsia="Calibri" w:hAnsi="Calibri" w:cs="Calibri"/>
          <w:color w:val="auto"/>
          <w:sz w:val="22"/>
        </w:rPr>
        <w:t xml:space="preserve">przy obiektach zabytkowych </w:t>
      </w:r>
      <w:r w:rsidR="00091D9B" w:rsidRPr="00091D9B">
        <w:rPr>
          <w:rFonts w:ascii="Calibri" w:eastAsia="Calibri" w:hAnsi="Calibri" w:cs="Calibri"/>
          <w:color w:val="auto"/>
          <w:sz w:val="22"/>
        </w:rPr>
        <w:t>o</w:t>
      </w:r>
      <w:r w:rsidR="00091D9B">
        <w:rPr>
          <w:rFonts w:ascii="Calibri" w:eastAsia="Calibri" w:hAnsi="Calibri" w:cs="Calibri"/>
          <w:color w:val="auto"/>
          <w:sz w:val="22"/>
        </w:rPr>
        <w:t xml:space="preserve"> </w:t>
      </w:r>
      <w:r w:rsidR="00091D9B" w:rsidRPr="00091D9B">
        <w:rPr>
          <w:rFonts w:ascii="Calibri" w:eastAsia="Calibri" w:hAnsi="Calibri" w:cs="Calibri"/>
          <w:color w:val="auto"/>
          <w:sz w:val="22"/>
        </w:rPr>
        <w:t xml:space="preserve">wartości co najmniej </w:t>
      </w:r>
      <w:r w:rsidR="00D66DC6">
        <w:rPr>
          <w:rFonts w:ascii="Calibri" w:eastAsia="Calibri" w:hAnsi="Calibri" w:cs="Calibri"/>
          <w:color w:val="auto"/>
          <w:sz w:val="22"/>
        </w:rPr>
        <w:t>3</w:t>
      </w:r>
      <w:r w:rsidR="00A05626">
        <w:rPr>
          <w:rFonts w:ascii="Calibri" w:eastAsia="Calibri" w:hAnsi="Calibri" w:cs="Calibri"/>
          <w:color w:val="auto"/>
          <w:sz w:val="22"/>
        </w:rPr>
        <w:t>00</w:t>
      </w:r>
      <w:r w:rsidR="00CC113C" w:rsidRPr="00091D9B">
        <w:rPr>
          <w:rFonts w:ascii="Calibri" w:eastAsia="Calibri" w:hAnsi="Calibri" w:cs="Calibri"/>
          <w:color w:val="auto"/>
          <w:sz w:val="22"/>
        </w:rPr>
        <w:t> </w:t>
      </w:r>
      <w:r w:rsidR="00091D9B" w:rsidRPr="00091D9B">
        <w:rPr>
          <w:rFonts w:ascii="Calibri" w:eastAsia="Calibri" w:hAnsi="Calibri" w:cs="Calibri"/>
          <w:color w:val="auto"/>
          <w:sz w:val="22"/>
        </w:rPr>
        <w:t>000,00</w:t>
      </w:r>
      <w:r w:rsidR="00091D9B">
        <w:rPr>
          <w:rFonts w:ascii="Calibri" w:eastAsia="Calibri" w:hAnsi="Calibri" w:cs="Calibri"/>
          <w:color w:val="auto"/>
          <w:sz w:val="22"/>
        </w:rPr>
        <w:t xml:space="preserve"> </w:t>
      </w:r>
      <w:r w:rsidR="00091D9B" w:rsidRPr="00091D9B">
        <w:rPr>
          <w:rFonts w:ascii="Calibri" w:eastAsia="Calibri" w:hAnsi="Calibri" w:cs="Calibri"/>
          <w:color w:val="auto"/>
          <w:sz w:val="22"/>
        </w:rPr>
        <w:t>(</w:t>
      </w:r>
      <w:r w:rsidR="00CC113C">
        <w:rPr>
          <w:rFonts w:ascii="Calibri" w:eastAsia="Calibri" w:hAnsi="Calibri" w:cs="Calibri"/>
          <w:color w:val="auto"/>
          <w:sz w:val="22"/>
        </w:rPr>
        <w:t>pięć</w:t>
      </w:r>
      <w:r w:rsidR="00A05626">
        <w:rPr>
          <w:rFonts w:ascii="Calibri" w:eastAsia="Calibri" w:hAnsi="Calibri" w:cs="Calibri"/>
          <w:color w:val="auto"/>
          <w:sz w:val="22"/>
        </w:rPr>
        <w:t>set</w:t>
      </w:r>
      <w:r w:rsidR="00CC113C" w:rsidRPr="00091D9B">
        <w:rPr>
          <w:rFonts w:ascii="Calibri" w:eastAsia="Calibri" w:hAnsi="Calibri" w:cs="Calibri"/>
          <w:color w:val="auto"/>
          <w:sz w:val="22"/>
        </w:rPr>
        <w:t xml:space="preserve"> </w:t>
      </w:r>
      <w:r w:rsidR="00091D9B" w:rsidRPr="00091D9B">
        <w:rPr>
          <w:rFonts w:ascii="Calibri" w:eastAsia="Calibri" w:hAnsi="Calibri" w:cs="Calibri"/>
          <w:color w:val="auto"/>
          <w:sz w:val="22"/>
        </w:rPr>
        <w:t>tysięcy) złotych</w:t>
      </w:r>
      <w:r w:rsidR="00CC113C">
        <w:rPr>
          <w:rFonts w:ascii="Calibri" w:eastAsia="Calibri" w:hAnsi="Calibri" w:cs="Calibri"/>
          <w:color w:val="auto"/>
          <w:sz w:val="22"/>
        </w:rPr>
        <w:t xml:space="preserve"> każde</w:t>
      </w:r>
      <w:r w:rsidR="00A05626">
        <w:rPr>
          <w:rFonts w:ascii="Calibri" w:eastAsia="Calibri" w:hAnsi="Calibri" w:cs="Calibri"/>
          <w:color w:val="auto"/>
          <w:sz w:val="22"/>
        </w:rPr>
        <w:t>.</w:t>
      </w:r>
    </w:p>
    <w:bookmarkEnd w:id="0"/>
    <w:p w14:paraId="276C08C2" w14:textId="77777777" w:rsidR="00090E62" w:rsidRPr="00090E62" w:rsidRDefault="00090E62" w:rsidP="0065669A">
      <w:pPr>
        <w:spacing w:after="0" w:line="240" w:lineRule="auto"/>
        <w:ind w:left="284" w:right="0" w:hanging="284"/>
        <w:jc w:val="left"/>
        <w:rPr>
          <w:rFonts w:ascii="Calibri" w:eastAsia="Calibri" w:hAnsi="Calibri" w:cs="Calibri"/>
          <w:color w:val="FF0000"/>
          <w:sz w:val="22"/>
        </w:rPr>
      </w:pPr>
    </w:p>
    <w:p w14:paraId="7698C4E1" w14:textId="77777777" w:rsidR="00090E62" w:rsidRPr="00532A09" w:rsidRDefault="00090E62" w:rsidP="0065669A">
      <w:pPr>
        <w:spacing w:after="3" w:line="240" w:lineRule="auto"/>
        <w:ind w:left="0" w:right="-6" w:firstLine="0"/>
        <w:rPr>
          <w:rFonts w:ascii="Calibri" w:eastAsia="Calibri" w:hAnsi="Calibri" w:cs="Calibri"/>
          <w:color w:val="auto"/>
          <w:sz w:val="22"/>
        </w:rPr>
      </w:pPr>
      <w:r w:rsidRPr="00532A09">
        <w:rPr>
          <w:rFonts w:ascii="Calibri" w:eastAsia="Calibri" w:hAnsi="Calibri" w:cs="Calibri"/>
          <w:color w:val="auto"/>
          <w:sz w:val="22"/>
        </w:rPr>
        <w:t xml:space="preserve">Ocena spełnienia warunków udziału w postępowaniu zostanie dokonana wg formuły </w:t>
      </w:r>
      <w:r w:rsidR="00532A09">
        <w:rPr>
          <w:rFonts w:ascii="Calibri" w:eastAsia="Calibri" w:hAnsi="Calibri" w:cs="Calibri"/>
          <w:color w:val="auto"/>
          <w:sz w:val="22"/>
        </w:rPr>
        <w:t xml:space="preserve"> </w:t>
      </w:r>
      <w:r w:rsidRPr="00532A09">
        <w:rPr>
          <w:rFonts w:ascii="Calibri" w:eastAsia="Calibri" w:hAnsi="Calibri" w:cs="Calibri"/>
          <w:color w:val="auto"/>
          <w:sz w:val="22"/>
        </w:rPr>
        <w:t>„spełnia - nie spełnia”, w oparciu o informacj</w:t>
      </w:r>
      <w:r w:rsidR="00C168A5">
        <w:rPr>
          <w:rFonts w:ascii="Calibri" w:eastAsia="Calibri" w:hAnsi="Calibri" w:cs="Calibri"/>
          <w:color w:val="auto"/>
          <w:sz w:val="22"/>
        </w:rPr>
        <w:t>e zawarte w dokumentach</w:t>
      </w:r>
      <w:r w:rsidR="00532A09">
        <w:rPr>
          <w:rFonts w:ascii="Calibri" w:eastAsia="Calibri" w:hAnsi="Calibri" w:cs="Calibri"/>
          <w:color w:val="auto"/>
          <w:sz w:val="22"/>
        </w:rPr>
        <w:t xml:space="preserve"> </w:t>
      </w:r>
      <w:r w:rsidRPr="00532A09">
        <w:rPr>
          <w:rFonts w:ascii="Calibri" w:eastAsia="Calibri" w:hAnsi="Calibri" w:cs="Calibri"/>
          <w:color w:val="auto"/>
          <w:sz w:val="22"/>
        </w:rPr>
        <w:t>i oświadczeniach (wymaganych przez Zamawiającego i podanych w SWZ) dołączonych do oferty.</w:t>
      </w:r>
    </w:p>
    <w:p w14:paraId="5DC5D3BD" w14:textId="77777777" w:rsidR="00532A09" w:rsidRDefault="00C05000" w:rsidP="0065669A">
      <w:pPr>
        <w:spacing w:after="33" w:line="240" w:lineRule="auto"/>
        <w:ind w:left="284" w:right="0" w:hanging="284"/>
        <w:jc w:val="left"/>
        <w:rPr>
          <w:rFonts w:ascii="Calibri" w:eastAsia="Calibri" w:hAnsi="Calibri" w:cs="Calibri"/>
          <w:color w:val="auto"/>
          <w:sz w:val="22"/>
        </w:rPr>
      </w:pPr>
      <w:r>
        <w:rPr>
          <w:rFonts w:ascii="Calibri" w:eastAsia="Calibri" w:hAnsi="Calibri" w:cs="Calibri"/>
          <w:color w:val="auto"/>
          <w:sz w:val="22"/>
        </w:rPr>
        <w:t xml:space="preserve"> </w:t>
      </w:r>
    </w:p>
    <w:p w14:paraId="0958D800" w14:textId="77777777" w:rsidR="00F14294" w:rsidRPr="00532A09" w:rsidRDefault="00A05626" w:rsidP="00A05626">
      <w:pPr>
        <w:spacing w:after="0" w:line="266" w:lineRule="auto"/>
        <w:ind w:left="709" w:right="0" w:hanging="283"/>
        <w:rPr>
          <w:rFonts w:ascii="Calibri" w:eastAsia="Calibri" w:hAnsi="Calibri" w:cs="Calibri"/>
          <w:b/>
          <w:color w:val="auto"/>
          <w:sz w:val="22"/>
        </w:rPr>
      </w:pPr>
      <w:r>
        <w:rPr>
          <w:rFonts w:ascii="Calibri" w:eastAsia="Calibri" w:hAnsi="Calibri" w:cs="Calibri"/>
          <w:color w:val="auto"/>
          <w:sz w:val="22"/>
        </w:rPr>
        <w:t>a</w:t>
      </w:r>
      <w:r w:rsidR="00F14294" w:rsidRPr="00532A09">
        <w:rPr>
          <w:rFonts w:ascii="Calibri" w:eastAsia="Calibri" w:hAnsi="Calibri" w:cs="Calibri"/>
          <w:color w:val="auto"/>
          <w:sz w:val="22"/>
        </w:rPr>
        <w:t>)</w:t>
      </w:r>
      <w:r w:rsidR="00F14294" w:rsidRPr="00532A09">
        <w:rPr>
          <w:rFonts w:ascii="Arial" w:eastAsia="Arial" w:hAnsi="Arial" w:cs="Arial"/>
          <w:color w:val="auto"/>
          <w:sz w:val="22"/>
        </w:rPr>
        <w:t xml:space="preserve"> </w:t>
      </w:r>
      <w:bookmarkStart w:id="1" w:name="_Hlk166147183"/>
      <w:r w:rsidR="00F14294" w:rsidRPr="00532A09">
        <w:rPr>
          <w:rFonts w:ascii="Calibri" w:eastAsia="Calibri" w:hAnsi="Calibri" w:cs="Calibri"/>
          <w:color w:val="auto"/>
          <w:sz w:val="22"/>
        </w:rPr>
        <w:t xml:space="preserve">Zamawiający uzna warunek za spełniony, jeżeli Wykonawca wykaże, że dysponuje osobami, które będą uczestniczyły w wykonywaniu zamówienia, tj. </w:t>
      </w:r>
      <w:r w:rsidR="00F14294" w:rsidRPr="00532A09">
        <w:rPr>
          <w:rFonts w:ascii="Calibri" w:eastAsia="Calibri" w:hAnsi="Calibri" w:cs="Calibri"/>
          <w:b/>
          <w:color w:val="auto"/>
          <w:sz w:val="22"/>
        </w:rPr>
        <w:t>osobami posiadającymi uprawnienia do pełnienia samodzielnych funkcji technicznych</w:t>
      </w:r>
      <w:r w:rsidR="00F14294" w:rsidRPr="00532A09">
        <w:rPr>
          <w:rFonts w:ascii="Calibri" w:eastAsia="Calibri" w:hAnsi="Calibri" w:cs="Calibri"/>
          <w:color w:val="auto"/>
          <w:sz w:val="22"/>
        </w:rPr>
        <w:t xml:space="preserve">  </w:t>
      </w:r>
      <w:r w:rsidR="00F14294" w:rsidRPr="00532A09">
        <w:rPr>
          <w:rFonts w:ascii="Calibri" w:eastAsia="Calibri" w:hAnsi="Calibri" w:cs="Calibri"/>
          <w:b/>
          <w:color w:val="auto"/>
          <w:sz w:val="22"/>
        </w:rPr>
        <w:t>w budownictwie</w:t>
      </w:r>
      <w:r w:rsidR="00F14294" w:rsidRPr="00532A09">
        <w:rPr>
          <w:rFonts w:ascii="Calibri" w:eastAsia="Calibri" w:hAnsi="Calibri" w:cs="Calibri"/>
          <w:color w:val="auto"/>
          <w:sz w:val="22"/>
        </w:rPr>
        <w:t>, wymagane ustawą z dnia 7 lipca 1994 r. Prawo budowlane (Dz. U. z 202</w:t>
      </w:r>
      <w:r w:rsidR="005D15D9">
        <w:rPr>
          <w:rFonts w:ascii="Calibri" w:eastAsia="Calibri" w:hAnsi="Calibri" w:cs="Calibri"/>
          <w:color w:val="auto"/>
          <w:sz w:val="22"/>
        </w:rPr>
        <w:t>4</w:t>
      </w:r>
      <w:r w:rsidR="00F14294">
        <w:rPr>
          <w:rFonts w:ascii="Calibri" w:eastAsia="Calibri" w:hAnsi="Calibri" w:cs="Calibri"/>
          <w:color w:val="auto"/>
          <w:sz w:val="22"/>
        </w:rPr>
        <w:t xml:space="preserve"> r. poz. </w:t>
      </w:r>
      <w:r w:rsidR="005D15D9">
        <w:rPr>
          <w:rFonts w:ascii="Calibri" w:eastAsia="Calibri" w:hAnsi="Calibri" w:cs="Calibri"/>
          <w:color w:val="auto"/>
          <w:sz w:val="22"/>
        </w:rPr>
        <w:t>725</w:t>
      </w:r>
      <w:r w:rsidR="00F14294" w:rsidRPr="00532A09">
        <w:rPr>
          <w:rFonts w:ascii="Calibri" w:eastAsia="Calibri" w:hAnsi="Calibri" w:cs="Calibri"/>
          <w:color w:val="auto"/>
          <w:sz w:val="22"/>
        </w:rPr>
        <w:t xml:space="preserve">, ze </w:t>
      </w:r>
      <w:r w:rsidR="006D7239">
        <w:rPr>
          <w:rFonts w:ascii="Calibri" w:eastAsia="Calibri" w:hAnsi="Calibri" w:cs="Calibri"/>
          <w:color w:val="auto"/>
          <w:sz w:val="22"/>
        </w:rPr>
        <w:t xml:space="preserve">póżn. </w:t>
      </w:r>
      <w:r w:rsidR="00F14294" w:rsidRPr="00532A09">
        <w:rPr>
          <w:rFonts w:ascii="Calibri" w:eastAsia="Calibri" w:hAnsi="Calibri" w:cs="Calibri"/>
          <w:color w:val="auto"/>
          <w:sz w:val="22"/>
        </w:rPr>
        <w:t xml:space="preserve">zm.) </w:t>
      </w:r>
      <w:r w:rsidR="00D20A90">
        <w:rPr>
          <w:rFonts w:ascii="Calibri" w:eastAsia="Calibri" w:hAnsi="Calibri" w:cs="Calibri"/>
          <w:color w:val="auto"/>
          <w:sz w:val="22"/>
        </w:rPr>
        <w:br/>
      </w:r>
      <w:r w:rsidR="00F14294" w:rsidRPr="00532A09">
        <w:rPr>
          <w:rFonts w:ascii="Calibri" w:eastAsia="Calibri" w:hAnsi="Calibri" w:cs="Calibri"/>
          <w:color w:val="auto"/>
          <w:sz w:val="22"/>
        </w:rPr>
        <w:t>lub odpowiadające im inne ważne uprawnienia budowlane wydane na mocy wcześniej obowiązujących przepisów</w:t>
      </w:r>
      <w:r w:rsidR="00F14294" w:rsidRPr="001F11A6">
        <w:rPr>
          <w:rFonts w:ascii="Calibri" w:eastAsia="Calibri" w:hAnsi="Calibri" w:cs="Calibri"/>
          <w:b/>
          <w:bCs/>
          <w:color w:val="auto"/>
          <w:sz w:val="22"/>
        </w:rPr>
        <w:t xml:space="preserve">, </w:t>
      </w:r>
      <w:r w:rsidR="001F11A6" w:rsidRPr="001F11A6">
        <w:rPr>
          <w:rFonts w:ascii="Calibri" w:eastAsia="Calibri" w:hAnsi="Calibri" w:cs="Calibri"/>
          <w:color w:val="auto"/>
          <w:sz w:val="22"/>
        </w:rPr>
        <w:t>tj.:</w:t>
      </w:r>
    </w:p>
    <w:p w14:paraId="30631F6A" w14:textId="77777777" w:rsidR="001F11A6" w:rsidRPr="00801B34" w:rsidRDefault="001F11A6" w:rsidP="0060596E">
      <w:pPr>
        <w:pStyle w:val="Akapitzlist"/>
        <w:numPr>
          <w:ilvl w:val="0"/>
          <w:numId w:val="37"/>
        </w:numPr>
        <w:tabs>
          <w:tab w:val="left" w:pos="7655"/>
        </w:tabs>
        <w:spacing w:line="276" w:lineRule="auto"/>
        <w:ind w:right="0"/>
        <w:rPr>
          <w:rFonts w:ascii="Calibri" w:eastAsia="Calibri" w:hAnsi="Calibri" w:cs="Calibri"/>
          <w:bCs/>
          <w:color w:val="auto"/>
          <w:sz w:val="22"/>
        </w:rPr>
      </w:pPr>
      <w:r w:rsidRPr="001F11A6">
        <w:rPr>
          <w:rFonts w:ascii="Calibri" w:eastAsia="Calibri" w:hAnsi="Calibri" w:cs="Calibri"/>
          <w:bCs/>
          <w:color w:val="auto"/>
          <w:sz w:val="22"/>
        </w:rPr>
        <w:t xml:space="preserve">kierownik budowy posiadający uprawnienia do kierowania robotami budowlanymi bez ograniczeń w specjalności konstrukcyjno – budowlanej, spełniającego wymogi zgodnie  </w:t>
      </w:r>
      <w:r>
        <w:rPr>
          <w:rFonts w:ascii="Calibri" w:eastAsia="Calibri" w:hAnsi="Calibri" w:cs="Calibri"/>
          <w:bCs/>
          <w:color w:val="auto"/>
          <w:sz w:val="22"/>
        </w:rPr>
        <w:br/>
      </w:r>
      <w:r w:rsidRPr="001F11A6">
        <w:rPr>
          <w:rFonts w:ascii="Calibri" w:eastAsia="Calibri" w:hAnsi="Calibri" w:cs="Calibri"/>
          <w:bCs/>
          <w:color w:val="auto"/>
          <w:sz w:val="22"/>
        </w:rPr>
        <w:t xml:space="preserve">z  art.  37c  ustawy  z dn. 23 lipca 2003 r. o ochronie zabytków i opiece nad zabytkami (Dz.U. z 2022 r., poz. 840 ze zm.) oraz  posiadającego  doświadczenie  zawodowe z ostatnich 5 lat polegające na sprawowaniu funkcji kierownika budowy na </w:t>
      </w:r>
      <w:r>
        <w:rPr>
          <w:rFonts w:ascii="Calibri" w:eastAsia="Calibri" w:hAnsi="Calibri" w:cs="Calibri"/>
          <w:bCs/>
          <w:color w:val="auto"/>
          <w:sz w:val="22"/>
        </w:rPr>
        <w:t>1</w:t>
      </w:r>
      <w:r w:rsidRPr="001F11A6">
        <w:rPr>
          <w:rFonts w:ascii="Calibri" w:eastAsia="Calibri" w:hAnsi="Calibri" w:cs="Calibri"/>
          <w:bCs/>
          <w:color w:val="auto"/>
          <w:sz w:val="22"/>
        </w:rPr>
        <w:t xml:space="preserve"> robo</w:t>
      </w:r>
      <w:r>
        <w:rPr>
          <w:rFonts w:ascii="Calibri" w:eastAsia="Calibri" w:hAnsi="Calibri" w:cs="Calibri"/>
          <w:bCs/>
          <w:color w:val="auto"/>
          <w:sz w:val="22"/>
        </w:rPr>
        <w:t>cie</w:t>
      </w:r>
      <w:r w:rsidRPr="001F11A6">
        <w:rPr>
          <w:rFonts w:ascii="Calibri" w:eastAsia="Calibri" w:hAnsi="Calibri" w:cs="Calibri"/>
          <w:bCs/>
          <w:color w:val="auto"/>
          <w:sz w:val="22"/>
        </w:rPr>
        <w:t xml:space="preserve"> budowlan</w:t>
      </w:r>
      <w:r>
        <w:rPr>
          <w:rFonts w:ascii="Calibri" w:eastAsia="Calibri" w:hAnsi="Calibri" w:cs="Calibri"/>
          <w:bCs/>
          <w:color w:val="auto"/>
          <w:sz w:val="22"/>
        </w:rPr>
        <w:t xml:space="preserve">ej </w:t>
      </w:r>
      <w:r w:rsidRPr="001F11A6">
        <w:rPr>
          <w:rFonts w:ascii="Calibri" w:eastAsia="Calibri" w:hAnsi="Calibri" w:cs="Calibri"/>
          <w:bCs/>
          <w:color w:val="auto"/>
          <w:sz w:val="22"/>
        </w:rPr>
        <w:t>polegając</w:t>
      </w:r>
      <w:r>
        <w:rPr>
          <w:rFonts w:ascii="Calibri" w:eastAsia="Calibri" w:hAnsi="Calibri" w:cs="Calibri"/>
          <w:bCs/>
          <w:color w:val="auto"/>
          <w:sz w:val="22"/>
        </w:rPr>
        <w:t xml:space="preserve">ej </w:t>
      </w:r>
      <w:r w:rsidRPr="001F11A6">
        <w:rPr>
          <w:rFonts w:ascii="Calibri" w:eastAsia="Calibri" w:hAnsi="Calibri" w:cs="Calibri"/>
          <w:bCs/>
          <w:color w:val="auto"/>
          <w:sz w:val="22"/>
        </w:rPr>
        <w:t>na renowacji elewacji  budyn</w:t>
      </w:r>
      <w:r>
        <w:rPr>
          <w:rFonts w:ascii="Calibri" w:eastAsia="Calibri" w:hAnsi="Calibri" w:cs="Calibri"/>
          <w:bCs/>
          <w:color w:val="auto"/>
          <w:sz w:val="22"/>
        </w:rPr>
        <w:t>ku</w:t>
      </w:r>
      <w:r w:rsidRPr="001F11A6">
        <w:rPr>
          <w:rFonts w:ascii="Calibri" w:eastAsia="Calibri" w:hAnsi="Calibri" w:cs="Calibri"/>
          <w:bCs/>
          <w:color w:val="auto"/>
          <w:sz w:val="22"/>
        </w:rPr>
        <w:t xml:space="preserve"> objęt</w:t>
      </w:r>
      <w:r>
        <w:rPr>
          <w:rFonts w:ascii="Calibri" w:eastAsia="Calibri" w:hAnsi="Calibri" w:cs="Calibri"/>
          <w:bCs/>
          <w:color w:val="auto"/>
          <w:sz w:val="22"/>
        </w:rPr>
        <w:t>ego</w:t>
      </w:r>
      <w:r w:rsidRPr="001F11A6">
        <w:rPr>
          <w:rFonts w:ascii="Calibri" w:eastAsia="Calibri" w:hAnsi="Calibri" w:cs="Calibri"/>
          <w:bCs/>
          <w:color w:val="auto"/>
          <w:sz w:val="22"/>
        </w:rPr>
        <w:t xml:space="preserve"> ochroną konserwatorską </w:t>
      </w:r>
      <w:r w:rsidR="00484E46">
        <w:rPr>
          <w:rFonts w:ascii="Calibri" w:eastAsia="Calibri" w:hAnsi="Calibri" w:cs="Calibri"/>
          <w:bCs/>
          <w:color w:val="auto"/>
          <w:sz w:val="22"/>
        </w:rPr>
        <w:t xml:space="preserve">oraz </w:t>
      </w:r>
      <w:r w:rsidR="00801B34" w:rsidRPr="00801B34">
        <w:rPr>
          <w:rFonts w:ascii="Calibri" w:eastAsia="Calibri" w:hAnsi="Calibri" w:cs="Calibri"/>
          <w:bCs/>
          <w:color w:val="auto"/>
          <w:sz w:val="22"/>
        </w:rPr>
        <w:t xml:space="preserve">na 1 robocie budowlanej polegającej na </w:t>
      </w:r>
      <w:r w:rsidR="00801B34">
        <w:rPr>
          <w:rFonts w:ascii="Calibri" w:eastAsia="Calibri" w:hAnsi="Calibri" w:cs="Calibri"/>
          <w:bCs/>
          <w:color w:val="auto"/>
          <w:sz w:val="22"/>
        </w:rPr>
        <w:t>remoncie dachu</w:t>
      </w:r>
      <w:r w:rsidR="00801B34" w:rsidRPr="00801B34">
        <w:rPr>
          <w:rFonts w:ascii="Calibri" w:eastAsia="Calibri" w:hAnsi="Calibri" w:cs="Calibri"/>
          <w:bCs/>
          <w:color w:val="auto"/>
          <w:sz w:val="22"/>
        </w:rPr>
        <w:t xml:space="preserve"> budynku objętego ochroną konserwatorską </w:t>
      </w:r>
      <w:r w:rsidR="00801B34">
        <w:rPr>
          <w:rFonts w:ascii="Calibri" w:eastAsia="Calibri" w:hAnsi="Calibri" w:cs="Calibri"/>
          <w:bCs/>
          <w:color w:val="auto"/>
          <w:sz w:val="22"/>
        </w:rPr>
        <w:br/>
      </w:r>
      <w:r w:rsidR="00801B34" w:rsidRPr="00801B34">
        <w:rPr>
          <w:rFonts w:ascii="Calibri" w:eastAsia="Calibri" w:hAnsi="Calibri" w:cs="Calibri"/>
          <w:bCs/>
          <w:color w:val="auto"/>
          <w:sz w:val="22"/>
        </w:rPr>
        <w:t>o wartości co najmniej 300 000,00 zł</w:t>
      </w:r>
      <w:r w:rsidR="00801B34">
        <w:rPr>
          <w:rFonts w:ascii="Calibri" w:eastAsia="Calibri" w:hAnsi="Calibri" w:cs="Calibri"/>
          <w:bCs/>
          <w:color w:val="auto"/>
          <w:sz w:val="22"/>
        </w:rPr>
        <w:t xml:space="preserve"> każde. </w:t>
      </w:r>
    </w:p>
    <w:p w14:paraId="65B8EDD0" w14:textId="77777777" w:rsidR="00F14294" w:rsidRDefault="00F14294" w:rsidP="001F11A6">
      <w:pPr>
        <w:pStyle w:val="Akapitzlist"/>
        <w:spacing w:after="0" w:line="266" w:lineRule="auto"/>
        <w:ind w:left="765" w:right="0" w:firstLine="0"/>
        <w:rPr>
          <w:rFonts w:ascii="Calibri" w:eastAsia="Calibri" w:hAnsi="Calibri" w:cs="Calibri"/>
          <w:b/>
          <w:color w:val="auto"/>
          <w:sz w:val="22"/>
        </w:rPr>
      </w:pPr>
    </w:p>
    <w:bookmarkEnd w:id="1"/>
    <w:p w14:paraId="02882945" w14:textId="77777777" w:rsidR="008443F9" w:rsidRPr="00D87E5C" w:rsidRDefault="008443F9" w:rsidP="00D87E5C">
      <w:pPr>
        <w:spacing w:after="0" w:line="360" w:lineRule="auto"/>
        <w:ind w:left="0" w:firstLine="0"/>
        <w:rPr>
          <w:rFonts w:ascii="Calibri" w:eastAsia="Calibri" w:hAnsi="Calibri" w:cs="Calibri"/>
          <w:b/>
          <w:color w:val="auto"/>
          <w:sz w:val="20"/>
        </w:rPr>
      </w:pPr>
    </w:p>
    <w:p w14:paraId="3CA3F457" w14:textId="77777777" w:rsidR="00F14294" w:rsidRPr="00C05000" w:rsidRDefault="00F14294" w:rsidP="00F855AB">
      <w:pPr>
        <w:spacing w:after="0" w:line="266" w:lineRule="auto"/>
        <w:ind w:left="284" w:right="0" w:hanging="284"/>
        <w:rPr>
          <w:rFonts w:ascii="Calibri" w:eastAsia="Calibri" w:hAnsi="Calibri" w:cs="Calibri"/>
          <w:color w:val="auto"/>
          <w:sz w:val="22"/>
        </w:rPr>
      </w:pPr>
      <w:r w:rsidRPr="00532A09">
        <w:rPr>
          <w:rFonts w:ascii="Calibri" w:eastAsia="Calibri" w:hAnsi="Calibri" w:cs="Calibri"/>
          <w:color w:val="auto"/>
          <w:sz w:val="22"/>
        </w:rPr>
        <w:lastRenderedPageBreak/>
        <w:t xml:space="preserve">Zgodnie z art. 12a ustawy Prawo budowlane samodzielne funkcje techniczne  w budownictwie, określone w art. 12 ust. 1 ustawy mogą również wykonywać osoby, których odpowiednie kwalifikacje zawodowe zostały uznane na zasadach określonych w przepisach odrębnych. Regulację odrębną stanowią przepisy ustawy  z dnia 22 grudnia 2015 r. o zasadach uznawania kwalifikacji zawodowych nabytych  w państwach członkowskich </w:t>
      </w:r>
      <w:r w:rsidR="00326893">
        <w:rPr>
          <w:rFonts w:ascii="Calibri" w:eastAsia="Calibri" w:hAnsi="Calibri" w:cs="Calibri"/>
          <w:color w:val="auto"/>
          <w:sz w:val="22"/>
        </w:rPr>
        <w:t>Unii Europejskiej (Dz. U. z 202</w:t>
      </w:r>
      <w:r w:rsidR="005D15D9">
        <w:rPr>
          <w:rFonts w:ascii="Calibri" w:eastAsia="Calibri" w:hAnsi="Calibri" w:cs="Calibri"/>
          <w:color w:val="auto"/>
          <w:sz w:val="22"/>
        </w:rPr>
        <w:t>3</w:t>
      </w:r>
      <w:r w:rsidR="00EF208C">
        <w:rPr>
          <w:rFonts w:ascii="Calibri" w:eastAsia="Calibri" w:hAnsi="Calibri" w:cs="Calibri"/>
          <w:color w:val="auto"/>
          <w:sz w:val="22"/>
        </w:rPr>
        <w:t xml:space="preserve"> r., poz. </w:t>
      </w:r>
      <w:r w:rsidR="005D15D9">
        <w:rPr>
          <w:rFonts w:ascii="Calibri" w:eastAsia="Calibri" w:hAnsi="Calibri" w:cs="Calibri"/>
          <w:color w:val="auto"/>
          <w:sz w:val="22"/>
        </w:rPr>
        <w:t>334</w:t>
      </w:r>
      <w:r w:rsidR="00AF25D2">
        <w:rPr>
          <w:rFonts w:ascii="Calibri" w:eastAsia="Calibri" w:hAnsi="Calibri" w:cs="Calibri"/>
          <w:color w:val="auto"/>
          <w:sz w:val="22"/>
        </w:rPr>
        <w:t xml:space="preserve"> z późn. zm.</w:t>
      </w:r>
      <w:r w:rsidRPr="00532A09">
        <w:rPr>
          <w:rFonts w:ascii="Calibri" w:eastAsia="Calibri" w:hAnsi="Calibri" w:cs="Calibri"/>
          <w:color w:val="auto"/>
          <w:sz w:val="22"/>
        </w:rPr>
        <w:t>).</w:t>
      </w:r>
      <w:r w:rsidRPr="00532A09">
        <w:rPr>
          <w:rFonts w:ascii="Calibri" w:eastAsia="Calibri" w:hAnsi="Calibri" w:cs="Calibri"/>
          <w:b/>
          <w:color w:val="auto"/>
          <w:sz w:val="22"/>
        </w:rPr>
        <w:t xml:space="preserve"> </w:t>
      </w:r>
    </w:p>
    <w:p w14:paraId="78E170E4" w14:textId="77777777" w:rsidR="00090E62" w:rsidRPr="00090E62" w:rsidRDefault="00090E62" w:rsidP="0065669A">
      <w:pPr>
        <w:spacing w:after="91" w:line="240" w:lineRule="auto"/>
        <w:ind w:left="284" w:right="0" w:hanging="284"/>
        <w:jc w:val="left"/>
        <w:rPr>
          <w:rFonts w:ascii="Calibri" w:eastAsia="Calibri" w:hAnsi="Calibri" w:cs="Calibri"/>
          <w:color w:val="FF0000"/>
          <w:sz w:val="22"/>
        </w:rPr>
      </w:pPr>
    </w:p>
    <w:p w14:paraId="7BB4D003" w14:textId="77777777" w:rsidR="00090E62" w:rsidRPr="00532A09" w:rsidRDefault="00090E62" w:rsidP="0065669A">
      <w:pPr>
        <w:spacing w:after="0" w:line="240" w:lineRule="auto"/>
        <w:ind w:left="284" w:right="0" w:hanging="284"/>
        <w:rPr>
          <w:rFonts w:ascii="Calibri" w:eastAsia="Calibri" w:hAnsi="Calibri" w:cs="Calibri"/>
          <w:color w:val="auto"/>
          <w:sz w:val="22"/>
        </w:rPr>
      </w:pPr>
      <w:r w:rsidRPr="00532A09">
        <w:rPr>
          <w:rFonts w:ascii="Calibri" w:eastAsia="Calibri" w:hAnsi="Calibri" w:cs="Calibri"/>
          <w:color w:val="auto"/>
          <w:sz w:val="22"/>
        </w:rPr>
        <w:t xml:space="preserve">UWAGA: W przypadku wspólnego ubiegania się dwóch lub więcej Wykonawców o udzielenie niniejszego zamówienia, oceniany będzie ich łączny potencjał techniczny i kadrowy oraz łączne kwalifikacje i doświadczenie.  </w:t>
      </w:r>
    </w:p>
    <w:p w14:paraId="629D0696" w14:textId="77777777" w:rsidR="00090E62" w:rsidRPr="00090E62" w:rsidRDefault="00090E62" w:rsidP="0065669A">
      <w:pPr>
        <w:spacing w:after="31" w:line="240" w:lineRule="auto"/>
        <w:ind w:left="284" w:right="0" w:hanging="284"/>
        <w:jc w:val="left"/>
        <w:rPr>
          <w:rFonts w:ascii="Calibri" w:eastAsia="Calibri" w:hAnsi="Calibri" w:cs="Calibri"/>
          <w:color w:val="FF0000"/>
          <w:sz w:val="22"/>
        </w:rPr>
      </w:pPr>
      <w:r w:rsidRPr="00090E62">
        <w:rPr>
          <w:rFonts w:ascii="Calibri" w:eastAsia="Calibri" w:hAnsi="Calibri" w:cs="Calibri"/>
          <w:color w:val="FF0000"/>
          <w:sz w:val="22"/>
        </w:rPr>
        <w:t xml:space="preserve"> </w:t>
      </w:r>
    </w:p>
    <w:p w14:paraId="3D12A04E" w14:textId="77777777" w:rsidR="00090E62" w:rsidRPr="00090E62" w:rsidRDefault="00090E62" w:rsidP="0065669A">
      <w:pPr>
        <w:spacing w:after="25" w:line="240" w:lineRule="auto"/>
        <w:ind w:left="360" w:right="0" w:hanging="360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7.2.</w:t>
      </w:r>
      <w:r w:rsidRPr="00090E62">
        <w:rPr>
          <w:rFonts w:ascii="Arial" w:eastAsia="Arial" w:hAnsi="Arial" w:cs="Arial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 xml:space="preserve">Korzystanie przez wykonawcę ze zdolności technicznych lub zawodowych </w:t>
      </w:r>
    </w:p>
    <w:p w14:paraId="0E9C94D3" w14:textId="77777777" w:rsidR="00090E62" w:rsidRPr="00090E62" w:rsidRDefault="00090E62" w:rsidP="00FC4B19">
      <w:pPr>
        <w:spacing w:after="25" w:line="240" w:lineRule="auto"/>
        <w:ind w:left="426" w:right="0" w:hanging="426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7.2.1.</w:t>
      </w:r>
      <w:r w:rsidRPr="00090E62">
        <w:rPr>
          <w:rFonts w:ascii="Arial" w:eastAsia="Arial" w:hAnsi="Arial" w:cs="Arial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 xml:space="preserve"> Wykonawca może w celu potwierdzenia spełniania warunków udziału w postępowaniu, </w:t>
      </w:r>
      <w:r w:rsidR="00801B34">
        <w:rPr>
          <w:rFonts w:ascii="Calibri" w:eastAsia="Calibri" w:hAnsi="Calibri" w:cs="Calibri"/>
          <w:sz w:val="22"/>
        </w:rPr>
        <w:br/>
      </w:r>
      <w:r w:rsidRPr="00090E62">
        <w:rPr>
          <w:rFonts w:ascii="Calibri" w:eastAsia="Calibri" w:hAnsi="Calibri" w:cs="Calibri"/>
          <w:sz w:val="22"/>
        </w:rPr>
        <w:t xml:space="preserve">w stosownych sytuacjach oraz w odniesieniu do konkretnego zamówienia, lub jego części, polegać na zdolnościach technicznych podmiotów udostępniających zasoby, niezależnie od charakteru prawnego łączących go z nimi stosunków prawnych. </w:t>
      </w:r>
    </w:p>
    <w:p w14:paraId="280616E1" w14:textId="77777777" w:rsidR="00090E62" w:rsidRPr="00090E62" w:rsidRDefault="00090E62" w:rsidP="00FC4B19">
      <w:pPr>
        <w:spacing w:after="25" w:line="240" w:lineRule="auto"/>
        <w:ind w:left="426" w:right="0" w:hanging="426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7.2.2.</w:t>
      </w:r>
      <w:r w:rsidRPr="00090E62">
        <w:rPr>
          <w:rFonts w:ascii="Arial" w:eastAsia="Arial" w:hAnsi="Arial" w:cs="Arial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 xml:space="preserve"> W odniesieniu do warunków dotyczących doświadczenia wykonawcy mogą polegać na zdolnościach podmiotów udostępniających zasoby, jeśli podmioty te wykonają roboty budowlane lub usługi, do realizacji których te zdolności są wymagane. </w:t>
      </w:r>
    </w:p>
    <w:p w14:paraId="0CA8805F" w14:textId="77777777" w:rsidR="00090E62" w:rsidRPr="00090E62" w:rsidRDefault="00090E62" w:rsidP="00FC4B19">
      <w:pPr>
        <w:spacing w:after="25" w:line="240" w:lineRule="auto"/>
        <w:ind w:left="426" w:right="0" w:hanging="425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7.2.3.</w:t>
      </w:r>
      <w:r w:rsidRPr="00090E62">
        <w:rPr>
          <w:rFonts w:ascii="Arial" w:eastAsia="Arial" w:hAnsi="Arial" w:cs="Arial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 xml:space="preserve"> Wykonawca, który polega na zdolnościach lub sytuacji podmiotów udostępniających zasoby, </w:t>
      </w:r>
      <w:r w:rsidRPr="00090E62">
        <w:rPr>
          <w:rFonts w:ascii="Calibri" w:eastAsia="Calibri" w:hAnsi="Calibri" w:cs="Calibri"/>
          <w:sz w:val="22"/>
          <w:u w:val="single" w:color="000000"/>
        </w:rPr>
        <w:t>składa wraz z ofertą, zobowiązanie podmiotu udostępniającego zasoby</w:t>
      </w:r>
      <w:r w:rsidRPr="00090E62">
        <w:rPr>
          <w:rFonts w:ascii="Calibri" w:eastAsia="Calibri" w:hAnsi="Calibri" w:cs="Calibri"/>
          <w:sz w:val="22"/>
        </w:rPr>
        <w:t xml:space="preserve"> do oddania mu do dyspozycji niezbędnych zasobów na potrzeby realizacji danego zamówienia lub inny podmiotowy środek dowodowy potwierdzający, że wykonawca realizując zamówienie, będzie dysponował niezbędnymi zasobami tych podmiotów </w:t>
      </w:r>
      <w:r w:rsidR="00C4222C">
        <w:rPr>
          <w:rFonts w:ascii="Calibri" w:eastAsia="Calibri" w:hAnsi="Calibri" w:cs="Calibri"/>
          <w:sz w:val="22"/>
        </w:rPr>
        <w:t>-</w:t>
      </w:r>
      <w:r w:rsidRPr="00090E62">
        <w:rPr>
          <w:rFonts w:ascii="Calibri" w:eastAsia="Calibri" w:hAnsi="Calibri" w:cs="Calibri"/>
          <w:sz w:val="22"/>
        </w:rPr>
        <w:t xml:space="preserve"> wzór oświadczenia stanowi załącznik </w:t>
      </w:r>
      <w:r w:rsidR="00873A42">
        <w:rPr>
          <w:rFonts w:ascii="Calibri" w:eastAsia="Calibri" w:hAnsi="Calibri" w:cs="Calibri"/>
          <w:sz w:val="22"/>
        </w:rPr>
        <w:br/>
      </w:r>
      <w:r w:rsidRPr="00090E62">
        <w:rPr>
          <w:rFonts w:ascii="Calibri" w:eastAsia="Calibri" w:hAnsi="Calibri" w:cs="Calibri"/>
          <w:sz w:val="22"/>
        </w:rPr>
        <w:t xml:space="preserve">nr </w:t>
      </w:r>
      <w:r w:rsidR="00EB3020">
        <w:rPr>
          <w:rFonts w:ascii="Calibri" w:eastAsia="Calibri" w:hAnsi="Calibri" w:cs="Calibri"/>
          <w:sz w:val="22"/>
        </w:rPr>
        <w:t>7</w:t>
      </w:r>
      <w:r w:rsidRPr="00090E62">
        <w:rPr>
          <w:rFonts w:ascii="Calibri" w:eastAsia="Calibri" w:hAnsi="Calibri" w:cs="Calibri"/>
          <w:sz w:val="22"/>
        </w:rPr>
        <w:t xml:space="preserve"> do SWZ. </w:t>
      </w:r>
    </w:p>
    <w:p w14:paraId="37516CB1" w14:textId="77777777" w:rsidR="00090E62" w:rsidRPr="00090E62" w:rsidRDefault="00090E62" w:rsidP="0065669A">
      <w:pPr>
        <w:spacing w:after="25" w:line="240" w:lineRule="auto"/>
        <w:ind w:left="709" w:right="0" w:hanging="425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7.2.4.</w:t>
      </w:r>
      <w:r w:rsidRPr="00090E62">
        <w:rPr>
          <w:rFonts w:ascii="Arial" w:eastAsia="Arial" w:hAnsi="Arial" w:cs="Arial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 xml:space="preserve"> Zobowiązanie podmiotu udostępniającego zasoby, o którym mowa w pkt 7.2.3., potwierdza, że stosunek łączący wykonawcę z podmiotami udostępniającymi zasoby gwarantuje rzeczywisty dostęp do tych zasobów oraz określa w szczególności: </w:t>
      </w:r>
    </w:p>
    <w:p w14:paraId="49C39446" w14:textId="77777777" w:rsidR="00090E62" w:rsidRPr="00090E62" w:rsidRDefault="00090E62" w:rsidP="0065669A">
      <w:pPr>
        <w:numPr>
          <w:ilvl w:val="0"/>
          <w:numId w:val="6"/>
        </w:numPr>
        <w:spacing w:after="25" w:line="240" w:lineRule="auto"/>
        <w:ind w:right="0" w:hanging="451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 xml:space="preserve">zakres dostępnych wykonawcy zasobów podmiotu udostępniającego zasoby; </w:t>
      </w:r>
    </w:p>
    <w:p w14:paraId="6F1C1054" w14:textId="77777777" w:rsidR="00090E62" w:rsidRPr="00090E62" w:rsidRDefault="00090E62" w:rsidP="0065669A">
      <w:pPr>
        <w:numPr>
          <w:ilvl w:val="0"/>
          <w:numId w:val="6"/>
        </w:numPr>
        <w:spacing w:after="25" w:line="240" w:lineRule="auto"/>
        <w:ind w:right="0" w:hanging="451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 xml:space="preserve">sposób i okres udostępnienia wykonawcy i wykorzystania przez niego zasobów podmiotu udostępniającego te zasoby przy wykonywaniu zamówienia; </w:t>
      </w:r>
    </w:p>
    <w:p w14:paraId="22AB4A9F" w14:textId="77777777" w:rsidR="00090E62" w:rsidRPr="00090E62" w:rsidRDefault="00090E62" w:rsidP="0065669A">
      <w:pPr>
        <w:numPr>
          <w:ilvl w:val="0"/>
          <w:numId w:val="6"/>
        </w:numPr>
        <w:spacing w:after="25" w:line="240" w:lineRule="auto"/>
        <w:ind w:right="0" w:hanging="451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 xml:space="preserve">czy i w jakim zakresie podmiot udostępniający zasoby, na zdolnościach którego wykonawca polega w odniesieniu do warunków udziału w postępowaniu dotyczących doświadczenia, zrealizuje roboty budowlane lub usługi, których wskazane zdolności dotyczą. </w:t>
      </w:r>
    </w:p>
    <w:p w14:paraId="205A8304" w14:textId="77777777" w:rsidR="00090E62" w:rsidRPr="00090E62" w:rsidRDefault="00090E62" w:rsidP="0065669A">
      <w:pPr>
        <w:spacing w:after="25" w:line="240" w:lineRule="auto"/>
        <w:ind w:left="567" w:right="0" w:hanging="283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7.2.5.</w:t>
      </w:r>
      <w:r w:rsidRPr="00090E62">
        <w:rPr>
          <w:rFonts w:ascii="Arial" w:eastAsia="Arial" w:hAnsi="Arial" w:cs="Arial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 xml:space="preserve"> Podmiot, który zobowiązał się do udostępnienia zasobów, odpowiada solidarnie  z wykonawcą, który polega na jego zdolnościach technicznych i zawodowych, za szkodę poniesioną przez zamawiającego powstałą wskutek nieudostępnienia tych zasobów, chyba że za nieudostępnienie zasobów podmiot ten nie ponosi winy.</w:t>
      </w:r>
      <w:r w:rsidRPr="00090E62">
        <w:rPr>
          <w:rFonts w:ascii="Calibri" w:eastAsia="Calibri" w:hAnsi="Calibri" w:cs="Calibri"/>
          <w:color w:val="FF0000"/>
          <w:sz w:val="22"/>
        </w:rPr>
        <w:t xml:space="preserve"> </w:t>
      </w:r>
    </w:p>
    <w:p w14:paraId="4B60EE58" w14:textId="77777777" w:rsidR="00090E62" w:rsidRPr="00090E62" w:rsidRDefault="00090E62" w:rsidP="0065669A">
      <w:pPr>
        <w:spacing w:after="154" w:line="240" w:lineRule="auto"/>
        <w:ind w:left="567" w:right="0" w:hanging="283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7.2.6.</w:t>
      </w:r>
      <w:r w:rsidRPr="00090E62">
        <w:rPr>
          <w:rFonts w:ascii="Arial" w:eastAsia="Arial" w:hAnsi="Arial" w:cs="Arial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 xml:space="preserve"> Wykonawca, w przypadku polegania na zdolnościach lub sytuacji podmiotów udostępniających zasoby, przedstawia, wraz z oświadczeniem, o którym mowa w pkt 8.1. SWZ, także oświadczenie  podmiotu  udostępniającego  zasoby,  potwierdzające  brak  podstaw  wykluczenia tego podmiotu oraz odpowiednio spełnianie warunków udziału  w postępowaniu, w zakresie, w jakim Wykonawca powołuje się na jego zasoby. </w:t>
      </w:r>
    </w:p>
    <w:p w14:paraId="60A48128" w14:textId="77777777" w:rsidR="00090E62" w:rsidRPr="00090E62" w:rsidRDefault="00090E62" w:rsidP="0065669A">
      <w:pPr>
        <w:spacing w:after="154" w:line="240" w:lineRule="auto"/>
        <w:ind w:left="705" w:right="0" w:firstLine="0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b/>
          <w:sz w:val="22"/>
        </w:rPr>
        <w:lastRenderedPageBreak/>
        <w:t>UWAGA:</w:t>
      </w:r>
      <w:r w:rsidRPr="00090E62">
        <w:rPr>
          <w:rFonts w:ascii="Calibri" w:eastAsia="Calibri" w:hAnsi="Calibri" w:cs="Calibri"/>
          <w:sz w:val="22"/>
        </w:rPr>
        <w:t xml:space="preserve"> Wykonawca nie może, po upływie terminu składania ofert, powoływać się na zdolności lub sytuację podmiotów udostępniających zasoby, jeżeli na etapie składania ofert nie polegał on w danym zakresie na zdolnościach lub sytuacji podmiotów udostępniających zasoby. </w:t>
      </w:r>
    </w:p>
    <w:p w14:paraId="21FBB78C" w14:textId="77777777" w:rsidR="00090E62" w:rsidRPr="00F90873" w:rsidRDefault="00090E62" w:rsidP="0065669A">
      <w:pPr>
        <w:keepNext/>
        <w:keepLines/>
        <w:spacing w:after="0" w:line="240" w:lineRule="auto"/>
        <w:ind w:left="-5" w:right="0" w:hanging="10"/>
        <w:jc w:val="left"/>
        <w:outlineLvl w:val="0"/>
        <w:rPr>
          <w:rFonts w:ascii="Calibri" w:eastAsia="Calibri" w:hAnsi="Calibri" w:cs="Calibri"/>
          <w:b/>
          <w:shd w:val="clear" w:color="auto" w:fill="D3D3D3"/>
        </w:rPr>
      </w:pPr>
      <w:r w:rsidRPr="00F90873">
        <w:rPr>
          <w:rFonts w:ascii="Calibri" w:eastAsia="Calibri" w:hAnsi="Calibri" w:cs="Calibri"/>
          <w:b/>
          <w:shd w:val="clear" w:color="auto" w:fill="D3D3D3"/>
        </w:rPr>
        <w:t>8.</w:t>
      </w:r>
      <w:r w:rsidRPr="00F90873">
        <w:rPr>
          <w:rFonts w:ascii="Arial" w:eastAsia="Arial" w:hAnsi="Arial" w:cs="Arial"/>
          <w:b/>
          <w:shd w:val="clear" w:color="auto" w:fill="D3D3D3"/>
        </w:rPr>
        <w:t xml:space="preserve"> </w:t>
      </w:r>
      <w:r w:rsidRPr="00F90873">
        <w:rPr>
          <w:rFonts w:ascii="Calibri" w:eastAsia="Calibri" w:hAnsi="Calibri" w:cs="Calibri"/>
          <w:b/>
          <w:shd w:val="clear" w:color="auto" w:fill="D3D3D3"/>
        </w:rPr>
        <w:t xml:space="preserve">WERYFIKACJA </w:t>
      </w:r>
      <w:r w:rsidRPr="00F90873">
        <w:rPr>
          <w:rFonts w:ascii="Calibri" w:eastAsia="Calibri" w:hAnsi="Calibri" w:cs="Calibri"/>
          <w:b/>
          <w:shd w:val="clear" w:color="auto" w:fill="D3D3D3"/>
        </w:rPr>
        <w:tab/>
        <w:t xml:space="preserve">SPEŁNIENIA </w:t>
      </w:r>
      <w:r w:rsidRPr="00F90873">
        <w:rPr>
          <w:rFonts w:ascii="Calibri" w:eastAsia="Calibri" w:hAnsi="Calibri" w:cs="Calibri"/>
          <w:b/>
          <w:shd w:val="clear" w:color="auto" w:fill="D3D3D3"/>
        </w:rPr>
        <w:tab/>
        <w:t xml:space="preserve">WARUNKÓW </w:t>
      </w:r>
      <w:r w:rsidRPr="00F90873">
        <w:rPr>
          <w:rFonts w:ascii="Calibri" w:eastAsia="Calibri" w:hAnsi="Calibri" w:cs="Calibri"/>
          <w:b/>
          <w:shd w:val="clear" w:color="auto" w:fill="D3D3D3"/>
        </w:rPr>
        <w:tab/>
        <w:t xml:space="preserve">UDZIAŁU </w:t>
      </w:r>
      <w:r w:rsidRPr="00F90873">
        <w:rPr>
          <w:rFonts w:ascii="Calibri" w:eastAsia="Calibri" w:hAnsi="Calibri" w:cs="Calibri"/>
          <w:b/>
          <w:shd w:val="clear" w:color="auto" w:fill="D3D3D3"/>
        </w:rPr>
        <w:tab/>
        <w:t xml:space="preserve">W </w:t>
      </w:r>
      <w:r w:rsidRPr="00F90873">
        <w:rPr>
          <w:rFonts w:ascii="Calibri" w:eastAsia="Calibri" w:hAnsi="Calibri" w:cs="Calibri"/>
          <w:b/>
          <w:shd w:val="clear" w:color="auto" w:fill="D3D3D3"/>
        </w:rPr>
        <w:tab/>
        <w:t>POSTĘPOWANIU</w:t>
      </w:r>
      <w:r w:rsidRPr="00F90873">
        <w:rPr>
          <w:rFonts w:ascii="Calibri" w:eastAsia="Calibri" w:hAnsi="Calibri" w:cs="Calibri"/>
          <w:b/>
        </w:rPr>
        <w:t xml:space="preserve">  </w:t>
      </w:r>
      <w:r w:rsidRPr="00F90873">
        <w:rPr>
          <w:rFonts w:ascii="Calibri" w:eastAsia="Calibri" w:hAnsi="Calibri" w:cs="Calibri"/>
          <w:b/>
          <w:shd w:val="clear" w:color="auto" w:fill="D3D3D3"/>
        </w:rPr>
        <w:t>ORAZ BRAKU PODSTAW WYKLUCZENIA</w:t>
      </w:r>
      <w:r w:rsidRPr="00F90873">
        <w:rPr>
          <w:rFonts w:ascii="Calibri" w:eastAsia="Calibri" w:hAnsi="Calibri" w:cs="Calibri"/>
          <w:b/>
        </w:rPr>
        <w:t xml:space="preserve"> </w:t>
      </w:r>
    </w:p>
    <w:p w14:paraId="50BD2B6F" w14:textId="77777777" w:rsidR="00090E62" w:rsidRPr="00090E62" w:rsidRDefault="00090E62" w:rsidP="0065669A">
      <w:pPr>
        <w:spacing w:after="25" w:line="240" w:lineRule="auto"/>
        <w:ind w:left="792" w:right="0" w:hanging="432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8.1.</w:t>
      </w:r>
      <w:r w:rsidRPr="00090E62">
        <w:rPr>
          <w:rFonts w:ascii="Arial" w:eastAsia="Arial" w:hAnsi="Arial" w:cs="Arial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 xml:space="preserve">Wykonawca, </w:t>
      </w:r>
      <w:r w:rsidRPr="00090E62">
        <w:rPr>
          <w:rFonts w:ascii="Calibri" w:eastAsia="Calibri" w:hAnsi="Calibri" w:cs="Calibri"/>
          <w:sz w:val="22"/>
          <w:u w:val="single" w:color="000000"/>
        </w:rPr>
        <w:t>wraz z ofertą</w:t>
      </w:r>
      <w:r w:rsidRPr="00090E62">
        <w:rPr>
          <w:rFonts w:ascii="Calibri" w:eastAsia="Calibri" w:hAnsi="Calibri" w:cs="Calibri"/>
          <w:sz w:val="22"/>
        </w:rPr>
        <w:t xml:space="preserve"> składaną w odpowiedzi na ogłoszenie o zamówieniu, dołącza do oferty </w:t>
      </w:r>
      <w:r w:rsidRPr="00090E62">
        <w:rPr>
          <w:rFonts w:ascii="Calibri" w:eastAsia="Calibri" w:hAnsi="Calibri" w:cs="Calibri"/>
          <w:sz w:val="22"/>
          <w:u w:val="single" w:color="000000"/>
        </w:rPr>
        <w:t>oświadczenie o niepodleganiu wykluczeniu i spełnianiu warunków udziału</w:t>
      </w:r>
      <w:r w:rsidRPr="00090E62">
        <w:rPr>
          <w:rFonts w:ascii="Calibri" w:eastAsia="Calibri" w:hAnsi="Calibri" w:cs="Calibri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  <w:u w:val="single" w:color="000000"/>
        </w:rPr>
        <w:t>w postępowaniu</w:t>
      </w:r>
      <w:r w:rsidRPr="00090E62">
        <w:rPr>
          <w:rFonts w:ascii="Calibri" w:eastAsia="Calibri" w:hAnsi="Calibri" w:cs="Calibri"/>
          <w:sz w:val="22"/>
        </w:rPr>
        <w:t xml:space="preserve">, w zakresie wskazanym przez zamawiającego. Przedmiotowe oświadczenie stanowią załącznik nr 2a i 2b do SWZ. </w:t>
      </w:r>
    </w:p>
    <w:p w14:paraId="0438164C" w14:textId="77777777" w:rsidR="00090E62" w:rsidRPr="00090E62" w:rsidRDefault="00090E62" w:rsidP="0065669A">
      <w:pPr>
        <w:spacing w:after="25" w:line="240" w:lineRule="auto"/>
        <w:ind w:left="792" w:right="0" w:hanging="432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8.2.</w:t>
      </w:r>
      <w:r w:rsidRPr="00090E62">
        <w:rPr>
          <w:rFonts w:ascii="Arial" w:eastAsia="Arial" w:hAnsi="Arial" w:cs="Arial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 xml:space="preserve">Oświadczenie, o którym mowa w pkt 8.1., stanowi dowód potwierdzający brak podstaw wykluczenia i spełnianie warunków udziału w postępowaniu, odpowiednio na dzień składania wniosków o dopuszczenie do udziału w postępowaniu albo ofert, stanowi dowód tymczasowo zastępujący wymagane przez zamawiającego podmiotowe środki dowodowe. </w:t>
      </w:r>
    </w:p>
    <w:p w14:paraId="76BC1455" w14:textId="77777777" w:rsidR="00090E62" w:rsidRPr="00090E62" w:rsidRDefault="00090E62" w:rsidP="0065669A">
      <w:pPr>
        <w:spacing w:after="25" w:line="240" w:lineRule="auto"/>
        <w:ind w:left="792" w:right="0" w:hanging="432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8.3.</w:t>
      </w:r>
      <w:r w:rsidRPr="00090E62">
        <w:rPr>
          <w:rFonts w:ascii="Arial" w:eastAsia="Arial" w:hAnsi="Arial" w:cs="Arial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 xml:space="preserve">W przypadku wspólnego ubiegania się o zamówienie przez wykonawców, oświadczenie,  </w:t>
      </w:r>
      <w:r w:rsidR="00801B34">
        <w:rPr>
          <w:rFonts w:ascii="Calibri" w:eastAsia="Calibri" w:hAnsi="Calibri" w:cs="Calibri"/>
          <w:sz w:val="22"/>
        </w:rPr>
        <w:br/>
      </w:r>
      <w:r w:rsidRPr="00090E62">
        <w:rPr>
          <w:rFonts w:ascii="Calibri" w:eastAsia="Calibri" w:hAnsi="Calibri" w:cs="Calibri"/>
          <w:sz w:val="22"/>
        </w:rPr>
        <w:t xml:space="preserve">o którym mowa w ust. 1, składa każdy z wykonawców. Oświadczenia te potwierdzają brak podstaw wykluczenia oraz spełnianie warunków udziału w postępowaniu w zakresie, w jakim każdy z wykonawców wykazuje spełnianie warunków udziału w postępowaniu. </w:t>
      </w:r>
    </w:p>
    <w:p w14:paraId="2864FFF6" w14:textId="77777777" w:rsidR="00090E62" w:rsidRPr="00090E62" w:rsidRDefault="00090E62" w:rsidP="0065669A">
      <w:pPr>
        <w:spacing w:after="25" w:line="240" w:lineRule="auto"/>
        <w:ind w:left="792" w:right="0" w:hanging="432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8.4.</w:t>
      </w:r>
      <w:r w:rsidRPr="00090E62">
        <w:rPr>
          <w:rFonts w:ascii="Arial" w:eastAsia="Arial" w:hAnsi="Arial" w:cs="Arial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 xml:space="preserve">W przypadku wspólnego ubiegania się o zamówienie przez Wykonawców Zamawiający wymaga dołączenia do oferty oświadczenia przedstawiającego, które roboty budowlane, dostawy lub usługi wykonają poszczególni wykonawcy (art. 117 ust. 4 Pzp) – wzór oświadczenia stanowi załącznik nr </w:t>
      </w:r>
      <w:r w:rsidR="00AD47DB">
        <w:rPr>
          <w:rFonts w:ascii="Calibri" w:eastAsia="Calibri" w:hAnsi="Calibri" w:cs="Calibri"/>
          <w:sz w:val="22"/>
        </w:rPr>
        <w:t>8</w:t>
      </w:r>
      <w:r w:rsidR="00DB767E">
        <w:rPr>
          <w:rFonts w:ascii="Calibri" w:eastAsia="Calibri" w:hAnsi="Calibri" w:cs="Calibri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 xml:space="preserve">do SWZ. </w:t>
      </w:r>
    </w:p>
    <w:p w14:paraId="45BC363E" w14:textId="77777777" w:rsidR="00090E62" w:rsidRPr="00090E62" w:rsidRDefault="00090E62" w:rsidP="0065669A">
      <w:pPr>
        <w:spacing w:after="25" w:line="240" w:lineRule="auto"/>
        <w:ind w:left="792" w:right="0" w:hanging="432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8.5.</w:t>
      </w:r>
      <w:r w:rsidRPr="00090E62">
        <w:rPr>
          <w:rFonts w:ascii="Arial" w:eastAsia="Arial" w:hAnsi="Arial" w:cs="Arial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 xml:space="preserve">Wykonawca, w przypadku polegania na zdolnościach lub sytuacji podmiotów udostępniających zasoby, przedstawia, wraz z oświadczeniem, o którym mowa w pkt 8.1., także oświadczenie podmiotu udostępniającego zasoby, potwierdzające brak podstaw wykluczenia tego podmiotu oraz spełnianie warunków udziału w postępowaniu, w zakresie, w jakim wykonawca powołuje się na jego zasoby (wzór stanowi załącznik nr </w:t>
      </w:r>
      <w:r w:rsidR="00AD47DB">
        <w:rPr>
          <w:rFonts w:ascii="Calibri" w:eastAsia="Calibri" w:hAnsi="Calibri" w:cs="Calibri"/>
          <w:sz w:val="22"/>
        </w:rPr>
        <w:t>7a</w:t>
      </w:r>
      <w:r w:rsidR="00AD47DB" w:rsidRPr="00090E62">
        <w:rPr>
          <w:rFonts w:ascii="Calibri" w:eastAsia="Calibri" w:hAnsi="Calibri" w:cs="Calibri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 xml:space="preserve">do SWZ). </w:t>
      </w:r>
    </w:p>
    <w:p w14:paraId="6079B300" w14:textId="77777777" w:rsidR="00090E62" w:rsidRPr="00090E62" w:rsidRDefault="00090E62" w:rsidP="0065669A">
      <w:pPr>
        <w:spacing w:after="26" w:line="240" w:lineRule="auto"/>
        <w:ind w:left="792" w:right="0" w:hanging="432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8.6.</w:t>
      </w:r>
      <w:r w:rsidRPr="00090E62">
        <w:rPr>
          <w:rFonts w:ascii="Arial" w:eastAsia="Arial" w:hAnsi="Arial" w:cs="Arial"/>
          <w:sz w:val="22"/>
        </w:rPr>
        <w:t xml:space="preserve"> </w:t>
      </w:r>
      <w:r w:rsidRPr="00090E62">
        <w:rPr>
          <w:rFonts w:ascii="Calibri" w:eastAsia="Calibri" w:hAnsi="Calibri" w:cs="Calibri"/>
          <w:b/>
          <w:sz w:val="22"/>
        </w:rPr>
        <w:t xml:space="preserve">Zamawiający wzywa wykonawcę, którego oferta została najwyżej oceniona, do złożenia  w wyznaczonym terminie, nie krótszym niż 5 dni od dnia wezwania, podmiotowych środków dowodowych aktualnych na dzień składania, chyba że zamawiający jest  w posiadaniu lub ma dostęp do tych podmiotowych środków dowodowych, tj. </w:t>
      </w:r>
    </w:p>
    <w:p w14:paraId="37D4F5F8" w14:textId="77777777" w:rsidR="00090E62" w:rsidRPr="00090E62" w:rsidRDefault="00090E62" w:rsidP="00FC4B19">
      <w:pPr>
        <w:spacing w:after="26" w:line="240" w:lineRule="auto"/>
        <w:ind w:left="851" w:right="0" w:hanging="504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8.6.1.</w:t>
      </w:r>
      <w:r w:rsidRPr="00090E62">
        <w:rPr>
          <w:rFonts w:ascii="Arial" w:eastAsia="Arial" w:hAnsi="Arial" w:cs="Arial"/>
          <w:sz w:val="22"/>
        </w:rPr>
        <w:t xml:space="preserve"> </w:t>
      </w:r>
      <w:r w:rsidRPr="00090E62">
        <w:rPr>
          <w:rFonts w:ascii="Calibri" w:eastAsia="Calibri" w:hAnsi="Calibri" w:cs="Calibri"/>
          <w:b/>
          <w:sz w:val="22"/>
        </w:rPr>
        <w:t xml:space="preserve">W celu potwierdzenia braku podstaw wykluczenia wykonawcy z udziału  w postępowaniu o udzielenie zamówienia publicznego, zwanego dalej „postępowaniem”, zamawiający żąda następujących podmiotowych środków dowodowych:  </w:t>
      </w:r>
    </w:p>
    <w:p w14:paraId="7FED054E" w14:textId="77777777" w:rsidR="00090E62" w:rsidRPr="00090E62" w:rsidRDefault="00090E62" w:rsidP="0065669A">
      <w:pPr>
        <w:numPr>
          <w:ilvl w:val="0"/>
          <w:numId w:val="7"/>
        </w:numPr>
        <w:spacing w:after="25" w:line="240" w:lineRule="auto"/>
        <w:ind w:left="1419" w:right="0" w:hanging="286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oświadczenia wykonawcy, w zakresie art. 108 ust. 1 pkt 5 ustawy, o braku przynależności do tej samej grupy kapitałowej, w rozumieniu ustawy z dnia 16 lutego 2007 r. o ochronie konkuren</w:t>
      </w:r>
      <w:r w:rsidR="00785A6D">
        <w:rPr>
          <w:rFonts w:ascii="Calibri" w:eastAsia="Calibri" w:hAnsi="Calibri" w:cs="Calibri"/>
          <w:sz w:val="22"/>
        </w:rPr>
        <w:t>cji i konsumentów (Dz. U. z 202</w:t>
      </w:r>
      <w:r w:rsidR="005D15D9">
        <w:rPr>
          <w:rFonts w:ascii="Calibri" w:eastAsia="Calibri" w:hAnsi="Calibri" w:cs="Calibri"/>
          <w:sz w:val="22"/>
        </w:rPr>
        <w:t>4</w:t>
      </w:r>
      <w:r w:rsidR="00785A6D">
        <w:rPr>
          <w:rFonts w:ascii="Calibri" w:eastAsia="Calibri" w:hAnsi="Calibri" w:cs="Calibri"/>
          <w:sz w:val="22"/>
        </w:rPr>
        <w:t xml:space="preserve"> r. poz. </w:t>
      </w:r>
      <w:r w:rsidR="005D15D9">
        <w:rPr>
          <w:rFonts w:ascii="Calibri" w:eastAsia="Calibri" w:hAnsi="Calibri" w:cs="Calibri"/>
          <w:sz w:val="22"/>
        </w:rPr>
        <w:t>594</w:t>
      </w:r>
      <w:r w:rsidRPr="00090E62">
        <w:rPr>
          <w:rFonts w:ascii="Calibri" w:eastAsia="Calibri" w:hAnsi="Calibri" w:cs="Calibri"/>
          <w:sz w:val="22"/>
        </w:rPr>
        <w:t xml:space="preserve">),  z innym wykonawcą, który złożył odrębną ofertę, ofertę częściową lub wniosek  o dopuszczenie do udziału w postępowaniu, albo oświadczenia o przynależności do tej samej grupy kapitałowej wraz z dokumentami lub informacjami potwierdzającymi przygotowanie oferty, oferty częściowej lub wniosku o dopuszczenie do udziału  w postępowaniu niezależnie od innego wykonawcy należącego do tej samej grupy kapitałowej (wzór oświadczenia stanowi załącznik nr </w:t>
      </w:r>
      <w:r w:rsidR="00763498">
        <w:rPr>
          <w:rFonts w:ascii="Calibri" w:eastAsia="Calibri" w:hAnsi="Calibri" w:cs="Calibri"/>
          <w:sz w:val="22"/>
        </w:rPr>
        <w:t>6</w:t>
      </w:r>
      <w:r w:rsidR="00963B8C">
        <w:rPr>
          <w:rFonts w:ascii="Calibri" w:eastAsia="Calibri" w:hAnsi="Calibri" w:cs="Calibri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 xml:space="preserve">do SWZ);  </w:t>
      </w:r>
    </w:p>
    <w:p w14:paraId="42F175D9" w14:textId="77777777" w:rsidR="00090E62" w:rsidRPr="00090E62" w:rsidRDefault="00090E62" w:rsidP="0065669A">
      <w:pPr>
        <w:numPr>
          <w:ilvl w:val="0"/>
          <w:numId w:val="7"/>
        </w:numPr>
        <w:spacing w:after="25" w:line="240" w:lineRule="auto"/>
        <w:ind w:left="1419" w:right="0" w:hanging="286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 xml:space="preserve">odpisu lub informacji z Krajowego Rejestru Sądowego lub z Centralnej Ewidencji  i Informacji o Działalności Gospodarczej, w zakresie art. 109 ust. 1 pkt 4 ustawy, sporządzonych nie wcześniej niż 3 miesiące przed jej złożeniem, jeżeli odrębne </w:t>
      </w:r>
      <w:r w:rsidRPr="00090E62">
        <w:rPr>
          <w:rFonts w:ascii="Calibri" w:eastAsia="Calibri" w:hAnsi="Calibri" w:cs="Calibri"/>
          <w:sz w:val="22"/>
        </w:rPr>
        <w:lastRenderedPageBreak/>
        <w:t xml:space="preserve">przepisy wymagają wpisu do rejestru lub ewidencji (dokument składany na wezwanie Zamawiającego); </w:t>
      </w:r>
    </w:p>
    <w:p w14:paraId="4442F10E" w14:textId="77777777" w:rsidR="00090E62" w:rsidRPr="00090E62" w:rsidRDefault="00090E62" w:rsidP="00FC4B19">
      <w:pPr>
        <w:spacing w:after="26" w:line="240" w:lineRule="auto"/>
        <w:ind w:left="1224" w:right="0" w:hanging="798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8.6.2.</w:t>
      </w:r>
      <w:r w:rsidRPr="00090E62">
        <w:rPr>
          <w:rFonts w:ascii="Arial" w:eastAsia="Arial" w:hAnsi="Arial" w:cs="Arial"/>
          <w:sz w:val="22"/>
        </w:rPr>
        <w:t xml:space="preserve"> </w:t>
      </w:r>
      <w:r w:rsidRPr="00090E62">
        <w:rPr>
          <w:rFonts w:ascii="Calibri" w:eastAsia="Calibri" w:hAnsi="Calibri" w:cs="Calibri"/>
          <w:b/>
          <w:sz w:val="22"/>
        </w:rPr>
        <w:t xml:space="preserve">W celu potwierdzenia spełniania warunków udziału w postępowaniu określonych  </w:t>
      </w:r>
      <w:r w:rsidR="000C2B91">
        <w:rPr>
          <w:rFonts w:ascii="Calibri" w:eastAsia="Calibri" w:hAnsi="Calibri" w:cs="Calibri"/>
          <w:b/>
          <w:sz w:val="22"/>
        </w:rPr>
        <w:br/>
      </w:r>
      <w:r w:rsidRPr="00090E62">
        <w:rPr>
          <w:rFonts w:ascii="Calibri" w:eastAsia="Calibri" w:hAnsi="Calibri" w:cs="Calibri"/>
          <w:b/>
          <w:sz w:val="22"/>
        </w:rPr>
        <w:t xml:space="preserve">w pkt 7.1. SWZ </w:t>
      </w:r>
    </w:p>
    <w:p w14:paraId="57267D27" w14:textId="77777777" w:rsidR="00090E62" w:rsidRPr="000304D3" w:rsidRDefault="00090E62" w:rsidP="0065669A">
      <w:pPr>
        <w:numPr>
          <w:ilvl w:val="0"/>
          <w:numId w:val="8"/>
        </w:numPr>
        <w:spacing w:after="25" w:line="240" w:lineRule="auto"/>
        <w:ind w:left="1444" w:right="0" w:hanging="338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b/>
          <w:sz w:val="22"/>
          <w:u w:val="single" w:color="000000"/>
        </w:rPr>
        <w:t xml:space="preserve">wykaz robót budowlanych </w:t>
      </w:r>
      <w:r w:rsidRPr="00090E62">
        <w:rPr>
          <w:rFonts w:ascii="Calibri" w:eastAsia="Calibri" w:hAnsi="Calibri" w:cs="Calibri"/>
          <w:sz w:val="22"/>
        </w:rPr>
        <w:t xml:space="preserve">- wykonanych nie wcześniej niż w okresie ostatnich 5 lat, jeżeli okres prowadzenia działalności jest krótszy – w tym okresie, wraz z podaniem ich rodzaju, wartości, daty, miejsca wykonania i podmiotów, na rzecz których roboty te zostały wykonane, oraz załączeniem dowodów określających czy te roboty budowlane zostały wykonane należycie, w szczególności informacji o tym czy roboty zostały wykonane zgodnie z przepisami prawa budowlanego i prawidłowo ukończone, przy czym dowodami, o których mowa, są referencje bądź inne dokumenty sporządzone przez podmiot, na rzecz którego roboty budowlane były wykonywane, a jeżeli </w:t>
      </w:r>
      <w:r w:rsidR="000C2B91">
        <w:rPr>
          <w:rFonts w:ascii="Calibri" w:eastAsia="Calibri" w:hAnsi="Calibri" w:cs="Calibri"/>
          <w:sz w:val="22"/>
        </w:rPr>
        <w:br/>
      </w:r>
      <w:r w:rsidRPr="00090E62">
        <w:rPr>
          <w:rFonts w:ascii="Calibri" w:eastAsia="Calibri" w:hAnsi="Calibri" w:cs="Calibri"/>
          <w:sz w:val="22"/>
        </w:rPr>
        <w:t>z uzasadnionej przyczyny o obiektywnym charakterze wykonawca nie jest w stanie uzyskać tych dokumentów – inne odpowiednie dokumenty - wzór wykazu znajduje się w załączniku nr 4 do SWZ.</w:t>
      </w:r>
      <w:r w:rsidRPr="00090E62">
        <w:rPr>
          <w:rFonts w:ascii="Calibri" w:eastAsia="Calibri" w:hAnsi="Calibri" w:cs="Calibri"/>
          <w:color w:val="FF0000"/>
          <w:sz w:val="22"/>
        </w:rPr>
        <w:t xml:space="preserve"> </w:t>
      </w:r>
    </w:p>
    <w:p w14:paraId="7A9C1D8D" w14:textId="77777777" w:rsidR="000304D3" w:rsidRPr="000304D3" w:rsidRDefault="000304D3" w:rsidP="000304D3">
      <w:pPr>
        <w:numPr>
          <w:ilvl w:val="0"/>
          <w:numId w:val="8"/>
        </w:numPr>
        <w:spacing w:after="25" w:line="266" w:lineRule="auto"/>
        <w:ind w:left="1444" w:right="0" w:hanging="338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b/>
          <w:sz w:val="22"/>
          <w:u w:val="single" w:color="000000"/>
        </w:rPr>
        <w:t xml:space="preserve">wykaz osób </w:t>
      </w:r>
      <w:r w:rsidRPr="00090E62">
        <w:rPr>
          <w:rFonts w:ascii="Calibri" w:eastAsia="Calibri" w:hAnsi="Calibri" w:cs="Calibri"/>
          <w:sz w:val="22"/>
        </w:rPr>
        <w:t xml:space="preserve">- skierowanych przez Wykonawcę do realizacji zamówienia publicznego,  w szczególności odpowiedzialnych za świadczenie usług, kontrolę jakości  lub kierowanie robotami budowlanymi, wraz z informacjami na temat kwalifikacji zawodowych, uprawnienia, doświadczenia i wykształcenia niezbędnego do wykonania zamówienia publicznego, a także zakresu wykonywanych przez nie czynności  oraz informacją o podstawie do dysponowania tymi osobami – wzór wykazu znajduje się </w:t>
      </w:r>
      <w:r w:rsidR="000C2B91">
        <w:rPr>
          <w:rFonts w:ascii="Calibri" w:eastAsia="Calibri" w:hAnsi="Calibri" w:cs="Calibri"/>
          <w:sz w:val="22"/>
        </w:rPr>
        <w:br/>
      </w:r>
      <w:r w:rsidRPr="00090E62">
        <w:rPr>
          <w:rFonts w:ascii="Calibri" w:eastAsia="Calibri" w:hAnsi="Calibri" w:cs="Calibri"/>
          <w:sz w:val="22"/>
        </w:rPr>
        <w:t xml:space="preserve">w załączniku nr 5 do SWZ.  </w:t>
      </w:r>
    </w:p>
    <w:p w14:paraId="5226A900" w14:textId="77777777" w:rsidR="00090E62" w:rsidRPr="00090E62" w:rsidRDefault="00452A4F" w:rsidP="0065669A">
      <w:pPr>
        <w:numPr>
          <w:ilvl w:val="1"/>
          <w:numId w:val="9"/>
        </w:numPr>
        <w:spacing w:after="25" w:line="240" w:lineRule="auto"/>
        <w:ind w:right="0" w:hanging="509"/>
        <w:rPr>
          <w:rFonts w:ascii="Calibri" w:eastAsia="Calibri" w:hAnsi="Calibri" w:cs="Calibri"/>
          <w:sz w:val="22"/>
        </w:rPr>
      </w:pPr>
      <w:r>
        <w:rPr>
          <w:rFonts w:ascii="Calibri" w:eastAsia="Calibri" w:hAnsi="Calibri" w:cs="Calibri"/>
          <w:sz w:val="22"/>
        </w:rPr>
        <w:t xml:space="preserve"> </w:t>
      </w:r>
      <w:r w:rsidR="00090E62" w:rsidRPr="00090E62">
        <w:rPr>
          <w:rFonts w:ascii="Calibri" w:eastAsia="Calibri" w:hAnsi="Calibri" w:cs="Calibri"/>
          <w:sz w:val="22"/>
        </w:rPr>
        <w:t xml:space="preserve">Wykonawca nie jest zobowiązany do złożenia podmiotowych środków dowodowych, które zamawiający posiada, jeżeli wykonawca wskaże te środki oraz potwierdzi ich prawidłowość  </w:t>
      </w:r>
      <w:r w:rsidR="000C2B91">
        <w:rPr>
          <w:rFonts w:ascii="Calibri" w:eastAsia="Calibri" w:hAnsi="Calibri" w:cs="Calibri"/>
          <w:sz w:val="22"/>
        </w:rPr>
        <w:br/>
      </w:r>
      <w:r w:rsidR="00090E62" w:rsidRPr="00090E62">
        <w:rPr>
          <w:rFonts w:ascii="Calibri" w:eastAsia="Calibri" w:hAnsi="Calibri" w:cs="Calibri"/>
          <w:sz w:val="22"/>
        </w:rPr>
        <w:t xml:space="preserve">i aktualność. </w:t>
      </w:r>
    </w:p>
    <w:p w14:paraId="302E4BBA" w14:textId="77777777" w:rsidR="00090E62" w:rsidRPr="00090E62" w:rsidRDefault="00452A4F" w:rsidP="0065669A">
      <w:pPr>
        <w:numPr>
          <w:ilvl w:val="1"/>
          <w:numId w:val="9"/>
        </w:numPr>
        <w:spacing w:after="25" w:line="240" w:lineRule="auto"/>
        <w:ind w:right="0" w:hanging="509"/>
        <w:rPr>
          <w:rFonts w:ascii="Calibri" w:eastAsia="Calibri" w:hAnsi="Calibri" w:cs="Calibri"/>
          <w:sz w:val="22"/>
        </w:rPr>
      </w:pPr>
      <w:r>
        <w:rPr>
          <w:rFonts w:ascii="Calibri" w:eastAsia="Calibri" w:hAnsi="Calibri" w:cs="Calibri"/>
          <w:sz w:val="22"/>
        </w:rPr>
        <w:t xml:space="preserve"> </w:t>
      </w:r>
      <w:r w:rsidR="00090E62" w:rsidRPr="00090E62">
        <w:rPr>
          <w:rFonts w:ascii="Calibri" w:eastAsia="Calibri" w:hAnsi="Calibri" w:cs="Calibri"/>
          <w:sz w:val="22"/>
        </w:rPr>
        <w:t xml:space="preserve">Jeżeli jest to niezbędne do zapewnienia odpowiedniego przebiegu postępowania </w:t>
      </w:r>
      <w:r w:rsidR="000C2B91">
        <w:rPr>
          <w:rFonts w:ascii="Calibri" w:eastAsia="Calibri" w:hAnsi="Calibri" w:cs="Calibri"/>
          <w:sz w:val="22"/>
        </w:rPr>
        <w:br/>
      </w:r>
      <w:r w:rsidR="00090E62" w:rsidRPr="00090E62">
        <w:rPr>
          <w:rFonts w:ascii="Calibri" w:eastAsia="Calibri" w:hAnsi="Calibri" w:cs="Calibri"/>
          <w:sz w:val="22"/>
        </w:rPr>
        <w:t xml:space="preserve">o udzielenie zamówienia, zamawiający może na każdym etapie postępowania, wezwać wykonawców do złożenia wszystkich lub niektórych podmiotowych środków dowodowych aktualnych na dzień ich złożenia. </w:t>
      </w:r>
    </w:p>
    <w:p w14:paraId="7B1BF988" w14:textId="77777777" w:rsidR="00090E62" w:rsidRPr="00090E62" w:rsidRDefault="00452A4F" w:rsidP="0065669A">
      <w:pPr>
        <w:numPr>
          <w:ilvl w:val="1"/>
          <w:numId w:val="9"/>
        </w:numPr>
        <w:spacing w:after="25" w:line="240" w:lineRule="auto"/>
        <w:ind w:right="0" w:hanging="509"/>
        <w:rPr>
          <w:rFonts w:ascii="Calibri" w:eastAsia="Calibri" w:hAnsi="Calibri" w:cs="Calibri"/>
          <w:sz w:val="22"/>
        </w:rPr>
      </w:pPr>
      <w:r>
        <w:rPr>
          <w:rFonts w:ascii="Calibri" w:eastAsia="Calibri" w:hAnsi="Calibri" w:cs="Calibri"/>
          <w:sz w:val="22"/>
        </w:rPr>
        <w:t xml:space="preserve"> </w:t>
      </w:r>
      <w:r w:rsidR="00090E62" w:rsidRPr="00090E62">
        <w:rPr>
          <w:rFonts w:ascii="Calibri" w:eastAsia="Calibri" w:hAnsi="Calibri" w:cs="Calibri"/>
          <w:sz w:val="22"/>
        </w:rPr>
        <w:t xml:space="preserve">Jeżeli zachodzą uzasadnione podstawy do uznania, że złożone uprzednio podmiotowe środki dowodowe nie są już aktualne, zamawiający może w każdym czasie wezwać wykonawcę  lub wykonawców do złożenia wszystkich lub niektórych podmiotowych środków dowodowych, aktualnych na dzień ich złożenia. </w:t>
      </w:r>
    </w:p>
    <w:p w14:paraId="7B40C3E0" w14:textId="77777777" w:rsidR="00090E62" w:rsidRPr="00090E62" w:rsidRDefault="00090E62" w:rsidP="0065669A">
      <w:pPr>
        <w:numPr>
          <w:ilvl w:val="1"/>
          <w:numId w:val="9"/>
        </w:numPr>
        <w:spacing w:after="29" w:line="240" w:lineRule="auto"/>
        <w:ind w:right="0" w:hanging="509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 xml:space="preserve">Informacje dotyczących Wykonawców mających siedzibę lub miejsce zamieszkania poza granicami RP </w:t>
      </w:r>
    </w:p>
    <w:p w14:paraId="7EA750BF" w14:textId="77777777" w:rsidR="00090E62" w:rsidRPr="00090E62" w:rsidRDefault="00090E62" w:rsidP="0030541A">
      <w:pPr>
        <w:numPr>
          <w:ilvl w:val="2"/>
          <w:numId w:val="10"/>
        </w:numPr>
        <w:spacing w:after="25" w:line="240" w:lineRule="auto"/>
        <w:ind w:left="709" w:right="0" w:hanging="502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 xml:space="preserve">Jeżeli wykonawca ma siedzibę lub miejsce zamieszkania poza granicami Rzeczypospolitej Polskiej, zamiast dokumentu określonego w pkt 8.6.1. pkt b) SWZ, składa dokument lub dokumenty wystawione w kraju, w którym wykonawca ma siedzibę lub miejsce zamieszkania, potwierdzające,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procedury. </w:t>
      </w:r>
    </w:p>
    <w:p w14:paraId="73D1B0A3" w14:textId="77777777" w:rsidR="00090E62" w:rsidRPr="00995276" w:rsidRDefault="00090E62" w:rsidP="00FC4B19">
      <w:pPr>
        <w:numPr>
          <w:ilvl w:val="2"/>
          <w:numId w:val="10"/>
        </w:numPr>
        <w:spacing w:after="25" w:line="240" w:lineRule="auto"/>
        <w:ind w:left="851" w:right="0" w:hanging="502"/>
        <w:rPr>
          <w:rFonts w:ascii="Calibri" w:eastAsia="Calibri" w:hAnsi="Calibri" w:cs="Calibri"/>
          <w:sz w:val="22"/>
        </w:rPr>
      </w:pPr>
      <w:r w:rsidRPr="00995276">
        <w:rPr>
          <w:rFonts w:ascii="Calibri" w:eastAsia="Calibri" w:hAnsi="Calibri" w:cs="Calibri"/>
          <w:sz w:val="22"/>
        </w:rPr>
        <w:t xml:space="preserve">Jeżeli w kraju, w którym wykonawca ma siedzibę lub miejsce zamieszkania lub miejsce zamieszkania ma osoba, której dokument dotyczy, nie wydaje się dokumentów,  o których mowa w pkt 8.6.1., zastępuje się je dokumentem zawierającym odpowiednio oświadczenie </w:t>
      </w:r>
      <w:r w:rsidRPr="00995276">
        <w:rPr>
          <w:rFonts w:ascii="Calibri" w:eastAsia="Calibri" w:hAnsi="Calibri" w:cs="Calibri"/>
          <w:sz w:val="22"/>
        </w:rPr>
        <w:lastRenderedPageBreak/>
        <w:t xml:space="preserve">wykonawcy, ze wskazaniem osoby albo osób uprawnionych do jego reprezentacji, lub oświadczenie osoby, której dokument miał dotyczyć, złożone pod przysięgą, lub, jeżeli w kraju, w którym wykonawca ma siedzibę lub miejsce zamieszkania nie ma przepisów o oświadczeniu pod przysięgą, złożone przed organem sądowym  lub administracyjnym, notariuszem, organem samorządu zawodowego  lub gospodarczego, właściwym ze względu na siedzibę lub miejsce zamieszkania wykonawcy. </w:t>
      </w:r>
    </w:p>
    <w:p w14:paraId="4E7243CB" w14:textId="77777777" w:rsidR="00090E62" w:rsidRPr="00090E62" w:rsidRDefault="00090E62" w:rsidP="0065669A">
      <w:pPr>
        <w:numPr>
          <w:ilvl w:val="2"/>
          <w:numId w:val="10"/>
        </w:numPr>
        <w:spacing w:after="25" w:line="240" w:lineRule="auto"/>
        <w:ind w:right="0" w:hanging="502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 xml:space="preserve">Dokumenty/oświadczenia, o których mowa w powyżej powinny być wystawione  nie wcześniej niż 3 miesiące przed ich złożeniem. </w:t>
      </w:r>
    </w:p>
    <w:p w14:paraId="109F8FDA" w14:textId="77777777" w:rsidR="00090E62" w:rsidRPr="00090E62" w:rsidRDefault="00090E62" w:rsidP="0065669A">
      <w:pPr>
        <w:spacing w:after="0" w:line="240" w:lineRule="auto"/>
        <w:ind w:left="567" w:right="0" w:hanging="425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8.11.</w:t>
      </w:r>
      <w:r w:rsidRPr="00090E62">
        <w:rPr>
          <w:rFonts w:ascii="Arial" w:eastAsia="Arial" w:hAnsi="Arial" w:cs="Arial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 xml:space="preserve">W zakresie nieuregulowanym w niniejszym dziale znajdują zastosowanie przepisy ustawy Pzp,  w szczególności art. 128 ustawy Pzp określający możliwość żądania złożenia, uzupełnienia  lub poprawienia podmiotowych środków dowodowych. </w:t>
      </w:r>
    </w:p>
    <w:p w14:paraId="545E4E26" w14:textId="77777777" w:rsidR="00090E62" w:rsidRPr="00F90873" w:rsidRDefault="00090E62" w:rsidP="0065669A">
      <w:pPr>
        <w:spacing w:after="0" w:line="240" w:lineRule="auto"/>
        <w:ind w:left="566" w:right="0" w:firstLine="0"/>
        <w:jc w:val="left"/>
        <w:rPr>
          <w:rFonts w:ascii="Calibri" w:eastAsia="Calibri" w:hAnsi="Calibri" w:cs="Calibri"/>
          <w:sz w:val="20"/>
        </w:rPr>
      </w:pPr>
      <w:r w:rsidRPr="00F90873">
        <w:rPr>
          <w:rFonts w:ascii="Calibri" w:eastAsia="Calibri" w:hAnsi="Calibri" w:cs="Calibri"/>
          <w:sz w:val="20"/>
        </w:rPr>
        <w:t xml:space="preserve"> </w:t>
      </w:r>
    </w:p>
    <w:p w14:paraId="40E8EB3C" w14:textId="77777777" w:rsidR="00090E62" w:rsidRPr="00F90873" w:rsidRDefault="00090E62" w:rsidP="0065669A">
      <w:pPr>
        <w:keepNext/>
        <w:keepLines/>
        <w:spacing w:after="1" w:line="240" w:lineRule="auto"/>
        <w:ind w:left="-5" w:right="0" w:hanging="10"/>
        <w:jc w:val="left"/>
        <w:outlineLvl w:val="0"/>
        <w:rPr>
          <w:rFonts w:ascii="Calibri" w:eastAsia="Calibri" w:hAnsi="Calibri" w:cs="Calibri"/>
          <w:b/>
          <w:shd w:val="clear" w:color="auto" w:fill="D3D3D3"/>
        </w:rPr>
      </w:pPr>
      <w:r w:rsidRPr="00F90873">
        <w:rPr>
          <w:rFonts w:ascii="Calibri" w:eastAsia="Calibri" w:hAnsi="Calibri" w:cs="Calibri"/>
          <w:b/>
          <w:shd w:val="clear" w:color="auto" w:fill="D3D3D3"/>
        </w:rPr>
        <w:t>9.</w:t>
      </w:r>
      <w:r w:rsidRPr="00F90873">
        <w:rPr>
          <w:rFonts w:ascii="Arial" w:eastAsia="Arial" w:hAnsi="Arial" w:cs="Arial"/>
          <w:b/>
          <w:shd w:val="clear" w:color="auto" w:fill="D3D3D3"/>
        </w:rPr>
        <w:t xml:space="preserve"> </w:t>
      </w:r>
      <w:r w:rsidRPr="00F90873">
        <w:rPr>
          <w:rFonts w:ascii="Calibri" w:eastAsia="Calibri" w:hAnsi="Calibri" w:cs="Calibri"/>
          <w:b/>
          <w:shd w:val="clear" w:color="auto" w:fill="D3D3D3"/>
        </w:rPr>
        <w:t>WYKONAWCY WSPÓLNIE UBIEGAJĄCY SIĘ O UDZIELENIE ZAMÓWIENIA</w:t>
      </w:r>
      <w:r w:rsidRPr="00F90873">
        <w:rPr>
          <w:rFonts w:ascii="Calibri" w:eastAsia="Calibri" w:hAnsi="Calibri" w:cs="Calibri"/>
          <w:b/>
        </w:rPr>
        <w:t xml:space="preserve"> </w:t>
      </w:r>
    </w:p>
    <w:p w14:paraId="4295380F" w14:textId="77777777" w:rsidR="00090E62" w:rsidRPr="00090E62" w:rsidRDefault="00090E62" w:rsidP="0065669A">
      <w:pPr>
        <w:spacing w:after="25" w:line="240" w:lineRule="auto"/>
        <w:ind w:left="792" w:right="0" w:hanging="432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9.1.</w:t>
      </w:r>
      <w:r w:rsidRPr="00090E62">
        <w:rPr>
          <w:rFonts w:ascii="Arial" w:eastAsia="Arial" w:hAnsi="Arial" w:cs="Arial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 xml:space="preserve">Wykonawcy wspólnie ubiegający się o udzielenie niniejszego zamówienia powinni spełniać warunki udziału w postępowaniu oraz złożyć dokumenty potwierdzające spełnianie tych warunków zgodnie z zapisami zawartymi w pkt 7.1. i 8.6.2. SWZ. </w:t>
      </w:r>
    </w:p>
    <w:p w14:paraId="71947A6D" w14:textId="77777777" w:rsidR="00090E62" w:rsidRPr="00090E62" w:rsidRDefault="00090E62" w:rsidP="0065669A">
      <w:pPr>
        <w:spacing w:after="25" w:line="240" w:lineRule="auto"/>
        <w:ind w:left="792" w:right="0" w:hanging="432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9.2.</w:t>
      </w:r>
      <w:r w:rsidRPr="00090E62">
        <w:rPr>
          <w:rFonts w:ascii="Arial" w:eastAsia="Arial" w:hAnsi="Arial" w:cs="Arial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 xml:space="preserve">Wykonawcy, o których mowa w 9.1. SWZ ustanawiają Pełnomocnika do reprezentowania ich w niniejszym postępowaniu albo reprezentowania ich w postępowaniu i zawarcia umowy  w sprawie zamówienia publicznego. Zaleca się, aby Pełnomocnikiem był jeden z Wykonawców wspólnie ubiegających się o udzielenie zamówienia.  </w:t>
      </w:r>
    </w:p>
    <w:p w14:paraId="6829A5C6" w14:textId="77777777" w:rsidR="00090E62" w:rsidRPr="00090E62" w:rsidRDefault="00090E62" w:rsidP="0065669A">
      <w:pPr>
        <w:spacing w:after="25" w:line="240" w:lineRule="auto"/>
        <w:ind w:left="360" w:right="0" w:firstLine="0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9.3.</w:t>
      </w:r>
      <w:r w:rsidRPr="00090E62">
        <w:rPr>
          <w:rFonts w:ascii="Arial" w:eastAsia="Arial" w:hAnsi="Arial" w:cs="Arial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 xml:space="preserve">Wszelka korespondencja prowadzona będzie wyłącznie z Pełnomocnikiem. </w:t>
      </w:r>
    </w:p>
    <w:p w14:paraId="20C998A3" w14:textId="77777777" w:rsidR="00090E62" w:rsidRDefault="00090E62" w:rsidP="0065669A">
      <w:pPr>
        <w:spacing w:after="0" w:line="240" w:lineRule="auto"/>
        <w:ind w:left="792" w:right="0" w:hanging="432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9.4.</w:t>
      </w:r>
      <w:r w:rsidRPr="00090E62">
        <w:rPr>
          <w:rFonts w:ascii="Arial" w:eastAsia="Arial" w:hAnsi="Arial" w:cs="Arial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 xml:space="preserve">Wykonawcy wspólnie ubiegający się o niniejsze zamówienie, których oferta zostanie uznana za najkorzystniejszą, przed podpisaniem umowy o realizację zamówienia, mogą zostać wezwani do przedstawienia Zamawiającemu umowy regulującej ich współpracę. </w:t>
      </w:r>
    </w:p>
    <w:p w14:paraId="70F17AC8" w14:textId="77777777" w:rsidR="00EB048B" w:rsidRPr="00C13615" w:rsidRDefault="00EB048B" w:rsidP="0065669A">
      <w:pPr>
        <w:spacing w:after="0" w:line="240" w:lineRule="auto"/>
        <w:ind w:left="851" w:right="0" w:hanging="425"/>
        <w:rPr>
          <w:rFonts w:ascii="Calibri" w:eastAsia="Calibri" w:hAnsi="Calibri" w:cs="Calibri"/>
          <w:color w:val="auto"/>
          <w:sz w:val="20"/>
        </w:rPr>
      </w:pPr>
      <w:r w:rsidRPr="00C13615">
        <w:rPr>
          <w:rFonts w:ascii="Calibri" w:eastAsia="Calibri" w:hAnsi="Calibri" w:cs="Calibri"/>
          <w:color w:val="auto"/>
          <w:sz w:val="22"/>
        </w:rPr>
        <w:t xml:space="preserve">9.5. </w:t>
      </w:r>
      <w:r w:rsidRPr="00C13615">
        <w:rPr>
          <w:rFonts w:ascii="Calibri" w:hAnsi="Calibri" w:cs="Calibri"/>
          <w:color w:val="auto"/>
          <w:sz w:val="22"/>
        </w:rPr>
        <w:t>Wykonawcy wspólnie ubiegający się o udzielenie zamówienia dołączają odpowiednio do wniosku o dopuszczenie do udziału w postępowaniu albo do oferty oświadczenie, z którego wynika, które roboty budowlane, dostawy lub usługi wykonają poszczególni wykonawcy –</w:t>
      </w:r>
      <w:r w:rsidR="00C13615" w:rsidRPr="00C13615">
        <w:rPr>
          <w:rFonts w:ascii="Calibri" w:hAnsi="Calibri" w:cs="Calibri"/>
          <w:color w:val="auto"/>
          <w:sz w:val="22"/>
        </w:rPr>
        <w:t xml:space="preserve"> Z</w:t>
      </w:r>
      <w:r w:rsidRPr="00C13615">
        <w:rPr>
          <w:rFonts w:ascii="Calibri" w:hAnsi="Calibri" w:cs="Calibri"/>
          <w:color w:val="auto"/>
          <w:sz w:val="22"/>
        </w:rPr>
        <w:t xml:space="preserve">ałącznik </w:t>
      </w:r>
      <w:r w:rsidR="00C13615" w:rsidRPr="00C13615">
        <w:rPr>
          <w:rFonts w:ascii="Calibri" w:hAnsi="Calibri" w:cs="Calibri"/>
          <w:color w:val="auto"/>
          <w:sz w:val="22"/>
        </w:rPr>
        <w:t xml:space="preserve">nr </w:t>
      </w:r>
      <w:r w:rsidR="00AD47DB">
        <w:rPr>
          <w:rFonts w:ascii="Calibri" w:hAnsi="Calibri" w:cs="Calibri"/>
          <w:color w:val="auto"/>
          <w:sz w:val="22"/>
        </w:rPr>
        <w:t>8</w:t>
      </w:r>
      <w:r w:rsidR="00C13615" w:rsidRPr="00C13615">
        <w:rPr>
          <w:rFonts w:ascii="Calibri" w:hAnsi="Calibri" w:cs="Calibri"/>
          <w:color w:val="auto"/>
          <w:sz w:val="22"/>
        </w:rPr>
        <w:t xml:space="preserve"> do SWZ.</w:t>
      </w:r>
    </w:p>
    <w:p w14:paraId="7B003520" w14:textId="77777777" w:rsidR="00090E62" w:rsidRPr="00090E62" w:rsidRDefault="00090E62" w:rsidP="0065669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  <w:sz w:val="22"/>
        </w:rPr>
      </w:pPr>
    </w:p>
    <w:p w14:paraId="5203112C" w14:textId="77777777" w:rsidR="00090E62" w:rsidRPr="00F90873" w:rsidRDefault="00090E62" w:rsidP="0065669A">
      <w:pPr>
        <w:keepNext/>
        <w:keepLines/>
        <w:spacing w:after="0" w:line="240" w:lineRule="auto"/>
        <w:ind w:left="-5" w:right="0" w:hanging="10"/>
        <w:jc w:val="left"/>
        <w:outlineLvl w:val="0"/>
        <w:rPr>
          <w:rFonts w:ascii="Calibri" w:eastAsia="Calibri" w:hAnsi="Calibri" w:cs="Calibri"/>
          <w:b/>
          <w:shd w:val="clear" w:color="auto" w:fill="D3D3D3"/>
        </w:rPr>
      </w:pPr>
      <w:r w:rsidRPr="00F90873">
        <w:rPr>
          <w:rFonts w:ascii="Calibri" w:eastAsia="Calibri" w:hAnsi="Calibri" w:cs="Calibri"/>
          <w:b/>
          <w:shd w:val="clear" w:color="auto" w:fill="D3D3D3"/>
        </w:rPr>
        <w:t>10.</w:t>
      </w:r>
      <w:r w:rsidRPr="00F90873">
        <w:rPr>
          <w:rFonts w:ascii="Arial" w:eastAsia="Arial" w:hAnsi="Arial" w:cs="Arial"/>
          <w:b/>
          <w:shd w:val="clear" w:color="auto" w:fill="D3D3D3"/>
        </w:rPr>
        <w:t xml:space="preserve"> </w:t>
      </w:r>
      <w:r w:rsidRPr="00F90873">
        <w:rPr>
          <w:rFonts w:ascii="Calibri" w:eastAsia="Calibri" w:hAnsi="Calibri" w:cs="Calibri"/>
          <w:b/>
          <w:shd w:val="clear" w:color="auto" w:fill="D3D3D3"/>
        </w:rPr>
        <w:t>PODWYKONAWSTWO</w:t>
      </w:r>
      <w:r w:rsidRPr="00F90873">
        <w:rPr>
          <w:rFonts w:ascii="Calibri" w:eastAsia="Calibri" w:hAnsi="Calibri" w:cs="Calibri"/>
          <w:b/>
        </w:rPr>
        <w:t xml:space="preserve"> </w:t>
      </w:r>
    </w:p>
    <w:p w14:paraId="5AB6AB43" w14:textId="77777777" w:rsidR="00090E62" w:rsidRPr="00090E62" w:rsidRDefault="00090E62" w:rsidP="0065669A">
      <w:pPr>
        <w:spacing w:after="25" w:line="240" w:lineRule="auto"/>
        <w:ind w:left="862" w:right="0" w:hanging="502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10.1.</w:t>
      </w:r>
      <w:r w:rsidRPr="00090E62">
        <w:rPr>
          <w:rFonts w:ascii="Arial" w:eastAsia="Arial" w:hAnsi="Arial" w:cs="Arial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 xml:space="preserve">Zamawiający nie zastrzega obowiązku osobistego wykonania przez Wykonawcę kluczowych części zamówienia. </w:t>
      </w:r>
    </w:p>
    <w:p w14:paraId="2CD500DC" w14:textId="77777777" w:rsidR="00090E62" w:rsidRPr="00090E62" w:rsidRDefault="00090E62" w:rsidP="0065669A">
      <w:pPr>
        <w:spacing w:after="25" w:line="240" w:lineRule="auto"/>
        <w:ind w:left="862" w:right="0" w:hanging="502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10.2.</w:t>
      </w:r>
      <w:r w:rsidRPr="00090E62">
        <w:rPr>
          <w:rFonts w:ascii="Arial" w:eastAsia="Arial" w:hAnsi="Arial" w:cs="Arial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 xml:space="preserve">Wykonawca może zrealizować roboty budowlane stanowiące przedmiot zamówienia korzystając z pomocy Podwykonawców.  </w:t>
      </w:r>
    </w:p>
    <w:p w14:paraId="028EB165" w14:textId="77777777" w:rsidR="00090E62" w:rsidRPr="00090E62" w:rsidRDefault="00090E62" w:rsidP="0065669A">
      <w:pPr>
        <w:spacing w:after="25" w:line="240" w:lineRule="auto"/>
        <w:ind w:left="862" w:right="0" w:hanging="502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10.3.</w:t>
      </w:r>
      <w:r w:rsidRPr="00090E62">
        <w:rPr>
          <w:rFonts w:ascii="Arial" w:eastAsia="Arial" w:hAnsi="Arial" w:cs="Arial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 xml:space="preserve">Zamawiający żąda wskazania przez Wykonawcę części zamówienia, których wykonanie zamierza powierzyć podwykonawcom, i podania przez Wykonawcę firm podwykonawców, jeżeli na etapie składania ofert są znani. </w:t>
      </w:r>
    </w:p>
    <w:p w14:paraId="37382F62" w14:textId="77777777" w:rsidR="00090E62" w:rsidRPr="00090E62" w:rsidRDefault="00090E62" w:rsidP="0065669A">
      <w:pPr>
        <w:spacing w:after="25" w:line="240" w:lineRule="auto"/>
        <w:ind w:left="862" w:right="0" w:hanging="502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10.4.</w:t>
      </w:r>
      <w:r w:rsidRPr="00090E62">
        <w:rPr>
          <w:rFonts w:ascii="Arial" w:eastAsia="Arial" w:hAnsi="Arial" w:cs="Arial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 xml:space="preserve">Zamawiający zastrzega prawo do weryfikacji Podwykonawcy w zakresie braku podstaw do wykluczenia z postępowania. </w:t>
      </w:r>
    </w:p>
    <w:p w14:paraId="017E8538" w14:textId="77777777" w:rsidR="00090E62" w:rsidRDefault="00090E62" w:rsidP="0065669A">
      <w:pPr>
        <w:spacing w:after="3" w:line="240" w:lineRule="auto"/>
        <w:ind w:left="10" w:right="-6" w:hanging="10"/>
        <w:jc w:val="right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10.5.</w:t>
      </w:r>
      <w:r w:rsidRPr="00090E62">
        <w:rPr>
          <w:rFonts w:ascii="Arial" w:eastAsia="Arial" w:hAnsi="Arial" w:cs="Arial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 xml:space="preserve">Pozostałe wymagania dotyczące podwykonawstwa zostały określone w § </w:t>
      </w:r>
      <w:r w:rsidR="00C768FB">
        <w:rPr>
          <w:rFonts w:ascii="Calibri" w:eastAsia="Calibri" w:hAnsi="Calibri" w:cs="Calibri"/>
          <w:sz w:val="22"/>
        </w:rPr>
        <w:t xml:space="preserve">7 </w:t>
      </w:r>
      <w:r w:rsidRPr="00090E62">
        <w:rPr>
          <w:rFonts w:ascii="Calibri" w:eastAsia="Calibri" w:hAnsi="Calibri" w:cs="Calibri"/>
          <w:sz w:val="22"/>
        </w:rPr>
        <w:t xml:space="preserve">projektu umowy. </w:t>
      </w:r>
    </w:p>
    <w:p w14:paraId="6DC96BD0" w14:textId="77777777" w:rsidR="00330C9A" w:rsidRPr="00090E62" w:rsidRDefault="00330C9A" w:rsidP="00C71BC3">
      <w:pPr>
        <w:spacing w:after="3" w:line="240" w:lineRule="auto"/>
        <w:ind w:left="0" w:right="-6" w:firstLine="0"/>
        <w:rPr>
          <w:rFonts w:ascii="Calibri" w:eastAsia="Calibri" w:hAnsi="Calibri" w:cs="Calibri"/>
          <w:sz w:val="22"/>
        </w:rPr>
      </w:pPr>
    </w:p>
    <w:p w14:paraId="633A0CCA" w14:textId="77777777" w:rsidR="00090E62" w:rsidRPr="00F90873" w:rsidRDefault="00090E62" w:rsidP="0065669A">
      <w:pPr>
        <w:keepNext/>
        <w:keepLines/>
        <w:spacing w:after="0" w:line="240" w:lineRule="auto"/>
        <w:ind w:left="-5" w:right="0" w:hanging="10"/>
        <w:jc w:val="left"/>
        <w:outlineLvl w:val="0"/>
        <w:rPr>
          <w:rFonts w:ascii="Calibri" w:eastAsia="Calibri" w:hAnsi="Calibri" w:cs="Calibri"/>
          <w:b/>
          <w:shd w:val="clear" w:color="auto" w:fill="D3D3D3"/>
        </w:rPr>
      </w:pPr>
      <w:r w:rsidRPr="00F90873">
        <w:rPr>
          <w:rFonts w:ascii="Calibri" w:eastAsia="Calibri" w:hAnsi="Calibri" w:cs="Calibri"/>
          <w:b/>
          <w:shd w:val="clear" w:color="auto" w:fill="D3D3D3"/>
        </w:rPr>
        <w:t>11.</w:t>
      </w:r>
      <w:r w:rsidRPr="00F90873">
        <w:rPr>
          <w:rFonts w:ascii="Arial" w:eastAsia="Arial" w:hAnsi="Arial" w:cs="Arial"/>
          <w:b/>
          <w:shd w:val="clear" w:color="auto" w:fill="D3D3D3"/>
        </w:rPr>
        <w:t xml:space="preserve"> </w:t>
      </w:r>
      <w:r w:rsidRPr="00F90873">
        <w:rPr>
          <w:rFonts w:ascii="Calibri" w:eastAsia="Calibri" w:hAnsi="Calibri" w:cs="Calibri"/>
          <w:b/>
          <w:shd w:val="clear" w:color="auto" w:fill="D3D3D3"/>
        </w:rPr>
        <w:t>SPOSÓB OCENY OFERT</w:t>
      </w:r>
      <w:r w:rsidRPr="00F90873">
        <w:rPr>
          <w:rFonts w:ascii="Calibri" w:eastAsia="Calibri" w:hAnsi="Calibri" w:cs="Calibri"/>
          <w:b/>
        </w:rPr>
        <w:t xml:space="preserve"> </w:t>
      </w:r>
    </w:p>
    <w:p w14:paraId="45097AEC" w14:textId="77777777" w:rsidR="00090E62" w:rsidRPr="00090E62" w:rsidRDefault="00090E62" w:rsidP="0065669A">
      <w:pPr>
        <w:spacing w:after="26" w:line="240" w:lineRule="auto"/>
        <w:ind w:left="228" w:right="0" w:hanging="10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11.1.</w:t>
      </w:r>
      <w:r w:rsidRPr="00090E62">
        <w:rPr>
          <w:rFonts w:ascii="Arial" w:eastAsia="Arial" w:hAnsi="Arial" w:cs="Arial"/>
          <w:sz w:val="22"/>
        </w:rPr>
        <w:t xml:space="preserve"> </w:t>
      </w:r>
      <w:r w:rsidRPr="00090E62">
        <w:rPr>
          <w:rFonts w:ascii="Calibri" w:eastAsia="Calibri" w:hAnsi="Calibri" w:cs="Calibri"/>
          <w:b/>
          <w:sz w:val="22"/>
        </w:rPr>
        <w:t xml:space="preserve">Sposób obliczenia ceny </w:t>
      </w:r>
    </w:p>
    <w:p w14:paraId="17BD8BE6" w14:textId="77777777" w:rsidR="00090E62" w:rsidRPr="00090E62" w:rsidRDefault="00090E62" w:rsidP="0065669A">
      <w:pPr>
        <w:spacing w:after="25" w:line="240" w:lineRule="auto"/>
        <w:ind w:left="1207" w:right="0" w:hanging="502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11.1.1.</w:t>
      </w:r>
      <w:r w:rsidRPr="00090E62">
        <w:rPr>
          <w:rFonts w:ascii="Arial" w:eastAsia="Arial" w:hAnsi="Arial" w:cs="Arial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 xml:space="preserve">Podana w ofercie cena musi być wyrażona w złotych polskich [PLN]. Cena musi uwzględniać wszystkie wymagania określone w SWZ oraz obejmować wszelkie koszty, jakie poniesie Wykonawca z tytułu należytej oraz zgodnej z obowiązującymi przepisami realizacji przedmiotu zamówienia.  </w:t>
      </w:r>
    </w:p>
    <w:p w14:paraId="5DACBA10" w14:textId="77777777" w:rsidR="00090E62" w:rsidRPr="00090E62" w:rsidRDefault="00090E62" w:rsidP="0065669A">
      <w:pPr>
        <w:spacing w:after="25" w:line="240" w:lineRule="auto"/>
        <w:ind w:left="1207" w:right="0" w:hanging="502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lastRenderedPageBreak/>
        <w:t>11.1.2.</w:t>
      </w:r>
      <w:r w:rsidRPr="00090E62">
        <w:rPr>
          <w:rFonts w:ascii="Arial" w:eastAsia="Arial" w:hAnsi="Arial" w:cs="Arial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 xml:space="preserve">Wykonawcy ustalają wysokość wynagrodzenia za wykonanie przedmiotu zamówienia poprzez wypełnienie Formularza Oferty – Załącznik nr 1 do niniejszej SWZ.  </w:t>
      </w:r>
    </w:p>
    <w:p w14:paraId="466AEAE7" w14:textId="77777777" w:rsidR="00090E62" w:rsidRPr="00532A09" w:rsidRDefault="00090E62" w:rsidP="0065669A">
      <w:pPr>
        <w:spacing w:after="25" w:line="240" w:lineRule="auto"/>
        <w:ind w:left="1207" w:right="0" w:hanging="502"/>
        <w:rPr>
          <w:rFonts w:ascii="Calibri" w:eastAsia="Calibri" w:hAnsi="Calibri" w:cs="Calibri"/>
          <w:color w:val="auto"/>
          <w:sz w:val="22"/>
        </w:rPr>
      </w:pPr>
      <w:r w:rsidRPr="00532A09">
        <w:rPr>
          <w:rFonts w:ascii="Calibri" w:eastAsia="Calibri" w:hAnsi="Calibri" w:cs="Calibri"/>
          <w:color w:val="auto"/>
          <w:sz w:val="22"/>
        </w:rPr>
        <w:t>11.1.3.</w:t>
      </w:r>
      <w:r w:rsidRPr="00532A09">
        <w:rPr>
          <w:rFonts w:ascii="Arial" w:eastAsia="Arial" w:hAnsi="Arial" w:cs="Arial"/>
          <w:color w:val="auto"/>
          <w:sz w:val="22"/>
        </w:rPr>
        <w:t xml:space="preserve"> </w:t>
      </w:r>
      <w:r w:rsidRPr="00B345C2">
        <w:rPr>
          <w:rFonts w:ascii="Calibri" w:eastAsia="Calibri" w:hAnsi="Calibri" w:cs="Calibri"/>
          <w:color w:val="auto"/>
          <w:sz w:val="22"/>
        </w:rPr>
        <w:t xml:space="preserve">Cena oferty (wartość brutto) jest wynagrodzeniem </w:t>
      </w:r>
      <w:r w:rsidR="00903F9F" w:rsidRPr="00B345C2">
        <w:rPr>
          <w:rFonts w:ascii="Calibri" w:eastAsia="Calibri" w:hAnsi="Calibri" w:cs="Calibri"/>
          <w:color w:val="auto"/>
          <w:sz w:val="22"/>
        </w:rPr>
        <w:t>ryczałtowym</w:t>
      </w:r>
      <w:r w:rsidR="00897A9E" w:rsidRPr="00B345C2">
        <w:rPr>
          <w:color w:val="auto"/>
        </w:rPr>
        <w:t xml:space="preserve"> </w:t>
      </w:r>
      <w:r w:rsidR="00897A9E" w:rsidRPr="00B345C2">
        <w:rPr>
          <w:rFonts w:ascii="Calibri" w:eastAsia="Calibri" w:hAnsi="Calibri" w:cs="Calibri"/>
          <w:b/>
          <w:color w:val="auto"/>
          <w:sz w:val="22"/>
        </w:rPr>
        <w:t>skalk</w:t>
      </w:r>
      <w:r w:rsidR="00B345C2" w:rsidRPr="00B345C2">
        <w:rPr>
          <w:rFonts w:ascii="Calibri" w:eastAsia="Calibri" w:hAnsi="Calibri" w:cs="Calibri"/>
          <w:b/>
          <w:color w:val="auto"/>
          <w:sz w:val="22"/>
        </w:rPr>
        <w:t xml:space="preserve">ulowanym na </w:t>
      </w:r>
      <w:r w:rsidR="000057A7">
        <w:rPr>
          <w:rFonts w:ascii="Calibri" w:eastAsia="Calibri" w:hAnsi="Calibri" w:cs="Calibri"/>
          <w:b/>
          <w:color w:val="auto"/>
          <w:sz w:val="22"/>
        </w:rPr>
        <w:t xml:space="preserve">podstawie </w:t>
      </w:r>
      <w:r w:rsidR="0030541A">
        <w:rPr>
          <w:rFonts w:ascii="Calibri" w:eastAsia="Calibri" w:hAnsi="Calibri" w:cs="Calibri"/>
          <w:b/>
          <w:color w:val="auto"/>
          <w:sz w:val="22"/>
        </w:rPr>
        <w:t xml:space="preserve">szczegółowego </w:t>
      </w:r>
      <w:r w:rsidR="000057A7">
        <w:rPr>
          <w:rFonts w:ascii="Calibri" w:eastAsia="Calibri" w:hAnsi="Calibri" w:cs="Calibri"/>
          <w:b/>
          <w:color w:val="auto"/>
          <w:sz w:val="22"/>
        </w:rPr>
        <w:t xml:space="preserve">kosztorysu ofertowego. </w:t>
      </w:r>
      <w:r w:rsidR="00532A09" w:rsidRPr="00B345C2">
        <w:rPr>
          <w:rFonts w:ascii="Calibri" w:eastAsia="Calibri" w:hAnsi="Calibri" w:cs="Calibri"/>
          <w:color w:val="auto"/>
          <w:sz w:val="22"/>
        </w:rPr>
        <w:t xml:space="preserve">W ofercie należy podać cenę zamówienia, przez którą należy rozumieć cenę w rozumieniu art. 3 ust.1 pkt 1 i ust. 2 ustawy z dnia 9 maja 2014 r. o informowaniu o cenach </w:t>
      </w:r>
      <w:r w:rsidR="00785A6D" w:rsidRPr="00B345C2">
        <w:rPr>
          <w:rFonts w:ascii="Calibri" w:eastAsia="Calibri" w:hAnsi="Calibri" w:cs="Calibri"/>
          <w:color w:val="auto"/>
          <w:sz w:val="22"/>
        </w:rPr>
        <w:t>towarów i usług (Dz.U. z 20</w:t>
      </w:r>
      <w:r w:rsidR="00E8708F">
        <w:rPr>
          <w:rFonts w:ascii="Calibri" w:eastAsia="Calibri" w:hAnsi="Calibri" w:cs="Calibri"/>
          <w:color w:val="auto"/>
          <w:sz w:val="22"/>
        </w:rPr>
        <w:t>23</w:t>
      </w:r>
      <w:r w:rsidR="00785A6D" w:rsidRPr="00B345C2">
        <w:rPr>
          <w:rFonts w:ascii="Calibri" w:eastAsia="Calibri" w:hAnsi="Calibri" w:cs="Calibri"/>
          <w:color w:val="auto"/>
          <w:sz w:val="22"/>
        </w:rPr>
        <w:t xml:space="preserve"> r. poz. </w:t>
      </w:r>
      <w:r w:rsidR="00E8708F">
        <w:rPr>
          <w:rFonts w:ascii="Calibri" w:eastAsia="Calibri" w:hAnsi="Calibri" w:cs="Calibri"/>
          <w:color w:val="auto"/>
          <w:sz w:val="22"/>
        </w:rPr>
        <w:t>168</w:t>
      </w:r>
      <w:r w:rsidR="00785A6D" w:rsidRPr="00B345C2">
        <w:rPr>
          <w:rFonts w:ascii="Calibri" w:eastAsia="Calibri" w:hAnsi="Calibri" w:cs="Calibri"/>
          <w:color w:val="auto"/>
          <w:sz w:val="22"/>
        </w:rPr>
        <w:t>)</w:t>
      </w:r>
      <w:r w:rsidR="00A94E4C">
        <w:rPr>
          <w:rFonts w:ascii="Calibri" w:eastAsia="Calibri" w:hAnsi="Calibri" w:cs="Calibri"/>
          <w:color w:val="auto"/>
          <w:sz w:val="22"/>
        </w:rPr>
        <w:t>.</w:t>
      </w:r>
    </w:p>
    <w:p w14:paraId="0EC279C3" w14:textId="77777777" w:rsidR="00090E62" w:rsidRPr="00090E62" w:rsidRDefault="00090E62" w:rsidP="0065669A">
      <w:pPr>
        <w:spacing w:after="25" w:line="240" w:lineRule="auto"/>
        <w:ind w:left="1207" w:right="0" w:hanging="502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11.1.4.</w:t>
      </w:r>
      <w:r w:rsidRPr="00090E62">
        <w:rPr>
          <w:rFonts w:ascii="Arial" w:eastAsia="Arial" w:hAnsi="Arial" w:cs="Arial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>Sposób zapłaty i rozliczenia za realizację niniejszego zamówienia, określone zostały  w projekcie umowy - Załącznik nr 3</w:t>
      </w:r>
      <w:r w:rsidR="00D75DBB">
        <w:rPr>
          <w:rFonts w:ascii="Calibri" w:eastAsia="Calibri" w:hAnsi="Calibri" w:cs="Calibri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 xml:space="preserve">do niniejszej SWZ. </w:t>
      </w:r>
    </w:p>
    <w:p w14:paraId="55C5D926" w14:textId="77777777" w:rsidR="00090E62" w:rsidRPr="00090E62" w:rsidRDefault="00090E62" w:rsidP="0065669A">
      <w:pPr>
        <w:spacing w:after="25" w:line="240" w:lineRule="auto"/>
        <w:ind w:left="1207" w:right="0" w:hanging="502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11.1.5.</w:t>
      </w:r>
      <w:r w:rsidRPr="00090E62">
        <w:rPr>
          <w:rFonts w:ascii="Arial" w:eastAsia="Arial" w:hAnsi="Arial" w:cs="Arial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 xml:space="preserve">Jeżeli złożono ofertę, której wybór prowadziłby do powstania u Zamawiającego obowiązku podatkowego zgodnie z przepisami o podatku VAT, Zamawiający w celu oceny takiej oferty dolicza do przedstawionej w niej ceny podatek VAT, który miałby obowiązek rozliczyć zgodnie z obowiązującymi przepisami.  </w:t>
      </w:r>
    </w:p>
    <w:p w14:paraId="22286032" w14:textId="77777777" w:rsidR="00090E62" w:rsidRPr="00090E62" w:rsidRDefault="00090E62" w:rsidP="0065669A">
      <w:pPr>
        <w:spacing w:after="29" w:line="240" w:lineRule="auto"/>
        <w:ind w:left="715" w:right="0" w:hanging="10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11.1.6.</w:t>
      </w:r>
      <w:r w:rsidRPr="00090E62">
        <w:rPr>
          <w:rFonts w:ascii="Arial" w:eastAsia="Arial" w:hAnsi="Arial" w:cs="Arial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 xml:space="preserve">W ofercie, o której mowa w pkt 11.1.5, wykonawca ma obowiązek: </w:t>
      </w:r>
    </w:p>
    <w:p w14:paraId="01FF2C65" w14:textId="77777777" w:rsidR="00090E62" w:rsidRPr="00090E62" w:rsidRDefault="00090E62" w:rsidP="0065669A">
      <w:pPr>
        <w:numPr>
          <w:ilvl w:val="0"/>
          <w:numId w:val="11"/>
        </w:numPr>
        <w:spacing w:after="25" w:line="240" w:lineRule="auto"/>
        <w:ind w:right="0" w:hanging="283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 xml:space="preserve">poinformowania zamawiającego, że wybór jego oferty będzie prowadził do powstania u zamawiającego obowiązku podatkowego; </w:t>
      </w:r>
    </w:p>
    <w:p w14:paraId="3556C415" w14:textId="77777777" w:rsidR="00090E62" w:rsidRPr="00090E62" w:rsidRDefault="00090E62" w:rsidP="0065669A">
      <w:pPr>
        <w:numPr>
          <w:ilvl w:val="0"/>
          <w:numId w:val="11"/>
        </w:numPr>
        <w:spacing w:after="25" w:line="240" w:lineRule="auto"/>
        <w:ind w:right="0" w:hanging="283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 xml:space="preserve">wskazania nazwy (rodzaju) towaru lub usługi, których dostawa lub świadczenie będą prowadziły do powstania obowiązku podatkowego; </w:t>
      </w:r>
    </w:p>
    <w:p w14:paraId="5CAD259B" w14:textId="77777777" w:rsidR="00090E62" w:rsidRPr="00090E62" w:rsidRDefault="00090E62" w:rsidP="0065669A">
      <w:pPr>
        <w:numPr>
          <w:ilvl w:val="0"/>
          <w:numId w:val="11"/>
        </w:numPr>
        <w:spacing w:after="25" w:line="240" w:lineRule="auto"/>
        <w:ind w:right="0" w:hanging="283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 xml:space="preserve">wskazania wartości towaru lub usługi objętego obowiązkiem podatkowym zamawiającego, bez kwoty podatku; </w:t>
      </w:r>
    </w:p>
    <w:p w14:paraId="7988A331" w14:textId="77777777" w:rsidR="00090E62" w:rsidRPr="00090E62" w:rsidRDefault="00090E62" w:rsidP="0065669A">
      <w:pPr>
        <w:numPr>
          <w:ilvl w:val="0"/>
          <w:numId w:val="11"/>
        </w:numPr>
        <w:spacing w:after="25" w:line="240" w:lineRule="auto"/>
        <w:ind w:right="0" w:hanging="283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 xml:space="preserve">wskazania stawki podatku od towarów i usług, która zgodnie z wiedzą wykonawcy, będzie miała zastosowanie. </w:t>
      </w:r>
    </w:p>
    <w:p w14:paraId="09E9809F" w14:textId="77777777" w:rsidR="00090E62" w:rsidRPr="00090E62" w:rsidRDefault="00090E62" w:rsidP="0065669A">
      <w:pPr>
        <w:spacing w:after="25" w:line="240" w:lineRule="auto"/>
        <w:ind w:left="1207" w:right="0" w:hanging="502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11.1.7.</w:t>
      </w:r>
      <w:r w:rsidRPr="00090E62">
        <w:rPr>
          <w:rFonts w:ascii="Arial" w:eastAsia="Arial" w:hAnsi="Arial" w:cs="Arial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 xml:space="preserve">Wyklucza się możliwość roszczeń Wykonawcy z tytułu błędnego skalkulowania ceny lub pominięcia elementów niezbędnych do wykonania umowy.  </w:t>
      </w:r>
    </w:p>
    <w:p w14:paraId="5DF803F0" w14:textId="77777777" w:rsidR="00090E62" w:rsidRPr="00090E62" w:rsidRDefault="00090E62" w:rsidP="0065669A">
      <w:pPr>
        <w:spacing w:after="25" w:line="240" w:lineRule="auto"/>
        <w:ind w:left="1130" w:right="0" w:hanging="425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11.1.8.</w:t>
      </w:r>
      <w:r w:rsidRPr="00090E62">
        <w:rPr>
          <w:rFonts w:ascii="Arial" w:eastAsia="Arial" w:hAnsi="Arial" w:cs="Arial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 xml:space="preserve">Ryzyko oszacowania wszelkich kosztów związanych z realizacją przedmiotu zamówienia ponosi Wykonawca. </w:t>
      </w:r>
    </w:p>
    <w:p w14:paraId="0EBC0687" w14:textId="77777777" w:rsidR="00090E62" w:rsidRPr="00090E62" w:rsidRDefault="00090E62" w:rsidP="0065669A">
      <w:pPr>
        <w:spacing w:after="25" w:line="240" w:lineRule="auto"/>
        <w:ind w:left="705" w:right="0" w:firstLine="0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11.1.9.</w:t>
      </w:r>
      <w:r w:rsidRPr="00090E62">
        <w:rPr>
          <w:rFonts w:ascii="Arial" w:eastAsia="Arial" w:hAnsi="Arial" w:cs="Arial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 xml:space="preserve">Zasady przesyłania drogą elektroniczną ustrukturyzowanych faktur elektronicznych. </w:t>
      </w:r>
    </w:p>
    <w:p w14:paraId="5E531194" w14:textId="77777777" w:rsidR="00090E62" w:rsidRPr="00090E62" w:rsidRDefault="00090E62" w:rsidP="00B345C2">
      <w:pPr>
        <w:spacing w:after="25" w:line="240" w:lineRule="auto"/>
        <w:ind w:left="1276" w:right="0" w:hanging="567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11.1.9.1.</w:t>
      </w:r>
      <w:r w:rsidRPr="00090E62">
        <w:rPr>
          <w:rFonts w:ascii="Arial" w:eastAsia="Arial" w:hAnsi="Arial" w:cs="Arial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 xml:space="preserve">Do przesyłania między wykonawcami, a zamawiającymi ustrukturyzowanych faktur elektronicznych oraz innych ustrukturyzowanych dokumentów elektronicznych związanych z realizacją zamówień publicznych stosuje się przepisy ustawy z dnia </w:t>
      </w:r>
      <w:r w:rsidR="008F0D0C">
        <w:rPr>
          <w:rFonts w:ascii="Calibri" w:eastAsia="Calibri" w:hAnsi="Calibri" w:cs="Calibri"/>
          <w:sz w:val="22"/>
        </w:rPr>
        <w:br/>
      </w:r>
      <w:r w:rsidRPr="00090E62">
        <w:rPr>
          <w:rFonts w:ascii="Calibri" w:eastAsia="Calibri" w:hAnsi="Calibri" w:cs="Calibri"/>
          <w:sz w:val="22"/>
        </w:rPr>
        <w:t xml:space="preserve">9 listopada 2018 r. o elektronicznym fakturowaniu w zamówieniach publicznych, koncesjach na roboty budowlane lub usługi oraz partnerstwie publiczno-prywatnym (Dz.U. z 2020 r., poz. 1666 ze zm.). </w:t>
      </w:r>
    </w:p>
    <w:p w14:paraId="33D63EDF" w14:textId="77777777" w:rsidR="00090E62" w:rsidRPr="00B502AE" w:rsidRDefault="00090E62" w:rsidP="0065669A">
      <w:pPr>
        <w:keepNext/>
        <w:keepLines/>
        <w:spacing w:after="34" w:line="240" w:lineRule="auto"/>
        <w:ind w:left="213" w:right="0" w:hanging="10"/>
        <w:jc w:val="left"/>
        <w:outlineLvl w:val="1"/>
        <w:rPr>
          <w:rFonts w:ascii="Calibri" w:eastAsia="Calibri" w:hAnsi="Calibri" w:cs="Calibri"/>
          <w:b/>
          <w:color w:val="auto"/>
          <w:sz w:val="22"/>
        </w:rPr>
      </w:pPr>
      <w:r w:rsidRPr="00090E62">
        <w:rPr>
          <w:rFonts w:ascii="Calibri" w:eastAsia="Calibri" w:hAnsi="Calibri" w:cs="Calibri"/>
          <w:sz w:val="22"/>
        </w:rPr>
        <w:t>11</w:t>
      </w:r>
      <w:r w:rsidRPr="00B502AE">
        <w:rPr>
          <w:rFonts w:ascii="Calibri" w:eastAsia="Calibri" w:hAnsi="Calibri" w:cs="Calibri"/>
          <w:color w:val="auto"/>
          <w:sz w:val="22"/>
        </w:rPr>
        <w:t>.2.</w:t>
      </w:r>
      <w:r w:rsidRPr="00B502AE">
        <w:rPr>
          <w:rFonts w:ascii="Arial" w:eastAsia="Arial" w:hAnsi="Arial" w:cs="Arial"/>
          <w:color w:val="auto"/>
          <w:sz w:val="22"/>
        </w:rPr>
        <w:t xml:space="preserve"> </w:t>
      </w:r>
      <w:r w:rsidRPr="00B502AE">
        <w:rPr>
          <w:rFonts w:ascii="Calibri" w:eastAsia="Calibri" w:hAnsi="Calibri" w:cs="Calibri"/>
          <w:b/>
          <w:color w:val="auto"/>
          <w:sz w:val="22"/>
        </w:rPr>
        <w:t xml:space="preserve">Kryteria oceny ofert  </w:t>
      </w:r>
    </w:p>
    <w:p w14:paraId="3D36BE43" w14:textId="77777777" w:rsidR="00090E62" w:rsidRPr="00B502AE" w:rsidRDefault="00090E62" w:rsidP="0065669A">
      <w:pPr>
        <w:spacing w:after="25" w:line="240" w:lineRule="auto"/>
        <w:ind w:left="705" w:right="0" w:firstLine="0"/>
        <w:rPr>
          <w:rFonts w:ascii="Calibri" w:eastAsia="Calibri" w:hAnsi="Calibri" w:cs="Calibri"/>
          <w:color w:val="auto"/>
          <w:sz w:val="22"/>
        </w:rPr>
      </w:pPr>
      <w:r w:rsidRPr="00B502AE">
        <w:rPr>
          <w:rFonts w:ascii="Calibri" w:eastAsia="Calibri" w:hAnsi="Calibri" w:cs="Calibri"/>
          <w:color w:val="auto"/>
          <w:sz w:val="22"/>
        </w:rPr>
        <w:t>11.2.1.</w:t>
      </w:r>
      <w:r w:rsidRPr="00B502AE">
        <w:rPr>
          <w:rFonts w:ascii="Arial" w:eastAsia="Arial" w:hAnsi="Arial" w:cs="Arial"/>
          <w:color w:val="auto"/>
          <w:sz w:val="22"/>
        </w:rPr>
        <w:t xml:space="preserve"> </w:t>
      </w:r>
      <w:r w:rsidRPr="00B502AE">
        <w:rPr>
          <w:rFonts w:ascii="Calibri" w:eastAsia="Calibri" w:hAnsi="Calibri" w:cs="Calibri"/>
          <w:color w:val="auto"/>
          <w:sz w:val="22"/>
        </w:rPr>
        <w:t xml:space="preserve">Zamawiający oceni i porówna jedynie te oferty, które:  </w:t>
      </w:r>
    </w:p>
    <w:p w14:paraId="782DF497" w14:textId="77777777" w:rsidR="00090E62" w:rsidRPr="00B502AE" w:rsidRDefault="00090E62" w:rsidP="0065669A">
      <w:pPr>
        <w:numPr>
          <w:ilvl w:val="0"/>
          <w:numId w:val="12"/>
        </w:numPr>
        <w:spacing w:after="0" w:line="240" w:lineRule="auto"/>
        <w:ind w:left="1701" w:right="0" w:hanging="595"/>
        <w:rPr>
          <w:rFonts w:ascii="Calibri" w:eastAsia="Calibri" w:hAnsi="Calibri" w:cs="Calibri"/>
          <w:color w:val="auto"/>
          <w:sz w:val="22"/>
        </w:rPr>
      </w:pPr>
      <w:r w:rsidRPr="00B502AE">
        <w:rPr>
          <w:rFonts w:ascii="Calibri" w:eastAsia="Calibri" w:hAnsi="Calibri" w:cs="Calibri"/>
          <w:color w:val="auto"/>
          <w:sz w:val="22"/>
        </w:rPr>
        <w:t xml:space="preserve">zostaną złożone przez Wykonawców niewykluczonych przez Zamawiającego  </w:t>
      </w:r>
    </w:p>
    <w:p w14:paraId="160D4669" w14:textId="77777777" w:rsidR="00090E62" w:rsidRPr="00B502AE" w:rsidRDefault="00090E62" w:rsidP="0065669A">
      <w:pPr>
        <w:spacing w:after="25" w:line="240" w:lineRule="auto"/>
        <w:ind w:left="1702" w:right="0" w:firstLine="0"/>
        <w:rPr>
          <w:rFonts w:ascii="Calibri" w:eastAsia="Calibri" w:hAnsi="Calibri" w:cs="Calibri"/>
          <w:color w:val="auto"/>
          <w:sz w:val="22"/>
        </w:rPr>
      </w:pPr>
      <w:r w:rsidRPr="00B502AE">
        <w:rPr>
          <w:rFonts w:ascii="Calibri" w:eastAsia="Calibri" w:hAnsi="Calibri" w:cs="Calibri"/>
          <w:color w:val="auto"/>
          <w:sz w:val="22"/>
        </w:rPr>
        <w:t xml:space="preserve">z niniejszego postępowania, </w:t>
      </w:r>
    </w:p>
    <w:p w14:paraId="1652DFDF" w14:textId="77777777" w:rsidR="00090E62" w:rsidRPr="00B502AE" w:rsidRDefault="00090E62" w:rsidP="0065669A">
      <w:pPr>
        <w:numPr>
          <w:ilvl w:val="0"/>
          <w:numId w:val="12"/>
        </w:numPr>
        <w:spacing w:after="25" w:line="240" w:lineRule="auto"/>
        <w:ind w:left="1701" w:right="0" w:hanging="595"/>
        <w:rPr>
          <w:rFonts w:ascii="Calibri" w:eastAsia="Calibri" w:hAnsi="Calibri" w:cs="Calibri"/>
          <w:color w:val="auto"/>
          <w:sz w:val="22"/>
        </w:rPr>
      </w:pPr>
      <w:r w:rsidRPr="00B502AE">
        <w:rPr>
          <w:rFonts w:ascii="Calibri" w:eastAsia="Calibri" w:hAnsi="Calibri" w:cs="Calibri"/>
          <w:color w:val="auto"/>
          <w:sz w:val="22"/>
        </w:rPr>
        <w:t xml:space="preserve">nie zostaną odrzucone przez Zamawiającego.  </w:t>
      </w:r>
    </w:p>
    <w:p w14:paraId="04632A8F" w14:textId="77777777" w:rsidR="00090E62" w:rsidRPr="00B502AE" w:rsidRDefault="00090E62" w:rsidP="0065669A">
      <w:pPr>
        <w:spacing w:after="25" w:line="240" w:lineRule="auto"/>
        <w:ind w:left="1207" w:right="0" w:hanging="502"/>
        <w:rPr>
          <w:rFonts w:ascii="Calibri" w:eastAsia="Calibri" w:hAnsi="Calibri" w:cs="Calibri"/>
          <w:color w:val="auto"/>
          <w:sz w:val="22"/>
        </w:rPr>
      </w:pPr>
      <w:r w:rsidRPr="00B502AE">
        <w:rPr>
          <w:rFonts w:ascii="Calibri" w:eastAsia="Calibri" w:hAnsi="Calibri" w:cs="Calibri"/>
          <w:color w:val="auto"/>
          <w:sz w:val="22"/>
        </w:rPr>
        <w:t>11.2.2.</w:t>
      </w:r>
      <w:r w:rsidRPr="00B502AE">
        <w:rPr>
          <w:rFonts w:ascii="Arial" w:eastAsia="Arial" w:hAnsi="Arial" w:cs="Arial"/>
          <w:color w:val="auto"/>
          <w:sz w:val="22"/>
        </w:rPr>
        <w:t xml:space="preserve"> </w:t>
      </w:r>
      <w:r w:rsidRPr="00B502AE">
        <w:rPr>
          <w:rFonts w:ascii="Calibri" w:eastAsia="Calibri" w:hAnsi="Calibri" w:cs="Calibri"/>
          <w:color w:val="auto"/>
          <w:sz w:val="22"/>
        </w:rPr>
        <w:t xml:space="preserve">Oferty zostaną ocenione przez Zamawiającego w oparciu o następujące kryteria oceny ofert: </w:t>
      </w:r>
    </w:p>
    <w:p w14:paraId="6B645A6E" w14:textId="77777777" w:rsidR="00090E62" w:rsidRPr="00B502AE" w:rsidRDefault="00090E62" w:rsidP="0065669A">
      <w:pPr>
        <w:numPr>
          <w:ilvl w:val="0"/>
          <w:numId w:val="13"/>
        </w:numPr>
        <w:spacing w:after="29" w:line="240" w:lineRule="auto"/>
        <w:ind w:right="0" w:hanging="595"/>
        <w:rPr>
          <w:rFonts w:ascii="Calibri" w:eastAsia="Calibri" w:hAnsi="Calibri" w:cs="Calibri"/>
          <w:color w:val="auto"/>
          <w:sz w:val="22"/>
        </w:rPr>
      </w:pPr>
      <w:r w:rsidRPr="00B502AE">
        <w:rPr>
          <w:rFonts w:ascii="Calibri" w:eastAsia="Calibri" w:hAnsi="Calibri" w:cs="Calibri"/>
          <w:color w:val="auto"/>
          <w:sz w:val="22"/>
        </w:rPr>
        <w:t xml:space="preserve">cena – waga kryterium 60%, </w:t>
      </w:r>
    </w:p>
    <w:p w14:paraId="03EE2DCB" w14:textId="77777777" w:rsidR="00090E62" w:rsidRPr="00B502AE" w:rsidRDefault="00090E62" w:rsidP="0065669A">
      <w:pPr>
        <w:numPr>
          <w:ilvl w:val="0"/>
          <w:numId w:val="13"/>
        </w:numPr>
        <w:spacing w:after="29" w:line="240" w:lineRule="auto"/>
        <w:ind w:right="0" w:hanging="595"/>
        <w:rPr>
          <w:rFonts w:ascii="Calibri" w:eastAsia="Calibri" w:hAnsi="Calibri" w:cs="Calibri"/>
          <w:color w:val="auto"/>
          <w:sz w:val="22"/>
        </w:rPr>
      </w:pPr>
      <w:r w:rsidRPr="00B502AE">
        <w:rPr>
          <w:rFonts w:ascii="Calibri" w:eastAsia="Calibri" w:hAnsi="Calibri" w:cs="Calibri"/>
          <w:color w:val="auto"/>
          <w:sz w:val="22"/>
        </w:rPr>
        <w:t xml:space="preserve">okres gwarancji – waga kryterium 40%. </w:t>
      </w:r>
    </w:p>
    <w:p w14:paraId="635F73B9" w14:textId="77777777" w:rsidR="00090E62" w:rsidRPr="00B502AE" w:rsidRDefault="00090E62" w:rsidP="0065669A">
      <w:pPr>
        <w:spacing w:after="29" w:line="240" w:lineRule="auto"/>
        <w:ind w:left="715" w:right="0" w:hanging="10"/>
        <w:rPr>
          <w:rFonts w:ascii="Calibri" w:eastAsia="Calibri" w:hAnsi="Calibri" w:cs="Calibri"/>
          <w:color w:val="auto"/>
          <w:sz w:val="22"/>
        </w:rPr>
      </w:pPr>
      <w:r w:rsidRPr="00B502AE">
        <w:rPr>
          <w:rFonts w:ascii="Calibri" w:eastAsia="Calibri" w:hAnsi="Calibri" w:cs="Calibri"/>
          <w:color w:val="auto"/>
          <w:sz w:val="22"/>
        </w:rPr>
        <w:t>11.2.3.</w:t>
      </w:r>
      <w:r w:rsidRPr="00B502AE">
        <w:rPr>
          <w:rFonts w:ascii="Arial" w:eastAsia="Arial" w:hAnsi="Arial" w:cs="Arial"/>
          <w:color w:val="auto"/>
          <w:sz w:val="22"/>
        </w:rPr>
        <w:t xml:space="preserve"> </w:t>
      </w:r>
      <w:r w:rsidRPr="00B502AE">
        <w:rPr>
          <w:rFonts w:ascii="Calibri" w:eastAsia="Calibri" w:hAnsi="Calibri" w:cs="Calibri"/>
          <w:color w:val="auto"/>
          <w:sz w:val="22"/>
        </w:rPr>
        <w:t xml:space="preserve">Zasady oceny kryterium "Cena" (C) </w:t>
      </w:r>
    </w:p>
    <w:p w14:paraId="5FE77C23" w14:textId="77777777" w:rsidR="00090E62" w:rsidRPr="00AD47DB" w:rsidRDefault="00893156" w:rsidP="0065669A">
      <w:pPr>
        <w:spacing w:after="17" w:line="240" w:lineRule="auto"/>
        <w:ind w:left="355" w:right="0" w:hanging="10"/>
        <w:jc w:val="left"/>
        <w:rPr>
          <w:rFonts w:asciiTheme="minorHAnsi" w:eastAsia="Calibri" w:hAnsiTheme="minorHAnsi" w:cstheme="minorHAnsi"/>
          <w:color w:val="auto"/>
          <w:sz w:val="22"/>
        </w:rPr>
      </w:pPr>
      <w:r w:rsidRPr="00AD47DB">
        <w:rPr>
          <w:rFonts w:asciiTheme="minorHAnsi" w:eastAsia="Arial" w:hAnsiTheme="minorHAnsi" w:cstheme="minorHAnsi"/>
          <w:color w:val="auto"/>
          <w:sz w:val="22"/>
        </w:rPr>
        <w:t xml:space="preserve">W </w:t>
      </w:r>
      <w:r w:rsidRPr="00AD47DB">
        <w:rPr>
          <w:rFonts w:asciiTheme="minorHAnsi" w:eastAsia="Arial" w:hAnsiTheme="minorHAnsi" w:cstheme="minorHAnsi"/>
          <w:color w:val="auto"/>
          <w:sz w:val="22"/>
        </w:rPr>
        <w:tab/>
        <w:t xml:space="preserve">przypadku </w:t>
      </w:r>
      <w:r w:rsidRPr="00AD47DB">
        <w:rPr>
          <w:rFonts w:asciiTheme="minorHAnsi" w:eastAsia="Arial" w:hAnsiTheme="minorHAnsi" w:cstheme="minorHAnsi"/>
          <w:color w:val="auto"/>
          <w:sz w:val="22"/>
        </w:rPr>
        <w:tab/>
        <w:t xml:space="preserve">kryterium </w:t>
      </w:r>
      <w:r w:rsidRPr="00AD47DB">
        <w:rPr>
          <w:rFonts w:asciiTheme="minorHAnsi" w:eastAsia="Arial" w:hAnsiTheme="minorHAnsi" w:cstheme="minorHAnsi"/>
          <w:color w:val="auto"/>
          <w:sz w:val="22"/>
        </w:rPr>
        <w:tab/>
        <w:t xml:space="preserve">"Cena" </w:t>
      </w:r>
      <w:r w:rsidRPr="00AD47DB">
        <w:rPr>
          <w:rFonts w:asciiTheme="minorHAnsi" w:eastAsia="Arial" w:hAnsiTheme="minorHAnsi" w:cstheme="minorHAnsi"/>
          <w:color w:val="auto"/>
          <w:sz w:val="22"/>
        </w:rPr>
        <w:tab/>
        <w:t xml:space="preserve">oferta </w:t>
      </w:r>
      <w:r w:rsidRPr="00AD47DB">
        <w:rPr>
          <w:rFonts w:asciiTheme="minorHAnsi" w:eastAsia="Arial" w:hAnsiTheme="minorHAnsi" w:cstheme="minorHAnsi"/>
          <w:color w:val="auto"/>
          <w:sz w:val="22"/>
        </w:rPr>
        <w:tab/>
        <w:t xml:space="preserve">otrzyma </w:t>
      </w:r>
      <w:r w:rsidRPr="00AD47DB">
        <w:rPr>
          <w:rFonts w:asciiTheme="minorHAnsi" w:eastAsia="Arial" w:hAnsiTheme="minorHAnsi" w:cstheme="minorHAnsi"/>
          <w:color w:val="auto"/>
          <w:sz w:val="22"/>
        </w:rPr>
        <w:tab/>
        <w:t xml:space="preserve">zaokrągloną </w:t>
      </w:r>
      <w:r w:rsidRPr="00AD47DB">
        <w:rPr>
          <w:rFonts w:asciiTheme="minorHAnsi" w:eastAsia="Arial" w:hAnsiTheme="minorHAnsi" w:cstheme="minorHAnsi"/>
          <w:color w:val="auto"/>
          <w:sz w:val="22"/>
        </w:rPr>
        <w:tab/>
        <w:t xml:space="preserve">do </w:t>
      </w:r>
      <w:r w:rsidRPr="00AD47DB">
        <w:rPr>
          <w:rFonts w:asciiTheme="minorHAnsi" w:eastAsia="Arial" w:hAnsiTheme="minorHAnsi" w:cstheme="minorHAnsi"/>
          <w:color w:val="auto"/>
          <w:sz w:val="22"/>
        </w:rPr>
        <w:tab/>
        <w:t xml:space="preserve">dwóch </w:t>
      </w:r>
      <w:r w:rsidRPr="00AD47DB">
        <w:rPr>
          <w:rFonts w:asciiTheme="minorHAnsi" w:eastAsia="Arial" w:hAnsiTheme="minorHAnsi" w:cstheme="minorHAnsi"/>
          <w:color w:val="auto"/>
          <w:sz w:val="22"/>
        </w:rPr>
        <w:tab/>
        <w:t xml:space="preserve">miejsc  po przecinku ilość punktów wynikającą z działania:  </w:t>
      </w:r>
    </w:p>
    <w:p w14:paraId="4E923530" w14:textId="77777777" w:rsidR="00090E62" w:rsidRPr="00AD47DB" w:rsidRDefault="00893156" w:rsidP="0065669A">
      <w:pPr>
        <w:spacing w:after="90" w:line="240" w:lineRule="auto"/>
        <w:ind w:left="0" w:right="0" w:firstLine="0"/>
        <w:jc w:val="left"/>
        <w:rPr>
          <w:rFonts w:asciiTheme="minorHAnsi" w:eastAsia="Calibri" w:hAnsiTheme="minorHAnsi" w:cstheme="minorHAnsi"/>
          <w:color w:val="auto"/>
          <w:sz w:val="22"/>
        </w:rPr>
      </w:pPr>
      <w:r w:rsidRPr="00AD47DB">
        <w:rPr>
          <w:rFonts w:asciiTheme="minorHAnsi" w:eastAsia="Arial" w:hAnsiTheme="minorHAnsi" w:cstheme="minorHAnsi"/>
          <w:b/>
          <w:color w:val="auto"/>
          <w:sz w:val="20"/>
        </w:rPr>
        <w:t xml:space="preserve"> </w:t>
      </w:r>
    </w:p>
    <w:p w14:paraId="5A0F508C" w14:textId="77777777" w:rsidR="00090E62" w:rsidRPr="00AD47DB" w:rsidRDefault="00893156" w:rsidP="000057A7">
      <w:pPr>
        <w:tabs>
          <w:tab w:val="center" w:pos="4006"/>
        </w:tabs>
        <w:spacing w:after="76" w:line="240" w:lineRule="auto"/>
        <w:ind w:left="-15" w:right="0" w:firstLine="0"/>
        <w:jc w:val="center"/>
        <w:rPr>
          <w:rFonts w:asciiTheme="minorHAnsi" w:eastAsia="Calibri" w:hAnsiTheme="minorHAnsi" w:cstheme="minorHAnsi"/>
          <w:color w:val="auto"/>
          <w:sz w:val="22"/>
        </w:rPr>
      </w:pPr>
      <w:r w:rsidRPr="00AD47DB">
        <w:rPr>
          <w:rFonts w:asciiTheme="minorHAnsi" w:eastAsia="Arial" w:hAnsiTheme="minorHAnsi" w:cstheme="minorHAnsi"/>
          <w:b/>
          <w:color w:val="auto"/>
          <w:sz w:val="22"/>
        </w:rPr>
        <w:lastRenderedPageBreak/>
        <w:t>Cena najtańszej oferty [PLN]</w:t>
      </w:r>
    </w:p>
    <w:p w14:paraId="1891EA19" w14:textId="77777777" w:rsidR="00090E62" w:rsidRPr="00AD47DB" w:rsidRDefault="00893156" w:rsidP="000057A7">
      <w:pPr>
        <w:spacing w:after="70" w:line="240" w:lineRule="auto"/>
        <w:ind w:left="-5" w:right="0" w:hanging="10"/>
        <w:jc w:val="center"/>
        <w:rPr>
          <w:rFonts w:asciiTheme="minorHAnsi" w:eastAsia="Calibri" w:hAnsiTheme="minorHAnsi" w:cstheme="minorHAnsi"/>
          <w:color w:val="auto"/>
          <w:sz w:val="22"/>
        </w:rPr>
      </w:pPr>
      <w:r w:rsidRPr="00AD47DB">
        <w:rPr>
          <w:rFonts w:asciiTheme="minorHAnsi" w:eastAsia="Arial" w:hAnsiTheme="minorHAnsi" w:cstheme="minorHAnsi"/>
          <w:b/>
          <w:color w:val="auto"/>
          <w:sz w:val="22"/>
        </w:rPr>
        <w:t>C = -------------------------------------------   X 60</w:t>
      </w:r>
    </w:p>
    <w:p w14:paraId="30CE6F64" w14:textId="77777777" w:rsidR="00243EF9" w:rsidRPr="00AD47DB" w:rsidRDefault="00893156" w:rsidP="000057A7">
      <w:pPr>
        <w:spacing w:after="4" w:line="240" w:lineRule="auto"/>
        <w:ind w:left="345" w:right="0" w:hanging="360"/>
        <w:jc w:val="center"/>
        <w:rPr>
          <w:rFonts w:asciiTheme="minorHAnsi" w:eastAsia="Arial" w:hAnsiTheme="minorHAnsi" w:cstheme="minorHAnsi"/>
          <w:color w:val="auto"/>
          <w:sz w:val="22"/>
        </w:rPr>
      </w:pPr>
      <w:r w:rsidRPr="00AD47DB">
        <w:rPr>
          <w:rFonts w:asciiTheme="minorHAnsi" w:eastAsia="Arial" w:hAnsiTheme="minorHAnsi" w:cstheme="minorHAnsi"/>
          <w:b/>
          <w:color w:val="auto"/>
          <w:sz w:val="22"/>
        </w:rPr>
        <w:t>Cena badanej oferty [PLN]</w:t>
      </w:r>
    </w:p>
    <w:p w14:paraId="7A940C8B" w14:textId="77777777" w:rsidR="00351847" w:rsidRPr="00AD47DB" w:rsidRDefault="00893156" w:rsidP="00AD47DB">
      <w:pPr>
        <w:spacing w:after="4" w:line="240" w:lineRule="auto"/>
        <w:ind w:left="345" w:right="2740" w:firstLine="0"/>
        <w:jc w:val="left"/>
        <w:rPr>
          <w:rFonts w:asciiTheme="minorHAnsi" w:eastAsia="Calibri" w:hAnsiTheme="minorHAnsi" w:cstheme="minorHAnsi"/>
          <w:color w:val="auto"/>
          <w:sz w:val="22"/>
        </w:rPr>
      </w:pPr>
      <w:r w:rsidRPr="00AD47DB">
        <w:rPr>
          <w:rFonts w:asciiTheme="minorHAnsi" w:eastAsia="Arial" w:hAnsiTheme="minorHAnsi" w:cstheme="minorHAnsi"/>
          <w:color w:val="auto"/>
          <w:sz w:val="22"/>
        </w:rPr>
        <w:t xml:space="preserve">gdzie: </w:t>
      </w:r>
    </w:p>
    <w:p w14:paraId="1CB219B3" w14:textId="77777777" w:rsidR="00090E62" w:rsidRPr="00AD47DB" w:rsidRDefault="00893156" w:rsidP="0065669A">
      <w:pPr>
        <w:spacing w:after="98" w:line="240" w:lineRule="auto"/>
        <w:ind w:left="355" w:right="0" w:hanging="10"/>
        <w:jc w:val="left"/>
        <w:rPr>
          <w:rFonts w:asciiTheme="minorHAnsi" w:eastAsia="Calibri" w:hAnsiTheme="minorHAnsi" w:cstheme="minorHAnsi"/>
          <w:color w:val="auto"/>
          <w:sz w:val="22"/>
        </w:rPr>
      </w:pPr>
      <w:r w:rsidRPr="00AD47DB">
        <w:rPr>
          <w:rFonts w:asciiTheme="minorHAnsi" w:eastAsia="Arial" w:hAnsiTheme="minorHAnsi" w:cstheme="minorHAnsi"/>
          <w:b/>
          <w:color w:val="auto"/>
          <w:sz w:val="22"/>
        </w:rPr>
        <w:t>C</w:t>
      </w:r>
      <w:r w:rsidRPr="00AD47DB">
        <w:rPr>
          <w:rFonts w:asciiTheme="minorHAnsi" w:eastAsia="Arial" w:hAnsiTheme="minorHAnsi" w:cstheme="minorHAnsi"/>
          <w:color w:val="auto"/>
          <w:sz w:val="22"/>
        </w:rPr>
        <w:t xml:space="preserve"> - ilość punktów jakie otrzyma badana oferta za kryterium "Cena" </w:t>
      </w:r>
    </w:p>
    <w:p w14:paraId="77909C66" w14:textId="77777777" w:rsidR="00090E62" w:rsidRPr="00AD47DB" w:rsidRDefault="00893156" w:rsidP="0065669A">
      <w:pPr>
        <w:spacing w:after="185" w:line="240" w:lineRule="auto"/>
        <w:ind w:left="346" w:right="0" w:firstLine="0"/>
        <w:rPr>
          <w:rFonts w:asciiTheme="minorHAnsi" w:eastAsia="Calibri" w:hAnsiTheme="minorHAnsi" w:cstheme="minorHAnsi"/>
          <w:color w:val="auto"/>
          <w:sz w:val="22"/>
        </w:rPr>
      </w:pPr>
      <w:r w:rsidRPr="00AD47DB">
        <w:rPr>
          <w:rFonts w:asciiTheme="minorHAnsi" w:eastAsia="Calibri" w:hAnsiTheme="minorHAnsi" w:cstheme="minorHAnsi"/>
          <w:color w:val="auto"/>
          <w:sz w:val="22"/>
        </w:rPr>
        <w:t xml:space="preserve">Maksymalna ilość punktów jaką może otrzymać oferta za kryterium "Cena" – 60 pkt. (waga       kryterium – 60%). </w:t>
      </w:r>
    </w:p>
    <w:p w14:paraId="01CCF3FD" w14:textId="77777777" w:rsidR="00090E62" w:rsidRPr="00091D9B" w:rsidRDefault="00090E62" w:rsidP="0065669A">
      <w:pPr>
        <w:spacing w:after="157" w:line="240" w:lineRule="auto"/>
        <w:ind w:left="715" w:right="0" w:hanging="10"/>
        <w:rPr>
          <w:rFonts w:ascii="Calibri" w:eastAsia="Calibri" w:hAnsi="Calibri" w:cs="Calibri"/>
          <w:color w:val="auto"/>
          <w:sz w:val="22"/>
        </w:rPr>
      </w:pPr>
      <w:r w:rsidRPr="00091D9B">
        <w:rPr>
          <w:rFonts w:ascii="Calibri" w:eastAsia="Calibri" w:hAnsi="Calibri" w:cs="Calibri"/>
          <w:color w:val="auto"/>
          <w:sz w:val="22"/>
        </w:rPr>
        <w:t>11.2.4.</w:t>
      </w:r>
      <w:r w:rsidRPr="00091D9B">
        <w:rPr>
          <w:rFonts w:ascii="Arial" w:eastAsia="Arial" w:hAnsi="Arial" w:cs="Arial"/>
          <w:color w:val="auto"/>
          <w:sz w:val="22"/>
        </w:rPr>
        <w:t xml:space="preserve"> </w:t>
      </w:r>
      <w:r w:rsidRPr="00091D9B">
        <w:rPr>
          <w:rFonts w:ascii="Calibri" w:eastAsia="Calibri" w:hAnsi="Calibri" w:cs="Calibri"/>
          <w:color w:val="auto"/>
          <w:sz w:val="22"/>
        </w:rPr>
        <w:t xml:space="preserve">Zasady oceny kryterium "Okres gwarancji" (G) </w:t>
      </w:r>
    </w:p>
    <w:p w14:paraId="2EB8D900" w14:textId="77777777" w:rsidR="00090E62" w:rsidRPr="00091D9B" w:rsidRDefault="00090E62" w:rsidP="0065669A">
      <w:pPr>
        <w:spacing w:after="167" w:line="240" w:lineRule="auto"/>
        <w:ind w:left="427" w:right="0" w:firstLine="0"/>
        <w:rPr>
          <w:rFonts w:ascii="Calibri" w:eastAsia="Calibri" w:hAnsi="Calibri" w:cs="Calibri"/>
          <w:color w:val="auto"/>
          <w:sz w:val="22"/>
        </w:rPr>
      </w:pPr>
      <w:r w:rsidRPr="00091D9B">
        <w:rPr>
          <w:rFonts w:ascii="Calibri" w:eastAsia="Calibri" w:hAnsi="Calibri" w:cs="Calibri"/>
          <w:color w:val="auto"/>
          <w:sz w:val="22"/>
        </w:rPr>
        <w:t xml:space="preserve">W przypadku kryterium "Okres gwarancji" oferta otrzyma zaokrągloną do dwóch miejsc po przecinku ilość punktów wynikającą z działania: </w:t>
      </w:r>
    </w:p>
    <w:p w14:paraId="04698F4D" w14:textId="77777777" w:rsidR="00351847" w:rsidRPr="00091D9B" w:rsidRDefault="00893156" w:rsidP="000057A7">
      <w:pPr>
        <w:spacing w:after="4" w:line="360" w:lineRule="auto"/>
        <w:ind w:left="0" w:right="0" w:firstLine="0"/>
        <w:contextualSpacing/>
        <w:jc w:val="center"/>
        <w:rPr>
          <w:rFonts w:asciiTheme="minorHAnsi" w:eastAsia="Calibri" w:hAnsiTheme="minorHAnsi" w:cstheme="minorHAnsi"/>
          <w:color w:val="auto"/>
          <w:sz w:val="22"/>
        </w:rPr>
      </w:pPr>
      <w:r w:rsidRPr="00091D9B">
        <w:rPr>
          <w:rFonts w:asciiTheme="minorHAnsi" w:eastAsia="Arial" w:hAnsiTheme="minorHAnsi" w:cstheme="minorHAnsi"/>
          <w:b/>
          <w:color w:val="auto"/>
          <w:sz w:val="22"/>
        </w:rPr>
        <w:t>długość gwarancji w miesiącach  badanej oferty</w:t>
      </w:r>
    </w:p>
    <w:p w14:paraId="60AB2D3A" w14:textId="77777777" w:rsidR="000057A7" w:rsidRPr="00091D9B" w:rsidRDefault="00893156" w:rsidP="000057A7">
      <w:pPr>
        <w:spacing w:after="182" w:line="360" w:lineRule="auto"/>
        <w:ind w:left="11" w:right="6" w:hanging="11"/>
        <w:contextualSpacing/>
        <w:jc w:val="center"/>
        <w:rPr>
          <w:rFonts w:asciiTheme="minorHAnsi" w:eastAsia="Calibri" w:hAnsiTheme="minorHAnsi" w:cstheme="minorHAnsi"/>
          <w:color w:val="auto"/>
          <w:sz w:val="22"/>
        </w:rPr>
      </w:pPr>
      <w:r w:rsidRPr="00091D9B">
        <w:rPr>
          <w:rFonts w:asciiTheme="minorHAnsi" w:eastAsia="Arial" w:hAnsiTheme="minorHAnsi" w:cstheme="minorHAnsi"/>
          <w:b/>
          <w:color w:val="auto"/>
          <w:sz w:val="22"/>
        </w:rPr>
        <w:t>G = -----------------------</w:t>
      </w:r>
      <w:r w:rsidR="000057A7" w:rsidRPr="00091D9B">
        <w:rPr>
          <w:rFonts w:asciiTheme="minorHAnsi" w:eastAsia="Arial" w:hAnsiTheme="minorHAnsi" w:cstheme="minorHAnsi"/>
          <w:b/>
          <w:color w:val="auto"/>
          <w:sz w:val="22"/>
        </w:rPr>
        <w:t>-----------------</w:t>
      </w:r>
      <w:r w:rsidRPr="00091D9B">
        <w:rPr>
          <w:rFonts w:asciiTheme="minorHAnsi" w:eastAsia="Arial" w:hAnsiTheme="minorHAnsi" w:cstheme="minorHAnsi"/>
          <w:b/>
          <w:color w:val="auto"/>
          <w:sz w:val="22"/>
        </w:rPr>
        <w:t>--   X 40</w:t>
      </w:r>
    </w:p>
    <w:p w14:paraId="21F2E303" w14:textId="77777777" w:rsidR="00090E62" w:rsidRPr="00091D9B" w:rsidRDefault="00893156" w:rsidP="000057A7">
      <w:pPr>
        <w:spacing w:after="182" w:line="360" w:lineRule="auto"/>
        <w:ind w:left="11" w:right="6" w:hanging="11"/>
        <w:contextualSpacing/>
        <w:jc w:val="center"/>
        <w:rPr>
          <w:rFonts w:asciiTheme="minorHAnsi" w:eastAsia="Calibri" w:hAnsiTheme="minorHAnsi" w:cstheme="minorHAnsi"/>
          <w:color w:val="auto"/>
          <w:sz w:val="22"/>
        </w:rPr>
      </w:pPr>
      <w:r w:rsidRPr="00091D9B">
        <w:rPr>
          <w:rFonts w:asciiTheme="minorHAnsi" w:eastAsia="Arial" w:hAnsiTheme="minorHAnsi" w:cstheme="minorHAnsi"/>
          <w:b/>
          <w:color w:val="auto"/>
          <w:sz w:val="22"/>
        </w:rPr>
        <w:t>60 [miesiące]</w:t>
      </w:r>
    </w:p>
    <w:p w14:paraId="7DFBB4DD" w14:textId="77777777" w:rsidR="00090E62" w:rsidRPr="00091D9B" w:rsidRDefault="00090E62" w:rsidP="0065669A">
      <w:pPr>
        <w:spacing w:after="0" w:line="240" w:lineRule="auto"/>
        <w:ind w:left="437" w:right="0" w:hanging="10"/>
        <w:rPr>
          <w:rFonts w:ascii="Calibri" w:eastAsia="Calibri" w:hAnsi="Calibri" w:cs="Calibri"/>
          <w:color w:val="auto"/>
          <w:sz w:val="22"/>
        </w:rPr>
      </w:pPr>
      <w:r w:rsidRPr="00091D9B">
        <w:rPr>
          <w:rFonts w:ascii="Calibri" w:eastAsia="Calibri" w:hAnsi="Calibri" w:cs="Calibri"/>
          <w:color w:val="auto"/>
          <w:sz w:val="22"/>
        </w:rPr>
        <w:t xml:space="preserve">gdzie: </w:t>
      </w:r>
    </w:p>
    <w:p w14:paraId="3C568D21" w14:textId="77777777" w:rsidR="00090E62" w:rsidRPr="00091D9B" w:rsidRDefault="00090E62" w:rsidP="0065669A">
      <w:pPr>
        <w:spacing w:after="0" w:line="240" w:lineRule="auto"/>
        <w:ind w:left="437" w:right="0" w:hanging="10"/>
        <w:rPr>
          <w:rFonts w:ascii="Calibri" w:eastAsia="Calibri" w:hAnsi="Calibri" w:cs="Calibri"/>
          <w:color w:val="auto"/>
          <w:sz w:val="22"/>
        </w:rPr>
      </w:pPr>
      <w:r w:rsidRPr="00091D9B">
        <w:rPr>
          <w:rFonts w:ascii="Calibri" w:eastAsia="Calibri" w:hAnsi="Calibri" w:cs="Calibri"/>
          <w:b/>
          <w:color w:val="auto"/>
          <w:sz w:val="22"/>
        </w:rPr>
        <w:t>G</w:t>
      </w:r>
      <w:r w:rsidRPr="00091D9B">
        <w:rPr>
          <w:rFonts w:ascii="Calibri" w:eastAsia="Calibri" w:hAnsi="Calibri" w:cs="Calibri"/>
          <w:color w:val="auto"/>
          <w:sz w:val="22"/>
        </w:rPr>
        <w:t xml:space="preserve"> – ilość punktów jakie otrzyma badana oferta za kryterium "Okres gwarancji" </w:t>
      </w:r>
    </w:p>
    <w:p w14:paraId="5F70F4CB" w14:textId="77777777" w:rsidR="00090E62" w:rsidRPr="00091D9B" w:rsidRDefault="00090E62" w:rsidP="0065669A">
      <w:pPr>
        <w:spacing w:after="0" w:line="240" w:lineRule="auto"/>
        <w:ind w:left="427" w:right="0" w:firstLine="0"/>
        <w:rPr>
          <w:rFonts w:ascii="Calibri" w:eastAsia="Calibri" w:hAnsi="Calibri" w:cs="Calibri"/>
          <w:color w:val="auto"/>
          <w:sz w:val="22"/>
        </w:rPr>
      </w:pPr>
      <w:r w:rsidRPr="00091D9B">
        <w:rPr>
          <w:rFonts w:ascii="Calibri" w:eastAsia="Calibri" w:hAnsi="Calibri" w:cs="Calibri"/>
          <w:color w:val="auto"/>
          <w:sz w:val="22"/>
        </w:rPr>
        <w:t xml:space="preserve">Maksymalna ilość punktów jaką może otrzymać oferta za kryterium "Okres gwarancji" – 40 pkt. (waga kryterium – 40%). </w:t>
      </w:r>
    </w:p>
    <w:p w14:paraId="0B6BE65E" w14:textId="77777777" w:rsidR="00090E62" w:rsidRPr="00091D9B" w:rsidRDefault="00090E62" w:rsidP="0065669A">
      <w:pPr>
        <w:spacing w:after="158" w:line="240" w:lineRule="auto"/>
        <w:ind w:left="1224" w:right="0" w:firstLine="0"/>
        <w:jc w:val="left"/>
        <w:rPr>
          <w:rFonts w:ascii="Calibri" w:eastAsia="Calibri" w:hAnsi="Calibri" w:cs="Calibri"/>
          <w:color w:val="auto"/>
          <w:sz w:val="22"/>
        </w:rPr>
      </w:pPr>
      <w:r w:rsidRPr="00091D9B">
        <w:rPr>
          <w:rFonts w:ascii="Calibri" w:eastAsia="Calibri" w:hAnsi="Calibri" w:cs="Calibri"/>
          <w:b/>
          <w:color w:val="auto"/>
          <w:sz w:val="22"/>
        </w:rPr>
        <w:t xml:space="preserve"> </w:t>
      </w:r>
    </w:p>
    <w:p w14:paraId="457156BA" w14:textId="77777777" w:rsidR="00090E62" w:rsidRPr="00091D9B" w:rsidRDefault="00090E62" w:rsidP="0065669A">
      <w:pPr>
        <w:spacing w:after="151" w:line="240" w:lineRule="auto"/>
        <w:ind w:left="427" w:right="0" w:firstLine="0"/>
        <w:rPr>
          <w:rFonts w:ascii="Calibri" w:eastAsia="Calibri" w:hAnsi="Calibri" w:cs="Calibri"/>
          <w:color w:val="auto"/>
          <w:sz w:val="22"/>
        </w:rPr>
      </w:pPr>
      <w:r w:rsidRPr="00091D9B">
        <w:rPr>
          <w:rFonts w:ascii="Calibri" w:eastAsia="Calibri" w:hAnsi="Calibri" w:cs="Calibri"/>
          <w:color w:val="auto"/>
          <w:sz w:val="22"/>
        </w:rPr>
        <w:t xml:space="preserve">Minimalny okres gwarancji wymagany przez Zamawiającego nie może być krótszy niż 36 miesięcy. Przy okresie gwarancji dłuższym niż 60 miesięcy dla celów przyznania punktacji w przedmiotowym kryterium zostanie przyjęta wartość 60 miesięcy.  </w:t>
      </w:r>
    </w:p>
    <w:p w14:paraId="2818E85A" w14:textId="77777777" w:rsidR="00090E62" w:rsidRPr="00091D9B" w:rsidRDefault="00090E62" w:rsidP="0065669A">
      <w:pPr>
        <w:spacing w:after="185" w:line="240" w:lineRule="auto"/>
        <w:ind w:left="427" w:right="0" w:firstLine="0"/>
        <w:rPr>
          <w:rFonts w:ascii="Calibri" w:eastAsia="Calibri" w:hAnsi="Calibri" w:cs="Calibri"/>
          <w:color w:val="auto"/>
          <w:sz w:val="22"/>
        </w:rPr>
      </w:pPr>
      <w:r w:rsidRPr="00091D9B">
        <w:rPr>
          <w:rFonts w:ascii="Calibri" w:eastAsia="Calibri" w:hAnsi="Calibri" w:cs="Calibri"/>
          <w:color w:val="auto"/>
          <w:sz w:val="22"/>
        </w:rPr>
        <w:t xml:space="preserve">Gwarancja liczy się od daty ostatecznego, bezusterkowego, protokolarnego odbioru robót. Okres gwarancji będzie równy okresowi rękojmi. </w:t>
      </w:r>
    </w:p>
    <w:p w14:paraId="5E9682CF" w14:textId="77777777" w:rsidR="00090E62" w:rsidRPr="00B502AE" w:rsidRDefault="00090E62" w:rsidP="0065669A">
      <w:pPr>
        <w:spacing w:after="29" w:line="240" w:lineRule="auto"/>
        <w:ind w:left="715" w:right="0" w:hanging="10"/>
        <w:rPr>
          <w:rFonts w:ascii="Calibri" w:eastAsia="Calibri" w:hAnsi="Calibri" w:cs="Calibri"/>
          <w:color w:val="auto"/>
          <w:sz w:val="22"/>
        </w:rPr>
      </w:pPr>
      <w:r w:rsidRPr="00B502AE">
        <w:rPr>
          <w:rFonts w:ascii="Calibri" w:eastAsia="Calibri" w:hAnsi="Calibri" w:cs="Calibri"/>
          <w:color w:val="auto"/>
          <w:sz w:val="22"/>
        </w:rPr>
        <w:t>11.2.5.</w:t>
      </w:r>
      <w:r w:rsidRPr="00B502AE">
        <w:rPr>
          <w:rFonts w:ascii="Arial" w:eastAsia="Arial" w:hAnsi="Arial" w:cs="Arial"/>
          <w:color w:val="auto"/>
          <w:sz w:val="22"/>
        </w:rPr>
        <w:t xml:space="preserve"> </w:t>
      </w:r>
      <w:r w:rsidRPr="00B502AE">
        <w:rPr>
          <w:rFonts w:ascii="Calibri" w:eastAsia="Calibri" w:hAnsi="Calibri" w:cs="Calibri"/>
          <w:color w:val="auto"/>
          <w:sz w:val="22"/>
        </w:rPr>
        <w:t xml:space="preserve">Ocena punktowa oferty. </w:t>
      </w:r>
    </w:p>
    <w:p w14:paraId="4F252F4B" w14:textId="77777777" w:rsidR="00090E62" w:rsidRPr="00B502AE" w:rsidRDefault="00090E62" w:rsidP="0065669A">
      <w:pPr>
        <w:numPr>
          <w:ilvl w:val="0"/>
          <w:numId w:val="14"/>
        </w:numPr>
        <w:spacing w:after="25" w:line="240" w:lineRule="auto"/>
        <w:ind w:right="0" w:hanging="281"/>
        <w:rPr>
          <w:rFonts w:ascii="Calibri" w:eastAsia="Calibri" w:hAnsi="Calibri" w:cs="Calibri"/>
          <w:color w:val="auto"/>
          <w:sz w:val="22"/>
        </w:rPr>
      </w:pPr>
      <w:r w:rsidRPr="00B502AE">
        <w:rPr>
          <w:rFonts w:ascii="Calibri" w:eastAsia="Calibri" w:hAnsi="Calibri" w:cs="Calibri"/>
          <w:color w:val="auto"/>
          <w:sz w:val="22"/>
        </w:rPr>
        <w:t xml:space="preserve">Za najkorzystniejszą zostanie uznana oferta, która uzyska największą liczbę punktów. </w:t>
      </w:r>
    </w:p>
    <w:p w14:paraId="60941FE5" w14:textId="77777777" w:rsidR="00090E62" w:rsidRPr="00B502AE" w:rsidRDefault="00090E62" w:rsidP="0065669A">
      <w:pPr>
        <w:numPr>
          <w:ilvl w:val="0"/>
          <w:numId w:val="14"/>
        </w:numPr>
        <w:spacing w:after="25" w:line="240" w:lineRule="auto"/>
        <w:ind w:right="0" w:hanging="281"/>
        <w:rPr>
          <w:rFonts w:ascii="Calibri" w:eastAsia="Calibri" w:hAnsi="Calibri" w:cs="Calibri"/>
          <w:color w:val="auto"/>
          <w:sz w:val="22"/>
        </w:rPr>
      </w:pPr>
      <w:r w:rsidRPr="00B502AE">
        <w:rPr>
          <w:rFonts w:ascii="Calibri" w:eastAsia="Calibri" w:hAnsi="Calibri" w:cs="Calibri"/>
          <w:color w:val="auto"/>
          <w:sz w:val="22"/>
        </w:rPr>
        <w:t xml:space="preserve">Zamawiający udzieli zamówienia Wykonawcy, którego oferta (albo oferta dodatkowa) uzyska największą ilość punktów w ostatecznej ocenie punktowej. </w:t>
      </w:r>
    </w:p>
    <w:p w14:paraId="2D987141" w14:textId="77777777" w:rsidR="00090E62" w:rsidRPr="00B502AE" w:rsidRDefault="00090E62" w:rsidP="0065669A">
      <w:pPr>
        <w:numPr>
          <w:ilvl w:val="0"/>
          <w:numId w:val="14"/>
        </w:numPr>
        <w:spacing w:after="25" w:line="240" w:lineRule="auto"/>
        <w:ind w:right="0" w:hanging="281"/>
        <w:rPr>
          <w:rFonts w:ascii="Calibri" w:eastAsia="Calibri" w:hAnsi="Calibri" w:cs="Calibri"/>
          <w:color w:val="auto"/>
          <w:sz w:val="22"/>
        </w:rPr>
      </w:pPr>
      <w:r w:rsidRPr="00B502AE">
        <w:rPr>
          <w:rFonts w:ascii="Calibri" w:eastAsia="Calibri" w:hAnsi="Calibri" w:cs="Calibri"/>
          <w:color w:val="auto"/>
          <w:sz w:val="22"/>
        </w:rPr>
        <w:t xml:space="preserve">Każda oferta może uzyskać maksymalnie 100 pkt. </w:t>
      </w:r>
    </w:p>
    <w:p w14:paraId="4C3D9504" w14:textId="77777777" w:rsidR="00090E62" w:rsidRPr="00B502AE" w:rsidRDefault="00090E62" w:rsidP="0065669A">
      <w:pPr>
        <w:numPr>
          <w:ilvl w:val="0"/>
          <w:numId w:val="14"/>
        </w:numPr>
        <w:spacing w:after="25" w:line="240" w:lineRule="auto"/>
        <w:ind w:right="0" w:hanging="281"/>
        <w:rPr>
          <w:rFonts w:ascii="Calibri" w:eastAsia="Calibri" w:hAnsi="Calibri" w:cs="Calibri"/>
          <w:color w:val="auto"/>
          <w:sz w:val="22"/>
        </w:rPr>
      </w:pPr>
      <w:r w:rsidRPr="00B502AE">
        <w:rPr>
          <w:rFonts w:ascii="Calibri" w:eastAsia="Calibri" w:hAnsi="Calibri" w:cs="Calibri"/>
          <w:color w:val="auto"/>
          <w:sz w:val="22"/>
        </w:rPr>
        <w:t xml:space="preserve">Jeżeli nie można wybrać najkorzystniejszej oferty z uwagi na to, że dwie lub więcej ofert przedstawia taki sam bilans ceny lub kosztu i innych kryteriów oceny ofert, Zamawiający wybiera spośród tych ofert ofertę, która otrzymała najwyższą ocenę w kryterium  o najwyższej wadze. </w:t>
      </w:r>
    </w:p>
    <w:p w14:paraId="718AA273" w14:textId="77777777" w:rsidR="00090E62" w:rsidRPr="00B502AE" w:rsidRDefault="00090E62" w:rsidP="0065669A">
      <w:pPr>
        <w:numPr>
          <w:ilvl w:val="0"/>
          <w:numId w:val="14"/>
        </w:numPr>
        <w:spacing w:after="25" w:line="240" w:lineRule="auto"/>
        <w:ind w:right="0" w:hanging="281"/>
        <w:rPr>
          <w:rFonts w:ascii="Calibri" w:eastAsia="Calibri" w:hAnsi="Calibri" w:cs="Calibri"/>
          <w:color w:val="auto"/>
          <w:sz w:val="22"/>
        </w:rPr>
      </w:pPr>
      <w:r w:rsidRPr="00B502AE">
        <w:rPr>
          <w:rFonts w:ascii="Calibri" w:eastAsia="Calibri" w:hAnsi="Calibri" w:cs="Calibri"/>
          <w:color w:val="auto"/>
          <w:sz w:val="22"/>
        </w:rPr>
        <w:t xml:space="preserve">Jeżeli oferty otrzymały taką samą ocenę w kryterium o najwyższej wadze, zamawiający wybiera ofertę z najniższą ceną lub najniższym kosztem. </w:t>
      </w:r>
    </w:p>
    <w:p w14:paraId="6E871A79" w14:textId="77777777" w:rsidR="00090E62" w:rsidRPr="00B502AE" w:rsidRDefault="00090E62" w:rsidP="0065669A">
      <w:pPr>
        <w:numPr>
          <w:ilvl w:val="0"/>
          <w:numId w:val="14"/>
        </w:numPr>
        <w:spacing w:after="25" w:line="240" w:lineRule="auto"/>
        <w:ind w:right="0" w:hanging="281"/>
        <w:rPr>
          <w:rFonts w:ascii="Calibri" w:eastAsia="Calibri" w:hAnsi="Calibri" w:cs="Calibri"/>
          <w:color w:val="auto"/>
          <w:sz w:val="22"/>
        </w:rPr>
      </w:pPr>
      <w:r w:rsidRPr="00B502AE">
        <w:rPr>
          <w:rFonts w:ascii="Calibri" w:eastAsia="Calibri" w:hAnsi="Calibri" w:cs="Calibri"/>
          <w:color w:val="auto"/>
          <w:sz w:val="22"/>
        </w:rPr>
        <w:t xml:space="preserve">Jeżeli nie można dokonać wyboru oferty w sposób, o którym mowa w powyżej, Zamawiający wzywa Wykonawców, którzy złożyli te oferty, do złożenia w terminie określonym przez Zamawiającego ofert dodatkowych zawierających nową cenę lub koszt. </w:t>
      </w:r>
    </w:p>
    <w:p w14:paraId="500F882C" w14:textId="77777777" w:rsidR="00090E62" w:rsidRPr="00B502AE" w:rsidRDefault="00090E62" w:rsidP="0065669A">
      <w:pPr>
        <w:spacing w:after="0" w:line="240" w:lineRule="auto"/>
        <w:ind w:left="1209" w:right="0" w:hanging="504"/>
        <w:rPr>
          <w:rFonts w:ascii="Calibri" w:eastAsia="Calibri" w:hAnsi="Calibri" w:cs="Calibri"/>
          <w:color w:val="auto"/>
          <w:sz w:val="22"/>
        </w:rPr>
      </w:pPr>
      <w:r w:rsidRPr="00B502AE">
        <w:rPr>
          <w:rFonts w:ascii="Calibri" w:eastAsia="Calibri" w:hAnsi="Calibri" w:cs="Calibri"/>
          <w:color w:val="auto"/>
          <w:sz w:val="22"/>
        </w:rPr>
        <w:t>11.2.6.</w:t>
      </w:r>
      <w:r w:rsidRPr="00B502AE">
        <w:rPr>
          <w:rFonts w:ascii="Arial" w:eastAsia="Arial" w:hAnsi="Arial" w:cs="Arial"/>
          <w:color w:val="auto"/>
          <w:sz w:val="22"/>
        </w:rPr>
        <w:t xml:space="preserve"> </w:t>
      </w:r>
      <w:r w:rsidRPr="00B502AE">
        <w:rPr>
          <w:rFonts w:ascii="Calibri" w:eastAsia="Calibri" w:hAnsi="Calibri" w:cs="Calibri"/>
          <w:color w:val="auto"/>
          <w:sz w:val="22"/>
        </w:rPr>
        <w:t xml:space="preserve">Zasady oceny ofert wskazane w pkt. 11.2.1. – 11.2.5. stosuje się także do oceny oferty dodatkowej.  </w:t>
      </w:r>
    </w:p>
    <w:p w14:paraId="7EE7CF54" w14:textId="77777777" w:rsidR="00090E62" w:rsidRPr="00090E62" w:rsidRDefault="00090E62" w:rsidP="0065669A">
      <w:pPr>
        <w:spacing w:after="78" w:line="240" w:lineRule="auto"/>
        <w:ind w:left="792" w:right="0" w:firstLine="0"/>
        <w:jc w:val="left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color w:val="FF0000"/>
          <w:sz w:val="22"/>
        </w:rPr>
        <w:t xml:space="preserve"> </w:t>
      </w:r>
    </w:p>
    <w:p w14:paraId="1E09D76F" w14:textId="77777777" w:rsidR="00090E62" w:rsidRPr="007A49C5" w:rsidRDefault="00090E62" w:rsidP="0065669A">
      <w:pPr>
        <w:keepNext/>
        <w:keepLines/>
        <w:spacing w:after="1" w:line="240" w:lineRule="auto"/>
        <w:ind w:left="-5" w:right="0" w:hanging="10"/>
        <w:jc w:val="left"/>
        <w:outlineLvl w:val="0"/>
        <w:rPr>
          <w:rFonts w:ascii="Calibri" w:eastAsia="Calibri" w:hAnsi="Calibri" w:cs="Calibri"/>
          <w:b/>
          <w:color w:val="auto"/>
          <w:shd w:val="clear" w:color="auto" w:fill="D3D3D3"/>
        </w:rPr>
      </w:pPr>
      <w:r w:rsidRPr="007A49C5">
        <w:rPr>
          <w:rFonts w:ascii="Calibri" w:eastAsia="Calibri" w:hAnsi="Calibri" w:cs="Calibri"/>
          <w:b/>
          <w:color w:val="auto"/>
          <w:shd w:val="clear" w:color="auto" w:fill="D3D3D3"/>
        </w:rPr>
        <w:lastRenderedPageBreak/>
        <w:t>12.</w:t>
      </w:r>
      <w:r w:rsidRPr="007A49C5">
        <w:rPr>
          <w:rFonts w:ascii="Arial" w:eastAsia="Arial" w:hAnsi="Arial" w:cs="Arial"/>
          <w:b/>
          <w:color w:val="auto"/>
          <w:shd w:val="clear" w:color="auto" w:fill="D3D3D3"/>
        </w:rPr>
        <w:t xml:space="preserve"> </w:t>
      </w:r>
      <w:r w:rsidRPr="007A49C5">
        <w:rPr>
          <w:rFonts w:ascii="Calibri" w:eastAsia="Calibri" w:hAnsi="Calibri" w:cs="Calibri"/>
          <w:b/>
          <w:color w:val="auto"/>
          <w:shd w:val="clear" w:color="auto" w:fill="D3D3D3"/>
        </w:rPr>
        <w:t>WADIUM I ZABEZPIECZENIE NALEŻYTEGO WYKONANIA UMOWY</w:t>
      </w:r>
      <w:r w:rsidRPr="007A49C5">
        <w:rPr>
          <w:rFonts w:ascii="Calibri" w:eastAsia="Calibri" w:hAnsi="Calibri" w:cs="Calibri"/>
          <w:b/>
          <w:color w:val="auto"/>
        </w:rPr>
        <w:t xml:space="preserve"> </w:t>
      </w:r>
    </w:p>
    <w:p w14:paraId="7A9A71FF" w14:textId="77777777" w:rsidR="00090E62" w:rsidRPr="00090E62" w:rsidRDefault="00090E62" w:rsidP="0065669A">
      <w:pPr>
        <w:spacing w:after="34" w:line="240" w:lineRule="auto"/>
        <w:ind w:left="370" w:right="0" w:hanging="10"/>
        <w:jc w:val="left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12.1.</w:t>
      </w:r>
      <w:r w:rsidRPr="00090E62">
        <w:rPr>
          <w:rFonts w:ascii="Arial" w:eastAsia="Arial" w:hAnsi="Arial" w:cs="Arial"/>
          <w:sz w:val="22"/>
        </w:rPr>
        <w:t xml:space="preserve"> </w:t>
      </w:r>
      <w:r w:rsidRPr="00090E62">
        <w:rPr>
          <w:rFonts w:ascii="Calibri" w:eastAsia="Calibri" w:hAnsi="Calibri" w:cs="Calibri"/>
          <w:b/>
          <w:sz w:val="22"/>
        </w:rPr>
        <w:t xml:space="preserve">Wadium:  </w:t>
      </w:r>
    </w:p>
    <w:p w14:paraId="12143814" w14:textId="77777777" w:rsidR="00517ABC" w:rsidRDefault="00090E62" w:rsidP="0065669A">
      <w:pPr>
        <w:spacing w:after="25" w:line="240" w:lineRule="auto"/>
        <w:ind w:left="1207" w:right="0" w:hanging="502"/>
        <w:rPr>
          <w:rFonts w:ascii="Calibri" w:eastAsia="Calibri" w:hAnsi="Calibri" w:cs="Calibri"/>
          <w:color w:val="auto"/>
          <w:sz w:val="22"/>
        </w:rPr>
      </w:pPr>
      <w:r w:rsidRPr="00F90873">
        <w:rPr>
          <w:rFonts w:ascii="Calibri" w:eastAsia="Calibri" w:hAnsi="Calibri" w:cs="Calibri"/>
          <w:color w:val="auto"/>
          <w:sz w:val="22"/>
        </w:rPr>
        <w:t>12.1.1.</w:t>
      </w:r>
      <w:r w:rsidRPr="00F90873">
        <w:rPr>
          <w:rFonts w:ascii="Arial" w:eastAsia="Arial" w:hAnsi="Arial" w:cs="Arial"/>
          <w:color w:val="auto"/>
          <w:sz w:val="22"/>
        </w:rPr>
        <w:t xml:space="preserve"> </w:t>
      </w:r>
      <w:r w:rsidRPr="00F90873">
        <w:rPr>
          <w:rFonts w:ascii="Calibri" w:eastAsia="Calibri" w:hAnsi="Calibri" w:cs="Calibri"/>
          <w:color w:val="auto"/>
          <w:sz w:val="22"/>
        </w:rPr>
        <w:t>Każdy Wykonawca zobowiązany jest zabezpieczyć swoją ofertę wadium w wysokości</w:t>
      </w:r>
      <w:r w:rsidR="00517ABC">
        <w:rPr>
          <w:rFonts w:ascii="Calibri" w:eastAsia="Calibri" w:hAnsi="Calibri" w:cs="Calibri"/>
          <w:color w:val="auto"/>
          <w:sz w:val="22"/>
        </w:rPr>
        <w:t>:</w:t>
      </w:r>
    </w:p>
    <w:p w14:paraId="2CB8153C" w14:textId="2548CD46" w:rsidR="00090E62" w:rsidRDefault="00D66DC6" w:rsidP="00BB3F36">
      <w:pPr>
        <w:spacing w:after="25" w:line="240" w:lineRule="auto"/>
        <w:ind w:left="1207" w:right="0" w:hanging="502"/>
        <w:jc w:val="left"/>
        <w:rPr>
          <w:rFonts w:ascii="Calibri" w:eastAsia="Calibri" w:hAnsi="Calibri" w:cs="Calibri"/>
          <w:color w:val="auto"/>
          <w:sz w:val="22"/>
        </w:rPr>
      </w:pPr>
      <w:r>
        <w:rPr>
          <w:rFonts w:ascii="Calibri" w:eastAsia="Calibri" w:hAnsi="Calibri" w:cs="Calibri"/>
          <w:b/>
          <w:color w:val="auto"/>
          <w:sz w:val="22"/>
        </w:rPr>
        <w:t>8</w:t>
      </w:r>
      <w:r w:rsidR="00F90873" w:rsidRPr="00BB3F36">
        <w:rPr>
          <w:rFonts w:ascii="Calibri" w:eastAsia="Calibri" w:hAnsi="Calibri" w:cs="Calibri"/>
          <w:b/>
          <w:color w:val="auto"/>
          <w:sz w:val="22"/>
        </w:rPr>
        <w:t> 000,00</w:t>
      </w:r>
      <w:r w:rsidR="007A49C5">
        <w:rPr>
          <w:rFonts w:ascii="Calibri" w:eastAsia="Calibri" w:hAnsi="Calibri" w:cs="Calibri"/>
          <w:b/>
          <w:color w:val="auto"/>
          <w:sz w:val="22"/>
        </w:rPr>
        <w:t xml:space="preserve"> </w:t>
      </w:r>
      <w:r w:rsidR="00F90873" w:rsidRPr="00BB3F36">
        <w:rPr>
          <w:rFonts w:ascii="Calibri" w:eastAsia="Calibri" w:hAnsi="Calibri" w:cs="Calibri"/>
          <w:b/>
          <w:color w:val="auto"/>
          <w:sz w:val="22"/>
        </w:rPr>
        <w:t>zł</w:t>
      </w:r>
      <w:r w:rsidR="00F90873" w:rsidRPr="00F90873">
        <w:rPr>
          <w:rFonts w:ascii="Calibri" w:eastAsia="Calibri" w:hAnsi="Calibri" w:cs="Calibri"/>
          <w:color w:val="auto"/>
          <w:sz w:val="22"/>
        </w:rPr>
        <w:t xml:space="preserve"> </w:t>
      </w:r>
      <w:r w:rsidR="00090E62" w:rsidRPr="00F90873">
        <w:rPr>
          <w:rFonts w:ascii="Calibri" w:eastAsia="Calibri" w:hAnsi="Calibri" w:cs="Calibri"/>
          <w:color w:val="auto"/>
          <w:sz w:val="22"/>
        </w:rPr>
        <w:t>(słownie</w:t>
      </w:r>
      <w:r w:rsidR="007531E5">
        <w:rPr>
          <w:rFonts w:ascii="Calibri" w:eastAsia="Calibri" w:hAnsi="Calibri" w:cs="Calibri"/>
          <w:color w:val="auto"/>
          <w:sz w:val="22"/>
        </w:rPr>
        <w:t>:</w:t>
      </w:r>
      <w:r w:rsidR="00F90873" w:rsidRPr="00F90873">
        <w:rPr>
          <w:rFonts w:ascii="Calibri" w:eastAsia="Calibri" w:hAnsi="Calibri" w:cs="Calibri"/>
          <w:color w:val="auto"/>
          <w:sz w:val="22"/>
        </w:rPr>
        <w:t xml:space="preserve"> </w:t>
      </w:r>
      <w:r>
        <w:rPr>
          <w:rFonts w:ascii="Calibri" w:eastAsia="Calibri" w:hAnsi="Calibri" w:cs="Calibri"/>
          <w:color w:val="auto"/>
          <w:sz w:val="22"/>
        </w:rPr>
        <w:t>osiem</w:t>
      </w:r>
      <w:r w:rsidR="00330C9A">
        <w:rPr>
          <w:rFonts w:ascii="Calibri" w:eastAsia="Calibri" w:hAnsi="Calibri" w:cs="Calibri"/>
          <w:color w:val="auto"/>
          <w:sz w:val="22"/>
        </w:rPr>
        <w:t xml:space="preserve"> tysięcy</w:t>
      </w:r>
      <w:r w:rsidR="00F90873" w:rsidRPr="00F90873">
        <w:rPr>
          <w:rFonts w:ascii="Calibri" w:eastAsia="Calibri" w:hAnsi="Calibri" w:cs="Calibri"/>
          <w:color w:val="auto"/>
          <w:sz w:val="22"/>
        </w:rPr>
        <w:t xml:space="preserve"> zł</w:t>
      </w:r>
      <w:r w:rsidR="00517ABC">
        <w:rPr>
          <w:rFonts w:ascii="Calibri" w:eastAsia="Calibri" w:hAnsi="Calibri" w:cs="Calibri"/>
          <w:color w:val="auto"/>
          <w:sz w:val="22"/>
        </w:rPr>
        <w:t xml:space="preserve"> 00/100)</w:t>
      </w:r>
    </w:p>
    <w:p w14:paraId="2D135A97" w14:textId="77777777" w:rsidR="00090E62" w:rsidRPr="00090E62" w:rsidRDefault="00090E62" w:rsidP="0065669A">
      <w:pPr>
        <w:spacing w:after="0" w:line="240" w:lineRule="auto"/>
        <w:ind w:left="1207" w:right="0" w:hanging="502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12.1.2.</w:t>
      </w:r>
      <w:r w:rsidRPr="00090E62">
        <w:rPr>
          <w:rFonts w:ascii="Arial" w:eastAsia="Arial" w:hAnsi="Arial" w:cs="Arial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 xml:space="preserve">Wadium wnosi się przed upływem terminu składania ofert i utrzymuje nieprzerwanie do dnia upływu terminu związania ofertą, z wyjątkiem przypadków, o których mowa  </w:t>
      </w:r>
      <w:r w:rsidR="00430A36">
        <w:rPr>
          <w:rFonts w:ascii="Calibri" w:eastAsia="Calibri" w:hAnsi="Calibri" w:cs="Calibri"/>
          <w:sz w:val="22"/>
        </w:rPr>
        <w:br/>
      </w:r>
      <w:r w:rsidRPr="00090E62">
        <w:rPr>
          <w:rFonts w:ascii="Calibri" w:eastAsia="Calibri" w:hAnsi="Calibri" w:cs="Calibri"/>
          <w:sz w:val="22"/>
        </w:rPr>
        <w:t xml:space="preserve">w art. 98 ust. 1 pkt 2 i 3 oraz ust. 2 ustawy Pzp. </w:t>
      </w:r>
    </w:p>
    <w:p w14:paraId="5A872ABF" w14:textId="77777777" w:rsidR="00090E62" w:rsidRPr="00090E62" w:rsidRDefault="00090E62" w:rsidP="0065669A">
      <w:pPr>
        <w:spacing w:after="25" w:line="240" w:lineRule="auto"/>
        <w:ind w:left="1224" w:right="0" w:firstLine="0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b/>
          <w:sz w:val="22"/>
          <w:u w:val="single" w:color="000000"/>
        </w:rPr>
        <w:t>UWAGA:</w:t>
      </w:r>
      <w:r w:rsidRPr="00090E62">
        <w:rPr>
          <w:rFonts w:ascii="Calibri" w:eastAsia="Calibri" w:hAnsi="Calibri" w:cs="Calibri"/>
          <w:sz w:val="22"/>
        </w:rPr>
        <w:t xml:space="preserve"> wniesienie wadium w pieniądzu - za pomocą przelewu bankowego - Zamawiający będzie uważał za skuteczne tylko wówczas, gdy bank prowadzący rachunek Zamawiającego potwierdzi, że otrzymał taki przelew przed upływem terminu składania ofert. </w:t>
      </w:r>
    </w:p>
    <w:p w14:paraId="0E7FBDB4" w14:textId="77777777" w:rsidR="00090E62" w:rsidRPr="00090E62" w:rsidRDefault="00090E62" w:rsidP="0065669A">
      <w:pPr>
        <w:spacing w:after="25" w:line="240" w:lineRule="auto"/>
        <w:ind w:left="705" w:right="0" w:firstLine="0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12.1.3.</w:t>
      </w:r>
      <w:r w:rsidRPr="00090E62">
        <w:rPr>
          <w:rFonts w:ascii="Arial" w:eastAsia="Arial" w:hAnsi="Arial" w:cs="Arial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 xml:space="preserve">Wadium może być wniesione w następujących formach: </w:t>
      </w:r>
    </w:p>
    <w:p w14:paraId="559D4D79" w14:textId="77777777" w:rsidR="00090E62" w:rsidRPr="00090E62" w:rsidRDefault="00090E62" w:rsidP="0065669A">
      <w:pPr>
        <w:numPr>
          <w:ilvl w:val="0"/>
          <w:numId w:val="15"/>
        </w:numPr>
        <w:spacing w:after="25" w:line="240" w:lineRule="auto"/>
        <w:ind w:right="0" w:hanging="451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 xml:space="preserve">pieniądzu; </w:t>
      </w:r>
    </w:p>
    <w:p w14:paraId="0EB205CF" w14:textId="77777777" w:rsidR="00090E62" w:rsidRPr="00090E62" w:rsidRDefault="00090E62" w:rsidP="0065669A">
      <w:pPr>
        <w:numPr>
          <w:ilvl w:val="0"/>
          <w:numId w:val="15"/>
        </w:numPr>
        <w:spacing w:after="29" w:line="240" w:lineRule="auto"/>
        <w:ind w:right="0" w:hanging="451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 xml:space="preserve">gwarancjach bankowych; </w:t>
      </w:r>
    </w:p>
    <w:p w14:paraId="5E958A6C" w14:textId="77777777" w:rsidR="00090E62" w:rsidRPr="00090E62" w:rsidRDefault="00090E62" w:rsidP="0065669A">
      <w:pPr>
        <w:numPr>
          <w:ilvl w:val="0"/>
          <w:numId w:val="15"/>
        </w:numPr>
        <w:spacing w:after="29" w:line="240" w:lineRule="auto"/>
        <w:ind w:right="0" w:hanging="451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 xml:space="preserve">gwarancjach ubezpieczeniowych; </w:t>
      </w:r>
    </w:p>
    <w:p w14:paraId="29EC423A" w14:textId="77777777" w:rsidR="00090E62" w:rsidRPr="00090E62" w:rsidRDefault="00090E62" w:rsidP="0065669A">
      <w:pPr>
        <w:numPr>
          <w:ilvl w:val="0"/>
          <w:numId w:val="15"/>
        </w:numPr>
        <w:spacing w:after="25" w:line="240" w:lineRule="auto"/>
        <w:ind w:right="0" w:hanging="451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poręczeniach udzielanych przez podmioty, o których mowa w art. 6b ust. 5 pkt 2 ustawy z dnia 9 listopada 2000 r. o utworzeniu Polskiej Agencji Rozwoju P</w:t>
      </w:r>
      <w:r w:rsidR="00326893">
        <w:rPr>
          <w:rFonts w:ascii="Calibri" w:eastAsia="Calibri" w:hAnsi="Calibri" w:cs="Calibri"/>
          <w:sz w:val="22"/>
        </w:rPr>
        <w:t>rzedsiębiorczości (Dz. U. z 202</w:t>
      </w:r>
      <w:r w:rsidR="005D15D9">
        <w:rPr>
          <w:rFonts w:ascii="Calibri" w:eastAsia="Calibri" w:hAnsi="Calibri" w:cs="Calibri"/>
          <w:sz w:val="22"/>
        </w:rPr>
        <w:t>4</w:t>
      </w:r>
      <w:r w:rsidR="00326893">
        <w:rPr>
          <w:rFonts w:ascii="Calibri" w:eastAsia="Calibri" w:hAnsi="Calibri" w:cs="Calibri"/>
          <w:sz w:val="22"/>
        </w:rPr>
        <w:t xml:space="preserve"> roku, poz. </w:t>
      </w:r>
      <w:r w:rsidR="005D15D9">
        <w:rPr>
          <w:rFonts w:ascii="Calibri" w:eastAsia="Calibri" w:hAnsi="Calibri" w:cs="Calibri"/>
          <w:sz w:val="22"/>
        </w:rPr>
        <w:t>419</w:t>
      </w:r>
      <w:r w:rsidR="00F94797">
        <w:rPr>
          <w:rFonts w:ascii="Calibri" w:eastAsia="Calibri" w:hAnsi="Calibri" w:cs="Calibri"/>
          <w:sz w:val="22"/>
        </w:rPr>
        <w:t xml:space="preserve"> z późn. zm.</w:t>
      </w:r>
      <w:r w:rsidRPr="00090E62">
        <w:rPr>
          <w:rFonts w:ascii="Calibri" w:eastAsia="Calibri" w:hAnsi="Calibri" w:cs="Calibri"/>
          <w:sz w:val="22"/>
        </w:rPr>
        <w:t xml:space="preserve">). </w:t>
      </w:r>
    </w:p>
    <w:p w14:paraId="67B5819C" w14:textId="77777777" w:rsidR="00090E62" w:rsidRPr="00090E62" w:rsidRDefault="00090E62" w:rsidP="0065669A">
      <w:pPr>
        <w:spacing w:after="25" w:line="240" w:lineRule="auto"/>
        <w:ind w:left="1207" w:right="0" w:hanging="502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12.1.4.</w:t>
      </w:r>
      <w:r w:rsidRPr="00090E62">
        <w:rPr>
          <w:rFonts w:ascii="Arial" w:eastAsia="Arial" w:hAnsi="Arial" w:cs="Arial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 xml:space="preserve">W przypadku składania przez Wykonawcę wadium w formie gwarancji, gwarancja powinna być sporządzona zgodnie z obowiązującym prawem i winna zawierać następujące elementy: </w:t>
      </w:r>
    </w:p>
    <w:p w14:paraId="393A3602" w14:textId="77777777" w:rsidR="00090E62" w:rsidRPr="00090E62" w:rsidRDefault="00090E62" w:rsidP="0065669A">
      <w:pPr>
        <w:numPr>
          <w:ilvl w:val="0"/>
          <w:numId w:val="16"/>
        </w:numPr>
        <w:spacing w:after="25" w:line="240" w:lineRule="auto"/>
        <w:ind w:right="0" w:hanging="451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 xml:space="preserve">nazwę dającego zlecenie (Wykonawcy), beneficjenta gwarancji (Zamawiającego), gwaranta (banku lub instytucji ubezpieczeniowej udzielających gwarancji)  oraz wskazanie ich siedzib,  </w:t>
      </w:r>
    </w:p>
    <w:p w14:paraId="0936B9A1" w14:textId="77777777" w:rsidR="00090E62" w:rsidRPr="00090E62" w:rsidRDefault="00090E62" w:rsidP="0065669A">
      <w:pPr>
        <w:numPr>
          <w:ilvl w:val="0"/>
          <w:numId w:val="16"/>
        </w:numPr>
        <w:spacing w:after="25" w:line="240" w:lineRule="auto"/>
        <w:ind w:right="0" w:hanging="451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 xml:space="preserve">określenie wierzytelności, która ma być zabezpieczona gwarancją,  </w:t>
      </w:r>
    </w:p>
    <w:p w14:paraId="137C133B" w14:textId="77777777" w:rsidR="00090E62" w:rsidRPr="00090E62" w:rsidRDefault="00090E62" w:rsidP="0065669A">
      <w:pPr>
        <w:numPr>
          <w:ilvl w:val="0"/>
          <w:numId w:val="16"/>
        </w:numPr>
        <w:spacing w:after="25" w:line="240" w:lineRule="auto"/>
        <w:ind w:right="0" w:hanging="451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 xml:space="preserve">kwotę gwarancji,  </w:t>
      </w:r>
    </w:p>
    <w:p w14:paraId="19FA8BB0" w14:textId="77777777" w:rsidR="00090E62" w:rsidRPr="00090E62" w:rsidRDefault="00090E62" w:rsidP="0065669A">
      <w:pPr>
        <w:numPr>
          <w:ilvl w:val="0"/>
          <w:numId w:val="16"/>
        </w:numPr>
        <w:spacing w:after="25" w:line="240" w:lineRule="auto"/>
        <w:ind w:right="0" w:hanging="451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 xml:space="preserve">termin ważności gwarancji, </w:t>
      </w:r>
    </w:p>
    <w:p w14:paraId="3BCD9CD4" w14:textId="77777777" w:rsidR="00090E62" w:rsidRPr="00090E62" w:rsidRDefault="00090E62" w:rsidP="0065669A">
      <w:pPr>
        <w:numPr>
          <w:ilvl w:val="0"/>
          <w:numId w:val="16"/>
        </w:numPr>
        <w:spacing w:after="25" w:line="240" w:lineRule="auto"/>
        <w:ind w:right="0" w:hanging="451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 xml:space="preserve">zobowiązanie gwaranta do zapłacenia kwoty gwarancji na pierwsze pisemne żądanie Zamawiającego musi obejmować sytuację, o których mowa w art. 98 ust. 6 ustawy Pzp. </w:t>
      </w:r>
    </w:p>
    <w:p w14:paraId="5A064C34" w14:textId="77777777" w:rsidR="00090E62" w:rsidRPr="00090E62" w:rsidRDefault="00090E62" w:rsidP="0065669A">
      <w:pPr>
        <w:spacing w:after="25" w:line="240" w:lineRule="auto"/>
        <w:ind w:left="1207" w:right="0" w:hanging="502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12.1.5.</w:t>
      </w:r>
      <w:r w:rsidRPr="00090E62">
        <w:rPr>
          <w:rFonts w:ascii="Arial" w:eastAsia="Arial" w:hAnsi="Arial" w:cs="Arial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 xml:space="preserve">Postanowienia pkt 12.1.4. stosuje się odpowiednio do poręczeń, określonych powyżej w pkt 12.1.3. lit d. </w:t>
      </w:r>
    </w:p>
    <w:p w14:paraId="3EA642E7" w14:textId="77777777" w:rsidR="00532A09" w:rsidRPr="00F51F40" w:rsidRDefault="00090E62" w:rsidP="00F51F40">
      <w:pPr>
        <w:spacing w:after="0" w:line="240" w:lineRule="auto"/>
        <w:ind w:left="1207" w:right="0" w:hanging="502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12.1.6.</w:t>
      </w:r>
      <w:r w:rsidRPr="00090E62">
        <w:rPr>
          <w:rFonts w:ascii="Arial" w:eastAsia="Arial" w:hAnsi="Arial" w:cs="Arial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 xml:space="preserve">Wadium wnoszone w pieniądzu należy wpłacić przelewem na następujący rachunek Zamawiającego: </w:t>
      </w:r>
      <w:r w:rsidR="00CA2450" w:rsidRPr="007531E5">
        <w:rPr>
          <w:rFonts w:ascii="Calibri" w:eastAsia="Calibri" w:hAnsi="Calibri" w:cs="Calibri"/>
          <w:b/>
          <w:sz w:val="22"/>
        </w:rPr>
        <w:t>49 9065</w:t>
      </w:r>
      <w:r w:rsidR="00F94797">
        <w:rPr>
          <w:rFonts w:ascii="Calibri" w:eastAsia="Calibri" w:hAnsi="Calibri" w:cs="Calibri"/>
          <w:b/>
          <w:sz w:val="22"/>
        </w:rPr>
        <w:t xml:space="preserve"> </w:t>
      </w:r>
      <w:r w:rsidR="00CA2450" w:rsidRPr="007531E5">
        <w:rPr>
          <w:rFonts w:ascii="Calibri" w:eastAsia="Calibri" w:hAnsi="Calibri" w:cs="Calibri"/>
          <w:b/>
          <w:sz w:val="22"/>
        </w:rPr>
        <w:t>0006 0010 0100 7663 0004</w:t>
      </w:r>
    </w:p>
    <w:p w14:paraId="0B6173DC" w14:textId="77777777" w:rsidR="00090E62" w:rsidRPr="00090E62" w:rsidRDefault="00090E62" w:rsidP="0065669A">
      <w:pPr>
        <w:spacing w:after="32" w:line="240" w:lineRule="auto"/>
        <w:ind w:left="1219" w:right="0" w:hanging="10"/>
        <w:jc w:val="left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i/>
          <w:sz w:val="22"/>
        </w:rPr>
        <w:t>(z dopiskiem na przelewie, jakiego postępowania dotyczy)</w:t>
      </w:r>
      <w:r w:rsidRPr="00090E62">
        <w:rPr>
          <w:rFonts w:ascii="Calibri" w:eastAsia="Calibri" w:hAnsi="Calibri" w:cs="Calibri"/>
          <w:sz w:val="22"/>
        </w:rPr>
        <w:t xml:space="preserve"> </w:t>
      </w:r>
    </w:p>
    <w:p w14:paraId="34A66D87" w14:textId="77777777" w:rsidR="00090E62" w:rsidRPr="00090E62" w:rsidRDefault="00090E62" w:rsidP="0065669A">
      <w:pPr>
        <w:spacing w:after="25" w:line="240" w:lineRule="auto"/>
        <w:ind w:left="1207" w:right="0" w:hanging="502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12.1.7.</w:t>
      </w:r>
      <w:r w:rsidRPr="00090E62">
        <w:rPr>
          <w:rFonts w:ascii="Arial" w:eastAsia="Arial" w:hAnsi="Arial" w:cs="Arial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 xml:space="preserve">Wadium wnoszone w innych dopuszczonych przez Zamawiającego formach należy przekazać Zamawiającemu w oryginale, w postaci elektronicznej. </w:t>
      </w:r>
    </w:p>
    <w:p w14:paraId="6FC4AD21" w14:textId="77777777" w:rsidR="00090E62" w:rsidRPr="00090E62" w:rsidRDefault="00090E62" w:rsidP="0065669A">
      <w:pPr>
        <w:spacing w:after="25" w:line="240" w:lineRule="auto"/>
        <w:ind w:left="705" w:right="0" w:firstLine="0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12.1.8.</w:t>
      </w:r>
      <w:r w:rsidRPr="00090E62">
        <w:rPr>
          <w:rFonts w:ascii="Arial" w:eastAsia="Arial" w:hAnsi="Arial" w:cs="Arial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 xml:space="preserve">Zwrot wadium następuje na zasadach określonych w art. 98 ust. 1-5 ustawy Pzp. </w:t>
      </w:r>
    </w:p>
    <w:p w14:paraId="6732CA11" w14:textId="77777777" w:rsidR="00090E62" w:rsidRDefault="00090E62" w:rsidP="0065669A">
      <w:pPr>
        <w:spacing w:after="25" w:line="240" w:lineRule="auto"/>
        <w:ind w:left="1207" w:right="0" w:hanging="502"/>
        <w:rPr>
          <w:rFonts w:ascii="Calibri" w:eastAsia="Calibri" w:hAnsi="Calibri" w:cs="Calibri"/>
          <w:color w:val="FF0000"/>
          <w:sz w:val="22"/>
        </w:rPr>
      </w:pPr>
      <w:r w:rsidRPr="00090E62">
        <w:rPr>
          <w:rFonts w:ascii="Calibri" w:eastAsia="Calibri" w:hAnsi="Calibri" w:cs="Calibri"/>
          <w:sz w:val="22"/>
        </w:rPr>
        <w:t>12.1.9.</w:t>
      </w:r>
      <w:r w:rsidRPr="00090E62">
        <w:rPr>
          <w:rFonts w:ascii="Arial" w:eastAsia="Arial" w:hAnsi="Arial" w:cs="Arial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>Zatrzymania wadium następuje w przypadkach określonych w art. 98 ust. 6 ustawy Pzp.</w:t>
      </w:r>
      <w:r w:rsidRPr="00090E62">
        <w:rPr>
          <w:rFonts w:ascii="Calibri" w:eastAsia="Calibri" w:hAnsi="Calibri" w:cs="Calibri"/>
          <w:color w:val="FF0000"/>
          <w:sz w:val="22"/>
        </w:rPr>
        <w:t xml:space="preserve"> </w:t>
      </w:r>
    </w:p>
    <w:p w14:paraId="227ECA6A" w14:textId="77777777" w:rsidR="00F51F40" w:rsidRPr="00090E62" w:rsidRDefault="00F51F40" w:rsidP="0065669A">
      <w:pPr>
        <w:spacing w:after="25" w:line="240" w:lineRule="auto"/>
        <w:ind w:left="1207" w:right="0" w:hanging="502"/>
        <w:rPr>
          <w:rFonts w:ascii="Calibri" w:eastAsia="Calibri" w:hAnsi="Calibri" w:cs="Calibri"/>
          <w:sz w:val="22"/>
        </w:rPr>
      </w:pPr>
    </w:p>
    <w:p w14:paraId="75280EFC" w14:textId="77777777" w:rsidR="00090E62" w:rsidRPr="00090E62" w:rsidRDefault="00090E62" w:rsidP="0065669A">
      <w:pPr>
        <w:spacing w:after="26" w:line="240" w:lineRule="auto"/>
        <w:ind w:left="137" w:right="0" w:hanging="10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12.2.</w:t>
      </w:r>
      <w:r w:rsidRPr="00090E62">
        <w:rPr>
          <w:rFonts w:ascii="Arial" w:eastAsia="Arial" w:hAnsi="Arial" w:cs="Arial"/>
          <w:sz w:val="22"/>
        </w:rPr>
        <w:t xml:space="preserve"> </w:t>
      </w:r>
      <w:r w:rsidRPr="00090E62">
        <w:rPr>
          <w:rFonts w:ascii="Calibri" w:eastAsia="Calibri" w:hAnsi="Calibri" w:cs="Calibri"/>
          <w:b/>
          <w:sz w:val="22"/>
        </w:rPr>
        <w:t xml:space="preserve">Zabezpieczenie należytego wykonania umowy: </w:t>
      </w:r>
    </w:p>
    <w:p w14:paraId="1CD3C885" w14:textId="77777777" w:rsidR="00090E62" w:rsidRPr="00090E62" w:rsidRDefault="00090E62" w:rsidP="0065669A">
      <w:pPr>
        <w:spacing w:after="25" w:line="240" w:lineRule="auto"/>
        <w:ind w:left="1207" w:right="0" w:hanging="502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12.2.1.</w:t>
      </w:r>
      <w:r w:rsidRPr="00090E62">
        <w:rPr>
          <w:rFonts w:ascii="Arial" w:eastAsia="Arial" w:hAnsi="Arial" w:cs="Arial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 xml:space="preserve">Zabezpieczenie służy pokryciu roszczeń z tytułu niewykonania lub nienależytego wykonania umowy.  </w:t>
      </w:r>
    </w:p>
    <w:p w14:paraId="03C04A3F" w14:textId="77777777" w:rsidR="00090E62" w:rsidRPr="00090E62" w:rsidRDefault="00090E62" w:rsidP="0065669A">
      <w:pPr>
        <w:spacing w:after="25" w:line="240" w:lineRule="auto"/>
        <w:ind w:left="1207" w:right="0" w:hanging="502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lastRenderedPageBreak/>
        <w:t>12.2.2.</w:t>
      </w:r>
      <w:r w:rsidRPr="00090E62">
        <w:rPr>
          <w:rFonts w:ascii="Arial" w:eastAsia="Arial" w:hAnsi="Arial" w:cs="Arial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 xml:space="preserve">Wykonawca jest zobowiązany do zachowania ciągłości zabezpieczenia, bez zmniejszenia jego wysokości, przez cały czas trwania umowy o wykonanie zamówienia publicznego. </w:t>
      </w:r>
    </w:p>
    <w:p w14:paraId="02ED01A5" w14:textId="77777777" w:rsidR="00090E62" w:rsidRPr="00090E62" w:rsidRDefault="00090E62" w:rsidP="0065669A">
      <w:pPr>
        <w:spacing w:after="25" w:line="240" w:lineRule="auto"/>
        <w:ind w:left="1207" w:right="0" w:hanging="502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12.2.3.</w:t>
      </w:r>
      <w:r w:rsidRPr="00090E62">
        <w:rPr>
          <w:rFonts w:ascii="Arial" w:eastAsia="Arial" w:hAnsi="Arial" w:cs="Arial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 xml:space="preserve">Zabezpieczenie ustala się w wysokości </w:t>
      </w:r>
      <w:r w:rsidRPr="00090E62">
        <w:rPr>
          <w:rFonts w:ascii="Calibri" w:eastAsia="Calibri" w:hAnsi="Calibri" w:cs="Calibri"/>
          <w:b/>
          <w:sz w:val="22"/>
        </w:rPr>
        <w:t>5% ceny całkowitej (brutto) podanej w ofercie</w:t>
      </w:r>
      <w:r w:rsidRPr="00090E62">
        <w:rPr>
          <w:rFonts w:ascii="Calibri" w:eastAsia="Calibri" w:hAnsi="Calibri" w:cs="Calibri"/>
          <w:sz w:val="22"/>
        </w:rPr>
        <w:t xml:space="preserve">. Oryginał dokumentu potwierdzającego wniesienie zabezpieczenia należytego wykonania umowy musi być dostarczony do Zamawiającego przed podpisaniem umowy. </w:t>
      </w:r>
    </w:p>
    <w:p w14:paraId="5964D79A" w14:textId="77777777" w:rsidR="00090E62" w:rsidRPr="00090E62" w:rsidRDefault="00090E62" w:rsidP="0065669A">
      <w:pPr>
        <w:spacing w:after="25" w:line="240" w:lineRule="auto"/>
        <w:ind w:left="1207" w:right="0" w:hanging="502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12.2.4.</w:t>
      </w:r>
      <w:r w:rsidRPr="00090E62">
        <w:rPr>
          <w:rFonts w:ascii="Arial" w:eastAsia="Arial" w:hAnsi="Arial" w:cs="Arial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 xml:space="preserve">Zabezpieczenie należytego wykonania umowy może być wniesione według wyboru Wykonawcy w jednej lub w kilku następujących formach:  </w:t>
      </w:r>
    </w:p>
    <w:p w14:paraId="0CB025CA" w14:textId="77777777" w:rsidR="00090E62" w:rsidRPr="00090E62" w:rsidRDefault="00090E62" w:rsidP="0065669A">
      <w:pPr>
        <w:numPr>
          <w:ilvl w:val="0"/>
          <w:numId w:val="17"/>
        </w:numPr>
        <w:spacing w:after="25" w:line="240" w:lineRule="auto"/>
        <w:ind w:right="0" w:hanging="451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 xml:space="preserve">pieniądzu; </w:t>
      </w:r>
    </w:p>
    <w:p w14:paraId="5CA65DA5" w14:textId="77777777" w:rsidR="00090E62" w:rsidRPr="00090E62" w:rsidRDefault="00090E62" w:rsidP="0065669A">
      <w:pPr>
        <w:numPr>
          <w:ilvl w:val="0"/>
          <w:numId w:val="17"/>
        </w:numPr>
        <w:spacing w:after="25" w:line="240" w:lineRule="auto"/>
        <w:ind w:right="0" w:hanging="451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poręczeniach bankowych lub poręczeniach spółdzielczej kasy oszczędnościowo</w:t>
      </w:r>
      <w:r>
        <w:rPr>
          <w:rFonts w:ascii="Calibri" w:eastAsia="Calibri" w:hAnsi="Calibri" w:cs="Calibri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 xml:space="preserve">kredytowej, z tym że zobowiązanie kasy jest zawsze zobowiązaniem pieniężnym; </w:t>
      </w:r>
    </w:p>
    <w:p w14:paraId="756363AC" w14:textId="77777777" w:rsidR="00090E62" w:rsidRPr="00090E62" w:rsidRDefault="00090E62" w:rsidP="0065669A">
      <w:pPr>
        <w:numPr>
          <w:ilvl w:val="0"/>
          <w:numId w:val="17"/>
        </w:numPr>
        <w:spacing w:after="29" w:line="240" w:lineRule="auto"/>
        <w:ind w:right="0" w:hanging="451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 xml:space="preserve">gwarancjach bankowych; </w:t>
      </w:r>
    </w:p>
    <w:p w14:paraId="00F3AA6F" w14:textId="77777777" w:rsidR="00090E62" w:rsidRPr="00090E62" w:rsidRDefault="00090E62" w:rsidP="0065669A">
      <w:pPr>
        <w:numPr>
          <w:ilvl w:val="0"/>
          <w:numId w:val="17"/>
        </w:numPr>
        <w:spacing w:after="29" w:line="240" w:lineRule="auto"/>
        <w:ind w:right="0" w:hanging="451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 xml:space="preserve">gwarancjach ubezpieczeniowych; </w:t>
      </w:r>
    </w:p>
    <w:p w14:paraId="1EDE1C00" w14:textId="77777777" w:rsidR="00090E62" w:rsidRPr="00090E62" w:rsidRDefault="00090E62" w:rsidP="0065669A">
      <w:pPr>
        <w:numPr>
          <w:ilvl w:val="0"/>
          <w:numId w:val="17"/>
        </w:numPr>
        <w:spacing w:after="25" w:line="240" w:lineRule="auto"/>
        <w:ind w:right="0" w:hanging="451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 xml:space="preserve">poręczeniach udzielanych przez podmioty, o których mowa w art. 6b ust. 5 pkt 2 ustawy z dnia 9 listopada 2000 r. o utworzeniu Polskiej Agencji Rozwoju Przedsiębiorczości. </w:t>
      </w:r>
    </w:p>
    <w:p w14:paraId="49E4DDE7" w14:textId="77777777" w:rsidR="00090E62" w:rsidRPr="00090E62" w:rsidRDefault="00090E62" w:rsidP="0065669A">
      <w:pPr>
        <w:spacing w:after="0" w:line="240" w:lineRule="auto"/>
        <w:ind w:left="1207" w:right="0" w:hanging="502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12.2.5.</w:t>
      </w:r>
      <w:r w:rsidRPr="00090E62">
        <w:rPr>
          <w:rFonts w:ascii="Arial" w:eastAsia="Arial" w:hAnsi="Arial" w:cs="Arial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 xml:space="preserve">Zabezpieczenie wnoszone w pieniądzu wykonawca wpłaca przelewem na rachunek bankowy wskazany przez zamawiającego: </w:t>
      </w:r>
      <w:r w:rsidR="00DB5AB6" w:rsidRPr="005F1BF3">
        <w:rPr>
          <w:rFonts w:ascii="Calibri" w:eastAsia="Calibri" w:hAnsi="Calibri" w:cs="Calibri"/>
          <w:b/>
          <w:sz w:val="22"/>
        </w:rPr>
        <w:t>49 9065</w:t>
      </w:r>
      <w:r w:rsidR="00F94797">
        <w:rPr>
          <w:rFonts w:ascii="Calibri" w:eastAsia="Calibri" w:hAnsi="Calibri" w:cs="Calibri"/>
          <w:b/>
          <w:sz w:val="22"/>
        </w:rPr>
        <w:t xml:space="preserve"> </w:t>
      </w:r>
      <w:r w:rsidR="00DB5AB6" w:rsidRPr="005F1BF3">
        <w:rPr>
          <w:rFonts w:ascii="Calibri" w:eastAsia="Calibri" w:hAnsi="Calibri" w:cs="Calibri"/>
          <w:b/>
          <w:sz w:val="22"/>
        </w:rPr>
        <w:t>0006 0010 0100 7663 0004</w:t>
      </w:r>
    </w:p>
    <w:p w14:paraId="6C21CB35" w14:textId="77777777" w:rsidR="00090E62" w:rsidRPr="00090E62" w:rsidRDefault="00090E62" w:rsidP="0065669A">
      <w:pPr>
        <w:spacing w:after="32" w:line="240" w:lineRule="auto"/>
        <w:ind w:left="1219" w:right="0" w:hanging="10"/>
        <w:jc w:val="left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i/>
          <w:sz w:val="22"/>
        </w:rPr>
        <w:t xml:space="preserve">(z dopiskiem na przelewie, jakiego postępowania dotyczy) </w:t>
      </w:r>
    </w:p>
    <w:p w14:paraId="677DA225" w14:textId="77777777" w:rsidR="00090E62" w:rsidRPr="00090E62" w:rsidRDefault="00090E62" w:rsidP="0065669A">
      <w:pPr>
        <w:spacing w:after="29" w:line="240" w:lineRule="auto"/>
        <w:ind w:left="1209" w:right="0" w:hanging="504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12.2.6.</w:t>
      </w:r>
      <w:r w:rsidRPr="00090E62">
        <w:rPr>
          <w:rFonts w:ascii="Arial" w:eastAsia="Arial" w:hAnsi="Arial" w:cs="Arial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 xml:space="preserve">W przypadku wniesienia wadium w pieniądzu wykonawca może wyrazić zgodę na zaliczenie kwoty wadium na poczet zabezpieczenia. </w:t>
      </w:r>
    </w:p>
    <w:p w14:paraId="59C242E0" w14:textId="77777777" w:rsidR="00090E62" w:rsidRPr="00090E62" w:rsidRDefault="00090E62" w:rsidP="0065669A">
      <w:pPr>
        <w:spacing w:after="25" w:line="240" w:lineRule="auto"/>
        <w:ind w:left="1207" w:right="0" w:hanging="502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12.2.7.</w:t>
      </w:r>
      <w:r w:rsidRPr="00090E62">
        <w:rPr>
          <w:rFonts w:ascii="Arial" w:eastAsia="Arial" w:hAnsi="Arial" w:cs="Arial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 xml:space="preserve">Jeżeli zabezpieczenie wniesiono w pieniądzu, zamawiający przechowuje je na oprocentowanym rachunku bankowym. Zamawiający zwraca zabezpieczenie wniesione w pieniądzu z odsetkami wynikającymi z umowy rachunku bankowego, na którym było ono przechowywane, pomniejszone o koszt prowadzenia tego rachunku oraz prowizji bankowej za przelew pieniędzy na rachunek bankowy wykonawcy. </w:t>
      </w:r>
    </w:p>
    <w:p w14:paraId="0C8C78A0" w14:textId="77777777" w:rsidR="00090E62" w:rsidRPr="00090E62" w:rsidRDefault="00090E62" w:rsidP="0065669A">
      <w:pPr>
        <w:spacing w:after="25" w:line="240" w:lineRule="auto"/>
        <w:ind w:left="1207" w:right="0" w:hanging="502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12.2.8.</w:t>
      </w:r>
      <w:r w:rsidRPr="00090E62">
        <w:rPr>
          <w:rFonts w:ascii="Arial" w:eastAsia="Arial" w:hAnsi="Arial" w:cs="Arial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 xml:space="preserve">W przypadku składania przez Wykonawcę zabezpieczenia należytego wykonania umowy w formie gwarancji, gwarancja powinna być sporządzona zgodnie  z obowiązującym prawem i winna zawierać następujące elementy:  </w:t>
      </w:r>
    </w:p>
    <w:p w14:paraId="03FC3F29" w14:textId="77777777" w:rsidR="00090E62" w:rsidRPr="00090E62" w:rsidRDefault="00090E62" w:rsidP="0065669A">
      <w:pPr>
        <w:numPr>
          <w:ilvl w:val="0"/>
          <w:numId w:val="18"/>
        </w:numPr>
        <w:spacing w:after="25" w:line="240" w:lineRule="auto"/>
        <w:ind w:right="0" w:hanging="360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 xml:space="preserve">nazwę dającego zlecenie (Wykonawcy), beneficjenta gwarancji (Zamawiającego), gwaranta (banku lub instytucji ubezpieczeniowej udzielających gwarancji)  oraz wskazanie ich siedzib,  </w:t>
      </w:r>
    </w:p>
    <w:p w14:paraId="7F0FC1BC" w14:textId="77777777" w:rsidR="00090E62" w:rsidRPr="00090E62" w:rsidRDefault="00090E62" w:rsidP="0065669A">
      <w:pPr>
        <w:numPr>
          <w:ilvl w:val="0"/>
          <w:numId w:val="18"/>
        </w:numPr>
        <w:spacing w:after="33" w:line="240" w:lineRule="auto"/>
        <w:ind w:right="0" w:hanging="360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 xml:space="preserve">określenie wierzytelności, która ma być zabezpieczona gwarancją,  </w:t>
      </w:r>
    </w:p>
    <w:p w14:paraId="1A885232" w14:textId="77777777" w:rsidR="00090E62" w:rsidRPr="00090E62" w:rsidRDefault="00090E62" w:rsidP="0065669A">
      <w:pPr>
        <w:numPr>
          <w:ilvl w:val="0"/>
          <w:numId w:val="18"/>
        </w:numPr>
        <w:spacing w:after="25" w:line="240" w:lineRule="auto"/>
        <w:ind w:right="0" w:hanging="360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 xml:space="preserve">kwotę gwarancji,  </w:t>
      </w:r>
    </w:p>
    <w:p w14:paraId="7AC5F63E" w14:textId="77777777" w:rsidR="00090E62" w:rsidRPr="00090E62" w:rsidRDefault="00090E62" w:rsidP="0065669A">
      <w:pPr>
        <w:numPr>
          <w:ilvl w:val="0"/>
          <w:numId w:val="18"/>
        </w:numPr>
        <w:spacing w:after="25" w:line="240" w:lineRule="auto"/>
        <w:ind w:right="0" w:hanging="360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 xml:space="preserve">termin ważności gwarancji, </w:t>
      </w:r>
    </w:p>
    <w:p w14:paraId="17849D90" w14:textId="77777777" w:rsidR="00090E62" w:rsidRPr="00090E62" w:rsidRDefault="00090E62" w:rsidP="0065669A">
      <w:pPr>
        <w:numPr>
          <w:ilvl w:val="0"/>
          <w:numId w:val="18"/>
        </w:numPr>
        <w:spacing w:after="25" w:line="240" w:lineRule="auto"/>
        <w:ind w:right="0" w:hanging="360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 xml:space="preserve">wszelkie spory mogące wyniknąć z gwarancji będą rozstrzygane przez sąd właściwy miejscowo dla siedziby Zamawiającego.  </w:t>
      </w:r>
    </w:p>
    <w:p w14:paraId="559D6CA9" w14:textId="77777777" w:rsidR="00090E62" w:rsidRPr="00090E62" w:rsidRDefault="00090E62" w:rsidP="0065669A">
      <w:pPr>
        <w:spacing w:after="3" w:line="240" w:lineRule="auto"/>
        <w:ind w:left="10" w:right="-6" w:hanging="10"/>
        <w:jc w:val="center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12.2.9.</w:t>
      </w:r>
      <w:r w:rsidRPr="00090E62">
        <w:rPr>
          <w:rFonts w:ascii="Arial" w:eastAsia="Arial" w:hAnsi="Arial" w:cs="Arial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 xml:space="preserve">Postanowienia ust. 12.2.8. stosuje się odpowiednio do poręczeń, określonych w pkt </w:t>
      </w:r>
    </w:p>
    <w:p w14:paraId="135E76F3" w14:textId="77777777" w:rsidR="00090E62" w:rsidRPr="00090E62" w:rsidRDefault="00090E62" w:rsidP="0065669A">
      <w:pPr>
        <w:spacing w:after="29" w:line="240" w:lineRule="auto"/>
        <w:ind w:left="1143" w:right="0" w:hanging="10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 xml:space="preserve">12.2.4 lit. e. </w:t>
      </w:r>
    </w:p>
    <w:p w14:paraId="2A05FCCE" w14:textId="77777777" w:rsidR="00090E62" w:rsidRPr="00090E62" w:rsidRDefault="00090E62" w:rsidP="0065669A">
      <w:pPr>
        <w:spacing w:after="25" w:line="240" w:lineRule="auto"/>
        <w:ind w:left="1132" w:right="0" w:hanging="554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12.2.10.</w:t>
      </w:r>
      <w:r w:rsidRPr="00090E62">
        <w:rPr>
          <w:rFonts w:ascii="Arial" w:eastAsia="Arial" w:hAnsi="Arial" w:cs="Arial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 xml:space="preserve">Wykonawca po dokonaniu przez Zamawiającego wyboru jego oferty a przed podpisaniem umowy przedłoży Zamawiającemu treść zabezpieczenia należytego wykonania umowy w formie innej niż pieniądz do akceptacji. </w:t>
      </w:r>
    </w:p>
    <w:p w14:paraId="42C02AFA" w14:textId="77777777" w:rsidR="00090E62" w:rsidRPr="00090E62" w:rsidRDefault="00090E62" w:rsidP="0065669A">
      <w:pPr>
        <w:spacing w:after="25" w:line="240" w:lineRule="auto"/>
        <w:ind w:left="1133" w:right="0" w:hanging="502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12.2.11.</w:t>
      </w:r>
      <w:r w:rsidRPr="00090E62">
        <w:rPr>
          <w:rFonts w:ascii="Arial" w:eastAsia="Arial" w:hAnsi="Arial" w:cs="Arial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 xml:space="preserve">Zamawiający zwróci zabezpieczenie w wysokości 70% w terminie 30 dni od dnia wykonania zamówienia i uznania przez Zamawiającego za należycie wykonane. Zabezpieczenie w wysokości 30%, pozostawione zostanie na zabezpieczenie roszczeń  z </w:t>
      </w:r>
      <w:r w:rsidRPr="00090E62">
        <w:rPr>
          <w:rFonts w:ascii="Calibri" w:eastAsia="Calibri" w:hAnsi="Calibri" w:cs="Calibri"/>
          <w:sz w:val="22"/>
        </w:rPr>
        <w:lastRenderedPageBreak/>
        <w:t xml:space="preserve">tytułu rękojmi za wady i zostanie zwrócone nie później niż w 15 dniu po upływie okresu rękojmi za wady. </w:t>
      </w:r>
    </w:p>
    <w:p w14:paraId="613D7EE0" w14:textId="77777777" w:rsidR="00090E62" w:rsidRPr="00090E62" w:rsidRDefault="00090E62" w:rsidP="0065669A">
      <w:pPr>
        <w:spacing w:after="25" w:line="240" w:lineRule="auto"/>
        <w:ind w:left="1133" w:right="0" w:hanging="502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12.2.12.</w:t>
      </w:r>
      <w:r w:rsidRPr="00090E62">
        <w:rPr>
          <w:rFonts w:ascii="Arial" w:eastAsia="Arial" w:hAnsi="Arial" w:cs="Arial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 xml:space="preserve">Jeżeli wykonawca, którego oferta została wybrana jako najkorzystniejsza, uchyla się  od zawarcia umowy w sprawie zamówienia publicznego lub nie wnosi wymaganego zabezpieczenia należytego wykonania umowy, zamawiający może dokonać ponownego badania i oceny ofert spośród ofert pozostałych w postępowaniu wykonawców  albo unieważnić postępowanie (podst. prawna art. 263 ustawy Pzp). </w:t>
      </w:r>
    </w:p>
    <w:p w14:paraId="0F395136" w14:textId="77777777" w:rsidR="00090E62" w:rsidRDefault="00090E62" w:rsidP="0065669A">
      <w:pPr>
        <w:spacing w:after="0" w:line="240" w:lineRule="auto"/>
        <w:ind w:left="1133" w:right="0" w:hanging="502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12.2.13.</w:t>
      </w:r>
      <w:r w:rsidRPr="00090E62">
        <w:rPr>
          <w:rFonts w:ascii="Arial" w:eastAsia="Arial" w:hAnsi="Arial" w:cs="Arial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 xml:space="preserve">Do zmiany formy zabezpieczenia umowy w trakcie realizacji umowy stosuje się art. 451 ustawy Pzp. </w:t>
      </w:r>
    </w:p>
    <w:p w14:paraId="24ED456F" w14:textId="77777777" w:rsidR="007531E5" w:rsidRPr="00090E62" w:rsidRDefault="007531E5" w:rsidP="0065669A">
      <w:pPr>
        <w:spacing w:after="0" w:line="240" w:lineRule="auto"/>
        <w:ind w:left="1133" w:right="0" w:hanging="502"/>
        <w:rPr>
          <w:rFonts w:ascii="Calibri" w:eastAsia="Calibri" w:hAnsi="Calibri" w:cs="Calibri"/>
          <w:sz w:val="22"/>
        </w:rPr>
      </w:pPr>
    </w:p>
    <w:p w14:paraId="3D8D6B5F" w14:textId="77777777" w:rsidR="00090E62" w:rsidRPr="00F90873" w:rsidRDefault="00090E62" w:rsidP="0065669A">
      <w:pPr>
        <w:spacing w:after="77" w:line="240" w:lineRule="auto"/>
        <w:ind w:left="1133" w:right="0" w:firstLine="0"/>
        <w:jc w:val="left"/>
        <w:rPr>
          <w:rFonts w:ascii="Calibri" w:eastAsia="Calibri" w:hAnsi="Calibri" w:cs="Calibri"/>
          <w:sz w:val="20"/>
        </w:rPr>
      </w:pPr>
      <w:r w:rsidRPr="00F90873">
        <w:rPr>
          <w:rFonts w:ascii="Calibri" w:eastAsia="Calibri" w:hAnsi="Calibri" w:cs="Calibri"/>
          <w:sz w:val="20"/>
        </w:rPr>
        <w:t xml:space="preserve"> </w:t>
      </w:r>
    </w:p>
    <w:p w14:paraId="755CF041" w14:textId="77777777" w:rsidR="00090E62" w:rsidRPr="00F90873" w:rsidRDefault="00090E62" w:rsidP="0065669A">
      <w:pPr>
        <w:keepNext/>
        <w:keepLines/>
        <w:spacing w:after="1" w:line="240" w:lineRule="auto"/>
        <w:ind w:left="-5" w:right="0" w:hanging="10"/>
        <w:jc w:val="left"/>
        <w:outlineLvl w:val="0"/>
        <w:rPr>
          <w:rFonts w:ascii="Calibri" w:eastAsia="Calibri" w:hAnsi="Calibri" w:cs="Calibri"/>
          <w:b/>
          <w:color w:val="auto"/>
          <w:shd w:val="clear" w:color="auto" w:fill="D3D3D3"/>
        </w:rPr>
      </w:pPr>
      <w:r w:rsidRPr="00F90873">
        <w:rPr>
          <w:rFonts w:ascii="Calibri" w:eastAsia="Calibri" w:hAnsi="Calibri" w:cs="Calibri"/>
          <w:b/>
          <w:color w:val="auto"/>
          <w:shd w:val="clear" w:color="auto" w:fill="D3D3D3"/>
        </w:rPr>
        <w:t>13.</w:t>
      </w:r>
      <w:r w:rsidRPr="00F90873">
        <w:rPr>
          <w:rFonts w:ascii="Arial" w:eastAsia="Arial" w:hAnsi="Arial" w:cs="Arial"/>
          <w:b/>
          <w:color w:val="auto"/>
          <w:shd w:val="clear" w:color="auto" w:fill="D3D3D3"/>
        </w:rPr>
        <w:t xml:space="preserve"> </w:t>
      </w:r>
      <w:r w:rsidRPr="00F90873">
        <w:rPr>
          <w:rFonts w:ascii="Calibri" w:eastAsia="Calibri" w:hAnsi="Calibri" w:cs="Calibri"/>
          <w:b/>
          <w:color w:val="auto"/>
          <w:shd w:val="clear" w:color="auto" w:fill="D3D3D3"/>
        </w:rPr>
        <w:t>KOMUNIKACJA MIĘDZY ZAMAWIAJĄCYM A WYKONAWCAMI</w:t>
      </w:r>
      <w:r w:rsidRPr="00F90873">
        <w:rPr>
          <w:rFonts w:ascii="Calibri" w:eastAsia="Calibri" w:hAnsi="Calibri" w:cs="Calibri"/>
          <w:b/>
          <w:color w:val="auto"/>
        </w:rPr>
        <w:t xml:space="preserve"> </w:t>
      </w:r>
    </w:p>
    <w:p w14:paraId="0979D82A" w14:textId="77777777" w:rsidR="00D94002" w:rsidRPr="002366B9" w:rsidRDefault="00D94002" w:rsidP="00D94002">
      <w:pPr>
        <w:spacing w:line="240" w:lineRule="auto"/>
        <w:ind w:left="1134" w:right="0" w:hanging="567"/>
        <w:rPr>
          <w:rFonts w:asciiTheme="minorHAnsi" w:hAnsiTheme="minorHAnsi" w:cstheme="minorHAnsi"/>
          <w:sz w:val="22"/>
        </w:rPr>
      </w:pPr>
      <w:r w:rsidRPr="002366B9">
        <w:rPr>
          <w:rFonts w:asciiTheme="minorHAnsi" w:hAnsiTheme="minorHAnsi" w:cstheme="minorHAnsi"/>
          <w:b/>
          <w:sz w:val="22"/>
        </w:rPr>
        <w:t>13.1 Środki komunikacji elektronicznej, przy użyciu których Zamawiający będzie komunikował się z wykonawcami oraz wymagania techniczne dla dokumentów elektronicznych oraz środków</w:t>
      </w:r>
      <w:r w:rsidRPr="002366B9">
        <w:rPr>
          <w:rFonts w:asciiTheme="minorHAnsi" w:hAnsiTheme="minorHAnsi" w:cstheme="minorHAnsi"/>
          <w:sz w:val="22"/>
        </w:rPr>
        <w:t xml:space="preserve"> </w:t>
      </w:r>
      <w:r w:rsidRPr="002366B9">
        <w:rPr>
          <w:rFonts w:asciiTheme="minorHAnsi" w:hAnsiTheme="minorHAnsi" w:cstheme="minorHAnsi"/>
          <w:b/>
          <w:sz w:val="22"/>
        </w:rPr>
        <w:t>komunikacji elektronicznej.</w:t>
      </w:r>
    </w:p>
    <w:p w14:paraId="22668220" w14:textId="77777777" w:rsidR="00D94002" w:rsidRPr="002366B9" w:rsidRDefault="00D94002" w:rsidP="00D94002">
      <w:pPr>
        <w:spacing w:line="240" w:lineRule="auto"/>
        <w:ind w:left="1134" w:right="0" w:hanging="567"/>
        <w:rPr>
          <w:rFonts w:asciiTheme="minorHAnsi" w:hAnsiTheme="minorHAnsi" w:cstheme="minorHAnsi"/>
          <w:sz w:val="22"/>
        </w:rPr>
      </w:pPr>
      <w:r w:rsidRPr="002366B9">
        <w:rPr>
          <w:rFonts w:asciiTheme="minorHAnsi" w:hAnsiTheme="minorHAnsi" w:cstheme="minorHAnsi"/>
          <w:sz w:val="22"/>
        </w:rPr>
        <w:t xml:space="preserve">13.1.1. W postępowaniu o udzielenie zamówienia komunikacja między Zamawiającym a Wykonawcami odbywa się przy użyciu Platformy e-Zamówienia, która jest dostępna pod adresem </w:t>
      </w:r>
      <w:hyperlink r:id="rId11" w:history="1">
        <w:r w:rsidRPr="002366B9">
          <w:rPr>
            <w:rStyle w:val="Hipercze"/>
            <w:rFonts w:asciiTheme="minorHAnsi" w:hAnsiTheme="minorHAnsi" w:cstheme="minorHAnsi"/>
            <w:sz w:val="22"/>
          </w:rPr>
          <w:t>https://ezamowienia.gov.pl</w:t>
        </w:r>
      </w:hyperlink>
      <w:r w:rsidRPr="002366B9">
        <w:rPr>
          <w:rFonts w:asciiTheme="minorHAnsi" w:hAnsiTheme="minorHAnsi" w:cstheme="minorHAnsi"/>
          <w:sz w:val="22"/>
          <w:u w:val="single"/>
        </w:rPr>
        <w:t>.</w:t>
      </w:r>
    </w:p>
    <w:p w14:paraId="519AC84F" w14:textId="77777777" w:rsidR="00D94002" w:rsidRPr="002366B9" w:rsidRDefault="00D94002" w:rsidP="00D94002">
      <w:pPr>
        <w:spacing w:line="240" w:lineRule="auto"/>
        <w:ind w:left="1134" w:right="0" w:hanging="567"/>
        <w:rPr>
          <w:rFonts w:asciiTheme="minorHAnsi" w:hAnsiTheme="minorHAnsi" w:cstheme="minorHAnsi"/>
          <w:sz w:val="22"/>
        </w:rPr>
      </w:pPr>
      <w:r w:rsidRPr="002366B9">
        <w:rPr>
          <w:rFonts w:asciiTheme="minorHAnsi" w:hAnsiTheme="minorHAnsi" w:cstheme="minorHAnsi"/>
          <w:sz w:val="22"/>
        </w:rPr>
        <w:t>13.1.2. Korzystanie z Platformy e-Zamówienia jest bezpłatne.</w:t>
      </w:r>
    </w:p>
    <w:p w14:paraId="3A0371DD" w14:textId="77777777" w:rsidR="00D94002" w:rsidRPr="002366B9" w:rsidRDefault="00D94002" w:rsidP="00D94002">
      <w:pPr>
        <w:spacing w:after="25" w:line="240" w:lineRule="auto"/>
        <w:ind w:left="1134" w:right="0" w:hanging="567"/>
        <w:rPr>
          <w:rFonts w:asciiTheme="minorHAnsi" w:eastAsia="Calibri" w:hAnsiTheme="minorHAnsi" w:cstheme="minorHAnsi"/>
          <w:color w:val="auto"/>
          <w:sz w:val="22"/>
        </w:rPr>
      </w:pPr>
      <w:r w:rsidRPr="002366B9">
        <w:rPr>
          <w:rFonts w:asciiTheme="minorHAnsi" w:hAnsiTheme="minorHAnsi" w:cstheme="minorHAnsi"/>
          <w:sz w:val="22"/>
        </w:rPr>
        <w:t xml:space="preserve">13.1.3. </w:t>
      </w:r>
      <w:r w:rsidRPr="002366B9">
        <w:rPr>
          <w:rFonts w:asciiTheme="minorHAnsi" w:eastAsia="Calibri" w:hAnsiTheme="minorHAnsi" w:cstheme="minorHAnsi"/>
          <w:color w:val="auto"/>
          <w:sz w:val="22"/>
        </w:rPr>
        <w:t xml:space="preserve">Zamawiający wyznacza następujące osoby do kontaktu z Wykonawcami: </w:t>
      </w:r>
    </w:p>
    <w:p w14:paraId="31340C18" w14:textId="77777777" w:rsidR="00D94002" w:rsidRPr="002366B9" w:rsidRDefault="00D94002" w:rsidP="00D94002">
      <w:pPr>
        <w:spacing w:after="31" w:line="240" w:lineRule="auto"/>
        <w:ind w:left="1134" w:right="0" w:hanging="567"/>
        <w:jc w:val="left"/>
        <w:rPr>
          <w:rFonts w:asciiTheme="minorHAnsi" w:eastAsia="Calibri" w:hAnsiTheme="minorHAnsi" w:cstheme="minorHAnsi"/>
          <w:color w:val="auto"/>
          <w:sz w:val="22"/>
        </w:rPr>
      </w:pPr>
      <w:r w:rsidRPr="002366B9">
        <w:rPr>
          <w:rFonts w:asciiTheme="minorHAnsi" w:eastAsia="Calibri" w:hAnsiTheme="minorHAnsi" w:cstheme="minorHAnsi"/>
          <w:color w:val="auto"/>
          <w:sz w:val="22"/>
        </w:rPr>
        <w:t>1) w zakresie proceduralnym:</w:t>
      </w:r>
    </w:p>
    <w:p w14:paraId="34C0C245" w14:textId="77777777" w:rsidR="00D94002" w:rsidRPr="002366B9" w:rsidRDefault="00D94002" w:rsidP="00D94002">
      <w:pPr>
        <w:spacing w:after="31" w:line="240" w:lineRule="auto"/>
        <w:ind w:left="1134" w:right="0" w:hanging="567"/>
        <w:jc w:val="left"/>
        <w:rPr>
          <w:rFonts w:asciiTheme="minorHAnsi" w:eastAsia="Calibri" w:hAnsiTheme="minorHAnsi" w:cstheme="minorHAnsi"/>
          <w:color w:val="auto"/>
          <w:sz w:val="22"/>
        </w:rPr>
      </w:pPr>
      <w:r w:rsidRPr="002366B9">
        <w:rPr>
          <w:rFonts w:asciiTheme="minorHAnsi" w:eastAsia="Calibri" w:hAnsiTheme="minorHAnsi" w:cstheme="minorHAnsi"/>
          <w:color w:val="auto"/>
          <w:sz w:val="22"/>
        </w:rPr>
        <w:t xml:space="preserve">Dawid Miądowicz tel. 61 429 49 26 </w:t>
      </w:r>
    </w:p>
    <w:p w14:paraId="61E9AAD4" w14:textId="77777777" w:rsidR="00D94002" w:rsidRPr="002366B9" w:rsidRDefault="00D94002" w:rsidP="00D94002">
      <w:pPr>
        <w:spacing w:after="31" w:line="240" w:lineRule="auto"/>
        <w:ind w:left="1134" w:right="0" w:hanging="567"/>
        <w:jc w:val="left"/>
        <w:rPr>
          <w:rFonts w:asciiTheme="minorHAnsi" w:eastAsia="Calibri" w:hAnsiTheme="minorHAnsi" w:cstheme="minorHAnsi"/>
          <w:color w:val="auto"/>
          <w:sz w:val="22"/>
        </w:rPr>
      </w:pPr>
      <w:r w:rsidRPr="002366B9">
        <w:rPr>
          <w:rFonts w:asciiTheme="minorHAnsi" w:eastAsia="Calibri" w:hAnsiTheme="minorHAnsi" w:cstheme="minorHAnsi"/>
          <w:color w:val="auto"/>
          <w:sz w:val="22"/>
        </w:rPr>
        <w:t>2) w zakresie merytorycznym:</w:t>
      </w:r>
    </w:p>
    <w:p w14:paraId="5C4B7815" w14:textId="77777777" w:rsidR="00D94002" w:rsidRPr="002366B9" w:rsidRDefault="00D94002" w:rsidP="00D94002">
      <w:pPr>
        <w:spacing w:after="31" w:line="240" w:lineRule="auto"/>
        <w:ind w:left="1134" w:right="0" w:hanging="567"/>
        <w:jc w:val="left"/>
        <w:rPr>
          <w:rFonts w:asciiTheme="minorHAnsi" w:eastAsia="Calibri" w:hAnsiTheme="minorHAnsi" w:cstheme="minorHAnsi"/>
          <w:sz w:val="22"/>
        </w:rPr>
      </w:pPr>
      <w:r w:rsidRPr="002366B9">
        <w:rPr>
          <w:rFonts w:asciiTheme="minorHAnsi" w:eastAsia="Calibri" w:hAnsiTheme="minorHAnsi" w:cstheme="minorHAnsi"/>
          <w:color w:val="auto"/>
          <w:sz w:val="22"/>
        </w:rPr>
        <w:t>Przemysław Strzyżewski tel. 61 429 49 26</w:t>
      </w:r>
    </w:p>
    <w:p w14:paraId="564A9B23" w14:textId="77777777" w:rsidR="0009448D" w:rsidRDefault="00D94002" w:rsidP="0009448D">
      <w:pPr>
        <w:spacing w:line="240" w:lineRule="auto"/>
        <w:ind w:left="1134" w:right="0" w:hanging="567"/>
        <w:rPr>
          <w:rStyle w:val="Hipercze"/>
        </w:rPr>
      </w:pPr>
      <w:r w:rsidRPr="002366B9">
        <w:rPr>
          <w:rFonts w:asciiTheme="minorHAnsi" w:hAnsiTheme="minorHAnsi" w:cstheme="minorHAnsi"/>
          <w:sz w:val="22"/>
        </w:rPr>
        <w:t xml:space="preserve">13.1.4. Adres strony internetowej prowadzonego postępowania (link prowadzący bezpośrednio do widoku postępowania na Platformie e-Zamówienia): </w:t>
      </w:r>
    </w:p>
    <w:p w14:paraId="072E81EF" w14:textId="053CC1B8" w:rsidR="00F45A32" w:rsidRPr="00D66DC6" w:rsidRDefault="006C3F29" w:rsidP="00F45A32">
      <w:pPr>
        <w:spacing w:line="240" w:lineRule="auto"/>
        <w:ind w:left="1134" w:right="0" w:firstLine="0"/>
        <w:rPr>
          <w:rFonts w:asciiTheme="minorHAnsi" w:hAnsiTheme="minorHAnsi" w:cstheme="minorHAnsi"/>
          <w:color w:val="4F81BD" w:themeColor="accent1"/>
          <w:sz w:val="22"/>
          <w:szCs w:val="20"/>
          <w:u w:val="single"/>
        </w:rPr>
      </w:pPr>
      <w:r w:rsidRPr="006C3F29">
        <w:rPr>
          <w:rFonts w:asciiTheme="minorHAnsi" w:hAnsiTheme="minorHAnsi" w:cstheme="minorHAnsi"/>
          <w:color w:val="4F81BD" w:themeColor="accent1"/>
          <w:sz w:val="22"/>
          <w:szCs w:val="20"/>
          <w:u w:val="single"/>
        </w:rPr>
        <w:t>https://ezamowienia.gov.pl/mp-client/search/list/</w:t>
      </w:r>
      <w:bookmarkStart w:id="2" w:name="_Hlk178854085"/>
      <w:r w:rsidRPr="006C3F29">
        <w:rPr>
          <w:rFonts w:asciiTheme="minorHAnsi" w:hAnsiTheme="minorHAnsi" w:cstheme="minorHAnsi"/>
          <w:color w:val="4F81BD" w:themeColor="accent1"/>
          <w:sz w:val="22"/>
          <w:szCs w:val="20"/>
          <w:u w:val="single"/>
        </w:rPr>
        <w:t>ocds-148610-7b96de83-471b-4982-8097-b928bbc51037</w:t>
      </w:r>
      <w:bookmarkEnd w:id="2"/>
    </w:p>
    <w:p w14:paraId="1E3B56BD" w14:textId="77777777" w:rsidR="00D94002" w:rsidRPr="002366B9" w:rsidRDefault="00D94002" w:rsidP="00D94002">
      <w:pPr>
        <w:spacing w:line="240" w:lineRule="auto"/>
        <w:ind w:left="1134" w:right="0" w:hanging="567"/>
        <w:rPr>
          <w:rFonts w:asciiTheme="minorHAnsi" w:hAnsiTheme="minorHAnsi" w:cstheme="minorHAnsi"/>
          <w:sz w:val="22"/>
        </w:rPr>
      </w:pPr>
      <w:r w:rsidRPr="002366B9">
        <w:rPr>
          <w:rFonts w:asciiTheme="minorHAnsi" w:hAnsiTheme="minorHAnsi" w:cstheme="minorHAnsi"/>
          <w:sz w:val="22"/>
        </w:rPr>
        <w:t>Postępowanie można wyszukać również ze strony głównej Platformy e-Zamówienia (przycisk „Przeglądaj postępowania / konkursy”).</w:t>
      </w:r>
    </w:p>
    <w:p w14:paraId="657B4AE1" w14:textId="20B44CFF" w:rsidR="00D94002" w:rsidRPr="002366B9" w:rsidRDefault="00D94002" w:rsidP="00D94002">
      <w:pPr>
        <w:spacing w:line="240" w:lineRule="auto"/>
        <w:ind w:left="1134" w:right="0" w:hanging="567"/>
        <w:rPr>
          <w:rFonts w:asciiTheme="minorHAnsi" w:hAnsiTheme="minorHAnsi" w:cstheme="minorHAnsi"/>
          <w:sz w:val="22"/>
        </w:rPr>
      </w:pPr>
      <w:r w:rsidRPr="002366B9">
        <w:rPr>
          <w:rFonts w:asciiTheme="minorHAnsi" w:hAnsiTheme="minorHAnsi" w:cstheme="minorHAnsi"/>
          <w:sz w:val="22"/>
        </w:rPr>
        <w:t xml:space="preserve">13.1.5. Identyfikator (ID) postępowania na Platformie e-Zamówienia: </w:t>
      </w:r>
      <w:r w:rsidRPr="002366B9">
        <w:rPr>
          <w:rFonts w:asciiTheme="minorHAnsi" w:hAnsiTheme="minorHAnsi" w:cstheme="minorHAnsi"/>
          <w:sz w:val="22"/>
        </w:rPr>
        <w:br/>
      </w:r>
      <w:r w:rsidR="006C3F29" w:rsidRPr="006C3F29">
        <w:rPr>
          <w:rFonts w:asciiTheme="minorHAnsi" w:hAnsiTheme="minorHAnsi" w:cstheme="minorHAnsi"/>
          <w:color w:val="auto"/>
          <w:sz w:val="22"/>
        </w:rPr>
        <w:t>ocds-148610-7b96de83-471b-4982-8097-b928bbc51037</w:t>
      </w:r>
    </w:p>
    <w:p w14:paraId="45F478BF" w14:textId="77777777" w:rsidR="00D94002" w:rsidRPr="002366B9" w:rsidRDefault="00D94002" w:rsidP="00D94002">
      <w:pPr>
        <w:spacing w:line="240" w:lineRule="auto"/>
        <w:ind w:left="1134" w:right="0" w:hanging="567"/>
        <w:rPr>
          <w:rFonts w:asciiTheme="minorHAnsi" w:hAnsiTheme="minorHAnsi" w:cstheme="minorHAnsi"/>
          <w:sz w:val="22"/>
        </w:rPr>
      </w:pPr>
      <w:r w:rsidRPr="002366B9">
        <w:rPr>
          <w:rFonts w:asciiTheme="minorHAnsi" w:hAnsiTheme="minorHAnsi" w:cstheme="minorHAnsi"/>
          <w:sz w:val="22"/>
        </w:rPr>
        <w:t>13.1.6. 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e-Zamówienia, dostępny na stronie internetowej https://ezamowienia.gov.pl oraz informacje zamieszczone w zakładce „Centrum Pomocy”.</w:t>
      </w:r>
    </w:p>
    <w:p w14:paraId="4EC91D83" w14:textId="77777777" w:rsidR="00D94002" w:rsidRPr="002366B9" w:rsidRDefault="00D94002" w:rsidP="00D94002">
      <w:pPr>
        <w:spacing w:line="240" w:lineRule="auto"/>
        <w:ind w:left="1134" w:right="0" w:hanging="567"/>
        <w:rPr>
          <w:rFonts w:asciiTheme="minorHAnsi" w:hAnsiTheme="minorHAnsi" w:cstheme="minorHAnsi"/>
          <w:sz w:val="22"/>
        </w:rPr>
      </w:pPr>
      <w:r w:rsidRPr="002366B9">
        <w:rPr>
          <w:rFonts w:asciiTheme="minorHAnsi" w:hAnsiTheme="minorHAnsi" w:cstheme="minorHAnsi"/>
          <w:sz w:val="22"/>
        </w:rPr>
        <w:t>13.1.7. Przeglądanie i pobieranie publicznej treści dokumentacji postępowania nie wymaga posiadania konta na Platformie e-Zamówienia ani logowania.</w:t>
      </w:r>
    </w:p>
    <w:p w14:paraId="147E1A89" w14:textId="77777777" w:rsidR="00D94002" w:rsidRPr="002366B9" w:rsidRDefault="00D94002" w:rsidP="00D94002">
      <w:pPr>
        <w:spacing w:line="240" w:lineRule="auto"/>
        <w:ind w:left="1134" w:right="0" w:hanging="567"/>
        <w:rPr>
          <w:rFonts w:asciiTheme="minorHAnsi" w:hAnsiTheme="minorHAnsi" w:cstheme="minorHAnsi"/>
          <w:sz w:val="22"/>
        </w:rPr>
      </w:pPr>
      <w:r w:rsidRPr="002366B9">
        <w:rPr>
          <w:rFonts w:asciiTheme="minorHAnsi" w:hAnsiTheme="minorHAnsi" w:cstheme="minorHAnsi"/>
          <w:sz w:val="22"/>
        </w:rPr>
        <w:t xml:space="preserve">13.1.8. Sposób sporządzenia dokumentów elektronicznych lub dokumentów elektronicznych będących kopią elektroniczną treści zapisanej w postaci papierowej (cyfrowe odwzorowania) musi być zgodny z wymaganiami określonymi w rozporządzeniu Prezesa Rady Ministrów z dnia 30 grudnia 2020 r. w sprawie sposobu sporządzania i przekazywania informacji oraz wymagań technicznych dla dokumentów elektronicznych oraz środków </w:t>
      </w:r>
      <w:r w:rsidRPr="002366B9">
        <w:rPr>
          <w:rFonts w:asciiTheme="minorHAnsi" w:hAnsiTheme="minorHAnsi" w:cstheme="minorHAnsi"/>
          <w:sz w:val="22"/>
        </w:rPr>
        <w:lastRenderedPageBreak/>
        <w:t>komunikacji elektronicznej w postępowaniu o udzielenie zamówienia publicznego lub konkursie.</w:t>
      </w:r>
    </w:p>
    <w:p w14:paraId="44CCBB7B" w14:textId="77777777" w:rsidR="00D94002" w:rsidRPr="002366B9" w:rsidRDefault="00D94002" w:rsidP="00901BC8">
      <w:pPr>
        <w:spacing w:line="240" w:lineRule="auto"/>
        <w:ind w:left="1134" w:right="0" w:hanging="567"/>
        <w:rPr>
          <w:rFonts w:asciiTheme="minorHAnsi" w:hAnsiTheme="minorHAnsi" w:cstheme="minorHAnsi"/>
          <w:sz w:val="22"/>
        </w:rPr>
      </w:pPr>
      <w:r w:rsidRPr="002366B9">
        <w:rPr>
          <w:rFonts w:asciiTheme="minorHAnsi" w:hAnsiTheme="minorHAnsi" w:cstheme="minorHAnsi"/>
          <w:sz w:val="22"/>
        </w:rPr>
        <w:t>13.1.9</w:t>
      </w:r>
      <w:r w:rsidRPr="002366B9">
        <w:rPr>
          <w:rFonts w:asciiTheme="minorHAnsi" w:hAnsiTheme="minorHAnsi" w:cstheme="minorHAnsi"/>
          <w:b/>
          <w:sz w:val="22"/>
        </w:rPr>
        <w:t>.</w:t>
      </w:r>
      <w:r w:rsidRPr="002366B9">
        <w:rPr>
          <w:rFonts w:asciiTheme="minorHAnsi" w:hAnsiTheme="minorHAnsi" w:cstheme="minorHAnsi"/>
          <w:sz w:val="22"/>
        </w:rPr>
        <w:t xml:space="preserve"> Oferty, oświadczenia, o których mowa w art. 125 ust. 1 Ustawy, podmiotowe środki dowodowe, w tym oświadczenie, o którym mowa w art. 117 ust. 4 Ustawy, oraz zobowiązanie podmiotu udostępniającego zasoby, o którym mowa w art. 118 ust. 3 Ustawy, zwane dalej „zobowiązaniem podmiotu udostępniającego zasoby”, przedmiotowe środki dowodowe, pełnomocnictwo, sporządza się w postaci elektronicznej, w formatach danych określonych w przepisach rozporządzenia Rady Ministrów w sprawie Krajowych Ram Interoperacyjności, z uwzględnieniem rodzaju przekazywanych danych i przekazuje się jako załączniki. W przypadku formatów, o których mowa wart. 66 ust. 1 Ustawy, ww. regulacje nie będą miały bezpośredniego zastosowania.</w:t>
      </w:r>
    </w:p>
    <w:p w14:paraId="7D4142FC" w14:textId="77777777" w:rsidR="00D94002" w:rsidRPr="002366B9" w:rsidRDefault="00D94002" w:rsidP="00D94002">
      <w:pPr>
        <w:spacing w:line="240" w:lineRule="auto"/>
        <w:ind w:left="1134" w:right="0" w:hanging="567"/>
        <w:rPr>
          <w:rFonts w:asciiTheme="minorHAnsi" w:hAnsiTheme="minorHAnsi" w:cstheme="minorHAnsi"/>
          <w:sz w:val="22"/>
        </w:rPr>
      </w:pPr>
      <w:r w:rsidRPr="002366B9">
        <w:rPr>
          <w:rFonts w:asciiTheme="minorHAnsi" w:hAnsiTheme="minorHAnsi" w:cstheme="minorHAnsi"/>
          <w:sz w:val="22"/>
        </w:rPr>
        <w:t>13.1.10. Informacje, oświadczenia lub dokumenty, inne niż wymienione w pkt 9 powyżej, przekazywane w postępowaniu sporządza się w postaci elektronicznej:</w:t>
      </w:r>
      <w:r w:rsidRPr="00EB3F6B">
        <w:rPr>
          <w:rFonts w:asciiTheme="minorHAnsi" w:hAnsiTheme="minorHAnsi" w:cstheme="minorHAnsi"/>
          <w:sz w:val="22"/>
        </w:rPr>
        <w:br/>
      </w:r>
      <w:r w:rsidRPr="002366B9">
        <w:rPr>
          <w:rFonts w:asciiTheme="minorHAnsi" w:hAnsiTheme="minorHAnsi" w:cstheme="minorHAnsi"/>
          <w:sz w:val="22"/>
        </w:rPr>
        <w:t xml:space="preserve">a) w formatach danych określonych w przepisach rozporządzenia Rady Ministrów w sprawie Krajowych Ram Interoperacyjności (i przekazuje się jako załącznik), lub </w:t>
      </w:r>
    </w:p>
    <w:p w14:paraId="4BB3AD90" w14:textId="77777777" w:rsidR="00351847" w:rsidRDefault="00D94002" w:rsidP="00AD47DB">
      <w:pPr>
        <w:spacing w:line="240" w:lineRule="auto"/>
        <w:ind w:left="1134" w:right="0" w:firstLine="0"/>
        <w:rPr>
          <w:rFonts w:asciiTheme="minorHAnsi" w:hAnsiTheme="minorHAnsi" w:cstheme="minorHAnsi"/>
          <w:sz w:val="22"/>
        </w:rPr>
      </w:pPr>
      <w:r w:rsidRPr="002366B9">
        <w:rPr>
          <w:rFonts w:asciiTheme="minorHAnsi" w:hAnsiTheme="minorHAnsi" w:cstheme="minorHAnsi"/>
          <w:sz w:val="22"/>
        </w:rPr>
        <w:t>b) jako tekst wpisany bezpośrednio do wiadomości przekazywanej przy użyciu środków komunikacji elektronicznej (np. w treści wiadomości e-mail lub w treści „Formularza do komunikacji”).</w:t>
      </w:r>
    </w:p>
    <w:p w14:paraId="47165C6E" w14:textId="77777777" w:rsidR="00D94002" w:rsidRPr="002366B9" w:rsidRDefault="00D94002" w:rsidP="00D94002">
      <w:pPr>
        <w:spacing w:line="240" w:lineRule="auto"/>
        <w:ind w:left="1134" w:right="0" w:hanging="567"/>
        <w:rPr>
          <w:rFonts w:asciiTheme="minorHAnsi" w:hAnsiTheme="minorHAnsi" w:cstheme="minorHAnsi"/>
          <w:sz w:val="22"/>
        </w:rPr>
      </w:pPr>
      <w:r w:rsidRPr="002366B9">
        <w:rPr>
          <w:rFonts w:asciiTheme="minorHAnsi" w:hAnsiTheme="minorHAnsi" w:cstheme="minorHAnsi"/>
          <w:sz w:val="22"/>
        </w:rPr>
        <w:t>13.1.11. Jeżeli dokumenty elektroniczne, przekazywane przy użyciu środków komunikacji elektronicznej, zawierają informacje stanowiące tajemnicę przedsiębiorstwa w rozumieniu przepisów ustawy z dnia 16 kwietnia 1993 r. o zwalczaniu nieuczciwej konkurencji</w:t>
      </w:r>
      <w:r w:rsidR="005D15D9">
        <w:rPr>
          <w:rFonts w:asciiTheme="minorHAnsi" w:hAnsiTheme="minorHAnsi" w:cstheme="minorHAnsi"/>
          <w:sz w:val="22"/>
        </w:rPr>
        <w:t xml:space="preserve"> </w:t>
      </w:r>
      <w:r w:rsidR="00901BC8" w:rsidRPr="00901BC8">
        <w:rPr>
          <w:rFonts w:asciiTheme="minorHAnsi" w:hAnsiTheme="minorHAnsi" w:cstheme="minorHAnsi"/>
          <w:sz w:val="22"/>
        </w:rPr>
        <w:t>(Dz. U. z 2022 r., poz. 1233),</w:t>
      </w:r>
      <w:r w:rsidRPr="002366B9">
        <w:rPr>
          <w:rFonts w:asciiTheme="minorHAnsi" w:hAnsiTheme="minorHAnsi" w:cstheme="minorHAnsi"/>
          <w:sz w:val="22"/>
        </w:rPr>
        <w:t xml:space="preserve"> Wykonawca, w celu utrzymania w poufności tych informacji, przekazuje je w wydzielonym i odpowiednio oznaczonym pliku, wraz z jednoczesnym zaznaczeniem w nazwie pliku</w:t>
      </w:r>
      <w:r w:rsidR="00326893">
        <w:rPr>
          <w:rFonts w:asciiTheme="minorHAnsi" w:hAnsiTheme="minorHAnsi" w:cstheme="minorHAnsi"/>
          <w:sz w:val="22"/>
        </w:rPr>
        <w:t xml:space="preserve"> </w:t>
      </w:r>
      <w:r w:rsidRPr="002366B9">
        <w:rPr>
          <w:rFonts w:asciiTheme="minorHAnsi" w:hAnsiTheme="minorHAnsi" w:cstheme="minorHAnsi"/>
          <w:sz w:val="22"/>
        </w:rPr>
        <w:t>„Dokument stanowiący tajemnicę przedsiębiorstwa”. Wykonawca zobowiązany jest, wraz z przekazaniem tych informacji, wykazać spełnienie przesłanek określonych w art. 11 ust. 2 ustawy z dnia 16 kwietnia 1993 r. o zwalczaniu nieuczciwej konkurencji. Zastrzeżenie przez Wykonawcę tajemnicy przedsiębiorstwa bez uzasadnienia, będzie traktowane przez Zamawiającego jako bezskuteczne ze względu na zaniechanie przez Wykonawcę podjęcia niezbędnych działań w celu zachowania poufności objętych klauzulą informacji zgodnie z postanowieniami art. 18 ust. 3 Ustawy.</w:t>
      </w:r>
    </w:p>
    <w:p w14:paraId="3FE4D01D" w14:textId="77777777" w:rsidR="00D94002" w:rsidRPr="002366B9" w:rsidRDefault="00D94002" w:rsidP="00D94002">
      <w:pPr>
        <w:spacing w:line="240" w:lineRule="auto"/>
        <w:ind w:left="1134" w:right="0" w:hanging="567"/>
        <w:rPr>
          <w:rFonts w:asciiTheme="minorHAnsi" w:hAnsiTheme="minorHAnsi" w:cstheme="minorHAnsi"/>
          <w:sz w:val="22"/>
        </w:rPr>
      </w:pPr>
      <w:r w:rsidRPr="002366B9">
        <w:rPr>
          <w:rFonts w:asciiTheme="minorHAnsi" w:hAnsiTheme="minorHAnsi" w:cstheme="minorHAnsi"/>
          <w:sz w:val="22"/>
        </w:rPr>
        <w:t>13.1.12. Komunikacja w postępowaniu, z wyłączeniem składania ofert,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W przypadku załączników, które są zgodnie z Ustawą lub rozporządzeniem Prezesa Rady Ministrów w sprawie wymagań dla dokumentów elektronicznych opatrzone kwalifikowanym podpisem elektronicznym, podpisem zaufanym lub podpisem osobistym (e-dowód),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</w:t>
      </w:r>
    </w:p>
    <w:p w14:paraId="4810AE71" w14:textId="77777777" w:rsidR="00D94002" w:rsidRPr="002366B9" w:rsidRDefault="00D94002" w:rsidP="00D94002">
      <w:pPr>
        <w:spacing w:line="240" w:lineRule="auto"/>
        <w:ind w:left="1134" w:right="0" w:hanging="567"/>
        <w:rPr>
          <w:rFonts w:asciiTheme="minorHAnsi" w:hAnsiTheme="minorHAnsi" w:cstheme="minorHAnsi"/>
          <w:sz w:val="22"/>
        </w:rPr>
      </w:pPr>
      <w:r w:rsidRPr="002366B9">
        <w:rPr>
          <w:rFonts w:asciiTheme="minorHAnsi" w:hAnsiTheme="minorHAnsi" w:cstheme="minorHAnsi"/>
          <w:sz w:val="22"/>
        </w:rPr>
        <w:t xml:space="preserve">13.1.13. Możliwość korzystania w postępowaniu z „Formularzy do komunikacji” </w:t>
      </w:r>
      <w:r w:rsidRPr="002366B9">
        <w:rPr>
          <w:rFonts w:asciiTheme="minorHAnsi" w:hAnsiTheme="minorHAnsi" w:cstheme="minorHAnsi"/>
          <w:sz w:val="22"/>
        </w:rPr>
        <w:br/>
        <w:t xml:space="preserve">w pełnym zakresie wymaga posiadania konta „Wykonawcy” na Platformie </w:t>
      </w:r>
      <w:r w:rsidRPr="002366B9">
        <w:rPr>
          <w:rFonts w:asciiTheme="minorHAnsi" w:hAnsiTheme="minorHAnsi" w:cstheme="minorHAnsi"/>
          <w:sz w:val="22"/>
        </w:rPr>
        <w:br/>
      </w:r>
      <w:r w:rsidRPr="002366B9">
        <w:rPr>
          <w:rFonts w:asciiTheme="minorHAnsi" w:hAnsiTheme="minorHAnsi" w:cstheme="minorHAnsi"/>
          <w:sz w:val="22"/>
        </w:rPr>
        <w:lastRenderedPageBreak/>
        <w:t>e-Zamówienia oraz zalogowania się na Platformie e-Zamówienia. Do korzystania z „Formularzy do komunikacji” służących do zadawania pytań dotyczących treści dokumentów zamówienia, w szczególności SWZ, wystarczające jest posiadanie tzw. konta uproszczonego na Platformie e-Zamówienia.</w:t>
      </w:r>
    </w:p>
    <w:p w14:paraId="430110F3" w14:textId="77777777" w:rsidR="00D94002" w:rsidRPr="002366B9" w:rsidRDefault="00D94002" w:rsidP="00D94002">
      <w:pPr>
        <w:spacing w:line="240" w:lineRule="auto"/>
        <w:ind w:left="1134" w:right="0" w:hanging="567"/>
        <w:rPr>
          <w:rFonts w:asciiTheme="minorHAnsi" w:hAnsiTheme="minorHAnsi" w:cstheme="minorHAnsi"/>
          <w:sz w:val="22"/>
        </w:rPr>
      </w:pPr>
      <w:r w:rsidRPr="002366B9">
        <w:rPr>
          <w:rFonts w:asciiTheme="minorHAnsi" w:hAnsiTheme="minorHAnsi" w:cstheme="minorHAnsi"/>
          <w:sz w:val="22"/>
        </w:rPr>
        <w:t>13.1.14. Wykonawca może zwrócić się do Zamawiającego z wnioskiem o wyjaśnienie treści SWZ. Zamawiający udzieli wyjaśnień niezwłocznie, jednak nie później niż na 2 dni przed upływem terminu składania ofert – pod warunkiem, że wniosek o wyjaśnienie treści SWZ wpłynął do Zamawiającego nie później niż na 4 dni przed upływem terminu składania ofert. Za datę wpływu wniosku przyjmuje się datę jego zamieszczenia na Platformie e-Zamówienia.</w:t>
      </w:r>
    </w:p>
    <w:p w14:paraId="1AF40356" w14:textId="77777777" w:rsidR="00D94002" w:rsidRPr="002366B9" w:rsidRDefault="00D94002" w:rsidP="00D94002">
      <w:pPr>
        <w:spacing w:line="240" w:lineRule="auto"/>
        <w:ind w:left="1134" w:right="0" w:hanging="567"/>
        <w:rPr>
          <w:rFonts w:asciiTheme="minorHAnsi" w:hAnsiTheme="minorHAnsi" w:cstheme="minorHAnsi"/>
          <w:sz w:val="22"/>
        </w:rPr>
      </w:pPr>
      <w:r w:rsidRPr="002366B9">
        <w:rPr>
          <w:rFonts w:asciiTheme="minorHAnsi" w:hAnsiTheme="minorHAnsi" w:cstheme="minorHAnsi"/>
          <w:sz w:val="22"/>
        </w:rPr>
        <w:t>13.1.15. Jeżeli wniosek o wyjaśnienie treści SWZ nie wpłynął w terminie, o którym mowa w ust. 14 powyżej, Zamawiający nie ma obowiązku udzielania wyjaśnień SWZ oraz obowiązku przedłużenia terminu składania ofert.</w:t>
      </w:r>
    </w:p>
    <w:p w14:paraId="1E30B18B" w14:textId="77777777" w:rsidR="00D94002" w:rsidRPr="002366B9" w:rsidRDefault="00D94002" w:rsidP="00D94002">
      <w:pPr>
        <w:spacing w:line="240" w:lineRule="auto"/>
        <w:ind w:left="1134" w:right="0" w:hanging="567"/>
        <w:rPr>
          <w:rFonts w:asciiTheme="minorHAnsi" w:hAnsiTheme="minorHAnsi" w:cstheme="minorHAnsi"/>
          <w:sz w:val="22"/>
        </w:rPr>
      </w:pPr>
      <w:r w:rsidRPr="002366B9">
        <w:rPr>
          <w:rFonts w:asciiTheme="minorHAnsi" w:hAnsiTheme="minorHAnsi" w:cstheme="minorHAnsi"/>
          <w:sz w:val="22"/>
        </w:rPr>
        <w:t xml:space="preserve">13.1.16. Przedłużenie terminu składania ofert nie wpływa na bieg terminu składania wniosku, o którym mowa w ust. 13.1.14 powyżej. </w:t>
      </w:r>
    </w:p>
    <w:p w14:paraId="4D17D6EB" w14:textId="77777777" w:rsidR="00D94002" w:rsidRPr="002366B9" w:rsidRDefault="00D94002" w:rsidP="00D94002">
      <w:pPr>
        <w:spacing w:line="240" w:lineRule="auto"/>
        <w:ind w:left="1134" w:right="0" w:hanging="567"/>
        <w:rPr>
          <w:rFonts w:asciiTheme="minorHAnsi" w:hAnsiTheme="minorHAnsi" w:cstheme="minorHAnsi"/>
          <w:sz w:val="22"/>
        </w:rPr>
      </w:pPr>
      <w:r w:rsidRPr="002366B9">
        <w:rPr>
          <w:rFonts w:asciiTheme="minorHAnsi" w:hAnsiTheme="minorHAnsi" w:cstheme="minorHAnsi"/>
          <w:sz w:val="22"/>
        </w:rPr>
        <w:t>13.1.17. Treść zapytań wraz z wyjaśnieniami Zamawiający zamieści na stronie internetowej prowadzonego postępowania, bez ujawniania źródła zapytania.</w:t>
      </w:r>
    </w:p>
    <w:p w14:paraId="269CE2C5" w14:textId="187D6D6C" w:rsidR="00D94002" w:rsidRPr="002366B9" w:rsidRDefault="00D94002" w:rsidP="00D94002">
      <w:pPr>
        <w:spacing w:line="240" w:lineRule="auto"/>
        <w:ind w:left="1134" w:right="0" w:hanging="567"/>
        <w:rPr>
          <w:rFonts w:asciiTheme="minorHAnsi" w:hAnsiTheme="minorHAnsi" w:cstheme="minorHAnsi"/>
          <w:sz w:val="22"/>
        </w:rPr>
      </w:pPr>
      <w:r w:rsidRPr="002366B9">
        <w:rPr>
          <w:rFonts w:asciiTheme="minorHAnsi" w:hAnsiTheme="minorHAnsi" w:cstheme="minorHAnsi"/>
          <w:sz w:val="22"/>
        </w:rPr>
        <w:t xml:space="preserve">13.1.18. We wszelkiej korespondencji związanej z niniejszym postępowaniem Zamawiający i Wykonawcy posługują się oznaczeniem </w:t>
      </w:r>
      <w:r w:rsidR="0042540F" w:rsidRPr="0042540F">
        <w:rPr>
          <w:rFonts w:asciiTheme="minorHAnsi" w:hAnsiTheme="minorHAnsi" w:cstheme="minorHAnsi"/>
          <w:sz w:val="22"/>
        </w:rPr>
        <w:t>UG.271.</w:t>
      </w:r>
      <w:r w:rsidR="00C720DE">
        <w:rPr>
          <w:rFonts w:asciiTheme="minorHAnsi" w:hAnsiTheme="minorHAnsi" w:cstheme="minorHAnsi"/>
          <w:sz w:val="22"/>
        </w:rPr>
        <w:t>11</w:t>
      </w:r>
      <w:r w:rsidR="0042540F" w:rsidRPr="0042540F">
        <w:rPr>
          <w:rFonts w:asciiTheme="minorHAnsi" w:hAnsiTheme="minorHAnsi" w:cstheme="minorHAnsi"/>
          <w:sz w:val="22"/>
        </w:rPr>
        <w:t>.202</w:t>
      </w:r>
      <w:r w:rsidR="00C720DE">
        <w:rPr>
          <w:rFonts w:asciiTheme="minorHAnsi" w:hAnsiTheme="minorHAnsi" w:cstheme="minorHAnsi"/>
          <w:sz w:val="22"/>
        </w:rPr>
        <w:t>4</w:t>
      </w:r>
    </w:p>
    <w:p w14:paraId="6BB45A88" w14:textId="77777777" w:rsidR="00D94002" w:rsidRPr="002366B9" w:rsidRDefault="00D94002" w:rsidP="00D94002">
      <w:pPr>
        <w:spacing w:line="240" w:lineRule="auto"/>
        <w:ind w:left="1134" w:right="0" w:hanging="567"/>
        <w:rPr>
          <w:rFonts w:asciiTheme="minorHAnsi" w:hAnsiTheme="minorHAnsi" w:cstheme="minorHAnsi"/>
          <w:sz w:val="22"/>
        </w:rPr>
      </w:pPr>
      <w:r w:rsidRPr="002366B9">
        <w:rPr>
          <w:rFonts w:asciiTheme="minorHAnsi" w:hAnsiTheme="minorHAnsi" w:cstheme="minorHAnsi"/>
          <w:sz w:val="22"/>
        </w:rPr>
        <w:t>13.1.19. Wszystkie wysłane i odebrane w postępowaniu przez Wykonawcę wiadomości widoczne są po zalogowaniu w podglądzie postępowania w zakładce „Komunikacja”.</w:t>
      </w:r>
    </w:p>
    <w:p w14:paraId="010211BD" w14:textId="77777777" w:rsidR="00D94002" w:rsidRPr="002366B9" w:rsidRDefault="00D94002" w:rsidP="00D94002">
      <w:pPr>
        <w:spacing w:line="240" w:lineRule="auto"/>
        <w:ind w:left="1134" w:right="0" w:hanging="567"/>
        <w:rPr>
          <w:rFonts w:asciiTheme="minorHAnsi" w:hAnsiTheme="minorHAnsi" w:cstheme="minorHAnsi"/>
          <w:sz w:val="22"/>
        </w:rPr>
      </w:pPr>
      <w:r w:rsidRPr="002366B9">
        <w:rPr>
          <w:rFonts w:asciiTheme="minorHAnsi" w:hAnsiTheme="minorHAnsi" w:cstheme="minorHAnsi"/>
          <w:sz w:val="22"/>
        </w:rPr>
        <w:t>13.1.20. Maksymalny rozmiar plików przesyłanych za pośrednictwem „Formularzy do komunikacji” wynosi 150 MB (wielkość ta dotyczy plików przesyłanych jako załączniki do jednego formularza).</w:t>
      </w:r>
    </w:p>
    <w:p w14:paraId="476F3CBA" w14:textId="77777777" w:rsidR="00D94002" w:rsidRPr="002366B9" w:rsidRDefault="00D94002" w:rsidP="00D94002">
      <w:pPr>
        <w:spacing w:line="240" w:lineRule="auto"/>
        <w:ind w:left="1134" w:right="0" w:hanging="567"/>
        <w:rPr>
          <w:rFonts w:asciiTheme="minorHAnsi" w:hAnsiTheme="minorHAnsi" w:cstheme="minorHAnsi"/>
          <w:sz w:val="22"/>
        </w:rPr>
      </w:pPr>
      <w:r w:rsidRPr="002366B9">
        <w:rPr>
          <w:rFonts w:asciiTheme="minorHAnsi" w:hAnsiTheme="minorHAnsi" w:cstheme="minorHAnsi"/>
          <w:sz w:val="22"/>
        </w:rPr>
        <w:t>13.1.21. Minimalne wymagania techniczne dotyczące sprzętu używanego w celu korzystania z usług Platformy e-Zamówienia oraz informacje dotyczące specyfikacji połączenia określa Regulamin Platformy e-Zamówienia.</w:t>
      </w:r>
    </w:p>
    <w:p w14:paraId="117986D6" w14:textId="77777777" w:rsidR="00D94002" w:rsidRPr="002366B9" w:rsidRDefault="00D94002" w:rsidP="00D94002">
      <w:pPr>
        <w:spacing w:line="240" w:lineRule="auto"/>
        <w:ind w:left="1134" w:right="0" w:hanging="567"/>
        <w:rPr>
          <w:rFonts w:asciiTheme="minorHAnsi" w:hAnsiTheme="minorHAnsi" w:cstheme="minorHAnsi"/>
          <w:sz w:val="22"/>
        </w:rPr>
      </w:pPr>
      <w:r w:rsidRPr="002366B9">
        <w:rPr>
          <w:rFonts w:asciiTheme="minorHAnsi" w:hAnsiTheme="minorHAnsi" w:cstheme="minorHAnsi"/>
          <w:sz w:val="22"/>
        </w:rPr>
        <w:t>13.1.22. W przypadku problemów technicznych i awarii związanych z funkcjonowaniem Platformy e-Zamówienia użytkownicy mogą skorzystać ze wsparcia technicznego dostępnego pod numerem telefonu (32) 77 88 999 lub drogą elektroniczną poprzez formularz udostępniony na stronie internetowej https://ezamowienia.gov.pl w zakładce „Zgłoś problem”.</w:t>
      </w:r>
    </w:p>
    <w:p w14:paraId="7E3687D2" w14:textId="77777777" w:rsidR="00D94002" w:rsidRPr="002366B9" w:rsidRDefault="00D94002" w:rsidP="00D94002">
      <w:pPr>
        <w:spacing w:line="240" w:lineRule="auto"/>
        <w:ind w:left="1134" w:right="0" w:hanging="567"/>
        <w:rPr>
          <w:rFonts w:asciiTheme="minorHAnsi" w:hAnsiTheme="minorHAnsi" w:cstheme="minorHAnsi"/>
          <w:sz w:val="22"/>
        </w:rPr>
      </w:pPr>
      <w:r w:rsidRPr="002366B9">
        <w:rPr>
          <w:rFonts w:asciiTheme="minorHAnsi" w:hAnsiTheme="minorHAnsi" w:cstheme="minorHAnsi"/>
          <w:sz w:val="22"/>
        </w:rPr>
        <w:t>13.1.23. W szczególnie uzasadnionych przypadkach uniemożliwiających komunikację Wykonawcy i Zamawiającego za pośrednictwem Platformy e-Zamówienia, Zamawiający dopuszcza komunikację za pomocą poczty elektronicznej na adres e-mail: przetargi@niechanowo.pl (nie dotyczy składania ofert/wniosków o dopuszczenie do udziału w postępowaniu), w szczególności Zamawiający dopuszcza możliwość składania wniosków o wyjaśnienie treści SWZ.</w:t>
      </w:r>
    </w:p>
    <w:p w14:paraId="0D057974" w14:textId="77777777" w:rsidR="00090E62" w:rsidRPr="00090E62" w:rsidRDefault="00090E62" w:rsidP="0065669A">
      <w:pPr>
        <w:spacing w:after="80" w:line="240" w:lineRule="auto"/>
        <w:ind w:left="1224" w:right="0" w:firstLine="0"/>
        <w:jc w:val="left"/>
        <w:rPr>
          <w:rFonts w:ascii="Calibri" w:eastAsia="Calibri" w:hAnsi="Calibri" w:cs="Calibri"/>
          <w:sz w:val="22"/>
        </w:rPr>
      </w:pPr>
    </w:p>
    <w:p w14:paraId="26111BDA" w14:textId="77777777" w:rsidR="00090E62" w:rsidRPr="00F90873" w:rsidRDefault="00090E62" w:rsidP="0065669A">
      <w:pPr>
        <w:keepNext/>
        <w:keepLines/>
        <w:spacing w:after="1" w:line="240" w:lineRule="auto"/>
        <w:ind w:left="-5" w:right="0" w:hanging="10"/>
        <w:jc w:val="left"/>
        <w:outlineLvl w:val="0"/>
        <w:rPr>
          <w:rFonts w:ascii="Calibri" w:eastAsia="Calibri" w:hAnsi="Calibri" w:cs="Calibri"/>
          <w:b/>
          <w:color w:val="auto"/>
          <w:shd w:val="clear" w:color="auto" w:fill="D3D3D3"/>
        </w:rPr>
      </w:pPr>
      <w:r w:rsidRPr="00F90873">
        <w:rPr>
          <w:rFonts w:ascii="Calibri" w:eastAsia="Calibri" w:hAnsi="Calibri" w:cs="Calibri"/>
          <w:b/>
          <w:color w:val="auto"/>
          <w:shd w:val="clear" w:color="auto" w:fill="D3D3D3"/>
        </w:rPr>
        <w:t>14.</w:t>
      </w:r>
      <w:r w:rsidRPr="00F90873">
        <w:rPr>
          <w:rFonts w:ascii="Arial" w:eastAsia="Arial" w:hAnsi="Arial" w:cs="Arial"/>
          <w:b/>
          <w:color w:val="auto"/>
          <w:shd w:val="clear" w:color="auto" w:fill="D3D3D3"/>
        </w:rPr>
        <w:t xml:space="preserve"> </w:t>
      </w:r>
      <w:r w:rsidRPr="00F90873">
        <w:rPr>
          <w:rFonts w:ascii="Calibri" w:eastAsia="Calibri" w:hAnsi="Calibri" w:cs="Calibri"/>
          <w:b/>
          <w:color w:val="auto"/>
          <w:shd w:val="clear" w:color="auto" w:fill="D3D3D3"/>
        </w:rPr>
        <w:t>KWESTIE FORMALNE ZWIĄZANE Z PRZYGOTOWANIEM OFERTY</w:t>
      </w:r>
      <w:r w:rsidRPr="00F90873">
        <w:rPr>
          <w:rFonts w:ascii="Calibri" w:eastAsia="Calibri" w:hAnsi="Calibri" w:cs="Calibri"/>
          <w:b/>
          <w:color w:val="auto"/>
        </w:rPr>
        <w:t xml:space="preserve">    </w:t>
      </w:r>
    </w:p>
    <w:p w14:paraId="79664352" w14:textId="77777777" w:rsidR="006E2507" w:rsidRDefault="006E2507" w:rsidP="006E2507">
      <w:pPr>
        <w:spacing w:after="25" w:line="240" w:lineRule="auto"/>
        <w:ind w:left="1276" w:right="0" w:hanging="567"/>
        <w:rPr>
          <w:rFonts w:ascii="Calibri" w:eastAsia="Calibri" w:hAnsi="Calibri" w:cs="Calibri"/>
          <w:color w:val="auto"/>
          <w:sz w:val="22"/>
        </w:rPr>
      </w:pPr>
      <w:r>
        <w:rPr>
          <w:rFonts w:ascii="Calibri" w:eastAsia="Calibri" w:hAnsi="Calibri" w:cs="Calibri"/>
          <w:color w:val="auto"/>
          <w:sz w:val="22"/>
        </w:rPr>
        <w:t xml:space="preserve">14.1. </w:t>
      </w:r>
      <w:r w:rsidRPr="00B57413">
        <w:rPr>
          <w:rFonts w:ascii="Calibri" w:eastAsia="Calibri" w:hAnsi="Calibri" w:cs="Calibri"/>
          <w:b/>
          <w:bCs/>
          <w:color w:val="auto"/>
          <w:sz w:val="22"/>
        </w:rPr>
        <w:t>Opis sposobu przygotowania i składania oferty</w:t>
      </w:r>
      <w:r w:rsidRPr="006E2507">
        <w:rPr>
          <w:rFonts w:ascii="Calibri" w:eastAsia="Calibri" w:hAnsi="Calibri" w:cs="Calibri"/>
          <w:color w:val="auto"/>
          <w:sz w:val="22"/>
        </w:rPr>
        <w:t xml:space="preserve"> </w:t>
      </w:r>
    </w:p>
    <w:p w14:paraId="6331ABC7" w14:textId="77777777" w:rsidR="006E2507" w:rsidRDefault="006E2507" w:rsidP="006E2507">
      <w:pPr>
        <w:spacing w:after="25" w:line="240" w:lineRule="auto"/>
        <w:ind w:left="1276" w:right="0" w:hanging="567"/>
        <w:rPr>
          <w:rFonts w:ascii="Calibri" w:eastAsia="Calibri" w:hAnsi="Calibri" w:cs="Calibri"/>
          <w:color w:val="auto"/>
          <w:sz w:val="22"/>
        </w:rPr>
      </w:pPr>
      <w:r w:rsidRPr="006E2507">
        <w:rPr>
          <w:rFonts w:ascii="Calibri" w:eastAsia="Calibri" w:hAnsi="Calibri" w:cs="Calibri"/>
          <w:color w:val="auto"/>
          <w:sz w:val="22"/>
        </w:rPr>
        <w:t>[link do instrukcji</w:t>
      </w:r>
      <w:r>
        <w:rPr>
          <w:rFonts w:ascii="Calibri" w:eastAsia="Calibri" w:hAnsi="Calibri" w:cs="Calibri"/>
          <w:color w:val="auto"/>
          <w:sz w:val="22"/>
        </w:rPr>
        <w:t xml:space="preserve"> - </w:t>
      </w:r>
      <w:r w:rsidRPr="006E2507">
        <w:rPr>
          <w:rFonts w:ascii="Calibri" w:eastAsia="Calibri" w:hAnsi="Calibri" w:cs="Calibri"/>
          <w:color w:val="auto"/>
          <w:sz w:val="22"/>
        </w:rPr>
        <w:t>https://media.ezamowienia.gov.pl/pod/2022/07/Oferty-5.2.1a.pdf ]</w:t>
      </w:r>
      <w:r>
        <w:rPr>
          <w:rFonts w:ascii="Calibri" w:eastAsia="Calibri" w:hAnsi="Calibri" w:cs="Calibri"/>
          <w:color w:val="auto"/>
          <w:sz w:val="22"/>
        </w:rPr>
        <w:t xml:space="preserve"> </w:t>
      </w:r>
    </w:p>
    <w:p w14:paraId="0397EF67" w14:textId="77777777" w:rsidR="006E2507" w:rsidRPr="006E2507" w:rsidRDefault="006E2507" w:rsidP="006E2507">
      <w:pPr>
        <w:spacing w:after="25" w:line="240" w:lineRule="auto"/>
        <w:ind w:left="1276" w:right="0" w:hanging="567"/>
        <w:rPr>
          <w:rFonts w:ascii="Calibri" w:eastAsia="Calibri" w:hAnsi="Calibri" w:cs="Calibri"/>
          <w:color w:val="auto"/>
          <w:sz w:val="22"/>
        </w:rPr>
      </w:pPr>
      <w:r w:rsidRPr="006E2507">
        <w:rPr>
          <w:rFonts w:ascii="Calibri" w:eastAsia="Calibri" w:hAnsi="Calibri" w:cs="Calibri"/>
          <w:color w:val="auto"/>
          <w:sz w:val="22"/>
        </w:rPr>
        <w:t>14.</w:t>
      </w:r>
      <w:r w:rsidR="00B57413">
        <w:rPr>
          <w:rFonts w:ascii="Calibri" w:eastAsia="Calibri" w:hAnsi="Calibri" w:cs="Calibri"/>
          <w:color w:val="auto"/>
          <w:sz w:val="22"/>
        </w:rPr>
        <w:t>1</w:t>
      </w:r>
      <w:r w:rsidRPr="006E2507">
        <w:rPr>
          <w:rFonts w:ascii="Calibri" w:eastAsia="Calibri" w:hAnsi="Calibri" w:cs="Calibri"/>
          <w:color w:val="auto"/>
          <w:sz w:val="22"/>
        </w:rPr>
        <w:t>.</w:t>
      </w:r>
      <w:r w:rsidR="00B57413">
        <w:rPr>
          <w:rFonts w:ascii="Calibri" w:eastAsia="Calibri" w:hAnsi="Calibri" w:cs="Calibri"/>
          <w:color w:val="auto"/>
          <w:sz w:val="22"/>
        </w:rPr>
        <w:t>2</w:t>
      </w:r>
      <w:r w:rsidRPr="006E2507">
        <w:rPr>
          <w:rFonts w:ascii="Calibri" w:eastAsia="Calibri" w:hAnsi="Calibri" w:cs="Calibri"/>
          <w:color w:val="auto"/>
          <w:sz w:val="22"/>
        </w:rPr>
        <w:t>. Zamawiający nie udostępnia interaktywnego formularza ofertowego na</w:t>
      </w:r>
      <w:r>
        <w:rPr>
          <w:rFonts w:ascii="Calibri" w:eastAsia="Calibri" w:hAnsi="Calibri" w:cs="Calibri"/>
          <w:color w:val="auto"/>
          <w:sz w:val="22"/>
        </w:rPr>
        <w:t xml:space="preserve"> </w:t>
      </w:r>
      <w:r w:rsidRPr="006E2507">
        <w:rPr>
          <w:rFonts w:ascii="Calibri" w:eastAsia="Calibri" w:hAnsi="Calibri" w:cs="Calibri"/>
          <w:color w:val="auto"/>
          <w:sz w:val="22"/>
        </w:rPr>
        <w:t>platformie.</w:t>
      </w:r>
    </w:p>
    <w:p w14:paraId="76C7EA6D" w14:textId="77777777" w:rsidR="006E2507" w:rsidRDefault="006E2507" w:rsidP="006E2507">
      <w:pPr>
        <w:spacing w:after="25" w:line="240" w:lineRule="auto"/>
        <w:ind w:left="1276" w:right="0" w:hanging="567"/>
        <w:rPr>
          <w:rFonts w:ascii="Calibri" w:eastAsia="Calibri" w:hAnsi="Calibri" w:cs="Calibri"/>
          <w:color w:val="auto"/>
          <w:sz w:val="22"/>
        </w:rPr>
      </w:pPr>
      <w:r w:rsidRPr="006E2507">
        <w:rPr>
          <w:rFonts w:ascii="Calibri" w:eastAsia="Calibri" w:hAnsi="Calibri" w:cs="Calibri"/>
          <w:color w:val="auto"/>
          <w:sz w:val="22"/>
        </w:rPr>
        <w:t>14.</w:t>
      </w:r>
      <w:r w:rsidR="00B57413">
        <w:rPr>
          <w:rFonts w:ascii="Calibri" w:eastAsia="Calibri" w:hAnsi="Calibri" w:cs="Calibri"/>
          <w:color w:val="auto"/>
          <w:sz w:val="22"/>
        </w:rPr>
        <w:t>1</w:t>
      </w:r>
      <w:r w:rsidRPr="006E2507">
        <w:rPr>
          <w:rFonts w:ascii="Calibri" w:eastAsia="Calibri" w:hAnsi="Calibri" w:cs="Calibri"/>
          <w:color w:val="auto"/>
          <w:sz w:val="22"/>
        </w:rPr>
        <w:t>.</w:t>
      </w:r>
      <w:r w:rsidR="00B57413">
        <w:rPr>
          <w:rFonts w:ascii="Calibri" w:eastAsia="Calibri" w:hAnsi="Calibri" w:cs="Calibri"/>
          <w:color w:val="auto"/>
          <w:sz w:val="22"/>
        </w:rPr>
        <w:t>3</w:t>
      </w:r>
      <w:r w:rsidRPr="006E2507">
        <w:rPr>
          <w:rFonts w:ascii="Calibri" w:eastAsia="Calibri" w:hAnsi="Calibri" w:cs="Calibri"/>
          <w:color w:val="auto"/>
          <w:sz w:val="22"/>
        </w:rPr>
        <w:t>. Oferta powinna być złożona na formularzu oferty wraz</w:t>
      </w:r>
      <w:r>
        <w:rPr>
          <w:rFonts w:ascii="Calibri" w:eastAsia="Calibri" w:hAnsi="Calibri" w:cs="Calibri"/>
          <w:color w:val="auto"/>
          <w:sz w:val="22"/>
        </w:rPr>
        <w:t xml:space="preserve"> </w:t>
      </w:r>
      <w:r w:rsidRPr="006E2507">
        <w:rPr>
          <w:rFonts w:ascii="Calibri" w:eastAsia="Calibri" w:hAnsi="Calibri" w:cs="Calibri"/>
          <w:color w:val="auto"/>
          <w:sz w:val="22"/>
        </w:rPr>
        <w:t>z pozostałymi załącznikami, których wzory znajdują się w SWZ i są udostępnione</w:t>
      </w:r>
      <w:r>
        <w:rPr>
          <w:rFonts w:ascii="Calibri" w:eastAsia="Calibri" w:hAnsi="Calibri" w:cs="Calibri"/>
          <w:color w:val="auto"/>
          <w:sz w:val="22"/>
        </w:rPr>
        <w:t xml:space="preserve"> </w:t>
      </w:r>
      <w:r w:rsidRPr="006E2507">
        <w:rPr>
          <w:rFonts w:ascii="Calibri" w:eastAsia="Calibri" w:hAnsi="Calibri" w:cs="Calibri"/>
          <w:color w:val="auto"/>
          <w:sz w:val="22"/>
        </w:rPr>
        <w:t>przez Zamawiającego na stronie postępowania w zakładce „Informacje</w:t>
      </w:r>
      <w:r>
        <w:rPr>
          <w:rFonts w:ascii="Calibri" w:eastAsia="Calibri" w:hAnsi="Calibri" w:cs="Calibri"/>
          <w:color w:val="auto"/>
          <w:sz w:val="22"/>
        </w:rPr>
        <w:t xml:space="preserve"> </w:t>
      </w:r>
      <w:r w:rsidRPr="006E2507">
        <w:rPr>
          <w:rFonts w:ascii="Calibri" w:eastAsia="Calibri" w:hAnsi="Calibri" w:cs="Calibri"/>
          <w:color w:val="auto"/>
          <w:sz w:val="22"/>
        </w:rPr>
        <w:t xml:space="preserve">podstawowe”. Do złożenia oferty niezbędne jest </w:t>
      </w:r>
      <w:r w:rsidRPr="006E2507">
        <w:rPr>
          <w:rFonts w:ascii="Calibri" w:eastAsia="Calibri" w:hAnsi="Calibri" w:cs="Calibri"/>
          <w:color w:val="auto"/>
          <w:sz w:val="22"/>
        </w:rPr>
        <w:lastRenderedPageBreak/>
        <w:t>posiadanie przez użytkownika</w:t>
      </w:r>
      <w:r>
        <w:rPr>
          <w:rFonts w:ascii="Calibri" w:eastAsia="Calibri" w:hAnsi="Calibri" w:cs="Calibri"/>
          <w:color w:val="auto"/>
          <w:sz w:val="22"/>
        </w:rPr>
        <w:t xml:space="preserve"> </w:t>
      </w:r>
      <w:r w:rsidRPr="006E2507">
        <w:rPr>
          <w:rFonts w:ascii="Calibri" w:eastAsia="Calibri" w:hAnsi="Calibri" w:cs="Calibri"/>
          <w:color w:val="auto"/>
          <w:sz w:val="22"/>
        </w:rPr>
        <w:t>wykonawcy uprawnienia „Składanie ofert/wniosków/prac konkursowych”.</w:t>
      </w:r>
      <w:r>
        <w:rPr>
          <w:rFonts w:ascii="Calibri" w:eastAsia="Calibri" w:hAnsi="Calibri" w:cs="Calibri"/>
          <w:color w:val="auto"/>
          <w:sz w:val="22"/>
        </w:rPr>
        <w:t xml:space="preserve"> </w:t>
      </w:r>
    </w:p>
    <w:p w14:paraId="6E7957A6" w14:textId="77777777" w:rsidR="006E2507" w:rsidRDefault="006E2507" w:rsidP="006E2507">
      <w:pPr>
        <w:spacing w:after="25" w:line="240" w:lineRule="auto"/>
        <w:ind w:left="1276" w:right="0" w:hanging="567"/>
        <w:rPr>
          <w:rFonts w:ascii="Calibri" w:eastAsia="Calibri" w:hAnsi="Calibri" w:cs="Calibri"/>
          <w:color w:val="auto"/>
          <w:sz w:val="22"/>
        </w:rPr>
      </w:pPr>
      <w:r w:rsidRPr="006E2507">
        <w:rPr>
          <w:rFonts w:ascii="Calibri" w:eastAsia="Calibri" w:hAnsi="Calibri" w:cs="Calibri"/>
          <w:color w:val="auto"/>
          <w:sz w:val="22"/>
        </w:rPr>
        <w:t>14.1.</w:t>
      </w:r>
      <w:r w:rsidR="00B57413">
        <w:rPr>
          <w:rFonts w:ascii="Calibri" w:eastAsia="Calibri" w:hAnsi="Calibri" w:cs="Calibri"/>
          <w:color w:val="auto"/>
          <w:sz w:val="22"/>
        </w:rPr>
        <w:t>4</w:t>
      </w:r>
      <w:r w:rsidRPr="006E2507">
        <w:rPr>
          <w:rFonts w:ascii="Calibri" w:eastAsia="Calibri" w:hAnsi="Calibri" w:cs="Calibri"/>
          <w:color w:val="auto"/>
          <w:sz w:val="22"/>
        </w:rPr>
        <w:t>. Wykonawca składa ofertę za pośrednictwem zakładki „Oferty/wnioski”, widocznej</w:t>
      </w:r>
      <w:r>
        <w:rPr>
          <w:rFonts w:ascii="Calibri" w:eastAsia="Calibri" w:hAnsi="Calibri" w:cs="Calibri"/>
          <w:color w:val="auto"/>
          <w:sz w:val="22"/>
        </w:rPr>
        <w:t xml:space="preserve"> </w:t>
      </w:r>
      <w:r w:rsidRPr="006E2507">
        <w:rPr>
          <w:rFonts w:ascii="Calibri" w:eastAsia="Calibri" w:hAnsi="Calibri" w:cs="Calibri"/>
          <w:color w:val="auto"/>
          <w:sz w:val="22"/>
        </w:rPr>
        <w:t>w podglądzie postępowania po zalogowaniu się na konto Wykonawcy. Po</w:t>
      </w:r>
      <w:r>
        <w:rPr>
          <w:rFonts w:ascii="Calibri" w:eastAsia="Calibri" w:hAnsi="Calibri" w:cs="Calibri"/>
          <w:color w:val="auto"/>
          <w:sz w:val="22"/>
        </w:rPr>
        <w:t xml:space="preserve"> </w:t>
      </w:r>
      <w:r w:rsidRPr="006E2507">
        <w:rPr>
          <w:rFonts w:ascii="Calibri" w:eastAsia="Calibri" w:hAnsi="Calibri" w:cs="Calibri"/>
          <w:color w:val="auto"/>
          <w:sz w:val="22"/>
        </w:rPr>
        <w:t>wybraniu przycisku „Złóż ofertę” system prezentuje okno składania oferty</w:t>
      </w:r>
      <w:r>
        <w:rPr>
          <w:rFonts w:ascii="Calibri" w:eastAsia="Calibri" w:hAnsi="Calibri" w:cs="Calibri"/>
          <w:color w:val="auto"/>
          <w:sz w:val="22"/>
        </w:rPr>
        <w:t xml:space="preserve"> </w:t>
      </w:r>
      <w:r w:rsidRPr="006E2507">
        <w:rPr>
          <w:rFonts w:ascii="Calibri" w:eastAsia="Calibri" w:hAnsi="Calibri" w:cs="Calibri"/>
          <w:color w:val="auto"/>
          <w:sz w:val="22"/>
        </w:rPr>
        <w:t>umożliwiające przekazanie dokumentów elektronicznych, w którym znajdują się</w:t>
      </w:r>
      <w:r>
        <w:rPr>
          <w:rFonts w:ascii="Calibri" w:eastAsia="Calibri" w:hAnsi="Calibri" w:cs="Calibri"/>
          <w:color w:val="auto"/>
          <w:sz w:val="22"/>
        </w:rPr>
        <w:t xml:space="preserve"> </w:t>
      </w:r>
      <w:r w:rsidRPr="006E2507">
        <w:rPr>
          <w:rFonts w:ascii="Calibri" w:eastAsia="Calibri" w:hAnsi="Calibri" w:cs="Calibri"/>
          <w:color w:val="auto"/>
          <w:sz w:val="22"/>
        </w:rPr>
        <w:t>dwa pola drag&amp;drop („przeciągnij” i „upuść”) służące do dodawania plików</w:t>
      </w:r>
      <w:r>
        <w:rPr>
          <w:rFonts w:ascii="Calibri" w:eastAsia="Calibri" w:hAnsi="Calibri" w:cs="Calibri"/>
          <w:color w:val="auto"/>
          <w:sz w:val="22"/>
        </w:rPr>
        <w:t xml:space="preserve"> </w:t>
      </w:r>
    </w:p>
    <w:p w14:paraId="4024657A" w14:textId="77777777" w:rsidR="006E2507" w:rsidRPr="006E2507" w:rsidRDefault="006E2507" w:rsidP="006E2507">
      <w:pPr>
        <w:spacing w:after="25" w:line="240" w:lineRule="auto"/>
        <w:ind w:left="1276" w:right="0" w:hanging="567"/>
        <w:rPr>
          <w:rFonts w:ascii="Calibri" w:eastAsia="Calibri" w:hAnsi="Calibri" w:cs="Calibri"/>
          <w:color w:val="auto"/>
          <w:sz w:val="22"/>
        </w:rPr>
      </w:pPr>
      <w:r w:rsidRPr="00B57413">
        <w:rPr>
          <w:rFonts w:ascii="Calibri" w:eastAsia="Calibri" w:hAnsi="Calibri" w:cs="Calibri"/>
          <w:color w:val="auto"/>
          <w:sz w:val="22"/>
        </w:rPr>
        <w:t>14.1.</w:t>
      </w:r>
      <w:r w:rsidR="00B57413" w:rsidRPr="00B57413">
        <w:rPr>
          <w:rFonts w:ascii="Calibri" w:eastAsia="Calibri" w:hAnsi="Calibri" w:cs="Calibri"/>
          <w:color w:val="auto"/>
          <w:sz w:val="22"/>
        </w:rPr>
        <w:t>5</w:t>
      </w:r>
      <w:r w:rsidRPr="00B57413">
        <w:rPr>
          <w:rFonts w:ascii="Calibri" w:eastAsia="Calibri" w:hAnsi="Calibri" w:cs="Calibri"/>
          <w:color w:val="auto"/>
          <w:sz w:val="22"/>
        </w:rPr>
        <w:t xml:space="preserve">. Wykonawca dodaje wybrany z dysku i uprzednio podpisany formularz oferty </w:t>
      </w:r>
      <w:r w:rsidR="00B57413" w:rsidRPr="00B57413">
        <w:rPr>
          <w:rFonts w:ascii="Calibri" w:eastAsia="Calibri" w:hAnsi="Calibri" w:cs="Calibri"/>
          <w:color w:val="auto"/>
          <w:sz w:val="22"/>
        </w:rPr>
        <w:br/>
      </w:r>
      <w:r w:rsidRPr="00B57413">
        <w:rPr>
          <w:rFonts w:ascii="Calibri" w:eastAsia="Calibri" w:hAnsi="Calibri" w:cs="Calibri"/>
          <w:color w:val="auto"/>
          <w:sz w:val="22"/>
        </w:rPr>
        <w:t>w pierwszym polu „Wypełniony formularz oferty” (UWAGA – w tym polu może być załączony tylko jeden plik). W kolejnym polu „Załączniki i inne dokumenty przedstawione w ofercie przez Wykonawcę” wykonawca dodaje pozostałe podpisane pliki stanowiące ofertę lub składane wraz z ofertą, następnie zatwierdza używając przycisku „Wyślij pliki” i „Złóż ofertę”. Wykonawca potwierdza chęć złożenia oferty używając przycisku „Potwierdzam”.</w:t>
      </w:r>
    </w:p>
    <w:p w14:paraId="4F55E1FF" w14:textId="77777777" w:rsidR="006E2507" w:rsidRDefault="006E2507" w:rsidP="006E2507">
      <w:pPr>
        <w:spacing w:after="25" w:line="240" w:lineRule="auto"/>
        <w:ind w:left="1276" w:right="0" w:hanging="567"/>
        <w:rPr>
          <w:rFonts w:ascii="Calibri" w:eastAsia="Calibri" w:hAnsi="Calibri" w:cs="Calibri"/>
          <w:color w:val="auto"/>
          <w:sz w:val="22"/>
        </w:rPr>
      </w:pPr>
      <w:r w:rsidRPr="006E2507">
        <w:rPr>
          <w:rFonts w:ascii="Calibri" w:eastAsia="Calibri" w:hAnsi="Calibri" w:cs="Calibri"/>
          <w:color w:val="auto"/>
          <w:sz w:val="22"/>
        </w:rPr>
        <w:t>14.1.</w:t>
      </w:r>
      <w:r w:rsidR="00B57413">
        <w:rPr>
          <w:rFonts w:ascii="Calibri" w:eastAsia="Calibri" w:hAnsi="Calibri" w:cs="Calibri"/>
          <w:color w:val="auto"/>
          <w:sz w:val="22"/>
        </w:rPr>
        <w:t>6</w:t>
      </w:r>
      <w:r w:rsidRPr="006E2507">
        <w:rPr>
          <w:rFonts w:ascii="Calibri" w:eastAsia="Calibri" w:hAnsi="Calibri" w:cs="Calibri"/>
          <w:color w:val="auto"/>
          <w:sz w:val="22"/>
        </w:rPr>
        <w:t>. Ponieważ zamawiający nie udostępnia interaktywnego formularza ofertowego</w:t>
      </w:r>
      <w:r>
        <w:rPr>
          <w:rFonts w:ascii="Calibri" w:eastAsia="Calibri" w:hAnsi="Calibri" w:cs="Calibri"/>
          <w:color w:val="auto"/>
          <w:sz w:val="22"/>
        </w:rPr>
        <w:t xml:space="preserve"> </w:t>
      </w:r>
      <w:r w:rsidRPr="006E2507">
        <w:rPr>
          <w:rFonts w:ascii="Calibri" w:eastAsia="Calibri" w:hAnsi="Calibri" w:cs="Calibri"/>
          <w:color w:val="auto"/>
          <w:sz w:val="22"/>
        </w:rPr>
        <w:t>przy składaniu oferty, na platformie pojawi się komunikat „Czy chcesz</w:t>
      </w:r>
      <w:r>
        <w:rPr>
          <w:rFonts w:ascii="Calibri" w:eastAsia="Calibri" w:hAnsi="Calibri" w:cs="Calibri"/>
          <w:color w:val="auto"/>
          <w:sz w:val="22"/>
        </w:rPr>
        <w:t xml:space="preserve"> </w:t>
      </w:r>
      <w:r w:rsidRPr="006E2507">
        <w:rPr>
          <w:rFonts w:ascii="Calibri" w:eastAsia="Calibri" w:hAnsi="Calibri" w:cs="Calibri"/>
          <w:color w:val="auto"/>
          <w:sz w:val="22"/>
        </w:rPr>
        <w:t>kontynuować? Postępowanie nie posiada opublikowanego formularza do tego</w:t>
      </w:r>
      <w:r>
        <w:rPr>
          <w:rFonts w:ascii="Calibri" w:eastAsia="Calibri" w:hAnsi="Calibri" w:cs="Calibri"/>
          <w:color w:val="auto"/>
          <w:sz w:val="22"/>
        </w:rPr>
        <w:t xml:space="preserve"> </w:t>
      </w:r>
      <w:r w:rsidRPr="006E2507">
        <w:rPr>
          <w:rFonts w:ascii="Calibri" w:eastAsia="Calibri" w:hAnsi="Calibri" w:cs="Calibri"/>
          <w:color w:val="auto"/>
          <w:sz w:val="22"/>
        </w:rPr>
        <w:t>etapu postępowania. Plik (nazwa pliku.pdf) nie jest poprawnym formularzem</w:t>
      </w:r>
      <w:r>
        <w:rPr>
          <w:rFonts w:ascii="Calibri" w:eastAsia="Calibri" w:hAnsi="Calibri" w:cs="Calibri"/>
          <w:color w:val="auto"/>
          <w:sz w:val="22"/>
        </w:rPr>
        <w:t xml:space="preserve"> </w:t>
      </w:r>
      <w:r w:rsidRPr="006E2507">
        <w:rPr>
          <w:rFonts w:ascii="Calibri" w:eastAsia="Calibri" w:hAnsi="Calibri" w:cs="Calibri"/>
          <w:color w:val="auto"/>
          <w:sz w:val="22"/>
        </w:rPr>
        <w:t>interaktywnym wygenerowanym na Platformie”, wówczas wykonawca</w:t>
      </w:r>
      <w:r>
        <w:rPr>
          <w:rFonts w:ascii="Calibri" w:eastAsia="Calibri" w:hAnsi="Calibri" w:cs="Calibri"/>
          <w:color w:val="auto"/>
          <w:sz w:val="22"/>
        </w:rPr>
        <w:t xml:space="preserve"> </w:t>
      </w:r>
      <w:r w:rsidRPr="006E2507">
        <w:rPr>
          <w:rFonts w:ascii="Calibri" w:eastAsia="Calibri" w:hAnsi="Calibri" w:cs="Calibri"/>
          <w:color w:val="auto"/>
          <w:sz w:val="22"/>
        </w:rPr>
        <w:t>potwierdza chęć złożenia oferty poprzez wybranie przycisku „Tak, chcę</w:t>
      </w:r>
      <w:r>
        <w:rPr>
          <w:rFonts w:ascii="Calibri" w:eastAsia="Calibri" w:hAnsi="Calibri" w:cs="Calibri"/>
          <w:color w:val="auto"/>
          <w:sz w:val="22"/>
        </w:rPr>
        <w:t xml:space="preserve"> </w:t>
      </w:r>
      <w:r w:rsidRPr="006E2507">
        <w:rPr>
          <w:rFonts w:ascii="Calibri" w:eastAsia="Calibri" w:hAnsi="Calibri" w:cs="Calibri"/>
          <w:color w:val="auto"/>
          <w:sz w:val="22"/>
        </w:rPr>
        <w:t>kontynuować”, wówczas oferta zostanie złożona z wykorzystaniem formularza</w:t>
      </w:r>
      <w:r>
        <w:rPr>
          <w:rFonts w:ascii="Calibri" w:eastAsia="Calibri" w:hAnsi="Calibri" w:cs="Calibri"/>
          <w:color w:val="auto"/>
          <w:sz w:val="22"/>
        </w:rPr>
        <w:t xml:space="preserve"> </w:t>
      </w:r>
      <w:r w:rsidRPr="006E2507">
        <w:rPr>
          <w:rFonts w:ascii="Calibri" w:eastAsia="Calibri" w:hAnsi="Calibri" w:cs="Calibri"/>
          <w:color w:val="auto"/>
          <w:sz w:val="22"/>
        </w:rPr>
        <w:t>oferty przygotowanego przez Zamawiającego.</w:t>
      </w:r>
      <w:r>
        <w:rPr>
          <w:rFonts w:ascii="Calibri" w:eastAsia="Calibri" w:hAnsi="Calibri" w:cs="Calibri"/>
          <w:color w:val="auto"/>
          <w:sz w:val="22"/>
        </w:rPr>
        <w:t xml:space="preserve"> </w:t>
      </w:r>
    </w:p>
    <w:p w14:paraId="2CCBC3F6" w14:textId="77777777" w:rsidR="006E2507" w:rsidRPr="006E2507" w:rsidRDefault="006E2507" w:rsidP="006E2507">
      <w:pPr>
        <w:spacing w:after="25" w:line="240" w:lineRule="auto"/>
        <w:ind w:left="1276" w:right="0" w:hanging="567"/>
        <w:rPr>
          <w:rFonts w:ascii="Calibri" w:eastAsia="Calibri" w:hAnsi="Calibri" w:cs="Calibri"/>
          <w:color w:val="auto"/>
          <w:sz w:val="22"/>
        </w:rPr>
      </w:pPr>
      <w:r w:rsidRPr="006E2507">
        <w:rPr>
          <w:rFonts w:ascii="Calibri" w:eastAsia="Calibri" w:hAnsi="Calibri" w:cs="Calibri"/>
          <w:color w:val="auto"/>
          <w:sz w:val="22"/>
        </w:rPr>
        <w:t>14.1.</w:t>
      </w:r>
      <w:r w:rsidR="00B57413">
        <w:rPr>
          <w:rFonts w:ascii="Calibri" w:eastAsia="Calibri" w:hAnsi="Calibri" w:cs="Calibri"/>
          <w:color w:val="auto"/>
          <w:sz w:val="22"/>
        </w:rPr>
        <w:t>7</w:t>
      </w:r>
      <w:r w:rsidRPr="006E2507">
        <w:rPr>
          <w:rFonts w:ascii="Calibri" w:eastAsia="Calibri" w:hAnsi="Calibri" w:cs="Calibri"/>
          <w:color w:val="auto"/>
          <w:sz w:val="22"/>
        </w:rPr>
        <w:t>. Jeżeli wraz z ofertą składane są dokumenty zawierające tajemnicę</w:t>
      </w:r>
      <w:r>
        <w:rPr>
          <w:rFonts w:ascii="Calibri" w:eastAsia="Calibri" w:hAnsi="Calibri" w:cs="Calibri"/>
          <w:color w:val="auto"/>
          <w:sz w:val="22"/>
        </w:rPr>
        <w:t xml:space="preserve"> </w:t>
      </w:r>
      <w:r w:rsidRPr="006E2507">
        <w:rPr>
          <w:rFonts w:ascii="Calibri" w:eastAsia="Calibri" w:hAnsi="Calibri" w:cs="Calibri"/>
          <w:color w:val="auto"/>
          <w:sz w:val="22"/>
        </w:rPr>
        <w:t>przedsiębiorstwa wykonawca, w celu utrzymania w poufności tych informacji,</w:t>
      </w:r>
      <w:r>
        <w:rPr>
          <w:rFonts w:ascii="Calibri" w:eastAsia="Calibri" w:hAnsi="Calibri" w:cs="Calibri"/>
          <w:color w:val="auto"/>
          <w:sz w:val="22"/>
        </w:rPr>
        <w:t xml:space="preserve"> </w:t>
      </w:r>
      <w:r w:rsidRPr="006E2507">
        <w:rPr>
          <w:rFonts w:ascii="Calibri" w:eastAsia="Calibri" w:hAnsi="Calibri" w:cs="Calibri"/>
          <w:color w:val="auto"/>
          <w:sz w:val="22"/>
        </w:rPr>
        <w:t xml:space="preserve">przekazuje je </w:t>
      </w:r>
      <w:r w:rsidR="00B57413">
        <w:rPr>
          <w:rFonts w:ascii="Calibri" w:eastAsia="Calibri" w:hAnsi="Calibri" w:cs="Calibri"/>
          <w:color w:val="auto"/>
          <w:sz w:val="22"/>
        </w:rPr>
        <w:br/>
      </w:r>
      <w:r w:rsidRPr="006E2507">
        <w:rPr>
          <w:rFonts w:ascii="Calibri" w:eastAsia="Calibri" w:hAnsi="Calibri" w:cs="Calibri"/>
          <w:color w:val="auto"/>
          <w:sz w:val="22"/>
        </w:rPr>
        <w:t>w wydzielonym i odpowiednio oznaczonym pliku, wraz</w:t>
      </w:r>
      <w:r>
        <w:rPr>
          <w:rFonts w:ascii="Calibri" w:eastAsia="Calibri" w:hAnsi="Calibri" w:cs="Calibri"/>
          <w:color w:val="auto"/>
          <w:sz w:val="22"/>
        </w:rPr>
        <w:t xml:space="preserve"> </w:t>
      </w:r>
      <w:r w:rsidRPr="006E2507">
        <w:rPr>
          <w:rFonts w:ascii="Calibri" w:eastAsia="Calibri" w:hAnsi="Calibri" w:cs="Calibri"/>
          <w:color w:val="auto"/>
          <w:sz w:val="22"/>
        </w:rPr>
        <w:t>z jednoczesnym zaznaczeniem w nazwie pliku „Dokument stanowiący tajemnicę</w:t>
      </w:r>
      <w:r>
        <w:rPr>
          <w:rFonts w:ascii="Calibri" w:eastAsia="Calibri" w:hAnsi="Calibri" w:cs="Calibri"/>
          <w:color w:val="auto"/>
          <w:sz w:val="22"/>
        </w:rPr>
        <w:t xml:space="preserve"> </w:t>
      </w:r>
      <w:r w:rsidRPr="006E2507">
        <w:rPr>
          <w:rFonts w:ascii="Calibri" w:eastAsia="Calibri" w:hAnsi="Calibri" w:cs="Calibri"/>
          <w:color w:val="auto"/>
          <w:sz w:val="22"/>
        </w:rPr>
        <w:t>przedsiębiorstwa”. Zarówno załącznik stanowiący tajemnicę przedsiębiorstwa jak</w:t>
      </w:r>
      <w:r>
        <w:rPr>
          <w:rFonts w:ascii="Calibri" w:eastAsia="Calibri" w:hAnsi="Calibri" w:cs="Calibri"/>
          <w:color w:val="auto"/>
          <w:sz w:val="22"/>
        </w:rPr>
        <w:t xml:space="preserve"> </w:t>
      </w:r>
      <w:r w:rsidRPr="006E2507">
        <w:rPr>
          <w:rFonts w:ascii="Calibri" w:eastAsia="Calibri" w:hAnsi="Calibri" w:cs="Calibri"/>
          <w:color w:val="auto"/>
          <w:sz w:val="22"/>
        </w:rPr>
        <w:t>i uzasadnienie zastrzeżenia tajemnicy przedsiębiorstwa należy dodać w polu</w:t>
      </w:r>
      <w:r>
        <w:rPr>
          <w:rFonts w:ascii="Calibri" w:eastAsia="Calibri" w:hAnsi="Calibri" w:cs="Calibri"/>
          <w:color w:val="auto"/>
          <w:sz w:val="22"/>
        </w:rPr>
        <w:t xml:space="preserve"> </w:t>
      </w:r>
      <w:r w:rsidRPr="006E2507">
        <w:rPr>
          <w:rFonts w:ascii="Calibri" w:eastAsia="Calibri" w:hAnsi="Calibri" w:cs="Calibri"/>
          <w:color w:val="auto"/>
          <w:sz w:val="22"/>
        </w:rPr>
        <w:t>„Załączniki i inne dokumenty przedstawione w ofercie przez Wykonawcę”.</w:t>
      </w:r>
    </w:p>
    <w:p w14:paraId="2029836B" w14:textId="77777777" w:rsidR="006E2507" w:rsidRPr="006E2507" w:rsidRDefault="006E2507" w:rsidP="006E2507">
      <w:pPr>
        <w:spacing w:after="25" w:line="240" w:lineRule="auto"/>
        <w:ind w:left="1276" w:right="0" w:hanging="567"/>
        <w:rPr>
          <w:rFonts w:ascii="Calibri" w:eastAsia="Calibri" w:hAnsi="Calibri" w:cs="Calibri"/>
          <w:color w:val="auto"/>
          <w:sz w:val="22"/>
        </w:rPr>
      </w:pPr>
      <w:r w:rsidRPr="006E2507">
        <w:rPr>
          <w:rFonts w:ascii="Calibri" w:eastAsia="Calibri" w:hAnsi="Calibri" w:cs="Calibri"/>
          <w:color w:val="auto"/>
          <w:sz w:val="22"/>
        </w:rPr>
        <w:t>14.1.</w:t>
      </w:r>
      <w:r w:rsidR="00B57413">
        <w:rPr>
          <w:rFonts w:ascii="Calibri" w:eastAsia="Calibri" w:hAnsi="Calibri" w:cs="Calibri"/>
          <w:color w:val="auto"/>
          <w:sz w:val="22"/>
        </w:rPr>
        <w:t>8.</w:t>
      </w:r>
      <w:r w:rsidRPr="006E2507">
        <w:rPr>
          <w:rFonts w:ascii="Calibri" w:eastAsia="Calibri" w:hAnsi="Calibri" w:cs="Calibri"/>
          <w:color w:val="auto"/>
          <w:sz w:val="22"/>
        </w:rPr>
        <w:t xml:space="preserve"> </w:t>
      </w:r>
      <w:r w:rsidR="00B57413">
        <w:rPr>
          <w:rFonts w:ascii="Calibri" w:eastAsia="Calibri" w:hAnsi="Calibri" w:cs="Calibri"/>
          <w:color w:val="auto"/>
          <w:sz w:val="22"/>
        </w:rPr>
        <w:t>Formularz</w:t>
      </w:r>
      <w:r w:rsidRPr="006E2507">
        <w:rPr>
          <w:rFonts w:ascii="Calibri" w:eastAsia="Calibri" w:hAnsi="Calibri" w:cs="Calibri"/>
          <w:color w:val="auto"/>
          <w:sz w:val="22"/>
        </w:rPr>
        <w:t xml:space="preserve"> </w:t>
      </w:r>
      <w:r w:rsidR="00B57413">
        <w:rPr>
          <w:rFonts w:ascii="Calibri" w:eastAsia="Calibri" w:hAnsi="Calibri" w:cs="Calibri"/>
          <w:color w:val="auto"/>
          <w:sz w:val="22"/>
        </w:rPr>
        <w:t>o</w:t>
      </w:r>
      <w:r w:rsidRPr="006E2507">
        <w:rPr>
          <w:rFonts w:ascii="Calibri" w:eastAsia="Calibri" w:hAnsi="Calibri" w:cs="Calibri"/>
          <w:color w:val="auto"/>
          <w:sz w:val="22"/>
        </w:rPr>
        <w:t>fert</w:t>
      </w:r>
      <w:r w:rsidR="00B57413">
        <w:rPr>
          <w:rFonts w:ascii="Calibri" w:eastAsia="Calibri" w:hAnsi="Calibri" w:cs="Calibri"/>
          <w:color w:val="auto"/>
          <w:sz w:val="22"/>
        </w:rPr>
        <w:t>y</w:t>
      </w:r>
      <w:r w:rsidRPr="006E2507">
        <w:rPr>
          <w:rFonts w:ascii="Calibri" w:eastAsia="Calibri" w:hAnsi="Calibri" w:cs="Calibri"/>
          <w:color w:val="auto"/>
          <w:sz w:val="22"/>
        </w:rPr>
        <w:t xml:space="preserve"> podpisuje się kwalifikowanym podpisem</w:t>
      </w:r>
      <w:r>
        <w:rPr>
          <w:rFonts w:ascii="Calibri" w:eastAsia="Calibri" w:hAnsi="Calibri" w:cs="Calibri"/>
          <w:color w:val="auto"/>
          <w:sz w:val="22"/>
        </w:rPr>
        <w:t xml:space="preserve"> </w:t>
      </w:r>
      <w:r w:rsidRPr="006E2507">
        <w:rPr>
          <w:rFonts w:ascii="Calibri" w:eastAsia="Calibri" w:hAnsi="Calibri" w:cs="Calibri"/>
          <w:color w:val="auto"/>
          <w:sz w:val="22"/>
        </w:rPr>
        <w:t>elektronicznym, podpisem zaufanym lub podpisem osobistym w wariancie</w:t>
      </w:r>
      <w:r>
        <w:rPr>
          <w:rFonts w:ascii="Calibri" w:eastAsia="Calibri" w:hAnsi="Calibri" w:cs="Calibri"/>
          <w:color w:val="auto"/>
          <w:sz w:val="22"/>
        </w:rPr>
        <w:t xml:space="preserve"> </w:t>
      </w:r>
      <w:r w:rsidRPr="006E2507">
        <w:rPr>
          <w:rFonts w:ascii="Calibri" w:eastAsia="Calibri" w:hAnsi="Calibri" w:cs="Calibri"/>
          <w:color w:val="auto"/>
          <w:sz w:val="22"/>
        </w:rPr>
        <w:t xml:space="preserve">podpisu wewnętrznego (zalecane </w:t>
      </w:r>
      <w:r w:rsidR="00B57413">
        <w:rPr>
          <w:rFonts w:ascii="Calibri" w:eastAsia="Calibri" w:hAnsi="Calibri" w:cs="Calibri"/>
          <w:color w:val="auto"/>
          <w:sz w:val="22"/>
        </w:rPr>
        <w:br/>
      </w:r>
      <w:r w:rsidRPr="006E2507">
        <w:rPr>
          <w:rFonts w:ascii="Calibri" w:eastAsia="Calibri" w:hAnsi="Calibri" w:cs="Calibri"/>
          <w:color w:val="auto"/>
          <w:sz w:val="22"/>
        </w:rPr>
        <w:t>w formacie PAdES). Wykonawca może podpisać</w:t>
      </w:r>
      <w:r>
        <w:rPr>
          <w:rFonts w:ascii="Calibri" w:eastAsia="Calibri" w:hAnsi="Calibri" w:cs="Calibri"/>
          <w:color w:val="auto"/>
          <w:sz w:val="22"/>
        </w:rPr>
        <w:t xml:space="preserve"> </w:t>
      </w:r>
      <w:r w:rsidRPr="006E2507">
        <w:rPr>
          <w:rFonts w:ascii="Calibri" w:eastAsia="Calibri" w:hAnsi="Calibri" w:cs="Calibri"/>
          <w:color w:val="auto"/>
          <w:sz w:val="22"/>
        </w:rPr>
        <w:t>formularz wariantem podpisu zewnętrznego i w takim przypadku powstały</w:t>
      </w:r>
      <w:r>
        <w:rPr>
          <w:rFonts w:ascii="Calibri" w:eastAsia="Calibri" w:hAnsi="Calibri" w:cs="Calibri"/>
          <w:color w:val="auto"/>
          <w:sz w:val="22"/>
        </w:rPr>
        <w:t xml:space="preserve"> </w:t>
      </w:r>
      <w:r w:rsidRPr="006E2507">
        <w:rPr>
          <w:rFonts w:ascii="Calibri" w:eastAsia="Calibri" w:hAnsi="Calibri" w:cs="Calibri"/>
          <w:color w:val="auto"/>
          <w:sz w:val="22"/>
        </w:rPr>
        <w:t>oddzielny plik podpisu dla formularza (format XadES) należy załączyć w polu</w:t>
      </w:r>
      <w:r>
        <w:rPr>
          <w:rFonts w:ascii="Calibri" w:eastAsia="Calibri" w:hAnsi="Calibri" w:cs="Calibri"/>
          <w:color w:val="auto"/>
          <w:sz w:val="22"/>
        </w:rPr>
        <w:t xml:space="preserve"> </w:t>
      </w:r>
      <w:r w:rsidRPr="006E2507">
        <w:rPr>
          <w:rFonts w:ascii="Calibri" w:eastAsia="Calibri" w:hAnsi="Calibri" w:cs="Calibri"/>
          <w:color w:val="auto"/>
          <w:sz w:val="22"/>
        </w:rPr>
        <w:t xml:space="preserve">„Załączniki i inne dokumenty przedstawione </w:t>
      </w:r>
      <w:r w:rsidR="00B57413">
        <w:rPr>
          <w:rFonts w:ascii="Calibri" w:eastAsia="Calibri" w:hAnsi="Calibri" w:cs="Calibri"/>
          <w:color w:val="auto"/>
          <w:sz w:val="22"/>
        </w:rPr>
        <w:br/>
      </w:r>
      <w:r w:rsidRPr="006E2507">
        <w:rPr>
          <w:rFonts w:ascii="Calibri" w:eastAsia="Calibri" w:hAnsi="Calibri" w:cs="Calibri"/>
          <w:color w:val="auto"/>
          <w:sz w:val="22"/>
        </w:rPr>
        <w:t>w ofercie przez Wykonawcę”.</w:t>
      </w:r>
      <w:r>
        <w:rPr>
          <w:rFonts w:ascii="Calibri" w:eastAsia="Calibri" w:hAnsi="Calibri" w:cs="Calibri"/>
          <w:color w:val="auto"/>
          <w:sz w:val="22"/>
        </w:rPr>
        <w:t xml:space="preserve"> </w:t>
      </w:r>
      <w:r w:rsidRPr="006E2507">
        <w:rPr>
          <w:rFonts w:ascii="Calibri" w:eastAsia="Calibri" w:hAnsi="Calibri" w:cs="Calibri"/>
          <w:color w:val="auto"/>
          <w:sz w:val="22"/>
        </w:rPr>
        <w:t>Pozostałe dokumenty wchodzące w skład oferty lub składane wraz z ofertą,</w:t>
      </w:r>
      <w:r>
        <w:rPr>
          <w:rFonts w:ascii="Calibri" w:eastAsia="Calibri" w:hAnsi="Calibri" w:cs="Calibri"/>
          <w:color w:val="auto"/>
          <w:sz w:val="22"/>
        </w:rPr>
        <w:t xml:space="preserve"> </w:t>
      </w:r>
      <w:r w:rsidRPr="006E2507">
        <w:rPr>
          <w:rFonts w:ascii="Calibri" w:eastAsia="Calibri" w:hAnsi="Calibri" w:cs="Calibri"/>
          <w:color w:val="auto"/>
          <w:sz w:val="22"/>
        </w:rPr>
        <w:t>które są zgodnie z ustawą Pzp lub rozporządzeniem Prezesa Rady Ministrów</w:t>
      </w:r>
      <w:r>
        <w:rPr>
          <w:rFonts w:ascii="Calibri" w:eastAsia="Calibri" w:hAnsi="Calibri" w:cs="Calibri"/>
          <w:color w:val="auto"/>
          <w:sz w:val="22"/>
        </w:rPr>
        <w:t xml:space="preserve"> </w:t>
      </w:r>
      <w:r w:rsidRPr="006E2507">
        <w:rPr>
          <w:rFonts w:ascii="Calibri" w:eastAsia="Calibri" w:hAnsi="Calibri" w:cs="Calibri"/>
          <w:color w:val="auto"/>
          <w:sz w:val="22"/>
        </w:rPr>
        <w:t>w sprawie wymagań dla dokumentów elektronicznych opatrzone kwalifikowanym</w:t>
      </w:r>
      <w:r>
        <w:rPr>
          <w:rFonts w:ascii="Calibri" w:eastAsia="Calibri" w:hAnsi="Calibri" w:cs="Calibri"/>
          <w:color w:val="auto"/>
          <w:sz w:val="22"/>
        </w:rPr>
        <w:t xml:space="preserve"> </w:t>
      </w:r>
      <w:r w:rsidRPr="006E2507">
        <w:rPr>
          <w:rFonts w:ascii="Calibri" w:eastAsia="Calibri" w:hAnsi="Calibri" w:cs="Calibri"/>
          <w:color w:val="auto"/>
          <w:sz w:val="22"/>
        </w:rPr>
        <w:t>podpisem elektronicznym, podpisem zaufanym lub podpisem osobistym, mogą</w:t>
      </w:r>
      <w:r>
        <w:rPr>
          <w:rFonts w:ascii="Calibri" w:eastAsia="Calibri" w:hAnsi="Calibri" w:cs="Calibri"/>
          <w:color w:val="auto"/>
          <w:sz w:val="22"/>
        </w:rPr>
        <w:t xml:space="preserve"> </w:t>
      </w:r>
      <w:r w:rsidRPr="006E2507">
        <w:rPr>
          <w:rFonts w:ascii="Calibri" w:eastAsia="Calibri" w:hAnsi="Calibri" w:cs="Calibri"/>
          <w:color w:val="auto"/>
          <w:sz w:val="22"/>
        </w:rPr>
        <w:t>być zgodnie z wyborem wykonawcy/wykonawcy wspólnie ubiegającego się</w:t>
      </w:r>
      <w:r>
        <w:rPr>
          <w:rFonts w:ascii="Calibri" w:eastAsia="Calibri" w:hAnsi="Calibri" w:cs="Calibri"/>
          <w:color w:val="auto"/>
          <w:sz w:val="22"/>
        </w:rPr>
        <w:t xml:space="preserve"> </w:t>
      </w:r>
      <w:r w:rsidRPr="006E2507">
        <w:rPr>
          <w:rFonts w:ascii="Calibri" w:eastAsia="Calibri" w:hAnsi="Calibri" w:cs="Calibri"/>
          <w:color w:val="auto"/>
          <w:sz w:val="22"/>
        </w:rPr>
        <w:t>o udzielenie zamówienia/podmiotu udostępniającego zasoby opatrzone</w:t>
      </w:r>
      <w:r>
        <w:rPr>
          <w:rFonts w:ascii="Calibri" w:eastAsia="Calibri" w:hAnsi="Calibri" w:cs="Calibri"/>
          <w:color w:val="auto"/>
          <w:sz w:val="22"/>
        </w:rPr>
        <w:t xml:space="preserve"> </w:t>
      </w:r>
      <w:r w:rsidRPr="006E2507">
        <w:rPr>
          <w:rFonts w:ascii="Calibri" w:eastAsia="Calibri" w:hAnsi="Calibri" w:cs="Calibri"/>
          <w:color w:val="auto"/>
          <w:sz w:val="22"/>
        </w:rPr>
        <w:t>podpisem typu zewnętrznego lub wewnętrznego. W zależności od rodzaju</w:t>
      </w:r>
      <w:r>
        <w:rPr>
          <w:rFonts w:ascii="Calibri" w:eastAsia="Calibri" w:hAnsi="Calibri" w:cs="Calibri"/>
          <w:color w:val="auto"/>
          <w:sz w:val="22"/>
        </w:rPr>
        <w:t xml:space="preserve"> </w:t>
      </w:r>
      <w:r w:rsidRPr="006E2507">
        <w:rPr>
          <w:rFonts w:ascii="Calibri" w:eastAsia="Calibri" w:hAnsi="Calibri" w:cs="Calibri"/>
          <w:color w:val="auto"/>
          <w:sz w:val="22"/>
        </w:rPr>
        <w:t>podpisu i jego typu (zewnętrzny, wewnętrzny) w polu „Załączniki i inne</w:t>
      </w:r>
      <w:r>
        <w:rPr>
          <w:rFonts w:ascii="Calibri" w:eastAsia="Calibri" w:hAnsi="Calibri" w:cs="Calibri"/>
          <w:color w:val="auto"/>
          <w:sz w:val="22"/>
        </w:rPr>
        <w:t xml:space="preserve"> </w:t>
      </w:r>
      <w:r w:rsidRPr="006E2507">
        <w:rPr>
          <w:rFonts w:ascii="Calibri" w:eastAsia="Calibri" w:hAnsi="Calibri" w:cs="Calibri"/>
          <w:color w:val="auto"/>
          <w:sz w:val="22"/>
        </w:rPr>
        <w:t>dokumenty przedstawione w ofercie przez Wykonawcę” dodaje się uprzednio</w:t>
      </w:r>
      <w:r>
        <w:rPr>
          <w:rFonts w:ascii="Calibri" w:eastAsia="Calibri" w:hAnsi="Calibri" w:cs="Calibri"/>
          <w:color w:val="auto"/>
          <w:sz w:val="22"/>
        </w:rPr>
        <w:t xml:space="preserve"> </w:t>
      </w:r>
      <w:r w:rsidRPr="006E2507">
        <w:rPr>
          <w:rFonts w:ascii="Calibri" w:eastAsia="Calibri" w:hAnsi="Calibri" w:cs="Calibri"/>
          <w:color w:val="auto"/>
          <w:sz w:val="22"/>
        </w:rPr>
        <w:t>podpisane dokumenty wraz z wygenerowanym plikiem podpisu (typ zewnętrzny)</w:t>
      </w:r>
      <w:r>
        <w:rPr>
          <w:rFonts w:ascii="Calibri" w:eastAsia="Calibri" w:hAnsi="Calibri" w:cs="Calibri"/>
          <w:color w:val="auto"/>
          <w:sz w:val="22"/>
        </w:rPr>
        <w:t xml:space="preserve"> </w:t>
      </w:r>
      <w:r w:rsidRPr="006E2507">
        <w:rPr>
          <w:rFonts w:ascii="Calibri" w:eastAsia="Calibri" w:hAnsi="Calibri" w:cs="Calibri"/>
          <w:color w:val="auto"/>
          <w:sz w:val="22"/>
        </w:rPr>
        <w:t xml:space="preserve">lub dokument </w:t>
      </w:r>
      <w:r w:rsidR="00B57413">
        <w:rPr>
          <w:rFonts w:ascii="Calibri" w:eastAsia="Calibri" w:hAnsi="Calibri" w:cs="Calibri"/>
          <w:color w:val="auto"/>
          <w:sz w:val="22"/>
        </w:rPr>
        <w:br/>
      </w:r>
      <w:r w:rsidRPr="006E2507">
        <w:rPr>
          <w:rFonts w:ascii="Calibri" w:eastAsia="Calibri" w:hAnsi="Calibri" w:cs="Calibri"/>
          <w:color w:val="auto"/>
          <w:sz w:val="22"/>
        </w:rPr>
        <w:t>z wszytym podpisem (typ wewnętrzny).</w:t>
      </w:r>
      <w:r>
        <w:rPr>
          <w:rFonts w:ascii="Calibri" w:eastAsia="Calibri" w:hAnsi="Calibri" w:cs="Calibri"/>
          <w:color w:val="auto"/>
          <w:sz w:val="22"/>
        </w:rPr>
        <w:t xml:space="preserve"> </w:t>
      </w:r>
      <w:r w:rsidRPr="006E2507">
        <w:rPr>
          <w:rFonts w:ascii="Calibri" w:eastAsia="Calibri" w:hAnsi="Calibri" w:cs="Calibri"/>
          <w:color w:val="auto"/>
          <w:sz w:val="22"/>
        </w:rPr>
        <w:t>W przypadku przekazywania dokumentu elektronicznego w formacie poddającym</w:t>
      </w:r>
      <w:r>
        <w:rPr>
          <w:rFonts w:ascii="Calibri" w:eastAsia="Calibri" w:hAnsi="Calibri" w:cs="Calibri"/>
          <w:color w:val="auto"/>
          <w:sz w:val="22"/>
        </w:rPr>
        <w:t xml:space="preserve"> </w:t>
      </w:r>
      <w:r w:rsidRPr="006E2507">
        <w:rPr>
          <w:rFonts w:ascii="Calibri" w:eastAsia="Calibri" w:hAnsi="Calibri" w:cs="Calibri"/>
          <w:color w:val="auto"/>
          <w:sz w:val="22"/>
        </w:rPr>
        <w:t>dane kompresji, opatrzenie pliku zawierającego skompresowane dokumenty</w:t>
      </w:r>
      <w:r>
        <w:rPr>
          <w:rFonts w:ascii="Calibri" w:eastAsia="Calibri" w:hAnsi="Calibri" w:cs="Calibri"/>
          <w:color w:val="auto"/>
          <w:sz w:val="22"/>
        </w:rPr>
        <w:t xml:space="preserve"> </w:t>
      </w:r>
      <w:r w:rsidRPr="006E2507">
        <w:rPr>
          <w:rFonts w:ascii="Calibri" w:eastAsia="Calibri" w:hAnsi="Calibri" w:cs="Calibri"/>
          <w:color w:val="auto"/>
          <w:sz w:val="22"/>
        </w:rPr>
        <w:t>kwalifikowanym podpisem elektronicznym, podpisem zaufanym lub podpisem</w:t>
      </w:r>
      <w:r>
        <w:rPr>
          <w:rFonts w:ascii="Calibri" w:eastAsia="Calibri" w:hAnsi="Calibri" w:cs="Calibri"/>
          <w:color w:val="auto"/>
          <w:sz w:val="22"/>
        </w:rPr>
        <w:t xml:space="preserve"> </w:t>
      </w:r>
      <w:r w:rsidRPr="006E2507">
        <w:rPr>
          <w:rFonts w:ascii="Calibri" w:eastAsia="Calibri" w:hAnsi="Calibri" w:cs="Calibri"/>
          <w:color w:val="auto"/>
          <w:sz w:val="22"/>
        </w:rPr>
        <w:t>osobist</w:t>
      </w:r>
      <w:r w:rsidR="00B57413">
        <w:rPr>
          <w:rFonts w:ascii="Calibri" w:eastAsia="Calibri" w:hAnsi="Calibri" w:cs="Calibri"/>
          <w:color w:val="auto"/>
          <w:sz w:val="22"/>
        </w:rPr>
        <w:t>y</w:t>
      </w:r>
      <w:r w:rsidRPr="006E2507">
        <w:rPr>
          <w:rFonts w:ascii="Calibri" w:eastAsia="Calibri" w:hAnsi="Calibri" w:cs="Calibri"/>
          <w:color w:val="auto"/>
          <w:sz w:val="22"/>
        </w:rPr>
        <w:t xml:space="preserve">m, jest równoznaczne z opatrzeniem </w:t>
      </w:r>
      <w:r w:rsidRPr="006E2507">
        <w:rPr>
          <w:rFonts w:ascii="Calibri" w:eastAsia="Calibri" w:hAnsi="Calibri" w:cs="Calibri"/>
          <w:color w:val="auto"/>
          <w:sz w:val="22"/>
        </w:rPr>
        <w:lastRenderedPageBreak/>
        <w:t>wszystkich dokumentów zawartych</w:t>
      </w:r>
      <w:r>
        <w:rPr>
          <w:rFonts w:ascii="Calibri" w:eastAsia="Calibri" w:hAnsi="Calibri" w:cs="Calibri"/>
          <w:color w:val="auto"/>
          <w:sz w:val="22"/>
        </w:rPr>
        <w:t xml:space="preserve"> </w:t>
      </w:r>
      <w:r w:rsidRPr="006E2507">
        <w:rPr>
          <w:rFonts w:ascii="Calibri" w:eastAsia="Calibri" w:hAnsi="Calibri" w:cs="Calibri"/>
          <w:color w:val="auto"/>
          <w:sz w:val="22"/>
        </w:rPr>
        <w:t>w tym pliku odpowiednio kwalifikowanym podpisem elektronicznym, podpisem</w:t>
      </w:r>
      <w:r>
        <w:rPr>
          <w:rFonts w:ascii="Calibri" w:eastAsia="Calibri" w:hAnsi="Calibri" w:cs="Calibri"/>
          <w:color w:val="auto"/>
          <w:sz w:val="22"/>
        </w:rPr>
        <w:t xml:space="preserve"> </w:t>
      </w:r>
      <w:r w:rsidRPr="006E2507">
        <w:rPr>
          <w:rFonts w:ascii="Calibri" w:eastAsia="Calibri" w:hAnsi="Calibri" w:cs="Calibri"/>
          <w:color w:val="auto"/>
          <w:sz w:val="22"/>
        </w:rPr>
        <w:t>zaufanym lub podpisem osobistym.</w:t>
      </w:r>
    </w:p>
    <w:p w14:paraId="73A36B8C" w14:textId="77777777" w:rsidR="006E2507" w:rsidRPr="006E2507" w:rsidRDefault="006E2507" w:rsidP="006E2507">
      <w:pPr>
        <w:spacing w:after="25" w:line="240" w:lineRule="auto"/>
        <w:ind w:left="1276" w:right="0" w:hanging="567"/>
        <w:rPr>
          <w:rFonts w:ascii="Calibri" w:eastAsia="Calibri" w:hAnsi="Calibri" w:cs="Calibri"/>
          <w:color w:val="auto"/>
          <w:sz w:val="22"/>
        </w:rPr>
      </w:pPr>
      <w:r w:rsidRPr="006E2507">
        <w:rPr>
          <w:rFonts w:ascii="Calibri" w:eastAsia="Calibri" w:hAnsi="Calibri" w:cs="Calibri"/>
          <w:color w:val="auto"/>
          <w:sz w:val="22"/>
        </w:rPr>
        <w:t>14.1.</w:t>
      </w:r>
      <w:r w:rsidR="00B57413">
        <w:rPr>
          <w:rFonts w:ascii="Calibri" w:eastAsia="Calibri" w:hAnsi="Calibri" w:cs="Calibri"/>
          <w:color w:val="auto"/>
          <w:sz w:val="22"/>
        </w:rPr>
        <w:t>9</w:t>
      </w:r>
      <w:r w:rsidRPr="006E2507">
        <w:rPr>
          <w:rFonts w:ascii="Calibri" w:eastAsia="Calibri" w:hAnsi="Calibri" w:cs="Calibri"/>
          <w:color w:val="auto"/>
          <w:sz w:val="22"/>
        </w:rPr>
        <w:t>. System sprawdza, czy złożone pliki są podpisane i automatycznie je szyfruje,</w:t>
      </w:r>
      <w:r>
        <w:rPr>
          <w:rFonts w:ascii="Calibri" w:eastAsia="Calibri" w:hAnsi="Calibri" w:cs="Calibri"/>
          <w:color w:val="auto"/>
          <w:sz w:val="22"/>
        </w:rPr>
        <w:t xml:space="preserve"> </w:t>
      </w:r>
      <w:r w:rsidRPr="006E2507">
        <w:rPr>
          <w:rFonts w:ascii="Calibri" w:eastAsia="Calibri" w:hAnsi="Calibri" w:cs="Calibri"/>
          <w:color w:val="auto"/>
          <w:sz w:val="22"/>
        </w:rPr>
        <w:t>jednocześnie informując o tym wykonawcę. Potwierdzenie czasu przekazania</w:t>
      </w:r>
      <w:r>
        <w:rPr>
          <w:rFonts w:ascii="Calibri" w:eastAsia="Calibri" w:hAnsi="Calibri" w:cs="Calibri"/>
          <w:color w:val="auto"/>
          <w:sz w:val="22"/>
        </w:rPr>
        <w:t xml:space="preserve"> </w:t>
      </w:r>
      <w:r w:rsidRPr="006E2507">
        <w:rPr>
          <w:rFonts w:ascii="Calibri" w:eastAsia="Calibri" w:hAnsi="Calibri" w:cs="Calibri"/>
          <w:color w:val="auto"/>
          <w:sz w:val="22"/>
        </w:rPr>
        <w:t>i odbioru oferty znajduje się w Elektronicznym Potwierdzeniu Przesłania (EPP)</w:t>
      </w:r>
      <w:r>
        <w:rPr>
          <w:rFonts w:ascii="Calibri" w:eastAsia="Calibri" w:hAnsi="Calibri" w:cs="Calibri"/>
          <w:color w:val="auto"/>
          <w:sz w:val="22"/>
        </w:rPr>
        <w:t xml:space="preserve"> </w:t>
      </w:r>
      <w:r w:rsidRPr="006E2507">
        <w:rPr>
          <w:rFonts w:ascii="Calibri" w:eastAsia="Calibri" w:hAnsi="Calibri" w:cs="Calibri"/>
          <w:color w:val="auto"/>
          <w:sz w:val="22"/>
        </w:rPr>
        <w:t>i Elektronicznym Potwierdzeniu Odebrania (EPO). EPP i EPO dostępne są dla</w:t>
      </w:r>
      <w:r>
        <w:rPr>
          <w:rFonts w:ascii="Calibri" w:eastAsia="Calibri" w:hAnsi="Calibri" w:cs="Calibri"/>
          <w:color w:val="auto"/>
          <w:sz w:val="22"/>
        </w:rPr>
        <w:t xml:space="preserve"> </w:t>
      </w:r>
      <w:r w:rsidRPr="006E2507">
        <w:rPr>
          <w:rFonts w:ascii="Calibri" w:eastAsia="Calibri" w:hAnsi="Calibri" w:cs="Calibri"/>
          <w:color w:val="auto"/>
          <w:sz w:val="22"/>
        </w:rPr>
        <w:t>zalogowanego Wykonawcy w zakładce „Oferty/Wnioski”.</w:t>
      </w:r>
    </w:p>
    <w:p w14:paraId="5F61C53B" w14:textId="77777777" w:rsidR="006E2507" w:rsidRPr="006E2507" w:rsidRDefault="006E2507" w:rsidP="006E2507">
      <w:pPr>
        <w:spacing w:after="25" w:line="240" w:lineRule="auto"/>
        <w:ind w:left="1276" w:right="0" w:hanging="567"/>
        <w:rPr>
          <w:rFonts w:ascii="Calibri" w:eastAsia="Calibri" w:hAnsi="Calibri" w:cs="Calibri"/>
          <w:color w:val="auto"/>
          <w:sz w:val="22"/>
        </w:rPr>
      </w:pPr>
      <w:r w:rsidRPr="006E2507">
        <w:rPr>
          <w:rFonts w:ascii="Calibri" w:eastAsia="Calibri" w:hAnsi="Calibri" w:cs="Calibri"/>
          <w:color w:val="auto"/>
          <w:sz w:val="22"/>
        </w:rPr>
        <w:t>14.1.</w:t>
      </w:r>
      <w:r w:rsidR="00B57413">
        <w:rPr>
          <w:rFonts w:ascii="Calibri" w:eastAsia="Calibri" w:hAnsi="Calibri" w:cs="Calibri"/>
          <w:color w:val="auto"/>
          <w:sz w:val="22"/>
        </w:rPr>
        <w:t>10</w:t>
      </w:r>
      <w:r w:rsidRPr="006E2507">
        <w:rPr>
          <w:rFonts w:ascii="Calibri" w:eastAsia="Calibri" w:hAnsi="Calibri" w:cs="Calibri"/>
          <w:color w:val="auto"/>
          <w:sz w:val="22"/>
        </w:rPr>
        <w:t>. Oferta może być złożona tylko do upływu terminu składania ofert.</w:t>
      </w:r>
    </w:p>
    <w:p w14:paraId="44D84D83" w14:textId="77777777" w:rsidR="006E2507" w:rsidRPr="006E2507" w:rsidRDefault="006E2507" w:rsidP="006E2507">
      <w:pPr>
        <w:spacing w:after="25" w:line="240" w:lineRule="auto"/>
        <w:ind w:left="1276" w:right="0" w:hanging="567"/>
        <w:rPr>
          <w:rFonts w:ascii="Calibri" w:eastAsia="Calibri" w:hAnsi="Calibri" w:cs="Calibri"/>
          <w:color w:val="auto"/>
          <w:sz w:val="22"/>
        </w:rPr>
      </w:pPr>
      <w:r w:rsidRPr="006E2507">
        <w:rPr>
          <w:rFonts w:ascii="Calibri" w:eastAsia="Calibri" w:hAnsi="Calibri" w:cs="Calibri"/>
          <w:color w:val="auto"/>
          <w:sz w:val="22"/>
        </w:rPr>
        <w:t>Zamawiający zaleca, aby – z uwagi na możliwe do wystąpienia przerwy</w:t>
      </w:r>
      <w:r>
        <w:rPr>
          <w:rFonts w:ascii="Calibri" w:eastAsia="Calibri" w:hAnsi="Calibri" w:cs="Calibri"/>
          <w:color w:val="auto"/>
          <w:sz w:val="22"/>
        </w:rPr>
        <w:t xml:space="preserve"> </w:t>
      </w:r>
      <w:r w:rsidRPr="006E2507">
        <w:rPr>
          <w:rFonts w:ascii="Calibri" w:eastAsia="Calibri" w:hAnsi="Calibri" w:cs="Calibri"/>
          <w:color w:val="auto"/>
          <w:sz w:val="22"/>
        </w:rPr>
        <w:t>w dostępności platformy e-zamówienia lub jej niektórych funkcjonalności –</w:t>
      </w:r>
      <w:r>
        <w:rPr>
          <w:rFonts w:ascii="Calibri" w:eastAsia="Calibri" w:hAnsi="Calibri" w:cs="Calibri"/>
          <w:color w:val="auto"/>
          <w:sz w:val="22"/>
        </w:rPr>
        <w:t xml:space="preserve"> </w:t>
      </w:r>
      <w:r w:rsidRPr="006E2507">
        <w:rPr>
          <w:rFonts w:ascii="Calibri" w:eastAsia="Calibri" w:hAnsi="Calibri" w:cs="Calibri"/>
          <w:color w:val="auto"/>
          <w:sz w:val="22"/>
        </w:rPr>
        <w:t>Wykonawca odpowiednio wcześniej rozpoczął czynność składania</w:t>
      </w:r>
      <w:r>
        <w:rPr>
          <w:rFonts w:ascii="Calibri" w:eastAsia="Calibri" w:hAnsi="Calibri" w:cs="Calibri"/>
          <w:color w:val="auto"/>
          <w:sz w:val="22"/>
        </w:rPr>
        <w:t xml:space="preserve"> </w:t>
      </w:r>
      <w:r w:rsidRPr="006E2507">
        <w:rPr>
          <w:rFonts w:ascii="Calibri" w:eastAsia="Calibri" w:hAnsi="Calibri" w:cs="Calibri"/>
          <w:color w:val="auto"/>
          <w:sz w:val="22"/>
        </w:rPr>
        <w:t>oferty, ta</w:t>
      </w:r>
      <w:r>
        <w:rPr>
          <w:rFonts w:ascii="Calibri" w:eastAsia="Calibri" w:hAnsi="Calibri" w:cs="Calibri"/>
          <w:color w:val="auto"/>
          <w:sz w:val="22"/>
        </w:rPr>
        <w:t>k</w:t>
      </w:r>
      <w:r w:rsidRPr="006E2507">
        <w:rPr>
          <w:rFonts w:ascii="Calibri" w:eastAsia="Calibri" w:hAnsi="Calibri" w:cs="Calibri"/>
          <w:color w:val="auto"/>
          <w:sz w:val="22"/>
        </w:rPr>
        <w:t xml:space="preserve"> aby zminimalizować ryzyko uchybienia terminowi wyznaczonemu na</w:t>
      </w:r>
      <w:r>
        <w:rPr>
          <w:rFonts w:ascii="Calibri" w:eastAsia="Calibri" w:hAnsi="Calibri" w:cs="Calibri"/>
          <w:color w:val="auto"/>
          <w:sz w:val="22"/>
        </w:rPr>
        <w:t xml:space="preserve"> </w:t>
      </w:r>
      <w:r w:rsidRPr="006E2507">
        <w:rPr>
          <w:rFonts w:ascii="Calibri" w:eastAsia="Calibri" w:hAnsi="Calibri" w:cs="Calibri"/>
          <w:color w:val="auto"/>
          <w:sz w:val="22"/>
        </w:rPr>
        <w:t>składanie ofert.</w:t>
      </w:r>
    </w:p>
    <w:p w14:paraId="392275B4" w14:textId="77777777" w:rsidR="006E2507" w:rsidRPr="006E2507" w:rsidRDefault="006E2507" w:rsidP="006E2507">
      <w:pPr>
        <w:spacing w:after="25" w:line="240" w:lineRule="auto"/>
        <w:ind w:left="1276" w:right="0" w:hanging="567"/>
        <w:rPr>
          <w:rFonts w:ascii="Calibri" w:eastAsia="Calibri" w:hAnsi="Calibri" w:cs="Calibri"/>
          <w:color w:val="auto"/>
          <w:sz w:val="22"/>
        </w:rPr>
      </w:pPr>
      <w:r w:rsidRPr="006E2507">
        <w:rPr>
          <w:rFonts w:ascii="Calibri" w:eastAsia="Calibri" w:hAnsi="Calibri" w:cs="Calibri"/>
          <w:color w:val="auto"/>
          <w:sz w:val="22"/>
        </w:rPr>
        <w:t>14.1.1</w:t>
      </w:r>
      <w:r w:rsidR="00B57413">
        <w:rPr>
          <w:rFonts w:ascii="Calibri" w:eastAsia="Calibri" w:hAnsi="Calibri" w:cs="Calibri"/>
          <w:color w:val="auto"/>
          <w:sz w:val="22"/>
        </w:rPr>
        <w:t>1</w:t>
      </w:r>
      <w:r w:rsidRPr="006E2507">
        <w:rPr>
          <w:rFonts w:ascii="Calibri" w:eastAsia="Calibri" w:hAnsi="Calibri" w:cs="Calibri"/>
          <w:color w:val="auto"/>
          <w:sz w:val="22"/>
        </w:rPr>
        <w:t>.Wykonawca może przed upływem terminu składania ofert wycofać ofertę.</w:t>
      </w:r>
      <w:r>
        <w:rPr>
          <w:rFonts w:ascii="Calibri" w:eastAsia="Calibri" w:hAnsi="Calibri" w:cs="Calibri"/>
          <w:color w:val="auto"/>
          <w:sz w:val="22"/>
        </w:rPr>
        <w:t xml:space="preserve"> </w:t>
      </w:r>
      <w:r w:rsidRPr="006E2507">
        <w:rPr>
          <w:rFonts w:ascii="Calibri" w:eastAsia="Calibri" w:hAnsi="Calibri" w:cs="Calibri"/>
          <w:color w:val="auto"/>
          <w:sz w:val="22"/>
        </w:rPr>
        <w:t>Wykonawca wycofuje ofertę w zakładce „Oferty/wnioski” używając przycisku</w:t>
      </w:r>
      <w:r>
        <w:rPr>
          <w:rFonts w:ascii="Calibri" w:eastAsia="Calibri" w:hAnsi="Calibri" w:cs="Calibri"/>
          <w:color w:val="auto"/>
          <w:sz w:val="22"/>
        </w:rPr>
        <w:t xml:space="preserve"> </w:t>
      </w:r>
      <w:r w:rsidRPr="006E2507">
        <w:rPr>
          <w:rFonts w:ascii="Calibri" w:eastAsia="Calibri" w:hAnsi="Calibri" w:cs="Calibri"/>
          <w:color w:val="auto"/>
          <w:sz w:val="22"/>
        </w:rPr>
        <w:t>„Wycofaj ofertę”. Funkcja wycofania złożonej oferty dostępna jest tylko dla</w:t>
      </w:r>
      <w:r>
        <w:rPr>
          <w:rFonts w:ascii="Calibri" w:eastAsia="Calibri" w:hAnsi="Calibri" w:cs="Calibri"/>
          <w:color w:val="auto"/>
          <w:sz w:val="22"/>
        </w:rPr>
        <w:t xml:space="preserve"> </w:t>
      </w:r>
      <w:r w:rsidRPr="006E2507">
        <w:rPr>
          <w:rFonts w:ascii="Calibri" w:eastAsia="Calibri" w:hAnsi="Calibri" w:cs="Calibri"/>
          <w:color w:val="auto"/>
          <w:sz w:val="22"/>
        </w:rPr>
        <w:t>użytkowników wykonawcy mających uprawnienie „Wycofanie ofert/Wniosków/</w:t>
      </w:r>
      <w:r>
        <w:rPr>
          <w:rFonts w:ascii="Calibri" w:eastAsia="Calibri" w:hAnsi="Calibri" w:cs="Calibri"/>
          <w:color w:val="auto"/>
          <w:sz w:val="22"/>
        </w:rPr>
        <w:t xml:space="preserve"> </w:t>
      </w:r>
      <w:r w:rsidRPr="006E2507">
        <w:rPr>
          <w:rFonts w:ascii="Calibri" w:eastAsia="Calibri" w:hAnsi="Calibri" w:cs="Calibri"/>
          <w:color w:val="auto"/>
          <w:sz w:val="22"/>
        </w:rPr>
        <w:t>Prac konkursowych”.</w:t>
      </w:r>
    </w:p>
    <w:p w14:paraId="7A0A4F6E" w14:textId="77777777" w:rsidR="00B57413" w:rsidRDefault="006E2507" w:rsidP="006E2507">
      <w:pPr>
        <w:spacing w:after="25" w:line="240" w:lineRule="auto"/>
        <w:ind w:left="1276" w:right="0" w:hanging="567"/>
        <w:rPr>
          <w:rFonts w:asciiTheme="minorHAnsi" w:eastAsia="Arial" w:hAnsiTheme="minorHAnsi" w:cstheme="minorHAnsi"/>
          <w:sz w:val="22"/>
        </w:rPr>
      </w:pPr>
      <w:r w:rsidRPr="006E2507">
        <w:rPr>
          <w:rFonts w:ascii="Calibri" w:eastAsia="Calibri" w:hAnsi="Calibri" w:cs="Calibri"/>
          <w:color w:val="auto"/>
          <w:sz w:val="22"/>
        </w:rPr>
        <w:t>14.1.1</w:t>
      </w:r>
      <w:r w:rsidR="00B57413">
        <w:rPr>
          <w:rFonts w:ascii="Calibri" w:eastAsia="Calibri" w:hAnsi="Calibri" w:cs="Calibri"/>
          <w:color w:val="auto"/>
          <w:sz w:val="22"/>
        </w:rPr>
        <w:t>2</w:t>
      </w:r>
      <w:r w:rsidRPr="006E2507">
        <w:rPr>
          <w:rFonts w:ascii="Calibri" w:eastAsia="Calibri" w:hAnsi="Calibri" w:cs="Calibri"/>
          <w:color w:val="auto"/>
          <w:sz w:val="22"/>
        </w:rPr>
        <w:t>.</w:t>
      </w:r>
      <w:r w:rsidR="00B57413">
        <w:rPr>
          <w:rFonts w:ascii="Calibri" w:eastAsia="Calibri" w:hAnsi="Calibri" w:cs="Calibri"/>
          <w:color w:val="auto"/>
          <w:sz w:val="22"/>
        </w:rPr>
        <w:t xml:space="preserve"> </w:t>
      </w:r>
      <w:r w:rsidRPr="006E2507">
        <w:rPr>
          <w:rFonts w:ascii="Calibri" w:eastAsia="Calibri" w:hAnsi="Calibri" w:cs="Calibri"/>
          <w:color w:val="auto"/>
          <w:sz w:val="22"/>
        </w:rPr>
        <w:t>Maksymalny łączny rozmiar plików stanowiących ofertę lub składanych wraz</w:t>
      </w:r>
      <w:r>
        <w:rPr>
          <w:rFonts w:ascii="Calibri" w:eastAsia="Calibri" w:hAnsi="Calibri" w:cs="Calibri"/>
          <w:color w:val="auto"/>
          <w:sz w:val="22"/>
        </w:rPr>
        <w:t xml:space="preserve"> </w:t>
      </w:r>
      <w:r w:rsidRPr="006E2507">
        <w:rPr>
          <w:rFonts w:ascii="Calibri" w:eastAsia="Calibri" w:hAnsi="Calibri" w:cs="Calibri"/>
          <w:color w:val="auto"/>
          <w:sz w:val="22"/>
        </w:rPr>
        <w:t>z ofertą to 250 MB.</w:t>
      </w:r>
      <w:r w:rsidR="00A94E4C">
        <w:rPr>
          <w:rFonts w:asciiTheme="minorHAnsi" w:eastAsia="Calibri" w:hAnsiTheme="minorHAnsi" w:cstheme="minorHAnsi"/>
          <w:sz w:val="22"/>
        </w:rPr>
        <w:t>14.1.12</w:t>
      </w:r>
      <w:r w:rsidR="00D94002" w:rsidRPr="002366B9">
        <w:rPr>
          <w:rFonts w:asciiTheme="minorHAnsi" w:eastAsia="Calibri" w:hAnsiTheme="minorHAnsi" w:cstheme="minorHAnsi"/>
          <w:sz w:val="22"/>
        </w:rPr>
        <w:t>.</w:t>
      </w:r>
      <w:r w:rsidR="00D94002" w:rsidRPr="002366B9">
        <w:rPr>
          <w:rFonts w:asciiTheme="minorHAnsi" w:eastAsia="Arial" w:hAnsiTheme="minorHAnsi" w:cstheme="minorHAnsi"/>
          <w:sz w:val="22"/>
        </w:rPr>
        <w:t xml:space="preserve"> </w:t>
      </w:r>
    </w:p>
    <w:p w14:paraId="78963561" w14:textId="77777777" w:rsidR="00D94002" w:rsidRPr="002366B9" w:rsidRDefault="00B57413" w:rsidP="006E2507">
      <w:pPr>
        <w:spacing w:after="25" w:line="240" w:lineRule="auto"/>
        <w:ind w:left="1276" w:right="0" w:hanging="567"/>
        <w:rPr>
          <w:rFonts w:asciiTheme="minorHAnsi" w:eastAsia="Calibri" w:hAnsiTheme="minorHAnsi" w:cstheme="minorHAnsi"/>
          <w:sz w:val="22"/>
        </w:rPr>
      </w:pPr>
      <w:r>
        <w:rPr>
          <w:rFonts w:asciiTheme="minorHAnsi" w:eastAsia="Arial" w:hAnsiTheme="minorHAnsi" w:cstheme="minorHAnsi"/>
          <w:sz w:val="22"/>
        </w:rPr>
        <w:t xml:space="preserve">14.1.13. </w:t>
      </w:r>
      <w:r w:rsidR="00D94002" w:rsidRPr="002366B9">
        <w:rPr>
          <w:rFonts w:asciiTheme="minorHAnsi" w:eastAsia="Calibri" w:hAnsiTheme="minorHAnsi" w:cstheme="minorHAnsi"/>
          <w:sz w:val="22"/>
        </w:rPr>
        <w:t>Oferta złożona po terminie zostanie odrzucona.</w:t>
      </w:r>
    </w:p>
    <w:p w14:paraId="358AC559" w14:textId="77777777" w:rsidR="00D94002" w:rsidRPr="002366B9" w:rsidRDefault="00A94E4C" w:rsidP="00D94002">
      <w:pPr>
        <w:spacing w:after="35" w:line="240" w:lineRule="auto"/>
        <w:ind w:left="709" w:right="0" w:hanging="10"/>
        <w:jc w:val="left"/>
        <w:rPr>
          <w:rFonts w:asciiTheme="minorHAnsi" w:eastAsia="Calibri" w:hAnsiTheme="minorHAnsi" w:cstheme="minorHAnsi"/>
          <w:sz w:val="22"/>
        </w:rPr>
      </w:pPr>
      <w:r>
        <w:rPr>
          <w:rFonts w:asciiTheme="minorHAnsi" w:eastAsia="Calibri" w:hAnsiTheme="minorHAnsi" w:cstheme="minorHAnsi"/>
          <w:sz w:val="22"/>
        </w:rPr>
        <w:t>14.1.1</w:t>
      </w:r>
      <w:r w:rsidR="00B57413">
        <w:rPr>
          <w:rFonts w:asciiTheme="minorHAnsi" w:eastAsia="Calibri" w:hAnsiTheme="minorHAnsi" w:cstheme="minorHAnsi"/>
          <w:sz w:val="22"/>
        </w:rPr>
        <w:t>4</w:t>
      </w:r>
      <w:r w:rsidR="00D94002" w:rsidRPr="002366B9">
        <w:rPr>
          <w:rFonts w:asciiTheme="minorHAnsi" w:eastAsia="Calibri" w:hAnsiTheme="minorHAnsi" w:cstheme="minorHAnsi"/>
          <w:sz w:val="22"/>
        </w:rPr>
        <w:t>.</w:t>
      </w:r>
      <w:r w:rsidR="00D94002" w:rsidRPr="002366B9">
        <w:rPr>
          <w:rFonts w:asciiTheme="minorHAnsi" w:eastAsia="Arial" w:hAnsiTheme="minorHAnsi" w:cstheme="minorHAnsi"/>
          <w:sz w:val="22"/>
        </w:rPr>
        <w:t xml:space="preserve"> </w:t>
      </w:r>
      <w:r w:rsidR="00D94002" w:rsidRPr="002366B9">
        <w:rPr>
          <w:rFonts w:asciiTheme="minorHAnsi" w:eastAsia="Calibri" w:hAnsiTheme="minorHAnsi" w:cstheme="minorHAnsi"/>
          <w:sz w:val="22"/>
          <w:u w:val="single" w:color="000000"/>
        </w:rPr>
        <w:t>Wraz z ofertą Wykonawca jest zobowiązany złożyć</w:t>
      </w:r>
      <w:r w:rsidR="00D94002" w:rsidRPr="002366B9">
        <w:rPr>
          <w:rFonts w:asciiTheme="minorHAnsi" w:eastAsia="Calibri" w:hAnsiTheme="minorHAnsi" w:cstheme="minorHAnsi"/>
          <w:sz w:val="22"/>
        </w:rPr>
        <w:t xml:space="preserve">:  </w:t>
      </w:r>
    </w:p>
    <w:p w14:paraId="27C1AB98" w14:textId="77777777" w:rsidR="00D94002" w:rsidRPr="002366B9" w:rsidRDefault="00D94002" w:rsidP="00D94002">
      <w:pPr>
        <w:numPr>
          <w:ilvl w:val="0"/>
          <w:numId w:val="21"/>
        </w:numPr>
        <w:spacing w:after="25" w:line="240" w:lineRule="auto"/>
        <w:ind w:right="0" w:hanging="360"/>
        <w:rPr>
          <w:rFonts w:asciiTheme="minorHAnsi" w:eastAsia="Calibri" w:hAnsiTheme="minorHAnsi" w:cstheme="minorHAnsi"/>
          <w:sz w:val="22"/>
        </w:rPr>
      </w:pPr>
      <w:r w:rsidRPr="002366B9">
        <w:rPr>
          <w:rFonts w:asciiTheme="minorHAnsi" w:eastAsia="Calibri" w:hAnsiTheme="minorHAnsi" w:cstheme="minorHAnsi"/>
          <w:sz w:val="22"/>
        </w:rPr>
        <w:t xml:space="preserve">wypełniony formularz ofertowy, stanowiący załącznik nr 1 do SWZ; </w:t>
      </w:r>
    </w:p>
    <w:p w14:paraId="4BE0ABE7" w14:textId="77777777" w:rsidR="00D94002" w:rsidRPr="002366B9" w:rsidRDefault="00D94002" w:rsidP="00D94002">
      <w:pPr>
        <w:numPr>
          <w:ilvl w:val="0"/>
          <w:numId w:val="21"/>
        </w:numPr>
        <w:spacing w:after="25" w:line="240" w:lineRule="auto"/>
        <w:ind w:right="0" w:hanging="360"/>
        <w:rPr>
          <w:rFonts w:asciiTheme="minorHAnsi" w:eastAsia="Calibri" w:hAnsiTheme="minorHAnsi" w:cstheme="minorHAnsi"/>
          <w:sz w:val="22"/>
        </w:rPr>
      </w:pPr>
      <w:r w:rsidRPr="002366B9">
        <w:rPr>
          <w:rFonts w:asciiTheme="minorHAnsi" w:eastAsia="Calibri" w:hAnsiTheme="minorHAnsi" w:cstheme="minorHAnsi"/>
          <w:sz w:val="22"/>
        </w:rPr>
        <w:t xml:space="preserve">oświadczenie/oświadczenia Wykonawcy/Wykonawców wspólnie ubiegających się o udzielenie zamówienia o niepodleganiu wykluczeniu, spełnianiu warunków udziału  w postępowaniu - wypełnione zgodnie z Załącznikiem nr 2a i 2b do SWZ; </w:t>
      </w:r>
    </w:p>
    <w:p w14:paraId="052F93EA" w14:textId="77777777" w:rsidR="00D94002" w:rsidRPr="002366B9" w:rsidRDefault="00D94002" w:rsidP="00D94002">
      <w:pPr>
        <w:numPr>
          <w:ilvl w:val="0"/>
          <w:numId w:val="21"/>
        </w:numPr>
        <w:spacing w:after="25" w:line="240" w:lineRule="auto"/>
        <w:ind w:right="0" w:hanging="360"/>
        <w:rPr>
          <w:rFonts w:asciiTheme="minorHAnsi" w:eastAsia="Calibri" w:hAnsiTheme="minorHAnsi" w:cstheme="minorHAnsi"/>
          <w:sz w:val="22"/>
        </w:rPr>
      </w:pPr>
      <w:r w:rsidRPr="002366B9">
        <w:rPr>
          <w:rFonts w:asciiTheme="minorHAnsi" w:eastAsia="Calibri" w:hAnsiTheme="minorHAnsi" w:cstheme="minorHAnsi"/>
          <w:sz w:val="22"/>
        </w:rPr>
        <w:t xml:space="preserve">oryginał dokumentu wadium, a w przypadku wniesienia wadium w pieniądzu dowód wniesienia wadium;  </w:t>
      </w:r>
    </w:p>
    <w:p w14:paraId="0D4A2711" w14:textId="77777777" w:rsidR="00D94002" w:rsidRPr="002366B9" w:rsidRDefault="00D94002" w:rsidP="00D94002">
      <w:pPr>
        <w:numPr>
          <w:ilvl w:val="0"/>
          <w:numId w:val="21"/>
        </w:numPr>
        <w:spacing w:after="25" w:line="240" w:lineRule="auto"/>
        <w:ind w:right="0" w:hanging="360"/>
        <w:rPr>
          <w:rFonts w:asciiTheme="minorHAnsi" w:eastAsia="Calibri" w:hAnsiTheme="minorHAnsi" w:cstheme="minorHAnsi"/>
          <w:sz w:val="22"/>
        </w:rPr>
      </w:pPr>
      <w:r w:rsidRPr="002366B9">
        <w:rPr>
          <w:rFonts w:asciiTheme="minorHAnsi" w:eastAsia="Calibri" w:hAnsiTheme="minorHAnsi" w:cstheme="minorHAnsi"/>
          <w:sz w:val="22"/>
        </w:rPr>
        <w:t xml:space="preserve">dokumenty, z których wynika prawo do podpisania oferty; odpowiednie pełnomocnictwa dla osoby/ osób podpisujących ofertę, jeżeli oferta jest podpisana przez pełnomocnika (o ile upoważnienie to nie wynika z innych dokumentów dołączonych do oferty);  </w:t>
      </w:r>
    </w:p>
    <w:p w14:paraId="70C96D59" w14:textId="77777777" w:rsidR="00D94002" w:rsidRPr="002366B9" w:rsidRDefault="00D94002" w:rsidP="00D94002">
      <w:pPr>
        <w:numPr>
          <w:ilvl w:val="0"/>
          <w:numId w:val="21"/>
        </w:numPr>
        <w:spacing w:after="25" w:line="240" w:lineRule="auto"/>
        <w:ind w:right="0" w:hanging="360"/>
        <w:rPr>
          <w:rFonts w:asciiTheme="minorHAnsi" w:eastAsia="Calibri" w:hAnsiTheme="minorHAnsi" w:cstheme="minorHAnsi"/>
          <w:sz w:val="22"/>
        </w:rPr>
      </w:pPr>
      <w:r w:rsidRPr="002366B9">
        <w:rPr>
          <w:rFonts w:asciiTheme="minorHAnsi" w:eastAsia="Calibri" w:hAnsiTheme="minorHAnsi" w:cstheme="minorHAnsi"/>
          <w:sz w:val="22"/>
        </w:rPr>
        <w:t xml:space="preserve">W przypadku oferty składanej przez Wykonawców wspólnie ubiegających się  o udzielenie zamówienia (np. konsorcjum), do oferty powinno zostać załączone pełnomocnictwo dla Osoby Uprawnionej do reprezentowania ich w postępowaniu albo do reprezentowania ich w postępowaniu i zawarcia umowy;  </w:t>
      </w:r>
    </w:p>
    <w:p w14:paraId="7A74D5AE" w14:textId="77777777" w:rsidR="00D94002" w:rsidRPr="002366B9" w:rsidRDefault="00D94002" w:rsidP="00D94002">
      <w:pPr>
        <w:numPr>
          <w:ilvl w:val="0"/>
          <w:numId w:val="21"/>
        </w:numPr>
        <w:spacing w:after="25" w:line="240" w:lineRule="auto"/>
        <w:ind w:right="0" w:hanging="360"/>
        <w:rPr>
          <w:rFonts w:asciiTheme="minorHAnsi" w:eastAsia="Calibri" w:hAnsiTheme="minorHAnsi" w:cstheme="minorHAnsi"/>
          <w:sz w:val="22"/>
        </w:rPr>
      </w:pPr>
      <w:r w:rsidRPr="002366B9">
        <w:rPr>
          <w:rFonts w:asciiTheme="minorHAnsi" w:eastAsia="Calibri" w:hAnsiTheme="minorHAnsi" w:cstheme="minorHAnsi"/>
          <w:sz w:val="22"/>
        </w:rPr>
        <w:t xml:space="preserve">Oświadczenie wykonawców wspólnie ubiegających się o udzielenie zamówienia, o którym mowa w pkt 9.5 SWZ – wzór oświadczenia stanowi załącznik nr </w:t>
      </w:r>
      <w:r w:rsidR="00AD47DB">
        <w:rPr>
          <w:rFonts w:asciiTheme="minorHAnsi" w:eastAsia="Calibri" w:hAnsiTheme="minorHAnsi" w:cstheme="minorHAnsi"/>
          <w:sz w:val="22"/>
        </w:rPr>
        <w:t>8</w:t>
      </w:r>
      <w:r w:rsidRPr="002366B9">
        <w:rPr>
          <w:rFonts w:asciiTheme="minorHAnsi" w:eastAsia="Calibri" w:hAnsiTheme="minorHAnsi" w:cstheme="minorHAnsi"/>
          <w:sz w:val="22"/>
        </w:rPr>
        <w:t xml:space="preserve"> do SWZ; </w:t>
      </w:r>
    </w:p>
    <w:p w14:paraId="6F367935" w14:textId="77777777" w:rsidR="00D94002" w:rsidRPr="002366B9" w:rsidRDefault="00D94002" w:rsidP="00D94002">
      <w:pPr>
        <w:numPr>
          <w:ilvl w:val="0"/>
          <w:numId w:val="21"/>
        </w:numPr>
        <w:spacing w:after="25" w:line="240" w:lineRule="auto"/>
        <w:ind w:right="0" w:hanging="360"/>
        <w:rPr>
          <w:rFonts w:asciiTheme="minorHAnsi" w:eastAsia="Calibri" w:hAnsiTheme="minorHAnsi" w:cstheme="minorHAnsi"/>
          <w:sz w:val="22"/>
        </w:rPr>
      </w:pPr>
      <w:r w:rsidRPr="002366B9">
        <w:rPr>
          <w:rFonts w:asciiTheme="minorHAnsi" w:eastAsia="Calibri" w:hAnsiTheme="minorHAnsi" w:cstheme="minorHAnsi"/>
          <w:sz w:val="22"/>
        </w:rPr>
        <w:t xml:space="preserve">zobowiązanie podmiotu udostępniającego zasoby, o którym mowa w pkt 7.2.3. – załącznik nr </w:t>
      </w:r>
      <w:r w:rsidR="00AD47DB">
        <w:rPr>
          <w:rFonts w:asciiTheme="minorHAnsi" w:eastAsia="Calibri" w:hAnsiTheme="minorHAnsi" w:cstheme="minorHAnsi"/>
          <w:sz w:val="22"/>
        </w:rPr>
        <w:t>7</w:t>
      </w:r>
      <w:r w:rsidRPr="002366B9">
        <w:rPr>
          <w:rFonts w:asciiTheme="minorHAnsi" w:eastAsia="Calibri" w:hAnsiTheme="minorHAnsi" w:cstheme="minorHAnsi"/>
          <w:sz w:val="22"/>
        </w:rPr>
        <w:t xml:space="preserve"> do SWZ, jeśli Wykonawca korzysta z zasobów innych podmiotów; </w:t>
      </w:r>
    </w:p>
    <w:p w14:paraId="17D4CFFB" w14:textId="77777777" w:rsidR="00D94002" w:rsidRPr="002366B9" w:rsidRDefault="00D94002" w:rsidP="00D94002">
      <w:pPr>
        <w:numPr>
          <w:ilvl w:val="0"/>
          <w:numId w:val="21"/>
        </w:numPr>
        <w:spacing w:after="25" w:line="240" w:lineRule="auto"/>
        <w:ind w:right="0" w:hanging="360"/>
        <w:rPr>
          <w:rFonts w:asciiTheme="minorHAnsi" w:eastAsia="Calibri" w:hAnsiTheme="minorHAnsi" w:cstheme="minorHAnsi"/>
          <w:sz w:val="22"/>
        </w:rPr>
      </w:pPr>
      <w:r w:rsidRPr="002366B9">
        <w:rPr>
          <w:rFonts w:asciiTheme="minorHAnsi" w:eastAsia="Calibri" w:hAnsiTheme="minorHAnsi" w:cstheme="minorHAnsi"/>
          <w:sz w:val="22"/>
        </w:rPr>
        <w:t xml:space="preserve">Oświadczenie podmiotu udostępniającego zasoby o niepodleganiu wykluczeniu, spełnianiu warunków udziału w postępowaniu – Załącznik nr </w:t>
      </w:r>
      <w:r w:rsidR="00AD47DB">
        <w:rPr>
          <w:rFonts w:asciiTheme="minorHAnsi" w:eastAsia="Calibri" w:hAnsiTheme="minorHAnsi" w:cstheme="minorHAnsi"/>
          <w:sz w:val="22"/>
        </w:rPr>
        <w:t>7</w:t>
      </w:r>
      <w:r w:rsidRPr="002366B9">
        <w:rPr>
          <w:rFonts w:asciiTheme="minorHAnsi" w:eastAsia="Calibri" w:hAnsiTheme="minorHAnsi" w:cstheme="minorHAnsi"/>
          <w:sz w:val="22"/>
        </w:rPr>
        <w:t xml:space="preserve">a do SWZ; </w:t>
      </w:r>
    </w:p>
    <w:p w14:paraId="5A3B8F0C" w14:textId="77777777" w:rsidR="00D94002" w:rsidRDefault="00D94002" w:rsidP="00C71BC3">
      <w:pPr>
        <w:numPr>
          <w:ilvl w:val="0"/>
          <w:numId w:val="21"/>
        </w:numPr>
        <w:spacing w:after="25" w:line="240" w:lineRule="auto"/>
        <w:ind w:right="0" w:hanging="360"/>
        <w:rPr>
          <w:rFonts w:asciiTheme="minorHAnsi" w:eastAsia="Calibri" w:hAnsiTheme="minorHAnsi" w:cstheme="minorHAnsi"/>
          <w:sz w:val="22"/>
        </w:rPr>
      </w:pPr>
      <w:r w:rsidRPr="002366B9">
        <w:rPr>
          <w:rFonts w:asciiTheme="minorHAnsi" w:eastAsia="Calibri" w:hAnsiTheme="minorHAnsi" w:cstheme="minorHAnsi"/>
          <w:sz w:val="22"/>
        </w:rPr>
        <w:t xml:space="preserve">Oświadczenia i/lub dokumenty na podstawie których, Zamawiający dokona oceny skuteczności zastrzeżenia informacji zawartych w ofercie, stanowiących tajemnicę przedsiębiorstwa, w rozumieniu przepisów o zwalczaniu nieuczciwej konkurencji (jeżeli Wykonawca zastrzega takie informacje). </w:t>
      </w:r>
    </w:p>
    <w:p w14:paraId="39EBA869" w14:textId="77777777" w:rsidR="00C71BC3" w:rsidRPr="00C71BC3" w:rsidRDefault="00C71BC3" w:rsidP="00C71BC3">
      <w:pPr>
        <w:spacing w:after="25" w:line="240" w:lineRule="auto"/>
        <w:ind w:left="1277" w:right="0" w:firstLine="0"/>
        <w:rPr>
          <w:rFonts w:asciiTheme="minorHAnsi" w:eastAsia="Calibri" w:hAnsiTheme="minorHAnsi" w:cstheme="minorHAnsi"/>
          <w:sz w:val="22"/>
        </w:rPr>
      </w:pPr>
    </w:p>
    <w:p w14:paraId="20A890F3" w14:textId="77777777" w:rsidR="00090E62" w:rsidRPr="00B46699" w:rsidRDefault="00090E62" w:rsidP="0065669A">
      <w:pPr>
        <w:keepNext/>
        <w:keepLines/>
        <w:spacing w:after="34" w:line="240" w:lineRule="auto"/>
        <w:ind w:left="213" w:right="0" w:hanging="10"/>
        <w:jc w:val="left"/>
        <w:outlineLvl w:val="1"/>
        <w:rPr>
          <w:rFonts w:ascii="Calibri" w:eastAsia="Calibri" w:hAnsi="Calibri" w:cs="Calibri"/>
          <w:b/>
          <w:color w:val="auto"/>
          <w:sz w:val="22"/>
        </w:rPr>
      </w:pPr>
      <w:r w:rsidRPr="00B46699">
        <w:rPr>
          <w:rFonts w:ascii="Calibri" w:eastAsia="Calibri" w:hAnsi="Calibri" w:cs="Calibri"/>
          <w:color w:val="auto"/>
          <w:sz w:val="22"/>
        </w:rPr>
        <w:lastRenderedPageBreak/>
        <w:t>14.2.</w:t>
      </w:r>
      <w:r w:rsidRPr="00B46699">
        <w:rPr>
          <w:rFonts w:ascii="Arial" w:eastAsia="Arial" w:hAnsi="Arial" w:cs="Arial"/>
          <w:color w:val="auto"/>
          <w:sz w:val="22"/>
        </w:rPr>
        <w:t xml:space="preserve"> </w:t>
      </w:r>
      <w:r w:rsidRPr="00B46699">
        <w:rPr>
          <w:rFonts w:ascii="Calibri" w:eastAsia="Calibri" w:hAnsi="Calibri" w:cs="Calibri"/>
          <w:b/>
          <w:color w:val="auto"/>
          <w:sz w:val="22"/>
        </w:rPr>
        <w:t xml:space="preserve">Termin otwarcia ofert </w:t>
      </w:r>
    </w:p>
    <w:p w14:paraId="7DCD74B8" w14:textId="77777777" w:rsidR="00EE1FBB" w:rsidRPr="00DD6DDB" w:rsidRDefault="00EE1FBB" w:rsidP="00EE1FBB">
      <w:pPr>
        <w:spacing w:line="240" w:lineRule="auto"/>
        <w:ind w:left="1134" w:right="0" w:hanging="425"/>
        <w:rPr>
          <w:rStyle w:val="markedcontent"/>
          <w:rFonts w:asciiTheme="minorHAnsi" w:hAnsiTheme="minorHAnsi" w:cstheme="minorHAnsi"/>
          <w:b/>
          <w:sz w:val="22"/>
        </w:rPr>
      </w:pPr>
      <w:r w:rsidRPr="00DD6DDB">
        <w:rPr>
          <w:rStyle w:val="markedcontent"/>
          <w:rFonts w:asciiTheme="minorHAnsi" w:hAnsiTheme="minorHAnsi" w:cstheme="minorHAnsi"/>
          <w:sz w:val="22"/>
        </w:rPr>
        <w:t>14.2</w:t>
      </w:r>
      <w:r w:rsidRPr="00DD6DDB">
        <w:rPr>
          <w:rStyle w:val="markedcontent"/>
          <w:rFonts w:asciiTheme="minorHAnsi" w:hAnsiTheme="minorHAnsi" w:cstheme="minorHAnsi"/>
          <w:b/>
          <w:sz w:val="22"/>
        </w:rPr>
        <w:t xml:space="preserve"> Termin składania i otwarcia ofert:</w:t>
      </w:r>
    </w:p>
    <w:p w14:paraId="4E03AAC2" w14:textId="779FF57B" w:rsidR="00EE1FBB" w:rsidRPr="0060596E" w:rsidRDefault="00EE1FBB" w:rsidP="00EE1FBB">
      <w:pPr>
        <w:spacing w:line="240" w:lineRule="auto"/>
        <w:ind w:left="1134" w:right="0" w:hanging="425"/>
        <w:rPr>
          <w:rStyle w:val="markedcontent"/>
          <w:rFonts w:asciiTheme="minorHAnsi" w:hAnsiTheme="minorHAnsi" w:cstheme="minorHAnsi"/>
          <w:color w:val="auto"/>
          <w:sz w:val="22"/>
        </w:rPr>
      </w:pPr>
      <w:r>
        <w:rPr>
          <w:rStyle w:val="markedcontent"/>
          <w:rFonts w:asciiTheme="minorHAnsi" w:hAnsiTheme="minorHAnsi" w:cstheme="minorHAnsi"/>
          <w:sz w:val="22"/>
        </w:rPr>
        <w:t>14.2</w:t>
      </w:r>
      <w:r w:rsidRPr="002366B9">
        <w:rPr>
          <w:rStyle w:val="markedcontent"/>
          <w:rFonts w:asciiTheme="minorHAnsi" w:hAnsiTheme="minorHAnsi" w:cstheme="minorHAnsi"/>
          <w:sz w:val="22"/>
        </w:rPr>
        <w:t xml:space="preserve">.1. Oferty należy składać do dnia </w:t>
      </w:r>
      <w:r w:rsidR="00174A43">
        <w:rPr>
          <w:rStyle w:val="markedcontent"/>
          <w:rFonts w:asciiTheme="minorHAnsi" w:hAnsiTheme="minorHAnsi" w:cstheme="minorHAnsi"/>
          <w:b/>
          <w:color w:val="auto"/>
          <w:sz w:val="22"/>
        </w:rPr>
        <w:t>12</w:t>
      </w:r>
      <w:r w:rsidR="00330C9A" w:rsidRPr="0060596E">
        <w:rPr>
          <w:rStyle w:val="markedcontent"/>
          <w:rFonts w:asciiTheme="minorHAnsi" w:hAnsiTheme="minorHAnsi" w:cstheme="minorHAnsi"/>
          <w:b/>
          <w:color w:val="auto"/>
          <w:sz w:val="22"/>
        </w:rPr>
        <w:t xml:space="preserve"> </w:t>
      </w:r>
      <w:r w:rsidR="00DA792E">
        <w:rPr>
          <w:rStyle w:val="markedcontent"/>
          <w:rFonts w:asciiTheme="minorHAnsi" w:hAnsiTheme="minorHAnsi" w:cstheme="minorHAnsi"/>
          <w:b/>
          <w:color w:val="auto"/>
          <w:sz w:val="22"/>
        </w:rPr>
        <w:t>listopada</w:t>
      </w:r>
      <w:r w:rsidR="008F3E70" w:rsidRPr="0060596E">
        <w:rPr>
          <w:rStyle w:val="markedcontent"/>
          <w:rFonts w:asciiTheme="minorHAnsi" w:hAnsiTheme="minorHAnsi" w:cstheme="minorHAnsi"/>
          <w:b/>
          <w:color w:val="auto"/>
          <w:sz w:val="22"/>
        </w:rPr>
        <w:t xml:space="preserve"> </w:t>
      </w:r>
      <w:r w:rsidRPr="0060596E">
        <w:rPr>
          <w:rStyle w:val="markedcontent"/>
          <w:rFonts w:asciiTheme="minorHAnsi" w:hAnsiTheme="minorHAnsi" w:cstheme="minorHAnsi"/>
          <w:b/>
          <w:color w:val="auto"/>
          <w:sz w:val="22"/>
        </w:rPr>
        <w:t>202</w:t>
      </w:r>
      <w:r w:rsidR="00330C9A" w:rsidRPr="0060596E">
        <w:rPr>
          <w:rStyle w:val="markedcontent"/>
          <w:rFonts w:asciiTheme="minorHAnsi" w:hAnsiTheme="minorHAnsi" w:cstheme="minorHAnsi"/>
          <w:b/>
          <w:color w:val="auto"/>
          <w:sz w:val="22"/>
        </w:rPr>
        <w:t>4</w:t>
      </w:r>
      <w:r w:rsidRPr="0060596E">
        <w:rPr>
          <w:rStyle w:val="markedcontent"/>
          <w:rFonts w:asciiTheme="minorHAnsi" w:hAnsiTheme="minorHAnsi" w:cstheme="minorHAnsi"/>
          <w:b/>
          <w:color w:val="auto"/>
          <w:sz w:val="22"/>
        </w:rPr>
        <w:t xml:space="preserve"> r. do godz. 9:00.</w:t>
      </w:r>
    </w:p>
    <w:p w14:paraId="7DBAAE50" w14:textId="6AB9F1F0" w:rsidR="00EE1FBB" w:rsidRPr="00330C9A" w:rsidRDefault="00EE1FBB" w:rsidP="00EE1FBB">
      <w:pPr>
        <w:spacing w:line="240" w:lineRule="auto"/>
        <w:ind w:left="1134" w:right="0" w:hanging="425"/>
        <w:rPr>
          <w:rStyle w:val="markedcontent"/>
          <w:rFonts w:asciiTheme="minorHAnsi" w:hAnsiTheme="minorHAnsi" w:cstheme="minorHAnsi"/>
          <w:color w:val="auto"/>
          <w:sz w:val="22"/>
        </w:rPr>
      </w:pPr>
      <w:r w:rsidRPr="0060596E">
        <w:rPr>
          <w:rStyle w:val="markedcontent"/>
          <w:rFonts w:asciiTheme="minorHAnsi" w:hAnsiTheme="minorHAnsi" w:cstheme="minorHAnsi"/>
          <w:color w:val="auto"/>
          <w:sz w:val="22"/>
        </w:rPr>
        <w:t xml:space="preserve">14.2.2. Otwarcie ofert nastąpi w dniu </w:t>
      </w:r>
      <w:r w:rsidR="00174A43">
        <w:rPr>
          <w:rStyle w:val="markedcontent"/>
          <w:rFonts w:asciiTheme="minorHAnsi" w:hAnsiTheme="minorHAnsi" w:cstheme="minorHAnsi"/>
          <w:b/>
          <w:color w:val="auto"/>
          <w:sz w:val="22"/>
        </w:rPr>
        <w:t>12</w:t>
      </w:r>
      <w:r w:rsidRPr="0060596E">
        <w:rPr>
          <w:rStyle w:val="markedcontent"/>
          <w:rFonts w:asciiTheme="minorHAnsi" w:hAnsiTheme="minorHAnsi" w:cstheme="minorHAnsi"/>
          <w:b/>
          <w:color w:val="auto"/>
          <w:sz w:val="22"/>
        </w:rPr>
        <w:t xml:space="preserve"> </w:t>
      </w:r>
      <w:r w:rsidR="00DA792E">
        <w:rPr>
          <w:rStyle w:val="markedcontent"/>
          <w:rFonts w:asciiTheme="minorHAnsi" w:hAnsiTheme="minorHAnsi" w:cstheme="minorHAnsi"/>
          <w:b/>
          <w:color w:val="auto"/>
          <w:sz w:val="22"/>
        </w:rPr>
        <w:t>listopada</w:t>
      </w:r>
      <w:r w:rsidR="008F3E70" w:rsidRPr="0060596E">
        <w:rPr>
          <w:rStyle w:val="markedcontent"/>
          <w:rFonts w:asciiTheme="minorHAnsi" w:hAnsiTheme="minorHAnsi" w:cstheme="minorHAnsi"/>
          <w:b/>
          <w:color w:val="auto"/>
          <w:sz w:val="22"/>
        </w:rPr>
        <w:t xml:space="preserve"> </w:t>
      </w:r>
      <w:r w:rsidRPr="0060596E">
        <w:rPr>
          <w:rStyle w:val="markedcontent"/>
          <w:rFonts w:asciiTheme="minorHAnsi" w:hAnsiTheme="minorHAnsi" w:cstheme="minorHAnsi"/>
          <w:b/>
          <w:color w:val="auto"/>
          <w:sz w:val="22"/>
        </w:rPr>
        <w:t>202</w:t>
      </w:r>
      <w:r w:rsidR="00330C9A" w:rsidRPr="0060596E">
        <w:rPr>
          <w:rStyle w:val="markedcontent"/>
          <w:rFonts w:asciiTheme="minorHAnsi" w:hAnsiTheme="minorHAnsi" w:cstheme="minorHAnsi"/>
          <w:b/>
          <w:color w:val="auto"/>
          <w:sz w:val="22"/>
        </w:rPr>
        <w:t>4</w:t>
      </w:r>
      <w:r w:rsidRPr="0060596E">
        <w:rPr>
          <w:rStyle w:val="markedcontent"/>
          <w:rFonts w:asciiTheme="minorHAnsi" w:hAnsiTheme="minorHAnsi" w:cstheme="minorHAnsi"/>
          <w:b/>
          <w:color w:val="auto"/>
          <w:sz w:val="22"/>
        </w:rPr>
        <w:t xml:space="preserve"> r. do godz. </w:t>
      </w:r>
      <w:r w:rsidR="00D76194" w:rsidRPr="0060596E">
        <w:rPr>
          <w:rStyle w:val="markedcontent"/>
          <w:rFonts w:asciiTheme="minorHAnsi" w:hAnsiTheme="minorHAnsi" w:cstheme="minorHAnsi"/>
          <w:b/>
          <w:color w:val="auto"/>
          <w:sz w:val="22"/>
        </w:rPr>
        <w:t>9</w:t>
      </w:r>
      <w:r w:rsidRPr="0060596E">
        <w:rPr>
          <w:rStyle w:val="markedcontent"/>
          <w:rFonts w:asciiTheme="minorHAnsi" w:hAnsiTheme="minorHAnsi" w:cstheme="minorHAnsi"/>
          <w:b/>
          <w:color w:val="auto"/>
          <w:sz w:val="22"/>
        </w:rPr>
        <w:t>:</w:t>
      </w:r>
      <w:r w:rsidR="00D76194" w:rsidRPr="0060596E">
        <w:rPr>
          <w:rStyle w:val="markedcontent"/>
          <w:rFonts w:asciiTheme="minorHAnsi" w:hAnsiTheme="minorHAnsi" w:cstheme="minorHAnsi"/>
          <w:b/>
          <w:color w:val="auto"/>
          <w:sz w:val="22"/>
        </w:rPr>
        <w:t>15</w:t>
      </w:r>
      <w:r w:rsidRPr="0060596E">
        <w:rPr>
          <w:rStyle w:val="markedcontent"/>
          <w:rFonts w:asciiTheme="minorHAnsi" w:hAnsiTheme="minorHAnsi" w:cstheme="minorHAnsi"/>
          <w:b/>
          <w:color w:val="auto"/>
          <w:sz w:val="22"/>
        </w:rPr>
        <w:t>.</w:t>
      </w:r>
    </w:p>
    <w:p w14:paraId="7DBE2B18" w14:textId="77777777" w:rsidR="00EE1FBB" w:rsidRDefault="00EE1FBB" w:rsidP="00EE1FBB">
      <w:pPr>
        <w:spacing w:line="240" w:lineRule="auto"/>
        <w:ind w:left="1134" w:right="0" w:hanging="425"/>
        <w:rPr>
          <w:rStyle w:val="markedcontent"/>
          <w:rFonts w:asciiTheme="minorHAnsi" w:hAnsiTheme="minorHAnsi" w:cstheme="minorHAnsi"/>
          <w:sz w:val="22"/>
        </w:rPr>
      </w:pPr>
      <w:r>
        <w:rPr>
          <w:rStyle w:val="markedcontent"/>
          <w:rFonts w:asciiTheme="minorHAnsi" w:hAnsiTheme="minorHAnsi" w:cstheme="minorHAnsi"/>
          <w:sz w:val="22"/>
        </w:rPr>
        <w:t>14.2</w:t>
      </w:r>
      <w:r w:rsidRPr="002366B9">
        <w:rPr>
          <w:rStyle w:val="markedcontent"/>
          <w:rFonts w:asciiTheme="minorHAnsi" w:hAnsiTheme="minorHAnsi" w:cstheme="minorHAnsi"/>
          <w:sz w:val="22"/>
        </w:rPr>
        <w:t>.3. Otwarcie ofert jest niejawne.</w:t>
      </w:r>
    </w:p>
    <w:p w14:paraId="038837A0" w14:textId="77777777" w:rsidR="00EE1FBB" w:rsidRDefault="00EE1FBB" w:rsidP="00EE1FBB">
      <w:pPr>
        <w:spacing w:line="240" w:lineRule="auto"/>
        <w:ind w:left="1134" w:right="0" w:hanging="425"/>
        <w:rPr>
          <w:rStyle w:val="markedcontent"/>
          <w:rFonts w:asciiTheme="minorHAnsi" w:hAnsiTheme="minorHAnsi" w:cstheme="minorHAnsi"/>
          <w:sz w:val="22"/>
        </w:rPr>
      </w:pPr>
      <w:r>
        <w:rPr>
          <w:rStyle w:val="markedcontent"/>
          <w:rFonts w:asciiTheme="minorHAnsi" w:hAnsiTheme="minorHAnsi" w:cstheme="minorHAnsi"/>
          <w:sz w:val="22"/>
        </w:rPr>
        <w:t>14.2</w:t>
      </w:r>
      <w:r w:rsidRPr="002366B9">
        <w:rPr>
          <w:rStyle w:val="markedcontent"/>
          <w:rFonts w:asciiTheme="minorHAnsi" w:hAnsiTheme="minorHAnsi" w:cstheme="minorHAnsi"/>
          <w:sz w:val="22"/>
        </w:rPr>
        <w:t>.4. Otwarcie ofert następuje poprzez pobranie odszyfrowanych i udostępnionych przez Platformę e-Zamówienia</w:t>
      </w:r>
      <w:r>
        <w:rPr>
          <w:rStyle w:val="markedcontent"/>
          <w:rFonts w:asciiTheme="minorHAnsi" w:hAnsiTheme="minorHAnsi" w:cstheme="minorHAnsi"/>
          <w:sz w:val="22"/>
        </w:rPr>
        <w:t xml:space="preserve"> </w:t>
      </w:r>
      <w:r w:rsidRPr="002366B9">
        <w:rPr>
          <w:rStyle w:val="markedcontent"/>
          <w:rFonts w:asciiTheme="minorHAnsi" w:hAnsiTheme="minorHAnsi" w:cstheme="minorHAnsi"/>
          <w:sz w:val="22"/>
        </w:rPr>
        <w:t>plików złożonych przez Wykonawców.</w:t>
      </w:r>
    </w:p>
    <w:p w14:paraId="1BCAAB00" w14:textId="77777777" w:rsidR="00EE1FBB" w:rsidRDefault="00EE1FBB" w:rsidP="00EE1FBB">
      <w:pPr>
        <w:spacing w:line="240" w:lineRule="auto"/>
        <w:ind w:left="1134" w:right="0" w:hanging="425"/>
        <w:rPr>
          <w:rStyle w:val="markedcontent"/>
          <w:rFonts w:asciiTheme="minorHAnsi" w:hAnsiTheme="minorHAnsi" w:cstheme="minorHAnsi"/>
          <w:sz w:val="22"/>
        </w:rPr>
      </w:pPr>
      <w:r>
        <w:rPr>
          <w:rStyle w:val="markedcontent"/>
          <w:rFonts w:asciiTheme="minorHAnsi" w:hAnsiTheme="minorHAnsi" w:cstheme="minorHAnsi"/>
          <w:sz w:val="22"/>
        </w:rPr>
        <w:t>14.2</w:t>
      </w:r>
      <w:r w:rsidRPr="002366B9">
        <w:rPr>
          <w:rStyle w:val="markedcontent"/>
          <w:rFonts w:asciiTheme="minorHAnsi" w:hAnsiTheme="minorHAnsi" w:cstheme="minorHAnsi"/>
          <w:sz w:val="22"/>
        </w:rPr>
        <w:t>.5. Zamawiający, najpóźniej przed otwarciem ofert, udostępni na stronie internetowej prowadzonego</w:t>
      </w:r>
      <w:r>
        <w:rPr>
          <w:rStyle w:val="markedcontent"/>
          <w:rFonts w:asciiTheme="minorHAnsi" w:hAnsiTheme="minorHAnsi" w:cstheme="minorHAnsi"/>
          <w:sz w:val="22"/>
        </w:rPr>
        <w:t xml:space="preserve"> </w:t>
      </w:r>
      <w:r w:rsidRPr="002366B9">
        <w:rPr>
          <w:rStyle w:val="markedcontent"/>
          <w:rFonts w:asciiTheme="minorHAnsi" w:hAnsiTheme="minorHAnsi" w:cstheme="minorHAnsi"/>
          <w:sz w:val="22"/>
        </w:rPr>
        <w:t>postępowania informację o kwocie jaką zamierza przeznaczyć na sfinansowanie zamówienia.</w:t>
      </w:r>
    </w:p>
    <w:p w14:paraId="490EE97A" w14:textId="77777777" w:rsidR="00EE1FBB" w:rsidRDefault="00EE1FBB" w:rsidP="00EE1FBB">
      <w:pPr>
        <w:spacing w:line="240" w:lineRule="auto"/>
        <w:ind w:left="1134" w:right="0" w:hanging="425"/>
        <w:rPr>
          <w:rStyle w:val="markedcontent"/>
          <w:rFonts w:asciiTheme="minorHAnsi" w:hAnsiTheme="minorHAnsi" w:cstheme="minorHAnsi"/>
          <w:sz w:val="22"/>
        </w:rPr>
      </w:pPr>
      <w:r>
        <w:rPr>
          <w:rStyle w:val="markedcontent"/>
          <w:rFonts w:asciiTheme="minorHAnsi" w:hAnsiTheme="minorHAnsi" w:cstheme="minorHAnsi"/>
          <w:sz w:val="22"/>
        </w:rPr>
        <w:t>14.2</w:t>
      </w:r>
      <w:r w:rsidRPr="002366B9">
        <w:rPr>
          <w:rStyle w:val="markedcontent"/>
          <w:rFonts w:asciiTheme="minorHAnsi" w:hAnsiTheme="minorHAnsi" w:cstheme="minorHAnsi"/>
          <w:sz w:val="22"/>
        </w:rPr>
        <w:t>.6. Zamawiający, niezwłocznie po otwarciu ofert, udostępni na stronie internetowej prowadzonego postępowania</w:t>
      </w:r>
      <w:r>
        <w:rPr>
          <w:rStyle w:val="markedcontent"/>
          <w:rFonts w:asciiTheme="minorHAnsi" w:hAnsiTheme="minorHAnsi" w:cstheme="minorHAnsi"/>
          <w:sz w:val="22"/>
        </w:rPr>
        <w:t xml:space="preserve"> </w:t>
      </w:r>
      <w:r w:rsidRPr="002366B9">
        <w:rPr>
          <w:rStyle w:val="markedcontent"/>
          <w:rFonts w:asciiTheme="minorHAnsi" w:hAnsiTheme="minorHAnsi" w:cstheme="minorHAnsi"/>
          <w:sz w:val="22"/>
        </w:rPr>
        <w:t>informacje o nazwach albo imionach i nazwiskach oraz siedzibach lub miejscach prowadzonej działalności</w:t>
      </w:r>
      <w:r>
        <w:rPr>
          <w:rStyle w:val="markedcontent"/>
          <w:rFonts w:asciiTheme="minorHAnsi" w:hAnsiTheme="minorHAnsi" w:cstheme="minorHAnsi"/>
          <w:sz w:val="22"/>
        </w:rPr>
        <w:t xml:space="preserve"> </w:t>
      </w:r>
      <w:r w:rsidRPr="002366B9">
        <w:rPr>
          <w:rStyle w:val="markedcontent"/>
          <w:rFonts w:asciiTheme="minorHAnsi" w:hAnsiTheme="minorHAnsi" w:cstheme="minorHAnsi"/>
          <w:sz w:val="22"/>
        </w:rPr>
        <w:t>gospodarczej albo miejscach zamieszkania wykonawców, których oferty zostały otwarte oraz o cenach zawartych</w:t>
      </w:r>
      <w:r>
        <w:rPr>
          <w:rStyle w:val="markedcontent"/>
          <w:rFonts w:asciiTheme="minorHAnsi" w:hAnsiTheme="minorHAnsi" w:cstheme="minorHAnsi"/>
          <w:sz w:val="22"/>
        </w:rPr>
        <w:t xml:space="preserve"> </w:t>
      </w:r>
      <w:r w:rsidRPr="002366B9">
        <w:rPr>
          <w:rStyle w:val="markedcontent"/>
          <w:rFonts w:asciiTheme="minorHAnsi" w:hAnsiTheme="minorHAnsi" w:cstheme="minorHAnsi"/>
          <w:sz w:val="22"/>
        </w:rPr>
        <w:t>w ofertach.</w:t>
      </w:r>
    </w:p>
    <w:p w14:paraId="5C1FDC4A" w14:textId="77777777" w:rsidR="00EE1FBB" w:rsidRDefault="00EE1FBB" w:rsidP="00EE1FBB">
      <w:pPr>
        <w:spacing w:line="240" w:lineRule="auto"/>
        <w:ind w:left="1134" w:right="0" w:hanging="425"/>
        <w:rPr>
          <w:rStyle w:val="markedcontent"/>
          <w:rFonts w:asciiTheme="minorHAnsi" w:hAnsiTheme="minorHAnsi" w:cstheme="minorHAnsi"/>
          <w:sz w:val="22"/>
        </w:rPr>
      </w:pPr>
      <w:r>
        <w:rPr>
          <w:rStyle w:val="markedcontent"/>
          <w:rFonts w:asciiTheme="minorHAnsi" w:hAnsiTheme="minorHAnsi" w:cstheme="minorHAnsi"/>
          <w:sz w:val="22"/>
        </w:rPr>
        <w:t>14.2</w:t>
      </w:r>
      <w:r w:rsidRPr="002366B9">
        <w:rPr>
          <w:rStyle w:val="markedcontent"/>
          <w:rFonts w:asciiTheme="minorHAnsi" w:hAnsiTheme="minorHAnsi" w:cstheme="minorHAnsi"/>
          <w:sz w:val="22"/>
        </w:rPr>
        <w:t>.7. W przypadku wystąpienia awarii systemu teleinformatycznego, która spowoduje brak możliwości otwarcia</w:t>
      </w:r>
      <w:r>
        <w:rPr>
          <w:rStyle w:val="markedcontent"/>
          <w:rFonts w:asciiTheme="minorHAnsi" w:hAnsiTheme="minorHAnsi" w:cstheme="minorHAnsi"/>
          <w:sz w:val="22"/>
        </w:rPr>
        <w:t xml:space="preserve"> </w:t>
      </w:r>
      <w:r w:rsidRPr="002366B9">
        <w:rPr>
          <w:rStyle w:val="markedcontent"/>
          <w:rFonts w:asciiTheme="minorHAnsi" w:hAnsiTheme="minorHAnsi" w:cstheme="minorHAnsi"/>
          <w:sz w:val="22"/>
        </w:rPr>
        <w:t>ofert w terminie określonym przez Zamawiającego, otwarcie ofert nastąpi niezwłocznie po usunięciu awarii.</w:t>
      </w:r>
    </w:p>
    <w:p w14:paraId="4D52DD19" w14:textId="77777777" w:rsidR="00EE1FBB" w:rsidRPr="002366B9" w:rsidRDefault="00EE1FBB" w:rsidP="00EE1FBB">
      <w:pPr>
        <w:spacing w:line="240" w:lineRule="auto"/>
        <w:ind w:left="1134" w:right="0" w:hanging="425"/>
        <w:rPr>
          <w:rFonts w:asciiTheme="minorHAnsi" w:hAnsiTheme="minorHAnsi" w:cstheme="minorHAnsi"/>
          <w:sz w:val="22"/>
        </w:rPr>
      </w:pPr>
      <w:r>
        <w:rPr>
          <w:rStyle w:val="markedcontent"/>
          <w:rFonts w:asciiTheme="minorHAnsi" w:hAnsiTheme="minorHAnsi" w:cstheme="minorHAnsi"/>
          <w:sz w:val="22"/>
        </w:rPr>
        <w:t>14.2</w:t>
      </w:r>
      <w:r w:rsidRPr="002366B9">
        <w:rPr>
          <w:rStyle w:val="markedcontent"/>
          <w:rFonts w:asciiTheme="minorHAnsi" w:hAnsiTheme="minorHAnsi" w:cstheme="minorHAnsi"/>
          <w:sz w:val="22"/>
        </w:rPr>
        <w:t>.8. Za datę i godzinę złożenia oferty rozumie się datę i godzinę jej wpływu na Platformę e-Zamówienia,</w:t>
      </w:r>
      <w:r>
        <w:rPr>
          <w:rStyle w:val="markedcontent"/>
          <w:rFonts w:asciiTheme="minorHAnsi" w:hAnsiTheme="minorHAnsi" w:cstheme="minorHAnsi"/>
          <w:sz w:val="22"/>
        </w:rPr>
        <w:t xml:space="preserve"> </w:t>
      </w:r>
      <w:r w:rsidRPr="002366B9">
        <w:rPr>
          <w:rStyle w:val="markedcontent"/>
          <w:rFonts w:asciiTheme="minorHAnsi" w:hAnsiTheme="minorHAnsi" w:cstheme="minorHAnsi"/>
          <w:sz w:val="22"/>
        </w:rPr>
        <w:t>tj. datę i godzinę ujawnioną w Elektronicznym Potwierdzeniu Przesłania (EPP) i Elektronicznym</w:t>
      </w:r>
      <w:r>
        <w:rPr>
          <w:rStyle w:val="markedcontent"/>
          <w:rFonts w:asciiTheme="minorHAnsi" w:hAnsiTheme="minorHAnsi" w:cstheme="minorHAnsi"/>
          <w:sz w:val="22"/>
        </w:rPr>
        <w:t xml:space="preserve"> </w:t>
      </w:r>
      <w:r w:rsidRPr="002366B9">
        <w:rPr>
          <w:rStyle w:val="markedcontent"/>
          <w:rFonts w:asciiTheme="minorHAnsi" w:hAnsiTheme="minorHAnsi" w:cstheme="minorHAnsi"/>
          <w:sz w:val="22"/>
        </w:rPr>
        <w:t>Potwierdzeniu Odebrania (EPO). W przypadku otrzymania przez Zamawiającego oferty po terminie</w:t>
      </w:r>
      <w:r>
        <w:rPr>
          <w:rStyle w:val="markedcontent"/>
          <w:rFonts w:asciiTheme="minorHAnsi" w:hAnsiTheme="minorHAnsi" w:cstheme="minorHAnsi"/>
          <w:sz w:val="22"/>
        </w:rPr>
        <w:t xml:space="preserve"> </w:t>
      </w:r>
      <w:r w:rsidRPr="002366B9">
        <w:rPr>
          <w:rStyle w:val="markedcontent"/>
          <w:rFonts w:asciiTheme="minorHAnsi" w:hAnsiTheme="minorHAnsi" w:cstheme="minorHAnsi"/>
          <w:sz w:val="22"/>
        </w:rPr>
        <w:t xml:space="preserve">wskazanym w pkt </w:t>
      </w:r>
      <w:r w:rsidR="00AD47DB">
        <w:rPr>
          <w:rStyle w:val="markedcontent"/>
          <w:rFonts w:asciiTheme="minorHAnsi" w:hAnsiTheme="minorHAnsi" w:cstheme="minorHAnsi"/>
          <w:sz w:val="22"/>
        </w:rPr>
        <w:t>14.2.1</w:t>
      </w:r>
      <w:r w:rsidRPr="002366B9">
        <w:rPr>
          <w:rStyle w:val="markedcontent"/>
          <w:rFonts w:asciiTheme="minorHAnsi" w:hAnsiTheme="minorHAnsi" w:cstheme="minorHAnsi"/>
          <w:sz w:val="22"/>
        </w:rPr>
        <w:t xml:space="preserve"> SWZ, oferta zostanie odrzucona.</w:t>
      </w:r>
      <w:r>
        <w:rPr>
          <w:rStyle w:val="markedcontent"/>
          <w:rFonts w:asciiTheme="minorHAnsi" w:hAnsiTheme="minorHAnsi" w:cstheme="minorHAnsi"/>
          <w:sz w:val="22"/>
        </w:rPr>
        <w:t xml:space="preserve"> </w:t>
      </w:r>
    </w:p>
    <w:p w14:paraId="7EF8D63B" w14:textId="77777777" w:rsidR="00090E62" w:rsidRPr="00B46699" w:rsidRDefault="00090E62" w:rsidP="0065669A">
      <w:pPr>
        <w:spacing w:after="0" w:line="240" w:lineRule="auto"/>
        <w:ind w:left="370" w:right="0" w:hanging="10"/>
        <w:rPr>
          <w:rFonts w:ascii="Calibri" w:eastAsia="Calibri" w:hAnsi="Calibri" w:cs="Calibri"/>
          <w:color w:val="auto"/>
          <w:sz w:val="22"/>
        </w:rPr>
      </w:pPr>
      <w:r w:rsidRPr="00B46699">
        <w:rPr>
          <w:rFonts w:ascii="Calibri" w:eastAsia="Calibri" w:hAnsi="Calibri" w:cs="Calibri"/>
          <w:color w:val="auto"/>
          <w:sz w:val="22"/>
        </w:rPr>
        <w:t>14.3.</w:t>
      </w:r>
      <w:r w:rsidRPr="00B46699">
        <w:rPr>
          <w:rFonts w:ascii="Arial" w:eastAsia="Arial" w:hAnsi="Arial" w:cs="Arial"/>
          <w:color w:val="auto"/>
          <w:sz w:val="22"/>
        </w:rPr>
        <w:t xml:space="preserve"> </w:t>
      </w:r>
      <w:r w:rsidRPr="00B46699">
        <w:rPr>
          <w:rFonts w:ascii="Calibri" w:eastAsia="Calibri" w:hAnsi="Calibri" w:cs="Calibri"/>
          <w:b/>
          <w:color w:val="auto"/>
          <w:sz w:val="22"/>
        </w:rPr>
        <w:t xml:space="preserve">Zalecenia Zamawiającego dot. plików wykorzystywanych przez Wykonawców </w:t>
      </w:r>
    </w:p>
    <w:p w14:paraId="2B3F8095" w14:textId="77777777" w:rsidR="00090E62" w:rsidRPr="00B46699" w:rsidRDefault="00090E62" w:rsidP="0065669A">
      <w:pPr>
        <w:spacing w:after="25" w:line="240" w:lineRule="auto"/>
        <w:ind w:left="792" w:right="0" w:firstLine="0"/>
        <w:rPr>
          <w:rFonts w:ascii="Calibri" w:eastAsia="Calibri" w:hAnsi="Calibri" w:cs="Calibri"/>
          <w:color w:val="auto"/>
          <w:sz w:val="22"/>
        </w:rPr>
      </w:pPr>
      <w:r w:rsidRPr="00B46699">
        <w:rPr>
          <w:rFonts w:ascii="Calibri" w:eastAsia="Calibri" w:hAnsi="Calibri" w:cs="Calibri"/>
          <w:color w:val="auto"/>
          <w:sz w:val="22"/>
        </w:rPr>
        <w:t xml:space="preserve">Formaty plików wykorzystywanych przez wykonawców powinny być zgodne  z „OBWIESZCZENIEM PREZESA RADY MINISTRÓW z dnia 9 listopada 2017 r. w sprawie ogłoszenia jednolitego tekstu rozporządzenia Rady Ministrów w sprawie Krajowych Ram Interoperacyjności, minimalnych wymagań dla rejestrów publicznych i wymiany informacji  w postaci elektronicznej oraz minimalnych wymagań dla systemów teleinformatycznych”. </w:t>
      </w:r>
    </w:p>
    <w:p w14:paraId="3E34A461" w14:textId="77777777" w:rsidR="00090E62" w:rsidRPr="00B46699" w:rsidRDefault="00090E62" w:rsidP="0065669A">
      <w:pPr>
        <w:numPr>
          <w:ilvl w:val="0"/>
          <w:numId w:val="23"/>
        </w:numPr>
        <w:spacing w:after="25" w:line="240" w:lineRule="auto"/>
        <w:ind w:left="993" w:right="0" w:hanging="427"/>
        <w:rPr>
          <w:rFonts w:ascii="Calibri" w:eastAsia="Calibri" w:hAnsi="Calibri" w:cs="Calibri"/>
          <w:color w:val="auto"/>
          <w:sz w:val="22"/>
        </w:rPr>
      </w:pPr>
      <w:r w:rsidRPr="00B46699">
        <w:rPr>
          <w:rFonts w:ascii="Calibri" w:eastAsia="Calibri" w:hAnsi="Calibri" w:cs="Calibri"/>
          <w:color w:val="auto"/>
          <w:sz w:val="22"/>
        </w:rPr>
        <w:t xml:space="preserve">Zamawiający rekomenduje wykorzystanie formatów: .pdf .doc .xls .jpg (.jpeg) </w:t>
      </w:r>
      <w:r w:rsidRPr="00B46699">
        <w:rPr>
          <w:rFonts w:ascii="Calibri" w:eastAsia="Calibri" w:hAnsi="Calibri" w:cs="Calibri"/>
          <w:b/>
          <w:color w:val="auto"/>
          <w:sz w:val="22"/>
        </w:rPr>
        <w:t>ze szczególnym wskazaniem na .pdf</w:t>
      </w:r>
      <w:r w:rsidRPr="00B46699">
        <w:rPr>
          <w:rFonts w:ascii="Calibri" w:eastAsia="Calibri" w:hAnsi="Calibri" w:cs="Calibri"/>
          <w:color w:val="auto"/>
          <w:sz w:val="22"/>
        </w:rPr>
        <w:t xml:space="preserve"> </w:t>
      </w:r>
    </w:p>
    <w:p w14:paraId="0492E553" w14:textId="77777777" w:rsidR="00090E62" w:rsidRPr="00B46699" w:rsidRDefault="00090E62" w:rsidP="0065669A">
      <w:pPr>
        <w:numPr>
          <w:ilvl w:val="0"/>
          <w:numId w:val="23"/>
        </w:numPr>
        <w:spacing w:after="25" w:line="240" w:lineRule="auto"/>
        <w:ind w:left="993" w:right="0" w:hanging="427"/>
        <w:rPr>
          <w:rFonts w:ascii="Calibri" w:eastAsia="Calibri" w:hAnsi="Calibri" w:cs="Calibri"/>
          <w:color w:val="auto"/>
          <w:sz w:val="22"/>
        </w:rPr>
      </w:pPr>
      <w:r w:rsidRPr="00B46699">
        <w:rPr>
          <w:rFonts w:ascii="Calibri" w:eastAsia="Calibri" w:hAnsi="Calibri" w:cs="Calibri"/>
          <w:color w:val="auto"/>
          <w:sz w:val="22"/>
        </w:rPr>
        <w:t xml:space="preserve">W celu ewentualnej kompresji danych Zamawiający rekomenduje wykorzystanie jednego z formatów: </w:t>
      </w:r>
    </w:p>
    <w:p w14:paraId="12744A97" w14:textId="77777777" w:rsidR="00090E62" w:rsidRPr="00B46699" w:rsidRDefault="00090E62" w:rsidP="0065669A">
      <w:pPr>
        <w:numPr>
          <w:ilvl w:val="3"/>
          <w:numId w:val="24"/>
        </w:numPr>
        <w:spacing w:after="29" w:line="240" w:lineRule="auto"/>
        <w:ind w:right="0" w:hanging="569"/>
        <w:rPr>
          <w:rFonts w:ascii="Calibri" w:eastAsia="Calibri" w:hAnsi="Calibri" w:cs="Calibri"/>
          <w:color w:val="auto"/>
          <w:sz w:val="22"/>
        </w:rPr>
      </w:pPr>
      <w:r w:rsidRPr="00B46699">
        <w:rPr>
          <w:rFonts w:ascii="Calibri" w:eastAsia="Calibri" w:hAnsi="Calibri" w:cs="Calibri"/>
          <w:color w:val="auto"/>
          <w:sz w:val="22"/>
        </w:rPr>
        <w:t xml:space="preserve">.zip  </w:t>
      </w:r>
    </w:p>
    <w:p w14:paraId="125E477E" w14:textId="77777777" w:rsidR="00090E62" w:rsidRPr="00B46699" w:rsidRDefault="00090E62" w:rsidP="0065669A">
      <w:pPr>
        <w:numPr>
          <w:ilvl w:val="3"/>
          <w:numId w:val="24"/>
        </w:numPr>
        <w:spacing w:after="29" w:line="240" w:lineRule="auto"/>
        <w:ind w:right="0" w:hanging="569"/>
        <w:rPr>
          <w:rFonts w:ascii="Calibri" w:eastAsia="Calibri" w:hAnsi="Calibri" w:cs="Calibri"/>
          <w:color w:val="auto"/>
          <w:sz w:val="22"/>
        </w:rPr>
      </w:pPr>
      <w:r w:rsidRPr="00B46699">
        <w:rPr>
          <w:rFonts w:ascii="Calibri" w:eastAsia="Calibri" w:hAnsi="Calibri" w:cs="Calibri"/>
          <w:color w:val="auto"/>
          <w:sz w:val="22"/>
        </w:rPr>
        <w:t xml:space="preserve">.7Z </w:t>
      </w:r>
    </w:p>
    <w:p w14:paraId="45E96EEF" w14:textId="77777777" w:rsidR="00090E62" w:rsidRPr="00B46699" w:rsidRDefault="00090E62" w:rsidP="0065669A">
      <w:pPr>
        <w:numPr>
          <w:ilvl w:val="0"/>
          <w:numId w:val="23"/>
        </w:numPr>
        <w:spacing w:after="26" w:line="240" w:lineRule="auto"/>
        <w:ind w:left="993" w:right="0" w:hanging="427"/>
        <w:rPr>
          <w:rFonts w:ascii="Calibri" w:eastAsia="Calibri" w:hAnsi="Calibri" w:cs="Calibri"/>
          <w:color w:val="auto"/>
          <w:sz w:val="22"/>
        </w:rPr>
      </w:pPr>
      <w:r w:rsidRPr="00B46699">
        <w:rPr>
          <w:rFonts w:ascii="Calibri" w:eastAsia="Calibri" w:hAnsi="Calibri" w:cs="Calibri"/>
          <w:color w:val="auto"/>
          <w:sz w:val="22"/>
        </w:rPr>
        <w:t xml:space="preserve">Wśród formatów powszechnych a </w:t>
      </w:r>
      <w:r w:rsidRPr="00B46699">
        <w:rPr>
          <w:rFonts w:ascii="Calibri" w:eastAsia="Calibri" w:hAnsi="Calibri" w:cs="Calibri"/>
          <w:b/>
          <w:color w:val="auto"/>
          <w:sz w:val="22"/>
        </w:rPr>
        <w:t>NIE występujących</w:t>
      </w:r>
      <w:r w:rsidRPr="00B46699">
        <w:rPr>
          <w:rFonts w:ascii="Calibri" w:eastAsia="Calibri" w:hAnsi="Calibri" w:cs="Calibri"/>
          <w:color w:val="auto"/>
          <w:sz w:val="22"/>
        </w:rPr>
        <w:t xml:space="preserve"> w rozporządzeniu występują: .rar .gif .bmp .numbers .pages. </w:t>
      </w:r>
      <w:r w:rsidRPr="00B46699">
        <w:rPr>
          <w:rFonts w:ascii="Calibri" w:eastAsia="Calibri" w:hAnsi="Calibri" w:cs="Calibri"/>
          <w:b/>
          <w:color w:val="auto"/>
          <w:sz w:val="22"/>
        </w:rPr>
        <w:t>Dokumenty złożone w takich plikach zostaną uznane za złożone nieskutecznie.</w:t>
      </w:r>
      <w:r w:rsidRPr="00B46699">
        <w:rPr>
          <w:rFonts w:ascii="Calibri" w:eastAsia="Calibri" w:hAnsi="Calibri" w:cs="Calibri"/>
          <w:color w:val="auto"/>
          <w:sz w:val="22"/>
        </w:rPr>
        <w:t xml:space="preserve"> </w:t>
      </w:r>
    </w:p>
    <w:p w14:paraId="2751AF93" w14:textId="77777777" w:rsidR="00090E62" w:rsidRPr="00B46699" w:rsidRDefault="00090E62" w:rsidP="0065669A">
      <w:pPr>
        <w:numPr>
          <w:ilvl w:val="0"/>
          <w:numId w:val="23"/>
        </w:numPr>
        <w:spacing w:after="25" w:line="240" w:lineRule="auto"/>
        <w:ind w:left="993" w:right="0" w:hanging="427"/>
        <w:rPr>
          <w:rFonts w:ascii="Calibri" w:eastAsia="Calibri" w:hAnsi="Calibri" w:cs="Calibri"/>
          <w:color w:val="auto"/>
          <w:sz w:val="22"/>
        </w:rPr>
      </w:pPr>
      <w:r w:rsidRPr="00B46699">
        <w:rPr>
          <w:rFonts w:ascii="Calibri" w:eastAsia="Calibri" w:hAnsi="Calibri" w:cs="Calibri"/>
          <w:color w:val="auto"/>
          <w:sz w:val="22"/>
        </w:rPr>
        <w:t xml:space="preserve">Zamawiający zwraca uwagę na ograniczenia wielkości plików podpisywanych profilem zaufanym, który wynosi max 10MB, oraz na ograniczenie wielkości plików podpisywanych w aplikacji eDoApp służącej do składania podpisu osobistego, który wynosi max 5MB. </w:t>
      </w:r>
    </w:p>
    <w:p w14:paraId="03C971B3" w14:textId="77777777" w:rsidR="00090E62" w:rsidRPr="00B46699" w:rsidRDefault="00090E62" w:rsidP="0065669A">
      <w:pPr>
        <w:numPr>
          <w:ilvl w:val="0"/>
          <w:numId w:val="23"/>
        </w:numPr>
        <w:spacing w:after="25" w:line="240" w:lineRule="auto"/>
        <w:ind w:left="993" w:right="0" w:hanging="427"/>
        <w:rPr>
          <w:rFonts w:ascii="Calibri" w:eastAsia="Calibri" w:hAnsi="Calibri" w:cs="Calibri"/>
          <w:color w:val="auto"/>
          <w:sz w:val="22"/>
        </w:rPr>
      </w:pPr>
      <w:r w:rsidRPr="00B46699">
        <w:rPr>
          <w:rFonts w:ascii="Calibri" w:eastAsia="Calibri" w:hAnsi="Calibri" w:cs="Calibri"/>
          <w:color w:val="auto"/>
          <w:sz w:val="22"/>
        </w:rPr>
        <w:t xml:space="preserve">Ze względu na niskie ryzyko naruszenia integralności pliku oraz łatwiejszą weryfikację podpisu, zamawiający zaleca, w miarę możliwości, przekonwertowanie plików składających się na ofertę na format .pdf  i opatrzenie ich podpisem kwalifikowanym PAdES.  </w:t>
      </w:r>
    </w:p>
    <w:p w14:paraId="621B8497" w14:textId="77777777" w:rsidR="00090E62" w:rsidRPr="00B46699" w:rsidRDefault="00090E62" w:rsidP="0065669A">
      <w:pPr>
        <w:numPr>
          <w:ilvl w:val="0"/>
          <w:numId w:val="23"/>
        </w:numPr>
        <w:spacing w:after="25" w:line="240" w:lineRule="auto"/>
        <w:ind w:left="993" w:right="0" w:hanging="427"/>
        <w:rPr>
          <w:rFonts w:ascii="Calibri" w:eastAsia="Calibri" w:hAnsi="Calibri" w:cs="Calibri"/>
          <w:color w:val="auto"/>
          <w:sz w:val="22"/>
        </w:rPr>
      </w:pPr>
      <w:r w:rsidRPr="00B46699">
        <w:rPr>
          <w:rFonts w:ascii="Calibri" w:eastAsia="Calibri" w:hAnsi="Calibri" w:cs="Calibri"/>
          <w:color w:val="auto"/>
          <w:sz w:val="22"/>
        </w:rPr>
        <w:t xml:space="preserve">Pliki w innych formatach niż PDF zaleca się opatrzyć zewnętrznym podpisem XAdES. Wykonawca powinien pamiętać, aby plik z podpisem przekazywać łącznie z dokumentem podpisywanym. </w:t>
      </w:r>
    </w:p>
    <w:p w14:paraId="54BA8745" w14:textId="77777777" w:rsidR="00090E62" w:rsidRPr="00B46699" w:rsidRDefault="00090E62" w:rsidP="0065669A">
      <w:pPr>
        <w:numPr>
          <w:ilvl w:val="0"/>
          <w:numId w:val="23"/>
        </w:numPr>
        <w:spacing w:after="25" w:line="240" w:lineRule="auto"/>
        <w:ind w:left="993" w:right="0" w:hanging="427"/>
        <w:rPr>
          <w:rFonts w:ascii="Calibri" w:eastAsia="Calibri" w:hAnsi="Calibri" w:cs="Calibri"/>
          <w:color w:val="auto"/>
          <w:sz w:val="22"/>
        </w:rPr>
      </w:pPr>
      <w:r w:rsidRPr="00B46699">
        <w:rPr>
          <w:rFonts w:ascii="Calibri" w:eastAsia="Calibri" w:hAnsi="Calibri" w:cs="Calibri"/>
          <w:color w:val="auto"/>
          <w:sz w:val="22"/>
        </w:rPr>
        <w:lastRenderedPageBreak/>
        <w:t xml:space="preserve">Zamawiający zaleca aby w przypadku podpisywania pliku przez kilka osób, stosować podpisy tego samego rodzaju. Podpisywanie różnymi rodzajami podpisów np. osobistym  i kwalifikowanym może doprowadzić do problemów w weryfikacji plików.  </w:t>
      </w:r>
    </w:p>
    <w:p w14:paraId="12E449EC" w14:textId="77777777" w:rsidR="00090E62" w:rsidRPr="00B46699" w:rsidRDefault="00090E62" w:rsidP="0065669A">
      <w:pPr>
        <w:numPr>
          <w:ilvl w:val="0"/>
          <w:numId w:val="23"/>
        </w:numPr>
        <w:spacing w:after="25" w:line="240" w:lineRule="auto"/>
        <w:ind w:left="993" w:right="0" w:hanging="427"/>
        <w:rPr>
          <w:rFonts w:ascii="Calibri" w:eastAsia="Calibri" w:hAnsi="Calibri" w:cs="Calibri"/>
          <w:color w:val="auto"/>
          <w:sz w:val="22"/>
        </w:rPr>
      </w:pPr>
      <w:r w:rsidRPr="00B46699">
        <w:rPr>
          <w:rFonts w:ascii="Calibri" w:eastAsia="Calibri" w:hAnsi="Calibri" w:cs="Calibri"/>
          <w:color w:val="auto"/>
          <w:sz w:val="22"/>
        </w:rPr>
        <w:t xml:space="preserve">Zamawiający zaleca, aby Wykonawca z odpowiednim wyprzedzeniem przetestował możliwość prawidłowego wykorzystania wybranej metody podpisania plików oferty. </w:t>
      </w:r>
    </w:p>
    <w:p w14:paraId="5AF48CC5" w14:textId="77777777" w:rsidR="00090E62" w:rsidRPr="00B46699" w:rsidRDefault="00090E62" w:rsidP="0065669A">
      <w:pPr>
        <w:numPr>
          <w:ilvl w:val="0"/>
          <w:numId w:val="23"/>
        </w:numPr>
        <w:spacing w:after="46" w:line="240" w:lineRule="auto"/>
        <w:ind w:left="993" w:right="0" w:hanging="427"/>
        <w:rPr>
          <w:rFonts w:ascii="Calibri" w:eastAsia="Calibri" w:hAnsi="Calibri" w:cs="Calibri"/>
          <w:color w:val="auto"/>
          <w:sz w:val="22"/>
        </w:rPr>
      </w:pPr>
      <w:r w:rsidRPr="00B46699">
        <w:rPr>
          <w:rFonts w:ascii="Calibri" w:eastAsia="Calibri" w:hAnsi="Calibri" w:cs="Calibri"/>
          <w:color w:val="auto"/>
          <w:sz w:val="22"/>
        </w:rPr>
        <w:t xml:space="preserve">Osobą składającą ofertę powinna być osoba kontaktowa podawana w dokumentacji. </w:t>
      </w:r>
    </w:p>
    <w:p w14:paraId="72C93795" w14:textId="77777777" w:rsidR="00090E62" w:rsidRPr="00B46699" w:rsidRDefault="00090E62" w:rsidP="0065669A">
      <w:pPr>
        <w:numPr>
          <w:ilvl w:val="0"/>
          <w:numId w:val="23"/>
        </w:numPr>
        <w:spacing w:after="25" w:line="240" w:lineRule="auto"/>
        <w:ind w:left="993" w:right="0" w:hanging="427"/>
        <w:rPr>
          <w:rFonts w:ascii="Calibri" w:eastAsia="Calibri" w:hAnsi="Calibri" w:cs="Calibri"/>
          <w:color w:val="auto"/>
          <w:sz w:val="22"/>
        </w:rPr>
      </w:pPr>
      <w:r w:rsidRPr="00B46699">
        <w:rPr>
          <w:rFonts w:ascii="Calibri" w:eastAsia="Calibri" w:hAnsi="Calibri" w:cs="Calibri"/>
          <w:color w:val="auto"/>
          <w:sz w:val="22"/>
        </w:rPr>
        <w:t xml:space="preserve">Ofertę należy przygotować z należytą starannością dla podmiotu ubiegającego się  o udzielenie zamówienia publicznego i zachowaniem odpowiedniego odstępu czasu do zakończenia przyjmowania ofert/wniosków. Sugerujemy złożenie oferty na 24 godziny przed terminem składania ofert/wniosków. </w:t>
      </w:r>
    </w:p>
    <w:p w14:paraId="2C663D0D" w14:textId="77777777" w:rsidR="00090E62" w:rsidRPr="00B46699" w:rsidRDefault="00090E62" w:rsidP="0065669A">
      <w:pPr>
        <w:numPr>
          <w:ilvl w:val="0"/>
          <w:numId w:val="23"/>
        </w:numPr>
        <w:spacing w:after="25" w:line="240" w:lineRule="auto"/>
        <w:ind w:left="993" w:right="0" w:hanging="427"/>
        <w:rPr>
          <w:rFonts w:ascii="Calibri" w:eastAsia="Calibri" w:hAnsi="Calibri" w:cs="Calibri"/>
          <w:color w:val="auto"/>
          <w:sz w:val="22"/>
        </w:rPr>
      </w:pPr>
      <w:r w:rsidRPr="00B46699">
        <w:rPr>
          <w:rFonts w:ascii="Calibri" w:eastAsia="Calibri" w:hAnsi="Calibri" w:cs="Calibri"/>
          <w:color w:val="auto"/>
          <w:sz w:val="22"/>
        </w:rPr>
        <w:t xml:space="preserve">Podczas podpisywania plików zaleca się stosowanie algorytmu skrótu SHA2 zamiast SHA1.   </w:t>
      </w:r>
    </w:p>
    <w:p w14:paraId="6940E12E" w14:textId="77777777" w:rsidR="00090E62" w:rsidRPr="00B46699" w:rsidRDefault="00090E62" w:rsidP="0065669A">
      <w:pPr>
        <w:numPr>
          <w:ilvl w:val="0"/>
          <w:numId w:val="23"/>
        </w:numPr>
        <w:spacing w:after="25" w:line="240" w:lineRule="auto"/>
        <w:ind w:left="993" w:right="0" w:hanging="427"/>
        <w:rPr>
          <w:rFonts w:ascii="Calibri" w:eastAsia="Calibri" w:hAnsi="Calibri" w:cs="Calibri"/>
          <w:color w:val="auto"/>
          <w:sz w:val="22"/>
        </w:rPr>
      </w:pPr>
      <w:r w:rsidRPr="00B46699">
        <w:rPr>
          <w:rFonts w:ascii="Calibri" w:eastAsia="Calibri" w:hAnsi="Calibri" w:cs="Calibri"/>
          <w:color w:val="auto"/>
          <w:sz w:val="22"/>
        </w:rPr>
        <w:t xml:space="preserve">Jeśli wykonawca pakuje dokumenty np. w plik ZIP zalecamy wcześniejsze podpisanie każdego ze skompresowanych plików.  </w:t>
      </w:r>
    </w:p>
    <w:p w14:paraId="790B8A28" w14:textId="77777777" w:rsidR="00090E62" w:rsidRPr="00B46699" w:rsidRDefault="00090E62" w:rsidP="0065669A">
      <w:pPr>
        <w:numPr>
          <w:ilvl w:val="0"/>
          <w:numId w:val="23"/>
        </w:numPr>
        <w:spacing w:after="25" w:line="240" w:lineRule="auto"/>
        <w:ind w:left="993" w:right="0" w:hanging="427"/>
        <w:rPr>
          <w:rFonts w:ascii="Calibri" w:eastAsia="Calibri" w:hAnsi="Calibri" w:cs="Calibri"/>
          <w:color w:val="auto"/>
          <w:sz w:val="22"/>
        </w:rPr>
      </w:pPr>
      <w:r w:rsidRPr="00B46699">
        <w:rPr>
          <w:rFonts w:ascii="Calibri" w:eastAsia="Calibri" w:hAnsi="Calibri" w:cs="Calibri"/>
          <w:color w:val="auto"/>
          <w:sz w:val="22"/>
        </w:rPr>
        <w:t xml:space="preserve">Zamawiający rekomenduje wykorzystanie podpisu z kwalifikowanym znacznikiem czasu. </w:t>
      </w:r>
    </w:p>
    <w:p w14:paraId="4AC028AD" w14:textId="77777777" w:rsidR="00F027BE" w:rsidRPr="00F0670B" w:rsidRDefault="00090E62" w:rsidP="00F0670B">
      <w:pPr>
        <w:numPr>
          <w:ilvl w:val="0"/>
          <w:numId w:val="23"/>
        </w:numPr>
        <w:spacing w:after="25" w:line="240" w:lineRule="auto"/>
        <w:ind w:left="993" w:right="0" w:hanging="427"/>
        <w:rPr>
          <w:rFonts w:ascii="Calibri" w:eastAsia="Calibri" w:hAnsi="Calibri" w:cs="Calibri"/>
          <w:color w:val="auto"/>
          <w:sz w:val="22"/>
        </w:rPr>
      </w:pPr>
      <w:r w:rsidRPr="00B46699">
        <w:rPr>
          <w:rFonts w:ascii="Calibri" w:eastAsia="Calibri" w:hAnsi="Calibri" w:cs="Calibri"/>
          <w:color w:val="auto"/>
          <w:sz w:val="22"/>
        </w:rPr>
        <w:t xml:space="preserve">Zamawiający zaleca aby </w:t>
      </w:r>
      <w:r w:rsidRPr="00B46699">
        <w:rPr>
          <w:rFonts w:ascii="Calibri" w:eastAsia="Calibri" w:hAnsi="Calibri" w:cs="Calibri"/>
          <w:color w:val="auto"/>
          <w:sz w:val="22"/>
          <w:u w:val="single" w:color="000000"/>
        </w:rPr>
        <w:t>nie</w:t>
      </w:r>
      <w:r w:rsidRPr="00B46699">
        <w:rPr>
          <w:rFonts w:ascii="Calibri" w:eastAsia="Calibri" w:hAnsi="Calibri" w:cs="Calibri"/>
          <w:color w:val="auto"/>
          <w:sz w:val="22"/>
        </w:rPr>
        <w:t xml:space="preserve"> wprowadzać jakichkolwiek zmian w plikach po podpisaniu ich podpisem kwalifikowanym. Może to skutkować naruszeniem integralności plików  co równoważne będzie z koniecznością odrzucenia oferty w postępowaniu. </w:t>
      </w:r>
    </w:p>
    <w:p w14:paraId="48E55056" w14:textId="77777777" w:rsidR="00090E62" w:rsidRPr="00090E62" w:rsidRDefault="00090E62" w:rsidP="0065669A">
      <w:pPr>
        <w:spacing w:after="26" w:line="240" w:lineRule="auto"/>
        <w:ind w:left="293" w:right="0" w:hanging="10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14.4.</w:t>
      </w:r>
      <w:r w:rsidRPr="00090E62">
        <w:rPr>
          <w:rFonts w:ascii="Arial" w:eastAsia="Arial" w:hAnsi="Arial" w:cs="Arial"/>
          <w:sz w:val="22"/>
        </w:rPr>
        <w:t xml:space="preserve"> </w:t>
      </w:r>
      <w:r w:rsidRPr="00090E62">
        <w:rPr>
          <w:rFonts w:ascii="Calibri" w:eastAsia="Calibri" w:hAnsi="Calibri" w:cs="Calibri"/>
          <w:b/>
          <w:sz w:val="22"/>
        </w:rPr>
        <w:t xml:space="preserve">Termin związania ofertą  </w:t>
      </w:r>
    </w:p>
    <w:p w14:paraId="2047C4C4" w14:textId="77777777" w:rsidR="00090E62" w:rsidRPr="00090E62" w:rsidRDefault="00090E62" w:rsidP="0065669A">
      <w:pPr>
        <w:numPr>
          <w:ilvl w:val="2"/>
          <w:numId w:val="26"/>
        </w:numPr>
        <w:spacing w:after="25" w:line="240" w:lineRule="auto"/>
        <w:ind w:right="0" w:hanging="502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 xml:space="preserve">Wykonawca jest związany ofertą do upływu terminu określonego datą w dokumentach zamówienia, jednak nie dłużej niż 30 dni, od dnia upływu terminu składania ofert.  </w:t>
      </w:r>
    </w:p>
    <w:p w14:paraId="7C545EA7" w14:textId="77777777" w:rsidR="00090E62" w:rsidRPr="00090E62" w:rsidRDefault="00090E62" w:rsidP="0065669A">
      <w:pPr>
        <w:numPr>
          <w:ilvl w:val="2"/>
          <w:numId w:val="26"/>
        </w:numPr>
        <w:spacing w:after="25" w:line="240" w:lineRule="auto"/>
        <w:ind w:right="0" w:hanging="502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 xml:space="preserve">W przypadku gdy wybór najkorzystniejszej oferty nie nastąpi przed upływem terminu związania ofertą określonego w dokumentach zamówienia, zamawiający przed upływem terminu związania ofertą zwraca się jednokrotnie do wykonawców o wyrażenie zgody na przedłużenie tego terminu o wskazywany przez niego okres, nie dłuższy niż 30 dni. </w:t>
      </w:r>
    </w:p>
    <w:p w14:paraId="4BC02980" w14:textId="77777777" w:rsidR="00090E62" w:rsidRPr="00090E62" w:rsidRDefault="00090E62" w:rsidP="0065669A">
      <w:pPr>
        <w:numPr>
          <w:ilvl w:val="2"/>
          <w:numId w:val="26"/>
        </w:numPr>
        <w:spacing w:after="25" w:line="240" w:lineRule="auto"/>
        <w:ind w:right="0" w:hanging="502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 xml:space="preserve">Przedłużenie terminu związania ofertą, o którym mowa w pkt 14.4.1, wymaga złożenia przez wykonawcę pisemnego oświadczenia o wyrażeniu zgody na przedłużenie terminu związania ofertą. </w:t>
      </w:r>
    </w:p>
    <w:p w14:paraId="2604DEA8" w14:textId="77777777" w:rsidR="00244A7B" w:rsidRPr="00F0670B" w:rsidRDefault="00090E62" w:rsidP="00F0670B">
      <w:pPr>
        <w:numPr>
          <w:ilvl w:val="2"/>
          <w:numId w:val="26"/>
        </w:numPr>
        <w:spacing w:after="25" w:line="240" w:lineRule="auto"/>
        <w:ind w:right="0" w:hanging="502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 xml:space="preserve">W przypadku gdy zamawiający żąda wniesienia wadium, przedłużenie terminu związania ofertą, o którym mowa w pkt 14.4.1, następuje wraz z przedłużeniem okresu ważności wadium albo, jeżeli nie jest to możliwe, z wniesieniem nowego wadium  na przedłużony okres związania ofertą. </w:t>
      </w:r>
    </w:p>
    <w:p w14:paraId="23DE8DA1" w14:textId="77777777" w:rsidR="00090E62" w:rsidRPr="00090E62" w:rsidRDefault="00090E62" w:rsidP="0065669A">
      <w:pPr>
        <w:spacing w:after="26" w:line="240" w:lineRule="auto"/>
        <w:ind w:left="293" w:right="0" w:hanging="10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14.5.</w:t>
      </w:r>
      <w:r w:rsidRPr="00090E62">
        <w:rPr>
          <w:rFonts w:ascii="Arial" w:eastAsia="Arial" w:hAnsi="Arial" w:cs="Arial"/>
          <w:sz w:val="22"/>
        </w:rPr>
        <w:t xml:space="preserve"> </w:t>
      </w:r>
      <w:r w:rsidRPr="00090E62">
        <w:rPr>
          <w:rFonts w:ascii="Calibri" w:eastAsia="Calibri" w:hAnsi="Calibri" w:cs="Calibri"/>
          <w:b/>
          <w:sz w:val="22"/>
        </w:rPr>
        <w:t xml:space="preserve">Możliwość zmiany treści SWZ </w:t>
      </w:r>
    </w:p>
    <w:p w14:paraId="2BEC0E9D" w14:textId="77777777" w:rsidR="00090E62" w:rsidRPr="00090E62" w:rsidRDefault="00090E62" w:rsidP="0065669A">
      <w:pPr>
        <w:numPr>
          <w:ilvl w:val="2"/>
          <w:numId w:val="25"/>
        </w:numPr>
        <w:spacing w:after="25" w:line="240" w:lineRule="auto"/>
        <w:ind w:right="0" w:hanging="502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 xml:space="preserve">Zamawiający zastrzega, kierując się dyspozycją art. 286 ust. 1 ustawy Pzp,  że w uzasadnionych przypadkach może przed upływem terminu składania ofert zmienić treść SWZ. </w:t>
      </w:r>
    </w:p>
    <w:p w14:paraId="19F96E8F" w14:textId="77777777" w:rsidR="00090E62" w:rsidRPr="00090E62" w:rsidRDefault="00090E62" w:rsidP="0065669A">
      <w:pPr>
        <w:numPr>
          <w:ilvl w:val="2"/>
          <w:numId w:val="25"/>
        </w:numPr>
        <w:spacing w:after="25" w:line="240" w:lineRule="auto"/>
        <w:ind w:right="0" w:hanging="502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 xml:space="preserve">Zamawiający informuje wykonawców o zmianie treści SWZ udostępniając informację na stronie internetowej prowadzonego postępowania, na której została odpowiednio udostępniona SWZ. </w:t>
      </w:r>
    </w:p>
    <w:p w14:paraId="11132F68" w14:textId="77777777" w:rsidR="00090E62" w:rsidRPr="00090E62" w:rsidRDefault="00090E62" w:rsidP="0065669A">
      <w:pPr>
        <w:numPr>
          <w:ilvl w:val="2"/>
          <w:numId w:val="25"/>
        </w:numPr>
        <w:spacing w:after="25" w:line="240" w:lineRule="auto"/>
        <w:ind w:right="0" w:hanging="502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 xml:space="preserve">W przypadku gdy zmiana treści SWZ jest istotna dla sporządzenia oferty lub wymaga od wykonawców dodatkowego czasu na zapoznanie się ze zmianą treści SWZ  i przygotowanie ofert, zamawiający przedłuża termin składania ofert o czas niezbędny  na ich przygotowanie.  </w:t>
      </w:r>
    </w:p>
    <w:p w14:paraId="280E58E3" w14:textId="77777777" w:rsidR="00090E62" w:rsidRPr="00090E62" w:rsidRDefault="00090E62" w:rsidP="0065669A">
      <w:pPr>
        <w:numPr>
          <w:ilvl w:val="2"/>
          <w:numId w:val="25"/>
        </w:numPr>
        <w:spacing w:after="0" w:line="240" w:lineRule="auto"/>
        <w:ind w:right="0" w:hanging="502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 xml:space="preserve">Zamawiający informuje wykonawców o przedłużonym terminie składania odpowiednio ofert przez zamieszczenie informacji na stronie internetowej prowadzonego postępowania, na której została odpowiednio udostępniona SWZ. </w:t>
      </w:r>
    </w:p>
    <w:p w14:paraId="4974C778" w14:textId="77777777" w:rsidR="00090E62" w:rsidRPr="00090E62" w:rsidRDefault="00090E62" w:rsidP="0065669A">
      <w:pPr>
        <w:spacing w:after="80" w:line="240" w:lineRule="auto"/>
        <w:ind w:left="1224" w:right="0" w:firstLine="0"/>
        <w:jc w:val="left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 xml:space="preserve"> </w:t>
      </w:r>
    </w:p>
    <w:p w14:paraId="2015199E" w14:textId="77777777" w:rsidR="00090E62" w:rsidRPr="00F90873" w:rsidRDefault="00090E62" w:rsidP="0065669A">
      <w:pPr>
        <w:keepNext/>
        <w:keepLines/>
        <w:spacing w:after="1" w:line="240" w:lineRule="auto"/>
        <w:ind w:left="345" w:right="0" w:hanging="360"/>
        <w:jc w:val="left"/>
        <w:outlineLvl w:val="0"/>
        <w:rPr>
          <w:rFonts w:ascii="Calibri" w:eastAsia="Calibri" w:hAnsi="Calibri" w:cs="Calibri"/>
          <w:b/>
          <w:shd w:val="clear" w:color="auto" w:fill="D3D3D3"/>
        </w:rPr>
      </w:pPr>
      <w:r w:rsidRPr="00F90873">
        <w:rPr>
          <w:rFonts w:ascii="Calibri" w:eastAsia="Calibri" w:hAnsi="Calibri" w:cs="Calibri"/>
          <w:b/>
          <w:shd w:val="clear" w:color="auto" w:fill="D3D3D3"/>
        </w:rPr>
        <w:lastRenderedPageBreak/>
        <w:t>15.</w:t>
      </w:r>
      <w:r w:rsidRPr="00F90873">
        <w:rPr>
          <w:rFonts w:ascii="Arial" w:eastAsia="Arial" w:hAnsi="Arial" w:cs="Arial"/>
          <w:b/>
          <w:shd w:val="clear" w:color="auto" w:fill="D3D3D3"/>
        </w:rPr>
        <w:t xml:space="preserve"> </w:t>
      </w:r>
      <w:r w:rsidRPr="00F90873">
        <w:rPr>
          <w:rFonts w:ascii="Calibri" w:eastAsia="Calibri" w:hAnsi="Calibri" w:cs="Calibri"/>
          <w:b/>
          <w:shd w:val="clear" w:color="auto" w:fill="D3D3D3"/>
        </w:rPr>
        <w:t>INFORMACJA O FORMALNOŚCIACH, JAKIE MUSZĄ ZOSTAĆ DOPEŁNIONE PO</w:t>
      </w:r>
      <w:r w:rsidRPr="00F90873">
        <w:rPr>
          <w:rFonts w:ascii="Calibri" w:eastAsia="Calibri" w:hAnsi="Calibri" w:cs="Calibri"/>
          <w:b/>
        </w:rPr>
        <w:t xml:space="preserve"> </w:t>
      </w:r>
      <w:r w:rsidRPr="00F90873">
        <w:rPr>
          <w:rFonts w:ascii="Calibri" w:eastAsia="Calibri" w:hAnsi="Calibri" w:cs="Calibri"/>
          <w:b/>
          <w:shd w:val="clear" w:color="auto" w:fill="D3D3D3"/>
        </w:rPr>
        <w:t>WYBORZE OFERTY W CELU ZAWARCIA UMOWY W SPRAWIE ZAMÓWIENIA</w:t>
      </w:r>
      <w:r w:rsidRPr="00F90873">
        <w:rPr>
          <w:rFonts w:ascii="Calibri" w:eastAsia="Calibri" w:hAnsi="Calibri" w:cs="Calibri"/>
          <w:b/>
        </w:rPr>
        <w:t xml:space="preserve"> </w:t>
      </w:r>
      <w:r w:rsidRPr="00F90873">
        <w:rPr>
          <w:rFonts w:ascii="Calibri" w:eastAsia="Calibri" w:hAnsi="Calibri" w:cs="Calibri"/>
          <w:b/>
          <w:shd w:val="clear" w:color="auto" w:fill="D3D3D3"/>
        </w:rPr>
        <w:t>PUBLICZNEGO</w:t>
      </w:r>
      <w:r w:rsidRPr="00F90873">
        <w:rPr>
          <w:rFonts w:ascii="Calibri" w:eastAsia="Calibri" w:hAnsi="Calibri" w:cs="Calibri"/>
          <w:b/>
        </w:rPr>
        <w:t xml:space="preserve">  </w:t>
      </w:r>
    </w:p>
    <w:p w14:paraId="64847FC3" w14:textId="77777777" w:rsidR="00090E62" w:rsidRPr="00090E62" w:rsidRDefault="00090E62" w:rsidP="0065669A">
      <w:pPr>
        <w:spacing w:after="0" w:line="240" w:lineRule="auto"/>
        <w:ind w:left="852" w:right="0" w:hanging="569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15.1.</w:t>
      </w:r>
      <w:r w:rsidRPr="00090E62">
        <w:rPr>
          <w:rFonts w:ascii="Arial" w:eastAsia="Arial" w:hAnsi="Arial" w:cs="Arial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 xml:space="preserve">Niezwłocznie po wyborze najkorzystniejszej oferty Zamawiający zawiadomi równocześnie Wykonawców, którzy złożyli oferty o: </w:t>
      </w:r>
    </w:p>
    <w:p w14:paraId="4A2652FA" w14:textId="77777777" w:rsidR="00090E62" w:rsidRPr="00090E62" w:rsidRDefault="00090E62" w:rsidP="0065669A">
      <w:pPr>
        <w:numPr>
          <w:ilvl w:val="0"/>
          <w:numId w:val="27"/>
        </w:numPr>
        <w:spacing w:after="0" w:line="240" w:lineRule="auto"/>
        <w:ind w:right="0" w:hanging="425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  </w:t>
      </w:r>
    </w:p>
    <w:p w14:paraId="3B4A1351" w14:textId="77777777" w:rsidR="00090E62" w:rsidRPr="00090E62" w:rsidRDefault="00090E62" w:rsidP="0065669A">
      <w:pPr>
        <w:numPr>
          <w:ilvl w:val="0"/>
          <w:numId w:val="27"/>
        </w:numPr>
        <w:spacing w:after="0" w:line="240" w:lineRule="auto"/>
        <w:ind w:right="0" w:hanging="425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 xml:space="preserve">wykonawcach, których oferty zostały odrzucone  </w:t>
      </w:r>
    </w:p>
    <w:p w14:paraId="23D3E3BE" w14:textId="77777777" w:rsidR="00090E62" w:rsidRPr="00090E62" w:rsidRDefault="00090E62" w:rsidP="0065669A">
      <w:pPr>
        <w:spacing w:after="0" w:line="240" w:lineRule="auto"/>
        <w:ind w:left="852" w:right="0" w:firstLine="0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 xml:space="preserve">- podając uzasadnienie faktyczne i prawne. </w:t>
      </w:r>
    </w:p>
    <w:p w14:paraId="12D4B749" w14:textId="77777777" w:rsidR="00090E62" w:rsidRPr="00090E62" w:rsidRDefault="00090E62" w:rsidP="0065669A">
      <w:pPr>
        <w:spacing w:after="25" w:line="240" w:lineRule="auto"/>
        <w:ind w:left="785" w:right="0" w:hanging="502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15.2.</w:t>
      </w:r>
      <w:r w:rsidRPr="00090E62">
        <w:rPr>
          <w:rFonts w:ascii="Arial" w:eastAsia="Arial" w:hAnsi="Arial" w:cs="Arial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 xml:space="preserve">Zamawiający udostępnia niezwłocznie informacje, o których mowa w pkt 15.1., na stronie internetowej prowadzonego postępowania. </w:t>
      </w:r>
    </w:p>
    <w:p w14:paraId="05881509" w14:textId="77777777" w:rsidR="00090E62" w:rsidRPr="00090E62" w:rsidRDefault="00090E62" w:rsidP="0065669A">
      <w:pPr>
        <w:spacing w:after="25" w:line="240" w:lineRule="auto"/>
        <w:ind w:left="785" w:right="0" w:hanging="502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15.3.</w:t>
      </w:r>
      <w:r w:rsidRPr="00090E62">
        <w:rPr>
          <w:rFonts w:ascii="Arial" w:eastAsia="Arial" w:hAnsi="Arial" w:cs="Arial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 xml:space="preserve">Jeżeli oferta Wykonawców ubiegających się wspólnie o udzielenie zamówienia zostanie wybrana, Zamawiający przed zawarciem umowy może wezwać do przedłożenia umowy regulującej współpracę tych Wykonawców. </w:t>
      </w:r>
    </w:p>
    <w:p w14:paraId="509B9F82" w14:textId="77777777" w:rsidR="00090E62" w:rsidRPr="00090E62" w:rsidRDefault="00090E62" w:rsidP="0065669A">
      <w:pPr>
        <w:tabs>
          <w:tab w:val="center" w:pos="1110"/>
          <w:tab w:val="center" w:pos="2363"/>
          <w:tab w:val="center" w:pos="3126"/>
          <w:tab w:val="center" w:pos="4156"/>
          <w:tab w:val="center" w:pos="5190"/>
          <w:tab w:val="center" w:pos="6249"/>
          <w:tab w:val="center" w:pos="7266"/>
          <w:tab w:val="right" w:pos="9079"/>
        </w:tabs>
        <w:spacing w:after="0" w:line="240" w:lineRule="auto"/>
        <w:ind w:left="0" w:right="0" w:firstLine="0"/>
        <w:jc w:val="left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ab/>
        <w:t>15.4.</w:t>
      </w:r>
      <w:r w:rsidRPr="00090E62">
        <w:rPr>
          <w:rFonts w:ascii="Arial" w:eastAsia="Arial" w:hAnsi="Arial" w:cs="Arial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 xml:space="preserve">Wykonawca, </w:t>
      </w:r>
      <w:r w:rsidRPr="00090E62">
        <w:rPr>
          <w:rFonts w:ascii="Calibri" w:eastAsia="Calibri" w:hAnsi="Calibri" w:cs="Calibri"/>
          <w:sz w:val="22"/>
        </w:rPr>
        <w:tab/>
        <w:t xml:space="preserve">w </w:t>
      </w:r>
      <w:r w:rsidRPr="00090E62">
        <w:rPr>
          <w:rFonts w:ascii="Calibri" w:eastAsia="Calibri" w:hAnsi="Calibri" w:cs="Calibri"/>
          <w:sz w:val="22"/>
        </w:rPr>
        <w:tab/>
        <w:t xml:space="preserve">imieniu </w:t>
      </w:r>
      <w:r w:rsidRPr="00090E62">
        <w:rPr>
          <w:rFonts w:ascii="Calibri" w:eastAsia="Calibri" w:hAnsi="Calibri" w:cs="Calibri"/>
          <w:sz w:val="22"/>
        </w:rPr>
        <w:tab/>
        <w:t xml:space="preserve">którego </w:t>
      </w:r>
      <w:r w:rsidRPr="00090E62">
        <w:rPr>
          <w:rFonts w:ascii="Calibri" w:eastAsia="Calibri" w:hAnsi="Calibri" w:cs="Calibri"/>
          <w:sz w:val="22"/>
        </w:rPr>
        <w:tab/>
        <w:t xml:space="preserve">umowę </w:t>
      </w:r>
      <w:r w:rsidRPr="00090E62">
        <w:rPr>
          <w:rFonts w:ascii="Calibri" w:eastAsia="Calibri" w:hAnsi="Calibri" w:cs="Calibri"/>
          <w:sz w:val="22"/>
        </w:rPr>
        <w:tab/>
        <w:t xml:space="preserve">zawierał </w:t>
      </w:r>
      <w:r w:rsidRPr="00090E62">
        <w:rPr>
          <w:rFonts w:ascii="Calibri" w:eastAsia="Calibri" w:hAnsi="Calibri" w:cs="Calibri"/>
          <w:sz w:val="22"/>
        </w:rPr>
        <w:tab/>
        <w:t xml:space="preserve">będzie </w:t>
      </w:r>
      <w:r w:rsidRPr="00090E62">
        <w:rPr>
          <w:rFonts w:ascii="Calibri" w:eastAsia="Calibri" w:hAnsi="Calibri" w:cs="Calibri"/>
          <w:sz w:val="22"/>
        </w:rPr>
        <w:tab/>
        <w:t xml:space="preserve">pełnomocnik  </w:t>
      </w:r>
    </w:p>
    <w:p w14:paraId="7D4322A1" w14:textId="77777777" w:rsidR="00090E62" w:rsidRPr="00090E62" w:rsidRDefault="00090E62" w:rsidP="0065669A">
      <w:pPr>
        <w:spacing w:after="25" w:line="240" w:lineRule="auto"/>
        <w:ind w:left="792" w:right="0" w:firstLine="0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 xml:space="preserve">lub pełnomocnicy, zobowiązany jest dostarczyć Zamawiającemu (najpóźniej przed zawarciem umowy) oryginał lub potwierdzone/ą przez notariusza kopie/ę odpowiednich/odpowiedniego pełnomocnictw/a, chyba że Wykonawca dołączył do swojej oferty wymagane pełnomocnictwa/o, z których/ego wynikać będzie, że – w imieniu tego Wykonawcy – osoba/osoby w nim wskazana/e jest/są uprawniona/e do zawarcia umowy w sprawie zamówienia publicznego. </w:t>
      </w:r>
    </w:p>
    <w:p w14:paraId="1394639E" w14:textId="77777777" w:rsidR="00090E62" w:rsidRPr="00090E62" w:rsidRDefault="00090E62" w:rsidP="0065669A">
      <w:pPr>
        <w:spacing w:after="25" w:line="240" w:lineRule="auto"/>
        <w:ind w:left="785" w:right="0" w:hanging="502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15.5.</w:t>
      </w:r>
      <w:r w:rsidRPr="00090E62">
        <w:rPr>
          <w:rFonts w:ascii="Arial" w:eastAsia="Arial" w:hAnsi="Arial" w:cs="Arial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 xml:space="preserve">Przed podpisaniem umowy w sprawie zamówienia publicznego Wykonawca ma obowiązek wnieść zabezpieczenie należytego wykonania umowy w wybranej przez siebie formie. </w:t>
      </w:r>
    </w:p>
    <w:p w14:paraId="3EBE51E1" w14:textId="77777777" w:rsidR="00090E62" w:rsidRPr="00090E62" w:rsidRDefault="00090E62" w:rsidP="0065669A">
      <w:pPr>
        <w:spacing w:after="25" w:line="240" w:lineRule="auto"/>
        <w:ind w:left="785" w:right="0" w:hanging="502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15.6.</w:t>
      </w:r>
      <w:r w:rsidRPr="00090E62">
        <w:rPr>
          <w:rFonts w:ascii="Arial" w:eastAsia="Arial" w:hAnsi="Arial" w:cs="Arial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 xml:space="preserve">Przed przekazaniem Zamawiającemu zabezpieczenia należytego wykonania umowy w formie gwarancji bankowej lub ubezpieczeniowej Wykonawca ma obowiązek uzyskać akceptację Zamawiającego w zakresie treści gwarancji. </w:t>
      </w:r>
    </w:p>
    <w:p w14:paraId="26580865" w14:textId="77777777" w:rsidR="00090E62" w:rsidRPr="00090E62" w:rsidRDefault="00090E62" w:rsidP="0065669A">
      <w:pPr>
        <w:spacing w:after="25" w:line="240" w:lineRule="auto"/>
        <w:ind w:left="785" w:right="0" w:hanging="502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15.7.</w:t>
      </w:r>
      <w:r w:rsidRPr="00090E62">
        <w:rPr>
          <w:rFonts w:ascii="Arial" w:eastAsia="Arial" w:hAnsi="Arial" w:cs="Arial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 xml:space="preserve">Przed zawarciem umowy Zamawiający może zażądać od osoby(osób) reprezentującej(ych) Wykonawcę, aby potwierdziła(y) ona(e) swoją tożsamość poprzez przedstawienie odpowiednich dokumentów (np. dowodu osobistego). </w:t>
      </w:r>
    </w:p>
    <w:p w14:paraId="1A46D480" w14:textId="77777777" w:rsidR="00090E62" w:rsidRPr="00CB79CB" w:rsidRDefault="00090E62" w:rsidP="0065669A">
      <w:pPr>
        <w:spacing w:after="25" w:line="240" w:lineRule="auto"/>
        <w:ind w:left="283" w:right="0" w:firstLine="0"/>
        <w:rPr>
          <w:rFonts w:ascii="Arial" w:eastAsia="Arial" w:hAnsi="Arial" w:cs="Arial"/>
          <w:sz w:val="22"/>
        </w:rPr>
      </w:pPr>
      <w:r w:rsidRPr="00090E62">
        <w:rPr>
          <w:rFonts w:ascii="Calibri" w:eastAsia="Calibri" w:hAnsi="Calibri" w:cs="Calibri"/>
          <w:sz w:val="22"/>
        </w:rPr>
        <w:t>15.8.</w:t>
      </w:r>
      <w:r w:rsidRPr="00090E62">
        <w:rPr>
          <w:rFonts w:ascii="Arial" w:eastAsia="Arial" w:hAnsi="Arial" w:cs="Arial"/>
          <w:sz w:val="22"/>
        </w:rPr>
        <w:t xml:space="preserve"> </w:t>
      </w:r>
      <w:r w:rsidR="00CB79CB">
        <w:rPr>
          <w:rFonts w:ascii="Arial" w:eastAsia="Arial" w:hAnsi="Arial" w:cs="Arial"/>
          <w:sz w:val="22"/>
        </w:rPr>
        <w:t xml:space="preserve"> </w:t>
      </w:r>
      <w:r w:rsidR="00CB79CB" w:rsidRPr="00F51F40">
        <w:rPr>
          <w:rFonts w:ascii="Calibri" w:eastAsia="Arial" w:hAnsi="Calibri" w:cs="Calibri"/>
          <w:b/>
          <w:color w:val="auto"/>
          <w:sz w:val="22"/>
        </w:rPr>
        <w:t xml:space="preserve">Przed  zawarciem umowy Wykonawca przedłoży Zamawiającemu </w:t>
      </w:r>
      <w:r w:rsidR="00F51F40">
        <w:rPr>
          <w:rFonts w:ascii="Calibri" w:eastAsia="Arial" w:hAnsi="Calibri" w:cs="Calibri"/>
          <w:b/>
          <w:color w:val="auto"/>
          <w:sz w:val="22"/>
        </w:rPr>
        <w:t>harmonogram rzeczowo-finansowy</w:t>
      </w:r>
      <w:r w:rsidR="00386CFD">
        <w:rPr>
          <w:rFonts w:ascii="Calibri" w:eastAsia="Arial" w:hAnsi="Calibri" w:cs="Calibri"/>
          <w:b/>
          <w:color w:val="auto"/>
          <w:sz w:val="22"/>
        </w:rPr>
        <w:t xml:space="preserve"> </w:t>
      </w:r>
      <w:r w:rsidR="00333AF3">
        <w:rPr>
          <w:rFonts w:ascii="Calibri" w:eastAsia="Arial" w:hAnsi="Calibri" w:cs="Calibri"/>
          <w:b/>
          <w:color w:val="auto"/>
          <w:sz w:val="22"/>
        </w:rPr>
        <w:t xml:space="preserve">- </w:t>
      </w:r>
      <w:r w:rsidR="00386CFD">
        <w:rPr>
          <w:rFonts w:ascii="Calibri" w:eastAsia="Arial" w:hAnsi="Calibri" w:cs="Calibri"/>
          <w:b/>
          <w:color w:val="auto"/>
          <w:sz w:val="22"/>
        </w:rPr>
        <w:t>Załącznik nr 1</w:t>
      </w:r>
      <w:r w:rsidR="00F53A10">
        <w:rPr>
          <w:rFonts w:ascii="Calibri" w:eastAsia="Arial" w:hAnsi="Calibri" w:cs="Calibri"/>
          <w:b/>
          <w:color w:val="auto"/>
          <w:sz w:val="22"/>
        </w:rPr>
        <w:t>4</w:t>
      </w:r>
      <w:r w:rsidR="00004891">
        <w:rPr>
          <w:rFonts w:ascii="Calibri" w:eastAsia="Arial" w:hAnsi="Calibri" w:cs="Calibri"/>
          <w:b/>
          <w:color w:val="auto"/>
          <w:sz w:val="22"/>
        </w:rPr>
        <w:t xml:space="preserve"> do SWZ</w:t>
      </w:r>
      <w:r w:rsidR="00575A92">
        <w:rPr>
          <w:rFonts w:ascii="Calibri" w:eastAsia="Arial" w:hAnsi="Calibri" w:cs="Calibri"/>
          <w:b/>
          <w:color w:val="auto"/>
          <w:sz w:val="22"/>
        </w:rPr>
        <w:t xml:space="preserve">. </w:t>
      </w:r>
      <w:r w:rsidRPr="00EE1FBB">
        <w:rPr>
          <w:rFonts w:ascii="Calibri" w:eastAsia="Calibri" w:hAnsi="Calibri" w:cs="Calibri"/>
          <w:color w:val="auto"/>
          <w:sz w:val="22"/>
        </w:rPr>
        <w:t xml:space="preserve">Zawarcie umowy nastąpi </w:t>
      </w:r>
      <w:r w:rsidRPr="00090E62">
        <w:rPr>
          <w:rFonts w:ascii="Calibri" w:eastAsia="Calibri" w:hAnsi="Calibri" w:cs="Calibri"/>
          <w:sz w:val="22"/>
        </w:rPr>
        <w:t xml:space="preserve">w miejscu </w:t>
      </w:r>
      <w:r w:rsidR="00333AF3">
        <w:rPr>
          <w:rFonts w:ascii="Calibri" w:eastAsia="Calibri" w:hAnsi="Calibri" w:cs="Calibri"/>
          <w:sz w:val="22"/>
        </w:rPr>
        <w:br/>
      </w:r>
      <w:r w:rsidRPr="00090E62">
        <w:rPr>
          <w:rFonts w:ascii="Calibri" w:eastAsia="Calibri" w:hAnsi="Calibri" w:cs="Calibri"/>
          <w:sz w:val="22"/>
        </w:rPr>
        <w:t xml:space="preserve">i terminie wyznaczonym przez Zamawiającego. </w:t>
      </w:r>
    </w:p>
    <w:p w14:paraId="2A52E2C1" w14:textId="77777777" w:rsidR="00090E62" w:rsidRPr="00090E62" w:rsidRDefault="00B55413" w:rsidP="0065669A">
      <w:pPr>
        <w:spacing w:after="25" w:line="240" w:lineRule="auto"/>
        <w:ind w:left="852" w:right="0" w:hanging="569"/>
        <w:rPr>
          <w:rFonts w:ascii="Calibri" w:eastAsia="Calibri" w:hAnsi="Calibri" w:cs="Calibri"/>
          <w:sz w:val="22"/>
        </w:rPr>
      </w:pPr>
      <w:r>
        <w:rPr>
          <w:rFonts w:ascii="Calibri" w:eastAsia="Arial" w:hAnsi="Calibri" w:cs="Calibri"/>
          <w:sz w:val="22"/>
        </w:rPr>
        <w:t>15.9</w:t>
      </w:r>
      <w:r w:rsidR="008F4899" w:rsidRPr="00C2099C">
        <w:rPr>
          <w:rFonts w:ascii="Calibri" w:eastAsia="Arial" w:hAnsi="Calibri" w:cs="Calibri"/>
          <w:sz w:val="22"/>
        </w:rPr>
        <w:t>.</w:t>
      </w:r>
      <w:r w:rsidR="008F4899">
        <w:rPr>
          <w:rFonts w:ascii="Arial" w:eastAsia="Arial" w:hAnsi="Arial" w:cs="Arial"/>
          <w:sz w:val="22"/>
        </w:rPr>
        <w:t xml:space="preserve"> </w:t>
      </w:r>
      <w:r w:rsidR="00090E62" w:rsidRPr="00090E62">
        <w:rPr>
          <w:rFonts w:ascii="Calibri" w:eastAsia="Calibri" w:hAnsi="Calibri" w:cs="Calibri"/>
          <w:sz w:val="22"/>
        </w:rPr>
        <w:t xml:space="preserve">Zamawiający zawiera umowę w sprawie zamówienia publicznego zgodnie z art. 308 ust. 2 ustawy Pzp na podstawie złożonej przez Wykonawcę oferty.  </w:t>
      </w:r>
    </w:p>
    <w:p w14:paraId="48D1DF0E" w14:textId="77777777" w:rsidR="00090E62" w:rsidRPr="00090E62" w:rsidRDefault="00B55413" w:rsidP="0065669A">
      <w:pPr>
        <w:spacing w:after="0" w:line="240" w:lineRule="auto"/>
        <w:ind w:left="852" w:right="0" w:hanging="569"/>
        <w:rPr>
          <w:rFonts w:ascii="Calibri" w:eastAsia="Calibri" w:hAnsi="Calibri" w:cs="Calibri"/>
          <w:sz w:val="22"/>
        </w:rPr>
      </w:pPr>
      <w:r>
        <w:rPr>
          <w:rFonts w:ascii="Calibri" w:eastAsia="Calibri" w:hAnsi="Calibri" w:cs="Calibri"/>
          <w:sz w:val="22"/>
        </w:rPr>
        <w:t>15.10</w:t>
      </w:r>
      <w:r w:rsidR="00090E62" w:rsidRPr="00090E62">
        <w:rPr>
          <w:rFonts w:ascii="Calibri" w:eastAsia="Calibri" w:hAnsi="Calibri" w:cs="Calibri"/>
          <w:sz w:val="22"/>
        </w:rPr>
        <w:t>.</w:t>
      </w:r>
      <w:r w:rsidR="00090E62" w:rsidRPr="00090E62">
        <w:rPr>
          <w:rFonts w:ascii="Arial" w:eastAsia="Arial" w:hAnsi="Arial" w:cs="Arial"/>
          <w:sz w:val="22"/>
        </w:rPr>
        <w:t xml:space="preserve"> </w:t>
      </w:r>
      <w:r w:rsidR="00090E62" w:rsidRPr="00090E62">
        <w:rPr>
          <w:rFonts w:ascii="Calibri" w:eastAsia="Calibri" w:hAnsi="Calibri" w:cs="Calibri"/>
          <w:sz w:val="22"/>
        </w:rPr>
        <w:t xml:space="preserve">Jeżeli wykonawca, którego oferta została wybrana jako najkorzystniejsza, uchyla się  od zawarcia umowy w sprawie zamówienia publicznego lub nie wnosi wymaganego zabezpieczenia należytego wykonania umowy, zamawiający może dokonać ponownego badania i oceny ofert spośród ofert pozostałych w postępowaniu wykonawców  albo unieważnić postępowanie. </w:t>
      </w:r>
    </w:p>
    <w:p w14:paraId="3666E6DE" w14:textId="77777777" w:rsidR="00090E62" w:rsidRPr="00090E62" w:rsidRDefault="00090E62" w:rsidP="0065669A">
      <w:pPr>
        <w:spacing w:after="80" w:line="240" w:lineRule="auto"/>
        <w:ind w:left="792" w:right="0" w:firstLine="0"/>
        <w:jc w:val="left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 xml:space="preserve"> </w:t>
      </w:r>
    </w:p>
    <w:p w14:paraId="24B390C4" w14:textId="77777777" w:rsidR="00090E62" w:rsidRPr="00F90873" w:rsidRDefault="00090E62" w:rsidP="0065669A">
      <w:pPr>
        <w:keepNext/>
        <w:keepLines/>
        <w:spacing w:after="1" w:line="240" w:lineRule="auto"/>
        <w:ind w:left="345" w:right="0" w:hanging="360"/>
        <w:jc w:val="left"/>
        <w:outlineLvl w:val="0"/>
        <w:rPr>
          <w:rFonts w:ascii="Calibri" w:eastAsia="Calibri" w:hAnsi="Calibri" w:cs="Calibri"/>
          <w:b/>
          <w:shd w:val="clear" w:color="auto" w:fill="D3D3D3"/>
        </w:rPr>
      </w:pPr>
      <w:r w:rsidRPr="00F90873">
        <w:rPr>
          <w:rFonts w:ascii="Calibri" w:eastAsia="Calibri" w:hAnsi="Calibri" w:cs="Calibri"/>
          <w:b/>
          <w:shd w:val="clear" w:color="auto" w:fill="D3D3D3"/>
        </w:rPr>
        <w:t>16.</w:t>
      </w:r>
      <w:r w:rsidRPr="00F90873">
        <w:rPr>
          <w:rFonts w:ascii="Arial" w:eastAsia="Arial" w:hAnsi="Arial" w:cs="Arial"/>
          <w:b/>
          <w:shd w:val="clear" w:color="auto" w:fill="D3D3D3"/>
        </w:rPr>
        <w:t xml:space="preserve"> </w:t>
      </w:r>
      <w:r w:rsidRPr="00F90873">
        <w:rPr>
          <w:rFonts w:ascii="Calibri" w:eastAsia="Calibri" w:hAnsi="Calibri" w:cs="Calibri"/>
          <w:b/>
          <w:shd w:val="clear" w:color="auto" w:fill="D3D3D3"/>
        </w:rPr>
        <w:t>ISTOTNE DLA STRON POSTANOWIENIA, KTÓRE ZOSTANĄ WPROWADZONE DO</w:t>
      </w:r>
      <w:r w:rsidRPr="00F90873">
        <w:rPr>
          <w:rFonts w:ascii="Calibri" w:eastAsia="Calibri" w:hAnsi="Calibri" w:cs="Calibri"/>
          <w:b/>
        </w:rPr>
        <w:t xml:space="preserve"> </w:t>
      </w:r>
      <w:r w:rsidRPr="00F90873">
        <w:rPr>
          <w:rFonts w:ascii="Calibri" w:eastAsia="Calibri" w:hAnsi="Calibri" w:cs="Calibri"/>
          <w:b/>
          <w:shd w:val="clear" w:color="auto" w:fill="D3D3D3"/>
        </w:rPr>
        <w:t>TREŚCI ZAWIERANEJ UMOWY W SPRAWIE ZAMÓWIENIA PUBLICZNEGO</w:t>
      </w:r>
      <w:r w:rsidRPr="00F90873">
        <w:rPr>
          <w:rFonts w:ascii="Calibri" w:eastAsia="Calibri" w:hAnsi="Calibri" w:cs="Calibri"/>
          <w:b/>
        </w:rPr>
        <w:t xml:space="preserve">  </w:t>
      </w:r>
    </w:p>
    <w:p w14:paraId="17C578EF" w14:textId="77777777" w:rsidR="00090E62" w:rsidRPr="00090E62" w:rsidRDefault="00090E62" w:rsidP="0065669A">
      <w:pPr>
        <w:spacing w:after="25" w:line="240" w:lineRule="auto"/>
        <w:ind w:left="283" w:right="0" w:firstLine="0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16.1.</w:t>
      </w:r>
      <w:r w:rsidRPr="00090E62">
        <w:rPr>
          <w:rFonts w:ascii="Arial" w:eastAsia="Arial" w:hAnsi="Arial" w:cs="Arial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>Projekt umowy stanowi załącznik nr 3</w:t>
      </w:r>
      <w:r w:rsidR="009D7BAE">
        <w:rPr>
          <w:rFonts w:ascii="Calibri" w:eastAsia="Calibri" w:hAnsi="Calibri" w:cs="Calibri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 xml:space="preserve">do SWZ. </w:t>
      </w:r>
    </w:p>
    <w:p w14:paraId="0DBD387A" w14:textId="77777777" w:rsidR="00090E62" w:rsidRPr="00090E62" w:rsidRDefault="00090E62" w:rsidP="0065669A">
      <w:pPr>
        <w:spacing w:after="25" w:line="240" w:lineRule="auto"/>
        <w:ind w:left="785" w:right="0" w:hanging="502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lastRenderedPageBreak/>
        <w:t>16.2.</w:t>
      </w:r>
      <w:r w:rsidRPr="00090E62">
        <w:rPr>
          <w:rFonts w:ascii="Arial" w:eastAsia="Arial" w:hAnsi="Arial" w:cs="Arial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>W przypadkach  przewidzianych w §</w:t>
      </w:r>
      <w:r w:rsidR="00AD200F">
        <w:rPr>
          <w:rFonts w:ascii="Calibri" w:eastAsia="Calibri" w:hAnsi="Calibri" w:cs="Calibri"/>
          <w:sz w:val="22"/>
        </w:rPr>
        <w:t xml:space="preserve"> 1</w:t>
      </w:r>
      <w:r w:rsidR="003846D6">
        <w:rPr>
          <w:rFonts w:ascii="Calibri" w:eastAsia="Calibri" w:hAnsi="Calibri" w:cs="Calibri"/>
          <w:sz w:val="22"/>
        </w:rPr>
        <w:t>6</w:t>
      </w:r>
      <w:r w:rsidRPr="00090E62">
        <w:rPr>
          <w:rFonts w:ascii="Calibri" w:eastAsia="Calibri" w:hAnsi="Calibri" w:cs="Calibri"/>
          <w:sz w:val="22"/>
        </w:rPr>
        <w:t xml:space="preserve"> projektu umowy dopuszcza się możliwość wprowadzenia zmian w tej umowie z zastrzeżeniem zapisów wskazanych w art. 454-455 ustawy Pzp. </w:t>
      </w:r>
    </w:p>
    <w:p w14:paraId="2F2C5705" w14:textId="77777777" w:rsidR="00090E62" w:rsidRPr="00090E62" w:rsidRDefault="00090E62" w:rsidP="0065669A">
      <w:pPr>
        <w:spacing w:after="25" w:line="240" w:lineRule="auto"/>
        <w:ind w:left="283" w:right="0" w:firstLine="0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16.3.</w:t>
      </w:r>
      <w:r w:rsidRPr="00090E62">
        <w:rPr>
          <w:rFonts w:ascii="Arial" w:eastAsia="Arial" w:hAnsi="Arial" w:cs="Arial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 xml:space="preserve">Zmiany mogą być inicjowane przez Zamawiającego lub przez Wykonawcę. </w:t>
      </w:r>
    </w:p>
    <w:p w14:paraId="53132538" w14:textId="77777777" w:rsidR="00090E62" w:rsidRPr="00090E62" w:rsidRDefault="00090E62" w:rsidP="0065669A">
      <w:pPr>
        <w:spacing w:after="25" w:line="240" w:lineRule="auto"/>
        <w:ind w:left="283" w:right="0" w:firstLine="0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16.4.</w:t>
      </w:r>
      <w:r w:rsidRPr="00090E62">
        <w:rPr>
          <w:rFonts w:ascii="Arial" w:eastAsia="Arial" w:hAnsi="Arial" w:cs="Arial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 xml:space="preserve">Zmiany </w:t>
      </w:r>
      <w:r w:rsidRPr="00090E62">
        <w:rPr>
          <w:rFonts w:ascii="Calibri" w:eastAsia="Calibri" w:hAnsi="Calibri" w:cs="Calibri"/>
          <w:sz w:val="22"/>
          <w:u w:val="single" w:color="000000"/>
        </w:rPr>
        <w:t>nie mogą</w:t>
      </w:r>
      <w:r w:rsidRPr="00090E62">
        <w:rPr>
          <w:rFonts w:ascii="Calibri" w:eastAsia="Calibri" w:hAnsi="Calibri" w:cs="Calibri"/>
          <w:sz w:val="22"/>
        </w:rPr>
        <w:t xml:space="preserve">  wykraczać poza zakres świadczenia określony w SWZ. </w:t>
      </w:r>
    </w:p>
    <w:p w14:paraId="2087BD59" w14:textId="77777777" w:rsidR="00090E62" w:rsidRPr="00090E62" w:rsidRDefault="00090E62" w:rsidP="0065669A">
      <w:pPr>
        <w:spacing w:after="25" w:line="240" w:lineRule="auto"/>
        <w:ind w:left="785" w:right="0" w:hanging="502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16.5.</w:t>
      </w:r>
      <w:r w:rsidRPr="00090E62">
        <w:rPr>
          <w:rFonts w:ascii="Arial" w:eastAsia="Arial" w:hAnsi="Arial" w:cs="Arial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 xml:space="preserve">Wszelkie zmiany umowy możliwe są za obopólnym pisemnym porozumieniem stron w formie aneksu do umowy pod rygorem nieważności. </w:t>
      </w:r>
    </w:p>
    <w:p w14:paraId="1277B74E" w14:textId="6378C265" w:rsidR="00090E62" w:rsidRPr="00090E62" w:rsidRDefault="00090E62" w:rsidP="0065669A">
      <w:pPr>
        <w:spacing w:after="25" w:line="240" w:lineRule="auto"/>
        <w:ind w:left="283" w:right="0" w:firstLine="0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16.6.</w:t>
      </w:r>
      <w:r w:rsidRPr="00090E62">
        <w:rPr>
          <w:rFonts w:ascii="Arial" w:eastAsia="Arial" w:hAnsi="Arial" w:cs="Arial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>Warunki płatności określone zostały w projekcie umowy stanowiącej załącznik nr 3</w:t>
      </w:r>
      <w:r w:rsidR="00873A42">
        <w:rPr>
          <w:rFonts w:ascii="Calibri" w:eastAsia="Calibri" w:hAnsi="Calibri" w:cs="Calibri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 xml:space="preserve">do SWZ. </w:t>
      </w:r>
    </w:p>
    <w:p w14:paraId="15BFF91D" w14:textId="77777777" w:rsidR="00090E62" w:rsidRPr="00090E62" w:rsidRDefault="00090E62" w:rsidP="0065669A">
      <w:pPr>
        <w:spacing w:after="25" w:line="240" w:lineRule="auto"/>
        <w:ind w:left="785" w:right="0" w:hanging="502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16.7.</w:t>
      </w:r>
      <w:r w:rsidRPr="00090E62">
        <w:rPr>
          <w:rFonts w:ascii="Arial" w:eastAsia="Arial" w:hAnsi="Arial" w:cs="Arial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>Zamawiający zastrzega możliwość odstąpienia od umowy w razie zaistnienia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publicznemu. Zamawiający ma prawo odstąpienia od umowy w całości bądź w części  w terminie 30 dni od powzięcia wiadomości o tych okolicznościach – zgodnie z art. 456 ustawy Pzp. Pozostałe warunki i przesłanki odstąpienia określa §</w:t>
      </w:r>
      <w:r w:rsidR="00AD200F">
        <w:rPr>
          <w:rFonts w:ascii="Calibri" w:eastAsia="Calibri" w:hAnsi="Calibri" w:cs="Calibri"/>
          <w:sz w:val="22"/>
        </w:rPr>
        <w:t xml:space="preserve"> 1</w:t>
      </w:r>
      <w:r w:rsidR="003846D6">
        <w:rPr>
          <w:rFonts w:ascii="Calibri" w:eastAsia="Calibri" w:hAnsi="Calibri" w:cs="Calibri"/>
          <w:sz w:val="22"/>
        </w:rPr>
        <w:t>7</w:t>
      </w:r>
      <w:r w:rsidR="00C13615">
        <w:rPr>
          <w:rFonts w:ascii="Calibri" w:eastAsia="Calibri" w:hAnsi="Calibri" w:cs="Calibri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 xml:space="preserve">projektu umowy.  </w:t>
      </w:r>
    </w:p>
    <w:p w14:paraId="00C495D8" w14:textId="77777777" w:rsidR="00090E62" w:rsidRPr="00090E62" w:rsidRDefault="00090E62" w:rsidP="0065669A">
      <w:pPr>
        <w:spacing w:after="25" w:line="240" w:lineRule="auto"/>
        <w:ind w:left="283" w:right="0" w:firstLine="0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16.8.</w:t>
      </w:r>
      <w:r w:rsidRPr="00090E62">
        <w:rPr>
          <w:rFonts w:ascii="Arial" w:eastAsia="Arial" w:hAnsi="Arial" w:cs="Arial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 xml:space="preserve">Wymagania dotyczące gwarancji i rękojmi: </w:t>
      </w:r>
    </w:p>
    <w:p w14:paraId="10B53DD0" w14:textId="77777777" w:rsidR="00090E62" w:rsidRPr="00090E62" w:rsidRDefault="00090E62" w:rsidP="0065669A">
      <w:pPr>
        <w:spacing w:after="25" w:line="240" w:lineRule="auto"/>
        <w:ind w:left="1207" w:right="0" w:hanging="502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16.8.1.</w:t>
      </w:r>
      <w:r w:rsidRPr="00090E62">
        <w:rPr>
          <w:rFonts w:ascii="Arial" w:eastAsia="Arial" w:hAnsi="Arial" w:cs="Arial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 xml:space="preserve">Zamawiający wymaga udzielenia gwarancji jakości na wykonane roboty/prace (robocizna, materiały) na okres minimum 36 miesięcy na całość wykonanych robót, począwszy od dnia odebrania przez Zamawiającego robót/prac  i podpisania bezusterkowego protokołu odbioru końcowego robót (bez uwag). Długość okresu gwarancji stanowi jedno z kryteriów oceny ofert – opis w pkt 11.2.4. niniejszej SWZ. </w:t>
      </w:r>
    </w:p>
    <w:p w14:paraId="14110CD6" w14:textId="77777777" w:rsidR="00090E62" w:rsidRPr="00F90873" w:rsidRDefault="00090E62" w:rsidP="0065669A">
      <w:pPr>
        <w:spacing w:after="0" w:line="240" w:lineRule="auto"/>
        <w:ind w:left="1224" w:right="0" w:firstLine="0"/>
        <w:jc w:val="left"/>
        <w:rPr>
          <w:rFonts w:ascii="Calibri" w:eastAsia="Calibri" w:hAnsi="Calibri" w:cs="Calibri"/>
          <w:sz w:val="20"/>
        </w:rPr>
      </w:pPr>
    </w:p>
    <w:p w14:paraId="6D263C87" w14:textId="77777777" w:rsidR="00090E62" w:rsidRPr="00F90873" w:rsidRDefault="00090E62" w:rsidP="0065669A">
      <w:pPr>
        <w:keepNext/>
        <w:keepLines/>
        <w:spacing w:after="1" w:line="240" w:lineRule="auto"/>
        <w:ind w:left="-5" w:right="0" w:hanging="10"/>
        <w:jc w:val="left"/>
        <w:outlineLvl w:val="0"/>
        <w:rPr>
          <w:rFonts w:ascii="Calibri" w:eastAsia="Calibri" w:hAnsi="Calibri" w:cs="Calibri"/>
          <w:b/>
          <w:shd w:val="clear" w:color="auto" w:fill="D3D3D3"/>
        </w:rPr>
      </w:pPr>
      <w:r w:rsidRPr="00F90873">
        <w:rPr>
          <w:rFonts w:ascii="Calibri" w:eastAsia="Calibri" w:hAnsi="Calibri" w:cs="Calibri"/>
          <w:b/>
          <w:shd w:val="clear" w:color="auto" w:fill="D3D3D3"/>
        </w:rPr>
        <w:t>17.</w:t>
      </w:r>
      <w:r w:rsidRPr="00F90873">
        <w:rPr>
          <w:rFonts w:ascii="Arial" w:eastAsia="Arial" w:hAnsi="Arial" w:cs="Arial"/>
          <w:b/>
          <w:shd w:val="clear" w:color="auto" w:fill="D3D3D3"/>
        </w:rPr>
        <w:t xml:space="preserve"> </w:t>
      </w:r>
      <w:r w:rsidRPr="00F90873">
        <w:rPr>
          <w:rFonts w:ascii="Calibri" w:eastAsia="Calibri" w:hAnsi="Calibri" w:cs="Calibri"/>
          <w:b/>
          <w:shd w:val="clear" w:color="auto" w:fill="D3D3D3"/>
        </w:rPr>
        <w:t>POUCZENIE O ŚRODKACH OCHRONY PRAWNEJ PRZYSŁUGUJĄCYCH WYKONAWCY</w:t>
      </w:r>
      <w:r w:rsidRPr="00F90873">
        <w:rPr>
          <w:rFonts w:ascii="Calibri" w:eastAsia="Calibri" w:hAnsi="Calibri" w:cs="Calibri"/>
          <w:b/>
        </w:rPr>
        <w:t xml:space="preserve"> </w:t>
      </w:r>
    </w:p>
    <w:p w14:paraId="6EECF3E0" w14:textId="77777777" w:rsidR="00090E62" w:rsidRPr="00090E62" w:rsidRDefault="00090E62" w:rsidP="0065669A">
      <w:pPr>
        <w:spacing w:after="25" w:line="240" w:lineRule="auto"/>
        <w:ind w:left="785" w:right="0" w:hanging="502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17.1.</w:t>
      </w:r>
      <w:r w:rsidRPr="00090E62">
        <w:rPr>
          <w:rFonts w:ascii="Arial" w:eastAsia="Arial" w:hAnsi="Arial" w:cs="Arial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 xml:space="preserve">W ramach niniejszego postępowania wykonawcy oraz innemu podmiotowi, jeżeli ma lub miał interes w uzyskaniu zamówienia oraz poniósł lub może ponieść szkodę w wyniku naruszenia przez zamawiającego przepisów ustawy przysługują środki ochrony prawnej określone  w dziale IX (art. 505-578) ustawy Pzp. </w:t>
      </w:r>
    </w:p>
    <w:p w14:paraId="1354BF1B" w14:textId="77777777" w:rsidR="00090E62" w:rsidRPr="00090E62" w:rsidRDefault="00090E62" w:rsidP="0065669A">
      <w:pPr>
        <w:spacing w:after="25" w:line="240" w:lineRule="auto"/>
        <w:ind w:left="360" w:right="0" w:firstLine="0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17.2.</w:t>
      </w:r>
      <w:r w:rsidRPr="00090E62">
        <w:rPr>
          <w:rFonts w:ascii="Arial" w:eastAsia="Arial" w:hAnsi="Arial" w:cs="Arial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 xml:space="preserve">Odwołanie przysługuje na: </w:t>
      </w:r>
    </w:p>
    <w:p w14:paraId="3534237C" w14:textId="77777777" w:rsidR="00090E62" w:rsidRPr="00090E62" w:rsidRDefault="00090E62" w:rsidP="0065669A">
      <w:pPr>
        <w:numPr>
          <w:ilvl w:val="0"/>
          <w:numId w:val="28"/>
        </w:numPr>
        <w:spacing w:after="25" w:line="240" w:lineRule="auto"/>
        <w:ind w:right="0" w:hanging="281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 xml:space="preserve">niezgodną z przepisami ustawy czynność zamawiającego, podjętą w postępowaniu  o udzielenie zamówienia, o zawarcie umowy ramowej, dynamicznym systemie zakupów, systemie kwalifikowania wykonawców lub konkursie, w tym na projektowane postanowienie umowy; </w:t>
      </w:r>
    </w:p>
    <w:p w14:paraId="2C421A20" w14:textId="77777777" w:rsidR="00090E62" w:rsidRPr="00090E62" w:rsidRDefault="00090E62" w:rsidP="0065669A">
      <w:pPr>
        <w:numPr>
          <w:ilvl w:val="0"/>
          <w:numId w:val="28"/>
        </w:numPr>
        <w:spacing w:after="0" w:line="240" w:lineRule="auto"/>
        <w:ind w:right="0" w:hanging="281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 xml:space="preserve">zaniechanie czynności w postępowaniu o udzielenie zamówienia, o zawarcie umowy ramowej, dynamicznym systemie zakupów, systemie kwalifikowania wykonawców  </w:t>
      </w:r>
    </w:p>
    <w:p w14:paraId="7EF0FB70" w14:textId="77777777" w:rsidR="00090E62" w:rsidRPr="00090E62" w:rsidRDefault="00090E62" w:rsidP="0065669A">
      <w:pPr>
        <w:spacing w:after="33" w:line="240" w:lineRule="auto"/>
        <w:ind w:left="139" w:right="208" w:hanging="10"/>
        <w:jc w:val="center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 xml:space="preserve">lub konkursie, do której zamawiający był obowiązany na podstawie ustawy; </w:t>
      </w:r>
    </w:p>
    <w:p w14:paraId="7DEAF244" w14:textId="77777777" w:rsidR="00090E62" w:rsidRPr="00090E62" w:rsidRDefault="00090E62" w:rsidP="0065669A">
      <w:pPr>
        <w:numPr>
          <w:ilvl w:val="0"/>
          <w:numId w:val="28"/>
        </w:numPr>
        <w:spacing w:after="25" w:line="240" w:lineRule="auto"/>
        <w:ind w:right="0" w:hanging="281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 xml:space="preserve">zaniechanie przeprowadzenia postępowania o udzielenie zamówienia lub zorganizowania konkursu na podstawie ustawy, mimo że zamawiający był do tego obowiązany. </w:t>
      </w:r>
    </w:p>
    <w:p w14:paraId="395D2133" w14:textId="77777777" w:rsidR="00090E62" w:rsidRPr="00090E62" w:rsidRDefault="00090E62" w:rsidP="0065669A">
      <w:pPr>
        <w:numPr>
          <w:ilvl w:val="1"/>
          <w:numId w:val="29"/>
        </w:numPr>
        <w:spacing w:after="25" w:line="240" w:lineRule="auto"/>
        <w:ind w:right="0" w:hanging="502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 xml:space="preserve">Środki ochrony prawnej wobec ogłoszenia wszczynającego postępowanie o udzielenie zamówienia oraz dokumentów zamówienia przysługują również organizacjom wpisanym  na listę, o której mowa w art. 469 pkt 15 ustawy Pzp, oraz Rzecznikowi Małych i Średnich Przedsiębiorców. </w:t>
      </w:r>
    </w:p>
    <w:p w14:paraId="44CF7D2A" w14:textId="77777777" w:rsidR="00090E62" w:rsidRPr="00090E62" w:rsidRDefault="00090E62" w:rsidP="0065669A">
      <w:pPr>
        <w:numPr>
          <w:ilvl w:val="1"/>
          <w:numId w:val="29"/>
        </w:numPr>
        <w:spacing w:after="154" w:line="240" w:lineRule="auto"/>
        <w:ind w:right="0" w:hanging="502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 xml:space="preserve">Na orzeczenie Izby oraz postanowienie Prezesa Izby, o którym mowa w art. 519 ust. 1 ustawy Pzp, stronom oraz uczestnikom postępowania odwoławczego przysługuje skarga do sądu  (na zasadach określonych w art. 579-590 ustawy Pzp). </w:t>
      </w:r>
    </w:p>
    <w:p w14:paraId="670193B7" w14:textId="77777777" w:rsidR="00090E62" w:rsidRPr="00F90873" w:rsidRDefault="00090E62" w:rsidP="0065669A">
      <w:pPr>
        <w:keepNext/>
        <w:keepLines/>
        <w:spacing w:after="0" w:line="240" w:lineRule="auto"/>
        <w:ind w:left="-5" w:right="0" w:hanging="10"/>
        <w:jc w:val="left"/>
        <w:outlineLvl w:val="0"/>
        <w:rPr>
          <w:rFonts w:ascii="Calibri" w:eastAsia="Calibri" w:hAnsi="Calibri" w:cs="Calibri"/>
          <w:b/>
          <w:shd w:val="clear" w:color="auto" w:fill="D3D3D3"/>
        </w:rPr>
      </w:pPr>
      <w:r w:rsidRPr="00F90873">
        <w:rPr>
          <w:rFonts w:ascii="Calibri" w:eastAsia="Calibri" w:hAnsi="Calibri" w:cs="Calibri"/>
          <w:b/>
          <w:shd w:val="clear" w:color="auto" w:fill="D3D3D3"/>
        </w:rPr>
        <w:lastRenderedPageBreak/>
        <w:t>18.</w:t>
      </w:r>
      <w:r w:rsidRPr="00F90873">
        <w:rPr>
          <w:rFonts w:ascii="Arial" w:eastAsia="Arial" w:hAnsi="Arial" w:cs="Arial"/>
          <w:b/>
          <w:shd w:val="clear" w:color="auto" w:fill="D3D3D3"/>
        </w:rPr>
        <w:t xml:space="preserve"> </w:t>
      </w:r>
      <w:r w:rsidRPr="00F90873">
        <w:rPr>
          <w:rFonts w:ascii="Calibri" w:eastAsia="Calibri" w:hAnsi="Calibri" w:cs="Calibri"/>
          <w:b/>
          <w:shd w:val="clear" w:color="auto" w:fill="D3D3D3"/>
        </w:rPr>
        <w:t>KLAUZULA INFORMACYJNA</w:t>
      </w:r>
      <w:r w:rsidRPr="00F90873">
        <w:rPr>
          <w:rFonts w:ascii="Calibri" w:eastAsia="Calibri" w:hAnsi="Calibri" w:cs="Calibri"/>
          <w:b/>
        </w:rPr>
        <w:t xml:space="preserve"> </w:t>
      </w:r>
    </w:p>
    <w:p w14:paraId="428CBD0E" w14:textId="77777777" w:rsidR="006A2EA9" w:rsidRPr="00090E62" w:rsidRDefault="006A2EA9" w:rsidP="00EE1FBB">
      <w:pPr>
        <w:spacing w:after="0" w:line="240" w:lineRule="auto"/>
        <w:ind w:left="1276" w:right="0" w:hanging="425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1.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LI 19 z dnia 4 maja 2016 r., str. 1; zwanym dalej "RODO") informujemy, że:</w:t>
      </w:r>
    </w:p>
    <w:p w14:paraId="2C3D994E" w14:textId="2AC69660" w:rsidR="006A2EA9" w:rsidRPr="00090E62" w:rsidRDefault="006A2EA9" w:rsidP="00EE1FBB">
      <w:pPr>
        <w:spacing w:after="0" w:line="240" w:lineRule="auto"/>
        <w:ind w:left="1276" w:right="0" w:hanging="425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1)</w:t>
      </w:r>
      <w:r w:rsidRPr="00090E62">
        <w:rPr>
          <w:rFonts w:ascii="Calibri" w:eastAsia="Calibri" w:hAnsi="Calibri" w:cs="Calibri"/>
          <w:sz w:val="22"/>
        </w:rPr>
        <w:tab/>
        <w:t>administratorem Pani/Pana danych osobowych jest Wójt Gminny Niechanowo mający siedzibę w Niechanowie przy ul. Różanej</w:t>
      </w:r>
      <w:r w:rsidR="00C63203">
        <w:rPr>
          <w:rFonts w:ascii="Calibri" w:eastAsia="Calibri" w:hAnsi="Calibri" w:cs="Calibri"/>
          <w:sz w:val="22"/>
        </w:rPr>
        <w:t xml:space="preserve"> 1</w:t>
      </w:r>
      <w:r w:rsidR="0025363D">
        <w:rPr>
          <w:rFonts w:ascii="Calibri" w:eastAsia="Calibri" w:hAnsi="Calibri" w:cs="Calibri"/>
          <w:sz w:val="22"/>
        </w:rPr>
        <w:t>.</w:t>
      </w:r>
    </w:p>
    <w:p w14:paraId="522F094C" w14:textId="77777777" w:rsidR="006A2EA9" w:rsidRPr="00090E62" w:rsidRDefault="006A2EA9" w:rsidP="00EE1FBB">
      <w:pPr>
        <w:spacing w:after="0" w:line="240" w:lineRule="auto"/>
        <w:ind w:left="1276" w:right="0" w:hanging="425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2)</w:t>
      </w:r>
      <w:r w:rsidRPr="00090E62">
        <w:rPr>
          <w:rFonts w:ascii="Calibri" w:eastAsia="Calibri" w:hAnsi="Calibri" w:cs="Calibri"/>
          <w:sz w:val="22"/>
        </w:rPr>
        <w:tab/>
        <w:t>administrator wyznaczył Inspektora Danych Osobowych</w:t>
      </w:r>
      <w:r>
        <w:rPr>
          <w:rFonts w:ascii="Calibri" w:eastAsia="Calibri" w:hAnsi="Calibri" w:cs="Calibri"/>
          <w:sz w:val="22"/>
        </w:rPr>
        <w:t xml:space="preserve"> – Pan Krystian Gerard Pietruszczak</w:t>
      </w:r>
      <w:r w:rsidR="0077269F">
        <w:rPr>
          <w:rFonts w:ascii="Calibri" w:eastAsia="Calibri" w:hAnsi="Calibri" w:cs="Calibri"/>
          <w:sz w:val="22"/>
        </w:rPr>
        <w:t xml:space="preserve">, </w:t>
      </w:r>
      <w:r w:rsidRPr="00090E62">
        <w:rPr>
          <w:rFonts w:ascii="Calibri" w:eastAsia="Calibri" w:hAnsi="Calibri" w:cs="Calibri"/>
          <w:sz w:val="22"/>
        </w:rPr>
        <w:t>z którym można się kontaktować pod adresem e-mail: prawnik.mediator.kp@gmail.com</w:t>
      </w:r>
    </w:p>
    <w:p w14:paraId="718478C8" w14:textId="77777777" w:rsidR="006A2EA9" w:rsidRPr="00090E62" w:rsidRDefault="006A2EA9" w:rsidP="00EE1FBB">
      <w:pPr>
        <w:spacing w:after="0" w:line="240" w:lineRule="auto"/>
        <w:ind w:left="1276" w:right="0" w:hanging="425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3)</w:t>
      </w:r>
      <w:r w:rsidRPr="00090E62">
        <w:rPr>
          <w:rFonts w:ascii="Calibri" w:eastAsia="Calibri" w:hAnsi="Calibri" w:cs="Calibri"/>
          <w:sz w:val="22"/>
        </w:rPr>
        <w:tab/>
        <w:t>Pani/Pana dane osobowe przetwarzane będą na podstawie art. 6 ust. 1 lit. c RODO w celu związanym z przedmiotowym postępowaniem o udzielenie zamówienia publicznego, prowadzonym w trybie przetargu nieograniczonego.</w:t>
      </w:r>
    </w:p>
    <w:p w14:paraId="021A7823" w14:textId="77777777" w:rsidR="006A2EA9" w:rsidRPr="00090E62" w:rsidRDefault="006A2EA9" w:rsidP="00EE1FBB">
      <w:pPr>
        <w:spacing w:after="0" w:line="240" w:lineRule="auto"/>
        <w:ind w:left="1276" w:right="0" w:hanging="425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4)</w:t>
      </w:r>
      <w:r w:rsidRPr="00090E62">
        <w:rPr>
          <w:rFonts w:ascii="Calibri" w:eastAsia="Calibri" w:hAnsi="Calibri" w:cs="Calibri"/>
          <w:sz w:val="22"/>
        </w:rPr>
        <w:tab/>
        <w:t>odbiorcami Pani/Pana danych osobowych będą osoby lub podmioty, którym udostępniona zostanie dokumentacja postępowania w oparciu o art. 74 p.z.p.</w:t>
      </w:r>
    </w:p>
    <w:p w14:paraId="4C7F8459" w14:textId="77777777" w:rsidR="006A2EA9" w:rsidRPr="00090E62" w:rsidRDefault="006A2EA9" w:rsidP="00EE1FBB">
      <w:pPr>
        <w:spacing w:after="0" w:line="240" w:lineRule="auto"/>
        <w:ind w:left="1276" w:right="0" w:hanging="425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5)</w:t>
      </w:r>
      <w:r w:rsidRPr="00090E62">
        <w:rPr>
          <w:rFonts w:ascii="Calibri" w:eastAsia="Calibri" w:hAnsi="Calibri" w:cs="Calibri"/>
          <w:sz w:val="22"/>
        </w:rPr>
        <w:tab/>
        <w:t>Pani/Pana dane osobowe będą przechowywane, zgodnie z art. 78 ust. 1 p.z.p. przez okres 4 lat od dnia zakończenia postępowania o udzielenie zamówienia, a jeżeli czas trwania umowy przekracza 4 lata, okres przechowywania obejmuje cały czas trwania</w:t>
      </w:r>
    </w:p>
    <w:p w14:paraId="53051590" w14:textId="77777777" w:rsidR="006A2EA9" w:rsidRPr="00090E62" w:rsidRDefault="0077269F" w:rsidP="00EE1FBB">
      <w:pPr>
        <w:spacing w:after="0" w:line="240" w:lineRule="auto"/>
        <w:ind w:left="1276" w:right="0" w:hanging="425"/>
        <w:rPr>
          <w:rFonts w:ascii="Calibri" w:eastAsia="Calibri" w:hAnsi="Calibri" w:cs="Calibri"/>
          <w:sz w:val="22"/>
        </w:rPr>
      </w:pPr>
      <w:r>
        <w:rPr>
          <w:rFonts w:ascii="Calibri" w:eastAsia="Calibri" w:hAnsi="Calibri" w:cs="Calibri"/>
          <w:sz w:val="22"/>
        </w:rPr>
        <w:t>umowy.</w:t>
      </w:r>
    </w:p>
    <w:p w14:paraId="05190DE2" w14:textId="77777777" w:rsidR="006A2EA9" w:rsidRPr="00090E62" w:rsidRDefault="006A2EA9" w:rsidP="00EE1FBB">
      <w:pPr>
        <w:spacing w:after="0" w:line="240" w:lineRule="auto"/>
        <w:ind w:left="1276" w:right="0" w:hanging="425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6)</w:t>
      </w:r>
      <w:r w:rsidRPr="00090E62">
        <w:rPr>
          <w:rFonts w:ascii="Calibri" w:eastAsia="Calibri" w:hAnsi="Calibri" w:cs="Calibri"/>
          <w:sz w:val="22"/>
        </w:rPr>
        <w:tab/>
        <w:t>obowiązek podania przez Panią/Pana danych osobowych bezpośrednio Pani/Pana dotyczących jest w</w:t>
      </w:r>
      <w:r>
        <w:rPr>
          <w:rFonts w:ascii="Calibri" w:eastAsia="Calibri" w:hAnsi="Calibri" w:cs="Calibri"/>
          <w:sz w:val="22"/>
        </w:rPr>
        <w:t>y</w:t>
      </w:r>
      <w:r w:rsidRPr="00090E62">
        <w:rPr>
          <w:rFonts w:ascii="Calibri" w:eastAsia="Calibri" w:hAnsi="Calibri" w:cs="Calibri"/>
          <w:sz w:val="22"/>
        </w:rPr>
        <w:t>mogiem ustawowym określonym w przepisach p.z.p., związanym z udziałem w postępowaniu o udzielenie zamówienia publicznego.</w:t>
      </w:r>
    </w:p>
    <w:p w14:paraId="2D363F0A" w14:textId="77777777" w:rsidR="006A2EA9" w:rsidRPr="00090E62" w:rsidRDefault="006A2EA9" w:rsidP="00EE1FBB">
      <w:pPr>
        <w:spacing w:after="0" w:line="240" w:lineRule="auto"/>
        <w:ind w:left="1276" w:right="0" w:hanging="425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7)</w:t>
      </w:r>
      <w:r w:rsidRPr="00090E62">
        <w:rPr>
          <w:rFonts w:ascii="Calibri" w:eastAsia="Calibri" w:hAnsi="Calibri" w:cs="Calibri"/>
          <w:sz w:val="22"/>
        </w:rPr>
        <w:tab/>
        <w:t>w odniesieniu do Pani/Pana danych osobowych decyzje nie będą podejmowane w sposób zautomatyzowany, stosownie do art. 22 RODO.</w:t>
      </w:r>
    </w:p>
    <w:p w14:paraId="151D355B" w14:textId="77777777" w:rsidR="006A2EA9" w:rsidRPr="00090E62" w:rsidRDefault="006A2EA9" w:rsidP="00EE1FBB">
      <w:pPr>
        <w:spacing w:after="0" w:line="240" w:lineRule="auto"/>
        <w:ind w:left="1276" w:right="0" w:hanging="425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8)</w:t>
      </w:r>
      <w:r w:rsidRPr="00090E62">
        <w:rPr>
          <w:rFonts w:ascii="Calibri" w:eastAsia="Calibri" w:hAnsi="Calibri" w:cs="Calibri"/>
          <w:sz w:val="22"/>
        </w:rPr>
        <w:tab/>
        <w:t>posiada Pani/Pan:</w:t>
      </w:r>
    </w:p>
    <w:p w14:paraId="1C94ABEB" w14:textId="77777777" w:rsidR="006A2EA9" w:rsidRPr="00090E62" w:rsidRDefault="006A2EA9" w:rsidP="00EE1FBB">
      <w:pPr>
        <w:spacing w:after="0" w:line="240" w:lineRule="auto"/>
        <w:ind w:left="1276" w:right="0" w:hanging="425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a)</w:t>
      </w:r>
      <w:r w:rsidRPr="00090E62">
        <w:rPr>
          <w:rFonts w:ascii="Calibri" w:eastAsia="Calibri" w:hAnsi="Calibri" w:cs="Calibri"/>
          <w:sz w:val="22"/>
        </w:rPr>
        <w:tab/>
        <w:t>na podstawie art. 15 RODO prawo dostępu do danych osobowych Pani/Pana dotyczących (w przypadku, gdy skorzystanie z tego prawa wymagałoby po stronie 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14:paraId="0E941145" w14:textId="77777777" w:rsidR="006A2EA9" w:rsidRPr="00090E62" w:rsidRDefault="006A2EA9" w:rsidP="00EE1FBB">
      <w:pPr>
        <w:spacing w:after="0" w:line="240" w:lineRule="auto"/>
        <w:ind w:left="1276" w:right="0" w:hanging="425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b)</w:t>
      </w:r>
      <w:r w:rsidRPr="00090E62">
        <w:rPr>
          <w:rFonts w:ascii="Calibri" w:eastAsia="Calibri" w:hAnsi="Calibri" w:cs="Calibri"/>
          <w:sz w:val="22"/>
        </w:rPr>
        <w:tab/>
        <w:t>na podstawie art. 16 RODO prawo do sprostowania Pani/Pana danych osobowych (skorzystanie z prawa do sprost</w:t>
      </w:r>
      <w:r>
        <w:rPr>
          <w:rFonts w:ascii="Calibri" w:eastAsia="Calibri" w:hAnsi="Calibri" w:cs="Calibri"/>
          <w:sz w:val="22"/>
        </w:rPr>
        <w:t>owania nie może skutkować zmianą</w:t>
      </w:r>
      <w:r w:rsidRPr="00090E62">
        <w:rPr>
          <w:rFonts w:ascii="Calibri" w:eastAsia="Calibri" w:hAnsi="Calibri" w:cs="Calibri"/>
          <w:sz w:val="22"/>
        </w:rPr>
        <w:t xml:space="preserve"> wyniku postępowania o udzielenie z</w:t>
      </w:r>
      <w:r>
        <w:rPr>
          <w:rFonts w:ascii="Calibri" w:eastAsia="Calibri" w:hAnsi="Calibri" w:cs="Calibri"/>
          <w:sz w:val="22"/>
        </w:rPr>
        <w:t>amówienia publicznego ani zmianą</w:t>
      </w:r>
      <w:r w:rsidRPr="00090E62">
        <w:rPr>
          <w:rFonts w:ascii="Calibri" w:eastAsia="Calibri" w:hAnsi="Calibri" w:cs="Calibri"/>
          <w:sz w:val="22"/>
        </w:rPr>
        <w:t xml:space="preserve"> postanowień umow</w:t>
      </w:r>
      <w:r>
        <w:rPr>
          <w:rFonts w:ascii="Calibri" w:eastAsia="Calibri" w:hAnsi="Calibri" w:cs="Calibri"/>
          <w:sz w:val="22"/>
        </w:rPr>
        <w:t>y w zakresie niezgodnym z ustawą</w:t>
      </w:r>
      <w:r w:rsidRPr="00090E62">
        <w:rPr>
          <w:rFonts w:ascii="Calibri" w:eastAsia="Calibri" w:hAnsi="Calibri" w:cs="Calibri"/>
          <w:sz w:val="22"/>
        </w:rPr>
        <w:t xml:space="preserve"> PZP oraz nie może naruszać integralności protokołu oraz</w:t>
      </w:r>
      <w:r>
        <w:rPr>
          <w:rFonts w:ascii="Calibri" w:eastAsia="Calibri" w:hAnsi="Calibri" w:cs="Calibri"/>
          <w:sz w:val="22"/>
        </w:rPr>
        <w:t xml:space="preserve"> </w:t>
      </w:r>
      <w:r w:rsidRPr="00090E62">
        <w:rPr>
          <w:rFonts w:ascii="Calibri" w:eastAsia="Calibri" w:hAnsi="Calibri" w:cs="Calibri"/>
          <w:sz w:val="22"/>
        </w:rPr>
        <w:t>jego załączników);</w:t>
      </w:r>
    </w:p>
    <w:p w14:paraId="61672EB3" w14:textId="77777777" w:rsidR="006A2EA9" w:rsidRPr="00090E62" w:rsidRDefault="006A2EA9" w:rsidP="00EE1FBB">
      <w:pPr>
        <w:spacing w:after="0" w:line="240" w:lineRule="auto"/>
        <w:ind w:left="1276" w:right="0" w:hanging="425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c)</w:t>
      </w:r>
      <w:r w:rsidRPr="00090E62">
        <w:rPr>
          <w:rFonts w:ascii="Calibri" w:eastAsia="Calibri" w:hAnsi="Calibri" w:cs="Calibri"/>
          <w:sz w:val="22"/>
        </w:rPr>
        <w:tab/>
        <w:t>na podstawie art. 18 RODO prawo żądania od administratora ograniczenia przetwarzania danych osobowych z zastrzeżeniem okresu trwania postępowania o udzielenie zamówienia publicznego lub konkursu oraz przypadków, o których mowa w art. 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</w:t>
      </w:r>
    </w:p>
    <w:p w14:paraId="4E77706E" w14:textId="77777777" w:rsidR="006A2EA9" w:rsidRPr="00090E62" w:rsidRDefault="006A2EA9" w:rsidP="00EE1FBB">
      <w:pPr>
        <w:spacing w:after="0" w:line="240" w:lineRule="auto"/>
        <w:ind w:left="1276" w:right="0" w:hanging="425"/>
        <w:rPr>
          <w:rFonts w:ascii="Calibri" w:eastAsia="Calibri" w:hAnsi="Calibri" w:cs="Calibri"/>
          <w:sz w:val="22"/>
        </w:rPr>
      </w:pPr>
      <w:r w:rsidRPr="00090E62">
        <w:rPr>
          <w:rFonts w:ascii="Calibri" w:eastAsia="Calibri" w:hAnsi="Calibri" w:cs="Calibri"/>
          <w:sz w:val="22"/>
        </w:rPr>
        <w:t>d)</w:t>
      </w:r>
      <w:r w:rsidRPr="00090E62">
        <w:rPr>
          <w:rFonts w:ascii="Calibri" w:eastAsia="Calibri" w:hAnsi="Calibri" w:cs="Calibri"/>
          <w:sz w:val="22"/>
        </w:rPr>
        <w:tab/>
        <w:t>prawo do wniesienia skargi do Prezesa Urzędu Ochrony Danych Osobowych, gdy uzna Pani/Pan, że przetwarzanie danych osobowych Pani/Pana dotyczących narusza przepisy RODO; 9) nie przysługuje Pani/Panu:</w:t>
      </w:r>
    </w:p>
    <w:p w14:paraId="5720F8E9" w14:textId="77777777" w:rsidR="006A2EA9" w:rsidRPr="00090E62" w:rsidRDefault="00EE1FBB" w:rsidP="00EE1FBB">
      <w:pPr>
        <w:spacing w:after="0" w:line="240" w:lineRule="auto"/>
        <w:ind w:left="1276" w:right="0" w:hanging="425"/>
        <w:rPr>
          <w:rFonts w:ascii="Calibri" w:eastAsia="Calibri" w:hAnsi="Calibri" w:cs="Calibri"/>
          <w:sz w:val="22"/>
        </w:rPr>
      </w:pPr>
      <w:r>
        <w:rPr>
          <w:rFonts w:ascii="Calibri" w:eastAsia="Calibri" w:hAnsi="Calibri" w:cs="Calibri"/>
          <w:sz w:val="22"/>
        </w:rPr>
        <w:lastRenderedPageBreak/>
        <w:t>a</w:t>
      </w:r>
      <w:r w:rsidR="006A2EA9" w:rsidRPr="00090E62">
        <w:rPr>
          <w:rFonts w:ascii="Calibri" w:eastAsia="Calibri" w:hAnsi="Calibri" w:cs="Calibri"/>
          <w:sz w:val="22"/>
        </w:rPr>
        <w:t>)</w:t>
      </w:r>
      <w:r w:rsidR="006A2EA9" w:rsidRPr="00090E62">
        <w:rPr>
          <w:rFonts w:ascii="Calibri" w:eastAsia="Calibri" w:hAnsi="Calibri" w:cs="Calibri"/>
          <w:sz w:val="22"/>
        </w:rPr>
        <w:tab/>
        <w:t>w związku z art. 17 ust. 3 lit. b, d lub e RODO prawo do usunięcia danych osobowych;</w:t>
      </w:r>
    </w:p>
    <w:p w14:paraId="26F9F164" w14:textId="77777777" w:rsidR="006A2EA9" w:rsidRPr="00090E62" w:rsidRDefault="00EE1FBB" w:rsidP="00EE1FBB">
      <w:pPr>
        <w:spacing w:after="0" w:line="240" w:lineRule="auto"/>
        <w:ind w:left="1276" w:right="0" w:hanging="425"/>
        <w:rPr>
          <w:rFonts w:ascii="Calibri" w:eastAsia="Calibri" w:hAnsi="Calibri" w:cs="Calibri"/>
          <w:sz w:val="22"/>
        </w:rPr>
      </w:pPr>
      <w:r>
        <w:rPr>
          <w:rFonts w:ascii="Calibri" w:eastAsia="Calibri" w:hAnsi="Calibri" w:cs="Calibri"/>
          <w:sz w:val="22"/>
        </w:rPr>
        <w:t>b</w:t>
      </w:r>
      <w:r w:rsidR="006A2EA9" w:rsidRPr="00090E62">
        <w:rPr>
          <w:rFonts w:ascii="Calibri" w:eastAsia="Calibri" w:hAnsi="Calibri" w:cs="Calibri"/>
          <w:sz w:val="22"/>
        </w:rPr>
        <w:t>)</w:t>
      </w:r>
      <w:r w:rsidR="006A2EA9" w:rsidRPr="00090E62">
        <w:rPr>
          <w:rFonts w:ascii="Calibri" w:eastAsia="Calibri" w:hAnsi="Calibri" w:cs="Calibri"/>
          <w:sz w:val="22"/>
        </w:rPr>
        <w:tab/>
        <w:t>prawo do przenoszenia danych osobowych, o którym mowa w art. 20 RODO;</w:t>
      </w:r>
    </w:p>
    <w:p w14:paraId="5DAE4EA3" w14:textId="77777777" w:rsidR="006A2EA9" w:rsidRPr="00090E62" w:rsidRDefault="00EE1FBB" w:rsidP="00EE1FBB">
      <w:pPr>
        <w:spacing w:after="0" w:line="240" w:lineRule="auto"/>
        <w:ind w:left="1276" w:right="0" w:hanging="425"/>
        <w:rPr>
          <w:rFonts w:ascii="Calibri" w:eastAsia="Calibri" w:hAnsi="Calibri" w:cs="Calibri"/>
          <w:sz w:val="22"/>
        </w:rPr>
      </w:pPr>
      <w:r>
        <w:rPr>
          <w:rFonts w:ascii="Calibri" w:eastAsia="Calibri" w:hAnsi="Calibri" w:cs="Calibri"/>
          <w:sz w:val="22"/>
        </w:rPr>
        <w:t>c</w:t>
      </w:r>
      <w:r w:rsidR="006A2EA9" w:rsidRPr="00090E62">
        <w:rPr>
          <w:rFonts w:ascii="Calibri" w:eastAsia="Calibri" w:hAnsi="Calibri" w:cs="Calibri"/>
          <w:sz w:val="22"/>
        </w:rPr>
        <w:t>)</w:t>
      </w:r>
      <w:r w:rsidR="006A2EA9" w:rsidRPr="00090E62">
        <w:rPr>
          <w:rFonts w:ascii="Calibri" w:eastAsia="Calibri" w:hAnsi="Calibri" w:cs="Calibri"/>
          <w:sz w:val="22"/>
        </w:rPr>
        <w:tab/>
        <w:t>na podstawie art. 21 RODO prawo sprzeciwu, wobec przetwarzania danych osobowych, gdyż podstawą prawną przetwarzania Pani/Pana danych osobowych jest art. 6 ust. 1 lit. c RODO;</w:t>
      </w:r>
    </w:p>
    <w:p w14:paraId="030B9DBB" w14:textId="77777777" w:rsidR="00905929" w:rsidRDefault="00EE1FBB" w:rsidP="003C4E9E">
      <w:pPr>
        <w:spacing w:after="0" w:line="240" w:lineRule="auto"/>
        <w:ind w:left="1276" w:right="0" w:hanging="425"/>
        <w:rPr>
          <w:rFonts w:ascii="Calibri" w:eastAsia="Calibri" w:hAnsi="Calibri" w:cs="Calibri"/>
          <w:sz w:val="22"/>
        </w:rPr>
      </w:pPr>
      <w:r>
        <w:rPr>
          <w:rFonts w:ascii="Calibri" w:eastAsia="Calibri" w:hAnsi="Calibri" w:cs="Calibri"/>
          <w:sz w:val="22"/>
        </w:rPr>
        <w:t>9</w:t>
      </w:r>
      <w:r w:rsidR="006A2EA9" w:rsidRPr="00090E62">
        <w:rPr>
          <w:rFonts w:ascii="Calibri" w:eastAsia="Calibri" w:hAnsi="Calibri" w:cs="Calibri"/>
          <w:sz w:val="22"/>
        </w:rPr>
        <w:t xml:space="preserve">) </w:t>
      </w:r>
      <w:r>
        <w:rPr>
          <w:rFonts w:ascii="Calibri" w:eastAsia="Calibri" w:hAnsi="Calibri" w:cs="Calibri"/>
          <w:sz w:val="22"/>
        </w:rPr>
        <w:t xml:space="preserve">    </w:t>
      </w:r>
      <w:r w:rsidR="006A2EA9" w:rsidRPr="00090E62">
        <w:rPr>
          <w:rFonts w:ascii="Calibri" w:eastAsia="Calibri" w:hAnsi="Calibri" w:cs="Calibri"/>
          <w:sz w:val="22"/>
        </w:rPr>
        <w:t xml:space="preserve">przysługuje Pani/Panu prawo wniesienia skargi do organu nadzorczego na niezgodne z RODO przetwarzanie Pani/Pana danych osobowych przez administratora. Organem właściwym dla przedmiotowej skargi jest Urząd Ochrony Danych Osobowych, </w:t>
      </w:r>
      <w:r>
        <w:rPr>
          <w:rFonts w:ascii="Calibri" w:eastAsia="Calibri" w:hAnsi="Calibri" w:cs="Calibri"/>
          <w:sz w:val="22"/>
        </w:rPr>
        <w:br/>
      </w:r>
      <w:r w:rsidR="006A2EA9" w:rsidRPr="00090E62">
        <w:rPr>
          <w:rFonts w:ascii="Calibri" w:eastAsia="Calibri" w:hAnsi="Calibri" w:cs="Calibri"/>
          <w:sz w:val="22"/>
        </w:rPr>
        <w:t>ul. Stawki 2, 00-193 Warszawa.</w:t>
      </w:r>
      <w:r w:rsidR="006A2EA9">
        <w:rPr>
          <w:rFonts w:ascii="Calibri" w:eastAsia="Calibri" w:hAnsi="Calibri" w:cs="Calibri"/>
          <w:sz w:val="22"/>
        </w:rPr>
        <w:t xml:space="preserve"> </w:t>
      </w:r>
    </w:p>
    <w:p w14:paraId="6FAED297" w14:textId="77777777" w:rsidR="00905929" w:rsidRDefault="00905929" w:rsidP="0065669A">
      <w:pPr>
        <w:spacing w:after="0" w:line="240" w:lineRule="auto"/>
        <w:ind w:left="0" w:right="0" w:firstLine="0"/>
        <w:rPr>
          <w:rFonts w:ascii="Calibri" w:eastAsia="Calibri" w:hAnsi="Calibri" w:cs="Calibri"/>
          <w:sz w:val="22"/>
        </w:rPr>
      </w:pPr>
    </w:p>
    <w:p w14:paraId="20D1EBE3" w14:textId="77777777" w:rsidR="005D2996" w:rsidRPr="00090E62" w:rsidRDefault="005D2996" w:rsidP="0065669A">
      <w:pPr>
        <w:spacing w:after="0" w:line="240" w:lineRule="auto"/>
        <w:ind w:left="0" w:right="0" w:firstLine="0"/>
        <w:rPr>
          <w:rFonts w:ascii="Calibri" w:eastAsia="Calibri" w:hAnsi="Calibri" w:cs="Calibri"/>
          <w:sz w:val="22"/>
        </w:rPr>
      </w:pPr>
    </w:p>
    <w:p w14:paraId="305325C7" w14:textId="77777777" w:rsidR="00090E62" w:rsidRPr="00F90873" w:rsidRDefault="00090E62" w:rsidP="0065669A">
      <w:pPr>
        <w:keepNext/>
        <w:keepLines/>
        <w:spacing w:after="1" w:line="240" w:lineRule="auto"/>
        <w:ind w:left="-5" w:right="0" w:hanging="10"/>
        <w:jc w:val="left"/>
        <w:outlineLvl w:val="0"/>
        <w:rPr>
          <w:rFonts w:ascii="Calibri" w:eastAsia="Calibri" w:hAnsi="Calibri" w:cs="Calibri"/>
          <w:b/>
          <w:shd w:val="clear" w:color="auto" w:fill="D3D3D3"/>
        </w:rPr>
      </w:pPr>
      <w:r w:rsidRPr="00F90873">
        <w:rPr>
          <w:rFonts w:ascii="Calibri" w:eastAsia="Calibri" w:hAnsi="Calibri" w:cs="Calibri"/>
          <w:b/>
          <w:shd w:val="clear" w:color="auto" w:fill="D3D3D3"/>
        </w:rPr>
        <w:t>19.</w:t>
      </w:r>
      <w:r w:rsidRPr="00F90873">
        <w:rPr>
          <w:rFonts w:ascii="Arial" w:eastAsia="Arial" w:hAnsi="Arial" w:cs="Arial"/>
          <w:b/>
          <w:shd w:val="clear" w:color="auto" w:fill="D3D3D3"/>
        </w:rPr>
        <w:t xml:space="preserve"> </w:t>
      </w:r>
      <w:r w:rsidRPr="00F90873">
        <w:rPr>
          <w:rFonts w:ascii="Calibri" w:eastAsia="Calibri" w:hAnsi="Calibri" w:cs="Calibri"/>
          <w:b/>
          <w:shd w:val="clear" w:color="auto" w:fill="D3D3D3"/>
        </w:rPr>
        <w:t>WYKAZ ZAŁĄCZNIKÓW</w:t>
      </w:r>
      <w:r w:rsidRPr="00F90873">
        <w:rPr>
          <w:rFonts w:ascii="Calibri" w:eastAsia="Calibri" w:hAnsi="Calibri" w:cs="Calibri"/>
          <w:b/>
        </w:rPr>
        <w:t xml:space="preserve"> </w:t>
      </w:r>
    </w:p>
    <w:tbl>
      <w:tblPr>
        <w:tblW w:w="8782" w:type="dxa"/>
        <w:tblInd w:w="286" w:type="dxa"/>
        <w:tblCellMar>
          <w:top w:w="47" w:type="dxa"/>
          <w:right w:w="9" w:type="dxa"/>
        </w:tblCellMar>
        <w:tblLook w:val="04A0" w:firstRow="1" w:lastRow="0" w:firstColumn="1" w:lastColumn="0" w:noHBand="0" w:noVBand="1"/>
      </w:tblPr>
      <w:tblGrid>
        <w:gridCol w:w="545"/>
        <w:gridCol w:w="1829"/>
        <w:gridCol w:w="6408"/>
      </w:tblGrid>
      <w:tr w:rsidR="00090E62" w:rsidRPr="00995276" w14:paraId="116B9EFB" w14:textId="77777777" w:rsidTr="005D2996">
        <w:trPr>
          <w:trHeight w:val="545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0DD139F" w14:textId="77777777" w:rsidR="00090E62" w:rsidRPr="00995276" w:rsidRDefault="00090E62" w:rsidP="0065669A">
            <w:pPr>
              <w:spacing w:after="0" w:line="240" w:lineRule="auto"/>
              <w:ind w:left="0" w:right="0" w:firstLine="0"/>
              <w:jc w:val="left"/>
              <w:rPr>
                <w:rFonts w:ascii="Calibri" w:eastAsia="Calibri" w:hAnsi="Calibri" w:cs="Calibri"/>
                <w:color w:val="auto"/>
                <w:sz w:val="22"/>
              </w:rPr>
            </w:pPr>
            <w:r w:rsidRPr="00995276">
              <w:rPr>
                <w:rFonts w:ascii="Calibri" w:eastAsia="Calibri" w:hAnsi="Calibri" w:cs="Calibri"/>
                <w:b/>
                <w:color w:val="auto"/>
                <w:sz w:val="22"/>
              </w:rPr>
              <w:t xml:space="preserve">L.p. 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C466373" w14:textId="77777777" w:rsidR="00090E62" w:rsidRPr="00995276" w:rsidRDefault="00090E62" w:rsidP="0065669A">
            <w:pPr>
              <w:spacing w:after="0" w:line="240" w:lineRule="auto"/>
              <w:ind w:left="12" w:right="65" w:firstLine="0"/>
              <w:jc w:val="center"/>
              <w:rPr>
                <w:rFonts w:ascii="Calibri" w:eastAsia="Calibri" w:hAnsi="Calibri" w:cs="Calibri"/>
                <w:color w:val="auto"/>
                <w:sz w:val="22"/>
              </w:rPr>
            </w:pPr>
            <w:r w:rsidRPr="00995276">
              <w:rPr>
                <w:rFonts w:ascii="Calibri" w:eastAsia="Calibri" w:hAnsi="Calibri" w:cs="Calibri"/>
                <w:b/>
                <w:color w:val="auto"/>
                <w:sz w:val="22"/>
              </w:rPr>
              <w:t xml:space="preserve">Oznaczenie załącznika </w:t>
            </w:r>
          </w:p>
        </w:tc>
        <w:tc>
          <w:tcPr>
            <w:tcW w:w="6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361FE74" w14:textId="77777777" w:rsidR="00090E62" w:rsidRPr="00995276" w:rsidRDefault="00090E62" w:rsidP="0065669A">
            <w:pPr>
              <w:spacing w:after="0" w:line="240" w:lineRule="auto"/>
              <w:ind w:left="0" w:right="95" w:firstLine="0"/>
              <w:jc w:val="center"/>
              <w:rPr>
                <w:rFonts w:ascii="Calibri" w:eastAsia="Calibri" w:hAnsi="Calibri" w:cs="Calibri"/>
                <w:color w:val="auto"/>
                <w:sz w:val="22"/>
              </w:rPr>
            </w:pPr>
            <w:r w:rsidRPr="00995276">
              <w:rPr>
                <w:rFonts w:ascii="Calibri" w:eastAsia="Calibri" w:hAnsi="Calibri" w:cs="Calibri"/>
                <w:b/>
                <w:color w:val="auto"/>
                <w:sz w:val="22"/>
              </w:rPr>
              <w:t xml:space="preserve">Nazwa załącznika </w:t>
            </w:r>
          </w:p>
        </w:tc>
      </w:tr>
      <w:tr w:rsidR="00090E62" w:rsidRPr="00995276" w14:paraId="6B039DE5" w14:textId="77777777" w:rsidTr="000304D3">
        <w:trPr>
          <w:trHeight w:val="280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BEB9F4" w14:textId="77777777" w:rsidR="00090E62" w:rsidRPr="00995276" w:rsidRDefault="00090E62" w:rsidP="00460802">
            <w:pPr>
              <w:spacing w:after="0" w:line="360" w:lineRule="auto"/>
              <w:ind w:left="0" w:right="100" w:firstLine="0"/>
              <w:jc w:val="center"/>
              <w:rPr>
                <w:rFonts w:ascii="Calibri" w:eastAsia="Calibri" w:hAnsi="Calibri" w:cs="Calibri"/>
                <w:color w:val="auto"/>
                <w:sz w:val="22"/>
              </w:rPr>
            </w:pPr>
            <w:r w:rsidRPr="00995276">
              <w:rPr>
                <w:rFonts w:ascii="Calibri" w:eastAsia="Calibri" w:hAnsi="Calibri" w:cs="Calibri"/>
                <w:color w:val="auto"/>
                <w:sz w:val="22"/>
              </w:rPr>
              <w:t>1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0BD5F" w14:textId="77777777" w:rsidR="00090E62" w:rsidRPr="00995276" w:rsidRDefault="00090E62" w:rsidP="0065669A">
            <w:pPr>
              <w:spacing w:after="0" w:line="360" w:lineRule="auto"/>
              <w:ind w:left="0" w:right="98" w:firstLine="0"/>
              <w:jc w:val="left"/>
              <w:rPr>
                <w:rFonts w:ascii="Calibri" w:eastAsia="Calibri" w:hAnsi="Calibri" w:cs="Calibri"/>
                <w:color w:val="auto"/>
                <w:sz w:val="22"/>
              </w:rPr>
            </w:pPr>
            <w:r w:rsidRPr="00995276">
              <w:rPr>
                <w:rFonts w:ascii="Calibri" w:eastAsia="Calibri" w:hAnsi="Calibri" w:cs="Calibri"/>
                <w:b/>
                <w:color w:val="auto"/>
                <w:sz w:val="22"/>
              </w:rPr>
              <w:t xml:space="preserve">Załącznik nr 1 </w:t>
            </w:r>
          </w:p>
        </w:tc>
        <w:tc>
          <w:tcPr>
            <w:tcW w:w="6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DEFC1" w14:textId="77777777" w:rsidR="00090E62" w:rsidRPr="00995276" w:rsidRDefault="009F13C8" w:rsidP="0065669A">
            <w:pPr>
              <w:spacing w:after="0" w:line="360" w:lineRule="auto"/>
              <w:ind w:left="0" w:right="0" w:firstLine="0"/>
              <w:jc w:val="left"/>
              <w:rPr>
                <w:rFonts w:ascii="Calibri" w:eastAsia="Calibri" w:hAnsi="Calibri" w:cs="Calibri"/>
                <w:color w:val="auto"/>
                <w:sz w:val="22"/>
              </w:rPr>
            </w:pPr>
            <w:r>
              <w:rPr>
                <w:rFonts w:ascii="Calibri" w:eastAsia="Calibri" w:hAnsi="Calibri" w:cs="Calibri"/>
                <w:color w:val="auto"/>
                <w:sz w:val="22"/>
              </w:rPr>
              <w:t>Formularz oferty</w:t>
            </w:r>
          </w:p>
        </w:tc>
      </w:tr>
      <w:tr w:rsidR="00090E62" w:rsidRPr="00995276" w14:paraId="1EC5E042" w14:textId="77777777" w:rsidTr="000304D3">
        <w:trPr>
          <w:trHeight w:val="278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D51C8" w14:textId="77777777" w:rsidR="00090E62" w:rsidRPr="00995276" w:rsidRDefault="000304D3" w:rsidP="00460802">
            <w:pPr>
              <w:spacing w:after="0" w:line="360" w:lineRule="auto"/>
              <w:ind w:left="0" w:right="100" w:firstLine="0"/>
              <w:jc w:val="center"/>
              <w:rPr>
                <w:rFonts w:ascii="Calibri" w:eastAsia="Calibri" w:hAnsi="Calibri" w:cs="Calibri"/>
                <w:color w:val="auto"/>
                <w:sz w:val="22"/>
              </w:rPr>
            </w:pPr>
            <w:r>
              <w:rPr>
                <w:rFonts w:ascii="Calibri" w:eastAsia="Calibri" w:hAnsi="Calibri" w:cs="Calibri"/>
                <w:color w:val="auto"/>
                <w:sz w:val="22"/>
              </w:rPr>
              <w:t>2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7153C" w14:textId="77777777" w:rsidR="00090E62" w:rsidRPr="00995276" w:rsidRDefault="00090E62" w:rsidP="0065669A">
            <w:pPr>
              <w:spacing w:after="0" w:line="360" w:lineRule="auto"/>
              <w:ind w:left="0" w:right="99" w:firstLine="0"/>
              <w:jc w:val="left"/>
              <w:rPr>
                <w:rFonts w:ascii="Calibri" w:eastAsia="Calibri" w:hAnsi="Calibri" w:cs="Calibri"/>
                <w:color w:val="auto"/>
                <w:sz w:val="22"/>
              </w:rPr>
            </w:pPr>
            <w:r w:rsidRPr="00995276">
              <w:rPr>
                <w:rFonts w:ascii="Calibri" w:eastAsia="Calibri" w:hAnsi="Calibri" w:cs="Calibri"/>
                <w:b/>
                <w:color w:val="auto"/>
                <w:sz w:val="22"/>
              </w:rPr>
              <w:t xml:space="preserve">Załącznik nr 2a </w:t>
            </w:r>
          </w:p>
        </w:tc>
        <w:tc>
          <w:tcPr>
            <w:tcW w:w="6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685C0" w14:textId="77777777" w:rsidR="00090E62" w:rsidRPr="00995276" w:rsidRDefault="00090E62" w:rsidP="0065669A">
            <w:pPr>
              <w:spacing w:after="0" w:line="360" w:lineRule="auto"/>
              <w:ind w:left="0" w:right="0" w:firstLine="0"/>
              <w:jc w:val="left"/>
              <w:rPr>
                <w:rFonts w:ascii="Calibri" w:eastAsia="Calibri" w:hAnsi="Calibri" w:cs="Calibri"/>
                <w:color w:val="auto"/>
                <w:sz w:val="22"/>
              </w:rPr>
            </w:pPr>
            <w:r w:rsidRPr="00995276">
              <w:rPr>
                <w:rFonts w:ascii="Calibri" w:eastAsia="Calibri" w:hAnsi="Calibri" w:cs="Calibri"/>
                <w:color w:val="auto"/>
                <w:sz w:val="22"/>
              </w:rPr>
              <w:t xml:space="preserve">Wzór oświadczenia Wykonawcy </w:t>
            </w:r>
            <w:r w:rsidR="009F13C8">
              <w:rPr>
                <w:rFonts w:ascii="Calibri" w:eastAsia="Calibri" w:hAnsi="Calibri" w:cs="Calibri"/>
                <w:color w:val="auto"/>
                <w:sz w:val="22"/>
              </w:rPr>
              <w:t>o braku podstaw do wykluczenia</w:t>
            </w:r>
          </w:p>
        </w:tc>
      </w:tr>
      <w:tr w:rsidR="00090E62" w:rsidRPr="00995276" w14:paraId="45231489" w14:textId="77777777" w:rsidTr="000304D3">
        <w:trPr>
          <w:trHeight w:val="548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8FEB9" w14:textId="77777777" w:rsidR="00090E62" w:rsidRPr="00995276" w:rsidRDefault="000304D3" w:rsidP="00460802">
            <w:pPr>
              <w:spacing w:after="0" w:line="360" w:lineRule="auto"/>
              <w:ind w:left="0" w:right="100" w:firstLine="0"/>
              <w:jc w:val="center"/>
              <w:rPr>
                <w:rFonts w:ascii="Calibri" w:eastAsia="Calibri" w:hAnsi="Calibri" w:cs="Calibri"/>
                <w:color w:val="auto"/>
                <w:sz w:val="22"/>
              </w:rPr>
            </w:pPr>
            <w:r>
              <w:rPr>
                <w:rFonts w:ascii="Calibri" w:eastAsia="Calibri" w:hAnsi="Calibri" w:cs="Calibri"/>
                <w:color w:val="auto"/>
                <w:sz w:val="22"/>
              </w:rPr>
              <w:t>3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0C245" w14:textId="77777777" w:rsidR="00090E62" w:rsidRPr="00995276" w:rsidRDefault="00090E62" w:rsidP="0065669A">
            <w:pPr>
              <w:spacing w:after="0" w:line="360" w:lineRule="auto"/>
              <w:ind w:left="0" w:right="100" w:firstLine="0"/>
              <w:jc w:val="left"/>
              <w:rPr>
                <w:rFonts w:ascii="Calibri" w:eastAsia="Calibri" w:hAnsi="Calibri" w:cs="Calibri"/>
                <w:color w:val="auto"/>
                <w:sz w:val="22"/>
              </w:rPr>
            </w:pPr>
            <w:r w:rsidRPr="00995276">
              <w:rPr>
                <w:rFonts w:ascii="Calibri" w:eastAsia="Calibri" w:hAnsi="Calibri" w:cs="Calibri"/>
                <w:b/>
                <w:color w:val="auto"/>
                <w:sz w:val="22"/>
              </w:rPr>
              <w:t xml:space="preserve">Załącznik nr 2b </w:t>
            </w:r>
          </w:p>
        </w:tc>
        <w:tc>
          <w:tcPr>
            <w:tcW w:w="6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99A59" w14:textId="77777777" w:rsidR="00090E62" w:rsidRPr="00995276" w:rsidRDefault="005D2996" w:rsidP="0065669A">
            <w:pPr>
              <w:spacing w:after="0" w:line="360" w:lineRule="auto"/>
              <w:ind w:left="0" w:right="0" w:firstLine="0"/>
              <w:jc w:val="left"/>
              <w:rPr>
                <w:rFonts w:ascii="Calibri" w:eastAsia="Calibri" w:hAnsi="Calibri" w:cs="Calibri"/>
                <w:color w:val="auto"/>
                <w:sz w:val="22"/>
              </w:rPr>
            </w:pPr>
            <w:r>
              <w:rPr>
                <w:rFonts w:ascii="Calibri" w:eastAsia="Calibri" w:hAnsi="Calibri" w:cs="Calibri"/>
                <w:color w:val="auto"/>
                <w:sz w:val="22"/>
              </w:rPr>
              <w:t xml:space="preserve">Wzór </w:t>
            </w:r>
            <w:r w:rsidR="00090E62" w:rsidRPr="00995276">
              <w:rPr>
                <w:rFonts w:ascii="Calibri" w:eastAsia="Calibri" w:hAnsi="Calibri" w:cs="Calibri"/>
                <w:color w:val="auto"/>
                <w:sz w:val="22"/>
              </w:rPr>
              <w:t>oświadc</w:t>
            </w:r>
            <w:r>
              <w:rPr>
                <w:rFonts w:ascii="Calibri" w:eastAsia="Calibri" w:hAnsi="Calibri" w:cs="Calibri"/>
                <w:color w:val="auto"/>
                <w:sz w:val="22"/>
              </w:rPr>
              <w:t xml:space="preserve">zenia o spełnianiu warunków </w:t>
            </w:r>
            <w:r w:rsidR="009F13C8">
              <w:rPr>
                <w:rFonts w:ascii="Calibri" w:eastAsia="Calibri" w:hAnsi="Calibri" w:cs="Calibri"/>
                <w:color w:val="auto"/>
                <w:sz w:val="22"/>
              </w:rPr>
              <w:t>udziału  w postępowaniu</w:t>
            </w:r>
            <w:r w:rsidR="00090E62" w:rsidRPr="00995276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</w:tr>
      <w:tr w:rsidR="00090E62" w:rsidRPr="00995276" w14:paraId="79ECAB54" w14:textId="77777777" w:rsidTr="000304D3">
        <w:trPr>
          <w:trHeight w:val="278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D79B31" w14:textId="77777777" w:rsidR="00090E62" w:rsidRPr="00995276" w:rsidRDefault="000304D3" w:rsidP="00460802">
            <w:pPr>
              <w:spacing w:after="0" w:line="360" w:lineRule="auto"/>
              <w:ind w:left="0" w:right="100" w:firstLine="0"/>
              <w:jc w:val="center"/>
              <w:rPr>
                <w:rFonts w:ascii="Calibri" w:eastAsia="Calibri" w:hAnsi="Calibri" w:cs="Calibri"/>
                <w:color w:val="auto"/>
                <w:sz w:val="22"/>
              </w:rPr>
            </w:pPr>
            <w:r>
              <w:rPr>
                <w:rFonts w:ascii="Calibri" w:eastAsia="Calibri" w:hAnsi="Calibri" w:cs="Calibri"/>
                <w:color w:val="auto"/>
                <w:sz w:val="22"/>
              </w:rPr>
              <w:t>4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99553" w14:textId="77777777" w:rsidR="00090E62" w:rsidRPr="00995276" w:rsidRDefault="00090E62" w:rsidP="0065669A">
            <w:pPr>
              <w:spacing w:after="0" w:line="360" w:lineRule="auto"/>
              <w:ind w:left="0" w:right="98" w:firstLine="0"/>
              <w:jc w:val="left"/>
              <w:rPr>
                <w:rFonts w:ascii="Calibri" w:eastAsia="Calibri" w:hAnsi="Calibri" w:cs="Calibri"/>
                <w:color w:val="auto"/>
                <w:sz w:val="22"/>
              </w:rPr>
            </w:pPr>
            <w:r w:rsidRPr="00995276">
              <w:rPr>
                <w:rFonts w:ascii="Calibri" w:eastAsia="Calibri" w:hAnsi="Calibri" w:cs="Calibri"/>
                <w:b/>
                <w:color w:val="auto"/>
                <w:sz w:val="22"/>
              </w:rPr>
              <w:t xml:space="preserve">Załącznik nr 3 </w:t>
            </w:r>
          </w:p>
        </w:tc>
        <w:tc>
          <w:tcPr>
            <w:tcW w:w="6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241A3" w14:textId="77777777" w:rsidR="00090E62" w:rsidRPr="00995276" w:rsidRDefault="009F13C8" w:rsidP="00460802">
            <w:pPr>
              <w:spacing w:after="0" w:line="360" w:lineRule="auto"/>
              <w:ind w:left="0" w:right="0" w:firstLine="0"/>
              <w:jc w:val="left"/>
              <w:rPr>
                <w:rFonts w:ascii="Calibri" w:eastAsia="Calibri" w:hAnsi="Calibri" w:cs="Calibri"/>
                <w:color w:val="auto"/>
                <w:sz w:val="22"/>
              </w:rPr>
            </w:pPr>
            <w:r>
              <w:rPr>
                <w:rFonts w:ascii="Calibri" w:eastAsia="Calibri" w:hAnsi="Calibri" w:cs="Calibri"/>
                <w:color w:val="auto"/>
                <w:sz w:val="22"/>
              </w:rPr>
              <w:t>Projekt umowy</w:t>
            </w:r>
            <w:r w:rsidR="00077F43">
              <w:rPr>
                <w:rFonts w:ascii="Calibri" w:eastAsia="Calibri" w:hAnsi="Calibri" w:cs="Calibri"/>
                <w:color w:val="auto"/>
                <w:sz w:val="22"/>
              </w:rPr>
              <w:t xml:space="preserve"> </w:t>
            </w:r>
          </w:p>
        </w:tc>
      </w:tr>
      <w:tr w:rsidR="00FB3081" w:rsidRPr="00995276" w14:paraId="27E5AFB1" w14:textId="77777777" w:rsidTr="000304D3">
        <w:trPr>
          <w:trHeight w:val="278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75C0A9" w14:textId="77777777" w:rsidR="00FB3081" w:rsidRPr="00995276" w:rsidRDefault="00FB3081" w:rsidP="00FB3081">
            <w:pPr>
              <w:spacing w:after="0" w:line="360" w:lineRule="auto"/>
              <w:ind w:left="0" w:right="100" w:firstLine="0"/>
              <w:jc w:val="center"/>
              <w:rPr>
                <w:rFonts w:ascii="Calibri" w:eastAsia="Calibri" w:hAnsi="Calibri" w:cs="Calibri"/>
                <w:color w:val="auto"/>
                <w:sz w:val="22"/>
              </w:rPr>
            </w:pPr>
            <w:r>
              <w:rPr>
                <w:rFonts w:ascii="Calibri" w:eastAsia="Calibri" w:hAnsi="Calibri" w:cs="Calibri"/>
                <w:color w:val="auto"/>
                <w:sz w:val="22"/>
              </w:rPr>
              <w:t>6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6CD2B5" w14:textId="77777777" w:rsidR="00FB3081" w:rsidRPr="00995276" w:rsidRDefault="00FB3081" w:rsidP="00FB3081">
            <w:pPr>
              <w:spacing w:after="0" w:line="360" w:lineRule="auto"/>
              <w:ind w:left="0" w:right="98" w:firstLine="0"/>
              <w:jc w:val="left"/>
              <w:rPr>
                <w:rFonts w:ascii="Calibri" w:eastAsia="Calibri" w:hAnsi="Calibri" w:cs="Calibri"/>
                <w:color w:val="auto"/>
                <w:sz w:val="22"/>
              </w:rPr>
            </w:pPr>
            <w:r w:rsidRPr="00995276">
              <w:rPr>
                <w:rFonts w:ascii="Calibri" w:eastAsia="Calibri" w:hAnsi="Calibri" w:cs="Calibri"/>
                <w:b/>
                <w:color w:val="auto"/>
                <w:sz w:val="22"/>
              </w:rPr>
              <w:t xml:space="preserve">Załącznik nr 4 </w:t>
            </w:r>
          </w:p>
        </w:tc>
        <w:tc>
          <w:tcPr>
            <w:tcW w:w="6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C5640" w14:textId="77777777" w:rsidR="00FB3081" w:rsidRPr="00995276" w:rsidRDefault="00FB3081" w:rsidP="00FB3081">
            <w:pPr>
              <w:spacing w:after="0" w:line="360" w:lineRule="auto"/>
              <w:ind w:left="0" w:right="0" w:firstLine="0"/>
              <w:jc w:val="left"/>
              <w:rPr>
                <w:rFonts w:ascii="Calibri" w:eastAsia="Calibri" w:hAnsi="Calibri" w:cs="Calibri"/>
                <w:color w:val="auto"/>
                <w:sz w:val="22"/>
              </w:rPr>
            </w:pPr>
            <w:r w:rsidRPr="00995276">
              <w:rPr>
                <w:rFonts w:ascii="Calibri" w:eastAsia="Calibri" w:hAnsi="Calibri" w:cs="Calibri"/>
                <w:color w:val="auto"/>
                <w:sz w:val="22"/>
              </w:rPr>
              <w:t xml:space="preserve">Wykaz robót budowlanych </w:t>
            </w:r>
          </w:p>
        </w:tc>
      </w:tr>
      <w:tr w:rsidR="00FB3081" w:rsidRPr="00995276" w14:paraId="67B13C6D" w14:textId="77777777" w:rsidTr="000304D3">
        <w:trPr>
          <w:trHeight w:val="278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1D5FE" w14:textId="77777777" w:rsidR="00FB3081" w:rsidRDefault="00FB3081" w:rsidP="00FB3081">
            <w:pPr>
              <w:spacing w:after="0" w:line="360" w:lineRule="auto"/>
              <w:ind w:left="0" w:right="100" w:firstLine="0"/>
              <w:jc w:val="center"/>
              <w:rPr>
                <w:rFonts w:ascii="Calibri" w:eastAsia="Calibri" w:hAnsi="Calibri" w:cs="Calibri"/>
                <w:color w:val="auto"/>
                <w:sz w:val="22"/>
              </w:rPr>
            </w:pPr>
            <w:r>
              <w:rPr>
                <w:rFonts w:ascii="Calibri" w:eastAsia="Calibri" w:hAnsi="Calibri" w:cs="Calibri"/>
                <w:color w:val="auto"/>
                <w:sz w:val="22"/>
              </w:rPr>
              <w:t>7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B500F" w14:textId="77777777" w:rsidR="00FB3081" w:rsidRPr="00995276" w:rsidRDefault="00FB3081" w:rsidP="00FB3081">
            <w:pPr>
              <w:spacing w:after="0" w:line="360" w:lineRule="auto"/>
              <w:ind w:left="0" w:right="98" w:firstLine="0"/>
              <w:jc w:val="left"/>
              <w:rPr>
                <w:rFonts w:ascii="Calibri" w:eastAsia="Calibri" w:hAnsi="Calibri" w:cs="Calibri"/>
                <w:b/>
                <w:color w:val="auto"/>
                <w:sz w:val="22"/>
              </w:rPr>
            </w:pPr>
            <w:r w:rsidRPr="00995276">
              <w:rPr>
                <w:rFonts w:ascii="Calibri" w:eastAsia="Calibri" w:hAnsi="Calibri" w:cs="Calibri"/>
                <w:b/>
                <w:color w:val="auto"/>
                <w:sz w:val="22"/>
              </w:rPr>
              <w:t xml:space="preserve">Załącznik nr </w:t>
            </w:r>
            <w:r>
              <w:rPr>
                <w:rFonts w:ascii="Calibri" w:eastAsia="Calibri" w:hAnsi="Calibri" w:cs="Calibri"/>
                <w:b/>
                <w:color w:val="auto"/>
                <w:sz w:val="22"/>
              </w:rPr>
              <w:t>5</w:t>
            </w:r>
          </w:p>
        </w:tc>
        <w:tc>
          <w:tcPr>
            <w:tcW w:w="6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B20AD" w14:textId="77777777" w:rsidR="00FB3081" w:rsidRPr="00995276" w:rsidRDefault="00FB3081" w:rsidP="00FB3081">
            <w:pPr>
              <w:spacing w:after="0" w:line="360" w:lineRule="auto"/>
              <w:ind w:left="0" w:right="0" w:firstLine="0"/>
              <w:jc w:val="left"/>
              <w:rPr>
                <w:rFonts w:ascii="Calibri" w:eastAsia="Calibri" w:hAnsi="Calibri" w:cs="Calibri"/>
                <w:color w:val="auto"/>
                <w:sz w:val="22"/>
              </w:rPr>
            </w:pPr>
            <w:r>
              <w:rPr>
                <w:rFonts w:ascii="Calibri" w:eastAsia="Calibri" w:hAnsi="Calibri" w:cs="Calibri"/>
                <w:color w:val="auto"/>
                <w:sz w:val="22"/>
              </w:rPr>
              <w:t>Wykaz osób</w:t>
            </w:r>
          </w:p>
        </w:tc>
      </w:tr>
      <w:tr w:rsidR="00FB3081" w:rsidRPr="00995276" w14:paraId="3C1F7846" w14:textId="77777777" w:rsidTr="000304D3">
        <w:trPr>
          <w:trHeight w:val="547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8088D" w14:textId="77777777" w:rsidR="00FB3081" w:rsidRPr="00995276" w:rsidRDefault="00FB3081" w:rsidP="00FB3081">
            <w:pPr>
              <w:spacing w:after="0" w:line="360" w:lineRule="auto"/>
              <w:ind w:left="0" w:right="100" w:firstLine="0"/>
              <w:jc w:val="center"/>
              <w:rPr>
                <w:rFonts w:ascii="Calibri" w:eastAsia="Calibri" w:hAnsi="Calibri" w:cs="Calibri"/>
                <w:color w:val="auto"/>
                <w:sz w:val="22"/>
              </w:rPr>
            </w:pPr>
            <w:r>
              <w:rPr>
                <w:rFonts w:ascii="Calibri" w:eastAsia="Calibri" w:hAnsi="Calibri" w:cs="Calibri"/>
                <w:color w:val="auto"/>
                <w:sz w:val="22"/>
              </w:rPr>
              <w:t>8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CD2BA" w14:textId="77777777" w:rsidR="00FB3081" w:rsidRPr="00995276" w:rsidRDefault="00FB3081" w:rsidP="00FB3081">
            <w:pPr>
              <w:spacing w:after="0" w:line="360" w:lineRule="auto"/>
              <w:ind w:left="0" w:right="98" w:firstLine="0"/>
              <w:jc w:val="left"/>
              <w:rPr>
                <w:rFonts w:ascii="Calibri" w:eastAsia="Calibri" w:hAnsi="Calibri" w:cs="Calibri"/>
                <w:color w:val="auto"/>
                <w:sz w:val="22"/>
              </w:rPr>
            </w:pPr>
            <w:r w:rsidRPr="00995276">
              <w:rPr>
                <w:rFonts w:ascii="Calibri" w:eastAsia="Calibri" w:hAnsi="Calibri" w:cs="Calibri"/>
                <w:b/>
                <w:color w:val="auto"/>
                <w:sz w:val="22"/>
              </w:rPr>
              <w:t xml:space="preserve">Załącznik nr </w:t>
            </w:r>
            <w:r>
              <w:rPr>
                <w:rFonts w:ascii="Calibri" w:eastAsia="Calibri" w:hAnsi="Calibri" w:cs="Calibri"/>
                <w:b/>
                <w:color w:val="auto"/>
                <w:sz w:val="22"/>
              </w:rPr>
              <w:t>6</w:t>
            </w:r>
          </w:p>
        </w:tc>
        <w:tc>
          <w:tcPr>
            <w:tcW w:w="6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D0AAE" w14:textId="77777777" w:rsidR="00FB3081" w:rsidRPr="00995276" w:rsidRDefault="00FB3081" w:rsidP="00FB3081">
            <w:pPr>
              <w:spacing w:after="0" w:line="360" w:lineRule="auto"/>
              <w:ind w:left="0" w:right="0" w:firstLine="0"/>
              <w:jc w:val="left"/>
              <w:rPr>
                <w:rFonts w:ascii="Calibri" w:eastAsia="Calibri" w:hAnsi="Calibri" w:cs="Calibri"/>
                <w:color w:val="auto"/>
                <w:sz w:val="22"/>
              </w:rPr>
            </w:pPr>
            <w:r w:rsidRPr="00995276">
              <w:rPr>
                <w:rFonts w:ascii="Calibri" w:eastAsia="Calibri" w:hAnsi="Calibri" w:cs="Calibri"/>
                <w:color w:val="auto"/>
                <w:sz w:val="22"/>
              </w:rPr>
              <w:t xml:space="preserve">Wzór oświadczenia o przynależności do tej samej grupy kapitałowej </w:t>
            </w:r>
          </w:p>
        </w:tc>
      </w:tr>
      <w:tr w:rsidR="00FB3081" w:rsidRPr="00995276" w14:paraId="29C69323" w14:textId="77777777" w:rsidTr="000304D3">
        <w:trPr>
          <w:trHeight w:val="278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55DEB6" w14:textId="77777777" w:rsidR="00FB3081" w:rsidRPr="00995276" w:rsidRDefault="00FB3081" w:rsidP="00FB3081">
            <w:pPr>
              <w:spacing w:after="0" w:line="360" w:lineRule="auto"/>
              <w:ind w:left="0" w:right="100" w:firstLine="0"/>
              <w:jc w:val="center"/>
              <w:rPr>
                <w:rFonts w:ascii="Calibri" w:eastAsia="Calibri" w:hAnsi="Calibri" w:cs="Calibri"/>
                <w:color w:val="auto"/>
                <w:sz w:val="22"/>
              </w:rPr>
            </w:pPr>
            <w:r>
              <w:rPr>
                <w:rFonts w:ascii="Calibri" w:eastAsia="Calibri" w:hAnsi="Calibri" w:cs="Calibri"/>
                <w:color w:val="auto"/>
                <w:sz w:val="22"/>
              </w:rPr>
              <w:t>9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DB851" w14:textId="77777777" w:rsidR="00FB3081" w:rsidRPr="00995276" w:rsidRDefault="00FB3081" w:rsidP="00FB3081">
            <w:pPr>
              <w:spacing w:after="0" w:line="360" w:lineRule="auto"/>
              <w:ind w:left="0" w:right="98" w:firstLine="0"/>
              <w:jc w:val="left"/>
              <w:rPr>
                <w:rFonts w:ascii="Calibri" w:eastAsia="Calibri" w:hAnsi="Calibri" w:cs="Calibri"/>
                <w:color w:val="auto"/>
                <w:sz w:val="22"/>
              </w:rPr>
            </w:pPr>
            <w:r w:rsidRPr="00995276">
              <w:rPr>
                <w:rFonts w:ascii="Calibri" w:eastAsia="Calibri" w:hAnsi="Calibri" w:cs="Calibri"/>
                <w:b/>
                <w:color w:val="auto"/>
                <w:sz w:val="22"/>
              </w:rPr>
              <w:t xml:space="preserve">Załącznik nr </w:t>
            </w:r>
            <w:r w:rsidR="00F43784">
              <w:rPr>
                <w:rFonts w:ascii="Calibri" w:eastAsia="Calibri" w:hAnsi="Calibri" w:cs="Calibri"/>
                <w:b/>
                <w:color w:val="auto"/>
                <w:sz w:val="22"/>
              </w:rPr>
              <w:t>7</w:t>
            </w:r>
          </w:p>
        </w:tc>
        <w:tc>
          <w:tcPr>
            <w:tcW w:w="6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4F137" w14:textId="77777777" w:rsidR="00FB3081" w:rsidRPr="00995276" w:rsidRDefault="00FB3081" w:rsidP="00FB3081">
            <w:pPr>
              <w:spacing w:after="0" w:line="360" w:lineRule="auto"/>
              <w:ind w:left="0" w:right="0" w:firstLine="0"/>
              <w:jc w:val="left"/>
              <w:rPr>
                <w:rFonts w:ascii="Calibri" w:eastAsia="Calibri" w:hAnsi="Calibri" w:cs="Calibri"/>
                <w:color w:val="auto"/>
                <w:sz w:val="22"/>
              </w:rPr>
            </w:pPr>
            <w:r w:rsidRPr="00995276">
              <w:rPr>
                <w:rFonts w:ascii="Calibri" w:eastAsia="Calibri" w:hAnsi="Calibri" w:cs="Calibri"/>
                <w:color w:val="auto"/>
                <w:sz w:val="22"/>
              </w:rPr>
              <w:t xml:space="preserve">Zobowiązanie podmiotu udostępniającego zasoby </w:t>
            </w:r>
          </w:p>
        </w:tc>
      </w:tr>
      <w:tr w:rsidR="00FB3081" w:rsidRPr="00995276" w14:paraId="3ECAD110" w14:textId="77777777" w:rsidTr="000304D3">
        <w:trPr>
          <w:trHeight w:val="278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077C7B" w14:textId="77777777" w:rsidR="00FB3081" w:rsidRPr="00995276" w:rsidRDefault="00FB3081" w:rsidP="00FB3081">
            <w:pPr>
              <w:spacing w:after="0" w:line="360" w:lineRule="auto"/>
              <w:ind w:left="0" w:right="100" w:firstLine="0"/>
              <w:jc w:val="center"/>
              <w:rPr>
                <w:rFonts w:ascii="Calibri" w:eastAsia="Calibri" w:hAnsi="Calibri" w:cs="Calibri"/>
                <w:color w:val="auto"/>
                <w:sz w:val="22"/>
              </w:rPr>
            </w:pPr>
            <w:r>
              <w:rPr>
                <w:rFonts w:ascii="Calibri" w:eastAsia="Calibri" w:hAnsi="Calibri" w:cs="Calibri"/>
                <w:color w:val="auto"/>
                <w:sz w:val="22"/>
              </w:rPr>
              <w:t>10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F6190" w14:textId="77777777" w:rsidR="00FB3081" w:rsidRPr="00995276" w:rsidRDefault="00FB3081" w:rsidP="00FB3081">
            <w:pPr>
              <w:spacing w:after="0" w:line="360" w:lineRule="auto"/>
              <w:ind w:left="0" w:right="99" w:firstLine="0"/>
              <w:jc w:val="left"/>
              <w:rPr>
                <w:rFonts w:ascii="Calibri" w:eastAsia="Calibri" w:hAnsi="Calibri" w:cs="Calibri"/>
                <w:color w:val="auto"/>
                <w:sz w:val="22"/>
              </w:rPr>
            </w:pPr>
            <w:r w:rsidRPr="00995276">
              <w:rPr>
                <w:rFonts w:ascii="Calibri" w:eastAsia="Calibri" w:hAnsi="Calibri" w:cs="Calibri"/>
                <w:b/>
                <w:color w:val="auto"/>
                <w:sz w:val="22"/>
              </w:rPr>
              <w:t xml:space="preserve">Załącznik nr </w:t>
            </w:r>
            <w:r w:rsidR="00F43784">
              <w:rPr>
                <w:rFonts w:ascii="Calibri" w:eastAsia="Calibri" w:hAnsi="Calibri" w:cs="Calibri"/>
                <w:b/>
                <w:color w:val="auto"/>
                <w:sz w:val="22"/>
              </w:rPr>
              <w:t>7a</w:t>
            </w:r>
          </w:p>
        </w:tc>
        <w:tc>
          <w:tcPr>
            <w:tcW w:w="6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E93D8" w14:textId="77777777" w:rsidR="00FB3081" w:rsidRPr="00995276" w:rsidRDefault="00FB3081" w:rsidP="00FB3081">
            <w:pPr>
              <w:spacing w:after="0" w:line="360" w:lineRule="auto"/>
              <w:ind w:left="0" w:right="0" w:firstLine="0"/>
              <w:jc w:val="left"/>
              <w:rPr>
                <w:rFonts w:ascii="Calibri" w:eastAsia="Calibri" w:hAnsi="Calibri" w:cs="Calibri"/>
                <w:color w:val="auto"/>
                <w:sz w:val="22"/>
              </w:rPr>
            </w:pPr>
            <w:r w:rsidRPr="00995276">
              <w:rPr>
                <w:rFonts w:ascii="Calibri" w:eastAsia="Calibri" w:hAnsi="Calibri" w:cs="Calibri"/>
                <w:color w:val="auto"/>
                <w:sz w:val="22"/>
              </w:rPr>
              <w:t xml:space="preserve">Wzór oświadczenia podmiotu udostępniającego zasoby </w:t>
            </w:r>
          </w:p>
        </w:tc>
      </w:tr>
      <w:tr w:rsidR="00FB3081" w:rsidRPr="00995276" w14:paraId="17B4146A" w14:textId="77777777" w:rsidTr="000304D3">
        <w:trPr>
          <w:trHeight w:val="547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C31594" w14:textId="77777777" w:rsidR="00FB3081" w:rsidRPr="00995276" w:rsidRDefault="00FB3081" w:rsidP="00FB3081">
            <w:pPr>
              <w:spacing w:after="0" w:line="360" w:lineRule="auto"/>
              <w:ind w:left="53" w:right="-23" w:firstLine="0"/>
              <w:rPr>
                <w:rFonts w:ascii="Calibri" w:eastAsia="Calibri" w:hAnsi="Calibri" w:cs="Calibri"/>
                <w:color w:val="auto"/>
                <w:sz w:val="22"/>
              </w:rPr>
            </w:pPr>
            <w:r>
              <w:rPr>
                <w:rFonts w:ascii="Calibri" w:eastAsia="Calibri" w:hAnsi="Calibri" w:cs="Calibri"/>
                <w:color w:val="auto"/>
                <w:sz w:val="22"/>
              </w:rPr>
              <w:t>11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1F7C2D" w14:textId="77777777" w:rsidR="00FB3081" w:rsidRPr="00995276" w:rsidRDefault="00FB3081" w:rsidP="00FB3081">
            <w:pPr>
              <w:spacing w:after="0" w:line="360" w:lineRule="auto"/>
              <w:ind w:left="0" w:right="98" w:firstLine="0"/>
              <w:jc w:val="left"/>
              <w:rPr>
                <w:rFonts w:ascii="Calibri" w:eastAsia="Calibri" w:hAnsi="Calibri" w:cs="Calibri"/>
                <w:color w:val="auto"/>
                <w:sz w:val="22"/>
              </w:rPr>
            </w:pPr>
            <w:r w:rsidRPr="00995276">
              <w:rPr>
                <w:rFonts w:ascii="Calibri" w:eastAsia="Calibri" w:hAnsi="Calibri" w:cs="Calibri"/>
                <w:b/>
                <w:color w:val="auto"/>
                <w:sz w:val="22"/>
              </w:rPr>
              <w:t xml:space="preserve">Załącznik nr </w:t>
            </w:r>
            <w:r w:rsidR="00F43784">
              <w:rPr>
                <w:rFonts w:ascii="Calibri" w:eastAsia="Calibri" w:hAnsi="Calibri" w:cs="Calibri"/>
                <w:b/>
                <w:color w:val="auto"/>
                <w:sz w:val="22"/>
              </w:rPr>
              <w:t>8</w:t>
            </w:r>
          </w:p>
        </w:tc>
        <w:tc>
          <w:tcPr>
            <w:tcW w:w="6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B80AB" w14:textId="77777777" w:rsidR="00FB3081" w:rsidRPr="00995276" w:rsidRDefault="00FB3081" w:rsidP="00FB3081">
            <w:pPr>
              <w:spacing w:after="0" w:line="360" w:lineRule="auto"/>
              <w:ind w:left="0" w:right="0" w:firstLine="0"/>
              <w:jc w:val="left"/>
              <w:rPr>
                <w:rFonts w:ascii="Calibri" w:eastAsia="Calibri" w:hAnsi="Calibri" w:cs="Calibri"/>
                <w:color w:val="auto"/>
                <w:sz w:val="22"/>
              </w:rPr>
            </w:pPr>
            <w:r w:rsidRPr="00995276">
              <w:rPr>
                <w:rFonts w:ascii="Calibri" w:eastAsia="Calibri" w:hAnsi="Calibri" w:cs="Calibri"/>
                <w:color w:val="auto"/>
                <w:sz w:val="22"/>
              </w:rPr>
              <w:t xml:space="preserve">Wzór oświadczenia wykonawców wspólnie ubiegających się  o udzielenie zamówienia </w:t>
            </w:r>
          </w:p>
        </w:tc>
      </w:tr>
      <w:tr w:rsidR="00FB3081" w:rsidRPr="00995276" w14:paraId="51641388" w14:textId="77777777" w:rsidTr="000304D3">
        <w:trPr>
          <w:trHeight w:val="278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FD662" w14:textId="77777777" w:rsidR="00FB3081" w:rsidRPr="00460802" w:rsidRDefault="00FB3081" w:rsidP="00FB3081">
            <w:pPr>
              <w:spacing w:after="0" w:line="360" w:lineRule="auto"/>
              <w:ind w:left="53" w:right="0" w:firstLine="0"/>
              <w:rPr>
                <w:rFonts w:ascii="Calibri" w:eastAsia="Calibri" w:hAnsi="Calibri" w:cs="Calibri"/>
                <w:color w:val="auto"/>
                <w:sz w:val="22"/>
              </w:rPr>
            </w:pPr>
            <w:r w:rsidRPr="00460802">
              <w:rPr>
                <w:rFonts w:ascii="Calibri" w:eastAsia="Calibri" w:hAnsi="Calibri" w:cs="Calibri"/>
                <w:color w:val="auto"/>
                <w:sz w:val="22"/>
              </w:rPr>
              <w:t>1</w:t>
            </w:r>
            <w:r>
              <w:rPr>
                <w:rFonts w:ascii="Calibri" w:eastAsia="Calibri" w:hAnsi="Calibri" w:cs="Calibri"/>
                <w:color w:val="auto"/>
                <w:sz w:val="22"/>
              </w:rPr>
              <w:t>2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50706E" w14:textId="77777777" w:rsidR="00FB3081" w:rsidRPr="00460802" w:rsidRDefault="00FB3081" w:rsidP="00FB3081">
            <w:pPr>
              <w:spacing w:after="0" w:line="360" w:lineRule="auto"/>
              <w:ind w:left="0" w:right="98" w:firstLine="0"/>
              <w:jc w:val="left"/>
              <w:rPr>
                <w:rFonts w:ascii="Calibri" w:eastAsia="Calibri" w:hAnsi="Calibri" w:cs="Calibri"/>
                <w:color w:val="auto"/>
                <w:sz w:val="22"/>
              </w:rPr>
            </w:pPr>
            <w:r w:rsidRPr="00460802">
              <w:rPr>
                <w:rFonts w:ascii="Calibri" w:eastAsia="Calibri" w:hAnsi="Calibri" w:cs="Calibri"/>
                <w:b/>
                <w:color w:val="auto"/>
                <w:sz w:val="22"/>
              </w:rPr>
              <w:t xml:space="preserve">Załącznik nr 9 </w:t>
            </w:r>
          </w:p>
        </w:tc>
        <w:tc>
          <w:tcPr>
            <w:tcW w:w="6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5E523" w14:textId="77777777" w:rsidR="00FB3081" w:rsidRPr="00460802" w:rsidRDefault="00FB3081" w:rsidP="00FB3081">
            <w:pPr>
              <w:spacing w:after="0" w:line="360" w:lineRule="auto"/>
              <w:ind w:left="0" w:right="0" w:firstLine="0"/>
              <w:jc w:val="left"/>
              <w:rPr>
                <w:rFonts w:ascii="Calibri" w:eastAsia="Calibri" w:hAnsi="Calibri" w:cs="Calibri"/>
                <w:color w:val="auto"/>
                <w:sz w:val="22"/>
              </w:rPr>
            </w:pPr>
            <w:r>
              <w:rPr>
                <w:rFonts w:ascii="Calibri" w:eastAsia="Calibri" w:hAnsi="Calibri" w:cs="Calibri"/>
                <w:color w:val="auto"/>
                <w:sz w:val="22"/>
              </w:rPr>
              <w:t>Projekt techniczny</w:t>
            </w:r>
          </w:p>
        </w:tc>
      </w:tr>
      <w:tr w:rsidR="00FB3081" w:rsidRPr="00995276" w14:paraId="7CCCF1C8" w14:textId="77777777" w:rsidTr="000304D3">
        <w:trPr>
          <w:trHeight w:val="278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3E142B" w14:textId="77777777" w:rsidR="00FB3081" w:rsidRDefault="00FB3081" w:rsidP="00FB3081">
            <w:pPr>
              <w:spacing w:after="0" w:line="360" w:lineRule="auto"/>
              <w:ind w:left="53" w:right="0" w:firstLine="0"/>
              <w:rPr>
                <w:rFonts w:ascii="Calibri" w:eastAsia="Calibri" w:hAnsi="Calibri" w:cs="Calibri"/>
                <w:color w:val="auto"/>
                <w:sz w:val="22"/>
              </w:rPr>
            </w:pPr>
            <w:bookmarkStart w:id="3" w:name="_Hlk178601846"/>
            <w:r>
              <w:rPr>
                <w:rFonts w:ascii="Calibri" w:eastAsia="Calibri" w:hAnsi="Calibri" w:cs="Calibri"/>
                <w:color w:val="auto"/>
                <w:sz w:val="22"/>
              </w:rPr>
              <w:t>14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8AE08" w14:textId="1B87D131" w:rsidR="00FB3081" w:rsidRPr="00460802" w:rsidRDefault="00FB3081" w:rsidP="00FB3081">
            <w:pPr>
              <w:spacing w:after="0" w:line="360" w:lineRule="auto"/>
              <w:ind w:left="0" w:right="98" w:firstLine="0"/>
              <w:jc w:val="left"/>
              <w:rPr>
                <w:rFonts w:ascii="Calibri" w:eastAsia="Calibri" w:hAnsi="Calibri" w:cs="Calibri"/>
                <w:b/>
                <w:color w:val="auto"/>
                <w:sz w:val="22"/>
              </w:rPr>
            </w:pPr>
            <w:r>
              <w:rPr>
                <w:rFonts w:ascii="Calibri" w:eastAsia="Calibri" w:hAnsi="Calibri" w:cs="Calibri"/>
                <w:b/>
                <w:color w:val="auto"/>
                <w:sz w:val="22"/>
              </w:rPr>
              <w:t>Załącznik nr 1</w:t>
            </w:r>
            <w:r w:rsidR="007C327A">
              <w:rPr>
                <w:rFonts w:ascii="Calibri" w:eastAsia="Calibri" w:hAnsi="Calibri" w:cs="Calibri"/>
                <w:b/>
                <w:color w:val="auto"/>
                <w:sz w:val="22"/>
              </w:rPr>
              <w:t>0</w:t>
            </w:r>
          </w:p>
        </w:tc>
        <w:tc>
          <w:tcPr>
            <w:tcW w:w="6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93ED9" w14:textId="77777777" w:rsidR="00FB3081" w:rsidRDefault="00FB3081" w:rsidP="00FB3081">
            <w:pPr>
              <w:spacing w:after="0" w:line="360" w:lineRule="auto"/>
              <w:ind w:left="0" w:right="0" w:firstLine="0"/>
              <w:jc w:val="left"/>
              <w:rPr>
                <w:rFonts w:ascii="Calibri" w:eastAsia="Calibri" w:hAnsi="Calibri" w:cs="Calibri"/>
                <w:color w:val="auto"/>
                <w:sz w:val="22"/>
              </w:rPr>
            </w:pPr>
            <w:r>
              <w:rPr>
                <w:rFonts w:ascii="Calibri" w:eastAsia="Calibri" w:hAnsi="Calibri" w:cs="Calibri"/>
                <w:color w:val="auto"/>
                <w:sz w:val="22"/>
              </w:rPr>
              <w:t>Przedmiar robót</w:t>
            </w:r>
          </w:p>
        </w:tc>
      </w:tr>
      <w:bookmarkEnd w:id="3"/>
    </w:tbl>
    <w:p w14:paraId="17EA3BAB" w14:textId="77777777" w:rsidR="00A1520C" w:rsidRPr="00602321" w:rsidRDefault="00A1520C" w:rsidP="00090E62">
      <w:pPr>
        <w:spacing w:after="0" w:line="240" w:lineRule="auto"/>
        <w:ind w:left="0" w:right="0" w:firstLine="0"/>
        <w:jc w:val="left"/>
        <w:rPr>
          <w:rFonts w:ascii="Calibri" w:hAnsi="Calibri" w:cs="Calibri"/>
          <w:sz w:val="22"/>
        </w:rPr>
      </w:pPr>
    </w:p>
    <w:sectPr w:rsidR="00A1520C" w:rsidRPr="00602321" w:rsidSect="002D2AEF">
      <w:headerReference w:type="default" r:id="rId12"/>
      <w:footerReference w:type="default" r:id="rId13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4390F2" w14:textId="77777777" w:rsidR="000E703E" w:rsidRDefault="000E703E" w:rsidP="00A1520C">
      <w:pPr>
        <w:spacing w:after="0" w:line="240" w:lineRule="auto"/>
      </w:pPr>
      <w:r>
        <w:separator/>
      </w:r>
    </w:p>
  </w:endnote>
  <w:endnote w:type="continuationSeparator" w:id="0">
    <w:p w14:paraId="2EA4BDA5" w14:textId="77777777" w:rsidR="000E703E" w:rsidRDefault="000E703E" w:rsidP="00A152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78668C" w14:textId="77777777" w:rsidR="00FC21C1" w:rsidRDefault="00FC21C1" w:rsidP="00A1520C">
    <w:pPr>
      <w:pStyle w:val="Stopka"/>
      <w:jc w:val="center"/>
    </w:pPr>
  </w:p>
  <w:p w14:paraId="1A02C3C1" w14:textId="77777777" w:rsidR="00FC21C1" w:rsidRDefault="00FC21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410F5D" w14:textId="77777777" w:rsidR="000E703E" w:rsidRDefault="000E703E" w:rsidP="00A1520C">
      <w:pPr>
        <w:spacing w:after="0" w:line="240" w:lineRule="auto"/>
      </w:pPr>
      <w:r>
        <w:separator/>
      </w:r>
    </w:p>
  </w:footnote>
  <w:footnote w:type="continuationSeparator" w:id="0">
    <w:p w14:paraId="707005C3" w14:textId="77777777" w:rsidR="000E703E" w:rsidRDefault="000E703E" w:rsidP="00A152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28C5FA" w14:textId="77777777" w:rsidR="00FC21C1" w:rsidRDefault="00FC21C1" w:rsidP="00216465">
    <w:pPr>
      <w:pStyle w:val="Nagwek"/>
      <w:ind w:left="0" w:right="141" w:firstLine="14"/>
      <w:jc w:val="center"/>
    </w:pPr>
    <w:r>
      <w:t xml:space="preserve">    </w:t>
    </w:r>
    <w:r>
      <w:rPr>
        <w:noProof/>
      </w:rPr>
      <w:drawing>
        <wp:inline distT="0" distB="0" distL="0" distR="0" wp14:anchorId="04C31D5C" wp14:editId="4C49F470">
          <wp:extent cx="1647645" cy="933365"/>
          <wp:effectExtent l="0" t="0" r="0" b="635"/>
          <wp:docPr id="870159973" name="Obraz 870159973" descr="polski-lad-880x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olski-lad-880x49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6091" cy="9324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 w:cs="Calibri"/>
        <w:noProof/>
        <w:sz w:val="22"/>
      </w:rPr>
      <w:drawing>
        <wp:inline distT="0" distB="0" distL="0" distR="0" wp14:anchorId="4C33585C" wp14:editId="68D19BEF">
          <wp:extent cx="2234565" cy="1041400"/>
          <wp:effectExtent l="19050" t="0" r="0" b="0"/>
          <wp:docPr id="2100514457" name="Obraz 2100514457" descr="banner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anner-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4565" cy="1041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 w:cs="Calibri"/>
        <w:noProof/>
        <w:sz w:val="22"/>
      </w:rPr>
      <w:drawing>
        <wp:inline distT="0" distB="0" distL="0" distR="0" wp14:anchorId="4C5809D9" wp14:editId="687EA47E">
          <wp:extent cx="1319841" cy="941605"/>
          <wp:effectExtent l="0" t="0" r="0" b="0"/>
          <wp:docPr id="1995411508" name="Obraz 1995411508" descr="1200px-Bank_Gospodarstwa_Krajow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1200px-Bank_Gospodarstwa_Krajowego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6422" cy="93916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33FE123" w14:textId="77777777" w:rsidR="00FC21C1" w:rsidRPr="00ED4D50" w:rsidRDefault="00FC21C1" w:rsidP="004376B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C330E"/>
    <w:multiLevelType w:val="hybridMultilevel"/>
    <w:tmpl w:val="A6F22F20"/>
    <w:lvl w:ilvl="0" w:tplc="28DCF258">
      <w:start w:val="1"/>
      <w:numFmt w:val="lowerLetter"/>
      <w:lvlText w:val="%1)"/>
      <w:lvlJc w:val="left"/>
      <w:pPr>
        <w:ind w:left="15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720908">
      <w:start w:val="1"/>
      <w:numFmt w:val="lowerLetter"/>
      <w:lvlText w:val="%2"/>
      <w:lvlJc w:val="left"/>
      <w:pPr>
        <w:ind w:left="23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C821078">
      <w:start w:val="1"/>
      <w:numFmt w:val="lowerRoman"/>
      <w:lvlText w:val="%3"/>
      <w:lvlJc w:val="left"/>
      <w:pPr>
        <w:ind w:left="30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3968606">
      <w:start w:val="1"/>
      <w:numFmt w:val="decimal"/>
      <w:lvlText w:val="%4"/>
      <w:lvlJc w:val="left"/>
      <w:pPr>
        <w:ind w:left="37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20E1274">
      <w:start w:val="1"/>
      <w:numFmt w:val="lowerLetter"/>
      <w:lvlText w:val="%5"/>
      <w:lvlJc w:val="left"/>
      <w:pPr>
        <w:ind w:left="45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A4A5006">
      <w:start w:val="1"/>
      <w:numFmt w:val="lowerRoman"/>
      <w:lvlText w:val="%6"/>
      <w:lvlJc w:val="left"/>
      <w:pPr>
        <w:ind w:left="52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900187E">
      <w:start w:val="1"/>
      <w:numFmt w:val="decimal"/>
      <w:lvlText w:val="%7"/>
      <w:lvlJc w:val="left"/>
      <w:pPr>
        <w:ind w:left="59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E2295E">
      <w:start w:val="1"/>
      <w:numFmt w:val="lowerLetter"/>
      <w:lvlText w:val="%8"/>
      <w:lvlJc w:val="left"/>
      <w:pPr>
        <w:ind w:left="66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CFA7EFE">
      <w:start w:val="1"/>
      <w:numFmt w:val="lowerRoman"/>
      <w:lvlText w:val="%9"/>
      <w:lvlJc w:val="left"/>
      <w:pPr>
        <w:ind w:left="73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8567C72"/>
    <w:multiLevelType w:val="multilevel"/>
    <w:tmpl w:val="C4E037B2"/>
    <w:lvl w:ilvl="0">
      <w:start w:val="8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2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CE4A9C"/>
    <w:multiLevelType w:val="hybridMultilevel"/>
    <w:tmpl w:val="24789558"/>
    <w:lvl w:ilvl="0" w:tplc="F1C603E0">
      <w:start w:val="1"/>
      <w:numFmt w:val="decimal"/>
      <w:lvlText w:val="%1)"/>
      <w:lvlJc w:val="left"/>
      <w:pPr>
        <w:ind w:left="9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7E932C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564CCC2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346FF8A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667C82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73CB1C8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4807808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548188E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6CE01B4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C7C1E7A"/>
    <w:multiLevelType w:val="hybridMultilevel"/>
    <w:tmpl w:val="B848351C"/>
    <w:lvl w:ilvl="0" w:tplc="F5568960">
      <w:start w:val="1"/>
      <w:numFmt w:val="lowerLetter"/>
      <w:lvlText w:val="%1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D302E7A">
      <w:start w:val="1"/>
      <w:numFmt w:val="lowerLetter"/>
      <w:lvlText w:val="%2"/>
      <w:lvlJc w:val="left"/>
      <w:pPr>
        <w:ind w:left="1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DCFC4E">
      <w:start w:val="1"/>
      <w:numFmt w:val="lowerRoman"/>
      <w:lvlText w:val="%3"/>
      <w:lvlJc w:val="left"/>
      <w:pPr>
        <w:ind w:left="2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CB6C0EA">
      <w:start w:val="1"/>
      <w:numFmt w:val="decimal"/>
      <w:lvlText w:val="%4"/>
      <w:lvlJc w:val="left"/>
      <w:pPr>
        <w:ind w:left="3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F6A0AA">
      <w:start w:val="1"/>
      <w:numFmt w:val="lowerLetter"/>
      <w:lvlText w:val="%5"/>
      <w:lvlJc w:val="left"/>
      <w:pPr>
        <w:ind w:left="4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E5286CA">
      <w:start w:val="1"/>
      <w:numFmt w:val="lowerRoman"/>
      <w:lvlText w:val="%6"/>
      <w:lvlJc w:val="left"/>
      <w:pPr>
        <w:ind w:left="4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5ACC07A">
      <w:start w:val="1"/>
      <w:numFmt w:val="decimal"/>
      <w:lvlText w:val="%7"/>
      <w:lvlJc w:val="left"/>
      <w:pPr>
        <w:ind w:left="5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41067CE">
      <w:start w:val="1"/>
      <w:numFmt w:val="lowerLetter"/>
      <w:lvlText w:val="%8"/>
      <w:lvlJc w:val="left"/>
      <w:pPr>
        <w:ind w:left="62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EECC518">
      <w:start w:val="1"/>
      <w:numFmt w:val="lowerRoman"/>
      <w:lvlText w:val="%9"/>
      <w:lvlJc w:val="left"/>
      <w:pPr>
        <w:ind w:left="69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1A221FE"/>
    <w:multiLevelType w:val="hybridMultilevel"/>
    <w:tmpl w:val="86165DDC"/>
    <w:lvl w:ilvl="0" w:tplc="45AE9A96">
      <w:start w:val="1"/>
      <w:numFmt w:val="lowerLetter"/>
      <w:lvlText w:val="%1)"/>
      <w:lvlJc w:val="left"/>
      <w:pPr>
        <w:ind w:left="14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802968">
      <w:start w:val="1"/>
      <w:numFmt w:val="lowerLetter"/>
      <w:lvlText w:val="%2"/>
      <w:lvlJc w:val="left"/>
      <w:pPr>
        <w:ind w:left="18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0EE2D42">
      <w:start w:val="1"/>
      <w:numFmt w:val="lowerRoman"/>
      <w:lvlText w:val="%3"/>
      <w:lvlJc w:val="left"/>
      <w:pPr>
        <w:ind w:left="25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7AE0F2">
      <w:start w:val="1"/>
      <w:numFmt w:val="decimal"/>
      <w:lvlText w:val="%4"/>
      <w:lvlJc w:val="left"/>
      <w:pPr>
        <w:ind w:left="32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ABEEF6A">
      <w:start w:val="1"/>
      <w:numFmt w:val="lowerLetter"/>
      <w:lvlText w:val="%5"/>
      <w:lvlJc w:val="left"/>
      <w:pPr>
        <w:ind w:left="40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06435EC">
      <w:start w:val="1"/>
      <w:numFmt w:val="lowerRoman"/>
      <w:lvlText w:val="%6"/>
      <w:lvlJc w:val="left"/>
      <w:pPr>
        <w:ind w:left="47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592DA40">
      <w:start w:val="1"/>
      <w:numFmt w:val="decimal"/>
      <w:lvlText w:val="%7"/>
      <w:lvlJc w:val="left"/>
      <w:pPr>
        <w:ind w:left="5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58B912">
      <w:start w:val="1"/>
      <w:numFmt w:val="lowerLetter"/>
      <w:lvlText w:val="%8"/>
      <w:lvlJc w:val="left"/>
      <w:pPr>
        <w:ind w:left="6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6885712">
      <w:start w:val="1"/>
      <w:numFmt w:val="lowerRoman"/>
      <w:lvlText w:val="%9"/>
      <w:lvlJc w:val="left"/>
      <w:pPr>
        <w:ind w:left="6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AB82DF5"/>
    <w:multiLevelType w:val="multilevel"/>
    <w:tmpl w:val="B6402DDC"/>
    <w:lvl w:ilvl="0">
      <w:start w:val="2"/>
      <w:numFmt w:val="decimal"/>
      <w:lvlText w:val="%1)"/>
      <w:lvlJc w:val="left"/>
      <w:pPr>
        <w:ind w:left="8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."/>
      <w:lvlJc w:val="left"/>
      <w:pPr>
        <w:ind w:left="17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B537D3B"/>
    <w:multiLevelType w:val="hybridMultilevel"/>
    <w:tmpl w:val="24FC64F2"/>
    <w:lvl w:ilvl="0" w:tplc="0C0C80A8">
      <w:start w:val="1"/>
      <w:numFmt w:val="lowerLetter"/>
      <w:lvlText w:val="%1)"/>
      <w:lvlJc w:val="left"/>
      <w:pPr>
        <w:ind w:left="17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8A09F4">
      <w:start w:val="1"/>
      <w:numFmt w:val="lowerLetter"/>
      <w:lvlText w:val="%2"/>
      <w:lvlJc w:val="left"/>
      <w:pPr>
        <w:ind w:left="23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6CDF20">
      <w:start w:val="1"/>
      <w:numFmt w:val="lowerRoman"/>
      <w:lvlText w:val="%3"/>
      <w:lvlJc w:val="left"/>
      <w:pPr>
        <w:ind w:left="30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484CD0E">
      <w:start w:val="1"/>
      <w:numFmt w:val="decimal"/>
      <w:lvlText w:val="%4"/>
      <w:lvlJc w:val="left"/>
      <w:pPr>
        <w:ind w:left="37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B68395E">
      <w:start w:val="1"/>
      <w:numFmt w:val="lowerLetter"/>
      <w:lvlText w:val="%5"/>
      <w:lvlJc w:val="left"/>
      <w:pPr>
        <w:ind w:left="45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5CE7C4">
      <w:start w:val="1"/>
      <w:numFmt w:val="lowerRoman"/>
      <w:lvlText w:val="%6"/>
      <w:lvlJc w:val="left"/>
      <w:pPr>
        <w:ind w:left="52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E00631E">
      <w:start w:val="1"/>
      <w:numFmt w:val="decimal"/>
      <w:lvlText w:val="%7"/>
      <w:lvlJc w:val="left"/>
      <w:pPr>
        <w:ind w:left="59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C78CB96">
      <w:start w:val="1"/>
      <w:numFmt w:val="lowerLetter"/>
      <w:lvlText w:val="%8"/>
      <w:lvlJc w:val="left"/>
      <w:pPr>
        <w:ind w:left="66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6409E54">
      <w:start w:val="1"/>
      <w:numFmt w:val="lowerRoman"/>
      <w:lvlText w:val="%9"/>
      <w:lvlJc w:val="left"/>
      <w:pPr>
        <w:ind w:left="73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F646A39"/>
    <w:multiLevelType w:val="hybridMultilevel"/>
    <w:tmpl w:val="B5120E9E"/>
    <w:lvl w:ilvl="0" w:tplc="3CDE9226">
      <w:start w:val="1"/>
      <w:numFmt w:val="lowerLetter"/>
      <w:lvlText w:val="%1)"/>
      <w:lvlJc w:val="left"/>
      <w:pPr>
        <w:ind w:left="17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D2E922">
      <w:start w:val="1"/>
      <w:numFmt w:val="lowerLetter"/>
      <w:lvlText w:val="%2"/>
      <w:lvlJc w:val="left"/>
      <w:pPr>
        <w:ind w:left="22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83EA9B2">
      <w:start w:val="1"/>
      <w:numFmt w:val="lowerRoman"/>
      <w:lvlText w:val="%3"/>
      <w:lvlJc w:val="left"/>
      <w:pPr>
        <w:ind w:left="29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6824D86">
      <w:start w:val="1"/>
      <w:numFmt w:val="decimal"/>
      <w:lvlText w:val="%4"/>
      <w:lvlJc w:val="left"/>
      <w:pPr>
        <w:ind w:left="36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00BA5C">
      <w:start w:val="1"/>
      <w:numFmt w:val="lowerLetter"/>
      <w:lvlText w:val="%5"/>
      <w:lvlJc w:val="left"/>
      <w:pPr>
        <w:ind w:left="43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A80F0C">
      <w:start w:val="1"/>
      <w:numFmt w:val="lowerRoman"/>
      <w:lvlText w:val="%6"/>
      <w:lvlJc w:val="left"/>
      <w:pPr>
        <w:ind w:left="5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C4E9416">
      <w:start w:val="1"/>
      <w:numFmt w:val="decimal"/>
      <w:lvlText w:val="%7"/>
      <w:lvlJc w:val="left"/>
      <w:pPr>
        <w:ind w:left="5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CF0F2D8">
      <w:start w:val="1"/>
      <w:numFmt w:val="lowerLetter"/>
      <w:lvlText w:val="%8"/>
      <w:lvlJc w:val="left"/>
      <w:pPr>
        <w:ind w:left="6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7E412EC">
      <w:start w:val="1"/>
      <w:numFmt w:val="lowerRoman"/>
      <w:lvlText w:val="%9"/>
      <w:lvlJc w:val="left"/>
      <w:pPr>
        <w:ind w:left="7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3A80AAC"/>
    <w:multiLevelType w:val="hybridMultilevel"/>
    <w:tmpl w:val="46605C1E"/>
    <w:lvl w:ilvl="0" w:tplc="04150001">
      <w:start w:val="1"/>
      <w:numFmt w:val="bullet"/>
      <w:lvlText w:val=""/>
      <w:lvlJc w:val="left"/>
      <w:pPr>
        <w:ind w:left="72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22E20EC">
      <w:start w:val="1"/>
      <w:numFmt w:val="bullet"/>
      <w:lvlText w:val="o"/>
      <w:lvlJc w:val="left"/>
      <w:pPr>
        <w:ind w:left="18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42EF3A">
      <w:start w:val="1"/>
      <w:numFmt w:val="bullet"/>
      <w:lvlText w:val="▪"/>
      <w:lvlJc w:val="left"/>
      <w:pPr>
        <w:ind w:left="25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8308AF8">
      <w:start w:val="1"/>
      <w:numFmt w:val="bullet"/>
      <w:lvlText w:val="•"/>
      <w:lvlJc w:val="left"/>
      <w:pPr>
        <w:ind w:left="3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2A1428">
      <w:start w:val="1"/>
      <w:numFmt w:val="bullet"/>
      <w:lvlText w:val="o"/>
      <w:lvlJc w:val="left"/>
      <w:pPr>
        <w:ind w:left="39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1ACC0C">
      <w:start w:val="1"/>
      <w:numFmt w:val="bullet"/>
      <w:lvlText w:val="▪"/>
      <w:lvlJc w:val="left"/>
      <w:pPr>
        <w:ind w:left="46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BA031C">
      <w:start w:val="1"/>
      <w:numFmt w:val="bullet"/>
      <w:lvlText w:val="•"/>
      <w:lvlJc w:val="left"/>
      <w:pPr>
        <w:ind w:left="54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F38A4E4">
      <w:start w:val="1"/>
      <w:numFmt w:val="bullet"/>
      <w:lvlText w:val="o"/>
      <w:lvlJc w:val="left"/>
      <w:pPr>
        <w:ind w:left="61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D88828">
      <w:start w:val="1"/>
      <w:numFmt w:val="bullet"/>
      <w:lvlText w:val="▪"/>
      <w:lvlJc w:val="left"/>
      <w:pPr>
        <w:ind w:left="68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52C4CE6"/>
    <w:multiLevelType w:val="hybridMultilevel"/>
    <w:tmpl w:val="8F6219B2"/>
    <w:lvl w:ilvl="0" w:tplc="190C68B6">
      <w:start w:val="1"/>
      <w:numFmt w:val="lowerLetter"/>
      <w:lvlText w:val="%1)"/>
      <w:lvlJc w:val="left"/>
      <w:pPr>
        <w:ind w:left="18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470A252">
      <w:start w:val="1"/>
      <w:numFmt w:val="lowerLetter"/>
      <w:lvlText w:val="%2"/>
      <w:lvlJc w:val="left"/>
      <w:pPr>
        <w:ind w:left="24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24E3B4C">
      <w:start w:val="1"/>
      <w:numFmt w:val="lowerRoman"/>
      <w:lvlText w:val="%3"/>
      <w:lvlJc w:val="left"/>
      <w:pPr>
        <w:ind w:left="32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D08FEDE">
      <w:start w:val="1"/>
      <w:numFmt w:val="decimal"/>
      <w:lvlText w:val="%4"/>
      <w:lvlJc w:val="left"/>
      <w:pPr>
        <w:ind w:left="39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46EAAE2">
      <w:start w:val="1"/>
      <w:numFmt w:val="lowerLetter"/>
      <w:lvlText w:val="%5"/>
      <w:lvlJc w:val="left"/>
      <w:pPr>
        <w:ind w:left="46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B4DCB4">
      <w:start w:val="1"/>
      <w:numFmt w:val="lowerRoman"/>
      <w:lvlText w:val="%6"/>
      <w:lvlJc w:val="left"/>
      <w:pPr>
        <w:ind w:left="53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87C5036">
      <w:start w:val="1"/>
      <w:numFmt w:val="decimal"/>
      <w:lvlText w:val="%7"/>
      <w:lvlJc w:val="left"/>
      <w:pPr>
        <w:ind w:left="6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E968278">
      <w:start w:val="1"/>
      <w:numFmt w:val="lowerLetter"/>
      <w:lvlText w:val="%8"/>
      <w:lvlJc w:val="left"/>
      <w:pPr>
        <w:ind w:left="6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85085A8">
      <w:start w:val="1"/>
      <w:numFmt w:val="lowerRoman"/>
      <w:lvlText w:val="%9"/>
      <w:lvlJc w:val="left"/>
      <w:pPr>
        <w:ind w:left="7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611211D"/>
    <w:multiLevelType w:val="multilevel"/>
    <w:tmpl w:val="1150713C"/>
    <w:lvl w:ilvl="0">
      <w:start w:val="14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Text w:val="%1.%2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2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65F52AE"/>
    <w:multiLevelType w:val="hybridMultilevel"/>
    <w:tmpl w:val="32507142"/>
    <w:lvl w:ilvl="0" w:tplc="77F43444">
      <w:start w:val="1"/>
      <w:numFmt w:val="lowerLetter"/>
      <w:lvlText w:val="%1)"/>
      <w:lvlJc w:val="left"/>
      <w:pPr>
        <w:ind w:left="17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BE4C3AE">
      <w:start w:val="1"/>
      <w:numFmt w:val="lowerLetter"/>
      <w:lvlText w:val="%2"/>
      <w:lvlJc w:val="left"/>
      <w:pPr>
        <w:ind w:left="21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B448976">
      <w:start w:val="1"/>
      <w:numFmt w:val="lowerRoman"/>
      <w:lvlText w:val="%3"/>
      <w:lvlJc w:val="left"/>
      <w:pPr>
        <w:ind w:left="29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B32CA5A">
      <w:start w:val="1"/>
      <w:numFmt w:val="decimal"/>
      <w:lvlText w:val="%4"/>
      <w:lvlJc w:val="left"/>
      <w:pPr>
        <w:ind w:left="36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DD0DA6A">
      <w:start w:val="1"/>
      <w:numFmt w:val="lowerLetter"/>
      <w:lvlText w:val="%5"/>
      <w:lvlJc w:val="left"/>
      <w:pPr>
        <w:ind w:left="43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8A5DEE">
      <w:start w:val="1"/>
      <w:numFmt w:val="lowerRoman"/>
      <w:lvlText w:val="%6"/>
      <w:lvlJc w:val="left"/>
      <w:pPr>
        <w:ind w:left="50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07C93AE">
      <w:start w:val="1"/>
      <w:numFmt w:val="decimal"/>
      <w:lvlText w:val="%7"/>
      <w:lvlJc w:val="left"/>
      <w:pPr>
        <w:ind w:left="57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AE4F17A">
      <w:start w:val="1"/>
      <w:numFmt w:val="lowerLetter"/>
      <w:lvlText w:val="%8"/>
      <w:lvlJc w:val="left"/>
      <w:pPr>
        <w:ind w:left="65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6A28F74">
      <w:start w:val="1"/>
      <w:numFmt w:val="lowerRoman"/>
      <w:lvlText w:val="%9"/>
      <w:lvlJc w:val="left"/>
      <w:pPr>
        <w:ind w:left="7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67A5BA7"/>
    <w:multiLevelType w:val="hybridMultilevel"/>
    <w:tmpl w:val="D47AE6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051467"/>
    <w:multiLevelType w:val="hybridMultilevel"/>
    <w:tmpl w:val="E25EE18A"/>
    <w:lvl w:ilvl="0" w:tplc="F1526388">
      <w:start w:val="1"/>
      <w:numFmt w:val="decimal"/>
      <w:lvlText w:val="%1."/>
      <w:lvlJc w:val="left"/>
      <w:pPr>
        <w:ind w:left="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ED54543E">
      <w:start w:val="1"/>
      <w:numFmt w:val="lowerLetter"/>
      <w:lvlText w:val="%2"/>
      <w:lvlJc w:val="left"/>
      <w:pPr>
        <w:ind w:left="11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289C71FA">
      <w:start w:val="1"/>
      <w:numFmt w:val="lowerRoman"/>
      <w:lvlText w:val="%3"/>
      <w:lvlJc w:val="left"/>
      <w:pPr>
        <w:ind w:left="18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1E2A97E4">
      <w:start w:val="1"/>
      <w:numFmt w:val="decimal"/>
      <w:lvlText w:val="%4"/>
      <w:lvlJc w:val="left"/>
      <w:pPr>
        <w:ind w:left="25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B0EE1B34">
      <w:start w:val="1"/>
      <w:numFmt w:val="lowerLetter"/>
      <w:lvlText w:val="%5"/>
      <w:lvlJc w:val="left"/>
      <w:pPr>
        <w:ind w:left="33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F0D0F87A">
      <w:start w:val="1"/>
      <w:numFmt w:val="lowerRoman"/>
      <w:lvlText w:val="%6"/>
      <w:lvlJc w:val="left"/>
      <w:pPr>
        <w:ind w:left="40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EE26F0E2">
      <w:start w:val="1"/>
      <w:numFmt w:val="decimal"/>
      <w:lvlText w:val="%7"/>
      <w:lvlJc w:val="left"/>
      <w:pPr>
        <w:ind w:left="47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F5A97AA">
      <w:start w:val="1"/>
      <w:numFmt w:val="lowerLetter"/>
      <w:lvlText w:val="%8"/>
      <w:lvlJc w:val="left"/>
      <w:pPr>
        <w:ind w:left="54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F0B2674A">
      <w:start w:val="1"/>
      <w:numFmt w:val="lowerRoman"/>
      <w:lvlText w:val="%9"/>
      <w:lvlJc w:val="left"/>
      <w:pPr>
        <w:ind w:left="61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2175EB9"/>
    <w:multiLevelType w:val="hybridMultilevel"/>
    <w:tmpl w:val="7188E08C"/>
    <w:lvl w:ilvl="0" w:tplc="E80A5E02">
      <w:start w:val="1"/>
      <w:numFmt w:val="lowerLetter"/>
      <w:lvlText w:val="%1)"/>
      <w:lvlJc w:val="left"/>
      <w:pPr>
        <w:ind w:left="17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F7455A0">
      <w:start w:val="1"/>
      <w:numFmt w:val="lowerLetter"/>
      <w:lvlText w:val="%2"/>
      <w:lvlJc w:val="left"/>
      <w:pPr>
        <w:ind w:left="23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BAC0D50">
      <w:start w:val="1"/>
      <w:numFmt w:val="lowerRoman"/>
      <w:lvlText w:val="%3"/>
      <w:lvlJc w:val="left"/>
      <w:pPr>
        <w:ind w:left="30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A942038">
      <w:start w:val="1"/>
      <w:numFmt w:val="decimal"/>
      <w:lvlText w:val="%4"/>
      <w:lvlJc w:val="left"/>
      <w:pPr>
        <w:ind w:left="37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B58D136">
      <w:start w:val="1"/>
      <w:numFmt w:val="lowerLetter"/>
      <w:lvlText w:val="%5"/>
      <w:lvlJc w:val="left"/>
      <w:pPr>
        <w:ind w:left="45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0218F6">
      <w:start w:val="1"/>
      <w:numFmt w:val="lowerRoman"/>
      <w:lvlText w:val="%6"/>
      <w:lvlJc w:val="left"/>
      <w:pPr>
        <w:ind w:left="52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108E50">
      <w:start w:val="1"/>
      <w:numFmt w:val="decimal"/>
      <w:lvlText w:val="%7"/>
      <w:lvlJc w:val="left"/>
      <w:pPr>
        <w:ind w:left="59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DD4C0F0">
      <w:start w:val="1"/>
      <w:numFmt w:val="lowerLetter"/>
      <w:lvlText w:val="%8"/>
      <w:lvlJc w:val="left"/>
      <w:pPr>
        <w:ind w:left="66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43C2D96">
      <w:start w:val="1"/>
      <w:numFmt w:val="lowerRoman"/>
      <w:lvlText w:val="%9"/>
      <w:lvlJc w:val="left"/>
      <w:pPr>
        <w:ind w:left="73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37A1FCF"/>
    <w:multiLevelType w:val="multilevel"/>
    <w:tmpl w:val="DABE5762"/>
    <w:lvl w:ilvl="0">
      <w:start w:val="1"/>
      <w:numFmt w:val="decimal"/>
      <w:lvlText w:val="%1)"/>
      <w:lvlJc w:val="left"/>
      <w:pPr>
        <w:ind w:left="11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."/>
      <w:lvlJc w:val="left"/>
      <w:pPr>
        <w:ind w:left="20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29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3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0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7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46C3E2F"/>
    <w:multiLevelType w:val="multilevel"/>
    <w:tmpl w:val="7F427194"/>
    <w:lvl w:ilvl="0">
      <w:start w:val="14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6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2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6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3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0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5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2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61052EC"/>
    <w:multiLevelType w:val="multilevel"/>
    <w:tmpl w:val="8CF078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3"/>
      <w:numFmt w:val="decimal"/>
      <w:lvlText w:val="%1.%2."/>
      <w:lvlJc w:val="left"/>
      <w:pPr>
        <w:ind w:left="374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48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762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136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15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524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538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912" w:hanging="1800"/>
      </w:pPr>
      <w:rPr>
        <w:rFonts w:hint="default"/>
        <w:u w:val="single"/>
      </w:rPr>
    </w:lvl>
  </w:abstractNum>
  <w:abstractNum w:abstractNumId="18" w15:restartNumberingAfterBreak="0">
    <w:nsid w:val="396B0A9E"/>
    <w:multiLevelType w:val="multilevel"/>
    <w:tmpl w:val="1160D0B6"/>
    <w:lvl w:ilvl="0">
      <w:start w:val="17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7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2C96753"/>
    <w:multiLevelType w:val="hybridMultilevel"/>
    <w:tmpl w:val="4210D178"/>
    <w:lvl w:ilvl="0" w:tplc="E106685E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623A75"/>
    <w:multiLevelType w:val="hybridMultilevel"/>
    <w:tmpl w:val="C46CF232"/>
    <w:lvl w:ilvl="0" w:tplc="273C8056">
      <w:start w:val="1"/>
      <w:numFmt w:val="lowerLetter"/>
      <w:lvlText w:val="%1)"/>
      <w:lvlJc w:val="left"/>
      <w:pPr>
        <w:ind w:left="19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63E3F84">
      <w:start w:val="1"/>
      <w:numFmt w:val="lowerLetter"/>
      <w:lvlText w:val="%2"/>
      <w:lvlJc w:val="left"/>
      <w:pPr>
        <w:ind w:left="23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0CADB5C">
      <w:start w:val="1"/>
      <w:numFmt w:val="lowerRoman"/>
      <w:lvlText w:val="%3"/>
      <w:lvlJc w:val="left"/>
      <w:pPr>
        <w:ind w:left="31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88C01AA">
      <w:start w:val="1"/>
      <w:numFmt w:val="decimal"/>
      <w:lvlText w:val="%4"/>
      <w:lvlJc w:val="left"/>
      <w:pPr>
        <w:ind w:left="38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1C2FFA8">
      <w:start w:val="1"/>
      <w:numFmt w:val="lowerLetter"/>
      <w:lvlText w:val="%5"/>
      <w:lvlJc w:val="left"/>
      <w:pPr>
        <w:ind w:left="45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AA23A50">
      <w:start w:val="1"/>
      <w:numFmt w:val="lowerRoman"/>
      <w:lvlText w:val="%6"/>
      <w:lvlJc w:val="left"/>
      <w:pPr>
        <w:ind w:left="52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F7EDF5E">
      <w:start w:val="1"/>
      <w:numFmt w:val="decimal"/>
      <w:lvlText w:val="%7"/>
      <w:lvlJc w:val="left"/>
      <w:pPr>
        <w:ind w:left="59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9706888">
      <w:start w:val="1"/>
      <w:numFmt w:val="lowerLetter"/>
      <w:lvlText w:val="%8"/>
      <w:lvlJc w:val="left"/>
      <w:pPr>
        <w:ind w:left="67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1BE9770">
      <w:start w:val="1"/>
      <w:numFmt w:val="lowerRoman"/>
      <w:lvlText w:val="%9"/>
      <w:lvlJc w:val="left"/>
      <w:pPr>
        <w:ind w:left="74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7752160"/>
    <w:multiLevelType w:val="hybridMultilevel"/>
    <w:tmpl w:val="1150A6D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7990110"/>
    <w:multiLevelType w:val="hybridMultilevel"/>
    <w:tmpl w:val="945C263A"/>
    <w:lvl w:ilvl="0" w:tplc="0308C596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3" w15:restartNumberingAfterBreak="0">
    <w:nsid w:val="4E97343F"/>
    <w:multiLevelType w:val="hybridMultilevel"/>
    <w:tmpl w:val="464657F6"/>
    <w:lvl w:ilvl="0" w:tplc="D63078C4">
      <w:start w:val="1"/>
      <w:numFmt w:val="lowerLetter"/>
      <w:lvlText w:val="%1)"/>
      <w:lvlJc w:val="left"/>
      <w:pPr>
        <w:ind w:left="11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F86B0EA">
      <w:start w:val="1"/>
      <w:numFmt w:val="lowerLetter"/>
      <w:lvlText w:val="%2"/>
      <w:lvlJc w:val="left"/>
      <w:pPr>
        <w:ind w:left="19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3AA92E">
      <w:start w:val="1"/>
      <w:numFmt w:val="lowerRoman"/>
      <w:lvlText w:val="%3"/>
      <w:lvlJc w:val="left"/>
      <w:pPr>
        <w:ind w:left="26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3C6924C">
      <w:start w:val="1"/>
      <w:numFmt w:val="decimal"/>
      <w:lvlText w:val="%4"/>
      <w:lvlJc w:val="left"/>
      <w:pPr>
        <w:ind w:left="33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CC8C32">
      <w:start w:val="1"/>
      <w:numFmt w:val="lowerLetter"/>
      <w:lvlText w:val="%5"/>
      <w:lvlJc w:val="left"/>
      <w:pPr>
        <w:ind w:left="4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E1CB5E0">
      <w:start w:val="1"/>
      <w:numFmt w:val="lowerRoman"/>
      <w:lvlText w:val="%6"/>
      <w:lvlJc w:val="left"/>
      <w:pPr>
        <w:ind w:left="48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7340788">
      <w:start w:val="1"/>
      <w:numFmt w:val="decimal"/>
      <w:lvlText w:val="%7"/>
      <w:lvlJc w:val="left"/>
      <w:pPr>
        <w:ind w:left="55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2FCFD12">
      <w:start w:val="1"/>
      <w:numFmt w:val="lowerLetter"/>
      <w:lvlText w:val="%8"/>
      <w:lvlJc w:val="left"/>
      <w:pPr>
        <w:ind w:left="62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642B22E">
      <w:start w:val="1"/>
      <w:numFmt w:val="lowerRoman"/>
      <w:lvlText w:val="%9"/>
      <w:lvlJc w:val="left"/>
      <w:pPr>
        <w:ind w:left="69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24E32EB"/>
    <w:multiLevelType w:val="hybridMultilevel"/>
    <w:tmpl w:val="27EE50EA"/>
    <w:lvl w:ilvl="0" w:tplc="7BDAC9E4">
      <w:start w:val="1"/>
      <w:numFmt w:val="decimal"/>
      <w:lvlText w:val="%1)"/>
      <w:lvlJc w:val="left"/>
      <w:pPr>
        <w:ind w:left="11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934F27E">
      <w:start w:val="1"/>
      <w:numFmt w:val="lowerLetter"/>
      <w:lvlText w:val="%2"/>
      <w:lvlJc w:val="left"/>
      <w:pPr>
        <w:ind w:left="19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4601A4E">
      <w:start w:val="1"/>
      <w:numFmt w:val="lowerRoman"/>
      <w:lvlText w:val="%3"/>
      <w:lvlJc w:val="left"/>
      <w:pPr>
        <w:ind w:left="26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787CCE">
      <w:start w:val="1"/>
      <w:numFmt w:val="decimal"/>
      <w:lvlText w:val="%4"/>
      <w:lvlJc w:val="left"/>
      <w:pPr>
        <w:ind w:left="33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0F49688">
      <w:start w:val="1"/>
      <w:numFmt w:val="lowerLetter"/>
      <w:lvlText w:val="%5"/>
      <w:lvlJc w:val="left"/>
      <w:pPr>
        <w:ind w:left="4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25EFDE0">
      <w:start w:val="1"/>
      <w:numFmt w:val="lowerRoman"/>
      <w:lvlText w:val="%6"/>
      <w:lvlJc w:val="left"/>
      <w:pPr>
        <w:ind w:left="48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F6CF098">
      <w:start w:val="1"/>
      <w:numFmt w:val="decimal"/>
      <w:lvlText w:val="%7"/>
      <w:lvlJc w:val="left"/>
      <w:pPr>
        <w:ind w:left="55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09CF344">
      <w:start w:val="1"/>
      <w:numFmt w:val="lowerLetter"/>
      <w:lvlText w:val="%8"/>
      <w:lvlJc w:val="left"/>
      <w:pPr>
        <w:ind w:left="62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DAFB04">
      <w:start w:val="1"/>
      <w:numFmt w:val="lowerRoman"/>
      <w:lvlText w:val="%9"/>
      <w:lvlJc w:val="left"/>
      <w:pPr>
        <w:ind w:left="69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4185599"/>
    <w:multiLevelType w:val="multilevel"/>
    <w:tmpl w:val="4F8C1348"/>
    <w:lvl w:ilvl="0">
      <w:start w:val="8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7"/>
      <w:numFmt w:val="decimal"/>
      <w:lvlRestart w:val="0"/>
      <w:lvlText w:val="%1.%2."/>
      <w:lvlJc w:val="left"/>
      <w:pPr>
        <w:ind w:left="8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47010B7"/>
    <w:multiLevelType w:val="hybridMultilevel"/>
    <w:tmpl w:val="F80A265C"/>
    <w:lvl w:ilvl="0" w:tplc="21AC2BC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9FEC1CC">
      <w:start w:val="1"/>
      <w:numFmt w:val="lowerLetter"/>
      <w:lvlText w:val="%2"/>
      <w:lvlJc w:val="left"/>
      <w:pPr>
        <w:ind w:left="6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B43BFC">
      <w:start w:val="1"/>
      <w:numFmt w:val="lowerRoman"/>
      <w:lvlText w:val="%3"/>
      <w:lvlJc w:val="left"/>
      <w:pPr>
        <w:ind w:left="10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9769510">
      <w:start w:val="1"/>
      <w:numFmt w:val="decimal"/>
      <w:lvlText w:val="%4"/>
      <w:lvlJc w:val="left"/>
      <w:pPr>
        <w:ind w:left="13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B8A77E2">
      <w:start w:val="1"/>
      <w:numFmt w:val="lowerLetter"/>
      <w:lvlText w:val="%5"/>
      <w:lvlJc w:val="left"/>
      <w:pPr>
        <w:ind w:left="16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0A43080">
      <w:start w:val="1"/>
      <w:numFmt w:val="lowerLetter"/>
      <w:lvlRestart w:val="0"/>
      <w:lvlText w:val="%6)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DA2E394">
      <w:start w:val="1"/>
      <w:numFmt w:val="decimal"/>
      <w:lvlText w:val="%7"/>
      <w:lvlJc w:val="left"/>
      <w:pPr>
        <w:ind w:left="2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00EA154">
      <w:start w:val="1"/>
      <w:numFmt w:val="lowerLetter"/>
      <w:lvlText w:val="%8"/>
      <w:lvlJc w:val="left"/>
      <w:pPr>
        <w:ind w:left="3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EF87D5C">
      <w:start w:val="1"/>
      <w:numFmt w:val="lowerRoman"/>
      <w:lvlText w:val="%9"/>
      <w:lvlJc w:val="left"/>
      <w:pPr>
        <w:ind w:left="4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B6C79E4"/>
    <w:multiLevelType w:val="hybridMultilevel"/>
    <w:tmpl w:val="EB302D34"/>
    <w:lvl w:ilvl="0" w:tplc="92F8B8F8">
      <w:start w:val="1"/>
      <w:numFmt w:val="lowerLetter"/>
      <w:lvlText w:val="%1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74C94A8">
      <w:start w:val="1"/>
      <w:numFmt w:val="lowerLetter"/>
      <w:lvlText w:val="%2"/>
      <w:lvlJc w:val="left"/>
      <w:pPr>
        <w:ind w:left="19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1F679D4">
      <w:start w:val="1"/>
      <w:numFmt w:val="lowerRoman"/>
      <w:lvlText w:val="%3"/>
      <w:lvlJc w:val="left"/>
      <w:pPr>
        <w:ind w:left="26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0CB68E">
      <w:start w:val="1"/>
      <w:numFmt w:val="decimal"/>
      <w:lvlText w:val="%4"/>
      <w:lvlJc w:val="left"/>
      <w:pPr>
        <w:ind w:left="33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68DF46">
      <w:start w:val="1"/>
      <w:numFmt w:val="lowerLetter"/>
      <w:lvlText w:val="%5"/>
      <w:lvlJc w:val="left"/>
      <w:pPr>
        <w:ind w:left="4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FC68E5A">
      <w:start w:val="1"/>
      <w:numFmt w:val="lowerRoman"/>
      <w:lvlText w:val="%6"/>
      <w:lvlJc w:val="left"/>
      <w:pPr>
        <w:ind w:left="48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ECB7DC">
      <w:start w:val="1"/>
      <w:numFmt w:val="decimal"/>
      <w:lvlText w:val="%7"/>
      <w:lvlJc w:val="left"/>
      <w:pPr>
        <w:ind w:left="55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289AD6">
      <w:start w:val="1"/>
      <w:numFmt w:val="lowerLetter"/>
      <w:lvlText w:val="%8"/>
      <w:lvlJc w:val="left"/>
      <w:pPr>
        <w:ind w:left="62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FEAAA66">
      <w:start w:val="1"/>
      <w:numFmt w:val="lowerRoman"/>
      <w:lvlText w:val="%9"/>
      <w:lvlJc w:val="left"/>
      <w:pPr>
        <w:ind w:left="69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C305943"/>
    <w:multiLevelType w:val="hybridMultilevel"/>
    <w:tmpl w:val="6040DAF6"/>
    <w:lvl w:ilvl="0" w:tplc="8C10BE0A">
      <w:start w:val="1"/>
      <w:numFmt w:val="lowerLetter"/>
      <w:lvlText w:val="%1)"/>
      <w:lvlJc w:val="left"/>
      <w:pPr>
        <w:ind w:left="17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60EB10">
      <w:start w:val="1"/>
      <w:numFmt w:val="lowerLetter"/>
      <w:lvlText w:val="%2"/>
      <w:lvlJc w:val="left"/>
      <w:pPr>
        <w:ind w:left="19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A4C6F2">
      <w:start w:val="1"/>
      <w:numFmt w:val="lowerRoman"/>
      <w:lvlText w:val="%3"/>
      <w:lvlJc w:val="left"/>
      <w:pPr>
        <w:ind w:left="27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63EED38">
      <w:start w:val="1"/>
      <w:numFmt w:val="decimal"/>
      <w:lvlText w:val="%4"/>
      <w:lvlJc w:val="left"/>
      <w:pPr>
        <w:ind w:left="34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FBC6776">
      <w:start w:val="1"/>
      <w:numFmt w:val="lowerLetter"/>
      <w:lvlText w:val="%5"/>
      <w:lvlJc w:val="left"/>
      <w:pPr>
        <w:ind w:left="41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B8685C">
      <w:start w:val="1"/>
      <w:numFmt w:val="lowerRoman"/>
      <w:lvlText w:val="%6"/>
      <w:lvlJc w:val="left"/>
      <w:pPr>
        <w:ind w:left="48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8E99B8">
      <w:start w:val="1"/>
      <w:numFmt w:val="decimal"/>
      <w:lvlText w:val="%7"/>
      <w:lvlJc w:val="left"/>
      <w:pPr>
        <w:ind w:left="55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B6466EE">
      <w:start w:val="1"/>
      <w:numFmt w:val="lowerLetter"/>
      <w:lvlText w:val="%8"/>
      <w:lvlJc w:val="left"/>
      <w:pPr>
        <w:ind w:left="63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5048F7C">
      <w:start w:val="1"/>
      <w:numFmt w:val="lowerRoman"/>
      <w:lvlText w:val="%9"/>
      <w:lvlJc w:val="left"/>
      <w:pPr>
        <w:ind w:left="70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2132E0D"/>
    <w:multiLevelType w:val="hybridMultilevel"/>
    <w:tmpl w:val="D590B012"/>
    <w:lvl w:ilvl="0" w:tplc="04150001">
      <w:start w:val="1"/>
      <w:numFmt w:val="bullet"/>
      <w:lvlText w:val=""/>
      <w:lvlJc w:val="left"/>
      <w:pPr>
        <w:ind w:left="14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3" w:hanging="360"/>
      </w:pPr>
      <w:rPr>
        <w:rFonts w:ascii="Wingdings" w:hAnsi="Wingdings" w:hint="default"/>
      </w:rPr>
    </w:lvl>
  </w:abstractNum>
  <w:abstractNum w:abstractNumId="30" w15:restartNumberingAfterBreak="0">
    <w:nsid w:val="66297C5E"/>
    <w:multiLevelType w:val="hybridMultilevel"/>
    <w:tmpl w:val="E2986724"/>
    <w:lvl w:ilvl="0" w:tplc="6D3ABD9C">
      <w:start w:val="1"/>
      <w:numFmt w:val="lowerLetter"/>
      <w:lvlText w:val="%1)"/>
      <w:lvlJc w:val="left"/>
      <w:pPr>
        <w:ind w:left="17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12CFAD2">
      <w:start w:val="1"/>
      <w:numFmt w:val="lowerLetter"/>
      <w:lvlText w:val="%2"/>
      <w:lvlJc w:val="left"/>
      <w:pPr>
        <w:ind w:left="22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68394">
      <w:start w:val="1"/>
      <w:numFmt w:val="lowerRoman"/>
      <w:lvlText w:val="%3"/>
      <w:lvlJc w:val="left"/>
      <w:pPr>
        <w:ind w:left="29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C564972">
      <w:start w:val="1"/>
      <w:numFmt w:val="decimal"/>
      <w:lvlText w:val="%4"/>
      <w:lvlJc w:val="left"/>
      <w:pPr>
        <w:ind w:left="36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BBCEF96">
      <w:start w:val="1"/>
      <w:numFmt w:val="lowerLetter"/>
      <w:lvlText w:val="%5"/>
      <w:lvlJc w:val="left"/>
      <w:pPr>
        <w:ind w:left="43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CE4E2A">
      <w:start w:val="1"/>
      <w:numFmt w:val="lowerRoman"/>
      <w:lvlText w:val="%6"/>
      <w:lvlJc w:val="left"/>
      <w:pPr>
        <w:ind w:left="50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620EDCA">
      <w:start w:val="1"/>
      <w:numFmt w:val="decimal"/>
      <w:lvlText w:val="%7"/>
      <w:lvlJc w:val="left"/>
      <w:pPr>
        <w:ind w:left="58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C49716">
      <w:start w:val="1"/>
      <w:numFmt w:val="lowerLetter"/>
      <w:lvlText w:val="%8"/>
      <w:lvlJc w:val="left"/>
      <w:pPr>
        <w:ind w:left="65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3F074F6">
      <w:start w:val="1"/>
      <w:numFmt w:val="lowerRoman"/>
      <w:lvlText w:val="%9"/>
      <w:lvlJc w:val="left"/>
      <w:pPr>
        <w:ind w:left="72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8113439"/>
    <w:multiLevelType w:val="hybridMultilevel"/>
    <w:tmpl w:val="C4B4CF04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2" w15:restartNumberingAfterBreak="0">
    <w:nsid w:val="6A5B01F7"/>
    <w:multiLevelType w:val="hybridMultilevel"/>
    <w:tmpl w:val="FB56A000"/>
    <w:lvl w:ilvl="0" w:tplc="AB44EEDA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7C6528A">
      <w:start w:val="1"/>
      <w:numFmt w:val="lowerLetter"/>
      <w:lvlText w:val="%2"/>
      <w:lvlJc w:val="left"/>
      <w:pPr>
        <w:ind w:left="6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6D875D4">
      <w:start w:val="1"/>
      <w:numFmt w:val="lowerRoman"/>
      <w:lvlText w:val="%3"/>
      <w:lvlJc w:val="left"/>
      <w:pPr>
        <w:ind w:left="9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336DDC8">
      <w:start w:val="1"/>
      <w:numFmt w:val="lowerLetter"/>
      <w:lvlRestart w:val="0"/>
      <w:lvlText w:val="%4)"/>
      <w:lvlJc w:val="left"/>
      <w:pPr>
        <w:ind w:left="17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C5E6AA0">
      <w:start w:val="1"/>
      <w:numFmt w:val="lowerLetter"/>
      <w:lvlText w:val="%5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0ECD4A0">
      <w:start w:val="1"/>
      <w:numFmt w:val="lowerRoman"/>
      <w:lvlText w:val="%6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7433FC">
      <w:start w:val="1"/>
      <w:numFmt w:val="decimal"/>
      <w:lvlText w:val="%7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4C0FED4">
      <w:start w:val="1"/>
      <w:numFmt w:val="lowerLetter"/>
      <w:lvlText w:val="%8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DE66F5A">
      <w:start w:val="1"/>
      <w:numFmt w:val="lowerRoman"/>
      <w:lvlText w:val="%9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C122CF6"/>
    <w:multiLevelType w:val="hybridMultilevel"/>
    <w:tmpl w:val="3D540E8A"/>
    <w:lvl w:ilvl="0" w:tplc="19E83D6E">
      <w:start w:val="1"/>
      <w:numFmt w:val="lowerLetter"/>
      <w:lvlText w:val="%1)"/>
      <w:lvlJc w:val="left"/>
      <w:pPr>
        <w:ind w:left="11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2AA26A2">
      <w:start w:val="1"/>
      <w:numFmt w:val="lowerLetter"/>
      <w:lvlText w:val="%2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8581ADA">
      <w:start w:val="1"/>
      <w:numFmt w:val="lowerRoman"/>
      <w:lvlText w:val="%3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79417B8">
      <w:start w:val="1"/>
      <w:numFmt w:val="decimal"/>
      <w:lvlText w:val="%4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A3452BA">
      <w:start w:val="1"/>
      <w:numFmt w:val="lowerLetter"/>
      <w:lvlText w:val="%5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B48191C">
      <w:start w:val="1"/>
      <w:numFmt w:val="lowerRoman"/>
      <w:lvlText w:val="%6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EE1E22">
      <w:start w:val="1"/>
      <w:numFmt w:val="decimal"/>
      <w:lvlText w:val="%7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9C04282">
      <w:start w:val="1"/>
      <w:numFmt w:val="lowerLetter"/>
      <w:lvlText w:val="%8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0EA7EB4">
      <w:start w:val="1"/>
      <w:numFmt w:val="lowerRoman"/>
      <w:lvlText w:val="%9"/>
      <w:lvlJc w:val="left"/>
      <w:pPr>
        <w:ind w:left="6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C7A54EE"/>
    <w:multiLevelType w:val="hybridMultilevel"/>
    <w:tmpl w:val="EAEAC6E0"/>
    <w:lvl w:ilvl="0" w:tplc="1BFE5752">
      <w:start w:val="1"/>
      <w:numFmt w:val="lowerLetter"/>
      <w:lvlText w:val="%1)"/>
      <w:lvlJc w:val="left"/>
      <w:pPr>
        <w:ind w:left="14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0B8AD28">
      <w:start w:val="1"/>
      <w:numFmt w:val="lowerLetter"/>
      <w:lvlText w:val="%2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2F631FA">
      <w:start w:val="1"/>
      <w:numFmt w:val="lowerRoman"/>
      <w:lvlText w:val="%3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B84B6A4">
      <w:start w:val="1"/>
      <w:numFmt w:val="decimal"/>
      <w:lvlText w:val="%4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E0E0D72">
      <w:start w:val="1"/>
      <w:numFmt w:val="lowerLetter"/>
      <w:lvlText w:val="%5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72AFD0A">
      <w:start w:val="1"/>
      <w:numFmt w:val="lowerRoman"/>
      <w:lvlText w:val="%6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9027400">
      <w:start w:val="1"/>
      <w:numFmt w:val="decimal"/>
      <w:lvlText w:val="%7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282FF86">
      <w:start w:val="1"/>
      <w:numFmt w:val="lowerLetter"/>
      <w:lvlText w:val="%8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EE2843E">
      <w:start w:val="1"/>
      <w:numFmt w:val="lowerRoman"/>
      <w:lvlText w:val="%9"/>
      <w:lvlJc w:val="left"/>
      <w:pPr>
        <w:ind w:left="66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FC35A23"/>
    <w:multiLevelType w:val="hybridMultilevel"/>
    <w:tmpl w:val="6480FF78"/>
    <w:lvl w:ilvl="0" w:tplc="0415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6" w15:restartNumberingAfterBreak="0">
    <w:nsid w:val="70496A59"/>
    <w:multiLevelType w:val="hybridMultilevel"/>
    <w:tmpl w:val="66CC1E40"/>
    <w:lvl w:ilvl="0" w:tplc="F6EEC9C8">
      <w:start w:val="1"/>
      <w:numFmt w:val="lowerLetter"/>
      <w:lvlText w:val="%1)"/>
      <w:lvlJc w:val="left"/>
      <w:pPr>
        <w:ind w:left="14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69EFAD2">
      <w:start w:val="1"/>
      <w:numFmt w:val="lowerLetter"/>
      <w:lvlText w:val="%2"/>
      <w:lvlJc w:val="left"/>
      <w:pPr>
        <w:ind w:left="18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0B2B184">
      <w:start w:val="1"/>
      <w:numFmt w:val="lowerRoman"/>
      <w:lvlText w:val="%3"/>
      <w:lvlJc w:val="left"/>
      <w:pPr>
        <w:ind w:left="25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03A1B9A">
      <w:start w:val="1"/>
      <w:numFmt w:val="decimal"/>
      <w:lvlText w:val="%4"/>
      <w:lvlJc w:val="left"/>
      <w:pPr>
        <w:ind w:left="32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D72F2D0">
      <w:start w:val="1"/>
      <w:numFmt w:val="lowerLetter"/>
      <w:lvlText w:val="%5"/>
      <w:lvlJc w:val="left"/>
      <w:pPr>
        <w:ind w:left="39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408F2E0">
      <w:start w:val="1"/>
      <w:numFmt w:val="lowerRoman"/>
      <w:lvlText w:val="%6"/>
      <w:lvlJc w:val="left"/>
      <w:pPr>
        <w:ind w:left="47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C7CFA3C">
      <w:start w:val="1"/>
      <w:numFmt w:val="decimal"/>
      <w:lvlText w:val="%7"/>
      <w:lvlJc w:val="left"/>
      <w:pPr>
        <w:ind w:left="54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5DC5E18">
      <w:start w:val="1"/>
      <w:numFmt w:val="lowerLetter"/>
      <w:lvlText w:val="%8"/>
      <w:lvlJc w:val="left"/>
      <w:pPr>
        <w:ind w:left="61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354BD6E">
      <w:start w:val="1"/>
      <w:numFmt w:val="lowerRoman"/>
      <w:lvlText w:val="%9"/>
      <w:lvlJc w:val="left"/>
      <w:pPr>
        <w:ind w:left="68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2711D86"/>
    <w:multiLevelType w:val="hybridMultilevel"/>
    <w:tmpl w:val="AEA43BB6"/>
    <w:lvl w:ilvl="0" w:tplc="110C4974">
      <w:start w:val="1"/>
      <w:numFmt w:val="lowerLetter"/>
      <w:lvlText w:val="%1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A01A9C">
      <w:start w:val="1"/>
      <w:numFmt w:val="lowerLetter"/>
      <w:lvlText w:val="%2"/>
      <w:lvlJc w:val="left"/>
      <w:pPr>
        <w:ind w:left="16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E56374C">
      <w:start w:val="1"/>
      <w:numFmt w:val="lowerRoman"/>
      <w:lvlText w:val="%3"/>
      <w:lvlJc w:val="left"/>
      <w:pPr>
        <w:ind w:left="23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01A4866">
      <w:start w:val="1"/>
      <w:numFmt w:val="decimal"/>
      <w:lvlText w:val="%4"/>
      <w:lvlJc w:val="left"/>
      <w:pPr>
        <w:ind w:left="31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62C1CF2">
      <w:start w:val="1"/>
      <w:numFmt w:val="lowerLetter"/>
      <w:lvlText w:val="%5"/>
      <w:lvlJc w:val="left"/>
      <w:pPr>
        <w:ind w:left="3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B0662B6">
      <w:start w:val="1"/>
      <w:numFmt w:val="lowerRoman"/>
      <w:lvlText w:val="%6"/>
      <w:lvlJc w:val="left"/>
      <w:pPr>
        <w:ind w:left="45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E9A2C26">
      <w:start w:val="1"/>
      <w:numFmt w:val="decimal"/>
      <w:lvlText w:val="%7"/>
      <w:lvlJc w:val="left"/>
      <w:pPr>
        <w:ind w:left="52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390BD74">
      <w:start w:val="1"/>
      <w:numFmt w:val="lowerLetter"/>
      <w:lvlText w:val="%8"/>
      <w:lvlJc w:val="left"/>
      <w:pPr>
        <w:ind w:left="59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2B6928C">
      <w:start w:val="1"/>
      <w:numFmt w:val="lowerRoman"/>
      <w:lvlText w:val="%9"/>
      <w:lvlJc w:val="left"/>
      <w:pPr>
        <w:ind w:left="67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7263942">
    <w:abstractNumId w:val="22"/>
  </w:num>
  <w:num w:numId="2" w16cid:durableId="1191841528">
    <w:abstractNumId w:val="15"/>
  </w:num>
  <w:num w:numId="3" w16cid:durableId="184633276">
    <w:abstractNumId w:val="26"/>
  </w:num>
  <w:num w:numId="4" w16cid:durableId="1153254528">
    <w:abstractNumId w:val="33"/>
  </w:num>
  <w:num w:numId="5" w16cid:durableId="1963268025">
    <w:abstractNumId w:val="5"/>
  </w:num>
  <w:num w:numId="6" w16cid:durableId="889540865">
    <w:abstractNumId w:val="28"/>
  </w:num>
  <w:num w:numId="7" w16cid:durableId="999043309">
    <w:abstractNumId w:val="4"/>
  </w:num>
  <w:num w:numId="8" w16cid:durableId="1429079316">
    <w:abstractNumId w:val="36"/>
  </w:num>
  <w:num w:numId="9" w16cid:durableId="1311060558">
    <w:abstractNumId w:val="25"/>
  </w:num>
  <w:num w:numId="10" w16cid:durableId="308631792">
    <w:abstractNumId w:val="1"/>
  </w:num>
  <w:num w:numId="11" w16cid:durableId="1203907229">
    <w:abstractNumId w:val="0"/>
  </w:num>
  <w:num w:numId="12" w16cid:durableId="1885822222">
    <w:abstractNumId w:val="11"/>
  </w:num>
  <w:num w:numId="13" w16cid:durableId="1065252729">
    <w:abstractNumId w:val="30"/>
  </w:num>
  <w:num w:numId="14" w16cid:durableId="1363166189">
    <w:abstractNumId w:val="23"/>
  </w:num>
  <w:num w:numId="15" w16cid:durableId="641354495">
    <w:abstractNumId w:val="6"/>
  </w:num>
  <w:num w:numId="16" w16cid:durableId="484202066">
    <w:abstractNumId w:val="14"/>
  </w:num>
  <w:num w:numId="17" w16cid:durableId="371467648">
    <w:abstractNumId w:val="7"/>
  </w:num>
  <w:num w:numId="18" w16cid:durableId="1207793416">
    <w:abstractNumId w:val="9"/>
  </w:num>
  <w:num w:numId="19" w16cid:durableId="188954159">
    <w:abstractNumId w:val="3"/>
  </w:num>
  <w:num w:numId="20" w16cid:durableId="388460461">
    <w:abstractNumId w:val="34"/>
  </w:num>
  <w:num w:numId="21" w16cid:durableId="1221862001">
    <w:abstractNumId w:val="37"/>
  </w:num>
  <w:num w:numId="22" w16cid:durableId="1450660416">
    <w:abstractNumId w:val="20"/>
  </w:num>
  <w:num w:numId="23" w16cid:durableId="708988925">
    <w:abstractNumId w:val="2"/>
  </w:num>
  <w:num w:numId="24" w16cid:durableId="532423285">
    <w:abstractNumId w:val="32"/>
  </w:num>
  <w:num w:numId="25" w16cid:durableId="220405510">
    <w:abstractNumId w:val="10"/>
  </w:num>
  <w:num w:numId="26" w16cid:durableId="1613977948">
    <w:abstractNumId w:val="16"/>
  </w:num>
  <w:num w:numId="27" w16cid:durableId="828057012">
    <w:abstractNumId w:val="27"/>
  </w:num>
  <w:num w:numId="28" w16cid:durableId="1401292680">
    <w:abstractNumId w:val="24"/>
  </w:num>
  <w:num w:numId="29" w16cid:durableId="887497499">
    <w:abstractNumId w:val="18"/>
  </w:num>
  <w:num w:numId="30" w16cid:durableId="89397242">
    <w:abstractNumId w:val="13"/>
  </w:num>
  <w:num w:numId="31" w16cid:durableId="380986844">
    <w:abstractNumId w:val="17"/>
  </w:num>
  <w:num w:numId="32" w16cid:durableId="2032687224">
    <w:abstractNumId w:val="21"/>
  </w:num>
  <w:num w:numId="33" w16cid:durableId="770395120">
    <w:abstractNumId w:val="8"/>
  </w:num>
  <w:num w:numId="34" w16cid:durableId="140540316">
    <w:abstractNumId w:val="35"/>
  </w:num>
  <w:num w:numId="35" w16cid:durableId="1518811185">
    <w:abstractNumId w:val="12"/>
  </w:num>
  <w:num w:numId="36" w16cid:durableId="1506627557">
    <w:abstractNumId w:val="29"/>
  </w:num>
  <w:num w:numId="37" w16cid:durableId="1503088297">
    <w:abstractNumId w:val="31"/>
  </w:num>
  <w:num w:numId="38" w16cid:durableId="99156211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8EB"/>
    <w:rsid w:val="00004891"/>
    <w:rsid w:val="000056C2"/>
    <w:rsid w:val="000057A7"/>
    <w:rsid w:val="000119AB"/>
    <w:rsid w:val="00014C63"/>
    <w:rsid w:val="00017139"/>
    <w:rsid w:val="00020F06"/>
    <w:rsid w:val="0002558F"/>
    <w:rsid w:val="000265DB"/>
    <w:rsid w:val="000304D3"/>
    <w:rsid w:val="00030699"/>
    <w:rsid w:val="00036520"/>
    <w:rsid w:val="00036A66"/>
    <w:rsid w:val="0004164D"/>
    <w:rsid w:val="00044B9F"/>
    <w:rsid w:val="0004668B"/>
    <w:rsid w:val="000512EC"/>
    <w:rsid w:val="000601A4"/>
    <w:rsid w:val="00065CD8"/>
    <w:rsid w:val="0007245A"/>
    <w:rsid w:val="000728C6"/>
    <w:rsid w:val="00077F43"/>
    <w:rsid w:val="00082AF2"/>
    <w:rsid w:val="00090E62"/>
    <w:rsid w:val="00091D9B"/>
    <w:rsid w:val="00093897"/>
    <w:rsid w:val="0009448D"/>
    <w:rsid w:val="0009684C"/>
    <w:rsid w:val="000A52E2"/>
    <w:rsid w:val="000C2B91"/>
    <w:rsid w:val="000D3DC6"/>
    <w:rsid w:val="000D4550"/>
    <w:rsid w:val="000D51D6"/>
    <w:rsid w:val="000E0060"/>
    <w:rsid w:val="000E10BC"/>
    <w:rsid w:val="000E5887"/>
    <w:rsid w:val="000E703E"/>
    <w:rsid w:val="00115D5E"/>
    <w:rsid w:val="001163A1"/>
    <w:rsid w:val="00116795"/>
    <w:rsid w:val="00120CA1"/>
    <w:rsid w:val="00140333"/>
    <w:rsid w:val="00142472"/>
    <w:rsid w:val="00153116"/>
    <w:rsid w:val="00174583"/>
    <w:rsid w:val="00174A43"/>
    <w:rsid w:val="00177C06"/>
    <w:rsid w:val="0018082C"/>
    <w:rsid w:val="00181488"/>
    <w:rsid w:val="00182DB0"/>
    <w:rsid w:val="001862A8"/>
    <w:rsid w:val="0019670D"/>
    <w:rsid w:val="001A3E16"/>
    <w:rsid w:val="001A74D8"/>
    <w:rsid w:val="001B0536"/>
    <w:rsid w:val="001B0704"/>
    <w:rsid w:val="001B2238"/>
    <w:rsid w:val="001B4434"/>
    <w:rsid w:val="001B4FDB"/>
    <w:rsid w:val="001B6C5F"/>
    <w:rsid w:val="001B7C52"/>
    <w:rsid w:val="001C497D"/>
    <w:rsid w:val="001D2684"/>
    <w:rsid w:val="001E1823"/>
    <w:rsid w:val="001E1EDF"/>
    <w:rsid w:val="001E5CDD"/>
    <w:rsid w:val="001E63CD"/>
    <w:rsid w:val="001F11A6"/>
    <w:rsid w:val="001F7DE3"/>
    <w:rsid w:val="002053BE"/>
    <w:rsid w:val="00210D07"/>
    <w:rsid w:val="00212145"/>
    <w:rsid w:val="002131A4"/>
    <w:rsid w:val="00213F1C"/>
    <w:rsid w:val="00216465"/>
    <w:rsid w:val="00222F76"/>
    <w:rsid w:val="002248F3"/>
    <w:rsid w:val="00224CB3"/>
    <w:rsid w:val="002255B5"/>
    <w:rsid w:val="00234236"/>
    <w:rsid w:val="00237974"/>
    <w:rsid w:val="00243EF9"/>
    <w:rsid w:val="00244017"/>
    <w:rsid w:val="00244A7B"/>
    <w:rsid w:val="00250D79"/>
    <w:rsid w:val="0025363D"/>
    <w:rsid w:val="00265B78"/>
    <w:rsid w:val="00277781"/>
    <w:rsid w:val="002A7BBA"/>
    <w:rsid w:val="002C7B79"/>
    <w:rsid w:val="002D2AEF"/>
    <w:rsid w:val="002F0C07"/>
    <w:rsid w:val="002F3491"/>
    <w:rsid w:val="0030385B"/>
    <w:rsid w:val="0030541A"/>
    <w:rsid w:val="0031514F"/>
    <w:rsid w:val="00324F18"/>
    <w:rsid w:val="00326893"/>
    <w:rsid w:val="00326B4A"/>
    <w:rsid w:val="00330C9A"/>
    <w:rsid w:val="00333AF3"/>
    <w:rsid w:val="003402B8"/>
    <w:rsid w:val="00345513"/>
    <w:rsid w:val="00351847"/>
    <w:rsid w:val="003647E9"/>
    <w:rsid w:val="00367103"/>
    <w:rsid w:val="003700D1"/>
    <w:rsid w:val="00375265"/>
    <w:rsid w:val="0037605C"/>
    <w:rsid w:val="003846D6"/>
    <w:rsid w:val="00386CFD"/>
    <w:rsid w:val="00395804"/>
    <w:rsid w:val="003A6613"/>
    <w:rsid w:val="003B6C8B"/>
    <w:rsid w:val="003C4E9E"/>
    <w:rsid w:val="003D361F"/>
    <w:rsid w:val="003E1A58"/>
    <w:rsid w:val="003E2C39"/>
    <w:rsid w:val="003E5A62"/>
    <w:rsid w:val="003E703F"/>
    <w:rsid w:val="003F49E8"/>
    <w:rsid w:val="0042540F"/>
    <w:rsid w:val="00430A36"/>
    <w:rsid w:val="00431C77"/>
    <w:rsid w:val="00432554"/>
    <w:rsid w:val="004376B7"/>
    <w:rsid w:val="004429D3"/>
    <w:rsid w:val="0044435E"/>
    <w:rsid w:val="00444DFC"/>
    <w:rsid w:val="00450853"/>
    <w:rsid w:val="0045129E"/>
    <w:rsid w:val="00452A4F"/>
    <w:rsid w:val="00456CE2"/>
    <w:rsid w:val="00460802"/>
    <w:rsid w:val="00460FC1"/>
    <w:rsid w:val="004673E7"/>
    <w:rsid w:val="00470E6C"/>
    <w:rsid w:val="004820FD"/>
    <w:rsid w:val="00484E46"/>
    <w:rsid w:val="00486C85"/>
    <w:rsid w:val="00494A1A"/>
    <w:rsid w:val="0049554A"/>
    <w:rsid w:val="004A401D"/>
    <w:rsid w:val="004C0C74"/>
    <w:rsid w:val="004C2896"/>
    <w:rsid w:val="004C72D8"/>
    <w:rsid w:val="004D4A6A"/>
    <w:rsid w:val="004D4B3F"/>
    <w:rsid w:val="004D6847"/>
    <w:rsid w:val="004D6C5C"/>
    <w:rsid w:val="004D7345"/>
    <w:rsid w:val="004E4A8F"/>
    <w:rsid w:val="004E567C"/>
    <w:rsid w:val="004F05C5"/>
    <w:rsid w:val="004F1269"/>
    <w:rsid w:val="004F1FD0"/>
    <w:rsid w:val="005016E7"/>
    <w:rsid w:val="00506B86"/>
    <w:rsid w:val="005130E3"/>
    <w:rsid w:val="00513F92"/>
    <w:rsid w:val="00515D08"/>
    <w:rsid w:val="00517ABC"/>
    <w:rsid w:val="0052147E"/>
    <w:rsid w:val="00532A09"/>
    <w:rsid w:val="00544155"/>
    <w:rsid w:val="005471B1"/>
    <w:rsid w:val="00550D75"/>
    <w:rsid w:val="0055693C"/>
    <w:rsid w:val="00563707"/>
    <w:rsid w:val="00565918"/>
    <w:rsid w:val="00575A92"/>
    <w:rsid w:val="00580967"/>
    <w:rsid w:val="00592063"/>
    <w:rsid w:val="005B0B72"/>
    <w:rsid w:val="005B189E"/>
    <w:rsid w:val="005C2B2C"/>
    <w:rsid w:val="005D15D9"/>
    <w:rsid w:val="005D2996"/>
    <w:rsid w:val="005E1A23"/>
    <w:rsid w:val="005E575B"/>
    <w:rsid w:val="005E6817"/>
    <w:rsid w:val="005F1BF3"/>
    <w:rsid w:val="005F2C56"/>
    <w:rsid w:val="005F4C90"/>
    <w:rsid w:val="005F5040"/>
    <w:rsid w:val="00602321"/>
    <w:rsid w:val="00603B63"/>
    <w:rsid w:val="00604142"/>
    <w:rsid w:val="006053AE"/>
    <w:rsid w:val="006057C3"/>
    <w:rsid w:val="0060596E"/>
    <w:rsid w:val="0061623F"/>
    <w:rsid w:val="00620E50"/>
    <w:rsid w:val="00626980"/>
    <w:rsid w:val="00626AD3"/>
    <w:rsid w:val="00634931"/>
    <w:rsid w:val="00636E3F"/>
    <w:rsid w:val="006450CB"/>
    <w:rsid w:val="00651364"/>
    <w:rsid w:val="0065669A"/>
    <w:rsid w:val="00657E0F"/>
    <w:rsid w:val="006606C8"/>
    <w:rsid w:val="00660C10"/>
    <w:rsid w:val="006628BB"/>
    <w:rsid w:val="006751E5"/>
    <w:rsid w:val="00682C3A"/>
    <w:rsid w:val="00686AE0"/>
    <w:rsid w:val="006943DF"/>
    <w:rsid w:val="006A09D6"/>
    <w:rsid w:val="006A2EA9"/>
    <w:rsid w:val="006B2EA7"/>
    <w:rsid w:val="006C3F29"/>
    <w:rsid w:val="006C7150"/>
    <w:rsid w:val="006D6109"/>
    <w:rsid w:val="006D7239"/>
    <w:rsid w:val="006E2507"/>
    <w:rsid w:val="006F5ED2"/>
    <w:rsid w:val="00711917"/>
    <w:rsid w:val="00722D94"/>
    <w:rsid w:val="00732BEB"/>
    <w:rsid w:val="00736E95"/>
    <w:rsid w:val="00740FFC"/>
    <w:rsid w:val="00750DE0"/>
    <w:rsid w:val="00750F0C"/>
    <w:rsid w:val="0075127C"/>
    <w:rsid w:val="007531E5"/>
    <w:rsid w:val="0075668E"/>
    <w:rsid w:val="00761BFB"/>
    <w:rsid w:val="00763498"/>
    <w:rsid w:val="00763E85"/>
    <w:rsid w:val="0077269F"/>
    <w:rsid w:val="00780A96"/>
    <w:rsid w:val="0078505D"/>
    <w:rsid w:val="00785A6D"/>
    <w:rsid w:val="007875A3"/>
    <w:rsid w:val="0079140C"/>
    <w:rsid w:val="007A30F9"/>
    <w:rsid w:val="007A49C5"/>
    <w:rsid w:val="007A7EAA"/>
    <w:rsid w:val="007B597E"/>
    <w:rsid w:val="007B6D28"/>
    <w:rsid w:val="007C153F"/>
    <w:rsid w:val="007C327A"/>
    <w:rsid w:val="007F34B7"/>
    <w:rsid w:val="007F3FFD"/>
    <w:rsid w:val="00801B34"/>
    <w:rsid w:val="008039DC"/>
    <w:rsid w:val="0080408B"/>
    <w:rsid w:val="00810EF0"/>
    <w:rsid w:val="00813FDC"/>
    <w:rsid w:val="00817419"/>
    <w:rsid w:val="008203CB"/>
    <w:rsid w:val="008221CA"/>
    <w:rsid w:val="00830A3A"/>
    <w:rsid w:val="008340D1"/>
    <w:rsid w:val="008443F9"/>
    <w:rsid w:val="00846FA1"/>
    <w:rsid w:val="008518EC"/>
    <w:rsid w:val="00873A42"/>
    <w:rsid w:val="00876987"/>
    <w:rsid w:val="00893156"/>
    <w:rsid w:val="00897A9E"/>
    <w:rsid w:val="008B26C2"/>
    <w:rsid w:val="008C2403"/>
    <w:rsid w:val="008C2D32"/>
    <w:rsid w:val="008C4D1F"/>
    <w:rsid w:val="008D338E"/>
    <w:rsid w:val="008D4800"/>
    <w:rsid w:val="008D5969"/>
    <w:rsid w:val="008E0679"/>
    <w:rsid w:val="008E3770"/>
    <w:rsid w:val="008F0D0C"/>
    <w:rsid w:val="008F2818"/>
    <w:rsid w:val="008F3E70"/>
    <w:rsid w:val="008F4899"/>
    <w:rsid w:val="00901BC8"/>
    <w:rsid w:val="00903F9F"/>
    <w:rsid w:val="00905929"/>
    <w:rsid w:val="00910596"/>
    <w:rsid w:val="009137F2"/>
    <w:rsid w:val="00944019"/>
    <w:rsid w:val="0095309A"/>
    <w:rsid w:val="00953B6B"/>
    <w:rsid w:val="00963B8C"/>
    <w:rsid w:val="009758C2"/>
    <w:rsid w:val="0099331E"/>
    <w:rsid w:val="00995276"/>
    <w:rsid w:val="009A12EA"/>
    <w:rsid w:val="009A2B80"/>
    <w:rsid w:val="009B1426"/>
    <w:rsid w:val="009B55CC"/>
    <w:rsid w:val="009B6557"/>
    <w:rsid w:val="009C51FE"/>
    <w:rsid w:val="009D3BAC"/>
    <w:rsid w:val="009D4B4B"/>
    <w:rsid w:val="009D73F3"/>
    <w:rsid w:val="009D7BAE"/>
    <w:rsid w:val="009E43A4"/>
    <w:rsid w:val="009F005D"/>
    <w:rsid w:val="009F0D56"/>
    <w:rsid w:val="009F12F4"/>
    <w:rsid w:val="009F13C8"/>
    <w:rsid w:val="009F7D6F"/>
    <w:rsid w:val="00A05626"/>
    <w:rsid w:val="00A0646A"/>
    <w:rsid w:val="00A1520C"/>
    <w:rsid w:val="00A251AB"/>
    <w:rsid w:val="00A273F6"/>
    <w:rsid w:val="00A35CAC"/>
    <w:rsid w:val="00A374C5"/>
    <w:rsid w:val="00A403CA"/>
    <w:rsid w:val="00A42742"/>
    <w:rsid w:val="00A438EB"/>
    <w:rsid w:val="00A4447B"/>
    <w:rsid w:val="00A46F36"/>
    <w:rsid w:val="00A604A6"/>
    <w:rsid w:val="00A72719"/>
    <w:rsid w:val="00A850F7"/>
    <w:rsid w:val="00A85C4C"/>
    <w:rsid w:val="00A87CED"/>
    <w:rsid w:val="00A926F9"/>
    <w:rsid w:val="00A94E4C"/>
    <w:rsid w:val="00AA1A62"/>
    <w:rsid w:val="00AA64BF"/>
    <w:rsid w:val="00AD200F"/>
    <w:rsid w:val="00AD47DB"/>
    <w:rsid w:val="00AD5EA7"/>
    <w:rsid w:val="00AE70F4"/>
    <w:rsid w:val="00AF12A0"/>
    <w:rsid w:val="00AF25D2"/>
    <w:rsid w:val="00AF5E7F"/>
    <w:rsid w:val="00AF6788"/>
    <w:rsid w:val="00B0627F"/>
    <w:rsid w:val="00B070DC"/>
    <w:rsid w:val="00B132DC"/>
    <w:rsid w:val="00B13FE1"/>
    <w:rsid w:val="00B25B48"/>
    <w:rsid w:val="00B27EE3"/>
    <w:rsid w:val="00B31DA7"/>
    <w:rsid w:val="00B345C2"/>
    <w:rsid w:val="00B42B96"/>
    <w:rsid w:val="00B46699"/>
    <w:rsid w:val="00B502AE"/>
    <w:rsid w:val="00B55413"/>
    <w:rsid w:val="00B55B1B"/>
    <w:rsid w:val="00B562AC"/>
    <w:rsid w:val="00B57413"/>
    <w:rsid w:val="00B578B7"/>
    <w:rsid w:val="00B66D32"/>
    <w:rsid w:val="00B73F8F"/>
    <w:rsid w:val="00B80227"/>
    <w:rsid w:val="00B8143D"/>
    <w:rsid w:val="00BB3F36"/>
    <w:rsid w:val="00BB500F"/>
    <w:rsid w:val="00BB5C2C"/>
    <w:rsid w:val="00BC1E6C"/>
    <w:rsid w:val="00BC3454"/>
    <w:rsid w:val="00BC5796"/>
    <w:rsid w:val="00BD1BBD"/>
    <w:rsid w:val="00BD3F97"/>
    <w:rsid w:val="00BD485F"/>
    <w:rsid w:val="00BE1E6A"/>
    <w:rsid w:val="00BE273D"/>
    <w:rsid w:val="00BE5874"/>
    <w:rsid w:val="00BF45A1"/>
    <w:rsid w:val="00BF5B5E"/>
    <w:rsid w:val="00C05000"/>
    <w:rsid w:val="00C13615"/>
    <w:rsid w:val="00C152CF"/>
    <w:rsid w:val="00C15E32"/>
    <w:rsid w:val="00C168A5"/>
    <w:rsid w:val="00C2099C"/>
    <w:rsid w:val="00C2197F"/>
    <w:rsid w:val="00C30BA9"/>
    <w:rsid w:val="00C3626B"/>
    <w:rsid w:val="00C4134F"/>
    <w:rsid w:val="00C4222C"/>
    <w:rsid w:val="00C42821"/>
    <w:rsid w:val="00C43B5F"/>
    <w:rsid w:val="00C60786"/>
    <w:rsid w:val="00C63203"/>
    <w:rsid w:val="00C64135"/>
    <w:rsid w:val="00C6522B"/>
    <w:rsid w:val="00C66167"/>
    <w:rsid w:val="00C67111"/>
    <w:rsid w:val="00C71BC3"/>
    <w:rsid w:val="00C720DE"/>
    <w:rsid w:val="00C72755"/>
    <w:rsid w:val="00C73AC5"/>
    <w:rsid w:val="00C7654B"/>
    <w:rsid w:val="00C768FB"/>
    <w:rsid w:val="00C82273"/>
    <w:rsid w:val="00C911D7"/>
    <w:rsid w:val="00C93249"/>
    <w:rsid w:val="00CA2450"/>
    <w:rsid w:val="00CA5A66"/>
    <w:rsid w:val="00CA6045"/>
    <w:rsid w:val="00CB0C38"/>
    <w:rsid w:val="00CB79CB"/>
    <w:rsid w:val="00CC056E"/>
    <w:rsid w:val="00CC113C"/>
    <w:rsid w:val="00CC3E7D"/>
    <w:rsid w:val="00CC4869"/>
    <w:rsid w:val="00CE2FE4"/>
    <w:rsid w:val="00CE55FC"/>
    <w:rsid w:val="00CE6309"/>
    <w:rsid w:val="00CF5645"/>
    <w:rsid w:val="00CF736A"/>
    <w:rsid w:val="00D03D87"/>
    <w:rsid w:val="00D03FE0"/>
    <w:rsid w:val="00D07095"/>
    <w:rsid w:val="00D10F20"/>
    <w:rsid w:val="00D20A90"/>
    <w:rsid w:val="00D230B4"/>
    <w:rsid w:val="00D3429C"/>
    <w:rsid w:val="00D350B2"/>
    <w:rsid w:val="00D37889"/>
    <w:rsid w:val="00D45B67"/>
    <w:rsid w:val="00D66130"/>
    <w:rsid w:val="00D66DC6"/>
    <w:rsid w:val="00D72739"/>
    <w:rsid w:val="00D7465C"/>
    <w:rsid w:val="00D75DBB"/>
    <w:rsid w:val="00D76194"/>
    <w:rsid w:val="00D84D08"/>
    <w:rsid w:val="00D87E5C"/>
    <w:rsid w:val="00D94002"/>
    <w:rsid w:val="00DA4482"/>
    <w:rsid w:val="00DA6C53"/>
    <w:rsid w:val="00DA792E"/>
    <w:rsid w:val="00DB131B"/>
    <w:rsid w:val="00DB18C3"/>
    <w:rsid w:val="00DB242E"/>
    <w:rsid w:val="00DB5AB6"/>
    <w:rsid w:val="00DB767E"/>
    <w:rsid w:val="00DC6B68"/>
    <w:rsid w:val="00DD0C41"/>
    <w:rsid w:val="00DD2551"/>
    <w:rsid w:val="00DE125D"/>
    <w:rsid w:val="00DE1EA0"/>
    <w:rsid w:val="00DE3B00"/>
    <w:rsid w:val="00DF0E91"/>
    <w:rsid w:val="00DF61B5"/>
    <w:rsid w:val="00E01150"/>
    <w:rsid w:val="00E14567"/>
    <w:rsid w:val="00E26DCB"/>
    <w:rsid w:val="00E27D88"/>
    <w:rsid w:val="00E32332"/>
    <w:rsid w:val="00E33E20"/>
    <w:rsid w:val="00E45813"/>
    <w:rsid w:val="00E529DD"/>
    <w:rsid w:val="00E52DC2"/>
    <w:rsid w:val="00E54FFE"/>
    <w:rsid w:val="00E552BD"/>
    <w:rsid w:val="00E72E38"/>
    <w:rsid w:val="00E81158"/>
    <w:rsid w:val="00E817D7"/>
    <w:rsid w:val="00E85ED6"/>
    <w:rsid w:val="00E86E87"/>
    <w:rsid w:val="00E8708F"/>
    <w:rsid w:val="00E94774"/>
    <w:rsid w:val="00E95BFA"/>
    <w:rsid w:val="00EA00E2"/>
    <w:rsid w:val="00EA1769"/>
    <w:rsid w:val="00EA365E"/>
    <w:rsid w:val="00EA4913"/>
    <w:rsid w:val="00EB048B"/>
    <w:rsid w:val="00EB1032"/>
    <w:rsid w:val="00EB3020"/>
    <w:rsid w:val="00ED4D50"/>
    <w:rsid w:val="00EE1FBB"/>
    <w:rsid w:val="00EE4A9F"/>
    <w:rsid w:val="00EF208C"/>
    <w:rsid w:val="00EF5F77"/>
    <w:rsid w:val="00F027BE"/>
    <w:rsid w:val="00F05076"/>
    <w:rsid w:val="00F0670B"/>
    <w:rsid w:val="00F14294"/>
    <w:rsid w:val="00F1708B"/>
    <w:rsid w:val="00F43784"/>
    <w:rsid w:val="00F45A32"/>
    <w:rsid w:val="00F51F40"/>
    <w:rsid w:val="00F53A10"/>
    <w:rsid w:val="00F53B22"/>
    <w:rsid w:val="00F561FE"/>
    <w:rsid w:val="00F62A5E"/>
    <w:rsid w:val="00F71314"/>
    <w:rsid w:val="00F73B10"/>
    <w:rsid w:val="00F855AB"/>
    <w:rsid w:val="00F865E6"/>
    <w:rsid w:val="00F903AD"/>
    <w:rsid w:val="00F90873"/>
    <w:rsid w:val="00F945D7"/>
    <w:rsid w:val="00F94797"/>
    <w:rsid w:val="00F96DF0"/>
    <w:rsid w:val="00F97271"/>
    <w:rsid w:val="00FA49C6"/>
    <w:rsid w:val="00FB2498"/>
    <w:rsid w:val="00FB3081"/>
    <w:rsid w:val="00FC21C1"/>
    <w:rsid w:val="00FC4B19"/>
    <w:rsid w:val="00FC641B"/>
    <w:rsid w:val="00FC71CC"/>
    <w:rsid w:val="00FD0211"/>
    <w:rsid w:val="00FD108A"/>
    <w:rsid w:val="00FD2A77"/>
    <w:rsid w:val="00FD40C0"/>
    <w:rsid w:val="00FD67BD"/>
    <w:rsid w:val="00FD6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7397B9"/>
  <w15:docId w15:val="{AE35592F-39AE-4666-B995-E44BF3B8F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520C"/>
    <w:pPr>
      <w:spacing w:after="5" w:line="365" w:lineRule="auto"/>
      <w:ind w:left="290" w:right="1325" w:hanging="276"/>
      <w:jc w:val="both"/>
    </w:pPr>
    <w:rPr>
      <w:rFonts w:ascii="Times New Roman" w:eastAsia="Times New Roman" w:hAnsi="Times New Roman"/>
      <w:color w:val="000000"/>
      <w:sz w:val="24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B18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E1A23"/>
    <w:pPr>
      <w:keepNext/>
      <w:spacing w:before="240" w:after="60" w:line="266" w:lineRule="auto"/>
      <w:ind w:left="231" w:right="0" w:hanging="10"/>
      <w:outlineLvl w:val="2"/>
    </w:pPr>
    <w:rPr>
      <w:rFonts w:ascii="Arial" w:eastAsia="Arial" w:hAnsi="Arial" w:cs="Arial"/>
      <w:b/>
      <w:bCs/>
      <w:sz w:val="26"/>
      <w:szCs w:val="26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52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520C"/>
  </w:style>
  <w:style w:type="paragraph" w:styleId="Stopka">
    <w:name w:val="footer"/>
    <w:basedOn w:val="Normalny"/>
    <w:link w:val="StopkaZnak"/>
    <w:uiPriority w:val="99"/>
    <w:unhideWhenUsed/>
    <w:rsid w:val="00A152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520C"/>
  </w:style>
  <w:style w:type="paragraph" w:styleId="Akapitzlist">
    <w:name w:val="List Paragraph"/>
    <w:aliases w:val="L1,Numerowanie,List Paragraph,2 heading,A_wyliczenie,K-P_odwolanie,Akapit z listą5,maz_wyliczenie,opis dzialania,Odstavec,Akapit z listą numerowaną,Podsis rysunku,lp1,Bullet List,FooterText,numbered,Paragraphe de liste1,列出段落,列出段落1,リスト段落1"/>
    <w:basedOn w:val="Normalny"/>
    <w:link w:val="AkapitzlistZnak"/>
    <w:qFormat/>
    <w:rsid w:val="00A1520C"/>
    <w:pPr>
      <w:ind w:left="720"/>
      <w:contextualSpacing/>
    </w:pPr>
  </w:style>
  <w:style w:type="character" w:styleId="Hipercze">
    <w:name w:val="Hyperlink"/>
    <w:uiPriority w:val="99"/>
    <w:unhideWhenUsed/>
    <w:rsid w:val="00A1520C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A1520C"/>
    <w:rPr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unhideWhenUsed/>
    <w:rsid w:val="00532A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2A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32A09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2A0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32A09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61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66167"/>
    <w:rPr>
      <w:rFonts w:ascii="Tahoma" w:eastAsia="Times New Roman" w:hAnsi="Tahoma" w:cs="Tahoma"/>
      <w:color w:val="000000"/>
      <w:sz w:val="16"/>
      <w:szCs w:val="16"/>
      <w:lang w:eastAsia="pl-PL"/>
    </w:rPr>
  </w:style>
  <w:style w:type="paragraph" w:customStyle="1" w:styleId="pktpunkt">
    <w:name w:val="pktpunkt"/>
    <w:basedOn w:val="Normalny"/>
    <w:rsid w:val="005F4C90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Odstavec Znak,Akapit z listą numerowaną Znak,Podsis rysunku Znak,lp1 Znak"/>
    <w:link w:val="Akapitzlist"/>
    <w:qFormat/>
    <w:rsid w:val="00DE3B00"/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markedcontent">
    <w:name w:val="markedcontent"/>
    <w:rsid w:val="00DE3B00"/>
  </w:style>
  <w:style w:type="character" w:customStyle="1" w:styleId="Nagwek3Znak">
    <w:name w:val="Nagłówek 3 Znak"/>
    <w:basedOn w:val="Domylnaczcionkaakapitu"/>
    <w:link w:val="Nagwek3"/>
    <w:rsid w:val="005E1A23"/>
    <w:rPr>
      <w:rFonts w:ascii="Arial" w:eastAsia="Arial" w:hAnsi="Arial" w:cs="Arial"/>
      <w:b/>
      <w:bCs/>
      <w:color w:val="000000"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5F5040"/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5B189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49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0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bip.niechanowo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iechanowo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DC7D3-ACCE-47CE-869D-62448CE2B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27</Pages>
  <Words>11304</Words>
  <Characters>67825</Characters>
  <Application>Microsoft Office Word</Application>
  <DocSecurity>0</DocSecurity>
  <Lines>565</Lines>
  <Paragraphs>157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78972</CharactersWithSpaces>
  <SharedDoc>false</SharedDoc>
  <HLinks>
    <vt:vector size="48" baseType="variant">
      <vt:variant>
        <vt:i4>2949239</vt:i4>
      </vt:variant>
      <vt:variant>
        <vt:i4>21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4456475</vt:i4>
      </vt:variant>
      <vt:variant>
        <vt:i4>18</vt:i4>
      </vt:variant>
      <vt:variant>
        <vt:i4>0</vt:i4>
      </vt:variant>
      <vt:variant>
        <vt:i4>5</vt:i4>
      </vt:variant>
      <vt:variant>
        <vt:lpwstr>https://miniportal.uzp.gov.pl/lnstrukcje</vt:lpwstr>
      </vt:variant>
      <vt:variant>
        <vt:lpwstr/>
      </vt:variant>
      <vt:variant>
        <vt:i4>2949239</vt:i4>
      </vt:variant>
      <vt:variant>
        <vt:i4>15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2949239</vt:i4>
      </vt:variant>
      <vt:variant>
        <vt:i4>12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917596</vt:i4>
      </vt:variant>
      <vt:variant>
        <vt:i4>9</vt:i4>
      </vt:variant>
      <vt:variant>
        <vt:i4>0</vt:i4>
      </vt:variant>
      <vt:variant>
        <vt:i4>5</vt:i4>
      </vt:variant>
      <vt:variant>
        <vt:lpwstr>https://www.portalzp.pl/kody-cpv/szczegoly/izolacja-cieplna-7064</vt:lpwstr>
      </vt:variant>
      <vt:variant>
        <vt:lpwstr/>
      </vt:variant>
      <vt:variant>
        <vt:i4>1310740</vt:i4>
      </vt:variant>
      <vt:variant>
        <vt:i4>6</vt:i4>
      </vt:variant>
      <vt:variant>
        <vt:i4>0</vt:i4>
      </vt:variant>
      <vt:variant>
        <vt:i4>5</vt:i4>
      </vt:variant>
      <vt:variant>
        <vt:lpwstr>http://www.cpv.enem.pl/pl/45310000-3</vt:lpwstr>
      </vt:variant>
      <vt:variant>
        <vt:lpwstr/>
      </vt:variant>
      <vt:variant>
        <vt:i4>65548</vt:i4>
      </vt:variant>
      <vt:variant>
        <vt:i4>3</vt:i4>
      </vt:variant>
      <vt:variant>
        <vt:i4>0</vt:i4>
      </vt:variant>
      <vt:variant>
        <vt:i4>5</vt:i4>
      </vt:variant>
      <vt:variant>
        <vt:lpwstr>http://www.bip.niechanowo.pl/</vt:lpwstr>
      </vt:variant>
      <vt:variant>
        <vt:lpwstr/>
      </vt:variant>
      <vt:variant>
        <vt:i4>1245259</vt:i4>
      </vt:variant>
      <vt:variant>
        <vt:i4>0</vt:i4>
      </vt:variant>
      <vt:variant>
        <vt:i4>0</vt:i4>
      </vt:variant>
      <vt:variant>
        <vt:i4>5</vt:i4>
      </vt:variant>
      <vt:variant>
        <vt:lpwstr>http://www.niechanowo.pl/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Tatyrża</dc:creator>
  <cp:lastModifiedBy>Dawid Miądowicz</cp:lastModifiedBy>
  <cp:revision>10</cp:revision>
  <cp:lastPrinted>2023-04-21T07:41:00Z</cp:lastPrinted>
  <dcterms:created xsi:type="dcterms:W3CDTF">2024-09-30T13:22:00Z</dcterms:created>
  <dcterms:modified xsi:type="dcterms:W3CDTF">2024-10-03T11:21:00Z</dcterms:modified>
</cp:coreProperties>
</file>