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FE4D4" w14:textId="77777777" w:rsidR="00D07DD1" w:rsidRDefault="00D07DD1" w:rsidP="003547AC">
      <w:pPr>
        <w:spacing w:after="0" w:line="240" w:lineRule="auto"/>
        <w:rPr>
          <w:rFonts w:eastAsia="Times New Roman" w:cs="Calibri"/>
          <w:b/>
          <w:bCs/>
          <w:lang w:eastAsia="pl-PL"/>
        </w:rPr>
      </w:pPr>
    </w:p>
    <w:p w14:paraId="64053E90" w14:textId="6CCC4ADC" w:rsidR="00276814" w:rsidRDefault="00276814" w:rsidP="0095438B">
      <w:pPr>
        <w:spacing w:after="0" w:line="240" w:lineRule="auto"/>
        <w:jc w:val="center"/>
        <w:rPr>
          <w:rFonts w:eastAsia="Times New Roman" w:cs="Calibri"/>
          <w:b/>
          <w:bCs/>
          <w:lang w:eastAsia="pl-PL"/>
        </w:rPr>
      </w:pPr>
      <w:r w:rsidRPr="001C5A8B">
        <w:rPr>
          <w:rFonts w:eastAsia="Times New Roman" w:cs="Calibri"/>
          <w:b/>
          <w:bCs/>
          <w:lang w:eastAsia="pl-PL"/>
        </w:rPr>
        <w:t>Umowa Nr ……………………….</w:t>
      </w:r>
    </w:p>
    <w:p w14:paraId="15FEAA42" w14:textId="77777777" w:rsidR="00C40FE5" w:rsidRPr="001C5A8B" w:rsidRDefault="00C40FE5" w:rsidP="0095438B">
      <w:pPr>
        <w:spacing w:after="0" w:line="240" w:lineRule="auto"/>
        <w:jc w:val="center"/>
        <w:rPr>
          <w:rFonts w:eastAsia="Times New Roman" w:cs="Calibri"/>
          <w:b/>
          <w:bCs/>
          <w:lang w:eastAsia="pl-PL"/>
        </w:rPr>
      </w:pPr>
    </w:p>
    <w:p w14:paraId="3BBDEE7D" w14:textId="77777777" w:rsidR="00D7302A" w:rsidRPr="001C5A8B" w:rsidRDefault="006003F6" w:rsidP="00B803B6">
      <w:pPr>
        <w:pStyle w:val="Default"/>
        <w:spacing w:line="276" w:lineRule="auto"/>
        <w:jc w:val="both"/>
        <w:rPr>
          <w:rFonts w:asciiTheme="minorHAnsi" w:eastAsia="Times New Roman" w:hAnsiTheme="minorHAnsi" w:cstheme="minorHAnsi"/>
          <w:color w:val="auto"/>
          <w:sz w:val="22"/>
          <w:szCs w:val="22"/>
          <w:lang w:eastAsia="pl-PL"/>
        </w:rPr>
      </w:pPr>
      <w:r w:rsidRPr="001C5A8B">
        <w:rPr>
          <w:rFonts w:ascii="Calibri" w:hAnsi="Calibri" w:cs="Calibri"/>
          <w:color w:val="auto"/>
          <w:sz w:val="22"/>
          <w:szCs w:val="22"/>
        </w:rPr>
        <w:t xml:space="preserve">zawarta </w:t>
      </w:r>
      <w:r w:rsidRPr="001C5A8B">
        <w:rPr>
          <w:rFonts w:asciiTheme="minorHAnsi" w:eastAsia="Times New Roman" w:hAnsiTheme="minorHAnsi" w:cstheme="minorHAnsi"/>
          <w:color w:val="auto"/>
          <w:sz w:val="22"/>
          <w:szCs w:val="22"/>
          <w:lang w:eastAsia="pl-PL"/>
        </w:rPr>
        <w:t xml:space="preserve">w dniu .............................. </w:t>
      </w:r>
      <w:r w:rsidR="00B803B6" w:rsidRPr="001C5A8B">
        <w:rPr>
          <w:rFonts w:asciiTheme="minorHAnsi" w:eastAsia="Times New Roman" w:hAnsiTheme="minorHAnsi" w:cstheme="minorHAnsi"/>
          <w:color w:val="auto"/>
          <w:sz w:val="22"/>
          <w:szCs w:val="22"/>
          <w:lang w:eastAsia="pl-PL"/>
        </w:rPr>
        <w:t xml:space="preserve"> </w:t>
      </w:r>
      <w:r w:rsidR="00276814" w:rsidRPr="001C5A8B">
        <w:rPr>
          <w:rFonts w:asciiTheme="minorHAnsi" w:eastAsia="Times New Roman" w:hAnsiTheme="minorHAnsi" w:cstheme="minorHAnsi"/>
          <w:color w:val="auto"/>
          <w:sz w:val="22"/>
          <w:szCs w:val="22"/>
          <w:lang w:eastAsia="pl-PL"/>
        </w:rPr>
        <w:t>pomiędzy</w:t>
      </w:r>
      <w:r w:rsidR="00D7302A" w:rsidRPr="001C5A8B">
        <w:rPr>
          <w:rFonts w:asciiTheme="minorHAnsi" w:eastAsia="Times New Roman" w:hAnsiTheme="minorHAnsi" w:cstheme="minorHAnsi"/>
          <w:color w:val="auto"/>
          <w:sz w:val="22"/>
          <w:szCs w:val="22"/>
          <w:lang w:eastAsia="pl-PL"/>
        </w:rPr>
        <w:t>:</w:t>
      </w:r>
    </w:p>
    <w:p w14:paraId="0072F90C" w14:textId="77777777" w:rsidR="00276814" w:rsidRPr="001C5A8B" w:rsidRDefault="00276814" w:rsidP="0095438B">
      <w:pPr>
        <w:spacing w:after="0" w:line="240" w:lineRule="auto"/>
        <w:jc w:val="both"/>
        <w:rPr>
          <w:rFonts w:eastAsia="Times New Roman" w:cs="Calibri"/>
          <w:lang w:eastAsia="pl-PL"/>
        </w:rPr>
      </w:pPr>
      <w:r w:rsidRPr="001C5A8B">
        <w:rPr>
          <w:rFonts w:eastAsia="Times New Roman" w:cs="Calibri"/>
          <w:b/>
          <w:bCs/>
          <w:lang w:eastAsia="pl-PL"/>
        </w:rPr>
        <w:t xml:space="preserve">Powiatem Tomaszowskim </w:t>
      </w:r>
      <w:r w:rsidRPr="001C5A8B">
        <w:rPr>
          <w:rFonts w:eastAsia="Times New Roman" w:cs="Calibri"/>
          <w:lang w:eastAsia="pl-PL"/>
        </w:rPr>
        <w:t>z siedzibą przy ul. Św. Antoniego 41, w imieniu, którego działa Zarząd Powiatu, reprezentowany przez:</w:t>
      </w:r>
    </w:p>
    <w:p w14:paraId="55C8E759" w14:textId="77777777" w:rsidR="00276814" w:rsidRPr="001C5A8B" w:rsidRDefault="00276814" w:rsidP="00C2391E">
      <w:pPr>
        <w:numPr>
          <w:ilvl w:val="0"/>
          <w:numId w:val="11"/>
        </w:numPr>
        <w:spacing w:after="0" w:line="240" w:lineRule="auto"/>
        <w:ind w:left="0" w:firstLine="0"/>
        <w:jc w:val="both"/>
        <w:rPr>
          <w:rFonts w:eastAsia="Times New Roman" w:cs="Calibri"/>
          <w:lang w:eastAsia="pl-PL"/>
        </w:rPr>
      </w:pPr>
      <w:r w:rsidRPr="001C5A8B">
        <w:rPr>
          <w:rFonts w:eastAsia="Times New Roman" w:cs="Calibri"/>
          <w:lang w:eastAsia="pl-PL"/>
        </w:rPr>
        <w:t xml:space="preserve">  …………………………………….</w:t>
      </w:r>
    </w:p>
    <w:p w14:paraId="17601EB2" w14:textId="77777777" w:rsidR="00276814" w:rsidRPr="001C5A8B" w:rsidRDefault="00D01943" w:rsidP="0095438B">
      <w:pPr>
        <w:spacing w:after="0" w:line="240" w:lineRule="auto"/>
        <w:jc w:val="both"/>
        <w:rPr>
          <w:rFonts w:eastAsia="Times New Roman" w:cs="Calibri"/>
          <w:lang w:eastAsia="pl-PL"/>
        </w:rPr>
      </w:pPr>
      <w:r w:rsidRPr="001C5A8B">
        <w:rPr>
          <w:rFonts w:eastAsia="Times New Roman" w:cs="Calibri"/>
          <w:lang w:eastAsia="pl-PL"/>
        </w:rPr>
        <w:t>2)</w:t>
      </w:r>
      <w:r w:rsidRPr="001C5A8B">
        <w:rPr>
          <w:rFonts w:eastAsia="Times New Roman" w:cs="Calibri"/>
          <w:lang w:eastAsia="pl-PL"/>
        </w:rPr>
        <w:tab/>
        <w:t xml:space="preserve">  </w:t>
      </w:r>
      <w:r w:rsidR="00276814" w:rsidRPr="001C5A8B">
        <w:rPr>
          <w:rFonts w:eastAsia="Times New Roman" w:cs="Calibri"/>
          <w:lang w:eastAsia="pl-PL"/>
        </w:rPr>
        <w:t>…………………………………….</w:t>
      </w:r>
    </w:p>
    <w:p w14:paraId="5D865E0A" w14:textId="356A4037" w:rsidR="00276814" w:rsidRPr="001C5A8B" w:rsidRDefault="00276814" w:rsidP="0095438B">
      <w:pPr>
        <w:spacing w:after="0" w:line="240" w:lineRule="auto"/>
        <w:jc w:val="both"/>
        <w:rPr>
          <w:rFonts w:eastAsia="Times New Roman" w:cs="Calibri"/>
          <w:lang w:eastAsia="pl-PL"/>
        </w:rPr>
      </w:pPr>
      <w:r w:rsidRPr="001C5A8B">
        <w:rPr>
          <w:rFonts w:eastAsia="Times New Roman" w:cs="Calibri"/>
          <w:lang w:eastAsia="pl-PL"/>
        </w:rPr>
        <w:t xml:space="preserve">zwanym dalej </w:t>
      </w:r>
      <w:r w:rsidRPr="001C5A8B">
        <w:rPr>
          <w:rFonts w:eastAsia="Times New Roman" w:cs="Calibri"/>
          <w:b/>
          <w:bCs/>
          <w:lang w:eastAsia="pl-PL"/>
        </w:rPr>
        <w:t>Zamawiającym</w:t>
      </w:r>
    </w:p>
    <w:p w14:paraId="06D29B80" w14:textId="77777777" w:rsidR="00276814" w:rsidRPr="001C5A8B" w:rsidRDefault="00276814" w:rsidP="0095438B">
      <w:pPr>
        <w:spacing w:after="0" w:line="360" w:lineRule="auto"/>
        <w:jc w:val="both"/>
        <w:rPr>
          <w:rFonts w:eastAsia="Times New Roman" w:cs="Calibri"/>
          <w:lang w:eastAsia="pl-PL"/>
        </w:rPr>
      </w:pPr>
      <w:r w:rsidRPr="001C5A8B">
        <w:rPr>
          <w:rFonts w:eastAsia="Times New Roman" w:cs="Calibri"/>
          <w:lang w:eastAsia="pl-PL"/>
        </w:rPr>
        <w:t xml:space="preserve">a </w:t>
      </w:r>
    </w:p>
    <w:p w14:paraId="58A42643" w14:textId="77777777" w:rsidR="00276814" w:rsidRPr="001C5A8B" w:rsidRDefault="00276814" w:rsidP="0095438B">
      <w:pPr>
        <w:spacing w:after="0" w:line="360" w:lineRule="auto"/>
        <w:jc w:val="both"/>
        <w:rPr>
          <w:rFonts w:eastAsia="Times New Roman" w:cs="Calibri"/>
          <w:lang w:eastAsia="pl-PL"/>
        </w:rPr>
      </w:pPr>
      <w:r w:rsidRPr="001C5A8B">
        <w:rPr>
          <w:rFonts w:eastAsia="Times New Roman" w:cs="Calibri"/>
          <w:lang w:eastAsia="pl-PL"/>
        </w:rPr>
        <w:t>……………………………………………..</w:t>
      </w:r>
    </w:p>
    <w:p w14:paraId="2C5CAAFD" w14:textId="77777777" w:rsidR="00276814" w:rsidRPr="001C5A8B" w:rsidRDefault="00276814" w:rsidP="0095438B">
      <w:pPr>
        <w:spacing w:after="0" w:line="360" w:lineRule="auto"/>
        <w:jc w:val="both"/>
        <w:rPr>
          <w:rFonts w:eastAsia="Times New Roman" w:cs="Calibri"/>
          <w:b/>
          <w:lang w:eastAsia="pl-PL"/>
        </w:rPr>
      </w:pPr>
      <w:r w:rsidRPr="001C5A8B">
        <w:rPr>
          <w:rFonts w:eastAsia="Times New Roman" w:cs="Calibri"/>
          <w:lang w:eastAsia="pl-PL"/>
        </w:rPr>
        <w:t xml:space="preserve">zwanym </w:t>
      </w:r>
      <w:r w:rsidR="00B803B6" w:rsidRPr="001C5A8B">
        <w:rPr>
          <w:rFonts w:eastAsia="Times New Roman" w:cs="Calibri"/>
          <w:lang w:eastAsia="pl-PL"/>
        </w:rPr>
        <w:t>dalej</w:t>
      </w:r>
      <w:r w:rsidRPr="001C5A8B">
        <w:rPr>
          <w:rFonts w:eastAsia="Times New Roman" w:cs="Calibri"/>
          <w:lang w:eastAsia="pl-PL"/>
        </w:rPr>
        <w:t xml:space="preserve"> </w:t>
      </w:r>
      <w:r w:rsidRPr="001C5A8B">
        <w:rPr>
          <w:rFonts w:eastAsia="Times New Roman" w:cs="Calibri"/>
          <w:b/>
          <w:lang w:eastAsia="pl-PL"/>
        </w:rPr>
        <w:t>Wykonawcą</w:t>
      </w:r>
    </w:p>
    <w:p w14:paraId="6EEEB6F0" w14:textId="6F3E6AAF" w:rsidR="005F355F" w:rsidRDefault="005F355F" w:rsidP="005F355F">
      <w:pPr>
        <w:pStyle w:val="Default"/>
        <w:ind w:right="5"/>
        <w:jc w:val="both"/>
        <w:rPr>
          <w:rFonts w:asciiTheme="minorHAnsi" w:eastAsia="Times New Roman" w:hAnsiTheme="minorHAnsi" w:cstheme="minorHAnsi"/>
          <w:color w:val="auto"/>
          <w:sz w:val="22"/>
          <w:szCs w:val="22"/>
          <w:lang w:eastAsia="pl-PL"/>
        </w:rPr>
      </w:pPr>
      <w:r w:rsidRPr="001C5A8B">
        <w:rPr>
          <w:rFonts w:asciiTheme="minorHAnsi" w:eastAsia="Times New Roman" w:hAnsiTheme="minorHAnsi" w:cstheme="minorHAnsi"/>
          <w:color w:val="auto"/>
          <w:sz w:val="22"/>
          <w:szCs w:val="22"/>
          <w:lang w:eastAsia="pl-PL"/>
        </w:rPr>
        <w:t>w wyniku rozstrzygniętego postępowania o udzielenie zamówienia publicznego w trybie …………………………………………(sygnatura ………………………) na podstawie ustawy z dnia 11 września 2019 r. Prawo zamówień publicznych (</w:t>
      </w:r>
      <w:proofErr w:type="spellStart"/>
      <w:r w:rsidRPr="001C5A8B">
        <w:rPr>
          <w:rFonts w:asciiTheme="minorHAnsi" w:eastAsia="Times New Roman" w:hAnsiTheme="minorHAnsi" w:cstheme="minorHAnsi"/>
          <w:color w:val="auto"/>
          <w:sz w:val="22"/>
          <w:szCs w:val="22"/>
          <w:lang w:eastAsia="pl-PL"/>
        </w:rPr>
        <w:t>t.j</w:t>
      </w:r>
      <w:proofErr w:type="spellEnd"/>
      <w:r w:rsidRPr="001C5A8B">
        <w:rPr>
          <w:rFonts w:asciiTheme="minorHAnsi" w:eastAsia="Times New Roman" w:hAnsiTheme="minorHAnsi" w:cstheme="minorHAnsi"/>
          <w:color w:val="auto"/>
          <w:sz w:val="22"/>
          <w:szCs w:val="22"/>
          <w:lang w:eastAsia="pl-PL"/>
        </w:rPr>
        <w:t>. Dz. U. z 202</w:t>
      </w:r>
      <w:r w:rsidR="00470065">
        <w:rPr>
          <w:rFonts w:asciiTheme="minorHAnsi" w:eastAsia="Times New Roman" w:hAnsiTheme="minorHAnsi" w:cstheme="minorHAnsi"/>
          <w:color w:val="auto"/>
          <w:sz w:val="22"/>
          <w:szCs w:val="22"/>
          <w:lang w:eastAsia="pl-PL"/>
        </w:rPr>
        <w:t>4</w:t>
      </w:r>
      <w:r w:rsidRPr="001C5A8B">
        <w:rPr>
          <w:rFonts w:asciiTheme="minorHAnsi" w:eastAsia="Times New Roman" w:hAnsiTheme="minorHAnsi" w:cstheme="minorHAnsi"/>
          <w:color w:val="auto"/>
          <w:sz w:val="22"/>
          <w:szCs w:val="22"/>
          <w:lang w:eastAsia="pl-PL"/>
        </w:rPr>
        <w:t xml:space="preserve"> r. poz. 1</w:t>
      </w:r>
      <w:r w:rsidR="00470065">
        <w:rPr>
          <w:rFonts w:asciiTheme="minorHAnsi" w:eastAsia="Times New Roman" w:hAnsiTheme="minorHAnsi" w:cstheme="minorHAnsi"/>
          <w:color w:val="auto"/>
          <w:sz w:val="22"/>
          <w:szCs w:val="22"/>
          <w:lang w:eastAsia="pl-PL"/>
        </w:rPr>
        <w:t>320</w:t>
      </w:r>
      <w:r w:rsidRPr="001C5A8B">
        <w:rPr>
          <w:rFonts w:asciiTheme="minorHAnsi" w:eastAsia="Times New Roman" w:hAnsiTheme="minorHAnsi" w:cstheme="minorHAnsi"/>
          <w:color w:val="auto"/>
          <w:sz w:val="22"/>
          <w:szCs w:val="22"/>
          <w:lang w:eastAsia="pl-PL"/>
        </w:rPr>
        <w:t xml:space="preserve"> z późn.zm.) – zwanej dalej </w:t>
      </w:r>
      <w:proofErr w:type="spellStart"/>
      <w:r w:rsidRPr="001C5A8B">
        <w:rPr>
          <w:rFonts w:asciiTheme="minorHAnsi" w:eastAsia="Times New Roman" w:hAnsiTheme="minorHAnsi" w:cstheme="minorHAnsi"/>
          <w:color w:val="auto"/>
          <w:sz w:val="22"/>
          <w:szCs w:val="22"/>
          <w:lang w:eastAsia="pl-PL"/>
        </w:rPr>
        <w:t>Pzp</w:t>
      </w:r>
      <w:proofErr w:type="spellEnd"/>
      <w:r w:rsidRPr="001C5A8B">
        <w:rPr>
          <w:rFonts w:asciiTheme="minorHAnsi" w:eastAsia="Times New Roman" w:hAnsiTheme="minorHAnsi" w:cstheme="minorHAnsi"/>
          <w:color w:val="auto"/>
          <w:sz w:val="22"/>
          <w:szCs w:val="22"/>
          <w:lang w:eastAsia="pl-PL"/>
        </w:rPr>
        <w:t>.</w:t>
      </w:r>
    </w:p>
    <w:p w14:paraId="6D6E8F13" w14:textId="77777777" w:rsidR="00C40FE5" w:rsidRPr="001C5A8B" w:rsidRDefault="00C40FE5" w:rsidP="005F355F">
      <w:pPr>
        <w:pStyle w:val="Default"/>
        <w:ind w:right="5"/>
        <w:jc w:val="both"/>
        <w:rPr>
          <w:rFonts w:asciiTheme="minorHAnsi" w:eastAsia="Times New Roman" w:hAnsiTheme="minorHAnsi" w:cstheme="minorHAnsi"/>
          <w:color w:val="auto"/>
          <w:sz w:val="22"/>
          <w:szCs w:val="22"/>
          <w:lang w:eastAsia="pl-PL"/>
        </w:rPr>
      </w:pPr>
    </w:p>
    <w:p w14:paraId="1612B37E" w14:textId="77777777" w:rsidR="00276814" w:rsidRPr="001C5A8B" w:rsidRDefault="00276814" w:rsidP="00673A6A">
      <w:pPr>
        <w:keepNext/>
        <w:tabs>
          <w:tab w:val="num" w:pos="284"/>
        </w:tabs>
        <w:spacing w:before="240" w:after="0" w:line="276" w:lineRule="auto"/>
        <w:jc w:val="center"/>
        <w:outlineLvl w:val="0"/>
        <w:rPr>
          <w:rFonts w:eastAsia="Times New Roman" w:cs="Calibri"/>
          <w:b/>
          <w:bCs/>
          <w:lang w:eastAsia="ar-SA"/>
        </w:rPr>
      </w:pPr>
      <w:r w:rsidRPr="001C5A8B">
        <w:rPr>
          <w:rFonts w:eastAsia="Times New Roman" w:cs="Calibri"/>
          <w:b/>
          <w:bCs/>
          <w:lang w:eastAsia="ar-SA"/>
        </w:rPr>
        <w:t>I.  POSTANOWIENIA OGÓLNE</w:t>
      </w:r>
    </w:p>
    <w:p w14:paraId="667C931B" w14:textId="77777777" w:rsidR="00276814" w:rsidRPr="001C5A8B" w:rsidRDefault="00276814" w:rsidP="0095438B">
      <w:pPr>
        <w:spacing w:after="0" w:line="276" w:lineRule="auto"/>
        <w:jc w:val="center"/>
        <w:rPr>
          <w:rFonts w:eastAsia="Times New Roman" w:cs="Calibri"/>
          <w:b/>
          <w:bCs/>
          <w:color w:val="FF0000"/>
          <w:lang w:eastAsia="pl-PL"/>
        </w:rPr>
      </w:pPr>
    </w:p>
    <w:p w14:paraId="542464B3" w14:textId="0045965F" w:rsidR="00276814" w:rsidRDefault="00276814" w:rsidP="0095438B">
      <w:pPr>
        <w:spacing w:after="0" w:line="276" w:lineRule="auto"/>
        <w:jc w:val="center"/>
        <w:rPr>
          <w:rFonts w:eastAsia="Times New Roman" w:cs="Calibri"/>
          <w:b/>
          <w:bCs/>
          <w:lang w:eastAsia="pl-PL"/>
        </w:rPr>
      </w:pPr>
      <w:r w:rsidRPr="001C5A8B">
        <w:rPr>
          <w:rFonts w:eastAsia="Times New Roman" w:cs="Calibri"/>
          <w:b/>
          <w:bCs/>
          <w:lang w:eastAsia="pl-PL"/>
        </w:rPr>
        <w:t>§ 1 – Przedmiot umowy</w:t>
      </w:r>
    </w:p>
    <w:p w14:paraId="62648A69" w14:textId="77777777" w:rsidR="008B1DBD" w:rsidRPr="001C5A8B" w:rsidRDefault="008B1DBD" w:rsidP="0095438B">
      <w:pPr>
        <w:spacing w:after="0" w:line="276" w:lineRule="auto"/>
        <w:jc w:val="center"/>
        <w:rPr>
          <w:rFonts w:eastAsia="Times New Roman" w:cs="Calibri"/>
          <w:b/>
          <w:bCs/>
          <w:lang w:eastAsia="pl-PL"/>
        </w:rPr>
      </w:pPr>
    </w:p>
    <w:p w14:paraId="2FA5C9DB" w14:textId="06547B8B" w:rsidR="00D07DD1" w:rsidRPr="00D07DD1" w:rsidRDefault="00C701E2" w:rsidP="001A1833">
      <w:pPr>
        <w:pStyle w:val="Akapitzlist"/>
        <w:numPr>
          <w:ilvl w:val="0"/>
          <w:numId w:val="49"/>
        </w:numPr>
        <w:ind w:left="426"/>
        <w:jc w:val="both"/>
        <w:rPr>
          <w:rFonts w:asciiTheme="minorHAnsi" w:hAnsiTheme="minorHAnsi" w:cstheme="minorHAnsi"/>
          <w:sz w:val="22"/>
          <w:szCs w:val="22"/>
          <w:lang w:eastAsia="pl-PL"/>
        </w:rPr>
      </w:pPr>
      <w:r w:rsidRPr="00747287">
        <w:rPr>
          <w:rFonts w:asciiTheme="minorHAnsi" w:hAnsiTheme="minorHAnsi" w:cstheme="minorHAnsi"/>
          <w:sz w:val="22"/>
          <w:szCs w:val="22"/>
          <w:lang w:eastAsia="pl-PL"/>
        </w:rPr>
        <w:t xml:space="preserve">Zamawiający zleca a Wykonawca </w:t>
      </w:r>
      <w:r w:rsidR="00747287">
        <w:rPr>
          <w:rFonts w:asciiTheme="minorHAnsi" w:hAnsiTheme="minorHAnsi" w:cstheme="minorHAnsi"/>
          <w:sz w:val="22"/>
          <w:szCs w:val="22"/>
          <w:lang w:eastAsia="pl-PL"/>
        </w:rPr>
        <w:t>zobowiązuje się</w:t>
      </w:r>
      <w:r w:rsidR="00D07DD1">
        <w:rPr>
          <w:rFonts w:asciiTheme="minorHAnsi" w:hAnsiTheme="minorHAnsi" w:cstheme="minorHAnsi"/>
          <w:sz w:val="22"/>
          <w:szCs w:val="22"/>
          <w:lang w:eastAsia="pl-PL"/>
        </w:rPr>
        <w:t xml:space="preserve"> do </w:t>
      </w:r>
      <w:r w:rsidR="00747287" w:rsidRPr="00747287">
        <w:rPr>
          <w:rFonts w:asciiTheme="minorHAnsi" w:eastAsia="Calibri" w:hAnsiTheme="minorHAnsi" w:cstheme="minorHAnsi"/>
          <w:color w:val="000000"/>
          <w:sz w:val="22"/>
          <w:szCs w:val="22"/>
        </w:rPr>
        <w:t>kompleksowe</w:t>
      </w:r>
      <w:r w:rsidR="00D07DD1">
        <w:rPr>
          <w:rFonts w:asciiTheme="minorHAnsi" w:eastAsia="Calibri" w:hAnsiTheme="minorHAnsi" w:cstheme="minorHAnsi"/>
          <w:color w:val="000000"/>
          <w:sz w:val="22"/>
          <w:szCs w:val="22"/>
        </w:rPr>
        <w:t>go</w:t>
      </w:r>
      <w:r w:rsidR="00747287" w:rsidRPr="00747287">
        <w:rPr>
          <w:rFonts w:asciiTheme="minorHAnsi" w:eastAsia="Calibri" w:hAnsiTheme="minorHAnsi" w:cstheme="minorHAnsi"/>
          <w:color w:val="000000"/>
          <w:sz w:val="22"/>
          <w:szCs w:val="22"/>
        </w:rPr>
        <w:t xml:space="preserve"> </w:t>
      </w:r>
      <w:r w:rsidR="00747287" w:rsidRPr="00747287">
        <w:rPr>
          <w:rFonts w:asciiTheme="minorHAnsi" w:eastAsia="Calibri" w:hAnsiTheme="minorHAnsi" w:cstheme="minorHAnsi"/>
          <w:sz w:val="22"/>
          <w:szCs w:val="22"/>
        </w:rPr>
        <w:t>wykonani</w:t>
      </w:r>
      <w:r w:rsidR="00D07DD1">
        <w:rPr>
          <w:rFonts w:asciiTheme="minorHAnsi" w:eastAsia="Calibri" w:hAnsiTheme="minorHAnsi" w:cstheme="minorHAnsi"/>
          <w:sz w:val="22"/>
          <w:szCs w:val="22"/>
        </w:rPr>
        <w:t>a</w:t>
      </w:r>
      <w:r w:rsidR="00747287" w:rsidRPr="00747287">
        <w:rPr>
          <w:rFonts w:asciiTheme="minorHAnsi" w:eastAsia="Calibri" w:hAnsiTheme="minorHAnsi" w:cstheme="minorHAnsi"/>
          <w:sz w:val="22"/>
          <w:szCs w:val="22"/>
        </w:rPr>
        <w:t xml:space="preserve"> dokumentacji projektowej oraz kompleksowe</w:t>
      </w:r>
      <w:r w:rsidR="00D07DD1">
        <w:rPr>
          <w:rFonts w:asciiTheme="minorHAnsi" w:eastAsia="Calibri" w:hAnsiTheme="minorHAnsi" w:cstheme="minorHAnsi"/>
          <w:sz w:val="22"/>
          <w:szCs w:val="22"/>
        </w:rPr>
        <w:t>go</w:t>
      </w:r>
      <w:r w:rsidR="00747287" w:rsidRPr="00747287">
        <w:rPr>
          <w:rFonts w:asciiTheme="minorHAnsi" w:eastAsia="Calibri" w:hAnsiTheme="minorHAnsi" w:cstheme="minorHAnsi"/>
          <w:sz w:val="22"/>
          <w:szCs w:val="22"/>
        </w:rPr>
        <w:t xml:space="preserve"> wykonani</w:t>
      </w:r>
      <w:r w:rsidR="00D07DD1">
        <w:rPr>
          <w:rFonts w:asciiTheme="minorHAnsi" w:eastAsia="Calibri" w:hAnsiTheme="minorHAnsi" w:cstheme="minorHAnsi"/>
          <w:sz w:val="22"/>
          <w:szCs w:val="22"/>
        </w:rPr>
        <w:t>a</w:t>
      </w:r>
      <w:r w:rsidR="00747287" w:rsidRPr="00747287">
        <w:rPr>
          <w:rFonts w:asciiTheme="minorHAnsi" w:eastAsia="Calibri" w:hAnsiTheme="minorHAnsi" w:cstheme="minorHAnsi"/>
          <w:sz w:val="22"/>
          <w:szCs w:val="22"/>
        </w:rPr>
        <w:t xml:space="preserve"> prac/robót remontowo-konserwatorskich </w:t>
      </w:r>
      <w:r w:rsidR="00747287" w:rsidRPr="00747287">
        <w:rPr>
          <w:rFonts w:asciiTheme="minorHAnsi" w:eastAsia="Calibri" w:hAnsiTheme="minorHAnsi" w:cstheme="minorHAnsi"/>
          <w:color w:val="000000"/>
          <w:sz w:val="22"/>
          <w:szCs w:val="22"/>
        </w:rPr>
        <w:t xml:space="preserve">(tryb zaprojektuj i wybuduj) </w:t>
      </w:r>
      <w:r w:rsidR="00747287" w:rsidRPr="00747287">
        <w:rPr>
          <w:rFonts w:asciiTheme="minorHAnsi" w:eastAsia="Calibri" w:hAnsiTheme="minorHAnsi" w:cstheme="minorHAnsi"/>
          <w:bCs/>
          <w:sz w:val="22"/>
          <w:szCs w:val="22"/>
        </w:rPr>
        <w:t>wraz z uzyskaniem wymaganych prawem pozwoleń</w:t>
      </w:r>
      <w:r w:rsidR="00747287" w:rsidRPr="00747287">
        <w:rPr>
          <w:rFonts w:asciiTheme="minorHAnsi" w:eastAsia="Calibri" w:hAnsiTheme="minorHAnsi" w:cstheme="minorHAnsi"/>
          <w:sz w:val="22"/>
          <w:szCs w:val="22"/>
        </w:rPr>
        <w:t xml:space="preserve"> w celu kompleksowego wykonania prac konserwatorskich i robót budowlanych wszystkich elewacji zewnętrznych zabytkowego budynku I Liceum Ogólnokształcącego  w Tomaszowie Mazowieckim</w:t>
      </w:r>
      <w:r w:rsidR="00954129">
        <w:rPr>
          <w:rFonts w:asciiTheme="minorHAnsi" w:eastAsia="Calibri" w:hAnsiTheme="minorHAnsi" w:cstheme="minorHAnsi"/>
          <w:sz w:val="22"/>
          <w:szCs w:val="22"/>
        </w:rPr>
        <w:t xml:space="preserve"> (dalej także: I LO), </w:t>
      </w:r>
      <w:r w:rsidR="00D07DD1">
        <w:rPr>
          <w:rFonts w:asciiTheme="minorHAnsi" w:eastAsia="Calibri" w:hAnsiTheme="minorHAnsi" w:cstheme="minorHAnsi"/>
          <w:sz w:val="22"/>
          <w:szCs w:val="22"/>
        </w:rPr>
        <w:t xml:space="preserve"> w ramach zamówienia pn.: </w:t>
      </w:r>
      <w:r w:rsidR="00D07DD1" w:rsidRPr="00D07DD1">
        <w:rPr>
          <w:rFonts w:asciiTheme="minorHAnsi" w:eastAsia="Calibri" w:hAnsiTheme="minorHAnsi" w:cstheme="minorHAnsi"/>
          <w:b/>
          <w:bCs/>
          <w:sz w:val="22"/>
          <w:szCs w:val="22"/>
        </w:rPr>
        <w:t>„Prace przy zabytkowym budynku I Liceum Ogólnokształcącego  w Tomaszowie Mazowieckim”</w:t>
      </w:r>
      <w:r w:rsidR="00D07DD1">
        <w:rPr>
          <w:rFonts w:asciiTheme="minorHAnsi" w:eastAsia="Calibri" w:hAnsiTheme="minorHAnsi" w:cstheme="minorHAnsi"/>
          <w:sz w:val="22"/>
          <w:szCs w:val="22"/>
        </w:rPr>
        <w:t>.</w:t>
      </w:r>
    </w:p>
    <w:p w14:paraId="23D1630F" w14:textId="10FFE053" w:rsidR="00C701E2" w:rsidRPr="00BB1373" w:rsidRDefault="00C701E2" w:rsidP="0018567D">
      <w:pPr>
        <w:autoSpaceDE w:val="0"/>
        <w:autoSpaceDN w:val="0"/>
        <w:adjustRightInd w:val="0"/>
        <w:spacing w:after="0" w:line="276" w:lineRule="auto"/>
        <w:ind w:left="426"/>
        <w:jc w:val="both"/>
        <w:rPr>
          <w:rFonts w:asciiTheme="minorHAnsi" w:eastAsia="Times New Roman" w:hAnsiTheme="minorHAnsi" w:cstheme="minorHAnsi"/>
          <w:u w:val="single"/>
          <w:lang w:eastAsia="pl-PL"/>
        </w:rPr>
      </w:pPr>
      <w:r w:rsidRPr="00D07DD1">
        <w:rPr>
          <w:rFonts w:asciiTheme="minorHAnsi" w:eastAsia="Times New Roman" w:hAnsiTheme="minorHAnsi" w:cstheme="minorHAnsi"/>
          <w:u w:val="single"/>
          <w:lang w:eastAsia="pl-PL"/>
        </w:rPr>
        <w:t>Zadanie</w:t>
      </w:r>
      <w:r w:rsidR="00D07DD1" w:rsidRPr="00D07DD1">
        <w:rPr>
          <w:u w:val="single"/>
        </w:rPr>
        <w:t xml:space="preserve"> jest </w:t>
      </w:r>
      <w:r w:rsidR="00D07DD1" w:rsidRPr="00D07DD1">
        <w:rPr>
          <w:rFonts w:asciiTheme="minorHAnsi" w:eastAsia="Times New Roman" w:hAnsiTheme="minorHAnsi" w:cstheme="minorHAnsi"/>
          <w:u w:val="single"/>
          <w:lang w:eastAsia="pl-PL"/>
        </w:rPr>
        <w:t>dofinansowane ze środków Rządowego Programu Odbudowy Zabytków - Edycja 2.</w:t>
      </w:r>
      <w:r w:rsidR="00D07DD1">
        <w:rPr>
          <w:u w:val="single"/>
        </w:rPr>
        <w:t xml:space="preserve"> </w:t>
      </w:r>
    </w:p>
    <w:p w14:paraId="2F728472" w14:textId="77777777" w:rsidR="00C701E2" w:rsidRPr="006D635D" w:rsidRDefault="00C701E2" w:rsidP="0018567D">
      <w:pPr>
        <w:ind w:left="426"/>
        <w:jc w:val="both"/>
        <w:rPr>
          <w:rFonts w:ascii="Cambria" w:hAnsi="Cambria"/>
          <w:bCs/>
        </w:rPr>
      </w:pPr>
    </w:p>
    <w:p w14:paraId="71D99512" w14:textId="7627E6FF" w:rsidR="00001F47" w:rsidRDefault="007A6B7C" w:rsidP="00001F47">
      <w:pPr>
        <w:pStyle w:val="Akapitzlist"/>
        <w:numPr>
          <w:ilvl w:val="0"/>
          <w:numId w:val="49"/>
        </w:numPr>
        <w:spacing w:after="0"/>
        <w:ind w:left="426"/>
        <w:jc w:val="both"/>
        <w:rPr>
          <w:rFonts w:cs="Calibri"/>
          <w:sz w:val="22"/>
          <w:szCs w:val="22"/>
        </w:rPr>
      </w:pPr>
      <w:r w:rsidRPr="0043325C">
        <w:rPr>
          <w:rFonts w:cs="Calibri"/>
          <w:sz w:val="22"/>
          <w:szCs w:val="22"/>
        </w:rPr>
        <w:t xml:space="preserve">Przedmiot umowy </w:t>
      </w:r>
      <w:r w:rsidR="00EB674A">
        <w:rPr>
          <w:rFonts w:cs="Calibri"/>
          <w:sz w:val="22"/>
          <w:szCs w:val="22"/>
        </w:rPr>
        <w:t>obejmuj</w:t>
      </w:r>
      <w:r w:rsidR="00860F14">
        <w:rPr>
          <w:rFonts w:cs="Calibri"/>
          <w:sz w:val="22"/>
          <w:szCs w:val="22"/>
        </w:rPr>
        <w:t xml:space="preserve">e </w:t>
      </w:r>
      <w:bookmarkStart w:id="0" w:name="_Hlk177377666"/>
      <w:r w:rsidR="00001F47" w:rsidRPr="00001F47">
        <w:rPr>
          <w:rFonts w:cs="Calibri"/>
          <w:sz w:val="22"/>
          <w:szCs w:val="22"/>
        </w:rPr>
        <w:t xml:space="preserve">kompleksowe wykonanie dokumentacji projektowej oraz kompleksowe wykonanie prac/robót remontowo-konserwatorskich (tryb zaprojektuj i wybuduj) </w:t>
      </w:r>
      <w:r w:rsidR="00001F47" w:rsidRPr="00001F47">
        <w:rPr>
          <w:rFonts w:cs="Calibri"/>
          <w:bCs/>
          <w:sz w:val="22"/>
          <w:szCs w:val="22"/>
        </w:rPr>
        <w:t>wraz z uzyskaniem wymaganych prawem pozwoleń</w:t>
      </w:r>
      <w:r w:rsidR="00001F47" w:rsidRPr="00001F47">
        <w:rPr>
          <w:rFonts w:cs="Calibri"/>
          <w:sz w:val="22"/>
          <w:szCs w:val="22"/>
        </w:rPr>
        <w:t xml:space="preserve"> w celu kompleksowego wykonania prac konserwatorskich i robót budowlanych wszystkich elewacji zewnętrznych zabytkowego budynku I Liceum Ogólnokształcącego  w Tomaszowie Mazowieckim</w:t>
      </w:r>
      <w:bookmarkEnd w:id="0"/>
      <w:r w:rsidR="00001F47" w:rsidRPr="00001F47">
        <w:rPr>
          <w:rFonts w:cs="Calibri"/>
          <w:sz w:val="22"/>
          <w:szCs w:val="22"/>
        </w:rPr>
        <w:t xml:space="preserve">, wraz z wszelkimi pracami towarzyszącymi, i przywrócenia poprawnego stanu technicznego i estetycznego oraz zahamowania procesu niszczenia zabytkowego, historycznego budynku szkoły, i obejmuje </w:t>
      </w:r>
      <w:r w:rsidR="001A1833">
        <w:rPr>
          <w:rFonts w:cs="Calibri"/>
          <w:sz w:val="22"/>
          <w:szCs w:val="22"/>
        </w:rPr>
        <w:br/>
      </w:r>
      <w:r w:rsidR="00001F47" w:rsidRPr="00001F47">
        <w:rPr>
          <w:rFonts w:cs="Calibri"/>
          <w:sz w:val="22"/>
          <w:szCs w:val="22"/>
        </w:rPr>
        <w:t>w szczególności:</w:t>
      </w:r>
    </w:p>
    <w:p w14:paraId="0CC13FB2" w14:textId="77777777" w:rsidR="00001F47" w:rsidRPr="00001F47" w:rsidRDefault="00001F47" w:rsidP="00001F47">
      <w:pPr>
        <w:spacing w:after="0"/>
        <w:ind w:left="426"/>
        <w:jc w:val="both"/>
        <w:rPr>
          <w:rFonts w:cs="Calibri"/>
        </w:rPr>
      </w:pPr>
      <w:r w:rsidRPr="00001F47">
        <w:rPr>
          <w:rFonts w:cs="Calibri"/>
        </w:rPr>
        <w:t>1)</w:t>
      </w:r>
      <w:r w:rsidRPr="00001F47">
        <w:rPr>
          <w:rFonts w:cs="Calibri"/>
        </w:rPr>
        <w:tab/>
        <w:t xml:space="preserve">czyszczenie i osuszanie oraz impregnacja elewacji, </w:t>
      </w:r>
    </w:p>
    <w:p w14:paraId="6CB54071" w14:textId="77777777" w:rsidR="00001F47" w:rsidRPr="00001F47" w:rsidRDefault="00001F47" w:rsidP="00001F47">
      <w:pPr>
        <w:spacing w:after="0"/>
        <w:ind w:left="426"/>
        <w:jc w:val="both"/>
        <w:rPr>
          <w:rFonts w:cs="Calibri"/>
        </w:rPr>
      </w:pPr>
      <w:r w:rsidRPr="00001F47">
        <w:rPr>
          <w:rFonts w:cs="Calibri"/>
        </w:rPr>
        <w:t>2)</w:t>
      </w:r>
      <w:r w:rsidRPr="00001F47">
        <w:rPr>
          <w:rFonts w:cs="Calibri"/>
        </w:rPr>
        <w:tab/>
        <w:t>uzupełnienie fug i ubytków na elewacji, naprawa niestabilnych elementów,</w:t>
      </w:r>
    </w:p>
    <w:p w14:paraId="00761269" w14:textId="77777777" w:rsidR="00001F47" w:rsidRPr="00001F47" w:rsidRDefault="00001F47" w:rsidP="00001F47">
      <w:pPr>
        <w:spacing w:after="0"/>
        <w:ind w:left="426"/>
        <w:jc w:val="both"/>
        <w:rPr>
          <w:rFonts w:cs="Calibri"/>
        </w:rPr>
      </w:pPr>
      <w:r w:rsidRPr="00001F47">
        <w:rPr>
          <w:rFonts w:cs="Calibri"/>
        </w:rPr>
        <w:t>3)</w:t>
      </w:r>
      <w:r w:rsidRPr="00001F47">
        <w:rPr>
          <w:rFonts w:cs="Calibri"/>
        </w:rPr>
        <w:tab/>
        <w:t xml:space="preserve">naprawa cokołów na elewacjach, w tym: usunięcie </w:t>
      </w:r>
      <w:proofErr w:type="spellStart"/>
      <w:r w:rsidRPr="00001F47">
        <w:rPr>
          <w:rFonts w:cs="Calibri"/>
        </w:rPr>
        <w:t>odspojeń</w:t>
      </w:r>
      <w:proofErr w:type="spellEnd"/>
      <w:r w:rsidRPr="00001F47">
        <w:rPr>
          <w:rFonts w:cs="Calibri"/>
        </w:rPr>
        <w:t xml:space="preserve"> tynku, usunięcie przyczyn zawilgocenia przez izolację muru fundamentowego za pomocą iniekcji, impregnacja,  odtworzenie tynków z zachowaniem żłobień imitujących bloki kamienne,</w:t>
      </w:r>
    </w:p>
    <w:p w14:paraId="4CACF43A" w14:textId="73D5AE5C" w:rsidR="00001F47" w:rsidRPr="00001F47" w:rsidRDefault="00001F47" w:rsidP="00001F47">
      <w:pPr>
        <w:spacing w:after="0"/>
        <w:ind w:left="426"/>
        <w:jc w:val="both"/>
        <w:rPr>
          <w:rFonts w:cs="Calibri"/>
        </w:rPr>
      </w:pPr>
      <w:r w:rsidRPr="00001F47">
        <w:rPr>
          <w:rFonts w:cs="Calibri"/>
        </w:rPr>
        <w:lastRenderedPageBreak/>
        <w:t>4)</w:t>
      </w:r>
      <w:r w:rsidRPr="00001F47">
        <w:rPr>
          <w:rFonts w:cs="Calibri"/>
        </w:rPr>
        <w:tab/>
        <w:t xml:space="preserve">uzupełnienie odspojonych zapraw preparatem do tego przeznaczonym, usunięcie starych części tam gdzie to konieczne i wypełnienie odpowiednim preparatem wpasowanym </w:t>
      </w:r>
      <w:r w:rsidR="001A1833">
        <w:rPr>
          <w:rFonts w:cs="Calibri"/>
        </w:rPr>
        <w:br/>
      </w:r>
      <w:r w:rsidRPr="00001F47">
        <w:rPr>
          <w:rFonts w:cs="Calibri"/>
        </w:rPr>
        <w:t>w kolorystykę,</w:t>
      </w:r>
    </w:p>
    <w:p w14:paraId="222223C0" w14:textId="77777777" w:rsidR="00001F47" w:rsidRPr="00001F47" w:rsidRDefault="00001F47" w:rsidP="00001F47">
      <w:pPr>
        <w:spacing w:after="0"/>
        <w:ind w:left="426"/>
        <w:jc w:val="both"/>
        <w:rPr>
          <w:rFonts w:cs="Calibri"/>
        </w:rPr>
      </w:pPr>
      <w:r w:rsidRPr="00001F47">
        <w:rPr>
          <w:rFonts w:cs="Calibri"/>
        </w:rPr>
        <w:t>5)</w:t>
      </w:r>
      <w:r w:rsidRPr="00001F47">
        <w:rPr>
          <w:rFonts w:cs="Calibri"/>
        </w:rPr>
        <w:tab/>
        <w:t>uzupełnienie ubytków cegieł materiałami o analogicznych wymiarach i kolorze, wypełnienie ukruszonych części zaprawą wapienną w sposób imitujący cegłę,</w:t>
      </w:r>
    </w:p>
    <w:p w14:paraId="12C2310E" w14:textId="77777777" w:rsidR="00001F47" w:rsidRPr="00001F47" w:rsidRDefault="00001F47" w:rsidP="00001F47">
      <w:pPr>
        <w:spacing w:after="0"/>
        <w:ind w:left="426"/>
        <w:jc w:val="both"/>
        <w:rPr>
          <w:rFonts w:cs="Calibri"/>
        </w:rPr>
      </w:pPr>
      <w:r w:rsidRPr="00001F47">
        <w:rPr>
          <w:rFonts w:cs="Calibri"/>
        </w:rPr>
        <w:t>6)</w:t>
      </w:r>
      <w:r w:rsidRPr="00001F47">
        <w:rPr>
          <w:rFonts w:cs="Calibri"/>
        </w:rPr>
        <w:tab/>
        <w:t xml:space="preserve">usunięcie spękań konstrukcyjnych za pomocą iniekcji ciśnieniowej oraz montażu prętów zbrojeniowych w systemowych zaprawach wybranego producenta, usunięcie </w:t>
      </w:r>
      <w:proofErr w:type="spellStart"/>
      <w:r w:rsidRPr="00001F47">
        <w:rPr>
          <w:rFonts w:cs="Calibri"/>
        </w:rPr>
        <w:t>odspojeń</w:t>
      </w:r>
      <w:proofErr w:type="spellEnd"/>
      <w:r w:rsidRPr="00001F47">
        <w:rPr>
          <w:rFonts w:cs="Calibri"/>
        </w:rPr>
        <w:t xml:space="preserve"> wynikających z pęknięć,</w:t>
      </w:r>
    </w:p>
    <w:p w14:paraId="23F9B31A" w14:textId="3EE09152" w:rsidR="00001F47" w:rsidRDefault="00001F47" w:rsidP="00001F47">
      <w:pPr>
        <w:spacing w:after="0"/>
        <w:ind w:left="426"/>
        <w:jc w:val="both"/>
        <w:rPr>
          <w:rFonts w:cs="Calibri"/>
        </w:rPr>
      </w:pPr>
      <w:r w:rsidRPr="00001F47">
        <w:rPr>
          <w:rFonts w:cs="Calibri"/>
        </w:rPr>
        <w:t>7)</w:t>
      </w:r>
      <w:r w:rsidRPr="00001F47">
        <w:rPr>
          <w:rFonts w:cs="Calibri"/>
        </w:rPr>
        <w:tab/>
        <w:t xml:space="preserve">prace towarzyszące, w tym: wymiana rynien i rur spustowych, odsunięcie miejsc spływu wody deszczowej od cokołu i wykonanie nowej opaski żwirowej w celu niwelacji zawilgoceń cokołu, wymiana obróbek blacharskich pasa nad i </w:t>
      </w:r>
      <w:proofErr w:type="spellStart"/>
      <w:r w:rsidRPr="00001F47">
        <w:rPr>
          <w:rFonts w:cs="Calibri"/>
        </w:rPr>
        <w:t>podrynnowego</w:t>
      </w:r>
      <w:proofErr w:type="spellEnd"/>
      <w:r w:rsidRPr="00001F47">
        <w:rPr>
          <w:rFonts w:cs="Calibri"/>
        </w:rPr>
        <w:t>, wymiana papy przy odwodnieniu dachu, wymiana oświetlenia zewnętrznego na elewacjach,  demontaż instalacji, okablowania z powierzchni elewacji, z przeniesieniem potrzebnych instalacji do wnętrza budynku, usunięcie śladów betonu i dziur po demontażu, wymianę instalacji odgromowej, konserwację pamiątkowych tablic oraz ozdób zlokalizowanych na elewacjach.</w:t>
      </w:r>
    </w:p>
    <w:p w14:paraId="75A68554" w14:textId="77777777" w:rsidR="00AF3E19" w:rsidRPr="00E01D02" w:rsidRDefault="00AF3E19" w:rsidP="00AF3E19">
      <w:pPr>
        <w:spacing w:after="0"/>
        <w:jc w:val="both"/>
        <w:rPr>
          <w:rFonts w:cs="Calibri"/>
        </w:rPr>
      </w:pPr>
    </w:p>
    <w:p w14:paraId="7D0F4FE1" w14:textId="1B3813F1" w:rsidR="00E01D02" w:rsidRDefault="00E01D02">
      <w:pPr>
        <w:pStyle w:val="Akapitzlist"/>
        <w:numPr>
          <w:ilvl w:val="0"/>
          <w:numId w:val="49"/>
        </w:numPr>
        <w:spacing w:after="0"/>
        <w:ind w:left="426"/>
        <w:jc w:val="both"/>
        <w:rPr>
          <w:rFonts w:cs="Calibri"/>
          <w:sz w:val="22"/>
          <w:szCs w:val="22"/>
        </w:rPr>
      </w:pPr>
      <w:r>
        <w:rPr>
          <w:rFonts w:cs="Calibri"/>
          <w:sz w:val="22"/>
          <w:szCs w:val="22"/>
        </w:rPr>
        <w:t xml:space="preserve">Szczegółowy przedmiot i zakres zamówienia określają:  </w:t>
      </w:r>
    </w:p>
    <w:p w14:paraId="4C8BB2E7" w14:textId="77777777" w:rsidR="00001F47" w:rsidRPr="00001F47" w:rsidRDefault="00001F47" w:rsidP="00001F47">
      <w:pPr>
        <w:spacing w:after="0"/>
        <w:ind w:left="426"/>
        <w:jc w:val="both"/>
        <w:rPr>
          <w:rFonts w:cs="Calibri"/>
        </w:rPr>
      </w:pPr>
      <w:r w:rsidRPr="00001F47">
        <w:rPr>
          <w:rFonts w:cs="Calibri"/>
        </w:rPr>
        <w:t>1)</w:t>
      </w:r>
      <w:r w:rsidRPr="00001F47">
        <w:rPr>
          <w:rFonts w:cs="Calibri"/>
        </w:rPr>
        <w:tab/>
        <w:t xml:space="preserve">Program funkcjonalno-użytkowy wraz z załącznikami opracowany dla przedmiotowego zadania („PFU”), </w:t>
      </w:r>
    </w:p>
    <w:p w14:paraId="7CCDD3E2" w14:textId="71FFF4C0" w:rsidR="00001F47" w:rsidRDefault="00001F47" w:rsidP="00001F47">
      <w:pPr>
        <w:spacing w:after="0"/>
        <w:ind w:left="426"/>
        <w:jc w:val="both"/>
        <w:rPr>
          <w:rFonts w:cs="Calibri"/>
        </w:rPr>
      </w:pPr>
      <w:r w:rsidRPr="00001F47">
        <w:rPr>
          <w:rFonts w:cs="Calibri"/>
        </w:rPr>
        <w:t>2)</w:t>
      </w:r>
      <w:r w:rsidRPr="00001F47">
        <w:rPr>
          <w:rFonts w:cs="Calibri"/>
        </w:rPr>
        <w:tab/>
        <w:t>SWZ wraz załącznikami, w tym projektem umowy oraz ewentualnymi odpowiedziami, wyjaśnieniami i modyfikacjami („SWZ”)</w:t>
      </w:r>
      <w:r>
        <w:rPr>
          <w:rFonts w:cs="Calibri"/>
        </w:rPr>
        <w:t>.</w:t>
      </w:r>
    </w:p>
    <w:p w14:paraId="30D47B07" w14:textId="77777777" w:rsidR="00001F47" w:rsidRDefault="00001F47" w:rsidP="00001F47">
      <w:pPr>
        <w:spacing w:after="0"/>
        <w:ind w:left="426"/>
        <w:jc w:val="both"/>
        <w:rPr>
          <w:rFonts w:cs="Calibri"/>
        </w:rPr>
      </w:pPr>
    </w:p>
    <w:p w14:paraId="7B03D2FE" w14:textId="77777777" w:rsidR="00001F47" w:rsidRPr="00001F47" w:rsidRDefault="00001F47" w:rsidP="00001F47">
      <w:pPr>
        <w:pStyle w:val="Akapitzlist"/>
        <w:numPr>
          <w:ilvl w:val="0"/>
          <w:numId w:val="49"/>
        </w:numPr>
        <w:spacing w:line="240" w:lineRule="auto"/>
        <w:ind w:left="426"/>
        <w:rPr>
          <w:rFonts w:cs="Calibri"/>
          <w:sz w:val="22"/>
          <w:szCs w:val="22"/>
        </w:rPr>
      </w:pPr>
      <w:r w:rsidRPr="00001F47">
        <w:rPr>
          <w:rFonts w:cs="Calibri"/>
          <w:sz w:val="22"/>
          <w:szCs w:val="22"/>
        </w:rPr>
        <w:t>W zakresie zamówienia należy uwzględnić w szczególności:</w:t>
      </w:r>
    </w:p>
    <w:p w14:paraId="71DD9159" w14:textId="77777777" w:rsidR="00001F47" w:rsidRPr="00001F47" w:rsidRDefault="00001F47" w:rsidP="00001F47">
      <w:pPr>
        <w:spacing w:after="0" w:line="240" w:lineRule="auto"/>
        <w:ind w:left="426"/>
        <w:jc w:val="both"/>
        <w:rPr>
          <w:rFonts w:cs="Calibri"/>
        </w:rPr>
      </w:pPr>
      <w:r w:rsidRPr="00001F47">
        <w:rPr>
          <w:rFonts w:cs="Calibri"/>
        </w:rPr>
        <w:t>1)</w:t>
      </w:r>
      <w:r w:rsidRPr="00001F47">
        <w:rPr>
          <w:rFonts w:cs="Calibri"/>
        </w:rPr>
        <w:tab/>
        <w:t xml:space="preserve">opracowanie kompletnej dokumentacji projektowej w zakresie niezbędnym do realizacji przedmiotowego /zamówienia wraz z uwzględnieniem wszelkich prac towarzyszących, w tym odtworzeniowych i naprawczych, a także opracowanie stosownej dokumentacji dla uzyskania stosownych decyzji administracyjnych umożliwiających realizację robót, w tym pozwolenia na budowę, </w:t>
      </w:r>
    </w:p>
    <w:p w14:paraId="5C1DE629" w14:textId="678EE4A6" w:rsidR="00001F47" w:rsidRPr="00001F47" w:rsidRDefault="00001F47" w:rsidP="00001F47">
      <w:pPr>
        <w:spacing w:after="0"/>
        <w:ind w:left="426"/>
        <w:jc w:val="both"/>
        <w:rPr>
          <w:rFonts w:cs="Calibri"/>
        </w:rPr>
      </w:pPr>
      <w:r w:rsidRPr="00001F47">
        <w:rPr>
          <w:rFonts w:cs="Calibri"/>
        </w:rPr>
        <w:t xml:space="preserve">Dokumentacja ma być kompletna z punktu widzenia celu jakiemu ma służyć i gwarantować wykonanie wszystkich prac i działań w celu wykonania zadania zgodnie z przedmiotem zamówienia. Należy uwzględnić i zaprojektować w ramach niniejszego zamówienia wszelki zakres, rozwiązania, itp., nie ujęte, a potrzebne dla: zapewnienia funkcjonowania obiektu zgodnie z przeznaczeniem, przepisami, normami; zapewnienia zgodności projektu </w:t>
      </w:r>
      <w:r w:rsidR="001A1833">
        <w:rPr>
          <w:rFonts w:cs="Calibri"/>
        </w:rPr>
        <w:br/>
      </w:r>
      <w:r w:rsidRPr="00001F47">
        <w:rPr>
          <w:rFonts w:cs="Calibri"/>
        </w:rPr>
        <w:t>z obowiązującymi przepisami i normami, wytycznymi branżowymi; zapewnienia  faktycznej możliwości wykonania zadania.</w:t>
      </w:r>
    </w:p>
    <w:p w14:paraId="0213A337" w14:textId="77777777" w:rsidR="00001F47" w:rsidRPr="00001F47" w:rsidRDefault="00001F47" w:rsidP="00001F47">
      <w:pPr>
        <w:spacing w:after="0"/>
        <w:ind w:left="426"/>
        <w:jc w:val="both"/>
        <w:rPr>
          <w:rFonts w:cs="Calibri"/>
        </w:rPr>
      </w:pPr>
      <w:r w:rsidRPr="00001F47">
        <w:rPr>
          <w:rFonts w:cs="Calibri"/>
        </w:rPr>
        <w:t>2)</w:t>
      </w:r>
      <w:r w:rsidRPr="00001F47">
        <w:rPr>
          <w:rFonts w:cs="Calibri"/>
        </w:rPr>
        <w:tab/>
        <w:t xml:space="preserve">opracowanie i uzyskanie wszelkich niezbędnych dokumentów, dokumentacji i uzyskanie wymaganych opinii, ekspertyz, uzgodnień i sprawdzeń rozwiązań projektowych, przeprowadzenie badań;  w zakresie wynikającym z obowiązujących przepisów, a także niezbędnych do prawidłowego sporządzenia dokumentacji projektowej; Wykonawca ma pozyskać na własny koszt mapy do celów projektowych z zasobu geodezyjnego (o ile będzie konieczne dla opracowania dokumentacji projektowej); </w:t>
      </w:r>
    </w:p>
    <w:p w14:paraId="4669332C" w14:textId="6FE69D6D" w:rsidR="00001F47" w:rsidRPr="00001F47" w:rsidRDefault="00001F47" w:rsidP="00001F47">
      <w:pPr>
        <w:spacing w:after="0"/>
        <w:ind w:left="426"/>
        <w:jc w:val="both"/>
        <w:rPr>
          <w:rFonts w:cs="Calibri"/>
        </w:rPr>
      </w:pPr>
      <w:r w:rsidRPr="00001F47">
        <w:rPr>
          <w:rFonts w:cs="Calibri"/>
        </w:rPr>
        <w:t>3)</w:t>
      </w:r>
      <w:r w:rsidRPr="00001F47">
        <w:rPr>
          <w:rFonts w:cs="Calibri"/>
        </w:rPr>
        <w:tab/>
        <w:t xml:space="preserve">uzyskanie niezbędnych decyzji, opinii i pozwoleń, itp., w tym: wojewódzkiego konserwatora zabytków, ostatecznej decyzji o pozwoleniu na budowę, skuteczne zgłoszenie rozpoczęcia </w:t>
      </w:r>
      <w:r w:rsidR="001A1833">
        <w:rPr>
          <w:rFonts w:cs="Calibri"/>
        </w:rPr>
        <w:br/>
      </w:r>
      <w:r w:rsidRPr="00001F47">
        <w:rPr>
          <w:rFonts w:cs="Calibri"/>
        </w:rPr>
        <w:t xml:space="preserve">i zakończenia budowy/robót budowlanych do właściwego organu nadzoru budowlanego, w tym </w:t>
      </w:r>
      <w:r w:rsidRPr="00001F47">
        <w:rPr>
          <w:rFonts w:cs="Calibri"/>
        </w:rPr>
        <w:lastRenderedPageBreak/>
        <w:t xml:space="preserve">złożenie skutecznego zawiadomienia o zakończeniu budowy lub uzyskanie ostatecznej decyzji pozwolenia na użytkowanie (jeśli dotyczy), </w:t>
      </w:r>
    </w:p>
    <w:p w14:paraId="4CDCEFAF" w14:textId="77777777" w:rsidR="00001F47" w:rsidRPr="00001F47" w:rsidRDefault="00001F47" w:rsidP="00001F47">
      <w:pPr>
        <w:spacing w:after="0"/>
        <w:ind w:left="426"/>
        <w:jc w:val="both"/>
        <w:rPr>
          <w:rFonts w:cs="Calibri"/>
        </w:rPr>
      </w:pPr>
      <w:r w:rsidRPr="00001F47">
        <w:rPr>
          <w:rFonts w:cs="Calibri"/>
        </w:rPr>
        <w:t>4)</w:t>
      </w:r>
      <w:r w:rsidRPr="00001F47">
        <w:rPr>
          <w:rFonts w:cs="Calibri"/>
        </w:rPr>
        <w:tab/>
        <w:t xml:space="preserve">przekazanie Zamawiającemu (5 </w:t>
      </w:r>
      <w:proofErr w:type="spellStart"/>
      <w:r w:rsidRPr="00001F47">
        <w:rPr>
          <w:rFonts w:cs="Calibri"/>
        </w:rPr>
        <w:t>kpl</w:t>
      </w:r>
      <w:proofErr w:type="spellEnd"/>
      <w:r w:rsidRPr="00001F47">
        <w:rPr>
          <w:rFonts w:cs="Calibri"/>
        </w:rPr>
        <w:t>. w formie papierowej) uzgodnionej i zaakceptowanej przez inspektorów nadzoru inwestorskiego dokumentacji projektowej wraz ze stosownymi oświadczeniami projektantów oraz decyzjami administracyjnymi,</w:t>
      </w:r>
    </w:p>
    <w:p w14:paraId="52E3EF1B" w14:textId="77777777" w:rsidR="00001F47" w:rsidRPr="00001F47" w:rsidRDefault="00001F47" w:rsidP="00001F47">
      <w:pPr>
        <w:spacing w:after="0"/>
        <w:ind w:left="426"/>
        <w:jc w:val="both"/>
        <w:rPr>
          <w:rFonts w:cs="Calibri"/>
        </w:rPr>
      </w:pPr>
      <w:r w:rsidRPr="00001F47">
        <w:rPr>
          <w:rFonts w:cs="Calibri"/>
        </w:rPr>
        <w:t>5)</w:t>
      </w:r>
      <w:r w:rsidRPr="00001F47">
        <w:rPr>
          <w:rFonts w:cs="Calibri"/>
        </w:rPr>
        <w:tab/>
        <w:t xml:space="preserve">pełnienie nadzoru autorskiego, w tym każdorazowo na żądanie Zamawiającego, zgodnie z: zasadami wiedzy, obowiązującymi przepisami oraz z należytą starannością, a także wymogami Zamawiającego, </w:t>
      </w:r>
    </w:p>
    <w:p w14:paraId="0D58B32E" w14:textId="77777777" w:rsidR="00001F47" w:rsidRPr="00001F47" w:rsidRDefault="00001F47" w:rsidP="00001F47">
      <w:pPr>
        <w:spacing w:after="0"/>
        <w:ind w:left="426"/>
        <w:jc w:val="both"/>
        <w:rPr>
          <w:rFonts w:cs="Calibri"/>
        </w:rPr>
      </w:pPr>
      <w:r w:rsidRPr="00001F47">
        <w:rPr>
          <w:rFonts w:cs="Calibri"/>
        </w:rPr>
        <w:t>6)</w:t>
      </w:r>
      <w:r w:rsidRPr="00001F47">
        <w:rPr>
          <w:rFonts w:cs="Calibri"/>
        </w:rPr>
        <w:tab/>
        <w:t xml:space="preserve">wykonanie i przekazanie Zamawiającemu  dokumentacji powykonawczej (2 </w:t>
      </w:r>
      <w:proofErr w:type="spellStart"/>
      <w:r w:rsidRPr="00001F47">
        <w:rPr>
          <w:rFonts w:cs="Calibri"/>
        </w:rPr>
        <w:t>kpl</w:t>
      </w:r>
      <w:proofErr w:type="spellEnd"/>
      <w:r w:rsidRPr="00001F47">
        <w:rPr>
          <w:rFonts w:cs="Calibri"/>
        </w:rPr>
        <w:t xml:space="preserve">. w formie papierowej), </w:t>
      </w:r>
    </w:p>
    <w:p w14:paraId="1EDEB36B" w14:textId="77777777" w:rsidR="00001F47" w:rsidRPr="00001F47" w:rsidRDefault="00001F47" w:rsidP="00001F47">
      <w:pPr>
        <w:spacing w:after="0"/>
        <w:ind w:left="426"/>
        <w:jc w:val="both"/>
        <w:rPr>
          <w:rFonts w:cs="Calibri"/>
        </w:rPr>
      </w:pPr>
      <w:r w:rsidRPr="00001F47">
        <w:rPr>
          <w:rFonts w:cs="Calibri"/>
        </w:rPr>
        <w:t>7)</w:t>
      </w:r>
      <w:r w:rsidRPr="00001F47">
        <w:rPr>
          <w:rFonts w:cs="Calibri"/>
        </w:rPr>
        <w:tab/>
        <w:t>przeniesienie na Zamawiającego autorskich praw majątkowych do wykonanej dokumentacji projektowej, bez ograniczeń terytorialnych ani czasowych, na wszelkich polach eksploatacji znanych w chwili zawierania niniejszej umowy, w zakresie całego opracowania i dowolnej jego części, oraz zezwolenia Zamawiającemu na wykonywanie zależnych praw autorskich oraz upoważnienia Zamawiającego do zlecania osobom trzecim wykonywanie zależnych praw autorskich; zobowiązanie  do niewykonywania autorskich praw osobistych do opracowanej dokumentacji oraz wyrażenia zgody na wykonywanie przez Zamawiającego autorskich praw osobistych do opracowanej dokumentacji,</w:t>
      </w:r>
    </w:p>
    <w:p w14:paraId="6095E331" w14:textId="77777777" w:rsidR="00001F47" w:rsidRPr="00001F47" w:rsidRDefault="00001F47" w:rsidP="00001F47">
      <w:pPr>
        <w:spacing w:after="0"/>
        <w:ind w:left="426"/>
        <w:jc w:val="both"/>
        <w:rPr>
          <w:rFonts w:cs="Calibri"/>
        </w:rPr>
      </w:pPr>
      <w:r w:rsidRPr="00001F47">
        <w:rPr>
          <w:rFonts w:cs="Calibri"/>
        </w:rPr>
        <w:t>8)</w:t>
      </w:r>
      <w:r w:rsidRPr="00001F47">
        <w:rPr>
          <w:rFonts w:cs="Calibri"/>
        </w:rPr>
        <w:tab/>
        <w:t xml:space="preserve">wykonanie i montaż tablicy informacyjnej (1 szt.) w miejscu realizacji zadania, nie później niż w momencie rozpoczęcia prac budowlanych, po uprzedniej akceptacji przez Zamawiającego wzoru tablicy i miejsca jej montażu, przedmiotowy obowiązek Wykonawca musi wykonać wg  Rozporządzenia Rady Ministrów z dnia 7 maja 2021 r. w sprawie określenia działań informacyjnych podejmowanych przez podmioty realizujące zadania finansowane lub dofinansowane z budżetu państwa lub z państwowych funduszy celowych (Dz.U.2021 poz.953 z późn.zm.), w tym Wykonawca jest zobowiązany do aktualizowania danych na tablicy zgodnie z postanowieniami w/w Rozporządzenia, tablica musi zawierać także oznaczenie słowne Rządowego Programu Odbudowy Zabytków oraz logo Polski Ład, </w:t>
      </w:r>
    </w:p>
    <w:p w14:paraId="2B707820" w14:textId="66608AC7" w:rsidR="00001F47" w:rsidRPr="00001F47" w:rsidRDefault="00001F47" w:rsidP="00001F47">
      <w:pPr>
        <w:spacing w:after="0"/>
        <w:ind w:left="426"/>
        <w:jc w:val="both"/>
        <w:rPr>
          <w:rFonts w:cs="Calibri"/>
        </w:rPr>
      </w:pPr>
      <w:r w:rsidRPr="00001F47">
        <w:rPr>
          <w:rFonts w:cs="Calibri"/>
        </w:rPr>
        <w:t>9)</w:t>
      </w:r>
      <w:r w:rsidRPr="00001F47">
        <w:rPr>
          <w:rFonts w:cs="Calibri"/>
        </w:rPr>
        <w:tab/>
        <w:t>pozostały zakres wg pozostałych postanowień umowy lub postępowania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7DFF1FD0" w14:textId="2A0F9381"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Dla potrzeb wyceny i późniejszej realizacji zamówienia wszelkie opracowania/dokumenty udostępniane przez Zamawiającego muszą być przez Wykonawcę rozpatrywane łącznie </w:t>
      </w:r>
      <w:r w:rsidR="001A1833">
        <w:rPr>
          <w:rFonts w:cs="Calibri"/>
          <w:sz w:val="22"/>
          <w:szCs w:val="22"/>
        </w:rPr>
        <w:br/>
      </w:r>
      <w:r w:rsidRPr="003B6A1E">
        <w:rPr>
          <w:rFonts w:cs="Calibri"/>
          <w:sz w:val="22"/>
          <w:szCs w:val="22"/>
        </w:rPr>
        <w:t xml:space="preserve">i kompleksowo. Wykonawca zobowiązany jest do kompleksowego zrealizowania zamówienia </w:t>
      </w:r>
      <w:r w:rsidR="001A1833">
        <w:rPr>
          <w:rFonts w:cs="Calibri"/>
          <w:sz w:val="22"/>
          <w:szCs w:val="22"/>
        </w:rPr>
        <w:br/>
      </w:r>
      <w:r w:rsidRPr="003B6A1E">
        <w:rPr>
          <w:rFonts w:cs="Calibri"/>
          <w:sz w:val="22"/>
          <w:szCs w:val="22"/>
        </w:rPr>
        <w:t xml:space="preserve">w zakresie wynikającym z w/w opracowań/dokumentów, w tym z któregokolwiek z zapisów </w:t>
      </w:r>
      <w:r w:rsidR="001A1833">
        <w:rPr>
          <w:rFonts w:cs="Calibri"/>
          <w:sz w:val="22"/>
          <w:szCs w:val="22"/>
        </w:rPr>
        <w:br/>
      </w:r>
      <w:r w:rsidRPr="003B6A1E">
        <w:rPr>
          <w:rFonts w:cs="Calibri"/>
          <w:sz w:val="22"/>
          <w:szCs w:val="22"/>
        </w:rPr>
        <w:t>w którymkolwiek z w/w opracowań/dokumentów.</w:t>
      </w:r>
    </w:p>
    <w:p w14:paraId="3F747848" w14:textId="329A90D5"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Zadanie obejmuje cały zakres wg zapisów postępowania, w tym zapisów SWZ wraz </w:t>
      </w:r>
      <w:r w:rsidR="001A1833">
        <w:rPr>
          <w:rFonts w:cs="Calibri"/>
          <w:sz w:val="22"/>
          <w:szCs w:val="22"/>
        </w:rPr>
        <w:br/>
      </w:r>
      <w:r w:rsidRPr="003B6A1E">
        <w:rPr>
          <w:rFonts w:cs="Calibri"/>
          <w:sz w:val="22"/>
          <w:szCs w:val="22"/>
        </w:rPr>
        <w:t>z załącznikami, projektu umowy, PFU, ocen technicznych, udzielonych odpowiedzi, wyjaśnień, modyfikacji,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72373699" w14:textId="777777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lastRenderedPageBreak/>
        <w:t>Wykonawca zobowiązany jest przewidzieć wszystkie niezbędne koszty i prace do kompleksowego zrealizowania zamówienia wynikające wprost z SWZ,  jak również koszty w nich nie ujęte, a bez których nie można wykonać zamówienia, w tym zgodnie z: funkcją jaką przedmiot zamówienia ma pełnić, zakładanym efektem użytkowym, lub bez których nie można przystąpić do użytkowania.</w:t>
      </w:r>
    </w:p>
    <w:p w14:paraId="4B36809F" w14:textId="6EB314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Wykonawca zobowiązany jest do kompleksowego zrealizowania zamówienia w zakresie wszystkich prac wynikających z SWZ, w tym także niezbędne demontaże,  wszelkie prace towarzyszące, zabezpieczające, odtworzeniowe, związane także z utylizacją materiałów </w:t>
      </w:r>
      <w:r w:rsidR="001A1833">
        <w:rPr>
          <w:rFonts w:cs="Calibri"/>
          <w:sz w:val="22"/>
          <w:szCs w:val="22"/>
        </w:rPr>
        <w:br/>
      </w:r>
      <w:r w:rsidRPr="003B6A1E">
        <w:rPr>
          <w:rFonts w:cs="Calibri"/>
          <w:sz w:val="22"/>
          <w:szCs w:val="22"/>
        </w:rPr>
        <w:t xml:space="preserve">z demontaży, zgodnie z obowiązującymi przepisami. </w:t>
      </w:r>
    </w:p>
    <w:p w14:paraId="04F1231D" w14:textId="4EC9BFBA"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Wykonawca zobowiązany jest do uzyskania na swoją odpowiedzialność, koszt i ryzyko, wszelkich  informacji, które mogą być  konieczne lub pomocne do przygotowania rzetelnej oferty cenowej </w:t>
      </w:r>
      <w:r w:rsidR="001A1833">
        <w:rPr>
          <w:rFonts w:cs="Calibri"/>
          <w:sz w:val="22"/>
          <w:szCs w:val="22"/>
        </w:rPr>
        <w:br/>
      </w:r>
      <w:r w:rsidRPr="003B6A1E">
        <w:rPr>
          <w:rFonts w:cs="Calibri"/>
          <w:sz w:val="22"/>
          <w:szCs w:val="22"/>
        </w:rPr>
        <w:t>i późniejszej realizacji niniejszego zamówienia.</w:t>
      </w:r>
    </w:p>
    <w:p w14:paraId="31DCD0B9" w14:textId="777777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Zamówienie musi być realizowane zgodnie z: umową, SWZ z załącznikami, obowiązującymi:  przepisami, w tym: ustawą z dnia 7 lipca 1994 r. Prawo budowlane, ustawą dnia 23 lipca 2003 r. o ochronie zabytków i opiece nad zabytkami, wszelkimi: przepisami dotyczącymi ochrony zabytków i opieki nad zabytkami, aktami wykonawczymi.</w:t>
      </w:r>
    </w:p>
    <w:p w14:paraId="7F402417" w14:textId="777777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Uwarunkowania formalne wykonania przedmiotu zamówienia wynikają także z: wytycznych Zamawiającego, warunków i wytycznych konserwatorskich – uzyskanych przez Wykonawcę na etapie prac projektowych, warunków dofinansowania z Rządowego Programu Odbudowy Zabytków Polski Ład, wymogów prawnych.</w:t>
      </w:r>
    </w:p>
    <w:p w14:paraId="5AB59338" w14:textId="777777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Wszystkie wymagania określone w dokumentach postępowania, SWZ, w dokumentach wskazanych powyżej, stanowią wymagania minimalne, a ich spełnienie jest obligatoryjne. </w:t>
      </w:r>
    </w:p>
    <w:p w14:paraId="02DDB7C5" w14:textId="77777777" w:rsidR="003B6A1E" w:rsidRP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Wymagana jest należyta staranność przy realizacji zamówienia, rozumiana jako staranność profesjonalisty w działalności objętej przedmiotem niniejszego zamówienia.</w:t>
      </w:r>
    </w:p>
    <w:p w14:paraId="0EDFADAD" w14:textId="77777777" w:rsidR="003B6A1E" w:rsidRDefault="003B6A1E" w:rsidP="003B6A1E">
      <w:pPr>
        <w:pStyle w:val="Akapitzlist"/>
        <w:numPr>
          <w:ilvl w:val="0"/>
          <w:numId w:val="49"/>
        </w:numPr>
        <w:spacing w:after="0"/>
        <w:ind w:left="426"/>
        <w:jc w:val="both"/>
        <w:rPr>
          <w:rFonts w:cs="Calibri"/>
          <w:sz w:val="22"/>
          <w:szCs w:val="22"/>
        </w:rPr>
      </w:pPr>
      <w:r w:rsidRPr="003B6A1E">
        <w:rPr>
          <w:rFonts w:cs="Calibri"/>
          <w:sz w:val="22"/>
          <w:szCs w:val="22"/>
        </w:rPr>
        <w:t xml:space="preserve">Wykonawca zobowiązuje się do wykonania całości zadania zgodnie z przepisami prawa, w tym budowlanego i przepisami dotyczącymi ochrony zabytków i opieki nad zabytkami. </w:t>
      </w:r>
    </w:p>
    <w:p w14:paraId="41DC1F0C" w14:textId="77777777" w:rsidR="003B6A1E" w:rsidRPr="003B6A1E" w:rsidRDefault="003B6A1E" w:rsidP="003B6A1E">
      <w:pPr>
        <w:pStyle w:val="Akapitzlist"/>
        <w:numPr>
          <w:ilvl w:val="0"/>
          <w:numId w:val="49"/>
        </w:numPr>
        <w:spacing w:after="0"/>
        <w:ind w:left="426"/>
        <w:jc w:val="both"/>
        <w:rPr>
          <w:rFonts w:asciiTheme="minorHAnsi" w:hAnsiTheme="minorHAnsi" w:cstheme="minorHAnsi"/>
          <w:sz w:val="22"/>
          <w:szCs w:val="22"/>
        </w:rPr>
      </w:pPr>
      <w:r w:rsidRPr="003B6A1E">
        <w:rPr>
          <w:rFonts w:asciiTheme="minorHAnsi" w:hAnsiTheme="minorHAnsi" w:cstheme="minorHAnsi"/>
          <w:sz w:val="22"/>
          <w:szCs w:val="22"/>
          <w:lang w:eastAsia="pl-PL"/>
        </w:rPr>
        <w:t xml:space="preserve">Wykonawca oświadcza, że: </w:t>
      </w:r>
    </w:p>
    <w:p w14:paraId="349FEB99" w14:textId="77777777"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na swoją odpowiedzialność, koszt i ryzyko, uzyskał wszelkie  informacje, które mogą być konieczne lub pomocne do przygotowania rzetelnej oferty cenowej i realizacji niniejszego zamówienia,</w:t>
      </w:r>
    </w:p>
    <w:p w14:paraId="761E170F" w14:textId="77777777"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 xml:space="preserve"> zapoznał się z należytą starannością z dokumentami udostępnionymi przez Zamawiającego oraz  nie wnosi do nich jakichkolwiek zastrzeżeń;</w:t>
      </w:r>
    </w:p>
    <w:p w14:paraId="7B67896A" w14:textId="77777777"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posiadł znajomość ogólnych i szczególnych warunków związanych z obszarem objętym zadaniem i trudnościami, jakie mogą wynikać z charakterystyki tego terenu;</w:t>
      </w:r>
    </w:p>
    <w:p w14:paraId="4E0FA829" w14:textId="77777777"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szczegółowo zapoznał się z wymaganiami Zamawiającego, które uwzględnił w swojej ofercie i dokonał należytej wyceny zadania;</w:t>
      </w:r>
    </w:p>
    <w:p w14:paraId="49B30216" w14:textId="77777777"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rozważył warunki realizacji umowy i wynikające z nich koszty oraz inne okoliczności niezbędne do zrealizowania powierzonego zadania;</w:t>
      </w:r>
    </w:p>
    <w:p w14:paraId="7363F3FC" w14:textId="6725184F" w:rsidR="003B6A1E" w:rsidRPr="003B6A1E" w:rsidRDefault="003B6A1E" w:rsidP="003B6A1E">
      <w:pPr>
        <w:numPr>
          <w:ilvl w:val="2"/>
          <w:numId w:val="57"/>
        </w:numPr>
        <w:spacing w:after="0" w:line="276" w:lineRule="auto"/>
        <w:contextualSpacing/>
        <w:jc w:val="both"/>
        <w:rPr>
          <w:rFonts w:asciiTheme="minorHAnsi" w:hAnsiTheme="minorHAnsi" w:cstheme="minorHAnsi"/>
        </w:rPr>
      </w:pPr>
      <w:r w:rsidRPr="003B6A1E">
        <w:rPr>
          <w:rFonts w:asciiTheme="minorHAnsi" w:hAnsiTheme="minorHAnsi" w:cstheme="minorHAnsi"/>
        </w:rPr>
        <w:t xml:space="preserve">posiada wymagane obowiązującymi przepisami uprawnienia, konieczne doświadczenie </w:t>
      </w:r>
      <w:r w:rsidR="001A1833">
        <w:rPr>
          <w:rFonts w:asciiTheme="minorHAnsi" w:hAnsiTheme="minorHAnsi" w:cstheme="minorHAnsi"/>
        </w:rPr>
        <w:br/>
      </w:r>
      <w:r w:rsidRPr="003B6A1E">
        <w:rPr>
          <w:rFonts w:asciiTheme="minorHAnsi" w:hAnsiTheme="minorHAnsi" w:cstheme="minorHAnsi"/>
        </w:rPr>
        <w:t xml:space="preserve">i profesjonalne kwalifikacje do wykonania przedmiotu umowy, jak również dysponuje niezbędnym zapleczem technicznym i osobowym do jego zrealizowania i oświadcza, że nie ma przeszkód do pełnego i terminowego wykonania niniejszego  zamówienia. </w:t>
      </w:r>
    </w:p>
    <w:p w14:paraId="7B394003" w14:textId="77777777" w:rsidR="00B243C5" w:rsidRPr="00B243C5" w:rsidRDefault="00B243C5" w:rsidP="001A1833">
      <w:pPr>
        <w:pStyle w:val="Akapitzlist"/>
        <w:numPr>
          <w:ilvl w:val="0"/>
          <w:numId w:val="49"/>
        </w:numPr>
        <w:ind w:left="426"/>
        <w:jc w:val="both"/>
        <w:rPr>
          <w:rFonts w:asciiTheme="minorHAnsi" w:hAnsiTheme="minorHAnsi" w:cstheme="minorHAnsi"/>
          <w:sz w:val="22"/>
          <w:szCs w:val="22"/>
        </w:rPr>
      </w:pPr>
      <w:r w:rsidRPr="00B243C5">
        <w:rPr>
          <w:rFonts w:asciiTheme="minorHAnsi" w:hAnsiTheme="minorHAnsi" w:cstheme="minorHAnsi"/>
          <w:sz w:val="22"/>
          <w:szCs w:val="22"/>
        </w:rPr>
        <w:lastRenderedPageBreak/>
        <w:t>Przed przystąpieniem do wykonania prac/robót Wykonawca zobowiązany jest uzyskać brakujące stosowne zezwolenia, pozwolenia lub zgody albo zgłosić je właściwym organom. Jeżeli wymagane będzie do tego pełnomocnictwo Zamawiającego, Zamawiający udzieli go Wykonawcy we wnioskowanym niezbędnym zakresie.</w:t>
      </w:r>
    </w:p>
    <w:p w14:paraId="6E808C3C" w14:textId="646D43AA" w:rsidR="00001F47" w:rsidRDefault="00B243C5" w:rsidP="001A1833">
      <w:pPr>
        <w:pStyle w:val="Akapitzlist"/>
        <w:numPr>
          <w:ilvl w:val="0"/>
          <w:numId w:val="49"/>
        </w:numPr>
        <w:spacing w:after="0"/>
        <w:ind w:left="426"/>
        <w:jc w:val="both"/>
        <w:rPr>
          <w:rFonts w:asciiTheme="minorHAnsi" w:hAnsiTheme="minorHAnsi" w:cstheme="minorHAnsi"/>
          <w:sz w:val="22"/>
          <w:szCs w:val="22"/>
        </w:rPr>
      </w:pPr>
      <w:r>
        <w:rPr>
          <w:rFonts w:asciiTheme="minorHAnsi" w:hAnsiTheme="minorHAnsi" w:cstheme="minorHAnsi"/>
          <w:sz w:val="22"/>
          <w:szCs w:val="22"/>
        </w:rPr>
        <w:t xml:space="preserve">Wszędzie </w:t>
      </w:r>
      <w:r w:rsidRPr="00B243C5">
        <w:rPr>
          <w:rFonts w:asciiTheme="minorHAnsi" w:hAnsiTheme="minorHAnsi" w:cstheme="minorHAnsi"/>
          <w:sz w:val="22"/>
          <w:szCs w:val="22"/>
        </w:rPr>
        <w:t xml:space="preserve">tam, gdzie przedmiot zamówienia został opisany za pomocą norm, aprobat, specyfikacji technicznych i systemów odniesienia, o których mowa w art. 101 ust. 1-3 Ustawy Prawo zamówień publicznych, Zamawiający dopuszcza rozwiązania równoważne opisywanym, </w:t>
      </w:r>
      <w:r w:rsidR="001A1833">
        <w:rPr>
          <w:rFonts w:asciiTheme="minorHAnsi" w:hAnsiTheme="minorHAnsi" w:cstheme="minorHAnsi"/>
          <w:sz w:val="22"/>
          <w:szCs w:val="22"/>
        </w:rPr>
        <w:br/>
      </w:r>
      <w:r w:rsidRPr="00B243C5">
        <w:rPr>
          <w:rFonts w:asciiTheme="minorHAnsi" w:hAnsiTheme="minorHAnsi" w:cstheme="minorHAnsi"/>
          <w:sz w:val="22"/>
          <w:szCs w:val="22"/>
        </w:rPr>
        <w:t>z zastrzeżeniem, że Wykonawca, który powoła się na rozwiązania równoważne opisywanym przez Zamawiającego, jest obowiązany wykazać, że oferowane przez niego dostawy, usługi lub roboty budowlane spełniają wymagania określone przez Zamawiającego</w:t>
      </w:r>
      <w:r>
        <w:rPr>
          <w:rFonts w:asciiTheme="minorHAnsi" w:hAnsiTheme="minorHAnsi" w:cstheme="minorHAnsi"/>
          <w:sz w:val="22"/>
          <w:szCs w:val="22"/>
        </w:rPr>
        <w:t>.</w:t>
      </w:r>
    </w:p>
    <w:p w14:paraId="06E31E10" w14:textId="15226AF0" w:rsidR="00B243C5" w:rsidRPr="00B243C5" w:rsidRDefault="00B243C5" w:rsidP="001A1833">
      <w:pPr>
        <w:pStyle w:val="Akapitzlist"/>
        <w:numPr>
          <w:ilvl w:val="0"/>
          <w:numId w:val="49"/>
        </w:numPr>
        <w:spacing w:after="0"/>
        <w:ind w:left="426"/>
        <w:jc w:val="both"/>
        <w:rPr>
          <w:rFonts w:asciiTheme="minorHAnsi" w:hAnsiTheme="minorHAnsi" w:cstheme="minorHAnsi"/>
          <w:sz w:val="22"/>
          <w:szCs w:val="22"/>
        </w:rPr>
      </w:pPr>
      <w:r w:rsidRPr="00B243C5">
        <w:rPr>
          <w:rFonts w:asciiTheme="minorHAnsi" w:hAnsiTheme="minorHAnsi" w:cstheme="minorHAnsi"/>
          <w:sz w:val="22"/>
          <w:szCs w:val="22"/>
        </w:rPr>
        <w:t xml:space="preserve">Wykonawca zobowiązany jest i zobowiązuje się wykonać przedmiot zamówienia z materiałów </w:t>
      </w:r>
      <w:r w:rsidR="001A1833">
        <w:rPr>
          <w:rFonts w:asciiTheme="minorHAnsi" w:hAnsiTheme="minorHAnsi" w:cstheme="minorHAnsi"/>
          <w:sz w:val="22"/>
          <w:szCs w:val="22"/>
        </w:rPr>
        <w:br/>
      </w:r>
      <w:r w:rsidRPr="00B243C5">
        <w:rPr>
          <w:rFonts w:asciiTheme="minorHAnsi" w:hAnsiTheme="minorHAnsi" w:cstheme="minorHAnsi"/>
          <w:sz w:val="22"/>
          <w:szCs w:val="22"/>
        </w:rPr>
        <w:t xml:space="preserve">i urządzeń własnych. Wszystkie materiały i urządzenia związane z realizacją przedmiotu zamówienia dostarcza Wykonawca. </w:t>
      </w:r>
    </w:p>
    <w:p w14:paraId="5688C4F5" w14:textId="2CCD1CC9" w:rsidR="00B243C5" w:rsidRPr="00B243C5" w:rsidRDefault="00B243C5" w:rsidP="001A1833">
      <w:pPr>
        <w:pStyle w:val="Akapitzlist"/>
        <w:numPr>
          <w:ilvl w:val="0"/>
          <w:numId w:val="49"/>
        </w:numPr>
        <w:ind w:left="426"/>
        <w:jc w:val="both"/>
        <w:rPr>
          <w:rFonts w:asciiTheme="minorHAnsi" w:hAnsiTheme="minorHAnsi" w:cstheme="minorHAnsi"/>
          <w:sz w:val="22"/>
          <w:szCs w:val="22"/>
        </w:rPr>
      </w:pPr>
      <w:r w:rsidRPr="00B243C5">
        <w:rPr>
          <w:rFonts w:asciiTheme="minorHAnsi" w:hAnsiTheme="minorHAnsi" w:cstheme="minorHAnsi"/>
          <w:sz w:val="22"/>
          <w:szCs w:val="22"/>
        </w:rPr>
        <w:t xml:space="preserve">Materiały i urządzenia użyte do wykonania zamówienia muszą być fabrycznie nowe, </w:t>
      </w:r>
      <w:proofErr w:type="spellStart"/>
      <w:r w:rsidRPr="00B243C5">
        <w:rPr>
          <w:rFonts w:asciiTheme="minorHAnsi" w:hAnsiTheme="minorHAnsi" w:cstheme="minorHAnsi"/>
          <w:sz w:val="22"/>
          <w:szCs w:val="22"/>
        </w:rPr>
        <w:t>niepoekspozycyjne</w:t>
      </w:r>
      <w:proofErr w:type="spellEnd"/>
      <w:r w:rsidRPr="00B243C5">
        <w:rPr>
          <w:rFonts w:asciiTheme="minorHAnsi" w:hAnsiTheme="minorHAnsi" w:cstheme="minorHAnsi"/>
          <w:sz w:val="22"/>
          <w:szCs w:val="22"/>
        </w:rPr>
        <w:t xml:space="preserve">, bez cech używalności,  w I gatunku/najwyższej jakości i muszą posiadać atesty, deklaracje zgodności, certyfikaty, w tym dopuszczające do stosowania w budownictwie </w:t>
      </w:r>
      <w:r w:rsidR="001A1833">
        <w:rPr>
          <w:rFonts w:asciiTheme="minorHAnsi" w:hAnsiTheme="minorHAnsi" w:cstheme="minorHAnsi"/>
          <w:sz w:val="22"/>
          <w:szCs w:val="22"/>
        </w:rPr>
        <w:br/>
      </w:r>
      <w:r w:rsidRPr="00B243C5">
        <w:rPr>
          <w:rFonts w:asciiTheme="minorHAnsi" w:hAnsiTheme="minorHAnsi" w:cstheme="minorHAnsi"/>
          <w:sz w:val="22"/>
          <w:szCs w:val="22"/>
        </w:rPr>
        <w:t xml:space="preserve">i dopuszczające do stosowania w obiekcie objętym zamówieniem, w którym zostaną zastosowane.  </w:t>
      </w:r>
      <w:bookmarkStart w:id="1" w:name="_Hlk174968801"/>
    </w:p>
    <w:bookmarkEnd w:id="1"/>
    <w:p w14:paraId="57F8C1C5" w14:textId="77777777" w:rsidR="00B243C5" w:rsidRPr="00B243C5" w:rsidRDefault="00B243C5" w:rsidP="001A1833">
      <w:pPr>
        <w:pStyle w:val="Akapitzlist"/>
        <w:numPr>
          <w:ilvl w:val="0"/>
          <w:numId w:val="49"/>
        </w:numPr>
        <w:ind w:left="426"/>
        <w:jc w:val="both"/>
        <w:rPr>
          <w:rFonts w:asciiTheme="minorHAnsi" w:hAnsiTheme="minorHAnsi" w:cstheme="minorHAnsi"/>
          <w:sz w:val="22"/>
          <w:szCs w:val="22"/>
        </w:rPr>
      </w:pPr>
      <w:r w:rsidRPr="00B243C5">
        <w:rPr>
          <w:rFonts w:asciiTheme="minorHAnsi" w:hAnsiTheme="minorHAnsi" w:cstheme="minorHAnsi"/>
          <w:sz w:val="22"/>
          <w:szCs w:val="22"/>
        </w:rPr>
        <w:t xml:space="preserve">Wykonawca zobowiązuje się do bieżącego usuwania szkód przez niego wyrządzonych w trakcie realizacji przedmiotu zamówienia. </w:t>
      </w:r>
    </w:p>
    <w:p w14:paraId="7D2E8971" w14:textId="579071C4" w:rsidR="00B243C5" w:rsidRPr="00B243C5" w:rsidRDefault="00B243C5" w:rsidP="001A1833">
      <w:pPr>
        <w:pStyle w:val="Akapitzlist"/>
        <w:numPr>
          <w:ilvl w:val="0"/>
          <w:numId w:val="49"/>
        </w:numPr>
        <w:ind w:left="426"/>
        <w:jc w:val="both"/>
        <w:rPr>
          <w:rFonts w:asciiTheme="minorHAnsi" w:hAnsiTheme="minorHAnsi" w:cstheme="minorHAnsi"/>
          <w:sz w:val="22"/>
          <w:szCs w:val="22"/>
        </w:rPr>
      </w:pPr>
      <w:r w:rsidRPr="00B243C5">
        <w:rPr>
          <w:rFonts w:asciiTheme="minorHAnsi" w:hAnsiTheme="minorHAnsi" w:cstheme="minorHAnsi"/>
          <w:sz w:val="22"/>
          <w:szCs w:val="22"/>
        </w:rPr>
        <w:t xml:space="preserve">Wykonawca przyjmuje do wiadomości fakt, że wykonywane prace będą realizowane w obiekcie czynnym. Wykonawca zobowiązany jest i zobowiązuje się : zapewnić możliwość korzystania </w:t>
      </w:r>
      <w:r w:rsidR="001A1833">
        <w:rPr>
          <w:rFonts w:asciiTheme="minorHAnsi" w:hAnsiTheme="minorHAnsi" w:cstheme="minorHAnsi"/>
          <w:sz w:val="22"/>
          <w:szCs w:val="22"/>
        </w:rPr>
        <w:br/>
      </w:r>
      <w:r w:rsidRPr="00B243C5">
        <w:rPr>
          <w:rFonts w:asciiTheme="minorHAnsi" w:hAnsiTheme="minorHAnsi" w:cstheme="minorHAnsi"/>
          <w:sz w:val="22"/>
          <w:szCs w:val="22"/>
        </w:rPr>
        <w:t xml:space="preserve">z obiektu w trakcie prowadzenia robót, odpowiednio zabezpieczyć ciągi komunikacyjne </w:t>
      </w:r>
      <w:r w:rsidR="001A1833">
        <w:rPr>
          <w:rFonts w:asciiTheme="minorHAnsi" w:hAnsiTheme="minorHAnsi" w:cstheme="minorHAnsi"/>
          <w:sz w:val="22"/>
          <w:szCs w:val="22"/>
        </w:rPr>
        <w:br/>
      </w:r>
      <w:r w:rsidRPr="00B243C5">
        <w:rPr>
          <w:rFonts w:asciiTheme="minorHAnsi" w:hAnsiTheme="minorHAnsi" w:cstheme="minorHAnsi"/>
          <w:sz w:val="22"/>
          <w:szCs w:val="22"/>
        </w:rPr>
        <w:t>i prowadzić prace w sposób minimalizujący uciążliwość dla użytkowników obiektów, na bieżąco porządkować teren budowy.</w:t>
      </w:r>
    </w:p>
    <w:p w14:paraId="7D5B9CF2" w14:textId="77777777" w:rsidR="00B243C5" w:rsidRPr="00B243C5" w:rsidRDefault="00B243C5" w:rsidP="001A1833">
      <w:pPr>
        <w:pStyle w:val="Akapitzlist"/>
        <w:numPr>
          <w:ilvl w:val="0"/>
          <w:numId w:val="49"/>
        </w:numPr>
        <w:ind w:left="426"/>
        <w:jc w:val="both"/>
        <w:rPr>
          <w:rFonts w:asciiTheme="minorHAnsi" w:hAnsiTheme="minorHAnsi" w:cstheme="minorHAnsi"/>
          <w:bCs/>
          <w:sz w:val="22"/>
          <w:szCs w:val="22"/>
        </w:rPr>
      </w:pPr>
      <w:r w:rsidRPr="00B243C5">
        <w:rPr>
          <w:rFonts w:asciiTheme="minorHAnsi" w:hAnsiTheme="minorHAnsi" w:cstheme="minorHAnsi"/>
          <w:sz w:val="22"/>
          <w:szCs w:val="22"/>
        </w:rPr>
        <w:t>Wykonawca zobowiązuje się do prowadzenia dokumentacji budowy, w tym dziennika budowy.</w:t>
      </w:r>
    </w:p>
    <w:p w14:paraId="40DD6CFD" w14:textId="0CE31490" w:rsidR="00B243C5" w:rsidRPr="00BD471B" w:rsidRDefault="00B243C5" w:rsidP="001A1833">
      <w:pPr>
        <w:pStyle w:val="Akapitzlist"/>
        <w:numPr>
          <w:ilvl w:val="0"/>
          <w:numId w:val="49"/>
        </w:numPr>
        <w:ind w:left="426"/>
        <w:jc w:val="both"/>
        <w:rPr>
          <w:rFonts w:asciiTheme="minorHAnsi" w:hAnsiTheme="minorHAnsi" w:cstheme="minorHAnsi"/>
          <w:b/>
          <w:sz w:val="22"/>
          <w:szCs w:val="22"/>
        </w:rPr>
      </w:pPr>
      <w:r w:rsidRPr="00B243C5">
        <w:rPr>
          <w:rFonts w:asciiTheme="minorHAnsi" w:hAnsiTheme="minorHAnsi" w:cstheme="minorHAnsi"/>
          <w:b/>
          <w:sz w:val="22"/>
          <w:szCs w:val="22"/>
        </w:rPr>
        <w:t>Wykonawca zobowiązuje się zapewnić: realizację zamówienia, opracowanie dokumentacji oraz realizację prac/robót, w tym kierowanie pracami/robotami przy zabytku albo samodzielne ich wykonywanie, przez osoby spełniające wymagania i posiadające odpowiednie wykształcenie, kwalifikacje i doświadczenie, wynikające z Ustawy z dnia 7 lipca 1994 r. Prawo Budowlane i Ustawy z dnia 23 lipca 2003</w:t>
      </w:r>
      <w:r w:rsidR="00BD471B">
        <w:rPr>
          <w:rFonts w:asciiTheme="minorHAnsi" w:hAnsiTheme="minorHAnsi" w:cstheme="minorHAnsi"/>
          <w:b/>
          <w:sz w:val="22"/>
          <w:szCs w:val="22"/>
        </w:rPr>
        <w:t xml:space="preserve"> </w:t>
      </w:r>
      <w:r w:rsidRPr="00B243C5">
        <w:rPr>
          <w:rFonts w:asciiTheme="minorHAnsi" w:hAnsiTheme="minorHAnsi" w:cstheme="minorHAnsi"/>
          <w:b/>
          <w:sz w:val="22"/>
          <w:szCs w:val="22"/>
        </w:rPr>
        <w:t xml:space="preserve">r. o ochronie zabytków i opiece nad zabytkami oraz ich aktów </w:t>
      </w:r>
      <w:r w:rsidRPr="00BD471B">
        <w:rPr>
          <w:rFonts w:asciiTheme="minorHAnsi" w:hAnsiTheme="minorHAnsi" w:cstheme="minorHAnsi"/>
          <w:b/>
          <w:sz w:val="22"/>
          <w:szCs w:val="22"/>
        </w:rPr>
        <w:t xml:space="preserve">wykonawczych. </w:t>
      </w:r>
      <w:r w:rsidR="00BD471B" w:rsidRPr="00BD471B">
        <w:rPr>
          <w:rFonts w:asciiTheme="minorHAnsi" w:hAnsiTheme="minorHAnsi" w:cstheme="minorHAnsi"/>
          <w:b/>
          <w:sz w:val="22"/>
          <w:szCs w:val="22"/>
        </w:rPr>
        <w:t xml:space="preserve"> </w:t>
      </w:r>
      <w:r w:rsidRPr="00BD471B">
        <w:rPr>
          <w:rFonts w:asciiTheme="minorHAnsi" w:hAnsiTheme="minorHAnsi" w:cstheme="minorHAnsi"/>
          <w:b/>
          <w:sz w:val="22"/>
          <w:szCs w:val="22"/>
        </w:rPr>
        <w:t>Wykonawca  ponosi w tym zakresie pełną i wyłączną</w:t>
      </w:r>
      <w:r w:rsidR="00BD471B">
        <w:rPr>
          <w:rFonts w:asciiTheme="minorHAnsi" w:hAnsiTheme="minorHAnsi" w:cstheme="minorHAnsi"/>
          <w:b/>
          <w:sz w:val="22"/>
          <w:szCs w:val="22"/>
        </w:rPr>
        <w:t xml:space="preserve"> </w:t>
      </w:r>
      <w:r w:rsidRPr="00BD471B">
        <w:rPr>
          <w:rFonts w:asciiTheme="minorHAnsi" w:hAnsiTheme="minorHAnsi" w:cstheme="minorHAnsi"/>
          <w:b/>
          <w:sz w:val="22"/>
          <w:szCs w:val="22"/>
        </w:rPr>
        <w:t>odpowiedzialność.</w:t>
      </w:r>
    </w:p>
    <w:p w14:paraId="09AAF9AF" w14:textId="77777777" w:rsidR="00B243C5" w:rsidRPr="00B243C5" w:rsidRDefault="00B243C5" w:rsidP="001A1833">
      <w:pPr>
        <w:pStyle w:val="Akapitzlist"/>
        <w:numPr>
          <w:ilvl w:val="0"/>
          <w:numId w:val="49"/>
        </w:numPr>
        <w:ind w:left="426"/>
        <w:jc w:val="both"/>
        <w:rPr>
          <w:rFonts w:asciiTheme="minorHAnsi" w:hAnsiTheme="minorHAnsi" w:cstheme="minorHAnsi"/>
          <w:bCs/>
          <w:sz w:val="22"/>
          <w:szCs w:val="22"/>
        </w:rPr>
      </w:pPr>
      <w:r w:rsidRPr="00B243C5">
        <w:rPr>
          <w:rFonts w:asciiTheme="minorHAnsi" w:hAnsiTheme="minorHAnsi" w:cstheme="minorHAnsi"/>
          <w:bCs/>
          <w:sz w:val="22"/>
          <w:szCs w:val="22"/>
        </w:rPr>
        <w:t>Wykonawca zobowiązuje się poddać ewentualnej kontroli dokonywanej przez podmioty uprawnione w zakresie prawidłowości realizacji zamówienia również po zakończeniu realizacji projektu i po zakończeniu okresu umowy.</w:t>
      </w:r>
    </w:p>
    <w:p w14:paraId="7F3964E5" w14:textId="77777777" w:rsidR="00B243C5" w:rsidRPr="00B243C5" w:rsidRDefault="00B243C5" w:rsidP="001A1833">
      <w:pPr>
        <w:pStyle w:val="Akapitzlist"/>
        <w:numPr>
          <w:ilvl w:val="0"/>
          <w:numId w:val="49"/>
        </w:numPr>
        <w:ind w:left="426"/>
        <w:jc w:val="both"/>
        <w:rPr>
          <w:rFonts w:asciiTheme="minorHAnsi" w:hAnsiTheme="minorHAnsi" w:cstheme="minorHAnsi"/>
          <w:bCs/>
          <w:sz w:val="22"/>
          <w:szCs w:val="22"/>
        </w:rPr>
      </w:pPr>
      <w:r w:rsidRPr="00B243C5">
        <w:rPr>
          <w:rFonts w:asciiTheme="minorHAnsi" w:hAnsiTheme="minorHAnsi" w:cstheme="minorHAnsi"/>
          <w:bCs/>
          <w:sz w:val="22"/>
          <w:szCs w:val="22"/>
        </w:rPr>
        <w:t>Wykonawca odpowiada za własne działania i zaniechania oraz Wykonawca odpowiada jak za własne działanie lub zaniechanie za działania i zaniechania osób lub podmiotów, z których pomocą zamówienie (w całości lub w jakiejkolwiek części) wykonuje, jak również osób lub podmiotów, którym wykonanie zamówienia (w całości lub w jakiejkolwiek części)  powierza.</w:t>
      </w:r>
    </w:p>
    <w:p w14:paraId="57E0997B" w14:textId="77777777" w:rsidR="00B243C5" w:rsidRPr="00B243C5" w:rsidRDefault="00B243C5" w:rsidP="00B243C5">
      <w:pPr>
        <w:pStyle w:val="Akapitzlist"/>
        <w:ind w:left="426"/>
        <w:rPr>
          <w:rFonts w:asciiTheme="minorHAnsi" w:hAnsiTheme="minorHAnsi" w:cstheme="minorHAnsi"/>
          <w:bCs/>
          <w:sz w:val="22"/>
          <w:szCs w:val="22"/>
        </w:rPr>
      </w:pPr>
    </w:p>
    <w:p w14:paraId="17C93AC4" w14:textId="7563380F" w:rsidR="0018567D" w:rsidRDefault="00B243C5" w:rsidP="001A1833">
      <w:pPr>
        <w:pStyle w:val="Akapitzlist"/>
        <w:ind w:left="426"/>
        <w:jc w:val="both"/>
        <w:rPr>
          <w:rFonts w:asciiTheme="minorHAnsi" w:hAnsiTheme="minorHAnsi" w:cstheme="minorHAnsi"/>
          <w:bCs/>
          <w:sz w:val="22"/>
          <w:szCs w:val="22"/>
        </w:rPr>
      </w:pPr>
      <w:r w:rsidRPr="00B243C5">
        <w:rPr>
          <w:rFonts w:asciiTheme="minorHAnsi" w:hAnsiTheme="minorHAnsi" w:cstheme="minorHAnsi"/>
          <w:bCs/>
          <w:sz w:val="22"/>
          <w:szCs w:val="22"/>
        </w:rPr>
        <w:lastRenderedPageBreak/>
        <w:t>Ponadto Zamawiający udostępnia posiadaną inwentaryzację budynku I LO.</w:t>
      </w:r>
      <w:r w:rsidRPr="00B243C5">
        <w:rPr>
          <w:rFonts w:asciiTheme="minorHAnsi" w:hAnsiTheme="minorHAnsi" w:cstheme="minorHAnsi"/>
          <w:sz w:val="22"/>
          <w:szCs w:val="22"/>
        </w:rPr>
        <w:t xml:space="preserve"> </w:t>
      </w:r>
      <w:r w:rsidRPr="00B243C5">
        <w:rPr>
          <w:rFonts w:asciiTheme="minorHAnsi" w:hAnsiTheme="minorHAnsi" w:cstheme="minorHAnsi"/>
          <w:bCs/>
          <w:sz w:val="22"/>
          <w:szCs w:val="22"/>
        </w:rPr>
        <w:t xml:space="preserve">Rozpatrując udostępnioną inwentaryzację architektoniczną należy mieć na uwadze, że obejmuje ona wszystkie budynki szkoły, natomiast przedmiotowe zamówienie </w:t>
      </w:r>
      <w:r>
        <w:rPr>
          <w:rFonts w:asciiTheme="minorHAnsi" w:hAnsiTheme="minorHAnsi" w:cstheme="minorHAnsi"/>
          <w:bCs/>
          <w:sz w:val="22"/>
          <w:szCs w:val="22"/>
        </w:rPr>
        <w:t>dotyczy</w:t>
      </w:r>
      <w:r w:rsidRPr="00B243C5">
        <w:rPr>
          <w:rFonts w:asciiTheme="minorHAnsi" w:hAnsiTheme="minorHAnsi" w:cstheme="minorHAnsi"/>
          <w:bCs/>
          <w:sz w:val="22"/>
          <w:szCs w:val="22"/>
        </w:rPr>
        <w:t xml:space="preserve"> budynku głównego szkoły w inwentaryzacji określanego także jako część historyczna.</w:t>
      </w:r>
    </w:p>
    <w:p w14:paraId="042DF338" w14:textId="77777777" w:rsidR="00C40FE5" w:rsidRPr="00904FAC" w:rsidRDefault="00C40FE5" w:rsidP="00904FAC">
      <w:pPr>
        <w:pStyle w:val="Akapitzlist"/>
        <w:ind w:left="426"/>
        <w:rPr>
          <w:rFonts w:asciiTheme="minorHAnsi" w:hAnsiTheme="minorHAnsi" w:cstheme="minorHAnsi"/>
          <w:bCs/>
          <w:sz w:val="22"/>
          <w:szCs w:val="22"/>
        </w:rPr>
      </w:pPr>
    </w:p>
    <w:p w14:paraId="1740F476" w14:textId="2D9ADBE2" w:rsidR="00276814" w:rsidRDefault="00276814" w:rsidP="0095438B">
      <w:pPr>
        <w:spacing w:after="0" w:line="276" w:lineRule="auto"/>
        <w:jc w:val="center"/>
        <w:rPr>
          <w:rFonts w:eastAsia="Times New Roman" w:cs="Calibri"/>
          <w:b/>
          <w:bCs/>
          <w:lang w:eastAsia="pl-PL"/>
        </w:rPr>
      </w:pPr>
      <w:r w:rsidRPr="00232FFA">
        <w:rPr>
          <w:rFonts w:eastAsia="Times New Roman" w:cs="Calibri"/>
          <w:b/>
          <w:bCs/>
          <w:lang w:eastAsia="pl-PL"/>
        </w:rPr>
        <w:t>§ 2 – Termin realizacji:</w:t>
      </w:r>
    </w:p>
    <w:p w14:paraId="7FC30E0B" w14:textId="77777777" w:rsidR="000D4838" w:rsidRDefault="000D4838" w:rsidP="0095438B">
      <w:pPr>
        <w:spacing w:after="0" w:line="276" w:lineRule="auto"/>
        <w:jc w:val="center"/>
        <w:rPr>
          <w:rFonts w:eastAsia="Times New Roman" w:cs="Calibri"/>
          <w:b/>
          <w:bCs/>
          <w:lang w:eastAsia="pl-PL"/>
        </w:rPr>
      </w:pPr>
    </w:p>
    <w:p w14:paraId="60A432F3" w14:textId="350F8F3B" w:rsidR="00800871" w:rsidRPr="00660213" w:rsidRDefault="00276814" w:rsidP="001A1833">
      <w:pPr>
        <w:pStyle w:val="Akapitzlist"/>
        <w:numPr>
          <w:ilvl w:val="0"/>
          <w:numId w:val="58"/>
        </w:numPr>
        <w:spacing w:after="0"/>
        <w:jc w:val="both"/>
        <w:rPr>
          <w:rFonts w:cs="Calibri"/>
          <w:sz w:val="22"/>
          <w:szCs w:val="22"/>
          <w:lang w:eastAsia="pl-PL"/>
        </w:rPr>
      </w:pPr>
      <w:r w:rsidRPr="00660213">
        <w:rPr>
          <w:rFonts w:cs="Calibri"/>
          <w:sz w:val="22"/>
          <w:szCs w:val="22"/>
          <w:lang w:eastAsia="pl-PL"/>
        </w:rPr>
        <w:t xml:space="preserve">Termin realizacji zamówienia: </w:t>
      </w:r>
      <w:r w:rsidR="00E238CA" w:rsidRPr="00660213">
        <w:rPr>
          <w:rFonts w:cs="Calibri"/>
          <w:b/>
          <w:bCs/>
          <w:sz w:val="22"/>
          <w:szCs w:val="22"/>
          <w:lang w:eastAsia="pl-PL"/>
        </w:rPr>
        <w:t xml:space="preserve">do </w:t>
      </w:r>
      <w:r w:rsidR="007B69D4" w:rsidRPr="00660213">
        <w:rPr>
          <w:rFonts w:cs="Calibri"/>
          <w:b/>
          <w:bCs/>
          <w:sz w:val="22"/>
          <w:szCs w:val="22"/>
          <w:lang w:eastAsia="pl-PL"/>
        </w:rPr>
        <w:t>5 grudnia</w:t>
      </w:r>
      <w:r w:rsidR="001F659A" w:rsidRPr="00660213">
        <w:rPr>
          <w:rFonts w:cs="Calibri"/>
          <w:b/>
          <w:bCs/>
          <w:sz w:val="22"/>
          <w:szCs w:val="22"/>
          <w:lang w:eastAsia="pl-PL"/>
        </w:rPr>
        <w:t xml:space="preserve"> 202</w:t>
      </w:r>
      <w:r w:rsidR="0018567D" w:rsidRPr="00660213">
        <w:rPr>
          <w:rFonts w:cs="Calibri"/>
          <w:b/>
          <w:bCs/>
          <w:sz w:val="22"/>
          <w:szCs w:val="22"/>
          <w:lang w:eastAsia="pl-PL"/>
        </w:rPr>
        <w:t xml:space="preserve">5 </w:t>
      </w:r>
      <w:r w:rsidR="001F659A" w:rsidRPr="00660213">
        <w:rPr>
          <w:rFonts w:cs="Calibri"/>
          <w:b/>
          <w:bCs/>
          <w:sz w:val="22"/>
          <w:szCs w:val="22"/>
          <w:lang w:eastAsia="pl-PL"/>
        </w:rPr>
        <w:t>r</w:t>
      </w:r>
      <w:r w:rsidR="006D51A8" w:rsidRPr="00660213">
        <w:rPr>
          <w:rFonts w:cs="Calibri"/>
          <w:b/>
          <w:bCs/>
          <w:sz w:val="22"/>
          <w:szCs w:val="22"/>
          <w:lang w:eastAsia="pl-PL"/>
        </w:rPr>
        <w:t>.</w:t>
      </w:r>
      <w:r w:rsidR="00800871" w:rsidRPr="00660213">
        <w:rPr>
          <w:rFonts w:cs="Calibri"/>
          <w:b/>
          <w:bCs/>
          <w:sz w:val="22"/>
          <w:szCs w:val="22"/>
          <w:lang w:eastAsia="pl-PL"/>
        </w:rPr>
        <w:t xml:space="preserve"> </w:t>
      </w:r>
    </w:p>
    <w:p w14:paraId="298F2DD9" w14:textId="1B4CF184" w:rsidR="00660213" w:rsidRPr="003547AC" w:rsidRDefault="00660213" w:rsidP="001A1833">
      <w:pPr>
        <w:pStyle w:val="Akapitzlist"/>
        <w:numPr>
          <w:ilvl w:val="0"/>
          <w:numId w:val="58"/>
        </w:numPr>
        <w:spacing w:after="0" w:line="240" w:lineRule="auto"/>
        <w:contextualSpacing w:val="0"/>
        <w:jc w:val="both"/>
        <w:rPr>
          <w:sz w:val="22"/>
          <w:szCs w:val="22"/>
        </w:rPr>
      </w:pPr>
      <w:r w:rsidRPr="003547AC">
        <w:rPr>
          <w:sz w:val="22"/>
          <w:szCs w:val="22"/>
        </w:rPr>
        <w:t xml:space="preserve">Zamówienie będzie realizowane w okresie </w:t>
      </w:r>
      <w:r w:rsidRPr="003547AC">
        <w:rPr>
          <w:b/>
          <w:bCs/>
          <w:sz w:val="22"/>
          <w:szCs w:val="22"/>
        </w:rPr>
        <w:t>powyżej 12 miesięcy</w:t>
      </w:r>
      <w:r w:rsidRPr="003547AC">
        <w:rPr>
          <w:sz w:val="22"/>
          <w:szCs w:val="22"/>
        </w:rPr>
        <w:t>, z zastrzeżeniem postanowień zawartych w ust. 1.</w:t>
      </w:r>
    </w:p>
    <w:p w14:paraId="150E6498" w14:textId="02419F58" w:rsidR="00C552A3" w:rsidRPr="00BD2568" w:rsidRDefault="00C552A3" w:rsidP="001A1833">
      <w:pPr>
        <w:pStyle w:val="Akapitzlist"/>
        <w:numPr>
          <w:ilvl w:val="0"/>
          <w:numId w:val="58"/>
        </w:numPr>
        <w:spacing w:after="0"/>
        <w:jc w:val="both"/>
        <w:rPr>
          <w:rFonts w:cs="Calibri"/>
          <w:sz w:val="22"/>
          <w:szCs w:val="22"/>
          <w:lang w:eastAsia="pl-PL"/>
        </w:rPr>
      </w:pPr>
      <w:r w:rsidRPr="00BD2568">
        <w:rPr>
          <w:rFonts w:cs="Calibri"/>
          <w:sz w:val="22"/>
          <w:szCs w:val="22"/>
          <w:lang w:eastAsia="pl-PL"/>
        </w:rPr>
        <w:t xml:space="preserve">Za dzień zakończenia realizacji zamówienia uznaje się dzień osiągnięcia gotowości do odbioru, potwierdzony pisemnym zgłoszeniem Wykonawcy do odbioru końcowego zgodnie z Rozdz. VII § </w:t>
      </w:r>
      <w:r w:rsidR="00BD471B">
        <w:rPr>
          <w:rFonts w:cs="Calibri"/>
          <w:sz w:val="22"/>
          <w:szCs w:val="22"/>
          <w:lang w:eastAsia="pl-PL"/>
        </w:rPr>
        <w:t>4</w:t>
      </w:r>
      <w:r w:rsidRPr="00BD2568">
        <w:rPr>
          <w:rFonts w:cs="Calibri"/>
          <w:sz w:val="22"/>
          <w:szCs w:val="22"/>
          <w:lang w:eastAsia="pl-PL"/>
        </w:rPr>
        <w:t xml:space="preserve"> ust.1, z zastrzeżeniem postanowień Rozdz. VII §</w:t>
      </w:r>
      <w:r w:rsidR="00060143">
        <w:rPr>
          <w:rFonts w:cs="Calibri"/>
          <w:sz w:val="22"/>
          <w:szCs w:val="22"/>
          <w:lang w:eastAsia="pl-PL"/>
        </w:rPr>
        <w:t xml:space="preserve"> 4</w:t>
      </w:r>
      <w:r w:rsidRPr="00BD2568">
        <w:rPr>
          <w:rFonts w:cs="Calibri"/>
          <w:sz w:val="22"/>
          <w:szCs w:val="22"/>
          <w:lang w:eastAsia="pl-PL"/>
        </w:rPr>
        <w:t>, ust.</w:t>
      </w:r>
      <w:r w:rsidR="00060143">
        <w:rPr>
          <w:rFonts w:cs="Calibri"/>
          <w:sz w:val="22"/>
          <w:szCs w:val="22"/>
          <w:lang w:eastAsia="pl-PL"/>
        </w:rPr>
        <w:t xml:space="preserve"> </w:t>
      </w:r>
      <w:r w:rsidRPr="00BD2568">
        <w:rPr>
          <w:rFonts w:cs="Calibri"/>
          <w:sz w:val="22"/>
          <w:szCs w:val="22"/>
          <w:lang w:eastAsia="pl-PL"/>
        </w:rPr>
        <w:t>2-4.</w:t>
      </w:r>
    </w:p>
    <w:p w14:paraId="6435CD0B" w14:textId="52323FF8" w:rsidR="00C552A3" w:rsidRDefault="00C552A3" w:rsidP="001A1833">
      <w:pPr>
        <w:pStyle w:val="Akapitzlist"/>
        <w:numPr>
          <w:ilvl w:val="0"/>
          <w:numId w:val="58"/>
        </w:numPr>
        <w:spacing w:after="0"/>
        <w:jc w:val="both"/>
        <w:rPr>
          <w:rFonts w:cs="Calibri"/>
          <w:sz w:val="22"/>
          <w:szCs w:val="22"/>
          <w:lang w:eastAsia="pl-PL"/>
        </w:rPr>
      </w:pPr>
      <w:r w:rsidRPr="00BD2568">
        <w:rPr>
          <w:rFonts w:cs="Calibri"/>
          <w:sz w:val="22"/>
          <w:szCs w:val="22"/>
          <w:lang w:eastAsia="pl-PL"/>
        </w:rPr>
        <w:t>Wykonawca zobowiązany jest do pisemnego powiadomienia Zamawiającego o każdorazowym zagrożeniu opóźnienia realizacji niniejszego zadania.</w:t>
      </w:r>
      <w:r w:rsidR="006319FD">
        <w:rPr>
          <w:rFonts w:cs="Calibri"/>
          <w:sz w:val="22"/>
          <w:szCs w:val="22"/>
          <w:lang w:eastAsia="pl-PL"/>
        </w:rPr>
        <w:t xml:space="preserve"> Niedopełnienie tego stanowi ryzyko Wykonawcy i obciąża w skutkach wyłącznie Wykonawcę.</w:t>
      </w:r>
    </w:p>
    <w:p w14:paraId="64623B66" w14:textId="77777777" w:rsidR="008B1DBD" w:rsidRPr="00BD2568" w:rsidRDefault="008B1DBD" w:rsidP="001A1833">
      <w:pPr>
        <w:pStyle w:val="Akapitzlist"/>
        <w:spacing w:after="0"/>
        <w:ind w:left="360"/>
        <w:jc w:val="both"/>
        <w:rPr>
          <w:rFonts w:cs="Calibri"/>
          <w:sz w:val="22"/>
          <w:szCs w:val="22"/>
          <w:lang w:eastAsia="pl-PL"/>
        </w:rPr>
      </w:pPr>
    </w:p>
    <w:p w14:paraId="7F08172D" w14:textId="77777777" w:rsidR="00C552A3" w:rsidRPr="00C552A3" w:rsidRDefault="00C552A3" w:rsidP="00C552A3">
      <w:pPr>
        <w:keepNext/>
        <w:numPr>
          <w:ilvl w:val="2"/>
          <w:numId w:val="1"/>
        </w:numPr>
        <w:tabs>
          <w:tab w:val="clear" w:pos="2700"/>
        </w:tabs>
        <w:spacing w:before="240" w:line="276" w:lineRule="auto"/>
        <w:ind w:left="0" w:firstLine="0"/>
        <w:jc w:val="center"/>
        <w:outlineLvl w:val="0"/>
        <w:rPr>
          <w:rFonts w:eastAsia="Times New Roman" w:cs="Calibri"/>
          <w:b/>
          <w:lang w:eastAsia="ar-SA"/>
        </w:rPr>
      </w:pPr>
      <w:r w:rsidRPr="00C552A3">
        <w:rPr>
          <w:rFonts w:eastAsia="Times New Roman" w:cs="Calibri"/>
          <w:b/>
          <w:lang w:eastAsia="ar-SA"/>
        </w:rPr>
        <w:t>ROBOTY ZAMIENNE I ROZWIAZANIA RÓWNOWAŻNE</w:t>
      </w:r>
    </w:p>
    <w:p w14:paraId="746E2709" w14:textId="58E2F31A" w:rsidR="00C552A3" w:rsidRDefault="00C552A3" w:rsidP="00C552A3">
      <w:pPr>
        <w:keepNext/>
        <w:spacing w:after="0" w:line="276" w:lineRule="auto"/>
        <w:jc w:val="center"/>
        <w:outlineLvl w:val="0"/>
        <w:rPr>
          <w:rFonts w:eastAsia="Times New Roman" w:cs="Calibri"/>
          <w:b/>
          <w:lang w:eastAsia="ar-SA"/>
        </w:rPr>
      </w:pPr>
      <w:r w:rsidRPr="00C552A3">
        <w:rPr>
          <w:rFonts w:eastAsia="Times New Roman" w:cs="Calibri"/>
          <w:b/>
          <w:lang w:eastAsia="ar-SA"/>
        </w:rPr>
        <w:t>§</w:t>
      </w:r>
      <w:r w:rsidR="000B0C0F">
        <w:rPr>
          <w:rFonts w:eastAsia="Times New Roman" w:cs="Calibri"/>
          <w:b/>
          <w:lang w:eastAsia="ar-SA"/>
        </w:rPr>
        <w:t xml:space="preserve"> </w:t>
      </w:r>
      <w:r w:rsidRPr="00C552A3">
        <w:rPr>
          <w:rFonts w:eastAsia="Times New Roman" w:cs="Calibri"/>
          <w:b/>
          <w:lang w:eastAsia="ar-SA"/>
        </w:rPr>
        <w:t>1 – Roboty zamienne</w:t>
      </w:r>
    </w:p>
    <w:p w14:paraId="2428E8D9" w14:textId="77777777" w:rsidR="008B1DBD" w:rsidRPr="00C552A3" w:rsidRDefault="008B1DBD" w:rsidP="00C552A3">
      <w:pPr>
        <w:keepNext/>
        <w:spacing w:after="0" w:line="276" w:lineRule="auto"/>
        <w:jc w:val="center"/>
        <w:outlineLvl w:val="0"/>
        <w:rPr>
          <w:rFonts w:eastAsia="Times New Roman" w:cs="Calibri"/>
          <w:b/>
          <w:lang w:eastAsia="ar-SA"/>
        </w:rPr>
      </w:pPr>
    </w:p>
    <w:p w14:paraId="40DC70B1" w14:textId="77777777" w:rsidR="00C552A3" w:rsidRPr="00C552A3" w:rsidRDefault="00C552A3" w:rsidP="00C552A3">
      <w:pPr>
        <w:numPr>
          <w:ilvl w:val="4"/>
          <w:numId w:val="1"/>
        </w:numPr>
        <w:spacing w:after="0" w:line="276" w:lineRule="auto"/>
        <w:ind w:left="0" w:firstLine="0"/>
        <w:jc w:val="both"/>
        <w:rPr>
          <w:rFonts w:eastAsia="Times New Roman" w:cs="Calibri"/>
          <w:bCs/>
          <w:lang w:eastAsia="pl-PL"/>
        </w:rPr>
      </w:pPr>
      <w:r w:rsidRPr="00C552A3">
        <w:rPr>
          <w:rFonts w:eastAsia="Times New Roman" w:cs="Calibri"/>
          <w:bCs/>
          <w:lang w:eastAsia="pl-PL"/>
        </w:rPr>
        <w:t xml:space="preserve">Zamawiający przewiduje możliwość wystąpienia robót zamiennych, jeżeli ich wprowadzenie jest konieczne do prawidłowego wykonania umowy oraz nie powoduje rozszerzenia przedmiotu zamówienia w stosunku do przedmiotu określonego w SWZ oraz wynikającego z treści oferty. </w:t>
      </w:r>
    </w:p>
    <w:p w14:paraId="63DC09D8" w14:textId="77777777" w:rsidR="00C552A3" w:rsidRPr="00C552A3" w:rsidRDefault="00C552A3" w:rsidP="00C552A3">
      <w:pPr>
        <w:numPr>
          <w:ilvl w:val="4"/>
          <w:numId w:val="1"/>
        </w:numPr>
        <w:spacing w:after="0" w:line="276" w:lineRule="auto"/>
        <w:ind w:left="0" w:firstLine="0"/>
        <w:jc w:val="both"/>
        <w:rPr>
          <w:rFonts w:eastAsia="Times New Roman" w:cs="Calibri"/>
          <w:bCs/>
          <w:lang w:eastAsia="pl-PL"/>
        </w:rPr>
      </w:pPr>
      <w:r w:rsidRPr="00C552A3">
        <w:rPr>
          <w:rFonts w:eastAsia="Times New Roman" w:cs="Calibri"/>
          <w:lang w:eastAsia="pl-PL"/>
        </w:rPr>
        <w:t xml:space="preserve">Roboty zamienne: to  roboty nieujęte w dokumentacji zamówienia, które z różnych przyczyn muszą być wykonane zamiast części robót ujętych w dokumentacji zamówienia, w celu wykonania  zamówienia; to roboty wynikające ze zmiany sposobu wykonania robót stanowiących przedmiot umowy o roboty budowlane; </w:t>
      </w:r>
      <w:r w:rsidRPr="00C552A3">
        <w:rPr>
          <w:rFonts w:eastAsia="Times New Roman" w:cs="Calibri"/>
          <w:bCs/>
          <w:lang w:eastAsia="pl-PL"/>
        </w:rPr>
        <w:t>mogą powodować zmiany m.in. technologii wykonania robót,  materiałów bądź urządzeń, nakładów w danych kategoriach, innych parametrów charakterystycznych dla objętego proponowaną zmianą elementu robót budowlanych, w stosunku do tych, które są określone w dokumentacji zamówienia</w:t>
      </w:r>
      <w:r w:rsidRPr="00C552A3">
        <w:rPr>
          <w:rFonts w:eastAsia="Times New Roman" w:cs="Calibri"/>
          <w:lang w:eastAsia="pl-PL"/>
        </w:rPr>
        <w:t>.</w:t>
      </w:r>
    </w:p>
    <w:p w14:paraId="0B72919E" w14:textId="77777777" w:rsidR="00C552A3" w:rsidRPr="00C552A3" w:rsidRDefault="00C552A3" w:rsidP="00C552A3">
      <w:pPr>
        <w:numPr>
          <w:ilvl w:val="4"/>
          <w:numId w:val="1"/>
        </w:numPr>
        <w:spacing w:after="0" w:line="276" w:lineRule="auto"/>
        <w:ind w:left="0" w:firstLine="0"/>
        <w:jc w:val="both"/>
        <w:rPr>
          <w:rFonts w:eastAsia="Times New Roman" w:cs="Calibri"/>
          <w:lang w:eastAsia="pl-PL"/>
        </w:rPr>
      </w:pPr>
      <w:r w:rsidRPr="00C552A3">
        <w:rPr>
          <w:rFonts w:eastAsia="Times New Roman" w:cs="Calibri"/>
          <w:lang w:eastAsia="pl-PL"/>
        </w:rPr>
        <w:t xml:space="preserve">Zmiany typu zmiany trasy prowadzenia przewodów, usytuowania materiałów lub urządzeń, itp., nie stanowiące zmiany technologii lub materiału lub urządzenia, lub rozwiązania równoważne,   nie stanowią robót zamiennych i nie wymagają zmiany umowy. </w:t>
      </w:r>
    </w:p>
    <w:p w14:paraId="45490E53" w14:textId="77777777" w:rsidR="00C552A3" w:rsidRPr="00C552A3" w:rsidRDefault="00C552A3" w:rsidP="00C552A3">
      <w:pPr>
        <w:numPr>
          <w:ilvl w:val="4"/>
          <w:numId w:val="1"/>
        </w:numPr>
        <w:spacing w:after="0" w:line="276" w:lineRule="auto"/>
        <w:ind w:left="0" w:firstLine="0"/>
        <w:jc w:val="both"/>
        <w:rPr>
          <w:rFonts w:eastAsia="Times New Roman" w:cs="Calibri"/>
          <w:bCs/>
          <w:lang w:eastAsia="pl-PL"/>
        </w:rPr>
      </w:pPr>
      <w:r w:rsidRPr="00C552A3">
        <w:rPr>
          <w:rFonts w:eastAsia="Times New Roman" w:cs="Calibri"/>
          <w:bCs/>
          <w:lang w:eastAsia="pl-PL"/>
        </w:rPr>
        <w:t>Konieczność wprowadzenia robót zamiennych może nastąpić w szczególności wskutek:</w:t>
      </w:r>
    </w:p>
    <w:p w14:paraId="1EB75B46"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t xml:space="preserve">materiały  lub urządzenia przewidziane do zastosowania są niedostępne na rynku (okresowo bądź na stałe), </w:t>
      </w:r>
    </w:p>
    <w:p w14:paraId="7B354D17"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t>jest błąd wymagający skorygowania technologii wykonania robót lub zastosowanych materiałów lub urządzeń, lub wymiarów materiałów lub urządzeń,</w:t>
      </w:r>
    </w:p>
    <w:p w14:paraId="46DB6231"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t xml:space="preserve">  nastąpiła zmiana przepisów prawa lub norm wymagająca zastosowania innej technologii wykonania robót lub zastosowania innych materiałów lub urządzeń, </w:t>
      </w:r>
    </w:p>
    <w:p w14:paraId="6952CEEF"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lastRenderedPageBreak/>
        <w:t>na rynku są dostępne technologie lub materiały lub urządzenia bardziej nowoczesne lub                        o większych walorach estetycznych od przewidzianych do zastosowania w dokumentacji technicznej, a ich zastosowanie spowoduje lepszą funkcjonalność  lub zwiększy atrakcyjność wykonywanego przedmiotu umowy ,</w:t>
      </w:r>
    </w:p>
    <w:p w14:paraId="28D99E90"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t>uzasadnionej potrzeby użytkownika, o której uprzednio nie informował Zamawiającego,</w:t>
      </w:r>
    </w:p>
    <w:p w14:paraId="3FA4B7D4" w14:textId="77777777" w:rsidR="00C552A3" w:rsidRPr="00C552A3" w:rsidRDefault="00C552A3">
      <w:pPr>
        <w:numPr>
          <w:ilvl w:val="0"/>
          <w:numId w:val="19"/>
        </w:numPr>
        <w:spacing w:after="0" w:line="276" w:lineRule="auto"/>
        <w:ind w:left="426" w:firstLine="0"/>
        <w:jc w:val="both"/>
        <w:rPr>
          <w:rFonts w:eastAsia="Times New Roman" w:cs="Calibri"/>
          <w:bCs/>
          <w:lang w:eastAsia="pl-PL"/>
        </w:rPr>
      </w:pPr>
      <w:r w:rsidRPr="00C552A3">
        <w:rPr>
          <w:rFonts w:eastAsia="Times New Roman" w:cs="Calibri"/>
          <w:bCs/>
          <w:lang w:eastAsia="pl-PL"/>
        </w:rPr>
        <w:t xml:space="preserve">zmiany, w celu polepszenia lub usprawnienia funkcjonalności lub zwiększenia bezpieczeństwa lub zwiększenia atrakcyjności lub polepszenia użytkowania lub obsługi  obiektu, na/w którym wykonywany jest przedmiot umowy,  co wpłynie na zakres robót koniecznych do wykonania .    </w:t>
      </w:r>
    </w:p>
    <w:p w14:paraId="2D2D1EBA" w14:textId="624ABD62" w:rsidR="00C552A3" w:rsidRPr="00C552A3" w:rsidRDefault="00C552A3" w:rsidP="00C552A3">
      <w:pPr>
        <w:numPr>
          <w:ilvl w:val="4"/>
          <w:numId w:val="1"/>
        </w:numPr>
        <w:spacing w:after="0" w:line="276" w:lineRule="auto"/>
        <w:ind w:left="0" w:firstLine="0"/>
        <w:jc w:val="both"/>
        <w:rPr>
          <w:rFonts w:eastAsia="Times New Roman" w:cs="Calibri"/>
          <w:bCs/>
          <w:lang w:eastAsia="pl-PL"/>
        </w:rPr>
      </w:pPr>
      <w:r w:rsidRPr="00C552A3">
        <w:rPr>
          <w:rFonts w:eastAsia="Times New Roman" w:cs="Calibri"/>
          <w:bCs/>
          <w:lang w:eastAsia="pl-PL"/>
        </w:rPr>
        <w:t>Roboty zamienne wnioskowane przez Wykonawcę mogą być wykonane pod warunkiem uzyskania pisemnej akceptacji Zamawiającego - z zastrzeżeniem postanowień ust. 10</w:t>
      </w:r>
      <w:r w:rsidR="006813C3">
        <w:rPr>
          <w:rFonts w:eastAsia="Times New Roman" w:cs="Calibri"/>
          <w:bCs/>
          <w:lang w:eastAsia="pl-PL"/>
        </w:rPr>
        <w:t xml:space="preserve">; Zamawiający zajmie stanowisko </w:t>
      </w:r>
      <w:r w:rsidRPr="00C552A3">
        <w:rPr>
          <w:rFonts w:eastAsia="Times New Roman" w:cs="Calibri"/>
          <w:bCs/>
          <w:lang w:eastAsia="pl-PL"/>
        </w:rPr>
        <w:t xml:space="preserve">po przedstawieniu Zamawiającemu przez Wykonawcę: </w:t>
      </w:r>
      <w:r w:rsidRPr="00C552A3">
        <w:rPr>
          <w:rFonts w:cs="Calibri"/>
          <w:bCs/>
          <w:lang w:eastAsia="pl-PL"/>
        </w:rPr>
        <w:t>opisu i uzasadnienia wykonania robót zamiennych</w:t>
      </w:r>
      <w:r w:rsidR="006813C3">
        <w:rPr>
          <w:rFonts w:cs="Calibri"/>
          <w:bCs/>
          <w:lang w:eastAsia="pl-PL"/>
        </w:rPr>
        <w:t>, opisu wpływu robót zamiennych na zakładany efekt użytkowy, energetyczny, ekologiczny,</w:t>
      </w:r>
      <w:r w:rsidRPr="00C552A3">
        <w:rPr>
          <w:rFonts w:cs="Calibri"/>
          <w:bCs/>
          <w:lang w:eastAsia="pl-PL"/>
        </w:rPr>
        <w:t xml:space="preserve"> uzyskanego przez Wykonawcę stanowiska </w:t>
      </w:r>
      <w:r w:rsidR="006813C3">
        <w:rPr>
          <w:rFonts w:cs="Calibri"/>
          <w:bCs/>
          <w:lang w:eastAsia="pl-PL"/>
        </w:rPr>
        <w:t xml:space="preserve">autora PFU i </w:t>
      </w:r>
      <w:r w:rsidRPr="00C552A3">
        <w:rPr>
          <w:rFonts w:cs="Calibri"/>
          <w:bCs/>
          <w:lang w:eastAsia="pl-PL"/>
        </w:rPr>
        <w:t>projektanta , który opracował dokumentację techniczną dla zamówienia.</w:t>
      </w:r>
    </w:p>
    <w:p w14:paraId="37008FD3" w14:textId="77777777" w:rsidR="00C552A3" w:rsidRPr="00C552A3" w:rsidRDefault="00C552A3" w:rsidP="00C552A3">
      <w:pPr>
        <w:numPr>
          <w:ilvl w:val="4"/>
          <w:numId w:val="1"/>
        </w:numPr>
        <w:tabs>
          <w:tab w:val="clear" w:pos="360"/>
          <w:tab w:val="num" w:pos="0"/>
          <w:tab w:val="num" w:pos="426"/>
        </w:tabs>
        <w:spacing w:after="0" w:line="276" w:lineRule="auto"/>
        <w:ind w:left="0" w:firstLine="0"/>
        <w:jc w:val="both"/>
        <w:rPr>
          <w:rFonts w:eastAsia="Times New Roman" w:cs="Calibri"/>
          <w:lang w:eastAsia="ar-SA"/>
        </w:rPr>
      </w:pPr>
      <w:r w:rsidRPr="00C552A3">
        <w:rPr>
          <w:rFonts w:eastAsia="Times New Roman" w:cs="Calibri"/>
          <w:lang w:eastAsia="ar-SA"/>
        </w:rPr>
        <w:t xml:space="preserve">Zamawiający ma prawo, jeżeli jest to niezbędne dla wykonania przedmiotu niniejszej umowy,   polecać Wykonawcy na piśmie wykonanie rozwiązań zamiennych w stosunku do zawartych </w:t>
      </w:r>
      <w:r w:rsidRPr="00C552A3">
        <w:rPr>
          <w:rFonts w:eastAsia="Times New Roman" w:cs="Calibri"/>
          <w:lang w:eastAsia="ar-SA"/>
        </w:rPr>
        <w:br/>
        <w:t>w dokumentacji technicznej, jeżeli dokonane one będą na podstawie art. 20 ust. 1 pkt 4 lit. b)  ustawy Prawo Budowlane lub na podstawie art. 23 pkt 1 ustawy Prawo Budowlane.</w:t>
      </w:r>
    </w:p>
    <w:p w14:paraId="2B9A6BB8" w14:textId="77777777" w:rsidR="00C552A3" w:rsidRPr="00C552A3" w:rsidRDefault="00C552A3" w:rsidP="00C552A3">
      <w:pPr>
        <w:numPr>
          <w:ilvl w:val="4"/>
          <w:numId w:val="1"/>
        </w:numPr>
        <w:spacing w:after="0" w:line="276" w:lineRule="auto"/>
        <w:ind w:left="0" w:firstLine="0"/>
        <w:jc w:val="both"/>
        <w:rPr>
          <w:rFonts w:eastAsia="Times New Roman" w:cs="Calibri"/>
          <w:lang w:eastAsia="ar-SA"/>
        </w:rPr>
      </w:pPr>
      <w:r w:rsidRPr="00C552A3">
        <w:rPr>
          <w:rFonts w:eastAsia="Times New Roman" w:cs="Calibri"/>
          <w:lang w:eastAsia="ar-SA"/>
        </w:rPr>
        <w:t xml:space="preserve">Wydane przez Zamawiającego polecenia, o których mowa w ust. 6, nie unieważniają                                        w jakiejkolwiek mierze umowy. </w:t>
      </w:r>
    </w:p>
    <w:p w14:paraId="5E23320E" w14:textId="77777777" w:rsidR="00C552A3" w:rsidRPr="00C552A3" w:rsidRDefault="00C552A3" w:rsidP="00C552A3">
      <w:pPr>
        <w:numPr>
          <w:ilvl w:val="4"/>
          <w:numId w:val="1"/>
        </w:numPr>
        <w:spacing w:after="0" w:line="276" w:lineRule="auto"/>
        <w:ind w:left="0" w:firstLine="0"/>
        <w:jc w:val="both"/>
        <w:rPr>
          <w:rFonts w:eastAsia="Times New Roman" w:cs="Calibri"/>
          <w:bCs/>
          <w:lang w:eastAsia="pl-PL"/>
        </w:rPr>
      </w:pPr>
      <w:r w:rsidRPr="00C552A3">
        <w:rPr>
          <w:rFonts w:eastAsia="Times New Roman" w:cs="Calibri"/>
          <w:bCs/>
          <w:lang w:eastAsia="pl-PL"/>
        </w:rPr>
        <w:t>W przypadku wystąpienia robót zamiennych, wynagrodzenie umowne ryczałtowe i umowny termin realizacji nie będą podlegały zmianie.</w:t>
      </w:r>
    </w:p>
    <w:p w14:paraId="0744367B" w14:textId="77777777" w:rsidR="00C552A3" w:rsidRPr="00C552A3" w:rsidRDefault="00C552A3" w:rsidP="00C552A3">
      <w:pPr>
        <w:numPr>
          <w:ilvl w:val="4"/>
          <w:numId w:val="1"/>
        </w:numPr>
        <w:spacing w:after="0" w:line="276" w:lineRule="auto"/>
        <w:ind w:left="0" w:firstLine="0"/>
        <w:jc w:val="both"/>
        <w:rPr>
          <w:rFonts w:eastAsia="Times New Roman" w:cs="Calibri"/>
          <w:lang w:eastAsia="ar-SA"/>
        </w:rPr>
      </w:pPr>
      <w:r w:rsidRPr="00C552A3">
        <w:rPr>
          <w:rFonts w:eastAsia="Times New Roman" w:cs="Calibri"/>
          <w:lang w:eastAsia="ar-SA"/>
        </w:rPr>
        <w:t>Roboty zamienne nie wymagają aneksu do umowy.</w:t>
      </w:r>
    </w:p>
    <w:p w14:paraId="5EEAB5AB" w14:textId="77777777" w:rsidR="00C552A3" w:rsidRPr="00C552A3" w:rsidRDefault="00C552A3" w:rsidP="00C552A3">
      <w:pPr>
        <w:numPr>
          <w:ilvl w:val="4"/>
          <w:numId w:val="1"/>
        </w:numPr>
        <w:spacing w:after="0" w:line="276" w:lineRule="auto"/>
        <w:ind w:left="0" w:firstLine="0"/>
        <w:jc w:val="both"/>
        <w:rPr>
          <w:rFonts w:eastAsia="Times New Roman" w:cs="Calibri"/>
          <w:lang w:eastAsia="ar-SA"/>
        </w:rPr>
      </w:pPr>
      <w:r w:rsidRPr="00C552A3">
        <w:rPr>
          <w:rFonts w:eastAsia="Times New Roman" w:cs="Calibri"/>
          <w:lang w:eastAsia="ar-SA"/>
        </w:rPr>
        <w:t>Roboty zamienne przed wykonaniem muszą zostać wprowadzone protokołem podpisanym przez Wykonawcę i Zamawiającego pod rygorem ich nieważności i niedopuszczalności.</w:t>
      </w:r>
    </w:p>
    <w:p w14:paraId="6D4848AB" w14:textId="77777777" w:rsidR="00C552A3" w:rsidRDefault="00C552A3" w:rsidP="00C552A3">
      <w:pPr>
        <w:numPr>
          <w:ilvl w:val="4"/>
          <w:numId w:val="1"/>
        </w:numPr>
        <w:spacing w:after="0" w:line="276" w:lineRule="auto"/>
        <w:ind w:left="0" w:firstLine="0"/>
        <w:jc w:val="both"/>
        <w:rPr>
          <w:rFonts w:eastAsia="Times New Roman" w:cs="Calibri"/>
          <w:lang w:eastAsia="ar-SA"/>
        </w:rPr>
      </w:pPr>
      <w:r w:rsidRPr="00C552A3">
        <w:rPr>
          <w:rFonts w:eastAsia="Times New Roman" w:cs="Calibri"/>
          <w:lang w:eastAsia="ar-SA"/>
        </w:rPr>
        <w:t>Roboty nie będą zamienne jeśli stanowić będą rozwiązanie równoważne.</w:t>
      </w:r>
    </w:p>
    <w:p w14:paraId="1D358D45" w14:textId="77777777" w:rsidR="006813C3" w:rsidRPr="006813C3" w:rsidRDefault="006813C3" w:rsidP="006813C3">
      <w:pPr>
        <w:numPr>
          <w:ilvl w:val="4"/>
          <w:numId w:val="1"/>
        </w:numPr>
        <w:tabs>
          <w:tab w:val="num" w:pos="426"/>
        </w:tabs>
        <w:spacing w:after="0" w:line="276" w:lineRule="auto"/>
        <w:ind w:left="0" w:firstLine="0"/>
        <w:jc w:val="both"/>
        <w:rPr>
          <w:rFonts w:eastAsia="Times New Roman" w:cs="Calibri"/>
          <w:lang w:eastAsia="ar-SA"/>
        </w:rPr>
      </w:pPr>
      <w:r>
        <w:rPr>
          <w:rFonts w:eastAsia="Times New Roman" w:cs="Calibri"/>
          <w:lang w:eastAsia="ar-SA"/>
        </w:rPr>
        <w:t xml:space="preserve">Roboty zamienne nie mogą skutkować </w:t>
      </w:r>
      <w:r w:rsidRPr="006813C3">
        <w:rPr>
          <w:rFonts w:eastAsia="Times New Roman" w:cs="Calibri"/>
          <w:lang w:eastAsia="ar-SA"/>
        </w:rPr>
        <w:t xml:space="preserve">pogorszeniem efektu użytkowego lub energetycznego lub ekologicznego przedsięwzięcia. </w:t>
      </w:r>
    </w:p>
    <w:p w14:paraId="0918C960" w14:textId="77777777" w:rsidR="00C552A3" w:rsidRPr="00C552A3" w:rsidRDefault="00C552A3" w:rsidP="00C552A3">
      <w:pPr>
        <w:spacing w:after="0" w:line="276" w:lineRule="auto"/>
        <w:jc w:val="center"/>
        <w:rPr>
          <w:rFonts w:eastAsia="Times New Roman" w:cs="Calibri"/>
          <w:b/>
          <w:lang w:eastAsia="ar-SA"/>
        </w:rPr>
      </w:pPr>
    </w:p>
    <w:p w14:paraId="16F22817" w14:textId="77777777" w:rsidR="00C552A3" w:rsidRDefault="00C552A3" w:rsidP="00C552A3">
      <w:pPr>
        <w:spacing w:after="0" w:line="276" w:lineRule="auto"/>
        <w:jc w:val="center"/>
        <w:rPr>
          <w:rFonts w:eastAsia="Times New Roman" w:cs="Calibri"/>
          <w:b/>
          <w:lang w:eastAsia="ar-SA"/>
        </w:rPr>
      </w:pPr>
      <w:r w:rsidRPr="00C552A3">
        <w:rPr>
          <w:rFonts w:eastAsia="Times New Roman" w:cs="Calibri"/>
          <w:b/>
          <w:lang w:eastAsia="ar-SA"/>
        </w:rPr>
        <w:t>§2 – Rozwiązania równoważne</w:t>
      </w:r>
    </w:p>
    <w:p w14:paraId="65358F14" w14:textId="77777777" w:rsidR="008B1DBD" w:rsidRPr="00C552A3" w:rsidRDefault="008B1DBD" w:rsidP="00C552A3">
      <w:pPr>
        <w:spacing w:after="0" w:line="276" w:lineRule="auto"/>
        <w:jc w:val="center"/>
        <w:rPr>
          <w:rFonts w:eastAsia="Times New Roman" w:cs="Calibri"/>
          <w:b/>
          <w:lang w:eastAsia="ar-SA"/>
        </w:rPr>
      </w:pPr>
    </w:p>
    <w:p w14:paraId="62F8C761" w14:textId="23C22664" w:rsidR="00C552A3" w:rsidRPr="00C552A3" w:rsidRDefault="00C552A3">
      <w:pPr>
        <w:numPr>
          <w:ilvl w:val="0"/>
          <w:numId w:val="28"/>
        </w:numPr>
        <w:tabs>
          <w:tab w:val="num" w:pos="426"/>
        </w:tabs>
        <w:spacing w:after="0" w:line="276" w:lineRule="auto"/>
        <w:ind w:left="0" w:firstLine="0"/>
        <w:jc w:val="both"/>
        <w:rPr>
          <w:rFonts w:cs="Calibri"/>
        </w:rPr>
      </w:pPr>
      <w:r w:rsidRPr="00C552A3">
        <w:rPr>
          <w:rFonts w:cs="Calibri"/>
        </w:rPr>
        <w:t xml:space="preserve">Wykonawca, ma prawo wnioskować do Zamawiającego o wprowadzenie rozwiązań równoważnych do realizacji zamówienia. W związku z tym jest zobowiązany wykazać, że oferowane przez niego dostawy, usługi lub roboty budowlane spełniają wymagania określone przez Zamawiającego, w tym Wykonawca jest zobowiązany do przedstawienia </w:t>
      </w:r>
      <w:r w:rsidRPr="00C552A3">
        <w:rPr>
          <w:rFonts w:cs="Calibri"/>
          <w:bCs/>
          <w:lang w:eastAsia="pl-PL"/>
        </w:rPr>
        <w:t xml:space="preserve">stanowiska </w:t>
      </w:r>
      <w:r w:rsidR="006813C3">
        <w:rPr>
          <w:rFonts w:cs="Calibri"/>
          <w:bCs/>
          <w:lang w:eastAsia="pl-PL"/>
        </w:rPr>
        <w:t xml:space="preserve">autora PFU i </w:t>
      </w:r>
      <w:r w:rsidRPr="00C552A3">
        <w:rPr>
          <w:rFonts w:cs="Calibri"/>
          <w:bCs/>
          <w:lang w:eastAsia="pl-PL"/>
        </w:rPr>
        <w:t>projektanta , który opracował dokumentację techniczną dla zamówienia, opiniującego równoważność</w:t>
      </w:r>
      <w:r w:rsidRPr="00C552A3">
        <w:rPr>
          <w:rFonts w:cs="Calibri"/>
        </w:rPr>
        <w:t>.</w:t>
      </w:r>
    </w:p>
    <w:p w14:paraId="7D05C9F2" w14:textId="77777777" w:rsidR="00C552A3" w:rsidRPr="00C552A3" w:rsidRDefault="00C552A3">
      <w:pPr>
        <w:numPr>
          <w:ilvl w:val="0"/>
          <w:numId w:val="28"/>
        </w:numPr>
        <w:tabs>
          <w:tab w:val="num" w:pos="426"/>
        </w:tabs>
        <w:spacing w:after="0" w:line="276" w:lineRule="auto"/>
        <w:ind w:left="0" w:firstLine="0"/>
        <w:jc w:val="both"/>
        <w:rPr>
          <w:rFonts w:cs="Calibri"/>
        </w:rPr>
      </w:pPr>
      <w:r w:rsidRPr="00C552A3">
        <w:rPr>
          <w:rFonts w:cs="Calibri"/>
        </w:rPr>
        <w:t xml:space="preserve">Równoważne tj.  posiadające parametry techniczne, jakościowe, funkcjonalne,  użytkowe, nie gorsze, niż materiały lub urządzenia lub elementy lub rozwiązania, które zastępują </w:t>
      </w:r>
      <w:r w:rsidRPr="00C552A3">
        <w:rPr>
          <w:rFonts w:cs="Calibri"/>
        </w:rPr>
        <w:br/>
        <w:t>i posiadające stosowne dopuszczenia  lub atesty lub certyfikaty oraz nie skutkujące pogorszeniem efektu użytkowego lub energetycznego lub ekologicznego przedsięwzięcia.</w:t>
      </w:r>
    </w:p>
    <w:p w14:paraId="622156D4" w14:textId="050DC0D4" w:rsidR="00C552A3" w:rsidRPr="00C552A3" w:rsidRDefault="00C552A3" w:rsidP="001A1833">
      <w:pPr>
        <w:numPr>
          <w:ilvl w:val="0"/>
          <w:numId w:val="28"/>
        </w:numPr>
        <w:tabs>
          <w:tab w:val="num" w:pos="426"/>
        </w:tabs>
        <w:spacing w:after="0" w:line="276" w:lineRule="auto"/>
        <w:ind w:left="0" w:firstLine="0"/>
        <w:jc w:val="both"/>
        <w:rPr>
          <w:rFonts w:cs="Calibri"/>
        </w:rPr>
      </w:pPr>
      <w:r w:rsidRPr="00C552A3">
        <w:rPr>
          <w:rFonts w:cs="Calibri"/>
        </w:rPr>
        <w:lastRenderedPageBreak/>
        <w:t>Wykazanie równoważności polega na udowodnieniu, że zaoferowany produkt (materiał lub urządzenie lub element lub rozwiązanie) gwarantuje uzyskanie efektu założonego/wymaganego przez Zamawiającego, wynikającego z opisu przedmiotu zamówienia, w tym wynikającego   z któregokolwiek  detalu tego opisu: elementu lub  materiału lub urządzenia lub rozwiązania, w tym także np. z kart katalogowych/materiałowych/technicznych odnoszących się do  z</w:t>
      </w:r>
      <w:r w:rsidR="00655583">
        <w:rPr>
          <w:rFonts w:cs="Calibri"/>
        </w:rPr>
        <w:t>a</w:t>
      </w:r>
      <w:r w:rsidRPr="00C552A3">
        <w:rPr>
          <w:rFonts w:cs="Calibri"/>
        </w:rPr>
        <w:t xml:space="preserve">wartego w tym opisie elementu, materiału, urządzenia, rozwiązania, a także że materiał lub urządzenie lub element lub rozwiązanie równoważne nie będzie skutkowało </w:t>
      </w:r>
      <w:bookmarkStart w:id="2" w:name="_Hlk176163257"/>
      <w:r w:rsidRPr="00C552A3">
        <w:rPr>
          <w:rFonts w:cs="Calibri"/>
        </w:rPr>
        <w:t xml:space="preserve">pogorszeniem efektu użytkowego lub energetycznego lub ekologicznego przedsięwzięcia. </w:t>
      </w:r>
    </w:p>
    <w:bookmarkEnd w:id="2"/>
    <w:p w14:paraId="340CDE0E" w14:textId="013742CF" w:rsidR="00C552A3" w:rsidRDefault="002F0029" w:rsidP="001A1833">
      <w:pPr>
        <w:numPr>
          <w:ilvl w:val="0"/>
          <w:numId w:val="28"/>
        </w:numPr>
        <w:tabs>
          <w:tab w:val="num" w:pos="426"/>
        </w:tabs>
        <w:spacing w:after="0" w:line="276" w:lineRule="auto"/>
        <w:ind w:left="0" w:firstLine="0"/>
        <w:jc w:val="both"/>
        <w:rPr>
          <w:rFonts w:cs="Calibri"/>
        </w:rPr>
      </w:pPr>
      <w:r>
        <w:rPr>
          <w:rFonts w:cs="Calibri"/>
        </w:rPr>
        <w:t xml:space="preserve">Zastosowanie rozwiązań równoważnych </w:t>
      </w:r>
      <w:r w:rsidR="00C552A3" w:rsidRPr="00C552A3">
        <w:rPr>
          <w:rFonts w:cs="Calibri"/>
        </w:rPr>
        <w:t>nie stanowi podstawy do roszczenia przez Wykonawcę</w:t>
      </w:r>
      <w:r>
        <w:rPr>
          <w:rFonts w:cs="Calibri"/>
        </w:rPr>
        <w:t xml:space="preserve">               </w:t>
      </w:r>
      <w:r w:rsidR="00C552A3" w:rsidRPr="00C552A3">
        <w:rPr>
          <w:rFonts w:cs="Calibri"/>
        </w:rPr>
        <w:t xml:space="preserve"> o zmianę terminu realizacji, ani  o zmianę wynagrodzenia przedstawionego w ofercie i umowie. </w:t>
      </w:r>
    </w:p>
    <w:p w14:paraId="0210B718" w14:textId="77777777" w:rsidR="008B1DBD" w:rsidRPr="00C552A3" w:rsidRDefault="008B1DBD" w:rsidP="001A1833">
      <w:pPr>
        <w:spacing w:after="0" w:line="276" w:lineRule="auto"/>
        <w:jc w:val="both"/>
        <w:rPr>
          <w:rFonts w:cs="Calibri"/>
        </w:rPr>
      </w:pPr>
    </w:p>
    <w:p w14:paraId="6CAF8D29" w14:textId="77777777" w:rsidR="00C552A3" w:rsidRPr="00C552A3" w:rsidRDefault="00C552A3" w:rsidP="00C552A3">
      <w:pPr>
        <w:keepNext/>
        <w:tabs>
          <w:tab w:val="num" w:pos="284"/>
        </w:tabs>
        <w:spacing w:before="240" w:after="0" w:line="276" w:lineRule="auto"/>
        <w:jc w:val="center"/>
        <w:outlineLvl w:val="0"/>
        <w:rPr>
          <w:rFonts w:eastAsia="Times New Roman" w:cs="Calibri"/>
          <w:b/>
          <w:bCs/>
          <w:lang w:eastAsia="ar-SA"/>
        </w:rPr>
      </w:pPr>
      <w:r w:rsidRPr="00C552A3">
        <w:rPr>
          <w:rFonts w:eastAsia="Times New Roman" w:cs="Calibri"/>
          <w:b/>
          <w:lang w:eastAsia="ar-SA"/>
        </w:rPr>
        <w:t>III. OBOWIĄZKI ZAMAWIAJĄCEGO</w:t>
      </w:r>
    </w:p>
    <w:p w14:paraId="25C74213" w14:textId="7777777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1</w:t>
      </w:r>
    </w:p>
    <w:p w14:paraId="683EA732" w14:textId="6D3DBB6A" w:rsidR="00C552A3" w:rsidRPr="00C552A3" w:rsidRDefault="00C552A3" w:rsidP="001A1833">
      <w:pPr>
        <w:autoSpaceDE w:val="0"/>
        <w:autoSpaceDN w:val="0"/>
        <w:adjustRightInd w:val="0"/>
        <w:spacing w:after="0" w:line="276" w:lineRule="auto"/>
        <w:jc w:val="both"/>
        <w:rPr>
          <w:rFonts w:eastAsia="TimesNewRoman" w:cs="Calibri"/>
          <w:lang w:eastAsia="pl-PL"/>
        </w:rPr>
      </w:pPr>
      <w:r w:rsidRPr="00C552A3">
        <w:rPr>
          <w:rFonts w:eastAsia="TimesNewRoman" w:cs="Calibri"/>
          <w:lang w:eastAsia="pl-PL"/>
        </w:rPr>
        <w:t>Zamawiający jest zobowiązany do:</w:t>
      </w:r>
    </w:p>
    <w:p w14:paraId="6531D0FE" w14:textId="08E4DF5A" w:rsidR="00C14EF8" w:rsidRPr="00C14EF8" w:rsidRDefault="00C552A3" w:rsidP="001A1833">
      <w:pPr>
        <w:numPr>
          <w:ilvl w:val="0"/>
          <w:numId w:val="32"/>
        </w:numPr>
        <w:autoSpaceDE w:val="0"/>
        <w:autoSpaceDN w:val="0"/>
        <w:adjustRightInd w:val="0"/>
        <w:spacing w:after="0" w:line="276" w:lineRule="auto"/>
        <w:jc w:val="both"/>
        <w:rPr>
          <w:rFonts w:eastAsia="TimesNewRoman" w:cs="Calibri"/>
          <w:lang w:eastAsia="pl-PL"/>
        </w:rPr>
      </w:pPr>
      <w:r w:rsidRPr="00C552A3">
        <w:rPr>
          <w:rFonts w:eastAsia="TimesNewRoman" w:cs="Calibri"/>
          <w:lang w:eastAsia="pl-PL"/>
        </w:rPr>
        <w:t>przekazania posiadane</w:t>
      </w:r>
      <w:r w:rsidR="00734A48">
        <w:rPr>
          <w:rFonts w:eastAsia="TimesNewRoman" w:cs="Calibri"/>
          <w:lang w:eastAsia="pl-PL"/>
        </w:rPr>
        <w:t xml:space="preserve">go </w:t>
      </w:r>
      <w:r w:rsidRPr="00C552A3">
        <w:rPr>
          <w:rFonts w:eastAsia="TimesNewRoman" w:cs="Calibri"/>
          <w:lang w:eastAsia="pl-PL"/>
        </w:rPr>
        <w:t>dla zamówienia</w:t>
      </w:r>
      <w:r w:rsidR="003F54CE">
        <w:rPr>
          <w:rFonts w:eastAsia="TimesNewRoman" w:cs="Calibri"/>
          <w:lang w:eastAsia="pl-PL"/>
        </w:rPr>
        <w:t xml:space="preserve"> </w:t>
      </w:r>
      <w:r w:rsidR="003F54CE" w:rsidRPr="003F54CE">
        <w:rPr>
          <w:rFonts w:eastAsia="TimesNewRoman" w:cs="Calibri"/>
          <w:lang w:eastAsia="pl-PL"/>
        </w:rPr>
        <w:t>Program</w:t>
      </w:r>
      <w:r w:rsidR="003F54CE">
        <w:rPr>
          <w:rFonts w:eastAsia="TimesNewRoman" w:cs="Calibri"/>
          <w:lang w:eastAsia="pl-PL"/>
        </w:rPr>
        <w:t>u</w:t>
      </w:r>
      <w:r w:rsidR="003F54CE" w:rsidRPr="003F54CE">
        <w:rPr>
          <w:rFonts w:eastAsia="TimesNewRoman" w:cs="Calibri"/>
          <w:lang w:eastAsia="pl-PL"/>
        </w:rPr>
        <w:t xml:space="preserve"> funkcjonalno-użytkow</w:t>
      </w:r>
      <w:r w:rsidR="003F54CE">
        <w:rPr>
          <w:rFonts w:eastAsia="TimesNewRoman" w:cs="Calibri"/>
          <w:lang w:eastAsia="pl-PL"/>
        </w:rPr>
        <w:t>ego</w:t>
      </w:r>
      <w:r w:rsidR="003F54CE" w:rsidRPr="003F54CE">
        <w:rPr>
          <w:rFonts w:eastAsia="TimesNewRoman" w:cs="Calibri"/>
          <w:lang w:eastAsia="pl-PL"/>
        </w:rPr>
        <w:t xml:space="preserve"> wraz </w:t>
      </w:r>
      <w:r w:rsidR="001A1833">
        <w:rPr>
          <w:rFonts w:eastAsia="TimesNewRoman" w:cs="Calibri"/>
          <w:lang w:eastAsia="pl-PL"/>
        </w:rPr>
        <w:br/>
      </w:r>
      <w:r w:rsidR="003F54CE" w:rsidRPr="003F54CE">
        <w:rPr>
          <w:rFonts w:eastAsia="TimesNewRoman" w:cs="Calibri"/>
          <w:lang w:eastAsia="pl-PL"/>
        </w:rPr>
        <w:t>z załącznikami</w:t>
      </w:r>
      <w:r w:rsidRPr="00C552A3">
        <w:rPr>
          <w:rFonts w:eastAsia="TimesNewRoman" w:cs="Calibri"/>
          <w:lang w:eastAsia="pl-PL"/>
        </w:rPr>
        <w:t>,</w:t>
      </w:r>
    </w:p>
    <w:p w14:paraId="3EDDDDC3" w14:textId="77777777" w:rsidR="00804719" w:rsidRDefault="00C552A3" w:rsidP="001A1833">
      <w:pPr>
        <w:numPr>
          <w:ilvl w:val="0"/>
          <w:numId w:val="32"/>
        </w:numPr>
        <w:autoSpaceDE w:val="0"/>
        <w:autoSpaceDN w:val="0"/>
        <w:adjustRightInd w:val="0"/>
        <w:spacing w:after="0" w:line="276" w:lineRule="auto"/>
        <w:jc w:val="both"/>
        <w:rPr>
          <w:rFonts w:eastAsia="TimesNewRoman" w:cs="Calibri"/>
          <w:lang w:eastAsia="pl-PL"/>
        </w:rPr>
      </w:pPr>
      <w:r w:rsidRPr="00C552A3">
        <w:rPr>
          <w:rFonts w:eastAsia="TimesNewRoman" w:cs="Calibri"/>
          <w:lang w:eastAsia="pl-PL"/>
        </w:rPr>
        <w:t xml:space="preserve">protokolarnego </w:t>
      </w:r>
      <w:r w:rsidR="00804719">
        <w:rPr>
          <w:rFonts w:eastAsia="TimesNewRoman" w:cs="Calibri"/>
          <w:lang w:eastAsia="pl-PL"/>
        </w:rPr>
        <w:t xml:space="preserve">przekazania </w:t>
      </w:r>
      <w:r w:rsidRPr="00C552A3">
        <w:rPr>
          <w:rFonts w:eastAsia="TimesNewRoman" w:cs="Calibri"/>
          <w:lang w:eastAsia="pl-PL"/>
        </w:rPr>
        <w:t>Wykonawcy teren</w:t>
      </w:r>
      <w:r w:rsidR="00804719">
        <w:rPr>
          <w:rFonts w:eastAsia="TimesNewRoman" w:cs="Calibri"/>
          <w:lang w:eastAsia="pl-PL"/>
        </w:rPr>
        <w:t>u</w:t>
      </w:r>
      <w:r w:rsidRPr="00C552A3">
        <w:rPr>
          <w:rFonts w:eastAsia="TimesNewRoman" w:cs="Calibri"/>
          <w:lang w:eastAsia="pl-PL"/>
        </w:rPr>
        <w:t xml:space="preserve"> budowy (robót)</w:t>
      </w:r>
      <w:r w:rsidR="00804719">
        <w:rPr>
          <w:rFonts w:eastAsia="TimesNewRoman" w:cs="Calibri"/>
          <w:lang w:eastAsia="pl-PL"/>
        </w:rPr>
        <w:t xml:space="preserve"> </w:t>
      </w:r>
    </w:p>
    <w:p w14:paraId="2BF9D825" w14:textId="609BA6EF" w:rsidR="00C552A3" w:rsidRPr="00C552A3" w:rsidRDefault="00804719" w:rsidP="001A1833">
      <w:pPr>
        <w:autoSpaceDE w:val="0"/>
        <w:autoSpaceDN w:val="0"/>
        <w:adjustRightInd w:val="0"/>
        <w:spacing w:after="0" w:line="276" w:lineRule="auto"/>
        <w:ind w:left="720"/>
        <w:jc w:val="both"/>
        <w:rPr>
          <w:rFonts w:eastAsia="TimesNewRoman" w:cs="Calibri"/>
          <w:lang w:eastAsia="pl-PL"/>
        </w:rPr>
      </w:pPr>
      <w:r>
        <w:rPr>
          <w:rFonts w:eastAsia="TimesNewRoman" w:cs="Calibri"/>
          <w:lang w:eastAsia="pl-PL"/>
        </w:rPr>
        <w:t>– przekazanie nastąpi w terminie do 7 dni od dnia przekazania Zamawiającemu przez Wykonawcę dokumentacji projektowej</w:t>
      </w:r>
      <w:r w:rsidR="00C91AB8">
        <w:rPr>
          <w:rFonts w:eastAsia="TimesNewRoman" w:cs="Calibri"/>
          <w:lang w:eastAsia="pl-PL"/>
        </w:rPr>
        <w:t xml:space="preserve"> zatwierdzonej przez inspektorów nadzoru inwestorskiego i użytkownika </w:t>
      </w:r>
      <w:r>
        <w:rPr>
          <w:rFonts w:eastAsia="TimesNewRoman" w:cs="Calibri"/>
          <w:lang w:eastAsia="pl-PL"/>
        </w:rPr>
        <w:t>wraz z uzyskanymi ostatecznymi pozwoleniami na realizację robót budowlanych (w zakresie w jakim są wymagane wg przepisów prawa)</w:t>
      </w:r>
      <w:r w:rsidR="00480D5F">
        <w:rPr>
          <w:rFonts w:eastAsia="TimesNewRoman" w:cs="Calibri"/>
          <w:lang w:eastAsia="pl-PL"/>
        </w:rPr>
        <w:t>,</w:t>
      </w:r>
      <w:r w:rsidR="00C552A3" w:rsidRPr="00C552A3">
        <w:rPr>
          <w:rFonts w:eastAsia="TimesNewRoman" w:cs="Calibri"/>
          <w:lang w:eastAsia="pl-PL"/>
        </w:rPr>
        <w:t xml:space="preserve"> </w:t>
      </w:r>
    </w:p>
    <w:p w14:paraId="2AE5DC4F" w14:textId="77777777" w:rsidR="00C552A3" w:rsidRPr="00C552A3" w:rsidRDefault="00C552A3" w:rsidP="001A1833">
      <w:pPr>
        <w:numPr>
          <w:ilvl w:val="0"/>
          <w:numId w:val="32"/>
        </w:numPr>
        <w:autoSpaceDE w:val="0"/>
        <w:autoSpaceDN w:val="0"/>
        <w:adjustRightInd w:val="0"/>
        <w:spacing w:after="0" w:line="276" w:lineRule="auto"/>
        <w:jc w:val="both"/>
        <w:rPr>
          <w:rFonts w:eastAsia="TimesNewRoman" w:cs="Calibri"/>
          <w:lang w:eastAsia="pl-PL"/>
        </w:rPr>
      </w:pPr>
      <w:r w:rsidRPr="00C552A3">
        <w:rPr>
          <w:rFonts w:eastAsia="TimesNewRoman" w:cs="Calibri"/>
          <w:lang w:eastAsia="pl-PL"/>
        </w:rPr>
        <w:t>odbioru wykonanego przedmiotu umowy</w:t>
      </w:r>
      <w:r w:rsidRPr="00C552A3">
        <w:t xml:space="preserve"> </w:t>
      </w:r>
      <w:r w:rsidRPr="00C552A3">
        <w:rPr>
          <w:rFonts w:eastAsia="TimesNewRoman" w:cs="Calibri"/>
          <w:lang w:eastAsia="pl-PL"/>
        </w:rPr>
        <w:t xml:space="preserve">gotowego i spełniającego wymogi umowne,  </w:t>
      </w:r>
    </w:p>
    <w:p w14:paraId="4F418682" w14:textId="77777777" w:rsidR="00C552A3" w:rsidRPr="00C552A3" w:rsidRDefault="00C552A3" w:rsidP="001A1833">
      <w:pPr>
        <w:numPr>
          <w:ilvl w:val="0"/>
          <w:numId w:val="32"/>
        </w:numPr>
        <w:spacing w:after="0" w:line="276" w:lineRule="auto"/>
        <w:jc w:val="both"/>
        <w:rPr>
          <w:rFonts w:eastAsia="Times New Roman" w:cs="Calibri"/>
          <w:bCs/>
          <w:lang w:eastAsia="pl-PL"/>
        </w:rPr>
      </w:pPr>
      <w:r w:rsidRPr="00C552A3">
        <w:rPr>
          <w:rFonts w:eastAsia="TimesNewRoman" w:cs="Calibri"/>
          <w:lang w:eastAsia="pl-PL"/>
        </w:rPr>
        <w:t>zapłaty umówionego wynagrodzenia</w:t>
      </w:r>
      <w:r w:rsidRPr="00C552A3">
        <w:rPr>
          <w:rFonts w:eastAsia="Times New Roman" w:cs="Calibri"/>
          <w:bCs/>
          <w:lang w:eastAsia="pl-PL"/>
        </w:rPr>
        <w:t>.</w:t>
      </w:r>
    </w:p>
    <w:p w14:paraId="1FD211D4" w14:textId="77777777"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2</w:t>
      </w:r>
    </w:p>
    <w:p w14:paraId="5902BB5F" w14:textId="77777777" w:rsidR="00C552A3" w:rsidRPr="00C552A3" w:rsidRDefault="00C552A3" w:rsidP="001A1833">
      <w:pPr>
        <w:numPr>
          <w:ilvl w:val="0"/>
          <w:numId w:val="43"/>
        </w:numPr>
        <w:tabs>
          <w:tab w:val="left" w:pos="426"/>
        </w:tabs>
        <w:spacing w:after="0" w:line="276" w:lineRule="auto"/>
        <w:ind w:left="0" w:firstLine="0"/>
        <w:jc w:val="both"/>
        <w:rPr>
          <w:rFonts w:eastAsia="Times New Roman" w:cs="Calibri"/>
          <w:bCs/>
          <w:lang w:eastAsia="pl-PL"/>
        </w:rPr>
      </w:pPr>
      <w:r w:rsidRPr="00C552A3">
        <w:rPr>
          <w:rFonts w:eastAsia="Times New Roman" w:cs="Calibri"/>
          <w:bCs/>
          <w:lang w:eastAsia="pl-PL"/>
        </w:rPr>
        <w:t>Zamawiający nie ponosi odpowiedzialności za mienie Wykonawcy zgromadzone na terenie budowy (robót).</w:t>
      </w:r>
    </w:p>
    <w:p w14:paraId="58DAFEAE" w14:textId="77777777" w:rsidR="00C552A3" w:rsidRPr="00C552A3" w:rsidRDefault="00C552A3" w:rsidP="001A1833">
      <w:pPr>
        <w:numPr>
          <w:ilvl w:val="0"/>
          <w:numId w:val="43"/>
        </w:numPr>
        <w:tabs>
          <w:tab w:val="left" w:pos="426"/>
        </w:tabs>
        <w:spacing w:after="0" w:line="276" w:lineRule="auto"/>
        <w:ind w:left="0" w:firstLine="0"/>
        <w:jc w:val="both"/>
        <w:rPr>
          <w:rFonts w:eastAsia="Times New Roman" w:cs="Calibri"/>
          <w:bCs/>
          <w:lang w:eastAsia="pl-PL"/>
        </w:rPr>
      </w:pPr>
      <w:r w:rsidRPr="00C552A3">
        <w:rPr>
          <w:rFonts w:eastAsia="Times New Roman" w:cs="Calibri"/>
          <w:bCs/>
          <w:lang w:eastAsia="pl-PL"/>
        </w:rPr>
        <w:t xml:space="preserve">Zamawiającego reprezentuje ………………………………………………………………………………………………………. oraz ustanowieni inspektorzy nadzoru inwestorskiego. </w:t>
      </w:r>
    </w:p>
    <w:p w14:paraId="64694AE0" w14:textId="7EF1FBE3" w:rsidR="00C552A3" w:rsidRPr="00C552A3" w:rsidRDefault="00C552A3" w:rsidP="001A1833">
      <w:pPr>
        <w:numPr>
          <w:ilvl w:val="0"/>
          <w:numId w:val="43"/>
        </w:numPr>
        <w:tabs>
          <w:tab w:val="left" w:pos="426"/>
        </w:tabs>
        <w:spacing w:after="0" w:line="276" w:lineRule="auto"/>
        <w:ind w:left="0" w:firstLine="0"/>
        <w:jc w:val="both"/>
        <w:rPr>
          <w:rFonts w:eastAsia="Times New Roman" w:cs="Calibri"/>
          <w:bCs/>
          <w:lang w:eastAsia="pl-PL"/>
        </w:rPr>
      </w:pPr>
      <w:r w:rsidRPr="00C552A3">
        <w:rPr>
          <w:rFonts w:eastAsia="Times New Roman" w:cs="Calibri"/>
          <w:bCs/>
          <w:lang w:eastAsia="pl-PL"/>
        </w:rPr>
        <w:t xml:space="preserve">Wykonawcę reprezentuje ………………………………… oraz ustanowieni kierownicy </w:t>
      </w:r>
      <w:r w:rsidR="003C30BA">
        <w:rPr>
          <w:rFonts w:eastAsia="Times New Roman" w:cs="Calibri"/>
          <w:bCs/>
          <w:lang w:eastAsia="pl-PL"/>
        </w:rPr>
        <w:t>budowy/</w:t>
      </w:r>
      <w:r w:rsidRPr="00C552A3">
        <w:rPr>
          <w:rFonts w:eastAsia="Times New Roman" w:cs="Calibri"/>
          <w:bCs/>
          <w:lang w:eastAsia="pl-PL"/>
        </w:rPr>
        <w:t>robót:</w:t>
      </w:r>
    </w:p>
    <w:p w14:paraId="366A6245" w14:textId="77777777" w:rsidR="00C552A3" w:rsidRPr="00C552A3" w:rsidRDefault="00C552A3" w:rsidP="001A1833">
      <w:pPr>
        <w:tabs>
          <w:tab w:val="left" w:pos="426"/>
        </w:tabs>
        <w:spacing w:after="0" w:line="276" w:lineRule="auto"/>
        <w:jc w:val="both"/>
        <w:rPr>
          <w:rFonts w:eastAsia="Times New Roman" w:cs="Calibri"/>
          <w:bCs/>
          <w:lang w:eastAsia="pl-PL"/>
        </w:rPr>
      </w:pPr>
      <w:r w:rsidRPr="00C552A3">
        <w:rPr>
          <w:rFonts w:eastAsia="Times New Roman" w:cs="Calibri"/>
          <w:bCs/>
          <w:lang w:eastAsia="pl-PL"/>
        </w:rPr>
        <w:t>………………………………………………………………………………………………………………………………………………………….</w:t>
      </w:r>
    </w:p>
    <w:p w14:paraId="2A48C450" w14:textId="77777777" w:rsidR="00C552A3" w:rsidRPr="00C552A3" w:rsidRDefault="00C552A3" w:rsidP="00C552A3">
      <w:pPr>
        <w:keepNext/>
        <w:tabs>
          <w:tab w:val="num" w:pos="284"/>
        </w:tabs>
        <w:spacing w:line="276" w:lineRule="auto"/>
        <w:jc w:val="center"/>
        <w:outlineLvl w:val="0"/>
        <w:rPr>
          <w:rFonts w:eastAsia="Times New Roman" w:cs="Calibri"/>
          <w:b/>
          <w:bCs/>
          <w:lang w:eastAsia="ar-SA"/>
        </w:rPr>
      </w:pPr>
    </w:p>
    <w:p w14:paraId="44A00355" w14:textId="77777777" w:rsidR="00C552A3" w:rsidRPr="00C552A3" w:rsidRDefault="00C552A3" w:rsidP="00C552A3">
      <w:pPr>
        <w:keepNext/>
        <w:tabs>
          <w:tab w:val="num" w:pos="284"/>
        </w:tabs>
        <w:spacing w:line="276" w:lineRule="auto"/>
        <w:jc w:val="center"/>
        <w:outlineLvl w:val="0"/>
        <w:rPr>
          <w:rFonts w:eastAsia="Times New Roman" w:cs="Calibri"/>
          <w:b/>
          <w:bCs/>
          <w:lang w:eastAsia="ar-SA"/>
        </w:rPr>
      </w:pPr>
      <w:r w:rsidRPr="00C552A3">
        <w:rPr>
          <w:rFonts w:eastAsia="Times New Roman" w:cs="Calibri"/>
          <w:b/>
          <w:bCs/>
          <w:lang w:eastAsia="ar-SA"/>
        </w:rPr>
        <w:t>IV. OBOWIĄZKI WYKONAWCY</w:t>
      </w:r>
    </w:p>
    <w:p w14:paraId="49ACBEA7" w14:textId="7777777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1</w:t>
      </w:r>
    </w:p>
    <w:p w14:paraId="031AE04B" w14:textId="1A3B6F3A" w:rsidR="00C552A3" w:rsidRPr="00C63C02" w:rsidRDefault="00C552A3" w:rsidP="001A1833">
      <w:pPr>
        <w:numPr>
          <w:ilvl w:val="0"/>
          <w:numId w:val="44"/>
        </w:numPr>
        <w:tabs>
          <w:tab w:val="left" w:pos="426"/>
        </w:tabs>
        <w:spacing w:after="0" w:line="276" w:lineRule="auto"/>
        <w:ind w:left="0" w:firstLine="0"/>
        <w:jc w:val="both"/>
        <w:rPr>
          <w:rFonts w:eastAsia="Times New Roman" w:cs="Calibri"/>
          <w:lang w:eastAsia="pl-PL"/>
        </w:rPr>
      </w:pPr>
      <w:bookmarkStart w:id="3" w:name="_Hlk176165769"/>
      <w:bookmarkStart w:id="4" w:name="_Hlk175822762"/>
      <w:r w:rsidRPr="00C552A3">
        <w:rPr>
          <w:rFonts w:eastAsia="Times New Roman" w:cs="Calibri"/>
          <w:lang w:eastAsia="pl-PL"/>
        </w:rPr>
        <w:t xml:space="preserve">Do obowiązków Wykonawcy w ramach wynagrodzenia umownego, poza innymi wymienionymi                          w umowie, w dokumentacji postępowania i dokumentach towarzyszących umowie oraz wynikających </w:t>
      </w:r>
      <w:r w:rsidRPr="00C63C02">
        <w:rPr>
          <w:rFonts w:eastAsia="Times New Roman" w:cs="Calibri"/>
          <w:lang w:eastAsia="pl-PL"/>
        </w:rPr>
        <w:t>z przepisów prawa,</w:t>
      </w:r>
      <w:r w:rsidR="00D83A57" w:rsidRPr="00C63C02">
        <w:rPr>
          <w:rFonts w:eastAsia="Times New Roman" w:cs="Calibri"/>
          <w:lang w:eastAsia="pl-PL"/>
        </w:rPr>
        <w:t xml:space="preserve"> związanych z </w:t>
      </w:r>
      <w:bookmarkEnd w:id="3"/>
      <w:r w:rsidR="00D83A57" w:rsidRPr="00C63C02">
        <w:rPr>
          <w:rFonts w:eastAsia="Times New Roman" w:cs="Calibri"/>
          <w:lang w:eastAsia="pl-PL"/>
        </w:rPr>
        <w:t>opracowaniem dokumentacji,</w:t>
      </w:r>
      <w:r w:rsidRPr="00C63C02">
        <w:rPr>
          <w:rFonts w:eastAsia="Times New Roman" w:cs="Calibri"/>
          <w:lang w:eastAsia="pl-PL"/>
        </w:rPr>
        <w:t xml:space="preserve"> należą  w szczególności:</w:t>
      </w:r>
    </w:p>
    <w:bookmarkEnd w:id="4"/>
    <w:p w14:paraId="70BD0BF0" w14:textId="65BF98ED" w:rsidR="00534181" w:rsidRPr="00534181" w:rsidRDefault="00534181" w:rsidP="001A1833">
      <w:pPr>
        <w:pStyle w:val="Akapitzlist"/>
        <w:numPr>
          <w:ilvl w:val="0"/>
          <w:numId w:val="59"/>
        </w:numPr>
        <w:spacing w:after="0"/>
        <w:ind w:left="426"/>
        <w:jc w:val="both"/>
        <w:rPr>
          <w:rFonts w:cs="Calibri"/>
          <w:sz w:val="22"/>
          <w:szCs w:val="22"/>
          <w:lang w:eastAsia="pl-PL"/>
        </w:rPr>
      </w:pPr>
      <w:r w:rsidRPr="00534181">
        <w:rPr>
          <w:rFonts w:cs="Calibri"/>
          <w:sz w:val="22"/>
          <w:szCs w:val="22"/>
          <w:lang w:eastAsia="pl-PL"/>
        </w:rPr>
        <w:t xml:space="preserve">opracowanie </w:t>
      </w:r>
      <w:r w:rsidR="009D2896">
        <w:rPr>
          <w:rFonts w:cs="Calibri"/>
          <w:sz w:val="22"/>
          <w:szCs w:val="22"/>
          <w:lang w:eastAsia="pl-PL"/>
        </w:rPr>
        <w:t>i przekazanie Zamawiającemu</w:t>
      </w:r>
      <w:r w:rsidR="00AF4391">
        <w:rPr>
          <w:rFonts w:cs="Calibri"/>
          <w:sz w:val="22"/>
          <w:szCs w:val="22"/>
          <w:lang w:eastAsia="pl-PL"/>
        </w:rPr>
        <w:t xml:space="preserve">, </w:t>
      </w:r>
      <w:r w:rsidR="009D2896">
        <w:rPr>
          <w:rFonts w:cs="Calibri"/>
          <w:sz w:val="22"/>
          <w:szCs w:val="22"/>
          <w:lang w:eastAsia="pl-PL"/>
        </w:rPr>
        <w:t xml:space="preserve"> </w:t>
      </w:r>
      <w:r w:rsidR="00AF4391">
        <w:rPr>
          <w:rFonts w:cs="Calibri"/>
          <w:sz w:val="22"/>
          <w:szCs w:val="22"/>
          <w:lang w:eastAsia="pl-PL"/>
        </w:rPr>
        <w:t xml:space="preserve">w terminie zgodnym z harmonogramem, o którym mowa w Rozdz. IV § 1 ust. 2 pkt 2,  </w:t>
      </w:r>
      <w:r w:rsidRPr="00534181">
        <w:rPr>
          <w:rFonts w:cs="Calibri"/>
          <w:sz w:val="22"/>
          <w:szCs w:val="22"/>
          <w:lang w:eastAsia="pl-PL"/>
        </w:rPr>
        <w:t>kompletnej dokumentacji projektowej</w:t>
      </w:r>
      <w:r w:rsidR="00AF4391">
        <w:rPr>
          <w:rFonts w:cs="Calibri"/>
          <w:sz w:val="22"/>
          <w:szCs w:val="22"/>
          <w:lang w:eastAsia="pl-PL"/>
        </w:rPr>
        <w:t>:</w:t>
      </w:r>
    </w:p>
    <w:p w14:paraId="6DA944A7" w14:textId="6C819FDB" w:rsidR="00534181" w:rsidRPr="00534181" w:rsidRDefault="00534181" w:rsidP="001A1833">
      <w:pPr>
        <w:pStyle w:val="Akapitzlist"/>
        <w:numPr>
          <w:ilvl w:val="1"/>
          <w:numId w:val="58"/>
        </w:numPr>
        <w:spacing w:after="0"/>
        <w:jc w:val="both"/>
        <w:rPr>
          <w:rFonts w:cs="Calibri"/>
          <w:sz w:val="22"/>
          <w:szCs w:val="22"/>
          <w:lang w:eastAsia="pl-PL"/>
        </w:rPr>
      </w:pPr>
      <w:r w:rsidRPr="00534181">
        <w:rPr>
          <w:rFonts w:cs="Calibri"/>
          <w:sz w:val="22"/>
          <w:szCs w:val="22"/>
          <w:lang w:eastAsia="pl-PL"/>
        </w:rPr>
        <w:t xml:space="preserve">projektów budowlanych – </w:t>
      </w:r>
      <w:r w:rsidR="001D13A1">
        <w:rPr>
          <w:rFonts w:cs="Calibri"/>
          <w:sz w:val="22"/>
          <w:szCs w:val="22"/>
          <w:lang w:eastAsia="pl-PL"/>
        </w:rPr>
        <w:t>5</w:t>
      </w:r>
      <w:r w:rsidRPr="00534181">
        <w:rPr>
          <w:rFonts w:cs="Calibri"/>
          <w:sz w:val="22"/>
          <w:szCs w:val="22"/>
          <w:lang w:eastAsia="pl-PL"/>
        </w:rPr>
        <w:t xml:space="preserve"> </w:t>
      </w:r>
      <w:proofErr w:type="spellStart"/>
      <w:r w:rsidR="002E3FE7">
        <w:rPr>
          <w:rFonts w:cs="Calibri"/>
          <w:sz w:val="22"/>
          <w:szCs w:val="22"/>
          <w:lang w:eastAsia="pl-PL"/>
        </w:rPr>
        <w:t>kpl</w:t>
      </w:r>
      <w:proofErr w:type="spellEnd"/>
      <w:r w:rsidR="002E3FE7">
        <w:rPr>
          <w:rFonts w:cs="Calibri"/>
          <w:sz w:val="22"/>
          <w:szCs w:val="22"/>
          <w:lang w:eastAsia="pl-PL"/>
        </w:rPr>
        <w:t>.</w:t>
      </w:r>
      <w:r w:rsidR="001D13A1">
        <w:rPr>
          <w:rFonts w:cs="Calibri"/>
          <w:sz w:val="22"/>
          <w:szCs w:val="22"/>
          <w:lang w:eastAsia="pl-PL"/>
        </w:rPr>
        <w:t>,</w:t>
      </w:r>
    </w:p>
    <w:p w14:paraId="29D718F3" w14:textId="43DE8374" w:rsidR="00534181" w:rsidRDefault="00534181" w:rsidP="001A1833">
      <w:pPr>
        <w:pStyle w:val="Akapitzlist"/>
        <w:numPr>
          <w:ilvl w:val="1"/>
          <w:numId w:val="58"/>
        </w:numPr>
        <w:spacing w:after="0"/>
        <w:jc w:val="both"/>
        <w:rPr>
          <w:rFonts w:cs="Calibri"/>
          <w:sz w:val="22"/>
          <w:szCs w:val="22"/>
          <w:lang w:eastAsia="pl-PL"/>
        </w:rPr>
      </w:pPr>
      <w:r w:rsidRPr="00534181">
        <w:rPr>
          <w:rFonts w:cs="Calibri"/>
          <w:sz w:val="22"/>
          <w:szCs w:val="22"/>
          <w:lang w:eastAsia="pl-PL"/>
        </w:rPr>
        <w:lastRenderedPageBreak/>
        <w:t xml:space="preserve">projektów wykonawczych (nie będą wymagane jeśli projekty budowlane będą zawierały wszelkie szczegóły wykonawcze) – </w:t>
      </w:r>
      <w:r w:rsidR="001D13A1">
        <w:rPr>
          <w:rFonts w:cs="Calibri"/>
          <w:sz w:val="22"/>
          <w:szCs w:val="22"/>
          <w:lang w:eastAsia="pl-PL"/>
        </w:rPr>
        <w:t>5</w:t>
      </w:r>
      <w:r w:rsidRPr="00534181">
        <w:rPr>
          <w:rFonts w:cs="Calibri"/>
          <w:sz w:val="22"/>
          <w:szCs w:val="22"/>
          <w:lang w:eastAsia="pl-PL"/>
        </w:rPr>
        <w:t xml:space="preserve"> </w:t>
      </w:r>
      <w:proofErr w:type="spellStart"/>
      <w:r w:rsidR="002E3FE7">
        <w:rPr>
          <w:rFonts w:cs="Calibri"/>
          <w:sz w:val="22"/>
          <w:szCs w:val="22"/>
          <w:lang w:eastAsia="pl-PL"/>
        </w:rPr>
        <w:t>kpl</w:t>
      </w:r>
      <w:proofErr w:type="spellEnd"/>
      <w:r w:rsidRPr="00534181">
        <w:rPr>
          <w:rFonts w:cs="Calibri"/>
          <w:sz w:val="22"/>
          <w:szCs w:val="22"/>
          <w:lang w:eastAsia="pl-PL"/>
        </w:rPr>
        <w:t>.</w:t>
      </w:r>
      <w:r w:rsidR="001D13A1">
        <w:rPr>
          <w:rFonts w:cs="Calibri"/>
          <w:sz w:val="22"/>
          <w:szCs w:val="22"/>
          <w:lang w:eastAsia="pl-PL"/>
        </w:rPr>
        <w:t>,</w:t>
      </w:r>
    </w:p>
    <w:p w14:paraId="7D2A6E0C" w14:textId="549B1C92" w:rsidR="00534181" w:rsidRDefault="00534181" w:rsidP="001A1833">
      <w:pPr>
        <w:pStyle w:val="Akapitzlist"/>
        <w:numPr>
          <w:ilvl w:val="1"/>
          <w:numId w:val="58"/>
        </w:numPr>
        <w:spacing w:after="0"/>
        <w:jc w:val="both"/>
        <w:rPr>
          <w:rFonts w:cs="Calibri"/>
          <w:sz w:val="22"/>
          <w:szCs w:val="22"/>
          <w:lang w:eastAsia="pl-PL"/>
        </w:rPr>
      </w:pPr>
      <w:r>
        <w:rPr>
          <w:rFonts w:cs="Calibri"/>
          <w:sz w:val="22"/>
          <w:szCs w:val="22"/>
          <w:lang w:eastAsia="pl-PL"/>
        </w:rPr>
        <w:t xml:space="preserve">specyfikacji technicznych wykonania i odbioru robót – </w:t>
      </w:r>
      <w:r w:rsidR="001D13A1">
        <w:rPr>
          <w:rFonts w:cs="Calibri"/>
          <w:sz w:val="22"/>
          <w:szCs w:val="22"/>
          <w:lang w:eastAsia="pl-PL"/>
        </w:rPr>
        <w:t>5</w:t>
      </w:r>
      <w:r>
        <w:rPr>
          <w:rFonts w:cs="Calibri"/>
          <w:sz w:val="22"/>
          <w:szCs w:val="22"/>
          <w:lang w:eastAsia="pl-PL"/>
        </w:rPr>
        <w:t xml:space="preserve"> </w:t>
      </w:r>
      <w:proofErr w:type="spellStart"/>
      <w:r w:rsidR="002E3FE7">
        <w:rPr>
          <w:rFonts w:cs="Calibri"/>
          <w:sz w:val="22"/>
          <w:szCs w:val="22"/>
          <w:lang w:eastAsia="pl-PL"/>
        </w:rPr>
        <w:t>kpl</w:t>
      </w:r>
      <w:proofErr w:type="spellEnd"/>
      <w:r>
        <w:rPr>
          <w:rFonts w:cs="Calibri"/>
          <w:sz w:val="22"/>
          <w:szCs w:val="22"/>
          <w:lang w:eastAsia="pl-PL"/>
        </w:rPr>
        <w:t>.</w:t>
      </w:r>
      <w:r w:rsidR="001D13A1">
        <w:rPr>
          <w:rFonts w:cs="Calibri"/>
          <w:sz w:val="22"/>
          <w:szCs w:val="22"/>
          <w:lang w:eastAsia="pl-PL"/>
        </w:rPr>
        <w:t>,</w:t>
      </w:r>
    </w:p>
    <w:p w14:paraId="5E0A8447" w14:textId="1E1A703B" w:rsidR="00AF4391" w:rsidRDefault="00AF4391" w:rsidP="001A1833">
      <w:pPr>
        <w:pStyle w:val="Akapitzlist"/>
        <w:numPr>
          <w:ilvl w:val="1"/>
          <w:numId w:val="58"/>
        </w:numPr>
        <w:spacing w:after="0"/>
        <w:jc w:val="both"/>
        <w:rPr>
          <w:rFonts w:cs="Calibri"/>
          <w:sz w:val="22"/>
          <w:szCs w:val="22"/>
          <w:lang w:eastAsia="pl-PL"/>
        </w:rPr>
      </w:pPr>
      <w:r>
        <w:rPr>
          <w:rFonts w:cs="Calibri"/>
          <w:sz w:val="22"/>
          <w:szCs w:val="22"/>
          <w:lang w:eastAsia="pl-PL"/>
        </w:rPr>
        <w:t xml:space="preserve">kosztorysów – 5 </w:t>
      </w:r>
      <w:proofErr w:type="spellStart"/>
      <w:r>
        <w:rPr>
          <w:rFonts w:cs="Calibri"/>
          <w:sz w:val="22"/>
          <w:szCs w:val="22"/>
          <w:lang w:eastAsia="pl-PL"/>
        </w:rPr>
        <w:t>kpl</w:t>
      </w:r>
      <w:proofErr w:type="spellEnd"/>
      <w:r>
        <w:rPr>
          <w:rFonts w:cs="Calibri"/>
          <w:sz w:val="22"/>
          <w:szCs w:val="22"/>
          <w:lang w:eastAsia="pl-PL"/>
        </w:rPr>
        <w:t>.,</w:t>
      </w:r>
    </w:p>
    <w:p w14:paraId="1F1EE899" w14:textId="5DA3E0A8" w:rsidR="00534181" w:rsidRDefault="00534181" w:rsidP="001A1833">
      <w:pPr>
        <w:pStyle w:val="Akapitzlist"/>
        <w:numPr>
          <w:ilvl w:val="1"/>
          <w:numId w:val="58"/>
        </w:numPr>
        <w:spacing w:after="0"/>
        <w:jc w:val="both"/>
        <w:rPr>
          <w:rFonts w:cs="Calibri"/>
          <w:sz w:val="22"/>
          <w:szCs w:val="22"/>
          <w:lang w:eastAsia="pl-PL"/>
        </w:rPr>
      </w:pPr>
      <w:r>
        <w:rPr>
          <w:rFonts w:cs="Calibri"/>
          <w:sz w:val="22"/>
          <w:szCs w:val="22"/>
          <w:lang w:eastAsia="pl-PL"/>
        </w:rPr>
        <w:t xml:space="preserve">przedmiarów robót – </w:t>
      </w:r>
      <w:r w:rsidR="001D13A1">
        <w:rPr>
          <w:rFonts w:cs="Calibri"/>
          <w:sz w:val="22"/>
          <w:szCs w:val="22"/>
          <w:lang w:eastAsia="pl-PL"/>
        </w:rPr>
        <w:t>5</w:t>
      </w:r>
      <w:r>
        <w:rPr>
          <w:rFonts w:cs="Calibri"/>
          <w:sz w:val="22"/>
          <w:szCs w:val="22"/>
          <w:lang w:eastAsia="pl-PL"/>
        </w:rPr>
        <w:t xml:space="preserve"> </w:t>
      </w:r>
      <w:proofErr w:type="spellStart"/>
      <w:r w:rsidR="002E3FE7">
        <w:rPr>
          <w:rFonts w:cs="Calibri"/>
          <w:sz w:val="22"/>
          <w:szCs w:val="22"/>
          <w:lang w:eastAsia="pl-PL"/>
        </w:rPr>
        <w:t>kpl</w:t>
      </w:r>
      <w:proofErr w:type="spellEnd"/>
      <w:r>
        <w:rPr>
          <w:rFonts w:cs="Calibri"/>
          <w:sz w:val="22"/>
          <w:szCs w:val="22"/>
          <w:lang w:eastAsia="pl-PL"/>
        </w:rPr>
        <w:t>.</w:t>
      </w:r>
      <w:r w:rsidR="001D13A1">
        <w:rPr>
          <w:rFonts w:cs="Calibri"/>
          <w:sz w:val="22"/>
          <w:szCs w:val="22"/>
          <w:lang w:eastAsia="pl-PL"/>
        </w:rPr>
        <w:t>,</w:t>
      </w:r>
    </w:p>
    <w:p w14:paraId="5499A700" w14:textId="72EE8224" w:rsidR="00534181" w:rsidRDefault="00534181" w:rsidP="001A1833">
      <w:pPr>
        <w:pStyle w:val="Akapitzlist"/>
        <w:numPr>
          <w:ilvl w:val="1"/>
          <w:numId w:val="58"/>
        </w:numPr>
        <w:spacing w:after="0"/>
        <w:jc w:val="both"/>
        <w:rPr>
          <w:rFonts w:cs="Calibri"/>
          <w:sz w:val="22"/>
          <w:szCs w:val="22"/>
          <w:lang w:eastAsia="pl-PL"/>
        </w:rPr>
      </w:pPr>
      <w:r>
        <w:rPr>
          <w:rFonts w:cs="Calibri"/>
          <w:sz w:val="22"/>
          <w:szCs w:val="22"/>
          <w:lang w:eastAsia="pl-PL"/>
        </w:rPr>
        <w:t xml:space="preserve">informacji </w:t>
      </w:r>
      <w:proofErr w:type="spellStart"/>
      <w:r>
        <w:rPr>
          <w:rFonts w:cs="Calibri"/>
          <w:sz w:val="22"/>
          <w:szCs w:val="22"/>
          <w:lang w:eastAsia="pl-PL"/>
        </w:rPr>
        <w:t>dot.BIOZ</w:t>
      </w:r>
      <w:proofErr w:type="spellEnd"/>
      <w:r>
        <w:rPr>
          <w:rFonts w:cs="Calibri"/>
          <w:sz w:val="22"/>
          <w:szCs w:val="22"/>
          <w:lang w:eastAsia="pl-PL"/>
        </w:rPr>
        <w:t xml:space="preserve"> – </w:t>
      </w:r>
      <w:r w:rsidR="001D13A1">
        <w:rPr>
          <w:rFonts w:cs="Calibri"/>
          <w:sz w:val="22"/>
          <w:szCs w:val="22"/>
          <w:lang w:eastAsia="pl-PL"/>
        </w:rPr>
        <w:t>5</w:t>
      </w:r>
      <w:r>
        <w:rPr>
          <w:rFonts w:cs="Calibri"/>
          <w:sz w:val="22"/>
          <w:szCs w:val="22"/>
          <w:lang w:eastAsia="pl-PL"/>
        </w:rPr>
        <w:t xml:space="preserve"> </w:t>
      </w:r>
      <w:proofErr w:type="spellStart"/>
      <w:r w:rsidR="002E3FE7">
        <w:rPr>
          <w:rFonts w:cs="Calibri"/>
          <w:sz w:val="22"/>
          <w:szCs w:val="22"/>
          <w:lang w:eastAsia="pl-PL"/>
        </w:rPr>
        <w:t>kpl</w:t>
      </w:r>
      <w:proofErr w:type="spellEnd"/>
      <w:r>
        <w:rPr>
          <w:rFonts w:cs="Calibri"/>
          <w:sz w:val="22"/>
          <w:szCs w:val="22"/>
          <w:lang w:eastAsia="pl-PL"/>
        </w:rPr>
        <w:t>.</w:t>
      </w:r>
      <w:r w:rsidR="001D13A1">
        <w:rPr>
          <w:rFonts w:cs="Calibri"/>
          <w:sz w:val="22"/>
          <w:szCs w:val="22"/>
          <w:lang w:eastAsia="pl-PL"/>
        </w:rPr>
        <w:t>,</w:t>
      </w:r>
    </w:p>
    <w:p w14:paraId="34298A6F" w14:textId="4BE3696F" w:rsidR="00534181" w:rsidRDefault="002E3FE7" w:rsidP="001A1833">
      <w:pPr>
        <w:pStyle w:val="Akapitzlist"/>
        <w:numPr>
          <w:ilvl w:val="1"/>
          <w:numId w:val="58"/>
        </w:numPr>
        <w:spacing w:after="0"/>
        <w:jc w:val="both"/>
        <w:rPr>
          <w:rFonts w:cs="Calibri"/>
          <w:sz w:val="22"/>
          <w:szCs w:val="22"/>
          <w:lang w:eastAsia="pl-PL"/>
        </w:rPr>
      </w:pPr>
      <w:r>
        <w:rPr>
          <w:rFonts w:cs="Calibri"/>
          <w:sz w:val="22"/>
          <w:szCs w:val="22"/>
          <w:lang w:eastAsia="pl-PL"/>
        </w:rPr>
        <w:t xml:space="preserve">pozostałych dokumentów określonych w umowie lub PFU lub innych wymaganych przepisami prawa – </w:t>
      </w:r>
      <w:r w:rsidR="001D13A1">
        <w:rPr>
          <w:rFonts w:cs="Calibri"/>
          <w:sz w:val="22"/>
          <w:szCs w:val="22"/>
          <w:lang w:eastAsia="pl-PL"/>
        </w:rPr>
        <w:t>5</w:t>
      </w:r>
      <w:r>
        <w:rPr>
          <w:rFonts w:cs="Calibri"/>
          <w:sz w:val="22"/>
          <w:szCs w:val="22"/>
          <w:lang w:eastAsia="pl-PL"/>
        </w:rPr>
        <w:t xml:space="preserve"> </w:t>
      </w:r>
      <w:proofErr w:type="spellStart"/>
      <w:r>
        <w:rPr>
          <w:rFonts w:cs="Calibri"/>
          <w:sz w:val="22"/>
          <w:szCs w:val="22"/>
          <w:lang w:eastAsia="pl-PL"/>
        </w:rPr>
        <w:t>kpl</w:t>
      </w:r>
      <w:proofErr w:type="spellEnd"/>
      <w:r>
        <w:rPr>
          <w:rFonts w:cs="Calibri"/>
          <w:sz w:val="22"/>
          <w:szCs w:val="22"/>
          <w:lang w:eastAsia="pl-PL"/>
        </w:rPr>
        <w:t>.</w:t>
      </w:r>
    </w:p>
    <w:p w14:paraId="4E2C3221" w14:textId="0E8C5101" w:rsidR="00EA4E7B" w:rsidRPr="00534181" w:rsidRDefault="00EA4E7B" w:rsidP="001A1833">
      <w:pPr>
        <w:pStyle w:val="Akapitzlist"/>
        <w:spacing w:after="0"/>
        <w:ind w:left="360"/>
        <w:jc w:val="both"/>
        <w:rPr>
          <w:rFonts w:cs="Calibri"/>
          <w:sz w:val="22"/>
          <w:szCs w:val="22"/>
          <w:lang w:eastAsia="pl-PL"/>
        </w:rPr>
      </w:pPr>
      <w:r w:rsidRPr="00EA4E7B">
        <w:rPr>
          <w:rFonts w:cs="Calibri"/>
          <w:sz w:val="22"/>
          <w:szCs w:val="22"/>
          <w:lang w:eastAsia="pl-PL"/>
        </w:rPr>
        <w:t>Cała dokumentacja ma być przekazana również w wersji elektronicznej w formacie: dla opisów ‐ .</w:t>
      </w:r>
      <w:proofErr w:type="spellStart"/>
      <w:r w:rsidRPr="00EA4E7B">
        <w:rPr>
          <w:rFonts w:cs="Calibri"/>
          <w:sz w:val="22"/>
          <w:szCs w:val="22"/>
          <w:lang w:eastAsia="pl-PL"/>
        </w:rPr>
        <w:t>doc</w:t>
      </w:r>
      <w:proofErr w:type="spellEnd"/>
      <w:r w:rsidRPr="00EA4E7B">
        <w:rPr>
          <w:rFonts w:cs="Calibri"/>
          <w:sz w:val="22"/>
          <w:szCs w:val="22"/>
          <w:lang w:eastAsia="pl-PL"/>
        </w:rPr>
        <w:t xml:space="preserve"> i .pdf, dla rysunków ‐ .pdf i </w:t>
      </w:r>
      <w:proofErr w:type="spellStart"/>
      <w:r w:rsidRPr="00EA4E7B">
        <w:rPr>
          <w:rFonts w:cs="Calibri"/>
          <w:sz w:val="22"/>
          <w:szCs w:val="22"/>
          <w:lang w:eastAsia="pl-PL"/>
        </w:rPr>
        <w:t>dwg</w:t>
      </w:r>
      <w:proofErr w:type="spellEnd"/>
      <w:r w:rsidRPr="00EA4E7B">
        <w:rPr>
          <w:rFonts w:cs="Calibri"/>
          <w:sz w:val="22"/>
          <w:szCs w:val="22"/>
          <w:lang w:eastAsia="pl-PL"/>
        </w:rPr>
        <w:t>, dla wyliczeń ‐ .xls i/lub .</w:t>
      </w:r>
      <w:proofErr w:type="spellStart"/>
      <w:r w:rsidRPr="00EA4E7B">
        <w:rPr>
          <w:rFonts w:cs="Calibri"/>
          <w:sz w:val="22"/>
          <w:szCs w:val="22"/>
          <w:lang w:eastAsia="pl-PL"/>
        </w:rPr>
        <w:t>ath</w:t>
      </w:r>
      <w:proofErr w:type="spellEnd"/>
      <w:r w:rsidRPr="00EA4E7B">
        <w:rPr>
          <w:rFonts w:cs="Calibri"/>
          <w:sz w:val="22"/>
          <w:szCs w:val="22"/>
          <w:lang w:eastAsia="pl-PL"/>
        </w:rPr>
        <w:t xml:space="preserve">, .pdf na odpowiednim nośniku (CD). </w:t>
      </w:r>
      <w:r>
        <w:rPr>
          <w:rFonts w:cs="Calibri"/>
          <w:sz w:val="22"/>
          <w:szCs w:val="22"/>
          <w:lang w:eastAsia="pl-PL"/>
        </w:rPr>
        <w:t xml:space="preserve"> </w:t>
      </w:r>
      <w:r w:rsidRPr="00EA4E7B">
        <w:rPr>
          <w:rFonts w:cs="Calibri"/>
          <w:sz w:val="22"/>
          <w:szCs w:val="22"/>
          <w:lang w:eastAsia="pl-PL"/>
        </w:rPr>
        <w:t>Ponadto wersja elektroniczna przedmiarów i kosztorysów ma być możliwa do</w:t>
      </w:r>
      <w:r>
        <w:rPr>
          <w:rFonts w:cs="Calibri"/>
          <w:sz w:val="22"/>
          <w:szCs w:val="22"/>
          <w:lang w:eastAsia="pl-PL"/>
        </w:rPr>
        <w:t xml:space="preserve"> </w:t>
      </w:r>
      <w:r w:rsidRPr="00EA4E7B">
        <w:rPr>
          <w:rFonts w:cs="Calibri"/>
          <w:sz w:val="22"/>
          <w:szCs w:val="22"/>
          <w:lang w:eastAsia="pl-PL"/>
        </w:rPr>
        <w:t>odczytania przez program NORMA (rozszerzenie *</w:t>
      </w:r>
      <w:proofErr w:type="spellStart"/>
      <w:r w:rsidRPr="00EA4E7B">
        <w:rPr>
          <w:rFonts w:cs="Calibri"/>
          <w:sz w:val="22"/>
          <w:szCs w:val="22"/>
          <w:lang w:eastAsia="pl-PL"/>
        </w:rPr>
        <w:t>ath</w:t>
      </w:r>
      <w:proofErr w:type="spellEnd"/>
      <w:r w:rsidRPr="00EA4E7B">
        <w:rPr>
          <w:rFonts w:cs="Calibri"/>
          <w:sz w:val="22"/>
          <w:szCs w:val="22"/>
          <w:lang w:eastAsia="pl-PL"/>
        </w:rPr>
        <w:t>) i ma być wykonana osobno dla przedmiarów, osobno dla kosztorysów.</w:t>
      </w:r>
    </w:p>
    <w:p w14:paraId="414D5C89" w14:textId="2A9A2157" w:rsidR="00237C0E" w:rsidRPr="00237C0E" w:rsidRDefault="00237C0E" w:rsidP="001A1833">
      <w:pPr>
        <w:pStyle w:val="Akapitzlist"/>
        <w:numPr>
          <w:ilvl w:val="0"/>
          <w:numId w:val="59"/>
        </w:numPr>
        <w:spacing w:after="0"/>
        <w:ind w:left="426"/>
        <w:jc w:val="both"/>
        <w:rPr>
          <w:rFonts w:cs="Calibri"/>
          <w:sz w:val="22"/>
          <w:szCs w:val="22"/>
          <w:lang w:eastAsia="pl-PL"/>
        </w:rPr>
      </w:pPr>
      <w:r w:rsidRPr="00534181">
        <w:rPr>
          <w:rFonts w:cs="Calibri"/>
          <w:sz w:val="22"/>
          <w:szCs w:val="22"/>
          <w:lang w:eastAsia="pl-PL"/>
        </w:rPr>
        <w:t>zapewnieni</w:t>
      </w:r>
      <w:r w:rsidR="00534181" w:rsidRPr="00534181">
        <w:rPr>
          <w:rFonts w:cs="Calibri"/>
          <w:sz w:val="22"/>
          <w:szCs w:val="22"/>
          <w:lang w:eastAsia="pl-PL"/>
        </w:rPr>
        <w:t>e</w:t>
      </w:r>
      <w:r w:rsidRPr="00534181">
        <w:rPr>
          <w:rFonts w:cs="Calibri"/>
          <w:sz w:val="22"/>
          <w:szCs w:val="22"/>
          <w:lang w:eastAsia="pl-PL"/>
        </w:rPr>
        <w:t xml:space="preserve"> realizacji niniejszego zamówienia, opracowania dokumentacji przez osoby </w:t>
      </w:r>
      <w:r w:rsidR="001A1833">
        <w:rPr>
          <w:rFonts w:cs="Calibri"/>
          <w:sz w:val="22"/>
          <w:szCs w:val="22"/>
          <w:lang w:eastAsia="pl-PL"/>
        </w:rPr>
        <w:br/>
      </w:r>
      <w:r w:rsidRPr="00534181">
        <w:rPr>
          <w:rFonts w:cs="Calibri"/>
          <w:sz w:val="22"/>
          <w:szCs w:val="22"/>
          <w:lang w:eastAsia="pl-PL"/>
        </w:rPr>
        <w:t>o odpowiednich kwalifikacjach zawodowych - Wykonawca</w:t>
      </w:r>
      <w:r w:rsidRPr="00237C0E">
        <w:rPr>
          <w:rFonts w:cs="Calibri"/>
          <w:sz w:val="22"/>
          <w:szCs w:val="22"/>
          <w:lang w:eastAsia="pl-PL"/>
        </w:rPr>
        <w:t xml:space="preserve"> ponosi w tym zakresie pełną </w:t>
      </w:r>
      <w:r w:rsidR="001A1833">
        <w:rPr>
          <w:rFonts w:cs="Calibri"/>
          <w:sz w:val="22"/>
          <w:szCs w:val="22"/>
          <w:lang w:eastAsia="pl-PL"/>
        </w:rPr>
        <w:br/>
      </w:r>
      <w:r w:rsidRPr="00237C0E">
        <w:rPr>
          <w:rFonts w:cs="Calibri"/>
          <w:sz w:val="22"/>
          <w:szCs w:val="22"/>
          <w:lang w:eastAsia="pl-PL"/>
        </w:rPr>
        <w:t>i wyłączną odpowiedzialność,</w:t>
      </w:r>
    </w:p>
    <w:p w14:paraId="6FF026A6" w14:textId="75FDDA86" w:rsidR="00B30514" w:rsidRDefault="00B30514" w:rsidP="001A1833">
      <w:pPr>
        <w:pStyle w:val="Akapitzlist"/>
        <w:numPr>
          <w:ilvl w:val="0"/>
          <w:numId w:val="59"/>
        </w:numPr>
        <w:tabs>
          <w:tab w:val="left" w:pos="426"/>
        </w:tabs>
        <w:spacing w:after="0"/>
        <w:ind w:left="426"/>
        <w:jc w:val="both"/>
        <w:rPr>
          <w:rFonts w:cs="Calibri"/>
          <w:sz w:val="22"/>
          <w:szCs w:val="22"/>
          <w:lang w:eastAsia="pl-PL"/>
        </w:rPr>
      </w:pPr>
      <w:r w:rsidRPr="00B30514">
        <w:rPr>
          <w:rFonts w:cs="Calibri"/>
          <w:sz w:val="22"/>
          <w:szCs w:val="22"/>
          <w:lang w:eastAsia="pl-PL"/>
        </w:rPr>
        <w:t>uzyskani</w:t>
      </w:r>
      <w:r>
        <w:rPr>
          <w:rFonts w:cs="Calibri"/>
          <w:sz w:val="22"/>
          <w:szCs w:val="22"/>
          <w:lang w:eastAsia="pl-PL"/>
        </w:rPr>
        <w:t>e</w:t>
      </w:r>
      <w:r w:rsidRPr="00B30514">
        <w:rPr>
          <w:rFonts w:cs="Calibri"/>
          <w:sz w:val="22"/>
          <w:szCs w:val="22"/>
          <w:lang w:eastAsia="pl-PL"/>
        </w:rPr>
        <w:t>, opracowani</w:t>
      </w:r>
      <w:r>
        <w:rPr>
          <w:rFonts w:cs="Calibri"/>
          <w:sz w:val="22"/>
          <w:szCs w:val="22"/>
          <w:lang w:eastAsia="pl-PL"/>
        </w:rPr>
        <w:t>e</w:t>
      </w:r>
      <w:r w:rsidRPr="00B30514">
        <w:rPr>
          <w:rFonts w:cs="Calibri"/>
          <w:sz w:val="22"/>
          <w:szCs w:val="22"/>
          <w:lang w:eastAsia="pl-PL"/>
        </w:rPr>
        <w:t xml:space="preserve">, wszelkich dokumentów i ich załączników do celów projektowych </w:t>
      </w:r>
      <w:r w:rsidR="001A1833">
        <w:rPr>
          <w:rFonts w:cs="Calibri"/>
          <w:sz w:val="22"/>
          <w:szCs w:val="22"/>
          <w:lang w:eastAsia="pl-PL"/>
        </w:rPr>
        <w:br/>
      </w:r>
      <w:r w:rsidRPr="00B30514">
        <w:rPr>
          <w:rFonts w:cs="Calibri"/>
          <w:sz w:val="22"/>
          <w:szCs w:val="22"/>
          <w:lang w:eastAsia="pl-PL"/>
        </w:rPr>
        <w:t>i realizacji zamówienia</w:t>
      </w:r>
      <w:r>
        <w:rPr>
          <w:rFonts w:cs="Calibri"/>
          <w:sz w:val="22"/>
          <w:szCs w:val="22"/>
          <w:lang w:eastAsia="pl-PL"/>
        </w:rPr>
        <w:t>,</w:t>
      </w:r>
    </w:p>
    <w:p w14:paraId="6F4C926F" w14:textId="649B6753" w:rsidR="00B30514" w:rsidRPr="00B30514" w:rsidRDefault="00B30514" w:rsidP="001A1833">
      <w:pPr>
        <w:pStyle w:val="Akapitzlist"/>
        <w:numPr>
          <w:ilvl w:val="0"/>
          <w:numId w:val="59"/>
        </w:numPr>
        <w:tabs>
          <w:tab w:val="left" w:pos="426"/>
        </w:tabs>
        <w:spacing w:after="0"/>
        <w:ind w:left="426"/>
        <w:jc w:val="both"/>
        <w:rPr>
          <w:rFonts w:cs="Calibri"/>
          <w:sz w:val="22"/>
          <w:szCs w:val="22"/>
          <w:lang w:eastAsia="pl-PL"/>
        </w:rPr>
      </w:pPr>
      <w:r w:rsidRPr="00B30514">
        <w:rPr>
          <w:rFonts w:cs="Calibri"/>
          <w:sz w:val="22"/>
          <w:szCs w:val="22"/>
          <w:lang w:eastAsia="pl-PL"/>
        </w:rPr>
        <w:t>opracowani</w:t>
      </w:r>
      <w:r>
        <w:rPr>
          <w:rFonts w:cs="Calibri"/>
          <w:sz w:val="22"/>
          <w:szCs w:val="22"/>
          <w:lang w:eastAsia="pl-PL"/>
        </w:rPr>
        <w:t>e</w:t>
      </w:r>
      <w:r w:rsidRPr="00B30514">
        <w:rPr>
          <w:rFonts w:cs="Calibri"/>
          <w:sz w:val="22"/>
          <w:szCs w:val="22"/>
          <w:lang w:eastAsia="pl-PL"/>
        </w:rPr>
        <w:t xml:space="preserve"> dokumentacji oraz przedmiarów robót poprzez przeprowadzenie przez Wykonawcę pomiarów z natury, oględzin, odkrywek, sprawdzeń, itp., w terenie</w:t>
      </w:r>
      <w:r>
        <w:rPr>
          <w:rFonts w:cs="Calibri"/>
          <w:sz w:val="22"/>
          <w:szCs w:val="22"/>
          <w:lang w:eastAsia="pl-PL"/>
        </w:rPr>
        <w:t>/na obiektach</w:t>
      </w:r>
      <w:r w:rsidRPr="00B30514">
        <w:rPr>
          <w:rFonts w:cs="Calibri"/>
          <w:sz w:val="22"/>
          <w:szCs w:val="22"/>
          <w:lang w:eastAsia="pl-PL"/>
        </w:rPr>
        <w:t xml:space="preserve"> objęty</w:t>
      </w:r>
      <w:r>
        <w:rPr>
          <w:rFonts w:cs="Calibri"/>
          <w:sz w:val="22"/>
          <w:szCs w:val="22"/>
          <w:lang w:eastAsia="pl-PL"/>
        </w:rPr>
        <w:t>ch</w:t>
      </w:r>
      <w:r w:rsidRPr="00B30514">
        <w:rPr>
          <w:rFonts w:cs="Calibri"/>
          <w:sz w:val="22"/>
          <w:szCs w:val="22"/>
          <w:lang w:eastAsia="pl-PL"/>
        </w:rPr>
        <w:t xml:space="preserve"> zadaniem, </w:t>
      </w:r>
    </w:p>
    <w:p w14:paraId="679A90E0" w14:textId="4A5D96DF" w:rsidR="00B30514" w:rsidRPr="00B30514" w:rsidRDefault="00B30514" w:rsidP="001A1833">
      <w:pPr>
        <w:pStyle w:val="Akapitzlist"/>
        <w:numPr>
          <w:ilvl w:val="0"/>
          <w:numId w:val="59"/>
        </w:numPr>
        <w:tabs>
          <w:tab w:val="left" w:pos="426"/>
        </w:tabs>
        <w:spacing w:after="0"/>
        <w:ind w:left="426"/>
        <w:jc w:val="both"/>
        <w:rPr>
          <w:rFonts w:cs="Calibri"/>
          <w:sz w:val="22"/>
          <w:szCs w:val="22"/>
          <w:lang w:eastAsia="pl-PL"/>
        </w:rPr>
      </w:pPr>
      <w:r w:rsidRPr="00B30514">
        <w:rPr>
          <w:rFonts w:cs="Calibri"/>
          <w:sz w:val="22"/>
          <w:szCs w:val="22"/>
          <w:lang w:eastAsia="pl-PL"/>
        </w:rPr>
        <w:t>zastosowani</w:t>
      </w:r>
      <w:r>
        <w:rPr>
          <w:rFonts w:cs="Calibri"/>
          <w:sz w:val="22"/>
          <w:szCs w:val="22"/>
          <w:lang w:eastAsia="pl-PL"/>
        </w:rPr>
        <w:t>e</w:t>
      </w:r>
      <w:r w:rsidRPr="00B30514">
        <w:rPr>
          <w:rFonts w:cs="Calibri"/>
          <w:sz w:val="22"/>
          <w:szCs w:val="22"/>
          <w:lang w:eastAsia="pl-PL"/>
        </w:rPr>
        <w:t xml:space="preserve"> optymalnych rozwiązań: projektowych, technologicznych, eksploatacyjnych, konstrukcyjnych, materiałowych i kosztowych, w celu uzyskania nowoczesnych i właściwych standardów dla tego typu zadania inwestycyjnego, które ma być w oparciu o opracowaną dokumentację wykonane,</w:t>
      </w:r>
    </w:p>
    <w:p w14:paraId="2FB4D896" w14:textId="5A042E19" w:rsidR="00B30514" w:rsidRPr="00B30514" w:rsidRDefault="00B30514" w:rsidP="001A1833">
      <w:pPr>
        <w:pStyle w:val="Akapitzlist"/>
        <w:numPr>
          <w:ilvl w:val="0"/>
          <w:numId w:val="59"/>
        </w:numPr>
        <w:tabs>
          <w:tab w:val="left" w:pos="426"/>
        </w:tabs>
        <w:spacing w:after="0"/>
        <w:ind w:left="426"/>
        <w:jc w:val="both"/>
        <w:rPr>
          <w:rFonts w:cs="Calibri"/>
          <w:sz w:val="22"/>
          <w:szCs w:val="22"/>
          <w:lang w:eastAsia="pl-PL"/>
        </w:rPr>
      </w:pPr>
      <w:r w:rsidRPr="00B30514">
        <w:rPr>
          <w:rFonts w:cs="Calibri"/>
          <w:sz w:val="22"/>
          <w:szCs w:val="22"/>
          <w:lang w:eastAsia="pl-PL"/>
        </w:rPr>
        <w:t>stał</w:t>
      </w:r>
      <w:r>
        <w:rPr>
          <w:rFonts w:cs="Calibri"/>
          <w:sz w:val="22"/>
          <w:szCs w:val="22"/>
          <w:lang w:eastAsia="pl-PL"/>
        </w:rPr>
        <w:t>a</w:t>
      </w:r>
      <w:r w:rsidRPr="00B30514">
        <w:rPr>
          <w:rFonts w:cs="Calibri"/>
          <w:sz w:val="22"/>
          <w:szCs w:val="22"/>
          <w:lang w:eastAsia="pl-PL"/>
        </w:rPr>
        <w:t xml:space="preserve"> współpracy z Zamawiającym oraz uwzględniania uwag przez niego wnoszonych,</w:t>
      </w:r>
    </w:p>
    <w:p w14:paraId="47E5CBF5" w14:textId="00CEA695" w:rsidR="00B30514" w:rsidRPr="00B30514" w:rsidRDefault="00B30514" w:rsidP="001A1833">
      <w:pPr>
        <w:pStyle w:val="Akapitzlist"/>
        <w:numPr>
          <w:ilvl w:val="0"/>
          <w:numId w:val="59"/>
        </w:numPr>
        <w:tabs>
          <w:tab w:val="left" w:pos="426"/>
        </w:tabs>
        <w:spacing w:after="0"/>
        <w:ind w:left="426"/>
        <w:jc w:val="both"/>
        <w:rPr>
          <w:rFonts w:cs="Calibri"/>
          <w:sz w:val="22"/>
          <w:szCs w:val="22"/>
          <w:lang w:eastAsia="pl-PL"/>
        </w:rPr>
      </w:pPr>
      <w:r w:rsidRPr="00B30514">
        <w:rPr>
          <w:rFonts w:cs="Calibri"/>
          <w:sz w:val="22"/>
          <w:szCs w:val="22"/>
          <w:lang w:eastAsia="pl-PL"/>
        </w:rPr>
        <w:t>dokonani</w:t>
      </w:r>
      <w:r>
        <w:rPr>
          <w:rFonts w:cs="Calibri"/>
          <w:sz w:val="22"/>
          <w:szCs w:val="22"/>
          <w:lang w:eastAsia="pl-PL"/>
        </w:rPr>
        <w:t>e</w:t>
      </w:r>
      <w:r w:rsidRPr="00B30514">
        <w:rPr>
          <w:rFonts w:cs="Calibri"/>
          <w:sz w:val="22"/>
          <w:szCs w:val="22"/>
          <w:lang w:eastAsia="pl-PL"/>
        </w:rPr>
        <w:t xml:space="preserve"> wszelkich sprawdzeń i uzgodnień opracowanych projektów,</w:t>
      </w:r>
    </w:p>
    <w:p w14:paraId="178663CB" w14:textId="0F059D97" w:rsidR="00B30514" w:rsidRPr="00B30514" w:rsidRDefault="00B30514" w:rsidP="001A1833">
      <w:pPr>
        <w:pStyle w:val="Akapitzlist"/>
        <w:numPr>
          <w:ilvl w:val="0"/>
          <w:numId w:val="59"/>
        </w:numPr>
        <w:ind w:left="426"/>
        <w:jc w:val="both"/>
        <w:rPr>
          <w:rFonts w:cs="Calibri"/>
          <w:sz w:val="22"/>
          <w:szCs w:val="22"/>
          <w:lang w:eastAsia="pl-PL"/>
        </w:rPr>
      </w:pPr>
      <w:r w:rsidRPr="00B30514">
        <w:rPr>
          <w:rFonts w:cs="Calibri"/>
          <w:sz w:val="22"/>
          <w:szCs w:val="22"/>
          <w:lang w:eastAsia="pl-PL"/>
        </w:rPr>
        <w:t xml:space="preserve">opracowania </w:t>
      </w:r>
      <w:r>
        <w:rPr>
          <w:rFonts w:cs="Calibri"/>
          <w:sz w:val="22"/>
          <w:szCs w:val="22"/>
          <w:lang w:eastAsia="pl-PL"/>
        </w:rPr>
        <w:t xml:space="preserve">dokumentacji </w:t>
      </w:r>
      <w:r w:rsidRPr="00B30514">
        <w:rPr>
          <w:rFonts w:cs="Calibri"/>
          <w:sz w:val="22"/>
          <w:szCs w:val="22"/>
          <w:lang w:eastAsia="pl-PL"/>
        </w:rPr>
        <w:t xml:space="preserve"> z bardzo dużym uszczegółowieniem rozwiązań</w:t>
      </w:r>
      <w:r>
        <w:rPr>
          <w:rFonts w:cs="Calibri"/>
          <w:sz w:val="22"/>
          <w:szCs w:val="22"/>
          <w:lang w:eastAsia="pl-PL"/>
        </w:rPr>
        <w:t xml:space="preserve"> i szczegółami wykonawczymi</w:t>
      </w:r>
      <w:r w:rsidRPr="00B30514">
        <w:rPr>
          <w:rFonts w:cs="Calibri"/>
          <w:sz w:val="22"/>
          <w:szCs w:val="22"/>
          <w:lang w:eastAsia="pl-PL"/>
        </w:rPr>
        <w:t>, jednoznacznym określeniem parametrów technicznych, oraz zapewnieni</w:t>
      </w:r>
      <w:r>
        <w:rPr>
          <w:rFonts w:cs="Calibri"/>
          <w:sz w:val="22"/>
          <w:szCs w:val="22"/>
          <w:lang w:eastAsia="pl-PL"/>
        </w:rPr>
        <w:t>e</w:t>
      </w:r>
      <w:r w:rsidRPr="00B30514">
        <w:rPr>
          <w:rFonts w:cs="Calibri"/>
          <w:sz w:val="22"/>
          <w:szCs w:val="22"/>
          <w:lang w:eastAsia="pl-PL"/>
        </w:rPr>
        <w:t xml:space="preserve"> skoordynowania projektów branżowych,</w:t>
      </w:r>
    </w:p>
    <w:p w14:paraId="437DBFF3" w14:textId="33BF0F20" w:rsidR="00B30514" w:rsidRPr="00B30514" w:rsidRDefault="00B30514" w:rsidP="001A1833">
      <w:pPr>
        <w:pStyle w:val="Akapitzlist"/>
        <w:numPr>
          <w:ilvl w:val="0"/>
          <w:numId w:val="59"/>
        </w:numPr>
        <w:ind w:left="426"/>
        <w:jc w:val="both"/>
        <w:rPr>
          <w:rFonts w:cs="Calibri"/>
          <w:sz w:val="22"/>
          <w:szCs w:val="22"/>
          <w:lang w:eastAsia="pl-PL"/>
        </w:rPr>
      </w:pPr>
      <w:r w:rsidRPr="00B30514">
        <w:rPr>
          <w:rFonts w:cs="Calibri"/>
          <w:sz w:val="22"/>
          <w:szCs w:val="22"/>
          <w:lang w:eastAsia="pl-PL"/>
        </w:rPr>
        <w:t>przeniesieni</w:t>
      </w:r>
      <w:r>
        <w:rPr>
          <w:rFonts w:cs="Calibri"/>
          <w:sz w:val="22"/>
          <w:szCs w:val="22"/>
          <w:lang w:eastAsia="pl-PL"/>
        </w:rPr>
        <w:t>e</w:t>
      </w:r>
      <w:r w:rsidRPr="00B30514">
        <w:rPr>
          <w:rFonts w:cs="Calibri"/>
          <w:sz w:val="22"/>
          <w:szCs w:val="22"/>
          <w:lang w:eastAsia="pl-PL"/>
        </w:rPr>
        <w:t xml:space="preserve"> na Zamawiającego autorskich praw majątkowych do wykonanego opracowania, bez ograniczeń terytorialnych ani czasowych, na wszelkich polach eksploatacji znanych w chwili zawierania niniejszej umowy, w zakresie całego opracowania i dowolnej jego części, oraz zezwolenia Zamawiającemu na wykonywanie zależnych praw autorskich oraz upoważnienia Zamawiającego do zlecania osobom trzecim wykonywanie zależnych praw autorskich, a także  zobowiązania się do niewykonywania autorskich praw osobistych do opracowanej dokumentacji, oraz wyrażenia zgody na wykonywanie przez Zamawiającego autorskich praw osobistych do opracowanej dokumentacji,</w:t>
      </w:r>
    </w:p>
    <w:p w14:paraId="131A7D5F" w14:textId="6DC287E7" w:rsidR="00B76A39" w:rsidRPr="00C63C02" w:rsidRDefault="00B76A39" w:rsidP="001A1833">
      <w:pPr>
        <w:pStyle w:val="Akapitzlist"/>
        <w:numPr>
          <w:ilvl w:val="0"/>
          <w:numId w:val="59"/>
        </w:numPr>
        <w:tabs>
          <w:tab w:val="left" w:pos="426"/>
        </w:tabs>
        <w:spacing w:after="0"/>
        <w:ind w:left="426"/>
        <w:jc w:val="both"/>
        <w:rPr>
          <w:rFonts w:cs="Calibri"/>
          <w:sz w:val="22"/>
          <w:szCs w:val="22"/>
          <w:lang w:eastAsia="pl-PL"/>
        </w:rPr>
      </w:pPr>
      <w:r w:rsidRPr="00C63C02">
        <w:rPr>
          <w:rFonts w:cs="Calibri"/>
          <w:sz w:val="22"/>
          <w:szCs w:val="22"/>
          <w:lang w:eastAsia="pl-PL"/>
        </w:rPr>
        <w:t xml:space="preserve">pełnienie nadzoru </w:t>
      </w:r>
      <w:r w:rsidR="003C30BA">
        <w:rPr>
          <w:rFonts w:cs="Calibri"/>
          <w:sz w:val="22"/>
          <w:szCs w:val="22"/>
          <w:lang w:eastAsia="pl-PL"/>
        </w:rPr>
        <w:t>au</w:t>
      </w:r>
      <w:r w:rsidRPr="00C63C02">
        <w:rPr>
          <w:rFonts w:cs="Calibri"/>
          <w:sz w:val="22"/>
          <w:szCs w:val="22"/>
          <w:lang w:eastAsia="pl-PL"/>
        </w:rPr>
        <w:t>torskiego, który sprawowany będzie od daty rozpoczęcia robót budowlanych do dnia zakończenia inwestycji tj. do końcowego odbioru robót budowlanych realizowanych na podstawie opracowanej dokumentacji projektowej oraz uzyskania pozwolenia na użytkowanie</w:t>
      </w:r>
      <w:r w:rsidR="003C30BA">
        <w:rPr>
          <w:rFonts w:cs="Calibri"/>
          <w:sz w:val="22"/>
          <w:szCs w:val="22"/>
          <w:lang w:eastAsia="pl-PL"/>
        </w:rPr>
        <w:t xml:space="preserve"> (jeśli dotyczy)</w:t>
      </w:r>
      <w:r w:rsidRPr="00C63C02">
        <w:rPr>
          <w:rFonts w:cs="Calibri"/>
          <w:sz w:val="22"/>
          <w:szCs w:val="22"/>
          <w:lang w:eastAsia="pl-PL"/>
        </w:rPr>
        <w:t>.</w:t>
      </w:r>
    </w:p>
    <w:p w14:paraId="217BF2FC" w14:textId="0BBD24D6" w:rsidR="00032F68" w:rsidRPr="00032F68" w:rsidRDefault="00032F68">
      <w:pPr>
        <w:pStyle w:val="Akapitzlist"/>
        <w:numPr>
          <w:ilvl w:val="0"/>
          <w:numId w:val="59"/>
        </w:numPr>
        <w:tabs>
          <w:tab w:val="left" w:pos="426"/>
        </w:tabs>
        <w:spacing w:after="0"/>
        <w:ind w:left="426"/>
        <w:jc w:val="both"/>
        <w:rPr>
          <w:rFonts w:cs="Calibri"/>
          <w:sz w:val="22"/>
          <w:szCs w:val="22"/>
          <w:lang w:eastAsia="pl-PL"/>
        </w:rPr>
      </w:pPr>
      <w:r w:rsidRPr="00C63C02">
        <w:rPr>
          <w:rFonts w:cs="Calibri"/>
          <w:sz w:val="22"/>
          <w:szCs w:val="22"/>
          <w:lang w:eastAsia="pl-PL"/>
        </w:rPr>
        <w:lastRenderedPageBreak/>
        <w:t>W ramach nadzoru autorskiego każdy z projektantów zobowiązany będzie na wezwanie Zamawiającego do minimum</w:t>
      </w:r>
      <w:r w:rsidRPr="00032F68">
        <w:rPr>
          <w:rFonts w:cs="Calibri"/>
          <w:sz w:val="22"/>
          <w:szCs w:val="22"/>
          <w:lang w:eastAsia="pl-PL"/>
        </w:rPr>
        <w:t xml:space="preserve"> 2- krotnej wizyty na budowie w każdym miesiącu, w trakcie realizowania prac objętych opracowaną dokumentacją (z zastrzeżeniem postanowień wizyt wynikających z poniżej opisanych w ust. </w:t>
      </w:r>
      <w:r w:rsidR="003C30BA">
        <w:rPr>
          <w:rFonts w:cs="Calibri"/>
          <w:sz w:val="22"/>
          <w:szCs w:val="22"/>
          <w:lang w:eastAsia="pl-PL"/>
        </w:rPr>
        <w:t>1</w:t>
      </w:r>
      <w:r w:rsidR="00534181">
        <w:rPr>
          <w:rFonts w:cs="Calibri"/>
          <w:sz w:val="22"/>
          <w:szCs w:val="22"/>
          <w:lang w:eastAsia="pl-PL"/>
        </w:rPr>
        <w:t>3</w:t>
      </w:r>
      <w:r w:rsidRPr="00032F68">
        <w:rPr>
          <w:rFonts w:cs="Calibri"/>
          <w:sz w:val="22"/>
          <w:szCs w:val="22"/>
          <w:lang w:eastAsia="pl-PL"/>
        </w:rPr>
        <w:t xml:space="preserve"> </w:t>
      </w:r>
      <w:proofErr w:type="spellStart"/>
      <w:r w:rsidRPr="00032F68">
        <w:rPr>
          <w:rFonts w:cs="Calibri"/>
          <w:sz w:val="22"/>
          <w:szCs w:val="22"/>
          <w:lang w:eastAsia="pl-PL"/>
        </w:rPr>
        <w:t>lit.a</w:t>
      </w:r>
      <w:proofErr w:type="spellEnd"/>
      <w:r w:rsidRPr="00032F68">
        <w:rPr>
          <w:rFonts w:cs="Calibri"/>
          <w:sz w:val="22"/>
          <w:szCs w:val="22"/>
          <w:lang w:eastAsia="pl-PL"/>
        </w:rPr>
        <w:t>-h).</w:t>
      </w:r>
    </w:p>
    <w:p w14:paraId="2B258118" w14:textId="5027951F" w:rsidR="00032F68" w:rsidRPr="00032F68" w:rsidRDefault="00032F68">
      <w:pPr>
        <w:pStyle w:val="Akapitzlist"/>
        <w:numPr>
          <w:ilvl w:val="0"/>
          <w:numId w:val="59"/>
        </w:numPr>
        <w:tabs>
          <w:tab w:val="left" w:pos="426"/>
        </w:tabs>
        <w:spacing w:after="0"/>
        <w:ind w:left="426"/>
        <w:jc w:val="both"/>
        <w:rPr>
          <w:rFonts w:cs="Calibri"/>
          <w:sz w:val="22"/>
          <w:szCs w:val="22"/>
          <w:lang w:eastAsia="pl-PL"/>
        </w:rPr>
      </w:pPr>
      <w:r w:rsidRPr="00032F68">
        <w:rPr>
          <w:rFonts w:cs="Calibri"/>
          <w:sz w:val="22"/>
          <w:szCs w:val="22"/>
          <w:lang w:eastAsia="pl-PL"/>
        </w:rPr>
        <w:t xml:space="preserve">Podjęcie na wezwanie Zamawiającego czynności nadzoru oraz jego realizacji winny każdorazowo nastąpić niezwłocznie, nie później niż w terminie 2 dni od zawiadomienia przez Zamawiającego, chyba, że strony umowy ustalą inny termin przystąpienia do jego realizacji. </w:t>
      </w:r>
    </w:p>
    <w:p w14:paraId="58D63D80" w14:textId="5A5B90EC" w:rsidR="00032F68" w:rsidRPr="00032F68" w:rsidRDefault="00032F68">
      <w:pPr>
        <w:pStyle w:val="Akapitzlist"/>
        <w:numPr>
          <w:ilvl w:val="0"/>
          <w:numId w:val="59"/>
        </w:numPr>
        <w:tabs>
          <w:tab w:val="left" w:pos="426"/>
        </w:tabs>
        <w:spacing w:after="0"/>
        <w:ind w:left="426"/>
        <w:jc w:val="both"/>
        <w:rPr>
          <w:rFonts w:cs="Calibri"/>
          <w:sz w:val="22"/>
          <w:szCs w:val="22"/>
          <w:lang w:eastAsia="pl-PL"/>
        </w:rPr>
      </w:pPr>
      <w:r w:rsidRPr="00032F68">
        <w:rPr>
          <w:rFonts w:cs="Calibri"/>
          <w:sz w:val="22"/>
          <w:szCs w:val="22"/>
          <w:lang w:eastAsia="pl-PL"/>
        </w:rPr>
        <w:t>Wykonawca zobowiązany jest do zapewnienia pełnienia przez każdego z projektantów nadzoru autorskiego zgodnie z przepisami ustawy Prawo budowlane i wymogami Zamawiającego tj. do :</w:t>
      </w:r>
    </w:p>
    <w:p w14:paraId="2E0231CA" w14:textId="75E96BA1"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 xml:space="preserve">a) </w:t>
      </w:r>
      <w:r w:rsidR="003C30BA">
        <w:rPr>
          <w:rFonts w:cs="Calibri"/>
          <w:sz w:val="22"/>
          <w:szCs w:val="22"/>
          <w:lang w:eastAsia="pl-PL"/>
        </w:rPr>
        <w:t xml:space="preserve">w zależności od potrzeb – pobyty projektantów na budowie w celu </w:t>
      </w:r>
      <w:r w:rsidRPr="00032F68">
        <w:rPr>
          <w:rFonts w:cs="Calibri"/>
          <w:sz w:val="22"/>
          <w:szCs w:val="22"/>
          <w:lang w:eastAsia="pl-PL"/>
        </w:rPr>
        <w:t>kontroli zgodności realizacji inwestycji z projektem, w toku wykonywania robót budowlanych przez wykonawcę robót</w:t>
      </w:r>
      <w:r w:rsidR="003C30BA">
        <w:rPr>
          <w:rFonts w:cs="Calibri"/>
          <w:sz w:val="22"/>
          <w:szCs w:val="22"/>
          <w:lang w:eastAsia="pl-PL"/>
        </w:rPr>
        <w:t xml:space="preserve"> – w tym na każde wezwanie Zamawiającego w terminie przez niego wyznaczonym,</w:t>
      </w:r>
    </w:p>
    <w:p w14:paraId="253CE781" w14:textId="6008FAE1"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b) uzgadniania możliwości i oceny zasadności wprowadzania rozwiązań zamiennych w stosunku do przewidzianych w projekcie, a zgłaszanych przez kierownika budowy lub inspektora nadzoru inwestorskiego</w:t>
      </w:r>
      <w:r w:rsidR="003C30BA">
        <w:rPr>
          <w:rFonts w:cs="Calibri"/>
          <w:sz w:val="22"/>
          <w:szCs w:val="22"/>
          <w:lang w:eastAsia="pl-PL"/>
        </w:rPr>
        <w:t xml:space="preserve"> – w tym na każde wezwanie Zamawiającego w terminie przez niego wyznaczonym</w:t>
      </w:r>
      <w:r w:rsidRPr="00032F68">
        <w:rPr>
          <w:rFonts w:cs="Calibri"/>
          <w:sz w:val="22"/>
          <w:szCs w:val="22"/>
          <w:lang w:eastAsia="pl-PL"/>
        </w:rPr>
        <w:t>,</w:t>
      </w:r>
    </w:p>
    <w:p w14:paraId="2C8A0087" w14:textId="68499DA9"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 xml:space="preserve">c) uzupełniania szczegółów opracowań projektowych oraz wyjaśniania wątpliwości powstałych w toku realizacji robót budowlanych wykonywanych na ich podstawie </w:t>
      </w:r>
      <w:r w:rsidR="003C30BA">
        <w:rPr>
          <w:rFonts w:cs="Calibri"/>
          <w:sz w:val="22"/>
          <w:szCs w:val="22"/>
          <w:lang w:eastAsia="pl-PL"/>
        </w:rPr>
        <w:t xml:space="preserve">- </w:t>
      </w:r>
      <w:r w:rsidRPr="00032F68">
        <w:rPr>
          <w:rFonts w:cs="Calibri"/>
          <w:sz w:val="22"/>
          <w:szCs w:val="22"/>
          <w:lang w:eastAsia="pl-PL"/>
        </w:rPr>
        <w:t>w tym na każde wezwanie Zamawiającego w terminie przez niego wyznaczonym,</w:t>
      </w:r>
    </w:p>
    <w:p w14:paraId="45430B84" w14:textId="26B5314E"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 xml:space="preserve">d) udzielania stosownych porad i wskazówek oraz bieżącego wyjaśniania wątpliwości </w:t>
      </w:r>
      <w:r w:rsidR="001A1833">
        <w:rPr>
          <w:rFonts w:cs="Calibri"/>
          <w:sz w:val="22"/>
          <w:szCs w:val="22"/>
          <w:lang w:eastAsia="pl-PL"/>
        </w:rPr>
        <w:br/>
      </w:r>
      <w:r w:rsidRPr="00032F68">
        <w:rPr>
          <w:rFonts w:cs="Calibri"/>
          <w:sz w:val="22"/>
          <w:szCs w:val="22"/>
          <w:lang w:eastAsia="pl-PL"/>
        </w:rPr>
        <w:t xml:space="preserve">i problemów powstałych w toku robót budowlanych </w:t>
      </w:r>
      <w:r w:rsidR="003C30BA">
        <w:rPr>
          <w:rFonts w:cs="Calibri"/>
          <w:sz w:val="22"/>
          <w:szCs w:val="22"/>
          <w:lang w:eastAsia="pl-PL"/>
        </w:rPr>
        <w:t xml:space="preserve">- </w:t>
      </w:r>
      <w:r w:rsidRPr="00032F68">
        <w:rPr>
          <w:rFonts w:cs="Calibri"/>
          <w:sz w:val="22"/>
          <w:szCs w:val="22"/>
          <w:lang w:eastAsia="pl-PL"/>
        </w:rPr>
        <w:t>w tym na każde wezwanie Zamawiającego w terminie przez niego wyznaczonym,</w:t>
      </w:r>
    </w:p>
    <w:p w14:paraId="381DA3F1" w14:textId="19E6907C"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 xml:space="preserve">e) dokonywanie stosownych zmian w przypadku wystąpienia konieczności dokonywania zmian w opracowaniach projektowych </w:t>
      </w:r>
      <w:r w:rsidR="001C62A5">
        <w:rPr>
          <w:rFonts w:cs="Calibri"/>
          <w:sz w:val="22"/>
          <w:szCs w:val="22"/>
          <w:lang w:eastAsia="pl-PL"/>
        </w:rPr>
        <w:t>–</w:t>
      </w:r>
      <w:r w:rsidR="003C30BA">
        <w:rPr>
          <w:rFonts w:cs="Calibri"/>
          <w:sz w:val="22"/>
          <w:szCs w:val="22"/>
          <w:lang w:eastAsia="pl-PL"/>
        </w:rPr>
        <w:t xml:space="preserve"> </w:t>
      </w:r>
      <w:r w:rsidR="001C62A5">
        <w:rPr>
          <w:rFonts w:cs="Calibri"/>
          <w:sz w:val="22"/>
          <w:szCs w:val="22"/>
          <w:lang w:eastAsia="pl-PL"/>
        </w:rPr>
        <w:t>w tym na każde wezwanie Zamawiającego w terminie przez niego wyznaczonym</w:t>
      </w:r>
      <w:r w:rsidRPr="00032F68">
        <w:rPr>
          <w:rFonts w:cs="Calibri"/>
          <w:sz w:val="22"/>
          <w:szCs w:val="22"/>
          <w:lang w:eastAsia="pl-PL"/>
        </w:rPr>
        <w:t>,</w:t>
      </w:r>
    </w:p>
    <w:p w14:paraId="642717FC" w14:textId="1E92F949"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f) do czasu zakończenia robót budowlanych, dokonywania zmian w dokumentacji projektowej koniecznych do realizacji procesu budowlanego i uzyskania pozwolenia na użytkowanie</w:t>
      </w:r>
      <w:r w:rsidR="00935DE1">
        <w:rPr>
          <w:rFonts w:cs="Calibri"/>
          <w:sz w:val="22"/>
          <w:szCs w:val="22"/>
          <w:lang w:eastAsia="pl-PL"/>
        </w:rPr>
        <w:t xml:space="preserve"> (jeśli dotyczy)</w:t>
      </w:r>
      <w:r w:rsidRPr="00032F68">
        <w:rPr>
          <w:rFonts w:cs="Calibri"/>
          <w:sz w:val="22"/>
          <w:szCs w:val="22"/>
          <w:lang w:eastAsia="pl-PL"/>
        </w:rPr>
        <w:t>, w tym również do dokonywania poprawek i uzupełnień zgodnie z żądaniami organu wydającego decyzje formalno-prawne, wymaganych w trakcie toczących się postępowań mających na celu uzyskanie decyzji zezwalających na wykonywanie robót budowlanych oraz zmian i opiniowania ich istotności w toku robót oraz w celu przygotowania dokumentacji powykonawczej,</w:t>
      </w:r>
    </w:p>
    <w:p w14:paraId="4AD00AAB" w14:textId="77777777"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g) udziału w komisjach i naradach technicznych organizowanych przez Zamawiającego lub wykonawcę robót (na budowie lub w innym uzgodnionym miejscu) – tylko na wezwanie Zamawiającego;</w:t>
      </w:r>
    </w:p>
    <w:p w14:paraId="2A362015" w14:textId="77777777" w:rsidR="00032F68" w:rsidRPr="00032F68" w:rsidRDefault="00032F68" w:rsidP="00032F68">
      <w:pPr>
        <w:pStyle w:val="Akapitzlist"/>
        <w:tabs>
          <w:tab w:val="left" w:pos="426"/>
        </w:tabs>
        <w:spacing w:after="0"/>
        <w:ind w:left="426"/>
        <w:jc w:val="both"/>
        <w:rPr>
          <w:rFonts w:cs="Calibri"/>
          <w:sz w:val="22"/>
          <w:szCs w:val="22"/>
          <w:lang w:eastAsia="pl-PL"/>
        </w:rPr>
      </w:pPr>
      <w:r w:rsidRPr="00032F68">
        <w:rPr>
          <w:rFonts w:cs="Calibri"/>
          <w:sz w:val="22"/>
          <w:szCs w:val="22"/>
          <w:lang w:eastAsia="pl-PL"/>
        </w:rPr>
        <w:t>h) udziału w odbiorze robót zrealizowanych na podstawie projektu – tylko na wezwanie Zamawiającego.</w:t>
      </w:r>
    </w:p>
    <w:p w14:paraId="797996EC" w14:textId="10314319" w:rsidR="00032F68" w:rsidRPr="00C63C02" w:rsidRDefault="00032F68">
      <w:pPr>
        <w:pStyle w:val="Akapitzlist"/>
        <w:numPr>
          <w:ilvl w:val="0"/>
          <w:numId w:val="59"/>
        </w:numPr>
        <w:tabs>
          <w:tab w:val="left" w:pos="426"/>
        </w:tabs>
        <w:spacing w:after="0"/>
        <w:ind w:left="426"/>
        <w:jc w:val="both"/>
        <w:rPr>
          <w:rFonts w:cs="Calibri"/>
          <w:sz w:val="22"/>
          <w:szCs w:val="22"/>
          <w:lang w:eastAsia="pl-PL"/>
        </w:rPr>
      </w:pPr>
      <w:r w:rsidRPr="00C63C02">
        <w:rPr>
          <w:rFonts w:cs="Calibri"/>
          <w:sz w:val="22"/>
          <w:szCs w:val="22"/>
          <w:lang w:eastAsia="pl-PL"/>
        </w:rPr>
        <w:t xml:space="preserve">Protokół odbioru końcowego robót zrealizowanych na podstawie opracowanej dokumentacji </w:t>
      </w:r>
      <w:r w:rsidR="001A1833">
        <w:rPr>
          <w:rFonts w:cs="Calibri"/>
          <w:sz w:val="22"/>
          <w:szCs w:val="22"/>
          <w:lang w:eastAsia="pl-PL"/>
        </w:rPr>
        <w:br/>
      </w:r>
      <w:r w:rsidRPr="00C63C02">
        <w:rPr>
          <w:rFonts w:cs="Calibri"/>
          <w:sz w:val="22"/>
          <w:szCs w:val="22"/>
          <w:lang w:eastAsia="pl-PL"/>
        </w:rPr>
        <w:t xml:space="preserve">i uzyskane pozwolenie na użytkowanie traktuje się jako zakończenie sprawowania nadzoru autorskiego. </w:t>
      </w:r>
    </w:p>
    <w:p w14:paraId="489FDF02" w14:textId="4CE7CDAE" w:rsidR="00032F68" w:rsidRPr="00C63C02" w:rsidRDefault="00032F68">
      <w:pPr>
        <w:pStyle w:val="Akapitzlist"/>
        <w:numPr>
          <w:ilvl w:val="0"/>
          <w:numId w:val="59"/>
        </w:numPr>
        <w:tabs>
          <w:tab w:val="left" w:pos="426"/>
        </w:tabs>
        <w:spacing w:after="0"/>
        <w:ind w:left="426"/>
        <w:jc w:val="both"/>
        <w:rPr>
          <w:rFonts w:cs="Calibri"/>
          <w:sz w:val="22"/>
          <w:szCs w:val="22"/>
          <w:lang w:eastAsia="pl-PL"/>
        </w:rPr>
      </w:pPr>
      <w:r w:rsidRPr="00C63C02">
        <w:rPr>
          <w:rFonts w:cs="Calibri"/>
          <w:sz w:val="22"/>
          <w:szCs w:val="22"/>
          <w:lang w:eastAsia="pl-PL"/>
        </w:rPr>
        <w:t xml:space="preserve">Zakończenie sprawowania nadzoru autorskiego nie wyłącza odpowiedzialności opisanej </w:t>
      </w:r>
      <w:r w:rsidR="001A1833">
        <w:rPr>
          <w:rFonts w:cs="Calibri"/>
          <w:sz w:val="22"/>
          <w:szCs w:val="22"/>
          <w:lang w:eastAsia="pl-PL"/>
        </w:rPr>
        <w:br/>
      </w:r>
      <w:r w:rsidRPr="00C63C02">
        <w:rPr>
          <w:rFonts w:cs="Calibri"/>
          <w:sz w:val="22"/>
          <w:szCs w:val="22"/>
          <w:lang w:eastAsia="pl-PL"/>
        </w:rPr>
        <w:t xml:space="preserve">w </w:t>
      </w:r>
      <w:r w:rsidR="00604A3C" w:rsidRPr="00C63C02">
        <w:rPr>
          <w:rFonts w:cs="Calibri"/>
          <w:sz w:val="22"/>
          <w:szCs w:val="22"/>
          <w:lang w:eastAsia="pl-PL"/>
        </w:rPr>
        <w:t xml:space="preserve"> Rozdz</w:t>
      </w:r>
      <w:r w:rsidR="007A3B53">
        <w:rPr>
          <w:rFonts w:cs="Calibri"/>
          <w:sz w:val="22"/>
          <w:szCs w:val="22"/>
          <w:lang w:eastAsia="pl-PL"/>
        </w:rPr>
        <w:t>iale</w:t>
      </w:r>
      <w:r w:rsidR="00604A3C" w:rsidRPr="00C63C02">
        <w:rPr>
          <w:rFonts w:cs="Calibri"/>
          <w:sz w:val="22"/>
          <w:szCs w:val="22"/>
          <w:lang w:eastAsia="pl-PL"/>
        </w:rPr>
        <w:t xml:space="preserve"> VIII </w:t>
      </w:r>
      <w:r w:rsidRPr="00C63C02">
        <w:rPr>
          <w:rFonts w:cs="Calibri"/>
          <w:sz w:val="22"/>
          <w:szCs w:val="22"/>
          <w:lang w:eastAsia="pl-PL"/>
        </w:rPr>
        <w:t xml:space="preserve">niniejszej umowy. </w:t>
      </w:r>
    </w:p>
    <w:p w14:paraId="383B328F" w14:textId="665DBF1A" w:rsidR="00032F68" w:rsidRPr="00032F68" w:rsidRDefault="00032F68">
      <w:pPr>
        <w:pStyle w:val="Akapitzlist"/>
        <w:numPr>
          <w:ilvl w:val="0"/>
          <w:numId w:val="59"/>
        </w:numPr>
        <w:tabs>
          <w:tab w:val="left" w:pos="426"/>
        </w:tabs>
        <w:spacing w:after="0"/>
        <w:ind w:left="426"/>
        <w:jc w:val="both"/>
        <w:rPr>
          <w:rFonts w:cs="Calibri"/>
          <w:sz w:val="22"/>
          <w:szCs w:val="22"/>
          <w:lang w:eastAsia="pl-PL"/>
        </w:rPr>
      </w:pPr>
      <w:r w:rsidRPr="00032F68">
        <w:rPr>
          <w:rFonts w:cs="Calibri"/>
          <w:sz w:val="22"/>
          <w:szCs w:val="22"/>
          <w:lang w:eastAsia="pl-PL"/>
        </w:rPr>
        <w:lastRenderedPageBreak/>
        <w:t>Wykonawca ponosi pełną odpowiedzialność za niewykonywanie i/lub nienależyte wykonywanie nadzoru autorskiego, włącznie z odpowiedzialnością finansową w tym zakresie</w:t>
      </w:r>
      <w:r w:rsidR="00B4627D">
        <w:rPr>
          <w:rFonts w:cs="Calibri"/>
          <w:sz w:val="22"/>
          <w:szCs w:val="22"/>
          <w:lang w:eastAsia="pl-PL"/>
        </w:rPr>
        <w:t>,</w:t>
      </w:r>
      <w:r w:rsidRPr="00032F68">
        <w:rPr>
          <w:rFonts w:cs="Calibri"/>
          <w:sz w:val="22"/>
          <w:szCs w:val="22"/>
          <w:lang w:eastAsia="pl-PL"/>
        </w:rPr>
        <w:t xml:space="preserve"> wg postanowień niniejszej umowy.</w:t>
      </w:r>
    </w:p>
    <w:p w14:paraId="5525DA60" w14:textId="2E0ABA7C" w:rsidR="00B76A39" w:rsidRDefault="00032F68" w:rsidP="004434C2">
      <w:pPr>
        <w:pStyle w:val="Akapitzlist"/>
        <w:numPr>
          <w:ilvl w:val="0"/>
          <w:numId w:val="59"/>
        </w:numPr>
        <w:tabs>
          <w:tab w:val="left" w:pos="426"/>
        </w:tabs>
        <w:spacing w:after="0"/>
        <w:ind w:left="426"/>
        <w:jc w:val="both"/>
        <w:rPr>
          <w:rFonts w:cs="Calibri"/>
          <w:sz w:val="22"/>
          <w:szCs w:val="22"/>
          <w:lang w:eastAsia="pl-PL"/>
        </w:rPr>
      </w:pPr>
      <w:r w:rsidRPr="00032F68">
        <w:rPr>
          <w:rFonts w:cs="Calibri"/>
          <w:sz w:val="22"/>
          <w:szCs w:val="22"/>
          <w:lang w:eastAsia="pl-PL"/>
        </w:rPr>
        <w:t>Zamawiającemu przysługuje prawo żądania od Wykonawcy naprawienia szkody powstałej wskutek wadliwych rozwiązań projektowych lub błędnych decyzji udzielanych w ramach nadzoru autorskiego, które mogą skutkować nie osiągnięciem w zrealizowanych robotach parametrów zgodnych z normami i przepisami techniczno-budowlanymi lub które spowodują zmianę i nie osiągnięcie zakładanych parametrów np. w zakresie efektywności energetycznej, funkcjonalności</w:t>
      </w:r>
      <w:r w:rsidR="00005DC4">
        <w:rPr>
          <w:rFonts w:cs="Calibri"/>
          <w:sz w:val="22"/>
          <w:szCs w:val="22"/>
          <w:lang w:eastAsia="pl-PL"/>
        </w:rPr>
        <w:t>, efektu ekologicznego</w:t>
      </w:r>
      <w:r w:rsidRPr="00032F68">
        <w:rPr>
          <w:rFonts w:cs="Calibri"/>
          <w:sz w:val="22"/>
          <w:szCs w:val="22"/>
          <w:lang w:eastAsia="pl-PL"/>
        </w:rPr>
        <w:t>.</w:t>
      </w:r>
    </w:p>
    <w:p w14:paraId="77D6C60C" w14:textId="77777777" w:rsidR="004434C2" w:rsidRPr="004434C2" w:rsidRDefault="004434C2" w:rsidP="004434C2">
      <w:pPr>
        <w:pStyle w:val="Akapitzlist"/>
        <w:numPr>
          <w:ilvl w:val="0"/>
          <w:numId w:val="59"/>
        </w:numPr>
        <w:ind w:left="426"/>
        <w:jc w:val="both"/>
        <w:rPr>
          <w:rFonts w:cs="Calibri"/>
          <w:sz w:val="22"/>
          <w:szCs w:val="22"/>
          <w:lang w:eastAsia="pl-PL"/>
        </w:rPr>
      </w:pPr>
      <w:r w:rsidRPr="004434C2">
        <w:rPr>
          <w:rFonts w:cs="Calibri"/>
          <w:sz w:val="22"/>
          <w:szCs w:val="22"/>
          <w:lang w:eastAsia="pl-PL"/>
        </w:rPr>
        <w:t>Dokumentacja ma być kompletna z punktu widzenia celu jakiemu ma służyć i gwarantować wykonanie wszystkich prac i działań w celu wykonania zadania zgodnie z przedmiotem zamówienia, przepisami, normami, sztuką budowlaną i wiedzą techniczną.</w:t>
      </w:r>
    </w:p>
    <w:p w14:paraId="73719DCC" w14:textId="77777777" w:rsidR="003C30BA" w:rsidRDefault="003C30BA" w:rsidP="003C30BA">
      <w:pPr>
        <w:pStyle w:val="Akapitzlist"/>
        <w:numPr>
          <w:ilvl w:val="0"/>
          <w:numId w:val="59"/>
        </w:numPr>
        <w:tabs>
          <w:tab w:val="left" w:pos="426"/>
        </w:tabs>
        <w:spacing w:after="0"/>
        <w:ind w:left="426"/>
        <w:jc w:val="both"/>
        <w:rPr>
          <w:rFonts w:cs="Calibri"/>
          <w:sz w:val="22"/>
          <w:szCs w:val="22"/>
          <w:lang w:eastAsia="pl-PL"/>
        </w:rPr>
      </w:pPr>
      <w:r w:rsidRPr="003C30BA">
        <w:rPr>
          <w:rFonts w:cs="Calibri"/>
          <w:sz w:val="22"/>
          <w:szCs w:val="22"/>
          <w:lang w:eastAsia="pl-PL"/>
        </w:rPr>
        <w:t>W przypadku zmiany przepisów, norm lub normatywów mających zastosowanie do przedmiotu umowy, w trakcie jej realizacji, na Wykonawcy ciąży obowiązek dostosowania opracowania do przepisów obowiązujących po wprowadzonych zmianach.</w:t>
      </w:r>
    </w:p>
    <w:p w14:paraId="5C862F46" w14:textId="6B97CAEC" w:rsidR="00AC53CA" w:rsidRPr="00AC53CA" w:rsidRDefault="00AC53CA" w:rsidP="00AC53CA">
      <w:pPr>
        <w:pStyle w:val="Akapitzlist"/>
        <w:numPr>
          <w:ilvl w:val="0"/>
          <w:numId w:val="59"/>
        </w:numPr>
        <w:tabs>
          <w:tab w:val="left" w:pos="426"/>
        </w:tabs>
        <w:spacing w:after="0"/>
        <w:ind w:left="426"/>
        <w:jc w:val="both"/>
        <w:rPr>
          <w:rFonts w:cs="Calibri"/>
          <w:sz w:val="22"/>
          <w:szCs w:val="22"/>
          <w:lang w:eastAsia="pl-PL"/>
        </w:rPr>
      </w:pPr>
      <w:r w:rsidRPr="00AC53CA">
        <w:rPr>
          <w:rFonts w:cs="Calibri"/>
          <w:sz w:val="22"/>
          <w:szCs w:val="22"/>
          <w:lang w:eastAsia="pl-PL"/>
        </w:rPr>
        <w:t>Zamawiający nie ma obowiązku sprawdzania dokumentacji projektowej pod względem jej poprawności i zgodności z obowiązującymi normami oraz przepisami techniczno-budowlanymi, kompletności, ani w żadnym innym zakresie. Odpowiedzialność</w:t>
      </w:r>
      <w:r>
        <w:rPr>
          <w:rFonts w:cs="Calibri"/>
          <w:sz w:val="22"/>
          <w:szCs w:val="22"/>
          <w:lang w:eastAsia="pl-PL"/>
        </w:rPr>
        <w:t xml:space="preserve"> wyłączną </w:t>
      </w:r>
      <w:r w:rsidRPr="00AC53CA">
        <w:rPr>
          <w:rFonts w:cs="Calibri"/>
          <w:sz w:val="22"/>
          <w:szCs w:val="22"/>
          <w:lang w:eastAsia="pl-PL"/>
        </w:rPr>
        <w:t xml:space="preserve">w tym zakresie ponosi Wykonawca. </w:t>
      </w:r>
    </w:p>
    <w:p w14:paraId="22D0743C" w14:textId="2AF02114" w:rsidR="00AC53CA" w:rsidRPr="00AC53CA" w:rsidRDefault="00AC53CA" w:rsidP="00AC53CA">
      <w:pPr>
        <w:pStyle w:val="Akapitzlist"/>
        <w:numPr>
          <w:ilvl w:val="0"/>
          <w:numId w:val="59"/>
        </w:numPr>
        <w:tabs>
          <w:tab w:val="left" w:pos="426"/>
        </w:tabs>
        <w:spacing w:after="0"/>
        <w:ind w:left="426"/>
        <w:jc w:val="both"/>
        <w:rPr>
          <w:rFonts w:cs="Calibri"/>
          <w:sz w:val="22"/>
          <w:szCs w:val="22"/>
          <w:lang w:eastAsia="pl-PL"/>
        </w:rPr>
      </w:pPr>
      <w:r w:rsidRPr="00AC53CA">
        <w:rPr>
          <w:rFonts w:cs="Calibri"/>
          <w:sz w:val="22"/>
          <w:szCs w:val="22"/>
          <w:lang w:eastAsia="pl-PL"/>
        </w:rPr>
        <w:t xml:space="preserve">Wykonawca jest odpowiedzialny za przyjęte w dokumentacji rozwiązania. </w:t>
      </w:r>
    </w:p>
    <w:p w14:paraId="0BC5EA76" w14:textId="6CFC7D34" w:rsidR="00032F68" w:rsidRDefault="007C22B4">
      <w:pPr>
        <w:numPr>
          <w:ilvl w:val="0"/>
          <w:numId w:val="44"/>
        </w:numPr>
        <w:tabs>
          <w:tab w:val="left" w:pos="426"/>
        </w:tabs>
        <w:spacing w:after="0" w:line="276" w:lineRule="auto"/>
        <w:ind w:left="0" w:firstLine="0"/>
        <w:jc w:val="both"/>
        <w:rPr>
          <w:rFonts w:eastAsia="Times New Roman" w:cs="Calibri"/>
          <w:lang w:eastAsia="pl-PL"/>
        </w:rPr>
      </w:pPr>
      <w:r>
        <w:rPr>
          <w:rFonts w:eastAsia="Times New Roman" w:cs="Calibri"/>
          <w:lang w:eastAsia="pl-PL"/>
        </w:rPr>
        <w:t>D</w:t>
      </w:r>
      <w:r w:rsidRPr="007C22B4">
        <w:rPr>
          <w:rFonts w:eastAsia="Times New Roman" w:cs="Calibri"/>
          <w:lang w:eastAsia="pl-PL"/>
        </w:rPr>
        <w:t xml:space="preserve">o obowiązków Wykonawcy w ramach wynagrodzenia umownego, poza innymi wymienionymi                          w umowie, w dokumentacji postępowania i dokumentach towarzyszących umowie oraz wynikających z przepisów prawa, związanych z </w:t>
      </w:r>
      <w:r w:rsidR="00D83A57">
        <w:rPr>
          <w:rFonts w:eastAsia="Times New Roman" w:cs="Calibri"/>
          <w:lang w:eastAsia="pl-PL"/>
        </w:rPr>
        <w:t>wykonaniem robót budowlanych,</w:t>
      </w:r>
      <w:r w:rsidR="002C69E6" w:rsidRPr="00C552A3">
        <w:rPr>
          <w:rFonts w:eastAsia="Times New Roman" w:cs="Calibri"/>
          <w:lang w:eastAsia="pl-PL"/>
        </w:rPr>
        <w:t xml:space="preserve"> należą  w szczególności:</w:t>
      </w:r>
    </w:p>
    <w:p w14:paraId="19294BE8" w14:textId="4C069ECF"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w:t>
      </w:r>
      <w:r w:rsidRPr="00B64CAA">
        <w:rPr>
          <w:rFonts w:eastAsia="Times New Roman" w:cs="Calibri"/>
          <w:lang w:eastAsia="pl-PL"/>
        </w:rPr>
        <w:tab/>
        <w:t xml:space="preserve">ustanowienie kierowników  </w:t>
      </w:r>
      <w:r w:rsidR="00BA13DC">
        <w:rPr>
          <w:rFonts w:eastAsia="Times New Roman" w:cs="Calibri"/>
          <w:lang w:eastAsia="pl-PL"/>
        </w:rPr>
        <w:t>budowy/</w:t>
      </w:r>
      <w:r w:rsidRPr="00B64CAA">
        <w:rPr>
          <w:rFonts w:eastAsia="Times New Roman" w:cs="Calibri"/>
          <w:lang w:eastAsia="pl-PL"/>
        </w:rPr>
        <w:t xml:space="preserve">robót posiadających stosowne uprawnienia budowlane – zgodnie z zakresem realizowanym przez Wykonawcę robót, a także ciągły nadzór </w:t>
      </w:r>
      <w:r w:rsidR="008E035B">
        <w:rPr>
          <w:rFonts w:eastAsia="Times New Roman" w:cs="Calibri"/>
          <w:lang w:eastAsia="pl-PL"/>
        </w:rPr>
        <w:t>kierowników</w:t>
      </w:r>
      <w:r w:rsidRPr="00B64CAA">
        <w:rPr>
          <w:rFonts w:eastAsia="Times New Roman" w:cs="Calibri"/>
          <w:lang w:eastAsia="pl-PL"/>
        </w:rPr>
        <w:t xml:space="preserve"> nad prowadzonymi robotami,</w:t>
      </w:r>
    </w:p>
    <w:p w14:paraId="6051BDE0" w14:textId="6BE9AAD5"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2)</w:t>
      </w:r>
      <w:r w:rsidRPr="00B64CAA">
        <w:rPr>
          <w:rFonts w:eastAsia="Times New Roman" w:cs="Calibri"/>
          <w:lang w:eastAsia="pl-PL"/>
        </w:rPr>
        <w:tab/>
        <w:t xml:space="preserve">przedłożenie Zamawiającemu w terminie do </w:t>
      </w:r>
      <w:r w:rsidR="00271764">
        <w:rPr>
          <w:rFonts w:eastAsia="Times New Roman" w:cs="Calibri"/>
          <w:lang w:eastAsia="pl-PL"/>
        </w:rPr>
        <w:t>7</w:t>
      </w:r>
      <w:r w:rsidRPr="00B64CAA">
        <w:rPr>
          <w:rFonts w:eastAsia="Times New Roman" w:cs="Calibri"/>
          <w:lang w:eastAsia="pl-PL"/>
        </w:rPr>
        <w:t xml:space="preserve"> dni od daty zawarcia umowy harmonogramu realizacji</w:t>
      </w:r>
      <w:r w:rsidR="00E2029C">
        <w:rPr>
          <w:rFonts w:eastAsia="Times New Roman" w:cs="Calibri"/>
          <w:lang w:eastAsia="pl-PL"/>
        </w:rPr>
        <w:t>.</w:t>
      </w:r>
    </w:p>
    <w:p w14:paraId="3AEE15DD" w14:textId="35722123"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Szczegółowa forma i treść w</w:t>
      </w:r>
      <w:r w:rsidR="00724D90">
        <w:rPr>
          <w:rFonts w:eastAsia="Times New Roman" w:cs="Calibri"/>
          <w:lang w:eastAsia="pl-PL"/>
        </w:rPr>
        <w:t>w.</w:t>
      </w:r>
      <w:r w:rsidRPr="00B64CAA">
        <w:rPr>
          <w:rFonts w:eastAsia="Times New Roman" w:cs="Calibri"/>
          <w:lang w:eastAsia="pl-PL"/>
        </w:rPr>
        <w:t xml:space="preserve"> harmonogramu zostanie uzgodniona pomiędzy Wykonawcą </w:t>
      </w:r>
      <w:r w:rsidR="001A1833">
        <w:rPr>
          <w:rFonts w:eastAsia="Times New Roman" w:cs="Calibri"/>
          <w:lang w:eastAsia="pl-PL"/>
        </w:rPr>
        <w:br/>
      </w:r>
      <w:r w:rsidRPr="00B64CAA">
        <w:rPr>
          <w:rFonts w:eastAsia="Times New Roman" w:cs="Calibri"/>
          <w:lang w:eastAsia="pl-PL"/>
        </w:rPr>
        <w:t xml:space="preserve">a Zamawiającym i Inspektorem Nadzoru niezwłocznie po podpisaniu umowy. Zamawiający ma prawo wnosić uwagi do zaproponowanego przez Wykonawcę harmonogramu. W trakcie realizacji budowy możliwe są korekty harmonogramu, przy czym wszelkie korekty nie mogą skutkować zmianą terminu wykonania całości zamówienia. Korekty te nie będą stanowić zmiany Umowy i będą dokonywane </w:t>
      </w:r>
      <w:r w:rsidR="001A1833">
        <w:rPr>
          <w:rFonts w:eastAsia="Times New Roman" w:cs="Calibri"/>
          <w:lang w:eastAsia="pl-PL"/>
        </w:rPr>
        <w:br/>
      </w:r>
      <w:r w:rsidRPr="00B64CAA">
        <w:rPr>
          <w:rFonts w:eastAsia="Times New Roman" w:cs="Calibri"/>
          <w:lang w:eastAsia="pl-PL"/>
        </w:rPr>
        <w:t xml:space="preserve">w trybie akceptacji propozycji korekty przez Inspektora Nadzoru i Zamawiającego. </w:t>
      </w:r>
    </w:p>
    <w:p w14:paraId="68AADF1B" w14:textId="77777777" w:rsidR="0066754B"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3)</w:t>
      </w:r>
      <w:r w:rsidRPr="00B64CAA">
        <w:rPr>
          <w:rFonts w:eastAsia="Times New Roman" w:cs="Calibri"/>
          <w:lang w:eastAsia="pl-PL"/>
        </w:rPr>
        <w:tab/>
        <w:t xml:space="preserve">organizowanie narad koordynacyjnych </w:t>
      </w:r>
      <w:r w:rsidR="0066754B">
        <w:rPr>
          <w:rFonts w:eastAsia="Times New Roman" w:cs="Calibri"/>
          <w:lang w:eastAsia="pl-PL"/>
        </w:rPr>
        <w:t>na wezwanie Zamawiającego</w:t>
      </w:r>
      <w:r w:rsidRPr="00B64CAA">
        <w:rPr>
          <w:rFonts w:eastAsia="Times New Roman" w:cs="Calibri"/>
          <w:lang w:eastAsia="pl-PL"/>
        </w:rPr>
        <w:t xml:space="preserve">. </w:t>
      </w:r>
    </w:p>
    <w:p w14:paraId="48DF0C64" w14:textId="1FCF2428" w:rsid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Celem narad koordynacyjnych jest omawianie lub wyjaśnianie bieżących spraw dotyczących wykonania i zaawansowania robót, w szczególności dotyczących postępu prac albo nieprawidłowości  w wykonywaniu robót lub zagrożenia terminowego wykonania Umowy. Z narad koordynacyjnych Wykonawca jest zobowiązany sporządzić protokół z zapisami przebiegu spotkania z określeniem terminów deklarowanych prac wraz ze wskazaniem stanu osobowego pracowników na budowie. Protokół podpisują wszyscy uczestnicy narady koordynacyjnej, protokół sporządza się w dwóch egzemplarzach, po jednym dla każdej ze stron.</w:t>
      </w:r>
    </w:p>
    <w:p w14:paraId="31BCBE06" w14:textId="766E1E8B"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lastRenderedPageBreak/>
        <w:t>4)</w:t>
      </w:r>
      <w:r w:rsidRPr="00B64CAA">
        <w:rPr>
          <w:rFonts w:eastAsia="Times New Roman" w:cs="Calibri"/>
          <w:lang w:eastAsia="pl-PL"/>
        </w:rPr>
        <w:tab/>
        <w:t xml:space="preserve">uzyskania stosownych zgód, pozwoleń, decyzji, dokonania zgłoszeń,  (związanych </w:t>
      </w:r>
      <w:r w:rsidR="001A1833">
        <w:rPr>
          <w:rFonts w:eastAsia="Times New Roman" w:cs="Calibri"/>
          <w:lang w:eastAsia="pl-PL"/>
        </w:rPr>
        <w:br/>
      </w:r>
      <w:r w:rsidRPr="00B64CAA">
        <w:rPr>
          <w:rFonts w:eastAsia="Times New Roman" w:cs="Calibri"/>
          <w:lang w:eastAsia="pl-PL"/>
        </w:rPr>
        <w:t>z</w:t>
      </w:r>
      <w:r w:rsidR="0066754B">
        <w:rPr>
          <w:rFonts w:eastAsia="Times New Roman" w:cs="Calibri"/>
          <w:lang w:eastAsia="pl-PL"/>
        </w:rPr>
        <w:t xml:space="preserve"> opracowywana dokumentacją, umożliwiających rozpoczęcie realizacji, związanych z</w:t>
      </w:r>
      <w:r w:rsidRPr="00B64CAA">
        <w:rPr>
          <w:rFonts w:eastAsia="Times New Roman" w:cs="Calibri"/>
          <w:lang w:eastAsia="pl-PL"/>
        </w:rPr>
        <w:t xml:space="preserve"> realizacją lub odbiorem inwestycji),</w:t>
      </w:r>
    </w:p>
    <w:p w14:paraId="30D2BFF3" w14:textId="2486D2FA"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5)</w:t>
      </w:r>
      <w:r w:rsidRPr="00B64CAA">
        <w:rPr>
          <w:rFonts w:eastAsia="Times New Roman" w:cs="Calibri"/>
          <w:lang w:eastAsia="pl-PL"/>
        </w:rPr>
        <w:tab/>
        <w:t>prowadzenie wszystkich rodzajów robót</w:t>
      </w:r>
      <w:r w:rsidR="007813E6">
        <w:rPr>
          <w:rFonts w:eastAsia="Times New Roman" w:cs="Calibri"/>
          <w:lang w:eastAsia="pl-PL"/>
        </w:rPr>
        <w:t>:</w:t>
      </w:r>
      <w:r w:rsidRPr="00B64CAA">
        <w:rPr>
          <w:rFonts w:eastAsia="Times New Roman" w:cs="Calibri"/>
          <w:lang w:eastAsia="pl-PL"/>
        </w:rPr>
        <w:t xml:space="preserve"> przez osoby uprawnione, zgodnie ze sztuką budowlaną, wiedzą techniczną oraz obowiązującymi przepisami, normami,</w:t>
      </w:r>
    </w:p>
    <w:p w14:paraId="201AA9F7" w14:textId="35A020D1"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6)</w:t>
      </w:r>
      <w:r w:rsidRPr="00B64CAA">
        <w:rPr>
          <w:rFonts w:eastAsia="Times New Roman" w:cs="Calibri"/>
          <w:lang w:eastAsia="pl-PL"/>
        </w:rPr>
        <w:tab/>
        <w:t>poniesienie kosztów przyłączenia</w:t>
      </w:r>
      <w:r w:rsidR="00FD0272">
        <w:rPr>
          <w:rFonts w:eastAsia="Times New Roman" w:cs="Calibri"/>
          <w:lang w:eastAsia="pl-PL"/>
        </w:rPr>
        <w:t>, opomiarowania</w:t>
      </w:r>
      <w:r w:rsidRPr="00B64CAA">
        <w:rPr>
          <w:rFonts w:eastAsia="Times New Roman" w:cs="Calibri"/>
          <w:lang w:eastAsia="pl-PL"/>
        </w:rPr>
        <w:t xml:space="preserve"> oraz dostaw i zużycia na potrzeby robót: energii elektrycznej i cieplnej, wody oraz kosztów utylizacji odpadów, wszelkich innych; </w:t>
      </w:r>
    </w:p>
    <w:p w14:paraId="39F736A8" w14:textId="7996AABC"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7)</w:t>
      </w:r>
      <w:r w:rsidRPr="00B64CAA">
        <w:rPr>
          <w:rFonts w:eastAsia="Times New Roman" w:cs="Calibri"/>
          <w:lang w:eastAsia="pl-PL"/>
        </w:rPr>
        <w:tab/>
        <w:t>utrzymanie terenu budowy (robót) i terenu przyległego do terenu budowy (robót) w stanie wolnym od przeszkód komunikacyjnych z zachowaniem pełnego dostępu do budynków na terenie</w:t>
      </w:r>
      <w:r w:rsidR="00EA4E7B">
        <w:rPr>
          <w:rFonts w:eastAsia="Times New Roman" w:cs="Calibri"/>
          <w:lang w:eastAsia="pl-PL"/>
        </w:rPr>
        <w:t xml:space="preserve"> </w:t>
      </w:r>
      <w:r w:rsidR="001A1833">
        <w:rPr>
          <w:rFonts w:eastAsia="Times New Roman" w:cs="Calibri"/>
          <w:lang w:eastAsia="pl-PL"/>
        </w:rPr>
        <w:br/>
      </w:r>
      <w:r w:rsidR="00EA4E7B">
        <w:rPr>
          <w:rFonts w:eastAsia="Times New Roman" w:cs="Calibri"/>
          <w:lang w:eastAsia="pl-PL"/>
        </w:rPr>
        <w:t>I LO</w:t>
      </w:r>
      <w:r w:rsidRPr="00B64CAA">
        <w:rPr>
          <w:rFonts w:eastAsia="Times New Roman" w:cs="Calibri"/>
          <w:lang w:eastAsia="pl-PL"/>
        </w:rPr>
        <w:t xml:space="preserve"> i wszystkich pomieszczeń, </w:t>
      </w:r>
    </w:p>
    <w:p w14:paraId="5BF8A146"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8)</w:t>
      </w:r>
      <w:r w:rsidRPr="00B64CAA">
        <w:rPr>
          <w:rFonts w:eastAsia="Times New Roman" w:cs="Calibri"/>
          <w:lang w:eastAsia="pl-PL"/>
        </w:rPr>
        <w:tab/>
        <w:t>zachowanie najwyższego standardu :</w:t>
      </w:r>
    </w:p>
    <w:p w14:paraId="6C4FD6E4"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a) utrzymania w czystości i w porządku terenu budowy, swoich robót oraz otoczenia,</w:t>
      </w:r>
    </w:p>
    <w:p w14:paraId="4DF3C836"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 xml:space="preserve">b) zabezpieczenia terenu budowy (robót) przed wstępem osób nieuprawnionych, </w:t>
      </w:r>
    </w:p>
    <w:p w14:paraId="1C54A24D"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c) zapewnienia bezpieczeństwa w trakcie wykonywania robót, m.in. wynikających  z obowiązujących przepisów prawa, dotyczących ochrony przeciwpożarowej, bezpieczeństwa i higieny pracy – dotyczy zarówno pracowników Wykonawcy jak i osób trzecich,</w:t>
      </w:r>
    </w:p>
    <w:p w14:paraId="75E31FEA" w14:textId="2420F266"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9)</w:t>
      </w:r>
      <w:r w:rsidRPr="00B64CAA">
        <w:rPr>
          <w:rFonts w:eastAsia="Times New Roman" w:cs="Calibri"/>
          <w:lang w:eastAsia="pl-PL"/>
        </w:rPr>
        <w:tab/>
        <w:t xml:space="preserve">wykonanie dokumentacji fotograficznej przedmiotu zamówienia przed rozpoczęciem prac budowlanych oraz po ich zakończeniu, w celu uniknięcia ewentualnych roszczeń i zarzutów </w:t>
      </w:r>
      <w:r w:rsidR="001A1833">
        <w:rPr>
          <w:rFonts w:eastAsia="Times New Roman" w:cs="Calibri"/>
          <w:lang w:eastAsia="pl-PL"/>
        </w:rPr>
        <w:br/>
      </w:r>
      <w:r w:rsidRPr="00B64CAA">
        <w:rPr>
          <w:rFonts w:eastAsia="Times New Roman" w:cs="Calibri"/>
          <w:lang w:eastAsia="pl-PL"/>
        </w:rPr>
        <w:t xml:space="preserve">w stosunku do Wykonawcy w zakresie np. uszkodzeń w otoczeniu prowadzonych robót, nieuzasadnionej ingerencji, braku działań naprawczych; nie dopełnienie przedmiotowego obowiązku stanowi ryzyko Wykonawcy; </w:t>
      </w:r>
    </w:p>
    <w:p w14:paraId="254C39D6"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10)</w:t>
      </w:r>
      <w:r w:rsidRPr="00B64CAA">
        <w:rPr>
          <w:rFonts w:eastAsia="Times New Roman" w:cs="Calibri"/>
          <w:lang w:eastAsia="pl-PL"/>
        </w:rPr>
        <w:tab/>
        <w:t xml:space="preserve">zorganizowanie i oznakowanie robót tak, aby uciążliwość wykonywanych prac dla użytkowników i osób trzecich była jak najmniejsza i jednocześnie zapewniała bezpieczeństwo użytkowników, pracowników i osób postronnych; organizacja robót budowlanych, demontaży oraz </w:t>
      </w:r>
      <w:proofErr w:type="spellStart"/>
      <w:r w:rsidRPr="00B64CAA">
        <w:rPr>
          <w:rFonts w:eastAsia="Times New Roman" w:cs="Calibri"/>
          <w:lang w:eastAsia="pl-PL"/>
        </w:rPr>
        <w:t>odtworzeń</w:t>
      </w:r>
      <w:proofErr w:type="spellEnd"/>
      <w:r w:rsidRPr="00B64CAA">
        <w:rPr>
          <w:rFonts w:eastAsia="Times New Roman" w:cs="Calibri"/>
          <w:lang w:eastAsia="pl-PL"/>
        </w:rPr>
        <w:t xml:space="preserve"> musi uwzględnić specyfikę obiektu i wynikające stąd ograniczenia,</w:t>
      </w:r>
    </w:p>
    <w:p w14:paraId="78539AE2" w14:textId="726C9888"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11)</w:t>
      </w:r>
      <w:r w:rsidRPr="00B64CAA">
        <w:rPr>
          <w:rFonts w:eastAsia="Times New Roman" w:cs="Calibri"/>
          <w:lang w:eastAsia="pl-PL"/>
        </w:rPr>
        <w:tab/>
        <w:t xml:space="preserve">uzgadnianie wstępu na teren budowy (robót) i ustalanie możliwości prowadzenia prac </w:t>
      </w:r>
      <w:r w:rsidR="001A1833">
        <w:rPr>
          <w:rFonts w:eastAsia="Times New Roman" w:cs="Calibri"/>
          <w:lang w:eastAsia="pl-PL"/>
        </w:rPr>
        <w:br/>
      </w:r>
      <w:r w:rsidRPr="00B64CAA">
        <w:rPr>
          <w:rFonts w:eastAsia="Times New Roman" w:cs="Calibri"/>
          <w:lang w:eastAsia="pl-PL"/>
        </w:rPr>
        <w:t xml:space="preserve">w poszczególnych pomieszczeniach, w poszczególnych terminach, zgodna współpraca </w:t>
      </w:r>
      <w:r w:rsidR="001A1833">
        <w:rPr>
          <w:rFonts w:eastAsia="Times New Roman" w:cs="Calibri"/>
          <w:lang w:eastAsia="pl-PL"/>
        </w:rPr>
        <w:br/>
      </w:r>
      <w:r w:rsidRPr="00B64CAA">
        <w:rPr>
          <w:rFonts w:eastAsia="Times New Roman" w:cs="Calibri"/>
          <w:lang w:eastAsia="pl-PL"/>
        </w:rPr>
        <w:t>z ewentualnymi Wykonawcami innych prac na/w w/w obiekcie i w jego otoczeniu, w tym m.in. umożliwienie wstępu na teren budowy (robót) i realizacje robót przez innych wykonawców,</w:t>
      </w:r>
    </w:p>
    <w:p w14:paraId="3A69CFA1" w14:textId="5B94B18F"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12)</w:t>
      </w:r>
      <w:r w:rsidRPr="00B64CAA">
        <w:rPr>
          <w:rFonts w:eastAsia="Times New Roman" w:cs="Calibri"/>
          <w:lang w:eastAsia="pl-PL"/>
        </w:rPr>
        <w:tab/>
        <w:t xml:space="preserve"> ustalanie z wyprzedzeniem z użytkownikiem i Zamawiającym i innymi wykonawcami harmonogram realizacji prac w tym między innymi konieczność czasowego wyłączania instalacji </w:t>
      </w:r>
      <w:r w:rsidR="001A1833">
        <w:rPr>
          <w:rFonts w:eastAsia="Times New Roman" w:cs="Calibri"/>
          <w:lang w:eastAsia="pl-PL"/>
        </w:rPr>
        <w:br/>
      </w:r>
      <w:r w:rsidRPr="00B64CAA">
        <w:rPr>
          <w:rFonts w:eastAsia="Times New Roman" w:cs="Calibri"/>
          <w:lang w:eastAsia="pl-PL"/>
        </w:rPr>
        <w:t xml:space="preserve">w pomieszczeniach budynku/pomieszczeniach </w:t>
      </w:r>
      <w:r w:rsidR="00957F74">
        <w:rPr>
          <w:rFonts w:eastAsia="Times New Roman" w:cs="Calibri"/>
          <w:lang w:eastAsia="pl-PL"/>
        </w:rPr>
        <w:t xml:space="preserve">I LO </w:t>
      </w:r>
      <w:r w:rsidR="00E77B94">
        <w:rPr>
          <w:rFonts w:eastAsia="Times New Roman" w:cs="Calibri"/>
          <w:lang w:eastAsia="pl-PL"/>
        </w:rPr>
        <w:t xml:space="preserve"> </w:t>
      </w:r>
      <w:r w:rsidRPr="00B64CAA">
        <w:rPr>
          <w:rFonts w:eastAsia="Times New Roman" w:cs="Calibri"/>
          <w:lang w:eastAsia="pl-PL"/>
        </w:rPr>
        <w:t>,</w:t>
      </w:r>
    </w:p>
    <w:p w14:paraId="084F3353"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13)</w:t>
      </w:r>
      <w:r w:rsidRPr="00B64CAA">
        <w:rPr>
          <w:rFonts w:eastAsia="Times New Roman" w:cs="Calibri"/>
          <w:lang w:eastAsia="pl-PL"/>
        </w:rPr>
        <w:tab/>
        <w:t>ponoszenie pełnej odpowiedzialności za pracowników/podwykonawców/dalszych podwykonawców w przypadku szkody powstałej w wyniku prowadzenia robót lub ich działania lub zaniechania,</w:t>
      </w:r>
    </w:p>
    <w:p w14:paraId="6170B6D7"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14)</w:t>
      </w:r>
      <w:r w:rsidRPr="00B64CAA">
        <w:rPr>
          <w:rFonts w:eastAsia="Times New Roman" w:cs="Calibri"/>
          <w:lang w:eastAsia="pl-PL"/>
        </w:rPr>
        <w:tab/>
        <w:t xml:space="preserve">w przypadku zniszczenia lub uszkodzenia w toku realizacji umowy wykonanych robót, urządzeń budowlanych, sprzętów, instalacji, obiektów budowlanych, sąsiadujących lub znajdujących się na terenie budowy (robót) lub przyległym do terenu budowy (robót), bądź jakichkolwiek maszyn czy urządzeń, naprawienie ich lub doprowadzenie do stanu poprzedniego w czasie technicznie uzasadnionym wskazanym przez poszkodowanych; powyższe obejmuje także uszkodzenia spowodowane w zakresie zrealizowanym przez innego wykonawcę, za którego Wykonawca ponosi </w:t>
      </w:r>
      <w:r w:rsidRPr="00B64CAA">
        <w:rPr>
          <w:rFonts w:eastAsia="Times New Roman" w:cs="Calibri"/>
          <w:lang w:eastAsia="pl-PL"/>
        </w:rPr>
        <w:lastRenderedPageBreak/>
        <w:t>odpowiedzialność, w tym który działa na zlecenie Wykonawcy (np. za podwykonawców i dalszych podwykonawców),</w:t>
      </w:r>
    </w:p>
    <w:p w14:paraId="788905F0" w14:textId="55653002" w:rsid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15)</w:t>
      </w:r>
      <w:r w:rsidRPr="00B64CAA">
        <w:rPr>
          <w:rFonts w:eastAsia="Times New Roman" w:cs="Calibri"/>
          <w:lang w:eastAsia="pl-PL"/>
        </w:rPr>
        <w:tab/>
        <w:t xml:space="preserve">zapewnienie materiałów, środków produkcji, urządzeń i maszyn, potencjału ludzkiego, </w:t>
      </w:r>
      <w:r w:rsidR="001A1833">
        <w:rPr>
          <w:rFonts w:eastAsia="Times New Roman" w:cs="Calibri"/>
          <w:lang w:eastAsia="pl-PL"/>
        </w:rPr>
        <w:br/>
      </w:r>
      <w:r w:rsidRPr="00B64CAA">
        <w:rPr>
          <w:rFonts w:eastAsia="Times New Roman" w:cs="Calibri"/>
          <w:lang w:eastAsia="pl-PL"/>
        </w:rPr>
        <w:t xml:space="preserve">w zakresie niezbędnym do prawidłowego wykonania robót i całego zamówienia, a także zapewnienie specjalistycznego kierownictwa montażu maszyn i urządzeń potrzebnych do wykonywania robót </w:t>
      </w:r>
      <w:r w:rsidR="001A1833">
        <w:rPr>
          <w:rFonts w:eastAsia="Times New Roman" w:cs="Calibri"/>
          <w:lang w:eastAsia="pl-PL"/>
        </w:rPr>
        <w:br/>
      </w:r>
      <w:r w:rsidRPr="00B64CAA">
        <w:rPr>
          <w:rFonts w:eastAsia="Times New Roman" w:cs="Calibri"/>
          <w:lang w:eastAsia="pl-PL"/>
        </w:rPr>
        <w:t>i całego zamówienia,</w:t>
      </w:r>
    </w:p>
    <w:p w14:paraId="5C683A6A"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16)</w:t>
      </w:r>
      <w:r w:rsidRPr="00B64CAA">
        <w:rPr>
          <w:rFonts w:eastAsia="Times New Roman" w:cs="Calibri"/>
          <w:lang w:eastAsia="pl-PL"/>
        </w:rPr>
        <w:tab/>
        <w:t>zapewnienie wykwalifikowanego personelu (łącznie z nadzorem bezpośrednim), wyposażonego                          w wymagany sprzęt ochrony osobistej i podstawowe narzędzia niezbędne do nieprzerwanej realizacji przedmiotu umowy, zgodnie z przepisami bhp i p.poż.,</w:t>
      </w:r>
    </w:p>
    <w:p w14:paraId="2595EBDF"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17)</w:t>
      </w:r>
      <w:r w:rsidRPr="00B64CAA">
        <w:rPr>
          <w:rFonts w:eastAsia="Times New Roman" w:cs="Calibri"/>
          <w:lang w:eastAsia="pl-PL"/>
        </w:rPr>
        <w:tab/>
        <w:t xml:space="preserve">wykonanie przedmiotu umowy z wyrobów budowlanych dopuszczonych do obrotu i stosowania                         w budownictwie, </w:t>
      </w:r>
    </w:p>
    <w:p w14:paraId="03868B0E"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18)</w:t>
      </w:r>
      <w:r w:rsidRPr="00B64CAA">
        <w:rPr>
          <w:rFonts w:eastAsia="Times New Roman" w:cs="Calibri"/>
          <w:lang w:eastAsia="pl-PL"/>
        </w:rPr>
        <w:tab/>
        <w:t>przedstawianie, osobie nadzorującej z ramienia Zamawiającego, przed wbudowaniem materiałów/urządzeń, odpowiednich dokumentów potwierdzających ich parametry techniczne, jakość  i dopuszczenie do stosowania  i uzyskanie pisemnej akceptacji tej osoby,</w:t>
      </w:r>
    </w:p>
    <w:p w14:paraId="5B913EAC"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19)</w:t>
      </w:r>
      <w:r w:rsidRPr="00B64CAA">
        <w:rPr>
          <w:rFonts w:eastAsia="Times New Roman" w:cs="Calibri"/>
          <w:lang w:eastAsia="pl-PL"/>
        </w:rPr>
        <w:tab/>
        <w:t>przekazanie Zamawiającemu po zakończeniu robót certyfikatów, deklaracji zgodności, atestów na wbudowane materiały, protokołów prób i regulacji i innych dokumentów wskazanych przez Zamawiającego, a niezbędnych w szczególności do oceny prawidłowości wykonanych robót,</w:t>
      </w:r>
    </w:p>
    <w:p w14:paraId="6E1E3B3A"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20)</w:t>
      </w:r>
      <w:r w:rsidRPr="00B64CAA">
        <w:rPr>
          <w:rFonts w:eastAsia="Times New Roman" w:cs="Calibri"/>
          <w:lang w:eastAsia="pl-PL"/>
        </w:rPr>
        <w:tab/>
        <w:t>zgłaszanie inspektorowi nadzoru inwestorskiego do odbioru prac zanikających lub ulegających zakryciu,</w:t>
      </w:r>
    </w:p>
    <w:p w14:paraId="18D30BBF"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21)</w:t>
      </w:r>
      <w:r w:rsidRPr="00B64CAA">
        <w:rPr>
          <w:rFonts w:eastAsia="Times New Roman" w:cs="Calibri"/>
          <w:lang w:eastAsia="pl-PL"/>
        </w:rPr>
        <w:tab/>
        <w:t xml:space="preserve">przeszkolenie osób wskazanych przez Zamawiającego i Użytkownika  w zakresie obsługi </w:t>
      </w:r>
    </w:p>
    <w:p w14:paraId="7376529C"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i eksploatacji zainstalowanych urządzeń  i instalacji,</w:t>
      </w:r>
    </w:p>
    <w:p w14:paraId="1D4C1BAB" w14:textId="257CBAF3"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22)</w:t>
      </w:r>
      <w:r w:rsidRPr="00B64CAA">
        <w:rPr>
          <w:rFonts w:eastAsia="Times New Roman" w:cs="Calibri"/>
          <w:lang w:eastAsia="pl-PL"/>
        </w:rPr>
        <w:tab/>
        <w:t xml:space="preserve">zrealizowanie wszelkich prac demontażowych, odtworzeniowych, budowlanych oraz instalacyjnych w związku z prowadzonymi przez siebie robotami, a także na obszarze w jakikolwiek sposób przez siebie wykorzystywanym lub użytkowanym na terenie i w otoczeniu </w:t>
      </w:r>
      <w:r w:rsidR="00957F74">
        <w:rPr>
          <w:rFonts w:eastAsia="Times New Roman" w:cs="Calibri"/>
          <w:lang w:eastAsia="pl-PL"/>
        </w:rPr>
        <w:t>I LO</w:t>
      </w:r>
      <w:r w:rsidRPr="00B64CAA">
        <w:rPr>
          <w:rFonts w:eastAsia="Times New Roman" w:cs="Calibri"/>
          <w:lang w:eastAsia="pl-PL"/>
        </w:rPr>
        <w:t>,</w:t>
      </w:r>
    </w:p>
    <w:p w14:paraId="0BCE1F4E" w14:textId="25EF9DB0"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23)</w:t>
      </w:r>
      <w:r w:rsidRPr="00B64CAA">
        <w:rPr>
          <w:rFonts w:eastAsia="Times New Roman" w:cs="Calibri"/>
          <w:lang w:eastAsia="pl-PL"/>
        </w:rPr>
        <w:tab/>
        <w:t xml:space="preserve">ponoszenie odpowiedzialności za urządzenia, instalacje i wykonane roboty, aż do chwili ich odbioru końcowego, tj. utrzymywanie ich w ciągu całego okresu trwania robót w należytym stanie </w:t>
      </w:r>
      <w:r w:rsidR="001A1833">
        <w:rPr>
          <w:rFonts w:eastAsia="Times New Roman" w:cs="Calibri"/>
          <w:lang w:eastAsia="pl-PL"/>
        </w:rPr>
        <w:br/>
      </w:r>
      <w:r w:rsidRPr="00B64CAA">
        <w:rPr>
          <w:rFonts w:eastAsia="Times New Roman" w:cs="Calibri"/>
          <w:lang w:eastAsia="pl-PL"/>
        </w:rPr>
        <w:t>i podjęcie wszelkich środków zapobiegawczych, aby nie zostały zniszczone lub skradzione, biorąc pod uwagę ryzyko istniejące na budowie,</w:t>
      </w:r>
    </w:p>
    <w:p w14:paraId="7D939EF1" w14:textId="74811E0F"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24)</w:t>
      </w:r>
      <w:r w:rsidRPr="00B64CAA">
        <w:rPr>
          <w:rFonts w:eastAsia="Times New Roman" w:cs="Calibri"/>
          <w:lang w:eastAsia="pl-PL"/>
        </w:rPr>
        <w:tab/>
        <w:t xml:space="preserve">uporządkowanie terenu budowy (robót) i zaplecza po zakończeniu robót i przekazanie go </w:t>
      </w:r>
      <w:r w:rsidR="001A1833">
        <w:rPr>
          <w:rFonts w:eastAsia="Times New Roman" w:cs="Calibri"/>
          <w:lang w:eastAsia="pl-PL"/>
        </w:rPr>
        <w:br/>
      </w:r>
      <w:r w:rsidRPr="00B64CAA">
        <w:rPr>
          <w:rFonts w:eastAsia="Times New Roman" w:cs="Calibri"/>
          <w:lang w:eastAsia="pl-PL"/>
        </w:rPr>
        <w:t>w terminie ustalonym w umowie dla odbioru końcowego,</w:t>
      </w:r>
    </w:p>
    <w:p w14:paraId="234578D1"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25)</w:t>
      </w:r>
      <w:r w:rsidRPr="00B64CAA">
        <w:rPr>
          <w:rFonts w:eastAsia="Times New Roman" w:cs="Calibri"/>
          <w:lang w:eastAsia="pl-PL"/>
        </w:rPr>
        <w:tab/>
        <w:t xml:space="preserve">Wykonawca zobowiązany jest do zapewnienia realizacji niniejszego zamówienia, przez osoby </w:t>
      </w:r>
    </w:p>
    <w:p w14:paraId="3B38A7BE" w14:textId="77777777" w:rsidR="00B64CAA" w:rsidRPr="00B64CAA" w:rsidRDefault="00B64CAA" w:rsidP="001A1833">
      <w:pPr>
        <w:tabs>
          <w:tab w:val="left" w:pos="426"/>
        </w:tabs>
        <w:spacing w:after="0" w:line="276" w:lineRule="auto"/>
        <w:jc w:val="both"/>
        <w:rPr>
          <w:rFonts w:eastAsia="Times New Roman" w:cs="Calibri"/>
          <w:lang w:eastAsia="pl-PL"/>
        </w:rPr>
      </w:pPr>
      <w:r w:rsidRPr="00B64CAA">
        <w:rPr>
          <w:rFonts w:eastAsia="Times New Roman" w:cs="Calibri"/>
          <w:lang w:eastAsia="pl-PL"/>
        </w:rPr>
        <w:t>o odpowiednich kwalifikacjach zawodowych i ponosi w tym zakresie pełną i wyłączną odpowiedzialność;</w:t>
      </w:r>
    </w:p>
    <w:p w14:paraId="0787F83F"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26)</w:t>
      </w:r>
      <w:r w:rsidRPr="00B64CAA">
        <w:rPr>
          <w:rFonts w:eastAsia="Times New Roman" w:cs="Calibri"/>
          <w:lang w:eastAsia="pl-PL"/>
        </w:rPr>
        <w:tab/>
        <w:t xml:space="preserve">zapewnienie opracowania przed rozpoczęciem robót planu bezpieczeństwa i ochrony zdrowia, </w:t>
      </w:r>
    </w:p>
    <w:p w14:paraId="10490299" w14:textId="37710C21"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27)</w:t>
      </w:r>
      <w:r w:rsidRPr="00B64CAA">
        <w:rPr>
          <w:rFonts w:eastAsia="Times New Roman" w:cs="Calibri"/>
          <w:lang w:eastAsia="pl-PL"/>
        </w:rPr>
        <w:tab/>
        <w:t>prowadzenie dokumentacji budowy i przygotowanie oraz przekazanie Zamawiającemu dokumentacji powykonawczej w wersji papierowej, nie później niż ze zgłoszeniem robót do odbioru końcowego, wraz z dokumentami wynikającymi z postanowień niniejszej umowy, w 2 egzemplarzach,</w:t>
      </w:r>
    </w:p>
    <w:p w14:paraId="5BF559B5" w14:textId="77777777"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28)</w:t>
      </w:r>
      <w:r w:rsidRPr="00B64CAA">
        <w:rPr>
          <w:rFonts w:eastAsia="Times New Roman" w:cs="Calibri"/>
          <w:lang w:eastAsia="pl-PL"/>
        </w:rPr>
        <w:tab/>
        <w:t>udostępnienie terenu budowy (robót)  innemu wykonawcy na żądanie Zamawiającego,</w:t>
      </w:r>
    </w:p>
    <w:p w14:paraId="27F29936" w14:textId="2141486F" w:rsid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29)</w:t>
      </w:r>
      <w:r w:rsidRPr="00B64CAA">
        <w:rPr>
          <w:rFonts w:eastAsia="Times New Roman" w:cs="Calibri"/>
          <w:lang w:eastAsia="pl-PL"/>
        </w:rPr>
        <w:tab/>
        <w:t>uwzględnienie w swoich działaniach i harmonogramie robót  specyfiki obiektu i wynikających stąd uwarunkowań realizacji</w:t>
      </w:r>
      <w:r w:rsidR="0019144E">
        <w:rPr>
          <w:rFonts w:eastAsia="Times New Roman" w:cs="Calibri"/>
          <w:lang w:eastAsia="pl-PL"/>
        </w:rPr>
        <w:t>,</w:t>
      </w:r>
      <w:r w:rsidRPr="00B64CAA">
        <w:rPr>
          <w:rFonts w:eastAsia="Times New Roman" w:cs="Calibri"/>
          <w:lang w:eastAsia="pl-PL"/>
        </w:rPr>
        <w:t xml:space="preserve"> tj. z uwagi na specyfikę obiektu i użytkowników obiektu Wykonawca zobowiązany jest zminimalizować okres, w którym będą prowadzone roboty i część obiektu będzie stanowić teren budowy (robót),</w:t>
      </w:r>
    </w:p>
    <w:p w14:paraId="13F16BCA" w14:textId="1007B0E9"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lastRenderedPageBreak/>
        <w:t>30)</w:t>
      </w:r>
      <w:r w:rsidRPr="00B64CAA">
        <w:rPr>
          <w:rFonts w:eastAsia="Times New Roman" w:cs="Calibri"/>
          <w:lang w:eastAsia="pl-PL"/>
        </w:rPr>
        <w:tab/>
        <w:t xml:space="preserve">Roboty budowlane zewnętrzne i wewnętrzne mogą być prowadzone przez Wykonawcę  wyłącznie: </w:t>
      </w:r>
    </w:p>
    <w:p w14:paraId="2FC0E2F3" w14:textId="186B1D56"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a)</w:t>
      </w:r>
      <w:r w:rsidRPr="00B64CAA">
        <w:rPr>
          <w:rFonts w:eastAsia="Times New Roman" w:cs="Calibri"/>
          <w:lang w:eastAsia="pl-PL"/>
        </w:rPr>
        <w:tab/>
        <w:t xml:space="preserve">w dniach od poniedziałku do piątku w godzinach ustalonych z Przedstawicielami Użytkownika obiektu (Dyrektor </w:t>
      </w:r>
      <w:r w:rsidR="00A278A3">
        <w:rPr>
          <w:rFonts w:eastAsia="Times New Roman" w:cs="Calibri"/>
          <w:lang w:eastAsia="pl-PL"/>
        </w:rPr>
        <w:t>I LO</w:t>
      </w:r>
      <w:r w:rsidRPr="00B64CAA">
        <w:rPr>
          <w:rFonts w:eastAsia="Times New Roman" w:cs="Calibri"/>
          <w:lang w:eastAsia="pl-PL"/>
        </w:rPr>
        <w:t xml:space="preserve">), w pozostałych przypadkach możliwe jedynie po uzgodnieniu z Dyrektorem </w:t>
      </w:r>
      <w:r w:rsidR="001A1833">
        <w:rPr>
          <w:rFonts w:eastAsia="Times New Roman" w:cs="Calibri"/>
          <w:lang w:eastAsia="pl-PL"/>
        </w:rPr>
        <w:br/>
      </w:r>
      <w:r w:rsidR="00A278A3">
        <w:rPr>
          <w:rFonts w:eastAsia="Times New Roman" w:cs="Calibri"/>
          <w:lang w:eastAsia="pl-PL"/>
        </w:rPr>
        <w:t>I LO</w:t>
      </w:r>
      <w:r w:rsidR="0019144E">
        <w:rPr>
          <w:rFonts w:eastAsia="Times New Roman" w:cs="Calibri"/>
          <w:lang w:eastAsia="pl-PL"/>
        </w:rPr>
        <w:t>,</w:t>
      </w:r>
    </w:p>
    <w:p w14:paraId="15CF5175" w14:textId="6084831E" w:rsidR="00B64CAA" w:rsidRP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b)</w:t>
      </w:r>
      <w:r w:rsidRPr="00B64CAA">
        <w:rPr>
          <w:rFonts w:eastAsia="Times New Roman" w:cs="Calibri"/>
          <w:lang w:eastAsia="pl-PL"/>
        </w:rPr>
        <w:tab/>
        <w:t>obowiązuje kategoryczny zakaz robót w  dni ustawowo wolne od pracy, w tym niedziele  i święta (zgodnie z Ustawą z dnia 18 stycznia 1951 r. o dniach wolnych od pracy),</w:t>
      </w:r>
    </w:p>
    <w:p w14:paraId="571B1751" w14:textId="143F2C67" w:rsidR="00B64CAA" w:rsidRDefault="00B64CAA" w:rsidP="00B64CAA">
      <w:pPr>
        <w:tabs>
          <w:tab w:val="left" w:pos="426"/>
        </w:tabs>
        <w:spacing w:after="0" w:line="276" w:lineRule="auto"/>
        <w:jc w:val="both"/>
        <w:rPr>
          <w:rFonts w:eastAsia="Times New Roman" w:cs="Calibri"/>
          <w:lang w:eastAsia="pl-PL"/>
        </w:rPr>
      </w:pPr>
      <w:r w:rsidRPr="00B64CAA">
        <w:rPr>
          <w:rFonts w:eastAsia="Times New Roman" w:cs="Calibri"/>
          <w:lang w:eastAsia="pl-PL"/>
        </w:rPr>
        <w:t>c)</w:t>
      </w:r>
      <w:r w:rsidRPr="00B64CAA">
        <w:rPr>
          <w:rFonts w:eastAsia="Times New Roman" w:cs="Calibri"/>
          <w:lang w:eastAsia="pl-PL"/>
        </w:rPr>
        <w:tab/>
        <w:t>Wykonawca z wyprzedzeniem zobowiązany jest ustalać z użytkownikiem i Zamawiającym harmonogram realizacji prac i konieczność czasowego wyłączania pomieszczeń, instalacji itp.</w:t>
      </w:r>
      <w:r w:rsidR="00FD0272">
        <w:rPr>
          <w:rFonts w:eastAsia="Times New Roman" w:cs="Calibri"/>
          <w:lang w:eastAsia="pl-PL"/>
        </w:rPr>
        <w:t>,</w:t>
      </w:r>
    </w:p>
    <w:p w14:paraId="01A824EA" w14:textId="0292E2FF" w:rsidR="00FD0272" w:rsidRDefault="00FD0272" w:rsidP="00B64CAA">
      <w:pPr>
        <w:tabs>
          <w:tab w:val="left" w:pos="426"/>
        </w:tabs>
        <w:spacing w:after="0" w:line="276" w:lineRule="auto"/>
        <w:jc w:val="both"/>
        <w:rPr>
          <w:rFonts w:eastAsia="Times New Roman" w:cs="Calibri"/>
          <w:lang w:eastAsia="pl-PL"/>
        </w:rPr>
      </w:pPr>
      <w:r>
        <w:rPr>
          <w:rFonts w:eastAsia="Times New Roman" w:cs="Calibri"/>
          <w:lang w:eastAsia="pl-PL"/>
        </w:rPr>
        <w:t>31) zorganizowanie</w:t>
      </w:r>
      <w:r w:rsidR="00EC7BCC">
        <w:rPr>
          <w:rFonts w:eastAsia="Times New Roman" w:cs="Calibri"/>
          <w:lang w:eastAsia="pl-PL"/>
        </w:rPr>
        <w:t>, zapewnienie,</w:t>
      </w:r>
      <w:r>
        <w:rPr>
          <w:rFonts w:eastAsia="Times New Roman" w:cs="Calibri"/>
          <w:lang w:eastAsia="pl-PL"/>
        </w:rPr>
        <w:t xml:space="preserve"> zaplecza budowy tj. zaplecza socjalnego, magazynowego</w:t>
      </w:r>
      <w:r w:rsidR="00EC7BCC">
        <w:rPr>
          <w:rFonts w:eastAsia="Times New Roman" w:cs="Calibri"/>
          <w:lang w:eastAsia="pl-PL"/>
        </w:rPr>
        <w:t>,</w:t>
      </w:r>
    </w:p>
    <w:p w14:paraId="4815C59D" w14:textId="77777777" w:rsidR="001A1363" w:rsidRDefault="00EC7BCC" w:rsidP="00B64CAA">
      <w:pPr>
        <w:tabs>
          <w:tab w:val="left" w:pos="426"/>
        </w:tabs>
        <w:spacing w:after="0" w:line="276" w:lineRule="auto"/>
        <w:jc w:val="both"/>
        <w:rPr>
          <w:rFonts w:eastAsia="Times New Roman" w:cs="Calibri"/>
          <w:lang w:eastAsia="pl-PL"/>
        </w:rPr>
      </w:pPr>
      <w:r>
        <w:rPr>
          <w:rFonts w:eastAsia="Times New Roman" w:cs="Calibri"/>
          <w:lang w:eastAsia="pl-PL"/>
        </w:rPr>
        <w:t>32)rozpoczęcie robót w ciągu 14 dni od dnia przekazania placu budowy</w:t>
      </w:r>
      <w:r w:rsidR="001A1363">
        <w:rPr>
          <w:rFonts w:eastAsia="Times New Roman" w:cs="Calibri"/>
          <w:lang w:eastAsia="pl-PL"/>
        </w:rPr>
        <w:t>,</w:t>
      </w:r>
    </w:p>
    <w:p w14:paraId="2C849B87" w14:textId="7A2A3390" w:rsidR="00EC7BCC" w:rsidRDefault="001A1363" w:rsidP="00B64CAA">
      <w:pPr>
        <w:tabs>
          <w:tab w:val="left" w:pos="426"/>
        </w:tabs>
        <w:spacing w:after="0" w:line="276" w:lineRule="auto"/>
        <w:jc w:val="both"/>
        <w:rPr>
          <w:rFonts w:eastAsia="Times New Roman" w:cs="Calibri"/>
          <w:lang w:eastAsia="pl-PL"/>
        </w:rPr>
      </w:pPr>
      <w:r>
        <w:rPr>
          <w:rFonts w:eastAsia="Times New Roman" w:cs="Calibri"/>
          <w:lang w:eastAsia="pl-PL"/>
        </w:rPr>
        <w:t xml:space="preserve">33) zapewnienie Zamawiającemu i inspektorom nadzoru inwestorskiego reprezentującym Zamawiającego nieograniczonego dostępu do dziennika budowy i </w:t>
      </w:r>
      <w:r w:rsidR="00BF7230">
        <w:rPr>
          <w:rFonts w:eastAsia="Times New Roman" w:cs="Calibri"/>
          <w:lang w:eastAsia="pl-PL"/>
        </w:rPr>
        <w:t xml:space="preserve">nieograniczonego wstępu na </w:t>
      </w:r>
      <w:r>
        <w:rPr>
          <w:rFonts w:eastAsia="Times New Roman" w:cs="Calibri"/>
          <w:lang w:eastAsia="pl-PL"/>
        </w:rPr>
        <w:t>terenu budowy (robót).</w:t>
      </w:r>
    </w:p>
    <w:p w14:paraId="38A328EB" w14:textId="605137B1" w:rsidR="00F717F0" w:rsidRDefault="00FD0272" w:rsidP="00B64CAA">
      <w:pPr>
        <w:tabs>
          <w:tab w:val="left" w:pos="426"/>
        </w:tabs>
        <w:spacing w:after="0" w:line="276" w:lineRule="auto"/>
        <w:jc w:val="both"/>
        <w:rPr>
          <w:rFonts w:eastAsia="Times New Roman" w:cs="Calibri"/>
          <w:lang w:eastAsia="pl-PL"/>
        </w:rPr>
      </w:pPr>
      <w:r>
        <w:rPr>
          <w:rFonts w:eastAsia="Times New Roman" w:cs="Calibri"/>
          <w:lang w:eastAsia="pl-PL"/>
        </w:rPr>
        <w:t>3</w:t>
      </w:r>
      <w:r w:rsidR="00F717F0" w:rsidRPr="00F717F0">
        <w:rPr>
          <w:rFonts w:eastAsia="Times New Roman" w:cs="Calibri"/>
          <w:lang w:eastAsia="pl-PL"/>
        </w:rPr>
        <w:t>.</w:t>
      </w:r>
      <w:r>
        <w:rPr>
          <w:rFonts w:eastAsia="Times New Roman" w:cs="Calibri"/>
          <w:lang w:eastAsia="pl-PL"/>
        </w:rPr>
        <w:t xml:space="preserve"> </w:t>
      </w:r>
      <w:r w:rsidR="00F717F0" w:rsidRPr="00F717F0">
        <w:rPr>
          <w:rFonts w:eastAsia="Times New Roman" w:cs="Calibri"/>
          <w:lang w:eastAsia="pl-PL"/>
        </w:rPr>
        <w:t>Wykonawca zobowiązany jest  do przestrzegania przepisów dotyczących ochrony przyrody, m. in. Ustawa z dnia 16 kwietnia 2004 r. o ochronie przyrody (</w:t>
      </w:r>
      <w:proofErr w:type="spellStart"/>
      <w:r w:rsidR="00F717F0" w:rsidRPr="00F717F0">
        <w:rPr>
          <w:rFonts w:eastAsia="Times New Roman" w:cs="Calibri"/>
          <w:lang w:eastAsia="pl-PL"/>
        </w:rPr>
        <w:t>t.j</w:t>
      </w:r>
      <w:proofErr w:type="spellEnd"/>
      <w:r w:rsidR="00F717F0" w:rsidRPr="00F717F0">
        <w:rPr>
          <w:rFonts w:eastAsia="Times New Roman" w:cs="Calibri"/>
          <w:lang w:eastAsia="pl-PL"/>
        </w:rPr>
        <w:t>. Dz.U. 2023 poz. 1336 z późn.zm.), Ustawa z dnia 27 kwietnia 2001 r. Prawo ochrony środowiska (</w:t>
      </w:r>
      <w:proofErr w:type="spellStart"/>
      <w:r w:rsidR="00F717F0" w:rsidRPr="00F717F0">
        <w:rPr>
          <w:rFonts w:eastAsia="Times New Roman" w:cs="Calibri"/>
          <w:lang w:eastAsia="pl-PL"/>
        </w:rPr>
        <w:t>t.j</w:t>
      </w:r>
      <w:proofErr w:type="spellEnd"/>
      <w:r w:rsidR="00F717F0" w:rsidRPr="00F717F0">
        <w:rPr>
          <w:rFonts w:eastAsia="Times New Roman" w:cs="Calibri"/>
          <w:lang w:eastAsia="pl-PL"/>
        </w:rPr>
        <w:t>. Dz.U. 2024 poz. 54</w:t>
      </w:r>
      <w:r w:rsidR="003C6D56">
        <w:rPr>
          <w:rFonts w:eastAsia="Times New Roman" w:cs="Calibri"/>
          <w:lang w:eastAsia="pl-PL"/>
        </w:rPr>
        <w:t xml:space="preserve"> z późn.zm.</w:t>
      </w:r>
      <w:r w:rsidR="00F717F0" w:rsidRPr="00F717F0">
        <w:rPr>
          <w:rFonts w:eastAsia="Times New Roman" w:cs="Calibri"/>
          <w:lang w:eastAsia="pl-PL"/>
        </w:rPr>
        <w:t xml:space="preserve">),   Ustawa </w:t>
      </w:r>
      <w:r w:rsidR="001A1833">
        <w:rPr>
          <w:rFonts w:eastAsia="Times New Roman" w:cs="Calibri"/>
          <w:lang w:eastAsia="pl-PL"/>
        </w:rPr>
        <w:br/>
      </w:r>
      <w:r w:rsidR="00F717F0" w:rsidRPr="00F717F0">
        <w:rPr>
          <w:rFonts w:eastAsia="Times New Roman" w:cs="Calibri"/>
          <w:lang w:eastAsia="pl-PL"/>
        </w:rPr>
        <w:t>z dnia 21 sierpnia 1997 r. o ochronie zwierząt (</w:t>
      </w:r>
      <w:proofErr w:type="spellStart"/>
      <w:r w:rsidR="00F717F0" w:rsidRPr="00F717F0">
        <w:rPr>
          <w:rFonts w:eastAsia="Times New Roman" w:cs="Calibri"/>
          <w:lang w:eastAsia="pl-PL"/>
        </w:rPr>
        <w:t>t.j</w:t>
      </w:r>
      <w:proofErr w:type="spellEnd"/>
      <w:r w:rsidR="00F717F0" w:rsidRPr="00F717F0">
        <w:rPr>
          <w:rFonts w:eastAsia="Times New Roman" w:cs="Calibri"/>
          <w:lang w:eastAsia="pl-PL"/>
        </w:rPr>
        <w:t xml:space="preserve">. Dz.U. 2023 poz. 1580 z późn.zm. ), Ustawa z dnia 14 grudnia 2012r. o odpadach ( </w:t>
      </w:r>
      <w:proofErr w:type="spellStart"/>
      <w:r w:rsidR="00F717F0" w:rsidRPr="00F717F0">
        <w:rPr>
          <w:rFonts w:eastAsia="Times New Roman" w:cs="Calibri"/>
          <w:lang w:eastAsia="pl-PL"/>
        </w:rPr>
        <w:t>t.j</w:t>
      </w:r>
      <w:proofErr w:type="spellEnd"/>
      <w:r w:rsidR="00F717F0" w:rsidRPr="00F717F0">
        <w:rPr>
          <w:rFonts w:eastAsia="Times New Roman" w:cs="Calibri"/>
          <w:lang w:eastAsia="pl-PL"/>
        </w:rPr>
        <w:t>. Dz.U. 2023 poz. 1587 z późn.zm.)</w:t>
      </w:r>
      <w:r w:rsidR="003C6D56">
        <w:rPr>
          <w:rFonts w:eastAsia="Times New Roman" w:cs="Calibri"/>
          <w:lang w:eastAsia="pl-PL"/>
        </w:rPr>
        <w:t>, akty wykonawcze</w:t>
      </w:r>
      <w:r w:rsidR="00F717F0" w:rsidRPr="00F717F0">
        <w:rPr>
          <w:rFonts w:eastAsia="Times New Roman" w:cs="Calibri"/>
          <w:lang w:eastAsia="pl-PL"/>
        </w:rPr>
        <w:t>.</w:t>
      </w:r>
    </w:p>
    <w:p w14:paraId="0CE93FEB" w14:textId="358DF40F"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4</w:t>
      </w:r>
      <w:r w:rsidR="00F717F0" w:rsidRPr="00F717F0">
        <w:rPr>
          <w:rFonts w:eastAsia="Times New Roman" w:cs="Calibri"/>
          <w:lang w:eastAsia="pl-PL"/>
        </w:rPr>
        <w:t>.</w:t>
      </w:r>
      <w:r w:rsidR="00F717F0" w:rsidRPr="00F717F0">
        <w:rPr>
          <w:rFonts w:eastAsia="Times New Roman" w:cs="Calibri"/>
          <w:lang w:eastAsia="pl-PL"/>
        </w:rPr>
        <w:tab/>
        <w:t xml:space="preserve">Wykonawca  ponosi wyłączną odpowiedzialność za realizację zamówienia zgodnie z przepisami dot. ochrony przyrody jw. i określonymi wymogami Zamawiającego jw. W okresie trwania robót Wykonawca będzie podejmować wszelkie kroki mające na celu stosowanie się do przepisów </w:t>
      </w:r>
    </w:p>
    <w:p w14:paraId="6B45E0A7" w14:textId="77777777" w:rsidR="00F717F0" w:rsidRP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 xml:space="preserve">i norm dotyczących ochrony przyrody na terenie i wokół terenu budowy (robót) oraz będzie unikać uszkodzeń lub uciążliwości dla osób lub własności społecznej i innych, a wynikających m.in. ze skażenia, hałasu lub innych przyczyn powstałych w następstwie jego działania lub zaniechania. </w:t>
      </w:r>
    </w:p>
    <w:p w14:paraId="72C84F0A" w14:textId="26D27E22" w:rsidR="00F717F0" w:rsidRP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 xml:space="preserve">Wykonawca zobowiązany jest do ponoszenia ewentualnych kosztów opłat i kar za naruszenie </w:t>
      </w:r>
      <w:r w:rsidR="001A1833">
        <w:rPr>
          <w:rFonts w:eastAsia="Times New Roman" w:cs="Calibri"/>
          <w:lang w:eastAsia="pl-PL"/>
        </w:rPr>
        <w:br/>
      </w:r>
      <w:r w:rsidRPr="00F717F0">
        <w:rPr>
          <w:rFonts w:eastAsia="Times New Roman" w:cs="Calibri"/>
          <w:lang w:eastAsia="pl-PL"/>
        </w:rPr>
        <w:t>w trakcie realizacji robót, norm i przepisów wskazanych w ust.</w:t>
      </w:r>
      <w:r w:rsidR="00FD0272">
        <w:rPr>
          <w:rFonts w:eastAsia="Times New Roman" w:cs="Calibri"/>
          <w:lang w:eastAsia="pl-PL"/>
        </w:rPr>
        <w:t>3</w:t>
      </w:r>
      <w:r w:rsidRPr="00F717F0">
        <w:rPr>
          <w:rFonts w:eastAsia="Times New Roman" w:cs="Calibri"/>
          <w:lang w:eastAsia="pl-PL"/>
        </w:rPr>
        <w:t>.</w:t>
      </w:r>
    </w:p>
    <w:p w14:paraId="098D33E3" w14:textId="196DC5CD"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5</w:t>
      </w:r>
      <w:r w:rsidR="00F717F0" w:rsidRPr="00F717F0">
        <w:rPr>
          <w:rFonts w:eastAsia="Times New Roman" w:cs="Calibri"/>
          <w:lang w:eastAsia="pl-PL"/>
        </w:rPr>
        <w:t>.</w:t>
      </w:r>
      <w:r w:rsidR="00F717F0" w:rsidRPr="00F717F0">
        <w:rPr>
          <w:rFonts w:eastAsia="Times New Roman" w:cs="Calibri"/>
          <w:lang w:eastAsia="pl-PL"/>
        </w:rPr>
        <w:tab/>
        <w:t>Przedstawienie przez Wykonawcę certyfikatów, deklaracji zgodności i atestów lub wykonanie badań jakościowych nie zwalnia Wykonawcy z odpowiedzialności za niewłaściwą jakość materiałów/urządzeń  i nienależyte wykonanie robót lub przedmiotu umowy.</w:t>
      </w:r>
    </w:p>
    <w:p w14:paraId="090C4BAF" w14:textId="743DA95A"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6</w:t>
      </w:r>
      <w:r w:rsidR="00F717F0" w:rsidRPr="00F717F0">
        <w:rPr>
          <w:rFonts w:eastAsia="Times New Roman" w:cs="Calibri"/>
          <w:lang w:eastAsia="pl-PL"/>
        </w:rPr>
        <w:t>.</w:t>
      </w:r>
      <w:r w:rsidR="00F717F0" w:rsidRPr="00F717F0">
        <w:rPr>
          <w:rFonts w:eastAsia="Times New Roman" w:cs="Calibri"/>
          <w:lang w:eastAsia="pl-PL"/>
        </w:rPr>
        <w:tab/>
        <w:t xml:space="preserve">Wykonawca ponosi wszelkie koszty związane z wykonaniem obowiązków nałożonych na niego </w:t>
      </w:r>
      <w:r w:rsidR="001A1833">
        <w:rPr>
          <w:rFonts w:eastAsia="Times New Roman" w:cs="Calibri"/>
          <w:lang w:eastAsia="pl-PL"/>
        </w:rPr>
        <w:br/>
      </w:r>
      <w:r w:rsidR="00F717F0" w:rsidRPr="00F717F0">
        <w:rPr>
          <w:rFonts w:eastAsia="Times New Roman" w:cs="Calibri"/>
          <w:lang w:eastAsia="pl-PL"/>
        </w:rPr>
        <w:t>w umowie, w przepisach prawa oraz wyłączną i pełną odpowiedzialność za skutki ich niewykonania lub nienależytego wykonania wobec Zamawiającego oraz osób trzecich.</w:t>
      </w:r>
    </w:p>
    <w:p w14:paraId="37C01F3D" w14:textId="53EA454E"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7</w:t>
      </w:r>
      <w:r w:rsidR="00F717F0" w:rsidRPr="00F717F0">
        <w:rPr>
          <w:rFonts w:eastAsia="Times New Roman" w:cs="Calibri"/>
          <w:lang w:eastAsia="pl-PL"/>
        </w:rPr>
        <w:t>.</w:t>
      </w:r>
      <w:r w:rsidR="00F717F0" w:rsidRPr="00F717F0">
        <w:rPr>
          <w:rFonts w:eastAsia="Times New Roman" w:cs="Calibri"/>
          <w:lang w:eastAsia="pl-PL"/>
        </w:rPr>
        <w:tab/>
        <w:t xml:space="preserve">Wykonawca jest odpowiedzialny z tytułu szkód wyrządzonych osobom trzecim na terenie budowy lub w związku z realizacją przedmiotu umowy, w stopniu całkowicie zwalniającym od tej odpowiedzialności Zamawiającego. </w:t>
      </w:r>
    </w:p>
    <w:p w14:paraId="607B3682" w14:textId="6CE481CA"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8</w:t>
      </w:r>
      <w:r w:rsidR="00F717F0" w:rsidRPr="00F717F0">
        <w:rPr>
          <w:rFonts w:eastAsia="Times New Roman" w:cs="Calibri"/>
          <w:lang w:eastAsia="pl-PL"/>
        </w:rPr>
        <w:t>.</w:t>
      </w:r>
      <w:r w:rsidR="00F717F0" w:rsidRPr="00F717F0">
        <w:rPr>
          <w:rFonts w:eastAsia="Times New Roman" w:cs="Calibri"/>
          <w:lang w:eastAsia="pl-PL"/>
        </w:rPr>
        <w:tab/>
        <w:t xml:space="preserve">Wykonawca zapewni stałą ochronę obiektów, materiałów i urządzeń w obrębie terenu budowy (robót) w celu zapobieżenia wypadkom pracowników, a także kogokolwiek zarówno zatrudnionego przy jakiejkolwiek pracy na terenie budowy (robót), jak również osób niezatrudnionych na terenie budowy, w tym użytkowników. </w:t>
      </w:r>
    </w:p>
    <w:p w14:paraId="71E700C6" w14:textId="425F71FF"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9</w:t>
      </w:r>
      <w:r w:rsidR="00F717F0" w:rsidRPr="00F717F0">
        <w:rPr>
          <w:rFonts w:eastAsia="Times New Roman" w:cs="Calibri"/>
          <w:lang w:eastAsia="pl-PL"/>
        </w:rPr>
        <w:t>.</w:t>
      </w:r>
      <w:r w:rsidR="00F717F0" w:rsidRPr="00F717F0">
        <w:rPr>
          <w:rFonts w:eastAsia="Times New Roman" w:cs="Calibri"/>
          <w:lang w:eastAsia="pl-PL"/>
        </w:rPr>
        <w:tab/>
        <w:t xml:space="preserve">Wykonawca jest odpowiedzialny za wszelkie wypadki i szkody, jakie mogą być spowodowane błędem w wykonawstwie lub z winy pracownika lub osób/podmiotów z udziałem których </w:t>
      </w:r>
      <w:r w:rsidR="00F717F0" w:rsidRPr="00F717F0">
        <w:rPr>
          <w:rFonts w:eastAsia="Times New Roman" w:cs="Calibri"/>
          <w:lang w:eastAsia="pl-PL"/>
        </w:rPr>
        <w:lastRenderedPageBreak/>
        <w:t xml:space="preserve">Wykonawca zamówienie realizuje, na szkodę kogokolwiek uczestniczącego lub nieuczestniczącego </w:t>
      </w:r>
      <w:r w:rsidR="001A1833">
        <w:rPr>
          <w:rFonts w:eastAsia="Times New Roman" w:cs="Calibri"/>
          <w:lang w:eastAsia="pl-PL"/>
        </w:rPr>
        <w:br/>
      </w:r>
      <w:r w:rsidR="00F717F0" w:rsidRPr="00F717F0">
        <w:rPr>
          <w:rFonts w:eastAsia="Times New Roman" w:cs="Calibri"/>
          <w:lang w:eastAsia="pl-PL"/>
        </w:rPr>
        <w:t xml:space="preserve">w przedmiocie umowy. Wykonawca zabezpieczy Zamawiającego przed wszelkimi roszczeniami </w:t>
      </w:r>
      <w:r w:rsidR="001A1833">
        <w:rPr>
          <w:rFonts w:eastAsia="Times New Roman" w:cs="Calibri"/>
          <w:lang w:eastAsia="pl-PL"/>
        </w:rPr>
        <w:br/>
      </w:r>
      <w:r w:rsidR="00F717F0" w:rsidRPr="00F717F0">
        <w:rPr>
          <w:rFonts w:eastAsia="Times New Roman" w:cs="Calibri"/>
          <w:lang w:eastAsia="pl-PL"/>
        </w:rPr>
        <w:t xml:space="preserve">i działaniami, jakie mogłyby zostać przeciw niemu podjęte wskutek naruszenia umowy przez Wykonawcę w jakimkolwiek obszarze jego kompetencji lub podległym jego kompetencji. </w:t>
      </w:r>
    </w:p>
    <w:p w14:paraId="4615AD2E" w14:textId="62A5147C"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10</w:t>
      </w:r>
      <w:r w:rsidR="00F717F0" w:rsidRPr="00F717F0">
        <w:rPr>
          <w:rFonts w:eastAsia="Times New Roman" w:cs="Calibri"/>
          <w:lang w:eastAsia="pl-PL"/>
        </w:rPr>
        <w:t>.</w:t>
      </w:r>
      <w:r w:rsidR="00F717F0" w:rsidRPr="00F717F0">
        <w:rPr>
          <w:rFonts w:eastAsia="Times New Roman" w:cs="Calibri"/>
          <w:lang w:eastAsia="pl-PL"/>
        </w:rPr>
        <w:tab/>
        <w:t xml:space="preserve">Wykonawca jest odpowiedzialny za wszelkie wypadki i szkody, jakie mogą powstać w związku </w:t>
      </w:r>
      <w:r w:rsidR="001A1833">
        <w:rPr>
          <w:rFonts w:eastAsia="Times New Roman" w:cs="Calibri"/>
          <w:lang w:eastAsia="pl-PL"/>
        </w:rPr>
        <w:br/>
      </w:r>
      <w:r w:rsidR="00F717F0" w:rsidRPr="00F717F0">
        <w:rPr>
          <w:rFonts w:eastAsia="Times New Roman" w:cs="Calibri"/>
          <w:lang w:eastAsia="pl-PL"/>
        </w:rPr>
        <w:t xml:space="preserve">z realizacją robót z innych przyczyn niż wskazanych w ust. </w:t>
      </w:r>
      <w:r w:rsidR="00885550">
        <w:rPr>
          <w:rFonts w:eastAsia="Times New Roman" w:cs="Calibri"/>
          <w:lang w:eastAsia="pl-PL"/>
        </w:rPr>
        <w:t>9</w:t>
      </w:r>
      <w:r w:rsidR="00F717F0" w:rsidRPr="00F717F0">
        <w:rPr>
          <w:rFonts w:eastAsia="Times New Roman" w:cs="Calibri"/>
          <w:lang w:eastAsia="pl-PL"/>
        </w:rPr>
        <w:t xml:space="preserve">. Wykonawca zabezpieczy Zamawiającego przed wszelkimi roszczeniami i działaniami, jakie mogłyby zostać przeciw niemu podjęte wskutek spowodowania powyższych zdarzeń przez Wykonawcę. </w:t>
      </w:r>
    </w:p>
    <w:p w14:paraId="48A1A44A" w14:textId="3D7974F1" w:rsidR="00F717F0" w:rsidRP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1</w:t>
      </w:r>
      <w:r w:rsidRPr="00F717F0">
        <w:rPr>
          <w:rFonts w:eastAsia="Times New Roman" w:cs="Calibri"/>
          <w:lang w:eastAsia="pl-PL"/>
        </w:rPr>
        <w:t>.</w:t>
      </w:r>
      <w:r w:rsidRPr="00F717F0">
        <w:rPr>
          <w:rFonts w:eastAsia="Times New Roman" w:cs="Calibri"/>
          <w:lang w:eastAsia="pl-PL"/>
        </w:rPr>
        <w:tab/>
        <w:t>Wykonawca zobowiązuje się do posiadania przez cały okres realizacji zamówienia(tj. od dnia zawarcia umowy do dnia końcowego odbioru robót) polisy odpowiedzialności cywilnej z tytułu prowadzonej działalności na sumę ubezpieczenia nie mniejszą niż wartość realizowanego zamówienia. Niedopełnienie powyższego stanowi ryzyko Wykonawcy i nie powoduje zwolnienia Wykonawcy z jakiejkolwiek odpowiedzialności.</w:t>
      </w:r>
    </w:p>
    <w:p w14:paraId="7C2877E8" w14:textId="720FB282" w:rsidR="00F717F0" w:rsidRP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2</w:t>
      </w:r>
      <w:r w:rsidRPr="00F717F0">
        <w:rPr>
          <w:rFonts w:eastAsia="Times New Roman" w:cs="Calibri"/>
          <w:lang w:eastAsia="pl-PL"/>
        </w:rPr>
        <w:t>.</w:t>
      </w:r>
      <w:r w:rsidRPr="00F717F0">
        <w:rPr>
          <w:rFonts w:eastAsia="Times New Roman" w:cs="Calibri"/>
          <w:lang w:eastAsia="pl-PL"/>
        </w:rPr>
        <w:tab/>
        <w:t xml:space="preserve">Wykonawca zapewnia, że posiada odpowiednie zasoby i przygotowanie techniczne oraz ma dostęp do niezbędnego sprzętu, który pozwoli na zrealizowanie w terminie umownym przedmiotu umowy, zgodnie z obowiązującymi przepisami, normami oraz zasadami wiedzy technicznej i sztuki budowlanej, z materiałów odpowiadającym wymogom wyrobów dopuszczonych do obrotu </w:t>
      </w:r>
      <w:r w:rsidR="001A1833">
        <w:rPr>
          <w:rFonts w:eastAsia="Times New Roman" w:cs="Calibri"/>
          <w:lang w:eastAsia="pl-PL"/>
        </w:rPr>
        <w:br/>
      </w:r>
      <w:r w:rsidRPr="00F717F0">
        <w:rPr>
          <w:rFonts w:eastAsia="Times New Roman" w:cs="Calibri"/>
          <w:lang w:eastAsia="pl-PL"/>
        </w:rPr>
        <w:t>i stosowania w budownictwie.</w:t>
      </w:r>
    </w:p>
    <w:p w14:paraId="378CF4FF" w14:textId="363633ED" w:rsidR="00F717F0" w:rsidRP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3</w:t>
      </w:r>
      <w:r w:rsidRPr="00F717F0">
        <w:rPr>
          <w:rFonts w:eastAsia="Times New Roman" w:cs="Calibri"/>
          <w:lang w:eastAsia="pl-PL"/>
        </w:rPr>
        <w:t>.</w:t>
      </w:r>
      <w:r w:rsidRPr="00F717F0">
        <w:rPr>
          <w:rFonts w:eastAsia="Times New Roman" w:cs="Calibri"/>
          <w:lang w:eastAsia="pl-PL"/>
        </w:rPr>
        <w:tab/>
        <w:t>Wykonawca zobowiązany jest w ramach wynagrodzenia umownego do dokonania wszelkich czynności, obowiązków wynikających z niniejszej umowy oraz z innych przepisów, norm oraz zasad wiedzy technicznej  i sztuki budowlanej, dotyczących lub związanych z niniejszym zamówieniem, bez prawa żądania dodatkowego wynagrodzenia.</w:t>
      </w:r>
    </w:p>
    <w:p w14:paraId="359F9BE6" w14:textId="5F4020C8" w:rsidR="00F717F0" w:rsidRPr="00F717F0" w:rsidRDefault="00F717F0" w:rsidP="00997526">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4</w:t>
      </w:r>
      <w:r w:rsidRPr="00F717F0">
        <w:rPr>
          <w:rFonts w:eastAsia="Times New Roman" w:cs="Calibri"/>
          <w:lang w:eastAsia="pl-PL"/>
        </w:rPr>
        <w:t>.</w:t>
      </w:r>
      <w:r w:rsidRPr="00F717F0">
        <w:rPr>
          <w:rFonts w:eastAsia="Times New Roman" w:cs="Calibri"/>
          <w:lang w:eastAsia="pl-PL"/>
        </w:rPr>
        <w:tab/>
        <w:t xml:space="preserve">Wykonawca zobowiązany jest do umożliwienia wglądu, Zamawiającemu oraz wszelkim instytucjom kontrolującym, do wszelkich dokumentów związanych z realizowanym zamówieniem, </w:t>
      </w:r>
      <w:r w:rsidR="001A1833">
        <w:rPr>
          <w:rFonts w:eastAsia="Times New Roman" w:cs="Calibri"/>
          <w:lang w:eastAsia="pl-PL"/>
        </w:rPr>
        <w:br/>
      </w:r>
      <w:r w:rsidRPr="00F717F0">
        <w:rPr>
          <w:rFonts w:eastAsia="Times New Roman" w:cs="Calibri"/>
          <w:lang w:eastAsia="pl-PL"/>
        </w:rPr>
        <w:t xml:space="preserve">w tym do dokumentów finansowych Wykonawcy. </w:t>
      </w:r>
    </w:p>
    <w:p w14:paraId="66124F79" w14:textId="7296624E" w:rsidR="00F717F0" w:rsidRPr="00F717F0" w:rsidRDefault="00F717F0" w:rsidP="00997526">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5</w:t>
      </w:r>
      <w:r w:rsidRPr="00F717F0">
        <w:rPr>
          <w:rFonts w:eastAsia="Times New Roman" w:cs="Calibri"/>
          <w:lang w:eastAsia="pl-PL"/>
        </w:rPr>
        <w:t>.</w:t>
      </w:r>
      <w:r w:rsidRPr="00F717F0">
        <w:rPr>
          <w:rFonts w:eastAsia="Times New Roman" w:cs="Calibri"/>
          <w:lang w:eastAsia="pl-PL"/>
        </w:rPr>
        <w:tab/>
        <w:t xml:space="preserve">Wykonawca zobowiązuje się, że w razie, gdy realizacja przez niego przedmiotu umowy odbywać się będzie przy pomocy floty pojazdów, flota ta będzie spełniać wymagania, o których mowa w art. 68 ust. 3 ustawy z dnia 11.01.2018r. o </w:t>
      </w:r>
      <w:proofErr w:type="spellStart"/>
      <w:r w:rsidRPr="00F717F0">
        <w:rPr>
          <w:rFonts w:eastAsia="Times New Roman" w:cs="Calibri"/>
          <w:lang w:eastAsia="pl-PL"/>
        </w:rPr>
        <w:t>elektromobilności</w:t>
      </w:r>
      <w:proofErr w:type="spellEnd"/>
      <w:r w:rsidRPr="00F717F0">
        <w:rPr>
          <w:rFonts w:eastAsia="Times New Roman" w:cs="Calibri"/>
          <w:lang w:eastAsia="pl-PL"/>
        </w:rPr>
        <w:t xml:space="preserve"> i paliwach alternatywnych ( </w:t>
      </w:r>
      <w:proofErr w:type="spellStart"/>
      <w:r w:rsidRPr="00F717F0">
        <w:rPr>
          <w:rFonts w:eastAsia="Times New Roman" w:cs="Calibri"/>
          <w:lang w:eastAsia="pl-PL"/>
        </w:rPr>
        <w:t>t.j</w:t>
      </w:r>
      <w:proofErr w:type="spellEnd"/>
      <w:r w:rsidRPr="00F717F0">
        <w:rPr>
          <w:rFonts w:eastAsia="Times New Roman" w:cs="Calibri"/>
          <w:lang w:eastAsia="pl-PL"/>
        </w:rPr>
        <w:t>. Dz.U. 202</w:t>
      </w:r>
      <w:r w:rsidR="00861B84">
        <w:rPr>
          <w:rFonts w:eastAsia="Times New Roman" w:cs="Calibri"/>
          <w:lang w:eastAsia="pl-PL"/>
        </w:rPr>
        <w:t>4</w:t>
      </w:r>
      <w:r w:rsidRPr="00F717F0">
        <w:rPr>
          <w:rFonts w:eastAsia="Times New Roman" w:cs="Calibri"/>
          <w:lang w:eastAsia="pl-PL"/>
        </w:rPr>
        <w:t xml:space="preserve"> poz. </w:t>
      </w:r>
      <w:r w:rsidR="00861B84">
        <w:rPr>
          <w:rFonts w:eastAsia="Times New Roman" w:cs="Calibri"/>
          <w:lang w:eastAsia="pl-PL"/>
        </w:rPr>
        <w:t>1289</w:t>
      </w:r>
      <w:r w:rsidR="00351DC9">
        <w:rPr>
          <w:rFonts w:eastAsia="Times New Roman" w:cs="Calibri"/>
          <w:lang w:eastAsia="pl-PL"/>
        </w:rPr>
        <w:t xml:space="preserve"> z późn.zm.</w:t>
      </w:r>
      <w:r w:rsidRPr="00F717F0">
        <w:rPr>
          <w:rFonts w:eastAsia="Times New Roman" w:cs="Calibri"/>
          <w:lang w:eastAsia="pl-PL"/>
        </w:rPr>
        <w:t>).</w:t>
      </w:r>
    </w:p>
    <w:p w14:paraId="677FCB44" w14:textId="09A10932" w:rsidR="00F717F0" w:rsidRPr="00F717F0" w:rsidRDefault="00F717F0" w:rsidP="00997526">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6</w:t>
      </w:r>
      <w:r w:rsidRPr="00F717F0">
        <w:rPr>
          <w:rFonts w:eastAsia="Times New Roman" w:cs="Calibri"/>
          <w:lang w:eastAsia="pl-PL"/>
        </w:rPr>
        <w:t>.</w:t>
      </w:r>
      <w:r w:rsidRPr="00F717F0">
        <w:rPr>
          <w:rFonts w:eastAsia="Times New Roman" w:cs="Calibri"/>
          <w:lang w:eastAsia="pl-PL"/>
        </w:rPr>
        <w:tab/>
        <w:t>Zamawiający ma prawo żądać w każdym czasie realizacji umowy, przedstawienia przez Wykonawcę dowodów spełnienia wymogu, o którym mowa w ust. 1</w:t>
      </w:r>
      <w:r w:rsidR="00FD0272">
        <w:rPr>
          <w:rFonts w:eastAsia="Times New Roman" w:cs="Calibri"/>
          <w:lang w:eastAsia="pl-PL"/>
        </w:rPr>
        <w:t>5</w:t>
      </w:r>
      <w:r w:rsidRPr="00F717F0">
        <w:rPr>
          <w:rFonts w:eastAsia="Times New Roman" w:cs="Calibri"/>
          <w:lang w:eastAsia="pl-PL"/>
        </w:rPr>
        <w:t xml:space="preserve">., w wyznaczonym przez siebie terminie. W razie stwierdzenia naruszenia przez Wykonawcę wymogu, o którym mowa w ust. 14, Zamawiający ma prawo do odstąpienia od umowy w terminie 30 dni od dnia powzięcia wiedzy w tym przedmiocie.  </w:t>
      </w:r>
    </w:p>
    <w:p w14:paraId="2CA5E8A4" w14:textId="362F0417" w:rsidR="00F717F0" w:rsidRPr="00F717F0" w:rsidRDefault="00FD0272" w:rsidP="00F717F0">
      <w:pPr>
        <w:tabs>
          <w:tab w:val="left" w:pos="426"/>
        </w:tabs>
        <w:spacing w:after="0" w:line="276" w:lineRule="auto"/>
        <w:jc w:val="both"/>
        <w:rPr>
          <w:rFonts w:eastAsia="Times New Roman" w:cs="Calibri"/>
          <w:lang w:eastAsia="pl-PL"/>
        </w:rPr>
      </w:pPr>
      <w:r>
        <w:rPr>
          <w:rFonts w:eastAsia="Times New Roman" w:cs="Calibri"/>
          <w:lang w:eastAsia="pl-PL"/>
        </w:rPr>
        <w:t>17</w:t>
      </w:r>
      <w:r w:rsidR="00F717F0" w:rsidRPr="00F717F0">
        <w:rPr>
          <w:rFonts w:eastAsia="Times New Roman" w:cs="Calibri"/>
          <w:lang w:eastAsia="pl-PL"/>
        </w:rPr>
        <w:t>.</w:t>
      </w:r>
      <w:r w:rsidR="00F717F0" w:rsidRPr="00F717F0">
        <w:rPr>
          <w:rFonts w:eastAsia="Times New Roman" w:cs="Calibri"/>
          <w:lang w:eastAsia="pl-PL"/>
        </w:rPr>
        <w:tab/>
        <w:t>W przypadku kontroli zadania przez instytucje kontrolne, audyt, Wykonawca  zobowiązany jest do udziel</w:t>
      </w:r>
      <w:r w:rsidR="00351DC9">
        <w:rPr>
          <w:rFonts w:eastAsia="Times New Roman" w:cs="Calibri"/>
          <w:lang w:eastAsia="pl-PL"/>
        </w:rPr>
        <w:t>an</w:t>
      </w:r>
      <w:r w:rsidR="00F717F0" w:rsidRPr="00F717F0">
        <w:rPr>
          <w:rFonts w:eastAsia="Times New Roman" w:cs="Calibri"/>
          <w:lang w:eastAsia="pl-PL"/>
        </w:rPr>
        <w:t>ia ustnie lub na piśmie informacji dotyczących realizacji zadania.</w:t>
      </w:r>
    </w:p>
    <w:p w14:paraId="6A4FD0C8" w14:textId="58DB60E4" w:rsidR="00F717F0" w:rsidRDefault="00F717F0" w:rsidP="00F717F0">
      <w:pPr>
        <w:tabs>
          <w:tab w:val="left" w:pos="426"/>
        </w:tabs>
        <w:spacing w:after="0" w:line="276" w:lineRule="auto"/>
        <w:jc w:val="both"/>
        <w:rPr>
          <w:rFonts w:eastAsia="Times New Roman" w:cs="Calibri"/>
          <w:lang w:eastAsia="pl-PL"/>
        </w:rPr>
      </w:pPr>
      <w:r w:rsidRPr="00F717F0">
        <w:rPr>
          <w:rFonts w:eastAsia="Times New Roman" w:cs="Calibri"/>
          <w:lang w:eastAsia="pl-PL"/>
        </w:rPr>
        <w:t>1</w:t>
      </w:r>
      <w:r w:rsidR="00FD0272">
        <w:rPr>
          <w:rFonts w:eastAsia="Times New Roman" w:cs="Calibri"/>
          <w:lang w:eastAsia="pl-PL"/>
        </w:rPr>
        <w:t>8</w:t>
      </w:r>
      <w:r w:rsidRPr="00F717F0">
        <w:rPr>
          <w:rFonts w:eastAsia="Times New Roman" w:cs="Calibri"/>
          <w:lang w:eastAsia="pl-PL"/>
        </w:rPr>
        <w:t>.</w:t>
      </w:r>
      <w:r w:rsidRPr="00F717F0">
        <w:rPr>
          <w:rFonts w:eastAsia="Times New Roman" w:cs="Calibri"/>
          <w:lang w:eastAsia="pl-PL"/>
        </w:rPr>
        <w:tab/>
        <w:t>Wykonawca zobowiązany jest do udzielenia</w:t>
      </w:r>
      <w:r w:rsidR="00351DC9">
        <w:rPr>
          <w:rFonts w:eastAsia="Times New Roman" w:cs="Calibri"/>
          <w:lang w:eastAsia="pl-PL"/>
        </w:rPr>
        <w:t xml:space="preserve"> wszelkich</w:t>
      </w:r>
      <w:r w:rsidRPr="00F717F0">
        <w:rPr>
          <w:rFonts w:eastAsia="Times New Roman" w:cs="Calibri"/>
          <w:lang w:eastAsia="pl-PL"/>
        </w:rPr>
        <w:t xml:space="preserve"> wyjaśnień na piśmie lub ustnie</w:t>
      </w:r>
      <w:r w:rsidR="00351DC9">
        <w:rPr>
          <w:rFonts w:eastAsia="Times New Roman" w:cs="Calibri"/>
          <w:lang w:eastAsia="pl-PL"/>
        </w:rPr>
        <w:t xml:space="preserve">, </w:t>
      </w:r>
      <w:r w:rsidR="001A1833">
        <w:rPr>
          <w:rFonts w:eastAsia="Times New Roman" w:cs="Calibri"/>
          <w:lang w:eastAsia="pl-PL"/>
        </w:rPr>
        <w:br/>
      </w:r>
      <w:r w:rsidR="00351DC9">
        <w:rPr>
          <w:rFonts w:eastAsia="Times New Roman" w:cs="Calibri"/>
          <w:lang w:eastAsia="pl-PL"/>
        </w:rPr>
        <w:t>w terminie wyznaczonym przez Zamawiającego</w:t>
      </w:r>
      <w:r w:rsidRPr="00F717F0">
        <w:rPr>
          <w:rFonts w:eastAsia="Times New Roman" w:cs="Calibri"/>
          <w:lang w:eastAsia="pl-PL"/>
        </w:rPr>
        <w:t xml:space="preserve">, jeśli to jest </w:t>
      </w:r>
      <w:r w:rsidR="00351DC9">
        <w:rPr>
          <w:rFonts w:eastAsia="Times New Roman" w:cs="Calibri"/>
          <w:lang w:eastAsia="pl-PL"/>
        </w:rPr>
        <w:t>potrzebne</w:t>
      </w:r>
      <w:r w:rsidRPr="00F717F0">
        <w:rPr>
          <w:rFonts w:eastAsia="Times New Roman" w:cs="Calibri"/>
          <w:lang w:eastAsia="pl-PL"/>
        </w:rPr>
        <w:t xml:space="preserve"> do rozliczenia zadania </w:t>
      </w:r>
      <w:r w:rsidR="001A1833">
        <w:rPr>
          <w:rFonts w:eastAsia="Times New Roman" w:cs="Calibri"/>
          <w:lang w:eastAsia="pl-PL"/>
        </w:rPr>
        <w:br/>
      </w:r>
      <w:r w:rsidRPr="00F717F0">
        <w:rPr>
          <w:rFonts w:eastAsia="Times New Roman" w:cs="Calibri"/>
          <w:lang w:eastAsia="pl-PL"/>
        </w:rPr>
        <w:t>z instytucją przyznającą dofinansowanie.</w:t>
      </w:r>
    </w:p>
    <w:p w14:paraId="71B85EBB" w14:textId="4C43336F" w:rsidR="009D647C" w:rsidRDefault="009D647C" w:rsidP="00F717F0">
      <w:pPr>
        <w:tabs>
          <w:tab w:val="left" w:pos="426"/>
        </w:tabs>
        <w:spacing w:after="0" w:line="276" w:lineRule="auto"/>
        <w:jc w:val="both"/>
        <w:rPr>
          <w:rFonts w:eastAsia="Times New Roman" w:cs="Calibri"/>
          <w:lang w:eastAsia="pl-PL"/>
        </w:rPr>
      </w:pPr>
      <w:r>
        <w:rPr>
          <w:rFonts w:eastAsia="Times New Roman" w:cs="Calibri"/>
          <w:lang w:eastAsia="pl-PL"/>
        </w:rPr>
        <w:t>1</w:t>
      </w:r>
      <w:r w:rsidR="00FD0272">
        <w:rPr>
          <w:rFonts w:eastAsia="Times New Roman" w:cs="Calibri"/>
          <w:lang w:eastAsia="pl-PL"/>
        </w:rPr>
        <w:t>9</w:t>
      </w:r>
      <w:r>
        <w:rPr>
          <w:rFonts w:eastAsia="Times New Roman" w:cs="Calibri"/>
          <w:lang w:eastAsia="pl-PL"/>
        </w:rPr>
        <w:t>. Wykonawca zobowiązany jest do pisemnego lub ustnego (wg wskazania Zamawiającego) przedstawienia wszelkich informacji lub dodatkowych dokumentów finansowych, rozliczających, podział kosztów  – wg potrzeb Zamawiającego</w:t>
      </w:r>
      <w:r w:rsidR="006D3466">
        <w:rPr>
          <w:rFonts w:eastAsia="Times New Roman" w:cs="Calibri"/>
          <w:lang w:eastAsia="pl-PL"/>
        </w:rPr>
        <w:t>, w terminie wyznaczonym przez Zamawiającego</w:t>
      </w:r>
      <w:r>
        <w:rPr>
          <w:rFonts w:eastAsia="Times New Roman" w:cs="Calibri"/>
          <w:lang w:eastAsia="pl-PL"/>
        </w:rPr>
        <w:t xml:space="preserve">.  </w:t>
      </w:r>
    </w:p>
    <w:p w14:paraId="186ED71D" w14:textId="2A837B00" w:rsidR="00186993" w:rsidRPr="00186993" w:rsidRDefault="00186993" w:rsidP="00186993">
      <w:pPr>
        <w:tabs>
          <w:tab w:val="left" w:pos="426"/>
        </w:tabs>
        <w:spacing w:after="0" w:line="276" w:lineRule="auto"/>
        <w:jc w:val="both"/>
        <w:rPr>
          <w:rFonts w:eastAsia="Times New Roman" w:cs="Calibri"/>
          <w:lang w:eastAsia="pl-PL"/>
        </w:rPr>
      </w:pPr>
      <w:r>
        <w:rPr>
          <w:rFonts w:eastAsia="Times New Roman" w:cs="Calibri"/>
          <w:lang w:eastAsia="pl-PL"/>
        </w:rPr>
        <w:lastRenderedPageBreak/>
        <w:t>20</w:t>
      </w:r>
      <w:r w:rsidRPr="00186993">
        <w:rPr>
          <w:rFonts w:eastAsia="Times New Roman" w:cs="Calibri"/>
          <w:lang w:eastAsia="pl-PL"/>
        </w:rPr>
        <w:t>.</w:t>
      </w:r>
      <w:r w:rsidRPr="00186993">
        <w:rPr>
          <w:rFonts w:eastAsia="Times New Roman" w:cs="Calibri"/>
          <w:lang w:eastAsia="pl-PL"/>
        </w:rPr>
        <w:tab/>
        <w:t>Zamówienie wykonywane będzie na terenie</w:t>
      </w:r>
      <w:r w:rsidR="004C2E38">
        <w:rPr>
          <w:rFonts w:eastAsia="Times New Roman" w:cs="Calibri"/>
          <w:lang w:eastAsia="pl-PL"/>
        </w:rPr>
        <w:t xml:space="preserve"> I Liceum Ogólnokształcącego </w:t>
      </w:r>
      <w:r w:rsidRPr="00186993">
        <w:rPr>
          <w:rFonts w:eastAsia="Times New Roman" w:cs="Calibri"/>
          <w:lang w:eastAsia="pl-PL"/>
        </w:rPr>
        <w:t xml:space="preserve"> w czynnym obiekcie. W trakcie prowadzenia prac</w:t>
      </w:r>
      <w:r w:rsidR="004C2E38">
        <w:rPr>
          <w:rFonts w:eastAsia="Times New Roman" w:cs="Calibri"/>
          <w:lang w:eastAsia="pl-PL"/>
        </w:rPr>
        <w:t xml:space="preserve"> szkoła </w:t>
      </w:r>
      <w:r w:rsidRPr="00186993">
        <w:rPr>
          <w:rFonts w:eastAsia="Times New Roman" w:cs="Calibri"/>
          <w:lang w:eastAsia="pl-PL"/>
        </w:rPr>
        <w:t>będzie funkcjonował</w:t>
      </w:r>
      <w:r w:rsidR="004C2E38">
        <w:rPr>
          <w:rFonts w:eastAsia="Times New Roman" w:cs="Calibri"/>
          <w:lang w:eastAsia="pl-PL"/>
        </w:rPr>
        <w:t>a</w:t>
      </w:r>
      <w:r w:rsidRPr="00186993">
        <w:rPr>
          <w:rFonts w:eastAsia="Times New Roman" w:cs="Calibri"/>
          <w:lang w:eastAsia="pl-PL"/>
        </w:rPr>
        <w:t xml:space="preserve"> w sposób normalny. Wykonywane prace nie mogą wpływać i zakłócać pracy funkcjonujących pomieszczeń budynku. W trakcie prowadzenia prac stanowiących przedmiot zamówienia, Wykonawca zobowiązuje się do:</w:t>
      </w:r>
    </w:p>
    <w:p w14:paraId="6F3F4188" w14:textId="42CFFB2A" w:rsidR="00186993" w:rsidRPr="00186993" w:rsidRDefault="00186993" w:rsidP="00186993">
      <w:pPr>
        <w:tabs>
          <w:tab w:val="left" w:pos="426"/>
        </w:tabs>
        <w:spacing w:after="0" w:line="276" w:lineRule="auto"/>
        <w:jc w:val="both"/>
        <w:rPr>
          <w:rFonts w:eastAsia="Times New Roman" w:cs="Calibri"/>
          <w:lang w:eastAsia="pl-PL"/>
        </w:rPr>
      </w:pPr>
      <w:r w:rsidRPr="00186993">
        <w:rPr>
          <w:rFonts w:eastAsia="Times New Roman" w:cs="Calibri"/>
          <w:lang w:eastAsia="pl-PL"/>
        </w:rPr>
        <w:t>1)</w:t>
      </w:r>
      <w:r w:rsidRPr="00186993">
        <w:rPr>
          <w:rFonts w:eastAsia="Times New Roman" w:cs="Calibri"/>
          <w:lang w:eastAsia="pl-PL"/>
        </w:rPr>
        <w:tab/>
        <w:t xml:space="preserve">zapewnienia bezpiecznego wejścia i przejścia dla </w:t>
      </w:r>
      <w:r w:rsidR="00736B55">
        <w:rPr>
          <w:rFonts w:eastAsia="Times New Roman" w:cs="Calibri"/>
          <w:lang w:eastAsia="pl-PL"/>
        </w:rPr>
        <w:t>użytkowników</w:t>
      </w:r>
      <w:r w:rsidRPr="00186993">
        <w:rPr>
          <w:rFonts w:eastAsia="Times New Roman" w:cs="Calibri"/>
          <w:lang w:eastAsia="pl-PL"/>
        </w:rPr>
        <w:t xml:space="preserve"> do pomieszczeń nieobjętych działaniem robót,</w:t>
      </w:r>
    </w:p>
    <w:p w14:paraId="68C201FA" w14:textId="15908134" w:rsidR="00186993" w:rsidRDefault="00186993" w:rsidP="00186993">
      <w:pPr>
        <w:tabs>
          <w:tab w:val="left" w:pos="426"/>
        </w:tabs>
        <w:spacing w:after="0" w:line="276" w:lineRule="auto"/>
        <w:jc w:val="both"/>
        <w:rPr>
          <w:rFonts w:eastAsia="Times New Roman" w:cs="Calibri"/>
          <w:lang w:eastAsia="pl-PL"/>
        </w:rPr>
      </w:pPr>
      <w:r w:rsidRPr="00186993">
        <w:rPr>
          <w:rFonts w:eastAsia="Times New Roman" w:cs="Calibri"/>
          <w:lang w:eastAsia="pl-PL"/>
        </w:rPr>
        <w:t>2)</w:t>
      </w:r>
      <w:r w:rsidRPr="00186993">
        <w:rPr>
          <w:rFonts w:eastAsia="Times New Roman" w:cs="Calibri"/>
          <w:lang w:eastAsia="pl-PL"/>
        </w:rPr>
        <w:tab/>
        <w:t xml:space="preserve">każdorazowo po zakończeniu robót (każdego dnia) na swój koszt i ryzyko doprowadzić teren budowy/robót do stanu czystości tak, aby </w:t>
      </w:r>
      <w:r w:rsidR="00736B55">
        <w:rPr>
          <w:rFonts w:eastAsia="Times New Roman" w:cs="Calibri"/>
          <w:lang w:eastAsia="pl-PL"/>
        </w:rPr>
        <w:t>obiekt</w:t>
      </w:r>
      <w:r w:rsidRPr="00186993">
        <w:rPr>
          <w:rFonts w:eastAsia="Times New Roman" w:cs="Calibri"/>
          <w:lang w:eastAsia="pl-PL"/>
        </w:rPr>
        <w:t xml:space="preserve"> mógł funkcjonować bez zakłóceń,</w:t>
      </w:r>
    </w:p>
    <w:p w14:paraId="1F8CE180" w14:textId="7320E411" w:rsidR="004C2E38" w:rsidRPr="004C2E38" w:rsidRDefault="004C2E38" w:rsidP="004C2E38">
      <w:pPr>
        <w:tabs>
          <w:tab w:val="left" w:pos="426"/>
        </w:tabs>
        <w:spacing w:after="0" w:line="276" w:lineRule="auto"/>
        <w:jc w:val="both"/>
        <w:rPr>
          <w:rFonts w:eastAsia="Times New Roman" w:cs="Calibri"/>
          <w:lang w:eastAsia="pl-PL"/>
        </w:rPr>
      </w:pPr>
      <w:r>
        <w:rPr>
          <w:rFonts w:eastAsia="Times New Roman" w:cs="Calibri"/>
          <w:lang w:eastAsia="pl-PL"/>
        </w:rPr>
        <w:t xml:space="preserve">21. </w:t>
      </w:r>
      <w:r w:rsidRPr="004C2E38">
        <w:rPr>
          <w:rFonts w:eastAsia="Times New Roman" w:cs="Calibri"/>
          <w:lang w:eastAsia="pl-PL"/>
        </w:rPr>
        <w:t>Roboty budowlane zewnętrzne i wewnętrzne mogą być prowadzone przez Wykonawcę  wyłącznie</w:t>
      </w:r>
      <w:r>
        <w:rPr>
          <w:rFonts w:eastAsia="Times New Roman" w:cs="Calibri"/>
          <w:lang w:eastAsia="pl-PL"/>
        </w:rPr>
        <w:t>: 1</w:t>
      </w:r>
      <w:r w:rsidRPr="004C2E38">
        <w:rPr>
          <w:rFonts w:eastAsia="Times New Roman" w:cs="Calibri"/>
          <w:lang w:eastAsia="pl-PL"/>
        </w:rPr>
        <w:t>) w dniach od poniedziałku do piątku w godzinach ustalonych z</w:t>
      </w:r>
      <w:r>
        <w:rPr>
          <w:rFonts w:eastAsia="Times New Roman" w:cs="Calibri"/>
          <w:lang w:eastAsia="pl-PL"/>
        </w:rPr>
        <w:t xml:space="preserve"> Dyrektorem I LO</w:t>
      </w:r>
      <w:r w:rsidRPr="004C2E38">
        <w:rPr>
          <w:rFonts w:eastAsia="Times New Roman" w:cs="Calibri"/>
          <w:lang w:eastAsia="pl-PL"/>
        </w:rPr>
        <w:t xml:space="preserve">, </w:t>
      </w:r>
      <w:r w:rsidR="001A1833">
        <w:rPr>
          <w:rFonts w:eastAsia="Times New Roman" w:cs="Calibri"/>
          <w:lang w:eastAsia="pl-PL"/>
        </w:rPr>
        <w:br/>
      </w:r>
      <w:r w:rsidRPr="004C2E38">
        <w:rPr>
          <w:rFonts w:eastAsia="Times New Roman" w:cs="Calibri"/>
          <w:lang w:eastAsia="pl-PL"/>
        </w:rPr>
        <w:t xml:space="preserve">w pozostałych przypadkach możliwe jedynie po uzgodnieniu z </w:t>
      </w:r>
      <w:r>
        <w:rPr>
          <w:rFonts w:eastAsia="Times New Roman" w:cs="Calibri"/>
          <w:lang w:eastAsia="pl-PL"/>
        </w:rPr>
        <w:t>Dyrektorem I LO.</w:t>
      </w:r>
    </w:p>
    <w:p w14:paraId="7AB3A065" w14:textId="089E6C77" w:rsidR="004C2E38" w:rsidRPr="004C2E38" w:rsidRDefault="004C2E38" w:rsidP="004C2E38">
      <w:pPr>
        <w:tabs>
          <w:tab w:val="left" w:pos="426"/>
        </w:tabs>
        <w:spacing w:after="0" w:line="276" w:lineRule="auto"/>
        <w:jc w:val="both"/>
        <w:rPr>
          <w:rFonts w:eastAsia="Times New Roman" w:cs="Calibri"/>
          <w:lang w:eastAsia="pl-PL"/>
        </w:rPr>
      </w:pPr>
      <w:r w:rsidRPr="004C2E38">
        <w:rPr>
          <w:rFonts w:eastAsia="Times New Roman" w:cs="Calibri"/>
          <w:lang w:eastAsia="pl-PL"/>
        </w:rPr>
        <w:t>Prace ingerujące w budynek wymagają wcześniejszego uzgodnienia z</w:t>
      </w:r>
      <w:r w:rsidR="00DA364D">
        <w:rPr>
          <w:rFonts w:eastAsia="Times New Roman" w:cs="Calibri"/>
          <w:lang w:eastAsia="pl-PL"/>
        </w:rPr>
        <w:t xml:space="preserve"> Dyrektorem I LO</w:t>
      </w:r>
      <w:r w:rsidRPr="004C2E38">
        <w:rPr>
          <w:rFonts w:eastAsia="Times New Roman" w:cs="Calibri"/>
          <w:lang w:eastAsia="pl-PL"/>
        </w:rPr>
        <w:t xml:space="preserve"> </w:t>
      </w:r>
      <w:r w:rsidR="00DA364D">
        <w:rPr>
          <w:rFonts w:eastAsia="Times New Roman" w:cs="Calibri"/>
          <w:lang w:eastAsia="pl-PL"/>
        </w:rPr>
        <w:t xml:space="preserve">i </w:t>
      </w:r>
      <w:r w:rsidRPr="004C2E38">
        <w:rPr>
          <w:rFonts w:eastAsia="Times New Roman" w:cs="Calibri"/>
          <w:lang w:eastAsia="pl-PL"/>
        </w:rPr>
        <w:t xml:space="preserve">należy je zaplanować poprzez przedstawienie harmonogramu robót do akceptacji Zamawiającemu, w  taki sposób aby nie kolidowały z funkcjonowaniem </w:t>
      </w:r>
      <w:r w:rsidR="00DA364D">
        <w:rPr>
          <w:rFonts w:eastAsia="Times New Roman" w:cs="Calibri"/>
          <w:lang w:eastAsia="pl-PL"/>
        </w:rPr>
        <w:t>szkoły.</w:t>
      </w:r>
    </w:p>
    <w:p w14:paraId="0A4FE8E0" w14:textId="584FBCD1" w:rsidR="004C2E38" w:rsidRDefault="00DA364D" w:rsidP="004C2E38">
      <w:pPr>
        <w:tabs>
          <w:tab w:val="left" w:pos="426"/>
        </w:tabs>
        <w:spacing w:after="0" w:line="276" w:lineRule="auto"/>
        <w:jc w:val="both"/>
        <w:rPr>
          <w:rFonts w:eastAsia="Times New Roman" w:cs="Calibri"/>
          <w:lang w:eastAsia="pl-PL"/>
        </w:rPr>
      </w:pPr>
      <w:r>
        <w:rPr>
          <w:rFonts w:eastAsia="Times New Roman" w:cs="Calibri"/>
          <w:lang w:eastAsia="pl-PL"/>
        </w:rPr>
        <w:t xml:space="preserve">2) </w:t>
      </w:r>
      <w:r w:rsidR="004C2E38" w:rsidRPr="004C2E38">
        <w:rPr>
          <w:rFonts w:eastAsia="Times New Roman" w:cs="Calibri"/>
          <w:lang w:eastAsia="pl-PL"/>
        </w:rPr>
        <w:t xml:space="preserve">obowiązuje kategoryczny zakaz robót w  dni ustawowo wolne od pracy, w tym niedziele i święta (zgodnie z Ustawą z dnia 18 stycznia 1951 r. o dniach wolnych od pracy, </w:t>
      </w:r>
      <w:proofErr w:type="spellStart"/>
      <w:r w:rsidR="004C2E38" w:rsidRPr="004C2E38">
        <w:rPr>
          <w:rFonts w:eastAsia="Times New Roman" w:cs="Calibri"/>
          <w:lang w:eastAsia="pl-PL"/>
        </w:rPr>
        <w:t>t.j</w:t>
      </w:r>
      <w:proofErr w:type="spellEnd"/>
      <w:r w:rsidR="004C2E38" w:rsidRPr="004C2E38">
        <w:rPr>
          <w:rFonts w:eastAsia="Times New Roman" w:cs="Calibri"/>
          <w:lang w:eastAsia="pl-PL"/>
        </w:rPr>
        <w:t>. Dz.U. 2020, poz.1920),</w:t>
      </w:r>
    </w:p>
    <w:p w14:paraId="1FF18B68" w14:textId="0160277B" w:rsidR="00186993" w:rsidRPr="00186993" w:rsidRDefault="00186993" w:rsidP="00186993">
      <w:pPr>
        <w:tabs>
          <w:tab w:val="left" w:pos="426"/>
        </w:tabs>
        <w:spacing w:after="0" w:line="276" w:lineRule="auto"/>
        <w:jc w:val="both"/>
        <w:rPr>
          <w:rFonts w:eastAsia="Times New Roman" w:cs="Calibri"/>
          <w:lang w:eastAsia="pl-PL"/>
        </w:rPr>
      </w:pPr>
      <w:r w:rsidRPr="00186993">
        <w:rPr>
          <w:rFonts w:eastAsia="Times New Roman" w:cs="Calibri"/>
          <w:lang w:eastAsia="pl-PL"/>
        </w:rPr>
        <w:t>2</w:t>
      </w:r>
      <w:r w:rsidR="00DA364D">
        <w:rPr>
          <w:rFonts w:eastAsia="Times New Roman" w:cs="Calibri"/>
          <w:lang w:eastAsia="pl-PL"/>
        </w:rPr>
        <w:t>2</w:t>
      </w:r>
      <w:r w:rsidRPr="00186993">
        <w:rPr>
          <w:rFonts w:eastAsia="Times New Roman" w:cs="Calibri"/>
          <w:lang w:eastAsia="pl-PL"/>
        </w:rPr>
        <w:t>.</w:t>
      </w:r>
      <w:r w:rsidRPr="00186993">
        <w:rPr>
          <w:rFonts w:eastAsia="Times New Roman" w:cs="Calibri"/>
          <w:lang w:eastAsia="pl-PL"/>
        </w:rPr>
        <w:tab/>
        <w:t xml:space="preserve">Wykonawca zobowiązuje się do bieżącego usuwania szkód przez niego wyrządzonych w trakcie realizacji przedmiotu umowy. </w:t>
      </w:r>
    </w:p>
    <w:p w14:paraId="6F1F7D9C" w14:textId="40A65953" w:rsidR="00186993" w:rsidRDefault="00186993" w:rsidP="00186993">
      <w:pPr>
        <w:tabs>
          <w:tab w:val="left" w:pos="426"/>
        </w:tabs>
        <w:spacing w:after="0" w:line="276" w:lineRule="auto"/>
        <w:jc w:val="both"/>
        <w:rPr>
          <w:rFonts w:eastAsia="Times New Roman" w:cs="Calibri"/>
          <w:lang w:eastAsia="pl-PL"/>
        </w:rPr>
      </w:pPr>
      <w:r w:rsidRPr="00186993">
        <w:rPr>
          <w:rFonts w:eastAsia="Times New Roman" w:cs="Calibri"/>
          <w:lang w:eastAsia="pl-PL"/>
        </w:rPr>
        <w:t>2</w:t>
      </w:r>
      <w:r w:rsidR="00DA364D">
        <w:rPr>
          <w:rFonts w:eastAsia="Times New Roman" w:cs="Calibri"/>
          <w:lang w:eastAsia="pl-PL"/>
        </w:rPr>
        <w:t>3</w:t>
      </w:r>
      <w:r w:rsidRPr="00186993">
        <w:rPr>
          <w:rFonts w:eastAsia="Times New Roman" w:cs="Calibri"/>
          <w:lang w:eastAsia="pl-PL"/>
        </w:rPr>
        <w:t>.</w:t>
      </w:r>
      <w:r w:rsidRPr="00186993">
        <w:rPr>
          <w:rFonts w:eastAsia="Times New Roman" w:cs="Calibri"/>
          <w:lang w:eastAsia="pl-PL"/>
        </w:rPr>
        <w:tab/>
        <w:t>Wykonawca zobowiązuje się do prowadzenia robót w sposób jak najmniej uciążliwy.</w:t>
      </w:r>
    </w:p>
    <w:p w14:paraId="6D3AE5F6" w14:textId="77777777" w:rsidR="00C552A3" w:rsidRPr="00C552A3" w:rsidRDefault="00C552A3" w:rsidP="00C552A3">
      <w:pPr>
        <w:spacing w:after="0" w:line="276" w:lineRule="auto"/>
        <w:jc w:val="both"/>
        <w:rPr>
          <w:rFonts w:eastAsia="Times New Roman" w:cs="Calibri"/>
          <w:lang w:eastAsia="pl-PL"/>
        </w:rPr>
      </w:pPr>
    </w:p>
    <w:p w14:paraId="07950CDA" w14:textId="77777777" w:rsidR="00C552A3" w:rsidRPr="00C552A3" w:rsidRDefault="00C552A3" w:rsidP="00C552A3">
      <w:pPr>
        <w:spacing w:after="0" w:line="276" w:lineRule="auto"/>
        <w:jc w:val="center"/>
        <w:rPr>
          <w:rFonts w:eastAsia="Times New Roman" w:cs="Calibri"/>
          <w:lang w:eastAsia="pl-PL"/>
        </w:rPr>
      </w:pPr>
      <w:r w:rsidRPr="00C552A3">
        <w:rPr>
          <w:rFonts w:eastAsia="Times New Roman" w:cs="Calibri"/>
          <w:b/>
          <w:bCs/>
          <w:lang w:eastAsia="pl-PL"/>
        </w:rPr>
        <w:t>§ 2</w:t>
      </w:r>
    </w:p>
    <w:p w14:paraId="7C1AABAF" w14:textId="77777777" w:rsidR="00C552A3" w:rsidRPr="00C552A3" w:rsidRDefault="00C552A3" w:rsidP="00C552A3">
      <w:pPr>
        <w:numPr>
          <w:ilvl w:val="3"/>
          <w:numId w:val="3"/>
        </w:numPr>
        <w:tabs>
          <w:tab w:val="num" w:pos="426"/>
        </w:tabs>
        <w:spacing w:after="0" w:line="276" w:lineRule="auto"/>
        <w:ind w:left="0" w:firstLine="0"/>
        <w:jc w:val="both"/>
        <w:rPr>
          <w:rFonts w:eastAsia="Times New Roman" w:cs="Calibri"/>
          <w:lang w:eastAsia="pl-PL"/>
        </w:rPr>
      </w:pPr>
      <w:r w:rsidRPr="00C552A3">
        <w:rPr>
          <w:rFonts w:eastAsia="Times New Roman" w:cs="Calibri"/>
          <w:lang w:eastAsia="pl-PL"/>
        </w:rPr>
        <w:t>Wykonawca ponosi pełną i wyłączną odpowiedzialność za teren budowy (robót)  z chwilą jego przejęcia, w tym za materiały i urządzenia tam pozostawione oraz za ewentualne szkody powstałe na tym terenie, do czasu końcowego odbioru robót i przekazania obiektu Zamawiającemu.</w:t>
      </w:r>
    </w:p>
    <w:p w14:paraId="26394406" w14:textId="77777777" w:rsidR="00C552A3" w:rsidRPr="00C552A3" w:rsidRDefault="00C552A3" w:rsidP="00C552A3">
      <w:pPr>
        <w:numPr>
          <w:ilvl w:val="3"/>
          <w:numId w:val="3"/>
        </w:numPr>
        <w:tabs>
          <w:tab w:val="num" w:pos="426"/>
        </w:tabs>
        <w:spacing w:after="0" w:line="276" w:lineRule="auto"/>
        <w:ind w:left="0" w:firstLine="0"/>
        <w:jc w:val="both"/>
        <w:rPr>
          <w:rFonts w:eastAsia="Times New Roman" w:cs="Calibri"/>
          <w:lang w:eastAsia="pl-PL"/>
        </w:rPr>
      </w:pPr>
      <w:r w:rsidRPr="00C552A3">
        <w:rPr>
          <w:rFonts w:eastAsia="Times New Roman" w:cs="Calibri"/>
          <w:lang w:eastAsia="pl-PL"/>
        </w:rPr>
        <w:t>Za ewentualne naruszenie praw osób trzecich w wyniku prowadzenia robót wyłączną odpowiedzialność ponosi Wykonawca.</w:t>
      </w:r>
    </w:p>
    <w:p w14:paraId="787541AD" w14:textId="2064E228" w:rsidR="008B1DBD" w:rsidRPr="008B1DBD" w:rsidRDefault="00C552A3" w:rsidP="008B1DBD">
      <w:pPr>
        <w:numPr>
          <w:ilvl w:val="3"/>
          <w:numId w:val="3"/>
        </w:numPr>
        <w:tabs>
          <w:tab w:val="num" w:pos="426"/>
        </w:tabs>
        <w:spacing w:line="276" w:lineRule="auto"/>
        <w:ind w:left="0" w:firstLine="0"/>
        <w:jc w:val="both"/>
        <w:rPr>
          <w:rFonts w:eastAsia="Times New Roman" w:cs="Calibri"/>
          <w:lang w:eastAsia="pl-PL"/>
        </w:rPr>
      </w:pPr>
      <w:r w:rsidRPr="00C552A3">
        <w:rPr>
          <w:rFonts w:eastAsia="Times New Roman" w:cs="Calibri"/>
          <w:lang w:eastAsia="pl-PL"/>
        </w:rPr>
        <w:t>Wykonawca ponosi wyłączną odpowiedzialność za własne działania lub zaniechania oraz za działania lub zaniechania osób lub podmiotów, z których pomocą lub jakimkolwiek udziałem realizuje niniejsze zamówienie.</w:t>
      </w:r>
    </w:p>
    <w:p w14:paraId="7CB45825" w14:textId="77777777" w:rsidR="00C552A3" w:rsidRPr="00C552A3" w:rsidRDefault="00C552A3" w:rsidP="00C552A3">
      <w:pPr>
        <w:autoSpaceDE w:val="0"/>
        <w:spacing w:after="0" w:line="276" w:lineRule="auto"/>
        <w:jc w:val="center"/>
        <w:rPr>
          <w:rFonts w:cs="Calibri"/>
          <w:b/>
          <w:bCs/>
        </w:rPr>
      </w:pPr>
      <w:r w:rsidRPr="00C552A3">
        <w:rPr>
          <w:rFonts w:cs="Calibri"/>
          <w:b/>
          <w:bCs/>
        </w:rPr>
        <w:t>§ 3</w:t>
      </w:r>
    </w:p>
    <w:p w14:paraId="42895569" w14:textId="299E812D" w:rsidR="008B1DBD" w:rsidRPr="00C552A3" w:rsidRDefault="00C552A3" w:rsidP="008B1DBD">
      <w:pPr>
        <w:autoSpaceDE w:val="0"/>
        <w:spacing w:after="0" w:line="276" w:lineRule="auto"/>
        <w:jc w:val="center"/>
        <w:rPr>
          <w:rFonts w:cs="Calibri"/>
          <w:b/>
          <w:bCs/>
        </w:rPr>
      </w:pPr>
      <w:r w:rsidRPr="00C552A3">
        <w:rPr>
          <w:rFonts w:cs="Calibri"/>
          <w:b/>
          <w:bCs/>
        </w:rPr>
        <w:t>Klauzula zatrudnienia</w:t>
      </w:r>
    </w:p>
    <w:p w14:paraId="66D3312C" w14:textId="77777777" w:rsidR="00C552A3" w:rsidRPr="00C552A3" w:rsidRDefault="00C552A3">
      <w:pPr>
        <w:numPr>
          <w:ilvl w:val="0"/>
          <w:numId w:val="24"/>
        </w:numPr>
        <w:tabs>
          <w:tab w:val="num" w:pos="284"/>
        </w:tabs>
        <w:suppressAutoHyphens/>
        <w:spacing w:after="0" w:line="276" w:lineRule="auto"/>
        <w:ind w:left="0" w:firstLine="0"/>
        <w:jc w:val="both"/>
        <w:rPr>
          <w:rFonts w:eastAsia="Times New Roman" w:cs="Calibri"/>
        </w:rPr>
      </w:pPr>
      <w:r w:rsidRPr="00C552A3">
        <w:rPr>
          <w:rFonts w:eastAsia="Times New Roman" w:cs="Calibri"/>
        </w:rPr>
        <w:t xml:space="preserve">Wykonawca zobowiązuje się do zatrudnienia na podstawie umowy o pracę przez wykonawcę lub podwykonawcę osób wykonujących wskazane poniżej czynności w trakcie realizacji zamówienia: </w:t>
      </w:r>
      <w:r w:rsidRPr="00C552A3">
        <w:rPr>
          <w:rFonts w:eastAsia="Times New Roman" w:cs="Calibri"/>
          <w:b/>
        </w:rPr>
        <w:t xml:space="preserve">wykonywanie prac fizycznych przy realizacji robót budowlanych, operatorzy sprzętu i prace fizyczne instalacyjno-montażowe objęte zakresem zamówienia. </w:t>
      </w:r>
      <w:r w:rsidRPr="00C552A3">
        <w:rPr>
          <w:rFonts w:eastAsia="Times New Roman" w:cs="Calibri"/>
        </w:rPr>
        <w:t>(</w:t>
      </w:r>
      <w:r w:rsidRPr="00C552A3">
        <w:rPr>
          <w:rFonts w:eastAsia="Cambria" w:cs="Calibri"/>
          <w:i/>
        </w:rPr>
        <w:t xml:space="preserve">Obowiązek ten nie dotyczy sytuacji, gdy prace te będą wykonywane samodzielnie i osobiście przez osoby fizyczne prowadzące działalność gospodarczą  w postaci tzw. samozatrudnienia, jako podwykonawcy). </w:t>
      </w:r>
    </w:p>
    <w:p w14:paraId="4BE3815D" w14:textId="77777777" w:rsidR="00AF3E19" w:rsidRDefault="00AF3E19" w:rsidP="00C552A3">
      <w:pPr>
        <w:spacing w:after="0" w:line="276" w:lineRule="auto"/>
        <w:jc w:val="both"/>
        <w:rPr>
          <w:rFonts w:cs="Calibri"/>
        </w:rPr>
      </w:pPr>
    </w:p>
    <w:p w14:paraId="4F12468A" w14:textId="1055EFF7" w:rsidR="00C552A3" w:rsidRPr="00C552A3" w:rsidRDefault="00C552A3" w:rsidP="00C552A3">
      <w:pPr>
        <w:spacing w:after="0" w:line="276" w:lineRule="auto"/>
        <w:jc w:val="both"/>
        <w:rPr>
          <w:rFonts w:cs="Calibri"/>
        </w:rPr>
      </w:pPr>
      <w:r w:rsidRPr="00C552A3">
        <w:rPr>
          <w:rFonts w:cs="Calibri"/>
        </w:rPr>
        <w:t xml:space="preserve">Zamawiający wymaga, aby : </w:t>
      </w:r>
    </w:p>
    <w:p w14:paraId="0B290902" w14:textId="4FDA46D4" w:rsidR="00C552A3" w:rsidRPr="00C552A3" w:rsidRDefault="00C552A3">
      <w:pPr>
        <w:numPr>
          <w:ilvl w:val="0"/>
          <w:numId w:val="27"/>
        </w:numPr>
        <w:suppressAutoHyphens/>
        <w:spacing w:after="0" w:line="276" w:lineRule="auto"/>
        <w:ind w:left="426" w:firstLine="0"/>
        <w:contextualSpacing/>
        <w:jc w:val="both"/>
        <w:rPr>
          <w:rFonts w:eastAsia="Times New Roman" w:cs="Calibri"/>
        </w:rPr>
      </w:pPr>
      <w:r w:rsidRPr="00C552A3">
        <w:rPr>
          <w:rFonts w:eastAsia="Times New Roman" w:cs="Calibri"/>
        </w:rPr>
        <w:t xml:space="preserve">Wykonawca  lub podwykonawca przedstawił Zamawiającemu w ciągu 7 dni od dnia zawarcia umowy oświadczenie wykonawcy lub podwykonawcy o zatrudnieniu na podstawie umowy </w:t>
      </w:r>
      <w:r w:rsidR="001A1833">
        <w:rPr>
          <w:rFonts w:eastAsia="Times New Roman" w:cs="Calibri"/>
        </w:rPr>
        <w:br/>
      </w:r>
      <w:r w:rsidRPr="00C552A3">
        <w:rPr>
          <w:rFonts w:eastAsia="Times New Roman" w:cs="Calibri"/>
        </w:rPr>
        <w:t xml:space="preserve">o pracę osób wykonujących czynności, których dotyczy wezwanie zamawiającego. Oświadczenie </w:t>
      </w:r>
      <w:r w:rsidRPr="00C552A3">
        <w:rPr>
          <w:rFonts w:eastAsia="Times New Roman" w:cs="Calibri"/>
        </w:rPr>
        <w:lastRenderedPageBreak/>
        <w:t xml:space="preserve">to powinno zawierać w szczególności: dokładne określenie podmiotu składającego oświadczenie, datę złożenia oświadczenia, wskazanie, że objęte wezwaniem czynności wykonują osoby zatrudnione na podstawie umowy o pracę wraz ze wskazaniem </w:t>
      </w:r>
      <w:r w:rsidRPr="00C552A3">
        <w:rPr>
          <w:rFonts w:eastAsia="Times New Roman" w:cs="Calibri"/>
          <w:shd w:val="clear" w:color="auto" w:fill="FFFFFF"/>
        </w:rPr>
        <w:t>imienia i nazwiska zatrudnionego pracownika, daty zawarcia umowy o pracę, rodzaju umowy o pracę i zakresu obowiązków pracownika</w:t>
      </w:r>
      <w:r w:rsidRPr="00C552A3">
        <w:rPr>
          <w:rFonts w:eastAsia="Times New Roman" w:cs="Calibri"/>
        </w:rPr>
        <w:t>,</w:t>
      </w:r>
    </w:p>
    <w:p w14:paraId="404B4248" w14:textId="08285CBD" w:rsidR="00C552A3" w:rsidRPr="00C552A3" w:rsidRDefault="00C552A3">
      <w:pPr>
        <w:numPr>
          <w:ilvl w:val="0"/>
          <w:numId w:val="27"/>
        </w:numPr>
        <w:suppressAutoHyphens/>
        <w:spacing w:after="0" w:line="276" w:lineRule="auto"/>
        <w:ind w:left="426" w:firstLine="0"/>
        <w:contextualSpacing/>
        <w:jc w:val="both"/>
        <w:rPr>
          <w:rFonts w:eastAsia="Times New Roman" w:cs="Calibri"/>
        </w:rPr>
      </w:pPr>
      <w:r w:rsidRPr="00C552A3">
        <w:rPr>
          <w:rFonts w:eastAsia="Times New Roman" w:cs="Calibri"/>
        </w:rPr>
        <w:t>Oświadczenie, o którym mowa w pkt 1) powinno by aktualizowane na bieżąco</w:t>
      </w:r>
      <w:r w:rsidR="00F8073B">
        <w:rPr>
          <w:rFonts w:eastAsia="Times New Roman" w:cs="Calibri"/>
        </w:rPr>
        <w:t>,</w:t>
      </w:r>
      <w:r w:rsidRPr="00C552A3">
        <w:rPr>
          <w:rFonts w:eastAsia="Times New Roman" w:cs="Calibri"/>
        </w:rPr>
        <w:t xml:space="preserve"> tj. za każdym razem, gdy nastąpi zmiana personalna  w składzie osobowym pracowników na budowie.</w:t>
      </w:r>
    </w:p>
    <w:p w14:paraId="223A929C" w14:textId="77777777" w:rsidR="00C552A3" w:rsidRPr="00C552A3" w:rsidRDefault="00C552A3">
      <w:pPr>
        <w:numPr>
          <w:ilvl w:val="0"/>
          <w:numId w:val="24"/>
        </w:numPr>
        <w:tabs>
          <w:tab w:val="num" w:pos="284"/>
        </w:tabs>
        <w:suppressAutoHyphens/>
        <w:spacing w:after="0" w:line="276" w:lineRule="auto"/>
        <w:ind w:left="0" w:firstLine="0"/>
        <w:jc w:val="both"/>
        <w:rPr>
          <w:rFonts w:eastAsia="Times New Roman" w:cs="Calibri"/>
        </w:rPr>
      </w:pPr>
      <w:r w:rsidRPr="00C552A3">
        <w:rPr>
          <w:rFonts w:eastAsia="Times New Roman" w:cs="Calibr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C1724F7" w14:textId="77777777" w:rsidR="00C552A3" w:rsidRPr="00C552A3" w:rsidRDefault="00C552A3">
      <w:pPr>
        <w:numPr>
          <w:ilvl w:val="0"/>
          <w:numId w:val="22"/>
        </w:numPr>
        <w:suppressAutoHyphens/>
        <w:spacing w:after="0" w:line="276" w:lineRule="auto"/>
        <w:ind w:left="426" w:firstLine="0"/>
        <w:jc w:val="both"/>
        <w:rPr>
          <w:rFonts w:eastAsia="Times New Roman" w:cs="Calibri"/>
        </w:rPr>
      </w:pPr>
      <w:r w:rsidRPr="00C552A3">
        <w:rPr>
          <w:rFonts w:eastAsia="Times New Roman" w:cs="Calibri"/>
        </w:rPr>
        <w:t xml:space="preserve">żądania oświadczeń i dokumentów w zakresie potwierdzenia spełniania ww. wymogów </w:t>
      </w:r>
      <w:r w:rsidRPr="00C552A3">
        <w:rPr>
          <w:rFonts w:eastAsia="Times New Roman" w:cs="Calibri"/>
        </w:rPr>
        <w:br/>
        <w:t>i dokonywania ich oceny,</w:t>
      </w:r>
    </w:p>
    <w:p w14:paraId="5EF1FDB5" w14:textId="77777777" w:rsidR="00C552A3" w:rsidRPr="00C552A3" w:rsidRDefault="00C552A3">
      <w:pPr>
        <w:numPr>
          <w:ilvl w:val="0"/>
          <w:numId w:val="22"/>
        </w:numPr>
        <w:suppressAutoHyphens/>
        <w:spacing w:after="0" w:line="276" w:lineRule="auto"/>
        <w:ind w:left="426" w:firstLine="0"/>
        <w:jc w:val="both"/>
        <w:rPr>
          <w:rFonts w:eastAsia="Times New Roman" w:cs="Calibri"/>
        </w:rPr>
      </w:pPr>
      <w:r w:rsidRPr="00C552A3">
        <w:rPr>
          <w:rFonts w:eastAsia="Times New Roman" w:cs="Calibri"/>
        </w:rPr>
        <w:t>żądania wyjaśnień w przypadku wątpliwości w zakresie potwierdzenia spełniania ww. wymogów,</w:t>
      </w:r>
    </w:p>
    <w:p w14:paraId="049EEAC4" w14:textId="77777777" w:rsidR="00C552A3" w:rsidRPr="00C552A3" w:rsidRDefault="00C552A3">
      <w:pPr>
        <w:numPr>
          <w:ilvl w:val="0"/>
          <w:numId w:val="22"/>
        </w:numPr>
        <w:suppressAutoHyphens/>
        <w:spacing w:after="0" w:line="276" w:lineRule="auto"/>
        <w:ind w:left="426" w:firstLine="0"/>
        <w:jc w:val="both"/>
        <w:rPr>
          <w:rFonts w:eastAsia="Times New Roman" w:cs="Calibri"/>
        </w:rPr>
      </w:pPr>
      <w:r w:rsidRPr="00C552A3">
        <w:rPr>
          <w:rFonts w:eastAsia="Times New Roman" w:cs="Calibri"/>
        </w:rPr>
        <w:t>przeprowadzania kontroli na miejscu wykonywania świadczenia.</w:t>
      </w:r>
    </w:p>
    <w:p w14:paraId="5FA104CB" w14:textId="03DC072A" w:rsidR="00C552A3" w:rsidRPr="00C552A3" w:rsidRDefault="00C552A3">
      <w:pPr>
        <w:numPr>
          <w:ilvl w:val="0"/>
          <w:numId w:val="45"/>
        </w:numPr>
        <w:suppressAutoHyphens/>
        <w:spacing w:after="0" w:line="276" w:lineRule="auto"/>
        <w:ind w:left="0" w:firstLine="0"/>
        <w:jc w:val="both"/>
        <w:rPr>
          <w:rFonts w:eastAsia="Times New Roman" w:cs="Calibri"/>
          <w:b/>
          <w:i/>
        </w:rPr>
      </w:pPr>
      <w:r w:rsidRPr="00C552A3">
        <w:rPr>
          <w:rFonts w:eastAsia="Times New Roman" w:cs="Calibri"/>
        </w:rPr>
        <w:t xml:space="preserve">W celu weryfikacji zatrudniania, przez Wykonawcę lub Podwykonawcę, na podstawie umowy </w:t>
      </w:r>
      <w:r w:rsidR="001A1833">
        <w:rPr>
          <w:rFonts w:eastAsia="Times New Roman" w:cs="Calibri"/>
        </w:rPr>
        <w:br/>
      </w:r>
      <w:r w:rsidRPr="00C552A3">
        <w:rPr>
          <w:rFonts w:eastAsia="Times New Roman" w:cs="Calibri"/>
        </w:rPr>
        <w:t>o pracę, osób wykonujących wskazane przez Zamawiającego w ust.1 czynności w zakresie realizacji zamówienia, Zamawiający ma możliwość żądania, a Wykonawca ma obowiązek  na każde wezwanie Zamawiającego w wyznaczonym przez Zamawiającego terminie przedstawienia, w szczególności:</w:t>
      </w:r>
    </w:p>
    <w:p w14:paraId="3F41C44D" w14:textId="77777777" w:rsidR="00C552A3" w:rsidRPr="00C552A3" w:rsidRDefault="00C552A3">
      <w:pPr>
        <w:numPr>
          <w:ilvl w:val="0"/>
          <w:numId w:val="23"/>
        </w:numPr>
        <w:suppressAutoHyphens/>
        <w:spacing w:after="0" w:line="276" w:lineRule="auto"/>
        <w:ind w:left="426" w:hanging="66"/>
        <w:jc w:val="both"/>
        <w:rPr>
          <w:rFonts w:eastAsia="Times New Roman" w:cs="Calibri"/>
        </w:rPr>
      </w:pPr>
      <w:r w:rsidRPr="00C552A3">
        <w:rPr>
          <w:rFonts w:eastAsia="Times New Roman" w:cs="Calibri"/>
        </w:rPr>
        <w:t xml:space="preserve">oświadczenia zatrudnionego pracownika, </w:t>
      </w:r>
    </w:p>
    <w:p w14:paraId="59148EAB" w14:textId="77777777" w:rsidR="00C552A3" w:rsidRPr="00C552A3" w:rsidRDefault="00C552A3">
      <w:pPr>
        <w:numPr>
          <w:ilvl w:val="0"/>
          <w:numId w:val="23"/>
        </w:numPr>
        <w:suppressAutoHyphens/>
        <w:spacing w:after="0" w:line="276" w:lineRule="auto"/>
        <w:ind w:left="426" w:hanging="66"/>
        <w:jc w:val="both"/>
        <w:rPr>
          <w:rFonts w:eastAsia="Times New Roman" w:cs="Calibri"/>
          <w:bCs/>
        </w:rPr>
      </w:pPr>
      <w:r w:rsidRPr="00C552A3">
        <w:rPr>
          <w:rFonts w:eastAsia="Times New Roman" w:cs="Calibri"/>
          <w:bCs/>
        </w:rPr>
        <w:t>oświadczenia wykonawcy lub podwykonawcy o zatrudnieniu pracownika na podstawie umowy o pracę,</w:t>
      </w:r>
    </w:p>
    <w:p w14:paraId="04B22804" w14:textId="00737C01" w:rsidR="00C552A3" w:rsidRPr="00C552A3" w:rsidRDefault="00C552A3" w:rsidP="00C552A3">
      <w:pPr>
        <w:suppressAutoHyphens/>
        <w:spacing w:after="0" w:line="276" w:lineRule="auto"/>
        <w:ind w:left="426"/>
        <w:jc w:val="both"/>
        <w:rPr>
          <w:rFonts w:eastAsia="Times New Roman" w:cs="Calibri"/>
        </w:rPr>
      </w:pPr>
      <w:r w:rsidRPr="00C552A3">
        <w:rPr>
          <w:rFonts w:eastAsia="Times New Roman" w:cs="Calibri"/>
        </w:rPr>
        <w:t>Oświadczenie to powinno zawierać w szczególności: oświadczenie wykonawcy lub p</w:t>
      </w:r>
      <w:r w:rsidR="001A1833">
        <w:rPr>
          <w:rFonts w:eastAsia="Times New Roman" w:cs="Calibri"/>
        </w:rPr>
        <w:t xml:space="preserve">odwykonawcy </w:t>
      </w:r>
      <w:r w:rsidRPr="00C552A3">
        <w:rPr>
          <w:rFonts w:eastAsia="Times New Roman" w:cs="Calibri"/>
        </w:rPr>
        <w:t xml:space="preserve">o zatrudnieniu na podstawie umowy o pracę osób wykonujących czynności, których dotyczy wezwanie Zamawiającego. Oświadczenie to powinno zawierać </w:t>
      </w:r>
      <w:r w:rsidR="001A1833">
        <w:rPr>
          <w:rFonts w:eastAsia="Times New Roman" w:cs="Calibri"/>
        </w:rPr>
        <w:br/>
      </w:r>
      <w:r w:rsidRPr="00C552A3">
        <w:rPr>
          <w:rFonts w:eastAsia="Times New Roman" w:cs="Calibri"/>
        </w:rPr>
        <w:t xml:space="preserve">w szczególności: dokładne określenie podmiotu składającego oświadczenie, datę złożenia oświadczenia, wskazanie, że objęte wezwaniem czynności wykonują osoby zatrudnione na podstawie umowy o pracę wraz ze wskazaniem </w:t>
      </w:r>
      <w:r w:rsidRPr="00C552A3">
        <w:rPr>
          <w:rFonts w:eastAsia="Times New Roman" w:cs="Calibri"/>
          <w:shd w:val="clear" w:color="auto" w:fill="FFFFFF"/>
        </w:rPr>
        <w:t>imienia i nazwiska zatrudnionego pracownika, daty zawarcia umowy o pracę, rodzaju umowy o pracę i zakresu obowiązków pracownika,</w:t>
      </w:r>
    </w:p>
    <w:p w14:paraId="41B5D887" w14:textId="77777777" w:rsidR="00C552A3" w:rsidRPr="00C552A3" w:rsidRDefault="00C552A3">
      <w:pPr>
        <w:numPr>
          <w:ilvl w:val="0"/>
          <w:numId w:val="23"/>
        </w:numPr>
        <w:suppressAutoHyphens/>
        <w:spacing w:after="0" w:line="276" w:lineRule="auto"/>
        <w:contextualSpacing/>
        <w:jc w:val="both"/>
        <w:rPr>
          <w:rFonts w:cs="Calibri"/>
        </w:rPr>
      </w:pPr>
      <w:r w:rsidRPr="00C552A3">
        <w:rPr>
          <w:rFonts w:cs="Calibri"/>
        </w:rPr>
        <w:t>poświadczonej za zgodność z oryginałem kopii umowy o pracę zatrudnionego pracownika,</w:t>
      </w:r>
    </w:p>
    <w:p w14:paraId="784079EC" w14:textId="77777777" w:rsidR="00C552A3" w:rsidRPr="00C552A3" w:rsidRDefault="00C552A3">
      <w:pPr>
        <w:numPr>
          <w:ilvl w:val="0"/>
          <w:numId w:val="23"/>
        </w:numPr>
        <w:suppressAutoHyphens/>
        <w:spacing w:after="0" w:line="276" w:lineRule="auto"/>
        <w:jc w:val="both"/>
        <w:rPr>
          <w:rFonts w:eastAsia="Times New Roman" w:cs="Calibri"/>
        </w:rPr>
      </w:pPr>
      <w:r w:rsidRPr="00C552A3">
        <w:rPr>
          <w:rFonts w:cs="Calibri"/>
        </w:rPr>
        <w:t xml:space="preserve">innych dokumentów, </w:t>
      </w:r>
    </w:p>
    <w:p w14:paraId="5C924C7E" w14:textId="77777777" w:rsidR="00C552A3" w:rsidRPr="00C552A3" w:rsidRDefault="00C552A3" w:rsidP="00C552A3">
      <w:pPr>
        <w:suppressAutoHyphens/>
        <w:spacing w:after="0"/>
        <w:ind w:left="360"/>
        <w:jc w:val="both"/>
        <w:rPr>
          <w:rFonts w:cs="Calibri"/>
        </w:rPr>
      </w:pPr>
      <w:r w:rsidRPr="00C552A3">
        <w:rPr>
          <w:rFonts w:cs="Calibr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38D5E0E" w14:textId="77777777" w:rsidR="00C552A3" w:rsidRPr="00C552A3" w:rsidRDefault="00C552A3">
      <w:pPr>
        <w:numPr>
          <w:ilvl w:val="0"/>
          <w:numId w:val="45"/>
        </w:numPr>
        <w:suppressAutoHyphens/>
        <w:spacing w:after="0" w:line="276" w:lineRule="auto"/>
        <w:ind w:left="426"/>
        <w:contextualSpacing/>
        <w:jc w:val="both"/>
        <w:rPr>
          <w:rFonts w:eastAsia="Times New Roman" w:cs="Calibri"/>
        </w:rPr>
      </w:pPr>
      <w:r w:rsidRPr="00C552A3">
        <w:rPr>
          <w:rFonts w:cs="Calibri"/>
          <w:i/>
          <w:iCs/>
        </w:rPr>
        <w:t xml:space="preserve"> </w:t>
      </w:r>
      <w:r w:rsidRPr="00C552A3">
        <w:rPr>
          <w:rFonts w:eastAsia="Times New Roman" w:cs="Calibri"/>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t>
      </w:r>
      <w:r w:rsidRPr="00C552A3">
        <w:rPr>
          <w:rFonts w:eastAsia="Times New Roman" w:cs="Calibri"/>
        </w:rPr>
        <w:br/>
        <w:t xml:space="preserve">w Rozdziale  IX § 2 ust. 2 pkt 6) umowy w sprawie zamówienia publicznego. Niezłożenie przez wykonawcę lub podwykonawcę w wyznaczonym przez zamawiającego terminie żądanych przez zamawiającego dowodów w celu potwierdzenia spełnienia przez wykonawcę lub podwykonawcę wymogu zatrudnienia na podstawie umowy o pracę traktowane będzie jako niespełnienie przez </w:t>
      </w:r>
      <w:r w:rsidRPr="00C552A3">
        <w:rPr>
          <w:rFonts w:eastAsia="Times New Roman" w:cs="Calibri"/>
        </w:rPr>
        <w:lastRenderedPageBreak/>
        <w:t xml:space="preserve">wykonawcę lub podwykonawcę wymogu zatrudnienia na podstawie umowy o pracę osób wykonujących wskazane w ust. 1 czynności. </w:t>
      </w:r>
    </w:p>
    <w:p w14:paraId="115E2897" w14:textId="77777777" w:rsidR="00C552A3" w:rsidRPr="00C552A3" w:rsidRDefault="00C552A3">
      <w:pPr>
        <w:numPr>
          <w:ilvl w:val="0"/>
          <w:numId w:val="45"/>
        </w:numPr>
        <w:suppressAutoHyphens/>
        <w:spacing w:after="0" w:line="276" w:lineRule="auto"/>
        <w:ind w:left="426"/>
        <w:contextualSpacing/>
        <w:jc w:val="both"/>
        <w:rPr>
          <w:rFonts w:eastAsia="Times New Roman" w:cs="Calibri"/>
          <w:b/>
          <w:bCs/>
        </w:rPr>
      </w:pPr>
      <w:r w:rsidRPr="00C552A3">
        <w:rPr>
          <w:rFonts w:eastAsia="Times New Roman" w:cs="Calibri"/>
        </w:rPr>
        <w:t>W przypadku uzasadnionych wątpliwości co do przestrzegania prawa pracy przez wykonawcę lub podwykonawcę, zamawiający może zwrócić się o przeprowadzenie kontroli przez Państwową Inspekcję Pracy.</w:t>
      </w:r>
    </w:p>
    <w:p w14:paraId="6447D2BD" w14:textId="77777777" w:rsidR="00C552A3" w:rsidRPr="00C552A3" w:rsidRDefault="00C552A3" w:rsidP="003547AC">
      <w:pPr>
        <w:spacing w:after="0" w:line="276" w:lineRule="auto"/>
        <w:rPr>
          <w:rFonts w:eastAsia="Times New Roman" w:cs="Calibri"/>
          <w:b/>
          <w:bCs/>
          <w:lang w:eastAsia="pl-PL"/>
        </w:rPr>
      </w:pPr>
    </w:p>
    <w:p w14:paraId="326C8B1B" w14:textId="77777777" w:rsid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V. PODWYKONAWCY</w:t>
      </w:r>
    </w:p>
    <w:p w14:paraId="16D3F7C8" w14:textId="77777777" w:rsidR="00C40FE5" w:rsidRPr="00C552A3" w:rsidRDefault="00C40FE5" w:rsidP="00C552A3">
      <w:pPr>
        <w:spacing w:after="0" w:line="276" w:lineRule="auto"/>
        <w:jc w:val="center"/>
        <w:rPr>
          <w:rFonts w:eastAsia="Times New Roman" w:cs="Calibri"/>
          <w:b/>
          <w:bCs/>
          <w:lang w:eastAsia="pl-PL"/>
        </w:rPr>
      </w:pPr>
    </w:p>
    <w:p w14:paraId="09215A9C"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Wykonawca może zlecić część robót do wykonania podwykonawcom lub dalszym podwykonawcom. Wykonanie robót przez podwykonawców lub dalszych podwykonawców nie zwalnia Wykonawcy od odpowiedzialności i zobowiązań wynikających z warunków niniejszej umowy. Wykonawca zlecając roboty podwykonawcom, zobowiązany jest bezwzględnie przestrzegać przepisów wynikających z ustawy Prawo zamówień publicznych jak również z art. 647</w:t>
      </w:r>
      <w:r w:rsidRPr="00C552A3">
        <w:rPr>
          <w:rFonts w:eastAsia="Times New Roman" w:cs="Calibri"/>
          <w:vertAlign w:val="superscript"/>
          <w:lang w:eastAsia="pl-PL"/>
        </w:rPr>
        <w:t>1</w:t>
      </w:r>
      <w:r w:rsidRPr="00C552A3">
        <w:rPr>
          <w:rFonts w:eastAsia="Times New Roman" w:cs="Calibri"/>
          <w:lang w:eastAsia="pl-PL"/>
        </w:rPr>
        <w:t xml:space="preserve"> Kodeksu Cywilnego.</w:t>
      </w:r>
    </w:p>
    <w:p w14:paraId="5F9DD74E"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Wykonawca zobowiązany jest do przedłożenia Zamawiającemu projektu umowy o podwykonawstwo, której przedmiotem są roboty budowlane, a także projektu jej zmiany.</w:t>
      </w:r>
    </w:p>
    <w:p w14:paraId="4559B3DC" w14:textId="77777777" w:rsidR="00C552A3" w:rsidRPr="00C552A3" w:rsidRDefault="00C552A3" w:rsidP="00C552A3">
      <w:pPr>
        <w:tabs>
          <w:tab w:val="left" w:pos="284"/>
        </w:tabs>
        <w:spacing w:after="0" w:line="276" w:lineRule="auto"/>
        <w:contextualSpacing/>
        <w:jc w:val="both"/>
        <w:rPr>
          <w:rFonts w:eastAsia="Times New Roman" w:cs="Calibri"/>
          <w:lang w:eastAsia="pl-PL"/>
        </w:rPr>
      </w:pPr>
      <w:r w:rsidRPr="00C552A3">
        <w:rPr>
          <w:rFonts w:eastAsia="Times New Roman" w:cs="Calibri"/>
          <w:lang w:eastAsia="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 </w:t>
      </w:r>
    </w:p>
    <w:p w14:paraId="1D55E7AD" w14:textId="77777777" w:rsidR="00C552A3" w:rsidRPr="00C552A3" w:rsidRDefault="00C552A3">
      <w:pPr>
        <w:numPr>
          <w:ilvl w:val="0"/>
          <w:numId w:val="50"/>
        </w:numPr>
        <w:spacing w:after="0" w:line="276" w:lineRule="auto"/>
        <w:ind w:left="284"/>
        <w:contextualSpacing/>
        <w:jc w:val="both"/>
        <w:rPr>
          <w:rFonts w:eastAsia="Times New Roman" w:cs="Calibri"/>
          <w:lang w:eastAsia="pl-PL"/>
        </w:rPr>
      </w:pPr>
      <w:r w:rsidRPr="00C552A3">
        <w:rPr>
          <w:rFonts w:eastAsia="Times New Roman" w:cs="Calibri"/>
          <w:lang w:eastAsia="pl-PL"/>
        </w:rPr>
        <w:t>Projekt umowy/umowa z podwykonawcą lub dalszym podwykonawcą ma stanowić w szczególności:</w:t>
      </w:r>
    </w:p>
    <w:p w14:paraId="03A588C8" w14:textId="77777777" w:rsidR="00C552A3" w:rsidRPr="00C552A3" w:rsidRDefault="00C552A3">
      <w:pPr>
        <w:numPr>
          <w:ilvl w:val="2"/>
          <w:numId w:val="16"/>
        </w:numPr>
        <w:tabs>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wynagrodzenie dla podwykonawcy lub dalszego podwykonawcy  za wykonanie danej części realizacji zamówienia nie może przekraczać wynagrodzenia, jakie zaoferował Wykonawca Zamawiającemu za tą część, z zastrzeżeniem, że w przypadku, gdy wynagrodzenie podwykonawcy/dalszego podwykonawcy będzie wyższe niż wynagrodzenie Wykonawcy Zamawiający będzie ponosił odpowiedzialność wobec podwykonawcy/dalszego podwykonawcy wyłącznie do kwoty wynagrodzenia należnego Wykonawcy,</w:t>
      </w:r>
    </w:p>
    <w:p w14:paraId="007D053A" w14:textId="77777777" w:rsidR="00C552A3" w:rsidRPr="00C552A3" w:rsidRDefault="00C552A3">
      <w:pPr>
        <w:numPr>
          <w:ilvl w:val="2"/>
          <w:numId w:val="16"/>
        </w:numPr>
        <w:tabs>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 xml:space="preserve"> terminy realizacji, nie mogą przekraczać terminów do jakich zobowiązany jest Wykonawca na podstawie umowy zawartej z Zamawiającym,</w:t>
      </w:r>
    </w:p>
    <w:p w14:paraId="573E27C2" w14:textId="77777777"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 xml:space="preserve"> termin zapłaty wynagrodzenia podwykonawcy lub dalszemu podwykonawcy nie może być dłuższy niż 30 dni od dnia doręczenia Wykonawcy, podwykonawcy lub dalszemu podwykonawcy faktury lub rachunku, </w:t>
      </w:r>
    </w:p>
    <w:p w14:paraId="06882555" w14:textId="77777777"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 xml:space="preserve"> przedmiotem Umowy o podwykonawstwo jest wyłącznie wykonanie, odpowiednio: robót budowlanych, dostaw lub usług, które ściśle odpowiadają części zamówienia określonego Umową zawartą pomiędzy Zamawiającym a Wykonawcą,</w:t>
      </w:r>
    </w:p>
    <w:p w14:paraId="300CE361" w14:textId="77777777"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14:paraId="797BCE3C" w14:textId="77777777"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lastRenderedPageBreak/>
        <w:t>okres odpowiedzialności podwykonawcy lub dalszego podwykonawcy za wady przedmiotu Umowy o podwykonawstwo, nie będzie  krótszy od okresu odpowiedzialności za wady przedmiotu Umowy Wykonawcy wobec Zamawiającego,</w:t>
      </w:r>
    </w:p>
    <w:p w14:paraId="1DA3D760" w14:textId="6968EAEF"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 xml:space="preserve">Podwykonawca lub dalszy Podwykonawca są zobowiązani do przedstawiania Zamawiającemu na jego żądanie dokumentów, oświadczeń i wyjaśnień dotyczących realizacji Umowy </w:t>
      </w:r>
      <w:r w:rsidR="001A1833">
        <w:rPr>
          <w:rFonts w:eastAsia="Times New Roman" w:cs="Calibri"/>
          <w:lang w:eastAsia="pl-PL"/>
        </w:rPr>
        <w:br/>
      </w:r>
      <w:r w:rsidRPr="00C552A3">
        <w:rPr>
          <w:rFonts w:eastAsia="Times New Roman" w:cs="Calibri"/>
          <w:lang w:eastAsia="pl-PL"/>
        </w:rPr>
        <w:t>o podwykonawstwo,</w:t>
      </w:r>
    </w:p>
    <w:p w14:paraId="318A2FDA" w14:textId="03FDE9B7" w:rsidR="00C552A3" w:rsidRPr="00C552A3" w:rsidRDefault="00C552A3">
      <w:pPr>
        <w:numPr>
          <w:ilvl w:val="0"/>
          <w:numId w:val="17"/>
        </w:numPr>
        <w:tabs>
          <w:tab w:val="left" w:pos="709"/>
          <w:tab w:val="left" w:pos="993"/>
        </w:tabs>
        <w:spacing w:after="0" w:line="276" w:lineRule="auto"/>
        <w:ind w:left="142" w:firstLine="0"/>
        <w:jc w:val="both"/>
        <w:rPr>
          <w:rFonts w:eastAsia="Times New Roman" w:cs="Calibri"/>
          <w:lang w:eastAsia="pl-PL"/>
        </w:rPr>
      </w:pPr>
      <w:r w:rsidRPr="00C552A3">
        <w:rPr>
          <w:rFonts w:eastAsia="Times New Roman" w:cs="Calibri"/>
          <w:lang w:eastAsia="pl-PL"/>
        </w:rPr>
        <w:t xml:space="preserve">umowy z podwykonawcami powinny zawierać postanowienie zgodnie z którym podwykonawca lub dalszy podwykonawca będzie zobowiązany do okazania Wykonawcy </w:t>
      </w:r>
      <w:r w:rsidR="001A1833">
        <w:rPr>
          <w:rFonts w:eastAsia="Times New Roman" w:cs="Calibri"/>
          <w:lang w:eastAsia="pl-PL"/>
        </w:rPr>
        <w:br/>
      </w:r>
      <w:r w:rsidRPr="00C552A3">
        <w:rPr>
          <w:rFonts w:eastAsia="Times New Roman" w:cs="Calibri"/>
          <w:lang w:eastAsia="pl-PL"/>
        </w:rPr>
        <w:t xml:space="preserve">i Zamawiającemu, na każdorazowe wezwanie Zamawiającego lub Wykonawcy dokumentów, </w:t>
      </w:r>
      <w:r w:rsidR="001A1833">
        <w:rPr>
          <w:rFonts w:eastAsia="Times New Roman" w:cs="Calibri"/>
          <w:lang w:eastAsia="pl-PL"/>
        </w:rPr>
        <w:br/>
      </w:r>
      <w:r w:rsidRPr="00C552A3">
        <w:rPr>
          <w:rFonts w:eastAsia="Times New Roman" w:cs="Calibri"/>
          <w:lang w:eastAsia="pl-PL"/>
        </w:rPr>
        <w:t xml:space="preserve">o których mowa w Rozdziale IV § 3 ust. 1-3 umowy, potwierdzających fakt zatrudnienia przez podwykonawcę lub dalszego podwykonawcę na podstawie umowy o pracę osób wykonujących czynności określone w opisie przedmiotu zamówienia. </w:t>
      </w:r>
    </w:p>
    <w:p w14:paraId="1D5A9DF5" w14:textId="77777777" w:rsidR="00C552A3" w:rsidRPr="00C552A3" w:rsidRDefault="00C552A3">
      <w:pPr>
        <w:numPr>
          <w:ilvl w:val="0"/>
          <w:numId w:val="50"/>
        </w:numPr>
        <w:spacing w:after="0" w:line="276" w:lineRule="auto"/>
        <w:ind w:left="426" w:hanging="426"/>
        <w:contextualSpacing/>
        <w:jc w:val="both"/>
        <w:rPr>
          <w:rFonts w:eastAsia="Times New Roman" w:cs="Calibri"/>
          <w:lang w:eastAsia="pl-PL"/>
        </w:rPr>
      </w:pPr>
      <w:r w:rsidRPr="00C552A3">
        <w:rPr>
          <w:rFonts w:eastAsia="Times New Roman" w:cs="Calibri"/>
          <w:lang w:eastAsia="pl-PL"/>
        </w:rPr>
        <w:t>Projekt umowy/Umowa o podwykonawstwo nie może zawierać postanowień:</w:t>
      </w:r>
    </w:p>
    <w:p w14:paraId="386A78BA" w14:textId="77777777" w:rsidR="00C552A3" w:rsidRPr="00C552A3" w:rsidRDefault="00C552A3">
      <w:pPr>
        <w:numPr>
          <w:ilvl w:val="0"/>
          <w:numId w:val="46"/>
        </w:numPr>
        <w:tabs>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7A63E4D" w14:textId="77777777" w:rsidR="00C552A3" w:rsidRPr="00C552A3" w:rsidRDefault="00C552A3">
      <w:pPr>
        <w:numPr>
          <w:ilvl w:val="0"/>
          <w:numId w:val="46"/>
        </w:numPr>
        <w:tabs>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 xml:space="preserve">uzależniających zwrot kwot zabezpieczenia przez Wykonawcę lub podwykonawcę, od zwrotu zabezpieczenia należytego wykonania umowy Wykonawcy przez Zamawiającego, </w:t>
      </w:r>
    </w:p>
    <w:p w14:paraId="6FB0FBCB" w14:textId="5CA5B254" w:rsidR="00C552A3" w:rsidRPr="00C552A3" w:rsidRDefault="00C552A3">
      <w:pPr>
        <w:numPr>
          <w:ilvl w:val="0"/>
          <w:numId w:val="46"/>
        </w:numPr>
        <w:tabs>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 xml:space="preserve">kształtujących prawa i obowiązki podwykonawcy, w zakresie kar umownych oraz postanowień dotyczących warunków wypłaty wynagrodzenia, w sposób dla niego mniej korzystny niż prawa </w:t>
      </w:r>
      <w:r w:rsidR="001A1833">
        <w:rPr>
          <w:rFonts w:eastAsia="Times New Roman" w:cs="Calibri"/>
          <w:lang w:eastAsia="pl-PL"/>
        </w:rPr>
        <w:br/>
      </w:r>
      <w:r w:rsidRPr="00C552A3">
        <w:rPr>
          <w:rFonts w:eastAsia="Times New Roman" w:cs="Calibri"/>
          <w:lang w:eastAsia="pl-PL"/>
        </w:rPr>
        <w:t xml:space="preserve">i obowiązki wykonawcy, ukształtowane postanowieniami umowy zawartej między Zamawiającym </w:t>
      </w:r>
      <w:r w:rsidR="001A1833">
        <w:rPr>
          <w:rFonts w:eastAsia="Times New Roman" w:cs="Calibri"/>
          <w:lang w:eastAsia="pl-PL"/>
        </w:rPr>
        <w:br/>
      </w:r>
      <w:r w:rsidRPr="00C552A3">
        <w:rPr>
          <w:rFonts w:eastAsia="Times New Roman" w:cs="Calibri"/>
          <w:lang w:eastAsia="pl-PL"/>
        </w:rPr>
        <w:t>a Wykonawcą,</w:t>
      </w:r>
    </w:p>
    <w:p w14:paraId="73B88331" w14:textId="5BB7297D" w:rsidR="00C552A3" w:rsidRPr="00C552A3" w:rsidRDefault="00C552A3">
      <w:pPr>
        <w:numPr>
          <w:ilvl w:val="0"/>
          <w:numId w:val="46"/>
        </w:numPr>
        <w:tabs>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 xml:space="preserve">zezwalających lub wymuszających jakiekolwiek potrącenia lub zatrzymania kwot </w:t>
      </w:r>
      <w:r w:rsidR="001A1833">
        <w:rPr>
          <w:rFonts w:eastAsia="Times New Roman" w:cs="Calibri"/>
          <w:lang w:eastAsia="pl-PL"/>
        </w:rPr>
        <w:br/>
      </w:r>
      <w:r w:rsidRPr="00C552A3">
        <w:rPr>
          <w:rFonts w:eastAsia="Times New Roman" w:cs="Calibri"/>
          <w:lang w:eastAsia="pl-PL"/>
        </w:rPr>
        <w:t>z wynagrodzenia umownego należnego podwykonawcy/dalszemu podwykonawcy – nie dotyczy należnych kar  umownych potrącanych z wynagrodzenia umownego podwykonawcy/dalszego podwykonawcy pod warunkiem przedłożenia Zamawiającemu oryginalnego oświadczenia podwykonawcy/dalszego podwykonawcy o wyrażeniu zgody na takie potrącenie/kompensatę (oświadczenie: przy projekcie umowy, umowie i do płatności w przypadku zaistnienia opisanej sytuacji).</w:t>
      </w:r>
    </w:p>
    <w:p w14:paraId="088DF719"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Zakres rzeczowy i udział Podwykonawców: </w:t>
      </w:r>
    </w:p>
    <w:p w14:paraId="494D3D25" w14:textId="77777777" w:rsidR="00C552A3" w:rsidRPr="00C552A3" w:rsidRDefault="00C552A3">
      <w:pPr>
        <w:numPr>
          <w:ilvl w:val="1"/>
          <w:numId w:val="47"/>
        </w:numPr>
        <w:tabs>
          <w:tab w:val="left" w:pos="284"/>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następujący zakres tj. ………………… - stanowiący  ….. % wartości przedmiotu umowy  realizowany będzie z udziałem następując/ego/</w:t>
      </w:r>
      <w:proofErr w:type="spellStart"/>
      <w:r w:rsidRPr="00C552A3">
        <w:rPr>
          <w:rFonts w:eastAsia="Times New Roman" w:cs="Calibri"/>
          <w:lang w:eastAsia="pl-PL"/>
        </w:rPr>
        <w:t>ych</w:t>
      </w:r>
      <w:proofErr w:type="spellEnd"/>
      <w:r w:rsidRPr="00C552A3">
        <w:rPr>
          <w:rFonts w:eastAsia="Times New Roman" w:cs="Calibri"/>
          <w:lang w:eastAsia="pl-PL"/>
        </w:rPr>
        <w:t xml:space="preserve">  </w:t>
      </w:r>
      <w:proofErr w:type="spellStart"/>
      <w:r w:rsidRPr="00C552A3">
        <w:rPr>
          <w:rFonts w:eastAsia="Times New Roman" w:cs="Calibri"/>
          <w:lang w:eastAsia="pl-PL"/>
        </w:rPr>
        <w:t>Podwykonawc</w:t>
      </w:r>
      <w:proofErr w:type="spellEnd"/>
      <w:r w:rsidRPr="00C552A3">
        <w:rPr>
          <w:rFonts w:eastAsia="Times New Roman" w:cs="Calibri"/>
          <w:lang w:eastAsia="pl-PL"/>
        </w:rPr>
        <w:t>/y/ów: ……………………..</w:t>
      </w:r>
    </w:p>
    <w:p w14:paraId="332F7DB9" w14:textId="77777777" w:rsidR="00C552A3" w:rsidRPr="00C552A3" w:rsidRDefault="00C552A3">
      <w:pPr>
        <w:numPr>
          <w:ilvl w:val="1"/>
          <w:numId w:val="47"/>
        </w:numPr>
        <w:tabs>
          <w:tab w:val="left" w:pos="284"/>
          <w:tab w:val="left" w:pos="426"/>
        </w:tabs>
        <w:spacing w:after="0" w:line="276" w:lineRule="auto"/>
        <w:ind w:left="142" w:firstLine="0"/>
        <w:jc w:val="both"/>
        <w:rPr>
          <w:rFonts w:eastAsia="Times New Roman" w:cs="Calibri"/>
          <w:lang w:eastAsia="pl-PL"/>
        </w:rPr>
      </w:pPr>
      <w:r w:rsidRPr="00C552A3">
        <w:rPr>
          <w:rFonts w:eastAsia="Times New Roman" w:cs="Calibri"/>
          <w:lang w:eastAsia="pl-PL"/>
        </w:rPr>
        <w:t>następujący zakres tj. ………………… - stanowiący  ….. % wartości przedmiotu umowy  realizowany będzie z udziałem następując/ego/</w:t>
      </w:r>
      <w:proofErr w:type="spellStart"/>
      <w:r w:rsidRPr="00C552A3">
        <w:rPr>
          <w:rFonts w:eastAsia="Times New Roman" w:cs="Calibri"/>
          <w:lang w:eastAsia="pl-PL"/>
        </w:rPr>
        <w:t>ych</w:t>
      </w:r>
      <w:proofErr w:type="spellEnd"/>
      <w:r w:rsidRPr="00C552A3">
        <w:rPr>
          <w:rFonts w:eastAsia="Times New Roman" w:cs="Calibri"/>
          <w:lang w:eastAsia="pl-PL"/>
        </w:rPr>
        <w:t xml:space="preserve">  </w:t>
      </w:r>
      <w:proofErr w:type="spellStart"/>
      <w:r w:rsidRPr="00C552A3">
        <w:rPr>
          <w:rFonts w:eastAsia="Times New Roman" w:cs="Calibri"/>
          <w:lang w:eastAsia="pl-PL"/>
        </w:rPr>
        <w:t>Podwykonawc</w:t>
      </w:r>
      <w:proofErr w:type="spellEnd"/>
      <w:r w:rsidRPr="00C552A3">
        <w:rPr>
          <w:rFonts w:eastAsia="Times New Roman" w:cs="Calibri"/>
          <w:lang w:eastAsia="pl-PL"/>
        </w:rPr>
        <w:t>/y/ów: ……………………..</w:t>
      </w:r>
    </w:p>
    <w:p w14:paraId="3FF6EE69" w14:textId="1CBF8C9C"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Jeżeli Zamawiający, w terminie 14 dni od daty otrzymania projektu umowy </w:t>
      </w:r>
      <w:r w:rsidR="001A1833">
        <w:rPr>
          <w:rFonts w:eastAsia="Times New Roman" w:cs="Calibri"/>
          <w:lang w:eastAsia="pl-PL"/>
        </w:rPr>
        <w:br/>
      </w:r>
      <w:r w:rsidRPr="00C552A3">
        <w:rPr>
          <w:rFonts w:eastAsia="Times New Roman" w:cs="Calibri"/>
          <w:lang w:eastAsia="pl-PL"/>
        </w:rPr>
        <w:t>o podwykonawstwo/dalsze podwykonawstwo, której przedmiotem są roboty budowlane, lub do projektu jej zmiany, nie zgłosi na piśmie zastrzeżeń do projektu umowy lub projektu jej zmiany, uważa się, że wyraził zgodę na zawarcie umowy lub zmiany na warunkach określonych w projekcie umowy lub projekcie zmiany.</w:t>
      </w:r>
    </w:p>
    <w:p w14:paraId="7F250191" w14:textId="5AF41D9D"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lastRenderedPageBreak/>
        <w:t xml:space="preserve">Bez uprzedniej zgody Zamawiającego, Wykonawca, podwykonawca lub dalszy podwykonawca,  nie </w:t>
      </w:r>
      <w:r w:rsidR="000C0D9D">
        <w:rPr>
          <w:rFonts w:eastAsia="Times New Roman" w:cs="Calibri"/>
          <w:lang w:eastAsia="pl-PL"/>
        </w:rPr>
        <w:t>może</w:t>
      </w:r>
      <w:r w:rsidRPr="00C552A3">
        <w:rPr>
          <w:rFonts w:eastAsia="Times New Roman" w:cs="Calibri"/>
          <w:lang w:eastAsia="pl-PL"/>
        </w:rPr>
        <w:t>, pod rygorem nieważności, zmienić postanowień umowy z podwykonawcą lub dalszym podwykonawcą</w:t>
      </w:r>
      <w:r w:rsidR="000C0D9D">
        <w:rPr>
          <w:rFonts w:eastAsia="Times New Roman" w:cs="Calibri"/>
          <w:lang w:eastAsia="pl-PL"/>
        </w:rPr>
        <w:t>, której przedmiotem są roboty budowlane</w:t>
      </w:r>
      <w:r w:rsidRPr="00C552A3">
        <w:rPr>
          <w:rFonts w:eastAsia="Times New Roman" w:cs="Calibri"/>
          <w:lang w:eastAsia="pl-PL"/>
        </w:rPr>
        <w:t>.</w:t>
      </w:r>
    </w:p>
    <w:p w14:paraId="49BA0632" w14:textId="7B81FB3C"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 terminie 7 dni od zawarcia umowy lub zmian do umowy zawartej z podwykonawcą lub dalszym podwykonawcą, Wykonawca, podwykonawca lub dalszy podwykonawca, zobowiązany jest do przedłożenia Zamawiającemu poświadczonej za zgodność z oryginałem kopii zawartej  umowy </w:t>
      </w:r>
      <w:r w:rsidR="001A1833">
        <w:rPr>
          <w:rFonts w:eastAsia="Times New Roman" w:cs="Calibri"/>
          <w:lang w:eastAsia="pl-PL"/>
        </w:rPr>
        <w:br/>
      </w:r>
      <w:r w:rsidRPr="00C552A3">
        <w:rPr>
          <w:rFonts w:eastAsia="Times New Roman" w:cs="Calibri"/>
          <w:lang w:eastAsia="pl-PL"/>
        </w:rPr>
        <w:t>o podwykonawstwo/dalsze podwykonawstwo, której przedmiotem są roboty budowlane, dostawy lub usługi , i jej zmian.</w:t>
      </w:r>
    </w:p>
    <w:p w14:paraId="008C8303"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Jeżeli Zamawiający, w terminie 14 dni od daty otrzymania poświadczonej za zgodność </w:t>
      </w:r>
      <w:r w:rsidRPr="00C552A3">
        <w:rPr>
          <w:rFonts w:eastAsia="Times New Roman" w:cs="Calibri"/>
          <w:lang w:eastAsia="pl-PL"/>
        </w:rPr>
        <w:br/>
        <w:t>z oryginałem kopi zawartej umowy o podwykonawstwo, której przedmiotem są roboty budowlane, lub do jej zmian, nie zgłosi na piśmie sprzeciwu  do tej umowy lub do jej zmian, uważa się, że Zamawiający akceptuje zawartą umowę lub zmianę do umowy.</w:t>
      </w:r>
    </w:p>
    <w:p w14:paraId="298AAB36"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Za roboty wykonane przez podwykonawcę płatności regulować będzie Wykonawca, dalszemu podwykonawcy – podwykonawca. </w:t>
      </w:r>
    </w:p>
    <w:p w14:paraId="47D6F509"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Zamawiający zapłaci Wykonawcy wynagrodzenie, o którym mowa w Rozdz. VI § 1 ust. 1 po dostarczeniu prawidłowo wystawionej faktury z dołączonymi następującymi dokumentami:</w:t>
      </w:r>
    </w:p>
    <w:p w14:paraId="1C832503" w14:textId="77777777" w:rsidR="00C552A3" w:rsidRPr="00C552A3" w:rsidRDefault="00C552A3" w:rsidP="00C552A3">
      <w:pPr>
        <w:numPr>
          <w:ilvl w:val="0"/>
          <w:numId w:val="12"/>
        </w:numPr>
        <w:tabs>
          <w:tab w:val="left" w:pos="284"/>
          <w:tab w:val="left" w:pos="567"/>
        </w:tabs>
        <w:spacing w:after="0" w:line="276" w:lineRule="auto"/>
        <w:ind w:left="284"/>
        <w:jc w:val="both"/>
        <w:rPr>
          <w:rFonts w:eastAsia="Times New Roman" w:cs="Calibri"/>
          <w:bCs/>
          <w:lang w:eastAsia="pl-PL"/>
        </w:rPr>
      </w:pPr>
      <w:r w:rsidRPr="00C552A3">
        <w:rPr>
          <w:rFonts w:eastAsia="Times New Roman" w:cs="Calibri"/>
          <w:bCs/>
          <w:lang w:eastAsia="pl-PL"/>
        </w:rPr>
        <w:t>protokołem odbioru wykonanych robót, odebranych przez Zamawiającego, sporządzonym przy udziale Wykonawcy i Zamawiającego,  określającym zakres rzeczowo-finansowy wykonanych robót wynikających z umowy,</w:t>
      </w:r>
    </w:p>
    <w:p w14:paraId="6E2FB1DD" w14:textId="77777777" w:rsidR="00C552A3" w:rsidRPr="00C552A3" w:rsidRDefault="00C552A3" w:rsidP="00C552A3">
      <w:pPr>
        <w:numPr>
          <w:ilvl w:val="0"/>
          <w:numId w:val="12"/>
        </w:numPr>
        <w:tabs>
          <w:tab w:val="left" w:pos="284"/>
          <w:tab w:val="left" w:pos="567"/>
        </w:tabs>
        <w:spacing w:after="0" w:line="276" w:lineRule="auto"/>
        <w:ind w:left="284"/>
        <w:jc w:val="both"/>
        <w:rPr>
          <w:rFonts w:eastAsia="Times New Roman" w:cs="Calibri"/>
          <w:lang w:eastAsia="pl-PL"/>
        </w:rPr>
      </w:pPr>
      <w:r w:rsidRPr="00C552A3">
        <w:rPr>
          <w:rFonts w:eastAsia="Times New Roman" w:cs="Calibri"/>
          <w:bCs/>
          <w:lang w:eastAsia="pl-PL"/>
        </w:rPr>
        <w:t>dokument (stanowiący załącznik do faktury, wg wzoru uzgodnionego i zaakceptowanego przez Zamawiającego) o nazwie „Wykaz podwykonawców i dalszych podwykonawców, robót, usług lub dostaw w ramach zadania pn. : ……….., zrealizowanego na podstawie umowy ………………....”, który musi zawierać nazwy podwykonawców i dalszych podwykonawców, którzy wykonywali roboty, usługi lub dostawy w ramach składanej faktury, zakres wykonywanych</w:t>
      </w:r>
      <w:r w:rsidRPr="00C552A3">
        <w:rPr>
          <w:rFonts w:eastAsia="Times New Roman" w:cs="Calibri"/>
          <w:lang w:eastAsia="pl-PL"/>
        </w:rPr>
        <w:t xml:space="preserve"> przez nich robót, usług lub dostarczonych towarów oraz odpowiednie wartości tych robót, usług lub dostaw należnych danemu podwykonawcy/dalszemu podwykonawcy wykonanych lub dostarczonych w ramach robót objętych składana fakturą,</w:t>
      </w:r>
    </w:p>
    <w:p w14:paraId="36C759F5" w14:textId="44902056" w:rsidR="00C552A3" w:rsidRPr="00C552A3" w:rsidRDefault="00C552A3" w:rsidP="00C552A3">
      <w:pPr>
        <w:numPr>
          <w:ilvl w:val="0"/>
          <w:numId w:val="12"/>
        </w:numPr>
        <w:tabs>
          <w:tab w:val="left" w:pos="284"/>
          <w:tab w:val="left" w:pos="567"/>
        </w:tabs>
        <w:spacing w:after="0" w:line="276" w:lineRule="auto"/>
        <w:ind w:left="284"/>
        <w:contextualSpacing/>
        <w:jc w:val="both"/>
        <w:rPr>
          <w:rFonts w:eastAsia="Times New Roman" w:cs="Calibri"/>
          <w:lang w:eastAsia="pl-PL"/>
        </w:rPr>
      </w:pPr>
      <w:r w:rsidRPr="00C552A3">
        <w:rPr>
          <w:rFonts w:eastAsia="Times New Roman" w:cs="Calibri"/>
          <w:lang w:eastAsia="pl-PL"/>
        </w:rPr>
        <w:t xml:space="preserve">dokument (stanowiący załącznik do faktury, wg wzoru uzgodnionego i zaakceptowanego przez Zamawiającego) o nazwie Wykaz rozliczenia umów zawartych z podwykonawcami oraz umów zawartych przez podwykonawców z dalszymi podwykonawcami, robót, usług lub dostaw </w:t>
      </w:r>
      <w:r w:rsidR="001A1833">
        <w:rPr>
          <w:rFonts w:eastAsia="Times New Roman" w:cs="Calibri"/>
          <w:lang w:eastAsia="pl-PL"/>
        </w:rPr>
        <w:br/>
      </w:r>
      <w:r w:rsidRPr="00C552A3">
        <w:rPr>
          <w:rFonts w:eastAsia="Times New Roman" w:cs="Calibri"/>
          <w:lang w:eastAsia="pl-PL"/>
        </w:rPr>
        <w:t>w ramach zadania pn. : ……….., zrealizowanego na podstawie umowy ………………....</w:t>
      </w:r>
      <w:r w:rsidRPr="00C552A3">
        <w:rPr>
          <w:rFonts w:eastAsia="Times New Roman"/>
        </w:rPr>
        <w:t xml:space="preserve"> (tj. </w:t>
      </w:r>
      <w:r w:rsidRPr="00C552A3">
        <w:rPr>
          <w:rFonts w:eastAsia="Times New Roman" w:cs="Calibri"/>
          <w:lang w:eastAsia="pl-PL"/>
        </w:rPr>
        <w:t>zadania inwestycyjnego, o którym mowa w Rozdziale I § 1  niniejszej umowy),</w:t>
      </w:r>
    </w:p>
    <w:p w14:paraId="18D2CA6C" w14:textId="77777777" w:rsidR="00C552A3" w:rsidRPr="00C552A3" w:rsidRDefault="00C552A3" w:rsidP="00C552A3">
      <w:pPr>
        <w:numPr>
          <w:ilvl w:val="0"/>
          <w:numId w:val="12"/>
        </w:numPr>
        <w:spacing w:after="0" w:line="276" w:lineRule="auto"/>
        <w:ind w:left="284"/>
        <w:contextualSpacing/>
        <w:jc w:val="both"/>
        <w:rPr>
          <w:rFonts w:eastAsia="Times New Roman" w:cs="Calibri"/>
          <w:lang w:eastAsia="pl-PL"/>
        </w:rPr>
      </w:pPr>
      <w:r w:rsidRPr="00C552A3">
        <w:rPr>
          <w:rFonts w:eastAsia="Times New Roman" w:cs="Calibri"/>
          <w:lang w:eastAsia="pl-PL"/>
        </w:rPr>
        <w:t xml:space="preserve">oświadczenia (w oryginale) wszystkich podwykonawców oraz dalszych podwykonawców, którzy </w:t>
      </w:r>
      <w:r w:rsidRPr="00C552A3">
        <w:rPr>
          <w:rFonts w:eastAsia="Times New Roman" w:cs="Calibri"/>
          <w:bCs/>
          <w:lang w:eastAsia="pl-PL"/>
        </w:rPr>
        <w:t>wykonywali</w:t>
      </w:r>
      <w:r w:rsidRPr="00C552A3">
        <w:rPr>
          <w:rFonts w:eastAsia="Times New Roman" w:cs="Calibri"/>
          <w:lang w:eastAsia="pl-PL"/>
        </w:rPr>
        <w:t xml:space="preserve"> roboty, usługi lub dostawy  w ramach zadania pn. : ……….., zrealizowanego na podstawie umowy ………………....</w:t>
      </w:r>
      <w:r w:rsidRPr="00C552A3">
        <w:rPr>
          <w:rFonts w:eastAsia="Times New Roman"/>
        </w:rPr>
        <w:t xml:space="preserve"> (tj. </w:t>
      </w:r>
      <w:r w:rsidRPr="00C552A3">
        <w:rPr>
          <w:rFonts w:eastAsia="Times New Roman" w:cs="Calibri"/>
          <w:lang w:eastAsia="pl-PL"/>
        </w:rPr>
        <w:t xml:space="preserve">zadania inwestycyjnego, o którym mowa w Rozdziale I § 1  niniejszej umowy), potwierdzające otrzymanie przez podwykonawców oraz dalszych podwykonawców całości wynagrodzenia z tytułu umów zawartych z Wykonawcą/podwykonawcą, </w:t>
      </w:r>
    </w:p>
    <w:p w14:paraId="69AC5079" w14:textId="683560AD" w:rsidR="00C552A3" w:rsidRPr="00C552A3" w:rsidRDefault="00C552A3" w:rsidP="00C552A3">
      <w:pPr>
        <w:numPr>
          <w:ilvl w:val="0"/>
          <w:numId w:val="12"/>
        </w:numPr>
        <w:tabs>
          <w:tab w:val="left" w:pos="284"/>
          <w:tab w:val="left" w:pos="567"/>
        </w:tabs>
        <w:spacing w:after="0" w:line="276" w:lineRule="auto"/>
        <w:ind w:left="284"/>
        <w:jc w:val="both"/>
        <w:rPr>
          <w:rFonts w:eastAsia="Times New Roman" w:cs="Calibri"/>
          <w:lang w:eastAsia="pl-PL"/>
        </w:rPr>
      </w:pPr>
      <w:r w:rsidRPr="00C552A3">
        <w:rPr>
          <w:rFonts w:eastAsia="Times New Roman" w:cs="Calibri"/>
          <w:lang w:eastAsia="pl-PL"/>
        </w:rPr>
        <w:t xml:space="preserve">kserokopie faktur wystawionych przez Podwykonawców oraz dalszych podwykonawców, którzy wykonywali roboty, usługi lub dostawy w ramach zadania inwestycyjnego, o którym mowa </w:t>
      </w:r>
      <w:r w:rsidR="001A1833">
        <w:rPr>
          <w:rFonts w:eastAsia="Times New Roman" w:cs="Calibri"/>
          <w:lang w:eastAsia="pl-PL"/>
        </w:rPr>
        <w:br/>
      </w:r>
      <w:r w:rsidRPr="00C552A3">
        <w:rPr>
          <w:rFonts w:eastAsia="Times New Roman" w:cs="Calibri"/>
          <w:lang w:eastAsia="pl-PL"/>
        </w:rPr>
        <w:t xml:space="preserve">w Rozdziale I § 1  niniejszej umowy oraz potwierdzone „za zgodność z oryginałem” potwierdzenie przelewu na rachunek bankowy Podwykonawcy/dalszego podwykonawcy, którzy wykonywali roboty, usługi lub dostawy w ramach niniejszego zamówienia, ewentualnie wraz z kserokopią </w:t>
      </w:r>
      <w:r w:rsidRPr="00C552A3">
        <w:rPr>
          <w:rFonts w:eastAsia="Times New Roman" w:cs="Calibri"/>
          <w:lang w:eastAsia="pl-PL"/>
        </w:rPr>
        <w:lastRenderedPageBreak/>
        <w:t xml:space="preserve">innego dokumentu świadczącego o dokonaniu na rzecz podwykonawcy/dalszego podwykonawcy zapłaty całości wynagrodzenia za wykonane przez podwykonawcę/dalszego podwykonawcę roboty, usługi lub dostawy,  w ramach składanej faktury. </w:t>
      </w:r>
    </w:p>
    <w:p w14:paraId="1298177D" w14:textId="77777777" w:rsidR="00C552A3" w:rsidRPr="00C552A3" w:rsidRDefault="00C552A3" w:rsidP="00C552A3">
      <w:pPr>
        <w:numPr>
          <w:ilvl w:val="0"/>
          <w:numId w:val="12"/>
        </w:numPr>
        <w:tabs>
          <w:tab w:val="left" w:pos="284"/>
          <w:tab w:val="left" w:pos="567"/>
        </w:tabs>
        <w:spacing w:after="0" w:line="276" w:lineRule="auto"/>
        <w:ind w:left="284"/>
        <w:jc w:val="both"/>
        <w:rPr>
          <w:rFonts w:eastAsia="Times New Roman" w:cs="Calibri"/>
          <w:lang w:eastAsia="pl-PL"/>
        </w:rPr>
      </w:pPr>
      <w:r w:rsidRPr="00C552A3">
        <w:rPr>
          <w:rFonts w:eastAsia="Times New Roman" w:cs="Calibri"/>
          <w:lang w:eastAsia="pl-PL"/>
        </w:rPr>
        <w:t>W przypadku częściowego udokumentowania rozliczeń z tytułu umów o podwykonawstwo, Wykonawca otrzyma wynagrodzenie w wysokości pomniejszonej o wysokość wymagalnego wynagrodzenia podwykonawców lub dalszych podwykonawców, jakie nie zostało im wypłacone.</w:t>
      </w:r>
    </w:p>
    <w:p w14:paraId="6FC9CE9B" w14:textId="62CABA1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 przypadku nie przekazania wszystkich wymienionych dokumentów, termin zapłaty faktury biegnie od momentu złożenia kompletnej faktury tj. zawierającej wszystkie dokumenty wskazane </w:t>
      </w:r>
      <w:r w:rsidR="001A1833">
        <w:rPr>
          <w:rFonts w:eastAsia="Times New Roman" w:cs="Calibri"/>
          <w:lang w:eastAsia="pl-PL"/>
        </w:rPr>
        <w:br/>
      </w:r>
      <w:r w:rsidRPr="00C552A3">
        <w:rPr>
          <w:rFonts w:eastAsia="Times New Roman" w:cs="Calibri"/>
          <w:lang w:eastAsia="pl-PL"/>
        </w:rPr>
        <w:t xml:space="preserve">w niniejszym paragrafie, które winny być dołączone do faktury. </w:t>
      </w:r>
    </w:p>
    <w:p w14:paraId="2C07F2FE"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 przypadku, gdy Wykonawca nie zlecił podwykonawcy wykonywania żadnych robót, usług lub dostaw  w ramach zadania pn. : ……….., zrealizowanego na podstawie umowy ……………….... (tj. zadania inwestycyjnego, o którym mowa w Rozdziale I § 1  niniejszej umowy) do faktury VAT Wykonawca dołączy oświadczenie o nie zleceniu Podwykonawcy wykonania żadnych robót, usług lub dostaw. </w:t>
      </w:r>
    </w:p>
    <w:p w14:paraId="4801B64A" w14:textId="77777777" w:rsidR="00C552A3" w:rsidRPr="00C552A3" w:rsidRDefault="00C552A3" w:rsidP="00C552A3">
      <w:pPr>
        <w:tabs>
          <w:tab w:val="left" w:pos="284"/>
        </w:tabs>
        <w:spacing w:after="0" w:line="276" w:lineRule="auto"/>
        <w:contextualSpacing/>
        <w:jc w:val="both"/>
        <w:rPr>
          <w:rFonts w:eastAsia="Times New Roman" w:cs="Calibri"/>
          <w:lang w:eastAsia="pl-PL"/>
        </w:rPr>
      </w:pPr>
      <w:r w:rsidRPr="00C552A3">
        <w:rPr>
          <w:rFonts w:eastAsia="Times New Roman" w:cs="Calibri"/>
          <w:lang w:eastAsia="pl-PL"/>
        </w:rPr>
        <w:t>Niniejsze postanowienie stosuje się analogicznie w stosunku do  podwykonawcy i braku dalszego podwykonawstwa.</w:t>
      </w:r>
    </w:p>
    <w:p w14:paraId="04BB21AF" w14:textId="18756FB4"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Obowiązek</w:t>
      </w:r>
      <w:r w:rsidR="00A278A3">
        <w:rPr>
          <w:rFonts w:eastAsia="Times New Roman" w:cs="Calibri"/>
          <w:lang w:eastAsia="pl-PL"/>
        </w:rPr>
        <w:t>,</w:t>
      </w:r>
      <w:r w:rsidRPr="00C552A3">
        <w:rPr>
          <w:rFonts w:eastAsia="Times New Roman" w:cs="Calibri"/>
          <w:lang w:eastAsia="pl-PL"/>
        </w:rPr>
        <w:t xml:space="preserve"> o którym mowa w ust. 8 nie dotyczy umów o podwykonawstwo, których przedmiotem są dostawy lub usługi o wartości mniejszej niż 0,5% wartości wskazanej w Rozdziale VI, § 1, ust. 1 – z zastrzeżeniem, że wyłączenie to nie dotyczy umów o podwykonawstwo o wartości większej niż 50 000 zł. </w:t>
      </w:r>
    </w:p>
    <w:p w14:paraId="1A07E029" w14:textId="1651FE1E"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 przypadku,  jeżeli termin zapłaty jest dłuższy niż 30 dni, w projekcie umowy </w:t>
      </w:r>
      <w:r w:rsidR="001A1833">
        <w:rPr>
          <w:rFonts w:eastAsia="Times New Roman" w:cs="Calibri"/>
          <w:lang w:eastAsia="pl-PL"/>
        </w:rPr>
        <w:br/>
      </w:r>
      <w:r w:rsidRPr="00C552A3">
        <w:rPr>
          <w:rFonts w:eastAsia="Times New Roman" w:cs="Calibri"/>
          <w:lang w:eastAsia="pl-PL"/>
        </w:rPr>
        <w:t>o podwykonawstwo  lub jej zmiany lub w umowie o podwykonawstwo lub w jej zmianie,  na roboty budowlane lub dostawy lub usługi,  Zamawiający wzywa Wykonawcę do zmiany tej umowy lub jej zmiany pod rygorem wystąpienia o zapłatę kary umownej.</w:t>
      </w:r>
    </w:p>
    <w:p w14:paraId="3B2F5777"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Zamawiający dokonuje bezpośredniej zapłaty wymagalnego wynagrodzenia przysługującego podwykonawcy lub dalszemu podwykonawcy, który zawarł zaakceptowaną przez zamawiającego umowę na roboty budowlane, lub przedłożoną zamawiającemu umowę o podwykonawstwo na dostawy lub usługi, w przypadku uchylenia się z obowiązku zapłaty odpowiednio przez wykonawcę, podwykonawcę lub dalszego podwykonawcę, w terminie do 21 dni od dnia doręczenia faktury Zamawiającemu, z zastrzeżeniem ust. 17.</w:t>
      </w:r>
    </w:p>
    <w:p w14:paraId="223B5084"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Wynagrodzenie, o którym mowa w ust. 16 dotyczy wyłącznie należności powstałych </w:t>
      </w:r>
      <w:r w:rsidRPr="00C552A3">
        <w:rPr>
          <w:rFonts w:eastAsia="Times New Roman" w:cs="Calibri"/>
          <w:lang w:eastAsia="pl-PL"/>
        </w:rPr>
        <w:br/>
        <w:t xml:space="preserve">po zaakceptowaniu przez zamawiającego umowy o podwykonawstwo na roboty budowlane, </w:t>
      </w:r>
      <w:r w:rsidRPr="00C552A3">
        <w:rPr>
          <w:rFonts w:eastAsia="Times New Roman" w:cs="Calibri"/>
          <w:lang w:eastAsia="pl-PL"/>
        </w:rPr>
        <w:br/>
        <w:t xml:space="preserve">lub po przedłożeniu zamawiającemu poświadczonej za zgodność z oryginałem kopii umowy </w:t>
      </w:r>
      <w:r w:rsidRPr="00C552A3">
        <w:rPr>
          <w:rFonts w:eastAsia="Times New Roman" w:cs="Calibri"/>
          <w:lang w:eastAsia="pl-PL"/>
        </w:rPr>
        <w:br/>
        <w:t>o podwykonawstwo na dostawy lub usługi. Bezpośrednia zapłata nie obejmuje odsetek należnych podwykonawcy lub dalszemu podwykonawcy.</w:t>
      </w:r>
    </w:p>
    <w:p w14:paraId="588C9B16"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Przed dokonaniem bezpośredniej zapłaty Wykonawca zostanie poinformowany przez Zamawiającego w formie pisemnej o:</w:t>
      </w:r>
    </w:p>
    <w:p w14:paraId="2526919B" w14:textId="77777777" w:rsidR="00C552A3" w:rsidRPr="00C552A3" w:rsidRDefault="00C552A3">
      <w:pPr>
        <w:numPr>
          <w:ilvl w:val="0"/>
          <w:numId w:val="31"/>
        </w:numPr>
        <w:autoSpaceDE w:val="0"/>
        <w:autoSpaceDN w:val="0"/>
        <w:adjustRightInd w:val="0"/>
        <w:spacing w:after="0" w:line="276" w:lineRule="auto"/>
        <w:ind w:left="284" w:hanging="283"/>
        <w:contextualSpacing/>
        <w:jc w:val="both"/>
        <w:rPr>
          <w:rFonts w:cs="Calibri"/>
        </w:rPr>
      </w:pPr>
      <w:r w:rsidRPr="00C552A3">
        <w:rPr>
          <w:rFonts w:cs="Calibri"/>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C552A3">
        <w:rPr>
          <w:rFonts w:cs="Calibri"/>
        </w:rPr>
        <w:lastRenderedPageBreak/>
        <w:t>usługi, w przypadku uchylenia się od obowiązku zapłaty odpowiednio przez Wykonawcę, podwykonawcę lub dalszego podwykonawcę,</w:t>
      </w:r>
    </w:p>
    <w:p w14:paraId="53ACAF64" w14:textId="77777777" w:rsidR="00C552A3" w:rsidRPr="00C552A3" w:rsidRDefault="00C552A3">
      <w:pPr>
        <w:numPr>
          <w:ilvl w:val="0"/>
          <w:numId w:val="31"/>
        </w:numPr>
        <w:autoSpaceDE w:val="0"/>
        <w:autoSpaceDN w:val="0"/>
        <w:adjustRightInd w:val="0"/>
        <w:spacing w:after="0" w:line="276" w:lineRule="auto"/>
        <w:ind w:left="284" w:hanging="283"/>
        <w:contextualSpacing/>
        <w:jc w:val="both"/>
        <w:rPr>
          <w:rFonts w:cs="Calibri"/>
        </w:rPr>
      </w:pPr>
      <w:r w:rsidRPr="00C552A3">
        <w:rPr>
          <w:rFonts w:cs="Calibri"/>
        </w:rPr>
        <w:t>możliwości zgłoszenia przez Wykonawcę, w terminie 7 dni od dnia otrzymania informacji, o której mowa w pkt 1, pisemnych uwag dotyczących zasadności bezpośredniej zapłaty wynagrodzenia podwykonawcy lub dalszemu podwykonawcy.</w:t>
      </w:r>
    </w:p>
    <w:p w14:paraId="22D15F21" w14:textId="77777777" w:rsidR="00C552A3" w:rsidRPr="00C552A3" w:rsidRDefault="00C552A3">
      <w:pPr>
        <w:numPr>
          <w:ilvl w:val="0"/>
          <w:numId w:val="31"/>
        </w:numPr>
        <w:autoSpaceDE w:val="0"/>
        <w:autoSpaceDN w:val="0"/>
        <w:adjustRightInd w:val="0"/>
        <w:spacing w:after="0" w:line="276" w:lineRule="auto"/>
        <w:ind w:left="284"/>
        <w:contextualSpacing/>
        <w:jc w:val="both"/>
        <w:rPr>
          <w:rFonts w:eastAsia="Times New Roman" w:cs="Calibri"/>
          <w:lang w:eastAsia="pl-PL"/>
        </w:rPr>
      </w:pPr>
      <w:r w:rsidRPr="00C552A3">
        <w:rPr>
          <w:rFonts w:eastAsia="Times New Roman" w:cs="Calibri"/>
          <w:lang w:eastAsia="pl-PL"/>
        </w:rPr>
        <w:t>W przypadku terminowego zgłoszenia uwag Zamawiający może:</w:t>
      </w:r>
    </w:p>
    <w:p w14:paraId="553B399F" w14:textId="77777777" w:rsidR="00C552A3" w:rsidRPr="00C552A3" w:rsidRDefault="00C552A3" w:rsidP="00C552A3">
      <w:pPr>
        <w:tabs>
          <w:tab w:val="left" w:pos="1134"/>
        </w:tabs>
        <w:autoSpaceDE w:val="0"/>
        <w:autoSpaceDN w:val="0"/>
        <w:adjustRightInd w:val="0"/>
        <w:spacing w:after="0" w:line="276" w:lineRule="auto"/>
        <w:ind w:left="284"/>
        <w:jc w:val="both"/>
        <w:rPr>
          <w:rFonts w:eastAsia="Times New Roman" w:cs="Calibri"/>
          <w:lang w:eastAsia="pl-PL"/>
        </w:rPr>
      </w:pPr>
      <w:r w:rsidRPr="00C552A3">
        <w:rPr>
          <w:rFonts w:eastAsia="Times New Roman" w:cs="Calibri"/>
          <w:lang w:eastAsia="pl-PL"/>
        </w:rPr>
        <w:t>a) nie dokonać bezpośredniej zapłaty, jeżeli wykonawca wykaże jej niezasadność, albo</w:t>
      </w:r>
    </w:p>
    <w:p w14:paraId="5C1E7149" w14:textId="77777777" w:rsidR="00C552A3" w:rsidRPr="00C552A3" w:rsidRDefault="00C552A3" w:rsidP="00C552A3">
      <w:pPr>
        <w:tabs>
          <w:tab w:val="left" w:pos="1134"/>
        </w:tabs>
        <w:autoSpaceDE w:val="0"/>
        <w:autoSpaceDN w:val="0"/>
        <w:adjustRightInd w:val="0"/>
        <w:spacing w:after="0" w:line="276" w:lineRule="auto"/>
        <w:ind w:left="284"/>
        <w:jc w:val="both"/>
        <w:rPr>
          <w:rFonts w:eastAsia="Times New Roman" w:cs="Calibri"/>
          <w:lang w:eastAsia="pl-PL"/>
        </w:rPr>
      </w:pPr>
      <w:r w:rsidRPr="00C552A3">
        <w:rPr>
          <w:rFonts w:eastAsia="Times New Roman" w:cs="Calibri"/>
          <w:lang w:eastAsia="pl-PL"/>
        </w:rPr>
        <w:t>b) kwotę potrzebną na pokrycie wynagrodzenia podwykonawcy lub dalszego podwykonawcy złożyć do depozytu sądowego w przypadku istnienia zasadniczej wątpliwości zamawiającego co do wysokości należnej zapłaty lub podmiotu, któremu płatność się należy, albo</w:t>
      </w:r>
    </w:p>
    <w:p w14:paraId="16ECE646" w14:textId="77777777" w:rsidR="00C552A3" w:rsidRPr="00C552A3" w:rsidRDefault="00C552A3" w:rsidP="00C552A3">
      <w:pPr>
        <w:tabs>
          <w:tab w:val="left" w:pos="1134"/>
        </w:tabs>
        <w:autoSpaceDE w:val="0"/>
        <w:autoSpaceDN w:val="0"/>
        <w:adjustRightInd w:val="0"/>
        <w:spacing w:after="0" w:line="276" w:lineRule="auto"/>
        <w:ind w:left="284"/>
        <w:jc w:val="both"/>
        <w:rPr>
          <w:rFonts w:eastAsia="Times New Roman" w:cs="Calibri"/>
          <w:lang w:eastAsia="pl-PL"/>
        </w:rPr>
      </w:pPr>
      <w:r w:rsidRPr="00C552A3">
        <w:rPr>
          <w:rFonts w:eastAsia="Times New Roman" w:cs="Calibri"/>
          <w:lang w:eastAsia="pl-PL"/>
        </w:rPr>
        <w:t>c) dokonać bezpośredniej zapłaty wynagrodzenia podwykonawcy lub dalszemu podwykonawcy, jeżeli podwykonawca lub dalszy podwykonawca wykaże jej zasadność.</w:t>
      </w:r>
    </w:p>
    <w:p w14:paraId="194ABC5C"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W przypadku dokonania bezpośredniej zapłaty podwykonawcy lub dalszemu podwykonawcy zamawiający potrąca kwotę wypłaconego wynagrodzenia z wynagrodzenia należnego Wykonawcy.</w:t>
      </w:r>
    </w:p>
    <w:p w14:paraId="6328E059"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Jeżeli Zamawiający więcej niż dwukrotnie dokonywał bezpośredniej zapłaty podwykonawcy lub dalszemu podwykonawcy lub dokonał bezpośrednich zapłat na sumę większą niż 5% wartości wynagrodzenia wskazanego w Rozdziale VI, § 1, ust. 1, wówczas Zamawiający  może odstąpić od umowy z przyczyn leżących po stronie Wykonawcy.</w:t>
      </w:r>
    </w:p>
    <w:p w14:paraId="3233A8C0" w14:textId="77777777" w:rsidR="00C552A3" w:rsidRPr="00C552A3" w:rsidRDefault="00C552A3">
      <w:pPr>
        <w:numPr>
          <w:ilvl w:val="0"/>
          <w:numId w:val="50"/>
        </w:numPr>
        <w:tabs>
          <w:tab w:val="left" w:pos="284"/>
        </w:tabs>
        <w:spacing w:after="0" w:line="276" w:lineRule="auto"/>
        <w:ind w:left="0" w:firstLine="0"/>
        <w:contextualSpacing/>
        <w:jc w:val="both"/>
        <w:rPr>
          <w:rFonts w:eastAsia="Times New Roman" w:cs="Calibri"/>
          <w:lang w:eastAsia="pl-PL"/>
        </w:rPr>
      </w:pPr>
      <w:r w:rsidRPr="00C552A3">
        <w:rPr>
          <w:rFonts w:eastAsia="Times New Roman" w:cs="Calibri"/>
          <w:lang w:eastAsia="pl-PL"/>
        </w:rPr>
        <w:t xml:space="preserve">Wykonawca w trakcie realizacji zamówienia może zmienić lub zrezygnować z podwykonawcy. Jeżeli zmiana lub rezygnacja z podwykonawcy dotyczy podmiotu, na którego zasoby wykonawca powoływał się, na zasadach określonych w art. 118 ust.1 </w:t>
      </w:r>
      <w:proofErr w:type="spellStart"/>
      <w:r w:rsidRPr="00C552A3">
        <w:rPr>
          <w:rFonts w:eastAsia="Times New Roman" w:cs="Calibri"/>
          <w:lang w:eastAsia="pl-PL"/>
        </w:rPr>
        <w:t>Pzp</w:t>
      </w:r>
      <w:proofErr w:type="spellEnd"/>
      <w:r w:rsidRPr="00C552A3">
        <w:rPr>
          <w:rFonts w:eastAsia="Times New Roman" w:cs="Calibri"/>
          <w:lang w:eastAsia="pl-PL"/>
        </w:rPr>
        <w:t xml:space="preserve">, w celu wykazania spełniania warunków udziału w postępowaniu lub kryteriów selekcji, Wykonawca jest obowiązany wskazać Zamawiającemu, iż proponowany inny podwykonawca lub Wykonawca samodzielnie  spełnia je w stopniu nie mniejszym niż podwykonawca, na którego zasoby Wykonawca powoływał się w trakcie postępowania o udzielenie zamówienia. Przepis art. 122 </w:t>
      </w:r>
      <w:proofErr w:type="spellStart"/>
      <w:r w:rsidRPr="00C552A3">
        <w:rPr>
          <w:rFonts w:eastAsia="Times New Roman" w:cs="Calibri"/>
          <w:lang w:eastAsia="pl-PL"/>
        </w:rPr>
        <w:t>Pzp</w:t>
      </w:r>
      <w:proofErr w:type="spellEnd"/>
      <w:r w:rsidRPr="00C552A3">
        <w:rPr>
          <w:rFonts w:eastAsia="Times New Roman" w:cs="Calibri"/>
          <w:lang w:eastAsia="pl-PL"/>
        </w:rPr>
        <w:t xml:space="preserve"> stosuje się odpowiednio.</w:t>
      </w:r>
    </w:p>
    <w:p w14:paraId="08CCE790" w14:textId="77777777" w:rsidR="00C552A3" w:rsidRDefault="00C552A3" w:rsidP="00C552A3">
      <w:pPr>
        <w:keepNext/>
        <w:tabs>
          <w:tab w:val="num" w:pos="284"/>
        </w:tabs>
        <w:spacing w:after="0" w:line="276" w:lineRule="auto"/>
        <w:jc w:val="center"/>
        <w:outlineLvl w:val="0"/>
        <w:rPr>
          <w:rFonts w:eastAsia="Times New Roman" w:cs="Calibri"/>
          <w:b/>
          <w:bCs/>
          <w:lang w:eastAsia="ar-SA"/>
        </w:rPr>
      </w:pPr>
    </w:p>
    <w:p w14:paraId="220E4D6B" w14:textId="77777777" w:rsidR="008B1DBD" w:rsidRPr="00C552A3" w:rsidRDefault="008B1DBD" w:rsidP="00C552A3">
      <w:pPr>
        <w:keepNext/>
        <w:tabs>
          <w:tab w:val="num" w:pos="284"/>
        </w:tabs>
        <w:spacing w:after="0" w:line="276" w:lineRule="auto"/>
        <w:jc w:val="center"/>
        <w:outlineLvl w:val="0"/>
        <w:rPr>
          <w:rFonts w:eastAsia="Times New Roman" w:cs="Calibri"/>
          <w:b/>
          <w:bCs/>
          <w:lang w:eastAsia="ar-SA"/>
        </w:rPr>
      </w:pPr>
    </w:p>
    <w:p w14:paraId="37DC2EF8" w14:textId="77777777" w:rsidR="00C552A3" w:rsidRDefault="00C552A3" w:rsidP="00C552A3">
      <w:pPr>
        <w:keepNext/>
        <w:tabs>
          <w:tab w:val="num" w:pos="284"/>
        </w:tabs>
        <w:spacing w:after="0" w:line="276" w:lineRule="auto"/>
        <w:jc w:val="center"/>
        <w:outlineLvl w:val="0"/>
        <w:rPr>
          <w:rFonts w:eastAsia="Times New Roman" w:cs="Calibri"/>
          <w:b/>
          <w:bCs/>
          <w:lang w:eastAsia="ar-SA"/>
        </w:rPr>
      </w:pPr>
      <w:r w:rsidRPr="00C552A3">
        <w:rPr>
          <w:rFonts w:eastAsia="Times New Roman" w:cs="Calibri"/>
          <w:b/>
          <w:bCs/>
          <w:lang w:eastAsia="ar-SA"/>
        </w:rPr>
        <w:t>VI. WYNAGRODZENIE I ROZLICZENIE</w:t>
      </w:r>
    </w:p>
    <w:p w14:paraId="01529B7E" w14:textId="77777777" w:rsidR="00C40FE5" w:rsidRPr="00C552A3" w:rsidRDefault="00C40FE5" w:rsidP="00C552A3">
      <w:pPr>
        <w:keepNext/>
        <w:tabs>
          <w:tab w:val="num" w:pos="284"/>
        </w:tabs>
        <w:spacing w:after="0" w:line="276" w:lineRule="auto"/>
        <w:jc w:val="center"/>
        <w:outlineLvl w:val="0"/>
        <w:rPr>
          <w:rFonts w:eastAsia="Times New Roman" w:cs="Calibri"/>
          <w:b/>
          <w:bCs/>
          <w:lang w:eastAsia="ar-SA"/>
        </w:rPr>
      </w:pPr>
    </w:p>
    <w:p w14:paraId="1502BEA6" w14:textId="77777777" w:rsidR="00C552A3" w:rsidRPr="00C552A3" w:rsidRDefault="00C552A3" w:rsidP="00C552A3">
      <w:pPr>
        <w:spacing w:after="0" w:line="276" w:lineRule="auto"/>
        <w:jc w:val="center"/>
        <w:rPr>
          <w:rFonts w:eastAsia="Times New Roman" w:cs="Calibri"/>
          <w:b/>
          <w:lang w:eastAsia="pl-PL"/>
        </w:rPr>
      </w:pPr>
      <w:r w:rsidRPr="00C552A3">
        <w:rPr>
          <w:rFonts w:eastAsia="Times New Roman" w:cs="Calibri"/>
          <w:b/>
          <w:lang w:eastAsia="pl-PL"/>
        </w:rPr>
        <w:t>§ 1</w:t>
      </w:r>
    </w:p>
    <w:p w14:paraId="25589357" w14:textId="31247EE8" w:rsidR="00C552A3" w:rsidRPr="00C552A3" w:rsidRDefault="00C552A3">
      <w:pPr>
        <w:numPr>
          <w:ilvl w:val="0"/>
          <w:numId w:val="18"/>
        </w:numPr>
        <w:tabs>
          <w:tab w:val="left" w:pos="284"/>
        </w:tabs>
        <w:autoSpaceDE w:val="0"/>
        <w:autoSpaceDN w:val="0"/>
        <w:adjustRightInd w:val="0"/>
        <w:spacing w:after="0" w:line="276" w:lineRule="auto"/>
        <w:ind w:left="0" w:firstLine="0"/>
        <w:jc w:val="both"/>
        <w:rPr>
          <w:rFonts w:cs="Calibri"/>
          <w:shd w:val="clear" w:color="auto" w:fill="FFFFFF"/>
          <w:lang w:eastAsia="pl-PL"/>
        </w:rPr>
      </w:pPr>
      <w:r w:rsidRPr="00C552A3">
        <w:rPr>
          <w:rFonts w:cs="Calibri"/>
          <w:shd w:val="clear" w:color="auto" w:fill="FFFFFF"/>
          <w:lang w:eastAsia="pl-PL"/>
        </w:rPr>
        <w:t>Za zrealizowanie przedmiotowego zamówienia Wykonawca otrzyma wynagrodzenie ryczałtowe, zgodnie ze złożoną ofertą  w wysokości:</w:t>
      </w:r>
    </w:p>
    <w:p w14:paraId="52192A73" w14:textId="658E0928" w:rsidR="00C552A3" w:rsidRPr="00C552A3" w:rsidRDefault="00C552A3" w:rsidP="00C552A3">
      <w:pPr>
        <w:tabs>
          <w:tab w:val="left" w:pos="284"/>
        </w:tabs>
        <w:autoSpaceDE w:val="0"/>
        <w:autoSpaceDN w:val="0"/>
        <w:adjustRightInd w:val="0"/>
        <w:spacing w:after="0" w:line="276" w:lineRule="auto"/>
        <w:jc w:val="both"/>
        <w:rPr>
          <w:rFonts w:cs="Calibri"/>
          <w:shd w:val="clear" w:color="auto" w:fill="FFFFFF"/>
          <w:lang w:eastAsia="pl-PL"/>
        </w:rPr>
      </w:pPr>
      <w:r w:rsidRPr="00C552A3">
        <w:rPr>
          <w:rFonts w:cs="Calibri"/>
          <w:shd w:val="clear" w:color="auto" w:fill="FFFFFF"/>
          <w:lang w:eastAsia="pl-PL"/>
        </w:rPr>
        <w:t xml:space="preserve">      brutto:</w:t>
      </w:r>
      <w:r w:rsidRPr="00C552A3">
        <w:rPr>
          <w:rFonts w:cs="Calibri"/>
          <w:shd w:val="clear" w:color="auto" w:fill="FFFFFF"/>
          <w:lang w:eastAsia="pl-PL"/>
        </w:rPr>
        <w:tab/>
        <w:t xml:space="preserve">……………………. </w:t>
      </w:r>
    </w:p>
    <w:p w14:paraId="2A7E604F" w14:textId="77777777" w:rsidR="00C552A3" w:rsidRPr="00C552A3" w:rsidRDefault="00C552A3" w:rsidP="00C552A3">
      <w:pPr>
        <w:tabs>
          <w:tab w:val="left" w:pos="284"/>
          <w:tab w:val="left" w:pos="5529"/>
        </w:tabs>
        <w:spacing w:after="0" w:line="276" w:lineRule="auto"/>
        <w:jc w:val="both"/>
        <w:rPr>
          <w:rFonts w:eastAsia="Times New Roman" w:cs="Calibri"/>
          <w:lang w:eastAsia="pl-PL"/>
        </w:rPr>
      </w:pPr>
      <w:r w:rsidRPr="00C552A3">
        <w:rPr>
          <w:rFonts w:eastAsia="Times New Roman" w:cs="Calibri"/>
          <w:lang w:eastAsia="pl-PL"/>
        </w:rPr>
        <w:t xml:space="preserve">      słownie brutto: …………………………………………………………………...</w:t>
      </w:r>
    </w:p>
    <w:p w14:paraId="0E637DFC" w14:textId="29B2CF4D" w:rsidR="009C60F9" w:rsidRPr="009C60F9" w:rsidRDefault="009C60F9" w:rsidP="009C60F9">
      <w:pPr>
        <w:widowControl w:val="0"/>
        <w:numPr>
          <w:ilvl w:val="0"/>
          <w:numId w:val="18"/>
        </w:numPr>
        <w:tabs>
          <w:tab w:val="left" w:pos="321"/>
        </w:tabs>
        <w:spacing w:after="0" w:line="276" w:lineRule="auto"/>
        <w:ind w:left="284" w:right="40"/>
        <w:jc w:val="both"/>
        <w:rPr>
          <w:rFonts w:cs="Calibri"/>
          <w:shd w:val="clear" w:color="auto" w:fill="FFFFFF"/>
          <w:lang w:eastAsia="pl-PL"/>
        </w:rPr>
      </w:pPr>
      <w:r w:rsidRPr="009C60F9">
        <w:rPr>
          <w:rFonts w:cs="Calibri"/>
          <w:shd w:val="clear" w:color="auto" w:fill="FFFFFF"/>
          <w:lang w:eastAsia="pl-PL"/>
        </w:rPr>
        <w:t xml:space="preserve">Wynagrodzenie ryczałtowe jak wyżej obejmuje wszelkie koszty i wydatki związane z realizacją </w:t>
      </w:r>
      <w:r w:rsidR="00B31F42">
        <w:rPr>
          <w:rFonts w:cs="Calibri"/>
          <w:shd w:val="clear" w:color="auto" w:fill="FFFFFF"/>
          <w:lang w:eastAsia="pl-PL"/>
        </w:rPr>
        <w:t xml:space="preserve">niniejszego </w:t>
      </w:r>
      <w:r w:rsidRPr="009C60F9">
        <w:rPr>
          <w:rFonts w:cs="Calibri"/>
          <w:shd w:val="clear" w:color="auto" w:fill="FFFFFF"/>
          <w:lang w:eastAsia="pl-PL"/>
        </w:rPr>
        <w:t>zamówienia</w:t>
      </w:r>
      <w:r w:rsidR="00B31F42">
        <w:rPr>
          <w:rFonts w:cs="Calibri"/>
          <w:shd w:val="clear" w:color="auto" w:fill="FFFFFF"/>
          <w:lang w:eastAsia="pl-PL"/>
        </w:rPr>
        <w:t xml:space="preserve"> i umowy</w:t>
      </w:r>
      <w:r w:rsidRPr="009C60F9">
        <w:rPr>
          <w:rFonts w:cs="Calibri"/>
          <w:shd w:val="clear" w:color="auto" w:fill="FFFFFF"/>
          <w:lang w:eastAsia="pl-PL"/>
        </w:rPr>
        <w:t xml:space="preserve">. </w:t>
      </w:r>
    </w:p>
    <w:p w14:paraId="51BF0615" w14:textId="628E7EBE" w:rsidR="009C60F9" w:rsidRPr="00C552A3" w:rsidRDefault="009C60F9" w:rsidP="00B31F42">
      <w:pPr>
        <w:widowControl w:val="0"/>
        <w:numPr>
          <w:ilvl w:val="0"/>
          <w:numId w:val="18"/>
        </w:numPr>
        <w:tabs>
          <w:tab w:val="left" w:pos="321"/>
        </w:tabs>
        <w:spacing w:after="0" w:line="276" w:lineRule="auto"/>
        <w:ind w:left="284" w:right="40"/>
        <w:jc w:val="both"/>
        <w:rPr>
          <w:rFonts w:cs="Calibri"/>
          <w:shd w:val="clear" w:color="auto" w:fill="FFFFFF"/>
          <w:lang w:eastAsia="pl-PL"/>
        </w:rPr>
      </w:pPr>
      <w:r w:rsidRPr="009C60F9">
        <w:rPr>
          <w:rFonts w:cs="Calibri"/>
          <w:shd w:val="clear" w:color="auto" w:fill="FFFFFF"/>
          <w:lang w:eastAsia="pl-PL"/>
        </w:rPr>
        <w:t xml:space="preserve">Wynagrodzenie ryczałtowe jest niezmienne przez cały okres realizacji umowy, a pominięcie </w:t>
      </w:r>
      <w:r w:rsidR="001A1833">
        <w:rPr>
          <w:rFonts w:cs="Calibri"/>
          <w:shd w:val="clear" w:color="auto" w:fill="FFFFFF"/>
          <w:lang w:eastAsia="pl-PL"/>
        </w:rPr>
        <w:br/>
      </w:r>
      <w:r w:rsidRPr="009C60F9">
        <w:rPr>
          <w:rFonts w:cs="Calibri"/>
          <w:shd w:val="clear" w:color="auto" w:fill="FFFFFF"/>
          <w:lang w:eastAsia="pl-PL"/>
        </w:rPr>
        <w:t>w wycenie i nieujęcie w wynagrodzeniu ryczałtowym jakiegokolwiek elementu, nie stanowi podstawy żądania przez Wykonawcę dodatkowego wynagrodzenia.</w:t>
      </w:r>
    </w:p>
    <w:p w14:paraId="6680F93E" w14:textId="0FA1218F" w:rsidR="00C552A3" w:rsidRPr="00C552A3" w:rsidRDefault="00C552A3">
      <w:pPr>
        <w:widowControl w:val="0"/>
        <w:numPr>
          <w:ilvl w:val="0"/>
          <w:numId w:val="18"/>
        </w:numPr>
        <w:tabs>
          <w:tab w:val="left" w:pos="321"/>
        </w:tabs>
        <w:spacing w:after="0" w:line="276" w:lineRule="auto"/>
        <w:ind w:left="0" w:right="40" w:firstLine="0"/>
        <w:jc w:val="both"/>
        <w:rPr>
          <w:rFonts w:cs="Calibri"/>
          <w:lang w:eastAsia="pl-PL"/>
        </w:rPr>
      </w:pPr>
      <w:r w:rsidRPr="00C552A3">
        <w:rPr>
          <w:rFonts w:cs="Calibri"/>
          <w:shd w:val="clear" w:color="auto" w:fill="FFFFFF"/>
          <w:lang w:eastAsia="pl-PL"/>
        </w:rPr>
        <w:t xml:space="preserve">Wynagrodzenie, o którym mowa w ust. 1, obejmuje całość kosztów związanych z realizacją </w:t>
      </w:r>
      <w:r w:rsidR="00F8073B">
        <w:rPr>
          <w:rFonts w:cs="Calibri"/>
          <w:shd w:val="clear" w:color="auto" w:fill="FFFFFF"/>
          <w:lang w:eastAsia="pl-PL"/>
        </w:rPr>
        <w:t>p</w:t>
      </w:r>
      <w:r w:rsidRPr="00C552A3">
        <w:rPr>
          <w:rFonts w:cs="Calibri"/>
          <w:shd w:val="clear" w:color="auto" w:fill="FFFFFF"/>
          <w:lang w:eastAsia="pl-PL"/>
        </w:rPr>
        <w:t xml:space="preserve">rzedmiotu </w:t>
      </w:r>
      <w:r w:rsidR="00F8073B">
        <w:rPr>
          <w:rFonts w:cs="Calibri"/>
          <w:shd w:val="clear" w:color="auto" w:fill="FFFFFF"/>
          <w:lang w:eastAsia="pl-PL"/>
        </w:rPr>
        <w:t>u</w:t>
      </w:r>
      <w:r w:rsidRPr="00C552A3">
        <w:rPr>
          <w:rFonts w:cs="Calibri"/>
          <w:shd w:val="clear" w:color="auto" w:fill="FFFFFF"/>
          <w:lang w:eastAsia="pl-PL"/>
        </w:rPr>
        <w:t xml:space="preserve">mowy, jak również wszystkie inne wydatki niezbędne do prawidłowego, kompleksowego  zrealizowania całości Przedmiotu Umowy bez względu na okoliczności i źródło ich </w:t>
      </w:r>
      <w:r w:rsidRPr="00C552A3">
        <w:rPr>
          <w:rFonts w:cs="Calibri"/>
          <w:shd w:val="clear" w:color="auto" w:fill="FFFFFF"/>
          <w:lang w:eastAsia="pl-PL"/>
        </w:rPr>
        <w:lastRenderedPageBreak/>
        <w:t xml:space="preserve">powstania, w tym m.in. koszty: </w:t>
      </w:r>
      <w:r w:rsidR="00B31F42">
        <w:rPr>
          <w:rFonts w:cs="Calibri"/>
          <w:shd w:val="clear" w:color="auto" w:fill="FFFFFF"/>
          <w:lang w:eastAsia="pl-PL"/>
        </w:rPr>
        <w:t xml:space="preserve">uzyskania wszelkich dokumentów, opracowania wszelkich dokumentów i opracowań, </w:t>
      </w:r>
      <w:r w:rsidRPr="00C552A3">
        <w:rPr>
          <w:rFonts w:cs="Calibri"/>
          <w:shd w:val="clear" w:color="auto" w:fill="FFFFFF"/>
          <w:lang w:eastAsia="pl-PL"/>
        </w:rPr>
        <w:t xml:space="preserve">wykonania wszelkich robót przygotowawczych, wykończeniowych </w:t>
      </w:r>
      <w:r w:rsidR="001A1833">
        <w:rPr>
          <w:rFonts w:cs="Calibri"/>
          <w:shd w:val="clear" w:color="auto" w:fill="FFFFFF"/>
          <w:lang w:eastAsia="pl-PL"/>
        </w:rPr>
        <w:br/>
      </w:r>
      <w:r w:rsidRPr="00C552A3">
        <w:rPr>
          <w:rFonts w:cs="Calibri"/>
          <w:shd w:val="clear" w:color="auto" w:fill="FFFFFF"/>
          <w:lang w:eastAsia="pl-PL"/>
        </w:rPr>
        <w:t xml:space="preserve">i porządkowych, zorganizowania, zagospodarowania i późniejszej likwidacji placu </w:t>
      </w:r>
      <w:r w:rsidR="00DA6D10">
        <w:rPr>
          <w:rFonts w:cs="Calibri"/>
          <w:shd w:val="clear" w:color="auto" w:fill="FFFFFF"/>
          <w:lang w:eastAsia="pl-PL"/>
        </w:rPr>
        <w:t>budowy (</w:t>
      </w:r>
      <w:r w:rsidRPr="00C552A3">
        <w:rPr>
          <w:rFonts w:cs="Calibri"/>
          <w:shd w:val="clear" w:color="auto" w:fill="FFFFFF"/>
          <w:lang w:eastAsia="pl-PL"/>
        </w:rPr>
        <w:t>robót).</w:t>
      </w:r>
    </w:p>
    <w:p w14:paraId="7CE6B934" w14:textId="65D72C6D" w:rsidR="00C552A3" w:rsidRDefault="00C552A3">
      <w:pPr>
        <w:widowControl w:val="0"/>
        <w:numPr>
          <w:ilvl w:val="0"/>
          <w:numId w:val="18"/>
        </w:numPr>
        <w:tabs>
          <w:tab w:val="left" w:pos="321"/>
        </w:tabs>
        <w:spacing w:after="0" w:line="276" w:lineRule="auto"/>
        <w:ind w:left="0" w:right="40" w:firstLine="0"/>
        <w:jc w:val="both"/>
        <w:rPr>
          <w:rFonts w:cs="Calibri"/>
          <w:shd w:val="clear" w:color="auto" w:fill="FFFFFF"/>
          <w:lang w:eastAsia="pl-PL"/>
        </w:rPr>
      </w:pPr>
      <w:r w:rsidRPr="00C552A3">
        <w:rPr>
          <w:rFonts w:cs="Calibri"/>
          <w:shd w:val="clear" w:color="auto" w:fill="FFFFFF"/>
          <w:lang w:eastAsia="pl-PL"/>
        </w:rPr>
        <w:t xml:space="preserve">W przypadku nie uwzględnienia przez Wykonawcę wszystkich </w:t>
      </w:r>
      <w:r w:rsidR="00B31F42">
        <w:rPr>
          <w:rFonts w:cs="Calibri"/>
          <w:shd w:val="clear" w:color="auto" w:fill="FFFFFF"/>
          <w:lang w:eastAsia="pl-PL"/>
        </w:rPr>
        <w:t>działań, czynności, obowiązków, ro</w:t>
      </w:r>
      <w:r w:rsidRPr="00C552A3">
        <w:rPr>
          <w:rFonts w:cs="Calibri"/>
          <w:shd w:val="clear" w:color="auto" w:fill="FFFFFF"/>
          <w:lang w:eastAsia="pl-PL"/>
        </w:rPr>
        <w:t>bót i innych wydatków niezbędnych do prawidłowego, kompleksowego zrealizowania Przedmiotu Umowy, powstałe różnice stanowią element ryzyka Wykonawcy i nie skutkują zwiększeniem wynagrodzenia.</w:t>
      </w:r>
    </w:p>
    <w:p w14:paraId="3E674AF8" w14:textId="77777777" w:rsidR="00CD2426" w:rsidRPr="00C552A3" w:rsidRDefault="00CD2426" w:rsidP="006C29B1">
      <w:pPr>
        <w:widowControl w:val="0"/>
        <w:tabs>
          <w:tab w:val="left" w:pos="321"/>
        </w:tabs>
        <w:spacing w:after="0" w:line="276" w:lineRule="auto"/>
        <w:ind w:right="40"/>
        <w:jc w:val="both"/>
        <w:rPr>
          <w:rFonts w:cs="Calibri"/>
          <w:shd w:val="clear" w:color="auto" w:fill="FFFFFF"/>
          <w:lang w:eastAsia="pl-PL"/>
        </w:rPr>
      </w:pPr>
    </w:p>
    <w:p w14:paraId="3A5BFF7F" w14:textId="77777777" w:rsidR="00C552A3" w:rsidRPr="00923ECB" w:rsidRDefault="00C552A3" w:rsidP="00C552A3">
      <w:pPr>
        <w:spacing w:before="240" w:after="0" w:line="276" w:lineRule="auto"/>
        <w:jc w:val="center"/>
        <w:rPr>
          <w:rFonts w:eastAsia="Times New Roman" w:cs="Calibri"/>
          <w:b/>
          <w:lang w:eastAsia="pl-PL"/>
        </w:rPr>
      </w:pPr>
      <w:r w:rsidRPr="00923ECB">
        <w:rPr>
          <w:rFonts w:eastAsia="Times New Roman" w:cs="Calibri"/>
          <w:b/>
          <w:lang w:eastAsia="pl-PL"/>
        </w:rPr>
        <w:t>§ 2</w:t>
      </w:r>
    </w:p>
    <w:p w14:paraId="7793CDF7" w14:textId="77777777" w:rsidR="003964E6" w:rsidRPr="00923ECB" w:rsidRDefault="003964E6" w:rsidP="003964E6">
      <w:pPr>
        <w:pStyle w:val="Akapitzlist"/>
        <w:numPr>
          <w:ilvl w:val="0"/>
          <w:numId w:val="65"/>
        </w:numPr>
        <w:spacing w:after="0"/>
        <w:ind w:left="284" w:hanging="284"/>
        <w:jc w:val="both"/>
        <w:rPr>
          <w:rFonts w:cs="Calibri"/>
          <w:bCs/>
          <w:sz w:val="22"/>
          <w:szCs w:val="22"/>
          <w:lang w:eastAsia="pl-PL"/>
        </w:rPr>
      </w:pPr>
      <w:r w:rsidRPr="00923ECB">
        <w:rPr>
          <w:rFonts w:cs="Calibri"/>
          <w:bCs/>
          <w:sz w:val="22"/>
          <w:szCs w:val="22"/>
          <w:lang w:eastAsia="pl-PL"/>
        </w:rPr>
        <w:t xml:space="preserve">Wynagrodzenie za realizację przedmiotu umowy, o którym mowa w § 1 ust. 1, płatne będzie w następujący sposób: </w:t>
      </w:r>
    </w:p>
    <w:p w14:paraId="7C5164F4" w14:textId="2DDFD112" w:rsidR="003964E6" w:rsidRPr="00923ECB" w:rsidRDefault="003964E6" w:rsidP="003964E6">
      <w:pPr>
        <w:spacing w:after="0" w:line="276" w:lineRule="auto"/>
        <w:ind w:left="284"/>
        <w:jc w:val="both"/>
        <w:rPr>
          <w:rFonts w:eastAsia="Times New Roman" w:cs="Calibri"/>
          <w:bCs/>
          <w:lang w:eastAsia="pl-PL"/>
        </w:rPr>
      </w:pPr>
      <w:r w:rsidRPr="00923ECB">
        <w:rPr>
          <w:rFonts w:eastAsia="Times New Roman" w:cs="Calibri"/>
          <w:bCs/>
          <w:lang w:eastAsia="pl-PL"/>
        </w:rPr>
        <w:t>1)</w:t>
      </w:r>
      <w:r w:rsidRPr="00923ECB">
        <w:rPr>
          <w:rFonts w:eastAsia="Times New Roman" w:cs="Calibri"/>
          <w:bCs/>
          <w:lang w:eastAsia="pl-PL"/>
        </w:rPr>
        <w:tab/>
        <w:t xml:space="preserve">na podstawie faktury częściowej </w:t>
      </w:r>
      <w:r w:rsidR="009F477E" w:rsidRPr="00923ECB">
        <w:rPr>
          <w:rFonts w:eastAsia="Times New Roman" w:cs="Calibri"/>
          <w:bCs/>
          <w:lang w:eastAsia="pl-PL"/>
        </w:rPr>
        <w:t>za część przedmiotu umowy</w:t>
      </w:r>
      <w:r w:rsidRPr="00923ECB">
        <w:rPr>
          <w:rFonts w:eastAsia="Times New Roman" w:cs="Calibri"/>
          <w:bCs/>
          <w:lang w:eastAsia="pl-PL"/>
        </w:rPr>
        <w:t xml:space="preserve"> </w:t>
      </w:r>
      <w:r w:rsidR="009F477E" w:rsidRPr="00923ECB">
        <w:rPr>
          <w:rFonts w:eastAsia="Times New Roman" w:cs="Calibri"/>
          <w:bCs/>
          <w:lang w:eastAsia="pl-PL"/>
        </w:rPr>
        <w:t>odpowiadającą wysokości udziału własnego Zamawiającego</w:t>
      </w:r>
      <w:r w:rsidRPr="00923ECB">
        <w:rPr>
          <w:rFonts w:eastAsia="Times New Roman" w:cs="Calibri"/>
          <w:bCs/>
          <w:lang w:eastAsia="pl-PL"/>
        </w:rPr>
        <w:t xml:space="preserve">, wystawianej w oparciu o protokół odbioru częściowego zatwierdzony przez Inspektorów nadzoru, </w:t>
      </w:r>
      <w:r w:rsidR="00E95668">
        <w:rPr>
          <w:rFonts w:eastAsia="Times New Roman" w:cs="Calibri"/>
          <w:bCs/>
          <w:lang w:eastAsia="pl-PL"/>
        </w:rPr>
        <w:t>po wykonaniu kompletu dokumentacji projektowej ,</w:t>
      </w:r>
      <w:r w:rsidRPr="00923ECB">
        <w:rPr>
          <w:rFonts w:eastAsia="Times New Roman" w:cs="Calibri"/>
          <w:bCs/>
          <w:lang w:eastAsia="pl-PL"/>
        </w:rPr>
        <w:t>przy czym wysokość wynagrodzenia objęta fakturą częściową nie może przekroczyć wynagrodzenia Wykonawcy w części pokrytej udziałem własnym Zamawiającego, tj. kwoty …………………………….……… zł brutto</w:t>
      </w:r>
      <w:r w:rsidRPr="00923ECB">
        <w:rPr>
          <w:rStyle w:val="Odwoanieprzypisudolnego"/>
          <w:rFonts w:eastAsia="Times New Roman" w:cs="Calibri"/>
          <w:bCs/>
          <w:lang w:eastAsia="pl-PL"/>
        </w:rPr>
        <w:footnoteReference w:id="1"/>
      </w:r>
      <w:r w:rsidRPr="00923ECB">
        <w:rPr>
          <w:rFonts w:eastAsia="Times New Roman" w:cs="Calibri"/>
          <w:bCs/>
          <w:lang w:eastAsia="pl-PL"/>
        </w:rPr>
        <w:t xml:space="preserve"> , </w:t>
      </w:r>
    </w:p>
    <w:p w14:paraId="599AD7F4" w14:textId="327B3D5C" w:rsidR="003964E6" w:rsidRDefault="003964E6" w:rsidP="003964E6">
      <w:pPr>
        <w:spacing w:after="0" w:line="276" w:lineRule="auto"/>
        <w:ind w:left="284"/>
        <w:jc w:val="both"/>
        <w:rPr>
          <w:rFonts w:eastAsia="Times New Roman" w:cs="Calibri"/>
          <w:bCs/>
          <w:lang w:eastAsia="pl-PL"/>
        </w:rPr>
      </w:pPr>
      <w:r w:rsidRPr="00923ECB">
        <w:rPr>
          <w:rFonts w:eastAsia="Times New Roman" w:cs="Calibri"/>
          <w:bCs/>
          <w:lang w:eastAsia="pl-PL"/>
        </w:rPr>
        <w:t>2)</w:t>
      </w:r>
      <w:r w:rsidRPr="00923ECB">
        <w:rPr>
          <w:rFonts w:eastAsia="Times New Roman" w:cs="Calibri"/>
          <w:bCs/>
          <w:lang w:eastAsia="pl-PL"/>
        </w:rPr>
        <w:tab/>
        <w:t>na podstawie faktury częściowej, po wykonaniu</w:t>
      </w:r>
      <w:r w:rsidR="003F2E49" w:rsidRPr="00923ECB">
        <w:rPr>
          <w:rFonts w:eastAsia="Times New Roman" w:cs="Calibri"/>
          <w:bCs/>
          <w:lang w:eastAsia="pl-PL"/>
        </w:rPr>
        <w:t xml:space="preserve"> 50%</w:t>
      </w:r>
      <w:r w:rsidR="00654C10" w:rsidRPr="00923ECB">
        <w:rPr>
          <w:rFonts w:eastAsia="Times New Roman" w:cs="Calibri"/>
          <w:bCs/>
          <w:lang w:eastAsia="pl-PL"/>
        </w:rPr>
        <w:t xml:space="preserve"> części wartości umowy pozostałej po zapłaceniu części pokrytej udziałem własnym Zamawiającego, </w:t>
      </w:r>
      <w:r w:rsidRPr="00923ECB">
        <w:rPr>
          <w:rFonts w:eastAsia="Times New Roman" w:cs="Calibri"/>
          <w:bCs/>
          <w:lang w:eastAsia="pl-PL"/>
        </w:rPr>
        <w:t xml:space="preserve">wystawianej w oparciu o protokół odbioru częściowego, przy czym wysokość wynagrodzenia objęta fakturą częściową nie może przekroczyć 50% wartości dofinansowania zadania z rządowego funduszu Polski Ład: </w:t>
      </w:r>
      <w:r w:rsidR="003F2E49" w:rsidRPr="00923ECB">
        <w:rPr>
          <w:rFonts w:eastAsia="Times New Roman" w:cs="Calibri"/>
          <w:bCs/>
          <w:lang w:eastAsia="pl-PL"/>
        </w:rPr>
        <w:t xml:space="preserve">Rządowy </w:t>
      </w:r>
      <w:r w:rsidRPr="00923ECB">
        <w:rPr>
          <w:rFonts w:eastAsia="Times New Roman" w:cs="Calibri"/>
          <w:bCs/>
          <w:lang w:eastAsia="pl-PL"/>
        </w:rPr>
        <w:t xml:space="preserve">Program </w:t>
      </w:r>
      <w:r w:rsidR="003F2E49" w:rsidRPr="00923ECB">
        <w:rPr>
          <w:rFonts w:eastAsia="Times New Roman" w:cs="Calibri"/>
          <w:bCs/>
          <w:lang w:eastAsia="pl-PL"/>
        </w:rPr>
        <w:t>Odbudowy Zabytków</w:t>
      </w:r>
      <w:r w:rsidRPr="00923ECB">
        <w:rPr>
          <w:rFonts w:eastAsia="Times New Roman" w:cs="Calibri"/>
          <w:bCs/>
          <w:lang w:eastAsia="pl-PL"/>
        </w:rPr>
        <w:t>, tj. kwoty …………………………….………zł brutto</w:t>
      </w:r>
      <w:r w:rsidRPr="00923ECB">
        <w:rPr>
          <w:rStyle w:val="Odwoanieprzypisudolnego"/>
          <w:rFonts w:eastAsia="Times New Roman" w:cs="Calibri"/>
          <w:bCs/>
          <w:lang w:eastAsia="pl-PL"/>
        </w:rPr>
        <w:footnoteReference w:id="2"/>
      </w:r>
      <w:r w:rsidRPr="00923ECB">
        <w:rPr>
          <w:rFonts w:eastAsia="Times New Roman" w:cs="Calibri"/>
          <w:bCs/>
          <w:lang w:eastAsia="pl-PL"/>
        </w:rPr>
        <w:t>,</w:t>
      </w:r>
    </w:p>
    <w:p w14:paraId="6011D5DD" w14:textId="35B9C6C0" w:rsidR="00885550" w:rsidRPr="008E544C" w:rsidRDefault="00885550" w:rsidP="003964E6">
      <w:pPr>
        <w:spacing w:after="0" w:line="276" w:lineRule="auto"/>
        <w:ind w:left="284"/>
        <w:jc w:val="both"/>
        <w:rPr>
          <w:rFonts w:eastAsia="Times New Roman" w:cs="Calibri"/>
          <w:bCs/>
          <w:lang w:eastAsia="pl-PL"/>
        </w:rPr>
      </w:pPr>
      <w:r>
        <w:rPr>
          <w:rFonts w:eastAsia="Times New Roman" w:cs="Calibri"/>
          <w:bCs/>
          <w:lang w:eastAsia="pl-PL"/>
        </w:rPr>
        <w:t xml:space="preserve">3) </w:t>
      </w:r>
      <w:r w:rsidRPr="00885550">
        <w:rPr>
          <w:rFonts w:eastAsia="Times New Roman" w:cs="Calibri"/>
          <w:bCs/>
          <w:lang w:eastAsia="pl-PL"/>
        </w:rPr>
        <w:t>na podstawie faktury końcowej wystawionej po wykonaniu całości przedmiotu umowy wystawianej w oparciu o protokół odbioru końcowy  w wysokości pozostałej do zapłaty kwoty wynagrodzenia.</w:t>
      </w:r>
    </w:p>
    <w:p w14:paraId="488320FA" w14:textId="77777777" w:rsidR="003F2E49" w:rsidRPr="003F2E49" w:rsidRDefault="003F2E49" w:rsidP="003F2E49">
      <w:pPr>
        <w:spacing w:after="0" w:line="276" w:lineRule="auto"/>
        <w:ind w:left="284"/>
        <w:contextualSpacing/>
        <w:jc w:val="both"/>
        <w:rPr>
          <w:rFonts w:eastAsia="Times New Roman" w:cs="Calibri"/>
          <w:lang w:eastAsia="pl-PL"/>
        </w:rPr>
      </w:pPr>
    </w:p>
    <w:p w14:paraId="61B7E47C" w14:textId="339118F5" w:rsidR="00C552A3" w:rsidRPr="003F2E49" w:rsidRDefault="00C552A3" w:rsidP="00C175FC">
      <w:pPr>
        <w:pStyle w:val="Akapitzlist"/>
        <w:numPr>
          <w:ilvl w:val="0"/>
          <w:numId w:val="65"/>
        </w:numPr>
        <w:spacing w:after="0"/>
        <w:ind w:left="284" w:hanging="218"/>
        <w:jc w:val="both"/>
        <w:rPr>
          <w:rFonts w:cs="Calibri"/>
          <w:sz w:val="22"/>
          <w:szCs w:val="22"/>
          <w:lang w:eastAsia="pl-PL"/>
        </w:rPr>
      </w:pPr>
      <w:r w:rsidRPr="003F2E49">
        <w:rPr>
          <w:rFonts w:cs="Calibri"/>
          <w:sz w:val="22"/>
          <w:szCs w:val="22"/>
          <w:lang w:eastAsia="pl-PL"/>
        </w:rPr>
        <w:t xml:space="preserve">W przypadku realizacji z udziałem podwykonawcy Wykonawca jest zobowiązany załączyć do faktury  dokumenty, o których mowa w Rozdziale  V ust. 11 oraz ust. 13 w przypadku braku dalszego podwykonawstwa, lub w przypadku braku podwykonawcy – dokumenty zgodnie </w:t>
      </w:r>
      <w:r w:rsidR="001A1833">
        <w:rPr>
          <w:rFonts w:cs="Calibri"/>
          <w:sz w:val="22"/>
          <w:szCs w:val="22"/>
          <w:lang w:eastAsia="pl-PL"/>
        </w:rPr>
        <w:br/>
      </w:r>
      <w:r w:rsidRPr="003F2E49">
        <w:rPr>
          <w:rFonts w:cs="Calibri"/>
          <w:sz w:val="22"/>
          <w:szCs w:val="22"/>
          <w:lang w:eastAsia="pl-PL"/>
        </w:rPr>
        <w:t>z Rozdziałem V ust. 13.</w:t>
      </w:r>
    </w:p>
    <w:p w14:paraId="0536B338" w14:textId="77777777" w:rsidR="00C175FC" w:rsidRDefault="00C552A3" w:rsidP="00C175FC">
      <w:pPr>
        <w:spacing w:after="0" w:line="276" w:lineRule="auto"/>
        <w:ind w:left="284"/>
        <w:jc w:val="both"/>
        <w:rPr>
          <w:rFonts w:eastAsia="Times New Roman" w:cs="Calibri"/>
          <w:lang w:eastAsia="pl-PL"/>
        </w:rPr>
      </w:pPr>
      <w:r w:rsidRPr="003F2E49">
        <w:rPr>
          <w:rFonts w:eastAsia="Times New Roman" w:cs="Calibri"/>
          <w:lang w:eastAsia="pl-PL"/>
        </w:rPr>
        <w:t>W przypadku częściowego udokumentowania rozliczeń z tytułu umów o podwykonawstwo, Wykonawca otrzyma wynagrodzenie w wysokości pomniejszonej</w:t>
      </w:r>
      <w:r w:rsidRPr="00C552A3">
        <w:rPr>
          <w:rFonts w:eastAsia="Times New Roman" w:cs="Calibri"/>
          <w:lang w:eastAsia="pl-PL"/>
        </w:rPr>
        <w:t xml:space="preserve"> o wysokość wymagalnego</w:t>
      </w:r>
      <w:r w:rsidR="00C175FC">
        <w:rPr>
          <w:rFonts w:eastAsia="Times New Roman" w:cs="Calibri"/>
          <w:lang w:eastAsia="pl-PL"/>
        </w:rPr>
        <w:t>.</w:t>
      </w:r>
    </w:p>
    <w:p w14:paraId="66C55F48" w14:textId="40D4AC6D" w:rsidR="00C552A3" w:rsidRPr="00C175FC" w:rsidRDefault="00C552A3" w:rsidP="00C175FC">
      <w:pPr>
        <w:pStyle w:val="Akapitzlist"/>
        <w:spacing w:after="0"/>
        <w:ind w:left="284"/>
        <w:jc w:val="both"/>
        <w:rPr>
          <w:rFonts w:cs="Calibri"/>
          <w:sz w:val="22"/>
          <w:szCs w:val="22"/>
          <w:lang w:eastAsia="pl-PL"/>
        </w:rPr>
      </w:pPr>
      <w:r w:rsidRPr="00C175FC">
        <w:rPr>
          <w:rFonts w:cs="Calibri"/>
          <w:sz w:val="22"/>
          <w:szCs w:val="22"/>
          <w:lang w:eastAsia="pl-PL"/>
        </w:rPr>
        <w:t>wynagrodzenia podwykonawców lub dalszych podwykonawców, jakie nie zostało im wypłacone.</w:t>
      </w:r>
    </w:p>
    <w:p w14:paraId="3CE53F1F" w14:textId="338898BF" w:rsidR="00C552A3" w:rsidRDefault="00C552A3" w:rsidP="00C175FC">
      <w:pPr>
        <w:pStyle w:val="Akapitzlist"/>
        <w:numPr>
          <w:ilvl w:val="0"/>
          <w:numId w:val="65"/>
        </w:numPr>
        <w:tabs>
          <w:tab w:val="left" w:pos="284"/>
        </w:tabs>
        <w:spacing w:after="0"/>
        <w:ind w:left="426"/>
        <w:jc w:val="both"/>
        <w:rPr>
          <w:rFonts w:cs="Calibri"/>
          <w:sz w:val="22"/>
          <w:szCs w:val="22"/>
          <w:lang w:eastAsia="pl-PL"/>
        </w:rPr>
      </w:pPr>
      <w:r w:rsidRPr="00C175FC">
        <w:rPr>
          <w:rFonts w:cs="Calibri"/>
          <w:sz w:val="22"/>
          <w:szCs w:val="22"/>
          <w:lang w:eastAsia="pl-PL"/>
        </w:rPr>
        <w:t>Faktur</w:t>
      </w:r>
      <w:r w:rsidR="00FF1C57">
        <w:rPr>
          <w:rFonts w:cs="Calibri"/>
          <w:sz w:val="22"/>
          <w:szCs w:val="22"/>
          <w:lang w:eastAsia="pl-PL"/>
        </w:rPr>
        <w:t>y</w:t>
      </w:r>
      <w:r w:rsidRPr="00C175FC">
        <w:rPr>
          <w:rFonts w:cs="Calibri"/>
          <w:sz w:val="22"/>
          <w:szCs w:val="22"/>
          <w:lang w:eastAsia="pl-PL"/>
        </w:rPr>
        <w:t xml:space="preserve"> winn</w:t>
      </w:r>
      <w:r w:rsidR="00FF1C57">
        <w:rPr>
          <w:rFonts w:cs="Calibri"/>
          <w:sz w:val="22"/>
          <w:szCs w:val="22"/>
          <w:lang w:eastAsia="pl-PL"/>
        </w:rPr>
        <w:t>y</w:t>
      </w:r>
      <w:r w:rsidRPr="00C175FC">
        <w:rPr>
          <w:rFonts w:cs="Calibri"/>
          <w:sz w:val="22"/>
          <w:szCs w:val="22"/>
          <w:lang w:eastAsia="pl-PL"/>
        </w:rPr>
        <w:t xml:space="preserve"> być wystawi</w:t>
      </w:r>
      <w:r w:rsidR="00FF1C57">
        <w:rPr>
          <w:rFonts w:cs="Calibri"/>
          <w:sz w:val="22"/>
          <w:szCs w:val="22"/>
          <w:lang w:eastAsia="pl-PL"/>
        </w:rPr>
        <w:t>a</w:t>
      </w:r>
      <w:r w:rsidRPr="00C175FC">
        <w:rPr>
          <w:rFonts w:cs="Calibri"/>
          <w:sz w:val="22"/>
          <w:szCs w:val="22"/>
          <w:lang w:eastAsia="pl-PL"/>
        </w:rPr>
        <w:t>n</w:t>
      </w:r>
      <w:r w:rsidR="00FF1C57">
        <w:rPr>
          <w:rFonts w:cs="Calibri"/>
          <w:sz w:val="22"/>
          <w:szCs w:val="22"/>
          <w:lang w:eastAsia="pl-PL"/>
        </w:rPr>
        <w:t>e</w:t>
      </w:r>
      <w:r w:rsidR="006015D8" w:rsidRPr="00C175FC">
        <w:rPr>
          <w:rFonts w:cs="Calibri"/>
          <w:sz w:val="22"/>
          <w:szCs w:val="22"/>
          <w:lang w:eastAsia="pl-PL"/>
        </w:rPr>
        <w:t xml:space="preserve"> na</w:t>
      </w:r>
      <w:r w:rsidRPr="00C175FC">
        <w:rPr>
          <w:rFonts w:cs="Calibri"/>
          <w:sz w:val="22"/>
          <w:szCs w:val="22"/>
          <w:lang w:eastAsia="pl-PL"/>
        </w:rPr>
        <w:t xml:space="preserve">: </w:t>
      </w:r>
    </w:p>
    <w:p w14:paraId="2B277C1E" w14:textId="77777777" w:rsidR="00C40FE5" w:rsidRPr="00C175FC" w:rsidRDefault="00C40FE5" w:rsidP="001A1833">
      <w:pPr>
        <w:pStyle w:val="Akapitzlist"/>
        <w:tabs>
          <w:tab w:val="left" w:pos="284"/>
        </w:tabs>
        <w:spacing w:after="0"/>
        <w:ind w:left="426"/>
        <w:jc w:val="both"/>
        <w:rPr>
          <w:rFonts w:cs="Calibri"/>
          <w:sz w:val="22"/>
          <w:szCs w:val="22"/>
          <w:lang w:eastAsia="pl-PL"/>
        </w:rPr>
      </w:pPr>
    </w:p>
    <w:p w14:paraId="41B36CAA" w14:textId="77777777" w:rsidR="00C552A3" w:rsidRPr="00C175FC" w:rsidRDefault="00C552A3" w:rsidP="00C175FC">
      <w:pPr>
        <w:tabs>
          <w:tab w:val="left" w:pos="284"/>
        </w:tabs>
        <w:spacing w:after="0" w:line="240" w:lineRule="auto"/>
        <w:ind w:left="426"/>
        <w:jc w:val="center"/>
        <w:rPr>
          <w:rFonts w:cs="Calibri"/>
          <w:lang w:eastAsia="pl-PL"/>
        </w:rPr>
      </w:pPr>
      <w:r w:rsidRPr="00C175FC">
        <w:rPr>
          <w:rFonts w:cs="Calibri"/>
          <w:lang w:eastAsia="pl-PL"/>
        </w:rPr>
        <w:t xml:space="preserve">Powiat Tomaszowski, </w:t>
      </w:r>
    </w:p>
    <w:p w14:paraId="1B5C9EE3" w14:textId="77777777" w:rsidR="00C552A3" w:rsidRPr="00C175FC" w:rsidRDefault="00C552A3" w:rsidP="00C175FC">
      <w:pPr>
        <w:tabs>
          <w:tab w:val="left" w:pos="284"/>
        </w:tabs>
        <w:spacing w:after="0" w:line="240" w:lineRule="auto"/>
        <w:ind w:left="426"/>
        <w:jc w:val="center"/>
        <w:rPr>
          <w:rFonts w:cs="Calibri"/>
          <w:lang w:eastAsia="pl-PL"/>
        </w:rPr>
      </w:pPr>
      <w:r w:rsidRPr="00C175FC">
        <w:rPr>
          <w:rFonts w:cs="Calibri"/>
          <w:lang w:eastAsia="pl-PL"/>
        </w:rPr>
        <w:t xml:space="preserve">ul. Św. Antoniego 41, </w:t>
      </w:r>
    </w:p>
    <w:p w14:paraId="4B4817DF" w14:textId="77777777" w:rsidR="00C552A3" w:rsidRPr="00C175FC" w:rsidRDefault="00C552A3" w:rsidP="00C175FC">
      <w:pPr>
        <w:tabs>
          <w:tab w:val="left" w:pos="284"/>
        </w:tabs>
        <w:spacing w:after="0" w:line="240" w:lineRule="auto"/>
        <w:ind w:left="426"/>
        <w:jc w:val="center"/>
        <w:rPr>
          <w:rFonts w:cs="Calibri"/>
          <w:lang w:eastAsia="pl-PL"/>
        </w:rPr>
      </w:pPr>
      <w:r w:rsidRPr="00C175FC">
        <w:rPr>
          <w:rFonts w:cs="Calibri"/>
          <w:lang w:eastAsia="pl-PL"/>
        </w:rPr>
        <w:t>97-200 Tomaszów Mazowiecki</w:t>
      </w:r>
    </w:p>
    <w:p w14:paraId="27C8A2B3" w14:textId="77777777" w:rsidR="00C552A3" w:rsidRPr="00C175FC" w:rsidRDefault="00C552A3" w:rsidP="00C175FC">
      <w:pPr>
        <w:tabs>
          <w:tab w:val="left" w:pos="284"/>
        </w:tabs>
        <w:spacing w:after="0" w:line="240" w:lineRule="auto"/>
        <w:ind w:left="426"/>
        <w:jc w:val="center"/>
        <w:rPr>
          <w:rFonts w:cs="Calibri"/>
          <w:lang w:eastAsia="pl-PL"/>
        </w:rPr>
      </w:pPr>
      <w:r w:rsidRPr="00C175FC">
        <w:rPr>
          <w:rFonts w:cs="Calibri"/>
          <w:lang w:eastAsia="pl-PL"/>
        </w:rPr>
        <w:t xml:space="preserve"> NIP: 773-23-21-115.</w:t>
      </w:r>
    </w:p>
    <w:p w14:paraId="0EEDFF27" w14:textId="77777777" w:rsidR="0006078A" w:rsidRPr="00C552A3" w:rsidRDefault="0006078A" w:rsidP="00E77B94">
      <w:pPr>
        <w:tabs>
          <w:tab w:val="left" w:pos="284"/>
        </w:tabs>
        <w:spacing w:after="0" w:line="240" w:lineRule="auto"/>
        <w:rPr>
          <w:rFonts w:cs="Calibri"/>
          <w:lang w:eastAsia="pl-PL"/>
        </w:rPr>
      </w:pPr>
    </w:p>
    <w:p w14:paraId="57167AF4" w14:textId="0CA5A5D2" w:rsidR="00C552A3" w:rsidRPr="00C552A3" w:rsidRDefault="00FF1C57" w:rsidP="00FF1C57">
      <w:pPr>
        <w:tabs>
          <w:tab w:val="left" w:pos="284"/>
        </w:tabs>
        <w:spacing w:after="0" w:line="276" w:lineRule="auto"/>
        <w:contextualSpacing/>
        <w:jc w:val="both"/>
        <w:rPr>
          <w:rFonts w:eastAsia="Times New Roman" w:cs="Calibri"/>
          <w:lang w:eastAsia="pl-PL"/>
        </w:rPr>
      </w:pPr>
      <w:r>
        <w:rPr>
          <w:rFonts w:eastAsia="Times New Roman" w:cs="Calibri"/>
          <w:lang w:eastAsia="pl-PL"/>
        </w:rPr>
        <w:t xml:space="preserve">4. </w:t>
      </w:r>
      <w:r w:rsidR="00C552A3" w:rsidRPr="00C552A3">
        <w:rPr>
          <w:rFonts w:eastAsia="Times New Roman" w:cs="Calibri"/>
          <w:lang w:eastAsia="pl-PL"/>
        </w:rPr>
        <w:t>Faktur</w:t>
      </w:r>
      <w:r>
        <w:rPr>
          <w:rFonts w:eastAsia="Times New Roman" w:cs="Calibri"/>
          <w:lang w:eastAsia="pl-PL"/>
        </w:rPr>
        <w:t>y</w:t>
      </w:r>
      <w:r w:rsidR="00854FF7">
        <w:rPr>
          <w:rFonts w:eastAsia="Times New Roman" w:cs="Calibri"/>
          <w:lang w:eastAsia="pl-PL"/>
        </w:rPr>
        <w:t xml:space="preserve"> </w:t>
      </w:r>
      <w:r w:rsidR="00C552A3" w:rsidRPr="00C552A3">
        <w:rPr>
          <w:rFonts w:eastAsia="Times New Roman" w:cs="Calibri"/>
          <w:lang w:eastAsia="pl-PL"/>
        </w:rPr>
        <w:t>płatn</w:t>
      </w:r>
      <w:r>
        <w:rPr>
          <w:rFonts w:eastAsia="Times New Roman" w:cs="Calibri"/>
          <w:lang w:eastAsia="pl-PL"/>
        </w:rPr>
        <w:t>e</w:t>
      </w:r>
      <w:r w:rsidR="00C552A3" w:rsidRPr="00C552A3">
        <w:rPr>
          <w:rFonts w:eastAsia="Times New Roman" w:cs="Calibri"/>
          <w:lang w:eastAsia="pl-PL"/>
        </w:rPr>
        <w:t xml:space="preserve"> będ</w:t>
      </w:r>
      <w:r>
        <w:rPr>
          <w:rFonts w:eastAsia="Times New Roman" w:cs="Calibri"/>
          <w:lang w:eastAsia="pl-PL"/>
        </w:rPr>
        <w:t>ę</w:t>
      </w:r>
      <w:r w:rsidR="00C552A3" w:rsidRPr="00C552A3">
        <w:rPr>
          <w:rFonts w:eastAsia="Times New Roman" w:cs="Calibri"/>
          <w:lang w:eastAsia="pl-PL"/>
        </w:rPr>
        <w:t xml:space="preserve"> przelewem na  konto wskazane przez Wykonawcę w fakturze, które jest kontem firmowym, do którego został wyodrębniony rachunek VAT, co umożliwi zastosowanie mechanizmu podzielonej płatności.</w:t>
      </w:r>
    </w:p>
    <w:p w14:paraId="1477B8E3" w14:textId="6A462A78" w:rsidR="00C552A3" w:rsidRPr="00FF1C57" w:rsidRDefault="00FF1C57" w:rsidP="00FF1C57">
      <w:pPr>
        <w:tabs>
          <w:tab w:val="left" w:pos="284"/>
        </w:tabs>
        <w:spacing w:after="0" w:line="276" w:lineRule="auto"/>
        <w:contextualSpacing/>
        <w:jc w:val="both"/>
        <w:rPr>
          <w:rFonts w:eastAsia="Times New Roman" w:cs="Calibri"/>
          <w:lang w:eastAsia="pl-PL"/>
        </w:rPr>
      </w:pPr>
      <w:r>
        <w:rPr>
          <w:rFonts w:eastAsia="Times New Roman" w:cs="Calibri"/>
          <w:lang w:eastAsia="pl-PL"/>
        </w:rPr>
        <w:t xml:space="preserve">5. </w:t>
      </w:r>
      <w:r w:rsidR="00C552A3" w:rsidRPr="00C552A3">
        <w:rPr>
          <w:rFonts w:eastAsia="Times New Roman" w:cs="Calibri"/>
          <w:lang w:eastAsia="pl-PL"/>
        </w:rPr>
        <w:t>Faktur</w:t>
      </w:r>
      <w:r>
        <w:rPr>
          <w:rFonts w:eastAsia="Times New Roman" w:cs="Calibri"/>
          <w:lang w:eastAsia="pl-PL"/>
        </w:rPr>
        <w:t>y</w:t>
      </w:r>
      <w:r w:rsidR="00C552A3" w:rsidRPr="00C552A3">
        <w:rPr>
          <w:rFonts w:eastAsia="Times New Roman" w:cs="Calibri"/>
          <w:lang w:eastAsia="pl-PL"/>
        </w:rPr>
        <w:t xml:space="preserve">  płatn</w:t>
      </w:r>
      <w:r>
        <w:rPr>
          <w:rFonts w:eastAsia="Times New Roman" w:cs="Calibri"/>
          <w:lang w:eastAsia="pl-PL"/>
        </w:rPr>
        <w:t>e</w:t>
      </w:r>
      <w:r w:rsidR="00C552A3" w:rsidRPr="00C552A3">
        <w:rPr>
          <w:rFonts w:eastAsia="Times New Roman" w:cs="Calibri"/>
          <w:lang w:eastAsia="pl-PL"/>
        </w:rPr>
        <w:t xml:space="preserve"> będ</w:t>
      </w:r>
      <w:r>
        <w:rPr>
          <w:rFonts w:eastAsia="Times New Roman" w:cs="Calibri"/>
          <w:lang w:eastAsia="pl-PL"/>
        </w:rPr>
        <w:t>ą</w:t>
      </w:r>
      <w:r w:rsidR="00C552A3" w:rsidRPr="00C552A3">
        <w:rPr>
          <w:rFonts w:eastAsia="Times New Roman" w:cs="Calibri"/>
          <w:lang w:eastAsia="pl-PL"/>
        </w:rPr>
        <w:t xml:space="preserve"> w terminie do 30 dni od daty otrzymania przez Zamawiającego, prawidłowo </w:t>
      </w:r>
      <w:r w:rsidR="00C552A3" w:rsidRPr="00FF1C57">
        <w:rPr>
          <w:rFonts w:eastAsia="Times New Roman" w:cs="Calibri"/>
          <w:lang w:eastAsia="pl-PL"/>
        </w:rPr>
        <w:t>wystawionej faktury</w:t>
      </w:r>
      <w:r w:rsidR="00C552A3" w:rsidRPr="00FF1C57">
        <w:rPr>
          <w:rFonts w:eastAsia="Times New Roman"/>
        </w:rPr>
        <w:t xml:space="preserve"> </w:t>
      </w:r>
      <w:r w:rsidR="00C552A3" w:rsidRPr="00FF1C57">
        <w:rPr>
          <w:rFonts w:eastAsia="Times New Roman" w:cs="Calibri"/>
          <w:lang w:eastAsia="pl-PL"/>
        </w:rPr>
        <w:t xml:space="preserve">wraz z wymaganymi dokumentami. </w:t>
      </w:r>
    </w:p>
    <w:p w14:paraId="4FFC9290" w14:textId="70FC2B33" w:rsidR="00C552A3" w:rsidRPr="00FF1C57" w:rsidRDefault="00C552A3" w:rsidP="00FF1C57">
      <w:pPr>
        <w:pStyle w:val="Akapitzlist"/>
        <w:numPr>
          <w:ilvl w:val="0"/>
          <w:numId w:val="15"/>
        </w:numPr>
        <w:tabs>
          <w:tab w:val="left" w:pos="284"/>
        </w:tabs>
        <w:spacing w:after="0"/>
        <w:jc w:val="both"/>
        <w:rPr>
          <w:rFonts w:cs="Calibri"/>
          <w:sz w:val="22"/>
          <w:szCs w:val="22"/>
          <w:lang w:eastAsia="pl-PL"/>
        </w:rPr>
      </w:pPr>
      <w:r w:rsidRPr="00FF1C57">
        <w:rPr>
          <w:rFonts w:cs="Calibri"/>
          <w:sz w:val="22"/>
          <w:szCs w:val="22"/>
          <w:lang w:eastAsia="pl-PL"/>
        </w:rPr>
        <w:t>Za datę dokonania płatności uważa się dzień obciążenia rachunku Zamawiającego.</w:t>
      </w:r>
    </w:p>
    <w:p w14:paraId="278F7DB3" w14:textId="7931EF3B" w:rsidR="00C552A3" w:rsidRPr="00FF1C57" w:rsidRDefault="00FF1C57" w:rsidP="00FF1C57">
      <w:pPr>
        <w:pStyle w:val="Akapitzlist"/>
        <w:spacing w:after="0"/>
        <w:ind w:left="0"/>
        <w:jc w:val="both"/>
        <w:rPr>
          <w:rFonts w:cs="Calibri"/>
          <w:sz w:val="22"/>
          <w:szCs w:val="22"/>
          <w:lang w:eastAsia="pl-PL"/>
        </w:rPr>
      </w:pPr>
      <w:r>
        <w:rPr>
          <w:rFonts w:cs="Calibri"/>
          <w:sz w:val="22"/>
          <w:szCs w:val="22"/>
          <w:lang w:eastAsia="pl-PL"/>
        </w:rPr>
        <w:t xml:space="preserve">7. </w:t>
      </w:r>
      <w:r w:rsidR="00C552A3" w:rsidRPr="00FF1C57">
        <w:rPr>
          <w:rFonts w:cs="Calibri"/>
          <w:sz w:val="22"/>
          <w:szCs w:val="22"/>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w:t>
      </w:r>
      <w:r w:rsidR="001A1363" w:rsidRPr="00FF1C57">
        <w:rPr>
          <w:rFonts w:cs="Calibri"/>
          <w:sz w:val="22"/>
          <w:szCs w:val="22"/>
          <w:lang w:eastAsia="pl-PL"/>
        </w:rPr>
        <w:t xml:space="preserve"> późn.</w:t>
      </w:r>
      <w:r w:rsidR="00C552A3" w:rsidRPr="00FF1C57">
        <w:rPr>
          <w:rFonts w:cs="Calibri"/>
          <w:sz w:val="22"/>
          <w:szCs w:val="22"/>
          <w:lang w:eastAsia="pl-PL"/>
        </w:rPr>
        <w:t xml:space="preserve"> zm.).</w:t>
      </w:r>
    </w:p>
    <w:p w14:paraId="44EFD3A9" w14:textId="28912FFA" w:rsidR="00EA4E7B" w:rsidRPr="00267F72" w:rsidRDefault="00FF1C57" w:rsidP="00267F72">
      <w:pPr>
        <w:pStyle w:val="Akapitzlist"/>
        <w:tabs>
          <w:tab w:val="left" w:pos="284"/>
          <w:tab w:val="num" w:pos="2552"/>
        </w:tabs>
        <w:spacing w:after="0"/>
        <w:ind w:left="0"/>
        <w:jc w:val="both"/>
        <w:rPr>
          <w:rFonts w:cs="Calibri"/>
          <w:sz w:val="22"/>
          <w:szCs w:val="22"/>
          <w:lang w:eastAsia="pl-PL"/>
        </w:rPr>
      </w:pPr>
      <w:r w:rsidRPr="00267F72">
        <w:rPr>
          <w:rFonts w:cs="Calibri"/>
          <w:sz w:val="22"/>
          <w:szCs w:val="22"/>
          <w:lang w:eastAsia="pl-PL"/>
        </w:rPr>
        <w:t xml:space="preserve">8. </w:t>
      </w:r>
      <w:r w:rsidR="00EA4E7B" w:rsidRPr="00267F72">
        <w:rPr>
          <w:rFonts w:cs="Calibri"/>
          <w:sz w:val="22"/>
          <w:szCs w:val="22"/>
          <w:lang w:eastAsia="pl-PL"/>
        </w:rPr>
        <w:t>Zadanie inwestycyjne będzie finansowane ze środków własnych oraz ze środków Rządowego Programu Odbudowy Zabytków – Edycja 2.</w:t>
      </w:r>
    </w:p>
    <w:p w14:paraId="1A0004EB" w14:textId="77777777" w:rsidR="00267F72" w:rsidRDefault="00267F72" w:rsidP="00267F72">
      <w:pPr>
        <w:rPr>
          <w:rFonts w:cs="Calibri"/>
          <w:lang w:eastAsia="pl-PL"/>
        </w:rPr>
      </w:pPr>
      <w:r>
        <w:rPr>
          <w:rFonts w:cs="Calibri"/>
          <w:lang w:eastAsia="pl-PL"/>
        </w:rPr>
        <w:t xml:space="preserve">9. </w:t>
      </w:r>
      <w:r w:rsidR="00FF1C57">
        <w:rPr>
          <w:rFonts w:cs="Calibri"/>
          <w:lang w:eastAsia="pl-PL"/>
        </w:rPr>
        <w:t>Ze</w:t>
      </w:r>
      <w:r w:rsidR="00FF1C57" w:rsidRPr="00FF1C57">
        <w:rPr>
          <w:rFonts w:cs="Calibri"/>
          <w:lang w:eastAsia="pl-PL"/>
        </w:rPr>
        <w:t xml:space="preserve"> względu na warunki płatności wynikające z tego, iż zadanie jest współfinansowane ze środków Rządowego Programu Odbudowy Zabytków – Edycja 2</w:t>
      </w:r>
      <w:r w:rsidR="00FF1C57">
        <w:rPr>
          <w:rFonts w:cs="Calibri"/>
          <w:lang w:eastAsia="pl-PL"/>
        </w:rPr>
        <w:t xml:space="preserve">, </w:t>
      </w:r>
      <w:r w:rsidR="00FF1C57" w:rsidRPr="00FF1C57">
        <w:rPr>
          <w:rFonts w:cs="Calibri"/>
          <w:lang w:eastAsia="pl-PL"/>
        </w:rPr>
        <w:t>w przypadku opóźnienia przekazania dofinansowania Zamawiającemu, Wykonawca zrzeka się prawa do obciążenia Zamawiającego odsetkami za opóźnienia w płatności faktur.</w:t>
      </w:r>
    </w:p>
    <w:p w14:paraId="46D5F845" w14:textId="74D7E884" w:rsidR="00C552A3" w:rsidRPr="00267F72" w:rsidRDefault="00267F72" w:rsidP="00267F72">
      <w:pPr>
        <w:rPr>
          <w:rFonts w:cs="Calibri"/>
          <w:lang w:eastAsia="pl-PL"/>
        </w:rPr>
      </w:pPr>
      <w:r>
        <w:rPr>
          <w:rFonts w:eastAsia="Times New Roman" w:cs="Calibri"/>
          <w:lang w:eastAsia="pl-PL"/>
        </w:rPr>
        <w:t xml:space="preserve">10. </w:t>
      </w:r>
      <w:r w:rsidR="00C552A3" w:rsidRPr="00C552A3">
        <w:rPr>
          <w:rFonts w:eastAsia="Times New Roman" w:cs="Calibri"/>
          <w:lang w:eastAsia="pl-PL"/>
        </w:rPr>
        <w:t>Pełnomocnik wykonawców,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reprezentowania wszystkich wykonawców, którym zamówienie zostało udzielone wspólnie, w szczególności upoważniony jest do:</w:t>
      </w:r>
    </w:p>
    <w:p w14:paraId="19A24A68" w14:textId="77777777" w:rsidR="00C552A3" w:rsidRPr="00C552A3" w:rsidRDefault="00C552A3">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składania oświadczeń woli w imieniu wszystkich wykonawców,</w:t>
      </w:r>
    </w:p>
    <w:p w14:paraId="020D3B5F" w14:textId="77777777" w:rsidR="00C552A3" w:rsidRPr="00C552A3" w:rsidRDefault="00C552A3">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wystawiania faktur i odbioru wynagrodzenia wynikającego z niniejszej umowy,</w:t>
      </w:r>
    </w:p>
    <w:p w14:paraId="50AB58D8" w14:textId="77777777" w:rsidR="00C552A3" w:rsidRPr="00C552A3" w:rsidRDefault="00C552A3">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przyjmowania w imieniu wszystkich wykonawców oświadczeń woli składanych przez Zamawiającego,</w:t>
      </w:r>
    </w:p>
    <w:p w14:paraId="587C2C30" w14:textId="77777777" w:rsidR="00C552A3" w:rsidRPr="00C552A3" w:rsidRDefault="00C552A3">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prowadzenia, wysyłania, odbierania korespondencji związanej z niniejszą umową,</w:t>
      </w:r>
    </w:p>
    <w:p w14:paraId="2EB8167D" w14:textId="77777777" w:rsidR="00C552A3" w:rsidRPr="00C552A3" w:rsidRDefault="00C552A3">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reprezentowania wszystkich wykonawców we wszelkich kontaktach, czynnościach wykonywanych w związku z realizacją niniejszej umowy,</w:t>
      </w:r>
    </w:p>
    <w:p w14:paraId="0098FF3A" w14:textId="244ADA95" w:rsidR="00EA4E7B" w:rsidRPr="003547AC" w:rsidRDefault="00C552A3" w:rsidP="00EA4E7B">
      <w:pPr>
        <w:numPr>
          <w:ilvl w:val="3"/>
          <w:numId w:val="33"/>
        </w:numPr>
        <w:tabs>
          <w:tab w:val="left" w:pos="284"/>
          <w:tab w:val="num" w:pos="567"/>
        </w:tabs>
        <w:spacing w:after="0" w:line="276" w:lineRule="auto"/>
        <w:ind w:left="284" w:firstLine="0"/>
        <w:contextualSpacing/>
        <w:jc w:val="both"/>
        <w:rPr>
          <w:rFonts w:eastAsia="Times New Roman" w:cs="Calibri"/>
          <w:lang w:eastAsia="pl-PL"/>
        </w:rPr>
      </w:pPr>
      <w:r w:rsidRPr="00C552A3">
        <w:rPr>
          <w:rFonts w:eastAsia="Times New Roman" w:cs="Calibri"/>
          <w:lang w:eastAsia="pl-PL"/>
        </w:rPr>
        <w:t xml:space="preserve">podpisywania w imieniu wszystkich wykonawców wszelkich dokumentów związanych </w:t>
      </w:r>
      <w:r w:rsidRPr="00C552A3">
        <w:rPr>
          <w:rFonts w:eastAsia="Times New Roman" w:cs="Calibri"/>
          <w:lang w:eastAsia="pl-PL"/>
        </w:rPr>
        <w:br/>
        <w:t>z realizacją niniejszej umowy, w szczególności do podpisywania umowy, umów (w przypadku zamówień dodatkowych lub uzupełniających) aneksów do umowy, protokołów.</w:t>
      </w:r>
    </w:p>
    <w:p w14:paraId="2480A66D" w14:textId="1332AA23" w:rsidR="00C552A3" w:rsidRPr="00C552A3" w:rsidRDefault="00C552A3" w:rsidP="00C552A3">
      <w:pPr>
        <w:keepNext/>
        <w:tabs>
          <w:tab w:val="num" w:pos="284"/>
        </w:tabs>
        <w:spacing w:before="240" w:line="276" w:lineRule="auto"/>
        <w:jc w:val="center"/>
        <w:outlineLvl w:val="0"/>
        <w:rPr>
          <w:rFonts w:eastAsia="Times New Roman" w:cs="Calibri"/>
          <w:b/>
          <w:bCs/>
          <w:lang w:eastAsia="ar-SA"/>
        </w:rPr>
      </w:pPr>
      <w:r w:rsidRPr="00C552A3">
        <w:rPr>
          <w:rFonts w:eastAsia="Times New Roman" w:cs="Calibri"/>
          <w:b/>
          <w:bCs/>
          <w:lang w:eastAsia="ar-SA"/>
        </w:rPr>
        <w:t xml:space="preserve">VII. ODBIÓR </w:t>
      </w:r>
      <w:r w:rsidR="00F8073B">
        <w:rPr>
          <w:rFonts w:eastAsia="Times New Roman" w:cs="Calibri"/>
          <w:b/>
          <w:bCs/>
          <w:lang w:eastAsia="ar-SA"/>
        </w:rPr>
        <w:t>PRZEDMIOTU UMOWY</w:t>
      </w:r>
    </w:p>
    <w:p w14:paraId="767D7125" w14:textId="77777777" w:rsidR="00C552A3" w:rsidRPr="00C552A3" w:rsidRDefault="00C552A3" w:rsidP="00C552A3">
      <w:pPr>
        <w:spacing w:after="0" w:line="276" w:lineRule="auto"/>
        <w:jc w:val="center"/>
        <w:rPr>
          <w:rFonts w:eastAsia="Times New Roman" w:cs="Calibri"/>
          <w:b/>
          <w:lang w:eastAsia="pl-PL"/>
        </w:rPr>
      </w:pPr>
      <w:r w:rsidRPr="00C552A3">
        <w:rPr>
          <w:rFonts w:eastAsia="Times New Roman" w:cs="Calibri"/>
          <w:b/>
          <w:lang w:eastAsia="pl-PL"/>
        </w:rPr>
        <w:t>§1</w:t>
      </w:r>
    </w:p>
    <w:p w14:paraId="456A9892" w14:textId="77777777" w:rsidR="00C552A3" w:rsidRPr="00C552A3" w:rsidRDefault="00C552A3" w:rsidP="00C552A3">
      <w:pPr>
        <w:suppressAutoHyphens/>
        <w:autoSpaceDE w:val="0"/>
        <w:spacing w:after="0" w:line="276" w:lineRule="auto"/>
        <w:rPr>
          <w:rFonts w:cs="Calibri"/>
        </w:rPr>
      </w:pPr>
      <w:r w:rsidRPr="00C552A3">
        <w:rPr>
          <w:rFonts w:cs="Calibri"/>
        </w:rPr>
        <w:t>Strony ustalają następujące rodzaje odbiorów:</w:t>
      </w:r>
    </w:p>
    <w:p w14:paraId="13ED3DEB" w14:textId="76ACCE21" w:rsidR="00E95668" w:rsidRDefault="00E95668">
      <w:pPr>
        <w:numPr>
          <w:ilvl w:val="0"/>
          <w:numId w:val="40"/>
        </w:numPr>
        <w:suppressAutoHyphens/>
        <w:autoSpaceDE w:val="0"/>
        <w:spacing w:after="0" w:line="276" w:lineRule="auto"/>
        <w:ind w:left="709" w:hanging="283"/>
        <w:rPr>
          <w:rFonts w:eastAsia="Times New Roman" w:cs="Calibri"/>
        </w:rPr>
      </w:pPr>
      <w:bookmarkStart w:id="5" w:name="_Hlk178150383"/>
      <w:r>
        <w:rPr>
          <w:rFonts w:eastAsia="Times New Roman" w:cs="Calibri"/>
        </w:rPr>
        <w:t>odbiór częściowy obejmujący dokumentację projektową,</w:t>
      </w:r>
    </w:p>
    <w:bookmarkEnd w:id="5"/>
    <w:p w14:paraId="256BE3E5" w14:textId="514D0CB4" w:rsidR="00C552A3" w:rsidRDefault="00C552A3">
      <w:pPr>
        <w:numPr>
          <w:ilvl w:val="0"/>
          <w:numId w:val="40"/>
        </w:numPr>
        <w:suppressAutoHyphens/>
        <w:autoSpaceDE w:val="0"/>
        <w:spacing w:after="0" w:line="276" w:lineRule="auto"/>
        <w:ind w:left="709" w:hanging="283"/>
        <w:rPr>
          <w:rFonts w:eastAsia="Times New Roman" w:cs="Calibri"/>
        </w:rPr>
      </w:pPr>
      <w:r w:rsidRPr="00C552A3">
        <w:rPr>
          <w:rFonts w:eastAsia="Times New Roman" w:cs="Calibri"/>
        </w:rPr>
        <w:t>odbiór robót zanikających lub ulegających zakryciu,</w:t>
      </w:r>
    </w:p>
    <w:p w14:paraId="0B388041" w14:textId="088D2192" w:rsidR="00C175FC" w:rsidRPr="00C552A3" w:rsidRDefault="00C175FC">
      <w:pPr>
        <w:numPr>
          <w:ilvl w:val="0"/>
          <w:numId w:val="40"/>
        </w:numPr>
        <w:suppressAutoHyphens/>
        <w:autoSpaceDE w:val="0"/>
        <w:spacing w:after="0" w:line="276" w:lineRule="auto"/>
        <w:ind w:left="709" w:hanging="283"/>
        <w:rPr>
          <w:rFonts w:eastAsia="Times New Roman" w:cs="Calibri"/>
        </w:rPr>
      </w:pPr>
      <w:r>
        <w:rPr>
          <w:rFonts w:eastAsia="Times New Roman" w:cs="Calibri"/>
        </w:rPr>
        <w:t>odbiór częściowy robót,</w:t>
      </w:r>
    </w:p>
    <w:p w14:paraId="37128D47" w14:textId="77777777" w:rsidR="00C552A3" w:rsidRPr="00C552A3" w:rsidRDefault="00C552A3">
      <w:pPr>
        <w:numPr>
          <w:ilvl w:val="0"/>
          <w:numId w:val="40"/>
        </w:numPr>
        <w:suppressAutoHyphens/>
        <w:autoSpaceDE w:val="0"/>
        <w:spacing w:after="0" w:line="276" w:lineRule="auto"/>
        <w:ind w:left="709" w:hanging="283"/>
        <w:rPr>
          <w:rFonts w:eastAsia="Times New Roman" w:cs="Calibri"/>
        </w:rPr>
      </w:pPr>
      <w:r w:rsidRPr="00C552A3">
        <w:rPr>
          <w:rFonts w:eastAsia="Times New Roman" w:cs="Calibri"/>
        </w:rPr>
        <w:t>odbiór końcowy,</w:t>
      </w:r>
    </w:p>
    <w:p w14:paraId="5DC2A266" w14:textId="77777777" w:rsidR="00C552A3" w:rsidRDefault="00C552A3">
      <w:pPr>
        <w:numPr>
          <w:ilvl w:val="0"/>
          <w:numId w:val="40"/>
        </w:numPr>
        <w:suppressAutoHyphens/>
        <w:autoSpaceDE w:val="0"/>
        <w:spacing w:after="0" w:line="276" w:lineRule="auto"/>
        <w:ind w:left="709" w:hanging="283"/>
        <w:rPr>
          <w:rFonts w:eastAsia="Times New Roman" w:cs="Calibri"/>
        </w:rPr>
      </w:pPr>
      <w:r w:rsidRPr="00C552A3">
        <w:rPr>
          <w:rFonts w:eastAsia="Times New Roman" w:cs="Calibri"/>
        </w:rPr>
        <w:t>odbiór pogwarancyjny - ostateczny.</w:t>
      </w:r>
    </w:p>
    <w:p w14:paraId="607736B5" w14:textId="77777777" w:rsidR="001A1833" w:rsidRDefault="001A1833" w:rsidP="00B176FE">
      <w:pPr>
        <w:spacing w:after="0" w:line="276" w:lineRule="auto"/>
        <w:jc w:val="center"/>
        <w:rPr>
          <w:rFonts w:eastAsia="Times New Roman" w:cs="Calibri"/>
          <w:b/>
          <w:lang w:eastAsia="pl-PL"/>
        </w:rPr>
      </w:pPr>
    </w:p>
    <w:p w14:paraId="599ABA66" w14:textId="72699619" w:rsidR="00B176FE" w:rsidRPr="0053355D" w:rsidRDefault="00B176FE" w:rsidP="00B176FE">
      <w:pPr>
        <w:spacing w:after="0" w:line="276" w:lineRule="auto"/>
        <w:jc w:val="center"/>
        <w:rPr>
          <w:rFonts w:eastAsia="Times New Roman" w:cs="Calibri"/>
          <w:b/>
          <w:lang w:eastAsia="pl-PL"/>
        </w:rPr>
      </w:pPr>
      <w:r w:rsidRPr="0053355D">
        <w:rPr>
          <w:rFonts w:eastAsia="Times New Roman" w:cs="Calibri"/>
          <w:b/>
          <w:lang w:eastAsia="pl-PL"/>
        </w:rPr>
        <w:lastRenderedPageBreak/>
        <w:t>§2</w:t>
      </w:r>
    </w:p>
    <w:p w14:paraId="679BB5A7" w14:textId="137EE382" w:rsidR="00B176FE" w:rsidRPr="0053355D" w:rsidRDefault="00B176FE" w:rsidP="001A1833">
      <w:pPr>
        <w:suppressAutoHyphens/>
        <w:autoSpaceDE w:val="0"/>
        <w:spacing w:after="0" w:line="276" w:lineRule="auto"/>
        <w:jc w:val="both"/>
        <w:rPr>
          <w:rFonts w:cs="Calibri"/>
          <w:lang w:eastAsia="pl-PL"/>
        </w:rPr>
      </w:pPr>
      <w:r w:rsidRPr="0053355D">
        <w:rPr>
          <w:rFonts w:cs="Calibri"/>
          <w:lang w:eastAsia="pl-PL"/>
        </w:rPr>
        <w:t>1.W odniesieniu do odbioru częściowego obejmującego dokumentację projektową:</w:t>
      </w:r>
    </w:p>
    <w:p w14:paraId="612EE190" w14:textId="587AB770" w:rsidR="00DD6528" w:rsidRPr="0053355D" w:rsidRDefault="00074D12" w:rsidP="001A1833">
      <w:pPr>
        <w:pStyle w:val="Akapitzlist"/>
        <w:numPr>
          <w:ilvl w:val="0"/>
          <w:numId w:val="68"/>
        </w:numPr>
        <w:jc w:val="both"/>
        <w:rPr>
          <w:rFonts w:cs="Calibri"/>
          <w:sz w:val="22"/>
          <w:szCs w:val="22"/>
          <w:lang w:eastAsia="pl-PL"/>
        </w:rPr>
      </w:pPr>
      <w:r w:rsidRPr="0053355D">
        <w:rPr>
          <w:rFonts w:cs="Calibri"/>
          <w:sz w:val="22"/>
          <w:szCs w:val="22"/>
          <w:lang w:eastAsia="pl-PL"/>
        </w:rPr>
        <w:t>O</w:t>
      </w:r>
      <w:r w:rsidR="00DD6528" w:rsidRPr="0053355D">
        <w:rPr>
          <w:rFonts w:cs="Calibri"/>
          <w:sz w:val="22"/>
          <w:szCs w:val="22"/>
          <w:lang w:eastAsia="pl-PL"/>
        </w:rPr>
        <w:t xml:space="preserve">dbioru częściowego obejmującego dokumentację projektową dokonuje się zgodnie </w:t>
      </w:r>
      <w:r w:rsidR="001A1833">
        <w:rPr>
          <w:rFonts w:cs="Calibri"/>
          <w:sz w:val="22"/>
          <w:szCs w:val="22"/>
          <w:lang w:eastAsia="pl-PL"/>
        </w:rPr>
        <w:br/>
      </w:r>
      <w:r w:rsidR="00DD6528" w:rsidRPr="0053355D">
        <w:rPr>
          <w:rFonts w:cs="Calibri"/>
          <w:sz w:val="22"/>
          <w:szCs w:val="22"/>
          <w:lang w:eastAsia="pl-PL"/>
        </w:rPr>
        <w:t>z harmonogramem, o którym mowa w Rozdziale  IV § 1 ust. 2 pkt 2).</w:t>
      </w:r>
    </w:p>
    <w:p w14:paraId="5FA2BCFF" w14:textId="00339AF9" w:rsidR="00DD6528" w:rsidRDefault="0070000B" w:rsidP="001A1833">
      <w:pPr>
        <w:pStyle w:val="Akapitzlist"/>
        <w:numPr>
          <w:ilvl w:val="0"/>
          <w:numId w:val="68"/>
        </w:numPr>
        <w:jc w:val="both"/>
        <w:rPr>
          <w:rFonts w:cs="Calibri"/>
          <w:sz w:val="22"/>
          <w:szCs w:val="22"/>
          <w:lang w:eastAsia="pl-PL"/>
        </w:rPr>
      </w:pPr>
      <w:r w:rsidRPr="0053355D">
        <w:rPr>
          <w:rFonts w:cs="Calibri"/>
          <w:sz w:val="22"/>
          <w:szCs w:val="22"/>
          <w:lang w:eastAsia="pl-PL"/>
        </w:rPr>
        <w:t>Dokumentem potwierdzającym odbiór dokumentacji projektowej jest protokół</w:t>
      </w:r>
      <w:r w:rsidR="00DD6528" w:rsidRPr="0053355D">
        <w:rPr>
          <w:rFonts w:cs="Calibri"/>
          <w:sz w:val="22"/>
          <w:szCs w:val="22"/>
          <w:lang w:eastAsia="pl-PL"/>
        </w:rPr>
        <w:t xml:space="preserve"> odbioru częściowego obejmując</w:t>
      </w:r>
      <w:r w:rsidRPr="0053355D">
        <w:rPr>
          <w:rFonts w:cs="Calibri"/>
          <w:sz w:val="22"/>
          <w:szCs w:val="22"/>
          <w:lang w:eastAsia="pl-PL"/>
        </w:rPr>
        <w:t>y</w:t>
      </w:r>
      <w:r w:rsidR="00DD6528" w:rsidRPr="0053355D">
        <w:rPr>
          <w:rFonts w:cs="Calibri"/>
          <w:sz w:val="22"/>
          <w:szCs w:val="22"/>
          <w:lang w:eastAsia="pl-PL"/>
        </w:rPr>
        <w:t xml:space="preserve"> dokumentację projektową</w:t>
      </w:r>
      <w:r w:rsidR="0053355D">
        <w:rPr>
          <w:rFonts w:cs="Calibri"/>
          <w:sz w:val="22"/>
          <w:szCs w:val="22"/>
          <w:lang w:eastAsia="pl-PL"/>
        </w:rPr>
        <w:t>.</w:t>
      </w:r>
    </w:p>
    <w:p w14:paraId="10A1BC63" w14:textId="414C4C4B" w:rsidR="0053355D" w:rsidRPr="0053355D" w:rsidRDefault="0053355D" w:rsidP="001A1833">
      <w:pPr>
        <w:pStyle w:val="Akapitzlist"/>
        <w:numPr>
          <w:ilvl w:val="0"/>
          <w:numId w:val="68"/>
        </w:numPr>
        <w:jc w:val="both"/>
        <w:rPr>
          <w:rFonts w:cs="Calibri"/>
          <w:sz w:val="22"/>
          <w:szCs w:val="22"/>
          <w:lang w:eastAsia="pl-PL"/>
        </w:rPr>
      </w:pPr>
      <w:r>
        <w:rPr>
          <w:rFonts w:cs="Calibri"/>
          <w:sz w:val="22"/>
          <w:szCs w:val="22"/>
          <w:lang w:eastAsia="pl-PL"/>
        </w:rPr>
        <w:t xml:space="preserve">Protokół, o którym mowa w punkcie </w:t>
      </w:r>
      <w:r w:rsidR="00202A62">
        <w:rPr>
          <w:rFonts w:cs="Calibri"/>
          <w:sz w:val="22"/>
          <w:szCs w:val="22"/>
          <w:lang w:eastAsia="pl-PL"/>
        </w:rPr>
        <w:t>2</w:t>
      </w:r>
      <w:r>
        <w:rPr>
          <w:rFonts w:cs="Calibri"/>
          <w:sz w:val="22"/>
          <w:szCs w:val="22"/>
          <w:lang w:eastAsia="pl-PL"/>
        </w:rPr>
        <w:t xml:space="preserve">), </w:t>
      </w:r>
      <w:r w:rsidR="00B942A9">
        <w:rPr>
          <w:rFonts w:cs="Calibri"/>
          <w:sz w:val="22"/>
          <w:szCs w:val="22"/>
          <w:lang w:eastAsia="pl-PL"/>
        </w:rPr>
        <w:t xml:space="preserve">upoważnia do wystawienia faktury VAT, zgodnie </w:t>
      </w:r>
      <w:r w:rsidR="001A1833">
        <w:rPr>
          <w:rFonts w:cs="Calibri"/>
          <w:sz w:val="22"/>
          <w:szCs w:val="22"/>
          <w:lang w:eastAsia="pl-PL"/>
        </w:rPr>
        <w:br/>
      </w:r>
      <w:r w:rsidR="00B942A9">
        <w:rPr>
          <w:rFonts w:cs="Calibri"/>
          <w:sz w:val="22"/>
          <w:szCs w:val="22"/>
          <w:lang w:eastAsia="pl-PL"/>
        </w:rPr>
        <w:t>z zasadami wskazanymi w  Rozdziale VI § 2 ust. 1 pkt 1 i 2.</w:t>
      </w:r>
    </w:p>
    <w:p w14:paraId="36B14DD3" w14:textId="2E06CFA7" w:rsidR="00074D12" w:rsidRPr="0053355D" w:rsidRDefault="00074D12" w:rsidP="001A1833">
      <w:pPr>
        <w:pStyle w:val="Akapitzlist"/>
        <w:numPr>
          <w:ilvl w:val="0"/>
          <w:numId w:val="68"/>
        </w:numPr>
        <w:jc w:val="both"/>
        <w:rPr>
          <w:rFonts w:cs="Calibri"/>
          <w:sz w:val="22"/>
          <w:szCs w:val="22"/>
          <w:lang w:eastAsia="pl-PL"/>
        </w:rPr>
      </w:pPr>
      <w:r w:rsidRPr="0053355D">
        <w:rPr>
          <w:rFonts w:cs="Calibri"/>
          <w:sz w:val="22"/>
          <w:szCs w:val="22"/>
          <w:lang w:eastAsia="pl-PL"/>
        </w:rPr>
        <w:t>Podpisanie przez Zamawiającego protokołu</w:t>
      </w:r>
      <w:r w:rsidR="0070000B" w:rsidRPr="0053355D">
        <w:rPr>
          <w:rFonts w:cs="Calibri"/>
          <w:sz w:val="22"/>
          <w:szCs w:val="22"/>
          <w:lang w:eastAsia="pl-PL"/>
        </w:rPr>
        <w:t xml:space="preserve">, o którym mowa w punkcie </w:t>
      </w:r>
      <w:r w:rsidR="00202A62">
        <w:rPr>
          <w:rFonts w:cs="Calibri"/>
          <w:sz w:val="22"/>
          <w:szCs w:val="22"/>
          <w:lang w:eastAsia="pl-PL"/>
        </w:rPr>
        <w:t>2</w:t>
      </w:r>
      <w:r w:rsidR="0070000B" w:rsidRPr="0053355D">
        <w:rPr>
          <w:rFonts w:cs="Calibri"/>
          <w:sz w:val="22"/>
          <w:szCs w:val="22"/>
          <w:lang w:eastAsia="pl-PL"/>
        </w:rPr>
        <w:t>),</w:t>
      </w:r>
      <w:r w:rsidRPr="0053355D">
        <w:rPr>
          <w:rFonts w:cs="Calibri"/>
          <w:sz w:val="22"/>
          <w:szCs w:val="22"/>
          <w:lang w:eastAsia="pl-PL"/>
        </w:rPr>
        <w:t xml:space="preserve"> nie stanowi potwierdzenia przez Zamawiającego prawidłowości, bezbłędności, kompletności i jakości opracowań, będących </w:t>
      </w:r>
      <w:r w:rsidR="0070000B" w:rsidRPr="0053355D">
        <w:rPr>
          <w:rFonts w:cs="Calibri"/>
          <w:sz w:val="22"/>
          <w:szCs w:val="22"/>
          <w:lang w:eastAsia="pl-PL"/>
        </w:rPr>
        <w:t>przedmiotem</w:t>
      </w:r>
      <w:r w:rsidRPr="0053355D">
        <w:rPr>
          <w:rFonts w:cs="Calibri"/>
          <w:sz w:val="22"/>
          <w:szCs w:val="22"/>
          <w:lang w:eastAsia="pl-PL"/>
        </w:rPr>
        <w:t xml:space="preserve"> niniejszej umowy, w szczególności nie wpływa na pozostałe uprawnienia Zamawiającego wynikające z pozostałych postanowień niniejszej umowy lub obowiązujących przepisów. </w:t>
      </w:r>
    </w:p>
    <w:p w14:paraId="4B035E3C" w14:textId="77777777" w:rsidR="00074D12" w:rsidRPr="0053355D" w:rsidRDefault="00074D12" w:rsidP="001A1833">
      <w:pPr>
        <w:pStyle w:val="Akapitzlist"/>
        <w:numPr>
          <w:ilvl w:val="0"/>
          <w:numId w:val="68"/>
        </w:numPr>
        <w:jc w:val="both"/>
        <w:rPr>
          <w:rFonts w:cs="Calibri"/>
          <w:sz w:val="22"/>
          <w:szCs w:val="22"/>
          <w:lang w:eastAsia="pl-PL"/>
        </w:rPr>
      </w:pPr>
      <w:r w:rsidRPr="0053355D">
        <w:rPr>
          <w:rFonts w:cs="Calibri"/>
          <w:sz w:val="22"/>
          <w:szCs w:val="22"/>
          <w:lang w:eastAsia="pl-PL"/>
        </w:rPr>
        <w:t xml:space="preserve">Zamawiający nie ma obowiązku sprawdzania dokumentacji projektowej pod względem jej poprawności i zgodności z obowiązującymi normami oraz przepisami techniczno-budowlanymi, kompletności, ani w żadnym innym zakresie. Odpowiedzialność w tym zakresie ponosi Wykonawca. </w:t>
      </w:r>
    </w:p>
    <w:p w14:paraId="5B4301AE" w14:textId="77777777" w:rsidR="00074D12" w:rsidRPr="0053355D" w:rsidRDefault="00074D12" w:rsidP="001A1833">
      <w:pPr>
        <w:pStyle w:val="Akapitzlist"/>
        <w:numPr>
          <w:ilvl w:val="0"/>
          <w:numId w:val="68"/>
        </w:numPr>
        <w:jc w:val="both"/>
        <w:rPr>
          <w:rFonts w:cs="Calibri"/>
          <w:sz w:val="22"/>
          <w:szCs w:val="22"/>
          <w:lang w:eastAsia="pl-PL"/>
        </w:rPr>
      </w:pPr>
      <w:r w:rsidRPr="0053355D">
        <w:rPr>
          <w:rFonts w:cs="Calibri"/>
          <w:sz w:val="22"/>
          <w:szCs w:val="22"/>
          <w:lang w:eastAsia="pl-PL"/>
        </w:rPr>
        <w:t xml:space="preserve">Wykonawca jest odpowiedzialny za przyjęte w dokumentacji rozwiązania. </w:t>
      </w:r>
    </w:p>
    <w:p w14:paraId="21CA43E7" w14:textId="4DE98FB2" w:rsidR="00B176FE" w:rsidRPr="0053355D" w:rsidRDefault="00B176FE" w:rsidP="001A1833">
      <w:pPr>
        <w:pStyle w:val="Akapitzlist"/>
        <w:numPr>
          <w:ilvl w:val="0"/>
          <w:numId w:val="68"/>
        </w:numPr>
        <w:spacing w:before="240" w:after="0"/>
        <w:jc w:val="both"/>
        <w:rPr>
          <w:rFonts w:cs="Calibri"/>
          <w:sz w:val="22"/>
          <w:szCs w:val="22"/>
          <w:lang w:eastAsia="pl-PL"/>
        </w:rPr>
      </w:pPr>
      <w:r w:rsidRPr="0053355D">
        <w:rPr>
          <w:rFonts w:cs="Calibri"/>
          <w:sz w:val="22"/>
          <w:szCs w:val="22"/>
          <w:lang w:eastAsia="pl-PL"/>
        </w:rPr>
        <w:t xml:space="preserve">Dokonanie przez Zamawiającego odbioru </w:t>
      </w:r>
      <w:r w:rsidR="0070000B" w:rsidRPr="0053355D">
        <w:rPr>
          <w:rFonts w:cs="Calibri"/>
          <w:sz w:val="22"/>
          <w:szCs w:val="22"/>
          <w:lang w:eastAsia="pl-PL"/>
        </w:rPr>
        <w:t>d</w:t>
      </w:r>
      <w:r w:rsidRPr="0053355D">
        <w:rPr>
          <w:rFonts w:cs="Calibri"/>
          <w:sz w:val="22"/>
          <w:szCs w:val="22"/>
          <w:lang w:eastAsia="pl-PL"/>
        </w:rPr>
        <w:t xml:space="preserve">okumentacji </w:t>
      </w:r>
      <w:r w:rsidR="0070000B" w:rsidRPr="0053355D">
        <w:rPr>
          <w:rFonts w:cs="Calibri"/>
          <w:sz w:val="22"/>
          <w:szCs w:val="22"/>
          <w:lang w:eastAsia="pl-PL"/>
        </w:rPr>
        <w:t>p</w:t>
      </w:r>
      <w:r w:rsidRPr="0053355D">
        <w:rPr>
          <w:rFonts w:cs="Calibri"/>
          <w:sz w:val="22"/>
          <w:szCs w:val="22"/>
          <w:lang w:eastAsia="pl-PL"/>
        </w:rPr>
        <w:t>rojektowej umożliwia Wykonawcy przystąpienie do realizacji robót budowlanych stanowiących Przedmiot niniejszej u</w:t>
      </w:r>
      <w:r w:rsidR="00C914F6" w:rsidRPr="0053355D">
        <w:rPr>
          <w:rFonts w:cs="Calibri"/>
          <w:sz w:val="22"/>
          <w:szCs w:val="22"/>
          <w:lang w:eastAsia="pl-PL"/>
        </w:rPr>
        <w:t>m</w:t>
      </w:r>
      <w:r w:rsidRPr="0053355D">
        <w:rPr>
          <w:rFonts w:cs="Calibri"/>
          <w:sz w:val="22"/>
          <w:szCs w:val="22"/>
          <w:lang w:eastAsia="pl-PL"/>
        </w:rPr>
        <w:t>owy.</w:t>
      </w:r>
    </w:p>
    <w:p w14:paraId="0EDD1972" w14:textId="2450E4A5" w:rsid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xml:space="preserve">§ </w:t>
      </w:r>
      <w:r w:rsidR="0070000B">
        <w:rPr>
          <w:rFonts w:eastAsia="Times New Roman" w:cs="Calibri"/>
          <w:b/>
          <w:bCs/>
          <w:lang w:eastAsia="pl-PL"/>
        </w:rPr>
        <w:t>3</w:t>
      </w:r>
    </w:p>
    <w:p w14:paraId="5325DD97" w14:textId="65BFA5A2" w:rsidR="00C552A3" w:rsidRPr="00152ACA" w:rsidRDefault="00152ACA" w:rsidP="00C552A3">
      <w:pPr>
        <w:suppressAutoHyphens/>
        <w:autoSpaceDE w:val="0"/>
        <w:spacing w:after="0" w:line="276" w:lineRule="auto"/>
        <w:rPr>
          <w:rFonts w:eastAsia="Times New Roman" w:cs="Calibri"/>
        </w:rPr>
      </w:pPr>
      <w:r>
        <w:rPr>
          <w:rFonts w:eastAsia="Times New Roman" w:cs="Calibri"/>
        </w:rPr>
        <w:t xml:space="preserve">1. </w:t>
      </w:r>
      <w:r w:rsidR="00C552A3" w:rsidRPr="00C552A3">
        <w:rPr>
          <w:rFonts w:eastAsia="Times New Roman" w:cs="Calibri"/>
        </w:rPr>
        <w:t xml:space="preserve">W odniesieniu do </w:t>
      </w:r>
      <w:r w:rsidR="00C552A3" w:rsidRPr="00152ACA">
        <w:rPr>
          <w:rFonts w:eastAsia="Times New Roman" w:cs="Calibri"/>
        </w:rPr>
        <w:t xml:space="preserve">odbioru robót zanikających </w:t>
      </w:r>
      <w:r>
        <w:rPr>
          <w:rFonts w:eastAsia="Times New Roman" w:cs="Calibri"/>
        </w:rPr>
        <w:t>oraz</w:t>
      </w:r>
      <w:r w:rsidR="00C552A3" w:rsidRPr="00152ACA">
        <w:rPr>
          <w:rFonts w:eastAsia="Times New Roman" w:cs="Calibri"/>
        </w:rPr>
        <w:t xml:space="preserve"> ulegających zakryciu:</w:t>
      </w:r>
    </w:p>
    <w:p w14:paraId="6EB2C604" w14:textId="21BCACCA" w:rsidR="00C552A3" w:rsidRPr="00152ACA" w:rsidRDefault="00C552A3">
      <w:pPr>
        <w:numPr>
          <w:ilvl w:val="0"/>
          <w:numId w:val="41"/>
        </w:numPr>
        <w:tabs>
          <w:tab w:val="left" w:pos="567"/>
        </w:tabs>
        <w:suppressAutoHyphens/>
        <w:autoSpaceDE w:val="0"/>
        <w:spacing w:after="0" w:line="276" w:lineRule="auto"/>
        <w:ind w:left="284" w:firstLine="0"/>
        <w:jc w:val="both"/>
        <w:rPr>
          <w:rFonts w:eastAsia="Times New Roman" w:cs="Calibri"/>
        </w:rPr>
      </w:pPr>
      <w:r w:rsidRPr="00152ACA">
        <w:rPr>
          <w:rFonts w:eastAsia="Times New Roman" w:cs="Calibri"/>
        </w:rPr>
        <w:t>podlegają odbiorowi roboty zanikające/ulegające zakryciu, których gotowość do odbioru Wykonawca zgłasza wpisem do dziennika budowy, powiadamiając o tym  właściwego branżowo inspektora nadzoru inwestorskiego ustanowionego przez Zamawiającego;</w:t>
      </w:r>
    </w:p>
    <w:p w14:paraId="5B637153" w14:textId="77777777" w:rsidR="00C552A3" w:rsidRPr="00152ACA" w:rsidRDefault="00C552A3">
      <w:pPr>
        <w:numPr>
          <w:ilvl w:val="0"/>
          <w:numId w:val="41"/>
        </w:numPr>
        <w:tabs>
          <w:tab w:val="left" w:pos="567"/>
        </w:tabs>
        <w:suppressAutoHyphens/>
        <w:autoSpaceDE w:val="0"/>
        <w:spacing w:after="0" w:line="276" w:lineRule="auto"/>
        <w:ind w:left="284" w:firstLine="0"/>
        <w:jc w:val="both"/>
        <w:rPr>
          <w:rFonts w:eastAsia="Times New Roman" w:cs="Calibri"/>
        </w:rPr>
      </w:pPr>
      <w:r w:rsidRPr="00152ACA">
        <w:rPr>
          <w:rFonts w:eastAsia="Times New Roman" w:cs="Calibri"/>
        </w:rPr>
        <w:t>Wykonawca ma obowiązek zgłosić i umożliwić Inspektorom nadzoru inwestorskiego wyznaczonym przez Zamawiającego sprawdzenie każdej roboty zanikającej lub ulegającej zakryciu;</w:t>
      </w:r>
    </w:p>
    <w:p w14:paraId="10FF7052" w14:textId="3D35B9E1" w:rsidR="00C552A3" w:rsidRPr="00152ACA" w:rsidRDefault="00C552A3">
      <w:pPr>
        <w:numPr>
          <w:ilvl w:val="0"/>
          <w:numId w:val="41"/>
        </w:numPr>
        <w:tabs>
          <w:tab w:val="left" w:pos="567"/>
        </w:tabs>
        <w:suppressAutoHyphens/>
        <w:autoSpaceDE w:val="0"/>
        <w:spacing w:after="0" w:line="276" w:lineRule="auto"/>
        <w:ind w:left="284" w:firstLine="0"/>
        <w:jc w:val="both"/>
        <w:rPr>
          <w:rFonts w:eastAsia="Times New Roman" w:cs="Calibri"/>
        </w:rPr>
      </w:pPr>
      <w:r w:rsidRPr="00152ACA">
        <w:rPr>
          <w:rFonts w:eastAsia="Times New Roman" w:cs="Calibri"/>
        </w:rPr>
        <w:t xml:space="preserve">odbiory te winny zostać odnotowane poprzez spisanie stosownych protokołów lub co najmniej wpisane do </w:t>
      </w:r>
      <w:r w:rsidR="001A1363" w:rsidRPr="00152ACA">
        <w:rPr>
          <w:rFonts w:eastAsia="Times New Roman" w:cs="Calibri"/>
        </w:rPr>
        <w:t>d</w:t>
      </w:r>
      <w:r w:rsidRPr="00152ACA">
        <w:rPr>
          <w:rFonts w:eastAsia="Times New Roman" w:cs="Calibri"/>
        </w:rPr>
        <w:t>ziennika budowy.</w:t>
      </w:r>
    </w:p>
    <w:p w14:paraId="3B0D0E48" w14:textId="77777777" w:rsidR="00152ACA" w:rsidRPr="00152ACA" w:rsidRDefault="00152ACA" w:rsidP="00152ACA">
      <w:pPr>
        <w:pStyle w:val="Akapitzlist"/>
        <w:numPr>
          <w:ilvl w:val="0"/>
          <w:numId w:val="3"/>
        </w:numPr>
        <w:tabs>
          <w:tab w:val="left" w:pos="567"/>
        </w:tabs>
        <w:suppressAutoHyphens/>
        <w:autoSpaceDE w:val="0"/>
        <w:spacing w:after="0"/>
        <w:jc w:val="both"/>
        <w:rPr>
          <w:rFonts w:cs="Calibri"/>
          <w:sz w:val="22"/>
          <w:szCs w:val="22"/>
        </w:rPr>
      </w:pPr>
      <w:r>
        <w:rPr>
          <w:rFonts w:cs="Calibri"/>
          <w:sz w:val="22"/>
          <w:szCs w:val="22"/>
        </w:rPr>
        <w:t xml:space="preserve">Wykonawca </w:t>
      </w:r>
      <w:r w:rsidRPr="00152ACA">
        <w:rPr>
          <w:rFonts w:cs="Calibri"/>
          <w:sz w:val="22"/>
          <w:szCs w:val="22"/>
        </w:rPr>
        <w:t>odpowiada za dopełnienie czynności z ust. 1 i uzyskanie pisemnego potwierdzenia odbiorów robót zanikających i ulegających zakryciu od inspektorów nadzoru inwestorskiego.</w:t>
      </w:r>
    </w:p>
    <w:p w14:paraId="4F668E39" w14:textId="7F991CF6" w:rsidR="00152ACA" w:rsidRPr="00152ACA" w:rsidRDefault="00152ACA" w:rsidP="00152ACA">
      <w:pPr>
        <w:pStyle w:val="Akapitzlist"/>
        <w:numPr>
          <w:ilvl w:val="0"/>
          <w:numId w:val="3"/>
        </w:numPr>
        <w:jc w:val="both"/>
        <w:rPr>
          <w:rFonts w:cs="Calibri"/>
          <w:sz w:val="22"/>
          <w:szCs w:val="22"/>
        </w:rPr>
      </w:pPr>
      <w:r w:rsidRPr="00152ACA">
        <w:rPr>
          <w:rFonts w:cs="Calibri"/>
          <w:sz w:val="22"/>
          <w:szCs w:val="22"/>
        </w:rPr>
        <w:t xml:space="preserve"> Nie dopełnianie powyższego stanowi ryzyko Wykonawcy i </w:t>
      </w:r>
      <w:r>
        <w:rPr>
          <w:rFonts w:cs="Calibri"/>
          <w:sz w:val="22"/>
          <w:szCs w:val="22"/>
        </w:rPr>
        <w:t xml:space="preserve">obciążą wyłącznie Wykonawcę oraz </w:t>
      </w:r>
      <w:r w:rsidRPr="00152ACA">
        <w:rPr>
          <w:rFonts w:cs="Calibri"/>
          <w:sz w:val="22"/>
          <w:szCs w:val="22"/>
        </w:rPr>
        <w:t>skutkować może: koniecznością ponownego wykonania przez Wykonawcę robót zakrytych/zanikających</w:t>
      </w:r>
      <w:r w:rsidRPr="00152ACA">
        <w:rPr>
          <w:sz w:val="22"/>
          <w:szCs w:val="22"/>
        </w:rPr>
        <w:t xml:space="preserve"> </w:t>
      </w:r>
      <w:r w:rsidRPr="00152ACA">
        <w:rPr>
          <w:rFonts w:cs="Calibri"/>
          <w:sz w:val="22"/>
          <w:szCs w:val="22"/>
        </w:rPr>
        <w:t xml:space="preserve">nieodebranych przez inspektorów nadzoru inwestorskiego, odmową zapłaty przez Zamawiającego za roboty zanikające/zakryte </w:t>
      </w:r>
      <w:bookmarkStart w:id="6" w:name="_Hlk176177533"/>
      <w:r w:rsidRPr="00152ACA">
        <w:rPr>
          <w:rFonts w:cs="Calibri"/>
          <w:sz w:val="22"/>
          <w:szCs w:val="22"/>
        </w:rPr>
        <w:t>nieodebrane przez inspektorów nadzoru inwestorskiego.</w:t>
      </w:r>
    </w:p>
    <w:bookmarkEnd w:id="6"/>
    <w:p w14:paraId="754E96BF" w14:textId="77777777" w:rsidR="001A1833" w:rsidRDefault="001A1833" w:rsidP="003F74B2">
      <w:pPr>
        <w:spacing w:before="240" w:after="0"/>
        <w:jc w:val="center"/>
        <w:rPr>
          <w:rFonts w:cs="Calibri"/>
          <w:b/>
          <w:bCs/>
          <w:lang w:eastAsia="pl-PL"/>
        </w:rPr>
      </w:pPr>
    </w:p>
    <w:p w14:paraId="62FA17E5" w14:textId="77777777" w:rsidR="001A1833" w:rsidRDefault="001A1833" w:rsidP="003F74B2">
      <w:pPr>
        <w:spacing w:before="240" w:after="0"/>
        <w:jc w:val="center"/>
        <w:rPr>
          <w:rFonts w:cs="Calibri"/>
          <w:b/>
          <w:bCs/>
          <w:lang w:eastAsia="pl-PL"/>
        </w:rPr>
      </w:pPr>
    </w:p>
    <w:p w14:paraId="7D78BB1F" w14:textId="6354D702" w:rsidR="00152ACA" w:rsidRDefault="003F74B2" w:rsidP="003F74B2">
      <w:pPr>
        <w:spacing w:before="240" w:after="0"/>
        <w:jc w:val="center"/>
        <w:rPr>
          <w:rFonts w:cs="Calibri"/>
          <w:b/>
          <w:bCs/>
          <w:lang w:eastAsia="pl-PL"/>
        </w:rPr>
      </w:pPr>
      <w:r>
        <w:rPr>
          <w:rFonts w:cs="Calibri"/>
          <w:b/>
          <w:bCs/>
          <w:lang w:eastAsia="pl-PL"/>
        </w:rPr>
        <w:lastRenderedPageBreak/>
        <w:t xml:space="preserve">§ </w:t>
      </w:r>
      <w:r w:rsidR="0070000B">
        <w:rPr>
          <w:rFonts w:cs="Calibri"/>
          <w:b/>
          <w:bCs/>
          <w:lang w:eastAsia="pl-PL"/>
        </w:rPr>
        <w:t>4</w:t>
      </w:r>
    </w:p>
    <w:p w14:paraId="4F13B685" w14:textId="77777777" w:rsidR="00462DEF" w:rsidRPr="008E544C" w:rsidRDefault="00462DEF" w:rsidP="00462DEF">
      <w:pPr>
        <w:suppressAutoHyphens/>
        <w:autoSpaceDE w:val="0"/>
        <w:spacing w:after="0" w:line="276" w:lineRule="auto"/>
        <w:rPr>
          <w:rFonts w:cs="Calibri"/>
        </w:rPr>
      </w:pPr>
      <w:r w:rsidRPr="008E544C">
        <w:rPr>
          <w:rFonts w:cs="Calibri"/>
        </w:rPr>
        <w:t xml:space="preserve">W odniesieniu do odbiorów częściowych robót: </w:t>
      </w:r>
    </w:p>
    <w:p w14:paraId="424DFDAF" w14:textId="4759BEBB" w:rsidR="00462DEF" w:rsidRPr="008E544C" w:rsidRDefault="00462DEF" w:rsidP="00462DEF">
      <w:pPr>
        <w:pStyle w:val="Akapitzlist"/>
        <w:numPr>
          <w:ilvl w:val="0"/>
          <w:numId w:val="66"/>
        </w:numPr>
        <w:tabs>
          <w:tab w:val="left" w:pos="567"/>
        </w:tabs>
        <w:suppressAutoHyphens/>
        <w:autoSpaceDE w:val="0"/>
        <w:spacing w:after="0"/>
        <w:ind w:left="284" w:firstLine="0"/>
        <w:contextualSpacing w:val="0"/>
        <w:jc w:val="both"/>
        <w:rPr>
          <w:rFonts w:cs="Calibri"/>
          <w:sz w:val="22"/>
          <w:szCs w:val="22"/>
        </w:rPr>
      </w:pPr>
      <w:bookmarkStart w:id="7" w:name="_Hlk178321656"/>
      <w:r w:rsidRPr="008E544C">
        <w:rPr>
          <w:rFonts w:cs="Calibri"/>
          <w:sz w:val="22"/>
          <w:szCs w:val="22"/>
        </w:rPr>
        <w:t xml:space="preserve">odbioru częściowego dokonuje się zgodnie z harmonogramem, o którym mowa w Rozdziale  IV § 1 ust. </w:t>
      </w:r>
      <w:r w:rsidR="00724D90">
        <w:rPr>
          <w:rFonts w:cs="Calibri"/>
          <w:sz w:val="22"/>
          <w:szCs w:val="22"/>
        </w:rPr>
        <w:t>2</w:t>
      </w:r>
      <w:r w:rsidRPr="008E544C">
        <w:rPr>
          <w:rFonts w:cs="Calibri"/>
          <w:sz w:val="22"/>
          <w:szCs w:val="22"/>
        </w:rPr>
        <w:t xml:space="preserve"> pkt 2), na podstawie przedłożonego przez Wykonawcę oświadczenia kierownika budowy/robót o zakończeniu danej części robót. </w:t>
      </w:r>
    </w:p>
    <w:bookmarkEnd w:id="7"/>
    <w:p w14:paraId="4509F598" w14:textId="77777777" w:rsidR="00462DEF" w:rsidRPr="008E544C" w:rsidRDefault="00462DEF" w:rsidP="00462DEF">
      <w:pPr>
        <w:pStyle w:val="Akapitzlist"/>
        <w:numPr>
          <w:ilvl w:val="0"/>
          <w:numId w:val="66"/>
        </w:numPr>
        <w:tabs>
          <w:tab w:val="left" w:pos="567"/>
        </w:tabs>
        <w:suppressAutoHyphens/>
        <w:autoSpaceDE w:val="0"/>
        <w:spacing w:after="0"/>
        <w:ind w:left="284" w:firstLine="0"/>
        <w:contextualSpacing w:val="0"/>
        <w:jc w:val="both"/>
        <w:rPr>
          <w:rFonts w:cs="Calibri"/>
          <w:sz w:val="22"/>
          <w:szCs w:val="22"/>
        </w:rPr>
      </w:pPr>
      <w:r w:rsidRPr="008E544C">
        <w:rPr>
          <w:rFonts w:cs="Calibri"/>
          <w:sz w:val="22"/>
          <w:szCs w:val="22"/>
        </w:rPr>
        <w:t>odbiór częściowy jest przeprowadzany komisyjnie przy udziale przedstawicieli Zamawiającego oraz w obecności Wykonawcy, po przedłożeniu kompletnych dokumentów niezbędnych do dokonania odbioru;</w:t>
      </w:r>
    </w:p>
    <w:p w14:paraId="2A1FABF3" w14:textId="0DC973AE" w:rsidR="00462DEF" w:rsidRPr="008E544C" w:rsidRDefault="00462DEF" w:rsidP="00462DEF">
      <w:pPr>
        <w:pStyle w:val="Akapitzlist"/>
        <w:numPr>
          <w:ilvl w:val="0"/>
          <w:numId w:val="66"/>
        </w:numPr>
        <w:tabs>
          <w:tab w:val="left" w:pos="567"/>
        </w:tabs>
        <w:suppressAutoHyphens/>
        <w:autoSpaceDE w:val="0"/>
        <w:spacing w:after="0"/>
        <w:ind w:left="284" w:firstLine="0"/>
        <w:contextualSpacing w:val="0"/>
        <w:jc w:val="both"/>
        <w:rPr>
          <w:rFonts w:cs="Calibri"/>
          <w:sz w:val="22"/>
          <w:szCs w:val="22"/>
        </w:rPr>
      </w:pPr>
      <w:r w:rsidRPr="008E544C">
        <w:rPr>
          <w:rFonts w:cs="Calibri"/>
          <w:sz w:val="22"/>
          <w:szCs w:val="22"/>
        </w:rPr>
        <w:t>Zamawiający ma prawo odmówić przeprowadzenia odbioru częściowego, jeżeli po przystąpieniu do czynności odbioru zostanie stwierdzone, że dana część robót nie została zrealizowana;</w:t>
      </w:r>
    </w:p>
    <w:p w14:paraId="1C145A0D" w14:textId="56AB182B" w:rsidR="00462DEF" w:rsidRPr="008E544C" w:rsidRDefault="00462DEF" w:rsidP="00462DEF">
      <w:pPr>
        <w:pStyle w:val="Akapitzlist"/>
        <w:numPr>
          <w:ilvl w:val="0"/>
          <w:numId w:val="66"/>
        </w:numPr>
        <w:tabs>
          <w:tab w:val="left" w:pos="567"/>
        </w:tabs>
        <w:suppressAutoHyphens/>
        <w:autoSpaceDE w:val="0"/>
        <w:spacing w:after="0"/>
        <w:ind w:left="284" w:firstLine="0"/>
        <w:contextualSpacing w:val="0"/>
        <w:jc w:val="both"/>
        <w:rPr>
          <w:rFonts w:cs="Calibri"/>
          <w:sz w:val="22"/>
          <w:szCs w:val="22"/>
        </w:rPr>
      </w:pPr>
      <w:r w:rsidRPr="008E544C">
        <w:rPr>
          <w:rFonts w:cs="Calibri"/>
          <w:sz w:val="22"/>
          <w:szCs w:val="22"/>
        </w:rPr>
        <w:t>odbiór częściowy upoważnia do wystawienia faktury VAT, zgodnie z zasadami wskazanymi w Rozdziale VI § 2 ust. 1</w:t>
      </w:r>
      <w:r w:rsidR="00885550">
        <w:rPr>
          <w:rFonts w:cs="Calibri"/>
          <w:sz w:val="22"/>
          <w:szCs w:val="22"/>
        </w:rPr>
        <w:t xml:space="preserve"> pkt 1 i 2;</w:t>
      </w:r>
    </w:p>
    <w:p w14:paraId="3A8D1BD7" w14:textId="2CAD28D1" w:rsidR="003F74B2" w:rsidRPr="00D2503F" w:rsidRDefault="00462DEF" w:rsidP="00D2503F">
      <w:pPr>
        <w:pStyle w:val="Akapitzlist"/>
        <w:numPr>
          <w:ilvl w:val="0"/>
          <w:numId w:val="66"/>
        </w:numPr>
        <w:tabs>
          <w:tab w:val="left" w:pos="567"/>
        </w:tabs>
        <w:suppressAutoHyphens/>
        <w:autoSpaceDE w:val="0"/>
        <w:spacing w:after="0"/>
        <w:ind w:left="284" w:firstLine="0"/>
        <w:contextualSpacing w:val="0"/>
        <w:jc w:val="both"/>
        <w:rPr>
          <w:rFonts w:cs="Calibri"/>
          <w:sz w:val="22"/>
          <w:szCs w:val="22"/>
        </w:rPr>
      </w:pPr>
      <w:r w:rsidRPr="008E544C">
        <w:rPr>
          <w:rFonts w:cs="Calibri"/>
          <w:sz w:val="22"/>
          <w:szCs w:val="22"/>
        </w:rPr>
        <w:t xml:space="preserve">Zamawiający zastrzega sobie prawo do ponownej weryfikacji robót objętych odbiorami częściowymi na etapie odbioru końcowego robót.  </w:t>
      </w:r>
    </w:p>
    <w:p w14:paraId="3284B43C" w14:textId="6E1B6FDE" w:rsidR="00C552A3" w:rsidRPr="00C552A3" w:rsidRDefault="00C552A3" w:rsidP="00C552A3">
      <w:pPr>
        <w:spacing w:before="240" w:after="0"/>
        <w:jc w:val="center"/>
        <w:rPr>
          <w:rFonts w:cs="Calibri"/>
          <w:b/>
          <w:bCs/>
          <w:lang w:eastAsia="pl-PL"/>
        </w:rPr>
      </w:pPr>
      <w:r w:rsidRPr="00C552A3">
        <w:rPr>
          <w:rFonts w:cs="Calibri"/>
          <w:b/>
          <w:bCs/>
          <w:lang w:eastAsia="pl-PL"/>
        </w:rPr>
        <w:t xml:space="preserve">§ </w:t>
      </w:r>
      <w:r w:rsidR="0070000B">
        <w:rPr>
          <w:rFonts w:cs="Calibri"/>
          <w:b/>
          <w:bCs/>
          <w:lang w:eastAsia="pl-PL"/>
        </w:rPr>
        <w:t>5</w:t>
      </w:r>
    </w:p>
    <w:p w14:paraId="28032F59"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Zgłoszenia przedmiotu umowy do odbioru końcowego dokonuje Wykonawca pisemnie na adres Zamawiającego </w:t>
      </w:r>
      <w:r w:rsidRPr="00C552A3">
        <w:rPr>
          <w:rFonts w:cs="Calibri"/>
        </w:rPr>
        <w:t>po wykonaniu przedmiotu umowy i wszystkich robót, stanowiących przedmiot umowy.</w:t>
      </w:r>
    </w:p>
    <w:p w14:paraId="2BE6E0C9" w14:textId="468F5B16" w:rsidR="00C552A3" w:rsidRPr="0068591C" w:rsidRDefault="00C552A3" w:rsidP="0068591C">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Zgłoszenie do odbioru musi być poprzedzone</w:t>
      </w:r>
      <w:r w:rsidR="0068591C">
        <w:rPr>
          <w:rFonts w:eastAsia="Times New Roman" w:cs="Calibri"/>
          <w:lang w:eastAsia="pl-PL"/>
        </w:rPr>
        <w:t xml:space="preserve"> </w:t>
      </w:r>
      <w:r w:rsidRPr="0068591C">
        <w:rPr>
          <w:rFonts w:eastAsia="Times New Roman" w:cs="Calibri"/>
          <w:lang w:eastAsia="pl-PL"/>
        </w:rPr>
        <w:t xml:space="preserve">przeglądem technicznym całego zakresu umownego dokonanym przez ustanowionych przez Zamawiającego inspektorów nadzoru inwestorskiego i ich wpisami do dziennika budowy potwierdzającymi osiągnięcie gotowości do odbioru. </w:t>
      </w:r>
    </w:p>
    <w:p w14:paraId="534A5C87" w14:textId="6B3C7FFC" w:rsidR="00C552A3" w:rsidRPr="00C552A3" w:rsidRDefault="00C552A3" w:rsidP="0068591C">
      <w:pPr>
        <w:tabs>
          <w:tab w:val="left" w:pos="426"/>
        </w:tabs>
        <w:spacing w:after="0" w:line="276" w:lineRule="auto"/>
        <w:jc w:val="both"/>
        <w:rPr>
          <w:rFonts w:eastAsia="Times New Roman" w:cs="Calibri"/>
          <w:lang w:eastAsia="pl-PL"/>
        </w:rPr>
      </w:pPr>
      <w:r w:rsidRPr="00C552A3">
        <w:rPr>
          <w:rFonts w:eastAsia="Times New Roman" w:cs="Calibri"/>
          <w:lang w:eastAsia="pl-PL"/>
        </w:rPr>
        <w:t xml:space="preserve">Niewypełnienie </w:t>
      </w:r>
      <w:r w:rsidR="0068591C">
        <w:rPr>
          <w:rFonts w:eastAsia="Times New Roman" w:cs="Calibri"/>
          <w:lang w:eastAsia="pl-PL"/>
        </w:rPr>
        <w:t xml:space="preserve">powyższego </w:t>
      </w:r>
      <w:r w:rsidRPr="00C552A3">
        <w:rPr>
          <w:rFonts w:eastAsia="Times New Roman" w:cs="Calibri"/>
          <w:lang w:eastAsia="pl-PL"/>
        </w:rPr>
        <w:t xml:space="preserve">stanowi bezpodstawność zgłoszenia i zgłoszenie takie będzie nieskuteczne (Zamawiający nie rozpocznie procedury odbiorowej oraz w takiej sytuacji                            w przypadku przekroczenia terminu realizacji Zamawiający naliczy kary umowne za </w:t>
      </w:r>
      <w:r w:rsidR="0048541E">
        <w:rPr>
          <w:rFonts w:eastAsia="Times New Roman" w:cs="Calibri"/>
          <w:lang w:eastAsia="pl-PL"/>
        </w:rPr>
        <w:t>zwłokę</w:t>
      </w:r>
      <w:r w:rsidRPr="00C552A3">
        <w:rPr>
          <w:rFonts w:eastAsia="Times New Roman" w:cs="Calibri"/>
          <w:lang w:eastAsia="pl-PL"/>
        </w:rPr>
        <w:t xml:space="preserve">                         w  zgłoszeniu do odbioru przedmiotu umowy – patrz Rozdział IX § 2 ust. 2 pkt 1).</w:t>
      </w:r>
    </w:p>
    <w:p w14:paraId="66CC9B41" w14:textId="77777777" w:rsidR="00C552A3" w:rsidRPr="00C552A3" w:rsidRDefault="00C552A3" w:rsidP="00C552A3">
      <w:pPr>
        <w:numPr>
          <w:ilvl w:val="0"/>
          <w:numId w:val="4"/>
        </w:numPr>
        <w:spacing w:after="0" w:line="276" w:lineRule="auto"/>
        <w:ind w:left="284" w:hanging="284"/>
        <w:jc w:val="both"/>
        <w:rPr>
          <w:rFonts w:eastAsia="Times New Roman" w:cs="Calibri"/>
          <w:lang w:eastAsia="pl-PL"/>
        </w:rPr>
      </w:pPr>
      <w:r w:rsidRPr="00C552A3">
        <w:rPr>
          <w:rFonts w:eastAsia="Times New Roman" w:cs="Calibri"/>
          <w:lang w:eastAsia="pl-PL"/>
        </w:rPr>
        <w:t>Do zgłoszenia odbioru  końcowego należy załączyć m.in.:</w:t>
      </w:r>
    </w:p>
    <w:p w14:paraId="526D0240" w14:textId="5B38631C"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dziennik budowy,</w:t>
      </w:r>
    </w:p>
    <w:p w14:paraId="3AFC31D5"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dokumentację powykonawczą,</w:t>
      </w:r>
    </w:p>
    <w:p w14:paraId="78109763" w14:textId="77777777" w:rsidR="00C552A3" w:rsidRPr="00C552A3" w:rsidRDefault="00C552A3" w:rsidP="00C552A3">
      <w:pPr>
        <w:numPr>
          <w:ilvl w:val="0"/>
          <w:numId w:val="13"/>
        </w:numPr>
        <w:tabs>
          <w:tab w:val="clear" w:pos="720"/>
        </w:tabs>
        <w:spacing w:after="0" w:line="276" w:lineRule="auto"/>
        <w:ind w:left="284"/>
        <w:contextualSpacing/>
        <w:jc w:val="both"/>
        <w:rPr>
          <w:rFonts w:asciiTheme="minorHAnsi" w:eastAsia="Times New Roman" w:hAnsiTheme="minorHAnsi" w:cstheme="minorHAnsi"/>
        </w:rPr>
      </w:pPr>
      <w:r w:rsidRPr="00C552A3">
        <w:rPr>
          <w:rFonts w:asciiTheme="minorHAnsi" w:eastAsia="Times New Roman" w:hAnsiTheme="minorHAnsi" w:cstheme="minorHAnsi"/>
        </w:rPr>
        <w:t>potwierdzenie utylizacji,</w:t>
      </w:r>
    </w:p>
    <w:p w14:paraId="2F8C9718"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atesty i świadectwa zastosowanych materiałów i urządzeń,</w:t>
      </w:r>
    </w:p>
    <w:p w14:paraId="3F8D3D60"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protokoły badań/sprawdzeń/prób,</w:t>
      </w:r>
    </w:p>
    <w:p w14:paraId="2878548F"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aprobaty techniczne,</w:t>
      </w:r>
    </w:p>
    <w:p w14:paraId="2B50ACC5"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atesty i certyfikaty jakości,</w:t>
      </w:r>
    </w:p>
    <w:p w14:paraId="5100CB98"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deklaracje zgodności,</w:t>
      </w:r>
    </w:p>
    <w:p w14:paraId="268F71BE" w14:textId="77777777" w:rsidR="00C552A3" w:rsidRPr="00C552A3" w:rsidRDefault="00C552A3" w:rsidP="00C552A3">
      <w:pPr>
        <w:numPr>
          <w:ilvl w:val="0"/>
          <w:numId w:val="13"/>
        </w:numPr>
        <w:tabs>
          <w:tab w:val="clear" w:pos="720"/>
        </w:tabs>
        <w:spacing w:after="0" w:line="276" w:lineRule="auto"/>
        <w:ind w:left="284" w:hanging="357"/>
        <w:contextualSpacing/>
        <w:jc w:val="both"/>
        <w:rPr>
          <w:rFonts w:asciiTheme="minorHAnsi" w:eastAsia="Times New Roman" w:hAnsiTheme="minorHAnsi" w:cstheme="minorHAnsi"/>
        </w:rPr>
      </w:pPr>
      <w:r w:rsidRPr="00C552A3">
        <w:rPr>
          <w:rFonts w:asciiTheme="minorHAnsi" w:eastAsia="Times New Roman" w:hAnsiTheme="minorHAnsi" w:cstheme="minorHAnsi"/>
        </w:rPr>
        <w:t>instrukcje obsługi,</w:t>
      </w:r>
    </w:p>
    <w:p w14:paraId="680B5299" w14:textId="2E8D14C9" w:rsidR="00C552A3" w:rsidRPr="0060179E" w:rsidRDefault="00C552A3" w:rsidP="00C552A3">
      <w:pPr>
        <w:numPr>
          <w:ilvl w:val="0"/>
          <w:numId w:val="13"/>
        </w:numPr>
        <w:spacing w:after="0" w:line="276" w:lineRule="auto"/>
        <w:ind w:left="284"/>
        <w:contextualSpacing/>
        <w:jc w:val="both"/>
        <w:rPr>
          <w:rFonts w:asciiTheme="minorHAnsi" w:eastAsia="Times New Roman" w:hAnsiTheme="minorHAnsi" w:cstheme="minorHAnsi"/>
          <w:b/>
          <w:bCs/>
        </w:rPr>
      </w:pPr>
      <w:r w:rsidRPr="00C552A3">
        <w:rPr>
          <w:rFonts w:asciiTheme="minorHAnsi" w:eastAsia="Times New Roman" w:hAnsiTheme="minorHAnsi" w:cstheme="minorHAnsi"/>
        </w:rPr>
        <w:t>karty gwarancyjne,</w:t>
      </w:r>
      <w:r w:rsidR="0060179E">
        <w:rPr>
          <w:rFonts w:asciiTheme="minorHAnsi" w:eastAsia="Times New Roman" w:hAnsiTheme="minorHAnsi" w:cstheme="minorHAnsi"/>
        </w:rPr>
        <w:t xml:space="preserve"> </w:t>
      </w:r>
      <w:r w:rsidR="0060179E" w:rsidRPr="0060179E">
        <w:rPr>
          <w:rFonts w:asciiTheme="minorHAnsi" w:eastAsia="Times New Roman" w:hAnsiTheme="minorHAnsi" w:cstheme="minorHAnsi"/>
          <w:b/>
          <w:bCs/>
        </w:rPr>
        <w:t>w tym karty gwarancyjne potwierdzające zapewnienie wszystkich gwarancji co najmniej wg</w:t>
      </w:r>
      <w:r w:rsidR="00904FAC">
        <w:rPr>
          <w:rFonts w:asciiTheme="minorHAnsi" w:eastAsia="Times New Roman" w:hAnsiTheme="minorHAnsi" w:cstheme="minorHAnsi"/>
          <w:b/>
          <w:bCs/>
        </w:rPr>
        <w:t>.</w:t>
      </w:r>
      <w:r w:rsidR="0060179E" w:rsidRPr="0060179E">
        <w:rPr>
          <w:rFonts w:asciiTheme="minorHAnsi" w:eastAsia="Times New Roman" w:hAnsiTheme="minorHAnsi" w:cstheme="minorHAnsi"/>
          <w:b/>
          <w:bCs/>
        </w:rPr>
        <w:t xml:space="preserve"> wymogów PFU lub niniejszej umowy, jeśli gwarancja udzielona w umowie Rozdz. VIII. §1 ust.1 jest korzystniejsza niż wynikająca z PFU,</w:t>
      </w:r>
    </w:p>
    <w:p w14:paraId="156CA9DA"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oświadczenie kierowników robót o materiałach wbudowanych w obiekt,</w:t>
      </w:r>
    </w:p>
    <w:p w14:paraId="04BCC3C0"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 xml:space="preserve">oświadczenie kierowników robót o zakończeniu robót i zgodności wykonania przedmiotu umowy z dokumentacją, obowiązującymi przepisami, normami oraz zasadami wiedzy technicznej i sztuki </w:t>
      </w:r>
      <w:r w:rsidRPr="00C552A3">
        <w:rPr>
          <w:rFonts w:eastAsia="Times New Roman" w:cs="Calibri"/>
          <w:lang w:eastAsia="pl-PL"/>
        </w:rPr>
        <w:lastRenderedPageBreak/>
        <w:t>budowlanej  wraz z oświadczeniem dot.:  ewentualnych zmian, doprowadzenia do należytego stanu i porządku terenu budowy (robót),</w:t>
      </w:r>
    </w:p>
    <w:p w14:paraId="58AE4F07" w14:textId="77777777" w:rsidR="00C552A3" w:rsidRPr="00C552A3" w:rsidRDefault="00C552A3" w:rsidP="00C552A3">
      <w:pPr>
        <w:numPr>
          <w:ilvl w:val="0"/>
          <w:numId w:val="13"/>
        </w:numPr>
        <w:tabs>
          <w:tab w:val="num" w:pos="426"/>
        </w:tabs>
        <w:spacing w:after="0" w:line="276" w:lineRule="auto"/>
        <w:ind w:left="284"/>
        <w:jc w:val="both"/>
        <w:rPr>
          <w:rFonts w:eastAsia="Times New Roman" w:cs="Calibri"/>
          <w:lang w:eastAsia="pl-PL"/>
        </w:rPr>
      </w:pPr>
      <w:r w:rsidRPr="00C552A3">
        <w:rPr>
          <w:rFonts w:eastAsia="Times New Roman" w:cs="Calibri"/>
          <w:lang w:eastAsia="pl-PL"/>
        </w:rPr>
        <w:t>wszelkie inne wyżej nie wymienione, a wymagane przez Zamawiającego lub przepisami,</w:t>
      </w:r>
      <w:r w:rsidRPr="00C552A3">
        <w:rPr>
          <w:rFonts w:eastAsia="Times New Roman" w:cs="Calibri"/>
          <w:lang w:eastAsia="pl-PL"/>
        </w:rPr>
        <w:br/>
        <w:t xml:space="preserve">  a niezbędne w szczególności do oceny prawidłowości wykonanych robót.</w:t>
      </w:r>
    </w:p>
    <w:p w14:paraId="321A94D0" w14:textId="17416208" w:rsidR="00C552A3" w:rsidRPr="00C552A3" w:rsidRDefault="00C552A3" w:rsidP="00C552A3">
      <w:pPr>
        <w:spacing w:after="0" w:line="276" w:lineRule="auto"/>
        <w:ind w:left="-76"/>
        <w:jc w:val="both"/>
        <w:rPr>
          <w:rFonts w:eastAsia="Times New Roman" w:cs="Calibri"/>
          <w:u w:val="single"/>
          <w:lang w:eastAsia="pl-PL"/>
        </w:rPr>
      </w:pPr>
      <w:r w:rsidRPr="00C552A3">
        <w:rPr>
          <w:rFonts w:eastAsia="Times New Roman" w:cs="Calibri"/>
          <w:u w:val="single"/>
          <w:lang w:eastAsia="pl-PL"/>
        </w:rPr>
        <w:t xml:space="preserve">UWAGA! Wszystkie przedkładane Zamawiającemu dokumenty muszą być w języku polskim lub </w:t>
      </w:r>
      <w:r w:rsidR="00737DD1">
        <w:rPr>
          <w:rFonts w:eastAsia="Times New Roman" w:cs="Calibri"/>
          <w:u w:val="single"/>
          <w:lang w:eastAsia="pl-PL"/>
        </w:rPr>
        <w:br/>
      </w:r>
      <w:r w:rsidRPr="00C552A3">
        <w:rPr>
          <w:rFonts w:eastAsia="Times New Roman" w:cs="Calibri"/>
          <w:u w:val="single"/>
          <w:lang w:eastAsia="pl-PL"/>
        </w:rPr>
        <w:t xml:space="preserve">w przypadku dokumentów obcojęzycznych – z tłumaczeniem na język polski przez tłumacza przysięgłego; w przypadku kopii musza one być potwierdzone przez Wykonawcę i branżowego kierownika budowy/robót „za zgodność z oryginałem”; na dokumentach należy nanieść nazwę zadania, aby jednoznacznie wynikało, że składane dokumenty dotyczą niniejszego zadania.  </w:t>
      </w:r>
    </w:p>
    <w:p w14:paraId="40CBBE2A" w14:textId="425A9836" w:rsidR="00C552A3" w:rsidRPr="005E570B" w:rsidRDefault="00C552A3" w:rsidP="005E570B">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Wraz ze zgłoszeniem przedmiotu umowy do odbioru końcowego, Wykonawca przekaże Zamawiającemu wszelką dokumentację wymaganą umownie lub na podstawie przepisów prawa przy odbiorze robót, związaną z realizacją przez Wykonawcę niniejszej umowy – zgodnie </w:t>
      </w:r>
      <w:r w:rsidR="00737DD1">
        <w:rPr>
          <w:rFonts w:eastAsia="Times New Roman" w:cs="Calibri"/>
          <w:lang w:eastAsia="pl-PL"/>
        </w:rPr>
        <w:br/>
      </w:r>
      <w:r w:rsidRPr="00C552A3">
        <w:rPr>
          <w:rFonts w:eastAsia="Times New Roman" w:cs="Calibri"/>
          <w:lang w:eastAsia="pl-PL"/>
        </w:rPr>
        <w:t xml:space="preserve">z postanowieniami ust.3 niniejszego Paragrafu. Niedostarczenie wraz ze zgłoszeniem, w terminie ustalonym w umowie tj. do </w:t>
      </w:r>
      <w:r w:rsidR="009F185E">
        <w:rPr>
          <w:rFonts w:eastAsia="Times New Roman" w:cs="Calibri"/>
          <w:b/>
          <w:bCs/>
          <w:lang w:eastAsia="pl-PL"/>
        </w:rPr>
        <w:t>5</w:t>
      </w:r>
      <w:r w:rsidR="0048541E" w:rsidRPr="0048541E">
        <w:rPr>
          <w:rFonts w:eastAsia="Times New Roman" w:cs="Calibri"/>
          <w:b/>
          <w:bCs/>
          <w:lang w:eastAsia="pl-PL"/>
        </w:rPr>
        <w:t>.</w:t>
      </w:r>
      <w:r w:rsidR="009F185E">
        <w:rPr>
          <w:rFonts w:eastAsia="Times New Roman" w:cs="Calibri"/>
          <w:b/>
          <w:bCs/>
          <w:lang w:eastAsia="pl-PL"/>
        </w:rPr>
        <w:t>12</w:t>
      </w:r>
      <w:r w:rsidR="0048541E" w:rsidRPr="0048541E">
        <w:rPr>
          <w:rFonts w:eastAsia="Times New Roman" w:cs="Calibri"/>
          <w:b/>
          <w:bCs/>
          <w:lang w:eastAsia="pl-PL"/>
        </w:rPr>
        <w:t>.2025</w:t>
      </w:r>
      <w:r w:rsidRPr="0048541E">
        <w:rPr>
          <w:rFonts w:eastAsia="Times New Roman" w:cs="Calibri"/>
          <w:b/>
          <w:bCs/>
          <w:lang w:eastAsia="pl-PL"/>
        </w:rPr>
        <w:t xml:space="preserve"> r</w:t>
      </w:r>
      <w:r w:rsidRPr="00C552A3">
        <w:rPr>
          <w:rFonts w:eastAsia="Times New Roman" w:cs="Calibri"/>
          <w:lang w:eastAsia="pl-PL"/>
        </w:rPr>
        <w:t>., dokumentów odbiorowych, o których mowa jw. jest równoznaczne z nie wykonaniem zadania  w terminie i skutkuje naliczaniem kar umownych za zwłokę w zgłoszeniu do odbioru przedmiotu umowy – zgodnie z Rozdział IX, § 2, ust. 2, pkt</w:t>
      </w:r>
      <w:r w:rsidR="005E570B">
        <w:rPr>
          <w:rFonts w:eastAsia="Times New Roman" w:cs="Calibri"/>
          <w:lang w:eastAsia="pl-PL"/>
        </w:rPr>
        <w:t xml:space="preserve"> </w:t>
      </w:r>
      <w:r w:rsidRPr="005E570B">
        <w:rPr>
          <w:rFonts w:eastAsia="Times New Roman" w:cs="Calibri"/>
          <w:lang w:eastAsia="pl-PL"/>
        </w:rPr>
        <w:t xml:space="preserve">1 i wstrzymaniem dalszej procedury odbiorowej, o której mowa w ust. 6 niniejszego paragrafu. </w:t>
      </w:r>
    </w:p>
    <w:p w14:paraId="634B197D"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Odbiór końcowy nastąpi po wykonaniu przedmiotu umowy i wszystkich robót, stanowiących przedmiot umowy, likwidacji zaplecza robót (budowy) i uporządkowaniu terenu budowy (robót), i po spełnieniu wymogów z ust.1 i 2 i 3 niniejszego paragrafu. </w:t>
      </w:r>
    </w:p>
    <w:p w14:paraId="531DAE25"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Zamawiający wyznaczy termin odbioru końcowego przedmiotu umowy w terminie do 10 dni od dnia pisemnego zgłoszenia przez Wykonawcę zakończenia realizacji zadania i przystąpi do odbioru w terminie do 7 dni od daty zawiadomienia Wykonawcy o terminie odbioru – z zastrzeżeniem postanowień ust. 1- 5 niniejszego paragrafu.</w:t>
      </w:r>
    </w:p>
    <w:p w14:paraId="34AEA433"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Jeżeli w toku odbiorów zostaną stwierdzone wady, Zamawiający:</w:t>
      </w:r>
    </w:p>
    <w:p w14:paraId="2ADDFB71" w14:textId="678D5C1B" w:rsidR="00C552A3" w:rsidRPr="00C552A3" w:rsidRDefault="00C552A3" w:rsidP="00C552A3">
      <w:pPr>
        <w:autoSpaceDE w:val="0"/>
        <w:spacing w:after="0" w:line="276" w:lineRule="auto"/>
        <w:ind w:left="284"/>
        <w:jc w:val="both"/>
        <w:rPr>
          <w:rFonts w:eastAsia="Times New Roman" w:cs="Calibri"/>
          <w:lang w:eastAsia="pl-PL"/>
        </w:rPr>
      </w:pPr>
      <w:r w:rsidRPr="00C552A3">
        <w:rPr>
          <w:rFonts w:eastAsia="Times New Roman" w:cs="Calibri"/>
          <w:lang w:eastAsia="pl-PL"/>
        </w:rPr>
        <w:t xml:space="preserve">1) ma prawo odmówić odbioru robót do czasu usunięcia wad, jeżeli wady </w:t>
      </w:r>
      <w:r w:rsidR="00885550">
        <w:rPr>
          <w:rFonts w:eastAsia="Times New Roman" w:cs="Calibri"/>
          <w:lang w:eastAsia="pl-PL"/>
        </w:rPr>
        <w:t xml:space="preserve">są istotne i </w:t>
      </w:r>
      <w:r w:rsidRPr="00C552A3">
        <w:rPr>
          <w:rFonts w:eastAsia="Times New Roman" w:cs="Calibri"/>
          <w:lang w:eastAsia="pl-PL"/>
        </w:rPr>
        <w:t>nadają się do usunięcia i wyznaczyć termin technicznie uzasadniony na ich usunięcie,</w:t>
      </w:r>
    </w:p>
    <w:p w14:paraId="2103D965" w14:textId="6F0727A5" w:rsidR="00C552A3" w:rsidRPr="00C552A3" w:rsidRDefault="00C552A3" w:rsidP="00C552A3">
      <w:pPr>
        <w:autoSpaceDE w:val="0"/>
        <w:spacing w:after="0" w:line="276" w:lineRule="auto"/>
        <w:ind w:left="284"/>
        <w:jc w:val="both"/>
        <w:rPr>
          <w:rFonts w:eastAsia="Times New Roman" w:cs="Calibri"/>
          <w:lang w:eastAsia="pl-PL"/>
        </w:rPr>
      </w:pPr>
      <w:r w:rsidRPr="00C552A3">
        <w:rPr>
          <w:rFonts w:eastAsia="Times New Roman" w:cs="Calibri"/>
          <w:lang w:eastAsia="pl-PL"/>
        </w:rPr>
        <w:t xml:space="preserve">2) ma prawo odstąpić od umowy albo żądać wykonania robót będących przedmiotem odbioru po raz drugi, jeżeli wady </w:t>
      </w:r>
      <w:r w:rsidR="002F0029">
        <w:rPr>
          <w:rFonts w:eastAsia="Times New Roman" w:cs="Calibri"/>
          <w:lang w:eastAsia="pl-PL"/>
        </w:rPr>
        <w:t xml:space="preserve">istotne </w:t>
      </w:r>
      <w:r w:rsidRPr="00C552A3">
        <w:rPr>
          <w:rFonts w:eastAsia="Times New Roman" w:cs="Calibri"/>
          <w:lang w:eastAsia="pl-PL"/>
        </w:rPr>
        <w:t>nie nadają się do usunięcia.</w:t>
      </w:r>
    </w:p>
    <w:p w14:paraId="2BB7CC23"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Wykonawca zobowiązany jest do zawiadomienia Zamawiającego o usunięciu wad stwierdzonych w trakcie odbioru oraz jest uprawniony do żądania wyznaczenia terminu odbioru robót, których wady usunięto.   W takim przypadku stosuje się postanowienia ust. 6.</w:t>
      </w:r>
    </w:p>
    <w:p w14:paraId="451F2964" w14:textId="77777777"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Z czynności odbiorów spisany będzie protokół, zawierający wszelkie ustalenia dokonane w toku odbioru w odniesieniu do robót, jak też terminy wyznaczone przez Zamawiającego do usunięcia stwierdzonych przy odbiorze wad lub usterek.</w:t>
      </w:r>
    </w:p>
    <w:p w14:paraId="5783B087" w14:textId="288E1826" w:rsidR="00C552A3" w:rsidRPr="00C552A3" w:rsidRDefault="00C552A3" w:rsidP="00C552A3">
      <w:pPr>
        <w:numPr>
          <w:ilvl w:val="0"/>
          <w:numId w:val="4"/>
        </w:numPr>
        <w:tabs>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 Roboty uważa się za odebrane przez Zamawiającego pod warunkiem złożenia przez niego </w:t>
      </w:r>
      <w:r w:rsidR="00737DD1">
        <w:rPr>
          <w:rFonts w:eastAsia="Times New Roman" w:cs="Calibri"/>
          <w:lang w:eastAsia="pl-PL"/>
        </w:rPr>
        <w:br/>
      </w:r>
      <w:r w:rsidRPr="00C552A3">
        <w:rPr>
          <w:rFonts w:eastAsia="Times New Roman" w:cs="Calibri"/>
          <w:lang w:eastAsia="pl-PL"/>
        </w:rPr>
        <w:t>w protokole oświadczenia o odbiorze</w:t>
      </w:r>
      <w:r w:rsidR="007A3B53" w:rsidRPr="0019144E">
        <w:rPr>
          <w:rFonts w:eastAsia="Times New Roman" w:cs="Calibri"/>
          <w:lang w:eastAsia="pl-PL"/>
        </w:rPr>
        <w:t>.</w:t>
      </w:r>
      <w:r w:rsidRPr="0019144E">
        <w:rPr>
          <w:rFonts w:eastAsia="Times New Roman" w:cs="Calibri"/>
          <w:lang w:eastAsia="pl-PL"/>
        </w:rPr>
        <w:t xml:space="preserve"> </w:t>
      </w:r>
    </w:p>
    <w:p w14:paraId="721804A8" w14:textId="77777777" w:rsidR="00C552A3" w:rsidRDefault="00C552A3" w:rsidP="00C552A3">
      <w:pPr>
        <w:numPr>
          <w:ilvl w:val="0"/>
          <w:numId w:val="4"/>
        </w:numPr>
        <w:spacing w:after="200" w:line="276" w:lineRule="auto"/>
        <w:ind w:left="284"/>
        <w:contextualSpacing/>
        <w:jc w:val="both"/>
        <w:rPr>
          <w:rFonts w:eastAsia="Times New Roman" w:cs="Calibri"/>
          <w:lang w:eastAsia="pl-PL"/>
        </w:rPr>
      </w:pPr>
      <w:r w:rsidRPr="00C552A3">
        <w:rPr>
          <w:rFonts w:eastAsia="Times New Roman" w:cs="Calibri"/>
          <w:lang w:eastAsia="pl-PL"/>
        </w:rPr>
        <w:t xml:space="preserve">Do czasu podpisania protokołu odbioru </w:t>
      </w:r>
      <w:r w:rsidRPr="006B1558">
        <w:rPr>
          <w:rFonts w:eastAsia="Times New Roman" w:cs="Calibri"/>
          <w:lang w:eastAsia="pl-PL"/>
        </w:rPr>
        <w:t>według wzoru protokołu Zamawiającego,</w:t>
      </w:r>
      <w:r w:rsidRPr="00C552A3">
        <w:rPr>
          <w:rFonts w:eastAsia="Times New Roman" w:cs="Calibri"/>
          <w:lang w:eastAsia="pl-PL"/>
        </w:rPr>
        <w:t xml:space="preserve"> odpowiedzialność za przedmiot Umowy spoczywa na Wykonawcy.</w:t>
      </w:r>
    </w:p>
    <w:p w14:paraId="0C132660" w14:textId="77777777" w:rsidR="00C40FE5" w:rsidRDefault="00C40FE5" w:rsidP="00C40FE5">
      <w:pPr>
        <w:spacing w:after="200" w:line="276" w:lineRule="auto"/>
        <w:ind w:left="284"/>
        <w:contextualSpacing/>
        <w:jc w:val="both"/>
        <w:rPr>
          <w:rFonts w:eastAsia="Times New Roman" w:cs="Calibri"/>
          <w:lang w:eastAsia="pl-PL"/>
        </w:rPr>
      </w:pPr>
    </w:p>
    <w:p w14:paraId="762B2E8F" w14:textId="77777777" w:rsidR="0068591C" w:rsidRDefault="0068591C" w:rsidP="00C40FE5">
      <w:pPr>
        <w:spacing w:after="200" w:line="276" w:lineRule="auto"/>
        <w:ind w:left="284"/>
        <w:contextualSpacing/>
        <w:jc w:val="both"/>
        <w:rPr>
          <w:rFonts w:eastAsia="Times New Roman" w:cs="Calibri"/>
          <w:lang w:eastAsia="pl-PL"/>
        </w:rPr>
      </w:pPr>
    </w:p>
    <w:p w14:paraId="0B6CF906" w14:textId="77777777" w:rsidR="0068591C" w:rsidRPr="00C552A3" w:rsidRDefault="0068591C" w:rsidP="00C40FE5">
      <w:pPr>
        <w:spacing w:after="200" w:line="276" w:lineRule="auto"/>
        <w:ind w:left="284"/>
        <w:contextualSpacing/>
        <w:jc w:val="both"/>
        <w:rPr>
          <w:rFonts w:eastAsia="Times New Roman" w:cs="Calibri"/>
          <w:lang w:eastAsia="pl-PL"/>
        </w:rPr>
      </w:pPr>
    </w:p>
    <w:p w14:paraId="1E77842A" w14:textId="5D91838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lastRenderedPageBreak/>
        <w:t xml:space="preserve">§ </w:t>
      </w:r>
      <w:r w:rsidR="0070000B">
        <w:rPr>
          <w:rFonts w:eastAsia="Times New Roman" w:cs="Calibri"/>
          <w:b/>
          <w:bCs/>
          <w:lang w:eastAsia="pl-PL"/>
        </w:rPr>
        <w:t>6</w:t>
      </w:r>
    </w:p>
    <w:p w14:paraId="6A15FEB8" w14:textId="77777777" w:rsidR="00C552A3" w:rsidRPr="00C552A3" w:rsidRDefault="00C552A3" w:rsidP="00C552A3">
      <w:pPr>
        <w:suppressAutoHyphens/>
        <w:autoSpaceDE w:val="0"/>
        <w:spacing w:after="0" w:line="276" w:lineRule="auto"/>
        <w:rPr>
          <w:rFonts w:cs="Calibri"/>
        </w:rPr>
      </w:pPr>
      <w:r w:rsidRPr="00C552A3">
        <w:rPr>
          <w:rFonts w:cs="Calibri"/>
        </w:rPr>
        <w:t xml:space="preserve">W odniesieniu do odbioru pogwarancyjnego - ostatecznego: </w:t>
      </w:r>
    </w:p>
    <w:p w14:paraId="68D9D346" w14:textId="77777777" w:rsidR="00C552A3" w:rsidRPr="00C552A3" w:rsidRDefault="00C552A3">
      <w:pPr>
        <w:numPr>
          <w:ilvl w:val="0"/>
          <w:numId w:val="42"/>
        </w:numPr>
        <w:suppressAutoHyphens/>
        <w:autoSpaceDE w:val="0"/>
        <w:spacing w:after="0" w:line="276" w:lineRule="auto"/>
        <w:ind w:left="284" w:firstLine="0"/>
        <w:jc w:val="both"/>
        <w:rPr>
          <w:rFonts w:eastAsia="Times New Roman" w:cs="Calibri"/>
        </w:rPr>
      </w:pPr>
      <w:r w:rsidRPr="00C552A3">
        <w:rPr>
          <w:rFonts w:eastAsia="Times New Roman" w:cs="Calibri"/>
        </w:rPr>
        <w:t>przeprowadzony zostanie komisyjnie przy udziale upoważnionych przedstawicieli Zamawiającego i Wykonawcy i polega na ocenie robót związanych z usunięciem wad ujawnionych  w okresie rękojmi lub gwarancji,</w:t>
      </w:r>
    </w:p>
    <w:p w14:paraId="078B1CFE" w14:textId="77777777" w:rsidR="00C552A3" w:rsidRPr="00C552A3" w:rsidRDefault="00C552A3">
      <w:pPr>
        <w:numPr>
          <w:ilvl w:val="0"/>
          <w:numId w:val="42"/>
        </w:numPr>
        <w:suppressAutoHyphens/>
        <w:autoSpaceDE w:val="0"/>
        <w:spacing w:after="0" w:line="276" w:lineRule="auto"/>
        <w:ind w:left="284" w:firstLine="0"/>
        <w:jc w:val="both"/>
        <w:rPr>
          <w:rFonts w:eastAsia="Times New Roman" w:cs="Calibri"/>
        </w:rPr>
      </w:pPr>
      <w:r w:rsidRPr="00C552A3">
        <w:rPr>
          <w:rFonts w:eastAsia="Times New Roman" w:cs="Calibri"/>
        </w:rPr>
        <w:t>potwierdzone zostanie protokołem, sporządzanym w trakcie przeglądu po usunięciu wad ujawnionych w okresie rękojmi lub gwarancji,</w:t>
      </w:r>
    </w:p>
    <w:p w14:paraId="383C85B1" w14:textId="47156A48" w:rsidR="00B942A9" w:rsidRPr="00F901FF" w:rsidRDefault="00C552A3" w:rsidP="00B942A9">
      <w:pPr>
        <w:numPr>
          <w:ilvl w:val="0"/>
          <w:numId w:val="42"/>
        </w:numPr>
        <w:suppressAutoHyphens/>
        <w:autoSpaceDE w:val="0"/>
        <w:spacing w:after="0" w:line="276" w:lineRule="auto"/>
        <w:ind w:left="284" w:firstLine="0"/>
        <w:jc w:val="both"/>
        <w:rPr>
          <w:rFonts w:cs="Calibri"/>
        </w:rPr>
      </w:pPr>
      <w:r w:rsidRPr="00C552A3">
        <w:rPr>
          <w:rFonts w:eastAsia="Times New Roman" w:cs="Calibri"/>
        </w:rPr>
        <w:t>oprócz odbioru pogwarancyjnego związanego z usunięciem wad ujawnionych w okresie rękojmi lub gwarancji, o których mowa powyżej w pkt 1) i 2), zastrzega się możliwość przeprowadzania przy udziale Wykonawcy i Zamawiającego przeglądów gwarancyjnych Przedmiotu umowy, do czasu upływu terminu gwarancji/rękojmi – patrz Rozdz.</w:t>
      </w:r>
      <w:r w:rsidR="009F185E">
        <w:rPr>
          <w:rFonts w:eastAsia="Times New Roman" w:cs="Calibri"/>
        </w:rPr>
        <w:t xml:space="preserve"> </w:t>
      </w:r>
      <w:r w:rsidRPr="00C552A3">
        <w:rPr>
          <w:rFonts w:eastAsia="Times New Roman" w:cs="Calibri"/>
        </w:rPr>
        <w:t>VIII. § 1 ust. 2 pkt 2.</w:t>
      </w:r>
      <w:r w:rsidRPr="00C552A3">
        <w:rPr>
          <w:rFonts w:cs="Calibri"/>
        </w:rPr>
        <w:t xml:space="preserve"> Z przeglądu gwarancyjnego strony spisują protokół stwierdzający wady albo ich brak. W razie stwierdzenia wad, zastosowanie mają postanowienia Rozdziału VIII § 1 niniejszej umowy.</w:t>
      </w:r>
    </w:p>
    <w:p w14:paraId="0AEFB93A" w14:textId="77777777" w:rsidR="00C552A3" w:rsidRPr="00C552A3" w:rsidRDefault="00C552A3" w:rsidP="00C552A3">
      <w:pPr>
        <w:suppressAutoHyphens/>
        <w:autoSpaceDE w:val="0"/>
        <w:spacing w:after="0"/>
        <w:ind w:left="284"/>
        <w:jc w:val="both"/>
        <w:rPr>
          <w:rFonts w:cs="Calibri"/>
        </w:rPr>
      </w:pPr>
    </w:p>
    <w:p w14:paraId="28F3C5FC" w14:textId="2AFF1BCE" w:rsidR="00F901FF" w:rsidRDefault="00C552A3" w:rsidP="00F901FF">
      <w:pPr>
        <w:keepNext/>
        <w:spacing w:after="0" w:line="276" w:lineRule="auto"/>
        <w:jc w:val="center"/>
        <w:outlineLvl w:val="1"/>
        <w:rPr>
          <w:rFonts w:eastAsia="Times New Roman" w:cs="Calibri"/>
          <w:b/>
          <w:bCs/>
          <w:iCs/>
          <w:lang w:eastAsia="pl-PL"/>
        </w:rPr>
      </w:pPr>
      <w:r w:rsidRPr="00C552A3">
        <w:rPr>
          <w:rFonts w:eastAsia="Times New Roman" w:cs="Calibri"/>
          <w:b/>
          <w:bCs/>
          <w:iCs/>
          <w:lang w:eastAsia="pl-PL"/>
        </w:rPr>
        <w:t>VIII.  GWARANCJA</w:t>
      </w:r>
    </w:p>
    <w:p w14:paraId="4B16DAD3" w14:textId="77777777" w:rsidR="00F901FF" w:rsidRPr="00C552A3" w:rsidRDefault="00F901FF" w:rsidP="00F901FF">
      <w:pPr>
        <w:keepNext/>
        <w:spacing w:after="0" w:line="276" w:lineRule="auto"/>
        <w:jc w:val="center"/>
        <w:outlineLvl w:val="1"/>
        <w:rPr>
          <w:rFonts w:eastAsia="Times New Roman" w:cs="Calibri"/>
          <w:b/>
          <w:bCs/>
          <w:iCs/>
          <w:lang w:eastAsia="pl-PL"/>
        </w:rPr>
      </w:pPr>
    </w:p>
    <w:p w14:paraId="35D77531" w14:textId="77777777"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1</w:t>
      </w:r>
    </w:p>
    <w:p w14:paraId="25B7986B" w14:textId="2FA97511" w:rsidR="00C552A3" w:rsidRPr="00C552A3" w:rsidRDefault="00C552A3" w:rsidP="00C552A3">
      <w:pPr>
        <w:numPr>
          <w:ilvl w:val="0"/>
          <w:numId w:val="5"/>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Na przedmiot niniejszej Umowy Wykonawca udziela </w:t>
      </w:r>
      <w:r w:rsidRPr="00C552A3">
        <w:rPr>
          <w:rFonts w:eastAsia="Times New Roman" w:cs="Calibri"/>
          <w:b/>
          <w:lang w:eastAsia="pl-PL"/>
        </w:rPr>
        <w:t>………….…. miesięcznej</w:t>
      </w:r>
      <w:r w:rsidRPr="00C552A3">
        <w:rPr>
          <w:rFonts w:eastAsia="Times New Roman" w:cs="Calibri"/>
          <w:lang w:eastAsia="pl-PL"/>
        </w:rPr>
        <w:t xml:space="preserve"> bezwarunkowej gwarancji, licząc od daty odbioru końcowego przedmiotu umowy, obejmującej cały przedmiot umowy</w:t>
      </w:r>
      <w:r w:rsidR="002D6FF4">
        <w:rPr>
          <w:rFonts w:eastAsia="Times New Roman" w:cs="Calibri"/>
          <w:lang w:eastAsia="pl-PL"/>
        </w:rPr>
        <w:t>,</w:t>
      </w:r>
      <w:r w:rsidR="002D6FF4" w:rsidRPr="002D6FF4">
        <w:t xml:space="preserve"> </w:t>
      </w:r>
      <w:r w:rsidR="002D6FF4" w:rsidRPr="002D6FF4">
        <w:rPr>
          <w:rFonts w:eastAsia="Times New Roman" w:cs="Calibri"/>
          <w:lang w:eastAsia="pl-PL"/>
        </w:rPr>
        <w:t>całe zadanie i cały zrealizowany zakres</w:t>
      </w:r>
      <w:r w:rsidRPr="00C552A3">
        <w:rPr>
          <w:rFonts w:eastAsia="Times New Roman" w:cs="Calibri"/>
          <w:lang w:eastAsia="pl-PL"/>
        </w:rPr>
        <w:t>, w tym: roboty</w:t>
      </w:r>
      <w:r w:rsidR="00ED4330">
        <w:rPr>
          <w:rFonts w:eastAsia="Times New Roman" w:cs="Calibri"/>
          <w:lang w:eastAsia="pl-PL"/>
        </w:rPr>
        <w:t xml:space="preserve">, </w:t>
      </w:r>
      <w:r w:rsidRPr="00C552A3">
        <w:rPr>
          <w:rFonts w:eastAsia="Times New Roman" w:cs="Calibri"/>
          <w:lang w:eastAsia="pl-PL"/>
        </w:rPr>
        <w:t xml:space="preserve">materiały, urządzenia. </w:t>
      </w:r>
    </w:p>
    <w:p w14:paraId="0F5EFC84" w14:textId="77777777" w:rsidR="00C552A3" w:rsidRDefault="00C552A3" w:rsidP="00C552A3">
      <w:pPr>
        <w:spacing w:after="0" w:line="276" w:lineRule="auto"/>
        <w:jc w:val="both"/>
        <w:rPr>
          <w:rFonts w:eastAsia="Times New Roman" w:cs="Calibri"/>
          <w:lang w:eastAsia="pl-PL"/>
        </w:rPr>
      </w:pPr>
      <w:r w:rsidRPr="00C552A3">
        <w:rPr>
          <w:rFonts w:eastAsia="Times New Roman" w:cs="Calibri"/>
          <w:lang w:eastAsia="pl-PL"/>
        </w:rPr>
        <w:t>Gwarancja ta obejmuje także części zamówienia zrealizowane przez Podwykonawców.</w:t>
      </w:r>
    </w:p>
    <w:p w14:paraId="35F27101" w14:textId="24E8EC89" w:rsidR="0060179E" w:rsidRDefault="0060179E" w:rsidP="00C552A3">
      <w:pPr>
        <w:spacing w:after="0" w:line="276" w:lineRule="auto"/>
        <w:jc w:val="both"/>
        <w:rPr>
          <w:rFonts w:eastAsia="Times New Roman" w:cs="Calibri"/>
          <w:b/>
          <w:bCs/>
          <w:lang w:eastAsia="pl-PL"/>
        </w:rPr>
      </w:pPr>
      <w:r>
        <w:rPr>
          <w:rFonts w:eastAsia="Times New Roman" w:cs="Calibri"/>
          <w:lang w:eastAsia="pl-PL"/>
        </w:rPr>
        <w:t>1a.</w:t>
      </w:r>
      <w:r w:rsidRPr="0060179E">
        <w:t xml:space="preserve"> </w:t>
      </w:r>
      <w:r w:rsidRPr="0060179E">
        <w:rPr>
          <w:rFonts w:eastAsia="Times New Roman" w:cs="Calibri"/>
          <w:b/>
          <w:bCs/>
          <w:lang w:eastAsia="pl-PL"/>
        </w:rPr>
        <w:t>W odniesieniu do materiałów i urządzeń, dla których minimalne wym</w:t>
      </w:r>
      <w:r w:rsidR="00C35CC7">
        <w:rPr>
          <w:rFonts w:eastAsia="Times New Roman" w:cs="Calibri"/>
          <w:b/>
          <w:bCs/>
          <w:lang w:eastAsia="pl-PL"/>
        </w:rPr>
        <w:t>ogi</w:t>
      </w:r>
      <w:r w:rsidRPr="0060179E">
        <w:rPr>
          <w:rFonts w:eastAsia="Times New Roman" w:cs="Calibri"/>
          <w:b/>
          <w:bCs/>
          <w:lang w:eastAsia="pl-PL"/>
        </w:rPr>
        <w:t xml:space="preserve"> </w:t>
      </w:r>
      <w:r w:rsidR="00C35CC7">
        <w:rPr>
          <w:rFonts w:eastAsia="Times New Roman" w:cs="Calibri"/>
          <w:b/>
          <w:bCs/>
          <w:lang w:eastAsia="pl-PL"/>
        </w:rPr>
        <w:t xml:space="preserve">w zakresie </w:t>
      </w:r>
      <w:r w:rsidRPr="0060179E">
        <w:rPr>
          <w:rFonts w:eastAsia="Times New Roman" w:cs="Calibri"/>
          <w:b/>
          <w:bCs/>
          <w:lang w:eastAsia="pl-PL"/>
        </w:rPr>
        <w:t>gwarancj</w:t>
      </w:r>
      <w:r w:rsidR="00C35CC7">
        <w:rPr>
          <w:rFonts w:eastAsia="Times New Roman" w:cs="Calibri"/>
          <w:b/>
          <w:bCs/>
          <w:lang w:eastAsia="pl-PL"/>
        </w:rPr>
        <w:t>i</w:t>
      </w:r>
      <w:r w:rsidRPr="0060179E">
        <w:rPr>
          <w:rFonts w:eastAsia="Times New Roman" w:cs="Calibri"/>
          <w:b/>
          <w:bCs/>
          <w:lang w:eastAsia="pl-PL"/>
        </w:rPr>
        <w:t xml:space="preserve"> zostały określone w PFU i wymogi z PFU określają wymaganą dłuższą gwarancję, niż </w:t>
      </w:r>
      <w:r w:rsidR="00CB79BF" w:rsidRPr="00CB79BF">
        <w:rPr>
          <w:rFonts w:eastAsia="Times New Roman" w:cs="Calibri"/>
          <w:b/>
          <w:bCs/>
          <w:lang w:eastAsia="pl-PL"/>
        </w:rPr>
        <w:t>gwarancja udzielona przez Wykonawcę</w:t>
      </w:r>
      <w:r w:rsidRPr="0060179E">
        <w:rPr>
          <w:rFonts w:eastAsia="Times New Roman" w:cs="Calibri"/>
          <w:b/>
          <w:bCs/>
          <w:lang w:eastAsia="pl-PL"/>
        </w:rPr>
        <w:t xml:space="preserve">, </w:t>
      </w:r>
      <w:bookmarkStart w:id="8" w:name="_Hlk176248271"/>
      <w:r w:rsidR="00C35CC7">
        <w:rPr>
          <w:rFonts w:eastAsia="Times New Roman" w:cs="Calibri"/>
          <w:b/>
          <w:bCs/>
          <w:lang w:eastAsia="pl-PL"/>
        </w:rPr>
        <w:t>oprócz gwarancji udzielanej przez Wykonawcę</w:t>
      </w:r>
      <w:bookmarkEnd w:id="8"/>
      <w:r w:rsidR="00C35CC7">
        <w:rPr>
          <w:rFonts w:eastAsia="Times New Roman" w:cs="Calibri"/>
          <w:b/>
          <w:bCs/>
          <w:lang w:eastAsia="pl-PL"/>
        </w:rPr>
        <w:t xml:space="preserve">, </w:t>
      </w:r>
      <w:r w:rsidRPr="0060179E">
        <w:rPr>
          <w:rFonts w:eastAsia="Times New Roman" w:cs="Calibri"/>
          <w:b/>
          <w:bCs/>
          <w:lang w:eastAsia="pl-PL"/>
        </w:rPr>
        <w:t>bezwzględnie obowiązuj</w:t>
      </w:r>
      <w:r w:rsidR="00C35CC7">
        <w:rPr>
          <w:rFonts w:eastAsia="Times New Roman" w:cs="Calibri"/>
          <w:b/>
          <w:bCs/>
          <w:lang w:eastAsia="pl-PL"/>
        </w:rPr>
        <w:t>e</w:t>
      </w:r>
      <w:r w:rsidRPr="0060179E">
        <w:rPr>
          <w:rFonts w:eastAsia="Times New Roman" w:cs="Calibri"/>
          <w:b/>
          <w:bCs/>
          <w:lang w:eastAsia="pl-PL"/>
        </w:rPr>
        <w:t xml:space="preserve">  Wykonawcę</w:t>
      </w:r>
      <w:r w:rsidR="00C35CC7">
        <w:rPr>
          <w:rFonts w:eastAsia="Times New Roman" w:cs="Calibri"/>
          <w:b/>
          <w:bCs/>
          <w:lang w:eastAsia="pl-PL"/>
        </w:rPr>
        <w:t xml:space="preserve"> spełnienie </w:t>
      </w:r>
      <w:r w:rsidRPr="0060179E">
        <w:rPr>
          <w:rFonts w:eastAsia="Times New Roman" w:cs="Calibri"/>
          <w:b/>
          <w:bCs/>
          <w:lang w:eastAsia="pl-PL"/>
        </w:rPr>
        <w:t xml:space="preserve"> wymog</w:t>
      </w:r>
      <w:r w:rsidR="00C35CC7">
        <w:rPr>
          <w:rFonts w:eastAsia="Times New Roman" w:cs="Calibri"/>
          <w:b/>
          <w:bCs/>
          <w:lang w:eastAsia="pl-PL"/>
        </w:rPr>
        <w:t>ów</w:t>
      </w:r>
      <w:r w:rsidR="00234B75">
        <w:rPr>
          <w:rFonts w:eastAsia="Times New Roman" w:cs="Calibri"/>
          <w:b/>
          <w:bCs/>
          <w:lang w:eastAsia="pl-PL"/>
        </w:rPr>
        <w:t xml:space="preserve"> (w tym minimalnych </w:t>
      </w:r>
      <w:r w:rsidRPr="0060179E">
        <w:rPr>
          <w:rFonts w:eastAsia="Times New Roman" w:cs="Calibri"/>
          <w:b/>
          <w:bCs/>
          <w:lang w:eastAsia="pl-PL"/>
        </w:rPr>
        <w:t>okres</w:t>
      </w:r>
      <w:r w:rsidR="00C35CC7">
        <w:rPr>
          <w:rFonts w:eastAsia="Times New Roman" w:cs="Calibri"/>
          <w:b/>
          <w:bCs/>
          <w:lang w:eastAsia="pl-PL"/>
        </w:rPr>
        <w:t>ów</w:t>
      </w:r>
      <w:r w:rsidR="00234B75">
        <w:rPr>
          <w:rFonts w:eastAsia="Times New Roman" w:cs="Calibri"/>
          <w:b/>
          <w:bCs/>
          <w:lang w:eastAsia="pl-PL"/>
        </w:rPr>
        <w:t>)</w:t>
      </w:r>
      <w:r w:rsidRPr="0060179E">
        <w:rPr>
          <w:rFonts w:eastAsia="Times New Roman" w:cs="Calibri"/>
          <w:b/>
          <w:bCs/>
          <w:lang w:eastAsia="pl-PL"/>
        </w:rPr>
        <w:t xml:space="preserve"> gwarancji zgodnie z </w:t>
      </w:r>
      <w:r w:rsidR="00C35CC7">
        <w:rPr>
          <w:rFonts w:eastAsia="Times New Roman" w:cs="Calibri"/>
          <w:b/>
          <w:bCs/>
          <w:lang w:eastAsia="pl-PL"/>
        </w:rPr>
        <w:t>postanowieniami</w:t>
      </w:r>
      <w:r w:rsidRPr="0060179E">
        <w:rPr>
          <w:rFonts w:eastAsia="Times New Roman" w:cs="Calibri"/>
          <w:b/>
          <w:bCs/>
          <w:lang w:eastAsia="pl-PL"/>
        </w:rPr>
        <w:t xml:space="preserve"> PFU.</w:t>
      </w:r>
    </w:p>
    <w:p w14:paraId="6A61644B" w14:textId="640AFC0A" w:rsidR="00CB79BF" w:rsidRDefault="00CB79BF" w:rsidP="00C552A3">
      <w:pPr>
        <w:spacing w:after="0" w:line="276" w:lineRule="auto"/>
        <w:jc w:val="both"/>
        <w:rPr>
          <w:rFonts w:eastAsia="Times New Roman" w:cs="Calibri"/>
          <w:b/>
          <w:bCs/>
          <w:lang w:eastAsia="pl-PL"/>
        </w:rPr>
      </w:pPr>
      <w:r w:rsidRPr="00CB79BF">
        <w:rPr>
          <w:rFonts w:eastAsia="Times New Roman" w:cs="Calibri"/>
          <w:lang w:eastAsia="pl-PL"/>
        </w:rPr>
        <w:t>1b.</w:t>
      </w:r>
      <w:r>
        <w:rPr>
          <w:rFonts w:eastAsia="Times New Roman" w:cs="Calibri"/>
          <w:b/>
          <w:bCs/>
          <w:lang w:eastAsia="pl-PL"/>
        </w:rPr>
        <w:t xml:space="preserve"> W odniesieniu do materiałów i urządzeń objętych odrębnymi gwarancjami producentów a warunki gwarancji udzielonej przez producentów materiałów i urządzeń przewidują dłuższy okres gwarancji niż </w:t>
      </w:r>
      <w:bookmarkStart w:id="9" w:name="_Hlk176183364"/>
      <w:r>
        <w:rPr>
          <w:rFonts w:eastAsia="Times New Roman" w:cs="Calibri"/>
          <w:b/>
          <w:bCs/>
          <w:lang w:eastAsia="pl-PL"/>
        </w:rPr>
        <w:t xml:space="preserve">gwarancja udzielona przez Wykonawcę </w:t>
      </w:r>
      <w:r w:rsidR="00F07153">
        <w:rPr>
          <w:rFonts w:eastAsia="Times New Roman" w:cs="Calibri"/>
          <w:b/>
          <w:bCs/>
          <w:lang w:eastAsia="pl-PL"/>
        </w:rPr>
        <w:t>lub wynikająca z PFU</w:t>
      </w:r>
      <w:r>
        <w:rPr>
          <w:rFonts w:eastAsia="Times New Roman" w:cs="Calibri"/>
          <w:b/>
          <w:bCs/>
          <w:lang w:eastAsia="pl-PL"/>
        </w:rPr>
        <w:t xml:space="preserve"> </w:t>
      </w:r>
      <w:bookmarkEnd w:id="9"/>
      <w:r>
        <w:rPr>
          <w:rFonts w:eastAsia="Times New Roman" w:cs="Calibri"/>
          <w:b/>
          <w:bCs/>
          <w:lang w:eastAsia="pl-PL"/>
        </w:rPr>
        <w:t xml:space="preserve">- </w:t>
      </w:r>
      <w:r w:rsidR="00234B75">
        <w:rPr>
          <w:rFonts w:eastAsia="Times New Roman" w:cs="Calibri"/>
          <w:b/>
          <w:bCs/>
          <w:lang w:eastAsia="pl-PL"/>
        </w:rPr>
        <w:t>oprócz gwarancji udzielanej przez Wykonawcę</w:t>
      </w:r>
      <w:r w:rsidR="00F07153">
        <w:rPr>
          <w:rFonts w:eastAsia="Times New Roman" w:cs="Calibri"/>
          <w:b/>
          <w:bCs/>
          <w:lang w:eastAsia="pl-PL"/>
        </w:rPr>
        <w:t xml:space="preserve"> lub wynikającej z PFU</w:t>
      </w:r>
      <w:r w:rsidR="00234B75">
        <w:rPr>
          <w:rFonts w:eastAsia="Times New Roman" w:cs="Calibri"/>
          <w:b/>
          <w:bCs/>
          <w:lang w:eastAsia="pl-PL"/>
        </w:rPr>
        <w:t xml:space="preserve">, </w:t>
      </w:r>
      <w:r>
        <w:rPr>
          <w:rFonts w:eastAsia="Times New Roman" w:cs="Calibri"/>
          <w:b/>
          <w:bCs/>
          <w:lang w:eastAsia="pl-PL"/>
        </w:rPr>
        <w:t>obowiązuje okres gwarancji w wymiarze równym okresowi gwarancji producenta.</w:t>
      </w:r>
    </w:p>
    <w:p w14:paraId="4A0A1DE8" w14:textId="77777777" w:rsidR="00C552A3" w:rsidRPr="00C552A3" w:rsidRDefault="00C552A3" w:rsidP="00C552A3">
      <w:pPr>
        <w:numPr>
          <w:ilvl w:val="0"/>
          <w:numId w:val="5"/>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W ramach i w okresie udzielonej gwarancji i wynagrodzenia umownego określonego w Rozdziale VI </w:t>
      </w:r>
      <w:r w:rsidRPr="00C552A3">
        <w:rPr>
          <w:rFonts w:eastAsia="Times New Roman" w:cs="Calibri"/>
          <w:bCs/>
          <w:lang w:eastAsia="pl-PL"/>
        </w:rPr>
        <w:t>§1 ust. 1</w:t>
      </w:r>
      <w:r w:rsidRPr="00C552A3">
        <w:rPr>
          <w:rFonts w:eastAsia="Times New Roman" w:cs="Calibri"/>
          <w:b/>
          <w:bCs/>
          <w:lang w:eastAsia="pl-PL"/>
        </w:rPr>
        <w:t xml:space="preserve">, </w:t>
      </w:r>
      <w:r w:rsidRPr="00C552A3">
        <w:rPr>
          <w:rFonts w:eastAsia="Times New Roman" w:cs="Calibri"/>
          <w:lang w:eastAsia="pl-PL"/>
        </w:rPr>
        <w:t>Wykonawca zobowiązany jest,  i niniejszym Wykonawca oświadcza, że zobowiązuje się do:</w:t>
      </w:r>
    </w:p>
    <w:p w14:paraId="012A31D7" w14:textId="77777777" w:rsidR="00C552A3" w:rsidRPr="00C552A3" w:rsidRDefault="00C552A3">
      <w:pPr>
        <w:numPr>
          <w:ilvl w:val="0"/>
          <w:numId w:val="52"/>
        </w:numPr>
        <w:tabs>
          <w:tab w:val="left" w:pos="709"/>
        </w:tabs>
        <w:spacing w:after="0" w:line="276" w:lineRule="auto"/>
        <w:ind w:left="284"/>
        <w:contextualSpacing/>
        <w:jc w:val="both"/>
        <w:rPr>
          <w:rFonts w:eastAsia="Times New Roman" w:cs="Calibri"/>
          <w:sz w:val="20"/>
          <w:szCs w:val="20"/>
          <w:lang w:eastAsia="pl-PL"/>
        </w:rPr>
      </w:pPr>
      <w:r w:rsidRPr="00C552A3">
        <w:rPr>
          <w:rFonts w:eastAsia="Times New Roman" w:cs="Calibri"/>
        </w:rPr>
        <w:t>usuwania wszelkich wad (każdorazowo w umowie: wada to także każda usterka, awaria, wszelka inna nieprawidłowość, brak możliwości korzystania z przedmiotu umowy zgodnie z jego przeznaczeniem, brakiem właściwych mu cech, każda niezgodność przedmiotu umowy z umową),</w:t>
      </w:r>
      <w:r w:rsidRPr="00C552A3">
        <w:rPr>
          <w:rFonts w:eastAsia="Times New Roman"/>
        </w:rPr>
        <w:t xml:space="preserve"> jakie wystąpią lub ujawnią się w przedmiocie umowy,</w:t>
      </w:r>
      <w:r w:rsidRPr="00C552A3">
        <w:rPr>
          <w:rFonts w:eastAsia="Times New Roman"/>
          <w:sz w:val="20"/>
          <w:szCs w:val="20"/>
        </w:rPr>
        <w:t xml:space="preserve"> </w:t>
      </w:r>
    </w:p>
    <w:p w14:paraId="4AC6AF71" w14:textId="72E20ECB" w:rsidR="00C552A3" w:rsidRPr="00C552A3" w:rsidRDefault="00C552A3">
      <w:pPr>
        <w:numPr>
          <w:ilvl w:val="0"/>
          <w:numId w:val="52"/>
        </w:numPr>
        <w:tabs>
          <w:tab w:val="left" w:pos="709"/>
        </w:tabs>
        <w:spacing w:after="0" w:line="276" w:lineRule="auto"/>
        <w:ind w:left="284"/>
        <w:contextualSpacing/>
        <w:jc w:val="both"/>
        <w:rPr>
          <w:rFonts w:eastAsia="Times New Roman" w:cs="Calibri"/>
        </w:rPr>
      </w:pPr>
      <w:r w:rsidRPr="00C552A3">
        <w:rPr>
          <w:rFonts w:eastAsia="Times New Roman" w:cs="Calibri"/>
        </w:rPr>
        <w:t>na wezwanie użytkownika lub Zamawiającego przeprowadzania corocznego przeglądu gwarancyjnego zrealizowanego przedmiotu umowy minimum jeden raz w roku licząc od daty odbioru końcowego przedmiotu umowy w terminie ustalonym z użytkownikiem lub Zamawiającym i  usuwania wad stwierdzonych w trakcie niniejszego przeglądu, jest to przegląd odrębny od pozostałych wynikających z postanowień pkt 3 poniżej,</w:t>
      </w:r>
    </w:p>
    <w:p w14:paraId="09B98469" w14:textId="6E413D0C" w:rsidR="00C57FF2" w:rsidRDefault="00C552A3" w:rsidP="001A1833">
      <w:pPr>
        <w:numPr>
          <w:ilvl w:val="0"/>
          <w:numId w:val="52"/>
        </w:numPr>
        <w:spacing w:after="0" w:line="276" w:lineRule="auto"/>
        <w:ind w:left="284"/>
        <w:contextualSpacing/>
        <w:jc w:val="both"/>
        <w:rPr>
          <w:rFonts w:eastAsia="Times New Roman" w:cs="Calibri"/>
        </w:rPr>
      </w:pPr>
      <w:r w:rsidRPr="002D6FF4">
        <w:rPr>
          <w:rFonts w:eastAsia="Times New Roman" w:cs="Calibri"/>
        </w:rPr>
        <w:lastRenderedPageBreak/>
        <w:t xml:space="preserve">wykonywania w okresie udzielonej gwarancji wszelkich: </w:t>
      </w:r>
      <w:r w:rsidR="002D6FF4" w:rsidRPr="002D6FF4">
        <w:rPr>
          <w:rFonts w:eastAsia="Times New Roman" w:cs="Calibri"/>
        </w:rPr>
        <w:t xml:space="preserve">napraw, pomiarów okresowych, serwisów, przeglądów(w tym przeglądy techniczne wszystkich wybudowanych instalacji przynajmniej dwa razy do roku), konserwacji, wszystkich robót, instalacji, materiałów i urządzeń, w zakresie i terminach: wymaganych przez Zamawiającego, przewidzianych przez producenta, wymaganych obowiązującymi przepisami, wymaganych warunkami producenta w celu utrzymania ciągłej sprawności i zachowania warunków gwarancyjnych, wynikających z instrukcji obsługi </w:t>
      </w:r>
      <w:r w:rsidR="00737DD1">
        <w:rPr>
          <w:rFonts w:eastAsia="Times New Roman" w:cs="Calibri"/>
        </w:rPr>
        <w:br/>
      </w:r>
      <w:r w:rsidR="002D6FF4" w:rsidRPr="002D6FF4">
        <w:rPr>
          <w:rFonts w:eastAsia="Times New Roman" w:cs="Calibri"/>
        </w:rPr>
        <w:t xml:space="preserve">i użytkowania, kart gwarancyjnych; </w:t>
      </w:r>
    </w:p>
    <w:p w14:paraId="420CBC90" w14:textId="57CFEDFE" w:rsidR="00C57FF2" w:rsidRDefault="002D6FF4" w:rsidP="00C57FF2">
      <w:pPr>
        <w:spacing w:after="0" w:line="276" w:lineRule="auto"/>
        <w:ind w:left="284"/>
        <w:contextualSpacing/>
        <w:jc w:val="both"/>
        <w:rPr>
          <w:rFonts w:eastAsia="Times New Roman" w:cs="Calibri"/>
        </w:rPr>
      </w:pPr>
      <w:r w:rsidRPr="002D6FF4">
        <w:rPr>
          <w:rFonts w:eastAsia="Times New Roman" w:cs="Calibri"/>
        </w:rPr>
        <w:t xml:space="preserve">w tym w ramach udzielonej gwarancji Wykonawca zapewnia m.in.: wykonanie czynności, zapewnienie potrzebnych części oraz materiałów, urządzeń, dojazd, usługi obce związane </w:t>
      </w:r>
      <w:r w:rsidR="00737DD1">
        <w:rPr>
          <w:rFonts w:eastAsia="Times New Roman" w:cs="Calibri"/>
        </w:rPr>
        <w:br/>
      </w:r>
      <w:r w:rsidRPr="002D6FF4">
        <w:rPr>
          <w:rFonts w:eastAsia="Times New Roman" w:cs="Calibri"/>
        </w:rPr>
        <w:t xml:space="preserve">z czynnościami gwarancyjnymi, etc.; </w:t>
      </w:r>
    </w:p>
    <w:p w14:paraId="7779BC5B" w14:textId="5EEA1432" w:rsidR="002D6FF4" w:rsidRPr="002D6FF4" w:rsidRDefault="002D6FF4" w:rsidP="00C57FF2">
      <w:pPr>
        <w:spacing w:after="0" w:line="276" w:lineRule="auto"/>
        <w:ind w:left="284"/>
        <w:contextualSpacing/>
        <w:jc w:val="both"/>
        <w:rPr>
          <w:rFonts w:eastAsia="Times New Roman" w:cs="Calibri"/>
        </w:rPr>
      </w:pPr>
      <w:r w:rsidRPr="002D6FF4">
        <w:rPr>
          <w:rFonts w:eastAsia="Times New Roman" w:cs="Calibri"/>
        </w:rPr>
        <w:t xml:space="preserve">a także w przypadku konieczności wymiany całej lub części instalacji na nową w okresie udzielonej przez Wykonawcę gwarancji, Wykonawca zobowiązuje się do wykonanie w/w wymiany, </w:t>
      </w:r>
      <w:r w:rsidR="00737DD1">
        <w:rPr>
          <w:rFonts w:eastAsia="Times New Roman" w:cs="Calibri"/>
        </w:rPr>
        <w:br/>
      </w:r>
      <w:r w:rsidRPr="002D6FF4">
        <w:rPr>
          <w:rFonts w:eastAsia="Times New Roman" w:cs="Calibri"/>
        </w:rPr>
        <w:t xml:space="preserve">a powstałe w ten sposób odpady Wykonawca zobowiązuje się zutylizować zgodnie z powszechnie obowiązującymi przepisami, </w:t>
      </w:r>
    </w:p>
    <w:p w14:paraId="346E2470" w14:textId="0F4D4C2F" w:rsidR="00C57FF2" w:rsidRPr="00C25DFA" w:rsidRDefault="00C57FF2" w:rsidP="00C57FF2">
      <w:pPr>
        <w:spacing w:after="0"/>
        <w:rPr>
          <w:rFonts w:cs="Calibri"/>
          <w:lang w:eastAsia="pl-PL"/>
        </w:rPr>
      </w:pPr>
      <w:r>
        <w:rPr>
          <w:rFonts w:cs="Calibri"/>
          <w:lang w:eastAsia="pl-PL"/>
        </w:rPr>
        <w:t xml:space="preserve">2a. </w:t>
      </w:r>
      <w:r w:rsidRPr="00C25DFA">
        <w:rPr>
          <w:rFonts w:cs="Calibri"/>
          <w:lang w:eastAsia="pl-PL"/>
        </w:rPr>
        <w:t>Wykonawca zobowiązany jest</w:t>
      </w:r>
      <w:r>
        <w:rPr>
          <w:rFonts w:cs="Calibri"/>
          <w:lang w:eastAsia="pl-PL"/>
        </w:rPr>
        <w:t xml:space="preserve"> i zobowiązuje się</w:t>
      </w:r>
      <w:r w:rsidRPr="00C25DFA">
        <w:rPr>
          <w:rFonts w:cs="Calibri"/>
          <w:lang w:eastAsia="pl-PL"/>
        </w:rPr>
        <w:t xml:space="preserve"> do bycia w gotowości do usunięcia awarii przez całą dobę 7 dni w tygodniu, w tym w dni ustawowo wolne od pracy, święta itp.</w:t>
      </w:r>
    </w:p>
    <w:p w14:paraId="54BE0FAA" w14:textId="3B2E4444" w:rsidR="00C552A3" w:rsidRPr="00C552A3" w:rsidRDefault="00C552A3" w:rsidP="00C552A3">
      <w:pPr>
        <w:numPr>
          <w:ilvl w:val="0"/>
          <w:numId w:val="5"/>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Zamawiający po stwierdzeniu wady w okresie gwarancji jest obowiązany w terminie 30 dni zgłosić ten fakt do Wykonawcy. W imieniu Zamawiającego w zakresie zgłaszania i egzekwowania postanowień wynikających z udzielonej gwarancji występować może także Dyrektor </w:t>
      </w:r>
      <w:r w:rsidR="009F185E">
        <w:rPr>
          <w:rFonts w:eastAsia="Times New Roman" w:cs="Calibri"/>
          <w:lang w:eastAsia="pl-PL"/>
        </w:rPr>
        <w:t>I LO</w:t>
      </w:r>
      <w:r w:rsidRPr="00C552A3">
        <w:rPr>
          <w:rFonts w:eastAsia="Times New Roman" w:cs="Calibri"/>
          <w:lang w:eastAsia="pl-PL"/>
        </w:rPr>
        <w:t xml:space="preserve">  – z wyłączeniem zastosowania sankcji. </w:t>
      </w:r>
    </w:p>
    <w:p w14:paraId="449DFE62" w14:textId="60161269" w:rsidR="00C57FF2" w:rsidRDefault="00C57FF2" w:rsidP="00C552A3">
      <w:pPr>
        <w:numPr>
          <w:ilvl w:val="0"/>
          <w:numId w:val="5"/>
        </w:numPr>
        <w:tabs>
          <w:tab w:val="num" w:pos="284"/>
        </w:tabs>
        <w:spacing w:after="0" w:line="276" w:lineRule="auto"/>
        <w:ind w:left="0" w:firstLine="0"/>
        <w:jc w:val="both"/>
        <w:rPr>
          <w:rFonts w:eastAsia="Times New Roman" w:cs="Calibri"/>
          <w:lang w:eastAsia="pl-PL"/>
        </w:rPr>
      </w:pPr>
      <w:r>
        <w:rPr>
          <w:rFonts w:eastAsia="Times New Roman" w:cs="Calibri"/>
          <w:lang w:eastAsia="pl-PL"/>
        </w:rPr>
        <w:t>C</w:t>
      </w:r>
      <w:r w:rsidRPr="00C57FF2">
        <w:rPr>
          <w:rFonts w:eastAsia="Times New Roman" w:cs="Calibri"/>
          <w:lang w:eastAsia="pl-PL"/>
        </w:rPr>
        <w:t xml:space="preserve">zas realizacji usuwania </w:t>
      </w:r>
      <w:r>
        <w:rPr>
          <w:rFonts w:eastAsia="Times New Roman" w:cs="Calibri"/>
          <w:lang w:eastAsia="pl-PL"/>
        </w:rPr>
        <w:t>wad</w:t>
      </w:r>
      <w:r w:rsidRPr="00C57FF2">
        <w:rPr>
          <w:rFonts w:eastAsia="Times New Roman" w:cs="Calibri"/>
          <w:lang w:eastAsia="pl-PL"/>
        </w:rPr>
        <w:t xml:space="preserve"> maksymalnie 48 godzin od momentu jej zgłoszenia przez Zamawiającego lub użytkownika (</w:t>
      </w:r>
      <w:r w:rsidR="009F185E">
        <w:rPr>
          <w:rFonts w:eastAsia="Times New Roman" w:cs="Calibri"/>
          <w:lang w:eastAsia="pl-PL"/>
        </w:rPr>
        <w:t>I LO</w:t>
      </w:r>
      <w:r w:rsidRPr="00C57FF2">
        <w:rPr>
          <w:rFonts w:eastAsia="Times New Roman" w:cs="Calibri"/>
          <w:lang w:eastAsia="pl-PL"/>
        </w:rPr>
        <w:t>)</w:t>
      </w:r>
      <w:r>
        <w:rPr>
          <w:rFonts w:eastAsia="Times New Roman" w:cs="Calibri"/>
          <w:lang w:eastAsia="pl-PL"/>
        </w:rPr>
        <w:t xml:space="preserve">. W szczególnych przypadkach </w:t>
      </w:r>
      <w:r w:rsidR="006B24FA">
        <w:rPr>
          <w:rFonts w:eastAsia="Times New Roman" w:cs="Calibri"/>
          <w:lang w:eastAsia="pl-PL"/>
        </w:rPr>
        <w:t>Zamawiający może wskazać</w:t>
      </w:r>
      <w:r>
        <w:rPr>
          <w:rFonts w:eastAsia="Times New Roman" w:cs="Calibri"/>
          <w:lang w:eastAsia="pl-PL"/>
        </w:rPr>
        <w:t xml:space="preserve"> dłuższy termin na usunięcie wad.</w:t>
      </w:r>
    </w:p>
    <w:p w14:paraId="1A6BD1FD" w14:textId="38BD5968" w:rsidR="00C552A3" w:rsidRPr="00C552A3" w:rsidRDefault="00C552A3" w:rsidP="00C552A3">
      <w:pPr>
        <w:numPr>
          <w:ilvl w:val="0"/>
          <w:numId w:val="5"/>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W przypadku </w:t>
      </w:r>
      <w:r w:rsidR="00CB79BF">
        <w:rPr>
          <w:rFonts w:eastAsia="Times New Roman" w:cs="Calibri"/>
          <w:lang w:eastAsia="pl-PL"/>
        </w:rPr>
        <w:t xml:space="preserve">odmowy usunięcia lub </w:t>
      </w:r>
      <w:r w:rsidRPr="00C552A3">
        <w:rPr>
          <w:rFonts w:eastAsia="Times New Roman" w:cs="Calibri"/>
          <w:lang w:eastAsia="pl-PL"/>
        </w:rPr>
        <w:t xml:space="preserve">nieusunięcia wad w </w:t>
      </w:r>
      <w:r w:rsidR="00E608D4">
        <w:rPr>
          <w:rFonts w:eastAsia="Times New Roman" w:cs="Calibri"/>
          <w:lang w:eastAsia="pl-PL"/>
        </w:rPr>
        <w:t xml:space="preserve">w/w lub </w:t>
      </w:r>
      <w:r w:rsidRPr="00C552A3">
        <w:rPr>
          <w:rFonts w:eastAsia="Times New Roman" w:cs="Calibri"/>
          <w:lang w:eastAsia="pl-PL"/>
        </w:rPr>
        <w:t>wyznaczonym przez Zamawiającego terminie, Zamawiający może naliczyć kary umowne ustalone w niniejszej umowie.</w:t>
      </w:r>
    </w:p>
    <w:p w14:paraId="35639999" w14:textId="5515A3B8" w:rsidR="00C552A3" w:rsidRPr="00C552A3" w:rsidRDefault="00E608D4" w:rsidP="00C552A3">
      <w:pPr>
        <w:numPr>
          <w:ilvl w:val="0"/>
          <w:numId w:val="5"/>
        </w:numPr>
        <w:tabs>
          <w:tab w:val="num" w:pos="284"/>
        </w:tabs>
        <w:spacing w:after="0" w:line="276" w:lineRule="auto"/>
        <w:ind w:left="0" w:firstLine="0"/>
        <w:jc w:val="both"/>
        <w:rPr>
          <w:rFonts w:eastAsia="Times New Roman" w:cs="Calibri"/>
          <w:lang w:eastAsia="pl-PL"/>
        </w:rPr>
      </w:pPr>
      <w:r>
        <w:rPr>
          <w:rFonts w:eastAsia="Times New Roman" w:cs="Calibri"/>
          <w:lang w:eastAsia="pl-PL"/>
        </w:rPr>
        <w:t xml:space="preserve">Odmówienie przez </w:t>
      </w:r>
      <w:r w:rsidR="003852C8">
        <w:rPr>
          <w:rFonts w:eastAsia="Times New Roman" w:cs="Calibri"/>
          <w:lang w:eastAsia="pl-PL"/>
        </w:rPr>
        <w:t xml:space="preserve">Wykonawcę usunięcia wad </w:t>
      </w:r>
      <w:r w:rsidR="00CB79BF">
        <w:rPr>
          <w:rFonts w:eastAsia="Times New Roman" w:cs="Calibri"/>
          <w:lang w:eastAsia="pl-PL"/>
        </w:rPr>
        <w:t>lub n</w:t>
      </w:r>
      <w:r w:rsidR="00C552A3" w:rsidRPr="00C552A3">
        <w:rPr>
          <w:rFonts w:eastAsia="Times New Roman" w:cs="Calibri"/>
          <w:lang w:eastAsia="pl-PL"/>
        </w:rPr>
        <w:t xml:space="preserve">ieusunięcie przez Wykonawcę wad </w:t>
      </w:r>
      <w:r w:rsidR="00737DD1">
        <w:rPr>
          <w:rFonts w:eastAsia="Times New Roman" w:cs="Calibri"/>
          <w:lang w:eastAsia="pl-PL"/>
        </w:rPr>
        <w:br/>
      </w:r>
      <w:r w:rsidR="00C552A3" w:rsidRPr="00C552A3">
        <w:rPr>
          <w:rFonts w:eastAsia="Times New Roman" w:cs="Calibri"/>
          <w:lang w:eastAsia="pl-PL"/>
        </w:rPr>
        <w:t>w wyznaczonym przez Zamawiającego terminie daje Zamawiającemu prawo powierzenia ich usunięcia osobom trzecim na koszt Wykonawcy. Wykonawca zobowiązuje się w takim wypadku zapłacić koszty usunięcia wad przez osobę trzecią niezwłocznie po otrzymaniu wezwania do zapłaty od osoby trzeciej, a w przypadku pokrycia kosztów przez Zamawiającego na wezwanie otrzymane od Zamawiającego. W przypadku nieuregulowania należności przez Wykonawcę, zostanie ona zaspokojona w pierwszej kolejności z pozostawionego zabezpieczenia należytego wykonania przedmiotu umowy, a w przypadku gdy wartości należności przewyższy kwotę zabezpieczenia-będzie dochodzona w trybie Kodeksu Cywilnego.</w:t>
      </w:r>
      <w:r w:rsidR="00885550">
        <w:rPr>
          <w:rFonts w:eastAsia="Times New Roman" w:cs="Calibri"/>
          <w:lang w:eastAsia="pl-PL"/>
        </w:rPr>
        <w:t xml:space="preserve"> Wykonanie zastępcze nie wymaga uzyskania upoważnienia sądu.</w:t>
      </w:r>
    </w:p>
    <w:p w14:paraId="49084F62" w14:textId="35136B93" w:rsidR="00C552A3" w:rsidRPr="00C552A3" w:rsidRDefault="00C552A3" w:rsidP="00C552A3">
      <w:pPr>
        <w:numPr>
          <w:ilvl w:val="0"/>
          <w:numId w:val="5"/>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Strony umowy zgodnie ustalają, iż okres rękojmi za wady przedmiotu niniejszej umowy równy jest okresowi gwarancji, chyba że okres gwarancji jest krótszy od okresu rękojmi wynikającego z Kodeksu cywilnego - wówczas okres rękojmi w ramach niniejszej umowy jest równy okresowi wynikającemu                                 z przepisów kodeksu cywilnego.</w:t>
      </w:r>
      <w:r w:rsidR="00885550">
        <w:rPr>
          <w:rFonts w:eastAsia="Times New Roman" w:cs="Calibri"/>
          <w:lang w:eastAsia="pl-PL"/>
        </w:rPr>
        <w:t xml:space="preserve"> </w:t>
      </w:r>
    </w:p>
    <w:p w14:paraId="5EDA4368" w14:textId="77777777" w:rsidR="00C552A3" w:rsidRPr="00C552A3" w:rsidRDefault="00C552A3" w:rsidP="00C552A3">
      <w:pPr>
        <w:numPr>
          <w:ilvl w:val="0"/>
          <w:numId w:val="5"/>
        </w:numPr>
        <w:tabs>
          <w:tab w:val="num" w:pos="284"/>
          <w:tab w:val="left" w:pos="540"/>
        </w:tabs>
        <w:spacing w:after="0" w:line="276" w:lineRule="auto"/>
        <w:ind w:left="0" w:firstLine="0"/>
        <w:jc w:val="both"/>
        <w:rPr>
          <w:rFonts w:eastAsia="Times New Roman" w:cs="Calibri"/>
          <w:lang w:eastAsia="pl-PL"/>
        </w:rPr>
      </w:pPr>
      <w:r w:rsidRPr="00C552A3">
        <w:rPr>
          <w:rFonts w:eastAsia="Times New Roman" w:cs="Calibri"/>
          <w:lang w:eastAsia="pl-PL"/>
        </w:rPr>
        <w:lastRenderedPageBreak/>
        <w:t>Jeżeli w ramach gwarancji Wykonawca dokonał usunięcia wad istotnych</w:t>
      </w:r>
      <w:r w:rsidRPr="00C552A3">
        <w:rPr>
          <w:rFonts w:eastAsia="Times New Roman" w:cs="Calibri"/>
          <w:vertAlign w:val="superscript"/>
          <w:lang w:eastAsia="pl-PL"/>
        </w:rPr>
        <w:footnoteReference w:id="3"/>
      </w:r>
      <w:r w:rsidRPr="00C552A3">
        <w:rPr>
          <w:rFonts w:eastAsia="Times New Roman" w:cs="Calibri"/>
          <w:lang w:eastAsia="pl-PL"/>
        </w:rPr>
        <w:t xml:space="preserve">, termin gwarancji ulega przedłużeniu o czas, w którym wada była usuwana. Termin usunięcia wady liczony jest od dnia podpisania protokołu usunięcia wady, przez Zamawiającego. </w:t>
      </w:r>
    </w:p>
    <w:p w14:paraId="7658E0B1" w14:textId="77777777" w:rsidR="00C552A3" w:rsidRPr="00C552A3" w:rsidRDefault="00C552A3" w:rsidP="00C552A3">
      <w:pPr>
        <w:numPr>
          <w:ilvl w:val="0"/>
          <w:numId w:val="5"/>
        </w:numPr>
        <w:tabs>
          <w:tab w:val="num" w:pos="284"/>
          <w:tab w:val="left" w:pos="540"/>
        </w:tabs>
        <w:spacing w:after="0" w:line="276" w:lineRule="auto"/>
        <w:ind w:left="0" w:firstLine="0"/>
        <w:jc w:val="both"/>
        <w:rPr>
          <w:rFonts w:eastAsia="Times New Roman" w:cs="Calibri"/>
          <w:lang w:eastAsia="pl-PL"/>
        </w:rPr>
      </w:pPr>
      <w:r w:rsidRPr="00C552A3">
        <w:rPr>
          <w:rFonts w:eastAsia="Times New Roman" w:cs="Calibri"/>
          <w:lang w:eastAsia="pl-PL"/>
        </w:rPr>
        <w:t>Pomimo wygaśnięcia gwarancji lub rękojmi Wykonawca zobowiązany jest usunąć wady, które zostały zgłoszone przez Zamawiającego lub użytkownika w okresie trwania gwarancji lub rękojmi.</w:t>
      </w:r>
    </w:p>
    <w:p w14:paraId="4AB0E66E" w14:textId="77777777" w:rsidR="00C552A3" w:rsidRPr="00C552A3" w:rsidRDefault="00C552A3" w:rsidP="00C552A3">
      <w:pPr>
        <w:numPr>
          <w:ilvl w:val="0"/>
          <w:numId w:val="5"/>
        </w:numPr>
        <w:tabs>
          <w:tab w:val="num" w:pos="284"/>
          <w:tab w:val="left" w:pos="540"/>
        </w:tabs>
        <w:spacing w:after="0" w:line="276" w:lineRule="auto"/>
        <w:ind w:left="0" w:firstLine="0"/>
        <w:jc w:val="both"/>
        <w:rPr>
          <w:rFonts w:eastAsia="Times New Roman" w:cs="Calibri"/>
          <w:lang w:eastAsia="pl-PL"/>
        </w:rPr>
      </w:pPr>
      <w:r w:rsidRPr="00C552A3">
        <w:rPr>
          <w:rFonts w:eastAsia="Times New Roman" w:cs="Calibri"/>
          <w:lang w:eastAsia="pl-PL"/>
        </w:rPr>
        <w:t xml:space="preserve">Gwarancja w żaden sposób nie wyłącza, nie ogranicza oraz nie zawiesza uprawnień Zamawiającego z tytułu rękojmi za wady przedmiotu umowy. </w:t>
      </w:r>
    </w:p>
    <w:p w14:paraId="3336D413" w14:textId="61426E08" w:rsidR="00C149FC" w:rsidRPr="00F7071C" w:rsidRDefault="00C149FC" w:rsidP="00F7071C">
      <w:pPr>
        <w:numPr>
          <w:ilvl w:val="0"/>
          <w:numId w:val="5"/>
        </w:numPr>
        <w:tabs>
          <w:tab w:val="num" w:pos="284"/>
          <w:tab w:val="left" w:pos="540"/>
        </w:tabs>
        <w:spacing w:after="0" w:line="276" w:lineRule="auto"/>
        <w:ind w:left="0" w:firstLine="0"/>
        <w:jc w:val="both"/>
        <w:rPr>
          <w:rFonts w:asciiTheme="minorHAnsi" w:eastAsia="Times New Roman" w:hAnsiTheme="minorHAnsi" w:cstheme="minorHAnsi"/>
          <w:lang w:eastAsia="pl-PL"/>
        </w:rPr>
      </w:pPr>
      <w:r>
        <w:rPr>
          <w:rFonts w:eastAsia="Times New Roman" w:cs="Calibri"/>
          <w:lang w:eastAsia="pl-PL"/>
        </w:rPr>
        <w:t xml:space="preserve"> </w:t>
      </w:r>
      <w:r w:rsidR="00C552A3" w:rsidRPr="00C552A3">
        <w:rPr>
          <w:rFonts w:eastAsia="Times New Roman" w:cs="Calibri"/>
          <w:lang w:eastAsia="pl-PL"/>
        </w:rPr>
        <w:t xml:space="preserve">Niezależnie od udzielonej gwarancji, Zamawiającemu przysługują uprawnienia z tytułu rękojmi za </w:t>
      </w:r>
      <w:r w:rsidR="00C552A3" w:rsidRPr="00C552A3">
        <w:rPr>
          <w:rFonts w:asciiTheme="minorHAnsi" w:eastAsia="Times New Roman" w:hAnsiTheme="minorHAnsi" w:cstheme="minorHAnsi"/>
          <w:lang w:eastAsia="pl-PL"/>
        </w:rPr>
        <w:t>wady przedmiotu umowy. Wybór przysługujących uprawnień z tytułu rękojmi lub gwarancji jakości, należy do wyłącznej kompetencji Zamawiającego.</w:t>
      </w:r>
    </w:p>
    <w:p w14:paraId="6106D049" w14:textId="5B813C14" w:rsidR="00C149FC" w:rsidRPr="006C2EF5" w:rsidRDefault="00C149FC" w:rsidP="00DA234D">
      <w:pPr>
        <w:numPr>
          <w:ilvl w:val="0"/>
          <w:numId w:val="5"/>
        </w:numPr>
        <w:tabs>
          <w:tab w:val="clear" w:pos="720"/>
          <w:tab w:val="num" w:pos="284"/>
          <w:tab w:val="left" w:pos="426"/>
        </w:tabs>
        <w:spacing w:after="0" w:line="276" w:lineRule="auto"/>
        <w:ind w:left="0" w:firstLine="0"/>
        <w:jc w:val="both"/>
        <w:rPr>
          <w:rFonts w:asciiTheme="minorHAnsi" w:eastAsia="Times New Roman" w:hAnsiTheme="minorHAnsi" w:cstheme="minorHAnsi"/>
          <w:lang w:eastAsia="pl-PL"/>
        </w:rPr>
      </w:pPr>
      <w:r>
        <w:rPr>
          <w:rFonts w:asciiTheme="minorHAnsi" w:hAnsiTheme="minorHAnsi" w:cstheme="minorHAnsi"/>
          <w:lang w:eastAsia="pl-PL"/>
        </w:rPr>
        <w:t xml:space="preserve"> </w:t>
      </w:r>
      <w:r w:rsidRPr="00C149FC">
        <w:rPr>
          <w:rFonts w:asciiTheme="minorHAnsi" w:hAnsiTheme="minorHAnsi" w:cstheme="minorHAnsi"/>
          <w:lang w:eastAsia="pl-PL"/>
        </w:rPr>
        <w:t>Termin rękojmi skończy się wraz z upływem terminu odpowiedzialności z tytułu rękojmi za wady robót budowlanych, wykonywanych na podstawie dokumentacji będącej przedmiotem niniejszej umowy, lub przy wykorzystaniu tej dokumentacji.</w:t>
      </w:r>
    </w:p>
    <w:p w14:paraId="59E63615" w14:textId="47459C34" w:rsidR="006C2EF5" w:rsidRPr="00DA234D" w:rsidRDefault="006C2EF5" w:rsidP="00DA234D">
      <w:pPr>
        <w:numPr>
          <w:ilvl w:val="0"/>
          <w:numId w:val="5"/>
        </w:numPr>
        <w:tabs>
          <w:tab w:val="clear" w:pos="720"/>
          <w:tab w:val="num" w:pos="284"/>
          <w:tab w:val="left" w:pos="426"/>
        </w:tabs>
        <w:spacing w:after="0" w:line="276" w:lineRule="auto"/>
        <w:ind w:left="0" w:firstLine="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Pr="006C2EF5">
        <w:rPr>
          <w:rFonts w:asciiTheme="minorHAnsi" w:hAnsiTheme="minorHAnsi" w:cstheme="minorHAnsi"/>
          <w:lang w:eastAsia="pl-PL"/>
        </w:rPr>
        <w:t xml:space="preserve">Wymagany okres gwarancji na dokumentację projektową obejmuje czas realizacji projektu wraz z wykonaniem robót budowlanych. W ramach gwarancji Wykonawca jest zobowiązany do udzielania wyjaśnień, dodatkowych wyliczeń, informacji, przedstawiania opisów lub rysunków zamiennych,  oraz do usuwania </w:t>
      </w:r>
      <w:r w:rsidR="00D90183">
        <w:rPr>
          <w:rFonts w:asciiTheme="minorHAnsi" w:hAnsiTheme="minorHAnsi" w:cstheme="minorHAnsi"/>
          <w:lang w:eastAsia="pl-PL"/>
        </w:rPr>
        <w:t xml:space="preserve">wad, w tym: </w:t>
      </w:r>
      <w:r w:rsidRPr="006C2EF5">
        <w:rPr>
          <w:rFonts w:asciiTheme="minorHAnsi" w:hAnsiTheme="minorHAnsi" w:cstheme="minorHAnsi"/>
          <w:lang w:eastAsia="pl-PL"/>
        </w:rPr>
        <w:t>braków, błędów, innych nieprawidłowości, w opracowanej dokumentacji projektowej.</w:t>
      </w:r>
    </w:p>
    <w:p w14:paraId="46318BA2" w14:textId="77777777" w:rsidR="00DA234D" w:rsidRDefault="00DA234D" w:rsidP="00DA234D">
      <w:pPr>
        <w:numPr>
          <w:ilvl w:val="0"/>
          <w:numId w:val="5"/>
        </w:numPr>
        <w:tabs>
          <w:tab w:val="clear" w:pos="720"/>
          <w:tab w:val="left" w:pos="426"/>
        </w:tabs>
        <w:spacing w:after="0" w:line="276" w:lineRule="auto"/>
        <w:ind w:left="0" w:firstLine="0"/>
        <w:jc w:val="both"/>
        <w:rPr>
          <w:rFonts w:asciiTheme="minorHAnsi" w:eastAsia="Times New Roman" w:hAnsiTheme="minorHAnsi" w:cstheme="minorHAnsi"/>
          <w:lang w:eastAsia="pl-PL"/>
        </w:rPr>
      </w:pPr>
      <w:r w:rsidRPr="00DA234D">
        <w:rPr>
          <w:rFonts w:asciiTheme="minorHAnsi" w:eastAsia="Times New Roman" w:hAnsiTheme="minorHAnsi" w:cstheme="minorHAnsi"/>
          <w:lang w:eastAsia="pl-PL"/>
        </w:rPr>
        <w:t>Zamawiający wykonując uprawnienia z tytułu rękojmi lub gwarancji w związku z wadami dokumentacji projektowej może żądać od Wykonawcy usunięcia wad w ramach wynagrodzenia umownego, bez względu na wysokość związanych z tym kosztów.</w:t>
      </w:r>
    </w:p>
    <w:p w14:paraId="4FA07DF3" w14:textId="6D4C483E" w:rsidR="00DA234D" w:rsidRPr="00DA234D" w:rsidRDefault="00DA234D" w:rsidP="00DA234D">
      <w:pPr>
        <w:numPr>
          <w:ilvl w:val="0"/>
          <w:numId w:val="5"/>
        </w:numPr>
        <w:tabs>
          <w:tab w:val="clear" w:pos="720"/>
          <w:tab w:val="left" w:pos="426"/>
        </w:tabs>
        <w:spacing w:after="0" w:line="276" w:lineRule="auto"/>
        <w:ind w:left="0" w:firstLine="0"/>
        <w:jc w:val="both"/>
        <w:rPr>
          <w:rFonts w:asciiTheme="minorHAnsi" w:eastAsia="Times New Roman" w:hAnsiTheme="minorHAnsi" w:cstheme="minorHAnsi"/>
          <w:lang w:eastAsia="pl-PL"/>
        </w:rPr>
      </w:pPr>
      <w:r w:rsidRPr="00DA234D">
        <w:rPr>
          <w:rFonts w:asciiTheme="minorHAnsi" w:eastAsia="Times New Roman" w:hAnsiTheme="minorHAnsi" w:cstheme="minorHAnsi"/>
          <w:lang w:eastAsia="pl-PL"/>
        </w:rPr>
        <w:t>Niezależnie od uprawnień z tytułu rękojmi lub gwarancji za wady dokumentacji, jeżeli obiekt wykonany wg dokumentacji projektowej nie osiągnął założonych parametrów technicznych lub użytkowych lub zakładanego efektu ekologicznego, Zamawiającemu przysługuje prawo dochodzenia od Wykonawcy naprawienia szkody na zasadach określonych w Kodeksie cywilnym.</w:t>
      </w:r>
    </w:p>
    <w:p w14:paraId="25E51B03" w14:textId="14919F1E" w:rsidR="00C552A3" w:rsidRDefault="006C2EF5" w:rsidP="00DA234D">
      <w:pPr>
        <w:numPr>
          <w:ilvl w:val="0"/>
          <w:numId w:val="5"/>
        </w:numPr>
        <w:tabs>
          <w:tab w:val="num" w:pos="284"/>
          <w:tab w:val="left" w:pos="426"/>
        </w:tabs>
        <w:spacing w:after="0" w:line="276" w:lineRule="auto"/>
        <w:ind w:left="0" w:firstLine="0"/>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00C552A3" w:rsidRPr="00C552A3">
        <w:rPr>
          <w:rFonts w:asciiTheme="minorHAnsi" w:eastAsia="Times New Roman" w:hAnsiTheme="minorHAnsi" w:cstheme="minorHAnsi"/>
        </w:rPr>
        <w:t xml:space="preserve">W przypadku ujawnienia wad uniemożliwiających użytkowanie przedmiotu umowy zgodnie z jego przeznaczeniem Zamawiający może żądać wykonania przedmiotu umowy po raz drugi wyznaczając Wykonawcy odpowiedni termin i zachowując jednocześnie roszczenie o zapłatę kar umownych oraz naprawienie szkody. </w:t>
      </w:r>
    </w:p>
    <w:p w14:paraId="614A07D9" w14:textId="77777777" w:rsidR="00C552A3" w:rsidRPr="00C552A3" w:rsidRDefault="00C552A3" w:rsidP="00DA234D">
      <w:pPr>
        <w:numPr>
          <w:ilvl w:val="0"/>
          <w:numId w:val="5"/>
        </w:numPr>
        <w:tabs>
          <w:tab w:val="left" w:pos="426"/>
        </w:tabs>
        <w:spacing w:after="0" w:line="276" w:lineRule="auto"/>
        <w:ind w:left="0" w:firstLine="0"/>
        <w:contextualSpacing/>
        <w:jc w:val="both"/>
        <w:rPr>
          <w:rFonts w:asciiTheme="minorHAnsi" w:eastAsia="Times New Roman" w:hAnsiTheme="minorHAnsi" w:cstheme="minorHAnsi"/>
        </w:rPr>
      </w:pPr>
      <w:r w:rsidRPr="00C552A3">
        <w:rPr>
          <w:rFonts w:asciiTheme="minorHAnsi" w:eastAsia="Times New Roman" w:hAnsiTheme="minorHAnsi" w:cstheme="minorHAnsi"/>
        </w:rPr>
        <w:t>Wszelkie koszty związane z realizacją gwarancji ponosi Wykonawca.</w:t>
      </w:r>
    </w:p>
    <w:p w14:paraId="701BEDCA" w14:textId="77777777" w:rsidR="00C552A3" w:rsidRPr="00C552A3" w:rsidRDefault="00C552A3" w:rsidP="00DA234D">
      <w:pPr>
        <w:numPr>
          <w:ilvl w:val="0"/>
          <w:numId w:val="5"/>
        </w:numPr>
        <w:tabs>
          <w:tab w:val="left" w:pos="426"/>
        </w:tabs>
        <w:spacing w:after="0" w:line="276" w:lineRule="auto"/>
        <w:ind w:left="0" w:firstLine="0"/>
        <w:contextualSpacing/>
        <w:jc w:val="both"/>
        <w:rPr>
          <w:rFonts w:asciiTheme="minorHAnsi" w:eastAsia="Times New Roman" w:hAnsiTheme="minorHAnsi" w:cstheme="minorHAnsi"/>
        </w:rPr>
      </w:pPr>
      <w:r w:rsidRPr="00C552A3">
        <w:rPr>
          <w:rFonts w:asciiTheme="minorHAnsi" w:eastAsia="Times New Roman" w:hAnsiTheme="minorHAnsi" w:cstheme="minorHAnsi"/>
        </w:rPr>
        <w:t>Naprawy dokonywane będą w miejscu, w którym dostarczane urządzenie jest używane.</w:t>
      </w:r>
    </w:p>
    <w:p w14:paraId="31E70C3A" w14:textId="4AB9FFFA" w:rsidR="00BD43BE" w:rsidRPr="009E7F6B" w:rsidRDefault="00C552A3" w:rsidP="00BD43BE">
      <w:pPr>
        <w:numPr>
          <w:ilvl w:val="0"/>
          <w:numId w:val="5"/>
        </w:numPr>
        <w:tabs>
          <w:tab w:val="left" w:pos="426"/>
        </w:tabs>
        <w:spacing w:after="0" w:line="276" w:lineRule="auto"/>
        <w:ind w:left="0" w:firstLine="0"/>
        <w:contextualSpacing/>
        <w:jc w:val="both"/>
        <w:rPr>
          <w:rFonts w:asciiTheme="minorHAnsi" w:eastAsia="Times New Roman" w:hAnsiTheme="minorHAnsi" w:cstheme="minorHAnsi"/>
        </w:rPr>
      </w:pPr>
      <w:r w:rsidRPr="00C552A3">
        <w:rPr>
          <w:rFonts w:asciiTheme="minorHAnsi" w:eastAsia="Times New Roman" w:hAnsiTheme="minorHAnsi" w:cstheme="minorHAnsi"/>
        </w:rPr>
        <w:t>Zgłoszenia wad  Zamawiający lub Dyrektor</w:t>
      </w:r>
      <w:r w:rsidR="005F7712">
        <w:rPr>
          <w:rFonts w:asciiTheme="minorHAnsi" w:eastAsia="Times New Roman" w:hAnsiTheme="minorHAnsi" w:cstheme="minorHAnsi"/>
        </w:rPr>
        <w:t xml:space="preserve"> I LO</w:t>
      </w:r>
      <w:r w:rsidRPr="00C552A3">
        <w:rPr>
          <w:rFonts w:asciiTheme="minorHAnsi" w:eastAsia="Times New Roman" w:hAnsiTheme="minorHAnsi" w:cstheme="minorHAnsi"/>
        </w:rPr>
        <w:t xml:space="preserve"> będzie dokonywał </w:t>
      </w:r>
      <w:r w:rsidRPr="00C552A3">
        <w:rPr>
          <w:rFonts w:asciiTheme="minorHAnsi" w:eastAsia="Times New Roman" w:hAnsiTheme="minorHAnsi" w:cstheme="minorHAnsi"/>
          <w:lang w:eastAsia="pl-PL"/>
        </w:rPr>
        <w:t xml:space="preserve">e-mailem na adres: …………………………….. bez konieczności potwierdzania przez Wykonawcę faktu </w:t>
      </w:r>
      <w:r w:rsidR="000C0D9D">
        <w:rPr>
          <w:rFonts w:asciiTheme="minorHAnsi" w:eastAsia="Times New Roman" w:hAnsiTheme="minorHAnsi" w:cstheme="minorHAnsi"/>
          <w:lang w:eastAsia="pl-PL"/>
        </w:rPr>
        <w:t xml:space="preserve">jego </w:t>
      </w:r>
      <w:r w:rsidRPr="00C552A3">
        <w:rPr>
          <w:rFonts w:asciiTheme="minorHAnsi" w:eastAsia="Times New Roman" w:hAnsiTheme="minorHAnsi" w:cstheme="minorHAnsi"/>
          <w:lang w:eastAsia="pl-PL"/>
        </w:rPr>
        <w:t>otrzymania, brak aktualizacji adresu e-mail (wymagane jest pisemne zgłoszenie do Zamawiającego minimum 7 dni przed planowaną zmianą adresu email) obciąża w skutkach wyłącznie Wykonawcę</w:t>
      </w:r>
      <w:r w:rsidR="00BD43BE">
        <w:rPr>
          <w:rFonts w:asciiTheme="minorHAnsi" w:eastAsia="Times New Roman" w:hAnsiTheme="minorHAnsi" w:cstheme="minorHAnsi"/>
          <w:lang w:eastAsia="pl-PL"/>
        </w:rPr>
        <w:t>.</w:t>
      </w:r>
    </w:p>
    <w:p w14:paraId="5BB7C0FB" w14:textId="77777777" w:rsidR="00C552A3" w:rsidRPr="00C552A3" w:rsidRDefault="00C552A3" w:rsidP="00C552A3">
      <w:pPr>
        <w:numPr>
          <w:ilvl w:val="0"/>
          <w:numId w:val="5"/>
        </w:numPr>
        <w:spacing w:after="0" w:line="276" w:lineRule="auto"/>
        <w:ind w:left="284"/>
        <w:contextualSpacing/>
        <w:jc w:val="both"/>
        <w:rPr>
          <w:rFonts w:asciiTheme="minorHAnsi" w:eastAsia="Times New Roman" w:hAnsiTheme="minorHAnsi" w:cstheme="minorHAnsi"/>
          <w:lang w:eastAsia="pl-PL"/>
        </w:rPr>
      </w:pPr>
      <w:r w:rsidRPr="00C552A3">
        <w:rPr>
          <w:rFonts w:asciiTheme="minorHAnsi" w:eastAsia="Times New Roman" w:hAnsiTheme="minorHAnsi" w:cstheme="minorHAnsi"/>
          <w:lang w:eastAsia="pl-PL"/>
        </w:rPr>
        <w:t>W przypadku zaistnienia konieczności dokonania trzeciej naprawy urządzenia, Wykonawca wymieni urządzenie na nowe, wolne od wad, o nie gorszych parametrach technicznych i tego samego producenta, w terminie do 10 dni kalendarzowych od dnia zgłoszenia przez Zamawiającego wady.</w:t>
      </w:r>
    </w:p>
    <w:p w14:paraId="3373470F" w14:textId="5124E60D" w:rsidR="00C552A3" w:rsidRPr="00C552A3" w:rsidRDefault="00C552A3" w:rsidP="00C552A3">
      <w:pPr>
        <w:numPr>
          <w:ilvl w:val="0"/>
          <w:numId w:val="5"/>
        </w:numPr>
        <w:spacing w:after="0" w:line="276" w:lineRule="auto"/>
        <w:ind w:left="284"/>
        <w:contextualSpacing/>
        <w:jc w:val="both"/>
        <w:rPr>
          <w:rFonts w:asciiTheme="minorHAnsi" w:eastAsia="Times New Roman" w:hAnsiTheme="minorHAnsi" w:cstheme="minorHAnsi"/>
          <w:lang w:eastAsia="pl-PL"/>
        </w:rPr>
      </w:pPr>
      <w:r w:rsidRPr="00C552A3">
        <w:rPr>
          <w:rFonts w:asciiTheme="minorHAnsi" w:eastAsia="Times New Roman" w:hAnsiTheme="minorHAnsi" w:cstheme="minorHAnsi"/>
          <w:lang w:eastAsia="pl-PL"/>
        </w:rPr>
        <w:lastRenderedPageBreak/>
        <w:t xml:space="preserve">W przypadku wymiany urządzenia na nowe, okres gwarancji liczony jest od daty dostarczenia nowego urządzenia. </w:t>
      </w:r>
      <w:r w:rsidR="00D90183">
        <w:rPr>
          <w:rFonts w:asciiTheme="minorHAnsi" w:eastAsia="Times New Roman" w:hAnsiTheme="minorHAnsi" w:cstheme="minorHAnsi"/>
          <w:lang w:eastAsia="pl-PL"/>
        </w:rPr>
        <w:t>Wymiana</w:t>
      </w:r>
      <w:r w:rsidRPr="00C552A3">
        <w:rPr>
          <w:rFonts w:asciiTheme="minorHAnsi" w:eastAsia="Times New Roman" w:hAnsiTheme="minorHAnsi" w:cstheme="minorHAnsi"/>
          <w:lang w:eastAsia="pl-PL"/>
        </w:rPr>
        <w:t xml:space="preserve"> potwierdzona będzie protokołem odbioru.</w:t>
      </w:r>
    </w:p>
    <w:p w14:paraId="6879D72C" w14:textId="77777777" w:rsidR="00C552A3" w:rsidRPr="00C552A3" w:rsidRDefault="00C552A3" w:rsidP="00C552A3">
      <w:pPr>
        <w:numPr>
          <w:ilvl w:val="0"/>
          <w:numId w:val="5"/>
        </w:numPr>
        <w:tabs>
          <w:tab w:val="clear" w:pos="720"/>
        </w:tabs>
        <w:spacing w:after="0" w:line="276" w:lineRule="auto"/>
        <w:ind w:left="284"/>
        <w:contextualSpacing/>
        <w:jc w:val="both"/>
        <w:rPr>
          <w:rFonts w:asciiTheme="minorHAnsi" w:eastAsia="Times New Roman" w:hAnsiTheme="minorHAnsi" w:cstheme="minorHAnsi"/>
          <w:lang w:eastAsia="pl-PL"/>
        </w:rPr>
      </w:pPr>
      <w:r w:rsidRPr="00C552A3">
        <w:rPr>
          <w:rFonts w:asciiTheme="minorHAnsi" w:eastAsia="Times New Roman" w:hAnsiTheme="minorHAnsi" w:cstheme="minorHAnsi"/>
          <w:lang w:eastAsia="pl-PL"/>
        </w:rPr>
        <w:t>Wykonawca do realizacji napraw i usuwania usterek użyje fabrycznie nowych oryginalnych części producenta podzespołu/materiału.</w:t>
      </w:r>
    </w:p>
    <w:p w14:paraId="2540B330" w14:textId="77777777" w:rsidR="00C552A3" w:rsidRPr="00C552A3" w:rsidRDefault="00C552A3" w:rsidP="00C552A3">
      <w:pPr>
        <w:numPr>
          <w:ilvl w:val="0"/>
          <w:numId w:val="5"/>
        </w:numPr>
        <w:tabs>
          <w:tab w:val="left" w:pos="540"/>
        </w:tabs>
        <w:spacing w:after="0" w:line="276" w:lineRule="auto"/>
        <w:ind w:left="284"/>
        <w:contextualSpacing/>
        <w:jc w:val="both"/>
        <w:rPr>
          <w:rFonts w:asciiTheme="minorHAnsi" w:eastAsia="Times New Roman" w:hAnsiTheme="minorHAnsi" w:cstheme="minorHAnsi"/>
          <w:lang w:eastAsia="pl-PL"/>
        </w:rPr>
      </w:pPr>
      <w:r w:rsidRPr="00C552A3">
        <w:rPr>
          <w:rFonts w:asciiTheme="minorHAnsi" w:eastAsia="Times New Roman" w:hAnsiTheme="minorHAnsi" w:cstheme="minorHAnsi"/>
          <w:lang w:eastAsia="pl-PL"/>
        </w:rPr>
        <w:t xml:space="preserve">Umowa niniejsza w zakresie udzielonej gwarancji stanowi dokument gwarancyjny w rozumieniu art. 577, art. 577 [1] oraz art. 577 [2] kodeksu cywilnego. </w:t>
      </w:r>
    </w:p>
    <w:p w14:paraId="78A4533A" w14:textId="77777777" w:rsidR="00E55B95" w:rsidRDefault="00E55B95" w:rsidP="00C552A3">
      <w:pPr>
        <w:spacing w:after="0" w:line="276" w:lineRule="auto"/>
        <w:jc w:val="center"/>
        <w:rPr>
          <w:rFonts w:eastAsia="Times New Roman" w:cs="Calibri"/>
          <w:b/>
          <w:bCs/>
          <w:lang w:eastAsia="pl-PL"/>
        </w:rPr>
      </w:pPr>
    </w:p>
    <w:p w14:paraId="3E270A1C" w14:textId="392918AC"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2</w:t>
      </w:r>
    </w:p>
    <w:p w14:paraId="7ABBAD8F" w14:textId="77777777" w:rsidR="00C552A3" w:rsidRPr="00C552A3" w:rsidRDefault="00C552A3" w:rsidP="00C552A3">
      <w:pPr>
        <w:numPr>
          <w:ilvl w:val="0"/>
          <w:numId w:val="6"/>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Wykonawca najpóźniej w dniu zawarcia umowy dostarczy Zamawiającemu zabezpieczenie należytego wykonania umowy w celu pokrycia roszczeń z tytułu niewykonania lub nienależytego wykonania  Umowy, w wysokości </w:t>
      </w:r>
      <w:r w:rsidRPr="00C552A3">
        <w:rPr>
          <w:rFonts w:eastAsia="Times New Roman" w:cs="Calibri"/>
          <w:b/>
          <w:lang w:eastAsia="pl-PL"/>
        </w:rPr>
        <w:t>5 %</w:t>
      </w:r>
      <w:r w:rsidRPr="00C552A3">
        <w:rPr>
          <w:rFonts w:eastAsia="Times New Roman" w:cs="Calibri"/>
          <w:lang w:eastAsia="pl-PL"/>
        </w:rPr>
        <w:t xml:space="preserve"> wynagrodzenia umownego brutto określonego w Rozdz. VI, §1, ust.1 niniejszej umowy, zgodnie z ustawą  – Prawo zamówień publicznych, w formie ………………………….</w:t>
      </w:r>
    </w:p>
    <w:p w14:paraId="0CFE3B8B" w14:textId="77777777" w:rsidR="00C552A3" w:rsidRPr="00C552A3" w:rsidRDefault="00C552A3" w:rsidP="00C552A3">
      <w:pPr>
        <w:numPr>
          <w:ilvl w:val="0"/>
          <w:numId w:val="6"/>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 Kwota zabezpieczenia należytego wykonania umowy wynosi</w:t>
      </w:r>
      <w:r w:rsidRPr="00C552A3">
        <w:rPr>
          <w:rFonts w:eastAsia="Times New Roman" w:cs="Calibri"/>
          <w:b/>
          <w:lang w:eastAsia="pl-PL"/>
        </w:rPr>
        <w:t>: ………………………………….</w:t>
      </w:r>
      <w:r w:rsidRPr="00C552A3">
        <w:rPr>
          <w:rFonts w:eastAsia="Times New Roman" w:cs="Calibri"/>
          <w:lang w:eastAsia="pl-PL"/>
        </w:rPr>
        <w:t xml:space="preserve"> </w:t>
      </w:r>
      <w:r w:rsidRPr="00C552A3">
        <w:rPr>
          <w:rFonts w:eastAsia="Times New Roman" w:cs="Calibri"/>
          <w:b/>
          <w:lang w:eastAsia="pl-PL"/>
        </w:rPr>
        <w:t>zł.</w:t>
      </w:r>
      <w:r w:rsidRPr="00C552A3">
        <w:rPr>
          <w:rFonts w:eastAsia="Times New Roman" w:cs="Calibri"/>
          <w:lang w:eastAsia="pl-PL"/>
        </w:rPr>
        <w:t xml:space="preserve"> (słownie: …………………………………………………….).</w:t>
      </w:r>
    </w:p>
    <w:p w14:paraId="103EE8E3" w14:textId="77777777" w:rsidR="00C552A3" w:rsidRPr="00C552A3" w:rsidRDefault="00C552A3" w:rsidP="00C552A3">
      <w:pPr>
        <w:numPr>
          <w:ilvl w:val="0"/>
          <w:numId w:val="6"/>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Zmiany formy zabezpieczenia należytego wykonania umowy mogą być dokonywane </w:t>
      </w:r>
      <w:r w:rsidRPr="00C552A3">
        <w:rPr>
          <w:rFonts w:eastAsia="Times New Roman" w:cs="Calibri"/>
          <w:lang w:eastAsia="pl-PL"/>
        </w:rPr>
        <w:br/>
        <w:t>z zachowaniem ciągłości i bez zmniejszania wysokości.</w:t>
      </w:r>
    </w:p>
    <w:p w14:paraId="58791871" w14:textId="77777777" w:rsidR="00C552A3" w:rsidRPr="00C552A3" w:rsidRDefault="00C552A3" w:rsidP="00C552A3">
      <w:pPr>
        <w:numPr>
          <w:ilvl w:val="0"/>
          <w:numId w:val="6"/>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Zwrot zabezpieczenia odpowiadający 70% wniesionego zabezpieczenia nastąpi w ciągu 30 dni, od daty ostatecznego wykonania i uznania za należyte wykonanie przedmiotu umowy bez zastrzeżeń tj. od daty odebrania przez Zamawiającego  przedmiotu umowy w formie protokołu odbioru końcowego bez zastrzeżeń.</w:t>
      </w:r>
    </w:p>
    <w:p w14:paraId="38AB87EF" w14:textId="77777777" w:rsidR="00C552A3" w:rsidRPr="00C552A3" w:rsidRDefault="00C552A3" w:rsidP="00C552A3">
      <w:pPr>
        <w:numPr>
          <w:ilvl w:val="0"/>
          <w:numId w:val="6"/>
        </w:numPr>
        <w:tabs>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Pozostałe 30 % zostanie zwrócone w terminie 15 dni po upływie roszczeń z tytułu gwarancji i rękojmi udzielonej przez Wykonawcę.</w:t>
      </w:r>
    </w:p>
    <w:p w14:paraId="278AB058"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6. Zamawiający wstrzyma się ze zwrotem części zabezpieczenia należytego wykonania umowy, </w:t>
      </w:r>
      <w:r w:rsidRPr="00C552A3">
        <w:rPr>
          <w:rFonts w:eastAsia="Times New Roman" w:cs="Calibri"/>
          <w:lang w:eastAsia="pl-PL"/>
        </w:rPr>
        <w:br/>
        <w:t xml:space="preserve">w przypadku, gdy Wykonawca nie usunął w terminie wad stwierdzonych w trakcie odbioru lub </w:t>
      </w:r>
      <w:r w:rsidRPr="00C552A3">
        <w:rPr>
          <w:rFonts w:eastAsia="Times New Roman" w:cs="Calibri"/>
          <w:lang w:eastAsia="pl-PL"/>
        </w:rPr>
        <w:br/>
        <w:t>w okresie rękojmi lub gwarancji lub jest w trakcie usuwania tych wad.</w:t>
      </w:r>
    </w:p>
    <w:p w14:paraId="0E9BF59D"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7. Zamawiający będzie upoważniony do pobrania z zabezpieczenia należytego wykonania umowy kwot należnych Zamawiającemu z tytułów niewykonania lub nienależytego wykonania umowy, a w szczególności, w przypadku, gdy: </w:t>
      </w:r>
    </w:p>
    <w:p w14:paraId="102A531E"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1) Zamawiający odstąpi od niniejszej umowy, </w:t>
      </w:r>
    </w:p>
    <w:p w14:paraId="42C35986"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2) Wykonawca nie będzie wywiązywał się z realizacji obowiązków wynikających z niniejszej umowy, </w:t>
      </w:r>
    </w:p>
    <w:p w14:paraId="5B4E4949"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3) Wykonawca zobowiązany będzie do zapłaty kar umownych i/lub odszkodowań wynikających                                         z postanowień niniejszej umowy, </w:t>
      </w:r>
    </w:p>
    <w:p w14:paraId="655E6D07"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4) Wykonawca uchylać się będzie od wykonywania zobowiązań wynikających z rękojmi lub gwarancji, </w:t>
      </w:r>
    </w:p>
    <w:p w14:paraId="72899AE1"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 xml:space="preserve">5) Wykonawca nie zwróci Zamawiającemu kosztów wykonania zastępczego. </w:t>
      </w:r>
    </w:p>
    <w:p w14:paraId="4CFBE1C6" w14:textId="04E1AD19" w:rsidR="00906E7D"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8. 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 i pobranie z zabezpieczenia).</w:t>
      </w:r>
    </w:p>
    <w:p w14:paraId="51E4B8C4" w14:textId="77777777" w:rsidR="00C552A3" w:rsidRPr="00C552A3" w:rsidRDefault="00C552A3" w:rsidP="00C552A3">
      <w:pPr>
        <w:keepNext/>
        <w:tabs>
          <w:tab w:val="left" w:pos="708"/>
        </w:tabs>
        <w:suppressAutoHyphens/>
        <w:spacing w:before="240" w:after="0" w:line="276" w:lineRule="auto"/>
        <w:jc w:val="center"/>
        <w:outlineLvl w:val="0"/>
        <w:rPr>
          <w:rFonts w:eastAsia="Times New Roman" w:cs="Calibri"/>
          <w:bCs/>
          <w:lang w:eastAsia="ar-SA"/>
        </w:rPr>
      </w:pPr>
      <w:r w:rsidRPr="00C552A3">
        <w:rPr>
          <w:rFonts w:eastAsia="Times New Roman" w:cs="Calibri"/>
          <w:b/>
          <w:bCs/>
          <w:lang w:eastAsia="ar-SA"/>
        </w:rPr>
        <w:lastRenderedPageBreak/>
        <w:t>IX.</w:t>
      </w:r>
      <w:r w:rsidRPr="00C552A3">
        <w:rPr>
          <w:rFonts w:eastAsia="Times New Roman" w:cs="Calibri"/>
          <w:bCs/>
          <w:lang w:eastAsia="ar-SA"/>
        </w:rPr>
        <w:t xml:space="preserve"> </w:t>
      </w:r>
      <w:r w:rsidRPr="00C552A3">
        <w:rPr>
          <w:rFonts w:eastAsia="Times New Roman" w:cs="Calibri"/>
          <w:b/>
          <w:bCs/>
          <w:lang w:eastAsia="ar-SA"/>
        </w:rPr>
        <w:t>ODPOWIEDZIALNOŚĆ ODSZKODOWAWCZA</w:t>
      </w:r>
    </w:p>
    <w:p w14:paraId="4E9122CD" w14:textId="7777777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1</w:t>
      </w:r>
    </w:p>
    <w:p w14:paraId="30F0E605" w14:textId="77777777" w:rsidR="00C552A3" w:rsidRPr="00C552A3" w:rsidRDefault="00C552A3" w:rsidP="00C552A3">
      <w:pPr>
        <w:spacing w:after="0" w:line="276" w:lineRule="auto"/>
        <w:jc w:val="both"/>
        <w:rPr>
          <w:rFonts w:eastAsia="Times New Roman" w:cs="Calibri"/>
          <w:lang w:eastAsia="pl-PL"/>
        </w:rPr>
      </w:pPr>
      <w:r w:rsidRPr="00C552A3">
        <w:rPr>
          <w:rFonts w:eastAsia="Times New Roman" w:cs="Calibri"/>
          <w:lang w:eastAsia="pl-PL"/>
        </w:rPr>
        <w:t>Wykonawca zobowiązany jest do naprawienia szkód wynikłych z niewykonania lub nienależytego wykonania zobowiązań umownych.</w:t>
      </w:r>
    </w:p>
    <w:p w14:paraId="3E57E021" w14:textId="77777777" w:rsidR="006C29B1" w:rsidRDefault="006C29B1" w:rsidP="00C552A3">
      <w:pPr>
        <w:spacing w:after="0" w:line="276" w:lineRule="auto"/>
        <w:jc w:val="center"/>
        <w:rPr>
          <w:rFonts w:eastAsia="Times New Roman" w:cs="Calibri"/>
          <w:b/>
          <w:bCs/>
          <w:lang w:eastAsia="pl-PL"/>
        </w:rPr>
      </w:pPr>
    </w:p>
    <w:p w14:paraId="24B5159A" w14:textId="169E954E"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2</w:t>
      </w:r>
    </w:p>
    <w:p w14:paraId="520A68DF" w14:textId="77777777" w:rsidR="00C552A3" w:rsidRPr="00C552A3" w:rsidRDefault="00C552A3" w:rsidP="00C552A3">
      <w:pPr>
        <w:spacing w:after="0" w:line="276" w:lineRule="auto"/>
        <w:jc w:val="both"/>
        <w:rPr>
          <w:rFonts w:eastAsia="Times New Roman" w:cs="Calibri"/>
          <w:lang w:eastAsia="pl-PL"/>
        </w:rPr>
      </w:pPr>
      <w:r w:rsidRPr="00C552A3">
        <w:rPr>
          <w:rFonts w:eastAsia="Times New Roman" w:cs="Calibri"/>
          <w:lang w:eastAsia="pl-PL"/>
        </w:rPr>
        <w:t>Strony ustalają odpowiedzialność za niewykonanie lub nienależyte wykonanie umowy w postaci kar umownych w następujących przypadkach i wysokościach:</w:t>
      </w:r>
    </w:p>
    <w:p w14:paraId="74660821" w14:textId="77777777" w:rsidR="00C552A3" w:rsidRPr="00C552A3" w:rsidRDefault="00C552A3" w:rsidP="00C552A3">
      <w:pPr>
        <w:numPr>
          <w:ilvl w:val="0"/>
          <w:numId w:val="7"/>
        </w:numPr>
        <w:tabs>
          <w:tab w:val="clear" w:pos="360"/>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Zamawiający zapłaci Wykonawcy karę umowną:</w:t>
      </w:r>
    </w:p>
    <w:p w14:paraId="0952C105" w14:textId="45223ADA" w:rsidR="00C552A3" w:rsidRPr="00C552A3" w:rsidRDefault="00C552A3" w:rsidP="00C552A3">
      <w:pPr>
        <w:numPr>
          <w:ilvl w:val="0"/>
          <w:numId w:val="8"/>
        </w:numPr>
        <w:tabs>
          <w:tab w:val="clear" w:pos="720"/>
          <w:tab w:val="num"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za odstąpienie od umowy z winy Zamawiającego w wysokości </w:t>
      </w:r>
      <w:r w:rsidR="002321FB">
        <w:rPr>
          <w:rFonts w:eastAsia="Times New Roman" w:cs="Calibri"/>
          <w:lang w:eastAsia="pl-PL"/>
        </w:rPr>
        <w:t>2</w:t>
      </w:r>
      <w:r w:rsidRPr="00C552A3">
        <w:rPr>
          <w:rFonts w:eastAsia="Times New Roman" w:cs="Calibri"/>
          <w:lang w:eastAsia="pl-PL"/>
        </w:rPr>
        <w:t>0% wynagrodzenia umownego brutto</w:t>
      </w:r>
      <w:r w:rsidRPr="00C552A3">
        <w:t xml:space="preserve"> </w:t>
      </w:r>
      <w:r w:rsidRPr="00C552A3">
        <w:rPr>
          <w:rFonts w:eastAsia="Times New Roman" w:cs="Calibri"/>
          <w:lang w:eastAsia="pl-PL"/>
        </w:rPr>
        <w:t>określonego w Rozdziale VI § 1 ust. 1, z zastrzeżeniem postanowień rozdziału XI niniejszej umowy.</w:t>
      </w:r>
    </w:p>
    <w:p w14:paraId="46C38700" w14:textId="77777777" w:rsidR="00C552A3" w:rsidRPr="00C552A3" w:rsidRDefault="00C552A3" w:rsidP="00C552A3">
      <w:pPr>
        <w:numPr>
          <w:ilvl w:val="0"/>
          <w:numId w:val="7"/>
        </w:numPr>
        <w:tabs>
          <w:tab w:val="clear" w:pos="360"/>
          <w:tab w:val="num" w:pos="284"/>
        </w:tabs>
        <w:spacing w:after="0" w:line="276" w:lineRule="auto"/>
        <w:ind w:left="0" w:firstLine="0"/>
        <w:jc w:val="both"/>
        <w:rPr>
          <w:rFonts w:eastAsia="Times New Roman" w:cs="Calibri"/>
          <w:lang w:eastAsia="pl-PL"/>
        </w:rPr>
      </w:pPr>
      <w:r w:rsidRPr="00C552A3">
        <w:rPr>
          <w:rFonts w:eastAsia="Times New Roman" w:cs="Calibri"/>
          <w:lang w:eastAsia="pl-PL"/>
        </w:rPr>
        <w:t>Wykonawca zapłaci Zamawiającemu kary umowne:</w:t>
      </w:r>
    </w:p>
    <w:p w14:paraId="561EEEF4" w14:textId="26FDC7B2" w:rsidR="00C552A3" w:rsidRPr="00C552A3" w:rsidRDefault="00C552A3" w:rsidP="00C552A3">
      <w:pPr>
        <w:numPr>
          <w:ilvl w:val="0"/>
          <w:numId w:val="9"/>
        </w:numPr>
        <w:tabs>
          <w:tab w:val="clear" w:pos="720"/>
          <w:tab w:val="num"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za zwłokę w zgłoszeniu do odbioru przedmiotu umowy (w tym także zgłoszenie bezpodstawne, nieskuteczne) za każdy rozpoczęty dzień zwłoki liczony od granicznego umownego terminu zakończenia realizacji zamówienia określonego w </w:t>
      </w:r>
      <w:r w:rsidRPr="006B1558">
        <w:rPr>
          <w:rFonts w:eastAsia="Times New Roman" w:cs="Calibri"/>
          <w:lang w:eastAsia="pl-PL"/>
        </w:rPr>
        <w:t xml:space="preserve">Rozdziale I </w:t>
      </w:r>
      <w:r w:rsidRPr="006B1558">
        <w:rPr>
          <w:rFonts w:eastAsia="Times New Roman" w:cs="Calibri"/>
          <w:bCs/>
          <w:lang w:eastAsia="pl-PL"/>
        </w:rPr>
        <w:t xml:space="preserve">§ </w:t>
      </w:r>
      <w:r w:rsidR="002321FB">
        <w:rPr>
          <w:rFonts w:eastAsia="Times New Roman" w:cs="Calibri"/>
          <w:bCs/>
          <w:lang w:eastAsia="pl-PL"/>
        </w:rPr>
        <w:t>2</w:t>
      </w:r>
      <w:r w:rsidRPr="006B1558">
        <w:rPr>
          <w:rFonts w:eastAsia="Times New Roman" w:cs="Calibri"/>
          <w:bCs/>
          <w:lang w:eastAsia="pl-PL"/>
        </w:rPr>
        <w:t xml:space="preserve"> ust. 1,</w:t>
      </w:r>
      <w:r w:rsidRPr="00C552A3">
        <w:rPr>
          <w:rFonts w:eastAsia="Times New Roman" w:cs="Calibri"/>
          <w:b/>
          <w:bCs/>
          <w:lang w:eastAsia="pl-PL"/>
        </w:rPr>
        <w:t xml:space="preserve"> </w:t>
      </w:r>
      <w:r w:rsidRPr="00C552A3">
        <w:rPr>
          <w:rFonts w:eastAsia="Times New Roman" w:cs="Calibri"/>
          <w:lang w:eastAsia="pl-PL"/>
        </w:rPr>
        <w:t>w wysokości 2% wynagrodzenia umownego brutto</w:t>
      </w:r>
      <w:r w:rsidRPr="00C552A3">
        <w:t xml:space="preserve"> </w:t>
      </w:r>
      <w:r w:rsidRPr="00C552A3">
        <w:rPr>
          <w:rFonts w:eastAsia="Times New Roman" w:cs="Calibri"/>
          <w:lang w:eastAsia="pl-PL"/>
        </w:rPr>
        <w:t xml:space="preserve">określonego w Rozdziale VI § 1 ust. 1, </w:t>
      </w:r>
    </w:p>
    <w:p w14:paraId="7BC1EC51" w14:textId="65D89F98" w:rsidR="00C552A3" w:rsidRPr="00C552A3" w:rsidRDefault="00C552A3" w:rsidP="00C552A3">
      <w:pPr>
        <w:numPr>
          <w:ilvl w:val="0"/>
          <w:numId w:val="9"/>
        </w:numPr>
        <w:tabs>
          <w:tab w:val="clear" w:pos="720"/>
          <w:tab w:val="num" w:pos="567"/>
        </w:tabs>
        <w:spacing w:after="0" w:line="276" w:lineRule="auto"/>
        <w:ind w:left="284" w:firstLine="0"/>
        <w:jc w:val="both"/>
        <w:rPr>
          <w:rFonts w:cs="Calibri"/>
          <w:lang w:eastAsia="pl-PL"/>
        </w:rPr>
      </w:pPr>
      <w:r w:rsidRPr="00C552A3">
        <w:rPr>
          <w:rFonts w:eastAsia="Times New Roman" w:cs="Calibri"/>
          <w:lang w:eastAsia="pl-PL"/>
        </w:rPr>
        <w:t xml:space="preserve">za zwłokę w usunięciu wad stwierdzonych przy odbiorze lub w okresie rękojmi i gwarancji </w:t>
      </w:r>
      <w:r w:rsidR="00737DD1">
        <w:rPr>
          <w:rFonts w:eastAsia="Times New Roman" w:cs="Calibri"/>
          <w:lang w:eastAsia="pl-PL"/>
        </w:rPr>
        <w:br/>
      </w:r>
      <w:r w:rsidRPr="00C552A3">
        <w:rPr>
          <w:rFonts w:eastAsia="Times New Roman" w:cs="Calibri"/>
          <w:lang w:eastAsia="pl-PL"/>
        </w:rPr>
        <w:t>w wysokości 1 % wynagrodzenia umownego brutto</w:t>
      </w:r>
      <w:r w:rsidRPr="00C552A3">
        <w:t xml:space="preserve"> </w:t>
      </w:r>
      <w:r w:rsidRPr="00C552A3">
        <w:rPr>
          <w:rFonts w:eastAsia="Times New Roman" w:cs="Calibri"/>
          <w:lang w:eastAsia="pl-PL"/>
        </w:rPr>
        <w:t xml:space="preserve">określonego w Rozdziale VI § 1 ust. 1,  za </w:t>
      </w:r>
    </w:p>
    <w:p w14:paraId="1602F72D" w14:textId="5AE88DC6" w:rsidR="00C552A3" w:rsidRPr="00C552A3" w:rsidRDefault="00737DD1" w:rsidP="00737DD1">
      <w:pPr>
        <w:spacing w:after="0"/>
        <w:ind w:left="284"/>
        <w:jc w:val="both"/>
        <w:rPr>
          <w:rFonts w:cs="Calibri"/>
          <w:lang w:eastAsia="pl-PL"/>
        </w:rPr>
      </w:pPr>
      <w:r>
        <w:rPr>
          <w:rFonts w:cs="Calibri"/>
          <w:lang w:eastAsia="pl-PL"/>
        </w:rPr>
        <w:t xml:space="preserve"> </w:t>
      </w:r>
      <w:r w:rsidR="00C552A3" w:rsidRPr="00C552A3">
        <w:rPr>
          <w:rFonts w:cs="Calibri"/>
          <w:lang w:eastAsia="pl-PL"/>
        </w:rPr>
        <w:t xml:space="preserve">każdy rozpoczęty dzień zwłoki liczony od dnia wyznaczonego przez Zamawiającego na ich </w:t>
      </w:r>
      <w:r>
        <w:rPr>
          <w:rFonts w:cs="Calibri"/>
          <w:lang w:eastAsia="pl-PL"/>
        </w:rPr>
        <w:t xml:space="preserve">              usunięcie,  </w:t>
      </w:r>
      <w:r w:rsidR="00C552A3" w:rsidRPr="00C552A3">
        <w:rPr>
          <w:rFonts w:cs="Calibri"/>
          <w:lang w:eastAsia="pl-PL"/>
        </w:rPr>
        <w:t>do dnia usunięcia wady,</w:t>
      </w:r>
    </w:p>
    <w:p w14:paraId="0AD1360B" w14:textId="0D019D39" w:rsidR="00C552A3" w:rsidRPr="00C552A3" w:rsidRDefault="00C552A3" w:rsidP="00C552A3">
      <w:pPr>
        <w:numPr>
          <w:ilvl w:val="0"/>
          <w:numId w:val="9"/>
        </w:numPr>
        <w:tabs>
          <w:tab w:val="clear" w:pos="720"/>
          <w:tab w:val="num"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za odstąpienie od umowy przez Zamawiającego lub Wykonawcę z przyczyn dotyczących Wykonawcy w wysokości </w:t>
      </w:r>
      <w:r w:rsidR="002321FB">
        <w:rPr>
          <w:rFonts w:eastAsia="Times New Roman" w:cs="Calibri"/>
          <w:lang w:eastAsia="pl-PL"/>
        </w:rPr>
        <w:t>2</w:t>
      </w:r>
      <w:r w:rsidRPr="00C552A3">
        <w:rPr>
          <w:rFonts w:eastAsia="Times New Roman" w:cs="Calibri"/>
          <w:lang w:eastAsia="pl-PL"/>
        </w:rPr>
        <w:t>0% wynagrodzenia umownego brutto</w:t>
      </w:r>
      <w:r w:rsidRPr="00C552A3">
        <w:t xml:space="preserve"> </w:t>
      </w:r>
      <w:r w:rsidRPr="00C552A3">
        <w:rPr>
          <w:rFonts w:eastAsia="Times New Roman" w:cs="Calibri"/>
          <w:lang w:eastAsia="pl-PL"/>
        </w:rPr>
        <w:t>określonego w Rozdziale VI § 1 ust. 1,</w:t>
      </w:r>
    </w:p>
    <w:p w14:paraId="1712FC6C" w14:textId="426F81BB" w:rsidR="00C552A3" w:rsidRPr="00C552A3" w:rsidRDefault="00C552A3" w:rsidP="00C552A3">
      <w:pPr>
        <w:numPr>
          <w:ilvl w:val="0"/>
          <w:numId w:val="9"/>
        </w:numPr>
        <w:tabs>
          <w:tab w:val="clear" w:pos="720"/>
          <w:tab w:val="num" w:pos="567"/>
        </w:tabs>
        <w:spacing w:after="0" w:line="276" w:lineRule="auto"/>
        <w:ind w:left="284" w:firstLine="0"/>
        <w:jc w:val="both"/>
        <w:rPr>
          <w:rFonts w:eastAsia="Times New Roman" w:cs="Calibri"/>
          <w:lang w:eastAsia="pl-PL"/>
        </w:rPr>
      </w:pPr>
      <w:bookmarkStart w:id="10" w:name="_Hlk176256694"/>
      <w:r w:rsidRPr="00C552A3">
        <w:rPr>
          <w:rFonts w:eastAsia="Times New Roman" w:cs="Calibri"/>
          <w:lang w:eastAsia="pl-PL"/>
        </w:rPr>
        <w:t xml:space="preserve">za niewypełnienie obowiązków </w:t>
      </w:r>
      <w:r w:rsidRPr="006B1558">
        <w:rPr>
          <w:rFonts w:eastAsia="Times New Roman" w:cs="Calibri"/>
          <w:lang w:eastAsia="pl-PL"/>
        </w:rPr>
        <w:t>wynikających z Rozdziału VIII</w:t>
      </w:r>
      <w:r w:rsidRPr="006B1558">
        <w:rPr>
          <w:rFonts w:eastAsia="Times New Roman" w:cs="Calibri"/>
          <w:b/>
          <w:bCs/>
          <w:lang w:eastAsia="pl-PL"/>
        </w:rPr>
        <w:t xml:space="preserve"> </w:t>
      </w:r>
      <w:r w:rsidRPr="006B1558">
        <w:rPr>
          <w:rFonts w:eastAsia="Times New Roman" w:cs="Calibri"/>
          <w:bCs/>
          <w:lang w:eastAsia="pl-PL"/>
        </w:rPr>
        <w:t>§ 1</w:t>
      </w:r>
      <w:r w:rsidR="006B1558">
        <w:rPr>
          <w:rFonts w:eastAsia="Times New Roman" w:cs="Calibri"/>
          <w:b/>
          <w:bCs/>
          <w:lang w:eastAsia="pl-PL"/>
        </w:rPr>
        <w:t xml:space="preserve"> </w:t>
      </w:r>
      <w:r w:rsidRPr="006B1558">
        <w:rPr>
          <w:rFonts w:eastAsia="Times New Roman" w:cs="Calibri"/>
          <w:lang w:eastAsia="pl-PL"/>
        </w:rPr>
        <w:t>ust. 2 pkt 2 lub 3  Wykonawca</w:t>
      </w:r>
      <w:r w:rsidRPr="00C552A3">
        <w:rPr>
          <w:rFonts w:eastAsia="Times New Roman" w:cs="Calibri"/>
          <w:lang w:eastAsia="pl-PL"/>
        </w:rPr>
        <w:t xml:space="preserve"> zapłaci Zamawiającemu karę umowną  w wysokości 10 000,00 zł każdorazowo, za każdy stwierdzony przypadek. Naliczenie przedmiotowej kary nie zwalnia Wykonawcy z obowiązku wykonania przez Wykonawcę obowiązków wynikających z przywołanych postanowień umowy </w:t>
      </w:r>
      <w:r w:rsidR="00737DD1">
        <w:rPr>
          <w:rFonts w:eastAsia="Times New Roman" w:cs="Calibri"/>
          <w:lang w:eastAsia="pl-PL"/>
        </w:rPr>
        <w:br/>
      </w:r>
      <w:r w:rsidRPr="00C552A3">
        <w:rPr>
          <w:rFonts w:eastAsia="Times New Roman" w:cs="Calibri"/>
          <w:lang w:eastAsia="pl-PL"/>
        </w:rPr>
        <w:t>i nie wyklucza to pozostałych sankcji wynikających  z postanowień niniejszej umowy,</w:t>
      </w:r>
    </w:p>
    <w:bookmarkEnd w:id="10"/>
    <w:p w14:paraId="4E6A6618" w14:textId="77777777" w:rsidR="00C552A3" w:rsidRPr="00C552A3" w:rsidRDefault="00C552A3" w:rsidP="00C552A3">
      <w:pPr>
        <w:numPr>
          <w:ilvl w:val="0"/>
          <w:numId w:val="9"/>
        </w:numPr>
        <w:tabs>
          <w:tab w:val="clear" w:pos="720"/>
          <w:tab w:val="num" w:pos="567"/>
        </w:tabs>
        <w:spacing w:after="0" w:line="276" w:lineRule="auto"/>
        <w:ind w:left="284" w:firstLine="0"/>
        <w:jc w:val="both"/>
        <w:rPr>
          <w:rFonts w:eastAsia="Times New Roman" w:cs="Calibri"/>
          <w:lang w:eastAsia="pl-PL"/>
        </w:rPr>
      </w:pPr>
      <w:r w:rsidRPr="00C552A3">
        <w:rPr>
          <w:rFonts w:eastAsia="Times New Roman" w:cs="Calibri"/>
          <w:lang w:eastAsia="pl-PL"/>
        </w:rPr>
        <w:t>w następujących przypadkach:</w:t>
      </w:r>
    </w:p>
    <w:p w14:paraId="62DB7CA9" w14:textId="77777777" w:rsidR="00C552A3" w:rsidRPr="00C552A3" w:rsidRDefault="00C552A3" w:rsidP="00C552A3">
      <w:pPr>
        <w:spacing w:after="0" w:line="276" w:lineRule="auto"/>
        <w:ind w:left="284"/>
        <w:jc w:val="both"/>
        <w:rPr>
          <w:rFonts w:eastAsia="Times New Roman" w:cs="Calibri"/>
          <w:lang w:eastAsia="pl-PL"/>
        </w:rPr>
      </w:pPr>
      <w:r w:rsidRPr="00C552A3">
        <w:rPr>
          <w:rFonts w:eastAsia="Times New Roman" w:cs="Calibri"/>
          <w:lang w:eastAsia="pl-PL"/>
        </w:rPr>
        <w:t>a) braku zapłaty wynagrodzenia należnego podwykonawcom lub dalszym podwykonawcom -  każdorazowo  w wysokości 3% wynagrodzenia umownego brutto określonego w Rozdziale VI § 1 ust. 1,</w:t>
      </w:r>
    </w:p>
    <w:p w14:paraId="194A4659" w14:textId="77777777" w:rsidR="00C552A3" w:rsidRPr="00C552A3" w:rsidRDefault="00C552A3" w:rsidP="00C552A3">
      <w:pPr>
        <w:spacing w:after="0" w:line="276" w:lineRule="auto"/>
        <w:ind w:left="284"/>
        <w:jc w:val="both"/>
        <w:rPr>
          <w:rFonts w:eastAsia="Times New Roman" w:cs="Calibri"/>
          <w:lang w:eastAsia="pl-PL"/>
        </w:rPr>
      </w:pPr>
      <w:r w:rsidRPr="00C552A3">
        <w:rPr>
          <w:rFonts w:eastAsia="Times New Roman" w:cs="Calibri"/>
          <w:lang w:eastAsia="pl-PL"/>
        </w:rPr>
        <w:t>b) nieterminowej zapłaty wynagrodzenia należnego podwykonawcom lub dalszym podwykonawcom – każdorazowo  w wysokości 1% wynagrodzenia umownego brutto określonego w Rozdziale VI § 1 ust. 1,</w:t>
      </w:r>
    </w:p>
    <w:p w14:paraId="51798DD6" w14:textId="77777777" w:rsidR="00C552A3" w:rsidRPr="00C552A3" w:rsidRDefault="00C552A3" w:rsidP="00C552A3">
      <w:pPr>
        <w:spacing w:after="0" w:line="276" w:lineRule="auto"/>
        <w:ind w:left="284"/>
        <w:jc w:val="both"/>
        <w:rPr>
          <w:rFonts w:eastAsia="Times New Roman" w:cs="Calibri"/>
          <w:lang w:eastAsia="pl-PL"/>
        </w:rPr>
      </w:pPr>
      <w:r w:rsidRPr="00C552A3">
        <w:rPr>
          <w:rFonts w:eastAsia="Times New Roman" w:cs="Calibri"/>
          <w:lang w:eastAsia="pl-PL"/>
        </w:rPr>
        <w:t>c) nieprzedłożenia do zaakceptowania projektu umowy o podwykonawstwo, której przedmiotem  są roboty budowlane, lub projektu jej zmiany – każdorazowo  w wysokości 3% wynagrodzenia umownego brutto określonego w Rozdziale VI § 1 ust. 1,</w:t>
      </w:r>
    </w:p>
    <w:p w14:paraId="3F432BDA" w14:textId="2693BEFF" w:rsidR="00C552A3" w:rsidRPr="00C552A3" w:rsidRDefault="00C552A3" w:rsidP="00C552A3">
      <w:pPr>
        <w:spacing w:after="0" w:line="276" w:lineRule="auto"/>
        <w:ind w:left="284"/>
        <w:jc w:val="both"/>
        <w:rPr>
          <w:rFonts w:eastAsia="Times New Roman" w:cs="Calibri"/>
          <w:lang w:eastAsia="pl-PL"/>
        </w:rPr>
      </w:pPr>
      <w:r w:rsidRPr="00C552A3">
        <w:rPr>
          <w:rFonts w:eastAsia="Times New Roman" w:cs="Calibri"/>
          <w:lang w:eastAsia="pl-PL"/>
        </w:rPr>
        <w:t>d) nieprzedłożenia poświadczonej za zgodność z oryginałem kopii umowy o podwykonawstwo lub jej zmiany -</w:t>
      </w:r>
      <w:r w:rsidRPr="00C552A3">
        <w:t xml:space="preserve"> </w:t>
      </w:r>
      <w:r w:rsidRPr="00C552A3">
        <w:rPr>
          <w:rFonts w:eastAsia="Times New Roman" w:cs="Calibri"/>
          <w:lang w:eastAsia="pl-PL"/>
        </w:rPr>
        <w:t xml:space="preserve">każdorazowo  w wysokości 3% wynagrodzenia umownego brutto określonego </w:t>
      </w:r>
      <w:r w:rsidR="00737DD1">
        <w:rPr>
          <w:rFonts w:eastAsia="Times New Roman" w:cs="Calibri"/>
          <w:lang w:eastAsia="pl-PL"/>
        </w:rPr>
        <w:br/>
      </w:r>
      <w:r w:rsidRPr="00C552A3">
        <w:rPr>
          <w:rFonts w:eastAsia="Times New Roman" w:cs="Calibri"/>
          <w:lang w:eastAsia="pl-PL"/>
        </w:rPr>
        <w:t xml:space="preserve">w Rozdziale VI § 1 ust. 1, </w:t>
      </w:r>
    </w:p>
    <w:p w14:paraId="0EF60D42" w14:textId="77777777" w:rsidR="00C552A3" w:rsidRPr="00C552A3" w:rsidRDefault="00C552A3" w:rsidP="00C552A3">
      <w:pPr>
        <w:spacing w:after="0" w:line="276" w:lineRule="auto"/>
        <w:ind w:left="284"/>
        <w:jc w:val="both"/>
        <w:rPr>
          <w:rFonts w:eastAsia="Times New Roman" w:cs="Calibri"/>
          <w:lang w:eastAsia="pl-PL"/>
        </w:rPr>
      </w:pPr>
      <w:r w:rsidRPr="00C552A3">
        <w:rPr>
          <w:rFonts w:eastAsia="Times New Roman" w:cs="Calibri"/>
          <w:lang w:eastAsia="pl-PL"/>
        </w:rPr>
        <w:lastRenderedPageBreak/>
        <w:t>e) braku zmiany umowy o podwykonawstwo w zakresie terminu zapłaty, a jest on niezgodny z postanowieniami Rozdz. V -</w:t>
      </w:r>
      <w:r w:rsidRPr="00C552A3">
        <w:t xml:space="preserve"> </w:t>
      </w:r>
      <w:r w:rsidRPr="00C552A3">
        <w:rPr>
          <w:rFonts w:eastAsia="Times New Roman" w:cs="Calibri"/>
          <w:lang w:eastAsia="pl-PL"/>
        </w:rPr>
        <w:t xml:space="preserve">każdorazowo  w wysokości 3% wynagrodzenia umownego brutto określonego w Rozdziale VI § 1 ust. 1, </w:t>
      </w:r>
    </w:p>
    <w:p w14:paraId="463E2F36" w14:textId="71051687" w:rsidR="00890F9F" w:rsidRPr="00890F9F" w:rsidRDefault="00C552A3">
      <w:pPr>
        <w:numPr>
          <w:ilvl w:val="0"/>
          <w:numId w:val="48"/>
        </w:numPr>
        <w:tabs>
          <w:tab w:val="num" w:pos="993"/>
        </w:tabs>
        <w:suppressAutoHyphens/>
        <w:autoSpaceDN w:val="0"/>
        <w:spacing w:after="0" w:line="276" w:lineRule="auto"/>
        <w:ind w:left="284" w:firstLine="0"/>
        <w:jc w:val="both"/>
        <w:textAlignment w:val="baseline"/>
        <w:rPr>
          <w:rFonts w:cs="Calibri"/>
          <w:kern w:val="3"/>
          <w:lang w:eastAsia="zh-CN"/>
        </w:rPr>
      </w:pPr>
      <w:r w:rsidRPr="00C552A3">
        <w:rPr>
          <w:rFonts w:eastAsia="Times New Roman" w:cs="Calibri"/>
          <w:kern w:val="3"/>
          <w:lang w:eastAsia="pl-PL"/>
        </w:rPr>
        <w:t xml:space="preserve">w wysokości 3 000,00 zł każdorazowo (za każdy stwierdzony przypadek) </w:t>
      </w:r>
      <w:r w:rsidRPr="00C552A3">
        <w:rPr>
          <w:rFonts w:eastAsia="Times New Roman" w:cs="Calibri"/>
          <w:kern w:val="3"/>
          <w:lang w:eastAsia="zh-CN"/>
        </w:rPr>
        <w:t>z tytułu niespełnienia przez wykonawcę lub podwykonawcę wymogu zatrudnienia na podstawie umowy o pracę osób wykonujących wskazane w Rozdziale IV §</w:t>
      </w:r>
      <w:r w:rsidR="00957F74">
        <w:rPr>
          <w:rFonts w:eastAsia="Times New Roman" w:cs="Calibri"/>
          <w:kern w:val="3"/>
          <w:lang w:eastAsia="zh-CN"/>
        </w:rPr>
        <w:t xml:space="preserve"> </w:t>
      </w:r>
      <w:r w:rsidRPr="00C552A3">
        <w:rPr>
          <w:rFonts w:eastAsia="Times New Roman" w:cs="Calibri"/>
          <w:kern w:val="3"/>
          <w:lang w:eastAsia="zh-CN"/>
        </w:rPr>
        <w:t xml:space="preserve">3 ust. 1 czynności, w tym </w:t>
      </w:r>
      <w:r w:rsidRPr="00C552A3">
        <w:rPr>
          <w:rFonts w:eastAsia="Times New Roman" w:cs="Calibri"/>
          <w:kern w:val="3"/>
          <w:lang w:eastAsia="pl-PL"/>
        </w:rPr>
        <w:t xml:space="preserve">za niezłożenie przez wykonawcę lub podwykonawcę w wyznaczonym przez zamawiającego terminie żądanych przez zamawiającego dowodów w celu potwierdzenia spełnienia przez wykonawcę lub podwykonawcę wymogu zatrudnienia na podstawie umowy o pracę  </w:t>
      </w:r>
      <w:r w:rsidRPr="006B1558">
        <w:rPr>
          <w:rFonts w:eastAsia="Times New Roman" w:cs="Calibri"/>
          <w:kern w:val="3"/>
          <w:lang w:eastAsia="pl-PL"/>
        </w:rPr>
        <w:t>(patrz Rozdział IV §3 ust. 1 lub 2 lub 3). Naliczenie</w:t>
      </w:r>
      <w:r w:rsidRPr="00C552A3">
        <w:rPr>
          <w:rFonts w:eastAsia="Times New Roman" w:cs="Calibri"/>
          <w:kern w:val="3"/>
          <w:lang w:eastAsia="pl-PL"/>
        </w:rPr>
        <w:t xml:space="preserve"> przedmiotowej kary nie zwalnia Wykonawcy z obowiązku wykonania przez Wykonawcę obowiązków wynikających z przywołanych postanowień umowy i nie wyklucza to pozostałych sankcji wynikających z postanowień niniejszej umowy</w:t>
      </w:r>
      <w:r w:rsidR="00890F9F">
        <w:rPr>
          <w:rFonts w:eastAsia="Times New Roman" w:cs="Calibri"/>
          <w:kern w:val="3"/>
          <w:lang w:eastAsia="pl-PL"/>
        </w:rPr>
        <w:t>,</w:t>
      </w:r>
    </w:p>
    <w:p w14:paraId="10676642" w14:textId="3EC56789" w:rsidR="00C552A3" w:rsidRPr="00841FE1" w:rsidRDefault="00890F9F" w:rsidP="00841FE1">
      <w:pPr>
        <w:pStyle w:val="Akapitzlist"/>
        <w:numPr>
          <w:ilvl w:val="0"/>
          <w:numId w:val="48"/>
        </w:numPr>
        <w:spacing w:after="0"/>
        <w:ind w:left="284" w:hanging="77"/>
        <w:jc w:val="both"/>
        <w:rPr>
          <w:rFonts w:cs="Calibri"/>
          <w:kern w:val="3"/>
          <w:sz w:val="22"/>
          <w:szCs w:val="22"/>
          <w:lang w:eastAsia="pl-PL"/>
        </w:rPr>
      </w:pPr>
      <w:r w:rsidRPr="00890F9F">
        <w:rPr>
          <w:rFonts w:cs="Calibri"/>
          <w:kern w:val="3"/>
          <w:sz w:val="22"/>
          <w:szCs w:val="22"/>
          <w:lang w:eastAsia="pl-PL"/>
        </w:rPr>
        <w:t xml:space="preserve">za </w:t>
      </w:r>
      <w:r w:rsidR="009832BE">
        <w:rPr>
          <w:rFonts w:cs="Calibri"/>
          <w:kern w:val="3"/>
          <w:sz w:val="22"/>
          <w:szCs w:val="22"/>
          <w:lang w:eastAsia="pl-PL"/>
        </w:rPr>
        <w:t xml:space="preserve">naruszenie lub </w:t>
      </w:r>
      <w:r w:rsidRPr="00890F9F">
        <w:rPr>
          <w:rFonts w:cs="Calibri"/>
          <w:kern w:val="3"/>
          <w:sz w:val="22"/>
          <w:szCs w:val="22"/>
          <w:lang w:eastAsia="pl-PL"/>
        </w:rPr>
        <w:t xml:space="preserve">niewypełnienie obowiązków wynikających z </w:t>
      </w:r>
      <w:r w:rsidR="00841FE1">
        <w:rPr>
          <w:rFonts w:cs="Calibri"/>
          <w:kern w:val="3"/>
          <w:sz w:val="22"/>
          <w:szCs w:val="22"/>
          <w:lang w:eastAsia="pl-PL"/>
        </w:rPr>
        <w:t xml:space="preserve">postanowień </w:t>
      </w:r>
      <w:r w:rsidRPr="00890F9F">
        <w:rPr>
          <w:rFonts w:cs="Calibri"/>
          <w:kern w:val="3"/>
          <w:sz w:val="22"/>
          <w:szCs w:val="22"/>
          <w:lang w:eastAsia="pl-PL"/>
        </w:rPr>
        <w:t xml:space="preserve">Rozdziału </w:t>
      </w:r>
      <w:r>
        <w:rPr>
          <w:rFonts w:cs="Calibri"/>
          <w:kern w:val="3"/>
          <w:sz w:val="22"/>
          <w:szCs w:val="22"/>
          <w:lang w:eastAsia="pl-PL"/>
        </w:rPr>
        <w:t>I</w:t>
      </w:r>
      <w:r w:rsidRPr="00890F9F">
        <w:rPr>
          <w:rFonts w:cs="Calibri"/>
          <w:kern w:val="3"/>
          <w:sz w:val="22"/>
          <w:szCs w:val="22"/>
          <w:lang w:eastAsia="pl-PL"/>
        </w:rPr>
        <w:t>V</w:t>
      </w:r>
      <w:r w:rsidR="00841FE1">
        <w:rPr>
          <w:rFonts w:cs="Calibri"/>
          <w:kern w:val="3"/>
          <w:sz w:val="22"/>
          <w:szCs w:val="22"/>
          <w:lang w:eastAsia="pl-PL"/>
        </w:rPr>
        <w:t>.</w:t>
      </w:r>
      <w:r w:rsidRPr="00890F9F">
        <w:rPr>
          <w:rFonts w:cs="Calibri"/>
          <w:kern w:val="3"/>
          <w:sz w:val="22"/>
          <w:szCs w:val="22"/>
          <w:lang w:eastAsia="pl-PL"/>
        </w:rPr>
        <w:t xml:space="preserve"> § 1</w:t>
      </w:r>
      <w:r w:rsidR="00841FE1">
        <w:rPr>
          <w:rFonts w:cs="Calibri"/>
          <w:kern w:val="3"/>
          <w:sz w:val="22"/>
          <w:szCs w:val="22"/>
          <w:lang w:eastAsia="pl-PL"/>
        </w:rPr>
        <w:t>:</w:t>
      </w:r>
      <w:r w:rsidRPr="00890F9F">
        <w:rPr>
          <w:rFonts w:cs="Calibri"/>
          <w:kern w:val="3"/>
          <w:sz w:val="22"/>
          <w:szCs w:val="22"/>
          <w:lang w:eastAsia="pl-PL"/>
        </w:rPr>
        <w:t xml:space="preserve"> ust. </w:t>
      </w:r>
      <w:r>
        <w:rPr>
          <w:rFonts w:cs="Calibri"/>
          <w:kern w:val="3"/>
          <w:sz w:val="22"/>
          <w:szCs w:val="22"/>
          <w:lang w:eastAsia="pl-PL"/>
        </w:rPr>
        <w:t>1</w:t>
      </w:r>
      <w:r w:rsidRPr="00890F9F">
        <w:rPr>
          <w:rFonts w:cs="Calibri"/>
          <w:kern w:val="3"/>
          <w:sz w:val="22"/>
          <w:szCs w:val="22"/>
          <w:lang w:eastAsia="pl-PL"/>
        </w:rPr>
        <w:t xml:space="preserve"> pkt </w:t>
      </w:r>
      <w:r>
        <w:rPr>
          <w:rFonts w:cs="Calibri"/>
          <w:kern w:val="3"/>
          <w:sz w:val="22"/>
          <w:szCs w:val="22"/>
          <w:lang w:eastAsia="pl-PL"/>
        </w:rPr>
        <w:t xml:space="preserve">13, ust. 2 pkt 32, ust.20, </w:t>
      </w:r>
      <w:r w:rsidRPr="00890F9F">
        <w:rPr>
          <w:rFonts w:cs="Calibri"/>
          <w:kern w:val="3"/>
          <w:sz w:val="22"/>
          <w:szCs w:val="22"/>
          <w:lang w:eastAsia="pl-PL"/>
        </w:rPr>
        <w:t>Zamawiając</w:t>
      </w:r>
      <w:r>
        <w:rPr>
          <w:rFonts w:cs="Calibri"/>
          <w:kern w:val="3"/>
          <w:sz w:val="22"/>
          <w:szCs w:val="22"/>
          <w:lang w:eastAsia="pl-PL"/>
        </w:rPr>
        <w:t xml:space="preserve">y zastrzega sobie prawo obciążenia Wykonawcy </w:t>
      </w:r>
      <w:r w:rsidRPr="00890F9F">
        <w:rPr>
          <w:rFonts w:cs="Calibri"/>
          <w:kern w:val="3"/>
          <w:sz w:val="22"/>
          <w:szCs w:val="22"/>
          <w:lang w:eastAsia="pl-PL"/>
        </w:rPr>
        <w:t>kar</w:t>
      </w:r>
      <w:r>
        <w:rPr>
          <w:rFonts w:cs="Calibri"/>
          <w:kern w:val="3"/>
          <w:sz w:val="22"/>
          <w:szCs w:val="22"/>
          <w:lang w:eastAsia="pl-PL"/>
        </w:rPr>
        <w:t>ą</w:t>
      </w:r>
      <w:r w:rsidRPr="00890F9F">
        <w:rPr>
          <w:rFonts w:cs="Calibri"/>
          <w:kern w:val="3"/>
          <w:sz w:val="22"/>
          <w:szCs w:val="22"/>
          <w:lang w:eastAsia="pl-PL"/>
        </w:rPr>
        <w:t xml:space="preserve"> umowną  w wysokości </w:t>
      </w:r>
      <w:r>
        <w:rPr>
          <w:rFonts w:cs="Calibri"/>
          <w:kern w:val="3"/>
          <w:sz w:val="22"/>
          <w:szCs w:val="22"/>
          <w:lang w:eastAsia="pl-PL"/>
        </w:rPr>
        <w:t>500</w:t>
      </w:r>
      <w:r w:rsidRPr="00890F9F">
        <w:rPr>
          <w:rFonts w:cs="Calibri"/>
          <w:kern w:val="3"/>
          <w:sz w:val="22"/>
          <w:szCs w:val="22"/>
          <w:lang w:eastAsia="pl-PL"/>
        </w:rPr>
        <w:t>,00 zł każdorazowo, za każdy stwierdzony przypadek</w:t>
      </w:r>
      <w:r>
        <w:rPr>
          <w:rFonts w:cs="Calibri"/>
          <w:kern w:val="3"/>
          <w:sz w:val="22"/>
          <w:szCs w:val="22"/>
          <w:lang w:eastAsia="pl-PL"/>
        </w:rPr>
        <w:t xml:space="preserve"> naruszenia</w:t>
      </w:r>
      <w:r w:rsidR="009832BE">
        <w:rPr>
          <w:rFonts w:cs="Calibri"/>
          <w:kern w:val="3"/>
          <w:sz w:val="22"/>
          <w:szCs w:val="22"/>
          <w:lang w:eastAsia="pl-PL"/>
        </w:rPr>
        <w:t xml:space="preserve"> lub </w:t>
      </w:r>
      <w:r>
        <w:rPr>
          <w:rFonts w:cs="Calibri"/>
          <w:kern w:val="3"/>
          <w:sz w:val="22"/>
          <w:szCs w:val="22"/>
          <w:lang w:eastAsia="pl-PL"/>
        </w:rPr>
        <w:t>nie</w:t>
      </w:r>
      <w:r w:rsidR="009832BE">
        <w:rPr>
          <w:rFonts w:cs="Calibri"/>
          <w:kern w:val="3"/>
          <w:sz w:val="22"/>
          <w:szCs w:val="22"/>
          <w:lang w:eastAsia="pl-PL"/>
        </w:rPr>
        <w:t>wy</w:t>
      </w:r>
      <w:r>
        <w:rPr>
          <w:rFonts w:cs="Calibri"/>
          <w:kern w:val="3"/>
          <w:sz w:val="22"/>
          <w:szCs w:val="22"/>
          <w:lang w:eastAsia="pl-PL"/>
        </w:rPr>
        <w:t>pełnienia obowiązku</w:t>
      </w:r>
      <w:r w:rsidR="00841FE1">
        <w:rPr>
          <w:rFonts w:cs="Calibri"/>
          <w:kern w:val="3"/>
          <w:sz w:val="22"/>
          <w:szCs w:val="22"/>
          <w:lang w:eastAsia="pl-PL"/>
        </w:rPr>
        <w:t>, w tym wykonanie po wyznaczonym terminie</w:t>
      </w:r>
      <w:r w:rsidRPr="00890F9F">
        <w:rPr>
          <w:rFonts w:cs="Calibri"/>
          <w:kern w:val="3"/>
          <w:sz w:val="22"/>
          <w:szCs w:val="22"/>
          <w:lang w:eastAsia="pl-PL"/>
        </w:rPr>
        <w:t xml:space="preserve">. Naliczenie przedmiotowej kary nie zwalnia Wykonawcy z obowiązku wykonania przez Wykonawcę obowiązków wynikających z przywołanych postanowień umowy i nie wyklucza to pozostałych sankcji wynikających </w:t>
      </w:r>
      <w:r w:rsidR="00737DD1">
        <w:rPr>
          <w:rFonts w:cs="Calibri"/>
          <w:kern w:val="3"/>
          <w:sz w:val="22"/>
          <w:szCs w:val="22"/>
          <w:lang w:eastAsia="pl-PL"/>
        </w:rPr>
        <w:t xml:space="preserve"> </w:t>
      </w:r>
      <w:r w:rsidRPr="00890F9F">
        <w:rPr>
          <w:rFonts w:cs="Calibri"/>
          <w:kern w:val="3"/>
          <w:sz w:val="22"/>
          <w:szCs w:val="22"/>
          <w:lang w:eastAsia="pl-PL"/>
        </w:rPr>
        <w:t>z postanowień niniejszej umowy</w:t>
      </w:r>
      <w:r w:rsidR="00C552A3" w:rsidRPr="00841FE1">
        <w:rPr>
          <w:rFonts w:cs="Calibri"/>
          <w:kern w:val="3"/>
          <w:lang w:eastAsia="pl-PL"/>
        </w:rPr>
        <w:t>.</w:t>
      </w:r>
    </w:p>
    <w:p w14:paraId="69CABE2D" w14:textId="77777777" w:rsidR="00C552A3" w:rsidRPr="00C552A3" w:rsidRDefault="00C552A3" w:rsidP="00841FE1">
      <w:pPr>
        <w:numPr>
          <w:ilvl w:val="0"/>
          <w:numId w:val="7"/>
        </w:numPr>
        <w:spacing w:after="0" w:line="276" w:lineRule="auto"/>
        <w:ind w:left="0" w:firstLine="0"/>
        <w:jc w:val="both"/>
        <w:rPr>
          <w:rFonts w:eastAsia="Times New Roman" w:cs="Calibri"/>
          <w:lang w:eastAsia="pl-PL"/>
        </w:rPr>
      </w:pPr>
      <w:r w:rsidRPr="00C552A3">
        <w:rPr>
          <w:rFonts w:eastAsia="Times New Roman" w:cs="Calibri"/>
          <w:lang w:eastAsia="pl-PL"/>
        </w:rPr>
        <w:t>Kary umowne mogą podlegać sumowaniu, jeżeli podstawą ich naliczenia jest to samo zdarzenie.</w:t>
      </w:r>
    </w:p>
    <w:p w14:paraId="21EEBA23" w14:textId="77777777" w:rsidR="00C552A3" w:rsidRPr="00C552A3" w:rsidRDefault="00C552A3" w:rsidP="00841FE1">
      <w:pPr>
        <w:numPr>
          <w:ilvl w:val="0"/>
          <w:numId w:val="7"/>
        </w:numPr>
        <w:spacing w:after="0" w:line="276" w:lineRule="auto"/>
        <w:ind w:left="0" w:firstLine="0"/>
        <w:jc w:val="both"/>
        <w:rPr>
          <w:rFonts w:eastAsia="Times New Roman" w:cs="Calibri"/>
          <w:lang w:eastAsia="pl-PL"/>
        </w:rPr>
      </w:pPr>
      <w:r w:rsidRPr="00C552A3">
        <w:rPr>
          <w:rFonts w:eastAsia="Times New Roman" w:cs="Calibri"/>
          <w:lang w:eastAsia="pl-PL"/>
        </w:rPr>
        <w:t xml:space="preserve">Zamawiający ma prawo do potrącenia kar umownych z wynagrodzenia Wykonawcy. Wykonawca oświadcza, ze wyraża zgodę na takie potrącenie kar umownych z wynagrodzenia umownego.                                                                                                                                                                                                                                                                                                     </w:t>
      </w:r>
    </w:p>
    <w:p w14:paraId="5E6798DF" w14:textId="3E51DD08" w:rsidR="00C552A3" w:rsidRPr="00C552A3" w:rsidRDefault="00C552A3" w:rsidP="00C552A3">
      <w:pPr>
        <w:numPr>
          <w:ilvl w:val="0"/>
          <w:numId w:val="7"/>
        </w:numPr>
        <w:spacing w:after="0" w:line="276" w:lineRule="auto"/>
        <w:ind w:left="0" w:firstLine="0"/>
        <w:jc w:val="both"/>
        <w:rPr>
          <w:rFonts w:eastAsia="Times New Roman" w:cs="Calibri"/>
          <w:lang w:eastAsia="pl-PL"/>
        </w:rPr>
      </w:pPr>
      <w:r w:rsidRPr="00C552A3">
        <w:rPr>
          <w:rFonts w:eastAsia="Times New Roman" w:cs="Calibri"/>
          <w:lang w:eastAsia="pl-PL"/>
        </w:rPr>
        <w:t xml:space="preserve">Łączna wysokość naliczonych kar nie może przekroczyć </w:t>
      </w:r>
      <w:r w:rsidR="00F7071C">
        <w:rPr>
          <w:rFonts w:eastAsia="Times New Roman" w:cs="Calibri"/>
          <w:lang w:eastAsia="pl-PL"/>
        </w:rPr>
        <w:t>5</w:t>
      </w:r>
      <w:r w:rsidRPr="00C552A3">
        <w:rPr>
          <w:rFonts w:eastAsia="Times New Roman" w:cs="Calibri"/>
          <w:lang w:eastAsia="pl-PL"/>
        </w:rPr>
        <w:t>0% wynagrodzenia umownego brutto.</w:t>
      </w:r>
    </w:p>
    <w:p w14:paraId="476079C7" w14:textId="77777777" w:rsidR="00C552A3" w:rsidRPr="00C552A3" w:rsidRDefault="00C552A3" w:rsidP="00C552A3">
      <w:pPr>
        <w:numPr>
          <w:ilvl w:val="0"/>
          <w:numId w:val="7"/>
        </w:numPr>
        <w:spacing w:after="0" w:line="276" w:lineRule="auto"/>
        <w:jc w:val="both"/>
        <w:rPr>
          <w:rFonts w:eastAsia="Times New Roman" w:cs="Calibri"/>
          <w:lang w:eastAsia="pl-PL"/>
        </w:rPr>
      </w:pPr>
      <w:r w:rsidRPr="00C552A3">
        <w:rPr>
          <w:rFonts w:eastAsia="Times New Roman" w:cs="Calibri"/>
          <w:lang w:eastAsia="pl-PL"/>
        </w:rPr>
        <w:t>Wykonawca zapłaci Zamawiającemu karę umowną w terminie 7 dni od dnia doręczenia Wykonawcy noty obciążeniowej wystawionej przez Zamawiającego.</w:t>
      </w:r>
    </w:p>
    <w:p w14:paraId="5B2CAE2B" w14:textId="77777777" w:rsidR="00C552A3" w:rsidRPr="00C552A3" w:rsidRDefault="00C552A3" w:rsidP="00C552A3">
      <w:pPr>
        <w:numPr>
          <w:ilvl w:val="0"/>
          <w:numId w:val="7"/>
        </w:numPr>
        <w:spacing w:after="0" w:line="276" w:lineRule="auto"/>
        <w:jc w:val="both"/>
        <w:rPr>
          <w:rFonts w:eastAsia="Times New Roman" w:cs="Calibri"/>
          <w:lang w:eastAsia="pl-PL"/>
        </w:rPr>
      </w:pPr>
      <w:r w:rsidRPr="00C552A3">
        <w:rPr>
          <w:rFonts w:eastAsia="Times New Roman" w:cs="Calibri"/>
          <w:lang w:eastAsia="pl-PL"/>
        </w:rPr>
        <w:t>Niezapłacenie przez Wykonawcę w wyznaczonym przez Zamawiającego terminie naliczonych kar umownych, spowoduje naliczenie odsetek ustawowych za opóźnienie.</w:t>
      </w:r>
    </w:p>
    <w:p w14:paraId="5C229085" w14:textId="77777777" w:rsidR="00C552A3" w:rsidRPr="00C552A3" w:rsidRDefault="00C552A3" w:rsidP="00C552A3">
      <w:pPr>
        <w:numPr>
          <w:ilvl w:val="0"/>
          <w:numId w:val="7"/>
        </w:numPr>
        <w:spacing w:after="0" w:line="276" w:lineRule="auto"/>
        <w:jc w:val="both"/>
        <w:rPr>
          <w:rFonts w:eastAsia="Times New Roman" w:cs="Calibri"/>
          <w:lang w:eastAsia="pl-PL"/>
        </w:rPr>
      </w:pPr>
      <w:r w:rsidRPr="00C552A3">
        <w:rPr>
          <w:rFonts w:eastAsia="Times New Roman" w:cs="Calibri"/>
          <w:lang w:eastAsia="pl-PL"/>
        </w:rPr>
        <w:t>Zamawiający zastrzega sobie możliwość przeniesienia na Wykonawcę wszelkich kar finansowych                              z wszelkich instytucji, zakładów, organów, przedsiębiorstw itd. itp., które będą następstwem: działań, nienależytego wykonania, niedotrzymania terminów, zaniechań, zaniedbań, Wykonawcy lub osób/podmiotów z pomocą/udziałem, których zamówienie realizuje.</w:t>
      </w:r>
    </w:p>
    <w:p w14:paraId="350F238C" w14:textId="49405384" w:rsidR="00C552A3" w:rsidRPr="00C552A3" w:rsidRDefault="00C552A3" w:rsidP="00C552A3">
      <w:pPr>
        <w:numPr>
          <w:ilvl w:val="0"/>
          <w:numId w:val="7"/>
        </w:numPr>
        <w:spacing w:after="200" w:line="276" w:lineRule="auto"/>
        <w:contextualSpacing/>
        <w:jc w:val="both"/>
        <w:rPr>
          <w:rFonts w:eastAsia="Times New Roman" w:cs="Calibri"/>
          <w:lang w:eastAsia="pl-PL"/>
        </w:rPr>
      </w:pPr>
      <w:r w:rsidRPr="00C552A3">
        <w:rPr>
          <w:rFonts w:eastAsia="Times New Roman" w:cs="Calibri"/>
          <w:lang w:eastAsia="pl-PL"/>
        </w:rPr>
        <w:t xml:space="preserve">Jeżeli w wyniku działania lub zaniechania lub braku staranności lub nienależytej staranności Wykonawcy lub osób/podmiotów za pomocą/z udziałem których zamówienie realizuje lub </w:t>
      </w:r>
      <w:r w:rsidR="00737DD1">
        <w:rPr>
          <w:rFonts w:eastAsia="Times New Roman" w:cs="Calibri"/>
          <w:lang w:eastAsia="pl-PL"/>
        </w:rPr>
        <w:br/>
      </w:r>
      <w:r w:rsidRPr="00C552A3">
        <w:rPr>
          <w:rFonts w:eastAsia="Times New Roman" w:cs="Calibri"/>
          <w:lang w:eastAsia="pl-PL"/>
        </w:rPr>
        <w:t xml:space="preserve">z jakichkolwiek innych przyczyn dotyczących Wykonawcy lub osób/podmiotów za pomocą / </w:t>
      </w:r>
      <w:r w:rsidR="00737DD1">
        <w:rPr>
          <w:rFonts w:eastAsia="Times New Roman" w:cs="Calibri"/>
          <w:lang w:eastAsia="pl-PL"/>
        </w:rPr>
        <w:br/>
      </w:r>
      <w:r w:rsidRPr="00C552A3">
        <w:rPr>
          <w:rFonts w:eastAsia="Times New Roman" w:cs="Calibri"/>
          <w:lang w:eastAsia="pl-PL"/>
        </w:rPr>
        <w:t xml:space="preserve">z udziałem których zamówienie realizuje, Zamawiający nie uzyska dofinansowania lub nie otrzyma przyznanego dofinansowania lub zmuszony będzie zwrócić uzyskane dofinansowanie, w całości lub w jakiejkolwiek części, to Zamawiający zastrzega sobie możliwość (prawo) zatrzymania i niewypłacenia wynagrodzenia umownego w wysokości równej nieuzyskanemu / zatrzymanemu / wycofanemu / zwróconemu / nakazanemu do zwrotu dofinansowaniu lub obciążenia Wykonawcy karą w wysokości równej nieuzyskanemu / zatrzymanemu / wycofanemu / zwróconemu  / nakazanemu do zwrotu  dofinansowaniu.               </w:t>
      </w:r>
    </w:p>
    <w:p w14:paraId="20D3748C" w14:textId="77777777" w:rsidR="00C552A3" w:rsidRDefault="00C552A3" w:rsidP="00805A80">
      <w:pPr>
        <w:numPr>
          <w:ilvl w:val="0"/>
          <w:numId w:val="7"/>
        </w:numPr>
        <w:spacing w:after="0" w:line="276" w:lineRule="auto"/>
        <w:contextualSpacing/>
        <w:jc w:val="both"/>
        <w:rPr>
          <w:rFonts w:eastAsia="Times New Roman" w:cs="Calibri"/>
          <w:lang w:eastAsia="pl-PL"/>
        </w:rPr>
      </w:pPr>
      <w:r w:rsidRPr="00C552A3">
        <w:rPr>
          <w:rFonts w:eastAsia="Times New Roman" w:cs="Calibri"/>
          <w:sz w:val="20"/>
          <w:szCs w:val="20"/>
          <w:lang w:eastAsia="pl-PL"/>
        </w:rPr>
        <w:t xml:space="preserve"> K</w:t>
      </w:r>
      <w:r w:rsidRPr="00C552A3">
        <w:rPr>
          <w:rFonts w:eastAsia="Times New Roman" w:cs="Calibri"/>
          <w:lang w:eastAsia="pl-PL"/>
        </w:rPr>
        <w:t xml:space="preserve">ary umowne są niezależne od poniesionej szkody. </w:t>
      </w:r>
    </w:p>
    <w:p w14:paraId="1C514145" w14:textId="4EDB6216" w:rsidR="006C29B1" w:rsidRPr="003547AC" w:rsidRDefault="00C552A3" w:rsidP="00906E7D">
      <w:pPr>
        <w:numPr>
          <w:ilvl w:val="0"/>
          <w:numId w:val="7"/>
        </w:numPr>
        <w:spacing w:after="0" w:line="276" w:lineRule="auto"/>
        <w:contextualSpacing/>
        <w:jc w:val="both"/>
        <w:rPr>
          <w:rFonts w:eastAsia="Times New Roman" w:cs="Calibri"/>
          <w:lang w:eastAsia="pl-PL"/>
        </w:rPr>
      </w:pPr>
      <w:r w:rsidRPr="00F7071C">
        <w:rPr>
          <w:rFonts w:eastAsia="Times New Roman" w:cs="Calibri"/>
          <w:lang w:eastAsia="pl-PL"/>
        </w:rPr>
        <w:lastRenderedPageBreak/>
        <w:t>Zamawiający zachowuje prawo dochodzenia odszkodowania uzupełniającego na zasadach ogólnych w wypadku, gdy kara umowna nie pokrywa rzeczywiście poniesionej szkody.</w:t>
      </w:r>
    </w:p>
    <w:p w14:paraId="2160839C" w14:textId="77777777" w:rsidR="0068591C" w:rsidRDefault="0068591C" w:rsidP="0068591C">
      <w:pPr>
        <w:spacing w:line="276" w:lineRule="auto"/>
        <w:rPr>
          <w:rFonts w:eastAsia="Times New Roman" w:cs="Calibri"/>
          <w:b/>
          <w:lang w:eastAsia="pl-PL"/>
        </w:rPr>
      </w:pPr>
    </w:p>
    <w:p w14:paraId="1F06FBA2" w14:textId="252CCAC8" w:rsidR="00C552A3" w:rsidRPr="00C552A3" w:rsidRDefault="00C552A3" w:rsidP="00C552A3">
      <w:pPr>
        <w:spacing w:line="276" w:lineRule="auto"/>
        <w:jc w:val="center"/>
        <w:rPr>
          <w:rFonts w:eastAsia="Times New Roman" w:cs="Calibri"/>
          <w:b/>
          <w:lang w:eastAsia="pl-PL"/>
        </w:rPr>
      </w:pPr>
      <w:r w:rsidRPr="00C552A3">
        <w:rPr>
          <w:rFonts w:eastAsia="Times New Roman" w:cs="Calibri"/>
          <w:b/>
          <w:lang w:eastAsia="pl-PL"/>
        </w:rPr>
        <w:t>X. ZMIANY W UMOWIE</w:t>
      </w:r>
    </w:p>
    <w:p w14:paraId="69F02CFF" w14:textId="77777777"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1</w:t>
      </w:r>
    </w:p>
    <w:p w14:paraId="3DFB26DA" w14:textId="77777777" w:rsidR="00C552A3" w:rsidRPr="00C552A3" w:rsidRDefault="00C552A3" w:rsidP="00C552A3">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C552A3">
        <w:rPr>
          <w:rFonts w:eastAsia="Times New Roman" w:cs="Calibri"/>
          <w:lang w:eastAsia="pl-PL"/>
        </w:rPr>
        <w:t>Wszelkie zmiany i uzupełnienia treści niniejszej umowy, wymagają formy pisemnej w postaci aneksów do umowy, pod rygorem nieważności, z zastrzeżeniem postanowień  Rozdziału II. niniejszej umowy.</w:t>
      </w:r>
    </w:p>
    <w:p w14:paraId="670E4878" w14:textId="77777777" w:rsidR="00C552A3" w:rsidRPr="00C552A3" w:rsidRDefault="00C552A3" w:rsidP="00C552A3">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C552A3">
        <w:rPr>
          <w:rFonts w:eastAsia="Times New Roman" w:cs="Calibri"/>
          <w:bCs/>
          <w:lang w:eastAsia="pl-PL"/>
        </w:rPr>
        <w:t>W przypadkach przewidzianych w umowie lub ustawie Prawo zamówień publicznych dopuszcza się możliwość wprowadzenia zmian za zgodą Zamawiającego.</w:t>
      </w:r>
    </w:p>
    <w:p w14:paraId="29FF042E" w14:textId="77777777" w:rsidR="00C552A3" w:rsidRPr="00C552A3" w:rsidRDefault="00C552A3" w:rsidP="00C552A3">
      <w:pPr>
        <w:numPr>
          <w:ilvl w:val="1"/>
          <w:numId w:val="7"/>
        </w:numPr>
        <w:tabs>
          <w:tab w:val="clear" w:pos="1440"/>
          <w:tab w:val="num" w:pos="284"/>
          <w:tab w:val="num" w:pos="426"/>
        </w:tabs>
        <w:spacing w:after="0" w:line="276" w:lineRule="auto"/>
        <w:ind w:left="0" w:firstLine="0"/>
        <w:jc w:val="both"/>
        <w:rPr>
          <w:rFonts w:eastAsia="Times New Roman" w:cs="Calibri"/>
          <w:lang w:eastAsia="pl-PL"/>
        </w:rPr>
      </w:pPr>
      <w:r w:rsidRPr="00C552A3">
        <w:rPr>
          <w:rFonts w:eastAsia="Times New Roman" w:cs="Calibri"/>
          <w:lang w:eastAsia="pl-PL"/>
        </w:rPr>
        <w:t>Zmiany mogą być inicjowane przez Zamawiającego lub przez Wykonawcę.</w:t>
      </w:r>
    </w:p>
    <w:p w14:paraId="3750115C" w14:textId="77777777" w:rsidR="00C552A3" w:rsidRPr="00C552A3" w:rsidRDefault="00C552A3" w:rsidP="00C552A3">
      <w:pPr>
        <w:numPr>
          <w:ilvl w:val="1"/>
          <w:numId w:val="7"/>
        </w:numPr>
        <w:tabs>
          <w:tab w:val="num" w:pos="284"/>
          <w:tab w:val="num" w:pos="426"/>
        </w:tabs>
        <w:spacing w:after="0" w:line="276" w:lineRule="auto"/>
        <w:ind w:left="0" w:firstLine="0"/>
        <w:jc w:val="both"/>
        <w:rPr>
          <w:rFonts w:eastAsia="Times New Roman" w:cs="Calibri"/>
          <w:lang w:eastAsia="pl-PL"/>
        </w:rPr>
      </w:pPr>
      <w:r w:rsidRPr="00C552A3">
        <w:rPr>
          <w:rFonts w:eastAsia="Times New Roman" w:cs="Calibri"/>
          <w:lang w:eastAsia="pl-PL"/>
        </w:rPr>
        <w:t>Zakazuje się istotnych zmian postanowień zawartej umowy w stosunku do treści oferty na podstawie której dokonano wyboru Wykonawcy, chyba że nastąpiły następujące okoliczności uzasadniające zmiany:</w:t>
      </w:r>
    </w:p>
    <w:p w14:paraId="15B6B630" w14:textId="77777777" w:rsidR="00C552A3" w:rsidRPr="00C552A3" w:rsidRDefault="00C552A3" w:rsidP="00C552A3">
      <w:pPr>
        <w:numPr>
          <w:ilvl w:val="0"/>
          <w:numId w:val="14"/>
        </w:numPr>
        <w:tabs>
          <w:tab w:val="left"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siła wyższa, </w:t>
      </w:r>
    </w:p>
    <w:p w14:paraId="1D781905" w14:textId="77777777" w:rsidR="00C552A3" w:rsidRPr="00C552A3" w:rsidRDefault="00C552A3" w:rsidP="00C552A3">
      <w:pPr>
        <w:numPr>
          <w:ilvl w:val="0"/>
          <w:numId w:val="14"/>
        </w:numPr>
        <w:tabs>
          <w:tab w:val="left" w:pos="567"/>
        </w:tabs>
        <w:spacing w:after="0" w:line="276" w:lineRule="auto"/>
        <w:ind w:left="284" w:firstLine="0"/>
        <w:jc w:val="both"/>
        <w:rPr>
          <w:rFonts w:eastAsia="Times New Roman" w:cs="Calibri"/>
          <w:lang w:eastAsia="pl-PL"/>
        </w:rPr>
      </w:pPr>
      <w:r w:rsidRPr="00C552A3">
        <w:rPr>
          <w:rFonts w:eastAsia="Times New Roman" w:cs="Calibri"/>
          <w:lang w:eastAsia="pl-PL"/>
        </w:rPr>
        <w:t>zdarzenie losowe niezależne od stron,</w:t>
      </w:r>
    </w:p>
    <w:p w14:paraId="23649688" w14:textId="77777777" w:rsidR="00C552A3" w:rsidRPr="00C552A3" w:rsidRDefault="00C552A3" w:rsidP="00C552A3">
      <w:pPr>
        <w:numPr>
          <w:ilvl w:val="0"/>
          <w:numId w:val="14"/>
        </w:numPr>
        <w:tabs>
          <w:tab w:val="left"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gwałtowne zdarzenia wywołane zewnętrznymi czynnikami,  </w:t>
      </w:r>
    </w:p>
    <w:p w14:paraId="64EF9E58" w14:textId="77777777" w:rsidR="00C552A3" w:rsidRPr="00C552A3" w:rsidRDefault="00C552A3" w:rsidP="00C552A3">
      <w:pPr>
        <w:numPr>
          <w:ilvl w:val="0"/>
          <w:numId w:val="14"/>
        </w:numPr>
        <w:tabs>
          <w:tab w:val="left" w:pos="567"/>
        </w:tabs>
        <w:spacing w:after="0" w:line="276" w:lineRule="auto"/>
        <w:ind w:left="284" w:firstLine="0"/>
        <w:jc w:val="both"/>
        <w:rPr>
          <w:rFonts w:eastAsia="Times New Roman" w:cs="Calibri"/>
          <w:lang w:eastAsia="pl-PL"/>
        </w:rPr>
      </w:pPr>
      <w:r w:rsidRPr="00C552A3">
        <w:rPr>
          <w:rFonts w:eastAsia="Times New Roman" w:cs="Calibri"/>
          <w:lang w:eastAsia="pl-PL"/>
        </w:rPr>
        <w:t>zmiana ilości robót budowlanych wynikających ze zmiany Zamawiającego, której nie dało się przewidzieć w dniu zawarcia umowy, a jest konieczna dla uzyskania efektu końcowego,</w:t>
      </w:r>
    </w:p>
    <w:p w14:paraId="579A85FC" w14:textId="77777777" w:rsidR="00C552A3" w:rsidRPr="005061C1" w:rsidRDefault="00C552A3" w:rsidP="00C552A3">
      <w:pPr>
        <w:numPr>
          <w:ilvl w:val="0"/>
          <w:numId w:val="14"/>
        </w:numPr>
        <w:tabs>
          <w:tab w:val="left" w:pos="567"/>
        </w:tabs>
        <w:spacing w:after="0" w:line="276" w:lineRule="auto"/>
        <w:ind w:left="284" w:firstLine="0"/>
        <w:jc w:val="both"/>
        <w:rPr>
          <w:rFonts w:eastAsia="Times New Roman" w:cs="Calibri"/>
          <w:lang w:eastAsia="pl-PL"/>
        </w:rPr>
      </w:pPr>
      <w:r w:rsidRPr="00C552A3">
        <w:rPr>
          <w:rFonts w:eastAsia="Times New Roman" w:cs="Calibri"/>
          <w:lang w:eastAsia="pl-PL"/>
        </w:rPr>
        <w:t xml:space="preserve">inna, niemożliwa do przewidzenia w momencie zawarcia umowy okoliczność prawna, ekonomiczna lub techniczna, za którą żadna ze stron nie ponosi </w:t>
      </w:r>
      <w:r w:rsidRPr="005061C1">
        <w:rPr>
          <w:rFonts w:eastAsia="Times New Roman" w:cs="Calibri"/>
          <w:lang w:eastAsia="pl-PL"/>
        </w:rPr>
        <w:t>odpowiedzialności, skutkująca brakiem możliwości należytego wykonania umowy,</w:t>
      </w:r>
    </w:p>
    <w:p w14:paraId="238148A7" w14:textId="3D395FD5" w:rsidR="00AA0937" w:rsidRDefault="00885550" w:rsidP="00AA0937">
      <w:pPr>
        <w:pStyle w:val="Akapitzlist"/>
        <w:numPr>
          <w:ilvl w:val="0"/>
          <w:numId w:val="14"/>
        </w:numPr>
        <w:ind w:left="567" w:hanging="218"/>
        <w:rPr>
          <w:rFonts w:cs="Calibri"/>
          <w:sz w:val="22"/>
          <w:szCs w:val="22"/>
          <w:lang w:eastAsia="pl-PL"/>
        </w:rPr>
      </w:pPr>
      <w:r w:rsidRPr="005061C1">
        <w:rPr>
          <w:rFonts w:cs="Calibri"/>
          <w:sz w:val="22"/>
          <w:szCs w:val="22"/>
          <w:lang w:eastAsia="pl-PL"/>
        </w:rPr>
        <w:t>powierzanie części zamówienia Podwykonawcom</w:t>
      </w:r>
      <w:r w:rsidR="005061C1" w:rsidRPr="005061C1">
        <w:rPr>
          <w:rFonts w:cs="Calibri"/>
          <w:sz w:val="22"/>
          <w:szCs w:val="22"/>
          <w:lang w:eastAsia="pl-PL"/>
        </w:rPr>
        <w:t xml:space="preserve">, </w:t>
      </w:r>
      <w:r w:rsidR="002F0029">
        <w:rPr>
          <w:rFonts w:cs="Calibri"/>
          <w:sz w:val="22"/>
          <w:szCs w:val="22"/>
          <w:lang w:eastAsia="pl-PL"/>
        </w:rPr>
        <w:t>lub</w:t>
      </w:r>
      <w:r w:rsidR="005061C1" w:rsidRPr="005061C1">
        <w:rPr>
          <w:rFonts w:cs="Calibri"/>
          <w:sz w:val="22"/>
          <w:szCs w:val="22"/>
          <w:lang w:eastAsia="pl-PL"/>
        </w:rPr>
        <w:t xml:space="preserve"> </w:t>
      </w:r>
      <w:r w:rsidR="00C552A3" w:rsidRPr="005061C1">
        <w:rPr>
          <w:rFonts w:cs="Calibri"/>
          <w:sz w:val="22"/>
          <w:szCs w:val="22"/>
          <w:lang w:eastAsia="pl-PL"/>
        </w:rPr>
        <w:t>zmiana zakresu części zamówienia powierzonej Podwykonawco</w:t>
      </w:r>
      <w:bookmarkStart w:id="11" w:name="_Hlk177740090"/>
      <w:r w:rsidR="005061C1">
        <w:rPr>
          <w:rFonts w:cs="Calibri"/>
          <w:sz w:val="22"/>
          <w:szCs w:val="22"/>
          <w:lang w:eastAsia="pl-PL"/>
        </w:rPr>
        <w:t>m</w:t>
      </w:r>
      <w:r w:rsidR="00C552A3" w:rsidRPr="005061C1">
        <w:rPr>
          <w:rFonts w:cs="Calibri"/>
          <w:sz w:val="22"/>
          <w:szCs w:val="22"/>
          <w:lang w:eastAsia="pl-PL"/>
        </w:rPr>
        <w:t>;</w:t>
      </w:r>
      <w:bookmarkEnd w:id="11"/>
    </w:p>
    <w:p w14:paraId="1E0D6960" w14:textId="77777777" w:rsidR="00AA0937" w:rsidRPr="00AA0937" w:rsidRDefault="00C552A3" w:rsidP="00AA0937">
      <w:pPr>
        <w:pStyle w:val="Akapitzlist"/>
        <w:numPr>
          <w:ilvl w:val="0"/>
          <w:numId w:val="14"/>
        </w:numPr>
        <w:ind w:left="567" w:hanging="218"/>
        <w:rPr>
          <w:rFonts w:cs="Calibri"/>
          <w:sz w:val="22"/>
          <w:szCs w:val="22"/>
          <w:lang w:eastAsia="pl-PL"/>
        </w:rPr>
      </w:pPr>
      <w:r w:rsidRPr="00AA0937">
        <w:rPr>
          <w:rFonts w:cs="Calibri"/>
          <w:sz w:val="22"/>
          <w:szCs w:val="22"/>
          <w:lang w:eastAsia="pl-PL"/>
        </w:rPr>
        <w:t>wystąpi konieczność udostępnienia terenu budowy (robót) innemu Wykonawcy;</w:t>
      </w:r>
    </w:p>
    <w:p w14:paraId="216E3980" w14:textId="77777777" w:rsidR="00AA0937" w:rsidRPr="00AA0937" w:rsidRDefault="00C552A3" w:rsidP="00AA0937">
      <w:pPr>
        <w:pStyle w:val="Akapitzlist"/>
        <w:numPr>
          <w:ilvl w:val="0"/>
          <w:numId w:val="14"/>
        </w:numPr>
        <w:ind w:left="567" w:hanging="218"/>
        <w:rPr>
          <w:rFonts w:cs="Calibri"/>
          <w:sz w:val="22"/>
          <w:szCs w:val="22"/>
          <w:lang w:eastAsia="pl-PL"/>
        </w:rPr>
      </w:pPr>
      <w:r w:rsidRPr="00AA0937">
        <w:rPr>
          <w:rFonts w:cs="Calibri"/>
          <w:sz w:val="22"/>
          <w:szCs w:val="22"/>
          <w:lang w:eastAsia="pl-PL"/>
        </w:rPr>
        <w:t>wg postanowień Rozdziału II;</w:t>
      </w:r>
    </w:p>
    <w:p w14:paraId="3BBEE4EB" w14:textId="3C4AECE1" w:rsidR="00C552A3" w:rsidRPr="00AA0937" w:rsidRDefault="00C552A3" w:rsidP="00AA0937">
      <w:pPr>
        <w:pStyle w:val="Akapitzlist"/>
        <w:numPr>
          <w:ilvl w:val="0"/>
          <w:numId w:val="14"/>
        </w:numPr>
        <w:ind w:left="567" w:hanging="218"/>
        <w:rPr>
          <w:rFonts w:cs="Calibri"/>
          <w:sz w:val="22"/>
          <w:szCs w:val="22"/>
          <w:lang w:eastAsia="pl-PL"/>
        </w:rPr>
      </w:pPr>
      <w:r w:rsidRPr="00AA0937">
        <w:rPr>
          <w:rFonts w:cs="Calibri"/>
          <w:sz w:val="22"/>
          <w:szCs w:val="22"/>
          <w:lang w:eastAsia="pl-PL"/>
        </w:rPr>
        <w:t xml:space="preserve">wg kolejnych ustępów jak niżej. </w:t>
      </w:r>
    </w:p>
    <w:p w14:paraId="2560D7F3" w14:textId="77777777" w:rsidR="00C552A3" w:rsidRPr="00C552A3" w:rsidRDefault="00C552A3" w:rsidP="00C552A3">
      <w:pPr>
        <w:tabs>
          <w:tab w:val="left" w:pos="426"/>
        </w:tabs>
        <w:spacing w:after="0" w:line="276" w:lineRule="auto"/>
        <w:jc w:val="both"/>
        <w:rPr>
          <w:rFonts w:eastAsia="Times New Roman" w:cs="Calibri"/>
          <w:lang w:eastAsia="pl-PL"/>
        </w:rPr>
      </w:pPr>
      <w:r w:rsidRPr="00C552A3">
        <w:rPr>
          <w:rFonts w:eastAsia="Times New Roman" w:cs="Calibri"/>
          <w:bCs/>
          <w:lang w:eastAsia="pl-PL"/>
        </w:rPr>
        <w:t>5.</w:t>
      </w:r>
      <w:r w:rsidRPr="00C552A3">
        <w:rPr>
          <w:rFonts w:eastAsia="Times New Roman" w:cs="Calibri"/>
          <w:bCs/>
          <w:lang w:eastAsia="pl-PL"/>
        </w:rPr>
        <w:tab/>
        <w:t>Zmiany mogą dotyczyć:</w:t>
      </w:r>
    </w:p>
    <w:p w14:paraId="0F49512F" w14:textId="7A25F593" w:rsidR="00C552A3" w:rsidRPr="00C552A3" w:rsidRDefault="00C552A3">
      <w:pPr>
        <w:numPr>
          <w:ilvl w:val="0"/>
          <w:numId w:val="20"/>
        </w:numPr>
        <w:spacing w:after="0" w:line="276" w:lineRule="auto"/>
        <w:ind w:left="284" w:firstLine="0"/>
        <w:jc w:val="both"/>
        <w:rPr>
          <w:rFonts w:eastAsia="Times New Roman" w:cs="Calibri"/>
          <w:bCs/>
          <w:lang w:eastAsia="pl-PL"/>
        </w:rPr>
      </w:pPr>
      <w:r w:rsidRPr="00C552A3">
        <w:rPr>
          <w:rFonts w:eastAsia="Times New Roman" w:cs="Calibri"/>
          <w:bCs/>
          <w:lang w:eastAsia="pl-PL"/>
        </w:rPr>
        <w:t xml:space="preserve">terminu realizacji umowy – dot. ust.4 pkt 1-5, 7, </w:t>
      </w:r>
    </w:p>
    <w:p w14:paraId="0ABC2BA1" w14:textId="77777777" w:rsidR="00C552A3" w:rsidRPr="00C552A3" w:rsidRDefault="00C552A3">
      <w:pPr>
        <w:numPr>
          <w:ilvl w:val="0"/>
          <w:numId w:val="20"/>
        </w:numPr>
        <w:spacing w:after="0" w:line="276" w:lineRule="auto"/>
        <w:ind w:left="284" w:firstLine="0"/>
        <w:jc w:val="both"/>
        <w:rPr>
          <w:rFonts w:eastAsia="Times New Roman" w:cs="Calibri"/>
          <w:bCs/>
          <w:lang w:eastAsia="pl-PL"/>
        </w:rPr>
      </w:pPr>
      <w:r w:rsidRPr="00C552A3">
        <w:rPr>
          <w:rFonts w:eastAsia="Times New Roman" w:cs="Calibri"/>
          <w:lang w:eastAsia="pl-PL"/>
        </w:rPr>
        <w:t>zakresu wynikającego z Rozdziału II wg postanowień Rozdziału II</w:t>
      </w:r>
      <w:r w:rsidRPr="00C552A3">
        <w:rPr>
          <w:rFonts w:eastAsia="Times New Roman" w:cs="Calibri"/>
          <w:bCs/>
          <w:lang w:eastAsia="pl-PL"/>
        </w:rPr>
        <w:t>,</w:t>
      </w:r>
    </w:p>
    <w:p w14:paraId="6FE271C3" w14:textId="1D4B00BD" w:rsidR="00C552A3" w:rsidRPr="00C552A3" w:rsidRDefault="00C552A3">
      <w:pPr>
        <w:numPr>
          <w:ilvl w:val="0"/>
          <w:numId w:val="20"/>
        </w:numPr>
        <w:spacing w:after="0" w:line="276" w:lineRule="auto"/>
        <w:ind w:left="284" w:firstLine="0"/>
        <w:jc w:val="both"/>
        <w:rPr>
          <w:rFonts w:eastAsia="Times New Roman" w:cs="Calibri"/>
          <w:bCs/>
          <w:lang w:eastAsia="pl-PL"/>
        </w:rPr>
      </w:pPr>
      <w:r w:rsidRPr="00C552A3">
        <w:rPr>
          <w:rFonts w:eastAsia="Times New Roman" w:cs="Calibri"/>
          <w:bCs/>
          <w:lang w:eastAsia="pl-PL"/>
        </w:rPr>
        <w:t>ust. 4 pkt 6 – zmiany zgodnie z zakresem wynikającym z zapisów tych punktów</w:t>
      </w:r>
    </w:p>
    <w:p w14:paraId="5D334178" w14:textId="77777777" w:rsidR="00C552A3" w:rsidRPr="00C552A3" w:rsidRDefault="00C552A3">
      <w:pPr>
        <w:numPr>
          <w:ilvl w:val="0"/>
          <w:numId w:val="20"/>
        </w:numPr>
        <w:spacing w:after="0" w:line="276" w:lineRule="auto"/>
        <w:ind w:left="709" w:hanging="425"/>
        <w:jc w:val="both"/>
        <w:rPr>
          <w:rFonts w:eastAsia="Times New Roman" w:cs="Calibri"/>
          <w:bCs/>
          <w:lang w:eastAsia="pl-PL"/>
        </w:rPr>
      </w:pPr>
      <w:r w:rsidRPr="00C552A3">
        <w:rPr>
          <w:rFonts w:eastAsia="Times New Roman" w:cs="Calibri"/>
          <w:bCs/>
          <w:lang w:eastAsia="pl-PL"/>
        </w:rPr>
        <w:t xml:space="preserve">ceny, na skutek: </w:t>
      </w:r>
    </w:p>
    <w:p w14:paraId="12638DB6" w14:textId="77777777" w:rsidR="00C552A3" w:rsidRPr="00C552A3" w:rsidRDefault="00C552A3" w:rsidP="00C552A3">
      <w:pPr>
        <w:tabs>
          <w:tab w:val="left" w:pos="1134"/>
        </w:tabs>
        <w:spacing w:after="0" w:line="276" w:lineRule="auto"/>
        <w:ind w:left="720"/>
        <w:jc w:val="both"/>
        <w:rPr>
          <w:rFonts w:eastAsia="Times New Roman" w:cs="Calibri"/>
          <w:bCs/>
          <w:lang w:eastAsia="pl-PL"/>
        </w:rPr>
      </w:pPr>
      <w:r w:rsidRPr="00C552A3">
        <w:rPr>
          <w:rFonts w:eastAsia="Times New Roman" w:cs="Calibri"/>
          <w:bCs/>
          <w:lang w:eastAsia="pl-PL"/>
        </w:rPr>
        <w:t>a)</w:t>
      </w:r>
      <w:r w:rsidRPr="00C552A3">
        <w:rPr>
          <w:rFonts w:eastAsia="Times New Roman" w:cs="Calibri"/>
          <w:bCs/>
          <w:lang w:eastAsia="pl-PL"/>
        </w:rPr>
        <w:tab/>
        <w:t xml:space="preserve">zmiany obowiązującej stawki podatku od towarów i usług VAT, o ile okoliczności te powodują konieczność zmiany ceny, przy czyn cena netto jest stała, </w:t>
      </w:r>
    </w:p>
    <w:p w14:paraId="0954E93B" w14:textId="147206A7" w:rsidR="00C552A3" w:rsidRPr="00C552A3" w:rsidRDefault="00C552A3" w:rsidP="00C552A3">
      <w:pPr>
        <w:tabs>
          <w:tab w:val="left" w:pos="1134"/>
        </w:tabs>
        <w:spacing w:after="0" w:line="276" w:lineRule="auto"/>
        <w:ind w:left="720"/>
        <w:jc w:val="both"/>
        <w:rPr>
          <w:rFonts w:eastAsia="Times New Roman" w:cs="Calibri"/>
          <w:bCs/>
          <w:lang w:eastAsia="pl-PL"/>
        </w:rPr>
      </w:pPr>
      <w:r w:rsidRPr="00C552A3">
        <w:rPr>
          <w:rFonts w:eastAsia="Times New Roman" w:cs="Calibri"/>
          <w:bCs/>
          <w:lang w:eastAsia="pl-PL"/>
        </w:rPr>
        <w:t>b)</w:t>
      </w:r>
      <w:r w:rsidRPr="00C552A3">
        <w:rPr>
          <w:rFonts w:eastAsia="Times New Roman" w:cs="Calibri"/>
          <w:bCs/>
          <w:lang w:eastAsia="pl-PL"/>
        </w:rPr>
        <w:tab/>
        <w:t>wystąpi konieczność robót dodatkowych.</w:t>
      </w:r>
    </w:p>
    <w:p w14:paraId="19843994"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5) osoby pełniącej funkcję kierownika budowy lub robót, przy czym nowo wskazana osoba powinna spełniać wymagania określone</w:t>
      </w:r>
      <w:r w:rsidRPr="00C552A3">
        <w:t xml:space="preserve"> p</w:t>
      </w:r>
      <w:r w:rsidRPr="00C552A3">
        <w:rPr>
          <w:rFonts w:eastAsia="Times New Roman" w:cs="Calibri"/>
          <w:bCs/>
          <w:lang w:eastAsia="pl-PL"/>
        </w:rPr>
        <w:t>rzez Zamawiającego w SWZ i uzyskać akceptację Zamawiającego</w:t>
      </w:r>
    </w:p>
    <w:p w14:paraId="00A19EA3" w14:textId="77777777" w:rsidR="00C552A3" w:rsidRPr="00C552A3" w:rsidRDefault="00C552A3" w:rsidP="00C552A3">
      <w:pPr>
        <w:tabs>
          <w:tab w:val="left" w:pos="426"/>
        </w:tabs>
        <w:spacing w:after="0" w:line="276" w:lineRule="auto"/>
        <w:jc w:val="both"/>
        <w:rPr>
          <w:rFonts w:eastAsia="Times New Roman" w:cs="Calibri"/>
          <w:bCs/>
          <w:lang w:eastAsia="pl-PL"/>
        </w:rPr>
      </w:pPr>
      <w:r w:rsidRPr="00C552A3">
        <w:rPr>
          <w:rFonts w:eastAsia="Times New Roman" w:cs="Calibri"/>
          <w:bCs/>
          <w:lang w:eastAsia="pl-PL"/>
        </w:rPr>
        <w:t>6.</w:t>
      </w:r>
      <w:r w:rsidRPr="00C552A3">
        <w:rPr>
          <w:rFonts w:eastAsia="Times New Roman" w:cs="Calibri"/>
          <w:bCs/>
          <w:lang w:eastAsia="pl-PL"/>
        </w:rPr>
        <w:tab/>
        <w:t>Warunkiem dokonania zmian  jest złożenie wniosku przez stronę inicjującą zmianę zawierającego:</w:t>
      </w:r>
    </w:p>
    <w:p w14:paraId="534F8BB6"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1)</w:t>
      </w:r>
      <w:r w:rsidRPr="00C552A3">
        <w:rPr>
          <w:rFonts w:eastAsia="Times New Roman" w:cs="Calibri"/>
          <w:bCs/>
          <w:lang w:eastAsia="pl-PL"/>
        </w:rPr>
        <w:tab/>
        <w:t>opis propozycji zmiany,</w:t>
      </w:r>
    </w:p>
    <w:p w14:paraId="2DAF9D4F"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lastRenderedPageBreak/>
        <w:t>2)</w:t>
      </w:r>
      <w:r w:rsidRPr="00C552A3">
        <w:rPr>
          <w:rFonts w:eastAsia="Times New Roman" w:cs="Calibri"/>
          <w:bCs/>
          <w:lang w:eastAsia="pl-PL"/>
        </w:rPr>
        <w:tab/>
        <w:t>uzasadnienie zmiany,</w:t>
      </w:r>
    </w:p>
    <w:p w14:paraId="4532BCFC"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3)</w:t>
      </w:r>
      <w:r w:rsidRPr="00C552A3">
        <w:rPr>
          <w:rFonts w:eastAsia="Times New Roman" w:cs="Calibri"/>
          <w:bCs/>
          <w:lang w:eastAsia="pl-PL"/>
        </w:rPr>
        <w:tab/>
        <w:t>obliczenie kosztów zmiany zgodnie z zasadami zawartymi w umowie,</w:t>
      </w:r>
    </w:p>
    <w:p w14:paraId="4688EEDB"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4)</w:t>
      </w:r>
      <w:r w:rsidRPr="00C552A3">
        <w:rPr>
          <w:rFonts w:eastAsia="Times New Roman" w:cs="Calibri"/>
          <w:bCs/>
          <w:lang w:eastAsia="pl-PL"/>
        </w:rPr>
        <w:tab/>
        <w:t>opis wpływu zmiany na termin wykonania umowy,</w:t>
      </w:r>
    </w:p>
    <w:p w14:paraId="0E402333"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5)</w:t>
      </w:r>
      <w:r w:rsidRPr="00C552A3">
        <w:rPr>
          <w:rFonts w:eastAsia="Times New Roman" w:cs="Calibri"/>
          <w:bCs/>
          <w:lang w:eastAsia="pl-PL"/>
        </w:rPr>
        <w:tab/>
        <w:t>opis przyczyny zmiany terminu,</w:t>
      </w:r>
    </w:p>
    <w:p w14:paraId="4D93149F" w14:textId="77777777" w:rsidR="00C552A3" w:rsidRPr="00C552A3" w:rsidRDefault="00C552A3" w:rsidP="00C552A3">
      <w:pPr>
        <w:spacing w:after="0" w:line="276" w:lineRule="auto"/>
        <w:ind w:left="284"/>
        <w:jc w:val="both"/>
        <w:rPr>
          <w:rFonts w:eastAsia="Times New Roman" w:cs="Calibri"/>
          <w:bCs/>
          <w:lang w:eastAsia="pl-PL"/>
        </w:rPr>
      </w:pPr>
      <w:r w:rsidRPr="00C552A3">
        <w:rPr>
          <w:rFonts w:eastAsia="Times New Roman" w:cs="Calibri"/>
          <w:bCs/>
          <w:lang w:eastAsia="pl-PL"/>
        </w:rPr>
        <w:t xml:space="preserve">6) </w:t>
      </w:r>
      <w:r w:rsidRPr="00C552A3">
        <w:rPr>
          <w:rFonts w:eastAsia="Times New Roman" w:cs="Calibri"/>
          <w:bCs/>
          <w:lang w:eastAsia="pl-PL"/>
        </w:rPr>
        <w:tab/>
        <w:t xml:space="preserve">dla zmian </w:t>
      </w:r>
      <w:proofErr w:type="spellStart"/>
      <w:r w:rsidRPr="00C552A3">
        <w:rPr>
          <w:rFonts w:eastAsia="Times New Roman" w:cs="Calibri"/>
          <w:bCs/>
          <w:lang w:eastAsia="pl-PL"/>
        </w:rPr>
        <w:t>Rozdz.II</w:t>
      </w:r>
      <w:proofErr w:type="spellEnd"/>
      <w:r w:rsidRPr="00C552A3">
        <w:rPr>
          <w:rFonts w:eastAsia="Times New Roman" w:cs="Calibri"/>
          <w:bCs/>
          <w:lang w:eastAsia="pl-PL"/>
        </w:rPr>
        <w:t xml:space="preserve"> – wg postanowień </w:t>
      </w:r>
      <w:proofErr w:type="spellStart"/>
      <w:r w:rsidRPr="00C552A3">
        <w:rPr>
          <w:rFonts w:eastAsia="Times New Roman" w:cs="Calibri"/>
          <w:bCs/>
          <w:lang w:eastAsia="pl-PL"/>
        </w:rPr>
        <w:t>Rozdz.II</w:t>
      </w:r>
      <w:proofErr w:type="spellEnd"/>
      <w:r w:rsidRPr="00C552A3">
        <w:rPr>
          <w:rFonts w:eastAsia="Times New Roman" w:cs="Calibri"/>
          <w:bCs/>
          <w:lang w:eastAsia="pl-PL"/>
        </w:rPr>
        <w:t>.</w:t>
      </w:r>
    </w:p>
    <w:p w14:paraId="1E8B0157" w14:textId="77777777" w:rsidR="00C552A3" w:rsidRPr="00C552A3" w:rsidRDefault="00C552A3" w:rsidP="00C552A3">
      <w:pPr>
        <w:tabs>
          <w:tab w:val="left" w:pos="426"/>
        </w:tabs>
        <w:spacing w:after="0" w:line="276" w:lineRule="auto"/>
        <w:jc w:val="both"/>
        <w:rPr>
          <w:rFonts w:eastAsia="Times New Roman" w:cs="Calibri"/>
          <w:bCs/>
          <w:lang w:eastAsia="pl-PL"/>
        </w:rPr>
      </w:pPr>
      <w:r w:rsidRPr="00C552A3">
        <w:rPr>
          <w:rFonts w:eastAsia="Times New Roman" w:cs="Calibri"/>
          <w:bCs/>
          <w:lang w:eastAsia="pl-PL"/>
        </w:rPr>
        <w:t>7. Strony przewidują możliwość zmiany terminu w przypadku, gdy dochowanie terminu nie będzie możliwe na skutek okoliczności leżących po stronie Zamawiającego.</w:t>
      </w:r>
    </w:p>
    <w:p w14:paraId="55BF1775" w14:textId="77777777" w:rsidR="00C552A3" w:rsidRPr="00C552A3" w:rsidRDefault="00C552A3" w:rsidP="00C552A3">
      <w:pPr>
        <w:tabs>
          <w:tab w:val="left" w:pos="426"/>
        </w:tabs>
        <w:spacing w:after="0" w:line="276" w:lineRule="auto"/>
        <w:jc w:val="both"/>
        <w:rPr>
          <w:rFonts w:eastAsia="Times New Roman" w:cs="Calibri"/>
          <w:bCs/>
          <w:lang w:eastAsia="pl-PL"/>
        </w:rPr>
      </w:pPr>
      <w:r w:rsidRPr="00C552A3">
        <w:rPr>
          <w:rFonts w:eastAsia="Times New Roman" w:cs="Calibri"/>
          <w:bCs/>
          <w:lang w:eastAsia="pl-PL"/>
        </w:rPr>
        <w:t>8. W przypadku konieczności wykonania robót dodatkowych, niemożliwych wcześniej do przewidzenia, które będą niezbędne do prawidłowego wykonania przedmiotu niniejszej umowy                          i których wykonanie spowoduje konieczność wydłużenia terminów realizacji przedmiotu niniejszej umowy strony przewidują możliwość wydłużenia terminów realizacji Przedmiotu Umowy, o których mowa w Rozdz. I, § 2, ust. 1  po wprowadzeniu stosownych zmian do umowy w formie aneksu do umowy podpisanego przez obie strony.</w:t>
      </w:r>
      <w:r w:rsidRPr="00C552A3">
        <w:rPr>
          <w:rFonts w:eastAsia="Times New Roman" w:cs="Calibri"/>
          <w:lang w:eastAsia="pl-PL"/>
        </w:rPr>
        <w:t xml:space="preserve"> </w:t>
      </w:r>
    </w:p>
    <w:p w14:paraId="1EF3CDD4" w14:textId="77777777" w:rsidR="00C552A3" w:rsidRPr="00C552A3" w:rsidRDefault="00C552A3" w:rsidP="00C552A3">
      <w:pPr>
        <w:spacing w:after="0" w:line="276" w:lineRule="auto"/>
        <w:jc w:val="both"/>
        <w:rPr>
          <w:rFonts w:eastAsia="Times New Roman" w:cs="Calibri"/>
          <w:bCs/>
          <w:lang w:eastAsia="pl-PL"/>
        </w:rPr>
      </w:pPr>
      <w:r w:rsidRPr="00C552A3">
        <w:rPr>
          <w:rFonts w:eastAsia="Times New Roman" w:cs="Calibri"/>
          <w:bCs/>
          <w:lang w:eastAsia="pl-PL"/>
        </w:rPr>
        <w:t>9. Podstawą określenia wynagrodzenia za roboty dodatkowe będzie protokół konieczności uzgodniony przez Strony oraz kosztorysy sporządzone przez Wykonawcę, zweryfikowane przez ustanowionych inspektorów nadzoru inwestorskiego, z uwzględnieniem danych wyjściowych do kosztorysowania określonych poniżej:</w:t>
      </w:r>
    </w:p>
    <w:p w14:paraId="0A2C0E31" w14:textId="77777777" w:rsidR="00C552A3" w:rsidRPr="00C552A3" w:rsidRDefault="00C552A3" w:rsidP="00C552A3">
      <w:pPr>
        <w:spacing w:after="0" w:line="276" w:lineRule="auto"/>
        <w:jc w:val="both"/>
        <w:rPr>
          <w:rFonts w:eastAsia="Times New Roman" w:cs="Calibri"/>
          <w:bCs/>
          <w:lang w:eastAsia="pl-PL"/>
        </w:rPr>
      </w:pPr>
      <w:r w:rsidRPr="00C552A3">
        <w:rPr>
          <w:rFonts w:eastAsia="Times New Roman" w:cs="Calibri"/>
          <w:bCs/>
          <w:lang w:eastAsia="pl-PL"/>
        </w:rPr>
        <w:t xml:space="preserve">1)  stawka r-g, wskaźnik kosztów pośrednich i zysku oraz ceny materiałów oraz ceny sprzętu nie większe niż średnie ceny publikowane w kwartalnej Informacji cenowej o cenach materiałów budowlanych, elektrycznych i instalacyjnych SEKOCENBUD, obowiązujących w danym okresie i zawierających ceny zakupu, a w przypadku ich braku według cen udokumentowanych i uzgodnionych z Zamawiającym. </w:t>
      </w:r>
    </w:p>
    <w:p w14:paraId="57292EEA" w14:textId="77777777" w:rsidR="00C552A3" w:rsidRPr="00C552A3" w:rsidRDefault="00C552A3" w:rsidP="00C552A3">
      <w:pPr>
        <w:spacing w:after="0" w:line="276" w:lineRule="auto"/>
        <w:jc w:val="both"/>
        <w:rPr>
          <w:rFonts w:eastAsia="Times New Roman" w:cs="Calibri"/>
          <w:bCs/>
          <w:lang w:eastAsia="pl-PL"/>
        </w:rPr>
      </w:pPr>
      <w:r w:rsidRPr="00C552A3">
        <w:rPr>
          <w:rFonts w:eastAsia="Times New Roman" w:cs="Calibri"/>
          <w:bCs/>
          <w:lang w:eastAsia="pl-PL"/>
        </w:rPr>
        <w:t>Powyższe będzie stanowiło podstawę zmiany wynagrodzenia Wykonawcy w formie aneksu do umowy.</w:t>
      </w:r>
    </w:p>
    <w:p w14:paraId="61F99AED" w14:textId="5FB9A677" w:rsidR="00C552A3" w:rsidRPr="00C552A3" w:rsidRDefault="00C552A3" w:rsidP="00C552A3">
      <w:pPr>
        <w:spacing w:after="0"/>
        <w:jc w:val="both"/>
        <w:rPr>
          <w:rFonts w:cs="Calibri"/>
          <w:bCs/>
          <w:lang w:eastAsia="pl-PL"/>
        </w:rPr>
      </w:pPr>
      <w:r w:rsidRPr="00923ECB">
        <w:rPr>
          <w:rFonts w:cs="Calibri"/>
          <w:bCs/>
          <w:lang w:eastAsia="pl-PL"/>
        </w:rPr>
        <w:t xml:space="preserve">10. W </w:t>
      </w:r>
      <w:r w:rsidR="00CF7743" w:rsidRPr="00923ECB">
        <w:rPr>
          <w:rFonts w:cs="Calibri"/>
          <w:bCs/>
          <w:lang w:eastAsia="pl-PL"/>
        </w:rPr>
        <w:t>przypadku robót dodatkowych Strony przewidują możliwość wprowadzenia dodatkowej płatności częściowej pokrytej udziałem własnym Zamawiającego.</w:t>
      </w:r>
    </w:p>
    <w:p w14:paraId="7074B635" w14:textId="77777777" w:rsidR="00906E7D" w:rsidRDefault="00906E7D" w:rsidP="00906E7D">
      <w:pPr>
        <w:tabs>
          <w:tab w:val="left" w:pos="426"/>
          <w:tab w:val="left" w:pos="708"/>
        </w:tabs>
        <w:spacing w:after="0" w:line="276" w:lineRule="auto"/>
        <w:jc w:val="center"/>
        <w:rPr>
          <w:rFonts w:eastAsia="Times New Roman" w:cs="Calibri"/>
          <w:b/>
          <w:bCs/>
          <w:lang w:eastAsia="pl-PL"/>
        </w:rPr>
      </w:pPr>
    </w:p>
    <w:p w14:paraId="11245F6A" w14:textId="4D592888" w:rsidR="00906E7D" w:rsidRPr="006A642B" w:rsidRDefault="00906E7D" w:rsidP="00906E7D">
      <w:pPr>
        <w:tabs>
          <w:tab w:val="left" w:pos="426"/>
          <w:tab w:val="left" w:pos="708"/>
        </w:tabs>
        <w:spacing w:after="0" w:line="276" w:lineRule="auto"/>
        <w:jc w:val="center"/>
        <w:rPr>
          <w:rFonts w:eastAsia="Times New Roman" w:cs="Calibri"/>
          <w:b/>
          <w:bCs/>
          <w:lang w:eastAsia="pl-PL"/>
        </w:rPr>
      </w:pPr>
      <w:r w:rsidRPr="006A642B">
        <w:rPr>
          <w:rFonts w:eastAsia="Times New Roman" w:cs="Calibri"/>
          <w:b/>
          <w:bCs/>
          <w:lang w:eastAsia="pl-PL"/>
        </w:rPr>
        <w:t>§ 2</w:t>
      </w:r>
    </w:p>
    <w:p w14:paraId="3B6D2679" w14:textId="77777777" w:rsidR="00906E7D" w:rsidRDefault="00906E7D" w:rsidP="00906E7D">
      <w:pPr>
        <w:tabs>
          <w:tab w:val="left" w:pos="426"/>
          <w:tab w:val="left" w:pos="708"/>
        </w:tabs>
        <w:spacing w:after="0" w:line="276" w:lineRule="auto"/>
        <w:jc w:val="center"/>
        <w:rPr>
          <w:rFonts w:eastAsia="Times New Roman" w:cs="Calibri"/>
          <w:b/>
          <w:bCs/>
          <w:lang w:eastAsia="pl-PL"/>
        </w:rPr>
      </w:pPr>
      <w:r w:rsidRPr="006A642B">
        <w:rPr>
          <w:rFonts w:eastAsia="Times New Roman" w:cs="Calibri"/>
          <w:b/>
          <w:bCs/>
          <w:lang w:eastAsia="pl-PL"/>
        </w:rPr>
        <w:t>Zmiany w zakresie klauzul waloryzacyjnych</w:t>
      </w:r>
    </w:p>
    <w:p w14:paraId="6569B5F0" w14:textId="77777777" w:rsidR="00906E7D" w:rsidRPr="006A642B" w:rsidRDefault="00906E7D" w:rsidP="00906E7D">
      <w:pPr>
        <w:tabs>
          <w:tab w:val="left" w:pos="426"/>
          <w:tab w:val="left" w:pos="708"/>
        </w:tabs>
        <w:spacing w:after="0" w:line="276" w:lineRule="auto"/>
        <w:jc w:val="center"/>
        <w:rPr>
          <w:rFonts w:eastAsia="Times New Roman" w:cs="Calibri"/>
          <w:b/>
          <w:bCs/>
          <w:lang w:eastAsia="pl-PL"/>
        </w:rPr>
      </w:pPr>
    </w:p>
    <w:p w14:paraId="2375AB0E"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 xml:space="preserve">Zgodnie z art. 436 pkt 4 lit b </w:t>
      </w:r>
      <w:proofErr w:type="spellStart"/>
      <w:r w:rsidRPr="006A642B">
        <w:rPr>
          <w:rFonts w:eastAsia="Times New Roman" w:cs="Calibri"/>
          <w:lang w:eastAsia="pl-PL"/>
        </w:rPr>
        <w:t>P</w:t>
      </w:r>
      <w:r>
        <w:rPr>
          <w:rFonts w:eastAsia="Times New Roman" w:cs="Calibri"/>
          <w:lang w:eastAsia="pl-PL"/>
        </w:rPr>
        <w:t>zp</w:t>
      </w:r>
      <w:proofErr w:type="spellEnd"/>
      <w:r w:rsidRPr="006A642B">
        <w:rPr>
          <w:rFonts w:eastAsia="Times New Roman" w:cs="Calibri"/>
          <w:lang w:eastAsia="pl-PL"/>
        </w:rPr>
        <w:t xml:space="preserve"> Zamawiający dopuszcza możliwość zmiany wysokości wynagrodzenia Wykonawcy w przypadku zmiany:</w:t>
      </w:r>
    </w:p>
    <w:p w14:paraId="742FFD04"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stawki podatku od towarów i usług oraz podatku akcyzowego,</w:t>
      </w:r>
    </w:p>
    <w:p w14:paraId="700A86D9"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t>wysokości minimalnego wynagrodzenia za pracę albo wysokości minimalnej stawki godzinowej, ustalonych na podstawie ustawy z dnia 10 października 2002r. o minimalnym wynagrodzeniu za pracę,</w:t>
      </w:r>
    </w:p>
    <w:p w14:paraId="5EE43189"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3)</w:t>
      </w:r>
      <w:r w:rsidRPr="006A642B">
        <w:rPr>
          <w:rFonts w:eastAsia="Times New Roman" w:cs="Calibri"/>
          <w:lang w:eastAsia="pl-PL"/>
        </w:rPr>
        <w:tab/>
        <w:t>zasad podlegania ubezpieczeniom społecznym lub ubezpieczeniu zdrowotnemu lub wysokości stawki składki na ubezpieczenie społeczne lub ubezpieczenie zdrowotne</w:t>
      </w:r>
    </w:p>
    <w:p w14:paraId="734D349A"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4)</w:t>
      </w:r>
      <w:r w:rsidRPr="006A642B">
        <w:rPr>
          <w:rFonts w:eastAsia="Times New Roman" w:cs="Calibri"/>
          <w:lang w:eastAsia="pl-PL"/>
        </w:rPr>
        <w:tab/>
        <w:t>zasad gromadzenia i wysokości wpłat do pracowniczych planów kapitałowych, o których mowa w ustawie z dnia 4 października 2018r. o pracowniczych planach kapitałowych</w:t>
      </w:r>
    </w:p>
    <w:p w14:paraId="73E7DDFF"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 jeżeli zmiany te będą miały wpływ na koszty wykonania zamówienia przez Wykonawcę.</w:t>
      </w:r>
    </w:p>
    <w:p w14:paraId="213C68C3"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t xml:space="preserve">Zmiana wysokości wynagrodzenia w przypadku zaistnienia przesłanki, o której mowa w ust. 1 pkt 1, będzie odnosić się wyłącznie do części przedmiotu umowy zrealizowanej zgodnie z terminami </w:t>
      </w:r>
      <w:r w:rsidRPr="006A642B">
        <w:rPr>
          <w:rFonts w:eastAsia="Times New Roman" w:cs="Calibri"/>
          <w:lang w:eastAsia="pl-PL"/>
        </w:rPr>
        <w:lastRenderedPageBreak/>
        <w:t>ustalonymi umową, od dnia wejścia w życie przepisów zmieniających stawkę podatku oraz wyłącznie do części przedmiotu umowy, do której znajdzie zastosowanie zmiana stawki podatku.</w:t>
      </w:r>
    </w:p>
    <w:p w14:paraId="258BD4B0"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3.</w:t>
      </w:r>
      <w:r w:rsidRPr="006A642B">
        <w:rPr>
          <w:rFonts w:eastAsia="Times New Roman" w:cs="Calibri"/>
          <w:lang w:eastAsia="pl-PL"/>
        </w:rPr>
        <w:tab/>
        <w:t xml:space="preserve">Zmiana wysokości wynagrodzenia w przypadku zaistnienia przesłanki, o której mowa w ust. 1 pkt 2, 3, 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wysokość minimalnej stawki godzinowej lub dokonujących zmian w zakresie zasad podlegania ubezpieczeniom społecznym lub ubezpieczeniu zdrowotnemu lub w zakresie wysokości stawki składki na ubezpieczenie społeczne lub zdrowotne lub dokonujących zmian w zakresie zasad gromadzenia i wysokości wpłat do pracowniczych planów kapitałowych. </w:t>
      </w:r>
    </w:p>
    <w:p w14:paraId="006B213C"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4.</w:t>
      </w:r>
      <w:r w:rsidRPr="006A642B">
        <w:rPr>
          <w:rFonts w:eastAsia="Times New Roman" w:cs="Calibri"/>
          <w:lang w:eastAsia="pl-PL"/>
        </w:rPr>
        <w:tab/>
        <w:t xml:space="preserve">W przypadku zmiany, o której mowa w ust. 1 pkt 1, wartość wynagrodzenia netto nie zmieni się, a wartość wynagrodzenia brutto zostanie wyliczona na podstawie nowych przepisów. </w:t>
      </w:r>
    </w:p>
    <w:p w14:paraId="28E69E3D"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5.</w:t>
      </w:r>
      <w:r w:rsidRPr="006A642B">
        <w:rPr>
          <w:rFonts w:eastAsia="Times New Roman" w:cs="Calibri"/>
          <w:lang w:eastAsia="pl-PL"/>
        </w:rPr>
        <w:tab/>
        <w:t>W przypadku zmiany, o której mowa w ust. 1 pkt 2, wynagrodzenie Wykonawcy ulegnie zmianie o kwotę odpowiadającą wzrostowi kosztu Wykonawcy w związku ze zwiększeniem wysokości wynagrodzeń osób świadczących usługi do wysokości aktualnie obowiązującego minimalnego wynagrodzenia za pracę lub, wysokości minimalnej stawki godzinowej, z uwzględnieniem wszystkich obciążeń publicznoprawnych od kwoty wzrostu minimalnego wynagrodzenia lub stawki godzinowej. Kwota odpowiadająca wzrostowi kosztu Wykonawcy będzie odnosić się wyłącznie do części wynagrodzenia osób świadczących usługi, o których mowa w zdaniu poprzedzającym, odpowiadającej zakresowi, w jakim wykonują oni prace bezpośrednio związane z realizacją przedmiotu umowy. Waloryzacja będzie dokonana przez Zamawiającego tylko wobec osób, które posiadały wynagrodzenie minimalne i były zgłoszone do Umowy.</w:t>
      </w:r>
    </w:p>
    <w:p w14:paraId="325160C8"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6.</w:t>
      </w:r>
      <w:r w:rsidRPr="006A642B">
        <w:rPr>
          <w:rFonts w:eastAsia="Times New Roman" w:cs="Calibri"/>
          <w:lang w:eastAsia="pl-PL"/>
        </w:rPr>
        <w:tab/>
        <w:t>W przypadku zmiany, o której mowa w ust. 1 pkt 3 i 4, wynagrodzenie Wykonawcy ulegnie zmianie o kwotę odpowiadającą zmianie kosztu Wykonawcy ponoszonego w związku z wypłatą wynagrodzenia osobom świadczącym usługi. Kwota odpowiadająca zmianie kosztu Wykonawcy będzie odnosić się wyłącznie do części wynagrodzenia osób świadczących usługi, o których mowa w zdaniu poprzedzającym, odpowiadającej zakresowi, w jakim wykonują oni prace bezpośrednio związane z realizacją przedmiotu umowy.</w:t>
      </w:r>
    </w:p>
    <w:p w14:paraId="76FA96BB"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7.</w:t>
      </w:r>
      <w:r w:rsidRPr="006A642B">
        <w:rPr>
          <w:rFonts w:eastAsia="Times New Roman" w:cs="Calibri"/>
          <w:lang w:eastAsia="pl-PL"/>
        </w:rPr>
        <w:tab/>
        <w:t>W celu zawarcia aneksu zmieniającego wynagrodzenie, w przypadkach o których mowa ust. 1, każda ze stron może wystąpić do drugiej strony z wnioskiem o dokonanie zmiany wysokości wynagrodzenia należnego Wykonawcy, wraz z uzasadnieniem zawierającym szczegółowe wyliczenia całkowitej kwoty, o jaką wynagrodzenie Wykonawcy powinno ulec zmianie. Zmiana, o której mowa nie może nastąpić częściej niż co 12 miesięcy począwszy od dnia zawarcia umowy, z zastrzeżeniem ust. 11.</w:t>
      </w:r>
    </w:p>
    <w:p w14:paraId="067583BA" w14:textId="43D0D3BB"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8.</w:t>
      </w:r>
      <w:r w:rsidRPr="006A642B">
        <w:rPr>
          <w:rFonts w:eastAsia="Times New Roman" w:cs="Calibri"/>
          <w:lang w:eastAsia="pl-PL"/>
        </w:rPr>
        <w:tab/>
        <w:t xml:space="preserve">W przypadku zmian, o których mowa w ust. 1 pkt 2, 3 i 4 jeżeli z wnioskiem występuje Wykonawca, jest on zobowiązany dołączyć do wniosku dokumenty, z których będzie wynikać, </w:t>
      </w:r>
      <w:r w:rsidR="00737DD1">
        <w:rPr>
          <w:rFonts w:eastAsia="Times New Roman" w:cs="Calibri"/>
          <w:lang w:eastAsia="pl-PL"/>
        </w:rPr>
        <w:br/>
      </w:r>
      <w:r w:rsidRPr="006A642B">
        <w:rPr>
          <w:rFonts w:eastAsia="Times New Roman" w:cs="Calibri"/>
          <w:lang w:eastAsia="pl-PL"/>
        </w:rPr>
        <w:t xml:space="preserve">w jakim zakresie zmiany te mają wpływ na koszty wykonania umowy, w szczególności: </w:t>
      </w:r>
    </w:p>
    <w:p w14:paraId="654B3522" w14:textId="3D579289"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 xml:space="preserve">pisemne zestawienie wynagrodzeń (zarówno przed jak po zmianie) osób świadczących usługi, wraz z określeniem zakresu (części etatu), w jakim wykonują oni prace bezpośrednio związane </w:t>
      </w:r>
      <w:r w:rsidR="00737DD1">
        <w:rPr>
          <w:rFonts w:eastAsia="Times New Roman" w:cs="Calibri"/>
          <w:lang w:eastAsia="pl-PL"/>
        </w:rPr>
        <w:br/>
      </w:r>
      <w:r w:rsidRPr="006A642B">
        <w:rPr>
          <w:rFonts w:eastAsia="Times New Roman" w:cs="Calibri"/>
          <w:lang w:eastAsia="pl-PL"/>
        </w:rPr>
        <w:t>z realizacją przedmiotu umowy oraz części wynagrodzenia odpowiadającej temu zakresowi - w przypadku zmiany, o której mowa w ust. 1 pkt 2 lub;</w:t>
      </w:r>
    </w:p>
    <w:p w14:paraId="11424CE5"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lastRenderedPageBreak/>
        <w:t>2)</w:t>
      </w:r>
      <w:r w:rsidRPr="006A642B">
        <w:rPr>
          <w:rFonts w:eastAsia="Times New Roman" w:cs="Calibri"/>
          <w:lang w:eastAsia="pl-PL"/>
        </w:rPr>
        <w:tab/>
        <w:t>pisemne zestawienie wynagrodzeń (zarówno przed jak po zmianie) osób świadczących usługi, wraz z kwotami składek uiszczonych do ZUS lub KRUS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378CA41D"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3)</w:t>
      </w:r>
      <w:r w:rsidRPr="006A642B">
        <w:rPr>
          <w:rFonts w:eastAsia="Times New Roman" w:cs="Calibri"/>
          <w:lang w:eastAsia="pl-PL"/>
        </w:rPr>
        <w:tab/>
        <w:t>pisemne zestawienie wynagrodzeń (zarówno przed jak po zmianie) osób świadczących usługi, wraz z kwotami składek uiszczonych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2980CBD8"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9.</w:t>
      </w:r>
      <w:r w:rsidRPr="006A642B">
        <w:rPr>
          <w:rFonts w:eastAsia="Times New Roman" w:cs="Calibri"/>
          <w:lang w:eastAsia="pl-PL"/>
        </w:rPr>
        <w:tab/>
        <w:t>W przypadku zmiany, której mowa w ust. 1 pkt 2 lub 3 lub 4 jeżeli z wnioskiem występuje Zamawiający, jest on uprawniony do zobowiązania Wykonawcy do przedstawienia w wyznaczonym terminie, nie krótszym niż 7 dni, dokumentów z których wynikać będzie w jakim zakresie zmiana ta ma wpływ na koszty wykonania umowy, w tym pisemnego zestawienia wynagrodzeń, o którym mowa w ust. 8.</w:t>
      </w:r>
    </w:p>
    <w:p w14:paraId="4D18F91B"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10.</w:t>
      </w:r>
      <w:r w:rsidRPr="006A642B">
        <w:rPr>
          <w:rFonts w:eastAsia="Times New Roman" w:cs="Calibri"/>
          <w:lang w:eastAsia="pl-PL"/>
        </w:rPr>
        <w:tab/>
        <w:t>W terminie 21 dni od dnia otrzymania wniosku dotyczącego zmiany umowy z powodu zaistnienia okoliczności, o których mowa w ust. 1 Strona, która otrzymała wniosek zajmie co do niego stanowisko, w szczególności wskazując kwotę zmiany wynagrodzenia Wykonawcy wraz z uzasadnieniem.</w:t>
      </w:r>
    </w:p>
    <w:p w14:paraId="3FB960B9" w14:textId="77777777" w:rsidR="00C552A3" w:rsidRDefault="00C552A3" w:rsidP="00C552A3">
      <w:pPr>
        <w:spacing w:after="0" w:line="276" w:lineRule="auto"/>
        <w:jc w:val="both"/>
        <w:rPr>
          <w:rFonts w:eastAsia="Times New Roman" w:cs="Calibri"/>
          <w:bCs/>
          <w:color w:val="FF0000"/>
          <w:lang w:eastAsia="pl-PL"/>
        </w:rPr>
      </w:pPr>
    </w:p>
    <w:p w14:paraId="3E366DD6" w14:textId="77777777" w:rsidR="00906E7D" w:rsidRPr="006A642B" w:rsidRDefault="00906E7D" w:rsidP="00906E7D">
      <w:pPr>
        <w:tabs>
          <w:tab w:val="left" w:pos="426"/>
          <w:tab w:val="left" w:pos="708"/>
        </w:tabs>
        <w:spacing w:after="0" w:line="276" w:lineRule="auto"/>
        <w:jc w:val="center"/>
        <w:rPr>
          <w:rFonts w:eastAsia="Times New Roman" w:cs="Calibri"/>
          <w:b/>
          <w:bCs/>
          <w:lang w:eastAsia="pl-PL"/>
        </w:rPr>
      </w:pPr>
      <w:r w:rsidRPr="006A642B">
        <w:rPr>
          <w:rFonts w:eastAsia="Times New Roman" w:cs="Calibri"/>
          <w:b/>
          <w:bCs/>
          <w:lang w:eastAsia="pl-PL"/>
        </w:rPr>
        <w:t>§ 3</w:t>
      </w:r>
    </w:p>
    <w:p w14:paraId="49208D93" w14:textId="77777777" w:rsidR="00906E7D" w:rsidRDefault="00906E7D" w:rsidP="00906E7D">
      <w:pPr>
        <w:tabs>
          <w:tab w:val="left" w:pos="426"/>
          <w:tab w:val="left" w:pos="708"/>
        </w:tabs>
        <w:spacing w:after="0" w:line="276" w:lineRule="auto"/>
        <w:jc w:val="center"/>
        <w:rPr>
          <w:rFonts w:eastAsia="Times New Roman" w:cs="Calibri"/>
          <w:b/>
          <w:bCs/>
          <w:lang w:eastAsia="pl-PL"/>
        </w:rPr>
      </w:pPr>
      <w:r w:rsidRPr="006A642B">
        <w:rPr>
          <w:rFonts w:eastAsia="Times New Roman" w:cs="Calibri"/>
          <w:b/>
          <w:bCs/>
          <w:lang w:eastAsia="pl-PL"/>
        </w:rPr>
        <w:t>Zmiany w zakresie wysokości wynagrodzenia należnego Wykonawcy, w przypadku zmiany ceny materiałów lub kosztów związanych z realizacją zamówienia</w:t>
      </w:r>
    </w:p>
    <w:p w14:paraId="00E40A49" w14:textId="77777777" w:rsidR="00906E7D" w:rsidRPr="006A642B" w:rsidRDefault="00906E7D" w:rsidP="00906E7D">
      <w:pPr>
        <w:tabs>
          <w:tab w:val="left" w:pos="426"/>
          <w:tab w:val="left" w:pos="708"/>
        </w:tabs>
        <w:spacing w:after="0" w:line="276" w:lineRule="auto"/>
        <w:jc w:val="center"/>
        <w:rPr>
          <w:rFonts w:eastAsia="Times New Roman" w:cs="Calibri"/>
          <w:b/>
          <w:bCs/>
          <w:lang w:eastAsia="pl-PL"/>
        </w:rPr>
      </w:pPr>
    </w:p>
    <w:p w14:paraId="476B49BE"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 xml:space="preserve">Zgodnie z art. 439 ust. 1 ustawy </w:t>
      </w:r>
      <w:proofErr w:type="spellStart"/>
      <w:r w:rsidRPr="006A642B">
        <w:rPr>
          <w:rFonts w:eastAsia="Times New Roman" w:cs="Calibri"/>
          <w:lang w:eastAsia="pl-PL"/>
        </w:rPr>
        <w:t>Pzp</w:t>
      </w:r>
      <w:proofErr w:type="spellEnd"/>
      <w:r w:rsidRPr="006A642B">
        <w:rPr>
          <w:rFonts w:eastAsia="Times New Roman" w:cs="Calibri"/>
          <w:lang w:eastAsia="pl-PL"/>
        </w:rPr>
        <w:t xml:space="preserve">, Strony wprowadzają zasady zmian wysokości wynagrodzenia należnego Wykonawcy, w przypadku zmiany ceny materiałów lub kosztów związanych z realizacją zamówienia. </w:t>
      </w:r>
    </w:p>
    <w:p w14:paraId="79F8D2D7"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t>Zmiana wysokości wynagrodzenia w przypadku, o którym mowa w ust. 1 będzie obejmować wyłącznie część wynagrodzenia należnego Wykonawcy, w odniesieniu do której nastąpiła zmiana wysokości kosztów wykonania umowy przez Wykonawcę w związku ze zmianą ceny materiałów i kosztów związanych z realizacją umowy.</w:t>
      </w:r>
    </w:p>
    <w:p w14:paraId="59BD7F16" w14:textId="4D8D302D"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3.</w:t>
      </w:r>
      <w:r w:rsidRPr="006A642B">
        <w:rPr>
          <w:rFonts w:eastAsia="Times New Roman" w:cs="Calibri"/>
          <w:lang w:eastAsia="pl-PL"/>
        </w:rPr>
        <w:tab/>
        <w:t>Przez zmianę ceny materiałów lub kosztów rozumie się wzrost odpowiednio cen lub kosztów, jak i ich obniżenie, względem cen przyjętych w kosztorysach, o który</w:t>
      </w:r>
      <w:r w:rsidR="00F64698">
        <w:rPr>
          <w:rFonts w:eastAsia="Times New Roman" w:cs="Calibri"/>
          <w:lang w:eastAsia="pl-PL"/>
        </w:rPr>
        <w:t>ch</w:t>
      </w:r>
      <w:r w:rsidRPr="006A642B">
        <w:rPr>
          <w:rFonts w:eastAsia="Times New Roman" w:cs="Calibri"/>
          <w:lang w:eastAsia="pl-PL"/>
        </w:rPr>
        <w:t xml:space="preserve"> mowa w Rozdziale IV §1 ust. 1 pkt </w:t>
      </w:r>
      <w:r w:rsidR="002F0029">
        <w:rPr>
          <w:rFonts w:eastAsia="Times New Roman" w:cs="Calibri"/>
          <w:lang w:eastAsia="pl-PL"/>
        </w:rPr>
        <w:t>1 lit. d)</w:t>
      </w:r>
      <w:r w:rsidRPr="006A642B">
        <w:rPr>
          <w:rFonts w:eastAsia="Times New Roman" w:cs="Calibri"/>
          <w:lang w:eastAsia="pl-PL"/>
        </w:rPr>
        <w:t xml:space="preserve"> niniejszej umowy.</w:t>
      </w:r>
    </w:p>
    <w:p w14:paraId="55C147EE" w14:textId="639D774C"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4.</w:t>
      </w:r>
      <w:r w:rsidRPr="006A642B">
        <w:rPr>
          <w:rFonts w:eastAsia="Times New Roman" w:cs="Calibri"/>
          <w:lang w:eastAsia="pl-PL"/>
        </w:rPr>
        <w:tab/>
        <w:t xml:space="preserve">Strony mogą wnioskować o zmianę wysokości wynagrodzenia należnego Wykonawcy </w:t>
      </w:r>
      <w:r w:rsidR="00737DD1">
        <w:rPr>
          <w:rFonts w:eastAsia="Times New Roman" w:cs="Calibri"/>
          <w:lang w:eastAsia="pl-PL"/>
        </w:rPr>
        <w:br/>
      </w:r>
      <w:r w:rsidRPr="006A642B">
        <w:rPr>
          <w:rFonts w:eastAsia="Times New Roman" w:cs="Calibri"/>
          <w:lang w:eastAsia="pl-PL"/>
        </w:rPr>
        <w:t>w przypadku zmiany ceny materiałów lub kosztów związanych z realizacją umowy, gdy:</w:t>
      </w:r>
    </w:p>
    <w:p w14:paraId="72F1669A" w14:textId="400F87D6"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upłynie 12 miesięcy od złożenia kosztorys</w:t>
      </w:r>
      <w:r w:rsidR="002F0029">
        <w:rPr>
          <w:rFonts w:eastAsia="Times New Roman" w:cs="Calibri"/>
          <w:lang w:eastAsia="pl-PL"/>
        </w:rPr>
        <w:t>ów</w:t>
      </w:r>
      <w:r w:rsidRPr="006A642B">
        <w:rPr>
          <w:rFonts w:eastAsia="Times New Roman" w:cs="Calibri"/>
          <w:lang w:eastAsia="pl-PL"/>
        </w:rPr>
        <w:t>, o który</w:t>
      </w:r>
      <w:r w:rsidR="002F0029">
        <w:rPr>
          <w:rFonts w:eastAsia="Times New Roman" w:cs="Calibri"/>
          <w:lang w:eastAsia="pl-PL"/>
        </w:rPr>
        <w:t>ch</w:t>
      </w:r>
      <w:r w:rsidRPr="006A642B">
        <w:rPr>
          <w:rFonts w:eastAsia="Times New Roman" w:cs="Calibri"/>
          <w:lang w:eastAsia="pl-PL"/>
        </w:rPr>
        <w:t xml:space="preserve"> mowa w </w:t>
      </w:r>
      <w:r w:rsidRPr="00AA0937">
        <w:rPr>
          <w:rFonts w:eastAsia="Times New Roman" w:cs="Calibri"/>
          <w:lang w:eastAsia="pl-PL"/>
        </w:rPr>
        <w:t>Rozdziale IV §1 ust. 1 pkt 1</w:t>
      </w:r>
      <w:r>
        <w:rPr>
          <w:rFonts w:eastAsia="Times New Roman" w:cs="Calibri"/>
          <w:lang w:eastAsia="pl-PL"/>
        </w:rPr>
        <w:t>)</w:t>
      </w:r>
      <w:r w:rsidRPr="00AA0937">
        <w:rPr>
          <w:rFonts w:eastAsia="Times New Roman" w:cs="Calibri"/>
          <w:lang w:eastAsia="pl-PL"/>
        </w:rPr>
        <w:t xml:space="preserve"> lit. d)</w:t>
      </w:r>
      <w:r w:rsidRPr="006A642B">
        <w:rPr>
          <w:rFonts w:eastAsia="Times New Roman" w:cs="Calibri"/>
          <w:lang w:eastAsia="pl-PL"/>
        </w:rPr>
        <w:t xml:space="preserve"> niniejszej umowy;</w:t>
      </w:r>
    </w:p>
    <w:p w14:paraId="31FA066D" w14:textId="4D2CBD4D"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t>wartość zmiany cen materiałów lub kosztów wymienionych w pkt 1</w:t>
      </w:r>
      <w:r w:rsidR="002F0029">
        <w:rPr>
          <w:rFonts w:eastAsia="Times New Roman" w:cs="Calibri"/>
          <w:lang w:eastAsia="pl-PL"/>
        </w:rPr>
        <w:t>)</w:t>
      </w:r>
      <w:r w:rsidRPr="006A642B">
        <w:rPr>
          <w:rFonts w:eastAsia="Times New Roman" w:cs="Calibri"/>
          <w:lang w:eastAsia="pl-PL"/>
        </w:rPr>
        <w:t xml:space="preserve"> będzie wyższa lub niższa </w:t>
      </w:r>
      <w:r w:rsidR="00737DD1">
        <w:rPr>
          <w:rFonts w:eastAsia="Times New Roman" w:cs="Calibri"/>
          <w:lang w:eastAsia="pl-PL"/>
        </w:rPr>
        <w:br/>
      </w:r>
      <w:r w:rsidRPr="006A642B">
        <w:rPr>
          <w:rFonts w:eastAsia="Times New Roman" w:cs="Calibri"/>
          <w:lang w:eastAsia="pl-PL"/>
        </w:rPr>
        <w:t>o co najmniej 20% od ceny materiałów lub kosztów przyjętych w kosztorys</w:t>
      </w:r>
      <w:r w:rsidR="002F0029">
        <w:rPr>
          <w:rFonts w:eastAsia="Times New Roman" w:cs="Calibri"/>
          <w:lang w:eastAsia="pl-PL"/>
        </w:rPr>
        <w:t>ach</w:t>
      </w:r>
      <w:r w:rsidRPr="006A642B">
        <w:rPr>
          <w:rFonts w:eastAsia="Times New Roman" w:cs="Calibri"/>
          <w:lang w:eastAsia="pl-PL"/>
        </w:rPr>
        <w:t>, o który</w:t>
      </w:r>
      <w:r w:rsidR="002F0029">
        <w:rPr>
          <w:rFonts w:eastAsia="Times New Roman" w:cs="Calibri"/>
          <w:lang w:eastAsia="pl-PL"/>
        </w:rPr>
        <w:t>ch</w:t>
      </w:r>
      <w:r w:rsidRPr="006A642B">
        <w:rPr>
          <w:rFonts w:eastAsia="Times New Roman" w:cs="Calibri"/>
          <w:lang w:eastAsia="pl-PL"/>
        </w:rPr>
        <w:t xml:space="preserve"> mowa </w:t>
      </w:r>
      <w:r w:rsidR="00737DD1">
        <w:rPr>
          <w:rFonts w:eastAsia="Times New Roman" w:cs="Calibri"/>
          <w:lang w:eastAsia="pl-PL"/>
        </w:rPr>
        <w:br/>
      </w:r>
      <w:r w:rsidRPr="006A642B">
        <w:rPr>
          <w:rFonts w:eastAsia="Times New Roman" w:cs="Calibri"/>
          <w:lang w:eastAsia="pl-PL"/>
        </w:rPr>
        <w:t xml:space="preserve">w Rozdziale IV §1 ust. 1 pkt </w:t>
      </w:r>
      <w:r w:rsidR="002F0029">
        <w:rPr>
          <w:rFonts w:eastAsia="Times New Roman" w:cs="Calibri"/>
          <w:lang w:eastAsia="pl-PL"/>
        </w:rPr>
        <w:t>1 lit. d)</w:t>
      </w:r>
      <w:r w:rsidRPr="006A642B">
        <w:rPr>
          <w:rFonts w:eastAsia="Times New Roman" w:cs="Calibri"/>
          <w:lang w:eastAsia="pl-PL"/>
        </w:rPr>
        <w:t xml:space="preserve"> niniejszej umowy i utrzyma się przez okres 6-ciu miesięcy, wysokość zmiany cen ustala się na podstawie ceny materiałów publikowanych w kwartalnej </w:t>
      </w:r>
      <w:r w:rsidRPr="006A642B">
        <w:rPr>
          <w:rFonts w:eastAsia="Times New Roman" w:cs="Calibri"/>
          <w:lang w:eastAsia="pl-PL"/>
        </w:rPr>
        <w:lastRenderedPageBreak/>
        <w:t>Informacji cenowej o cenach materiałów budowlanych, elektrycznych i instalacyjnych SEKOCENBUD, obowiązujących w okresie wnioskowanym przez Wykonawcę. W przypadku braku wartości cen zakupów materiałów, wartość zmiany ceny materiałów  należy zweryfikować według cen udokumentowanych i uzgodnionych z Zamawiającym,</w:t>
      </w:r>
    </w:p>
    <w:p w14:paraId="5FD54D67"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5.</w:t>
      </w:r>
      <w:r w:rsidRPr="006A642B">
        <w:rPr>
          <w:rFonts w:eastAsia="Times New Roman" w:cs="Calibri"/>
          <w:lang w:eastAsia="pl-PL"/>
        </w:rPr>
        <w:tab/>
        <w:t>Waloryzacja będzie odbywać się w oparciu o wskaźnik wzrostu cen towarów i usług za rok poprzedni, ogłaszany w komunikacie Prezesa Głównego Urzędu Statystycznego, w Biuletynie Statystycznym, w przypadku, gdyby wskaźnik przestał być dostępny, zastosowanie znajdzie wskazany przez Zamawiającego inny, najbardziej zbliżony, wskaźnik publikowany przez Prezesa GUS.</w:t>
      </w:r>
    </w:p>
    <w:p w14:paraId="15073F0A" w14:textId="4867154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6.</w:t>
      </w:r>
      <w:r w:rsidRPr="006A642B">
        <w:rPr>
          <w:rFonts w:eastAsia="Times New Roman" w:cs="Calibri"/>
          <w:lang w:eastAsia="pl-PL"/>
        </w:rPr>
        <w:tab/>
        <w:t xml:space="preserve">Strona umowy powiadomi drugą Stronę o zaistnieniu przesłanek, o których mowa w ust. 4, do dokonania waloryzacji wynagrodzenia należnego wykonawcy w terminie nie dłuższym niż 14 dni od daty ich zaistnienia, jednak nie później niż miesiąc przed określonym terminem, o którym mowa </w:t>
      </w:r>
      <w:r w:rsidR="00737DD1">
        <w:rPr>
          <w:rFonts w:eastAsia="Times New Roman" w:cs="Calibri"/>
          <w:lang w:eastAsia="pl-PL"/>
        </w:rPr>
        <w:br/>
      </w:r>
      <w:r w:rsidRPr="006A642B">
        <w:rPr>
          <w:rFonts w:eastAsia="Times New Roman" w:cs="Calibri"/>
          <w:lang w:eastAsia="pl-PL"/>
        </w:rPr>
        <w:t>w Rozdziale I §2 ust. 1.</w:t>
      </w:r>
    </w:p>
    <w:p w14:paraId="520A1535"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7.</w:t>
      </w:r>
      <w:r w:rsidRPr="006A642B">
        <w:rPr>
          <w:rFonts w:eastAsia="Times New Roman" w:cs="Calibri"/>
          <w:lang w:eastAsia="pl-PL"/>
        </w:rPr>
        <w:tab/>
        <w:t>Strona umowy wnioskująca o zmianę wysokości wynagrodzenia należnego Wykonawcy będzie zobowiązana wykazać zasadność zmiany:</w:t>
      </w:r>
    </w:p>
    <w:p w14:paraId="67DC8365"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przedstawić pisemną kalkulację uzasadniającą wpływ zaistniałej zmiany ceny materiałów lub kosztów związanych z realizacją zamówienia na odpowiednio wzrost albo obniżenie faktycznych kosztów realizacji przedmiotu  umowy;</w:t>
      </w:r>
    </w:p>
    <w:p w14:paraId="11A99E2C"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t>wskazać datę, od której nastąpiła bądź nastąpi zmiana wysokości kosztów wykonania zamówienia uzasadniająca zmianę wysokości wynagrodzenia należnego Wykonawcy.</w:t>
      </w:r>
    </w:p>
    <w:p w14:paraId="3325C7B7"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8.</w:t>
      </w:r>
      <w:r w:rsidRPr="006A642B">
        <w:rPr>
          <w:rFonts w:eastAsia="Times New Roman" w:cs="Calibri"/>
          <w:lang w:eastAsia="pl-PL"/>
        </w:rPr>
        <w:tab/>
        <w:t>Wynagrodzenie należne Wykonawcy, w przypadku zmiany ceny materiałów lub kosztów związanych z realizacją zamówienia, po spełnieniu zapisów ust.4 i 6 , będzie stanowiło podstawę do zmiany wynagrodzenia Wykonawcy, o którym mowa w Rozdziale VI §1 ust. 1 umowy i zostanie dodatkowo uwzględnione w fakturze wskazanej w Rozdziale VI §2 ust. 1 pkt 3) umowy,</w:t>
      </w:r>
    </w:p>
    <w:p w14:paraId="4B6B8721" w14:textId="35A82A9F"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9.</w:t>
      </w:r>
      <w:r w:rsidRPr="006A642B">
        <w:rPr>
          <w:rFonts w:eastAsia="Times New Roman" w:cs="Calibri"/>
          <w:lang w:eastAsia="pl-PL"/>
        </w:rPr>
        <w:tab/>
        <w:t xml:space="preserve">Łączna wartość zmian wynagrodzenia Wykonawcy nie może przekroczyć 10% wynagrodzenia, </w:t>
      </w:r>
      <w:r w:rsidR="00737DD1">
        <w:rPr>
          <w:rFonts w:eastAsia="Times New Roman" w:cs="Calibri"/>
          <w:lang w:eastAsia="pl-PL"/>
        </w:rPr>
        <w:br/>
      </w:r>
      <w:r w:rsidRPr="006A642B">
        <w:rPr>
          <w:rFonts w:eastAsia="Times New Roman" w:cs="Calibri"/>
          <w:lang w:eastAsia="pl-PL"/>
        </w:rPr>
        <w:t>o którym mowa w Rozdziale VI §1 ust. 1 umowy.</w:t>
      </w:r>
    </w:p>
    <w:p w14:paraId="772BDA0C" w14:textId="6A40DDAB"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10.</w:t>
      </w:r>
      <w:r w:rsidRPr="006A642B">
        <w:rPr>
          <w:rFonts w:eastAsia="Times New Roman" w:cs="Calibri"/>
          <w:lang w:eastAsia="pl-PL"/>
        </w:rPr>
        <w:tab/>
        <w:t xml:space="preserve">Jeżeli żadna ze stron umowy nie zwróci się o waloryzację wynagrodzenia w terminach, określonych w ust. </w:t>
      </w:r>
      <w:r w:rsidR="002F0029">
        <w:rPr>
          <w:rFonts w:eastAsia="Times New Roman" w:cs="Calibri"/>
          <w:lang w:eastAsia="pl-PL"/>
        </w:rPr>
        <w:t>6</w:t>
      </w:r>
      <w:r w:rsidRPr="006A642B">
        <w:rPr>
          <w:rFonts w:eastAsia="Times New Roman" w:cs="Calibri"/>
          <w:lang w:eastAsia="pl-PL"/>
        </w:rPr>
        <w:t>, wówczas uznaje się, iż zmiana cen materiałów lub kosztów nie ma faktycznego wpływu na koszty wykonania przedmiotu umowy.</w:t>
      </w:r>
    </w:p>
    <w:p w14:paraId="6858EF20"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11.</w:t>
      </w:r>
      <w:r w:rsidRPr="006A642B">
        <w:rPr>
          <w:rFonts w:eastAsia="Times New Roman" w:cs="Calibri"/>
          <w:lang w:eastAsia="pl-PL"/>
        </w:rPr>
        <w:tab/>
        <w:t xml:space="preserve">Wykonawca, którego wynagrodzenie zostało zmienione, w przypadku o którym mowa w ust. 1,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36DA86B4" w14:textId="77777777" w:rsidR="00906E7D" w:rsidRPr="006A642B"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1)</w:t>
      </w:r>
      <w:r w:rsidRPr="006A642B">
        <w:rPr>
          <w:rFonts w:eastAsia="Times New Roman" w:cs="Calibri"/>
          <w:lang w:eastAsia="pl-PL"/>
        </w:rPr>
        <w:tab/>
        <w:t>przedmiotem umowy są roboty budowlane lub usługi;</w:t>
      </w:r>
    </w:p>
    <w:p w14:paraId="786E6654" w14:textId="77777777" w:rsidR="00906E7D" w:rsidRDefault="00906E7D" w:rsidP="00906E7D">
      <w:pPr>
        <w:tabs>
          <w:tab w:val="left" w:pos="426"/>
          <w:tab w:val="left" w:pos="708"/>
        </w:tabs>
        <w:spacing w:after="0" w:line="276" w:lineRule="auto"/>
        <w:jc w:val="both"/>
        <w:rPr>
          <w:rFonts w:eastAsia="Times New Roman" w:cs="Calibri"/>
          <w:lang w:eastAsia="pl-PL"/>
        </w:rPr>
      </w:pPr>
      <w:r w:rsidRPr="006A642B">
        <w:rPr>
          <w:rFonts w:eastAsia="Times New Roman" w:cs="Calibri"/>
          <w:lang w:eastAsia="pl-PL"/>
        </w:rPr>
        <w:t>2)</w:t>
      </w:r>
      <w:r w:rsidRPr="006A642B">
        <w:rPr>
          <w:rFonts w:eastAsia="Times New Roman" w:cs="Calibri"/>
          <w:lang w:eastAsia="pl-PL"/>
        </w:rPr>
        <w:tab/>
      </w:r>
      <w:r w:rsidRPr="006C29B1">
        <w:rPr>
          <w:rFonts w:eastAsia="Times New Roman" w:cs="Calibri"/>
          <w:lang w:eastAsia="pl-PL"/>
        </w:rPr>
        <w:t>okres obowiązywania umowy przekracza 12 miesięcy.</w:t>
      </w:r>
    </w:p>
    <w:p w14:paraId="767E20A2" w14:textId="77777777" w:rsidR="00906E7D" w:rsidRPr="00C552A3" w:rsidRDefault="00906E7D" w:rsidP="00C552A3">
      <w:pPr>
        <w:spacing w:after="0" w:line="276" w:lineRule="auto"/>
        <w:jc w:val="both"/>
        <w:rPr>
          <w:rFonts w:eastAsia="Times New Roman" w:cs="Calibri"/>
          <w:bCs/>
          <w:color w:val="FF0000"/>
          <w:lang w:eastAsia="pl-PL"/>
        </w:rPr>
      </w:pPr>
    </w:p>
    <w:p w14:paraId="45C05EE4" w14:textId="77777777" w:rsidR="00C552A3" w:rsidRDefault="00C552A3" w:rsidP="00C552A3">
      <w:pPr>
        <w:keepNext/>
        <w:tabs>
          <w:tab w:val="left" w:pos="3544"/>
        </w:tabs>
        <w:spacing w:line="276" w:lineRule="auto"/>
        <w:jc w:val="center"/>
        <w:outlineLvl w:val="0"/>
        <w:rPr>
          <w:rFonts w:eastAsia="Times New Roman" w:cs="Calibri"/>
          <w:b/>
          <w:bCs/>
          <w:lang w:eastAsia="ar-SA"/>
        </w:rPr>
      </w:pPr>
      <w:r w:rsidRPr="00C552A3">
        <w:rPr>
          <w:rFonts w:eastAsia="Times New Roman" w:cs="Calibri"/>
          <w:b/>
          <w:bCs/>
          <w:lang w:eastAsia="ar-SA"/>
        </w:rPr>
        <w:t>XI. ODSTĄPIENIA OD UMOWY</w:t>
      </w:r>
    </w:p>
    <w:p w14:paraId="0E000B26" w14:textId="6FDE0852" w:rsidR="00930209" w:rsidRPr="00C552A3" w:rsidRDefault="00930209" w:rsidP="00C552A3">
      <w:pPr>
        <w:keepNext/>
        <w:tabs>
          <w:tab w:val="left" w:pos="3544"/>
        </w:tabs>
        <w:spacing w:line="276" w:lineRule="auto"/>
        <w:jc w:val="center"/>
        <w:outlineLvl w:val="0"/>
        <w:rPr>
          <w:rFonts w:eastAsia="Times New Roman" w:cs="Calibri"/>
          <w:b/>
          <w:bCs/>
          <w:lang w:eastAsia="ar-SA"/>
        </w:rPr>
      </w:pPr>
      <w:r>
        <w:rPr>
          <w:rFonts w:eastAsia="Times New Roman" w:cs="Calibri"/>
          <w:b/>
          <w:bCs/>
          <w:lang w:eastAsia="ar-SA"/>
        </w:rPr>
        <w:t xml:space="preserve"> § 1 </w:t>
      </w:r>
    </w:p>
    <w:p w14:paraId="000527D3" w14:textId="77777777" w:rsidR="00C552A3" w:rsidRPr="00C552A3" w:rsidRDefault="00C552A3">
      <w:pPr>
        <w:numPr>
          <w:ilvl w:val="0"/>
          <w:numId w:val="35"/>
        </w:numPr>
        <w:autoSpaceDE w:val="0"/>
        <w:autoSpaceDN w:val="0"/>
        <w:adjustRightInd w:val="0"/>
        <w:spacing w:after="0" w:line="276" w:lineRule="auto"/>
        <w:ind w:left="426" w:right="-92" w:hanging="426"/>
        <w:contextualSpacing/>
        <w:jc w:val="both"/>
        <w:rPr>
          <w:rFonts w:eastAsia="Times New Roman" w:cs="Calibri"/>
          <w:bCs/>
        </w:rPr>
      </w:pPr>
      <w:r w:rsidRPr="00C552A3">
        <w:rPr>
          <w:rFonts w:eastAsia="Times New Roman" w:cs="Calibri"/>
          <w:bCs/>
        </w:rPr>
        <w:t>Zamawiający może odstąpić od umowy:</w:t>
      </w:r>
    </w:p>
    <w:p w14:paraId="60D578B5" w14:textId="77777777" w:rsidR="00C552A3" w:rsidRPr="00C552A3" w:rsidRDefault="00C552A3">
      <w:pPr>
        <w:numPr>
          <w:ilvl w:val="0"/>
          <w:numId w:val="36"/>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 xml:space="preserve">w terminie 30 dni od dnia powzięcia wiadomości o zaistnieniu istotnej zmiany okoliczności powodującej, że wykonanie umowy nie leży w interesie publicznym, czego nie można było </w:t>
      </w:r>
      <w:r w:rsidRPr="00C552A3">
        <w:rPr>
          <w:rFonts w:eastAsia="Times New Roman" w:cs="Calibri"/>
          <w:bCs/>
          <w:lang w:eastAsia="ar-SA"/>
        </w:rPr>
        <w:lastRenderedPageBreak/>
        <w:t>przewidzieć w chwili zawarcia umowy, lub dalsze wykonywanie umowy może zagrozić podstawowemu interesowi bezpieczeństwa państwa lub bezpieczeństwu publicznemu;</w:t>
      </w:r>
    </w:p>
    <w:p w14:paraId="7884944A" w14:textId="77777777" w:rsidR="00C552A3" w:rsidRPr="00C552A3" w:rsidRDefault="00C552A3">
      <w:pPr>
        <w:numPr>
          <w:ilvl w:val="0"/>
          <w:numId w:val="36"/>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jeżeli zachodzi co najmniej jedna z następujących okoliczności:</w:t>
      </w:r>
    </w:p>
    <w:p w14:paraId="1139CF1A" w14:textId="77777777" w:rsidR="00C552A3" w:rsidRPr="00C552A3" w:rsidRDefault="00C552A3">
      <w:pPr>
        <w:numPr>
          <w:ilvl w:val="0"/>
          <w:numId w:val="37"/>
        </w:numPr>
        <w:shd w:val="clear" w:color="auto" w:fill="FFFFFF"/>
        <w:tabs>
          <w:tab w:val="left" w:pos="993"/>
        </w:tabs>
        <w:spacing w:after="0" w:line="276" w:lineRule="auto"/>
        <w:ind w:left="709" w:firstLine="0"/>
        <w:contextualSpacing/>
        <w:jc w:val="both"/>
        <w:rPr>
          <w:rFonts w:eastAsia="Times New Roman" w:cs="Calibri"/>
          <w:bCs/>
          <w:lang w:eastAsia="ar-SA"/>
        </w:rPr>
      </w:pPr>
      <w:r w:rsidRPr="00C552A3">
        <w:rPr>
          <w:rFonts w:eastAsia="Times New Roman" w:cs="Calibri"/>
          <w:bCs/>
          <w:lang w:eastAsia="ar-SA"/>
        </w:rPr>
        <w:t xml:space="preserve">dokonano zmiany umowy z naruszeniem art. 454 i art. 455 </w:t>
      </w:r>
      <w:proofErr w:type="spellStart"/>
      <w:r w:rsidRPr="00C552A3">
        <w:rPr>
          <w:rFonts w:eastAsia="Times New Roman" w:cs="Calibri"/>
          <w:bCs/>
          <w:lang w:eastAsia="ar-SA"/>
        </w:rPr>
        <w:t>Pzp</w:t>
      </w:r>
      <w:proofErr w:type="spellEnd"/>
      <w:r w:rsidRPr="00C552A3">
        <w:rPr>
          <w:rFonts w:eastAsia="Times New Roman" w:cs="Calibri"/>
          <w:bCs/>
          <w:lang w:eastAsia="ar-SA"/>
        </w:rPr>
        <w:t>,</w:t>
      </w:r>
    </w:p>
    <w:p w14:paraId="71CAC16E" w14:textId="77777777" w:rsidR="00C552A3" w:rsidRPr="00C552A3" w:rsidRDefault="00C552A3">
      <w:pPr>
        <w:numPr>
          <w:ilvl w:val="0"/>
          <w:numId w:val="37"/>
        </w:numPr>
        <w:shd w:val="clear" w:color="auto" w:fill="FFFFFF"/>
        <w:tabs>
          <w:tab w:val="left" w:pos="993"/>
        </w:tabs>
        <w:spacing w:after="0" w:line="276" w:lineRule="auto"/>
        <w:ind w:left="709" w:firstLine="0"/>
        <w:contextualSpacing/>
        <w:jc w:val="both"/>
        <w:rPr>
          <w:rFonts w:eastAsia="Times New Roman" w:cs="Calibri"/>
          <w:bCs/>
          <w:lang w:eastAsia="ar-SA"/>
        </w:rPr>
      </w:pPr>
      <w:r w:rsidRPr="00C552A3">
        <w:rPr>
          <w:rFonts w:eastAsia="Times New Roman" w:cs="Calibri"/>
          <w:bCs/>
          <w:lang w:eastAsia="ar-SA"/>
        </w:rPr>
        <w:t xml:space="preserve">wykonawca w chwili zawarcia umowy podlegał wykluczeniu na podstawie art. 108 </w:t>
      </w:r>
      <w:proofErr w:type="spellStart"/>
      <w:r w:rsidRPr="00C552A3">
        <w:rPr>
          <w:rFonts w:eastAsia="Times New Roman" w:cs="Calibri"/>
          <w:bCs/>
          <w:lang w:eastAsia="ar-SA"/>
        </w:rPr>
        <w:t>Pzp</w:t>
      </w:r>
      <w:proofErr w:type="spellEnd"/>
      <w:r w:rsidRPr="00C552A3">
        <w:rPr>
          <w:rFonts w:eastAsia="Times New Roman" w:cs="Calibri"/>
          <w:bCs/>
          <w:lang w:eastAsia="ar-SA"/>
        </w:rPr>
        <w:t>,</w:t>
      </w:r>
    </w:p>
    <w:p w14:paraId="0A6B8084" w14:textId="77777777" w:rsidR="00C552A3" w:rsidRPr="00C552A3" w:rsidRDefault="00C552A3">
      <w:pPr>
        <w:numPr>
          <w:ilvl w:val="0"/>
          <w:numId w:val="37"/>
        </w:numPr>
        <w:shd w:val="clear" w:color="auto" w:fill="FFFFFF"/>
        <w:tabs>
          <w:tab w:val="left" w:pos="993"/>
        </w:tabs>
        <w:spacing w:after="0" w:line="276" w:lineRule="auto"/>
        <w:ind w:left="709" w:firstLine="0"/>
        <w:contextualSpacing/>
        <w:jc w:val="both"/>
        <w:rPr>
          <w:rFonts w:eastAsia="Times New Roman" w:cs="Calibri"/>
          <w:bCs/>
          <w:lang w:eastAsia="ar-SA"/>
        </w:rPr>
      </w:pPr>
      <w:r w:rsidRPr="00C552A3">
        <w:rPr>
          <w:rFonts w:eastAsia="Times New Roman" w:cs="Calibri"/>
          <w:bCs/>
          <w:lang w:eastAsia="ar-SA"/>
        </w:rPr>
        <w:t xml:space="preserve">Trybunał Sprawiedliwości Unii Europejskiej stwierdził, w ramach procedury przewidzianej w </w:t>
      </w:r>
      <w:hyperlink r:id="rId8" w:anchor="/document/17099384?unitId=art(258)&amp;cm=DOCUMENT" w:tgtFrame="_blank" w:history="1">
        <w:r w:rsidRPr="00C552A3">
          <w:rPr>
            <w:rFonts w:eastAsia="Times New Roman" w:cs="Calibri"/>
            <w:bCs/>
            <w:lang w:eastAsia="ar-SA"/>
          </w:rPr>
          <w:t>art. 258</w:t>
        </w:r>
      </w:hyperlink>
      <w:r w:rsidRPr="00C552A3">
        <w:rPr>
          <w:rFonts w:eastAsia="Times New Roman" w:cs="Calibri"/>
          <w:bCs/>
          <w:lang w:eastAsia="ar-SA"/>
        </w:rPr>
        <w:t xml:space="preserve"> Traktatu o funkcjonowaniu Unii Europejskiej, że Rzeczpospolita Polska uchybiła zobowiązaniom, które ciążą na niej na mocy Traktatów, </w:t>
      </w:r>
      <w:hyperlink r:id="rId9" w:anchor="/document/68413979?cm=DOCUMENT" w:tgtFrame="_blank" w:history="1">
        <w:r w:rsidRPr="00C552A3">
          <w:rPr>
            <w:rFonts w:eastAsia="Times New Roman" w:cs="Calibri"/>
            <w:bCs/>
            <w:lang w:eastAsia="ar-SA"/>
          </w:rPr>
          <w:t>dyrektywy</w:t>
        </w:r>
      </w:hyperlink>
      <w:r w:rsidRPr="00C552A3">
        <w:rPr>
          <w:rFonts w:eastAsia="Times New Roman" w:cs="Calibri"/>
          <w:bCs/>
          <w:lang w:eastAsia="ar-SA"/>
        </w:rPr>
        <w:t xml:space="preserve"> 2014/24/UE, </w:t>
      </w:r>
      <w:hyperlink r:id="rId10" w:anchor="/document/68413980?cm=DOCUMENT" w:tgtFrame="_blank" w:history="1">
        <w:r w:rsidRPr="00C552A3">
          <w:rPr>
            <w:rFonts w:eastAsia="Times New Roman" w:cs="Calibri"/>
            <w:bCs/>
            <w:lang w:eastAsia="ar-SA"/>
          </w:rPr>
          <w:t>dyrektywy</w:t>
        </w:r>
      </w:hyperlink>
      <w:r w:rsidRPr="00C552A3">
        <w:rPr>
          <w:rFonts w:eastAsia="Times New Roman" w:cs="Calibri"/>
          <w:bCs/>
          <w:lang w:eastAsia="ar-SA"/>
        </w:rPr>
        <w:t xml:space="preserve"> 2014/25/UE i </w:t>
      </w:r>
      <w:hyperlink r:id="rId11" w:anchor="/document/67894791?cm=DOCUMENT" w:tgtFrame="_blank" w:history="1">
        <w:r w:rsidRPr="00C552A3">
          <w:rPr>
            <w:rFonts w:eastAsia="Times New Roman" w:cs="Calibri"/>
            <w:bCs/>
            <w:lang w:eastAsia="ar-SA"/>
          </w:rPr>
          <w:t>dyrektywy</w:t>
        </w:r>
      </w:hyperlink>
      <w:r w:rsidRPr="00C552A3">
        <w:rPr>
          <w:rFonts w:eastAsia="Times New Roman" w:cs="Calibri"/>
          <w:bCs/>
          <w:lang w:eastAsia="ar-SA"/>
        </w:rPr>
        <w:t xml:space="preserve"> 2009/81/WE, z uwagi na to, że zamawiający udzielił zamówienia z naruszeniem prawa Unii Europejskiej,</w:t>
      </w:r>
    </w:p>
    <w:p w14:paraId="592DFCA0" w14:textId="77777777" w:rsidR="00C552A3" w:rsidRPr="00C552A3" w:rsidRDefault="00C552A3">
      <w:pPr>
        <w:numPr>
          <w:ilvl w:val="0"/>
          <w:numId w:val="36"/>
        </w:numPr>
        <w:shd w:val="clear" w:color="auto" w:fill="FFFFFF"/>
        <w:tabs>
          <w:tab w:val="left" w:pos="993"/>
        </w:tabs>
        <w:spacing w:after="0" w:line="276" w:lineRule="auto"/>
        <w:contextualSpacing/>
        <w:jc w:val="both"/>
        <w:rPr>
          <w:rFonts w:eastAsia="Times New Roman" w:cs="Calibri"/>
          <w:bCs/>
          <w:lang w:eastAsia="ar-SA"/>
        </w:rPr>
      </w:pPr>
      <w:r w:rsidRPr="00C552A3">
        <w:rPr>
          <w:rFonts w:eastAsia="Times New Roman" w:cs="Calibri"/>
          <w:bCs/>
          <w:lang w:eastAsia="ar-SA"/>
        </w:rPr>
        <w:t xml:space="preserve">zgodnie z postanowieniami </w:t>
      </w:r>
      <w:proofErr w:type="spellStart"/>
      <w:r w:rsidRPr="00C552A3">
        <w:rPr>
          <w:rFonts w:eastAsia="Times New Roman" w:cs="Calibri"/>
          <w:bCs/>
          <w:lang w:eastAsia="ar-SA"/>
        </w:rPr>
        <w:t>Pzp</w:t>
      </w:r>
      <w:proofErr w:type="spellEnd"/>
      <w:r w:rsidRPr="00C552A3">
        <w:rPr>
          <w:rFonts w:eastAsia="Times New Roman" w:cs="Calibri"/>
          <w:bCs/>
          <w:lang w:eastAsia="ar-SA"/>
        </w:rPr>
        <w:t>.</w:t>
      </w:r>
    </w:p>
    <w:p w14:paraId="54417A90" w14:textId="77777777" w:rsidR="00C552A3" w:rsidRPr="00C552A3" w:rsidRDefault="00C552A3" w:rsidP="00C552A3">
      <w:pPr>
        <w:spacing w:after="0" w:line="240" w:lineRule="auto"/>
        <w:jc w:val="both"/>
        <w:rPr>
          <w:rFonts w:cs="Calibri"/>
          <w:lang w:eastAsia="pl-PL"/>
        </w:rPr>
      </w:pPr>
      <w:r w:rsidRPr="00C552A3">
        <w:rPr>
          <w:rFonts w:eastAsia="Times New Roman" w:cs="Calibri"/>
          <w:lang w:eastAsia="pl-PL"/>
        </w:rPr>
        <w:t>2. </w:t>
      </w:r>
      <w:r w:rsidRPr="00C552A3">
        <w:rPr>
          <w:rFonts w:cs="Calibri"/>
          <w:lang w:eastAsia="pl-PL"/>
        </w:rPr>
        <w:t>Zamawiający może odstąpić od umowy także w razie:</w:t>
      </w:r>
    </w:p>
    <w:p w14:paraId="6F07CA7D"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gdy Wykonawca nie przedstawił Zamawiającemu umowy z podwykonawcą, lub jej zmiany zgodnie z umową, lub zawarł umowę z podwykonawcą, lub dokonał jej zmiany z naruszeniem ustaleń, o których mowa w Rozdziale V umowy, lub przedstawiona umowa lub jej zmiana jest niezgodna z projektem zatwierdzonym przez Zamawiającego, lub powierzył wykonanie robót podwykonawcom, na które Zamawiający nie wyraził zgody,</w:t>
      </w:r>
    </w:p>
    <w:p w14:paraId="18F017FF"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zajęcia przez organ egzekucyjny w jakiejkolwiek wysokości wierzytelności Wykonawcy                       z tytułu zawarcia i wykonania  umowy,</w:t>
      </w:r>
    </w:p>
    <w:p w14:paraId="4DD54B68"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gdy Wykonawca bez poinformowania Zamawiającego lub bez uzasadnionej przyczyny przerwał realizację robót i przerwa ta trwa dłużej niż 7 kolejnych dni,</w:t>
      </w:r>
    </w:p>
    <w:p w14:paraId="0ABAB059"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gdy bieżąca kontrola postępu robót wykazuje, że nie dojdzie do wykonania robót w terminie umownym - na spełnienie powyższego wystarczy pisemna opinia inspektora nadzoru inwestorskiego potwierdzająca powyższe,</w:t>
      </w:r>
    </w:p>
    <w:p w14:paraId="370BF876"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gdy Zamawiający więcej niż dwukrotnie dokonywał bezpośredniej zapłaty podwykonawcy lub dalszemu podwykonawcy lub gdy wyniknie konieczność  takiej zapłaty na sumę większą niż 5% wartości wynagrodzenia wskazanego w Rozdziale VI § 1 ust. 1,</w:t>
      </w:r>
    </w:p>
    <w:p w14:paraId="61478E32"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gdy Wykonawca nie dopełni dyspozycji z art. 462 ust. 7 ustawy Prawo zamówień publicznych, w terminie 7 dni licząc od dnia rezygnacji podwykonawcy;</w:t>
      </w:r>
    </w:p>
    <w:p w14:paraId="1127115F" w14:textId="0F77E9D6"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 xml:space="preserve">Zamawiający może odstąpić od umowy jeżeli wykonawca spóźni się z przedłożeniem dokumentów, o których mowa w Rozdziale IV §3, ust.1 lub 2 lub 3, we wskazanym terminie </w:t>
      </w:r>
      <w:r w:rsidR="00737DD1">
        <w:rPr>
          <w:rFonts w:eastAsia="Times New Roman" w:cs="Calibri"/>
          <w:bCs/>
          <w:lang w:eastAsia="ar-SA"/>
        </w:rPr>
        <w:br/>
      </w:r>
      <w:r w:rsidRPr="00C552A3">
        <w:rPr>
          <w:rFonts w:eastAsia="Times New Roman" w:cs="Calibri"/>
          <w:bCs/>
          <w:lang w:eastAsia="ar-SA"/>
        </w:rPr>
        <w:t>w ilości powyżej 10 dni licząc od dnia wyznaczonego przez Zamawiającego,</w:t>
      </w:r>
    </w:p>
    <w:p w14:paraId="22D230FF" w14:textId="7777777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Zamawiający ma prawo odstąpić od umowy, jeżeli wady stwierdzone w toku odbioru końcowego nie nadają się do usunięcia,</w:t>
      </w:r>
    </w:p>
    <w:p w14:paraId="74AE650D" w14:textId="6D0E6687" w:rsidR="00C552A3" w:rsidRPr="00C552A3" w:rsidRDefault="00C552A3">
      <w:pPr>
        <w:numPr>
          <w:ilvl w:val="0"/>
          <w:numId w:val="38"/>
        </w:numPr>
        <w:suppressAutoHyphens/>
        <w:spacing w:after="0" w:line="276" w:lineRule="auto"/>
        <w:ind w:left="426" w:firstLine="0"/>
        <w:jc w:val="both"/>
        <w:rPr>
          <w:rFonts w:eastAsia="Times New Roman" w:cs="Calibri"/>
          <w:bCs/>
          <w:lang w:eastAsia="ar-SA"/>
        </w:rPr>
      </w:pPr>
      <w:r w:rsidRPr="00C552A3">
        <w:rPr>
          <w:rFonts w:eastAsia="Times New Roman" w:cs="Calibri"/>
          <w:bCs/>
          <w:lang w:eastAsia="ar-SA"/>
        </w:rPr>
        <w:t>stwierdzenia naruszenia przez Wykonawcę wymogu, o którym mowa w Rozdz. IV. § 1 ust. 1</w:t>
      </w:r>
      <w:r w:rsidR="00B059AF">
        <w:rPr>
          <w:rFonts w:eastAsia="Times New Roman" w:cs="Calibri"/>
          <w:bCs/>
          <w:lang w:eastAsia="ar-SA"/>
        </w:rPr>
        <w:t>5</w:t>
      </w:r>
      <w:r w:rsidRPr="00C552A3">
        <w:rPr>
          <w:rFonts w:eastAsia="Times New Roman" w:cs="Calibri"/>
          <w:bCs/>
          <w:lang w:eastAsia="ar-SA"/>
        </w:rPr>
        <w:t xml:space="preserve"> lub nie dostarczenia przez Wykonawcę dowodów , o których mowa w Rozdz. IV. § 1 ust.1</w:t>
      </w:r>
      <w:r w:rsidR="00B059AF">
        <w:rPr>
          <w:rFonts w:eastAsia="Times New Roman" w:cs="Calibri"/>
          <w:bCs/>
          <w:lang w:eastAsia="ar-SA"/>
        </w:rPr>
        <w:t>6</w:t>
      </w:r>
      <w:r w:rsidRPr="00C552A3">
        <w:rPr>
          <w:rFonts w:eastAsia="Times New Roman" w:cs="Calibri"/>
          <w:bCs/>
          <w:lang w:eastAsia="ar-SA"/>
        </w:rPr>
        <w:t>,</w:t>
      </w:r>
    </w:p>
    <w:p w14:paraId="5F91A09D" w14:textId="70CB837E" w:rsidR="000C0D9D" w:rsidRPr="000C0D9D" w:rsidRDefault="00C552A3" w:rsidP="00B059AF">
      <w:pPr>
        <w:pStyle w:val="Akapitzlist"/>
        <w:numPr>
          <w:ilvl w:val="0"/>
          <w:numId w:val="38"/>
        </w:numPr>
        <w:suppressAutoHyphens/>
        <w:spacing w:after="0"/>
        <w:ind w:left="426" w:hanging="77"/>
        <w:jc w:val="both"/>
        <w:rPr>
          <w:rFonts w:cs="Calibri"/>
          <w:bCs/>
          <w:sz w:val="22"/>
          <w:szCs w:val="22"/>
          <w:lang w:eastAsia="ar-SA"/>
        </w:rPr>
      </w:pPr>
      <w:r w:rsidRPr="000C0D9D">
        <w:rPr>
          <w:rFonts w:cs="Calibri"/>
          <w:bCs/>
          <w:sz w:val="22"/>
          <w:szCs w:val="22"/>
          <w:lang w:eastAsia="ar-SA"/>
        </w:rPr>
        <w:t>gdy Wykonawca nie rozpoczął robót w terminie 7 dni od dnia przekazania placu budowy (robót)</w:t>
      </w:r>
      <w:r w:rsidR="000C0D9D" w:rsidRPr="000C0D9D">
        <w:rPr>
          <w:rFonts w:cs="Calibri"/>
          <w:bCs/>
          <w:sz w:val="22"/>
          <w:szCs w:val="22"/>
          <w:lang w:eastAsia="ar-SA"/>
        </w:rPr>
        <w:t>,</w:t>
      </w:r>
    </w:p>
    <w:p w14:paraId="61678953" w14:textId="60346C62" w:rsidR="00C552A3" w:rsidRPr="000C0D9D" w:rsidRDefault="000C0D9D" w:rsidP="00B059AF">
      <w:pPr>
        <w:pStyle w:val="Akapitzlist"/>
        <w:numPr>
          <w:ilvl w:val="0"/>
          <w:numId w:val="38"/>
        </w:numPr>
        <w:suppressAutoHyphens/>
        <w:spacing w:after="0"/>
        <w:ind w:left="709"/>
        <w:jc w:val="both"/>
        <w:rPr>
          <w:rFonts w:cs="Calibri"/>
          <w:bCs/>
          <w:sz w:val="22"/>
          <w:szCs w:val="22"/>
          <w:lang w:eastAsia="ar-SA"/>
        </w:rPr>
      </w:pPr>
      <w:r w:rsidRPr="000C0D9D">
        <w:rPr>
          <w:rFonts w:cs="Calibri"/>
          <w:bCs/>
          <w:sz w:val="22"/>
          <w:szCs w:val="22"/>
          <w:lang w:eastAsia="ar-SA"/>
        </w:rPr>
        <w:t>wysokość kar umownych naliczonych Wykonawcy przekroczy limit określony w umowie</w:t>
      </w:r>
      <w:r w:rsidR="00C552A3" w:rsidRPr="000C0D9D">
        <w:rPr>
          <w:rFonts w:cs="Calibri"/>
          <w:bCs/>
          <w:sz w:val="22"/>
          <w:szCs w:val="22"/>
          <w:lang w:eastAsia="ar-SA"/>
        </w:rPr>
        <w:t>.</w:t>
      </w:r>
    </w:p>
    <w:p w14:paraId="5C0C1AAE" w14:textId="77777777" w:rsidR="00C552A3" w:rsidRPr="00C552A3" w:rsidRDefault="00C552A3" w:rsidP="00C552A3">
      <w:pPr>
        <w:tabs>
          <w:tab w:val="left" w:pos="426"/>
          <w:tab w:val="left" w:pos="709"/>
        </w:tabs>
        <w:spacing w:after="0" w:line="276" w:lineRule="auto"/>
        <w:jc w:val="both"/>
        <w:rPr>
          <w:rFonts w:eastAsia="Times New Roman" w:cs="Calibri"/>
          <w:lang w:eastAsia="pl-PL"/>
        </w:rPr>
      </w:pPr>
      <w:r w:rsidRPr="000C0D9D">
        <w:rPr>
          <w:rFonts w:eastAsia="Times New Roman" w:cs="Calibri"/>
          <w:lang w:eastAsia="pl-PL"/>
        </w:rPr>
        <w:t xml:space="preserve">3. </w:t>
      </w:r>
      <w:r w:rsidRPr="000C0D9D">
        <w:rPr>
          <w:rFonts w:eastAsia="Times New Roman" w:cs="Calibri"/>
          <w:lang w:eastAsia="pl-PL"/>
        </w:rPr>
        <w:tab/>
        <w:t>W przypadkach, o których mowa w ust. 1 lub 2 niniejszego Rozdziału Wykonawca może żądać wyłącznie wynagrodzenia należnego z tytułu wykonania części umowy</w:t>
      </w:r>
      <w:r w:rsidRPr="00C552A3">
        <w:rPr>
          <w:rFonts w:eastAsia="Times New Roman" w:cs="Calibri"/>
          <w:lang w:eastAsia="pl-PL"/>
        </w:rPr>
        <w:t>.</w:t>
      </w:r>
    </w:p>
    <w:p w14:paraId="576863C5" w14:textId="06526294" w:rsidR="00C552A3" w:rsidRPr="00C552A3" w:rsidRDefault="00C552A3" w:rsidP="00C552A3">
      <w:pPr>
        <w:tabs>
          <w:tab w:val="left" w:pos="426"/>
          <w:tab w:val="left" w:pos="709"/>
        </w:tabs>
        <w:spacing w:after="0" w:line="276" w:lineRule="auto"/>
        <w:jc w:val="both"/>
        <w:rPr>
          <w:rFonts w:eastAsia="Times New Roman" w:cs="Calibri"/>
          <w:lang w:eastAsia="pl-PL"/>
        </w:rPr>
      </w:pPr>
      <w:r w:rsidRPr="00C552A3">
        <w:rPr>
          <w:rFonts w:eastAsia="Times New Roman" w:cs="Calibri"/>
          <w:lang w:eastAsia="pl-PL"/>
        </w:rPr>
        <w:lastRenderedPageBreak/>
        <w:t xml:space="preserve">4. </w:t>
      </w:r>
      <w:r w:rsidRPr="00C552A3">
        <w:rPr>
          <w:rFonts w:eastAsia="Times New Roman" w:cs="Calibri"/>
          <w:lang w:eastAsia="pl-PL"/>
        </w:rPr>
        <w:tab/>
        <w:t xml:space="preserve">Odstąpienie od umowy wymaga formy pisemnej pod rygorem nieważności. Oświadczenie </w:t>
      </w:r>
      <w:r w:rsidR="00737DD1">
        <w:rPr>
          <w:rFonts w:eastAsia="Times New Roman" w:cs="Calibri"/>
          <w:lang w:eastAsia="pl-PL"/>
        </w:rPr>
        <w:br/>
      </w:r>
      <w:r w:rsidRPr="00C552A3">
        <w:rPr>
          <w:rFonts w:eastAsia="Times New Roman" w:cs="Calibri"/>
          <w:lang w:eastAsia="pl-PL"/>
        </w:rPr>
        <w:t>o odstąpieniu od umowy może być złożone w terminie 30 dni od dnia zaistnienia lub powzięcia informacji o zdarzeniu/zdarzeniach określonych w ust.1 lub 2 niniejszego Rozdziału.</w:t>
      </w:r>
    </w:p>
    <w:p w14:paraId="5AC85F3F" w14:textId="219C8536" w:rsidR="00C552A3" w:rsidRPr="00C552A3" w:rsidRDefault="00C552A3" w:rsidP="00C552A3">
      <w:pPr>
        <w:tabs>
          <w:tab w:val="left" w:pos="426"/>
          <w:tab w:val="left" w:pos="709"/>
        </w:tabs>
        <w:spacing w:after="0" w:line="276" w:lineRule="auto"/>
        <w:jc w:val="both"/>
        <w:rPr>
          <w:rFonts w:eastAsia="Times New Roman" w:cs="Calibri"/>
          <w:lang w:eastAsia="pl-PL"/>
        </w:rPr>
      </w:pPr>
      <w:r w:rsidRPr="00C552A3">
        <w:rPr>
          <w:rFonts w:eastAsia="Times New Roman" w:cs="Calibri"/>
          <w:lang w:eastAsia="pl-PL"/>
        </w:rPr>
        <w:t xml:space="preserve">5. </w:t>
      </w:r>
      <w:r w:rsidRPr="00C552A3">
        <w:rPr>
          <w:rFonts w:eastAsia="Times New Roman" w:cs="Calibri"/>
          <w:lang w:eastAsia="pl-PL"/>
        </w:rPr>
        <w:tab/>
        <w:t xml:space="preserve">W razie odstąpienia od umowy przez Zamawiającego lub Wykonawcę, Wykonawca jest zobowiązany do przekazania terenu budowy (robót) wraz z wykonanymi robotami i dokumentami, </w:t>
      </w:r>
      <w:r w:rsidR="00737DD1">
        <w:rPr>
          <w:rFonts w:eastAsia="Times New Roman" w:cs="Calibri"/>
          <w:lang w:eastAsia="pl-PL"/>
        </w:rPr>
        <w:br/>
      </w:r>
      <w:r w:rsidRPr="00C552A3">
        <w:rPr>
          <w:rFonts w:eastAsia="Times New Roman" w:cs="Calibri"/>
          <w:lang w:eastAsia="pl-PL"/>
        </w:rPr>
        <w:t xml:space="preserve">o których mowa w Rozdziale VII niniejszej umowy, w terminie 7 dni od odstąpienia od umowy. </w:t>
      </w:r>
      <w:r w:rsidRPr="00C552A3">
        <w:rPr>
          <w:rFonts w:eastAsia="Times New Roman" w:cs="Calibri"/>
          <w:lang w:eastAsia="pl-PL"/>
        </w:rPr>
        <w:br/>
        <w:t>Z przekazania, o którym mowa w zdaniu poprzedzającym Strony sporządzą protokół, w którym oznaczą m.in. stan przedmiotu umowy i terenu budowy (robót).</w:t>
      </w:r>
    </w:p>
    <w:p w14:paraId="77ED2873" w14:textId="64BE789C" w:rsidR="00DF296C" w:rsidRDefault="00C552A3" w:rsidP="00DF296C">
      <w:pPr>
        <w:tabs>
          <w:tab w:val="left" w:pos="426"/>
          <w:tab w:val="left" w:pos="708"/>
        </w:tabs>
        <w:spacing w:after="0" w:line="276" w:lineRule="auto"/>
        <w:jc w:val="both"/>
        <w:rPr>
          <w:rFonts w:eastAsia="Times New Roman" w:cs="Calibri"/>
          <w:lang w:eastAsia="pl-PL"/>
        </w:rPr>
      </w:pPr>
      <w:r w:rsidRPr="00C552A3">
        <w:rPr>
          <w:rFonts w:eastAsia="Times New Roman" w:cs="Calibri"/>
          <w:lang w:eastAsia="pl-PL"/>
        </w:rPr>
        <w:t xml:space="preserve">6. </w:t>
      </w:r>
      <w:r w:rsidRPr="00C552A3">
        <w:rPr>
          <w:rFonts w:eastAsia="Times New Roman" w:cs="Calibri"/>
          <w:lang w:eastAsia="pl-PL"/>
        </w:rPr>
        <w:tab/>
        <w:t>W przypadku odstąpienia od umowy przez Zamawiającego na podstawie postanowień, o których w ust. 2 niniejszego Rozdziału, wobec Wykonawcy Zamawiający zastrzega sobie prawo zastosowania sankcji, o której mowa w Rozdziale IX,  § 2 ust. 2 pkt 3 niniejszej umowy.</w:t>
      </w:r>
    </w:p>
    <w:p w14:paraId="57337607" w14:textId="77777777" w:rsidR="00930209" w:rsidRDefault="00930209" w:rsidP="00C552A3">
      <w:pPr>
        <w:tabs>
          <w:tab w:val="left" w:pos="426"/>
          <w:tab w:val="left" w:pos="708"/>
        </w:tabs>
        <w:spacing w:after="0" w:line="276" w:lineRule="auto"/>
        <w:jc w:val="both"/>
        <w:rPr>
          <w:rFonts w:eastAsia="Times New Roman" w:cs="Calibri"/>
          <w:lang w:eastAsia="pl-PL"/>
        </w:rPr>
      </w:pPr>
    </w:p>
    <w:p w14:paraId="68590AEC" w14:textId="77777777" w:rsidR="00DF296C" w:rsidRDefault="00DF296C" w:rsidP="00DF296C">
      <w:pPr>
        <w:tabs>
          <w:tab w:val="left" w:pos="426"/>
          <w:tab w:val="left" w:pos="708"/>
        </w:tabs>
        <w:spacing w:after="0" w:line="276" w:lineRule="auto"/>
        <w:jc w:val="center"/>
        <w:rPr>
          <w:rFonts w:eastAsia="Times New Roman" w:cs="Calibri"/>
          <w:b/>
          <w:lang w:eastAsia="ar-SA"/>
        </w:rPr>
      </w:pPr>
      <w:r w:rsidRPr="00DF296C">
        <w:rPr>
          <w:rFonts w:eastAsia="Times New Roman" w:cs="Calibri"/>
          <w:b/>
          <w:lang w:eastAsia="ar-SA"/>
        </w:rPr>
        <w:t>XII. PRAWA AUTORSKIE</w:t>
      </w:r>
    </w:p>
    <w:p w14:paraId="0E61F0CB" w14:textId="77777777" w:rsidR="00F901FF" w:rsidRPr="00DF296C" w:rsidRDefault="00F901FF" w:rsidP="00DF296C">
      <w:pPr>
        <w:tabs>
          <w:tab w:val="left" w:pos="426"/>
          <w:tab w:val="left" w:pos="708"/>
        </w:tabs>
        <w:spacing w:after="0" w:line="276" w:lineRule="auto"/>
        <w:jc w:val="center"/>
        <w:rPr>
          <w:rFonts w:eastAsia="Times New Roman" w:cs="Calibri"/>
          <w:b/>
          <w:lang w:eastAsia="ar-SA"/>
        </w:rPr>
      </w:pPr>
    </w:p>
    <w:p w14:paraId="3B04FF56"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Na mocy niniejszej umowy Wykonawca przenosi na Zamawiającego autorskie prawa majątkowe do wykonanego opracowania, będącego przedmiotem niniejszej umowy, bez ograniczeń terytorialnych ani czasowych, na wszelkich polach eksploatacji znanych w chwili zawierania niniejszej umowy, w zakresie całego opracowania i dowolnej jego części, a w szczególności:</w:t>
      </w:r>
    </w:p>
    <w:p w14:paraId="49C46CE5" w14:textId="77777777" w:rsidR="00DF296C" w:rsidRPr="00DF296C" w:rsidRDefault="00DF296C">
      <w:pPr>
        <w:numPr>
          <w:ilvl w:val="1"/>
          <w:numId w:val="61"/>
        </w:numPr>
        <w:suppressAutoHyphens/>
        <w:spacing w:after="0" w:line="276" w:lineRule="auto"/>
        <w:ind w:left="567" w:hanging="283"/>
        <w:jc w:val="both"/>
        <w:rPr>
          <w:rFonts w:eastAsia="Times New Roman" w:cs="Calibri"/>
        </w:rPr>
      </w:pPr>
      <w:r w:rsidRPr="00DF296C">
        <w:rPr>
          <w:rFonts w:cs="Calibri"/>
          <w:lang w:eastAsia="ar-SA"/>
        </w:rPr>
        <w:t>w zakresie utrwalania i zwielokrotniania opracowania, będącego przedmiotem niniejszej umowy – utrwalanie i/lub wytwarzanie i/lub zwielokrotnianie określoną techniką egzemplarzy, w tym techniką drukarską, reprograficzną, zapisu magnetycznego oraz techniką cyfrową,</w:t>
      </w:r>
      <w:r w:rsidRPr="00DF296C">
        <w:rPr>
          <w:rFonts w:eastAsia="Times New Roman" w:cs="Calibri"/>
        </w:rPr>
        <w:t xml:space="preserve"> </w:t>
      </w:r>
      <w:r w:rsidRPr="00DF296C">
        <w:rPr>
          <w:rFonts w:cs="Calibri"/>
          <w:lang w:eastAsia="ar-SA"/>
        </w:rPr>
        <w:t>wprowadzanie do pamięci komputera oraz do sieci komputerowej, multimedialnej, internetu,</w:t>
      </w:r>
    </w:p>
    <w:p w14:paraId="0F926130" w14:textId="77777777" w:rsidR="00DF296C" w:rsidRPr="00C40FE5" w:rsidRDefault="00DF296C">
      <w:pPr>
        <w:numPr>
          <w:ilvl w:val="1"/>
          <w:numId w:val="61"/>
        </w:numPr>
        <w:suppressAutoHyphens/>
        <w:spacing w:after="0" w:line="276" w:lineRule="auto"/>
        <w:ind w:left="567" w:hanging="283"/>
        <w:jc w:val="both"/>
        <w:rPr>
          <w:rFonts w:eastAsia="Times New Roman" w:cs="Calibri"/>
        </w:rPr>
      </w:pPr>
      <w:r w:rsidRPr="00DF296C">
        <w:rPr>
          <w:rFonts w:cs="Calibri"/>
          <w:lang w:eastAsia="ar-SA"/>
        </w:rPr>
        <w:t>w zakresie obrotu oryginałem albo egzemplarzami, na których opracowanie, będące przedmiotem niniejszej umowy utrwalono - wprowadzanie do obrotu, użyczenie lub najem oryginału albo egzemplarzy; wprowadzanie do pamięci komputera oraz do sieci komputerowej, multimedialnej, internetu,</w:t>
      </w:r>
    </w:p>
    <w:p w14:paraId="7DA739A9" w14:textId="5DBD6A38" w:rsidR="00DF296C" w:rsidRPr="00C40FE5" w:rsidRDefault="00DF296C" w:rsidP="00C40FE5">
      <w:pPr>
        <w:numPr>
          <w:ilvl w:val="1"/>
          <w:numId w:val="61"/>
        </w:numPr>
        <w:suppressAutoHyphens/>
        <w:spacing w:after="0" w:line="276" w:lineRule="auto"/>
        <w:ind w:left="567" w:hanging="283"/>
        <w:jc w:val="both"/>
        <w:rPr>
          <w:rFonts w:eastAsia="Times New Roman" w:cs="Calibri"/>
        </w:rPr>
      </w:pPr>
      <w:r w:rsidRPr="00C40FE5">
        <w:rPr>
          <w:rFonts w:cs="Calibri"/>
          <w:lang w:eastAsia="ar-SA"/>
        </w:rPr>
        <w:t>w</w:t>
      </w:r>
      <w:r w:rsidR="00C40FE5" w:rsidRPr="00C40FE5">
        <w:rPr>
          <w:rFonts w:cs="Calibri"/>
          <w:lang w:eastAsia="ar-SA"/>
        </w:rPr>
        <w:t xml:space="preserve"> </w:t>
      </w:r>
      <w:r w:rsidRPr="00C40FE5">
        <w:rPr>
          <w:rFonts w:cs="Calibri"/>
          <w:lang w:eastAsia="ar-SA"/>
        </w:rPr>
        <w:t>zakresie rozpowszechniania opracowania, będącego przedmiotem niniejszej umowy,                          w sposób inny niż określony powyżej - publiczne wykonanie, wystawienie, wyświetlenie, odtworzenie oraz nadawanie i reemitowanie, a także publiczne udostępnianie utworu w taki sposób, aby każdy mógł mieć do niego dostęp w miejscu i w czasie przez siebie wybranym.</w:t>
      </w:r>
    </w:p>
    <w:p w14:paraId="135C16B0" w14:textId="15502B93"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 xml:space="preserve">Przeniesienie autorskich praw majątkowych, o których mowa w ust.1 niniejszego paragrafu, następuje z chwilą podpisania przez strony niniejszej </w:t>
      </w:r>
      <w:r w:rsidRPr="00AF3E19">
        <w:rPr>
          <w:rFonts w:cs="Calibri"/>
          <w:lang w:eastAsia="ar-SA"/>
        </w:rPr>
        <w:t xml:space="preserve">umowy </w:t>
      </w:r>
      <w:bookmarkStart w:id="12" w:name="_Hlk109637340"/>
      <w:r w:rsidRPr="00AF3E19">
        <w:rPr>
          <w:rFonts w:cs="Calibri"/>
          <w:lang w:eastAsia="ar-SA"/>
        </w:rPr>
        <w:t>protokołu</w:t>
      </w:r>
      <w:r w:rsidR="0012101E" w:rsidRPr="00AF3E19">
        <w:rPr>
          <w:rFonts w:cs="Calibri"/>
          <w:lang w:eastAsia="ar-SA"/>
        </w:rPr>
        <w:t xml:space="preserve"> </w:t>
      </w:r>
      <w:r w:rsidR="00E13F44">
        <w:rPr>
          <w:rFonts w:cs="Calibri"/>
          <w:lang w:eastAsia="ar-SA"/>
        </w:rPr>
        <w:t>odbioru częściowego,</w:t>
      </w:r>
      <w:r w:rsidRPr="00DF296C">
        <w:rPr>
          <w:rFonts w:cs="Calibri"/>
          <w:lang w:eastAsia="ar-SA"/>
        </w:rPr>
        <w:t xml:space="preserve"> o który</w:t>
      </w:r>
      <w:r w:rsidR="006B1558">
        <w:rPr>
          <w:rFonts w:cs="Calibri"/>
          <w:lang w:eastAsia="ar-SA"/>
        </w:rPr>
        <w:t>m</w:t>
      </w:r>
      <w:r w:rsidRPr="00DF296C">
        <w:rPr>
          <w:rFonts w:cs="Calibri"/>
          <w:lang w:eastAsia="ar-SA"/>
        </w:rPr>
        <w:t xml:space="preserve"> mowa w Rozdz. VI</w:t>
      </w:r>
      <w:r w:rsidR="0068591C">
        <w:rPr>
          <w:rFonts w:cs="Calibri"/>
          <w:lang w:eastAsia="ar-SA"/>
        </w:rPr>
        <w:t>I</w:t>
      </w:r>
      <w:r w:rsidRPr="00DF296C">
        <w:rPr>
          <w:rFonts w:cs="Calibri"/>
          <w:lang w:eastAsia="ar-SA"/>
        </w:rPr>
        <w:t xml:space="preserve"> § </w:t>
      </w:r>
      <w:r w:rsidR="003A79F0">
        <w:rPr>
          <w:rFonts w:cs="Calibri"/>
          <w:lang w:eastAsia="ar-SA"/>
        </w:rPr>
        <w:t>2</w:t>
      </w:r>
      <w:r w:rsidRPr="00DF296C">
        <w:rPr>
          <w:rFonts w:cs="Calibri"/>
          <w:lang w:eastAsia="ar-SA"/>
        </w:rPr>
        <w:t xml:space="preserve"> ust. </w:t>
      </w:r>
      <w:bookmarkEnd w:id="12"/>
      <w:r w:rsidR="00E13F44">
        <w:rPr>
          <w:rFonts w:cs="Calibri"/>
          <w:lang w:eastAsia="ar-SA"/>
        </w:rPr>
        <w:t xml:space="preserve">1 pkt </w:t>
      </w:r>
      <w:r w:rsidR="0068591C">
        <w:rPr>
          <w:rFonts w:cs="Calibri"/>
          <w:lang w:eastAsia="ar-SA"/>
        </w:rPr>
        <w:t>2)</w:t>
      </w:r>
      <w:r w:rsidRPr="00DF296C">
        <w:rPr>
          <w:rFonts w:cs="Calibri"/>
          <w:lang w:eastAsia="ar-SA"/>
        </w:rPr>
        <w:t xml:space="preserve"> lub w momencie przekazania/przedłożenia Zamawiającemu jakiejkolwiek części przedmiotu umowy. </w:t>
      </w:r>
    </w:p>
    <w:p w14:paraId="4EDF0F04"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 xml:space="preserve">Wykonawca wraz z powyższym przeniesieniem autorskich praw majątkowych, zezwala Zamawiającemu na wykonywanie zależnych praw autorskich oraz upoważnia Zamawiającego do zlecania osobom trzecim wykonywanie zależnych praw autorskich. </w:t>
      </w:r>
    </w:p>
    <w:p w14:paraId="5E4FE551"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Przeniesienie autorskich praw majątkowych, oraz zezwolenie na wykonywanie zależnych praw autorskich, o których mowa w niniejszym paragrafie, następuje w ramach wynagrodzenia umownego. Wykonawcy nie przysługuje odrębne wynagrodzenie za korzystanie z przedmiotu umowy na każdym odrębnym polu eksploatacji oraz za zależne prawa autorskie.</w:t>
      </w:r>
    </w:p>
    <w:p w14:paraId="3A1D3E9A" w14:textId="768CF360"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lastRenderedPageBreak/>
        <w:t xml:space="preserve">Z chwilą podpisania przez </w:t>
      </w:r>
      <w:r w:rsidRPr="00AF3E19">
        <w:rPr>
          <w:rFonts w:cs="Calibri"/>
          <w:lang w:eastAsia="ar-SA"/>
        </w:rPr>
        <w:t xml:space="preserve">Zamawiającego protokołu </w:t>
      </w:r>
      <w:r w:rsidR="003A79F0" w:rsidRPr="00AF3E19">
        <w:rPr>
          <w:rFonts w:cs="Calibri"/>
          <w:lang w:eastAsia="ar-SA"/>
        </w:rPr>
        <w:t xml:space="preserve">odbioru </w:t>
      </w:r>
      <w:r w:rsidR="00E13F44">
        <w:rPr>
          <w:rFonts w:cs="Calibri"/>
          <w:lang w:eastAsia="ar-SA"/>
        </w:rPr>
        <w:t>częściowego,</w:t>
      </w:r>
      <w:r w:rsidR="003A79F0" w:rsidRPr="00AF3E19">
        <w:rPr>
          <w:rFonts w:cs="Calibri"/>
          <w:lang w:eastAsia="ar-SA"/>
        </w:rPr>
        <w:t xml:space="preserve"> </w:t>
      </w:r>
      <w:r w:rsidRPr="00AF3E19">
        <w:rPr>
          <w:rFonts w:cs="Calibri"/>
          <w:lang w:eastAsia="ar-SA"/>
        </w:rPr>
        <w:t>o</w:t>
      </w:r>
      <w:r w:rsidRPr="00DF296C">
        <w:rPr>
          <w:rFonts w:cs="Calibri"/>
          <w:lang w:eastAsia="ar-SA"/>
        </w:rPr>
        <w:t xml:space="preserve"> których mowa                       w Rozdz. VI</w:t>
      </w:r>
      <w:r w:rsidR="0068591C">
        <w:rPr>
          <w:rFonts w:cs="Calibri"/>
          <w:lang w:eastAsia="ar-SA"/>
        </w:rPr>
        <w:t>I</w:t>
      </w:r>
      <w:r w:rsidRPr="00DF296C">
        <w:rPr>
          <w:rFonts w:cs="Calibri"/>
          <w:lang w:eastAsia="ar-SA"/>
        </w:rPr>
        <w:t xml:space="preserve"> § </w:t>
      </w:r>
      <w:r w:rsidR="003A79F0">
        <w:rPr>
          <w:rFonts w:cs="Calibri"/>
          <w:lang w:eastAsia="ar-SA"/>
        </w:rPr>
        <w:t>2</w:t>
      </w:r>
      <w:r w:rsidRPr="00DF296C">
        <w:rPr>
          <w:rFonts w:cs="Calibri"/>
          <w:lang w:eastAsia="ar-SA"/>
        </w:rPr>
        <w:t xml:space="preserve"> ust. </w:t>
      </w:r>
      <w:r w:rsidR="00E13F44">
        <w:rPr>
          <w:rFonts w:cs="Calibri"/>
          <w:lang w:eastAsia="ar-SA"/>
        </w:rPr>
        <w:t xml:space="preserve">1 pkt </w:t>
      </w:r>
      <w:r w:rsidR="0068591C">
        <w:rPr>
          <w:rFonts w:cs="Calibri"/>
          <w:lang w:eastAsia="ar-SA"/>
        </w:rPr>
        <w:t>2</w:t>
      </w:r>
      <w:r w:rsidR="00E13F44">
        <w:rPr>
          <w:rFonts w:cs="Calibri"/>
          <w:lang w:eastAsia="ar-SA"/>
        </w:rPr>
        <w:t>)</w:t>
      </w:r>
      <w:r w:rsidRPr="00DF296C">
        <w:rPr>
          <w:rFonts w:cs="Calibri"/>
          <w:lang w:eastAsia="ar-SA"/>
        </w:rPr>
        <w:t xml:space="preserve"> lub w momencie przekazania/przedłożenia Zamawiającemu jakiejkolwiek części przedmiotu umowy, Zamawiający nabywa każdorazowo własność wszystkich egzemplarz</w:t>
      </w:r>
      <w:r w:rsidR="00E13F44">
        <w:rPr>
          <w:rFonts w:cs="Calibri"/>
          <w:lang w:eastAsia="ar-SA"/>
        </w:rPr>
        <w:t xml:space="preserve">y </w:t>
      </w:r>
      <w:r w:rsidRPr="00DF296C">
        <w:rPr>
          <w:rFonts w:cs="Calibri"/>
          <w:lang w:eastAsia="ar-SA"/>
        </w:rPr>
        <w:t>i nośników, na których przedmiot umowy utrwalono i/lub przekazano Zamawiającemu.</w:t>
      </w:r>
    </w:p>
    <w:p w14:paraId="0EF75C2F"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Zamawiający nie ponosi odpowiedzialności za naruszenie praw autorskich i dóbr osobistych osób trzecich w opracowaniach powstałych w wyniku realizacji przedmiotu umowy – wyłączną odpowiedzialność w tym zakresie ponosi Wykonawca.</w:t>
      </w:r>
    </w:p>
    <w:p w14:paraId="4298406E"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cs="Calibri"/>
          <w:lang w:eastAsia="ar-SA"/>
        </w:rPr>
        <w:t>Wykonawca odpowiada za naruszenie dóbr osobistych lub praw autorskich majątkowych                               i osobistych i pokrewnych osób trzecich zaistniałych w trakcie lub w wyniku realizacji przedmiotu umowy, a w przypadku skierowania z tego tytułu roszczeń przeciwko Zamawiającemu Wykonawca zobowiązuje się do całkowitego zaspokojenia roszczeń osób trzecich. Wykonawca zobowiązuje się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w:t>
      </w:r>
    </w:p>
    <w:p w14:paraId="65EC8F21"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eastAsia="Times New Roman" w:cs="Calibri"/>
        </w:rPr>
        <w:t>Wykonawca zapewnia, że dokumentacja stanowiąca przedmiot niniejszej umowy (jako całość i jako osobne elementy) będą całkowicie oryginalne i nie będą naruszały praw autorskich innych osób/podmiotów, w tym również będą wolne od innych wad prawnych i fizycznych, które mogłyby spowodować odpowiedzialność Zamawiającego.</w:t>
      </w:r>
    </w:p>
    <w:p w14:paraId="3F3BD6A8" w14:textId="77777777"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eastAsia="Times New Roman" w:cs="Calibri"/>
        </w:rPr>
        <w:t>Wykonawca oświadcza, że jego prawa autorskie do dokumentacji nie będą niczym i przez nikogo ograniczone.</w:t>
      </w:r>
    </w:p>
    <w:p w14:paraId="75A6B38F" w14:textId="2AFE3AF1" w:rsidR="00DF296C" w:rsidRPr="00DF296C" w:rsidRDefault="00DF296C">
      <w:pPr>
        <w:numPr>
          <w:ilvl w:val="1"/>
          <w:numId w:val="60"/>
        </w:numPr>
        <w:suppressAutoHyphens/>
        <w:spacing w:after="0" w:line="276" w:lineRule="auto"/>
        <w:ind w:left="284" w:hanging="284"/>
        <w:jc w:val="both"/>
        <w:rPr>
          <w:rFonts w:eastAsia="Times New Roman" w:cs="Calibri"/>
        </w:rPr>
      </w:pPr>
      <w:r w:rsidRPr="00DF296C">
        <w:rPr>
          <w:rFonts w:eastAsia="Times New Roman" w:cs="Calibri"/>
        </w:rPr>
        <w:t xml:space="preserve">Wykonawca oświadcza, iż Projektant/ Projektanci uczestniczący w opracowywaniu Dokumentacji projektowej, bezterminowo, bez ograniczeń terytorialnych, w ramach wynagrodzenia o którym mowa w </w:t>
      </w:r>
      <w:r w:rsidR="003A79F0">
        <w:rPr>
          <w:rFonts w:eastAsia="Times New Roman" w:cs="Calibri"/>
        </w:rPr>
        <w:t xml:space="preserve">Rozdz. VI </w:t>
      </w:r>
      <w:r w:rsidRPr="00DF296C">
        <w:rPr>
          <w:rFonts w:eastAsia="Times New Roman" w:cs="Calibri"/>
        </w:rPr>
        <w:t xml:space="preserve">§ </w:t>
      </w:r>
      <w:r w:rsidR="003A79F0">
        <w:rPr>
          <w:rFonts w:eastAsia="Times New Roman" w:cs="Calibri"/>
        </w:rPr>
        <w:t>1</w:t>
      </w:r>
      <w:r w:rsidRPr="00DF296C">
        <w:rPr>
          <w:rFonts w:eastAsia="Times New Roman" w:cs="Calibri"/>
        </w:rPr>
        <w:t xml:space="preserve"> ust. 1  niniejszej umowy, zobowiązuje się/zobowiązują się do niewykonywania autorskich praw osobistych do Dokumentacji projektowej, oraz wyraża/ wyrażają zgodę na wykonywanie przez Zamawiającego autorskich praw osobistych do Dokumentacj</w:t>
      </w:r>
      <w:r w:rsidR="001A1833">
        <w:rPr>
          <w:rFonts w:eastAsia="Times New Roman" w:cs="Calibri"/>
        </w:rPr>
        <w:t xml:space="preserve">i projektowej, </w:t>
      </w:r>
      <w:r w:rsidRPr="00DF296C">
        <w:rPr>
          <w:rFonts w:eastAsia="Times New Roman" w:cs="Calibri"/>
        </w:rPr>
        <w:t xml:space="preserve"> w szczególności wyraża/ wyrażają zgodę na:</w:t>
      </w:r>
    </w:p>
    <w:p w14:paraId="17436E90"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wprowadzanie zmian do dokumentacji projektowej,</w:t>
      </w:r>
    </w:p>
    <w:p w14:paraId="10F5364C"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wprowadzanie zmian do dokumentacji projektowej wynikających z konieczności jej aktualizacji.</w:t>
      </w:r>
    </w:p>
    <w:p w14:paraId="2A30CCFD"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sprawowanie nadzoru autorskiego przez inny podmiot,</w:t>
      </w:r>
    </w:p>
    <w:p w14:paraId="2D34D569"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decydowanie o sposobie oznaczenia autorstwa,</w:t>
      </w:r>
    </w:p>
    <w:p w14:paraId="5EEBEC44"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decydowania o wprowadzaniu zmian mających wpływ na treść i formę utworu,</w:t>
      </w:r>
    </w:p>
    <w:p w14:paraId="1BD3E5B7" w14:textId="77777777" w:rsidR="00DF296C" w:rsidRPr="00DF296C" w:rsidRDefault="00DF296C">
      <w:pPr>
        <w:numPr>
          <w:ilvl w:val="0"/>
          <w:numId w:val="62"/>
        </w:numPr>
        <w:autoSpaceDE w:val="0"/>
        <w:spacing w:after="0" w:line="276" w:lineRule="auto"/>
        <w:ind w:left="567" w:hanging="283"/>
        <w:jc w:val="both"/>
        <w:rPr>
          <w:rFonts w:eastAsia="Times New Roman" w:cs="Calibri"/>
        </w:rPr>
      </w:pPr>
      <w:r w:rsidRPr="00DF296C">
        <w:rPr>
          <w:rFonts w:eastAsia="Times New Roman" w:cs="Calibri"/>
        </w:rPr>
        <w:t>decydowanie o rozpowszechnianiu dokumentacji projektowej w całości lub w części samodzielnie lub w połączeniu z innymi utworami,</w:t>
      </w:r>
    </w:p>
    <w:p w14:paraId="2B205E5F" w14:textId="77777777" w:rsidR="00DF296C" w:rsidRPr="00DF296C" w:rsidRDefault="00DF296C">
      <w:pPr>
        <w:numPr>
          <w:ilvl w:val="0"/>
          <w:numId w:val="62"/>
        </w:numPr>
        <w:suppressAutoHyphens/>
        <w:autoSpaceDE w:val="0"/>
        <w:spacing w:after="0" w:line="276" w:lineRule="auto"/>
        <w:ind w:left="567" w:hanging="283"/>
        <w:jc w:val="both"/>
        <w:rPr>
          <w:rFonts w:eastAsia="Times New Roman" w:cs="Calibri"/>
        </w:rPr>
      </w:pPr>
      <w:r w:rsidRPr="00DF296C">
        <w:rPr>
          <w:rFonts w:cs="Calibri"/>
          <w:lang w:eastAsia="ar-SA"/>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660D346D" w14:textId="4B78028C" w:rsidR="008C72B7" w:rsidRPr="008B1DBD" w:rsidRDefault="00DF296C" w:rsidP="003547AC">
      <w:pPr>
        <w:widowControl w:val="0"/>
        <w:numPr>
          <w:ilvl w:val="1"/>
          <w:numId w:val="60"/>
        </w:numPr>
        <w:spacing w:after="0" w:line="276" w:lineRule="auto"/>
        <w:ind w:left="284" w:hanging="284"/>
        <w:jc w:val="both"/>
        <w:rPr>
          <w:rFonts w:eastAsia="Arial" w:cs="Calibri"/>
          <w:shd w:val="clear" w:color="auto" w:fill="FFFFFF"/>
          <w:lang w:eastAsia="pl-PL"/>
        </w:rPr>
      </w:pPr>
      <w:r w:rsidRPr="00DF296C">
        <w:rPr>
          <w:rFonts w:eastAsia="Arial" w:cs="Calibri"/>
          <w:color w:val="000000"/>
          <w:lang w:eastAsia="pl-PL"/>
        </w:rPr>
        <w:t xml:space="preserve">Wykonawca oświadcza, że autor/autorzy dokumentacji projektowej („Projektant/Projektanci”) upoważnił/upoważnili Wykonawcę do złożenia w imieniu Projektanta/Projektantów oświadczeń </w:t>
      </w:r>
      <w:r w:rsidRPr="00DF296C">
        <w:rPr>
          <w:rFonts w:eastAsia="Arial" w:cs="Calibri"/>
          <w:color w:val="000000"/>
          <w:lang w:eastAsia="pl-PL"/>
        </w:rPr>
        <w:lastRenderedPageBreak/>
        <w:t>zawartych w niniejszym paragrafie w odniesieniu do przysługujących im praw autorskich majątkowych i osobistych.</w:t>
      </w:r>
    </w:p>
    <w:p w14:paraId="3090CBEF" w14:textId="77777777" w:rsidR="008B1DBD" w:rsidRPr="003547AC" w:rsidRDefault="008B1DBD" w:rsidP="00F901FF">
      <w:pPr>
        <w:widowControl w:val="0"/>
        <w:spacing w:after="0" w:line="276" w:lineRule="auto"/>
        <w:ind w:left="284"/>
        <w:jc w:val="both"/>
        <w:rPr>
          <w:rFonts w:eastAsia="Arial" w:cs="Calibri"/>
          <w:shd w:val="clear" w:color="auto" w:fill="FFFFFF"/>
          <w:lang w:eastAsia="pl-PL"/>
        </w:rPr>
      </w:pPr>
    </w:p>
    <w:p w14:paraId="1F9C664B" w14:textId="77777777" w:rsidR="008C72B7" w:rsidRDefault="00C552A3" w:rsidP="008C72B7">
      <w:pPr>
        <w:keepNext/>
        <w:tabs>
          <w:tab w:val="left" w:pos="708"/>
        </w:tabs>
        <w:suppressAutoHyphens/>
        <w:spacing w:before="240" w:after="0" w:line="276" w:lineRule="auto"/>
        <w:jc w:val="center"/>
        <w:outlineLvl w:val="0"/>
        <w:rPr>
          <w:rFonts w:eastAsia="Times New Roman" w:cs="Calibri"/>
          <w:b/>
          <w:lang w:eastAsia="ar-SA"/>
        </w:rPr>
      </w:pPr>
      <w:r w:rsidRPr="00C552A3">
        <w:rPr>
          <w:rFonts w:eastAsia="Times New Roman" w:cs="Calibri"/>
          <w:b/>
          <w:lang w:eastAsia="ar-SA"/>
        </w:rPr>
        <w:t>X</w:t>
      </w:r>
      <w:r w:rsidR="00B134F0">
        <w:rPr>
          <w:rFonts w:eastAsia="Times New Roman" w:cs="Calibri"/>
          <w:b/>
          <w:lang w:eastAsia="ar-SA"/>
        </w:rPr>
        <w:t>III</w:t>
      </w:r>
      <w:r w:rsidRPr="00C552A3">
        <w:rPr>
          <w:rFonts w:eastAsia="Times New Roman" w:cs="Calibri"/>
          <w:b/>
          <w:lang w:eastAsia="ar-SA"/>
        </w:rPr>
        <w:t>. POSTANOWIENIA KOŃCOWE</w:t>
      </w:r>
    </w:p>
    <w:p w14:paraId="6ECB5644" w14:textId="6E467250" w:rsidR="00C552A3" w:rsidRPr="008C72B7" w:rsidRDefault="00C552A3" w:rsidP="008C72B7">
      <w:pPr>
        <w:keepNext/>
        <w:tabs>
          <w:tab w:val="left" w:pos="708"/>
        </w:tabs>
        <w:suppressAutoHyphens/>
        <w:spacing w:before="240" w:after="0" w:line="276" w:lineRule="auto"/>
        <w:jc w:val="center"/>
        <w:outlineLvl w:val="0"/>
        <w:rPr>
          <w:rFonts w:eastAsia="Times New Roman" w:cs="Calibri"/>
          <w:b/>
          <w:lang w:eastAsia="ar-SA"/>
        </w:rPr>
      </w:pPr>
      <w:r w:rsidRPr="00C552A3">
        <w:rPr>
          <w:rFonts w:eastAsia="Times New Roman" w:cs="Calibri"/>
          <w:b/>
          <w:bCs/>
          <w:lang w:eastAsia="pl-PL"/>
        </w:rPr>
        <w:t>§ 1</w:t>
      </w:r>
    </w:p>
    <w:p w14:paraId="09B95655" w14:textId="77777777" w:rsidR="00C552A3" w:rsidRPr="00C552A3" w:rsidRDefault="00C552A3" w:rsidP="00C552A3">
      <w:pPr>
        <w:spacing w:after="0" w:line="276" w:lineRule="auto"/>
        <w:jc w:val="both"/>
        <w:rPr>
          <w:rFonts w:eastAsia="Times New Roman" w:cs="Calibri"/>
          <w:lang w:eastAsia="pl-PL"/>
        </w:rPr>
      </w:pPr>
      <w:r w:rsidRPr="00C552A3">
        <w:rPr>
          <w:rFonts w:eastAsia="Times New Roman" w:cs="Calibri"/>
          <w:lang w:eastAsia="pl-PL"/>
        </w:rPr>
        <w:t>W sprawach nieuregulowanych niniejszą umową mają zastosowanie przepisy ustaw:</w:t>
      </w:r>
    </w:p>
    <w:p w14:paraId="2631B673" w14:textId="77777777" w:rsidR="00C552A3" w:rsidRPr="00C552A3" w:rsidRDefault="00C552A3" w:rsidP="00C552A3">
      <w:pPr>
        <w:numPr>
          <w:ilvl w:val="0"/>
          <w:numId w:val="10"/>
        </w:numPr>
        <w:tabs>
          <w:tab w:val="clear" w:pos="720"/>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 xml:space="preserve">Prawo zamówień Publicznych, </w:t>
      </w:r>
    </w:p>
    <w:p w14:paraId="5C311CC3" w14:textId="77777777" w:rsidR="00C552A3" w:rsidRPr="00C552A3" w:rsidRDefault="00C552A3" w:rsidP="00C552A3">
      <w:pPr>
        <w:numPr>
          <w:ilvl w:val="0"/>
          <w:numId w:val="10"/>
        </w:numPr>
        <w:tabs>
          <w:tab w:val="clear" w:pos="720"/>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Kodeks cywilny,</w:t>
      </w:r>
    </w:p>
    <w:p w14:paraId="63294D83" w14:textId="77777777" w:rsidR="00C552A3" w:rsidRPr="00C552A3" w:rsidRDefault="00C552A3" w:rsidP="00C552A3">
      <w:pPr>
        <w:numPr>
          <w:ilvl w:val="0"/>
          <w:numId w:val="10"/>
        </w:numPr>
        <w:tabs>
          <w:tab w:val="clear" w:pos="720"/>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Prawo budowlane,</w:t>
      </w:r>
    </w:p>
    <w:p w14:paraId="428F9147" w14:textId="77777777" w:rsidR="00C552A3" w:rsidRPr="00C552A3" w:rsidRDefault="00C552A3" w:rsidP="00C552A3">
      <w:pPr>
        <w:numPr>
          <w:ilvl w:val="0"/>
          <w:numId w:val="10"/>
        </w:numPr>
        <w:tabs>
          <w:tab w:val="clear" w:pos="720"/>
          <w:tab w:val="left" w:pos="284"/>
        </w:tabs>
        <w:spacing w:after="0" w:line="276" w:lineRule="auto"/>
        <w:ind w:left="0" w:firstLine="0"/>
        <w:jc w:val="both"/>
        <w:rPr>
          <w:rFonts w:eastAsia="Times New Roman" w:cs="Calibri"/>
          <w:lang w:eastAsia="pl-PL"/>
        </w:rPr>
      </w:pPr>
      <w:r w:rsidRPr="00C552A3">
        <w:rPr>
          <w:rFonts w:eastAsia="Times New Roman" w:cs="Calibri"/>
          <w:lang w:eastAsia="pl-PL"/>
        </w:rPr>
        <w:t>Właściwe przepisy w sprawie bezpieczeństwa i higieny pracy przy wykonaniu robót budowlanych,</w:t>
      </w:r>
    </w:p>
    <w:p w14:paraId="18C51FD8" w14:textId="77777777" w:rsidR="00C552A3" w:rsidRPr="00C552A3" w:rsidRDefault="00C552A3" w:rsidP="00C552A3">
      <w:pPr>
        <w:spacing w:after="0" w:line="276" w:lineRule="auto"/>
        <w:jc w:val="both"/>
        <w:rPr>
          <w:rFonts w:eastAsia="Times New Roman" w:cs="Calibri"/>
          <w:lang w:eastAsia="pl-PL"/>
        </w:rPr>
      </w:pPr>
      <w:r w:rsidRPr="00C552A3">
        <w:rPr>
          <w:rFonts w:eastAsia="Times New Roman" w:cs="Calibri"/>
          <w:lang w:eastAsia="pl-PL"/>
        </w:rPr>
        <w:t>oraz akty wykonawcze do w/w.</w:t>
      </w:r>
    </w:p>
    <w:p w14:paraId="5D636D25" w14:textId="7777777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2</w:t>
      </w:r>
    </w:p>
    <w:p w14:paraId="4A5F0FD0" w14:textId="77777777" w:rsidR="00C552A3" w:rsidRPr="00C552A3" w:rsidRDefault="00C552A3" w:rsidP="00C552A3">
      <w:pPr>
        <w:autoSpaceDE w:val="0"/>
        <w:spacing w:after="0" w:line="276" w:lineRule="auto"/>
        <w:rPr>
          <w:rFonts w:eastAsia="Times New Roman" w:cs="Calibri"/>
          <w:lang w:eastAsia="pl-PL"/>
        </w:rPr>
      </w:pPr>
      <w:r w:rsidRPr="00C552A3">
        <w:rPr>
          <w:rFonts w:eastAsia="Times New Roman" w:cs="Calibri"/>
          <w:lang w:eastAsia="pl-PL"/>
        </w:rPr>
        <w:t>Zamawiający nie wyraża zgody na cesję wierzytelności wynikającej z niniejszej umowy.</w:t>
      </w:r>
    </w:p>
    <w:p w14:paraId="483A25D2" w14:textId="77777777" w:rsidR="00C552A3" w:rsidRPr="00C552A3" w:rsidRDefault="00C552A3" w:rsidP="00C552A3">
      <w:pPr>
        <w:spacing w:before="240" w:after="0" w:line="276" w:lineRule="auto"/>
        <w:jc w:val="center"/>
        <w:rPr>
          <w:rFonts w:eastAsia="Times New Roman" w:cs="Calibri"/>
          <w:b/>
          <w:bCs/>
          <w:lang w:eastAsia="pl-PL"/>
        </w:rPr>
      </w:pPr>
      <w:r w:rsidRPr="00C552A3">
        <w:rPr>
          <w:rFonts w:eastAsia="Times New Roman" w:cs="Calibri"/>
          <w:b/>
          <w:bCs/>
          <w:lang w:eastAsia="pl-PL"/>
        </w:rPr>
        <w:t>§ 3</w:t>
      </w:r>
    </w:p>
    <w:p w14:paraId="79C9C273" w14:textId="0D9E9068" w:rsidR="00C552A3" w:rsidRPr="008766AB" w:rsidRDefault="00C552A3" w:rsidP="00C552A3">
      <w:pPr>
        <w:numPr>
          <w:ilvl w:val="2"/>
          <w:numId w:val="7"/>
        </w:numPr>
        <w:tabs>
          <w:tab w:val="clear" w:pos="2160"/>
          <w:tab w:val="num" w:pos="1843"/>
        </w:tabs>
        <w:spacing w:after="0" w:line="276" w:lineRule="auto"/>
        <w:ind w:left="426"/>
        <w:contextualSpacing/>
        <w:jc w:val="both"/>
        <w:rPr>
          <w:rFonts w:eastAsia="Times New Roman" w:cs="Calibri"/>
          <w:lang w:eastAsia="pl-PL"/>
        </w:rPr>
      </w:pPr>
      <w:r w:rsidRPr="008766AB">
        <w:rPr>
          <w:rFonts w:eastAsia="Times New Roman" w:cs="Calibri"/>
          <w:lang w:eastAsia="pl-PL"/>
        </w:rPr>
        <w:t xml:space="preserve">W przypadku zaistnienia sporu o roszczenia cywilnoprawne w ramach realizacji niniejszej umowy, w sprawach, w których zawarcie ugody jest dopuszczalne, strony zobowiązują się do </w:t>
      </w:r>
      <w:r w:rsidR="00B84CC2" w:rsidRPr="008766AB">
        <w:rPr>
          <w:rFonts w:eastAsia="Times New Roman" w:cs="Calibri"/>
          <w:lang w:eastAsia="pl-PL"/>
        </w:rPr>
        <w:t xml:space="preserve">poddania sporu mediacjom lub innemu polubownemu </w:t>
      </w:r>
      <w:r w:rsidR="00C6466A" w:rsidRPr="008766AB">
        <w:rPr>
          <w:rFonts w:eastAsia="Times New Roman" w:cs="Calibri"/>
          <w:lang w:eastAsia="pl-PL"/>
        </w:rPr>
        <w:t xml:space="preserve">rozwiązaniu sporu </w:t>
      </w:r>
      <w:r w:rsidR="00B84CC2" w:rsidRPr="008766AB">
        <w:rPr>
          <w:rFonts w:eastAsia="Times New Roman" w:cs="Calibri"/>
          <w:lang w:eastAsia="pl-PL"/>
        </w:rPr>
        <w:t xml:space="preserve">przed Sądem Polubownym przy Prokuratorii Generalnej Rzeczypospolitej Polskiej, wybranym mediatorem albo osobą prowadzącą inne polubowne rozwiązanie sporu. </w:t>
      </w:r>
    </w:p>
    <w:p w14:paraId="4C35BBD3" w14:textId="77777777" w:rsidR="00C552A3" w:rsidRDefault="00C552A3" w:rsidP="00C552A3">
      <w:pPr>
        <w:numPr>
          <w:ilvl w:val="2"/>
          <w:numId w:val="7"/>
        </w:numPr>
        <w:tabs>
          <w:tab w:val="clear" w:pos="2160"/>
        </w:tabs>
        <w:spacing w:after="200" w:line="276" w:lineRule="auto"/>
        <w:ind w:left="426"/>
        <w:contextualSpacing/>
        <w:jc w:val="both"/>
        <w:rPr>
          <w:rFonts w:eastAsia="Times New Roman" w:cs="Calibri"/>
          <w:lang w:eastAsia="pl-PL"/>
        </w:rPr>
      </w:pPr>
      <w:r w:rsidRPr="006C29B1">
        <w:rPr>
          <w:rFonts w:eastAsia="Times New Roman" w:cs="Calibri"/>
          <w:lang w:eastAsia="pl-PL"/>
        </w:rPr>
        <w:t xml:space="preserve">W przypadku </w:t>
      </w:r>
      <w:proofErr w:type="spellStart"/>
      <w:r w:rsidRPr="006C29B1">
        <w:rPr>
          <w:rFonts w:eastAsia="Times New Roman" w:cs="Calibri"/>
          <w:lang w:eastAsia="pl-PL"/>
        </w:rPr>
        <w:t>niezawarcia</w:t>
      </w:r>
      <w:proofErr w:type="spellEnd"/>
      <w:r w:rsidRPr="006C29B1">
        <w:rPr>
          <w:rFonts w:eastAsia="Times New Roman" w:cs="Calibri"/>
          <w:lang w:eastAsia="pl-PL"/>
        </w:rPr>
        <w:t xml:space="preserve"> ugody przed mediatorem, Sądem właściwym do rozstrzygnięcia sporu będzie Sąd właściwy miejscowo dla Zamawiającego.</w:t>
      </w:r>
    </w:p>
    <w:p w14:paraId="323109D6" w14:textId="77777777" w:rsidR="008B1DBD" w:rsidRPr="006C29B1" w:rsidRDefault="008B1DBD" w:rsidP="008B1DBD">
      <w:pPr>
        <w:spacing w:after="200" w:line="276" w:lineRule="auto"/>
        <w:ind w:left="426"/>
        <w:contextualSpacing/>
        <w:jc w:val="both"/>
        <w:rPr>
          <w:rFonts w:eastAsia="Times New Roman" w:cs="Calibri"/>
          <w:lang w:eastAsia="pl-PL"/>
        </w:rPr>
      </w:pPr>
    </w:p>
    <w:p w14:paraId="447365D8" w14:textId="77777777" w:rsidR="00C552A3" w:rsidRPr="00C552A3" w:rsidRDefault="00C552A3" w:rsidP="00C552A3">
      <w:pPr>
        <w:spacing w:after="0" w:line="276" w:lineRule="auto"/>
        <w:jc w:val="center"/>
        <w:rPr>
          <w:rFonts w:eastAsia="Times New Roman" w:cs="Calibri"/>
          <w:b/>
          <w:bCs/>
          <w:lang w:eastAsia="pl-PL"/>
        </w:rPr>
      </w:pPr>
      <w:r w:rsidRPr="00C552A3">
        <w:rPr>
          <w:rFonts w:eastAsia="Times New Roman" w:cs="Calibri"/>
          <w:b/>
          <w:bCs/>
          <w:lang w:eastAsia="pl-PL"/>
        </w:rPr>
        <w:t>§ 4</w:t>
      </w:r>
    </w:p>
    <w:p w14:paraId="1A16E14B" w14:textId="77777777" w:rsidR="00C552A3" w:rsidRPr="00C552A3" w:rsidRDefault="00C552A3" w:rsidP="00C552A3">
      <w:pPr>
        <w:autoSpaceDE w:val="0"/>
        <w:spacing w:after="0" w:line="276" w:lineRule="auto"/>
        <w:jc w:val="both"/>
        <w:rPr>
          <w:rFonts w:eastAsia="Times New Roman" w:cs="Calibri"/>
          <w:lang w:eastAsia="pl-PL"/>
        </w:rPr>
      </w:pPr>
      <w:r w:rsidRPr="00C552A3">
        <w:rPr>
          <w:rFonts w:eastAsia="Times New Roman" w:cs="Calibri"/>
          <w:lang w:eastAsia="pl-PL"/>
        </w:rPr>
        <w:t>Umowę sporządzono w 2 jednobrzmiących egzemplarzach, jeden dla Zamawiającego oraz jeden dla Wykonawcy.</w:t>
      </w:r>
    </w:p>
    <w:p w14:paraId="7ACDBB35" w14:textId="77777777" w:rsidR="00C552A3" w:rsidRPr="00C552A3" w:rsidRDefault="00C552A3" w:rsidP="00C552A3">
      <w:pPr>
        <w:spacing w:after="0" w:line="276" w:lineRule="auto"/>
        <w:jc w:val="both"/>
        <w:rPr>
          <w:rFonts w:eastAsia="Times New Roman" w:cs="Calibri"/>
          <w:lang w:eastAsia="pl-PL"/>
        </w:rPr>
      </w:pPr>
    </w:p>
    <w:p w14:paraId="4193CC9A" w14:textId="21E48111" w:rsidR="00C552A3" w:rsidRPr="00C552A3" w:rsidRDefault="00C552A3" w:rsidP="0059408A">
      <w:pPr>
        <w:spacing w:after="0" w:line="276" w:lineRule="auto"/>
        <w:jc w:val="center"/>
        <w:rPr>
          <w:rFonts w:eastAsia="Times New Roman" w:cs="Calibri"/>
          <w:b/>
          <w:bCs/>
          <w:lang w:eastAsia="pl-PL"/>
        </w:rPr>
      </w:pPr>
      <w:r w:rsidRPr="00C552A3">
        <w:rPr>
          <w:rFonts w:eastAsia="Times New Roman" w:cs="Calibri"/>
          <w:b/>
          <w:bCs/>
          <w:lang w:eastAsia="pl-PL"/>
        </w:rPr>
        <w:t>ZAMAWIAJĄCY                                                                                        WYKONAWCA</w:t>
      </w:r>
    </w:p>
    <w:p w14:paraId="5E1CFC98" w14:textId="77777777" w:rsidR="00C552A3" w:rsidRPr="00C552A3" w:rsidRDefault="00C552A3" w:rsidP="00C552A3">
      <w:pPr>
        <w:spacing w:after="0" w:line="276" w:lineRule="auto"/>
        <w:jc w:val="both"/>
        <w:rPr>
          <w:rFonts w:eastAsia="Times New Roman" w:cs="Calibri"/>
          <w:b/>
          <w:bCs/>
          <w:lang w:eastAsia="pl-PL"/>
        </w:rPr>
      </w:pPr>
    </w:p>
    <w:p w14:paraId="19134C75" w14:textId="77777777" w:rsidR="00C552A3" w:rsidRPr="00C552A3" w:rsidRDefault="00C552A3" w:rsidP="00C552A3">
      <w:pPr>
        <w:spacing w:after="0" w:line="276" w:lineRule="auto"/>
        <w:jc w:val="both"/>
        <w:rPr>
          <w:rFonts w:eastAsia="Times New Roman" w:cs="Calibri"/>
          <w:b/>
          <w:bCs/>
          <w:lang w:eastAsia="pl-PL"/>
        </w:rPr>
      </w:pPr>
    </w:p>
    <w:p w14:paraId="0C0519DB" w14:textId="37F7C55A" w:rsidR="00C552A3" w:rsidRPr="00C552A3" w:rsidRDefault="00C552A3" w:rsidP="00DF296C">
      <w:pPr>
        <w:spacing w:after="0" w:line="276" w:lineRule="auto"/>
        <w:jc w:val="both"/>
        <w:rPr>
          <w:rFonts w:eastAsia="Times New Roman" w:cs="Calibri"/>
          <w:lang w:eastAsia="pl-PL"/>
        </w:rPr>
      </w:pPr>
    </w:p>
    <w:p w14:paraId="3ABDA08E" w14:textId="7413D5A3" w:rsidR="00C552A3" w:rsidRPr="00C552A3" w:rsidRDefault="00C552A3" w:rsidP="0059408A">
      <w:pPr>
        <w:keepNext/>
        <w:spacing w:after="0" w:line="276" w:lineRule="auto"/>
        <w:jc w:val="center"/>
        <w:outlineLvl w:val="0"/>
        <w:rPr>
          <w:rFonts w:cs="Calibri"/>
          <w:color w:val="FF0000"/>
        </w:rPr>
      </w:pPr>
    </w:p>
    <w:p w14:paraId="452CEA4F" w14:textId="77777777" w:rsidR="00C552A3" w:rsidRDefault="00C552A3" w:rsidP="00C552A3">
      <w:pPr>
        <w:tabs>
          <w:tab w:val="left" w:pos="284"/>
        </w:tabs>
        <w:spacing w:after="0" w:line="276" w:lineRule="auto"/>
        <w:jc w:val="both"/>
        <w:rPr>
          <w:rFonts w:eastAsia="Times New Roman" w:cs="Calibri"/>
          <w:b/>
          <w:bCs/>
          <w:lang w:eastAsia="pl-PL"/>
        </w:rPr>
      </w:pPr>
    </w:p>
    <w:p w14:paraId="2B3F5551" w14:textId="77777777" w:rsidR="00C552A3" w:rsidRDefault="00C552A3" w:rsidP="00C552A3">
      <w:pPr>
        <w:tabs>
          <w:tab w:val="left" w:pos="284"/>
        </w:tabs>
        <w:spacing w:after="0" w:line="276" w:lineRule="auto"/>
        <w:jc w:val="both"/>
        <w:rPr>
          <w:rFonts w:eastAsia="Times New Roman" w:cs="Calibri"/>
          <w:b/>
          <w:bCs/>
          <w:lang w:eastAsia="pl-PL"/>
        </w:rPr>
      </w:pPr>
    </w:p>
    <w:p w14:paraId="479BA640" w14:textId="77777777" w:rsidR="00C552A3" w:rsidRDefault="00C552A3" w:rsidP="00C552A3">
      <w:pPr>
        <w:tabs>
          <w:tab w:val="left" w:pos="284"/>
        </w:tabs>
        <w:spacing w:after="0" w:line="276" w:lineRule="auto"/>
        <w:jc w:val="both"/>
        <w:rPr>
          <w:rFonts w:eastAsia="Times New Roman" w:cs="Calibri"/>
          <w:b/>
          <w:bCs/>
          <w:lang w:eastAsia="pl-PL"/>
        </w:rPr>
      </w:pPr>
    </w:p>
    <w:p w14:paraId="429E5417" w14:textId="77777777" w:rsidR="00C552A3" w:rsidRDefault="00C552A3" w:rsidP="00C552A3">
      <w:pPr>
        <w:tabs>
          <w:tab w:val="left" w:pos="284"/>
        </w:tabs>
        <w:spacing w:after="0" w:line="276" w:lineRule="auto"/>
        <w:jc w:val="both"/>
        <w:rPr>
          <w:rFonts w:eastAsia="Times New Roman" w:cs="Calibri"/>
          <w:b/>
          <w:bCs/>
          <w:lang w:eastAsia="pl-PL"/>
        </w:rPr>
      </w:pPr>
    </w:p>
    <w:p w14:paraId="38AD4A92" w14:textId="77777777" w:rsidR="00C552A3" w:rsidRDefault="00C552A3" w:rsidP="00C552A3">
      <w:pPr>
        <w:tabs>
          <w:tab w:val="left" w:pos="284"/>
        </w:tabs>
        <w:spacing w:after="0" w:line="276" w:lineRule="auto"/>
        <w:jc w:val="both"/>
        <w:rPr>
          <w:rFonts w:eastAsia="Times New Roman" w:cs="Calibri"/>
          <w:b/>
          <w:bCs/>
          <w:lang w:eastAsia="pl-PL"/>
        </w:rPr>
      </w:pPr>
    </w:p>
    <w:p w14:paraId="438C5BBF" w14:textId="77777777" w:rsidR="00C552A3" w:rsidRDefault="00C552A3" w:rsidP="00C552A3">
      <w:pPr>
        <w:tabs>
          <w:tab w:val="left" w:pos="284"/>
        </w:tabs>
        <w:spacing w:after="0" w:line="276" w:lineRule="auto"/>
        <w:jc w:val="both"/>
        <w:rPr>
          <w:rFonts w:eastAsia="Times New Roman" w:cs="Calibri"/>
          <w:b/>
          <w:bCs/>
          <w:lang w:eastAsia="pl-PL"/>
        </w:rPr>
      </w:pPr>
    </w:p>
    <w:p w14:paraId="2FF499EE" w14:textId="77777777" w:rsidR="00C552A3" w:rsidRDefault="00C552A3" w:rsidP="00C552A3">
      <w:pPr>
        <w:tabs>
          <w:tab w:val="left" w:pos="284"/>
        </w:tabs>
        <w:spacing w:after="0" w:line="276" w:lineRule="auto"/>
        <w:jc w:val="both"/>
        <w:rPr>
          <w:rFonts w:eastAsia="Times New Roman" w:cs="Calibri"/>
          <w:b/>
          <w:bCs/>
          <w:lang w:eastAsia="pl-PL"/>
        </w:rPr>
      </w:pPr>
    </w:p>
    <w:sectPr w:rsidR="00C552A3" w:rsidSect="00322495">
      <w:headerReference w:type="even" r:id="rId12"/>
      <w:headerReference w:type="default" r:id="rId13"/>
      <w:footerReference w:type="default" r:id="rId14"/>
      <w:pgSz w:w="11906" w:h="16838"/>
      <w:pgMar w:top="992"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3E471" w14:textId="77777777" w:rsidR="001A1833" w:rsidRDefault="001A1833" w:rsidP="00276814">
      <w:pPr>
        <w:spacing w:after="0" w:line="240" w:lineRule="auto"/>
      </w:pPr>
      <w:r>
        <w:separator/>
      </w:r>
    </w:p>
  </w:endnote>
  <w:endnote w:type="continuationSeparator" w:id="0">
    <w:p w14:paraId="69ED1885" w14:textId="77777777" w:rsidR="001A1833" w:rsidRDefault="001A1833" w:rsidP="00276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Arial">
    <w:altName w:val="Arial"/>
    <w:charset w:val="00"/>
    <w:family w:val="swiss"/>
    <w:pitch w:val="variable"/>
  </w:font>
  <w:font w:name="TimesNewRoman">
    <w:altName w:val="Yu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A374A" w14:textId="77777777" w:rsidR="001A1833" w:rsidRPr="003A5452" w:rsidRDefault="001A1833" w:rsidP="005E0BCB">
    <w:pPr>
      <w:pStyle w:val="Stopka"/>
      <w:jc w:val="right"/>
      <w:rPr>
        <w:sz w:val="18"/>
        <w:szCs w:val="18"/>
      </w:rPr>
    </w:pPr>
    <w:r w:rsidRPr="003A5452">
      <w:rPr>
        <w:sz w:val="18"/>
        <w:szCs w:val="18"/>
      </w:rPr>
      <w:t xml:space="preserve">Strona </w:t>
    </w:r>
    <w:r w:rsidRPr="003A5452">
      <w:rPr>
        <w:b/>
        <w:bCs/>
        <w:sz w:val="18"/>
        <w:szCs w:val="18"/>
      </w:rPr>
      <w:fldChar w:fldCharType="begin"/>
    </w:r>
    <w:r w:rsidRPr="003A5452">
      <w:rPr>
        <w:b/>
        <w:bCs/>
        <w:sz w:val="18"/>
        <w:szCs w:val="18"/>
      </w:rPr>
      <w:instrText>PAGE</w:instrText>
    </w:r>
    <w:r w:rsidRPr="003A5452">
      <w:rPr>
        <w:b/>
        <w:bCs/>
        <w:sz w:val="18"/>
        <w:szCs w:val="18"/>
      </w:rPr>
      <w:fldChar w:fldCharType="separate"/>
    </w:r>
    <w:r w:rsidR="00424EFA">
      <w:rPr>
        <w:b/>
        <w:bCs/>
        <w:noProof/>
        <w:sz w:val="18"/>
        <w:szCs w:val="18"/>
      </w:rPr>
      <w:t>42</w:t>
    </w:r>
    <w:r w:rsidRPr="003A5452">
      <w:rPr>
        <w:b/>
        <w:bCs/>
        <w:sz w:val="18"/>
        <w:szCs w:val="18"/>
      </w:rPr>
      <w:fldChar w:fldCharType="end"/>
    </w:r>
    <w:r w:rsidRPr="003A5452">
      <w:rPr>
        <w:sz w:val="18"/>
        <w:szCs w:val="18"/>
      </w:rPr>
      <w:t xml:space="preserve"> z </w:t>
    </w:r>
    <w:r w:rsidRPr="003A5452">
      <w:rPr>
        <w:b/>
        <w:bCs/>
        <w:sz w:val="18"/>
        <w:szCs w:val="18"/>
      </w:rPr>
      <w:fldChar w:fldCharType="begin"/>
    </w:r>
    <w:r w:rsidRPr="003A5452">
      <w:rPr>
        <w:b/>
        <w:bCs/>
        <w:sz w:val="18"/>
        <w:szCs w:val="18"/>
      </w:rPr>
      <w:instrText>NUMPAGES</w:instrText>
    </w:r>
    <w:r w:rsidRPr="003A5452">
      <w:rPr>
        <w:b/>
        <w:bCs/>
        <w:sz w:val="18"/>
        <w:szCs w:val="18"/>
      </w:rPr>
      <w:fldChar w:fldCharType="separate"/>
    </w:r>
    <w:r w:rsidR="00424EFA">
      <w:rPr>
        <w:b/>
        <w:bCs/>
        <w:noProof/>
        <w:sz w:val="18"/>
        <w:szCs w:val="18"/>
      </w:rPr>
      <w:t>42</w:t>
    </w:r>
    <w:r w:rsidRPr="003A5452">
      <w:rPr>
        <w:b/>
        <w:bCs/>
        <w:sz w:val="18"/>
        <w:szCs w:val="18"/>
      </w:rPr>
      <w:fldChar w:fldCharType="end"/>
    </w:r>
  </w:p>
  <w:p w14:paraId="7D97EC51" w14:textId="77777777" w:rsidR="001A1833" w:rsidRDefault="001A18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41FC4" w14:textId="77777777" w:rsidR="001A1833" w:rsidRDefault="001A1833" w:rsidP="00276814">
      <w:pPr>
        <w:spacing w:after="0" w:line="240" w:lineRule="auto"/>
      </w:pPr>
      <w:r>
        <w:separator/>
      </w:r>
    </w:p>
  </w:footnote>
  <w:footnote w:type="continuationSeparator" w:id="0">
    <w:p w14:paraId="7EBCD69A" w14:textId="77777777" w:rsidR="001A1833" w:rsidRDefault="001A1833" w:rsidP="00276814">
      <w:pPr>
        <w:spacing w:after="0" w:line="240" w:lineRule="auto"/>
      </w:pPr>
      <w:r>
        <w:continuationSeparator/>
      </w:r>
    </w:p>
  </w:footnote>
  <w:footnote w:id="1">
    <w:p w14:paraId="69416D24" w14:textId="71F5FACF" w:rsidR="001A1833" w:rsidRDefault="001A1833" w:rsidP="003964E6">
      <w:pPr>
        <w:pStyle w:val="Tekstprzypisudolnego"/>
      </w:pPr>
      <w:r>
        <w:rPr>
          <w:rStyle w:val="Odwoanieprzypisudolnego"/>
        </w:rPr>
        <w:footnoteRef/>
      </w:r>
      <w:r>
        <w:t xml:space="preserve"> Zapis zostanie dostosowany do treści oferty Wykonawcy. Udział</w:t>
      </w:r>
      <w:r w:rsidRPr="00B64922">
        <w:t xml:space="preserve"> własny stanowi różnicę pomiędzy wartością oferty Wykonawcy, a kwotą dofinansowania</w:t>
      </w:r>
      <w:r>
        <w:t>, nie mniej niż 2 % wartości oferty.</w:t>
      </w:r>
    </w:p>
  </w:footnote>
  <w:footnote w:id="2">
    <w:p w14:paraId="0E04FAD6" w14:textId="77777777" w:rsidR="001A1833" w:rsidRDefault="001A1833" w:rsidP="003964E6">
      <w:pPr>
        <w:pStyle w:val="Tekstprzypisudolnego"/>
      </w:pPr>
      <w:r>
        <w:rPr>
          <w:rStyle w:val="Odwoanieprzypisudolnego"/>
        </w:rPr>
        <w:footnoteRef/>
      </w:r>
      <w:r>
        <w:t xml:space="preserve"> </w:t>
      </w:r>
      <w:r w:rsidRPr="00B64922">
        <w:t>Zapis zostanie dostosowany do treści oferty Wykonawcy.</w:t>
      </w:r>
    </w:p>
  </w:footnote>
  <w:footnote w:id="3">
    <w:p w14:paraId="11E0FF34" w14:textId="77777777" w:rsidR="001A1833" w:rsidRDefault="001A1833" w:rsidP="00C552A3">
      <w:pPr>
        <w:pStyle w:val="Tekstprzypisudolnego"/>
      </w:pPr>
      <w:r>
        <w:rPr>
          <w:rStyle w:val="Odwoanieprzypisudolnego"/>
        </w:rPr>
        <w:footnoteRef/>
      </w:r>
      <w:r>
        <w:t xml:space="preserve"> </w:t>
      </w:r>
      <w:r w:rsidRPr="00A55AAE">
        <w:t>Wada istotna jest to wada skutk</w:t>
      </w:r>
      <w:r>
        <w:t>ująca brakiem możliwości korzy</w:t>
      </w:r>
      <w:r w:rsidRPr="00A55AAE">
        <w:t>s</w:t>
      </w:r>
      <w:r>
        <w:t>tania z przedmiotu robót budowlanych zgodnie z jego przeznacze</w:t>
      </w:r>
      <w:r w:rsidRPr="00A55AAE">
        <w:t>n</w:t>
      </w:r>
      <w:r>
        <w:t xml:space="preserve">iem, brakiem właściwych mu cech, istotnie zmniejszając ich </w:t>
      </w:r>
      <w:r w:rsidRPr="00A55AAE">
        <w:t>wartość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73B77" w14:textId="77777777" w:rsidR="001A1833" w:rsidRDefault="001A1833">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A0B66" w14:textId="7A6BC28C" w:rsidR="001A1833" w:rsidRDefault="001A1833">
    <w:pPr>
      <w:pStyle w:val="Nagwek"/>
    </w:pPr>
    <w:r>
      <w:t xml:space="preserve">                     </w:t>
    </w:r>
    <w:r>
      <w:rPr>
        <w:noProof/>
        <w:lang w:eastAsia="pl-PL"/>
      </w:rPr>
      <w:drawing>
        <wp:inline distT="0" distB="0" distL="0" distR="0" wp14:anchorId="4B530C3C" wp14:editId="4C0930CA">
          <wp:extent cx="4543425" cy="854710"/>
          <wp:effectExtent l="0" t="0" r="0" b="2540"/>
          <wp:docPr id="6562381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344030" name="Obraz 1"/>
                  <pic:cNvPicPr>
                    <a:picLocks noChangeAspect="1"/>
                  </pic:cNvPicPr>
                </pic:nvPicPr>
                <pic:blipFill rotWithShape="1">
                  <a:blip r:embed="rId1">
                    <a:extLst>
                      <a:ext uri="{28A0092B-C50C-407E-A947-70E740481C1C}">
                        <a14:useLocalDpi xmlns:a14="http://schemas.microsoft.com/office/drawing/2010/main" val="0"/>
                      </a:ext>
                    </a:extLst>
                  </a:blip>
                  <a:srcRect t="-28680" r="19152"/>
                  <a:stretch/>
                </pic:blipFill>
                <pic:spPr bwMode="auto">
                  <a:xfrm>
                    <a:off x="0" y="0"/>
                    <a:ext cx="4543425" cy="854710"/>
                  </a:xfrm>
                  <a:prstGeom prst="rect">
                    <a:avLst/>
                  </a:prstGeom>
                  <a:noFill/>
                  <a:ln>
                    <a:noFill/>
                  </a:ln>
                  <a:extLst>
                    <a:ext uri="{53640926-AAD7-44D8-BBD7-CCE9431645EC}">
                      <a14:shadowObscured xmlns:a14="http://schemas.microsoft.com/office/drawing/2010/main"/>
                    </a:ext>
                  </a:extLst>
                </pic:spPr>
              </pic:pic>
            </a:graphicData>
          </a:graphic>
        </wp:inline>
      </w:drawing>
    </w:r>
  </w:p>
  <w:p w14:paraId="3974BEF7" w14:textId="77777777" w:rsidR="001A1833" w:rsidRDefault="001A18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95617B4"/>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8"/>
    <w:multiLevelType w:val="singleLevel"/>
    <w:tmpl w:val="4DA41F5E"/>
    <w:name w:val="WW8Num8"/>
    <w:lvl w:ilvl="0">
      <w:start w:val="1"/>
      <w:numFmt w:val="decimal"/>
      <w:lvlText w:val="%1)"/>
      <w:lvlJc w:val="left"/>
      <w:pPr>
        <w:tabs>
          <w:tab w:val="num" w:pos="0"/>
        </w:tabs>
        <w:ind w:left="720" w:hanging="360"/>
      </w:pPr>
      <w:rPr>
        <w:rFonts w:hint="default"/>
        <w:b w:val="0"/>
      </w:rPr>
    </w:lvl>
  </w:abstractNum>
  <w:abstractNum w:abstractNumId="3" w15:restartNumberingAfterBreak="0">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4" w15:restartNumberingAfterBreak="0">
    <w:nsid w:val="0000000D"/>
    <w:multiLevelType w:val="singleLevel"/>
    <w:tmpl w:val="0000000D"/>
    <w:name w:val="WW8Num13"/>
    <w:lvl w:ilvl="0">
      <w:start w:val="14"/>
      <w:numFmt w:val="decimal"/>
      <w:lvlText w:val="%1."/>
      <w:lvlJc w:val="left"/>
      <w:pPr>
        <w:tabs>
          <w:tab w:val="num" w:pos="0"/>
        </w:tabs>
        <w:ind w:left="720" w:hanging="360"/>
      </w:pPr>
      <w:rPr>
        <w:rFonts w:ascii="Cambria" w:hAnsi="Cambria" w:cs="Times" w:hint="default"/>
        <w:b/>
        <w:sz w:val="24"/>
        <w:szCs w:val="24"/>
      </w:rPr>
    </w:lvl>
  </w:abstractNum>
  <w:abstractNum w:abstractNumId="5" w15:restartNumberingAfterBreak="0">
    <w:nsid w:val="0000000F"/>
    <w:multiLevelType w:val="singleLevel"/>
    <w:tmpl w:val="9990B2B2"/>
    <w:name w:val="WW8Num15"/>
    <w:lvl w:ilvl="0">
      <w:start w:val="1"/>
      <w:numFmt w:val="lowerLetter"/>
      <w:lvlText w:val="%1)"/>
      <w:lvlJc w:val="left"/>
      <w:pPr>
        <w:tabs>
          <w:tab w:val="num" w:pos="0"/>
        </w:tabs>
        <w:ind w:left="720" w:hanging="360"/>
      </w:pPr>
      <w:rPr>
        <w:rFonts w:ascii="Cambria" w:hAnsi="Cambria" w:cs="Times" w:hint="default"/>
        <w:b/>
        <w:color w:val="auto"/>
        <w:sz w:val="24"/>
        <w:szCs w:val="24"/>
      </w:rPr>
    </w:lvl>
  </w:abstractNum>
  <w:abstractNum w:abstractNumId="6" w15:restartNumberingAfterBreak="0">
    <w:nsid w:val="00000011"/>
    <w:multiLevelType w:val="singleLevel"/>
    <w:tmpl w:val="24D443CA"/>
    <w:name w:val="WW8Num17"/>
    <w:lvl w:ilvl="0">
      <w:start w:val="1"/>
      <w:numFmt w:val="decimal"/>
      <w:lvlText w:val="%1)"/>
      <w:lvlJc w:val="left"/>
      <w:pPr>
        <w:tabs>
          <w:tab w:val="num" w:pos="720"/>
        </w:tabs>
        <w:ind w:left="720" w:hanging="360"/>
      </w:pPr>
      <w:rPr>
        <w:rFonts w:hint="default"/>
      </w:rPr>
    </w:lvl>
  </w:abstractNum>
  <w:abstractNum w:abstractNumId="7" w15:restartNumberingAfterBreak="0">
    <w:nsid w:val="00000014"/>
    <w:multiLevelType w:val="singleLevel"/>
    <w:tmpl w:val="00000014"/>
    <w:name w:val="WW8Num20"/>
    <w:lvl w:ilvl="0">
      <w:start w:val="1"/>
      <w:numFmt w:val="decimal"/>
      <w:lvlText w:val="%1."/>
      <w:lvlJc w:val="left"/>
      <w:pPr>
        <w:tabs>
          <w:tab w:val="num" w:pos="0"/>
        </w:tabs>
        <w:ind w:left="720" w:hanging="360"/>
      </w:pPr>
      <w:rPr>
        <w:rFonts w:cs="Times"/>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ascii="Cambria" w:hAnsi="Cambria" w:cs="Times"/>
        <w:i/>
        <w:iCs/>
        <w:sz w:val="24"/>
        <w:szCs w:val="24"/>
      </w:rPr>
    </w:lvl>
  </w:abstractNum>
  <w:abstractNum w:abstractNumId="9" w15:restartNumberingAfterBreak="0">
    <w:nsid w:val="0000001D"/>
    <w:multiLevelType w:val="singleLevel"/>
    <w:tmpl w:val="0000001D"/>
    <w:name w:val="WW8Num29"/>
    <w:lvl w:ilvl="0">
      <w:start w:val="1"/>
      <w:numFmt w:val="lowerLetter"/>
      <w:lvlText w:val="%1)"/>
      <w:lvlJc w:val="left"/>
      <w:pPr>
        <w:tabs>
          <w:tab w:val="num" w:pos="0"/>
        </w:tabs>
        <w:ind w:left="720" w:hanging="360"/>
      </w:pPr>
      <w:rPr>
        <w:rFonts w:ascii="Cambria" w:hAnsi="Cambria" w:cs="Cambria" w:hint="default"/>
      </w:rPr>
    </w:lvl>
  </w:abstractNum>
  <w:abstractNum w:abstractNumId="10" w15:restartNumberingAfterBreak="0">
    <w:nsid w:val="0000002A"/>
    <w:multiLevelType w:val="singleLevel"/>
    <w:tmpl w:val="0000002A"/>
    <w:name w:val="WW8Num42"/>
    <w:lvl w:ilvl="0">
      <w:start w:val="1"/>
      <w:numFmt w:val="lowerLetter"/>
      <w:lvlText w:val="%1)"/>
      <w:lvlJc w:val="left"/>
      <w:pPr>
        <w:tabs>
          <w:tab w:val="num" w:pos="708"/>
        </w:tabs>
        <w:ind w:left="720" w:hanging="360"/>
      </w:pPr>
      <w:rPr>
        <w:rFonts w:ascii="Cambria" w:hAnsi="Cambria" w:cs="Times New Roman" w:hint="default"/>
        <w:b/>
        <w:sz w:val="24"/>
        <w:szCs w:val="24"/>
      </w:rPr>
    </w:lvl>
  </w:abstractNum>
  <w:abstractNum w:abstractNumId="11" w15:restartNumberingAfterBreak="0">
    <w:nsid w:val="00000036"/>
    <w:multiLevelType w:val="singleLevel"/>
    <w:tmpl w:val="00000036"/>
    <w:name w:val="WW8Num54"/>
    <w:lvl w:ilvl="0">
      <w:start w:val="1"/>
      <w:numFmt w:val="decimal"/>
      <w:lvlText w:val="%1)"/>
      <w:lvlJc w:val="left"/>
      <w:pPr>
        <w:tabs>
          <w:tab w:val="num" w:pos="491"/>
        </w:tabs>
        <w:ind w:left="1211" w:hanging="360"/>
      </w:pPr>
      <w:rPr>
        <w:rFonts w:ascii="Cambria" w:hAnsi="Cambria" w:cs="Times"/>
        <w:sz w:val="24"/>
        <w:szCs w:val="24"/>
      </w:rPr>
    </w:lvl>
  </w:abstractNum>
  <w:abstractNum w:abstractNumId="12" w15:restartNumberingAfterBreak="0">
    <w:nsid w:val="00000038"/>
    <w:multiLevelType w:val="singleLevel"/>
    <w:tmpl w:val="38E4DC42"/>
    <w:name w:val="WW8Num56"/>
    <w:lvl w:ilvl="0">
      <w:start w:val="1"/>
      <w:numFmt w:val="decimal"/>
      <w:lvlText w:val="%1)"/>
      <w:lvlJc w:val="left"/>
      <w:pPr>
        <w:tabs>
          <w:tab w:val="num" w:pos="0"/>
        </w:tabs>
        <w:ind w:left="720" w:hanging="360"/>
      </w:pPr>
      <w:rPr>
        <w:rFonts w:asciiTheme="minorHAnsi" w:hAnsiTheme="minorHAnsi" w:cstheme="minorHAnsi" w:hint="default"/>
        <w:i w:val="0"/>
        <w:iCs/>
        <w:sz w:val="20"/>
        <w:szCs w:val="20"/>
      </w:rPr>
    </w:lvl>
  </w:abstractNum>
  <w:abstractNum w:abstractNumId="13" w15:restartNumberingAfterBreak="0">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14" w15:restartNumberingAfterBreak="0">
    <w:nsid w:val="00000045"/>
    <w:multiLevelType w:val="singleLevel"/>
    <w:tmpl w:val="76842872"/>
    <w:name w:val="WW8Num69"/>
    <w:lvl w:ilvl="0">
      <w:start w:val="1"/>
      <w:numFmt w:val="decimal"/>
      <w:lvlText w:val="%1)"/>
      <w:lvlJc w:val="left"/>
      <w:pPr>
        <w:tabs>
          <w:tab w:val="num" w:pos="0"/>
        </w:tabs>
        <w:ind w:left="720" w:hanging="360"/>
      </w:pPr>
      <w:rPr>
        <w:rFonts w:ascii="Cambria" w:hAnsi="Cambria" w:cs="ArialNarrow"/>
        <w:sz w:val="24"/>
        <w:szCs w:val="22"/>
      </w:rPr>
    </w:lvl>
  </w:abstractNum>
  <w:abstractNum w:abstractNumId="15" w15:restartNumberingAfterBreak="0">
    <w:nsid w:val="00000047"/>
    <w:multiLevelType w:val="singleLevel"/>
    <w:tmpl w:val="E05A899E"/>
    <w:name w:val="WW8Num71"/>
    <w:lvl w:ilvl="0">
      <w:start w:val="1"/>
      <w:numFmt w:val="decimal"/>
      <w:lvlText w:val="%1."/>
      <w:lvlJc w:val="left"/>
      <w:pPr>
        <w:tabs>
          <w:tab w:val="num" w:pos="66"/>
        </w:tabs>
        <w:ind w:left="786" w:hanging="360"/>
      </w:pPr>
      <w:rPr>
        <w:rFonts w:ascii="Calibri" w:hAnsi="Calibri" w:cs="Calibri" w:hint="default"/>
        <w:b w:val="0"/>
        <w:i w:val="0"/>
        <w:sz w:val="22"/>
        <w:szCs w:val="22"/>
      </w:rPr>
    </w:lvl>
  </w:abstractNum>
  <w:abstractNum w:abstractNumId="16" w15:restartNumberingAfterBreak="0">
    <w:nsid w:val="01490739"/>
    <w:multiLevelType w:val="hybridMultilevel"/>
    <w:tmpl w:val="6F44F4BA"/>
    <w:lvl w:ilvl="0" w:tplc="D4045800">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2E94D73"/>
    <w:multiLevelType w:val="multilevel"/>
    <w:tmpl w:val="96E426B0"/>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3DD5632"/>
    <w:multiLevelType w:val="hybridMultilevel"/>
    <w:tmpl w:val="15C22A32"/>
    <w:lvl w:ilvl="0" w:tplc="8376D496">
      <w:start w:val="3"/>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417180"/>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55B2F09"/>
    <w:multiLevelType w:val="hybridMultilevel"/>
    <w:tmpl w:val="F7F66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5BA6990"/>
    <w:multiLevelType w:val="hybridMultilevel"/>
    <w:tmpl w:val="2A7E6F3E"/>
    <w:lvl w:ilvl="0" w:tplc="2E90C13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9BE7801"/>
    <w:multiLevelType w:val="hybridMultilevel"/>
    <w:tmpl w:val="69381788"/>
    <w:lvl w:ilvl="0" w:tplc="1EBC96B4">
      <w:start w:val="1"/>
      <w:numFmt w:val="decimal"/>
      <w:lvlText w:val="%1."/>
      <w:lvlJc w:val="left"/>
      <w:pPr>
        <w:ind w:left="720" w:hanging="360"/>
      </w:pPr>
      <w:rPr>
        <w:b w:val="0"/>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C054305"/>
    <w:multiLevelType w:val="multilevel"/>
    <w:tmpl w:val="99B6427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146"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1EE1A24"/>
    <w:multiLevelType w:val="hybridMultilevel"/>
    <w:tmpl w:val="622A3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FC32AD"/>
    <w:multiLevelType w:val="singleLevel"/>
    <w:tmpl w:val="04150011"/>
    <w:lvl w:ilvl="0">
      <w:start w:val="1"/>
      <w:numFmt w:val="decimal"/>
      <w:lvlText w:val="%1)"/>
      <w:lvlJc w:val="left"/>
      <w:pPr>
        <w:ind w:left="720" w:hanging="360"/>
      </w:pPr>
      <w:rPr>
        <w:rFonts w:hint="default"/>
      </w:rPr>
    </w:lvl>
  </w:abstractNum>
  <w:abstractNum w:abstractNumId="26" w15:restartNumberingAfterBreak="0">
    <w:nsid w:val="14DF50A4"/>
    <w:multiLevelType w:val="hybridMultilevel"/>
    <w:tmpl w:val="C78824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FA7E2C"/>
    <w:multiLevelType w:val="multilevel"/>
    <w:tmpl w:val="1A8A6AC4"/>
    <w:lvl w:ilvl="0">
      <w:start w:val="1"/>
      <w:numFmt w:val="lowerLetter"/>
      <w:lvlText w:val="%1)"/>
      <w:lvlJc w:val="left"/>
      <w:pPr>
        <w:ind w:left="360" w:hanging="360"/>
      </w:pPr>
      <w:rPr>
        <w:b w:val="0"/>
      </w:rPr>
    </w:lvl>
    <w:lvl w:ilvl="1">
      <w:start w:val="1"/>
      <w:numFmt w:val="decimal"/>
      <w:lvlText w:val="%2."/>
      <w:lvlJc w:val="left"/>
      <w:pPr>
        <w:ind w:left="1440" w:hanging="360"/>
      </w:pPr>
      <w:rPr>
        <w:rFonts w:asciiTheme="minorHAnsi" w:hAnsiTheme="minorHAnsi" w:cstheme="minorHAnsi" w:hint="default"/>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194D41EC"/>
    <w:multiLevelType w:val="hybridMultilevel"/>
    <w:tmpl w:val="EE7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FB6A91"/>
    <w:multiLevelType w:val="hybridMultilevel"/>
    <w:tmpl w:val="CA244AC2"/>
    <w:lvl w:ilvl="0" w:tplc="0415000F">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30" w15:restartNumberingAfterBreak="0">
    <w:nsid w:val="1A137509"/>
    <w:multiLevelType w:val="multilevel"/>
    <w:tmpl w:val="444A236C"/>
    <w:lvl w:ilvl="0">
      <w:start w:val="2"/>
      <w:numFmt w:val="decimal"/>
      <w:lvlText w:val="%1."/>
      <w:lvlJc w:val="left"/>
      <w:pPr>
        <w:ind w:left="2880" w:hanging="360"/>
      </w:pPr>
      <w:rPr>
        <w:rFonts w:hint="default"/>
      </w:rPr>
    </w:lvl>
    <w:lvl w:ilvl="1">
      <w:start w:val="1"/>
      <w:numFmt w:val="decimal"/>
      <w:lvlText w:val="%2)"/>
      <w:lvlJc w:val="left"/>
      <w:pPr>
        <w:ind w:left="720" w:hanging="360"/>
      </w:p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1" w15:restartNumberingAfterBreak="0">
    <w:nsid w:val="1ED514C4"/>
    <w:multiLevelType w:val="multilevel"/>
    <w:tmpl w:val="B554CD70"/>
    <w:styleLink w:val="WW8Num3"/>
    <w:lvl w:ilvl="0">
      <w:start w:val="1"/>
      <w:numFmt w:val="decimal"/>
      <w:lvlText w:val="%1."/>
      <w:lvlJc w:val="left"/>
      <w:rPr>
        <w:rFonts w:eastAsia="Times New Roman" w:cs="Calibri"/>
        <w:color w:val="000000"/>
        <w:lang w:eastAsia="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22C80E69"/>
    <w:multiLevelType w:val="hybridMultilevel"/>
    <w:tmpl w:val="85A6D35E"/>
    <w:lvl w:ilvl="0" w:tplc="5454B06C">
      <w:start w:val="1"/>
      <w:numFmt w:val="decimal"/>
      <w:lvlText w:val="%1."/>
      <w:lvlJc w:val="left"/>
      <w:pPr>
        <w:ind w:left="1778" w:hanging="360"/>
      </w:pPr>
      <w:rPr>
        <w:rFonts w:ascii="Calibri" w:eastAsia="Times New Roman"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362F2D"/>
    <w:multiLevelType w:val="hybridMultilevel"/>
    <w:tmpl w:val="99980AA8"/>
    <w:lvl w:ilvl="0" w:tplc="3F089350">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25B41763"/>
    <w:multiLevelType w:val="multilevel"/>
    <w:tmpl w:val="C1AC75EA"/>
    <w:lvl w:ilvl="0">
      <w:start w:val="1"/>
      <w:numFmt w:val="decimal"/>
      <w:lvlText w:val="%1."/>
      <w:lvlJc w:val="left"/>
      <w:pPr>
        <w:ind w:left="720" w:hanging="360"/>
      </w:pPr>
      <w:rPr>
        <w:rFonts w:eastAsia="Times New Roman" w:cs="Calibri"/>
        <w:sz w:val="24"/>
      </w:rPr>
    </w:lvl>
    <w:lvl w:ilvl="1">
      <w:start w:val="1"/>
      <w:numFmt w:val="lowerLetter"/>
      <w:lvlText w:val="%2)"/>
      <w:lvlJc w:val="left"/>
      <w:pPr>
        <w:ind w:left="1440" w:hanging="360"/>
      </w:pPr>
      <w:rPr>
        <w:sz w:val="24"/>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25FF5B03"/>
    <w:multiLevelType w:val="hybridMultilevel"/>
    <w:tmpl w:val="01C6621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74301FB"/>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2A0C545B"/>
    <w:multiLevelType w:val="multilevel"/>
    <w:tmpl w:val="E09C3F08"/>
    <w:styleLink w:val="WW8Num6"/>
    <w:lvl w:ilvl="0">
      <w:start w:val="1"/>
      <w:numFmt w:val="decimal"/>
      <w:lvlText w:val="%1."/>
      <w:lvlJc w:val="left"/>
      <w:pPr>
        <w:ind w:left="720" w:hanging="360"/>
      </w:pPr>
      <w:rPr>
        <w:rFonts w:ascii="Cambria" w:hAnsi="Cambria" w:cs="Cambria"/>
        <w:b/>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B2721BB"/>
    <w:multiLevelType w:val="hybridMultilevel"/>
    <w:tmpl w:val="51885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C73B2D"/>
    <w:multiLevelType w:val="multilevel"/>
    <w:tmpl w:val="CEA2D0AE"/>
    <w:styleLink w:val="WW8Num22"/>
    <w:lvl w:ilvl="0">
      <w:start w:val="1"/>
      <w:numFmt w:val="decimal"/>
      <w:lvlText w:val="%1."/>
      <w:lvlJc w:val="left"/>
      <w:pPr>
        <w:ind w:left="720" w:hanging="360"/>
      </w:pPr>
      <w:rPr>
        <w:rFonts w:ascii="Cambria" w:hAnsi="Cambria" w:cs="Cambria"/>
        <w:b/>
        <w:strike w:val="0"/>
        <w:dstrike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348760E1"/>
    <w:multiLevelType w:val="hybridMultilevel"/>
    <w:tmpl w:val="BD20FF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D6207C"/>
    <w:multiLevelType w:val="hybridMultilevel"/>
    <w:tmpl w:val="E9FE39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37C37B06"/>
    <w:multiLevelType w:val="multilevel"/>
    <w:tmpl w:val="CB980A5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146"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806040E"/>
    <w:multiLevelType w:val="hybridMultilevel"/>
    <w:tmpl w:val="B072AC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D27FC9"/>
    <w:multiLevelType w:val="hybridMultilevel"/>
    <w:tmpl w:val="7400A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5741DE"/>
    <w:multiLevelType w:val="multilevel"/>
    <w:tmpl w:val="C6345FDE"/>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3D8D1582"/>
    <w:multiLevelType w:val="hybridMultilevel"/>
    <w:tmpl w:val="553A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17E33A7"/>
    <w:multiLevelType w:val="hybridMultilevel"/>
    <w:tmpl w:val="B15E048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58E1EE1"/>
    <w:multiLevelType w:val="hybridMultilevel"/>
    <w:tmpl w:val="9670B7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F527E8"/>
    <w:multiLevelType w:val="hybridMultilevel"/>
    <w:tmpl w:val="01B4BBEE"/>
    <w:lvl w:ilvl="0" w:tplc="5B622C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ABA7342"/>
    <w:multiLevelType w:val="hybridMultilevel"/>
    <w:tmpl w:val="E286EE52"/>
    <w:lvl w:ilvl="0" w:tplc="E0AA5FDE">
      <w:start w:val="1"/>
      <w:numFmt w:val="decimal"/>
      <w:lvlText w:val="%1)"/>
      <w:lvlJc w:val="left"/>
      <w:pPr>
        <w:tabs>
          <w:tab w:val="num" w:pos="720"/>
        </w:tabs>
        <w:ind w:left="720" w:hanging="360"/>
      </w:pPr>
      <w:rPr>
        <w:rFonts w:ascii="Calibri" w:eastAsia="Times New Roman"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4B2624B1"/>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4D225CC2"/>
    <w:multiLevelType w:val="hybridMultilevel"/>
    <w:tmpl w:val="D8E46632"/>
    <w:lvl w:ilvl="0" w:tplc="0415000F">
      <w:start w:val="1"/>
      <w:numFmt w:val="decimal"/>
      <w:lvlText w:val="%1."/>
      <w:lvlJc w:val="left"/>
      <w:pPr>
        <w:tabs>
          <w:tab w:val="num" w:pos="720"/>
        </w:tabs>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BA6EC364">
      <w:start w:val="2"/>
      <w:numFmt w:val="upperRoman"/>
      <w:lvlText w:val="%3."/>
      <w:lvlJc w:val="left"/>
      <w:pPr>
        <w:tabs>
          <w:tab w:val="num" w:pos="2700"/>
        </w:tabs>
        <w:ind w:left="2700" w:hanging="720"/>
      </w:pPr>
    </w:lvl>
    <w:lvl w:ilvl="3" w:tplc="04150003">
      <w:start w:val="1"/>
      <w:numFmt w:val="bullet"/>
      <w:lvlText w:val="o"/>
      <w:lvlJc w:val="left"/>
      <w:pPr>
        <w:tabs>
          <w:tab w:val="num" w:pos="2880"/>
        </w:tabs>
        <w:ind w:left="2880" w:hanging="360"/>
      </w:pPr>
      <w:rPr>
        <w:rFonts w:ascii="Courier New" w:hAnsi="Courier New" w:cs="Courier New" w:hint="default"/>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4BB4CE6"/>
    <w:multiLevelType w:val="hybridMultilevel"/>
    <w:tmpl w:val="C094996A"/>
    <w:lvl w:ilvl="0" w:tplc="A6D825C0">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CB51C2"/>
    <w:multiLevelType w:val="hybridMultilevel"/>
    <w:tmpl w:val="29C01986"/>
    <w:lvl w:ilvl="0" w:tplc="7A72F4BC">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FA1ACA"/>
    <w:multiLevelType w:val="hybridMultilevel"/>
    <w:tmpl w:val="37E82608"/>
    <w:lvl w:ilvl="0" w:tplc="066A605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3D7802"/>
    <w:multiLevelType w:val="hybridMultilevel"/>
    <w:tmpl w:val="AB1E3F9C"/>
    <w:lvl w:ilvl="0" w:tplc="DC846548">
      <w:start w:val="1"/>
      <w:numFmt w:val="decimal"/>
      <w:lvlText w:val="%1)"/>
      <w:lvlJc w:val="left"/>
      <w:pPr>
        <w:ind w:left="6881"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2E7722D"/>
    <w:multiLevelType w:val="multilevel"/>
    <w:tmpl w:val="EB2806F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648162C5"/>
    <w:multiLevelType w:val="hybridMultilevel"/>
    <w:tmpl w:val="E4AE7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BF73F3"/>
    <w:multiLevelType w:val="multilevel"/>
    <w:tmpl w:val="996674BC"/>
    <w:lvl w:ilvl="0">
      <w:start w:val="7"/>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69040443"/>
    <w:multiLevelType w:val="hybridMultilevel"/>
    <w:tmpl w:val="663A3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6AC5586D"/>
    <w:multiLevelType w:val="hybridMultilevel"/>
    <w:tmpl w:val="0F241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865340"/>
    <w:multiLevelType w:val="multilevel"/>
    <w:tmpl w:val="AD66B0D2"/>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5"/>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6C72102E"/>
    <w:multiLevelType w:val="hybridMultilevel"/>
    <w:tmpl w:val="AC8024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D740F9"/>
    <w:multiLevelType w:val="hybridMultilevel"/>
    <w:tmpl w:val="C3CE42CE"/>
    <w:lvl w:ilvl="0" w:tplc="E05A899E">
      <w:start w:val="1"/>
      <w:numFmt w:val="decimal"/>
      <w:suff w:val="space"/>
      <w:lvlText w:val="%1."/>
      <w:lvlJc w:val="left"/>
      <w:pPr>
        <w:ind w:left="1495"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0E070F"/>
    <w:multiLevelType w:val="hybridMultilevel"/>
    <w:tmpl w:val="1E7A7D56"/>
    <w:lvl w:ilvl="0" w:tplc="C360B8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EB68A1"/>
    <w:multiLevelType w:val="hybridMultilevel"/>
    <w:tmpl w:val="A9BC1958"/>
    <w:lvl w:ilvl="0" w:tplc="582E703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B138C1"/>
    <w:multiLevelType w:val="hybridMultilevel"/>
    <w:tmpl w:val="0AD62510"/>
    <w:lvl w:ilvl="0" w:tplc="FFFFFFF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6D16FE8"/>
    <w:multiLevelType w:val="hybridMultilevel"/>
    <w:tmpl w:val="BD06170A"/>
    <w:lvl w:ilvl="0" w:tplc="5172F1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2C273E"/>
    <w:multiLevelType w:val="hybridMultilevel"/>
    <w:tmpl w:val="966AD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AE7A91"/>
    <w:multiLevelType w:val="hybridMultilevel"/>
    <w:tmpl w:val="9F6680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9D70991"/>
    <w:multiLevelType w:val="multilevel"/>
    <w:tmpl w:val="9118A856"/>
    <w:lvl w:ilvl="0">
      <w:start w:val="1"/>
      <w:numFmt w:val="decimal"/>
      <w:lvlText w:val="%1."/>
      <w:lvlJc w:val="left"/>
      <w:pPr>
        <w:tabs>
          <w:tab w:val="num" w:pos="360"/>
        </w:tabs>
        <w:ind w:left="360" w:hanging="360"/>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7BAD78B5"/>
    <w:multiLevelType w:val="hybridMultilevel"/>
    <w:tmpl w:val="71FA27E0"/>
    <w:lvl w:ilvl="0" w:tplc="4C70C1C4">
      <w:start w:val="1"/>
      <w:numFmt w:val="lowerLetter"/>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9B14FE"/>
    <w:multiLevelType w:val="hybridMultilevel"/>
    <w:tmpl w:val="3D0C51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E0D151E"/>
    <w:multiLevelType w:val="hybridMultilevel"/>
    <w:tmpl w:val="D0F61C9C"/>
    <w:lvl w:ilvl="0" w:tplc="422C16EE">
      <w:start w:val="1"/>
      <w:numFmt w:val="lowerLetter"/>
      <w:lvlText w:val="%1)"/>
      <w:lvlJc w:val="left"/>
      <w:pPr>
        <w:ind w:left="1436" w:hanging="360"/>
      </w:pPr>
      <w:rPr>
        <w:rFonts w:hint="default"/>
      </w:rPr>
    </w:lvl>
    <w:lvl w:ilvl="1" w:tplc="08C27418">
      <w:start w:val="8"/>
      <w:numFmt w:val="decimal"/>
      <w:lvlText w:val="%2."/>
      <w:lvlJc w:val="left"/>
      <w:pPr>
        <w:ind w:left="1440" w:hanging="360"/>
      </w:pPr>
      <w:rPr>
        <w:rFonts w:hint="default"/>
      </w:rPr>
    </w:lvl>
    <w:lvl w:ilvl="2" w:tplc="422C16EE">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722ECE"/>
    <w:multiLevelType w:val="hybridMultilevel"/>
    <w:tmpl w:val="7DA2465A"/>
    <w:lvl w:ilvl="0" w:tplc="626896DE">
      <w:start w:val="1"/>
      <w:numFmt w:val="decimal"/>
      <w:lvlText w:val="%1)"/>
      <w:lvlJc w:val="left"/>
      <w:pPr>
        <w:ind w:left="720" w:hanging="360"/>
      </w:pPr>
      <w:rPr>
        <w:rFonts w:hint="default"/>
      </w:rPr>
    </w:lvl>
    <w:lvl w:ilvl="1" w:tplc="B3F2BB5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F61058F"/>
    <w:multiLevelType w:val="multilevel"/>
    <w:tmpl w:val="DC66F080"/>
    <w:styleLink w:val="WW8Num26"/>
    <w:lvl w:ilvl="0">
      <w:start w:val="1"/>
      <w:numFmt w:val="decimal"/>
      <w:lvlText w:val="%1."/>
      <w:lvlJc w:val="left"/>
      <w:rPr>
        <w:rFonts w:ascii="Calibri" w:eastAsia="Times New Roman" w:hAnsi="Calibri" w:cs="Calibri"/>
        <w:color w:val="auto"/>
        <w:lang w:eastAsia="pl-PL"/>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16cid:durableId="418134668">
    <w:abstractNumId w:val="52"/>
  </w:num>
  <w:num w:numId="2" w16cid:durableId="16645791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4581251">
    <w:abstractNumId w:val="71"/>
  </w:num>
  <w:num w:numId="4" w16cid:durableId="1492790885">
    <w:abstractNumId w:val="45"/>
  </w:num>
  <w:num w:numId="5" w16cid:durableId="1783918796">
    <w:abstractNumId w:val="41"/>
  </w:num>
  <w:num w:numId="6" w16cid:durableId="1133331664">
    <w:abstractNumId w:val="47"/>
  </w:num>
  <w:num w:numId="7" w16cid:durableId="947153292">
    <w:abstractNumId w:val="17"/>
  </w:num>
  <w:num w:numId="8" w16cid:durableId="12495364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253435">
    <w:abstractNumId w:val="50"/>
  </w:num>
  <w:num w:numId="10" w16cid:durableId="6448953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283340">
    <w:abstractNumId w:val="25"/>
  </w:num>
  <w:num w:numId="12" w16cid:durableId="2107337931">
    <w:abstractNumId w:val="56"/>
  </w:num>
  <w:num w:numId="13" w16cid:durableId="943149906">
    <w:abstractNumId w:val="21"/>
  </w:num>
  <w:num w:numId="14" w16cid:durableId="589394145">
    <w:abstractNumId w:val="66"/>
  </w:num>
  <w:num w:numId="15" w16cid:durableId="488788195">
    <w:abstractNumId w:val="62"/>
  </w:num>
  <w:num w:numId="16" w16cid:durableId="1889105544">
    <w:abstractNumId w:val="74"/>
  </w:num>
  <w:num w:numId="17" w16cid:durableId="1554075421">
    <w:abstractNumId w:val="18"/>
  </w:num>
  <w:num w:numId="18" w16cid:durableId="1794594673">
    <w:abstractNumId w:val="65"/>
  </w:num>
  <w:num w:numId="19" w16cid:durableId="1384258094">
    <w:abstractNumId w:val="24"/>
  </w:num>
  <w:num w:numId="20" w16cid:durableId="714619738">
    <w:abstractNumId w:val="68"/>
  </w:num>
  <w:num w:numId="21" w16cid:durableId="17541564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3601435">
    <w:abstractNumId w:val="2"/>
  </w:num>
  <w:num w:numId="23" w16cid:durableId="1993438864">
    <w:abstractNumId w:val="12"/>
  </w:num>
  <w:num w:numId="24" w16cid:durableId="244611878">
    <w:abstractNumId w:val="15"/>
  </w:num>
  <w:num w:numId="25" w16cid:durableId="644119228">
    <w:abstractNumId w:val="39"/>
  </w:num>
  <w:num w:numId="26" w16cid:durableId="718674073">
    <w:abstractNumId w:val="37"/>
  </w:num>
  <w:num w:numId="27" w16cid:durableId="1288312100">
    <w:abstractNumId w:val="44"/>
  </w:num>
  <w:num w:numId="28" w16cid:durableId="1445467144">
    <w:abstractNumId w:val="19"/>
  </w:num>
  <w:num w:numId="29" w16cid:durableId="365641349">
    <w:abstractNumId w:val="76"/>
  </w:num>
  <w:num w:numId="30" w16cid:durableId="337654033">
    <w:abstractNumId w:val="31"/>
  </w:num>
  <w:num w:numId="31" w16cid:durableId="988750938">
    <w:abstractNumId w:val="43"/>
  </w:num>
  <w:num w:numId="32" w16cid:durableId="182668630">
    <w:abstractNumId w:val="40"/>
  </w:num>
  <w:num w:numId="33" w16cid:durableId="31079708">
    <w:abstractNumId w:val="57"/>
  </w:num>
  <w:num w:numId="34" w16cid:durableId="1677228743">
    <w:abstractNumId w:val="0"/>
  </w:num>
  <w:num w:numId="35" w16cid:durableId="153182511">
    <w:abstractNumId w:val="29"/>
  </w:num>
  <w:num w:numId="36" w16cid:durableId="32730541">
    <w:abstractNumId w:val="51"/>
  </w:num>
  <w:num w:numId="37" w16cid:durableId="523515999">
    <w:abstractNumId w:val="26"/>
  </w:num>
  <w:num w:numId="38" w16cid:durableId="1635677665">
    <w:abstractNumId w:val="36"/>
  </w:num>
  <w:num w:numId="39" w16cid:durableId="236091683">
    <w:abstractNumId w:val="60"/>
  </w:num>
  <w:num w:numId="40" w16cid:durableId="2124886030">
    <w:abstractNumId w:val="11"/>
  </w:num>
  <w:num w:numId="41" w16cid:durableId="820082160">
    <w:abstractNumId w:val="38"/>
  </w:num>
  <w:num w:numId="42" w16cid:durableId="839153973">
    <w:abstractNumId w:val="20"/>
  </w:num>
  <w:num w:numId="43" w16cid:durableId="1428771793">
    <w:abstractNumId w:val="61"/>
  </w:num>
  <w:num w:numId="44" w16cid:durableId="127741871">
    <w:abstractNumId w:val="69"/>
  </w:num>
  <w:num w:numId="45" w16cid:durableId="600722757">
    <w:abstractNumId w:val="15"/>
    <w:lvlOverride w:ilvl="0">
      <w:lvl w:ilvl="0">
        <w:start w:val="1"/>
        <w:numFmt w:val="decimal"/>
        <w:suff w:val="space"/>
        <w:lvlText w:val="%1."/>
        <w:lvlJc w:val="left"/>
        <w:pPr>
          <w:ind w:left="786" w:hanging="360"/>
        </w:pPr>
        <w:rPr>
          <w:rFonts w:ascii="Calibri" w:hAnsi="Calibri" w:cs="Calibri" w:hint="default"/>
          <w:b w:val="0"/>
          <w:i w:val="0"/>
          <w:sz w:val="22"/>
          <w:szCs w:val="22"/>
        </w:rPr>
      </w:lvl>
    </w:lvlOverride>
  </w:num>
  <w:num w:numId="46" w16cid:durableId="853107160">
    <w:abstractNumId w:val="53"/>
  </w:num>
  <w:num w:numId="47" w16cid:durableId="260376235">
    <w:abstractNumId w:val="30"/>
  </w:num>
  <w:num w:numId="48" w16cid:durableId="1027753681">
    <w:abstractNumId w:val="50"/>
    <w:lvlOverride w:ilvl="0">
      <w:lvl w:ilvl="0" w:tplc="E0AA5FDE">
        <w:start w:val="1"/>
        <w:numFmt w:val="decimal"/>
        <w:suff w:val="space"/>
        <w:lvlText w:val="%1)"/>
        <w:lvlJc w:val="left"/>
        <w:pPr>
          <w:ind w:left="4046" w:hanging="360"/>
        </w:pPr>
        <w:rPr>
          <w:rFonts w:ascii="Calibri" w:eastAsia="Times New Roman" w:hAnsi="Calibri" w:cs="Calibri" w:hint="default"/>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9" w16cid:durableId="936015708">
    <w:abstractNumId w:val="32"/>
  </w:num>
  <w:num w:numId="50" w16cid:durableId="104345470">
    <w:abstractNumId w:val="64"/>
  </w:num>
  <w:num w:numId="51" w16cid:durableId="1630238198">
    <w:abstractNumId w:val="75"/>
  </w:num>
  <w:num w:numId="52" w16cid:durableId="1569028061">
    <w:abstractNumId w:val="73"/>
  </w:num>
  <w:num w:numId="53" w16cid:durableId="1806654151">
    <w:abstractNumId w:val="35"/>
  </w:num>
  <w:num w:numId="54" w16cid:durableId="730277353">
    <w:abstractNumId w:val="28"/>
  </w:num>
  <w:num w:numId="55" w16cid:durableId="2081364333">
    <w:abstractNumId w:val="70"/>
  </w:num>
  <w:num w:numId="56" w16cid:durableId="1040936533">
    <w:abstractNumId w:val="49"/>
  </w:num>
  <w:num w:numId="57" w16cid:durableId="295065296">
    <w:abstractNumId w:val="23"/>
  </w:num>
  <w:num w:numId="58" w16cid:durableId="1725714120">
    <w:abstractNumId w:val="42"/>
  </w:num>
  <w:num w:numId="59" w16cid:durableId="1861553493">
    <w:abstractNumId w:val="46"/>
  </w:num>
  <w:num w:numId="60" w16cid:durableId="748769767">
    <w:abstractNumId w:val="27"/>
  </w:num>
  <w:num w:numId="61" w16cid:durableId="369377575">
    <w:abstractNumId w:val="34"/>
  </w:num>
  <w:num w:numId="62" w16cid:durableId="2006665252">
    <w:abstractNumId w:val="72"/>
  </w:num>
  <w:num w:numId="63" w16cid:durableId="917246679">
    <w:abstractNumId w:val="55"/>
  </w:num>
  <w:num w:numId="64" w16cid:durableId="1826894994">
    <w:abstractNumId w:val="54"/>
  </w:num>
  <w:num w:numId="65" w16cid:durableId="1124695661">
    <w:abstractNumId w:val="58"/>
  </w:num>
  <w:num w:numId="66" w16cid:durableId="6755149">
    <w:abstractNumId w:val="63"/>
  </w:num>
  <w:num w:numId="67" w16cid:durableId="1742411136">
    <w:abstractNumId w:val="59"/>
  </w:num>
  <w:num w:numId="68" w16cid:durableId="1521430486">
    <w:abstractNumId w:val="48"/>
  </w:num>
  <w:num w:numId="69" w16cid:durableId="15867679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61215280">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6814"/>
    <w:rsid w:val="000005EB"/>
    <w:rsid w:val="00001F47"/>
    <w:rsid w:val="00002FA4"/>
    <w:rsid w:val="00003EB2"/>
    <w:rsid w:val="000051BD"/>
    <w:rsid w:val="00005DC4"/>
    <w:rsid w:val="00011FBC"/>
    <w:rsid w:val="00012021"/>
    <w:rsid w:val="000127FE"/>
    <w:rsid w:val="00016051"/>
    <w:rsid w:val="000202B2"/>
    <w:rsid w:val="00021657"/>
    <w:rsid w:val="00025AAA"/>
    <w:rsid w:val="00026258"/>
    <w:rsid w:val="0002639B"/>
    <w:rsid w:val="000267B0"/>
    <w:rsid w:val="000300B8"/>
    <w:rsid w:val="00032F68"/>
    <w:rsid w:val="000342CA"/>
    <w:rsid w:val="0003565D"/>
    <w:rsid w:val="00037BD3"/>
    <w:rsid w:val="00047B0E"/>
    <w:rsid w:val="00050EDA"/>
    <w:rsid w:val="00052433"/>
    <w:rsid w:val="000569AA"/>
    <w:rsid w:val="000570D3"/>
    <w:rsid w:val="00057573"/>
    <w:rsid w:val="00060143"/>
    <w:rsid w:val="0006078A"/>
    <w:rsid w:val="00061FB0"/>
    <w:rsid w:val="00062953"/>
    <w:rsid w:val="0006709F"/>
    <w:rsid w:val="00071221"/>
    <w:rsid w:val="000712D2"/>
    <w:rsid w:val="00074D12"/>
    <w:rsid w:val="00077B64"/>
    <w:rsid w:val="00086C20"/>
    <w:rsid w:val="00091FED"/>
    <w:rsid w:val="00093588"/>
    <w:rsid w:val="000937F6"/>
    <w:rsid w:val="00094A57"/>
    <w:rsid w:val="000951C4"/>
    <w:rsid w:val="00097052"/>
    <w:rsid w:val="000A07A9"/>
    <w:rsid w:val="000A1814"/>
    <w:rsid w:val="000B0C0F"/>
    <w:rsid w:val="000B1BA3"/>
    <w:rsid w:val="000B6CB9"/>
    <w:rsid w:val="000C0D9D"/>
    <w:rsid w:val="000C320A"/>
    <w:rsid w:val="000C54F2"/>
    <w:rsid w:val="000C6A40"/>
    <w:rsid w:val="000C7B03"/>
    <w:rsid w:val="000D1409"/>
    <w:rsid w:val="000D4838"/>
    <w:rsid w:val="000E429E"/>
    <w:rsid w:val="000E5413"/>
    <w:rsid w:val="000F2D46"/>
    <w:rsid w:val="000F3916"/>
    <w:rsid w:val="001010F8"/>
    <w:rsid w:val="0010123A"/>
    <w:rsid w:val="00101BAC"/>
    <w:rsid w:val="00106595"/>
    <w:rsid w:val="001069A4"/>
    <w:rsid w:val="00110649"/>
    <w:rsid w:val="0011196A"/>
    <w:rsid w:val="00112046"/>
    <w:rsid w:val="00112441"/>
    <w:rsid w:val="001139E6"/>
    <w:rsid w:val="00116774"/>
    <w:rsid w:val="001174D3"/>
    <w:rsid w:val="0012101E"/>
    <w:rsid w:val="001215F8"/>
    <w:rsid w:val="00121BA4"/>
    <w:rsid w:val="00125968"/>
    <w:rsid w:val="001267E3"/>
    <w:rsid w:val="00130B1B"/>
    <w:rsid w:val="001354B5"/>
    <w:rsid w:val="001407BE"/>
    <w:rsid w:val="001440C1"/>
    <w:rsid w:val="00151EE8"/>
    <w:rsid w:val="001527D0"/>
    <w:rsid w:val="00152ACA"/>
    <w:rsid w:val="00152ECA"/>
    <w:rsid w:val="001539AD"/>
    <w:rsid w:val="00154305"/>
    <w:rsid w:val="001570F2"/>
    <w:rsid w:val="00157B41"/>
    <w:rsid w:val="001604B1"/>
    <w:rsid w:val="00161A2A"/>
    <w:rsid w:val="00163F00"/>
    <w:rsid w:val="00167A72"/>
    <w:rsid w:val="00170E6A"/>
    <w:rsid w:val="00174B6D"/>
    <w:rsid w:val="00174FA3"/>
    <w:rsid w:val="00176AA5"/>
    <w:rsid w:val="00180EC5"/>
    <w:rsid w:val="00182C2B"/>
    <w:rsid w:val="001845E6"/>
    <w:rsid w:val="0018567D"/>
    <w:rsid w:val="00185F89"/>
    <w:rsid w:val="001864AB"/>
    <w:rsid w:val="00186993"/>
    <w:rsid w:val="001911EF"/>
    <w:rsid w:val="0019144E"/>
    <w:rsid w:val="001925FB"/>
    <w:rsid w:val="0019282D"/>
    <w:rsid w:val="00195BC3"/>
    <w:rsid w:val="001A1363"/>
    <w:rsid w:val="001A1833"/>
    <w:rsid w:val="001A2119"/>
    <w:rsid w:val="001A260B"/>
    <w:rsid w:val="001A6325"/>
    <w:rsid w:val="001B1439"/>
    <w:rsid w:val="001B45E1"/>
    <w:rsid w:val="001B6522"/>
    <w:rsid w:val="001B6E48"/>
    <w:rsid w:val="001C25EF"/>
    <w:rsid w:val="001C2C9A"/>
    <w:rsid w:val="001C5A8B"/>
    <w:rsid w:val="001C5F09"/>
    <w:rsid w:val="001C62A5"/>
    <w:rsid w:val="001D0B5C"/>
    <w:rsid w:val="001D13A1"/>
    <w:rsid w:val="001D6567"/>
    <w:rsid w:val="001E0F42"/>
    <w:rsid w:val="001E199C"/>
    <w:rsid w:val="001E4610"/>
    <w:rsid w:val="001E5107"/>
    <w:rsid w:val="001E5858"/>
    <w:rsid w:val="001E7647"/>
    <w:rsid w:val="001F16DF"/>
    <w:rsid w:val="001F4CAA"/>
    <w:rsid w:val="001F659A"/>
    <w:rsid w:val="001F6B94"/>
    <w:rsid w:val="001F7C0E"/>
    <w:rsid w:val="002023EF"/>
    <w:rsid w:val="00202A62"/>
    <w:rsid w:val="00202FEE"/>
    <w:rsid w:val="00205A56"/>
    <w:rsid w:val="0021081C"/>
    <w:rsid w:val="00214E09"/>
    <w:rsid w:val="0021560D"/>
    <w:rsid w:val="002161A3"/>
    <w:rsid w:val="00216FDA"/>
    <w:rsid w:val="00220502"/>
    <w:rsid w:val="00223B3C"/>
    <w:rsid w:val="00224CF3"/>
    <w:rsid w:val="002260AF"/>
    <w:rsid w:val="00227DD5"/>
    <w:rsid w:val="002321FB"/>
    <w:rsid w:val="00232FFA"/>
    <w:rsid w:val="00234B75"/>
    <w:rsid w:val="00236F2E"/>
    <w:rsid w:val="00237639"/>
    <w:rsid w:val="00237C0E"/>
    <w:rsid w:val="002410EF"/>
    <w:rsid w:val="002451A6"/>
    <w:rsid w:val="002477E8"/>
    <w:rsid w:val="00253528"/>
    <w:rsid w:val="00253B80"/>
    <w:rsid w:val="00256ACC"/>
    <w:rsid w:val="00266882"/>
    <w:rsid w:val="00267F72"/>
    <w:rsid w:val="002716FA"/>
    <w:rsid w:val="00271764"/>
    <w:rsid w:val="00276814"/>
    <w:rsid w:val="00276B84"/>
    <w:rsid w:val="00280D16"/>
    <w:rsid w:val="00281679"/>
    <w:rsid w:val="00285617"/>
    <w:rsid w:val="00285BFD"/>
    <w:rsid w:val="00286DAB"/>
    <w:rsid w:val="00292A16"/>
    <w:rsid w:val="00292D5E"/>
    <w:rsid w:val="00295034"/>
    <w:rsid w:val="0029691F"/>
    <w:rsid w:val="002A2EAF"/>
    <w:rsid w:val="002A3ECA"/>
    <w:rsid w:val="002A4FEC"/>
    <w:rsid w:val="002B1313"/>
    <w:rsid w:val="002B47DC"/>
    <w:rsid w:val="002B4CE4"/>
    <w:rsid w:val="002B7EEB"/>
    <w:rsid w:val="002C12BA"/>
    <w:rsid w:val="002C24D6"/>
    <w:rsid w:val="002C37A8"/>
    <w:rsid w:val="002C51E7"/>
    <w:rsid w:val="002C6023"/>
    <w:rsid w:val="002C6144"/>
    <w:rsid w:val="002C62FB"/>
    <w:rsid w:val="002C69E6"/>
    <w:rsid w:val="002C756C"/>
    <w:rsid w:val="002C7CF3"/>
    <w:rsid w:val="002D2EE1"/>
    <w:rsid w:val="002D3FCC"/>
    <w:rsid w:val="002D4D05"/>
    <w:rsid w:val="002D52F7"/>
    <w:rsid w:val="002D6FF4"/>
    <w:rsid w:val="002E0A0D"/>
    <w:rsid w:val="002E0C30"/>
    <w:rsid w:val="002E3FA8"/>
    <w:rsid w:val="002E3FE7"/>
    <w:rsid w:val="002E5335"/>
    <w:rsid w:val="002E639F"/>
    <w:rsid w:val="002E7E92"/>
    <w:rsid w:val="002F0029"/>
    <w:rsid w:val="002F0172"/>
    <w:rsid w:val="002F1EF1"/>
    <w:rsid w:val="002F685D"/>
    <w:rsid w:val="00302672"/>
    <w:rsid w:val="0030397E"/>
    <w:rsid w:val="003105F3"/>
    <w:rsid w:val="00313DEA"/>
    <w:rsid w:val="00316721"/>
    <w:rsid w:val="00316A76"/>
    <w:rsid w:val="00320137"/>
    <w:rsid w:val="00321EBF"/>
    <w:rsid w:val="00322495"/>
    <w:rsid w:val="00323DBD"/>
    <w:rsid w:val="00324BFB"/>
    <w:rsid w:val="003277C1"/>
    <w:rsid w:val="00330B40"/>
    <w:rsid w:val="00337116"/>
    <w:rsid w:val="00337935"/>
    <w:rsid w:val="00341858"/>
    <w:rsid w:val="00341BE9"/>
    <w:rsid w:val="003429E3"/>
    <w:rsid w:val="00343ADD"/>
    <w:rsid w:val="00344401"/>
    <w:rsid w:val="00344FD8"/>
    <w:rsid w:val="00350E76"/>
    <w:rsid w:val="00351DC9"/>
    <w:rsid w:val="003547AC"/>
    <w:rsid w:val="003559CA"/>
    <w:rsid w:val="003633BA"/>
    <w:rsid w:val="00366A4F"/>
    <w:rsid w:val="003724B2"/>
    <w:rsid w:val="00374A63"/>
    <w:rsid w:val="003756AC"/>
    <w:rsid w:val="00375C8D"/>
    <w:rsid w:val="00376B5A"/>
    <w:rsid w:val="00382F8C"/>
    <w:rsid w:val="003852C8"/>
    <w:rsid w:val="00390B43"/>
    <w:rsid w:val="00391C89"/>
    <w:rsid w:val="00391E9E"/>
    <w:rsid w:val="0039486C"/>
    <w:rsid w:val="00394B86"/>
    <w:rsid w:val="003964E6"/>
    <w:rsid w:val="00396963"/>
    <w:rsid w:val="003A1775"/>
    <w:rsid w:val="003A1DFE"/>
    <w:rsid w:val="003A313A"/>
    <w:rsid w:val="003A5452"/>
    <w:rsid w:val="003A79F0"/>
    <w:rsid w:val="003B0CD8"/>
    <w:rsid w:val="003B6A1E"/>
    <w:rsid w:val="003B6FC5"/>
    <w:rsid w:val="003C30BA"/>
    <w:rsid w:val="003C32C4"/>
    <w:rsid w:val="003C442B"/>
    <w:rsid w:val="003C6D56"/>
    <w:rsid w:val="003C7E2F"/>
    <w:rsid w:val="003D086D"/>
    <w:rsid w:val="003D2B97"/>
    <w:rsid w:val="003D659F"/>
    <w:rsid w:val="003E1F19"/>
    <w:rsid w:val="003E285A"/>
    <w:rsid w:val="003F24B2"/>
    <w:rsid w:val="003F2E49"/>
    <w:rsid w:val="003F54CE"/>
    <w:rsid w:val="003F5C35"/>
    <w:rsid w:val="003F65FB"/>
    <w:rsid w:val="003F7103"/>
    <w:rsid w:val="003F74B2"/>
    <w:rsid w:val="003F7562"/>
    <w:rsid w:val="003F7A5A"/>
    <w:rsid w:val="004010BD"/>
    <w:rsid w:val="00404DCC"/>
    <w:rsid w:val="004150CB"/>
    <w:rsid w:val="00417FEB"/>
    <w:rsid w:val="004224F6"/>
    <w:rsid w:val="00423765"/>
    <w:rsid w:val="00424EFA"/>
    <w:rsid w:val="00425E1D"/>
    <w:rsid w:val="0043147C"/>
    <w:rsid w:val="00431805"/>
    <w:rsid w:val="0043325C"/>
    <w:rsid w:val="00434265"/>
    <w:rsid w:val="0043461A"/>
    <w:rsid w:val="00434FD8"/>
    <w:rsid w:val="004434C2"/>
    <w:rsid w:val="004502E8"/>
    <w:rsid w:val="004511E8"/>
    <w:rsid w:val="00454EFC"/>
    <w:rsid w:val="00461630"/>
    <w:rsid w:val="00462DEF"/>
    <w:rsid w:val="00463B03"/>
    <w:rsid w:val="00465DDF"/>
    <w:rsid w:val="00466465"/>
    <w:rsid w:val="00470065"/>
    <w:rsid w:val="004714AE"/>
    <w:rsid w:val="00472480"/>
    <w:rsid w:val="00472B28"/>
    <w:rsid w:val="004737B9"/>
    <w:rsid w:val="00474F59"/>
    <w:rsid w:val="00480D5F"/>
    <w:rsid w:val="00481075"/>
    <w:rsid w:val="00483FB8"/>
    <w:rsid w:val="0048541E"/>
    <w:rsid w:val="0049019F"/>
    <w:rsid w:val="004906C9"/>
    <w:rsid w:val="00494028"/>
    <w:rsid w:val="004950DF"/>
    <w:rsid w:val="00496D2E"/>
    <w:rsid w:val="004978ED"/>
    <w:rsid w:val="00497DB9"/>
    <w:rsid w:val="004A0DEC"/>
    <w:rsid w:val="004A38F6"/>
    <w:rsid w:val="004A47F4"/>
    <w:rsid w:val="004A4D0F"/>
    <w:rsid w:val="004A63CA"/>
    <w:rsid w:val="004A7170"/>
    <w:rsid w:val="004B0F34"/>
    <w:rsid w:val="004B3A39"/>
    <w:rsid w:val="004B542A"/>
    <w:rsid w:val="004B67F8"/>
    <w:rsid w:val="004B6F66"/>
    <w:rsid w:val="004C1080"/>
    <w:rsid w:val="004C1428"/>
    <w:rsid w:val="004C25F3"/>
    <w:rsid w:val="004C2E38"/>
    <w:rsid w:val="004C2EA8"/>
    <w:rsid w:val="004C4CC3"/>
    <w:rsid w:val="004C75CA"/>
    <w:rsid w:val="004C7D8F"/>
    <w:rsid w:val="004C7F2B"/>
    <w:rsid w:val="004D1E95"/>
    <w:rsid w:val="004D29BF"/>
    <w:rsid w:val="004D6285"/>
    <w:rsid w:val="004E0645"/>
    <w:rsid w:val="004E35EC"/>
    <w:rsid w:val="004E3B76"/>
    <w:rsid w:val="004E3EC3"/>
    <w:rsid w:val="004E4718"/>
    <w:rsid w:val="004E4B8E"/>
    <w:rsid w:val="004E5258"/>
    <w:rsid w:val="004E76B5"/>
    <w:rsid w:val="004F3513"/>
    <w:rsid w:val="004F49C5"/>
    <w:rsid w:val="004F4E70"/>
    <w:rsid w:val="004F50C1"/>
    <w:rsid w:val="00500096"/>
    <w:rsid w:val="00500A32"/>
    <w:rsid w:val="00501947"/>
    <w:rsid w:val="00501AEE"/>
    <w:rsid w:val="005035BA"/>
    <w:rsid w:val="005058CC"/>
    <w:rsid w:val="005061C1"/>
    <w:rsid w:val="00506F20"/>
    <w:rsid w:val="00510665"/>
    <w:rsid w:val="00512CD2"/>
    <w:rsid w:val="0051335A"/>
    <w:rsid w:val="00513538"/>
    <w:rsid w:val="005139AF"/>
    <w:rsid w:val="005150D4"/>
    <w:rsid w:val="00515259"/>
    <w:rsid w:val="00516F34"/>
    <w:rsid w:val="00521255"/>
    <w:rsid w:val="00522E0C"/>
    <w:rsid w:val="005231A6"/>
    <w:rsid w:val="00525733"/>
    <w:rsid w:val="005262BB"/>
    <w:rsid w:val="00530E45"/>
    <w:rsid w:val="005329D0"/>
    <w:rsid w:val="0053355D"/>
    <w:rsid w:val="0053399B"/>
    <w:rsid w:val="00534181"/>
    <w:rsid w:val="00534B16"/>
    <w:rsid w:val="005368F3"/>
    <w:rsid w:val="0053791A"/>
    <w:rsid w:val="0054054A"/>
    <w:rsid w:val="00541AA0"/>
    <w:rsid w:val="00541B02"/>
    <w:rsid w:val="00543852"/>
    <w:rsid w:val="00543865"/>
    <w:rsid w:val="005438A3"/>
    <w:rsid w:val="00545817"/>
    <w:rsid w:val="0055198D"/>
    <w:rsid w:val="005560E4"/>
    <w:rsid w:val="005565B9"/>
    <w:rsid w:val="0056269E"/>
    <w:rsid w:val="00563928"/>
    <w:rsid w:val="00563CF6"/>
    <w:rsid w:val="00567310"/>
    <w:rsid w:val="00570D52"/>
    <w:rsid w:val="00573DC1"/>
    <w:rsid w:val="0057415A"/>
    <w:rsid w:val="00575D57"/>
    <w:rsid w:val="0057627A"/>
    <w:rsid w:val="005804CB"/>
    <w:rsid w:val="00583DF3"/>
    <w:rsid w:val="00585F7A"/>
    <w:rsid w:val="00591277"/>
    <w:rsid w:val="0059381C"/>
    <w:rsid w:val="0059408A"/>
    <w:rsid w:val="005942E4"/>
    <w:rsid w:val="005A0462"/>
    <w:rsid w:val="005A3635"/>
    <w:rsid w:val="005A4B10"/>
    <w:rsid w:val="005B543A"/>
    <w:rsid w:val="005C0697"/>
    <w:rsid w:val="005C07AC"/>
    <w:rsid w:val="005C268A"/>
    <w:rsid w:val="005C5CCD"/>
    <w:rsid w:val="005C6A70"/>
    <w:rsid w:val="005D05C5"/>
    <w:rsid w:val="005D15F9"/>
    <w:rsid w:val="005D28C5"/>
    <w:rsid w:val="005E0BCB"/>
    <w:rsid w:val="005E1062"/>
    <w:rsid w:val="005E22EC"/>
    <w:rsid w:val="005E2EFD"/>
    <w:rsid w:val="005E570B"/>
    <w:rsid w:val="005E6473"/>
    <w:rsid w:val="005F355F"/>
    <w:rsid w:val="005F5F06"/>
    <w:rsid w:val="005F7712"/>
    <w:rsid w:val="005F7CA0"/>
    <w:rsid w:val="006003F6"/>
    <w:rsid w:val="006015D8"/>
    <w:rsid w:val="0060179E"/>
    <w:rsid w:val="0060180B"/>
    <w:rsid w:val="00604A3C"/>
    <w:rsid w:val="00607BD1"/>
    <w:rsid w:val="00615734"/>
    <w:rsid w:val="00616DE6"/>
    <w:rsid w:val="006219F8"/>
    <w:rsid w:val="00622553"/>
    <w:rsid w:val="00622607"/>
    <w:rsid w:val="006266F4"/>
    <w:rsid w:val="006319FD"/>
    <w:rsid w:val="006335A3"/>
    <w:rsid w:val="006353D8"/>
    <w:rsid w:val="00635C69"/>
    <w:rsid w:val="00636DF7"/>
    <w:rsid w:val="0063700F"/>
    <w:rsid w:val="006400AC"/>
    <w:rsid w:val="00643E37"/>
    <w:rsid w:val="006463DE"/>
    <w:rsid w:val="00652E9F"/>
    <w:rsid w:val="00654C10"/>
    <w:rsid w:val="00655583"/>
    <w:rsid w:val="006557D3"/>
    <w:rsid w:val="0065589D"/>
    <w:rsid w:val="00656113"/>
    <w:rsid w:val="00657648"/>
    <w:rsid w:val="00660213"/>
    <w:rsid w:val="00661C29"/>
    <w:rsid w:val="0066218B"/>
    <w:rsid w:val="0066372E"/>
    <w:rsid w:val="00664A94"/>
    <w:rsid w:val="0066754B"/>
    <w:rsid w:val="00667719"/>
    <w:rsid w:val="00670D55"/>
    <w:rsid w:val="00673A6A"/>
    <w:rsid w:val="00673CDB"/>
    <w:rsid w:val="00674BF1"/>
    <w:rsid w:val="006763EF"/>
    <w:rsid w:val="00680952"/>
    <w:rsid w:val="006813C3"/>
    <w:rsid w:val="0068591C"/>
    <w:rsid w:val="00687BD2"/>
    <w:rsid w:val="00690157"/>
    <w:rsid w:val="00691DB1"/>
    <w:rsid w:val="006950A5"/>
    <w:rsid w:val="00695F97"/>
    <w:rsid w:val="006972C4"/>
    <w:rsid w:val="006A0ABD"/>
    <w:rsid w:val="006A642B"/>
    <w:rsid w:val="006A6E0B"/>
    <w:rsid w:val="006A7D6A"/>
    <w:rsid w:val="006B00B6"/>
    <w:rsid w:val="006B040B"/>
    <w:rsid w:val="006B045F"/>
    <w:rsid w:val="006B1558"/>
    <w:rsid w:val="006B1B8C"/>
    <w:rsid w:val="006B24FA"/>
    <w:rsid w:val="006B26C3"/>
    <w:rsid w:val="006B3A53"/>
    <w:rsid w:val="006B3E8D"/>
    <w:rsid w:val="006B4344"/>
    <w:rsid w:val="006B559F"/>
    <w:rsid w:val="006B660D"/>
    <w:rsid w:val="006C29B1"/>
    <w:rsid w:val="006C2EF5"/>
    <w:rsid w:val="006C3556"/>
    <w:rsid w:val="006C3983"/>
    <w:rsid w:val="006C56D9"/>
    <w:rsid w:val="006C6B26"/>
    <w:rsid w:val="006C6F25"/>
    <w:rsid w:val="006D3466"/>
    <w:rsid w:val="006D4418"/>
    <w:rsid w:val="006D4AA1"/>
    <w:rsid w:val="006D51A8"/>
    <w:rsid w:val="006D635D"/>
    <w:rsid w:val="006E3196"/>
    <w:rsid w:val="006E49B9"/>
    <w:rsid w:val="006E5356"/>
    <w:rsid w:val="006E659A"/>
    <w:rsid w:val="006E74E2"/>
    <w:rsid w:val="006F2384"/>
    <w:rsid w:val="006F241F"/>
    <w:rsid w:val="006F2633"/>
    <w:rsid w:val="006F41AA"/>
    <w:rsid w:val="006F527A"/>
    <w:rsid w:val="006F5434"/>
    <w:rsid w:val="006F5644"/>
    <w:rsid w:val="006F6EEC"/>
    <w:rsid w:val="0070000B"/>
    <w:rsid w:val="00700CAF"/>
    <w:rsid w:val="00704EBB"/>
    <w:rsid w:val="00707563"/>
    <w:rsid w:val="00713861"/>
    <w:rsid w:val="00715440"/>
    <w:rsid w:val="00721627"/>
    <w:rsid w:val="00721E58"/>
    <w:rsid w:val="00724355"/>
    <w:rsid w:val="00724D90"/>
    <w:rsid w:val="007260E5"/>
    <w:rsid w:val="00726B33"/>
    <w:rsid w:val="00730283"/>
    <w:rsid w:val="007302FE"/>
    <w:rsid w:val="00732413"/>
    <w:rsid w:val="00733E93"/>
    <w:rsid w:val="00734A48"/>
    <w:rsid w:val="00735973"/>
    <w:rsid w:val="007369FF"/>
    <w:rsid w:val="00736B55"/>
    <w:rsid w:val="00737C5B"/>
    <w:rsid w:val="00737DD1"/>
    <w:rsid w:val="007409DB"/>
    <w:rsid w:val="00740B7D"/>
    <w:rsid w:val="00746C32"/>
    <w:rsid w:val="00747287"/>
    <w:rsid w:val="007503C6"/>
    <w:rsid w:val="00752286"/>
    <w:rsid w:val="0075468F"/>
    <w:rsid w:val="00756A00"/>
    <w:rsid w:val="00756B9E"/>
    <w:rsid w:val="00761B97"/>
    <w:rsid w:val="00765456"/>
    <w:rsid w:val="00765550"/>
    <w:rsid w:val="00765F73"/>
    <w:rsid w:val="007670D6"/>
    <w:rsid w:val="00767B30"/>
    <w:rsid w:val="007700C2"/>
    <w:rsid w:val="00770AEE"/>
    <w:rsid w:val="00772E2C"/>
    <w:rsid w:val="007748B4"/>
    <w:rsid w:val="00774AEB"/>
    <w:rsid w:val="007758E2"/>
    <w:rsid w:val="007813E6"/>
    <w:rsid w:val="00782439"/>
    <w:rsid w:val="007905B1"/>
    <w:rsid w:val="00790667"/>
    <w:rsid w:val="00791022"/>
    <w:rsid w:val="00796D90"/>
    <w:rsid w:val="00797E9C"/>
    <w:rsid w:val="007A3B53"/>
    <w:rsid w:val="007A499D"/>
    <w:rsid w:val="007A65AE"/>
    <w:rsid w:val="007A6B7C"/>
    <w:rsid w:val="007B02D1"/>
    <w:rsid w:val="007B070F"/>
    <w:rsid w:val="007B0B30"/>
    <w:rsid w:val="007B3CBF"/>
    <w:rsid w:val="007B57D3"/>
    <w:rsid w:val="007B69D4"/>
    <w:rsid w:val="007B6A74"/>
    <w:rsid w:val="007B6EF0"/>
    <w:rsid w:val="007B7515"/>
    <w:rsid w:val="007C22B4"/>
    <w:rsid w:val="007C7512"/>
    <w:rsid w:val="007D772C"/>
    <w:rsid w:val="007E0FBF"/>
    <w:rsid w:val="007E3293"/>
    <w:rsid w:val="007E5E74"/>
    <w:rsid w:val="007F0819"/>
    <w:rsid w:val="007F1E09"/>
    <w:rsid w:val="007F1F24"/>
    <w:rsid w:val="007F2604"/>
    <w:rsid w:val="007F2A96"/>
    <w:rsid w:val="007F4A4C"/>
    <w:rsid w:val="007F4E89"/>
    <w:rsid w:val="00800871"/>
    <w:rsid w:val="0080186B"/>
    <w:rsid w:val="00804719"/>
    <w:rsid w:val="00805A80"/>
    <w:rsid w:val="008125E8"/>
    <w:rsid w:val="008137C6"/>
    <w:rsid w:val="00821746"/>
    <w:rsid w:val="00822021"/>
    <w:rsid w:val="00824130"/>
    <w:rsid w:val="0082542D"/>
    <w:rsid w:val="00825A9C"/>
    <w:rsid w:val="00825CBA"/>
    <w:rsid w:val="00841FE1"/>
    <w:rsid w:val="00843BE0"/>
    <w:rsid w:val="008442D3"/>
    <w:rsid w:val="008475AA"/>
    <w:rsid w:val="00847F75"/>
    <w:rsid w:val="00852A21"/>
    <w:rsid w:val="00854FF7"/>
    <w:rsid w:val="00855102"/>
    <w:rsid w:val="00857291"/>
    <w:rsid w:val="0085758A"/>
    <w:rsid w:val="00860EB7"/>
    <w:rsid w:val="00860F14"/>
    <w:rsid w:val="00861B84"/>
    <w:rsid w:val="00862139"/>
    <w:rsid w:val="0086216D"/>
    <w:rsid w:val="00862197"/>
    <w:rsid w:val="008629F7"/>
    <w:rsid w:val="00863861"/>
    <w:rsid w:val="0086574F"/>
    <w:rsid w:val="00866B4A"/>
    <w:rsid w:val="008710C4"/>
    <w:rsid w:val="0087269E"/>
    <w:rsid w:val="00872F53"/>
    <w:rsid w:val="00874E43"/>
    <w:rsid w:val="008766AB"/>
    <w:rsid w:val="008842DA"/>
    <w:rsid w:val="00885550"/>
    <w:rsid w:val="00886080"/>
    <w:rsid w:val="00890758"/>
    <w:rsid w:val="00890F9F"/>
    <w:rsid w:val="008917E7"/>
    <w:rsid w:val="0089258B"/>
    <w:rsid w:val="0089592C"/>
    <w:rsid w:val="00896363"/>
    <w:rsid w:val="008978FC"/>
    <w:rsid w:val="008A0E23"/>
    <w:rsid w:val="008A1F0C"/>
    <w:rsid w:val="008A4047"/>
    <w:rsid w:val="008A50C3"/>
    <w:rsid w:val="008B1DBD"/>
    <w:rsid w:val="008B355B"/>
    <w:rsid w:val="008B4E33"/>
    <w:rsid w:val="008B55DC"/>
    <w:rsid w:val="008B6E6B"/>
    <w:rsid w:val="008C263C"/>
    <w:rsid w:val="008C5709"/>
    <w:rsid w:val="008C6AD5"/>
    <w:rsid w:val="008C6E53"/>
    <w:rsid w:val="008C72B7"/>
    <w:rsid w:val="008C7716"/>
    <w:rsid w:val="008C7E62"/>
    <w:rsid w:val="008D0B65"/>
    <w:rsid w:val="008D1CA2"/>
    <w:rsid w:val="008D4DA9"/>
    <w:rsid w:val="008D66CE"/>
    <w:rsid w:val="008D6982"/>
    <w:rsid w:val="008D7AF9"/>
    <w:rsid w:val="008E035B"/>
    <w:rsid w:val="008E0ADB"/>
    <w:rsid w:val="008E1722"/>
    <w:rsid w:val="008E5322"/>
    <w:rsid w:val="008E7E82"/>
    <w:rsid w:val="008F11AE"/>
    <w:rsid w:val="008F1704"/>
    <w:rsid w:val="008F4CA6"/>
    <w:rsid w:val="009003C6"/>
    <w:rsid w:val="00900D45"/>
    <w:rsid w:val="009038A6"/>
    <w:rsid w:val="00904FAC"/>
    <w:rsid w:val="00905250"/>
    <w:rsid w:val="00905CF5"/>
    <w:rsid w:val="0090649C"/>
    <w:rsid w:val="00906652"/>
    <w:rsid w:val="00906E7D"/>
    <w:rsid w:val="00906F3F"/>
    <w:rsid w:val="00912955"/>
    <w:rsid w:val="00916DF0"/>
    <w:rsid w:val="0091764B"/>
    <w:rsid w:val="00920AE0"/>
    <w:rsid w:val="00921F06"/>
    <w:rsid w:val="00923ECB"/>
    <w:rsid w:val="00924663"/>
    <w:rsid w:val="00924882"/>
    <w:rsid w:val="00930209"/>
    <w:rsid w:val="0093178D"/>
    <w:rsid w:val="00931A98"/>
    <w:rsid w:val="00934218"/>
    <w:rsid w:val="00934E14"/>
    <w:rsid w:val="00935DE1"/>
    <w:rsid w:val="00942FD8"/>
    <w:rsid w:val="00943988"/>
    <w:rsid w:val="00943B73"/>
    <w:rsid w:val="00943B90"/>
    <w:rsid w:val="00943BDC"/>
    <w:rsid w:val="00944539"/>
    <w:rsid w:val="009445DB"/>
    <w:rsid w:val="00944B08"/>
    <w:rsid w:val="00947307"/>
    <w:rsid w:val="009475A2"/>
    <w:rsid w:val="00950415"/>
    <w:rsid w:val="00951413"/>
    <w:rsid w:val="00953AE2"/>
    <w:rsid w:val="00954129"/>
    <w:rsid w:val="0095438B"/>
    <w:rsid w:val="00955C28"/>
    <w:rsid w:val="009565DD"/>
    <w:rsid w:val="00956996"/>
    <w:rsid w:val="00957218"/>
    <w:rsid w:val="00957F74"/>
    <w:rsid w:val="00957FF6"/>
    <w:rsid w:val="00960545"/>
    <w:rsid w:val="0096139D"/>
    <w:rsid w:val="00965423"/>
    <w:rsid w:val="00972BD4"/>
    <w:rsid w:val="00974DD9"/>
    <w:rsid w:val="00981176"/>
    <w:rsid w:val="00982D5D"/>
    <w:rsid w:val="009832BE"/>
    <w:rsid w:val="0098481B"/>
    <w:rsid w:val="00997526"/>
    <w:rsid w:val="009A2133"/>
    <w:rsid w:val="009A2209"/>
    <w:rsid w:val="009A4608"/>
    <w:rsid w:val="009A5E44"/>
    <w:rsid w:val="009A7B4A"/>
    <w:rsid w:val="009B4B6F"/>
    <w:rsid w:val="009C0626"/>
    <w:rsid w:val="009C0734"/>
    <w:rsid w:val="009C154A"/>
    <w:rsid w:val="009C2838"/>
    <w:rsid w:val="009C4B36"/>
    <w:rsid w:val="009C5720"/>
    <w:rsid w:val="009C60F9"/>
    <w:rsid w:val="009C7484"/>
    <w:rsid w:val="009D0BDE"/>
    <w:rsid w:val="009D2896"/>
    <w:rsid w:val="009D3065"/>
    <w:rsid w:val="009D4C77"/>
    <w:rsid w:val="009D647C"/>
    <w:rsid w:val="009D6E23"/>
    <w:rsid w:val="009E0C24"/>
    <w:rsid w:val="009E1E7F"/>
    <w:rsid w:val="009E20BD"/>
    <w:rsid w:val="009E2ECC"/>
    <w:rsid w:val="009E3087"/>
    <w:rsid w:val="009E6325"/>
    <w:rsid w:val="009E7F6B"/>
    <w:rsid w:val="009F1264"/>
    <w:rsid w:val="009F185E"/>
    <w:rsid w:val="009F477E"/>
    <w:rsid w:val="009F5CD1"/>
    <w:rsid w:val="00A03133"/>
    <w:rsid w:val="00A126DE"/>
    <w:rsid w:val="00A12FC4"/>
    <w:rsid w:val="00A14681"/>
    <w:rsid w:val="00A16E92"/>
    <w:rsid w:val="00A171BA"/>
    <w:rsid w:val="00A20417"/>
    <w:rsid w:val="00A2141E"/>
    <w:rsid w:val="00A264A3"/>
    <w:rsid w:val="00A2686A"/>
    <w:rsid w:val="00A278A3"/>
    <w:rsid w:val="00A278F2"/>
    <w:rsid w:val="00A3095A"/>
    <w:rsid w:val="00A30AA5"/>
    <w:rsid w:val="00A315FA"/>
    <w:rsid w:val="00A40727"/>
    <w:rsid w:val="00A407CA"/>
    <w:rsid w:val="00A4241F"/>
    <w:rsid w:val="00A433E6"/>
    <w:rsid w:val="00A4540B"/>
    <w:rsid w:val="00A45CED"/>
    <w:rsid w:val="00A46FE6"/>
    <w:rsid w:val="00A51534"/>
    <w:rsid w:val="00A5261F"/>
    <w:rsid w:val="00A53386"/>
    <w:rsid w:val="00A54F4F"/>
    <w:rsid w:val="00A55281"/>
    <w:rsid w:val="00A55AAE"/>
    <w:rsid w:val="00A56BB0"/>
    <w:rsid w:val="00A60E8F"/>
    <w:rsid w:val="00A625ED"/>
    <w:rsid w:val="00A63854"/>
    <w:rsid w:val="00A65521"/>
    <w:rsid w:val="00A7213A"/>
    <w:rsid w:val="00A721C6"/>
    <w:rsid w:val="00A7308F"/>
    <w:rsid w:val="00A77AC4"/>
    <w:rsid w:val="00A843C6"/>
    <w:rsid w:val="00A87F0C"/>
    <w:rsid w:val="00A902E7"/>
    <w:rsid w:val="00A90E84"/>
    <w:rsid w:val="00A9628C"/>
    <w:rsid w:val="00AA00C9"/>
    <w:rsid w:val="00AA0937"/>
    <w:rsid w:val="00AA0A4D"/>
    <w:rsid w:val="00AA20A8"/>
    <w:rsid w:val="00AA2341"/>
    <w:rsid w:val="00AA23D0"/>
    <w:rsid w:val="00AA397D"/>
    <w:rsid w:val="00AA3F94"/>
    <w:rsid w:val="00AA4EE9"/>
    <w:rsid w:val="00AB022B"/>
    <w:rsid w:val="00AB17A1"/>
    <w:rsid w:val="00AB3259"/>
    <w:rsid w:val="00AB3D0F"/>
    <w:rsid w:val="00AB5F9D"/>
    <w:rsid w:val="00AB633E"/>
    <w:rsid w:val="00AC23EF"/>
    <w:rsid w:val="00AC53CA"/>
    <w:rsid w:val="00AC5C85"/>
    <w:rsid w:val="00AC5E26"/>
    <w:rsid w:val="00AD2934"/>
    <w:rsid w:val="00AD3A66"/>
    <w:rsid w:val="00AD618D"/>
    <w:rsid w:val="00AE3E3C"/>
    <w:rsid w:val="00AE7B51"/>
    <w:rsid w:val="00AE7CAA"/>
    <w:rsid w:val="00AF3E19"/>
    <w:rsid w:val="00AF4391"/>
    <w:rsid w:val="00AF4CFC"/>
    <w:rsid w:val="00AF7511"/>
    <w:rsid w:val="00B0005C"/>
    <w:rsid w:val="00B03863"/>
    <w:rsid w:val="00B059AF"/>
    <w:rsid w:val="00B05C13"/>
    <w:rsid w:val="00B074FB"/>
    <w:rsid w:val="00B1021C"/>
    <w:rsid w:val="00B113C6"/>
    <w:rsid w:val="00B11839"/>
    <w:rsid w:val="00B12FFB"/>
    <w:rsid w:val="00B134F0"/>
    <w:rsid w:val="00B14C85"/>
    <w:rsid w:val="00B16392"/>
    <w:rsid w:val="00B168EE"/>
    <w:rsid w:val="00B176FE"/>
    <w:rsid w:val="00B17E43"/>
    <w:rsid w:val="00B17F4E"/>
    <w:rsid w:val="00B203C1"/>
    <w:rsid w:val="00B243C5"/>
    <w:rsid w:val="00B277A5"/>
    <w:rsid w:val="00B30514"/>
    <w:rsid w:val="00B312FA"/>
    <w:rsid w:val="00B31F42"/>
    <w:rsid w:val="00B34638"/>
    <w:rsid w:val="00B36E0B"/>
    <w:rsid w:val="00B3747F"/>
    <w:rsid w:val="00B40DDB"/>
    <w:rsid w:val="00B43192"/>
    <w:rsid w:val="00B439C2"/>
    <w:rsid w:val="00B4579D"/>
    <w:rsid w:val="00B45B1C"/>
    <w:rsid w:val="00B4627D"/>
    <w:rsid w:val="00B46DA5"/>
    <w:rsid w:val="00B476D5"/>
    <w:rsid w:val="00B50CC6"/>
    <w:rsid w:val="00B525FD"/>
    <w:rsid w:val="00B55AA2"/>
    <w:rsid w:val="00B55E31"/>
    <w:rsid w:val="00B57254"/>
    <w:rsid w:val="00B60871"/>
    <w:rsid w:val="00B61F54"/>
    <w:rsid w:val="00B62AA2"/>
    <w:rsid w:val="00B64282"/>
    <w:rsid w:val="00B64922"/>
    <w:rsid w:val="00B64CAA"/>
    <w:rsid w:val="00B65382"/>
    <w:rsid w:val="00B66DBF"/>
    <w:rsid w:val="00B709B1"/>
    <w:rsid w:val="00B73529"/>
    <w:rsid w:val="00B73D98"/>
    <w:rsid w:val="00B7594E"/>
    <w:rsid w:val="00B76A39"/>
    <w:rsid w:val="00B77FFE"/>
    <w:rsid w:val="00B803B6"/>
    <w:rsid w:val="00B82094"/>
    <w:rsid w:val="00B820C0"/>
    <w:rsid w:val="00B84CC2"/>
    <w:rsid w:val="00B86D4F"/>
    <w:rsid w:val="00B91A81"/>
    <w:rsid w:val="00B922CE"/>
    <w:rsid w:val="00B942A9"/>
    <w:rsid w:val="00B95461"/>
    <w:rsid w:val="00B96500"/>
    <w:rsid w:val="00B96B41"/>
    <w:rsid w:val="00BA13DC"/>
    <w:rsid w:val="00BA375A"/>
    <w:rsid w:val="00BA4F7F"/>
    <w:rsid w:val="00BB2882"/>
    <w:rsid w:val="00BB385D"/>
    <w:rsid w:val="00BB55F9"/>
    <w:rsid w:val="00BB65FA"/>
    <w:rsid w:val="00BC0FE2"/>
    <w:rsid w:val="00BC19E0"/>
    <w:rsid w:val="00BC4C93"/>
    <w:rsid w:val="00BC4F09"/>
    <w:rsid w:val="00BC788E"/>
    <w:rsid w:val="00BD020C"/>
    <w:rsid w:val="00BD1B4A"/>
    <w:rsid w:val="00BD2568"/>
    <w:rsid w:val="00BD2F29"/>
    <w:rsid w:val="00BD3C89"/>
    <w:rsid w:val="00BD43BE"/>
    <w:rsid w:val="00BD471B"/>
    <w:rsid w:val="00BD5239"/>
    <w:rsid w:val="00BD6E69"/>
    <w:rsid w:val="00BE12A6"/>
    <w:rsid w:val="00BE1903"/>
    <w:rsid w:val="00BE2D78"/>
    <w:rsid w:val="00BE2EA6"/>
    <w:rsid w:val="00BE4E88"/>
    <w:rsid w:val="00BE551A"/>
    <w:rsid w:val="00BF0F30"/>
    <w:rsid w:val="00BF3BCD"/>
    <w:rsid w:val="00BF5EB9"/>
    <w:rsid w:val="00BF7230"/>
    <w:rsid w:val="00BF785C"/>
    <w:rsid w:val="00C005CA"/>
    <w:rsid w:val="00C0128A"/>
    <w:rsid w:val="00C0467E"/>
    <w:rsid w:val="00C06E7A"/>
    <w:rsid w:val="00C13905"/>
    <w:rsid w:val="00C141AD"/>
    <w:rsid w:val="00C149FC"/>
    <w:rsid w:val="00C14EF8"/>
    <w:rsid w:val="00C16BC9"/>
    <w:rsid w:val="00C175FC"/>
    <w:rsid w:val="00C20E7A"/>
    <w:rsid w:val="00C2391E"/>
    <w:rsid w:val="00C2516F"/>
    <w:rsid w:val="00C25DFA"/>
    <w:rsid w:val="00C263AE"/>
    <w:rsid w:val="00C30E8C"/>
    <w:rsid w:val="00C327CA"/>
    <w:rsid w:val="00C3463E"/>
    <w:rsid w:val="00C35CC7"/>
    <w:rsid w:val="00C3605B"/>
    <w:rsid w:val="00C406AD"/>
    <w:rsid w:val="00C40FE5"/>
    <w:rsid w:val="00C42D7F"/>
    <w:rsid w:val="00C4329A"/>
    <w:rsid w:val="00C43467"/>
    <w:rsid w:val="00C45949"/>
    <w:rsid w:val="00C45D55"/>
    <w:rsid w:val="00C45F77"/>
    <w:rsid w:val="00C46BF3"/>
    <w:rsid w:val="00C4772A"/>
    <w:rsid w:val="00C47DBA"/>
    <w:rsid w:val="00C548B4"/>
    <w:rsid w:val="00C552A3"/>
    <w:rsid w:val="00C5586C"/>
    <w:rsid w:val="00C571DA"/>
    <w:rsid w:val="00C57309"/>
    <w:rsid w:val="00C57FF2"/>
    <w:rsid w:val="00C60054"/>
    <w:rsid w:val="00C62682"/>
    <w:rsid w:val="00C63C02"/>
    <w:rsid w:val="00C6421B"/>
    <w:rsid w:val="00C6466A"/>
    <w:rsid w:val="00C65CE5"/>
    <w:rsid w:val="00C70181"/>
    <w:rsid w:val="00C701E2"/>
    <w:rsid w:val="00C7020F"/>
    <w:rsid w:val="00C70C17"/>
    <w:rsid w:val="00C7308F"/>
    <w:rsid w:val="00C73131"/>
    <w:rsid w:val="00C73AAB"/>
    <w:rsid w:val="00C75553"/>
    <w:rsid w:val="00C77F3C"/>
    <w:rsid w:val="00C834BD"/>
    <w:rsid w:val="00C83A5D"/>
    <w:rsid w:val="00C914F6"/>
    <w:rsid w:val="00C91AB8"/>
    <w:rsid w:val="00C91D0E"/>
    <w:rsid w:val="00C94156"/>
    <w:rsid w:val="00C94814"/>
    <w:rsid w:val="00C96829"/>
    <w:rsid w:val="00CA0557"/>
    <w:rsid w:val="00CA12ED"/>
    <w:rsid w:val="00CA170B"/>
    <w:rsid w:val="00CA556C"/>
    <w:rsid w:val="00CA681D"/>
    <w:rsid w:val="00CB074F"/>
    <w:rsid w:val="00CB2E8A"/>
    <w:rsid w:val="00CB4853"/>
    <w:rsid w:val="00CB4F58"/>
    <w:rsid w:val="00CB79BF"/>
    <w:rsid w:val="00CC0296"/>
    <w:rsid w:val="00CC5162"/>
    <w:rsid w:val="00CC58B7"/>
    <w:rsid w:val="00CC7501"/>
    <w:rsid w:val="00CD04D2"/>
    <w:rsid w:val="00CD0CC8"/>
    <w:rsid w:val="00CD11E8"/>
    <w:rsid w:val="00CD2426"/>
    <w:rsid w:val="00CD36E2"/>
    <w:rsid w:val="00CD5D08"/>
    <w:rsid w:val="00CD723A"/>
    <w:rsid w:val="00CE07E7"/>
    <w:rsid w:val="00CE3C35"/>
    <w:rsid w:val="00CE532E"/>
    <w:rsid w:val="00CE55F1"/>
    <w:rsid w:val="00CE6472"/>
    <w:rsid w:val="00CF2105"/>
    <w:rsid w:val="00CF31DA"/>
    <w:rsid w:val="00CF4256"/>
    <w:rsid w:val="00CF6333"/>
    <w:rsid w:val="00CF7743"/>
    <w:rsid w:val="00CF775A"/>
    <w:rsid w:val="00D0011A"/>
    <w:rsid w:val="00D00B9B"/>
    <w:rsid w:val="00D00DE0"/>
    <w:rsid w:val="00D01943"/>
    <w:rsid w:val="00D07DD1"/>
    <w:rsid w:val="00D13022"/>
    <w:rsid w:val="00D16E94"/>
    <w:rsid w:val="00D22599"/>
    <w:rsid w:val="00D23457"/>
    <w:rsid w:val="00D2503F"/>
    <w:rsid w:val="00D270A0"/>
    <w:rsid w:val="00D30370"/>
    <w:rsid w:val="00D312ED"/>
    <w:rsid w:val="00D334FC"/>
    <w:rsid w:val="00D339FE"/>
    <w:rsid w:val="00D369A8"/>
    <w:rsid w:val="00D40C1C"/>
    <w:rsid w:val="00D40ED1"/>
    <w:rsid w:val="00D42F01"/>
    <w:rsid w:val="00D447A1"/>
    <w:rsid w:val="00D451F4"/>
    <w:rsid w:val="00D63586"/>
    <w:rsid w:val="00D63D4A"/>
    <w:rsid w:val="00D7057B"/>
    <w:rsid w:val="00D7302A"/>
    <w:rsid w:val="00D7349D"/>
    <w:rsid w:val="00D75B1C"/>
    <w:rsid w:val="00D779F4"/>
    <w:rsid w:val="00D8391F"/>
    <w:rsid w:val="00D83A57"/>
    <w:rsid w:val="00D84182"/>
    <w:rsid w:val="00D84188"/>
    <w:rsid w:val="00D861EF"/>
    <w:rsid w:val="00D90183"/>
    <w:rsid w:val="00D93748"/>
    <w:rsid w:val="00D945D6"/>
    <w:rsid w:val="00D972C3"/>
    <w:rsid w:val="00DA234D"/>
    <w:rsid w:val="00DA364D"/>
    <w:rsid w:val="00DA4B25"/>
    <w:rsid w:val="00DA6D10"/>
    <w:rsid w:val="00DB00D6"/>
    <w:rsid w:val="00DB4A21"/>
    <w:rsid w:val="00DB5688"/>
    <w:rsid w:val="00DC1468"/>
    <w:rsid w:val="00DC27FD"/>
    <w:rsid w:val="00DC3957"/>
    <w:rsid w:val="00DC5164"/>
    <w:rsid w:val="00DC5E9B"/>
    <w:rsid w:val="00DC6C43"/>
    <w:rsid w:val="00DD6528"/>
    <w:rsid w:val="00DD6735"/>
    <w:rsid w:val="00DD6902"/>
    <w:rsid w:val="00DD7F94"/>
    <w:rsid w:val="00DE64C9"/>
    <w:rsid w:val="00DE6D5F"/>
    <w:rsid w:val="00DE7E15"/>
    <w:rsid w:val="00DF015E"/>
    <w:rsid w:val="00DF13BA"/>
    <w:rsid w:val="00DF1A93"/>
    <w:rsid w:val="00DF1C90"/>
    <w:rsid w:val="00DF1D1D"/>
    <w:rsid w:val="00DF296C"/>
    <w:rsid w:val="00DF5EED"/>
    <w:rsid w:val="00DF69AC"/>
    <w:rsid w:val="00E01D02"/>
    <w:rsid w:val="00E13AAE"/>
    <w:rsid w:val="00E13F44"/>
    <w:rsid w:val="00E17A80"/>
    <w:rsid w:val="00E2029C"/>
    <w:rsid w:val="00E202A7"/>
    <w:rsid w:val="00E215FA"/>
    <w:rsid w:val="00E2185F"/>
    <w:rsid w:val="00E22AC6"/>
    <w:rsid w:val="00E22BB2"/>
    <w:rsid w:val="00E238CA"/>
    <w:rsid w:val="00E313DD"/>
    <w:rsid w:val="00E317F7"/>
    <w:rsid w:val="00E324AA"/>
    <w:rsid w:val="00E328AA"/>
    <w:rsid w:val="00E33094"/>
    <w:rsid w:val="00E367D0"/>
    <w:rsid w:val="00E40911"/>
    <w:rsid w:val="00E460A9"/>
    <w:rsid w:val="00E506EA"/>
    <w:rsid w:val="00E509C6"/>
    <w:rsid w:val="00E51C73"/>
    <w:rsid w:val="00E53609"/>
    <w:rsid w:val="00E55B95"/>
    <w:rsid w:val="00E608D4"/>
    <w:rsid w:val="00E60918"/>
    <w:rsid w:val="00E617EE"/>
    <w:rsid w:val="00E644EC"/>
    <w:rsid w:val="00E651B7"/>
    <w:rsid w:val="00E6525E"/>
    <w:rsid w:val="00E6678D"/>
    <w:rsid w:val="00E667DB"/>
    <w:rsid w:val="00E7102F"/>
    <w:rsid w:val="00E72BFE"/>
    <w:rsid w:val="00E73971"/>
    <w:rsid w:val="00E73AB4"/>
    <w:rsid w:val="00E7413F"/>
    <w:rsid w:val="00E74F3A"/>
    <w:rsid w:val="00E76C03"/>
    <w:rsid w:val="00E76F6F"/>
    <w:rsid w:val="00E7708B"/>
    <w:rsid w:val="00E7781C"/>
    <w:rsid w:val="00E77B94"/>
    <w:rsid w:val="00E80B74"/>
    <w:rsid w:val="00E80E9C"/>
    <w:rsid w:val="00E84839"/>
    <w:rsid w:val="00E864A2"/>
    <w:rsid w:val="00E9056C"/>
    <w:rsid w:val="00E91942"/>
    <w:rsid w:val="00E95668"/>
    <w:rsid w:val="00E97A8A"/>
    <w:rsid w:val="00EA4E7B"/>
    <w:rsid w:val="00EA6D91"/>
    <w:rsid w:val="00EB674A"/>
    <w:rsid w:val="00EC0374"/>
    <w:rsid w:val="00EC16B5"/>
    <w:rsid w:val="00EC1D04"/>
    <w:rsid w:val="00EC4391"/>
    <w:rsid w:val="00EC64D6"/>
    <w:rsid w:val="00EC7BCC"/>
    <w:rsid w:val="00ED4330"/>
    <w:rsid w:val="00ED6900"/>
    <w:rsid w:val="00ED6C9C"/>
    <w:rsid w:val="00ED7916"/>
    <w:rsid w:val="00EE095A"/>
    <w:rsid w:val="00EE1840"/>
    <w:rsid w:val="00EE28C7"/>
    <w:rsid w:val="00EE2E9D"/>
    <w:rsid w:val="00EE434E"/>
    <w:rsid w:val="00EF094F"/>
    <w:rsid w:val="00EF38A3"/>
    <w:rsid w:val="00EF44EF"/>
    <w:rsid w:val="00EF5911"/>
    <w:rsid w:val="00EF5AC7"/>
    <w:rsid w:val="00EF7C41"/>
    <w:rsid w:val="00EF7F7D"/>
    <w:rsid w:val="00F01CF0"/>
    <w:rsid w:val="00F023EC"/>
    <w:rsid w:val="00F02E91"/>
    <w:rsid w:val="00F03696"/>
    <w:rsid w:val="00F0482B"/>
    <w:rsid w:val="00F0484B"/>
    <w:rsid w:val="00F06B51"/>
    <w:rsid w:val="00F07153"/>
    <w:rsid w:val="00F14774"/>
    <w:rsid w:val="00F1506F"/>
    <w:rsid w:val="00F151F0"/>
    <w:rsid w:val="00F15E0F"/>
    <w:rsid w:val="00F344BF"/>
    <w:rsid w:val="00F34E06"/>
    <w:rsid w:val="00F35418"/>
    <w:rsid w:val="00F420C4"/>
    <w:rsid w:val="00F42145"/>
    <w:rsid w:val="00F4327B"/>
    <w:rsid w:val="00F43374"/>
    <w:rsid w:val="00F516CF"/>
    <w:rsid w:val="00F51764"/>
    <w:rsid w:val="00F52E87"/>
    <w:rsid w:val="00F53649"/>
    <w:rsid w:val="00F53FA1"/>
    <w:rsid w:val="00F55721"/>
    <w:rsid w:val="00F56B2C"/>
    <w:rsid w:val="00F577CC"/>
    <w:rsid w:val="00F605D8"/>
    <w:rsid w:val="00F60772"/>
    <w:rsid w:val="00F61ADE"/>
    <w:rsid w:val="00F64698"/>
    <w:rsid w:val="00F64E74"/>
    <w:rsid w:val="00F659B0"/>
    <w:rsid w:val="00F65FE8"/>
    <w:rsid w:val="00F66D3B"/>
    <w:rsid w:val="00F7071C"/>
    <w:rsid w:val="00F717F0"/>
    <w:rsid w:val="00F7191E"/>
    <w:rsid w:val="00F72325"/>
    <w:rsid w:val="00F733B9"/>
    <w:rsid w:val="00F75238"/>
    <w:rsid w:val="00F76BB9"/>
    <w:rsid w:val="00F8073B"/>
    <w:rsid w:val="00F808E3"/>
    <w:rsid w:val="00F81246"/>
    <w:rsid w:val="00F812C1"/>
    <w:rsid w:val="00F81A70"/>
    <w:rsid w:val="00F8343D"/>
    <w:rsid w:val="00F841E9"/>
    <w:rsid w:val="00F8687F"/>
    <w:rsid w:val="00F901FF"/>
    <w:rsid w:val="00F92744"/>
    <w:rsid w:val="00F92CB0"/>
    <w:rsid w:val="00F93615"/>
    <w:rsid w:val="00F93F7D"/>
    <w:rsid w:val="00F94599"/>
    <w:rsid w:val="00F958F2"/>
    <w:rsid w:val="00F95C9E"/>
    <w:rsid w:val="00F97D1F"/>
    <w:rsid w:val="00FA090C"/>
    <w:rsid w:val="00FA1308"/>
    <w:rsid w:val="00FA4DAC"/>
    <w:rsid w:val="00FA4F73"/>
    <w:rsid w:val="00FA695F"/>
    <w:rsid w:val="00FA6975"/>
    <w:rsid w:val="00FA7CEA"/>
    <w:rsid w:val="00FB08EC"/>
    <w:rsid w:val="00FB4349"/>
    <w:rsid w:val="00FB6D27"/>
    <w:rsid w:val="00FC0983"/>
    <w:rsid w:val="00FC0B09"/>
    <w:rsid w:val="00FC2B33"/>
    <w:rsid w:val="00FC317F"/>
    <w:rsid w:val="00FC3F83"/>
    <w:rsid w:val="00FC50DA"/>
    <w:rsid w:val="00FC526A"/>
    <w:rsid w:val="00FC70D0"/>
    <w:rsid w:val="00FD0272"/>
    <w:rsid w:val="00FD0A3B"/>
    <w:rsid w:val="00FD1EC6"/>
    <w:rsid w:val="00FD32DF"/>
    <w:rsid w:val="00FE3204"/>
    <w:rsid w:val="00FE62E3"/>
    <w:rsid w:val="00FF1C57"/>
    <w:rsid w:val="00FF21C7"/>
    <w:rsid w:val="00FF2552"/>
    <w:rsid w:val="00FF48E2"/>
    <w:rsid w:val="00FF49C7"/>
    <w:rsid w:val="00FF5F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40D4A"/>
  <w15:docId w15:val="{7DECFD3F-88E9-49DD-BE08-7707EDA96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13C3"/>
    <w:pPr>
      <w:spacing w:after="160" w:line="259" w:lineRule="auto"/>
    </w:pPr>
    <w:rPr>
      <w:sz w:val="22"/>
      <w:szCs w:val="22"/>
      <w:lang w:eastAsia="en-US"/>
    </w:rPr>
  </w:style>
  <w:style w:type="paragraph" w:styleId="Nagwek1">
    <w:name w:val="heading 1"/>
    <w:basedOn w:val="Normalny"/>
    <w:next w:val="Normalny"/>
    <w:link w:val="Nagwek1Znak"/>
    <w:qFormat/>
    <w:rsid w:val="00276814"/>
    <w:pPr>
      <w:keepNext/>
      <w:numPr>
        <w:numId w:val="2"/>
      </w:numPr>
      <w:suppressAutoHyphens/>
      <w:spacing w:after="0" w:line="360" w:lineRule="auto"/>
      <w:jc w:val="center"/>
      <w:outlineLvl w:val="0"/>
    </w:pPr>
    <w:rPr>
      <w:rFonts w:ascii="Times New Roman" w:eastAsia="Times New Roman" w:hAnsi="Times New Roman"/>
      <w:b/>
      <w:sz w:val="24"/>
      <w:szCs w:val="20"/>
      <w:lang w:eastAsia="ar-SA"/>
    </w:rPr>
  </w:style>
  <w:style w:type="paragraph" w:styleId="Nagwek2">
    <w:name w:val="heading 2"/>
    <w:basedOn w:val="Normalny"/>
    <w:next w:val="Normalny"/>
    <w:link w:val="Nagwek2Znak"/>
    <w:qFormat/>
    <w:rsid w:val="00276814"/>
    <w:pPr>
      <w:keepNext/>
      <w:spacing w:before="240" w:after="60" w:line="240" w:lineRule="auto"/>
      <w:outlineLvl w:val="1"/>
    </w:pPr>
    <w:rPr>
      <w:rFonts w:ascii="Cambria" w:eastAsia="Times New Roman" w:hAnsi="Cambria"/>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76814"/>
    <w:rPr>
      <w:rFonts w:ascii="Times New Roman" w:eastAsia="Times New Roman" w:hAnsi="Times New Roman"/>
      <w:b/>
      <w:sz w:val="24"/>
      <w:lang w:eastAsia="ar-SA"/>
    </w:rPr>
  </w:style>
  <w:style w:type="character" w:customStyle="1" w:styleId="Nagwek2Znak">
    <w:name w:val="Nagłówek 2 Znak"/>
    <w:link w:val="Nagwek2"/>
    <w:rsid w:val="00276814"/>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276814"/>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27681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276814"/>
    <w:pPr>
      <w:spacing w:after="0" w:line="240" w:lineRule="auto"/>
      <w:ind w:left="6372"/>
      <w:jc w:val="both"/>
    </w:pPr>
    <w:rPr>
      <w:rFonts w:ascii="Times New Roman" w:eastAsia="Times New Roman" w:hAnsi="Times New Roman"/>
      <w:b/>
      <w:sz w:val="24"/>
      <w:szCs w:val="20"/>
      <w:lang w:eastAsia="pl-PL"/>
    </w:rPr>
  </w:style>
  <w:style w:type="character" w:customStyle="1" w:styleId="TekstpodstawowywcityZnak">
    <w:name w:val="Tekst podstawowy wcięty Znak"/>
    <w:link w:val="Tekstpodstawowywcity"/>
    <w:rsid w:val="00276814"/>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276814"/>
    <w:pPr>
      <w:spacing w:after="120" w:line="480" w:lineRule="auto"/>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276814"/>
    <w:rPr>
      <w:rFonts w:ascii="Times New Roman" w:eastAsia="Times New Roman" w:hAnsi="Times New Roman" w:cs="Times New Roman"/>
      <w:sz w:val="24"/>
      <w:szCs w:val="20"/>
      <w:lang w:eastAsia="pl-PL"/>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lp1"/>
    <w:basedOn w:val="Normalny"/>
    <w:link w:val="AkapitzlistZnak"/>
    <w:uiPriority w:val="34"/>
    <w:qFormat/>
    <w:rsid w:val="00276814"/>
    <w:pPr>
      <w:spacing w:after="200" w:line="276" w:lineRule="auto"/>
      <w:ind w:left="720"/>
      <w:contextualSpacing/>
    </w:pPr>
    <w:rPr>
      <w:rFonts w:eastAsia="Times New Roman"/>
      <w:sz w:val="20"/>
      <w:szCs w:val="20"/>
    </w:rPr>
  </w:style>
  <w:style w:type="paragraph" w:styleId="Tekstpodstawowywcity3">
    <w:name w:val="Body Text Indent 3"/>
    <w:basedOn w:val="Normalny"/>
    <w:link w:val="Tekstpodstawowywcity3Znak"/>
    <w:uiPriority w:val="99"/>
    <w:semiHidden/>
    <w:unhideWhenUsed/>
    <w:rsid w:val="00276814"/>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link w:val="Tekstpodstawowywcity3"/>
    <w:uiPriority w:val="99"/>
    <w:semiHidden/>
    <w:rsid w:val="00276814"/>
    <w:rPr>
      <w:rFonts w:ascii="Times New Roman" w:eastAsia="Times New Roman" w:hAnsi="Times New Roman" w:cs="Times New Roman"/>
      <w:sz w:val="16"/>
      <w:szCs w:val="16"/>
      <w:lang w:eastAsia="pl-PL"/>
    </w:rPr>
  </w:style>
  <w:style w:type="paragraph" w:customStyle="1" w:styleId="Tekstpodstawowywcity31">
    <w:name w:val="Tekst podstawowy wcięty 31"/>
    <w:basedOn w:val="Normalny"/>
    <w:rsid w:val="00276814"/>
    <w:pPr>
      <w:widowControl w:val="0"/>
      <w:suppressAutoHyphens/>
      <w:autoSpaceDE w:val="0"/>
      <w:spacing w:after="0" w:line="249" w:lineRule="atLeast"/>
      <w:ind w:left="360"/>
      <w:jc w:val="both"/>
    </w:pPr>
    <w:rPr>
      <w:rFonts w:ascii="Times New Roman" w:eastAsia="Lucida Sans Unicode" w:hAnsi="Times New Roman" w:cs="Tahoma"/>
      <w:color w:val="000000"/>
      <w:sz w:val="24"/>
      <w:lang w:val="en-US" w:bidi="en-US"/>
    </w:rPr>
  </w:style>
  <w:style w:type="character" w:customStyle="1" w:styleId="Teksttreci">
    <w:name w:val="Tekst treści_"/>
    <w:link w:val="Teksttreci0"/>
    <w:uiPriority w:val="99"/>
    <w:rsid w:val="00276814"/>
    <w:rPr>
      <w:rFonts w:ascii="Arial" w:hAnsi="Arial" w:cs="Arial"/>
      <w:sz w:val="21"/>
      <w:szCs w:val="21"/>
      <w:shd w:val="clear" w:color="auto" w:fill="FFFFFF"/>
    </w:rPr>
  </w:style>
  <w:style w:type="paragraph" w:customStyle="1" w:styleId="Teksttreci0">
    <w:name w:val="Tekst treści"/>
    <w:basedOn w:val="Normalny"/>
    <w:link w:val="Teksttreci"/>
    <w:uiPriority w:val="99"/>
    <w:rsid w:val="00276814"/>
    <w:pPr>
      <w:widowControl w:val="0"/>
      <w:shd w:val="clear" w:color="auto" w:fill="FFFFFF"/>
      <w:spacing w:before="300" w:after="300" w:line="240" w:lineRule="atLeast"/>
      <w:ind w:hanging="560"/>
      <w:jc w:val="both"/>
    </w:pPr>
    <w:rPr>
      <w:rFonts w:ascii="Arial" w:hAnsi="Arial"/>
      <w:sz w:val="21"/>
      <w:szCs w:val="21"/>
    </w:rPr>
  </w:style>
  <w:style w:type="paragraph" w:styleId="Tekstprzypisukocowego">
    <w:name w:val="endnote text"/>
    <w:basedOn w:val="Normalny"/>
    <w:link w:val="TekstprzypisukocowegoZnak"/>
    <w:uiPriority w:val="99"/>
    <w:semiHidden/>
    <w:unhideWhenUsed/>
    <w:rsid w:val="00276814"/>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276814"/>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276814"/>
    <w:rPr>
      <w:vertAlign w:val="superscript"/>
    </w:rPr>
  </w:style>
  <w:style w:type="character" w:customStyle="1" w:styleId="Teksttreci2">
    <w:name w:val="Tekst treści (2)_"/>
    <w:link w:val="Teksttreci21"/>
    <w:uiPriority w:val="99"/>
    <w:rsid w:val="00276814"/>
    <w:rPr>
      <w:b/>
      <w:bCs/>
      <w:shd w:val="clear" w:color="auto" w:fill="FFFFFF"/>
    </w:rPr>
  </w:style>
  <w:style w:type="paragraph" w:customStyle="1" w:styleId="Teksttreci21">
    <w:name w:val="Tekst treści (2)1"/>
    <w:basedOn w:val="Normalny"/>
    <w:link w:val="Teksttreci2"/>
    <w:uiPriority w:val="99"/>
    <w:rsid w:val="00276814"/>
    <w:pPr>
      <w:widowControl w:val="0"/>
      <w:shd w:val="clear" w:color="auto" w:fill="FFFFFF"/>
      <w:spacing w:before="1320" w:after="780" w:line="274" w:lineRule="exact"/>
      <w:ind w:hanging="320"/>
      <w:jc w:val="both"/>
    </w:pPr>
    <w:rPr>
      <w:b/>
      <w:bCs/>
      <w:sz w:val="20"/>
      <w:szCs w:val="20"/>
    </w:rPr>
  </w:style>
  <w:style w:type="character" w:customStyle="1" w:styleId="Nagwek4">
    <w:name w:val="Nagłówek #4_"/>
    <w:link w:val="Nagwek41"/>
    <w:uiPriority w:val="99"/>
    <w:rsid w:val="00276814"/>
    <w:rPr>
      <w:b/>
      <w:bCs/>
      <w:shd w:val="clear" w:color="auto" w:fill="FFFFFF"/>
    </w:rPr>
  </w:style>
  <w:style w:type="paragraph" w:customStyle="1" w:styleId="Nagwek41">
    <w:name w:val="Nagłówek #41"/>
    <w:basedOn w:val="Normalny"/>
    <w:link w:val="Nagwek4"/>
    <w:uiPriority w:val="99"/>
    <w:rsid w:val="00276814"/>
    <w:pPr>
      <w:widowControl w:val="0"/>
      <w:shd w:val="clear" w:color="auto" w:fill="FFFFFF"/>
      <w:spacing w:after="240" w:line="274" w:lineRule="exact"/>
      <w:ind w:hanging="420"/>
      <w:jc w:val="center"/>
      <w:outlineLvl w:val="3"/>
    </w:pPr>
    <w:rPr>
      <w:b/>
      <w:bCs/>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276814"/>
    <w:rPr>
      <w:rFonts w:ascii="Calibri" w:eastAsia="Times New Roman" w:hAnsi="Calibri" w:cs="Times New Roman"/>
    </w:rPr>
  </w:style>
  <w:style w:type="paragraph" w:styleId="Nagwek">
    <w:name w:val="header"/>
    <w:aliases w:val="Nagłówek strony"/>
    <w:basedOn w:val="Normalny"/>
    <w:link w:val="NagwekZnak"/>
    <w:uiPriority w:val="99"/>
    <w:unhideWhenUsed/>
    <w:rsid w:val="005E0BCB"/>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5E0BCB"/>
  </w:style>
  <w:style w:type="paragraph" w:styleId="Stopka">
    <w:name w:val="footer"/>
    <w:basedOn w:val="Normalny"/>
    <w:link w:val="StopkaZnak"/>
    <w:uiPriority w:val="99"/>
    <w:unhideWhenUsed/>
    <w:rsid w:val="005E0BC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BCB"/>
  </w:style>
  <w:style w:type="paragraph" w:styleId="Tekstdymka">
    <w:name w:val="Balloon Text"/>
    <w:basedOn w:val="Normalny"/>
    <w:link w:val="TekstdymkaZnak"/>
    <w:uiPriority w:val="99"/>
    <w:semiHidden/>
    <w:unhideWhenUsed/>
    <w:rsid w:val="00A2141E"/>
    <w:pPr>
      <w:spacing w:after="0" w:line="240" w:lineRule="auto"/>
    </w:pPr>
    <w:rPr>
      <w:rFonts w:ascii="Segoe UI" w:hAnsi="Segoe UI"/>
      <w:sz w:val="18"/>
      <w:szCs w:val="18"/>
    </w:rPr>
  </w:style>
  <w:style w:type="character" w:customStyle="1" w:styleId="TekstdymkaZnak">
    <w:name w:val="Tekst dymka Znak"/>
    <w:link w:val="Tekstdymka"/>
    <w:uiPriority w:val="99"/>
    <w:semiHidden/>
    <w:rsid w:val="00A2141E"/>
    <w:rPr>
      <w:rFonts w:ascii="Segoe UI" w:hAnsi="Segoe UI" w:cs="Segoe UI"/>
      <w:sz w:val="18"/>
      <w:szCs w:val="18"/>
    </w:rPr>
  </w:style>
  <w:style w:type="character" w:customStyle="1" w:styleId="Znakiprzypiswdolnych">
    <w:name w:val="Znaki przypisów dolnych"/>
    <w:rsid w:val="004906C9"/>
    <w:rPr>
      <w:vertAlign w:val="superscript"/>
    </w:rPr>
  </w:style>
  <w:style w:type="paragraph" w:styleId="Tekstprzypisudolnego">
    <w:name w:val="footnote text"/>
    <w:basedOn w:val="Normalny"/>
    <w:link w:val="TekstprzypisudolnegoZnak"/>
    <w:uiPriority w:val="99"/>
    <w:rsid w:val="004906C9"/>
    <w:pPr>
      <w:suppressAutoHyphens/>
      <w:spacing w:after="0" w:line="240" w:lineRule="auto"/>
    </w:pPr>
    <w:rPr>
      <w:sz w:val="20"/>
      <w:szCs w:val="20"/>
      <w:lang w:eastAsia="ar-SA"/>
    </w:rPr>
  </w:style>
  <w:style w:type="character" w:customStyle="1" w:styleId="TekstprzypisudolnegoZnak">
    <w:name w:val="Tekst przypisu dolnego Znak"/>
    <w:link w:val="Tekstprzypisudolnego"/>
    <w:uiPriority w:val="99"/>
    <w:rsid w:val="004906C9"/>
    <w:rPr>
      <w:rFonts w:ascii="Calibri" w:eastAsia="Calibri" w:hAnsi="Calibri" w:cs="Times New Roman"/>
      <w:sz w:val="20"/>
      <w:szCs w:val="20"/>
      <w:lang w:eastAsia="ar-SA"/>
    </w:rPr>
  </w:style>
  <w:style w:type="paragraph" w:customStyle="1" w:styleId="p2">
    <w:name w:val="p2"/>
    <w:basedOn w:val="Normalny"/>
    <w:rsid w:val="004B0F34"/>
    <w:pPr>
      <w:suppressAutoHyphens/>
      <w:autoSpaceDN w:val="0"/>
      <w:spacing w:after="0" w:line="240" w:lineRule="auto"/>
      <w:textAlignment w:val="baseline"/>
    </w:pPr>
    <w:rPr>
      <w:rFonts w:ascii="Helvetica, Arial" w:eastAsia="Times New Roman" w:hAnsi="Helvetica, Arial" w:cs="Helvetica, Arial"/>
      <w:kern w:val="3"/>
      <w:sz w:val="17"/>
      <w:szCs w:val="17"/>
      <w:lang w:eastAsia="zh-CN"/>
    </w:rPr>
  </w:style>
  <w:style w:type="numbering" w:customStyle="1" w:styleId="WW8Num22">
    <w:name w:val="WW8Num22"/>
    <w:basedOn w:val="Bezlisty"/>
    <w:rsid w:val="004B0F34"/>
    <w:pPr>
      <w:numPr>
        <w:numId w:val="25"/>
      </w:numPr>
    </w:pPr>
  </w:style>
  <w:style w:type="character" w:styleId="Odwoaniedokomentarza">
    <w:name w:val="annotation reference"/>
    <w:unhideWhenUsed/>
    <w:rsid w:val="00343ADD"/>
    <w:rPr>
      <w:sz w:val="16"/>
      <w:szCs w:val="16"/>
    </w:rPr>
  </w:style>
  <w:style w:type="paragraph" w:styleId="Tekstkomentarza">
    <w:name w:val="annotation text"/>
    <w:basedOn w:val="Normalny"/>
    <w:link w:val="TekstkomentarzaZnak"/>
    <w:uiPriority w:val="99"/>
    <w:semiHidden/>
    <w:unhideWhenUsed/>
    <w:rsid w:val="00343ADD"/>
    <w:pPr>
      <w:spacing w:line="240" w:lineRule="auto"/>
    </w:pPr>
    <w:rPr>
      <w:sz w:val="20"/>
      <w:szCs w:val="20"/>
    </w:rPr>
  </w:style>
  <w:style w:type="character" w:customStyle="1" w:styleId="TekstkomentarzaZnak">
    <w:name w:val="Tekst komentarza Znak"/>
    <w:link w:val="Tekstkomentarza"/>
    <w:uiPriority w:val="99"/>
    <w:semiHidden/>
    <w:rsid w:val="00343ADD"/>
    <w:rPr>
      <w:sz w:val="20"/>
      <w:szCs w:val="20"/>
    </w:rPr>
  </w:style>
  <w:style w:type="paragraph" w:styleId="Tematkomentarza">
    <w:name w:val="annotation subject"/>
    <w:basedOn w:val="Tekstkomentarza"/>
    <w:next w:val="Tekstkomentarza"/>
    <w:link w:val="TematkomentarzaZnak"/>
    <w:uiPriority w:val="99"/>
    <w:semiHidden/>
    <w:unhideWhenUsed/>
    <w:rsid w:val="00343ADD"/>
    <w:rPr>
      <w:b/>
      <w:bCs/>
    </w:rPr>
  </w:style>
  <w:style w:type="character" w:customStyle="1" w:styleId="TematkomentarzaZnak">
    <w:name w:val="Temat komentarza Znak"/>
    <w:link w:val="Tematkomentarza"/>
    <w:uiPriority w:val="99"/>
    <w:semiHidden/>
    <w:rsid w:val="00343ADD"/>
    <w:rPr>
      <w:b/>
      <w:bCs/>
      <w:sz w:val="20"/>
      <w:szCs w:val="20"/>
    </w:rPr>
  </w:style>
  <w:style w:type="numbering" w:customStyle="1" w:styleId="WW8Num6">
    <w:name w:val="WW8Num6"/>
    <w:basedOn w:val="Bezlisty"/>
    <w:rsid w:val="001D6567"/>
    <w:pPr>
      <w:numPr>
        <w:numId w:val="26"/>
      </w:numPr>
    </w:pPr>
  </w:style>
  <w:style w:type="character" w:styleId="Odwoanieprzypisudolnego">
    <w:name w:val="footnote reference"/>
    <w:uiPriority w:val="99"/>
    <w:semiHidden/>
    <w:unhideWhenUsed/>
    <w:rsid w:val="003A1775"/>
    <w:rPr>
      <w:vertAlign w:val="superscript"/>
    </w:rPr>
  </w:style>
  <w:style w:type="paragraph" w:customStyle="1" w:styleId="Standard">
    <w:name w:val="Standard"/>
    <w:rsid w:val="0057415A"/>
    <w:pPr>
      <w:suppressAutoHyphens/>
      <w:autoSpaceDN w:val="0"/>
      <w:spacing w:after="160" w:line="256" w:lineRule="auto"/>
      <w:textAlignment w:val="baseline"/>
    </w:pPr>
    <w:rPr>
      <w:kern w:val="3"/>
      <w:sz w:val="22"/>
      <w:szCs w:val="22"/>
      <w:lang w:eastAsia="zh-CN"/>
    </w:rPr>
  </w:style>
  <w:style w:type="numbering" w:customStyle="1" w:styleId="WW8Num26">
    <w:name w:val="WW8Num26"/>
    <w:basedOn w:val="Bezlisty"/>
    <w:rsid w:val="0057415A"/>
    <w:pPr>
      <w:numPr>
        <w:numId w:val="29"/>
      </w:numPr>
    </w:pPr>
  </w:style>
  <w:style w:type="numbering" w:customStyle="1" w:styleId="WW8Num3">
    <w:name w:val="WW8Num3"/>
    <w:basedOn w:val="Bezlisty"/>
    <w:rsid w:val="0057415A"/>
    <w:pPr>
      <w:numPr>
        <w:numId w:val="30"/>
      </w:numPr>
    </w:pPr>
  </w:style>
  <w:style w:type="character" w:customStyle="1" w:styleId="alb">
    <w:name w:val="a_lb"/>
    <w:basedOn w:val="Domylnaczcionkaakapitu"/>
    <w:rsid w:val="00CD723A"/>
  </w:style>
  <w:style w:type="character" w:styleId="Hipercze">
    <w:name w:val="Hyperlink"/>
    <w:uiPriority w:val="99"/>
    <w:unhideWhenUsed/>
    <w:rsid w:val="00CD723A"/>
    <w:rPr>
      <w:color w:val="0000FF"/>
      <w:u w:val="single"/>
    </w:rPr>
  </w:style>
  <w:style w:type="table" w:styleId="Tabela-Siatka">
    <w:name w:val="Table Grid"/>
    <w:basedOn w:val="Standardowy"/>
    <w:uiPriority w:val="59"/>
    <w:rsid w:val="00D73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99"/>
    <w:qFormat/>
    <w:rsid w:val="00D7302A"/>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D7302A"/>
    <w:rPr>
      <w:rFonts w:ascii="Times New Roman" w:hAnsi="Times New Roman"/>
      <w:color w:val="000000"/>
      <w:sz w:val="22"/>
      <w:szCs w:val="22"/>
      <w:lang w:bidi="ar-SA"/>
    </w:rPr>
  </w:style>
  <w:style w:type="paragraph" w:customStyle="1" w:styleId="Default">
    <w:name w:val="Default"/>
    <w:qFormat/>
    <w:rsid w:val="00D7302A"/>
    <w:pPr>
      <w:autoSpaceDE w:val="0"/>
      <w:autoSpaceDN w:val="0"/>
      <w:adjustRightInd w:val="0"/>
    </w:pPr>
    <w:rPr>
      <w:rFonts w:ascii="Arial" w:hAnsi="Arial" w:cs="Arial"/>
      <w:color w:val="000000"/>
      <w:sz w:val="24"/>
      <w:szCs w:val="24"/>
      <w:lang w:eastAsia="en-US"/>
    </w:rPr>
  </w:style>
  <w:style w:type="paragraph" w:styleId="Listanumerowana">
    <w:name w:val="List Number"/>
    <w:basedOn w:val="Normalny"/>
    <w:rsid w:val="002E3FA8"/>
    <w:pPr>
      <w:numPr>
        <w:numId w:val="34"/>
      </w:numPr>
      <w:suppressAutoHyphens/>
      <w:spacing w:after="0" w:line="240" w:lineRule="auto"/>
    </w:pPr>
    <w:rPr>
      <w:rFonts w:ascii="Times New Roman" w:eastAsia="Times New Roman" w:hAnsi="Times New Roman"/>
      <w:sz w:val="24"/>
      <w:szCs w:val="24"/>
      <w:lang w:eastAsia="ar-SA"/>
    </w:rPr>
  </w:style>
  <w:style w:type="character" w:customStyle="1" w:styleId="StopkaZnak2">
    <w:name w:val="Stopka Znak2"/>
    <w:uiPriority w:val="99"/>
    <w:rsid w:val="002E3FA8"/>
    <w:rPr>
      <w:sz w:val="24"/>
      <w:szCs w:val="24"/>
      <w:lang w:eastAsia="zh-CN"/>
    </w:rPr>
  </w:style>
  <w:style w:type="character" w:customStyle="1" w:styleId="Nierozpoznanawzmianka1">
    <w:name w:val="Nierozpoznana wzmianka1"/>
    <w:basedOn w:val="Domylnaczcionkaakapitu"/>
    <w:uiPriority w:val="99"/>
    <w:semiHidden/>
    <w:unhideWhenUsed/>
    <w:rsid w:val="00A51534"/>
    <w:rPr>
      <w:color w:val="605E5C"/>
      <w:shd w:val="clear" w:color="auto" w:fill="E1DFDD"/>
    </w:rPr>
  </w:style>
  <w:style w:type="character" w:customStyle="1" w:styleId="Nierozpoznanawzmianka2">
    <w:name w:val="Nierozpoznana wzmianka2"/>
    <w:basedOn w:val="Domylnaczcionkaakapitu"/>
    <w:uiPriority w:val="99"/>
    <w:semiHidden/>
    <w:unhideWhenUsed/>
    <w:rsid w:val="005D1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69459">
      <w:bodyDiv w:val="1"/>
      <w:marLeft w:val="0"/>
      <w:marRight w:val="0"/>
      <w:marTop w:val="0"/>
      <w:marBottom w:val="0"/>
      <w:divBdr>
        <w:top w:val="none" w:sz="0" w:space="0" w:color="auto"/>
        <w:left w:val="none" w:sz="0" w:space="0" w:color="auto"/>
        <w:bottom w:val="none" w:sz="0" w:space="0" w:color="auto"/>
        <w:right w:val="none" w:sz="0" w:space="0" w:color="auto"/>
      </w:divBdr>
      <w:divsChild>
        <w:div w:id="389501357">
          <w:marLeft w:val="0"/>
          <w:marRight w:val="0"/>
          <w:marTop w:val="0"/>
          <w:marBottom w:val="0"/>
          <w:divBdr>
            <w:top w:val="none" w:sz="0" w:space="0" w:color="auto"/>
            <w:left w:val="none" w:sz="0" w:space="0" w:color="auto"/>
            <w:bottom w:val="none" w:sz="0" w:space="0" w:color="auto"/>
            <w:right w:val="none" w:sz="0" w:space="0" w:color="auto"/>
          </w:divBdr>
          <w:divsChild>
            <w:div w:id="1026755331">
              <w:marLeft w:val="0"/>
              <w:marRight w:val="0"/>
              <w:marTop w:val="0"/>
              <w:marBottom w:val="0"/>
              <w:divBdr>
                <w:top w:val="none" w:sz="0" w:space="0" w:color="auto"/>
                <w:left w:val="none" w:sz="0" w:space="0" w:color="auto"/>
                <w:bottom w:val="none" w:sz="0" w:space="0" w:color="auto"/>
                <w:right w:val="none" w:sz="0" w:space="0" w:color="auto"/>
              </w:divBdr>
              <w:divsChild>
                <w:div w:id="121924821">
                  <w:marLeft w:val="0"/>
                  <w:marRight w:val="0"/>
                  <w:marTop w:val="0"/>
                  <w:marBottom w:val="0"/>
                  <w:divBdr>
                    <w:top w:val="none" w:sz="0" w:space="0" w:color="auto"/>
                    <w:left w:val="none" w:sz="0" w:space="0" w:color="auto"/>
                    <w:bottom w:val="none" w:sz="0" w:space="0" w:color="auto"/>
                    <w:right w:val="none" w:sz="0" w:space="0" w:color="auto"/>
                  </w:divBdr>
                </w:div>
              </w:divsChild>
            </w:div>
            <w:div w:id="35811283">
              <w:marLeft w:val="0"/>
              <w:marRight w:val="0"/>
              <w:marTop w:val="0"/>
              <w:marBottom w:val="0"/>
              <w:divBdr>
                <w:top w:val="none" w:sz="0" w:space="0" w:color="auto"/>
                <w:left w:val="none" w:sz="0" w:space="0" w:color="auto"/>
                <w:bottom w:val="none" w:sz="0" w:space="0" w:color="auto"/>
                <w:right w:val="none" w:sz="0" w:space="0" w:color="auto"/>
              </w:divBdr>
              <w:divsChild>
                <w:div w:id="9185861">
                  <w:marLeft w:val="0"/>
                  <w:marRight w:val="0"/>
                  <w:marTop w:val="0"/>
                  <w:marBottom w:val="0"/>
                  <w:divBdr>
                    <w:top w:val="none" w:sz="0" w:space="0" w:color="auto"/>
                    <w:left w:val="none" w:sz="0" w:space="0" w:color="auto"/>
                    <w:bottom w:val="none" w:sz="0" w:space="0" w:color="auto"/>
                    <w:right w:val="none" w:sz="0" w:space="0" w:color="auto"/>
                  </w:divBdr>
                </w:div>
                <w:div w:id="338773884">
                  <w:marLeft w:val="0"/>
                  <w:marRight w:val="0"/>
                  <w:marTop w:val="0"/>
                  <w:marBottom w:val="0"/>
                  <w:divBdr>
                    <w:top w:val="none" w:sz="0" w:space="0" w:color="auto"/>
                    <w:left w:val="none" w:sz="0" w:space="0" w:color="auto"/>
                    <w:bottom w:val="none" w:sz="0" w:space="0" w:color="auto"/>
                    <w:right w:val="none" w:sz="0" w:space="0" w:color="auto"/>
                  </w:divBdr>
                  <w:divsChild>
                    <w:div w:id="829828540">
                      <w:marLeft w:val="0"/>
                      <w:marRight w:val="0"/>
                      <w:marTop w:val="0"/>
                      <w:marBottom w:val="0"/>
                      <w:divBdr>
                        <w:top w:val="none" w:sz="0" w:space="0" w:color="auto"/>
                        <w:left w:val="none" w:sz="0" w:space="0" w:color="auto"/>
                        <w:bottom w:val="none" w:sz="0" w:space="0" w:color="auto"/>
                        <w:right w:val="none" w:sz="0" w:space="0" w:color="auto"/>
                      </w:divBdr>
                    </w:div>
                  </w:divsChild>
                </w:div>
                <w:div w:id="869881121">
                  <w:marLeft w:val="0"/>
                  <w:marRight w:val="0"/>
                  <w:marTop w:val="0"/>
                  <w:marBottom w:val="0"/>
                  <w:divBdr>
                    <w:top w:val="none" w:sz="0" w:space="0" w:color="auto"/>
                    <w:left w:val="none" w:sz="0" w:space="0" w:color="auto"/>
                    <w:bottom w:val="none" w:sz="0" w:space="0" w:color="auto"/>
                    <w:right w:val="none" w:sz="0" w:space="0" w:color="auto"/>
                  </w:divBdr>
                  <w:divsChild>
                    <w:div w:id="142626723">
                      <w:marLeft w:val="0"/>
                      <w:marRight w:val="0"/>
                      <w:marTop w:val="0"/>
                      <w:marBottom w:val="0"/>
                      <w:divBdr>
                        <w:top w:val="none" w:sz="0" w:space="0" w:color="auto"/>
                        <w:left w:val="none" w:sz="0" w:space="0" w:color="auto"/>
                        <w:bottom w:val="none" w:sz="0" w:space="0" w:color="auto"/>
                        <w:right w:val="none" w:sz="0" w:space="0" w:color="auto"/>
                      </w:divBdr>
                    </w:div>
                  </w:divsChild>
                </w:div>
                <w:div w:id="439957318">
                  <w:marLeft w:val="0"/>
                  <w:marRight w:val="0"/>
                  <w:marTop w:val="0"/>
                  <w:marBottom w:val="0"/>
                  <w:divBdr>
                    <w:top w:val="none" w:sz="0" w:space="0" w:color="auto"/>
                    <w:left w:val="none" w:sz="0" w:space="0" w:color="auto"/>
                    <w:bottom w:val="none" w:sz="0" w:space="0" w:color="auto"/>
                    <w:right w:val="none" w:sz="0" w:space="0" w:color="auto"/>
                  </w:divBdr>
                  <w:divsChild>
                    <w:div w:id="197305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47688">
          <w:marLeft w:val="0"/>
          <w:marRight w:val="0"/>
          <w:marTop w:val="0"/>
          <w:marBottom w:val="0"/>
          <w:divBdr>
            <w:top w:val="none" w:sz="0" w:space="0" w:color="auto"/>
            <w:left w:val="none" w:sz="0" w:space="0" w:color="auto"/>
            <w:bottom w:val="none" w:sz="0" w:space="0" w:color="auto"/>
            <w:right w:val="none" w:sz="0" w:space="0" w:color="auto"/>
          </w:divBdr>
          <w:divsChild>
            <w:div w:id="2019624018">
              <w:marLeft w:val="0"/>
              <w:marRight w:val="0"/>
              <w:marTop w:val="0"/>
              <w:marBottom w:val="0"/>
              <w:divBdr>
                <w:top w:val="none" w:sz="0" w:space="0" w:color="auto"/>
                <w:left w:val="none" w:sz="0" w:space="0" w:color="auto"/>
                <w:bottom w:val="none" w:sz="0" w:space="0" w:color="auto"/>
                <w:right w:val="none" w:sz="0" w:space="0" w:color="auto"/>
              </w:divBdr>
            </w:div>
          </w:divsChild>
        </w:div>
        <w:div w:id="1509364771">
          <w:marLeft w:val="0"/>
          <w:marRight w:val="0"/>
          <w:marTop w:val="0"/>
          <w:marBottom w:val="0"/>
          <w:divBdr>
            <w:top w:val="none" w:sz="0" w:space="0" w:color="auto"/>
            <w:left w:val="none" w:sz="0" w:space="0" w:color="auto"/>
            <w:bottom w:val="none" w:sz="0" w:space="0" w:color="auto"/>
            <w:right w:val="none" w:sz="0" w:space="0" w:color="auto"/>
          </w:divBdr>
          <w:divsChild>
            <w:div w:id="199537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83846">
      <w:bodyDiv w:val="1"/>
      <w:marLeft w:val="0"/>
      <w:marRight w:val="0"/>
      <w:marTop w:val="0"/>
      <w:marBottom w:val="0"/>
      <w:divBdr>
        <w:top w:val="none" w:sz="0" w:space="0" w:color="auto"/>
        <w:left w:val="none" w:sz="0" w:space="0" w:color="auto"/>
        <w:bottom w:val="none" w:sz="0" w:space="0" w:color="auto"/>
        <w:right w:val="none" w:sz="0" w:space="0" w:color="auto"/>
      </w:divBdr>
    </w:div>
    <w:div w:id="556671510">
      <w:bodyDiv w:val="1"/>
      <w:marLeft w:val="0"/>
      <w:marRight w:val="0"/>
      <w:marTop w:val="0"/>
      <w:marBottom w:val="0"/>
      <w:divBdr>
        <w:top w:val="none" w:sz="0" w:space="0" w:color="auto"/>
        <w:left w:val="none" w:sz="0" w:space="0" w:color="auto"/>
        <w:bottom w:val="none" w:sz="0" w:space="0" w:color="auto"/>
        <w:right w:val="none" w:sz="0" w:space="0" w:color="auto"/>
      </w:divBdr>
    </w:div>
    <w:div w:id="807744656">
      <w:bodyDiv w:val="1"/>
      <w:marLeft w:val="0"/>
      <w:marRight w:val="0"/>
      <w:marTop w:val="0"/>
      <w:marBottom w:val="0"/>
      <w:divBdr>
        <w:top w:val="none" w:sz="0" w:space="0" w:color="auto"/>
        <w:left w:val="none" w:sz="0" w:space="0" w:color="auto"/>
        <w:bottom w:val="none" w:sz="0" w:space="0" w:color="auto"/>
        <w:right w:val="none" w:sz="0" w:space="0" w:color="auto"/>
      </w:divBdr>
    </w:div>
    <w:div w:id="862128215">
      <w:bodyDiv w:val="1"/>
      <w:marLeft w:val="0"/>
      <w:marRight w:val="0"/>
      <w:marTop w:val="0"/>
      <w:marBottom w:val="0"/>
      <w:divBdr>
        <w:top w:val="none" w:sz="0" w:space="0" w:color="auto"/>
        <w:left w:val="none" w:sz="0" w:space="0" w:color="auto"/>
        <w:bottom w:val="none" w:sz="0" w:space="0" w:color="auto"/>
        <w:right w:val="none" w:sz="0" w:space="0" w:color="auto"/>
      </w:divBdr>
    </w:div>
    <w:div w:id="989214225">
      <w:bodyDiv w:val="1"/>
      <w:marLeft w:val="0"/>
      <w:marRight w:val="0"/>
      <w:marTop w:val="0"/>
      <w:marBottom w:val="0"/>
      <w:divBdr>
        <w:top w:val="none" w:sz="0" w:space="0" w:color="auto"/>
        <w:left w:val="none" w:sz="0" w:space="0" w:color="auto"/>
        <w:bottom w:val="none" w:sz="0" w:space="0" w:color="auto"/>
        <w:right w:val="none" w:sz="0" w:space="0" w:color="auto"/>
      </w:divBdr>
      <w:divsChild>
        <w:div w:id="485099028">
          <w:marLeft w:val="360"/>
          <w:marRight w:val="0"/>
          <w:marTop w:val="0"/>
          <w:marBottom w:val="72"/>
          <w:divBdr>
            <w:top w:val="none" w:sz="0" w:space="0" w:color="auto"/>
            <w:left w:val="none" w:sz="0" w:space="0" w:color="auto"/>
            <w:bottom w:val="none" w:sz="0" w:space="0" w:color="auto"/>
            <w:right w:val="none" w:sz="0" w:space="0" w:color="auto"/>
          </w:divBdr>
          <w:divsChild>
            <w:div w:id="378864663">
              <w:marLeft w:val="360"/>
              <w:marRight w:val="0"/>
              <w:marTop w:val="0"/>
              <w:marBottom w:val="0"/>
              <w:divBdr>
                <w:top w:val="none" w:sz="0" w:space="0" w:color="auto"/>
                <w:left w:val="none" w:sz="0" w:space="0" w:color="auto"/>
                <w:bottom w:val="none" w:sz="0" w:space="0" w:color="auto"/>
                <w:right w:val="none" w:sz="0" w:space="0" w:color="auto"/>
              </w:divBdr>
            </w:div>
            <w:div w:id="417101586">
              <w:marLeft w:val="360"/>
              <w:marRight w:val="0"/>
              <w:marTop w:val="0"/>
              <w:marBottom w:val="0"/>
              <w:divBdr>
                <w:top w:val="none" w:sz="0" w:space="0" w:color="auto"/>
                <w:left w:val="none" w:sz="0" w:space="0" w:color="auto"/>
                <w:bottom w:val="none" w:sz="0" w:space="0" w:color="auto"/>
                <w:right w:val="none" w:sz="0" w:space="0" w:color="auto"/>
              </w:divBdr>
            </w:div>
            <w:div w:id="1892497696">
              <w:marLeft w:val="360"/>
              <w:marRight w:val="0"/>
              <w:marTop w:val="0"/>
              <w:marBottom w:val="0"/>
              <w:divBdr>
                <w:top w:val="none" w:sz="0" w:space="0" w:color="auto"/>
                <w:left w:val="none" w:sz="0" w:space="0" w:color="auto"/>
                <w:bottom w:val="none" w:sz="0" w:space="0" w:color="auto"/>
                <w:right w:val="none" w:sz="0" w:space="0" w:color="auto"/>
              </w:divBdr>
            </w:div>
          </w:divsChild>
        </w:div>
        <w:div w:id="2000109429">
          <w:marLeft w:val="360"/>
          <w:marRight w:val="0"/>
          <w:marTop w:val="72"/>
          <w:marBottom w:val="72"/>
          <w:divBdr>
            <w:top w:val="none" w:sz="0" w:space="0" w:color="auto"/>
            <w:left w:val="none" w:sz="0" w:space="0" w:color="auto"/>
            <w:bottom w:val="none" w:sz="0" w:space="0" w:color="auto"/>
            <w:right w:val="none" w:sz="0" w:space="0" w:color="auto"/>
          </w:divBdr>
        </w:div>
      </w:divsChild>
    </w:div>
    <w:div w:id="172490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F77A2-CD96-4EF2-AE68-88737802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TotalTime>
  <Pages>42</Pages>
  <Words>17628</Words>
  <Characters>105769</Characters>
  <Application>Microsoft Office Word</Application>
  <DocSecurity>0</DocSecurity>
  <Lines>881</Lines>
  <Paragraphs>246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123151</CharactersWithSpaces>
  <SharedDoc>false</SharedDoc>
  <HLinks>
    <vt:vector size="24" baseType="variant">
      <vt:variant>
        <vt:i4>458838</vt:i4>
      </vt:variant>
      <vt:variant>
        <vt:i4>9</vt:i4>
      </vt:variant>
      <vt:variant>
        <vt:i4>0</vt:i4>
      </vt:variant>
      <vt:variant>
        <vt:i4>5</vt:i4>
      </vt:variant>
      <vt:variant>
        <vt:lpwstr>https://sip.lex.pl/</vt:lpwstr>
      </vt:variant>
      <vt:variant>
        <vt:lpwstr>/document/67894791?cm=DOCUMENT</vt:lpwstr>
      </vt:variant>
      <vt:variant>
        <vt:i4>983132</vt:i4>
      </vt:variant>
      <vt:variant>
        <vt:i4>6</vt:i4>
      </vt:variant>
      <vt:variant>
        <vt:i4>0</vt:i4>
      </vt:variant>
      <vt:variant>
        <vt:i4>5</vt:i4>
      </vt:variant>
      <vt:variant>
        <vt:lpwstr>https://sip.lex.pl/</vt:lpwstr>
      </vt:variant>
      <vt:variant>
        <vt:lpwstr>/document/68413980?cm=DOCUMENT</vt:lpwstr>
      </vt:variant>
      <vt:variant>
        <vt:i4>393299</vt:i4>
      </vt:variant>
      <vt:variant>
        <vt:i4>3</vt:i4>
      </vt:variant>
      <vt:variant>
        <vt:i4>0</vt:i4>
      </vt:variant>
      <vt:variant>
        <vt:i4>5</vt:i4>
      </vt:variant>
      <vt:variant>
        <vt:lpwstr>https://sip.lex.pl/</vt:lpwstr>
      </vt:variant>
      <vt:variant>
        <vt:lpwstr>/document/68413979?cm=DOCUMENT</vt:lpwstr>
      </vt:variant>
      <vt:variant>
        <vt:i4>524306</vt:i4>
      </vt:variant>
      <vt:variant>
        <vt:i4>0</vt:i4>
      </vt:variant>
      <vt:variant>
        <vt:i4>0</vt:i4>
      </vt:variant>
      <vt:variant>
        <vt:i4>5</vt:i4>
      </vt:variant>
      <vt:variant>
        <vt:lpwstr>https://sip.lex.pl/</vt:lpwstr>
      </vt:variant>
      <vt:variant>
        <vt:lpwstr>/document/17099384?unitId=art(258)&amp;cm=DOCUMENT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Koziarski</dc:creator>
  <cp:lastModifiedBy>Marzena Mencfel</cp:lastModifiedBy>
  <cp:revision>28</cp:revision>
  <cp:lastPrinted>2024-09-30T12:18:00Z</cp:lastPrinted>
  <dcterms:created xsi:type="dcterms:W3CDTF">2024-09-12T05:49:00Z</dcterms:created>
  <dcterms:modified xsi:type="dcterms:W3CDTF">2024-09-30T12:40:00Z</dcterms:modified>
</cp:coreProperties>
</file>