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D77B5" w14:textId="77777777" w:rsidR="007D64A9" w:rsidRDefault="007D64A9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6B829323" w14:textId="22F99F62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D64A9">
        <w:rPr>
          <w:rFonts w:ascii="Cambria" w:hAnsi="Cambria" w:cs="Times New Roman"/>
          <w:b/>
          <w:sz w:val="24"/>
          <w:szCs w:val="24"/>
        </w:rPr>
        <w:t>1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F9F6D93" w14:textId="10D87F39" w:rsidR="001B0E64" w:rsidRPr="006F13D0" w:rsidRDefault="001B0E64" w:rsidP="001B0E6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EC7781">
        <w:rPr>
          <w:rFonts w:ascii="Cambria" w:hAnsi="Cambria"/>
          <w:b/>
          <w:sz w:val="24"/>
          <w:szCs w:val="24"/>
        </w:rPr>
        <w:t>ZP.272.</w:t>
      </w:r>
      <w:r w:rsidR="007D64A9">
        <w:rPr>
          <w:rFonts w:ascii="Cambria" w:hAnsi="Cambria"/>
          <w:b/>
          <w:sz w:val="24"/>
          <w:szCs w:val="24"/>
        </w:rPr>
        <w:t>35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7D64A9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3B6F61" w14:textId="77777777" w:rsidR="001B0E64" w:rsidRPr="00E35308" w:rsidRDefault="001B0E64" w:rsidP="001B0E6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2CA0F2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  <w:b/>
        </w:rPr>
        <w:t xml:space="preserve">Powiat Tomaszowski </w:t>
      </w:r>
      <w:r w:rsidRPr="00EC7781">
        <w:rPr>
          <w:rFonts w:ascii="Cambria" w:hAnsi="Cambria"/>
        </w:rPr>
        <w:t>zwany dalej „Zamawiającym”,</w:t>
      </w:r>
    </w:p>
    <w:p w14:paraId="34275369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  <w:highlight w:val="cyan"/>
        </w:rPr>
      </w:pPr>
      <w:r w:rsidRPr="00EC7781">
        <w:rPr>
          <w:rFonts w:ascii="Cambria" w:hAnsi="Cambria"/>
        </w:rPr>
        <w:t>ul. Św. Antoniego 41, 97-200 Tomaszów Mazowiecki, woj. łódzkie,</w:t>
      </w:r>
    </w:p>
    <w:p w14:paraId="63B7A168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/>
        </w:rPr>
        <w:t>NIP: 7732321115, REGON: 590648451,</w:t>
      </w:r>
    </w:p>
    <w:p w14:paraId="16B810D0" w14:textId="77777777" w:rsidR="001B0E64" w:rsidRPr="00EC7781" w:rsidRDefault="001B0E64" w:rsidP="001B0E64">
      <w:pPr>
        <w:tabs>
          <w:tab w:val="left" w:pos="142"/>
        </w:tabs>
        <w:spacing w:line="276" w:lineRule="auto"/>
        <w:rPr>
          <w:rFonts w:ascii="Cambria" w:hAnsi="Cambria"/>
        </w:rPr>
      </w:pPr>
      <w:r w:rsidRPr="00EC7781">
        <w:rPr>
          <w:rFonts w:ascii="Cambria" w:hAnsi="Cambria" w:cs="Arial"/>
          <w:bCs/>
          <w:color w:val="000000" w:themeColor="text1"/>
        </w:rPr>
        <w:t>Nr telefonu: 44 724 21 27,</w:t>
      </w:r>
    </w:p>
    <w:p w14:paraId="2E69C2F8" w14:textId="77777777" w:rsidR="001B0E64" w:rsidRPr="00EC7781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r w:rsidRPr="00EC7781">
        <w:rPr>
          <w:rFonts w:ascii="Cambria" w:hAnsi="Cambria"/>
          <w:color w:val="0070C0"/>
          <w:u w:val="single"/>
        </w:rPr>
        <w:t>sekretariat@powiat-tomaszowski.pl</w:t>
      </w:r>
    </w:p>
    <w:p w14:paraId="2A6981E8" w14:textId="77777777" w:rsidR="001B0E64" w:rsidRPr="00EC7781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r w:rsidRPr="00EC7781">
        <w:rPr>
          <w:rFonts w:ascii="Cambria" w:hAnsi="Cambria"/>
          <w:color w:val="0070C0"/>
          <w:u w:val="single"/>
        </w:rPr>
        <w:t>https://www.powiat-tomaszowski.pl</w:t>
      </w:r>
    </w:p>
    <w:p w14:paraId="2CA964A5" w14:textId="77777777" w:rsidR="001B0E64" w:rsidRDefault="001B0E64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7986CCBA" w14:textId="510A8FBF" w:rsidR="001B0E64" w:rsidRPr="00EC7781" w:rsidRDefault="00EF723F" w:rsidP="001B0E6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hyperlink r:id="rId7" w:history="1">
        <w:r w:rsidRPr="009E27DA">
          <w:rPr>
            <w:rStyle w:val="Hipercze"/>
            <w:rFonts w:ascii="Cambria" w:hAnsi="Cambria"/>
          </w:rPr>
          <w:t>https://ezamowienia.gov.pl/mp-client/tenders/ocds-148610-3eb52560-938c-4d35-ad21-838772d7680f</w:t>
        </w:r>
      </w:hyperlink>
      <w:r>
        <w:rPr>
          <w:rFonts w:ascii="Cambria" w:hAnsi="Cambria"/>
        </w:rPr>
        <w:t xml:space="preserve"> 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0A5B9BEA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</w:t>
      </w:r>
      <w:r w:rsidR="007D64A9">
        <w:rPr>
          <w:rFonts w:ascii="Cambria" w:hAnsi="Cambria"/>
          <w:b/>
          <w:sz w:val="28"/>
          <w:szCs w:val="28"/>
        </w:rPr>
        <w:t>8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F0E235B" w14:textId="44C1EC78" w:rsidR="000B455A" w:rsidRPr="00804249" w:rsidRDefault="00243D6D" w:rsidP="007D64A9">
      <w:pPr>
        <w:autoSpaceDE w:val="0"/>
        <w:autoSpaceDN w:val="0"/>
        <w:adjustRightInd w:val="0"/>
        <w:spacing w:after="240"/>
        <w:jc w:val="both"/>
        <w:rPr>
          <w:rFonts w:asciiTheme="majorHAnsi" w:eastAsia="Times New Roman" w:hAnsiTheme="majorHAnsi"/>
          <w:bCs/>
          <w:sz w:val="28"/>
          <w:szCs w:val="28"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</w:t>
      </w:r>
      <w:r w:rsidR="0002324E">
        <w:rPr>
          <w:rFonts w:ascii="Cambria" w:hAnsi="Cambria"/>
        </w:rPr>
        <w:t>ealizacja zadania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0B455A" w:rsidRPr="00C44684">
        <w:rPr>
          <w:rFonts w:ascii="Cambria" w:eastAsia="Times New Roman" w:hAnsi="Cambria"/>
          <w:b/>
          <w:i/>
          <w:color w:val="000000"/>
          <w:sz w:val="36"/>
          <w:szCs w:val="36"/>
          <w:lang w:eastAsia="pl-PL"/>
        </w:rPr>
        <w:t>„</w:t>
      </w:r>
      <w:bookmarkStart w:id="0" w:name="_Hlk137812470"/>
      <w:r w:rsidR="007D64A9" w:rsidRPr="007D64A9">
        <w:rPr>
          <w:rFonts w:ascii="Times New Roman" w:hAnsi="Times New Roman"/>
          <w:b/>
          <w:sz w:val="28"/>
          <w:szCs w:val="28"/>
        </w:rPr>
        <w:t>Prace przy zabytkowym budynku I Liceum Ogólnokształcącego  w Tomaszowie Mazowieckim</w:t>
      </w:r>
      <w:bookmarkEnd w:id="0"/>
      <w:r w:rsidR="000B455A" w:rsidRPr="00C44684">
        <w:rPr>
          <w:rFonts w:eastAsia="Times New Roman" w:cs="Calibri"/>
          <w:b/>
          <w:sz w:val="36"/>
          <w:szCs w:val="36"/>
          <w:lang w:eastAsia="pl-PL"/>
        </w:rPr>
        <w:t>”</w:t>
      </w:r>
    </w:p>
    <w:p w14:paraId="34F40E22" w14:textId="7C732281" w:rsidR="00320B1A" w:rsidRDefault="004A610F" w:rsidP="000B455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  <w:b/>
        </w:rPr>
        <w:t xml:space="preserve"> </w:t>
      </w:r>
      <w:r w:rsidR="001B0E64" w:rsidRPr="00777E4E">
        <w:rPr>
          <w:rFonts w:ascii="Cambria" w:hAnsi="Cambria"/>
          <w:snapToGrid w:val="0"/>
        </w:rPr>
        <w:t>p</w:t>
      </w:r>
      <w:r w:rsidR="001B0E64" w:rsidRPr="00E213DC">
        <w:rPr>
          <w:rFonts w:ascii="Cambria" w:hAnsi="Cambria"/>
        </w:rPr>
        <w:t xml:space="preserve">rowadzonego przez </w:t>
      </w:r>
      <w:r w:rsidR="001B0E64" w:rsidRPr="00EC7781">
        <w:rPr>
          <w:rFonts w:ascii="Cambria" w:hAnsi="Cambria"/>
          <w:b/>
        </w:rPr>
        <w:t>Powiat Tomaszowski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07EA611" w14:textId="45B5BEE1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6F1B0AA" w14:textId="77777777" w:rsidR="007D64A9" w:rsidRDefault="007D64A9" w:rsidP="00FB59C1">
      <w:pPr>
        <w:spacing w:line="276" w:lineRule="auto"/>
        <w:jc w:val="both"/>
        <w:rPr>
          <w:rFonts w:ascii="Cambria" w:hAnsi="Cambria"/>
        </w:rPr>
      </w:pPr>
    </w:p>
    <w:p w14:paraId="2AD2F93B" w14:textId="77777777" w:rsidR="007D64A9" w:rsidRDefault="007D64A9" w:rsidP="00FB59C1">
      <w:pPr>
        <w:spacing w:line="276" w:lineRule="auto"/>
        <w:jc w:val="both"/>
        <w:rPr>
          <w:rFonts w:ascii="Cambria" w:hAnsi="Cambria"/>
        </w:rPr>
      </w:pPr>
    </w:p>
    <w:p w14:paraId="4F9CE0ED" w14:textId="77777777" w:rsidR="007D64A9" w:rsidRDefault="007D64A9" w:rsidP="00FB59C1">
      <w:pPr>
        <w:spacing w:line="276" w:lineRule="auto"/>
        <w:jc w:val="both"/>
        <w:rPr>
          <w:rFonts w:ascii="Cambria" w:hAnsi="Cambria"/>
        </w:rPr>
      </w:pPr>
    </w:p>
    <w:p w14:paraId="1BA6C2AD" w14:textId="77777777" w:rsidR="007D64A9" w:rsidRDefault="007D64A9" w:rsidP="00FB59C1">
      <w:pPr>
        <w:spacing w:line="276" w:lineRule="auto"/>
        <w:jc w:val="both"/>
        <w:rPr>
          <w:rFonts w:ascii="Cambria" w:hAnsi="Cambria"/>
        </w:rPr>
      </w:pPr>
    </w:p>
    <w:p w14:paraId="4E461F95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2CEF740B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0E37CD30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7D8C05EE" w14:textId="5173796A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83F014" w14:textId="0DC74FFB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0D493973" w14:textId="12BF2BF8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185EF0D1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24D528E0" w14:textId="77777777" w:rsidTr="003D3201">
        <w:trPr>
          <w:trHeight w:val="1080"/>
        </w:trPr>
        <w:tc>
          <w:tcPr>
            <w:tcW w:w="506" w:type="dxa"/>
            <w:vMerge/>
          </w:tcPr>
          <w:p w14:paraId="7943A5DB" w14:textId="769DEA15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333EB6E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E6FDBD7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4D2DBB1B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48077148" w14:textId="77777777" w:rsidTr="003D3201">
        <w:trPr>
          <w:trHeight w:val="765"/>
        </w:trPr>
        <w:tc>
          <w:tcPr>
            <w:tcW w:w="506" w:type="dxa"/>
          </w:tcPr>
          <w:p w14:paraId="208DE3A2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B49C99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BE2C6D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C6E2B9" w14:textId="5451A98F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0F4904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6EDD0040" w14:textId="77777777" w:rsidTr="003D3201">
        <w:trPr>
          <w:trHeight w:val="835"/>
        </w:trPr>
        <w:tc>
          <w:tcPr>
            <w:tcW w:w="506" w:type="dxa"/>
          </w:tcPr>
          <w:p w14:paraId="6091AEF8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086D731C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D4B6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BC1069B" w14:textId="25F3E60D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7273CFB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275B2667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D3201" w:rsidRPr="006E5247" w14:paraId="0D742356" w14:textId="77777777" w:rsidTr="003D3201">
        <w:trPr>
          <w:trHeight w:val="765"/>
        </w:trPr>
        <w:tc>
          <w:tcPr>
            <w:tcW w:w="506" w:type="dxa"/>
          </w:tcPr>
          <w:p w14:paraId="2F5F985A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1648D57" w14:textId="77777777" w:rsidR="003D3201" w:rsidRDefault="003D3201" w:rsidP="00E00950">
            <w:pPr>
              <w:pStyle w:val="Tekstpodstawowy"/>
              <w:rPr>
                <w:rFonts w:ascii="Cambria" w:hAnsi="Cambria"/>
              </w:rPr>
            </w:pPr>
          </w:p>
          <w:p w14:paraId="098EF184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4BD3FD3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8CD6A06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EA51489" w14:textId="16D3721C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E1191C1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4311659D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45454BA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2434F78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AA6B4" w14:textId="77777777" w:rsidR="001E7D06" w:rsidRDefault="001E7D06" w:rsidP="00AF0EDA">
      <w:r>
        <w:separator/>
      </w:r>
    </w:p>
  </w:endnote>
  <w:endnote w:type="continuationSeparator" w:id="0">
    <w:p w14:paraId="6415573F" w14:textId="77777777" w:rsidR="001E7D06" w:rsidRDefault="001E7D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5B49D508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D64A9">
      <w:rPr>
        <w:rFonts w:ascii="Cambria" w:hAnsi="Cambria"/>
        <w:sz w:val="20"/>
        <w:szCs w:val="20"/>
        <w:bdr w:val="single" w:sz="4" w:space="0" w:color="auto"/>
      </w:rPr>
      <w:t>1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F65C5" w14:textId="77777777" w:rsidR="001E7D06" w:rsidRDefault="001E7D06" w:rsidP="00AF0EDA">
      <w:r>
        <w:separator/>
      </w:r>
    </w:p>
  </w:footnote>
  <w:footnote w:type="continuationSeparator" w:id="0">
    <w:p w14:paraId="11FA5049" w14:textId="77777777" w:rsidR="001E7D06" w:rsidRDefault="001E7D0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5E73D" w14:textId="7C6F72ED" w:rsidR="001B0E64" w:rsidRPr="005B7BD7" w:rsidRDefault="007D64A9" w:rsidP="001B0E64">
    <w:pPr>
      <w:jc w:val="center"/>
    </w:pPr>
    <w:r>
      <w:rPr>
        <w:noProof/>
      </w:rPr>
      <w:drawing>
        <wp:inline distT="0" distB="0" distL="0" distR="0" wp14:anchorId="5A98EDED" wp14:editId="37EC7271">
          <wp:extent cx="4543425" cy="854710"/>
          <wp:effectExtent l="0" t="0" r="0" b="2540"/>
          <wp:docPr id="9143440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344030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8680" r="19152"/>
                  <a:stretch/>
                </pic:blipFill>
                <pic:spPr bwMode="auto">
                  <a:xfrm>
                    <a:off x="0" y="0"/>
                    <a:ext cx="4543425" cy="854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324E"/>
    <w:rsid w:val="000423C9"/>
    <w:rsid w:val="00082368"/>
    <w:rsid w:val="000A0279"/>
    <w:rsid w:val="000B455A"/>
    <w:rsid w:val="000B5B8A"/>
    <w:rsid w:val="000D0279"/>
    <w:rsid w:val="000E2106"/>
    <w:rsid w:val="000E330A"/>
    <w:rsid w:val="000E3AD6"/>
    <w:rsid w:val="000E4666"/>
    <w:rsid w:val="000F4B50"/>
    <w:rsid w:val="001005F8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E7D06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84F0F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80C8D"/>
    <w:rsid w:val="004A610F"/>
    <w:rsid w:val="004B4FFB"/>
    <w:rsid w:val="004C3BA2"/>
    <w:rsid w:val="004E596D"/>
    <w:rsid w:val="004F7FF7"/>
    <w:rsid w:val="0050600D"/>
    <w:rsid w:val="00507056"/>
    <w:rsid w:val="00534D2C"/>
    <w:rsid w:val="00551E3F"/>
    <w:rsid w:val="0057369A"/>
    <w:rsid w:val="00596E85"/>
    <w:rsid w:val="005A04FC"/>
    <w:rsid w:val="005B0E1B"/>
    <w:rsid w:val="005B596B"/>
    <w:rsid w:val="005C7F09"/>
    <w:rsid w:val="005D0A76"/>
    <w:rsid w:val="005F6A08"/>
    <w:rsid w:val="006322B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D64A9"/>
    <w:rsid w:val="007F2DA9"/>
    <w:rsid w:val="00867C1F"/>
    <w:rsid w:val="00871D11"/>
    <w:rsid w:val="008C1A37"/>
    <w:rsid w:val="008D3491"/>
    <w:rsid w:val="008D66AC"/>
    <w:rsid w:val="008E7143"/>
    <w:rsid w:val="008F6E5B"/>
    <w:rsid w:val="00900D3A"/>
    <w:rsid w:val="00915F82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F5BC2"/>
    <w:rsid w:val="00EF723F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94B75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F7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3eb52560-938c-4d35-ad21-838772d7680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Monika Cajdler</cp:lastModifiedBy>
  <cp:revision>143</cp:revision>
  <cp:lastPrinted>2022-03-16T14:05:00Z</cp:lastPrinted>
  <dcterms:created xsi:type="dcterms:W3CDTF">2017-01-13T21:57:00Z</dcterms:created>
  <dcterms:modified xsi:type="dcterms:W3CDTF">2024-10-04T07:16:00Z</dcterms:modified>
</cp:coreProperties>
</file>