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56E46D" w14:textId="7B4C69AE" w:rsidR="00953037" w:rsidRPr="00FD6E02" w:rsidRDefault="00953037" w:rsidP="00953037">
      <w:pPr>
        <w:suppressAutoHyphens/>
        <w:ind w:left="-142"/>
        <w:rPr>
          <w:rFonts w:ascii="Calibri" w:hAnsi="Calibri" w:cs="Calibri"/>
        </w:rPr>
      </w:pPr>
      <w:r w:rsidRPr="00FD6E02">
        <w:rPr>
          <w:rFonts w:ascii="Calibri" w:hAnsi="Calibri" w:cs="Calibri"/>
          <w:lang w:eastAsia="zh-CN"/>
        </w:rPr>
        <w:t xml:space="preserve">Załącznik nr </w:t>
      </w:r>
      <w:r>
        <w:rPr>
          <w:rFonts w:ascii="Calibri" w:hAnsi="Calibri" w:cs="Calibri"/>
          <w:lang w:eastAsia="zh-CN"/>
        </w:rPr>
        <w:t>8</w:t>
      </w:r>
      <w:r w:rsidRPr="00FD6E02">
        <w:rPr>
          <w:rFonts w:ascii="Calibri" w:hAnsi="Calibri" w:cs="Calibri"/>
          <w:lang w:eastAsia="zh-CN"/>
        </w:rPr>
        <w:t xml:space="preserve"> do SWZ</w:t>
      </w:r>
    </w:p>
    <w:p w14:paraId="6485EB9C" w14:textId="77777777" w:rsidR="00953037" w:rsidRPr="00FD6E02" w:rsidRDefault="00953037" w:rsidP="00953037">
      <w:pPr>
        <w:widowControl w:val="0"/>
        <w:suppressAutoHyphens/>
        <w:ind w:left="-142"/>
        <w:rPr>
          <w:rFonts w:ascii="Calibri" w:eastAsia="NSimSun" w:hAnsi="Calibri" w:cs="Calibri"/>
          <w:kern w:val="3"/>
          <w:lang w:eastAsia="zh-CN" w:bidi="hi-IN"/>
        </w:rPr>
      </w:pPr>
      <w:r w:rsidRPr="00FD6E02">
        <w:rPr>
          <w:rFonts w:ascii="Calibri" w:eastAsia="NSimSun" w:hAnsi="Calibri" w:cs="Arial"/>
          <w:bCs/>
          <w:color w:val="000000"/>
          <w:kern w:val="3"/>
          <w:lang w:eastAsia="zh-CN" w:bidi="hi-IN"/>
        </w:rPr>
        <w:t xml:space="preserve">Numer postępowania: </w:t>
      </w:r>
      <w:r>
        <w:rPr>
          <w:rFonts w:ascii="Calibri" w:eastAsia="NSimSun" w:hAnsi="Calibri" w:cs="Arial"/>
          <w:bCs/>
          <w:kern w:val="3"/>
          <w:lang w:eastAsia="zh-CN" w:bidi="hi-IN"/>
        </w:rPr>
        <w:t>20</w:t>
      </w:r>
      <w:r w:rsidRPr="00FD6E02">
        <w:rPr>
          <w:rFonts w:ascii="Calibri" w:eastAsia="NSimSun" w:hAnsi="Calibri" w:cs="Arial"/>
          <w:bCs/>
          <w:kern w:val="3"/>
          <w:lang w:eastAsia="zh-CN" w:bidi="hi-IN"/>
        </w:rPr>
        <w:t>/SMRS/24</w:t>
      </w:r>
      <w:r w:rsidRPr="00FD6E02">
        <w:rPr>
          <w:rFonts w:ascii="Calibri" w:eastAsia="NSimSun" w:hAnsi="Calibri" w:cs="Arial"/>
          <w:bCs/>
          <w:color w:val="000000"/>
          <w:kern w:val="3"/>
          <w:lang w:eastAsia="zh-CN" w:bidi="hi-IN"/>
        </w:rPr>
        <w:t xml:space="preserve"> </w:t>
      </w:r>
      <w:r w:rsidRPr="00FD6E02">
        <w:rPr>
          <w:rFonts w:ascii="Calibri" w:eastAsia="NSimSun" w:hAnsi="Calibri" w:cs="Arial"/>
          <w:bCs/>
          <w:kern w:val="3"/>
          <w:lang w:eastAsia="zh-CN" w:bidi="hi-IN"/>
        </w:rPr>
        <w:t>na dostawę odczynników wraz z dzierżawą analizatora immunochemicznego</w:t>
      </w:r>
    </w:p>
    <w:p w14:paraId="25118111" w14:textId="77777777" w:rsidR="008B6E86" w:rsidRDefault="008B6E86" w:rsidP="00153B64">
      <w:pPr>
        <w:jc w:val="center"/>
        <w:rPr>
          <w:rFonts w:ascii="Calibri" w:hAnsi="Calibri" w:cs="Calibri"/>
          <w:b/>
          <w:bCs/>
          <w:color w:val="000000"/>
          <w:sz w:val="22"/>
          <w:szCs w:val="22"/>
        </w:rPr>
      </w:pPr>
    </w:p>
    <w:p w14:paraId="2B047AD9" w14:textId="77777777" w:rsidR="001E35D8" w:rsidRDefault="001E35D8" w:rsidP="001E35D8">
      <w:pPr>
        <w:overflowPunct/>
        <w:autoSpaceDE/>
        <w:autoSpaceDN/>
        <w:adjustRightInd/>
        <w:jc w:val="center"/>
        <w:textAlignment w:val="auto"/>
        <w:rPr>
          <w:rFonts w:asciiTheme="minorHAnsi" w:hAnsiTheme="minorHAnsi" w:cstheme="minorHAnsi"/>
          <w:b/>
          <w:sz w:val="22"/>
          <w:szCs w:val="22"/>
        </w:rPr>
      </w:pPr>
      <w:r w:rsidRPr="0095177E">
        <w:rPr>
          <w:rFonts w:asciiTheme="minorHAnsi" w:hAnsiTheme="minorHAnsi" w:cstheme="minorHAnsi"/>
          <w:b/>
          <w:sz w:val="22"/>
          <w:szCs w:val="22"/>
        </w:rPr>
        <w:t xml:space="preserve">Projektowane postanowienia umowy, </w:t>
      </w:r>
    </w:p>
    <w:p w14:paraId="65E997CB" w14:textId="77777777" w:rsidR="001E35D8" w:rsidRPr="0095177E" w:rsidRDefault="001E35D8" w:rsidP="001E35D8">
      <w:pPr>
        <w:overflowPunct/>
        <w:autoSpaceDE/>
        <w:autoSpaceDN/>
        <w:adjustRightInd/>
        <w:jc w:val="center"/>
        <w:textAlignment w:val="auto"/>
        <w:rPr>
          <w:rFonts w:asciiTheme="minorHAnsi" w:hAnsiTheme="minorHAnsi" w:cstheme="minorHAnsi"/>
          <w:b/>
          <w:sz w:val="22"/>
          <w:szCs w:val="22"/>
        </w:rPr>
      </w:pPr>
      <w:r w:rsidRPr="0095177E">
        <w:rPr>
          <w:rFonts w:asciiTheme="minorHAnsi" w:hAnsiTheme="minorHAnsi" w:cstheme="minorHAnsi"/>
          <w:b/>
          <w:sz w:val="22"/>
          <w:szCs w:val="22"/>
        </w:rPr>
        <w:t>które zostaną wprowadzone do treści umowy w sprawie zamówienia</w:t>
      </w:r>
    </w:p>
    <w:p w14:paraId="4D713318" w14:textId="77777777" w:rsidR="001E35D8" w:rsidRDefault="001E35D8" w:rsidP="001E35D8">
      <w:pPr>
        <w:overflowPunct/>
        <w:autoSpaceDE/>
        <w:autoSpaceDN/>
        <w:adjustRightInd/>
        <w:spacing w:line="360" w:lineRule="auto"/>
        <w:jc w:val="center"/>
        <w:textAlignment w:val="auto"/>
        <w:rPr>
          <w:rFonts w:asciiTheme="minorHAnsi" w:hAnsiTheme="minorHAnsi" w:cstheme="minorHAnsi"/>
          <w:b/>
          <w:sz w:val="22"/>
          <w:szCs w:val="22"/>
        </w:rPr>
      </w:pPr>
    </w:p>
    <w:p w14:paraId="0AC1EC39" w14:textId="77777777" w:rsidR="001E35D8" w:rsidRDefault="001E35D8" w:rsidP="001E35D8">
      <w:pPr>
        <w:overflowPunct/>
        <w:autoSpaceDE/>
        <w:autoSpaceDN/>
        <w:adjustRightInd/>
        <w:jc w:val="center"/>
        <w:textAlignment w:val="auto"/>
        <w:rPr>
          <w:rFonts w:ascii="Calibri" w:hAnsi="Calibri"/>
          <w:bCs/>
          <w:sz w:val="22"/>
          <w:szCs w:val="22"/>
        </w:rPr>
      </w:pPr>
      <w:r w:rsidRPr="0095177E">
        <w:rPr>
          <w:rFonts w:asciiTheme="minorHAnsi" w:hAnsiTheme="minorHAnsi" w:cstheme="minorHAnsi"/>
          <w:b/>
          <w:sz w:val="22"/>
          <w:szCs w:val="22"/>
        </w:rPr>
        <w:t>UMOWA NR ……………</w:t>
      </w:r>
      <w:r w:rsidRPr="0095177E">
        <w:rPr>
          <w:rFonts w:ascii="Calibri" w:hAnsi="Calibri"/>
          <w:bCs/>
          <w:sz w:val="22"/>
          <w:szCs w:val="22"/>
        </w:rPr>
        <w:t xml:space="preserve"> </w:t>
      </w:r>
    </w:p>
    <w:p w14:paraId="7C890094" w14:textId="058566BB" w:rsidR="005B4D06" w:rsidRPr="00E74869" w:rsidRDefault="005B4D06" w:rsidP="005B4D06">
      <w:pPr>
        <w:overflowPunct/>
        <w:autoSpaceDE/>
        <w:autoSpaceDN/>
        <w:adjustRightInd/>
        <w:jc w:val="center"/>
        <w:textAlignment w:val="auto"/>
        <w:rPr>
          <w:rFonts w:ascii="Calibri" w:hAnsi="Calibri" w:cs="Calibri"/>
          <w:b/>
          <w:sz w:val="22"/>
          <w:szCs w:val="22"/>
        </w:rPr>
      </w:pPr>
      <w:r w:rsidRPr="00E74869">
        <w:rPr>
          <w:rFonts w:ascii="Calibri" w:hAnsi="Calibri"/>
          <w:b/>
          <w:sz w:val="22"/>
          <w:szCs w:val="22"/>
        </w:rPr>
        <w:t xml:space="preserve">na dostawę </w:t>
      </w:r>
      <w:r w:rsidRPr="00E74869">
        <w:rPr>
          <w:rFonts w:ascii="Calibri" w:hAnsi="Calibri"/>
          <w:b/>
          <w:sz w:val="22"/>
          <w:szCs w:val="22"/>
          <w:lang w:eastAsia="ar-SA"/>
        </w:rPr>
        <w:t xml:space="preserve">odczynników </w:t>
      </w:r>
      <w:r w:rsidRPr="00E74869">
        <w:rPr>
          <w:rFonts w:ascii="Calibri" w:hAnsi="Calibri"/>
          <w:b/>
          <w:color w:val="000000"/>
          <w:sz w:val="22"/>
          <w:szCs w:val="22"/>
        </w:rPr>
        <w:t>wraz z dzierżawą analizator</w:t>
      </w:r>
      <w:r w:rsidR="00E07ED6">
        <w:rPr>
          <w:rFonts w:ascii="Calibri" w:hAnsi="Calibri"/>
          <w:b/>
          <w:color w:val="000000"/>
          <w:sz w:val="22"/>
          <w:szCs w:val="22"/>
        </w:rPr>
        <w:t>a</w:t>
      </w:r>
      <w:r w:rsidRPr="00E74869">
        <w:rPr>
          <w:rFonts w:ascii="Calibri" w:hAnsi="Calibri"/>
          <w:b/>
          <w:color w:val="000000"/>
          <w:sz w:val="22"/>
          <w:szCs w:val="22"/>
        </w:rPr>
        <w:t xml:space="preserve"> immunochemiczn</w:t>
      </w:r>
      <w:r w:rsidR="00E07ED6">
        <w:rPr>
          <w:rFonts w:ascii="Calibri" w:hAnsi="Calibri"/>
          <w:b/>
          <w:color w:val="000000"/>
          <w:sz w:val="22"/>
          <w:szCs w:val="22"/>
        </w:rPr>
        <w:t>ego</w:t>
      </w:r>
    </w:p>
    <w:p w14:paraId="4D1B709D" w14:textId="0A20CA5E" w:rsidR="001E35D8" w:rsidRPr="0095177E" w:rsidRDefault="001E35D8" w:rsidP="00BD670A">
      <w:pPr>
        <w:overflowPunct/>
        <w:autoSpaceDE/>
        <w:autoSpaceDN/>
        <w:adjustRightInd/>
        <w:jc w:val="center"/>
        <w:textAlignment w:val="auto"/>
        <w:rPr>
          <w:rFonts w:ascii="Calibri" w:hAnsi="Calibri" w:cs="Calibri"/>
          <w:b/>
          <w:bCs/>
          <w:sz w:val="22"/>
          <w:szCs w:val="22"/>
        </w:rPr>
      </w:pPr>
      <w:r w:rsidRPr="00BD670A">
        <w:rPr>
          <w:rFonts w:ascii="Calibri" w:hAnsi="Calibri" w:cs="Calibri"/>
          <w:b/>
          <w:sz w:val="22"/>
          <w:szCs w:val="22"/>
        </w:rPr>
        <w:t>zawarta dnia</w:t>
      </w:r>
      <w:r w:rsidR="00BD670A">
        <w:rPr>
          <w:rFonts w:ascii="Calibri" w:hAnsi="Calibri" w:cs="Calibri"/>
          <w:b/>
          <w:sz w:val="22"/>
          <w:szCs w:val="22"/>
        </w:rPr>
        <w:t xml:space="preserve"> </w:t>
      </w:r>
      <w:r w:rsidRPr="00BD670A">
        <w:rPr>
          <w:rFonts w:ascii="Calibri" w:hAnsi="Calibri" w:cs="Calibri"/>
          <w:b/>
          <w:sz w:val="22"/>
          <w:szCs w:val="22"/>
        </w:rPr>
        <w:t>................ r. w</w:t>
      </w:r>
      <w:r w:rsidRPr="0095177E">
        <w:rPr>
          <w:rFonts w:ascii="Calibri" w:hAnsi="Calibri" w:cs="Calibri"/>
          <w:b/>
          <w:bCs/>
          <w:sz w:val="22"/>
          <w:szCs w:val="22"/>
        </w:rPr>
        <w:t xml:space="preserve"> Rudzie Śląskiej</w:t>
      </w:r>
    </w:p>
    <w:p w14:paraId="0B5581DC" w14:textId="77777777" w:rsidR="00E37F89" w:rsidRPr="00E37F89" w:rsidRDefault="00E37F89" w:rsidP="009C2739">
      <w:pPr>
        <w:jc w:val="center"/>
        <w:rPr>
          <w:rFonts w:ascii="Calibri" w:hAnsi="Calibri" w:cs="Calibri"/>
          <w:b/>
          <w:sz w:val="22"/>
          <w:szCs w:val="22"/>
        </w:rPr>
      </w:pPr>
    </w:p>
    <w:p w14:paraId="407C7CE4" w14:textId="77777777" w:rsidR="00153B64" w:rsidRPr="005B5567" w:rsidRDefault="00153B64" w:rsidP="00153B64">
      <w:pPr>
        <w:rPr>
          <w:rFonts w:ascii="Calibri" w:hAnsi="Calibri" w:cs="Calibri"/>
          <w:bCs/>
          <w:sz w:val="22"/>
          <w:szCs w:val="22"/>
        </w:rPr>
      </w:pPr>
      <w:r w:rsidRPr="005B5567">
        <w:rPr>
          <w:rFonts w:ascii="Calibri" w:hAnsi="Calibri" w:cs="Calibri"/>
          <w:bCs/>
          <w:sz w:val="22"/>
          <w:szCs w:val="22"/>
        </w:rPr>
        <w:t>pomiędzy:</w:t>
      </w:r>
    </w:p>
    <w:p w14:paraId="7FE626C7" w14:textId="15262903" w:rsidR="00153B64" w:rsidRPr="005B5567" w:rsidRDefault="00153B64" w:rsidP="00153B64">
      <w:pPr>
        <w:jc w:val="both"/>
        <w:rPr>
          <w:rFonts w:ascii="Calibri" w:hAnsi="Calibri" w:cs="Calibri"/>
          <w:sz w:val="22"/>
          <w:szCs w:val="22"/>
        </w:rPr>
      </w:pPr>
      <w:r w:rsidRPr="005B5567">
        <w:rPr>
          <w:rFonts w:ascii="Calibri" w:hAnsi="Calibri" w:cs="Calibri"/>
          <w:b/>
          <w:bCs/>
          <w:sz w:val="22"/>
          <w:szCs w:val="22"/>
        </w:rPr>
        <w:t xml:space="preserve">Szpitalem Miejskim w </w:t>
      </w:r>
      <w:r w:rsidRPr="005B5567">
        <w:rPr>
          <w:rFonts w:ascii="Calibri" w:hAnsi="Calibri" w:cs="Calibri"/>
          <w:b/>
          <w:sz w:val="22"/>
          <w:szCs w:val="22"/>
        </w:rPr>
        <w:t>Rudzie Śląskiej</w:t>
      </w:r>
      <w:r w:rsidRPr="005B5567">
        <w:rPr>
          <w:rFonts w:ascii="Calibri" w:hAnsi="Calibri" w:cs="Calibri"/>
          <w:b/>
          <w:bCs/>
          <w:sz w:val="22"/>
          <w:szCs w:val="22"/>
        </w:rPr>
        <w:t xml:space="preserve"> Spółką z ograniczoną odpowiedzialnością </w:t>
      </w:r>
      <w:r w:rsidRPr="005B5567">
        <w:rPr>
          <w:rFonts w:ascii="Calibri" w:hAnsi="Calibri" w:cs="Calibri"/>
          <w:sz w:val="22"/>
          <w:szCs w:val="22"/>
        </w:rPr>
        <w:t xml:space="preserve">z siedzibą </w:t>
      </w:r>
      <w:r w:rsidR="009F7547">
        <w:rPr>
          <w:rFonts w:ascii="Calibri" w:hAnsi="Calibri" w:cs="Calibri"/>
          <w:sz w:val="22"/>
          <w:szCs w:val="22"/>
        </w:rPr>
        <w:t xml:space="preserve">                                      </w:t>
      </w:r>
      <w:r w:rsidRPr="005B5567">
        <w:rPr>
          <w:rFonts w:ascii="Calibri" w:hAnsi="Calibri" w:cs="Calibri"/>
          <w:sz w:val="22"/>
          <w:szCs w:val="22"/>
        </w:rPr>
        <w:t xml:space="preserve">w Rudzie Śląskiej (41-703) przy ul. Wincentego Lipa 2, wpisaną do rejestru przedsiębiorców Krajowego Rejestru Sądowego prowadzonego przez Sąd Rejonowy w Gliwicach Wydział X Gospodarczy </w:t>
      </w:r>
      <w:r w:rsidR="009F7547">
        <w:rPr>
          <w:rFonts w:ascii="Calibri" w:hAnsi="Calibri" w:cs="Calibri"/>
          <w:sz w:val="22"/>
          <w:szCs w:val="22"/>
        </w:rPr>
        <w:t xml:space="preserve">                            </w:t>
      </w:r>
      <w:r w:rsidRPr="005B5567">
        <w:rPr>
          <w:rFonts w:ascii="Calibri" w:hAnsi="Calibri" w:cs="Calibri"/>
          <w:sz w:val="22"/>
          <w:szCs w:val="22"/>
        </w:rPr>
        <w:t xml:space="preserve">KRS </w:t>
      </w:r>
      <w:r w:rsidRPr="009F7547">
        <w:rPr>
          <w:rFonts w:ascii="Calibri" w:hAnsi="Calibri" w:cs="Calibri"/>
          <w:sz w:val="22"/>
          <w:szCs w:val="22"/>
        </w:rPr>
        <w:t>0000346868</w:t>
      </w:r>
      <w:r w:rsidRPr="005B5567">
        <w:rPr>
          <w:rFonts w:ascii="Calibri" w:hAnsi="Calibri" w:cs="Calibri"/>
          <w:sz w:val="22"/>
          <w:szCs w:val="22"/>
        </w:rPr>
        <w:t xml:space="preserve">, NIP: 6412490985, REGON: 241468653, o kapitale zakładowym </w:t>
      </w:r>
      <w:r w:rsidR="00E07ED6">
        <w:rPr>
          <w:rFonts w:ascii="Calibri" w:hAnsi="Calibri" w:cs="Calibri"/>
          <w:sz w:val="22"/>
          <w:szCs w:val="22"/>
        </w:rPr>
        <w:t>61</w:t>
      </w:r>
      <w:r w:rsidRPr="005B5567">
        <w:rPr>
          <w:rFonts w:ascii="Calibri" w:hAnsi="Calibri" w:cs="Calibri"/>
          <w:sz w:val="22"/>
          <w:szCs w:val="22"/>
        </w:rPr>
        <w:t xml:space="preserve"> </w:t>
      </w:r>
      <w:r w:rsidR="00266C19">
        <w:rPr>
          <w:rFonts w:ascii="Calibri" w:hAnsi="Calibri" w:cs="Calibri"/>
          <w:sz w:val="22"/>
          <w:szCs w:val="22"/>
        </w:rPr>
        <w:t>5</w:t>
      </w:r>
      <w:r w:rsidR="00E07ED6">
        <w:rPr>
          <w:rFonts w:ascii="Calibri" w:hAnsi="Calibri" w:cs="Calibri"/>
          <w:sz w:val="22"/>
          <w:szCs w:val="22"/>
        </w:rPr>
        <w:t>83</w:t>
      </w:r>
      <w:r w:rsidRPr="005B5567">
        <w:rPr>
          <w:rFonts w:ascii="Calibri" w:hAnsi="Calibri" w:cs="Calibri"/>
          <w:sz w:val="22"/>
          <w:szCs w:val="22"/>
        </w:rPr>
        <w:t xml:space="preserve"> 000,00 zł reprezentowaną przez:</w:t>
      </w:r>
    </w:p>
    <w:p w14:paraId="3B6A9569" w14:textId="77777777" w:rsidR="00153B64" w:rsidRPr="005B5567" w:rsidRDefault="00153B64" w:rsidP="00153B64">
      <w:pPr>
        <w:rPr>
          <w:rFonts w:ascii="Calibri" w:hAnsi="Calibri" w:cs="Calibri"/>
          <w:sz w:val="22"/>
          <w:szCs w:val="22"/>
        </w:rPr>
      </w:pPr>
      <w:r w:rsidRPr="005B5567">
        <w:rPr>
          <w:rFonts w:ascii="Calibri" w:hAnsi="Calibri" w:cs="Calibri"/>
          <w:sz w:val="22"/>
          <w:szCs w:val="22"/>
        </w:rPr>
        <w:t>……………………..</w:t>
      </w:r>
    </w:p>
    <w:p w14:paraId="02F2A3F5" w14:textId="77777777" w:rsidR="00153B64" w:rsidRPr="005B5567" w:rsidRDefault="00153B64" w:rsidP="00153B64">
      <w:pPr>
        <w:rPr>
          <w:rFonts w:ascii="Calibri" w:hAnsi="Calibri" w:cs="Calibri"/>
          <w:sz w:val="22"/>
          <w:szCs w:val="22"/>
        </w:rPr>
      </w:pPr>
    </w:p>
    <w:p w14:paraId="31889412" w14:textId="77777777" w:rsidR="00153B64" w:rsidRPr="005B5567" w:rsidRDefault="00153B64" w:rsidP="00153B64">
      <w:pPr>
        <w:rPr>
          <w:rFonts w:ascii="Calibri" w:hAnsi="Calibri" w:cs="Calibri"/>
          <w:sz w:val="22"/>
          <w:szCs w:val="22"/>
        </w:rPr>
      </w:pPr>
      <w:r w:rsidRPr="005B5567">
        <w:rPr>
          <w:rFonts w:ascii="Calibri" w:hAnsi="Calibri" w:cs="Calibri"/>
          <w:sz w:val="22"/>
          <w:szCs w:val="22"/>
        </w:rPr>
        <w:t>zwaną dalej Zamawiającym</w:t>
      </w:r>
    </w:p>
    <w:p w14:paraId="5FA53481" w14:textId="77777777" w:rsidR="00153B64" w:rsidRPr="005B5567" w:rsidRDefault="00153B64" w:rsidP="00153B64">
      <w:pPr>
        <w:rPr>
          <w:rFonts w:ascii="Calibri" w:hAnsi="Calibri" w:cs="Calibri"/>
          <w:sz w:val="22"/>
          <w:szCs w:val="22"/>
        </w:rPr>
      </w:pPr>
    </w:p>
    <w:p w14:paraId="5FDC3205" w14:textId="77777777" w:rsidR="00153B64" w:rsidRPr="005B5567" w:rsidRDefault="00153B64" w:rsidP="00153B64">
      <w:pPr>
        <w:spacing w:line="276" w:lineRule="auto"/>
        <w:rPr>
          <w:rFonts w:ascii="Calibri" w:hAnsi="Calibri" w:cs="Calibri"/>
          <w:sz w:val="22"/>
          <w:szCs w:val="22"/>
        </w:rPr>
      </w:pPr>
      <w:r w:rsidRPr="005B5567">
        <w:rPr>
          <w:rFonts w:ascii="Calibri" w:hAnsi="Calibri" w:cs="Calibri"/>
          <w:sz w:val="22"/>
          <w:szCs w:val="22"/>
        </w:rPr>
        <w:t>a</w:t>
      </w:r>
    </w:p>
    <w:p w14:paraId="1D77DF02" w14:textId="77777777" w:rsidR="00153B64" w:rsidRPr="005B5567" w:rsidRDefault="00153B64" w:rsidP="00153B64">
      <w:pPr>
        <w:pStyle w:val="Tekstpodstawowywcity"/>
        <w:spacing w:line="276" w:lineRule="auto"/>
        <w:ind w:left="0" w:firstLine="0"/>
        <w:rPr>
          <w:rFonts w:ascii="Calibri" w:hAnsi="Calibri" w:cs="Calibri"/>
          <w:sz w:val="22"/>
          <w:szCs w:val="22"/>
        </w:rPr>
      </w:pPr>
      <w:r w:rsidRPr="005B5567">
        <w:rPr>
          <w:rFonts w:ascii="Calibri" w:hAnsi="Calibri" w:cs="Calibri"/>
          <w:sz w:val="22"/>
          <w:szCs w:val="22"/>
        </w:rPr>
        <w:t xml:space="preserve">......................................................................................................... z siedzibą </w:t>
      </w:r>
    </w:p>
    <w:p w14:paraId="1AB30680" w14:textId="77777777" w:rsidR="00153B64" w:rsidRPr="005B5567" w:rsidRDefault="00153B64" w:rsidP="00153B64">
      <w:pPr>
        <w:pStyle w:val="Tekstpodstawowywcity"/>
        <w:spacing w:line="276" w:lineRule="auto"/>
        <w:ind w:left="0" w:firstLine="0"/>
        <w:rPr>
          <w:rFonts w:ascii="Calibri" w:hAnsi="Calibri" w:cs="Calibri"/>
          <w:sz w:val="22"/>
          <w:szCs w:val="22"/>
        </w:rPr>
      </w:pPr>
      <w:r w:rsidRPr="005B5567">
        <w:rPr>
          <w:rFonts w:ascii="Calibri" w:hAnsi="Calibri" w:cs="Calibri"/>
          <w:sz w:val="22"/>
          <w:szCs w:val="22"/>
        </w:rPr>
        <w:t>w ................................ przy ul. ........................................................................ wpisaną w:</w:t>
      </w:r>
    </w:p>
    <w:p w14:paraId="610D2DDF" w14:textId="77777777" w:rsidR="00153B64" w:rsidRPr="005B5567" w:rsidRDefault="00153B64" w:rsidP="00153B64">
      <w:pPr>
        <w:pStyle w:val="Tekstpodstawowywcity"/>
        <w:numPr>
          <w:ilvl w:val="0"/>
          <w:numId w:val="1"/>
        </w:numPr>
        <w:tabs>
          <w:tab w:val="clear" w:pos="784"/>
          <w:tab w:val="num" w:pos="0"/>
        </w:tabs>
        <w:suppressAutoHyphens/>
        <w:overflowPunct/>
        <w:autoSpaceDE/>
        <w:autoSpaceDN/>
        <w:adjustRightInd/>
        <w:spacing w:line="276" w:lineRule="auto"/>
        <w:ind w:left="0" w:firstLine="0"/>
        <w:textAlignment w:val="auto"/>
        <w:rPr>
          <w:rFonts w:ascii="Calibri" w:hAnsi="Calibri" w:cs="Calibri"/>
          <w:sz w:val="22"/>
          <w:szCs w:val="22"/>
        </w:rPr>
      </w:pPr>
      <w:r w:rsidRPr="005B5567">
        <w:rPr>
          <w:rFonts w:ascii="Calibri" w:hAnsi="Calibri" w:cs="Calibri"/>
          <w:sz w:val="22"/>
          <w:szCs w:val="22"/>
        </w:rPr>
        <w:t>Centralnej Ewidencji i Informacji o Działalności Gospodarczej Rzeczypospolitej Polskiej,</w:t>
      </w:r>
    </w:p>
    <w:p w14:paraId="51A5A7E4" w14:textId="77777777" w:rsidR="00153B64" w:rsidRPr="005B5567" w:rsidRDefault="00153B64" w:rsidP="00153B64">
      <w:pPr>
        <w:pStyle w:val="Tekstpodstawowywcity"/>
        <w:numPr>
          <w:ilvl w:val="0"/>
          <w:numId w:val="1"/>
        </w:numPr>
        <w:tabs>
          <w:tab w:val="clear" w:pos="784"/>
          <w:tab w:val="num" w:pos="0"/>
        </w:tabs>
        <w:suppressAutoHyphens/>
        <w:overflowPunct/>
        <w:autoSpaceDE/>
        <w:autoSpaceDN/>
        <w:adjustRightInd/>
        <w:spacing w:line="276" w:lineRule="auto"/>
        <w:ind w:left="0" w:firstLine="0"/>
        <w:textAlignment w:val="auto"/>
        <w:rPr>
          <w:rFonts w:ascii="Calibri" w:hAnsi="Calibri" w:cs="Calibri"/>
          <w:sz w:val="22"/>
          <w:szCs w:val="22"/>
        </w:rPr>
      </w:pPr>
      <w:r w:rsidRPr="005B5567">
        <w:rPr>
          <w:rFonts w:ascii="Calibri" w:hAnsi="Calibri" w:cs="Calibri"/>
          <w:sz w:val="22"/>
          <w:szCs w:val="22"/>
        </w:rPr>
        <w:t xml:space="preserve">Krajowym Rejestrze Sądowym w Sądzie Rejonowym </w:t>
      </w:r>
    </w:p>
    <w:p w14:paraId="5B26B489" w14:textId="77777777" w:rsidR="00153B64" w:rsidRPr="005B5567" w:rsidRDefault="00153B64" w:rsidP="00153B64">
      <w:pPr>
        <w:pStyle w:val="Tekstpodstawowywcity"/>
        <w:spacing w:line="276" w:lineRule="auto"/>
        <w:ind w:left="0" w:firstLine="0"/>
        <w:rPr>
          <w:rFonts w:ascii="Calibri" w:hAnsi="Calibri" w:cs="Calibri"/>
          <w:sz w:val="22"/>
          <w:szCs w:val="22"/>
        </w:rPr>
      </w:pPr>
      <w:r w:rsidRPr="005B5567">
        <w:rPr>
          <w:rFonts w:ascii="Calibri" w:hAnsi="Calibri" w:cs="Calibri"/>
          <w:sz w:val="22"/>
          <w:szCs w:val="22"/>
        </w:rPr>
        <w:t xml:space="preserve">w .................................................................... pod nr ................... </w:t>
      </w:r>
      <w:r w:rsidRPr="005B5567">
        <w:rPr>
          <w:rStyle w:val="Odwoanieprzypisudolnego"/>
          <w:rFonts w:ascii="Calibri" w:hAnsi="Calibri" w:cs="Calibri"/>
          <w:sz w:val="22"/>
          <w:szCs w:val="22"/>
        </w:rPr>
        <w:footnoteReference w:id="1"/>
      </w:r>
    </w:p>
    <w:p w14:paraId="76E8DC62" w14:textId="77777777" w:rsidR="00153B64" w:rsidRPr="005B5567" w:rsidRDefault="00153B64" w:rsidP="00153B64">
      <w:pPr>
        <w:pStyle w:val="Tekstpodstawowywcity"/>
        <w:spacing w:line="276" w:lineRule="auto"/>
        <w:ind w:left="0" w:firstLine="0"/>
        <w:rPr>
          <w:rFonts w:ascii="Calibri" w:hAnsi="Calibri" w:cs="Calibri"/>
          <w:sz w:val="22"/>
          <w:szCs w:val="22"/>
        </w:rPr>
      </w:pPr>
      <w:r w:rsidRPr="005B5567">
        <w:rPr>
          <w:rFonts w:ascii="Calibri" w:hAnsi="Calibri" w:cs="Calibri"/>
          <w:sz w:val="22"/>
          <w:szCs w:val="22"/>
        </w:rPr>
        <w:t>reprezentowanym przez:</w:t>
      </w:r>
    </w:p>
    <w:p w14:paraId="5E5B9C07" w14:textId="77777777" w:rsidR="00153B64" w:rsidRPr="005B5567" w:rsidRDefault="00153B64" w:rsidP="00153B64">
      <w:pPr>
        <w:pStyle w:val="Tekstpodstawowywcity"/>
        <w:spacing w:line="276" w:lineRule="auto"/>
        <w:ind w:left="0" w:firstLine="0"/>
        <w:rPr>
          <w:rFonts w:ascii="Calibri" w:hAnsi="Calibri" w:cs="Calibri"/>
          <w:sz w:val="22"/>
          <w:szCs w:val="22"/>
        </w:rPr>
      </w:pPr>
      <w:r w:rsidRPr="005B5567">
        <w:rPr>
          <w:rFonts w:ascii="Calibri" w:hAnsi="Calibri" w:cs="Calibri"/>
          <w:sz w:val="22"/>
          <w:szCs w:val="22"/>
        </w:rPr>
        <w:t>.....................................................................................................................</w:t>
      </w:r>
    </w:p>
    <w:p w14:paraId="7B7D9F44" w14:textId="77777777" w:rsidR="00153B64" w:rsidRPr="005B5567" w:rsidRDefault="00153B64" w:rsidP="00153B64">
      <w:pPr>
        <w:spacing w:line="276" w:lineRule="auto"/>
        <w:rPr>
          <w:rFonts w:ascii="Calibri" w:hAnsi="Calibri" w:cs="Calibri"/>
          <w:sz w:val="22"/>
          <w:szCs w:val="22"/>
        </w:rPr>
      </w:pPr>
      <w:r w:rsidRPr="005B5567">
        <w:rPr>
          <w:rFonts w:ascii="Calibri" w:hAnsi="Calibri" w:cs="Calibri"/>
          <w:sz w:val="22"/>
          <w:szCs w:val="22"/>
        </w:rPr>
        <w:t>......................................................................................................................</w:t>
      </w:r>
    </w:p>
    <w:p w14:paraId="447DBA6A" w14:textId="77777777" w:rsidR="009C2739" w:rsidRDefault="009C2739" w:rsidP="00153B64">
      <w:pPr>
        <w:spacing w:line="276" w:lineRule="auto"/>
        <w:rPr>
          <w:rFonts w:ascii="Calibri" w:hAnsi="Calibri" w:cs="Calibri"/>
          <w:sz w:val="22"/>
          <w:szCs w:val="22"/>
        </w:rPr>
      </w:pPr>
    </w:p>
    <w:p w14:paraId="1D53F508" w14:textId="75010DDC" w:rsidR="00153B64" w:rsidRPr="005B5567" w:rsidRDefault="00153B64" w:rsidP="00153B64">
      <w:pPr>
        <w:spacing w:line="276" w:lineRule="auto"/>
        <w:rPr>
          <w:rFonts w:ascii="Calibri" w:hAnsi="Calibri" w:cs="Calibri"/>
          <w:sz w:val="22"/>
          <w:szCs w:val="22"/>
        </w:rPr>
      </w:pPr>
      <w:r w:rsidRPr="005B5567">
        <w:rPr>
          <w:rFonts w:ascii="Calibri" w:hAnsi="Calibri" w:cs="Calibri"/>
          <w:sz w:val="22"/>
          <w:szCs w:val="22"/>
        </w:rPr>
        <w:t>zwaną/</w:t>
      </w:r>
      <w:proofErr w:type="spellStart"/>
      <w:r w:rsidRPr="005B5567">
        <w:rPr>
          <w:rFonts w:ascii="Calibri" w:hAnsi="Calibri" w:cs="Calibri"/>
          <w:sz w:val="22"/>
          <w:szCs w:val="22"/>
        </w:rPr>
        <w:t>ym</w:t>
      </w:r>
      <w:proofErr w:type="spellEnd"/>
      <w:r w:rsidRPr="005B5567">
        <w:rPr>
          <w:rFonts w:ascii="Calibri" w:hAnsi="Calibri" w:cs="Calibri"/>
          <w:sz w:val="22"/>
          <w:szCs w:val="22"/>
        </w:rPr>
        <w:t xml:space="preserve"> dalej Wykonawcą</w:t>
      </w:r>
    </w:p>
    <w:p w14:paraId="38EBFB2A" w14:textId="77777777" w:rsidR="00153B64" w:rsidRPr="005B5567" w:rsidRDefault="00153B64" w:rsidP="00153B64">
      <w:pPr>
        <w:pStyle w:val="Tekstpodstawowy21"/>
        <w:rPr>
          <w:rFonts w:ascii="Calibri" w:hAnsi="Calibri" w:cs="Calibri"/>
          <w:sz w:val="22"/>
          <w:szCs w:val="22"/>
        </w:rPr>
      </w:pPr>
    </w:p>
    <w:p w14:paraId="500F4A21" w14:textId="77777777" w:rsidR="00153B64" w:rsidRPr="005B5567" w:rsidRDefault="00153B64" w:rsidP="00153B64">
      <w:pPr>
        <w:pStyle w:val="Tekstpodstawowy21"/>
        <w:rPr>
          <w:rFonts w:ascii="Calibri" w:hAnsi="Calibri" w:cs="Calibri"/>
          <w:sz w:val="22"/>
          <w:szCs w:val="22"/>
        </w:rPr>
      </w:pPr>
      <w:r w:rsidRPr="005B5567">
        <w:rPr>
          <w:rFonts w:ascii="Calibri" w:hAnsi="Calibri" w:cs="Calibri"/>
          <w:sz w:val="22"/>
          <w:szCs w:val="22"/>
        </w:rPr>
        <w:t>Strony umowy  zgodnie postanowiły, co następuje:</w:t>
      </w:r>
    </w:p>
    <w:p w14:paraId="759BC5F4" w14:textId="77777777" w:rsidR="00153B64" w:rsidRPr="005B5567" w:rsidRDefault="00153B64" w:rsidP="00153B64">
      <w:pPr>
        <w:pStyle w:val="Tekstpodstawowy21"/>
        <w:rPr>
          <w:rFonts w:ascii="Calibri" w:hAnsi="Calibri" w:cs="Calibri"/>
          <w:sz w:val="22"/>
          <w:szCs w:val="22"/>
        </w:rPr>
      </w:pPr>
    </w:p>
    <w:p w14:paraId="7406060B" w14:textId="77777777" w:rsidR="00153B64" w:rsidRPr="005B5567" w:rsidRDefault="00153B64" w:rsidP="00153B64">
      <w:pPr>
        <w:spacing w:line="276" w:lineRule="auto"/>
        <w:jc w:val="both"/>
        <w:rPr>
          <w:rFonts w:ascii="Calibri" w:hAnsi="Calibri" w:cs="Calibri"/>
          <w:i/>
          <w:sz w:val="22"/>
          <w:szCs w:val="22"/>
        </w:rPr>
      </w:pPr>
      <w:r w:rsidRPr="005B5567">
        <w:rPr>
          <w:rFonts w:ascii="Calibri" w:hAnsi="Calibri" w:cs="Calibri"/>
          <w:i/>
          <w:sz w:val="22"/>
          <w:szCs w:val="22"/>
        </w:rPr>
        <w:t>W przypadku udzielenia zamówienia wykonawcom, którzy wspólnie ubiegali się o jego udzielenie, powyżej zostaną wpisane dane wszystkich tych wykonawców oraz dane ich pełnomocnika do zawarcia umowy, a powyższe zapisy zostaną uzupełnione o następujące:</w:t>
      </w:r>
    </w:p>
    <w:p w14:paraId="2622BD1F" w14:textId="77777777" w:rsidR="00153B64" w:rsidRPr="005B5567" w:rsidRDefault="00153B64" w:rsidP="00153B64">
      <w:pPr>
        <w:numPr>
          <w:ilvl w:val="0"/>
          <w:numId w:val="2"/>
        </w:numPr>
        <w:tabs>
          <w:tab w:val="clear" w:pos="720"/>
        </w:tabs>
        <w:overflowPunct/>
        <w:adjustRightInd/>
        <w:spacing w:line="276" w:lineRule="auto"/>
        <w:ind w:left="426"/>
        <w:jc w:val="both"/>
        <w:textAlignment w:val="auto"/>
        <w:rPr>
          <w:rFonts w:ascii="Calibri" w:hAnsi="Calibri" w:cs="Calibri"/>
          <w:i/>
          <w:sz w:val="22"/>
          <w:szCs w:val="22"/>
        </w:rPr>
      </w:pPr>
      <w:r w:rsidRPr="005B5567">
        <w:rPr>
          <w:rFonts w:ascii="Calibri" w:hAnsi="Calibri" w:cs="Calibri"/>
          <w:i/>
          <w:sz w:val="22"/>
          <w:szCs w:val="22"/>
        </w:rPr>
        <w:t>Wykonawcy wspólnie ubiegający się o udzielenie zamówienia publicznego, którym udzielono niniejszego zamówienia ponoszą solidarną odpowiedzialność za wykonanie umowy.</w:t>
      </w:r>
    </w:p>
    <w:p w14:paraId="1DBE221C" w14:textId="77777777" w:rsidR="00153B64" w:rsidRPr="005B5567" w:rsidRDefault="00153B64" w:rsidP="00153B64">
      <w:pPr>
        <w:numPr>
          <w:ilvl w:val="0"/>
          <w:numId w:val="2"/>
        </w:numPr>
        <w:tabs>
          <w:tab w:val="clear" w:pos="720"/>
        </w:tabs>
        <w:overflowPunct/>
        <w:adjustRightInd/>
        <w:spacing w:line="276" w:lineRule="auto"/>
        <w:ind w:left="426"/>
        <w:jc w:val="both"/>
        <w:textAlignment w:val="auto"/>
        <w:rPr>
          <w:rFonts w:ascii="Calibri" w:hAnsi="Calibri" w:cs="Calibri"/>
          <w:i/>
          <w:sz w:val="22"/>
          <w:szCs w:val="22"/>
        </w:rPr>
      </w:pPr>
      <w:r w:rsidRPr="005B5567">
        <w:rPr>
          <w:rFonts w:ascii="Calibri" w:hAnsi="Calibri" w:cs="Calibri"/>
          <w:i/>
          <w:sz w:val="22"/>
          <w:szCs w:val="22"/>
        </w:rPr>
        <w:t xml:space="preserve">Pełnomocnik Konsorcjum oświadcza, że posiada ważne pełnomocnictwo do zaciągania zobowiązań w imieniu wszystkich wykonawców realizujących wspólnie umowę. </w:t>
      </w:r>
    </w:p>
    <w:p w14:paraId="222F4977" w14:textId="77777777" w:rsidR="00153B64" w:rsidRPr="005B5567" w:rsidRDefault="00153B64" w:rsidP="00153B64">
      <w:pPr>
        <w:spacing w:line="276" w:lineRule="auto"/>
        <w:jc w:val="both"/>
        <w:rPr>
          <w:rFonts w:ascii="Calibri" w:hAnsi="Calibri" w:cs="Calibri"/>
          <w:sz w:val="22"/>
          <w:szCs w:val="22"/>
        </w:rPr>
      </w:pPr>
    </w:p>
    <w:p w14:paraId="65C4E2B9" w14:textId="72F69EC8" w:rsidR="001E35D8" w:rsidRDefault="008C1D36" w:rsidP="001E35D8">
      <w:pPr>
        <w:jc w:val="both"/>
        <w:rPr>
          <w:rFonts w:asciiTheme="minorHAnsi" w:hAnsiTheme="minorHAnsi" w:cstheme="minorHAnsi"/>
          <w:sz w:val="22"/>
          <w:szCs w:val="22"/>
        </w:rPr>
      </w:pPr>
      <w:r w:rsidRPr="00560BED">
        <w:rPr>
          <w:rFonts w:asciiTheme="minorHAnsi" w:eastAsia="Calibri" w:hAnsiTheme="minorHAnsi" w:cstheme="minorHAnsi"/>
          <w:sz w:val="22"/>
          <w:szCs w:val="22"/>
        </w:rPr>
        <w:t>W wyniku przeprowadzonego postępowania o udzielenie zamówienia publicznego w trybie podstawowym bez przeprowadzania negocjacji</w:t>
      </w:r>
      <w:r w:rsidR="00F940D9" w:rsidRPr="00560BED">
        <w:rPr>
          <w:rFonts w:asciiTheme="minorHAnsi" w:eastAsia="Calibri" w:hAnsiTheme="minorHAnsi" w:cstheme="minorHAnsi"/>
          <w:sz w:val="22"/>
          <w:szCs w:val="22"/>
        </w:rPr>
        <w:t xml:space="preserve"> nr</w:t>
      </w:r>
      <w:r w:rsidR="00560BED" w:rsidRPr="00560BED">
        <w:rPr>
          <w:rFonts w:asciiTheme="minorHAnsi" w:eastAsia="Calibri" w:hAnsiTheme="minorHAnsi" w:cstheme="minorHAnsi"/>
          <w:sz w:val="22"/>
          <w:szCs w:val="22"/>
        </w:rPr>
        <w:t xml:space="preserve"> </w:t>
      </w:r>
      <w:r w:rsidR="00953037">
        <w:rPr>
          <w:rFonts w:asciiTheme="minorHAnsi" w:eastAsia="Calibri" w:hAnsiTheme="minorHAnsi" w:cstheme="minorHAnsi"/>
          <w:sz w:val="22"/>
          <w:szCs w:val="22"/>
        </w:rPr>
        <w:t>20/SMRS/24</w:t>
      </w:r>
      <w:r w:rsidR="00560BED" w:rsidRPr="00560BED">
        <w:rPr>
          <w:rFonts w:asciiTheme="minorHAnsi" w:eastAsia="Calibri" w:hAnsiTheme="minorHAnsi" w:cstheme="minorHAnsi"/>
          <w:sz w:val="22"/>
          <w:szCs w:val="22"/>
        </w:rPr>
        <w:t xml:space="preserve"> </w:t>
      </w:r>
      <w:r w:rsidR="00560BED" w:rsidRPr="00560BED">
        <w:rPr>
          <w:rFonts w:asciiTheme="minorHAnsi" w:hAnsiTheme="minorHAnsi" w:cstheme="minorHAnsi"/>
          <w:sz w:val="22"/>
          <w:szCs w:val="22"/>
        </w:rPr>
        <w:t xml:space="preserve">zgodnie z ustawą z dnia </w:t>
      </w:r>
      <w:r w:rsidR="00091DF2">
        <w:rPr>
          <w:rFonts w:asciiTheme="minorHAnsi" w:hAnsiTheme="minorHAnsi" w:cstheme="minorHAnsi"/>
          <w:sz w:val="22"/>
          <w:szCs w:val="22"/>
        </w:rPr>
        <w:br/>
      </w:r>
      <w:r w:rsidR="00560BED" w:rsidRPr="00560BED">
        <w:rPr>
          <w:rFonts w:asciiTheme="minorHAnsi" w:hAnsiTheme="minorHAnsi" w:cstheme="minorHAnsi"/>
          <w:sz w:val="22"/>
          <w:szCs w:val="22"/>
        </w:rPr>
        <w:t>11 września 2019 r. Prawo zamówień publicznych (</w:t>
      </w:r>
      <w:proofErr w:type="spellStart"/>
      <w:r w:rsidR="00BD670A">
        <w:rPr>
          <w:rFonts w:asciiTheme="minorHAnsi" w:hAnsiTheme="minorHAnsi" w:cstheme="minorHAnsi"/>
          <w:sz w:val="22"/>
          <w:szCs w:val="22"/>
        </w:rPr>
        <w:t>t</w:t>
      </w:r>
      <w:r w:rsidR="00266C19">
        <w:rPr>
          <w:rFonts w:asciiTheme="minorHAnsi" w:hAnsiTheme="minorHAnsi" w:cstheme="minorHAnsi"/>
          <w:sz w:val="22"/>
          <w:szCs w:val="22"/>
        </w:rPr>
        <w:t>.</w:t>
      </w:r>
      <w:r w:rsidR="00BD670A">
        <w:rPr>
          <w:rFonts w:asciiTheme="minorHAnsi" w:hAnsiTheme="minorHAnsi" w:cstheme="minorHAnsi"/>
          <w:sz w:val="22"/>
          <w:szCs w:val="22"/>
        </w:rPr>
        <w:t>j</w:t>
      </w:r>
      <w:proofErr w:type="spellEnd"/>
      <w:r w:rsidR="00BD670A">
        <w:rPr>
          <w:rFonts w:asciiTheme="minorHAnsi" w:hAnsiTheme="minorHAnsi" w:cstheme="minorHAnsi"/>
          <w:sz w:val="22"/>
          <w:szCs w:val="22"/>
        </w:rPr>
        <w:t xml:space="preserve">. </w:t>
      </w:r>
      <w:r w:rsidR="00560BED" w:rsidRPr="00560BED">
        <w:rPr>
          <w:rFonts w:asciiTheme="minorHAnsi" w:hAnsiTheme="minorHAnsi" w:cstheme="minorHAnsi"/>
          <w:sz w:val="22"/>
          <w:szCs w:val="22"/>
        </w:rPr>
        <w:t>Dz. U. z 20</w:t>
      </w:r>
      <w:r w:rsidR="00BD670A">
        <w:rPr>
          <w:rFonts w:asciiTheme="minorHAnsi" w:hAnsiTheme="minorHAnsi" w:cstheme="minorHAnsi"/>
          <w:sz w:val="22"/>
          <w:szCs w:val="22"/>
        </w:rPr>
        <w:t>2</w:t>
      </w:r>
      <w:r w:rsidR="009F7547">
        <w:rPr>
          <w:rFonts w:asciiTheme="minorHAnsi" w:hAnsiTheme="minorHAnsi" w:cstheme="minorHAnsi"/>
          <w:sz w:val="22"/>
          <w:szCs w:val="22"/>
        </w:rPr>
        <w:t>4</w:t>
      </w:r>
      <w:r w:rsidR="00560BED" w:rsidRPr="00560BED">
        <w:rPr>
          <w:rFonts w:asciiTheme="minorHAnsi" w:hAnsiTheme="minorHAnsi" w:cstheme="minorHAnsi"/>
          <w:sz w:val="22"/>
          <w:szCs w:val="22"/>
        </w:rPr>
        <w:t xml:space="preserve"> r. poz. </w:t>
      </w:r>
      <w:r w:rsidR="009F7547">
        <w:rPr>
          <w:rFonts w:asciiTheme="minorHAnsi" w:hAnsiTheme="minorHAnsi" w:cstheme="minorHAnsi"/>
          <w:sz w:val="22"/>
          <w:szCs w:val="22"/>
        </w:rPr>
        <w:t>1320</w:t>
      </w:r>
      <w:r w:rsidR="00560BED" w:rsidRPr="00560BED">
        <w:rPr>
          <w:rFonts w:asciiTheme="minorHAnsi" w:hAnsiTheme="minorHAnsi" w:cstheme="minorHAnsi"/>
          <w:sz w:val="22"/>
          <w:szCs w:val="22"/>
        </w:rPr>
        <w:t>).</w:t>
      </w:r>
    </w:p>
    <w:p w14:paraId="67759C7C" w14:textId="77777777" w:rsidR="001E35D8" w:rsidRDefault="001E35D8" w:rsidP="001E35D8">
      <w:pPr>
        <w:jc w:val="both"/>
        <w:rPr>
          <w:rFonts w:asciiTheme="minorHAnsi" w:hAnsiTheme="minorHAnsi" w:cstheme="minorHAnsi"/>
          <w:sz w:val="22"/>
          <w:szCs w:val="22"/>
        </w:rPr>
      </w:pPr>
    </w:p>
    <w:p w14:paraId="646C7BDB" w14:textId="3D7F2C6D" w:rsidR="00153B64" w:rsidRPr="00153B64" w:rsidRDefault="00470D11" w:rsidP="00953037">
      <w:pPr>
        <w:overflowPunct/>
        <w:autoSpaceDE/>
        <w:autoSpaceDN/>
        <w:adjustRightInd/>
        <w:spacing w:after="160" w:line="259" w:lineRule="auto"/>
        <w:jc w:val="center"/>
        <w:textAlignment w:val="auto"/>
        <w:rPr>
          <w:rFonts w:asciiTheme="minorHAnsi" w:hAnsiTheme="minorHAnsi" w:cstheme="minorHAnsi"/>
          <w:sz w:val="22"/>
          <w:szCs w:val="22"/>
        </w:rPr>
      </w:pPr>
      <w:r>
        <w:rPr>
          <w:rFonts w:asciiTheme="minorHAnsi" w:hAnsiTheme="minorHAnsi" w:cstheme="minorHAnsi"/>
          <w:sz w:val="22"/>
          <w:szCs w:val="22"/>
        </w:rPr>
        <w:br w:type="page"/>
      </w:r>
      <w:r w:rsidR="00153B64" w:rsidRPr="00153B64">
        <w:rPr>
          <w:rFonts w:asciiTheme="minorHAnsi" w:hAnsiTheme="minorHAnsi" w:cstheme="minorHAnsi"/>
          <w:sz w:val="22"/>
          <w:szCs w:val="22"/>
        </w:rPr>
        <w:lastRenderedPageBreak/>
        <w:t>§1</w:t>
      </w:r>
    </w:p>
    <w:p w14:paraId="2EBD3C43" w14:textId="77777777" w:rsidR="00F3069B" w:rsidRPr="00D4266F" w:rsidRDefault="00F3069B" w:rsidP="00F3069B">
      <w:pPr>
        <w:numPr>
          <w:ilvl w:val="0"/>
          <w:numId w:val="3"/>
        </w:numPr>
        <w:overflowPunct/>
        <w:autoSpaceDE/>
        <w:autoSpaceDN/>
        <w:adjustRightInd/>
        <w:ind w:left="357" w:hanging="357"/>
        <w:jc w:val="both"/>
        <w:textAlignment w:val="auto"/>
        <w:rPr>
          <w:rFonts w:asciiTheme="minorHAnsi" w:hAnsiTheme="minorHAnsi" w:cstheme="minorHAnsi"/>
          <w:sz w:val="22"/>
          <w:szCs w:val="22"/>
        </w:rPr>
      </w:pPr>
      <w:r w:rsidRPr="00153B64">
        <w:rPr>
          <w:rFonts w:ascii="Calibri" w:hAnsi="Calibri" w:cs="Calibri"/>
          <w:sz w:val="22"/>
          <w:szCs w:val="22"/>
        </w:rPr>
        <w:t xml:space="preserve">Wykonawca oświadcza, że posiada doświadczenie, wiedzę i potencjał w zakresie wykonania </w:t>
      </w:r>
      <w:r w:rsidRPr="00D4266F">
        <w:rPr>
          <w:rFonts w:asciiTheme="minorHAnsi" w:hAnsiTheme="minorHAnsi" w:cstheme="minorHAnsi"/>
          <w:sz w:val="22"/>
          <w:szCs w:val="22"/>
        </w:rPr>
        <w:t>przedmiotu zamówienia.</w:t>
      </w:r>
    </w:p>
    <w:p w14:paraId="032019FD" w14:textId="4944BA04" w:rsidR="00266C19" w:rsidRPr="003C6A4A" w:rsidRDefault="00266C19" w:rsidP="00266C19">
      <w:pPr>
        <w:numPr>
          <w:ilvl w:val="0"/>
          <w:numId w:val="3"/>
        </w:numPr>
        <w:overflowPunct/>
        <w:autoSpaceDE/>
        <w:autoSpaceDN/>
        <w:adjustRightInd/>
        <w:ind w:left="357" w:hanging="357"/>
        <w:jc w:val="both"/>
        <w:textAlignment w:val="auto"/>
        <w:rPr>
          <w:rFonts w:asciiTheme="minorHAnsi" w:hAnsiTheme="minorHAnsi" w:cstheme="minorHAnsi"/>
          <w:sz w:val="22"/>
          <w:szCs w:val="22"/>
        </w:rPr>
      </w:pPr>
      <w:r w:rsidRPr="0081380B">
        <w:rPr>
          <w:rFonts w:asciiTheme="minorHAnsi" w:hAnsiTheme="minorHAnsi" w:cstheme="minorHAnsi"/>
          <w:sz w:val="22"/>
          <w:szCs w:val="22"/>
        </w:rPr>
        <w:t>Wykonawca oświadcza, że w dniu podpisania umowy nie podlega wykluczeniu z postępowania</w:t>
      </w:r>
      <w:r>
        <w:rPr>
          <w:rFonts w:asciiTheme="minorHAnsi" w:hAnsiTheme="minorHAnsi" w:cstheme="minorHAnsi"/>
          <w:sz w:val="22"/>
          <w:szCs w:val="22"/>
        </w:rPr>
        <w:t xml:space="preserve">                </w:t>
      </w:r>
      <w:r w:rsidRPr="0081380B">
        <w:rPr>
          <w:rFonts w:asciiTheme="minorHAnsi" w:hAnsiTheme="minorHAnsi" w:cstheme="minorHAnsi"/>
          <w:sz w:val="22"/>
          <w:szCs w:val="22"/>
        </w:rPr>
        <w:t xml:space="preserve"> na postawie art. 108 ust. 1</w:t>
      </w:r>
      <w:r>
        <w:rPr>
          <w:rFonts w:asciiTheme="minorHAnsi" w:hAnsiTheme="minorHAnsi" w:cstheme="minorHAnsi"/>
          <w:sz w:val="22"/>
          <w:szCs w:val="22"/>
        </w:rPr>
        <w:t xml:space="preserve"> </w:t>
      </w:r>
      <w:r w:rsidRPr="0081380B">
        <w:rPr>
          <w:rFonts w:asciiTheme="minorHAnsi" w:hAnsiTheme="minorHAnsi" w:cstheme="minorHAnsi"/>
          <w:sz w:val="22"/>
          <w:szCs w:val="22"/>
        </w:rPr>
        <w:t>ustawy z dnia 11 września 2019 r. Prawo zamówień publicznych</w:t>
      </w:r>
      <w:r w:rsidR="009F7547">
        <w:rPr>
          <w:rFonts w:asciiTheme="minorHAnsi" w:hAnsiTheme="minorHAnsi" w:cstheme="minorHAnsi"/>
          <w:sz w:val="22"/>
          <w:szCs w:val="22"/>
        </w:rPr>
        <w:t xml:space="preserve">                         </w:t>
      </w:r>
      <w:r>
        <w:rPr>
          <w:rFonts w:asciiTheme="minorHAnsi" w:hAnsiTheme="minorHAnsi" w:cstheme="minorHAnsi"/>
          <w:sz w:val="22"/>
          <w:szCs w:val="22"/>
        </w:rPr>
        <w:t xml:space="preserve"> oraz </w:t>
      </w:r>
      <w:r w:rsidRPr="0081380B">
        <w:rPr>
          <w:rFonts w:asciiTheme="minorHAnsi" w:hAnsiTheme="minorHAnsi" w:cstheme="minorHAnsi"/>
          <w:sz w:val="22"/>
          <w:szCs w:val="22"/>
        </w:rPr>
        <w:t xml:space="preserve">na podstawie art. 7 ust. 1 pkt 1 – 3 ustawy z dnia 13 kwietnia 2022 r. o szczególnych rozwiązaniach </w:t>
      </w:r>
      <w:r w:rsidRPr="003C6A4A">
        <w:rPr>
          <w:rFonts w:asciiTheme="minorHAnsi" w:hAnsiTheme="minorHAnsi" w:cstheme="minorHAnsi"/>
          <w:sz w:val="22"/>
          <w:szCs w:val="22"/>
        </w:rPr>
        <w:t>w zakresie przeciwdziałania wspieraniu agresji na Ukrainę oraz służących ochronie bezpieczeństwa narodowego (</w:t>
      </w:r>
      <w:proofErr w:type="spellStart"/>
      <w:r>
        <w:rPr>
          <w:rFonts w:asciiTheme="minorHAnsi" w:hAnsiTheme="minorHAnsi" w:cstheme="minorHAnsi"/>
          <w:sz w:val="22"/>
          <w:szCs w:val="22"/>
        </w:rPr>
        <w:t>t.j</w:t>
      </w:r>
      <w:proofErr w:type="spellEnd"/>
      <w:r>
        <w:rPr>
          <w:rFonts w:asciiTheme="minorHAnsi" w:hAnsiTheme="minorHAnsi" w:cstheme="minorHAnsi"/>
          <w:sz w:val="22"/>
          <w:szCs w:val="22"/>
        </w:rPr>
        <w:t xml:space="preserve">. </w:t>
      </w:r>
      <w:r w:rsidRPr="003C6A4A">
        <w:rPr>
          <w:rFonts w:asciiTheme="minorHAnsi" w:hAnsiTheme="minorHAnsi" w:cstheme="minorHAnsi"/>
          <w:sz w:val="22"/>
          <w:szCs w:val="22"/>
        </w:rPr>
        <w:t>Dz.U. z 202</w:t>
      </w:r>
      <w:r w:rsidR="00E07ED6">
        <w:rPr>
          <w:rFonts w:asciiTheme="minorHAnsi" w:hAnsiTheme="minorHAnsi" w:cstheme="minorHAnsi"/>
          <w:sz w:val="22"/>
          <w:szCs w:val="22"/>
        </w:rPr>
        <w:t>4</w:t>
      </w:r>
      <w:r w:rsidRPr="003C6A4A">
        <w:rPr>
          <w:rFonts w:asciiTheme="minorHAnsi" w:hAnsiTheme="minorHAnsi" w:cstheme="minorHAnsi"/>
          <w:sz w:val="22"/>
          <w:szCs w:val="22"/>
        </w:rPr>
        <w:t xml:space="preserve"> r., poz. </w:t>
      </w:r>
      <w:r w:rsidR="00E07ED6">
        <w:rPr>
          <w:rFonts w:asciiTheme="minorHAnsi" w:hAnsiTheme="minorHAnsi" w:cstheme="minorHAnsi"/>
          <w:sz w:val="22"/>
          <w:szCs w:val="22"/>
        </w:rPr>
        <w:t>507</w:t>
      </w:r>
      <w:r w:rsidRPr="003C6A4A">
        <w:rPr>
          <w:rFonts w:asciiTheme="minorHAnsi" w:hAnsiTheme="minorHAnsi" w:cstheme="minorHAnsi"/>
          <w:sz w:val="22"/>
          <w:szCs w:val="22"/>
        </w:rPr>
        <w:t>)</w:t>
      </w:r>
      <w:r>
        <w:rPr>
          <w:rFonts w:asciiTheme="minorHAnsi" w:hAnsiTheme="minorHAnsi" w:cstheme="minorHAnsi"/>
          <w:sz w:val="22"/>
          <w:szCs w:val="22"/>
        </w:rPr>
        <w:t>.</w:t>
      </w:r>
    </w:p>
    <w:p w14:paraId="034DAFB3" w14:textId="77777777" w:rsidR="00F3069B" w:rsidRPr="009C2739" w:rsidRDefault="00F3069B" w:rsidP="00F3069B">
      <w:pPr>
        <w:numPr>
          <w:ilvl w:val="0"/>
          <w:numId w:val="3"/>
        </w:numPr>
        <w:overflowPunct/>
        <w:autoSpaceDE/>
        <w:autoSpaceDN/>
        <w:adjustRightInd/>
        <w:ind w:left="357" w:hanging="357"/>
        <w:jc w:val="both"/>
        <w:textAlignment w:val="auto"/>
        <w:rPr>
          <w:rFonts w:asciiTheme="minorHAnsi" w:hAnsiTheme="minorHAnsi" w:cstheme="minorHAnsi"/>
          <w:sz w:val="22"/>
          <w:szCs w:val="22"/>
        </w:rPr>
      </w:pPr>
      <w:r w:rsidRPr="00D4266F">
        <w:rPr>
          <w:rFonts w:asciiTheme="minorHAnsi" w:hAnsiTheme="minorHAnsi" w:cstheme="minorHAnsi"/>
          <w:sz w:val="22"/>
          <w:szCs w:val="22"/>
        </w:rPr>
        <w:t xml:space="preserve">Wykonawca oświadcza, że zajmuje się czynnościami wchodzącymi w zakres niniejszej umowy                                        </w:t>
      </w:r>
      <w:r w:rsidRPr="009C2739">
        <w:rPr>
          <w:rFonts w:asciiTheme="minorHAnsi" w:hAnsiTheme="minorHAnsi" w:cstheme="minorHAnsi"/>
          <w:sz w:val="22"/>
          <w:szCs w:val="22"/>
        </w:rPr>
        <w:t>w ramach zawodowego charakteru jego działalności.</w:t>
      </w:r>
    </w:p>
    <w:p w14:paraId="565A0EDD" w14:textId="77777777" w:rsidR="00F3069B" w:rsidRPr="009C2739" w:rsidRDefault="00F3069B" w:rsidP="00F3069B">
      <w:pPr>
        <w:numPr>
          <w:ilvl w:val="0"/>
          <w:numId w:val="3"/>
        </w:numPr>
        <w:overflowPunct/>
        <w:autoSpaceDE/>
        <w:autoSpaceDN/>
        <w:adjustRightInd/>
        <w:ind w:left="357" w:hanging="357"/>
        <w:jc w:val="both"/>
        <w:textAlignment w:val="auto"/>
        <w:rPr>
          <w:rFonts w:asciiTheme="minorHAnsi" w:hAnsiTheme="minorHAnsi" w:cstheme="minorHAnsi"/>
          <w:sz w:val="22"/>
          <w:szCs w:val="22"/>
        </w:rPr>
      </w:pPr>
      <w:r w:rsidRPr="009C2739">
        <w:rPr>
          <w:rFonts w:asciiTheme="minorHAnsi" w:hAnsiTheme="minorHAnsi" w:cstheme="minorHAnsi"/>
          <w:spacing w:val="-3"/>
          <w:sz w:val="22"/>
          <w:szCs w:val="22"/>
        </w:rPr>
        <w:t>Wykonawca zobowiązuje się wykonać powierzone mu zadanie z zachowaniem należytej staranności.</w:t>
      </w:r>
    </w:p>
    <w:p w14:paraId="57F90DE7" w14:textId="625C9937" w:rsidR="00F3069B" w:rsidRPr="00EC0890" w:rsidRDefault="00F3069B" w:rsidP="00F3069B">
      <w:pPr>
        <w:numPr>
          <w:ilvl w:val="0"/>
          <w:numId w:val="3"/>
        </w:numPr>
        <w:overflowPunct/>
        <w:autoSpaceDE/>
        <w:autoSpaceDN/>
        <w:adjustRightInd/>
        <w:ind w:left="357" w:hanging="357"/>
        <w:jc w:val="both"/>
        <w:textAlignment w:val="auto"/>
        <w:rPr>
          <w:rFonts w:ascii="Calibri" w:hAnsi="Calibri" w:cs="Calibri"/>
          <w:sz w:val="22"/>
          <w:szCs w:val="22"/>
        </w:rPr>
      </w:pPr>
      <w:r w:rsidRPr="00153B64">
        <w:rPr>
          <w:rFonts w:ascii="Calibri" w:hAnsi="Calibri" w:cs="Calibri"/>
          <w:spacing w:val="-3"/>
          <w:sz w:val="22"/>
          <w:szCs w:val="22"/>
        </w:rPr>
        <w:t xml:space="preserve">Wykonawca ponosi odpowiedzialność za wykonanie zadań przewidzianych niniejszą umową </w:t>
      </w:r>
      <w:r w:rsidR="009F7547">
        <w:rPr>
          <w:rFonts w:ascii="Calibri" w:hAnsi="Calibri" w:cs="Calibri"/>
          <w:spacing w:val="-3"/>
          <w:sz w:val="22"/>
          <w:szCs w:val="22"/>
        </w:rPr>
        <w:t xml:space="preserve">                           </w:t>
      </w:r>
      <w:r w:rsidRPr="00153B64">
        <w:rPr>
          <w:rFonts w:ascii="Calibri" w:hAnsi="Calibri" w:cs="Calibri"/>
          <w:spacing w:val="-3"/>
          <w:sz w:val="22"/>
          <w:szCs w:val="22"/>
        </w:rPr>
        <w:t>oraz przepisami prawa obowiązującego w tym zakresie.</w:t>
      </w:r>
    </w:p>
    <w:p w14:paraId="08972AB1" w14:textId="396BBA3F" w:rsidR="00F3069B" w:rsidRPr="0089559F" w:rsidRDefault="00F3069B" w:rsidP="00F3069B">
      <w:pPr>
        <w:numPr>
          <w:ilvl w:val="0"/>
          <w:numId w:val="3"/>
        </w:numPr>
        <w:tabs>
          <w:tab w:val="clear" w:pos="720"/>
        </w:tabs>
        <w:overflowPunct/>
        <w:autoSpaceDE/>
        <w:autoSpaceDN/>
        <w:adjustRightInd/>
        <w:ind w:left="357" w:hanging="357"/>
        <w:jc w:val="both"/>
        <w:textAlignment w:val="auto"/>
        <w:rPr>
          <w:rFonts w:ascii="Calibri" w:hAnsi="Calibri" w:cs="Calibri"/>
          <w:sz w:val="22"/>
          <w:szCs w:val="22"/>
        </w:rPr>
      </w:pPr>
      <w:r w:rsidRPr="0089559F">
        <w:rPr>
          <w:rFonts w:ascii="Calibri" w:hAnsi="Calibri" w:cs="Calibri"/>
          <w:sz w:val="22"/>
          <w:szCs w:val="22"/>
        </w:rPr>
        <w:t>Wykonawca ponosi pełną odpowiedzialność wobec Zamawiającego za części przedmiotu Umowy, które wykonuje przy pomocy podwykonawców, odpowiadając za ich działania i zaniechania</w:t>
      </w:r>
      <w:r w:rsidR="009F7547">
        <w:rPr>
          <w:rFonts w:ascii="Calibri" w:hAnsi="Calibri" w:cs="Calibri"/>
          <w:sz w:val="22"/>
          <w:szCs w:val="22"/>
        </w:rPr>
        <w:t xml:space="preserve">                         </w:t>
      </w:r>
      <w:r w:rsidRPr="0089559F">
        <w:rPr>
          <w:rFonts w:ascii="Calibri" w:hAnsi="Calibri" w:cs="Calibri"/>
          <w:sz w:val="22"/>
          <w:szCs w:val="22"/>
        </w:rPr>
        <w:t xml:space="preserve"> jak za własne, w tym również za dotrzymanie terminów wykonania przedmiotu Umowy.</w:t>
      </w:r>
    </w:p>
    <w:p w14:paraId="2A4D7EA0" w14:textId="77777777" w:rsidR="00F3069B" w:rsidRPr="0089559F" w:rsidRDefault="00F3069B" w:rsidP="00F3069B">
      <w:pPr>
        <w:numPr>
          <w:ilvl w:val="0"/>
          <w:numId w:val="3"/>
        </w:numPr>
        <w:tabs>
          <w:tab w:val="clear" w:pos="720"/>
        </w:tabs>
        <w:overflowPunct/>
        <w:autoSpaceDE/>
        <w:autoSpaceDN/>
        <w:adjustRightInd/>
        <w:ind w:left="357" w:hanging="357"/>
        <w:jc w:val="both"/>
        <w:textAlignment w:val="auto"/>
        <w:rPr>
          <w:rFonts w:ascii="Calibri" w:hAnsi="Calibri" w:cs="Calibri"/>
          <w:sz w:val="22"/>
          <w:szCs w:val="22"/>
        </w:rPr>
      </w:pPr>
      <w:r w:rsidRPr="0089559F">
        <w:rPr>
          <w:rFonts w:ascii="Calibri" w:hAnsi="Calibri" w:cs="Calibri"/>
          <w:sz w:val="22"/>
          <w:szCs w:val="22"/>
        </w:rPr>
        <w:t>Wykonawca ponosi pełną odpowiedzialność wobec Zamawiającego za ewentualne straty i szkody wynikłe w związku z wykonywanymi pracami przez podwykonawców.</w:t>
      </w:r>
    </w:p>
    <w:p w14:paraId="79FF8E0C" w14:textId="77777777" w:rsidR="00F3069B" w:rsidRPr="0089559F" w:rsidRDefault="00F3069B" w:rsidP="00F3069B">
      <w:pPr>
        <w:numPr>
          <w:ilvl w:val="0"/>
          <w:numId w:val="3"/>
        </w:numPr>
        <w:tabs>
          <w:tab w:val="clear" w:pos="720"/>
        </w:tabs>
        <w:overflowPunct/>
        <w:autoSpaceDE/>
        <w:autoSpaceDN/>
        <w:adjustRightInd/>
        <w:ind w:left="357" w:hanging="357"/>
        <w:jc w:val="both"/>
        <w:textAlignment w:val="auto"/>
        <w:rPr>
          <w:rFonts w:ascii="Calibri" w:hAnsi="Calibri" w:cs="Calibri"/>
          <w:sz w:val="22"/>
          <w:szCs w:val="22"/>
        </w:rPr>
      </w:pPr>
      <w:r w:rsidRPr="0089559F">
        <w:rPr>
          <w:rFonts w:ascii="Calibri" w:hAnsi="Calibri" w:cs="Calibri"/>
          <w:sz w:val="22"/>
          <w:szCs w:val="22"/>
        </w:rPr>
        <w:t>Wykonawca ponosi wszelką odpowiedzialność za zapłatę wynagrodzenia należnego podwykonawcy.</w:t>
      </w:r>
    </w:p>
    <w:p w14:paraId="5BF95EF7" w14:textId="77777777" w:rsidR="00F3069B" w:rsidRPr="00EC0890" w:rsidRDefault="00F3069B" w:rsidP="00F3069B">
      <w:pPr>
        <w:numPr>
          <w:ilvl w:val="0"/>
          <w:numId w:val="3"/>
        </w:numPr>
        <w:tabs>
          <w:tab w:val="clear" w:pos="720"/>
        </w:tabs>
        <w:overflowPunct/>
        <w:autoSpaceDE/>
        <w:autoSpaceDN/>
        <w:adjustRightInd/>
        <w:ind w:left="357" w:hanging="357"/>
        <w:jc w:val="both"/>
        <w:textAlignment w:val="auto"/>
        <w:rPr>
          <w:rFonts w:ascii="Calibri" w:hAnsi="Calibri" w:cs="Calibri"/>
          <w:sz w:val="22"/>
          <w:szCs w:val="22"/>
        </w:rPr>
      </w:pPr>
      <w:r w:rsidRPr="009622C1">
        <w:rPr>
          <w:rFonts w:ascii="Calibri" w:hAnsi="Calibri" w:cs="Calibri"/>
          <w:sz w:val="22"/>
          <w:szCs w:val="22"/>
        </w:rPr>
        <w:t xml:space="preserve">Zapisy ust. </w:t>
      </w:r>
      <w:r>
        <w:rPr>
          <w:rFonts w:ascii="Calibri" w:hAnsi="Calibri" w:cs="Calibri"/>
          <w:sz w:val="22"/>
          <w:szCs w:val="22"/>
        </w:rPr>
        <w:t>6</w:t>
      </w:r>
      <w:r w:rsidRPr="009622C1">
        <w:rPr>
          <w:rFonts w:ascii="Calibri" w:hAnsi="Calibri" w:cs="Calibri"/>
          <w:sz w:val="22"/>
          <w:szCs w:val="22"/>
        </w:rPr>
        <w:t xml:space="preserve"> – </w:t>
      </w:r>
      <w:r>
        <w:rPr>
          <w:rFonts w:ascii="Calibri" w:hAnsi="Calibri" w:cs="Calibri"/>
          <w:sz w:val="22"/>
          <w:szCs w:val="22"/>
        </w:rPr>
        <w:t>8</w:t>
      </w:r>
      <w:r w:rsidRPr="009622C1">
        <w:rPr>
          <w:rFonts w:ascii="Calibri" w:hAnsi="Calibri" w:cs="Calibri"/>
          <w:sz w:val="22"/>
          <w:szCs w:val="22"/>
        </w:rPr>
        <w:t xml:space="preserve"> będą miały zastosowanie tylko i wyłącznie w przypadku realizacji części przedmiotu Umowy</w:t>
      </w:r>
      <w:r w:rsidRPr="0089559F">
        <w:rPr>
          <w:rFonts w:ascii="Calibri" w:hAnsi="Calibri" w:cs="Calibri"/>
          <w:sz w:val="22"/>
          <w:szCs w:val="22"/>
        </w:rPr>
        <w:t xml:space="preserve"> przez podwykonawców.</w:t>
      </w:r>
    </w:p>
    <w:p w14:paraId="5419B20B" w14:textId="77777777" w:rsidR="008B6E86" w:rsidRPr="008B6E86" w:rsidRDefault="008B6E86" w:rsidP="008B6E86">
      <w:pPr>
        <w:overflowPunct/>
        <w:autoSpaceDE/>
        <w:autoSpaceDN/>
        <w:adjustRightInd/>
        <w:ind w:left="357"/>
        <w:jc w:val="both"/>
        <w:textAlignment w:val="auto"/>
        <w:rPr>
          <w:rFonts w:ascii="Calibri" w:hAnsi="Calibri" w:cs="Calibri"/>
          <w:sz w:val="22"/>
          <w:szCs w:val="22"/>
        </w:rPr>
      </w:pPr>
    </w:p>
    <w:p w14:paraId="2439B4BC" w14:textId="041E74A9" w:rsidR="00153B64" w:rsidRPr="00153B64" w:rsidRDefault="00153B64" w:rsidP="002E17A4">
      <w:pPr>
        <w:jc w:val="center"/>
        <w:rPr>
          <w:rFonts w:asciiTheme="minorHAnsi" w:hAnsiTheme="minorHAnsi" w:cstheme="minorHAnsi"/>
          <w:sz w:val="22"/>
          <w:szCs w:val="22"/>
        </w:rPr>
      </w:pPr>
      <w:r w:rsidRPr="00153B64">
        <w:rPr>
          <w:rFonts w:asciiTheme="minorHAnsi" w:hAnsiTheme="minorHAnsi" w:cstheme="minorHAnsi"/>
          <w:sz w:val="22"/>
          <w:szCs w:val="22"/>
        </w:rPr>
        <w:sym w:font="Arial Narrow" w:char="00A7"/>
      </w:r>
      <w:r w:rsidRPr="00153B64">
        <w:rPr>
          <w:rFonts w:asciiTheme="minorHAnsi" w:hAnsiTheme="minorHAnsi" w:cstheme="minorHAnsi"/>
          <w:sz w:val="22"/>
          <w:szCs w:val="22"/>
        </w:rPr>
        <w:t xml:space="preserve"> 2</w:t>
      </w:r>
    </w:p>
    <w:p w14:paraId="3AC3A045" w14:textId="062C10E8" w:rsidR="00E07ED6" w:rsidRPr="00792D77" w:rsidRDefault="00E07ED6" w:rsidP="00E07ED6">
      <w:pPr>
        <w:numPr>
          <w:ilvl w:val="0"/>
          <w:numId w:val="5"/>
        </w:numPr>
        <w:tabs>
          <w:tab w:val="clear" w:pos="1440"/>
          <w:tab w:val="num" w:pos="284"/>
        </w:tabs>
        <w:overflowPunct/>
        <w:autoSpaceDE/>
        <w:autoSpaceDN/>
        <w:adjustRightInd/>
        <w:ind w:left="284" w:right="-55"/>
        <w:jc w:val="both"/>
        <w:textAlignment w:val="auto"/>
        <w:rPr>
          <w:rFonts w:ascii="Calibri" w:hAnsi="Calibri"/>
          <w:sz w:val="22"/>
          <w:szCs w:val="22"/>
        </w:rPr>
      </w:pPr>
      <w:r w:rsidRPr="00792D77">
        <w:rPr>
          <w:rFonts w:ascii="Calibri" w:hAnsi="Calibri" w:cs="Calibri"/>
          <w:kern w:val="3"/>
          <w:sz w:val="22"/>
          <w:szCs w:val="22"/>
        </w:rPr>
        <w:t xml:space="preserve">Przedmiotem zamówienia jest dostawa odczynników, kalibratorów, materiałów kontrolnych </w:t>
      </w:r>
      <w:r w:rsidR="009F7547">
        <w:rPr>
          <w:rFonts w:ascii="Calibri" w:hAnsi="Calibri" w:cs="Calibri"/>
          <w:kern w:val="3"/>
          <w:sz w:val="22"/>
          <w:szCs w:val="22"/>
        </w:rPr>
        <w:t xml:space="preserve">                             </w:t>
      </w:r>
      <w:r w:rsidRPr="00792D77">
        <w:rPr>
          <w:rFonts w:ascii="Calibri" w:hAnsi="Calibri" w:cs="Calibri"/>
          <w:kern w:val="3"/>
          <w:sz w:val="22"/>
          <w:szCs w:val="22"/>
        </w:rPr>
        <w:t xml:space="preserve">oraz  materiałów eksploatacyjnych wraz z dzierżawą analizatora immunochemicznego, </w:t>
      </w:r>
      <w:r w:rsidR="009F7547">
        <w:rPr>
          <w:rFonts w:ascii="Calibri" w:hAnsi="Calibri" w:cs="Calibri"/>
          <w:kern w:val="3"/>
          <w:sz w:val="22"/>
          <w:szCs w:val="22"/>
        </w:rPr>
        <w:t xml:space="preserve">                                </w:t>
      </w:r>
      <w:r w:rsidRPr="00792D77">
        <w:rPr>
          <w:rFonts w:ascii="Calibri" w:hAnsi="Calibri" w:cs="Calibri"/>
          <w:kern w:val="3"/>
          <w:sz w:val="22"/>
          <w:szCs w:val="22"/>
        </w:rPr>
        <w:t xml:space="preserve">spełniającego parametry graniczne opisane w załączniku nr 3 do </w:t>
      </w:r>
      <w:r>
        <w:rPr>
          <w:rFonts w:ascii="Calibri" w:hAnsi="Calibri" w:cs="Calibri"/>
          <w:kern w:val="3"/>
          <w:sz w:val="22"/>
          <w:szCs w:val="22"/>
        </w:rPr>
        <w:t>umowy</w:t>
      </w:r>
      <w:r w:rsidRPr="00792D77">
        <w:rPr>
          <w:rFonts w:ascii="Calibri" w:hAnsi="Calibri" w:cs="Calibri"/>
          <w:kern w:val="3"/>
          <w:sz w:val="22"/>
          <w:szCs w:val="22"/>
        </w:rPr>
        <w:t xml:space="preserve">. Miejsce dostaw: </w:t>
      </w:r>
      <w:r w:rsidR="009F7547">
        <w:rPr>
          <w:rFonts w:ascii="Calibri" w:hAnsi="Calibri" w:cs="Calibri"/>
          <w:kern w:val="3"/>
          <w:sz w:val="22"/>
          <w:szCs w:val="22"/>
        </w:rPr>
        <w:t xml:space="preserve">                        </w:t>
      </w:r>
      <w:r w:rsidRPr="00792D77">
        <w:rPr>
          <w:rFonts w:ascii="Calibri" w:hAnsi="Calibri" w:cs="Calibri"/>
          <w:kern w:val="3"/>
          <w:sz w:val="22"/>
          <w:szCs w:val="22"/>
        </w:rPr>
        <w:t>Szpital Miejski w Rudzie Śląskiej Sp. z o.o.; 41-703 Ruda Śl</w:t>
      </w:r>
      <w:r w:rsidRPr="00792D77">
        <w:rPr>
          <w:kern w:val="3"/>
          <w:sz w:val="22"/>
          <w:szCs w:val="22"/>
        </w:rPr>
        <w:t>ą</w:t>
      </w:r>
      <w:r w:rsidRPr="00792D77">
        <w:rPr>
          <w:rFonts w:ascii="Calibri" w:hAnsi="Calibri" w:cs="Calibri"/>
          <w:kern w:val="3"/>
          <w:sz w:val="22"/>
          <w:szCs w:val="22"/>
        </w:rPr>
        <w:t>ska, ul. Wincentego Lipa 2.</w:t>
      </w:r>
    </w:p>
    <w:p w14:paraId="2B38EB55" w14:textId="008E2C0C" w:rsidR="00F3069B" w:rsidRPr="00F3069B" w:rsidRDefault="00F3069B" w:rsidP="00F3069B">
      <w:pPr>
        <w:numPr>
          <w:ilvl w:val="0"/>
          <w:numId w:val="5"/>
        </w:numPr>
        <w:tabs>
          <w:tab w:val="clear" w:pos="1440"/>
          <w:tab w:val="num" w:pos="284"/>
        </w:tabs>
        <w:ind w:left="284" w:right="-55"/>
        <w:jc w:val="both"/>
        <w:rPr>
          <w:rFonts w:ascii="Calibri" w:hAnsi="Calibri"/>
          <w:sz w:val="22"/>
          <w:szCs w:val="22"/>
        </w:rPr>
      </w:pPr>
      <w:r w:rsidRPr="00F3069B">
        <w:rPr>
          <w:rFonts w:asciiTheme="minorHAnsi" w:hAnsiTheme="minorHAnsi" w:cstheme="minorHAnsi"/>
          <w:sz w:val="22"/>
          <w:szCs w:val="22"/>
        </w:rPr>
        <w:t>Wykonawca zobowiązany jest dostarczyć przedmiot zamówienia spełniający wymogi i wytworzony zgodnie z obowiązującymi przepisami prawa takimi jak w szczególności</w:t>
      </w:r>
      <w:r w:rsidR="004B5E40">
        <w:rPr>
          <w:rFonts w:asciiTheme="minorHAnsi" w:hAnsiTheme="minorHAnsi" w:cstheme="minorHAnsi"/>
          <w:sz w:val="22"/>
          <w:szCs w:val="22"/>
        </w:rPr>
        <w:t>:</w:t>
      </w:r>
      <w:r w:rsidRPr="00F3069B">
        <w:rPr>
          <w:rFonts w:asciiTheme="minorHAnsi" w:hAnsiTheme="minorHAnsi" w:cstheme="minorHAnsi"/>
          <w:b/>
          <w:bCs/>
          <w:kern w:val="3"/>
          <w:sz w:val="22"/>
          <w:szCs w:val="22"/>
        </w:rPr>
        <w:t xml:space="preserve"> </w:t>
      </w:r>
    </w:p>
    <w:p w14:paraId="1560D099" w14:textId="264672F7" w:rsidR="00266C19" w:rsidRDefault="00266C19" w:rsidP="00266C19">
      <w:pPr>
        <w:pStyle w:val="Akapitzlist"/>
        <w:numPr>
          <w:ilvl w:val="0"/>
          <w:numId w:val="35"/>
        </w:numPr>
        <w:overflowPunct/>
        <w:autoSpaceDE/>
        <w:autoSpaceDN/>
        <w:adjustRightInd/>
        <w:jc w:val="both"/>
        <w:textAlignment w:val="auto"/>
        <w:rPr>
          <w:rFonts w:asciiTheme="minorHAnsi" w:hAnsiTheme="minorHAnsi" w:cstheme="minorHAnsi"/>
          <w:sz w:val="22"/>
          <w:szCs w:val="22"/>
        </w:rPr>
      </w:pPr>
      <w:r w:rsidRPr="00266C19">
        <w:rPr>
          <w:rFonts w:asciiTheme="minorHAnsi" w:hAnsiTheme="minorHAnsi" w:cstheme="minorHAnsi"/>
          <w:sz w:val="22"/>
          <w:szCs w:val="22"/>
        </w:rPr>
        <w:t xml:space="preserve">Ustawą z dnia 07 kwietnia 2022 r. o wyrobach medycznych (Dz. U. z 2022 r., poz. 974 z </w:t>
      </w:r>
      <w:proofErr w:type="spellStart"/>
      <w:r w:rsidRPr="00266C19">
        <w:rPr>
          <w:rFonts w:asciiTheme="minorHAnsi" w:hAnsiTheme="minorHAnsi" w:cstheme="minorHAnsi"/>
          <w:sz w:val="22"/>
          <w:szCs w:val="22"/>
        </w:rPr>
        <w:t>późn</w:t>
      </w:r>
      <w:proofErr w:type="spellEnd"/>
      <w:r w:rsidRPr="00266C19">
        <w:rPr>
          <w:rFonts w:asciiTheme="minorHAnsi" w:hAnsiTheme="minorHAnsi" w:cstheme="minorHAnsi"/>
          <w:sz w:val="22"/>
          <w:szCs w:val="22"/>
        </w:rPr>
        <w:t>. zm.);</w:t>
      </w:r>
    </w:p>
    <w:p w14:paraId="38F9EF9C" w14:textId="77777777" w:rsidR="00266C19" w:rsidRPr="00266C19" w:rsidRDefault="00266C19" w:rsidP="00266C19">
      <w:pPr>
        <w:pStyle w:val="Akapitzlist"/>
        <w:numPr>
          <w:ilvl w:val="0"/>
          <w:numId w:val="35"/>
        </w:numPr>
        <w:overflowPunct/>
        <w:autoSpaceDE/>
        <w:autoSpaceDN/>
        <w:adjustRightInd/>
        <w:jc w:val="both"/>
        <w:textAlignment w:val="auto"/>
        <w:rPr>
          <w:rFonts w:asciiTheme="minorHAnsi" w:hAnsiTheme="minorHAnsi" w:cstheme="minorHAnsi"/>
          <w:sz w:val="22"/>
          <w:szCs w:val="22"/>
        </w:rPr>
      </w:pPr>
      <w:r w:rsidRPr="00266C19">
        <w:rPr>
          <w:rFonts w:asciiTheme="minorHAnsi" w:hAnsiTheme="minorHAnsi" w:cstheme="minorHAnsi"/>
          <w:sz w:val="22"/>
          <w:szCs w:val="22"/>
        </w:rPr>
        <w:t xml:space="preserve">Rozporządzeniem Ministra Zdrowia z dnia 5 listopada 2010 r. w sprawie sposobu klasyfikowania wyrobów medycznych (Dz. U. z 2010 r. Nr 215, poz. 1416 z </w:t>
      </w:r>
      <w:proofErr w:type="spellStart"/>
      <w:r w:rsidRPr="00266C19">
        <w:rPr>
          <w:rFonts w:asciiTheme="minorHAnsi" w:hAnsiTheme="minorHAnsi" w:cstheme="minorHAnsi"/>
          <w:sz w:val="22"/>
          <w:szCs w:val="22"/>
        </w:rPr>
        <w:t>późn</w:t>
      </w:r>
      <w:proofErr w:type="spellEnd"/>
      <w:r w:rsidRPr="00266C19">
        <w:rPr>
          <w:rFonts w:asciiTheme="minorHAnsi" w:hAnsiTheme="minorHAnsi" w:cstheme="minorHAnsi"/>
          <w:sz w:val="22"/>
          <w:szCs w:val="22"/>
        </w:rPr>
        <w:t>. zm.)</w:t>
      </w:r>
      <w:r>
        <w:rPr>
          <w:rFonts w:ascii="Calibri" w:hAnsi="Calibri"/>
          <w:sz w:val="22"/>
          <w:szCs w:val="22"/>
        </w:rPr>
        <w:t>;</w:t>
      </w:r>
    </w:p>
    <w:p w14:paraId="1E183F13" w14:textId="77777777" w:rsidR="00266C19" w:rsidRDefault="00266C19" w:rsidP="00266C19">
      <w:pPr>
        <w:pStyle w:val="Akapitzlist"/>
        <w:numPr>
          <w:ilvl w:val="0"/>
          <w:numId w:val="35"/>
        </w:numPr>
        <w:overflowPunct/>
        <w:autoSpaceDE/>
        <w:autoSpaceDN/>
        <w:adjustRightInd/>
        <w:jc w:val="both"/>
        <w:textAlignment w:val="auto"/>
        <w:rPr>
          <w:rFonts w:asciiTheme="minorHAnsi" w:hAnsiTheme="minorHAnsi" w:cstheme="minorHAnsi"/>
          <w:sz w:val="22"/>
          <w:szCs w:val="22"/>
        </w:rPr>
      </w:pPr>
      <w:r w:rsidRPr="00266C19">
        <w:rPr>
          <w:rFonts w:asciiTheme="minorHAnsi" w:hAnsiTheme="minorHAnsi" w:cstheme="minorHAnsi"/>
          <w:sz w:val="22"/>
          <w:szCs w:val="22"/>
        </w:rPr>
        <w:t xml:space="preserve">Rozporządzeniem Ministra Zdrowia z dnia 17 lutego 2016 r. w sprawie wymagań zasadniczych oraz procedur zgodności wyrobów medycznych (Dz. U. z 2016 r., poz. 211 z </w:t>
      </w:r>
      <w:proofErr w:type="spellStart"/>
      <w:r w:rsidRPr="00266C19">
        <w:rPr>
          <w:rFonts w:asciiTheme="minorHAnsi" w:hAnsiTheme="minorHAnsi" w:cstheme="minorHAnsi"/>
          <w:sz w:val="22"/>
          <w:szCs w:val="22"/>
        </w:rPr>
        <w:t>późn</w:t>
      </w:r>
      <w:proofErr w:type="spellEnd"/>
      <w:r w:rsidRPr="00266C19">
        <w:rPr>
          <w:rFonts w:asciiTheme="minorHAnsi" w:hAnsiTheme="minorHAnsi" w:cstheme="minorHAnsi"/>
          <w:sz w:val="22"/>
          <w:szCs w:val="22"/>
        </w:rPr>
        <w:t>. zm.);</w:t>
      </w:r>
    </w:p>
    <w:p w14:paraId="20A27616" w14:textId="3811CDFD" w:rsidR="00266C19" w:rsidRPr="00266C19" w:rsidRDefault="00266C19" w:rsidP="00266C19">
      <w:pPr>
        <w:pStyle w:val="Akapitzlist"/>
        <w:overflowPunct/>
        <w:autoSpaceDE/>
        <w:autoSpaceDN/>
        <w:adjustRightInd/>
        <w:ind w:left="644"/>
        <w:jc w:val="both"/>
        <w:textAlignment w:val="auto"/>
        <w:rPr>
          <w:rFonts w:asciiTheme="minorHAnsi" w:hAnsiTheme="minorHAnsi" w:cstheme="minorHAnsi"/>
          <w:sz w:val="22"/>
          <w:szCs w:val="22"/>
        </w:rPr>
      </w:pPr>
      <w:r w:rsidRPr="00266C19">
        <w:rPr>
          <w:rFonts w:asciiTheme="minorHAnsi" w:hAnsiTheme="minorHAnsi" w:cstheme="minorHAnsi"/>
          <w:sz w:val="22"/>
          <w:szCs w:val="22"/>
        </w:rPr>
        <w:t xml:space="preserve">lub/i </w:t>
      </w:r>
    </w:p>
    <w:p w14:paraId="51FD36F9" w14:textId="23330301" w:rsidR="00266C19" w:rsidRDefault="00266C19" w:rsidP="00266C19">
      <w:pPr>
        <w:pStyle w:val="Akapitzlist"/>
        <w:numPr>
          <w:ilvl w:val="0"/>
          <w:numId w:val="35"/>
        </w:numPr>
        <w:overflowPunct/>
        <w:autoSpaceDE/>
        <w:autoSpaceDN/>
        <w:adjustRightInd/>
        <w:jc w:val="both"/>
        <w:textAlignment w:val="auto"/>
        <w:rPr>
          <w:rFonts w:asciiTheme="minorHAnsi" w:hAnsiTheme="minorHAnsi" w:cstheme="minorHAnsi"/>
          <w:sz w:val="22"/>
          <w:szCs w:val="22"/>
        </w:rPr>
      </w:pPr>
      <w:r w:rsidRPr="00AC17AE">
        <w:rPr>
          <w:rFonts w:asciiTheme="minorHAnsi" w:hAnsiTheme="minorHAnsi" w:cstheme="minorHAnsi"/>
          <w:sz w:val="22"/>
          <w:szCs w:val="22"/>
        </w:rPr>
        <w:t>Rozporządzeniem Parlamentu Europejskiego i Rady (UE) 2017/745 z dnia 05.04.2017 r.                            w sprawie wyrobów medycznych, zmiany dyrektywy 2001/83/WE, rozporządzenia (WE)                      nr 178/2002 i rozporządzenia (WE) nr 1223/2009 oraz uchylenia dyrektywy Rady 90/385/EWG i 93/42/EWG;</w:t>
      </w:r>
    </w:p>
    <w:p w14:paraId="6B388D78" w14:textId="19905AEF" w:rsidR="00266C19" w:rsidRPr="00266C19" w:rsidRDefault="00266C19" w:rsidP="00266C19">
      <w:pPr>
        <w:pStyle w:val="Akapitzlist"/>
        <w:overflowPunct/>
        <w:autoSpaceDE/>
        <w:autoSpaceDN/>
        <w:adjustRightInd/>
        <w:ind w:left="644"/>
        <w:jc w:val="both"/>
        <w:textAlignment w:val="auto"/>
        <w:rPr>
          <w:rFonts w:asciiTheme="minorHAnsi" w:hAnsiTheme="minorHAnsi" w:cstheme="minorHAnsi"/>
          <w:sz w:val="22"/>
          <w:szCs w:val="22"/>
        </w:rPr>
      </w:pPr>
      <w:r w:rsidRPr="00266C19">
        <w:rPr>
          <w:rFonts w:asciiTheme="minorHAnsi" w:hAnsiTheme="minorHAnsi" w:cstheme="minorHAnsi"/>
          <w:sz w:val="22"/>
          <w:szCs w:val="22"/>
        </w:rPr>
        <w:t xml:space="preserve">lub/i </w:t>
      </w:r>
    </w:p>
    <w:p w14:paraId="0B6BDD1D" w14:textId="460E4343" w:rsidR="00266C19" w:rsidRDefault="00266C19" w:rsidP="00266C19">
      <w:pPr>
        <w:pStyle w:val="Akapitzlist"/>
        <w:numPr>
          <w:ilvl w:val="0"/>
          <w:numId w:val="35"/>
        </w:numPr>
        <w:overflowPunct/>
        <w:autoSpaceDE/>
        <w:autoSpaceDN/>
        <w:adjustRightInd/>
        <w:jc w:val="both"/>
        <w:textAlignment w:val="auto"/>
        <w:rPr>
          <w:rFonts w:asciiTheme="minorHAnsi" w:hAnsiTheme="minorHAnsi" w:cstheme="minorHAnsi"/>
          <w:sz w:val="22"/>
          <w:szCs w:val="22"/>
        </w:rPr>
      </w:pPr>
      <w:r w:rsidRPr="00AC17AE">
        <w:rPr>
          <w:rFonts w:asciiTheme="minorHAnsi" w:hAnsiTheme="minorHAnsi" w:cstheme="minorHAnsi"/>
          <w:sz w:val="22"/>
          <w:szCs w:val="22"/>
        </w:rPr>
        <w:t>dyrektywą Rady 93/42/EWG z dnia 14 czerwca 1993 r. dotyczącą wyrobów medycznych;</w:t>
      </w:r>
    </w:p>
    <w:p w14:paraId="2F5C9CCF" w14:textId="7DC50C0A" w:rsidR="00266C19" w:rsidRDefault="00266C19" w:rsidP="00266C19">
      <w:pPr>
        <w:pStyle w:val="Akapitzlist"/>
        <w:overflowPunct/>
        <w:autoSpaceDE/>
        <w:autoSpaceDN/>
        <w:adjustRightInd/>
        <w:ind w:left="644"/>
        <w:jc w:val="both"/>
        <w:textAlignment w:val="auto"/>
        <w:rPr>
          <w:rFonts w:asciiTheme="minorHAnsi" w:hAnsiTheme="minorHAnsi" w:cstheme="minorHAnsi"/>
          <w:sz w:val="22"/>
          <w:szCs w:val="22"/>
        </w:rPr>
      </w:pPr>
      <w:r w:rsidRPr="00266C19">
        <w:rPr>
          <w:rFonts w:asciiTheme="minorHAnsi" w:hAnsiTheme="minorHAnsi" w:cstheme="minorHAnsi"/>
          <w:sz w:val="22"/>
          <w:szCs w:val="22"/>
        </w:rPr>
        <w:t xml:space="preserve">lub/i </w:t>
      </w:r>
    </w:p>
    <w:p w14:paraId="750F1A3F" w14:textId="77777777" w:rsidR="004A386E" w:rsidRDefault="004A386E" w:rsidP="004A386E">
      <w:pPr>
        <w:pStyle w:val="Akapitzlist"/>
        <w:numPr>
          <w:ilvl w:val="0"/>
          <w:numId w:val="35"/>
        </w:numPr>
        <w:overflowPunct/>
        <w:autoSpaceDE/>
        <w:autoSpaceDN/>
        <w:adjustRightInd/>
        <w:jc w:val="both"/>
        <w:textAlignment w:val="auto"/>
        <w:rPr>
          <w:rFonts w:asciiTheme="minorHAnsi" w:hAnsiTheme="minorHAnsi" w:cstheme="minorHAnsi"/>
          <w:sz w:val="22"/>
          <w:szCs w:val="22"/>
        </w:rPr>
      </w:pPr>
      <w:r>
        <w:rPr>
          <w:rFonts w:asciiTheme="minorHAnsi" w:hAnsiTheme="minorHAnsi" w:cstheme="minorHAnsi"/>
          <w:sz w:val="22"/>
          <w:szCs w:val="22"/>
        </w:rPr>
        <w:t>dyrektywą Rady nr 90/385/EWG z dnia 20 czerwca 1990 r. w sprawie zbliżenia ustawodawstw Państwa Członkowskich odnoszących się do wyrobów medycznych aktywnego osadzania;</w:t>
      </w:r>
    </w:p>
    <w:p w14:paraId="5F6EDE97" w14:textId="77777777" w:rsidR="004A386E" w:rsidRDefault="004A386E" w:rsidP="004A386E">
      <w:pPr>
        <w:pStyle w:val="Akapitzlist"/>
        <w:tabs>
          <w:tab w:val="left" w:pos="360"/>
        </w:tabs>
        <w:jc w:val="both"/>
        <w:rPr>
          <w:rFonts w:asciiTheme="minorHAnsi" w:hAnsiTheme="minorHAnsi" w:cstheme="minorHAnsi"/>
          <w:sz w:val="22"/>
          <w:szCs w:val="22"/>
        </w:rPr>
      </w:pPr>
      <w:r>
        <w:rPr>
          <w:rFonts w:asciiTheme="minorHAnsi" w:hAnsiTheme="minorHAnsi" w:cstheme="minorHAnsi"/>
          <w:sz w:val="22"/>
          <w:szCs w:val="22"/>
        </w:rPr>
        <w:t xml:space="preserve">lub/i </w:t>
      </w:r>
    </w:p>
    <w:p w14:paraId="09D5AD8B" w14:textId="45B2D140" w:rsidR="00266C19" w:rsidRPr="00266C19" w:rsidRDefault="00266C19" w:rsidP="00266C19">
      <w:pPr>
        <w:pStyle w:val="Akapitzlist"/>
        <w:numPr>
          <w:ilvl w:val="0"/>
          <w:numId w:val="35"/>
        </w:numPr>
        <w:overflowPunct/>
        <w:autoSpaceDE/>
        <w:autoSpaceDN/>
        <w:adjustRightInd/>
        <w:jc w:val="both"/>
        <w:textAlignment w:val="auto"/>
        <w:rPr>
          <w:rFonts w:asciiTheme="minorHAnsi" w:hAnsiTheme="minorHAnsi" w:cstheme="minorHAnsi"/>
          <w:sz w:val="22"/>
          <w:szCs w:val="22"/>
        </w:rPr>
      </w:pPr>
      <w:r w:rsidRPr="00266C19">
        <w:rPr>
          <w:rFonts w:ascii="Calibri" w:hAnsi="Calibri" w:cs="Calibri"/>
          <w:sz w:val="22"/>
          <w:szCs w:val="22"/>
        </w:rPr>
        <w:t>Rozporządzeniem Parlamentu Europejskiego i Rady (UE) 2017/746 z dnia 5 kwietnia 2017 r</w:t>
      </w:r>
      <w:r w:rsidRPr="00266C19">
        <w:rPr>
          <w:rFonts w:ascii="Calibri" w:hAnsi="Calibri" w:cs="Calibri"/>
          <w:b/>
          <w:bCs/>
          <w:sz w:val="22"/>
          <w:szCs w:val="22"/>
        </w:rPr>
        <w:t xml:space="preserve">. </w:t>
      </w:r>
      <w:r w:rsidRPr="00266C19">
        <w:rPr>
          <w:rFonts w:ascii="Calibri" w:hAnsi="Calibri" w:cs="Calibri"/>
          <w:b/>
          <w:bCs/>
          <w:sz w:val="22"/>
          <w:szCs w:val="22"/>
        </w:rPr>
        <w:br/>
      </w:r>
      <w:r w:rsidRPr="00266C19">
        <w:rPr>
          <w:rFonts w:ascii="Calibri" w:hAnsi="Calibri" w:cs="Calibri"/>
          <w:sz w:val="22"/>
          <w:szCs w:val="22"/>
        </w:rPr>
        <w:t xml:space="preserve">w sprawie wyrobów medycznych do diagnostyki </w:t>
      </w:r>
      <w:r w:rsidRPr="00266C19">
        <w:rPr>
          <w:rFonts w:ascii="Calibri" w:hAnsi="Calibri" w:cs="Calibri"/>
          <w:i/>
          <w:iCs/>
          <w:sz w:val="22"/>
          <w:szCs w:val="22"/>
        </w:rPr>
        <w:t>in vitro</w:t>
      </w:r>
      <w:r w:rsidRPr="00266C19">
        <w:rPr>
          <w:rFonts w:ascii="Calibri" w:hAnsi="Calibri" w:cs="Calibri"/>
          <w:sz w:val="22"/>
          <w:szCs w:val="22"/>
        </w:rPr>
        <w:t xml:space="preserve"> oraz uchylenia dyrektywy 98/79/WE </w:t>
      </w:r>
      <w:r w:rsidRPr="00266C19">
        <w:rPr>
          <w:rFonts w:ascii="Calibri" w:hAnsi="Calibri" w:cs="Calibri"/>
          <w:sz w:val="22"/>
          <w:szCs w:val="22"/>
        </w:rPr>
        <w:br/>
        <w:t>i decyzji Komisji 2010/227/</w:t>
      </w:r>
      <w:r w:rsidRPr="00D71B84">
        <w:rPr>
          <w:rFonts w:asciiTheme="minorHAnsi" w:hAnsiTheme="minorHAnsi" w:cstheme="minorHAnsi"/>
          <w:sz w:val="22"/>
          <w:szCs w:val="22"/>
        </w:rPr>
        <w:t xml:space="preserve">UE </w:t>
      </w:r>
      <w:r w:rsidR="00D71B84" w:rsidRPr="00D71B84">
        <w:rPr>
          <w:rFonts w:asciiTheme="minorHAnsi" w:hAnsiTheme="minorHAnsi" w:cstheme="minorHAnsi"/>
          <w:sz w:val="22"/>
          <w:szCs w:val="22"/>
        </w:rPr>
        <w:t>(</w:t>
      </w:r>
      <w:r w:rsidR="00D71B84" w:rsidRPr="00D71B84">
        <w:rPr>
          <w:rStyle w:val="Pogrubienie"/>
          <w:rFonts w:asciiTheme="minorHAnsi" w:hAnsiTheme="minorHAnsi" w:cstheme="minorHAnsi"/>
          <w:b w:val="0"/>
          <w:bCs w:val="0"/>
          <w:sz w:val="22"/>
          <w:szCs w:val="22"/>
        </w:rPr>
        <w:t>Dz.U.UE.L.2017.117.176).</w:t>
      </w:r>
    </w:p>
    <w:p w14:paraId="4EFD7849" w14:textId="77777777" w:rsidR="00E07ED6" w:rsidRDefault="00E07ED6">
      <w:pPr>
        <w:overflowPunct/>
        <w:autoSpaceDE/>
        <w:autoSpaceDN/>
        <w:adjustRightInd/>
        <w:spacing w:after="160" w:line="259" w:lineRule="auto"/>
        <w:textAlignment w:val="auto"/>
        <w:rPr>
          <w:rFonts w:asciiTheme="minorHAnsi" w:hAnsiTheme="minorHAnsi" w:cstheme="minorHAnsi"/>
          <w:sz w:val="22"/>
          <w:szCs w:val="22"/>
        </w:rPr>
      </w:pPr>
      <w:r>
        <w:rPr>
          <w:rFonts w:asciiTheme="minorHAnsi" w:hAnsiTheme="minorHAnsi" w:cstheme="minorHAnsi"/>
          <w:sz w:val="22"/>
          <w:szCs w:val="22"/>
        </w:rPr>
        <w:br w:type="page"/>
      </w:r>
    </w:p>
    <w:p w14:paraId="001DC87A" w14:textId="20A75891" w:rsidR="00153B64" w:rsidRPr="00F85078" w:rsidRDefault="00153B64" w:rsidP="00F85078">
      <w:pPr>
        <w:pStyle w:val="Akapitzlist"/>
        <w:numPr>
          <w:ilvl w:val="1"/>
          <w:numId w:val="4"/>
        </w:numPr>
        <w:tabs>
          <w:tab w:val="clear" w:pos="1440"/>
        </w:tabs>
        <w:ind w:left="284" w:hanging="284"/>
        <w:jc w:val="both"/>
        <w:rPr>
          <w:rFonts w:asciiTheme="minorHAnsi" w:hAnsiTheme="minorHAnsi" w:cstheme="minorHAnsi"/>
          <w:sz w:val="22"/>
          <w:szCs w:val="22"/>
        </w:rPr>
      </w:pPr>
      <w:r w:rsidRPr="00D23081">
        <w:rPr>
          <w:rFonts w:asciiTheme="minorHAnsi" w:hAnsiTheme="minorHAnsi" w:cstheme="minorHAnsi"/>
          <w:sz w:val="22"/>
          <w:szCs w:val="22"/>
        </w:rPr>
        <w:lastRenderedPageBreak/>
        <w:t>Wykonawca zobowiązuje się dostarczyć zgodnie z załącznikiem</w:t>
      </w:r>
      <w:r w:rsidR="000069AE" w:rsidRPr="00D23081">
        <w:rPr>
          <w:rFonts w:asciiTheme="minorHAnsi" w:hAnsiTheme="minorHAnsi" w:cstheme="minorHAnsi"/>
          <w:sz w:val="22"/>
          <w:szCs w:val="22"/>
        </w:rPr>
        <w:t xml:space="preserve"> nr </w:t>
      </w:r>
      <w:r w:rsidR="00474B47" w:rsidRPr="00D23081">
        <w:rPr>
          <w:rFonts w:asciiTheme="minorHAnsi" w:hAnsiTheme="minorHAnsi" w:cstheme="minorHAnsi"/>
          <w:sz w:val="22"/>
          <w:szCs w:val="22"/>
        </w:rPr>
        <w:t>2, 3, 4</w:t>
      </w:r>
      <w:r w:rsidR="000069AE" w:rsidRPr="00D23081">
        <w:rPr>
          <w:rFonts w:asciiTheme="minorHAnsi" w:hAnsiTheme="minorHAnsi" w:cstheme="minorHAnsi"/>
          <w:sz w:val="22"/>
          <w:szCs w:val="22"/>
        </w:rPr>
        <w:t xml:space="preserve"> do </w:t>
      </w:r>
      <w:r w:rsidR="00F3069B">
        <w:rPr>
          <w:rFonts w:asciiTheme="minorHAnsi" w:hAnsiTheme="minorHAnsi" w:cstheme="minorHAnsi"/>
          <w:sz w:val="22"/>
          <w:szCs w:val="22"/>
        </w:rPr>
        <w:t>umowy</w:t>
      </w:r>
      <w:r w:rsidRPr="00D23081">
        <w:rPr>
          <w:rFonts w:asciiTheme="minorHAnsi" w:hAnsiTheme="minorHAnsi" w:cstheme="minorHAnsi"/>
          <w:sz w:val="22"/>
          <w:szCs w:val="22"/>
        </w:rPr>
        <w:t xml:space="preserve"> przedmiot </w:t>
      </w:r>
      <w:r w:rsidRPr="005974F7">
        <w:rPr>
          <w:rFonts w:asciiTheme="minorHAnsi" w:hAnsiTheme="minorHAnsi" w:cstheme="minorHAnsi"/>
          <w:color w:val="000000"/>
          <w:sz w:val="22"/>
          <w:szCs w:val="22"/>
        </w:rPr>
        <w:t>zamówienia odpowiadający wymogom stawianym w Specyfikacji Warunków Zamówienia</w:t>
      </w:r>
      <w:r w:rsidR="005974F7" w:rsidRPr="005974F7">
        <w:rPr>
          <w:rFonts w:asciiTheme="minorHAnsi" w:hAnsiTheme="minorHAnsi" w:cstheme="minorHAnsi"/>
          <w:color w:val="000000"/>
          <w:sz w:val="22"/>
          <w:szCs w:val="22"/>
        </w:rPr>
        <w:t xml:space="preserve"> </w:t>
      </w:r>
      <w:r w:rsidR="005974F7" w:rsidRPr="005974F7">
        <w:rPr>
          <w:rFonts w:asciiTheme="minorHAnsi" w:hAnsiTheme="minorHAnsi" w:cstheme="minorHAnsi"/>
          <w:sz w:val="22"/>
          <w:szCs w:val="22"/>
        </w:rPr>
        <w:t>(SWZ).</w:t>
      </w:r>
    </w:p>
    <w:p w14:paraId="6AAA1F84" w14:textId="32D79553" w:rsidR="00266C19" w:rsidRDefault="00153B64" w:rsidP="00266C19">
      <w:pPr>
        <w:numPr>
          <w:ilvl w:val="1"/>
          <w:numId w:val="4"/>
        </w:numPr>
        <w:tabs>
          <w:tab w:val="num" w:pos="284"/>
        </w:tabs>
        <w:ind w:left="284" w:hanging="284"/>
        <w:jc w:val="both"/>
        <w:rPr>
          <w:rFonts w:asciiTheme="minorHAnsi" w:hAnsiTheme="minorHAnsi" w:cstheme="minorHAnsi"/>
          <w:color w:val="FF0000"/>
          <w:sz w:val="22"/>
          <w:szCs w:val="22"/>
        </w:rPr>
      </w:pPr>
      <w:r w:rsidRPr="00153B64">
        <w:rPr>
          <w:rFonts w:asciiTheme="minorHAnsi" w:hAnsiTheme="minorHAnsi" w:cstheme="minorHAnsi"/>
          <w:color w:val="000000"/>
          <w:sz w:val="22"/>
          <w:szCs w:val="22"/>
        </w:rPr>
        <w:t>Wykonawca zapewnia, że przedmiot zamówienia, o którym mowa powyżej spełnia wszelkie wymagane prawem standardy i normy</w:t>
      </w:r>
      <w:r w:rsidR="008C1D36" w:rsidRPr="008C1D36">
        <w:rPr>
          <w:rFonts w:asciiTheme="minorHAnsi" w:hAnsiTheme="minorHAnsi" w:cstheme="minorHAnsi"/>
          <w:color w:val="000000"/>
          <w:sz w:val="22"/>
          <w:szCs w:val="22"/>
        </w:rPr>
        <w:t>, jest dobrej jakości, a każdorazowa dostawa przedmiotu zamówienia odpowiada wszelkim wymogom określonym w niniejszej umowie, opisie przedmiotu zamówienia oraz posiada dopuszczenie do sprzedaży i stosowania w jednostkach służby zdrowia na obszarze gospodarczym Unii Europejskiej potwierdzone właściwymi dokumentami</w:t>
      </w:r>
      <w:bookmarkStart w:id="0" w:name="_Hlk61199928"/>
      <w:r w:rsidR="00560BED">
        <w:rPr>
          <w:rFonts w:asciiTheme="minorHAnsi" w:hAnsiTheme="minorHAnsi" w:cstheme="minorHAnsi"/>
          <w:color w:val="000000"/>
          <w:sz w:val="22"/>
          <w:szCs w:val="22"/>
        </w:rPr>
        <w:t>.</w:t>
      </w:r>
    </w:p>
    <w:p w14:paraId="33802BC8" w14:textId="33915D04" w:rsidR="00F85078" w:rsidRPr="00266C19" w:rsidRDefault="00F85078" w:rsidP="00266C19">
      <w:pPr>
        <w:numPr>
          <w:ilvl w:val="1"/>
          <w:numId w:val="4"/>
        </w:numPr>
        <w:tabs>
          <w:tab w:val="num" w:pos="284"/>
        </w:tabs>
        <w:ind w:left="284" w:hanging="284"/>
        <w:jc w:val="both"/>
        <w:rPr>
          <w:rFonts w:asciiTheme="minorHAnsi" w:hAnsiTheme="minorHAnsi" w:cstheme="minorHAnsi"/>
          <w:color w:val="FF0000"/>
          <w:sz w:val="22"/>
          <w:szCs w:val="22"/>
        </w:rPr>
      </w:pPr>
      <w:r w:rsidRPr="00266C19">
        <w:rPr>
          <w:rFonts w:ascii="Calibri" w:hAnsi="Calibri" w:cs="Calibri"/>
          <w:sz w:val="22"/>
          <w:szCs w:val="22"/>
        </w:rPr>
        <w:t xml:space="preserve">Strony zobowiązane są współdziałać przy wykonaniu niniejszej umowy, w celu należytej realizacji zamówienia, w szczególności strony zobowiązane </w:t>
      </w:r>
      <w:r w:rsidR="007B457E" w:rsidRPr="00266C19">
        <w:rPr>
          <w:rFonts w:ascii="Calibri" w:hAnsi="Calibri" w:cs="Calibri"/>
          <w:sz w:val="22"/>
          <w:szCs w:val="22"/>
        </w:rPr>
        <w:t xml:space="preserve">są </w:t>
      </w:r>
      <w:r w:rsidRPr="00266C19">
        <w:rPr>
          <w:rFonts w:ascii="Calibri" w:hAnsi="Calibri" w:cs="Calibri"/>
          <w:sz w:val="22"/>
          <w:szCs w:val="22"/>
        </w:rPr>
        <w:t>do wzajemnego informowania się o przebiegu umowy, zgłaszaniu wątpliwości i problemów, a także winny wspólnie podejmować decyzję, niezbędną dla prawidłowej realizacji zobowiązania.</w:t>
      </w:r>
    </w:p>
    <w:bookmarkEnd w:id="0"/>
    <w:p w14:paraId="7F17AEC4" w14:textId="77777777" w:rsidR="008C1D36" w:rsidRPr="00153B64" w:rsidRDefault="008C1D36" w:rsidP="008C1D36">
      <w:pPr>
        <w:ind w:left="-76"/>
        <w:jc w:val="both"/>
        <w:rPr>
          <w:rFonts w:ascii="Arial" w:hAnsi="Arial" w:cs="Arial"/>
          <w:color w:val="000000"/>
        </w:rPr>
      </w:pPr>
    </w:p>
    <w:p w14:paraId="31D90726" w14:textId="77777777" w:rsidR="00C45FEA" w:rsidRPr="0090698F" w:rsidRDefault="00C45FEA" w:rsidP="002E17A4">
      <w:pPr>
        <w:jc w:val="center"/>
        <w:rPr>
          <w:rFonts w:ascii="Calibri" w:hAnsi="Calibri" w:cs="Calibri"/>
          <w:sz w:val="22"/>
          <w:szCs w:val="22"/>
        </w:rPr>
      </w:pPr>
      <w:r w:rsidRPr="0090698F">
        <w:rPr>
          <w:rFonts w:ascii="Calibri" w:hAnsi="Calibri" w:cs="Calibri"/>
          <w:sz w:val="22"/>
          <w:szCs w:val="22"/>
        </w:rPr>
        <w:sym w:font="Arial Narrow" w:char="00A7"/>
      </w:r>
      <w:r w:rsidRPr="0090698F">
        <w:rPr>
          <w:rFonts w:ascii="Calibri" w:hAnsi="Calibri" w:cs="Calibri"/>
          <w:sz w:val="22"/>
          <w:szCs w:val="22"/>
        </w:rPr>
        <w:t xml:space="preserve"> 3</w:t>
      </w:r>
    </w:p>
    <w:p w14:paraId="0F814274" w14:textId="2944AB2E" w:rsidR="0038157D" w:rsidRPr="006A668D" w:rsidRDefault="00C45FEA" w:rsidP="0038157D">
      <w:pPr>
        <w:pStyle w:val="Tekstpodstawowy22"/>
        <w:numPr>
          <w:ilvl w:val="0"/>
          <w:numId w:val="6"/>
        </w:numPr>
        <w:tabs>
          <w:tab w:val="clear" w:pos="720"/>
          <w:tab w:val="num" w:pos="284"/>
        </w:tabs>
        <w:ind w:left="284"/>
        <w:textAlignment w:val="baseline"/>
        <w:rPr>
          <w:rFonts w:asciiTheme="minorHAnsi" w:hAnsiTheme="minorHAnsi" w:cstheme="minorHAnsi"/>
          <w:sz w:val="22"/>
          <w:szCs w:val="22"/>
        </w:rPr>
      </w:pPr>
      <w:r w:rsidRPr="00E62A97">
        <w:rPr>
          <w:rFonts w:ascii="Calibri" w:hAnsi="Calibri" w:cs="Calibri"/>
          <w:sz w:val="22"/>
          <w:szCs w:val="22"/>
        </w:rPr>
        <w:t xml:space="preserve">Umowa zostaje zawarta na czas oznaczony </w:t>
      </w:r>
      <w:r w:rsidR="00F85078" w:rsidRPr="00F85078">
        <w:rPr>
          <w:rFonts w:ascii="Calibri" w:hAnsi="Calibri" w:cs="Calibri"/>
          <w:sz w:val="22"/>
          <w:szCs w:val="22"/>
        </w:rPr>
        <w:t xml:space="preserve">na okres </w:t>
      </w:r>
      <w:r w:rsidR="00BD670A">
        <w:rPr>
          <w:rFonts w:ascii="Calibri" w:hAnsi="Calibri" w:cs="Calibri"/>
          <w:sz w:val="22"/>
          <w:szCs w:val="22"/>
        </w:rPr>
        <w:t>36</w:t>
      </w:r>
      <w:r w:rsidR="00F85078" w:rsidRPr="00F85078">
        <w:rPr>
          <w:rFonts w:ascii="Calibri" w:hAnsi="Calibri" w:cs="Calibri"/>
          <w:sz w:val="22"/>
          <w:szCs w:val="22"/>
        </w:rPr>
        <w:t xml:space="preserve"> miesięcy od dnia ....................</w:t>
      </w:r>
      <w:r w:rsidR="009F7547">
        <w:rPr>
          <w:rFonts w:ascii="Calibri" w:hAnsi="Calibri" w:cs="Calibri"/>
          <w:sz w:val="22"/>
          <w:szCs w:val="22"/>
        </w:rPr>
        <w:t xml:space="preserve">                                             </w:t>
      </w:r>
      <w:r w:rsidR="00F85078" w:rsidRPr="00F85078">
        <w:rPr>
          <w:rFonts w:ascii="Calibri" w:hAnsi="Calibri" w:cs="Calibri"/>
          <w:sz w:val="22"/>
          <w:szCs w:val="22"/>
        </w:rPr>
        <w:t xml:space="preserve">do dnia </w:t>
      </w:r>
      <w:r w:rsidR="00F85078" w:rsidRPr="00D23E65">
        <w:rPr>
          <w:rFonts w:asciiTheme="minorHAnsi" w:hAnsiTheme="minorHAnsi" w:cstheme="minorHAnsi"/>
          <w:sz w:val="22"/>
          <w:szCs w:val="22"/>
        </w:rPr>
        <w:t xml:space="preserve">..........................., </w:t>
      </w:r>
      <w:r w:rsidR="00D23E65" w:rsidRPr="00D23E65">
        <w:rPr>
          <w:rFonts w:asciiTheme="minorHAnsi" w:hAnsiTheme="minorHAnsi" w:cstheme="minorHAnsi"/>
          <w:sz w:val="22"/>
          <w:szCs w:val="22"/>
        </w:rPr>
        <w:t>nie dłużej niż d</w:t>
      </w:r>
      <w:r w:rsidR="00560BED" w:rsidRPr="00D23E65">
        <w:rPr>
          <w:rFonts w:asciiTheme="minorHAnsi" w:hAnsiTheme="minorHAnsi" w:cstheme="minorHAnsi"/>
          <w:sz w:val="22"/>
          <w:szCs w:val="22"/>
        </w:rPr>
        <w:t xml:space="preserve">o wyczerpania maksymalnej wartości zamówienia, </w:t>
      </w:r>
      <w:r w:rsidR="009F7547">
        <w:rPr>
          <w:rFonts w:asciiTheme="minorHAnsi" w:hAnsiTheme="minorHAnsi" w:cstheme="minorHAnsi"/>
          <w:sz w:val="22"/>
          <w:szCs w:val="22"/>
        </w:rPr>
        <w:t xml:space="preserve">                                      </w:t>
      </w:r>
      <w:r w:rsidR="00560BED" w:rsidRPr="00D23E65">
        <w:rPr>
          <w:rFonts w:asciiTheme="minorHAnsi" w:hAnsiTheme="minorHAnsi" w:cstheme="minorHAnsi"/>
          <w:sz w:val="22"/>
          <w:szCs w:val="22"/>
        </w:rPr>
        <w:t xml:space="preserve">o której mowa </w:t>
      </w:r>
      <w:r w:rsidR="00560BED" w:rsidRPr="006A668D">
        <w:rPr>
          <w:rFonts w:asciiTheme="minorHAnsi" w:hAnsiTheme="minorHAnsi" w:cstheme="minorHAnsi"/>
          <w:sz w:val="22"/>
          <w:szCs w:val="22"/>
        </w:rPr>
        <w:t xml:space="preserve">w </w:t>
      </w:r>
      <w:r w:rsidR="00560BED" w:rsidRPr="006A668D">
        <w:rPr>
          <w:rFonts w:asciiTheme="minorHAnsi" w:hAnsiTheme="minorHAnsi" w:cstheme="minorHAnsi"/>
          <w:sz w:val="22"/>
          <w:szCs w:val="22"/>
        </w:rPr>
        <w:sym w:font="Arial Narrow" w:char="00A7"/>
      </w:r>
      <w:r w:rsidR="00560BED" w:rsidRPr="006A668D">
        <w:rPr>
          <w:rFonts w:asciiTheme="minorHAnsi" w:hAnsiTheme="minorHAnsi" w:cstheme="minorHAnsi"/>
          <w:sz w:val="22"/>
          <w:szCs w:val="22"/>
        </w:rPr>
        <w:t xml:space="preserve"> 4 ust. 1.</w:t>
      </w:r>
      <w:r w:rsidR="0038157D" w:rsidRPr="006A668D">
        <w:rPr>
          <w:rFonts w:asciiTheme="minorHAnsi" w:hAnsiTheme="minorHAnsi" w:cstheme="minorHAnsi"/>
          <w:sz w:val="22"/>
          <w:szCs w:val="22"/>
        </w:rPr>
        <w:t xml:space="preserve"> </w:t>
      </w:r>
    </w:p>
    <w:p w14:paraId="6669ED81" w14:textId="6C3D1FA3" w:rsidR="00266C19" w:rsidRPr="006A668D" w:rsidRDefault="001812F5" w:rsidP="00266C19">
      <w:pPr>
        <w:pStyle w:val="Tekstpodstawowy21"/>
        <w:numPr>
          <w:ilvl w:val="0"/>
          <w:numId w:val="6"/>
        </w:numPr>
        <w:tabs>
          <w:tab w:val="clear" w:pos="720"/>
          <w:tab w:val="num" w:pos="284"/>
        </w:tabs>
        <w:ind w:left="284"/>
        <w:textAlignment w:val="baseline"/>
        <w:rPr>
          <w:rFonts w:asciiTheme="minorHAnsi" w:hAnsiTheme="minorHAnsi" w:cstheme="minorHAnsi"/>
          <w:sz w:val="22"/>
          <w:szCs w:val="22"/>
        </w:rPr>
      </w:pPr>
      <w:r w:rsidRPr="006A668D">
        <w:rPr>
          <w:rFonts w:asciiTheme="minorHAnsi" w:hAnsiTheme="minorHAnsi" w:cstheme="minorHAnsi"/>
          <w:sz w:val="22"/>
          <w:szCs w:val="22"/>
        </w:rPr>
        <w:t xml:space="preserve">Zamawiający przewiduje możliwość przedłużenia okresu trwania umowy do czasu wyczerpania jej wartości, nie dłużej jednak niż 12 miesięcy, w przypadku gdy, z zastrzeżeniem zapisu § 3 ust. </w:t>
      </w:r>
      <w:r w:rsidR="00474B47" w:rsidRPr="006A668D">
        <w:rPr>
          <w:rFonts w:asciiTheme="minorHAnsi" w:hAnsiTheme="minorHAnsi" w:cstheme="minorHAnsi"/>
          <w:sz w:val="22"/>
          <w:szCs w:val="22"/>
        </w:rPr>
        <w:t>2</w:t>
      </w:r>
      <w:r w:rsidR="00A04684">
        <w:rPr>
          <w:rFonts w:asciiTheme="minorHAnsi" w:hAnsiTheme="minorHAnsi" w:cstheme="minorHAnsi"/>
          <w:sz w:val="22"/>
          <w:szCs w:val="22"/>
        </w:rPr>
        <w:t>5</w:t>
      </w:r>
      <w:r w:rsidRPr="006A668D">
        <w:rPr>
          <w:rFonts w:asciiTheme="minorHAnsi" w:hAnsiTheme="minorHAnsi" w:cstheme="minorHAnsi"/>
          <w:sz w:val="22"/>
          <w:szCs w:val="22"/>
        </w:rPr>
        <w:t xml:space="preserve"> umowy, przed upływem terminu jej obowiązywania nie zostanie wyczerpana w całości wartościowo. Przedłużenie wymaga obopólnej zgody i sporządzenia aneksu w formie pisemnej pod rygorem nieważności. W przypadku odmowy zawarcia aneksu przez Wykonawcę, Wykonawca zwalnia Zamawiającego z odpowiedzialności z tytułu szkody zmniejszenia zamówienia </w:t>
      </w:r>
      <w:r w:rsidRPr="006A668D">
        <w:rPr>
          <w:rFonts w:asciiTheme="minorHAnsi" w:hAnsiTheme="minorHAnsi" w:cstheme="minorHAnsi"/>
          <w:sz w:val="22"/>
          <w:szCs w:val="22"/>
        </w:rPr>
        <w:br/>
        <w:t xml:space="preserve">z zastrzeżeniem </w:t>
      </w:r>
      <w:r w:rsidRPr="006A668D">
        <w:rPr>
          <w:rFonts w:ascii="Calibri" w:hAnsi="Calibri" w:cs="Calibri"/>
          <w:sz w:val="22"/>
          <w:szCs w:val="22"/>
        </w:rPr>
        <w:sym w:font="Arial Narrow" w:char="00A7"/>
      </w:r>
      <w:r w:rsidRPr="006A668D">
        <w:rPr>
          <w:rFonts w:asciiTheme="minorHAnsi" w:hAnsiTheme="minorHAnsi" w:cstheme="minorHAnsi"/>
          <w:sz w:val="22"/>
          <w:szCs w:val="22"/>
        </w:rPr>
        <w:t xml:space="preserve"> 3 ust. </w:t>
      </w:r>
      <w:r w:rsidR="00474B47" w:rsidRPr="006A668D">
        <w:rPr>
          <w:rFonts w:asciiTheme="minorHAnsi" w:hAnsiTheme="minorHAnsi" w:cstheme="minorHAnsi"/>
          <w:sz w:val="22"/>
          <w:szCs w:val="22"/>
        </w:rPr>
        <w:t>2</w:t>
      </w:r>
      <w:r w:rsidR="00A04684">
        <w:rPr>
          <w:rFonts w:asciiTheme="minorHAnsi" w:hAnsiTheme="minorHAnsi" w:cstheme="minorHAnsi"/>
          <w:sz w:val="22"/>
          <w:szCs w:val="22"/>
        </w:rPr>
        <w:t>5</w:t>
      </w:r>
      <w:r w:rsidRPr="006A668D">
        <w:rPr>
          <w:rFonts w:asciiTheme="minorHAnsi" w:hAnsiTheme="minorHAnsi" w:cstheme="minorHAnsi"/>
          <w:sz w:val="22"/>
          <w:szCs w:val="22"/>
        </w:rPr>
        <w:t>.</w:t>
      </w:r>
    </w:p>
    <w:p w14:paraId="7CE6E078" w14:textId="37757255" w:rsidR="00E07ED6" w:rsidRPr="00792D77" w:rsidRDefault="00E07ED6" w:rsidP="00E07ED6">
      <w:pPr>
        <w:pStyle w:val="Tekstpodstawowy21"/>
        <w:numPr>
          <w:ilvl w:val="0"/>
          <w:numId w:val="6"/>
        </w:numPr>
        <w:tabs>
          <w:tab w:val="clear" w:pos="720"/>
          <w:tab w:val="num" w:pos="284"/>
        </w:tabs>
        <w:ind w:left="284"/>
        <w:textAlignment w:val="baseline"/>
        <w:rPr>
          <w:rFonts w:asciiTheme="minorHAnsi" w:hAnsiTheme="minorHAnsi" w:cstheme="minorHAnsi"/>
          <w:sz w:val="22"/>
          <w:szCs w:val="22"/>
        </w:rPr>
      </w:pPr>
      <w:r w:rsidRPr="00792D77">
        <w:rPr>
          <w:rFonts w:ascii="Calibri" w:hAnsi="Calibri" w:cs="Calibri"/>
          <w:sz w:val="22"/>
          <w:szCs w:val="22"/>
          <w:lang w:eastAsia="zh-CN"/>
        </w:rPr>
        <w:t xml:space="preserve">Wykonawca jest zobowiązany dostarczyć urządzenie – analizator immunochemiczny wraz </w:t>
      </w:r>
      <w:r>
        <w:rPr>
          <w:rFonts w:ascii="Calibri" w:hAnsi="Calibri" w:cs="Calibri"/>
          <w:sz w:val="22"/>
          <w:szCs w:val="22"/>
          <w:lang w:eastAsia="zh-CN"/>
        </w:rPr>
        <w:br/>
      </w:r>
      <w:r w:rsidRPr="00792D77">
        <w:rPr>
          <w:rFonts w:ascii="Calibri" w:hAnsi="Calibri" w:cs="Calibri"/>
          <w:sz w:val="22"/>
          <w:szCs w:val="22"/>
          <w:lang w:eastAsia="zh-CN"/>
        </w:rPr>
        <w:t xml:space="preserve">z „rozruchowym” pakietem odczynników i akcesoriów maksymalnie w terminie 21 dni od daty zawarcia niniejszej umowy do Medycznego Laboratorium Diagnostycznego przy ul. W. Lipa 2 </w:t>
      </w:r>
      <w:r>
        <w:rPr>
          <w:rFonts w:ascii="Calibri" w:hAnsi="Calibri" w:cs="Calibri"/>
          <w:sz w:val="22"/>
          <w:szCs w:val="22"/>
          <w:lang w:eastAsia="zh-CN"/>
        </w:rPr>
        <w:br/>
      </w:r>
      <w:r w:rsidRPr="00792D77">
        <w:rPr>
          <w:rFonts w:ascii="Calibri" w:hAnsi="Calibri" w:cs="Calibri"/>
          <w:sz w:val="22"/>
          <w:szCs w:val="22"/>
          <w:lang w:eastAsia="zh-CN"/>
        </w:rPr>
        <w:t xml:space="preserve">w Rudzie Śląskiej. </w:t>
      </w:r>
      <w:r w:rsidRPr="00792D77">
        <w:rPr>
          <w:rFonts w:ascii="Calibri" w:hAnsi="Calibri" w:cs="Calibri"/>
          <w:bCs/>
          <w:sz w:val="22"/>
          <w:szCs w:val="22"/>
          <w:lang w:eastAsia="zh-CN"/>
        </w:rPr>
        <w:t>Urządzenie zostaną przekazane protokołem zdawczo-odbiorczym podpisanym przez przedstawicieli obu stron.</w:t>
      </w:r>
    </w:p>
    <w:p w14:paraId="48370988" w14:textId="70E325ED" w:rsidR="005A7907" w:rsidRPr="005A7907" w:rsidRDefault="005A7907" w:rsidP="005B4D06">
      <w:pPr>
        <w:pStyle w:val="Tekstpodstawowy21"/>
        <w:numPr>
          <w:ilvl w:val="0"/>
          <w:numId w:val="6"/>
        </w:numPr>
        <w:tabs>
          <w:tab w:val="clear" w:pos="720"/>
          <w:tab w:val="num" w:pos="284"/>
        </w:tabs>
        <w:ind w:left="284"/>
        <w:textAlignment w:val="baseline"/>
        <w:rPr>
          <w:rFonts w:asciiTheme="minorHAnsi" w:hAnsiTheme="minorHAnsi" w:cstheme="minorHAnsi"/>
          <w:sz w:val="22"/>
          <w:szCs w:val="22"/>
        </w:rPr>
      </w:pPr>
      <w:r w:rsidRPr="00112128">
        <w:rPr>
          <w:rFonts w:ascii="Calibri" w:hAnsi="Calibri" w:cs="Calibri"/>
          <w:color w:val="000000"/>
          <w:sz w:val="22"/>
          <w:szCs w:val="22"/>
        </w:rPr>
        <w:t xml:space="preserve">Wykonawca w dniu podpisania protokołu zdawczo – odbiorczego urządzenia jest zobowiązany </w:t>
      </w:r>
      <w:r w:rsidR="009F7547">
        <w:rPr>
          <w:rFonts w:ascii="Calibri" w:hAnsi="Calibri" w:cs="Calibri"/>
          <w:color w:val="000000"/>
          <w:sz w:val="22"/>
          <w:szCs w:val="22"/>
        </w:rPr>
        <w:t xml:space="preserve">                     </w:t>
      </w:r>
      <w:r w:rsidRPr="00112128">
        <w:rPr>
          <w:rFonts w:ascii="Calibri" w:hAnsi="Calibri" w:cs="Calibri"/>
          <w:color w:val="000000"/>
          <w:sz w:val="22"/>
          <w:szCs w:val="22"/>
        </w:rPr>
        <w:t xml:space="preserve">do dostarczenia Kierownikowi Medycznego Laboratorium Diagnostycznego w formie elektronicznej ulotek odczynnikowych do wszystkich oferowanych odczynników oraz aktualnych kart charakterystyki preparatów niebezpiecznych dla odczynników posiadających w składzie substancje sklasyfikowane jako niebezpieczne oraz dla odczynników, które nie posiadają w składzie substancji sklasyfikowanych jako niebezpieczne Wykonawca dostarczy oświadczenie producenta, że oferowane odczynniki są bezpieczne. Zamawiający dopuszcza również możliwość bezpłatnego </w:t>
      </w:r>
      <w:r>
        <w:rPr>
          <w:rFonts w:ascii="Calibri" w:hAnsi="Calibri" w:cs="Calibri"/>
          <w:color w:val="000000"/>
          <w:sz w:val="22"/>
          <w:szCs w:val="22"/>
        </w:rPr>
        <w:br/>
      </w:r>
      <w:r w:rsidRPr="00112128">
        <w:rPr>
          <w:rFonts w:ascii="Calibri" w:hAnsi="Calibri" w:cs="Calibri"/>
          <w:color w:val="000000"/>
          <w:sz w:val="22"/>
          <w:szCs w:val="22"/>
        </w:rPr>
        <w:t>i</w:t>
      </w:r>
      <w:r w:rsidR="009F7547">
        <w:rPr>
          <w:rFonts w:ascii="Calibri" w:hAnsi="Calibri" w:cs="Calibri"/>
          <w:color w:val="000000"/>
          <w:sz w:val="22"/>
          <w:szCs w:val="22"/>
        </w:rPr>
        <w:t xml:space="preserve"> </w:t>
      </w:r>
      <w:r w:rsidRPr="00112128">
        <w:rPr>
          <w:rFonts w:ascii="Calibri" w:hAnsi="Calibri" w:cs="Calibri"/>
          <w:color w:val="000000"/>
          <w:sz w:val="22"/>
          <w:szCs w:val="22"/>
        </w:rPr>
        <w:t xml:space="preserve">całodobowego udostępnienia wyżej wymienionych dokumentów z biblioteki </w:t>
      </w:r>
      <w:r>
        <w:rPr>
          <w:rFonts w:ascii="Calibri" w:hAnsi="Calibri" w:cs="Calibri"/>
          <w:color w:val="000000"/>
          <w:sz w:val="22"/>
          <w:szCs w:val="22"/>
        </w:rPr>
        <w:br/>
      </w:r>
      <w:r w:rsidRPr="00112128">
        <w:rPr>
          <w:rFonts w:ascii="Calibri" w:hAnsi="Calibri" w:cs="Calibri"/>
          <w:color w:val="000000"/>
          <w:sz w:val="22"/>
          <w:szCs w:val="22"/>
        </w:rPr>
        <w:t>technicznej Wykonawcy dostępnej pod adresem www…………………., co będzie równoznaczne ze spełnieniem warunku, o którym mowa w zdaniu pierwszym.</w:t>
      </w:r>
    </w:p>
    <w:p w14:paraId="0E576E6D" w14:textId="580BD4AD" w:rsidR="005B4D06" w:rsidRPr="001C7626" w:rsidRDefault="005B4D06" w:rsidP="005B4D06">
      <w:pPr>
        <w:pStyle w:val="Tekstpodstawowy21"/>
        <w:numPr>
          <w:ilvl w:val="0"/>
          <w:numId w:val="6"/>
        </w:numPr>
        <w:tabs>
          <w:tab w:val="clear" w:pos="720"/>
          <w:tab w:val="num" w:pos="284"/>
        </w:tabs>
        <w:ind w:left="284"/>
        <w:textAlignment w:val="baseline"/>
        <w:rPr>
          <w:rFonts w:asciiTheme="minorHAnsi" w:hAnsiTheme="minorHAnsi" w:cstheme="minorHAnsi"/>
          <w:sz w:val="22"/>
          <w:szCs w:val="22"/>
        </w:rPr>
      </w:pPr>
      <w:r w:rsidRPr="001C7626">
        <w:rPr>
          <w:rFonts w:ascii="Calibri" w:hAnsi="Calibri"/>
          <w:sz w:val="22"/>
          <w:szCs w:val="22"/>
        </w:rPr>
        <w:t>Wykonawca dostarczy instrukcję obsługi urządze</w:t>
      </w:r>
      <w:r w:rsidR="00E07ED6">
        <w:rPr>
          <w:rFonts w:ascii="Calibri" w:hAnsi="Calibri"/>
          <w:sz w:val="22"/>
          <w:szCs w:val="22"/>
        </w:rPr>
        <w:t>nia</w:t>
      </w:r>
      <w:r w:rsidRPr="001C7626">
        <w:rPr>
          <w:rFonts w:ascii="Calibri" w:hAnsi="Calibri"/>
          <w:sz w:val="22"/>
          <w:szCs w:val="22"/>
        </w:rPr>
        <w:t xml:space="preserve"> w języku polskim oraz wszelkie inne dokumenty związane z urządzeni</w:t>
      </w:r>
      <w:r w:rsidR="00E07ED6">
        <w:rPr>
          <w:rFonts w:ascii="Calibri" w:hAnsi="Calibri"/>
          <w:sz w:val="22"/>
          <w:szCs w:val="22"/>
        </w:rPr>
        <w:t>em</w:t>
      </w:r>
      <w:r w:rsidRPr="001C7626">
        <w:rPr>
          <w:rFonts w:ascii="Calibri" w:hAnsi="Calibri"/>
          <w:sz w:val="22"/>
          <w:szCs w:val="22"/>
        </w:rPr>
        <w:t xml:space="preserve"> najpóźniej w dniu ich instalacji.</w:t>
      </w:r>
    </w:p>
    <w:p w14:paraId="4B33FB67" w14:textId="4F3E71B5" w:rsidR="005B4D06" w:rsidRPr="001C7626" w:rsidRDefault="005B4D06" w:rsidP="005B4D06">
      <w:pPr>
        <w:pStyle w:val="Tekstpodstawowy21"/>
        <w:numPr>
          <w:ilvl w:val="0"/>
          <w:numId w:val="6"/>
        </w:numPr>
        <w:tabs>
          <w:tab w:val="clear" w:pos="720"/>
          <w:tab w:val="num" w:pos="284"/>
        </w:tabs>
        <w:ind w:left="284"/>
        <w:textAlignment w:val="baseline"/>
        <w:rPr>
          <w:rFonts w:asciiTheme="minorHAnsi" w:hAnsiTheme="minorHAnsi" w:cstheme="minorHAnsi"/>
          <w:sz w:val="22"/>
          <w:szCs w:val="22"/>
        </w:rPr>
      </w:pPr>
      <w:r w:rsidRPr="001C7626">
        <w:rPr>
          <w:rFonts w:ascii="Calibri" w:hAnsi="Calibri" w:cs="Calibri"/>
          <w:sz w:val="22"/>
          <w:szCs w:val="22"/>
        </w:rPr>
        <w:t>Ko</w:t>
      </w:r>
      <w:r w:rsidRPr="001C7626">
        <w:rPr>
          <w:rFonts w:ascii="Calibri" w:hAnsi="Calibri"/>
          <w:sz w:val="22"/>
          <w:szCs w:val="22"/>
        </w:rPr>
        <w:t>szty dostawy urządze</w:t>
      </w:r>
      <w:r w:rsidR="00FB79C8">
        <w:rPr>
          <w:rFonts w:ascii="Calibri" w:hAnsi="Calibri"/>
          <w:sz w:val="22"/>
          <w:szCs w:val="22"/>
        </w:rPr>
        <w:t>nia</w:t>
      </w:r>
      <w:r w:rsidRPr="001C7626">
        <w:rPr>
          <w:rFonts w:ascii="Calibri" w:hAnsi="Calibri"/>
          <w:sz w:val="22"/>
          <w:szCs w:val="22"/>
        </w:rPr>
        <w:t xml:space="preserve">, odczynników, kalibratorów, kontroli oraz materiałów eksploatacyjnych                            do </w:t>
      </w:r>
      <w:r w:rsidRPr="001C7626">
        <w:rPr>
          <w:rFonts w:ascii="Calibri" w:hAnsi="Calibri"/>
          <w:color w:val="000000"/>
          <w:sz w:val="22"/>
          <w:szCs w:val="22"/>
        </w:rPr>
        <w:t xml:space="preserve">Medycznego Laboratorium Diagnostycznego </w:t>
      </w:r>
      <w:r w:rsidRPr="001C7626">
        <w:rPr>
          <w:rFonts w:ascii="Calibri" w:hAnsi="Calibri"/>
          <w:sz w:val="22"/>
          <w:szCs w:val="22"/>
        </w:rPr>
        <w:t>Szpitala, instalacji urządze</w:t>
      </w:r>
      <w:r w:rsidR="00FB79C8">
        <w:rPr>
          <w:rFonts w:ascii="Calibri" w:hAnsi="Calibri"/>
          <w:sz w:val="22"/>
          <w:szCs w:val="22"/>
        </w:rPr>
        <w:t>nia</w:t>
      </w:r>
      <w:r w:rsidRPr="001C7626">
        <w:rPr>
          <w:rFonts w:ascii="Calibri" w:hAnsi="Calibri"/>
          <w:sz w:val="22"/>
          <w:szCs w:val="22"/>
        </w:rPr>
        <w:t>, szkolenia dla personelu,</w:t>
      </w:r>
      <w:r>
        <w:rPr>
          <w:rFonts w:ascii="Calibri" w:hAnsi="Calibri"/>
          <w:sz w:val="22"/>
          <w:szCs w:val="22"/>
        </w:rPr>
        <w:t xml:space="preserve"> </w:t>
      </w:r>
      <w:r w:rsidRPr="001C7626">
        <w:rPr>
          <w:rFonts w:ascii="Calibri" w:hAnsi="Calibri"/>
          <w:sz w:val="22"/>
          <w:szCs w:val="22"/>
        </w:rPr>
        <w:t>ryzyko i koszty transportu obciążają Wykonawcę oraz ubezpieczenie urządze</w:t>
      </w:r>
      <w:r w:rsidR="00E07ED6">
        <w:rPr>
          <w:rFonts w:ascii="Calibri" w:hAnsi="Calibri"/>
          <w:sz w:val="22"/>
          <w:szCs w:val="22"/>
        </w:rPr>
        <w:t>nia</w:t>
      </w:r>
      <w:r w:rsidRPr="001C7626">
        <w:rPr>
          <w:rFonts w:ascii="Calibri" w:hAnsi="Calibri"/>
          <w:sz w:val="22"/>
          <w:szCs w:val="22"/>
        </w:rPr>
        <w:t xml:space="preserve"> na czas transportu obciążają Wykonawcę.</w:t>
      </w:r>
    </w:p>
    <w:p w14:paraId="5ED663C8" w14:textId="77777777" w:rsidR="00E07ED6" w:rsidRPr="00792D77" w:rsidRDefault="00E07ED6" w:rsidP="00E07ED6">
      <w:pPr>
        <w:pStyle w:val="Tekstpodstawowy21"/>
        <w:numPr>
          <w:ilvl w:val="0"/>
          <w:numId w:val="6"/>
        </w:numPr>
        <w:tabs>
          <w:tab w:val="clear" w:pos="720"/>
          <w:tab w:val="num" w:pos="284"/>
        </w:tabs>
        <w:ind w:left="284"/>
        <w:textAlignment w:val="baseline"/>
        <w:rPr>
          <w:rFonts w:asciiTheme="minorHAnsi" w:hAnsiTheme="minorHAnsi" w:cstheme="minorHAnsi"/>
          <w:sz w:val="22"/>
          <w:szCs w:val="22"/>
        </w:rPr>
      </w:pPr>
      <w:r w:rsidRPr="00792D77">
        <w:rPr>
          <w:rFonts w:ascii="Calibri" w:hAnsi="Calibri" w:cs="Calibri"/>
          <w:sz w:val="22"/>
          <w:szCs w:val="22"/>
          <w:lang w:eastAsia="zh-CN"/>
        </w:rPr>
        <w:t>Wykonawca jest zobowiązany do przeprowadzenia szkolenia dla Zamawiającego w zakresie obsługi, użytkowania i prawidłowej eksploatacji urządzenia w terminie uzgodnionym z Zamawiającym.</w:t>
      </w:r>
    </w:p>
    <w:p w14:paraId="75904B66" w14:textId="77777777" w:rsidR="00E07ED6" w:rsidRPr="00E07ED6" w:rsidRDefault="00E07ED6" w:rsidP="00E07ED6">
      <w:pPr>
        <w:pStyle w:val="Tekstpodstawowy21"/>
        <w:numPr>
          <w:ilvl w:val="0"/>
          <w:numId w:val="6"/>
        </w:numPr>
        <w:tabs>
          <w:tab w:val="clear" w:pos="720"/>
          <w:tab w:val="num" w:pos="284"/>
        </w:tabs>
        <w:ind w:left="284"/>
        <w:textAlignment w:val="baseline"/>
        <w:rPr>
          <w:rFonts w:asciiTheme="minorHAnsi" w:hAnsiTheme="minorHAnsi" w:cstheme="minorHAnsi"/>
          <w:sz w:val="22"/>
          <w:szCs w:val="22"/>
        </w:rPr>
      </w:pPr>
      <w:r w:rsidRPr="00792D77">
        <w:rPr>
          <w:rFonts w:ascii="Calibri" w:hAnsi="Calibri" w:cs="Calibri"/>
          <w:sz w:val="22"/>
          <w:szCs w:val="22"/>
          <w:lang w:eastAsia="zh-CN"/>
        </w:rPr>
        <w:t>Dla parametrów, których ilość Zamawiający specyfikuje poniżej 4000, Zamawiający  wymaga dostaw odczynników z terminem ważności 6 miesięcy. Pozostałe parametry muszą mieć termin ważności odczynników minimum 4 miesiące. Termin ważności kalibratorów i kontroli 4 miesiące.</w:t>
      </w:r>
    </w:p>
    <w:p w14:paraId="708FACB9" w14:textId="77777777" w:rsidR="00E07ED6" w:rsidRDefault="00E07ED6">
      <w:pPr>
        <w:overflowPunct/>
        <w:autoSpaceDE/>
        <w:autoSpaceDN/>
        <w:adjustRightInd/>
        <w:spacing w:after="160" w:line="259" w:lineRule="auto"/>
        <w:textAlignment w:val="auto"/>
        <w:rPr>
          <w:rFonts w:ascii="Calibri" w:hAnsi="Calibri" w:cs="Calibri"/>
          <w:sz w:val="22"/>
          <w:szCs w:val="22"/>
          <w:lang w:eastAsia="zh-CN"/>
        </w:rPr>
      </w:pPr>
      <w:r>
        <w:rPr>
          <w:rFonts w:ascii="Calibri" w:hAnsi="Calibri" w:cs="Calibri"/>
          <w:sz w:val="22"/>
          <w:szCs w:val="22"/>
          <w:lang w:eastAsia="zh-CN"/>
        </w:rPr>
        <w:br w:type="page"/>
      </w:r>
    </w:p>
    <w:p w14:paraId="457E8497" w14:textId="28916E09" w:rsidR="00E07ED6" w:rsidRPr="00E07ED6" w:rsidRDefault="005A7907" w:rsidP="00E07ED6">
      <w:pPr>
        <w:pStyle w:val="Tekstpodstawowy21"/>
        <w:numPr>
          <w:ilvl w:val="0"/>
          <w:numId w:val="6"/>
        </w:numPr>
        <w:tabs>
          <w:tab w:val="clear" w:pos="720"/>
          <w:tab w:val="num" w:pos="284"/>
        </w:tabs>
        <w:ind w:left="284"/>
        <w:textAlignment w:val="baseline"/>
        <w:rPr>
          <w:rFonts w:asciiTheme="minorHAnsi" w:hAnsiTheme="minorHAnsi" w:cstheme="minorHAnsi"/>
          <w:sz w:val="22"/>
          <w:szCs w:val="22"/>
        </w:rPr>
      </w:pPr>
      <w:r w:rsidRPr="00E07ED6">
        <w:rPr>
          <w:rFonts w:ascii="Calibri" w:hAnsi="Calibri" w:cs="Calibri"/>
          <w:color w:val="000000"/>
          <w:sz w:val="22"/>
          <w:szCs w:val="22"/>
        </w:rPr>
        <w:lastRenderedPageBreak/>
        <w:t>Dostawa odczynników, kalibratorów, kontroli oraz materiałów eksploatacyjnych będzie następowała sukcesywnie, w drodze okresowych</w:t>
      </w:r>
      <w:r w:rsidR="009F7547">
        <w:rPr>
          <w:rFonts w:ascii="Calibri" w:hAnsi="Calibri" w:cs="Calibri"/>
          <w:color w:val="000000"/>
          <w:sz w:val="22"/>
          <w:szCs w:val="22"/>
        </w:rPr>
        <w:t xml:space="preserve">, </w:t>
      </w:r>
      <w:r w:rsidRPr="00E07ED6">
        <w:rPr>
          <w:rFonts w:ascii="Calibri" w:hAnsi="Calibri" w:cs="Calibri"/>
          <w:color w:val="000000"/>
          <w:sz w:val="22"/>
          <w:szCs w:val="22"/>
        </w:rPr>
        <w:t xml:space="preserve">pisemnych </w:t>
      </w:r>
      <w:r w:rsidR="009F7547">
        <w:rPr>
          <w:rFonts w:ascii="Calibri" w:hAnsi="Calibri" w:cs="Calibri"/>
          <w:color w:val="000000"/>
          <w:sz w:val="22"/>
          <w:szCs w:val="22"/>
        </w:rPr>
        <w:t xml:space="preserve">zamówień </w:t>
      </w:r>
      <w:r w:rsidRPr="00E07ED6">
        <w:rPr>
          <w:rFonts w:ascii="Calibri" w:hAnsi="Calibri" w:cs="Calibri"/>
          <w:color w:val="000000"/>
          <w:sz w:val="22"/>
          <w:szCs w:val="22"/>
        </w:rPr>
        <w:t xml:space="preserve">zgłaszanych przez Zamawiającego </w:t>
      </w:r>
      <w:r w:rsidR="009F7547">
        <w:rPr>
          <w:rFonts w:ascii="Calibri" w:hAnsi="Calibri" w:cs="Calibri"/>
          <w:color w:val="000000"/>
          <w:sz w:val="22"/>
          <w:szCs w:val="22"/>
        </w:rPr>
        <w:t xml:space="preserve">za pośrednictwem poczty elektronicznej pod </w:t>
      </w:r>
      <w:r w:rsidR="00CE074F">
        <w:rPr>
          <w:rFonts w:ascii="Calibri" w:hAnsi="Calibri" w:cs="Calibri"/>
          <w:color w:val="000000"/>
          <w:sz w:val="22"/>
          <w:szCs w:val="22"/>
        </w:rPr>
        <w:t>adresem e-mail</w:t>
      </w:r>
      <w:r w:rsidRPr="00E07ED6">
        <w:rPr>
          <w:rFonts w:ascii="Calibri" w:hAnsi="Calibri" w:cs="Calibri"/>
          <w:color w:val="000000"/>
          <w:sz w:val="22"/>
          <w:szCs w:val="22"/>
        </w:rPr>
        <w:t xml:space="preserve">: …………………., </w:t>
      </w:r>
      <w:r w:rsidR="00CE074F">
        <w:rPr>
          <w:rFonts w:ascii="Calibri" w:hAnsi="Calibri" w:cs="Calibri"/>
          <w:color w:val="000000"/>
          <w:sz w:val="22"/>
          <w:szCs w:val="22"/>
        </w:rPr>
        <w:t xml:space="preserve">                       </w:t>
      </w:r>
      <w:r w:rsidR="00E07ED6" w:rsidRPr="00E07ED6">
        <w:rPr>
          <w:rFonts w:ascii="Calibri" w:hAnsi="Calibri" w:cs="Calibri"/>
          <w:sz w:val="22"/>
          <w:szCs w:val="22"/>
          <w:lang w:eastAsia="zh-CN"/>
        </w:rPr>
        <w:t xml:space="preserve">do wskazanego pomieszczenia w </w:t>
      </w:r>
      <w:r w:rsidR="00E07ED6" w:rsidRPr="00E07ED6">
        <w:rPr>
          <w:rFonts w:ascii="Calibri" w:hAnsi="Calibri" w:cs="Calibri"/>
          <w:bCs/>
          <w:sz w:val="22"/>
          <w:szCs w:val="22"/>
          <w:lang w:eastAsia="zh-CN"/>
        </w:rPr>
        <w:t>Medycznym Laboratorium Diagnostycznym przy  ul. W. Lipa 2</w:t>
      </w:r>
      <w:r w:rsidR="00E07ED6" w:rsidRPr="00E07ED6">
        <w:rPr>
          <w:rFonts w:ascii="Calibri" w:hAnsi="Calibri" w:cs="Calibri"/>
          <w:sz w:val="22"/>
          <w:szCs w:val="22"/>
          <w:lang w:eastAsia="zh-CN"/>
        </w:rPr>
        <w:t xml:space="preserve">, transportem  Wykonawcy w terminie do 14 dni od daty złożenia zamówienia na koszt Wykonawcy.  </w:t>
      </w:r>
      <w:r w:rsidR="00E07ED6" w:rsidRPr="00E07ED6">
        <w:rPr>
          <w:rFonts w:ascii="Calibri" w:hAnsi="Calibri"/>
          <w:sz w:val="22"/>
          <w:szCs w:val="22"/>
        </w:rPr>
        <w:t>Jeżeli dostawa wypada w dniu wolnym od pracy</w:t>
      </w:r>
      <w:r w:rsidR="00CE074F">
        <w:rPr>
          <w:rFonts w:ascii="Calibri" w:hAnsi="Calibri"/>
          <w:sz w:val="22"/>
          <w:szCs w:val="22"/>
        </w:rPr>
        <w:t>, w sobotę</w:t>
      </w:r>
      <w:r w:rsidR="00E07ED6" w:rsidRPr="00E07ED6">
        <w:rPr>
          <w:rFonts w:ascii="Calibri" w:hAnsi="Calibri"/>
          <w:sz w:val="22"/>
          <w:szCs w:val="22"/>
        </w:rPr>
        <w:t xml:space="preserve"> lub poza godzinami pracy, </w:t>
      </w:r>
      <w:r w:rsidR="00CE074F">
        <w:rPr>
          <w:rFonts w:ascii="Calibri" w:hAnsi="Calibri"/>
          <w:sz w:val="22"/>
          <w:szCs w:val="22"/>
        </w:rPr>
        <w:t xml:space="preserve">                                 </w:t>
      </w:r>
      <w:r w:rsidR="00E07ED6" w:rsidRPr="00E07ED6">
        <w:rPr>
          <w:rFonts w:ascii="Calibri" w:hAnsi="Calibri"/>
          <w:sz w:val="22"/>
          <w:szCs w:val="22"/>
        </w:rPr>
        <w:t>dostawa nastąpi w pierwszym dniu roboczym po wyznaczonym terminie</w:t>
      </w:r>
      <w:bookmarkStart w:id="1" w:name="_Hlk71200086"/>
      <w:bookmarkEnd w:id="1"/>
    </w:p>
    <w:p w14:paraId="607EF921" w14:textId="5EE23FAD" w:rsidR="005B4D06" w:rsidRPr="00E07ED6" w:rsidRDefault="005B4D06" w:rsidP="00041C44">
      <w:pPr>
        <w:pStyle w:val="Tekstpodstawowy21"/>
        <w:numPr>
          <w:ilvl w:val="0"/>
          <w:numId w:val="6"/>
        </w:numPr>
        <w:tabs>
          <w:tab w:val="clear" w:pos="720"/>
          <w:tab w:val="num" w:pos="284"/>
        </w:tabs>
        <w:ind w:left="284"/>
        <w:textAlignment w:val="baseline"/>
        <w:rPr>
          <w:rFonts w:asciiTheme="minorHAnsi" w:hAnsiTheme="minorHAnsi" w:cstheme="minorHAnsi"/>
          <w:sz w:val="22"/>
          <w:szCs w:val="22"/>
        </w:rPr>
      </w:pPr>
      <w:r w:rsidRPr="00E07ED6">
        <w:rPr>
          <w:rFonts w:ascii="Calibri" w:hAnsi="Calibri"/>
          <w:sz w:val="22"/>
          <w:szCs w:val="22"/>
        </w:rPr>
        <w:t xml:space="preserve">Wykonawca zobowiązuje się do zrealizowania zapotrzebowania transportem zapewniającym  należyte zabezpieczenie jakościowe na swój koszt. </w:t>
      </w:r>
    </w:p>
    <w:p w14:paraId="05373998" w14:textId="69E95F7D" w:rsidR="005B4D06" w:rsidRDefault="005B4D06" w:rsidP="005B4D06">
      <w:pPr>
        <w:pStyle w:val="Tekstpodstawowy21"/>
        <w:numPr>
          <w:ilvl w:val="0"/>
          <w:numId w:val="6"/>
        </w:numPr>
        <w:tabs>
          <w:tab w:val="clear" w:pos="720"/>
          <w:tab w:val="num" w:pos="284"/>
        </w:tabs>
        <w:ind w:left="284"/>
        <w:textAlignment w:val="baseline"/>
        <w:rPr>
          <w:rFonts w:asciiTheme="minorHAnsi" w:hAnsiTheme="minorHAnsi" w:cstheme="minorHAnsi"/>
          <w:sz w:val="22"/>
          <w:szCs w:val="22"/>
        </w:rPr>
      </w:pPr>
      <w:r w:rsidRPr="001C7626">
        <w:rPr>
          <w:rFonts w:ascii="Calibri" w:hAnsi="Calibri"/>
          <w:sz w:val="22"/>
          <w:szCs w:val="22"/>
        </w:rPr>
        <w:t xml:space="preserve">Oferowane analizatory będą objęte gwarancją i bezpłatnym serwisem przez cały okres trwania  umowy. Wymagany czas reakcji serwisu </w:t>
      </w:r>
      <w:r w:rsidR="00E07ED6">
        <w:rPr>
          <w:rFonts w:ascii="Calibri" w:hAnsi="Calibri"/>
          <w:sz w:val="22"/>
          <w:szCs w:val="22"/>
        </w:rPr>
        <w:t>24</w:t>
      </w:r>
      <w:r w:rsidRPr="001C7626">
        <w:rPr>
          <w:rFonts w:ascii="Calibri" w:hAnsi="Calibri"/>
          <w:sz w:val="22"/>
          <w:szCs w:val="22"/>
        </w:rPr>
        <w:t xml:space="preserve"> godzin</w:t>
      </w:r>
      <w:r w:rsidR="00E07ED6">
        <w:rPr>
          <w:rFonts w:ascii="Calibri" w:hAnsi="Calibri"/>
          <w:sz w:val="22"/>
          <w:szCs w:val="22"/>
        </w:rPr>
        <w:t>y</w:t>
      </w:r>
      <w:r w:rsidRPr="001C7626">
        <w:rPr>
          <w:rFonts w:ascii="Calibri" w:hAnsi="Calibri"/>
          <w:sz w:val="22"/>
          <w:szCs w:val="22"/>
        </w:rPr>
        <w:t xml:space="preserve"> przyjęcia zgłoszenia.</w:t>
      </w:r>
    </w:p>
    <w:p w14:paraId="267FB668" w14:textId="77777777" w:rsidR="00E07ED6" w:rsidRPr="00792D77" w:rsidRDefault="00E07ED6" w:rsidP="00E07ED6">
      <w:pPr>
        <w:pStyle w:val="Tekstpodstawowy21"/>
        <w:numPr>
          <w:ilvl w:val="0"/>
          <w:numId w:val="6"/>
        </w:numPr>
        <w:tabs>
          <w:tab w:val="clear" w:pos="720"/>
          <w:tab w:val="num" w:pos="284"/>
        </w:tabs>
        <w:ind w:left="284"/>
        <w:textAlignment w:val="baseline"/>
        <w:rPr>
          <w:rFonts w:asciiTheme="minorHAnsi" w:hAnsiTheme="minorHAnsi" w:cstheme="minorHAnsi"/>
          <w:sz w:val="22"/>
          <w:szCs w:val="22"/>
        </w:rPr>
      </w:pPr>
      <w:r w:rsidRPr="00792D77">
        <w:rPr>
          <w:rFonts w:ascii="Calibri" w:hAnsi="Calibri" w:cs="Calibri"/>
          <w:sz w:val="22"/>
          <w:szCs w:val="22"/>
          <w:lang w:eastAsia="zh-CN"/>
        </w:rPr>
        <w:t>W przypadku niesprawności analizatora dłużej niż 24 h Wykonawca zobowiązuje się do pokrycia całkowitych kosztów transportu i badań zleconych przez Zamawiającego do najbliższej pracowni zewnętrznej (wykonawstwo zastępcze).</w:t>
      </w:r>
    </w:p>
    <w:p w14:paraId="04A4A72F" w14:textId="77777777" w:rsidR="00E07ED6" w:rsidRPr="00792D77" w:rsidRDefault="00E07ED6" w:rsidP="00E07ED6">
      <w:pPr>
        <w:pStyle w:val="Tekstpodstawowy21"/>
        <w:numPr>
          <w:ilvl w:val="0"/>
          <w:numId w:val="6"/>
        </w:numPr>
        <w:tabs>
          <w:tab w:val="clear" w:pos="720"/>
          <w:tab w:val="num" w:pos="284"/>
        </w:tabs>
        <w:ind w:left="284"/>
        <w:textAlignment w:val="baseline"/>
        <w:rPr>
          <w:rFonts w:asciiTheme="minorHAnsi" w:hAnsiTheme="minorHAnsi" w:cstheme="minorHAnsi"/>
          <w:sz w:val="22"/>
          <w:szCs w:val="22"/>
        </w:rPr>
      </w:pPr>
      <w:r w:rsidRPr="00792D77">
        <w:rPr>
          <w:rFonts w:ascii="Calibri" w:hAnsi="Calibri" w:cs="Calibri"/>
          <w:sz w:val="22"/>
          <w:szCs w:val="22"/>
          <w:lang w:eastAsia="zh-CN"/>
        </w:rPr>
        <w:t>Wykonawca zobowiązuje się do usunięcia zgłoszonych usterek i wad w terminie do 2 dni roboczych,                      a w przypadku sprowadzenia części zza granicy do 5 dni roboczych od czasu zgłoszenia awarii analizatora telefonicznie lub faksem.</w:t>
      </w:r>
    </w:p>
    <w:p w14:paraId="1E9AA6A7" w14:textId="77777777" w:rsidR="00FB79C8" w:rsidRPr="00FB79C8" w:rsidRDefault="00E07ED6" w:rsidP="00FB79C8">
      <w:pPr>
        <w:pStyle w:val="Tekstpodstawowy21"/>
        <w:numPr>
          <w:ilvl w:val="0"/>
          <w:numId w:val="6"/>
        </w:numPr>
        <w:tabs>
          <w:tab w:val="clear" w:pos="720"/>
          <w:tab w:val="num" w:pos="284"/>
        </w:tabs>
        <w:ind w:left="284"/>
        <w:textAlignment w:val="baseline"/>
        <w:rPr>
          <w:rFonts w:asciiTheme="minorHAnsi" w:hAnsiTheme="minorHAnsi" w:cstheme="minorHAnsi"/>
          <w:sz w:val="22"/>
          <w:szCs w:val="22"/>
        </w:rPr>
      </w:pPr>
      <w:r w:rsidRPr="00792D77">
        <w:rPr>
          <w:rFonts w:ascii="Calibri" w:hAnsi="Calibri" w:cs="Calibri"/>
          <w:sz w:val="22"/>
          <w:szCs w:val="22"/>
          <w:lang w:eastAsia="zh-CN"/>
        </w:rPr>
        <w:t xml:space="preserve">W przypadku, gdy okres niesprawności analizatora niezależnie od okoliczności jego powstania przekracza 5 dni roboczych Wykonawca dostarczy analizator zastępczy </w:t>
      </w:r>
      <w:r w:rsidRPr="00792D77">
        <w:rPr>
          <w:rFonts w:ascii="Calibri" w:hAnsi="Calibri" w:cs="Calibri"/>
          <w:kern w:val="3"/>
          <w:sz w:val="22"/>
          <w:szCs w:val="22"/>
          <w:lang w:eastAsia="zh-CN"/>
        </w:rPr>
        <w:t>o parametrach takich samych jak sprzęt dzierżawiony.</w:t>
      </w:r>
      <w:r w:rsidRPr="00E07ED6">
        <w:rPr>
          <w:rFonts w:ascii="Calibri" w:hAnsi="Calibri" w:cs="Calibri"/>
        </w:rPr>
        <w:t xml:space="preserve"> </w:t>
      </w:r>
    </w:p>
    <w:p w14:paraId="105ECA55" w14:textId="31477281" w:rsidR="00FB79C8" w:rsidRPr="00CE074F" w:rsidRDefault="00FB79C8" w:rsidP="00FB79C8">
      <w:pPr>
        <w:pStyle w:val="Tekstpodstawowy21"/>
        <w:numPr>
          <w:ilvl w:val="0"/>
          <w:numId w:val="6"/>
        </w:numPr>
        <w:tabs>
          <w:tab w:val="clear" w:pos="720"/>
          <w:tab w:val="num" w:pos="284"/>
        </w:tabs>
        <w:ind w:left="284"/>
        <w:textAlignment w:val="baseline"/>
        <w:rPr>
          <w:rFonts w:ascii="Calibri" w:hAnsi="Calibri" w:cs="Calibri"/>
          <w:sz w:val="22"/>
          <w:szCs w:val="22"/>
          <w:lang w:eastAsia="zh-CN"/>
        </w:rPr>
      </w:pPr>
      <w:r w:rsidRPr="00CE074F">
        <w:rPr>
          <w:rFonts w:ascii="Calibri" w:hAnsi="Calibri" w:cs="Calibri"/>
          <w:sz w:val="22"/>
          <w:szCs w:val="22"/>
          <w:lang w:eastAsia="zh-CN"/>
        </w:rPr>
        <w:t>W czasie trwania dzierżawy Wykonawca zapewni obowiązkowe przeglądy techniczne analizatora immunochemicznego</w:t>
      </w:r>
      <w:r w:rsidR="00CE074F">
        <w:rPr>
          <w:rFonts w:ascii="Calibri" w:hAnsi="Calibri" w:cs="Calibri"/>
          <w:sz w:val="22"/>
          <w:szCs w:val="22"/>
          <w:lang w:eastAsia="zh-CN"/>
        </w:rPr>
        <w:t>,</w:t>
      </w:r>
      <w:r w:rsidRPr="00CE074F">
        <w:rPr>
          <w:rFonts w:ascii="Calibri" w:hAnsi="Calibri" w:cs="Calibri"/>
          <w:sz w:val="22"/>
          <w:szCs w:val="22"/>
          <w:lang w:eastAsia="zh-CN"/>
        </w:rPr>
        <w:t xml:space="preserve"> </w:t>
      </w:r>
      <w:bookmarkStart w:id="2" w:name="_Hlk82502902"/>
      <w:r w:rsidRPr="00CE074F">
        <w:rPr>
          <w:rFonts w:ascii="Calibri" w:hAnsi="Calibri" w:cs="Calibri"/>
          <w:sz w:val="22"/>
          <w:szCs w:val="22"/>
          <w:lang w:eastAsia="zh-CN"/>
        </w:rPr>
        <w:t>zgodnie z zaleceniami producenta sprzętu.</w:t>
      </w:r>
      <w:bookmarkEnd w:id="2"/>
    </w:p>
    <w:p w14:paraId="7096A950" w14:textId="77777777" w:rsidR="00E07ED6" w:rsidRPr="00792D77" w:rsidRDefault="00E07ED6" w:rsidP="00E07ED6">
      <w:pPr>
        <w:pStyle w:val="Tekstpodstawowy21"/>
        <w:numPr>
          <w:ilvl w:val="0"/>
          <w:numId w:val="6"/>
        </w:numPr>
        <w:tabs>
          <w:tab w:val="clear" w:pos="720"/>
          <w:tab w:val="num" w:pos="284"/>
        </w:tabs>
        <w:ind w:left="284"/>
        <w:textAlignment w:val="baseline"/>
        <w:rPr>
          <w:rFonts w:asciiTheme="minorHAnsi" w:hAnsiTheme="minorHAnsi" w:cstheme="minorHAnsi"/>
          <w:sz w:val="22"/>
          <w:szCs w:val="22"/>
        </w:rPr>
      </w:pPr>
      <w:r w:rsidRPr="00792D77">
        <w:rPr>
          <w:rFonts w:ascii="Calibri" w:hAnsi="Calibri" w:cs="Calibri"/>
          <w:sz w:val="22"/>
          <w:szCs w:val="22"/>
          <w:lang w:eastAsia="zh-CN"/>
        </w:rPr>
        <w:t xml:space="preserve">Zamawiający wymaga, aby dostawa i wymiana części zamiennych (dostarczenie i zamontowanie - czyli transport i usługi serwisanta wraz z jego przyjazdem) następowały na koszt Wykonawcy.   Zamawiający ponosi tylko i wyłącznie koszt materiałów eksploatacyjnych, które ulegają zużyciu   w wyniku normalnej eksploatacji urządzenia (lampy oraz wszystkie inne niezbędne wskazane przez  Wykonawcę w tabeli, cześć II w załączniku nr 4 do </w:t>
      </w:r>
      <w:r>
        <w:rPr>
          <w:rFonts w:ascii="Calibri" w:hAnsi="Calibri" w:cs="Calibri"/>
          <w:sz w:val="22"/>
          <w:szCs w:val="22"/>
          <w:lang w:eastAsia="zh-CN"/>
        </w:rPr>
        <w:t>umowy</w:t>
      </w:r>
      <w:r w:rsidRPr="00792D77">
        <w:rPr>
          <w:rFonts w:ascii="Calibri" w:hAnsi="Calibri" w:cs="Calibri"/>
          <w:sz w:val="22"/>
          <w:szCs w:val="22"/>
          <w:lang w:eastAsia="zh-CN"/>
        </w:rPr>
        <w:t xml:space="preserve">). </w:t>
      </w:r>
    </w:p>
    <w:p w14:paraId="64C504C5" w14:textId="77777777" w:rsidR="00E07ED6" w:rsidRPr="00792D77" w:rsidRDefault="00E07ED6" w:rsidP="00E07ED6">
      <w:pPr>
        <w:pStyle w:val="Tekstpodstawowy21"/>
        <w:numPr>
          <w:ilvl w:val="0"/>
          <w:numId w:val="6"/>
        </w:numPr>
        <w:tabs>
          <w:tab w:val="clear" w:pos="720"/>
          <w:tab w:val="num" w:pos="284"/>
        </w:tabs>
        <w:ind w:left="284"/>
        <w:textAlignment w:val="baseline"/>
        <w:rPr>
          <w:rFonts w:asciiTheme="minorHAnsi" w:hAnsiTheme="minorHAnsi" w:cstheme="minorHAnsi"/>
          <w:sz w:val="22"/>
          <w:szCs w:val="22"/>
        </w:rPr>
      </w:pPr>
      <w:r w:rsidRPr="00792D77">
        <w:rPr>
          <w:rFonts w:ascii="Calibri" w:hAnsi="Calibri" w:cs="Calibri"/>
          <w:sz w:val="22"/>
          <w:szCs w:val="22"/>
          <w:lang w:eastAsia="zh-CN"/>
        </w:rPr>
        <w:t xml:space="preserve">Wykonawca na swój koszt włączy analizator immunochemiczny do sieci LIS pracującej </w:t>
      </w:r>
      <w:r>
        <w:rPr>
          <w:rFonts w:ascii="Calibri" w:hAnsi="Calibri" w:cs="Calibri"/>
          <w:sz w:val="22"/>
          <w:szCs w:val="22"/>
          <w:lang w:eastAsia="zh-CN"/>
        </w:rPr>
        <w:br/>
      </w:r>
      <w:r w:rsidRPr="00792D77">
        <w:rPr>
          <w:rFonts w:ascii="Calibri" w:hAnsi="Calibri" w:cs="Calibri"/>
          <w:sz w:val="22"/>
          <w:szCs w:val="22"/>
          <w:lang w:eastAsia="zh-CN"/>
        </w:rPr>
        <w:t>w laboratorium w terminie 14 dni od podpisania protokołu uruchomienia analizatora immunochemicznego.</w:t>
      </w:r>
    </w:p>
    <w:p w14:paraId="78A82CB1" w14:textId="77777777" w:rsidR="005B4D06" w:rsidRPr="00E07ED6" w:rsidRDefault="005B4D06" w:rsidP="005B4D06">
      <w:pPr>
        <w:pStyle w:val="Tekstpodstawowy21"/>
        <w:numPr>
          <w:ilvl w:val="0"/>
          <w:numId w:val="6"/>
        </w:numPr>
        <w:tabs>
          <w:tab w:val="clear" w:pos="720"/>
          <w:tab w:val="num" w:pos="284"/>
        </w:tabs>
        <w:ind w:left="284"/>
        <w:textAlignment w:val="baseline"/>
        <w:rPr>
          <w:rFonts w:asciiTheme="minorHAnsi" w:hAnsiTheme="minorHAnsi" w:cstheme="minorHAnsi"/>
          <w:sz w:val="22"/>
          <w:szCs w:val="22"/>
        </w:rPr>
      </w:pPr>
      <w:r w:rsidRPr="001C7626">
        <w:rPr>
          <w:rFonts w:ascii="Calibri" w:hAnsi="Calibri"/>
          <w:sz w:val="22"/>
          <w:szCs w:val="22"/>
        </w:rPr>
        <w:t xml:space="preserve">Dostarczone analizatory będą wyposażone we wszystkie akcesoria umożliwiające natychmiastowe  podjęcie pełnego zakresu pracy (tzn. Wykonawca jest zobowiązany dostarczyć kompletny zestaw tj. m.in.  raki,  wkłady,  statywy,  pojemniki  redukujące,  kuwety, adaptery  dla  prób  w   naczyniach  pierwotnych itp.).  </w:t>
      </w:r>
    </w:p>
    <w:p w14:paraId="5D8483A5" w14:textId="3BC0D99F" w:rsidR="00E07ED6" w:rsidRPr="00E07ED6" w:rsidRDefault="00E07ED6" w:rsidP="00E07ED6">
      <w:pPr>
        <w:pStyle w:val="Tekstpodstawowy21"/>
        <w:numPr>
          <w:ilvl w:val="0"/>
          <w:numId w:val="6"/>
        </w:numPr>
        <w:tabs>
          <w:tab w:val="clear" w:pos="720"/>
          <w:tab w:val="num" w:pos="284"/>
        </w:tabs>
        <w:ind w:left="284"/>
        <w:textAlignment w:val="baseline"/>
        <w:rPr>
          <w:rFonts w:asciiTheme="minorHAnsi" w:hAnsiTheme="minorHAnsi" w:cstheme="minorHAnsi"/>
          <w:sz w:val="22"/>
          <w:szCs w:val="22"/>
        </w:rPr>
      </w:pPr>
      <w:r w:rsidRPr="00792D77">
        <w:rPr>
          <w:rFonts w:ascii="Calibri" w:hAnsi="Calibri" w:cs="Calibri"/>
          <w:sz w:val="22"/>
          <w:szCs w:val="22"/>
          <w:lang w:eastAsia="zh-CN"/>
        </w:rPr>
        <w:t>Zamawiający będzie objęty bez dodatkowych opłat programem międzynarodowej kontroli jakości preferowanej przez Wykonawcę, firmy RIQAS</w:t>
      </w:r>
      <w:r w:rsidR="00CE074F">
        <w:rPr>
          <w:rFonts w:ascii="Calibri" w:hAnsi="Calibri" w:cs="Calibri"/>
          <w:sz w:val="22"/>
          <w:szCs w:val="22"/>
          <w:lang w:eastAsia="zh-CN"/>
        </w:rPr>
        <w:t>,</w:t>
      </w:r>
      <w:r w:rsidRPr="00792D77">
        <w:rPr>
          <w:rFonts w:ascii="Calibri" w:hAnsi="Calibri" w:cs="Calibri"/>
          <w:sz w:val="22"/>
          <w:szCs w:val="22"/>
          <w:lang w:eastAsia="zh-CN"/>
        </w:rPr>
        <w:t xml:space="preserve"> wg harmonogramu w okresie obowiązywania umowy na dowolnie wybrane przez Zamawiającego parametry.</w:t>
      </w:r>
    </w:p>
    <w:p w14:paraId="32DE3800" w14:textId="77777777" w:rsidR="00E07ED6" w:rsidRPr="00792D77" w:rsidRDefault="00E07ED6" w:rsidP="00E07ED6">
      <w:pPr>
        <w:pStyle w:val="Tekstpodstawowy21"/>
        <w:numPr>
          <w:ilvl w:val="0"/>
          <w:numId w:val="6"/>
        </w:numPr>
        <w:tabs>
          <w:tab w:val="clear" w:pos="720"/>
          <w:tab w:val="num" w:pos="284"/>
        </w:tabs>
        <w:ind w:left="284"/>
        <w:textAlignment w:val="baseline"/>
        <w:rPr>
          <w:rFonts w:asciiTheme="minorHAnsi" w:hAnsiTheme="minorHAnsi" w:cstheme="minorHAnsi"/>
          <w:sz w:val="22"/>
          <w:szCs w:val="22"/>
        </w:rPr>
      </w:pPr>
      <w:r w:rsidRPr="00792D77">
        <w:rPr>
          <w:rFonts w:ascii="Calibri" w:hAnsi="Calibri" w:cs="Calibri"/>
          <w:sz w:val="22"/>
          <w:szCs w:val="22"/>
          <w:lang w:eastAsia="zh-CN"/>
        </w:rPr>
        <w:t>Analizator winien być wyposażony w zewnętrzny komputer, monitor i drukarkę laserową.</w:t>
      </w:r>
    </w:p>
    <w:p w14:paraId="0B7C87EE" w14:textId="3160A7C5" w:rsidR="005B4D06" w:rsidRPr="001C7626" w:rsidRDefault="005B4D06" w:rsidP="005B4D06">
      <w:pPr>
        <w:pStyle w:val="Tekstpodstawowy21"/>
        <w:numPr>
          <w:ilvl w:val="0"/>
          <w:numId w:val="6"/>
        </w:numPr>
        <w:tabs>
          <w:tab w:val="clear" w:pos="720"/>
          <w:tab w:val="num" w:pos="284"/>
        </w:tabs>
        <w:ind w:left="284"/>
        <w:textAlignment w:val="baseline"/>
        <w:rPr>
          <w:rFonts w:asciiTheme="minorHAnsi" w:hAnsiTheme="minorHAnsi" w:cstheme="minorHAnsi"/>
          <w:sz w:val="22"/>
          <w:szCs w:val="22"/>
        </w:rPr>
      </w:pPr>
      <w:r w:rsidRPr="001C7626">
        <w:rPr>
          <w:rFonts w:ascii="Calibri" w:hAnsi="Calibri"/>
          <w:sz w:val="22"/>
          <w:szCs w:val="22"/>
        </w:rPr>
        <w:t>Wykonawca oświadcza, że wszystkie materiały potrzebne do realizacji zamówienia obliczył z  należytą starannością oraz ponosi wszelkie ryzyko związane z błędem w obliczeniach. W przypadku wystąpienia braków w odczynnikach, materiałach i akcesoriach potrzebnych</w:t>
      </w:r>
      <w:r w:rsidR="00CE074F">
        <w:rPr>
          <w:rFonts w:ascii="Calibri" w:hAnsi="Calibri"/>
          <w:sz w:val="22"/>
          <w:szCs w:val="22"/>
        </w:rPr>
        <w:t xml:space="preserve">                               </w:t>
      </w:r>
      <w:r w:rsidRPr="001C7626">
        <w:rPr>
          <w:rFonts w:ascii="Calibri" w:hAnsi="Calibri"/>
          <w:sz w:val="22"/>
          <w:szCs w:val="22"/>
        </w:rPr>
        <w:t xml:space="preserve"> do wykonania przedstawionej ilości badań wynikającej z załącznika nr 2, 4 do umowy koszty nabycia odczynników, materiałów lub akcesoriów uzupełniających pokryje Wykonawca. Wykonawca zobowiązuje się na wezwanie Zamawiającego, oraz w terminie przez niego wskazanym nabyć </w:t>
      </w:r>
      <w:r w:rsidR="00CE074F">
        <w:rPr>
          <w:rFonts w:ascii="Calibri" w:hAnsi="Calibri"/>
          <w:sz w:val="22"/>
          <w:szCs w:val="22"/>
        </w:rPr>
        <w:t xml:space="preserve">                           </w:t>
      </w:r>
      <w:r w:rsidRPr="001C7626">
        <w:rPr>
          <w:rFonts w:ascii="Calibri" w:hAnsi="Calibri"/>
          <w:sz w:val="22"/>
          <w:szCs w:val="22"/>
        </w:rPr>
        <w:t xml:space="preserve">i dostarczyć na własny koszt do </w:t>
      </w:r>
      <w:r w:rsidRPr="001C7626">
        <w:rPr>
          <w:rFonts w:ascii="Calibri" w:hAnsi="Calibri"/>
          <w:bCs/>
          <w:sz w:val="22"/>
          <w:szCs w:val="22"/>
        </w:rPr>
        <w:t>Medycznego Laboratorium Diagnostycznego</w:t>
      </w:r>
      <w:r w:rsidRPr="001C7626">
        <w:rPr>
          <w:rFonts w:ascii="Calibri" w:hAnsi="Calibri"/>
          <w:sz w:val="22"/>
          <w:szCs w:val="22"/>
        </w:rPr>
        <w:t xml:space="preserve"> konieczne</w:t>
      </w:r>
      <w:r w:rsidR="00CE074F">
        <w:rPr>
          <w:rFonts w:ascii="Calibri" w:hAnsi="Calibri"/>
          <w:sz w:val="22"/>
          <w:szCs w:val="22"/>
        </w:rPr>
        <w:t xml:space="preserve">                                    </w:t>
      </w:r>
      <w:r w:rsidRPr="001C7626">
        <w:rPr>
          <w:rFonts w:ascii="Calibri" w:hAnsi="Calibri"/>
          <w:sz w:val="22"/>
          <w:szCs w:val="22"/>
        </w:rPr>
        <w:t xml:space="preserve"> do wykonania tychże badań odczynniki, materiały oraz akcesoria.</w:t>
      </w:r>
    </w:p>
    <w:p w14:paraId="7C878CAF" w14:textId="77777777" w:rsidR="00FB79C8" w:rsidRPr="00792D77" w:rsidRDefault="00FB79C8" w:rsidP="00FB79C8">
      <w:pPr>
        <w:pStyle w:val="Tekstpodstawowy21"/>
        <w:numPr>
          <w:ilvl w:val="0"/>
          <w:numId w:val="6"/>
        </w:numPr>
        <w:tabs>
          <w:tab w:val="clear" w:pos="720"/>
          <w:tab w:val="num" w:pos="284"/>
        </w:tabs>
        <w:ind w:left="284"/>
        <w:textAlignment w:val="baseline"/>
        <w:rPr>
          <w:rFonts w:asciiTheme="minorHAnsi" w:hAnsiTheme="minorHAnsi" w:cstheme="minorHAnsi"/>
          <w:sz w:val="22"/>
          <w:szCs w:val="22"/>
        </w:rPr>
      </w:pPr>
      <w:r w:rsidRPr="00792D77">
        <w:rPr>
          <w:rFonts w:ascii="Calibri" w:hAnsi="Calibri" w:cs="Calibri"/>
          <w:sz w:val="22"/>
          <w:szCs w:val="22"/>
          <w:lang w:eastAsia="zh-CN"/>
        </w:rPr>
        <w:t>W przypadku wygaśnięcia umowy, odstąpienia od umowy bądź jej rozwiązania, Wykonawca jest zobowiązany odebrać analizator immunochemiczny z Medycznego Laboratorium Diagnostycznego Szpitala Miejskiego w Rudzie Śląskiej Sp. z o.o., na koszt własny. Urządzenie zostanie przekazane protokołem zdawczo-odbiorczym podpisanym przez przedstawicieli obu stron.</w:t>
      </w:r>
    </w:p>
    <w:p w14:paraId="5601BC5E" w14:textId="77777777" w:rsidR="005B4D06" w:rsidRPr="001C7626" w:rsidRDefault="005B4D06" w:rsidP="005B4D06">
      <w:pPr>
        <w:pStyle w:val="Tekstpodstawowy21"/>
        <w:numPr>
          <w:ilvl w:val="0"/>
          <w:numId w:val="6"/>
        </w:numPr>
        <w:tabs>
          <w:tab w:val="clear" w:pos="720"/>
          <w:tab w:val="num" w:pos="284"/>
        </w:tabs>
        <w:ind w:left="284"/>
        <w:textAlignment w:val="baseline"/>
        <w:rPr>
          <w:rFonts w:asciiTheme="minorHAnsi" w:hAnsiTheme="minorHAnsi" w:cstheme="minorHAnsi"/>
          <w:sz w:val="22"/>
          <w:szCs w:val="22"/>
        </w:rPr>
      </w:pPr>
      <w:r w:rsidRPr="001C7626">
        <w:rPr>
          <w:rFonts w:ascii="Calibri" w:hAnsi="Calibri"/>
          <w:sz w:val="22"/>
          <w:szCs w:val="22"/>
        </w:rPr>
        <w:t>Po zakończeniu umowy Zamawiający zobowiązany jest zwrócić analizatory w stanie niepogorszonym ponad zużycie wynikające z normalnej eksploatacji.</w:t>
      </w:r>
    </w:p>
    <w:p w14:paraId="22E9B48E" w14:textId="75DE2D85" w:rsidR="004A386E" w:rsidRPr="00FB79C8" w:rsidRDefault="005B4D06" w:rsidP="00FB79C8">
      <w:pPr>
        <w:pStyle w:val="Tekstpodstawowy21"/>
        <w:numPr>
          <w:ilvl w:val="0"/>
          <w:numId w:val="6"/>
        </w:numPr>
        <w:tabs>
          <w:tab w:val="clear" w:pos="720"/>
          <w:tab w:val="num" w:pos="284"/>
        </w:tabs>
        <w:ind w:left="284"/>
        <w:textAlignment w:val="baseline"/>
        <w:rPr>
          <w:rFonts w:asciiTheme="minorHAnsi" w:hAnsiTheme="minorHAnsi" w:cstheme="minorHAnsi"/>
          <w:sz w:val="22"/>
          <w:szCs w:val="22"/>
        </w:rPr>
      </w:pPr>
      <w:r w:rsidRPr="001C7626">
        <w:rPr>
          <w:rFonts w:ascii="Calibri" w:hAnsi="Calibri"/>
          <w:sz w:val="22"/>
          <w:szCs w:val="22"/>
        </w:rPr>
        <w:lastRenderedPageBreak/>
        <w:t xml:space="preserve">Ilości przedmiotu zamówienia podane w załączniku nr 2 i 4 do umowy mają charakter szacunkowy, a faktyczną ilość określą bieżące potrzeby Zamawiającego. </w:t>
      </w:r>
    </w:p>
    <w:p w14:paraId="2AB2651F" w14:textId="5A9B7C2F" w:rsidR="005A7907" w:rsidRPr="004A386E" w:rsidRDefault="005B4D06" w:rsidP="004A386E">
      <w:pPr>
        <w:pStyle w:val="Tekstpodstawowy21"/>
        <w:numPr>
          <w:ilvl w:val="0"/>
          <w:numId w:val="6"/>
        </w:numPr>
        <w:tabs>
          <w:tab w:val="clear" w:pos="720"/>
          <w:tab w:val="num" w:pos="284"/>
        </w:tabs>
        <w:ind w:left="284"/>
        <w:textAlignment w:val="baseline"/>
        <w:rPr>
          <w:rFonts w:asciiTheme="minorHAnsi" w:hAnsiTheme="minorHAnsi" w:cstheme="minorHAnsi"/>
          <w:sz w:val="22"/>
          <w:szCs w:val="22"/>
        </w:rPr>
      </w:pPr>
      <w:r w:rsidRPr="001C7626">
        <w:rPr>
          <w:rFonts w:ascii="Calibri" w:hAnsi="Calibri" w:cs="Calibri"/>
          <w:sz w:val="22"/>
          <w:szCs w:val="22"/>
        </w:rPr>
        <w:t xml:space="preserve">Zamawiający zastrzega sobie prawo do zmniejszenia ilości objętego umową przedmiotu zamówienia w zależności od uzyskanych środków finansowych lub, gdy z przyczyn niezależnych od Zamawiającego, wykupienie pełnej ilości wyrobów byłoby niecelowe. Zamawiający zobowiązuje się </w:t>
      </w:r>
      <w:r w:rsidRPr="00326F15">
        <w:rPr>
          <w:rFonts w:asciiTheme="minorHAnsi" w:hAnsiTheme="minorHAnsi" w:cstheme="minorHAnsi"/>
          <w:sz w:val="22"/>
          <w:szCs w:val="22"/>
        </w:rPr>
        <w:t>jednocześnie do zrealizowania co najmniej 80 % wartości brutto umowy.</w:t>
      </w:r>
    </w:p>
    <w:p w14:paraId="081EAACC" w14:textId="3FF24B01" w:rsidR="005B4D06" w:rsidRPr="00326F15" w:rsidRDefault="005B4D06" w:rsidP="005B4D06">
      <w:pPr>
        <w:pStyle w:val="Tekstpodstawowy21"/>
        <w:numPr>
          <w:ilvl w:val="0"/>
          <w:numId w:val="6"/>
        </w:numPr>
        <w:tabs>
          <w:tab w:val="clear" w:pos="720"/>
          <w:tab w:val="num" w:pos="284"/>
        </w:tabs>
        <w:ind w:left="284"/>
        <w:textAlignment w:val="baseline"/>
        <w:rPr>
          <w:rFonts w:asciiTheme="minorHAnsi" w:hAnsiTheme="minorHAnsi" w:cstheme="minorHAnsi"/>
          <w:sz w:val="22"/>
          <w:szCs w:val="22"/>
        </w:rPr>
      </w:pPr>
      <w:r w:rsidRPr="001C7626">
        <w:rPr>
          <w:rFonts w:ascii="Calibri" w:hAnsi="Calibri" w:cs="Calibri"/>
          <w:sz w:val="22"/>
          <w:szCs w:val="22"/>
        </w:rPr>
        <w:t xml:space="preserve">Zamawiający może zrezygnować z dostawy części przedmiotu umowy. W takiej sytuacji Wykonawcy nie należy się wynagrodzenie za przedmiot umowy nie dostarczony z powodu rezygnacji Zamawiającego. Wykonawca zrzeka się roszczeń z tytułu utraconych korzyści. Rezygnacja przez Zamawiającego z dostawy części przedmiotu umowy nie wpływa na obowiązek Zamawiającego </w:t>
      </w:r>
      <w:r w:rsidRPr="00326F15">
        <w:rPr>
          <w:rFonts w:ascii="Calibri" w:hAnsi="Calibri" w:cs="Calibri"/>
          <w:sz w:val="22"/>
          <w:szCs w:val="22"/>
        </w:rPr>
        <w:t>zrealizowania umowy dla zamówienia, w zakresie określonym w ust. 2</w:t>
      </w:r>
      <w:r w:rsidR="00A04684">
        <w:rPr>
          <w:rFonts w:ascii="Calibri" w:hAnsi="Calibri" w:cs="Calibri"/>
          <w:sz w:val="22"/>
          <w:szCs w:val="22"/>
        </w:rPr>
        <w:t>5</w:t>
      </w:r>
      <w:r w:rsidRPr="00326F15">
        <w:rPr>
          <w:rFonts w:ascii="Calibri" w:hAnsi="Calibri" w:cs="Calibri"/>
          <w:sz w:val="22"/>
          <w:szCs w:val="22"/>
        </w:rPr>
        <w:t>.</w:t>
      </w:r>
    </w:p>
    <w:p w14:paraId="456CE4D9" w14:textId="77777777" w:rsidR="005A7907" w:rsidRPr="00FB79C8" w:rsidRDefault="005B4D06" w:rsidP="005A7907">
      <w:pPr>
        <w:pStyle w:val="Tekstpodstawowy21"/>
        <w:numPr>
          <w:ilvl w:val="0"/>
          <w:numId w:val="6"/>
        </w:numPr>
        <w:tabs>
          <w:tab w:val="clear" w:pos="720"/>
          <w:tab w:val="num" w:pos="284"/>
        </w:tabs>
        <w:ind w:left="284"/>
        <w:textAlignment w:val="baseline"/>
        <w:rPr>
          <w:rFonts w:asciiTheme="minorHAnsi" w:hAnsiTheme="minorHAnsi" w:cstheme="minorHAnsi"/>
          <w:sz w:val="22"/>
          <w:szCs w:val="22"/>
        </w:rPr>
      </w:pPr>
      <w:r w:rsidRPr="00326F15">
        <w:rPr>
          <w:rFonts w:ascii="Calibri" w:hAnsi="Calibri"/>
          <w:sz w:val="22"/>
          <w:szCs w:val="22"/>
        </w:rPr>
        <w:t xml:space="preserve">Zamawiający zastrzega sobie, w ramach przedmiotu umowy, prawo do żądania od Wykonawcy zwiększenia rozmiaru dostaw jednego asortymentu, kosztem odpowiedniego wartościowo zmniejszenia dostaw innego asortymentu (w stosunku do wielkości określonych w formularzu </w:t>
      </w:r>
      <w:r w:rsidRPr="005A7907">
        <w:rPr>
          <w:rFonts w:ascii="Calibri" w:hAnsi="Calibri"/>
          <w:sz w:val="22"/>
          <w:szCs w:val="22"/>
        </w:rPr>
        <w:t>ofertowym) przy niezmienionej całkowitej wartości przedmiotu zamówienia.</w:t>
      </w:r>
      <w:bookmarkStart w:id="3" w:name="_Hlk93904053"/>
    </w:p>
    <w:p w14:paraId="6AE9AA4B" w14:textId="70F1D8AA" w:rsidR="00FB79C8" w:rsidRPr="00D23081" w:rsidRDefault="00FB79C8" w:rsidP="00FB79C8">
      <w:pPr>
        <w:pStyle w:val="Tekstpodstawowy21"/>
        <w:numPr>
          <w:ilvl w:val="0"/>
          <w:numId w:val="6"/>
        </w:numPr>
        <w:tabs>
          <w:tab w:val="clear" w:pos="720"/>
          <w:tab w:val="num" w:pos="284"/>
        </w:tabs>
        <w:ind w:left="284"/>
        <w:textAlignment w:val="baseline"/>
        <w:rPr>
          <w:rFonts w:asciiTheme="minorHAnsi" w:hAnsiTheme="minorHAnsi" w:cstheme="minorHAnsi"/>
          <w:sz w:val="22"/>
          <w:szCs w:val="22"/>
        </w:rPr>
      </w:pPr>
      <w:r w:rsidRPr="00D23081">
        <w:rPr>
          <w:rFonts w:ascii="Calibri" w:hAnsi="Calibri"/>
          <w:sz w:val="22"/>
          <w:szCs w:val="22"/>
        </w:rPr>
        <w:t>W przypadku, gdy Wykonawca nie dostarczy przedmiotu zamówienia (tj. odczynników, kalibratorów i kontroli) lub dostawa nie nast</w:t>
      </w:r>
      <w:r w:rsidRPr="00D23081">
        <w:rPr>
          <w:rFonts w:ascii="Calibri" w:eastAsia="TimesNewRoman" w:hAnsi="Calibri"/>
          <w:sz w:val="22"/>
          <w:szCs w:val="22"/>
        </w:rPr>
        <w:t>ą</w:t>
      </w:r>
      <w:r w:rsidRPr="00D23081">
        <w:rPr>
          <w:rFonts w:ascii="Calibri" w:hAnsi="Calibri"/>
          <w:sz w:val="22"/>
          <w:szCs w:val="22"/>
        </w:rPr>
        <w:t>pi w terminie okre</w:t>
      </w:r>
      <w:r w:rsidRPr="00D23081">
        <w:rPr>
          <w:rFonts w:ascii="Calibri" w:eastAsia="TimesNewRoman" w:hAnsi="Calibri"/>
          <w:sz w:val="22"/>
          <w:szCs w:val="22"/>
        </w:rPr>
        <w:t>ś</w:t>
      </w:r>
      <w:r w:rsidRPr="00D23081">
        <w:rPr>
          <w:rFonts w:ascii="Calibri" w:hAnsi="Calibri"/>
          <w:sz w:val="22"/>
          <w:szCs w:val="22"/>
        </w:rPr>
        <w:t xml:space="preserve">lonym w § 3 ust. </w:t>
      </w:r>
      <w:r>
        <w:rPr>
          <w:rFonts w:ascii="Calibri" w:hAnsi="Calibri"/>
          <w:sz w:val="22"/>
          <w:szCs w:val="22"/>
        </w:rPr>
        <w:t>9</w:t>
      </w:r>
      <w:r w:rsidRPr="00D23081">
        <w:rPr>
          <w:rFonts w:ascii="Calibri" w:hAnsi="Calibri"/>
          <w:sz w:val="22"/>
          <w:szCs w:val="22"/>
        </w:rPr>
        <w:t xml:space="preserve">, </w:t>
      </w:r>
      <w:r w:rsidR="0050788D">
        <w:rPr>
          <w:rFonts w:ascii="Calibri" w:hAnsi="Calibri"/>
          <w:sz w:val="22"/>
          <w:szCs w:val="22"/>
        </w:rPr>
        <w:t xml:space="preserve">                             </w:t>
      </w:r>
      <w:r w:rsidRPr="00D23081">
        <w:rPr>
          <w:rFonts w:ascii="Calibri" w:hAnsi="Calibri"/>
          <w:sz w:val="22"/>
          <w:szCs w:val="22"/>
        </w:rPr>
        <w:t>Zamawiaj</w:t>
      </w:r>
      <w:r w:rsidRPr="00D23081">
        <w:rPr>
          <w:rFonts w:ascii="Calibri" w:eastAsia="TimesNewRoman" w:hAnsi="Calibri"/>
          <w:sz w:val="22"/>
          <w:szCs w:val="22"/>
        </w:rPr>
        <w:t>ą</w:t>
      </w:r>
      <w:r w:rsidRPr="00D23081">
        <w:rPr>
          <w:rFonts w:ascii="Calibri" w:hAnsi="Calibri"/>
          <w:sz w:val="22"/>
          <w:szCs w:val="22"/>
        </w:rPr>
        <w:t>cy zastrzega sobie prawo dokonania zakupu interwencyjnego od innego dostawcy w ilo</w:t>
      </w:r>
      <w:r w:rsidRPr="00D23081">
        <w:rPr>
          <w:rFonts w:ascii="Calibri" w:eastAsia="TimesNewRoman" w:hAnsi="Calibri"/>
          <w:sz w:val="22"/>
          <w:szCs w:val="22"/>
        </w:rPr>
        <w:t>ś</w:t>
      </w:r>
      <w:r w:rsidRPr="00D23081">
        <w:rPr>
          <w:rFonts w:ascii="Calibri" w:hAnsi="Calibri"/>
          <w:sz w:val="22"/>
          <w:szCs w:val="22"/>
        </w:rPr>
        <w:t>ci i asortymencie nie zrealizowanej w terminie dostawy.</w:t>
      </w:r>
    </w:p>
    <w:p w14:paraId="2136F017" w14:textId="77777777" w:rsidR="00FB79C8" w:rsidRPr="00D23081" w:rsidRDefault="00FB79C8" w:rsidP="00FB79C8">
      <w:pPr>
        <w:pStyle w:val="Tekstpodstawowy21"/>
        <w:numPr>
          <w:ilvl w:val="0"/>
          <w:numId w:val="6"/>
        </w:numPr>
        <w:tabs>
          <w:tab w:val="clear" w:pos="720"/>
          <w:tab w:val="num" w:pos="284"/>
        </w:tabs>
        <w:ind w:left="284"/>
        <w:textAlignment w:val="baseline"/>
        <w:rPr>
          <w:rFonts w:asciiTheme="minorHAnsi" w:hAnsiTheme="minorHAnsi" w:cstheme="minorHAnsi"/>
          <w:sz w:val="22"/>
          <w:szCs w:val="22"/>
        </w:rPr>
      </w:pPr>
      <w:r w:rsidRPr="00D23081">
        <w:rPr>
          <w:rFonts w:ascii="Calibri" w:hAnsi="Calibri"/>
          <w:sz w:val="22"/>
          <w:szCs w:val="22"/>
        </w:rPr>
        <w:t>W przypadku zakupu interwencyjnego zmniejsza si</w:t>
      </w:r>
      <w:r w:rsidRPr="00D23081">
        <w:rPr>
          <w:rFonts w:ascii="Calibri" w:eastAsia="TimesNewRoman" w:hAnsi="Calibri"/>
          <w:sz w:val="22"/>
          <w:szCs w:val="22"/>
        </w:rPr>
        <w:t xml:space="preserve">ę </w:t>
      </w:r>
      <w:r w:rsidRPr="00D23081">
        <w:rPr>
          <w:rFonts w:ascii="Calibri" w:hAnsi="Calibri"/>
          <w:sz w:val="22"/>
          <w:szCs w:val="22"/>
        </w:rPr>
        <w:t>odpowiednio wielko</w:t>
      </w:r>
      <w:r w:rsidRPr="00D23081">
        <w:rPr>
          <w:rFonts w:ascii="Calibri" w:eastAsia="TimesNewRoman" w:hAnsi="Calibri"/>
          <w:sz w:val="22"/>
          <w:szCs w:val="22"/>
        </w:rPr>
        <w:t xml:space="preserve">ść </w:t>
      </w:r>
      <w:r w:rsidRPr="00D23081">
        <w:rPr>
          <w:rFonts w:ascii="Calibri" w:hAnsi="Calibri"/>
          <w:sz w:val="22"/>
          <w:szCs w:val="22"/>
        </w:rPr>
        <w:t>przedmiotu umowy oraz warto</w:t>
      </w:r>
      <w:r w:rsidRPr="00D23081">
        <w:rPr>
          <w:rFonts w:ascii="Calibri" w:eastAsia="TimesNewRoman" w:hAnsi="Calibri"/>
          <w:sz w:val="22"/>
          <w:szCs w:val="22"/>
        </w:rPr>
        <w:t xml:space="preserve">ść </w:t>
      </w:r>
      <w:r w:rsidRPr="00D23081">
        <w:rPr>
          <w:rFonts w:ascii="Calibri" w:hAnsi="Calibri"/>
          <w:sz w:val="22"/>
          <w:szCs w:val="22"/>
        </w:rPr>
        <w:t>umowy o wielko</w:t>
      </w:r>
      <w:r w:rsidRPr="00D23081">
        <w:rPr>
          <w:rFonts w:ascii="Calibri" w:eastAsia="TimesNewRoman" w:hAnsi="Calibri"/>
          <w:sz w:val="22"/>
          <w:szCs w:val="22"/>
        </w:rPr>
        <w:t xml:space="preserve">ść </w:t>
      </w:r>
      <w:r w:rsidRPr="00D23081">
        <w:rPr>
          <w:rFonts w:ascii="Calibri" w:hAnsi="Calibri"/>
          <w:sz w:val="22"/>
          <w:szCs w:val="22"/>
        </w:rPr>
        <w:t>tego zakupu.</w:t>
      </w:r>
    </w:p>
    <w:p w14:paraId="53A56B1C" w14:textId="0D8715EB" w:rsidR="00FB79C8" w:rsidRPr="00D23081" w:rsidRDefault="00FB79C8" w:rsidP="00FB79C8">
      <w:pPr>
        <w:pStyle w:val="Tekstpodstawowy21"/>
        <w:numPr>
          <w:ilvl w:val="0"/>
          <w:numId w:val="6"/>
        </w:numPr>
        <w:tabs>
          <w:tab w:val="clear" w:pos="720"/>
          <w:tab w:val="num" w:pos="284"/>
        </w:tabs>
        <w:ind w:left="284"/>
        <w:textAlignment w:val="baseline"/>
        <w:rPr>
          <w:rFonts w:asciiTheme="minorHAnsi" w:hAnsiTheme="minorHAnsi" w:cstheme="minorHAnsi"/>
          <w:sz w:val="22"/>
          <w:szCs w:val="22"/>
        </w:rPr>
      </w:pPr>
      <w:r w:rsidRPr="00D23081">
        <w:rPr>
          <w:rFonts w:ascii="Calibri" w:hAnsi="Calibri"/>
          <w:sz w:val="22"/>
          <w:szCs w:val="22"/>
        </w:rPr>
        <w:t>W przypadku zakupu interwencyjnego Wykonawca zobowi</w:t>
      </w:r>
      <w:r w:rsidRPr="00D23081">
        <w:rPr>
          <w:rFonts w:ascii="Calibri" w:eastAsia="TimesNewRoman" w:hAnsi="Calibri"/>
          <w:sz w:val="22"/>
          <w:szCs w:val="22"/>
        </w:rPr>
        <w:t>ą</w:t>
      </w:r>
      <w:r w:rsidRPr="00D23081">
        <w:rPr>
          <w:rFonts w:ascii="Calibri" w:hAnsi="Calibri"/>
          <w:sz w:val="22"/>
          <w:szCs w:val="22"/>
        </w:rPr>
        <w:t>zany jest do zwrotu Zamawiaj</w:t>
      </w:r>
      <w:r w:rsidRPr="00D23081">
        <w:rPr>
          <w:rFonts w:ascii="Calibri" w:eastAsia="TimesNewRoman" w:hAnsi="Calibri"/>
          <w:sz w:val="22"/>
          <w:szCs w:val="22"/>
        </w:rPr>
        <w:t>ą</w:t>
      </w:r>
      <w:r w:rsidRPr="00D23081">
        <w:rPr>
          <w:rFonts w:ascii="Calibri" w:hAnsi="Calibri"/>
          <w:sz w:val="22"/>
          <w:szCs w:val="22"/>
        </w:rPr>
        <w:t>cemu kwot stanowiących różnicę pomi</w:t>
      </w:r>
      <w:r w:rsidRPr="00D23081">
        <w:rPr>
          <w:rFonts w:ascii="Calibri" w:eastAsia="TimesNewRoman" w:hAnsi="Calibri"/>
          <w:sz w:val="22"/>
          <w:szCs w:val="22"/>
        </w:rPr>
        <w:t>ę</w:t>
      </w:r>
      <w:r w:rsidRPr="00D23081">
        <w:rPr>
          <w:rFonts w:ascii="Calibri" w:hAnsi="Calibri"/>
          <w:sz w:val="22"/>
          <w:szCs w:val="22"/>
        </w:rPr>
        <w:t>dzy cen</w:t>
      </w:r>
      <w:r w:rsidRPr="00D23081">
        <w:rPr>
          <w:rFonts w:ascii="Calibri" w:eastAsia="TimesNewRoman" w:hAnsi="Calibri"/>
          <w:sz w:val="22"/>
          <w:szCs w:val="22"/>
        </w:rPr>
        <w:t xml:space="preserve">ą </w:t>
      </w:r>
      <w:r w:rsidRPr="00D23081">
        <w:rPr>
          <w:rFonts w:ascii="Calibri" w:hAnsi="Calibri"/>
          <w:sz w:val="22"/>
          <w:szCs w:val="22"/>
        </w:rPr>
        <w:t>zakupu interwencyjnego i cen</w:t>
      </w:r>
      <w:r w:rsidRPr="00D23081">
        <w:rPr>
          <w:rFonts w:ascii="Calibri" w:eastAsia="TimesNewRoman" w:hAnsi="Calibri"/>
          <w:sz w:val="22"/>
          <w:szCs w:val="22"/>
        </w:rPr>
        <w:t xml:space="preserve">ą partii towaru </w:t>
      </w:r>
      <w:r w:rsidRPr="00D23081">
        <w:rPr>
          <w:rFonts w:ascii="Calibri" w:hAnsi="Calibri"/>
          <w:sz w:val="22"/>
          <w:szCs w:val="22"/>
        </w:rPr>
        <w:t>dostawy ustalon</w:t>
      </w:r>
      <w:r w:rsidRPr="00D23081">
        <w:rPr>
          <w:rFonts w:ascii="Calibri" w:eastAsia="TimesNewRoman" w:hAnsi="Calibri"/>
          <w:sz w:val="22"/>
          <w:szCs w:val="22"/>
        </w:rPr>
        <w:t xml:space="preserve">ą </w:t>
      </w:r>
      <w:r w:rsidRPr="00D23081">
        <w:rPr>
          <w:rFonts w:ascii="Calibri" w:hAnsi="Calibri"/>
          <w:sz w:val="22"/>
          <w:szCs w:val="22"/>
        </w:rPr>
        <w:t>niniejsz</w:t>
      </w:r>
      <w:r w:rsidRPr="00D23081">
        <w:rPr>
          <w:rFonts w:ascii="Calibri" w:eastAsia="TimesNewRoman" w:hAnsi="Calibri"/>
          <w:sz w:val="22"/>
          <w:szCs w:val="22"/>
        </w:rPr>
        <w:t xml:space="preserve">ą </w:t>
      </w:r>
      <w:r w:rsidRPr="00D23081">
        <w:rPr>
          <w:rFonts w:ascii="Calibri" w:hAnsi="Calibri"/>
          <w:sz w:val="22"/>
          <w:szCs w:val="22"/>
        </w:rPr>
        <w:t>umow</w:t>
      </w:r>
      <w:r w:rsidRPr="00D23081">
        <w:rPr>
          <w:rFonts w:ascii="Calibri" w:eastAsia="TimesNewRoman" w:hAnsi="Calibri"/>
          <w:sz w:val="22"/>
          <w:szCs w:val="22"/>
        </w:rPr>
        <w:t xml:space="preserve">ą i zapłaty kary umownej, w wysokości określonej w § </w:t>
      </w:r>
      <w:r w:rsidR="0050788D">
        <w:rPr>
          <w:rFonts w:ascii="Calibri" w:eastAsia="TimesNewRoman" w:hAnsi="Calibri"/>
          <w:sz w:val="22"/>
          <w:szCs w:val="22"/>
        </w:rPr>
        <w:t>9</w:t>
      </w:r>
      <w:r w:rsidRPr="00D23081">
        <w:rPr>
          <w:rFonts w:ascii="Calibri" w:eastAsia="TimesNewRoman" w:hAnsi="Calibri"/>
          <w:sz w:val="22"/>
          <w:szCs w:val="22"/>
        </w:rPr>
        <w:t xml:space="preserve"> ust. 1 pkt </w:t>
      </w:r>
      <w:r>
        <w:rPr>
          <w:rFonts w:ascii="Calibri" w:eastAsia="TimesNewRoman" w:hAnsi="Calibri"/>
          <w:sz w:val="22"/>
          <w:szCs w:val="22"/>
        </w:rPr>
        <w:t>3</w:t>
      </w:r>
      <w:r w:rsidRPr="00D23081">
        <w:rPr>
          <w:rFonts w:ascii="Calibri" w:eastAsia="TimesNewRoman" w:hAnsi="Calibri"/>
          <w:sz w:val="22"/>
          <w:szCs w:val="22"/>
        </w:rPr>
        <w:t>)</w:t>
      </w:r>
      <w:r w:rsidR="0050788D">
        <w:rPr>
          <w:rFonts w:ascii="Calibri" w:eastAsia="TimesNewRoman" w:hAnsi="Calibri"/>
          <w:sz w:val="22"/>
          <w:szCs w:val="22"/>
        </w:rPr>
        <w:t xml:space="preserve">       </w:t>
      </w:r>
      <w:r w:rsidRPr="00D23081">
        <w:rPr>
          <w:rFonts w:ascii="Calibri" w:eastAsia="TimesNewRoman" w:hAnsi="Calibri"/>
          <w:sz w:val="22"/>
          <w:szCs w:val="22"/>
        </w:rPr>
        <w:t xml:space="preserve"> liczonej do dnia realizacji dostawy interwencyjnej.</w:t>
      </w:r>
    </w:p>
    <w:p w14:paraId="0463275C" w14:textId="5D756191" w:rsidR="00FB79C8" w:rsidRPr="00FB79C8" w:rsidRDefault="00FB79C8" w:rsidP="00FB79C8">
      <w:pPr>
        <w:pStyle w:val="Tekstpodstawowy21"/>
        <w:numPr>
          <w:ilvl w:val="0"/>
          <w:numId w:val="6"/>
        </w:numPr>
        <w:tabs>
          <w:tab w:val="clear" w:pos="720"/>
          <w:tab w:val="num" w:pos="284"/>
        </w:tabs>
        <w:ind w:left="284"/>
        <w:textAlignment w:val="baseline"/>
        <w:rPr>
          <w:rFonts w:ascii="Calibri" w:hAnsi="Calibri" w:cs="Calibri"/>
          <w:sz w:val="22"/>
          <w:szCs w:val="22"/>
        </w:rPr>
      </w:pPr>
      <w:r w:rsidRPr="00D23081">
        <w:rPr>
          <w:rFonts w:ascii="Calibri" w:hAnsi="Calibri"/>
          <w:sz w:val="22"/>
          <w:szCs w:val="22"/>
        </w:rPr>
        <w:t xml:space="preserve">Koszty wynikające z ust. </w:t>
      </w:r>
      <w:r>
        <w:rPr>
          <w:rFonts w:ascii="Calibri" w:hAnsi="Calibri"/>
          <w:sz w:val="22"/>
          <w:szCs w:val="22"/>
        </w:rPr>
        <w:t>30</w:t>
      </w:r>
      <w:r w:rsidRPr="00D23081">
        <w:rPr>
          <w:rFonts w:ascii="Calibri" w:hAnsi="Calibri"/>
          <w:sz w:val="22"/>
          <w:szCs w:val="22"/>
        </w:rPr>
        <w:t xml:space="preserve"> zostają ujęte na notach obciążających. Termin płatności wynosi 14 dni licząc od daty wystawienia noty księgowej Wykonawcy.</w:t>
      </w:r>
    </w:p>
    <w:bookmarkEnd w:id="3"/>
    <w:p w14:paraId="0A5C63AE" w14:textId="04B3E267" w:rsidR="00FB79C8" w:rsidRPr="00773284" w:rsidRDefault="00FB79C8" w:rsidP="00FB79C8">
      <w:pPr>
        <w:pStyle w:val="Tekstpodstawowy21"/>
        <w:numPr>
          <w:ilvl w:val="0"/>
          <w:numId w:val="6"/>
        </w:numPr>
        <w:tabs>
          <w:tab w:val="clear" w:pos="720"/>
          <w:tab w:val="num" w:pos="284"/>
        </w:tabs>
        <w:ind w:left="284"/>
        <w:textAlignment w:val="baseline"/>
        <w:rPr>
          <w:rFonts w:ascii="Calibri" w:hAnsi="Calibri" w:cs="Calibri"/>
          <w:sz w:val="22"/>
          <w:szCs w:val="22"/>
        </w:rPr>
      </w:pPr>
      <w:r w:rsidRPr="00773284">
        <w:rPr>
          <w:rFonts w:ascii="Calibri" w:hAnsi="Calibri" w:cs="Calibri"/>
          <w:sz w:val="22"/>
          <w:szCs w:val="22"/>
          <w:lang w:eastAsia="zh-CN"/>
        </w:rPr>
        <w:t xml:space="preserve">Reklamacje z tytułu jakości bądź ilości towaru będzie składana przez Zamawiającego niezwłocznie po stwierdzeniu złej jakości towaru bądź braków w przesyłce, jednak nie później niż w terminie </w:t>
      </w:r>
      <w:r w:rsidRPr="00773284">
        <w:rPr>
          <w:rFonts w:ascii="Calibri" w:hAnsi="Calibri" w:cs="Calibri"/>
          <w:sz w:val="22"/>
          <w:szCs w:val="22"/>
          <w:lang w:eastAsia="zh-CN"/>
        </w:rPr>
        <w:br/>
        <w:t xml:space="preserve">15 dni od daty ujawnienia wady lub braku w opakowaniu. </w:t>
      </w:r>
      <w:r w:rsidRPr="00773284">
        <w:rPr>
          <w:rFonts w:ascii="Calibri" w:hAnsi="Calibri" w:cs="Calibri"/>
          <w:kern w:val="3"/>
          <w:sz w:val="22"/>
          <w:szCs w:val="22"/>
          <w:lang w:eastAsia="zh-CN"/>
        </w:rPr>
        <w:t xml:space="preserve">Zamawiający przenosi koszty przygotowania towaru oraz wysyłki na Wykonawcę poprzez wystawienie noty obciążeniowej. </w:t>
      </w:r>
      <w:r w:rsidR="0050788D">
        <w:rPr>
          <w:rFonts w:ascii="Calibri" w:hAnsi="Calibri" w:cs="Calibri"/>
          <w:kern w:val="3"/>
          <w:sz w:val="22"/>
          <w:szCs w:val="22"/>
          <w:lang w:eastAsia="zh-CN"/>
        </w:rPr>
        <w:t xml:space="preserve">                    </w:t>
      </w:r>
      <w:r w:rsidRPr="00773284">
        <w:rPr>
          <w:rFonts w:ascii="Calibri" w:hAnsi="Calibri" w:cs="Calibri"/>
          <w:kern w:val="3"/>
          <w:sz w:val="22"/>
          <w:szCs w:val="22"/>
          <w:lang w:eastAsia="zh-CN"/>
        </w:rPr>
        <w:t xml:space="preserve">Do noty zostaną załączone dowody źródłowe poniesionych kosztów przez Zamawiającego. </w:t>
      </w:r>
      <w:r w:rsidR="0050788D">
        <w:rPr>
          <w:rFonts w:ascii="Calibri" w:hAnsi="Calibri" w:cs="Calibri"/>
          <w:kern w:val="3"/>
          <w:sz w:val="22"/>
          <w:szCs w:val="22"/>
          <w:lang w:eastAsia="zh-CN"/>
        </w:rPr>
        <w:t xml:space="preserve">                     </w:t>
      </w:r>
      <w:r w:rsidRPr="00773284">
        <w:rPr>
          <w:rFonts w:ascii="Calibri" w:hAnsi="Calibri" w:cs="Calibri"/>
          <w:kern w:val="3"/>
          <w:sz w:val="22"/>
          <w:szCs w:val="22"/>
          <w:lang w:eastAsia="zh-CN"/>
        </w:rPr>
        <w:t>Termin płatności noty wynosi 14 dni, licząc od daty wystawienia noty.</w:t>
      </w:r>
    </w:p>
    <w:p w14:paraId="0BAABAF1" w14:textId="346A91E5" w:rsidR="005B4D06" w:rsidRPr="00AC3A33" w:rsidRDefault="005B4D06" w:rsidP="005B4D06">
      <w:pPr>
        <w:pStyle w:val="Tekstpodstawowy21"/>
        <w:numPr>
          <w:ilvl w:val="0"/>
          <w:numId w:val="6"/>
        </w:numPr>
        <w:tabs>
          <w:tab w:val="clear" w:pos="720"/>
          <w:tab w:val="num" w:pos="284"/>
        </w:tabs>
        <w:ind w:left="284"/>
        <w:textAlignment w:val="baseline"/>
        <w:rPr>
          <w:rFonts w:ascii="Calibri" w:hAnsi="Calibri" w:cs="Calibri"/>
          <w:color w:val="FF0000"/>
          <w:sz w:val="22"/>
          <w:szCs w:val="22"/>
        </w:rPr>
      </w:pPr>
      <w:r w:rsidRPr="005A7907">
        <w:rPr>
          <w:rFonts w:ascii="Calibri" w:hAnsi="Calibri"/>
          <w:sz w:val="22"/>
          <w:szCs w:val="22"/>
        </w:rPr>
        <w:t xml:space="preserve">Wykonawca ma obowiązek rozpoznać reklamacje jakościowe i ilościowe dotyczące dostaw przedmiotu  zamówienia na swój koszt w ciągu 14 dni licząc od daty zgłoszenia reklamacji, </w:t>
      </w:r>
      <w:r w:rsidR="0050788D">
        <w:rPr>
          <w:rFonts w:ascii="Calibri" w:hAnsi="Calibri"/>
          <w:sz w:val="22"/>
          <w:szCs w:val="22"/>
        </w:rPr>
        <w:t xml:space="preserve">                                 </w:t>
      </w:r>
      <w:r w:rsidRPr="005A7907">
        <w:rPr>
          <w:rFonts w:ascii="Calibri" w:hAnsi="Calibri"/>
          <w:sz w:val="22"/>
          <w:szCs w:val="22"/>
        </w:rPr>
        <w:t>a po</w:t>
      </w:r>
      <w:r w:rsidRPr="00AC3A33">
        <w:rPr>
          <w:rFonts w:ascii="Calibri" w:hAnsi="Calibri"/>
          <w:sz w:val="22"/>
          <w:szCs w:val="22"/>
        </w:rPr>
        <w:t xml:space="preserve"> bezskutecznym upływie tego terminu reklamacja uważana będzie za uznaną w całości zgodnie </w:t>
      </w:r>
      <w:r>
        <w:rPr>
          <w:rFonts w:ascii="Calibri" w:hAnsi="Calibri"/>
          <w:sz w:val="22"/>
          <w:szCs w:val="22"/>
        </w:rPr>
        <w:br/>
      </w:r>
      <w:r w:rsidRPr="00AC3A33">
        <w:rPr>
          <w:rFonts w:ascii="Calibri" w:hAnsi="Calibri"/>
          <w:sz w:val="22"/>
          <w:szCs w:val="22"/>
        </w:rPr>
        <w:t>z żądaniem Zamawiającego. Postanowienie to dotyczy również analizator</w:t>
      </w:r>
      <w:r w:rsidR="00FB79C8">
        <w:rPr>
          <w:rFonts w:ascii="Calibri" w:hAnsi="Calibri"/>
          <w:sz w:val="22"/>
          <w:szCs w:val="22"/>
        </w:rPr>
        <w:t>a</w:t>
      </w:r>
      <w:r w:rsidRPr="00AC3A33">
        <w:rPr>
          <w:rFonts w:ascii="Calibri" w:hAnsi="Calibri"/>
          <w:sz w:val="22"/>
          <w:szCs w:val="22"/>
        </w:rPr>
        <w:t xml:space="preserve"> immunochemiczn</w:t>
      </w:r>
      <w:r w:rsidR="00FB79C8">
        <w:rPr>
          <w:rFonts w:ascii="Calibri" w:hAnsi="Calibri"/>
          <w:sz w:val="22"/>
          <w:szCs w:val="22"/>
        </w:rPr>
        <w:t>ego</w:t>
      </w:r>
      <w:r w:rsidRPr="00AC3A33">
        <w:rPr>
          <w:rFonts w:ascii="Calibri" w:hAnsi="Calibri"/>
          <w:sz w:val="22"/>
          <w:szCs w:val="22"/>
        </w:rPr>
        <w:t>.</w:t>
      </w:r>
    </w:p>
    <w:p w14:paraId="2FD25F5B" w14:textId="77777777" w:rsidR="005B4D06" w:rsidRPr="00AC3A33" w:rsidRDefault="005B4D06" w:rsidP="005B4D06">
      <w:pPr>
        <w:pStyle w:val="Tekstpodstawowy21"/>
        <w:numPr>
          <w:ilvl w:val="0"/>
          <w:numId w:val="6"/>
        </w:numPr>
        <w:tabs>
          <w:tab w:val="clear" w:pos="720"/>
          <w:tab w:val="num" w:pos="284"/>
        </w:tabs>
        <w:ind w:left="284"/>
        <w:textAlignment w:val="baseline"/>
        <w:rPr>
          <w:rFonts w:ascii="Calibri" w:hAnsi="Calibri" w:cs="Calibri"/>
          <w:color w:val="FF0000"/>
          <w:sz w:val="22"/>
          <w:szCs w:val="22"/>
        </w:rPr>
      </w:pPr>
      <w:r w:rsidRPr="00AC3A33">
        <w:rPr>
          <w:rFonts w:ascii="Calibri" w:hAnsi="Calibri"/>
          <w:sz w:val="22"/>
          <w:szCs w:val="22"/>
        </w:rPr>
        <w:t>Wykonawca odpowiada za wszelkie działania i zaniechania osób z których pomocą przedmiot umowy wykonuje, jak również osób, którym wykonanie przedmiotu umowy powierza jak za własne działanie lub zaniechanie, szczególnie dotyczy transportu w odpowiednich warunkach.</w:t>
      </w:r>
    </w:p>
    <w:p w14:paraId="34A0FB8E" w14:textId="77777777" w:rsidR="005B4D06" w:rsidRPr="00AC3A33" w:rsidRDefault="005B4D06" w:rsidP="005B4D06">
      <w:pPr>
        <w:pStyle w:val="Tekstpodstawowy21"/>
        <w:numPr>
          <w:ilvl w:val="0"/>
          <w:numId w:val="6"/>
        </w:numPr>
        <w:tabs>
          <w:tab w:val="clear" w:pos="720"/>
          <w:tab w:val="num" w:pos="284"/>
        </w:tabs>
        <w:ind w:left="284"/>
        <w:textAlignment w:val="baseline"/>
        <w:rPr>
          <w:rFonts w:ascii="Calibri" w:hAnsi="Calibri" w:cs="Calibri"/>
          <w:color w:val="FF0000"/>
          <w:sz w:val="22"/>
          <w:szCs w:val="22"/>
        </w:rPr>
      </w:pPr>
      <w:r w:rsidRPr="00AC3A33">
        <w:rPr>
          <w:rFonts w:ascii="Calibri" w:hAnsi="Calibri"/>
          <w:color w:val="000000"/>
          <w:sz w:val="22"/>
          <w:szCs w:val="22"/>
        </w:rPr>
        <w:t>W</w:t>
      </w:r>
      <w:r w:rsidRPr="00AC3A33">
        <w:rPr>
          <w:rFonts w:ascii="Calibri" w:hAnsi="Calibri"/>
          <w:sz w:val="22"/>
          <w:szCs w:val="22"/>
        </w:rPr>
        <w:t>ykonawca zobowiązany jest do posiadania w całym okresie trwania umowy ubezpieczenia odpowiedzialności cywilnej za szkody wyrządzone w związku z prowadzoną działalnością gospodarczą. Wykonawca jest zobowiązany do przedstawienia polisy lub innego dokumentu potwierdzającego zawarcie ubezpieczenia odpowiedzialności cywilnej na każde żądanie Zamawiającego</w:t>
      </w:r>
      <w:r>
        <w:rPr>
          <w:rFonts w:ascii="Calibri" w:hAnsi="Calibri"/>
          <w:sz w:val="22"/>
          <w:szCs w:val="22"/>
        </w:rPr>
        <w:t>.</w:t>
      </w:r>
    </w:p>
    <w:p w14:paraId="08515518" w14:textId="7C4E468A" w:rsidR="005B4D06" w:rsidRPr="00CE074F" w:rsidRDefault="005B4D06" w:rsidP="006E14D0">
      <w:pPr>
        <w:pStyle w:val="Tekstpodstawowy21"/>
        <w:numPr>
          <w:ilvl w:val="0"/>
          <w:numId w:val="6"/>
        </w:numPr>
        <w:tabs>
          <w:tab w:val="clear" w:pos="720"/>
          <w:tab w:val="num" w:pos="284"/>
        </w:tabs>
        <w:ind w:left="284"/>
        <w:textAlignment w:val="baseline"/>
        <w:rPr>
          <w:rFonts w:ascii="Calibri" w:hAnsi="Calibri" w:cs="Calibri"/>
          <w:color w:val="FF0000"/>
          <w:sz w:val="22"/>
          <w:szCs w:val="22"/>
        </w:rPr>
      </w:pPr>
      <w:r w:rsidRPr="00AC3A33">
        <w:rPr>
          <w:rFonts w:ascii="Calibri" w:hAnsi="Calibri"/>
          <w:sz w:val="22"/>
          <w:szCs w:val="22"/>
        </w:rPr>
        <w:t xml:space="preserve">Nadzór nad realizacją umowy ze strony Zamawiającego pod względem formalnym sprawuje </w:t>
      </w:r>
      <w:r w:rsidR="0050788D">
        <w:rPr>
          <w:rFonts w:ascii="Calibri" w:hAnsi="Calibri"/>
          <w:sz w:val="22"/>
          <w:szCs w:val="22"/>
        </w:rPr>
        <w:t xml:space="preserve">                   </w:t>
      </w:r>
      <w:r w:rsidRPr="00AC3A33">
        <w:rPr>
          <w:rFonts w:ascii="Calibri" w:hAnsi="Calibri"/>
          <w:sz w:val="22"/>
          <w:szCs w:val="22"/>
        </w:rPr>
        <w:t xml:space="preserve">Dział Zamówień Publicznych, pod względem merytorycznym Kierownik </w:t>
      </w:r>
      <w:r w:rsidRPr="00AC3A33">
        <w:rPr>
          <w:rFonts w:ascii="Calibri" w:hAnsi="Calibri"/>
          <w:bCs/>
          <w:sz w:val="22"/>
          <w:szCs w:val="22"/>
        </w:rPr>
        <w:t>Medycznego Laboratorium Diagnostycznego</w:t>
      </w:r>
      <w:r w:rsidRPr="00AC3A33">
        <w:rPr>
          <w:rFonts w:ascii="Calibri" w:hAnsi="Calibri"/>
          <w:sz w:val="22"/>
          <w:szCs w:val="22"/>
        </w:rPr>
        <w:t>.</w:t>
      </w:r>
    </w:p>
    <w:p w14:paraId="44C116C6" w14:textId="77777777" w:rsidR="00CE074F" w:rsidRPr="00CE074F" w:rsidRDefault="00CE074F" w:rsidP="00CE074F">
      <w:pPr>
        <w:pStyle w:val="Tekstpodstawowy21"/>
        <w:numPr>
          <w:ilvl w:val="0"/>
          <w:numId w:val="6"/>
        </w:numPr>
        <w:tabs>
          <w:tab w:val="clear" w:pos="720"/>
          <w:tab w:val="num" w:pos="284"/>
        </w:tabs>
        <w:ind w:left="284"/>
        <w:textAlignment w:val="baseline"/>
        <w:rPr>
          <w:rFonts w:ascii="Calibri" w:hAnsi="Calibri" w:cs="Calibri"/>
          <w:sz w:val="22"/>
          <w:szCs w:val="22"/>
        </w:rPr>
      </w:pPr>
      <w:r w:rsidRPr="00CE074F">
        <w:rPr>
          <w:rFonts w:ascii="Calibri" w:hAnsi="Calibri" w:cs="Calibri"/>
          <w:sz w:val="22"/>
          <w:szCs w:val="22"/>
        </w:rPr>
        <w:t>W związku z wdrożeniem u Zamawiającego procedury ochrony danych sygnalisty oraz zgłaszania naruszeń prawa, Zamawiający informuje, iż informacje dotyczące zgłoszeń znajdują się na stronie https://szpitalruda.pl/dla-pracownikow/.</w:t>
      </w:r>
    </w:p>
    <w:p w14:paraId="606E9AA9" w14:textId="77777777" w:rsidR="006E14D0" w:rsidRDefault="006E14D0" w:rsidP="00CE074F">
      <w:pPr>
        <w:pStyle w:val="Tekstpodstawowy21"/>
        <w:textAlignment w:val="baseline"/>
        <w:rPr>
          <w:rFonts w:ascii="Calibri" w:hAnsi="Calibri" w:cs="Calibri"/>
          <w:color w:val="FF0000"/>
          <w:sz w:val="22"/>
          <w:szCs w:val="22"/>
        </w:rPr>
      </w:pPr>
    </w:p>
    <w:p w14:paraId="5311364B" w14:textId="77777777" w:rsidR="00953037" w:rsidRPr="006E14D0" w:rsidRDefault="00953037" w:rsidP="00CE074F">
      <w:pPr>
        <w:pStyle w:val="Tekstpodstawowy21"/>
        <w:textAlignment w:val="baseline"/>
        <w:rPr>
          <w:rFonts w:ascii="Calibri" w:hAnsi="Calibri" w:cs="Calibri"/>
          <w:color w:val="FF0000"/>
          <w:sz w:val="22"/>
          <w:szCs w:val="22"/>
        </w:rPr>
      </w:pPr>
    </w:p>
    <w:p w14:paraId="3136DAA1" w14:textId="0BD4A7E8" w:rsidR="00F85078" w:rsidRPr="00CE074F" w:rsidRDefault="00F85078" w:rsidP="00CE074F">
      <w:pPr>
        <w:overflowPunct/>
        <w:autoSpaceDE/>
        <w:autoSpaceDN/>
        <w:adjustRightInd/>
        <w:spacing w:after="160" w:line="259" w:lineRule="auto"/>
        <w:jc w:val="center"/>
        <w:textAlignment w:val="auto"/>
        <w:rPr>
          <w:rFonts w:ascii="Calibri" w:hAnsi="Calibri" w:cs="Calibri"/>
          <w:sz w:val="22"/>
          <w:szCs w:val="22"/>
        </w:rPr>
      </w:pPr>
      <w:r>
        <w:rPr>
          <w:rFonts w:ascii="Calibri" w:hAnsi="Calibri" w:cs="Calibri"/>
          <w:sz w:val="22"/>
          <w:szCs w:val="22"/>
        </w:rPr>
        <w:lastRenderedPageBreak/>
        <w:t>§</w:t>
      </w:r>
      <w:r>
        <w:rPr>
          <w:rFonts w:ascii="Calibri" w:hAnsi="Calibri"/>
          <w:sz w:val="22"/>
          <w:szCs w:val="22"/>
        </w:rPr>
        <w:t>4</w:t>
      </w:r>
    </w:p>
    <w:p w14:paraId="55357A4F" w14:textId="77777777" w:rsidR="00E73E2A" w:rsidRPr="00E73E2A" w:rsidRDefault="00E73E2A" w:rsidP="00773284">
      <w:pPr>
        <w:numPr>
          <w:ilvl w:val="0"/>
          <w:numId w:val="7"/>
        </w:numPr>
        <w:tabs>
          <w:tab w:val="clear" w:pos="720"/>
          <w:tab w:val="num" w:pos="284"/>
          <w:tab w:val="num" w:pos="360"/>
        </w:tabs>
        <w:ind w:left="284" w:hanging="284"/>
        <w:jc w:val="both"/>
        <w:rPr>
          <w:rFonts w:ascii="Calibri" w:hAnsi="Calibri"/>
          <w:sz w:val="22"/>
          <w:szCs w:val="22"/>
        </w:rPr>
      </w:pPr>
      <w:r w:rsidRPr="00E73E2A">
        <w:rPr>
          <w:rFonts w:ascii="Calibri" w:hAnsi="Calibri"/>
          <w:sz w:val="22"/>
          <w:szCs w:val="22"/>
        </w:rPr>
        <w:t>Maksymalna wartość zamówienia wynosi: ............ zł brutto (słownie: ........)  w tym .......... zł netto                                oraz  podatek od towarów i usług według obowiązującej stawki ……% w wysokości …………złotych</w:t>
      </w:r>
    </w:p>
    <w:p w14:paraId="0431665A" w14:textId="254AA462" w:rsidR="00E73E2A" w:rsidRPr="00E73E2A" w:rsidRDefault="00E73E2A" w:rsidP="00773284">
      <w:pPr>
        <w:numPr>
          <w:ilvl w:val="0"/>
          <w:numId w:val="7"/>
        </w:numPr>
        <w:tabs>
          <w:tab w:val="clear" w:pos="720"/>
          <w:tab w:val="num" w:pos="284"/>
          <w:tab w:val="num" w:pos="360"/>
        </w:tabs>
        <w:ind w:left="284" w:hanging="284"/>
        <w:jc w:val="both"/>
        <w:rPr>
          <w:rFonts w:ascii="Calibri" w:hAnsi="Calibri"/>
          <w:sz w:val="22"/>
          <w:szCs w:val="22"/>
        </w:rPr>
      </w:pPr>
      <w:r w:rsidRPr="00E73E2A">
        <w:rPr>
          <w:rFonts w:ascii="Calibri" w:hAnsi="Calibri"/>
          <w:sz w:val="22"/>
          <w:szCs w:val="22"/>
        </w:rPr>
        <w:t xml:space="preserve">Uzgodnione ceny jednostkowe netto przedmiotu </w:t>
      </w:r>
      <w:proofErr w:type="spellStart"/>
      <w:r w:rsidRPr="00E73E2A">
        <w:rPr>
          <w:rFonts w:ascii="Calibri" w:hAnsi="Calibri"/>
          <w:sz w:val="22"/>
          <w:szCs w:val="22"/>
        </w:rPr>
        <w:t>zam</w:t>
      </w:r>
      <w:proofErr w:type="spellEnd"/>
      <w:r w:rsidRPr="00E73E2A">
        <w:rPr>
          <w:rFonts w:ascii="Calibri" w:hAnsi="Calibri"/>
          <w:sz w:val="22"/>
          <w:szCs w:val="22"/>
        </w:rPr>
        <w:sym w:font="Times New Roman" w:char="00F3"/>
      </w:r>
      <w:proofErr w:type="spellStart"/>
      <w:r w:rsidRPr="00E73E2A">
        <w:rPr>
          <w:rFonts w:ascii="Calibri" w:hAnsi="Calibri"/>
          <w:sz w:val="22"/>
          <w:szCs w:val="22"/>
        </w:rPr>
        <w:t>wienia</w:t>
      </w:r>
      <w:proofErr w:type="spellEnd"/>
      <w:r w:rsidRPr="00E73E2A">
        <w:rPr>
          <w:rFonts w:ascii="Calibri" w:hAnsi="Calibri"/>
          <w:sz w:val="22"/>
          <w:szCs w:val="22"/>
        </w:rPr>
        <w:t xml:space="preserve"> zawiera za</w:t>
      </w:r>
      <w:r w:rsidRPr="00E73E2A">
        <w:rPr>
          <w:rFonts w:ascii="Calibri" w:hAnsi="Calibri"/>
          <w:sz w:val="22"/>
          <w:szCs w:val="22"/>
        </w:rPr>
        <w:sym w:font="Times New Roman" w:char="0142"/>
      </w:r>
      <w:r w:rsidRPr="00E73E2A">
        <w:rPr>
          <w:rFonts w:ascii="Calibri" w:hAnsi="Calibri"/>
          <w:sz w:val="22"/>
          <w:szCs w:val="22"/>
        </w:rPr>
        <w:sym w:font="Times New Roman" w:char="0105"/>
      </w:r>
      <w:proofErr w:type="spellStart"/>
      <w:r w:rsidRPr="00E73E2A">
        <w:rPr>
          <w:rFonts w:ascii="Calibri" w:hAnsi="Calibri"/>
          <w:sz w:val="22"/>
          <w:szCs w:val="22"/>
        </w:rPr>
        <w:t>cznik</w:t>
      </w:r>
      <w:proofErr w:type="spellEnd"/>
      <w:r w:rsidRPr="00E73E2A">
        <w:rPr>
          <w:rFonts w:ascii="Calibri" w:hAnsi="Calibri"/>
          <w:sz w:val="22"/>
          <w:szCs w:val="22"/>
        </w:rPr>
        <w:t xml:space="preserve"> nr </w:t>
      </w:r>
      <w:r w:rsidR="00326F15">
        <w:rPr>
          <w:rFonts w:ascii="Calibri" w:hAnsi="Calibri"/>
          <w:sz w:val="22"/>
          <w:szCs w:val="22"/>
        </w:rPr>
        <w:t>1</w:t>
      </w:r>
      <w:r w:rsidRPr="00E73E2A">
        <w:rPr>
          <w:rFonts w:ascii="Calibri" w:hAnsi="Calibri"/>
          <w:sz w:val="22"/>
          <w:szCs w:val="22"/>
        </w:rPr>
        <w:t xml:space="preserve"> do umowy.</w:t>
      </w:r>
    </w:p>
    <w:p w14:paraId="1A1B8FB1" w14:textId="0A647C32" w:rsidR="00CE074F" w:rsidRPr="00CE074F" w:rsidRDefault="00E73E2A" w:rsidP="00CE074F">
      <w:pPr>
        <w:numPr>
          <w:ilvl w:val="0"/>
          <w:numId w:val="7"/>
        </w:numPr>
        <w:tabs>
          <w:tab w:val="clear" w:pos="720"/>
          <w:tab w:val="num" w:pos="284"/>
          <w:tab w:val="num" w:pos="360"/>
        </w:tabs>
        <w:ind w:left="284" w:hanging="284"/>
        <w:jc w:val="both"/>
        <w:rPr>
          <w:rFonts w:ascii="Calibri" w:hAnsi="Calibri"/>
          <w:sz w:val="22"/>
          <w:szCs w:val="22"/>
        </w:rPr>
      </w:pPr>
      <w:r w:rsidRPr="00CE074F">
        <w:rPr>
          <w:rFonts w:ascii="Calibri" w:hAnsi="Calibri"/>
          <w:sz w:val="22"/>
          <w:szCs w:val="22"/>
        </w:rPr>
        <w:t>Wykonawca gwarantuje niepodwyższenie cen jednostkowych netto przez cały okres obowiązywania umowy</w:t>
      </w:r>
      <w:r w:rsidR="00CE074F" w:rsidRPr="00CE074F">
        <w:rPr>
          <w:rFonts w:ascii="Calibri" w:hAnsi="Calibri"/>
          <w:sz w:val="22"/>
          <w:szCs w:val="22"/>
        </w:rPr>
        <w:t xml:space="preserve">, z zastrzeżeniem przypadków, o których mowa w niniejszej umowie. </w:t>
      </w:r>
    </w:p>
    <w:p w14:paraId="36299480" w14:textId="77777777" w:rsidR="00E73E2A" w:rsidRPr="00E73E2A" w:rsidRDefault="00E73E2A" w:rsidP="00773284">
      <w:pPr>
        <w:numPr>
          <w:ilvl w:val="0"/>
          <w:numId w:val="7"/>
        </w:numPr>
        <w:tabs>
          <w:tab w:val="clear" w:pos="720"/>
          <w:tab w:val="num" w:pos="284"/>
          <w:tab w:val="num" w:pos="360"/>
        </w:tabs>
        <w:ind w:left="284" w:hanging="284"/>
        <w:jc w:val="both"/>
        <w:rPr>
          <w:rFonts w:ascii="Calibri" w:hAnsi="Calibri"/>
          <w:sz w:val="22"/>
          <w:szCs w:val="22"/>
        </w:rPr>
      </w:pPr>
      <w:r w:rsidRPr="00E73E2A">
        <w:rPr>
          <w:rFonts w:ascii="Calibri" w:hAnsi="Calibri"/>
          <w:sz w:val="22"/>
          <w:szCs w:val="22"/>
        </w:rPr>
        <w:t>Obniżenie cen jednostkowych netto przez Wykonawcę może nastąpić w każdym czasie.</w:t>
      </w:r>
    </w:p>
    <w:p w14:paraId="24FC5465" w14:textId="77777777" w:rsidR="0078253B" w:rsidRDefault="0078253B" w:rsidP="0078253B">
      <w:pPr>
        <w:jc w:val="center"/>
        <w:rPr>
          <w:rFonts w:ascii="Calibri" w:hAnsi="Calibri" w:cs="Calibri"/>
          <w:sz w:val="22"/>
          <w:szCs w:val="22"/>
        </w:rPr>
      </w:pPr>
    </w:p>
    <w:p w14:paraId="35578B9D" w14:textId="28C8AE6E" w:rsidR="00346C83" w:rsidRPr="00346C83" w:rsidRDefault="00346C83" w:rsidP="002E17A4">
      <w:pPr>
        <w:jc w:val="center"/>
        <w:rPr>
          <w:rFonts w:ascii="Calibri" w:hAnsi="Calibri"/>
          <w:sz w:val="22"/>
          <w:szCs w:val="22"/>
        </w:rPr>
      </w:pPr>
      <w:r w:rsidRPr="00346C83">
        <w:rPr>
          <w:rFonts w:ascii="Calibri" w:hAnsi="Calibri"/>
          <w:sz w:val="22"/>
          <w:szCs w:val="22"/>
        </w:rPr>
        <w:sym w:font="Arial Narrow" w:char="00A7"/>
      </w:r>
      <w:r w:rsidRPr="00346C83">
        <w:rPr>
          <w:rFonts w:ascii="Calibri" w:hAnsi="Calibri"/>
          <w:sz w:val="22"/>
          <w:szCs w:val="22"/>
        </w:rPr>
        <w:t xml:space="preserve"> </w:t>
      </w:r>
      <w:r w:rsidR="006C6239">
        <w:rPr>
          <w:rFonts w:ascii="Calibri" w:hAnsi="Calibri"/>
          <w:sz w:val="22"/>
          <w:szCs w:val="22"/>
        </w:rPr>
        <w:t>5</w:t>
      </w:r>
    </w:p>
    <w:p w14:paraId="4F064CC1" w14:textId="2DEC25B8" w:rsidR="006A668D" w:rsidRPr="00C4047D" w:rsidRDefault="006A668D" w:rsidP="006A668D">
      <w:pPr>
        <w:numPr>
          <w:ilvl w:val="0"/>
          <w:numId w:val="8"/>
        </w:numPr>
        <w:jc w:val="both"/>
        <w:textAlignment w:val="auto"/>
        <w:rPr>
          <w:rFonts w:ascii="Calibri" w:hAnsi="Calibri"/>
          <w:sz w:val="22"/>
          <w:szCs w:val="22"/>
        </w:rPr>
      </w:pPr>
      <w:r w:rsidRPr="00C4047D">
        <w:rPr>
          <w:rFonts w:ascii="Calibri" w:hAnsi="Calibri"/>
          <w:sz w:val="22"/>
          <w:szCs w:val="22"/>
          <w:lang w:eastAsia="zh-TW"/>
        </w:rPr>
        <w:t xml:space="preserve">Zamawiający za dostawę odczynników, krwi kontrolnej oraz materiałów eksploatacyjnych zobowiązany jest do zapłaty należności na podstawie niniejszej umowy według cen określonych </w:t>
      </w:r>
      <w:r>
        <w:rPr>
          <w:rFonts w:ascii="Calibri" w:hAnsi="Calibri"/>
          <w:sz w:val="22"/>
          <w:szCs w:val="22"/>
          <w:lang w:eastAsia="zh-TW"/>
        </w:rPr>
        <w:br/>
      </w:r>
      <w:r w:rsidRPr="00C4047D">
        <w:rPr>
          <w:rFonts w:ascii="Calibri" w:hAnsi="Calibri"/>
          <w:sz w:val="22"/>
          <w:szCs w:val="22"/>
          <w:lang w:eastAsia="zh-TW"/>
        </w:rPr>
        <w:t>w załączniku nr 1,</w:t>
      </w:r>
      <w:r>
        <w:rPr>
          <w:rFonts w:ascii="Calibri" w:hAnsi="Calibri"/>
          <w:sz w:val="22"/>
          <w:szCs w:val="22"/>
          <w:lang w:eastAsia="zh-TW"/>
        </w:rPr>
        <w:t xml:space="preserve"> </w:t>
      </w:r>
      <w:r w:rsidRPr="00C4047D">
        <w:rPr>
          <w:rFonts w:ascii="Calibri" w:hAnsi="Calibri"/>
          <w:sz w:val="22"/>
          <w:szCs w:val="22"/>
          <w:lang w:eastAsia="zh-TW"/>
        </w:rPr>
        <w:t>2,</w:t>
      </w:r>
      <w:r>
        <w:rPr>
          <w:rFonts w:ascii="Calibri" w:hAnsi="Calibri"/>
          <w:sz w:val="22"/>
          <w:szCs w:val="22"/>
          <w:lang w:eastAsia="zh-TW"/>
        </w:rPr>
        <w:t xml:space="preserve"> </w:t>
      </w:r>
      <w:r w:rsidRPr="00C4047D">
        <w:rPr>
          <w:rFonts w:ascii="Calibri" w:hAnsi="Calibri"/>
          <w:sz w:val="22"/>
          <w:szCs w:val="22"/>
          <w:lang w:eastAsia="zh-TW"/>
        </w:rPr>
        <w:t xml:space="preserve">4 do umowy, w terminie </w:t>
      </w:r>
      <w:r>
        <w:rPr>
          <w:rFonts w:ascii="Calibri" w:hAnsi="Calibri"/>
          <w:sz w:val="22"/>
          <w:szCs w:val="22"/>
          <w:lang w:eastAsia="zh-TW"/>
        </w:rPr>
        <w:t>3</w:t>
      </w:r>
      <w:r w:rsidRPr="00C4047D">
        <w:rPr>
          <w:rFonts w:ascii="Calibri" w:hAnsi="Calibri"/>
          <w:sz w:val="22"/>
          <w:szCs w:val="22"/>
          <w:lang w:eastAsia="zh-TW"/>
        </w:rPr>
        <w:t>0 dni od daty doręczenia prawidłowo pod względem merytorycznym i formalnym wraz ze wskazaniem numeru umowy lub zamówienia, wystawionej faktury Zamawiającemu.</w:t>
      </w:r>
    </w:p>
    <w:p w14:paraId="5C43203E" w14:textId="7A7B778A" w:rsidR="004A386E" w:rsidRPr="00FB79C8" w:rsidRDefault="00ED2DBD" w:rsidP="00FB79C8">
      <w:pPr>
        <w:numPr>
          <w:ilvl w:val="0"/>
          <w:numId w:val="8"/>
        </w:numPr>
        <w:jc w:val="both"/>
        <w:textAlignment w:val="auto"/>
        <w:rPr>
          <w:rFonts w:ascii="Calibri" w:hAnsi="Calibri"/>
          <w:sz w:val="22"/>
          <w:szCs w:val="22"/>
        </w:rPr>
      </w:pPr>
      <w:r w:rsidRPr="00511772">
        <w:rPr>
          <w:rFonts w:ascii="Calibri" w:hAnsi="Calibri"/>
          <w:sz w:val="22"/>
          <w:szCs w:val="22"/>
        </w:rPr>
        <w:t>Zapłata za odczynniki, kalibratory, kontrole oraz materiały eksploatacyjne nastąpi na podstawie rzeczywiście zrealizowanych dostaw potwierdzonych wystawieniem faktury przez Wykonawcę.</w:t>
      </w:r>
    </w:p>
    <w:p w14:paraId="23BC3A3C" w14:textId="792B3763" w:rsidR="00697CB6" w:rsidRPr="00697CB6" w:rsidRDefault="00ED2DBD" w:rsidP="00697CB6">
      <w:pPr>
        <w:numPr>
          <w:ilvl w:val="0"/>
          <w:numId w:val="8"/>
        </w:numPr>
        <w:jc w:val="both"/>
        <w:textAlignment w:val="auto"/>
        <w:rPr>
          <w:rFonts w:ascii="Calibri" w:hAnsi="Calibri"/>
          <w:sz w:val="22"/>
          <w:szCs w:val="22"/>
        </w:rPr>
      </w:pPr>
      <w:r w:rsidRPr="00511772">
        <w:rPr>
          <w:rFonts w:ascii="Calibri" w:hAnsi="Calibri"/>
          <w:sz w:val="22"/>
          <w:szCs w:val="22"/>
        </w:rPr>
        <w:t>Podstawę wystawienia faktury za dostawę odczynników, kalibratorów, kontroli oraz materiałów eksploatacyjnych stanowi złożone zamówienie, zatwierdzone przez osobę uprawnioną</w:t>
      </w:r>
      <w:r w:rsidR="00CE074F">
        <w:rPr>
          <w:rFonts w:ascii="Calibri" w:hAnsi="Calibri"/>
          <w:sz w:val="22"/>
          <w:szCs w:val="22"/>
        </w:rPr>
        <w:t xml:space="preserve">                                       </w:t>
      </w:r>
      <w:r w:rsidRPr="00511772">
        <w:rPr>
          <w:rFonts w:ascii="Calibri" w:hAnsi="Calibri"/>
          <w:sz w:val="22"/>
          <w:szCs w:val="22"/>
        </w:rPr>
        <w:t xml:space="preserve"> do reprezentacji Zamawiającego</w:t>
      </w:r>
      <w:r>
        <w:rPr>
          <w:rFonts w:ascii="Calibri" w:hAnsi="Calibri"/>
          <w:sz w:val="22"/>
          <w:szCs w:val="22"/>
        </w:rPr>
        <w:t xml:space="preserve">. </w:t>
      </w:r>
      <w:r w:rsidRPr="00ED2DBD">
        <w:rPr>
          <w:rFonts w:ascii="Calibri" w:hAnsi="Calibri"/>
          <w:sz w:val="22"/>
          <w:szCs w:val="22"/>
        </w:rPr>
        <w:t>Faktura winna być dostarczona wraz z dostawą lub przesłana</w:t>
      </w:r>
      <w:r w:rsidR="00CE074F">
        <w:rPr>
          <w:rFonts w:ascii="Calibri" w:hAnsi="Calibri"/>
          <w:sz w:val="22"/>
          <w:szCs w:val="22"/>
        </w:rPr>
        <w:t xml:space="preserve">                           </w:t>
      </w:r>
      <w:r w:rsidRPr="00ED2DBD">
        <w:rPr>
          <w:rFonts w:ascii="Calibri" w:hAnsi="Calibri"/>
          <w:sz w:val="22"/>
          <w:szCs w:val="22"/>
        </w:rPr>
        <w:t xml:space="preserve"> na adres e-mail: </w:t>
      </w:r>
      <w:hyperlink r:id="rId8" w:history="1">
        <w:r w:rsidRPr="00ED2DBD">
          <w:rPr>
            <w:rStyle w:val="Hipercze"/>
            <w:rFonts w:ascii="Calibri" w:hAnsi="Calibri"/>
            <w:sz w:val="22"/>
            <w:szCs w:val="22"/>
          </w:rPr>
          <w:t>e-faktury@szpitalruda.pl</w:t>
        </w:r>
      </w:hyperlink>
      <w:r w:rsidRPr="00ED2DBD">
        <w:rPr>
          <w:rFonts w:ascii="Calibri" w:hAnsi="Calibri"/>
          <w:sz w:val="22"/>
          <w:szCs w:val="22"/>
        </w:rPr>
        <w:t xml:space="preserve"> </w:t>
      </w:r>
      <w:r w:rsidR="00697CB6" w:rsidRPr="00697CB6">
        <w:rPr>
          <w:rFonts w:ascii="Calibri" w:hAnsi="Calibri"/>
          <w:sz w:val="22"/>
          <w:szCs w:val="22"/>
        </w:rPr>
        <w:t xml:space="preserve">bądź dostarczona w sposób wskazany w § 5 ust. </w:t>
      </w:r>
      <w:r w:rsidR="00697CB6">
        <w:rPr>
          <w:rFonts w:ascii="Calibri" w:hAnsi="Calibri"/>
          <w:sz w:val="22"/>
          <w:szCs w:val="22"/>
        </w:rPr>
        <w:t>1</w:t>
      </w:r>
      <w:r w:rsidR="00F76519">
        <w:rPr>
          <w:rFonts w:ascii="Calibri" w:hAnsi="Calibri"/>
          <w:sz w:val="22"/>
          <w:szCs w:val="22"/>
        </w:rPr>
        <w:t>0.</w:t>
      </w:r>
    </w:p>
    <w:p w14:paraId="4D488542" w14:textId="1DCA9690" w:rsidR="006E14D0" w:rsidRPr="00511772" w:rsidRDefault="006E14D0" w:rsidP="006E14D0">
      <w:pPr>
        <w:numPr>
          <w:ilvl w:val="0"/>
          <w:numId w:val="8"/>
        </w:numPr>
        <w:jc w:val="both"/>
        <w:textAlignment w:val="auto"/>
        <w:rPr>
          <w:rFonts w:ascii="Calibri" w:hAnsi="Calibri"/>
          <w:sz w:val="22"/>
          <w:szCs w:val="22"/>
        </w:rPr>
      </w:pPr>
      <w:r w:rsidRPr="00511772">
        <w:rPr>
          <w:rFonts w:ascii="Calibri" w:hAnsi="Calibri"/>
          <w:sz w:val="22"/>
          <w:szCs w:val="22"/>
        </w:rPr>
        <w:t>Czynsz za dzierżawę analizator</w:t>
      </w:r>
      <w:r w:rsidR="00FB79C8">
        <w:rPr>
          <w:rFonts w:ascii="Calibri" w:hAnsi="Calibri"/>
          <w:sz w:val="22"/>
          <w:szCs w:val="22"/>
        </w:rPr>
        <w:t>a</w:t>
      </w:r>
      <w:r w:rsidRPr="00511772">
        <w:rPr>
          <w:rFonts w:ascii="Calibri" w:hAnsi="Calibri"/>
          <w:sz w:val="22"/>
          <w:szCs w:val="22"/>
        </w:rPr>
        <w:t xml:space="preserve"> </w:t>
      </w:r>
      <w:r>
        <w:rPr>
          <w:rFonts w:ascii="Calibri" w:hAnsi="Calibri"/>
          <w:sz w:val="22"/>
          <w:szCs w:val="22"/>
        </w:rPr>
        <w:t>immunochemiczn</w:t>
      </w:r>
      <w:r w:rsidR="00FB79C8">
        <w:rPr>
          <w:rFonts w:ascii="Calibri" w:hAnsi="Calibri"/>
          <w:sz w:val="22"/>
          <w:szCs w:val="22"/>
        </w:rPr>
        <w:t>ego</w:t>
      </w:r>
      <w:r w:rsidRPr="00511772">
        <w:rPr>
          <w:rFonts w:ascii="Calibri" w:hAnsi="Calibri"/>
          <w:sz w:val="22"/>
          <w:szCs w:val="22"/>
        </w:rPr>
        <w:t xml:space="preserve"> będzie płacony na podstawie faktur wystawionych przez Wykonawcę w kwocie brutto (słownie: ........)  w tym .......... zł netto </w:t>
      </w:r>
      <w:r w:rsidR="00F90E7C">
        <w:rPr>
          <w:rFonts w:ascii="Calibri" w:hAnsi="Calibri"/>
          <w:sz w:val="22"/>
          <w:szCs w:val="22"/>
        </w:rPr>
        <w:t xml:space="preserve">                                    </w:t>
      </w:r>
      <w:r w:rsidRPr="00511772">
        <w:rPr>
          <w:rFonts w:ascii="Calibri" w:hAnsi="Calibri"/>
          <w:sz w:val="22"/>
          <w:szCs w:val="22"/>
        </w:rPr>
        <w:t>oraz  podatek od towarów i usług według obowiązującej stawki ……% w wysokości …………złotych</w:t>
      </w:r>
      <w:r>
        <w:rPr>
          <w:rFonts w:ascii="Calibri" w:hAnsi="Calibri"/>
          <w:sz w:val="22"/>
          <w:szCs w:val="22"/>
        </w:rPr>
        <w:t>.</w:t>
      </w:r>
      <w:r w:rsidRPr="00511772">
        <w:rPr>
          <w:rFonts w:ascii="Calibri" w:hAnsi="Calibri"/>
          <w:sz w:val="22"/>
          <w:szCs w:val="22"/>
        </w:rPr>
        <w:t xml:space="preserve"> </w:t>
      </w:r>
    </w:p>
    <w:p w14:paraId="0C66EF97" w14:textId="7EB8B141" w:rsidR="00ED2DBD" w:rsidRPr="00511772" w:rsidRDefault="00ED2DBD" w:rsidP="00773284">
      <w:pPr>
        <w:numPr>
          <w:ilvl w:val="0"/>
          <w:numId w:val="8"/>
        </w:numPr>
        <w:jc w:val="both"/>
        <w:textAlignment w:val="auto"/>
        <w:rPr>
          <w:rFonts w:ascii="Calibri" w:hAnsi="Calibri"/>
          <w:sz w:val="22"/>
          <w:szCs w:val="22"/>
        </w:rPr>
      </w:pPr>
      <w:r w:rsidRPr="00511772">
        <w:rPr>
          <w:rFonts w:ascii="Calibri" w:hAnsi="Calibri"/>
          <w:sz w:val="22"/>
          <w:szCs w:val="22"/>
        </w:rPr>
        <w:t>Czynsz</w:t>
      </w:r>
      <w:r w:rsidR="00697CB6">
        <w:rPr>
          <w:rFonts w:ascii="Calibri" w:hAnsi="Calibri"/>
          <w:sz w:val="22"/>
          <w:szCs w:val="22"/>
        </w:rPr>
        <w:t>e</w:t>
      </w:r>
      <w:r w:rsidRPr="00511772">
        <w:rPr>
          <w:rFonts w:ascii="Calibri" w:hAnsi="Calibri"/>
          <w:sz w:val="22"/>
          <w:szCs w:val="22"/>
        </w:rPr>
        <w:t xml:space="preserve"> dzierżawy płatn</w:t>
      </w:r>
      <w:r w:rsidR="00697CB6">
        <w:rPr>
          <w:rFonts w:ascii="Calibri" w:hAnsi="Calibri"/>
          <w:sz w:val="22"/>
          <w:szCs w:val="22"/>
        </w:rPr>
        <w:t>e</w:t>
      </w:r>
      <w:r w:rsidRPr="00511772">
        <w:rPr>
          <w:rFonts w:ascii="Calibri" w:hAnsi="Calibri"/>
          <w:sz w:val="22"/>
          <w:szCs w:val="22"/>
        </w:rPr>
        <w:t xml:space="preserve"> będ</w:t>
      </w:r>
      <w:r w:rsidR="00697CB6">
        <w:rPr>
          <w:rFonts w:ascii="Calibri" w:hAnsi="Calibri"/>
          <w:sz w:val="22"/>
          <w:szCs w:val="22"/>
        </w:rPr>
        <w:t>ą</w:t>
      </w:r>
      <w:r w:rsidRPr="00511772">
        <w:rPr>
          <w:rFonts w:ascii="Calibri" w:hAnsi="Calibri"/>
          <w:sz w:val="22"/>
          <w:szCs w:val="22"/>
        </w:rPr>
        <w:t xml:space="preserve"> w terminie </w:t>
      </w:r>
      <w:r>
        <w:rPr>
          <w:rFonts w:ascii="Calibri" w:hAnsi="Calibri"/>
          <w:sz w:val="22"/>
          <w:szCs w:val="22"/>
        </w:rPr>
        <w:t>3</w:t>
      </w:r>
      <w:r w:rsidRPr="00511772">
        <w:rPr>
          <w:rFonts w:ascii="Calibri" w:hAnsi="Calibri"/>
          <w:sz w:val="22"/>
          <w:szCs w:val="22"/>
        </w:rPr>
        <w:t>0 dni od daty doręczenia prawidłowo wystawionej faktury Zamawiającemu, przy czym faktura będzie wystawiana do 5 dnia następnego miesiąca za miesiąc</w:t>
      </w:r>
      <w:r>
        <w:rPr>
          <w:rFonts w:ascii="Calibri" w:hAnsi="Calibri"/>
          <w:sz w:val="22"/>
          <w:szCs w:val="22"/>
        </w:rPr>
        <w:t xml:space="preserve">,  </w:t>
      </w:r>
      <w:r w:rsidRPr="00511772">
        <w:rPr>
          <w:rFonts w:ascii="Calibri" w:hAnsi="Calibri"/>
          <w:sz w:val="22"/>
          <w:szCs w:val="22"/>
        </w:rPr>
        <w:t>w którym została wykonana usługa. Miesiącem rozliczeniowym jest miesiąc kalendarzowy.</w:t>
      </w:r>
    </w:p>
    <w:p w14:paraId="64023BC9" w14:textId="31613EE4" w:rsidR="00ED2DBD" w:rsidRDefault="00ED2DBD" w:rsidP="00773284">
      <w:pPr>
        <w:numPr>
          <w:ilvl w:val="0"/>
          <w:numId w:val="8"/>
        </w:numPr>
        <w:jc w:val="both"/>
        <w:textAlignment w:val="auto"/>
        <w:rPr>
          <w:rFonts w:ascii="Calibri" w:hAnsi="Calibri"/>
          <w:sz w:val="22"/>
          <w:szCs w:val="22"/>
        </w:rPr>
      </w:pPr>
      <w:r w:rsidRPr="00511772">
        <w:rPr>
          <w:rFonts w:ascii="Calibri" w:hAnsi="Calibri"/>
          <w:sz w:val="22"/>
          <w:szCs w:val="22"/>
        </w:rPr>
        <w:t xml:space="preserve">W przypadku naliczania czynszu dzierżawy za niepełny miesiąc będzie on naliczany proporcjonalnie do stawki miesięcznej określonej w § </w:t>
      </w:r>
      <w:r>
        <w:rPr>
          <w:rFonts w:ascii="Calibri" w:hAnsi="Calibri"/>
          <w:sz w:val="22"/>
          <w:szCs w:val="22"/>
        </w:rPr>
        <w:t>5</w:t>
      </w:r>
      <w:r w:rsidRPr="00511772">
        <w:rPr>
          <w:rFonts w:ascii="Calibri" w:hAnsi="Calibri"/>
          <w:sz w:val="22"/>
          <w:szCs w:val="22"/>
        </w:rPr>
        <w:t xml:space="preserve"> ust. 4 niniejszej umowy.</w:t>
      </w:r>
    </w:p>
    <w:p w14:paraId="7B77E6E3" w14:textId="7FFEC1D0" w:rsidR="006E14D0" w:rsidRDefault="006E14D0" w:rsidP="006E14D0">
      <w:pPr>
        <w:numPr>
          <w:ilvl w:val="0"/>
          <w:numId w:val="8"/>
        </w:numPr>
        <w:jc w:val="both"/>
        <w:textAlignment w:val="auto"/>
        <w:rPr>
          <w:rFonts w:ascii="Calibri" w:hAnsi="Calibri"/>
          <w:sz w:val="22"/>
          <w:szCs w:val="22"/>
        </w:rPr>
      </w:pPr>
      <w:r w:rsidRPr="001917A0">
        <w:rPr>
          <w:rFonts w:ascii="Calibri" w:hAnsi="Calibri"/>
          <w:sz w:val="22"/>
          <w:szCs w:val="22"/>
          <w:lang w:eastAsia="ar-SA"/>
        </w:rPr>
        <w:t>Wykonawca oświadcza, że wartość wydzierżawion</w:t>
      </w:r>
      <w:r>
        <w:rPr>
          <w:rFonts w:ascii="Calibri" w:hAnsi="Calibri"/>
          <w:sz w:val="22"/>
          <w:szCs w:val="22"/>
          <w:lang w:eastAsia="ar-SA"/>
        </w:rPr>
        <w:t xml:space="preserve">ego analizatora immunochemicznego </w:t>
      </w:r>
      <w:r w:rsidRPr="001917A0">
        <w:rPr>
          <w:rFonts w:ascii="Calibri" w:hAnsi="Calibri"/>
          <w:sz w:val="22"/>
          <w:szCs w:val="22"/>
          <w:lang w:eastAsia="ar-SA"/>
        </w:rPr>
        <w:t xml:space="preserve"> wynosi:…………………..zł brutto (słownie brutto:………………………………..)</w:t>
      </w:r>
      <w:r w:rsidR="00F90E7C">
        <w:rPr>
          <w:rFonts w:ascii="Calibri" w:hAnsi="Calibri"/>
          <w:sz w:val="22"/>
          <w:szCs w:val="22"/>
          <w:lang w:eastAsia="ar-SA"/>
        </w:rPr>
        <w:t>.</w:t>
      </w:r>
    </w:p>
    <w:p w14:paraId="4C0EC6C5" w14:textId="5947173A" w:rsidR="001E2AA5" w:rsidRPr="00326F15" w:rsidRDefault="00346C83" w:rsidP="00326F15">
      <w:pPr>
        <w:numPr>
          <w:ilvl w:val="0"/>
          <w:numId w:val="8"/>
        </w:numPr>
        <w:jc w:val="both"/>
        <w:rPr>
          <w:rFonts w:ascii="Calibri" w:hAnsi="Calibri"/>
          <w:bCs/>
          <w:sz w:val="22"/>
          <w:szCs w:val="22"/>
        </w:rPr>
      </w:pPr>
      <w:proofErr w:type="spellStart"/>
      <w:r w:rsidRPr="00346C83">
        <w:rPr>
          <w:rFonts w:ascii="Calibri" w:hAnsi="Calibri"/>
          <w:bCs/>
          <w:sz w:val="22"/>
          <w:szCs w:val="22"/>
        </w:rPr>
        <w:t>Zap</w:t>
      </w:r>
      <w:proofErr w:type="spellEnd"/>
      <w:r w:rsidRPr="00346C83">
        <w:rPr>
          <w:rFonts w:ascii="Calibri" w:hAnsi="Calibri"/>
          <w:bCs/>
          <w:sz w:val="22"/>
          <w:szCs w:val="22"/>
        </w:rPr>
        <w:sym w:font="Times New Roman" w:char="0142"/>
      </w:r>
      <w:proofErr w:type="spellStart"/>
      <w:r w:rsidRPr="00346C83">
        <w:rPr>
          <w:rFonts w:ascii="Calibri" w:hAnsi="Calibri"/>
          <w:bCs/>
          <w:sz w:val="22"/>
          <w:szCs w:val="22"/>
        </w:rPr>
        <w:t>ata</w:t>
      </w:r>
      <w:proofErr w:type="spellEnd"/>
      <w:r w:rsidRPr="00346C83">
        <w:rPr>
          <w:rFonts w:ascii="Calibri" w:hAnsi="Calibri"/>
          <w:bCs/>
          <w:sz w:val="22"/>
          <w:szCs w:val="22"/>
        </w:rPr>
        <w:t xml:space="preserve"> </w:t>
      </w:r>
      <w:proofErr w:type="spellStart"/>
      <w:r w:rsidRPr="00346C83">
        <w:rPr>
          <w:rFonts w:ascii="Calibri" w:hAnsi="Calibri"/>
          <w:bCs/>
          <w:sz w:val="22"/>
          <w:szCs w:val="22"/>
        </w:rPr>
        <w:t>nast</w:t>
      </w:r>
      <w:proofErr w:type="spellEnd"/>
      <w:r w:rsidRPr="00346C83">
        <w:rPr>
          <w:rFonts w:ascii="Calibri" w:hAnsi="Calibri"/>
          <w:bCs/>
          <w:sz w:val="22"/>
          <w:szCs w:val="22"/>
        </w:rPr>
        <w:sym w:font="Times New Roman" w:char="0105"/>
      </w:r>
      <w:r w:rsidRPr="00346C83">
        <w:rPr>
          <w:rFonts w:ascii="Calibri" w:hAnsi="Calibri"/>
          <w:bCs/>
          <w:sz w:val="22"/>
          <w:szCs w:val="22"/>
        </w:rPr>
        <w:t xml:space="preserve">pi przelewem </w:t>
      </w:r>
      <w:r w:rsidRPr="00346C83">
        <w:rPr>
          <w:rFonts w:ascii="Calibri" w:hAnsi="Calibri"/>
          <w:sz w:val="22"/>
          <w:szCs w:val="22"/>
        </w:rPr>
        <w:t>na rachunek bankowy Wykonawcy wskazany na fakturze.</w:t>
      </w:r>
    </w:p>
    <w:p w14:paraId="45CDAFEE" w14:textId="464B2672" w:rsidR="00346C83" w:rsidRPr="00AC3A33" w:rsidRDefault="00346C83" w:rsidP="00AC3A33">
      <w:pPr>
        <w:numPr>
          <w:ilvl w:val="0"/>
          <w:numId w:val="8"/>
        </w:numPr>
        <w:jc w:val="both"/>
        <w:rPr>
          <w:rFonts w:ascii="Calibri" w:hAnsi="Calibri"/>
          <w:bCs/>
          <w:sz w:val="22"/>
          <w:szCs w:val="22"/>
        </w:rPr>
      </w:pPr>
      <w:r w:rsidRPr="00AC3A33">
        <w:rPr>
          <w:rFonts w:ascii="Calibri" w:hAnsi="Calibri" w:cs="Calibri"/>
          <w:color w:val="000000"/>
          <w:sz w:val="22"/>
          <w:szCs w:val="22"/>
        </w:rPr>
        <w:t xml:space="preserve">Wykonawca zobowiązuje się, że podawany na stosownej fakturze VAT numer rachunku bankowego będzie rachunkiem ujawnionym w wykazie podmiotów prowadzonym przez Szefa Krajowej Administracji Skarbowej (na tzw. „białej liście”). Zamawiający może odmówić zapłaty na rachunek nie ujawniony w ww. wykazie podmiotów, a Wykonawca nie będzie uprawniony do dochodzenia odsetek. Wykonawca ponosi odpowiedzialność odszkodowawczą względem Zamawiającego </w:t>
      </w:r>
      <w:r w:rsidR="0038157D" w:rsidRPr="00AC3A33">
        <w:rPr>
          <w:rFonts w:ascii="Calibri" w:hAnsi="Calibri" w:cs="Calibri"/>
          <w:color w:val="000000"/>
          <w:sz w:val="22"/>
          <w:szCs w:val="22"/>
        </w:rPr>
        <w:br/>
      </w:r>
      <w:r w:rsidRPr="00AC3A33">
        <w:rPr>
          <w:rFonts w:ascii="Calibri" w:hAnsi="Calibri" w:cs="Calibri"/>
          <w:color w:val="000000"/>
          <w:sz w:val="22"/>
          <w:szCs w:val="22"/>
        </w:rPr>
        <w:t>w przypadku: podania na fakturze rachunku bankowego nieujawnionego w ww. wykazie podmiotów i uiszczenia przez Zamawiającego płatności na taki rachunek.</w:t>
      </w:r>
    </w:p>
    <w:p w14:paraId="2F82BE5D" w14:textId="5DE2EE6F" w:rsidR="00346C83" w:rsidRPr="00346C83" w:rsidRDefault="00E66484" w:rsidP="00773284">
      <w:pPr>
        <w:numPr>
          <w:ilvl w:val="0"/>
          <w:numId w:val="8"/>
        </w:numPr>
        <w:jc w:val="both"/>
        <w:textAlignment w:val="auto"/>
        <w:rPr>
          <w:rFonts w:ascii="Calibri" w:hAnsi="Calibri" w:cs="Calibri"/>
          <w:sz w:val="18"/>
          <w:szCs w:val="18"/>
        </w:rPr>
      </w:pPr>
      <w:r w:rsidRPr="00E66484">
        <w:rPr>
          <w:rFonts w:ascii="Calibri" w:hAnsi="Calibri" w:cs="Calibri"/>
          <w:sz w:val="22"/>
          <w:szCs w:val="22"/>
        </w:rPr>
        <w:t xml:space="preserve">Wykonawca ma możliwość przesłania drogą elektroniczną ustrukturyzowanej faktury elektronicznej w rozumieniu ustawy z dnia 9 listopada 2018 r. o elektronicznym fakturowaniu </w:t>
      </w:r>
      <w:r w:rsidR="0038157D">
        <w:rPr>
          <w:rFonts w:ascii="Calibri" w:hAnsi="Calibri" w:cs="Calibri"/>
          <w:sz w:val="22"/>
          <w:szCs w:val="22"/>
        </w:rPr>
        <w:br/>
      </w:r>
      <w:r w:rsidRPr="00E66484">
        <w:rPr>
          <w:rFonts w:ascii="Calibri" w:hAnsi="Calibri" w:cs="Calibri"/>
          <w:sz w:val="22"/>
          <w:szCs w:val="22"/>
        </w:rPr>
        <w:t>w zamówieniach publicznych, koncesjach na roboty budowlane lub usługi oraz partnerstwie publiczno-prywatnym (tj. Dz. U. z 2020 r. poz. 1666</w:t>
      </w:r>
      <w:r w:rsidR="004E5131">
        <w:rPr>
          <w:rFonts w:ascii="Calibri" w:hAnsi="Calibri" w:cs="Calibri"/>
          <w:sz w:val="22"/>
          <w:szCs w:val="22"/>
        </w:rPr>
        <w:t xml:space="preserve"> z </w:t>
      </w:r>
      <w:proofErr w:type="spellStart"/>
      <w:r w:rsidR="004E5131">
        <w:rPr>
          <w:rFonts w:ascii="Calibri" w:hAnsi="Calibri" w:cs="Calibri"/>
          <w:sz w:val="22"/>
          <w:szCs w:val="22"/>
        </w:rPr>
        <w:t>późn</w:t>
      </w:r>
      <w:proofErr w:type="spellEnd"/>
      <w:r w:rsidR="004E5131">
        <w:rPr>
          <w:rFonts w:ascii="Calibri" w:hAnsi="Calibri" w:cs="Calibri"/>
          <w:sz w:val="22"/>
          <w:szCs w:val="22"/>
        </w:rPr>
        <w:t>. zm.</w:t>
      </w:r>
      <w:r w:rsidRPr="00E66484">
        <w:rPr>
          <w:rFonts w:ascii="Calibri" w:hAnsi="Calibri" w:cs="Calibri"/>
          <w:sz w:val="22"/>
          <w:szCs w:val="22"/>
        </w:rPr>
        <w:t xml:space="preserve">). W przypadku wyboru możliwości przesłania ustrukturyzowanej faktury elektronicznej Wykonawca będzie korzystał z platformy, </w:t>
      </w:r>
      <w:r w:rsidR="004E5131">
        <w:rPr>
          <w:rFonts w:ascii="Calibri" w:hAnsi="Calibri" w:cs="Calibri"/>
          <w:sz w:val="22"/>
          <w:szCs w:val="22"/>
        </w:rPr>
        <w:br/>
      </w:r>
      <w:r w:rsidRPr="00E66484">
        <w:rPr>
          <w:rFonts w:ascii="Calibri" w:hAnsi="Calibri" w:cs="Calibri"/>
          <w:sz w:val="22"/>
          <w:szCs w:val="22"/>
        </w:rPr>
        <w:t>o której mowa w tej ustawie (Platforma Elektronicznego Fakturowania na stronie internetowej https://efaktura.gov.pl)</w:t>
      </w:r>
      <w:r w:rsidR="00F90E7C">
        <w:rPr>
          <w:rFonts w:ascii="Calibri" w:hAnsi="Calibri" w:cs="Calibri"/>
          <w:sz w:val="22"/>
          <w:szCs w:val="22"/>
        </w:rPr>
        <w:t>.</w:t>
      </w:r>
    </w:p>
    <w:p w14:paraId="5205BF0C" w14:textId="77777777" w:rsidR="00346C83" w:rsidRPr="00346C83" w:rsidRDefault="00346C83" w:rsidP="00773284">
      <w:pPr>
        <w:numPr>
          <w:ilvl w:val="0"/>
          <w:numId w:val="8"/>
        </w:numPr>
        <w:jc w:val="both"/>
        <w:rPr>
          <w:rFonts w:ascii="Calibri" w:hAnsi="Calibri"/>
          <w:bCs/>
          <w:sz w:val="22"/>
          <w:szCs w:val="22"/>
        </w:rPr>
      </w:pPr>
      <w:r w:rsidRPr="00346C83">
        <w:rPr>
          <w:rFonts w:ascii="Calibri" w:hAnsi="Calibri"/>
          <w:sz w:val="22"/>
          <w:szCs w:val="22"/>
        </w:rPr>
        <w:t>Zwłoka z zapłacie należności za dostarczony towar nie upoważnia Wykonawcy do wstrzymania wydania kolejnych partii towarów chyba, że zwłoka w zapłacie należności przekracza 30 dni.</w:t>
      </w:r>
    </w:p>
    <w:p w14:paraId="570D6C4B" w14:textId="77777777" w:rsidR="00697CB6" w:rsidRDefault="00346C83" w:rsidP="00697CB6">
      <w:pPr>
        <w:numPr>
          <w:ilvl w:val="0"/>
          <w:numId w:val="9"/>
        </w:numPr>
        <w:jc w:val="both"/>
        <w:rPr>
          <w:rFonts w:ascii="Calibri" w:hAnsi="Calibri"/>
          <w:bCs/>
          <w:sz w:val="22"/>
          <w:szCs w:val="22"/>
        </w:rPr>
      </w:pPr>
      <w:r w:rsidRPr="00346C83">
        <w:rPr>
          <w:rFonts w:ascii="Calibri" w:hAnsi="Calibri"/>
          <w:bCs/>
          <w:sz w:val="22"/>
          <w:szCs w:val="22"/>
        </w:rPr>
        <w:t xml:space="preserve">Jako dzień zapłaty faktury przyjmuje się datę obciążenia rachunku bankowego Zamawiającego. </w:t>
      </w:r>
    </w:p>
    <w:p w14:paraId="68C80746" w14:textId="77777777" w:rsidR="00FB79C8" w:rsidRDefault="00FB79C8">
      <w:pPr>
        <w:overflowPunct/>
        <w:autoSpaceDE/>
        <w:autoSpaceDN/>
        <w:adjustRightInd/>
        <w:spacing w:after="160" w:line="259" w:lineRule="auto"/>
        <w:textAlignment w:val="auto"/>
        <w:rPr>
          <w:rFonts w:ascii="Calibri" w:hAnsi="Calibri"/>
          <w:bCs/>
          <w:sz w:val="22"/>
          <w:szCs w:val="22"/>
        </w:rPr>
      </w:pPr>
      <w:r>
        <w:rPr>
          <w:rFonts w:ascii="Calibri" w:hAnsi="Calibri"/>
          <w:bCs/>
          <w:sz w:val="22"/>
          <w:szCs w:val="22"/>
        </w:rPr>
        <w:br w:type="page"/>
      </w:r>
    </w:p>
    <w:p w14:paraId="40D5E39B" w14:textId="0D253DFF" w:rsidR="00346C83" w:rsidRPr="00697CB6" w:rsidRDefault="00346C83" w:rsidP="00697CB6">
      <w:pPr>
        <w:numPr>
          <w:ilvl w:val="0"/>
          <w:numId w:val="9"/>
        </w:numPr>
        <w:jc w:val="both"/>
        <w:rPr>
          <w:rFonts w:ascii="Calibri" w:hAnsi="Calibri"/>
          <w:bCs/>
          <w:sz w:val="22"/>
          <w:szCs w:val="22"/>
        </w:rPr>
      </w:pPr>
      <w:r w:rsidRPr="00697CB6">
        <w:rPr>
          <w:rFonts w:ascii="Calibri" w:hAnsi="Calibri"/>
          <w:bCs/>
          <w:sz w:val="22"/>
          <w:szCs w:val="22"/>
        </w:rPr>
        <w:lastRenderedPageBreak/>
        <w:t>Jeżeli dzień zapłaty wypada w sobot</w:t>
      </w:r>
      <w:r w:rsidR="00697CB6">
        <w:rPr>
          <w:rFonts w:ascii="Calibri" w:hAnsi="Calibri"/>
          <w:bCs/>
          <w:sz w:val="22"/>
          <w:szCs w:val="22"/>
        </w:rPr>
        <w:t>ę</w:t>
      </w:r>
      <w:r w:rsidRPr="00697CB6">
        <w:rPr>
          <w:rFonts w:ascii="Calibri" w:hAnsi="Calibri"/>
          <w:bCs/>
          <w:sz w:val="22"/>
          <w:szCs w:val="22"/>
        </w:rPr>
        <w:t xml:space="preserve"> lub dni ustawowo wolne od pracy  to wymagalność przesuwa się na najbliższy dzień roboczy. </w:t>
      </w:r>
    </w:p>
    <w:p w14:paraId="1F86D8A5" w14:textId="261BCD9D" w:rsidR="00C411C0" w:rsidRDefault="00346C83" w:rsidP="00773284">
      <w:pPr>
        <w:numPr>
          <w:ilvl w:val="0"/>
          <w:numId w:val="9"/>
        </w:numPr>
        <w:jc w:val="both"/>
        <w:rPr>
          <w:rFonts w:ascii="Calibri" w:hAnsi="Calibri"/>
          <w:sz w:val="22"/>
          <w:szCs w:val="22"/>
        </w:rPr>
      </w:pPr>
      <w:r w:rsidRPr="00346C83">
        <w:rPr>
          <w:rFonts w:ascii="Calibri" w:hAnsi="Calibri"/>
          <w:sz w:val="22"/>
          <w:szCs w:val="22"/>
        </w:rPr>
        <w:t xml:space="preserve">Zamawiający oświadcza, że jest podatnikiem podatku VAT o numerze NIP: 6412490985.  </w:t>
      </w:r>
    </w:p>
    <w:p w14:paraId="13ABD71B" w14:textId="77777777" w:rsidR="000069AE" w:rsidRDefault="000069AE" w:rsidP="000069AE">
      <w:pPr>
        <w:ind w:left="283"/>
        <w:jc w:val="both"/>
        <w:rPr>
          <w:rFonts w:ascii="Calibri" w:hAnsi="Calibri"/>
          <w:sz w:val="22"/>
          <w:szCs w:val="22"/>
        </w:rPr>
      </w:pPr>
    </w:p>
    <w:p w14:paraId="27D01C30" w14:textId="6E6F9285" w:rsidR="00E66484" w:rsidRDefault="00C411C0" w:rsidP="002E17A4">
      <w:pPr>
        <w:pStyle w:val="Akapitzlist"/>
        <w:ind w:left="283"/>
        <w:jc w:val="center"/>
        <w:rPr>
          <w:rFonts w:ascii="Calibri" w:hAnsi="Calibri"/>
          <w:sz w:val="22"/>
          <w:szCs w:val="22"/>
        </w:rPr>
      </w:pPr>
      <w:r w:rsidRPr="00C411C0">
        <w:sym w:font="Arial Narrow" w:char="00A7"/>
      </w:r>
      <w:r w:rsidRPr="00C411C0">
        <w:rPr>
          <w:rFonts w:ascii="Calibri" w:hAnsi="Calibri"/>
          <w:sz w:val="22"/>
          <w:szCs w:val="22"/>
        </w:rPr>
        <w:t xml:space="preserve"> </w:t>
      </w:r>
      <w:r w:rsidR="006C6239">
        <w:rPr>
          <w:rFonts w:ascii="Calibri" w:hAnsi="Calibri"/>
          <w:sz w:val="22"/>
          <w:szCs w:val="22"/>
        </w:rPr>
        <w:t>6</w:t>
      </w:r>
    </w:p>
    <w:p w14:paraId="5A1A2629" w14:textId="77777777" w:rsidR="00C411C0" w:rsidRPr="00C411C0" w:rsidRDefault="00C411C0" w:rsidP="00773284">
      <w:pPr>
        <w:numPr>
          <w:ilvl w:val="0"/>
          <w:numId w:val="10"/>
        </w:numPr>
        <w:textAlignment w:val="auto"/>
        <w:rPr>
          <w:rFonts w:ascii="Calibri" w:hAnsi="Calibri"/>
          <w:sz w:val="22"/>
          <w:szCs w:val="22"/>
        </w:rPr>
      </w:pPr>
      <w:r w:rsidRPr="00C411C0">
        <w:rPr>
          <w:rFonts w:ascii="Calibri" w:hAnsi="Calibri"/>
          <w:sz w:val="22"/>
          <w:szCs w:val="22"/>
        </w:rPr>
        <w:t>Zamawiający przewiduje możliwość dokonania zmiany zawartej umowy w przypadku:</w:t>
      </w:r>
    </w:p>
    <w:p w14:paraId="3836D50D" w14:textId="06C75312" w:rsidR="00C411C0" w:rsidRPr="00FB79C8" w:rsidRDefault="00C411C0" w:rsidP="00773284">
      <w:pPr>
        <w:numPr>
          <w:ilvl w:val="0"/>
          <w:numId w:val="11"/>
        </w:numPr>
        <w:tabs>
          <w:tab w:val="clear" w:pos="360"/>
          <w:tab w:val="num" w:pos="709"/>
        </w:tabs>
        <w:ind w:left="709" w:right="-1"/>
        <w:jc w:val="both"/>
        <w:textAlignment w:val="auto"/>
        <w:rPr>
          <w:rFonts w:ascii="Calibri" w:hAnsi="Calibri"/>
          <w:sz w:val="22"/>
          <w:szCs w:val="22"/>
        </w:rPr>
      </w:pPr>
      <w:r w:rsidRPr="00C411C0">
        <w:rPr>
          <w:rFonts w:ascii="Calibri" w:hAnsi="Calibri"/>
          <w:sz w:val="22"/>
          <w:szCs w:val="22"/>
        </w:rPr>
        <w:t xml:space="preserve">zmiany producenta lub zaprzestanie produkcji przez dotychczasowego producenta z przyczyn niezależnych od Wykonawcy, z zastrzeżeniem, że Wykonawca zaoferuje produkty o takich </w:t>
      </w:r>
      <w:r w:rsidRPr="00FB79C8">
        <w:rPr>
          <w:rFonts w:ascii="Calibri" w:hAnsi="Calibri"/>
          <w:sz w:val="22"/>
          <w:szCs w:val="22"/>
        </w:rPr>
        <w:t>samych (lub lepszych) parametrach technicznych i użytkowych, w takiej samej cenie,</w:t>
      </w:r>
    </w:p>
    <w:p w14:paraId="3665DBB8" w14:textId="77777777" w:rsidR="00FB79C8" w:rsidRPr="00FB79C8" w:rsidRDefault="00C411C0" w:rsidP="00FB79C8">
      <w:pPr>
        <w:numPr>
          <w:ilvl w:val="0"/>
          <w:numId w:val="11"/>
        </w:numPr>
        <w:tabs>
          <w:tab w:val="clear" w:pos="360"/>
          <w:tab w:val="num" w:pos="709"/>
        </w:tabs>
        <w:ind w:left="709" w:right="-1"/>
        <w:jc w:val="both"/>
        <w:textAlignment w:val="auto"/>
        <w:rPr>
          <w:rFonts w:ascii="Calibri" w:hAnsi="Calibri"/>
          <w:sz w:val="22"/>
          <w:szCs w:val="22"/>
        </w:rPr>
      </w:pPr>
      <w:r w:rsidRPr="00FB79C8">
        <w:rPr>
          <w:rFonts w:ascii="Calibri" w:hAnsi="Calibri"/>
          <w:sz w:val="22"/>
          <w:szCs w:val="22"/>
        </w:rPr>
        <w:t>zmiany jakości usługi lub towaru polepszająca lub zastępująca daną usługę lub towar bez utraty jakości lub interesu Zamawiającego,</w:t>
      </w:r>
    </w:p>
    <w:p w14:paraId="5CCBE5A4" w14:textId="302C8137" w:rsidR="00FB79C8" w:rsidRPr="00FB79C8" w:rsidRDefault="00FB79C8" w:rsidP="00FB79C8">
      <w:pPr>
        <w:numPr>
          <w:ilvl w:val="0"/>
          <w:numId w:val="11"/>
        </w:numPr>
        <w:tabs>
          <w:tab w:val="clear" w:pos="360"/>
          <w:tab w:val="num" w:pos="709"/>
        </w:tabs>
        <w:ind w:left="709" w:right="-1"/>
        <w:jc w:val="both"/>
        <w:textAlignment w:val="auto"/>
        <w:rPr>
          <w:rFonts w:ascii="Calibri" w:hAnsi="Calibri"/>
          <w:sz w:val="22"/>
          <w:szCs w:val="22"/>
        </w:rPr>
      </w:pPr>
      <w:r w:rsidRPr="00FB79C8">
        <w:rPr>
          <w:rFonts w:ascii="Calibri" w:hAnsi="Calibri"/>
          <w:sz w:val="22"/>
          <w:szCs w:val="22"/>
        </w:rPr>
        <w:t xml:space="preserve">zmiany nazwy handlowej produktu, sposobu konfekcjonowania lub ilości sztuk w opakowaniu </w:t>
      </w:r>
      <w:r w:rsidRPr="00FB79C8">
        <w:rPr>
          <w:rFonts w:ascii="Calibri" w:hAnsi="Calibri"/>
          <w:sz w:val="22"/>
          <w:szCs w:val="22"/>
        </w:rPr>
        <w:br/>
        <w:t>o ile zmiany te zostały dokonane przez producenta i potwierdzone stosownym dokumentem oraz pod warunkiem, że suma należności wynikającej z tej zmiany nie przekroczy kwoty należności, jaką płaciłby Zamawiający w przypadku realizacji zamówienia zgodnie z jego treścią   i warunkami zawartymi w umowie,</w:t>
      </w:r>
    </w:p>
    <w:p w14:paraId="3C3CE1C8" w14:textId="77777777" w:rsidR="00C411C0" w:rsidRPr="00FB79C8" w:rsidRDefault="00C411C0" w:rsidP="00773284">
      <w:pPr>
        <w:numPr>
          <w:ilvl w:val="0"/>
          <w:numId w:val="11"/>
        </w:numPr>
        <w:tabs>
          <w:tab w:val="clear" w:pos="360"/>
          <w:tab w:val="num" w:pos="709"/>
        </w:tabs>
        <w:ind w:left="709" w:right="-1"/>
        <w:jc w:val="both"/>
        <w:textAlignment w:val="auto"/>
        <w:rPr>
          <w:rFonts w:ascii="Calibri" w:hAnsi="Calibri"/>
          <w:sz w:val="22"/>
          <w:szCs w:val="22"/>
        </w:rPr>
      </w:pPr>
      <w:r w:rsidRPr="00FB79C8">
        <w:rPr>
          <w:rFonts w:ascii="Calibri" w:hAnsi="Calibri"/>
          <w:sz w:val="22"/>
          <w:szCs w:val="22"/>
        </w:rPr>
        <w:t>konieczność zmiany miejsca dostawy przedmiotu zamówienia,</w:t>
      </w:r>
    </w:p>
    <w:p w14:paraId="06AE7A25" w14:textId="77777777" w:rsidR="00C411C0" w:rsidRPr="00FB79C8" w:rsidRDefault="00C411C0" w:rsidP="00773284">
      <w:pPr>
        <w:numPr>
          <w:ilvl w:val="0"/>
          <w:numId w:val="11"/>
        </w:numPr>
        <w:tabs>
          <w:tab w:val="clear" w:pos="360"/>
          <w:tab w:val="num" w:pos="709"/>
        </w:tabs>
        <w:ind w:left="709" w:right="-1"/>
        <w:jc w:val="both"/>
        <w:textAlignment w:val="auto"/>
        <w:rPr>
          <w:rFonts w:ascii="Calibri" w:hAnsi="Calibri"/>
          <w:sz w:val="22"/>
          <w:szCs w:val="22"/>
        </w:rPr>
      </w:pPr>
      <w:r w:rsidRPr="00FB79C8">
        <w:rPr>
          <w:rFonts w:ascii="Calibri" w:hAnsi="Calibri"/>
          <w:sz w:val="22"/>
          <w:szCs w:val="22"/>
        </w:rPr>
        <w:t>zmiany adresowe Stron,</w:t>
      </w:r>
    </w:p>
    <w:p w14:paraId="62BB1A85" w14:textId="45E7D23C" w:rsidR="00DF319D" w:rsidRPr="004A386E" w:rsidRDefault="00C411C0" w:rsidP="004A386E">
      <w:pPr>
        <w:numPr>
          <w:ilvl w:val="0"/>
          <w:numId w:val="11"/>
        </w:numPr>
        <w:tabs>
          <w:tab w:val="clear" w:pos="360"/>
          <w:tab w:val="num" w:pos="709"/>
        </w:tabs>
        <w:ind w:left="709" w:right="-1"/>
        <w:jc w:val="both"/>
        <w:textAlignment w:val="auto"/>
        <w:rPr>
          <w:rFonts w:ascii="Calibri" w:hAnsi="Calibri"/>
          <w:sz w:val="22"/>
          <w:szCs w:val="22"/>
        </w:rPr>
      </w:pPr>
      <w:r w:rsidRPr="00C411C0">
        <w:rPr>
          <w:rFonts w:ascii="Calibri" w:hAnsi="Calibri"/>
          <w:sz w:val="22"/>
          <w:szCs w:val="22"/>
        </w:rPr>
        <w:t xml:space="preserve">zmiana przepisów obowiązujących w dniu zawarcia umowy, </w:t>
      </w:r>
      <w:r w:rsidRPr="00C411C0">
        <w:rPr>
          <w:rFonts w:ascii="Calibri" w:hAnsi="Calibri" w:cs="TimesNewRomanPSMT"/>
          <w:sz w:val="22"/>
          <w:szCs w:val="22"/>
        </w:rPr>
        <w:t>mających wpływ na realizację niniejszej umowy;</w:t>
      </w:r>
    </w:p>
    <w:p w14:paraId="72679A7A" w14:textId="4B85AFEE" w:rsidR="00F40FD9" w:rsidRDefault="00C411C0" w:rsidP="00F40FD9">
      <w:pPr>
        <w:numPr>
          <w:ilvl w:val="0"/>
          <w:numId w:val="11"/>
        </w:numPr>
        <w:tabs>
          <w:tab w:val="clear" w:pos="360"/>
          <w:tab w:val="num" w:pos="709"/>
        </w:tabs>
        <w:ind w:left="709" w:right="-1"/>
        <w:jc w:val="both"/>
        <w:textAlignment w:val="auto"/>
        <w:rPr>
          <w:rFonts w:ascii="Calibri" w:hAnsi="Calibri"/>
          <w:sz w:val="22"/>
          <w:szCs w:val="22"/>
        </w:rPr>
      </w:pPr>
      <w:r w:rsidRPr="00F76519">
        <w:rPr>
          <w:rFonts w:ascii="Calibri" w:hAnsi="Calibri"/>
          <w:sz w:val="22"/>
          <w:szCs w:val="22"/>
        </w:rPr>
        <w:t>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opóźnienia w wykonywaniu swoich zobowiązań umownych, powstałego na skutek działania siły wyższej,</w:t>
      </w:r>
    </w:p>
    <w:p w14:paraId="55827F0E" w14:textId="65BCFD3B" w:rsidR="006E14D0" w:rsidRPr="00DF319D" w:rsidRDefault="00F40FD9" w:rsidP="00DF319D">
      <w:pPr>
        <w:numPr>
          <w:ilvl w:val="0"/>
          <w:numId w:val="11"/>
        </w:numPr>
        <w:tabs>
          <w:tab w:val="clear" w:pos="360"/>
          <w:tab w:val="num" w:pos="709"/>
        </w:tabs>
        <w:ind w:left="709" w:right="-1"/>
        <w:jc w:val="both"/>
        <w:textAlignment w:val="auto"/>
        <w:rPr>
          <w:rFonts w:ascii="Calibri" w:hAnsi="Calibri"/>
          <w:sz w:val="22"/>
          <w:szCs w:val="22"/>
        </w:rPr>
      </w:pPr>
      <w:r w:rsidRPr="00F40FD9">
        <w:rPr>
          <w:rFonts w:ascii="Calibri" w:hAnsi="Calibri" w:cs="Calibri"/>
          <w:sz w:val="22"/>
          <w:szCs w:val="22"/>
        </w:rPr>
        <w:t>gdy dotyczą poprawienia błędów i oczywistych omyłek słownych, literowych, liczbowych, numeracji jednostek redakcyjnych nie powodujących zmiany celu i istoty umowy.</w:t>
      </w:r>
    </w:p>
    <w:p w14:paraId="7A606014" w14:textId="29EF1EEF" w:rsidR="003C71EF" w:rsidRPr="00854D82" w:rsidRDefault="003C71EF" w:rsidP="003C71EF">
      <w:pPr>
        <w:numPr>
          <w:ilvl w:val="0"/>
          <w:numId w:val="10"/>
        </w:numPr>
        <w:jc w:val="both"/>
        <w:textAlignment w:val="auto"/>
        <w:rPr>
          <w:rFonts w:ascii="Calibri" w:hAnsi="Calibri" w:cs="Calibri"/>
          <w:sz w:val="22"/>
          <w:szCs w:val="22"/>
        </w:rPr>
      </w:pPr>
      <w:r w:rsidRPr="00854D82">
        <w:rPr>
          <w:rFonts w:ascii="Calibri" w:hAnsi="Calibri"/>
          <w:sz w:val="22"/>
          <w:szCs w:val="22"/>
        </w:rPr>
        <w:t>Strony</w:t>
      </w:r>
      <w:r w:rsidRPr="00854D82">
        <w:rPr>
          <w:rFonts w:ascii="Calibri" w:eastAsia="Arial" w:hAnsi="Calibri" w:cs="Calibri"/>
          <w:sz w:val="22"/>
          <w:szCs w:val="22"/>
        </w:rPr>
        <w:t xml:space="preserve"> dopuszczają zmianę wysokości wynagrodzenia należnego Wykonawcy na mocy niniejszej umowy  przypadku wprowadzenia zmian w:</w:t>
      </w:r>
    </w:p>
    <w:p w14:paraId="5E52E948" w14:textId="77777777" w:rsidR="003C71EF" w:rsidRPr="00854D82" w:rsidRDefault="003C71EF" w:rsidP="003C71EF">
      <w:pPr>
        <w:numPr>
          <w:ilvl w:val="0"/>
          <w:numId w:val="12"/>
        </w:numPr>
        <w:tabs>
          <w:tab w:val="left" w:pos="709"/>
        </w:tabs>
        <w:jc w:val="both"/>
        <w:textAlignment w:val="auto"/>
        <w:rPr>
          <w:rFonts w:ascii="Calibri" w:eastAsia="Arial" w:hAnsi="Calibri" w:cs="Calibri"/>
          <w:sz w:val="22"/>
          <w:szCs w:val="22"/>
        </w:rPr>
      </w:pPr>
      <w:r w:rsidRPr="00854D82">
        <w:rPr>
          <w:rFonts w:ascii="Calibri" w:eastAsia="Arial" w:hAnsi="Calibri" w:cs="Calibri"/>
          <w:sz w:val="22"/>
          <w:szCs w:val="22"/>
        </w:rPr>
        <w:t>stawce podatku od towarów i usług,</w:t>
      </w:r>
    </w:p>
    <w:p w14:paraId="2DCC5F7A" w14:textId="63327CBF" w:rsidR="003C71EF" w:rsidRPr="008F61B9" w:rsidRDefault="003C71EF" w:rsidP="003C71EF">
      <w:pPr>
        <w:numPr>
          <w:ilvl w:val="0"/>
          <w:numId w:val="12"/>
        </w:numPr>
        <w:tabs>
          <w:tab w:val="left" w:pos="709"/>
        </w:tabs>
        <w:jc w:val="both"/>
        <w:textAlignment w:val="auto"/>
        <w:rPr>
          <w:rFonts w:ascii="Calibri" w:eastAsia="Arial" w:hAnsi="Calibri" w:cs="Calibri"/>
          <w:sz w:val="22"/>
          <w:szCs w:val="22"/>
        </w:rPr>
      </w:pPr>
      <w:r w:rsidRPr="00854D82">
        <w:rPr>
          <w:rFonts w:ascii="Calibri" w:hAnsi="Calibri" w:cs="Calibri"/>
          <w:sz w:val="22"/>
          <w:szCs w:val="22"/>
        </w:rPr>
        <w:t>wysokości minimalnego wynagrodzenia za pracę albo wysokości minimalnej stawki godzinowej, ustalonych na podstawie ustawy z dnia 10 października 2002 r. o minimalnym wynagrodzeniu za pracę (tekst jednolity Dz. U. z 2020, poz. 2207</w:t>
      </w:r>
      <w:r w:rsidR="00F90E7C">
        <w:rPr>
          <w:rFonts w:ascii="Calibri" w:hAnsi="Calibri" w:cs="Calibri"/>
          <w:sz w:val="22"/>
          <w:szCs w:val="22"/>
        </w:rPr>
        <w:t xml:space="preserve"> z </w:t>
      </w:r>
      <w:proofErr w:type="spellStart"/>
      <w:r w:rsidR="00F90E7C">
        <w:rPr>
          <w:rFonts w:ascii="Calibri" w:hAnsi="Calibri" w:cs="Calibri"/>
          <w:sz w:val="22"/>
          <w:szCs w:val="22"/>
        </w:rPr>
        <w:t>późn</w:t>
      </w:r>
      <w:proofErr w:type="spellEnd"/>
      <w:r w:rsidR="00F90E7C">
        <w:rPr>
          <w:rFonts w:ascii="Calibri" w:hAnsi="Calibri" w:cs="Calibri"/>
          <w:sz w:val="22"/>
          <w:szCs w:val="22"/>
        </w:rPr>
        <w:t>. zm.</w:t>
      </w:r>
      <w:r w:rsidRPr="00854D82">
        <w:rPr>
          <w:rFonts w:ascii="Calibri" w:hAnsi="Calibri" w:cs="Calibri"/>
          <w:sz w:val="22"/>
          <w:szCs w:val="22"/>
        </w:rPr>
        <w:t>)</w:t>
      </w:r>
      <w:r>
        <w:rPr>
          <w:rFonts w:ascii="Calibri" w:eastAsia="Arial" w:hAnsi="Calibri" w:cs="Calibri"/>
          <w:sz w:val="22"/>
          <w:szCs w:val="22"/>
        </w:rPr>
        <w:t>,</w:t>
      </w:r>
    </w:p>
    <w:p w14:paraId="14778984" w14:textId="77777777" w:rsidR="003C71EF" w:rsidRPr="008F61B9" w:rsidRDefault="003C71EF" w:rsidP="003C71EF">
      <w:pPr>
        <w:numPr>
          <w:ilvl w:val="0"/>
          <w:numId w:val="12"/>
        </w:numPr>
        <w:tabs>
          <w:tab w:val="left" w:pos="709"/>
        </w:tabs>
        <w:jc w:val="both"/>
        <w:textAlignment w:val="auto"/>
        <w:rPr>
          <w:rFonts w:ascii="Calibri" w:eastAsia="Arial" w:hAnsi="Calibri" w:cs="Calibri"/>
          <w:sz w:val="22"/>
          <w:szCs w:val="22"/>
        </w:rPr>
      </w:pPr>
      <w:r w:rsidRPr="00854D82">
        <w:rPr>
          <w:rFonts w:ascii="Calibri" w:eastAsia="Arial" w:hAnsi="Calibri" w:cs="Calibri"/>
          <w:sz w:val="22"/>
          <w:szCs w:val="22"/>
        </w:rPr>
        <w:t>zasadach podlegania ubezpieczeniom społecznym lub ubezpieczeniu zdrowotnemu lub wysokości stawki składki na ubezpieczenia społeczne lub zdrowotne</w:t>
      </w:r>
      <w:r>
        <w:rPr>
          <w:rFonts w:ascii="Calibri" w:eastAsia="Arial" w:hAnsi="Calibri" w:cs="Calibri"/>
          <w:sz w:val="22"/>
          <w:szCs w:val="22"/>
        </w:rPr>
        <w:t>,</w:t>
      </w:r>
    </w:p>
    <w:p w14:paraId="48E3374A" w14:textId="77777777" w:rsidR="003C71EF" w:rsidRPr="008F61B9" w:rsidRDefault="003C71EF" w:rsidP="003C71EF">
      <w:pPr>
        <w:numPr>
          <w:ilvl w:val="0"/>
          <w:numId w:val="12"/>
        </w:numPr>
        <w:tabs>
          <w:tab w:val="left" w:pos="709"/>
        </w:tabs>
        <w:jc w:val="both"/>
        <w:textAlignment w:val="auto"/>
        <w:rPr>
          <w:rFonts w:ascii="Calibri" w:eastAsia="Arial" w:hAnsi="Calibri" w:cs="Calibri"/>
          <w:sz w:val="22"/>
          <w:szCs w:val="22"/>
        </w:rPr>
      </w:pPr>
      <w:r w:rsidRPr="00854D82">
        <w:rPr>
          <w:rFonts w:ascii="Calibri" w:hAnsi="Calibri" w:cs="Calibri"/>
          <w:sz w:val="22"/>
          <w:szCs w:val="22"/>
        </w:rPr>
        <w:t xml:space="preserve">zasadach gromadzenia i wysokości wpłat do pracowniczych planów kapitałowych, o których mowa w ustawie z dnia 4 października 2018 r. o pracowniczych planach kapitałowych, </w:t>
      </w:r>
      <w:r>
        <w:rPr>
          <w:rFonts w:ascii="Calibri" w:hAnsi="Calibri" w:cs="Calibri"/>
          <w:sz w:val="22"/>
          <w:szCs w:val="22"/>
        </w:rPr>
        <w:t xml:space="preserve">                               </w:t>
      </w:r>
      <w:r w:rsidRPr="00854D82">
        <w:rPr>
          <w:rFonts w:ascii="Calibri" w:eastAsia="Arial" w:hAnsi="Calibri" w:cs="Calibri"/>
          <w:sz w:val="22"/>
          <w:szCs w:val="22"/>
        </w:rPr>
        <w:t>o ile zmiany te będą miały wpływ na koszty wykonania Zamówienia przez Wykonawcę</w:t>
      </w:r>
      <w:r>
        <w:rPr>
          <w:rFonts w:ascii="Calibri" w:eastAsia="Arial" w:hAnsi="Calibri" w:cs="Calibri"/>
          <w:sz w:val="22"/>
          <w:szCs w:val="22"/>
        </w:rPr>
        <w:t>.</w:t>
      </w:r>
    </w:p>
    <w:p w14:paraId="4FCCDD69" w14:textId="7A5E799A" w:rsidR="003C71EF" w:rsidRPr="007719C2" w:rsidRDefault="003C71EF" w:rsidP="003C71EF">
      <w:pPr>
        <w:numPr>
          <w:ilvl w:val="0"/>
          <w:numId w:val="10"/>
        </w:numPr>
        <w:jc w:val="both"/>
        <w:textAlignment w:val="auto"/>
        <w:rPr>
          <w:rFonts w:ascii="Calibri" w:eastAsia="Arial" w:hAnsi="Calibri" w:cs="Calibri"/>
          <w:sz w:val="22"/>
          <w:szCs w:val="22"/>
        </w:rPr>
      </w:pPr>
      <w:r w:rsidRPr="00854D82">
        <w:rPr>
          <w:rFonts w:ascii="Calibri" w:eastAsia="Arial" w:hAnsi="Calibri" w:cs="Calibri"/>
          <w:sz w:val="22"/>
          <w:szCs w:val="22"/>
        </w:rPr>
        <w:t>W przypadku wprowadzenia zmian w stawce podatku od towarów i usług wynagrodzenie należne Wykonawcy zgodnie z umową zostanie podwyższone lub obniżone. Z</w:t>
      </w:r>
      <w:r w:rsidRPr="00854D82">
        <w:rPr>
          <w:rFonts w:ascii="Calibri" w:hAnsi="Calibri" w:cs="Calibri"/>
          <w:sz w:val="22"/>
          <w:szCs w:val="22"/>
        </w:rPr>
        <w:t xml:space="preserve">miany wynagrodzenia Wykonawcy, w następstwie zmiany stawki podatku od towarów i usług - będącej skutkiem działań organów państwowych, tj. ustawowa zmiana obowiązującej stawki podatku od towarów i usług lub wprowadzenie nowego podatku. W takim przypadku cena jednostkowa netto nie ulegnie zmianie, cena jednostkowa brutto zostanie wyliczona, na podstawie nowych przepisów oraz maksymalna wartość zamówienia brutto pozostanie bez zmian. Zmiana wynagrodzenia odnosić się będzie do części przedmiotu umowy niezrealizowanej, po dniu wejścia w życie przepisów zmieniających lub wprowadzających stawkę podatku od towarów i usług VAT oraz do części przedmiotu umowy, do której zastosowanie znajdzie zmiana stawki podatku od towarów </w:t>
      </w:r>
      <w:r>
        <w:rPr>
          <w:rFonts w:ascii="Calibri" w:hAnsi="Calibri" w:cs="Calibri"/>
          <w:sz w:val="22"/>
          <w:szCs w:val="22"/>
        </w:rPr>
        <w:br/>
      </w:r>
      <w:r w:rsidRPr="00854D82">
        <w:rPr>
          <w:rFonts w:ascii="Calibri" w:hAnsi="Calibri" w:cs="Calibri"/>
          <w:sz w:val="22"/>
          <w:szCs w:val="22"/>
        </w:rPr>
        <w:t>i usług VAT lub wprowadzenie nowego podatku. W przypadku zaistnienia opisanej sytuacji</w:t>
      </w:r>
      <w:r>
        <w:rPr>
          <w:rFonts w:ascii="Calibri" w:hAnsi="Calibri" w:cs="Calibri"/>
          <w:sz w:val="22"/>
          <w:szCs w:val="22"/>
        </w:rPr>
        <w:t xml:space="preserve">                            </w:t>
      </w:r>
      <w:r w:rsidRPr="00854D82">
        <w:rPr>
          <w:rFonts w:ascii="Calibri" w:hAnsi="Calibri" w:cs="Calibri"/>
          <w:sz w:val="22"/>
          <w:szCs w:val="22"/>
        </w:rPr>
        <w:t xml:space="preserve"> po wejściu w życie przepisów będących przyczyna waloryzacji, Wykonawca zwróci się </w:t>
      </w:r>
      <w:r>
        <w:rPr>
          <w:rFonts w:ascii="Calibri" w:hAnsi="Calibri" w:cs="Calibri"/>
          <w:sz w:val="22"/>
          <w:szCs w:val="22"/>
        </w:rPr>
        <w:t xml:space="preserve">                                     </w:t>
      </w:r>
      <w:r w:rsidRPr="00854D82">
        <w:rPr>
          <w:rFonts w:ascii="Calibri" w:hAnsi="Calibri" w:cs="Calibri"/>
          <w:sz w:val="22"/>
          <w:szCs w:val="22"/>
        </w:rPr>
        <w:t xml:space="preserve">do Zamawiającego z wnioskiem o dokonanie odpowiedniej zmiany wynagrodzenia wskazując kwotę, o którą wynagrodzenie Wykonawcy ma ulec zmianie, wraz z wyliczeniem całkowitej kwoty </w:t>
      </w:r>
      <w:r w:rsidRPr="00854D82">
        <w:rPr>
          <w:rFonts w:ascii="Calibri" w:hAnsi="Calibri" w:cs="Calibri"/>
          <w:sz w:val="22"/>
          <w:szCs w:val="22"/>
        </w:rPr>
        <w:lastRenderedPageBreak/>
        <w:t>oraz wskaże datę, od której nastąpiła bądź nastąpi zmiana wysokości kosztów wykonania umowy uzasadniająca zmianę wysokości wynagrodzenia należytego Wykonawcy. Zmiana stawki podatku VAT nie dotyczy Wykonawców, którzy nie są płatnikami podatku VAT. Maksymalna wartość zamówienia brutto pozostaje bez zmian.</w:t>
      </w:r>
    </w:p>
    <w:p w14:paraId="0156E296" w14:textId="77777777" w:rsidR="003C71EF" w:rsidRPr="00F54579" w:rsidRDefault="003C71EF" w:rsidP="003C71EF">
      <w:pPr>
        <w:numPr>
          <w:ilvl w:val="0"/>
          <w:numId w:val="10"/>
        </w:numPr>
        <w:jc w:val="both"/>
        <w:textAlignment w:val="auto"/>
        <w:rPr>
          <w:rFonts w:ascii="Calibri" w:eastAsia="Arial" w:hAnsi="Calibri" w:cs="Calibri"/>
          <w:sz w:val="22"/>
          <w:szCs w:val="22"/>
        </w:rPr>
      </w:pPr>
      <w:r w:rsidRPr="00854D82">
        <w:rPr>
          <w:rFonts w:ascii="Calibri" w:hAnsi="Calibri" w:cs="Calibri"/>
          <w:sz w:val="22"/>
          <w:szCs w:val="22"/>
        </w:rPr>
        <w:t xml:space="preserve">W przypadkach określonych w ust. 2 pkt. 2-4 zmiany wynagrodzenia mogą nastąpić wyłącznie, jeżeli zmiany te będą miały wpływ na koszty wykonania zamówienia przez Wykonawcę. </w:t>
      </w:r>
      <w:r>
        <w:rPr>
          <w:rFonts w:ascii="Calibri" w:hAnsi="Calibri" w:cs="Calibri"/>
          <w:sz w:val="22"/>
          <w:szCs w:val="22"/>
        </w:rPr>
        <w:t xml:space="preserve">                                </w:t>
      </w:r>
      <w:r w:rsidRPr="00854D82">
        <w:rPr>
          <w:rFonts w:ascii="Calibri" w:hAnsi="Calibri" w:cs="Calibri"/>
          <w:sz w:val="22"/>
          <w:szCs w:val="22"/>
        </w:rPr>
        <w:t xml:space="preserve">Zmiana ta jest możliwa  po 12 miesiącach od dnia zawarcia umowy i jest możliwa wyłącznie </w:t>
      </w:r>
      <w:r>
        <w:rPr>
          <w:rFonts w:ascii="Calibri" w:hAnsi="Calibri" w:cs="Calibri"/>
          <w:sz w:val="22"/>
          <w:szCs w:val="22"/>
        </w:rPr>
        <w:t xml:space="preserve">                            </w:t>
      </w:r>
      <w:r w:rsidRPr="00854D82">
        <w:rPr>
          <w:rFonts w:ascii="Calibri" w:hAnsi="Calibri" w:cs="Calibri"/>
          <w:sz w:val="22"/>
          <w:szCs w:val="22"/>
        </w:rPr>
        <w:t xml:space="preserve">w stosunku do niewykonanej części umowy w przypadku udowodnienia przez Wykonawcę, </w:t>
      </w:r>
      <w:r>
        <w:rPr>
          <w:rFonts w:ascii="Calibri" w:hAnsi="Calibri" w:cs="Calibri"/>
          <w:sz w:val="22"/>
          <w:szCs w:val="22"/>
        </w:rPr>
        <w:t xml:space="preserve">                         </w:t>
      </w:r>
      <w:r w:rsidRPr="00854D82">
        <w:rPr>
          <w:rFonts w:ascii="Calibri" w:hAnsi="Calibri" w:cs="Calibri"/>
          <w:sz w:val="22"/>
          <w:szCs w:val="22"/>
        </w:rPr>
        <w:t xml:space="preserve">że wskazana zmiana ma wpływ na koszty wykonania umowy. </w:t>
      </w:r>
      <w:bookmarkStart w:id="4" w:name="_Hlk44661087"/>
    </w:p>
    <w:p w14:paraId="67039C46" w14:textId="15A6A0EF" w:rsidR="004A386E" w:rsidRPr="00FB79C8" w:rsidRDefault="003C71EF" w:rsidP="00FB79C8">
      <w:pPr>
        <w:numPr>
          <w:ilvl w:val="0"/>
          <w:numId w:val="10"/>
        </w:numPr>
        <w:jc w:val="both"/>
        <w:textAlignment w:val="auto"/>
        <w:rPr>
          <w:rFonts w:ascii="Calibri" w:eastAsia="Arial" w:hAnsi="Calibri" w:cs="Calibri"/>
          <w:sz w:val="22"/>
          <w:szCs w:val="22"/>
        </w:rPr>
      </w:pPr>
      <w:r w:rsidRPr="00444EBD">
        <w:rPr>
          <w:rFonts w:ascii="Calibri" w:hAnsi="Calibri" w:cs="Calibri"/>
          <w:color w:val="000000"/>
          <w:sz w:val="22"/>
          <w:szCs w:val="22"/>
        </w:rPr>
        <w:t xml:space="preserve">Zamawiający wymaga, aby Wykonawca przedłożył w tym celu szczegółową kalkulację wraz </w:t>
      </w:r>
      <w:r w:rsidRPr="00444EBD">
        <w:rPr>
          <w:rFonts w:ascii="Calibri" w:hAnsi="Calibri" w:cs="Calibri"/>
          <w:color w:val="000000"/>
          <w:sz w:val="22"/>
          <w:szCs w:val="22"/>
        </w:rPr>
        <w:br/>
        <w:t>z załączeniem dowodów w postaci między innymi kopii umów o pracę i/lub umów cywilnoprawnych (zgodnie z „RODO”</w:t>
      </w:r>
      <w:r w:rsidRPr="00444EBD">
        <w:rPr>
          <w:rFonts w:ascii="Calibri" w:hAnsi="Calibri" w:cs="Calibri"/>
          <w:sz w:val="22"/>
          <w:szCs w:val="22"/>
        </w:rPr>
        <w:t xml:space="preserve"> wobec osób fizycznych, od których dane osobowe bezpośrednio lub pośrednio zostały pozyskane w związku z realizacją umowy). </w:t>
      </w:r>
      <w:bookmarkEnd w:id="4"/>
      <w:r w:rsidRPr="00444EBD">
        <w:rPr>
          <w:rFonts w:ascii="Calibri" w:hAnsi="Calibri" w:cs="Calibri"/>
          <w:sz w:val="22"/>
          <w:szCs w:val="22"/>
        </w:rPr>
        <w:t>Ciężar dowodu zasadności dokonania waloryzacji wynagrodzenia spoczywa  na Wykonawcy. Maksymalna wartość zamówienia brutto pozostaje bez zmian</w:t>
      </w:r>
      <w:r w:rsidRPr="00444EBD">
        <w:rPr>
          <w:rFonts w:ascii="Calibri" w:eastAsia="Arial" w:hAnsi="Calibri" w:cs="Calibri"/>
          <w:sz w:val="22"/>
          <w:szCs w:val="22"/>
        </w:rPr>
        <w:t>.</w:t>
      </w:r>
    </w:p>
    <w:p w14:paraId="7CE1877C" w14:textId="69792169" w:rsidR="003C71EF" w:rsidRPr="00854D82" w:rsidRDefault="003C71EF" w:rsidP="003C71EF">
      <w:pPr>
        <w:numPr>
          <w:ilvl w:val="0"/>
          <w:numId w:val="10"/>
        </w:numPr>
        <w:overflowPunct/>
        <w:contextualSpacing/>
        <w:textAlignment w:val="auto"/>
        <w:rPr>
          <w:rFonts w:ascii="Calibri" w:hAnsi="Calibri" w:cs="Calibri"/>
          <w:b/>
          <w:bCs/>
          <w:sz w:val="22"/>
          <w:szCs w:val="22"/>
        </w:rPr>
      </w:pPr>
      <w:r w:rsidRPr="00854D82">
        <w:rPr>
          <w:rFonts w:ascii="Calibri" w:hAnsi="Calibri" w:cs="Calibri"/>
          <w:bCs/>
          <w:sz w:val="22"/>
          <w:szCs w:val="22"/>
        </w:rPr>
        <w:t>Procedura wprowadzania zmian przez wnioskodawcę innych niż określone w ust. 3 – 4;</w:t>
      </w:r>
    </w:p>
    <w:p w14:paraId="73178BDE" w14:textId="77777777" w:rsidR="003C71EF" w:rsidRPr="00854D82" w:rsidRDefault="003C71EF" w:rsidP="003C71EF">
      <w:pPr>
        <w:numPr>
          <w:ilvl w:val="0"/>
          <w:numId w:val="13"/>
        </w:numPr>
        <w:overflowPunct/>
        <w:ind w:left="1080"/>
        <w:textAlignment w:val="auto"/>
        <w:rPr>
          <w:rFonts w:ascii="Calibri" w:hAnsi="Calibri" w:cs="Calibri"/>
          <w:sz w:val="22"/>
          <w:szCs w:val="22"/>
        </w:rPr>
      </w:pPr>
      <w:r w:rsidRPr="00854D82">
        <w:rPr>
          <w:rFonts w:ascii="Calibri" w:hAnsi="Calibri" w:cs="Calibri"/>
          <w:sz w:val="22"/>
          <w:szCs w:val="22"/>
        </w:rPr>
        <w:t>Opis proponowanej zmiany;</w:t>
      </w:r>
    </w:p>
    <w:p w14:paraId="695DAC2C" w14:textId="77777777" w:rsidR="003C71EF" w:rsidRPr="00854D82" w:rsidRDefault="003C71EF" w:rsidP="003C71EF">
      <w:pPr>
        <w:numPr>
          <w:ilvl w:val="0"/>
          <w:numId w:val="13"/>
        </w:numPr>
        <w:tabs>
          <w:tab w:val="num" w:pos="1080"/>
        </w:tabs>
        <w:overflowPunct/>
        <w:ind w:left="1080"/>
        <w:textAlignment w:val="auto"/>
        <w:rPr>
          <w:rFonts w:ascii="Calibri" w:hAnsi="Calibri" w:cs="Calibri"/>
          <w:sz w:val="22"/>
          <w:szCs w:val="22"/>
        </w:rPr>
      </w:pPr>
      <w:r w:rsidRPr="00854D82">
        <w:rPr>
          <w:rFonts w:ascii="Calibri" w:hAnsi="Calibri" w:cs="Calibri"/>
          <w:sz w:val="22"/>
          <w:szCs w:val="22"/>
        </w:rPr>
        <w:t>Termin wprowadzenia zmian;</w:t>
      </w:r>
    </w:p>
    <w:p w14:paraId="49A2FCCF" w14:textId="77777777" w:rsidR="003C71EF" w:rsidRPr="00854D82" w:rsidRDefault="003C71EF" w:rsidP="003C71EF">
      <w:pPr>
        <w:numPr>
          <w:ilvl w:val="0"/>
          <w:numId w:val="13"/>
        </w:numPr>
        <w:tabs>
          <w:tab w:val="num" w:pos="1080"/>
        </w:tabs>
        <w:overflowPunct/>
        <w:ind w:left="1080"/>
        <w:textAlignment w:val="auto"/>
        <w:rPr>
          <w:rFonts w:ascii="Calibri" w:hAnsi="Calibri" w:cs="Calibri"/>
          <w:sz w:val="22"/>
          <w:szCs w:val="22"/>
        </w:rPr>
      </w:pPr>
      <w:r w:rsidRPr="00854D82">
        <w:rPr>
          <w:rFonts w:ascii="Calibri" w:hAnsi="Calibri" w:cs="Calibri"/>
          <w:sz w:val="22"/>
          <w:szCs w:val="22"/>
        </w:rPr>
        <w:t>Należy podać, w jaki sposób i dlaczego zmiana jest konieczna dla wykonania umowy.</w:t>
      </w:r>
    </w:p>
    <w:p w14:paraId="0CC96F76" w14:textId="77777777" w:rsidR="003C71EF" w:rsidRPr="00854D82" w:rsidRDefault="003C71EF" w:rsidP="003C71EF">
      <w:pPr>
        <w:numPr>
          <w:ilvl w:val="0"/>
          <w:numId w:val="10"/>
        </w:numPr>
        <w:overflowPunct/>
        <w:contextualSpacing/>
        <w:jc w:val="both"/>
        <w:textAlignment w:val="auto"/>
        <w:rPr>
          <w:rFonts w:ascii="Calibri" w:hAnsi="Calibri" w:cs="Calibri"/>
          <w:sz w:val="22"/>
          <w:szCs w:val="22"/>
        </w:rPr>
      </w:pPr>
      <w:r w:rsidRPr="00854D82">
        <w:rPr>
          <w:rFonts w:ascii="Calibri" w:hAnsi="Calibri" w:cs="Calibri"/>
          <w:sz w:val="22"/>
          <w:szCs w:val="22"/>
        </w:rPr>
        <w:t xml:space="preserve">Wniosek o zmianę </w:t>
      </w:r>
      <w:r w:rsidRPr="00854D82">
        <w:rPr>
          <w:rFonts w:ascii="Calibri" w:hAnsi="Calibri" w:cs="Calibri"/>
          <w:bCs/>
          <w:sz w:val="22"/>
          <w:szCs w:val="22"/>
        </w:rPr>
        <w:t xml:space="preserve">inną niż określoną w ust. 3 – 4 </w:t>
      </w:r>
      <w:r w:rsidRPr="00854D82">
        <w:rPr>
          <w:rFonts w:ascii="Calibri" w:hAnsi="Calibri" w:cs="Calibri"/>
          <w:sz w:val="22"/>
          <w:szCs w:val="22"/>
        </w:rPr>
        <w:t>składany przez Wykonawcę musi wpłynąć                              do Zamawiającego, co najmniej na 14 dni przed planowanym wprowadzeniem zmian, pisemnie                        do Zamawiającego</w:t>
      </w:r>
    </w:p>
    <w:p w14:paraId="14BCC110" w14:textId="4D4ABEBD" w:rsidR="001C7B17" w:rsidRDefault="003C71EF" w:rsidP="00DF319D">
      <w:pPr>
        <w:numPr>
          <w:ilvl w:val="0"/>
          <w:numId w:val="10"/>
        </w:numPr>
        <w:overflowPunct/>
        <w:contextualSpacing/>
        <w:jc w:val="both"/>
        <w:textAlignment w:val="auto"/>
        <w:rPr>
          <w:rFonts w:ascii="Calibri" w:hAnsi="Calibri" w:cs="Calibri"/>
          <w:sz w:val="22"/>
          <w:szCs w:val="22"/>
        </w:rPr>
      </w:pPr>
      <w:r w:rsidRPr="00854D82">
        <w:rPr>
          <w:rFonts w:ascii="Calibri" w:hAnsi="Calibri" w:cs="Calibri"/>
          <w:sz w:val="22"/>
          <w:szCs w:val="22"/>
        </w:rPr>
        <w:t>Wszelkie zmiany umowy dokonane w sposób zgodny z ustawą z dnia z dnia 11 września 2019 r. – Prawo zamówień publicznych wymagają dla swej ważności zachowania formy pisemnej                  (aneksu do umowy).</w:t>
      </w:r>
    </w:p>
    <w:p w14:paraId="3730178D" w14:textId="77777777" w:rsidR="00DF319D" w:rsidRPr="00DF319D" w:rsidRDefault="00DF319D" w:rsidP="00DF319D">
      <w:pPr>
        <w:overflowPunct/>
        <w:ind w:left="360"/>
        <w:contextualSpacing/>
        <w:jc w:val="both"/>
        <w:textAlignment w:val="auto"/>
        <w:rPr>
          <w:rFonts w:ascii="Calibri" w:hAnsi="Calibri" w:cs="Calibri"/>
          <w:sz w:val="22"/>
          <w:szCs w:val="22"/>
        </w:rPr>
      </w:pPr>
    </w:p>
    <w:p w14:paraId="243007ED" w14:textId="291E9166" w:rsidR="006A668D" w:rsidRPr="003D1A28" w:rsidRDefault="006A668D" w:rsidP="006A668D">
      <w:pPr>
        <w:overflowPunct/>
        <w:autoSpaceDE/>
        <w:autoSpaceDN/>
        <w:adjustRightInd/>
        <w:jc w:val="center"/>
        <w:textAlignment w:val="auto"/>
        <w:rPr>
          <w:rFonts w:ascii="Calibri" w:hAnsi="Calibri"/>
          <w:sz w:val="22"/>
          <w:szCs w:val="22"/>
        </w:rPr>
      </w:pPr>
      <w:r w:rsidRPr="00B27981">
        <w:rPr>
          <w:rFonts w:ascii="Calibri" w:hAnsi="Calibri"/>
          <w:sz w:val="22"/>
          <w:szCs w:val="22"/>
        </w:rPr>
        <w:sym w:font="Arial Narrow" w:char="00A7"/>
      </w:r>
      <w:r w:rsidRPr="00B27981">
        <w:rPr>
          <w:rFonts w:ascii="Calibri" w:hAnsi="Calibri"/>
          <w:sz w:val="22"/>
          <w:szCs w:val="22"/>
        </w:rPr>
        <w:t xml:space="preserve"> </w:t>
      </w:r>
      <w:r>
        <w:rPr>
          <w:rFonts w:ascii="Calibri" w:hAnsi="Calibri"/>
          <w:sz w:val="22"/>
          <w:szCs w:val="22"/>
        </w:rPr>
        <w:t>7</w:t>
      </w:r>
    </w:p>
    <w:p w14:paraId="61ACC771" w14:textId="77777777" w:rsidR="006A668D" w:rsidRPr="003D1A28" w:rsidRDefault="006A668D" w:rsidP="006A668D">
      <w:pPr>
        <w:numPr>
          <w:ilvl w:val="0"/>
          <w:numId w:val="37"/>
        </w:numPr>
        <w:overflowPunct/>
        <w:contextualSpacing/>
        <w:jc w:val="both"/>
        <w:textAlignment w:val="auto"/>
      </w:pPr>
      <w:r>
        <w:rPr>
          <w:rFonts w:ascii="Calibri" w:hAnsi="Calibri" w:cs="Calibri"/>
          <w:sz w:val="22"/>
          <w:szCs w:val="22"/>
          <w:lang w:eastAsia="ar-SA"/>
        </w:rPr>
        <w:t>Strony ustalają następujące</w:t>
      </w:r>
      <w:r>
        <w:rPr>
          <w:rFonts w:ascii="Calibri" w:eastAsia="Calibri" w:hAnsi="Calibri" w:cs="Calibri"/>
          <w:sz w:val="22"/>
          <w:szCs w:val="22"/>
          <w:lang w:eastAsia="en-US"/>
        </w:rPr>
        <w:t xml:space="preserve"> zasady</w:t>
      </w:r>
      <w:r>
        <w:rPr>
          <w:rFonts w:ascii="Calibri" w:eastAsia="Calibri" w:hAnsi="Calibri" w:cs="Calibri"/>
          <w:color w:val="000000"/>
          <w:sz w:val="22"/>
          <w:szCs w:val="22"/>
          <w:lang w:eastAsia="en-US"/>
        </w:rPr>
        <w:t xml:space="preserve"> wprowadzania zmian wysokości wynagrodzenia Wykonawcy, </w:t>
      </w:r>
      <w:r w:rsidRPr="000B1381">
        <w:rPr>
          <w:rFonts w:ascii="Calibri" w:eastAsia="Calibri" w:hAnsi="Calibri" w:cs="Calibri"/>
          <w:color w:val="000000" w:themeColor="text1"/>
          <w:sz w:val="22"/>
          <w:szCs w:val="22"/>
          <w:lang w:eastAsia="en-US"/>
        </w:rPr>
        <w:t xml:space="preserve">określonego w załączniku nr 1 niniejszej </w:t>
      </w:r>
      <w:r>
        <w:rPr>
          <w:rFonts w:ascii="Calibri" w:eastAsia="Calibri" w:hAnsi="Calibri" w:cs="Calibri"/>
          <w:color w:val="000000"/>
          <w:sz w:val="22"/>
          <w:szCs w:val="22"/>
          <w:lang w:eastAsia="en-US"/>
        </w:rPr>
        <w:t>umowy, które związane jest ze zmianą ceny materiałów                             lub kosztów związanych z realizacją zamówienia:</w:t>
      </w:r>
    </w:p>
    <w:p w14:paraId="3C6C2AAB" w14:textId="77777777" w:rsidR="006A668D" w:rsidRPr="003D1A28" w:rsidRDefault="006A668D" w:rsidP="006A668D">
      <w:pPr>
        <w:pStyle w:val="Akapitzlist"/>
        <w:numPr>
          <w:ilvl w:val="0"/>
          <w:numId w:val="38"/>
        </w:numPr>
        <w:overflowPunct/>
        <w:jc w:val="both"/>
        <w:textAlignment w:val="auto"/>
      </w:pPr>
      <w:r w:rsidRPr="003D1A28">
        <w:rPr>
          <w:rFonts w:ascii="Calibri" w:hAnsi="Calibri" w:cs="Calibri"/>
          <w:color w:val="000000"/>
          <w:sz w:val="22"/>
          <w:szCs w:val="22"/>
        </w:rPr>
        <w:t xml:space="preserve">ustalone wynagrodzenie będzie waloryzowane nie wcześniej niż po upływie 6 miesięcy obowiązywania Umowy o wartość wskaźnika cen towarów i usług konsumpcyjnych, publikowanego </w:t>
      </w:r>
      <w:r w:rsidRPr="000B1381">
        <w:rPr>
          <w:rFonts w:ascii="Calibri" w:hAnsi="Calibri" w:cs="Calibri"/>
          <w:color w:val="000000" w:themeColor="text1"/>
          <w:sz w:val="22"/>
          <w:szCs w:val="22"/>
        </w:rPr>
        <w:t>w Komunikacie Prezesa Głównego Urzędu Statystycznego aktualnego na dzień złożenia wniosku, o którym mowa w ust. 2 pkt 1;</w:t>
      </w:r>
    </w:p>
    <w:p w14:paraId="1CADBC30" w14:textId="77777777" w:rsidR="006A668D" w:rsidRPr="003D1A28" w:rsidRDefault="006A668D" w:rsidP="006A668D">
      <w:pPr>
        <w:pStyle w:val="Akapitzlist"/>
        <w:numPr>
          <w:ilvl w:val="0"/>
          <w:numId w:val="38"/>
        </w:numPr>
        <w:overflowPunct/>
        <w:jc w:val="both"/>
        <w:textAlignment w:val="auto"/>
      </w:pPr>
      <w:r w:rsidRPr="003D1A28">
        <w:rPr>
          <w:rFonts w:ascii="Calibri" w:hAnsi="Calibri" w:cs="Calibri"/>
          <w:sz w:val="22"/>
          <w:szCs w:val="22"/>
        </w:rPr>
        <w:t>waloryzacji podlega kwota ujęta w prawidłowo wystawionych fakturach za okres podlegający waloryzacji w danym okresie</w:t>
      </w:r>
      <w:r>
        <w:rPr>
          <w:rFonts w:ascii="Calibri" w:hAnsi="Calibri" w:cs="Calibri"/>
          <w:sz w:val="22"/>
          <w:szCs w:val="22"/>
        </w:rPr>
        <w:t>;</w:t>
      </w:r>
    </w:p>
    <w:p w14:paraId="50193DA7" w14:textId="77777777" w:rsidR="006A668D" w:rsidRPr="003D1A28" w:rsidRDefault="006A668D" w:rsidP="006A668D">
      <w:pPr>
        <w:pStyle w:val="Akapitzlist"/>
        <w:numPr>
          <w:ilvl w:val="0"/>
          <w:numId w:val="38"/>
        </w:numPr>
        <w:overflowPunct/>
        <w:jc w:val="both"/>
        <w:textAlignment w:val="auto"/>
      </w:pPr>
      <w:r w:rsidRPr="003D1A28">
        <w:rPr>
          <w:rFonts w:ascii="Calibri" w:hAnsi="Calibri" w:cs="Calibri"/>
          <w:sz w:val="22"/>
          <w:szCs w:val="22"/>
          <w:lang w:eastAsia="ar-SA"/>
        </w:rPr>
        <w:t>przez zmianę ceny materiałów lub kosztów rozumie się wzrost odpowiednio cen lub kosztów, jak i ich obniżenie, względem ceny lub kosztu przyjętych w celu ustalenia wynagrodzenia Wykonawcy zawartego w ofercie, przedłożonych przez Wykonawcę przed zawarciem umowy, w postaci kalkulacji cenowych</w:t>
      </w:r>
      <w:r>
        <w:rPr>
          <w:rFonts w:ascii="Calibri" w:hAnsi="Calibri" w:cs="Calibri"/>
          <w:sz w:val="22"/>
          <w:szCs w:val="22"/>
          <w:lang w:eastAsia="ar-SA"/>
        </w:rPr>
        <w:t>,</w:t>
      </w:r>
    </w:p>
    <w:p w14:paraId="735EFCB1" w14:textId="77777777" w:rsidR="006A668D" w:rsidRPr="000B1381" w:rsidRDefault="006A668D" w:rsidP="006A668D">
      <w:pPr>
        <w:pStyle w:val="Akapitzlist"/>
        <w:numPr>
          <w:ilvl w:val="0"/>
          <w:numId w:val="38"/>
        </w:numPr>
        <w:overflowPunct/>
        <w:jc w:val="both"/>
        <w:textAlignment w:val="auto"/>
        <w:rPr>
          <w:color w:val="000000" w:themeColor="text1"/>
        </w:rPr>
      </w:pPr>
      <w:r w:rsidRPr="003D1A28">
        <w:rPr>
          <w:rFonts w:eastAsia="Liberation Serif"/>
          <w:sz w:val="14"/>
          <w:szCs w:val="14"/>
        </w:rPr>
        <w:t xml:space="preserve"> </w:t>
      </w:r>
      <w:r w:rsidRPr="003D1A28">
        <w:rPr>
          <w:rFonts w:ascii="Calibri" w:eastAsia="SimSun" w:hAnsi="Calibri" w:cs="Calibri"/>
          <w:sz w:val="22"/>
          <w:szCs w:val="22"/>
          <w:lang w:eastAsia="hi-IN"/>
        </w:rPr>
        <w:t xml:space="preserve">wzrost </w:t>
      </w:r>
      <w:r w:rsidRPr="000B1381">
        <w:rPr>
          <w:rFonts w:ascii="Calibri" w:eastAsia="SimSun" w:hAnsi="Calibri" w:cs="Calibri"/>
          <w:color w:val="000000" w:themeColor="text1"/>
          <w:sz w:val="22"/>
          <w:szCs w:val="22"/>
          <w:lang w:eastAsia="hi-IN"/>
        </w:rPr>
        <w:t>wynagrodzenia na podstawie wskaźnika cen towarów i usług, o którym mowa w ust. 1 może obejmować tylko zmianę cen i materiałów i kosztów związanych z realizacją zamówienia w zakresie dostaw objętych przedmiotem zamówienia, które powinny zostać wykazane przez Wykonawcę. Strony poniosą koszty wzrostu wynagrodzenia  w równych częściach (tj. po 50%).</w:t>
      </w:r>
    </w:p>
    <w:p w14:paraId="1E110804" w14:textId="77777777" w:rsidR="006A668D" w:rsidRPr="002A5E11" w:rsidRDefault="006A668D" w:rsidP="006A668D">
      <w:pPr>
        <w:pStyle w:val="Akapitzlist"/>
        <w:numPr>
          <w:ilvl w:val="0"/>
          <w:numId w:val="38"/>
        </w:numPr>
        <w:overflowPunct/>
        <w:jc w:val="both"/>
        <w:textAlignment w:val="auto"/>
      </w:pPr>
      <w:r w:rsidRPr="003D1A28">
        <w:rPr>
          <w:rFonts w:ascii="Calibri" w:eastAsia="SimSun" w:hAnsi="Calibri" w:cs="Calibri"/>
          <w:sz w:val="22"/>
          <w:szCs w:val="22"/>
          <w:lang w:eastAsia="hi-IN"/>
        </w:rPr>
        <w:t xml:space="preserve">zmiana wynagrodzenia odnosić się będzie do tej części przedmiotu umowy, która jeszcze </w:t>
      </w:r>
      <w:r>
        <w:rPr>
          <w:rFonts w:ascii="Calibri" w:eastAsia="SimSun" w:hAnsi="Calibri" w:cs="Calibri"/>
          <w:sz w:val="22"/>
          <w:szCs w:val="22"/>
          <w:lang w:eastAsia="hi-IN"/>
        </w:rPr>
        <w:t xml:space="preserve">                   </w:t>
      </w:r>
      <w:r w:rsidRPr="003D1A28">
        <w:rPr>
          <w:rFonts w:ascii="Calibri" w:eastAsia="SimSun" w:hAnsi="Calibri" w:cs="Calibri"/>
          <w:sz w:val="22"/>
          <w:szCs w:val="22"/>
          <w:lang w:eastAsia="hi-IN"/>
        </w:rPr>
        <w:t>nie została zrealizowan</w:t>
      </w:r>
      <w:r>
        <w:rPr>
          <w:rFonts w:ascii="Calibri" w:eastAsia="SimSun" w:hAnsi="Calibri" w:cs="Calibri"/>
          <w:sz w:val="22"/>
          <w:szCs w:val="22"/>
          <w:lang w:eastAsia="hi-IN"/>
        </w:rPr>
        <w:t>a</w:t>
      </w:r>
      <w:r w:rsidRPr="003D1A28">
        <w:rPr>
          <w:rFonts w:ascii="Calibri" w:eastAsia="SimSun" w:hAnsi="Calibri" w:cs="Calibri"/>
          <w:sz w:val="22"/>
          <w:szCs w:val="22"/>
          <w:lang w:eastAsia="hi-IN"/>
        </w:rPr>
        <w:t xml:space="preserve"> (działa na przyszłość od momentu dokonania z</w:t>
      </w:r>
      <w:r>
        <w:rPr>
          <w:rFonts w:ascii="Calibri" w:eastAsia="SimSun" w:hAnsi="Calibri" w:cs="Calibri"/>
          <w:sz w:val="22"/>
          <w:szCs w:val="22"/>
          <w:lang w:eastAsia="hi-IN"/>
        </w:rPr>
        <w:t>miany</w:t>
      </w:r>
      <w:r w:rsidRPr="003D1A28">
        <w:rPr>
          <w:rFonts w:ascii="Calibri" w:eastAsia="SimSun" w:hAnsi="Calibri" w:cs="Calibri"/>
          <w:sz w:val="22"/>
          <w:szCs w:val="22"/>
          <w:lang w:eastAsia="hi-IN"/>
        </w:rPr>
        <w:t>).</w:t>
      </w:r>
    </w:p>
    <w:p w14:paraId="141E65D2" w14:textId="77777777" w:rsidR="00FB79C8" w:rsidRDefault="00FB79C8">
      <w:pPr>
        <w:overflowPunct/>
        <w:autoSpaceDE/>
        <w:autoSpaceDN/>
        <w:adjustRightInd/>
        <w:spacing w:after="160" w:line="259" w:lineRule="auto"/>
        <w:textAlignment w:val="auto"/>
        <w:rPr>
          <w:rFonts w:ascii="Calibri" w:eastAsia="SimSun" w:hAnsi="Calibri" w:cs="Calibri"/>
          <w:sz w:val="22"/>
          <w:szCs w:val="22"/>
          <w:lang w:eastAsia="hi-IN"/>
        </w:rPr>
      </w:pPr>
      <w:r>
        <w:rPr>
          <w:rFonts w:ascii="Calibri" w:eastAsia="SimSun" w:hAnsi="Calibri" w:cs="Calibri"/>
          <w:sz w:val="22"/>
          <w:szCs w:val="22"/>
          <w:lang w:eastAsia="hi-IN"/>
        </w:rPr>
        <w:br w:type="page"/>
      </w:r>
    </w:p>
    <w:p w14:paraId="0E6D42B8" w14:textId="3478A9FF" w:rsidR="006A668D" w:rsidRPr="003D1A28" w:rsidRDefault="006A668D" w:rsidP="006A668D">
      <w:pPr>
        <w:numPr>
          <w:ilvl w:val="0"/>
          <w:numId w:val="37"/>
        </w:numPr>
        <w:overflowPunct/>
        <w:contextualSpacing/>
        <w:jc w:val="both"/>
        <w:textAlignment w:val="auto"/>
      </w:pPr>
      <w:r>
        <w:rPr>
          <w:rFonts w:ascii="Calibri" w:eastAsia="SimSun" w:hAnsi="Calibri" w:cs="Calibri"/>
          <w:sz w:val="22"/>
          <w:szCs w:val="22"/>
          <w:lang w:eastAsia="hi-IN"/>
        </w:rPr>
        <w:lastRenderedPageBreak/>
        <w:t>W powyższym przypadku Wynagrodzenie należne Wykonawcy zostanie zmienione:</w:t>
      </w:r>
    </w:p>
    <w:p w14:paraId="10A54857" w14:textId="77777777" w:rsidR="006A668D" w:rsidRDefault="006A668D" w:rsidP="006A668D">
      <w:pPr>
        <w:pStyle w:val="Akapitzlist"/>
        <w:numPr>
          <w:ilvl w:val="0"/>
          <w:numId w:val="39"/>
        </w:numPr>
        <w:overflowPunct/>
        <w:jc w:val="both"/>
        <w:textAlignment w:val="auto"/>
      </w:pPr>
      <w:r w:rsidRPr="003D1A28">
        <w:rPr>
          <w:rFonts w:eastAsia="Liberation Serif"/>
          <w:sz w:val="14"/>
          <w:szCs w:val="14"/>
        </w:rPr>
        <w:t xml:space="preserve"> </w:t>
      </w:r>
      <w:r w:rsidRPr="003D1A28">
        <w:rPr>
          <w:rFonts w:ascii="Calibri" w:hAnsi="Calibri" w:cs="Calibri"/>
          <w:sz w:val="22"/>
          <w:szCs w:val="22"/>
        </w:rPr>
        <w:t xml:space="preserve">na pisemny wniosek Wykonawcy o podwyższenie wynagrodzenia w związku z powyższymi zmianami. Wniosek Wykonawcy powinien zostać złożony w siedzibie Zamawiającego </w:t>
      </w:r>
      <w:r>
        <w:rPr>
          <w:rFonts w:ascii="Calibri" w:hAnsi="Calibri" w:cs="Calibri"/>
          <w:sz w:val="22"/>
          <w:szCs w:val="22"/>
        </w:rPr>
        <w:t xml:space="preserve">                        </w:t>
      </w:r>
      <w:r w:rsidRPr="003D1A28">
        <w:rPr>
          <w:rFonts w:ascii="Calibri" w:hAnsi="Calibri" w:cs="Calibri"/>
          <w:sz w:val="22"/>
          <w:szCs w:val="22"/>
        </w:rPr>
        <w:t xml:space="preserve">nie wcześniej niż po upływie 6 miesięcy obowiązywania Umowy, z tym że zmiana wynagrodzenia </w:t>
      </w:r>
      <w:r w:rsidRPr="00AC3EF2">
        <w:rPr>
          <w:rFonts w:ascii="Calibri" w:hAnsi="Calibri" w:cs="Calibri"/>
          <w:color w:val="000000" w:themeColor="text1"/>
          <w:sz w:val="22"/>
          <w:szCs w:val="22"/>
        </w:rPr>
        <w:t xml:space="preserve">nastąpi począwszy od kolejnego miesiąca, w którym został złożony ww. wniosek i może dotyczyć wyłącznie okresu, po złożeniu wniosku przez Wykonawcę.                             We wniosku należy wskazać: kwotę, o którą ma ulec zmianie wynagrodzenie Wykonawcy                 oraz całkowite wynagrodzenie Wykonawcy po zmianie, ustalonego na podstawie aktualnego wskaźnika cen towarów i usług konsumpcyjnych publikowanego w Komunikacie </w:t>
      </w:r>
      <w:r w:rsidRPr="003D1A28">
        <w:rPr>
          <w:rFonts w:ascii="Calibri" w:hAnsi="Calibri" w:cs="Calibri"/>
          <w:sz w:val="22"/>
          <w:szCs w:val="22"/>
        </w:rPr>
        <w:t>Prezesa Głównego Urzędu Statystycznego.</w:t>
      </w:r>
      <w:r w:rsidRPr="003D1A28">
        <w:rPr>
          <w:rFonts w:ascii="Calibri" w:eastAsia="SimSun" w:hAnsi="Calibri" w:cs="Calibri"/>
          <w:sz w:val="22"/>
          <w:szCs w:val="22"/>
          <w:lang w:eastAsia="hi-IN"/>
        </w:rPr>
        <w:t xml:space="preserve"> Do wniosku należy dołączyć kalkulację oraz dokumenty rzeczowe i finansowe potwierdzające zasadność dokonania zmiany. Zmiana wynagrodzenia może nastąpić wyłącznie, jeżeli zmiany te będą miały wpływ na koszty wykonania zamówienia przez Wykonawcę. Ciężar dowodu w tym zakresie obciąża Wykonawcę. </w:t>
      </w:r>
      <w:r>
        <w:rPr>
          <w:rFonts w:ascii="Calibri" w:eastAsia="SimSun" w:hAnsi="Calibri" w:cs="Calibri"/>
          <w:sz w:val="22"/>
          <w:szCs w:val="22"/>
          <w:lang w:eastAsia="hi-IN"/>
        </w:rPr>
        <w:t xml:space="preserve">                            </w:t>
      </w:r>
      <w:r w:rsidRPr="003D1A28">
        <w:rPr>
          <w:rFonts w:ascii="Calibri" w:hAnsi="Calibri" w:cs="Calibri"/>
          <w:sz w:val="22"/>
          <w:szCs w:val="22"/>
        </w:rPr>
        <w:t xml:space="preserve">Wynagrodzenie zostanie podwyższone przez Zamawiającego w drodze aneksu zawartego </w:t>
      </w:r>
      <w:r>
        <w:rPr>
          <w:rFonts w:ascii="Calibri" w:hAnsi="Calibri" w:cs="Calibri"/>
          <w:sz w:val="22"/>
          <w:szCs w:val="22"/>
        </w:rPr>
        <w:t xml:space="preserve">                      </w:t>
      </w:r>
      <w:r w:rsidRPr="003D1A28">
        <w:rPr>
          <w:rFonts w:ascii="Calibri" w:hAnsi="Calibri" w:cs="Calibri"/>
          <w:sz w:val="22"/>
          <w:szCs w:val="22"/>
        </w:rPr>
        <w:t xml:space="preserve">w formie pisemnej pod rygorem nieważności. </w:t>
      </w:r>
    </w:p>
    <w:p w14:paraId="2FD4EDA0" w14:textId="77777777" w:rsidR="006A668D" w:rsidRPr="00585CF7" w:rsidRDefault="006A668D" w:rsidP="006A668D">
      <w:pPr>
        <w:pStyle w:val="Akapitzlist"/>
        <w:numPr>
          <w:ilvl w:val="0"/>
          <w:numId w:val="39"/>
        </w:numPr>
        <w:overflowPunct/>
        <w:jc w:val="both"/>
        <w:textAlignment w:val="auto"/>
      </w:pPr>
      <w:r w:rsidRPr="00585CF7">
        <w:rPr>
          <w:rFonts w:ascii="Calibri" w:hAnsi="Calibri" w:cs="Calibri"/>
          <w:sz w:val="22"/>
          <w:szCs w:val="22"/>
        </w:rPr>
        <w:t>na pisemny wniosek Zamawiającego o obniżenie wynagrodzenia w związku z powyższymi zmianami. Wniosek Zamawiającego opierać się będzie na uaktualnionej kalkulacji cenowej złożonej przez Wykonawcę.</w:t>
      </w:r>
      <w:r w:rsidRPr="00585CF7">
        <w:rPr>
          <w:rFonts w:ascii="Calibri" w:hAnsi="Calibri" w:cs="Calibri"/>
          <w:color w:val="000000"/>
          <w:sz w:val="22"/>
          <w:szCs w:val="22"/>
        </w:rPr>
        <w:t xml:space="preserve"> W </w:t>
      </w:r>
      <w:r w:rsidRPr="00585CF7">
        <w:rPr>
          <w:rFonts w:ascii="Calibri" w:hAnsi="Calibri" w:cs="Calibri"/>
          <w:sz w:val="22"/>
          <w:szCs w:val="22"/>
        </w:rPr>
        <w:t xml:space="preserve">przypadku, gdy Wykonawca nie przedstawi takiej kalkulacji, Zamawiający złoży wniosek o obniżenie wynagrodzenia w oparciu o własne wyliczenia. Wynagrodzenie zostanie obniżone przez Zamawiającego w drodze aneksu zawartego w formie pisemnej pod rygorem nieważności licząc od dnia złożenia wniosku. </w:t>
      </w:r>
    </w:p>
    <w:p w14:paraId="16ACD98F" w14:textId="77777777" w:rsidR="006A668D" w:rsidRPr="00EA3A4A" w:rsidRDefault="006A668D" w:rsidP="006A668D">
      <w:pPr>
        <w:pStyle w:val="Akapitzlist"/>
        <w:numPr>
          <w:ilvl w:val="0"/>
          <w:numId w:val="37"/>
        </w:numPr>
        <w:overflowPunct/>
        <w:jc w:val="both"/>
        <w:textAlignment w:val="auto"/>
      </w:pPr>
      <w:r w:rsidRPr="00585CF7">
        <w:rPr>
          <w:rFonts w:ascii="Calibri" w:hAnsi="Calibri" w:cs="Calibri"/>
          <w:sz w:val="22"/>
          <w:szCs w:val="22"/>
        </w:rPr>
        <w:t xml:space="preserve">Strony zgodnie postanawiają, iż w związku z waloryzacją o której mowa w niniejszym paragrafie, </w:t>
      </w:r>
      <w:r w:rsidRPr="00EA3A4A">
        <w:rPr>
          <w:rFonts w:ascii="Calibri" w:hAnsi="Calibri" w:cs="Calibri"/>
          <w:sz w:val="22"/>
          <w:szCs w:val="22"/>
        </w:rPr>
        <w:t>maksymalna wartość Umowy o której mowa § 4 umowy nie ulegnie zmianie</w:t>
      </w:r>
      <w:r w:rsidRPr="00EA3A4A">
        <w:rPr>
          <w:rFonts w:ascii="Calibri" w:hAnsi="Calibri" w:cs="Calibri"/>
          <w:i/>
          <w:iCs/>
          <w:sz w:val="22"/>
          <w:szCs w:val="22"/>
        </w:rPr>
        <w:t xml:space="preserve">, </w:t>
      </w:r>
      <w:r w:rsidRPr="00EA3A4A">
        <w:rPr>
          <w:rFonts w:ascii="Calibri" w:hAnsi="Calibri" w:cs="Calibri"/>
          <w:sz w:val="22"/>
          <w:szCs w:val="22"/>
        </w:rPr>
        <w:t>zmiana będzie dotyczyć jedynie cen jednostkowych.</w:t>
      </w:r>
    </w:p>
    <w:p w14:paraId="002312E7" w14:textId="77777777" w:rsidR="006A668D" w:rsidRPr="001C7B17" w:rsidRDefault="006A668D" w:rsidP="006A668D">
      <w:pPr>
        <w:numPr>
          <w:ilvl w:val="0"/>
          <w:numId w:val="37"/>
        </w:numPr>
        <w:overflowPunct/>
        <w:contextualSpacing/>
        <w:jc w:val="both"/>
        <w:textAlignment w:val="auto"/>
      </w:pPr>
      <w:r w:rsidRPr="001C7B17">
        <w:rPr>
          <w:rFonts w:ascii="Calibri" w:hAnsi="Calibri" w:cs="Calibri"/>
          <w:sz w:val="22"/>
          <w:szCs w:val="22"/>
        </w:rPr>
        <w:t>Wykonawca nie będzie uprawniony do zmian wynagrodzenia jeżeli wskaźnik wzrostu cen towarów i usług o którym mowa w ust. 1 nie przekroczy 10%.</w:t>
      </w:r>
    </w:p>
    <w:p w14:paraId="5C98D420" w14:textId="77777777" w:rsidR="006A668D" w:rsidRPr="001C7B17" w:rsidRDefault="006A668D" w:rsidP="006A668D">
      <w:pPr>
        <w:numPr>
          <w:ilvl w:val="0"/>
          <w:numId w:val="37"/>
        </w:numPr>
        <w:overflowPunct/>
        <w:contextualSpacing/>
        <w:jc w:val="both"/>
        <w:textAlignment w:val="auto"/>
      </w:pPr>
      <w:r w:rsidRPr="001C7B17">
        <w:rPr>
          <w:rFonts w:ascii="Calibri" w:hAnsi="Calibri" w:cs="Calibri"/>
          <w:sz w:val="22"/>
          <w:szCs w:val="22"/>
        </w:rPr>
        <w:t xml:space="preserve">Łączna wartość korekt wynikająca z waloryzacji nie przekroczy 20% poszczególnych cen jednostkowych określonych w niniejszej umowie. </w:t>
      </w:r>
    </w:p>
    <w:p w14:paraId="6E0EAFE8" w14:textId="77777777" w:rsidR="006A668D" w:rsidRPr="00A62313" w:rsidRDefault="006A668D" w:rsidP="006A668D">
      <w:pPr>
        <w:numPr>
          <w:ilvl w:val="0"/>
          <w:numId w:val="37"/>
        </w:numPr>
        <w:overflowPunct/>
        <w:contextualSpacing/>
        <w:jc w:val="both"/>
        <w:textAlignment w:val="auto"/>
      </w:pPr>
      <w:r w:rsidRPr="00EA3A4A">
        <w:rPr>
          <w:rFonts w:eastAsia="Calibri"/>
          <w:sz w:val="14"/>
          <w:szCs w:val="14"/>
        </w:rPr>
        <w:t xml:space="preserve"> </w:t>
      </w:r>
      <w:r w:rsidRPr="00EA3A4A">
        <w:rPr>
          <w:rFonts w:ascii="Calibri" w:hAnsi="Calibri" w:cs="Calibri"/>
          <w:sz w:val="22"/>
          <w:szCs w:val="22"/>
        </w:rPr>
        <w:t xml:space="preserve">Przez łączną wartość korekt, o których mowa w ust. 5 należy rozumieć wartość wzrostu lub spadku </w:t>
      </w:r>
      <w:r w:rsidRPr="00A62313">
        <w:rPr>
          <w:rFonts w:ascii="Calibri" w:hAnsi="Calibri" w:cs="Calibri"/>
          <w:sz w:val="22"/>
          <w:szCs w:val="22"/>
        </w:rPr>
        <w:t>wynagrodzenia Wykonawcy wynikającą z waloryzacji.</w:t>
      </w:r>
    </w:p>
    <w:p w14:paraId="447F4F2B" w14:textId="77777777" w:rsidR="006A668D" w:rsidRPr="001115E1" w:rsidRDefault="006A668D" w:rsidP="006A668D">
      <w:pPr>
        <w:numPr>
          <w:ilvl w:val="0"/>
          <w:numId w:val="37"/>
        </w:numPr>
        <w:overflowPunct/>
        <w:contextualSpacing/>
        <w:jc w:val="both"/>
        <w:textAlignment w:val="auto"/>
      </w:pPr>
      <w:r w:rsidRPr="00A62313">
        <w:rPr>
          <w:rFonts w:eastAsia="Calibri"/>
          <w:sz w:val="14"/>
          <w:szCs w:val="14"/>
        </w:rPr>
        <w:t xml:space="preserve"> </w:t>
      </w:r>
      <w:r w:rsidRPr="00A62313">
        <w:rPr>
          <w:rFonts w:ascii="Calibri" w:hAnsi="Calibri" w:cs="Calibri"/>
          <w:sz w:val="22"/>
          <w:szCs w:val="22"/>
        </w:rPr>
        <w:t xml:space="preserve">Postanowień umownych w zakresie waloryzacji nie stosuje się od chwili osiągnięcia limitu, </w:t>
      </w:r>
      <w:r>
        <w:rPr>
          <w:rFonts w:ascii="Calibri" w:hAnsi="Calibri" w:cs="Calibri"/>
          <w:sz w:val="22"/>
          <w:szCs w:val="22"/>
        </w:rPr>
        <w:t xml:space="preserve">                           </w:t>
      </w:r>
      <w:r w:rsidRPr="00A62313">
        <w:rPr>
          <w:rFonts w:ascii="Calibri" w:hAnsi="Calibri" w:cs="Calibri"/>
          <w:sz w:val="22"/>
          <w:szCs w:val="22"/>
        </w:rPr>
        <w:t xml:space="preserve">o którym mowa w ust. 5. </w:t>
      </w:r>
    </w:p>
    <w:p w14:paraId="630CF012" w14:textId="77777777" w:rsidR="006A668D" w:rsidRDefault="006A668D" w:rsidP="006A668D">
      <w:pPr>
        <w:numPr>
          <w:ilvl w:val="0"/>
          <w:numId w:val="37"/>
        </w:numPr>
        <w:overflowPunct/>
        <w:autoSpaceDE/>
        <w:jc w:val="both"/>
        <w:textAlignment w:val="auto"/>
        <w:rPr>
          <w:rFonts w:ascii="Calibri" w:hAnsi="Calibri" w:cs="Calibri"/>
          <w:sz w:val="22"/>
          <w:szCs w:val="22"/>
        </w:rPr>
      </w:pPr>
      <w:r>
        <w:rPr>
          <w:rFonts w:ascii="Calibri" w:hAnsi="Calibri" w:cs="Calibri"/>
          <w:sz w:val="22"/>
          <w:szCs w:val="22"/>
          <w:lang w:eastAsia="ar-SA"/>
        </w:rPr>
        <w:t>Wykonawca, którego wynagrodzenie zostało zmienione zgodnie z § 7 niniejszej umowy, zobowiązany jest do zmiany wynagrodzenia przysługującego podwykonawcy, z którym zawarł umowę, w zakresie odpowiadającym powyższym zmianom dotyczących zobowiązania podwykonawcy, jeżeli łącznie spełnione są następujące warunki:</w:t>
      </w:r>
    </w:p>
    <w:p w14:paraId="0262DF60" w14:textId="77777777" w:rsidR="006A668D" w:rsidRDefault="006A668D" w:rsidP="006A668D">
      <w:pPr>
        <w:overflowPunct/>
        <w:autoSpaceDE/>
        <w:ind w:left="360"/>
        <w:jc w:val="both"/>
        <w:rPr>
          <w:rFonts w:ascii="Calibri" w:hAnsi="Calibri" w:cs="Calibri"/>
          <w:sz w:val="22"/>
          <w:szCs w:val="22"/>
          <w:lang w:eastAsia="ar-SA"/>
        </w:rPr>
      </w:pPr>
      <w:r>
        <w:rPr>
          <w:rFonts w:ascii="Calibri" w:hAnsi="Calibri" w:cs="Calibri"/>
          <w:sz w:val="22"/>
          <w:szCs w:val="22"/>
          <w:lang w:eastAsia="ar-SA"/>
        </w:rPr>
        <w:t>1) przedmiotem umowy są dostawy;</w:t>
      </w:r>
    </w:p>
    <w:p w14:paraId="26200A84" w14:textId="77777777" w:rsidR="006A668D" w:rsidRDefault="006A668D" w:rsidP="006A668D">
      <w:pPr>
        <w:overflowPunct/>
        <w:autoSpaceDE/>
        <w:ind w:left="360"/>
        <w:jc w:val="both"/>
        <w:rPr>
          <w:rFonts w:ascii="Calibri" w:hAnsi="Calibri" w:cs="Calibri"/>
          <w:sz w:val="22"/>
          <w:szCs w:val="22"/>
          <w:lang w:eastAsia="ar-SA"/>
        </w:rPr>
      </w:pPr>
      <w:r>
        <w:rPr>
          <w:rFonts w:ascii="Calibri" w:hAnsi="Calibri" w:cs="Calibri"/>
          <w:sz w:val="22"/>
          <w:szCs w:val="22"/>
          <w:lang w:eastAsia="ar-SA"/>
        </w:rPr>
        <w:t>2) okres obowiązywania umowy przekracza 6 miesięcy.</w:t>
      </w:r>
    </w:p>
    <w:p w14:paraId="36403CFA" w14:textId="77777777" w:rsidR="006A668D" w:rsidRPr="001115E1" w:rsidRDefault="006A668D" w:rsidP="006A668D">
      <w:pPr>
        <w:numPr>
          <w:ilvl w:val="0"/>
          <w:numId w:val="37"/>
        </w:numPr>
        <w:overflowPunct/>
        <w:autoSpaceDE/>
        <w:jc w:val="both"/>
        <w:textAlignment w:val="auto"/>
        <w:rPr>
          <w:rFonts w:ascii="Calibri" w:hAnsi="Calibri" w:cs="Calibri"/>
          <w:sz w:val="22"/>
          <w:szCs w:val="22"/>
          <w:lang w:eastAsia="ar-SA"/>
        </w:rPr>
      </w:pPr>
      <w:r>
        <w:rPr>
          <w:rFonts w:ascii="Calibri" w:hAnsi="Calibri" w:cs="Calibri"/>
          <w:sz w:val="22"/>
          <w:szCs w:val="22"/>
          <w:lang w:eastAsia="ar-SA"/>
        </w:rPr>
        <w:t xml:space="preserve">W przypadku przedłużenia okresu trwania umowy o którym mowa w § 3 ust. 2 ustala się, iż zapisy w § 7 stosuje się odpowiednio. </w:t>
      </w:r>
    </w:p>
    <w:p w14:paraId="5369FD87" w14:textId="77777777" w:rsidR="006A668D" w:rsidRDefault="006A668D" w:rsidP="008C3963">
      <w:pPr>
        <w:overflowPunct/>
        <w:autoSpaceDE/>
        <w:autoSpaceDN/>
        <w:adjustRightInd/>
        <w:jc w:val="center"/>
        <w:textAlignment w:val="auto"/>
        <w:rPr>
          <w:rFonts w:ascii="Calibri" w:hAnsi="Calibri"/>
          <w:sz w:val="22"/>
          <w:szCs w:val="22"/>
        </w:rPr>
      </w:pPr>
    </w:p>
    <w:p w14:paraId="51496053" w14:textId="3DECD66D" w:rsidR="00B27981" w:rsidRDefault="00B27981" w:rsidP="008C3963">
      <w:pPr>
        <w:overflowPunct/>
        <w:autoSpaceDE/>
        <w:autoSpaceDN/>
        <w:adjustRightInd/>
        <w:jc w:val="center"/>
        <w:textAlignment w:val="auto"/>
        <w:rPr>
          <w:rFonts w:ascii="Calibri" w:hAnsi="Calibri"/>
          <w:sz w:val="22"/>
          <w:szCs w:val="22"/>
        </w:rPr>
      </w:pPr>
      <w:r w:rsidRPr="00B27981">
        <w:rPr>
          <w:rFonts w:ascii="Calibri" w:hAnsi="Calibri"/>
          <w:sz w:val="22"/>
          <w:szCs w:val="22"/>
        </w:rPr>
        <w:sym w:font="Arial Narrow" w:char="00A7"/>
      </w:r>
      <w:r w:rsidRPr="00B27981">
        <w:rPr>
          <w:rFonts w:ascii="Calibri" w:hAnsi="Calibri"/>
          <w:sz w:val="22"/>
          <w:szCs w:val="22"/>
        </w:rPr>
        <w:t xml:space="preserve"> </w:t>
      </w:r>
      <w:r w:rsidR="006A668D">
        <w:rPr>
          <w:rFonts w:ascii="Calibri" w:hAnsi="Calibri"/>
          <w:sz w:val="22"/>
          <w:szCs w:val="22"/>
        </w:rPr>
        <w:t>8</w:t>
      </w:r>
    </w:p>
    <w:p w14:paraId="5552EB83" w14:textId="77777777" w:rsidR="005140E0" w:rsidRPr="000069AE" w:rsidRDefault="005140E0" w:rsidP="00773284">
      <w:pPr>
        <w:numPr>
          <w:ilvl w:val="0"/>
          <w:numId w:val="19"/>
        </w:numPr>
        <w:overflowPunct/>
        <w:autoSpaceDE/>
        <w:autoSpaceDN/>
        <w:adjustRightInd/>
        <w:ind w:left="284" w:hanging="284"/>
        <w:jc w:val="both"/>
        <w:textAlignment w:val="auto"/>
        <w:rPr>
          <w:rFonts w:asciiTheme="minorHAnsi" w:hAnsiTheme="minorHAnsi" w:cstheme="minorHAnsi"/>
          <w:color w:val="000000"/>
          <w:sz w:val="22"/>
          <w:szCs w:val="22"/>
        </w:rPr>
      </w:pPr>
      <w:r w:rsidRPr="005140E0">
        <w:rPr>
          <w:rFonts w:ascii="Calibri" w:hAnsi="Calibri" w:cs="Calibri"/>
          <w:sz w:val="22"/>
          <w:szCs w:val="22"/>
        </w:rPr>
        <w:t xml:space="preserve">Zamawiającemu przysługuje prawo wypowiedzenia umowy w całości lub w części ze skutkiem </w:t>
      </w:r>
      <w:r w:rsidRPr="000069AE">
        <w:rPr>
          <w:rFonts w:asciiTheme="minorHAnsi" w:hAnsiTheme="minorHAnsi" w:cstheme="minorHAnsi"/>
          <w:sz w:val="22"/>
          <w:szCs w:val="22"/>
        </w:rPr>
        <w:t>natychmiastowym w przypadku</w:t>
      </w:r>
      <w:r w:rsidRPr="000069AE">
        <w:rPr>
          <w:rFonts w:asciiTheme="minorHAnsi" w:hAnsiTheme="minorHAnsi" w:cstheme="minorHAnsi"/>
          <w:color w:val="000000"/>
          <w:sz w:val="22"/>
          <w:szCs w:val="22"/>
        </w:rPr>
        <w:t>:</w:t>
      </w:r>
    </w:p>
    <w:p w14:paraId="6921E3B8" w14:textId="77777777" w:rsidR="005140E0" w:rsidRPr="000069AE" w:rsidRDefault="005140E0" w:rsidP="00773284">
      <w:pPr>
        <w:numPr>
          <w:ilvl w:val="0"/>
          <w:numId w:val="18"/>
        </w:numPr>
        <w:overflowPunct/>
        <w:autoSpaceDE/>
        <w:autoSpaceDN/>
        <w:adjustRightInd/>
        <w:ind w:left="567" w:hanging="283"/>
        <w:jc w:val="both"/>
        <w:textAlignment w:val="auto"/>
        <w:rPr>
          <w:rFonts w:asciiTheme="minorHAnsi" w:hAnsiTheme="minorHAnsi" w:cstheme="minorHAnsi"/>
          <w:color w:val="000000"/>
          <w:sz w:val="22"/>
          <w:szCs w:val="22"/>
        </w:rPr>
      </w:pPr>
      <w:r w:rsidRPr="000069AE">
        <w:rPr>
          <w:rFonts w:asciiTheme="minorHAnsi" w:hAnsiTheme="minorHAnsi" w:cstheme="minorHAnsi"/>
          <w:color w:val="000000"/>
          <w:sz w:val="22"/>
          <w:szCs w:val="22"/>
        </w:rPr>
        <w:t>ogłoszenia likwidacji lub rozwiązania firmy Wykonawcy lub wszczęcia postępowania egzekucyjnego przeciwko Wykonawcy, wydania nakazu zajęcia majątku Wykonawcy,</w:t>
      </w:r>
    </w:p>
    <w:p w14:paraId="5429EF98" w14:textId="77777777" w:rsidR="005140E0" w:rsidRPr="000069AE" w:rsidRDefault="005140E0" w:rsidP="00773284">
      <w:pPr>
        <w:numPr>
          <w:ilvl w:val="0"/>
          <w:numId w:val="18"/>
        </w:numPr>
        <w:overflowPunct/>
        <w:autoSpaceDE/>
        <w:autoSpaceDN/>
        <w:adjustRightInd/>
        <w:ind w:left="567" w:hanging="283"/>
        <w:jc w:val="both"/>
        <w:textAlignment w:val="auto"/>
        <w:rPr>
          <w:rFonts w:asciiTheme="minorHAnsi" w:hAnsiTheme="minorHAnsi" w:cstheme="minorHAnsi"/>
          <w:color w:val="000000"/>
          <w:sz w:val="22"/>
          <w:szCs w:val="22"/>
        </w:rPr>
      </w:pPr>
      <w:r w:rsidRPr="000069AE">
        <w:rPr>
          <w:rFonts w:asciiTheme="minorHAnsi" w:hAnsiTheme="minorHAnsi" w:cstheme="minorHAnsi"/>
          <w:color w:val="000000"/>
          <w:sz w:val="22"/>
          <w:szCs w:val="22"/>
        </w:rPr>
        <w:t>jeżeli Wykonawca nie rozpoczął realizacji przedmiotu umowy bez uzasadnionych przyczyn oraz nie kontynuuje jej pomimo wezwania Zamawiającego złożonego na piśmie,</w:t>
      </w:r>
    </w:p>
    <w:p w14:paraId="67D98DAE" w14:textId="29927E8C" w:rsidR="005140E0" w:rsidRPr="000069AE" w:rsidRDefault="005140E0" w:rsidP="00773284">
      <w:pPr>
        <w:numPr>
          <w:ilvl w:val="0"/>
          <w:numId w:val="18"/>
        </w:numPr>
        <w:overflowPunct/>
        <w:autoSpaceDE/>
        <w:autoSpaceDN/>
        <w:adjustRightInd/>
        <w:ind w:left="567" w:hanging="283"/>
        <w:jc w:val="both"/>
        <w:textAlignment w:val="auto"/>
        <w:rPr>
          <w:rFonts w:asciiTheme="minorHAnsi" w:hAnsiTheme="minorHAnsi" w:cstheme="minorHAnsi"/>
          <w:color w:val="000000"/>
          <w:sz w:val="22"/>
          <w:szCs w:val="22"/>
        </w:rPr>
      </w:pPr>
      <w:r w:rsidRPr="000069AE">
        <w:rPr>
          <w:rFonts w:asciiTheme="minorHAnsi" w:hAnsiTheme="minorHAnsi" w:cstheme="minorHAnsi"/>
          <w:color w:val="000000"/>
          <w:sz w:val="22"/>
          <w:szCs w:val="22"/>
        </w:rPr>
        <w:t>niewykonywania</w:t>
      </w:r>
      <w:r w:rsidR="000069AE" w:rsidRPr="000069AE">
        <w:rPr>
          <w:rFonts w:asciiTheme="minorHAnsi" w:hAnsiTheme="minorHAnsi" w:cstheme="minorHAnsi"/>
          <w:color w:val="000000"/>
          <w:sz w:val="22"/>
          <w:szCs w:val="22"/>
        </w:rPr>
        <w:t>,</w:t>
      </w:r>
      <w:r w:rsidRPr="000069AE">
        <w:rPr>
          <w:rFonts w:asciiTheme="minorHAnsi" w:hAnsiTheme="minorHAnsi" w:cstheme="minorHAnsi"/>
          <w:color w:val="000000"/>
          <w:sz w:val="22"/>
          <w:szCs w:val="22"/>
        </w:rPr>
        <w:t xml:space="preserve"> nienależytego wykonania przedmiotu umowy</w:t>
      </w:r>
      <w:r w:rsidR="00FD7566" w:rsidRPr="000069AE">
        <w:rPr>
          <w:rFonts w:asciiTheme="minorHAnsi" w:hAnsiTheme="minorHAnsi" w:cstheme="minorHAnsi"/>
          <w:color w:val="000000"/>
          <w:sz w:val="22"/>
          <w:szCs w:val="22"/>
        </w:rPr>
        <w:t>;</w:t>
      </w:r>
    </w:p>
    <w:p w14:paraId="1E823643" w14:textId="56C55D80" w:rsidR="005140E0" w:rsidRPr="000069AE" w:rsidRDefault="005140E0" w:rsidP="00773284">
      <w:pPr>
        <w:widowControl w:val="0"/>
        <w:numPr>
          <w:ilvl w:val="0"/>
          <w:numId w:val="18"/>
        </w:numPr>
        <w:overflowPunct/>
        <w:autoSpaceDE/>
        <w:autoSpaceDN/>
        <w:adjustRightInd/>
        <w:ind w:left="567" w:hanging="283"/>
        <w:jc w:val="both"/>
        <w:textAlignment w:val="auto"/>
        <w:rPr>
          <w:rFonts w:asciiTheme="minorHAnsi" w:hAnsiTheme="minorHAnsi" w:cstheme="minorHAnsi"/>
          <w:sz w:val="22"/>
          <w:szCs w:val="22"/>
        </w:rPr>
      </w:pPr>
      <w:r w:rsidRPr="000069AE">
        <w:rPr>
          <w:rFonts w:asciiTheme="minorHAnsi" w:hAnsiTheme="minorHAnsi" w:cstheme="minorHAnsi"/>
          <w:sz w:val="22"/>
          <w:szCs w:val="22"/>
        </w:rPr>
        <w:t>w przypadku trzykrotnej uzasadnionej reklamacji tej samej pozycji asortymentowej,</w:t>
      </w:r>
    </w:p>
    <w:p w14:paraId="1F036884" w14:textId="77777777" w:rsidR="00FB79C8" w:rsidRDefault="00FB79C8">
      <w:pPr>
        <w:overflowPunct/>
        <w:autoSpaceDE/>
        <w:autoSpaceDN/>
        <w:adjustRightInd/>
        <w:spacing w:after="160" w:line="259" w:lineRule="auto"/>
        <w:textAlignment w:val="auto"/>
        <w:rPr>
          <w:rFonts w:asciiTheme="minorHAnsi" w:hAnsiTheme="minorHAnsi" w:cstheme="minorHAnsi"/>
          <w:sz w:val="22"/>
          <w:szCs w:val="22"/>
        </w:rPr>
      </w:pPr>
      <w:r>
        <w:rPr>
          <w:rFonts w:asciiTheme="minorHAnsi" w:hAnsiTheme="minorHAnsi" w:cstheme="minorHAnsi"/>
          <w:sz w:val="22"/>
          <w:szCs w:val="22"/>
        </w:rPr>
        <w:br w:type="page"/>
      </w:r>
    </w:p>
    <w:p w14:paraId="2B655E4E" w14:textId="6D34D605" w:rsidR="002E17A4" w:rsidRDefault="005140E0" w:rsidP="00773284">
      <w:pPr>
        <w:numPr>
          <w:ilvl w:val="0"/>
          <w:numId w:val="19"/>
        </w:numPr>
        <w:overflowPunct/>
        <w:autoSpaceDE/>
        <w:autoSpaceDN/>
        <w:adjustRightInd/>
        <w:ind w:left="284" w:hanging="284"/>
        <w:jc w:val="both"/>
        <w:textAlignment w:val="auto"/>
        <w:rPr>
          <w:rFonts w:asciiTheme="minorHAnsi" w:hAnsiTheme="minorHAnsi" w:cstheme="minorHAnsi"/>
          <w:color w:val="000000"/>
          <w:sz w:val="22"/>
          <w:szCs w:val="22"/>
        </w:rPr>
      </w:pPr>
      <w:r w:rsidRPr="000069AE">
        <w:rPr>
          <w:rFonts w:asciiTheme="minorHAnsi" w:hAnsiTheme="minorHAnsi" w:cstheme="minorHAnsi"/>
          <w:sz w:val="22"/>
          <w:szCs w:val="22"/>
        </w:rPr>
        <w:lastRenderedPageBreak/>
        <w:t xml:space="preserve">Zamawiającemu służy prawo </w:t>
      </w:r>
      <w:r w:rsidRPr="000069AE">
        <w:rPr>
          <w:rFonts w:asciiTheme="minorHAnsi" w:hAnsiTheme="minorHAnsi" w:cstheme="minorHAnsi"/>
          <w:color w:val="000000"/>
          <w:sz w:val="22"/>
          <w:szCs w:val="22"/>
        </w:rPr>
        <w:t xml:space="preserve">wypowiedzenia umowy </w:t>
      </w:r>
      <w:r w:rsidRPr="000069AE">
        <w:rPr>
          <w:rFonts w:asciiTheme="minorHAnsi" w:hAnsiTheme="minorHAnsi" w:cstheme="minorHAnsi"/>
          <w:sz w:val="22"/>
          <w:szCs w:val="22"/>
        </w:rPr>
        <w:t xml:space="preserve">o ile Wykonawca narusza postanowienia umowy, w sytuacjach innych niż opisane w ust. 1 powyżej, </w:t>
      </w:r>
      <w:r w:rsidR="00E862C2">
        <w:rPr>
          <w:rFonts w:asciiTheme="minorHAnsi" w:hAnsiTheme="minorHAnsi" w:cstheme="minorHAnsi"/>
          <w:sz w:val="22"/>
          <w:szCs w:val="22"/>
        </w:rPr>
        <w:t xml:space="preserve">w </w:t>
      </w:r>
      <w:r w:rsidRPr="000069AE">
        <w:rPr>
          <w:rFonts w:asciiTheme="minorHAnsi" w:hAnsiTheme="minorHAnsi" w:cstheme="minorHAnsi"/>
          <w:sz w:val="22"/>
          <w:szCs w:val="22"/>
        </w:rPr>
        <w:t xml:space="preserve">sposób rażący lub uporczywy. Zamawiający – w przypadku realizacji wyżej wskazanego prawa </w:t>
      </w:r>
      <w:r w:rsidRPr="000069AE">
        <w:rPr>
          <w:rFonts w:asciiTheme="minorHAnsi" w:hAnsiTheme="minorHAnsi" w:cstheme="minorHAnsi"/>
          <w:color w:val="000000"/>
          <w:sz w:val="22"/>
          <w:szCs w:val="22"/>
        </w:rPr>
        <w:t xml:space="preserve">wypowiedzenia umowy dokonuje tej czynności </w:t>
      </w:r>
      <w:r w:rsidRPr="000069AE">
        <w:rPr>
          <w:rFonts w:asciiTheme="minorHAnsi" w:hAnsiTheme="minorHAnsi" w:cstheme="minorHAnsi"/>
          <w:sz w:val="22"/>
          <w:szCs w:val="22"/>
        </w:rPr>
        <w:t xml:space="preserve">za jednotygodniowym uprzedzeniem w formie pisemnej pod rygorem nieważności, wskazując w nim podstawę wypowiedzenia Umowy oraz uzasadniające je okoliczności faktyczne. W sytuacji </w:t>
      </w:r>
      <w:r w:rsidR="00E862C2">
        <w:rPr>
          <w:rFonts w:asciiTheme="minorHAnsi" w:hAnsiTheme="minorHAnsi" w:cstheme="minorHAnsi"/>
          <w:sz w:val="22"/>
          <w:szCs w:val="22"/>
        </w:rPr>
        <w:t xml:space="preserve">rażącego lub </w:t>
      </w:r>
      <w:r w:rsidRPr="000069AE">
        <w:rPr>
          <w:rFonts w:asciiTheme="minorHAnsi" w:hAnsiTheme="minorHAnsi" w:cstheme="minorHAnsi"/>
          <w:sz w:val="22"/>
          <w:szCs w:val="22"/>
        </w:rPr>
        <w:t xml:space="preserve">uporczywego naruszania postanowień umowy, przed złożeniem oświadczenia woli o </w:t>
      </w:r>
      <w:r w:rsidRPr="000069AE">
        <w:rPr>
          <w:rFonts w:asciiTheme="minorHAnsi" w:hAnsiTheme="minorHAnsi" w:cstheme="minorHAnsi"/>
          <w:color w:val="000000"/>
          <w:sz w:val="22"/>
          <w:szCs w:val="22"/>
        </w:rPr>
        <w:t>wypowiedzeniu umowy</w:t>
      </w:r>
      <w:r w:rsidRPr="000069AE">
        <w:rPr>
          <w:rFonts w:asciiTheme="minorHAnsi" w:hAnsiTheme="minorHAnsi" w:cstheme="minorHAnsi"/>
          <w:sz w:val="22"/>
          <w:szCs w:val="22"/>
        </w:rPr>
        <w:t>, Zamawiający wezwie Wykonawcę do przywrócenia stanu zgodnego z umową.</w:t>
      </w:r>
    </w:p>
    <w:p w14:paraId="32CDD024" w14:textId="1A6B8F4E" w:rsidR="005140E0" w:rsidRPr="002E17A4" w:rsidRDefault="005140E0" w:rsidP="00773284">
      <w:pPr>
        <w:numPr>
          <w:ilvl w:val="0"/>
          <w:numId w:val="19"/>
        </w:numPr>
        <w:overflowPunct/>
        <w:autoSpaceDE/>
        <w:autoSpaceDN/>
        <w:adjustRightInd/>
        <w:ind w:left="284" w:hanging="284"/>
        <w:jc w:val="both"/>
        <w:textAlignment w:val="auto"/>
        <w:rPr>
          <w:rFonts w:asciiTheme="minorHAnsi" w:hAnsiTheme="minorHAnsi" w:cstheme="minorHAnsi"/>
          <w:color w:val="000000"/>
          <w:sz w:val="22"/>
          <w:szCs w:val="22"/>
        </w:rPr>
      </w:pPr>
      <w:r w:rsidRPr="002E17A4">
        <w:rPr>
          <w:rFonts w:asciiTheme="minorHAnsi" w:hAnsiTheme="minorHAnsi" w:cstheme="minorHAnsi"/>
          <w:sz w:val="22"/>
          <w:szCs w:val="22"/>
        </w:rPr>
        <w:t xml:space="preserve">Wypowiedzenie umowy ze skutkiem natychmiastowym nastąpi w formie pisemnej pod rygorem nieważności takiego oświadczenia i powinno zawierać odpowiednie uzasadnienie. </w:t>
      </w:r>
    </w:p>
    <w:p w14:paraId="1CB6CCE6" w14:textId="6ADFAE4D" w:rsidR="005140E0" w:rsidRPr="000069AE" w:rsidRDefault="005140E0" w:rsidP="00773284">
      <w:pPr>
        <w:widowControl w:val="0"/>
        <w:numPr>
          <w:ilvl w:val="0"/>
          <w:numId w:val="19"/>
        </w:numPr>
        <w:overflowPunct/>
        <w:autoSpaceDE/>
        <w:autoSpaceDN/>
        <w:adjustRightInd/>
        <w:ind w:left="284" w:hanging="284"/>
        <w:jc w:val="both"/>
        <w:textAlignment w:val="auto"/>
        <w:rPr>
          <w:rFonts w:asciiTheme="minorHAnsi" w:hAnsiTheme="minorHAnsi" w:cstheme="minorHAnsi"/>
          <w:sz w:val="22"/>
          <w:szCs w:val="22"/>
        </w:rPr>
      </w:pPr>
      <w:r w:rsidRPr="000069AE">
        <w:rPr>
          <w:rFonts w:asciiTheme="minorHAnsi" w:hAnsiTheme="minorHAnsi" w:cstheme="minorHAnsi"/>
          <w:sz w:val="22"/>
          <w:szCs w:val="22"/>
        </w:rPr>
        <w:t>Zamawiający może odstąpić od umowy:</w:t>
      </w:r>
    </w:p>
    <w:p w14:paraId="118CF409" w14:textId="6B932087" w:rsidR="00A6371C" w:rsidRPr="00AE693B" w:rsidRDefault="005140E0" w:rsidP="00773284">
      <w:pPr>
        <w:pStyle w:val="Akapitzlist"/>
        <w:widowControl w:val="0"/>
        <w:numPr>
          <w:ilvl w:val="0"/>
          <w:numId w:val="20"/>
        </w:numPr>
        <w:jc w:val="both"/>
        <w:textAlignment w:val="auto"/>
        <w:rPr>
          <w:rFonts w:asciiTheme="minorHAnsi" w:hAnsiTheme="minorHAnsi" w:cstheme="minorHAnsi"/>
          <w:sz w:val="22"/>
          <w:szCs w:val="22"/>
        </w:rPr>
      </w:pPr>
      <w:r w:rsidRPr="000069AE">
        <w:rPr>
          <w:rFonts w:asciiTheme="minorHAnsi" w:hAnsiTheme="minorHAnsi" w:cstheme="minorHAnsi"/>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F085757" w14:textId="548F1E5F" w:rsidR="005140E0" w:rsidRPr="000069AE" w:rsidRDefault="005140E0" w:rsidP="00773284">
      <w:pPr>
        <w:pStyle w:val="Akapitzlist"/>
        <w:widowControl w:val="0"/>
        <w:numPr>
          <w:ilvl w:val="0"/>
          <w:numId w:val="20"/>
        </w:numPr>
        <w:jc w:val="both"/>
        <w:textAlignment w:val="auto"/>
        <w:rPr>
          <w:rFonts w:asciiTheme="minorHAnsi" w:hAnsiTheme="minorHAnsi" w:cstheme="minorHAnsi"/>
          <w:sz w:val="22"/>
          <w:szCs w:val="22"/>
        </w:rPr>
      </w:pPr>
      <w:r w:rsidRPr="000069AE">
        <w:rPr>
          <w:rFonts w:asciiTheme="minorHAnsi" w:hAnsiTheme="minorHAnsi" w:cstheme="minorHAnsi"/>
          <w:sz w:val="22"/>
          <w:szCs w:val="22"/>
        </w:rPr>
        <w:t>jeżeli zachodzi co najmniej jedna z następujących okoliczności:</w:t>
      </w:r>
    </w:p>
    <w:p w14:paraId="1A5FF1CD" w14:textId="77777777" w:rsidR="000069AE" w:rsidRDefault="005140E0" w:rsidP="00773284">
      <w:pPr>
        <w:pStyle w:val="Akapitzlist"/>
        <w:widowControl w:val="0"/>
        <w:numPr>
          <w:ilvl w:val="0"/>
          <w:numId w:val="21"/>
        </w:numPr>
        <w:jc w:val="both"/>
        <w:textAlignment w:val="auto"/>
        <w:rPr>
          <w:rFonts w:asciiTheme="minorHAnsi" w:hAnsiTheme="minorHAnsi" w:cstheme="minorHAnsi"/>
          <w:sz w:val="22"/>
          <w:szCs w:val="22"/>
        </w:rPr>
      </w:pPr>
      <w:r w:rsidRPr="000069AE">
        <w:rPr>
          <w:rFonts w:asciiTheme="minorHAnsi" w:hAnsiTheme="minorHAnsi" w:cstheme="minorHAnsi"/>
          <w:sz w:val="22"/>
          <w:szCs w:val="22"/>
        </w:rPr>
        <w:t xml:space="preserve">dokonano zmiany umowy z naruszeniem art. 454 i art. 455 </w:t>
      </w:r>
      <w:r w:rsidR="00BE4359" w:rsidRPr="000069AE">
        <w:rPr>
          <w:rFonts w:asciiTheme="minorHAnsi" w:hAnsiTheme="minorHAnsi" w:cstheme="minorHAnsi"/>
          <w:sz w:val="22"/>
          <w:szCs w:val="22"/>
        </w:rPr>
        <w:t xml:space="preserve">ustawy PZP, </w:t>
      </w:r>
      <w:r w:rsidRPr="000069AE">
        <w:rPr>
          <w:rFonts w:asciiTheme="minorHAnsi" w:hAnsiTheme="minorHAnsi" w:cstheme="minorHAnsi"/>
          <w:sz w:val="22"/>
          <w:szCs w:val="22"/>
        </w:rPr>
        <w:t>Zamawiający w tej okoliczności odstępuje od umowy w części, której zmiana dotyczy.</w:t>
      </w:r>
    </w:p>
    <w:p w14:paraId="3FED6AE7" w14:textId="48DBAC78" w:rsidR="006A668D" w:rsidRPr="00E04C48" w:rsidRDefault="006A668D" w:rsidP="006A668D">
      <w:pPr>
        <w:pStyle w:val="Akapitzlist"/>
        <w:widowControl w:val="0"/>
        <w:numPr>
          <w:ilvl w:val="0"/>
          <w:numId w:val="21"/>
        </w:numPr>
        <w:jc w:val="both"/>
        <w:textAlignment w:val="auto"/>
        <w:rPr>
          <w:rFonts w:asciiTheme="minorHAnsi" w:hAnsiTheme="minorHAnsi" w:cstheme="minorHAnsi"/>
          <w:sz w:val="22"/>
          <w:szCs w:val="22"/>
        </w:rPr>
      </w:pPr>
      <w:r w:rsidRPr="00E04C48">
        <w:rPr>
          <w:rFonts w:asciiTheme="minorHAnsi" w:hAnsiTheme="minorHAnsi" w:cstheme="minorHAnsi"/>
          <w:sz w:val="22"/>
          <w:szCs w:val="22"/>
        </w:rPr>
        <w:t>Wykonawca w chwili zawarcia umowy podlegał wykluczeniu na podstawie art. 108 ust. 1 ustawy z dnia 11 września 2019 r. Prawo zamówień publicznych; na podstawie art. 7 ust. 1 pkt 1 – 3 ustawy z dnia 13 kwietnia 2022 r. o szczególnych rozwiązaniach w zakresie przeciwdziałania wspieraniu agresji na Ukrainę oraz służących ochronie bezpieczeństwa narodowego (</w:t>
      </w:r>
      <w:proofErr w:type="spellStart"/>
      <w:r w:rsidRPr="00E04C48">
        <w:rPr>
          <w:rFonts w:asciiTheme="minorHAnsi" w:hAnsiTheme="minorHAnsi" w:cstheme="minorHAnsi"/>
          <w:sz w:val="22"/>
          <w:szCs w:val="22"/>
        </w:rPr>
        <w:t>t</w:t>
      </w:r>
      <w:r w:rsidR="006E14D0">
        <w:rPr>
          <w:rFonts w:asciiTheme="minorHAnsi" w:hAnsiTheme="minorHAnsi" w:cstheme="minorHAnsi"/>
          <w:sz w:val="22"/>
          <w:szCs w:val="22"/>
        </w:rPr>
        <w:t>.</w:t>
      </w:r>
      <w:r w:rsidRPr="00E04C48">
        <w:rPr>
          <w:rFonts w:asciiTheme="minorHAnsi" w:hAnsiTheme="minorHAnsi" w:cstheme="minorHAnsi"/>
          <w:sz w:val="22"/>
          <w:szCs w:val="22"/>
        </w:rPr>
        <w:t>j</w:t>
      </w:r>
      <w:proofErr w:type="spellEnd"/>
      <w:r w:rsidRPr="00E04C48">
        <w:rPr>
          <w:rFonts w:asciiTheme="minorHAnsi" w:hAnsiTheme="minorHAnsi" w:cstheme="minorHAnsi"/>
          <w:sz w:val="22"/>
          <w:szCs w:val="22"/>
        </w:rPr>
        <w:t>. Dz.U. z 2023 r., poz.</w:t>
      </w:r>
      <w:r w:rsidR="003E4DF3">
        <w:rPr>
          <w:rFonts w:asciiTheme="minorHAnsi" w:hAnsiTheme="minorHAnsi" w:cstheme="minorHAnsi"/>
          <w:sz w:val="22"/>
          <w:szCs w:val="22"/>
        </w:rPr>
        <w:t xml:space="preserve"> 507</w:t>
      </w:r>
      <w:r w:rsidRPr="00E04C48">
        <w:rPr>
          <w:rFonts w:asciiTheme="minorHAnsi" w:hAnsiTheme="minorHAnsi" w:cstheme="minorHAnsi"/>
          <w:sz w:val="22"/>
          <w:szCs w:val="22"/>
        </w:rPr>
        <w:t>)</w:t>
      </w:r>
      <w:r w:rsidR="003E4DF3">
        <w:rPr>
          <w:rFonts w:asciiTheme="minorHAnsi" w:hAnsiTheme="minorHAnsi" w:cstheme="minorHAnsi"/>
          <w:sz w:val="22"/>
          <w:szCs w:val="22"/>
        </w:rPr>
        <w:t xml:space="preserve">. </w:t>
      </w:r>
    </w:p>
    <w:p w14:paraId="4AB2E906" w14:textId="5CAAB938" w:rsidR="005140E0" w:rsidRPr="000069AE" w:rsidRDefault="005140E0" w:rsidP="00773284">
      <w:pPr>
        <w:widowControl w:val="0"/>
        <w:numPr>
          <w:ilvl w:val="0"/>
          <w:numId w:val="19"/>
        </w:numPr>
        <w:overflowPunct/>
        <w:autoSpaceDE/>
        <w:autoSpaceDN/>
        <w:adjustRightInd/>
        <w:ind w:left="284" w:hanging="284"/>
        <w:jc w:val="both"/>
        <w:textAlignment w:val="auto"/>
        <w:rPr>
          <w:rFonts w:asciiTheme="minorHAnsi" w:hAnsiTheme="minorHAnsi" w:cstheme="minorHAnsi"/>
          <w:sz w:val="22"/>
          <w:szCs w:val="22"/>
        </w:rPr>
      </w:pPr>
      <w:r w:rsidRPr="000069AE">
        <w:rPr>
          <w:rFonts w:asciiTheme="minorHAnsi" w:hAnsiTheme="minorHAnsi" w:cstheme="minorHAnsi"/>
          <w:sz w:val="22"/>
          <w:szCs w:val="22"/>
        </w:rPr>
        <w:t xml:space="preserve">W przypadkach, o których mowa w ust. </w:t>
      </w:r>
      <w:r w:rsidR="00BE4359" w:rsidRPr="000069AE">
        <w:rPr>
          <w:rFonts w:asciiTheme="minorHAnsi" w:hAnsiTheme="minorHAnsi" w:cstheme="minorHAnsi"/>
          <w:sz w:val="22"/>
          <w:szCs w:val="22"/>
        </w:rPr>
        <w:t xml:space="preserve">4 </w:t>
      </w:r>
      <w:r w:rsidRPr="000069AE">
        <w:rPr>
          <w:rFonts w:asciiTheme="minorHAnsi" w:hAnsiTheme="minorHAnsi" w:cstheme="minorHAnsi"/>
          <w:sz w:val="22"/>
          <w:szCs w:val="22"/>
        </w:rPr>
        <w:t>niniejszego paragrafu, Wykonawca może żądać wyłącznie wynagrodzenia należnego z tytułu wykonania części umowy.</w:t>
      </w:r>
    </w:p>
    <w:p w14:paraId="2D4CCE7A" w14:textId="77777777" w:rsidR="007B7E77" w:rsidRPr="007B7E77" w:rsidRDefault="007B7E77" w:rsidP="007B7E77">
      <w:pPr>
        <w:widowControl w:val="0"/>
        <w:overflowPunct/>
        <w:autoSpaceDE/>
        <w:autoSpaceDN/>
        <w:adjustRightInd/>
        <w:ind w:left="284"/>
        <w:jc w:val="both"/>
        <w:textAlignment w:val="auto"/>
        <w:rPr>
          <w:rFonts w:ascii="Calibri" w:hAnsi="Calibri" w:cs="Calibri"/>
          <w:sz w:val="22"/>
          <w:szCs w:val="22"/>
        </w:rPr>
      </w:pPr>
    </w:p>
    <w:p w14:paraId="6812F2E9" w14:textId="698D36EC" w:rsidR="00B27981" w:rsidRPr="00B27981" w:rsidRDefault="00B27981" w:rsidP="0079655E">
      <w:pPr>
        <w:jc w:val="center"/>
        <w:rPr>
          <w:rFonts w:ascii="Calibri" w:hAnsi="Calibri"/>
          <w:sz w:val="22"/>
          <w:szCs w:val="22"/>
        </w:rPr>
      </w:pPr>
      <w:r w:rsidRPr="00B27981">
        <w:rPr>
          <w:rFonts w:ascii="Calibri" w:hAnsi="Calibri"/>
          <w:sz w:val="22"/>
          <w:szCs w:val="22"/>
        </w:rPr>
        <w:sym w:font="Arial Narrow" w:char="00A7"/>
      </w:r>
      <w:r w:rsidRPr="00B27981">
        <w:rPr>
          <w:rFonts w:ascii="Calibri" w:hAnsi="Calibri"/>
          <w:sz w:val="22"/>
          <w:szCs w:val="22"/>
        </w:rPr>
        <w:t xml:space="preserve"> </w:t>
      </w:r>
      <w:r w:rsidR="006A668D">
        <w:rPr>
          <w:rFonts w:ascii="Calibri" w:hAnsi="Calibri"/>
          <w:sz w:val="22"/>
          <w:szCs w:val="22"/>
        </w:rPr>
        <w:t>9</w:t>
      </w:r>
    </w:p>
    <w:p w14:paraId="39FDCEC7" w14:textId="77777777" w:rsidR="00B27981" w:rsidRPr="00B27981" w:rsidRDefault="00B27981" w:rsidP="00773284">
      <w:pPr>
        <w:numPr>
          <w:ilvl w:val="2"/>
          <w:numId w:val="14"/>
        </w:numPr>
        <w:tabs>
          <w:tab w:val="num" w:pos="284"/>
        </w:tabs>
        <w:ind w:left="284" w:hanging="284"/>
        <w:jc w:val="both"/>
        <w:rPr>
          <w:rFonts w:ascii="Calibri" w:hAnsi="Calibri"/>
          <w:sz w:val="22"/>
          <w:szCs w:val="22"/>
        </w:rPr>
      </w:pPr>
      <w:r w:rsidRPr="00B27981">
        <w:rPr>
          <w:rFonts w:ascii="Calibri" w:hAnsi="Calibri"/>
          <w:sz w:val="22"/>
          <w:szCs w:val="22"/>
        </w:rPr>
        <w:t>Zamawiający może nałożyć na Wykonawcę kary umowne w przypadku:</w:t>
      </w:r>
    </w:p>
    <w:p w14:paraId="56C7CE8B" w14:textId="77777777" w:rsidR="008C3963" w:rsidRDefault="008C3963" w:rsidP="00773284">
      <w:pPr>
        <w:numPr>
          <w:ilvl w:val="3"/>
          <w:numId w:val="14"/>
        </w:numPr>
        <w:tabs>
          <w:tab w:val="num" w:pos="851"/>
        </w:tabs>
        <w:ind w:left="851"/>
        <w:jc w:val="both"/>
        <w:rPr>
          <w:rFonts w:ascii="Calibri" w:hAnsi="Calibri" w:cs="Calibri"/>
          <w:sz w:val="22"/>
          <w:szCs w:val="22"/>
        </w:rPr>
      </w:pPr>
      <w:r w:rsidRPr="008C3963">
        <w:rPr>
          <w:rFonts w:ascii="Calibri" w:hAnsi="Calibri"/>
          <w:sz w:val="22"/>
          <w:szCs w:val="22"/>
        </w:rPr>
        <w:t xml:space="preserve">naruszenia uzgodnionego terminu dostawy, o którym mowa w </w:t>
      </w:r>
      <w:r w:rsidRPr="00D22B19">
        <w:rPr>
          <w:rFonts w:ascii="Calibri" w:hAnsi="Calibri"/>
          <w:sz w:val="22"/>
          <w:szCs w:val="22"/>
        </w:rPr>
        <w:sym w:font="Arial Narrow" w:char="00A7"/>
      </w:r>
      <w:r w:rsidRPr="008C3963">
        <w:rPr>
          <w:rFonts w:ascii="Calibri" w:hAnsi="Calibri"/>
          <w:sz w:val="22"/>
          <w:szCs w:val="22"/>
        </w:rPr>
        <w:t xml:space="preserve"> </w:t>
      </w:r>
      <w:r>
        <w:rPr>
          <w:rFonts w:ascii="Calibri" w:hAnsi="Calibri"/>
          <w:sz w:val="22"/>
          <w:szCs w:val="22"/>
        </w:rPr>
        <w:t>3</w:t>
      </w:r>
      <w:r w:rsidRPr="008C3963">
        <w:rPr>
          <w:rFonts w:ascii="Calibri" w:hAnsi="Calibri"/>
          <w:sz w:val="22"/>
          <w:szCs w:val="22"/>
        </w:rPr>
        <w:t xml:space="preserve"> ust. </w:t>
      </w:r>
      <w:r>
        <w:rPr>
          <w:rFonts w:ascii="Calibri" w:hAnsi="Calibri"/>
          <w:sz w:val="22"/>
          <w:szCs w:val="22"/>
        </w:rPr>
        <w:t>3</w:t>
      </w:r>
      <w:r w:rsidRPr="008C3963">
        <w:rPr>
          <w:rFonts w:ascii="Calibri" w:hAnsi="Calibri"/>
          <w:sz w:val="22"/>
          <w:szCs w:val="22"/>
        </w:rPr>
        <w:t xml:space="preserve"> umowy, w  wysokości 0,1% wartości brutto czynszu za cały okres obowiązywania umowy za każdy dzień </w:t>
      </w:r>
      <w:r>
        <w:rPr>
          <w:rFonts w:ascii="Calibri" w:hAnsi="Calibri"/>
          <w:sz w:val="22"/>
          <w:szCs w:val="22"/>
        </w:rPr>
        <w:t>zwłoki</w:t>
      </w:r>
      <w:r w:rsidRPr="008C3963">
        <w:rPr>
          <w:rFonts w:ascii="Calibri" w:hAnsi="Calibri"/>
          <w:sz w:val="22"/>
          <w:szCs w:val="22"/>
        </w:rPr>
        <w:t>,</w:t>
      </w:r>
    </w:p>
    <w:p w14:paraId="78D6F614" w14:textId="77777777" w:rsidR="006E14D0" w:rsidRDefault="008C3963" w:rsidP="006E14D0">
      <w:pPr>
        <w:numPr>
          <w:ilvl w:val="3"/>
          <w:numId w:val="14"/>
        </w:numPr>
        <w:tabs>
          <w:tab w:val="num" w:pos="851"/>
        </w:tabs>
        <w:ind w:left="851"/>
        <w:jc w:val="both"/>
        <w:rPr>
          <w:rFonts w:ascii="Calibri" w:hAnsi="Calibri" w:cs="Calibri"/>
          <w:sz w:val="22"/>
          <w:szCs w:val="22"/>
        </w:rPr>
      </w:pPr>
      <w:r w:rsidRPr="008C3963">
        <w:rPr>
          <w:rFonts w:ascii="Calibri" w:hAnsi="Calibri"/>
          <w:sz w:val="22"/>
          <w:szCs w:val="22"/>
        </w:rPr>
        <w:t xml:space="preserve">niedostarczenia dokumentów przez Wykonawcę o których mowa w § 3 ust. </w:t>
      </w:r>
      <w:r w:rsidR="00773284">
        <w:rPr>
          <w:rFonts w:ascii="Calibri" w:hAnsi="Calibri"/>
          <w:sz w:val="22"/>
          <w:szCs w:val="22"/>
        </w:rPr>
        <w:t>5</w:t>
      </w:r>
      <w:r w:rsidRPr="008C3963">
        <w:rPr>
          <w:rFonts w:ascii="Calibri" w:hAnsi="Calibri"/>
          <w:sz w:val="22"/>
          <w:szCs w:val="22"/>
        </w:rPr>
        <w:t xml:space="preserve"> w wysokości 1% wartości brutto zamówienia o którym mowa w § 4 ust. 1 za każdy dzień </w:t>
      </w:r>
      <w:r>
        <w:rPr>
          <w:rFonts w:ascii="Calibri" w:hAnsi="Calibri"/>
          <w:sz w:val="22"/>
          <w:szCs w:val="22"/>
        </w:rPr>
        <w:t>zwłoki</w:t>
      </w:r>
      <w:r w:rsidRPr="008C3963">
        <w:rPr>
          <w:rFonts w:ascii="Calibri" w:hAnsi="Calibri"/>
          <w:sz w:val="22"/>
          <w:szCs w:val="22"/>
        </w:rPr>
        <w:t>,</w:t>
      </w:r>
    </w:p>
    <w:p w14:paraId="5198E466" w14:textId="65AEAAAF" w:rsidR="006E14D0" w:rsidRPr="006E14D0" w:rsidRDefault="006E14D0" w:rsidP="006E14D0">
      <w:pPr>
        <w:numPr>
          <w:ilvl w:val="3"/>
          <w:numId w:val="14"/>
        </w:numPr>
        <w:tabs>
          <w:tab w:val="num" w:pos="851"/>
        </w:tabs>
        <w:ind w:left="851"/>
        <w:jc w:val="both"/>
        <w:rPr>
          <w:rFonts w:ascii="Calibri" w:hAnsi="Calibri" w:cs="Calibri"/>
          <w:sz w:val="22"/>
          <w:szCs w:val="22"/>
        </w:rPr>
      </w:pPr>
      <w:r w:rsidRPr="006E14D0">
        <w:rPr>
          <w:rFonts w:ascii="Calibri" w:hAnsi="Calibri" w:cs="Calibri"/>
          <w:sz w:val="22"/>
          <w:szCs w:val="22"/>
        </w:rPr>
        <w:t xml:space="preserve">naruszenia uzgodnionego terminu dostawy, o którym mowa </w:t>
      </w:r>
      <w:bookmarkStart w:id="5" w:name="_Hlk529257585"/>
      <w:r w:rsidRPr="006E14D0">
        <w:rPr>
          <w:rFonts w:ascii="Calibri" w:hAnsi="Calibri" w:cs="Calibri"/>
          <w:sz w:val="22"/>
          <w:szCs w:val="22"/>
        </w:rPr>
        <w:t xml:space="preserve">w </w:t>
      </w:r>
      <w:r w:rsidRPr="00B27981">
        <w:rPr>
          <w:rFonts w:ascii="Calibri" w:hAnsi="Calibri" w:cs="Calibri"/>
          <w:sz w:val="22"/>
          <w:szCs w:val="22"/>
        </w:rPr>
        <w:sym w:font="Arial Narrow" w:char="00A7"/>
      </w:r>
      <w:r w:rsidRPr="006E14D0">
        <w:rPr>
          <w:rFonts w:ascii="Calibri" w:hAnsi="Calibri" w:cs="Calibri"/>
          <w:sz w:val="22"/>
          <w:szCs w:val="22"/>
        </w:rPr>
        <w:t xml:space="preserve"> 3 ust. 9 umowy</w:t>
      </w:r>
      <w:bookmarkEnd w:id="5"/>
      <w:r w:rsidRPr="006E14D0">
        <w:rPr>
          <w:rFonts w:ascii="Calibri" w:hAnsi="Calibri" w:cs="Calibri"/>
          <w:sz w:val="22"/>
          <w:szCs w:val="22"/>
        </w:rPr>
        <w:t xml:space="preserve">, w  wysokości 0,5% wartości brutto niedostarczonej części zamówienia za każdy dzień zwłoki, </w:t>
      </w:r>
    </w:p>
    <w:p w14:paraId="1ACF0472" w14:textId="76E11A84" w:rsidR="00F40FD9" w:rsidRPr="00C4047D" w:rsidRDefault="00F40FD9" w:rsidP="00F40FD9">
      <w:pPr>
        <w:numPr>
          <w:ilvl w:val="3"/>
          <w:numId w:val="14"/>
        </w:numPr>
        <w:tabs>
          <w:tab w:val="clear" w:pos="502"/>
          <w:tab w:val="num" w:pos="851"/>
        </w:tabs>
        <w:ind w:left="851"/>
        <w:jc w:val="both"/>
        <w:rPr>
          <w:rFonts w:ascii="Calibri" w:hAnsi="Calibri"/>
          <w:sz w:val="22"/>
          <w:szCs w:val="22"/>
        </w:rPr>
      </w:pPr>
      <w:r w:rsidRPr="00C4047D">
        <w:rPr>
          <w:rFonts w:ascii="Calibri" w:hAnsi="Calibri"/>
          <w:sz w:val="22"/>
          <w:szCs w:val="22"/>
        </w:rPr>
        <w:t xml:space="preserve">naruszenia czasu reakcji serwisu, o którym mowa w </w:t>
      </w:r>
      <w:r w:rsidRPr="00C4047D">
        <w:rPr>
          <w:rFonts w:ascii="Calibri" w:hAnsi="Calibri"/>
          <w:sz w:val="22"/>
          <w:szCs w:val="22"/>
        </w:rPr>
        <w:sym w:font="Arial Narrow" w:char="00A7"/>
      </w:r>
      <w:r w:rsidRPr="00C4047D">
        <w:rPr>
          <w:rFonts w:ascii="Calibri" w:hAnsi="Calibri"/>
          <w:sz w:val="22"/>
          <w:szCs w:val="22"/>
        </w:rPr>
        <w:t xml:space="preserve"> </w:t>
      </w:r>
      <w:r>
        <w:rPr>
          <w:rFonts w:ascii="Calibri" w:hAnsi="Calibri"/>
          <w:sz w:val="22"/>
          <w:szCs w:val="22"/>
        </w:rPr>
        <w:t>3</w:t>
      </w:r>
      <w:r w:rsidRPr="00C4047D">
        <w:rPr>
          <w:rFonts w:ascii="Calibri" w:hAnsi="Calibri"/>
          <w:sz w:val="22"/>
          <w:szCs w:val="22"/>
        </w:rPr>
        <w:t xml:space="preserve"> ust. 1</w:t>
      </w:r>
      <w:r w:rsidR="00FB79C8">
        <w:rPr>
          <w:rFonts w:ascii="Calibri" w:hAnsi="Calibri"/>
          <w:sz w:val="22"/>
          <w:szCs w:val="22"/>
        </w:rPr>
        <w:t>1</w:t>
      </w:r>
      <w:r w:rsidRPr="00C4047D">
        <w:rPr>
          <w:rFonts w:ascii="Calibri" w:hAnsi="Calibri"/>
          <w:sz w:val="22"/>
          <w:szCs w:val="22"/>
        </w:rPr>
        <w:t xml:space="preserve"> umowy, w  wysokości </w:t>
      </w:r>
      <w:r>
        <w:rPr>
          <w:rFonts w:ascii="Calibri" w:hAnsi="Calibri"/>
          <w:sz w:val="22"/>
          <w:szCs w:val="22"/>
        </w:rPr>
        <w:t>5</w:t>
      </w:r>
      <w:r w:rsidRPr="00C4047D">
        <w:rPr>
          <w:rFonts w:ascii="Calibri" w:hAnsi="Calibri"/>
          <w:sz w:val="22"/>
          <w:szCs w:val="22"/>
        </w:rPr>
        <w:t xml:space="preserve">00,00 zł za każdy dzień </w:t>
      </w:r>
      <w:r>
        <w:rPr>
          <w:rFonts w:ascii="Calibri" w:hAnsi="Calibri"/>
          <w:sz w:val="22"/>
          <w:szCs w:val="22"/>
        </w:rPr>
        <w:t>zwłoki</w:t>
      </w:r>
      <w:r w:rsidRPr="00C4047D">
        <w:rPr>
          <w:rFonts w:ascii="Calibri" w:hAnsi="Calibri"/>
          <w:sz w:val="22"/>
          <w:szCs w:val="22"/>
        </w:rPr>
        <w:t>,</w:t>
      </w:r>
    </w:p>
    <w:p w14:paraId="6AE45F1B" w14:textId="79427E80" w:rsidR="00B27981" w:rsidRPr="00526882" w:rsidRDefault="00B27981" w:rsidP="00773284">
      <w:pPr>
        <w:numPr>
          <w:ilvl w:val="3"/>
          <w:numId w:val="14"/>
        </w:numPr>
        <w:tabs>
          <w:tab w:val="num" w:pos="851"/>
        </w:tabs>
        <w:ind w:left="851"/>
        <w:jc w:val="both"/>
        <w:rPr>
          <w:rFonts w:ascii="Calibri" w:hAnsi="Calibri" w:cs="Calibri"/>
          <w:sz w:val="22"/>
          <w:szCs w:val="22"/>
        </w:rPr>
      </w:pPr>
      <w:r w:rsidRPr="00526882">
        <w:rPr>
          <w:rFonts w:ascii="Calibri" w:hAnsi="Calibri" w:cs="Calibri"/>
          <w:sz w:val="22"/>
          <w:szCs w:val="22"/>
        </w:rPr>
        <w:t xml:space="preserve">naruszenia terminu reklamacji, o którym mowa w </w:t>
      </w:r>
      <w:r w:rsidRPr="00526882">
        <w:rPr>
          <w:rFonts w:ascii="Calibri" w:hAnsi="Calibri" w:cs="Calibri"/>
          <w:sz w:val="22"/>
          <w:szCs w:val="22"/>
        </w:rPr>
        <w:sym w:font="Arial Narrow" w:char="00A7"/>
      </w:r>
      <w:r w:rsidR="002E17A4" w:rsidRPr="00526882">
        <w:rPr>
          <w:rFonts w:ascii="Calibri" w:hAnsi="Calibri" w:cs="Calibri"/>
          <w:sz w:val="22"/>
          <w:szCs w:val="22"/>
        </w:rPr>
        <w:t xml:space="preserve"> 3 ust.</w:t>
      </w:r>
      <w:r w:rsidRPr="00526882">
        <w:rPr>
          <w:rFonts w:ascii="Calibri" w:hAnsi="Calibri" w:cs="Calibri"/>
          <w:sz w:val="22"/>
          <w:szCs w:val="22"/>
        </w:rPr>
        <w:t xml:space="preserve"> </w:t>
      </w:r>
      <w:r w:rsidR="00FB79C8">
        <w:rPr>
          <w:rFonts w:ascii="Calibri" w:hAnsi="Calibri" w:cs="Calibri"/>
          <w:sz w:val="22"/>
          <w:szCs w:val="22"/>
        </w:rPr>
        <w:t>33</w:t>
      </w:r>
      <w:r w:rsidR="007B7E77" w:rsidRPr="00526882">
        <w:rPr>
          <w:rFonts w:ascii="Calibri" w:hAnsi="Calibri" w:cs="Calibri"/>
          <w:sz w:val="22"/>
          <w:szCs w:val="22"/>
        </w:rPr>
        <w:t xml:space="preserve"> </w:t>
      </w:r>
      <w:r w:rsidRPr="00526882">
        <w:rPr>
          <w:rFonts w:ascii="Calibri" w:hAnsi="Calibri" w:cs="Calibri"/>
          <w:sz w:val="22"/>
          <w:szCs w:val="22"/>
        </w:rPr>
        <w:t xml:space="preserve">umowy, w wysokości 0,5% wartości brutto towaru reklamowanego, za każdy dzień </w:t>
      </w:r>
      <w:r w:rsidR="002715EB" w:rsidRPr="00526882">
        <w:rPr>
          <w:rFonts w:ascii="Calibri" w:hAnsi="Calibri" w:cs="Calibri"/>
          <w:sz w:val="22"/>
          <w:szCs w:val="22"/>
        </w:rPr>
        <w:t xml:space="preserve">zwłoki, </w:t>
      </w:r>
    </w:p>
    <w:p w14:paraId="0FF0540C" w14:textId="2A7D38A4" w:rsidR="00B8004B" w:rsidRPr="00526882" w:rsidRDefault="00B8004B" w:rsidP="00773284">
      <w:pPr>
        <w:numPr>
          <w:ilvl w:val="3"/>
          <w:numId w:val="14"/>
        </w:numPr>
        <w:tabs>
          <w:tab w:val="num" w:pos="851"/>
        </w:tabs>
        <w:ind w:left="851"/>
        <w:jc w:val="both"/>
        <w:rPr>
          <w:rFonts w:ascii="Calibri" w:hAnsi="Calibri" w:cs="Calibri"/>
          <w:sz w:val="22"/>
          <w:szCs w:val="22"/>
        </w:rPr>
      </w:pPr>
      <w:r w:rsidRPr="00526882">
        <w:rPr>
          <w:rFonts w:ascii="Calibri" w:hAnsi="Calibri" w:cs="Calibri"/>
          <w:sz w:val="22"/>
          <w:szCs w:val="22"/>
        </w:rPr>
        <w:t xml:space="preserve">w razie niewykonania lub nienależytego wykonania przedmiotu umowy lub jego części, jeżeli z winy Wykonawcy dojdzie do nieprawidłowej realizacji przedmiotu umowy lub niekompletnego wykonania przedmiotu umowy, Wykonawca zapłaci Zamawiającemu karę umowną w wysokości </w:t>
      </w:r>
      <w:r w:rsidR="00943C7D" w:rsidRPr="00526882">
        <w:rPr>
          <w:rFonts w:ascii="Calibri" w:hAnsi="Calibri" w:cs="Calibri"/>
          <w:sz w:val="22"/>
          <w:szCs w:val="22"/>
        </w:rPr>
        <w:t>3</w:t>
      </w:r>
      <w:r w:rsidRPr="00526882">
        <w:rPr>
          <w:rFonts w:ascii="Calibri" w:hAnsi="Calibri" w:cs="Calibri"/>
          <w:sz w:val="22"/>
          <w:szCs w:val="22"/>
        </w:rPr>
        <w:t xml:space="preserve">% </w:t>
      </w:r>
      <w:r w:rsidR="00943C7D" w:rsidRPr="00526882">
        <w:rPr>
          <w:rFonts w:ascii="Calibri" w:hAnsi="Calibri" w:cs="Calibri"/>
          <w:sz w:val="22"/>
          <w:szCs w:val="22"/>
        </w:rPr>
        <w:t>wartości brutto niewykonanej lub nienależycie wykonanej części umowy, za każdy taki przypadek niewykonania lub nienależytego wykonania umowy</w:t>
      </w:r>
      <w:r w:rsidR="006A668D">
        <w:rPr>
          <w:rFonts w:ascii="Calibri" w:hAnsi="Calibri" w:cs="Calibri"/>
          <w:sz w:val="22"/>
          <w:szCs w:val="22"/>
        </w:rPr>
        <w:t>,</w:t>
      </w:r>
    </w:p>
    <w:p w14:paraId="5FEE3E0B" w14:textId="613A956D" w:rsidR="00B27981" w:rsidRPr="00B27981" w:rsidRDefault="00B27981" w:rsidP="00773284">
      <w:pPr>
        <w:numPr>
          <w:ilvl w:val="3"/>
          <w:numId w:val="14"/>
        </w:numPr>
        <w:tabs>
          <w:tab w:val="num" w:pos="851"/>
          <w:tab w:val="num" w:pos="1495"/>
        </w:tabs>
        <w:ind w:left="851"/>
        <w:jc w:val="both"/>
        <w:rPr>
          <w:rFonts w:ascii="Calibri" w:hAnsi="Calibri" w:cs="Calibri"/>
          <w:sz w:val="22"/>
          <w:szCs w:val="22"/>
        </w:rPr>
      </w:pPr>
      <w:r w:rsidRPr="00526882">
        <w:rPr>
          <w:rFonts w:ascii="Calibri" w:hAnsi="Calibri" w:cs="Calibri"/>
          <w:sz w:val="22"/>
          <w:szCs w:val="22"/>
        </w:rPr>
        <w:t xml:space="preserve">odstąpienia lub wypowiedzenia umowy przez Zamawiającego z przyczyn leżących po stronie </w:t>
      </w:r>
      <w:r w:rsidRPr="00B27981">
        <w:rPr>
          <w:rFonts w:ascii="Calibri" w:hAnsi="Calibri" w:cs="Calibri"/>
          <w:sz w:val="22"/>
          <w:szCs w:val="22"/>
        </w:rPr>
        <w:t>Wykonawcy w wysokości 10 % wartości brutto niezrealizowanej części umowy,</w:t>
      </w:r>
    </w:p>
    <w:p w14:paraId="5DB31AC1" w14:textId="77777777" w:rsidR="006A668D" w:rsidRDefault="00B27981" w:rsidP="006A668D">
      <w:pPr>
        <w:numPr>
          <w:ilvl w:val="3"/>
          <w:numId w:val="14"/>
        </w:numPr>
        <w:tabs>
          <w:tab w:val="num" w:pos="851"/>
          <w:tab w:val="num" w:pos="1495"/>
        </w:tabs>
        <w:ind w:left="851"/>
        <w:jc w:val="both"/>
        <w:rPr>
          <w:rFonts w:ascii="Calibri" w:hAnsi="Calibri"/>
          <w:sz w:val="22"/>
          <w:szCs w:val="22"/>
        </w:rPr>
      </w:pPr>
      <w:r w:rsidRPr="00B27981">
        <w:rPr>
          <w:rFonts w:ascii="Calibri" w:hAnsi="Calibri" w:cs="Calibri"/>
          <w:sz w:val="22"/>
          <w:szCs w:val="22"/>
        </w:rPr>
        <w:t xml:space="preserve">odstąpienia lub wypowiedzenia umowy przez Wykonawcę w wysokości 10 % </w:t>
      </w:r>
      <w:r w:rsidRPr="00B27981">
        <w:rPr>
          <w:rFonts w:ascii="Calibri" w:hAnsi="Calibri"/>
          <w:sz w:val="22"/>
          <w:szCs w:val="22"/>
        </w:rPr>
        <w:t>wartości brutto niezrealizowanej części umowy</w:t>
      </w:r>
      <w:r w:rsidR="006A668D">
        <w:rPr>
          <w:rFonts w:ascii="Calibri" w:hAnsi="Calibri"/>
          <w:sz w:val="22"/>
          <w:szCs w:val="22"/>
        </w:rPr>
        <w:t>,</w:t>
      </w:r>
    </w:p>
    <w:p w14:paraId="177FC990" w14:textId="71A8CBE5" w:rsidR="001C7B17" w:rsidRDefault="006A668D" w:rsidP="006A668D">
      <w:pPr>
        <w:numPr>
          <w:ilvl w:val="3"/>
          <w:numId w:val="14"/>
        </w:numPr>
        <w:tabs>
          <w:tab w:val="num" w:pos="851"/>
          <w:tab w:val="num" w:pos="1495"/>
        </w:tabs>
        <w:ind w:left="851"/>
        <w:jc w:val="both"/>
        <w:rPr>
          <w:rFonts w:ascii="Calibri" w:hAnsi="Calibri"/>
          <w:sz w:val="22"/>
          <w:szCs w:val="22"/>
        </w:rPr>
      </w:pPr>
      <w:r w:rsidRPr="006A668D">
        <w:rPr>
          <w:rFonts w:ascii="Calibri" w:hAnsi="Calibri" w:cs="Calibri"/>
          <w:sz w:val="22"/>
          <w:szCs w:val="22"/>
        </w:rPr>
        <w:t xml:space="preserve">odstąpienia lub wypowiedzenia umowy przez Wykonawcę w wysokości 10 % </w:t>
      </w:r>
      <w:r w:rsidRPr="006A668D">
        <w:rPr>
          <w:rFonts w:ascii="Calibri" w:hAnsi="Calibri"/>
          <w:sz w:val="22"/>
          <w:szCs w:val="22"/>
        </w:rPr>
        <w:t>wartości brutto niezrealizowanej części umowy,</w:t>
      </w:r>
    </w:p>
    <w:p w14:paraId="08552CD5" w14:textId="77777777" w:rsidR="00FB79C8" w:rsidRDefault="00FB79C8">
      <w:pPr>
        <w:overflowPunct/>
        <w:autoSpaceDE/>
        <w:autoSpaceDN/>
        <w:adjustRightInd/>
        <w:spacing w:after="160" w:line="259" w:lineRule="auto"/>
        <w:textAlignment w:val="auto"/>
        <w:rPr>
          <w:rFonts w:ascii="Calibri" w:hAnsi="Calibri" w:cs="Calibri"/>
          <w:sz w:val="22"/>
          <w:szCs w:val="22"/>
        </w:rPr>
      </w:pPr>
      <w:r>
        <w:rPr>
          <w:rFonts w:ascii="Calibri" w:hAnsi="Calibri" w:cs="Calibri"/>
          <w:sz w:val="22"/>
          <w:szCs w:val="22"/>
        </w:rPr>
        <w:br w:type="page"/>
      </w:r>
    </w:p>
    <w:p w14:paraId="20694DF1" w14:textId="06FBE38C" w:rsidR="006E14D0" w:rsidRPr="006E14D0" w:rsidRDefault="006A668D" w:rsidP="006E14D0">
      <w:pPr>
        <w:numPr>
          <w:ilvl w:val="3"/>
          <w:numId w:val="14"/>
        </w:numPr>
        <w:tabs>
          <w:tab w:val="num" w:pos="851"/>
          <w:tab w:val="num" w:pos="1495"/>
        </w:tabs>
        <w:ind w:left="851"/>
        <w:jc w:val="both"/>
        <w:rPr>
          <w:rFonts w:ascii="Calibri" w:hAnsi="Calibri"/>
          <w:sz w:val="22"/>
          <w:szCs w:val="22"/>
        </w:rPr>
      </w:pPr>
      <w:r w:rsidRPr="006A668D">
        <w:rPr>
          <w:rFonts w:ascii="Calibri" w:hAnsi="Calibri" w:cs="Calibri"/>
          <w:sz w:val="22"/>
          <w:szCs w:val="22"/>
        </w:rPr>
        <w:lastRenderedPageBreak/>
        <w:t xml:space="preserve">w przypadku braku zapłaty lub nieterminowej zapłaty wynagrodzenia należnego podwykonawcom z tytułu zmiany wysokości wynagrodzenia należnego Wykonawcy, spowodowanej zmianą ceny materiałów lub kosztów związanych z realizacją zamówienia, </w:t>
      </w:r>
      <w:r w:rsidR="001C7B17">
        <w:rPr>
          <w:rFonts w:ascii="Calibri" w:hAnsi="Calibri" w:cs="Calibri"/>
          <w:sz w:val="22"/>
          <w:szCs w:val="22"/>
        </w:rPr>
        <w:br/>
      </w:r>
      <w:r w:rsidRPr="006A668D">
        <w:rPr>
          <w:rFonts w:ascii="Calibri" w:hAnsi="Calibri" w:cs="Calibri"/>
          <w:sz w:val="22"/>
          <w:szCs w:val="22"/>
        </w:rPr>
        <w:t>o której mowa w § 7 niniejszej umowy w wysokości 3 % wartości brutto umowy</w:t>
      </w:r>
      <w:r w:rsidR="001C7B17">
        <w:rPr>
          <w:rFonts w:ascii="Calibri" w:hAnsi="Calibri" w:cs="Calibri"/>
          <w:sz w:val="22"/>
          <w:szCs w:val="22"/>
        </w:rPr>
        <w:br/>
      </w:r>
      <w:r w:rsidRPr="006A668D">
        <w:rPr>
          <w:rFonts w:ascii="Calibri" w:hAnsi="Calibri" w:cs="Calibri"/>
          <w:sz w:val="22"/>
          <w:szCs w:val="22"/>
        </w:rPr>
        <w:t xml:space="preserve">o której mowa w § 4 ust. 1 niniejszej umowy. </w:t>
      </w:r>
    </w:p>
    <w:p w14:paraId="5325C847" w14:textId="3A748997" w:rsidR="003419EA" w:rsidRDefault="00715227" w:rsidP="00773284">
      <w:pPr>
        <w:numPr>
          <w:ilvl w:val="2"/>
          <w:numId w:val="14"/>
        </w:numPr>
        <w:tabs>
          <w:tab w:val="num" w:pos="284"/>
        </w:tabs>
        <w:ind w:left="284" w:hanging="284"/>
        <w:jc w:val="both"/>
        <w:rPr>
          <w:rFonts w:asciiTheme="minorHAnsi" w:hAnsiTheme="minorHAnsi" w:cstheme="minorHAnsi"/>
          <w:sz w:val="16"/>
          <w:szCs w:val="16"/>
        </w:rPr>
      </w:pPr>
      <w:r w:rsidRPr="00AE693B">
        <w:rPr>
          <w:rFonts w:ascii="Calibri" w:hAnsi="Calibri"/>
          <w:sz w:val="22"/>
          <w:szCs w:val="22"/>
        </w:rPr>
        <w:t>Łączna maksymalna wysokość naliczonych kar umownych przewidzianych w niniejszym paragrafie nie</w:t>
      </w:r>
      <w:r w:rsidRPr="00AE693B">
        <w:rPr>
          <w:rFonts w:asciiTheme="minorHAnsi" w:hAnsiTheme="minorHAnsi" w:cstheme="minorHAnsi"/>
          <w:sz w:val="22"/>
          <w:szCs w:val="22"/>
        </w:rPr>
        <w:t xml:space="preserve"> przekroczy 20% wartości umowy brutto, o której mowa w §</w:t>
      </w:r>
      <w:r w:rsidR="00E1023D" w:rsidRPr="00AE693B">
        <w:rPr>
          <w:rFonts w:asciiTheme="minorHAnsi" w:hAnsiTheme="minorHAnsi" w:cstheme="minorHAnsi"/>
          <w:sz w:val="22"/>
          <w:szCs w:val="22"/>
        </w:rPr>
        <w:t xml:space="preserve"> 4</w:t>
      </w:r>
      <w:r w:rsidRPr="00AE693B">
        <w:rPr>
          <w:rFonts w:asciiTheme="minorHAnsi" w:hAnsiTheme="minorHAnsi" w:cstheme="minorHAnsi"/>
          <w:sz w:val="22"/>
          <w:szCs w:val="22"/>
        </w:rPr>
        <w:t xml:space="preserve"> ust. 1.</w:t>
      </w:r>
      <w:r w:rsidRPr="00AE693B">
        <w:rPr>
          <w:rFonts w:asciiTheme="minorHAnsi" w:hAnsiTheme="minorHAnsi" w:cstheme="minorHAnsi"/>
          <w:sz w:val="16"/>
          <w:szCs w:val="16"/>
        </w:rPr>
        <w:t xml:space="preserve"> </w:t>
      </w:r>
    </w:p>
    <w:p w14:paraId="144D70AC" w14:textId="6F040EDF" w:rsidR="00AE693B" w:rsidRDefault="00B27981" w:rsidP="00773284">
      <w:pPr>
        <w:numPr>
          <w:ilvl w:val="2"/>
          <w:numId w:val="14"/>
        </w:numPr>
        <w:tabs>
          <w:tab w:val="num" w:pos="284"/>
        </w:tabs>
        <w:ind w:left="284" w:hanging="284"/>
        <w:jc w:val="both"/>
        <w:rPr>
          <w:rFonts w:asciiTheme="minorHAnsi" w:hAnsiTheme="minorHAnsi" w:cstheme="minorHAnsi"/>
          <w:sz w:val="16"/>
          <w:szCs w:val="16"/>
        </w:rPr>
      </w:pPr>
      <w:r w:rsidRPr="00AE693B">
        <w:rPr>
          <w:rFonts w:ascii="Calibri" w:hAnsi="Calibri"/>
          <w:sz w:val="22"/>
          <w:szCs w:val="22"/>
        </w:rPr>
        <w:t xml:space="preserve">Zamawiający może potrącić naliczone kary umowne ze swoich zobowiązań wobec Wykonawcy, </w:t>
      </w:r>
      <w:r w:rsidR="000B28A8">
        <w:rPr>
          <w:rFonts w:ascii="Calibri" w:hAnsi="Calibri"/>
          <w:sz w:val="22"/>
          <w:szCs w:val="22"/>
        </w:rPr>
        <w:t xml:space="preserve">                </w:t>
      </w:r>
      <w:r w:rsidRPr="00AE693B">
        <w:rPr>
          <w:rFonts w:ascii="Calibri" w:hAnsi="Calibri"/>
          <w:sz w:val="22"/>
          <w:szCs w:val="22"/>
        </w:rPr>
        <w:t xml:space="preserve"> na co przez podpisanie niniejszej umowy wyraża zgodę Wykonawca. </w:t>
      </w:r>
      <w:r w:rsidRPr="00AE693B">
        <w:rPr>
          <w:rFonts w:ascii="Calibri" w:hAnsi="Calibri"/>
          <w:iCs/>
          <w:sz w:val="22"/>
          <w:szCs w:val="22"/>
        </w:rPr>
        <w:t>Naliczenie przez Zamawiającego kary umownej następuje przez sporządzenie noty księgowej wraz z pisemnym uzasadnieniem oraz terminem zapłaty.</w:t>
      </w:r>
    </w:p>
    <w:p w14:paraId="232E7854" w14:textId="77777777" w:rsidR="00AE693B" w:rsidRDefault="00B27981" w:rsidP="00773284">
      <w:pPr>
        <w:numPr>
          <w:ilvl w:val="2"/>
          <w:numId w:val="14"/>
        </w:numPr>
        <w:tabs>
          <w:tab w:val="num" w:pos="284"/>
        </w:tabs>
        <w:ind w:left="284" w:hanging="284"/>
        <w:jc w:val="both"/>
        <w:rPr>
          <w:rFonts w:asciiTheme="minorHAnsi" w:hAnsiTheme="minorHAnsi" w:cstheme="minorHAnsi"/>
          <w:sz w:val="16"/>
          <w:szCs w:val="16"/>
        </w:rPr>
      </w:pPr>
      <w:r w:rsidRPr="00AE693B">
        <w:rPr>
          <w:rFonts w:ascii="Calibri" w:hAnsi="Calibri"/>
          <w:iCs/>
          <w:sz w:val="22"/>
          <w:szCs w:val="22"/>
        </w:rPr>
        <w:t>Termin płatności noty księgowej wynosi 14 dni licząc od daty dostarczenia noty Wykonawcy. Zapłata nastąpi na rachunek bankowy wskazany na nocie. Za datę płatności uznaje się dzień uznania rachunku bankowego Zamawiającego.</w:t>
      </w:r>
    </w:p>
    <w:p w14:paraId="24CFA52E" w14:textId="77777777" w:rsidR="00AE693B" w:rsidRDefault="00B27981" w:rsidP="00773284">
      <w:pPr>
        <w:numPr>
          <w:ilvl w:val="2"/>
          <w:numId w:val="14"/>
        </w:numPr>
        <w:tabs>
          <w:tab w:val="num" w:pos="284"/>
        </w:tabs>
        <w:ind w:left="284" w:hanging="284"/>
        <w:jc w:val="both"/>
        <w:rPr>
          <w:rFonts w:asciiTheme="minorHAnsi" w:hAnsiTheme="minorHAnsi" w:cstheme="minorHAnsi"/>
          <w:sz w:val="16"/>
          <w:szCs w:val="16"/>
        </w:rPr>
      </w:pPr>
      <w:r w:rsidRPr="00AE693B">
        <w:rPr>
          <w:rFonts w:asciiTheme="minorHAnsi" w:hAnsiTheme="minorHAnsi" w:cstheme="minorHAnsi"/>
          <w:sz w:val="22"/>
          <w:szCs w:val="22"/>
        </w:rPr>
        <w:t>Zamawiający zastrzega sobie prawo dochodzenia odszkodowania uzupełniającego do wysokości poniesionej szkody.</w:t>
      </w:r>
    </w:p>
    <w:p w14:paraId="141B4F45" w14:textId="77777777" w:rsidR="00AE693B" w:rsidRPr="00AE693B" w:rsidRDefault="00AE693B" w:rsidP="00AE693B">
      <w:pPr>
        <w:suppressAutoHyphens/>
        <w:overflowPunct/>
        <w:autoSpaceDE/>
        <w:autoSpaceDN/>
        <w:adjustRightInd/>
        <w:ind w:left="284"/>
        <w:jc w:val="both"/>
        <w:textAlignment w:val="auto"/>
        <w:rPr>
          <w:rFonts w:asciiTheme="minorHAnsi" w:hAnsiTheme="minorHAnsi" w:cstheme="minorHAnsi"/>
          <w:sz w:val="22"/>
          <w:szCs w:val="22"/>
        </w:rPr>
      </w:pPr>
      <w:bookmarkStart w:id="6" w:name="_Hlk516123778"/>
    </w:p>
    <w:bookmarkEnd w:id="6"/>
    <w:p w14:paraId="36EE765D" w14:textId="6094CDB5" w:rsidR="0079655E" w:rsidRPr="00B27981" w:rsidRDefault="00B27981" w:rsidP="0079655E">
      <w:pPr>
        <w:jc w:val="center"/>
        <w:rPr>
          <w:rFonts w:ascii="Calibri" w:hAnsi="Calibri"/>
          <w:sz w:val="22"/>
          <w:szCs w:val="22"/>
        </w:rPr>
      </w:pPr>
      <w:r w:rsidRPr="00B27981">
        <w:rPr>
          <w:rFonts w:ascii="Calibri" w:hAnsi="Calibri"/>
          <w:sz w:val="22"/>
          <w:szCs w:val="22"/>
        </w:rPr>
        <w:t xml:space="preserve">§ </w:t>
      </w:r>
      <w:r w:rsidR="006A668D">
        <w:rPr>
          <w:rFonts w:ascii="Calibri" w:hAnsi="Calibri"/>
          <w:sz w:val="22"/>
          <w:szCs w:val="22"/>
        </w:rPr>
        <w:t>10</w:t>
      </w:r>
    </w:p>
    <w:p w14:paraId="5B464B2D" w14:textId="59EAB876" w:rsidR="004A386E" w:rsidRDefault="00B27981" w:rsidP="00FB79C8">
      <w:pPr>
        <w:ind w:right="3"/>
        <w:jc w:val="both"/>
        <w:rPr>
          <w:rFonts w:ascii="Calibri" w:hAnsi="Calibri"/>
          <w:sz w:val="22"/>
          <w:szCs w:val="22"/>
        </w:rPr>
      </w:pPr>
      <w:r w:rsidRPr="00B27981">
        <w:rPr>
          <w:rFonts w:ascii="Calibri" w:hAnsi="Calibri"/>
          <w:sz w:val="22"/>
          <w:szCs w:val="22"/>
        </w:rPr>
        <w:t>Cesja wierzytelności Wykonawcy wynikających z niniejszej umowy lub przyjęcie przez Wykonawcę poręczenia</w:t>
      </w:r>
      <w:r w:rsidR="00353469">
        <w:rPr>
          <w:rFonts w:ascii="Calibri" w:hAnsi="Calibri"/>
          <w:sz w:val="22"/>
          <w:szCs w:val="22"/>
        </w:rPr>
        <w:t>, faktoringu, zastawu lub innej o podobnym skutku</w:t>
      </w:r>
      <w:r w:rsidRPr="00B27981">
        <w:rPr>
          <w:rFonts w:ascii="Calibri" w:hAnsi="Calibri"/>
          <w:sz w:val="22"/>
          <w:szCs w:val="22"/>
        </w:rPr>
        <w:t xml:space="preserve"> tych wierzytelności przez osoby trzecie – bez uprzedniej pisemnej zgody Zamawiającego – jest nieważne. </w:t>
      </w:r>
    </w:p>
    <w:p w14:paraId="2C7184CF" w14:textId="77777777" w:rsidR="00FB79C8" w:rsidRDefault="00FB79C8" w:rsidP="00FB79C8">
      <w:pPr>
        <w:ind w:right="3"/>
        <w:jc w:val="both"/>
        <w:rPr>
          <w:rFonts w:ascii="Calibri" w:hAnsi="Calibri"/>
          <w:sz w:val="22"/>
          <w:szCs w:val="22"/>
        </w:rPr>
      </w:pPr>
    </w:p>
    <w:p w14:paraId="05D2D9D3" w14:textId="108F0F2F" w:rsidR="00B27981" w:rsidRPr="00B27981" w:rsidRDefault="00B27981" w:rsidP="0079655E">
      <w:pPr>
        <w:overflowPunct/>
        <w:autoSpaceDE/>
        <w:autoSpaceDN/>
        <w:adjustRightInd/>
        <w:jc w:val="center"/>
        <w:textAlignment w:val="auto"/>
        <w:rPr>
          <w:rFonts w:ascii="Calibri" w:hAnsi="Calibri"/>
          <w:sz w:val="22"/>
          <w:szCs w:val="22"/>
        </w:rPr>
      </w:pPr>
      <w:r w:rsidRPr="00B27981">
        <w:rPr>
          <w:rFonts w:ascii="Calibri" w:hAnsi="Calibri"/>
          <w:sz w:val="22"/>
          <w:szCs w:val="22"/>
        </w:rPr>
        <w:t>§ 1</w:t>
      </w:r>
      <w:r w:rsidR="006A668D">
        <w:rPr>
          <w:rFonts w:ascii="Calibri" w:hAnsi="Calibri"/>
          <w:sz w:val="22"/>
          <w:szCs w:val="22"/>
        </w:rPr>
        <w:t>1</w:t>
      </w:r>
    </w:p>
    <w:p w14:paraId="153C53CD" w14:textId="6984CB31" w:rsidR="0079655E" w:rsidRPr="001D3906" w:rsidRDefault="00B27981" w:rsidP="00AE693B">
      <w:pPr>
        <w:jc w:val="both"/>
        <w:rPr>
          <w:rFonts w:ascii="Calibri" w:hAnsi="Calibri"/>
          <w:sz w:val="22"/>
          <w:szCs w:val="22"/>
        </w:rPr>
      </w:pPr>
      <w:r w:rsidRPr="00B27981">
        <w:rPr>
          <w:rFonts w:ascii="Calibri" w:hAnsi="Calibri"/>
          <w:sz w:val="22"/>
          <w:szCs w:val="22"/>
        </w:rPr>
        <w:t xml:space="preserve">Zmiana niniejszej umowy wymaga formy pisemnej pod rygorem </w:t>
      </w:r>
      <w:proofErr w:type="spellStart"/>
      <w:r w:rsidRPr="00B27981">
        <w:rPr>
          <w:rFonts w:ascii="Calibri" w:hAnsi="Calibri"/>
          <w:sz w:val="22"/>
          <w:szCs w:val="22"/>
        </w:rPr>
        <w:t>niewa</w:t>
      </w:r>
      <w:proofErr w:type="spellEnd"/>
      <w:r w:rsidRPr="00B27981">
        <w:rPr>
          <w:rFonts w:ascii="Calibri" w:hAnsi="Calibri"/>
          <w:sz w:val="22"/>
          <w:szCs w:val="22"/>
        </w:rPr>
        <w:sym w:font="Times New Roman" w:char="017C"/>
      </w:r>
      <w:r w:rsidRPr="00B27981">
        <w:rPr>
          <w:rFonts w:ascii="Calibri" w:hAnsi="Calibri"/>
          <w:sz w:val="22"/>
          <w:szCs w:val="22"/>
        </w:rPr>
        <w:t>no</w:t>
      </w:r>
      <w:r w:rsidRPr="00B27981">
        <w:rPr>
          <w:rFonts w:ascii="Calibri" w:hAnsi="Calibri"/>
          <w:sz w:val="22"/>
          <w:szCs w:val="22"/>
        </w:rPr>
        <w:sym w:font="Times New Roman" w:char="015B"/>
      </w:r>
      <w:r w:rsidRPr="00B27981">
        <w:rPr>
          <w:rFonts w:ascii="Calibri" w:hAnsi="Calibri"/>
          <w:sz w:val="22"/>
          <w:szCs w:val="22"/>
        </w:rPr>
        <w:t>ci. Rozwiązanie niniejszej umo</w:t>
      </w:r>
      <w:r w:rsidR="002715EB">
        <w:rPr>
          <w:rFonts w:ascii="Calibri" w:hAnsi="Calibri"/>
          <w:sz w:val="22"/>
          <w:szCs w:val="22"/>
        </w:rPr>
        <w:t xml:space="preserve">wy </w:t>
      </w:r>
      <w:r w:rsidRPr="00B27981">
        <w:rPr>
          <w:rFonts w:ascii="Calibri" w:hAnsi="Calibri"/>
          <w:sz w:val="22"/>
          <w:szCs w:val="22"/>
        </w:rPr>
        <w:t>za zgodą obu stron, jak również odstąpienie od niej albo wypowiedzenie wymaga zachowania formy pisemnej.</w:t>
      </w:r>
    </w:p>
    <w:p w14:paraId="0F322D6D" w14:textId="77777777" w:rsidR="001C7B17" w:rsidRDefault="001C7B17" w:rsidP="00F40FD9">
      <w:pPr>
        <w:overflowPunct/>
        <w:autoSpaceDE/>
        <w:autoSpaceDN/>
        <w:adjustRightInd/>
        <w:jc w:val="center"/>
        <w:textAlignment w:val="auto"/>
        <w:rPr>
          <w:rFonts w:ascii="Calibri" w:hAnsi="Calibri"/>
          <w:sz w:val="22"/>
          <w:szCs w:val="22"/>
        </w:rPr>
      </w:pPr>
    </w:p>
    <w:p w14:paraId="7DD9F7C2" w14:textId="33A9ABD7" w:rsidR="00B27981" w:rsidRPr="00B27981" w:rsidRDefault="00B27981" w:rsidP="00F40FD9">
      <w:pPr>
        <w:overflowPunct/>
        <w:autoSpaceDE/>
        <w:autoSpaceDN/>
        <w:adjustRightInd/>
        <w:jc w:val="center"/>
        <w:textAlignment w:val="auto"/>
        <w:rPr>
          <w:rFonts w:ascii="Calibri" w:hAnsi="Calibri"/>
          <w:sz w:val="22"/>
          <w:szCs w:val="22"/>
        </w:rPr>
      </w:pPr>
      <w:r w:rsidRPr="00B27981">
        <w:rPr>
          <w:rFonts w:ascii="Calibri" w:hAnsi="Calibri"/>
          <w:sz w:val="22"/>
          <w:szCs w:val="22"/>
        </w:rPr>
        <w:sym w:font="Arial Narrow" w:char="00A7"/>
      </w:r>
      <w:r w:rsidRPr="00B27981">
        <w:rPr>
          <w:rFonts w:ascii="Calibri" w:hAnsi="Calibri"/>
          <w:sz w:val="22"/>
          <w:szCs w:val="22"/>
        </w:rPr>
        <w:t xml:space="preserve"> 1</w:t>
      </w:r>
      <w:r w:rsidR="006A668D">
        <w:rPr>
          <w:rFonts w:ascii="Calibri" w:hAnsi="Calibri"/>
          <w:sz w:val="22"/>
          <w:szCs w:val="22"/>
        </w:rPr>
        <w:t>2</w:t>
      </w:r>
    </w:p>
    <w:p w14:paraId="2E02DB78" w14:textId="6A2C1E5B" w:rsidR="00B27981" w:rsidRPr="00B27981" w:rsidRDefault="00B27981" w:rsidP="00F40FD9">
      <w:pPr>
        <w:numPr>
          <w:ilvl w:val="0"/>
          <w:numId w:val="15"/>
        </w:numPr>
        <w:overflowPunct/>
        <w:autoSpaceDE/>
        <w:autoSpaceDN/>
        <w:adjustRightInd/>
        <w:ind w:left="357" w:hanging="357"/>
        <w:jc w:val="both"/>
        <w:textAlignment w:val="auto"/>
        <w:rPr>
          <w:rFonts w:ascii="Calibri" w:hAnsi="Calibri"/>
          <w:sz w:val="22"/>
          <w:szCs w:val="22"/>
        </w:rPr>
      </w:pPr>
      <w:r w:rsidRPr="00B27981">
        <w:rPr>
          <w:rFonts w:ascii="Calibri" w:hAnsi="Calibri"/>
          <w:sz w:val="22"/>
          <w:szCs w:val="22"/>
        </w:rPr>
        <w:t>Wszelkie spory wynikające z realizacji zapisów niniejszej umowy będą w pierwszej kolejności rozstrzygane</w:t>
      </w:r>
      <w:r w:rsidR="00353469">
        <w:rPr>
          <w:rFonts w:ascii="Calibri" w:hAnsi="Calibri"/>
          <w:sz w:val="22"/>
          <w:szCs w:val="22"/>
        </w:rPr>
        <w:t xml:space="preserve"> </w:t>
      </w:r>
      <w:r w:rsidRPr="00B27981">
        <w:rPr>
          <w:rFonts w:ascii="Calibri" w:hAnsi="Calibri"/>
          <w:sz w:val="22"/>
          <w:szCs w:val="22"/>
        </w:rPr>
        <w:t>na drodze polubownej poprzez przeprowadzenie stosownego, ustawowego postępowania mediacyjnego przed organem (sądem) właściwym według miejsca siedziby Zamawiającego.</w:t>
      </w:r>
    </w:p>
    <w:p w14:paraId="5A21F103" w14:textId="1C69289F" w:rsidR="006A668D" w:rsidRPr="001C7B17" w:rsidRDefault="00B27981" w:rsidP="001C7B17">
      <w:pPr>
        <w:numPr>
          <w:ilvl w:val="0"/>
          <w:numId w:val="15"/>
        </w:numPr>
        <w:overflowPunct/>
        <w:autoSpaceDE/>
        <w:autoSpaceDN/>
        <w:adjustRightInd/>
        <w:ind w:left="357" w:hanging="357"/>
        <w:jc w:val="both"/>
        <w:textAlignment w:val="auto"/>
        <w:rPr>
          <w:rFonts w:ascii="Calibri" w:hAnsi="Calibri"/>
          <w:sz w:val="22"/>
          <w:szCs w:val="22"/>
        </w:rPr>
      </w:pPr>
      <w:r w:rsidRPr="00B27981">
        <w:rPr>
          <w:rFonts w:ascii="Calibri" w:hAnsi="Calibri"/>
          <w:sz w:val="22"/>
          <w:szCs w:val="22"/>
        </w:rPr>
        <w:t>Spory, które nie zostaną rozstrzygnięte w drodze postępowania mediacyjnego, o którym mowa w ust. 1,</w:t>
      </w:r>
      <w:r w:rsidR="002715EB">
        <w:rPr>
          <w:rFonts w:ascii="Calibri" w:hAnsi="Calibri"/>
          <w:sz w:val="22"/>
          <w:szCs w:val="22"/>
        </w:rPr>
        <w:t xml:space="preserve"> </w:t>
      </w:r>
      <w:r w:rsidRPr="00B27981">
        <w:rPr>
          <w:rFonts w:ascii="Calibri" w:hAnsi="Calibri"/>
          <w:sz w:val="22"/>
          <w:szCs w:val="22"/>
        </w:rPr>
        <w:t>będą ostatecznie rozstrzygane przez sądy powszechne właściwe dla siedziby Zamawiającego.</w:t>
      </w:r>
    </w:p>
    <w:p w14:paraId="68753F32" w14:textId="5BEB0269" w:rsidR="00B27981" w:rsidRPr="00B27981" w:rsidRDefault="00B27981" w:rsidP="00A75F3A">
      <w:pPr>
        <w:overflowPunct/>
        <w:autoSpaceDE/>
        <w:autoSpaceDN/>
        <w:adjustRightInd/>
        <w:jc w:val="center"/>
        <w:textAlignment w:val="auto"/>
        <w:rPr>
          <w:rFonts w:ascii="Calibri" w:hAnsi="Calibri"/>
          <w:sz w:val="22"/>
          <w:szCs w:val="22"/>
        </w:rPr>
      </w:pPr>
      <w:r w:rsidRPr="00B27981">
        <w:rPr>
          <w:rFonts w:ascii="Calibri" w:hAnsi="Calibri"/>
          <w:sz w:val="22"/>
          <w:szCs w:val="22"/>
        </w:rPr>
        <w:sym w:font="Arial Narrow" w:char="00A7"/>
      </w:r>
      <w:r w:rsidRPr="00B27981">
        <w:rPr>
          <w:rFonts w:ascii="Calibri" w:hAnsi="Calibri"/>
          <w:sz w:val="22"/>
          <w:szCs w:val="22"/>
        </w:rPr>
        <w:t xml:space="preserve"> 1</w:t>
      </w:r>
      <w:r w:rsidR="006A668D">
        <w:rPr>
          <w:rFonts w:ascii="Calibri" w:hAnsi="Calibri"/>
          <w:sz w:val="22"/>
          <w:szCs w:val="22"/>
        </w:rPr>
        <w:t>3</w:t>
      </w:r>
    </w:p>
    <w:p w14:paraId="750657D9" w14:textId="686954BA" w:rsidR="00B27981" w:rsidRPr="00B27981" w:rsidRDefault="00B27981" w:rsidP="00773284">
      <w:pPr>
        <w:numPr>
          <w:ilvl w:val="0"/>
          <w:numId w:val="16"/>
        </w:numPr>
        <w:overflowPunct/>
        <w:autoSpaceDE/>
        <w:autoSpaceDN/>
        <w:adjustRightInd/>
        <w:ind w:left="357" w:hanging="357"/>
        <w:jc w:val="both"/>
        <w:textAlignment w:val="auto"/>
        <w:rPr>
          <w:rFonts w:ascii="Calibri" w:hAnsi="Calibri"/>
          <w:sz w:val="22"/>
          <w:szCs w:val="22"/>
        </w:rPr>
      </w:pPr>
      <w:r w:rsidRPr="00B27981">
        <w:rPr>
          <w:rFonts w:ascii="Calibri" w:hAnsi="Calibri"/>
          <w:sz w:val="22"/>
          <w:szCs w:val="22"/>
        </w:rPr>
        <w:t>Jeśli jedno lub więcej postanowień niniejszej umowy zostanie unieważnione przez właściwy organ lub sąd,</w:t>
      </w:r>
      <w:r w:rsidR="00353469">
        <w:rPr>
          <w:rFonts w:ascii="Calibri" w:hAnsi="Calibri"/>
          <w:sz w:val="22"/>
          <w:szCs w:val="22"/>
        </w:rPr>
        <w:t xml:space="preserve"> </w:t>
      </w:r>
      <w:r w:rsidRPr="00B27981">
        <w:rPr>
          <w:rFonts w:ascii="Calibri" w:hAnsi="Calibri"/>
          <w:sz w:val="22"/>
          <w:szCs w:val="22"/>
        </w:rPr>
        <w:t>nie będzie miało to wpływu na ważność innych postanowień. W takim przypadku nieważne postanowienia zastąpione zostaną uzgodnionymi przez strony postanowieniami odbiegającymi w najmniejszym stopniu od pierwotnych.</w:t>
      </w:r>
    </w:p>
    <w:p w14:paraId="7FF7C2F3" w14:textId="2B685A77" w:rsidR="005930A1" w:rsidRDefault="00B27981" w:rsidP="006E14D0">
      <w:pPr>
        <w:numPr>
          <w:ilvl w:val="0"/>
          <w:numId w:val="16"/>
        </w:numPr>
        <w:overflowPunct/>
        <w:autoSpaceDE/>
        <w:autoSpaceDN/>
        <w:adjustRightInd/>
        <w:ind w:left="357" w:hanging="357"/>
        <w:jc w:val="both"/>
        <w:textAlignment w:val="auto"/>
        <w:rPr>
          <w:rFonts w:ascii="Calibri" w:hAnsi="Calibri"/>
          <w:sz w:val="22"/>
          <w:szCs w:val="22"/>
        </w:rPr>
      </w:pPr>
      <w:r w:rsidRPr="00B27981">
        <w:rPr>
          <w:rFonts w:ascii="Calibri" w:hAnsi="Calibri"/>
          <w:sz w:val="22"/>
          <w:szCs w:val="22"/>
        </w:rPr>
        <w:t>W przypadku unieważnienia całej umowy przez właściwy organ lub sąd, strony będą traktowały taką umowę za rozwiązaną, ze wszystkimi skutkami i konsekwencjami dla dalszego postępowania. W takim przypadku Wykonawca może żądać wyłącznie wynagrodzenia należnego z tytułu wykonania części umowy.</w:t>
      </w:r>
    </w:p>
    <w:p w14:paraId="47F76811" w14:textId="77777777" w:rsidR="006E14D0" w:rsidRPr="006E14D0" w:rsidRDefault="006E14D0" w:rsidP="006E14D0">
      <w:pPr>
        <w:overflowPunct/>
        <w:autoSpaceDE/>
        <w:autoSpaceDN/>
        <w:adjustRightInd/>
        <w:ind w:left="357"/>
        <w:jc w:val="both"/>
        <w:textAlignment w:val="auto"/>
        <w:rPr>
          <w:rFonts w:ascii="Calibri" w:hAnsi="Calibri"/>
          <w:sz w:val="22"/>
          <w:szCs w:val="22"/>
        </w:rPr>
      </w:pPr>
    </w:p>
    <w:p w14:paraId="3EAA1282" w14:textId="77777777" w:rsidR="00953037" w:rsidRDefault="00953037" w:rsidP="008C3963">
      <w:pPr>
        <w:overflowPunct/>
        <w:autoSpaceDE/>
        <w:autoSpaceDN/>
        <w:adjustRightInd/>
        <w:jc w:val="center"/>
        <w:textAlignment w:val="auto"/>
        <w:rPr>
          <w:rFonts w:ascii="Calibri" w:hAnsi="Calibri"/>
          <w:sz w:val="22"/>
          <w:szCs w:val="22"/>
        </w:rPr>
      </w:pPr>
    </w:p>
    <w:p w14:paraId="729D6816" w14:textId="77777777" w:rsidR="00953037" w:rsidRDefault="00953037" w:rsidP="008C3963">
      <w:pPr>
        <w:overflowPunct/>
        <w:autoSpaceDE/>
        <w:autoSpaceDN/>
        <w:adjustRightInd/>
        <w:jc w:val="center"/>
        <w:textAlignment w:val="auto"/>
        <w:rPr>
          <w:rFonts w:ascii="Calibri" w:hAnsi="Calibri"/>
          <w:sz w:val="22"/>
          <w:szCs w:val="22"/>
        </w:rPr>
      </w:pPr>
    </w:p>
    <w:p w14:paraId="26AC53A7" w14:textId="77777777" w:rsidR="00953037" w:rsidRDefault="00953037" w:rsidP="008C3963">
      <w:pPr>
        <w:overflowPunct/>
        <w:autoSpaceDE/>
        <w:autoSpaceDN/>
        <w:adjustRightInd/>
        <w:jc w:val="center"/>
        <w:textAlignment w:val="auto"/>
        <w:rPr>
          <w:rFonts w:ascii="Calibri" w:hAnsi="Calibri"/>
          <w:sz w:val="22"/>
          <w:szCs w:val="22"/>
        </w:rPr>
      </w:pPr>
    </w:p>
    <w:p w14:paraId="1A74BAE0" w14:textId="77777777" w:rsidR="00953037" w:rsidRDefault="00953037" w:rsidP="008C3963">
      <w:pPr>
        <w:overflowPunct/>
        <w:autoSpaceDE/>
        <w:autoSpaceDN/>
        <w:adjustRightInd/>
        <w:jc w:val="center"/>
        <w:textAlignment w:val="auto"/>
        <w:rPr>
          <w:rFonts w:ascii="Calibri" w:hAnsi="Calibri"/>
          <w:sz w:val="22"/>
          <w:szCs w:val="22"/>
        </w:rPr>
      </w:pPr>
    </w:p>
    <w:p w14:paraId="14AFBC7B" w14:textId="77777777" w:rsidR="00953037" w:rsidRDefault="00953037" w:rsidP="008C3963">
      <w:pPr>
        <w:overflowPunct/>
        <w:autoSpaceDE/>
        <w:autoSpaceDN/>
        <w:adjustRightInd/>
        <w:jc w:val="center"/>
        <w:textAlignment w:val="auto"/>
        <w:rPr>
          <w:rFonts w:ascii="Calibri" w:hAnsi="Calibri"/>
          <w:sz w:val="22"/>
          <w:szCs w:val="22"/>
        </w:rPr>
      </w:pPr>
    </w:p>
    <w:p w14:paraId="52BC5D82" w14:textId="77777777" w:rsidR="00953037" w:rsidRDefault="00953037" w:rsidP="008C3963">
      <w:pPr>
        <w:overflowPunct/>
        <w:autoSpaceDE/>
        <w:autoSpaceDN/>
        <w:adjustRightInd/>
        <w:jc w:val="center"/>
        <w:textAlignment w:val="auto"/>
        <w:rPr>
          <w:rFonts w:ascii="Calibri" w:hAnsi="Calibri"/>
          <w:sz w:val="22"/>
          <w:szCs w:val="22"/>
        </w:rPr>
      </w:pPr>
    </w:p>
    <w:p w14:paraId="2C535FD7" w14:textId="77777777" w:rsidR="00953037" w:rsidRDefault="00953037" w:rsidP="008C3963">
      <w:pPr>
        <w:overflowPunct/>
        <w:autoSpaceDE/>
        <w:autoSpaceDN/>
        <w:adjustRightInd/>
        <w:jc w:val="center"/>
        <w:textAlignment w:val="auto"/>
        <w:rPr>
          <w:rFonts w:ascii="Calibri" w:hAnsi="Calibri"/>
          <w:sz w:val="22"/>
          <w:szCs w:val="22"/>
        </w:rPr>
      </w:pPr>
    </w:p>
    <w:p w14:paraId="64B7D037" w14:textId="77777777" w:rsidR="00953037" w:rsidRDefault="00953037" w:rsidP="008C3963">
      <w:pPr>
        <w:overflowPunct/>
        <w:autoSpaceDE/>
        <w:autoSpaceDN/>
        <w:adjustRightInd/>
        <w:jc w:val="center"/>
        <w:textAlignment w:val="auto"/>
        <w:rPr>
          <w:rFonts w:ascii="Calibri" w:hAnsi="Calibri"/>
          <w:sz w:val="22"/>
          <w:szCs w:val="22"/>
        </w:rPr>
      </w:pPr>
    </w:p>
    <w:p w14:paraId="0AF23079" w14:textId="159087D6" w:rsidR="00B27981" w:rsidRPr="00B27981" w:rsidRDefault="00B27981" w:rsidP="008C3963">
      <w:pPr>
        <w:overflowPunct/>
        <w:autoSpaceDE/>
        <w:autoSpaceDN/>
        <w:adjustRightInd/>
        <w:jc w:val="center"/>
        <w:textAlignment w:val="auto"/>
        <w:rPr>
          <w:rFonts w:ascii="Calibri" w:hAnsi="Calibri"/>
          <w:sz w:val="22"/>
          <w:szCs w:val="22"/>
        </w:rPr>
      </w:pPr>
      <w:r w:rsidRPr="00B27981">
        <w:rPr>
          <w:rFonts w:ascii="Calibri" w:hAnsi="Calibri"/>
          <w:sz w:val="22"/>
          <w:szCs w:val="22"/>
        </w:rPr>
        <w:lastRenderedPageBreak/>
        <w:t>§ 1</w:t>
      </w:r>
      <w:r w:rsidR="006A668D">
        <w:rPr>
          <w:rFonts w:ascii="Calibri" w:hAnsi="Calibri"/>
          <w:sz w:val="22"/>
          <w:szCs w:val="22"/>
        </w:rPr>
        <w:t>4</w:t>
      </w:r>
    </w:p>
    <w:p w14:paraId="74E5D791" w14:textId="023050CA" w:rsidR="00091DF2" w:rsidRDefault="00B27981" w:rsidP="00773284">
      <w:pPr>
        <w:numPr>
          <w:ilvl w:val="0"/>
          <w:numId w:val="17"/>
        </w:numPr>
        <w:jc w:val="both"/>
        <w:rPr>
          <w:rFonts w:ascii="Calibri" w:hAnsi="Calibri" w:cs="Calibri"/>
          <w:sz w:val="22"/>
          <w:szCs w:val="22"/>
        </w:rPr>
      </w:pPr>
      <w:r w:rsidRPr="00B27981">
        <w:rPr>
          <w:rFonts w:ascii="Calibri" w:hAnsi="Calibri" w:cs="Calibri"/>
          <w:sz w:val="22"/>
          <w:szCs w:val="22"/>
        </w:rPr>
        <w:t>W sprawach nieuregulowanych niniejszą umową mają zastosowanie odpowiednie przepisy Kodeksu cywilnego</w:t>
      </w:r>
      <w:r w:rsidR="00D75C78">
        <w:rPr>
          <w:rFonts w:ascii="Calibri" w:hAnsi="Calibri" w:cs="Calibri"/>
          <w:sz w:val="22"/>
          <w:szCs w:val="22"/>
        </w:rPr>
        <w:t xml:space="preserve">, </w:t>
      </w:r>
      <w:r w:rsidRPr="00B27981">
        <w:rPr>
          <w:rFonts w:ascii="Calibri" w:hAnsi="Calibri" w:cs="Calibri"/>
          <w:sz w:val="22"/>
          <w:szCs w:val="22"/>
        </w:rPr>
        <w:t>przepisy ustawy z dnia 11 września 2019 r. Prawo zamówień publicznych,</w:t>
      </w:r>
      <w:r w:rsidR="000B28A8">
        <w:rPr>
          <w:rFonts w:ascii="Calibri" w:hAnsi="Calibri" w:cs="Calibri"/>
          <w:sz w:val="22"/>
          <w:szCs w:val="22"/>
        </w:rPr>
        <w:t xml:space="preserve">                   </w:t>
      </w:r>
      <w:r w:rsidRPr="00B27981">
        <w:rPr>
          <w:rFonts w:ascii="Calibri" w:hAnsi="Calibri" w:cs="Calibri"/>
          <w:sz w:val="22"/>
          <w:szCs w:val="22"/>
        </w:rPr>
        <w:t xml:space="preserve"> oraz ustawy o wyrobach medycznych.</w:t>
      </w:r>
      <w:bookmarkStart w:id="7" w:name="_Hlk37957204"/>
    </w:p>
    <w:p w14:paraId="3DBA6E2E" w14:textId="70E6615E" w:rsidR="00B27981" w:rsidRPr="00953037" w:rsidRDefault="00B27981" w:rsidP="00953037">
      <w:pPr>
        <w:numPr>
          <w:ilvl w:val="0"/>
          <w:numId w:val="17"/>
        </w:numPr>
        <w:jc w:val="both"/>
        <w:rPr>
          <w:rFonts w:ascii="Calibri" w:hAnsi="Calibri" w:cs="Calibri"/>
          <w:sz w:val="22"/>
          <w:szCs w:val="22"/>
        </w:rPr>
      </w:pPr>
      <w:r w:rsidRPr="00953037">
        <w:rPr>
          <w:rFonts w:ascii="Calibri" w:hAnsi="Calibri" w:cs="Calibri"/>
          <w:sz w:val="22"/>
          <w:szCs w:val="22"/>
        </w:rPr>
        <w:t xml:space="preserve">Wykonawca oświadcza, że posiada/nie posiada status dużego przedsiębiorcy w rozumieniu przepisów ustawy z dnia 8 marca 2013 r. o przeciwdziałaniu nadmiernym opóźnieniom </w:t>
      </w:r>
      <w:r w:rsidR="001E2AA5" w:rsidRPr="00953037">
        <w:rPr>
          <w:rFonts w:ascii="Calibri" w:hAnsi="Calibri" w:cs="Calibri"/>
          <w:sz w:val="22"/>
          <w:szCs w:val="22"/>
        </w:rPr>
        <w:br/>
      </w:r>
      <w:r w:rsidRPr="00953037">
        <w:rPr>
          <w:rFonts w:ascii="Calibri" w:hAnsi="Calibri" w:cs="Calibri"/>
          <w:sz w:val="22"/>
          <w:szCs w:val="22"/>
        </w:rPr>
        <w:t>w transakcjach handlowych, a niniejsze oświadczenie składane jest zgodnie z wymogiem wynikającym z art. 4 c) tej ustawy.</w:t>
      </w:r>
    </w:p>
    <w:bookmarkEnd w:id="7"/>
    <w:p w14:paraId="3421A5CA" w14:textId="77777777" w:rsidR="00B27981" w:rsidRPr="00B27981" w:rsidRDefault="00B27981" w:rsidP="00773284">
      <w:pPr>
        <w:numPr>
          <w:ilvl w:val="0"/>
          <w:numId w:val="17"/>
        </w:numPr>
        <w:jc w:val="both"/>
        <w:textAlignment w:val="auto"/>
        <w:rPr>
          <w:rFonts w:ascii="Calibri" w:hAnsi="Calibri" w:cs="Calibri"/>
          <w:sz w:val="22"/>
          <w:szCs w:val="22"/>
        </w:rPr>
      </w:pPr>
      <w:r w:rsidRPr="00B27981">
        <w:rPr>
          <w:rFonts w:ascii="Calibri" w:hAnsi="Calibri" w:cs="Calibri"/>
          <w:sz w:val="22"/>
          <w:szCs w:val="22"/>
        </w:rPr>
        <w:t>Zamawiający oświadcza, że posiada status dużego przedsiębiorcy w rozumieniu przepisów ustawy                                 z dnia 8 marca 2013 r. o przeciwdziałaniu nadmiernym opóźnieniom w transakcjach handlowych,                                 a niniejsze oświadczenie składane jest zgodnie z wymogiem wynikającym z art. 4 c) tej ustawy.</w:t>
      </w:r>
    </w:p>
    <w:p w14:paraId="09E21060" w14:textId="77777777" w:rsidR="00B27981" w:rsidRPr="00B27981" w:rsidRDefault="00B27981" w:rsidP="00850E46">
      <w:pPr>
        <w:jc w:val="both"/>
        <w:rPr>
          <w:rFonts w:ascii="Calibri" w:hAnsi="Calibri"/>
          <w:sz w:val="22"/>
          <w:szCs w:val="22"/>
        </w:rPr>
      </w:pPr>
    </w:p>
    <w:p w14:paraId="409AEC1F" w14:textId="53F458E7" w:rsidR="00B27981" w:rsidRPr="00B27981" w:rsidRDefault="00B27981" w:rsidP="00850E46">
      <w:pPr>
        <w:jc w:val="center"/>
        <w:rPr>
          <w:rFonts w:ascii="Calibri" w:hAnsi="Calibri"/>
          <w:sz w:val="22"/>
          <w:szCs w:val="22"/>
        </w:rPr>
      </w:pPr>
      <w:r w:rsidRPr="00B27981">
        <w:rPr>
          <w:rFonts w:ascii="Calibri" w:hAnsi="Calibri"/>
          <w:sz w:val="22"/>
          <w:szCs w:val="22"/>
        </w:rPr>
        <w:sym w:font="Arial Narrow" w:char="00A7"/>
      </w:r>
      <w:r w:rsidRPr="00B27981">
        <w:rPr>
          <w:rFonts w:ascii="Calibri" w:hAnsi="Calibri"/>
          <w:sz w:val="22"/>
          <w:szCs w:val="22"/>
        </w:rPr>
        <w:t xml:space="preserve"> 1</w:t>
      </w:r>
      <w:r w:rsidR="006A668D">
        <w:rPr>
          <w:rFonts w:ascii="Calibri" w:hAnsi="Calibri"/>
          <w:sz w:val="22"/>
          <w:szCs w:val="22"/>
        </w:rPr>
        <w:t>5</w:t>
      </w:r>
    </w:p>
    <w:p w14:paraId="1261326A" w14:textId="77777777" w:rsidR="00B27981" w:rsidRPr="00B27981" w:rsidRDefault="00B27981" w:rsidP="00850E46">
      <w:pPr>
        <w:jc w:val="both"/>
        <w:rPr>
          <w:rFonts w:ascii="Calibri" w:hAnsi="Calibri"/>
          <w:sz w:val="22"/>
          <w:szCs w:val="22"/>
        </w:rPr>
      </w:pPr>
      <w:proofErr w:type="spellStart"/>
      <w:r w:rsidRPr="00B27981">
        <w:rPr>
          <w:rFonts w:ascii="Calibri" w:hAnsi="Calibri"/>
          <w:sz w:val="22"/>
          <w:szCs w:val="22"/>
        </w:rPr>
        <w:t>Integraln</w:t>
      </w:r>
      <w:proofErr w:type="spellEnd"/>
      <w:r w:rsidRPr="00B27981">
        <w:rPr>
          <w:rFonts w:ascii="Calibri" w:hAnsi="Calibri"/>
          <w:sz w:val="22"/>
          <w:szCs w:val="22"/>
        </w:rPr>
        <w:sym w:font="Times New Roman" w:char="0105"/>
      </w:r>
      <w:r w:rsidRPr="00B27981">
        <w:rPr>
          <w:rFonts w:ascii="Calibri" w:hAnsi="Calibri"/>
          <w:sz w:val="22"/>
          <w:szCs w:val="22"/>
        </w:rPr>
        <w:t xml:space="preserve"> </w:t>
      </w:r>
      <w:proofErr w:type="spellStart"/>
      <w:r w:rsidRPr="00B27981">
        <w:rPr>
          <w:rFonts w:ascii="Calibri" w:hAnsi="Calibri"/>
          <w:sz w:val="22"/>
          <w:szCs w:val="22"/>
        </w:rPr>
        <w:t>cz</w:t>
      </w:r>
      <w:proofErr w:type="spellEnd"/>
      <w:r w:rsidRPr="00B27981">
        <w:rPr>
          <w:rFonts w:ascii="Calibri" w:hAnsi="Calibri"/>
          <w:sz w:val="22"/>
          <w:szCs w:val="22"/>
        </w:rPr>
        <w:sym w:font="Times New Roman" w:char="0119"/>
      </w:r>
      <w:r w:rsidRPr="00B27981">
        <w:rPr>
          <w:rFonts w:ascii="Calibri" w:hAnsi="Calibri"/>
          <w:sz w:val="22"/>
          <w:szCs w:val="22"/>
        </w:rPr>
        <w:sym w:font="Times New Roman" w:char="015B"/>
      </w:r>
      <w:r w:rsidRPr="00B27981">
        <w:rPr>
          <w:rFonts w:ascii="Calibri" w:hAnsi="Calibri"/>
          <w:sz w:val="22"/>
          <w:szCs w:val="22"/>
        </w:rPr>
        <w:sym w:font="Times New Roman" w:char="0107"/>
      </w:r>
      <w:r w:rsidRPr="00B27981">
        <w:rPr>
          <w:rFonts w:ascii="Calibri" w:hAnsi="Calibri"/>
          <w:sz w:val="22"/>
          <w:szCs w:val="22"/>
        </w:rPr>
        <w:t xml:space="preserve"> umowy stanowi</w:t>
      </w:r>
      <w:r w:rsidRPr="00B27981">
        <w:rPr>
          <w:rFonts w:ascii="Calibri" w:hAnsi="Calibri"/>
          <w:sz w:val="22"/>
          <w:szCs w:val="22"/>
        </w:rPr>
        <w:sym w:font="Times New Roman" w:char="0105"/>
      </w:r>
      <w:r w:rsidRPr="00B27981">
        <w:rPr>
          <w:rFonts w:ascii="Calibri" w:hAnsi="Calibri"/>
          <w:sz w:val="22"/>
          <w:szCs w:val="22"/>
        </w:rPr>
        <w:t>:</w:t>
      </w:r>
    </w:p>
    <w:p w14:paraId="35D7B51F" w14:textId="7BA25CA4" w:rsidR="00B27981" w:rsidRDefault="00B27981" w:rsidP="00850E46">
      <w:pPr>
        <w:jc w:val="both"/>
        <w:rPr>
          <w:rFonts w:ascii="Calibri" w:hAnsi="Calibri"/>
          <w:sz w:val="22"/>
          <w:szCs w:val="22"/>
        </w:rPr>
      </w:pPr>
      <w:r w:rsidRPr="00B27981">
        <w:rPr>
          <w:rFonts w:ascii="Calibri" w:hAnsi="Calibri"/>
          <w:sz w:val="22"/>
          <w:szCs w:val="22"/>
        </w:rPr>
        <w:t>Za</w:t>
      </w:r>
      <w:r w:rsidRPr="00B27981">
        <w:rPr>
          <w:rFonts w:ascii="Calibri" w:hAnsi="Calibri"/>
          <w:sz w:val="22"/>
          <w:szCs w:val="22"/>
        </w:rPr>
        <w:sym w:font="Times New Roman" w:char="0142"/>
      </w:r>
      <w:r w:rsidRPr="00B27981">
        <w:rPr>
          <w:rFonts w:ascii="Calibri" w:hAnsi="Calibri"/>
          <w:sz w:val="22"/>
          <w:szCs w:val="22"/>
        </w:rPr>
        <w:sym w:font="Times New Roman" w:char="0105"/>
      </w:r>
      <w:proofErr w:type="spellStart"/>
      <w:r w:rsidRPr="00B27981">
        <w:rPr>
          <w:rFonts w:ascii="Calibri" w:hAnsi="Calibri"/>
          <w:sz w:val="22"/>
          <w:szCs w:val="22"/>
        </w:rPr>
        <w:t>cznik</w:t>
      </w:r>
      <w:proofErr w:type="spellEnd"/>
      <w:r w:rsidRPr="00B27981">
        <w:rPr>
          <w:rFonts w:ascii="Calibri" w:hAnsi="Calibri"/>
          <w:sz w:val="22"/>
          <w:szCs w:val="22"/>
        </w:rPr>
        <w:t xml:space="preserve"> nr 1 – Formularz ofertowy</w:t>
      </w:r>
    </w:p>
    <w:p w14:paraId="0CFCB075" w14:textId="5C6A6CBD" w:rsidR="008C3963" w:rsidRPr="00C4047D" w:rsidRDefault="008C3963" w:rsidP="00850E46">
      <w:pPr>
        <w:rPr>
          <w:rFonts w:ascii="Calibri" w:hAnsi="Calibri"/>
          <w:color w:val="000000"/>
          <w:sz w:val="22"/>
          <w:szCs w:val="22"/>
        </w:rPr>
      </w:pPr>
      <w:r w:rsidRPr="00C4047D">
        <w:rPr>
          <w:rFonts w:ascii="Calibri" w:hAnsi="Calibri"/>
          <w:color w:val="000000"/>
          <w:sz w:val="22"/>
          <w:szCs w:val="22"/>
        </w:rPr>
        <w:t>Za</w:t>
      </w:r>
      <w:r w:rsidRPr="00C4047D">
        <w:rPr>
          <w:rFonts w:ascii="Calibri" w:hAnsi="Calibri"/>
          <w:color w:val="000000"/>
          <w:sz w:val="22"/>
          <w:szCs w:val="22"/>
        </w:rPr>
        <w:sym w:font="Times New Roman" w:char="0142"/>
      </w:r>
      <w:r w:rsidRPr="00C4047D">
        <w:rPr>
          <w:rFonts w:ascii="Calibri" w:hAnsi="Calibri"/>
          <w:color w:val="000000"/>
          <w:sz w:val="22"/>
          <w:szCs w:val="22"/>
        </w:rPr>
        <w:sym w:font="Times New Roman" w:char="0105"/>
      </w:r>
      <w:proofErr w:type="spellStart"/>
      <w:r w:rsidRPr="00C4047D">
        <w:rPr>
          <w:rFonts w:ascii="Calibri" w:hAnsi="Calibri"/>
          <w:color w:val="000000"/>
          <w:sz w:val="22"/>
          <w:szCs w:val="22"/>
        </w:rPr>
        <w:t>cznik</w:t>
      </w:r>
      <w:proofErr w:type="spellEnd"/>
      <w:r w:rsidRPr="00C4047D">
        <w:rPr>
          <w:rFonts w:ascii="Calibri" w:hAnsi="Calibri"/>
          <w:color w:val="000000"/>
          <w:sz w:val="22"/>
          <w:szCs w:val="22"/>
        </w:rPr>
        <w:t xml:space="preserve">  nr  2</w:t>
      </w:r>
      <w:r w:rsidR="00B60B73">
        <w:rPr>
          <w:rFonts w:ascii="Calibri" w:hAnsi="Calibri"/>
          <w:color w:val="000000"/>
          <w:sz w:val="22"/>
          <w:szCs w:val="22"/>
        </w:rPr>
        <w:t xml:space="preserve"> – </w:t>
      </w:r>
      <w:r w:rsidRPr="00C4047D">
        <w:rPr>
          <w:rFonts w:ascii="Calibri" w:hAnsi="Calibri"/>
          <w:color w:val="000000"/>
          <w:sz w:val="22"/>
          <w:szCs w:val="22"/>
        </w:rPr>
        <w:t>Formularz asortymentowo - cenowy</w:t>
      </w:r>
    </w:p>
    <w:p w14:paraId="550A284F" w14:textId="5D57C7E2" w:rsidR="008C3963" w:rsidRPr="00C4047D" w:rsidRDefault="008C3963" w:rsidP="00850E46">
      <w:pPr>
        <w:rPr>
          <w:rFonts w:ascii="Calibri" w:hAnsi="Calibri"/>
          <w:sz w:val="22"/>
          <w:szCs w:val="22"/>
        </w:rPr>
      </w:pPr>
      <w:r w:rsidRPr="00C4047D">
        <w:rPr>
          <w:rFonts w:ascii="Calibri" w:hAnsi="Calibri"/>
          <w:color w:val="000000"/>
          <w:sz w:val="22"/>
          <w:szCs w:val="22"/>
        </w:rPr>
        <w:t>Za</w:t>
      </w:r>
      <w:r w:rsidRPr="00C4047D">
        <w:rPr>
          <w:rFonts w:ascii="Calibri" w:hAnsi="Calibri"/>
          <w:color w:val="000000"/>
          <w:sz w:val="22"/>
          <w:szCs w:val="22"/>
        </w:rPr>
        <w:sym w:font="Times New Roman" w:char="0142"/>
      </w:r>
      <w:r w:rsidRPr="00C4047D">
        <w:rPr>
          <w:rFonts w:ascii="Calibri" w:hAnsi="Calibri"/>
          <w:color w:val="000000"/>
          <w:sz w:val="22"/>
          <w:szCs w:val="22"/>
        </w:rPr>
        <w:sym w:font="Times New Roman" w:char="0105"/>
      </w:r>
      <w:proofErr w:type="spellStart"/>
      <w:r w:rsidRPr="00C4047D">
        <w:rPr>
          <w:rFonts w:ascii="Calibri" w:hAnsi="Calibri"/>
          <w:color w:val="000000"/>
          <w:sz w:val="22"/>
          <w:szCs w:val="22"/>
        </w:rPr>
        <w:t>cznik</w:t>
      </w:r>
      <w:proofErr w:type="spellEnd"/>
      <w:r w:rsidRPr="00C4047D">
        <w:rPr>
          <w:rFonts w:ascii="Calibri" w:hAnsi="Calibri"/>
          <w:color w:val="000000"/>
          <w:sz w:val="22"/>
          <w:szCs w:val="22"/>
        </w:rPr>
        <w:t xml:space="preserve">  nr  3</w:t>
      </w:r>
      <w:r w:rsidR="00B60B73">
        <w:rPr>
          <w:rFonts w:ascii="Calibri" w:hAnsi="Calibri"/>
          <w:color w:val="000000"/>
          <w:sz w:val="22"/>
          <w:szCs w:val="22"/>
        </w:rPr>
        <w:t xml:space="preserve"> – </w:t>
      </w:r>
      <w:r w:rsidRPr="00C4047D">
        <w:rPr>
          <w:rFonts w:ascii="Calibri" w:hAnsi="Calibri"/>
          <w:color w:val="000000"/>
          <w:sz w:val="22"/>
          <w:szCs w:val="22"/>
        </w:rPr>
        <w:t>Opis przedmiotu zamówienia – parametry graniczne</w:t>
      </w:r>
    </w:p>
    <w:p w14:paraId="6BCD8538" w14:textId="6B4E0DEE" w:rsidR="00A75F3A" w:rsidRDefault="008C3963" w:rsidP="00850E46">
      <w:pPr>
        <w:ind w:left="2520" w:hanging="2520"/>
        <w:rPr>
          <w:rFonts w:ascii="Calibri" w:hAnsi="Calibri"/>
          <w:color w:val="000000"/>
          <w:sz w:val="22"/>
          <w:szCs w:val="22"/>
        </w:rPr>
      </w:pPr>
      <w:r w:rsidRPr="00C4047D">
        <w:rPr>
          <w:rFonts w:ascii="Calibri" w:hAnsi="Calibri"/>
          <w:sz w:val="22"/>
          <w:szCs w:val="22"/>
        </w:rPr>
        <w:t>Za</w:t>
      </w:r>
      <w:r w:rsidRPr="00C4047D">
        <w:rPr>
          <w:rFonts w:ascii="Calibri" w:hAnsi="Calibri"/>
          <w:sz w:val="22"/>
          <w:szCs w:val="22"/>
        </w:rPr>
        <w:sym w:font="Times New Roman" w:char="0142"/>
      </w:r>
      <w:r w:rsidRPr="00C4047D">
        <w:rPr>
          <w:rFonts w:ascii="Calibri" w:hAnsi="Calibri"/>
          <w:sz w:val="22"/>
          <w:szCs w:val="22"/>
        </w:rPr>
        <w:sym w:font="Times New Roman" w:char="0105"/>
      </w:r>
      <w:proofErr w:type="spellStart"/>
      <w:r w:rsidRPr="00C4047D">
        <w:rPr>
          <w:rFonts w:ascii="Calibri" w:hAnsi="Calibri"/>
          <w:sz w:val="22"/>
          <w:szCs w:val="22"/>
        </w:rPr>
        <w:t>cznik</w:t>
      </w:r>
      <w:proofErr w:type="spellEnd"/>
      <w:r w:rsidRPr="00C4047D">
        <w:rPr>
          <w:rFonts w:ascii="Calibri" w:hAnsi="Calibri"/>
          <w:sz w:val="22"/>
          <w:szCs w:val="22"/>
        </w:rPr>
        <w:t xml:space="preserve">  nr  4</w:t>
      </w:r>
      <w:r w:rsidR="00B60B73">
        <w:rPr>
          <w:rFonts w:ascii="Calibri" w:hAnsi="Calibri"/>
          <w:sz w:val="22"/>
          <w:szCs w:val="22"/>
        </w:rPr>
        <w:t xml:space="preserve"> – </w:t>
      </w:r>
      <w:r w:rsidRPr="00C4047D">
        <w:rPr>
          <w:rFonts w:ascii="Calibri" w:hAnsi="Calibri"/>
          <w:color w:val="000000"/>
          <w:sz w:val="22"/>
          <w:szCs w:val="22"/>
        </w:rPr>
        <w:t>Zestawienie p</w:t>
      </w:r>
      <w:r w:rsidRPr="00C4047D">
        <w:rPr>
          <w:rFonts w:ascii="Calibri" w:hAnsi="Calibri"/>
          <w:sz w:val="22"/>
          <w:szCs w:val="22"/>
        </w:rPr>
        <w:t>ozostałych kosztów: kalibratory, kontrole</w:t>
      </w:r>
      <w:r w:rsidRPr="00C4047D">
        <w:rPr>
          <w:rFonts w:ascii="Calibri" w:hAnsi="Calibri"/>
          <w:color w:val="000000"/>
          <w:sz w:val="22"/>
          <w:szCs w:val="22"/>
        </w:rPr>
        <w:t>, materiały eksploatacyjne</w:t>
      </w:r>
    </w:p>
    <w:p w14:paraId="2C7961B7" w14:textId="77777777" w:rsidR="00850E46" w:rsidRPr="00A75F3A" w:rsidRDefault="00850E46" w:rsidP="00850E46">
      <w:pPr>
        <w:rPr>
          <w:rFonts w:ascii="Calibri" w:hAnsi="Calibri"/>
          <w:color w:val="000000"/>
          <w:sz w:val="22"/>
          <w:szCs w:val="22"/>
        </w:rPr>
      </w:pPr>
    </w:p>
    <w:p w14:paraId="18195B97" w14:textId="02305121" w:rsidR="00B27981" w:rsidRPr="00B27981" w:rsidRDefault="00B27981" w:rsidP="00850E46">
      <w:pPr>
        <w:jc w:val="center"/>
        <w:rPr>
          <w:rFonts w:ascii="Calibri" w:hAnsi="Calibri"/>
          <w:sz w:val="22"/>
          <w:szCs w:val="22"/>
        </w:rPr>
      </w:pPr>
      <w:r w:rsidRPr="00B27981">
        <w:rPr>
          <w:rFonts w:ascii="Calibri" w:hAnsi="Calibri"/>
          <w:sz w:val="22"/>
          <w:szCs w:val="22"/>
        </w:rPr>
        <w:sym w:font="Arial Narrow" w:char="00A7"/>
      </w:r>
      <w:r w:rsidRPr="00B27981">
        <w:rPr>
          <w:rFonts w:ascii="Calibri" w:hAnsi="Calibri"/>
          <w:sz w:val="22"/>
          <w:szCs w:val="22"/>
        </w:rPr>
        <w:t xml:space="preserve"> 1</w:t>
      </w:r>
      <w:r w:rsidR="006A668D">
        <w:rPr>
          <w:rFonts w:ascii="Calibri" w:hAnsi="Calibri"/>
          <w:sz w:val="22"/>
          <w:szCs w:val="22"/>
        </w:rPr>
        <w:t>6</w:t>
      </w:r>
    </w:p>
    <w:p w14:paraId="1FDB6E20" w14:textId="77777777" w:rsidR="00B27981" w:rsidRPr="00B27981" w:rsidRDefault="00B27981" w:rsidP="00850E46">
      <w:pPr>
        <w:jc w:val="both"/>
        <w:rPr>
          <w:rFonts w:ascii="Calibri" w:hAnsi="Calibri"/>
          <w:sz w:val="22"/>
          <w:szCs w:val="22"/>
        </w:rPr>
      </w:pPr>
      <w:r w:rsidRPr="00B27981">
        <w:rPr>
          <w:rFonts w:ascii="Calibri" w:hAnsi="Calibri"/>
          <w:sz w:val="22"/>
          <w:szCs w:val="22"/>
        </w:rPr>
        <w:t>Umowę sporządzono w 2-ch jednobrzmiących egzemplarzach po jednym dla każdej ze stron.</w:t>
      </w:r>
    </w:p>
    <w:p w14:paraId="401C72EE" w14:textId="77777777" w:rsidR="00B27981" w:rsidRPr="00B27981" w:rsidRDefault="00B27981" w:rsidP="00850E46">
      <w:pPr>
        <w:rPr>
          <w:rFonts w:ascii="Calibri" w:hAnsi="Calibri"/>
          <w:sz w:val="22"/>
          <w:szCs w:val="22"/>
        </w:rPr>
      </w:pPr>
    </w:p>
    <w:p w14:paraId="6C4B68B1" w14:textId="761A198C" w:rsidR="00BE4359" w:rsidRPr="00BE4359" w:rsidRDefault="00BE4359" w:rsidP="0079655E">
      <w:pPr>
        <w:rPr>
          <w:rFonts w:ascii="Calibri" w:hAnsi="Calibri"/>
          <w:b/>
          <w:sz w:val="22"/>
          <w:szCs w:val="22"/>
        </w:rPr>
      </w:pPr>
      <w:r w:rsidRPr="00BE4359">
        <w:rPr>
          <w:rFonts w:ascii="Calibri" w:hAnsi="Calibri"/>
          <w:b/>
          <w:sz w:val="22"/>
          <w:szCs w:val="22"/>
        </w:rPr>
        <w:t xml:space="preserve">   ZAMAWIAJĄCY</w:t>
      </w:r>
      <w:r>
        <w:rPr>
          <w:rFonts w:ascii="Calibri" w:hAnsi="Calibri"/>
          <w:b/>
          <w:sz w:val="22"/>
          <w:szCs w:val="22"/>
        </w:rPr>
        <w:t>:</w:t>
      </w:r>
      <w:r w:rsidRPr="00BE4359">
        <w:rPr>
          <w:rFonts w:ascii="Calibri" w:hAnsi="Calibri"/>
          <w:b/>
          <w:sz w:val="22"/>
          <w:szCs w:val="22"/>
        </w:rPr>
        <w:t xml:space="preserve">                                                                                 </w:t>
      </w:r>
      <w:r w:rsidRPr="00BE4359">
        <w:rPr>
          <w:rFonts w:ascii="Calibri" w:hAnsi="Calibri"/>
          <w:b/>
          <w:sz w:val="22"/>
          <w:szCs w:val="22"/>
        </w:rPr>
        <w:tab/>
      </w:r>
      <w:r w:rsidRPr="00BE4359">
        <w:rPr>
          <w:rFonts w:ascii="Calibri" w:hAnsi="Calibri"/>
          <w:b/>
          <w:sz w:val="22"/>
          <w:szCs w:val="22"/>
        </w:rPr>
        <w:tab/>
      </w:r>
      <w:r w:rsidRPr="00BE4359">
        <w:rPr>
          <w:rFonts w:ascii="Calibri" w:hAnsi="Calibri"/>
          <w:b/>
          <w:sz w:val="22"/>
          <w:szCs w:val="22"/>
        </w:rPr>
        <w:tab/>
        <w:t>WYKONAWCA</w:t>
      </w:r>
      <w:r>
        <w:rPr>
          <w:rFonts w:ascii="Calibri" w:hAnsi="Calibri"/>
          <w:b/>
          <w:sz w:val="22"/>
          <w:szCs w:val="22"/>
        </w:rPr>
        <w:t>:</w:t>
      </w:r>
    </w:p>
    <w:p w14:paraId="368D43BD" w14:textId="682795E6" w:rsidR="00153B64" w:rsidRPr="00444F2C" w:rsidRDefault="00B27981" w:rsidP="00B27981">
      <w:pPr>
        <w:spacing w:before="360" w:line="360" w:lineRule="auto"/>
        <w:jc w:val="center"/>
        <w:rPr>
          <w:rFonts w:ascii="Calibri" w:hAnsi="Calibri"/>
          <w:sz w:val="22"/>
          <w:szCs w:val="22"/>
        </w:rPr>
      </w:pPr>
      <w:r w:rsidRPr="00B27981">
        <w:rPr>
          <w:rFonts w:ascii="Calibri" w:hAnsi="Calibri"/>
          <w:b/>
          <w:sz w:val="22"/>
          <w:szCs w:val="22"/>
        </w:rPr>
        <w:t xml:space="preserve">     </w:t>
      </w:r>
      <w:r w:rsidRPr="00B27981">
        <w:rPr>
          <w:rFonts w:ascii="Calibri" w:hAnsi="Calibri"/>
          <w:b/>
          <w:sz w:val="22"/>
          <w:szCs w:val="22"/>
        </w:rPr>
        <w:tab/>
        <w:t xml:space="preserve"> </w:t>
      </w:r>
    </w:p>
    <w:sectPr w:rsidR="00153B64" w:rsidRPr="00444F2C" w:rsidSect="00E37F89">
      <w:footerReference w:type="default" r:id="rId9"/>
      <w:pgSz w:w="11906" w:h="16838"/>
      <w:pgMar w:top="119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945331" w14:textId="77777777" w:rsidR="00ED4F5D" w:rsidRDefault="00ED4F5D" w:rsidP="00153B64">
      <w:r>
        <w:separator/>
      </w:r>
    </w:p>
  </w:endnote>
  <w:endnote w:type="continuationSeparator" w:id="0">
    <w:p w14:paraId="48AAD8A7" w14:textId="77777777" w:rsidR="00ED4F5D" w:rsidRDefault="00ED4F5D" w:rsidP="00153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NSimSun">
    <w:panose1 w:val="02010609030101010101"/>
    <w:charset w:val="86"/>
    <w:family w:val="modern"/>
    <w:pitch w:val="fixed"/>
    <w:sig w:usb0="0000028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TimesNewRoman">
    <w:altName w:val="MS Mincho"/>
    <w:panose1 w:val="00000000000000000000"/>
    <w:charset w:val="80"/>
    <w:family w:val="auto"/>
    <w:notTrueType/>
    <w:pitch w:val="default"/>
    <w:sig w:usb0="00000005" w:usb1="08070000" w:usb2="00000010" w:usb3="00000000" w:csb0="00020002" w:csb1="00000000"/>
  </w:font>
  <w:font w:name="TimesNewRomanPSMT">
    <w:panose1 w:val="00000000000000000000"/>
    <w:charset w:val="EE"/>
    <w:family w:val="auto"/>
    <w:notTrueType/>
    <w:pitch w:val="default"/>
    <w:sig w:usb0="00000005" w:usb1="00000000" w:usb2="00000000" w:usb3="00000000" w:csb0="00000002" w:csb1="00000000"/>
  </w:font>
  <w:font w:name="Liberation Serif">
    <w:altName w:val="Times New Roman"/>
    <w:charset w:val="00"/>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11922713"/>
      <w:docPartObj>
        <w:docPartGallery w:val="Page Numbers (Bottom of Page)"/>
        <w:docPartUnique/>
      </w:docPartObj>
    </w:sdtPr>
    <w:sdtEndPr/>
    <w:sdtContent>
      <w:p w14:paraId="741B4803" w14:textId="33765279" w:rsidR="0079655E" w:rsidRPr="00953037" w:rsidRDefault="00953037">
        <w:pPr>
          <w:pStyle w:val="Stopka"/>
          <w:jc w:val="center"/>
          <w:rPr>
            <w:rFonts w:asciiTheme="minorHAnsi" w:hAnsiTheme="minorHAnsi" w:cstheme="minorHAnsi"/>
            <w:sz w:val="16"/>
            <w:szCs w:val="16"/>
          </w:rPr>
        </w:pPr>
        <w:r>
          <w:t xml:space="preserve">                                                                </w:t>
        </w:r>
        <w:r w:rsidRPr="00953037">
          <w:rPr>
            <w:rFonts w:asciiTheme="minorHAnsi" w:hAnsiTheme="minorHAnsi" w:cstheme="minorHAnsi"/>
            <w:sz w:val="16"/>
            <w:szCs w:val="16"/>
          </w:rPr>
          <w:t>20/SMRS/24</w:t>
        </w:r>
        <w:r>
          <w:rPr>
            <w:rFonts w:asciiTheme="minorHAnsi" w:hAnsiTheme="minorHAnsi" w:cstheme="minorHAnsi"/>
            <w:sz w:val="16"/>
            <w:szCs w:val="16"/>
          </w:rPr>
          <w:t xml:space="preserve">                                                                                                                         </w:t>
        </w:r>
        <w:r w:rsidRPr="00953037">
          <w:rPr>
            <w:rFonts w:asciiTheme="minorHAnsi" w:hAnsiTheme="minorHAnsi" w:cstheme="minorHAnsi"/>
            <w:sz w:val="16"/>
            <w:szCs w:val="16"/>
          </w:rPr>
          <w:t xml:space="preserve"> </w:t>
        </w:r>
        <w:r w:rsidR="0079655E" w:rsidRPr="00953037">
          <w:rPr>
            <w:rFonts w:asciiTheme="minorHAnsi" w:hAnsiTheme="minorHAnsi" w:cstheme="minorHAnsi"/>
            <w:sz w:val="16"/>
            <w:szCs w:val="16"/>
          </w:rPr>
          <w:fldChar w:fldCharType="begin"/>
        </w:r>
        <w:r w:rsidR="0079655E" w:rsidRPr="00953037">
          <w:rPr>
            <w:rFonts w:asciiTheme="minorHAnsi" w:hAnsiTheme="minorHAnsi" w:cstheme="minorHAnsi"/>
            <w:sz w:val="16"/>
            <w:szCs w:val="16"/>
          </w:rPr>
          <w:instrText>PAGE   \* MERGEFORMAT</w:instrText>
        </w:r>
        <w:r w:rsidR="0079655E" w:rsidRPr="00953037">
          <w:rPr>
            <w:rFonts w:asciiTheme="minorHAnsi" w:hAnsiTheme="minorHAnsi" w:cstheme="minorHAnsi"/>
            <w:sz w:val="16"/>
            <w:szCs w:val="16"/>
          </w:rPr>
          <w:fldChar w:fldCharType="separate"/>
        </w:r>
        <w:r w:rsidR="0079655E" w:rsidRPr="00953037">
          <w:rPr>
            <w:rFonts w:asciiTheme="minorHAnsi" w:hAnsiTheme="minorHAnsi" w:cstheme="minorHAnsi"/>
            <w:sz w:val="16"/>
            <w:szCs w:val="16"/>
          </w:rPr>
          <w:t>2</w:t>
        </w:r>
        <w:r w:rsidR="0079655E" w:rsidRPr="00953037">
          <w:rPr>
            <w:rFonts w:asciiTheme="minorHAnsi" w:hAnsiTheme="minorHAnsi" w:cstheme="minorHAnsi"/>
            <w:sz w:val="16"/>
            <w:szCs w:val="16"/>
          </w:rPr>
          <w:fldChar w:fldCharType="end"/>
        </w:r>
      </w:p>
      <w:p w14:paraId="228BFAFF" w14:textId="175194D2" w:rsidR="0079655E" w:rsidRDefault="00953037">
        <w:pPr>
          <w:pStyle w:val="Stopka"/>
          <w:jc w:val="center"/>
        </w:pPr>
      </w:p>
    </w:sdtContent>
  </w:sdt>
  <w:p w14:paraId="6C9DE34D" w14:textId="31F5EC62" w:rsidR="0078253B" w:rsidRPr="0078253B" w:rsidRDefault="0078253B" w:rsidP="0078253B">
    <w:pPr>
      <w:pStyle w:val="Stopka"/>
      <w:jc w:val="center"/>
      <w:rPr>
        <w:rFonts w:asciiTheme="minorHAnsi" w:hAnsiTheme="minorHAnsi"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13C254" w14:textId="77777777" w:rsidR="00ED4F5D" w:rsidRDefault="00ED4F5D" w:rsidP="00153B64">
      <w:r>
        <w:separator/>
      </w:r>
    </w:p>
  </w:footnote>
  <w:footnote w:type="continuationSeparator" w:id="0">
    <w:p w14:paraId="27057095" w14:textId="77777777" w:rsidR="00ED4F5D" w:rsidRDefault="00ED4F5D" w:rsidP="00153B64">
      <w:r>
        <w:continuationSeparator/>
      </w:r>
    </w:p>
  </w:footnote>
  <w:footnote w:id="1">
    <w:p w14:paraId="37CD43E3" w14:textId="77777777" w:rsidR="00887E5A" w:rsidRPr="001762C7" w:rsidRDefault="00887E5A" w:rsidP="00153B64">
      <w:pPr>
        <w:pStyle w:val="Tekstprzypisudolnego"/>
        <w:rPr>
          <w:rFonts w:ascii="Calibri" w:hAnsi="Calibri"/>
        </w:rPr>
      </w:pPr>
      <w:r w:rsidRPr="001762C7">
        <w:rPr>
          <w:rStyle w:val="Odwoanieprzypisudolnego"/>
          <w:rFonts w:ascii="Calibri" w:hAnsi="Calibri"/>
        </w:rPr>
        <w:footnoteRef/>
      </w:r>
      <w:r w:rsidRPr="001762C7">
        <w:rPr>
          <w:rFonts w:ascii="Calibri" w:hAnsi="Calibri"/>
        </w:rPr>
        <w:t xml:space="preserve"> - 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8Num3"/>
    <w:lvl w:ilvl="0">
      <w:start w:val="10"/>
      <w:numFmt w:val="decimal"/>
      <w:lvlText w:val="%1."/>
      <w:lvlJc w:val="left"/>
      <w:pPr>
        <w:tabs>
          <w:tab w:val="num" w:pos="-142"/>
        </w:tabs>
        <w:ind w:left="360" w:hanging="360"/>
      </w:pPr>
      <w:rPr>
        <w:rFonts w:ascii="Times New Roman" w:eastAsia="Times New Roman" w:hAnsi="Times New Roman" w:cs="Times New Roman"/>
        <w:b w:val="0"/>
        <w:bCs/>
        <w:color w:val="auto"/>
        <w:sz w:val="24"/>
        <w:szCs w:val="24"/>
      </w:rPr>
    </w:lvl>
    <w:lvl w:ilvl="1">
      <w:start w:val="1"/>
      <w:numFmt w:val="decimal"/>
      <w:lvlText w:val="%2."/>
      <w:lvlJc w:val="left"/>
      <w:pPr>
        <w:tabs>
          <w:tab w:val="num" w:pos="0"/>
        </w:tabs>
        <w:ind w:left="1080" w:hanging="360"/>
      </w:pPr>
      <w:rPr>
        <w:rFonts w:ascii="Times New Roman" w:eastAsia="Palatino Linotype" w:hAnsi="Times New Roman" w:cs="Times New Roman"/>
        <w:bCs/>
        <w:color w:val="auto"/>
        <w:sz w:val="24"/>
        <w:szCs w:val="24"/>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00000004"/>
    <w:multiLevelType w:val="multilevel"/>
    <w:tmpl w:val="269EF7BC"/>
    <w:name w:val="WW8Num12"/>
    <w:lvl w:ilvl="0">
      <w:start w:val="4"/>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rPr>
        <w:rFonts w:ascii="Calibri" w:eastAsia="Times New Roman" w:hAnsi="Calibri"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7"/>
    <w:lvl w:ilvl="0">
      <w:start w:val="1"/>
      <w:numFmt w:val="bullet"/>
      <w:lvlText w:val="−"/>
      <w:lvlJc w:val="left"/>
      <w:pPr>
        <w:tabs>
          <w:tab w:val="num" w:pos="0"/>
        </w:tabs>
        <w:ind w:left="1211" w:hanging="360"/>
      </w:pPr>
      <w:rPr>
        <w:rFonts w:ascii="Times New Roman" w:hAnsi="Times New Roman" w:cs="Times New Roman" w:hint="default"/>
        <w:color w:val="auto"/>
        <w:sz w:val="22"/>
        <w:szCs w:val="22"/>
      </w:rPr>
    </w:lvl>
  </w:abstractNum>
  <w:abstractNum w:abstractNumId="3" w15:restartNumberingAfterBreak="0">
    <w:nsid w:val="0000000B"/>
    <w:multiLevelType w:val="singleLevel"/>
    <w:tmpl w:val="0000000B"/>
    <w:name w:val="WW8Num16"/>
    <w:lvl w:ilvl="0">
      <w:start w:val="1"/>
      <w:numFmt w:val="decimal"/>
      <w:lvlText w:val="%1)"/>
      <w:lvlJc w:val="left"/>
      <w:pPr>
        <w:tabs>
          <w:tab w:val="num" w:pos="0"/>
        </w:tabs>
        <w:ind w:left="720" w:hanging="360"/>
      </w:pPr>
      <w:rPr>
        <w:rFonts w:ascii="Calibri" w:eastAsia="Calibri" w:hAnsi="Calibri" w:cs="Calibri"/>
        <w:i w:val="0"/>
        <w:iCs/>
        <w:color w:val="auto"/>
        <w:sz w:val="22"/>
        <w:szCs w:val="22"/>
        <w:lang w:eastAsia="en-US"/>
      </w:rPr>
    </w:lvl>
  </w:abstractNum>
  <w:abstractNum w:abstractNumId="4" w15:restartNumberingAfterBreak="0">
    <w:nsid w:val="00000019"/>
    <w:multiLevelType w:val="singleLevel"/>
    <w:tmpl w:val="00000019"/>
    <w:name w:val="WW8Num43"/>
    <w:lvl w:ilvl="0">
      <w:start w:val="1"/>
      <w:numFmt w:val="bullet"/>
      <w:lvlText w:val="−"/>
      <w:lvlJc w:val="left"/>
      <w:pPr>
        <w:tabs>
          <w:tab w:val="num" w:pos="0"/>
        </w:tabs>
        <w:ind w:left="1926" w:hanging="360"/>
      </w:pPr>
      <w:rPr>
        <w:rFonts w:ascii="Times New Roman" w:hAnsi="Times New Roman" w:cs="Times New Roman" w:hint="default"/>
        <w:color w:val="auto"/>
        <w:sz w:val="22"/>
        <w:szCs w:val="22"/>
      </w:rPr>
    </w:lvl>
  </w:abstractNum>
  <w:abstractNum w:abstractNumId="5" w15:restartNumberingAfterBreak="0">
    <w:nsid w:val="011A6E72"/>
    <w:multiLevelType w:val="hybridMultilevel"/>
    <w:tmpl w:val="E9C26576"/>
    <w:lvl w:ilvl="0" w:tplc="023E75CE">
      <w:start w:val="1"/>
      <w:numFmt w:val="decimal"/>
      <w:lvlText w:val="%1."/>
      <w:lvlJc w:val="left"/>
      <w:pPr>
        <w:tabs>
          <w:tab w:val="num" w:pos="360"/>
        </w:tabs>
        <w:ind w:left="360" w:hanging="360"/>
      </w:pPr>
      <w:rPr>
        <w:rFonts w:hint="default"/>
        <w:b w:val="0"/>
        <w:color w:val="00000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022A3CE5"/>
    <w:multiLevelType w:val="hybridMultilevel"/>
    <w:tmpl w:val="CB529D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23849A1"/>
    <w:multiLevelType w:val="hybridMultilevel"/>
    <w:tmpl w:val="4ED80932"/>
    <w:lvl w:ilvl="0" w:tplc="1ED06792">
      <w:start w:val="1"/>
      <w:numFmt w:val="decimal"/>
      <w:lvlText w:val="%1."/>
      <w:lvlJc w:val="left"/>
      <w:pPr>
        <w:tabs>
          <w:tab w:val="num" w:pos="720"/>
        </w:tabs>
        <w:ind w:left="720" w:hanging="360"/>
      </w:pPr>
      <w:rPr>
        <w:b w:val="0"/>
        <w:bCs w:val="0"/>
        <w:color w:val="auto"/>
      </w:rPr>
    </w:lvl>
    <w:lvl w:ilvl="1" w:tplc="8EB2C968">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5A944A2"/>
    <w:multiLevelType w:val="hybridMultilevel"/>
    <w:tmpl w:val="B22E44B8"/>
    <w:lvl w:ilvl="0" w:tplc="AD984194">
      <w:start w:val="1"/>
      <w:numFmt w:val="decimal"/>
      <w:lvlText w:val="%1."/>
      <w:lvlJc w:val="left"/>
      <w:pPr>
        <w:ind w:left="360" w:hanging="360"/>
      </w:pPr>
      <w:rPr>
        <w:rFonts w:asciiTheme="minorHAnsi" w:hAnsiTheme="minorHAnsi" w:cstheme="minorHAnsi" w:hint="default"/>
        <w:b w:val="0"/>
        <w:bCs w:val="0"/>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05D27344"/>
    <w:multiLevelType w:val="multilevel"/>
    <w:tmpl w:val="720CD502"/>
    <w:styleLink w:val="WW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0ADA00CE"/>
    <w:multiLevelType w:val="hybridMultilevel"/>
    <w:tmpl w:val="3B429F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CD1576D"/>
    <w:multiLevelType w:val="hybridMultilevel"/>
    <w:tmpl w:val="5E382506"/>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FB30B79"/>
    <w:multiLevelType w:val="hybridMultilevel"/>
    <w:tmpl w:val="971CB172"/>
    <w:lvl w:ilvl="0" w:tplc="DCB6E19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18F518F"/>
    <w:multiLevelType w:val="hybridMultilevel"/>
    <w:tmpl w:val="77BAB546"/>
    <w:lvl w:ilvl="0" w:tplc="A5343BAE">
      <w:start w:val="1"/>
      <w:numFmt w:val="bullet"/>
      <w:lvlText w:val=""/>
      <w:lvlJc w:val="left"/>
      <w:pPr>
        <w:tabs>
          <w:tab w:val="num" w:pos="1440"/>
        </w:tabs>
        <w:ind w:left="1440" w:hanging="360"/>
      </w:pPr>
      <w:rPr>
        <w:rFonts w:ascii="Symbol" w:hAnsi="Symbol" w:hint="default"/>
      </w:rPr>
    </w:lvl>
    <w:lvl w:ilvl="1" w:tplc="DF36D2D8">
      <w:start w:val="3"/>
      <w:numFmt w:val="decimal"/>
      <w:lvlText w:val="%2."/>
      <w:lvlJc w:val="left"/>
      <w:pPr>
        <w:tabs>
          <w:tab w:val="num" w:pos="1440"/>
        </w:tabs>
        <w:ind w:left="1440" w:hanging="360"/>
      </w:pPr>
      <w:rPr>
        <w:rFonts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2E22D06"/>
    <w:multiLevelType w:val="hybridMultilevel"/>
    <w:tmpl w:val="02F4C6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322BA0"/>
    <w:multiLevelType w:val="hybridMultilevel"/>
    <w:tmpl w:val="6EB4580C"/>
    <w:lvl w:ilvl="0" w:tplc="04150011">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16" w15:restartNumberingAfterBreak="0">
    <w:nsid w:val="180F2A1C"/>
    <w:multiLevelType w:val="hybridMultilevel"/>
    <w:tmpl w:val="67CC9C42"/>
    <w:lvl w:ilvl="0" w:tplc="FB6A988A">
      <w:start w:val="1"/>
      <w:numFmt w:val="decimal"/>
      <w:lvlText w:val="%1."/>
      <w:lvlJc w:val="left"/>
      <w:pPr>
        <w:tabs>
          <w:tab w:val="num" w:pos="360"/>
        </w:tabs>
        <w:ind w:left="360" w:hanging="360"/>
      </w:pPr>
      <w:rPr>
        <w:rFonts w:cs="Times New Roman" w:hint="default"/>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7" w15:restartNumberingAfterBreak="0">
    <w:nsid w:val="19C6678E"/>
    <w:multiLevelType w:val="hybridMultilevel"/>
    <w:tmpl w:val="164E255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C551B8F"/>
    <w:multiLevelType w:val="hybridMultilevel"/>
    <w:tmpl w:val="02D6385C"/>
    <w:lvl w:ilvl="0" w:tplc="0415000F">
      <w:start w:val="1"/>
      <w:numFmt w:val="decimal"/>
      <w:lvlText w:val="%1."/>
      <w:lvlJc w:val="left"/>
      <w:pPr>
        <w:tabs>
          <w:tab w:val="num" w:pos="720"/>
        </w:tabs>
        <w:ind w:left="720" w:hanging="360"/>
      </w:pPr>
      <w:rPr>
        <w:rFonts w:hint="default"/>
      </w:rPr>
    </w:lvl>
    <w:lvl w:ilvl="1" w:tplc="82EABBE6">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CD667A1"/>
    <w:multiLevelType w:val="hybridMultilevel"/>
    <w:tmpl w:val="9A72970E"/>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1FD02EEA"/>
    <w:multiLevelType w:val="hybridMultilevel"/>
    <w:tmpl w:val="328C9496"/>
    <w:lvl w:ilvl="0" w:tplc="D13A578C">
      <w:start w:val="1"/>
      <w:numFmt w:val="decimal"/>
      <w:lvlText w:val="%1."/>
      <w:lvlJc w:val="left"/>
      <w:rPr>
        <w:rFonts w:ascii="Calibri" w:hAnsi="Calibri" w:cs="Calibri" w:hint="default"/>
        <w:color w:val="auto"/>
        <w:sz w:val="22"/>
        <w:szCs w:val="22"/>
      </w:rPr>
    </w:lvl>
    <w:lvl w:ilvl="1" w:tplc="04150019">
      <w:start w:val="1"/>
      <w:numFmt w:val="lowerLetter"/>
      <w:lvlText w:val="%2."/>
      <w:lvlJc w:val="left"/>
      <w:pPr>
        <w:ind w:left="24" w:hanging="360"/>
      </w:pPr>
    </w:lvl>
    <w:lvl w:ilvl="2" w:tplc="0415001B" w:tentative="1">
      <w:start w:val="1"/>
      <w:numFmt w:val="lowerRoman"/>
      <w:lvlText w:val="%3."/>
      <w:lvlJc w:val="right"/>
      <w:pPr>
        <w:ind w:left="744" w:hanging="180"/>
      </w:pPr>
    </w:lvl>
    <w:lvl w:ilvl="3" w:tplc="0415000F" w:tentative="1">
      <w:start w:val="1"/>
      <w:numFmt w:val="decimal"/>
      <w:lvlText w:val="%4."/>
      <w:lvlJc w:val="left"/>
      <w:pPr>
        <w:ind w:left="1464" w:hanging="360"/>
      </w:pPr>
    </w:lvl>
    <w:lvl w:ilvl="4" w:tplc="04150019" w:tentative="1">
      <w:start w:val="1"/>
      <w:numFmt w:val="lowerLetter"/>
      <w:lvlText w:val="%5."/>
      <w:lvlJc w:val="left"/>
      <w:pPr>
        <w:ind w:left="2184" w:hanging="360"/>
      </w:pPr>
    </w:lvl>
    <w:lvl w:ilvl="5" w:tplc="0415001B" w:tentative="1">
      <w:start w:val="1"/>
      <w:numFmt w:val="lowerRoman"/>
      <w:lvlText w:val="%6."/>
      <w:lvlJc w:val="right"/>
      <w:pPr>
        <w:ind w:left="2904" w:hanging="180"/>
      </w:pPr>
    </w:lvl>
    <w:lvl w:ilvl="6" w:tplc="0415000F" w:tentative="1">
      <w:start w:val="1"/>
      <w:numFmt w:val="decimal"/>
      <w:lvlText w:val="%7."/>
      <w:lvlJc w:val="left"/>
      <w:pPr>
        <w:ind w:left="3624" w:hanging="360"/>
      </w:pPr>
    </w:lvl>
    <w:lvl w:ilvl="7" w:tplc="04150019" w:tentative="1">
      <w:start w:val="1"/>
      <w:numFmt w:val="lowerLetter"/>
      <w:lvlText w:val="%8."/>
      <w:lvlJc w:val="left"/>
      <w:pPr>
        <w:ind w:left="4344" w:hanging="360"/>
      </w:pPr>
    </w:lvl>
    <w:lvl w:ilvl="8" w:tplc="0415001B" w:tentative="1">
      <w:start w:val="1"/>
      <w:numFmt w:val="lowerRoman"/>
      <w:lvlText w:val="%9."/>
      <w:lvlJc w:val="right"/>
      <w:pPr>
        <w:ind w:left="5064" w:hanging="180"/>
      </w:pPr>
    </w:lvl>
  </w:abstractNum>
  <w:abstractNum w:abstractNumId="21" w15:restartNumberingAfterBreak="0">
    <w:nsid w:val="254D366E"/>
    <w:multiLevelType w:val="hybridMultilevel"/>
    <w:tmpl w:val="6D4698BA"/>
    <w:lvl w:ilvl="0" w:tplc="AA947D5C">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6C64319"/>
    <w:multiLevelType w:val="hybridMultilevel"/>
    <w:tmpl w:val="DD8608EA"/>
    <w:lvl w:ilvl="0" w:tplc="04150011">
      <w:start w:val="1"/>
      <w:numFmt w:val="decimal"/>
      <w:lvlText w:val="%1)"/>
      <w:lvlJc w:val="left"/>
      <w:pPr>
        <w:tabs>
          <w:tab w:val="num" w:pos="696"/>
        </w:tabs>
        <w:ind w:left="696" w:hanging="360"/>
      </w:pPr>
    </w:lvl>
    <w:lvl w:ilvl="1" w:tplc="532ACB34">
      <w:start w:val="7"/>
      <w:numFmt w:val="decimal"/>
      <w:lvlText w:val="%2."/>
      <w:lvlJc w:val="left"/>
      <w:pPr>
        <w:tabs>
          <w:tab w:val="num" w:pos="-24"/>
        </w:tabs>
        <w:ind w:left="-24" w:hanging="360"/>
      </w:pPr>
    </w:lvl>
    <w:lvl w:ilvl="2" w:tplc="0415001B">
      <w:start w:val="1"/>
      <w:numFmt w:val="lowerRoman"/>
      <w:lvlText w:val="%3."/>
      <w:lvlJc w:val="right"/>
      <w:pPr>
        <w:tabs>
          <w:tab w:val="num" w:pos="2136"/>
        </w:tabs>
        <w:ind w:left="2136" w:hanging="180"/>
      </w:pPr>
    </w:lvl>
    <w:lvl w:ilvl="3" w:tplc="0415000F">
      <w:start w:val="1"/>
      <w:numFmt w:val="decimal"/>
      <w:lvlText w:val="%4."/>
      <w:lvlJc w:val="left"/>
      <w:pPr>
        <w:tabs>
          <w:tab w:val="num" w:pos="2856"/>
        </w:tabs>
        <w:ind w:left="2856" w:hanging="360"/>
      </w:pPr>
    </w:lvl>
    <w:lvl w:ilvl="4" w:tplc="04150019">
      <w:start w:val="1"/>
      <w:numFmt w:val="lowerLetter"/>
      <w:lvlText w:val="%5."/>
      <w:lvlJc w:val="left"/>
      <w:pPr>
        <w:tabs>
          <w:tab w:val="num" w:pos="3576"/>
        </w:tabs>
        <w:ind w:left="3576" w:hanging="360"/>
      </w:pPr>
    </w:lvl>
    <w:lvl w:ilvl="5" w:tplc="0415001B">
      <w:start w:val="1"/>
      <w:numFmt w:val="lowerRoman"/>
      <w:lvlText w:val="%6."/>
      <w:lvlJc w:val="right"/>
      <w:pPr>
        <w:tabs>
          <w:tab w:val="num" w:pos="4296"/>
        </w:tabs>
        <w:ind w:left="4296" w:hanging="180"/>
      </w:pPr>
    </w:lvl>
    <w:lvl w:ilvl="6" w:tplc="0415000F">
      <w:start w:val="1"/>
      <w:numFmt w:val="decimal"/>
      <w:lvlText w:val="%7."/>
      <w:lvlJc w:val="left"/>
      <w:pPr>
        <w:tabs>
          <w:tab w:val="num" w:pos="5016"/>
        </w:tabs>
        <w:ind w:left="5016" w:hanging="360"/>
      </w:pPr>
    </w:lvl>
    <w:lvl w:ilvl="7" w:tplc="04150019">
      <w:start w:val="1"/>
      <w:numFmt w:val="lowerLetter"/>
      <w:lvlText w:val="%8."/>
      <w:lvlJc w:val="left"/>
      <w:pPr>
        <w:tabs>
          <w:tab w:val="num" w:pos="5736"/>
        </w:tabs>
        <w:ind w:left="5736" w:hanging="360"/>
      </w:pPr>
    </w:lvl>
    <w:lvl w:ilvl="8" w:tplc="0415001B">
      <w:start w:val="1"/>
      <w:numFmt w:val="lowerRoman"/>
      <w:lvlText w:val="%9."/>
      <w:lvlJc w:val="right"/>
      <w:pPr>
        <w:tabs>
          <w:tab w:val="num" w:pos="6456"/>
        </w:tabs>
        <w:ind w:left="6456" w:hanging="180"/>
      </w:pPr>
    </w:lvl>
  </w:abstractNum>
  <w:abstractNum w:abstractNumId="23" w15:restartNumberingAfterBreak="0">
    <w:nsid w:val="2C0A4053"/>
    <w:multiLevelType w:val="hybridMultilevel"/>
    <w:tmpl w:val="46F82272"/>
    <w:lvl w:ilvl="0" w:tplc="C04A5044">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615B80"/>
    <w:multiLevelType w:val="hybridMultilevel"/>
    <w:tmpl w:val="0EF418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F6739F0"/>
    <w:multiLevelType w:val="hybridMultilevel"/>
    <w:tmpl w:val="FA0A0F14"/>
    <w:lvl w:ilvl="0" w:tplc="04150017">
      <w:start w:val="1"/>
      <w:numFmt w:val="lowerLetter"/>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32105E4F"/>
    <w:multiLevelType w:val="hybridMultilevel"/>
    <w:tmpl w:val="6BEEE77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33D7092B"/>
    <w:multiLevelType w:val="hybridMultilevel"/>
    <w:tmpl w:val="8076D4B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3F6844A7"/>
    <w:multiLevelType w:val="multilevel"/>
    <w:tmpl w:val="099CEF52"/>
    <w:styleLink w:val="Numbering123"/>
    <w:lvl w:ilvl="0">
      <w:start w:val="1"/>
      <w:numFmt w:val="decimal"/>
      <w:lvlText w:val="%1)"/>
      <w:lvlJc w:val="left"/>
      <w:pPr>
        <w:ind w:left="754" w:hanging="397"/>
      </w:pPr>
      <w:rPr>
        <w:b/>
        <w:bCs/>
      </w:rPr>
    </w:lvl>
    <w:lvl w:ilvl="1">
      <w:start w:val="1"/>
      <w:numFmt w:val="decimal"/>
      <w:lvlText w:val="%2."/>
      <w:lvlJc w:val="left"/>
      <w:pPr>
        <w:ind w:left="1151" w:hanging="397"/>
      </w:pPr>
      <w:rPr>
        <w:b/>
        <w:bCs/>
      </w:rPr>
    </w:lvl>
    <w:lvl w:ilvl="2">
      <w:start w:val="1"/>
      <w:numFmt w:val="decimal"/>
      <w:lvlText w:val="%3."/>
      <w:lvlJc w:val="left"/>
      <w:pPr>
        <w:ind w:left="1548" w:hanging="397"/>
      </w:pPr>
      <w:rPr>
        <w:b/>
        <w:bCs/>
      </w:rPr>
    </w:lvl>
    <w:lvl w:ilvl="3">
      <w:start w:val="1"/>
      <w:numFmt w:val="decimal"/>
      <w:lvlText w:val="%4."/>
      <w:lvlJc w:val="left"/>
      <w:pPr>
        <w:ind w:left="1945" w:hanging="397"/>
      </w:pPr>
      <w:rPr>
        <w:b/>
        <w:bCs/>
      </w:rPr>
    </w:lvl>
    <w:lvl w:ilvl="4">
      <w:start w:val="1"/>
      <w:numFmt w:val="decimal"/>
      <w:lvlText w:val="%5."/>
      <w:lvlJc w:val="left"/>
      <w:pPr>
        <w:ind w:left="2342" w:hanging="397"/>
      </w:pPr>
      <w:rPr>
        <w:b/>
        <w:bCs/>
      </w:rPr>
    </w:lvl>
    <w:lvl w:ilvl="5">
      <w:start w:val="1"/>
      <w:numFmt w:val="decimal"/>
      <w:lvlText w:val="%6."/>
      <w:lvlJc w:val="left"/>
      <w:pPr>
        <w:ind w:left="2738" w:hanging="397"/>
      </w:pPr>
      <w:rPr>
        <w:b/>
        <w:bCs/>
      </w:rPr>
    </w:lvl>
    <w:lvl w:ilvl="6">
      <w:start w:val="1"/>
      <w:numFmt w:val="decimal"/>
      <w:lvlText w:val="%7."/>
      <w:lvlJc w:val="left"/>
      <w:pPr>
        <w:ind w:left="3135" w:hanging="397"/>
      </w:pPr>
      <w:rPr>
        <w:b/>
        <w:bCs/>
      </w:rPr>
    </w:lvl>
    <w:lvl w:ilvl="7">
      <w:start w:val="1"/>
      <w:numFmt w:val="decimal"/>
      <w:lvlText w:val="%8."/>
      <w:lvlJc w:val="left"/>
      <w:pPr>
        <w:ind w:left="3532" w:hanging="397"/>
      </w:pPr>
      <w:rPr>
        <w:b/>
        <w:bCs/>
      </w:rPr>
    </w:lvl>
    <w:lvl w:ilvl="8">
      <w:start w:val="1"/>
      <w:numFmt w:val="decimal"/>
      <w:lvlText w:val="%9."/>
      <w:lvlJc w:val="left"/>
      <w:pPr>
        <w:ind w:left="3929" w:hanging="397"/>
      </w:pPr>
      <w:rPr>
        <w:b/>
        <w:bCs/>
      </w:rPr>
    </w:lvl>
  </w:abstractNum>
  <w:abstractNum w:abstractNumId="29" w15:restartNumberingAfterBreak="0">
    <w:nsid w:val="40A251B7"/>
    <w:multiLevelType w:val="hybridMultilevel"/>
    <w:tmpl w:val="1C78A2A4"/>
    <w:lvl w:ilvl="0" w:tplc="62A244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1E41669"/>
    <w:multiLevelType w:val="hybridMultilevel"/>
    <w:tmpl w:val="294EE09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4391581F"/>
    <w:multiLevelType w:val="hybridMultilevel"/>
    <w:tmpl w:val="E0CC8042"/>
    <w:lvl w:ilvl="0" w:tplc="85267770">
      <w:start w:val="2"/>
      <w:numFmt w:val="decimal"/>
      <w:lvlText w:val="%1."/>
      <w:lvlJc w:val="left"/>
      <w:pPr>
        <w:tabs>
          <w:tab w:val="num" w:pos="927"/>
        </w:tabs>
        <w:ind w:left="927" w:hanging="360"/>
      </w:pPr>
      <w:rPr>
        <w:rFonts w:hint="default"/>
      </w:rPr>
    </w:lvl>
    <w:lvl w:ilvl="1" w:tplc="9C9ECDAA">
      <w:start w:val="1"/>
      <w:numFmt w:val="lowerLetter"/>
      <w:lvlText w:val="%2)"/>
      <w:lvlJc w:val="left"/>
      <w:pPr>
        <w:tabs>
          <w:tab w:val="num" w:pos="1440"/>
        </w:tabs>
        <w:ind w:left="1440" w:hanging="360"/>
      </w:pPr>
      <w:rPr>
        <w:rFonts w:hint="default"/>
      </w:rPr>
    </w:lvl>
    <w:lvl w:ilvl="2" w:tplc="AF0CC9EA">
      <w:start w:val="1"/>
      <w:numFmt w:val="decimal"/>
      <w:lvlText w:val="%3."/>
      <w:lvlJc w:val="left"/>
      <w:pPr>
        <w:tabs>
          <w:tab w:val="num" w:pos="2340"/>
        </w:tabs>
        <w:ind w:left="2340" w:hanging="360"/>
      </w:pPr>
      <w:rPr>
        <w:rFonts w:hint="default"/>
        <w:sz w:val="22"/>
        <w:szCs w:val="22"/>
      </w:rPr>
    </w:lvl>
    <w:lvl w:ilvl="3" w:tplc="B7141340">
      <w:start w:val="1"/>
      <w:numFmt w:val="decimal"/>
      <w:lvlText w:val="%4)"/>
      <w:lvlJc w:val="left"/>
      <w:pPr>
        <w:tabs>
          <w:tab w:val="num" w:pos="502"/>
        </w:tabs>
        <w:ind w:left="502" w:hanging="360"/>
      </w:pPr>
      <w:rPr>
        <w:rFonts w:ascii="Calibri" w:eastAsia="Times New Roman" w:hAnsi="Calibri" w:cs="Times New Roman"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C9701EE"/>
    <w:multiLevelType w:val="hybridMultilevel"/>
    <w:tmpl w:val="2716F4CE"/>
    <w:lvl w:ilvl="0" w:tplc="7DCC9FC8">
      <w:start w:val="1"/>
      <w:numFmt w:val="decimal"/>
      <w:lvlText w:val="%1."/>
      <w:lvlJc w:val="left"/>
      <w:pPr>
        <w:tabs>
          <w:tab w:val="num" w:pos="1440"/>
        </w:tabs>
        <w:ind w:left="1440" w:hanging="360"/>
      </w:pPr>
      <w:rPr>
        <w:rFonts w:hint="default"/>
      </w:rPr>
    </w:lvl>
    <w:lvl w:ilvl="1" w:tplc="3AFEA870">
      <w:start w:val="1"/>
      <w:numFmt w:val="decimal"/>
      <w:lvlText w:val="%2)"/>
      <w:lvlJc w:val="left"/>
      <w:pPr>
        <w:tabs>
          <w:tab w:val="num" w:pos="1440"/>
        </w:tabs>
        <w:ind w:left="1440" w:hanging="360"/>
      </w:pPr>
      <w:rPr>
        <w:rFonts w:ascii="Calibri" w:eastAsia="Times New Roman" w:hAnsi="Calibri"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F1D5934"/>
    <w:multiLevelType w:val="hybridMultilevel"/>
    <w:tmpl w:val="C128B8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7C141E4"/>
    <w:multiLevelType w:val="hybridMultilevel"/>
    <w:tmpl w:val="F60CAC9A"/>
    <w:lvl w:ilvl="0" w:tplc="25BE3DB8">
      <w:start w:val="1"/>
      <w:numFmt w:val="bullet"/>
      <w:lvlText w:val=""/>
      <w:lvlJc w:val="left"/>
      <w:pPr>
        <w:tabs>
          <w:tab w:val="num" w:pos="784"/>
        </w:tabs>
        <w:ind w:left="784" w:hanging="360"/>
      </w:pPr>
      <w:rPr>
        <w:rFonts w:ascii="Symbol" w:hAnsi="Symbol" w:hint="default"/>
        <w:color w:val="auto"/>
        <w:sz w:val="28"/>
        <w:szCs w:val="28"/>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FC30605"/>
    <w:multiLevelType w:val="hybridMultilevel"/>
    <w:tmpl w:val="4F62D954"/>
    <w:lvl w:ilvl="0" w:tplc="CEE6FAC4">
      <w:start w:val="3"/>
      <w:numFmt w:val="decimal"/>
      <w:lvlText w:val="%1."/>
      <w:lvlJc w:val="left"/>
      <w:pPr>
        <w:tabs>
          <w:tab w:val="num" w:pos="360"/>
        </w:tabs>
        <w:ind w:left="36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C22D72"/>
    <w:multiLevelType w:val="hybridMultilevel"/>
    <w:tmpl w:val="54DC0A04"/>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60E80209"/>
    <w:multiLevelType w:val="hybridMultilevel"/>
    <w:tmpl w:val="6132376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8" w15:restartNumberingAfterBreak="0">
    <w:nsid w:val="63865B84"/>
    <w:multiLevelType w:val="hybridMultilevel"/>
    <w:tmpl w:val="7C9C040E"/>
    <w:lvl w:ilvl="0" w:tplc="E55C9A08">
      <w:start w:val="1"/>
      <w:numFmt w:val="decimal"/>
      <w:lvlText w:val="%1)"/>
      <w:lvlJc w:val="left"/>
      <w:pPr>
        <w:ind w:left="720" w:hanging="360"/>
      </w:pPr>
      <w:rPr>
        <w:rFonts w:ascii="Calibri" w:hAnsi="Calibri" w:cs="Calibr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B2406DE"/>
    <w:multiLevelType w:val="hybridMultilevel"/>
    <w:tmpl w:val="64EC37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BDD2C9B"/>
    <w:multiLevelType w:val="singleLevel"/>
    <w:tmpl w:val="C39CF436"/>
    <w:lvl w:ilvl="0">
      <w:start w:val="1"/>
      <w:numFmt w:val="decimal"/>
      <w:lvlText w:val="%1. "/>
      <w:legacy w:legacy="1" w:legacySpace="0" w:legacyIndent="283"/>
      <w:lvlJc w:val="left"/>
      <w:pPr>
        <w:ind w:left="283" w:hanging="283"/>
      </w:pPr>
      <w:rPr>
        <w:rFonts w:ascii="Calibri" w:hAnsi="Calibri" w:hint="default"/>
        <w:b w:val="0"/>
        <w:i w:val="0"/>
        <w:sz w:val="22"/>
        <w:szCs w:val="22"/>
        <w:u w:val="none"/>
      </w:rPr>
    </w:lvl>
  </w:abstractNum>
  <w:abstractNum w:abstractNumId="41" w15:restartNumberingAfterBreak="0">
    <w:nsid w:val="7E6C4027"/>
    <w:multiLevelType w:val="hybridMultilevel"/>
    <w:tmpl w:val="B6A46B08"/>
    <w:lvl w:ilvl="0" w:tplc="62A244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07894031">
    <w:abstractNumId w:val="34"/>
  </w:num>
  <w:num w:numId="2" w16cid:durableId="1854762116">
    <w:abstractNumId w:val="17"/>
  </w:num>
  <w:num w:numId="3" w16cid:durableId="552155659">
    <w:abstractNumId w:val="11"/>
  </w:num>
  <w:num w:numId="4" w16cid:durableId="360017082">
    <w:abstractNumId w:val="13"/>
  </w:num>
  <w:num w:numId="5" w16cid:durableId="1237088739">
    <w:abstractNumId w:val="32"/>
  </w:num>
  <w:num w:numId="6" w16cid:durableId="1409114056">
    <w:abstractNumId w:val="7"/>
  </w:num>
  <w:num w:numId="7" w16cid:durableId="862208548">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8208452">
    <w:abstractNumId w:val="40"/>
  </w:num>
  <w:num w:numId="9" w16cid:durableId="1714160534">
    <w:abstractNumId w:val="40"/>
    <w:lvlOverride w:ilvl="0">
      <w:lvl w:ilvl="0">
        <w:start w:val="1"/>
        <w:numFmt w:val="decimal"/>
        <w:lvlText w:val="%1. "/>
        <w:legacy w:legacy="1" w:legacySpace="0" w:legacyIndent="283"/>
        <w:lvlJc w:val="left"/>
        <w:pPr>
          <w:ind w:left="283" w:hanging="283"/>
        </w:pPr>
        <w:rPr>
          <w:rFonts w:ascii="Calibri" w:hAnsi="Calibri" w:cs="Times New Roman" w:hint="default"/>
          <w:b w:val="0"/>
          <w:i w:val="0"/>
          <w:strike w:val="0"/>
          <w:dstrike w:val="0"/>
          <w:sz w:val="22"/>
          <w:szCs w:val="22"/>
          <w:u w:val="none"/>
          <w:effect w:val="none"/>
        </w:rPr>
      </w:lvl>
    </w:lvlOverride>
  </w:num>
  <w:num w:numId="10" w16cid:durableId="24111257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125876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8754208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84909284">
    <w:abstractNumId w:val="2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63992418">
    <w:abstractNumId w:val="31"/>
  </w:num>
  <w:num w:numId="15" w16cid:durableId="2103797320">
    <w:abstractNumId w:val="24"/>
  </w:num>
  <w:num w:numId="16" w16cid:durableId="1363823813">
    <w:abstractNumId w:val="37"/>
  </w:num>
  <w:num w:numId="17" w16cid:durableId="170675827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4970943">
    <w:abstractNumId w:val="25"/>
  </w:num>
  <w:num w:numId="19" w16cid:durableId="1689332441">
    <w:abstractNumId w:val="16"/>
  </w:num>
  <w:num w:numId="20" w16cid:durableId="976767192">
    <w:abstractNumId w:val="19"/>
  </w:num>
  <w:num w:numId="21" w16cid:durableId="1116562772">
    <w:abstractNumId w:val="26"/>
  </w:num>
  <w:num w:numId="22" w16cid:durableId="763720031">
    <w:abstractNumId w:val="21"/>
  </w:num>
  <w:num w:numId="23" w16cid:durableId="1621230466">
    <w:abstractNumId w:val="28"/>
  </w:num>
  <w:num w:numId="24" w16cid:durableId="585505967">
    <w:abstractNumId w:val="9"/>
  </w:num>
  <w:num w:numId="25" w16cid:durableId="1018892315">
    <w:abstractNumId w:val="6"/>
  </w:num>
  <w:num w:numId="26" w16cid:durableId="896739317">
    <w:abstractNumId w:val="5"/>
  </w:num>
  <w:num w:numId="27" w16cid:durableId="1636719568">
    <w:abstractNumId w:val="2"/>
    <w:lvlOverride w:ilvl="0">
      <w:startOverride w:val="1"/>
    </w:lvlOverride>
  </w:num>
  <w:num w:numId="28" w16cid:durableId="901209578">
    <w:abstractNumId w:val="35"/>
  </w:num>
  <w:num w:numId="29" w16cid:durableId="2073892063">
    <w:abstractNumId w:val="15"/>
  </w:num>
  <w:num w:numId="30" w16cid:durableId="494227721">
    <w:abstractNumId w:val="10"/>
  </w:num>
  <w:num w:numId="31" w16cid:durableId="449206507">
    <w:abstractNumId w:val="14"/>
  </w:num>
  <w:num w:numId="32" w16cid:durableId="1436944926">
    <w:abstractNumId w:val="40"/>
    <w:lvlOverride w:ilvl="0">
      <w:startOverride w:val="1"/>
    </w:lvlOverride>
  </w:num>
  <w:num w:numId="33" w16cid:durableId="271480617">
    <w:abstractNumId w:val="39"/>
  </w:num>
  <w:num w:numId="34" w16cid:durableId="686905019">
    <w:abstractNumId w:val="41"/>
  </w:num>
  <w:num w:numId="35" w16cid:durableId="1925794119">
    <w:abstractNumId w:val="36"/>
  </w:num>
  <w:num w:numId="36" w16cid:durableId="1716271279">
    <w:abstractNumId w:val="29"/>
  </w:num>
  <w:num w:numId="37" w16cid:durableId="886725329">
    <w:abstractNumId w:val="8"/>
  </w:num>
  <w:num w:numId="38" w16cid:durableId="1061633779">
    <w:abstractNumId w:val="38"/>
  </w:num>
  <w:num w:numId="39" w16cid:durableId="703604228">
    <w:abstractNumId w:val="23"/>
  </w:num>
  <w:num w:numId="40" w16cid:durableId="633632627">
    <w:abstractNumId w:val="12"/>
  </w:num>
  <w:num w:numId="41" w16cid:durableId="1071536299">
    <w:abstractNumId w:val="33"/>
  </w:num>
  <w:num w:numId="42" w16cid:durableId="664092754">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B64"/>
    <w:rsid w:val="00000F65"/>
    <w:rsid w:val="000069AE"/>
    <w:rsid w:val="00010EF2"/>
    <w:rsid w:val="0001511A"/>
    <w:rsid w:val="00057332"/>
    <w:rsid w:val="00091DF2"/>
    <w:rsid w:val="000A7CA1"/>
    <w:rsid w:val="000B28A8"/>
    <w:rsid w:val="000B7BAA"/>
    <w:rsid w:val="001273D7"/>
    <w:rsid w:val="00153B64"/>
    <w:rsid w:val="00171703"/>
    <w:rsid w:val="001776CA"/>
    <w:rsid w:val="001812F5"/>
    <w:rsid w:val="00191AF8"/>
    <w:rsid w:val="001C7626"/>
    <w:rsid w:val="001C7B17"/>
    <w:rsid w:val="001D0000"/>
    <w:rsid w:val="001D3906"/>
    <w:rsid w:val="001E2AA5"/>
    <w:rsid w:val="001E35D8"/>
    <w:rsid w:val="001E7ADC"/>
    <w:rsid w:val="00266C19"/>
    <w:rsid w:val="002715EB"/>
    <w:rsid w:val="00295F0A"/>
    <w:rsid w:val="002B1688"/>
    <w:rsid w:val="002E17A4"/>
    <w:rsid w:val="0031060E"/>
    <w:rsid w:val="00322187"/>
    <w:rsid w:val="0032432E"/>
    <w:rsid w:val="00326F15"/>
    <w:rsid w:val="003419EA"/>
    <w:rsid w:val="00346C83"/>
    <w:rsid w:val="00353469"/>
    <w:rsid w:val="0038157D"/>
    <w:rsid w:val="003C71EF"/>
    <w:rsid w:val="003E4DF3"/>
    <w:rsid w:val="00444F2C"/>
    <w:rsid w:val="0045415D"/>
    <w:rsid w:val="00470D11"/>
    <w:rsid w:val="00474B47"/>
    <w:rsid w:val="004A386E"/>
    <w:rsid w:val="004B5E40"/>
    <w:rsid w:val="004D42E3"/>
    <w:rsid w:val="004D5EAD"/>
    <w:rsid w:val="004E5131"/>
    <w:rsid w:val="0050788D"/>
    <w:rsid w:val="005140E0"/>
    <w:rsid w:val="00514434"/>
    <w:rsid w:val="00526882"/>
    <w:rsid w:val="00545DA9"/>
    <w:rsid w:val="00552043"/>
    <w:rsid w:val="005527A5"/>
    <w:rsid w:val="00560BED"/>
    <w:rsid w:val="00575902"/>
    <w:rsid w:val="005930A1"/>
    <w:rsid w:val="005931B6"/>
    <w:rsid w:val="005974F7"/>
    <w:rsid w:val="005A7907"/>
    <w:rsid w:val="005B4D06"/>
    <w:rsid w:val="00613571"/>
    <w:rsid w:val="00697CB6"/>
    <w:rsid w:val="006A668D"/>
    <w:rsid w:val="006C6239"/>
    <w:rsid w:val="006C7498"/>
    <w:rsid w:val="006E14D0"/>
    <w:rsid w:val="00715227"/>
    <w:rsid w:val="007354FE"/>
    <w:rsid w:val="00772CB5"/>
    <w:rsid w:val="00773284"/>
    <w:rsid w:val="0078253B"/>
    <w:rsid w:val="00792D77"/>
    <w:rsid w:val="0079655E"/>
    <w:rsid w:val="00797663"/>
    <w:rsid w:val="007A0C2F"/>
    <w:rsid w:val="007B457E"/>
    <w:rsid w:val="007B7E77"/>
    <w:rsid w:val="007F093E"/>
    <w:rsid w:val="007F0956"/>
    <w:rsid w:val="00842D68"/>
    <w:rsid w:val="00846940"/>
    <w:rsid w:val="00847485"/>
    <w:rsid w:val="00850E46"/>
    <w:rsid w:val="00863C37"/>
    <w:rsid w:val="00887E5A"/>
    <w:rsid w:val="008B6E86"/>
    <w:rsid w:val="008B7444"/>
    <w:rsid w:val="008C1D36"/>
    <w:rsid w:val="008C3963"/>
    <w:rsid w:val="008C5645"/>
    <w:rsid w:val="008D6F4B"/>
    <w:rsid w:val="00911D2E"/>
    <w:rsid w:val="00943C7D"/>
    <w:rsid w:val="00953037"/>
    <w:rsid w:val="009C2739"/>
    <w:rsid w:val="009C3795"/>
    <w:rsid w:val="009F7547"/>
    <w:rsid w:val="00A04684"/>
    <w:rsid w:val="00A27936"/>
    <w:rsid w:val="00A30239"/>
    <w:rsid w:val="00A335EA"/>
    <w:rsid w:val="00A358AF"/>
    <w:rsid w:val="00A51D55"/>
    <w:rsid w:val="00A60FA7"/>
    <w:rsid w:val="00A6371C"/>
    <w:rsid w:val="00A75F3A"/>
    <w:rsid w:val="00AA4A38"/>
    <w:rsid w:val="00AB2B9B"/>
    <w:rsid w:val="00AB6159"/>
    <w:rsid w:val="00AC3A33"/>
    <w:rsid w:val="00AE693B"/>
    <w:rsid w:val="00B27981"/>
    <w:rsid w:val="00B32727"/>
    <w:rsid w:val="00B60B73"/>
    <w:rsid w:val="00B61046"/>
    <w:rsid w:val="00B8004B"/>
    <w:rsid w:val="00BD670A"/>
    <w:rsid w:val="00BD76E5"/>
    <w:rsid w:val="00BE4359"/>
    <w:rsid w:val="00BF15BC"/>
    <w:rsid w:val="00C411C0"/>
    <w:rsid w:val="00C45FEA"/>
    <w:rsid w:val="00C4752A"/>
    <w:rsid w:val="00CD35D1"/>
    <w:rsid w:val="00CE074F"/>
    <w:rsid w:val="00CE570E"/>
    <w:rsid w:val="00CF11DC"/>
    <w:rsid w:val="00D015D6"/>
    <w:rsid w:val="00D23081"/>
    <w:rsid w:val="00D23E65"/>
    <w:rsid w:val="00D71B84"/>
    <w:rsid w:val="00D75C78"/>
    <w:rsid w:val="00DF319D"/>
    <w:rsid w:val="00E07ED6"/>
    <w:rsid w:val="00E1023D"/>
    <w:rsid w:val="00E26BC9"/>
    <w:rsid w:val="00E37F89"/>
    <w:rsid w:val="00E41EB1"/>
    <w:rsid w:val="00E61E85"/>
    <w:rsid w:val="00E66484"/>
    <w:rsid w:val="00E73E2A"/>
    <w:rsid w:val="00E75B89"/>
    <w:rsid w:val="00E862C2"/>
    <w:rsid w:val="00EB57FF"/>
    <w:rsid w:val="00EC746D"/>
    <w:rsid w:val="00ED2DBD"/>
    <w:rsid w:val="00ED4F5D"/>
    <w:rsid w:val="00F20193"/>
    <w:rsid w:val="00F3069B"/>
    <w:rsid w:val="00F40FD9"/>
    <w:rsid w:val="00F46265"/>
    <w:rsid w:val="00F70838"/>
    <w:rsid w:val="00F76519"/>
    <w:rsid w:val="00F85078"/>
    <w:rsid w:val="00F90E7C"/>
    <w:rsid w:val="00F940D9"/>
    <w:rsid w:val="00FB79C8"/>
    <w:rsid w:val="00FD625C"/>
    <w:rsid w:val="00FD75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31601"/>
  <w15:chartTrackingRefBased/>
  <w15:docId w15:val="{1B0F47A6-204F-4F17-816A-7EF752DCF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069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153B64"/>
    <w:pPr>
      <w:ind w:left="284" w:hanging="284"/>
    </w:pPr>
    <w:rPr>
      <w:sz w:val="24"/>
    </w:rPr>
  </w:style>
  <w:style w:type="character" w:customStyle="1" w:styleId="TekstpodstawowywcityZnak">
    <w:name w:val="Tekst podstawowy wcięty Znak"/>
    <w:basedOn w:val="Domylnaczcionkaakapitu"/>
    <w:link w:val="Tekstpodstawowywcity"/>
    <w:rsid w:val="00153B64"/>
    <w:rPr>
      <w:rFonts w:ascii="Times New Roman" w:eastAsia="Times New Roman" w:hAnsi="Times New Roman" w:cs="Times New Roman"/>
      <w:sz w:val="24"/>
      <w:szCs w:val="20"/>
      <w:lang w:eastAsia="pl-PL"/>
    </w:rPr>
  </w:style>
  <w:style w:type="paragraph" w:customStyle="1" w:styleId="Tekstpodstawowy21">
    <w:name w:val="Tekst podstawowy 21"/>
    <w:basedOn w:val="Normalny"/>
    <w:rsid w:val="00153B64"/>
    <w:pPr>
      <w:jc w:val="both"/>
      <w:textAlignment w:val="auto"/>
    </w:pPr>
    <w:rPr>
      <w:sz w:val="24"/>
    </w:rPr>
  </w:style>
  <w:style w:type="paragraph" w:styleId="Tekstprzypisudolnego">
    <w:name w:val="footnote text"/>
    <w:basedOn w:val="Normalny"/>
    <w:link w:val="TekstprzypisudolnegoZnak"/>
    <w:rsid w:val="00153B64"/>
    <w:pPr>
      <w:suppressLineNumbers/>
      <w:suppressAutoHyphens/>
      <w:autoSpaceDN/>
      <w:adjustRightInd/>
      <w:ind w:left="283" w:hanging="283"/>
    </w:pPr>
    <w:rPr>
      <w:lang w:eastAsia="ar-SA"/>
    </w:rPr>
  </w:style>
  <w:style w:type="character" w:customStyle="1" w:styleId="TekstprzypisudolnegoZnak">
    <w:name w:val="Tekst przypisu dolnego Znak"/>
    <w:basedOn w:val="Domylnaczcionkaakapitu"/>
    <w:link w:val="Tekstprzypisudolnego"/>
    <w:rsid w:val="00153B64"/>
    <w:rPr>
      <w:rFonts w:ascii="Times New Roman" w:eastAsia="Times New Roman" w:hAnsi="Times New Roman" w:cs="Times New Roman"/>
      <w:sz w:val="20"/>
      <w:szCs w:val="20"/>
      <w:lang w:eastAsia="ar-SA"/>
    </w:rPr>
  </w:style>
  <w:style w:type="character" w:styleId="Odwoanieprzypisudolnego">
    <w:name w:val="footnote reference"/>
    <w:semiHidden/>
    <w:rsid w:val="00153B64"/>
    <w:rPr>
      <w:vertAlign w:val="superscript"/>
    </w:rPr>
  </w:style>
  <w:style w:type="paragraph" w:styleId="Tekstpodstawowywcity2">
    <w:name w:val="Body Text Indent 2"/>
    <w:basedOn w:val="Normalny"/>
    <w:link w:val="Tekstpodstawowywcity2Znak"/>
    <w:uiPriority w:val="99"/>
    <w:semiHidden/>
    <w:unhideWhenUsed/>
    <w:rsid w:val="00153B6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153B64"/>
    <w:rPr>
      <w:rFonts w:ascii="Times New Roman" w:eastAsia="Times New Roman" w:hAnsi="Times New Roman" w:cs="Times New Roman"/>
      <w:sz w:val="20"/>
      <w:szCs w:val="20"/>
      <w:lang w:eastAsia="pl-PL"/>
    </w:rPr>
  </w:style>
  <w:style w:type="paragraph" w:styleId="Akapitzlist">
    <w:name w:val="List Paragraph"/>
    <w:aliases w:val="normalny tekst,L1,Akapit z listą5,List Paragraph,CW_Lista,Numerowanie,Akapit z listą BS,wypunktowanie"/>
    <w:basedOn w:val="Normalny"/>
    <w:link w:val="AkapitzlistZnak"/>
    <w:uiPriority w:val="34"/>
    <w:qFormat/>
    <w:rsid w:val="00153B64"/>
    <w:pPr>
      <w:ind w:left="720"/>
      <w:contextualSpacing/>
    </w:pPr>
  </w:style>
  <w:style w:type="character" w:styleId="Odwoaniedokomentarza">
    <w:name w:val="annotation reference"/>
    <w:semiHidden/>
    <w:unhideWhenUsed/>
    <w:rsid w:val="00C45FEA"/>
    <w:rPr>
      <w:sz w:val="16"/>
      <w:szCs w:val="16"/>
    </w:rPr>
  </w:style>
  <w:style w:type="paragraph" w:styleId="Tekstkomentarza">
    <w:name w:val="annotation text"/>
    <w:basedOn w:val="Normalny"/>
    <w:link w:val="TekstkomentarzaZnak"/>
    <w:uiPriority w:val="99"/>
    <w:unhideWhenUsed/>
    <w:rsid w:val="00C45FEA"/>
  </w:style>
  <w:style w:type="character" w:customStyle="1" w:styleId="TekstkomentarzaZnak">
    <w:name w:val="Tekst komentarza Znak"/>
    <w:basedOn w:val="Domylnaczcionkaakapitu"/>
    <w:link w:val="Tekstkomentarza"/>
    <w:uiPriority w:val="99"/>
    <w:rsid w:val="00C45FE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273D7"/>
    <w:rPr>
      <w:b/>
      <w:bCs/>
    </w:rPr>
  </w:style>
  <w:style w:type="character" w:customStyle="1" w:styleId="TematkomentarzaZnak">
    <w:name w:val="Temat komentarza Znak"/>
    <w:basedOn w:val="TekstkomentarzaZnak"/>
    <w:link w:val="Tematkomentarza"/>
    <w:uiPriority w:val="99"/>
    <w:semiHidden/>
    <w:rsid w:val="001273D7"/>
    <w:rPr>
      <w:rFonts w:ascii="Times New Roman" w:eastAsia="Times New Roman" w:hAnsi="Times New Roman" w:cs="Times New Roman"/>
      <w:b/>
      <w:bCs/>
      <w:sz w:val="20"/>
      <w:szCs w:val="20"/>
      <w:lang w:eastAsia="pl-PL"/>
    </w:rPr>
  </w:style>
  <w:style w:type="character" w:styleId="Hipercze">
    <w:name w:val="Hyperlink"/>
    <w:basedOn w:val="Domylnaczcionkaakapitu"/>
    <w:unhideWhenUsed/>
    <w:rsid w:val="00BE4359"/>
    <w:rPr>
      <w:color w:val="0000FF"/>
      <w:u w:val="single"/>
    </w:rPr>
  </w:style>
  <w:style w:type="paragraph" w:customStyle="1" w:styleId="Tekstpodstawowy22">
    <w:name w:val="Tekst podstawowy 22"/>
    <w:basedOn w:val="Normalny"/>
    <w:rsid w:val="00560BED"/>
    <w:pPr>
      <w:jc w:val="both"/>
      <w:textAlignment w:val="auto"/>
    </w:pPr>
    <w:rPr>
      <w:sz w:val="24"/>
    </w:rPr>
  </w:style>
  <w:style w:type="paragraph" w:styleId="Nagwek">
    <w:name w:val="header"/>
    <w:basedOn w:val="Normalny"/>
    <w:link w:val="NagwekZnak"/>
    <w:uiPriority w:val="99"/>
    <w:unhideWhenUsed/>
    <w:rsid w:val="0078253B"/>
    <w:pPr>
      <w:tabs>
        <w:tab w:val="center" w:pos="4536"/>
        <w:tab w:val="right" w:pos="9072"/>
      </w:tabs>
    </w:pPr>
  </w:style>
  <w:style w:type="character" w:customStyle="1" w:styleId="NagwekZnak">
    <w:name w:val="Nagłówek Znak"/>
    <w:basedOn w:val="Domylnaczcionkaakapitu"/>
    <w:link w:val="Nagwek"/>
    <w:uiPriority w:val="99"/>
    <w:rsid w:val="0078253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8253B"/>
    <w:pPr>
      <w:tabs>
        <w:tab w:val="center" w:pos="4536"/>
        <w:tab w:val="right" w:pos="9072"/>
      </w:tabs>
    </w:pPr>
  </w:style>
  <w:style w:type="character" w:customStyle="1" w:styleId="StopkaZnak">
    <w:name w:val="Stopka Znak"/>
    <w:basedOn w:val="Domylnaczcionkaakapitu"/>
    <w:link w:val="Stopka"/>
    <w:uiPriority w:val="99"/>
    <w:rsid w:val="0078253B"/>
    <w:rPr>
      <w:rFonts w:ascii="Times New Roman" w:eastAsia="Times New Roman" w:hAnsi="Times New Roman" w:cs="Times New Roman"/>
      <w:sz w:val="20"/>
      <w:szCs w:val="20"/>
      <w:lang w:eastAsia="pl-PL"/>
    </w:rPr>
  </w:style>
  <w:style w:type="paragraph" w:customStyle="1" w:styleId="Standard">
    <w:name w:val="Standard"/>
    <w:rsid w:val="008C5645"/>
    <w:pPr>
      <w:suppressAutoHyphens/>
      <w:autoSpaceDN w:val="0"/>
      <w:spacing w:line="249" w:lineRule="auto"/>
      <w:textAlignment w:val="baseline"/>
    </w:pPr>
    <w:rPr>
      <w:rFonts w:ascii="Calibri" w:eastAsia="SimSun" w:hAnsi="Calibri" w:cs="Tahoma"/>
      <w:kern w:val="3"/>
    </w:rPr>
  </w:style>
  <w:style w:type="numbering" w:customStyle="1" w:styleId="Numbering123">
    <w:name w:val="Numbering 123"/>
    <w:basedOn w:val="Bezlisty"/>
    <w:rsid w:val="008C5645"/>
    <w:pPr>
      <w:numPr>
        <w:numId w:val="23"/>
      </w:numPr>
    </w:pPr>
  </w:style>
  <w:style w:type="numbering" w:customStyle="1" w:styleId="WWNum3">
    <w:name w:val="WWNum3"/>
    <w:basedOn w:val="Bezlisty"/>
    <w:rsid w:val="008C5645"/>
    <w:pPr>
      <w:numPr>
        <w:numId w:val="24"/>
      </w:numPr>
    </w:pPr>
  </w:style>
  <w:style w:type="paragraph" w:customStyle="1" w:styleId="Tekstpodstawowywcity31">
    <w:name w:val="Tekst podstawowy wcięty 31"/>
    <w:basedOn w:val="Normalny"/>
    <w:rsid w:val="00ED2DBD"/>
    <w:pPr>
      <w:suppressAutoHyphens/>
      <w:overflowPunct/>
      <w:autoSpaceDE/>
      <w:autoSpaceDN/>
      <w:adjustRightInd/>
      <w:ind w:left="284"/>
      <w:textAlignment w:val="auto"/>
    </w:pPr>
    <w:rPr>
      <w:sz w:val="24"/>
      <w:szCs w:val="24"/>
      <w:lang w:eastAsia="ar-SA"/>
    </w:rPr>
  </w:style>
  <w:style w:type="character" w:customStyle="1" w:styleId="AkapitzlistZnak">
    <w:name w:val="Akapit z listą Znak"/>
    <w:aliases w:val="normalny tekst Znak,L1 Znak,Akapit z listą5 Znak,List Paragraph Znak,CW_Lista Znak,Numerowanie Znak,Akapit z listą BS Znak,wypunktowanie Znak"/>
    <w:link w:val="Akapitzlist"/>
    <w:uiPriority w:val="34"/>
    <w:qFormat/>
    <w:locked/>
    <w:rsid w:val="00F3069B"/>
    <w:rPr>
      <w:rFonts w:ascii="Times New Roman" w:eastAsia="Times New Roman" w:hAnsi="Times New Roman" w:cs="Times New Roman"/>
      <w:sz w:val="20"/>
      <w:szCs w:val="20"/>
      <w:lang w:eastAsia="pl-PL"/>
    </w:rPr>
  </w:style>
  <w:style w:type="numbering" w:customStyle="1" w:styleId="WWNum31">
    <w:name w:val="WWNum31"/>
    <w:basedOn w:val="Bezlisty"/>
    <w:rsid w:val="003C71EF"/>
  </w:style>
  <w:style w:type="character" w:styleId="Pogrubienie">
    <w:name w:val="Strong"/>
    <w:basedOn w:val="Domylnaczcionkaakapitu"/>
    <w:uiPriority w:val="22"/>
    <w:qFormat/>
    <w:rsid w:val="00D71B84"/>
    <w:rPr>
      <w:b/>
      <w:bCs/>
    </w:rPr>
  </w:style>
  <w:style w:type="paragraph" w:styleId="Tekstpodstawowy">
    <w:name w:val="Body Text"/>
    <w:aliases w:val="Znak Znak Znak,Znak Znak"/>
    <w:basedOn w:val="Normalny"/>
    <w:link w:val="TekstpodstawowyZnak"/>
    <w:rsid w:val="00E07ED6"/>
    <w:pPr>
      <w:suppressAutoHyphens/>
      <w:overflowPunct/>
      <w:autoSpaceDE/>
      <w:autoSpaceDN/>
      <w:adjustRightInd/>
      <w:spacing w:after="120"/>
      <w:textAlignment w:val="auto"/>
    </w:pPr>
    <w:rPr>
      <w:rFonts w:ascii="Arial" w:hAnsi="Arial" w:cs="Arial"/>
      <w:sz w:val="22"/>
      <w:szCs w:val="22"/>
      <w:lang w:eastAsia="ar-SA"/>
    </w:rPr>
  </w:style>
  <w:style w:type="character" w:customStyle="1" w:styleId="TekstpodstawowyZnak">
    <w:name w:val="Tekst podstawowy Znak"/>
    <w:aliases w:val="Znak Znak Znak Znak,Znak Znak Znak1"/>
    <w:basedOn w:val="Domylnaczcionkaakapitu"/>
    <w:link w:val="Tekstpodstawowy"/>
    <w:rsid w:val="00E07ED6"/>
    <w:rPr>
      <w:rFonts w:ascii="Arial" w:eastAsia="Times New Roman"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3116888">
      <w:bodyDiv w:val="1"/>
      <w:marLeft w:val="0"/>
      <w:marRight w:val="0"/>
      <w:marTop w:val="0"/>
      <w:marBottom w:val="0"/>
      <w:divBdr>
        <w:top w:val="none" w:sz="0" w:space="0" w:color="auto"/>
        <w:left w:val="none" w:sz="0" w:space="0" w:color="auto"/>
        <w:bottom w:val="none" w:sz="0" w:space="0" w:color="auto"/>
        <w:right w:val="none" w:sz="0" w:space="0" w:color="auto"/>
      </w:divBdr>
    </w:div>
    <w:div w:id="1777093576">
      <w:bodyDiv w:val="1"/>
      <w:marLeft w:val="0"/>
      <w:marRight w:val="0"/>
      <w:marTop w:val="0"/>
      <w:marBottom w:val="0"/>
      <w:divBdr>
        <w:top w:val="none" w:sz="0" w:space="0" w:color="auto"/>
        <w:left w:val="none" w:sz="0" w:space="0" w:color="auto"/>
        <w:bottom w:val="none" w:sz="0" w:space="0" w:color="auto"/>
        <w:right w:val="none" w:sz="0" w:space="0" w:color="auto"/>
      </w:divBdr>
    </w:div>
    <w:div w:id="2025016730">
      <w:bodyDiv w:val="1"/>
      <w:marLeft w:val="0"/>
      <w:marRight w:val="0"/>
      <w:marTop w:val="0"/>
      <w:marBottom w:val="0"/>
      <w:divBdr>
        <w:top w:val="none" w:sz="0" w:space="0" w:color="auto"/>
        <w:left w:val="none" w:sz="0" w:space="0" w:color="auto"/>
        <w:bottom w:val="none" w:sz="0" w:space="0" w:color="auto"/>
        <w:right w:val="none" w:sz="0" w:space="0" w:color="auto"/>
      </w:divBdr>
    </w:div>
    <w:div w:id="2104911675">
      <w:bodyDiv w:val="1"/>
      <w:marLeft w:val="0"/>
      <w:marRight w:val="0"/>
      <w:marTop w:val="0"/>
      <w:marBottom w:val="0"/>
      <w:divBdr>
        <w:top w:val="none" w:sz="0" w:space="0" w:color="auto"/>
        <w:left w:val="none" w:sz="0" w:space="0" w:color="auto"/>
        <w:bottom w:val="none" w:sz="0" w:space="0" w:color="auto"/>
        <w:right w:val="none" w:sz="0" w:space="0" w:color="auto"/>
      </w:divBdr>
      <w:divsChild>
        <w:div w:id="13982886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y@szpitalruda.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A3CC2A-9CC2-4551-8FBE-8E1D50A72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623</TotalTime>
  <Pages>12</Pages>
  <Words>5896</Words>
  <Characters>35378</Characters>
  <Application>Microsoft Office Word</Application>
  <DocSecurity>0</DocSecurity>
  <Lines>294</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 Zygała</dc:creator>
  <cp:keywords/>
  <dc:description/>
  <cp:lastModifiedBy>Justyna Leśniak</cp:lastModifiedBy>
  <cp:revision>76</cp:revision>
  <cp:lastPrinted>2024-10-02T10:53:00Z</cp:lastPrinted>
  <dcterms:created xsi:type="dcterms:W3CDTF">2021-03-18T12:28:00Z</dcterms:created>
  <dcterms:modified xsi:type="dcterms:W3CDTF">2024-10-03T10:56:00Z</dcterms:modified>
</cp:coreProperties>
</file>