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2EF2D5" w14:textId="77777777" w:rsidR="009C2935" w:rsidRPr="00E81255" w:rsidRDefault="009C2935" w:rsidP="009C2935">
      <w:pPr>
        <w:ind w:left="6840"/>
        <w:jc w:val="right"/>
        <w:rPr>
          <w:rFonts w:asciiTheme="minorHAnsi" w:hAnsiTheme="minorHAnsi" w:cs="Tahoma"/>
          <w:b/>
          <w:color w:val="000000" w:themeColor="text1"/>
          <w:sz w:val="22"/>
          <w:szCs w:val="22"/>
        </w:rPr>
      </w:pPr>
      <w:r w:rsidRPr="00E81255">
        <w:rPr>
          <w:rFonts w:asciiTheme="minorHAnsi" w:hAnsiTheme="minorHAnsi" w:cs="Tahoma"/>
          <w:b/>
          <w:color w:val="000000" w:themeColor="text1"/>
          <w:sz w:val="22"/>
          <w:szCs w:val="22"/>
        </w:rPr>
        <w:t>Załącznik nr 6 do SWZ</w:t>
      </w:r>
    </w:p>
    <w:p w14:paraId="64CEEC74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751296C5" w14:textId="77777777" w:rsidR="009C2935" w:rsidRDefault="009C2935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2949C84A" w14:textId="71521593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ZOBOWIĄZANIE</w:t>
      </w:r>
    </w:p>
    <w:p w14:paraId="0E9594C1" w14:textId="77777777" w:rsidR="00D33D23" w:rsidRPr="00261214" w:rsidRDefault="00FE272D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118</w:t>
      </w:r>
      <w:r w:rsidR="00D33D23" w:rsidRPr="00261214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="00D33D2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1B7869BC" w14:textId="77777777" w:rsidR="00B95D2C" w:rsidRPr="00261214" w:rsidRDefault="00B95D2C" w:rsidP="00D33D23">
      <w:pPr>
        <w:tabs>
          <w:tab w:val="left" w:pos="0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do oddania do dyspozycji niezbędnych zasobów na potrzeby wykonana zamówienia</w:t>
      </w:r>
      <w:r w:rsidR="00123013" w:rsidRPr="00261214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,</w:t>
      </w:r>
    </w:p>
    <w:p w14:paraId="757D1EEB" w14:textId="77777777" w:rsidR="0014069C" w:rsidRPr="00261214" w:rsidRDefault="0014069C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</w:pPr>
    </w:p>
    <w:p w14:paraId="5C182477" w14:textId="77777777" w:rsidR="00907B85" w:rsidRPr="00261214" w:rsidRDefault="005E102B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(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należy załączyć do Oferty tylko w przypadku zaistnienia takiej sytuacji</w:t>
      </w:r>
      <w:r w:rsidR="00907B85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,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oraz</w:t>
      </w:r>
    </w:p>
    <w:p w14:paraId="253BD641" w14:textId="77777777" w:rsidR="005E102B" w:rsidRPr="00261214" w:rsidRDefault="00907B85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uzupełni</w:t>
      </w:r>
      <w:r w:rsidR="00D9225B"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>ć</w:t>
      </w:r>
      <w:r w:rsidRPr="00261214">
        <w:rPr>
          <w:rFonts w:asciiTheme="minorHAnsi" w:hAnsiTheme="minorHAnsi" w:cstheme="minorHAnsi"/>
          <w:b/>
          <w:i/>
          <w:color w:val="000000" w:themeColor="text1"/>
          <w:sz w:val="22"/>
          <w:szCs w:val="22"/>
          <w:lang w:eastAsia="ar-SA"/>
        </w:rPr>
        <w:t xml:space="preserve"> w sposób umożliwiający Zamawiającemu ocenę czy Wykonawca na etapie realizacji zamówienia będzie dysponował zasobami innego podmiotu</w:t>
      </w:r>
      <w:r w:rsidR="005E102B" w:rsidRPr="00261214">
        <w:rPr>
          <w:rFonts w:asciiTheme="minorHAnsi" w:hAnsiTheme="minorHAnsi" w:cstheme="minorHAnsi"/>
          <w:i/>
          <w:color w:val="000000" w:themeColor="text1"/>
          <w:sz w:val="22"/>
          <w:szCs w:val="22"/>
          <w:lang w:eastAsia="ar-SA"/>
        </w:rPr>
        <w:t>)</w:t>
      </w:r>
    </w:p>
    <w:p w14:paraId="03973A1C" w14:textId="77777777" w:rsidR="00EA0CE6" w:rsidRPr="00261214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CE44EDD" w14:textId="68E9D039" w:rsidR="00DB03FB" w:rsidRPr="000B1ED2" w:rsidRDefault="00123013" w:rsidP="000B1ED2">
      <w:pPr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n</w:t>
      </w:r>
      <w:r w:rsidR="00EA0CE6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a potrzeby postępowania o udzielenie zamówienia publicznego pn</w:t>
      </w:r>
      <w:bookmarkStart w:id="0" w:name="_Hlk40795588"/>
      <w:r w:rsidR="0070794C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bookmarkEnd w:id="0"/>
      <w:r w:rsidR="00920F0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E027D5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0B1ED2" w:rsidRPr="000B1ED2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Sprzątania zewnętrznego i wewnętrznego  w budynku Sądu Rejonowego w Sochaczewie</w:t>
      </w:r>
      <w:r w:rsidR="00E027D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”</w:t>
      </w:r>
      <w:r w:rsidR="00E027D5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3D32FB" w:rsidRPr="00E027D5">
        <w:rPr>
          <w:rFonts w:asciiTheme="minorHAnsi" w:hAnsiTheme="minorHAnsi" w:cstheme="minorHAnsi"/>
          <w:color w:val="000000" w:themeColor="text1"/>
          <w:sz w:val="22"/>
          <w:szCs w:val="22"/>
        </w:rPr>
        <w:t>ja/my niżej podpisany/ni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(imię i nazwisko składającego oświadczenie)</w:t>
      </w:r>
      <w:r w:rsidR="004B5B3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: 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</w:t>
      </w:r>
      <w:r w:rsidR="00C340BB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</w:t>
      </w:r>
    </w:p>
    <w:p w14:paraId="4DB22CDB" w14:textId="77777777" w:rsidR="00DB03FB" w:rsidRPr="00261214" w:rsidRDefault="003D32FB" w:rsidP="00D9225B">
      <w:pPr>
        <w:widowControl w:val="0"/>
        <w:suppressAutoHyphens/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działając w imieniu i na rzecz,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będąc </w:t>
      </w:r>
      <w:r w:rsidR="003241F7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upoważnionym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do reprezentowania (nazwa i adres podmiotu oddającego do dyspozycji zasoby): </w:t>
      </w:r>
    </w:p>
    <w:p w14:paraId="476FACB8" w14:textId="77777777" w:rsidR="00907B85" w:rsidRPr="00261214" w:rsidRDefault="00B45F80" w:rsidP="00D9225B">
      <w:pPr>
        <w:spacing w:line="360" w:lineRule="auto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2241DC8C" w14:textId="77777777" w:rsidR="00DB03FB" w:rsidRPr="00261214" w:rsidRDefault="003241F7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oświadczam</w:t>
      </w:r>
      <w:r w:rsidR="003D32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że wyżej wymieniony podmiot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, stosownie do art. 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118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ustawy</w:t>
      </w:r>
      <w:r w:rsidR="007E6A62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Prawo zamówień publicznych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(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 xml:space="preserve">t.j. 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Dz.U. z 20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21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r. poz. 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1129</w:t>
      </w:r>
      <w:r w:rsidR="007E6A62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ze zm.)</w:t>
      </w:r>
      <w:r w:rsidR="00B56D43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odda </w:t>
      </w:r>
      <w:r w:rsidR="004B5B3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W</w:t>
      </w:r>
      <w:r w:rsidR="00DB03FB" w:rsidRPr="00261214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ykonawcy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(nazwa i adres</w:t>
      </w:r>
      <w:r w:rsidR="00BC6E77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 W</w:t>
      </w:r>
      <w:r w:rsidR="00DB03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ykonawcy składającego ofertę): </w:t>
      </w:r>
    </w:p>
    <w:p w14:paraId="53B6A832" w14:textId="77777777" w:rsidR="003D32FB" w:rsidRPr="00261214" w:rsidRDefault="00036549" w:rsidP="00D9225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  <w:r w:rsidR="00DB03FB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t xml:space="preserve">do dyspozycji </w:t>
      </w:r>
      <w:r w:rsidR="00B56D43" w:rsidRPr="00261214">
        <w:rPr>
          <w:rFonts w:asciiTheme="minorHAnsi" w:hAnsiTheme="minorHAnsi" w:cstheme="minorHAnsi"/>
          <w:b/>
          <w:color w:val="000000" w:themeColor="text1"/>
          <w:kern w:val="2"/>
          <w:sz w:val="22"/>
          <w:szCs w:val="22"/>
          <w:lang w:eastAsia="ar-SA"/>
        </w:rPr>
        <w:br/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w trakcie realizacji zamówienia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niezbędne zasoby</w:t>
      </w:r>
      <w:r w:rsidR="004B5B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DB03F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(zakres udostępnianych zasobów): </w:t>
      </w:r>
      <w:r w:rsidR="003D32FB"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215F6EFE" w14:textId="77777777" w:rsidR="003D32FB" w:rsidRPr="00261214" w:rsidRDefault="003D32FB" w:rsidP="00903A13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(Wpisać z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akres udostępnianych zasobów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niezbędnych do potwierdzenia spełniania warunku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/ów udziału, postawionych w postępowaniu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: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zdolności techniczne lub zawodowe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</w:t>
      </w:r>
      <w:r w:rsidR="004E3285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osoby zdolne do wykonania zamówienia (imię i nazwisko, funkcja lu</w:t>
      </w:r>
      <w:r w:rsidR="00B56D4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b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 zakres wykonywanych czynności)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, lub/i</w:t>
      </w:r>
      <w:r w:rsidR="00903A13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 xml:space="preserve"> </w:t>
      </w:r>
      <w:r w:rsidR="0025213B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sytuacja finansowa lub ekonomiczna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6531BE2B" w14:textId="77777777" w:rsidR="00903A13" w:rsidRPr="00261214" w:rsidRDefault="00903A13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5964CB" w14:textId="77777777" w:rsidR="00DB03FB" w:rsidRPr="00261214" w:rsidRDefault="004B5B3B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Sposób wykorzystania ww. zasobów przez Wykonawcę przy wykonywaniu zamówienia</w:t>
      </w:r>
      <w:r w:rsidR="004E3285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407C8C2C" w14:textId="77777777" w:rsidR="004E3285" w:rsidRPr="00261214" w:rsidRDefault="004E3285" w:rsidP="004E3285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</w:t>
      </w:r>
    </w:p>
    <w:p w14:paraId="051A5851" w14:textId="77777777" w:rsidR="00BC6E77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podwykon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awstwo, konsultacje, doradztwo.)</w:t>
      </w:r>
    </w:p>
    <w:p w14:paraId="5EBAD738" w14:textId="77777777" w:rsidR="003241F7" w:rsidRPr="00261214" w:rsidRDefault="003241F7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40DF573C" w14:textId="77777777" w:rsidR="0025213B" w:rsidRPr="00261214" w:rsidRDefault="0025213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t>Zakres i okres udziału innego podmiotu przy wykonywaniu zamówienia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:</w:t>
      </w:r>
    </w:p>
    <w:p w14:paraId="5322751C" w14:textId="77777777" w:rsidR="004F6BE6" w:rsidRPr="00261214" w:rsidRDefault="003D32FB" w:rsidP="00DB03FB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 ..........................................................................................................................................................</w:t>
      </w:r>
    </w:p>
    <w:p w14:paraId="6BF3849E" w14:textId="77777777" w:rsidR="0025213B" w:rsidRPr="00261214" w:rsidRDefault="00B5207E" w:rsidP="00B5207E">
      <w:pPr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(</w:t>
      </w:r>
      <w:r w:rsidR="004F6BE6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W sytuacji gdy przedmiotem udzielenia są zasoby nierozerwalnie związane z podmiotem ich udzielającym, niemożliwe do samodzielnego obrotu i dalszego udzielenia ich bez zaangażowania tego podmiotu w wykonanie zamówienia, taki dokument powinien zawierać wyraźne nawiązanie do uczestnictwa tego podmiotu w wykonaniu zamówienia.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78338C3E" w14:textId="77777777" w:rsidR="00B5207E" w:rsidRPr="00261214" w:rsidRDefault="00B5207E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</w:pPr>
    </w:p>
    <w:p w14:paraId="6C98279F" w14:textId="77777777" w:rsidR="004E3285" w:rsidRPr="00261214" w:rsidRDefault="004B5B3B" w:rsidP="00B5207E">
      <w:pPr>
        <w:spacing w:line="360" w:lineRule="auto"/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u w:val="single"/>
          <w:lang w:eastAsia="ar-SA"/>
        </w:rPr>
        <w:lastRenderedPageBreak/>
        <w:t>Charakter stosunku, jaki będzie łączył nas z Wykonawcą</w:t>
      </w:r>
      <w:r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: </w:t>
      </w:r>
    </w:p>
    <w:p w14:paraId="2434FDC4" w14:textId="77777777" w:rsidR="004B5B3B" w:rsidRPr="00261214" w:rsidRDefault="004E3285" w:rsidP="00DB03FB">
      <w:pPr>
        <w:spacing w:line="360" w:lineRule="auto"/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</w:pPr>
      <w:r w:rsidRPr="00261214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.......................................................................................................................................................... </w:t>
      </w:r>
      <w:r w:rsidRPr="00261214">
        <w:rPr>
          <w:rFonts w:asciiTheme="minorHAnsi" w:hAnsiTheme="minorHAnsi" w:cstheme="minorHAnsi"/>
          <w:bCs/>
          <w:i/>
          <w:color w:val="000000" w:themeColor="text1"/>
          <w:sz w:val="22"/>
          <w:szCs w:val="22"/>
        </w:rPr>
        <w:t>(</w:t>
      </w:r>
      <w:r w:rsidR="00BC6E77"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np. umowa cywilno-prawna, umowa o współpracy</w:t>
      </w:r>
      <w:r w:rsidRPr="00261214">
        <w:rPr>
          <w:rFonts w:asciiTheme="minorHAnsi" w:hAnsiTheme="minorHAnsi" w:cstheme="minorHAnsi"/>
          <w:i/>
          <w:color w:val="000000" w:themeColor="text1"/>
          <w:kern w:val="2"/>
          <w:sz w:val="22"/>
          <w:szCs w:val="22"/>
          <w:lang w:eastAsia="ar-SA"/>
        </w:rPr>
        <w:t>)</w:t>
      </w:r>
    </w:p>
    <w:p w14:paraId="1FF81D8C" w14:textId="77777777" w:rsidR="00DB03FB" w:rsidRPr="00261214" w:rsidRDefault="00DB03FB" w:rsidP="004E3285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0C92596E" w14:textId="77777777" w:rsidR="0025213B" w:rsidRPr="00261214" w:rsidRDefault="00AE5401" w:rsidP="00B95F00">
      <w:pPr>
        <w:widowControl w:val="0"/>
        <w:suppressAutoHyphens/>
        <w:autoSpaceDE w:val="0"/>
        <w:autoSpaceDN w:val="0"/>
        <w:adjustRightInd w:val="0"/>
        <w:spacing w:line="360" w:lineRule="auto"/>
        <w:ind w:firstLine="425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Jednocześnie oświadczam/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y, że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wymieniony podmiot, stosownie do art. </w:t>
      </w:r>
      <w:r w:rsidR="007E6A62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>120</w:t>
      </w:r>
      <w:r w:rsidR="0025213B" w:rsidRPr="00261214">
        <w:rPr>
          <w:rFonts w:asciiTheme="minorHAnsi" w:hAnsiTheme="minorHAnsi" w:cstheme="minorHAnsi"/>
          <w:color w:val="000000" w:themeColor="text1"/>
          <w:kern w:val="2"/>
          <w:sz w:val="22"/>
          <w:szCs w:val="22"/>
          <w:lang w:eastAsia="ar-SA"/>
        </w:rPr>
        <w:t xml:space="preserve"> ustawy Pzp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 będzie odpowiadał solidarnie z Wykonawcą, który polega na jego sytuacji finansowej lub ekonomicznej </w:t>
      </w:r>
      <w:r w:rsidR="00B95F00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t>za szkodę poniesioną przez Zamawiającego powstałą wskutek nieudostępnienia tych zasobów, chyba że za nieudostępnienie nie ponosi winy.</w:t>
      </w:r>
      <w:r w:rsidR="0025213B" w:rsidRPr="00261214">
        <w:rPr>
          <w:rFonts w:asciiTheme="minorHAnsi" w:hAnsiTheme="minorHAnsi" w:cstheme="minorHAnsi"/>
          <w:color w:val="000000" w:themeColor="text1"/>
          <w:sz w:val="22"/>
          <w:szCs w:val="22"/>
        </w:rPr>
        <w:br/>
      </w:r>
    </w:p>
    <w:p w14:paraId="657D9512" w14:textId="77777777" w:rsidR="0025213B" w:rsidRPr="00261214" w:rsidRDefault="0025213B" w:rsidP="004E3285">
      <w:pPr>
        <w:widowControl w:val="0"/>
        <w:tabs>
          <w:tab w:val="left" w:pos="284"/>
        </w:tabs>
        <w:autoSpaceDE w:val="0"/>
        <w:autoSpaceDN w:val="0"/>
        <w:adjustRightInd w:val="0"/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Niniejsze oświadczenie potwierdza ww. okoliczności na dzień składania ofert.</w:t>
      </w:r>
    </w:p>
    <w:p w14:paraId="1DCCB1A7" w14:textId="77777777" w:rsidR="00DB03FB" w:rsidRPr="00261214" w:rsidRDefault="00DB03FB" w:rsidP="00DB03FB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</w:rPr>
      </w:pPr>
    </w:p>
    <w:p w14:paraId="50C80C8A" w14:textId="77777777" w:rsidR="005E102B" w:rsidRPr="00261214" w:rsidRDefault="005E102B" w:rsidP="005E102B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95DECE" w14:textId="77777777" w:rsidR="00ED2C6B" w:rsidRPr="00261214" w:rsidRDefault="00ED2C6B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191420E" w14:textId="77777777" w:rsidR="00017291" w:rsidRPr="00261214" w:rsidRDefault="00017291" w:rsidP="00D866CF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E81255" w:rsidRPr="00261214" w14:paraId="5ADE9979" w14:textId="77777777" w:rsidTr="00A209A1">
        <w:trPr>
          <w:trHeight w:val="237"/>
        </w:trPr>
        <w:tc>
          <w:tcPr>
            <w:tcW w:w="5064" w:type="dxa"/>
          </w:tcPr>
          <w:p w14:paraId="3C9FD5EC" w14:textId="77777777" w:rsidR="00E81255" w:rsidRPr="00261214" w:rsidRDefault="00E81255" w:rsidP="00A209A1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r w:rsidRPr="00261214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 plik należy opatrzyć</w:t>
            </w:r>
          </w:p>
        </w:tc>
      </w:tr>
      <w:tr w:rsidR="00E81255" w:rsidRPr="00261214" w14:paraId="66F0A231" w14:textId="77777777" w:rsidTr="00A209A1">
        <w:trPr>
          <w:trHeight w:val="53"/>
        </w:trPr>
        <w:tc>
          <w:tcPr>
            <w:tcW w:w="5064" w:type="dxa"/>
          </w:tcPr>
          <w:p w14:paraId="28B29AFD" w14:textId="77777777" w:rsidR="00E81255" w:rsidRPr="00261214" w:rsidRDefault="00E81255" w:rsidP="00A209A1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podpisem kwalifikowanym lub podpisem zaufanym</w:t>
            </w:r>
            <w:r w:rsidRPr="00261214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br/>
              <w:t xml:space="preserve"> lub podpisem osobistym</w:t>
            </w:r>
          </w:p>
        </w:tc>
      </w:tr>
    </w:tbl>
    <w:p w14:paraId="388B1A2D" w14:textId="77777777" w:rsidR="00E81255" w:rsidRPr="00261214" w:rsidRDefault="00E81255" w:rsidP="00E81255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4B780B29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5751036D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UWAGA: Zamiast niniejszego Formularza można przedstawić inne dokumenty, w szczególności:</w:t>
      </w:r>
    </w:p>
    <w:p w14:paraId="59FD5D24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1. zobowiązanie podmiotu, o którym mowa w art.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118 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ust. </w:t>
      </w:r>
      <w:r w:rsidR="00EE07D4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3</w:t>
      </w: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 ustawy Pzp sporządzone w oparciu o własny wzór</w:t>
      </w:r>
      <w:r w:rsidR="00D81E9E"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;</w:t>
      </w:r>
    </w:p>
    <w:p w14:paraId="67EB012C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2. inne dokumenty stanowiące dowód, że Wykonawca realizując zamówienie będzie dysponował niezbędnymi zasobami podmiotów w stopniu umożliwiającym należyte wykonanie zamówienia publicznego oraz stosunek łączący Wykonawcę z tymi podmiotami będzie gwarantował rzeczywisty dostęp do ich zasobów, określające w szczególności:</w:t>
      </w:r>
    </w:p>
    <w:p w14:paraId="3D98DFAF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a) zakres dostępnych Wykonawcy zasobów innego podmiotu,</w:t>
      </w:r>
    </w:p>
    <w:p w14:paraId="2CCA093A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 xml:space="preserve">b) sposób wykorzystania zasobów innego podmiotu, przez Wykonawcę, przy wykonywaniu zamówienia publicznego, </w:t>
      </w:r>
    </w:p>
    <w:p w14:paraId="5DD0C8F1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c) zakres i okres udziału innego podmiotu przy wykonywaniu zamówienia publicznego,</w:t>
      </w:r>
    </w:p>
    <w:p w14:paraId="2DB99B58" w14:textId="77777777" w:rsidR="004F6BE6" w:rsidRPr="00261214" w:rsidRDefault="004F6BE6" w:rsidP="004F6BE6">
      <w:pPr>
        <w:jc w:val="both"/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</w:pPr>
      <w:r w:rsidRPr="00261214">
        <w:rPr>
          <w:rFonts w:asciiTheme="minorHAnsi" w:hAnsiTheme="minorHAnsi" w:cstheme="minorHAnsi"/>
          <w:i/>
          <w:iCs/>
          <w:color w:val="000000" w:themeColor="text1"/>
          <w:sz w:val="22"/>
          <w:szCs w:val="22"/>
        </w:rPr>
        <w:t>d) czy podmiot, na zdolnościach którego Wykonawca polega w odniesieniu do warunków udziału w postępowaniu dotyczących kwalifikacji zawodowych lub doświadczenia, zrealizuje usługi, których wskazane zdolności dotyczą.</w:t>
      </w:r>
    </w:p>
    <w:p w14:paraId="448957FC" w14:textId="77777777" w:rsidR="004F6BE6" w:rsidRPr="00261214" w:rsidRDefault="004F6BE6" w:rsidP="00ED2C6B">
      <w:pPr>
        <w:autoSpaceDE w:val="0"/>
        <w:autoSpaceDN w:val="0"/>
        <w:adjustRightInd w:val="0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sectPr w:rsidR="004F6BE6" w:rsidRPr="00261214" w:rsidSect="00816CE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851" w:right="1134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EE268E8" w14:textId="77777777" w:rsidR="00504F0A" w:rsidRDefault="00504F0A">
      <w:r>
        <w:separator/>
      </w:r>
    </w:p>
  </w:endnote>
  <w:endnote w:type="continuationSeparator" w:id="0">
    <w:p w14:paraId="5F2079C2" w14:textId="77777777" w:rsidR="00504F0A" w:rsidRDefault="00504F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11A6DCE" w14:textId="77777777" w:rsidR="000B1ED2" w:rsidRDefault="000B1ED2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ED69D54" w14:textId="77777777" w:rsidR="00421677" w:rsidRDefault="00421677">
    <w:pPr>
      <w:pStyle w:val="Stopka"/>
      <w:jc w:val="center"/>
    </w:pPr>
  </w:p>
  <w:p w14:paraId="5A5E541D" w14:textId="77777777" w:rsidR="000914A0" w:rsidRDefault="000914A0" w:rsidP="000914A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B87222" w14:textId="77777777" w:rsidR="000B1ED2" w:rsidRDefault="000B1ED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824279A" w14:textId="77777777" w:rsidR="00504F0A" w:rsidRDefault="00504F0A">
      <w:r>
        <w:separator/>
      </w:r>
    </w:p>
  </w:footnote>
  <w:footnote w:type="continuationSeparator" w:id="0">
    <w:p w14:paraId="5DC12417" w14:textId="77777777" w:rsidR="00504F0A" w:rsidRDefault="00504F0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D6EBFD" w14:textId="77777777" w:rsidR="000B1ED2" w:rsidRDefault="000B1ED2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CE38752" w14:textId="77777777" w:rsidR="000B1ED2" w:rsidRPr="004452CE" w:rsidRDefault="000B1ED2" w:rsidP="000B1ED2">
    <w:pPr>
      <w:jc w:val="center"/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</w:p>
  <w:p w14:paraId="3428D775" w14:textId="6EB9323E" w:rsidR="008041A3" w:rsidRPr="000B1ED2" w:rsidRDefault="000453AD" w:rsidP="000B1ED2">
    <w:pPr>
      <w:pStyle w:val="Nagwek"/>
    </w:pPr>
    <w:r>
      <w:rPr>
        <w:b/>
        <w:sz w:val="20"/>
        <w:szCs w:val="20"/>
      </w:rPr>
      <w:t xml:space="preserve">Nr sprawy </w:t>
    </w:r>
    <w:r>
      <w:rPr>
        <w:rFonts w:cs="Calibri"/>
        <w:b/>
        <w:color w:val="000000"/>
        <w:sz w:val="20"/>
        <w:szCs w:val="20"/>
      </w:rPr>
      <w:t>OA-261-2/24</w:t>
    </w:r>
    <w:r>
      <w:rPr>
        <w:rFonts w:asciiTheme="minorHAnsi" w:hAnsiTheme="minorHAnsi" w:cstheme="minorHAnsi"/>
        <w:b/>
        <w:sz w:val="20"/>
        <w:szCs w:val="20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4B4AF07" w14:textId="77777777" w:rsidR="000B1ED2" w:rsidRDefault="000B1E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270069"/>
    <w:multiLevelType w:val="hybridMultilevel"/>
    <w:tmpl w:val="B3041F4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246CEA"/>
    <w:multiLevelType w:val="hybridMultilevel"/>
    <w:tmpl w:val="AA6EDD2C"/>
    <w:lvl w:ilvl="0" w:tplc="8BA47FF0">
      <w:numFmt w:val="bullet"/>
      <w:lvlText w:val="•"/>
      <w:lvlJc w:val="left"/>
      <w:pPr>
        <w:ind w:left="1065" w:hanging="705"/>
      </w:pPr>
      <w:rPr>
        <w:rFonts w:ascii="Times New Roman" w:eastAsia="Times New Roman" w:hAnsi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758602921">
    <w:abstractNumId w:val="2"/>
  </w:num>
  <w:num w:numId="2" w16cid:durableId="1209731479">
    <w:abstractNumId w:val="9"/>
  </w:num>
  <w:num w:numId="3" w16cid:durableId="1523280712">
    <w:abstractNumId w:val="6"/>
  </w:num>
  <w:num w:numId="4" w16cid:durableId="937564792">
    <w:abstractNumId w:val="8"/>
  </w:num>
  <w:num w:numId="5" w16cid:durableId="349796732">
    <w:abstractNumId w:val="3"/>
  </w:num>
  <w:num w:numId="6" w16cid:durableId="497889331">
    <w:abstractNumId w:val="7"/>
  </w:num>
  <w:num w:numId="7" w16cid:durableId="963075621">
    <w:abstractNumId w:val="5"/>
  </w:num>
  <w:num w:numId="8" w16cid:durableId="1799519990">
    <w:abstractNumId w:val="1"/>
  </w:num>
  <w:num w:numId="9" w16cid:durableId="474375638">
    <w:abstractNumId w:val="0"/>
  </w:num>
  <w:num w:numId="10" w16cid:durableId="179228199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152ED"/>
    <w:rsid w:val="00017291"/>
    <w:rsid w:val="00021B36"/>
    <w:rsid w:val="00035142"/>
    <w:rsid w:val="00035C21"/>
    <w:rsid w:val="00036549"/>
    <w:rsid w:val="000453AD"/>
    <w:rsid w:val="00052EC9"/>
    <w:rsid w:val="0005554F"/>
    <w:rsid w:val="00064AFC"/>
    <w:rsid w:val="00075100"/>
    <w:rsid w:val="00086AA7"/>
    <w:rsid w:val="000914A0"/>
    <w:rsid w:val="00093D14"/>
    <w:rsid w:val="000A669F"/>
    <w:rsid w:val="000B1ED2"/>
    <w:rsid w:val="000C4C4D"/>
    <w:rsid w:val="000E3ED6"/>
    <w:rsid w:val="000F4233"/>
    <w:rsid w:val="000F6CB3"/>
    <w:rsid w:val="00103928"/>
    <w:rsid w:val="0010791F"/>
    <w:rsid w:val="0012218D"/>
    <w:rsid w:val="00123013"/>
    <w:rsid w:val="00123262"/>
    <w:rsid w:val="0014069C"/>
    <w:rsid w:val="00150EEA"/>
    <w:rsid w:val="00151E55"/>
    <w:rsid w:val="0018678B"/>
    <w:rsid w:val="001A0136"/>
    <w:rsid w:val="001A4528"/>
    <w:rsid w:val="001B74C8"/>
    <w:rsid w:val="001C491D"/>
    <w:rsid w:val="001F733D"/>
    <w:rsid w:val="00222378"/>
    <w:rsid w:val="0022398F"/>
    <w:rsid w:val="00240910"/>
    <w:rsid w:val="0025213B"/>
    <w:rsid w:val="00252F57"/>
    <w:rsid w:val="00261214"/>
    <w:rsid w:val="0026323A"/>
    <w:rsid w:val="00270454"/>
    <w:rsid w:val="00290601"/>
    <w:rsid w:val="002B199E"/>
    <w:rsid w:val="002B325E"/>
    <w:rsid w:val="002B49A6"/>
    <w:rsid w:val="002B60EF"/>
    <w:rsid w:val="002F416E"/>
    <w:rsid w:val="002F5B41"/>
    <w:rsid w:val="002F6767"/>
    <w:rsid w:val="003241F7"/>
    <w:rsid w:val="00341491"/>
    <w:rsid w:val="00362988"/>
    <w:rsid w:val="003638BF"/>
    <w:rsid w:val="00373D84"/>
    <w:rsid w:val="0037559D"/>
    <w:rsid w:val="003763F0"/>
    <w:rsid w:val="003939AC"/>
    <w:rsid w:val="003A5E3B"/>
    <w:rsid w:val="003B53C0"/>
    <w:rsid w:val="003D32FB"/>
    <w:rsid w:val="003F6545"/>
    <w:rsid w:val="00421677"/>
    <w:rsid w:val="0042641E"/>
    <w:rsid w:val="00427ABB"/>
    <w:rsid w:val="00442745"/>
    <w:rsid w:val="004820A0"/>
    <w:rsid w:val="00491F72"/>
    <w:rsid w:val="00494080"/>
    <w:rsid w:val="00494AF3"/>
    <w:rsid w:val="0049502A"/>
    <w:rsid w:val="004B0A42"/>
    <w:rsid w:val="004B5B3B"/>
    <w:rsid w:val="004B65FE"/>
    <w:rsid w:val="004C397F"/>
    <w:rsid w:val="004E3285"/>
    <w:rsid w:val="004F4AA1"/>
    <w:rsid w:val="004F51C7"/>
    <w:rsid w:val="004F5BBB"/>
    <w:rsid w:val="004F6BE6"/>
    <w:rsid w:val="00504F0A"/>
    <w:rsid w:val="0051314B"/>
    <w:rsid w:val="00532B23"/>
    <w:rsid w:val="005522BD"/>
    <w:rsid w:val="00561474"/>
    <w:rsid w:val="005654E3"/>
    <w:rsid w:val="00571F95"/>
    <w:rsid w:val="00584588"/>
    <w:rsid w:val="0058461F"/>
    <w:rsid w:val="005B4496"/>
    <w:rsid w:val="005C2F96"/>
    <w:rsid w:val="005E0279"/>
    <w:rsid w:val="005E102B"/>
    <w:rsid w:val="00605AEA"/>
    <w:rsid w:val="006110BB"/>
    <w:rsid w:val="006330D1"/>
    <w:rsid w:val="006429C1"/>
    <w:rsid w:val="006617F6"/>
    <w:rsid w:val="0069392F"/>
    <w:rsid w:val="00695A33"/>
    <w:rsid w:val="00696D06"/>
    <w:rsid w:val="006B31E4"/>
    <w:rsid w:val="006C775C"/>
    <w:rsid w:val="006D4144"/>
    <w:rsid w:val="006E59E5"/>
    <w:rsid w:val="006F6B48"/>
    <w:rsid w:val="0070794C"/>
    <w:rsid w:val="007126BB"/>
    <w:rsid w:val="00742AF3"/>
    <w:rsid w:val="007610BE"/>
    <w:rsid w:val="00767929"/>
    <w:rsid w:val="00776AB2"/>
    <w:rsid w:val="0078448B"/>
    <w:rsid w:val="00791112"/>
    <w:rsid w:val="0079529C"/>
    <w:rsid w:val="007A3DE4"/>
    <w:rsid w:val="007B7073"/>
    <w:rsid w:val="007B7369"/>
    <w:rsid w:val="007C3743"/>
    <w:rsid w:val="007D5CA9"/>
    <w:rsid w:val="007E6A62"/>
    <w:rsid w:val="00801FE6"/>
    <w:rsid w:val="008041A3"/>
    <w:rsid w:val="00816CE6"/>
    <w:rsid w:val="00824221"/>
    <w:rsid w:val="00826C36"/>
    <w:rsid w:val="00837A79"/>
    <w:rsid w:val="00841B48"/>
    <w:rsid w:val="00845C07"/>
    <w:rsid w:val="0085049A"/>
    <w:rsid w:val="008527D0"/>
    <w:rsid w:val="008527D7"/>
    <w:rsid w:val="00853169"/>
    <w:rsid w:val="0085370E"/>
    <w:rsid w:val="00855EA0"/>
    <w:rsid w:val="00866586"/>
    <w:rsid w:val="00885CF2"/>
    <w:rsid w:val="008B4871"/>
    <w:rsid w:val="008B6440"/>
    <w:rsid w:val="008D33F5"/>
    <w:rsid w:val="008F4212"/>
    <w:rsid w:val="00903A13"/>
    <w:rsid w:val="00907B85"/>
    <w:rsid w:val="00910419"/>
    <w:rsid w:val="00920F02"/>
    <w:rsid w:val="00935D77"/>
    <w:rsid w:val="00972551"/>
    <w:rsid w:val="0097351A"/>
    <w:rsid w:val="0098318E"/>
    <w:rsid w:val="009A417F"/>
    <w:rsid w:val="009B2EFA"/>
    <w:rsid w:val="009B4E99"/>
    <w:rsid w:val="009B7FDF"/>
    <w:rsid w:val="009C0119"/>
    <w:rsid w:val="009C2935"/>
    <w:rsid w:val="009E5075"/>
    <w:rsid w:val="009F5EC3"/>
    <w:rsid w:val="00A2010B"/>
    <w:rsid w:val="00A21F1B"/>
    <w:rsid w:val="00A47BFC"/>
    <w:rsid w:val="00A61174"/>
    <w:rsid w:val="00A618A2"/>
    <w:rsid w:val="00A63F24"/>
    <w:rsid w:val="00A819B2"/>
    <w:rsid w:val="00A876FE"/>
    <w:rsid w:val="00A95738"/>
    <w:rsid w:val="00AA3B42"/>
    <w:rsid w:val="00AD3A45"/>
    <w:rsid w:val="00AE44C6"/>
    <w:rsid w:val="00AE5401"/>
    <w:rsid w:val="00AF11EC"/>
    <w:rsid w:val="00B011B9"/>
    <w:rsid w:val="00B43AF5"/>
    <w:rsid w:val="00B44B40"/>
    <w:rsid w:val="00B45F80"/>
    <w:rsid w:val="00B5207E"/>
    <w:rsid w:val="00B556EE"/>
    <w:rsid w:val="00B56D43"/>
    <w:rsid w:val="00B650ED"/>
    <w:rsid w:val="00B66D25"/>
    <w:rsid w:val="00B66DAE"/>
    <w:rsid w:val="00B75588"/>
    <w:rsid w:val="00B95D2C"/>
    <w:rsid w:val="00B95F00"/>
    <w:rsid w:val="00BC6E77"/>
    <w:rsid w:val="00BD46BD"/>
    <w:rsid w:val="00BF0E1D"/>
    <w:rsid w:val="00C0283C"/>
    <w:rsid w:val="00C2211F"/>
    <w:rsid w:val="00C31439"/>
    <w:rsid w:val="00C340BB"/>
    <w:rsid w:val="00C44AE5"/>
    <w:rsid w:val="00C5067C"/>
    <w:rsid w:val="00C512E0"/>
    <w:rsid w:val="00C56156"/>
    <w:rsid w:val="00C61CA3"/>
    <w:rsid w:val="00C74C9C"/>
    <w:rsid w:val="00C91F18"/>
    <w:rsid w:val="00C97209"/>
    <w:rsid w:val="00CA226C"/>
    <w:rsid w:val="00CA3CF8"/>
    <w:rsid w:val="00CC3222"/>
    <w:rsid w:val="00CC62BA"/>
    <w:rsid w:val="00CE3CE5"/>
    <w:rsid w:val="00CF2978"/>
    <w:rsid w:val="00D06EFB"/>
    <w:rsid w:val="00D076ED"/>
    <w:rsid w:val="00D33D23"/>
    <w:rsid w:val="00D45F18"/>
    <w:rsid w:val="00D465A4"/>
    <w:rsid w:val="00D55C40"/>
    <w:rsid w:val="00D5619C"/>
    <w:rsid w:val="00D605AC"/>
    <w:rsid w:val="00D76B07"/>
    <w:rsid w:val="00D801C4"/>
    <w:rsid w:val="00D81E9E"/>
    <w:rsid w:val="00D866CF"/>
    <w:rsid w:val="00D9225B"/>
    <w:rsid w:val="00D9497D"/>
    <w:rsid w:val="00DA2B85"/>
    <w:rsid w:val="00DA7539"/>
    <w:rsid w:val="00DB03FB"/>
    <w:rsid w:val="00DB779D"/>
    <w:rsid w:val="00DD4FE6"/>
    <w:rsid w:val="00DE0809"/>
    <w:rsid w:val="00DE678D"/>
    <w:rsid w:val="00E027D5"/>
    <w:rsid w:val="00E034D6"/>
    <w:rsid w:val="00E10912"/>
    <w:rsid w:val="00E329AE"/>
    <w:rsid w:val="00E34C5C"/>
    <w:rsid w:val="00E36B4B"/>
    <w:rsid w:val="00E72E08"/>
    <w:rsid w:val="00E81255"/>
    <w:rsid w:val="00EA0732"/>
    <w:rsid w:val="00EA0CE6"/>
    <w:rsid w:val="00EC2E9F"/>
    <w:rsid w:val="00EC7812"/>
    <w:rsid w:val="00ED226C"/>
    <w:rsid w:val="00ED2C6B"/>
    <w:rsid w:val="00ED431A"/>
    <w:rsid w:val="00EE07D4"/>
    <w:rsid w:val="00EF7C7D"/>
    <w:rsid w:val="00F1486A"/>
    <w:rsid w:val="00F32D57"/>
    <w:rsid w:val="00F55B34"/>
    <w:rsid w:val="00F61B5A"/>
    <w:rsid w:val="00F627B4"/>
    <w:rsid w:val="00F647EF"/>
    <w:rsid w:val="00F72B40"/>
    <w:rsid w:val="00F81BAA"/>
    <w:rsid w:val="00F82C74"/>
    <w:rsid w:val="00FA4AF9"/>
    <w:rsid w:val="00FC3A7C"/>
    <w:rsid w:val="00FD1766"/>
    <w:rsid w:val="00FE272D"/>
    <w:rsid w:val="00FF46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16C06E5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Akapitzlist">
    <w:name w:val="List Paragraph"/>
    <w:basedOn w:val="Normalny"/>
    <w:uiPriority w:val="34"/>
    <w:qFormat/>
    <w:rsid w:val="00907B8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1C491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491D"/>
    <w:rPr>
      <w:rFonts w:ascii="Segoe UI" w:hAnsi="Segoe UI" w:cs="Segoe UI"/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E81255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58912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12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32B8F53-5483-4952-BCAB-275194CAB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0</TotalTime>
  <Pages>2</Pages>
  <Words>705</Words>
  <Characters>4231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Mariola</cp:lastModifiedBy>
  <cp:revision>2</cp:revision>
  <cp:lastPrinted>2021-03-04T11:42:00Z</cp:lastPrinted>
  <dcterms:created xsi:type="dcterms:W3CDTF">2024-10-02T19:18:00Z</dcterms:created>
  <dcterms:modified xsi:type="dcterms:W3CDTF">2024-10-02T19:18:00Z</dcterms:modified>
</cp:coreProperties>
</file>