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CD510" w14:textId="2355D826" w:rsidR="009A5BB7" w:rsidRPr="002030AC" w:rsidRDefault="00A15B62" w:rsidP="004D4CA1">
      <w:pPr>
        <w:shd w:val="clear" w:color="auto" w:fill="FFFFFF"/>
        <w:spacing w:after="0"/>
        <w:contextualSpacing/>
        <w:jc w:val="center"/>
        <w:rPr>
          <w:rFonts w:ascii="Bookman Old Style" w:hAnsi="Bookman Old Style"/>
          <w:b/>
          <w:bCs/>
          <w:color w:val="000000"/>
          <w:sz w:val="20"/>
          <w:szCs w:val="20"/>
        </w:rPr>
      </w:pPr>
      <w:r w:rsidRPr="002030AC">
        <w:rPr>
          <w:rFonts w:ascii="Bookman Old Style" w:hAnsi="Bookman Old Style"/>
          <w:b/>
          <w:bCs/>
          <w:color w:val="000000"/>
          <w:sz w:val="20"/>
          <w:szCs w:val="20"/>
        </w:rPr>
        <w:t xml:space="preserve">UMOWA – </w:t>
      </w:r>
      <w:r w:rsidR="002C34B4">
        <w:rPr>
          <w:rFonts w:ascii="Bookman Old Style" w:hAnsi="Bookman Old Style"/>
          <w:b/>
          <w:bCs/>
          <w:color w:val="000000"/>
          <w:sz w:val="20"/>
          <w:szCs w:val="20"/>
        </w:rPr>
        <w:t>WZÓR</w:t>
      </w:r>
    </w:p>
    <w:p w14:paraId="57F69676" w14:textId="769BD45B" w:rsidR="009A5BB7" w:rsidRPr="002030AC" w:rsidRDefault="00201ADF" w:rsidP="004D4CA1">
      <w:pPr>
        <w:shd w:val="clear" w:color="auto" w:fill="FFFFFF"/>
        <w:spacing w:after="0"/>
        <w:contextualSpacing/>
        <w:jc w:val="center"/>
        <w:rPr>
          <w:rFonts w:ascii="Bookman Old Style" w:hAnsi="Bookman Old Style"/>
          <w:b/>
          <w:bCs/>
          <w:color w:val="000000"/>
          <w:sz w:val="20"/>
          <w:szCs w:val="20"/>
        </w:rPr>
      </w:pPr>
      <w:r w:rsidRPr="002030AC">
        <w:rPr>
          <w:rFonts w:ascii="Bookman Old Style" w:hAnsi="Bookman Old Style"/>
          <w:b/>
          <w:bCs/>
          <w:color w:val="000000"/>
          <w:sz w:val="20"/>
          <w:szCs w:val="20"/>
        </w:rPr>
        <w:t>ZP</w:t>
      </w:r>
      <w:r w:rsidR="001211C7" w:rsidRPr="002030AC">
        <w:rPr>
          <w:rFonts w:ascii="Bookman Old Style" w:hAnsi="Bookman Old Style"/>
          <w:b/>
          <w:bCs/>
          <w:color w:val="000000"/>
          <w:sz w:val="20"/>
          <w:szCs w:val="20"/>
        </w:rPr>
        <w:t>/</w:t>
      </w:r>
      <w:r w:rsidR="002C34B4">
        <w:rPr>
          <w:rFonts w:ascii="Bookman Old Style" w:hAnsi="Bookman Old Style"/>
          <w:b/>
          <w:bCs/>
          <w:color w:val="000000"/>
          <w:sz w:val="20"/>
          <w:szCs w:val="20"/>
        </w:rPr>
        <w:t>708/</w:t>
      </w:r>
      <w:r w:rsidR="001211C7" w:rsidRPr="002030AC">
        <w:rPr>
          <w:rFonts w:ascii="Bookman Old Style" w:hAnsi="Bookman Old Style"/>
          <w:b/>
          <w:bCs/>
          <w:color w:val="000000"/>
          <w:sz w:val="20"/>
          <w:szCs w:val="20"/>
        </w:rPr>
        <w:t>20</w:t>
      </w:r>
      <w:r w:rsidR="00BC025C" w:rsidRPr="002030AC">
        <w:rPr>
          <w:rFonts w:ascii="Bookman Old Style" w:hAnsi="Bookman Old Style"/>
          <w:b/>
          <w:bCs/>
          <w:color w:val="000000"/>
          <w:sz w:val="20"/>
          <w:szCs w:val="20"/>
        </w:rPr>
        <w:t>2</w:t>
      </w:r>
      <w:r w:rsidR="006548D8" w:rsidRPr="002030AC">
        <w:rPr>
          <w:rFonts w:ascii="Bookman Old Style" w:hAnsi="Bookman Old Style"/>
          <w:b/>
          <w:bCs/>
          <w:color w:val="000000"/>
          <w:sz w:val="20"/>
          <w:szCs w:val="20"/>
        </w:rPr>
        <w:t>4</w:t>
      </w:r>
    </w:p>
    <w:p w14:paraId="29F709EE" w14:textId="77777777"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Zawarta w dniu ……………………… roku w Zakopanem, pomiędzy Tatrzańskim Parkiem Narodowym z/s przy ul. Kuźnice 1,</w:t>
      </w:r>
      <w:r w:rsidRPr="002030AC">
        <w:rPr>
          <w:rFonts w:ascii="Bookman Old Style" w:hAnsi="Bookman Old Style"/>
          <w:bCs/>
          <w:sz w:val="20"/>
          <w:szCs w:val="20"/>
        </w:rPr>
        <w:t xml:space="preserve"> </w:t>
      </w:r>
      <w:r w:rsidRPr="002030AC">
        <w:rPr>
          <w:rFonts w:ascii="Bookman Old Style" w:hAnsi="Bookman Old Style"/>
          <w:sz w:val="20"/>
          <w:szCs w:val="20"/>
        </w:rPr>
        <w:t>34-500 Zakopane, NIP: 736-17-15-304,</w:t>
      </w:r>
    </w:p>
    <w:p w14:paraId="0544B9DE" w14:textId="77777777" w:rsidR="00AD34D9" w:rsidRPr="002030AC" w:rsidRDefault="00AD34D9" w:rsidP="004D4CA1">
      <w:pPr>
        <w:pStyle w:val="msonormalcxspdrugie"/>
        <w:spacing w:after="0" w:afterAutospacing="0" w:line="276" w:lineRule="auto"/>
        <w:contextualSpacing/>
        <w:jc w:val="both"/>
        <w:rPr>
          <w:rFonts w:ascii="Bookman Old Style" w:hAnsi="Bookman Old Style"/>
          <w:bCs/>
          <w:sz w:val="20"/>
          <w:szCs w:val="20"/>
        </w:rPr>
      </w:pPr>
      <w:r w:rsidRPr="002030AC">
        <w:rPr>
          <w:rFonts w:ascii="Bookman Old Style" w:hAnsi="Bookman Old Style"/>
          <w:sz w:val="20"/>
          <w:szCs w:val="20"/>
        </w:rPr>
        <w:t>reprezentowanym przez:</w:t>
      </w:r>
    </w:p>
    <w:p w14:paraId="389B3B49" w14:textId="77777777"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 xml:space="preserve">Dyrektora Tatrzańskiego Parku Narodowego - </w:t>
      </w:r>
      <w:r w:rsidRPr="002030AC">
        <w:rPr>
          <w:rFonts w:ascii="Bookman Old Style" w:hAnsi="Bookman Old Style"/>
          <w:b/>
          <w:sz w:val="20"/>
          <w:szCs w:val="20"/>
        </w:rPr>
        <w:t>Szymona Ziobrowskiego</w:t>
      </w:r>
    </w:p>
    <w:p w14:paraId="363E3DDB" w14:textId="77777777" w:rsidR="00AD34D9" w:rsidRPr="002030AC" w:rsidRDefault="00AD34D9" w:rsidP="004D4CA1">
      <w:pPr>
        <w:pStyle w:val="msonormalcxspdrugie"/>
        <w:spacing w:after="0" w:afterAutospacing="0" w:line="276" w:lineRule="auto"/>
        <w:contextualSpacing/>
        <w:jc w:val="both"/>
        <w:rPr>
          <w:rFonts w:ascii="Bookman Old Style" w:hAnsi="Bookman Old Style"/>
          <w:bCs/>
          <w:sz w:val="20"/>
          <w:szCs w:val="20"/>
        </w:rPr>
      </w:pPr>
      <w:r w:rsidRPr="002030AC">
        <w:rPr>
          <w:rFonts w:ascii="Bookman Old Style" w:hAnsi="Bookman Old Style"/>
          <w:bCs/>
          <w:sz w:val="20"/>
          <w:szCs w:val="20"/>
        </w:rPr>
        <w:t>za kontrasygnatą</w:t>
      </w:r>
    </w:p>
    <w:p w14:paraId="0CD7C856" w14:textId="066DE018"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 xml:space="preserve">Głównej Księgowej – </w:t>
      </w:r>
      <w:r w:rsidR="00A15B62" w:rsidRPr="002030AC">
        <w:rPr>
          <w:rFonts w:ascii="Bookman Old Style" w:hAnsi="Bookman Old Style"/>
          <w:b/>
          <w:sz w:val="20"/>
          <w:szCs w:val="20"/>
        </w:rPr>
        <w:t>Elżbiety Stępińskiej</w:t>
      </w:r>
    </w:p>
    <w:p w14:paraId="4D2D538C" w14:textId="0F71A483"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bCs/>
          <w:sz w:val="20"/>
          <w:szCs w:val="20"/>
        </w:rPr>
        <w:t>przy podpisie</w:t>
      </w:r>
      <w:r w:rsidRPr="002030AC">
        <w:rPr>
          <w:rFonts w:ascii="Bookman Old Style" w:hAnsi="Bookman Old Style"/>
          <w:sz w:val="20"/>
          <w:szCs w:val="20"/>
        </w:rPr>
        <w:t xml:space="preserve"> pracownika TPN właściwego rzeczowo, merytorycznie odpowiedzialnego za wykonanie niniejszej umowy – </w:t>
      </w:r>
      <w:r w:rsidR="0029123E" w:rsidRPr="002030AC">
        <w:rPr>
          <w:rFonts w:ascii="Bookman Old Style" w:hAnsi="Bookman Old Style"/>
          <w:b/>
          <w:sz w:val="20"/>
          <w:szCs w:val="20"/>
        </w:rPr>
        <w:t>Stanisława Skupnia</w:t>
      </w:r>
    </w:p>
    <w:p w14:paraId="5EEB0690" w14:textId="77777777"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 xml:space="preserve">zwanym dalej </w:t>
      </w:r>
      <w:r w:rsidRPr="002030AC">
        <w:rPr>
          <w:rFonts w:ascii="Bookman Old Style" w:hAnsi="Bookman Old Style"/>
          <w:bCs/>
          <w:sz w:val="20"/>
          <w:szCs w:val="20"/>
        </w:rPr>
        <w:t>„Zamawiającym”</w:t>
      </w:r>
    </w:p>
    <w:p w14:paraId="7967A0F2" w14:textId="77777777"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a:</w:t>
      </w:r>
    </w:p>
    <w:p w14:paraId="17964D91" w14:textId="77777777" w:rsidR="00AD34D9" w:rsidRPr="002030AC" w:rsidRDefault="00AD34D9" w:rsidP="004D4CA1">
      <w:pPr>
        <w:spacing w:after="0"/>
        <w:contextualSpacing/>
        <w:jc w:val="both"/>
        <w:rPr>
          <w:rFonts w:ascii="Bookman Old Style" w:hAnsi="Bookman Old Style"/>
          <w:sz w:val="20"/>
          <w:szCs w:val="20"/>
        </w:rPr>
      </w:pPr>
      <w:r w:rsidRPr="002030AC">
        <w:rPr>
          <w:rFonts w:ascii="Bookman Old Style" w:hAnsi="Bookman Old Style"/>
          <w:sz w:val="20"/>
          <w:szCs w:val="20"/>
        </w:rPr>
        <w:t xml:space="preserve">……………………………………z siedzibą w ……………NIP……………REGON………………  </w:t>
      </w:r>
    </w:p>
    <w:p w14:paraId="7C2A6BA5" w14:textId="77777777" w:rsidR="00AD34D9" w:rsidRPr="002030AC" w:rsidRDefault="00AD34D9" w:rsidP="004D4CA1">
      <w:pPr>
        <w:spacing w:after="0"/>
        <w:contextualSpacing/>
        <w:jc w:val="both"/>
        <w:rPr>
          <w:rFonts w:ascii="Bookman Old Style" w:hAnsi="Bookman Old Style"/>
          <w:sz w:val="20"/>
          <w:szCs w:val="20"/>
        </w:rPr>
      </w:pPr>
      <w:r w:rsidRPr="002030AC">
        <w:rPr>
          <w:rFonts w:ascii="Bookman Old Style" w:hAnsi="Bookman Old Style"/>
          <w:sz w:val="20"/>
          <w:szCs w:val="20"/>
        </w:rPr>
        <w:t>reprezentowanym przez:</w:t>
      </w:r>
    </w:p>
    <w:p w14:paraId="02708D16" w14:textId="77777777" w:rsidR="00AD34D9" w:rsidRPr="002030AC" w:rsidRDefault="00AD34D9" w:rsidP="004D4CA1">
      <w:pPr>
        <w:spacing w:after="0"/>
        <w:contextualSpacing/>
        <w:jc w:val="both"/>
        <w:rPr>
          <w:rFonts w:ascii="Bookman Old Style" w:hAnsi="Bookman Old Style"/>
          <w:sz w:val="20"/>
          <w:szCs w:val="20"/>
        </w:rPr>
      </w:pPr>
      <w:r w:rsidRPr="002030AC">
        <w:rPr>
          <w:rFonts w:ascii="Bookman Old Style" w:hAnsi="Bookman Old Style"/>
          <w:sz w:val="20"/>
          <w:szCs w:val="20"/>
        </w:rPr>
        <w:t>1.</w:t>
      </w:r>
      <w:r w:rsidRPr="002030AC">
        <w:rPr>
          <w:rFonts w:ascii="Bookman Old Style" w:hAnsi="Bookman Old Style"/>
          <w:sz w:val="20"/>
          <w:szCs w:val="20"/>
        </w:rPr>
        <w:tab/>
        <w:t>…………………………………………………………………</w:t>
      </w:r>
    </w:p>
    <w:p w14:paraId="32E12716" w14:textId="77777777" w:rsidR="00AD34D9" w:rsidRPr="002030AC" w:rsidRDefault="00AD34D9" w:rsidP="004D4CA1">
      <w:pPr>
        <w:spacing w:after="0"/>
        <w:contextualSpacing/>
        <w:jc w:val="both"/>
        <w:rPr>
          <w:rFonts w:ascii="Bookman Old Style" w:hAnsi="Bookman Old Style"/>
          <w:sz w:val="20"/>
          <w:szCs w:val="20"/>
        </w:rPr>
      </w:pPr>
      <w:r w:rsidRPr="002030AC">
        <w:rPr>
          <w:rFonts w:ascii="Bookman Old Style" w:hAnsi="Bookman Old Style"/>
          <w:sz w:val="20"/>
          <w:szCs w:val="20"/>
        </w:rPr>
        <w:t xml:space="preserve">zwanym dalej </w:t>
      </w:r>
      <w:r w:rsidRPr="002030AC">
        <w:rPr>
          <w:rFonts w:ascii="Bookman Old Style" w:hAnsi="Bookman Old Style"/>
          <w:bCs/>
          <w:sz w:val="20"/>
          <w:szCs w:val="20"/>
        </w:rPr>
        <w:t>„Wykonawcą”</w:t>
      </w:r>
      <w:r w:rsidRPr="002030AC">
        <w:rPr>
          <w:rFonts w:ascii="Bookman Old Style" w:hAnsi="Bookman Old Style"/>
          <w:sz w:val="20"/>
          <w:szCs w:val="20"/>
        </w:rPr>
        <w:t xml:space="preserve">, </w:t>
      </w:r>
      <w:r w:rsidR="00FA6EF2" w:rsidRPr="002030AC">
        <w:rPr>
          <w:rFonts w:ascii="Bookman Old Style" w:hAnsi="Bookman Old Style"/>
          <w:sz w:val="20"/>
          <w:szCs w:val="20"/>
        </w:rPr>
        <w:t>o następującej treści:</w:t>
      </w:r>
    </w:p>
    <w:p w14:paraId="02A54347" w14:textId="77777777" w:rsidR="00FA6EF2" w:rsidRPr="002030AC" w:rsidRDefault="00FA6EF2" w:rsidP="004D4CA1">
      <w:pPr>
        <w:shd w:val="clear" w:color="auto" w:fill="FFFFFF"/>
        <w:spacing w:before="91" w:after="0"/>
        <w:ind w:left="29" w:right="14" w:hanging="29"/>
        <w:contextualSpacing/>
        <w:jc w:val="both"/>
        <w:rPr>
          <w:rFonts w:ascii="Bookman Old Style" w:hAnsi="Bookman Old Style"/>
          <w:color w:val="000000"/>
          <w:sz w:val="20"/>
          <w:szCs w:val="20"/>
        </w:rPr>
      </w:pPr>
    </w:p>
    <w:p w14:paraId="19129B77" w14:textId="77777777" w:rsidR="005870CF" w:rsidRPr="002030AC" w:rsidRDefault="009A5BB7" w:rsidP="004D4CA1">
      <w:pPr>
        <w:shd w:val="clear" w:color="auto" w:fill="FFFFFF"/>
        <w:spacing w:before="91" w:after="0"/>
        <w:ind w:left="29" w:right="14" w:hanging="29"/>
        <w:contextualSpacing/>
        <w:jc w:val="center"/>
        <w:rPr>
          <w:rFonts w:ascii="Bookman Old Style" w:hAnsi="Bookman Old Style"/>
          <w:b/>
          <w:bCs/>
          <w:color w:val="000000"/>
          <w:sz w:val="20"/>
          <w:szCs w:val="20"/>
        </w:rPr>
      </w:pPr>
      <w:r w:rsidRPr="002030AC">
        <w:rPr>
          <w:rFonts w:ascii="Bookman Old Style" w:hAnsi="Bookman Old Style"/>
          <w:b/>
          <w:bCs/>
          <w:color w:val="000000"/>
          <w:sz w:val="20"/>
          <w:szCs w:val="20"/>
        </w:rPr>
        <w:t>§ 1</w:t>
      </w:r>
    </w:p>
    <w:p w14:paraId="79E2DF33" w14:textId="77777777" w:rsidR="009A5BB7" w:rsidRPr="002030AC" w:rsidRDefault="009A5BB7" w:rsidP="004D4CA1">
      <w:pPr>
        <w:shd w:val="clear" w:color="auto" w:fill="FFFFFF"/>
        <w:spacing w:after="0"/>
        <w:ind w:left="28" w:right="11" w:hanging="28"/>
        <w:contextualSpacing/>
        <w:jc w:val="both"/>
        <w:rPr>
          <w:rFonts w:ascii="Bookman Old Style" w:hAnsi="Bookman Old Style"/>
          <w:color w:val="000000"/>
          <w:sz w:val="20"/>
          <w:szCs w:val="20"/>
        </w:rPr>
      </w:pPr>
      <w:r w:rsidRPr="002030AC">
        <w:rPr>
          <w:rFonts w:ascii="Bookman Old Style" w:hAnsi="Bookman Old Style"/>
          <w:color w:val="000000"/>
          <w:sz w:val="20"/>
          <w:szCs w:val="20"/>
        </w:rPr>
        <w:t>Podstawę zawarcia umowy stanowi wynik postępowania o udzielenie zamówienia</w:t>
      </w:r>
      <w:r w:rsidR="00201ADF" w:rsidRPr="002030AC">
        <w:rPr>
          <w:rFonts w:ascii="Bookman Old Style" w:hAnsi="Bookman Old Style"/>
          <w:color w:val="000000"/>
          <w:sz w:val="20"/>
          <w:szCs w:val="20"/>
        </w:rPr>
        <w:t xml:space="preserve"> </w:t>
      </w:r>
      <w:r w:rsidRPr="002030AC">
        <w:rPr>
          <w:rFonts w:ascii="Bookman Old Style" w:hAnsi="Bookman Old Style"/>
          <w:color w:val="000000"/>
          <w:sz w:val="20"/>
          <w:szCs w:val="20"/>
        </w:rPr>
        <w:t>Publicznego</w:t>
      </w:r>
      <w:r w:rsidRPr="002030AC">
        <w:rPr>
          <w:rFonts w:ascii="Bookman Old Style" w:hAnsi="Bookman Old Style"/>
          <w:sz w:val="20"/>
          <w:szCs w:val="20"/>
        </w:rPr>
        <w:t xml:space="preserve">  </w:t>
      </w:r>
      <w:r w:rsidR="005870CF" w:rsidRPr="002030AC">
        <w:rPr>
          <w:rFonts w:ascii="Bookman Old Style" w:hAnsi="Bookman Old Style"/>
          <w:color w:val="000000"/>
          <w:sz w:val="20"/>
          <w:szCs w:val="20"/>
        </w:rPr>
        <w:t xml:space="preserve">zgodnie z ustawą z </w:t>
      </w:r>
      <w:r w:rsidR="0001278B" w:rsidRPr="002030AC">
        <w:rPr>
          <w:rFonts w:ascii="Bookman Old Style" w:hAnsi="Bookman Old Style"/>
          <w:color w:val="000000"/>
          <w:sz w:val="20"/>
          <w:szCs w:val="20"/>
        </w:rPr>
        <w:t>dnia 11 września 2019 r. - Prawo zamówień publicznych</w:t>
      </w:r>
      <w:r w:rsidR="001211C7" w:rsidRPr="002030AC">
        <w:rPr>
          <w:rFonts w:ascii="Bookman Old Style" w:hAnsi="Bookman Old Style"/>
          <w:color w:val="000000"/>
          <w:sz w:val="20"/>
          <w:szCs w:val="20"/>
        </w:rPr>
        <w:t xml:space="preserve"> </w:t>
      </w:r>
      <w:r w:rsidRPr="002030AC">
        <w:rPr>
          <w:rFonts w:ascii="Bookman Old Style" w:hAnsi="Bookman Old Style"/>
          <w:color w:val="000000"/>
          <w:sz w:val="20"/>
          <w:szCs w:val="20"/>
        </w:rPr>
        <w:t xml:space="preserve"> </w:t>
      </w:r>
      <w:r w:rsidR="001211C7" w:rsidRPr="002030AC">
        <w:rPr>
          <w:rFonts w:ascii="Bookman Old Style" w:hAnsi="Bookman Old Style"/>
          <w:color w:val="000000"/>
          <w:sz w:val="20"/>
          <w:szCs w:val="20"/>
        </w:rPr>
        <w:t xml:space="preserve">(z póz. zm.), </w:t>
      </w:r>
      <w:r w:rsidRPr="002030AC">
        <w:rPr>
          <w:rFonts w:ascii="Bookman Old Style" w:hAnsi="Bookman Old Style"/>
          <w:color w:val="000000"/>
          <w:sz w:val="20"/>
          <w:szCs w:val="20"/>
        </w:rPr>
        <w:t xml:space="preserve">zwanej dalej ustawą, w trybie </w:t>
      </w:r>
      <w:r w:rsidR="0001278B" w:rsidRPr="002030AC">
        <w:rPr>
          <w:rFonts w:ascii="Bookman Old Style" w:hAnsi="Bookman Old Style"/>
          <w:color w:val="000000"/>
          <w:sz w:val="20"/>
          <w:szCs w:val="20"/>
        </w:rPr>
        <w:t>podstawowym bez negocjacji</w:t>
      </w:r>
      <w:r w:rsidRPr="002030AC">
        <w:rPr>
          <w:rFonts w:ascii="Bookman Old Style" w:hAnsi="Bookman Old Style"/>
          <w:color w:val="000000"/>
          <w:sz w:val="20"/>
          <w:szCs w:val="20"/>
        </w:rPr>
        <w:t>.</w:t>
      </w:r>
    </w:p>
    <w:p w14:paraId="0F999680" w14:textId="77777777" w:rsidR="00E17EE3" w:rsidRPr="002030AC" w:rsidRDefault="00E17EE3" w:rsidP="004D4CA1">
      <w:pPr>
        <w:shd w:val="clear" w:color="auto" w:fill="FFFFFF"/>
        <w:spacing w:before="72" w:after="0"/>
        <w:ind w:left="29"/>
        <w:contextualSpacing/>
        <w:jc w:val="both"/>
        <w:rPr>
          <w:rFonts w:ascii="Bookman Old Style" w:hAnsi="Bookman Old Style"/>
          <w:color w:val="000000"/>
          <w:sz w:val="20"/>
          <w:szCs w:val="20"/>
        </w:rPr>
      </w:pPr>
    </w:p>
    <w:p w14:paraId="122F606E" w14:textId="77777777" w:rsidR="009A5BB7" w:rsidRPr="002030AC" w:rsidRDefault="009A5BB7" w:rsidP="004D4CA1">
      <w:pPr>
        <w:shd w:val="clear" w:color="auto" w:fill="FFFFFF"/>
        <w:spacing w:before="72" w:after="0"/>
        <w:ind w:left="29"/>
        <w:contextualSpacing/>
        <w:jc w:val="center"/>
        <w:rPr>
          <w:rFonts w:ascii="Bookman Old Style" w:hAnsi="Bookman Old Style"/>
          <w:b/>
          <w:bCs/>
          <w:sz w:val="20"/>
          <w:szCs w:val="20"/>
        </w:rPr>
      </w:pPr>
      <w:r w:rsidRPr="002030AC">
        <w:rPr>
          <w:rFonts w:ascii="Bookman Old Style" w:hAnsi="Bookman Old Style"/>
          <w:b/>
          <w:bCs/>
          <w:color w:val="000000"/>
          <w:sz w:val="20"/>
          <w:szCs w:val="20"/>
        </w:rPr>
        <w:t>§ 2</w:t>
      </w:r>
    </w:p>
    <w:p w14:paraId="3E930AB7" w14:textId="46BCD4BF" w:rsidR="002B2EDF" w:rsidRPr="002030AC" w:rsidRDefault="002B2EDF" w:rsidP="0029123E">
      <w:pPr>
        <w:pStyle w:val="Akapitzlist0"/>
        <w:numPr>
          <w:ilvl w:val="0"/>
          <w:numId w:val="22"/>
        </w:numPr>
        <w:jc w:val="both"/>
        <w:rPr>
          <w:rFonts w:ascii="Bookman Old Style" w:hAnsi="Bookman Old Style"/>
          <w:bCs/>
          <w:sz w:val="20"/>
          <w:szCs w:val="20"/>
        </w:rPr>
      </w:pPr>
      <w:r w:rsidRPr="002030AC">
        <w:rPr>
          <w:rFonts w:ascii="Bookman Old Style" w:hAnsi="Bookman Old Style"/>
          <w:bCs/>
          <w:sz w:val="20"/>
          <w:szCs w:val="20"/>
        </w:rPr>
        <w:t>Przedmiotem umowy jest dostawa</w:t>
      </w:r>
      <w:r w:rsidR="006548D8" w:rsidRPr="002030AC">
        <w:rPr>
          <w:rFonts w:ascii="Bookman Old Style" w:hAnsi="Bookman Old Style"/>
          <w:bCs/>
          <w:sz w:val="20"/>
          <w:szCs w:val="20"/>
        </w:rPr>
        <w:t xml:space="preserve"> </w:t>
      </w:r>
      <w:r w:rsidR="00266489">
        <w:rPr>
          <w:rFonts w:ascii="Bookman Old Style" w:hAnsi="Bookman Old Style"/>
          <w:bCs/>
          <w:sz w:val="20"/>
          <w:szCs w:val="20"/>
        </w:rPr>
        <w:t>5</w:t>
      </w:r>
      <w:bookmarkStart w:id="0" w:name="_GoBack"/>
      <w:bookmarkEnd w:id="0"/>
      <w:r w:rsidR="0029123E" w:rsidRPr="002030AC">
        <w:rPr>
          <w:rFonts w:ascii="Bookman Old Style" w:hAnsi="Bookman Old Style"/>
          <w:bCs/>
          <w:sz w:val="20"/>
          <w:szCs w:val="20"/>
        </w:rPr>
        <w:t xml:space="preserve"> sztuk </w:t>
      </w:r>
      <w:r w:rsidR="00746986">
        <w:rPr>
          <w:rFonts w:ascii="Bookman Old Style" w:hAnsi="Bookman Old Style"/>
          <w:bCs/>
          <w:sz w:val="20"/>
          <w:szCs w:val="20"/>
        </w:rPr>
        <w:t xml:space="preserve">elektrycznych </w:t>
      </w:r>
      <w:r w:rsidR="0029123E" w:rsidRPr="002030AC">
        <w:rPr>
          <w:rFonts w:ascii="Bookman Old Style" w:hAnsi="Bookman Old Style"/>
          <w:bCs/>
          <w:sz w:val="20"/>
          <w:szCs w:val="20"/>
        </w:rPr>
        <w:t>rowerów górskich dla służb terenowych</w:t>
      </w:r>
      <w:r w:rsidR="00746986">
        <w:rPr>
          <w:rFonts w:ascii="Bookman Old Style" w:hAnsi="Bookman Old Style"/>
          <w:bCs/>
          <w:sz w:val="20"/>
          <w:szCs w:val="20"/>
        </w:rPr>
        <w:t xml:space="preserve">, </w:t>
      </w:r>
      <w:r w:rsidRPr="002030AC">
        <w:rPr>
          <w:rFonts w:ascii="Bookman Old Style" w:hAnsi="Bookman Old Style"/>
          <w:bCs/>
          <w:sz w:val="20"/>
          <w:szCs w:val="20"/>
        </w:rPr>
        <w:t>fabryczn</w:t>
      </w:r>
      <w:r w:rsidR="006548D8" w:rsidRPr="002030AC">
        <w:rPr>
          <w:rFonts w:ascii="Bookman Old Style" w:hAnsi="Bookman Old Style"/>
          <w:bCs/>
          <w:sz w:val="20"/>
          <w:szCs w:val="20"/>
        </w:rPr>
        <w:t>ie nowych</w:t>
      </w:r>
      <w:r w:rsidRPr="002030AC">
        <w:rPr>
          <w:rFonts w:ascii="Bookman Old Style" w:hAnsi="Bookman Old Style"/>
          <w:bCs/>
          <w:sz w:val="20"/>
          <w:szCs w:val="20"/>
        </w:rPr>
        <w:t xml:space="preserve"> </w:t>
      </w:r>
      <w:r w:rsidR="0029123E" w:rsidRPr="002030AC">
        <w:rPr>
          <w:rFonts w:ascii="Bookman Old Style" w:hAnsi="Bookman Old Style"/>
          <w:bCs/>
          <w:sz w:val="20"/>
          <w:szCs w:val="20"/>
        </w:rPr>
        <w:t xml:space="preserve"> </w:t>
      </w:r>
      <w:r w:rsidRPr="002030AC">
        <w:rPr>
          <w:rFonts w:ascii="Bookman Old Style" w:hAnsi="Bookman Old Style"/>
          <w:bCs/>
          <w:sz w:val="20"/>
          <w:szCs w:val="20"/>
        </w:rPr>
        <w:t>marki ………model ………….</w:t>
      </w:r>
      <w:r w:rsidR="00CC17C0">
        <w:rPr>
          <w:rFonts w:ascii="Bookman Old Style" w:hAnsi="Bookman Old Style"/>
          <w:bCs/>
          <w:sz w:val="20"/>
          <w:szCs w:val="20"/>
        </w:rPr>
        <w:t xml:space="preserve"> (dalej Pojazd).</w:t>
      </w:r>
    </w:p>
    <w:p w14:paraId="2A0EF582" w14:textId="4AD32A78" w:rsidR="002B2EDF" w:rsidRPr="002030AC" w:rsidRDefault="002B2EDF" w:rsidP="00697907">
      <w:pPr>
        <w:pStyle w:val="Akapitzlist0"/>
        <w:numPr>
          <w:ilvl w:val="0"/>
          <w:numId w:val="22"/>
        </w:numPr>
        <w:jc w:val="both"/>
        <w:rPr>
          <w:rFonts w:ascii="Bookman Old Style" w:hAnsi="Bookman Old Style"/>
          <w:bCs/>
          <w:sz w:val="20"/>
          <w:szCs w:val="20"/>
        </w:rPr>
      </w:pPr>
      <w:r w:rsidRPr="002030AC">
        <w:rPr>
          <w:rFonts w:ascii="Bookman Old Style" w:hAnsi="Bookman Old Style"/>
          <w:bCs/>
          <w:sz w:val="20"/>
          <w:szCs w:val="20"/>
        </w:rPr>
        <w:t xml:space="preserve">Pojazd będzie dostarczony zgodnie z ofertą wykonawcy (formularz ofertowy i specyfikacja dostawy), stanowiącą integralną część umowy. </w:t>
      </w:r>
    </w:p>
    <w:p w14:paraId="1AED4CB4" w14:textId="46507090" w:rsidR="002B2EDF" w:rsidRPr="002030AC" w:rsidRDefault="002B2EDF" w:rsidP="00697907">
      <w:pPr>
        <w:pStyle w:val="Akapitzlist0"/>
        <w:numPr>
          <w:ilvl w:val="0"/>
          <w:numId w:val="22"/>
        </w:numPr>
        <w:jc w:val="both"/>
        <w:rPr>
          <w:rFonts w:ascii="Bookman Old Style" w:hAnsi="Bookman Old Style"/>
          <w:bCs/>
          <w:color w:val="000000"/>
          <w:sz w:val="20"/>
          <w:szCs w:val="20"/>
        </w:rPr>
      </w:pPr>
      <w:r w:rsidRPr="002030AC">
        <w:rPr>
          <w:rFonts w:ascii="Bookman Old Style" w:hAnsi="Bookman Old Style"/>
          <w:bCs/>
          <w:sz w:val="20"/>
          <w:szCs w:val="20"/>
        </w:rPr>
        <w:t xml:space="preserve">Wykonawca zapewnia, że pojazd będzie fabrycznie nowy, </w:t>
      </w:r>
      <w:r w:rsidRPr="002030AC">
        <w:rPr>
          <w:rFonts w:ascii="Bookman Old Style" w:hAnsi="Bookman Old Style"/>
          <w:bCs/>
          <w:color w:val="000000"/>
          <w:sz w:val="20"/>
          <w:szCs w:val="20"/>
        </w:rPr>
        <w:t>rok produkcji nie starszy niż 202</w:t>
      </w:r>
      <w:r w:rsidR="00161DA2">
        <w:rPr>
          <w:rFonts w:ascii="Bookman Old Style" w:hAnsi="Bookman Old Style"/>
          <w:bCs/>
          <w:color w:val="000000"/>
          <w:sz w:val="20"/>
          <w:szCs w:val="20"/>
        </w:rPr>
        <w:t>5</w:t>
      </w:r>
      <w:r w:rsidR="009E77F2" w:rsidRPr="002030AC">
        <w:rPr>
          <w:rFonts w:ascii="Bookman Old Style" w:hAnsi="Bookman Old Style"/>
          <w:bCs/>
          <w:color w:val="000000"/>
          <w:sz w:val="20"/>
          <w:szCs w:val="20"/>
        </w:rPr>
        <w:t xml:space="preserve"> oraz posiadał będzie pełną gwarancję producenta.</w:t>
      </w:r>
    </w:p>
    <w:p w14:paraId="3DFDFC3B" w14:textId="3B1CB7DC" w:rsidR="00161DA2" w:rsidRPr="002030AC" w:rsidRDefault="00161DA2" w:rsidP="00697907">
      <w:pPr>
        <w:pStyle w:val="Akapitzlist0"/>
        <w:numPr>
          <w:ilvl w:val="0"/>
          <w:numId w:val="22"/>
        </w:numPr>
        <w:jc w:val="both"/>
        <w:rPr>
          <w:rFonts w:ascii="Bookman Old Style" w:hAnsi="Bookman Old Style"/>
          <w:bCs/>
          <w:sz w:val="20"/>
          <w:szCs w:val="20"/>
        </w:rPr>
      </w:pPr>
      <w:r w:rsidRPr="002030AC">
        <w:rPr>
          <w:rFonts w:ascii="Bookman Old Style" w:hAnsi="Bookman Old Style"/>
          <w:bCs/>
          <w:sz w:val="20"/>
          <w:szCs w:val="20"/>
        </w:rPr>
        <w:t>Wykonawca oświadcza, że został poinformowany</w:t>
      </w:r>
      <w:r>
        <w:rPr>
          <w:rFonts w:ascii="Bookman Old Style" w:hAnsi="Bookman Old Style"/>
          <w:bCs/>
          <w:sz w:val="20"/>
          <w:szCs w:val="20"/>
        </w:rPr>
        <w:t>, że</w:t>
      </w:r>
      <w:r w:rsidRPr="00161DA2">
        <w:rPr>
          <w:rFonts w:ascii="Bookman Old Style" w:hAnsi="Bookman Old Style"/>
          <w:bCs/>
          <w:sz w:val="20"/>
          <w:szCs w:val="20"/>
        </w:rPr>
        <w:t xml:space="preserve"> </w:t>
      </w:r>
      <w:r>
        <w:rPr>
          <w:rFonts w:ascii="Bookman Old Style" w:hAnsi="Bookman Old Style"/>
          <w:bCs/>
          <w:sz w:val="20"/>
          <w:szCs w:val="20"/>
        </w:rPr>
        <w:t>w</w:t>
      </w:r>
      <w:r w:rsidRPr="00161DA2">
        <w:rPr>
          <w:rFonts w:ascii="Bookman Old Style" w:hAnsi="Bookman Old Style"/>
          <w:bCs/>
          <w:sz w:val="20"/>
          <w:szCs w:val="20"/>
        </w:rPr>
        <w:t xml:space="preserve"> razie usterki któregoś z rowerów </w:t>
      </w:r>
      <w:r w:rsidR="00EC46E1">
        <w:rPr>
          <w:rFonts w:ascii="Bookman Old Style" w:hAnsi="Bookman Old Style"/>
          <w:bCs/>
          <w:sz w:val="20"/>
          <w:szCs w:val="20"/>
        </w:rPr>
        <w:t>ma obowiązek</w:t>
      </w:r>
      <w:r w:rsidRPr="00161DA2">
        <w:rPr>
          <w:rFonts w:ascii="Bookman Old Style" w:hAnsi="Bookman Old Style"/>
          <w:bCs/>
          <w:sz w:val="20"/>
          <w:szCs w:val="20"/>
        </w:rPr>
        <w:t xml:space="preserve"> wypożyczenia oraz dostarczenia zastępczego roweru tej samej klasy lub wyższej w czasie 24h lub krótszym</w:t>
      </w:r>
      <w:r w:rsidR="00EC46E1">
        <w:rPr>
          <w:rFonts w:ascii="Bookman Old Style" w:hAnsi="Bookman Old Style"/>
          <w:bCs/>
          <w:sz w:val="20"/>
          <w:szCs w:val="20"/>
        </w:rPr>
        <w:t xml:space="preserve"> od chwili zgłoszenia usterki</w:t>
      </w:r>
      <w:r>
        <w:rPr>
          <w:rFonts w:ascii="Bookman Old Style" w:hAnsi="Bookman Old Style"/>
          <w:bCs/>
          <w:sz w:val="20"/>
          <w:szCs w:val="20"/>
        </w:rPr>
        <w:t>.</w:t>
      </w:r>
    </w:p>
    <w:p w14:paraId="1CA44C04" w14:textId="7A37D5B9" w:rsidR="002B2EDF" w:rsidRPr="002030AC" w:rsidRDefault="002B2EDF" w:rsidP="00697907">
      <w:pPr>
        <w:pStyle w:val="Akapitzlist0"/>
        <w:numPr>
          <w:ilvl w:val="0"/>
          <w:numId w:val="22"/>
        </w:numPr>
        <w:jc w:val="both"/>
        <w:rPr>
          <w:rFonts w:ascii="Bookman Old Style" w:hAnsi="Bookman Old Style"/>
          <w:bCs/>
          <w:sz w:val="20"/>
          <w:szCs w:val="20"/>
        </w:rPr>
      </w:pPr>
      <w:r w:rsidRPr="002030AC">
        <w:rPr>
          <w:rFonts w:ascii="Bookman Old Style" w:hAnsi="Bookman Old Style"/>
          <w:bCs/>
          <w:sz w:val="20"/>
          <w:szCs w:val="20"/>
        </w:rPr>
        <w:t xml:space="preserve">Wykonawca zapewnia, że dostarczony pojazd będzie wolny od wad </w:t>
      </w:r>
      <w:r w:rsidR="00B00575" w:rsidRPr="002030AC">
        <w:rPr>
          <w:rFonts w:ascii="Bookman Old Style" w:hAnsi="Bookman Old Style"/>
          <w:bCs/>
          <w:sz w:val="20"/>
          <w:szCs w:val="20"/>
        </w:rPr>
        <w:t xml:space="preserve">fizycznych i </w:t>
      </w:r>
      <w:r w:rsidRPr="002030AC">
        <w:rPr>
          <w:rFonts w:ascii="Bookman Old Style" w:hAnsi="Bookman Old Style"/>
          <w:bCs/>
          <w:sz w:val="20"/>
          <w:szCs w:val="20"/>
        </w:rPr>
        <w:t>prawnych.</w:t>
      </w:r>
    </w:p>
    <w:p w14:paraId="6604F8E3" w14:textId="77777777" w:rsidR="00DB259D" w:rsidRPr="002030AC" w:rsidRDefault="00DB259D" w:rsidP="004D4CA1">
      <w:pPr>
        <w:shd w:val="clear" w:color="auto" w:fill="FFFFFF"/>
        <w:spacing w:after="0"/>
        <w:contextualSpacing/>
        <w:jc w:val="both"/>
        <w:rPr>
          <w:rFonts w:ascii="Bookman Old Style" w:hAnsi="Bookman Old Style"/>
          <w:sz w:val="20"/>
          <w:szCs w:val="20"/>
        </w:rPr>
      </w:pPr>
    </w:p>
    <w:p w14:paraId="67CD0896" w14:textId="77777777" w:rsidR="009A5BB7" w:rsidRPr="002030AC" w:rsidRDefault="009A5BB7" w:rsidP="004D4CA1">
      <w:pPr>
        <w:shd w:val="clear" w:color="auto" w:fill="FFFFFF"/>
        <w:spacing w:before="77" w:after="0"/>
        <w:ind w:left="14" w:hanging="14"/>
        <w:contextualSpacing/>
        <w:jc w:val="center"/>
        <w:rPr>
          <w:rFonts w:ascii="Bookman Old Style" w:hAnsi="Bookman Old Style"/>
          <w:b/>
          <w:bCs/>
          <w:color w:val="000000"/>
          <w:sz w:val="20"/>
          <w:szCs w:val="20"/>
        </w:rPr>
      </w:pPr>
      <w:r w:rsidRPr="002030AC">
        <w:rPr>
          <w:rFonts w:ascii="Bookman Old Style" w:hAnsi="Bookman Old Style"/>
          <w:b/>
          <w:bCs/>
          <w:color w:val="000000"/>
          <w:sz w:val="20"/>
          <w:szCs w:val="20"/>
        </w:rPr>
        <w:t>§ 3</w:t>
      </w:r>
    </w:p>
    <w:p w14:paraId="3FCF4074" w14:textId="7D134C11" w:rsidR="002B2EDF" w:rsidRPr="002030AC" w:rsidRDefault="00B47C51" w:rsidP="002B2EDF">
      <w:pPr>
        <w:jc w:val="both"/>
        <w:rPr>
          <w:rFonts w:ascii="Bookman Old Style" w:hAnsi="Bookman Old Style"/>
          <w:bCs/>
          <w:sz w:val="20"/>
          <w:szCs w:val="20"/>
        </w:rPr>
      </w:pPr>
      <w:r w:rsidRPr="002030AC">
        <w:rPr>
          <w:rFonts w:ascii="Bookman Old Style" w:hAnsi="Bookman Old Style"/>
          <w:bCs/>
          <w:sz w:val="20"/>
          <w:szCs w:val="20"/>
        </w:rPr>
        <w:t>Wykonawca dostarczy kompletne</w:t>
      </w:r>
      <w:r w:rsidR="002B2EDF" w:rsidRPr="002030AC">
        <w:rPr>
          <w:rFonts w:ascii="Bookman Old Style" w:hAnsi="Bookman Old Style"/>
          <w:bCs/>
          <w:sz w:val="20"/>
          <w:szCs w:val="20"/>
        </w:rPr>
        <w:t xml:space="preserve"> pojazd</w:t>
      </w:r>
      <w:r w:rsidRPr="002030AC">
        <w:rPr>
          <w:rFonts w:ascii="Bookman Old Style" w:hAnsi="Bookman Old Style"/>
          <w:bCs/>
          <w:sz w:val="20"/>
          <w:szCs w:val="20"/>
        </w:rPr>
        <w:t>y</w:t>
      </w:r>
      <w:r w:rsidR="002B2EDF" w:rsidRPr="002030AC">
        <w:rPr>
          <w:rFonts w:ascii="Bookman Old Style" w:hAnsi="Bookman Old Style"/>
          <w:bCs/>
          <w:sz w:val="20"/>
          <w:szCs w:val="20"/>
        </w:rPr>
        <w:t xml:space="preserve"> stanowiąc</w:t>
      </w:r>
      <w:r w:rsidRPr="002030AC">
        <w:rPr>
          <w:rFonts w:ascii="Bookman Old Style" w:hAnsi="Bookman Old Style"/>
          <w:bCs/>
          <w:sz w:val="20"/>
          <w:szCs w:val="20"/>
        </w:rPr>
        <w:t>e -</w:t>
      </w:r>
      <w:r w:rsidR="002B2EDF" w:rsidRPr="002030AC">
        <w:rPr>
          <w:rFonts w:ascii="Bookman Old Style" w:hAnsi="Bookman Old Style"/>
          <w:bCs/>
          <w:sz w:val="20"/>
          <w:szCs w:val="20"/>
        </w:rPr>
        <w:t xml:space="preserve"> przedmiot umowy wraz z wyposażeniem wymaganym w SWZ w terminie do ………………… zgodnie ze złożoną ofertą.</w:t>
      </w:r>
    </w:p>
    <w:p w14:paraId="0CE87371" w14:textId="77777777" w:rsidR="00E17EE3" w:rsidRPr="002030AC" w:rsidRDefault="00E17EE3" w:rsidP="004D4CA1">
      <w:pPr>
        <w:shd w:val="clear" w:color="auto" w:fill="FFFFFF"/>
        <w:spacing w:before="24" w:after="0"/>
        <w:ind w:left="48"/>
        <w:contextualSpacing/>
        <w:jc w:val="both"/>
        <w:rPr>
          <w:rFonts w:ascii="Bookman Old Style" w:hAnsi="Bookman Old Style"/>
          <w:bCs/>
          <w:color w:val="000000"/>
          <w:sz w:val="20"/>
          <w:szCs w:val="20"/>
        </w:rPr>
      </w:pPr>
    </w:p>
    <w:p w14:paraId="4CA16C99" w14:textId="77777777" w:rsidR="00E17EE3" w:rsidRPr="002030AC" w:rsidRDefault="009A5BB7" w:rsidP="004D4CA1">
      <w:pPr>
        <w:shd w:val="clear" w:color="auto" w:fill="FFFFFF"/>
        <w:spacing w:before="24" w:after="0"/>
        <w:ind w:left="48"/>
        <w:contextualSpacing/>
        <w:jc w:val="center"/>
        <w:rPr>
          <w:rFonts w:ascii="Bookman Old Style" w:hAnsi="Bookman Old Style"/>
          <w:b/>
          <w:bCs/>
          <w:sz w:val="20"/>
          <w:szCs w:val="20"/>
        </w:rPr>
      </w:pPr>
      <w:r w:rsidRPr="002030AC">
        <w:rPr>
          <w:rFonts w:ascii="Bookman Old Style" w:hAnsi="Bookman Old Style"/>
          <w:b/>
          <w:bCs/>
          <w:color w:val="000000"/>
          <w:sz w:val="20"/>
          <w:szCs w:val="20"/>
        </w:rPr>
        <w:t>§ 4</w:t>
      </w:r>
    </w:p>
    <w:p w14:paraId="67D00C69" w14:textId="757B8CCE"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Dostawa pojazd</w:t>
      </w:r>
      <w:r w:rsidR="00B47C51" w:rsidRPr="002030AC">
        <w:rPr>
          <w:rFonts w:ascii="Bookman Old Style" w:hAnsi="Bookman Old Style"/>
          <w:bCs/>
          <w:sz w:val="20"/>
          <w:szCs w:val="20"/>
        </w:rPr>
        <w:t>ów</w:t>
      </w:r>
      <w:r w:rsidRPr="002030AC">
        <w:rPr>
          <w:rFonts w:ascii="Bookman Old Style" w:hAnsi="Bookman Old Style"/>
          <w:bCs/>
          <w:sz w:val="20"/>
          <w:szCs w:val="20"/>
        </w:rPr>
        <w:t xml:space="preserve"> nastąpi do siedziby zamawiającego –Tatrzańskiego Parku Narodowego, ul. Kuźnice 1, 34-500 Zakopane.</w:t>
      </w:r>
    </w:p>
    <w:p w14:paraId="33790863" w14:textId="53575F4B"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 xml:space="preserve"> Dostawa pojazdu stanowiącego przedmiot umowy i jego przekazanie Zamawiającemu do używania, nastąpi po uprzednim uzgodnieniu między Wykonawcą a Zamawiającym daty </w:t>
      </w:r>
      <w:r w:rsidR="00B00575" w:rsidRPr="002030AC">
        <w:rPr>
          <w:rFonts w:ascii="Bookman Old Style" w:hAnsi="Bookman Old Style"/>
          <w:bCs/>
          <w:sz w:val="20"/>
          <w:szCs w:val="20"/>
        </w:rPr>
        <w:br/>
      </w:r>
      <w:r w:rsidRPr="002030AC">
        <w:rPr>
          <w:rFonts w:ascii="Bookman Old Style" w:hAnsi="Bookman Old Style"/>
          <w:bCs/>
          <w:sz w:val="20"/>
          <w:szCs w:val="20"/>
        </w:rPr>
        <w:t xml:space="preserve">i godziny odbioru. Strony ustalą datę odbioru z co najmniej 2 dniowym wyprzedzeniem </w:t>
      </w:r>
      <w:r w:rsidR="00B00575" w:rsidRPr="002030AC">
        <w:rPr>
          <w:rFonts w:ascii="Bookman Old Style" w:hAnsi="Bookman Old Style"/>
          <w:bCs/>
          <w:sz w:val="20"/>
          <w:szCs w:val="20"/>
        </w:rPr>
        <w:br/>
      </w:r>
      <w:r w:rsidRPr="002030AC">
        <w:rPr>
          <w:rFonts w:ascii="Bookman Old Style" w:hAnsi="Bookman Old Style"/>
          <w:bCs/>
          <w:sz w:val="20"/>
          <w:szCs w:val="20"/>
        </w:rPr>
        <w:t xml:space="preserve">w formie korespondencji e-mail lub w formie pisemnej. </w:t>
      </w:r>
    </w:p>
    <w:p w14:paraId="45439B8D" w14:textId="77777777"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W dniu dostawy przedmiotu zamówienia, Wykonawca dostarczy niezbędną dokumentację dotyczącą pojazdu, w szczególności:</w:t>
      </w:r>
    </w:p>
    <w:p w14:paraId="4DB3450A" w14:textId="77777777" w:rsidR="002B2EDF" w:rsidRPr="002030AC" w:rsidRDefault="002B2EDF" w:rsidP="002B2EDF">
      <w:pPr>
        <w:pStyle w:val="Akapitzlist0"/>
        <w:numPr>
          <w:ilvl w:val="1"/>
          <w:numId w:val="6"/>
        </w:numPr>
        <w:jc w:val="both"/>
        <w:rPr>
          <w:rFonts w:ascii="Bookman Old Style" w:hAnsi="Bookman Old Style"/>
          <w:bCs/>
          <w:sz w:val="20"/>
          <w:szCs w:val="20"/>
        </w:rPr>
      </w:pPr>
      <w:r w:rsidRPr="002030AC">
        <w:rPr>
          <w:rFonts w:ascii="Bookman Old Style" w:hAnsi="Bookman Old Style"/>
          <w:bCs/>
          <w:sz w:val="20"/>
          <w:szCs w:val="20"/>
        </w:rPr>
        <w:t>książkę serwisową i instrukcję obsługi podwozia i zabudowy –w języku polskim;</w:t>
      </w:r>
    </w:p>
    <w:p w14:paraId="716C8225" w14:textId="4EB76253" w:rsidR="002B2EDF" w:rsidRPr="002030AC" w:rsidRDefault="002B2EDF" w:rsidP="002B2EDF">
      <w:pPr>
        <w:pStyle w:val="Akapitzlist0"/>
        <w:numPr>
          <w:ilvl w:val="1"/>
          <w:numId w:val="6"/>
        </w:numPr>
        <w:jc w:val="both"/>
        <w:rPr>
          <w:rFonts w:ascii="Bookman Old Style" w:hAnsi="Bookman Old Style"/>
          <w:bCs/>
          <w:sz w:val="20"/>
          <w:szCs w:val="20"/>
        </w:rPr>
      </w:pPr>
      <w:r w:rsidRPr="002030AC">
        <w:rPr>
          <w:rFonts w:ascii="Bookman Old Style" w:hAnsi="Bookman Old Style"/>
          <w:bCs/>
          <w:sz w:val="20"/>
          <w:szCs w:val="20"/>
        </w:rPr>
        <w:lastRenderedPageBreak/>
        <w:t>książki gwarancyjne;</w:t>
      </w:r>
    </w:p>
    <w:p w14:paraId="6AC9CCC2" w14:textId="168EE5E7" w:rsidR="002B2EDF" w:rsidRPr="002030AC" w:rsidRDefault="002B2EDF" w:rsidP="002B2EDF">
      <w:pPr>
        <w:pStyle w:val="Akapitzlist0"/>
        <w:numPr>
          <w:ilvl w:val="1"/>
          <w:numId w:val="6"/>
        </w:numPr>
        <w:jc w:val="both"/>
        <w:rPr>
          <w:rFonts w:ascii="Bookman Old Style" w:hAnsi="Bookman Old Style"/>
          <w:bCs/>
          <w:sz w:val="20"/>
          <w:szCs w:val="20"/>
        </w:rPr>
      </w:pPr>
      <w:r w:rsidRPr="002030AC">
        <w:rPr>
          <w:rFonts w:ascii="Bookman Old Style" w:hAnsi="Bookman Old Style"/>
          <w:bCs/>
          <w:sz w:val="20"/>
          <w:szCs w:val="20"/>
        </w:rPr>
        <w:t xml:space="preserve">harmonogram i warunki niezbędnych przeglądów </w:t>
      </w:r>
      <w:r w:rsidR="0029123E" w:rsidRPr="002030AC">
        <w:rPr>
          <w:rFonts w:ascii="Bookman Old Style" w:hAnsi="Bookman Old Style"/>
          <w:bCs/>
          <w:sz w:val="20"/>
          <w:szCs w:val="20"/>
        </w:rPr>
        <w:t>gwarancyjnych</w:t>
      </w:r>
    </w:p>
    <w:p w14:paraId="476776BD" w14:textId="07D6A47F"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Odbiór przedmiotu Umowy zostanie potwierdzony protokołem odbioru podpisanym przez osoby upoważnione przez Zamawiającego i Wykonawcę.</w:t>
      </w:r>
    </w:p>
    <w:p w14:paraId="4AFD3EF9" w14:textId="75EF669A" w:rsidR="002C34B4" w:rsidRDefault="002C34B4" w:rsidP="002B2EDF">
      <w:pPr>
        <w:pStyle w:val="Akapitzlist0"/>
        <w:numPr>
          <w:ilvl w:val="0"/>
          <w:numId w:val="6"/>
        </w:numPr>
        <w:jc w:val="both"/>
        <w:rPr>
          <w:rFonts w:ascii="Bookman Old Style" w:hAnsi="Bookman Old Style"/>
          <w:bCs/>
          <w:sz w:val="20"/>
          <w:szCs w:val="20"/>
        </w:rPr>
      </w:pPr>
      <w:r>
        <w:rPr>
          <w:rFonts w:ascii="Bookman Old Style" w:hAnsi="Bookman Old Style"/>
          <w:bCs/>
          <w:sz w:val="20"/>
          <w:szCs w:val="20"/>
        </w:rPr>
        <w:t xml:space="preserve">Autoryzowany serwis </w:t>
      </w:r>
      <w:r w:rsidR="00136D76">
        <w:rPr>
          <w:rFonts w:ascii="Bookman Old Style" w:hAnsi="Bookman Old Style"/>
          <w:bCs/>
          <w:sz w:val="20"/>
          <w:szCs w:val="20"/>
        </w:rPr>
        <w:t xml:space="preserve">dostarczonych rowerów </w:t>
      </w:r>
      <w:r>
        <w:rPr>
          <w:rFonts w:ascii="Bookman Old Style" w:hAnsi="Bookman Old Style"/>
          <w:bCs/>
          <w:sz w:val="20"/>
          <w:szCs w:val="20"/>
        </w:rPr>
        <w:t xml:space="preserve">znajduje się </w:t>
      </w:r>
      <w:proofErr w:type="spellStart"/>
      <w:r>
        <w:rPr>
          <w:rFonts w:ascii="Bookman Old Style" w:hAnsi="Bookman Old Style"/>
          <w:bCs/>
          <w:sz w:val="20"/>
          <w:szCs w:val="20"/>
        </w:rPr>
        <w:t>w___________________przy</w:t>
      </w:r>
      <w:proofErr w:type="spellEnd"/>
      <w:r>
        <w:rPr>
          <w:rFonts w:ascii="Bookman Old Style" w:hAnsi="Bookman Old Style"/>
          <w:bCs/>
          <w:sz w:val="20"/>
          <w:szCs w:val="20"/>
        </w:rPr>
        <w:t xml:space="preserve"> ulicy_______________</w:t>
      </w:r>
    </w:p>
    <w:p w14:paraId="674303C1" w14:textId="71B51540"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Zamawiający może odmówić odbioru przedmiotu Umowy wówczas, gdy:</w:t>
      </w:r>
    </w:p>
    <w:p w14:paraId="10F3EDD0" w14:textId="77777777" w:rsidR="002B2EDF" w:rsidRPr="002030AC" w:rsidRDefault="002B2EDF" w:rsidP="002B2EDF">
      <w:pPr>
        <w:pStyle w:val="Akapitzlist0"/>
        <w:numPr>
          <w:ilvl w:val="1"/>
          <w:numId w:val="6"/>
        </w:numPr>
        <w:jc w:val="both"/>
        <w:rPr>
          <w:rFonts w:ascii="Bookman Old Style" w:hAnsi="Bookman Old Style"/>
          <w:bCs/>
          <w:sz w:val="20"/>
          <w:szCs w:val="20"/>
        </w:rPr>
      </w:pPr>
      <w:r w:rsidRPr="002030AC">
        <w:rPr>
          <w:rFonts w:ascii="Bookman Old Style" w:hAnsi="Bookman Old Style"/>
          <w:bCs/>
          <w:sz w:val="20"/>
          <w:szCs w:val="20"/>
        </w:rPr>
        <w:t>stwierdzi, że przedmiot Umowy ma wady,</w:t>
      </w:r>
    </w:p>
    <w:p w14:paraId="78F71136" w14:textId="69974510" w:rsidR="002B2EDF" w:rsidRPr="002030AC" w:rsidRDefault="002B2EDF" w:rsidP="002B2EDF">
      <w:pPr>
        <w:pStyle w:val="Akapitzlist0"/>
        <w:numPr>
          <w:ilvl w:val="1"/>
          <w:numId w:val="6"/>
        </w:numPr>
        <w:jc w:val="both"/>
        <w:rPr>
          <w:rFonts w:ascii="Bookman Old Style" w:hAnsi="Bookman Old Style"/>
          <w:bCs/>
          <w:sz w:val="20"/>
          <w:szCs w:val="20"/>
        </w:rPr>
      </w:pPr>
      <w:r w:rsidRPr="002030AC">
        <w:rPr>
          <w:rFonts w:ascii="Bookman Old Style" w:hAnsi="Bookman Old Style"/>
          <w:bCs/>
          <w:sz w:val="20"/>
          <w:szCs w:val="20"/>
        </w:rPr>
        <w:t xml:space="preserve">przedmiot Umowy nie </w:t>
      </w:r>
      <w:r w:rsidR="00B00575" w:rsidRPr="002030AC">
        <w:rPr>
          <w:rFonts w:ascii="Bookman Old Style" w:hAnsi="Bookman Old Style"/>
          <w:bCs/>
          <w:sz w:val="20"/>
          <w:szCs w:val="20"/>
        </w:rPr>
        <w:t>odpowiada</w:t>
      </w:r>
      <w:r w:rsidRPr="002030AC">
        <w:rPr>
          <w:rFonts w:ascii="Bookman Old Style" w:hAnsi="Bookman Old Style"/>
          <w:bCs/>
          <w:sz w:val="20"/>
          <w:szCs w:val="20"/>
        </w:rPr>
        <w:t xml:space="preserve"> warunkom określonym w SWZ lub w ofercie Wykonawcy.</w:t>
      </w:r>
    </w:p>
    <w:p w14:paraId="395C3DDA" w14:textId="3A11BC27"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 xml:space="preserve">W przypadku stwierdzenia okoliczności, o których mowa w ust. </w:t>
      </w:r>
      <w:r w:rsidR="00136D76">
        <w:rPr>
          <w:rFonts w:ascii="Bookman Old Style" w:hAnsi="Bookman Old Style"/>
          <w:bCs/>
          <w:sz w:val="20"/>
          <w:szCs w:val="20"/>
        </w:rPr>
        <w:t>6</w:t>
      </w:r>
      <w:r w:rsidRPr="002030AC">
        <w:rPr>
          <w:rFonts w:ascii="Bookman Old Style" w:hAnsi="Bookman Old Style"/>
          <w:bCs/>
          <w:sz w:val="20"/>
          <w:szCs w:val="20"/>
        </w:rPr>
        <w:t xml:space="preserve">, Zamawiający wyznaczy Wykonawcy dodatkowy termin na dostarczenie przedmiotu Umowy zgodnego z SWZ i wolnego od wad, nie krótszy niż 5 dni. Po bezskutecznym upływie wyznaczonego terminu, lub jeżeli ponowna dostawa nadal nie będzie spełniała wymagań, o których mowa w ust. </w:t>
      </w:r>
      <w:r w:rsidR="00136D76">
        <w:rPr>
          <w:rFonts w:ascii="Bookman Old Style" w:hAnsi="Bookman Old Style"/>
          <w:bCs/>
          <w:sz w:val="20"/>
          <w:szCs w:val="20"/>
        </w:rPr>
        <w:t>6</w:t>
      </w:r>
      <w:r w:rsidRPr="002030AC">
        <w:rPr>
          <w:rFonts w:ascii="Bookman Old Style" w:hAnsi="Bookman Old Style"/>
          <w:bCs/>
          <w:sz w:val="20"/>
          <w:szCs w:val="20"/>
        </w:rPr>
        <w:t xml:space="preserve"> powyżej, Zamawiający ma prawo odstąpić od Umowy z winy Wykonawcy, w całości lub w zakresie zakwestionowanej części Umowy. </w:t>
      </w:r>
    </w:p>
    <w:p w14:paraId="22BDAA24" w14:textId="77777777"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Od momentu odbioru przez Zamawiającemu przedmiotu Umowy, Zamawiający ponosi ryzyko i odpowiedzialność związane z korzystaniem z przedmiotu Umowy.</w:t>
      </w:r>
    </w:p>
    <w:p w14:paraId="6134E7AA" w14:textId="77777777" w:rsidR="009A5BB7" w:rsidRPr="002030AC" w:rsidRDefault="009A5BB7" w:rsidP="004D4CA1">
      <w:pPr>
        <w:shd w:val="clear" w:color="auto" w:fill="FFFFFF"/>
        <w:spacing w:before="10" w:after="0"/>
        <w:ind w:left="5"/>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xml:space="preserve">§ </w:t>
      </w:r>
      <w:r w:rsidR="00AF2C94" w:rsidRPr="002030AC">
        <w:rPr>
          <w:rFonts w:ascii="Bookman Old Style" w:hAnsi="Bookman Old Style"/>
          <w:b/>
          <w:bCs/>
          <w:iCs/>
          <w:color w:val="000000"/>
          <w:sz w:val="20"/>
          <w:szCs w:val="20"/>
        </w:rPr>
        <w:t>5</w:t>
      </w:r>
    </w:p>
    <w:p w14:paraId="45A854A0" w14:textId="77777777" w:rsidR="002B2EDF" w:rsidRPr="002030AC" w:rsidRDefault="002B2EDF" w:rsidP="007E22A6">
      <w:pPr>
        <w:pStyle w:val="Akapitzlist0"/>
        <w:numPr>
          <w:ilvl w:val="0"/>
          <w:numId w:val="18"/>
        </w:numPr>
        <w:spacing w:after="0"/>
        <w:jc w:val="both"/>
        <w:rPr>
          <w:rFonts w:ascii="Bookman Old Style" w:hAnsi="Bookman Old Style"/>
          <w:bCs/>
          <w:sz w:val="20"/>
          <w:szCs w:val="20"/>
        </w:rPr>
      </w:pPr>
      <w:r w:rsidRPr="002030AC">
        <w:rPr>
          <w:rFonts w:ascii="Bookman Old Style" w:hAnsi="Bookman Old Style"/>
          <w:bCs/>
          <w:sz w:val="20"/>
          <w:szCs w:val="20"/>
        </w:rPr>
        <w:t>Za wykonanie przedmiotu umowy Wykonawca otrzyma wynagrodzenie</w:t>
      </w:r>
      <w:r w:rsidR="007C7C1F" w:rsidRPr="002030AC">
        <w:rPr>
          <w:rFonts w:ascii="Bookman Old Style" w:hAnsi="Bookman Old Style"/>
          <w:bCs/>
          <w:sz w:val="20"/>
          <w:szCs w:val="20"/>
        </w:rPr>
        <w:t xml:space="preserve"> w wysokości </w:t>
      </w:r>
      <w:r w:rsidR="007C7C1F" w:rsidRPr="002030AC">
        <w:rPr>
          <w:rFonts w:ascii="Bookman Old Style" w:hAnsi="Bookman Old Style"/>
          <w:b/>
          <w:bCs/>
          <w:sz w:val="20"/>
          <w:szCs w:val="20"/>
        </w:rPr>
        <w:t>brutto: ……… zł (słownie: …………).</w:t>
      </w:r>
      <w:r w:rsidRPr="002030AC">
        <w:rPr>
          <w:rFonts w:ascii="Bookman Old Style" w:hAnsi="Bookman Old Style"/>
          <w:bCs/>
          <w:sz w:val="20"/>
          <w:szCs w:val="20"/>
        </w:rPr>
        <w:t xml:space="preserve"> zgodne ze złożoną ofertą. </w:t>
      </w:r>
    </w:p>
    <w:p w14:paraId="65C35F3B" w14:textId="77777777" w:rsidR="007C7C1F" w:rsidRPr="002030AC" w:rsidRDefault="007C7C1F" w:rsidP="007C7C1F">
      <w:pPr>
        <w:numPr>
          <w:ilvl w:val="0"/>
          <w:numId w:val="18"/>
        </w:numPr>
        <w:shd w:val="clear" w:color="auto" w:fill="FFFFFF"/>
        <w:spacing w:before="24" w:after="0"/>
        <w:contextualSpacing/>
        <w:jc w:val="both"/>
        <w:rPr>
          <w:rFonts w:ascii="Bookman Old Style" w:hAnsi="Bookman Old Style"/>
          <w:bCs/>
          <w:sz w:val="20"/>
          <w:szCs w:val="20"/>
        </w:rPr>
      </w:pPr>
      <w:r w:rsidRPr="002030AC">
        <w:rPr>
          <w:rFonts w:ascii="Bookman Old Style" w:hAnsi="Bookman Old Style"/>
          <w:bCs/>
          <w:sz w:val="20"/>
          <w:szCs w:val="20"/>
        </w:rPr>
        <w:t xml:space="preserve">Podatek VAT zostanie naliczony zgodnie ze stawką tego podatku obowiązującą w chwili powstania obowiązku podatkowego. </w:t>
      </w:r>
    </w:p>
    <w:p w14:paraId="132943DC" w14:textId="407461CE" w:rsidR="007C7C1F" w:rsidRPr="002030AC" w:rsidRDefault="007C7C1F" w:rsidP="007C7C1F">
      <w:pPr>
        <w:numPr>
          <w:ilvl w:val="0"/>
          <w:numId w:val="18"/>
        </w:numPr>
        <w:shd w:val="clear" w:color="auto" w:fill="FFFFFF"/>
        <w:spacing w:before="24" w:after="0"/>
        <w:contextualSpacing/>
        <w:jc w:val="both"/>
        <w:rPr>
          <w:rFonts w:ascii="Bookman Old Style" w:hAnsi="Bookman Old Style"/>
          <w:bCs/>
          <w:sz w:val="20"/>
          <w:szCs w:val="20"/>
        </w:rPr>
      </w:pPr>
      <w:r w:rsidRPr="002030AC">
        <w:rPr>
          <w:rFonts w:ascii="Bookman Old Style" w:hAnsi="Bookman Old Style"/>
          <w:bCs/>
          <w:sz w:val="20"/>
          <w:szCs w:val="20"/>
        </w:rPr>
        <w:t xml:space="preserve">Cena brutto zawiera wszelkie koszty związane z realizacją </w:t>
      </w:r>
      <w:r w:rsidR="00136D76">
        <w:rPr>
          <w:rFonts w:ascii="Bookman Old Style" w:hAnsi="Bookman Old Style"/>
          <w:bCs/>
          <w:sz w:val="20"/>
          <w:szCs w:val="20"/>
        </w:rPr>
        <w:t>przedmiotu umowy</w:t>
      </w:r>
      <w:r w:rsidRPr="002030AC">
        <w:rPr>
          <w:rFonts w:ascii="Bookman Old Style" w:hAnsi="Bookman Old Style"/>
          <w:bCs/>
          <w:sz w:val="20"/>
          <w:szCs w:val="20"/>
        </w:rPr>
        <w:t xml:space="preserve">, w tym koszty dostawy, rozładunku oraz wszystkie inne koszty wynikające z realizacji przedmiotu zamówienia. </w:t>
      </w:r>
    </w:p>
    <w:p w14:paraId="311D1834" w14:textId="77777777" w:rsidR="007C7C1F" w:rsidRPr="002030AC" w:rsidRDefault="007C7C1F" w:rsidP="007C7C1F">
      <w:pPr>
        <w:numPr>
          <w:ilvl w:val="0"/>
          <w:numId w:val="18"/>
        </w:numPr>
        <w:shd w:val="clear" w:color="auto" w:fill="FFFFFF"/>
        <w:spacing w:before="24" w:after="0"/>
        <w:contextualSpacing/>
        <w:jc w:val="both"/>
        <w:rPr>
          <w:rFonts w:ascii="Bookman Old Style" w:hAnsi="Bookman Old Style"/>
          <w:bCs/>
          <w:sz w:val="20"/>
          <w:szCs w:val="20"/>
        </w:rPr>
      </w:pPr>
      <w:r w:rsidRPr="002030AC">
        <w:rPr>
          <w:rFonts w:ascii="Bookman Old Style" w:hAnsi="Bookman Old Style"/>
          <w:bCs/>
          <w:sz w:val="20"/>
          <w:szCs w:val="20"/>
        </w:rPr>
        <w:t>Zamawiający nie udziela zaliczek na wykonanie zamówienia oraz nie wnosi przedpłat na poczet realizowanych dostaw.</w:t>
      </w:r>
    </w:p>
    <w:p w14:paraId="44364F18" w14:textId="4BB5FF9C" w:rsidR="007C7C1F" w:rsidRPr="002030AC" w:rsidRDefault="007C7C1F" w:rsidP="007C7C1F">
      <w:pPr>
        <w:numPr>
          <w:ilvl w:val="0"/>
          <w:numId w:val="18"/>
        </w:numPr>
        <w:shd w:val="clear" w:color="auto" w:fill="FFFFFF"/>
        <w:spacing w:before="24" w:after="0"/>
        <w:contextualSpacing/>
        <w:jc w:val="both"/>
        <w:rPr>
          <w:rFonts w:ascii="Bookman Old Style" w:hAnsi="Bookman Old Style"/>
          <w:bCs/>
          <w:sz w:val="20"/>
          <w:szCs w:val="20"/>
        </w:rPr>
      </w:pPr>
      <w:r w:rsidRPr="002030AC">
        <w:rPr>
          <w:rFonts w:ascii="Bookman Old Style" w:hAnsi="Bookman Old Style"/>
          <w:bCs/>
          <w:sz w:val="20"/>
          <w:szCs w:val="20"/>
        </w:rPr>
        <w:t>Należność za przedmiot zamówienia zostanie uregulowana przelewem na konto Wykonawcy</w:t>
      </w:r>
      <w:r w:rsidRPr="002030AC">
        <w:rPr>
          <w:rFonts w:ascii="Bookman Old Style" w:hAnsi="Bookman Old Style"/>
          <w:iCs/>
          <w:color w:val="000000"/>
          <w:sz w:val="20"/>
          <w:szCs w:val="20"/>
        </w:rPr>
        <w:t xml:space="preserve"> nr ................................................</w:t>
      </w:r>
      <w:r w:rsidRPr="002030AC">
        <w:rPr>
          <w:rFonts w:ascii="Bookman Old Style" w:hAnsi="Bookman Old Style"/>
          <w:sz w:val="20"/>
          <w:szCs w:val="20"/>
        </w:rPr>
        <w:t xml:space="preserve"> </w:t>
      </w:r>
      <w:r w:rsidRPr="002030AC">
        <w:rPr>
          <w:rFonts w:ascii="Bookman Old Style" w:hAnsi="Bookman Old Style"/>
          <w:bCs/>
          <w:sz w:val="20"/>
          <w:szCs w:val="20"/>
        </w:rPr>
        <w:t xml:space="preserve">na podstawie prawidłowo wystawionej faktury w terminie </w:t>
      </w:r>
      <w:r w:rsidR="00765AEB" w:rsidRPr="002030AC">
        <w:rPr>
          <w:rFonts w:ascii="Bookman Old Style" w:hAnsi="Bookman Old Style"/>
          <w:bCs/>
          <w:sz w:val="20"/>
          <w:szCs w:val="20"/>
        </w:rPr>
        <w:t>__</w:t>
      </w:r>
      <w:r w:rsidRPr="002030AC">
        <w:rPr>
          <w:rFonts w:ascii="Bookman Old Style" w:hAnsi="Bookman Old Style"/>
          <w:bCs/>
          <w:sz w:val="20"/>
          <w:szCs w:val="20"/>
        </w:rPr>
        <w:t xml:space="preserve"> dni.</w:t>
      </w:r>
    </w:p>
    <w:p w14:paraId="72851B24" w14:textId="0747C574" w:rsidR="007C7C1F" w:rsidRPr="002030AC" w:rsidRDefault="007C7C1F" w:rsidP="007C7C1F">
      <w:pPr>
        <w:numPr>
          <w:ilvl w:val="0"/>
          <w:numId w:val="18"/>
        </w:numPr>
        <w:shd w:val="clear" w:color="auto" w:fill="FFFFFF"/>
        <w:spacing w:after="0"/>
        <w:contextualSpacing/>
        <w:jc w:val="both"/>
        <w:rPr>
          <w:rFonts w:ascii="Bookman Old Style" w:hAnsi="Bookman Old Style"/>
          <w:sz w:val="20"/>
          <w:szCs w:val="20"/>
        </w:rPr>
      </w:pPr>
      <w:r w:rsidRPr="002030AC">
        <w:rPr>
          <w:rFonts w:ascii="Bookman Old Style" w:hAnsi="Bookman Old Style"/>
          <w:iCs/>
          <w:color w:val="000000"/>
          <w:sz w:val="20"/>
          <w:szCs w:val="20"/>
        </w:rPr>
        <w:t xml:space="preserve">Wykonawca wystawi fakturę VAT na: </w:t>
      </w:r>
      <w:r w:rsidRPr="002030AC">
        <w:rPr>
          <w:rFonts w:ascii="Bookman Old Style" w:hAnsi="Bookman Old Style"/>
          <w:color w:val="000000"/>
          <w:sz w:val="20"/>
          <w:szCs w:val="20"/>
        </w:rPr>
        <w:t>……………………………………</w:t>
      </w:r>
      <w:r w:rsidR="00130986">
        <w:rPr>
          <w:rFonts w:ascii="Bookman Old Style" w:hAnsi="Bookman Old Style"/>
          <w:color w:val="000000"/>
          <w:sz w:val="20"/>
          <w:szCs w:val="20"/>
        </w:rPr>
        <w:t>, przy czym faktura zostanie wystawiona w terminie 14 dni od odbioru potwierdzonego protokołem o którym mowa w § 4 ust. 4 Umowy</w:t>
      </w:r>
    </w:p>
    <w:p w14:paraId="776F2298" w14:textId="77777777" w:rsidR="007C7C1F" w:rsidRPr="002030AC" w:rsidRDefault="007C7C1F" w:rsidP="007C7C1F">
      <w:pPr>
        <w:numPr>
          <w:ilvl w:val="0"/>
          <w:numId w:val="18"/>
        </w:numPr>
        <w:shd w:val="clear" w:color="auto" w:fill="FFFFFF"/>
        <w:spacing w:after="0"/>
        <w:contextualSpacing/>
        <w:jc w:val="both"/>
        <w:rPr>
          <w:rFonts w:ascii="Bookman Old Style" w:hAnsi="Bookman Old Style"/>
          <w:sz w:val="20"/>
          <w:szCs w:val="20"/>
        </w:rPr>
      </w:pPr>
      <w:r w:rsidRPr="002030AC">
        <w:rPr>
          <w:rFonts w:ascii="Bookman Old Style" w:hAnsi="Bookman Old Style"/>
          <w:iCs/>
          <w:color w:val="000000"/>
          <w:sz w:val="20"/>
          <w:szCs w:val="20"/>
        </w:rPr>
        <w:t>Za termin dokonania zapłaty Strony przyjmują datę przekazania należności z rachunku bankowego Zamawiającego na rachunek bankowy Wykonawcy.</w:t>
      </w:r>
    </w:p>
    <w:p w14:paraId="7D8F1E6C" w14:textId="77777777" w:rsidR="007C7C1F" w:rsidRPr="002030AC" w:rsidRDefault="007C7C1F" w:rsidP="007C7C1F">
      <w:pPr>
        <w:pStyle w:val="Akapitzlist0"/>
        <w:numPr>
          <w:ilvl w:val="0"/>
          <w:numId w:val="18"/>
        </w:numPr>
        <w:jc w:val="both"/>
        <w:rPr>
          <w:rFonts w:ascii="Bookman Old Style" w:hAnsi="Bookman Old Style"/>
          <w:bCs/>
          <w:sz w:val="20"/>
          <w:szCs w:val="20"/>
        </w:rPr>
      </w:pPr>
      <w:r w:rsidRPr="002030AC">
        <w:rPr>
          <w:rFonts w:ascii="Bookman Old Style" w:hAnsi="Bookman Old Style"/>
          <w:bCs/>
          <w:sz w:val="20"/>
          <w:szCs w:val="20"/>
        </w:rPr>
        <w:t>Zamawiający wyraża zgodę na wystawianie faktur drogą elektroniczną.</w:t>
      </w:r>
    </w:p>
    <w:p w14:paraId="768F0327" w14:textId="77777777" w:rsidR="002B2EDF" w:rsidRPr="002030AC" w:rsidRDefault="002B2EDF" w:rsidP="004D4CA1">
      <w:pPr>
        <w:shd w:val="clear" w:color="auto" w:fill="FFFFFF"/>
        <w:spacing w:before="10" w:after="0"/>
        <w:ind w:left="5"/>
        <w:contextualSpacing/>
        <w:jc w:val="center"/>
        <w:rPr>
          <w:rFonts w:ascii="Bookman Old Style" w:hAnsi="Bookman Old Style"/>
          <w:b/>
          <w:bCs/>
          <w:sz w:val="20"/>
          <w:szCs w:val="20"/>
        </w:rPr>
      </w:pPr>
    </w:p>
    <w:p w14:paraId="6778DAFD" w14:textId="77777777" w:rsidR="007E22A6" w:rsidRPr="002030AC" w:rsidRDefault="007E22A6" w:rsidP="007E22A6">
      <w:pPr>
        <w:shd w:val="clear" w:color="auto" w:fill="FFFFFF"/>
        <w:spacing w:before="10" w:after="0"/>
        <w:ind w:left="5"/>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6</w:t>
      </w:r>
    </w:p>
    <w:p w14:paraId="22760470"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 przypadku nie wykonania lub nienależytego wykonania umowy przez Wykonawcę, Zamawiający naliczy karę umowną w następujących przypadkach i wysokościach: </w:t>
      </w:r>
    </w:p>
    <w:p w14:paraId="2494FF13" w14:textId="07BFF4DC" w:rsidR="00AF2C94" w:rsidRPr="002030AC" w:rsidRDefault="00AF2C94" w:rsidP="004D4CA1">
      <w:pPr>
        <w:numPr>
          <w:ilvl w:val="1"/>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za odstąpienie od umowy z przyczyn za które ponosi odpowiedzialność Wykonawca</w:t>
      </w:r>
      <w:r w:rsidRPr="002030AC">
        <w:rPr>
          <w:rFonts w:ascii="Bookman Old Style" w:hAnsi="Bookman Old Style"/>
          <w:sz w:val="20"/>
          <w:szCs w:val="20"/>
        </w:rPr>
        <w:t xml:space="preserve"> </w:t>
      </w:r>
      <w:r w:rsidRPr="002030AC">
        <w:rPr>
          <w:rFonts w:ascii="Bookman Old Style" w:hAnsi="Bookman Old Style"/>
          <w:iCs/>
          <w:color w:val="000000"/>
          <w:sz w:val="20"/>
          <w:szCs w:val="20"/>
        </w:rPr>
        <w:t xml:space="preserve">w wysokości 10% wartości brutto umowy, o której mowa w  § </w:t>
      </w:r>
      <w:r w:rsidR="007E22A6" w:rsidRPr="002030AC">
        <w:rPr>
          <w:rFonts w:ascii="Bookman Old Style" w:hAnsi="Bookman Old Style"/>
          <w:iCs/>
          <w:color w:val="000000"/>
          <w:sz w:val="20"/>
          <w:szCs w:val="20"/>
        </w:rPr>
        <w:t>5</w:t>
      </w:r>
      <w:r w:rsidRPr="002030AC">
        <w:rPr>
          <w:rFonts w:ascii="Bookman Old Style" w:hAnsi="Bookman Old Style"/>
          <w:iCs/>
          <w:color w:val="000000"/>
          <w:sz w:val="20"/>
          <w:szCs w:val="20"/>
        </w:rPr>
        <w:t xml:space="preserve"> ust. </w:t>
      </w:r>
      <w:r w:rsidR="007E22A6" w:rsidRPr="002030AC">
        <w:rPr>
          <w:rFonts w:ascii="Bookman Old Style" w:hAnsi="Bookman Old Style"/>
          <w:iCs/>
          <w:color w:val="000000"/>
          <w:sz w:val="20"/>
          <w:szCs w:val="20"/>
        </w:rPr>
        <w:t>1</w:t>
      </w:r>
    </w:p>
    <w:p w14:paraId="030A5333" w14:textId="58296E18" w:rsidR="00AF2C94" w:rsidRPr="002030AC" w:rsidRDefault="00AF2C94" w:rsidP="004D4CA1">
      <w:pPr>
        <w:numPr>
          <w:ilvl w:val="1"/>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 przypadku nie dostarczenia przedmiotu umowy w terminie uzgodnionym </w:t>
      </w:r>
      <w:r w:rsidR="006827E2">
        <w:rPr>
          <w:rFonts w:ascii="Bookman Old Style" w:hAnsi="Bookman Old Style"/>
          <w:iCs/>
          <w:color w:val="000000"/>
          <w:sz w:val="20"/>
          <w:szCs w:val="20"/>
        </w:rPr>
        <w:br/>
      </w:r>
      <w:r w:rsidRPr="002030AC">
        <w:rPr>
          <w:rFonts w:ascii="Bookman Old Style" w:hAnsi="Bookman Old Style"/>
          <w:iCs/>
          <w:color w:val="000000"/>
          <w:sz w:val="20"/>
          <w:szCs w:val="20"/>
        </w:rPr>
        <w:t xml:space="preserve">w § </w:t>
      </w:r>
      <w:r w:rsidR="007E22A6" w:rsidRPr="002030AC">
        <w:rPr>
          <w:rFonts w:ascii="Bookman Old Style" w:hAnsi="Bookman Old Style"/>
          <w:iCs/>
          <w:color w:val="000000"/>
          <w:sz w:val="20"/>
          <w:szCs w:val="20"/>
        </w:rPr>
        <w:t>3</w:t>
      </w:r>
      <w:r w:rsidRPr="002030AC">
        <w:rPr>
          <w:rFonts w:ascii="Bookman Old Style" w:hAnsi="Bookman Old Style"/>
          <w:iCs/>
          <w:color w:val="000000"/>
          <w:sz w:val="20"/>
          <w:szCs w:val="20"/>
        </w:rPr>
        <w:t xml:space="preserve"> zapłaci karę w wysokości </w:t>
      </w:r>
      <w:r w:rsidR="007E22A6" w:rsidRPr="002030AC">
        <w:rPr>
          <w:rFonts w:ascii="Bookman Old Style" w:hAnsi="Bookman Old Style"/>
          <w:iCs/>
          <w:color w:val="000000"/>
          <w:sz w:val="20"/>
          <w:szCs w:val="20"/>
        </w:rPr>
        <w:t>10</w:t>
      </w:r>
      <w:r w:rsidRPr="002030AC">
        <w:rPr>
          <w:rFonts w:ascii="Bookman Old Style" w:hAnsi="Bookman Old Style"/>
          <w:iCs/>
          <w:color w:val="000000"/>
          <w:sz w:val="20"/>
          <w:szCs w:val="20"/>
        </w:rPr>
        <w:t>00,00 zł za każde rozpoczęte 24 godzinne opóźnienie</w:t>
      </w:r>
      <w:r w:rsidR="00130986">
        <w:rPr>
          <w:rFonts w:ascii="Bookman Old Style" w:hAnsi="Bookman Old Style"/>
          <w:iCs/>
          <w:color w:val="000000"/>
          <w:sz w:val="20"/>
          <w:szCs w:val="20"/>
        </w:rPr>
        <w:t xml:space="preserve"> w stosunku do terminu wskazanego w § </w:t>
      </w:r>
      <w:r w:rsidR="00EF2741">
        <w:rPr>
          <w:rFonts w:ascii="Bookman Old Style" w:hAnsi="Bookman Old Style"/>
          <w:iCs/>
          <w:color w:val="000000"/>
          <w:sz w:val="20"/>
          <w:szCs w:val="20"/>
        </w:rPr>
        <w:t>3</w:t>
      </w:r>
      <w:r w:rsidRPr="002030AC">
        <w:rPr>
          <w:rFonts w:ascii="Bookman Old Style" w:hAnsi="Bookman Old Style"/>
          <w:iCs/>
          <w:color w:val="000000"/>
          <w:sz w:val="20"/>
          <w:szCs w:val="20"/>
        </w:rPr>
        <w:t>.</w:t>
      </w:r>
    </w:p>
    <w:p w14:paraId="3E267018" w14:textId="796A76C9" w:rsidR="00AF2C94" w:rsidRDefault="00AF2C94" w:rsidP="004D4CA1">
      <w:pPr>
        <w:numPr>
          <w:ilvl w:val="1"/>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lastRenderedPageBreak/>
        <w:t xml:space="preserve">w przypadku nie dostarczenia przedmiotu umowy o wymaganej jakości określonej w § </w:t>
      </w:r>
      <w:r w:rsidR="007E22A6" w:rsidRPr="002030AC">
        <w:rPr>
          <w:rFonts w:ascii="Bookman Old Style" w:hAnsi="Bookman Old Style"/>
          <w:iCs/>
          <w:color w:val="000000"/>
          <w:sz w:val="20"/>
          <w:szCs w:val="20"/>
        </w:rPr>
        <w:t>2</w:t>
      </w:r>
      <w:r w:rsidRPr="002030AC">
        <w:rPr>
          <w:rFonts w:ascii="Bookman Old Style" w:hAnsi="Bookman Old Style"/>
          <w:iCs/>
          <w:color w:val="000000"/>
          <w:sz w:val="20"/>
          <w:szCs w:val="20"/>
        </w:rPr>
        <w:t xml:space="preserve"> w wysokości 1 000,00 zł za każd</w:t>
      </w:r>
      <w:r w:rsidR="00B00575" w:rsidRPr="002030AC">
        <w:rPr>
          <w:rFonts w:ascii="Bookman Old Style" w:hAnsi="Bookman Old Style"/>
          <w:iCs/>
          <w:color w:val="000000"/>
          <w:sz w:val="20"/>
          <w:szCs w:val="20"/>
        </w:rPr>
        <w:t>ą</w:t>
      </w:r>
      <w:r w:rsidRPr="002030AC">
        <w:rPr>
          <w:rFonts w:ascii="Bookman Old Style" w:hAnsi="Bookman Old Style"/>
          <w:iCs/>
          <w:color w:val="000000"/>
          <w:sz w:val="20"/>
          <w:szCs w:val="20"/>
        </w:rPr>
        <w:t xml:space="preserve"> stwierdzon</w:t>
      </w:r>
      <w:r w:rsidR="00B00575" w:rsidRPr="002030AC">
        <w:rPr>
          <w:rFonts w:ascii="Bookman Old Style" w:hAnsi="Bookman Old Style"/>
          <w:iCs/>
          <w:color w:val="000000"/>
          <w:sz w:val="20"/>
          <w:szCs w:val="20"/>
        </w:rPr>
        <w:t xml:space="preserve">ą wadę </w:t>
      </w:r>
      <w:r w:rsidR="00B00575" w:rsidRPr="002030AC">
        <w:rPr>
          <w:rFonts w:ascii="Bookman Old Style" w:hAnsi="Bookman Old Style"/>
          <w:iCs/>
          <w:color w:val="000000"/>
          <w:sz w:val="20"/>
          <w:szCs w:val="20"/>
        </w:rPr>
        <w:br/>
        <w:t>i przypadek</w:t>
      </w:r>
      <w:r w:rsidRPr="002030AC">
        <w:rPr>
          <w:rFonts w:ascii="Bookman Old Style" w:hAnsi="Bookman Old Style"/>
          <w:iCs/>
          <w:color w:val="000000"/>
          <w:sz w:val="20"/>
          <w:szCs w:val="20"/>
        </w:rPr>
        <w:t>,</w:t>
      </w:r>
    </w:p>
    <w:p w14:paraId="426A0BF1" w14:textId="7C4B1D94" w:rsidR="00C50AEB" w:rsidRDefault="00C50AEB" w:rsidP="004D4CA1">
      <w:pPr>
        <w:numPr>
          <w:ilvl w:val="1"/>
          <w:numId w:val="8"/>
        </w:numPr>
        <w:shd w:val="clear" w:color="auto" w:fill="FFFFFF"/>
        <w:spacing w:before="29" w:after="0"/>
        <w:ind w:right="360"/>
        <w:contextualSpacing/>
        <w:jc w:val="both"/>
        <w:rPr>
          <w:rFonts w:ascii="Bookman Old Style" w:hAnsi="Bookman Old Style"/>
          <w:iCs/>
          <w:color w:val="000000"/>
          <w:sz w:val="20"/>
          <w:szCs w:val="20"/>
        </w:rPr>
      </w:pPr>
      <w:r w:rsidRPr="00C50AEB">
        <w:rPr>
          <w:rFonts w:ascii="Bookman Old Style" w:hAnsi="Bookman Old Style"/>
          <w:iCs/>
          <w:color w:val="000000"/>
          <w:sz w:val="20"/>
          <w:szCs w:val="20"/>
        </w:rPr>
        <w:t xml:space="preserve">za opóźnienie w usunięciu wad stwierdzonych w okresie gwarancji i rękojmi, za każdy dzień kalendarzowy opóźnienia, licząc od dnia wyznaczonego na usunięcie wad - w wysokości 0,5% wynagrodzenia umownego brutto określonego w § </w:t>
      </w:r>
      <w:r>
        <w:rPr>
          <w:rFonts w:ascii="Bookman Old Style" w:hAnsi="Bookman Old Style"/>
          <w:iCs/>
          <w:color w:val="000000"/>
          <w:sz w:val="20"/>
          <w:szCs w:val="20"/>
        </w:rPr>
        <w:t>5 ust. 1,</w:t>
      </w:r>
    </w:p>
    <w:p w14:paraId="16C4BD14" w14:textId="032DFE6B" w:rsidR="006827E2" w:rsidRPr="006827E2" w:rsidRDefault="006827E2" w:rsidP="006827E2">
      <w:pPr>
        <w:pStyle w:val="Akapitzlist0"/>
        <w:numPr>
          <w:ilvl w:val="1"/>
          <w:numId w:val="8"/>
        </w:numPr>
        <w:rPr>
          <w:rFonts w:ascii="Bookman Old Style" w:hAnsi="Bookman Old Style"/>
          <w:iCs/>
          <w:color w:val="000000"/>
          <w:sz w:val="20"/>
          <w:szCs w:val="20"/>
        </w:rPr>
      </w:pPr>
      <w:r>
        <w:rPr>
          <w:rFonts w:ascii="Bookman Old Style" w:hAnsi="Bookman Old Style"/>
          <w:iCs/>
          <w:color w:val="000000"/>
          <w:sz w:val="20"/>
          <w:szCs w:val="20"/>
        </w:rPr>
        <w:t>za</w:t>
      </w:r>
      <w:r w:rsidRPr="006827E2">
        <w:rPr>
          <w:rFonts w:ascii="Bookman Old Style" w:hAnsi="Bookman Old Style"/>
          <w:iCs/>
          <w:color w:val="000000"/>
          <w:sz w:val="20"/>
          <w:szCs w:val="20"/>
        </w:rPr>
        <w:t xml:space="preserve"> niedostarczeni</w:t>
      </w:r>
      <w:r>
        <w:rPr>
          <w:rFonts w:ascii="Bookman Old Style" w:hAnsi="Bookman Old Style"/>
          <w:iCs/>
          <w:color w:val="000000"/>
          <w:sz w:val="20"/>
          <w:szCs w:val="20"/>
        </w:rPr>
        <w:t>e</w:t>
      </w:r>
      <w:r w:rsidRPr="006827E2">
        <w:rPr>
          <w:rFonts w:ascii="Bookman Old Style" w:hAnsi="Bookman Old Style"/>
          <w:iCs/>
          <w:color w:val="000000"/>
          <w:sz w:val="20"/>
          <w:szCs w:val="20"/>
        </w:rPr>
        <w:t xml:space="preserve"> zastępczego roweru w czasie do 24h od zgłoszenia usterki </w:t>
      </w:r>
      <w:r>
        <w:rPr>
          <w:rFonts w:ascii="Bookman Old Style" w:hAnsi="Bookman Old Style"/>
          <w:iCs/>
          <w:color w:val="000000"/>
          <w:sz w:val="20"/>
          <w:szCs w:val="20"/>
        </w:rPr>
        <w:t>przez Zamawiającego w wysokości 300 złotych za każde kolejne rozpoczęte 24h od zgłoszenia usterki Wykonawcy,</w:t>
      </w:r>
      <w:r w:rsidRPr="006827E2">
        <w:rPr>
          <w:rFonts w:ascii="Bookman Old Style" w:hAnsi="Bookman Old Style"/>
          <w:iCs/>
          <w:color w:val="000000"/>
          <w:sz w:val="20"/>
          <w:szCs w:val="20"/>
        </w:rPr>
        <w:tab/>
      </w:r>
    </w:p>
    <w:p w14:paraId="63A714C5" w14:textId="555984B2"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Łączna wysokość kar umownych, które Zamawiający może naliczyć w związku z niewykonaniem lub nienależytym wykonaniem przedmiotu umowy nie może przekroczyć </w:t>
      </w:r>
      <w:r w:rsidR="00B00575" w:rsidRPr="002030AC">
        <w:rPr>
          <w:rFonts w:ascii="Bookman Old Style" w:hAnsi="Bookman Old Style"/>
          <w:iCs/>
          <w:color w:val="000000"/>
          <w:sz w:val="20"/>
          <w:szCs w:val="20"/>
        </w:rPr>
        <w:t>3</w:t>
      </w:r>
      <w:r w:rsidRPr="002030AC">
        <w:rPr>
          <w:rFonts w:ascii="Bookman Old Style" w:hAnsi="Bookman Old Style"/>
          <w:iCs/>
          <w:color w:val="000000"/>
          <w:sz w:val="20"/>
          <w:szCs w:val="20"/>
        </w:rPr>
        <w:t xml:space="preserve">0 % wynagrodzenia określonego w </w:t>
      </w:r>
      <w:r w:rsidR="007E22A6" w:rsidRPr="002030AC">
        <w:rPr>
          <w:rFonts w:ascii="Bookman Old Style" w:hAnsi="Bookman Old Style"/>
          <w:iCs/>
          <w:color w:val="000000"/>
          <w:sz w:val="20"/>
          <w:szCs w:val="20"/>
        </w:rPr>
        <w:t>§ 5 ust. 1</w:t>
      </w:r>
    </w:p>
    <w:p w14:paraId="1BD4C86C"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Zamawiający zastrzega sobie prawo do dochodzenia odszkodowania uzupełniającego, przenoszącego wysokość kar umownych do wysokości rzeczywiście poniesionej szkody na zasadach ogólnych.  </w:t>
      </w:r>
    </w:p>
    <w:p w14:paraId="4D199E91"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 przypadku dostarczania przedmiotu umowy innego niż określony w umowie Zamawiającemu przysługuje prawo odstąpienia od umowy ze skutkiem natychmiastowym. Zamawiający nie dopuszcza możliwości dostawy przedmiotu umowy innego niż opisany w specyfikacji.  </w:t>
      </w:r>
    </w:p>
    <w:p w14:paraId="6AE4F784"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 przypadku opóźnienia w dostawie przedmiotu umowy, które przekracza 5 dni Zamawiającemu przysługuje prawo odstąpienia od umowy ze skutkiem natychmiastowym.  </w:t>
      </w:r>
    </w:p>
    <w:p w14:paraId="6CF870CC" w14:textId="664483B8"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Zamawiający może odstąpić od umowy, gdy Wykonawca zawarł umowę </w:t>
      </w:r>
      <w:r w:rsidR="00B00575" w:rsidRPr="002030AC">
        <w:rPr>
          <w:rFonts w:ascii="Bookman Old Style" w:hAnsi="Bookman Old Style"/>
          <w:iCs/>
          <w:color w:val="000000"/>
          <w:sz w:val="20"/>
          <w:szCs w:val="20"/>
        </w:rPr>
        <w:br/>
      </w:r>
      <w:r w:rsidRPr="002030AC">
        <w:rPr>
          <w:rFonts w:ascii="Bookman Old Style" w:hAnsi="Bookman Old Style"/>
          <w:iCs/>
          <w:color w:val="000000"/>
          <w:sz w:val="20"/>
          <w:szCs w:val="20"/>
        </w:rPr>
        <w:t xml:space="preserve">z podwykonawcą bez wiedzy i zgody Zamawiającego. </w:t>
      </w:r>
    </w:p>
    <w:p w14:paraId="120C270A"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W przypadku naruszenia przez Wykonawcę jakiegokolwiek innego postanowienia niniejszej umowy, Zamawiający wezwie Wykonawcę do prawidłowego wykonania umowy w terminie 7 dni, a gdy Wykonawca po upływie tego terminu w dalszym ciągu będzie</w:t>
      </w:r>
      <w:r w:rsidRPr="002030AC">
        <w:rPr>
          <w:rFonts w:ascii="Bookman Old Style" w:hAnsi="Bookman Old Style"/>
          <w:sz w:val="20"/>
          <w:szCs w:val="20"/>
        </w:rPr>
        <w:t xml:space="preserve"> </w:t>
      </w:r>
      <w:r w:rsidRPr="002030AC">
        <w:rPr>
          <w:rFonts w:ascii="Bookman Old Style" w:hAnsi="Bookman Old Style"/>
          <w:iCs/>
          <w:color w:val="000000"/>
          <w:sz w:val="20"/>
          <w:szCs w:val="20"/>
        </w:rPr>
        <w:t xml:space="preserve">naruszał postanowienia niniejszej umowy Zamawiającemu będzie przysługiwało prawo odstąpienia od umowy ze skutkiem natychmiastowym.  </w:t>
      </w:r>
    </w:p>
    <w:p w14:paraId="774277E1"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Kary umowne Zamawiający potrąci z faktur</w:t>
      </w:r>
      <w:r w:rsidR="007E22A6" w:rsidRPr="002030AC">
        <w:rPr>
          <w:rFonts w:ascii="Bookman Old Style" w:hAnsi="Bookman Old Style"/>
          <w:iCs/>
          <w:color w:val="000000"/>
          <w:sz w:val="20"/>
          <w:szCs w:val="20"/>
        </w:rPr>
        <w:t>y</w:t>
      </w:r>
      <w:r w:rsidRPr="002030AC">
        <w:rPr>
          <w:rFonts w:ascii="Bookman Old Style" w:hAnsi="Bookman Old Style"/>
          <w:iCs/>
          <w:color w:val="000000"/>
          <w:sz w:val="20"/>
          <w:szCs w:val="20"/>
        </w:rPr>
        <w:t xml:space="preserve"> wystawion</w:t>
      </w:r>
      <w:r w:rsidR="007E22A6" w:rsidRPr="002030AC">
        <w:rPr>
          <w:rFonts w:ascii="Bookman Old Style" w:hAnsi="Bookman Old Style"/>
          <w:iCs/>
          <w:color w:val="000000"/>
          <w:sz w:val="20"/>
          <w:szCs w:val="20"/>
        </w:rPr>
        <w:t>ej</w:t>
      </w:r>
      <w:r w:rsidRPr="002030AC">
        <w:rPr>
          <w:rFonts w:ascii="Bookman Old Style" w:hAnsi="Bookman Old Style"/>
          <w:iCs/>
          <w:color w:val="000000"/>
          <w:sz w:val="20"/>
          <w:szCs w:val="20"/>
        </w:rPr>
        <w:t xml:space="preserve"> przez Wykonawcę lub zwróci się ze stosownym wezwaniem do zapłaty.  </w:t>
      </w:r>
    </w:p>
    <w:p w14:paraId="4BFDFD5B"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Wykonawca upoważnia Zamawiającego do potrącenia kar umownych z należnego Wykonawcy wynagrodzenia. </w:t>
      </w:r>
    </w:p>
    <w:p w14:paraId="69ED6765"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Wykonawca nie ma prawa, bez pisemnej zgody Zamawiającego, przenieść wierzytelności wynikających z niniejszej umowy na rzecz osoby trzeciej.  </w:t>
      </w:r>
    </w:p>
    <w:p w14:paraId="53A477A4" w14:textId="77777777" w:rsidR="007E22A6" w:rsidRPr="002030AC" w:rsidRDefault="007E22A6" w:rsidP="007E22A6">
      <w:pPr>
        <w:shd w:val="clear" w:color="auto" w:fill="FFFFFF"/>
        <w:spacing w:before="29" w:after="0"/>
        <w:ind w:left="360" w:right="360"/>
        <w:contextualSpacing/>
        <w:jc w:val="both"/>
        <w:rPr>
          <w:rFonts w:ascii="Bookman Old Style" w:hAnsi="Bookman Old Style"/>
          <w:iCs/>
          <w:color w:val="000000"/>
          <w:sz w:val="20"/>
          <w:szCs w:val="20"/>
        </w:rPr>
      </w:pPr>
    </w:p>
    <w:p w14:paraId="678EA245" w14:textId="77777777" w:rsidR="009A5BB7" w:rsidRPr="002030AC" w:rsidRDefault="009A5BB7" w:rsidP="004D4CA1">
      <w:pPr>
        <w:shd w:val="clear" w:color="auto" w:fill="FFFFFF"/>
        <w:spacing w:before="77" w:after="0"/>
        <w:ind w:left="993" w:right="1022"/>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xml:space="preserve">§ </w:t>
      </w:r>
      <w:r w:rsidR="007E22A6" w:rsidRPr="002030AC">
        <w:rPr>
          <w:rFonts w:ascii="Bookman Old Style" w:hAnsi="Bookman Old Style"/>
          <w:b/>
          <w:bCs/>
          <w:iCs/>
          <w:color w:val="000000"/>
          <w:sz w:val="20"/>
          <w:szCs w:val="20"/>
        </w:rPr>
        <w:t>7</w:t>
      </w:r>
    </w:p>
    <w:p w14:paraId="65F42D25" w14:textId="77777777" w:rsidR="00AF2C94" w:rsidRPr="002030AC" w:rsidRDefault="00AF2C94" w:rsidP="004D4CA1">
      <w:pPr>
        <w:numPr>
          <w:ilvl w:val="0"/>
          <w:numId w:val="10"/>
        </w:numPr>
        <w:shd w:val="clear" w:color="auto" w:fill="FFFFFF"/>
        <w:spacing w:before="29" w:after="0"/>
        <w:ind w:right="360"/>
        <w:contextualSpacing/>
        <w:jc w:val="both"/>
        <w:rPr>
          <w:rFonts w:ascii="Bookman Old Style" w:hAnsi="Bookman Old Style"/>
          <w:bCs/>
          <w:iCs/>
          <w:color w:val="000000"/>
          <w:sz w:val="20"/>
          <w:szCs w:val="20"/>
        </w:rPr>
      </w:pPr>
      <w:r w:rsidRPr="002030AC">
        <w:rPr>
          <w:rFonts w:ascii="Bookman Old Style" w:hAnsi="Bookman Old Style"/>
          <w:iCs/>
          <w:color w:val="000000"/>
          <w:sz w:val="20"/>
          <w:szCs w:val="20"/>
        </w:rPr>
        <w:t xml:space="preserve">Dostawy objęte niniejszym zamówieniem Wykonawca wykona samodzielnie* lub przy pomocy podwykonawców*, w części dotyczącej:  </w:t>
      </w:r>
    </w:p>
    <w:p w14:paraId="6374DCD9" w14:textId="7CF16FE4" w:rsidR="00AF2C94" w:rsidRPr="002030AC" w:rsidRDefault="00AF2C94" w:rsidP="004D4CA1">
      <w:pPr>
        <w:numPr>
          <w:ilvl w:val="1"/>
          <w:numId w:val="10"/>
        </w:numPr>
        <w:shd w:val="clear" w:color="auto" w:fill="FFFFFF"/>
        <w:spacing w:before="29" w:after="0"/>
        <w:ind w:right="360"/>
        <w:contextualSpacing/>
        <w:jc w:val="both"/>
        <w:rPr>
          <w:rFonts w:ascii="Bookman Old Style" w:hAnsi="Bookman Old Style"/>
          <w:bCs/>
          <w:iCs/>
          <w:color w:val="000000"/>
          <w:sz w:val="20"/>
          <w:szCs w:val="20"/>
        </w:rPr>
      </w:pPr>
      <w:r w:rsidRPr="002030AC">
        <w:rPr>
          <w:rFonts w:ascii="Bookman Old Style" w:hAnsi="Bookman Old Style"/>
          <w:bCs/>
          <w:iCs/>
          <w:color w:val="000000"/>
          <w:sz w:val="20"/>
          <w:szCs w:val="20"/>
        </w:rPr>
        <w:t>…………………………………………………</w:t>
      </w:r>
      <w:r w:rsidR="00C16A14">
        <w:rPr>
          <w:rFonts w:ascii="Bookman Old Style" w:hAnsi="Bookman Old Style"/>
          <w:bCs/>
          <w:iCs/>
          <w:color w:val="000000"/>
          <w:sz w:val="20"/>
          <w:szCs w:val="20"/>
        </w:rPr>
        <w:t xml:space="preserve"> przez podwykonawcę ________________, </w:t>
      </w:r>
    </w:p>
    <w:p w14:paraId="15496D11" w14:textId="77777777" w:rsidR="00AF2C94" w:rsidRPr="002030AC" w:rsidRDefault="00AF2C94" w:rsidP="004D4CA1">
      <w:pPr>
        <w:numPr>
          <w:ilvl w:val="0"/>
          <w:numId w:val="10"/>
        </w:numPr>
        <w:shd w:val="clear" w:color="auto" w:fill="FFFFFF"/>
        <w:spacing w:before="29" w:after="0"/>
        <w:ind w:right="360"/>
        <w:contextualSpacing/>
        <w:jc w:val="both"/>
        <w:rPr>
          <w:rFonts w:ascii="Bookman Old Style" w:hAnsi="Bookman Old Style"/>
          <w:bCs/>
          <w:iCs/>
          <w:color w:val="000000"/>
          <w:sz w:val="20"/>
          <w:szCs w:val="20"/>
        </w:rPr>
      </w:pPr>
      <w:r w:rsidRPr="002030AC">
        <w:rPr>
          <w:rFonts w:ascii="Bookman Old Style" w:hAnsi="Bookman Old Style"/>
          <w:bCs/>
          <w:iCs/>
          <w:color w:val="000000"/>
          <w:sz w:val="20"/>
          <w:szCs w:val="20"/>
        </w:rPr>
        <w:t xml:space="preserve">Każda zmiana zakresu prac powierzonych podwykonawcom, jak również dopuszczenie nowych podwykonawców wymaga pisemnej zgody Zamawiającego.  </w:t>
      </w:r>
    </w:p>
    <w:p w14:paraId="3CE9DECC" w14:textId="77777777" w:rsidR="00AF2C94" w:rsidRPr="002030AC" w:rsidRDefault="00AF2C94" w:rsidP="004D4CA1">
      <w:pPr>
        <w:numPr>
          <w:ilvl w:val="0"/>
          <w:numId w:val="10"/>
        </w:numPr>
        <w:shd w:val="clear" w:color="auto" w:fill="FFFFFF"/>
        <w:spacing w:before="29" w:after="0"/>
        <w:ind w:right="360"/>
        <w:contextualSpacing/>
        <w:jc w:val="both"/>
        <w:rPr>
          <w:rFonts w:ascii="Bookman Old Style" w:hAnsi="Bookman Old Style"/>
          <w:bCs/>
          <w:iCs/>
          <w:color w:val="000000"/>
          <w:sz w:val="20"/>
          <w:szCs w:val="20"/>
        </w:rPr>
      </w:pPr>
      <w:r w:rsidRPr="002030AC">
        <w:rPr>
          <w:rFonts w:ascii="Bookman Old Style" w:hAnsi="Bookman Old Style"/>
          <w:bCs/>
          <w:iCs/>
          <w:color w:val="000000"/>
          <w:sz w:val="20"/>
          <w:szCs w:val="20"/>
        </w:rPr>
        <w:t xml:space="preserve">Wykonawca ponosi pełną odpowiedzialność za skutki wynikające z niewłaściwego wykonania przedmiotu umowy przez podwykonawcę jak za własne działania.   </w:t>
      </w:r>
    </w:p>
    <w:p w14:paraId="731505BB" w14:textId="77777777" w:rsidR="00AF2C94" w:rsidRPr="002030AC" w:rsidRDefault="00AF2C94" w:rsidP="004D4CA1">
      <w:pPr>
        <w:numPr>
          <w:ilvl w:val="0"/>
          <w:numId w:val="10"/>
        </w:numPr>
        <w:shd w:val="clear" w:color="auto" w:fill="FFFFFF"/>
        <w:spacing w:before="29" w:after="0"/>
        <w:ind w:right="360"/>
        <w:contextualSpacing/>
        <w:jc w:val="both"/>
        <w:rPr>
          <w:rFonts w:ascii="Bookman Old Style" w:hAnsi="Bookman Old Style"/>
          <w:bCs/>
          <w:iCs/>
          <w:color w:val="000000"/>
          <w:sz w:val="20"/>
          <w:szCs w:val="20"/>
        </w:rPr>
      </w:pPr>
      <w:r w:rsidRPr="002030AC">
        <w:rPr>
          <w:rFonts w:ascii="Bookman Old Style" w:hAnsi="Bookman Old Style"/>
          <w:bCs/>
          <w:iCs/>
          <w:color w:val="000000"/>
          <w:sz w:val="20"/>
          <w:szCs w:val="20"/>
        </w:rPr>
        <w:t xml:space="preserve">Jakakolwiek przerwa w realizacji przedmiotu umowy wynikająca z braku podwykonawcy (w przypadku powierzenia części realizacji zadań podwykonawcy) będzie traktowana jako przerwa wynikła z przyczyn zależnych od Wykonawcy.    </w:t>
      </w:r>
    </w:p>
    <w:p w14:paraId="0889DE08" w14:textId="77777777" w:rsidR="00AF2C94" w:rsidRPr="002030AC" w:rsidRDefault="00AF2C94" w:rsidP="004D4CA1">
      <w:pPr>
        <w:numPr>
          <w:ilvl w:val="0"/>
          <w:numId w:val="10"/>
        </w:numPr>
        <w:shd w:val="clear" w:color="auto" w:fill="FFFFFF"/>
        <w:spacing w:before="29" w:after="0"/>
        <w:ind w:right="360"/>
        <w:contextualSpacing/>
        <w:jc w:val="both"/>
        <w:rPr>
          <w:rFonts w:ascii="Bookman Old Style" w:hAnsi="Bookman Old Style"/>
          <w:bCs/>
          <w:iCs/>
          <w:color w:val="000000"/>
          <w:sz w:val="20"/>
          <w:szCs w:val="20"/>
        </w:rPr>
      </w:pPr>
      <w:r w:rsidRPr="002030AC">
        <w:rPr>
          <w:rFonts w:ascii="Bookman Old Style" w:hAnsi="Bookman Old Style"/>
          <w:bCs/>
          <w:iCs/>
          <w:color w:val="000000"/>
          <w:sz w:val="20"/>
          <w:szCs w:val="20"/>
        </w:rPr>
        <w:lastRenderedPageBreak/>
        <w:t xml:space="preserve">Wykonawca ponosi pełną odpowiedzialność za prawidłową realizację prac oraz za ewentualne straty i szkody na rzecz osób trzecich wynikłe w związku z wykonywanymi dostawami przez podwykonawców.   </w:t>
      </w:r>
    </w:p>
    <w:p w14:paraId="2C179F91" w14:textId="77777777" w:rsidR="00AF2C94" w:rsidRDefault="00AF2C94" w:rsidP="004D4CA1">
      <w:pPr>
        <w:numPr>
          <w:ilvl w:val="0"/>
          <w:numId w:val="10"/>
        </w:numPr>
        <w:shd w:val="clear" w:color="auto" w:fill="FFFFFF"/>
        <w:spacing w:before="29" w:after="0"/>
        <w:ind w:right="360"/>
        <w:contextualSpacing/>
        <w:jc w:val="both"/>
        <w:rPr>
          <w:rFonts w:ascii="Bookman Old Style" w:hAnsi="Bookman Old Style"/>
          <w:bCs/>
          <w:iCs/>
          <w:color w:val="000000"/>
          <w:sz w:val="20"/>
          <w:szCs w:val="20"/>
        </w:rPr>
      </w:pPr>
      <w:r w:rsidRPr="002030AC">
        <w:rPr>
          <w:rFonts w:ascii="Bookman Old Style" w:hAnsi="Bookman Old Style"/>
          <w:bCs/>
          <w:iCs/>
          <w:color w:val="000000"/>
          <w:sz w:val="20"/>
          <w:szCs w:val="20"/>
        </w:rPr>
        <w:t xml:space="preserve">Wykonawca ponosi wszelką odpowiedzialność za zapłatę wynagrodzenia należnego podwykonawcy.  </w:t>
      </w:r>
    </w:p>
    <w:p w14:paraId="229A8750" w14:textId="1D68B400" w:rsidR="00C16A14" w:rsidRPr="002030AC" w:rsidRDefault="00C16A14" w:rsidP="004D4CA1">
      <w:pPr>
        <w:numPr>
          <w:ilvl w:val="0"/>
          <w:numId w:val="10"/>
        </w:numPr>
        <w:shd w:val="clear" w:color="auto" w:fill="FFFFFF"/>
        <w:spacing w:before="29" w:after="0"/>
        <w:ind w:right="360"/>
        <w:contextualSpacing/>
        <w:jc w:val="both"/>
        <w:rPr>
          <w:rFonts w:ascii="Bookman Old Style" w:hAnsi="Bookman Old Style"/>
          <w:bCs/>
          <w:iCs/>
          <w:color w:val="000000"/>
          <w:sz w:val="20"/>
          <w:szCs w:val="20"/>
        </w:rPr>
      </w:pPr>
      <w:r w:rsidRPr="00C16A14">
        <w:rPr>
          <w:rFonts w:ascii="Bookman Old Style" w:hAnsi="Bookman Old Style"/>
          <w:bCs/>
          <w:iCs/>
          <w:color w:val="000000"/>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1513C2B" w14:textId="2BFB0A81" w:rsidR="00AF2C94" w:rsidRPr="002030AC" w:rsidRDefault="00AF2C94" w:rsidP="004D4CA1">
      <w:pPr>
        <w:numPr>
          <w:ilvl w:val="0"/>
          <w:numId w:val="10"/>
        </w:numPr>
        <w:shd w:val="clear" w:color="auto" w:fill="FFFFFF"/>
        <w:spacing w:before="29" w:after="0"/>
        <w:ind w:right="360"/>
        <w:contextualSpacing/>
        <w:jc w:val="both"/>
        <w:rPr>
          <w:rFonts w:ascii="Bookman Old Style" w:hAnsi="Bookman Old Style"/>
          <w:bCs/>
          <w:iCs/>
          <w:color w:val="000000"/>
          <w:sz w:val="20"/>
          <w:szCs w:val="20"/>
        </w:rPr>
      </w:pPr>
      <w:r w:rsidRPr="002030AC">
        <w:rPr>
          <w:rFonts w:ascii="Bookman Old Style" w:hAnsi="Bookman Old Style"/>
          <w:bCs/>
          <w:iCs/>
          <w:color w:val="000000"/>
          <w:sz w:val="20"/>
          <w:szCs w:val="20"/>
        </w:rPr>
        <w:t xml:space="preserve">Zapisy  § </w:t>
      </w:r>
      <w:r w:rsidR="007E22A6" w:rsidRPr="002030AC">
        <w:rPr>
          <w:rFonts w:ascii="Bookman Old Style" w:hAnsi="Bookman Old Style"/>
          <w:bCs/>
          <w:iCs/>
          <w:color w:val="000000"/>
          <w:sz w:val="20"/>
          <w:szCs w:val="20"/>
        </w:rPr>
        <w:t>7</w:t>
      </w:r>
      <w:r w:rsidRPr="002030AC">
        <w:rPr>
          <w:rFonts w:ascii="Bookman Old Style" w:hAnsi="Bookman Old Style"/>
          <w:bCs/>
          <w:iCs/>
          <w:color w:val="000000"/>
          <w:sz w:val="20"/>
          <w:szCs w:val="20"/>
        </w:rPr>
        <w:t xml:space="preserve"> będą miały zastosowanie tylko i wyłącznie w przypadku realizacji dostaw świadczonych przez podwykonawców zgłoszonych Zamawiającemu.</w:t>
      </w:r>
    </w:p>
    <w:p w14:paraId="447E03D4" w14:textId="21AE5268" w:rsidR="00AF2C94" w:rsidRPr="002030AC" w:rsidRDefault="00AF2C94" w:rsidP="004D4CA1">
      <w:pPr>
        <w:shd w:val="clear" w:color="auto" w:fill="FFFFFF"/>
        <w:spacing w:before="77" w:after="0"/>
        <w:ind w:left="360" w:right="1022"/>
        <w:contextualSpacing/>
        <w:rPr>
          <w:rFonts w:ascii="Bookman Old Style" w:hAnsi="Bookman Old Style"/>
          <w:bCs/>
          <w:iCs/>
          <w:color w:val="000000"/>
          <w:sz w:val="20"/>
          <w:szCs w:val="20"/>
        </w:rPr>
      </w:pPr>
    </w:p>
    <w:p w14:paraId="379C33ED" w14:textId="77777777" w:rsidR="00697907" w:rsidRPr="002030AC" w:rsidRDefault="00697907" w:rsidP="004D4CA1">
      <w:pPr>
        <w:shd w:val="clear" w:color="auto" w:fill="FFFFFF"/>
        <w:spacing w:before="77" w:after="0"/>
        <w:ind w:left="360" w:right="1022"/>
        <w:contextualSpacing/>
        <w:rPr>
          <w:rFonts w:ascii="Bookman Old Style" w:hAnsi="Bookman Old Style"/>
          <w:bCs/>
          <w:iCs/>
          <w:color w:val="000000"/>
          <w:sz w:val="20"/>
          <w:szCs w:val="20"/>
        </w:rPr>
      </w:pPr>
    </w:p>
    <w:p w14:paraId="3165BD6C" w14:textId="77777777" w:rsidR="00AF2C94" w:rsidRPr="002030AC" w:rsidRDefault="00AF2C94" w:rsidP="004D4CA1">
      <w:pPr>
        <w:shd w:val="clear" w:color="auto" w:fill="FFFFFF"/>
        <w:spacing w:before="77" w:after="0"/>
        <w:ind w:left="709" w:right="1022"/>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xml:space="preserve">§ </w:t>
      </w:r>
      <w:r w:rsidR="007E22A6" w:rsidRPr="002030AC">
        <w:rPr>
          <w:rFonts w:ascii="Bookman Old Style" w:hAnsi="Bookman Old Style"/>
          <w:b/>
          <w:bCs/>
          <w:iCs/>
          <w:color w:val="000000"/>
          <w:sz w:val="20"/>
          <w:szCs w:val="20"/>
        </w:rPr>
        <w:t>8</w:t>
      </w:r>
    </w:p>
    <w:p w14:paraId="2720B72C" w14:textId="77777777" w:rsidR="00AF2C94" w:rsidRPr="002030AC" w:rsidRDefault="00AF2C94" w:rsidP="004D4CA1">
      <w:pPr>
        <w:numPr>
          <w:ilvl w:val="0"/>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Wszelkie zmiany i uzupełnienia dotyczące niniejszej Umowy wymagają formy pisemnego aneksu, pod rygorem nieważności.</w:t>
      </w:r>
    </w:p>
    <w:p w14:paraId="2D1FCBC8" w14:textId="77777777" w:rsidR="003A7A1B" w:rsidRPr="002030AC" w:rsidRDefault="00AF2C94" w:rsidP="004D4CA1">
      <w:pPr>
        <w:numPr>
          <w:ilvl w:val="0"/>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Zmiana postanowień niniejszej Umowy w stosunku do treści oferty Wykonawcy, na podstawie której został wybrany, możliwa jest wyłącznie w przypadku zaistnienia jednej z następujących okoliczności i w zakresie określonym poniżej:</w:t>
      </w:r>
    </w:p>
    <w:p w14:paraId="37D9855C" w14:textId="77777777" w:rsidR="00AF2C94" w:rsidRPr="002030AC" w:rsidRDefault="00AF2C94" w:rsidP="004D4CA1">
      <w:pPr>
        <w:numPr>
          <w:ilvl w:val="1"/>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siła wyższa uniemożliwiająca wykonanie Przedmiotu Umowy zgodnie z SWZ, przez którą, na potrzeby niniejszej Umowy rozumie się zdarzenie zewnętrzne o</w:t>
      </w:r>
      <w:r w:rsidR="004D4CA1" w:rsidRPr="002030AC">
        <w:rPr>
          <w:rFonts w:ascii="Bookman Old Style" w:hAnsi="Bookman Old Style"/>
          <w:iCs/>
          <w:color w:val="000000"/>
          <w:sz w:val="20"/>
          <w:szCs w:val="20"/>
        </w:rPr>
        <w:t xml:space="preserve"> c</w:t>
      </w:r>
      <w:r w:rsidRPr="002030AC">
        <w:rPr>
          <w:rFonts w:ascii="Bookman Old Style" w:hAnsi="Bookman Old Style"/>
          <w:iCs/>
          <w:color w:val="000000"/>
          <w:sz w:val="20"/>
          <w:szCs w:val="20"/>
        </w:rPr>
        <w:t xml:space="preserve">harakterze niezależnym od Stron, którego Strony nie mogły przewidzieć, </w:t>
      </w:r>
      <w:r w:rsidR="004D4CA1" w:rsidRPr="002030AC">
        <w:rPr>
          <w:rFonts w:ascii="Bookman Old Style" w:hAnsi="Bookman Old Style"/>
          <w:iCs/>
          <w:color w:val="000000"/>
          <w:sz w:val="20"/>
          <w:szCs w:val="20"/>
        </w:rPr>
        <w:t>oraz którego Strony nie mogły uniknąć ani któremu nie mogły zapobiec przy zachowaniu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akty władz państwowych uniemożliwiające wykonanie zobowiązań umownych.</w:t>
      </w:r>
    </w:p>
    <w:p w14:paraId="2EDDDBC3" w14:textId="77777777" w:rsidR="004D4CA1" w:rsidRPr="002030AC" w:rsidRDefault="004D4CA1" w:rsidP="004D4CA1">
      <w:pPr>
        <w:numPr>
          <w:ilvl w:val="1"/>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gdy zaistnieje inna, niemożliwa do przewidzenia w momencie zawarcia niniejszej Umowy okoliczność prawna, ekonomiczna lub techniczna, za którą żadna ze Stron nie ponosi odpowiedzialności, skutkująca brakiem możliwości należytego wykonania niniejszej Umowy zgodnie z SWZ;</w:t>
      </w:r>
    </w:p>
    <w:p w14:paraId="10448A4E" w14:textId="77777777" w:rsidR="004D4CA1" w:rsidRPr="002030AC" w:rsidRDefault="004D4CA1" w:rsidP="004D4CA1">
      <w:pPr>
        <w:numPr>
          <w:ilvl w:val="1"/>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zmiany powszechnie obowiązujących przepisów prawa w zakresie mającym wpływ na realizację Przedmiotu Umowy lub świadczenia Stron;</w:t>
      </w:r>
    </w:p>
    <w:p w14:paraId="307A8A3C" w14:textId="77777777" w:rsidR="004D4CA1" w:rsidRPr="002030AC" w:rsidRDefault="004D4CA1" w:rsidP="004D4CA1">
      <w:pPr>
        <w:numPr>
          <w:ilvl w:val="1"/>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powstania rozbieżności lub niejasności w rozumieniu pojęć użytych w niniejszej Umowie, których nie będzie można usunąć w inny sposób, a zmiana będzie umożliwiać usunięcie rozbieżności i doprecyzowanie niniejszej umowy w celu jednoznacznej interpretacji jej zapisów przez Strony;</w:t>
      </w:r>
    </w:p>
    <w:p w14:paraId="6815E69A" w14:textId="77777777" w:rsidR="004D4CA1" w:rsidRPr="002030AC" w:rsidRDefault="004D4CA1" w:rsidP="004D4CA1">
      <w:pPr>
        <w:numPr>
          <w:ilvl w:val="1"/>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zaistniały przyczyny niezależne od działania Stron, których przy zachowaniu wszelkich należytych środków nie można było uniknąć, ani im zapobiec.</w:t>
      </w:r>
    </w:p>
    <w:p w14:paraId="2B3C94BD" w14:textId="77777777" w:rsidR="004D4CA1" w:rsidRPr="002030AC" w:rsidRDefault="004D4CA1" w:rsidP="004D4CA1">
      <w:pPr>
        <w:numPr>
          <w:ilvl w:val="0"/>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Strona występująca o zmianę postanowień niniejszej Umowy, zobowiązana jest do udokumentowania zaistnienia okoliczności stanowiących przesłankę do zmiany. Wniosek o zmianę postanowień niniejszej Umowy musi być złożony na piśmie.</w:t>
      </w:r>
    </w:p>
    <w:p w14:paraId="4E22D4A0" w14:textId="77777777" w:rsidR="004D4CA1" w:rsidRPr="002030AC" w:rsidRDefault="004D4CA1" w:rsidP="004D4CA1">
      <w:pPr>
        <w:numPr>
          <w:ilvl w:val="0"/>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Wystąpienie okoliczności, o których mowa w ust. 2 powyżej, skutkuje powstaniem po stronie Zamawiającego uprawnienia do wprowadzenia zmian do niniejszej Umowy, nie zaś obowiązku. Okoliczności te nie mogą również stanowić podstawy roszczeń Wykonawcy o dodatkowe wynagrodzenie lub odszkodowanie.</w:t>
      </w:r>
    </w:p>
    <w:p w14:paraId="2943E048" w14:textId="77777777" w:rsidR="004D4CA1" w:rsidRPr="002030AC" w:rsidRDefault="004D4CA1" w:rsidP="004D4CA1">
      <w:pPr>
        <w:numPr>
          <w:ilvl w:val="0"/>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lastRenderedPageBreak/>
        <w:t>Nie stanowi zmiany niniejszej Umowy:</w:t>
      </w:r>
    </w:p>
    <w:p w14:paraId="2C00020C" w14:textId="77777777" w:rsidR="004D4CA1" w:rsidRPr="002030AC" w:rsidRDefault="004D4CA1" w:rsidP="004D4CA1">
      <w:pPr>
        <w:numPr>
          <w:ilvl w:val="1"/>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zmiana danych związanych z obsługą administracyjno-organizacyjną,</w:t>
      </w:r>
    </w:p>
    <w:p w14:paraId="175B62AD" w14:textId="77777777" w:rsidR="004D4CA1" w:rsidRPr="002030AC" w:rsidRDefault="004D4CA1" w:rsidP="004D4CA1">
      <w:pPr>
        <w:numPr>
          <w:ilvl w:val="1"/>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zmiana danych teleadresowych Strony,</w:t>
      </w:r>
    </w:p>
    <w:p w14:paraId="27E531EF" w14:textId="77777777" w:rsidR="004D4CA1" w:rsidRPr="002030AC" w:rsidRDefault="004D4CA1" w:rsidP="004D4CA1">
      <w:pPr>
        <w:numPr>
          <w:ilvl w:val="1"/>
          <w:numId w:val="14"/>
        </w:num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zmiana nazwy Strony, zmiana firmy Strony, zmiana formy organizacyjno-prawnej strony</w:t>
      </w:r>
    </w:p>
    <w:p w14:paraId="1EB96250" w14:textId="77777777" w:rsidR="00AF2C94" w:rsidRPr="002030AC" w:rsidRDefault="00AF2C94" w:rsidP="004D4CA1">
      <w:pPr>
        <w:shd w:val="clear" w:color="auto" w:fill="FFFFFF"/>
        <w:spacing w:after="0"/>
        <w:ind w:left="427" w:right="19" w:hanging="403"/>
        <w:contextualSpacing/>
        <w:jc w:val="both"/>
        <w:rPr>
          <w:rFonts w:ascii="Bookman Old Style" w:hAnsi="Bookman Old Style"/>
          <w:iCs/>
          <w:color w:val="000000"/>
          <w:sz w:val="20"/>
          <w:szCs w:val="20"/>
        </w:rPr>
      </w:pPr>
    </w:p>
    <w:p w14:paraId="48FD4B4A" w14:textId="77777777" w:rsidR="00B12BC0" w:rsidRPr="002030AC" w:rsidRDefault="009A5BB7" w:rsidP="004D4CA1">
      <w:pPr>
        <w:shd w:val="clear" w:color="auto" w:fill="FFFFFF"/>
        <w:spacing w:after="0"/>
        <w:ind w:left="427" w:right="19" w:hanging="403"/>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xml:space="preserve">§ </w:t>
      </w:r>
      <w:r w:rsidR="007E22A6" w:rsidRPr="002030AC">
        <w:rPr>
          <w:rFonts w:ascii="Bookman Old Style" w:hAnsi="Bookman Old Style"/>
          <w:b/>
          <w:bCs/>
          <w:iCs/>
          <w:color w:val="000000"/>
          <w:sz w:val="20"/>
          <w:szCs w:val="20"/>
        </w:rPr>
        <w:t>9</w:t>
      </w:r>
    </w:p>
    <w:p w14:paraId="383E2083" w14:textId="77777777" w:rsidR="00B12BC0" w:rsidRPr="002030AC" w:rsidRDefault="00B12BC0" w:rsidP="004D4CA1">
      <w:pPr>
        <w:shd w:val="clear" w:color="auto" w:fill="FFFFFF"/>
        <w:spacing w:after="0"/>
        <w:ind w:left="24" w:right="19"/>
        <w:contextualSpacing/>
        <w:jc w:val="both"/>
        <w:rPr>
          <w:rFonts w:ascii="Bookman Old Style" w:hAnsi="Bookman Old Style"/>
          <w:iCs/>
          <w:color w:val="000000"/>
          <w:sz w:val="20"/>
          <w:szCs w:val="20"/>
        </w:rPr>
      </w:pPr>
      <w:r w:rsidRPr="002030AC">
        <w:rPr>
          <w:rFonts w:ascii="Bookman Old Style" w:hAnsi="Bookman Old Style"/>
          <w:sz w:val="20"/>
          <w:szCs w:val="20"/>
        </w:rPr>
        <w:t>Osobą upoważnioną i odpowiedzialną za realizację merytoryczną przedmiotu niniejszej umowy ze strony Zamawiającego jest _____________________________________________________.</w:t>
      </w:r>
    </w:p>
    <w:p w14:paraId="78770B7E" w14:textId="77777777" w:rsidR="00482D0E" w:rsidRPr="002030AC" w:rsidRDefault="00482D0E" w:rsidP="005E4558">
      <w:pPr>
        <w:shd w:val="clear" w:color="auto" w:fill="FFFFFF"/>
        <w:contextualSpacing/>
        <w:jc w:val="center"/>
        <w:rPr>
          <w:rFonts w:ascii="Bookman Old Style" w:hAnsi="Bookman Old Style"/>
          <w:b/>
          <w:bCs/>
          <w:sz w:val="20"/>
        </w:rPr>
      </w:pPr>
    </w:p>
    <w:p w14:paraId="04763B62" w14:textId="183305ED" w:rsidR="005E4558" w:rsidRPr="002030AC" w:rsidRDefault="005E4558" w:rsidP="005E4558">
      <w:pPr>
        <w:shd w:val="clear" w:color="auto" w:fill="FFFFFF"/>
        <w:contextualSpacing/>
        <w:jc w:val="center"/>
        <w:rPr>
          <w:rFonts w:ascii="Bookman Old Style" w:hAnsi="Bookman Old Style"/>
          <w:b/>
          <w:bCs/>
          <w:sz w:val="20"/>
        </w:rPr>
      </w:pPr>
      <w:r w:rsidRPr="002030AC">
        <w:rPr>
          <w:rFonts w:ascii="Bookman Old Style" w:hAnsi="Bookman Old Style"/>
          <w:b/>
          <w:bCs/>
          <w:sz w:val="20"/>
        </w:rPr>
        <w:t>§10</w:t>
      </w:r>
    </w:p>
    <w:p w14:paraId="52211192" w14:textId="22EB85E7" w:rsidR="005E4558" w:rsidRPr="002030AC" w:rsidRDefault="005E4558" w:rsidP="00482D0E">
      <w:pPr>
        <w:widowControl w:val="0"/>
        <w:numPr>
          <w:ilvl w:val="0"/>
          <w:numId w:val="19"/>
        </w:numPr>
        <w:shd w:val="clear" w:color="auto" w:fill="FFFFFF"/>
        <w:autoSpaceDE w:val="0"/>
        <w:autoSpaceDN w:val="0"/>
        <w:adjustRightInd w:val="0"/>
        <w:spacing w:after="0"/>
        <w:ind w:left="426" w:hanging="426"/>
        <w:contextualSpacing/>
        <w:jc w:val="both"/>
        <w:rPr>
          <w:rFonts w:ascii="Bookman Old Style" w:hAnsi="Bookman Old Style"/>
          <w:b/>
          <w:bCs/>
          <w:spacing w:val="-23"/>
          <w:sz w:val="20"/>
        </w:rPr>
      </w:pPr>
      <w:r w:rsidRPr="002030AC">
        <w:rPr>
          <w:rFonts w:ascii="Bookman Old Style" w:hAnsi="Bookman Old Style"/>
          <w:b/>
          <w:bCs/>
          <w:sz w:val="20"/>
        </w:rPr>
        <w:t xml:space="preserve">Wykonawca </w:t>
      </w:r>
      <w:r w:rsidRPr="002030AC">
        <w:rPr>
          <w:rFonts w:ascii="Bookman Old Style" w:hAnsi="Bookman Old Style"/>
          <w:sz w:val="20"/>
        </w:rPr>
        <w:t xml:space="preserve">udziela </w:t>
      </w:r>
      <w:r w:rsidRPr="002030AC">
        <w:rPr>
          <w:rFonts w:ascii="Bookman Old Style" w:hAnsi="Bookman Old Style"/>
          <w:b/>
          <w:bCs/>
          <w:sz w:val="20"/>
        </w:rPr>
        <w:t>Zamawiającemu …..</w:t>
      </w:r>
      <w:r w:rsidR="00482D0E" w:rsidRPr="002030AC">
        <w:rPr>
          <w:rFonts w:ascii="Bookman Old Style" w:hAnsi="Bookman Old Style"/>
          <w:b/>
          <w:bCs/>
          <w:sz w:val="20"/>
        </w:rPr>
        <w:t xml:space="preserve"> </w:t>
      </w:r>
      <w:r w:rsidRPr="002030AC">
        <w:rPr>
          <w:rFonts w:ascii="Bookman Old Style" w:hAnsi="Bookman Old Style"/>
          <w:b/>
          <w:sz w:val="20"/>
        </w:rPr>
        <w:t xml:space="preserve">miesięcy </w:t>
      </w:r>
      <w:r w:rsidR="00F14A3C">
        <w:rPr>
          <w:rFonts w:ascii="Bookman Old Style" w:hAnsi="Bookman Old Style"/>
          <w:b/>
          <w:sz w:val="20"/>
        </w:rPr>
        <w:t>gwarancji</w:t>
      </w:r>
      <w:r w:rsidRPr="002030AC">
        <w:rPr>
          <w:rFonts w:ascii="Bookman Old Style" w:hAnsi="Bookman Old Style"/>
          <w:b/>
          <w:sz w:val="20"/>
        </w:rPr>
        <w:t xml:space="preserve"> </w:t>
      </w:r>
      <w:r w:rsidRPr="002030AC">
        <w:rPr>
          <w:rFonts w:ascii="Bookman Old Style" w:hAnsi="Bookman Old Style"/>
          <w:sz w:val="20"/>
        </w:rPr>
        <w:t xml:space="preserve">na wykonany przedmiot umowy, liczonych od dnia odbioru </w:t>
      </w:r>
      <w:r w:rsidR="00C50AEB">
        <w:rPr>
          <w:rFonts w:ascii="Bookman Old Style" w:hAnsi="Bookman Old Style"/>
          <w:sz w:val="20"/>
        </w:rPr>
        <w:t xml:space="preserve">całości </w:t>
      </w:r>
      <w:r w:rsidRPr="002030AC">
        <w:rPr>
          <w:rFonts w:ascii="Bookman Old Style" w:hAnsi="Bookman Old Style"/>
          <w:sz w:val="20"/>
        </w:rPr>
        <w:t>przedmiotu umowy, potwierdzonego protok</w:t>
      </w:r>
      <w:r w:rsidR="00920F9A" w:rsidRPr="002030AC">
        <w:rPr>
          <w:rFonts w:ascii="Bookman Old Style" w:hAnsi="Bookman Old Style"/>
          <w:sz w:val="20"/>
        </w:rPr>
        <w:t>o</w:t>
      </w:r>
      <w:r w:rsidRPr="002030AC">
        <w:rPr>
          <w:rFonts w:ascii="Bookman Old Style" w:hAnsi="Bookman Old Style"/>
          <w:sz w:val="20"/>
        </w:rPr>
        <w:t>łem odbioru.</w:t>
      </w:r>
    </w:p>
    <w:p w14:paraId="59ABDFB6" w14:textId="4DBAD589" w:rsidR="005E4558" w:rsidRPr="002030AC" w:rsidRDefault="005E4558" w:rsidP="00482D0E">
      <w:pPr>
        <w:widowControl w:val="0"/>
        <w:numPr>
          <w:ilvl w:val="0"/>
          <w:numId w:val="19"/>
        </w:numPr>
        <w:shd w:val="clear" w:color="auto" w:fill="FFFFFF"/>
        <w:autoSpaceDE w:val="0"/>
        <w:autoSpaceDN w:val="0"/>
        <w:adjustRightInd w:val="0"/>
        <w:spacing w:after="0"/>
        <w:ind w:left="426" w:hanging="426"/>
        <w:contextualSpacing/>
        <w:jc w:val="both"/>
        <w:rPr>
          <w:rFonts w:ascii="Bookman Old Style" w:hAnsi="Bookman Old Style"/>
          <w:spacing w:val="-14"/>
          <w:sz w:val="20"/>
        </w:rPr>
      </w:pPr>
      <w:r w:rsidRPr="002030AC">
        <w:rPr>
          <w:rFonts w:ascii="Bookman Old Style" w:hAnsi="Bookman Old Style"/>
          <w:sz w:val="20"/>
        </w:rPr>
        <w:t xml:space="preserve">Jeżeli w okresie </w:t>
      </w:r>
      <w:r w:rsidR="00C50AEB">
        <w:rPr>
          <w:rFonts w:ascii="Bookman Old Style" w:hAnsi="Bookman Old Style"/>
          <w:sz w:val="20"/>
        </w:rPr>
        <w:t>gwarancji</w:t>
      </w:r>
      <w:r w:rsidRPr="002030AC">
        <w:rPr>
          <w:rFonts w:ascii="Bookman Old Style" w:hAnsi="Bookman Old Style"/>
          <w:sz w:val="20"/>
        </w:rPr>
        <w:t xml:space="preserve"> zostaną stwierdzone wady </w:t>
      </w:r>
      <w:r w:rsidRPr="002030AC">
        <w:rPr>
          <w:rFonts w:ascii="Bookman Old Style" w:hAnsi="Bookman Old Style"/>
          <w:b/>
          <w:bCs/>
          <w:sz w:val="20"/>
        </w:rPr>
        <w:t xml:space="preserve">Zamawiającemu </w:t>
      </w:r>
      <w:r w:rsidRPr="002030AC">
        <w:rPr>
          <w:rFonts w:ascii="Bookman Old Style" w:hAnsi="Bookman Old Style"/>
          <w:sz w:val="20"/>
        </w:rPr>
        <w:t>przysługują następując uprawnienia:</w:t>
      </w:r>
    </w:p>
    <w:p w14:paraId="31B22282" w14:textId="5F2E6B12" w:rsidR="005E4558" w:rsidRPr="002030AC" w:rsidRDefault="005E4558" w:rsidP="00482D0E">
      <w:pPr>
        <w:widowControl w:val="0"/>
        <w:numPr>
          <w:ilvl w:val="0"/>
          <w:numId w:val="20"/>
        </w:numPr>
        <w:shd w:val="clear" w:color="auto" w:fill="FFFFFF"/>
        <w:tabs>
          <w:tab w:val="left" w:pos="1589"/>
        </w:tabs>
        <w:autoSpaceDE w:val="0"/>
        <w:autoSpaceDN w:val="0"/>
        <w:adjustRightInd w:val="0"/>
        <w:spacing w:after="0"/>
        <w:ind w:left="851" w:hanging="425"/>
        <w:contextualSpacing/>
        <w:jc w:val="both"/>
        <w:rPr>
          <w:rFonts w:ascii="Bookman Old Style" w:hAnsi="Bookman Old Style"/>
          <w:spacing w:val="-18"/>
          <w:sz w:val="20"/>
        </w:rPr>
      </w:pPr>
      <w:r w:rsidRPr="002030AC">
        <w:rPr>
          <w:rFonts w:ascii="Bookman Old Style" w:hAnsi="Bookman Old Style"/>
          <w:spacing w:val="-1"/>
          <w:sz w:val="20"/>
        </w:rPr>
        <w:t xml:space="preserve">jeżeli wady kwalifikują się do usunięcia. </w:t>
      </w:r>
      <w:r w:rsidRPr="002030AC">
        <w:rPr>
          <w:rFonts w:ascii="Bookman Old Style" w:hAnsi="Bookman Old Style"/>
          <w:b/>
          <w:bCs/>
          <w:spacing w:val="-1"/>
          <w:sz w:val="20"/>
        </w:rPr>
        <w:t xml:space="preserve">Zamawiający </w:t>
      </w:r>
      <w:r w:rsidRPr="002030AC">
        <w:rPr>
          <w:rFonts w:ascii="Bookman Old Style" w:hAnsi="Bookman Old Style"/>
          <w:spacing w:val="-1"/>
          <w:sz w:val="20"/>
        </w:rPr>
        <w:t xml:space="preserve">wyznaczy </w:t>
      </w:r>
      <w:r w:rsidRPr="002030AC">
        <w:rPr>
          <w:rFonts w:ascii="Bookman Old Style" w:hAnsi="Bookman Old Style"/>
          <w:b/>
          <w:bCs/>
          <w:spacing w:val="-1"/>
          <w:sz w:val="20"/>
        </w:rPr>
        <w:t xml:space="preserve">Wykonawcy </w:t>
      </w:r>
      <w:r w:rsidRPr="002030AC">
        <w:rPr>
          <w:rFonts w:ascii="Bookman Old Style" w:hAnsi="Bookman Old Style"/>
          <w:spacing w:val="-1"/>
          <w:sz w:val="20"/>
        </w:rPr>
        <w:t xml:space="preserve">termin </w:t>
      </w:r>
      <w:r w:rsidRPr="002030AC">
        <w:rPr>
          <w:rFonts w:ascii="Bookman Old Style" w:hAnsi="Bookman Old Style"/>
          <w:sz w:val="20"/>
        </w:rPr>
        <w:t xml:space="preserve">ich usunięcia. </w:t>
      </w:r>
      <w:r w:rsidRPr="002030AC">
        <w:rPr>
          <w:rFonts w:ascii="Bookman Old Style" w:hAnsi="Bookman Old Style"/>
          <w:b/>
          <w:bCs/>
          <w:sz w:val="20"/>
        </w:rPr>
        <w:t xml:space="preserve">Wykonawca </w:t>
      </w:r>
      <w:r w:rsidRPr="002030AC">
        <w:rPr>
          <w:rFonts w:ascii="Bookman Old Style" w:hAnsi="Bookman Old Style"/>
          <w:sz w:val="20"/>
        </w:rPr>
        <w:t xml:space="preserve">zobowiązany jest do pisemnego zawiadomienia </w:t>
      </w:r>
      <w:r w:rsidRPr="002030AC">
        <w:rPr>
          <w:rFonts w:ascii="Bookman Old Style" w:hAnsi="Bookman Old Style"/>
          <w:b/>
          <w:bCs/>
          <w:sz w:val="20"/>
        </w:rPr>
        <w:t xml:space="preserve">Zamawiającego </w:t>
      </w:r>
      <w:r w:rsidRPr="002030AC">
        <w:rPr>
          <w:rFonts w:ascii="Bookman Old Style" w:hAnsi="Bookman Old Style"/>
          <w:sz w:val="20"/>
        </w:rPr>
        <w:t xml:space="preserve">o usunięciu wad. W przypadku nie usunięcia wad w wyznaczonym terminie </w:t>
      </w:r>
      <w:r w:rsidRPr="002030AC">
        <w:rPr>
          <w:rFonts w:ascii="Bookman Old Style" w:hAnsi="Bookman Old Style"/>
          <w:b/>
          <w:bCs/>
          <w:sz w:val="20"/>
        </w:rPr>
        <w:t xml:space="preserve">Zamawiającemu </w:t>
      </w:r>
      <w:r w:rsidRPr="002030AC">
        <w:rPr>
          <w:rFonts w:ascii="Bookman Old Style" w:hAnsi="Bookman Old Style"/>
          <w:sz w:val="20"/>
        </w:rPr>
        <w:t xml:space="preserve">przysługuje prawo naliczenia kar zgodnie z § </w:t>
      </w:r>
      <w:r w:rsidR="00B75D70" w:rsidRPr="002030AC">
        <w:rPr>
          <w:rFonts w:ascii="Bookman Old Style" w:hAnsi="Bookman Old Style"/>
          <w:sz w:val="20"/>
        </w:rPr>
        <w:t>6</w:t>
      </w:r>
      <w:r w:rsidR="00CC17C0">
        <w:rPr>
          <w:rFonts w:ascii="Bookman Old Style" w:hAnsi="Bookman Old Style"/>
          <w:sz w:val="20"/>
        </w:rPr>
        <w:t xml:space="preserve"> ust. 1 pkt d</w:t>
      </w:r>
      <w:r w:rsidRPr="002030AC">
        <w:rPr>
          <w:rFonts w:ascii="Bookman Old Style" w:hAnsi="Bookman Old Style"/>
          <w:sz w:val="20"/>
        </w:rPr>
        <w:t xml:space="preserve"> oraz zlecenia usunięcia wad innemu wykonawcy w ciężar zabezpieczenia należytego wykonania umowy, wniesionego przez </w:t>
      </w:r>
      <w:r w:rsidRPr="002030AC">
        <w:rPr>
          <w:rFonts w:ascii="Bookman Old Style" w:hAnsi="Bookman Old Style"/>
          <w:b/>
          <w:bCs/>
          <w:sz w:val="20"/>
        </w:rPr>
        <w:t>Wykonawcę.</w:t>
      </w:r>
    </w:p>
    <w:p w14:paraId="19E2A374" w14:textId="77777777" w:rsidR="005E4558" w:rsidRPr="002030AC" w:rsidRDefault="005E4558" w:rsidP="00482D0E">
      <w:pPr>
        <w:widowControl w:val="0"/>
        <w:numPr>
          <w:ilvl w:val="0"/>
          <w:numId w:val="20"/>
        </w:numPr>
        <w:shd w:val="clear" w:color="auto" w:fill="FFFFFF"/>
        <w:tabs>
          <w:tab w:val="left" w:pos="1589"/>
        </w:tabs>
        <w:autoSpaceDE w:val="0"/>
        <w:autoSpaceDN w:val="0"/>
        <w:adjustRightInd w:val="0"/>
        <w:spacing w:after="0"/>
        <w:ind w:left="851" w:hanging="425"/>
        <w:contextualSpacing/>
        <w:jc w:val="both"/>
        <w:rPr>
          <w:rFonts w:ascii="Bookman Old Style" w:hAnsi="Bookman Old Style"/>
          <w:spacing w:val="-7"/>
          <w:sz w:val="20"/>
        </w:rPr>
      </w:pPr>
      <w:r w:rsidRPr="002030AC">
        <w:rPr>
          <w:rFonts w:ascii="Bookman Old Style" w:hAnsi="Bookman Old Style"/>
          <w:sz w:val="20"/>
        </w:rPr>
        <w:t>Jeżeli wady nie kwalifikują się do usunięcia, to:</w:t>
      </w:r>
    </w:p>
    <w:p w14:paraId="26A564E5" w14:textId="25075C98" w:rsidR="005E4558" w:rsidRPr="002030AC" w:rsidRDefault="005E4558" w:rsidP="00482D0E">
      <w:pPr>
        <w:widowControl w:val="0"/>
        <w:numPr>
          <w:ilvl w:val="0"/>
          <w:numId w:val="21"/>
        </w:numPr>
        <w:shd w:val="clear" w:color="auto" w:fill="FFFFFF"/>
        <w:tabs>
          <w:tab w:val="left" w:pos="2174"/>
        </w:tabs>
        <w:autoSpaceDE w:val="0"/>
        <w:autoSpaceDN w:val="0"/>
        <w:adjustRightInd w:val="0"/>
        <w:spacing w:after="0"/>
        <w:ind w:left="1276" w:hanging="425"/>
        <w:contextualSpacing/>
        <w:jc w:val="both"/>
        <w:rPr>
          <w:rFonts w:ascii="Bookman Old Style" w:hAnsi="Bookman Old Style"/>
          <w:spacing w:val="-10"/>
          <w:sz w:val="20"/>
        </w:rPr>
      </w:pPr>
      <w:r w:rsidRPr="002030AC">
        <w:rPr>
          <w:rFonts w:ascii="Bookman Old Style" w:hAnsi="Bookman Old Style"/>
          <w:b/>
          <w:bCs/>
          <w:spacing w:val="-1"/>
          <w:sz w:val="20"/>
        </w:rPr>
        <w:t xml:space="preserve">Zamawiający </w:t>
      </w:r>
      <w:r w:rsidRPr="002030AC">
        <w:rPr>
          <w:rFonts w:ascii="Bookman Old Style" w:hAnsi="Bookman Old Style"/>
          <w:spacing w:val="-1"/>
          <w:sz w:val="20"/>
        </w:rPr>
        <w:t>może żądać ponowne</w:t>
      </w:r>
      <w:r w:rsidR="00CC17C0">
        <w:rPr>
          <w:rFonts w:ascii="Bookman Old Style" w:hAnsi="Bookman Old Style"/>
          <w:spacing w:val="-1"/>
          <w:sz w:val="20"/>
        </w:rPr>
        <w:t xml:space="preserve">j dostawy  </w:t>
      </w:r>
      <w:r w:rsidR="00EC46E1">
        <w:rPr>
          <w:rFonts w:ascii="Bookman Old Style" w:hAnsi="Bookman Old Style"/>
          <w:spacing w:val="-1"/>
          <w:sz w:val="20"/>
        </w:rPr>
        <w:t>Pojazdu posiadającego wadę</w:t>
      </w:r>
      <w:r w:rsidRPr="002030AC">
        <w:rPr>
          <w:rFonts w:ascii="Bookman Old Style" w:hAnsi="Bookman Old Style"/>
          <w:spacing w:val="-1"/>
          <w:sz w:val="20"/>
        </w:rPr>
        <w:t>,</w:t>
      </w:r>
    </w:p>
    <w:p w14:paraId="4BA3C914" w14:textId="22F7E009" w:rsidR="00EC46E1" w:rsidRPr="00EC46E1" w:rsidRDefault="005E4558" w:rsidP="00EC46E1">
      <w:pPr>
        <w:widowControl w:val="0"/>
        <w:numPr>
          <w:ilvl w:val="0"/>
          <w:numId w:val="21"/>
        </w:numPr>
        <w:shd w:val="clear" w:color="auto" w:fill="FFFFFF"/>
        <w:tabs>
          <w:tab w:val="left" w:pos="1985"/>
        </w:tabs>
        <w:autoSpaceDE w:val="0"/>
        <w:autoSpaceDN w:val="0"/>
        <w:adjustRightInd w:val="0"/>
        <w:spacing w:after="0"/>
        <w:ind w:left="426" w:firstLine="425"/>
        <w:contextualSpacing/>
        <w:jc w:val="both"/>
        <w:rPr>
          <w:rFonts w:ascii="Bookman Old Style" w:hAnsi="Bookman Old Style"/>
          <w:sz w:val="20"/>
        </w:rPr>
      </w:pPr>
      <w:r w:rsidRPr="00EC46E1">
        <w:rPr>
          <w:rFonts w:ascii="Bookman Old Style" w:hAnsi="Bookman Old Style"/>
          <w:b/>
          <w:bCs/>
          <w:spacing w:val="-1"/>
          <w:sz w:val="20"/>
        </w:rPr>
        <w:t xml:space="preserve">Zamawiający </w:t>
      </w:r>
      <w:r w:rsidRPr="00EC46E1">
        <w:rPr>
          <w:rFonts w:ascii="Bookman Old Style" w:hAnsi="Bookman Old Style"/>
          <w:spacing w:val="-1"/>
          <w:sz w:val="20"/>
        </w:rPr>
        <w:t xml:space="preserve">może żądać równowartości </w:t>
      </w:r>
      <w:r w:rsidR="00EC46E1">
        <w:rPr>
          <w:rFonts w:ascii="Bookman Old Style" w:hAnsi="Bookman Old Style"/>
          <w:spacing w:val="-1"/>
          <w:sz w:val="20"/>
        </w:rPr>
        <w:t>wadliwego Pojazdu,</w:t>
      </w:r>
    </w:p>
    <w:p w14:paraId="1DC7F900" w14:textId="1BCF9D44" w:rsidR="00EC46E1" w:rsidRPr="00EC46E1" w:rsidRDefault="00EC46E1" w:rsidP="00EC01C6">
      <w:pPr>
        <w:pStyle w:val="Akapitzlist0"/>
        <w:widowControl w:val="0"/>
        <w:numPr>
          <w:ilvl w:val="0"/>
          <w:numId w:val="22"/>
        </w:numPr>
        <w:shd w:val="clear" w:color="auto" w:fill="FFFFFF"/>
        <w:tabs>
          <w:tab w:val="left" w:pos="1985"/>
        </w:tabs>
        <w:autoSpaceDE w:val="0"/>
        <w:autoSpaceDN w:val="0"/>
        <w:adjustRightInd w:val="0"/>
        <w:spacing w:after="0"/>
        <w:ind w:left="426" w:hanging="426"/>
        <w:jc w:val="both"/>
        <w:rPr>
          <w:rFonts w:ascii="Bookman Old Style" w:hAnsi="Bookman Old Style"/>
          <w:sz w:val="20"/>
        </w:rPr>
      </w:pPr>
      <w:r w:rsidRPr="00EC46E1">
        <w:rPr>
          <w:rFonts w:ascii="Bookman Old Style" w:hAnsi="Bookman Old Style"/>
          <w:bCs/>
          <w:sz w:val="20"/>
          <w:szCs w:val="20"/>
        </w:rPr>
        <w:t>W razie usterki któregoś z rowerów Wykonawca ma obowiązek wypożyczenia oraz dostarczenia zastępczego roweru tej samej klasy lub wyższej w czasie 24h lub krótszym od chwili zgłoszenia usterki. Zamawiający zgłosi Wykonawcy usterkę niezwłocznie. W przypadku niedostarczenia zastępczego roweru w czasie do 24h od zgłoszenia usterki Wykonawcy, Zamawiającemu przysługuje naliczenia kar umownych zgodnie z § 6 ust. 1 pkt e.</w:t>
      </w:r>
      <w:r w:rsidR="005E4558" w:rsidRPr="00EC46E1">
        <w:rPr>
          <w:rFonts w:ascii="Bookman Old Style" w:hAnsi="Bookman Old Style"/>
          <w:sz w:val="20"/>
        </w:rPr>
        <w:tab/>
      </w:r>
    </w:p>
    <w:p w14:paraId="7F3CDE10" w14:textId="790443C1" w:rsidR="00697907" w:rsidRPr="00EC46E1" w:rsidRDefault="00EC46E1" w:rsidP="00EC46E1">
      <w:pPr>
        <w:widowControl w:val="0"/>
        <w:shd w:val="clear" w:color="auto" w:fill="FFFFFF"/>
        <w:tabs>
          <w:tab w:val="left" w:pos="1985"/>
        </w:tabs>
        <w:autoSpaceDE w:val="0"/>
        <w:autoSpaceDN w:val="0"/>
        <w:adjustRightInd w:val="0"/>
        <w:spacing w:after="0"/>
        <w:ind w:left="426" w:hanging="426"/>
        <w:contextualSpacing/>
        <w:jc w:val="both"/>
        <w:rPr>
          <w:rFonts w:ascii="Bookman Old Style" w:hAnsi="Bookman Old Style"/>
          <w:sz w:val="20"/>
        </w:rPr>
      </w:pPr>
      <w:r>
        <w:rPr>
          <w:rFonts w:ascii="Bookman Old Style" w:hAnsi="Bookman Old Style"/>
          <w:sz w:val="20"/>
        </w:rPr>
        <w:t xml:space="preserve">4. </w:t>
      </w:r>
      <w:r w:rsidR="005E4558" w:rsidRPr="00EC46E1">
        <w:rPr>
          <w:rFonts w:ascii="Bookman Old Style" w:hAnsi="Bookman Old Style"/>
          <w:sz w:val="20"/>
        </w:rPr>
        <w:t xml:space="preserve">Wykonawca udziela Zamawiającemu rękojmi zgodnie z przepisami kodeksu cywilnego na okres </w:t>
      </w:r>
      <w:r w:rsidR="00C50AEB" w:rsidRPr="00EC46E1">
        <w:rPr>
          <w:rFonts w:ascii="Bookman Old Style" w:hAnsi="Bookman Old Style"/>
          <w:sz w:val="20"/>
        </w:rPr>
        <w:t>_____</w:t>
      </w:r>
      <w:r w:rsidR="005E4558" w:rsidRPr="00EC46E1">
        <w:rPr>
          <w:rFonts w:ascii="Bookman Old Style" w:hAnsi="Bookman Old Style"/>
          <w:sz w:val="20"/>
        </w:rPr>
        <w:t xml:space="preserve"> lat.</w:t>
      </w:r>
    </w:p>
    <w:p w14:paraId="645CEB97" w14:textId="1568E0E1" w:rsidR="009A5BB7" w:rsidRPr="002030AC" w:rsidRDefault="009A5BB7" w:rsidP="004D4CA1">
      <w:pPr>
        <w:shd w:val="clear" w:color="auto" w:fill="FFFFFF"/>
        <w:spacing w:before="38" w:after="0"/>
        <w:ind w:left="19" w:right="53" w:hanging="19"/>
        <w:contextualSpacing/>
        <w:jc w:val="center"/>
        <w:rPr>
          <w:rFonts w:ascii="Bookman Old Style" w:hAnsi="Bookman Old Style"/>
          <w:b/>
          <w:bCs/>
          <w:sz w:val="20"/>
          <w:szCs w:val="20"/>
        </w:rPr>
      </w:pPr>
      <w:r w:rsidRPr="002030AC">
        <w:rPr>
          <w:rFonts w:ascii="Bookman Old Style" w:hAnsi="Bookman Old Style"/>
          <w:b/>
          <w:bCs/>
          <w:iCs/>
          <w:color w:val="000000"/>
          <w:sz w:val="20"/>
          <w:szCs w:val="20"/>
        </w:rPr>
        <w:t xml:space="preserve">§ </w:t>
      </w:r>
      <w:r w:rsidR="00B12BC0" w:rsidRPr="002030AC">
        <w:rPr>
          <w:rFonts w:ascii="Bookman Old Style" w:hAnsi="Bookman Old Style"/>
          <w:b/>
          <w:bCs/>
          <w:iCs/>
          <w:color w:val="000000"/>
          <w:sz w:val="20"/>
          <w:szCs w:val="20"/>
        </w:rPr>
        <w:t>1</w:t>
      </w:r>
      <w:r w:rsidR="0029123E" w:rsidRPr="002030AC">
        <w:rPr>
          <w:rFonts w:ascii="Bookman Old Style" w:hAnsi="Bookman Old Style"/>
          <w:b/>
          <w:bCs/>
          <w:iCs/>
          <w:color w:val="000000"/>
          <w:sz w:val="20"/>
          <w:szCs w:val="20"/>
        </w:rPr>
        <w:t>1</w:t>
      </w:r>
    </w:p>
    <w:p w14:paraId="5BC6DA98" w14:textId="77777777" w:rsidR="00265D84" w:rsidRPr="002030AC" w:rsidRDefault="009A5BB7" w:rsidP="004D4CA1">
      <w:pPr>
        <w:shd w:val="clear" w:color="auto" w:fill="FFFFFF"/>
        <w:spacing w:after="0"/>
        <w:ind w:left="29"/>
        <w:contextualSpacing/>
        <w:jc w:val="both"/>
        <w:rPr>
          <w:rFonts w:ascii="Bookman Old Style" w:hAnsi="Bookman Old Style"/>
          <w:sz w:val="20"/>
          <w:szCs w:val="20"/>
        </w:rPr>
      </w:pPr>
      <w:r w:rsidRPr="002030AC">
        <w:rPr>
          <w:rFonts w:ascii="Bookman Old Style" w:hAnsi="Bookman Old Style"/>
          <w:iCs/>
          <w:color w:val="000000"/>
          <w:sz w:val="20"/>
          <w:szCs w:val="20"/>
        </w:rPr>
        <w:t>W sprawach nieur</w:t>
      </w:r>
      <w:r w:rsidR="00982B9A" w:rsidRPr="002030AC">
        <w:rPr>
          <w:rFonts w:ascii="Bookman Old Style" w:hAnsi="Bookman Old Style"/>
          <w:iCs/>
          <w:color w:val="000000"/>
          <w:sz w:val="20"/>
          <w:szCs w:val="20"/>
        </w:rPr>
        <w:t>egulowanych niniejszą umową maj</w:t>
      </w:r>
      <w:r w:rsidRPr="002030AC">
        <w:rPr>
          <w:rFonts w:ascii="Bookman Old Style" w:hAnsi="Bookman Old Style"/>
          <w:iCs/>
          <w:color w:val="000000"/>
          <w:sz w:val="20"/>
          <w:szCs w:val="20"/>
        </w:rPr>
        <w:t>ą zastosowanie przepisy Kodeksu cywilnego oraz ustawy Prawo zamówień publicznych.</w:t>
      </w:r>
    </w:p>
    <w:p w14:paraId="76BCD1C8" w14:textId="77777777" w:rsidR="003A7A1B" w:rsidRPr="002030AC" w:rsidRDefault="003A7A1B" w:rsidP="004D4CA1">
      <w:pPr>
        <w:shd w:val="clear" w:color="auto" w:fill="FFFFFF"/>
        <w:spacing w:after="0"/>
        <w:ind w:left="29"/>
        <w:contextualSpacing/>
        <w:jc w:val="both"/>
        <w:rPr>
          <w:rFonts w:ascii="Bookman Old Style" w:hAnsi="Bookman Old Style"/>
          <w:iCs/>
          <w:color w:val="000000"/>
          <w:sz w:val="20"/>
          <w:szCs w:val="20"/>
        </w:rPr>
      </w:pPr>
    </w:p>
    <w:p w14:paraId="44C8DA52" w14:textId="2BD8DE4E" w:rsidR="009A5BB7" w:rsidRPr="002030AC" w:rsidRDefault="009A5BB7" w:rsidP="004D4CA1">
      <w:pPr>
        <w:shd w:val="clear" w:color="auto" w:fill="FFFFFF"/>
        <w:spacing w:after="0"/>
        <w:ind w:left="29"/>
        <w:contextualSpacing/>
        <w:jc w:val="center"/>
        <w:rPr>
          <w:rFonts w:ascii="Bookman Old Style" w:hAnsi="Bookman Old Style"/>
          <w:b/>
          <w:bCs/>
          <w:sz w:val="20"/>
          <w:szCs w:val="20"/>
        </w:rPr>
      </w:pPr>
      <w:r w:rsidRPr="002030AC">
        <w:rPr>
          <w:rFonts w:ascii="Bookman Old Style" w:hAnsi="Bookman Old Style"/>
          <w:b/>
          <w:bCs/>
          <w:iCs/>
          <w:color w:val="000000"/>
          <w:sz w:val="20"/>
          <w:szCs w:val="20"/>
        </w:rPr>
        <w:t xml:space="preserve">§ </w:t>
      </w:r>
      <w:r w:rsidR="005E4558" w:rsidRPr="002030AC">
        <w:rPr>
          <w:rFonts w:ascii="Bookman Old Style" w:hAnsi="Bookman Old Style"/>
          <w:b/>
          <w:bCs/>
          <w:iCs/>
          <w:color w:val="000000"/>
          <w:sz w:val="20"/>
          <w:szCs w:val="20"/>
        </w:rPr>
        <w:t>1</w:t>
      </w:r>
      <w:r w:rsidR="0029123E" w:rsidRPr="002030AC">
        <w:rPr>
          <w:rFonts w:ascii="Bookman Old Style" w:hAnsi="Bookman Old Style"/>
          <w:b/>
          <w:bCs/>
          <w:iCs/>
          <w:color w:val="000000"/>
          <w:sz w:val="20"/>
          <w:szCs w:val="20"/>
        </w:rPr>
        <w:t>2</w:t>
      </w:r>
    </w:p>
    <w:p w14:paraId="1E0F9F52" w14:textId="01C4E848" w:rsidR="003A7A1B" w:rsidRPr="002030AC" w:rsidRDefault="009A5BB7" w:rsidP="005E4558">
      <w:pPr>
        <w:shd w:val="clear" w:color="auto" w:fill="FFFFFF"/>
        <w:spacing w:before="62" w:after="0"/>
        <w:ind w:left="34" w:right="115" w:hanging="34"/>
        <w:contextualSpacing/>
        <w:jc w:val="both"/>
        <w:rPr>
          <w:rFonts w:ascii="Bookman Old Style" w:hAnsi="Bookman Old Style"/>
          <w:sz w:val="20"/>
          <w:szCs w:val="20"/>
        </w:rPr>
      </w:pPr>
      <w:r w:rsidRPr="002030AC">
        <w:rPr>
          <w:rFonts w:ascii="Bookman Old Style" w:hAnsi="Bookman Old Style"/>
          <w:iCs/>
          <w:color w:val="000000"/>
          <w:sz w:val="20"/>
          <w:szCs w:val="20"/>
        </w:rPr>
        <w:t>Spory wynikłe z niniejszej umowy będą rozpatrywane przez sąd właściwy dla siedziby Zamawiającego.</w:t>
      </w:r>
    </w:p>
    <w:p w14:paraId="585FC38F" w14:textId="5215871C" w:rsidR="00E17EE3" w:rsidRPr="002030AC" w:rsidRDefault="00E17EE3" w:rsidP="004D4CA1">
      <w:pPr>
        <w:spacing w:after="0"/>
        <w:contextualSpacing/>
        <w:jc w:val="center"/>
        <w:rPr>
          <w:rFonts w:ascii="Bookman Old Style" w:hAnsi="Bookman Old Style"/>
          <w:b/>
          <w:sz w:val="20"/>
          <w:szCs w:val="20"/>
        </w:rPr>
      </w:pPr>
      <w:r w:rsidRPr="002030AC">
        <w:rPr>
          <w:rFonts w:ascii="Bookman Old Style" w:hAnsi="Bookman Old Style"/>
          <w:b/>
          <w:sz w:val="20"/>
          <w:szCs w:val="20"/>
        </w:rPr>
        <w:t xml:space="preserve">§ </w:t>
      </w:r>
      <w:r w:rsidR="0029123E" w:rsidRPr="002030AC">
        <w:rPr>
          <w:rFonts w:ascii="Bookman Old Style" w:hAnsi="Bookman Old Style"/>
          <w:b/>
          <w:sz w:val="20"/>
          <w:szCs w:val="20"/>
        </w:rPr>
        <w:t>13</w:t>
      </w:r>
    </w:p>
    <w:p w14:paraId="6CDE3CAF" w14:textId="77777777" w:rsidR="00E17EE3" w:rsidRPr="002030AC" w:rsidRDefault="00E17EE3" w:rsidP="004D4CA1">
      <w:pPr>
        <w:spacing w:after="0"/>
        <w:contextualSpacing/>
        <w:jc w:val="both"/>
        <w:rPr>
          <w:rFonts w:ascii="Bookman Old Style" w:hAnsi="Bookman Old Style"/>
          <w:bCs/>
          <w:sz w:val="20"/>
          <w:szCs w:val="20"/>
        </w:rPr>
      </w:pPr>
      <w:r w:rsidRPr="002030AC">
        <w:rPr>
          <w:rFonts w:ascii="Bookman Old Style" w:hAnsi="Bookman Old Style"/>
          <w:bCs/>
          <w:sz w:val="20"/>
          <w:szCs w:val="20"/>
        </w:rPr>
        <w:t>Zamawiający jest uprawniony do dochodzenia od Wykonawcy uzupełniającego odszkodowania na zasadach ogólnych, przewyższającego zastrzeżone w umowie na jego rzecz kary umowne. Wypowiedzenie, rozwiązanie, odstąpienie, wygaśnięcie Umowy, nie ma wpływu na uprawnienie Zamawiającego do dochodzenia należnej kary umownej. Zapłata kary umownej przez Wykonawcę lub jej potrącenie przez Zamawiającego z płatności należnej Wykonawcy nie zwalnia Wykonawcy z obowiązku wykonania usług w ramach przedmiotu umowy lub jakichkolwiek innych obowiązków wynikających z niniejszej umowy.</w:t>
      </w:r>
    </w:p>
    <w:p w14:paraId="24CAE975" w14:textId="77777777" w:rsidR="003A7A1B" w:rsidRPr="002030AC" w:rsidRDefault="003A7A1B" w:rsidP="004D4CA1">
      <w:pPr>
        <w:spacing w:after="0"/>
        <w:contextualSpacing/>
        <w:jc w:val="both"/>
        <w:rPr>
          <w:rFonts w:ascii="Bookman Old Style" w:hAnsi="Bookman Old Style"/>
          <w:sz w:val="20"/>
          <w:szCs w:val="20"/>
        </w:rPr>
      </w:pPr>
    </w:p>
    <w:p w14:paraId="176AE5ED" w14:textId="3E690798" w:rsidR="00E17EE3" w:rsidRPr="002030AC" w:rsidRDefault="00E17EE3" w:rsidP="004D4CA1">
      <w:pPr>
        <w:spacing w:after="0"/>
        <w:contextualSpacing/>
        <w:jc w:val="center"/>
        <w:rPr>
          <w:rFonts w:ascii="Bookman Old Style" w:hAnsi="Bookman Old Style"/>
          <w:b/>
          <w:sz w:val="20"/>
          <w:szCs w:val="20"/>
        </w:rPr>
      </w:pPr>
      <w:r w:rsidRPr="002030AC">
        <w:rPr>
          <w:rFonts w:ascii="Bookman Old Style" w:hAnsi="Bookman Old Style"/>
          <w:b/>
          <w:sz w:val="20"/>
          <w:szCs w:val="20"/>
        </w:rPr>
        <w:t>§ 1</w:t>
      </w:r>
      <w:r w:rsidR="0029123E" w:rsidRPr="002030AC">
        <w:rPr>
          <w:rFonts w:ascii="Bookman Old Style" w:hAnsi="Bookman Old Style"/>
          <w:b/>
          <w:sz w:val="20"/>
          <w:szCs w:val="20"/>
        </w:rPr>
        <w:t>4</w:t>
      </w:r>
    </w:p>
    <w:p w14:paraId="7B038651" w14:textId="77777777" w:rsidR="004D4CA1" w:rsidRPr="002030AC" w:rsidRDefault="004D4CA1" w:rsidP="004D4CA1">
      <w:pPr>
        <w:numPr>
          <w:ilvl w:val="0"/>
          <w:numId w:val="17"/>
        </w:numPr>
        <w:spacing w:after="0"/>
        <w:ind w:hanging="540"/>
        <w:jc w:val="both"/>
        <w:rPr>
          <w:rFonts w:ascii="Bookman Old Style" w:hAnsi="Bookman Old Style" w:cs="Calibri Light"/>
          <w:sz w:val="20"/>
          <w:szCs w:val="20"/>
        </w:rPr>
      </w:pPr>
      <w:r w:rsidRPr="002030AC">
        <w:rPr>
          <w:rFonts w:ascii="Bookman Old Style" w:hAnsi="Bookman Old Style" w:cs="Calibri Light"/>
          <w:sz w:val="20"/>
          <w:szCs w:val="20"/>
        </w:rPr>
        <w:lastRenderedPageBreak/>
        <w:t>Warunkiem skuteczności doręczenia drugiej Stronie jakiegokolwiek oświadczenia lub wezwania składanego w wykonaniu tej umowy jest skierowanie go listem poleconym na następujący adres:</w:t>
      </w:r>
    </w:p>
    <w:p w14:paraId="5144CDBB" w14:textId="77777777" w:rsidR="004D4CA1" w:rsidRPr="002030AC" w:rsidRDefault="004D4CA1" w:rsidP="004D4CA1">
      <w:pPr>
        <w:tabs>
          <w:tab w:val="num" w:pos="900"/>
        </w:tabs>
        <w:spacing w:after="0"/>
        <w:ind w:left="900" w:hanging="360"/>
        <w:jc w:val="both"/>
        <w:rPr>
          <w:rFonts w:ascii="Bookman Old Style" w:hAnsi="Bookman Old Style" w:cs="Calibri Light"/>
          <w:sz w:val="20"/>
          <w:szCs w:val="20"/>
        </w:rPr>
      </w:pPr>
      <w:r w:rsidRPr="002030AC">
        <w:rPr>
          <w:rFonts w:ascii="Bookman Old Style" w:hAnsi="Bookman Old Style" w:cs="Calibri Light"/>
          <w:sz w:val="20"/>
          <w:szCs w:val="20"/>
        </w:rPr>
        <w:t>a)</w:t>
      </w:r>
      <w:r w:rsidRPr="002030AC">
        <w:rPr>
          <w:rFonts w:ascii="Bookman Old Style" w:hAnsi="Bookman Old Style" w:cs="Calibri Light"/>
          <w:sz w:val="20"/>
          <w:szCs w:val="20"/>
        </w:rPr>
        <w:tab/>
        <w:t>dla Zamawiający: Tatrzański Park Narodowy, Kuźnice 1, 34-500 Zakopane.</w:t>
      </w:r>
    </w:p>
    <w:p w14:paraId="579565F5" w14:textId="771A9BF6" w:rsidR="004D4CA1" w:rsidRPr="002030AC" w:rsidRDefault="004D4CA1" w:rsidP="004D4CA1">
      <w:pPr>
        <w:tabs>
          <w:tab w:val="num" w:pos="900"/>
        </w:tabs>
        <w:spacing w:after="0"/>
        <w:ind w:left="900" w:hanging="360"/>
        <w:jc w:val="both"/>
        <w:rPr>
          <w:rFonts w:ascii="Bookman Old Style" w:hAnsi="Bookman Old Style" w:cs="Calibri Light"/>
          <w:sz w:val="20"/>
          <w:szCs w:val="20"/>
        </w:rPr>
      </w:pPr>
      <w:r w:rsidRPr="002030AC">
        <w:rPr>
          <w:rFonts w:ascii="Bookman Old Style" w:hAnsi="Bookman Old Style" w:cs="Calibri Light"/>
          <w:sz w:val="20"/>
          <w:szCs w:val="20"/>
        </w:rPr>
        <w:t>b)</w:t>
      </w:r>
      <w:r w:rsidRPr="002030AC">
        <w:rPr>
          <w:rFonts w:ascii="Bookman Old Style" w:hAnsi="Bookman Old Style" w:cs="Calibri Light"/>
          <w:sz w:val="20"/>
          <w:szCs w:val="20"/>
        </w:rPr>
        <w:tab/>
        <w:t>dla Wykonawc</w:t>
      </w:r>
      <w:r w:rsidR="002C34B4">
        <w:rPr>
          <w:rFonts w:ascii="Bookman Old Style" w:hAnsi="Bookman Old Style" w:cs="Calibri Light"/>
          <w:sz w:val="20"/>
          <w:szCs w:val="20"/>
        </w:rPr>
        <w:t>y</w:t>
      </w:r>
      <w:r w:rsidRPr="002030AC">
        <w:rPr>
          <w:rFonts w:ascii="Bookman Old Style" w:hAnsi="Bookman Old Style" w:cs="Calibri Light"/>
          <w:sz w:val="20"/>
          <w:szCs w:val="20"/>
        </w:rPr>
        <w:t xml:space="preserve">: </w:t>
      </w:r>
      <w:r w:rsidRPr="002030AC">
        <w:rPr>
          <w:rFonts w:ascii="Bookman Old Style" w:hAnsi="Bookman Old Style"/>
          <w:sz w:val="20"/>
          <w:szCs w:val="20"/>
        </w:rPr>
        <w:t xml:space="preserve">………………………………………… </w:t>
      </w:r>
    </w:p>
    <w:p w14:paraId="19755ED8" w14:textId="77777777" w:rsidR="004D4CA1" w:rsidRPr="002030AC" w:rsidRDefault="004D4CA1" w:rsidP="004D4CA1">
      <w:pPr>
        <w:numPr>
          <w:ilvl w:val="0"/>
          <w:numId w:val="17"/>
        </w:numPr>
        <w:spacing w:after="0"/>
        <w:ind w:hanging="540"/>
        <w:jc w:val="both"/>
        <w:rPr>
          <w:rFonts w:ascii="Bookman Old Style" w:hAnsi="Bookman Old Style" w:cs="Calibri Light"/>
          <w:sz w:val="20"/>
          <w:szCs w:val="20"/>
        </w:rPr>
      </w:pPr>
      <w:r w:rsidRPr="002030AC">
        <w:rPr>
          <w:rFonts w:ascii="Bookman Old Style" w:hAnsi="Bookman Old Style" w:cs="Calibri Light"/>
          <w:sz w:val="20"/>
          <w:szCs w:val="20"/>
        </w:rPr>
        <w:t>Strony ustalają, iż przesłanie przez jedną ze stron drugiej stronie oświadczenia lub wezwania listem poleconym na adres podany powyżej w ust. 1 niniejszego paragrafu spełnia warunek złożenia oświadczenia lub wezwania w ten sposób, że druga strona mogła się o nim dowiedzieć, przy czym o ile list ten nie zostanie przez stronę-adresata listu odebrany przed upływem siedmiu dni od jego drugiego awizowania przez Pocztę, za dzień, w którym strona-adresat listu dowiedział się o treści oświadczenia lub wezwania uważać się będzie siódmy dzień, licząc od dnia drugiego awizowania włącznie.</w:t>
      </w:r>
    </w:p>
    <w:p w14:paraId="46C43B17" w14:textId="77777777" w:rsidR="004D4CA1" w:rsidRPr="002030AC" w:rsidRDefault="004D4CA1" w:rsidP="004D4CA1">
      <w:pPr>
        <w:spacing w:after="0"/>
        <w:jc w:val="center"/>
        <w:rPr>
          <w:rFonts w:ascii="Bookman Old Style" w:hAnsi="Bookman Old Style" w:cs="Calibri Light"/>
          <w:sz w:val="20"/>
          <w:szCs w:val="20"/>
        </w:rPr>
      </w:pPr>
    </w:p>
    <w:p w14:paraId="711BCB27" w14:textId="5F8FDF28" w:rsidR="004D4CA1" w:rsidRPr="002030AC" w:rsidRDefault="004D4CA1" w:rsidP="004D4CA1">
      <w:pPr>
        <w:spacing w:after="0"/>
        <w:jc w:val="center"/>
        <w:rPr>
          <w:rFonts w:ascii="Bookman Old Style" w:hAnsi="Bookman Old Style" w:cs="Calibri Light"/>
          <w:b/>
          <w:sz w:val="20"/>
          <w:szCs w:val="20"/>
        </w:rPr>
      </w:pPr>
      <w:r w:rsidRPr="002030AC">
        <w:rPr>
          <w:rFonts w:ascii="Bookman Old Style" w:hAnsi="Bookman Old Style" w:cs="Calibri Light"/>
          <w:b/>
          <w:sz w:val="20"/>
          <w:szCs w:val="20"/>
        </w:rPr>
        <w:t>§ 1</w:t>
      </w:r>
      <w:r w:rsidR="0029123E" w:rsidRPr="002030AC">
        <w:rPr>
          <w:rFonts w:ascii="Bookman Old Style" w:hAnsi="Bookman Old Style" w:cs="Calibri Light"/>
          <w:b/>
          <w:sz w:val="20"/>
          <w:szCs w:val="20"/>
        </w:rPr>
        <w:t>5</w:t>
      </w:r>
    </w:p>
    <w:p w14:paraId="524D834A" w14:textId="77777777" w:rsidR="004D4CA1" w:rsidRPr="002030AC" w:rsidRDefault="004D4CA1" w:rsidP="004D4CA1">
      <w:pPr>
        <w:pStyle w:val="Akapitzlist0"/>
        <w:numPr>
          <w:ilvl w:val="0"/>
          <w:numId w:val="3"/>
        </w:numPr>
        <w:spacing w:after="0"/>
        <w:contextualSpacing w:val="0"/>
        <w:jc w:val="both"/>
        <w:rPr>
          <w:rFonts w:ascii="Bookman Old Style" w:hAnsi="Bookman Old Style" w:cs="Calibri Light"/>
          <w:sz w:val="20"/>
          <w:szCs w:val="20"/>
        </w:rPr>
      </w:pPr>
      <w:r w:rsidRPr="002030AC">
        <w:rPr>
          <w:rFonts w:ascii="Bookman Old Style" w:hAnsi="Bookman Old Style" w:cs="Calibri Light"/>
          <w:sz w:val="20"/>
          <w:szCs w:val="20"/>
        </w:rPr>
        <w:t>Wykonawca oświadcza, że został przez Zamawiającego poinformowany o zasadach przetwarzania jego danych osobowych,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2030AC">
        <w:rPr>
          <w:rFonts w:ascii="Bookman Old Style" w:hAnsi="Bookman Old Style" w:cs="Calibri Light"/>
          <w:bCs/>
          <w:sz w:val="20"/>
          <w:szCs w:val="20"/>
        </w:rPr>
        <w:t>RODO</w:t>
      </w:r>
      <w:r w:rsidRPr="002030AC">
        <w:rPr>
          <w:rFonts w:ascii="Bookman Old Style" w:hAnsi="Bookman Old Style" w:cs="Calibri Light"/>
          <w:sz w:val="20"/>
          <w:szCs w:val="20"/>
        </w:rPr>
        <w:t>”.</w:t>
      </w:r>
    </w:p>
    <w:p w14:paraId="1FDF0C93" w14:textId="3F53933A" w:rsidR="007E22A6" w:rsidRPr="002030AC" w:rsidRDefault="004D4CA1" w:rsidP="006548D8">
      <w:pPr>
        <w:pStyle w:val="Akapitzlist0"/>
        <w:numPr>
          <w:ilvl w:val="0"/>
          <w:numId w:val="3"/>
        </w:numPr>
        <w:spacing w:after="0"/>
        <w:contextualSpacing w:val="0"/>
        <w:jc w:val="both"/>
        <w:rPr>
          <w:rFonts w:ascii="Bookman Old Style" w:hAnsi="Bookman Old Style" w:cs="Calibri Light"/>
          <w:sz w:val="20"/>
          <w:szCs w:val="20"/>
        </w:rPr>
      </w:pPr>
      <w:r w:rsidRPr="002030AC">
        <w:rPr>
          <w:rFonts w:ascii="Bookman Old Style" w:hAnsi="Bookman Old Style" w:cs="Calibri Light"/>
          <w:sz w:val="20"/>
          <w:szCs w:val="20"/>
        </w:rPr>
        <w:t xml:space="preserve">Wykonawca zobowiązuje się do przekazania w imieniu Zamawiającego wszystkim osobom fizycznym, których dane osobowe zostaną przekazane Zamawiającemu przez Wykonawcę w związku z zawarciem i realizacją Umowy (np. pracownikom Wykonawcy lub podwykonawcom) informacji wymaganych zgodnie z art. 14 ust. 1 i 2  RODO według wzoru stanowiącego załącznik nr 12 do niniejszej Umowy oraz także zamieszczonego na stronach internetowych BIP Zamawiającego: www.bip.malopolska.pl/tpnzakopane, zakładka: RODO (6.1.klauzula informacyjna art. 14 rodo POIiŚ.doc), wskazując w niej kategorie odnośnych danych przekazywanych Zamawiającemu oraz Wykonawcę jako źródło pochodzenia danych osobowych, którymi będzie dysponował Zamawiający oraz Minister Inwestycji i Rozwoju, chyba że informacja ta została przekazana przed zawarciem niniejszej Umowy. </w:t>
      </w:r>
    </w:p>
    <w:p w14:paraId="126E91C8" w14:textId="77777777" w:rsidR="0029123E" w:rsidRPr="002030AC" w:rsidRDefault="0029123E" w:rsidP="004D4CA1">
      <w:pPr>
        <w:shd w:val="clear" w:color="auto" w:fill="FFFFFF"/>
        <w:spacing w:before="38" w:after="0"/>
        <w:contextualSpacing/>
        <w:jc w:val="center"/>
        <w:rPr>
          <w:rFonts w:ascii="Bookman Old Style" w:hAnsi="Bookman Old Style"/>
          <w:b/>
          <w:bCs/>
          <w:iCs/>
          <w:color w:val="000000"/>
          <w:sz w:val="20"/>
          <w:szCs w:val="20"/>
        </w:rPr>
      </w:pPr>
    </w:p>
    <w:p w14:paraId="4AF220B1" w14:textId="0AAF75DF" w:rsidR="006B18AD" w:rsidRPr="002030AC" w:rsidRDefault="006B18AD" w:rsidP="004D4CA1">
      <w:pPr>
        <w:shd w:val="clear" w:color="auto" w:fill="FFFFFF"/>
        <w:spacing w:before="38" w:after="0"/>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1</w:t>
      </w:r>
      <w:r w:rsidR="0029123E" w:rsidRPr="002030AC">
        <w:rPr>
          <w:rFonts w:ascii="Bookman Old Style" w:hAnsi="Bookman Old Style"/>
          <w:b/>
          <w:bCs/>
          <w:iCs/>
          <w:color w:val="000000"/>
          <w:sz w:val="20"/>
          <w:szCs w:val="20"/>
        </w:rPr>
        <w:t>6</w:t>
      </w:r>
    </w:p>
    <w:p w14:paraId="45DD1678" w14:textId="77777777" w:rsidR="009A5BB7" w:rsidRPr="002030AC" w:rsidRDefault="009A5BB7" w:rsidP="004D4CA1">
      <w:pPr>
        <w:pBdr>
          <w:bottom w:val="single" w:sz="12" w:space="1" w:color="auto"/>
        </w:pBdr>
        <w:shd w:val="clear" w:color="auto" w:fill="FFFFFF"/>
        <w:spacing w:after="0"/>
        <w:ind w:left="1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Umowa została sporządzona w </w:t>
      </w:r>
      <w:r w:rsidR="00201ADF" w:rsidRPr="002030AC">
        <w:rPr>
          <w:rFonts w:ascii="Bookman Old Style" w:hAnsi="Bookman Old Style"/>
          <w:iCs/>
          <w:color w:val="000000"/>
          <w:sz w:val="20"/>
          <w:szCs w:val="20"/>
        </w:rPr>
        <w:t>dwóch</w:t>
      </w:r>
      <w:r w:rsidRPr="002030AC">
        <w:rPr>
          <w:rFonts w:ascii="Bookman Old Style" w:hAnsi="Bookman Old Style"/>
          <w:iCs/>
          <w:color w:val="000000"/>
          <w:sz w:val="20"/>
          <w:szCs w:val="20"/>
        </w:rPr>
        <w:t xml:space="preserve"> jednobrzmiących egzemplarzach: </w:t>
      </w:r>
      <w:r w:rsidR="00201ADF" w:rsidRPr="002030AC">
        <w:rPr>
          <w:rFonts w:ascii="Bookman Old Style" w:hAnsi="Bookman Old Style"/>
          <w:iCs/>
          <w:color w:val="000000"/>
          <w:sz w:val="20"/>
          <w:szCs w:val="20"/>
        </w:rPr>
        <w:t xml:space="preserve">jeden </w:t>
      </w:r>
      <w:r w:rsidRPr="002030AC">
        <w:rPr>
          <w:rFonts w:ascii="Bookman Old Style" w:hAnsi="Bookman Old Style"/>
          <w:iCs/>
          <w:color w:val="000000"/>
          <w:sz w:val="20"/>
          <w:szCs w:val="20"/>
        </w:rPr>
        <w:t>dla Zamawiającego, jeden dla Wykonawcy.</w:t>
      </w:r>
    </w:p>
    <w:p w14:paraId="4DB3D036" w14:textId="77777777" w:rsidR="009A5BB7" w:rsidRPr="002030AC" w:rsidRDefault="009A5BB7" w:rsidP="004D4CA1">
      <w:pPr>
        <w:pBdr>
          <w:bottom w:val="single" w:sz="12" w:space="1" w:color="auto"/>
        </w:pBdr>
        <w:shd w:val="clear" w:color="auto" w:fill="FFFFFF"/>
        <w:spacing w:after="0"/>
        <w:ind w:left="10"/>
        <w:contextualSpacing/>
        <w:jc w:val="both"/>
        <w:rPr>
          <w:rFonts w:ascii="Bookman Old Style" w:hAnsi="Bookman Old Style"/>
          <w:iCs/>
          <w:color w:val="000000"/>
          <w:szCs w:val="20"/>
        </w:rPr>
      </w:pPr>
    </w:p>
    <w:p w14:paraId="06478090" w14:textId="77777777" w:rsidR="009A5BB7" w:rsidRPr="002030AC" w:rsidRDefault="009A5BB7" w:rsidP="004D4CA1">
      <w:pPr>
        <w:spacing w:after="0"/>
        <w:contextualSpacing/>
        <w:jc w:val="both"/>
        <w:rPr>
          <w:rFonts w:ascii="Bookman Old Style" w:hAnsi="Bookman Old Style"/>
          <w:szCs w:val="20"/>
        </w:rPr>
      </w:pPr>
      <w:r w:rsidRPr="002030AC">
        <w:rPr>
          <w:rFonts w:ascii="Bookman Old Style" w:hAnsi="Bookman Old Style"/>
          <w:szCs w:val="20"/>
        </w:rPr>
        <w:t xml:space="preserve">ZAMAWIAJĄCY </w:t>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t xml:space="preserve">    WYKONAWCA</w:t>
      </w:r>
    </w:p>
    <w:p w14:paraId="001BB8BB" w14:textId="77777777" w:rsidR="003A7A1B" w:rsidRPr="002030AC" w:rsidRDefault="003A7A1B" w:rsidP="004D4CA1">
      <w:pPr>
        <w:spacing w:after="0"/>
        <w:contextualSpacing/>
        <w:jc w:val="both"/>
        <w:rPr>
          <w:rFonts w:ascii="Bookman Old Style" w:hAnsi="Bookman Old Style"/>
          <w:szCs w:val="20"/>
        </w:rPr>
      </w:pPr>
    </w:p>
    <w:p w14:paraId="428A9C0D" w14:textId="77777777" w:rsidR="003303FC" w:rsidRPr="002030AC" w:rsidRDefault="003303FC" w:rsidP="004D4CA1">
      <w:pPr>
        <w:spacing w:after="0"/>
        <w:contextualSpacing/>
        <w:jc w:val="both"/>
        <w:rPr>
          <w:rFonts w:ascii="Bookman Old Style" w:hAnsi="Bookman Old Style"/>
          <w:szCs w:val="20"/>
        </w:rPr>
      </w:pPr>
    </w:p>
    <w:p w14:paraId="5A916874" w14:textId="77777777" w:rsidR="003303FC" w:rsidRPr="002030AC" w:rsidRDefault="003303FC" w:rsidP="004D4CA1">
      <w:pPr>
        <w:spacing w:after="0"/>
        <w:contextualSpacing/>
        <w:jc w:val="both"/>
        <w:rPr>
          <w:rFonts w:ascii="Bookman Old Style" w:hAnsi="Bookman Old Style"/>
          <w:szCs w:val="20"/>
        </w:rPr>
      </w:pPr>
    </w:p>
    <w:p w14:paraId="1761082E" w14:textId="77777777" w:rsidR="003A7A1B" w:rsidRPr="002030AC" w:rsidRDefault="003A7A1B" w:rsidP="004D4CA1">
      <w:pPr>
        <w:spacing w:after="0"/>
        <w:contextualSpacing/>
        <w:jc w:val="both"/>
        <w:rPr>
          <w:rFonts w:ascii="Bookman Old Style" w:hAnsi="Bookman Old Style"/>
          <w:szCs w:val="20"/>
        </w:rPr>
      </w:pPr>
      <w:r w:rsidRPr="002030AC">
        <w:rPr>
          <w:rFonts w:ascii="Bookman Old Style" w:hAnsi="Bookman Old Style"/>
          <w:szCs w:val="20"/>
        </w:rPr>
        <w:t>_______________________</w:t>
      </w:r>
    </w:p>
    <w:p w14:paraId="00837E9E"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Dyrektor TPN</w:t>
      </w:r>
    </w:p>
    <w:p w14:paraId="4F9D25D3" w14:textId="77777777" w:rsidR="005870CF" w:rsidRPr="002030AC" w:rsidRDefault="005870CF" w:rsidP="004D4CA1">
      <w:pPr>
        <w:spacing w:after="0"/>
        <w:contextualSpacing/>
        <w:jc w:val="both"/>
        <w:rPr>
          <w:rFonts w:ascii="Bookman Old Style" w:hAnsi="Bookman Old Style"/>
          <w:szCs w:val="20"/>
        </w:rPr>
      </w:pPr>
    </w:p>
    <w:p w14:paraId="5AC0F2DB" w14:textId="77777777" w:rsidR="003303FC" w:rsidRPr="002030AC" w:rsidRDefault="003303FC" w:rsidP="004D4CA1">
      <w:pPr>
        <w:spacing w:after="0"/>
        <w:contextualSpacing/>
        <w:jc w:val="both"/>
        <w:rPr>
          <w:rFonts w:ascii="Bookman Old Style" w:hAnsi="Bookman Old Style"/>
          <w:szCs w:val="20"/>
        </w:rPr>
      </w:pPr>
    </w:p>
    <w:p w14:paraId="3731B3BF" w14:textId="77777777" w:rsidR="005870CF" w:rsidRPr="002030AC" w:rsidRDefault="005870CF" w:rsidP="004D4CA1">
      <w:pPr>
        <w:spacing w:after="0"/>
        <w:contextualSpacing/>
        <w:jc w:val="both"/>
        <w:rPr>
          <w:rFonts w:ascii="Bookman Old Style" w:hAnsi="Bookman Old Style"/>
          <w:szCs w:val="20"/>
        </w:rPr>
      </w:pPr>
    </w:p>
    <w:p w14:paraId="08C9675A"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_______________________</w:t>
      </w:r>
    </w:p>
    <w:p w14:paraId="318EADAE"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Główny Księgowy TPN</w:t>
      </w:r>
    </w:p>
    <w:p w14:paraId="49A9B8B6" w14:textId="77777777" w:rsidR="005870CF" w:rsidRPr="002030AC" w:rsidRDefault="005870CF" w:rsidP="004D4CA1">
      <w:pPr>
        <w:spacing w:after="0"/>
        <w:ind w:firstLine="708"/>
        <w:contextualSpacing/>
        <w:jc w:val="both"/>
        <w:rPr>
          <w:rFonts w:ascii="Bookman Old Style" w:hAnsi="Bookman Old Style"/>
          <w:szCs w:val="20"/>
        </w:rPr>
      </w:pPr>
    </w:p>
    <w:p w14:paraId="0F20096B" w14:textId="77777777" w:rsidR="003303FC" w:rsidRPr="002030AC" w:rsidRDefault="003303FC" w:rsidP="004D4CA1">
      <w:pPr>
        <w:spacing w:after="0"/>
        <w:ind w:firstLine="708"/>
        <w:contextualSpacing/>
        <w:jc w:val="both"/>
        <w:rPr>
          <w:rFonts w:ascii="Bookman Old Style" w:hAnsi="Bookman Old Style"/>
          <w:szCs w:val="20"/>
        </w:rPr>
      </w:pPr>
    </w:p>
    <w:p w14:paraId="5B16058B" w14:textId="77777777" w:rsidR="00420785" w:rsidRPr="002030AC" w:rsidRDefault="00420785" w:rsidP="004D4CA1">
      <w:pPr>
        <w:spacing w:after="0"/>
        <w:ind w:firstLine="708"/>
        <w:contextualSpacing/>
        <w:jc w:val="both"/>
        <w:rPr>
          <w:rFonts w:ascii="Bookman Old Style" w:hAnsi="Bookman Old Style"/>
          <w:szCs w:val="20"/>
        </w:rPr>
      </w:pPr>
    </w:p>
    <w:p w14:paraId="76DF7DC2"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_______________________</w:t>
      </w:r>
    </w:p>
    <w:p w14:paraId="76E87AA0"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 xml:space="preserve">    Pracownik TPN</w:t>
      </w:r>
    </w:p>
    <w:p w14:paraId="4FB555C5" w14:textId="77777777" w:rsidR="005870CF" w:rsidRPr="002030AC" w:rsidRDefault="005870CF" w:rsidP="004D4CA1">
      <w:pPr>
        <w:spacing w:after="0"/>
        <w:contextualSpacing/>
        <w:jc w:val="both"/>
        <w:rPr>
          <w:rFonts w:ascii="Bookman Old Style" w:hAnsi="Bookman Old Style"/>
          <w:i/>
          <w:sz w:val="20"/>
          <w:szCs w:val="18"/>
        </w:rPr>
      </w:pPr>
      <w:r w:rsidRPr="002030AC">
        <w:rPr>
          <w:rFonts w:ascii="Bookman Old Style" w:hAnsi="Bookman Old Style"/>
          <w:i/>
          <w:sz w:val="20"/>
          <w:szCs w:val="18"/>
        </w:rPr>
        <w:t>(właściwy rzeczowo, merytorycznie</w:t>
      </w:r>
    </w:p>
    <w:p w14:paraId="7AA833F7" w14:textId="77777777" w:rsidR="005870CF" w:rsidRPr="002030AC" w:rsidRDefault="005870CF" w:rsidP="004D4CA1">
      <w:pPr>
        <w:spacing w:after="0"/>
        <w:contextualSpacing/>
        <w:jc w:val="both"/>
        <w:rPr>
          <w:rFonts w:ascii="Bookman Old Style" w:hAnsi="Bookman Old Style"/>
          <w:i/>
          <w:sz w:val="20"/>
          <w:szCs w:val="18"/>
        </w:rPr>
      </w:pPr>
      <w:r w:rsidRPr="002030AC">
        <w:rPr>
          <w:rFonts w:ascii="Bookman Old Style" w:hAnsi="Bookman Old Style"/>
          <w:i/>
          <w:sz w:val="20"/>
          <w:szCs w:val="18"/>
        </w:rPr>
        <w:t>odpowiedzialny za wykonanie</w:t>
      </w:r>
    </w:p>
    <w:p w14:paraId="3DB61A5E" w14:textId="22DCBCE7" w:rsidR="00A15B62" w:rsidRPr="002030AC" w:rsidRDefault="005870CF" w:rsidP="006548D8">
      <w:pPr>
        <w:spacing w:after="0"/>
        <w:contextualSpacing/>
        <w:jc w:val="both"/>
        <w:rPr>
          <w:rFonts w:ascii="Bookman Old Style" w:hAnsi="Bookman Old Style"/>
          <w:i/>
          <w:sz w:val="20"/>
          <w:szCs w:val="18"/>
        </w:rPr>
      </w:pPr>
      <w:r w:rsidRPr="002030AC">
        <w:rPr>
          <w:rFonts w:ascii="Bookman Old Style" w:hAnsi="Bookman Old Style"/>
          <w:i/>
          <w:sz w:val="20"/>
          <w:szCs w:val="18"/>
        </w:rPr>
        <w:t>niniejszej umowy</w:t>
      </w:r>
      <w:r w:rsidR="00702EB9" w:rsidRPr="002030AC">
        <w:rPr>
          <w:rFonts w:ascii="Bookman Old Style" w:hAnsi="Bookman Old Style"/>
          <w:i/>
          <w:sz w:val="20"/>
          <w:szCs w:val="18"/>
        </w:rPr>
        <w:t>)</w:t>
      </w:r>
    </w:p>
    <w:p w14:paraId="0E1E6536" w14:textId="77777777" w:rsidR="00A15B62" w:rsidRPr="00A15B62" w:rsidRDefault="00A15B62" w:rsidP="00A15B62">
      <w:pPr>
        <w:rPr>
          <w:rFonts w:ascii="Bookman Old Style" w:hAnsi="Bookman Old Style"/>
          <w:sz w:val="20"/>
          <w:szCs w:val="20"/>
        </w:rPr>
      </w:pPr>
    </w:p>
    <w:sectPr w:rsidR="00A15B62" w:rsidRPr="00A15B62" w:rsidSect="00A15B62">
      <w:headerReference w:type="default" r:id="rId7"/>
      <w:footerReference w:type="even" r:id="rId8"/>
      <w:footerReference w:type="default" r:id="rId9"/>
      <w:pgSz w:w="11907" w:h="16839" w:code="9"/>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7B0638" w16cex:dateUtc="2024-09-13T12:16:00Z"/>
  <w16cex:commentExtensible w16cex:durableId="7401832B" w16cex:dateUtc="2024-09-13T12:27:00Z"/>
  <w16cex:commentExtensible w16cex:durableId="33681782" w16cex:dateUtc="2024-09-13T1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3F3A651" w16cid:durableId="3D7B0638"/>
  <w16cid:commentId w16cid:paraId="676EA018" w16cid:durableId="7401832B"/>
  <w16cid:commentId w16cid:paraId="1685EF51" w16cid:durableId="3368178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4EF02" w14:textId="77777777" w:rsidR="00694802" w:rsidRDefault="00694802">
      <w:r>
        <w:separator/>
      </w:r>
    </w:p>
  </w:endnote>
  <w:endnote w:type="continuationSeparator" w:id="0">
    <w:p w14:paraId="6AE4E970" w14:textId="77777777" w:rsidR="00694802" w:rsidRDefault="00694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FrankfurtGothic">
    <w:altName w:val="Times New Roman"/>
    <w:panose1 w:val="00000000000000000000"/>
    <w:charset w:val="EE"/>
    <w:family w:val="auto"/>
    <w:notTrueType/>
    <w:pitch w:val="variable"/>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49732" w14:textId="77777777" w:rsidR="00356290" w:rsidRDefault="00356290" w:rsidP="0040680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F91B66" w14:textId="77777777" w:rsidR="00356290" w:rsidRDefault="00356290" w:rsidP="00356290">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091809"/>
      <w:docPartObj>
        <w:docPartGallery w:val="Page Numbers (Bottom of Page)"/>
        <w:docPartUnique/>
      </w:docPartObj>
    </w:sdtPr>
    <w:sdtEndPr/>
    <w:sdtContent>
      <w:sdt>
        <w:sdtPr>
          <w:id w:val="1728636285"/>
          <w:docPartObj>
            <w:docPartGallery w:val="Page Numbers (Top of Page)"/>
            <w:docPartUnique/>
          </w:docPartObj>
        </w:sdtPr>
        <w:sdtEndPr/>
        <w:sdtContent>
          <w:p w14:paraId="2F400A2D" w14:textId="77777777" w:rsidR="00A15B62" w:rsidRDefault="00A15B62">
            <w:pPr>
              <w:pStyle w:val="Stopka"/>
              <w:jc w:val="center"/>
            </w:pPr>
          </w:p>
          <w:p w14:paraId="46D332B2" w14:textId="24936D50" w:rsidR="00356290" w:rsidRDefault="00A15B62" w:rsidP="00A15B62">
            <w:pPr>
              <w:pStyle w:val="Stopka"/>
              <w:jc w:val="center"/>
            </w:pPr>
            <w:r w:rsidRPr="00A15B62">
              <w:rPr>
                <w:rFonts w:ascii="Bookman Old Style" w:hAnsi="Bookman Old Style"/>
                <w:sz w:val="18"/>
                <w:szCs w:val="18"/>
              </w:rPr>
              <w:t xml:space="preserve">Strona </w:t>
            </w:r>
            <w:r w:rsidRPr="00A15B62">
              <w:rPr>
                <w:rFonts w:ascii="Bookman Old Style" w:hAnsi="Bookman Old Style"/>
                <w:b/>
                <w:bCs/>
                <w:sz w:val="18"/>
                <w:szCs w:val="18"/>
              </w:rPr>
              <w:fldChar w:fldCharType="begin"/>
            </w:r>
            <w:r w:rsidRPr="00A15B62">
              <w:rPr>
                <w:rFonts w:ascii="Bookman Old Style" w:hAnsi="Bookman Old Style"/>
                <w:b/>
                <w:bCs/>
                <w:sz w:val="18"/>
                <w:szCs w:val="18"/>
              </w:rPr>
              <w:instrText>PAGE</w:instrText>
            </w:r>
            <w:r w:rsidRPr="00A15B62">
              <w:rPr>
                <w:rFonts w:ascii="Bookman Old Style" w:hAnsi="Bookman Old Style"/>
                <w:b/>
                <w:bCs/>
                <w:sz w:val="18"/>
                <w:szCs w:val="18"/>
              </w:rPr>
              <w:fldChar w:fldCharType="separate"/>
            </w:r>
            <w:r w:rsidR="00266489">
              <w:rPr>
                <w:rFonts w:ascii="Bookman Old Style" w:hAnsi="Bookman Old Style"/>
                <w:b/>
                <w:bCs/>
                <w:noProof/>
                <w:sz w:val="18"/>
                <w:szCs w:val="18"/>
              </w:rPr>
              <w:t>7</w:t>
            </w:r>
            <w:r w:rsidRPr="00A15B62">
              <w:rPr>
                <w:rFonts w:ascii="Bookman Old Style" w:hAnsi="Bookman Old Style"/>
                <w:b/>
                <w:bCs/>
                <w:sz w:val="18"/>
                <w:szCs w:val="18"/>
              </w:rPr>
              <w:fldChar w:fldCharType="end"/>
            </w:r>
            <w:r w:rsidRPr="00A15B62">
              <w:rPr>
                <w:rFonts w:ascii="Bookman Old Style" w:hAnsi="Bookman Old Style"/>
                <w:sz w:val="18"/>
                <w:szCs w:val="18"/>
              </w:rPr>
              <w:t xml:space="preserve"> z </w:t>
            </w:r>
            <w:r w:rsidRPr="00A15B62">
              <w:rPr>
                <w:rFonts w:ascii="Bookman Old Style" w:hAnsi="Bookman Old Style"/>
                <w:b/>
                <w:bCs/>
                <w:sz w:val="18"/>
                <w:szCs w:val="18"/>
              </w:rPr>
              <w:fldChar w:fldCharType="begin"/>
            </w:r>
            <w:r w:rsidRPr="00A15B62">
              <w:rPr>
                <w:rFonts w:ascii="Bookman Old Style" w:hAnsi="Bookman Old Style"/>
                <w:b/>
                <w:bCs/>
                <w:sz w:val="18"/>
                <w:szCs w:val="18"/>
              </w:rPr>
              <w:instrText>NUMPAGES</w:instrText>
            </w:r>
            <w:r w:rsidRPr="00A15B62">
              <w:rPr>
                <w:rFonts w:ascii="Bookman Old Style" w:hAnsi="Bookman Old Style"/>
                <w:b/>
                <w:bCs/>
                <w:sz w:val="18"/>
                <w:szCs w:val="18"/>
              </w:rPr>
              <w:fldChar w:fldCharType="separate"/>
            </w:r>
            <w:r w:rsidR="00266489">
              <w:rPr>
                <w:rFonts w:ascii="Bookman Old Style" w:hAnsi="Bookman Old Style"/>
                <w:b/>
                <w:bCs/>
                <w:noProof/>
                <w:sz w:val="18"/>
                <w:szCs w:val="18"/>
              </w:rPr>
              <w:t>7</w:t>
            </w:r>
            <w:r w:rsidRPr="00A15B62">
              <w:rPr>
                <w:rFonts w:ascii="Bookman Old Style" w:hAnsi="Bookman Old Style"/>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1D156" w14:textId="77777777" w:rsidR="00694802" w:rsidRDefault="00694802">
      <w:r>
        <w:separator/>
      </w:r>
    </w:p>
  </w:footnote>
  <w:footnote w:type="continuationSeparator" w:id="0">
    <w:p w14:paraId="3703137B" w14:textId="77777777" w:rsidR="00694802" w:rsidRDefault="006948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40EDD" w14:textId="00F3ABDB" w:rsidR="00A15B62" w:rsidRDefault="0029123E">
    <w:pPr>
      <w:pStyle w:val="Nagwek"/>
    </w:pPr>
    <w:r>
      <w:rPr>
        <w:noProof/>
        <w:lang w:eastAsia="pl-PL"/>
      </w:rPr>
      <w:drawing>
        <wp:anchor distT="0" distB="0" distL="114300" distR="114300" simplePos="0" relativeHeight="251658240" behindDoc="1" locked="0" layoutInCell="1" allowOverlap="1" wp14:anchorId="78723D6B" wp14:editId="05F1469C">
          <wp:simplePos x="0" y="0"/>
          <wp:positionH relativeFrom="column">
            <wp:posOffset>-3500</wp:posOffset>
          </wp:positionH>
          <wp:positionV relativeFrom="paragraph">
            <wp:posOffset>-212090</wp:posOffset>
          </wp:positionV>
          <wp:extent cx="1352550" cy="649754"/>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PN-logo.jpg"/>
                  <pic:cNvPicPr/>
                </pic:nvPicPr>
                <pic:blipFill>
                  <a:blip r:embed="rId1">
                    <a:extLst>
                      <a:ext uri="{28A0092B-C50C-407E-A947-70E740481C1C}">
                        <a14:useLocalDpi xmlns:a14="http://schemas.microsoft.com/office/drawing/2010/main" val="0"/>
                      </a:ext>
                    </a:extLst>
                  </a:blip>
                  <a:stretch>
                    <a:fillRect/>
                  </a:stretch>
                </pic:blipFill>
                <pic:spPr>
                  <a:xfrm>
                    <a:off x="0" y="0"/>
                    <a:ext cx="1352550" cy="64975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FA31E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3" w15:restartNumberingAfterBreak="0">
    <w:nsid w:val="00000004"/>
    <w:multiLevelType w:val="multilevel"/>
    <w:tmpl w:val="00000004"/>
    <w:name w:val="WW8Num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00000006"/>
    <w:name w:val="WW8Num16"/>
    <w:lvl w:ilvl="0">
      <w:start w:val="1"/>
      <w:numFmt w:val="decimal"/>
      <w:lvlText w:val="%1."/>
      <w:lvlJc w:val="left"/>
      <w:pPr>
        <w:tabs>
          <w:tab w:val="num" w:pos="1429"/>
        </w:tabs>
        <w:ind w:left="1429" w:hanging="360"/>
      </w:pPr>
    </w:lvl>
  </w:abstractNum>
  <w:abstractNum w:abstractNumId="6" w15:restartNumberingAfterBreak="0">
    <w:nsid w:val="00000008"/>
    <w:multiLevelType w:val="multilevel"/>
    <w:tmpl w:val="652A751C"/>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singleLevel"/>
    <w:tmpl w:val="00000009"/>
    <w:name w:val="WW8Num23"/>
    <w:lvl w:ilvl="0">
      <w:start w:val="1"/>
      <w:numFmt w:val="decimal"/>
      <w:lvlText w:val="%1."/>
      <w:lvlJc w:val="left"/>
      <w:pPr>
        <w:tabs>
          <w:tab w:val="num" w:pos="1429"/>
        </w:tabs>
        <w:ind w:left="1429" w:hanging="360"/>
      </w:pPr>
    </w:lvl>
  </w:abstractNum>
  <w:abstractNum w:abstractNumId="8" w15:restartNumberingAfterBreak="0">
    <w:nsid w:val="00B12BCC"/>
    <w:multiLevelType w:val="hybridMultilevel"/>
    <w:tmpl w:val="913875F8"/>
    <w:lvl w:ilvl="0" w:tplc="0890BB5E">
      <w:start w:val="1"/>
      <w:numFmt w:val="decimal"/>
      <w:lvlText w:val="%1."/>
      <w:lvlJc w:val="left"/>
      <w:pPr>
        <w:ind w:left="414" w:hanging="390"/>
      </w:pPr>
      <w:rPr>
        <w:rFonts w:hint="default"/>
      </w:rPr>
    </w:lvl>
    <w:lvl w:ilvl="1" w:tplc="04150019">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9" w15:restartNumberingAfterBreak="0">
    <w:nsid w:val="06DF591F"/>
    <w:multiLevelType w:val="hybridMultilevel"/>
    <w:tmpl w:val="9AA2DE3A"/>
    <w:lvl w:ilvl="0" w:tplc="40B0FBFA">
      <w:start w:val="1"/>
      <w:numFmt w:val="lowerLetter"/>
      <w:lvlText w:val="%1)"/>
      <w:lvlJc w:val="left"/>
      <w:pPr>
        <w:ind w:left="841" w:hanging="39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0" w15:restartNumberingAfterBreak="0">
    <w:nsid w:val="07F044D4"/>
    <w:multiLevelType w:val="multilevel"/>
    <w:tmpl w:val="B0A42404"/>
    <w:lvl w:ilvl="0">
      <w:start w:val="1"/>
      <w:numFmt w:val="decimal"/>
      <w:lvlText w:val="%1."/>
      <w:lvlJc w:val="left"/>
      <w:pPr>
        <w:ind w:left="709" w:hanging="709"/>
      </w:pPr>
      <w:rPr>
        <w:rFonts w:ascii="Bookman Old Style" w:hAnsi="Bookman Old Style" w:cs="Bookman Old Style"/>
        <w:b/>
        <w:bCs/>
        <w:caps w:val="0"/>
        <w:smallCaps w:val="0"/>
        <w:strike w:val="0"/>
        <w:dstrike w:val="0"/>
        <w:color w:val="000000"/>
        <w:spacing w:val="0"/>
        <w:w w:val="100"/>
        <w:kern w:val="0"/>
        <w:position w:val="0"/>
        <w:sz w:val="20"/>
        <w:szCs w:val="20"/>
        <w:vertAlign w:val="baseline"/>
      </w:rPr>
    </w:lvl>
    <w:lvl w:ilvl="1">
      <w:start w:val="1"/>
      <w:numFmt w:val="decimal"/>
      <w:lvlText w:val="%2)"/>
      <w:lvlJc w:val="left"/>
      <w:pPr>
        <w:ind w:left="4684" w:hanging="360"/>
      </w:pPr>
      <w:rPr>
        <w:caps w:val="0"/>
        <w:smallCaps w:val="0"/>
        <w:strike w:val="0"/>
        <w:dstrike w:val="0"/>
        <w:color w:val="000000"/>
        <w:spacing w:val="0"/>
        <w:w w:val="100"/>
        <w:kern w:val="0"/>
        <w:position w:val="0"/>
        <w:sz w:val="22"/>
        <w:szCs w:val="22"/>
        <w:vertAlign w:val="baseline"/>
      </w:rPr>
    </w:lvl>
    <w:lvl w:ilvl="2">
      <w:start w:val="1"/>
      <w:numFmt w:val="lowerRoman"/>
      <w:lvlText w:val="%3."/>
      <w:lvlJc w:val="left"/>
      <w:pPr>
        <w:ind w:left="5404" w:hanging="198"/>
      </w:pPr>
      <w:rPr>
        <w:caps w:val="0"/>
        <w:smallCaps w:val="0"/>
        <w:strike w:val="0"/>
        <w:dstrike w:val="0"/>
        <w:color w:val="000000"/>
        <w:spacing w:val="0"/>
        <w:w w:val="100"/>
        <w:kern w:val="0"/>
        <w:position w:val="0"/>
        <w:sz w:val="22"/>
        <w:szCs w:val="22"/>
        <w:vertAlign w:val="baseline"/>
      </w:rPr>
    </w:lvl>
    <w:lvl w:ilvl="3">
      <w:start w:val="1"/>
      <w:numFmt w:val="decimal"/>
      <w:lvlText w:val="%4."/>
      <w:lvlJc w:val="left"/>
      <w:pPr>
        <w:ind w:left="6124" w:hanging="257"/>
      </w:pPr>
      <w:rPr>
        <w:caps w:val="0"/>
        <w:smallCaps w:val="0"/>
        <w:strike w:val="0"/>
        <w:dstrike w:val="0"/>
        <w:color w:val="000000"/>
        <w:spacing w:val="0"/>
        <w:w w:val="100"/>
        <w:kern w:val="0"/>
        <w:position w:val="0"/>
        <w:sz w:val="22"/>
        <w:szCs w:val="22"/>
        <w:vertAlign w:val="baseline"/>
      </w:rPr>
    </w:lvl>
    <w:lvl w:ilvl="4">
      <w:start w:val="1"/>
      <w:numFmt w:val="lowerLetter"/>
      <w:lvlText w:val="%5."/>
      <w:lvlJc w:val="left"/>
      <w:pPr>
        <w:ind w:left="6844" w:hanging="246"/>
      </w:pPr>
      <w:rPr>
        <w:caps w:val="0"/>
        <w:smallCaps w:val="0"/>
        <w:strike w:val="0"/>
        <w:dstrike w:val="0"/>
        <w:color w:val="000000"/>
        <w:spacing w:val="0"/>
        <w:w w:val="100"/>
        <w:kern w:val="0"/>
        <w:position w:val="0"/>
        <w:sz w:val="22"/>
        <w:szCs w:val="22"/>
        <w:vertAlign w:val="baseline"/>
      </w:rPr>
    </w:lvl>
    <w:lvl w:ilvl="5">
      <w:start w:val="1"/>
      <w:numFmt w:val="lowerRoman"/>
      <w:suff w:val="nothing"/>
      <w:lvlText w:val="%6."/>
      <w:lvlJc w:val="left"/>
      <w:pPr>
        <w:ind w:left="7564" w:hanging="165"/>
      </w:pPr>
      <w:rPr>
        <w:caps w:val="0"/>
        <w:smallCaps w:val="0"/>
        <w:strike w:val="0"/>
        <w:dstrike w:val="0"/>
        <w:color w:val="000000"/>
        <w:spacing w:val="0"/>
        <w:w w:val="100"/>
        <w:kern w:val="0"/>
        <w:position w:val="0"/>
        <w:sz w:val="22"/>
        <w:szCs w:val="22"/>
        <w:vertAlign w:val="baseline"/>
      </w:rPr>
    </w:lvl>
    <w:lvl w:ilvl="6">
      <w:start w:val="1"/>
      <w:numFmt w:val="decimal"/>
      <w:lvlText w:val="%7."/>
      <w:lvlJc w:val="left"/>
      <w:pPr>
        <w:ind w:left="8284" w:hanging="224"/>
      </w:pPr>
      <w:rPr>
        <w:caps w:val="0"/>
        <w:smallCaps w:val="0"/>
        <w:strike w:val="0"/>
        <w:dstrike w:val="0"/>
        <w:color w:val="000000"/>
        <w:spacing w:val="0"/>
        <w:w w:val="100"/>
        <w:kern w:val="0"/>
        <w:position w:val="0"/>
        <w:sz w:val="22"/>
        <w:szCs w:val="22"/>
        <w:vertAlign w:val="baseline"/>
      </w:rPr>
    </w:lvl>
    <w:lvl w:ilvl="7">
      <w:start w:val="1"/>
      <w:numFmt w:val="lowerLetter"/>
      <w:lvlText w:val="%8."/>
      <w:lvlJc w:val="left"/>
      <w:pPr>
        <w:ind w:left="9004" w:hanging="213"/>
      </w:pPr>
      <w:rPr>
        <w:caps w:val="0"/>
        <w:smallCaps w:val="0"/>
        <w:strike w:val="0"/>
        <w:dstrike w:val="0"/>
        <w:color w:val="000000"/>
        <w:spacing w:val="0"/>
        <w:w w:val="100"/>
        <w:kern w:val="0"/>
        <w:position w:val="0"/>
        <w:sz w:val="22"/>
        <w:szCs w:val="22"/>
        <w:vertAlign w:val="baseline"/>
      </w:rPr>
    </w:lvl>
    <w:lvl w:ilvl="8">
      <w:start w:val="1"/>
      <w:numFmt w:val="lowerRoman"/>
      <w:suff w:val="nothing"/>
      <w:lvlText w:val="%9."/>
      <w:lvlJc w:val="left"/>
      <w:pPr>
        <w:ind w:left="9724" w:hanging="132"/>
      </w:pPr>
      <w:rPr>
        <w:caps w:val="0"/>
        <w:smallCaps w:val="0"/>
        <w:strike w:val="0"/>
        <w:dstrike w:val="0"/>
        <w:color w:val="000000"/>
        <w:spacing w:val="0"/>
        <w:w w:val="100"/>
        <w:kern w:val="0"/>
        <w:position w:val="0"/>
        <w:sz w:val="22"/>
        <w:szCs w:val="22"/>
        <w:vertAlign w:val="baseline"/>
      </w:rPr>
    </w:lvl>
  </w:abstractNum>
  <w:abstractNum w:abstractNumId="11" w15:restartNumberingAfterBreak="0">
    <w:nsid w:val="09855D98"/>
    <w:multiLevelType w:val="singleLevel"/>
    <w:tmpl w:val="A2B460BA"/>
    <w:lvl w:ilvl="0">
      <w:start w:val="1"/>
      <w:numFmt w:val="decimal"/>
      <w:lvlText w:val="%1)"/>
      <w:legacy w:legacy="1" w:legacySpace="0" w:legacyIndent="235"/>
      <w:lvlJc w:val="left"/>
      <w:rPr>
        <w:rFonts w:ascii="Times New Roman" w:hAnsi="Times New Roman" w:cs="Times New Roman" w:hint="default"/>
      </w:rPr>
    </w:lvl>
  </w:abstractNum>
  <w:abstractNum w:abstractNumId="12" w15:restartNumberingAfterBreak="0">
    <w:nsid w:val="0C2110F7"/>
    <w:multiLevelType w:val="hybridMultilevel"/>
    <w:tmpl w:val="EE7A612E"/>
    <w:name w:val="WW8Num3222"/>
    <w:lvl w:ilvl="0" w:tplc="8046A65A">
      <w:start w:val="1"/>
      <w:numFmt w:val="decimal"/>
      <w:lvlText w:val="%1."/>
      <w:lvlJc w:val="left"/>
      <w:pPr>
        <w:tabs>
          <w:tab w:val="num" w:pos="540"/>
        </w:tabs>
        <w:ind w:left="540" w:hanging="360"/>
      </w:pPr>
      <w:rPr>
        <w:rFonts w:ascii="Bookman Old Style" w:hAnsi="Bookman Old Style" w:cs="Bookman Old Style" w:hint="default"/>
        <w:b/>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D4B2406"/>
    <w:multiLevelType w:val="hybridMultilevel"/>
    <w:tmpl w:val="F148D5B4"/>
    <w:lvl w:ilvl="0" w:tplc="FF8C30D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D9756EF"/>
    <w:multiLevelType w:val="hybridMultilevel"/>
    <w:tmpl w:val="DDE67946"/>
    <w:lvl w:ilvl="0" w:tplc="DBEA2FA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F634898"/>
    <w:multiLevelType w:val="hybridMultilevel"/>
    <w:tmpl w:val="571E98A0"/>
    <w:lvl w:ilvl="0" w:tplc="FF8C30D0">
      <w:start w:val="1"/>
      <w:numFmt w:val="decimal"/>
      <w:lvlText w:val="%1."/>
      <w:lvlJc w:val="left"/>
      <w:pPr>
        <w:ind w:left="384" w:hanging="360"/>
      </w:pPr>
      <w:rPr>
        <w:b/>
        <w:bCs/>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6" w15:restartNumberingAfterBreak="0">
    <w:nsid w:val="1FFA7B02"/>
    <w:multiLevelType w:val="hybridMultilevel"/>
    <w:tmpl w:val="81422428"/>
    <w:lvl w:ilvl="0" w:tplc="0415000F">
      <w:start w:val="1"/>
      <w:numFmt w:val="decimal"/>
      <w:lvlText w:val="%1."/>
      <w:lvlJc w:val="left"/>
      <w:pPr>
        <w:ind w:left="763" w:hanging="360"/>
      </w:p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17" w15:restartNumberingAfterBreak="0">
    <w:nsid w:val="21480D37"/>
    <w:multiLevelType w:val="hybridMultilevel"/>
    <w:tmpl w:val="48FEC0BC"/>
    <w:lvl w:ilvl="0" w:tplc="0415000F">
      <w:start w:val="1"/>
      <w:numFmt w:val="decimal"/>
      <w:lvlText w:val="%1."/>
      <w:lvlJc w:val="left"/>
      <w:pPr>
        <w:ind w:left="365" w:hanging="360"/>
      </w:p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8" w15:restartNumberingAfterBreak="0">
    <w:nsid w:val="265B24CA"/>
    <w:multiLevelType w:val="hybridMultilevel"/>
    <w:tmpl w:val="3A4E37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7FA4EA2"/>
    <w:multiLevelType w:val="hybridMultilevel"/>
    <w:tmpl w:val="6972C96C"/>
    <w:lvl w:ilvl="0" w:tplc="0415000F">
      <w:start w:val="1"/>
      <w:numFmt w:val="decimal"/>
      <w:lvlText w:val="%1."/>
      <w:lvlJc w:val="left"/>
      <w:pPr>
        <w:ind w:left="403" w:hanging="360"/>
      </w:pPr>
      <w:rPr>
        <w:rFonts w:hint="default"/>
      </w:rPr>
    </w:lvl>
    <w:lvl w:ilvl="1" w:tplc="04150019" w:tentative="1">
      <w:start w:val="1"/>
      <w:numFmt w:val="lowerLetter"/>
      <w:lvlText w:val="%2."/>
      <w:lvlJc w:val="left"/>
      <w:pPr>
        <w:ind w:left="1123" w:hanging="360"/>
      </w:pPr>
    </w:lvl>
    <w:lvl w:ilvl="2" w:tplc="0415001B" w:tentative="1">
      <w:start w:val="1"/>
      <w:numFmt w:val="lowerRoman"/>
      <w:lvlText w:val="%3."/>
      <w:lvlJc w:val="right"/>
      <w:pPr>
        <w:ind w:left="1843" w:hanging="180"/>
      </w:pPr>
    </w:lvl>
    <w:lvl w:ilvl="3" w:tplc="0415000F" w:tentative="1">
      <w:start w:val="1"/>
      <w:numFmt w:val="decimal"/>
      <w:lvlText w:val="%4."/>
      <w:lvlJc w:val="left"/>
      <w:pPr>
        <w:ind w:left="2563" w:hanging="360"/>
      </w:pPr>
    </w:lvl>
    <w:lvl w:ilvl="4" w:tplc="04150019" w:tentative="1">
      <w:start w:val="1"/>
      <w:numFmt w:val="lowerLetter"/>
      <w:lvlText w:val="%5."/>
      <w:lvlJc w:val="left"/>
      <w:pPr>
        <w:ind w:left="3283" w:hanging="360"/>
      </w:pPr>
    </w:lvl>
    <w:lvl w:ilvl="5" w:tplc="0415001B" w:tentative="1">
      <w:start w:val="1"/>
      <w:numFmt w:val="lowerRoman"/>
      <w:lvlText w:val="%6."/>
      <w:lvlJc w:val="right"/>
      <w:pPr>
        <w:ind w:left="4003" w:hanging="180"/>
      </w:pPr>
    </w:lvl>
    <w:lvl w:ilvl="6" w:tplc="0415000F" w:tentative="1">
      <w:start w:val="1"/>
      <w:numFmt w:val="decimal"/>
      <w:lvlText w:val="%7."/>
      <w:lvlJc w:val="left"/>
      <w:pPr>
        <w:ind w:left="4723" w:hanging="360"/>
      </w:pPr>
    </w:lvl>
    <w:lvl w:ilvl="7" w:tplc="04150019" w:tentative="1">
      <w:start w:val="1"/>
      <w:numFmt w:val="lowerLetter"/>
      <w:lvlText w:val="%8."/>
      <w:lvlJc w:val="left"/>
      <w:pPr>
        <w:ind w:left="5443" w:hanging="360"/>
      </w:pPr>
    </w:lvl>
    <w:lvl w:ilvl="8" w:tplc="0415001B" w:tentative="1">
      <w:start w:val="1"/>
      <w:numFmt w:val="lowerRoman"/>
      <w:lvlText w:val="%9."/>
      <w:lvlJc w:val="right"/>
      <w:pPr>
        <w:ind w:left="6163" w:hanging="180"/>
      </w:pPr>
    </w:lvl>
  </w:abstractNum>
  <w:abstractNum w:abstractNumId="20" w15:restartNumberingAfterBreak="0">
    <w:nsid w:val="35D30EC4"/>
    <w:multiLevelType w:val="multilevel"/>
    <w:tmpl w:val="BD68DE3E"/>
    <w:lvl w:ilvl="0">
      <w:start w:val="1"/>
      <w:numFmt w:val="decimal"/>
      <w:pStyle w:val="paragraf"/>
      <w:lvlText w:val="§ %1"/>
      <w:lvlJc w:val="left"/>
      <w:pPr>
        <w:tabs>
          <w:tab w:val="num" w:pos="360"/>
        </w:tabs>
        <w:ind w:left="360" w:hanging="360"/>
      </w:pPr>
      <w:rPr>
        <w:rFonts w:hint="default"/>
      </w:rPr>
    </w:lvl>
    <w:lvl w:ilvl="1">
      <w:start w:val="1"/>
      <w:numFmt w:val="decimal"/>
      <w:pStyle w:val="1Punkty"/>
      <w:lvlText w:val="%2."/>
      <w:lvlJc w:val="left"/>
      <w:pPr>
        <w:tabs>
          <w:tab w:val="num" w:pos="425"/>
        </w:tabs>
        <w:ind w:left="425" w:hanging="425"/>
      </w:pPr>
      <w:rPr>
        <w:rFonts w:hint="default"/>
      </w:rPr>
    </w:lvl>
    <w:lvl w:ilvl="2">
      <w:start w:val="1"/>
      <w:numFmt w:val="lowerLetter"/>
      <w:pStyle w:val="podpunkty"/>
      <w:lvlText w:val="%3)"/>
      <w:lvlJc w:val="left"/>
      <w:pPr>
        <w:tabs>
          <w:tab w:val="num" w:pos="-142"/>
        </w:tabs>
        <w:ind w:left="-142" w:hanging="425"/>
      </w:pPr>
      <w:rPr>
        <w:rFonts w:hint="default"/>
      </w:rPr>
    </w:lvl>
    <w:lvl w:ilvl="3">
      <w:start w:val="1"/>
      <w:numFmt w:val="bullet"/>
      <w:lvlText w:val=""/>
      <w:lvlJc w:val="left"/>
      <w:pPr>
        <w:tabs>
          <w:tab w:val="num" w:pos="142"/>
        </w:tabs>
        <w:ind w:left="142" w:hanging="284"/>
      </w:pPr>
      <w:rPr>
        <w:rFonts w:ascii="Symbol" w:hAnsi="Symbol" w:hint="default"/>
      </w:rPr>
    </w:lvl>
    <w:lvl w:ilvl="4">
      <w:start w:val="1"/>
      <w:numFmt w:val="lowerLetter"/>
      <w:lvlText w:val="(%5)"/>
      <w:lvlJc w:val="left"/>
      <w:pPr>
        <w:tabs>
          <w:tab w:val="num" w:pos="1233"/>
        </w:tabs>
        <w:ind w:left="1233" w:hanging="360"/>
      </w:pPr>
      <w:rPr>
        <w:rFonts w:hint="default"/>
      </w:rPr>
    </w:lvl>
    <w:lvl w:ilvl="5">
      <w:start w:val="1"/>
      <w:numFmt w:val="lowerRoman"/>
      <w:lvlText w:val="(%6)"/>
      <w:lvlJc w:val="left"/>
      <w:pPr>
        <w:tabs>
          <w:tab w:val="num" w:pos="1593"/>
        </w:tabs>
        <w:ind w:left="1593" w:hanging="360"/>
      </w:pPr>
      <w:rPr>
        <w:rFonts w:hint="default"/>
      </w:rPr>
    </w:lvl>
    <w:lvl w:ilvl="6">
      <w:start w:val="1"/>
      <w:numFmt w:val="decimal"/>
      <w:lvlText w:val="%7."/>
      <w:lvlJc w:val="left"/>
      <w:pPr>
        <w:tabs>
          <w:tab w:val="num" w:pos="1953"/>
        </w:tabs>
        <w:ind w:left="1953" w:hanging="360"/>
      </w:pPr>
      <w:rPr>
        <w:rFonts w:hint="default"/>
        <w:sz w:val="22"/>
      </w:rPr>
    </w:lvl>
    <w:lvl w:ilvl="7">
      <w:start w:val="1"/>
      <w:numFmt w:val="lowerLetter"/>
      <w:lvlText w:val="%8."/>
      <w:lvlJc w:val="left"/>
      <w:pPr>
        <w:tabs>
          <w:tab w:val="num" w:pos="2313"/>
        </w:tabs>
        <w:ind w:left="2313" w:hanging="360"/>
      </w:pPr>
      <w:rPr>
        <w:rFonts w:hint="default"/>
      </w:rPr>
    </w:lvl>
    <w:lvl w:ilvl="8">
      <w:start w:val="1"/>
      <w:numFmt w:val="lowerRoman"/>
      <w:lvlText w:val="%9."/>
      <w:lvlJc w:val="left"/>
      <w:pPr>
        <w:tabs>
          <w:tab w:val="num" w:pos="2673"/>
        </w:tabs>
        <w:ind w:left="2673" w:hanging="360"/>
      </w:pPr>
      <w:rPr>
        <w:rFonts w:hint="default"/>
      </w:rPr>
    </w:lvl>
  </w:abstractNum>
  <w:abstractNum w:abstractNumId="21" w15:restartNumberingAfterBreak="0">
    <w:nsid w:val="3FC05C97"/>
    <w:multiLevelType w:val="hybridMultilevel"/>
    <w:tmpl w:val="584A62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56590D"/>
    <w:multiLevelType w:val="hybridMultilevel"/>
    <w:tmpl w:val="65106C5E"/>
    <w:lvl w:ilvl="0" w:tplc="BD64232E">
      <w:start w:val="1"/>
      <w:numFmt w:val="decimal"/>
      <w:lvlText w:val="%1."/>
      <w:lvlJc w:val="left"/>
      <w:pPr>
        <w:ind w:left="341" w:hanging="360"/>
      </w:pPr>
      <w:rPr>
        <w:rFonts w:hint="default"/>
        <w:b w:val="0"/>
        <w:bCs/>
        <w:color w:val="000000"/>
      </w:rPr>
    </w:lvl>
    <w:lvl w:ilvl="1" w:tplc="04150019">
      <w:start w:val="1"/>
      <w:numFmt w:val="lowerLetter"/>
      <w:lvlText w:val="%2."/>
      <w:lvlJc w:val="left"/>
      <w:pPr>
        <w:ind w:left="1061" w:hanging="360"/>
      </w:pPr>
    </w:lvl>
    <w:lvl w:ilvl="2" w:tplc="0415001B" w:tentative="1">
      <w:start w:val="1"/>
      <w:numFmt w:val="lowerRoman"/>
      <w:lvlText w:val="%3."/>
      <w:lvlJc w:val="right"/>
      <w:pPr>
        <w:ind w:left="1781" w:hanging="180"/>
      </w:pPr>
    </w:lvl>
    <w:lvl w:ilvl="3" w:tplc="0415000F" w:tentative="1">
      <w:start w:val="1"/>
      <w:numFmt w:val="decimal"/>
      <w:lvlText w:val="%4."/>
      <w:lvlJc w:val="left"/>
      <w:pPr>
        <w:ind w:left="2501" w:hanging="360"/>
      </w:pPr>
    </w:lvl>
    <w:lvl w:ilvl="4" w:tplc="04150019" w:tentative="1">
      <w:start w:val="1"/>
      <w:numFmt w:val="lowerLetter"/>
      <w:lvlText w:val="%5."/>
      <w:lvlJc w:val="left"/>
      <w:pPr>
        <w:ind w:left="3221" w:hanging="360"/>
      </w:pPr>
    </w:lvl>
    <w:lvl w:ilvl="5" w:tplc="0415001B" w:tentative="1">
      <w:start w:val="1"/>
      <w:numFmt w:val="lowerRoman"/>
      <w:lvlText w:val="%6."/>
      <w:lvlJc w:val="right"/>
      <w:pPr>
        <w:ind w:left="3941" w:hanging="180"/>
      </w:pPr>
    </w:lvl>
    <w:lvl w:ilvl="6" w:tplc="0415000F" w:tentative="1">
      <w:start w:val="1"/>
      <w:numFmt w:val="decimal"/>
      <w:lvlText w:val="%7."/>
      <w:lvlJc w:val="left"/>
      <w:pPr>
        <w:ind w:left="4661" w:hanging="360"/>
      </w:pPr>
    </w:lvl>
    <w:lvl w:ilvl="7" w:tplc="04150019" w:tentative="1">
      <w:start w:val="1"/>
      <w:numFmt w:val="lowerLetter"/>
      <w:lvlText w:val="%8."/>
      <w:lvlJc w:val="left"/>
      <w:pPr>
        <w:ind w:left="5381" w:hanging="360"/>
      </w:pPr>
    </w:lvl>
    <w:lvl w:ilvl="8" w:tplc="0415001B" w:tentative="1">
      <w:start w:val="1"/>
      <w:numFmt w:val="lowerRoman"/>
      <w:lvlText w:val="%9."/>
      <w:lvlJc w:val="right"/>
      <w:pPr>
        <w:ind w:left="6101" w:hanging="180"/>
      </w:pPr>
    </w:lvl>
  </w:abstractNum>
  <w:abstractNum w:abstractNumId="23" w15:restartNumberingAfterBreak="0">
    <w:nsid w:val="538D0A62"/>
    <w:multiLevelType w:val="hybridMultilevel"/>
    <w:tmpl w:val="32C63B02"/>
    <w:lvl w:ilvl="0" w:tplc="1ED2D2FA">
      <w:start w:val="1"/>
      <w:numFmt w:val="decimal"/>
      <w:lvlText w:val="%1."/>
      <w:lvlJc w:val="left"/>
      <w:pPr>
        <w:ind w:left="336" w:hanging="360"/>
      </w:pPr>
      <w:rPr>
        <w:b/>
        <w:bCs/>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4" w15:restartNumberingAfterBreak="0">
    <w:nsid w:val="5B773BA3"/>
    <w:multiLevelType w:val="hybridMultilevel"/>
    <w:tmpl w:val="E72E8976"/>
    <w:lvl w:ilvl="0" w:tplc="0E040B2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22D3518"/>
    <w:multiLevelType w:val="singleLevel"/>
    <w:tmpl w:val="64521D48"/>
    <w:lvl w:ilvl="0">
      <w:start w:val="1"/>
      <w:numFmt w:val="lowerLetter"/>
      <w:lvlText w:val="%1)"/>
      <w:legacy w:legacy="1" w:legacySpace="0" w:legacyIndent="360"/>
      <w:lvlJc w:val="left"/>
      <w:rPr>
        <w:rFonts w:ascii="Times New Roman" w:hAnsi="Times New Roman" w:cs="Times New Roman" w:hint="default"/>
      </w:rPr>
    </w:lvl>
  </w:abstractNum>
  <w:abstractNum w:abstractNumId="26" w15:restartNumberingAfterBreak="0">
    <w:nsid w:val="66D83824"/>
    <w:multiLevelType w:val="singleLevel"/>
    <w:tmpl w:val="044AFB30"/>
    <w:lvl w:ilvl="0">
      <w:start w:val="1"/>
      <w:numFmt w:val="decimal"/>
      <w:lvlText w:val="%1."/>
      <w:legacy w:legacy="1" w:legacySpace="0" w:legacyIndent="322"/>
      <w:lvlJc w:val="left"/>
      <w:rPr>
        <w:rFonts w:ascii="Times New Roman" w:hAnsi="Times New Roman" w:cs="Times New Roman" w:hint="default"/>
      </w:rPr>
    </w:lvl>
  </w:abstractNum>
  <w:abstractNum w:abstractNumId="27" w15:restartNumberingAfterBreak="0">
    <w:nsid w:val="67B8391E"/>
    <w:multiLevelType w:val="hybridMultilevel"/>
    <w:tmpl w:val="04C2D4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F735876"/>
    <w:multiLevelType w:val="hybridMultilevel"/>
    <w:tmpl w:val="4F5AAF48"/>
    <w:lvl w:ilvl="0" w:tplc="40B0FBFA">
      <w:start w:val="1"/>
      <w:numFmt w:val="lowerLetter"/>
      <w:lvlText w:val="%1)"/>
      <w:lvlJc w:val="left"/>
      <w:pPr>
        <w:ind w:left="817" w:hanging="39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num w:numId="1">
    <w:abstractNumId w:val="20"/>
  </w:num>
  <w:num w:numId="2">
    <w:abstractNumId w:val="0"/>
  </w:num>
  <w:num w:numId="3">
    <w:abstractNumId w:val="10"/>
  </w:num>
  <w:num w:numId="4">
    <w:abstractNumId w:val="19"/>
  </w:num>
  <w:num w:numId="5">
    <w:abstractNumId w:val="22"/>
  </w:num>
  <w:num w:numId="6">
    <w:abstractNumId w:val="27"/>
  </w:num>
  <w:num w:numId="7">
    <w:abstractNumId w:val="23"/>
  </w:num>
  <w:num w:numId="8">
    <w:abstractNumId w:val="24"/>
  </w:num>
  <w:num w:numId="9">
    <w:abstractNumId w:val="16"/>
  </w:num>
  <w:num w:numId="10">
    <w:abstractNumId w:val="13"/>
  </w:num>
  <w:num w:numId="11">
    <w:abstractNumId w:val="15"/>
  </w:num>
  <w:num w:numId="12">
    <w:abstractNumId w:val="28"/>
  </w:num>
  <w:num w:numId="13">
    <w:abstractNumId w:val="9"/>
  </w:num>
  <w:num w:numId="14">
    <w:abstractNumId w:val="8"/>
  </w:num>
  <w:num w:numId="15">
    <w:abstractNumId w:val="21"/>
  </w:num>
  <w:num w:numId="16">
    <w:abstractNumId w:val="14"/>
  </w:num>
  <w:num w:numId="17">
    <w:abstractNumId w:val="12"/>
  </w:num>
  <w:num w:numId="18">
    <w:abstractNumId w:val="17"/>
  </w:num>
  <w:num w:numId="19">
    <w:abstractNumId w:val="26"/>
  </w:num>
  <w:num w:numId="20">
    <w:abstractNumId w:val="11"/>
  </w:num>
  <w:num w:numId="21">
    <w:abstractNumId w:val="25"/>
  </w:num>
  <w:num w:numId="2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389"/>
    <w:rsid w:val="0000567D"/>
    <w:rsid w:val="00006241"/>
    <w:rsid w:val="0001278B"/>
    <w:rsid w:val="00012F14"/>
    <w:rsid w:val="00014173"/>
    <w:rsid w:val="000168DF"/>
    <w:rsid w:val="00020984"/>
    <w:rsid w:val="00020E0D"/>
    <w:rsid w:val="0002108D"/>
    <w:rsid w:val="000215F7"/>
    <w:rsid w:val="0002235D"/>
    <w:rsid w:val="0002240B"/>
    <w:rsid w:val="00023B07"/>
    <w:rsid w:val="00033A66"/>
    <w:rsid w:val="00033E6A"/>
    <w:rsid w:val="00036491"/>
    <w:rsid w:val="00040300"/>
    <w:rsid w:val="000426DC"/>
    <w:rsid w:val="00043204"/>
    <w:rsid w:val="00044578"/>
    <w:rsid w:val="00053BAA"/>
    <w:rsid w:val="00053FB6"/>
    <w:rsid w:val="00055AD1"/>
    <w:rsid w:val="000572D1"/>
    <w:rsid w:val="00057364"/>
    <w:rsid w:val="000579DE"/>
    <w:rsid w:val="00061201"/>
    <w:rsid w:val="00061C39"/>
    <w:rsid w:val="00067214"/>
    <w:rsid w:val="00071AF8"/>
    <w:rsid w:val="00072860"/>
    <w:rsid w:val="000809AE"/>
    <w:rsid w:val="00082ACB"/>
    <w:rsid w:val="00082C86"/>
    <w:rsid w:val="00083746"/>
    <w:rsid w:val="00084724"/>
    <w:rsid w:val="00085FF8"/>
    <w:rsid w:val="000871A2"/>
    <w:rsid w:val="00090C45"/>
    <w:rsid w:val="00093725"/>
    <w:rsid w:val="00094AE6"/>
    <w:rsid w:val="00096E1B"/>
    <w:rsid w:val="00097A00"/>
    <w:rsid w:val="00097D72"/>
    <w:rsid w:val="000A1595"/>
    <w:rsid w:val="000A39C8"/>
    <w:rsid w:val="000A4454"/>
    <w:rsid w:val="000A59CE"/>
    <w:rsid w:val="000A5F3C"/>
    <w:rsid w:val="000B06A9"/>
    <w:rsid w:val="000B10A3"/>
    <w:rsid w:val="000B299B"/>
    <w:rsid w:val="000B5AD0"/>
    <w:rsid w:val="000B6775"/>
    <w:rsid w:val="000B6A31"/>
    <w:rsid w:val="000C0C4A"/>
    <w:rsid w:val="000C4246"/>
    <w:rsid w:val="000C4C7E"/>
    <w:rsid w:val="000C66F4"/>
    <w:rsid w:val="000C681B"/>
    <w:rsid w:val="000D05DA"/>
    <w:rsid w:val="000D0E53"/>
    <w:rsid w:val="000D4C0A"/>
    <w:rsid w:val="000E7678"/>
    <w:rsid w:val="000E7D67"/>
    <w:rsid w:val="000F028D"/>
    <w:rsid w:val="000F66D6"/>
    <w:rsid w:val="00100336"/>
    <w:rsid w:val="00100AC3"/>
    <w:rsid w:val="00101294"/>
    <w:rsid w:val="00103FBF"/>
    <w:rsid w:val="00105DD7"/>
    <w:rsid w:val="001104E4"/>
    <w:rsid w:val="001107E5"/>
    <w:rsid w:val="0011125D"/>
    <w:rsid w:val="00112955"/>
    <w:rsid w:val="00112C7F"/>
    <w:rsid w:val="00113B66"/>
    <w:rsid w:val="001173AF"/>
    <w:rsid w:val="00120DDA"/>
    <w:rsid w:val="001211C7"/>
    <w:rsid w:val="00121305"/>
    <w:rsid w:val="0012206E"/>
    <w:rsid w:val="00122B56"/>
    <w:rsid w:val="00127C41"/>
    <w:rsid w:val="00130986"/>
    <w:rsid w:val="00132772"/>
    <w:rsid w:val="0013478F"/>
    <w:rsid w:val="00134D58"/>
    <w:rsid w:val="00136D76"/>
    <w:rsid w:val="001379FB"/>
    <w:rsid w:val="00140C91"/>
    <w:rsid w:val="00141858"/>
    <w:rsid w:val="00147DDE"/>
    <w:rsid w:val="00147F3D"/>
    <w:rsid w:val="00150A27"/>
    <w:rsid w:val="001535FF"/>
    <w:rsid w:val="00153803"/>
    <w:rsid w:val="00154306"/>
    <w:rsid w:val="00160C44"/>
    <w:rsid w:val="00160D82"/>
    <w:rsid w:val="00161DA2"/>
    <w:rsid w:val="00164902"/>
    <w:rsid w:val="0016615F"/>
    <w:rsid w:val="00166B14"/>
    <w:rsid w:val="00170355"/>
    <w:rsid w:val="00171CFF"/>
    <w:rsid w:val="00172960"/>
    <w:rsid w:val="0017687A"/>
    <w:rsid w:val="001806BA"/>
    <w:rsid w:val="00180D0A"/>
    <w:rsid w:val="001810BE"/>
    <w:rsid w:val="001835F6"/>
    <w:rsid w:val="00183E66"/>
    <w:rsid w:val="001846DB"/>
    <w:rsid w:val="00185040"/>
    <w:rsid w:val="001866D3"/>
    <w:rsid w:val="001A0131"/>
    <w:rsid w:val="001A7228"/>
    <w:rsid w:val="001A738B"/>
    <w:rsid w:val="001B01FD"/>
    <w:rsid w:val="001B06D3"/>
    <w:rsid w:val="001B324C"/>
    <w:rsid w:val="001B5A0F"/>
    <w:rsid w:val="001C2441"/>
    <w:rsid w:val="001C4695"/>
    <w:rsid w:val="001C6FE0"/>
    <w:rsid w:val="001D069B"/>
    <w:rsid w:val="001D0E22"/>
    <w:rsid w:val="001D2477"/>
    <w:rsid w:val="001D3BC6"/>
    <w:rsid w:val="001D48E4"/>
    <w:rsid w:val="001D7360"/>
    <w:rsid w:val="001E25C1"/>
    <w:rsid w:val="001E310B"/>
    <w:rsid w:val="001E315C"/>
    <w:rsid w:val="001F09C3"/>
    <w:rsid w:val="001F0A67"/>
    <w:rsid w:val="001F1788"/>
    <w:rsid w:val="001F1962"/>
    <w:rsid w:val="001F37CD"/>
    <w:rsid w:val="001F7320"/>
    <w:rsid w:val="002000E9"/>
    <w:rsid w:val="00201ADF"/>
    <w:rsid w:val="00202DCF"/>
    <w:rsid w:val="002030AC"/>
    <w:rsid w:val="00203C4C"/>
    <w:rsid w:val="002043C5"/>
    <w:rsid w:val="00205880"/>
    <w:rsid w:val="002075C5"/>
    <w:rsid w:val="00211A42"/>
    <w:rsid w:val="00211CFA"/>
    <w:rsid w:val="00213099"/>
    <w:rsid w:val="00213CD7"/>
    <w:rsid w:val="00215983"/>
    <w:rsid w:val="002212C4"/>
    <w:rsid w:val="002229D5"/>
    <w:rsid w:val="00222FCD"/>
    <w:rsid w:val="0023179A"/>
    <w:rsid w:val="00231D7E"/>
    <w:rsid w:val="00236039"/>
    <w:rsid w:val="00236D08"/>
    <w:rsid w:val="00237E63"/>
    <w:rsid w:val="00242B85"/>
    <w:rsid w:val="00244A3B"/>
    <w:rsid w:val="0024705C"/>
    <w:rsid w:val="00250F57"/>
    <w:rsid w:val="00254F90"/>
    <w:rsid w:val="00255B0B"/>
    <w:rsid w:val="0025687A"/>
    <w:rsid w:val="00256D71"/>
    <w:rsid w:val="00260316"/>
    <w:rsid w:val="00260680"/>
    <w:rsid w:val="0026082E"/>
    <w:rsid w:val="00261264"/>
    <w:rsid w:val="002621BF"/>
    <w:rsid w:val="00262C2A"/>
    <w:rsid w:val="0026300B"/>
    <w:rsid w:val="0026590B"/>
    <w:rsid w:val="00265D84"/>
    <w:rsid w:val="00266489"/>
    <w:rsid w:val="00266961"/>
    <w:rsid w:val="00267873"/>
    <w:rsid w:val="00272EB3"/>
    <w:rsid w:val="00273404"/>
    <w:rsid w:val="00273E30"/>
    <w:rsid w:val="00273ED3"/>
    <w:rsid w:val="0027498E"/>
    <w:rsid w:val="0027624D"/>
    <w:rsid w:val="00276D68"/>
    <w:rsid w:val="00282698"/>
    <w:rsid w:val="00282809"/>
    <w:rsid w:val="00282F0E"/>
    <w:rsid w:val="00283465"/>
    <w:rsid w:val="002848C8"/>
    <w:rsid w:val="0029123E"/>
    <w:rsid w:val="00291AC9"/>
    <w:rsid w:val="00296504"/>
    <w:rsid w:val="00296BBD"/>
    <w:rsid w:val="002970FB"/>
    <w:rsid w:val="002976CB"/>
    <w:rsid w:val="002A35F0"/>
    <w:rsid w:val="002A384F"/>
    <w:rsid w:val="002A470F"/>
    <w:rsid w:val="002A5186"/>
    <w:rsid w:val="002B007B"/>
    <w:rsid w:val="002B12CB"/>
    <w:rsid w:val="002B258A"/>
    <w:rsid w:val="002B25EB"/>
    <w:rsid w:val="002B2EDF"/>
    <w:rsid w:val="002B4A31"/>
    <w:rsid w:val="002B4E9F"/>
    <w:rsid w:val="002B4F0E"/>
    <w:rsid w:val="002B50B2"/>
    <w:rsid w:val="002B69A0"/>
    <w:rsid w:val="002B6D69"/>
    <w:rsid w:val="002B763E"/>
    <w:rsid w:val="002C34B4"/>
    <w:rsid w:val="002C453A"/>
    <w:rsid w:val="002C5D6C"/>
    <w:rsid w:val="002C6C03"/>
    <w:rsid w:val="002C77A0"/>
    <w:rsid w:val="002D1321"/>
    <w:rsid w:val="002E1B89"/>
    <w:rsid w:val="002E2D7E"/>
    <w:rsid w:val="002E55F9"/>
    <w:rsid w:val="002E59B5"/>
    <w:rsid w:val="002E7417"/>
    <w:rsid w:val="002F04F0"/>
    <w:rsid w:val="002F5148"/>
    <w:rsid w:val="002F7E35"/>
    <w:rsid w:val="0030362C"/>
    <w:rsid w:val="00304073"/>
    <w:rsid w:val="003052DC"/>
    <w:rsid w:val="00310F08"/>
    <w:rsid w:val="00311C79"/>
    <w:rsid w:val="00315E11"/>
    <w:rsid w:val="00317495"/>
    <w:rsid w:val="00317BE9"/>
    <w:rsid w:val="00320BA3"/>
    <w:rsid w:val="003229FD"/>
    <w:rsid w:val="003256EA"/>
    <w:rsid w:val="00327941"/>
    <w:rsid w:val="003303FC"/>
    <w:rsid w:val="0033098D"/>
    <w:rsid w:val="003310A9"/>
    <w:rsid w:val="0033176D"/>
    <w:rsid w:val="00332DFC"/>
    <w:rsid w:val="00333396"/>
    <w:rsid w:val="00333E68"/>
    <w:rsid w:val="0033589A"/>
    <w:rsid w:val="003358ED"/>
    <w:rsid w:val="0033718A"/>
    <w:rsid w:val="0034574E"/>
    <w:rsid w:val="0034638E"/>
    <w:rsid w:val="00346545"/>
    <w:rsid w:val="0034676E"/>
    <w:rsid w:val="003506D3"/>
    <w:rsid w:val="003515B1"/>
    <w:rsid w:val="00353A7F"/>
    <w:rsid w:val="00355263"/>
    <w:rsid w:val="00356290"/>
    <w:rsid w:val="003579F3"/>
    <w:rsid w:val="003611A4"/>
    <w:rsid w:val="003632FF"/>
    <w:rsid w:val="00366AFC"/>
    <w:rsid w:val="0037080C"/>
    <w:rsid w:val="003742C0"/>
    <w:rsid w:val="0037666F"/>
    <w:rsid w:val="003809DC"/>
    <w:rsid w:val="003837B0"/>
    <w:rsid w:val="00385018"/>
    <w:rsid w:val="00386467"/>
    <w:rsid w:val="003926A1"/>
    <w:rsid w:val="003930B0"/>
    <w:rsid w:val="00394973"/>
    <w:rsid w:val="00394EA7"/>
    <w:rsid w:val="00395355"/>
    <w:rsid w:val="00395774"/>
    <w:rsid w:val="00395937"/>
    <w:rsid w:val="003975CE"/>
    <w:rsid w:val="003A43F0"/>
    <w:rsid w:val="003A7A1B"/>
    <w:rsid w:val="003B097E"/>
    <w:rsid w:val="003B1628"/>
    <w:rsid w:val="003B3053"/>
    <w:rsid w:val="003B34B5"/>
    <w:rsid w:val="003B4FFC"/>
    <w:rsid w:val="003C3A6B"/>
    <w:rsid w:val="003C4A05"/>
    <w:rsid w:val="003C56F6"/>
    <w:rsid w:val="003D109F"/>
    <w:rsid w:val="003D26B4"/>
    <w:rsid w:val="003D39C8"/>
    <w:rsid w:val="003D6AF9"/>
    <w:rsid w:val="003E144C"/>
    <w:rsid w:val="003E1CD1"/>
    <w:rsid w:val="003E213A"/>
    <w:rsid w:val="003E2B7C"/>
    <w:rsid w:val="003E3C26"/>
    <w:rsid w:val="003E3F58"/>
    <w:rsid w:val="003E6ABF"/>
    <w:rsid w:val="003E757D"/>
    <w:rsid w:val="003F2BCC"/>
    <w:rsid w:val="003F39AA"/>
    <w:rsid w:val="003F3B3A"/>
    <w:rsid w:val="003F3FDB"/>
    <w:rsid w:val="003F4C4A"/>
    <w:rsid w:val="003F5E49"/>
    <w:rsid w:val="00401B7B"/>
    <w:rsid w:val="00401CFE"/>
    <w:rsid w:val="00402F49"/>
    <w:rsid w:val="004043F0"/>
    <w:rsid w:val="00404453"/>
    <w:rsid w:val="004046F2"/>
    <w:rsid w:val="00404E0A"/>
    <w:rsid w:val="0040680A"/>
    <w:rsid w:val="00406F1E"/>
    <w:rsid w:val="0041360F"/>
    <w:rsid w:val="004139DC"/>
    <w:rsid w:val="00414BF1"/>
    <w:rsid w:val="00416007"/>
    <w:rsid w:val="004168C5"/>
    <w:rsid w:val="00420785"/>
    <w:rsid w:val="00422A7D"/>
    <w:rsid w:val="00422DD7"/>
    <w:rsid w:val="00423945"/>
    <w:rsid w:val="004242C9"/>
    <w:rsid w:val="00425117"/>
    <w:rsid w:val="0042694B"/>
    <w:rsid w:val="00426DE7"/>
    <w:rsid w:val="00431CD8"/>
    <w:rsid w:val="00432951"/>
    <w:rsid w:val="00432A2B"/>
    <w:rsid w:val="004333F0"/>
    <w:rsid w:val="00433789"/>
    <w:rsid w:val="00435C26"/>
    <w:rsid w:val="00437629"/>
    <w:rsid w:val="00442C40"/>
    <w:rsid w:val="0044681A"/>
    <w:rsid w:val="004477CE"/>
    <w:rsid w:val="004515D3"/>
    <w:rsid w:val="00453F6D"/>
    <w:rsid w:val="004551D3"/>
    <w:rsid w:val="004563A6"/>
    <w:rsid w:val="00456750"/>
    <w:rsid w:val="00457C5A"/>
    <w:rsid w:val="00460242"/>
    <w:rsid w:val="00462466"/>
    <w:rsid w:val="004678E6"/>
    <w:rsid w:val="00471A88"/>
    <w:rsid w:val="00472552"/>
    <w:rsid w:val="00473FBC"/>
    <w:rsid w:val="00474DCA"/>
    <w:rsid w:val="00474E2F"/>
    <w:rsid w:val="004807EB"/>
    <w:rsid w:val="00482D0E"/>
    <w:rsid w:val="00483207"/>
    <w:rsid w:val="0048392A"/>
    <w:rsid w:val="00484D95"/>
    <w:rsid w:val="004859D7"/>
    <w:rsid w:val="00492863"/>
    <w:rsid w:val="004932ED"/>
    <w:rsid w:val="00493C2A"/>
    <w:rsid w:val="00497C1B"/>
    <w:rsid w:val="004A1ED4"/>
    <w:rsid w:val="004A7B56"/>
    <w:rsid w:val="004B1FFE"/>
    <w:rsid w:val="004B3163"/>
    <w:rsid w:val="004B787B"/>
    <w:rsid w:val="004C3EB0"/>
    <w:rsid w:val="004C4A89"/>
    <w:rsid w:val="004C4D1C"/>
    <w:rsid w:val="004C562F"/>
    <w:rsid w:val="004D0F9E"/>
    <w:rsid w:val="004D260C"/>
    <w:rsid w:val="004D48DB"/>
    <w:rsid w:val="004D4CA1"/>
    <w:rsid w:val="004D7098"/>
    <w:rsid w:val="004E19F4"/>
    <w:rsid w:val="004E2A43"/>
    <w:rsid w:val="004E527C"/>
    <w:rsid w:val="004E6729"/>
    <w:rsid w:val="004F5CDE"/>
    <w:rsid w:val="004F5D60"/>
    <w:rsid w:val="004F6E7B"/>
    <w:rsid w:val="004F7D90"/>
    <w:rsid w:val="005018DC"/>
    <w:rsid w:val="0050196F"/>
    <w:rsid w:val="005061C1"/>
    <w:rsid w:val="00507F34"/>
    <w:rsid w:val="00511AAC"/>
    <w:rsid w:val="005175E4"/>
    <w:rsid w:val="005207DD"/>
    <w:rsid w:val="0052309A"/>
    <w:rsid w:val="00524195"/>
    <w:rsid w:val="00524483"/>
    <w:rsid w:val="00524E16"/>
    <w:rsid w:val="005256D5"/>
    <w:rsid w:val="00527388"/>
    <w:rsid w:val="00527FBE"/>
    <w:rsid w:val="00537488"/>
    <w:rsid w:val="00540101"/>
    <w:rsid w:val="005411BF"/>
    <w:rsid w:val="005469DA"/>
    <w:rsid w:val="00552D5E"/>
    <w:rsid w:val="00553AB4"/>
    <w:rsid w:val="00555EB2"/>
    <w:rsid w:val="00556790"/>
    <w:rsid w:val="00556850"/>
    <w:rsid w:val="00557181"/>
    <w:rsid w:val="00560728"/>
    <w:rsid w:val="00560C29"/>
    <w:rsid w:val="00562F82"/>
    <w:rsid w:val="0056782F"/>
    <w:rsid w:val="00570542"/>
    <w:rsid w:val="00576A2C"/>
    <w:rsid w:val="00580BC7"/>
    <w:rsid w:val="00583955"/>
    <w:rsid w:val="00585A66"/>
    <w:rsid w:val="00585C2D"/>
    <w:rsid w:val="005870CF"/>
    <w:rsid w:val="0058710A"/>
    <w:rsid w:val="005937A3"/>
    <w:rsid w:val="00595542"/>
    <w:rsid w:val="005A07FB"/>
    <w:rsid w:val="005A0F5F"/>
    <w:rsid w:val="005A1742"/>
    <w:rsid w:val="005A3A45"/>
    <w:rsid w:val="005B176D"/>
    <w:rsid w:val="005B1D6E"/>
    <w:rsid w:val="005B2BE1"/>
    <w:rsid w:val="005B78BE"/>
    <w:rsid w:val="005C47F5"/>
    <w:rsid w:val="005C5057"/>
    <w:rsid w:val="005C59E8"/>
    <w:rsid w:val="005D399B"/>
    <w:rsid w:val="005D4420"/>
    <w:rsid w:val="005D70F6"/>
    <w:rsid w:val="005E204A"/>
    <w:rsid w:val="005E2C63"/>
    <w:rsid w:val="005E4558"/>
    <w:rsid w:val="005E6E2B"/>
    <w:rsid w:val="005F1A13"/>
    <w:rsid w:val="005F72E1"/>
    <w:rsid w:val="005F7C89"/>
    <w:rsid w:val="006020B9"/>
    <w:rsid w:val="006036AC"/>
    <w:rsid w:val="006048F6"/>
    <w:rsid w:val="00612DFF"/>
    <w:rsid w:val="00615C99"/>
    <w:rsid w:val="00615CFB"/>
    <w:rsid w:val="0061690C"/>
    <w:rsid w:val="00617897"/>
    <w:rsid w:val="00620BAF"/>
    <w:rsid w:val="006217F5"/>
    <w:rsid w:val="00621EF5"/>
    <w:rsid w:val="00626E4D"/>
    <w:rsid w:val="006303D0"/>
    <w:rsid w:val="00633458"/>
    <w:rsid w:val="00634DDB"/>
    <w:rsid w:val="006359C3"/>
    <w:rsid w:val="00635AAA"/>
    <w:rsid w:val="00635E66"/>
    <w:rsid w:val="00644374"/>
    <w:rsid w:val="00644FBB"/>
    <w:rsid w:val="0064709A"/>
    <w:rsid w:val="00647E66"/>
    <w:rsid w:val="00650658"/>
    <w:rsid w:val="00653101"/>
    <w:rsid w:val="006548D8"/>
    <w:rsid w:val="006608E4"/>
    <w:rsid w:val="0066195C"/>
    <w:rsid w:val="00662CEA"/>
    <w:rsid w:val="00663A11"/>
    <w:rsid w:val="00665778"/>
    <w:rsid w:val="00667055"/>
    <w:rsid w:val="006701D7"/>
    <w:rsid w:val="0067081A"/>
    <w:rsid w:val="0067166D"/>
    <w:rsid w:val="00675CF2"/>
    <w:rsid w:val="00677DD6"/>
    <w:rsid w:val="00680206"/>
    <w:rsid w:val="006827E2"/>
    <w:rsid w:val="006870E7"/>
    <w:rsid w:val="00692835"/>
    <w:rsid w:val="00694802"/>
    <w:rsid w:val="00694FF8"/>
    <w:rsid w:val="006951DF"/>
    <w:rsid w:val="006960CD"/>
    <w:rsid w:val="0069647B"/>
    <w:rsid w:val="00697907"/>
    <w:rsid w:val="006A25EA"/>
    <w:rsid w:val="006A45E8"/>
    <w:rsid w:val="006A528B"/>
    <w:rsid w:val="006B18AD"/>
    <w:rsid w:val="006B19FE"/>
    <w:rsid w:val="006B2118"/>
    <w:rsid w:val="006B3C85"/>
    <w:rsid w:val="006B3DF9"/>
    <w:rsid w:val="006B47C8"/>
    <w:rsid w:val="006C1379"/>
    <w:rsid w:val="006C141E"/>
    <w:rsid w:val="006C150E"/>
    <w:rsid w:val="006C5666"/>
    <w:rsid w:val="006C59BE"/>
    <w:rsid w:val="006D0FDE"/>
    <w:rsid w:val="006D1B82"/>
    <w:rsid w:val="006D210F"/>
    <w:rsid w:val="006D2986"/>
    <w:rsid w:val="006D46B6"/>
    <w:rsid w:val="006E0B34"/>
    <w:rsid w:val="006E16A6"/>
    <w:rsid w:val="006E42DF"/>
    <w:rsid w:val="006F0231"/>
    <w:rsid w:val="006F1A0F"/>
    <w:rsid w:val="006F2987"/>
    <w:rsid w:val="006F31E1"/>
    <w:rsid w:val="006F37B4"/>
    <w:rsid w:val="006F530A"/>
    <w:rsid w:val="006F5484"/>
    <w:rsid w:val="006F58C5"/>
    <w:rsid w:val="006F703A"/>
    <w:rsid w:val="00700EE9"/>
    <w:rsid w:val="00701708"/>
    <w:rsid w:val="00702EB9"/>
    <w:rsid w:val="00705AD3"/>
    <w:rsid w:val="00707CE8"/>
    <w:rsid w:val="007107A6"/>
    <w:rsid w:val="00710FC4"/>
    <w:rsid w:val="0071170B"/>
    <w:rsid w:val="00712F44"/>
    <w:rsid w:val="00713B6E"/>
    <w:rsid w:val="00716AAB"/>
    <w:rsid w:val="007227DB"/>
    <w:rsid w:val="0072477A"/>
    <w:rsid w:val="00724A00"/>
    <w:rsid w:val="00725EE4"/>
    <w:rsid w:val="00727D7B"/>
    <w:rsid w:val="00731A62"/>
    <w:rsid w:val="00733BD4"/>
    <w:rsid w:val="0073531E"/>
    <w:rsid w:val="007355CA"/>
    <w:rsid w:val="0073765B"/>
    <w:rsid w:val="00737940"/>
    <w:rsid w:val="00740B50"/>
    <w:rsid w:val="00740EFA"/>
    <w:rsid w:val="00746986"/>
    <w:rsid w:val="007509CC"/>
    <w:rsid w:val="007521C9"/>
    <w:rsid w:val="0075296A"/>
    <w:rsid w:val="00756244"/>
    <w:rsid w:val="007568F4"/>
    <w:rsid w:val="007572C6"/>
    <w:rsid w:val="00757778"/>
    <w:rsid w:val="00760734"/>
    <w:rsid w:val="007607DA"/>
    <w:rsid w:val="00764365"/>
    <w:rsid w:val="0076570B"/>
    <w:rsid w:val="00765AEB"/>
    <w:rsid w:val="00765F08"/>
    <w:rsid w:val="00767C19"/>
    <w:rsid w:val="007718B1"/>
    <w:rsid w:val="00773EC8"/>
    <w:rsid w:val="007804EF"/>
    <w:rsid w:val="00780C47"/>
    <w:rsid w:val="00781B2E"/>
    <w:rsid w:val="00785001"/>
    <w:rsid w:val="007850BD"/>
    <w:rsid w:val="0079384D"/>
    <w:rsid w:val="00794FFD"/>
    <w:rsid w:val="00796966"/>
    <w:rsid w:val="007974C2"/>
    <w:rsid w:val="0079781D"/>
    <w:rsid w:val="007A496A"/>
    <w:rsid w:val="007B1B1F"/>
    <w:rsid w:val="007B1FF5"/>
    <w:rsid w:val="007B22DD"/>
    <w:rsid w:val="007B30AD"/>
    <w:rsid w:val="007B3786"/>
    <w:rsid w:val="007B4E61"/>
    <w:rsid w:val="007B52E7"/>
    <w:rsid w:val="007B56ED"/>
    <w:rsid w:val="007B5927"/>
    <w:rsid w:val="007B5C4C"/>
    <w:rsid w:val="007B609D"/>
    <w:rsid w:val="007B6335"/>
    <w:rsid w:val="007B6C26"/>
    <w:rsid w:val="007C536F"/>
    <w:rsid w:val="007C5572"/>
    <w:rsid w:val="007C5891"/>
    <w:rsid w:val="007C7856"/>
    <w:rsid w:val="007C7C1F"/>
    <w:rsid w:val="007D45AC"/>
    <w:rsid w:val="007D7B71"/>
    <w:rsid w:val="007E1888"/>
    <w:rsid w:val="007E22A6"/>
    <w:rsid w:val="007E4B53"/>
    <w:rsid w:val="007E5A84"/>
    <w:rsid w:val="007E5AD7"/>
    <w:rsid w:val="007F1C48"/>
    <w:rsid w:val="007F4105"/>
    <w:rsid w:val="007F4FB7"/>
    <w:rsid w:val="007F6186"/>
    <w:rsid w:val="00800B48"/>
    <w:rsid w:val="00800FE9"/>
    <w:rsid w:val="00803E47"/>
    <w:rsid w:val="00804A12"/>
    <w:rsid w:val="00810C61"/>
    <w:rsid w:val="008145CD"/>
    <w:rsid w:val="00814F20"/>
    <w:rsid w:val="00817439"/>
    <w:rsid w:val="00820DB1"/>
    <w:rsid w:val="0082264D"/>
    <w:rsid w:val="00822FB4"/>
    <w:rsid w:val="0082362C"/>
    <w:rsid w:val="00823DDA"/>
    <w:rsid w:val="00824046"/>
    <w:rsid w:val="00824D25"/>
    <w:rsid w:val="008275A6"/>
    <w:rsid w:val="00827E28"/>
    <w:rsid w:val="008348CC"/>
    <w:rsid w:val="0083798C"/>
    <w:rsid w:val="00837E9A"/>
    <w:rsid w:val="00837F38"/>
    <w:rsid w:val="00842680"/>
    <w:rsid w:val="00843950"/>
    <w:rsid w:val="00844ADE"/>
    <w:rsid w:val="008458CB"/>
    <w:rsid w:val="0085236B"/>
    <w:rsid w:val="008544A4"/>
    <w:rsid w:val="00855506"/>
    <w:rsid w:val="00856280"/>
    <w:rsid w:val="008578BE"/>
    <w:rsid w:val="00857F8B"/>
    <w:rsid w:val="00865528"/>
    <w:rsid w:val="00865880"/>
    <w:rsid w:val="00865D94"/>
    <w:rsid w:val="00871119"/>
    <w:rsid w:val="0087112E"/>
    <w:rsid w:val="00871FA7"/>
    <w:rsid w:val="00872261"/>
    <w:rsid w:val="00872B5E"/>
    <w:rsid w:val="0087764E"/>
    <w:rsid w:val="00880B53"/>
    <w:rsid w:val="008916A1"/>
    <w:rsid w:val="0089287A"/>
    <w:rsid w:val="00897EE0"/>
    <w:rsid w:val="008A007B"/>
    <w:rsid w:val="008A0310"/>
    <w:rsid w:val="008A16FA"/>
    <w:rsid w:val="008A331F"/>
    <w:rsid w:val="008A4501"/>
    <w:rsid w:val="008A6078"/>
    <w:rsid w:val="008B0379"/>
    <w:rsid w:val="008B1324"/>
    <w:rsid w:val="008B217C"/>
    <w:rsid w:val="008B4198"/>
    <w:rsid w:val="008B55EB"/>
    <w:rsid w:val="008C0128"/>
    <w:rsid w:val="008C0853"/>
    <w:rsid w:val="008C5769"/>
    <w:rsid w:val="008D14C5"/>
    <w:rsid w:val="008D1BEF"/>
    <w:rsid w:val="008D2151"/>
    <w:rsid w:val="008D34EE"/>
    <w:rsid w:val="008D3B25"/>
    <w:rsid w:val="008D6B6B"/>
    <w:rsid w:val="008E1E95"/>
    <w:rsid w:val="008E3D0B"/>
    <w:rsid w:val="008E4E4D"/>
    <w:rsid w:val="008E708F"/>
    <w:rsid w:val="008F29B6"/>
    <w:rsid w:val="008F38FF"/>
    <w:rsid w:val="008F41BD"/>
    <w:rsid w:val="008F44CD"/>
    <w:rsid w:val="008F520F"/>
    <w:rsid w:val="009020AE"/>
    <w:rsid w:val="00902114"/>
    <w:rsid w:val="00903C7D"/>
    <w:rsid w:val="0090575C"/>
    <w:rsid w:val="00906316"/>
    <w:rsid w:val="00911C8C"/>
    <w:rsid w:val="00914542"/>
    <w:rsid w:val="0091477C"/>
    <w:rsid w:val="009167C4"/>
    <w:rsid w:val="00917E22"/>
    <w:rsid w:val="00920F9A"/>
    <w:rsid w:val="00921047"/>
    <w:rsid w:val="009217B9"/>
    <w:rsid w:val="00922E3C"/>
    <w:rsid w:val="00923B1A"/>
    <w:rsid w:val="0092540A"/>
    <w:rsid w:val="00930A88"/>
    <w:rsid w:val="00935464"/>
    <w:rsid w:val="00942730"/>
    <w:rsid w:val="00942D47"/>
    <w:rsid w:val="00944144"/>
    <w:rsid w:val="00944DC2"/>
    <w:rsid w:val="0094596D"/>
    <w:rsid w:val="00945CAB"/>
    <w:rsid w:val="00946520"/>
    <w:rsid w:val="0095038B"/>
    <w:rsid w:val="0095107B"/>
    <w:rsid w:val="00951CFF"/>
    <w:rsid w:val="009525B2"/>
    <w:rsid w:val="00952E24"/>
    <w:rsid w:val="00953A63"/>
    <w:rsid w:val="0095491D"/>
    <w:rsid w:val="00961686"/>
    <w:rsid w:val="00964A70"/>
    <w:rsid w:val="00971BA3"/>
    <w:rsid w:val="009746F4"/>
    <w:rsid w:val="00974F20"/>
    <w:rsid w:val="00975FDB"/>
    <w:rsid w:val="00976121"/>
    <w:rsid w:val="00977FE2"/>
    <w:rsid w:val="00981847"/>
    <w:rsid w:val="00981C07"/>
    <w:rsid w:val="00982B9A"/>
    <w:rsid w:val="00992568"/>
    <w:rsid w:val="00995B1C"/>
    <w:rsid w:val="00997D54"/>
    <w:rsid w:val="009A0EF3"/>
    <w:rsid w:val="009A287D"/>
    <w:rsid w:val="009A2D3B"/>
    <w:rsid w:val="009A3F81"/>
    <w:rsid w:val="009A56ED"/>
    <w:rsid w:val="009A570C"/>
    <w:rsid w:val="009A5BB7"/>
    <w:rsid w:val="009A5C47"/>
    <w:rsid w:val="009A7292"/>
    <w:rsid w:val="009A7E28"/>
    <w:rsid w:val="009B1E66"/>
    <w:rsid w:val="009B5A1A"/>
    <w:rsid w:val="009B787F"/>
    <w:rsid w:val="009C00AA"/>
    <w:rsid w:val="009C0A06"/>
    <w:rsid w:val="009C1EC0"/>
    <w:rsid w:val="009C2D90"/>
    <w:rsid w:val="009C42E5"/>
    <w:rsid w:val="009D49EA"/>
    <w:rsid w:val="009D623F"/>
    <w:rsid w:val="009D6DE5"/>
    <w:rsid w:val="009E0E13"/>
    <w:rsid w:val="009E4194"/>
    <w:rsid w:val="009E4297"/>
    <w:rsid w:val="009E4B9A"/>
    <w:rsid w:val="009E6382"/>
    <w:rsid w:val="009E77F2"/>
    <w:rsid w:val="009F089A"/>
    <w:rsid w:val="009F1682"/>
    <w:rsid w:val="009F3D53"/>
    <w:rsid w:val="009F3D94"/>
    <w:rsid w:val="009F4E34"/>
    <w:rsid w:val="009F5D83"/>
    <w:rsid w:val="009F6D7F"/>
    <w:rsid w:val="009F7A28"/>
    <w:rsid w:val="00A00C05"/>
    <w:rsid w:val="00A01E6B"/>
    <w:rsid w:val="00A027D9"/>
    <w:rsid w:val="00A03575"/>
    <w:rsid w:val="00A03F1C"/>
    <w:rsid w:val="00A04F73"/>
    <w:rsid w:val="00A05429"/>
    <w:rsid w:val="00A10700"/>
    <w:rsid w:val="00A13D38"/>
    <w:rsid w:val="00A15B62"/>
    <w:rsid w:val="00A21496"/>
    <w:rsid w:val="00A2307C"/>
    <w:rsid w:val="00A2400B"/>
    <w:rsid w:val="00A26093"/>
    <w:rsid w:val="00A279B6"/>
    <w:rsid w:val="00A27A6B"/>
    <w:rsid w:val="00A3381C"/>
    <w:rsid w:val="00A36BF7"/>
    <w:rsid w:val="00A416C6"/>
    <w:rsid w:val="00A41AE4"/>
    <w:rsid w:val="00A41F74"/>
    <w:rsid w:val="00A42E9E"/>
    <w:rsid w:val="00A44619"/>
    <w:rsid w:val="00A456FC"/>
    <w:rsid w:val="00A47719"/>
    <w:rsid w:val="00A573FB"/>
    <w:rsid w:val="00A57A3A"/>
    <w:rsid w:val="00A57B88"/>
    <w:rsid w:val="00A57CC4"/>
    <w:rsid w:val="00A62110"/>
    <w:rsid w:val="00A6361F"/>
    <w:rsid w:val="00A6410D"/>
    <w:rsid w:val="00A64CDD"/>
    <w:rsid w:val="00A70B95"/>
    <w:rsid w:val="00A71720"/>
    <w:rsid w:val="00A77426"/>
    <w:rsid w:val="00A81DE9"/>
    <w:rsid w:val="00A827EA"/>
    <w:rsid w:val="00A852D5"/>
    <w:rsid w:val="00A9521A"/>
    <w:rsid w:val="00A97104"/>
    <w:rsid w:val="00AA2902"/>
    <w:rsid w:val="00AB4BCA"/>
    <w:rsid w:val="00AB6393"/>
    <w:rsid w:val="00AC0A92"/>
    <w:rsid w:val="00AC0FB7"/>
    <w:rsid w:val="00AC49D4"/>
    <w:rsid w:val="00AC6157"/>
    <w:rsid w:val="00AD34D9"/>
    <w:rsid w:val="00AD69E7"/>
    <w:rsid w:val="00AE1187"/>
    <w:rsid w:val="00AE136A"/>
    <w:rsid w:val="00AE22DC"/>
    <w:rsid w:val="00AE51E6"/>
    <w:rsid w:val="00AE5592"/>
    <w:rsid w:val="00AE6365"/>
    <w:rsid w:val="00AE66FC"/>
    <w:rsid w:val="00AE765A"/>
    <w:rsid w:val="00AF2C94"/>
    <w:rsid w:val="00AF46A2"/>
    <w:rsid w:val="00AF6712"/>
    <w:rsid w:val="00AF6E71"/>
    <w:rsid w:val="00B00575"/>
    <w:rsid w:val="00B05EFE"/>
    <w:rsid w:val="00B07EC4"/>
    <w:rsid w:val="00B1005C"/>
    <w:rsid w:val="00B12BC0"/>
    <w:rsid w:val="00B17389"/>
    <w:rsid w:val="00B2078E"/>
    <w:rsid w:val="00B21FFC"/>
    <w:rsid w:val="00B23B19"/>
    <w:rsid w:val="00B33B68"/>
    <w:rsid w:val="00B345C2"/>
    <w:rsid w:val="00B34699"/>
    <w:rsid w:val="00B36BBC"/>
    <w:rsid w:val="00B41511"/>
    <w:rsid w:val="00B41B67"/>
    <w:rsid w:val="00B4778C"/>
    <w:rsid w:val="00B47C51"/>
    <w:rsid w:val="00B47FEB"/>
    <w:rsid w:val="00B52D66"/>
    <w:rsid w:val="00B53592"/>
    <w:rsid w:val="00B53C11"/>
    <w:rsid w:val="00B566A7"/>
    <w:rsid w:val="00B64C46"/>
    <w:rsid w:val="00B65EF9"/>
    <w:rsid w:val="00B72A98"/>
    <w:rsid w:val="00B74349"/>
    <w:rsid w:val="00B75D70"/>
    <w:rsid w:val="00B816FD"/>
    <w:rsid w:val="00B8171A"/>
    <w:rsid w:val="00B82F7B"/>
    <w:rsid w:val="00B8445C"/>
    <w:rsid w:val="00B90133"/>
    <w:rsid w:val="00B9020D"/>
    <w:rsid w:val="00B90A21"/>
    <w:rsid w:val="00B91D2F"/>
    <w:rsid w:val="00B92116"/>
    <w:rsid w:val="00B93557"/>
    <w:rsid w:val="00B9735C"/>
    <w:rsid w:val="00BA0801"/>
    <w:rsid w:val="00BA5B86"/>
    <w:rsid w:val="00BB2925"/>
    <w:rsid w:val="00BB3DA5"/>
    <w:rsid w:val="00BB4B4E"/>
    <w:rsid w:val="00BB4B59"/>
    <w:rsid w:val="00BB546E"/>
    <w:rsid w:val="00BB54D1"/>
    <w:rsid w:val="00BB65F6"/>
    <w:rsid w:val="00BB692E"/>
    <w:rsid w:val="00BB7548"/>
    <w:rsid w:val="00BB774A"/>
    <w:rsid w:val="00BC025C"/>
    <w:rsid w:val="00BC25F3"/>
    <w:rsid w:val="00BC50A2"/>
    <w:rsid w:val="00BC7526"/>
    <w:rsid w:val="00BD147E"/>
    <w:rsid w:val="00BD173A"/>
    <w:rsid w:val="00BD2AFB"/>
    <w:rsid w:val="00BD3C2C"/>
    <w:rsid w:val="00BD3F1C"/>
    <w:rsid w:val="00BD4076"/>
    <w:rsid w:val="00BD4B30"/>
    <w:rsid w:val="00BD6543"/>
    <w:rsid w:val="00BE2337"/>
    <w:rsid w:val="00BE2589"/>
    <w:rsid w:val="00BF2614"/>
    <w:rsid w:val="00BF5267"/>
    <w:rsid w:val="00BF541F"/>
    <w:rsid w:val="00BF6F85"/>
    <w:rsid w:val="00C020B1"/>
    <w:rsid w:val="00C02432"/>
    <w:rsid w:val="00C0348F"/>
    <w:rsid w:val="00C05F10"/>
    <w:rsid w:val="00C10DD7"/>
    <w:rsid w:val="00C1345C"/>
    <w:rsid w:val="00C150C4"/>
    <w:rsid w:val="00C151CE"/>
    <w:rsid w:val="00C16A14"/>
    <w:rsid w:val="00C17341"/>
    <w:rsid w:val="00C17C5C"/>
    <w:rsid w:val="00C203FD"/>
    <w:rsid w:val="00C232B6"/>
    <w:rsid w:val="00C32930"/>
    <w:rsid w:val="00C32ACE"/>
    <w:rsid w:val="00C36ADD"/>
    <w:rsid w:val="00C36F64"/>
    <w:rsid w:val="00C420CF"/>
    <w:rsid w:val="00C42317"/>
    <w:rsid w:val="00C42DBA"/>
    <w:rsid w:val="00C441F5"/>
    <w:rsid w:val="00C44CE9"/>
    <w:rsid w:val="00C4635A"/>
    <w:rsid w:val="00C46C08"/>
    <w:rsid w:val="00C50AEB"/>
    <w:rsid w:val="00C50E4A"/>
    <w:rsid w:val="00C51FE3"/>
    <w:rsid w:val="00C54A4B"/>
    <w:rsid w:val="00C56515"/>
    <w:rsid w:val="00C5735F"/>
    <w:rsid w:val="00C60020"/>
    <w:rsid w:val="00C617B0"/>
    <w:rsid w:val="00C6244E"/>
    <w:rsid w:val="00C627FE"/>
    <w:rsid w:val="00C66187"/>
    <w:rsid w:val="00C6657A"/>
    <w:rsid w:val="00C66738"/>
    <w:rsid w:val="00C701FB"/>
    <w:rsid w:val="00C70B4B"/>
    <w:rsid w:val="00C725A3"/>
    <w:rsid w:val="00C72907"/>
    <w:rsid w:val="00C754A5"/>
    <w:rsid w:val="00C75940"/>
    <w:rsid w:val="00C76175"/>
    <w:rsid w:val="00C76BBF"/>
    <w:rsid w:val="00C76D67"/>
    <w:rsid w:val="00C77322"/>
    <w:rsid w:val="00C77BE5"/>
    <w:rsid w:val="00C802D3"/>
    <w:rsid w:val="00C80A77"/>
    <w:rsid w:val="00C81077"/>
    <w:rsid w:val="00C82270"/>
    <w:rsid w:val="00C830AF"/>
    <w:rsid w:val="00C85D6C"/>
    <w:rsid w:val="00C8626A"/>
    <w:rsid w:val="00C866C7"/>
    <w:rsid w:val="00C92FC5"/>
    <w:rsid w:val="00C9732C"/>
    <w:rsid w:val="00CA2BCC"/>
    <w:rsid w:val="00CB05B7"/>
    <w:rsid w:val="00CB06DF"/>
    <w:rsid w:val="00CB14B1"/>
    <w:rsid w:val="00CB3D29"/>
    <w:rsid w:val="00CB40E7"/>
    <w:rsid w:val="00CB52B7"/>
    <w:rsid w:val="00CB674E"/>
    <w:rsid w:val="00CB7521"/>
    <w:rsid w:val="00CC014E"/>
    <w:rsid w:val="00CC17C0"/>
    <w:rsid w:val="00CC283F"/>
    <w:rsid w:val="00CC5A9C"/>
    <w:rsid w:val="00CC5E76"/>
    <w:rsid w:val="00CD62A1"/>
    <w:rsid w:val="00CD6519"/>
    <w:rsid w:val="00CD75D3"/>
    <w:rsid w:val="00CE0F8D"/>
    <w:rsid w:val="00CE335C"/>
    <w:rsid w:val="00CE3562"/>
    <w:rsid w:val="00CE38FE"/>
    <w:rsid w:val="00CE7995"/>
    <w:rsid w:val="00CE7A7A"/>
    <w:rsid w:val="00CF0E2F"/>
    <w:rsid w:val="00CF0FA8"/>
    <w:rsid w:val="00CF1282"/>
    <w:rsid w:val="00CF2F7E"/>
    <w:rsid w:val="00CF34E1"/>
    <w:rsid w:val="00CF6A73"/>
    <w:rsid w:val="00D007A6"/>
    <w:rsid w:val="00D02A2D"/>
    <w:rsid w:val="00D0493F"/>
    <w:rsid w:val="00D05B17"/>
    <w:rsid w:val="00D07A17"/>
    <w:rsid w:val="00D07B14"/>
    <w:rsid w:val="00D10B95"/>
    <w:rsid w:val="00D14039"/>
    <w:rsid w:val="00D14ED8"/>
    <w:rsid w:val="00D166CC"/>
    <w:rsid w:val="00D176E2"/>
    <w:rsid w:val="00D17796"/>
    <w:rsid w:val="00D179E0"/>
    <w:rsid w:val="00D20844"/>
    <w:rsid w:val="00D20F15"/>
    <w:rsid w:val="00D21796"/>
    <w:rsid w:val="00D21870"/>
    <w:rsid w:val="00D224A2"/>
    <w:rsid w:val="00D22BF9"/>
    <w:rsid w:val="00D2358F"/>
    <w:rsid w:val="00D2515E"/>
    <w:rsid w:val="00D25F8C"/>
    <w:rsid w:val="00D3219D"/>
    <w:rsid w:val="00D35038"/>
    <w:rsid w:val="00D45A48"/>
    <w:rsid w:val="00D47BAD"/>
    <w:rsid w:val="00D50382"/>
    <w:rsid w:val="00D54BD7"/>
    <w:rsid w:val="00D624DB"/>
    <w:rsid w:val="00D67CD0"/>
    <w:rsid w:val="00D7256D"/>
    <w:rsid w:val="00D7288B"/>
    <w:rsid w:val="00D752BB"/>
    <w:rsid w:val="00D755A4"/>
    <w:rsid w:val="00D8077A"/>
    <w:rsid w:val="00D851DF"/>
    <w:rsid w:val="00D867F4"/>
    <w:rsid w:val="00D94EAA"/>
    <w:rsid w:val="00D9552C"/>
    <w:rsid w:val="00D970BD"/>
    <w:rsid w:val="00D97440"/>
    <w:rsid w:val="00D97BD8"/>
    <w:rsid w:val="00D97CD8"/>
    <w:rsid w:val="00DA07BA"/>
    <w:rsid w:val="00DA0B77"/>
    <w:rsid w:val="00DA12B0"/>
    <w:rsid w:val="00DA73CE"/>
    <w:rsid w:val="00DB259D"/>
    <w:rsid w:val="00DB3A18"/>
    <w:rsid w:val="00DB47D9"/>
    <w:rsid w:val="00DB4811"/>
    <w:rsid w:val="00DB4D72"/>
    <w:rsid w:val="00DB6618"/>
    <w:rsid w:val="00DC15D8"/>
    <w:rsid w:val="00DC189F"/>
    <w:rsid w:val="00DC49CA"/>
    <w:rsid w:val="00DC75B4"/>
    <w:rsid w:val="00DD0232"/>
    <w:rsid w:val="00DD1F30"/>
    <w:rsid w:val="00DD2A85"/>
    <w:rsid w:val="00DD2AB1"/>
    <w:rsid w:val="00DD380C"/>
    <w:rsid w:val="00DD4677"/>
    <w:rsid w:val="00DE1D40"/>
    <w:rsid w:val="00DE732F"/>
    <w:rsid w:val="00DF0D3B"/>
    <w:rsid w:val="00DF12DD"/>
    <w:rsid w:val="00DF1D74"/>
    <w:rsid w:val="00DF26A8"/>
    <w:rsid w:val="00DF7F4E"/>
    <w:rsid w:val="00E00FA4"/>
    <w:rsid w:val="00E0219A"/>
    <w:rsid w:val="00E07714"/>
    <w:rsid w:val="00E07741"/>
    <w:rsid w:val="00E1053C"/>
    <w:rsid w:val="00E13291"/>
    <w:rsid w:val="00E144F6"/>
    <w:rsid w:val="00E14DE4"/>
    <w:rsid w:val="00E16124"/>
    <w:rsid w:val="00E17EE3"/>
    <w:rsid w:val="00E22882"/>
    <w:rsid w:val="00E228E2"/>
    <w:rsid w:val="00E230BB"/>
    <w:rsid w:val="00E23418"/>
    <w:rsid w:val="00E2497D"/>
    <w:rsid w:val="00E259C8"/>
    <w:rsid w:val="00E329AC"/>
    <w:rsid w:val="00E345B3"/>
    <w:rsid w:val="00E34CE4"/>
    <w:rsid w:val="00E358A5"/>
    <w:rsid w:val="00E36F20"/>
    <w:rsid w:val="00E37981"/>
    <w:rsid w:val="00E40B05"/>
    <w:rsid w:val="00E43F79"/>
    <w:rsid w:val="00E510A7"/>
    <w:rsid w:val="00E516C0"/>
    <w:rsid w:val="00E517EF"/>
    <w:rsid w:val="00E521EA"/>
    <w:rsid w:val="00E52E3E"/>
    <w:rsid w:val="00E560B2"/>
    <w:rsid w:val="00E60AF9"/>
    <w:rsid w:val="00E60C56"/>
    <w:rsid w:val="00E614F1"/>
    <w:rsid w:val="00E629F8"/>
    <w:rsid w:val="00E640EC"/>
    <w:rsid w:val="00E64B97"/>
    <w:rsid w:val="00E6696B"/>
    <w:rsid w:val="00E66F08"/>
    <w:rsid w:val="00E706B6"/>
    <w:rsid w:val="00E725DB"/>
    <w:rsid w:val="00E73B36"/>
    <w:rsid w:val="00E74049"/>
    <w:rsid w:val="00E74081"/>
    <w:rsid w:val="00E747F1"/>
    <w:rsid w:val="00E74837"/>
    <w:rsid w:val="00E74A18"/>
    <w:rsid w:val="00E757BF"/>
    <w:rsid w:val="00E761A9"/>
    <w:rsid w:val="00E775A6"/>
    <w:rsid w:val="00E77822"/>
    <w:rsid w:val="00E805A0"/>
    <w:rsid w:val="00E80E40"/>
    <w:rsid w:val="00E915E1"/>
    <w:rsid w:val="00E91D69"/>
    <w:rsid w:val="00E95E38"/>
    <w:rsid w:val="00E96F3B"/>
    <w:rsid w:val="00E96FBB"/>
    <w:rsid w:val="00EA03A0"/>
    <w:rsid w:val="00EA2171"/>
    <w:rsid w:val="00EA23AC"/>
    <w:rsid w:val="00EA5857"/>
    <w:rsid w:val="00EB2C1E"/>
    <w:rsid w:val="00EB2F49"/>
    <w:rsid w:val="00EB32CD"/>
    <w:rsid w:val="00EB4532"/>
    <w:rsid w:val="00EC2CD9"/>
    <w:rsid w:val="00EC3312"/>
    <w:rsid w:val="00EC3BA9"/>
    <w:rsid w:val="00EC46E1"/>
    <w:rsid w:val="00EC4A77"/>
    <w:rsid w:val="00EC50A7"/>
    <w:rsid w:val="00EC5669"/>
    <w:rsid w:val="00EC5F5E"/>
    <w:rsid w:val="00EC7167"/>
    <w:rsid w:val="00ED0A95"/>
    <w:rsid w:val="00ED1028"/>
    <w:rsid w:val="00ED1D46"/>
    <w:rsid w:val="00ED2688"/>
    <w:rsid w:val="00ED768F"/>
    <w:rsid w:val="00ED7735"/>
    <w:rsid w:val="00EE097A"/>
    <w:rsid w:val="00EE1937"/>
    <w:rsid w:val="00EE1B24"/>
    <w:rsid w:val="00EE1F63"/>
    <w:rsid w:val="00EE2079"/>
    <w:rsid w:val="00EE3314"/>
    <w:rsid w:val="00EE47B6"/>
    <w:rsid w:val="00EE4B65"/>
    <w:rsid w:val="00EE5208"/>
    <w:rsid w:val="00EE72E2"/>
    <w:rsid w:val="00EF0644"/>
    <w:rsid w:val="00EF12D1"/>
    <w:rsid w:val="00EF2741"/>
    <w:rsid w:val="00EF6FE1"/>
    <w:rsid w:val="00EF783A"/>
    <w:rsid w:val="00F02F22"/>
    <w:rsid w:val="00F03DE7"/>
    <w:rsid w:val="00F04C40"/>
    <w:rsid w:val="00F05B3F"/>
    <w:rsid w:val="00F079CC"/>
    <w:rsid w:val="00F1382F"/>
    <w:rsid w:val="00F14A3C"/>
    <w:rsid w:val="00F14B02"/>
    <w:rsid w:val="00F15A21"/>
    <w:rsid w:val="00F168E5"/>
    <w:rsid w:val="00F177C1"/>
    <w:rsid w:val="00F1795F"/>
    <w:rsid w:val="00F17CC2"/>
    <w:rsid w:val="00F17DA4"/>
    <w:rsid w:val="00F20C19"/>
    <w:rsid w:val="00F317B8"/>
    <w:rsid w:val="00F3445F"/>
    <w:rsid w:val="00F35FB2"/>
    <w:rsid w:val="00F37023"/>
    <w:rsid w:val="00F3799C"/>
    <w:rsid w:val="00F40135"/>
    <w:rsid w:val="00F41410"/>
    <w:rsid w:val="00F415DF"/>
    <w:rsid w:val="00F42F9B"/>
    <w:rsid w:val="00F43AEE"/>
    <w:rsid w:val="00F45D62"/>
    <w:rsid w:val="00F516C5"/>
    <w:rsid w:val="00F5252A"/>
    <w:rsid w:val="00F53186"/>
    <w:rsid w:val="00F54B78"/>
    <w:rsid w:val="00F5526C"/>
    <w:rsid w:val="00F568FC"/>
    <w:rsid w:val="00F64848"/>
    <w:rsid w:val="00F658C5"/>
    <w:rsid w:val="00F65D8B"/>
    <w:rsid w:val="00F66CBC"/>
    <w:rsid w:val="00F70137"/>
    <w:rsid w:val="00F702C0"/>
    <w:rsid w:val="00F70FEC"/>
    <w:rsid w:val="00F77488"/>
    <w:rsid w:val="00F83277"/>
    <w:rsid w:val="00F84EE3"/>
    <w:rsid w:val="00F85371"/>
    <w:rsid w:val="00F87445"/>
    <w:rsid w:val="00F9080C"/>
    <w:rsid w:val="00F94316"/>
    <w:rsid w:val="00F954A2"/>
    <w:rsid w:val="00F96AF0"/>
    <w:rsid w:val="00F97110"/>
    <w:rsid w:val="00FA0446"/>
    <w:rsid w:val="00FA4651"/>
    <w:rsid w:val="00FA5AE8"/>
    <w:rsid w:val="00FA6EF2"/>
    <w:rsid w:val="00FA7AF2"/>
    <w:rsid w:val="00FB1415"/>
    <w:rsid w:val="00FB233B"/>
    <w:rsid w:val="00FB3D6A"/>
    <w:rsid w:val="00FC053C"/>
    <w:rsid w:val="00FC08E4"/>
    <w:rsid w:val="00FC143F"/>
    <w:rsid w:val="00FC18F7"/>
    <w:rsid w:val="00FC33CF"/>
    <w:rsid w:val="00FC3F8A"/>
    <w:rsid w:val="00FD120B"/>
    <w:rsid w:val="00FD1C7D"/>
    <w:rsid w:val="00FD2EE1"/>
    <w:rsid w:val="00FD47F7"/>
    <w:rsid w:val="00FD6C67"/>
    <w:rsid w:val="00FE1DE8"/>
    <w:rsid w:val="00FE2241"/>
    <w:rsid w:val="00FE4074"/>
    <w:rsid w:val="00FE427C"/>
    <w:rsid w:val="00FE4E52"/>
    <w:rsid w:val="00FE5FFB"/>
    <w:rsid w:val="00FE6D8F"/>
    <w:rsid w:val="00FE6DB0"/>
    <w:rsid w:val="00FE7766"/>
    <w:rsid w:val="00FF2D58"/>
    <w:rsid w:val="00FF3C0B"/>
    <w:rsid w:val="00FF5323"/>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FA77D"/>
  <w15:chartTrackingRefBased/>
  <w15:docId w15:val="{F97CDCB8-2CE6-4BF2-8894-9476B13A9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05B7"/>
    <w:pPr>
      <w:spacing w:after="200" w:line="276" w:lineRule="auto"/>
    </w:pPr>
    <w:rPr>
      <w:sz w:val="22"/>
      <w:szCs w:val="22"/>
      <w:lang w:eastAsia="en-US"/>
    </w:rPr>
  </w:style>
  <w:style w:type="paragraph" w:styleId="Nagwek1">
    <w:name w:val="heading 1"/>
    <w:aliases w:val="Nagłówek 1 Znak"/>
    <w:basedOn w:val="Normalny"/>
    <w:next w:val="Normalny"/>
    <w:qFormat/>
    <w:rsid w:val="00EC4A77"/>
    <w:pPr>
      <w:keepNext/>
      <w:spacing w:after="240" w:line="240" w:lineRule="auto"/>
      <w:jc w:val="both"/>
      <w:outlineLvl w:val="0"/>
    </w:pPr>
    <w:rPr>
      <w:rFonts w:ascii="Times New Roman" w:eastAsia="Times New Roman" w:hAnsi="Times New Roman"/>
      <w:b/>
      <w:sz w:val="28"/>
      <w:szCs w:val="20"/>
      <w:lang w:eastAsia="pl-PL"/>
    </w:rPr>
  </w:style>
  <w:style w:type="paragraph" w:styleId="Nagwek2">
    <w:name w:val="heading 2"/>
    <w:basedOn w:val="Normalny"/>
    <w:next w:val="Normalny"/>
    <w:link w:val="Nagwek2Znak"/>
    <w:qFormat/>
    <w:rsid w:val="00D179E0"/>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D179E0"/>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D179E0"/>
    <w:pPr>
      <w:keepNext/>
      <w:spacing w:before="240" w:after="60"/>
      <w:outlineLvl w:val="3"/>
    </w:pPr>
    <w:rPr>
      <w:rFonts w:eastAsia="Times New Roman"/>
      <w:b/>
      <w:bCs/>
      <w:sz w:val="28"/>
      <w:szCs w:val="28"/>
    </w:rPr>
  </w:style>
  <w:style w:type="paragraph" w:styleId="Nagwek5">
    <w:name w:val="heading 5"/>
    <w:basedOn w:val="Normalny"/>
    <w:next w:val="Normalny"/>
    <w:link w:val="Nagwek5Znak"/>
    <w:qFormat/>
    <w:rsid w:val="00D179E0"/>
    <w:pPr>
      <w:spacing w:before="240" w:after="60"/>
      <w:outlineLvl w:val="4"/>
    </w:pPr>
    <w:rPr>
      <w:rFonts w:eastAsia="Times New Roman"/>
      <w:b/>
      <w:bCs/>
      <w:i/>
      <w:iCs/>
      <w:sz w:val="26"/>
      <w:szCs w:val="26"/>
    </w:rPr>
  </w:style>
  <w:style w:type="paragraph" w:styleId="Nagwek6">
    <w:name w:val="heading 6"/>
    <w:basedOn w:val="Normalny"/>
    <w:next w:val="Normalny"/>
    <w:link w:val="Nagwek6Znak"/>
    <w:qFormat/>
    <w:rsid w:val="00D179E0"/>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B1738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17389"/>
    <w:rPr>
      <w:rFonts w:ascii="Tahoma" w:hAnsi="Tahoma" w:cs="Tahoma"/>
      <w:sz w:val="16"/>
      <w:szCs w:val="16"/>
    </w:rPr>
  </w:style>
  <w:style w:type="paragraph" w:customStyle="1" w:styleId="Default">
    <w:name w:val="Default"/>
    <w:rsid w:val="00CE38FE"/>
    <w:pPr>
      <w:autoSpaceDE w:val="0"/>
      <w:autoSpaceDN w:val="0"/>
      <w:adjustRightInd w:val="0"/>
    </w:pPr>
    <w:rPr>
      <w:rFonts w:ascii="Times New Roman" w:hAnsi="Times New Roman"/>
      <w:color w:val="000000"/>
      <w:sz w:val="24"/>
      <w:szCs w:val="24"/>
      <w:lang w:eastAsia="en-US"/>
    </w:rPr>
  </w:style>
  <w:style w:type="table" w:styleId="Tabela-Siatka">
    <w:name w:val="Table Grid"/>
    <w:basedOn w:val="Standardowy"/>
    <w:rsid w:val="004859D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386467"/>
    <w:pPr>
      <w:tabs>
        <w:tab w:val="center" w:pos="4536"/>
        <w:tab w:val="right" w:pos="9072"/>
      </w:tabs>
    </w:pPr>
  </w:style>
  <w:style w:type="paragraph" w:styleId="Stopka">
    <w:name w:val="footer"/>
    <w:basedOn w:val="Normalny"/>
    <w:link w:val="StopkaZnak"/>
    <w:uiPriority w:val="99"/>
    <w:rsid w:val="00386467"/>
    <w:pPr>
      <w:tabs>
        <w:tab w:val="center" w:pos="4536"/>
        <w:tab w:val="right" w:pos="9072"/>
      </w:tabs>
    </w:pPr>
  </w:style>
  <w:style w:type="paragraph" w:customStyle="1" w:styleId="Znak1ZnakZnakZnak">
    <w:name w:val="Znak1 Znak Znak Znak"/>
    <w:basedOn w:val="Normalny"/>
    <w:rsid w:val="003B34B5"/>
    <w:pPr>
      <w:spacing w:after="160" w:line="240" w:lineRule="exact"/>
    </w:pPr>
    <w:rPr>
      <w:rFonts w:ascii="Verdana" w:eastAsia="Times New Roman" w:hAnsi="Verdana"/>
      <w:sz w:val="20"/>
      <w:szCs w:val="20"/>
      <w:lang w:val="en-US"/>
    </w:rPr>
  </w:style>
  <w:style w:type="character" w:styleId="Pogrubienie">
    <w:name w:val="Strong"/>
    <w:qFormat/>
    <w:rsid w:val="00237E63"/>
    <w:rPr>
      <w:b/>
      <w:bCs/>
    </w:rPr>
  </w:style>
  <w:style w:type="paragraph" w:styleId="Tekstpodstawowywcity">
    <w:name w:val="Body Text Indent"/>
    <w:basedOn w:val="Normalny"/>
    <w:rsid w:val="00FD2EE1"/>
    <w:pPr>
      <w:spacing w:after="0" w:line="240" w:lineRule="auto"/>
      <w:ind w:left="708"/>
      <w:jc w:val="both"/>
    </w:pPr>
    <w:rPr>
      <w:rFonts w:ascii="Times New Roman" w:eastAsia="Times New Roman" w:hAnsi="Times New Roman"/>
      <w:sz w:val="24"/>
      <w:szCs w:val="20"/>
      <w:lang w:eastAsia="pl-PL"/>
    </w:rPr>
  </w:style>
  <w:style w:type="character" w:customStyle="1" w:styleId="NagwekZnak">
    <w:name w:val="Nagłówek Znak"/>
    <w:link w:val="Nagwek"/>
    <w:uiPriority w:val="99"/>
    <w:rsid w:val="00D45A48"/>
    <w:rPr>
      <w:sz w:val="22"/>
      <w:szCs w:val="22"/>
      <w:lang w:eastAsia="en-US"/>
    </w:rPr>
  </w:style>
  <w:style w:type="character" w:customStyle="1" w:styleId="Nagwek4Znak">
    <w:name w:val="Nagłówek 4 Znak"/>
    <w:link w:val="Nagwek4"/>
    <w:uiPriority w:val="9"/>
    <w:semiHidden/>
    <w:rsid w:val="00D179E0"/>
    <w:rPr>
      <w:rFonts w:ascii="Calibri" w:eastAsia="Times New Roman" w:hAnsi="Calibri" w:cs="Times New Roman"/>
      <w:b/>
      <w:bCs/>
      <w:sz w:val="28"/>
      <w:szCs w:val="28"/>
      <w:lang w:eastAsia="en-US"/>
    </w:rPr>
  </w:style>
  <w:style w:type="character" w:customStyle="1" w:styleId="Nagwek5Znak">
    <w:name w:val="Nagłówek 5 Znak"/>
    <w:link w:val="Nagwek5"/>
    <w:uiPriority w:val="9"/>
    <w:semiHidden/>
    <w:rsid w:val="00D179E0"/>
    <w:rPr>
      <w:rFonts w:ascii="Calibri" w:eastAsia="Times New Roman" w:hAnsi="Calibri" w:cs="Times New Roman"/>
      <w:b/>
      <w:bCs/>
      <w:i/>
      <w:iCs/>
      <w:sz w:val="26"/>
      <w:szCs w:val="26"/>
      <w:lang w:eastAsia="en-US"/>
    </w:rPr>
  </w:style>
  <w:style w:type="character" w:customStyle="1" w:styleId="Nagwek6Znak">
    <w:name w:val="Nagłówek 6 Znak"/>
    <w:link w:val="Nagwek6"/>
    <w:uiPriority w:val="9"/>
    <w:semiHidden/>
    <w:rsid w:val="00D179E0"/>
    <w:rPr>
      <w:rFonts w:ascii="Calibri" w:eastAsia="Times New Roman" w:hAnsi="Calibri" w:cs="Times New Roman"/>
      <w:b/>
      <w:bCs/>
      <w:sz w:val="22"/>
      <w:szCs w:val="22"/>
      <w:lang w:eastAsia="en-US"/>
    </w:rPr>
  </w:style>
  <w:style w:type="paragraph" w:styleId="Tekstpodstawowy2">
    <w:name w:val="Body Text 2"/>
    <w:basedOn w:val="Normalny"/>
    <w:link w:val="Tekstpodstawowy2Znak"/>
    <w:unhideWhenUsed/>
    <w:rsid w:val="00D179E0"/>
    <w:pPr>
      <w:spacing w:after="120" w:line="480" w:lineRule="auto"/>
    </w:pPr>
  </w:style>
  <w:style w:type="character" w:customStyle="1" w:styleId="Tekstpodstawowy2Znak">
    <w:name w:val="Tekst podstawowy 2 Znak"/>
    <w:link w:val="Tekstpodstawowy2"/>
    <w:uiPriority w:val="99"/>
    <w:semiHidden/>
    <w:rsid w:val="00D179E0"/>
    <w:rPr>
      <w:sz w:val="22"/>
      <w:szCs w:val="22"/>
      <w:lang w:eastAsia="en-US"/>
    </w:rPr>
  </w:style>
  <w:style w:type="paragraph" w:styleId="Tekstpodstawowywcity2">
    <w:name w:val="Body Text Indent 2"/>
    <w:basedOn w:val="Normalny"/>
    <w:link w:val="Tekstpodstawowywcity2Znak"/>
    <w:unhideWhenUsed/>
    <w:rsid w:val="00D179E0"/>
    <w:pPr>
      <w:spacing w:after="120" w:line="480" w:lineRule="auto"/>
      <w:ind w:left="283"/>
    </w:pPr>
  </w:style>
  <w:style w:type="character" w:customStyle="1" w:styleId="Tekstpodstawowywcity2Znak">
    <w:name w:val="Tekst podstawowy wcięty 2 Znak"/>
    <w:link w:val="Tekstpodstawowywcity2"/>
    <w:uiPriority w:val="99"/>
    <w:semiHidden/>
    <w:rsid w:val="00D179E0"/>
    <w:rPr>
      <w:sz w:val="22"/>
      <w:szCs w:val="22"/>
      <w:lang w:eastAsia="en-US"/>
    </w:rPr>
  </w:style>
  <w:style w:type="character" w:customStyle="1" w:styleId="Nagwek2Znak">
    <w:name w:val="Nagłówek 2 Znak"/>
    <w:link w:val="Nagwek2"/>
    <w:rsid w:val="00D179E0"/>
    <w:rPr>
      <w:rFonts w:ascii="Arial" w:eastAsia="Times New Roman" w:hAnsi="Arial" w:cs="Arial"/>
      <w:b/>
      <w:bCs/>
      <w:i/>
      <w:iCs/>
      <w:sz w:val="28"/>
      <w:szCs w:val="28"/>
    </w:rPr>
  </w:style>
  <w:style w:type="character" w:customStyle="1" w:styleId="Nagwek3Znak">
    <w:name w:val="Nagłówek 3 Znak"/>
    <w:link w:val="Nagwek3"/>
    <w:rsid w:val="00D179E0"/>
    <w:rPr>
      <w:rFonts w:ascii="Arial" w:eastAsia="Times New Roman" w:hAnsi="Arial" w:cs="Arial"/>
      <w:b/>
      <w:bCs/>
      <w:sz w:val="26"/>
      <w:szCs w:val="26"/>
    </w:rPr>
  </w:style>
  <w:style w:type="paragraph" w:customStyle="1" w:styleId="pkt">
    <w:name w:val="pkt"/>
    <w:basedOn w:val="Normalny"/>
    <w:rsid w:val="00D179E0"/>
    <w:pPr>
      <w:spacing w:before="60" w:after="60" w:line="240" w:lineRule="auto"/>
      <w:ind w:left="851" w:hanging="295"/>
      <w:jc w:val="both"/>
    </w:pPr>
    <w:rPr>
      <w:rFonts w:ascii="Times New Roman" w:eastAsia="Times New Roman" w:hAnsi="Times New Roman"/>
      <w:sz w:val="24"/>
      <w:szCs w:val="20"/>
      <w:lang w:eastAsia="pl-PL"/>
    </w:rPr>
  </w:style>
  <w:style w:type="paragraph" w:customStyle="1" w:styleId="ust">
    <w:name w:val="ust"/>
    <w:rsid w:val="00D179E0"/>
    <w:pPr>
      <w:spacing w:before="60" w:after="60"/>
      <w:ind w:left="426" w:hanging="284"/>
      <w:jc w:val="both"/>
    </w:pPr>
    <w:rPr>
      <w:rFonts w:ascii="Times New Roman" w:eastAsia="Times New Roman" w:hAnsi="Times New Roman"/>
      <w:sz w:val="24"/>
    </w:rPr>
  </w:style>
  <w:style w:type="character" w:customStyle="1" w:styleId="akapitdomyslny">
    <w:name w:val="akapitdomyslny"/>
    <w:rsid w:val="00D179E0"/>
    <w:rPr>
      <w:sz w:val="20"/>
    </w:rPr>
  </w:style>
  <w:style w:type="character" w:styleId="Hipercze">
    <w:name w:val="Hyperlink"/>
    <w:rsid w:val="00D179E0"/>
    <w:rPr>
      <w:color w:val="0000FF"/>
      <w:u w:val="single"/>
    </w:rPr>
  </w:style>
  <w:style w:type="paragraph" w:customStyle="1" w:styleId="TableText">
    <w:name w:val="Table Text"/>
    <w:rsid w:val="00D179E0"/>
    <w:pPr>
      <w:jc w:val="both"/>
    </w:pPr>
    <w:rPr>
      <w:rFonts w:ascii="Tms Rmn" w:eastAsia="Times New Roman" w:hAnsi="Tms Rmn"/>
      <w:color w:val="000000"/>
      <w:sz w:val="24"/>
      <w:lang w:val="en-US"/>
    </w:rPr>
  </w:style>
  <w:style w:type="paragraph" w:styleId="Tekstpodstawowy">
    <w:name w:val="Body Text"/>
    <w:basedOn w:val="Normalny"/>
    <w:link w:val="TekstpodstawowyZnak"/>
    <w:rsid w:val="00D179E0"/>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D179E0"/>
    <w:rPr>
      <w:rFonts w:ascii="Times New Roman" w:eastAsia="Times New Roman" w:hAnsi="Times New Roman"/>
      <w:sz w:val="24"/>
      <w:szCs w:val="24"/>
    </w:rPr>
  </w:style>
  <w:style w:type="paragraph" w:styleId="Lista">
    <w:name w:val="List"/>
    <w:basedOn w:val="Tekstpodstawowy"/>
    <w:rsid w:val="00D179E0"/>
    <w:pPr>
      <w:suppressAutoHyphens/>
    </w:pPr>
    <w:rPr>
      <w:rFonts w:cs="Tahoma"/>
      <w:lang w:eastAsia="ar-SA"/>
    </w:rPr>
  </w:style>
  <w:style w:type="paragraph" w:styleId="Tytu">
    <w:name w:val="Title"/>
    <w:basedOn w:val="Normalny"/>
    <w:link w:val="TytuZnak"/>
    <w:qFormat/>
    <w:rsid w:val="00D179E0"/>
    <w:pPr>
      <w:spacing w:after="0" w:line="240" w:lineRule="auto"/>
      <w:jc w:val="center"/>
    </w:pPr>
    <w:rPr>
      <w:rFonts w:ascii="Times New Roman" w:eastAsia="Times New Roman" w:hAnsi="Times New Roman"/>
      <w:sz w:val="32"/>
      <w:szCs w:val="24"/>
      <w:lang w:eastAsia="pl-PL"/>
    </w:rPr>
  </w:style>
  <w:style w:type="character" w:customStyle="1" w:styleId="TytuZnak">
    <w:name w:val="Tytuł Znak"/>
    <w:link w:val="Tytu"/>
    <w:rsid w:val="00D179E0"/>
    <w:rPr>
      <w:rFonts w:ascii="Times New Roman" w:eastAsia="Times New Roman" w:hAnsi="Times New Roman"/>
      <w:sz w:val="32"/>
      <w:szCs w:val="24"/>
    </w:rPr>
  </w:style>
  <w:style w:type="character" w:styleId="Odwoaniedokomentarza">
    <w:name w:val="annotation reference"/>
    <w:semiHidden/>
    <w:rsid w:val="00D179E0"/>
    <w:rPr>
      <w:sz w:val="16"/>
      <w:szCs w:val="16"/>
    </w:rPr>
  </w:style>
  <w:style w:type="paragraph" w:styleId="Tekstkomentarza">
    <w:name w:val="annotation text"/>
    <w:basedOn w:val="Normalny"/>
    <w:link w:val="TekstkomentarzaZnak"/>
    <w:semiHidden/>
    <w:rsid w:val="00D179E0"/>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semiHidden/>
    <w:rsid w:val="00D179E0"/>
    <w:rPr>
      <w:rFonts w:ascii="Times New Roman" w:eastAsia="Times New Roman" w:hAnsi="Times New Roman"/>
    </w:rPr>
  </w:style>
  <w:style w:type="paragraph" w:styleId="Tematkomentarza">
    <w:name w:val="annotation subject"/>
    <w:basedOn w:val="Tekstkomentarza"/>
    <w:next w:val="Tekstkomentarza"/>
    <w:link w:val="TematkomentarzaZnak"/>
    <w:semiHidden/>
    <w:rsid w:val="00D179E0"/>
    <w:rPr>
      <w:b/>
      <w:bCs/>
    </w:rPr>
  </w:style>
  <w:style w:type="character" w:customStyle="1" w:styleId="TematkomentarzaZnak">
    <w:name w:val="Temat komentarza Znak"/>
    <w:link w:val="Tematkomentarza"/>
    <w:semiHidden/>
    <w:rsid w:val="00D179E0"/>
    <w:rPr>
      <w:rFonts w:ascii="Times New Roman" w:eastAsia="Times New Roman" w:hAnsi="Times New Roman"/>
      <w:b/>
      <w:bCs/>
    </w:rPr>
  </w:style>
  <w:style w:type="paragraph" w:customStyle="1" w:styleId="Tekstpodstawowy31">
    <w:name w:val="Tekst podstawowy 31"/>
    <w:basedOn w:val="Normalny"/>
    <w:rsid w:val="00D179E0"/>
    <w:pPr>
      <w:suppressAutoHyphens/>
      <w:spacing w:after="0" w:line="240" w:lineRule="auto"/>
      <w:jc w:val="both"/>
    </w:pPr>
    <w:rPr>
      <w:rFonts w:ascii="Arial" w:eastAsia="Times New Roman" w:hAnsi="Arial"/>
      <w:sz w:val="24"/>
      <w:szCs w:val="24"/>
      <w:lang w:eastAsia="ar-SA"/>
    </w:rPr>
  </w:style>
  <w:style w:type="paragraph" w:customStyle="1" w:styleId="tyt">
    <w:name w:val="tyt"/>
    <w:basedOn w:val="Normalny"/>
    <w:rsid w:val="00D179E0"/>
    <w:pPr>
      <w:keepNext/>
      <w:suppressAutoHyphens/>
      <w:spacing w:before="60" w:after="60" w:line="240" w:lineRule="auto"/>
      <w:jc w:val="center"/>
    </w:pPr>
    <w:rPr>
      <w:rFonts w:ascii="Times New Roman" w:eastAsia="Times New Roman" w:hAnsi="Times New Roman"/>
      <w:b/>
      <w:bCs/>
      <w:sz w:val="24"/>
      <w:szCs w:val="24"/>
      <w:lang w:eastAsia="ar-SA"/>
    </w:rPr>
  </w:style>
  <w:style w:type="paragraph" w:styleId="Zwykytekst">
    <w:name w:val="Plain Text"/>
    <w:basedOn w:val="Normalny"/>
    <w:link w:val="ZwykytekstZnak"/>
    <w:rsid w:val="00D179E0"/>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D179E0"/>
    <w:rPr>
      <w:rFonts w:ascii="Courier New" w:eastAsia="Times New Roman" w:hAnsi="Courier New"/>
    </w:rPr>
  </w:style>
  <w:style w:type="paragraph" w:styleId="Tekstpodstawowy3">
    <w:name w:val="Body Text 3"/>
    <w:basedOn w:val="Normalny"/>
    <w:link w:val="Tekstpodstawowy3Znak"/>
    <w:rsid w:val="00D179E0"/>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link w:val="Tekstpodstawowy3"/>
    <w:rsid w:val="00D179E0"/>
    <w:rPr>
      <w:rFonts w:ascii="Times New Roman" w:eastAsia="Times New Roman" w:hAnsi="Times New Roman"/>
      <w:sz w:val="16"/>
      <w:szCs w:val="16"/>
    </w:rPr>
  </w:style>
  <w:style w:type="character" w:styleId="Numerstrony">
    <w:name w:val="page number"/>
    <w:basedOn w:val="Domylnaczcionkaakapitu"/>
    <w:rsid w:val="00D179E0"/>
  </w:style>
  <w:style w:type="paragraph" w:customStyle="1" w:styleId="1">
    <w:name w:val="1."/>
    <w:basedOn w:val="Normalny"/>
    <w:rsid w:val="00C0348F"/>
    <w:pPr>
      <w:suppressAutoHyphens/>
      <w:spacing w:after="0" w:line="258" w:lineRule="atLeast"/>
      <w:ind w:left="227" w:hanging="227"/>
      <w:jc w:val="both"/>
    </w:pPr>
    <w:rPr>
      <w:rFonts w:ascii="FrankfurtGothic" w:eastAsia="Times New Roman" w:hAnsi="FrankfurtGothic"/>
      <w:color w:val="000000"/>
      <w:sz w:val="19"/>
      <w:szCs w:val="20"/>
      <w:lang w:eastAsia="ar-SA"/>
    </w:rPr>
  </w:style>
  <w:style w:type="table" w:styleId="Tabela-Siatka5">
    <w:name w:val="Table Grid 5"/>
    <w:basedOn w:val="Standardowy"/>
    <w:rsid w:val="00C203FD"/>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Elegancki">
    <w:name w:val="Table Elegant"/>
    <w:basedOn w:val="Standardowy"/>
    <w:rsid w:val="00EB4532"/>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kapitzlist1">
    <w:name w:val="Akapit z listą1"/>
    <w:basedOn w:val="Normalny"/>
    <w:rsid w:val="00FD47F7"/>
    <w:pPr>
      <w:ind w:left="720"/>
      <w:contextualSpacing/>
    </w:pPr>
    <w:rPr>
      <w:rFonts w:eastAsia="Times New Roman" w:cs="Calibri"/>
    </w:rPr>
  </w:style>
  <w:style w:type="paragraph" w:customStyle="1" w:styleId="akapitzlist">
    <w:name w:val="akapitzlist"/>
    <w:basedOn w:val="Normalny"/>
    <w:rsid w:val="009A56E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Opis">
    <w:name w:val="Opis"/>
    <w:basedOn w:val="Tekstpodstawowy"/>
    <w:rsid w:val="00583955"/>
    <w:pPr>
      <w:spacing w:before="40" w:after="40" w:line="280" w:lineRule="exact"/>
      <w:jc w:val="both"/>
    </w:pPr>
    <w:rPr>
      <w:rFonts w:ascii="Calibri" w:hAnsi="Calibri"/>
      <w:snapToGrid w:val="0"/>
      <w:sz w:val="22"/>
      <w:szCs w:val="22"/>
    </w:rPr>
  </w:style>
  <w:style w:type="paragraph" w:customStyle="1" w:styleId="zwykytekst0">
    <w:name w:val="zwykły tekst"/>
    <w:basedOn w:val="Opis"/>
    <w:rsid w:val="00583955"/>
    <w:rPr>
      <w:szCs w:val="20"/>
    </w:rPr>
  </w:style>
  <w:style w:type="paragraph" w:customStyle="1" w:styleId="podpunkty">
    <w:name w:val="podpunkty"/>
    <w:basedOn w:val="Normalny"/>
    <w:rsid w:val="00583955"/>
    <w:pPr>
      <w:numPr>
        <w:ilvl w:val="2"/>
        <w:numId w:val="1"/>
      </w:numPr>
      <w:spacing w:before="40" w:after="40" w:line="240" w:lineRule="auto"/>
      <w:jc w:val="both"/>
    </w:pPr>
    <w:rPr>
      <w:rFonts w:eastAsia="Times New Roman"/>
      <w:snapToGrid w:val="0"/>
      <w:lang w:eastAsia="pl-PL"/>
    </w:rPr>
  </w:style>
  <w:style w:type="paragraph" w:customStyle="1" w:styleId="1Punkty">
    <w:name w:val="1. Punkty"/>
    <w:basedOn w:val="Tekstpodstawowy"/>
    <w:rsid w:val="00583955"/>
    <w:pPr>
      <w:numPr>
        <w:ilvl w:val="1"/>
        <w:numId w:val="1"/>
      </w:numPr>
      <w:spacing w:before="40" w:after="40" w:line="280" w:lineRule="exact"/>
      <w:jc w:val="both"/>
    </w:pPr>
    <w:rPr>
      <w:rFonts w:ascii="Calibri" w:hAnsi="Calibri"/>
      <w:snapToGrid w:val="0"/>
      <w:sz w:val="22"/>
      <w:szCs w:val="22"/>
    </w:rPr>
  </w:style>
  <w:style w:type="paragraph" w:customStyle="1" w:styleId="paragraf">
    <w:name w:val="paragraf"/>
    <w:basedOn w:val="Tekstpodstawowy"/>
    <w:next w:val="Tekstpodstawowy"/>
    <w:rsid w:val="00583955"/>
    <w:pPr>
      <w:numPr>
        <w:numId w:val="1"/>
      </w:numPr>
      <w:spacing w:before="40" w:after="40" w:line="280" w:lineRule="exact"/>
      <w:jc w:val="both"/>
    </w:pPr>
    <w:rPr>
      <w:rFonts w:ascii="Calibri" w:hAnsi="Calibri"/>
      <w:b/>
      <w:bCs/>
      <w:snapToGrid w:val="0"/>
      <w:sz w:val="22"/>
      <w:szCs w:val="20"/>
    </w:rPr>
  </w:style>
  <w:style w:type="paragraph" w:styleId="NormalnyWeb">
    <w:name w:val="Normal (Web)"/>
    <w:basedOn w:val="Normalny"/>
    <w:rsid w:val="00FA7AF2"/>
    <w:pPr>
      <w:spacing w:before="100" w:beforeAutospacing="1" w:after="100" w:afterAutospacing="1" w:line="240" w:lineRule="auto"/>
    </w:pPr>
    <w:rPr>
      <w:rFonts w:ascii="Times New Roman" w:eastAsia="Times New Roman" w:hAnsi="Times New Roman"/>
      <w:sz w:val="24"/>
      <w:szCs w:val="24"/>
      <w:lang w:eastAsia="pl-PL"/>
    </w:rPr>
  </w:style>
  <w:style w:type="paragraph" w:styleId="Mapadokumentu">
    <w:name w:val="Document Map"/>
    <w:basedOn w:val="Normalny"/>
    <w:semiHidden/>
    <w:rsid w:val="00094AE6"/>
    <w:pPr>
      <w:shd w:val="clear" w:color="auto" w:fill="000080"/>
    </w:pPr>
    <w:rPr>
      <w:rFonts w:ascii="Tahoma" w:hAnsi="Tahoma" w:cs="Tahoma"/>
    </w:rPr>
  </w:style>
  <w:style w:type="paragraph" w:styleId="Lista2">
    <w:name w:val="List 2"/>
    <w:basedOn w:val="Normalny"/>
    <w:rsid w:val="00BE2337"/>
    <w:pPr>
      <w:ind w:left="566" w:hanging="283"/>
    </w:pPr>
  </w:style>
  <w:style w:type="paragraph" w:styleId="Lista3">
    <w:name w:val="List 3"/>
    <w:basedOn w:val="Normalny"/>
    <w:rsid w:val="00BE2337"/>
    <w:pPr>
      <w:ind w:left="849" w:hanging="283"/>
    </w:pPr>
  </w:style>
  <w:style w:type="paragraph" w:styleId="Lista4">
    <w:name w:val="List 4"/>
    <w:basedOn w:val="Normalny"/>
    <w:rsid w:val="00BE2337"/>
    <w:pPr>
      <w:ind w:left="1132" w:hanging="283"/>
    </w:pPr>
  </w:style>
  <w:style w:type="paragraph" w:styleId="Listapunktowana">
    <w:name w:val="List Bullet"/>
    <w:basedOn w:val="Normalny"/>
    <w:autoRedefine/>
    <w:rsid w:val="00BE2337"/>
    <w:pPr>
      <w:numPr>
        <w:numId w:val="2"/>
      </w:numPr>
    </w:pPr>
  </w:style>
  <w:style w:type="paragraph" w:styleId="Lista-kontynuacja">
    <w:name w:val="List Continue"/>
    <w:basedOn w:val="Normalny"/>
    <w:rsid w:val="00BE2337"/>
    <w:pPr>
      <w:spacing w:after="120"/>
      <w:ind w:left="283"/>
    </w:pPr>
  </w:style>
  <w:style w:type="paragraph" w:styleId="Lista-kontynuacja2">
    <w:name w:val="List Continue 2"/>
    <w:basedOn w:val="Normalny"/>
    <w:rsid w:val="00BE2337"/>
    <w:pPr>
      <w:spacing w:after="120"/>
      <w:ind w:left="566"/>
    </w:pPr>
  </w:style>
  <w:style w:type="paragraph" w:styleId="Lista-kontynuacja3">
    <w:name w:val="List Continue 3"/>
    <w:basedOn w:val="Normalny"/>
    <w:rsid w:val="00BE2337"/>
    <w:pPr>
      <w:spacing w:after="120"/>
      <w:ind w:left="849"/>
    </w:pPr>
  </w:style>
  <w:style w:type="paragraph" w:styleId="Lista-kontynuacja4">
    <w:name w:val="List Continue 4"/>
    <w:basedOn w:val="Normalny"/>
    <w:rsid w:val="00BE2337"/>
    <w:pPr>
      <w:spacing w:after="120"/>
      <w:ind w:left="1132"/>
    </w:pPr>
  </w:style>
  <w:style w:type="paragraph" w:styleId="Wcicienormalne">
    <w:name w:val="Normal Indent"/>
    <w:basedOn w:val="Normalny"/>
    <w:rsid w:val="00BE2337"/>
    <w:pPr>
      <w:ind w:left="708"/>
    </w:pPr>
  </w:style>
  <w:style w:type="paragraph" w:customStyle="1" w:styleId="Znak1Znak">
    <w:name w:val="Znak1 Znak"/>
    <w:basedOn w:val="Normalny"/>
    <w:rsid w:val="00310F08"/>
    <w:pPr>
      <w:spacing w:after="160" w:line="240" w:lineRule="exact"/>
    </w:pPr>
    <w:rPr>
      <w:rFonts w:ascii="Verdana" w:eastAsia="Times New Roman" w:hAnsi="Verdana"/>
      <w:sz w:val="20"/>
      <w:szCs w:val="20"/>
      <w:lang w:val="en-US"/>
    </w:rPr>
  </w:style>
  <w:style w:type="paragraph" w:styleId="Akapitzlist0">
    <w:name w:val="List Paragraph"/>
    <w:aliases w:val="Numerowanie,Obiekt,List Paragraph1,wypunktowanie,Preambuła,TRAKO Akapit z listą,Nagłowek 3,L1,Akapit z listą BS,Kolorowa lista — akcent 11,Dot pt,F5 List Paragraph,Recommendation,List Paragraph11,lp1,maz_wyliczenie,opis dzialania"/>
    <w:basedOn w:val="Normalny"/>
    <w:link w:val="AkapitzlistZnak"/>
    <w:uiPriority w:val="34"/>
    <w:qFormat/>
    <w:rsid w:val="00E16124"/>
    <w:pPr>
      <w:ind w:left="720"/>
      <w:contextualSpacing/>
    </w:pPr>
  </w:style>
  <w:style w:type="paragraph" w:customStyle="1" w:styleId="Znak1ZnakZnakZnakZnak">
    <w:name w:val="Znak1 Znak Znak Znak Znak"/>
    <w:basedOn w:val="Normalny"/>
    <w:rsid w:val="00A05429"/>
    <w:pPr>
      <w:spacing w:after="160" w:line="240" w:lineRule="exact"/>
    </w:pPr>
    <w:rPr>
      <w:rFonts w:ascii="Verdana" w:eastAsia="Times New Roman" w:hAnsi="Verdana"/>
      <w:sz w:val="20"/>
      <w:szCs w:val="20"/>
      <w:lang w:val="en-US"/>
    </w:rPr>
  </w:style>
  <w:style w:type="character" w:customStyle="1" w:styleId="h1">
    <w:name w:val="h1"/>
    <w:rsid w:val="00974F20"/>
  </w:style>
  <w:style w:type="character" w:customStyle="1" w:styleId="Znak15">
    <w:name w:val="Znak15"/>
    <w:rsid w:val="0087764E"/>
    <w:rPr>
      <w:rFonts w:ascii="Arial" w:eastAsia="Times New Roman" w:hAnsi="Arial" w:cs="Arial"/>
      <w:b/>
      <w:bCs/>
      <w:i/>
      <w:iCs/>
      <w:sz w:val="28"/>
      <w:szCs w:val="28"/>
    </w:rPr>
  </w:style>
  <w:style w:type="paragraph" w:customStyle="1" w:styleId="Znak1ZnakZnak">
    <w:name w:val="Znak1 Znak Znak"/>
    <w:basedOn w:val="Normalny"/>
    <w:rsid w:val="00D752BB"/>
    <w:pPr>
      <w:spacing w:after="160" w:line="240" w:lineRule="exact"/>
    </w:pPr>
    <w:rPr>
      <w:rFonts w:ascii="Verdana" w:eastAsia="Times New Roman" w:hAnsi="Verdana"/>
      <w:sz w:val="20"/>
      <w:szCs w:val="20"/>
      <w:lang w:val="en-US"/>
    </w:rPr>
  </w:style>
  <w:style w:type="paragraph" w:customStyle="1" w:styleId="ZnakZnakZnakZnakZnakZnakZnakZnak">
    <w:name w:val="Znak Znak Znak Znak Znak Znak Znak Znak"/>
    <w:basedOn w:val="Normalny"/>
    <w:rsid w:val="00DC15D8"/>
    <w:pPr>
      <w:spacing w:after="0" w:line="240" w:lineRule="auto"/>
    </w:pPr>
    <w:rPr>
      <w:rFonts w:ascii="Arial" w:eastAsia="Times New Roman" w:hAnsi="Arial" w:cs="Arial"/>
      <w:sz w:val="24"/>
      <w:szCs w:val="24"/>
      <w:lang w:eastAsia="pl-PL"/>
    </w:rPr>
  </w:style>
  <w:style w:type="paragraph" w:customStyle="1" w:styleId="Domylne">
    <w:name w:val="Domyślne"/>
    <w:rsid w:val="003837B0"/>
    <w:rPr>
      <w:rFonts w:ascii="Helvetica" w:eastAsia="Arial Unicode MS" w:hAnsi="Arial Unicode MS" w:cs="Arial Unicode MS"/>
      <w:color w:val="000000"/>
      <w:sz w:val="22"/>
      <w:szCs w:val="22"/>
    </w:rPr>
  </w:style>
  <w:style w:type="paragraph" w:customStyle="1" w:styleId="Normalny1">
    <w:name w:val="Normalny1"/>
    <w:rsid w:val="00472552"/>
    <w:pPr>
      <w:spacing w:line="276" w:lineRule="auto"/>
    </w:pPr>
    <w:rPr>
      <w:rFonts w:ascii="Arial" w:eastAsia="Times New Roman" w:hAnsi="Arial" w:cs="Arial"/>
      <w:color w:val="000000"/>
      <w:sz w:val="22"/>
    </w:rPr>
  </w:style>
  <w:style w:type="paragraph" w:customStyle="1" w:styleId="Tekstpodstawowy1">
    <w:name w:val="Tekst podstawowy1"/>
    <w:rsid w:val="000A5F3C"/>
    <w:rPr>
      <w:rFonts w:ascii="Tms Rmn" w:eastAsia="Times New Roman" w:hAnsi="Tms Rmn"/>
      <w:color w:val="000000"/>
      <w:sz w:val="24"/>
      <w:lang w:val="en-US"/>
    </w:rPr>
  </w:style>
  <w:style w:type="paragraph" w:customStyle="1" w:styleId="Znak1ZnakZnakZnakZnak1Znak">
    <w:name w:val="Znak1 Znak Znak Znak Znak1 Znak"/>
    <w:basedOn w:val="Normalny"/>
    <w:rsid w:val="00E52E3E"/>
    <w:pPr>
      <w:spacing w:after="160" w:line="240" w:lineRule="exact"/>
    </w:pPr>
    <w:rPr>
      <w:rFonts w:ascii="Verdana" w:eastAsia="Times New Roman" w:hAnsi="Verdana"/>
      <w:sz w:val="20"/>
      <w:szCs w:val="20"/>
      <w:lang w:val="en-US"/>
    </w:rPr>
  </w:style>
  <w:style w:type="paragraph" w:customStyle="1" w:styleId="msonormalcxspdrugie">
    <w:name w:val="msonormalcxspdrugie"/>
    <w:basedOn w:val="Normalny"/>
    <w:rsid w:val="00AD34D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Akapitzlist10">
    <w:name w:val="Akapit z listą1"/>
    <w:uiPriority w:val="99"/>
    <w:rsid w:val="006B18AD"/>
    <w:pPr>
      <w:spacing w:after="200" w:line="276" w:lineRule="auto"/>
      <w:ind w:left="720"/>
    </w:pPr>
    <w:rPr>
      <w:rFonts w:eastAsia="Arial Unicode MS" w:cs="Calibri"/>
      <w:color w:val="000000"/>
      <w:sz w:val="22"/>
      <w:szCs w:val="22"/>
      <w:u w:color="000000"/>
    </w:rPr>
  </w:style>
  <w:style w:type="paragraph" w:customStyle="1" w:styleId="Tekstpodstawowy22">
    <w:name w:val="Tekst podstawowy 22"/>
    <w:uiPriority w:val="99"/>
    <w:rsid w:val="006B18AD"/>
    <w:pPr>
      <w:suppressAutoHyphens/>
      <w:jc w:val="both"/>
    </w:pPr>
    <w:rPr>
      <w:rFonts w:eastAsia="Arial Unicode MS" w:cs="Calibri"/>
      <w:color w:val="000000"/>
      <w:sz w:val="24"/>
      <w:szCs w:val="24"/>
      <w:u w:color="000000"/>
    </w:rPr>
  </w:style>
  <w:style w:type="paragraph" w:customStyle="1" w:styleId="listparagraphcxsppierwsze">
    <w:name w:val="listparagraphcxsppierwsze"/>
    <w:uiPriority w:val="99"/>
    <w:rsid w:val="006B18AD"/>
    <w:pPr>
      <w:spacing w:before="100" w:after="100"/>
    </w:pPr>
    <w:rPr>
      <w:rFonts w:eastAsia="Arial Unicode MS" w:cs="Calibri"/>
      <w:color w:val="000000"/>
      <w:sz w:val="24"/>
      <w:szCs w:val="24"/>
      <w:u w:color="000000"/>
    </w:rPr>
  </w:style>
  <w:style w:type="character" w:customStyle="1" w:styleId="w8qarf">
    <w:name w:val="w8qarf"/>
    <w:rsid w:val="0001278B"/>
  </w:style>
  <w:style w:type="character" w:customStyle="1" w:styleId="lrzxr">
    <w:name w:val="lrzxr"/>
    <w:rsid w:val="0001278B"/>
  </w:style>
  <w:style w:type="character" w:customStyle="1" w:styleId="AkapitzlistZnak">
    <w:name w:val="Akapit z listą Znak"/>
    <w:aliases w:val="Numerowanie Znak,Obiekt Znak,List Paragraph1 Znak,wypunktowanie Znak,Preambuła Znak,TRAKO Akapit z listą Znak,Nagłowek 3 Znak,L1 Znak,Akapit z listą BS Znak,Kolorowa lista — akcent 11 Znak,Dot pt Znak,F5 List Paragraph Znak,lp1 Znak"/>
    <w:link w:val="Akapitzlist0"/>
    <w:uiPriority w:val="34"/>
    <w:qFormat/>
    <w:rsid w:val="004D4CA1"/>
    <w:rPr>
      <w:sz w:val="22"/>
      <w:szCs w:val="22"/>
      <w:lang w:eastAsia="en-US"/>
    </w:rPr>
  </w:style>
  <w:style w:type="character" w:customStyle="1" w:styleId="StopkaZnak">
    <w:name w:val="Stopka Znak"/>
    <w:basedOn w:val="Domylnaczcionkaakapitu"/>
    <w:link w:val="Stopka"/>
    <w:uiPriority w:val="99"/>
    <w:rsid w:val="00A15B6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50371">
      <w:bodyDiv w:val="1"/>
      <w:marLeft w:val="0"/>
      <w:marRight w:val="0"/>
      <w:marTop w:val="0"/>
      <w:marBottom w:val="0"/>
      <w:divBdr>
        <w:top w:val="none" w:sz="0" w:space="0" w:color="auto"/>
        <w:left w:val="none" w:sz="0" w:space="0" w:color="auto"/>
        <w:bottom w:val="none" w:sz="0" w:space="0" w:color="auto"/>
        <w:right w:val="none" w:sz="0" w:space="0" w:color="auto"/>
      </w:divBdr>
    </w:div>
    <w:div w:id="274558770">
      <w:bodyDiv w:val="1"/>
      <w:marLeft w:val="0"/>
      <w:marRight w:val="0"/>
      <w:marTop w:val="0"/>
      <w:marBottom w:val="0"/>
      <w:divBdr>
        <w:top w:val="none" w:sz="0" w:space="0" w:color="auto"/>
        <w:left w:val="none" w:sz="0" w:space="0" w:color="auto"/>
        <w:bottom w:val="none" w:sz="0" w:space="0" w:color="auto"/>
        <w:right w:val="none" w:sz="0" w:space="0" w:color="auto"/>
      </w:divBdr>
    </w:div>
    <w:div w:id="276179972">
      <w:bodyDiv w:val="1"/>
      <w:marLeft w:val="0"/>
      <w:marRight w:val="0"/>
      <w:marTop w:val="0"/>
      <w:marBottom w:val="0"/>
      <w:divBdr>
        <w:top w:val="none" w:sz="0" w:space="0" w:color="auto"/>
        <w:left w:val="none" w:sz="0" w:space="0" w:color="auto"/>
        <w:bottom w:val="none" w:sz="0" w:space="0" w:color="auto"/>
        <w:right w:val="none" w:sz="0" w:space="0" w:color="auto"/>
      </w:divBdr>
    </w:div>
    <w:div w:id="742142259">
      <w:bodyDiv w:val="1"/>
      <w:marLeft w:val="0"/>
      <w:marRight w:val="0"/>
      <w:marTop w:val="0"/>
      <w:marBottom w:val="0"/>
      <w:divBdr>
        <w:top w:val="none" w:sz="0" w:space="0" w:color="auto"/>
        <w:left w:val="none" w:sz="0" w:space="0" w:color="auto"/>
        <w:bottom w:val="none" w:sz="0" w:space="0" w:color="auto"/>
        <w:right w:val="none" w:sz="0" w:space="0" w:color="auto"/>
      </w:divBdr>
    </w:div>
    <w:div w:id="817645974">
      <w:bodyDiv w:val="1"/>
      <w:marLeft w:val="0"/>
      <w:marRight w:val="0"/>
      <w:marTop w:val="0"/>
      <w:marBottom w:val="0"/>
      <w:divBdr>
        <w:top w:val="none" w:sz="0" w:space="0" w:color="auto"/>
        <w:left w:val="none" w:sz="0" w:space="0" w:color="auto"/>
        <w:bottom w:val="none" w:sz="0" w:space="0" w:color="auto"/>
        <w:right w:val="none" w:sz="0" w:space="0" w:color="auto"/>
      </w:divBdr>
    </w:div>
    <w:div w:id="849098344">
      <w:bodyDiv w:val="1"/>
      <w:marLeft w:val="0"/>
      <w:marRight w:val="0"/>
      <w:marTop w:val="0"/>
      <w:marBottom w:val="0"/>
      <w:divBdr>
        <w:top w:val="none" w:sz="0" w:space="0" w:color="auto"/>
        <w:left w:val="none" w:sz="0" w:space="0" w:color="auto"/>
        <w:bottom w:val="none" w:sz="0" w:space="0" w:color="auto"/>
        <w:right w:val="none" w:sz="0" w:space="0" w:color="auto"/>
      </w:divBdr>
    </w:div>
    <w:div w:id="1032851475">
      <w:bodyDiv w:val="1"/>
      <w:marLeft w:val="0"/>
      <w:marRight w:val="0"/>
      <w:marTop w:val="0"/>
      <w:marBottom w:val="0"/>
      <w:divBdr>
        <w:top w:val="none" w:sz="0" w:space="0" w:color="auto"/>
        <w:left w:val="none" w:sz="0" w:space="0" w:color="auto"/>
        <w:bottom w:val="none" w:sz="0" w:space="0" w:color="auto"/>
        <w:right w:val="none" w:sz="0" w:space="0" w:color="auto"/>
      </w:divBdr>
    </w:div>
    <w:div w:id="1102143387">
      <w:bodyDiv w:val="1"/>
      <w:marLeft w:val="0"/>
      <w:marRight w:val="0"/>
      <w:marTop w:val="0"/>
      <w:marBottom w:val="0"/>
      <w:divBdr>
        <w:top w:val="none" w:sz="0" w:space="0" w:color="auto"/>
        <w:left w:val="none" w:sz="0" w:space="0" w:color="auto"/>
        <w:bottom w:val="none" w:sz="0" w:space="0" w:color="auto"/>
        <w:right w:val="none" w:sz="0" w:space="0" w:color="auto"/>
      </w:divBdr>
    </w:div>
    <w:div w:id="1153327321">
      <w:bodyDiv w:val="1"/>
      <w:marLeft w:val="0"/>
      <w:marRight w:val="0"/>
      <w:marTop w:val="0"/>
      <w:marBottom w:val="0"/>
      <w:divBdr>
        <w:top w:val="none" w:sz="0" w:space="0" w:color="auto"/>
        <w:left w:val="none" w:sz="0" w:space="0" w:color="auto"/>
        <w:bottom w:val="none" w:sz="0" w:space="0" w:color="auto"/>
        <w:right w:val="none" w:sz="0" w:space="0" w:color="auto"/>
      </w:divBdr>
      <w:divsChild>
        <w:div w:id="191264748">
          <w:marLeft w:val="0"/>
          <w:marRight w:val="0"/>
          <w:marTop w:val="0"/>
          <w:marBottom w:val="0"/>
          <w:divBdr>
            <w:top w:val="none" w:sz="0" w:space="0" w:color="auto"/>
            <w:left w:val="none" w:sz="0" w:space="0" w:color="auto"/>
            <w:bottom w:val="none" w:sz="0" w:space="0" w:color="auto"/>
            <w:right w:val="none" w:sz="0" w:space="0" w:color="auto"/>
          </w:divBdr>
        </w:div>
      </w:divsChild>
    </w:div>
    <w:div w:id="1322081647">
      <w:bodyDiv w:val="1"/>
      <w:marLeft w:val="0"/>
      <w:marRight w:val="0"/>
      <w:marTop w:val="0"/>
      <w:marBottom w:val="0"/>
      <w:divBdr>
        <w:top w:val="none" w:sz="0" w:space="0" w:color="auto"/>
        <w:left w:val="none" w:sz="0" w:space="0" w:color="auto"/>
        <w:bottom w:val="none" w:sz="0" w:space="0" w:color="auto"/>
        <w:right w:val="none" w:sz="0" w:space="0" w:color="auto"/>
      </w:divBdr>
    </w:div>
    <w:div w:id="1813473818">
      <w:bodyDiv w:val="1"/>
      <w:marLeft w:val="0"/>
      <w:marRight w:val="0"/>
      <w:marTop w:val="0"/>
      <w:marBottom w:val="0"/>
      <w:divBdr>
        <w:top w:val="none" w:sz="0" w:space="0" w:color="auto"/>
        <w:left w:val="none" w:sz="0" w:space="0" w:color="auto"/>
        <w:bottom w:val="none" w:sz="0" w:space="0" w:color="auto"/>
        <w:right w:val="none" w:sz="0" w:space="0" w:color="auto"/>
      </w:divBdr>
      <w:divsChild>
        <w:div w:id="567498327">
          <w:marLeft w:val="0"/>
          <w:marRight w:val="0"/>
          <w:marTop w:val="0"/>
          <w:marBottom w:val="0"/>
          <w:divBdr>
            <w:top w:val="none" w:sz="0" w:space="0" w:color="auto"/>
            <w:left w:val="none" w:sz="0" w:space="0" w:color="auto"/>
            <w:bottom w:val="none" w:sz="0" w:space="0" w:color="auto"/>
            <w:right w:val="none" w:sz="0" w:space="0" w:color="auto"/>
          </w:divBdr>
        </w:div>
      </w:divsChild>
    </w:div>
    <w:div w:id="20514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2351</Words>
  <Characters>14112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lpstr>
    </vt:vector>
  </TitlesOfParts>
  <Company>Microsoft</Company>
  <LinksUpToDate>false</LinksUpToDate>
  <CharactersWithSpaces>16431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Marcin Błachut</dc:creator>
  <cp:keywords/>
  <dc:description/>
  <cp:lastModifiedBy>Sz T</cp:lastModifiedBy>
  <cp:revision>5</cp:revision>
  <cp:lastPrinted>2017-11-08T11:11:00Z</cp:lastPrinted>
  <dcterms:created xsi:type="dcterms:W3CDTF">2024-09-13T13:18:00Z</dcterms:created>
  <dcterms:modified xsi:type="dcterms:W3CDTF">2024-10-02T11:03:00Z</dcterms:modified>
</cp:coreProperties>
</file>