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7AE" w:rsidRPr="00C537AE" w:rsidRDefault="00C537AE" w:rsidP="006F2B8B">
      <w:pPr>
        <w:pStyle w:val="Nagwek1"/>
        <w:tabs>
          <w:tab w:val="left" w:pos="360"/>
        </w:tabs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F2B8B">
        <w:rPr>
          <w:rFonts w:ascii="Times New Roman" w:hAnsi="Times New Roman" w:cs="Times New Roman"/>
          <w:bCs w:val="0"/>
          <w:sz w:val="24"/>
          <w:szCs w:val="24"/>
        </w:rPr>
        <w:t>UMOWA</w:t>
      </w:r>
      <w:r w:rsidR="006F2B8B">
        <w:rPr>
          <w:rFonts w:ascii="Times New Roman" w:hAnsi="Times New Roman" w:cs="Times New Roman"/>
          <w:bCs w:val="0"/>
          <w:sz w:val="24"/>
          <w:szCs w:val="24"/>
        </w:rPr>
        <w:t xml:space="preserve"> NR ….. / U / 2024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  <w:bCs/>
        </w:rPr>
      </w:pP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Zawarta w  dniu ……………...roku w Opolu pomiędzy: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</w:p>
    <w:p w:rsidR="00C537AE" w:rsidRPr="00C537AE" w:rsidRDefault="00563703" w:rsidP="00C537AE">
      <w:pPr>
        <w:jc w:val="both"/>
        <w:rPr>
          <w:rFonts w:ascii="Times New Roman" w:eastAsia="Cambria" w:hAnsi="Times New Roman" w:cs="Times New Roman"/>
          <w:b/>
          <w:bCs/>
        </w:rPr>
      </w:pPr>
      <w:r>
        <w:rPr>
          <w:rFonts w:ascii="Times New Roman" w:eastAsia="Cambria" w:hAnsi="Times New Roman" w:cs="Times New Roman"/>
        </w:rPr>
        <w:t>Powiatem Opolskim ul. 1 Maja 29</w:t>
      </w:r>
      <w:r w:rsidR="00C537AE" w:rsidRPr="00C537AE">
        <w:rPr>
          <w:rFonts w:ascii="Times New Roman" w:eastAsia="Cambria" w:hAnsi="Times New Roman" w:cs="Times New Roman"/>
        </w:rPr>
        <w:t xml:space="preserve">, 45-068 Opole posiadającym NIP 7543023121, reprezentowanym przez </w:t>
      </w:r>
      <w:r w:rsidR="00C537AE" w:rsidRPr="00C537AE">
        <w:rPr>
          <w:rFonts w:ascii="Times New Roman" w:eastAsia="Cambria" w:hAnsi="Times New Roman" w:cs="Times New Roman"/>
          <w:b/>
          <w:bCs/>
        </w:rPr>
        <w:t>mgr. inż. Piotra Rybczyńskiego – Dyrektora</w:t>
      </w:r>
      <w:r w:rsidR="00C537AE" w:rsidRPr="00C537AE">
        <w:rPr>
          <w:rFonts w:ascii="Times New Roman" w:eastAsia="Cambria" w:hAnsi="Times New Roman" w:cs="Times New Roman"/>
        </w:rPr>
        <w:t xml:space="preserve"> </w:t>
      </w:r>
      <w:r w:rsidR="00C537AE" w:rsidRPr="00C537AE">
        <w:rPr>
          <w:rFonts w:ascii="Times New Roman" w:eastAsia="Cambria" w:hAnsi="Times New Roman" w:cs="Times New Roman"/>
          <w:b/>
          <w:bCs/>
        </w:rPr>
        <w:t>Zarządu Dróg Powiatowych w Opolu</w:t>
      </w:r>
      <w:r w:rsidR="00C537AE" w:rsidRPr="00C537AE">
        <w:rPr>
          <w:rFonts w:ascii="Times New Roman" w:eastAsia="Cambria" w:hAnsi="Times New Roman" w:cs="Times New Roman"/>
        </w:rPr>
        <w:t xml:space="preserve"> </w:t>
      </w:r>
      <w:r w:rsidR="00C537AE" w:rsidRPr="00C537AE">
        <w:rPr>
          <w:rFonts w:ascii="Times New Roman" w:eastAsia="Cambria" w:hAnsi="Times New Roman" w:cs="Times New Roman"/>
          <w:b/>
        </w:rPr>
        <w:t xml:space="preserve">z siedzibą </w:t>
      </w:r>
      <w:r w:rsidR="00C537AE" w:rsidRPr="00C537AE">
        <w:rPr>
          <w:rFonts w:ascii="Times New Roman" w:eastAsia="Cambria" w:hAnsi="Times New Roman" w:cs="Times New Roman"/>
          <w:b/>
          <w:bCs/>
        </w:rPr>
        <w:t>ul. Książąt Opolskich 27, 45-005 Opole</w:t>
      </w:r>
    </w:p>
    <w:p w:rsidR="00C537AE" w:rsidRPr="00C537AE" w:rsidRDefault="00C537AE" w:rsidP="00C537AE">
      <w:pPr>
        <w:jc w:val="both"/>
        <w:rPr>
          <w:rFonts w:ascii="Times New Roman" w:eastAsia="Cambria" w:hAnsi="Times New Roman" w:cs="Times New Roman"/>
          <w:b/>
          <w:bCs/>
        </w:rPr>
      </w:pPr>
      <w:r w:rsidRPr="00C537AE">
        <w:rPr>
          <w:rFonts w:ascii="Times New Roman" w:eastAsia="Cambria" w:hAnsi="Times New Roman" w:cs="Times New Roman"/>
        </w:rPr>
        <w:t xml:space="preserve">zwanym dalej „Zamawiającym” </w:t>
      </w:r>
    </w:p>
    <w:p w:rsidR="00C537AE" w:rsidRPr="00C537AE" w:rsidRDefault="00C537AE" w:rsidP="00C537AE">
      <w:pPr>
        <w:jc w:val="both"/>
        <w:rPr>
          <w:rFonts w:ascii="Times New Roman" w:eastAsia="Cambria" w:hAnsi="Times New Roman" w:cs="Times New Roman"/>
        </w:rPr>
      </w:pPr>
      <w:r w:rsidRPr="00C537AE">
        <w:rPr>
          <w:rFonts w:ascii="Times New Roman" w:eastAsia="Cambria" w:hAnsi="Times New Roman" w:cs="Times New Roman"/>
        </w:rPr>
        <w:t xml:space="preserve">a </w:t>
      </w:r>
    </w:p>
    <w:p w:rsidR="00C537AE" w:rsidRPr="00C537AE" w:rsidRDefault="00C537AE" w:rsidP="00C537AE">
      <w:pPr>
        <w:jc w:val="both"/>
        <w:rPr>
          <w:rFonts w:ascii="Times New Roman" w:eastAsia="Cambria" w:hAnsi="Times New Roman" w:cs="Times New Roman"/>
        </w:rPr>
      </w:pPr>
      <w:r w:rsidRPr="00C537AE">
        <w:rPr>
          <w:rFonts w:ascii="Times New Roman" w:eastAsia="Cambria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C537AE" w:rsidRPr="00C537AE" w:rsidRDefault="00C537AE" w:rsidP="00C537AE">
      <w:pPr>
        <w:jc w:val="both"/>
        <w:rPr>
          <w:rFonts w:ascii="Times New Roman" w:eastAsia="Cambria" w:hAnsi="Times New Roman" w:cs="Times New Roman"/>
        </w:rPr>
      </w:pPr>
      <w:r w:rsidRPr="00C537AE">
        <w:rPr>
          <w:rFonts w:ascii="Times New Roman" w:eastAsia="Cambria" w:hAnsi="Times New Roman" w:cs="Times New Roman"/>
        </w:rPr>
        <w:t>zwanym dalej „Wykonawcą”, reprezentowanym przez</w:t>
      </w:r>
    </w:p>
    <w:p w:rsidR="00C537AE" w:rsidRPr="00C537AE" w:rsidRDefault="00C537AE" w:rsidP="00C537AE">
      <w:pPr>
        <w:jc w:val="both"/>
        <w:rPr>
          <w:rFonts w:ascii="Times New Roman" w:eastAsia="Cambria" w:hAnsi="Times New Roman" w:cs="Times New Roman"/>
        </w:rPr>
      </w:pPr>
      <w:r w:rsidRPr="00C537AE">
        <w:rPr>
          <w:rFonts w:ascii="Times New Roman" w:eastAsia="Cambria" w:hAnsi="Times New Roman" w:cs="Times New Roman"/>
        </w:rPr>
        <w:t>......................................................................................................................................................,</w:t>
      </w:r>
    </w:p>
    <w:p w:rsidR="00C537AE" w:rsidRPr="00C537AE" w:rsidRDefault="00C537AE" w:rsidP="00C537AE">
      <w:pPr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>w wyniku wyboru oferty w postępowaniu o udzielenie zamówienia publicznego, w trybie podstawowym bez negocjacji zgodnie z art. 275 pkt 1 ustawy z dnia 11 września 2019</w:t>
      </w:r>
      <w:r w:rsidR="00563703">
        <w:rPr>
          <w:rFonts w:ascii="Times New Roman" w:hAnsi="Times New Roman" w:cs="Times New Roman"/>
        </w:rPr>
        <w:t xml:space="preserve"> </w:t>
      </w:r>
      <w:r w:rsidRPr="00C537AE">
        <w:rPr>
          <w:rFonts w:ascii="Times New Roman" w:hAnsi="Times New Roman" w:cs="Times New Roman"/>
        </w:rPr>
        <w:t>r. Prawo zamówień publicznych (dalej również: Prawo Zamówień Publicznych) została zawarta umowa, zwana dalej „Umową”, o następującej treści: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1.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Przedmiot umowy</w:t>
      </w:r>
    </w:p>
    <w:p w:rsidR="00C537AE" w:rsidRPr="00C537AE" w:rsidRDefault="00C537AE" w:rsidP="001549A8">
      <w:pPr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Podstawę zawarcia umowy stanowi wynik postępowania nr ……………………………… z dnia ..................  prowadzonego w trybie p</w:t>
      </w:r>
      <w:r w:rsidR="00563703">
        <w:rPr>
          <w:rFonts w:ascii="Times New Roman" w:hAnsi="Times New Roman" w:cs="Times New Roman"/>
        </w:rPr>
        <w:t xml:space="preserve">odstawowym bez negocjacji, </w:t>
      </w:r>
      <w:r w:rsidRPr="00C537AE">
        <w:rPr>
          <w:rFonts w:ascii="Times New Roman" w:hAnsi="Times New Roman" w:cs="Times New Roman"/>
        </w:rPr>
        <w:t>przeprowadzonego w Zarządzie Dróg Powiatowych w Opolu.</w:t>
      </w:r>
    </w:p>
    <w:p w:rsidR="00C537AE" w:rsidRPr="00C537AE" w:rsidRDefault="00C537AE" w:rsidP="001549A8">
      <w:pPr>
        <w:numPr>
          <w:ilvl w:val="0"/>
          <w:numId w:val="43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zleca, a Wykonawca zobowiązuje się do: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keepNext/>
        <w:jc w:val="center"/>
        <w:outlineLvl w:val="1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  <w:b/>
          <w:bCs/>
        </w:rPr>
        <w:t>„Wykonanie w sezonie zima 202</w:t>
      </w:r>
      <w:r w:rsidR="006F2B8B">
        <w:rPr>
          <w:rFonts w:ascii="Times New Roman" w:hAnsi="Times New Roman" w:cs="Times New Roman"/>
          <w:b/>
          <w:bCs/>
        </w:rPr>
        <w:t>4/2025</w:t>
      </w:r>
      <w:r w:rsidRPr="00C537AE">
        <w:rPr>
          <w:rFonts w:ascii="Times New Roman" w:hAnsi="Times New Roman" w:cs="Times New Roman"/>
          <w:b/>
          <w:bCs/>
        </w:rPr>
        <w:t xml:space="preserve"> usług związanych z zimowym utrzymaniem dróg powiatowych administrowanych przez Z</w:t>
      </w:r>
      <w:r w:rsidR="006F2B8B">
        <w:rPr>
          <w:rFonts w:ascii="Times New Roman" w:hAnsi="Times New Roman" w:cs="Times New Roman"/>
          <w:b/>
          <w:bCs/>
        </w:rPr>
        <w:t>arząd Dróg Powiatowych w Opolu</w:t>
      </w:r>
      <w:r w:rsidRPr="00C537AE">
        <w:rPr>
          <w:rFonts w:ascii="Times New Roman" w:hAnsi="Times New Roman" w:cs="Times New Roman"/>
          <w:b/>
          <w:bCs/>
        </w:rPr>
        <w:t>”-</w:t>
      </w:r>
      <w:r w:rsidR="006F2B8B">
        <w:rPr>
          <w:rFonts w:ascii="Times New Roman" w:hAnsi="Times New Roman" w:cs="Times New Roman"/>
          <w:b/>
          <w:bCs/>
        </w:rPr>
        <w:t>c</w:t>
      </w:r>
      <w:r w:rsidRPr="00C537AE">
        <w:rPr>
          <w:rFonts w:ascii="Times New Roman" w:hAnsi="Times New Roman" w:cs="Times New Roman"/>
          <w:b/>
        </w:rPr>
        <w:t>zęść nr …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............................................................................................................................................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 xml:space="preserve">     </w:t>
      </w: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 ............................................................................................................................................</w:t>
      </w:r>
    </w:p>
    <w:p w:rsidR="00C537AE" w:rsidRPr="00C537AE" w:rsidRDefault="00C537AE" w:rsidP="00C537AE">
      <w:pPr>
        <w:ind w:firstLine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zgodnie ze stanowiącymi integralną część umowy: </w:t>
      </w:r>
    </w:p>
    <w:p w:rsidR="00C537AE" w:rsidRPr="00C537AE" w:rsidRDefault="00C537AE" w:rsidP="00C537AE">
      <w:pPr>
        <w:ind w:left="567" w:hanging="283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1) Ofertą Wykonawcy z dnia ……………,</w:t>
      </w:r>
    </w:p>
    <w:p w:rsidR="00C537AE" w:rsidRPr="00C537AE" w:rsidRDefault="00C537AE" w:rsidP="00C537AE">
      <w:pPr>
        <w:ind w:left="567" w:hanging="283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2) warunkami określonymi w Specyfikacji Warunków Zamówienia </w:t>
      </w:r>
      <w:r w:rsidRPr="00C537AE">
        <w:rPr>
          <w:rFonts w:ascii="Times New Roman" w:hAnsi="Times New Roman" w:cs="Times New Roman"/>
        </w:rPr>
        <w:br/>
        <w:t>(tomy I do II), stanowiącymi integralną część umowy.</w:t>
      </w:r>
    </w:p>
    <w:p w:rsidR="00C537AE" w:rsidRPr="00C537AE" w:rsidRDefault="00C537AE" w:rsidP="00C537AE">
      <w:pPr>
        <w:ind w:left="567" w:hanging="283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3) </w:t>
      </w:r>
      <w:r w:rsidRPr="00C537AE">
        <w:rPr>
          <w:rFonts w:ascii="Times New Roman" w:hAnsi="Times New Roman" w:cs="Times New Roman"/>
          <w:bCs/>
        </w:rPr>
        <w:t>Specyfikacjami Technicznymi</w:t>
      </w:r>
    </w:p>
    <w:p w:rsidR="00C537AE" w:rsidRPr="00C537AE" w:rsidRDefault="00C537AE" w:rsidP="00C537AE">
      <w:pPr>
        <w:ind w:left="567" w:hanging="283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4) </w:t>
      </w:r>
      <w:r w:rsidRPr="00C537AE">
        <w:rPr>
          <w:rFonts w:ascii="Times New Roman" w:hAnsi="Times New Roman" w:cs="Times New Roman"/>
          <w:bCs/>
        </w:rPr>
        <w:t>Z</w:t>
      </w:r>
      <w:r w:rsidRPr="00C537AE">
        <w:rPr>
          <w:rFonts w:ascii="Times New Roman" w:hAnsi="Times New Roman" w:cs="Times New Roman"/>
        </w:rPr>
        <w:t>asadami odśnieżania i usuwania gołoledzi.</w:t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tabs>
          <w:tab w:val="left" w:pos="0"/>
        </w:tabs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2.</w:t>
      </w:r>
    </w:p>
    <w:p w:rsidR="00C537AE" w:rsidRPr="00C537AE" w:rsidRDefault="00C537AE" w:rsidP="00C537AE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 xml:space="preserve">Termin realizacji </w:t>
      </w:r>
    </w:p>
    <w:p w:rsidR="00C537AE" w:rsidRPr="00C537AE" w:rsidRDefault="00C537AE" w:rsidP="001549A8">
      <w:pPr>
        <w:numPr>
          <w:ilvl w:val="0"/>
          <w:numId w:val="71"/>
        </w:numPr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C537AE">
        <w:rPr>
          <w:rFonts w:ascii="Times New Roman" w:hAnsi="Times New Roman" w:cs="Times New Roman"/>
        </w:rPr>
        <w:t>Umowa zostaje zawarta na okres</w:t>
      </w:r>
      <w:r w:rsidRPr="00C537AE">
        <w:rPr>
          <w:rFonts w:ascii="Times New Roman" w:hAnsi="Times New Roman" w:cs="Times New Roman"/>
          <w:b/>
        </w:rPr>
        <w:t xml:space="preserve">  od daty zawarcia umowy, lecz nie wcześniej niż </w:t>
      </w:r>
      <w:r w:rsidRPr="00C537AE">
        <w:rPr>
          <w:rFonts w:ascii="Times New Roman" w:hAnsi="Times New Roman" w:cs="Times New Roman"/>
          <w:b/>
        </w:rPr>
        <w:br/>
        <w:t>od dnia 1 listopada 202</w:t>
      </w:r>
      <w:r w:rsidR="006F2B8B">
        <w:rPr>
          <w:rFonts w:ascii="Times New Roman" w:hAnsi="Times New Roman" w:cs="Times New Roman"/>
          <w:b/>
        </w:rPr>
        <w:t>4</w:t>
      </w:r>
      <w:r w:rsidRPr="00C537AE">
        <w:rPr>
          <w:rFonts w:ascii="Times New Roman" w:hAnsi="Times New Roman" w:cs="Times New Roman"/>
          <w:b/>
        </w:rPr>
        <w:t xml:space="preserve"> roku do dnia 15 kwietnia 202</w:t>
      </w:r>
      <w:r w:rsidR="006F2B8B">
        <w:rPr>
          <w:rFonts w:ascii="Times New Roman" w:hAnsi="Times New Roman" w:cs="Times New Roman"/>
          <w:b/>
        </w:rPr>
        <w:t>5</w:t>
      </w:r>
      <w:r w:rsidRPr="00C537AE">
        <w:rPr>
          <w:rFonts w:ascii="Times New Roman" w:hAnsi="Times New Roman" w:cs="Times New Roman"/>
          <w:b/>
        </w:rPr>
        <w:t xml:space="preserve"> roku</w:t>
      </w:r>
      <w:r w:rsidRPr="00C537AE">
        <w:rPr>
          <w:rFonts w:ascii="Times New Roman" w:hAnsi="Times New Roman" w:cs="Times New Roman"/>
        </w:rPr>
        <w:t>.</w:t>
      </w:r>
    </w:p>
    <w:p w:rsidR="00C537AE" w:rsidRPr="00C537AE" w:rsidRDefault="00C537AE" w:rsidP="001549A8">
      <w:pPr>
        <w:numPr>
          <w:ilvl w:val="0"/>
          <w:numId w:val="7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</w:rPr>
        <w:t xml:space="preserve">Umowa będzie realizowana nie dłużej niż do wyczerpania kwoty określonej w </w:t>
      </w:r>
      <w:r w:rsidRPr="00C537AE">
        <w:rPr>
          <w:rFonts w:ascii="Times New Roman" w:hAnsi="Times New Roman" w:cs="Times New Roman"/>
          <w:snapToGrid w:val="0"/>
        </w:rPr>
        <w:t>§</w:t>
      </w:r>
      <w:r w:rsidRPr="00C537AE">
        <w:rPr>
          <w:rFonts w:ascii="Times New Roman" w:hAnsi="Times New Roman" w:cs="Times New Roman"/>
        </w:rPr>
        <w:t xml:space="preserve"> 3 ust. 1   umowy. </w:t>
      </w:r>
    </w:p>
    <w:p w:rsidR="00C537AE" w:rsidRPr="00C537AE" w:rsidRDefault="00C537AE" w:rsidP="00C537AE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C537AE" w:rsidRPr="00C537AE" w:rsidRDefault="00C537AE" w:rsidP="00C537AE">
      <w:pPr>
        <w:jc w:val="center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3.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Wynagrodzenie</w:t>
      </w:r>
    </w:p>
    <w:p w:rsidR="00C537AE" w:rsidRPr="00C537AE" w:rsidRDefault="00C537AE" w:rsidP="001549A8">
      <w:pPr>
        <w:numPr>
          <w:ilvl w:val="0"/>
          <w:numId w:val="44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Strony ustalają, że z tytułu wykonania Przedmiotu  Umowy Zamawiający zobowiązuje się zapłacić Wykonawcy z</w:t>
      </w:r>
      <w:r w:rsidRPr="00C537AE">
        <w:rPr>
          <w:rFonts w:ascii="Times New Roman" w:hAnsi="Times New Roman" w:cs="Times New Roman"/>
        </w:rPr>
        <w:t>a należycie wykonane usługi związane z zimowym utrzymaniem dróg  powiatowych objętych Umową, przy użyciu sprzętu i środków sprzętowo–transportowych  określonych w ofercie Wykonawcy.</w:t>
      </w:r>
      <w:r w:rsidRPr="00C537AE">
        <w:rPr>
          <w:rFonts w:ascii="Times New Roman" w:eastAsia="Calibri" w:hAnsi="Times New Roman" w:cs="Times New Roman"/>
          <w:lang w:eastAsia="en-US"/>
        </w:rPr>
        <w:t xml:space="preserve"> </w:t>
      </w:r>
      <w:r w:rsidRPr="00C537AE">
        <w:rPr>
          <w:rFonts w:ascii="Times New Roman" w:hAnsi="Times New Roman" w:cs="Times New Roman"/>
        </w:rPr>
        <w:t xml:space="preserve">Orientacyjna wartość umowy wynosi zgodnie z ofertą:  </w:t>
      </w:r>
    </w:p>
    <w:p w:rsidR="00C537AE" w:rsidRPr="00C537AE" w:rsidRDefault="00C537AE" w:rsidP="00C537AE">
      <w:pPr>
        <w:ind w:left="300"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lastRenderedPageBreak/>
        <w:t xml:space="preserve">            - netto ( bez VAT )      </w:t>
      </w:r>
      <w:r w:rsidRPr="00C537AE">
        <w:rPr>
          <w:rFonts w:ascii="Times New Roman" w:hAnsi="Times New Roman" w:cs="Times New Roman"/>
        </w:rPr>
        <w:tab/>
        <w:t>- ................................. zł</w:t>
      </w:r>
    </w:p>
    <w:p w:rsidR="00C537AE" w:rsidRPr="00C537AE" w:rsidRDefault="00C537AE" w:rsidP="00C537AE">
      <w:pPr>
        <w:ind w:left="300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        -  podatek VAT 8 %  </w:t>
      </w:r>
      <w:r w:rsidRPr="00C537AE">
        <w:rPr>
          <w:rFonts w:ascii="Times New Roman" w:hAnsi="Times New Roman" w:cs="Times New Roman"/>
        </w:rPr>
        <w:tab/>
        <w:t xml:space="preserve">- ................................. zł </w:t>
      </w:r>
    </w:p>
    <w:p w:rsidR="00C537AE" w:rsidRPr="00C537AE" w:rsidRDefault="00C537AE" w:rsidP="00C537AE">
      <w:pPr>
        <w:ind w:left="300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        -  podatek VAT 23 %  </w:t>
      </w:r>
      <w:r w:rsidRPr="00C537AE">
        <w:rPr>
          <w:rFonts w:ascii="Times New Roman" w:hAnsi="Times New Roman" w:cs="Times New Roman"/>
        </w:rPr>
        <w:tab/>
        <w:t xml:space="preserve">- ................................. zł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 xml:space="preserve">                 -  brutto                        </w:t>
      </w:r>
      <w:r w:rsidRPr="00C537AE">
        <w:rPr>
          <w:rFonts w:ascii="Times New Roman" w:hAnsi="Times New Roman" w:cs="Times New Roman"/>
          <w:b/>
        </w:rPr>
        <w:tab/>
        <w:t xml:space="preserve">- ................................. zł </w:t>
      </w:r>
    </w:p>
    <w:p w:rsidR="00C537AE" w:rsidRPr="00C537AE" w:rsidRDefault="00C537AE" w:rsidP="00C537AE">
      <w:pPr>
        <w:rPr>
          <w:rFonts w:ascii="Times New Roman" w:hAnsi="Times New Roman" w:cs="Times New Roman"/>
          <w:bCs/>
        </w:rPr>
      </w:pPr>
      <w:r w:rsidRPr="00C537AE">
        <w:rPr>
          <w:rFonts w:ascii="Times New Roman" w:hAnsi="Times New Roman" w:cs="Times New Roman"/>
          <w:i/>
        </w:rPr>
        <w:t xml:space="preserve">               ( słownie brutto:  ....................................................................................................</w:t>
      </w:r>
    </w:p>
    <w:p w:rsidR="00C537AE" w:rsidRPr="00C537AE" w:rsidRDefault="00C537AE" w:rsidP="001549A8">
      <w:pPr>
        <w:numPr>
          <w:ilvl w:val="0"/>
          <w:numId w:val="44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Ostateczne wynagrodzenie Wykonawcy o którym mowa w ust. 1 ustalone zostanie w oparciu o ilości rzeczywiście wykonanych usług, wg cen jednostkowych netto, podanych w Kosztorysie ofertowym, za godzinę pracy danej jednostki, potwierdzonej </w:t>
      </w:r>
      <w:r w:rsidRPr="00C537AE">
        <w:rPr>
          <w:rFonts w:ascii="Times New Roman" w:eastAsia="Calibri" w:hAnsi="Times New Roman" w:cs="Times New Roman"/>
          <w:lang w:eastAsia="en-US"/>
        </w:rPr>
        <w:br/>
        <w:t>w karcie pracy przez Kierownika danego Obwodu Drogowego.</w:t>
      </w:r>
    </w:p>
    <w:p w:rsidR="00C537AE" w:rsidRPr="00C537AE" w:rsidRDefault="00C537AE" w:rsidP="00C537AE">
      <w:pPr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3. Dopuszcza  się zmianę ceny jednostkowej jedynie w przypadku  ustawowej zmiany stawki  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podatku VAT  na usługi  będące przedmiotem  niniejszej Umowy. Przez dostosowanie ceny 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jednostkowej brutto rozumie się korektę o kwotę wynikającą z różnicy w wysokości 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podatku VAT.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4.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Rozliczenie robót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1.  Podstawą naliczenia należności będą karty pracy akcji zimowej potwierdzone każdorazowo przez Kierownika właściwego Obwodu Drogowego,</w:t>
      </w:r>
    </w:p>
    <w:p w:rsidR="00C537AE" w:rsidRPr="00C537AE" w:rsidRDefault="00C537AE" w:rsidP="00C537AE">
      <w:p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2. Usługi rozliczane będą maksymalnie 2 razy w miesiącu wg cen jednostkowych  określonych w ofercie Wykonawcy.</w:t>
      </w:r>
    </w:p>
    <w:p w:rsidR="00C537AE" w:rsidRPr="00C537AE" w:rsidRDefault="00C537AE" w:rsidP="00C537AE">
      <w:p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 Zapłata nastąpi za ilość rzeczywiście  wykonanych  i  odebranych usług objętych Umową </w:t>
      </w:r>
      <w:r w:rsidRPr="00C537AE">
        <w:rPr>
          <w:rFonts w:ascii="Times New Roman" w:hAnsi="Times New Roman" w:cs="Times New Roman"/>
        </w:rPr>
        <w:br/>
        <w:t>i potwierdzonych pisemnie przez Kierownika właściwego Obwodu Drogowego.</w:t>
      </w:r>
      <w:r w:rsidRPr="00C537AE">
        <w:rPr>
          <w:rFonts w:ascii="Times New Roman" w:hAnsi="Times New Roman" w:cs="Times New Roman"/>
          <w:b/>
        </w:rPr>
        <w:t xml:space="preserve">   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</w:rPr>
        <w:t xml:space="preserve">3.   Faktury będą dostarczane nie częściej niż 2  razy w miesiącu do Zarządu Dróg Powiatowych w Opolu, ul. Książąt Opolskich 27, </w:t>
      </w:r>
      <w:r w:rsidRPr="00C537AE">
        <w:rPr>
          <w:rFonts w:ascii="Times New Roman" w:hAnsi="Times New Roman" w:cs="Times New Roman"/>
          <w:b/>
        </w:rPr>
        <w:t xml:space="preserve"> 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4. Należności z tytułu faktur będą płatne  </w:t>
      </w:r>
      <w:r w:rsidRPr="00C537AE">
        <w:rPr>
          <w:rFonts w:ascii="Times New Roman" w:eastAsia="Calibri" w:hAnsi="Times New Roman" w:cs="Times New Roman"/>
          <w:b/>
          <w:lang w:eastAsia="en-US"/>
        </w:rPr>
        <w:t>w terminie 21 dni</w:t>
      </w:r>
      <w:r w:rsidRPr="00C537AE">
        <w:rPr>
          <w:rFonts w:ascii="Times New Roman" w:eastAsia="Calibri" w:hAnsi="Times New Roman" w:cs="Times New Roman"/>
          <w:lang w:eastAsia="en-US"/>
        </w:rPr>
        <w:t xml:space="preserve"> od daty otrzymania prawidłowo   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   wystawionej faktury wraz z:</w:t>
      </w:r>
    </w:p>
    <w:p w:rsidR="00C537AE" w:rsidRPr="00C537AE" w:rsidRDefault="00C537AE" w:rsidP="001549A8">
      <w:pPr>
        <w:numPr>
          <w:ilvl w:val="0"/>
          <w:numId w:val="45"/>
        </w:numPr>
        <w:ind w:left="709" w:hanging="425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oświadczeniem Wykonawcy o braku zaległości finansowych w zapłacie wynagrodzenia wobec jakichkolwiek podwykonawców i dalszych podwykonawców (wg załącznika nr 3 do Umowy),</w:t>
      </w:r>
    </w:p>
    <w:p w:rsidR="00C537AE" w:rsidRPr="00C537AE" w:rsidRDefault="00C537AE" w:rsidP="001549A8">
      <w:pPr>
        <w:numPr>
          <w:ilvl w:val="0"/>
          <w:numId w:val="45"/>
        </w:numPr>
        <w:ind w:left="709" w:hanging="425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oświadczeniem Podwykonawców  o braku wymagalnych roszczeń finansowych wobec Wykonawcy i oświadczenia dalszych podwykonawców o braku wymagalnych roszczeń finansowych wobec podwykonawców (wg załącznika nr 4 do Umowy),</w:t>
      </w:r>
    </w:p>
    <w:p w:rsidR="00C537AE" w:rsidRPr="00C537AE" w:rsidRDefault="00C537AE" w:rsidP="001549A8">
      <w:pPr>
        <w:numPr>
          <w:ilvl w:val="0"/>
          <w:numId w:val="45"/>
        </w:numPr>
        <w:ind w:left="709" w:hanging="425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oświadczeniem, że osoby realizujące Przedmiot Umowy są zatrudnione na umowę o pracę,</w:t>
      </w:r>
    </w:p>
    <w:p w:rsidR="00C537AE" w:rsidRPr="00C537AE" w:rsidRDefault="00C537AE" w:rsidP="00C537AE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C537AE">
        <w:rPr>
          <w:rFonts w:ascii="Times New Roman" w:hAnsi="Times New Roman" w:cs="Times New Roman"/>
          <w:color w:val="000000"/>
        </w:rPr>
        <w:t xml:space="preserve">    4)   Zamawiający ma również prawo wymagać od Wykonawcy dowodów zapłaty  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  <w:color w:val="000000"/>
        </w:rPr>
      </w:pPr>
      <w:r w:rsidRPr="00C537AE">
        <w:rPr>
          <w:rFonts w:ascii="Times New Roman" w:hAnsi="Times New Roman" w:cs="Times New Roman"/>
          <w:color w:val="000000"/>
        </w:rPr>
        <w:t xml:space="preserve">           wymagalnego wynagrodzenia podwykonawcom i dalszym podwykonawcom biorącym   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  <w:color w:val="000000"/>
        </w:rPr>
      </w:pPr>
      <w:r w:rsidRPr="00C537AE">
        <w:rPr>
          <w:rFonts w:ascii="Times New Roman" w:hAnsi="Times New Roman" w:cs="Times New Roman"/>
          <w:color w:val="000000"/>
        </w:rPr>
        <w:t xml:space="preserve">          udział w realizacji odebranych robót budowlanych.</w:t>
      </w:r>
    </w:p>
    <w:p w:rsidR="00C537AE" w:rsidRPr="00C537AE" w:rsidRDefault="00C537AE" w:rsidP="00C537AE">
      <w:pPr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C537AE">
        <w:rPr>
          <w:rFonts w:ascii="Times New Roman" w:hAnsi="Times New Roman" w:cs="Times New Roman"/>
          <w:color w:val="000000"/>
        </w:rPr>
        <w:t>5. Termin zapłaty wynagrodzenia ustalony w umowach z podwykonawcą i dalszym  podwykonawcom nie może być dłuższy niż termin zapłaty ustalony w § 4 ust. 4 niniejszej umowy.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6. Dostarczenie dokumentów wymienionych w ust. 4 pkt 1 do 4 warunkuje zapłatę faktury.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7. Należności będą regulowane z konta Zamawiającego</w:t>
      </w:r>
    </w:p>
    <w:p w:rsidR="00C537AE" w:rsidRPr="00C537AE" w:rsidRDefault="00C537AE" w:rsidP="00C537AE">
      <w:pPr>
        <w:ind w:left="284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 </w:t>
      </w:r>
      <w:r w:rsidRPr="00C537AE">
        <w:rPr>
          <w:rFonts w:ascii="Times New Roman" w:hAnsi="Times New Roman" w:cs="Times New Roman"/>
          <w:b/>
          <w:bCs/>
        </w:rPr>
        <w:t>PKO BP I O/Opole nr  67 1020 3668 0000 5302 0015 7115</w:t>
      </w:r>
      <w:r w:rsidRPr="00C537AE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C537AE">
        <w:rPr>
          <w:rFonts w:ascii="Times New Roman" w:hAnsi="Times New Roman" w:cs="Times New Roman"/>
          <w:b/>
          <w:bCs/>
          <w:color w:val="FF0000"/>
        </w:rPr>
        <w:br/>
      </w:r>
      <w:r w:rsidRPr="00C537AE">
        <w:rPr>
          <w:rFonts w:ascii="Times New Roman" w:hAnsi="Times New Roman" w:cs="Times New Roman"/>
        </w:rPr>
        <w:t xml:space="preserve">na konto Wykonawcy: </w:t>
      </w:r>
    </w:p>
    <w:p w:rsidR="00C537AE" w:rsidRPr="00C537AE" w:rsidRDefault="00C537AE" w:rsidP="00C537AE">
      <w:pPr>
        <w:ind w:firstLine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 ……………… </w:t>
      </w:r>
      <w:r w:rsidRPr="00C537AE">
        <w:rPr>
          <w:rFonts w:ascii="Times New Roman" w:hAnsi="Times New Roman" w:cs="Times New Roman"/>
          <w:b/>
          <w:bCs/>
        </w:rPr>
        <w:t>nr</w:t>
      </w: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8.   Faktury będą dostarczane  do Zarządu Dróg Powiatowych w Opolu ul. Książąt Opolskich  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      27, </w:t>
      </w:r>
      <w:r w:rsidRPr="00C537AE">
        <w:rPr>
          <w:rFonts w:ascii="Times New Roman" w:eastAsia="Calibri" w:hAnsi="Times New Roman" w:cs="Times New Roman"/>
          <w:b/>
          <w:lang w:eastAsia="en-US"/>
        </w:rPr>
        <w:t xml:space="preserve">przy czym faktury muszą zawierać następujące zapisy: </w:t>
      </w:r>
    </w:p>
    <w:p w:rsidR="00C537AE" w:rsidRPr="00C537AE" w:rsidRDefault="00C537AE" w:rsidP="00C537AE">
      <w:pPr>
        <w:ind w:firstLine="709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  <w:u w:val="single"/>
        </w:rPr>
        <w:t>Faktury wystawiane na:</w:t>
      </w:r>
      <w:r w:rsidRPr="00C537AE">
        <w:rPr>
          <w:rFonts w:ascii="Times New Roman" w:hAnsi="Times New Roman" w:cs="Times New Roman"/>
        </w:rPr>
        <w:t> </w:t>
      </w:r>
    </w:p>
    <w:p w:rsidR="00C537AE" w:rsidRPr="00C537AE" w:rsidRDefault="00C537AE" w:rsidP="00C537AE">
      <w:pPr>
        <w:tabs>
          <w:tab w:val="left" w:pos="3686"/>
        </w:tabs>
        <w:ind w:firstLine="709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  <w:u w:val="single"/>
        </w:rPr>
        <w:lastRenderedPageBreak/>
        <w:t>Nabywca/Podatnik:</w:t>
      </w:r>
      <w:r w:rsidRPr="00C537AE">
        <w:rPr>
          <w:rFonts w:ascii="Times New Roman" w:hAnsi="Times New Roman" w:cs="Times New Roman"/>
        </w:rPr>
        <w:t xml:space="preserve"> </w:t>
      </w:r>
      <w:r w:rsidRPr="00C537AE">
        <w:rPr>
          <w:rFonts w:ascii="Times New Roman" w:hAnsi="Times New Roman" w:cs="Times New Roman"/>
        </w:rPr>
        <w:tab/>
        <w:t>Powiat Opolski</w:t>
      </w:r>
    </w:p>
    <w:p w:rsidR="00C537AE" w:rsidRPr="00C537AE" w:rsidRDefault="00C537AE" w:rsidP="00C537AE">
      <w:pPr>
        <w:tabs>
          <w:tab w:val="left" w:pos="3686"/>
        </w:tabs>
        <w:ind w:left="708" w:firstLine="709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  <w:t>ul. 1 Maja 29, 45-068 Opole</w:t>
      </w:r>
    </w:p>
    <w:p w:rsidR="00C537AE" w:rsidRPr="00C537AE" w:rsidRDefault="00C537AE" w:rsidP="00C537AE">
      <w:pPr>
        <w:tabs>
          <w:tab w:val="left" w:pos="3686"/>
        </w:tabs>
        <w:ind w:left="708" w:firstLine="709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ab/>
        <w:t xml:space="preserve">NIP 7543023121, Regon 531412585    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 </w:t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  <w:u w:val="single"/>
        </w:rPr>
        <w:t>Odbiorca/Płatnik:</w:t>
      </w:r>
      <w:r w:rsidRPr="00C537AE">
        <w:rPr>
          <w:rFonts w:ascii="Times New Roman" w:hAnsi="Times New Roman" w:cs="Times New Roman"/>
        </w:rPr>
        <w:t xml:space="preserve">  </w:t>
      </w:r>
      <w:r w:rsidRPr="00C537AE">
        <w:rPr>
          <w:rFonts w:ascii="Times New Roman" w:hAnsi="Times New Roman" w:cs="Times New Roman"/>
        </w:rPr>
        <w:tab/>
        <w:t>Zarząd Dróg Powiatowych w Opolu</w:t>
      </w:r>
    </w:p>
    <w:p w:rsidR="00C537AE" w:rsidRPr="00C537AE" w:rsidRDefault="00C537AE" w:rsidP="00C537AE">
      <w:pPr>
        <w:tabs>
          <w:tab w:val="left" w:pos="3686"/>
        </w:tabs>
        <w:ind w:firstLine="709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  <w:t>ul. Książąt Opolskich 27</w:t>
      </w:r>
    </w:p>
    <w:p w:rsidR="00C537AE" w:rsidRPr="00C537AE" w:rsidRDefault="00C537AE" w:rsidP="00C537AE">
      <w:pPr>
        <w:tabs>
          <w:tab w:val="left" w:pos="3686"/>
        </w:tabs>
        <w:ind w:firstLine="709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  <w:t>45-005 Opole</w:t>
      </w:r>
    </w:p>
    <w:p w:rsidR="00C537AE" w:rsidRPr="00C537AE" w:rsidRDefault="00C537AE" w:rsidP="00C537AE">
      <w:pPr>
        <w:ind w:firstLine="284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Nieprawidłowo wystawione faktury nie będą realizowane.</w:t>
      </w:r>
    </w:p>
    <w:p w:rsidR="00C537AE" w:rsidRPr="00C537AE" w:rsidRDefault="00C537AE" w:rsidP="00C537AE">
      <w:p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9. Niezależnie od innych postanowień niniejszej Umowy Wykonawca jest zobowiązany do terminowego regulowania wszelkich zobowiązań wobec podwykonawców i dalszych podwykonawców. Nieterminowe regulowanie wymagalnych zobowiązań wobec podwykonawców i dalszych podwykonawców stanowi nienależyte wykonanie niniejszej   Umowy i uprawnia Zamawiającego do dokonania spłaty wobec Podwykonawcy na zasadzie odpowiedzialności solidarnej z art. 647</w:t>
      </w:r>
      <w:r w:rsidRPr="00C537AE">
        <w:rPr>
          <w:rFonts w:ascii="Times New Roman" w:eastAsia="Calibri" w:hAnsi="Times New Roman" w:cs="Times New Roman"/>
          <w:vertAlign w:val="superscript"/>
          <w:lang w:eastAsia="en-US"/>
        </w:rPr>
        <w:t>1</w:t>
      </w:r>
      <w:r w:rsidRPr="00C537AE">
        <w:rPr>
          <w:rFonts w:ascii="Times New Roman" w:eastAsia="Calibri" w:hAnsi="Times New Roman" w:cs="Times New Roman"/>
          <w:lang w:eastAsia="en-US"/>
        </w:rPr>
        <w:t xml:space="preserve"> KC i potrącenia kwoty równej tej należności z wierzytelności Wykonawcy względem Zamawiającego (choćby jeszcze niewymagalnej), na co Wykonawca niniejszym wyraża zgodę.</w:t>
      </w:r>
    </w:p>
    <w:p w:rsidR="00C537AE" w:rsidRPr="00C537AE" w:rsidRDefault="00C537AE" w:rsidP="00C537AE">
      <w:p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10.Niezależnie od innych postanowień niniejszej Umowy w przypadku zalegania przez  Wykonawcę z wymagalnymi płatnościami na rzecz podwykonawców i dalszych \ podwykonawców za usługi przez nich wykonane, Zamawiający  może wstrzymać zapłatę  faktury przejściowej lub faktury końcowej w zakresie (kwocie) niezbędnym do zabezpieczenia roszczeń podwykonawców i dalszych podwykonawców do czasu przedłożenia przez Wykonawcę dowodu zapłaty na rzecz podwykonawcy i dalszych podwykonawców.</w:t>
      </w:r>
    </w:p>
    <w:p w:rsidR="00C537AE" w:rsidRPr="00C537AE" w:rsidRDefault="00C537AE" w:rsidP="00C537AE">
      <w:pPr>
        <w:tabs>
          <w:tab w:val="left" w:pos="284"/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11.Strony ustalają, że wierzytelności przysługujące Wykonawcy z tytułu uiszczenia należności za wykonane prace nie mogą być przeniesione na osoby trzecie w formie przelewu wierzytelności lub w jakiejkolwiek innej formie bez uprzedniej pisemnej zgody  Zamawiającego pod rygorem nieważności. Wykonawca zobowiązuje się uczynić wzmiankę o powyższym zastrzeżeniu na każdym piśmie Wykonawcy stwierdzającym istnienie wierzytelności,  których przelewu Wykonawca ma zamiar dokonać pod warunkiem uzyskania na to zgody Zamawiającego.</w:t>
      </w:r>
    </w:p>
    <w:p w:rsidR="00C537AE" w:rsidRPr="00C537AE" w:rsidRDefault="00C537AE" w:rsidP="00C537AE">
      <w:pPr>
        <w:jc w:val="center"/>
        <w:rPr>
          <w:rFonts w:ascii="Times New Roman" w:eastAsia="Times New Roman" w:hAnsi="Times New Roman" w:cs="Times New Roman"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5.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Polecenia Zamawiającego</w:t>
      </w:r>
    </w:p>
    <w:p w:rsidR="00C537AE" w:rsidRPr="00C537AE" w:rsidRDefault="00C537AE" w:rsidP="00C537AE">
      <w:p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1. Zamawiający będzie przekazywał wszelkie polecenia Wykonawcy dotyczące sposobu    realizacji  usług lub innych spraw związanych z prowadzeniem usługi zimowego utrzymania dróg.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2.Wykonawca zobowiązany jest podstawić gotowy sprzęt do świadczenia usługi w terminie:</w:t>
      </w:r>
    </w:p>
    <w:p w:rsidR="00C537AE" w:rsidRPr="00C537AE" w:rsidRDefault="00C537AE" w:rsidP="00C537AE">
      <w:pPr>
        <w:ind w:left="720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-  1 godziny od wezwania przez Zamawiającego sprzętu ZUD – pługopiaskarka               </w:t>
      </w:r>
    </w:p>
    <w:p w:rsidR="00C537AE" w:rsidRPr="00C537AE" w:rsidRDefault="00C537AE" w:rsidP="00C537AE">
      <w:pPr>
        <w:ind w:left="720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(  dyżur lub praca )</w:t>
      </w:r>
    </w:p>
    <w:p w:rsidR="00C537AE" w:rsidRPr="00C537AE" w:rsidRDefault="00C537AE" w:rsidP="00C537AE">
      <w:pPr>
        <w:ind w:left="720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-  2 godziny od wezwania przez Zamawiającego sprzętu – pługów ( dyżur lub praca )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3. Godziny pracy ustala według potrzeb Kierownik właściwego Obwodu Drogowego.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4. Polecenie może być wydane ustnie ( np. telefonicznie ) , a następnie potwierdzone pisemnie. 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  <w:color w:val="FF0000"/>
        </w:rPr>
        <w:t xml:space="preserve">    </w:t>
      </w:r>
      <w:r w:rsidRPr="00C537AE">
        <w:rPr>
          <w:rFonts w:ascii="Times New Roman" w:hAnsi="Times New Roman" w:cs="Times New Roman"/>
        </w:rPr>
        <w:t xml:space="preserve">                                                 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6.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Obowiązki Zamawiającego i Wykonawcy</w:t>
      </w:r>
    </w:p>
    <w:p w:rsidR="00C537AE" w:rsidRPr="00C537AE" w:rsidRDefault="00C537AE" w:rsidP="001549A8">
      <w:pPr>
        <w:numPr>
          <w:ilvl w:val="3"/>
          <w:numId w:val="46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Do obowiązków Zamawiającego należy:</w:t>
      </w:r>
    </w:p>
    <w:p w:rsidR="00C537AE" w:rsidRPr="00C537AE" w:rsidRDefault="00C537AE" w:rsidP="00C537AE">
      <w:pPr>
        <w:ind w:left="360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    1) zapłata wynagrodzenia,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          2) przeprowadzenie odbiorów częściowych, odbioru końcowego po zakończeniu  </w:t>
      </w:r>
    </w:p>
    <w:p w:rsidR="00C537AE" w:rsidRPr="00C537AE" w:rsidRDefault="00C537AE" w:rsidP="00C537AE">
      <w:p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              Umowy.</w:t>
      </w:r>
    </w:p>
    <w:p w:rsidR="00C537AE" w:rsidRPr="00C537AE" w:rsidRDefault="00C537AE" w:rsidP="001549A8">
      <w:pPr>
        <w:numPr>
          <w:ilvl w:val="3"/>
          <w:numId w:val="46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lastRenderedPageBreak/>
        <w:t>Do obowiązków Wykonawcy należy  w szczególności:</w:t>
      </w:r>
    </w:p>
    <w:p w:rsidR="00C537AE" w:rsidRPr="00C537AE" w:rsidRDefault="00C537AE" w:rsidP="001549A8">
      <w:pPr>
        <w:numPr>
          <w:ilvl w:val="0"/>
          <w:numId w:val="47"/>
        </w:numPr>
        <w:ind w:right="-1"/>
        <w:jc w:val="both"/>
        <w:rPr>
          <w:rFonts w:ascii="Times New Roman" w:eastAsia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przestrzeganie obowiązków i wymagań określonych szczegółowo w dokumentach, </w:t>
      </w:r>
      <w:r w:rsidRPr="00C537AE">
        <w:rPr>
          <w:rFonts w:ascii="Times New Roman" w:hAnsi="Times New Roman" w:cs="Times New Roman"/>
          <w:iCs/>
        </w:rPr>
        <w:br/>
        <w:t>o których mowa w § 19 ust. 7 Umowy  oraz obowiązujących przepisów ( w tym prawa pracy, bhp, ochrony środowiska, o ruchu drogowym).</w:t>
      </w:r>
    </w:p>
    <w:p w:rsidR="00C537AE" w:rsidRPr="00C537AE" w:rsidRDefault="00C537AE" w:rsidP="001549A8">
      <w:pPr>
        <w:numPr>
          <w:ilvl w:val="3"/>
          <w:numId w:val="46"/>
        </w:numPr>
        <w:ind w:left="284" w:hanging="284"/>
        <w:contextualSpacing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>Ponadto do obowiązków Wykonawcy należy w szczególności:</w:t>
      </w:r>
    </w:p>
    <w:p w:rsidR="00C537AE" w:rsidRPr="00C537AE" w:rsidRDefault="00C537AE" w:rsidP="00C537AE">
      <w:pPr>
        <w:ind w:right="-1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1) gotowość do świadczenia usług w trakcie sezonu zimowego 24 godziny na dobę,</w:t>
      </w:r>
    </w:p>
    <w:p w:rsidR="00C537AE" w:rsidRPr="00C537AE" w:rsidRDefault="00C537AE" w:rsidP="00C537AE">
      <w:pPr>
        <w:ind w:left="567" w:right="-1" w:hanging="567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2) zapewnienie niezbędnego sprzętu i personelu określonego w Specyfikacji Technicznej (ST) i Formularzu Cenowym oraz sprzętu zamiennego w przypadku awarii,</w:t>
      </w:r>
    </w:p>
    <w:p w:rsidR="00C537AE" w:rsidRPr="00C537AE" w:rsidRDefault="00C537AE" w:rsidP="00C537AE">
      <w:pPr>
        <w:ind w:left="567" w:right="-1" w:hanging="567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3) zapewnienie stałej całodobowej łączności telefonicznej Wykonawcy z Zamawiającym </w:t>
      </w:r>
      <w:r w:rsidRPr="00C537AE">
        <w:rPr>
          <w:rFonts w:ascii="Times New Roman" w:hAnsi="Times New Roman" w:cs="Times New Roman"/>
          <w:iCs/>
        </w:rPr>
        <w:br/>
        <w:t>i Zamawiającego z Wykonawcą,</w:t>
      </w:r>
    </w:p>
    <w:p w:rsidR="00C537AE" w:rsidRPr="00C537AE" w:rsidRDefault="00C537AE" w:rsidP="00C537AE">
      <w:pPr>
        <w:ind w:right="-1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4) realizacja poleceń wydawanych przez Przedstawicieli Zamawiającego,</w:t>
      </w:r>
    </w:p>
    <w:p w:rsidR="00C537AE" w:rsidRPr="00C537AE" w:rsidRDefault="00C537AE" w:rsidP="00C537AE">
      <w:pPr>
        <w:ind w:right="-1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5) rozliczenie się z użyczonego sprzętu , o ile dotyczy,</w:t>
      </w:r>
    </w:p>
    <w:p w:rsidR="00C537AE" w:rsidRPr="00C537AE" w:rsidRDefault="00C537AE" w:rsidP="00C537AE">
      <w:pPr>
        <w:ind w:right="-1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6) wykonywanie Przedmiotu Umowy w oparciu o SST i inne dokumenty,</w:t>
      </w:r>
    </w:p>
    <w:p w:rsidR="00C537AE" w:rsidRPr="00C537AE" w:rsidRDefault="00C537AE" w:rsidP="00C537AE">
      <w:pPr>
        <w:ind w:right="-1"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    7) informowanie Zamawiającego o problemach lub okolicznościach mogących wpłynąć na  </w:t>
      </w:r>
    </w:p>
    <w:p w:rsidR="00C537AE" w:rsidRPr="00C537AE" w:rsidRDefault="00C537AE" w:rsidP="00C537AE">
      <w:pPr>
        <w:ind w:left="426" w:right="-1"/>
        <w:contextualSpacing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>jakość usługi lub termin rozpoczęcia, wykonania lub zakończenia usługi,</w:t>
      </w:r>
    </w:p>
    <w:p w:rsidR="00C537AE" w:rsidRPr="00C537AE" w:rsidRDefault="00C537AE" w:rsidP="001549A8">
      <w:pPr>
        <w:numPr>
          <w:ilvl w:val="3"/>
          <w:numId w:val="46"/>
        </w:numPr>
        <w:ind w:left="426" w:right="-1" w:hanging="568"/>
        <w:contextualSpacing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Wykonawca przyjmuje pełną odpowiedzialność cywilną za wszelkie zdarzenia powstałe </w:t>
      </w:r>
      <w:r w:rsidRPr="00C537AE">
        <w:rPr>
          <w:rFonts w:ascii="Times New Roman" w:hAnsi="Times New Roman" w:cs="Times New Roman"/>
          <w:iCs/>
        </w:rPr>
        <w:br/>
        <w:t>z przyczyn leżących po stronie Wykonawcy bezpośrednio związane z Przedmiotem Umowy, w tym za zdarzenia dotyczące szkód wyrządzonych osobom trzecim.</w:t>
      </w:r>
    </w:p>
    <w:p w:rsidR="00C537AE" w:rsidRPr="00C537AE" w:rsidRDefault="00C537AE" w:rsidP="001549A8">
      <w:pPr>
        <w:numPr>
          <w:ilvl w:val="3"/>
          <w:numId w:val="46"/>
        </w:numPr>
        <w:ind w:left="426" w:right="-1" w:hanging="568"/>
        <w:contextualSpacing/>
        <w:jc w:val="both"/>
        <w:rPr>
          <w:rFonts w:ascii="Times New Roman" w:hAnsi="Times New Roman" w:cs="Times New Roman"/>
          <w:iCs/>
        </w:rPr>
      </w:pPr>
      <w:r w:rsidRPr="00C537AE">
        <w:rPr>
          <w:rFonts w:ascii="Times New Roman" w:hAnsi="Times New Roman" w:cs="Times New Roman"/>
          <w:iCs/>
        </w:rPr>
        <w:t xml:space="preserve">Wykonawca ponosi pełną odpowiedzialność za prowadzenie usług zgodnie </w:t>
      </w:r>
      <w:r w:rsidRPr="00C537AE">
        <w:rPr>
          <w:rFonts w:ascii="Times New Roman" w:hAnsi="Times New Roman" w:cs="Times New Roman"/>
          <w:iCs/>
        </w:rPr>
        <w:br/>
        <w:t>z wymaganiami wskazanymi w SST oraz obowiązującymi przepisami prawnymi.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7.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Personel Wykonawcy</w:t>
      </w:r>
    </w:p>
    <w:p w:rsidR="00C537AE" w:rsidRPr="00C537AE" w:rsidRDefault="00C537AE" w:rsidP="001549A8">
      <w:pPr>
        <w:numPr>
          <w:ilvl w:val="0"/>
          <w:numId w:val="72"/>
        </w:num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Wykonawca nie może powierzyć wykonania Przedmiotu Umowy osobie trzeciej bez  uprzedniej zgody Zamawiającego wyrażonej na piśmie pod rygorem nieważności.</w:t>
      </w:r>
    </w:p>
    <w:p w:rsidR="00C537AE" w:rsidRPr="00C537AE" w:rsidRDefault="00C537AE" w:rsidP="001549A8">
      <w:pPr>
        <w:numPr>
          <w:ilvl w:val="0"/>
          <w:numId w:val="72"/>
        </w:num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 razie nieobecności (choroba, urlop, itp.) Wykonawca we własnym zakresie zapewni pełne zastępstwo oraz dostosuje się do zapisów ust. 1.</w:t>
      </w:r>
    </w:p>
    <w:p w:rsidR="00C537AE" w:rsidRPr="00C537AE" w:rsidRDefault="00C537AE" w:rsidP="001549A8">
      <w:pPr>
        <w:numPr>
          <w:ilvl w:val="0"/>
          <w:numId w:val="72"/>
        </w:numPr>
        <w:jc w:val="both"/>
        <w:rPr>
          <w:rFonts w:ascii="Times New Roman" w:eastAsia="Calibri" w:hAnsi="Times New Roman" w:cs="Times New Roman"/>
          <w:color w:val="000000"/>
          <w:lang w:eastAsia="en-US"/>
        </w:rPr>
      </w:pPr>
      <w:r w:rsidRPr="00C537AE">
        <w:rPr>
          <w:rFonts w:ascii="Times New Roman" w:eastAsia="Calibri" w:hAnsi="Times New Roman" w:cs="Times New Roman"/>
          <w:color w:val="000000"/>
          <w:lang w:eastAsia="en-US"/>
        </w:rPr>
        <w:t xml:space="preserve">Zamawiający określa obowiązek zatrudnienia na podstawie umowy o pracę przez  Wykonawcę lub podwykonawcę (dalszych podwykonawców) wszystkich osób  wykonujących wszystkie prace fizyczne związane z wykonywaniem wszystkich usług  objętych zamówieniem, których wykonanie polega na wykonywaniu pracy w sposób  </w:t>
      </w:r>
      <w:r w:rsidRPr="00C537AE">
        <w:rPr>
          <w:rFonts w:ascii="Times New Roman" w:eastAsia="Calibri" w:hAnsi="Times New Roman" w:cs="Times New Roman"/>
          <w:lang w:eastAsia="en-US"/>
        </w:rPr>
        <w:t>określony w art. 22 § 1 ustawy z dnia 26 czerwca 1974 r. – Kodeks pracy.</w:t>
      </w:r>
    </w:p>
    <w:p w:rsidR="00C537AE" w:rsidRPr="00C537AE" w:rsidRDefault="00C537AE" w:rsidP="001549A8">
      <w:pPr>
        <w:numPr>
          <w:ilvl w:val="0"/>
          <w:numId w:val="72"/>
        </w:numPr>
        <w:jc w:val="both"/>
        <w:rPr>
          <w:rFonts w:ascii="Times New Roman" w:eastAsia="Calibri" w:hAnsi="Times New Roman" w:cs="Times New Roman"/>
          <w:color w:val="000000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Wykonawca ma obowiązek przedłożyć na każde pisemne żądanie Zamawiającego bez zbędnej zwłoki: </w:t>
      </w:r>
    </w:p>
    <w:p w:rsidR="00C537AE" w:rsidRPr="00C537AE" w:rsidRDefault="00C537AE" w:rsidP="00C537AE">
      <w:pPr>
        <w:ind w:left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1) oświadczenia zatrudnionego pracownika o zatrudnieniu na podstawie umowy o pracę,</w:t>
      </w:r>
      <w:r w:rsidRPr="00C537AE">
        <w:rPr>
          <w:rFonts w:ascii="Times New Roman" w:eastAsia="Calibri" w:hAnsi="Times New Roman" w:cs="Times New Roman"/>
          <w:lang w:eastAsia="en-US"/>
        </w:rPr>
        <w:br/>
        <w:t>2) oświadczenia wykonawcy lub podwykonawcy o zatrudnieniu  pracownika  na  podstawie  umowy o pracę,</w:t>
      </w:r>
    </w:p>
    <w:p w:rsidR="00C537AE" w:rsidRPr="00C537AE" w:rsidRDefault="00C537AE" w:rsidP="00C537AE">
      <w:pPr>
        <w:ind w:left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3) poświadczonej za zgodność z oryginałem kopii umowy o pracę zatrudnionego pracownika,</w:t>
      </w:r>
    </w:p>
    <w:p w:rsidR="00C537AE" w:rsidRPr="00C537AE" w:rsidRDefault="00C537AE" w:rsidP="00C537AE">
      <w:pPr>
        <w:ind w:left="284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4) innych dokumentów − zawierających informacje, w tym dane osobowe, niezbędne do weryfikacji zatrudnienia na podstawie umowy  o pracę, w szczególności imię i nazwisko zatrudnionego pracownika, datę zawarcia umowy o pracę, rodzaj umowy o pracę i zakres obowiązków pracownika.</w:t>
      </w:r>
    </w:p>
    <w:p w:rsidR="00C537AE" w:rsidRPr="00C537AE" w:rsidRDefault="00C537AE" w:rsidP="001549A8">
      <w:pPr>
        <w:numPr>
          <w:ilvl w:val="0"/>
          <w:numId w:val="72"/>
        </w:numPr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Niezłożenie przez Wykonawcę w wyznaczonym przez Zamawiającego terminie takich żądanych dowodów i dokumentów, traktowane będzie jako niewypełnienie przez Wykonawcę wymogu zatrudnienia na podstawie umowy o pracę osób wykonujących czynności.</w:t>
      </w:r>
    </w:p>
    <w:p w:rsidR="00C537AE" w:rsidRPr="00C537AE" w:rsidRDefault="00C537AE" w:rsidP="001549A8">
      <w:pPr>
        <w:numPr>
          <w:ilvl w:val="0"/>
          <w:numId w:val="72"/>
        </w:numPr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lastRenderedPageBreak/>
        <w:t>Obowiązki określone w ust. 3 i ust. 4 dotyczą także podwykonawców. Wykonawca jest  zobowiązany zawrzeć w każdej umowie o podwykonawstwo stosowne zapisy    zobowiązujące podwykonawców do zatrudnienia na umowę o pracę wszystkich osób wykonujących czynności, o których mowa w ust. 3.</w:t>
      </w:r>
    </w:p>
    <w:p w:rsidR="00C537AE" w:rsidRPr="00C537AE" w:rsidRDefault="00C537AE" w:rsidP="001549A8">
      <w:pPr>
        <w:numPr>
          <w:ilvl w:val="0"/>
          <w:numId w:val="72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Wykonawca składa wykaz osób które zrealizują zamówienie wraz z oświadczeniem że są one zatrudnione na podstawie umowy o pracę przed przystąpieniem do wykonywania usług.  Zamawiający nie przekaże Wykonawcy wykazu usług do wykonania do momentu  otrzymania wykazu, o którym mowa w zdaniu poprzedzającym. Wynikłe z tego opóźnienie w realizacji Przedmiotu Umowy będzie traktowane jako opóźnienie z winy Wykonawcy. Każdorazowa zmiana wykazu osób, o którym mowa w ust. 3 nie wymaga aneksu do umowy (Wykonawca przedstawia korektę listy osób wykonujących zamówienie do wiadomości Zamawiającego).</w:t>
      </w:r>
    </w:p>
    <w:p w:rsidR="00C537AE" w:rsidRPr="00C537AE" w:rsidRDefault="00C537AE" w:rsidP="001549A8">
      <w:pPr>
        <w:numPr>
          <w:ilvl w:val="0"/>
          <w:numId w:val="72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color w:val="000000"/>
          <w:lang w:eastAsia="en-US"/>
        </w:rPr>
        <w:t xml:space="preserve">Zamawiający zastrzega sobie prawo przeprowadzenia kontroli na miejscu wykonywania  Przedmiotu Umowy w celu zweryfikowania, czy osoby wykonujące czynności przy  realizacji zamówienia są osobami wskazanymi przez Wykonawcę w wykazie o którym  mowa w ust. 7. Osoby oddelegowane przez Wykonawcę są zobowiązane podać imię </w:t>
      </w:r>
      <w:r w:rsidRPr="00C537AE">
        <w:rPr>
          <w:rFonts w:ascii="Times New Roman" w:eastAsia="Calibri" w:hAnsi="Times New Roman" w:cs="Times New Roman"/>
          <w:color w:val="000000"/>
          <w:lang w:eastAsia="en-US"/>
        </w:rPr>
        <w:br/>
        <w:t>i nazwisko podczas kontroli przeprowadzanej przez Zamawiającego.</w:t>
      </w:r>
    </w:p>
    <w:p w:rsidR="00C537AE" w:rsidRPr="00C537AE" w:rsidRDefault="00C537AE" w:rsidP="001549A8">
      <w:pPr>
        <w:numPr>
          <w:ilvl w:val="0"/>
          <w:numId w:val="72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Wykonawca do każdej faktury musi złożyć oświadczenie o zatrudnianiu wszystkich osób wskazanych w wykazie o którym mowa w ust. 7 na podstawie umowy o pracę.</w:t>
      </w:r>
    </w:p>
    <w:p w:rsidR="00C537AE" w:rsidRPr="00C537AE" w:rsidRDefault="00C537AE" w:rsidP="00C537AE">
      <w:pPr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hAnsi="Times New Roman" w:cs="Times New Roman"/>
        </w:rPr>
        <w:t xml:space="preserve"> 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8.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Przedstawiciele stron</w:t>
      </w:r>
    </w:p>
    <w:p w:rsidR="00C537AE" w:rsidRPr="00C537AE" w:rsidRDefault="00C537AE" w:rsidP="001549A8">
      <w:pPr>
        <w:numPr>
          <w:ilvl w:val="0"/>
          <w:numId w:val="48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Bezpośredni nadzór nad realizacją robót, w imieniu Zamawiającego, sprawować będzie</w:t>
      </w:r>
    </w:p>
    <w:p w:rsidR="00C537AE" w:rsidRPr="00C537AE" w:rsidRDefault="00C537AE" w:rsidP="00C537AE">
      <w:pPr>
        <w:autoSpaceDE w:val="0"/>
        <w:autoSpaceDN w:val="0"/>
        <w:adjustRightInd w:val="0"/>
        <w:ind w:left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Kierownik Obwodu Drogowego  w   ................................, reprezentuje on interesy Zamawiającego przez sprawowanie kontroli zgodności realizacji  usług ze specyfikacjami technicznymi, przepisami, oraz postanowieniami niniejszej Umowy.</w:t>
      </w:r>
    </w:p>
    <w:p w:rsidR="00C537AE" w:rsidRPr="00C537AE" w:rsidRDefault="00C537AE" w:rsidP="00C537AE">
      <w:pPr>
        <w:autoSpaceDE w:val="0"/>
        <w:autoSpaceDN w:val="0"/>
        <w:adjustRightInd w:val="0"/>
        <w:ind w:left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Zamawiający wyznacza swojego przedstawiciela/ przedstawicieli w sprawach związanych </w:t>
      </w:r>
      <w:r w:rsidRPr="00C537AE">
        <w:rPr>
          <w:rFonts w:ascii="Times New Roman" w:eastAsia="Calibri" w:hAnsi="Times New Roman" w:cs="Times New Roman"/>
          <w:lang w:eastAsia="en-US"/>
        </w:rPr>
        <w:br/>
        <w:t>z realizacją Przedmiotu Umowy: p. ……………. , tel.: ……………..</w:t>
      </w:r>
    </w:p>
    <w:p w:rsidR="00C537AE" w:rsidRPr="00C537AE" w:rsidRDefault="00C537AE" w:rsidP="001549A8">
      <w:pPr>
        <w:numPr>
          <w:ilvl w:val="0"/>
          <w:numId w:val="48"/>
        </w:numPr>
        <w:autoSpaceDE w:val="0"/>
        <w:autoSpaceDN w:val="0"/>
        <w:adjustRightInd w:val="0"/>
        <w:ind w:left="284" w:hanging="284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Wykonawca wyznacza swojego przedstawiciela/ przedstawicieli w sprawach związanych </w:t>
      </w:r>
      <w:r w:rsidRPr="00C537AE">
        <w:rPr>
          <w:rFonts w:ascii="Times New Roman" w:eastAsia="Calibri" w:hAnsi="Times New Roman" w:cs="Times New Roman"/>
          <w:lang w:eastAsia="en-US"/>
        </w:rPr>
        <w:br/>
        <w:t>z realizacją Przedmiotu Umowy: p. ……………. , tel.: ……………...</w:t>
      </w:r>
    </w:p>
    <w:p w:rsidR="00C537AE" w:rsidRPr="00C537AE" w:rsidRDefault="00C537AE" w:rsidP="001549A8">
      <w:pPr>
        <w:numPr>
          <w:ilvl w:val="0"/>
          <w:numId w:val="48"/>
        </w:numPr>
        <w:autoSpaceDE w:val="0"/>
        <w:autoSpaceDN w:val="0"/>
        <w:adjustRightInd w:val="0"/>
        <w:ind w:left="284" w:hanging="284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zastrzega sobie prawo zmiany osób wymienionych w ust. 2. O zmianie poinformuje Wykonawcę na piśmie. Zmiana ta nie wymaga aneksu do niniejszej Umowy.</w:t>
      </w:r>
    </w:p>
    <w:p w:rsidR="00C537AE" w:rsidRPr="00C537AE" w:rsidRDefault="00C537AE" w:rsidP="00C537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9.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Podwykonawstwo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eastAsia="Calibri" w:hAnsi="Times New Roman" w:cs="Times New Roman"/>
          <w:lang w:eastAsia="en-US"/>
        </w:rPr>
        <w:t>Wykonawca przy udziale Podwykonawców wykona następujące usługi i prace objęte Przedmiotem Umowy: _</w:t>
      </w:r>
      <w:r w:rsidRPr="00C537AE">
        <w:rPr>
          <w:rFonts w:ascii="Times New Roman" w:hAnsi="Times New Roman" w:cs="Times New Roman"/>
        </w:rPr>
        <w:t xml:space="preserve">________________________________________________, </w:t>
      </w:r>
      <w:r w:rsidRPr="00C537AE">
        <w:rPr>
          <w:rFonts w:ascii="Times New Roman" w:hAnsi="Times New Roman" w:cs="Times New Roman"/>
        </w:rPr>
        <w:br/>
        <w:t>a pozostały  zakres Przedmiotu Umowy Wykonawca wykona siłami własnymi.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Wykonawca zobowiązany jest do przedłożenia Zamawiającemu projektu umowy o podwykonawstwo usług a także projektu jej zmiany oraz do przedłożenia Zamawiającemu poświadczonej za zgodność z oryginałem kopii  zawartej umowy o podwykonawstwo, której przedmiotem są usługi objęte niniejszą Umową oraz jej zmian.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Zamawiającemu służy prawo zgłoszenia zastrzeżeń do projektu umowy  </w:t>
      </w:r>
      <w:r w:rsidRPr="00C537AE">
        <w:rPr>
          <w:rFonts w:ascii="Times New Roman" w:hAnsi="Times New Roman" w:cs="Times New Roman"/>
        </w:rPr>
        <w:br/>
        <w:t xml:space="preserve">o podwykonawstwo usług oraz projektu jej zmian lub sprzeciwu do umowy  </w:t>
      </w:r>
      <w:r w:rsidRPr="00C537AE">
        <w:rPr>
          <w:rFonts w:ascii="Times New Roman" w:hAnsi="Times New Roman" w:cs="Times New Roman"/>
        </w:rPr>
        <w:br/>
        <w:t>o podwykonawstwo, której przedmiotem są usługi  i do jej zmian.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Zgłoszenia zastrzeżeń lub wniesienia sprzeciwu Zamawiający dokonuje w terminie 14 dni licząc od daty przedłożenia projektu lub umowy przez Wykonawcę.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lastRenderedPageBreak/>
        <w:t xml:space="preserve">Zastrzeżenia, o których mowa w ust. 3 Zamawiający zgłosi w szczególności </w:t>
      </w:r>
      <w:r w:rsidRPr="00C537AE">
        <w:rPr>
          <w:rFonts w:ascii="Times New Roman" w:eastAsia="Calibri" w:hAnsi="Times New Roman" w:cs="Times New Roman"/>
          <w:lang w:eastAsia="en-US"/>
        </w:rPr>
        <w:br/>
        <w:t>w następujących przypadkach: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umowa nie określa stron pomiędzy którymi jest zawarta,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termin zapłaty wynagrodzenia Podwykonawcy jest dłuższy niż termin ustalony </w:t>
      </w:r>
      <w:r w:rsidRPr="00C537AE">
        <w:rPr>
          <w:rFonts w:ascii="Times New Roman" w:eastAsia="Calibri" w:hAnsi="Times New Roman" w:cs="Times New Roman"/>
          <w:lang w:eastAsia="en-US"/>
        </w:rPr>
        <w:br/>
        <w:t>w §4 ust. 4 niniejszej Umowy,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umowa uzależnia wypłatę wynagrodzenia Podwykonawcy od dokonania przez Zamawiającego płatności na rzecz Wykonawcy za części  zamówienia zrealizowane przez Podwykonawcę, 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do umowy podwykonawczej nie załączono kosztorysu (przy wynagrodzeniu kosztorysowym) lub tabeli elementów scalonych (przy wynagrodzeniu ryczałtowym), z których wynika wartość należnego podwykonawcy wynagrodzenia,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wartość Umowy za wykonanie zleconej części zamówienia jest wyższa niż wynikająca z oferty Wykonawcy – dotyczy cen jednostkowych oraz ogólnej wartości oferty,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umowa podwykonawcza przewiduje termin realizacji dłuższy niż niniejsza Umowa, 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 umowie nie wskazano konta Podwykonawcy,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nie zawiera zapisów zgodnie z §7 ust. 6 niniejszej Umowy,</w:t>
      </w:r>
    </w:p>
    <w:p w:rsidR="00C537AE" w:rsidRPr="00C537AE" w:rsidRDefault="00C537AE" w:rsidP="001549A8">
      <w:pPr>
        <w:numPr>
          <w:ilvl w:val="0"/>
          <w:numId w:val="50"/>
        </w:numPr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nie spełnia wymagań określonych w SWZ.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zgłasza sprzeciw do umowy o podwykonawstwo, w szczególności gdy zawiera ona odmienne postanowienia niż uprzednio przedłożony do akceptacji projekt umowy lub jej zmian.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Wykonawca zobowiązany jest do przedłożenia Zamawiającemu poświadczonej za zgodność z oryginałem kopii zawartych umów o podwykonawstwo, których przedmiotem są usługi, oraz ich zmian w terminie 7 dni licząc od daty ich zawarcia. Obowiązek ten nie dotyczy umów na usługi o wartości mniejszej niż 0,5% wartości brutto niniejszej Umowy. Wyłączenie, o którym mowa w zdaniu drugim, nie dotyczy umów o wartości większej niż 50 000 złotych. 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Do zawierania umów o podwykonawstwo z dalszymi podwykonawcami mają odpowiednie zastosowanie przepisy ust. 2-6.</w:t>
      </w:r>
    </w:p>
    <w:p w:rsidR="00C537AE" w:rsidRPr="00C537AE" w:rsidRDefault="00C537AE" w:rsidP="001549A8">
      <w:pPr>
        <w:numPr>
          <w:ilvl w:val="0"/>
          <w:numId w:val="49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Jakakolwiek przerwa w realizacji Przedmiotu Umowy wynikająca z braku Podwykonawcy będzie traktowana jako przerwa wynikająca z przyczyn zależnych od Wykonawcy i nie może stanowić podstawy do zmiany terminu zakończenia robót.</w:t>
      </w:r>
    </w:p>
    <w:p w:rsidR="00C537AE" w:rsidRPr="00C537AE" w:rsidRDefault="00C537AE" w:rsidP="001549A8">
      <w:pPr>
        <w:numPr>
          <w:ilvl w:val="0"/>
          <w:numId w:val="49"/>
        </w:numPr>
        <w:ind w:left="284" w:hanging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Wykonawca odpowiada za działania i zaniechania Podwykonawców jak za swoje własne.</w:t>
      </w:r>
    </w:p>
    <w:p w:rsidR="00C537AE" w:rsidRPr="00C537AE" w:rsidRDefault="00C537AE" w:rsidP="001549A8">
      <w:pPr>
        <w:numPr>
          <w:ilvl w:val="0"/>
          <w:numId w:val="49"/>
        </w:numPr>
        <w:ind w:left="284" w:hanging="426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Na wniosek Zamawiającego, Wykonawca bezzwłocznie dostarczy Zamawiającemu szczegółowe informacje dotyczące podwykonawców i jego/ich dalszych podwykonawców w zakresie prac im powierzonych oraz dotyczące osiągniętego w dacie przygotowania takiej informacji etapu prac, faktur wystawionych przez nich oraz udokumentowanego podsumowania płatności dokonanych na ich rzecz do dnia sporządzenia takiej informacji.</w:t>
      </w:r>
    </w:p>
    <w:p w:rsidR="00C537AE" w:rsidRPr="00C537AE" w:rsidRDefault="00C537AE" w:rsidP="001549A8">
      <w:pPr>
        <w:widowControl w:val="0"/>
        <w:numPr>
          <w:ilvl w:val="0"/>
          <w:numId w:val="49"/>
        </w:numPr>
        <w:autoSpaceDN w:val="0"/>
        <w:ind w:left="284" w:hanging="426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dokona bezpośredniej zapłaty wymagalnego wynagrodzenia przysługującego podwykonawcy, który zawarł zaakceptowaną przez Zamawiającego umowę o podwykonawstwo, której przedmiotem są usługi objęte niniejszą Umową, w przypadku uchylenia się od obowiązku zapłaty przez Wykonawcę.</w:t>
      </w:r>
    </w:p>
    <w:p w:rsidR="00C537AE" w:rsidRPr="00C537AE" w:rsidRDefault="00C537AE" w:rsidP="001549A8">
      <w:pPr>
        <w:widowControl w:val="0"/>
        <w:numPr>
          <w:ilvl w:val="0"/>
          <w:numId w:val="49"/>
        </w:numPr>
        <w:autoSpaceDN w:val="0"/>
        <w:ind w:left="284" w:hanging="426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Wynagrodzenie, o którym mowa w ust. 12, dotyczy wyłącznie należności powstałych    po przedłożeniu Zamawiającemu poświadczonej za zgodność z oryginałem kopii umowy </w:t>
      </w:r>
      <w:r w:rsidRPr="00C537AE">
        <w:rPr>
          <w:rFonts w:ascii="Times New Roman" w:eastAsia="Calibri" w:hAnsi="Times New Roman" w:cs="Times New Roman"/>
          <w:lang w:eastAsia="en-US"/>
        </w:rPr>
        <w:br/>
        <w:t>o podwykonawstwo, której przedmiotem są usługi objęte niniejszą Umową.</w:t>
      </w:r>
    </w:p>
    <w:p w:rsidR="00C537AE" w:rsidRPr="00C537AE" w:rsidRDefault="00C537AE" w:rsidP="001549A8">
      <w:pPr>
        <w:widowControl w:val="0"/>
        <w:numPr>
          <w:ilvl w:val="0"/>
          <w:numId w:val="49"/>
        </w:numPr>
        <w:autoSpaceDN w:val="0"/>
        <w:ind w:left="284" w:hanging="426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Bezpośrednia zapłata obejmuje wyłącznie należne wynagrodzenie, bez odsetek należnych podwykonawcy.</w:t>
      </w:r>
    </w:p>
    <w:p w:rsidR="00C537AE" w:rsidRPr="00C537AE" w:rsidRDefault="00C537AE" w:rsidP="001549A8">
      <w:pPr>
        <w:widowControl w:val="0"/>
        <w:numPr>
          <w:ilvl w:val="0"/>
          <w:numId w:val="49"/>
        </w:numPr>
        <w:autoSpaceDN w:val="0"/>
        <w:ind w:left="284" w:hanging="426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Przed dokonaniem bezpośredniej zapłaty Zamawiający umożliwi Wykonawcy zgłoszenie pisemnych uwag dotyczących zasadności bezpośredniej zapłaty wynagrodzenia </w:t>
      </w:r>
      <w:r w:rsidRPr="00C537AE">
        <w:rPr>
          <w:rFonts w:ascii="Times New Roman" w:eastAsia="Calibri" w:hAnsi="Times New Roman" w:cs="Times New Roman"/>
          <w:lang w:eastAsia="en-US"/>
        </w:rPr>
        <w:lastRenderedPageBreak/>
        <w:t xml:space="preserve">podwykonawcy, o których mowa w ust. 12. Zamawiający poinformuje o terminie zgłaszania uwag, nie krótszym niż </w:t>
      </w:r>
      <w:r w:rsidRPr="00C537AE">
        <w:rPr>
          <w:rFonts w:ascii="Times New Roman" w:eastAsia="Calibri" w:hAnsi="Times New Roman" w:cs="Times New Roman"/>
          <w:b/>
          <w:lang w:eastAsia="en-US"/>
        </w:rPr>
        <w:t>7 dni</w:t>
      </w:r>
      <w:r w:rsidRPr="00C537AE">
        <w:rPr>
          <w:rFonts w:ascii="Times New Roman" w:eastAsia="Calibri" w:hAnsi="Times New Roman" w:cs="Times New Roman"/>
          <w:lang w:eastAsia="en-US"/>
        </w:rPr>
        <w:t xml:space="preserve"> od dnia doręczenia tej informacji.</w:t>
      </w:r>
    </w:p>
    <w:p w:rsidR="00C537AE" w:rsidRPr="00C537AE" w:rsidRDefault="00C537AE" w:rsidP="001549A8">
      <w:pPr>
        <w:widowControl w:val="0"/>
        <w:numPr>
          <w:ilvl w:val="0"/>
          <w:numId w:val="49"/>
        </w:numPr>
        <w:autoSpaceDN w:val="0"/>
        <w:ind w:left="284" w:hanging="426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 przypadku zgłoszenia uwag, o których mowa w ust. 15, w terminie wskazanym przez Zamawiającego, Zamawiający może:</w:t>
      </w:r>
    </w:p>
    <w:p w:rsidR="00C537AE" w:rsidRPr="00C537AE" w:rsidRDefault="00C537AE" w:rsidP="00C537AE">
      <w:pPr>
        <w:widowControl w:val="0"/>
        <w:autoSpaceDN w:val="0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 xml:space="preserve">1) </w:t>
      </w:r>
      <w:r w:rsidRPr="00C537AE">
        <w:rPr>
          <w:rFonts w:ascii="Times New Roman" w:hAnsi="Times New Roman" w:cs="Times New Roman"/>
          <w:kern w:val="3"/>
        </w:rPr>
        <w:tab/>
        <w:t>nie dokonać bezpośredniej zapłaty wynagrodzenia podwykonawcy, jeżeli Wykonawca wykaże niezasadność takiej zapłaty,</w:t>
      </w:r>
    </w:p>
    <w:p w:rsidR="00C537AE" w:rsidRPr="00C537AE" w:rsidRDefault="00C537AE" w:rsidP="00C537AE">
      <w:pPr>
        <w:widowControl w:val="0"/>
        <w:autoSpaceDN w:val="0"/>
        <w:ind w:left="426" w:hanging="142"/>
        <w:jc w:val="both"/>
        <w:textAlignment w:val="baseline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albo</w:t>
      </w:r>
    </w:p>
    <w:p w:rsidR="00C537AE" w:rsidRPr="00C537AE" w:rsidRDefault="00C537AE" w:rsidP="00C537AE">
      <w:pPr>
        <w:widowControl w:val="0"/>
        <w:autoSpaceDN w:val="0"/>
        <w:ind w:left="567" w:hanging="283"/>
        <w:jc w:val="both"/>
        <w:textAlignment w:val="baseline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2)</w:t>
      </w:r>
      <w:r w:rsidRPr="00C537AE">
        <w:rPr>
          <w:rFonts w:ascii="Times New Roman" w:hAnsi="Times New Roman" w:cs="Times New Roman"/>
          <w:kern w:val="3"/>
        </w:rPr>
        <w:tab/>
        <w:t>złożyć do depozytu sądowego kwotę potrzebną na pokrycie wynagrodzenia podwykonawcy w przypadku istnienia zasadniczej wątpliwości Zamawiającego co do wysokości należnej zapłaty lub podmiotu, któremu płatność się należy,</w:t>
      </w:r>
    </w:p>
    <w:p w:rsidR="00C537AE" w:rsidRPr="00C537AE" w:rsidRDefault="00C537AE" w:rsidP="00C537AE">
      <w:pPr>
        <w:widowControl w:val="0"/>
        <w:autoSpaceDN w:val="0"/>
        <w:ind w:left="426" w:hanging="142"/>
        <w:jc w:val="both"/>
        <w:textAlignment w:val="baseline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albo</w:t>
      </w:r>
    </w:p>
    <w:p w:rsidR="00C537AE" w:rsidRPr="00C537AE" w:rsidRDefault="00C537AE" w:rsidP="00C537AE">
      <w:pPr>
        <w:widowControl w:val="0"/>
        <w:autoSpaceDN w:val="0"/>
        <w:ind w:left="567" w:hanging="283"/>
        <w:jc w:val="both"/>
        <w:textAlignment w:val="baseline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3)</w:t>
      </w:r>
      <w:r w:rsidRPr="00C537AE">
        <w:rPr>
          <w:rFonts w:ascii="Times New Roman" w:hAnsi="Times New Roman" w:cs="Times New Roman"/>
          <w:kern w:val="3"/>
        </w:rPr>
        <w:tab/>
        <w:t>dokonać bezpośredniej zapłaty wynagrodzenia podwykonawcy, jeżeli podwykonawca wykaże zasadność takiej zapłaty.</w:t>
      </w:r>
    </w:p>
    <w:p w:rsidR="00C537AE" w:rsidRPr="00C537AE" w:rsidRDefault="00C537AE" w:rsidP="001549A8">
      <w:pPr>
        <w:widowControl w:val="0"/>
        <w:numPr>
          <w:ilvl w:val="0"/>
          <w:numId w:val="49"/>
        </w:numPr>
        <w:autoSpaceDN w:val="0"/>
        <w:ind w:left="426" w:hanging="568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W przypadku dokonania bezpośredniej zapłaty podwykonawcy, o których mowa w ust. 12, Zamawiający potrąci kwotę wypłaconego podwykonawcy wynagrodzenia </w:t>
      </w:r>
      <w:r w:rsidRPr="00C537AE">
        <w:rPr>
          <w:rFonts w:ascii="Times New Roman" w:eastAsia="Calibri" w:hAnsi="Times New Roman" w:cs="Times New Roman"/>
          <w:lang w:eastAsia="en-US"/>
        </w:rPr>
        <w:br/>
        <w:t>z wynagrodzenia należnego Wykonawcy.</w:t>
      </w:r>
    </w:p>
    <w:p w:rsidR="00C537AE" w:rsidRPr="00C537AE" w:rsidRDefault="00C537AE" w:rsidP="00C537AE">
      <w:pPr>
        <w:widowControl w:val="0"/>
        <w:autoSpaceDN w:val="0"/>
        <w:ind w:left="426"/>
        <w:jc w:val="both"/>
        <w:textAlignment w:val="baseline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jc w:val="center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>§ 10.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</w:rPr>
      </w:pPr>
      <w:r w:rsidRPr="00C537AE">
        <w:rPr>
          <w:rFonts w:ascii="Times New Roman" w:hAnsi="Times New Roman" w:cs="Times New Roman"/>
          <w:b/>
        </w:rPr>
        <w:t>Podmiot Udostępniający Zasoby</w:t>
      </w:r>
    </w:p>
    <w:p w:rsidR="00C537AE" w:rsidRPr="00C537AE" w:rsidRDefault="00C537AE" w:rsidP="001549A8">
      <w:pPr>
        <w:numPr>
          <w:ilvl w:val="0"/>
          <w:numId w:val="51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Przez Podmiot Udostępniający Zasoby należy rozumieć: podmiot, o którym mowa w art. 118 ust. 1 ustawy Prawo zamówień publicznych, ma którego zdolnościach technicznych lub zawodowych lub sytuacji finansowej lub ekonomicznej, polega Wykonawca, niezależnie od łączących go z nim stosunków prawnych.</w:t>
      </w:r>
    </w:p>
    <w:p w:rsidR="00C537AE" w:rsidRPr="00C537AE" w:rsidRDefault="00C537AE" w:rsidP="001549A8">
      <w:pPr>
        <w:numPr>
          <w:ilvl w:val="0"/>
          <w:numId w:val="51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Zgodnie z ofertą Wykonawcy Podmiot Udostępniający Zasoby tj. ……………. będzie uczestniczył w wykonaniu Przedmiotu Umowy  w następującym zakresie: ……..</w:t>
      </w:r>
    </w:p>
    <w:p w:rsidR="00C537AE" w:rsidRPr="00C537AE" w:rsidRDefault="00C537AE" w:rsidP="001549A8">
      <w:pPr>
        <w:numPr>
          <w:ilvl w:val="0"/>
          <w:numId w:val="51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Podmiot Udostępniający Zasoby, który zobowiązuje się do udostępnienia zasobów zgodnie z ust. 2 odpowiada solidarnie z Wykonawcą za szkodę Zamawiającego powstałą wskutek nieudostępnienia tych zasobów, chyba że za nieudostępnienie zasobów nie ponosi winy.</w:t>
      </w:r>
    </w:p>
    <w:p w:rsidR="00C537AE" w:rsidRPr="00C537AE" w:rsidRDefault="00C537AE" w:rsidP="001549A8">
      <w:pPr>
        <w:numPr>
          <w:ilvl w:val="0"/>
          <w:numId w:val="51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 przypadku gdy Wykonawca na etapie postepowania o udzielenie zamówienia, celem wskazania spełnienia warunków udziału w postepowaniu, polegał na zasobach Podmiotu Udostępniającego Zasoby, późniejsza zmiana albo rezygnacja z zasobów Podmiotu Udostępniającego Zasoby  będzie możliwa, jeżeli Wykonawca wykaże Zamawiającemu, że proponowany inny Podmiot Udostępniający Zasoby lub Wykonawca samodzielnie spełnia je w stopniu nie mniejszym niż wymagany w trakcie postepowania o udzielenie zamówienie. Zmiana taka nie wymaga aneksu.</w:t>
      </w:r>
    </w:p>
    <w:p w:rsidR="00C537AE" w:rsidRPr="00C537AE" w:rsidRDefault="00C537AE" w:rsidP="001549A8">
      <w:pPr>
        <w:numPr>
          <w:ilvl w:val="0"/>
          <w:numId w:val="51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w celu oceny czy Wykonawca będzie dysponował zasobami proponowanego innego Podmiotu Udostępniającego Zasoby w stopniu niezbędnym do należytego wykonania zamówienia oraz oceny czy stosunek łączący Wykonawcę z tym Podmiotem Udostepniającym Zasoby gwarantuje rzeczywisty dostęp do udostępnianych Wykonawcy zasobów może żądać dokumentów dotyczących w szczególności: zakresu udostępnianych Wykonawcy zasobów, sposobu ich wykorzystania przy wykonywaniu Przedmiotu Umowy (zamówienia), charakteru stosunku jaki będzie łączył Wykonawcę z Podmiotem Udostępniającym Zasoby oraz zakresu i okresu udziału Podmiotu Udostępniającego Zasoby przy wykonywaniu Przedmiotu Umowy (zamówienia).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11.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Kary umowne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C537AE" w:rsidRPr="00C537AE" w:rsidRDefault="00C537AE" w:rsidP="00C537AE">
      <w:p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lastRenderedPageBreak/>
        <w:t xml:space="preserve">1)   Za odstąpienie od realizacji Umowy przez Zamawiającego lub Wykonawcę z przyczyn, za które odpowiada Wykonawca, Wykonawca jest zobowiązany zapłacić Zamawiającemu karę  umowną w wysokości 10 % ceny umownej brutto określonej </w:t>
      </w:r>
      <w:r w:rsidRPr="00C537AE">
        <w:rPr>
          <w:rFonts w:ascii="Times New Roman" w:hAnsi="Times New Roman" w:cs="Times New Roman"/>
        </w:rPr>
        <w:br/>
        <w:t>w § 3 ust. 1 niniejszej Umowy,</w:t>
      </w:r>
    </w:p>
    <w:p w:rsidR="00C537AE" w:rsidRPr="00C537AE" w:rsidRDefault="00C537AE" w:rsidP="00C537AE">
      <w:p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2)  za opóźnienie w rozpoczęciu akcji zimowego utrzymania dróg w wysokości 150 zł za każdą godzinę  opóźnienia,</w:t>
      </w:r>
    </w:p>
    <w:p w:rsidR="00C537AE" w:rsidRPr="00C537AE" w:rsidRDefault="00C537AE" w:rsidP="00C537AE">
      <w:p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3)  za podstawienie sprzętu w ilości i rodzaju innym niż określony w zamówieniu dyżurnego AZ (Akcji Zima) w wysokości 1000 zł za każdy przypadek podstawienia niezgodnego z zamówieniem,</w:t>
      </w:r>
    </w:p>
    <w:p w:rsidR="00C537AE" w:rsidRPr="00C537AE" w:rsidRDefault="00C537AE" w:rsidP="00C537AE">
      <w:p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4) za zakończenie wykonywania czynności związanych z usługą zimowego utrzymania dróg, bez zgody dyżurnego AZ w wysokości 150 zł za każdą jednostkę sprzętową,</w:t>
      </w:r>
    </w:p>
    <w:p w:rsidR="00C537AE" w:rsidRPr="00C537AE" w:rsidRDefault="00C537AE" w:rsidP="00C537AE">
      <w:p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5)  Wykonawca zobowiązany jest zapłacić Zamawiającemu kary umowne z tytułu braku zapłaty wynagrodzenia należnego podwykonawcom lub dalszym podwykonawcom </w:t>
      </w:r>
      <w:r w:rsidRPr="00C537AE">
        <w:rPr>
          <w:rFonts w:ascii="Times New Roman" w:hAnsi="Times New Roman" w:cs="Times New Roman"/>
        </w:rPr>
        <w:br/>
        <w:t>w wysokości 3 % ceny  umownej brutto określonej  w § 3 ust 1 Umowy,</w:t>
      </w:r>
    </w:p>
    <w:p w:rsidR="00C537AE" w:rsidRPr="00C537AE" w:rsidRDefault="00C537AE" w:rsidP="00C537AE">
      <w:p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6)  Wykonawca zobowiązany jest zapłacić Zamawiającemu kary umowne jeżeli usługi objęte przedmiotem niniejszej umowy będzie wykonywał podmiot inny niż Wykonawca lub podwykonawca wskazany przez Wykonawcę w umowie  - karę umowną </w:t>
      </w:r>
      <w:r w:rsidRPr="00C537AE">
        <w:rPr>
          <w:rFonts w:ascii="Times New Roman" w:hAnsi="Times New Roman" w:cs="Times New Roman"/>
        </w:rPr>
        <w:br/>
        <w:t>w wysokości 5 % ceny umownej brutto określonej w § 3 ust  1 Umowy.</w:t>
      </w:r>
    </w:p>
    <w:p w:rsidR="00C537AE" w:rsidRPr="00C537AE" w:rsidRDefault="00C537AE" w:rsidP="00C537AE">
      <w:pPr>
        <w:autoSpaceDE w:val="0"/>
        <w:autoSpaceDN w:val="0"/>
        <w:adjustRightInd w:val="0"/>
        <w:ind w:left="709" w:hanging="425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7) </w:t>
      </w:r>
      <w:r w:rsidRPr="00C537AE">
        <w:rPr>
          <w:rFonts w:ascii="Times New Roman" w:hAnsi="Times New Roman" w:cs="Times New Roman"/>
        </w:rPr>
        <w:t xml:space="preserve">  Wykonawca zobowiązany jest zapłacić Zamawiającemu kary umowne z</w:t>
      </w:r>
      <w:r w:rsidRPr="00C537AE">
        <w:rPr>
          <w:rFonts w:ascii="Times New Roman" w:eastAsia="Calibri" w:hAnsi="Times New Roman" w:cs="Times New Roman"/>
          <w:lang w:eastAsia="en-US"/>
        </w:rPr>
        <w:t>a oddelegowanie  do wykonywania prac wskazanych w § 7 ust. 3 osób  nie zatrudnionych na podstawie    umowy o pracę – w wysokości 500 zł za każdy stwierdzony przypadek (kara może być   nakładana wielokrotnie wobec ten samej osoby, jeżeli Zamawiający podczas kontroli  stwierdzi, że nie jest ona zatrudniona na umowę o pracę),</w:t>
      </w:r>
    </w:p>
    <w:p w:rsidR="00C537AE" w:rsidRPr="00C537AE" w:rsidRDefault="00C537AE" w:rsidP="00C537AE">
      <w:pPr>
        <w:autoSpaceDE w:val="0"/>
        <w:autoSpaceDN w:val="0"/>
        <w:adjustRightInd w:val="0"/>
        <w:ind w:left="709" w:hanging="425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8)</w:t>
      </w:r>
      <w:r w:rsidRPr="00C537AE">
        <w:rPr>
          <w:rFonts w:ascii="Times New Roman" w:hAnsi="Times New Roman" w:cs="Times New Roman"/>
        </w:rPr>
        <w:t xml:space="preserve"> Wykonawca zobowiązany jest zapłacić Zamawiającemu kary umowne</w:t>
      </w:r>
      <w:r w:rsidRPr="00C537AE">
        <w:rPr>
          <w:rFonts w:ascii="Times New Roman" w:eastAsia="Calibri" w:hAnsi="Times New Roman" w:cs="Times New Roman"/>
          <w:lang w:eastAsia="en-US"/>
        </w:rPr>
        <w:t xml:space="preserve"> za odmowę podania danych umożliwiających identyfikację osób wykonujących czynności wskazane w § 7 ust. 3 na zasadach określonych w § 7 ust. 8 - w wysokości 500 zł za każdy stwierdzony przypadek (kara może być nakładana wielokrotnie wobec tej samej osoby w przypadku niewskazania jej danych przez Wykonawcę w drodze oświadczenia o którym mowa w § 7 ust. 8,</w:t>
      </w:r>
    </w:p>
    <w:p w:rsidR="00C537AE" w:rsidRPr="00C537AE" w:rsidRDefault="00C537AE" w:rsidP="00C537AE">
      <w:pPr>
        <w:ind w:left="709" w:hanging="425"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9) W przypadku opóźnienia w rozpoczęciu wykonywania usługi objętej Przedmiotem Umowy z winy Wykonawcy przekraczającego  7 dni w stosunku do terminu zadeklarowanego w ofercie Zamawiający może rozwiązać umowę ze skutkiem natychmiastowym oraz obciążyć Wykonawcę karami jak w pkt. 1. </w:t>
      </w:r>
    </w:p>
    <w:p w:rsidR="00C537AE" w:rsidRPr="00C537AE" w:rsidRDefault="00C537AE" w:rsidP="00C537AE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eastAsia="Calibri" w:hAnsi="Times New Roman" w:cs="Times New Roman"/>
          <w:lang w:eastAsia="en-US"/>
        </w:rPr>
        <w:t>10)</w:t>
      </w:r>
      <w:r w:rsidRPr="00C537AE">
        <w:rPr>
          <w:rFonts w:ascii="Times New Roman" w:hAnsi="Times New Roman" w:cs="Times New Roman"/>
        </w:rPr>
        <w:t xml:space="preserve">  Zamawiający może wypowiedzieć umowę bez zachowania okresu wypowiedzenia, jeżeli Wykonawca w sposób zasadniczy naruszy postanowienia Umowy.</w:t>
      </w:r>
    </w:p>
    <w:p w:rsidR="00C537AE" w:rsidRPr="00C537AE" w:rsidRDefault="00C537AE" w:rsidP="00C537AE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   Podstawowe naruszenia Umowy przez Wykonawcę obejmują, ale nie wyłącznie,  </w:t>
      </w:r>
    </w:p>
    <w:p w:rsidR="00C537AE" w:rsidRPr="00C537AE" w:rsidRDefault="00C537AE" w:rsidP="00C537AE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     następujące  przypadki:</w:t>
      </w:r>
    </w:p>
    <w:p w:rsidR="00C537AE" w:rsidRPr="00C537AE" w:rsidRDefault="00C537AE" w:rsidP="001549A8">
      <w:pPr>
        <w:numPr>
          <w:ilvl w:val="0"/>
          <w:numId w:val="52"/>
        </w:numPr>
        <w:ind w:left="1134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Wykonawca nie podstawia środków transportowych lub nagminnie podstawia je </w:t>
      </w:r>
      <w:r w:rsidRPr="00C537AE">
        <w:rPr>
          <w:rFonts w:ascii="Times New Roman" w:hAnsi="Times New Roman" w:cs="Times New Roman"/>
        </w:rPr>
        <w:br/>
        <w:t>z opóźnieniem,</w:t>
      </w:r>
    </w:p>
    <w:p w:rsidR="00C537AE" w:rsidRPr="00C537AE" w:rsidRDefault="00C537AE" w:rsidP="001549A8">
      <w:pPr>
        <w:numPr>
          <w:ilvl w:val="0"/>
          <w:numId w:val="52"/>
        </w:numPr>
        <w:ind w:left="1134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Wykonawca realizuje usługi objęte Przedmiotem Umowy wadliwe,</w:t>
      </w:r>
    </w:p>
    <w:p w:rsidR="00C537AE" w:rsidRPr="00C537AE" w:rsidRDefault="00C537AE" w:rsidP="001549A8">
      <w:pPr>
        <w:numPr>
          <w:ilvl w:val="0"/>
          <w:numId w:val="52"/>
        </w:numPr>
        <w:ind w:left="1134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Wykonawca podstawia sprzęt nie w pełni sprawny technicznie,</w:t>
      </w:r>
    </w:p>
    <w:p w:rsidR="00C537AE" w:rsidRPr="00C537AE" w:rsidRDefault="00C537AE" w:rsidP="001549A8">
      <w:pPr>
        <w:numPr>
          <w:ilvl w:val="0"/>
          <w:numId w:val="52"/>
        </w:numPr>
        <w:ind w:left="1134" w:hanging="425"/>
        <w:jc w:val="both"/>
        <w:rPr>
          <w:rFonts w:ascii="Times New Roman" w:hAnsi="Times New Roman" w:cs="Times New Roman"/>
          <w:lang w:val="x-none" w:eastAsia="x-none"/>
        </w:rPr>
      </w:pPr>
      <w:r w:rsidRPr="00C537AE">
        <w:rPr>
          <w:rFonts w:ascii="Times New Roman" w:hAnsi="Times New Roman" w:cs="Times New Roman"/>
          <w:lang w:val="x-none" w:eastAsia="x-none"/>
        </w:rPr>
        <w:t>Wykonawca nieprawidłowo eksploatuje osprzęt przekazany przez Zarząd  Dróg   Powiatowych</w:t>
      </w:r>
      <w:r w:rsidRPr="00C537AE">
        <w:rPr>
          <w:rFonts w:ascii="Times New Roman" w:hAnsi="Times New Roman" w:cs="Times New Roman"/>
          <w:lang w:eastAsia="x-none"/>
        </w:rPr>
        <w:t xml:space="preserve">  </w:t>
      </w:r>
      <w:r w:rsidRPr="00C537AE">
        <w:rPr>
          <w:rFonts w:ascii="Times New Roman" w:hAnsi="Times New Roman" w:cs="Times New Roman"/>
          <w:lang w:val="x-none" w:eastAsia="x-none"/>
        </w:rPr>
        <w:t>w Opolu</w:t>
      </w:r>
      <w:r w:rsidRPr="00C537AE">
        <w:rPr>
          <w:rFonts w:ascii="Times New Roman" w:hAnsi="Times New Roman" w:cs="Times New Roman"/>
          <w:lang w:eastAsia="x-none"/>
        </w:rPr>
        <w:t>,</w:t>
      </w:r>
    </w:p>
    <w:p w:rsidR="00C537AE" w:rsidRPr="00C537AE" w:rsidRDefault="00C537AE" w:rsidP="001549A8">
      <w:pPr>
        <w:numPr>
          <w:ilvl w:val="0"/>
          <w:numId w:val="52"/>
        </w:numPr>
        <w:ind w:left="1134" w:hanging="425"/>
        <w:jc w:val="both"/>
        <w:rPr>
          <w:rFonts w:ascii="Times New Roman" w:hAnsi="Times New Roman" w:cs="Times New Roman"/>
          <w:lang w:val="x-none" w:eastAsia="x-none"/>
        </w:rPr>
      </w:pPr>
      <w:r w:rsidRPr="00C537AE">
        <w:rPr>
          <w:rFonts w:ascii="Times New Roman" w:hAnsi="Times New Roman" w:cs="Times New Roman"/>
          <w:lang w:val="x-none" w:eastAsia="x-none"/>
        </w:rPr>
        <w:t>Wykonawca nie przestrzega postanowień Specyfikacji Technicznych</w:t>
      </w:r>
      <w:r w:rsidRPr="00C537AE">
        <w:rPr>
          <w:rFonts w:ascii="Times New Roman" w:hAnsi="Times New Roman" w:cs="Times New Roman"/>
          <w:lang w:eastAsia="x-none"/>
        </w:rPr>
        <w:t>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Zamawiający zapłaci Wykonawcy karę umowną w przypadku odstąpienia od Umowy z przyczyn zależnych od Zamawiającego w wysokości 10 % wynagrodzenia umownego brutto określonego w §3 ust.1 niniejszej Umowy, za wyjątkiem sytuacji opisanej w art. 456 ust. 1 pkt 1 ustawy Prawo Zamówień Publicznych.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lastRenderedPageBreak/>
        <w:t>Zamawiający zastrzega sobie prawo potrącenia kar umownych z faktury Wykonawcy za    Wykonanie usług.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Zamawiający zastrzega sobie prawo dochodzenia odszkodowania uzupełniającego przewyższającego kary umowne na zasadach ogólnych, w przypadku gdy wysokość kary nie pokrywa w pełni poniesionej szkody.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Postanowienia o karach umownych, w tym postanowienia w zakresie dochodzenia  odszkodowania uzupełniającego, o którym mowa w ustępie poprzedzającym, zachowują swą moc w przypadku wypowiedzenia umowy przez którąkolwiek ze Stron, odstąpienia od Umowy lub jej wygaśnięcia.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 xml:space="preserve">Łączna maksymalna wysokość kar umownych, których mogą dochodzić Strony nie może  przekroczyć 30 % wartości umowy brutto. 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Zapłata kar umownych nie zwalnia Wykonawcy z obowiązku wykonywania postanowień  Umowy.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 xml:space="preserve">W przypadku niewykonania prac Zamawiający ma prawo, bez upoważnienia przez Sąd, zlecić wykonanie Umowy osobie trzeciej wybranej według własnego wyboru na koszt </w:t>
      </w:r>
      <w:r w:rsidRPr="00C537AE">
        <w:rPr>
          <w:rFonts w:ascii="Times New Roman" w:hAnsi="Times New Roman" w:cs="Times New Roman"/>
          <w:sz w:val="24"/>
          <w:szCs w:val="24"/>
        </w:rPr>
        <w:br/>
        <w:t xml:space="preserve">i ryzyko Wykonawcy, po uprzednim wezwaniu Wykonawcy do usunięcia nieprawidłowości w wykonywaniu Umowy i bezskutecznego upływu terminu określonego w wezwaniu nie krótszego niż 3 dni robocze. </w:t>
      </w:r>
    </w:p>
    <w:p w:rsidR="00C537AE" w:rsidRPr="00C537AE" w:rsidRDefault="00C537AE" w:rsidP="00C537AE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 xml:space="preserve">W nagłych wypadkach, w szczególności w sytuacjach zagrożenia bezpieczeństwa ruchu  drogowego lub życia lub zdrowia lub mienia znacznej wartości lub możliwości wystąpienia niepowetowanej szkody Zamawiającego, Zamawiający może zrealizować uprawnienie, </w:t>
      </w:r>
      <w:r w:rsidRPr="00C537AE">
        <w:rPr>
          <w:rFonts w:ascii="Times New Roman" w:hAnsi="Times New Roman" w:cs="Times New Roman"/>
          <w:sz w:val="24"/>
          <w:szCs w:val="24"/>
        </w:rPr>
        <w:br/>
        <w:t>o którym mowa w zdaniu poprzedzającym bez konieczności uprzedniego wezwania Wykonawcy.</w:t>
      </w:r>
    </w:p>
    <w:p w:rsidR="00C537AE" w:rsidRPr="00C537AE" w:rsidRDefault="00C537AE" w:rsidP="001549A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 xml:space="preserve">Zamawiającemu przysługuje prawo potrącenia naliczonych kar umownych, zgodnie </w:t>
      </w:r>
      <w:r w:rsidRPr="00C537AE">
        <w:rPr>
          <w:rFonts w:ascii="Times New Roman" w:hAnsi="Times New Roman" w:cs="Times New Roman"/>
          <w:sz w:val="24"/>
          <w:szCs w:val="24"/>
        </w:rPr>
        <w:br/>
        <w:t xml:space="preserve">z  wystawioną przez Zamawiającego notą obciążeniową z wynagrodzenia przysługującego Wykonawcy, na co Wykonawca niniejszym wyraża zgodę. </w:t>
      </w:r>
    </w:p>
    <w:p w:rsidR="00C537AE" w:rsidRPr="00C537AE" w:rsidRDefault="00C537AE" w:rsidP="00C537AE">
      <w:pPr>
        <w:autoSpaceDE w:val="0"/>
        <w:autoSpaceDN w:val="0"/>
        <w:adjustRightInd w:val="0"/>
        <w:ind w:left="284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12.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Odstąpienie od umowy</w:t>
      </w:r>
    </w:p>
    <w:p w:rsidR="00C537AE" w:rsidRPr="00C537AE" w:rsidRDefault="00C537AE" w:rsidP="001549A8">
      <w:pPr>
        <w:numPr>
          <w:ilvl w:val="0"/>
          <w:numId w:val="5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ma prawo odstąpić od Umowy w sytuacji opisanej w art. 456 ust. 1 pkt 1 ustawy Prawo zamówień publicznych. W takim przypadku Wykonawca może żądać wyłącznie wynagrodzenia należnego mu z tytułu wykonania części umowy.</w:t>
      </w:r>
    </w:p>
    <w:p w:rsidR="00C537AE" w:rsidRPr="00C537AE" w:rsidRDefault="00C537AE" w:rsidP="001549A8">
      <w:pPr>
        <w:numPr>
          <w:ilvl w:val="0"/>
          <w:numId w:val="5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Odstąpienie od Umowy może nastąpić w terminie 30 dni od powzięcia wiadomości o powyższych okolicznościach.</w:t>
      </w:r>
    </w:p>
    <w:p w:rsidR="00C537AE" w:rsidRPr="00C537AE" w:rsidRDefault="00C537AE" w:rsidP="001549A8">
      <w:pPr>
        <w:numPr>
          <w:ilvl w:val="0"/>
          <w:numId w:val="5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ma prawo odstąpić od Umowy, ze skutkiem natychmiastowym, z winy Wykonawcy w przypadku:</w:t>
      </w:r>
    </w:p>
    <w:p w:rsidR="00C537AE" w:rsidRPr="00C537AE" w:rsidRDefault="00C537AE" w:rsidP="00C537AE">
      <w:pPr>
        <w:ind w:left="567" w:hanging="283"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1) opóźnienia w rozpoczęciu usługi objętej niniejszą Umową z winy Wykonawcy przekraczającego 7  dni w stosunku do terminu zadeklarowanego w Ofercie Wykonawcy. Bez uszczerbku dla powyższego, Zamawiający ma prawo obciążyć Wykonawcę karami umownymi jak </w:t>
      </w:r>
      <w:r w:rsidRPr="00C537AE">
        <w:rPr>
          <w:rFonts w:ascii="Times New Roman" w:eastAsia="Calibri" w:hAnsi="Times New Roman" w:cs="Times New Roman"/>
          <w:lang w:eastAsia="en-US"/>
        </w:rPr>
        <w:t xml:space="preserve">w § 11 ust.1 </w:t>
      </w:r>
      <w:r w:rsidRPr="00C537AE">
        <w:rPr>
          <w:rFonts w:ascii="Times New Roman" w:hAnsi="Times New Roman" w:cs="Times New Roman"/>
        </w:rPr>
        <w:t xml:space="preserve">pkt. 1 Umowy, </w:t>
      </w:r>
    </w:p>
    <w:p w:rsidR="00C537AE" w:rsidRPr="00C537AE" w:rsidRDefault="00C537AE" w:rsidP="001549A8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gdy Wykonawca powierza wykonanie usługi podwykonawcom innym niż zaakceptowani przez Zamawiającego.</w:t>
      </w:r>
    </w:p>
    <w:p w:rsidR="00C537AE" w:rsidRPr="00C537AE" w:rsidRDefault="00C537AE" w:rsidP="001549A8">
      <w:pPr>
        <w:numPr>
          <w:ilvl w:val="0"/>
          <w:numId w:val="5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Odstąpienie od Umowy następuje w formie pisemnej.</w:t>
      </w:r>
    </w:p>
    <w:p w:rsidR="00C537AE" w:rsidRPr="00C537AE" w:rsidRDefault="00C537AE" w:rsidP="001549A8">
      <w:pPr>
        <w:numPr>
          <w:ilvl w:val="0"/>
          <w:numId w:val="5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w razie odstąpienie od Umowy z przyczyn, za które Wykonawca nie odpowiada obowiązany jest do:</w:t>
      </w:r>
    </w:p>
    <w:p w:rsidR="00C537AE" w:rsidRPr="00C537AE" w:rsidRDefault="00C537AE" w:rsidP="001549A8">
      <w:pPr>
        <w:numPr>
          <w:ilvl w:val="0"/>
          <w:numId w:val="54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lastRenderedPageBreak/>
        <w:t>dokonania odbioru  usług  oraz do zapłaty wynagrodzenia za usługi, które zostały wykonane do dnia odstąpienia na podstawie stosownych dokumentów przedłożonych przez Wykonawcę, przyjętych i potwierdzonych przez przedstawicieli Zamawiającego.</w:t>
      </w:r>
    </w:p>
    <w:p w:rsidR="00C537AE" w:rsidRPr="00C537AE" w:rsidRDefault="00C537AE" w:rsidP="001549A8">
      <w:pPr>
        <w:numPr>
          <w:ilvl w:val="0"/>
          <w:numId w:val="5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Zamawiający zastrzega sobie prawo dochodzenia roszczeń z tytułu poniesionych strat i utraconych korzyści w wypadku odstąpienia od Umowy z przyczyn leżących po stronie Wykonawcy.</w:t>
      </w:r>
    </w:p>
    <w:p w:rsidR="00C537AE" w:rsidRPr="00C537AE" w:rsidRDefault="00C537AE" w:rsidP="00C537AE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13.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Ubezpieczenie</w:t>
      </w:r>
    </w:p>
    <w:p w:rsidR="00C537AE" w:rsidRPr="00C537AE" w:rsidRDefault="00C537AE" w:rsidP="001549A8">
      <w:pPr>
        <w:numPr>
          <w:ilvl w:val="0"/>
          <w:numId w:val="55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Z chwilą podpisania Umowy Wykonawca jest odpowiedzialny i ponosi wszelkie  koszty </w:t>
      </w:r>
      <w:r w:rsidRPr="00C537AE">
        <w:rPr>
          <w:rFonts w:ascii="Times New Roman" w:hAnsi="Times New Roman" w:cs="Times New Roman"/>
        </w:rPr>
        <w:br/>
        <w:t xml:space="preserve">z tytułu strat materialnych i szkód niematerialnych powstałych w związku </w:t>
      </w:r>
      <w:r w:rsidRPr="00C537AE">
        <w:rPr>
          <w:rFonts w:ascii="Times New Roman" w:hAnsi="Times New Roman" w:cs="Times New Roman"/>
        </w:rPr>
        <w:br/>
        <w:t>z nieprawidłowym wykonywaniem Umowy, zaistnieniem zdarzeń losowych i z tytułu odpowiedzialności cywilnej za szkody oraz następstwa nieszczęśliwych wypadków dot. pracowników i osób trzecich  - powstałe w związku z prowadzonymi usługami będącymi Przedmiotem niniejszej Umowy.</w:t>
      </w:r>
    </w:p>
    <w:p w:rsidR="00C537AE" w:rsidRPr="00C537AE" w:rsidRDefault="00C537AE" w:rsidP="001549A8">
      <w:pPr>
        <w:numPr>
          <w:ilvl w:val="0"/>
          <w:numId w:val="55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Wykonawca zobowiązany jest do posiadania opłaconej polisy ubezpieczeniowej OC </w:t>
      </w:r>
      <w:r w:rsidRPr="00C537AE">
        <w:rPr>
          <w:rFonts w:ascii="Times New Roman" w:hAnsi="Times New Roman" w:cs="Times New Roman"/>
        </w:rPr>
        <w:br/>
        <w:t xml:space="preserve">w zakresie prowadzonej działalności oraz opłacone polisy ubezpieczeniowe OC na wszystkie  pojazdy użyte do realizacji niniejszej umowy, przez cały okres obowiązywania niniejszej Umowy.                                                   </w:t>
      </w:r>
    </w:p>
    <w:p w:rsidR="00C537AE" w:rsidRPr="00C537AE" w:rsidRDefault="00C537AE" w:rsidP="001549A8">
      <w:pPr>
        <w:numPr>
          <w:ilvl w:val="0"/>
          <w:numId w:val="55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Wykonawca zobowiązuje się do zawarcia na własny koszt odpowiednich umów ubezpieczenia z tytułu szkód (materialnych i niematerialnych), które mogą zaistnieć </w:t>
      </w:r>
      <w:r w:rsidRPr="00C537AE">
        <w:rPr>
          <w:rFonts w:ascii="Times New Roman" w:hAnsi="Times New Roman" w:cs="Times New Roman"/>
        </w:rPr>
        <w:br/>
        <w:t xml:space="preserve">w związku z określonymi zdarzeniami losowymi oraz od odpowiedzialności cywilnej na czas realizacji usług objętych Umową.  </w:t>
      </w:r>
    </w:p>
    <w:p w:rsidR="00C537AE" w:rsidRPr="00C537AE" w:rsidRDefault="00C537AE" w:rsidP="001549A8">
      <w:pPr>
        <w:numPr>
          <w:ilvl w:val="0"/>
          <w:numId w:val="55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Ubezpieczeniu  podlegają w szczególności:</w:t>
      </w:r>
    </w:p>
    <w:p w:rsidR="00C537AE" w:rsidRPr="00C537AE" w:rsidRDefault="00C537AE" w:rsidP="001549A8">
      <w:pPr>
        <w:numPr>
          <w:ilvl w:val="0"/>
          <w:numId w:val="56"/>
        </w:numPr>
        <w:ind w:left="567" w:hanging="283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odpowiedzialność cywilna za wszelkie szkody (materialne i osobowe) oraz następstwa nieszczęśliwych wypadków dotyczące pracowników i osób trzecich (w tym użytkowników drogi) a powstałe na terenie prowadzenia usługi transportu między innymi w związku z ruchem pojazdów mechanicznych, użytkowaniem drogi itp.</w:t>
      </w:r>
    </w:p>
    <w:p w:rsidR="00C537AE" w:rsidRPr="00C537AE" w:rsidRDefault="00C537AE" w:rsidP="001549A8">
      <w:pPr>
        <w:numPr>
          <w:ilvl w:val="0"/>
          <w:numId w:val="55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 odniesieniu do ubezpieczenia odpowiedzialności cywilnej określonego w ust. 4 lit. a umowy nie mogą zawierać zapisów dot. franszyzy, polegającej na braku odpowiedzialności ubezpieczyciela za szkody objęte zakresem ubezpieczenia, których wartość jest niższa od określonych taką franszyzą kwot.</w:t>
      </w:r>
    </w:p>
    <w:p w:rsidR="00C537AE" w:rsidRPr="00C537AE" w:rsidRDefault="00C537AE" w:rsidP="00C537AE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hAnsi="Times New Roman" w:cs="Times New Roman"/>
        </w:rPr>
        <w:t xml:space="preserve"> 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14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Zmiany postanowień umowy</w:t>
      </w:r>
    </w:p>
    <w:p w:rsidR="00C537AE" w:rsidRPr="00C537AE" w:rsidRDefault="00C537AE" w:rsidP="00C537AE">
      <w:pPr>
        <w:autoSpaceDE w:val="0"/>
        <w:autoSpaceDN w:val="0"/>
        <w:adjustRightInd w:val="0"/>
        <w:ind w:left="284" w:hanging="284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1.  Zamawiający dopuszcza możliwość dokonania zmian Umowy skutkującymi zmianą terminu lub wynagrodzenia na zasadach określonych w Umowie oraz w Prawie Zamówień Publicznych.</w:t>
      </w:r>
    </w:p>
    <w:p w:rsidR="00C537AE" w:rsidRPr="00C537AE" w:rsidRDefault="00C537AE" w:rsidP="00C537AE">
      <w:pPr>
        <w:autoSpaceDE w:val="0"/>
        <w:autoSpaceDN w:val="0"/>
        <w:adjustRightInd w:val="0"/>
        <w:ind w:left="284" w:hanging="284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2. Wszelkie zmiany i uzupełnienia treści Umowy, z wyjątkiem wprowadzonych zgodnie z § 7  ust. 2 i  § 8 ust. 3,  mogą być dokonywane wyłącznie w formie pisemnej – aneksem,   podpisanym  przez obie strony – pod rygorem nieważności.</w:t>
      </w:r>
    </w:p>
    <w:p w:rsidR="00C537AE" w:rsidRPr="00C537AE" w:rsidRDefault="00C537AE" w:rsidP="00C537AE">
      <w:pPr>
        <w:autoSpaceDE w:val="0"/>
        <w:autoSpaceDN w:val="0"/>
        <w:adjustRightInd w:val="0"/>
        <w:ind w:left="284" w:hanging="284"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3. Poza przypadkami określonymi w Umowie, zmiany Umowy będą mogły nastąpić również  w następujących przypadkach: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przepisów prawnych mających wpływ na realizację umowy, a w szczególności na jej zakres, termin,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przepisów prawnych mających wpływ na cenę umowy, a w szczególności  zmiany podatku VAT, wprowadzenia akcyzy,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lastRenderedPageBreak/>
        <w:t>zmiany nazwy, adresu spowodowane zmianą formy organizacyjno - prawnej, przekształceniem lub połączeniem z innym podmiotem,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podwykonawców usług, za uprzednią zgodą Zamawiającego,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Zamawiający dopuszcza możliwość zmiany osoby sprawującej w imieniu Zamawiającego kontrolę nad prawidłowością wykonywanych usług (pod względem technicznym i rozliczeniowym),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zakresu części zamówienia powierzonej do wykonania przez podwykonawców;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albo rezygnacji z podwykonawcy - podmiotu, na którego zasoby Wykonawca powoływał się, na zasadach określonych w art. 118 ust. 1, w celu wykazania spełniania warunków udziału w postępowaniu pod warunkiem, że proponowany inny Podwykonawca lub Wykonawca samodzielnie spełnia je w stopniu nie mniejszym niż Podwykonawca, na którego zasoby Wykonawca powoływał się w trakcie postępowania o udzielenie zamówienia oraz w stosunku, do nowego Podwykonawcy nie zachodzą okoliczności, o których mowa w art. 108 ust. 1 ustawy Pzp;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wydłużenia terminu zakończenia realizacji umowy z istotnych powodów wskazanych przez Wykonawcę, zaakceptowanych w formie pisemnej przez Zamawiającego;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zmianie uległy ceny paliw płynnych powyżej 15 %, ustalenie cen jednostkowych nastąpi w drodze negocjacji,</w:t>
      </w:r>
    </w:p>
    <w:p w:rsidR="00C537AE" w:rsidRPr="00C537AE" w:rsidRDefault="00C537AE" w:rsidP="001549A8">
      <w:pPr>
        <w:pStyle w:val="Akapitzlist"/>
        <w:numPr>
          <w:ilvl w:val="0"/>
          <w:numId w:val="7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 xml:space="preserve">w sytuacji zaistnienia wpływu okoliczności związanych z wystąpieniem pandemii, </w:t>
      </w:r>
      <w:r w:rsidRPr="00C537AE">
        <w:rPr>
          <w:rFonts w:ascii="Times New Roman" w:hAnsi="Times New Roman" w:cs="Times New Roman"/>
          <w:sz w:val="24"/>
          <w:szCs w:val="24"/>
        </w:rPr>
        <w:br/>
        <w:t>w tym COVID-19 (wirus SARS-CoV-2) lub wprowadzenia w Polsce stanu epidemii   lub stanu wyjątkowego, na należyte wykonanie niniejszej umowy, pod warunkiem  potwierdzenia wystąpienia tego wpływu przez Wykonawcę stosownymi  oświadczeniami  lub dokumentami. Zmiana taka może w szczególności dotyczyć:</w:t>
      </w:r>
    </w:p>
    <w:p w:rsidR="00C537AE" w:rsidRPr="00C537AE" w:rsidRDefault="00C537AE" w:rsidP="001549A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terminu wykonania umowy lub jej części, lub czasowego zawieszenia wykonywania umowy lub jej części,</w:t>
      </w:r>
    </w:p>
    <w:p w:rsidR="00C537AE" w:rsidRPr="00C537AE" w:rsidRDefault="00C537AE" w:rsidP="001549A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sposobu wykonywania usługi,</w:t>
      </w:r>
    </w:p>
    <w:p w:rsidR="00C537AE" w:rsidRPr="00C537AE" w:rsidRDefault="00C537AE" w:rsidP="001549A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7AE">
        <w:rPr>
          <w:rFonts w:ascii="Times New Roman" w:hAnsi="Times New Roman" w:cs="Times New Roman"/>
          <w:sz w:val="24"/>
          <w:szCs w:val="24"/>
        </w:rPr>
        <w:t>zmiany zakresu świadczenia Wykonawcy i odpowiadającą jej zmianę wynagrodzenia Wykonawcę.</w:t>
      </w:r>
    </w:p>
    <w:p w:rsidR="00C537AE" w:rsidRPr="00C537AE" w:rsidRDefault="00C537AE" w:rsidP="00C537AE">
      <w:pPr>
        <w:autoSpaceDE w:val="0"/>
        <w:autoSpaceDN w:val="0"/>
        <w:adjustRightInd w:val="0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15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Klauzula informacyjna</w:t>
      </w:r>
    </w:p>
    <w:p w:rsidR="00C537AE" w:rsidRPr="00C537AE" w:rsidRDefault="00C537AE" w:rsidP="00C537AE">
      <w:pPr>
        <w:suppressAutoHyphens/>
        <w:autoSpaceDN w:val="0"/>
        <w:ind w:firstLine="708"/>
        <w:jc w:val="both"/>
        <w:rPr>
          <w:rFonts w:ascii="Times New Roman" w:eastAsia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 xml:space="preserve">Zgodnie z art. 13 ust. 1, 2 </w:t>
      </w:r>
      <w:r w:rsidRPr="00C537AE">
        <w:rPr>
          <w:rFonts w:ascii="Times New Roman" w:eastAsia="SimSun" w:hAnsi="Times New Roman" w:cs="Times New Roman"/>
          <w:bCs/>
          <w:kern w:val="3"/>
        </w:rPr>
        <w:t xml:space="preserve">rozporządzenia Parlamentu Europejskiego i Rady (UE) 2016/679 z dnia 27 kwietnia 2016 r. w sprawie ochrony osób fizycznych w związku </w:t>
      </w:r>
      <w:r w:rsidRPr="00C537AE">
        <w:rPr>
          <w:rFonts w:ascii="Times New Roman" w:eastAsia="SimSun" w:hAnsi="Times New Roman" w:cs="Times New Roman"/>
          <w:bCs/>
          <w:kern w:val="3"/>
        </w:rPr>
        <w:br/>
        <w:t xml:space="preserve">z przetwarzaniem danych osobowych i w sprawie swobodnego przepływu takich danych oraz uchylenia dyrektywy 95/46/WE (ogólne rozporządzenie o ochronie danych) (Dz.U. UE L </w:t>
      </w:r>
      <w:r w:rsidRPr="00C537AE">
        <w:rPr>
          <w:rFonts w:ascii="Times New Roman" w:eastAsia="SimSun" w:hAnsi="Times New Roman" w:cs="Times New Roman"/>
          <w:bCs/>
          <w:kern w:val="3"/>
        </w:rPr>
        <w:br/>
        <w:t>z 2016 r. Nr 119, s.1) - dalej RODO</w:t>
      </w:r>
      <w:r w:rsidRPr="00C537AE">
        <w:rPr>
          <w:rFonts w:ascii="Times New Roman" w:hAnsi="Times New Roman" w:cs="Times New Roman"/>
          <w:kern w:val="3"/>
        </w:rPr>
        <w:t>, informujemy, że: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kern w:val="3"/>
        </w:rPr>
        <w:t>1. Administratorem Pani/Pana danych osobowych</w:t>
      </w:r>
      <w:r w:rsidRPr="00C537AE">
        <w:rPr>
          <w:rFonts w:ascii="Times New Roman" w:hAnsi="Times New Roman" w:cs="Times New Roman"/>
          <w:kern w:val="3"/>
        </w:rPr>
        <w:t xml:space="preserve"> jest Zarząd Dróg Powiatowych </w:t>
      </w:r>
      <w:r w:rsidRPr="00C537AE">
        <w:rPr>
          <w:rFonts w:ascii="Times New Roman" w:hAnsi="Times New Roman" w:cs="Times New Roman"/>
          <w:kern w:val="3"/>
        </w:rPr>
        <w:br/>
        <w:t xml:space="preserve">z siedzibą w Opolu przy ul. Książąt Opolskich 27  45 – 005 Opole  tel. 077 441 40 69; e-mail: </w:t>
      </w:r>
      <w:hyperlink r:id="rId8" w:history="1">
        <w:r w:rsidRPr="00C537AE">
          <w:rPr>
            <w:rStyle w:val="Hipercze"/>
            <w:rFonts w:ascii="Times New Roman" w:hAnsi="Times New Roman" w:cs="Times New Roman"/>
            <w:kern w:val="3"/>
          </w:rPr>
          <w:t>sekretariat@zdp.opole.pl</w:t>
        </w:r>
      </w:hyperlink>
      <w:r w:rsidRPr="00C537AE">
        <w:rPr>
          <w:rFonts w:ascii="Times New Roman" w:hAnsi="Times New Roman" w:cs="Times New Roman"/>
          <w:kern w:val="3"/>
        </w:rPr>
        <w:t xml:space="preserve">  zwany dalej Administratorem;</w:t>
      </w:r>
    </w:p>
    <w:p w:rsidR="00C537AE" w:rsidRPr="00C537AE" w:rsidRDefault="00C537AE" w:rsidP="001549A8">
      <w:pPr>
        <w:numPr>
          <w:ilvl w:val="0"/>
          <w:numId w:val="57"/>
        </w:numPr>
        <w:suppressAutoHyphens/>
        <w:autoSpaceDN w:val="0"/>
        <w:jc w:val="both"/>
        <w:rPr>
          <w:rFonts w:ascii="Times New Roman" w:hAnsi="Times New Roman" w:cs="Times New Roman"/>
          <w:b/>
          <w:vanish/>
          <w:kern w:val="3"/>
        </w:rPr>
      </w:pP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kern w:val="3"/>
        </w:rPr>
        <w:t>2. Administrator wyznaczył Inspektora Ochrony danych Osobowych,</w:t>
      </w:r>
      <w:r w:rsidRPr="00C537AE">
        <w:rPr>
          <w:rFonts w:ascii="Times New Roman" w:hAnsi="Times New Roman" w:cs="Times New Roman"/>
          <w:kern w:val="3"/>
        </w:rPr>
        <w:t xml:space="preserve"> z którym można skontaktować się w sprawach związanych z ochroną swoich danych osobowych:  </w:t>
      </w:r>
      <w:r w:rsidRPr="00C537AE">
        <w:rPr>
          <w:rFonts w:ascii="Times New Roman" w:hAnsi="Times New Roman" w:cs="Times New Roman"/>
          <w:kern w:val="3"/>
        </w:rPr>
        <w:br/>
        <w:t xml:space="preserve">- adres poczty elektronicznej: e-mail: </w:t>
      </w:r>
      <w:hyperlink r:id="rId9" w:history="1">
        <w:r w:rsidRPr="00C537AE">
          <w:rPr>
            <w:rStyle w:val="Hipercze"/>
            <w:rFonts w:ascii="Times New Roman" w:hAnsi="Times New Roman" w:cs="Times New Roman"/>
            <w:kern w:val="3"/>
          </w:rPr>
          <w:t>iod@zdp.opole.pl</w:t>
        </w:r>
      </w:hyperlink>
      <w:r w:rsidRPr="00C537AE">
        <w:rPr>
          <w:rFonts w:ascii="Times New Roman" w:hAnsi="Times New Roman" w:cs="Times New Roman"/>
          <w:kern w:val="3"/>
        </w:rPr>
        <w:t xml:space="preserve">  lub pisemnie na adres naszej siedziby.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bCs/>
          <w:kern w:val="3"/>
        </w:rPr>
        <w:t>3. Pani/Pana dane osobowe przetwarzane będą w celu:</w:t>
      </w:r>
    </w:p>
    <w:p w:rsidR="00C537AE" w:rsidRPr="00C537AE" w:rsidRDefault="00C537AE" w:rsidP="001549A8">
      <w:pPr>
        <w:numPr>
          <w:ilvl w:val="0"/>
          <w:numId w:val="58"/>
        </w:num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 xml:space="preserve">wykonania umowy lub do podjęcia działań na Pani/Pana żądanie przed zawarciem umowy (art. 6 ust. 1 lit. b RODO), </w:t>
      </w:r>
    </w:p>
    <w:p w:rsidR="00C537AE" w:rsidRPr="00C537AE" w:rsidRDefault="00C537AE" w:rsidP="001549A8">
      <w:pPr>
        <w:numPr>
          <w:ilvl w:val="0"/>
          <w:numId w:val="58"/>
        </w:num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wypełnienia obowiązku prawnego ciążącego na administratorze (art. 6 ust. 1 lit. c RODO),</w:t>
      </w:r>
    </w:p>
    <w:p w:rsidR="00C537AE" w:rsidRPr="00C537AE" w:rsidRDefault="00C537AE" w:rsidP="001549A8">
      <w:pPr>
        <w:numPr>
          <w:ilvl w:val="0"/>
          <w:numId w:val="58"/>
        </w:num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lastRenderedPageBreak/>
        <w:t>wynikającym z prawnie uzasadnionych interesów realizowanych przez administratora (art. 6 ust. 1 lit. f RODO).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bCs/>
          <w:kern w:val="3"/>
        </w:rPr>
        <w:t>4. Odbiorcą Pani/Pana danych będą:</w:t>
      </w:r>
    </w:p>
    <w:p w:rsidR="00C537AE" w:rsidRPr="00C537AE" w:rsidRDefault="00C537AE" w:rsidP="001549A8">
      <w:pPr>
        <w:numPr>
          <w:ilvl w:val="0"/>
          <w:numId w:val="59"/>
        </w:num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podmioty i organy, którym Administrator Danych Osobowych jest zobowiązany  udostępnić dane osobowe na podstawie powszechnie obowiązujących przepisów prawa,</w:t>
      </w:r>
    </w:p>
    <w:p w:rsidR="00C537AE" w:rsidRPr="00C537AE" w:rsidRDefault="00C537AE" w:rsidP="001549A8">
      <w:pPr>
        <w:numPr>
          <w:ilvl w:val="0"/>
          <w:numId w:val="59"/>
        </w:num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podmioty, którym Administrator Danych Osobowych powierzył wykonywanie czynności związane z obsługą prawną,</w:t>
      </w:r>
    </w:p>
    <w:p w:rsidR="00C537AE" w:rsidRPr="00C537AE" w:rsidRDefault="00C537AE" w:rsidP="001549A8">
      <w:pPr>
        <w:numPr>
          <w:ilvl w:val="0"/>
          <w:numId w:val="59"/>
        </w:num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podmioty, którym Administrator Danych Osobowych powierzył wykonywanie czynności związane z obsługą informatyczną.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b/>
          <w:kern w:val="3"/>
        </w:rPr>
      </w:pPr>
      <w:r w:rsidRPr="00C537AE">
        <w:rPr>
          <w:rFonts w:ascii="Times New Roman" w:hAnsi="Times New Roman" w:cs="Times New Roman"/>
          <w:b/>
          <w:kern w:val="3"/>
        </w:rPr>
        <w:t>5. Pana/Pani dane osobowe nie będą przekazywane  do państwa  trzeciego lub organizacji międzynarodowej.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bCs/>
          <w:kern w:val="3"/>
        </w:rPr>
      </w:pPr>
      <w:r w:rsidRPr="00C537AE">
        <w:rPr>
          <w:rFonts w:ascii="Times New Roman" w:hAnsi="Times New Roman" w:cs="Times New Roman"/>
          <w:b/>
          <w:bCs/>
          <w:kern w:val="3"/>
        </w:rPr>
        <w:t xml:space="preserve">6. Pani/Pana dane osobowe będą przechowywane </w:t>
      </w:r>
      <w:r w:rsidRPr="00C537AE">
        <w:rPr>
          <w:rFonts w:ascii="Times New Roman" w:hAnsi="Times New Roman" w:cs="Times New Roman"/>
          <w:bCs/>
          <w:kern w:val="3"/>
        </w:rPr>
        <w:t xml:space="preserve">przez okres niezbędny do realizacji celu dla jakiego zostały zebrane i przetwarzane. Mogą być usunięte po upływie okresu określonego dla danej kategorii dokumentacji okresu przechowywania, w zależności od kategorii archiwalnej danej sprawy, zgodnie z przepisami określonymi  w ustawie z dnia 14 lipca 1983 r. o narodowym zasobie archiwalnym i archiwach (Dz.U. z 2018 r., poz. 217) oraz </w:t>
      </w:r>
      <w:r w:rsidRPr="00C537AE">
        <w:rPr>
          <w:rFonts w:ascii="Times New Roman" w:hAnsi="Times New Roman" w:cs="Times New Roman"/>
          <w:bCs/>
          <w:kern w:val="3"/>
        </w:rPr>
        <w:br/>
        <w:t xml:space="preserve">w </w:t>
      </w:r>
      <w:r w:rsidRPr="00C537AE">
        <w:rPr>
          <w:rFonts w:ascii="Times New Roman" w:hAnsi="Times New Roman" w:cs="Times New Roman"/>
          <w:kern w:val="3"/>
        </w:rPr>
        <w:t xml:space="preserve">Rozporządzeniu Prezesa Rady Ministrów z dnia 18 stycznia 2011 r. w sprawie instrukcji kancelaryjnej, jednolitych rzeczowych wykazów akt oraz instrukcji w sprawie organizacji </w:t>
      </w:r>
      <w:r w:rsidRPr="00C537AE">
        <w:rPr>
          <w:rFonts w:ascii="Times New Roman" w:hAnsi="Times New Roman" w:cs="Times New Roman"/>
          <w:kern w:val="3"/>
        </w:rPr>
        <w:br/>
        <w:t>i zakresu działania archiwów zakładowych (Dz.U. z 2011 r. Nr 14 poz.67).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bCs/>
          <w:kern w:val="3"/>
        </w:rPr>
        <w:t>7. W związku z przetwarzaniem  Pani/Pana danych osobowych, przysługuje Pani/Panu</w:t>
      </w:r>
      <w:r w:rsidRPr="00C537AE">
        <w:rPr>
          <w:rFonts w:ascii="Times New Roman" w:hAnsi="Times New Roman" w:cs="Times New Roman"/>
          <w:kern w:val="3"/>
        </w:rPr>
        <w:t xml:space="preserve"> prawo dostępu do danych osobowych oraz prawo do sprostowania  usunięcia (prawo do bycia zapomnianym),  ograniczenia przetwarzania,  prawo do przenoszenia danych do innego administratora, prawo do wniesienia sprzeciwu wobec przetwarzania danych.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kern w:val="3"/>
        </w:rPr>
        <w:t>W przypadku przetwarzania Pani/Pana danych na podstawie zgody, ma Pani/Pan prawo do cofnięcia zgody w dowolnym momencie. Cofnięcie zgody w dowolnym momencie nie ma wpływu  na zgodność z prawem przetwarzania, którego dokonano na podstawie zgody przed jej cofnięciem.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kern w:val="3"/>
        </w:rPr>
        <w:t>8. Ma Pani/Pan  prawo wniesienia skargi</w:t>
      </w:r>
      <w:r w:rsidRPr="00C537AE">
        <w:rPr>
          <w:rFonts w:ascii="Times New Roman" w:hAnsi="Times New Roman" w:cs="Times New Roman"/>
          <w:kern w:val="3"/>
        </w:rPr>
        <w:t xml:space="preserve"> do organu nadzorczego -  Prezesa Urzędu Ochrony Danych Osobowych, gdy uzna Pani/Pan, że przetwarzanie danych osobowych narusza przepisy ogólnego  rozporządzenia o ochronie danych osobowych z dnia 27 kwietnia 2016 r.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bCs/>
          <w:kern w:val="3"/>
        </w:rPr>
        <w:t>9. Podanie  przez Panią/Pana danych osobowych jest dobrowolne</w:t>
      </w:r>
      <w:r w:rsidRPr="00C537AE">
        <w:rPr>
          <w:rFonts w:ascii="Times New Roman" w:hAnsi="Times New Roman" w:cs="Times New Roman"/>
          <w:kern w:val="3"/>
        </w:rPr>
        <w:t>, lecz niezbędne w celu zawarcia  i realizacji umowy.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bCs/>
          <w:kern w:val="3"/>
        </w:rPr>
      </w:pPr>
      <w:r w:rsidRPr="00C537AE">
        <w:rPr>
          <w:rFonts w:ascii="Times New Roman" w:hAnsi="Times New Roman" w:cs="Times New Roman"/>
          <w:bCs/>
          <w:kern w:val="3"/>
        </w:rPr>
        <w:t>W przypadku  nie podania przez Panią/Pana swoich danych osobowych, nie będziemy mogli zrealizować  celu zadania ustawowego</w:t>
      </w:r>
      <w:r w:rsidRPr="00C537AE">
        <w:rPr>
          <w:rFonts w:ascii="Times New Roman" w:hAnsi="Times New Roman" w:cs="Times New Roman"/>
          <w:kern w:val="3"/>
        </w:rPr>
        <w:t xml:space="preserve"> lub wypełnienia obowiązku prawnego ciążącego na Administratorze</w:t>
      </w:r>
      <w:r w:rsidRPr="00C537AE">
        <w:rPr>
          <w:rFonts w:ascii="Times New Roman" w:hAnsi="Times New Roman" w:cs="Times New Roman"/>
          <w:bCs/>
          <w:kern w:val="3"/>
        </w:rPr>
        <w:t>, co może skutkować  konsekwencjami przewidzianymi przepisami prawa.</w:t>
      </w:r>
    </w:p>
    <w:p w:rsidR="00C537AE" w:rsidRPr="00C537AE" w:rsidRDefault="00C537AE" w:rsidP="00C537AE">
      <w:pPr>
        <w:suppressAutoHyphens/>
        <w:autoSpaceDN w:val="0"/>
        <w:jc w:val="both"/>
        <w:rPr>
          <w:rFonts w:ascii="Times New Roman" w:hAnsi="Times New Roman" w:cs="Times New Roman"/>
          <w:kern w:val="3"/>
        </w:rPr>
      </w:pPr>
      <w:r w:rsidRPr="00C537AE">
        <w:rPr>
          <w:rFonts w:ascii="Times New Roman" w:hAnsi="Times New Roman" w:cs="Times New Roman"/>
          <w:b/>
          <w:kern w:val="3"/>
        </w:rPr>
        <w:t>10. Pani/Pana dane osobowe nie będą przetwarzane w sposób zautomatyzowany, w tym również w formie  profilowania.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§ 1</w:t>
      </w:r>
      <w:r>
        <w:rPr>
          <w:rFonts w:ascii="Times New Roman" w:eastAsia="Calibri" w:hAnsi="Times New Roman" w:cs="Times New Roman"/>
          <w:lang w:eastAsia="en-US"/>
        </w:rPr>
        <w:t>6</w:t>
      </w:r>
    </w:p>
    <w:p w:rsidR="00C537AE" w:rsidRPr="00C537AE" w:rsidRDefault="00C537AE" w:rsidP="00C537A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537AE">
        <w:rPr>
          <w:rFonts w:ascii="Times New Roman" w:eastAsia="Calibri" w:hAnsi="Times New Roman" w:cs="Times New Roman"/>
          <w:b/>
          <w:lang w:eastAsia="en-US"/>
        </w:rPr>
        <w:t>Postanowienia końcowe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W sprawach nie uregulowanych niniejszą umową stosuje się przepisy ustawy </w:t>
      </w:r>
      <w:r w:rsidRPr="00C537AE">
        <w:rPr>
          <w:rFonts w:ascii="Times New Roman" w:hAnsi="Times New Roman" w:cs="Times New Roman"/>
          <w:iCs/>
        </w:rPr>
        <w:t xml:space="preserve">z dnia </w:t>
      </w:r>
      <w:r w:rsidRPr="00C537AE">
        <w:rPr>
          <w:rFonts w:ascii="Times New Roman" w:hAnsi="Times New Roman" w:cs="Times New Roman"/>
          <w:iCs/>
        </w:rPr>
        <w:br/>
        <w:t>11 września  2019 roku Prawo zamówień publicznych (tj. Dz. U. z  2022 r. poz. 1710 z późn. zm.)</w:t>
      </w:r>
      <w:r w:rsidRPr="00C537AE">
        <w:rPr>
          <w:rFonts w:ascii="Times New Roman" w:eastAsia="Calibri" w:hAnsi="Times New Roman" w:cs="Times New Roman"/>
          <w:lang w:eastAsia="en-US"/>
        </w:rPr>
        <w:t>, Kodeksu cywilnego oraz przepisy prawa mające zastosowanie w zakresie objętym umową.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>W razie powstania sporu związanego z wykonaniem Umowy Wykonawca zobowiązany jest wyczerpać drogę  postępowania reklamacyjnego, kierując swoje roszczenie do Zamawiającego.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lastRenderedPageBreak/>
        <w:t>Zamawiający zobowiązany jest do pisemnego ustosunkowania się do roszczenia Wykonawcy w ciągu 21 dni od chwili zgłoszenia roszczenia.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537AE">
        <w:rPr>
          <w:rFonts w:ascii="Times New Roman" w:eastAsia="Calibri" w:hAnsi="Times New Roman" w:cs="Times New Roman"/>
          <w:lang w:eastAsia="en-US"/>
        </w:rPr>
        <w:t xml:space="preserve">Jeżeli Zamawiający odmówi uznania roszczenia lub nie udzieli odpowiedzi na roszczenie  w  terminie o którym mowa w ust. 3  Wykonawca może się zwrócić do właściwego  rzeczowo i miejscowo  dla  Zamawiającego  sądu powszechnego (sąd powszechny </w:t>
      </w:r>
      <w:r w:rsidRPr="00C537AE">
        <w:rPr>
          <w:rFonts w:ascii="Times New Roman" w:eastAsia="Calibri" w:hAnsi="Times New Roman" w:cs="Times New Roman"/>
          <w:lang w:eastAsia="en-US"/>
        </w:rPr>
        <w:br/>
        <w:t>w Opolu ).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C537AE">
        <w:rPr>
          <w:rFonts w:ascii="Times New Roman" w:hAnsi="Times New Roman" w:cs="Times New Roman"/>
        </w:rPr>
        <w:t>Umowę sporządzono w 2 jednobrzmiących egzemplarzach po 1 egz. dla Zamawiającego i 1 egz. dla Wykonawcy.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Umowa niniejsza zawiera  ____ ponumerowanych  stron.</w:t>
      </w:r>
    </w:p>
    <w:p w:rsidR="00C537AE" w:rsidRPr="00C537AE" w:rsidRDefault="00C537AE" w:rsidP="001549A8">
      <w:pPr>
        <w:numPr>
          <w:ilvl w:val="0"/>
          <w:numId w:val="60"/>
        </w:numPr>
        <w:ind w:left="284" w:hanging="284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Załączniki stanowiące integralną część umowy:</w:t>
      </w:r>
    </w:p>
    <w:p w:rsidR="00C537AE" w:rsidRPr="00C537AE" w:rsidRDefault="00C537AE" w:rsidP="001549A8">
      <w:pPr>
        <w:numPr>
          <w:ilvl w:val="0"/>
          <w:numId w:val="61"/>
        </w:num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Oferta Wykonawcy   z dnia ______________________ ; </w:t>
      </w:r>
    </w:p>
    <w:p w:rsidR="00C537AE" w:rsidRPr="00C537AE" w:rsidRDefault="00C537AE" w:rsidP="001549A8">
      <w:pPr>
        <w:numPr>
          <w:ilvl w:val="0"/>
          <w:numId w:val="61"/>
        </w:num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Specyfikacja Warunków Zamówienia (SWZ) ;</w:t>
      </w:r>
    </w:p>
    <w:p w:rsidR="00C537AE" w:rsidRPr="00C537AE" w:rsidRDefault="00C537AE" w:rsidP="001549A8">
      <w:pPr>
        <w:numPr>
          <w:ilvl w:val="0"/>
          <w:numId w:val="61"/>
        </w:num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Specyfikacje Techniczne (ST)</w:t>
      </w:r>
    </w:p>
    <w:p w:rsidR="00C537AE" w:rsidRPr="00C537AE" w:rsidRDefault="00C537AE" w:rsidP="001549A8">
      <w:pPr>
        <w:numPr>
          <w:ilvl w:val="0"/>
          <w:numId w:val="61"/>
        </w:numPr>
        <w:ind w:left="709" w:hanging="425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Załącznik nr 3 – wzór oświadczenia Wykonawcy;</w:t>
      </w:r>
    </w:p>
    <w:p w:rsidR="00C537AE" w:rsidRPr="00C537AE" w:rsidRDefault="00C537AE" w:rsidP="001549A8">
      <w:pPr>
        <w:numPr>
          <w:ilvl w:val="0"/>
          <w:numId w:val="61"/>
        </w:numPr>
        <w:ind w:left="709" w:hanging="425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Załącznik nr 4 – wzór oświadczenia podwykonawcy/dalszego podwykonawcy/usługodawcy/ dostawcy;</w:t>
      </w:r>
    </w:p>
    <w:p w:rsidR="00C537AE" w:rsidRDefault="00C537AE" w:rsidP="001549A8">
      <w:pPr>
        <w:numPr>
          <w:ilvl w:val="0"/>
          <w:numId w:val="61"/>
        </w:numPr>
        <w:ind w:left="709" w:hanging="425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Dokument rejestrowy Wykonawcy / Pełnomocnictwo</w:t>
      </w:r>
      <w:r w:rsidR="00C702DF">
        <w:rPr>
          <w:rFonts w:ascii="Times New Roman" w:hAnsi="Times New Roman" w:cs="Times New Roman"/>
        </w:rPr>
        <w:t>,</w:t>
      </w:r>
    </w:p>
    <w:p w:rsidR="00C702DF" w:rsidRPr="00C537AE" w:rsidRDefault="00C702DF" w:rsidP="001549A8">
      <w:pPr>
        <w:numPr>
          <w:ilvl w:val="0"/>
          <w:numId w:val="61"/>
        </w:numPr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Wykonawcy.</w:t>
      </w:r>
    </w:p>
    <w:p w:rsidR="006F2B8B" w:rsidRDefault="006F2B8B" w:rsidP="00C537AE">
      <w:pPr>
        <w:ind w:firstLine="284"/>
        <w:rPr>
          <w:rFonts w:ascii="Times New Roman" w:hAnsi="Times New Roman" w:cs="Times New Roman"/>
          <w:b/>
          <w:bCs/>
        </w:rPr>
      </w:pPr>
    </w:p>
    <w:p w:rsidR="00C537AE" w:rsidRPr="00C537AE" w:rsidRDefault="00C537AE" w:rsidP="00C537AE">
      <w:pPr>
        <w:ind w:firstLine="284"/>
        <w:rPr>
          <w:rFonts w:ascii="Times New Roman" w:hAnsi="Times New Roman" w:cs="Times New Roman"/>
          <w:i/>
          <w:iCs/>
        </w:rPr>
      </w:pPr>
      <w:r w:rsidRPr="00C537AE">
        <w:rPr>
          <w:rFonts w:ascii="Times New Roman" w:hAnsi="Times New Roman" w:cs="Times New Roman"/>
          <w:b/>
          <w:bCs/>
        </w:rPr>
        <w:t xml:space="preserve">Zamawiający:                                                                </w:t>
      </w:r>
      <w:r w:rsidR="006F2B8B">
        <w:rPr>
          <w:rFonts w:ascii="Times New Roman" w:hAnsi="Times New Roman" w:cs="Times New Roman"/>
          <w:b/>
          <w:bCs/>
        </w:rPr>
        <w:tab/>
      </w:r>
      <w:r w:rsidR="006F2B8B">
        <w:rPr>
          <w:rFonts w:ascii="Times New Roman" w:hAnsi="Times New Roman" w:cs="Times New Roman"/>
          <w:b/>
          <w:bCs/>
        </w:rPr>
        <w:tab/>
      </w:r>
      <w:r w:rsidRPr="00C537AE">
        <w:rPr>
          <w:rFonts w:ascii="Times New Roman" w:hAnsi="Times New Roman" w:cs="Times New Roman"/>
          <w:b/>
          <w:bCs/>
        </w:rPr>
        <w:t xml:space="preserve">  Wykonawca: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6F2B8B" w:rsidRDefault="006F2B8B" w:rsidP="00C537AE">
      <w:pPr>
        <w:jc w:val="center"/>
        <w:rPr>
          <w:rFonts w:ascii="Times New Roman" w:hAnsi="Times New Roman" w:cs="Times New Roman"/>
          <w:i/>
          <w:iCs/>
        </w:rPr>
      </w:pPr>
    </w:p>
    <w:p w:rsidR="006F2B8B" w:rsidRDefault="006F2B8B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  <w:r w:rsidRPr="00C537AE">
        <w:rPr>
          <w:rFonts w:ascii="Times New Roman" w:hAnsi="Times New Roman" w:cs="Times New Roman"/>
          <w:i/>
          <w:iCs/>
        </w:rPr>
        <w:lastRenderedPageBreak/>
        <w:t>Załącznik nr 3 do umowy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right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………………………………………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  <w:i/>
          <w:iCs/>
        </w:rPr>
        <w:t>(miejscowość, data)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  <w:b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  <w:b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  <w:bCs/>
        </w:rPr>
      </w:pPr>
      <w:r w:rsidRPr="00C537AE">
        <w:rPr>
          <w:rFonts w:ascii="Times New Roman" w:hAnsi="Times New Roman" w:cs="Times New Roman"/>
          <w:b/>
          <w:bCs/>
        </w:rPr>
        <w:t>Oświadczenie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Oświadczam(y), że według stanu na dzień dzisiejszy nie posiadam(y) </w:t>
      </w:r>
      <w:r w:rsidRPr="00C537AE">
        <w:rPr>
          <w:rFonts w:ascii="Times New Roman" w:hAnsi="Times New Roman" w:cs="Times New Roman"/>
          <w:b/>
          <w:bCs/>
        </w:rPr>
        <w:t>żadnych</w:t>
      </w:r>
      <w:r w:rsidRPr="00C537AE">
        <w:rPr>
          <w:rFonts w:ascii="Times New Roman" w:hAnsi="Times New Roman" w:cs="Times New Roman"/>
        </w:rPr>
        <w:t xml:space="preserve"> zaległości finansowych w zapłacie wynagrodzenia wobec </w:t>
      </w:r>
      <w:r w:rsidRPr="00C537AE">
        <w:rPr>
          <w:rFonts w:ascii="Times New Roman" w:hAnsi="Times New Roman" w:cs="Times New Roman"/>
          <w:b/>
          <w:bCs/>
        </w:rPr>
        <w:t>jakichkolwiek</w:t>
      </w:r>
      <w:r w:rsidRPr="00C537AE">
        <w:rPr>
          <w:rFonts w:ascii="Times New Roman" w:hAnsi="Times New Roman" w:cs="Times New Roman"/>
        </w:rPr>
        <w:t xml:space="preserve"> podwykonawców, dalszych podwykonawców, dostawców i usługodawców, realizujących na moje/nasze zlecenie lub za moją/naszą zgodą i wiedzą prace, roboty, usługi i dostawy w ramach umowy nr ……………………. z dnia ………………………… na realizację zamówienia pn.: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  <w:iCs/>
        </w:rPr>
      </w:pPr>
      <w:r w:rsidRPr="00C537AE">
        <w:rPr>
          <w:rFonts w:ascii="Times New Roman" w:hAnsi="Times New Roman" w:cs="Times New Roman"/>
          <w:b/>
          <w:iCs/>
          <w:color w:val="000000"/>
        </w:rPr>
        <w:t xml:space="preserve"> </w:t>
      </w:r>
    </w:p>
    <w:p w:rsidR="00C537AE" w:rsidRPr="00C537AE" w:rsidRDefault="00C537AE" w:rsidP="00C537AE">
      <w:pPr>
        <w:keepNext/>
        <w:jc w:val="center"/>
        <w:outlineLvl w:val="1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  <w:b/>
          <w:bCs/>
        </w:rPr>
        <w:t>„Wykonanie w sezonie zima 202</w:t>
      </w:r>
      <w:r w:rsidR="006F2B8B">
        <w:rPr>
          <w:rFonts w:ascii="Times New Roman" w:hAnsi="Times New Roman" w:cs="Times New Roman"/>
          <w:b/>
          <w:bCs/>
        </w:rPr>
        <w:t>4/2025</w:t>
      </w:r>
      <w:r w:rsidRPr="00C537AE">
        <w:rPr>
          <w:rFonts w:ascii="Times New Roman" w:hAnsi="Times New Roman" w:cs="Times New Roman"/>
          <w:b/>
          <w:bCs/>
        </w:rPr>
        <w:t xml:space="preserve"> usług związanych z zimowym utrzymaniem dróg powiatowych administrowanych przez Z</w:t>
      </w:r>
      <w:r w:rsidR="006F2B8B">
        <w:rPr>
          <w:rFonts w:ascii="Times New Roman" w:hAnsi="Times New Roman" w:cs="Times New Roman"/>
          <w:b/>
          <w:bCs/>
        </w:rPr>
        <w:t>arząd Dróg Powiatowych w Opolu”-c</w:t>
      </w:r>
      <w:r w:rsidRPr="00C537AE">
        <w:rPr>
          <w:rFonts w:ascii="Times New Roman" w:hAnsi="Times New Roman" w:cs="Times New Roman"/>
          <w:b/>
        </w:rPr>
        <w:t>zęść nr</w:t>
      </w:r>
      <w:r w:rsidR="006F2B8B">
        <w:rPr>
          <w:rFonts w:ascii="Times New Roman" w:hAnsi="Times New Roman" w:cs="Times New Roman"/>
          <w:b/>
        </w:rPr>
        <w:t xml:space="preserve"> </w:t>
      </w:r>
      <w:r w:rsidRPr="00C537AE">
        <w:rPr>
          <w:rFonts w:ascii="Times New Roman" w:hAnsi="Times New Roman" w:cs="Times New Roman"/>
          <w:b/>
        </w:rPr>
        <w:t>…</w:t>
      </w:r>
    </w:p>
    <w:p w:rsidR="006F2B8B" w:rsidRPr="00C537AE" w:rsidRDefault="006F2B8B" w:rsidP="006F2B8B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6F2B8B" w:rsidRPr="00C537AE" w:rsidRDefault="006F2B8B" w:rsidP="006F2B8B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C537AE" w:rsidRPr="00C537AE" w:rsidRDefault="006F2B8B" w:rsidP="006F2B8B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6F2B8B" w:rsidRDefault="006F2B8B" w:rsidP="00C537AE">
      <w:pPr>
        <w:jc w:val="both"/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 załączeniu przekazuję oświadczenia następujących podwykonawców, dalszych podwykonawców, dostawców i usługodawców opisanych wyżej: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</w:p>
    <w:p w:rsidR="00C537AE" w:rsidRPr="00C537AE" w:rsidRDefault="00C537AE" w:rsidP="001549A8">
      <w:pPr>
        <w:numPr>
          <w:ilvl w:val="0"/>
          <w:numId w:val="62"/>
        </w:num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…………………………………………..</w:t>
      </w:r>
    </w:p>
    <w:p w:rsidR="00C537AE" w:rsidRPr="00C537AE" w:rsidRDefault="00C537AE" w:rsidP="001549A8">
      <w:pPr>
        <w:numPr>
          <w:ilvl w:val="0"/>
          <w:numId w:val="62"/>
        </w:num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…………………………………………..  </w:t>
      </w:r>
    </w:p>
    <w:p w:rsidR="00C537AE" w:rsidRPr="00C537AE" w:rsidRDefault="00C537AE" w:rsidP="00C537AE">
      <w:pPr>
        <w:jc w:val="right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</w:p>
    <w:p w:rsidR="00C537AE" w:rsidRPr="00C537AE" w:rsidRDefault="00C537AE" w:rsidP="00C537AE">
      <w:pPr>
        <w:jc w:val="right"/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right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  <w:t>………………………………………</w:t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  <w:t xml:space="preserve">      </w:t>
      </w:r>
      <w:r w:rsidRPr="00C537AE">
        <w:rPr>
          <w:rFonts w:ascii="Times New Roman" w:hAnsi="Times New Roman" w:cs="Times New Roman"/>
        </w:rPr>
        <w:tab/>
        <w:t xml:space="preserve">      (</w:t>
      </w:r>
      <w:r w:rsidRPr="00C537AE">
        <w:rPr>
          <w:rFonts w:ascii="Times New Roman" w:hAnsi="Times New Roman" w:cs="Times New Roman"/>
          <w:i/>
          <w:iCs/>
        </w:rPr>
        <w:t>podpis Wykonawcy</w:t>
      </w:r>
      <w:r w:rsidRPr="00C537AE">
        <w:rPr>
          <w:rFonts w:ascii="Times New Roman" w:hAnsi="Times New Roman" w:cs="Times New Roman"/>
        </w:rPr>
        <w:t>)</w:t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rPr>
          <w:rFonts w:ascii="Times New Roman" w:hAnsi="Times New Roman" w:cs="Times New Roman"/>
          <w:i/>
          <w:iCs/>
          <w:color w:val="00B050"/>
        </w:rPr>
      </w:pPr>
    </w:p>
    <w:p w:rsid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6F2B8B" w:rsidRPr="00C537AE" w:rsidRDefault="006F2B8B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i/>
          <w:iCs/>
        </w:rPr>
      </w:pPr>
      <w:r w:rsidRPr="00C537AE">
        <w:rPr>
          <w:rFonts w:ascii="Times New Roman" w:hAnsi="Times New Roman" w:cs="Times New Roman"/>
          <w:i/>
          <w:iCs/>
        </w:rPr>
        <w:lastRenderedPageBreak/>
        <w:t>Załącznik nr 4 do umowy</w:t>
      </w:r>
    </w:p>
    <w:p w:rsidR="00C537AE" w:rsidRPr="00C537AE" w:rsidRDefault="00C537AE" w:rsidP="00C537AE">
      <w:pPr>
        <w:jc w:val="right"/>
        <w:rPr>
          <w:rFonts w:ascii="Times New Roman" w:hAnsi="Times New Roman" w:cs="Times New Roman"/>
        </w:rPr>
      </w:pPr>
    </w:p>
    <w:p w:rsidR="00C537AE" w:rsidRPr="00C537AE" w:rsidRDefault="00C537AE" w:rsidP="00C537AE">
      <w:pPr>
        <w:jc w:val="right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………………………………………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</w:rPr>
        <w:tab/>
      </w:r>
      <w:r w:rsidRPr="00C537AE">
        <w:rPr>
          <w:rFonts w:ascii="Times New Roman" w:hAnsi="Times New Roman" w:cs="Times New Roman"/>
          <w:i/>
          <w:iCs/>
        </w:rPr>
        <w:t>(miejscowość, data)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  <w:b/>
          <w:bCs/>
        </w:rPr>
        <w:t>Oświadczenie</w:t>
      </w:r>
      <w:r w:rsidRPr="00C537AE">
        <w:rPr>
          <w:rFonts w:ascii="Times New Roman" w:hAnsi="Times New Roman" w:cs="Times New Roman"/>
        </w:rPr>
        <w:t xml:space="preserve"> </w:t>
      </w:r>
      <w:r w:rsidRPr="00C537AE">
        <w:rPr>
          <w:rFonts w:ascii="Times New Roman" w:hAnsi="Times New Roman" w:cs="Times New Roman"/>
          <w:b/>
          <w:bCs/>
        </w:rPr>
        <w:t>Podwykonawcy</w:t>
      </w:r>
      <w:r w:rsidRPr="00C537AE">
        <w:rPr>
          <w:rFonts w:ascii="Times New Roman" w:hAnsi="Times New Roman" w:cs="Times New Roman"/>
        </w:rPr>
        <w:t xml:space="preserve"> </w:t>
      </w:r>
    </w:p>
    <w:p w:rsidR="00C537AE" w:rsidRPr="00C537AE" w:rsidRDefault="00C537AE" w:rsidP="00C537AE">
      <w:pPr>
        <w:jc w:val="center"/>
        <w:rPr>
          <w:rFonts w:ascii="Times New Roman" w:hAnsi="Times New Roman" w:cs="Times New Roman"/>
          <w:b/>
          <w:bCs/>
        </w:rPr>
      </w:pPr>
    </w:p>
    <w:p w:rsidR="00C537AE" w:rsidRPr="00C537AE" w:rsidRDefault="00C537AE" w:rsidP="00C537AE">
      <w:pPr>
        <w:ind w:firstLine="708"/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Oświadczam(y), że według stanu na dzień dzisiejszy nie posiadam(y) żadnych wymagalnych roszczeń finansowych wobec Wykonawcy - firmy ……………………………………….. z/s ul. …………………….., …..-…. ……………………., realizującej zamówienie pn.: </w:t>
      </w:r>
    </w:p>
    <w:p w:rsidR="00C537AE" w:rsidRPr="00C537AE" w:rsidRDefault="00C537AE" w:rsidP="00C537AE">
      <w:pPr>
        <w:ind w:firstLine="708"/>
        <w:jc w:val="both"/>
        <w:rPr>
          <w:rFonts w:ascii="Times New Roman" w:hAnsi="Times New Roman" w:cs="Times New Roman"/>
        </w:rPr>
      </w:pPr>
    </w:p>
    <w:p w:rsidR="006F2B8B" w:rsidRPr="00C537AE" w:rsidRDefault="006F2B8B" w:rsidP="006F2B8B">
      <w:pPr>
        <w:keepNext/>
        <w:jc w:val="center"/>
        <w:outlineLvl w:val="1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  <w:b/>
          <w:bCs/>
        </w:rPr>
        <w:t>„Wykonanie w sezonie zima 202</w:t>
      </w:r>
      <w:r>
        <w:rPr>
          <w:rFonts w:ascii="Times New Roman" w:hAnsi="Times New Roman" w:cs="Times New Roman"/>
          <w:b/>
          <w:bCs/>
        </w:rPr>
        <w:t>4/2025</w:t>
      </w:r>
      <w:r w:rsidRPr="00C537AE">
        <w:rPr>
          <w:rFonts w:ascii="Times New Roman" w:hAnsi="Times New Roman" w:cs="Times New Roman"/>
          <w:b/>
          <w:bCs/>
        </w:rPr>
        <w:t xml:space="preserve"> usług związanych z zimowym utrzymaniem dróg powiatowych administrowanych przez Z</w:t>
      </w:r>
      <w:r>
        <w:rPr>
          <w:rFonts w:ascii="Times New Roman" w:hAnsi="Times New Roman" w:cs="Times New Roman"/>
          <w:b/>
          <w:bCs/>
        </w:rPr>
        <w:t>arząd Dróg Powiatowych w Opolu”-c</w:t>
      </w:r>
      <w:r w:rsidRPr="00C537AE">
        <w:rPr>
          <w:rFonts w:ascii="Times New Roman" w:hAnsi="Times New Roman" w:cs="Times New Roman"/>
          <w:b/>
        </w:rPr>
        <w:t>zęść nr</w:t>
      </w:r>
      <w:r>
        <w:rPr>
          <w:rFonts w:ascii="Times New Roman" w:hAnsi="Times New Roman" w:cs="Times New Roman"/>
          <w:b/>
        </w:rPr>
        <w:t xml:space="preserve"> </w:t>
      </w:r>
      <w:r w:rsidRPr="00C537AE">
        <w:rPr>
          <w:rFonts w:ascii="Times New Roman" w:hAnsi="Times New Roman" w:cs="Times New Roman"/>
          <w:b/>
        </w:rPr>
        <w:t>…</w:t>
      </w:r>
    </w:p>
    <w:p w:rsidR="006F2B8B" w:rsidRPr="00C537AE" w:rsidRDefault="006F2B8B" w:rsidP="006F2B8B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6F2B8B" w:rsidRPr="00C537AE" w:rsidRDefault="006F2B8B" w:rsidP="006F2B8B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6F2B8B" w:rsidRPr="00C537AE" w:rsidRDefault="006F2B8B" w:rsidP="006F2B8B">
      <w:pPr>
        <w:jc w:val="center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w ramach umowy nr …………………………. z dnia …………………r.</w:t>
      </w:r>
    </w:p>
    <w:p w:rsidR="00C537AE" w:rsidRPr="00C537AE" w:rsidRDefault="00C537AE" w:rsidP="00C537AE">
      <w:pPr>
        <w:jc w:val="both"/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W szczególności oświadczam(y), że wyżej wymieniony Wykonawca nie zalega na rzecz mojej/naszej* firmy (jako podwykonawcy / dalszego podwykonawcy / usługodawcy / dostawcy*) z zapłatą jakiejkolwiek części wynagrodzenia przysługującego mojej/naszej* firmie z tytułu realizacji umowy nr ……………………………… z dnia ………………….. zawartej pomiędzy moją/naszą* firmą (jako podwykonawcą/dalszym podwykonawcą / usługodawcą/dostawcą*), a ……………………………….., która to umowa została zatwierdzona przez Zamawiającego w dniu ………………….  </w:t>
      </w:r>
    </w:p>
    <w:p w:rsidR="00C537AE" w:rsidRPr="00C537AE" w:rsidRDefault="00C537AE" w:rsidP="00C537AE">
      <w:pPr>
        <w:rPr>
          <w:rFonts w:ascii="Times New Roman" w:hAnsi="Times New Roman" w:cs="Times New Roman"/>
          <w:b/>
          <w:bCs/>
        </w:rPr>
      </w:pP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ab/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……………………………………………………………..………………….</w:t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 xml:space="preserve">  (</w:t>
      </w:r>
      <w:r w:rsidRPr="00C537AE">
        <w:rPr>
          <w:rFonts w:ascii="Times New Roman" w:hAnsi="Times New Roman" w:cs="Times New Roman"/>
          <w:i/>
          <w:iCs/>
        </w:rPr>
        <w:t>podpis Podwykonawcy/Dalszego Podwykonawcy/ Usługodawcy/Dostawcy*</w:t>
      </w:r>
      <w:r w:rsidRPr="00C537AE">
        <w:rPr>
          <w:rFonts w:ascii="Times New Roman" w:hAnsi="Times New Roman" w:cs="Times New Roman"/>
        </w:rPr>
        <w:t>)</w:t>
      </w: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rPr>
          <w:rFonts w:ascii="Times New Roman" w:hAnsi="Times New Roman" w:cs="Times New Roman"/>
        </w:rPr>
      </w:pPr>
    </w:p>
    <w:p w:rsidR="00C537AE" w:rsidRPr="00C537AE" w:rsidRDefault="00C537AE" w:rsidP="00C537AE">
      <w:pPr>
        <w:tabs>
          <w:tab w:val="left" w:pos="0"/>
        </w:tabs>
        <w:rPr>
          <w:rFonts w:ascii="Times New Roman" w:hAnsi="Times New Roman" w:cs="Times New Roman"/>
        </w:rPr>
      </w:pPr>
      <w:r w:rsidRPr="00C537AE">
        <w:rPr>
          <w:rFonts w:ascii="Times New Roman" w:hAnsi="Times New Roman" w:cs="Times New Roman"/>
        </w:rPr>
        <w:t>*niepotrzebne skreślić</w:t>
      </w:r>
    </w:p>
    <w:p w:rsidR="00FB43ED" w:rsidRDefault="00FB43ED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FB43ED" w:rsidRDefault="00FB43ED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FB43ED" w:rsidRDefault="00FB43ED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FB43ED" w:rsidRDefault="00FB43ED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FB43ED" w:rsidRDefault="00FB43ED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FB43ED" w:rsidRDefault="00FB43ED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E05E1E">
      <w:pPr>
        <w:pStyle w:val="NormalCyr"/>
        <w:jc w:val="both"/>
        <w:rPr>
          <w:rFonts w:ascii="Times New Roman" w:hAnsi="Times New Roman" w:cs="Times New Roman"/>
          <w:bCs/>
          <w:szCs w:val="24"/>
          <w:lang w:val="pl-PL"/>
        </w:rPr>
      </w:pPr>
    </w:p>
    <w:p w:rsidR="00C702DF" w:rsidRDefault="00C702DF" w:rsidP="00C702DF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C702DF" w:rsidRPr="00C702DF" w:rsidRDefault="00C702DF" w:rsidP="00C702DF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C702DF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7</w:t>
      </w:r>
      <w:bookmarkStart w:id="0" w:name="_GoBack"/>
      <w:bookmarkEnd w:id="0"/>
      <w:r w:rsidRPr="00C702DF">
        <w:rPr>
          <w:rFonts w:ascii="Times New Roman" w:hAnsi="Times New Roman" w:cs="Times New Roman"/>
          <w:i/>
          <w:iCs/>
          <w:sz w:val="20"/>
          <w:szCs w:val="20"/>
        </w:rPr>
        <w:t xml:space="preserve"> do Umowy</w:t>
      </w:r>
    </w:p>
    <w:p w:rsidR="00C702DF" w:rsidRPr="007D21A4" w:rsidRDefault="00C702DF" w:rsidP="00C702DF">
      <w:pPr>
        <w:spacing w:line="276" w:lineRule="auto"/>
        <w:rPr>
          <w:rFonts w:ascii="Times New Roman" w:eastAsia="Tahoma" w:hAnsi="Times New Roman" w:cs="Times New Roman"/>
          <w:i/>
        </w:rPr>
      </w:pPr>
    </w:p>
    <w:p w:rsidR="00C702DF" w:rsidRPr="007D21A4" w:rsidRDefault="00C702DF" w:rsidP="00C702DF">
      <w:pPr>
        <w:spacing w:line="276" w:lineRule="auto"/>
        <w:jc w:val="center"/>
        <w:rPr>
          <w:rFonts w:ascii="Times New Roman" w:eastAsia="Tahoma" w:hAnsi="Times New Roman" w:cs="Times New Roman"/>
          <w:b/>
          <w:bCs/>
        </w:rPr>
      </w:pPr>
      <w:r w:rsidRPr="007D21A4">
        <w:rPr>
          <w:rFonts w:ascii="Times New Roman" w:eastAsia="Tahoma" w:hAnsi="Times New Roman" w:cs="Times New Roman"/>
          <w:b/>
          <w:bCs/>
        </w:rPr>
        <w:t>Oświadczenie Wykonawcy w zakresie przeciwdziałaniu wspierania agresji na</w:t>
      </w:r>
    </w:p>
    <w:p w:rsidR="00C702DF" w:rsidRPr="007D21A4" w:rsidRDefault="00C702DF" w:rsidP="00C702DF">
      <w:pPr>
        <w:spacing w:line="276" w:lineRule="auto"/>
        <w:jc w:val="center"/>
        <w:rPr>
          <w:rFonts w:ascii="Times New Roman" w:eastAsia="Tahoma" w:hAnsi="Times New Roman" w:cs="Times New Roman"/>
          <w:b/>
          <w:bCs/>
        </w:rPr>
      </w:pPr>
      <w:r w:rsidRPr="007D21A4">
        <w:rPr>
          <w:rFonts w:ascii="Times New Roman" w:eastAsia="Tahoma" w:hAnsi="Times New Roman" w:cs="Times New Roman"/>
          <w:b/>
          <w:bCs/>
        </w:rPr>
        <w:t>Ukrainę oraz służące ochronie bezpieczeństwa narodowego</w:t>
      </w:r>
    </w:p>
    <w:p w:rsidR="00C702DF" w:rsidRPr="007D21A4" w:rsidRDefault="00C702DF" w:rsidP="00C702DF">
      <w:pPr>
        <w:spacing w:line="276" w:lineRule="auto"/>
        <w:rPr>
          <w:rFonts w:ascii="Times New Roman" w:eastAsia="Tahoma" w:hAnsi="Times New Roman" w:cs="Times New Roman"/>
          <w:b/>
        </w:rPr>
      </w:pPr>
    </w:p>
    <w:p w:rsidR="00C702DF" w:rsidRPr="007D21A4" w:rsidRDefault="00C702DF" w:rsidP="00C702DF">
      <w:pPr>
        <w:spacing w:line="276" w:lineRule="auto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 xml:space="preserve">Jako Wykonawca: </w:t>
      </w:r>
      <w:r w:rsidRPr="007D21A4">
        <w:rPr>
          <w:rFonts w:ascii="Times New Roman" w:eastAsia="Tahoma" w:hAnsi="Times New Roman" w:cs="Times New Roman"/>
        </w:rPr>
        <w:br/>
      </w:r>
      <w:r w:rsidRPr="007D21A4">
        <w:rPr>
          <w:rFonts w:ascii="Times New Roman" w:eastAsia="Tahoma" w:hAnsi="Times New Roman" w:cs="Times New Roman"/>
          <w:b/>
        </w:rPr>
        <w:t>…………………………………………..</w:t>
      </w:r>
    </w:p>
    <w:p w:rsidR="00C702DF" w:rsidRPr="007D21A4" w:rsidRDefault="00C702DF" w:rsidP="00C702DF">
      <w:pPr>
        <w:spacing w:line="276" w:lineRule="auto"/>
        <w:rPr>
          <w:rFonts w:ascii="Times New Roman" w:eastAsia="Tahoma" w:hAnsi="Times New Roman" w:cs="Times New Roman"/>
          <w:vertAlign w:val="superscript"/>
        </w:rPr>
      </w:pPr>
      <w:r w:rsidRPr="007D21A4">
        <w:rPr>
          <w:rFonts w:ascii="Times New Roman" w:eastAsia="Tahoma" w:hAnsi="Times New Roman" w:cs="Times New Roman"/>
          <w:vertAlign w:val="superscript"/>
        </w:rPr>
        <w:t>Nazwa Wykonawcy, adres, NIP</w:t>
      </w:r>
    </w:p>
    <w:p w:rsidR="00C702DF" w:rsidRPr="007D21A4" w:rsidRDefault="00C702DF" w:rsidP="00C702DF">
      <w:pPr>
        <w:spacing w:line="276" w:lineRule="auto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>reprezentowany przez:</w:t>
      </w:r>
    </w:p>
    <w:p w:rsidR="00C702DF" w:rsidRPr="007D21A4" w:rsidRDefault="00C702DF" w:rsidP="00C702DF">
      <w:pPr>
        <w:tabs>
          <w:tab w:val="left" w:pos="3280"/>
        </w:tabs>
        <w:spacing w:line="276" w:lineRule="auto"/>
        <w:rPr>
          <w:rFonts w:ascii="Times New Roman" w:eastAsia="Tahoma" w:hAnsi="Times New Roman" w:cs="Times New Roman"/>
          <w:b/>
        </w:rPr>
      </w:pPr>
      <w:r w:rsidRPr="007D21A4">
        <w:rPr>
          <w:rFonts w:ascii="Times New Roman" w:eastAsia="Tahoma" w:hAnsi="Times New Roman" w:cs="Times New Roman"/>
          <w:b/>
        </w:rPr>
        <w:t>…………………………………………..</w:t>
      </w:r>
      <w:r w:rsidRPr="007D21A4">
        <w:rPr>
          <w:rFonts w:ascii="Times New Roman" w:eastAsia="Tahoma" w:hAnsi="Times New Roman" w:cs="Times New Roman"/>
          <w:b/>
        </w:rPr>
        <w:tab/>
      </w:r>
    </w:p>
    <w:p w:rsidR="00C702DF" w:rsidRPr="007D21A4" w:rsidRDefault="00C702DF" w:rsidP="00C702DF">
      <w:pPr>
        <w:spacing w:line="276" w:lineRule="auto"/>
        <w:rPr>
          <w:rFonts w:ascii="Times New Roman" w:eastAsia="Tahoma" w:hAnsi="Times New Roman" w:cs="Times New Roman"/>
        </w:rPr>
      </w:pPr>
    </w:p>
    <w:p w:rsidR="00C702DF" w:rsidRPr="007D21A4" w:rsidRDefault="00C702DF" w:rsidP="00C702DF">
      <w:pPr>
        <w:spacing w:line="276" w:lineRule="auto"/>
        <w:jc w:val="both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16 czerwca 2023 r. poz. 1497), zwanej dalej „ustawą o przeciwdziałaniu” tj. nie jestem:</w:t>
      </w:r>
    </w:p>
    <w:p w:rsidR="00C702DF" w:rsidRPr="007D21A4" w:rsidRDefault="00C702DF" w:rsidP="00C702DF">
      <w:pPr>
        <w:numPr>
          <w:ilvl w:val="0"/>
          <w:numId w:val="85"/>
        </w:numPr>
        <w:spacing w:line="276" w:lineRule="auto"/>
        <w:ind w:left="284" w:hanging="284"/>
        <w:jc w:val="both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 xml:space="preserve">wykonawcą wymienionym w wykazach określonych w rozporządzeniu Rady (WE) </w:t>
      </w:r>
      <w:r w:rsidRPr="007D21A4">
        <w:rPr>
          <w:rFonts w:ascii="Times New Roman" w:eastAsia="Tahoma" w:hAnsi="Times New Roman" w:cs="Times New Roman"/>
        </w:rPr>
        <w:br/>
        <w:t xml:space="preserve">nr 765/2006 z dnia 18 maja 2006 r. dotyczącego środków ograniczających w związku </w:t>
      </w:r>
      <w:r w:rsidRPr="007D21A4">
        <w:rPr>
          <w:rFonts w:ascii="Times New Roman" w:eastAsia="Tahoma" w:hAnsi="Times New Roman" w:cs="Times New Roman"/>
        </w:rPr>
        <w:br/>
        <w:t xml:space="preserve">z sytuacją na Białorusi i udziałem Białorusi w agresji Rosji wobec Ukrainy (Dz. Urz. UE L 134 z 20.05.2006, str. 1, z późn. zm.), zwanego dalej „rozporządzeniem 765/2006” </w:t>
      </w:r>
      <w:r w:rsidRPr="007D21A4">
        <w:rPr>
          <w:rFonts w:ascii="Times New Roman" w:eastAsia="Tahoma" w:hAnsi="Times New Roman" w:cs="Times New Roman"/>
        </w:rPr>
        <w:br/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</w:t>
      </w:r>
      <w:r w:rsidRPr="007D21A4">
        <w:rPr>
          <w:rFonts w:ascii="Times New Roman" w:eastAsia="Tahoma" w:hAnsi="Times New Roman" w:cs="Times New Roman"/>
        </w:rPr>
        <w:br/>
        <w:t xml:space="preserve">z 17.03.2014, str. 6, z późn. zm.), zwanego dalej „rozporządzeniem 269/2014” albo wpisanym na listę na podstawie decyzji w sprawie wpisu na listę rozstrzygającej </w:t>
      </w:r>
      <w:r w:rsidRPr="007D21A4">
        <w:rPr>
          <w:rFonts w:ascii="Times New Roman" w:eastAsia="Tahoma" w:hAnsi="Times New Roman" w:cs="Times New Roman"/>
        </w:rPr>
        <w:br/>
        <w:t>o zastosowaniu środka, o którym mowa w art. 1 pkt 3 ustawy o przeciwdziałaniu;</w:t>
      </w:r>
    </w:p>
    <w:p w:rsidR="00C702DF" w:rsidRPr="007D21A4" w:rsidRDefault="00C702DF" w:rsidP="00C702DF">
      <w:pPr>
        <w:numPr>
          <w:ilvl w:val="0"/>
          <w:numId w:val="85"/>
        </w:numPr>
        <w:spacing w:line="276" w:lineRule="auto"/>
        <w:ind w:left="284" w:hanging="284"/>
        <w:jc w:val="both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 xml:space="preserve">wykonawcą, którego beneficjentem rzeczywistym w rozumieniu ustawy z dnia 1 marca 2018 r. o przeciwdziałaniu praniu pieniędzy oraz finansowaniu terroryzmu (Dz. U. z 2023 r. poz. 1124) jest osoba wymieniona w wykazach określonych w rozporządzeniu 765/2006 </w:t>
      </w:r>
      <w:r w:rsidRPr="007D21A4">
        <w:rPr>
          <w:rFonts w:ascii="Times New Roman" w:eastAsia="Tahoma" w:hAnsi="Times New Roman" w:cs="Times New Roman"/>
        </w:rPr>
        <w:br/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</w:t>
      </w:r>
    </w:p>
    <w:p w:rsidR="00C702DF" w:rsidRPr="007D21A4" w:rsidRDefault="00C702DF" w:rsidP="00C702DF">
      <w:pPr>
        <w:spacing w:line="276" w:lineRule="auto"/>
        <w:ind w:left="284"/>
        <w:jc w:val="both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>pkt 3 ustawy o przeciwdziałaniu;</w:t>
      </w:r>
    </w:p>
    <w:p w:rsidR="00C702DF" w:rsidRPr="007D21A4" w:rsidRDefault="00C702DF" w:rsidP="00C702DF">
      <w:pPr>
        <w:numPr>
          <w:ilvl w:val="0"/>
          <w:numId w:val="85"/>
        </w:numPr>
        <w:spacing w:line="276" w:lineRule="auto"/>
        <w:ind w:left="284" w:hanging="284"/>
        <w:jc w:val="both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 xml:space="preserve">wykonawcą, którego jednostką dominującą w rozumieniu art. 3 ust. 1 pkt 37 ustawy </w:t>
      </w:r>
      <w:r w:rsidRPr="007D21A4">
        <w:rPr>
          <w:rFonts w:ascii="Times New Roman" w:eastAsia="Tahoma" w:hAnsi="Times New Roman" w:cs="Times New Roman"/>
        </w:rPr>
        <w:br/>
        <w:t xml:space="preserve">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Pr="007D21A4">
        <w:rPr>
          <w:rFonts w:ascii="Times New Roman" w:eastAsia="Tahoma" w:hAnsi="Times New Roman" w:cs="Times New Roman"/>
        </w:rPr>
        <w:br/>
        <w:t>o przeciwdziałaniu.</w:t>
      </w:r>
    </w:p>
    <w:p w:rsidR="00C702DF" w:rsidRPr="007D21A4" w:rsidRDefault="00C702DF" w:rsidP="00C702DF">
      <w:pPr>
        <w:spacing w:line="276" w:lineRule="auto"/>
        <w:jc w:val="right"/>
        <w:rPr>
          <w:rFonts w:ascii="Times New Roman" w:eastAsia="Tahoma" w:hAnsi="Times New Roman" w:cs="Times New Roman"/>
        </w:rPr>
      </w:pPr>
    </w:p>
    <w:p w:rsidR="00C702DF" w:rsidRPr="007D21A4" w:rsidRDefault="00C702DF" w:rsidP="00C702DF">
      <w:pPr>
        <w:spacing w:line="276" w:lineRule="auto"/>
        <w:jc w:val="right"/>
        <w:rPr>
          <w:rFonts w:ascii="Times New Roman" w:eastAsia="Tahoma" w:hAnsi="Times New Roman" w:cs="Times New Roman"/>
        </w:rPr>
      </w:pPr>
      <w:r w:rsidRPr="007D21A4">
        <w:rPr>
          <w:rFonts w:ascii="Times New Roman" w:eastAsia="Tahoma" w:hAnsi="Times New Roman" w:cs="Times New Roman"/>
        </w:rPr>
        <w:t xml:space="preserve">……………………………… </w:t>
      </w:r>
    </w:p>
    <w:p w:rsidR="00C702DF" w:rsidRPr="007D21A4" w:rsidRDefault="00C702DF" w:rsidP="00C702DF">
      <w:pPr>
        <w:ind w:left="4963" w:firstLine="709"/>
        <w:jc w:val="center"/>
        <w:rPr>
          <w:rFonts w:ascii="Times New Roman" w:eastAsia="Tahoma" w:hAnsi="Times New Roman" w:cs="Times New Roman"/>
          <w:vertAlign w:val="superscript"/>
        </w:rPr>
      </w:pPr>
      <w:r w:rsidRPr="007D21A4">
        <w:rPr>
          <w:rFonts w:ascii="Times New Roman" w:eastAsia="Tahoma" w:hAnsi="Times New Roman" w:cs="Times New Roman"/>
          <w:vertAlign w:val="superscript"/>
        </w:rPr>
        <w:t xml:space="preserve">podpis Wykonawcy                                    </w:t>
      </w:r>
    </w:p>
    <w:p w:rsidR="00C537AE" w:rsidRDefault="00C702DF" w:rsidP="00C702DF">
      <w:pPr>
        <w:pStyle w:val="NormalCyr"/>
        <w:jc w:val="right"/>
        <w:rPr>
          <w:rFonts w:ascii="Times New Roman" w:hAnsi="Times New Roman" w:cs="Times New Roman"/>
          <w:bCs/>
          <w:szCs w:val="24"/>
          <w:lang w:val="pl-PL"/>
        </w:rPr>
      </w:pPr>
      <w:r w:rsidRPr="00C702DF">
        <w:rPr>
          <w:rFonts w:ascii="Times New Roman" w:eastAsia="Tahoma" w:hAnsi="Times New Roman" w:cs="Times New Roman"/>
          <w:b w:val="0"/>
          <w:vertAlign w:val="superscript"/>
        </w:rPr>
        <w:t xml:space="preserve">                                                 (osoby uprawnionej do reprezentowania wykonawcy)</w:t>
      </w:r>
    </w:p>
    <w:sectPr w:rsidR="00C537AE" w:rsidSect="00E66C67">
      <w:footerReference w:type="default" r:id="rId10"/>
      <w:pgSz w:w="11907" w:h="16840"/>
      <w:pgMar w:top="1417" w:right="1417" w:bottom="1417" w:left="1417" w:header="1985" w:footer="153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54" w:rsidRDefault="00517454" w:rsidP="002408DE">
      <w:r>
        <w:separator/>
      </w:r>
    </w:p>
  </w:endnote>
  <w:endnote w:type="continuationSeparator" w:id="0">
    <w:p w:rsidR="00517454" w:rsidRDefault="00517454" w:rsidP="002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8FC" w:rsidRDefault="003F58FC" w:rsidP="00C72FA5">
    <w:pPr>
      <w:ind w:firstLine="70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54" w:rsidRDefault="00517454" w:rsidP="002408DE">
      <w:r>
        <w:separator/>
      </w:r>
    </w:p>
  </w:footnote>
  <w:footnote w:type="continuationSeparator" w:id="0">
    <w:p w:rsidR="00517454" w:rsidRDefault="00517454" w:rsidP="0024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egoe UI" w:hAnsi="Segoe UI" w:cs="Segoe UI"/>
        <w:b w:val="0"/>
        <w:sz w:val="20"/>
        <w:szCs w:val="20"/>
      </w:rPr>
    </w:lvl>
  </w:abstractNum>
  <w:abstractNum w:abstractNumId="2" w15:restartNumberingAfterBreak="0">
    <w:nsid w:val="00000035"/>
    <w:multiLevelType w:val="multilevel"/>
    <w:tmpl w:val="00000035"/>
    <w:name w:val="WWNum56"/>
    <w:styleLink w:val="WWNum222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b w:val="0"/>
        <w:i w:val="0"/>
        <w:strike w:val="0"/>
        <w:dstrike w:val="0"/>
        <w:color w:val="00000A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3" w15:restartNumberingAfterBreak="0">
    <w:nsid w:val="00000036"/>
    <w:multiLevelType w:val="multilevel"/>
    <w:tmpl w:val="6FBCDFE0"/>
    <w:name w:val="WWNum57"/>
    <w:styleLink w:val="WWNum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multilevel"/>
    <w:tmpl w:val="00000037"/>
    <w:name w:val="WWNum58"/>
    <w:styleLink w:val="WWNum8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40"/>
    <w:multiLevelType w:val="multilevel"/>
    <w:tmpl w:val="00000040"/>
    <w:name w:val="WWNum67"/>
    <w:styleLink w:val="WWNum1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41"/>
    <w:multiLevelType w:val="multilevel"/>
    <w:tmpl w:val="00000041"/>
    <w:name w:val="WWNum68"/>
    <w:styleLink w:val="WWNum19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42"/>
    <w:multiLevelType w:val="multilevel"/>
    <w:tmpl w:val="19CE58FE"/>
    <w:name w:val="WWNum69"/>
    <w:styleLink w:val="WWNum2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A35E6D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87E7F2D"/>
    <w:multiLevelType w:val="hybridMultilevel"/>
    <w:tmpl w:val="844238AC"/>
    <w:lvl w:ilvl="0" w:tplc="8604E6F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D0EA6"/>
    <w:multiLevelType w:val="hybridMultilevel"/>
    <w:tmpl w:val="0C00E014"/>
    <w:lvl w:ilvl="0" w:tplc="EC1E01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B466A"/>
    <w:multiLevelType w:val="multilevel"/>
    <w:tmpl w:val="27D4394A"/>
    <w:styleLink w:val="Styl1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1DF3B9F"/>
    <w:multiLevelType w:val="hybridMultilevel"/>
    <w:tmpl w:val="3C20F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150C6"/>
    <w:multiLevelType w:val="hybridMultilevel"/>
    <w:tmpl w:val="8F1CCEEC"/>
    <w:lvl w:ilvl="0" w:tplc="440251A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6BA18EF"/>
    <w:multiLevelType w:val="hybridMultilevel"/>
    <w:tmpl w:val="601A2C0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7BF1DB0"/>
    <w:multiLevelType w:val="hybridMultilevel"/>
    <w:tmpl w:val="583A0F8A"/>
    <w:lvl w:ilvl="0" w:tplc="F1F624C6">
      <w:start w:val="3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034A6C"/>
    <w:multiLevelType w:val="multilevel"/>
    <w:tmpl w:val="99F24A02"/>
    <w:styleLink w:val="WWNum22111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1C1D4A3F"/>
    <w:multiLevelType w:val="hybridMultilevel"/>
    <w:tmpl w:val="1DD6D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782CD0"/>
    <w:multiLevelType w:val="hybridMultilevel"/>
    <w:tmpl w:val="2FD0A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96D13"/>
    <w:multiLevelType w:val="multilevel"/>
    <w:tmpl w:val="CE8679BA"/>
    <w:styleLink w:val="WWNum22"/>
    <w:lvl w:ilvl="0">
      <w:start w:val="1"/>
      <w:numFmt w:val="decimal"/>
      <w:lvlText w:val="%1."/>
      <w:lvlJc w:val="left"/>
      <w:pPr>
        <w:ind w:left="0" w:firstLine="0"/>
      </w:pPr>
      <w:rPr>
        <w:rFonts w:eastAsia="Tahoma" w:cs="TimesNewRoman"/>
        <w:b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2" w15:restartNumberingAfterBreak="0">
    <w:nsid w:val="21E2118B"/>
    <w:multiLevelType w:val="hybridMultilevel"/>
    <w:tmpl w:val="ED5A3AC6"/>
    <w:lvl w:ilvl="0" w:tplc="2E1C7696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D0358A"/>
    <w:multiLevelType w:val="hybridMultilevel"/>
    <w:tmpl w:val="B756DF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  <w:b w:val="0"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5555970"/>
    <w:multiLevelType w:val="hybridMultilevel"/>
    <w:tmpl w:val="78303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A90F7D"/>
    <w:multiLevelType w:val="hybridMultilevel"/>
    <w:tmpl w:val="9E0EE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93FAD"/>
    <w:multiLevelType w:val="hybridMultilevel"/>
    <w:tmpl w:val="80301B68"/>
    <w:lvl w:ilvl="0" w:tplc="C50033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6207F"/>
    <w:multiLevelType w:val="hybridMultilevel"/>
    <w:tmpl w:val="B27CC33C"/>
    <w:lvl w:ilvl="0" w:tplc="1960E1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E33DFD"/>
    <w:multiLevelType w:val="hybridMultilevel"/>
    <w:tmpl w:val="C4D48D3C"/>
    <w:lvl w:ilvl="0" w:tplc="30A452D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71512"/>
    <w:multiLevelType w:val="hybridMultilevel"/>
    <w:tmpl w:val="36189B6A"/>
    <w:lvl w:ilvl="0" w:tplc="3D8A6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357283"/>
    <w:multiLevelType w:val="hybridMultilevel"/>
    <w:tmpl w:val="99246242"/>
    <w:lvl w:ilvl="0" w:tplc="EDC060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AE97435"/>
    <w:multiLevelType w:val="hybridMultilevel"/>
    <w:tmpl w:val="1C3C8EDE"/>
    <w:lvl w:ilvl="0" w:tplc="AB16DC84">
      <w:start w:val="1"/>
      <w:numFmt w:val="lowerLetter"/>
      <w:lvlText w:val="%1)"/>
      <w:lvlJc w:val="left"/>
      <w:pPr>
        <w:ind w:left="1913" w:hanging="360"/>
      </w:pPr>
    </w:lvl>
    <w:lvl w:ilvl="1" w:tplc="04150019" w:tentative="1">
      <w:start w:val="1"/>
      <w:numFmt w:val="lowerLetter"/>
      <w:lvlText w:val="%2."/>
      <w:lvlJc w:val="left"/>
      <w:pPr>
        <w:ind w:left="2633" w:hanging="360"/>
      </w:pPr>
    </w:lvl>
    <w:lvl w:ilvl="2" w:tplc="0415001B" w:tentative="1">
      <w:start w:val="1"/>
      <w:numFmt w:val="lowerRoman"/>
      <w:lvlText w:val="%3."/>
      <w:lvlJc w:val="right"/>
      <w:pPr>
        <w:ind w:left="3353" w:hanging="180"/>
      </w:pPr>
    </w:lvl>
    <w:lvl w:ilvl="3" w:tplc="0415000F" w:tentative="1">
      <w:start w:val="1"/>
      <w:numFmt w:val="decimal"/>
      <w:lvlText w:val="%4."/>
      <w:lvlJc w:val="left"/>
      <w:pPr>
        <w:ind w:left="4073" w:hanging="360"/>
      </w:pPr>
    </w:lvl>
    <w:lvl w:ilvl="4" w:tplc="04150019" w:tentative="1">
      <w:start w:val="1"/>
      <w:numFmt w:val="lowerLetter"/>
      <w:lvlText w:val="%5."/>
      <w:lvlJc w:val="left"/>
      <w:pPr>
        <w:ind w:left="4793" w:hanging="360"/>
      </w:pPr>
    </w:lvl>
    <w:lvl w:ilvl="5" w:tplc="0415001B" w:tentative="1">
      <w:start w:val="1"/>
      <w:numFmt w:val="lowerRoman"/>
      <w:lvlText w:val="%6."/>
      <w:lvlJc w:val="right"/>
      <w:pPr>
        <w:ind w:left="5513" w:hanging="180"/>
      </w:pPr>
    </w:lvl>
    <w:lvl w:ilvl="6" w:tplc="0415000F" w:tentative="1">
      <w:start w:val="1"/>
      <w:numFmt w:val="decimal"/>
      <w:lvlText w:val="%7."/>
      <w:lvlJc w:val="left"/>
      <w:pPr>
        <w:ind w:left="6233" w:hanging="360"/>
      </w:pPr>
    </w:lvl>
    <w:lvl w:ilvl="7" w:tplc="04150019" w:tentative="1">
      <w:start w:val="1"/>
      <w:numFmt w:val="lowerLetter"/>
      <w:lvlText w:val="%8."/>
      <w:lvlJc w:val="left"/>
      <w:pPr>
        <w:ind w:left="6953" w:hanging="360"/>
      </w:pPr>
    </w:lvl>
    <w:lvl w:ilvl="8" w:tplc="0415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33" w15:restartNumberingAfterBreak="0">
    <w:nsid w:val="2C2710A6"/>
    <w:multiLevelType w:val="hybridMultilevel"/>
    <w:tmpl w:val="C2D29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18403E"/>
    <w:multiLevelType w:val="hybridMultilevel"/>
    <w:tmpl w:val="BD54E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4B4F6F"/>
    <w:multiLevelType w:val="hybridMultilevel"/>
    <w:tmpl w:val="B17C6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693E23"/>
    <w:multiLevelType w:val="hybridMultilevel"/>
    <w:tmpl w:val="1146EF9E"/>
    <w:lvl w:ilvl="0" w:tplc="99D88338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320E7057"/>
    <w:multiLevelType w:val="multilevel"/>
    <w:tmpl w:val="B42A4FBE"/>
    <w:name w:val="WWNum58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32B46985"/>
    <w:multiLevelType w:val="hybridMultilevel"/>
    <w:tmpl w:val="D7CA1AAA"/>
    <w:lvl w:ilvl="0" w:tplc="5270FB1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34851C03"/>
    <w:multiLevelType w:val="hybridMultilevel"/>
    <w:tmpl w:val="AE56CA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0F20C3"/>
    <w:multiLevelType w:val="hybridMultilevel"/>
    <w:tmpl w:val="7EECB028"/>
    <w:lvl w:ilvl="0" w:tplc="6C58C6B0">
      <w:start w:val="1"/>
      <w:numFmt w:val="decimal"/>
      <w:lvlText w:val="%1."/>
      <w:lvlJc w:val="left"/>
      <w:pPr>
        <w:ind w:left="720" w:hanging="360"/>
      </w:pPr>
      <w:rPr>
        <w:rFonts w:ascii="TimesNewRoman" w:eastAsia="Tahoma" w:hAnsi="TimesNewRoman" w:cs="TimesNew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F15790"/>
    <w:multiLevelType w:val="hybridMultilevel"/>
    <w:tmpl w:val="0B228B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38154E62"/>
    <w:multiLevelType w:val="hybridMultilevel"/>
    <w:tmpl w:val="4F90C324"/>
    <w:lvl w:ilvl="0" w:tplc="AB16DC8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397861DD"/>
    <w:multiLevelType w:val="hybridMultilevel"/>
    <w:tmpl w:val="6FEE5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56935"/>
    <w:multiLevelType w:val="hybridMultilevel"/>
    <w:tmpl w:val="D8E8C484"/>
    <w:lvl w:ilvl="0" w:tplc="B644E22C">
      <w:start w:val="1"/>
      <w:numFmt w:val="decimal"/>
      <w:lvlText w:val="%1)"/>
      <w:lvlJc w:val="left"/>
      <w:pPr>
        <w:ind w:left="1515" w:hanging="435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C163DF"/>
    <w:multiLevelType w:val="hybridMultilevel"/>
    <w:tmpl w:val="CC30ED64"/>
    <w:lvl w:ilvl="0" w:tplc="2E1C7696">
      <w:start w:val="1"/>
      <w:numFmt w:val="decimal"/>
      <w:lvlText w:val="%1)"/>
      <w:lvlJc w:val="left"/>
      <w:pPr>
        <w:ind w:left="789" w:hanging="360"/>
      </w:pPr>
      <w:rPr>
        <w:rFonts w:ascii="Verdana" w:hAnsi="Verdana" w:cs="Verdan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46" w15:restartNumberingAfterBreak="0">
    <w:nsid w:val="3A2A246C"/>
    <w:multiLevelType w:val="hybridMultilevel"/>
    <w:tmpl w:val="DD0EF58A"/>
    <w:lvl w:ilvl="0" w:tplc="5010DF4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943D1B"/>
    <w:multiLevelType w:val="hybridMultilevel"/>
    <w:tmpl w:val="C9D0CDB4"/>
    <w:lvl w:ilvl="0" w:tplc="1AACB304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5B74BBB"/>
    <w:multiLevelType w:val="hybridMultilevel"/>
    <w:tmpl w:val="2A52DC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7A412D4"/>
    <w:multiLevelType w:val="hybridMultilevel"/>
    <w:tmpl w:val="5B3EE62E"/>
    <w:lvl w:ilvl="0" w:tplc="EEB4E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FFFFFFFF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8E834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BDA318D"/>
    <w:multiLevelType w:val="multilevel"/>
    <w:tmpl w:val="CEBC89C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52" w15:restartNumberingAfterBreak="0">
    <w:nsid w:val="4D167924"/>
    <w:multiLevelType w:val="hybridMultilevel"/>
    <w:tmpl w:val="8FEA8F28"/>
    <w:lvl w:ilvl="0" w:tplc="6BF61F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FFFFFFFF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4DBB50B9"/>
    <w:multiLevelType w:val="hybridMultilevel"/>
    <w:tmpl w:val="FF6C6CAC"/>
    <w:lvl w:ilvl="0" w:tplc="A57613B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07E3EC2"/>
    <w:multiLevelType w:val="hybridMultilevel"/>
    <w:tmpl w:val="B29A41EE"/>
    <w:lvl w:ilvl="0" w:tplc="8CDAF8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A32F04"/>
    <w:multiLevelType w:val="multilevel"/>
    <w:tmpl w:val="F28A37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5D34A80"/>
    <w:multiLevelType w:val="hybridMultilevel"/>
    <w:tmpl w:val="8F1CCEEC"/>
    <w:lvl w:ilvl="0" w:tplc="440251A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55F43B65"/>
    <w:multiLevelType w:val="hybridMultilevel"/>
    <w:tmpl w:val="F16C6CF2"/>
    <w:styleLink w:val="WWNum2211"/>
    <w:lvl w:ilvl="0" w:tplc="D3C859B0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Bookman Old Style" w:hAnsi="Bookman Old Style" w:cs="Bookman Old Style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Bookman Old Style" w:hAnsi="Bookman Old Style" w:cs="Bookman Old Styl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Bookman Old Style" w:hAnsi="Bookman Old Style" w:cs="Bookman Old Styl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58" w15:restartNumberingAfterBreak="0">
    <w:nsid w:val="56387199"/>
    <w:multiLevelType w:val="hybridMultilevel"/>
    <w:tmpl w:val="B27CC33C"/>
    <w:lvl w:ilvl="0" w:tplc="1960E1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5826DC"/>
    <w:multiLevelType w:val="hybridMultilevel"/>
    <w:tmpl w:val="C5C48018"/>
    <w:lvl w:ilvl="0" w:tplc="C46E6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226D5C"/>
    <w:multiLevelType w:val="hybridMultilevel"/>
    <w:tmpl w:val="0B507D1C"/>
    <w:lvl w:ilvl="0" w:tplc="1E18C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9EF7540"/>
    <w:multiLevelType w:val="hybridMultilevel"/>
    <w:tmpl w:val="C108E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A3159EA"/>
    <w:multiLevelType w:val="hybridMultilevel"/>
    <w:tmpl w:val="D3724FC2"/>
    <w:lvl w:ilvl="0" w:tplc="8568807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7743E2"/>
    <w:multiLevelType w:val="multilevel"/>
    <w:tmpl w:val="DCAC5B02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64" w15:restartNumberingAfterBreak="0">
    <w:nsid w:val="5E7B6ABB"/>
    <w:multiLevelType w:val="hybridMultilevel"/>
    <w:tmpl w:val="95EAD586"/>
    <w:lvl w:ilvl="0" w:tplc="4C0601E8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 w15:restartNumberingAfterBreak="0">
    <w:nsid w:val="619E48A8"/>
    <w:multiLevelType w:val="hybridMultilevel"/>
    <w:tmpl w:val="822A0798"/>
    <w:lvl w:ilvl="0" w:tplc="0D3E73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255A04"/>
    <w:multiLevelType w:val="hybridMultilevel"/>
    <w:tmpl w:val="7A188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7A67B6"/>
    <w:multiLevelType w:val="hybridMultilevel"/>
    <w:tmpl w:val="35E6475A"/>
    <w:lvl w:ilvl="0" w:tplc="1974D73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D46E51"/>
    <w:multiLevelType w:val="hybridMultilevel"/>
    <w:tmpl w:val="ECF03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B121E9"/>
    <w:multiLevelType w:val="hybridMultilevel"/>
    <w:tmpl w:val="8F1CCEEC"/>
    <w:lvl w:ilvl="0" w:tplc="440251A4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68C643FA"/>
    <w:multiLevelType w:val="hybridMultilevel"/>
    <w:tmpl w:val="CB0C119A"/>
    <w:lvl w:ilvl="0" w:tplc="2AB0EA92">
      <w:start w:val="1"/>
      <w:numFmt w:val="decimal"/>
      <w:lvlText w:val="%1)"/>
      <w:lvlJc w:val="left"/>
      <w:pPr>
        <w:ind w:left="704" w:hanging="42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6B334E8F"/>
    <w:multiLevelType w:val="hybridMultilevel"/>
    <w:tmpl w:val="1DEC5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4B153C"/>
    <w:multiLevelType w:val="hybridMultilevel"/>
    <w:tmpl w:val="99BEBCE2"/>
    <w:lvl w:ilvl="0" w:tplc="B1545D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3" w15:restartNumberingAfterBreak="0">
    <w:nsid w:val="70704F02"/>
    <w:multiLevelType w:val="multilevel"/>
    <w:tmpl w:val="6F44FA4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4" w15:restartNumberingAfterBreak="0">
    <w:nsid w:val="74D13EEC"/>
    <w:multiLevelType w:val="hybridMultilevel"/>
    <w:tmpl w:val="3812981C"/>
    <w:lvl w:ilvl="0" w:tplc="78002F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724C0B"/>
    <w:multiLevelType w:val="hybridMultilevel"/>
    <w:tmpl w:val="E818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874347"/>
    <w:multiLevelType w:val="multilevel"/>
    <w:tmpl w:val="4F6428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EC4E07"/>
    <w:multiLevelType w:val="singleLevel"/>
    <w:tmpl w:val="DAFE0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78" w15:restartNumberingAfterBreak="0">
    <w:nsid w:val="791C05E8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7ACC3873"/>
    <w:multiLevelType w:val="hybridMultilevel"/>
    <w:tmpl w:val="9A6233F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D236D24"/>
    <w:multiLevelType w:val="hybridMultilevel"/>
    <w:tmpl w:val="08AAB4F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DB54FEC"/>
    <w:multiLevelType w:val="hybridMultilevel"/>
    <w:tmpl w:val="C010A860"/>
    <w:lvl w:ilvl="0" w:tplc="C214262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E04D17"/>
    <w:multiLevelType w:val="hybridMultilevel"/>
    <w:tmpl w:val="570E4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40129C"/>
    <w:multiLevelType w:val="hybridMultilevel"/>
    <w:tmpl w:val="D8AA805C"/>
    <w:lvl w:ilvl="0" w:tplc="6E6A5D2C">
      <w:start w:val="1"/>
      <w:numFmt w:val="decimal"/>
      <w:lvlText w:val="%1)"/>
      <w:lvlJc w:val="left"/>
      <w:pPr>
        <w:ind w:left="659" w:hanging="37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7FF249F4"/>
    <w:multiLevelType w:val="hybridMultilevel"/>
    <w:tmpl w:val="99246242"/>
    <w:lvl w:ilvl="0" w:tplc="EDC060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5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3"/>
  </w:num>
  <w:num w:numId="5">
    <w:abstractNumId w:val="80"/>
  </w:num>
  <w:num w:numId="6">
    <w:abstractNumId w:val="23"/>
  </w:num>
  <w:num w:numId="7">
    <w:abstractNumId w:val="39"/>
  </w:num>
  <w:num w:numId="8">
    <w:abstractNumId w:val="38"/>
  </w:num>
  <w:num w:numId="9">
    <w:abstractNumId w:val="51"/>
  </w:num>
  <w:num w:numId="10">
    <w:abstractNumId w:val="12"/>
  </w:num>
  <w:num w:numId="1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Tahoma" w:cs="TimesNewRoman"/>
          <w:b w:val="0"/>
          <w:color w:val="00000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4">
    <w:abstractNumId w:val="26"/>
  </w:num>
  <w:num w:numId="15">
    <w:abstractNumId w:val="43"/>
  </w:num>
  <w:num w:numId="16">
    <w:abstractNumId w:val="48"/>
  </w:num>
  <w:num w:numId="17">
    <w:abstractNumId w:val="60"/>
  </w:num>
  <w:num w:numId="18">
    <w:abstractNumId w:val="9"/>
  </w:num>
  <w:num w:numId="19">
    <w:abstractNumId w:val="75"/>
  </w:num>
  <w:num w:numId="20">
    <w:abstractNumId w:val="78"/>
  </w:num>
  <w:num w:numId="21">
    <w:abstractNumId w:val="71"/>
  </w:num>
  <w:num w:numId="22">
    <w:abstractNumId w:val="10"/>
  </w:num>
  <w:num w:numId="23">
    <w:abstractNumId w:val="52"/>
  </w:num>
  <w:num w:numId="24">
    <w:abstractNumId w:val="49"/>
  </w:num>
  <w:num w:numId="25">
    <w:abstractNumId w:val="14"/>
  </w:num>
  <w:num w:numId="26">
    <w:abstractNumId w:val="69"/>
  </w:num>
  <w:num w:numId="27">
    <w:abstractNumId w:val="46"/>
  </w:num>
  <w:num w:numId="28">
    <w:abstractNumId w:val="31"/>
  </w:num>
  <w:num w:numId="29">
    <w:abstractNumId w:val="54"/>
  </w:num>
  <w:num w:numId="30">
    <w:abstractNumId w:val="58"/>
  </w:num>
  <w:num w:numId="31">
    <w:abstractNumId w:val="84"/>
  </w:num>
  <w:num w:numId="32">
    <w:abstractNumId w:val="66"/>
  </w:num>
  <w:num w:numId="33">
    <w:abstractNumId w:val="74"/>
  </w:num>
  <w:num w:numId="34">
    <w:abstractNumId w:val="70"/>
  </w:num>
  <w:num w:numId="35">
    <w:abstractNumId w:val="37"/>
  </w:num>
  <w:num w:numId="36">
    <w:abstractNumId w:val="13"/>
  </w:num>
  <w:num w:numId="37">
    <w:abstractNumId w:val="11"/>
  </w:num>
  <w:num w:numId="38">
    <w:abstractNumId w:val="55"/>
  </w:num>
  <w:num w:numId="39">
    <w:abstractNumId w:val="29"/>
  </w:num>
  <w:num w:numId="40">
    <w:abstractNumId w:val="16"/>
  </w:num>
  <w:num w:numId="41">
    <w:abstractNumId w:val="44"/>
  </w:num>
  <w:num w:numId="42">
    <w:abstractNumId w:val="24"/>
  </w:num>
  <w:num w:numId="43">
    <w:abstractNumId w:val="77"/>
    <w:lvlOverride w:ilvl="0">
      <w:startOverride w:val="1"/>
    </w:lvlOverride>
  </w:num>
  <w:num w:numId="4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</w:num>
  <w:num w:numId="64">
    <w:abstractNumId w:val="32"/>
  </w:num>
  <w:num w:numId="65">
    <w:abstractNumId w:val="5"/>
  </w:num>
  <w:num w:numId="66">
    <w:abstractNumId w:val="6"/>
  </w:num>
  <w:num w:numId="67">
    <w:abstractNumId w:val="7"/>
  </w:num>
  <w:num w:numId="68">
    <w:abstractNumId w:val="4"/>
  </w:num>
  <w:num w:numId="69">
    <w:abstractNumId w:val="2"/>
  </w:num>
  <w:num w:numId="70">
    <w:abstractNumId w:val="3"/>
  </w:num>
  <w:num w:numId="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6"/>
  </w:num>
  <w:num w:numId="76">
    <w:abstractNumId w:val="81"/>
  </w:num>
  <w:num w:numId="77">
    <w:abstractNumId w:val="15"/>
  </w:num>
  <w:num w:numId="78">
    <w:abstractNumId w:val="41"/>
  </w:num>
  <w:num w:numId="79">
    <w:abstractNumId w:val="30"/>
  </w:num>
  <w:num w:numId="80">
    <w:abstractNumId w:val="56"/>
  </w:num>
  <w:num w:numId="81">
    <w:abstractNumId w:val="28"/>
  </w:num>
  <w:num w:numId="82">
    <w:abstractNumId w:val="72"/>
  </w:num>
  <w:num w:numId="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9"/>
  </w:num>
  <w:num w:numId="8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13"/>
    <w:rsid w:val="00000682"/>
    <w:rsid w:val="00001D6B"/>
    <w:rsid w:val="000030EC"/>
    <w:rsid w:val="00005C3C"/>
    <w:rsid w:val="0001130C"/>
    <w:rsid w:val="00016357"/>
    <w:rsid w:val="0002240D"/>
    <w:rsid w:val="0002322E"/>
    <w:rsid w:val="00023605"/>
    <w:rsid w:val="00024DE4"/>
    <w:rsid w:val="00026B55"/>
    <w:rsid w:val="000313FF"/>
    <w:rsid w:val="00034503"/>
    <w:rsid w:val="00034594"/>
    <w:rsid w:val="00034B3B"/>
    <w:rsid w:val="00041175"/>
    <w:rsid w:val="00041635"/>
    <w:rsid w:val="000421CE"/>
    <w:rsid w:val="00042244"/>
    <w:rsid w:val="00045786"/>
    <w:rsid w:val="0004592F"/>
    <w:rsid w:val="00046741"/>
    <w:rsid w:val="000467B5"/>
    <w:rsid w:val="000479B2"/>
    <w:rsid w:val="00051C56"/>
    <w:rsid w:val="00052953"/>
    <w:rsid w:val="0005439B"/>
    <w:rsid w:val="000548F9"/>
    <w:rsid w:val="00054E94"/>
    <w:rsid w:val="0005517B"/>
    <w:rsid w:val="00055A4F"/>
    <w:rsid w:val="00062686"/>
    <w:rsid w:val="00064EF1"/>
    <w:rsid w:val="00067CEC"/>
    <w:rsid w:val="000708B9"/>
    <w:rsid w:val="0007176A"/>
    <w:rsid w:val="000728EB"/>
    <w:rsid w:val="000741A4"/>
    <w:rsid w:val="00074409"/>
    <w:rsid w:val="0007623B"/>
    <w:rsid w:val="0008208F"/>
    <w:rsid w:val="000821A1"/>
    <w:rsid w:val="00086548"/>
    <w:rsid w:val="00086DB0"/>
    <w:rsid w:val="00087012"/>
    <w:rsid w:val="000927F8"/>
    <w:rsid w:val="00095634"/>
    <w:rsid w:val="000A2207"/>
    <w:rsid w:val="000A22EC"/>
    <w:rsid w:val="000B400C"/>
    <w:rsid w:val="000B67E9"/>
    <w:rsid w:val="000B767D"/>
    <w:rsid w:val="000B76DD"/>
    <w:rsid w:val="000B7766"/>
    <w:rsid w:val="000C147D"/>
    <w:rsid w:val="000C1BC5"/>
    <w:rsid w:val="000C2A4E"/>
    <w:rsid w:val="000C6CE9"/>
    <w:rsid w:val="000C71C5"/>
    <w:rsid w:val="000D57CB"/>
    <w:rsid w:val="000D7697"/>
    <w:rsid w:val="000E555C"/>
    <w:rsid w:val="000E6458"/>
    <w:rsid w:val="000F4753"/>
    <w:rsid w:val="00102296"/>
    <w:rsid w:val="00103599"/>
    <w:rsid w:val="00107056"/>
    <w:rsid w:val="001070B0"/>
    <w:rsid w:val="001134D8"/>
    <w:rsid w:val="0012091F"/>
    <w:rsid w:val="00121841"/>
    <w:rsid w:val="00122769"/>
    <w:rsid w:val="00126191"/>
    <w:rsid w:val="00126271"/>
    <w:rsid w:val="00126307"/>
    <w:rsid w:val="0012689C"/>
    <w:rsid w:val="00127EBD"/>
    <w:rsid w:val="00132D38"/>
    <w:rsid w:val="001341F9"/>
    <w:rsid w:val="00134B4B"/>
    <w:rsid w:val="001428E0"/>
    <w:rsid w:val="00145A70"/>
    <w:rsid w:val="001549A8"/>
    <w:rsid w:val="0016158D"/>
    <w:rsid w:val="00163CD3"/>
    <w:rsid w:val="00165BEC"/>
    <w:rsid w:val="001716F0"/>
    <w:rsid w:val="00172CFB"/>
    <w:rsid w:val="00173F62"/>
    <w:rsid w:val="0017462E"/>
    <w:rsid w:val="00177993"/>
    <w:rsid w:val="00177B66"/>
    <w:rsid w:val="00177C20"/>
    <w:rsid w:val="001819D6"/>
    <w:rsid w:val="001846C9"/>
    <w:rsid w:val="00191343"/>
    <w:rsid w:val="00191A98"/>
    <w:rsid w:val="00191D40"/>
    <w:rsid w:val="001940BB"/>
    <w:rsid w:val="001A03B4"/>
    <w:rsid w:val="001A3510"/>
    <w:rsid w:val="001A4D2A"/>
    <w:rsid w:val="001B0051"/>
    <w:rsid w:val="001B2DBB"/>
    <w:rsid w:val="001B3AEA"/>
    <w:rsid w:val="001B4438"/>
    <w:rsid w:val="001B57FA"/>
    <w:rsid w:val="001B6FA3"/>
    <w:rsid w:val="001C0841"/>
    <w:rsid w:val="001C6A4B"/>
    <w:rsid w:val="001D60EA"/>
    <w:rsid w:val="001D6B71"/>
    <w:rsid w:val="001D7594"/>
    <w:rsid w:val="001D775F"/>
    <w:rsid w:val="001E1729"/>
    <w:rsid w:val="001E1A55"/>
    <w:rsid w:val="001E44EE"/>
    <w:rsid w:val="001E5543"/>
    <w:rsid w:val="001E5D3E"/>
    <w:rsid w:val="001E726A"/>
    <w:rsid w:val="001F2B95"/>
    <w:rsid w:val="001F43D2"/>
    <w:rsid w:val="001F4A22"/>
    <w:rsid w:val="001F5BA7"/>
    <w:rsid w:val="001F6901"/>
    <w:rsid w:val="001F7EC9"/>
    <w:rsid w:val="002019B0"/>
    <w:rsid w:val="002046DE"/>
    <w:rsid w:val="002148B7"/>
    <w:rsid w:val="0021772A"/>
    <w:rsid w:val="00217878"/>
    <w:rsid w:val="00225BC0"/>
    <w:rsid w:val="002408DE"/>
    <w:rsid w:val="00242762"/>
    <w:rsid w:val="00242B40"/>
    <w:rsid w:val="002469EA"/>
    <w:rsid w:val="00255D95"/>
    <w:rsid w:val="00261789"/>
    <w:rsid w:val="002622F0"/>
    <w:rsid w:val="002631C1"/>
    <w:rsid w:val="00263EA0"/>
    <w:rsid w:val="00266F9F"/>
    <w:rsid w:val="00267089"/>
    <w:rsid w:val="002679A5"/>
    <w:rsid w:val="00272991"/>
    <w:rsid w:val="0027445A"/>
    <w:rsid w:val="00274EDF"/>
    <w:rsid w:val="00275917"/>
    <w:rsid w:val="0028046A"/>
    <w:rsid w:val="002805D1"/>
    <w:rsid w:val="00280A54"/>
    <w:rsid w:val="002831E1"/>
    <w:rsid w:val="0028326C"/>
    <w:rsid w:val="00284220"/>
    <w:rsid w:val="00284FA9"/>
    <w:rsid w:val="002850F4"/>
    <w:rsid w:val="00290E23"/>
    <w:rsid w:val="0029220B"/>
    <w:rsid w:val="00293C9E"/>
    <w:rsid w:val="002951EF"/>
    <w:rsid w:val="00295A47"/>
    <w:rsid w:val="00295AAB"/>
    <w:rsid w:val="00296E42"/>
    <w:rsid w:val="002A0E3F"/>
    <w:rsid w:val="002A16E7"/>
    <w:rsid w:val="002A1AC7"/>
    <w:rsid w:val="002A272F"/>
    <w:rsid w:val="002A3A7E"/>
    <w:rsid w:val="002B0548"/>
    <w:rsid w:val="002B2721"/>
    <w:rsid w:val="002B7903"/>
    <w:rsid w:val="002B7EBE"/>
    <w:rsid w:val="002C5FC3"/>
    <w:rsid w:val="002D0D42"/>
    <w:rsid w:val="002D2E94"/>
    <w:rsid w:val="002D5D50"/>
    <w:rsid w:val="002D6B2B"/>
    <w:rsid w:val="002E3011"/>
    <w:rsid w:val="002E6510"/>
    <w:rsid w:val="002F1060"/>
    <w:rsid w:val="002F3173"/>
    <w:rsid w:val="002F63EA"/>
    <w:rsid w:val="002F6D23"/>
    <w:rsid w:val="0030002F"/>
    <w:rsid w:val="003003EA"/>
    <w:rsid w:val="003006FB"/>
    <w:rsid w:val="003035C0"/>
    <w:rsid w:val="0030396A"/>
    <w:rsid w:val="00307B16"/>
    <w:rsid w:val="003167A6"/>
    <w:rsid w:val="00316954"/>
    <w:rsid w:val="00320E8E"/>
    <w:rsid w:val="00322504"/>
    <w:rsid w:val="00322DDA"/>
    <w:rsid w:val="00323C59"/>
    <w:rsid w:val="0032430F"/>
    <w:rsid w:val="003252D6"/>
    <w:rsid w:val="00325BF9"/>
    <w:rsid w:val="00326D24"/>
    <w:rsid w:val="003332D9"/>
    <w:rsid w:val="003373AD"/>
    <w:rsid w:val="00337580"/>
    <w:rsid w:val="00337BDF"/>
    <w:rsid w:val="00340926"/>
    <w:rsid w:val="00340F0C"/>
    <w:rsid w:val="003422BD"/>
    <w:rsid w:val="003447C7"/>
    <w:rsid w:val="00344A47"/>
    <w:rsid w:val="003468DF"/>
    <w:rsid w:val="00347E0D"/>
    <w:rsid w:val="00354561"/>
    <w:rsid w:val="00354BD0"/>
    <w:rsid w:val="0036334F"/>
    <w:rsid w:val="00370D4F"/>
    <w:rsid w:val="0037132A"/>
    <w:rsid w:val="003722C1"/>
    <w:rsid w:val="003732F1"/>
    <w:rsid w:val="00374920"/>
    <w:rsid w:val="003856FA"/>
    <w:rsid w:val="00386C7B"/>
    <w:rsid w:val="0039484F"/>
    <w:rsid w:val="003A596D"/>
    <w:rsid w:val="003A6741"/>
    <w:rsid w:val="003B0865"/>
    <w:rsid w:val="003B2CAF"/>
    <w:rsid w:val="003B6952"/>
    <w:rsid w:val="003C3654"/>
    <w:rsid w:val="003D2DB3"/>
    <w:rsid w:val="003D5944"/>
    <w:rsid w:val="003D6741"/>
    <w:rsid w:val="003E07C7"/>
    <w:rsid w:val="003E089E"/>
    <w:rsid w:val="003E2307"/>
    <w:rsid w:val="003E4D43"/>
    <w:rsid w:val="003E512A"/>
    <w:rsid w:val="003F58FC"/>
    <w:rsid w:val="00400761"/>
    <w:rsid w:val="00401EA2"/>
    <w:rsid w:val="004020D3"/>
    <w:rsid w:val="00410EB4"/>
    <w:rsid w:val="004115CB"/>
    <w:rsid w:val="00412BB7"/>
    <w:rsid w:val="00416706"/>
    <w:rsid w:val="00421C4B"/>
    <w:rsid w:val="00421E30"/>
    <w:rsid w:val="0042229A"/>
    <w:rsid w:val="004242A0"/>
    <w:rsid w:val="00425AD4"/>
    <w:rsid w:val="004270CC"/>
    <w:rsid w:val="0042723B"/>
    <w:rsid w:val="00427BF3"/>
    <w:rsid w:val="00430E90"/>
    <w:rsid w:val="00444325"/>
    <w:rsid w:val="00445E65"/>
    <w:rsid w:val="00447092"/>
    <w:rsid w:val="004500AB"/>
    <w:rsid w:val="004522F3"/>
    <w:rsid w:val="00453167"/>
    <w:rsid w:val="00457871"/>
    <w:rsid w:val="00457A60"/>
    <w:rsid w:val="00461223"/>
    <w:rsid w:val="00462513"/>
    <w:rsid w:val="0046740D"/>
    <w:rsid w:val="004677ED"/>
    <w:rsid w:val="00476A65"/>
    <w:rsid w:val="00481211"/>
    <w:rsid w:val="004824B2"/>
    <w:rsid w:val="0048388B"/>
    <w:rsid w:val="00484914"/>
    <w:rsid w:val="00487140"/>
    <w:rsid w:val="00495DDE"/>
    <w:rsid w:val="004A1A10"/>
    <w:rsid w:val="004A6320"/>
    <w:rsid w:val="004A68D4"/>
    <w:rsid w:val="004B15A5"/>
    <w:rsid w:val="004B71B5"/>
    <w:rsid w:val="004B7220"/>
    <w:rsid w:val="004C4305"/>
    <w:rsid w:val="004C4315"/>
    <w:rsid w:val="004C4645"/>
    <w:rsid w:val="004D0DA9"/>
    <w:rsid w:val="004D3B7B"/>
    <w:rsid w:val="004D41F1"/>
    <w:rsid w:val="004D4411"/>
    <w:rsid w:val="004D4CF2"/>
    <w:rsid w:val="004D543A"/>
    <w:rsid w:val="004D64FA"/>
    <w:rsid w:val="004D7BB8"/>
    <w:rsid w:val="004E09E6"/>
    <w:rsid w:val="004E0DEB"/>
    <w:rsid w:val="004E10E6"/>
    <w:rsid w:val="004E293B"/>
    <w:rsid w:val="004E2C46"/>
    <w:rsid w:val="004F278E"/>
    <w:rsid w:val="004F30D8"/>
    <w:rsid w:val="004F30DB"/>
    <w:rsid w:val="004F3D5F"/>
    <w:rsid w:val="004F41AA"/>
    <w:rsid w:val="004F41AC"/>
    <w:rsid w:val="004F74F6"/>
    <w:rsid w:val="004F7D98"/>
    <w:rsid w:val="005003E6"/>
    <w:rsid w:val="00501927"/>
    <w:rsid w:val="00501D85"/>
    <w:rsid w:val="00510CF7"/>
    <w:rsid w:val="00510E1E"/>
    <w:rsid w:val="00517454"/>
    <w:rsid w:val="00523B0B"/>
    <w:rsid w:val="00524BA4"/>
    <w:rsid w:val="00526830"/>
    <w:rsid w:val="00527534"/>
    <w:rsid w:val="005277F9"/>
    <w:rsid w:val="00530358"/>
    <w:rsid w:val="00530798"/>
    <w:rsid w:val="00530A44"/>
    <w:rsid w:val="00536040"/>
    <w:rsid w:val="0054117D"/>
    <w:rsid w:val="0055217D"/>
    <w:rsid w:val="0055341A"/>
    <w:rsid w:val="00553670"/>
    <w:rsid w:val="00556195"/>
    <w:rsid w:val="005607DD"/>
    <w:rsid w:val="00563703"/>
    <w:rsid w:val="00564A07"/>
    <w:rsid w:val="00566219"/>
    <w:rsid w:val="005664D7"/>
    <w:rsid w:val="00570EFE"/>
    <w:rsid w:val="00574B37"/>
    <w:rsid w:val="005750A6"/>
    <w:rsid w:val="00576AD4"/>
    <w:rsid w:val="00580D84"/>
    <w:rsid w:val="00584105"/>
    <w:rsid w:val="005859E6"/>
    <w:rsid w:val="00587A91"/>
    <w:rsid w:val="00591757"/>
    <w:rsid w:val="005917FA"/>
    <w:rsid w:val="005929F7"/>
    <w:rsid w:val="00593DED"/>
    <w:rsid w:val="00595061"/>
    <w:rsid w:val="005970D3"/>
    <w:rsid w:val="005A193F"/>
    <w:rsid w:val="005A2D26"/>
    <w:rsid w:val="005A5678"/>
    <w:rsid w:val="005A6F2F"/>
    <w:rsid w:val="005B022C"/>
    <w:rsid w:val="005B0B39"/>
    <w:rsid w:val="005B4A8A"/>
    <w:rsid w:val="005C0D83"/>
    <w:rsid w:val="005C4192"/>
    <w:rsid w:val="005D18B2"/>
    <w:rsid w:val="005D644A"/>
    <w:rsid w:val="005E0D7F"/>
    <w:rsid w:val="005E2F7A"/>
    <w:rsid w:val="005E4FA3"/>
    <w:rsid w:val="005E5746"/>
    <w:rsid w:val="005E7062"/>
    <w:rsid w:val="005E7ED9"/>
    <w:rsid w:val="005F1477"/>
    <w:rsid w:val="005F4370"/>
    <w:rsid w:val="005F690A"/>
    <w:rsid w:val="00605D48"/>
    <w:rsid w:val="00606898"/>
    <w:rsid w:val="00606C5B"/>
    <w:rsid w:val="006128CF"/>
    <w:rsid w:val="00614E7F"/>
    <w:rsid w:val="00640F1B"/>
    <w:rsid w:val="006421B5"/>
    <w:rsid w:val="006426D2"/>
    <w:rsid w:val="00645876"/>
    <w:rsid w:val="00655853"/>
    <w:rsid w:val="006567B7"/>
    <w:rsid w:val="00656B47"/>
    <w:rsid w:val="00660E73"/>
    <w:rsid w:val="006610B9"/>
    <w:rsid w:val="0066177D"/>
    <w:rsid w:val="006631A1"/>
    <w:rsid w:val="00670F59"/>
    <w:rsid w:val="00671888"/>
    <w:rsid w:val="00671B6F"/>
    <w:rsid w:val="0067215E"/>
    <w:rsid w:val="00676C49"/>
    <w:rsid w:val="00677071"/>
    <w:rsid w:val="00680962"/>
    <w:rsid w:val="006834D1"/>
    <w:rsid w:val="00683DD1"/>
    <w:rsid w:val="00684EDE"/>
    <w:rsid w:val="0069025A"/>
    <w:rsid w:val="00690939"/>
    <w:rsid w:val="006920E0"/>
    <w:rsid w:val="00693CFC"/>
    <w:rsid w:val="006A6EC8"/>
    <w:rsid w:val="006B3B6E"/>
    <w:rsid w:val="006B44FA"/>
    <w:rsid w:val="006B6078"/>
    <w:rsid w:val="006C1186"/>
    <w:rsid w:val="006C1A78"/>
    <w:rsid w:val="006C356D"/>
    <w:rsid w:val="006C74D8"/>
    <w:rsid w:val="006C77EB"/>
    <w:rsid w:val="006D39D7"/>
    <w:rsid w:val="006D7B85"/>
    <w:rsid w:val="006E229A"/>
    <w:rsid w:val="006E2C9F"/>
    <w:rsid w:val="006E526C"/>
    <w:rsid w:val="006F1557"/>
    <w:rsid w:val="006F2B8B"/>
    <w:rsid w:val="006F3665"/>
    <w:rsid w:val="006F444C"/>
    <w:rsid w:val="006F47D9"/>
    <w:rsid w:val="006F4DEC"/>
    <w:rsid w:val="006F6815"/>
    <w:rsid w:val="0070105C"/>
    <w:rsid w:val="007115BE"/>
    <w:rsid w:val="00720789"/>
    <w:rsid w:val="00722B8B"/>
    <w:rsid w:val="00722DB0"/>
    <w:rsid w:val="007234E7"/>
    <w:rsid w:val="0072511D"/>
    <w:rsid w:val="007270D5"/>
    <w:rsid w:val="007274FB"/>
    <w:rsid w:val="007303BB"/>
    <w:rsid w:val="00730E04"/>
    <w:rsid w:val="00731915"/>
    <w:rsid w:val="007322A0"/>
    <w:rsid w:val="007338FE"/>
    <w:rsid w:val="007415EB"/>
    <w:rsid w:val="00741FFC"/>
    <w:rsid w:val="0074275F"/>
    <w:rsid w:val="00743C72"/>
    <w:rsid w:val="00744258"/>
    <w:rsid w:val="007463CD"/>
    <w:rsid w:val="007521B1"/>
    <w:rsid w:val="00752866"/>
    <w:rsid w:val="0075521B"/>
    <w:rsid w:val="00755890"/>
    <w:rsid w:val="00756A5F"/>
    <w:rsid w:val="00760B61"/>
    <w:rsid w:val="00763C6B"/>
    <w:rsid w:val="007643DF"/>
    <w:rsid w:val="007644D4"/>
    <w:rsid w:val="00765019"/>
    <w:rsid w:val="007650F0"/>
    <w:rsid w:val="00766757"/>
    <w:rsid w:val="00766808"/>
    <w:rsid w:val="00766C76"/>
    <w:rsid w:val="00767589"/>
    <w:rsid w:val="00767B0F"/>
    <w:rsid w:val="00772625"/>
    <w:rsid w:val="00781488"/>
    <w:rsid w:val="007854BC"/>
    <w:rsid w:val="00785A98"/>
    <w:rsid w:val="00785CB1"/>
    <w:rsid w:val="00786889"/>
    <w:rsid w:val="00787C5C"/>
    <w:rsid w:val="007909BF"/>
    <w:rsid w:val="0079192B"/>
    <w:rsid w:val="00791953"/>
    <w:rsid w:val="0079340A"/>
    <w:rsid w:val="007949BE"/>
    <w:rsid w:val="007A3BA9"/>
    <w:rsid w:val="007A7A80"/>
    <w:rsid w:val="007B02F6"/>
    <w:rsid w:val="007B0E31"/>
    <w:rsid w:val="007B0E68"/>
    <w:rsid w:val="007B11E9"/>
    <w:rsid w:val="007B2024"/>
    <w:rsid w:val="007B2968"/>
    <w:rsid w:val="007B6207"/>
    <w:rsid w:val="007B7966"/>
    <w:rsid w:val="007C0402"/>
    <w:rsid w:val="007C1A38"/>
    <w:rsid w:val="007C45D4"/>
    <w:rsid w:val="007C67B7"/>
    <w:rsid w:val="007D05C1"/>
    <w:rsid w:val="007D1D3D"/>
    <w:rsid w:val="007D23C6"/>
    <w:rsid w:val="007D25F2"/>
    <w:rsid w:val="007D32AE"/>
    <w:rsid w:val="007D4453"/>
    <w:rsid w:val="007D5E82"/>
    <w:rsid w:val="007D627C"/>
    <w:rsid w:val="007D6BB8"/>
    <w:rsid w:val="007D7C4A"/>
    <w:rsid w:val="007E03B0"/>
    <w:rsid w:val="007E40BA"/>
    <w:rsid w:val="007F6305"/>
    <w:rsid w:val="007F75CF"/>
    <w:rsid w:val="0080041E"/>
    <w:rsid w:val="00803E0B"/>
    <w:rsid w:val="00804A71"/>
    <w:rsid w:val="00804C97"/>
    <w:rsid w:val="00806135"/>
    <w:rsid w:val="008061ED"/>
    <w:rsid w:val="008064DD"/>
    <w:rsid w:val="00811C8A"/>
    <w:rsid w:val="00811D01"/>
    <w:rsid w:val="00812885"/>
    <w:rsid w:val="008149E1"/>
    <w:rsid w:val="008217B7"/>
    <w:rsid w:val="00821AB6"/>
    <w:rsid w:val="008244D7"/>
    <w:rsid w:val="008246A5"/>
    <w:rsid w:val="00826793"/>
    <w:rsid w:val="0083470F"/>
    <w:rsid w:val="008379E7"/>
    <w:rsid w:val="008426FB"/>
    <w:rsid w:val="00842C86"/>
    <w:rsid w:val="008465A0"/>
    <w:rsid w:val="0085162D"/>
    <w:rsid w:val="00851D42"/>
    <w:rsid w:val="008548B2"/>
    <w:rsid w:val="00854DB4"/>
    <w:rsid w:val="00855870"/>
    <w:rsid w:val="00860F33"/>
    <w:rsid w:val="00861F86"/>
    <w:rsid w:val="0086253D"/>
    <w:rsid w:val="00862849"/>
    <w:rsid w:val="00867590"/>
    <w:rsid w:val="00867DF8"/>
    <w:rsid w:val="00876E6B"/>
    <w:rsid w:val="00876FF0"/>
    <w:rsid w:val="00877D16"/>
    <w:rsid w:val="0088043F"/>
    <w:rsid w:val="00881C1E"/>
    <w:rsid w:val="00881CF4"/>
    <w:rsid w:val="00885B2F"/>
    <w:rsid w:val="00887A7E"/>
    <w:rsid w:val="00890C19"/>
    <w:rsid w:val="00891A62"/>
    <w:rsid w:val="00896AB0"/>
    <w:rsid w:val="00896BFD"/>
    <w:rsid w:val="008A1412"/>
    <w:rsid w:val="008A39C6"/>
    <w:rsid w:val="008A44FF"/>
    <w:rsid w:val="008A5A6C"/>
    <w:rsid w:val="008A5EAD"/>
    <w:rsid w:val="008A683C"/>
    <w:rsid w:val="008B0163"/>
    <w:rsid w:val="008B0673"/>
    <w:rsid w:val="008B0FED"/>
    <w:rsid w:val="008B10A0"/>
    <w:rsid w:val="008B23A9"/>
    <w:rsid w:val="008B293D"/>
    <w:rsid w:val="008B3686"/>
    <w:rsid w:val="008B46B6"/>
    <w:rsid w:val="008C0929"/>
    <w:rsid w:val="008C1E1A"/>
    <w:rsid w:val="008C37B8"/>
    <w:rsid w:val="008D0A90"/>
    <w:rsid w:val="008D5A7E"/>
    <w:rsid w:val="008D6669"/>
    <w:rsid w:val="008D7313"/>
    <w:rsid w:val="008E650C"/>
    <w:rsid w:val="008E75EF"/>
    <w:rsid w:val="008F3929"/>
    <w:rsid w:val="0090308B"/>
    <w:rsid w:val="00903526"/>
    <w:rsid w:val="00903811"/>
    <w:rsid w:val="00903915"/>
    <w:rsid w:val="00904CE9"/>
    <w:rsid w:val="00904D78"/>
    <w:rsid w:val="0091184D"/>
    <w:rsid w:val="00913413"/>
    <w:rsid w:val="009152B3"/>
    <w:rsid w:val="00916616"/>
    <w:rsid w:val="00920AC0"/>
    <w:rsid w:val="009213E9"/>
    <w:rsid w:val="009216C2"/>
    <w:rsid w:val="00921E11"/>
    <w:rsid w:val="00927776"/>
    <w:rsid w:val="00933382"/>
    <w:rsid w:val="00934130"/>
    <w:rsid w:val="0093530A"/>
    <w:rsid w:val="0093600C"/>
    <w:rsid w:val="00937E57"/>
    <w:rsid w:val="00941806"/>
    <w:rsid w:val="00943010"/>
    <w:rsid w:val="00953062"/>
    <w:rsid w:val="0095487F"/>
    <w:rsid w:val="00955D7C"/>
    <w:rsid w:val="00957351"/>
    <w:rsid w:val="009607EA"/>
    <w:rsid w:val="0096198E"/>
    <w:rsid w:val="009638B1"/>
    <w:rsid w:val="00965E45"/>
    <w:rsid w:val="009677C3"/>
    <w:rsid w:val="00967B07"/>
    <w:rsid w:val="00967F34"/>
    <w:rsid w:val="00974B81"/>
    <w:rsid w:val="00977ED3"/>
    <w:rsid w:val="00980C48"/>
    <w:rsid w:val="00980DA3"/>
    <w:rsid w:val="009903D7"/>
    <w:rsid w:val="009A1C75"/>
    <w:rsid w:val="009A5912"/>
    <w:rsid w:val="009A7C12"/>
    <w:rsid w:val="009B08BF"/>
    <w:rsid w:val="009B1F4A"/>
    <w:rsid w:val="009B4C8A"/>
    <w:rsid w:val="009B7028"/>
    <w:rsid w:val="009C41F9"/>
    <w:rsid w:val="009C4CA6"/>
    <w:rsid w:val="009D0B1A"/>
    <w:rsid w:val="009D40A3"/>
    <w:rsid w:val="009D4A52"/>
    <w:rsid w:val="009D62EB"/>
    <w:rsid w:val="009E0D9C"/>
    <w:rsid w:val="009E0DDB"/>
    <w:rsid w:val="009E1791"/>
    <w:rsid w:val="009E3A95"/>
    <w:rsid w:val="009E51C9"/>
    <w:rsid w:val="009E52D9"/>
    <w:rsid w:val="009E6E10"/>
    <w:rsid w:val="009F3409"/>
    <w:rsid w:val="009F3DAC"/>
    <w:rsid w:val="009F427D"/>
    <w:rsid w:val="009F475A"/>
    <w:rsid w:val="009F4F8E"/>
    <w:rsid w:val="00A016B4"/>
    <w:rsid w:val="00A018EE"/>
    <w:rsid w:val="00A01D48"/>
    <w:rsid w:val="00A03A76"/>
    <w:rsid w:val="00A05C23"/>
    <w:rsid w:val="00A155FF"/>
    <w:rsid w:val="00A17931"/>
    <w:rsid w:val="00A2089F"/>
    <w:rsid w:val="00A209CA"/>
    <w:rsid w:val="00A231AD"/>
    <w:rsid w:val="00A23583"/>
    <w:rsid w:val="00A270AE"/>
    <w:rsid w:val="00A300A9"/>
    <w:rsid w:val="00A31BE8"/>
    <w:rsid w:val="00A32BB6"/>
    <w:rsid w:val="00A3427A"/>
    <w:rsid w:val="00A35B45"/>
    <w:rsid w:val="00A36DF2"/>
    <w:rsid w:val="00A36F63"/>
    <w:rsid w:val="00A3708E"/>
    <w:rsid w:val="00A40105"/>
    <w:rsid w:val="00A4105B"/>
    <w:rsid w:val="00A4257C"/>
    <w:rsid w:val="00A47595"/>
    <w:rsid w:val="00A50342"/>
    <w:rsid w:val="00A54CB9"/>
    <w:rsid w:val="00A55B33"/>
    <w:rsid w:val="00A57E9D"/>
    <w:rsid w:val="00A62329"/>
    <w:rsid w:val="00A63050"/>
    <w:rsid w:val="00A64D03"/>
    <w:rsid w:val="00A66028"/>
    <w:rsid w:val="00A6661D"/>
    <w:rsid w:val="00A67EA1"/>
    <w:rsid w:val="00A721D2"/>
    <w:rsid w:val="00A72744"/>
    <w:rsid w:val="00A76DF5"/>
    <w:rsid w:val="00A81CC1"/>
    <w:rsid w:val="00A82138"/>
    <w:rsid w:val="00A82669"/>
    <w:rsid w:val="00A82934"/>
    <w:rsid w:val="00A83870"/>
    <w:rsid w:val="00A83BCC"/>
    <w:rsid w:val="00A85C13"/>
    <w:rsid w:val="00A85E15"/>
    <w:rsid w:val="00A863B3"/>
    <w:rsid w:val="00A8704C"/>
    <w:rsid w:val="00A91881"/>
    <w:rsid w:val="00A91987"/>
    <w:rsid w:val="00A9304D"/>
    <w:rsid w:val="00A95810"/>
    <w:rsid w:val="00AA11C1"/>
    <w:rsid w:val="00AA1417"/>
    <w:rsid w:val="00AA19CD"/>
    <w:rsid w:val="00AA25CA"/>
    <w:rsid w:val="00AA3A5E"/>
    <w:rsid w:val="00AA66D7"/>
    <w:rsid w:val="00AA6982"/>
    <w:rsid w:val="00AB03F4"/>
    <w:rsid w:val="00AB7E10"/>
    <w:rsid w:val="00AC3AB2"/>
    <w:rsid w:val="00AC4F86"/>
    <w:rsid w:val="00AC7553"/>
    <w:rsid w:val="00AC7844"/>
    <w:rsid w:val="00AD2727"/>
    <w:rsid w:val="00AD51D0"/>
    <w:rsid w:val="00AD5FC6"/>
    <w:rsid w:val="00AE3126"/>
    <w:rsid w:val="00AE4204"/>
    <w:rsid w:val="00AE6446"/>
    <w:rsid w:val="00AF32DA"/>
    <w:rsid w:val="00AF40D6"/>
    <w:rsid w:val="00AF502E"/>
    <w:rsid w:val="00AF56BF"/>
    <w:rsid w:val="00AF6FA4"/>
    <w:rsid w:val="00B03AAD"/>
    <w:rsid w:val="00B0553C"/>
    <w:rsid w:val="00B06471"/>
    <w:rsid w:val="00B072C8"/>
    <w:rsid w:val="00B249CD"/>
    <w:rsid w:val="00B25A95"/>
    <w:rsid w:val="00B30962"/>
    <w:rsid w:val="00B31E5D"/>
    <w:rsid w:val="00B32359"/>
    <w:rsid w:val="00B362E5"/>
    <w:rsid w:val="00B41070"/>
    <w:rsid w:val="00B428FA"/>
    <w:rsid w:val="00B42DF2"/>
    <w:rsid w:val="00B43C2F"/>
    <w:rsid w:val="00B44BA8"/>
    <w:rsid w:val="00B45DA2"/>
    <w:rsid w:val="00B47E5E"/>
    <w:rsid w:val="00B54214"/>
    <w:rsid w:val="00B54AB9"/>
    <w:rsid w:val="00B5595B"/>
    <w:rsid w:val="00B57603"/>
    <w:rsid w:val="00B661EC"/>
    <w:rsid w:val="00B70C38"/>
    <w:rsid w:val="00B71B4A"/>
    <w:rsid w:val="00B730BE"/>
    <w:rsid w:val="00B740B0"/>
    <w:rsid w:val="00B74F22"/>
    <w:rsid w:val="00B7714C"/>
    <w:rsid w:val="00B8045D"/>
    <w:rsid w:val="00B80C8D"/>
    <w:rsid w:val="00B8413F"/>
    <w:rsid w:val="00B84832"/>
    <w:rsid w:val="00B84868"/>
    <w:rsid w:val="00B8514E"/>
    <w:rsid w:val="00B87978"/>
    <w:rsid w:val="00B87F3C"/>
    <w:rsid w:val="00B9372A"/>
    <w:rsid w:val="00B93E9A"/>
    <w:rsid w:val="00BA181C"/>
    <w:rsid w:val="00BA5D27"/>
    <w:rsid w:val="00BA6296"/>
    <w:rsid w:val="00BB35F5"/>
    <w:rsid w:val="00BB3E80"/>
    <w:rsid w:val="00BB6165"/>
    <w:rsid w:val="00BB6895"/>
    <w:rsid w:val="00BC0A28"/>
    <w:rsid w:val="00BC319C"/>
    <w:rsid w:val="00BC422D"/>
    <w:rsid w:val="00BC6FD2"/>
    <w:rsid w:val="00BD3BB2"/>
    <w:rsid w:val="00BD5185"/>
    <w:rsid w:val="00BE189C"/>
    <w:rsid w:val="00BF19BC"/>
    <w:rsid w:val="00BF48D2"/>
    <w:rsid w:val="00BF6FE9"/>
    <w:rsid w:val="00BF737E"/>
    <w:rsid w:val="00BF7572"/>
    <w:rsid w:val="00C05111"/>
    <w:rsid w:val="00C05E22"/>
    <w:rsid w:val="00C07848"/>
    <w:rsid w:val="00C10480"/>
    <w:rsid w:val="00C30AC9"/>
    <w:rsid w:val="00C325F6"/>
    <w:rsid w:val="00C32CB8"/>
    <w:rsid w:val="00C371F0"/>
    <w:rsid w:val="00C40A62"/>
    <w:rsid w:val="00C42F64"/>
    <w:rsid w:val="00C458EB"/>
    <w:rsid w:val="00C4662A"/>
    <w:rsid w:val="00C528B1"/>
    <w:rsid w:val="00C537AE"/>
    <w:rsid w:val="00C55568"/>
    <w:rsid w:val="00C648DA"/>
    <w:rsid w:val="00C70137"/>
    <w:rsid w:val="00C702DF"/>
    <w:rsid w:val="00C71D87"/>
    <w:rsid w:val="00C724E5"/>
    <w:rsid w:val="00C72FA5"/>
    <w:rsid w:val="00C7313E"/>
    <w:rsid w:val="00C736C2"/>
    <w:rsid w:val="00C73E4D"/>
    <w:rsid w:val="00C7491F"/>
    <w:rsid w:val="00C76CA9"/>
    <w:rsid w:val="00C771C6"/>
    <w:rsid w:val="00C8373D"/>
    <w:rsid w:val="00C83AD0"/>
    <w:rsid w:val="00C84722"/>
    <w:rsid w:val="00C84B55"/>
    <w:rsid w:val="00C8718F"/>
    <w:rsid w:val="00C95FDE"/>
    <w:rsid w:val="00C964D7"/>
    <w:rsid w:val="00C96C74"/>
    <w:rsid w:val="00C97ED4"/>
    <w:rsid w:val="00CA125C"/>
    <w:rsid w:val="00CA1618"/>
    <w:rsid w:val="00CA2A0C"/>
    <w:rsid w:val="00CA34AA"/>
    <w:rsid w:val="00CA4DC6"/>
    <w:rsid w:val="00CA67AC"/>
    <w:rsid w:val="00CB2DD2"/>
    <w:rsid w:val="00CB39F0"/>
    <w:rsid w:val="00CB4DEE"/>
    <w:rsid w:val="00CC0ECF"/>
    <w:rsid w:val="00CC1881"/>
    <w:rsid w:val="00CC2707"/>
    <w:rsid w:val="00CC5188"/>
    <w:rsid w:val="00CC52B1"/>
    <w:rsid w:val="00CC5769"/>
    <w:rsid w:val="00CD3CEB"/>
    <w:rsid w:val="00CD5DDA"/>
    <w:rsid w:val="00CD6DBC"/>
    <w:rsid w:val="00CD7EAF"/>
    <w:rsid w:val="00CD7F6C"/>
    <w:rsid w:val="00CE0951"/>
    <w:rsid w:val="00CE226F"/>
    <w:rsid w:val="00CE2A06"/>
    <w:rsid w:val="00CE3C16"/>
    <w:rsid w:val="00CE4B64"/>
    <w:rsid w:val="00CE4E2D"/>
    <w:rsid w:val="00CE6E97"/>
    <w:rsid w:val="00CF140C"/>
    <w:rsid w:val="00CF2EC0"/>
    <w:rsid w:val="00CF48C5"/>
    <w:rsid w:val="00D00A90"/>
    <w:rsid w:val="00D03428"/>
    <w:rsid w:val="00D03786"/>
    <w:rsid w:val="00D05B67"/>
    <w:rsid w:val="00D05D00"/>
    <w:rsid w:val="00D05F6C"/>
    <w:rsid w:val="00D06239"/>
    <w:rsid w:val="00D1066E"/>
    <w:rsid w:val="00D13BA6"/>
    <w:rsid w:val="00D13F66"/>
    <w:rsid w:val="00D14496"/>
    <w:rsid w:val="00D15A77"/>
    <w:rsid w:val="00D218A8"/>
    <w:rsid w:val="00D21E21"/>
    <w:rsid w:val="00D237BD"/>
    <w:rsid w:val="00D245E9"/>
    <w:rsid w:val="00D24A42"/>
    <w:rsid w:val="00D2516F"/>
    <w:rsid w:val="00D25F01"/>
    <w:rsid w:val="00D27333"/>
    <w:rsid w:val="00D3167A"/>
    <w:rsid w:val="00D33D9A"/>
    <w:rsid w:val="00D33ED4"/>
    <w:rsid w:val="00D3408B"/>
    <w:rsid w:val="00D34167"/>
    <w:rsid w:val="00D37AC7"/>
    <w:rsid w:val="00D467CE"/>
    <w:rsid w:val="00D50FBE"/>
    <w:rsid w:val="00D5383B"/>
    <w:rsid w:val="00D573C5"/>
    <w:rsid w:val="00D57733"/>
    <w:rsid w:val="00D60CE0"/>
    <w:rsid w:val="00D61555"/>
    <w:rsid w:val="00D61FE3"/>
    <w:rsid w:val="00D64DC2"/>
    <w:rsid w:val="00D6722C"/>
    <w:rsid w:val="00D70FB8"/>
    <w:rsid w:val="00D71A65"/>
    <w:rsid w:val="00D72DE5"/>
    <w:rsid w:val="00D73E30"/>
    <w:rsid w:val="00D7427F"/>
    <w:rsid w:val="00D746C1"/>
    <w:rsid w:val="00D74F25"/>
    <w:rsid w:val="00D7664E"/>
    <w:rsid w:val="00D779A2"/>
    <w:rsid w:val="00D80562"/>
    <w:rsid w:val="00D8217C"/>
    <w:rsid w:val="00D83A3C"/>
    <w:rsid w:val="00D84A0C"/>
    <w:rsid w:val="00D86202"/>
    <w:rsid w:val="00D919D6"/>
    <w:rsid w:val="00D9304C"/>
    <w:rsid w:val="00D96A75"/>
    <w:rsid w:val="00DA104A"/>
    <w:rsid w:val="00DA3B0D"/>
    <w:rsid w:val="00DA760E"/>
    <w:rsid w:val="00DB0889"/>
    <w:rsid w:val="00DB189F"/>
    <w:rsid w:val="00DB1C11"/>
    <w:rsid w:val="00DB5963"/>
    <w:rsid w:val="00DB78DE"/>
    <w:rsid w:val="00DC09DA"/>
    <w:rsid w:val="00DC2851"/>
    <w:rsid w:val="00DC3901"/>
    <w:rsid w:val="00DC6D94"/>
    <w:rsid w:val="00DD0D76"/>
    <w:rsid w:val="00DD25A6"/>
    <w:rsid w:val="00DD41A3"/>
    <w:rsid w:val="00DE06B3"/>
    <w:rsid w:val="00DE742F"/>
    <w:rsid w:val="00DE79E1"/>
    <w:rsid w:val="00DE7B2E"/>
    <w:rsid w:val="00DF05A5"/>
    <w:rsid w:val="00DF07AE"/>
    <w:rsid w:val="00DF0B74"/>
    <w:rsid w:val="00DF0CDC"/>
    <w:rsid w:val="00DF23EC"/>
    <w:rsid w:val="00DF637D"/>
    <w:rsid w:val="00DF682F"/>
    <w:rsid w:val="00E002DB"/>
    <w:rsid w:val="00E00383"/>
    <w:rsid w:val="00E04836"/>
    <w:rsid w:val="00E05E1E"/>
    <w:rsid w:val="00E06E48"/>
    <w:rsid w:val="00E10F89"/>
    <w:rsid w:val="00E1262A"/>
    <w:rsid w:val="00E12A72"/>
    <w:rsid w:val="00E158CE"/>
    <w:rsid w:val="00E15E38"/>
    <w:rsid w:val="00E17551"/>
    <w:rsid w:val="00E17EAC"/>
    <w:rsid w:val="00E21C95"/>
    <w:rsid w:val="00E23A6E"/>
    <w:rsid w:val="00E2603D"/>
    <w:rsid w:val="00E2633F"/>
    <w:rsid w:val="00E27554"/>
    <w:rsid w:val="00E31A49"/>
    <w:rsid w:val="00E32D00"/>
    <w:rsid w:val="00E335C4"/>
    <w:rsid w:val="00E35BFF"/>
    <w:rsid w:val="00E3779D"/>
    <w:rsid w:val="00E5111E"/>
    <w:rsid w:val="00E5154E"/>
    <w:rsid w:val="00E52C0B"/>
    <w:rsid w:val="00E5580E"/>
    <w:rsid w:val="00E60F59"/>
    <w:rsid w:val="00E62299"/>
    <w:rsid w:val="00E64A6A"/>
    <w:rsid w:val="00E66C67"/>
    <w:rsid w:val="00E67C88"/>
    <w:rsid w:val="00E72F3B"/>
    <w:rsid w:val="00E7411F"/>
    <w:rsid w:val="00E77B59"/>
    <w:rsid w:val="00E77EAC"/>
    <w:rsid w:val="00E81187"/>
    <w:rsid w:val="00E82FEE"/>
    <w:rsid w:val="00E85B48"/>
    <w:rsid w:val="00E85CC2"/>
    <w:rsid w:val="00E9045F"/>
    <w:rsid w:val="00E9556B"/>
    <w:rsid w:val="00E959AE"/>
    <w:rsid w:val="00E96FEE"/>
    <w:rsid w:val="00E973F3"/>
    <w:rsid w:val="00EA087A"/>
    <w:rsid w:val="00EA0F0C"/>
    <w:rsid w:val="00EA6E86"/>
    <w:rsid w:val="00EA70F3"/>
    <w:rsid w:val="00EB25CD"/>
    <w:rsid w:val="00EB278F"/>
    <w:rsid w:val="00EB2E5E"/>
    <w:rsid w:val="00EB47DD"/>
    <w:rsid w:val="00EC06AA"/>
    <w:rsid w:val="00EC071E"/>
    <w:rsid w:val="00EC0D2A"/>
    <w:rsid w:val="00EC1FA9"/>
    <w:rsid w:val="00EC408A"/>
    <w:rsid w:val="00EC5215"/>
    <w:rsid w:val="00EC6741"/>
    <w:rsid w:val="00EC7CE4"/>
    <w:rsid w:val="00ED45CF"/>
    <w:rsid w:val="00ED4CED"/>
    <w:rsid w:val="00ED7940"/>
    <w:rsid w:val="00EE0286"/>
    <w:rsid w:val="00EE0D7B"/>
    <w:rsid w:val="00EE112C"/>
    <w:rsid w:val="00EE155D"/>
    <w:rsid w:val="00EE2992"/>
    <w:rsid w:val="00EE35E1"/>
    <w:rsid w:val="00EE489A"/>
    <w:rsid w:val="00EE5CAA"/>
    <w:rsid w:val="00EE6999"/>
    <w:rsid w:val="00EF0F3A"/>
    <w:rsid w:val="00F00539"/>
    <w:rsid w:val="00F008FC"/>
    <w:rsid w:val="00F009AE"/>
    <w:rsid w:val="00F02FA6"/>
    <w:rsid w:val="00F03D96"/>
    <w:rsid w:val="00F03F14"/>
    <w:rsid w:val="00F07862"/>
    <w:rsid w:val="00F0797D"/>
    <w:rsid w:val="00F07EAE"/>
    <w:rsid w:val="00F114F0"/>
    <w:rsid w:val="00F11826"/>
    <w:rsid w:val="00F17624"/>
    <w:rsid w:val="00F179A2"/>
    <w:rsid w:val="00F20DE8"/>
    <w:rsid w:val="00F22219"/>
    <w:rsid w:val="00F23021"/>
    <w:rsid w:val="00F2797D"/>
    <w:rsid w:val="00F30E82"/>
    <w:rsid w:val="00F32EE4"/>
    <w:rsid w:val="00F33139"/>
    <w:rsid w:val="00F35B08"/>
    <w:rsid w:val="00F35D1D"/>
    <w:rsid w:val="00F36BBC"/>
    <w:rsid w:val="00F4138B"/>
    <w:rsid w:val="00F439A9"/>
    <w:rsid w:val="00F43E70"/>
    <w:rsid w:val="00F459B6"/>
    <w:rsid w:val="00F4718E"/>
    <w:rsid w:val="00F47B85"/>
    <w:rsid w:val="00F50088"/>
    <w:rsid w:val="00F55C49"/>
    <w:rsid w:val="00F56953"/>
    <w:rsid w:val="00F6038F"/>
    <w:rsid w:val="00F62E06"/>
    <w:rsid w:val="00F65B74"/>
    <w:rsid w:val="00F65C13"/>
    <w:rsid w:val="00F662CA"/>
    <w:rsid w:val="00F7035A"/>
    <w:rsid w:val="00F70517"/>
    <w:rsid w:val="00F82B9C"/>
    <w:rsid w:val="00F83204"/>
    <w:rsid w:val="00F843A2"/>
    <w:rsid w:val="00F86898"/>
    <w:rsid w:val="00F90001"/>
    <w:rsid w:val="00F90DBB"/>
    <w:rsid w:val="00FA2BB5"/>
    <w:rsid w:val="00FA2C58"/>
    <w:rsid w:val="00FA466E"/>
    <w:rsid w:val="00FA5867"/>
    <w:rsid w:val="00FA6920"/>
    <w:rsid w:val="00FB3452"/>
    <w:rsid w:val="00FB43ED"/>
    <w:rsid w:val="00FB53AF"/>
    <w:rsid w:val="00FB7771"/>
    <w:rsid w:val="00FB7813"/>
    <w:rsid w:val="00FC0770"/>
    <w:rsid w:val="00FC57F1"/>
    <w:rsid w:val="00FC5C3E"/>
    <w:rsid w:val="00FC7EE3"/>
    <w:rsid w:val="00FD4C3B"/>
    <w:rsid w:val="00FD533F"/>
    <w:rsid w:val="00FD634E"/>
    <w:rsid w:val="00FD6699"/>
    <w:rsid w:val="00FD6B3C"/>
    <w:rsid w:val="00FE2EC6"/>
    <w:rsid w:val="00FE355A"/>
    <w:rsid w:val="00FE51D7"/>
    <w:rsid w:val="00FE523B"/>
    <w:rsid w:val="00FE6110"/>
    <w:rsid w:val="00FF4004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9FAD22-31C7-4389-B453-C6D55F7A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NewRoman" w:eastAsia="TimesNewRoman" w:hAnsi="TimesNewRoman" w:cs="TimesNew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B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C6B"/>
    <w:pPr>
      <w:keepNext/>
      <w:spacing w:before="240" w:after="60"/>
      <w:outlineLvl w:val="0"/>
    </w:pPr>
    <w:rPr>
      <w:rFonts w:ascii="Courier New" w:hAnsi="Courier New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63C6B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763C6B"/>
    <w:pPr>
      <w:keepNext/>
      <w:outlineLvl w:val="2"/>
    </w:pPr>
    <w:rPr>
      <w:i/>
      <w:iCs/>
    </w:rPr>
  </w:style>
  <w:style w:type="paragraph" w:styleId="Nagwek4">
    <w:name w:val="heading 4"/>
    <w:basedOn w:val="Normalny"/>
    <w:link w:val="Nagwek4Znak"/>
    <w:qFormat/>
    <w:rsid w:val="00041635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763C6B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63C6B"/>
    <w:pPr>
      <w:spacing w:before="120"/>
      <w:jc w:val="center"/>
      <w:outlineLvl w:val="5"/>
    </w:pPr>
    <w:rPr>
      <w:rFonts w:ascii="Verdana" w:hAnsi="Verdana" w:cs="Verdana"/>
      <w:b/>
      <w:bCs/>
    </w:rPr>
  </w:style>
  <w:style w:type="paragraph" w:styleId="Nagwek7">
    <w:name w:val="heading 7"/>
    <w:basedOn w:val="Normalny"/>
    <w:next w:val="Normalny"/>
    <w:link w:val="Nagwek7Znak"/>
    <w:qFormat/>
    <w:rsid w:val="00763C6B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763C6B"/>
    <w:pPr>
      <w:keepNext/>
      <w:numPr>
        <w:numId w:val="1"/>
      </w:numPr>
      <w:jc w:val="right"/>
      <w:outlineLvl w:val="7"/>
    </w:pPr>
    <w:rPr>
      <w:rFonts w:ascii="Verdana" w:hAnsi="Verdana" w:cs="Verdana"/>
    </w:rPr>
  </w:style>
  <w:style w:type="paragraph" w:styleId="Nagwek9">
    <w:name w:val="heading 9"/>
    <w:basedOn w:val="Normalny"/>
    <w:next w:val="Normalny"/>
    <w:link w:val="Nagwek9Znak"/>
    <w:qFormat/>
    <w:rsid w:val="00763C6B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3C6B"/>
    <w:rPr>
      <w:rFonts w:ascii="Courier New" w:eastAsia="TimesNewRoman" w:hAnsi="Courier New" w:cs="TimesNew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763C6B"/>
    <w:rPr>
      <w:sz w:val="24"/>
      <w:szCs w:val="24"/>
    </w:rPr>
  </w:style>
  <w:style w:type="character" w:customStyle="1" w:styleId="Nagwek3Znak">
    <w:name w:val="Nagłówek 3 Znak"/>
    <w:link w:val="Nagwek3"/>
    <w:rsid w:val="00763C6B"/>
    <w:rPr>
      <w:i/>
      <w:iCs/>
      <w:sz w:val="24"/>
      <w:szCs w:val="24"/>
    </w:rPr>
  </w:style>
  <w:style w:type="character" w:customStyle="1" w:styleId="Nagwek4Znak">
    <w:name w:val="Nagłówek 4 Znak"/>
    <w:link w:val="Nagwek4"/>
    <w:rsid w:val="00763C6B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763C6B"/>
    <w:rPr>
      <w:i/>
      <w:iCs/>
    </w:rPr>
  </w:style>
  <w:style w:type="character" w:customStyle="1" w:styleId="Nagwek6Znak">
    <w:name w:val="Nagłówek 6 Znak"/>
    <w:link w:val="Nagwek6"/>
    <w:rsid w:val="00763C6B"/>
    <w:rPr>
      <w:rFonts w:ascii="Verdana" w:hAnsi="Verdana" w:cs="Verdana"/>
      <w:b/>
      <w:bCs/>
      <w:sz w:val="24"/>
      <w:szCs w:val="24"/>
    </w:rPr>
  </w:style>
  <w:style w:type="character" w:customStyle="1" w:styleId="Nagwek7Znak">
    <w:name w:val="Nagłówek 7 Znak"/>
    <w:link w:val="Nagwek7"/>
    <w:rsid w:val="00763C6B"/>
    <w:rPr>
      <w:b/>
      <w:bCs/>
      <w:sz w:val="24"/>
      <w:szCs w:val="24"/>
    </w:rPr>
  </w:style>
  <w:style w:type="character" w:customStyle="1" w:styleId="Nagwek8Znak">
    <w:name w:val="Nagłówek 8 Znak"/>
    <w:link w:val="Nagwek8"/>
    <w:rsid w:val="00763C6B"/>
    <w:rPr>
      <w:rFonts w:ascii="Verdana" w:hAnsi="Verdana" w:cs="Verdana"/>
      <w:sz w:val="24"/>
      <w:szCs w:val="24"/>
    </w:rPr>
  </w:style>
  <w:style w:type="character" w:customStyle="1" w:styleId="Nagwek9Znak">
    <w:name w:val="Nagłówek 9 Znak"/>
    <w:link w:val="Nagwek9"/>
    <w:rsid w:val="00763C6B"/>
    <w:rPr>
      <w:b/>
      <w:bCs/>
      <w:sz w:val="24"/>
      <w:szCs w:val="24"/>
    </w:rPr>
  </w:style>
  <w:style w:type="paragraph" w:customStyle="1" w:styleId="Znak1ZnakZnakZnakZnakZnakZnakCharCharZnakZnakZnakZnak1">
    <w:name w:val="Znak1 Znak Znak Znak Znak Znak Znak Char Char Znak Znak Znak Znak1"/>
    <w:basedOn w:val="Normalny"/>
    <w:rsid w:val="00041635"/>
    <w:rPr>
      <w:rFonts w:ascii="Verdana" w:hAnsi="Verdana" w:cs="Verdana"/>
      <w:sz w:val="20"/>
      <w:szCs w:val="20"/>
    </w:rPr>
  </w:style>
  <w:style w:type="paragraph" w:customStyle="1" w:styleId="akapitlewyblock">
    <w:name w:val="akapitlewyblock"/>
    <w:basedOn w:val="Normalny"/>
    <w:rsid w:val="00E96FEE"/>
    <w:pPr>
      <w:spacing w:before="100" w:beforeAutospacing="1" w:after="100" w:afterAutospacing="1"/>
    </w:pPr>
  </w:style>
  <w:style w:type="paragraph" w:customStyle="1" w:styleId="Tekst">
    <w:name w:val="Tekst"/>
    <w:basedOn w:val="Normalny"/>
    <w:rsid w:val="00B7714C"/>
    <w:pPr>
      <w:spacing w:after="120" w:line="360" w:lineRule="auto"/>
      <w:ind w:left="1134" w:firstLine="567"/>
      <w:jc w:val="both"/>
    </w:pPr>
    <w:rPr>
      <w:szCs w:val="20"/>
      <w:lang w:eastAsia="en-US"/>
    </w:rPr>
  </w:style>
  <w:style w:type="character" w:styleId="Odwoaniedokomentarza">
    <w:name w:val="annotation reference"/>
    <w:rsid w:val="00580D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0D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0D84"/>
  </w:style>
  <w:style w:type="paragraph" w:styleId="Tematkomentarza">
    <w:name w:val="annotation subject"/>
    <w:basedOn w:val="Tekstkomentarza"/>
    <w:next w:val="Tekstkomentarza"/>
    <w:link w:val="TematkomentarzaZnak"/>
    <w:rsid w:val="00580D84"/>
    <w:rPr>
      <w:b/>
      <w:bCs/>
    </w:rPr>
  </w:style>
  <w:style w:type="character" w:customStyle="1" w:styleId="TematkomentarzaZnak">
    <w:name w:val="Temat komentarza Znak"/>
    <w:link w:val="Tematkomentarza"/>
    <w:rsid w:val="00580D84"/>
    <w:rPr>
      <w:b/>
      <w:bCs/>
    </w:rPr>
  </w:style>
  <w:style w:type="paragraph" w:styleId="Poprawka">
    <w:name w:val="Revision"/>
    <w:hidden/>
    <w:uiPriority w:val="99"/>
    <w:semiHidden/>
    <w:rsid w:val="00580D84"/>
    <w:rPr>
      <w:sz w:val="24"/>
      <w:szCs w:val="24"/>
    </w:rPr>
  </w:style>
  <w:style w:type="paragraph" w:styleId="Tekstdymka">
    <w:name w:val="Balloon Text"/>
    <w:basedOn w:val="Normalny"/>
    <w:link w:val="TekstdymkaZnak"/>
    <w:rsid w:val="00580D84"/>
    <w:rPr>
      <w:rFonts w:ascii="Arial" w:hAnsi="Arial" w:cs="Arial"/>
      <w:sz w:val="16"/>
      <w:szCs w:val="16"/>
    </w:rPr>
  </w:style>
  <w:style w:type="character" w:customStyle="1" w:styleId="TekstdymkaZnak">
    <w:name w:val="Tekst dymka Znak"/>
    <w:link w:val="Tekstdymka"/>
    <w:rsid w:val="00580D84"/>
    <w:rPr>
      <w:rFonts w:ascii="Arial" w:hAnsi="Arial" w:cs="Arial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67590"/>
    <w:pPr>
      <w:spacing w:after="200" w:line="276" w:lineRule="auto"/>
      <w:ind w:left="720"/>
      <w:contextualSpacing/>
    </w:pPr>
    <w:rPr>
      <w:rFonts w:ascii="Tahoma" w:eastAsia="Tahoma" w:hAnsi="Tahoma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763C6B"/>
    <w:rPr>
      <w:rFonts w:ascii="Tahoma" w:eastAsia="Tahoma" w:hAnsi="Tahoma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24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08D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4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08DE"/>
    <w:rPr>
      <w:sz w:val="24"/>
      <w:szCs w:val="24"/>
    </w:rPr>
  </w:style>
  <w:style w:type="character" w:customStyle="1" w:styleId="ZnakZnak21">
    <w:name w:val="Znak Znak21"/>
    <w:locked/>
    <w:rsid w:val="00763C6B"/>
    <w:rPr>
      <w:rFonts w:ascii="DejaVu Sans" w:hAnsi="DejaVu Sans" w:cs="DejaVu Sans"/>
      <w:b/>
      <w:bCs/>
      <w:kern w:val="32"/>
      <w:sz w:val="32"/>
      <w:szCs w:val="32"/>
    </w:rPr>
  </w:style>
  <w:style w:type="paragraph" w:styleId="NormalnyWeb">
    <w:name w:val="Normal (Web)"/>
    <w:basedOn w:val="Normalny"/>
    <w:rsid w:val="00763C6B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ZnakZnak12">
    <w:name w:val="Znak Znak12"/>
    <w:locked/>
    <w:rsid w:val="00763C6B"/>
    <w:rPr>
      <w:sz w:val="24"/>
      <w:szCs w:val="24"/>
      <w:lang w:val="pl-PL" w:eastAsia="pl-PL"/>
    </w:rPr>
  </w:style>
  <w:style w:type="character" w:customStyle="1" w:styleId="ZnakZnak11">
    <w:name w:val="Znak Znak11"/>
    <w:locked/>
    <w:rsid w:val="00763C6B"/>
  </w:style>
  <w:style w:type="paragraph" w:styleId="Lista">
    <w:name w:val="List"/>
    <w:basedOn w:val="Normalny"/>
    <w:rsid w:val="00763C6B"/>
    <w:pPr>
      <w:ind w:left="283" w:hanging="283"/>
    </w:pPr>
    <w:rPr>
      <w:rFonts w:ascii="Verdana" w:hAnsi="Verdana" w:cs="Verdana"/>
    </w:rPr>
  </w:style>
  <w:style w:type="paragraph" w:styleId="Lista2">
    <w:name w:val="List 2"/>
    <w:basedOn w:val="Normalny"/>
    <w:rsid w:val="00763C6B"/>
    <w:pPr>
      <w:ind w:left="566" w:hanging="283"/>
    </w:pPr>
  </w:style>
  <w:style w:type="paragraph" w:styleId="Tytu">
    <w:name w:val="Title"/>
    <w:basedOn w:val="Normalny"/>
    <w:link w:val="TytuZnak"/>
    <w:qFormat/>
    <w:rsid w:val="00763C6B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763C6B"/>
    <w:rPr>
      <w:sz w:val="28"/>
      <w:szCs w:val="28"/>
    </w:rPr>
  </w:style>
  <w:style w:type="character" w:customStyle="1" w:styleId="ZnakZnak10">
    <w:name w:val="Znak Znak10"/>
    <w:locked/>
    <w:rsid w:val="00763C6B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763C6B"/>
    <w:rPr>
      <w:rFonts w:ascii="Verdana" w:hAnsi="Verdana" w:cs="Verdana"/>
    </w:rPr>
  </w:style>
  <w:style w:type="character" w:customStyle="1" w:styleId="TekstpodstawowyZnak">
    <w:name w:val="Tekst podstawowy Znak"/>
    <w:aliases w:val="a2 Znak1,Znak Znak Znak1,Znak Znak1,Znak Znak Znak Znak Znak Znak, Znak Znak,Tekst podstawowy1 Znak"/>
    <w:link w:val="Tekstpodstawowy"/>
    <w:uiPriority w:val="99"/>
    <w:rsid w:val="00763C6B"/>
    <w:rPr>
      <w:rFonts w:ascii="Verdana" w:hAnsi="Verdana" w:cs="Verdana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63C6B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sid w:val="00763C6B"/>
    <w:rPr>
      <w:sz w:val="32"/>
      <w:szCs w:val="32"/>
    </w:rPr>
  </w:style>
  <w:style w:type="paragraph" w:styleId="Lista-kontynuacja2">
    <w:name w:val="List Continue 2"/>
    <w:basedOn w:val="Normalny"/>
    <w:rsid w:val="00763C6B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63C6B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763C6B"/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rsid w:val="00763C6B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sid w:val="00763C6B"/>
    <w:rPr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63C6B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sid w:val="00763C6B"/>
    <w:rPr>
      <w:b/>
      <w:bCs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63C6B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763C6B"/>
    <w:rPr>
      <w:sz w:val="22"/>
      <w:szCs w:val="22"/>
    </w:rPr>
  </w:style>
  <w:style w:type="paragraph" w:styleId="Zwykytekst">
    <w:name w:val="Plain Text"/>
    <w:basedOn w:val="Normalny"/>
    <w:link w:val="ZwykytekstZnak"/>
    <w:rsid w:val="00763C6B"/>
    <w:rPr>
      <w:rFonts w:ascii="Bookman Old Style" w:hAnsi="Bookman Old Style" w:cs="Bookman Old Style"/>
      <w:sz w:val="20"/>
      <w:szCs w:val="20"/>
    </w:rPr>
  </w:style>
  <w:style w:type="character" w:customStyle="1" w:styleId="ZwykytekstZnak">
    <w:name w:val="Zwykły tekst Znak"/>
    <w:link w:val="Zwykytekst"/>
    <w:rsid w:val="00763C6B"/>
    <w:rPr>
      <w:rFonts w:ascii="Bookman Old Style" w:hAnsi="Bookman Old Style" w:cs="Bookman Old Style"/>
    </w:rPr>
  </w:style>
  <w:style w:type="character" w:customStyle="1" w:styleId="PlainTextChar">
    <w:name w:val="Plain Text Char"/>
    <w:locked/>
    <w:rsid w:val="00763C6B"/>
    <w:rPr>
      <w:rFonts w:ascii="Bookman Old Style" w:hAnsi="Bookman Old Style" w:cs="Bookman Old Style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4115CB"/>
    <w:pPr>
      <w:jc w:val="center"/>
      <w:outlineLvl w:val="0"/>
    </w:pPr>
    <w:rPr>
      <w:rFonts w:ascii="Segoe UI" w:hAnsi="Segoe UI" w:cs="Segoe UI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63C6B"/>
    <w:pPr>
      <w:spacing w:before="120" w:after="120"/>
      <w:jc w:val="center"/>
    </w:pPr>
    <w:rPr>
      <w:rFonts w:ascii="Segoe UI" w:hAnsi="Segoe UI" w:cs="Segoe UI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763C6B"/>
    <w:pPr>
      <w:ind w:left="3480" w:right="-157" w:hanging="1800"/>
      <w:jc w:val="both"/>
    </w:pPr>
    <w:rPr>
      <w:rFonts w:ascii="TimesNewRoman" w:hAnsi="TimesNewRoman" w:cs="TimesNewRoman"/>
    </w:rPr>
  </w:style>
  <w:style w:type="paragraph" w:customStyle="1" w:styleId="rozdzia">
    <w:name w:val="rozdział"/>
    <w:basedOn w:val="Normalny"/>
    <w:autoRedefine/>
    <w:rsid w:val="00763C6B"/>
    <w:pPr>
      <w:ind w:left="709" w:hanging="709"/>
      <w:jc w:val="right"/>
    </w:pPr>
    <w:rPr>
      <w:rFonts w:ascii="Segoe UI" w:hAnsi="Segoe UI" w:cs="Segoe UI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763C6B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763C6B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63C6B"/>
    <w:pPr>
      <w:ind w:left="850" w:hanging="425"/>
    </w:pPr>
  </w:style>
  <w:style w:type="paragraph" w:customStyle="1" w:styleId="numerowanie">
    <w:name w:val="numerowanie"/>
    <w:basedOn w:val="Normalny"/>
    <w:autoRedefine/>
    <w:rsid w:val="00763C6B"/>
    <w:pPr>
      <w:jc w:val="both"/>
    </w:pPr>
  </w:style>
  <w:style w:type="paragraph" w:customStyle="1" w:styleId="Nagwekstrony">
    <w:name w:val="Nag?—wek strony"/>
    <w:basedOn w:val="Normalny"/>
    <w:rsid w:val="00763C6B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763C6B"/>
    <w:pPr>
      <w:widowControl w:val="0"/>
      <w:spacing w:before="120" w:line="240" w:lineRule="exact"/>
      <w:jc w:val="center"/>
    </w:pPr>
    <w:rPr>
      <w:rFonts w:ascii="Verdana" w:hAnsi="Verdana" w:cs="Verdana"/>
      <w:sz w:val="20"/>
      <w:szCs w:val="20"/>
      <w:lang w:val="cs-CZ"/>
    </w:rPr>
  </w:style>
  <w:style w:type="paragraph" w:customStyle="1" w:styleId="A">
    <w:name w:val="A"/>
    <w:rsid w:val="00763C6B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763C6B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763C6B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763C6B"/>
    <w:pPr>
      <w:spacing w:before="240" w:line="240" w:lineRule="exact"/>
      <w:ind w:left="720"/>
      <w:jc w:val="both"/>
    </w:pPr>
    <w:rPr>
      <w:sz w:val="24"/>
      <w:szCs w:val="24"/>
      <w:lang w:val="en-GB" w:eastAsia="en-US"/>
    </w:rPr>
  </w:style>
  <w:style w:type="character" w:customStyle="1" w:styleId="tekstdokbold">
    <w:name w:val="tekst dok. bold"/>
    <w:rsid w:val="00763C6B"/>
    <w:rPr>
      <w:b/>
      <w:bCs/>
    </w:rPr>
  </w:style>
  <w:style w:type="character" w:styleId="Numerstrony">
    <w:name w:val="page number"/>
    <w:rsid w:val="00763C6B"/>
  </w:style>
  <w:style w:type="character" w:styleId="Pogrubienie">
    <w:name w:val="Strong"/>
    <w:qFormat/>
    <w:rsid w:val="00763C6B"/>
    <w:rPr>
      <w:b/>
      <w:bCs/>
    </w:rPr>
  </w:style>
  <w:style w:type="character" w:styleId="Uwydatnienie">
    <w:name w:val="Emphasis"/>
    <w:qFormat/>
    <w:rsid w:val="00763C6B"/>
    <w:rPr>
      <w:i/>
      <w:iCs/>
    </w:rPr>
  </w:style>
  <w:style w:type="character" w:customStyle="1" w:styleId="a2Znak">
    <w:name w:val="a2 Znak"/>
    <w:aliases w:val="Znak Znak Znak Znak,Znak Znak Znak"/>
    <w:rsid w:val="00763C6B"/>
    <w:rPr>
      <w:rFonts w:ascii="Verdana" w:hAnsi="Verdana" w:cs="Verdana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763C6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763C6B"/>
    <w:rPr>
      <w:rFonts w:ascii="Verdana" w:hAnsi="Verdana" w:cs="Verdana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763C6B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763C6B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763C6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63C6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63C6B"/>
  </w:style>
  <w:style w:type="character" w:styleId="Odwoanieprzypisudolnego">
    <w:name w:val="footnote reference"/>
    <w:uiPriority w:val="99"/>
    <w:rsid w:val="00763C6B"/>
    <w:rPr>
      <w:vertAlign w:val="superscript"/>
    </w:rPr>
  </w:style>
  <w:style w:type="character" w:styleId="Hipercze">
    <w:name w:val="Hyperlink"/>
    <w:uiPriority w:val="99"/>
    <w:rsid w:val="00763C6B"/>
    <w:rPr>
      <w:color w:val="0000FF"/>
      <w:u w:val="single"/>
    </w:rPr>
  </w:style>
  <w:style w:type="paragraph" w:customStyle="1" w:styleId="Style7">
    <w:name w:val="Style7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763C6B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763C6B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763C6B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763C6B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763C6B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763C6B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763C6B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763C6B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763C6B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763C6B"/>
    <w:rPr>
      <w:rFonts w:ascii="TimesNewRoman" w:hAnsi="TimesNewRoman" w:cs="TimesNewRoman"/>
      <w:b/>
      <w:bCs/>
      <w:sz w:val="26"/>
      <w:szCs w:val="26"/>
    </w:rPr>
  </w:style>
  <w:style w:type="character" w:customStyle="1" w:styleId="FontStyle77">
    <w:name w:val="Font Style77"/>
    <w:rsid w:val="00763C6B"/>
    <w:rPr>
      <w:rFonts w:ascii="TimesNewRoman" w:hAnsi="TimesNewRoman" w:cs="TimesNewRoman"/>
      <w:sz w:val="18"/>
      <w:szCs w:val="18"/>
    </w:rPr>
  </w:style>
  <w:style w:type="character" w:customStyle="1" w:styleId="FontStyle78">
    <w:name w:val="Font Style78"/>
    <w:rsid w:val="00763C6B"/>
    <w:rPr>
      <w:rFonts w:ascii="TimesNewRoman" w:hAnsi="TimesNewRoman" w:cs="TimesNewRoman"/>
      <w:b/>
      <w:bCs/>
      <w:sz w:val="18"/>
      <w:szCs w:val="18"/>
    </w:rPr>
  </w:style>
  <w:style w:type="character" w:customStyle="1" w:styleId="FontStyle80">
    <w:name w:val="Font Style80"/>
    <w:rsid w:val="00763C6B"/>
    <w:rPr>
      <w:rFonts w:ascii="TimesNewRoman" w:hAnsi="TimesNewRoman" w:cs="TimesNewRoman"/>
      <w:i/>
      <w:iCs/>
      <w:sz w:val="18"/>
      <w:szCs w:val="18"/>
    </w:rPr>
  </w:style>
  <w:style w:type="character" w:customStyle="1" w:styleId="FontStyle81">
    <w:name w:val="Font Style81"/>
    <w:rsid w:val="00763C6B"/>
    <w:rPr>
      <w:rFonts w:ascii="TimesNewRoman" w:hAnsi="TimesNewRoman" w:cs="TimesNewRoman"/>
      <w:sz w:val="22"/>
      <w:szCs w:val="22"/>
    </w:rPr>
  </w:style>
  <w:style w:type="character" w:customStyle="1" w:styleId="FontStyle82">
    <w:name w:val="Font Style82"/>
    <w:rsid w:val="00763C6B"/>
    <w:rPr>
      <w:rFonts w:ascii="TimesNewRoman" w:hAnsi="TimesNewRoman" w:cs="TimesNewRoman"/>
      <w:b/>
      <w:bCs/>
      <w:sz w:val="22"/>
      <w:szCs w:val="22"/>
    </w:rPr>
  </w:style>
  <w:style w:type="character" w:customStyle="1" w:styleId="FontStyle83">
    <w:name w:val="Font Style83"/>
    <w:rsid w:val="00763C6B"/>
    <w:rPr>
      <w:rFonts w:ascii="TimesNewRoman" w:hAnsi="TimesNewRoman" w:cs="TimesNewRoman"/>
      <w:b/>
      <w:bCs/>
      <w:sz w:val="22"/>
      <w:szCs w:val="22"/>
    </w:rPr>
  </w:style>
  <w:style w:type="character" w:customStyle="1" w:styleId="ZnakZnak4">
    <w:name w:val="Znak Znak4"/>
    <w:locked/>
    <w:rsid w:val="00763C6B"/>
    <w:rPr>
      <w:rFonts w:ascii="Bookman Old Style" w:hAnsi="Bookman Old Style" w:cs="Bookman Old Style"/>
      <w:lang w:val="pl-PL" w:eastAsia="pl-PL"/>
    </w:rPr>
  </w:style>
  <w:style w:type="character" w:styleId="UyteHipercze">
    <w:name w:val="FollowedHyperlink"/>
    <w:uiPriority w:val="99"/>
    <w:rsid w:val="00763C6B"/>
    <w:rPr>
      <w:color w:val="800080"/>
      <w:u w:val="single"/>
    </w:rPr>
  </w:style>
  <w:style w:type="paragraph" w:customStyle="1" w:styleId="Akapitzlist1">
    <w:name w:val="Akapit z listą1"/>
    <w:basedOn w:val="Normalny"/>
    <w:rsid w:val="00763C6B"/>
    <w:pPr>
      <w:ind w:left="708"/>
    </w:pPr>
  </w:style>
  <w:style w:type="paragraph" w:customStyle="1" w:styleId="Style27">
    <w:name w:val="Style27"/>
    <w:basedOn w:val="Normalny"/>
    <w:rsid w:val="00763C6B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763C6B"/>
    <w:pPr>
      <w:keepNext/>
      <w:tabs>
        <w:tab w:val="left" w:pos="567"/>
      </w:tabs>
      <w:spacing w:line="360" w:lineRule="auto"/>
      <w:ind w:right="-2"/>
      <w:jc w:val="center"/>
    </w:pPr>
    <w:rPr>
      <w:rFonts w:ascii="Segoe UI" w:hAnsi="Segoe UI" w:cs="Segoe UI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763C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63C6B"/>
  </w:style>
  <w:style w:type="character" w:styleId="Odwoanieprzypisukocowego">
    <w:name w:val="endnote reference"/>
    <w:rsid w:val="00763C6B"/>
    <w:rPr>
      <w:vertAlign w:val="superscript"/>
    </w:rPr>
  </w:style>
  <w:style w:type="paragraph" w:customStyle="1" w:styleId="Zwykytekst1">
    <w:name w:val="Zwykły tekst1"/>
    <w:basedOn w:val="Normalny"/>
    <w:rsid w:val="00763C6B"/>
    <w:pPr>
      <w:suppressAutoHyphens/>
    </w:pPr>
    <w:rPr>
      <w:rFonts w:ascii="Bookman Old Style" w:hAnsi="Bookman Old Style" w:cs="Bookman Old Style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63C6B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763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763C6B"/>
    <w:pPr>
      <w:widowControl w:val="0"/>
      <w:autoSpaceDE w:val="0"/>
      <w:autoSpaceDN w:val="0"/>
      <w:adjustRightInd w:val="0"/>
    </w:pPr>
    <w:rPr>
      <w:rFonts w:ascii="Segoe UI" w:hAnsi="Segoe UI"/>
    </w:rPr>
  </w:style>
  <w:style w:type="paragraph" w:customStyle="1" w:styleId="Style31">
    <w:name w:val="Style31"/>
    <w:basedOn w:val="Normalny"/>
    <w:uiPriority w:val="99"/>
    <w:rsid w:val="00763C6B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Segoe UI" w:hAnsi="Segoe UI"/>
    </w:rPr>
  </w:style>
  <w:style w:type="paragraph" w:customStyle="1" w:styleId="Style61">
    <w:name w:val="Style61"/>
    <w:basedOn w:val="Normalny"/>
    <w:uiPriority w:val="99"/>
    <w:rsid w:val="00763C6B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Segoe UI" w:hAnsi="Segoe UI"/>
    </w:rPr>
  </w:style>
  <w:style w:type="paragraph" w:customStyle="1" w:styleId="Style71">
    <w:name w:val="Style71"/>
    <w:basedOn w:val="Normalny"/>
    <w:uiPriority w:val="99"/>
    <w:rsid w:val="00763C6B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Segoe UI" w:hAnsi="Segoe UI"/>
    </w:rPr>
  </w:style>
  <w:style w:type="character" w:customStyle="1" w:styleId="FontStyle158">
    <w:name w:val="Font Style158"/>
    <w:uiPriority w:val="99"/>
    <w:rsid w:val="00763C6B"/>
    <w:rPr>
      <w:rFonts w:ascii="Segoe UI" w:hAnsi="Segoe UI" w:cs="Segoe UI"/>
      <w:b/>
      <w:bCs/>
      <w:sz w:val="14"/>
      <w:szCs w:val="14"/>
    </w:rPr>
  </w:style>
  <w:style w:type="character" w:customStyle="1" w:styleId="FontStyle184">
    <w:name w:val="Font Style184"/>
    <w:uiPriority w:val="99"/>
    <w:rsid w:val="00763C6B"/>
    <w:rPr>
      <w:rFonts w:ascii="Segoe UI" w:hAnsi="Segoe UI" w:cs="Segoe UI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763C6B"/>
    <w:pPr>
      <w:keepNext/>
      <w:suppressAutoHyphens/>
      <w:spacing w:before="240" w:after="120"/>
      <w:jc w:val="center"/>
    </w:pPr>
    <w:rPr>
      <w:rFonts w:ascii="Verdana" w:eastAsia="Wingdings" w:hAnsi="Verdana" w:cs="Wingding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763C6B"/>
    <w:rPr>
      <w:rFonts w:ascii="Verdana" w:eastAsia="Wingdings" w:hAnsi="Verdana" w:cs="Wingding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763C6B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TytuZnak1">
    <w:name w:val="Tytuł Znak1"/>
    <w:uiPriority w:val="10"/>
    <w:rsid w:val="00763C6B"/>
    <w:rPr>
      <w:rFonts w:ascii="DejaVu Sans" w:eastAsia="TimesNewRoman" w:hAnsi="DejaVu Sans" w:cs="TimesNewRoman"/>
      <w:b/>
      <w:bCs/>
      <w:kern w:val="28"/>
      <w:sz w:val="32"/>
      <w:szCs w:val="32"/>
    </w:rPr>
  </w:style>
  <w:style w:type="paragraph" w:customStyle="1" w:styleId="NormalCyr">
    <w:name w:val="NormalCyr"/>
    <w:basedOn w:val="Normalny"/>
    <w:rsid w:val="00D27333"/>
    <w:rPr>
      <w:b/>
      <w:szCs w:val="20"/>
      <w:lang w:val="en-GB"/>
    </w:rPr>
  </w:style>
  <w:style w:type="paragraph" w:customStyle="1" w:styleId="Tekstprzypisukocowego2">
    <w:name w:val="Tekst przypisu końcowego2"/>
    <w:basedOn w:val="Normalny"/>
    <w:rsid w:val="0080041E"/>
    <w:pPr>
      <w:spacing w:before="120"/>
    </w:pPr>
    <w:rPr>
      <w:sz w:val="20"/>
      <w:szCs w:val="20"/>
    </w:rPr>
  </w:style>
  <w:style w:type="paragraph" w:customStyle="1" w:styleId="StylIwony">
    <w:name w:val="Styl Iwony"/>
    <w:basedOn w:val="Normalny"/>
    <w:rsid w:val="0080041E"/>
    <w:pPr>
      <w:overflowPunct w:val="0"/>
      <w:autoSpaceDE w:val="0"/>
      <w:autoSpaceDN w:val="0"/>
      <w:adjustRightInd w:val="0"/>
      <w:spacing w:before="120" w:after="120"/>
      <w:jc w:val="both"/>
    </w:pPr>
    <w:rPr>
      <w:rFonts w:ascii="Cambria Math" w:hAnsi="Cambria Math"/>
      <w:szCs w:val="20"/>
    </w:rPr>
  </w:style>
  <w:style w:type="paragraph" w:customStyle="1" w:styleId="1">
    <w:name w:val="1"/>
    <w:basedOn w:val="Normalny"/>
    <w:next w:val="Mapadokumentu"/>
    <w:link w:val="PlandokumentuZnak"/>
    <w:rsid w:val="0080041E"/>
    <w:rPr>
      <w:rFonts w:ascii="Arial" w:hAnsi="Arial" w:cs="Arial"/>
      <w:sz w:val="16"/>
      <w:szCs w:val="16"/>
    </w:rPr>
  </w:style>
  <w:style w:type="character" w:customStyle="1" w:styleId="PlandokumentuZnak">
    <w:name w:val="Plan dokumentu Znak"/>
    <w:link w:val="1"/>
    <w:rsid w:val="0080041E"/>
    <w:rPr>
      <w:rFonts w:ascii="Arial" w:hAnsi="Arial" w:cs="Arial"/>
      <w:sz w:val="16"/>
      <w:szCs w:val="16"/>
    </w:rPr>
  </w:style>
  <w:style w:type="character" w:customStyle="1" w:styleId="st1">
    <w:name w:val="st1"/>
    <w:basedOn w:val="Domylnaczcionkaakapitu"/>
    <w:rsid w:val="0080041E"/>
  </w:style>
  <w:style w:type="character" w:customStyle="1" w:styleId="dane1">
    <w:name w:val="dane1"/>
    <w:rsid w:val="0080041E"/>
    <w:rPr>
      <w:color w:val="0000CD"/>
    </w:rPr>
  </w:style>
  <w:style w:type="paragraph" w:styleId="Tekstblokowy">
    <w:name w:val="Block Text"/>
    <w:basedOn w:val="Normalny"/>
    <w:rsid w:val="0080041E"/>
    <w:pPr>
      <w:ind w:left="426" w:right="-426"/>
      <w:jc w:val="both"/>
    </w:pPr>
    <w:rPr>
      <w:sz w:val="28"/>
      <w:szCs w:val="20"/>
    </w:rPr>
  </w:style>
  <w:style w:type="paragraph" w:customStyle="1" w:styleId="Standardowytekst">
    <w:name w:val="Standardowy.tekst"/>
    <w:rsid w:val="0080041E"/>
    <w:pPr>
      <w:jc w:val="both"/>
    </w:pPr>
  </w:style>
  <w:style w:type="paragraph" w:styleId="Mapadokumentu">
    <w:name w:val="Document Map"/>
    <w:basedOn w:val="Normalny"/>
    <w:link w:val="MapadokumentuZnak"/>
    <w:rsid w:val="0080041E"/>
    <w:rPr>
      <w:rFonts w:ascii="Yu Mincho" w:hAnsi="Yu Mincho" w:cs="Yu Mincho"/>
      <w:sz w:val="16"/>
      <w:szCs w:val="16"/>
    </w:rPr>
  </w:style>
  <w:style w:type="character" w:customStyle="1" w:styleId="MapadokumentuZnak">
    <w:name w:val="Mapa dokumentu Znak"/>
    <w:link w:val="Mapadokumentu"/>
    <w:rsid w:val="0080041E"/>
    <w:rPr>
      <w:rFonts w:ascii="Yu Mincho" w:hAnsi="Yu Mincho" w:cs="Yu Mincho"/>
      <w:sz w:val="16"/>
      <w:szCs w:val="16"/>
    </w:rPr>
  </w:style>
  <w:style w:type="paragraph" w:customStyle="1" w:styleId="2">
    <w:name w:val="2"/>
    <w:basedOn w:val="Normalny"/>
    <w:next w:val="Mapadokumentu"/>
    <w:rsid w:val="00AE4204"/>
    <w:rPr>
      <w:rFonts w:ascii="Arial" w:hAnsi="Arial"/>
      <w:sz w:val="16"/>
      <w:szCs w:val="16"/>
      <w:lang w:val="x-none" w:eastAsia="x-none"/>
    </w:rPr>
  </w:style>
  <w:style w:type="numbering" w:customStyle="1" w:styleId="Styl1">
    <w:name w:val="Styl1"/>
    <w:uiPriority w:val="99"/>
    <w:rsid w:val="00AE4204"/>
    <w:pPr>
      <w:numPr>
        <w:numId w:val="10"/>
      </w:numPr>
    </w:pPr>
  </w:style>
  <w:style w:type="paragraph" w:styleId="Spistreci2">
    <w:name w:val="toc 2"/>
    <w:basedOn w:val="Normalny"/>
    <w:next w:val="Normalny"/>
    <w:autoRedefine/>
    <w:rsid w:val="00AE4204"/>
    <w:pPr>
      <w:tabs>
        <w:tab w:val="left" w:pos="900"/>
        <w:tab w:val="right" w:leader="dot" w:pos="9540"/>
      </w:tabs>
      <w:ind w:left="900" w:hanging="680"/>
    </w:pPr>
    <w:rPr>
      <w:noProof/>
    </w:rPr>
  </w:style>
  <w:style w:type="paragraph" w:customStyle="1" w:styleId="xl65">
    <w:name w:val="xl65"/>
    <w:basedOn w:val="Normalny"/>
    <w:rsid w:val="00AE4204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69">
    <w:name w:val="xl69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00" w:fill="FF6600"/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0">
    <w:name w:val="xl70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72">
    <w:name w:val="xl7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75">
    <w:name w:val="xl75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Normalny"/>
    <w:rsid w:val="00AE4204"/>
    <w:pPr>
      <w:spacing w:before="100" w:beforeAutospacing="1" w:after="100" w:afterAutospacing="1"/>
    </w:pPr>
  </w:style>
  <w:style w:type="paragraph" w:customStyle="1" w:styleId="xl84">
    <w:name w:val="xl84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Verdana" w:hAnsi="Verdana" w:cs="Verdana"/>
      <w:sz w:val="16"/>
      <w:szCs w:val="16"/>
    </w:rPr>
  </w:style>
  <w:style w:type="paragraph" w:customStyle="1" w:styleId="xl85">
    <w:name w:val="xl85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6">
    <w:name w:val="xl86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Verdana" w:hAnsi="Verdana" w:cs="Verdana"/>
      <w:sz w:val="16"/>
      <w:szCs w:val="16"/>
    </w:rPr>
  </w:style>
  <w:style w:type="paragraph" w:customStyle="1" w:styleId="xl88">
    <w:name w:val="xl88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2"/>
      <w:szCs w:val="12"/>
    </w:rPr>
  </w:style>
  <w:style w:type="paragraph" w:customStyle="1" w:styleId="xl91">
    <w:name w:val="xl91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3">
    <w:name w:val="xl93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Verdana" w:hAnsi="Verdana" w:cs="Verdana"/>
      <w:sz w:val="16"/>
      <w:szCs w:val="16"/>
    </w:rPr>
  </w:style>
  <w:style w:type="paragraph" w:customStyle="1" w:styleId="xl94">
    <w:name w:val="xl94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5">
    <w:name w:val="xl95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6">
    <w:name w:val="xl96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0">
    <w:name w:val="xl100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2">
    <w:name w:val="xl102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3">
    <w:name w:val="xl103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7">
    <w:name w:val="xl107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8">
    <w:name w:val="xl108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2">
    <w:name w:val="xl11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3">
    <w:name w:val="xl113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4">
    <w:name w:val="xl11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6">
    <w:name w:val="xl116"/>
    <w:basedOn w:val="Normalny"/>
    <w:rsid w:val="00AE4204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7">
    <w:name w:val="xl117"/>
    <w:basedOn w:val="Normalny"/>
    <w:rsid w:val="00AE4204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8">
    <w:name w:val="xl118"/>
    <w:basedOn w:val="Normalny"/>
    <w:rsid w:val="00AE4204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9">
    <w:name w:val="xl119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1">
    <w:name w:val="xl121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2">
    <w:name w:val="xl12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3">
    <w:name w:val="xl123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66CC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5">
    <w:name w:val="xl125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26">
    <w:name w:val="xl126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7">
    <w:name w:val="xl127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Normalny"/>
    <w:rsid w:val="00AE4204"/>
    <w:pPr>
      <w:pBdr>
        <w:top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0">
    <w:name w:val="xl130"/>
    <w:basedOn w:val="Normalny"/>
    <w:rsid w:val="00AE4204"/>
    <w:pPr>
      <w:pBdr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2">
    <w:name w:val="xl132"/>
    <w:basedOn w:val="Normalny"/>
    <w:rsid w:val="00AE4204"/>
    <w:pPr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5">
    <w:name w:val="xl135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7">
    <w:name w:val="xl137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8">
    <w:name w:val="xl138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143">
    <w:name w:val="xl143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44">
    <w:name w:val="xl14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9900" w:fill="FF66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Normalny"/>
    <w:rsid w:val="00AE420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2">
    <w:name w:val="xl152"/>
    <w:basedOn w:val="Normalny"/>
    <w:rsid w:val="00AE4204"/>
    <w:pPr>
      <w:pBdr>
        <w:left w:val="single" w:sz="4" w:space="0" w:color="000000"/>
        <w:right w:val="single" w:sz="4" w:space="0" w:color="000000"/>
      </w:pBdr>
      <w:shd w:val="clear" w:color="FF9900" w:fill="FF66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3">
    <w:name w:val="xl153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9900" w:fill="FF66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4">
    <w:name w:val="xl154"/>
    <w:basedOn w:val="Normalny"/>
    <w:rsid w:val="00AE4204"/>
    <w:pPr>
      <w:pBdr>
        <w:left w:val="single" w:sz="4" w:space="0" w:color="000000"/>
        <w:right w:val="single" w:sz="4" w:space="0" w:color="000000"/>
      </w:pBdr>
      <w:shd w:val="clear" w:color="FF9900" w:fill="FF66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5">
    <w:name w:val="xl155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6">
    <w:name w:val="xl156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7">
    <w:name w:val="xl157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8">
    <w:name w:val="xl158"/>
    <w:basedOn w:val="Normalny"/>
    <w:rsid w:val="00AE4204"/>
    <w:pP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9">
    <w:name w:val="xl159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61">
    <w:name w:val="xl161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3">
    <w:name w:val="xl163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66CC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4">
    <w:name w:val="xl16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5">
    <w:name w:val="xl165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66">
    <w:name w:val="xl166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7">
    <w:name w:val="xl167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8">
    <w:name w:val="xl168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9">
    <w:name w:val="xl169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70">
    <w:name w:val="xl170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71">
    <w:name w:val="xl171"/>
    <w:basedOn w:val="Normalny"/>
    <w:rsid w:val="00AE42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Verdana" w:hAnsi="Verdana" w:cs="Verdana"/>
      <w:sz w:val="16"/>
      <w:szCs w:val="16"/>
    </w:rPr>
  </w:style>
  <w:style w:type="paragraph" w:customStyle="1" w:styleId="xl173">
    <w:name w:val="xl173"/>
    <w:basedOn w:val="Normalny"/>
    <w:rsid w:val="00AE42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Normalny"/>
    <w:rsid w:val="00AE42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DeltaViewInsertion">
    <w:name w:val="DeltaView Insertion"/>
    <w:rsid w:val="00AA6982"/>
    <w:rPr>
      <w:b/>
      <w:i/>
      <w:spacing w:val="0"/>
    </w:rPr>
  </w:style>
  <w:style w:type="paragraph" w:customStyle="1" w:styleId="FR1">
    <w:name w:val="FR1"/>
    <w:rsid w:val="007D1D3D"/>
    <w:pPr>
      <w:widowControl w:val="0"/>
      <w:autoSpaceDE w:val="0"/>
      <w:autoSpaceDN w:val="0"/>
      <w:adjustRightInd w:val="0"/>
      <w:spacing w:before="260"/>
      <w:ind w:left="80"/>
    </w:pPr>
    <w:rPr>
      <w:noProof/>
      <w:sz w:val="24"/>
      <w:szCs w:val="24"/>
    </w:rPr>
  </w:style>
  <w:style w:type="character" w:styleId="Wyrnieniedelikatne">
    <w:name w:val="Subtle Emphasis"/>
    <w:uiPriority w:val="19"/>
    <w:qFormat/>
    <w:rsid w:val="00862849"/>
    <w:rPr>
      <w:i/>
      <w:iCs/>
      <w:color w:val="808080"/>
    </w:rPr>
  </w:style>
  <w:style w:type="numbering" w:customStyle="1" w:styleId="WWNum22">
    <w:name w:val="WWNum22"/>
    <w:rsid w:val="002B0548"/>
    <w:pPr>
      <w:numPr>
        <w:numId w:val="12"/>
      </w:numPr>
    </w:pPr>
  </w:style>
  <w:style w:type="numbering" w:customStyle="1" w:styleId="WWNum221">
    <w:name w:val="WWNum221"/>
    <w:rsid w:val="00F459B6"/>
  </w:style>
  <w:style w:type="numbering" w:customStyle="1" w:styleId="WWNum2211">
    <w:name w:val="WWNum2211"/>
    <w:rsid w:val="00CD3CEB"/>
    <w:pPr>
      <w:numPr>
        <w:numId w:val="2"/>
      </w:numPr>
    </w:pPr>
  </w:style>
  <w:style w:type="paragraph" w:customStyle="1" w:styleId="Tekstpodstawowy23">
    <w:name w:val="Tekst podstawowy 23"/>
    <w:basedOn w:val="Normalny"/>
    <w:rsid w:val="00767B0F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character" w:customStyle="1" w:styleId="width100prc">
    <w:name w:val="width100prc"/>
    <w:rsid w:val="00CF2EC0"/>
  </w:style>
  <w:style w:type="character" w:customStyle="1" w:styleId="Nierozpoznanawzmianka">
    <w:name w:val="Nierozpoznana wzmianka"/>
    <w:uiPriority w:val="99"/>
    <w:semiHidden/>
    <w:unhideWhenUsed/>
    <w:rsid w:val="00B45DA2"/>
    <w:rPr>
      <w:color w:val="605E5C"/>
      <w:shd w:val="clear" w:color="auto" w:fill="E1DFDD"/>
    </w:rPr>
  </w:style>
  <w:style w:type="character" w:customStyle="1" w:styleId="markedcontent">
    <w:name w:val="markedcontent"/>
    <w:rsid w:val="00AF32DA"/>
  </w:style>
  <w:style w:type="character" w:customStyle="1" w:styleId="highlight">
    <w:name w:val="highlight"/>
    <w:basedOn w:val="Domylnaczcionkaakapitu"/>
    <w:rsid w:val="00D5383B"/>
  </w:style>
  <w:style w:type="character" w:customStyle="1" w:styleId="FontStyle2207">
    <w:name w:val="Font Style2207"/>
    <w:uiPriority w:val="99"/>
    <w:rsid w:val="009A1C75"/>
    <w:rPr>
      <w:rFonts w:ascii="Yu Mincho" w:hAnsi="Yu Mincho" w:cs="Yu Mincho" w:hint="default"/>
      <w:color w:val="000000"/>
      <w:sz w:val="20"/>
      <w:szCs w:val="20"/>
    </w:rPr>
  </w:style>
  <w:style w:type="numbering" w:customStyle="1" w:styleId="WWNum186">
    <w:name w:val="WWNum186"/>
    <w:basedOn w:val="Bezlisty"/>
    <w:rsid w:val="00EC071E"/>
    <w:pPr>
      <w:numPr>
        <w:numId w:val="65"/>
      </w:numPr>
    </w:pPr>
  </w:style>
  <w:style w:type="numbering" w:customStyle="1" w:styleId="WWNum196">
    <w:name w:val="WWNum196"/>
    <w:basedOn w:val="Bezlisty"/>
    <w:rsid w:val="00955D7C"/>
    <w:pPr>
      <w:numPr>
        <w:numId w:val="66"/>
      </w:numPr>
    </w:pPr>
  </w:style>
  <w:style w:type="numbering" w:customStyle="1" w:styleId="WWNum206">
    <w:name w:val="WWNum206"/>
    <w:basedOn w:val="Bezlisty"/>
    <w:rsid w:val="00955D7C"/>
    <w:pPr>
      <w:numPr>
        <w:numId w:val="67"/>
      </w:numPr>
    </w:pPr>
  </w:style>
  <w:style w:type="numbering" w:customStyle="1" w:styleId="WWNum85">
    <w:name w:val="WWNum85"/>
    <w:basedOn w:val="Bezlisty"/>
    <w:rsid w:val="00955D7C"/>
    <w:pPr>
      <w:numPr>
        <w:numId w:val="68"/>
      </w:numPr>
    </w:pPr>
  </w:style>
  <w:style w:type="numbering" w:customStyle="1" w:styleId="WWNum222">
    <w:name w:val="WWNum222"/>
    <w:rsid w:val="00B25A95"/>
    <w:pPr>
      <w:numPr>
        <w:numId w:val="69"/>
      </w:numPr>
    </w:pPr>
  </w:style>
  <w:style w:type="numbering" w:customStyle="1" w:styleId="WWNum66">
    <w:name w:val="WWNum66"/>
    <w:basedOn w:val="Bezlisty"/>
    <w:rsid w:val="007B0E68"/>
    <w:pPr>
      <w:numPr>
        <w:numId w:val="70"/>
      </w:numPr>
    </w:pPr>
  </w:style>
  <w:style w:type="paragraph" w:customStyle="1" w:styleId="Default">
    <w:name w:val="Default"/>
    <w:rsid w:val="00BB3E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22111">
    <w:name w:val="WWNum22111"/>
    <w:rsid w:val="006C77E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dp.opo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zdp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D4113-9D62-418E-A492-CB650065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6065</Words>
  <Characters>36391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8 października 2009r</vt:lpstr>
    </vt:vector>
  </TitlesOfParts>
  <Company>nbc</Company>
  <LinksUpToDate>false</LinksUpToDate>
  <CharactersWithSpaces>42372</CharactersWithSpaces>
  <SharedDoc>false</SharedDoc>
  <HLinks>
    <vt:vector size="120" baseType="variant">
      <vt:variant>
        <vt:i4>2818130</vt:i4>
      </vt:variant>
      <vt:variant>
        <vt:i4>57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54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7340061</vt:i4>
      </vt:variant>
      <vt:variant>
        <vt:i4>51</vt:i4>
      </vt:variant>
      <vt:variant>
        <vt:i4>0</vt:i4>
      </vt:variant>
      <vt:variant>
        <vt:i4>5</vt:i4>
      </vt:variant>
      <vt:variant>
        <vt:lpwstr>mailto:iod@zdp.opole.pl</vt:lpwstr>
      </vt:variant>
      <vt:variant>
        <vt:lpwstr/>
      </vt:variant>
      <vt:variant>
        <vt:i4>8126466</vt:i4>
      </vt:variant>
      <vt:variant>
        <vt:i4>48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8257580</vt:i4>
      </vt:variant>
      <vt:variant>
        <vt:i4>45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5308422</vt:i4>
      </vt:variant>
      <vt:variant>
        <vt:i4>42</vt:i4>
      </vt:variant>
      <vt:variant>
        <vt:i4>0</vt:i4>
      </vt:variant>
      <vt:variant>
        <vt:i4>5</vt:i4>
      </vt:variant>
      <vt:variant>
        <vt:lpwstr>https://ezamowienia.gov.pl/mp-client/tenders/ocds-148610-099f12fa-1662-11ee-a60c-9ec5599dddc1</vt:lpwstr>
      </vt:variant>
      <vt:variant>
        <vt:lpwstr/>
      </vt:variant>
      <vt:variant>
        <vt:i4>5898301</vt:i4>
      </vt:variant>
      <vt:variant>
        <vt:i4>39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8257580</vt:i4>
      </vt:variant>
      <vt:variant>
        <vt:i4>36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5898301</vt:i4>
      </vt:variant>
      <vt:variant>
        <vt:i4>33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30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8257580</vt:i4>
      </vt:variant>
      <vt:variant>
        <vt:i4>27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5308422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https://ezamowienia.gov.pl/mp-client/tenders/ocds-148610-099f12fa-1662-11ee-a60c-9ec5599dddc1</vt:lpwstr>
      </vt:variant>
      <vt:variant>
        <vt:lpwstr/>
      </vt:variant>
      <vt:variant>
        <vt:i4>5898301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6881402</vt:i4>
      </vt:variant>
      <vt:variant>
        <vt:i4>15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6291497</vt:i4>
      </vt:variant>
      <vt:variant>
        <vt:i4>12</vt:i4>
      </vt:variant>
      <vt:variant>
        <vt:i4>0</vt:i4>
      </vt:variant>
      <vt:variant>
        <vt:i4>5</vt:i4>
      </vt:variant>
      <vt:variant>
        <vt:lpwstr>http://www.uzp.gov.pl/</vt:lpwstr>
      </vt:variant>
      <vt:variant>
        <vt:lpwstr/>
      </vt:variant>
      <vt:variant>
        <vt:i4>5308422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https://ezamowienia.gov.pl/mp-client/tenders/ocds-148610-099f12fa-1662-11ee-a60c-9ec5599dddc1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https://ezamowienia.gov.pl/mp-client/tenders/ocds-148610-099f12fa-1662-11ee-a60c-9ec5599dddc1</vt:lpwstr>
      </vt:variant>
      <vt:variant>
        <vt:lpwstr/>
      </vt:variant>
      <vt:variant>
        <vt:i4>5898301</vt:i4>
      </vt:variant>
      <vt:variant>
        <vt:i4>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http://zdp.opole.pl/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8 października 2009r</dc:title>
  <dc:subject/>
  <dc:creator>atomaka</dc:creator>
  <cp:keywords/>
  <dc:description/>
  <cp:lastModifiedBy>Ewa Witek</cp:lastModifiedBy>
  <cp:revision>2</cp:revision>
  <cp:lastPrinted>2023-09-21T12:39:00Z</cp:lastPrinted>
  <dcterms:created xsi:type="dcterms:W3CDTF">2024-09-12T13:20:00Z</dcterms:created>
  <dcterms:modified xsi:type="dcterms:W3CDTF">2024-09-12T13:20:00Z</dcterms:modified>
</cp:coreProperties>
</file>