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68F30" w14:textId="152D0C1A" w:rsidR="002B5617" w:rsidRDefault="0000000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9374D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7630240A" w14:textId="77777777" w:rsidR="002B5617" w:rsidRDefault="002B561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FE37A49" w14:textId="77777777" w:rsidR="002B5617" w:rsidRDefault="0000000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4D716AA" w14:textId="77777777" w:rsidR="002B5617" w:rsidRDefault="002B561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A8D50ED" w14:textId="77777777" w:rsidR="002B5617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Siedlisko</w:t>
      </w:r>
    </w:p>
    <w:p w14:paraId="6A664D6A" w14:textId="77777777" w:rsidR="002B5617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Plac Zamkowy 6</w:t>
      </w:r>
    </w:p>
    <w:p w14:paraId="71B4D9FC" w14:textId="77777777" w:rsidR="002B5617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67-112 Siedlisko</w:t>
      </w:r>
    </w:p>
    <w:p w14:paraId="421B89C4" w14:textId="77777777" w:rsidR="002B5617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580E95D" w14:textId="77777777" w:rsidR="002B5617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D85615D" w14:textId="77777777" w:rsidR="002B5617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0F4F8AF" w14:textId="77777777" w:rsidR="002B5617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0F551DB" w14:textId="77777777" w:rsidR="002B5617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E51F0D5" w14:textId="77777777" w:rsidR="002B5617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08911704" w14:textId="77777777" w:rsidR="002B5617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12CA827" w14:textId="77777777" w:rsidR="002B5617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93BC6BE" w14:textId="77777777" w:rsidR="002B5617" w:rsidRDefault="0000000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35445A6A" w14:textId="77777777" w:rsidR="002B5617" w:rsidRDefault="002B56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4D63DC" w14:textId="77777777" w:rsidR="002B5617" w:rsidRDefault="0000000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25FCB01D" w14:textId="77777777" w:rsidR="002B5617" w:rsidRDefault="0000000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63320693"/>
      <w:r>
        <w:rPr>
          <w:rFonts w:ascii="Times New Roman" w:hAnsi="Times New Roman" w:cs="Times New Roman"/>
          <w:b/>
          <w:sz w:val="24"/>
        </w:rPr>
        <w:t xml:space="preserve">O aktualności informacji zawartych w oświadczeniu, o którym mowa w art. 125 ust. 1 Ustawy Pzp </w:t>
      </w:r>
      <w:bookmarkEnd w:id="0"/>
      <w:r>
        <w:rPr>
          <w:rFonts w:ascii="Times New Roman" w:eastAsia="Calibri" w:hAnsi="Times New Roman" w:cs="Times New Roman"/>
          <w:b/>
          <w:bCs/>
          <w:color w:val="000000"/>
          <w:sz w:val="24"/>
        </w:rPr>
        <w:t>w zakresie podstaw wykluczenia z postępowania</w:t>
      </w:r>
    </w:p>
    <w:p w14:paraId="69FCFD0F" w14:textId="77777777" w:rsidR="002B5617" w:rsidRDefault="002B5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50EF4" w14:textId="197F917D" w:rsidR="002B5617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br/>
        <w:t xml:space="preserve">pn. </w:t>
      </w:r>
      <w:r>
        <w:rPr>
          <w:rFonts w:ascii="Times New Roman" w:hAnsi="Times New Roman" w:cs="Times New Roman"/>
          <w:b/>
          <w:bCs/>
          <w:sz w:val="24"/>
          <w:szCs w:val="24"/>
        </w:rPr>
        <w:t>DOSTAWA ENERGII ELEKTRYCZNEJ NA POTRZEBY GMINY SIEDLISKO I JEJ JEDNOSTEK ORGANIZACYJNYCH</w:t>
      </w:r>
      <w:r w:rsidR="0059374D">
        <w:rPr>
          <w:rFonts w:ascii="Times New Roman" w:hAnsi="Times New Roman" w:cs="Times New Roman"/>
          <w:b/>
          <w:bCs/>
          <w:sz w:val="24"/>
          <w:szCs w:val="24"/>
        </w:rPr>
        <w:t xml:space="preserve"> W ROKU 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prowadzonego przez</w:t>
      </w:r>
      <w:r>
        <w:rPr>
          <w:rFonts w:ascii="Times New Roman" w:hAnsi="Times New Roman" w:cs="Times New Roman"/>
          <w:b/>
          <w:sz w:val="24"/>
          <w:szCs w:val="24"/>
        </w:rPr>
        <w:t xml:space="preserve"> Gminę Siedlisko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09B6CB2" w14:textId="77777777" w:rsidR="002B5617" w:rsidRDefault="002B5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A5E280" w14:textId="77777777" w:rsidR="002B5617" w:rsidRDefault="00000000">
      <w:pPr>
        <w:shd w:val="clear" w:color="auto" w:fill="BFBFBF" w:themeFill="background1" w:themeFillShade="B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17EF0977" w14:textId="77777777" w:rsidR="002B5617" w:rsidRDefault="002B561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84AE037" w14:textId="77777777" w:rsidR="002B5617" w:rsidRDefault="00000000">
      <w:pPr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informacje zawarte w  oświadczeniu, o którym mowa w art. 125 ust. 1  ustawy  z dnia 11 września 2019 r. (</w:t>
      </w:r>
      <w:proofErr w:type="spellStart"/>
      <w:r>
        <w:rPr>
          <w:rFonts w:ascii="Times New Roman" w:hAnsi="Times New Roman" w:cs="Times New Roman"/>
          <w:sz w:val="21"/>
          <w:szCs w:val="21"/>
        </w:rPr>
        <w:t>t.j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. Dz. U. z 2023 r. poz. 1605 z późn. </w:t>
      </w:r>
      <w:proofErr w:type="spellStart"/>
      <w:r>
        <w:rPr>
          <w:rFonts w:ascii="Times New Roman" w:hAnsi="Times New Roman" w:cs="Times New Roman"/>
          <w:sz w:val="21"/>
          <w:szCs w:val="21"/>
        </w:rPr>
        <w:t>zm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- „PZP”) przedłożonym wraz z ofertą przez Wykonawcę, którego reprezentuję są aktualne w zakresie podstaw wykluczenia z postępowania określonych w:</w:t>
      </w:r>
    </w:p>
    <w:p w14:paraId="7B886A7B" w14:textId="77777777" w:rsidR="002B5617" w:rsidRDefault="00000000">
      <w:pPr>
        <w:spacing w:after="0" w:line="240" w:lineRule="auto"/>
        <w:ind w:left="567" w:hanging="567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     art. 108 ust. 1 PZP,</w:t>
      </w:r>
    </w:p>
    <w:p w14:paraId="3B69DBFB" w14:textId="77777777" w:rsidR="002B5617" w:rsidRDefault="00000000">
      <w:pPr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      art. 7 ust. 1 Ustawy  o szczególnych rozwiązaniach w zakresie przeciwdziałania wspieraniu agresji na Ukrainę oraz służących ochronie bezpieczeństwa narodowego (Dz. U. z 2023 r. poz. 1497 z późn. zm.)</w:t>
      </w:r>
    </w:p>
    <w:p w14:paraId="67290A37" w14:textId="77777777" w:rsidR="002B5617" w:rsidRDefault="002B5617">
      <w:pPr>
        <w:spacing w:after="0" w:line="240" w:lineRule="auto"/>
        <w:ind w:firstLine="6"/>
        <w:jc w:val="both"/>
        <w:rPr>
          <w:rFonts w:ascii="Times New Roman" w:hAnsi="Times New Roman" w:cs="Times New Roman"/>
          <w:iCs/>
          <w:sz w:val="21"/>
          <w:szCs w:val="21"/>
        </w:rPr>
      </w:pPr>
    </w:p>
    <w:p w14:paraId="2C79DE9C" w14:textId="77777777" w:rsidR="002B5617" w:rsidRDefault="00000000">
      <w:pPr>
        <w:shd w:val="clear" w:color="auto" w:fill="BFBFBF" w:themeFill="background1" w:themeFillShade="B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A5DDF76" w14:textId="77777777" w:rsidR="002B5617" w:rsidRDefault="002B561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529512" w14:textId="77777777" w:rsidR="002B5617" w:rsidRDefault="00000000">
      <w:pPr>
        <w:spacing w:line="240" w:lineRule="auto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2DC043" w14:textId="77777777" w:rsidR="002B5617" w:rsidRDefault="002B5617">
      <w:pPr>
        <w:spacing w:line="240" w:lineRule="auto"/>
        <w:jc w:val="both"/>
        <w:rPr>
          <w:sz w:val="21"/>
          <w:szCs w:val="21"/>
        </w:rPr>
      </w:pPr>
    </w:p>
    <w:p w14:paraId="73359351" w14:textId="77777777" w:rsidR="002B5617" w:rsidRDefault="000000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961877B" w14:textId="77777777" w:rsidR="002B5617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</w:t>
      </w:r>
    </w:p>
    <w:p w14:paraId="5D9759AA" w14:textId="77777777" w:rsidR="002B5617" w:rsidRDefault="00000000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podpis</w:t>
      </w:r>
    </w:p>
    <w:sectPr w:rsidR="002B5617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75FCF" w14:textId="77777777" w:rsidR="00623DF4" w:rsidRDefault="00623DF4">
      <w:pPr>
        <w:spacing w:after="0" w:line="240" w:lineRule="auto"/>
      </w:pPr>
      <w:r>
        <w:separator/>
      </w:r>
    </w:p>
  </w:endnote>
  <w:endnote w:type="continuationSeparator" w:id="0">
    <w:p w14:paraId="6005D9A8" w14:textId="77777777" w:rsidR="00623DF4" w:rsidRDefault="0062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212C" w14:textId="77777777" w:rsidR="002B5617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Oświadczenie o aktualności informacji z art. 125 ust.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FAC28" w14:textId="77777777" w:rsidR="00623DF4" w:rsidRDefault="00623DF4">
      <w:pPr>
        <w:spacing w:after="0" w:line="240" w:lineRule="auto"/>
      </w:pPr>
      <w:r>
        <w:separator/>
      </w:r>
    </w:p>
  </w:footnote>
  <w:footnote w:type="continuationSeparator" w:id="0">
    <w:p w14:paraId="4B1C5749" w14:textId="77777777" w:rsidR="00623DF4" w:rsidRDefault="00623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17"/>
    <w:rsid w:val="00025A7D"/>
    <w:rsid w:val="002B5617"/>
    <w:rsid w:val="0059374D"/>
    <w:rsid w:val="0062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FA4C"/>
  <w15:docId w15:val="{28E86DE8-C03C-4813-96BA-D457CB8E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F30C74"/>
    <w:pPr>
      <w:widowControl w:val="0"/>
      <w:suppressLineNumber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Alicja Jakielaszek</cp:lastModifiedBy>
  <cp:revision>17</cp:revision>
  <dcterms:created xsi:type="dcterms:W3CDTF">2021-02-03T21:01:00Z</dcterms:created>
  <dcterms:modified xsi:type="dcterms:W3CDTF">2024-10-02T10:09:00Z</dcterms:modified>
  <dc:language>pl-PL</dc:language>
</cp:coreProperties>
</file>