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FDA" w:rsidRDefault="00772FDA" w:rsidP="00682C5A">
      <w:pPr>
        <w:autoSpaceDE w:val="0"/>
        <w:autoSpaceDN w:val="0"/>
        <w:spacing w:after="120"/>
        <w:ind w:right="12"/>
        <w:jc w:val="both"/>
        <w:rPr>
          <w:rFonts w:ascii="Arial" w:eastAsia="Calibri" w:hAnsi="Arial" w:cs="Arial"/>
          <w:i/>
          <w:color w:val="000000"/>
          <w:sz w:val="20"/>
          <w:szCs w:val="20"/>
          <w:lang w:val="cs-CZ"/>
        </w:rPr>
      </w:pPr>
    </w:p>
    <w:p w:rsidR="00181C14" w:rsidRPr="000B43E6" w:rsidRDefault="00E84975" w:rsidP="00682C5A">
      <w:pPr>
        <w:spacing w:before="480" w:after="480"/>
        <w:jc w:val="center"/>
        <w:rPr>
          <w:rFonts w:ascii="Arial" w:hAnsi="Arial" w:cs="Arial"/>
          <w:b/>
          <w:caps/>
          <w:sz w:val="28"/>
          <w:szCs w:val="28"/>
        </w:rPr>
      </w:pPr>
      <w:r w:rsidRPr="000B43E6">
        <w:rPr>
          <w:rFonts w:ascii="Arial" w:hAnsi="Arial" w:cs="Arial"/>
          <w:b/>
          <w:caps/>
          <w:sz w:val="28"/>
          <w:szCs w:val="28"/>
        </w:rPr>
        <w:t xml:space="preserve">specyfikacja </w:t>
      </w:r>
      <w:r w:rsidR="00181C14" w:rsidRPr="000B43E6">
        <w:rPr>
          <w:rFonts w:ascii="Arial" w:hAnsi="Arial" w:cs="Arial"/>
          <w:b/>
          <w:caps/>
          <w:sz w:val="28"/>
          <w:szCs w:val="28"/>
        </w:rPr>
        <w:t>warunków zamówienia</w:t>
      </w:r>
    </w:p>
    <w:p w:rsidR="00181C14" w:rsidRPr="000B43E6" w:rsidRDefault="00D32541" w:rsidP="00682C5A">
      <w:pPr>
        <w:spacing w:before="40"/>
        <w:jc w:val="center"/>
        <w:rPr>
          <w:rFonts w:ascii="Arial" w:hAnsi="Arial" w:cs="Arial"/>
          <w:b/>
          <w:caps/>
        </w:rPr>
      </w:pPr>
      <w:r w:rsidRPr="000B43E6">
        <w:rPr>
          <w:rFonts w:ascii="Arial" w:hAnsi="Arial" w:cs="Arial"/>
          <w:b/>
          <w:caps/>
        </w:rPr>
        <w:t>zAMAWIAJĄCY:</w:t>
      </w:r>
    </w:p>
    <w:p w:rsidR="003E5659" w:rsidRPr="000B43E6" w:rsidRDefault="00E47023" w:rsidP="00682C5A">
      <w:pPr>
        <w:spacing w:before="40"/>
        <w:jc w:val="center"/>
        <w:rPr>
          <w:rFonts w:ascii="Arial" w:hAnsi="Arial" w:cs="Arial"/>
          <w:b/>
          <w:caps/>
        </w:rPr>
      </w:pPr>
      <w:r w:rsidRPr="00FE09AA">
        <w:rPr>
          <w:noProof/>
        </w:rPr>
        <w:drawing>
          <wp:inline distT="0" distB="0" distL="0" distR="0" wp14:anchorId="5BBD5840" wp14:editId="09EF77B4">
            <wp:extent cx="1362075" cy="1719525"/>
            <wp:effectExtent l="0" t="0" r="0" b="0"/>
            <wp:docPr id="1" name="Obraz 1" descr="I:\Janusz Orłowski\Modernizacja oświetlenia\logo miasto 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Janusz Orłowski\Modernizacja oświetlenia\logo miasto 3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0516" cy="1730182"/>
                    </a:xfrm>
                    <a:prstGeom prst="rect">
                      <a:avLst/>
                    </a:prstGeom>
                    <a:noFill/>
                    <a:ln>
                      <a:noFill/>
                    </a:ln>
                  </pic:spPr>
                </pic:pic>
              </a:graphicData>
            </a:graphic>
          </wp:inline>
        </w:drawing>
      </w:r>
    </w:p>
    <w:p w:rsidR="00181C14" w:rsidRPr="000B43E6" w:rsidRDefault="003E5659" w:rsidP="00682C5A">
      <w:pPr>
        <w:spacing w:before="240" w:after="240"/>
        <w:jc w:val="center"/>
        <w:rPr>
          <w:rFonts w:ascii="Arial" w:hAnsi="Arial" w:cs="Arial"/>
          <w:b/>
          <w:caps/>
          <w:sz w:val="20"/>
          <w:szCs w:val="20"/>
        </w:rPr>
      </w:pPr>
      <w:r w:rsidRPr="006B3E9A">
        <w:rPr>
          <w:rFonts w:ascii="Arial" w:hAnsi="Arial" w:cs="Arial"/>
          <w:b/>
          <w:caps/>
        </w:rPr>
        <w:t>MIASTO</w:t>
      </w:r>
      <w:r w:rsidRPr="000B43E6">
        <w:rPr>
          <w:rFonts w:ascii="Arial" w:hAnsi="Arial" w:cs="Arial"/>
          <w:b/>
          <w:caps/>
        </w:rPr>
        <w:t xml:space="preserve"> LEŻAJSK</w:t>
      </w:r>
    </w:p>
    <w:p w:rsidR="005720C7" w:rsidRDefault="00BF5B75" w:rsidP="00682C5A">
      <w:pPr>
        <w:jc w:val="center"/>
        <w:rPr>
          <w:rFonts w:ascii="Arial" w:hAnsi="Arial" w:cs="Arial"/>
          <w:sz w:val="20"/>
          <w:szCs w:val="20"/>
        </w:rPr>
      </w:pPr>
      <w:r w:rsidRPr="000B43E6">
        <w:rPr>
          <w:rFonts w:ascii="Arial" w:hAnsi="Arial" w:cs="Arial"/>
          <w:sz w:val="20"/>
          <w:szCs w:val="20"/>
        </w:rPr>
        <w:t xml:space="preserve">Zaprasza do złożenia oferty w postępowaniu o udzielenie zamówienia publicznego prowadzonego </w:t>
      </w:r>
    </w:p>
    <w:p w:rsidR="00BF5B75" w:rsidRDefault="00BF5B75" w:rsidP="00682C5A">
      <w:pPr>
        <w:jc w:val="center"/>
        <w:rPr>
          <w:rFonts w:ascii="Arial" w:hAnsi="Arial" w:cs="Arial"/>
          <w:sz w:val="20"/>
          <w:szCs w:val="20"/>
        </w:rPr>
      </w:pPr>
      <w:r w:rsidRPr="000B43E6">
        <w:rPr>
          <w:rFonts w:ascii="Arial" w:hAnsi="Arial" w:cs="Arial"/>
          <w:sz w:val="20"/>
          <w:szCs w:val="20"/>
        </w:rPr>
        <w:t xml:space="preserve">w trybie </w:t>
      </w:r>
      <w:r w:rsidR="006204E8" w:rsidRPr="000B43E6">
        <w:rPr>
          <w:rFonts w:ascii="Arial" w:hAnsi="Arial" w:cs="Arial"/>
          <w:sz w:val="20"/>
          <w:szCs w:val="20"/>
        </w:rPr>
        <w:t xml:space="preserve">podstawowym bez </w:t>
      </w:r>
      <w:r w:rsidR="003E5659" w:rsidRPr="000B43E6">
        <w:rPr>
          <w:rFonts w:ascii="Arial" w:hAnsi="Arial" w:cs="Arial"/>
          <w:sz w:val="20"/>
          <w:szCs w:val="20"/>
        </w:rPr>
        <w:t xml:space="preserve">przeprowadzenia </w:t>
      </w:r>
      <w:r w:rsidR="006204E8" w:rsidRPr="000B43E6">
        <w:rPr>
          <w:rFonts w:ascii="Arial" w:hAnsi="Arial" w:cs="Arial"/>
          <w:sz w:val="20"/>
          <w:szCs w:val="20"/>
        </w:rPr>
        <w:t xml:space="preserve">negocjacji </w:t>
      </w:r>
      <w:r w:rsidRPr="000B43E6">
        <w:rPr>
          <w:rFonts w:ascii="Arial" w:hAnsi="Arial" w:cs="Arial"/>
          <w:sz w:val="20"/>
          <w:szCs w:val="20"/>
        </w:rPr>
        <w:t xml:space="preserve">o wartości </w:t>
      </w:r>
      <w:r w:rsidR="006204E8" w:rsidRPr="000B43E6">
        <w:rPr>
          <w:rFonts w:ascii="Arial" w:hAnsi="Arial" w:cs="Arial"/>
          <w:sz w:val="20"/>
          <w:szCs w:val="20"/>
        </w:rPr>
        <w:t xml:space="preserve">zamówienia nie przekraczającej progów </w:t>
      </w:r>
      <w:r w:rsidR="00FC3E84" w:rsidRPr="000B43E6">
        <w:rPr>
          <w:rFonts w:ascii="Arial" w:hAnsi="Arial" w:cs="Arial"/>
          <w:sz w:val="20"/>
          <w:szCs w:val="20"/>
        </w:rPr>
        <w:t>unijnych</w:t>
      </w:r>
      <w:r w:rsidR="003528D4" w:rsidRPr="000B43E6">
        <w:rPr>
          <w:rFonts w:ascii="Arial" w:hAnsi="Arial" w:cs="Arial"/>
          <w:sz w:val="20"/>
          <w:szCs w:val="20"/>
        </w:rPr>
        <w:t xml:space="preserve"> </w:t>
      </w:r>
      <w:r w:rsidR="00C92942" w:rsidRPr="000B43E6">
        <w:rPr>
          <w:rFonts w:ascii="Arial" w:hAnsi="Arial" w:cs="Arial"/>
          <w:sz w:val="20"/>
          <w:szCs w:val="20"/>
        </w:rPr>
        <w:t>na</w:t>
      </w:r>
      <w:r w:rsidR="003E5659" w:rsidRPr="000B43E6">
        <w:rPr>
          <w:rFonts w:ascii="Arial" w:hAnsi="Arial" w:cs="Arial"/>
          <w:caps/>
          <w:sz w:val="20"/>
          <w:szCs w:val="20"/>
        </w:rPr>
        <w:t xml:space="preserve"> </w:t>
      </w:r>
      <w:r w:rsidR="003E5659" w:rsidRPr="000B43E6">
        <w:rPr>
          <w:rFonts w:ascii="Arial" w:hAnsi="Arial" w:cs="Arial"/>
          <w:color w:val="000000"/>
          <w:sz w:val="20"/>
          <w:szCs w:val="20"/>
        </w:rPr>
        <w:t>zadanie</w:t>
      </w:r>
      <w:r w:rsidR="003E5659" w:rsidRPr="000B43E6">
        <w:rPr>
          <w:rFonts w:ascii="Arial" w:hAnsi="Arial" w:cs="Arial"/>
          <w:caps/>
          <w:sz w:val="20"/>
          <w:szCs w:val="20"/>
        </w:rPr>
        <w:t xml:space="preserve"> </w:t>
      </w:r>
      <w:r w:rsidR="00570717" w:rsidRPr="000B43E6">
        <w:rPr>
          <w:rFonts w:ascii="Arial" w:hAnsi="Arial" w:cs="Arial"/>
          <w:sz w:val="20"/>
          <w:szCs w:val="20"/>
        </w:rPr>
        <w:t>pn.</w:t>
      </w:r>
    </w:p>
    <w:p w:rsidR="002357A8" w:rsidRPr="00BB3EFB" w:rsidRDefault="002357A8" w:rsidP="00682C5A">
      <w:pPr>
        <w:jc w:val="center"/>
        <w:rPr>
          <w:rFonts w:ascii="Arial" w:hAnsi="Arial" w:cs="Arial"/>
          <w:caps/>
          <w:sz w:val="20"/>
          <w:szCs w:val="20"/>
        </w:rPr>
      </w:pPr>
    </w:p>
    <w:p w:rsidR="00430251" w:rsidRDefault="00430251" w:rsidP="00682C5A">
      <w:pPr>
        <w:jc w:val="center"/>
        <w:rPr>
          <w:b/>
          <w:sz w:val="28"/>
          <w:szCs w:val="28"/>
        </w:rPr>
      </w:pPr>
      <w:r>
        <w:rPr>
          <w:b/>
          <w:sz w:val="28"/>
          <w:szCs w:val="28"/>
        </w:rPr>
        <w:t>„</w:t>
      </w:r>
      <w:r w:rsidRPr="00430251">
        <w:rPr>
          <w:b/>
          <w:sz w:val="28"/>
          <w:szCs w:val="28"/>
        </w:rPr>
        <w:t xml:space="preserve">Budowa dróg na osiedlu Ogrodowa i połączenie ul. Konwaliowej </w:t>
      </w:r>
      <w:r>
        <w:rPr>
          <w:b/>
          <w:sz w:val="28"/>
          <w:szCs w:val="28"/>
        </w:rPr>
        <w:t xml:space="preserve"> </w:t>
      </w:r>
    </w:p>
    <w:p w:rsidR="00430251" w:rsidRDefault="00430251" w:rsidP="00682C5A">
      <w:pPr>
        <w:jc w:val="center"/>
        <w:rPr>
          <w:b/>
          <w:sz w:val="28"/>
          <w:szCs w:val="28"/>
        </w:rPr>
      </w:pPr>
      <w:r w:rsidRPr="00430251">
        <w:rPr>
          <w:b/>
          <w:sz w:val="28"/>
          <w:szCs w:val="28"/>
        </w:rPr>
        <w:t xml:space="preserve">z ul. Jagiełły w Leżajsku oraz budowa kanalizacji </w:t>
      </w:r>
      <w:proofErr w:type="spellStart"/>
      <w:r w:rsidRPr="00430251">
        <w:rPr>
          <w:b/>
          <w:sz w:val="28"/>
          <w:szCs w:val="28"/>
        </w:rPr>
        <w:t>kd</w:t>
      </w:r>
      <w:proofErr w:type="spellEnd"/>
      <w:r w:rsidRPr="00430251">
        <w:rPr>
          <w:b/>
          <w:sz w:val="28"/>
          <w:szCs w:val="28"/>
        </w:rPr>
        <w:t xml:space="preserve"> 300 na łączniku </w:t>
      </w:r>
    </w:p>
    <w:p w:rsidR="00430251" w:rsidRPr="00430251" w:rsidRDefault="00430251" w:rsidP="00682C5A">
      <w:pPr>
        <w:jc w:val="center"/>
        <w:rPr>
          <w:b/>
          <w:sz w:val="28"/>
          <w:szCs w:val="28"/>
        </w:rPr>
      </w:pPr>
      <w:r w:rsidRPr="00430251">
        <w:rPr>
          <w:b/>
          <w:sz w:val="28"/>
          <w:szCs w:val="28"/>
        </w:rPr>
        <w:t xml:space="preserve">z ul. Sandomierską i  kanalizacji </w:t>
      </w:r>
      <w:proofErr w:type="spellStart"/>
      <w:r w:rsidRPr="00430251">
        <w:rPr>
          <w:b/>
          <w:sz w:val="28"/>
          <w:szCs w:val="28"/>
        </w:rPr>
        <w:t>kd</w:t>
      </w:r>
      <w:proofErr w:type="spellEnd"/>
      <w:r w:rsidRPr="00430251">
        <w:rPr>
          <w:b/>
          <w:sz w:val="28"/>
          <w:szCs w:val="28"/>
        </w:rPr>
        <w:t xml:space="preserve"> 400 na ul. Bławatkowej</w:t>
      </w:r>
      <w:r>
        <w:rPr>
          <w:b/>
          <w:sz w:val="28"/>
          <w:szCs w:val="28"/>
        </w:rPr>
        <w:t>”</w:t>
      </w:r>
    </w:p>
    <w:p w:rsidR="004B3F73" w:rsidRDefault="004B3F73" w:rsidP="00682C5A">
      <w:pPr>
        <w:jc w:val="center"/>
        <w:rPr>
          <w:b/>
          <w:sz w:val="28"/>
          <w:szCs w:val="28"/>
        </w:rPr>
      </w:pPr>
    </w:p>
    <w:p w:rsidR="004B3F73" w:rsidRDefault="004B3F73" w:rsidP="00682C5A">
      <w:pPr>
        <w:jc w:val="center"/>
        <w:rPr>
          <w:b/>
          <w:sz w:val="28"/>
          <w:szCs w:val="28"/>
        </w:rPr>
      </w:pPr>
    </w:p>
    <w:p w:rsidR="004B3F73" w:rsidRDefault="004B3F73" w:rsidP="00682C5A">
      <w:pPr>
        <w:jc w:val="center"/>
        <w:rPr>
          <w:b/>
          <w:sz w:val="28"/>
          <w:szCs w:val="28"/>
        </w:rPr>
      </w:pPr>
    </w:p>
    <w:p w:rsidR="004B3F73" w:rsidRPr="00D43F78" w:rsidRDefault="004B3F73" w:rsidP="00682C5A">
      <w:pPr>
        <w:jc w:val="center"/>
        <w:rPr>
          <w:b/>
          <w:sz w:val="28"/>
          <w:szCs w:val="28"/>
        </w:rPr>
      </w:pPr>
    </w:p>
    <w:p w:rsidR="002357A8" w:rsidRPr="001B155A" w:rsidRDefault="002357A8" w:rsidP="00682C5A">
      <w:pPr>
        <w:jc w:val="center"/>
        <w:rPr>
          <w:rFonts w:ascii="Arial" w:hAnsi="Arial" w:cs="Arial"/>
          <w:b/>
          <w:snapToGrid w:val="0"/>
        </w:rPr>
      </w:pPr>
    </w:p>
    <w:p w:rsidR="004B3F73" w:rsidRPr="00AA74C5" w:rsidRDefault="004B3F73" w:rsidP="00682C5A">
      <w:pPr>
        <w:autoSpaceDE w:val="0"/>
        <w:autoSpaceDN w:val="0"/>
        <w:adjustRightInd w:val="0"/>
        <w:ind w:left="426"/>
        <w:jc w:val="center"/>
        <w:rPr>
          <w:rFonts w:ascii="Arial" w:hAnsi="Arial" w:cs="Arial"/>
          <w:sz w:val="20"/>
          <w:szCs w:val="20"/>
        </w:rPr>
      </w:pPr>
      <w:r w:rsidRPr="00AA74C5">
        <w:rPr>
          <w:rFonts w:ascii="Arial" w:hAnsi="Arial" w:cs="Arial"/>
          <w:color w:val="000000"/>
          <w:sz w:val="20"/>
          <w:szCs w:val="20"/>
        </w:rPr>
        <w:t>Inwestycja jest dofinansowana z Rządowego Funduszu Rozwoju Dróg</w:t>
      </w:r>
    </w:p>
    <w:p w:rsidR="001B155A" w:rsidRDefault="001B155A" w:rsidP="00682C5A">
      <w:pPr>
        <w:tabs>
          <w:tab w:val="center" w:pos="4536"/>
          <w:tab w:val="left" w:pos="6945"/>
        </w:tabs>
        <w:spacing w:before="600" w:after="600"/>
        <w:jc w:val="center"/>
        <w:rPr>
          <w:rFonts w:ascii="Arial" w:hAnsi="Arial" w:cs="Arial"/>
          <w:sz w:val="20"/>
          <w:szCs w:val="20"/>
        </w:rPr>
      </w:pPr>
    </w:p>
    <w:p w:rsidR="000D24FA" w:rsidRPr="000D24FA" w:rsidRDefault="009F16FE" w:rsidP="00682C5A">
      <w:pPr>
        <w:tabs>
          <w:tab w:val="center" w:pos="4536"/>
          <w:tab w:val="left" w:pos="6945"/>
        </w:tabs>
        <w:spacing w:before="600" w:after="600"/>
        <w:jc w:val="center"/>
        <w:rPr>
          <w:rFonts w:ascii="Arial" w:hAnsi="Arial" w:cs="Arial"/>
          <w:b/>
        </w:rPr>
      </w:pPr>
      <w:r w:rsidRPr="000D24FA">
        <w:rPr>
          <w:rFonts w:ascii="Arial" w:hAnsi="Arial" w:cs="Arial"/>
          <w:b/>
        </w:rPr>
        <w:t>Numer</w:t>
      </w:r>
      <w:r w:rsidR="003E5659" w:rsidRPr="000D24FA">
        <w:rPr>
          <w:rFonts w:ascii="Arial" w:hAnsi="Arial" w:cs="Arial"/>
          <w:b/>
        </w:rPr>
        <w:t xml:space="preserve"> postępowania</w:t>
      </w:r>
      <w:r w:rsidRPr="000D24FA">
        <w:rPr>
          <w:rFonts w:ascii="Arial" w:hAnsi="Arial" w:cs="Arial"/>
          <w:b/>
        </w:rPr>
        <w:t>:</w:t>
      </w:r>
      <w:r w:rsidR="00465FE0" w:rsidRPr="000D24FA">
        <w:rPr>
          <w:rFonts w:ascii="Arial" w:hAnsi="Arial" w:cs="Arial"/>
          <w:b/>
        </w:rPr>
        <w:t xml:space="preserve"> </w:t>
      </w:r>
      <w:r w:rsidR="000255B0">
        <w:rPr>
          <w:rFonts w:ascii="Arial" w:hAnsi="Arial" w:cs="Arial"/>
          <w:b/>
        </w:rPr>
        <w:t>ZP.271.1.5</w:t>
      </w:r>
      <w:r w:rsidR="00B2022F">
        <w:rPr>
          <w:rFonts w:ascii="Arial" w:hAnsi="Arial" w:cs="Arial"/>
          <w:b/>
        </w:rPr>
        <w:t>.2024</w:t>
      </w:r>
      <w:r w:rsidR="000D24FA" w:rsidRPr="000D24FA">
        <w:rPr>
          <w:rFonts w:ascii="Arial" w:hAnsi="Arial" w:cs="Arial"/>
          <w:b/>
        </w:rPr>
        <w:t xml:space="preserve"> </w:t>
      </w:r>
    </w:p>
    <w:p w:rsidR="009F16FE" w:rsidRDefault="00472911" w:rsidP="00682C5A">
      <w:pPr>
        <w:tabs>
          <w:tab w:val="center" w:pos="4536"/>
          <w:tab w:val="left" w:pos="6945"/>
        </w:tabs>
        <w:spacing w:before="600" w:after="600"/>
        <w:jc w:val="center"/>
        <w:rPr>
          <w:rFonts w:ascii="Arial" w:hAnsi="Arial" w:cs="Arial"/>
          <w:sz w:val="20"/>
          <w:szCs w:val="20"/>
        </w:rPr>
      </w:pPr>
      <w:r w:rsidRPr="00723241">
        <w:rPr>
          <w:rFonts w:ascii="Arial" w:hAnsi="Arial" w:cs="Arial"/>
          <w:b/>
          <w:sz w:val="20"/>
          <w:szCs w:val="20"/>
        </w:rPr>
        <w:t xml:space="preserve">Leżajsk, dnia </w:t>
      </w:r>
      <w:r w:rsidR="00092CF4">
        <w:rPr>
          <w:rFonts w:ascii="Arial" w:hAnsi="Arial" w:cs="Arial"/>
          <w:b/>
          <w:caps/>
          <w:sz w:val="20"/>
          <w:szCs w:val="20"/>
        </w:rPr>
        <w:t>02</w:t>
      </w:r>
      <w:r w:rsidR="000255B0">
        <w:rPr>
          <w:rFonts w:ascii="Arial" w:hAnsi="Arial" w:cs="Arial"/>
          <w:b/>
          <w:caps/>
          <w:sz w:val="20"/>
          <w:szCs w:val="20"/>
        </w:rPr>
        <w:t>.10</w:t>
      </w:r>
      <w:r w:rsidRPr="00723241">
        <w:rPr>
          <w:rFonts w:ascii="Arial" w:hAnsi="Arial" w:cs="Arial"/>
          <w:b/>
          <w:caps/>
          <w:sz w:val="20"/>
          <w:szCs w:val="20"/>
        </w:rPr>
        <w:t>.</w:t>
      </w:r>
      <w:r w:rsidR="00060E1E" w:rsidRPr="00723241">
        <w:rPr>
          <w:rFonts w:ascii="Arial" w:hAnsi="Arial" w:cs="Arial"/>
          <w:b/>
          <w:caps/>
          <w:sz w:val="20"/>
          <w:szCs w:val="20"/>
        </w:rPr>
        <w:t>20</w:t>
      </w:r>
      <w:r w:rsidR="00291C20" w:rsidRPr="00723241">
        <w:rPr>
          <w:rFonts w:ascii="Arial" w:hAnsi="Arial" w:cs="Arial"/>
          <w:b/>
          <w:caps/>
          <w:sz w:val="20"/>
          <w:szCs w:val="20"/>
        </w:rPr>
        <w:t>2</w:t>
      </w:r>
      <w:r w:rsidR="00D43F78" w:rsidRPr="00723241">
        <w:rPr>
          <w:rFonts w:ascii="Arial" w:hAnsi="Arial" w:cs="Arial"/>
          <w:b/>
          <w:caps/>
          <w:sz w:val="20"/>
          <w:szCs w:val="20"/>
        </w:rPr>
        <w:t>4</w:t>
      </w:r>
      <w:r w:rsidR="009F16FE" w:rsidRPr="00723241">
        <w:rPr>
          <w:rFonts w:ascii="Arial" w:hAnsi="Arial" w:cs="Arial"/>
          <w:b/>
          <w:caps/>
          <w:sz w:val="20"/>
          <w:szCs w:val="20"/>
        </w:rPr>
        <w:t xml:space="preserve"> </w:t>
      </w:r>
      <w:r w:rsidR="009F16FE" w:rsidRPr="00723241">
        <w:rPr>
          <w:rFonts w:ascii="Arial" w:hAnsi="Arial" w:cs="Arial"/>
          <w:sz w:val="20"/>
          <w:szCs w:val="20"/>
        </w:rPr>
        <w:t>r</w:t>
      </w:r>
    </w:p>
    <w:p w:rsidR="00682C5A" w:rsidRDefault="00682C5A" w:rsidP="00682C5A">
      <w:pPr>
        <w:tabs>
          <w:tab w:val="center" w:pos="4536"/>
          <w:tab w:val="left" w:pos="6945"/>
        </w:tabs>
        <w:spacing w:before="600" w:after="600"/>
        <w:jc w:val="center"/>
        <w:rPr>
          <w:rFonts w:ascii="Arial" w:hAnsi="Arial" w:cs="Arial"/>
          <w:sz w:val="20"/>
          <w:szCs w:val="20"/>
        </w:rPr>
      </w:pPr>
    </w:p>
    <w:p w:rsidR="001B155A" w:rsidRDefault="001B155A" w:rsidP="00682C5A">
      <w:pPr>
        <w:tabs>
          <w:tab w:val="center" w:pos="4536"/>
          <w:tab w:val="left" w:pos="6945"/>
        </w:tabs>
        <w:spacing w:before="600" w:after="600"/>
        <w:jc w:val="center"/>
        <w:rPr>
          <w:rFonts w:ascii="Arial" w:hAnsi="Arial" w:cs="Arial"/>
          <w:sz w:val="20"/>
          <w:szCs w:val="20"/>
        </w:rPr>
      </w:pPr>
    </w:p>
    <w:p w:rsidR="00BD11A4" w:rsidRPr="000B43E6" w:rsidRDefault="00C54A96" w:rsidP="00682C5A">
      <w:pPr>
        <w:pStyle w:val="pkt"/>
        <w:numPr>
          <w:ilvl w:val="0"/>
          <w:numId w:val="15"/>
        </w:numPr>
        <w:pBdr>
          <w:bottom w:val="double" w:sz="4" w:space="5" w:color="auto"/>
        </w:pBdr>
        <w:shd w:val="clear" w:color="auto" w:fill="DAEEF3"/>
        <w:spacing w:before="360" w:after="40"/>
        <w:ind w:left="284" w:hanging="284"/>
        <w:rPr>
          <w:rFonts w:ascii="Arial" w:hAnsi="Arial" w:cs="Arial"/>
          <w:sz w:val="20"/>
        </w:rPr>
      </w:pPr>
      <w:r w:rsidRPr="000B43E6">
        <w:rPr>
          <w:rFonts w:ascii="Arial" w:hAnsi="Arial" w:cs="Arial"/>
          <w:b/>
          <w:bCs/>
          <w:kern w:val="32"/>
          <w:sz w:val="20"/>
        </w:rPr>
        <w:lastRenderedPageBreak/>
        <w:tab/>
      </w:r>
      <w:r w:rsidR="00927FE7" w:rsidRPr="000B43E6">
        <w:rPr>
          <w:rFonts w:ascii="Arial" w:hAnsi="Arial" w:cs="Arial"/>
          <w:b/>
          <w:bCs/>
          <w:kern w:val="32"/>
          <w:sz w:val="20"/>
        </w:rPr>
        <w:t>NAZWA ORAZ ADRES ZAMAWIAJĄCEGO</w:t>
      </w:r>
    </w:p>
    <w:p w:rsidR="006204E8" w:rsidRPr="000B43E6" w:rsidRDefault="006204E8" w:rsidP="00682C5A">
      <w:pPr>
        <w:tabs>
          <w:tab w:val="left" w:pos="540"/>
        </w:tabs>
        <w:ind w:left="284"/>
        <w:jc w:val="both"/>
        <w:rPr>
          <w:rFonts w:ascii="Arial" w:hAnsi="Arial" w:cs="Arial"/>
          <w:sz w:val="20"/>
          <w:szCs w:val="20"/>
        </w:rPr>
      </w:pPr>
    </w:p>
    <w:p w:rsidR="00A5133C" w:rsidRPr="000B43E6" w:rsidRDefault="00A5133C" w:rsidP="00682C5A">
      <w:pPr>
        <w:rPr>
          <w:rFonts w:ascii="Arial" w:hAnsi="Arial" w:cs="Arial"/>
          <w:b/>
          <w:sz w:val="20"/>
          <w:szCs w:val="20"/>
        </w:rPr>
      </w:pPr>
      <w:r w:rsidRPr="000B43E6">
        <w:rPr>
          <w:rFonts w:ascii="Arial" w:hAnsi="Arial" w:cs="Arial"/>
          <w:b/>
          <w:sz w:val="20"/>
          <w:szCs w:val="20"/>
        </w:rPr>
        <w:t>Miasto Leżajsk</w:t>
      </w:r>
    </w:p>
    <w:p w:rsidR="00A5133C" w:rsidRPr="000B43E6" w:rsidRDefault="00A5133C" w:rsidP="00682C5A">
      <w:pPr>
        <w:rPr>
          <w:rFonts w:ascii="Arial" w:hAnsi="Arial" w:cs="Arial"/>
          <w:sz w:val="20"/>
          <w:szCs w:val="20"/>
        </w:rPr>
      </w:pPr>
      <w:r w:rsidRPr="000B43E6">
        <w:rPr>
          <w:rFonts w:ascii="Arial" w:hAnsi="Arial" w:cs="Arial"/>
          <w:sz w:val="20"/>
          <w:szCs w:val="20"/>
        </w:rPr>
        <w:t xml:space="preserve">Adres: </w:t>
      </w:r>
      <w:r w:rsidRPr="000B43E6">
        <w:rPr>
          <w:rFonts w:ascii="Arial" w:hAnsi="Arial" w:cs="Arial"/>
          <w:b/>
          <w:sz w:val="20"/>
          <w:szCs w:val="20"/>
        </w:rPr>
        <w:t>ul. Rynek 1</w:t>
      </w:r>
      <w:r w:rsidRPr="000B43E6">
        <w:rPr>
          <w:rFonts w:ascii="Arial" w:hAnsi="Arial" w:cs="Arial"/>
          <w:sz w:val="20"/>
          <w:szCs w:val="20"/>
        </w:rPr>
        <w:t xml:space="preserve">, </w:t>
      </w:r>
      <w:r w:rsidRPr="000B43E6">
        <w:rPr>
          <w:rFonts w:ascii="Arial" w:hAnsi="Arial" w:cs="Arial"/>
          <w:b/>
          <w:sz w:val="20"/>
          <w:szCs w:val="20"/>
        </w:rPr>
        <w:t>37- 300 Leżajsk, podkarpackie</w:t>
      </w:r>
    </w:p>
    <w:p w:rsidR="00A5133C" w:rsidRPr="000B43E6" w:rsidRDefault="00A5133C" w:rsidP="00682C5A">
      <w:pPr>
        <w:rPr>
          <w:rFonts w:ascii="Arial" w:hAnsi="Arial" w:cs="Arial"/>
          <w:b/>
          <w:sz w:val="20"/>
          <w:szCs w:val="20"/>
        </w:rPr>
      </w:pPr>
      <w:r w:rsidRPr="000B43E6">
        <w:rPr>
          <w:rFonts w:ascii="Arial" w:hAnsi="Arial" w:cs="Arial"/>
          <w:sz w:val="20"/>
          <w:szCs w:val="20"/>
        </w:rPr>
        <w:t xml:space="preserve">Tel. </w:t>
      </w:r>
      <w:r w:rsidRPr="000B43E6">
        <w:rPr>
          <w:rFonts w:ascii="Arial" w:hAnsi="Arial" w:cs="Arial"/>
          <w:b/>
          <w:sz w:val="20"/>
          <w:szCs w:val="20"/>
        </w:rPr>
        <w:t>17 24 27 333</w:t>
      </w:r>
    </w:p>
    <w:p w:rsidR="00A5133C" w:rsidRDefault="00A5133C" w:rsidP="00682C5A">
      <w:pPr>
        <w:rPr>
          <w:rFonts w:ascii="Arial" w:hAnsi="Arial" w:cs="Arial"/>
          <w:b/>
          <w:sz w:val="20"/>
          <w:szCs w:val="20"/>
        </w:rPr>
      </w:pPr>
      <w:r w:rsidRPr="000B43E6">
        <w:rPr>
          <w:rFonts w:ascii="Arial" w:hAnsi="Arial" w:cs="Arial"/>
          <w:sz w:val="20"/>
          <w:szCs w:val="20"/>
        </w:rPr>
        <w:t xml:space="preserve">NIP: </w:t>
      </w:r>
      <w:r w:rsidRPr="000B43E6">
        <w:rPr>
          <w:rFonts w:ascii="Arial" w:hAnsi="Arial" w:cs="Arial"/>
          <w:b/>
          <w:sz w:val="20"/>
          <w:szCs w:val="20"/>
        </w:rPr>
        <w:t>816 16 73 010</w:t>
      </w:r>
      <w:r w:rsidRPr="000B43E6">
        <w:rPr>
          <w:rFonts w:ascii="Arial" w:hAnsi="Arial" w:cs="Arial"/>
          <w:sz w:val="20"/>
          <w:szCs w:val="20"/>
        </w:rPr>
        <w:t xml:space="preserve"> REGON: </w:t>
      </w:r>
      <w:r w:rsidRPr="000B43E6">
        <w:rPr>
          <w:rFonts w:ascii="Arial" w:hAnsi="Arial" w:cs="Arial"/>
          <w:b/>
          <w:sz w:val="20"/>
          <w:szCs w:val="20"/>
        </w:rPr>
        <w:t>690581703</w:t>
      </w:r>
    </w:p>
    <w:p w:rsidR="00F4678A" w:rsidRPr="000B43E6" w:rsidRDefault="00F4678A" w:rsidP="00682C5A">
      <w:pPr>
        <w:tabs>
          <w:tab w:val="left" w:pos="540"/>
        </w:tabs>
        <w:jc w:val="both"/>
        <w:rPr>
          <w:rFonts w:ascii="Arial" w:hAnsi="Arial" w:cs="Arial"/>
          <w:b/>
          <w:color w:val="548DD4" w:themeColor="text2" w:themeTint="99"/>
          <w:sz w:val="20"/>
          <w:szCs w:val="20"/>
          <w:u w:val="single"/>
        </w:rPr>
      </w:pPr>
      <w:r w:rsidRPr="000B43E6">
        <w:rPr>
          <w:rFonts w:ascii="Arial" w:hAnsi="Arial" w:cs="Arial"/>
          <w:sz w:val="20"/>
          <w:szCs w:val="20"/>
        </w:rPr>
        <w:t xml:space="preserve">Adres poczty elektronicznej: </w:t>
      </w:r>
      <w:r w:rsidRPr="000B43E6">
        <w:rPr>
          <w:rFonts w:ascii="Arial" w:hAnsi="Arial" w:cs="Arial"/>
          <w:color w:val="548DD4" w:themeColor="text2" w:themeTint="99"/>
          <w:sz w:val="20"/>
          <w:szCs w:val="20"/>
        </w:rPr>
        <w:t>przetargi@miastolezajsk.pl</w:t>
      </w:r>
    </w:p>
    <w:p w:rsidR="007656B3" w:rsidRPr="000B43E6" w:rsidRDefault="007656B3" w:rsidP="00682C5A">
      <w:pPr>
        <w:rPr>
          <w:rFonts w:ascii="Arial" w:hAnsi="Arial" w:cs="Arial"/>
          <w:sz w:val="20"/>
          <w:szCs w:val="20"/>
        </w:rPr>
      </w:pPr>
    </w:p>
    <w:p w:rsidR="00A5133C" w:rsidRDefault="00A5133C" w:rsidP="00682C5A">
      <w:pPr>
        <w:tabs>
          <w:tab w:val="left" w:pos="540"/>
        </w:tabs>
        <w:jc w:val="both"/>
        <w:rPr>
          <w:rFonts w:ascii="Arial" w:hAnsi="Arial" w:cs="Arial"/>
          <w:color w:val="548DD4" w:themeColor="text2" w:themeTint="99"/>
          <w:sz w:val="20"/>
          <w:szCs w:val="20"/>
        </w:rPr>
      </w:pPr>
      <w:r w:rsidRPr="000B43E6">
        <w:rPr>
          <w:rFonts w:ascii="Arial" w:hAnsi="Arial" w:cs="Arial"/>
          <w:b/>
          <w:sz w:val="20"/>
          <w:szCs w:val="20"/>
        </w:rPr>
        <w:t xml:space="preserve">Adres strony internetowej prowadzonego postępowania </w:t>
      </w:r>
      <w:r w:rsidRPr="000B43E6">
        <w:rPr>
          <w:rFonts w:ascii="Arial" w:hAnsi="Arial" w:cs="Arial"/>
          <w:sz w:val="20"/>
          <w:szCs w:val="20"/>
        </w:rPr>
        <w:t>na której udostępniane będą zmiany i wyjaśnienia treści SWZ oraz inne dokumenty zamówienia:</w:t>
      </w:r>
      <w:r w:rsidRPr="000B43E6">
        <w:rPr>
          <w:rFonts w:ascii="Arial" w:hAnsi="Arial" w:cs="Arial"/>
          <w:b/>
          <w:color w:val="365F91" w:themeColor="accent1" w:themeShade="BF"/>
          <w:sz w:val="20"/>
          <w:szCs w:val="20"/>
        </w:rPr>
        <w:t xml:space="preserve"> </w:t>
      </w:r>
    </w:p>
    <w:p w:rsidR="00391030" w:rsidRPr="00423379" w:rsidRDefault="00D67F68" w:rsidP="00682C5A">
      <w:pPr>
        <w:pStyle w:val="Default"/>
        <w:contextualSpacing/>
        <w:rPr>
          <w:rStyle w:val="Hipercze"/>
          <w:rFonts w:ascii="Arial" w:hAnsi="Arial" w:cs="Arial"/>
          <w:b/>
          <w:color w:val="auto"/>
          <w:sz w:val="20"/>
          <w:szCs w:val="20"/>
          <w:u w:val="none"/>
        </w:rPr>
      </w:pPr>
      <w:hyperlink r:id="rId9" w:history="1">
        <w:r w:rsidR="00423379" w:rsidRPr="00423379">
          <w:rPr>
            <w:rStyle w:val="Hipercze"/>
            <w:rFonts w:ascii="Arial" w:hAnsi="Arial" w:cs="Arial"/>
            <w:b/>
            <w:color w:val="auto"/>
            <w:sz w:val="20"/>
            <w:szCs w:val="20"/>
          </w:rPr>
          <w:t>https://ezamowienia.gov.pl/mp-client/tenders/ocds-148610-448a5ea5-94a8-4dfd-a67e-1d3bcb22e766</w:t>
        </w:r>
      </w:hyperlink>
    </w:p>
    <w:p w:rsidR="00423379" w:rsidRPr="00D43F78" w:rsidRDefault="00423379" w:rsidP="00682C5A">
      <w:pPr>
        <w:pStyle w:val="Default"/>
        <w:contextualSpacing/>
        <w:rPr>
          <w:rFonts w:ascii="Arial" w:hAnsi="Arial" w:cs="Arial"/>
          <w:b/>
          <w:strike/>
          <w:color w:val="auto"/>
          <w:sz w:val="20"/>
          <w:szCs w:val="20"/>
        </w:rPr>
      </w:pPr>
    </w:p>
    <w:p w:rsidR="007656B3" w:rsidRPr="007E238F" w:rsidRDefault="007656B3" w:rsidP="00682C5A">
      <w:pPr>
        <w:pStyle w:val="Default"/>
        <w:contextualSpacing/>
        <w:rPr>
          <w:rFonts w:ascii="Arial" w:hAnsi="Arial" w:cs="Arial"/>
          <w:b/>
          <w:color w:val="auto"/>
          <w:sz w:val="20"/>
          <w:szCs w:val="20"/>
        </w:rPr>
      </w:pPr>
      <w:r w:rsidRPr="007E238F">
        <w:rPr>
          <w:rFonts w:ascii="Arial" w:hAnsi="Arial" w:cs="Arial"/>
          <w:b/>
          <w:color w:val="auto"/>
          <w:sz w:val="20"/>
          <w:szCs w:val="20"/>
        </w:rPr>
        <w:t>Identyfikator (ID) postępowania na Platformie e-Zamówienia:</w:t>
      </w:r>
    </w:p>
    <w:p w:rsidR="003E7090" w:rsidRPr="00423379" w:rsidRDefault="00423379" w:rsidP="00682C5A">
      <w:pPr>
        <w:tabs>
          <w:tab w:val="left" w:pos="540"/>
        </w:tabs>
        <w:rPr>
          <w:rFonts w:ascii="Arial" w:hAnsi="Arial" w:cs="Arial"/>
          <w:color w:val="4A4A4A"/>
          <w:sz w:val="20"/>
          <w:szCs w:val="20"/>
          <w:shd w:val="clear" w:color="auto" w:fill="FFFFFF"/>
        </w:rPr>
      </w:pPr>
      <w:r w:rsidRPr="00423379">
        <w:rPr>
          <w:rFonts w:ascii="Arial" w:hAnsi="Arial" w:cs="Arial"/>
          <w:color w:val="4A4A4A"/>
          <w:sz w:val="20"/>
          <w:szCs w:val="20"/>
          <w:shd w:val="clear" w:color="auto" w:fill="FFFFFF"/>
        </w:rPr>
        <w:t>ocds-148610-448a5ea5-94a8-4dfd-a67e-1d3bcb22e766</w:t>
      </w:r>
    </w:p>
    <w:p w:rsidR="00423379" w:rsidRPr="00771F10" w:rsidRDefault="00423379" w:rsidP="00682C5A">
      <w:pPr>
        <w:tabs>
          <w:tab w:val="left" w:pos="540"/>
        </w:tabs>
        <w:rPr>
          <w:rFonts w:ascii="Arial" w:hAnsi="Arial" w:cs="Arial"/>
          <w:b/>
          <w:sz w:val="20"/>
          <w:szCs w:val="20"/>
        </w:rPr>
      </w:pPr>
    </w:p>
    <w:p w:rsidR="00A5133C" w:rsidRPr="000B43E6" w:rsidRDefault="00A5133C" w:rsidP="00682C5A">
      <w:pPr>
        <w:tabs>
          <w:tab w:val="left" w:pos="540"/>
        </w:tabs>
        <w:jc w:val="both"/>
        <w:rPr>
          <w:rFonts w:ascii="Arial" w:hAnsi="Arial" w:cs="Arial"/>
          <w:sz w:val="20"/>
          <w:szCs w:val="20"/>
        </w:rPr>
      </w:pPr>
      <w:r w:rsidRPr="000B43E6">
        <w:rPr>
          <w:rFonts w:ascii="Arial" w:hAnsi="Arial" w:cs="Arial"/>
          <w:sz w:val="20"/>
          <w:szCs w:val="20"/>
        </w:rPr>
        <w:t xml:space="preserve">Godziny pracy: </w:t>
      </w:r>
      <w:r w:rsidRPr="000B43E6">
        <w:rPr>
          <w:rFonts w:ascii="Arial" w:eastAsia="SimSun" w:hAnsi="Arial" w:cs="Arial"/>
          <w:b/>
          <w:sz w:val="20"/>
          <w:szCs w:val="20"/>
        </w:rPr>
        <w:t>7</w:t>
      </w:r>
      <w:r w:rsidRPr="000B43E6">
        <w:rPr>
          <w:rFonts w:ascii="Arial" w:eastAsia="SimSun" w:hAnsi="Arial" w:cs="Arial"/>
          <w:b/>
          <w:sz w:val="20"/>
          <w:szCs w:val="20"/>
          <w:u w:val="single"/>
          <w:vertAlign w:val="superscript"/>
        </w:rPr>
        <w:t>30</w:t>
      </w:r>
      <w:r w:rsidRPr="000B43E6">
        <w:rPr>
          <w:rFonts w:ascii="Arial" w:eastAsia="SimSun" w:hAnsi="Arial" w:cs="Arial"/>
          <w:b/>
          <w:sz w:val="20"/>
          <w:szCs w:val="20"/>
        </w:rPr>
        <w:t xml:space="preserve"> - 15</w:t>
      </w:r>
      <w:r w:rsidRPr="000B43E6">
        <w:rPr>
          <w:rFonts w:ascii="Arial" w:eastAsia="SimSun" w:hAnsi="Arial" w:cs="Arial"/>
          <w:b/>
          <w:sz w:val="20"/>
          <w:szCs w:val="20"/>
          <w:u w:val="single"/>
          <w:vertAlign w:val="superscript"/>
        </w:rPr>
        <w:t xml:space="preserve">30 </w:t>
      </w:r>
      <w:r w:rsidRPr="000B43E6">
        <w:rPr>
          <w:rFonts w:ascii="Arial" w:hAnsi="Arial" w:cs="Arial"/>
          <w:sz w:val="20"/>
          <w:szCs w:val="20"/>
        </w:rPr>
        <w:t xml:space="preserve">od poniedziałku do piątku. </w:t>
      </w:r>
    </w:p>
    <w:p w:rsidR="00A5133C" w:rsidRPr="0051238A" w:rsidRDefault="00A5133C" w:rsidP="00682C5A">
      <w:pPr>
        <w:tabs>
          <w:tab w:val="left" w:pos="540"/>
        </w:tabs>
        <w:rPr>
          <w:rFonts w:ascii="Arial" w:hAnsi="Arial" w:cs="Arial"/>
          <w:b/>
          <w:color w:val="548DD4"/>
          <w:sz w:val="20"/>
          <w:szCs w:val="20"/>
          <w:u w:val="single"/>
        </w:rPr>
      </w:pPr>
      <w:r w:rsidRPr="00837604">
        <w:rPr>
          <w:rFonts w:ascii="Arial" w:hAnsi="Arial" w:cs="Arial"/>
          <w:color w:val="000000"/>
          <w:sz w:val="20"/>
          <w:szCs w:val="20"/>
        </w:rPr>
        <w:t xml:space="preserve">Osoba uprawniona do komunikowania się z Wykonawcami: </w:t>
      </w:r>
      <w:r w:rsidRPr="00837604">
        <w:rPr>
          <w:rFonts w:ascii="Arial" w:hAnsi="Arial" w:cs="Arial"/>
          <w:b/>
          <w:color w:val="000000"/>
          <w:sz w:val="20"/>
          <w:szCs w:val="20"/>
        </w:rPr>
        <w:t>Jadwiga Szkodzińska</w:t>
      </w:r>
      <w:r w:rsidRPr="00837604">
        <w:rPr>
          <w:rFonts w:ascii="Arial" w:hAnsi="Arial" w:cs="Arial"/>
          <w:color w:val="000000"/>
          <w:sz w:val="20"/>
          <w:szCs w:val="20"/>
        </w:rPr>
        <w:t>,</w:t>
      </w:r>
      <w:r w:rsidRPr="000B43E6">
        <w:rPr>
          <w:rFonts w:ascii="Arial" w:hAnsi="Arial" w:cs="Arial"/>
          <w:color w:val="000000"/>
          <w:sz w:val="22"/>
          <w:szCs w:val="22"/>
        </w:rPr>
        <w:t xml:space="preserve">                                </w:t>
      </w:r>
      <w:r w:rsidRPr="0051238A">
        <w:rPr>
          <w:rFonts w:ascii="Arial" w:hAnsi="Arial" w:cs="Arial"/>
          <w:color w:val="000000"/>
          <w:sz w:val="20"/>
          <w:szCs w:val="20"/>
        </w:rPr>
        <w:t xml:space="preserve">tel.: </w:t>
      </w:r>
      <w:r w:rsidRPr="0051238A">
        <w:rPr>
          <w:rFonts w:ascii="Arial" w:hAnsi="Arial" w:cs="Arial"/>
          <w:b/>
          <w:bCs/>
          <w:sz w:val="20"/>
          <w:szCs w:val="20"/>
        </w:rPr>
        <w:t>17 24 27 333 wew. 139.</w:t>
      </w:r>
    </w:p>
    <w:p w:rsidR="00651132" w:rsidRPr="00E907B5" w:rsidRDefault="00C54A96" w:rsidP="00682C5A">
      <w:pPr>
        <w:pStyle w:val="pkt"/>
        <w:numPr>
          <w:ilvl w:val="0"/>
          <w:numId w:val="15"/>
        </w:numPr>
        <w:pBdr>
          <w:bottom w:val="double" w:sz="4" w:space="1" w:color="auto"/>
        </w:pBdr>
        <w:shd w:val="clear" w:color="auto" w:fill="DAEEF3"/>
        <w:spacing w:before="360" w:after="40"/>
        <w:ind w:left="284" w:hanging="284"/>
        <w:rPr>
          <w:rFonts w:ascii="Arial" w:hAnsi="Arial" w:cs="Arial"/>
          <w:b/>
          <w:sz w:val="20"/>
        </w:rPr>
      </w:pPr>
      <w:r w:rsidRPr="00E907B5">
        <w:rPr>
          <w:rFonts w:ascii="Arial" w:hAnsi="Arial" w:cs="Arial"/>
          <w:b/>
          <w:sz w:val="20"/>
        </w:rPr>
        <w:tab/>
      </w:r>
      <w:r w:rsidR="007A3EC3" w:rsidRPr="00E907B5">
        <w:rPr>
          <w:rFonts w:ascii="Arial" w:hAnsi="Arial" w:cs="Arial"/>
          <w:b/>
          <w:sz w:val="20"/>
        </w:rPr>
        <w:t>OCHRONA DANYCH OSOBOWYCH</w:t>
      </w:r>
    </w:p>
    <w:p w:rsidR="003D6AA5" w:rsidRPr="000B43E6" w:rsidRDefault="003D6AA5" w:rsidP="00682C5A">
      <w:pPr>
        <w:pStyle w:val="pkt"/>
        <w:numPr>
          <w:ilvl w:val="0"/>
          <w:numId w:val="17"/>
        </w:numPr>
        <w:tabs>
          <w:tab w:val="num" w:pos="284"/>
        </w:tabs>
        <w:spacing w:before="240" w:after="0"/>
        <w:ind w:left="284" w:hanging="284"/>
        <w:rPr>
          <w:rFonts w:ascii="Arial" w:hAnsi="Arial" w:cs="Arial"/>
          <w:sz w:val="20"/>
        </w:rPr>
      </w:pPr>
      <w:r w:rsidRPr="000B43E6">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sidRPr="000B43E6">
        <w:rPr>
          <w:rFonts w:ascii="Arial" w:hAnsi="Arial" w:cs="Arial"/>
          <w:sz w:val="20"/>
        </w:rPr>
        <w:t>rz</w:t>
      </w:r>
      <w:r w:rsidRPr="000B43E6">
        <w:rPr>
          <w:rFonts w:ascii="Arial" w:hAnsi="Arial" w:cs="Arial"/>
          <w:sz w:val="20"/>
        </w:rPr>
        <w:t>. UE L</w:t>
      </w:r>
      <w:r w:rsidR="001B1464" w:rsidRPr="000B43E6">
        <w:rPr>
          <w:rFonts w:ascii="Arial" w:hAnsi="Arial" w:cs="Arial"/>
          <w:sz w:val="20"/>
        </w:rPr>
        <w:t xml:space="preserve"> </w:t>
      </w:r>
      <w:r w:rsidRPr="000B43E6">
        <w:rPr>
          <w:rFonts w:ascii="Arial" w:hAnsi="Arial" w:cs="Arial"/>
          <w:sz w:val="20"/>
        </w:rPr>
        <w:t>119 z dnia 4 maja 2016 r., str. 1; zwanym dalej „RODO”) informujemy, że:</w:t>
      </w:r>
    </w:p>
    <w:p w:rsidR="0085794C" w:rsidRPr="000B43E6" w:rsidRDefault="003D6AA5"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administratorem Pani/Pana danych osobowych jest</w:t>
      </w:r>
      <w:r w:rsidR="0085794C" w:rsidRPr="000B43E6">
        <w:rPr>
          <w:rFonts w:ascii="Arial" w:hAnsi="Arial" w:cs="Arial"/>
          <w:caps/>
          <w:szCs w:val="24"/>
        </w:rPr>
        <w:t xml:space="preserve"> </w:t>
      </w:r>
      <w:r w:rsidR="0085794C" w:rsidRPr="000B43E6">
        <w:rPr>
          <w:rFonts w:ascii="Arial" w:hAnsi="Arial" w:cs="Arial"/>
          <w:sz w:val="20"/>
        </w:rPr>
        <w:t>Miasto Leżajsk</w:t>
      </w:r>
      <w:r w:rsidR="00502C21" w:rsidRPr="000B43E6">
        <w:rPr>
          <w:rFonts w:ascii="Arial" w:hAnsi="Arial" w:cs="Arial"/>
          <w:sz w:val="20"/>
        </w:rPr>
        <w:t xml:space="preserve"> reprezentowana przez Burmistrza Leżajska</w:t>
      </w:r>
      <w:r w:rsidR="007B7B7F" w:rsidRPr="000B43E6">
        <w:rPr>
          <w:rFonts w:ascii="Arial" w:hAnsi="Arial" w:cs="Arial"/>
          <w:sz w:val="20"/>
        </w:rPr>
        <w:t>, z siedziba przy  ul. Rynek 1, 37- 300 Leżajsk</w:t>
      </w:r>
    </w:p>
    <w:p w:rsidR="003D6AA5" w:rsidRPr="000B43E6" w:rsidRDefault="00A816A6" w:rsidP="00682C5A">
      <w:pPr>
        <w:pStyle w:val="pkt"/>
        <w:numPr>
          <w:ilvl w:val="0"/>
          <w:numId w:val="23"/>
        </w:numPr>
        <w:tabs>
          <w:tab w:val="clear" w:pos="595"/>
          <w:tab w:val="num" w:pos="851"/>
        </w:tabs>
        <w:spacing w:before="0" w:after="0"/>
        <w:ind w:left="709" w:hanging="401"/>
        <w:rPr>
          <w:rFonts w:ascii="Arial" w:hAnsi="Arial" w:cs="Arial"/>
          <w:sz w:val="20"/>
        </w:rPr>
      </w:pPr>
      <w:r w:rsidRPr="000B43E6">
        <w:rPr>
          <w:rFonts w:ascii="Arial" w:hAnsi="Arial" w:cs="Arial"/>
          <w:sz w:val="20"/>
        </w:rPr>
        <w:t>administrator wyznaczył Inspektora Danych Osobowych, z którym można się kontaktować pod adresem e-mail:</w:t>
      </w:r>
      <w:r w:rsidR="00B91FCD" w:rsidRPr="000B43E6">
        <w:rPr>
          <w:rFonts w:ascii="Arial" w:hAnsi="Arial" w:cs="Arial"/>
          <w:sz w:val="20"/>
        </w:rPr>
        <w:t xml:space="preserve"> </w:t>
      </w:r>
      <w:r w:rsidR="00B91FCD" w:rsidRPr="000B43E6">
        <w:rPr>
          <w:rFonts w:ascii="Arial" w:hAnsi="Arial" w:cs="Arial"/>
          <w:sz w:val="18"/>
          <w:szCs w:val="18"/>
        </w:rPr>
        <w:t>IODO@miastolezajsk.pl</w:t>
      </w:r>
    </w:p>
    <w:p w:rsidR="00A816A6" w:rsidRPr="000B43E6" w:rsidRDefault="00A816A6" w:rsidP="00682C5A">
      <w:pPr>
        <w:pStyle w:val="pkt"/>
        <w:numPr>
          <w:ilvl w:val="0"/>
          <w:numId w:val="23"/>
        </w:numPr>
        <w:tabs>
          <w:tab w:val="clear" w:pos="595"/>
          <w:tab w:val="num" w:pos="851"/>
        </w:tabs>
        <w:spacing w:before="0" w:after="0"/>
        <w:ind w:left="709" w:hanging="401"/>
        <w:rPr>
          <w:rFonts w:ascii="Arial" w:hAnsi="Arial" w:cs="Arial"/>
          <w:sz w:val="20"/>
        </w:rPr>
      </w:pPr>
      <w:r w:rsidRPr="000B43E6">
        <w:rPr>
          <w:rFonts w:ascii="Arial" w:hAnsi="Arial" w:cs="Arial"/>
          <w:sz w:val="20"/>
        </w:rPr>
        <w:t>Pani/Pana dane osobowe przetwarzane będą na podstawie art. 6 ust. 1 lit. c RODO w celu związanym z przedmiotowym postępowaniem o udzielenie zamó</w:t>
      </w:r>
      <w:r w:rsidR="003E5422" w:rsidRPr="000B43E6">
        <w:rPr>
          <w:rFonts w:ascii="Arial" w:hAnsi="Arial" w:cs="Arial"/>
          <w:sz w:val="20"/>
        </w:rPr>
        <w:t>wienia publicznego</w:t>
      </w:r>
    </w:p>
    <w:p w:rsidR="00800EFF" w:rsidRPr="000B43E6" w:rsidRDefault="00800EFF"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odbiorcami Pani/Pana danych osobowych będą osoby lub podmioty, którym udostępniona zostanie dokumentacja postępowania w oparciu o art. </w:t>
      </w:r>
      <w:r w:rsidR="006204E8" w:rsidRPr="000B43E6">
        <w:rPr>
          <w:rFonts w:ascii="Arial" w:hAnsi="Arial" w:cs="Arial"/>
          <w:sz w:val="20"/>
        </w:rPr>
        <w:t xml:space="preserve">74 </w:t>
      </w:r>
      <w:r w:rsidRPr="000B43E6">
        <w:rPr>
          <w:rFonts w:ascii="Arial" w:hAnsi="Arial" w:cs="Arial"/>
          <w:sz w:val="20"/>
        </w:rPr>
        <w:t xml:space="preserve">ustawy </w:t>
      </w:r>
      <w:r w:rsidR="006204E8" w:rsidRPr="000B43E6">
        <w:rPr>
          <w:rFonts w:ascii="Arial" w:hAnsi="Arial" w:cs="Arial"/>
          <w:sz w:val="20"/>
        </w:rPr>
        <w:t>P.Z.P.</w:t>
      </w:r>
    </w:p>
    <w:p w:rsidR="00800EFF" w:rsidRPr="000B43E6" w:rsidRDefault="00800EFF"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Pani/Pana dane osobowe będą przechowywane, zgodnie </w:t>
      </w:r>
      <w:r w:rsidR="00CA7739" w:rsidRPr="000B43E6">
        <w:rPr>
          <w:rFonts w:ascii="Arial" w:hAnsi="Arial" w:cs="Arial"/>
          <w:sz w:val="20"/>
        </w:rPr>
        <w:t>z Instrukcją kancelaryjną przez okres 5 lat od dnia zakończenia postępowania o udzielenie zamówienia</w:t>
      </w:r>
      <w:r w:rsidRPr="000B43E6">
        <w:rPr>
          <w:rFonts w:ascii="Arial" w:hAnsi="Arial" w:cs="Arial"/>
          <w:sz w:val="20"/>
        </w:rPr>
        <w:t xml:space="preserve">, </w:t>
      </w:r>
      <w:r w:rsidR="00C8244F" w:rsidRPr="000B43E6">
        <w:rPr>
          <w:rFonts w:ascii="Arial" w:hAnsi="Arial" w:cs="Arial"/>
          <w:sz w:val="20"/>
        </w:rPr>
        <w:t>a następnie przekazane do zakładowego archiwum</w:t>
      </w:r>
      <w:r w:rsidR="00CA7739" w:rsidRPr="000B43E6">
        <w:rPr>
          <w:rFonts w:ascii="Arial" w:hAnsi="Arial" w:cs="Arial"/>
          <w:sz w:val="20"/>
        </w:rPr>
        <w:t>.</w:t>
      </w:r>
    </w:p>
    <w:p w:rsidR="00800EFF" w:rsidRPr="000B43E6" w:rsidRDefault="00800EFF"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obowiązek podania przez Panią/Pana danych osobowych bezpośrednio Pani/Pana dotyczących jest wymogiem ustawowym określonym w przepisanych ustawy </w:t>
      </w:r>
      <w:r w:rsidR="006204E8" w:rsidRPr="000B43E6">
        <w:rPr>
          <w:rFonts w:ascii="Arial" w:hAnsi="Arial" w:cs="Arial"/>
          <w:sz w:val="20"/>
        </w:rPr>
        <w:t>P.Z.P.</w:t>
      </w:r>
      <w:r w:rsidRPr="000B43E6">
        <w:rPr>
          <w:rFonts w:ascii="Arial" w:hAnsi="Arial" w:cs="Arial"/>
          <w:sz w:val="20"/>
        </w:rPr>
        <w:t>, związanym z udziałem w postępowaniu o udzielenie zamówienia publicznego</w:t>
      </w:r>
      <w:r w:rsidR="006204E8" w:rsidRPr="000B43E6">
        <w:rPr>
          <w:rFonts w:ascii="Arial" w:hAnsi="Arial" w:cs="Arial"/>
          <w:sz w:val="20"/>
        </w:rPr>
        <w:t>.</w:t>
      </w:r>
    </w:p>
    <w:p w:rsidR="00800EFF" w:rsidRPr="000B43E6" w:rsidRDefault="00800EFF"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w odniesieniu do Pani/Pana danych osobowych decyzje nie będą podejmowane w sposób zautomatyzowany, stosownie do art. 22 RODO</w:t>
      </w:r>
      <w:r w:rsidR="006204E8" w:rsidRPr="000B43E6">
        <w:rPr>
          <w:rFonts w:ascii="Arial" w:hAnsi="Arial" w:cs="Arial"/>
          <w:sz w:val="20"/>
        </w:rPr>
        <w:t>.</w:t>
      </w:r>
    </w:p>
    <w:p w:rsidR="00800EFF" w:rsidRPr="000B43E6" w:rsidRDefault="00800EFF"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posiada Pani/Pan:</w:t>
      </w:r>
    </w:p>
    <w:p w:rsidR="00800EFF" w:rsidRPr="000B43E6" w:rsidRDefault="007753CE" w:rsidP="00682C5A">
      <w:pPr>
        <w:pStyle w:val="pkt"/>
        <w:numPr>
          <w:ilvl w:val="0"/>
          <w:numId w:val="24"/>
        </w:numPr>
        <w:spacing w:before="0" w:after="0"/>
        <w:ind w:left="1064" w:hanging="462"/>
        <w:rPr>
          <w:rFonts w:ascii="Arial" w:hAnsi="Arial" w:cs="Arial"/>
          <w:sz w:val="20"/>
        </w:rPr>
      </w:pPr>
      <w:r w:rsidRPr="000B43E6">
        <w:rPr>
          <w:rFonts w:ascii="Arial" w:hAnsi="Arial" w:cs="Arial"/>
          <w:sz w:val="20"/>
        </w:rPr>
        <w:tab/>
      </w:r>
      <w:r w:rsidR="00800EFF" w:rsidRPr="000B43E6">
        <w:rPr>
          <w:rFonts w:ascii="Arial" w:hAnsi="Arial" w:cs="Arial"/>
          <w:sz w:val="20"/>
        </w:rPr>
        <w:t>na podstawie art. 15 RODO prawo dostępu do danych osobowych Pani/Pana dotyczących</w:t>
      </w:r>
      <w:r w:rsidR="00BB226D" w:rsidRPr="000B43E6">
        <w:rPr>
          <w:rFonts w:ascii="Arial" w:hAnsi="Arial" w:cs="Arial"/>
          <w:sz w:val="20"/>
        </w:rPr>
        <w:t xml:space="preserve"> (w </w:t>
      </w:r>
      <w:r w:rsidR="002F3C99" w:rsidRPr="000B43E6">
        <w:rPr>
          <w:rFonts w:ascii="Arial" w:hAnsi="Arial" w:cs="Arial"/>
          <w:sz w:val="20"/>
        </w:rPr>
        <w:t>przypadku, gdy</w:t>
      </w:r>
      <w:r w:rsidR="00BB226D" w:rsidRPr="000B43E6">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B43E6">
        <w:rPr>
          <w:rFonts w:ascii="Arial" w:hAnsi="Arial" w:cs="Arial"/>
          <w:sz w:val="20"/>
        </w:rPr>
        <w:t>publicznego lub</w:t>
      </w:r>
      <w:r w:rsidR="00BB226D" w:rsidRPr="000B43E6">
        <w:rPr>
          <w:rFonts w:ascii="Arial" w:hAnsi="Arial" w:cs="Arial"/>
          <w:sz w:val="20"/>
        </w:rPr>
        <w:t xml:space="preserve"> konkursu albo sprecyzowanie nazwy lub daty zakończonego postępowania o udzielenie zamówienia)</w:t>
      </w:r>
      <w:r w:rsidR="00800EFF" w:rsidRPr="000B43E6">
        <w:rPr>
          <w:rFonts w:ascii="Arial" w:hAnsi="Arial" w:cs="Arial"/>
          <w:sz w:val="20"/>
        </w:rPr>
        <w:t>;</w:t>
      </w:r>
    </w:p>
    <w:p w:rsidR="00800EFF" w:rsidRPr="000B43E6" w:rsidRDefault="007753CE" w:rsidP="00682C5A">
      <w:pPr>
        <w:pStyle w:val="pkt"/>
        <w:numPr>
          <w:ilvl w:val="0"/>
          <w:numId w:val="24"/>
        </w:numPr>
        <w:spacing w:before="0" w:after="0"/>
        <w:ind w:left="1064" w:hanging="462"/>
        <w:rPr>
          <w:rFonts w:ascii="Arial" w:hAnsi="Arial" w:cs="Arial"/>
          <w:sz w:val="20"/>
        </w:rPr>
      </w:pPr>
      <w:r w:rsidRPr="000B43E6">
        <w:rPr>
          <w:rFonts w:ascii="Arial" w:hAnsi="Arial" w:cs="Arial"/>
          <w:sz w:val="20"/>
        </w:rPr>
        <w:tab/>
      </w:r>
      <w:r w:rsidR="00800EFF" w:rsidRPr="000B43E6">
        <w:rPr>
          <w:rFonts w:ascii="Arial" w:hAnsi="Arial" w:cs="Arial"/>
          <w:sz w:val="20"/>
        </w:rPr>
        <w:t xml:space="preserve">na podstawie art. 16 RODO prawo do sprostowania Pani/Pana danych osobowych </w:t>
      </w:r>
      <w:r w:rsidR="00E859D0" w:rsidRPr="000B43E6">
        <w:rPr>
          <w:rFonts w:ascii="Arial" w:hAnsi="Arial" w:cs="Arial"/>
          <w:sz w:val="20"/>
        </w:rPr>
        <w:t>(</w:t>
      </w:r>
      <w:r w:rsidR="00E859D0" w:rsidRPr="000B43E6">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B43E6">
        <w:rPr>
          <w:rFonts w:ascii="Arial" w:hAnsi="Arial" w:cs="Arial"/>
          <w:sz w:val="20"/>
        </w:rPr>
        <w:t>);</w:t>
      </w:r>
    </w:p>
    <w:p w:rsidR="00E859D0" w:rsidRPr="000B43E6" w:rsidRDefault="007753CE" w:rsidP="00682C5A">
      <w:pPr>
        <w:pStyle w:val="pkt"/>
        <w:numPr>
          <w:ilvl w:val="0"/>
          <w:numId w:val="24"/>
        </w:numPr>
        <w:spacing w:before="0" w:after="0"/>
        <w:ind w:left="1064" w:hanging="462"/>
        <w:rPr>
          <w:rFonts w:ascii="Arial" w:hAnsi="Arial" w:cs="Arial"/>
          <w:sz w:val="20"/>
        </w:rPr>
      </w:pPr>
      <w:r w:rsidRPr="000B43E6">
        <w:rPr>
          <w:rFonts w:ascii="Arial" w:hAnsi="Arial" w:cs="Arial"/>
          <w:sz w:val="20"/>
        </w:rPr>
        <w:lastRenderedPageBreak/>
        <w:tab/>
      </w:r>
      <w:r w:rsidR="00E859D0" w:rsidRPr="000B43E6">
        <w:rPr>
          <w:rFonts w:ascii="Arial" w:hAnsi="Arial" w:cs="Arial"/>
          <w:sz w:val="20"/>
        </w:rPr>
        <w:t>na podstawie art. 18 RODO prawo żądania od administratora ograniczenia przetwarzania danych osobowych z zastrzeżeniem</w:t>
      </w:r>
      <w:r w:rsidR="00C04F4E" w:rsidRPr="000B43E6">
        <w:rPr>
          <w:rFonts w:ascii="Arial" w:hAnsi="Arial" w:cs="Arial"/>
          <w:sz w:val="20"/>
        </w:rPr>
        <w:t xml:space="preserve"> okresu trwania postępowania o udzielenie zamówienia publicznego lub konkursu oraz</w:t>
      </w:r>
      <w:r w:rsidR="00E859D0" w:rsidRPr="000B43E6">
        <w:rPr>
          <w:rFonts w:ascii="Arial" w:hAnsi="Arial" w:cs="Arial"/>
          <w:sz w:val="20"/>
        </w:rPr>
        <w:t xml:space="preserve"> przypadków, o których mowa w art. 18 ust. 2 RODO (</w:t>
      </w:r>
      <w:r w:rsidR="00E859D0" w:rsidRPr="000B43E6">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B43E6">
        <w:rPr>
          <w:rFonts w:ascii="Arial" w:hAnsi="Arial" w:cs="Arial"/>
          <w:sz w:val="20"/>
        </w:rPr>
        <w:t>);</w:t>
      </w:r>
    </w:p>
    <w:p w:rsidR="00800EFF" w:rsidRPr="000B43E6" w:rsidRDefault="00365896" w:rsidP="00682C5A">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nie przysługuje Pani/Panu:</w:t>
      </w:r>
    </w:p>
    <w:p w:rsidR="00365896" w:rsidRPr="000B43E6" w:rsidRDefault="00E04A0C" w:rsidP="00682C5A">
      <w:pPr>
        <w:pStyle w:val="pkt"/>
        <w:numPr>
          <w:ilvl w:val="0"/>
          <w:numId w:val="25"/>
        </w:numPr>
        <w:spacing w:before="0" w:after="0"/>
        <w:ind w:left="1008" w:hanging="299"/>
        <w:rPr>
          <w:rFonts w:ascii="Arial" w:hAnsi="Arial" w:cs="Arial"/>
          <w:sz w:val="20"/>
        </w:rPr>
      </w:pPr>
      <w:r w:rsidRPr="000B43E6">
        <w:rPr>
          <w:rFonts w:ascii="Arial" w:hAnsi="Arial" w:cs="Arial"/>
          <w:sz w:val="20"/>
        </w:rPr>
        <w:tab/>
      </w:r>
      <w:r w:rsidR="00365896" w:rsidRPr="000B43E6">
        <w:rPr>
          <w:rFonts w:ascii="Arial" w:hAnsi="Arial" w:cs="Arial"/>
          <w:sz w:val="20"/>
        </w:rPr>
        <w:t>w związku z art. 17 ust. 3 lit. b, d lub e RODO prawo do usunięcia danych osobowych;</w:t>
      </w:r>
    </w:p>
    <w:p w:rsidR="00365896" w:rsidRPr="000B43E6" w:rsidRDefault="0051238A" w:rsidP="00682C5A">
      <w:pPr>
        <w:pStyle w:val="pkt"/>
        <w:numPr>
          <w:ilvl w:val="0"/>
          <w:numId w:val="25"/>
        </w:numPr>
        <w:spacing w:before="0" w:after="0"/>
        <w:ind w:left="1008" w:hanging="299"/>
        <w:rPr>
          <w:rFonts w:ascii="Arial" w:hAnsi="Arial" w:cs="Arial"/>
          <w:sz w:val="20"/>
        </w:rPr>
      </w:pPr>
      <w:r>
        <w:rPr>
          <w:rFonts w:ascii="Arial" w:hAnsi="Arial" w:cs="Arial"/>
          <w:sz w:val="20"/>
        </w:rPr>
        <w:t>B</w:t>
      </w:r>
      <w:r w:rsidR="00E04A0C" w:rsidRPr="000B43E6">
        <w:rPr>
          <w:rFonts w:ascii="Arial" w:hAnsi="Arial" w:cs="Arial"/>
          <w:sz w:val="20"/>
        </w:rPr>
        <w:tab/>
      </w:r>
      <w:r w:rsidR="00365896" w:rsidRPr="000B43E6">
        <w:rPr>
          <w:rFonts w:ascii="Arial" w:hAnsi="Arial" w:cs="Arial"/>
          <w:sz w:val="20"/>
        </w:rPr>
        <w:t xml:space="preserve">na podstawie art. 21 RODO prawo sprzeciwu, wobec przetwarzania danych osobowych, gdyż podstawą prawną przetwarzania Pani/Pana danych osobowych jest art. 6 ust. 1 lit. c RODO; </w:t>
      </w:r>
    </w:p>
    <w:p w:rsidR="00365896" w:rsidRPr="000B43E6" w:rsidRDefault="00365896" w:rsidP="00682C5A">
      <w:pPr>
        <w:pStyle w:val="pkt"/>
        <w:numPr>
          <w:ilvl w:val="0"/>
          <w:numId w:val="23"/>
        </w:numPr>
        <w:spacing w:before="0" w:after="0"/>
        <w:ind w:left="709" w:hanging="401"/>
        <w:rPr>
          <w:rFonts w:ascii="Arial" w:hAnsi="Arial" w:cs="Arial"/>
          <w:sz w:val="20"/>
        </w:rPr>
      </w:pPr>
      <w:r w:rsidRPr="000B43E6">
        <w:rPr>
          <w:rFonts w:ascii="Arial" w:hAnsi="Arial" w:cs="Arial"/>
          <w:sz w:val="20"/>
        </w:rPr>
        <w:t>przysługuje Pani/Panu prawo wniesienia skargi do organu nadzorczego na niezgodne z RODO przetwarzanie Pani/Pana danych osobowych przez administratora</w:t>
      </w:r>
      <w:r w:rsidR="006204E8" w:rsidRPr="000B43E6">
        <w:rPr>
          <w:rFonts w:ascii="Arial" w:hAnsi="Arial" w:cs="Arial"/>
          <w:sz w:val="20"/>
        </w:rPr>
        <w:t>. O</w:t>
      </w:r>
      <w:r w:rsidRPr="000B43E6">
        <w:rPr>
          <w:rFonts w:ascii="Arial" w:hAnsi="Arial" w:cs="Arial"/>
          <w:sz w:val="20"/>
        </w:rPr>
        <w:t>rganem właściwym dla przedmiotowej skargi jest Urząd Ochrony Danych Osobowych, ul. Stawki 2, 00-193 Warszawa.</w:t>
      </w:r>
    </w:p>
    <w:p w:rsidR="007B7462" w:rsidRPr="000B43E6" w:rsidRDefault="007B7462" w:rsidP="00682C5A">
      <w:pPr>
        <w:pStyle w:val="pkt"/>
        <w:numPr>
          <w:ilvl w:val="0"/>
          <w:numId w:val="15"/>
        </w:numPr>
        <w:pBdr>
          <w:bottom w:val="double" w:sz="4" w:space="1" w:color="auto"/>
        </w:pBdr>
        <w:shd w:val="clear" w:color="auto" w:fill="DAEEF3"/>
        <w:spacing w:before="360" w:after="40"/>
        <w:ind w:left="426" w:hanging="426"/>
        <w:rPr>
          <w:rFonts w:ascii="Arial" w:hAnsi="Arial" w:cs="Arial"/>
          <w:b/>
          <w:sz w:val="20"/>
        </w:rPr>
      </w:pPr>
      <w:r w:rsidRPr="000B43E6">
        <w:rPr>
          <w:rFonts w:ascii="Arial" w:hAnsi="Arial" w:cs="Arial"/>
          <w:b/>
          <w:sz w:val="20"/>
        </w:rPr>
        <w:t>TRYB UDZIELENIA ZAMÓWIENIA</w:t>
      </w:r>
    </w:p>
    <w:p w:rsidR="00FC3E84" w:rsidRPr="000B43E6" w:rsidRDefault="00E04A0C" w:rsidP="00682C5A">
      <w:pPr>
        <w:pStyle w:val="pkt"/>
        <w:numPr>
          <w:ilvl w:val="0"/>
          <w:numId w:val="26"/>
        </w:numPr>
        <w:spacing w:before="240" w:after="0"/>
        <w:ind w:left="426" w:hanging="426"/>
        <w:rPr>
          <w:rFonts w:ascii="Arial" w:hAnsi="Arial" w:cs="Arial"/>
          <w:sz w:val="20"/>
        </w:rPr>
      </w:pPr>
      <w:r w:rsidRPr="000B43E6">
        <w:rPr>
          <w:rFonts w:ascii="Arial" w:hAnsi="Arial" w:cs="Arial"/>
          <w:sz w:val="20"/>
        </w:rPr>
        <w:tab/>
      </w:r>
      <w:r w:rsidR="00F56513" w:rsidRPr="000B43E6">
        <w:rPr>
          <w:rFonts w:ascii="Arial" w:hAnsi="Arial" w:cs="Arial"/>
          <w:sz w:val="20"/>
        </w:rPr>
        <w:t xml:space="preserve">Niniejsze postępowanie prowadzone jest w </w:t>
      </w:r>
      <w:r w:rsidR="00F56513" w:rsidRPr="000B43E6">
        <w:rPr>
          <w:rFonts w:ascii="Arial" w:hAnsi="Arial" w:cs="Arial"/>
          <w:b/>
          <w:sz w:val="20"/>
        </w:rPr>
        <w:t xml:space="preserve">trybie </w:t>
      </w:r>
      <w:r w:rsidR="006204E8" w:rsidRPr="000B43E6">
        <w:rPr>
          <w:rFonts w:ascii="Arial" w:hAnsi="Arial" w:cs="Arial"/>
          <w:b/>
          <w:sz w:val="20"/>
        </w:rPr>
        <w:t xml:space="preserve">podstawowym </w:t>
      </w:r>
      <w:r w:rsidR="00FC3E84" w:rsidRPr="000B43E6">
        <w:rPr>
          <w:rFonts w:ascii="Arial" w:hAnsi="Arial" w:cs="Arial"/>
          <w:b/>
          <w:sz w:val="20"/>
        </w:rPr>
        <w:t xml:space="preserve"> bez prowadzenia negocjacji</w:t>
      </w:r>
      <w:r w:rsidR="00FC3E84" w:rsidRPr="000B43E6">
        <w:rPr>
          <w:rFonts w:ascii="Arial" w:hAnsi="Arial" w:cs="Arial"/>
          <w:sz w:val="20"/>
        </w:rPr>
        <w:t xml:space="preserve"> </w:t>
      </w:r>
      <w:r w:rsidR="00FC3E84" w:rsidRPr="00C72538">
        <w:rPr>
          <w:rFonts w:ascii="Arial" w:hAnsi="Arial" w:cs="Arial"/>
          <w:sz w:val="20"/>
        </w:rPr>
        <w:t>na podstawie</w:t>
      </w:r>
      <w:r w:rsidR="006204E8" w:rsidRPr="00C72538">
        <w:rPr>
          <w:rFonts w:ascii="Arial" w:hAnsi="Arial" w:cs="Arial"/>
          <w:sz w:val="20"/>
        </w:rPr>
        <w:t xml:space="preserve"> </w:t>
      </w:r>
      <w:r w:rsidR="00FC3E84" w:rsidRPr="00C72538">
        <w:rPr>
          <w:rFonts w:ascii="Arial" w:hAnsi="Arial" w:cs="Arial"/>
          <w:b/>
          <w:sz w:val="20"/>
        </w:rPr>
        <w:t xml:space="preserve">art. 275 pkt. 1 </w:t>
      </w:r>
      <w:r w:rsidR="00FC3E84" w:rsidRPr="00C72538">
        <w:rPr>
          <w:rFonts w:ascii="Arial" w:hAnsi="Arial" w:cs="Arial"/>
          <w:b/>
          <w:color w:val="000000"/>
          <w:sz w:val="20"/>
        </w:rPr>
        <w:t>ustawy z dnia 11 września 2019 r. Prawo zamówień publicznych</w:t>
      </w:r>
      <w:r w:rsidR="00C72538" w:rsidRPr="00C72538">
        <w:rPr>
          <w:rFonts w:ascii="Arial" w:hAnsi="Arial" w:cs="Arial"/>
          <w:color w:val="000000"/>
          <w:sz w:val="20"/>
        </w:rPr>
        <w:t xml:space="preserve"> (</w:t>
      </w:r>
      <w:r w:rsidR="00832A68">
        <w:rPr>
          <w:rFonts w:ascii="Arial" w:hAnsi="Arial" w:cs="Arial"/>
          <w:sz w:val="20"/>
        </w:rPr>
        <w:t>Dz. U. z 2024 r. poz. 1320</w:t>
      </w:r>
      <w:r w:rsidR="00C72538" w:rsidRPr="00C72538">
        <w:rPr>
          <w:rFonts w:ascii="Arial" w:hAnsi="Arial" w:cs="Arial"/>
          <w:sz w:val="20"/>
        </w:rPr>
        <w:t xml:space="preserve">) </w:t>
      </w:r>
      <w:r w:rsidR="00FC3E84" w:rsidRPr="00C72538">
        <w:rPr>
          <w:rFonts w:ascii="Arial" w:hAnsi="Arial" w:cs="Arial"/>
          <w:color w:val="000000"/>
          <w:sz w:val="20"/>
        </w:rPr>
        <w:t>zwanej dalej „ustawą PZP” oraz niniejszej Specyfikacji Warunków</w:t>
      </w:r>
      <w:r w:rsidR="00FC3E84" w:rsidRPr="000B43E6">
        <w:rPr>
          <w:rFonts w:ascii="Arial" w:hAnsi="Arial" w:cs="Arial"/>
          <w:color w:val="000000"/>
          <w:sz w:val="20"/>
        </w:rPr>
        <w:t xml:space="preserve"> Zamówienia, zwaną dalej „SWZ”. </w:t>
      </w:r>
    </w:p>
    <w:p w:rsidR="006204E8" w:rsidRPr="000B43E6"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6204E8" w:rsidRPr="000B43E6">
        <w:rPr>
          <w:rFonts w:ascii="Arial" w:hAnsi="Arial" w:cs="Arial"/>
          <w:sz w:val="20"/>
        </w:rPr>
        <w:t xml:space="preserve">Zamawiający nie przewiduje wyboru najkorzystniejszej oferty z możliwością prowadzenia negocjacji. </w:t>
      </w:r>
    </w:p>
    <w:p w:rsidR="006204E8" w:rsidRPr="000B43E6"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Szacunkowa wartość</w:t>
      </w:r>
      <w:r w:rsidR="007A3EC3" w:rsidRPr="000B43E6">
        <w:rPr>
          <w:rFonts w:ascii="Arial" w:hAnsi="Arial" w:cs="Arial"/>
          <w:sz w:val="20"/>
        </w:rPr>
        <w:t xml:space="preserve"> przedmiotowego</w:t>
      </w:r>
      <w:r w:rsidR="003C7684" w:rsidRPr="000B43E6">
        <w:rPr>
          <w:rFonts w:ascii="Arial" w:hAnsi="Arial" w:cs="Arial"/>
          <w:sz w:val="20"/>
        </w:rPr>
        <w:t xml:space="preserve"> zamówienia nie przekracza </w:t>
      </w:r>
      <w:r w:rsidR="006204E8" w:rsidRPr="000B43E6">
        <w:rPr>
          <w:rFonts w:ascii="Arial" w:hAnsi="Arial" w:cs="Arial"/>
          <w:sz w:val="20"/>
        </w:rPr>
        <w:t xml:space="preserve">progów unijnych o jakich mowa w art. 3 ustawy </w:t>
      </w:r>
      <w:proofErr w:type="spellStart"/>
      <w:r w:rsidR="008A3A90" w:rsidRPr="000B43E6">
        <w:rPr>
          <w:rFonts w:ascii="Arial" w:hAnsi="Arial" w:cs="Arial"/>
          <w:sz w:val="20"/>
        </w:rPr>
        <w:t>p.z.p</w:t>
      </w:r>
      <w:proofErr w:type="spellEnd"/>
      <w:r w:rsidR="008A3A90" w:rsidRPr="000B43E6">
        <w:rPr>
          <w:rFonts w:ascii="Arial" w:hAnsi="Arial" w:cs="Arial"/>
          <w:sz w:val="20"/>
        </w:rPr>
        <w:t xml:space="preserve">. </w:t>
      </w:r>
      <w:r w:rsidR="006204E8" w:rsidRPr="000B43E6">
        <w:rPr>
          <w:rFonts w:ascii="Arial" w:hAnsi="Arial" w:cs="Arial"/>
          <w:sz w:val="20"/>
        </w:rPr>
        <w:t xml:space="preserve"> </w:t>
      </w:r>
    </w:p>
    <w:p w:rsidR="003C7684" w:rsidRPr="000B43E6"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Zamawiający nie przewiduje aukcji elektronicznej.</w:t>
      </w:r>
    </w:p>
    <w:p w:rsidR="006204E8" w:rsidRPr="000B43E6"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6204E8" w:rsidRPr="000B43E6">
        <w:rPr>
          <w:rFonts w:ascii="Arial" w:hAnsi="Arial" w:cs="Arial"/>
          <w:sz w:val="20"/>
        </w:rPr>
        <w:t>Zamawiający nie przewiduje złożenia oferty w postaci katalogów elektronicznych.</w:t>
      </w:r>
    </w:p>
    <w:p w:rsidR="0022144E" w:rsidRPr="000B43E6"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Zamawiający nie prowadzi postępowania w celu zawarcia umowy ramowej.</w:t>
      </w:r>
    </w:p>
    <w:p w:rsidR="00416030" w:rsidRDefault="00E04A0C" w:rsidP="00682C5A">
      <w:pPr>
        <w:pStyle w:val="pkt"/>
        <w:numPr>
          <w:ilvl w:val="0"/>
          <w:numId w:val="26"/>
        </w:numPr>
        <w:spacing w:before="0" w:after="0"/>
        <w:ind w:left="426" w:hanging="426"/>
        <w:rPr>
          <w:rFonts w:ascii="Arial" w:hAnsi="Arial" w:cs="Arial"/>
          <w:sz w:val="20"/>
        </w:rPr>
      </w:pPr>
      <w:r w:rsidRPr="000B43E6">
        <w:rPr>
          <w:rFonts w:ascii="Arial" w:hAnsi="Arial" w:cs="Arial"/>
          <w:sz w:val="20"/>
        </w:rPr>
        <w:tab/>
      </w:r>
      <w:r w:rsidR="004836E1" w:rsidRPr="000B43E6">
        <w:rPr>
          <w:rFonts w:ascii="Arial" w:hAnsi="Arial" w:cs="Arial"/>
          <w:sz w:val="20"/>
        </w:rPr>
        <w:t xml:space="preserve">Zamawiający </w:t>
      </w:r>
      <w:r w:rsidR="00941972" w:rsidRPr="000B43E6">
        <w:rPr>
          <w:rFonts w:ascii="Arial" w:hAnsi="Arial" w:cs="Arial"/>
          <w:sz w:val="20"/>
        </w:rPr>
        <w:t xml:space="preserve">nie zastrzega możliwości ubiegania się o udzielenie zamówienia wyłącznie przez wykonawców, o których mowa w art. 94 </w:t>
      </w:r>
      <w:proofErr w:type="spellStart"/>
      <w:r w:rsidR="00941972" w:rsidRPr="000B43E6">
        <w:rPr>
          <w:rFonts w:ascii="Arial" w:hAnsi="Arial" w:cs="Arial"/>
          <w:sz w:val="20"/>
        </w:rPr>
        <w:t>p.z.p</w:t>
      </w:r>
      <w:proofErr w:type="spellEnd"/>
      <w:r w:rsidR="00941972" w:rsidRPr="000B43E6">
        <w:rPr>
          <w:rFonts w:ascii="Arial" w:hAnsi="Arial" w:cs="Arial"/>
          <w:sz w:val="20"/>
        </w:rPr>
        <w:t xml:space="preserve">. </w:t>
      </w:r>
    </w:p>
    <w:p w:rsidR="00F74F25" w:rsidRPr="000B43E6" w:rsidRDefault="007634CE" w:rsidP="00682C5A">
      <w:pPr>
        <w:pStyle w:val="pkt"/>
        <w:numPr>
          <w:ilvl w:val="0"/>
          <w:numId w:val="15"/>
        </w:numPr>
        <w:pBdr>
          <w:bottom w:val="double" w:sz="4" w:space="1" w:color="auto"/>
        </w:pBdr>
        <w:shd w:val="clear" w:color="auto" w:fill="DAEEF3"/>
        <w:spacing w:before="360" w:after="40"/>
        <w:ind w:left="284" w:hanging="284"/>
        <w:rPr>
          <w:rFonts w:ascii="Arial" w:hAnsi="Arial" w:cs="Arial"/>
          <w:b/>
          <w:sz w:val="20"/>
        </w:rPr>
      </w:pPr>
      <w:r w:rsidRPr="000B43E6">
        <w:rPr>
          <w:rFonts w:ascii="Arial" w:hAnsi="Arial" w:cs="Arial"/>
          <w:color w:val="FF0000"/>
          <w:sz w:val="20"/>
        </w:rPr>
        <w:t xml:space="preserve">     </w:t>
      </w:r>
      <w:r w:rsidR="00927FE7" w:rsidRPr="000B43E6">
        <w:rPr>
          <w:rFonts w:ascii="Arial" w:hAnsi="Arial" w:cs="Arial"/>
          <w:b/>
          <w:sz w:val="20"/>
        </w:rPr>
        <w:t>OPIS PRZEDMIOTU ZAM</w:t>
      </w:r>
      <w:r w:rsidR="005B5095" w:rsidRPr="000B43E6">
        <w:rPr>
          <w:rFonts w:ascii="Arial" w:hAnsi="Arial" w:cs="Arial"/>
          <w:b/>
          <w:sz w:val="20"/>
        </w:rPr>
        <w:t>ÓWIENIA</w:t>
      </w:r>
    </w:p>
    <w:p w:rsidR="003F05FB" w:rsidRPr="003F05FB" w:rsidRDefault="003F05FB" w:rsidP="00682C5A">
      <w:pPr>
        <w:tabs>
          <w:tab w:val="left" w:pos="9781"/>
        </w:tabs>
        <w:ind w:left="426" w:right="84"/>
        <w:jc w:val="both"/>
        <w:rPr>
          <w:rFonts w:ascii="Arial" w:eastAsia="SimSun" w:hAnsi="Arial" w:cs="Arial"/>
          <w:sz w:val="20"/>
          <w:szCs w:val="20"/>
        </w:rPr>
      </w:pPr>
    </w:p>
    <w:p w:rsidR="00503215" w:rsidRPr="00AC6547" w:rsidRDefault="0071083F" w:rsidP="00682C5A">
      <w:pPr>
        <w:numPr>
          <w:ilvl w:val="0"/>
          <w:numId w:val="52"/>
        </w:numPr>
        <w:suppressAutoHyphens/>
        <w:ind w:left="425" w:hanging="425"/>
        <w:jc w:val="both"/>
        <w:rPr>
          <w:rFonts w:ascii="Arial" w:hAnsi="Arial" w:cs="Arial"/>
          <w:sz w:val="20"/>
          <w:szCs w:val="20"/>
        </w:rPr>
      </w:pPr>
      <w:r w:rsidRPr="003C185B">
        <w:rPr>
          <w:rFonts w:ascii="Arial" w:hAnsi="Arial" w:cs="Arial"/>
          <w:bCs/>
          <w:sz w:val="20"/>
          <w:szCs w:val="20"/>
        </w:rPr>
        <w:t xml:space="preserve">Przedmiotem </w:t>
      </w:r>
      <w:r w:rsidR="00AC6547" w:rsidRPr="00AC6547">
        <w:rPr>
          <w:rFonts w:ascii="Arial" w:hAnsi="Arial" w:cs="Arial"/>
          <w:bCs/>
          <w:sz w:val="20"/>
          <w:szCs w:val="20"/>
        </w:rPr>
        <w:t xml:space="preserve">zamówienia jest wykonanie robót budowlanych </w:t>
      </w:r>
      <w:r w:rsidR="00AC6547">
        <w:rPr>
          <w:rFonts w:ascii="Arial" w:hAnsi="Arial" w:cs="Arial"/>
          <w:bCs/>
          <w:sz w:val="20"/>
          <w:szCs w:val="20"/>
        </w:rPr>
        <w:t xml:space="preserve">polegających na </w:t>
      </w:r>
      <w:r w:rsidR="00AC6547">
        <w:rPr>
          <w:rFonts w:ascii="Arial" w:hAnsi="Arial" w:cs="Arial"/>
          <w:b/>
          <w:sz w:val="20"/>
          <w:szCs w:val="20"/>
        </w:rPr>
        <w:t>Budowie</w:t>
      </w:r>
      <w:r w:rsidR="00AC6547" w:rsidRPr="00AC6547">
        <w:rPr>
          <w:rFonts w:ascii="Arial" w:hAnsi="Arial" w:cs="Arial"/>
          <w:b/>
          <w:sz w:val="20"/>
          <w:szCs w:val="20"/>
        </w:rPr>
        <w:t xml:space="preserve"> dróg na osiedlu Ogrodowa i połączenie ul. Konwaliowej z ul. Jagiełły w Leżajsku poprzez budowę ul. Ogrodowej km 0+000,00 – 0+088,16 budowę ul. Konwaliowej km 0+000,00 – 0+494,00 budowę kanalizacji deszczowej </w:t>
      </w:r>
      <w:proofErr w:type="spellStart"/>
      <w:r w:rsidR="00AC6547" w:rsidRPr="00AC6547">
        <w:rPr>
          <w:rFonts w:ascii="Arial" w:hAnsi="Arial" w:cs="Arial"/>
          <w:b/>
          <w:sz w:val="20"/>
          <w:szCs w:val="20"/>
        </w:rPr>
        <w:t>kd</w:t>
      </w:r>
      <w:proofErr w:type="spellEnd"/>
      <w:r w:rsidR="00AC6547" w:rsidRPr="00AC6547">
        <w:rPr>
          <w:rFonts w:ascii="Arial" w:hAnsi="Arial" w:cs="Arial"/>
          <w:b/>
          <w:sz w:val="20"/>
          <w:szCs w:val="20"/>
        </w:rPr>
        <w:t xml:space="preserve"> 300 na łączniku ul. Ogrodowej z ul. Sandomierską, budowę kanalizacji deszczowej </w:t>
      </w:r>
      <w:proofErr w:type="spellStart"/>
      <w:r w:rsidR="00AC6547" w:rsidRPr="00AC6547">
        <w:rPr>
          <w:rFonts w:ascii="Arial" w:hAnsi="Arial" w:cs="Arial"/>
          <w:b/>
          <w:sz w:val="20"/>
          <w:szCs w:val="20"/>
        </w:rPr>
        <w:t>kd</w:t>
      </w:r>
      <w:proofErr w:type="spellEnd"/>
      <w:r w:rsidR="00AC6547" w:rsidRPr="00AC6547">
        <w:rPr>
          <w:rFonts w:ascii="Arial" w:hAnsi="Arial" w:cs="Arial"/>
          <w:b/>
          <w:sz w:val="20"/>
          <w:szCs w:val="20"/>
        </w:rPr>
        <w:t xml:space="preserve"> 400 na ul. Bławatkowej</w:t>
      </w:r>
    </w:p>
    <w:p w:rsidR="00AC6547" w:rsidRPr="00503215" w:rsidRDefault="00AC6547" w:rsidP="00682C5A">
      <w:pPr>
        <w:suppressAutoHyphens/>
        <w:ind w:left="425"/>
        <w:jc w:val="both"/>
        <w:rPr>
          <w:rFonts w:ascii="Arial" w:hAnsi="Arial" w:cs="Arial"/>
          <w:sz w:val="20"/>
          <w:szCs w:val="20"/>
        </w:rPr>
      </w:pPr>
    </w:p>
    <w:p w:rsidR="004B3F73" w:rsidRPr="00AC6547" w:rsidRDefault="004B3F73" w:rsidP="00682C5A">
      <w:pPr>
        <w:numPr>
          <w:ilvl w:val="0"/>
          <w:numId w:val="52"/>
        </w:numPr>
        <w:suppressAutoHyphens/>
        <w:ind w:left="425" w:hanging="425"/>
        <w:jc w:val="both"/>
        <w:rPr>
          <w:rFonts w:ascii="Arial" w:hAnsi="Arial" w:cs="Arial"/>
          <w:sz w:val="20"/>
          <w:szCs w:val="20"/>
        </w:rPr>
      </w:pPr>
      <w:r w:rsidRPr="00AC6547">
        <w:rPr>
          <w:rFonts w:ascii="Arial" w:hAnsi="Arial" w:cs="Arial"/>
          <w:color w:val="000000"/>
          <w:sz w:val="20"/>
          <w:szCs w:val="20"/>
        </w:rPr>
        <w:t>Inwestycja jest dofinansowana z Rządowego Funduszu Rozwoju Dróg.</w:t>
      </w:r>
    </w:p>
    <w:p w:rsidR="00AC6547" w:rsidRDefault="00AC6547" w:rsidP="00682C5A">
      <w:pPr>
        <w:pStyle w:val="Akapitzlist"/>
        <w:rPr>
          <w:rFonts w:ascii="Arial" w:hAnsi="Arial" w:cs="Arial"/>
          <w:sz w:val="20"/>
          <w:szCs w:val="20"/>
        </w:rPr>
      </w:pPr>
    </w:p>
    <w:p w:rsidR="0071083F" w:rsidRPr="00AC6547" w:rsidRDefault="008850B3" w:rsidP="00682C5A">
      <w:pPr>
        <w:numPr>
          <w:ilvl w:val="0"/>
          <w:numId w:val="52"/>
        </w:numPr>
        <w:suppressAutoHyphens/>
        <w:ind w:left="425" w:hanging="425"/>
        <w:jc w:val="both"/>
        <w:rPr>
          <w:rFonts w:ascii="Arial" w:hAnsi="Arial" w:cs="Arial"/>
          <w:sz w:val="20"/>
          <w:szCs w:val="20"/>
        </w:rPr>
      </w:pPr>
      <w:r w:rsidRPr="00AC6547">
        <w:rPr>
          <w:rFonts w:ascii="Arial" w:hAnsi="Arial" w:cs="Arial"/>
          <w:b/>
          <w:sz w:val="20"/>
          <w:szCs w:val="20"/>
        </w:rPr>
        <w:t>Zakres robót obejmuje w szczególności:</w:t>
      </w:r>
    </w:p>
    <w:p w:rsidR="0071083F" w:rsidRDefault="0071083F" w:rsidP="00682C5A">
      <w:pPr>
        <w:pStyle w:val="Akapitzlist"/>
        <w:autoSpaceDE w:val="0"/>
        <w:autoSpaceDN w:val="0"/>
        <w:adjustRightInd w:val="0"/>
        <w:ind w:left="4050"/>
        <w:jc w:val="both"/>
        <w:rPr>
          <w:rFonts w:ascii="Arial" w:hAnsi="Arial" w:cs="Arial"/>
          <w:b/>
          <w:sz w:val="20"/>
          <w:szCs w:val="20"/>
        </w:rPr>
      </w:pPr>
    </w:p>
    <w:p w:rsidR="004912A9" w:rsidRPr="004912A9" w:rsidRDefault="004912A9" w:rsidP="00682C5A">
      <w:pPr>
        <w:ind w:left="426"/>
        <w:rPr>
          <w:rFonts w:ascii="Arial" w:eastAsia="Calibri" w:hAnsi="Arial" w:cs="Arial"/>
          <w:sz w:val="20"/>
          <w:szCs w:val="20"/>
          <w:u w:val="single"/>
          <w:lang w:eastAsia="en-US"/>
        </w:rPr>
      </w:pPr>
      <w:r w:rsidRPr="004912A9">
        <w:rPr>
          <w:rFonts w:ascii="Arial" w:eastAsia="Calibri" w:hAnsi="Arial" w:cs="Arial"/>
          <w:b/>
          <w:sz w:val="20"/>
          <w:szCs w:val="20"/>
          <w:u w:val="single"/>
          <w:lang w:eastAsia="en-US"/>
        </w:rPr>
        <w:t>Budowę ul. Ogrodowej i Konwaliowej</w:t>
      </w:r>
      <w:r w:rsidRPr="004912A9">
        <w:rPr>
          <w:rFonts w:ascii="Arial" w:eastAsia="Calibri" w:hAnsi="Arial" w:cs="Arial"/>
          <w:sz w:val="20"/>
          <w:szCs w:val="20"/>
          <w:u w:val="single"/>
          <w:lang w:eastAsia="en-US"/>
        </w:rPr>
        <w:t>:</w:t>
      </w:r>
    </w:p>
    <w:p w:rsidR="004912A9" w:rsidRPr="004912A9" w:rsidRDefault="004912A9" w:rsidP="00682C5A">
      <w:pPr>
        <w:ind w:left="426"/>
        <w:rPr>
          <w:rFonts w:ascii="Arial" w:hAnsi="Arial" w:cs="Arial"/>
          <w:sz w:val="20"/>
          <w:szCs w:val="20"/>
        </w:rPr>
      </w:pPr>
      <w:r w:rsidRPr="004912A9">
        <w:rPr>
          <w:rFonts w:ascii="Arial" w:hAnsi="Arial" w:cs="Arial"/>
          <w:sz w:val="20"/>
          <w:szCs w:val="20"/>
        </w:rPr>
        <w:t xml:space="preserve">- rozbiórkę istniejącej </w:t>
      </w:r>
      <w:r w:rsidRPr="004912A9">
        <w:rPr>
          <w:rFonts w:ascii="Arial" w:hAnsi="Arial" w:cs="Arial"/>
          <w:sz w:val="20"/>
          <w:szCs w:val="20"/>
          <w:lang w:eastAsia="en-US"/>
        </w:rPr>
        <w:t>konstrukcji nawierzchni drogi,</w:t>
      </w:r>
    </w:p>
    <w:p w:rsidR="004912A9" w:rsidRPr="004912A9" w:rsidRDefault="004912A9" w:rsidP="00682C5A">
      <w:pPr>
        <w:tabs>
          <w:tab w:val="left" w:pos="390"/>
        </w:tabs>
        <w:ind w:left="426"/>
        <w:jc w:val="both"/>
        <w:rPr>
          <w:rFonts w:ascii="Arial" w:hAnsi="Arial" w:cs="Arial"/>
          <w:sz w:val="20"/>
          <w:szCs w:val="20"/>
          <w:lang w:eastAsia="en-US"/>
        </w:rPr>
      </w:pPr>
      <w:r w:rsidRPr="004912A9">
        <w:rPr>
          <w:rFonts w:ascii="Arial" w:hAnsi="Arial" w:cs="Arial"/>
          <w:sz w:val="20"/>
          <w:szCs w:val="20"/>
          <w:lang w:eastAsia="en-US"/>
        </w:rPr>
        <w:t>- rozbiórkę elementów ulicznych takie jak: krawężniki, kostka brukowa, obrzeża (połączenie z ul. Ogrodową),</w:t>
      </w:r>
    </w:p>
    <w:p w:rsidR="004912A9" w:rsidRPr="004912A9" w:rsidRDefault="004912A9" w:rsidP="00682C5A">
      <w:pPr>
        <w:tabs>
          <w:tab w:val="left" w:pos="390"/>
        </w:tabs>
        <w:ind w:left="426"/>
        <w:jc w:val="both"/>
        <w:rPr>
          <w:rFonts w:ascii="Arial" w:hAnsi="Arial" w:cs="Arial"/>
          <w:sz w:val="20"/>
          <w:szCs w:val="20"/>
        </w:rPr>
      </w:pPr>
      <w:r w:rsidRPr="004912A9">
        <w:rPr>
          <w:rFonts w:ascii="Arial" w:hAnsi="Arial" w:cs="Arial"/>
          <w:sz w:val="20"/>
          <w:szCs w:val="20"/>
          <w:lang w:eastAsia="en-US"/>
        </w:rPr>
        <w:t xml:space="preserve">- </w:t>
      </w:r>
      <w:r w:rsidRPr="004912A9">
        <w:rPr>
          <w:rFonts w:ascii="Arial" w:hAnsi="Arial" w:cs="Arial"/>
          <w:sz w:val="20"/>
          <w:szCs w:val="20"/>
        </w:rPr>
        <w:t>budowę ulicy o nawierzchni utwardzonej o przekroju ulicznym– o szer. 6,0 m.</w:t>
      </w:r>
    </w:p>
    <w:p w:rsidR="004912A9" w:rsidRPr="004912A9" w:rsidRDefault="004912A9" w:rsidP="00682C5A">
      <w:pPr>
        <w:tabs>
          <w:tab w:val="left" w:pos="390"/>
        </w:tabs>
        <w:ind w:left="426"/>
        <w:jc w:val="both"/>
        <w:rPr>
          <w:rFonts w:ascii="Arial" w:hAnsi="Arial" w:cs="Arial"/>
          <w:sz w:val="20"/>
          <w:szCs w:val="20"/>
          <w:lang w:eastAsia="en-US"/>
        </w:rPr>
      </w:pPr>
      <w:r w:rsidRPr="004912A9">
        <w:rPr>
          <w:rFonts w:ascii="Arial" w:hAnsi="Arial" w:cs="Arial"/>
          <w:sz w:val="20"/>
          <w:szCs w:val="20"/>
        </w:rPr>
        <w:t>- budowę obustronnych chodników wzdłuż ulicy szer. 2,0 m.</w:t>
      </w:r>
    </w:p>
    <w:p w:rsidR="004912A9" w:rsidRPr="004912A9" w:rsidRDefault="004912A9" w:rsidP="00682C5A">
      <w:pPr>
        <w:tabs>
          <w:tab w:val="left" w:pos="390"/>
        </w:tabs>
        <w:ind w:left="426"/>
        <w:jc w:val="both"/>
        <w:rPr>
          <w:rFonts w:ascii="Arial" w:hAnsi="Arial" w:cs="Arial"/>
          <w:sz w:val="20"/>
          <w:szCs w:val="20"/>
        </w:rPr>
      </w:pPr>
      <w:r w:rsidRPr="004912A9">
        <w:rPr>
          <w:rFonts w:ascii="Arial" w:hAnsi="Arial" w:cs="Arial"/>
          <w:sz w:val="20"/>
          <w:szCs w:val="20"/>
        </w:rPr>
        <w:t xml:space="preserve">- </w:t>
      </w:r>
      <w:r w:rsidRPr="004912A9">
        <w:rPr>
          <w:rFonts w:ascii="Arial" w:hAnsi="Arial" w:cs="Arial"/>
          <w:sz w:val="20"/>
          <w:szCs w:val="20"/>
          <w:lang w:eastAsia="en-US"/>
        </w:rPr>
        <w:t>b</w:t>
      </w:r>
      <w:r w:rsidRPr="004912A9">
        <w:rPr>
          <w:rFonts w:ascii="Arial" w:hAnsi="Arial" w:cs="Arial"/>
          <w:sz w:val="20"/>
          <w:szCs w:val="20"/>
        </w:rPr>
        <w:t>udowę zjazdów do nieruchomości i posesji.</w:t>
      </w:r>
    </w:p>
    <w:p w:rsidR="004912A9" w:rsidRPr="004912A9" w:rsidRDefault="004912A9" w:rsidP="00682C5A">
      <w:pPr>
        <w:tabs>
          <w:tab w:val="left" w:pos="390"/>
        </w:tabs>
        <w:ind w:left="426"/>
        <w:jc w:val="both"/>
        <w:rPr>
          <w:rFonts w:ascii="Arial" w:hAnsi="Arial" w:cs="Arial"/>
          <w:sz w:val="20"/>
          <w:szCs w:val="20"/>
          <w:lang w:eastAsia="en-US"/>
        </w:rPr>
      </w:pPr>
      <w:r w:rsidRPr="004912A9">
        <w:rPr>
          <w:rFonts w:ascii="Arial" w:hAnsi="Arial" w:cs="Arial"/>
          <w:sz w:val="20"/>
          <w:szCs w:val="20"/>
        </w:rPr>
        <w:t xml:space="preserve">- </w:t>
      </w:r>
      <w:r w:rsidRPr="004912A9">
        <w:rPr>
          <w:rFonts w:ascii="Arial" w:hAnsi="Arial" w:cs="Arial"/>
          <w:sz w:val="20"/>
          <w:szCs w:val="20"/>
          <w:lang w:eastAsia="en-US"/>
        </w:rPr>
        <w:t>b</w:t>
      </w:r>
      <w:r w:rsidRPr="004912A9">
        <w:rPr>
          <w:rFonts w:ascii="Arial" w:hAnsi="Arial" w:cs="Arial"/>
          <w:sz w:val="20"/>
          <w:szCs w:val="20"/>
        </w:rPr>
        <w:t>udowę odwodnienia – odprowadzenie wód opadowych i roztopowych do kanalizacji deszczowej - budowę oświetlenia ulicznego.</w:t>
      </w:r>
    </w:p>
    <w:p w:rsidR="004912A9" w:rsidRPr="004912A9" w:rsidRDefault="004912A9" w:rsidP="00682C5A">
      <w:pPr>
        <w:tabs>
          <w:tab w:val="left" w:pos="390"/>
        </w:tabs>
        <w:ind w:left="426"/>
        <w:jc w:val="both"/>
        <w:rPr>
          <w:rFonts w:ascii="Arial" w:hAnsi="Arial" w:cs="Arial"/>
          <w:sz w:val="20"/>
          <w:szCs w:val="20"/>
        </w:rPr>
      </w:pPr>
      <w:r w:rsidRPr="004912A9">
        <w:rPr>
          <w:rFonts w:ascii="Arial" w:hAnsi="Arial" w:cs="Arial"/>
          <w:sz w:val="20"/>
          <w:szCs w:val="20"/>
        </w:rPr>
        <w:t>- humusowanie powierzchni płaskich za chodnikami wraz z obsianiem trawą.</w:t>
      </w:r>
    </w:p>
    <w:p w:rsidR="004912A9" w:rsidRPr="004912A9" w:rsidRDefault="004912A9" w:rsidP="00682C5A">
      <w:pPr>
        <w:tabs>
          <w:tab w:val="left" w:pos="390"/>
        </w:tabs>
        <w:ind w:left="426"/>
        <w:jc w:val="both"/>
        <w:rPr>
          <w:rFonts w:ascii="Arial" w:hAnsi="Arial" w:cs="Arial"/>
          <w:sz w:val="20"/>
          <w:szCs w:val="20"/>
        </w:rPr>
      </w:pPr>
      <w:r w:rsidRPr="004912A9">
        <w:rPr>
          <w:rFonts w:ascii="Arial" w:eastAsia="Calibri" w:hAnsi="Arial" w:cs="Arial"/>
          <w:b/>
          <w:sz w:val="20"/>
          <w:szCs w:val="20"/>
          <w:lang w:eastAsia="en-US"/>
        </w:rPr>
        <w:t>-</w:t>
      </w:r>
      <w:r w:rsidRPr="004912A9">
        <w:rPr>
          <w:rFonts w:ascii="Arial" w:hAnsi="Arial" w:cs="Arial"/>
          <w:sz w:val="20"/>
          <w:szCs w:val="20"/>
        </w:rPr>
        <w:t xml:space="preserve"> budowa kolektora o średnicy 300 mm na łączniku ul. Ogrodowej z ul. Sandomierską.</w:t>
      </w:r>
    </w:p>
    <w:p w:rsidR="004912A9" w:rsidRPr="004912A9" w:rsidRDefault="004912A9" w:rsidP="00682C5A">
      <w:pPr>
        <w:tabs>
          <w:tab w:val="left" w:pos="390"/>
        </w:tabs>
        <w:ind w:left="426"/>
        <w:jc w:val="both"/>
        <w:rPr>
          <w:rFonts w:ascii="Arial" w:hAnsi="Arial" w:cs="Arial"/>
          <w:sz w:val="20"/>
          <w:szCs w:val="20"/>
        </w:rPr>
      </w:pPr>
      <w:r w:rsidRPr="004912A9">
        <w:rPr>
          <w:rFonts w:ascii="Arial" w:hAnsi="Arial" w:cs="Arial"/>
          <w:sz w:val="20"/>
          <w:szCs w:val="20"/>
        </w:rPr>
        <w:t>- budowa kolektora o średnicy 400 mm w ulicy Bławatkowej.</w:t>
      </w:r>
    </w:p>
    <w:p w:rsidR="004912A9" w:rsidRPr="004912A9" w:rsidRDefault="004912A9" w:rsidP="00682C5A">
      <w:pPr>
        <w:ind w:left="426"/>
        <w:jc w:val="both"/>
        <w:rPr>
          <w:rFonts w:ascii="Arial" w:hAnsi="Arial" w:cs="Arial"/>
          <w:sz w:val="20"/>
          <w:szCs w:val="20"/>
        </w:rPr>
      </w:pPr>
      <w:r>
        <w:rPr>
          <w:rFonts w:ascii="Arial" w:hAnsi="Arial" w:cs="Arial"/>
          <w:b/>
          <w:sz w:val="20"/>
          <w:szCs w:val="20"/>
        </w:rPr>
        <w:lastRenderedPageBreak/>
        <w:t xml:space="preserve">  </w:t>
      </w:r>
      <w:r>
        <w:rPr>
          <w:rFonts w:ascii="Arial" w:hAnsi="Arial" w:cs="Arial"/>
          <w:b/>
          <w:sz w:val="20"/>
          <w:szCs w:val="20"/>
          <w:u w:val="single"/>
        </w:rPr>
        <w:t>Konstrukcję</w:t>
      </w:r>
      <w:r w:rsidRPr="004912A9">
        <w:rPr>
          <w:rFonts w:ascii="Arial" w:hAnsi="Arial" w:cs="Arial"/>
          <w:b/>
          <w:sz w:val="20"/>
          <w:szCs w:val="20"/>
          <w:u w:val="single"/>
        </w:rPr>
        <w:t xml:space="preserve"> nawierzchni ul. Konwaliowej</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warstwa ścieralna z betonu asfaltowego AC 11 S -  gr 4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podbudowa zasadnicza z betonu asfaltowego AC 16 W – gr. 5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podbudowa z kruszywa łamanego 0/31,5 stabilizowanego mechanicznie – gr. 20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xml:space="preserve">- warstwa stabilizacyjna cementowo – piaskowa  2,5 </w:t>
      </w:r>
      <w:proofErr w:type="spellStart"/>
      <w:r w:rsidRPr="004912A9">
        <w:rPr>
          <w:rFonts w:ascii="Arial" w:hAnsi="Arial" w:cs="Arial"/>
          <w:sz w:val="20"/>
          <w:szCs w:val="20"/>
        </w:rPr>
        <w:t>MPa</w:t>
      </w:r>
      <w:proofErr w:type="spellEnd"/>
      <w:r w:rsidRPr="004912A9">
        <w:rPr>
          <w:rFonts w:ascii="Arial" w:hAnsi="Arial" w:cs="Arial"/>
          <w:sz w:val="20"/>
          <w:szCs w:val="20"/>
        </w:rPr>
        <w:t xml:space="preserve"> – 22 cm </w:t>
      </w:r>
    </w:p>
    <w:p w:rsidR="004912A9" w:rsidRPr="004912A9" w:rsidRDefault="004912A9" w:rsidP="00682C5A">
      <w:pPr>
        <w:ind w:left="426"/>
        <w:jc w:val="both"/>
        <w:rPr>
          <w:rFonts w:ascii="Arial" w:hAnsi="Arial" w:cs="Arial"/>
          <w:sz w:val="20"/>
          <w:szCs w:val="20"/>
        </w:rPr>
      </w:pPr>
    </w:p>
    <w:p w:rsidR="004912A9" w:rsidRPr="004912A9" w:rsidRDefault="004912A9" w:rsidP="00682C5A">
      <w:pPr>
        <w:ind w:left="426"/>
        <w:jc w:val="both"/>
        <w:rPr>
          <w:rFonts w:ascii="Arial" w:hAnsi="Arial" w:cs="Arial"/>
          <w:b/>
          <w:sz w:val="20"/>
          <w:szCs w:val="20"/>
          <w:u w:val="single"/>
        </w:rPr>
      </w:pPr>
      <w:r>
        <w:rPr>
          <w:rFonts w:ascii="Arial" w:hAnsi="Arial" w:cs="Arial"/>
          <w:b/>
          <w:sz w:val="20"/>
          <w:szCs w:val="20"/>
        </w:rPr>
        <w:t xml:space="preserve">  </w:t>
      </w:r>
      <w:r w:rsidRPr="004912A9">
        <w:rPr>
          <w:rFonts w:ascii="Arial" w:hAnsi="Arial" w:cs="Arial"/>
          <w:b/>
          <w:sz w:val="20"/>
          <w:szCs w:val="20"/>
          <w:u w:val="single"/>
        </w:rPr>
        <w:t xml:space="preserve"> </w:t>
      </w:r>
      <w:r>
        <w:rPr>
          <w:rFonts w:ascii="Arial" w:hAnsi="Arial" w:cs="Arial"/>
          <w:b/>
          <w:sz w:val="20"/>
          <w:szCs w:val="20"/>
          <w:u w:val="single"/>
        </w:rPr>
        <w:t>Konstrukcję</w:t>
      </w:r>
      <w:r w:rsidRPr="004912A9">
        <w:rPr>
          <w:rFonts w:ascii="Arial" w:hAnsi="Arial" w:cs="Arial"/>
          <w:b/>
          <w:sz w:val="20"/>
          <w:szCs w:val="20"/>
          <w:u w:val="single"/>
        </w:rPr>
        <w:t xml:space="preserve"> nawierzchni chodnika </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nawierzchnia z kostki betonowej, szarej - gr. 8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podsypka cementowo – piaskowa lub grys 0/7 – gr. 3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podbudowa z kruszywa łamanego stabilizowanego mech. 0/31,5 – 15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grunt stabilizowany cementem gr. – 10 cm</w:t>
      </w:r>
    </w:p>
    <w:p w:rsidR="004912A9" w:rsidRPr="004912A9" w:rsidRDefault="004912A9" w:rsidP="00682C5A">
      <w:pPr>
        <w:ind w:left="426"/>
        <w:jc w:val="both"/>
        <w:rPr>
          <w:rFonts w:ascii="Arial" w:hAnsi="Arial" w:cs="Arial"/>
          <w:sz w:val="20"/>
          <w:szCs w:val="20"/>
        </w:rPr>
      </w:pPr>
    </w:p>
    <w:p w:rsidR="004912A9" w:rsidRPr="004912A9" w:rsidRDefault="004912A9" w:rsidP="00682C5A">
      <w:pPr>
        <w:ind w:left="426"/>
        <w:jc w:val="both"/>
        <w:rPr>
          <w:rFonts w:ascii="Arial" w:hAnsi="Arial" w:cs="Arial"/>
          <w:b/>
          <w:sz w:val="20"/>
          <w:szCs w:val="20"/>
          <w:u w:val="single"/>
        </w:rPr>
      </w:pPr>
      <w:r>
        <w:rPr>
          <w:rFonts w:ascii="Arial" w:hAnsi="Arial" w:cs="Arial"/>
          <w:b/>
          <w:sz w:val="20"/>
          <w:szCs w:val="20"/>
        </w:rPr>
        <w:t xml:space="preserve">  </w:t>
      </w:r>
      <w:r w:rsidRPr="004912A9">
        <w:rPr>
          <w:rFonts w:ascii="Arial" w:hAnsi="Arial" w:cs="Arial"/>
          <w:b/>
          <w:sz w:val="20"/>
          <w:szCs w:val="20"/>
          <w:u w:val="single"/>
        </w:rPr>
        <w:t>Konstru</w:t>
      </w:r>
      <w:r>
        <w:rPr>
          <w:rFonts w:ascii="Arial" w:hAnsi="Arial" w:cs="Arial"/>
          <w:b/>
          <w:sz w:val="20"/>
          <w:szCs w:val="20"/>
          <w:u w:val="single"/>
        </w:rPr>
        <w:t>kcję</w:t>
      </w:r>
      <w:r w:rsidRPr="004912A9">
        <w:rPr>
          <w:rFonts w:ascii="Arial" w:hAnsi="Arial" w:cs="Arial"/>
          <w:b/>
          <w:sz w:val="20"/>
          <w:szCs w:val="20"/>
          <w:u w:val="single"/>
        </w:rPr>
        <w:t xml:space="preserve"> nawierzchni zjazdu przez chodnik </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nawierzchnia z kostki betonowej, kolorowej - gr 8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podsypka cementowo – piaskowa lub grys 0/7 – gr. 4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podbudowa z kruszywa łamanego stabilizowanego mech. 0/32 – 20 cm</w:t>
      </w:r>
    </w:p>
    <w:p w:rsidR="004912A9" w:rsidRPr="004912A9" w:rsidRDefault="004912A9" w:rsidP="00682C5A">
      <w:pPr>
        <w:ind w:left="426"/>
        <w:jc w:val="both"/>
        <w:rPr>
          <w:rFonts w:ascii="Arial" w:hAnsi="Arial" w:cs="Arial"/>
          <w:sz w:val="20"/>
          <w:szCs w:val="20"/>
        </w:rPr>
      </w:pPr>
      <w:r w:rsidRPr="004912A9">
        <w:rPr>
          <w:rFonts w:ascii="Arial" w:hAnsi="Arial" w:cs="Arial"/>
          <w:sz w:val="20"/>
          <w:szCs w:val="20"/>
        </w:rPr>
        <w:t>- grunt stabilizowany cementem gr. – 15 cm</w:t>
      </w:r>
    </w:p>
    <w:p w:rsidR="004912A9" w:rsidRPr="004912A9" w:rsidRDefault="004912A9" w:rsidP="00682C5A">
      <w:pPr>
        <w:pStyle w:val="Akapitzlist"/>
        <w:autoSpaceDE w:val="0"/>
        <w:autoSpaceDN w:val="0"/>
        <w:adjustRightInd w:val="0"/>
        <w:ind w:left="426"/>
        <w:rPr>
          <w:rFonts w:ascii="Arial" w:hAnsi="Arial" w:cs="Arial"/>
          <w:b/>
          <w:sz w:val="20"/>
          <w:szCs w:val="20"/>
        </w:rPr>
      </w:pPr>
    </w:p>
    <w:p w:rsidR="0095381C" w:rsidRPr="004912A9" w:rsidRDefault="0095381C" w:rsidP="00682C5A">
      <w:pPr>
        <w:shd w:val="clear" w:color="auto" w:fill="FFFFFF" w:themeFill="background1"/>
        <w:ind w:left="426"/>
        <w:contextualSpacing/>
        <w:jc w:val="both"/>
        <w:rPr>
          <w:rFonts w:ascii="Arial" w:hAnsi="Arial" w:cs="Arial"/>
          <w:sz w:val="20"/>
          <w:szCs w:val="20"/>
          <w:lang w:eastAsia="zh-CN"/>
        </w:rPr>
      </w:pPr>
      <w:r w:rsidRPr="004912A9">
        <w:rPr>
          <w:rFonts w:ascii="Arial" w:hAnsi="Arial" w:cs="Arial"/>
          <w:sz w:val="20"/>
          <w:szCs w:val="20"/>
          <w:lang w:eastAsia="zh-CN"/>
        </w:rPr>
        <w:t>Opisany zakres robót nie wprowadza żadnych barier dostępności dla osób niepełnosprawnych oraz jest zaprojektowany z przeznaczeniem dla wszystkich użytkowników.</w:t>
      </w:r>
    </w:p>
    <w:p w:rsidR="0095381C" w:rsidRPr="004912A9" w:rsidRDefault="0095381C" w:rsidP="00682C5A">
      <w:pPr>
        <w:ind w:left="426"/>
        <w:jc w:val="both"/>
        <w:rPr>
          <w:rFonts w:ascii="Arial" w:hAnsi="Arial" w:cs="Arial"/>
          <w:sz w:val="20"/>
          <w:szCs w:val="20"/>
        </w:rPr>
      </w:pPr>
    </w:p>
    <w:p w:rsidR="004E79FC" w:rsidRPr="009101C3" w:rsidRDefault="009C5AB3" w:rsidP="00682C5A">
      <w:pPr>
        <w:pStyle w:val="Akapitzlist"/>
        <w:numPr>
          <w:ilvl w:val="0"/>
          <w:numId w:val="52"/>
        </w:numPr>
        <w:autoSpaceDE w:val="0"/>
        <w:autoSpaceDN w:val="0"/>
        <w:adjustRightInd w:val="0"/>
        <w:ind w:left="426" w:hanging="426"/>
        <w:jc w:val="both"/>
        <w:rPr>
          <w:rFonts w:ascii="Arial" w:hAnsi="Arial" w:cs="Arial"/>
          <w:sz w:val="20"/>
          <w:szCs w:val="20"/>
        </w:rPr>
      </w:pPr>
      <w:r w:rsidRPr="004912A9">
        <w:rPr>
          <w:rFonts w:ascii="Arial" w:hAnsi="Arial" w:cs="Arial"/>
          <w:sz w:val="20"/>
          <w:szCs w:val="20"/>
        </w:rPr>
        <w:t>Szczegółowy zakres</w:t>
      </w:r>
      <w:r w:rsidR="0071083F" w:rsidRPr="004912A9">
        <w:rPr>
          <w:rFonts w:ascii="Arial" w:hAnsi="Arial" w:cs="Arial"/>
          <w:sz w:val="20"/>
          <w:szCs w:val="20"/>
        </w:rPr>
        <w:t xml:space="preserve"> robót określa</w:t>
      </w:r>
      <w:r w:rsidR="004E79FC" w:rsidRPr="004912A9">
        <w:rPr>
          <w:rFonts w:ascii="Arial" w:hAnsi="Arial" w:cs="Arial"/>
          <w:sz w:val="20"/>
          <w:szCs w:val="20"/>
        </w:rPr>
        <w:t>ją</w:t>
      </w:r>
      <w:r w:rsidR="0071083F" w:rsidRPr="004912A9">
        <w:rPr>
          <w:rFonts w:ascii="Arial" w:hAnsi="Arial" w:cs="Arial"/>
          <w:sz w:val="20"/>
          <w:szCs w:val="20"/>
        </w:rPr>
        <w:t xml:space="preserve">: </w:t>
      </w:r>
      <w:r w:rsidR="004E79FC" w:rsidRPr="004912A9">
        <w:rPr>
          <w:rFonts w:ascii="Arial" w:hAnsi="Arial" w:cs="Arial"/>
          <w:sz w:val="20"/>
          <w:szCs w:val="20"/>
        </w:rPr>
        <w:t xml:space="preserve"> projekty budowlane z oznaczeniem zakresu rzeczowego przetargu, specyfikacje</w:t>
      </w:r>
      <w:r w:rsidR="004E79FC" w:rsidRPr="004E79FC">
        <w:rPr>
          <w:rFonts w:ascii="Arial" w:hAnsi="Arial" w:cs="Arial"/>
          <w:sz w:val="20"/>
          <w:szCs w:val="20"/>
        </w:rPr>
        <w:t xml:space="preserve"> techniczne wykonania i odbioru robót budow</w:t>
      </w:r>
      <w:r w:rsidR="0062726C">
        <w:rPr>
          <w:rFonts w:ascii="Arial" w:hAnsi="Arial" w:cs="Arial"/>
          <w:sz w:val="20"/>
          <w:szCs w:val="20"/>
        </w:rPr>
        <w:t>lanych (</w:t>
      </w:r>
      <w:proofErr w:type="spellStart"/>
      <w:r w:rsidR="0062726C">
        <w:rPr>
          <w:rFonts w:ascii="Arial" w:hAnsi="Arial" w:cs="Arial"/>
          <w:sz w:val="20"/>
          <w:szCs w:val="20"/>
        </w:rPr>
        <w:t>STWiORB</w:t>
      </w:r>
      <w:proofErr w:type="spellEnd"/>
      <w:r w:rsidR="0062726C">
        <w:rPr>
          <w:rFonts w:ascii="Arial" w:hAnsi="Arial" w:cs="Arial"/>
          <w:sz w:val="20"/>
          <w:szCs w:val="20"/>
        </w:rPr>
        <w:t xml:space="preserve">) oraz formularz cenowy </w:t>
      </w:r>
      <w:r w:rsidR="004E79FC" w:rsidRPr="004E79FC">
        <w:rPr>
          <w:rFonts w:ascii="Arial" w:hAnsi="Arial" w:cs="Arial"/>
          <w:sz w:val="20"/>
          <w:szCs w:val="20"/>
        </w:rPr>
        <w:t xml:space="preserve">stanowiący  </w:t>
      </w:r>
      <w:r w:rsidR="0062726C">
        <w:rPr>
          <w:rFonts w:ascii="Arial" w:hAnsi="Arial" w:cs="Arial"/>
          <w:b/>
          <w:bCs/>
          <w:sz w:val="20"/>
          <w:szCs w:val="20"/>
        </w:rPr>
        <w:t>załącznik nr 2</w:t>
      </w:r>
      <w:r w:rsidR="004E79FC" w:rsidRPr="004E79FC">
        <w:rPr>
          <w:rFonts w:ascii="Arial" w:hAnsi="Arial" w:cs="Arial"/>
          <w:b/>
          <w:bCs/>
          <w:sz w:val="20"/>
          <w:szCs w:val="20"/>
        </w:rPr>
        <w:t xml:space="preserve"> </w:t>
      </w:r>
      <w:r w:rsidR="004E79FC">
        <w:rPr>
          <w:rFonts w:ascii="Arial" w:hAnsi="Arial" w:cs="Arial"/>
          <w:b/>
          <w:sz w:val="20"/>
          <w:szCs w:val="20"/>
        </w:rPr>
        <w:t>do S</w:t>
      </w:r>
      <w:r w:rsidR="004E79FC" w:rsidRPr="004E79FC">
        <w:rPr>
          <w:rFonts w:ascii="Arial" w:hAnsi="Arial" w:cs="Arial"/>
          <w:b/>
          <w:sz w:val="20"/>
          <w:szCs w:val="20"/>
        </w:rPr>
        <w:t>WZ.</w:t>
      </w:r>
    </w:p>
    <w:p w:rsidR="009101C3" w:rsidRPr="009101C3" w:rsidRDefault="009101C3" w:rsidP="00682C5A">
      <w:pPr>
        <w:pStyle w:val="Akapitzlist"/>
        <w:autoSpaceDE w:val="0"/>
        <w:autoSpaceDN w:val="0"/>
        <w:adjustRightInd w:val="0"/>
        <w:ind w:left="426"/>
        <w:jc w:val="both"/>
        <w:rPr>
          <w:rFonts w:ascii="Arial" w:hAnsi="Arial" w:cs="Arial"/>
          <w:sz w:val="20"/>
          <w:szCs w:val="20"/>
        </w:rPr>
      </w:pPr>
    </w:p>
    <w:p w:rsidR="00AC6547" w:rsidRPr="00D05D9D" w:rsidRDefault="009101C3" w:rsidP="00682C5A">
      <w:pPr>
        <w:pStyle w:val="Akapitzlist"/>
        <w:numPr>
          <w:ilvl w:val="0"/>
          <w:numId w:val="52"/>
        </w:numPr>
        <w:autoSpaceDE w:val="0"/>
        <w:autoSpaceDN w:val="0"/>
        <w:adjustRightInd w:val="0"/>
        <w:ind w:left="426" w:hanging="426"/>
        <w:jc w:val="both"/>
        <w:rPr>
          <w:rFonts w:ascii="Arial" w:hAnsi="Arial" w:cs="Arial"/>
          <w:sz w:val="20"/>
          <w:szCs w:val="20"/>
        </w:rPr>
      </w:pPr>
      <w:r w:rsidRPr="00C60032">
        <w:rPr>
          <w:rFonts w:ascii="Arial" w:hAnsi="Arial" w:cs="Arial"/>
          <w:sz w:val="20"/>
          <w:szCs w:val="20"/>
        </w:rPr>
        <w:t xml:space="preserve">Przedmiot zamówienia będzie realizowany według harmonogramu rzeczowo-finansowego opracowanego przez Wykonawcę i przedstawionego do zatwierdzenia Zamawiającemu </w:t>
      </w:r>
      <w:r w:rsidRPr="00C60032">
        <w:rPr>
          <w:rFonts w:ascii="Arial" w:hAnsi="Arial" w:cs="Arial"/>
          <w:sz w:val="20"/>
          <w:szCs w:val="20"/>
        </w:rPr>
        <w:br/>
      </w:r>
      <w:r w:rsidRPr="00D05D9D">
        <w:rPr>
          <w:rFonts w:ascii="Arial" w:hAnsi="Arial" w:cs="Arial"/>
          <w:sz w:val="20"/>
          <w:szCs w:val="20"/>
        </w:rPr>
        <w:t>przed podpisaniem umowy.</w:t>
      </w:r>
      <w:r w:rsidR="00AC6547" w:rsidRPr="00D05D9D">
        <w:rPr>
          <w:rFonts w:ascii="Arial" w:hAnsi="Arial" w:cs="Arial"/>
          <w:sz w:val="20"/>
          <w:szCs w:val="20"/>
        </w:rPr>
        <w:t xml:space="preserve"> W harmonogramie rzeczowo-finansowym należy uwzględnić wykonanie robót w 2024 roku na co najmniej </w:t>
      </w:r>
      <w:r w:rsidR="00AC6547" w:rsidRPr="00D05D9D">
        <w:rPr>
          <w:rFonts w:ascii="Arial" w:hAnsi="Arial" w:cs="Arial"/>
          <w:b/>
          <w:sz w:val="20"/>
          <w:szCs w:val="20"/>
        </w:rPr>
        <w:t>150 000,00 zł</w:t>
      </w:r>
      <w:r w:rsidR="00AC6547" w:rsidRPr="00D05D9D">
        <w:rPr>
          <w:rFonts w:ascii="Arial" w:hAnsi="Arial" w:cs="Arial"/>
          <w:sz w:val="20"/>
          <w:szCs w:val="20"/>
        </w:rPr>
        <w:t xml:space="preserve">. </w:t>
      </w:r>
    </w:p>
    <w:p w:rsidR="00AC6547" w:rsidRPr="00AC6547" w:rsidRDefault="00AC6547" w:rsidP="00682C5A">
      <w:pPr>
        <w:pStyle w:val="Akapitzlist"/>
        <w:rPr>
          <w:rFonts w:ascii="Arial" w:hAnsi="Arial" w:cs="Arial"/>
          <w:sz w:val="20"/>
          <w:szCs w:val="20"/>
        </w:rPr>
      </w:pPr>
    </w:p>
    <w:p w:rsidR="00AC6547" w:rsidRPr="00AC6547" w:rsidRDefault="00AC6547" w:rsidP="00682C5A">
      <w:pPr>
        <w:pStyle w:val="Akapitzlist"/>
        <w:numPr>
          <w:ilvl w:val="0"/>
          <w:numId w:val="52"/>
        </w:numPr>
        <w:autoSpaceDE w:val="0"/>
        <w:autoSpaceDN w:val="0"/>
        <w:adjustRightInd w:val="0"/>
        <w:ind w:left="426" w:hanging="426"/>
        <w:jc w:val="both"/>
        <w:rPr>
          <w:rFonts w:ascii="Arial" w:hAnsi="Arial" w:cs="Arial"/>
          <w:sz w:val="20"/>
          <w:szCs w:val="20"/>
        </w:rPr>
      </w:pPr>
      <w:r w:rsidRPr="00AC6547">
        <w:rPr>
          <w:rFonts w:ascii="Arial" w:hAnsi="Arial" w:cs="Arial"/>
          <w:sz w:val="20"/>
          <w:szCs w:val="20"/>
        </w:rPr>
        <w:t>Zamawiający wymaga przez cały okres realizacji zadania utrzymanie przejezdności dróg. Przygotowanie projektu tymczasowej organizacji ruchu, wraz z uzgodnieniami (w tym Zamawiającego) i uzyskaniem zatwierdzenia należy do obowiązku Wykonawcy robót. Wszelkie koszty będące wynikiem w/w uzgodnień i wprowadzenia tymczasowej organizacji ruchu ponosi Wykonawca robót. Projekt tymczasowej organizacji ruchu winien uwzględniać bezpieczny ruch w czasie trwania budowy. Wykonawca będzie zobowiązany realizować bieżące i zimowe utrzymanie dróg w czasie realizacji zadania. Przedmiot zamówienia obejmuje swym zakresem oprócz robót budowlanych także wszystkie niezbędne działania i roboty związane z wykonaniem tego zamówienia, zagospodarowanie placów budowy</w:t>
      </w:r>
      <w:r w:rsidRPr="00AC6547">
        <w:rPr>
          <w:rFonts w:ascii="Arial" w:hAnsi="Arial" w:cs="Arial"/>
          <w:b/>
          <w:sz w:val="20"/>
          <w:szCs w:val="20"/>
        </w:rPr>
        <w:t>,</w:t>
      </w:r>
      <w:r w:rsidRPr="00AC6547">
        <w:rPr>
          <w:rFonts w:ascii="Arial" w:hAnsi="Arial" w:cs="Arial"/>
          <w:sz w:val="20"/>
          <w:szCs w:val="20"/>
        </w:rPr>
        <w:t xml:space="preserve"> zabezpieczenie terenu w okresie prowadzenia prac, zapewnienie bezpieczeństwa osób i mienia w związku z prowadzeniem prac, zapewnienie warunków wymaganych przepisami BHP dotyczących placu budowy oraz zaplecza technicznego i socjalnego, zapewnienie bezpiecznego ruchu drogowego w czasie realizacji zamówienia, zapewnienia bezpiecznego dojazdu i dojścia do istniejących budynków i obiektów w okresie realizacji prac, sprowadzenie sprzętu, dowóz materiałów, działania w zakresie unieszkodliwiania odpadów i materiałów z rozbiórki – przez przekazanie uprawnionemu do tego podmiotowi (z dostarczeniem Zamawiającemu kart przekazania odpadów), bądź odwóz odpadów na wskazane przez Zamawiającego miejsce.</w:t>
      </w:r>
    </w:p>
    <w:p w:rsidR="00C2591A" w:rsidRPr="001360C0" w:rsidRDefault="00C2591A" w:rsidP="00682C5A">
      <w:pPr>
        <w:pStyle w:val="Akapitzlist"/>
        <w:autoSpaceDE w:val="0"/>
        <w:autoSpaceDN w:val="0"/>
        <w:adjustRightInd w:val="0"/>
        <w:ind w:left="426"/>
        <w:jc w:val="both"/>
        <w:rPr>
          <w:rFonts w:ascii="Arial" w:hAnsi="Arial" w:cs="Arial"/>
          <w:sz w:val="20"/>
          <w:szCs w:val="20"/>
        </w:rPr>
      </w:pPr>
    </w:p>
    <w:p w:rsidR="0056521D" w:rsidRPr="00A9784B" w:rsidRDefault="0056521D" w:rsidP="00682C5A">
      <w:pPr>
        <w:pStyle w:val="Akapitzlist"/>
        <w:numPr>
          <w:ilvl w:val="0"/>
          <w:numId w:val="52"/>
        </w:numPr>
        <w:autoSpaceDE w:val="0"/>
        <w:autoSpaceDN w:val="0"/>
        <w:adjustRightInd w:val="0"/>
        <w:ind w:left="426" w:hanging="426"/>
        <w:jc w:val="both"/>
        <w:rPr>
          <w:rFonts w:ascii="Arial" w:hAnsi="Arial" w:cs="Arial"/>
          <w:sz w:val="20"/>
          <w:szCs w:val="20"/>
        </w:rPr>
      </w:pPr>
      <w:r w:rsidRPr="00C2591A">
        <w:rPr>
          <w:rFonts w:ascii="Arial" w:hAnsi="Arial" w:cs="Arial"/>
          <w:sz w:val="20"/>
          <w:szCs w:val="20"/>
        </w:rPr>
        <w:t xml:space="preserve">Wykonawca przekaże Zamawiającemu komplet dokumentów do zgłoszenia zakończenia robót </w:t>
      </w:r>
      <w:r w:rsidR="00C705C0" w:rsidRPr="00C2591A">
        <w:rPr>
          <w:rFonts w:ascii="Arial" w:hAnsi="Arial" w:cs="Arial"/>
          <w:sz w:val="20"/>
          <w:szCs w:val="20"/>
        </w:rPr>
        <w:t xml:space="preserve"> </w:t>
      </w:r>
      <w:r w:rsidRPr="00C2591A">
        <w:rPr>
          <w:rFonts w:ascii="Arial" w:hAnsi="Arial" w:cs="Arial"/>
          <w:sz w:val="20"/>
          <w:szCs w:val="20"/>
        </w:rPr>
        <w:t>(protokoły, inwentaryzację powykonawczą, obmiar robót, dziennik budowy, ce</w:t>
      </w:r>
      <w:r w:rsidR="00F801CF" w:rsidRPr="00C2591A">
        <w:rPr>
          <w:rFonts w:ascii="Arial" w:hAnsi="Arial" w:cs="Arial"/>
          <w:sz w:val="20"/>
          <w:szCs w:val="20"/>
        </w:rPr>
        <w:t>rtyfikaty</w:t>
      </w:r>
      <w:r w:rsidRPr="00C2591A">
        <w:rPr>
          <w:rFonts w:ascii="Arial" w:hAnsi="Arial" w:cs="Arial"/>
          <w:sz w:val="20"/>
          <w:szCs w:val="20"/>
        </w:rPr>
        <w:t xml:space="preserve"> i deklaracje </w:t>
      </w:r>
      <w:r w:rsidRPr="00A9784B">
        <w:rPr>
          <w:rFonts w:ascii="Arial" w:hAnsi="Arial" w:cs="Arial"/>
          <w:sz w:val="20"/>
          <w:szCs w:val="20"/>
        </w:rPr>
        <w:t>zgodności na wbudowane materiały).</w:t>
      </w:r>
    </w:p>
    <w:p w:rsidR="000C0EFE" w:rsidRPr="006825CD" w:rsidRDefault="000C0EFE" w:rsidP="00682C5A">
      <w:pPr>
        <w:ind w:left="426" w:hanging="426"/>
        <w:jc w:val="both"/>
        <w:rPr>
          <w:rFonts w:ascii="Arial" w:hAnsi="Arial" w:cs="Arial"/>
          <w:sz w:val="20"/>
          <w:szCs w:val="20"/>
        </w:rPr>
      </w:pPr>
    </w:p>
    <w:p w:rsidR="00D027A9" w:rsidRPr="00A9784B" w:rsidRDefault="0056521D" w:rsidP="00682C5A">
      <w:pPr>
        <w:pStyle w:val="Akapitzlist"/>
        <w:numPr>
          <w:ilvl w:val="0"/>
          <w:numId w:val="26"/>
        </w:numPr>
        <w:ind w:left="426" w:hanging="426"/>
        <w:jc w:val="both"/>
        <w:rPr>
          <w:rFonts w:ascii="Arial" w:eastAsia="Calibri" w:hAnsi="Arial" w:cs="Arial"/>
          <w:color w:val="000000"/>
          <w:sz w:val="20"/>
          <w:szCs w:val="20"/>
          <w:lang w:eastAsia="en-US"/>
        </w:rPr>
      </w:pPr>
      <w:r w:rsidRPr="00A9784B">
        <w:rPr>
          <w:rFonts w:ascii="Arial" w:eastAsia="Calibri" w:hAnsi="Arial" w:cs="Arial"/>
          <w:color w:val="000000"/>
          <w:sz w:val="20"/>
          <w:szCs w:val="20"/>
          <w:lang w:eastAsia="en-US"/>
        </w:rPr>
        <w:t xml:space="preserve">Materiały budowlane stosowane do wykonywania przedmiotu zamówienia muszą spełniać wymogi art. 10 ustawy z dnia 7 lipca 1994 r. Prawo Budowlane. </w:t>
      </w:r>
    </w:p>
    <w:p w:rsidR="00813F19" w:rsidRPr="00A9784B" w:rsidRDefault="00813F19" w:rsidP="00813F19">
      <w:pPr>
        <w:pStyle w:val="Akapitzlist"/>
        <w:ind w:left="426"/>
        <w:jc w:val="both"/>
        <w:rPr>
          <w:rFonts w:ascii="Arial" w:eastAsia="Calibri" w:hAnsi="Arial" w:cs="Arial"/>
          <w:color w:val="000000"/>
          <w:sz w:val="20"/>
          <w:szCs w:val="20"/>
          <w:lang w:eastAsia="en-US"/>
        </w:rPr>
      </w:pPr>
    </w:p>
    <w:p w:rsidR="00256A36" w:rsidRPr="00A9784B" w:rsidRDefault="00256A36" w:rsidP="00682C5A">
      <w:pPr>
        <w:pStyle w:val="Akapitzlist"/>
        <w:numPr>
          <w:ilvl w:val="0"/>
          <w:numId w:val="26"/>
        </w:numPr>
        <w:ind w:left="426" w:hanging="426"/>
        <w:jc w:val="both"/>
        <w:rPr>
          <w:rFonts w:ascii="Arial" w:hAnsi="Arial" w:cs="Arial"/>
          <w:sz w:val="20"/>
          <w:szCs w:val="20"/>
        </w:rPr>
      </w:pPr>
      <w:r w:rsidRPr="00A9784B">
        <w:rPr>
          <w:rFonts w:ascii="Arial" w:hAnsi="Arial" w:cs="Arial"/>
          <w:sz w:val="20"/>
          <w:szCs w:val="20"/>
        </w:rPr>
        <w:t>Minimalny zakres realizacj</w:t>
      </w:r>
      <w:r w:rsidR="00BF09F6" w:rsidRPr="00A9784B">
        <w:rPr>
          <w:rFonts w:ascii="Arial" w:hAnsi="Arial" w:cs="Arial"/>
          <w:sz w:val="20"/>
          <w:szCs w:val="20"/>
        </w:rPr>
        <w:t xml:space="preserve">i przedmiotu zamówienia </w:t>
      </w:r>
      <w:r w:rsidR="00DC1DD0" w:rsidRPr="00A9784B">
        <w:rPr>
          <w:rFonts w:ascii="Arial" w:hAnsi="Arial" w:cs="Arial"/>
          <w:sz w:val="20"/>
          <w:szCs w:val="20"/>
        </w:rPr>
        <w:t>wynosi 9</w:t>
      </w:r>
      <w:r w:rsidRPr="00A9784B">
        <w:rPr>
          <w:rFonts w:ascii="Arial" w:hAnsi="Arial" w:cs="Arial"/>
          <w:sz w:val="20"/>
          <w:szCs w:val="20"/>
        </w:rPr>
        <w:t xml:space="preserve">0%. </w:t>
      </w:r>
    </w:p>
    <w:p w:rsidR="00813F19" w:rsidRPr="00A9784B" w:rsidRDefault="00813F19" w:rsidP="00813F19">
      <w:pPr>
        <w:pStyle w:val="Akapitzlist"/>
        <w:rPr>
          <w:rFonts w:ascii="Arial" w:hAnsi="Arial" w:cs="Arial"/>
          <w:sz w:val="20"/>
          <w:szCs w:val="20"/>
        </w:rPr>
      </w:pPr>
    </w:p>
    <w:p w:rsidR="00697AC7" w:rsidRPr="00A9784B" w:rsidRDefault="00697AC7" w:rsidP="00813F19">
      <w:pPr>
        <w:pStyle w:val="Akapitzlist"/>
        <w:rPr>
          <w:rFonts w:ascii="Arial" w:hAnsi="Arial" w:cs="Arial"/>
          <w:sz w:val="20"/>
          <w:szCs w:val="20"/>
        </w:rPr>
      </w:pPr>
    </w:p>
    <w:p w:rsidR="00B90E56" w:rsidRPr="00A9784B" w:rsidRDefault="006A3CB5" w:rsidP="00813F19">
      <w:pPr>
        <w:pStyle w:val="Akapitzlist"/>
        <w:numPr>
          <w:ilvl w:val="0"/>
          <w:numId w:val="26"/>
        </w:numPr>
        <w:ind w:left="426" w:hanging="426"/>
        <w:jc w:val="both"/>
        <w:rPr>
          <w:rFonts w:ascii="Arial" w:hAnsi="Arial" w:cs="Arial"/>
          <w:sz w:val="20"/>
          <w:szCs w:val="20"/>
        </w:rPr>
      </w:pPr>
      <w:r w:rsidRPr="00A9784B">
        <w:rPr>
          <w:rFonts w:ascii="Arial" w:hAnsi="Arial" w:cs="Arial"/>
          <w:sz w:val="20"/>
          <w:szCs w:val="20"/>
        </w:rPr>
        <w:lastRenderedPageBreak/>
        <w:t>Wspólny Słownik Zamówień CPV</w:t>
      </w:r>
      <w:r w:rsidR="00590A95" w:rsidRPr="00A9784B">
        <w:rPr>
          <w:rFonts w:ascii="Arial" w:hAnsi="Arial" w:cs="Arial"/>
          <w:sz w:val="20"/>
          <w:szCs w:val="20"/>
        </w:rPr>
        <w:t>:</w:t>
      </w:r>
    </w:p>
    <w:p w:rsidR="00B90E56" w:rsidRPr="00A9784B" w:rsidRDefault="00B90E56" w:rsidP="00682C5A">
      <w:pPr>
        <w:autoSpaceDE w:val="0"/>
        <w:autoSpaceDN w:val="0"/>
        <w:adjustRightInd w:val="0"/>
        <w:ind w:left="426"/>
        <w:rPr>
          <w:rFonts w:ascii="Arial" w:hAnsi="Arial" w:cs="Arial"/>
          <w:bCs/>
          <w:sz w:val="20"/>
          <w:szCs w:val="20"/>
        </w:rPr>
      </w:pPr>
      <w:r w:rsidRPr="00A9784B">
        <w:rPr>
          <w:rFonts w:ascii="Arial" w:hAnsi="Arial" w:cs="Arial"/>
          <w:bCs/>
          <w:sz w:val="20"/>
          <w:szCs w:val="20"/>
        </w:rPr>
        <w:t>45233120-6   Roboty w zakresie budowy dróg</w:t>
      </w:r>
    </w:p>
    <w:p w:rsidR="00B90E56" w:rsidRPr="00A9784B" w:rsidRDefault="00B90E56" w:rsidP="00682C5A">
      <w:pPr>
        <w:ind w:left="426"/>
        <w:rPr>
          <w:rFonts w:ascii="Arial" w:hAnsi="Arial" w:cs="Arial"/>
          <w:sz w:val="20"/>
          <w:szCs w:val="20"/>
        </w:rPr>
      </w:pPr>
      <w:r w:rsidRPr="00A9784B">
        <w:rPr>
          <w:rStyle w:val="Pogrubienie"/>
          <w:rFonts w:ascii="Arial" w:hAnsi="Arial" w:cs="Arial"/>
          <w:b w:val="0"/>
          <w:sz w:val="20"/>
          <w:szCs w:val="20"/>
        </w:rPr>
        <w:t xml:space="preserve">45233252-0  </w:t>
      </w:r>
      <w:r w:rsidR="004C0566" w:rsidRPr="00A9784B">
        <w:rPr>
          <w:rStyle w:val="Pogrubienie"/>
          <w:rFonts w:ascii="Arial" w:hAnsi="Arial" w:cs="Arial"/>
          <w:b w:val="0"/>
          <w:sz w:val="20"/>
          <w:szCs w:val="20"/>
        </w:rPr>
        <w:t xml:space="preserve"> </w:t>
      </w:r>
      <w:r w:rsidRPr="00A9784B">
        <w:rPr>
          <w:rFonts w:ascii="Arial" w:hAnsi="Arial" w:cs="Arial"/>
          <w:sz w:val="20"/>
          <w:szCs w:val="20"/>
        </w:rPr>
        <w:t>Roboty w zakresie nawierzchni ulic</w:t>
      </w:r>
    </w:p>
    <w:p w:rsidR="00B90E56" w:rsidRPr="00A9784B" w:rsidRDefault="00B90E56" w:rsidP="00682C5A">
      <w:pPr>
        <w:ind w:left="284"/>
        <w:rPr>
          <w:rFonts w:ascii="Arial" w:hAnsi="Arial" w:cs="Arial"/>
          <w:sz w:val="20"/>
          <w:szCs w:val="20"/>
        </w:rPr>
      </w:pPr>
      <w:r w:rsidRPr="00A9784B">
        <w:rPr>
          <w:rFonts w:ascii="Arial" w:hAnsi="Arial" w:cs="Arial"/>
          <w:color w:val="000000"/>
          <w:sz w:val="20"/>
          <w:szCs w:val="20"/>
        </w:rPr>
        <w:t xml:space="preserve">   45232130-2   </w:t>
      </w:r>
      <w:r w:rsidRPr="00A9784B">
        <w:rPr>
          <w:rFonts w:ascii="Arial" w:hAnsi="Arial" w:cs="Arial"/>
          <w:sz w:val="20"/>
          <w:szCs w:val="20"/>
        </w:rPr>
        <w:t>Roboty budowlane w zakresie rurociągów do odprowadzania wody burzowej,</w:t>
      </w:r>
    </w:p>
    <w:p w:rsidR="00B90E56" w:rsidRPr="00A9784B" w:rsidRDefault="004C0566" w:rsidP="00682C5A">
      <w:pPr>
        <w:pBdr>
          <w:top w:val="nil"/>
          <w:left w:val="nil"/>
          <w:bottom w:val="nil"/>
          <w:right w:val="nil"/>
          <w:between w:val="nil"/>
        </w:pBdr>
        <w:ind w:left="284"/>
        <w:rPr>
          <w:rFonts w:ascii="Arial" w:eastAsia="Arial" w:hAnsi="Arial" w:cs="Arial"/>
          <w:color w:val="000000"/>
          <w:sz w:val="20"/>
          <w:szCs w:val="20"/>
        </w:rPr>
      </w:pPr>
      <w:r w:rsidRPr="00A9784B">
        <w:rPr>
          <w:rFonts w:ascii="Arial" w:eastAsia="Arial" w:hAnsi="Arial" w:cs="Arial"/>
          <w:color w:val="000000"/>
          <w:sz w:val="20"/>
          <w:szCs w:val="20"/>
        </w:rPr>
        <w:t xml:space="preserve">   45316110-9   </w:t>
      </w:r>
      <w:r w:rsidR="00B90E56" w:rsidRPr="00A9784B">
        <w:rPr>
          <w:rFonts w:ascii="Arial" w:eastAsia="Arial" w:hAnsi="Arial" w:cs="Arial"/>
          <w:color w:val="000000"/>
          <w:sz w:val="20"/>
          <w:szCs w:val="20"/>
        </w:rPr>
        <w:t xml:space="preserve">Instalowanie urządzeń oświetlenia drogowego, </w:t>
      </w:r>
    </w:p>
    <w:p w:rsidR="00B90E56" w:rsidRPr="00A9784B" w:rsidRDefault="00B90E56" w:rsidP="00682C5A">
      <w:pPr>
        <w:ind w:left="426"/>
        <w:rPr>
          <w:rFonts w:ascii="Arial" w:hAnsi="Arial" w:cs="Arial"/>
          <w:sz w:val="20"/>
          <w:szCs w:val="20"/>
        </w:rPr>
      </w:pPr>
      <w:r w:rsidRPr="00A9784B">
        <w:rPr>
          <w:rFonts w:ascii="Arial" w:hAnsi="Arial" w:cs="Arial"/>
          <w:sz w:val="20"/>
          <w:szCs w:val="20"/>
        </w:rPr>
        <w:t xml:space="preserve">45231100-6  </w:t>
      </w:r>
      <w:r w:rsidR="004C0566" w:rsidRPr="00A9784B">
        <w:rPr>
          <w:rFonts w:ascii="Arial" w:hAnsi="Arial" w:cs="Arial"/>
          <w:sz w:val="20"/>
          <w:szCs w:val="20"/>
        </w:rPr>
        <w:t xml:space="preserve"> </w:t>
      </w:r>
      <w:r w:rsidRPr="00A9784B">
        <w:rPr>
          <w:rFonts w:ascii="Arial" w:hAnsi="Arial" w:cs="Arial"/>
          <w:sz w:val="20"/>
          <w:szCs w:val="20"/>
        </w:rPr>
        <w:t>Ogólne roboty budowlane związane z budową rurociągów</w:t>
      </w:r>
    </w:p>
    <w:p w:rsidR="004C0566" w:rsidRDefault="00D67F68" w:rsidP="00682C5A">
      <w:pPr>
        <w:ind w:left="426"/>
        <w:rPr>
          <w:rFonts w:ascii="Arial" w:hAnsi="Arial" w:cs="Arial"/>
          <w:sz w:val="20"/>
          <w:szCs w:val="20"/>
        </w:rPr>
      </w:pPr>
      <w:hyperlink r:id="rId10" w:history="1">
        <w:r w:rsidR="004C0566" w:rsidRPr="00A9784B">
          <w:rPr>
            <w:rStyle w:val="Hipercze"/>
            <w:rFonts w:ascii="Arial" w:hAnsi="Arial" w:cs="Arial"/>
            <w:color w:val="auto"/>
            <w:sz w:val="20"/>
            <w:szCs w:val="20"/>
            <w:u w:val="none"/>
          </w:rPr>
          <w:t>45231220-3</w:t>
        </w:r>
      </w:hyperlink>
      <w:r w:rsidR="004C0566" w:rsidRPr="00A9784B">
        <w:rPr>
          <w:rFonts w:ascii="Arial" w:hAnsi="Arial" w:cs="Arial"/>
          <w:sz w:val="20"/>
          <w:szCs w:val="20"/>
        </w:rPr>
        <w:t xml:space="preserve">   Roboty budowlane w zakresie gazociągów</w:t>
      </w:r>
    </w:p>
    <w:p w:rsidR="00AC6547" w:rsidRPr="00E934FA" w:rsidRDefault="00AC6547" w:rsidP="00682C5A">
      <w:pPr>
        <w:ind w:left="426"/>
        <w:rPr>
          <w:rFonts w:ascii="Arial" w:hAnsi="Arial" w:cs="Arial"/>
          <w:sz w:val="20"/>
          <w:szCs w:val="20"/>
        </w:rPr>
      </w:pPr>
    </w:p>
    <w:p w:rsidR="00185809" w:rsidRPr="006825CD" w:rsidRDefault="00185809" w:rsidP="00682C5A">
      <w:pPr>
        <w:pStyle w:val="Akapitzlist"/>
        <w:numPr>
          <w:ilvl w:val="0"/>
          <w:numId w:val="26"/>
        </w:numPr>
        <w:ind w:left="426" w:hanging="426"/>
        <w:jc w:val="both"/>
        <w:rPr>
          <w:rFonts w:ascii="Arial" w:hAnsi="Arial" w:cs="Arial"/>
          <w:color w:val="FF0000"/>
          <w:sz w:val="20"/>
          <w:szCs w:val="20"/>
        </w:rPr>
      </w:pPr>
      <w:r w:rsidRPr="006825CD">
        <w:rPr>
          <w:rFonts w:ascii="Arial" w:eastAsia="Arial Unicode MS" w:hAnsi="Arial" w:cs="Arial"/>
          <w:sz w:val="20"/>
          <w:szCs w:val="20"/>
        </w:rPr>
        <w:t>Rozwiązania równoważne:</w:t>
      </w:r>
    </w:p>
    <w:p w:rsidR="00185809" w:rsidRPr="006825CD" w:rsidRDefault="00185809" w:rsidP="00682C5A">
      <w:pPr>
        <w:ind w:left="426"/>
        <w:contextualSpacing/>
        <w:jc w:val="both"/>
        <w:rPr>
          <w:rFonts w:ascii="Arial" w:hAnsi="Arial" w:cs="Arial"/>
          <w:sz w:val="20"/>
          <w:szCs w:val="20"/>
        </w:rPr>
      </w:pPr>
      <w:r w:rsidRPr="006825CD">
        <w:rPr>
          <w:rFonts w:ascii="Arial" w:eastAsia="Arial Unicode MS" w:hAnsi="Arial" w:cs="Arial"/>
          <w:sz w:val="20"/>
          <w:szCs w:val="20"/>
        </w:rPr>
        <w:t xml:space="preserve">W każdym przypadku użycia w opisie przedmiotu zamówienia </w:t>
      </w:r>
      <w:r w:rsidRPr="006825CD">
        <w:rPr>
          <w:rFonts w:ascii="Arial" w:eastAsia="Arial Unicode MS" w:hAnsi="Arial" w:cs="Arial"/>
          <w:bCs/>
          <w:sz w:val="20"/>
          <w:szCs w:val="20"/>
        </w:rPr>
        <w:t xml:space="preserve">lub załącznikach </w:t>
      </w:r>
      <w:r w:rsidRPr="006825CD">
        <w:rPr>
          <w:rFonts w:ascii="Arial" w:eastAsia="Arial Unicode MS" w:hAnsi="Arial" w:cs="Arial"/>
          <w:sz w:val="20"/>
          <w:szCs w:val="20"/>
        </w:rPr>
        <w:t xml:space="preserve">norm, ocen technicznych, specyfikacji technicznych i systemów referencji technicznych, o których mowa w art. 101 ust. 1 pkt. 2 oraz ust. 3 ustawy </w:t>
      </w:r>
      <w:proofErr w:type="spellStart"/>
      <w:r w:rsidRPr="006825CD">
        <w:rPr>
          <w:rFonts w:ascii="Arial" w:eastAsia="Arial Unicode MS" w:hAnsi="Arial" w:cs="Arial"/>
          <w:sz w:val="20"/>
          <w:szCs w:val="20"/>
        </w:rPr>
        <w:t>Pzp</w:t>
      </w:r>
      <w:proofErr w:type="spellEnd"/>
      <w:r w:rsidRPr="006825CD">
        <w:rPr>
          <w:rFonts w:ascii="Arial" w:eastAsia="Arial Unicode MS" w:hAnsi="Arial" w:cs="Arial"/>
          <w:sz w:val="20"/>
          <w:szCs w:val="20"/>
        </w:rPr>
        <w:t xml:space="preserve">, </w:t>
      </w:r>
      <w:r w:rsidRPr="006825CD">
        <w:rPr>
          <w:rFonts w:ascii="Arial" w:hAnsi="Arial" w:cs="Arial"/>
          <w:bCs/>
          <w:sz w:val="20"/>
          <w:szCs w:val="20"/>
        </w:rPr>
        <w:t>Zamawiający dopuszcza rozwiązania równoważne opisywanym.</w:t>
      </w:r>
      <w:r w:rsidRPr="006825CD">
        <w:rPr>
          <w:rFonts w:ascii="Arial" w:eastAsia="Arial Unicode MS" w:hAnsi="Arial" w:cs="Arial"/>
          <w:sz w:val="20"/>
          <w:szCs w:val="20"/>
        </w:rPr>
        <w:t xml:space="preserve"> </w:t>
      </w:r>
      <w:r w:rsidRPr="006825CD">
        <w:rPr>
          <w:rFonts w:ascii="Arial" w:hAnsi="Arial" w:cs="Arial"/>
          <w:bCs/>
          <w:sz w:val="20"/>
          <w:szCs w:val="20"/>
        </w:rPr>
        <w:t xml:space="preserve">Wykonawca analizując dokumentację </w:t>
      </w:r>
      <w:r w:rsidR="00400373" w:rsidRPr="006825CD">
        <w:rPr>
          <w:rFonts w:ascii="Arial" w:hAnsi="Arial" w:cs="Arial"/>
          <w:bCs/>
          <w:sz w:val="20"/>
          <w:szCs w:val="20"/>
        </w:rPr>
        <w:t xml:space="preserve">projektową </w:t>
      </w:r>
      <w:r w:rsidRPr="006825CD">
        <w:rPr>
          <w:rFonts w:ascii="Arial" w:hAnsi="Arial" w:cs="Arial"/>
          <w:bCs/>
          <w:sz w:val="20"/>
          <w:szCs w:val="20"/>
        </w:rPr>
        <w:t xml:space="preserve">powinien założyć, że każdemu odniesieniu, o którym mowa </w:t>
      </w:r>
      <w:r w:rsidRPr="006825CD">
        <w:rPr>
          <w:rFonts w:ascii="Arial" w:eastAsia="Arial Unicode MS" w:hAnsi="Arial" w:cs="Arial"/>
          <w:sz w:val="20"/>
          <w:szCs w:val="20"/>
        </w:rPr>
        <w:t xml:space="preserve">w art. 101 ust. 1 pkt. 2 oraz ust. 3 ustawy </w:t>
      </w:r>
      <w:proofErr w:type="spellStart"/>
      <w:r w:rsidRPr="006825CD">
        <w:rPr>
          <w:rFonts w:ascii="Arial" w:eastAsia="Arial Unicode MS" w:hAnsi="Arial" w:cs="Arial"/>
          <w:sz w:val="20"/>
          <w:szCs w:val="20"/>
        </w:rPr>
        <w:t>Pzp</w:t>
      </w:r>
      <w:proofErr w:type="spellEnd"/>
      <w:r w:rsidRPr="006825CD">
        <w:rPr>
          <w:rFonts w:ascii="Arial" w:eastAsia="Arial Unicode MS" w:hAnsi="Arial" w:cs="Arial"/>
          <w:sz w:val="20"/>
          <w:szCs w:val="20"/>
        </w:rPr>
        <w:t xml:space="preserve"> </w:t>
      </w:r>
      <w:r w:rsidRPr="006825CD">
        <w:rPr>
          <w:rFonts w:ascii="Arial" w:hAnsi="Arial" w:cs="Arial"/>
          <w:bCs/>
          <w:sz w:val="20"/>
          <w:szCs w:val="20"/>
        </w:rPr>
        <w:t xml:space="preserve">użytemu w dokumentacji  towarzyszy wyraz </w:t>
      </w:r>
      <w:r w:rsidRPr="006825CD">
        <w:rPr>
          <w:rFonts w:ascii="Arial" w:hAnsi="Arial" w:cs="Arial"/>
          <w:bCs/>
          <w:i/>
          <w:sz w:val="20"/>
          <w:szCs w:val="20"/>
        </w:rPr>
        <w:t>„lub równoważne".</w:t>
      </w:r>
      <w:r w:rsidRPr="006825CD">
        <w:rPr>
          <w:rFonts w:ascii="Arial" w:eastAsia="Arial Unicode MS" w:hAnsi="Arial" w:cs="Arial"/>
          <w:sz w:val="20"/>
          <w:szCs w:val="20"/>
        </w:rPr>
        <w:t xml:space="preserve"> Wszystkie kryteria i cechy opisane w normach, ocenach technicznych, specyfikacjach technicznych i systemach referencji technicznych wyznaczają minimalne standardy, które musi spełnić oferowany produkt lub usługa.</w:t>
      </w:r>
    </w:p>
    <w:p w:rsidR="00185809" w:rsidRPr="006825CD" w:rsidRDefault="00F76FB5" w:rsidP="00682C5A">
      <w:pPr>
        <w:ind w:left="426"/>
        <w:contextualSpacing/>
        <w:jc w:val="both"/>
        <w:rPr>
          <w:rFonts w:ascii="Arial" w:hAnsi="Arial" w:cs="Arial"/>
          <w:sz w:val="20"/>
          <w:szCs w:val="20"/>
        </w:rPr>
      </w:pPr>
      <w:r w:rsidRPr="00D4233D">
        <w:rPr>
          <w:rFonts w:ascii="Arial" w:eastAsia="Arial Unicode MS" w:hAnsi="Arial" w:cs="Arial"/>
          <w:sz w:val="20"/>
          <w:szCs w:val="20"/>
        </w:rPr>
        <w:t xml:space="preserve">Określone </w:t>
      </w:r>
      <w:r w:rsidRPr="00D4233D">
        <w:rPr>
          <w:rFonts w:ascii="Arial" w:eastAsia="Calibri" w:hAnsi="Arial" w:cs="Arial"/>
          <w:sz w:val="20"/>
          <w:szCs w:val="20"/>
          <w:lang w:eastAsia="en-US"/>
        </w:rPr>
        <w:t>w d</w:t>
      </w:r>
      <w:r w:rsidR="00684D32" w:rsidRPr="00D4233D">
        <w:rPr>
          <w:rFonts w:ascii="Arial" w:eastAsia="Calibri" w:hAnsi="Arial" w:cs="Arial"/>
          <w:sz w:val="20"/>
          <w:szCs w:val="20"/>
          <w:lang w:eastAsia="en-US"/>
        </w:rPr>
        <w:t xml:space="preserve">okumentacji </w:t>
      </w:r>
      <w:r w:rsidR="00400373" w:rsidRPr="00D4233D">
        <w:rPr>
          <w:rFonts w:ascii="Arial" w:eastAsia="Arial Unicode MS" w:hAnsi="Arial" w:cs="Arial"/>
          <w:sz w:val="20"/>
          <w:szCs w:val="20"/>
        </w:rPr>
        <w:t>projektowej, przedmiarach robót (formularzu cenowym), ST</w:t>
      </w:r>
      <w:r w:rsidR="0072716D" w:rsidRPr="00D4233D">
        <w:rPr>
          <w:rFonts w:ascii="Arial" w:eastAsia="Calibri" w:hAnsi="Arial" w:cs="Arial"/>
          <w:sz w:val="20"/>
          <w:szCs w:val="20"/>
          <w:lang w:eastAsia="en-US"/>
        </w:rPr>
        <w:t xml:space="preserve"> </w:t>
      </w:r>
      <w:r w:rsidR="00185809" w:rsidRPr="00D4233D">
        <w:rPr>
          <w:rFonts w:ascii="Arial" w:eastAsia="Arial Unicode MS" w:hAnsi="Arial" w:cs="Arial"/>
          <w:sz w:val="20"/>
          <w:szCs w:val="20"/>
        </w:rPr>
        <w:t>typy</w:t>
      </w:r>
      <w:r w:rsidR="00185809" w:rsidRPr="006825CD">
        <w:rPr>
          <w:rFonts w:ascii="Arial" w:eastAsia="Arial Unicode MS" w:hAnsi="Arial" w:cs="Arial"/>
          <w:sz w:val="20"/>
          <w:szCs w:val="20"/>
        </w:rPr>
        <w:t xml:space="preserve">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w:t>
      </w:r>
      <w:r w:rsidR="00684D32" w:rsidRPr="006825CD">
        <w:rPr>
          <w:rFonts w:ascii="Arial" w:eastAsia="Arial Unicode MS" w:hAnsi="Arial" w:cs="Arial"/>
          <w:sz w:val="20"/>
          <w:szCs w:val="20"/>
        </w:rPr>
        <w:t>np.</w:t>
      </w:r>
      <w:r w:rsidR="00185809" w:rsidRPr="006825CD">
        <w:rPr>
          <w:rFonts w:ascii="Arial" w:eastAsia="Arial Unicode MS" w:hAnsi="Arial" w:cs="Arial"/>
          <w:sz w:val="20"/>
          <w:szCs w:val="20"/>
        </w:rPr>
        <w:t>: właściwości, wymiarów, ciężaru, sposobu transportu i montażu).</w:t>
      </w:r>
    </w:p>
    <w:p w:rsidR="00185809" w:rsidRPr="006825CD" w:rsidRDefault="00185809" w:rsidP="00682C5A">
      <w:pPr>
        <w:ind w:left="426"/>
        <w:contextualSpacing/>
        <w:jc w:val="both"/>
        <w:rPr>
          <w:rFonts w:ascii="Arial" w:eastAsia="Arial Unicode MS" w:hAnsi="Arial" w:cs="Arial"/>
          <w:sz w:val="20"/>
          <w:szCs w:val="20"/>
        </w:rPr>
      </w:pPr>
      <w:r w:rsidRPr="006825CD">
        <w:rPr>
          <w:rFonts w:ascii="Arial" w:eastAsia="Arial Unicode MS" w:hAnsi="Arial" w:cs="Arial"/>
          <w:sz w:val="20"/>
          <w:szCs w:val="20"/>
        </w:rPr>
        <w:t xml:space="preserve">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 </w:t>
      </w:r>
    </w:p>
    <w:p w:rsidR="00111992" w:rsidRPr="00185809" w:rsidRDefault="00111992" w:rsidP="00682C5A">
      <w:pPr>
        <w:ind w:left="360"/>
        <w:contextualSpacing/>
        <w:jc w:val="both"/>
        <w:rPr>
          <w:rFonts w:ascii="Arial" w:hAnsi="Arial" w:cs="Arial"/>
          <w:sz w:val="20"/>
          <w:szCs w:val="20"/>
        </w:rPr>
      </w:pPr>
    </w:p>
    <w:p w:rsidR="00947BA7" w:rsidRPr="00BF2462" w:rsidRDefault="00947BA7" w:rsidP="00682C5A">
      <w:pPr>
        <w:pStyle w:val="Akapitzlist"/>
        <w:numPr>
          <w:ilvl w:val="0"/>
          <w:numId w:val="26"/>
        </w:numPr>
        <w:ind w:left="426" w:hanging="426"/>
        <w:jc w:val="both"/>
        <w:rPr>
          <w:rFonts w:ascii="Arial" w:hAnsi="Arial" w:cs="Arial"/>
          <w:sz w:val="20"/>
          <w:szCs w:val="20"/>
        </w:rPr>
      </w:pPr>
      <w:r w:rsidRPr="00E223CF">
        <w:rPr>
          <w:rFonts w:ascii="Arial" w:hAnsi="Arial" w:cs="Arial"/>
          <w:bCs/>
          <w:color w:val="000000"/>
          <w:sz w:val="20"/>
          <w:szCs w:val="20"/>
        </w:rPr>
        <w:t xml:space="preserve">Stosownie do treści art. 95 ust. 1 </w:t>
      </w:r>
      <w:proofErr w:type="spellStart"/>
      <w:r w:rsidRPr="00E223CF">
        <w:rPr>
          <w:rFonts w:ascii="Arial" w:hAnsi="Arial" w:cs="Arial"/>
          <w:bCs/>
          <w:color w:val="000000"/>
          <w:sz w:val="20"/>
          <w:szCs w:val="20"/>
        </w:rPr>
        <w:t>uPzp</w:t>
      </w:r>
      <w:proofErr w:type="spellEnd"/>
      <w:r w:rsidRPr="00E223CF">
        <w:rPr>
          <w:rFonts w:ascii="Arial" w:hAnsi="Arial" w:cs="Arial"/>
          <w:bCs/>
          <w:color w:val="000000"/>
          <w:sz w:val="20"/>
          <w:szCs w:val="20"/>
        </w:rPr>
        <w:t xml:space="preserve"> Zamawiający wymaga zatrudnienia przez Wykonawcę i podwykonawcę na podstawie stosunku pracy osób wykonujących czynności w zakresie realizacji </w:t>
      </w:r>
      <w:r w:rsidRPr="00BF2462">
        <w:rPr>
          <w:rFonts w:ascii="Arial" w:hAnsi="Arial" w:cs="Arial"/>
          <w:bCs/>
          <w:sz w:val="20"/>
          <w:szCs w:val="20"/>
        </w:rPr>
        <w:t>zamówienia w sposób określony w art. 22 § 1 ustawy z 26 czerwca 1974 r. – Kodeks</w:t>
      </w:r>
      <w:r w:rsidRPr="00BF2462">
        <w:rPr>
          <w:rFonts w:ascii="Arial" w:hAnsi="Arial" w:cs="Arial"/>
          <w:b/>
          <w:bCs/>
          <w:sz w:val="20"/>
          <w:szCs w:val="20"/>
        </w:rPr>
        <w:t xml:space="preserve"> </w:t>
      </w:r>
      <w:r w:rsidRPr="00BF2462">
        <w:rPr>
          <w:rFonts w:ascii="Arial" w:hAnsi="Arial" w:cs="Arial"/>
          <w:bCs/>
          <w:sz w:val="20"/>
          <w:szCs w:val="20"/>
        </w:rPr>
        <w:t xml:space="preserve">pracy, tj. </w:t>
      </w:r>
    </w:p>
    <w:p w:rsidR="00400373" w:rsidRPr="00BF2462" w:rsidRDefault="00E472E6" w:rsidP="00682C5A">
      <w:pPr>
        <w:ind w:left="426"/>
        <w:jc w:val="both"/>
        <w:rPr>
          <w:rFonts w:ascii="Arial" w:eastAsia="Calibri" w:hAnsi="Arial" w:cs="Arial"/>
          <w:sz w:val="20"/>
          <w:szCs w:val="20"/>
          <w:lang w:eastAsia="en-US"/>
        </w:rPr>
      </w:pPr>
      <w:r w:rsidRPr="00BF2462">
        <w:rPr>
          <w:rFonts w:ascii="Arial" w:eastAsia="Calibri" w:hAnsi="Arial" w:cs="Arial"/>
          <w:b/>
          <w:sz w:val="20"/>
          <w:szCs w:val="20"/>
          <w:lang w:eastAsia="en-US"/>
        </w:rPr>
        <w:t>- osób wykonujących następujące czynności w zakresie realizacji przedmiotu zamówienia</w:t>
      </w:r>
      <w:r w:rsidRPr="00BF2462">
        <w:rPr>
          <w:rFonts w:ascii="Arial" w:eastAsia="Calibri" w:hAnsi="Arial" w:cs="Arial"/>
          <w:sz w:val="20"/>
          <w:szCs w:val="20"/>
          <w:lang w:eastAsia="en-US"/>
        </w:rPr>
        <w:t xml:space="preserve">: </w:t>
      </w:r>
    </w:p>
    <w:p w:rsidR="0007737A" w:rsidRPr="00400373" w:rsidRDefault="00400373" w:rsidP="00682C5A">
      <w:pPr>
        <w:pStyle w:val="Akapitzlist"/>
        <w:ind w:left="459"/>
        <w:jc w:val="both"/>
        <w:rPr>
          <w:rFonts w:ascii="Arial" w:hAnsi="Arial" w:cs="Arial"/>
          <w:sz w:val="20"/>
        </w:rPr>
      </w:pPr>
      <w:r w:rsidRPr="00A217AA">
        <w:rPr>
          <w:rFonts w:ascii="Arial" w:eastAsia="Calibri" w:hAnsi="Arial" w:cs="Arial"/>
          <w:b/>
          <w:sz w:val="20"/>
          <w:szCs w:val="20"/>
        </w:rPr>
        <w:t xml:space="preserve">roboty ziemne, podbudowy, nawierzchnia, </w:t>
      </w:r>
      <w:r w:rsidR="0007737A" w:rsidRPr="00A217AA">
        <w:rPr>
          <w:rFonts w:ascii="Arial" w:hAnsi="Arial" w:cs="Arial"/>
          <w:b/>
          <w:sz w:val="20"/>
          <w:szCs w:val="20"/>
        </w:rPr>
        <w:t xml:space="preserve">instalacyjne, montażowe </w:t>
      </w:r>
      <w:r w:rsidR="0007737A" w:rsidRPr="00A217AA">
        <w:rPr>
          <w:rFonts w:ascii="Arial" w:eastAsia="Calibri" w:hAnsi="Arial" w:cs="Arial"/>
          <w:b/>
          <w:sz w:val="20"/>
          <w:szCs w:val="20"/>
        </w:rPr>
        <w:t>przez cały okres wykonywania tych czynności.</w:t>
      </w:r>
    </w:p>
    <w:p w:rsidR="0007737A" w:rsidRPr="0077137B" w:rsidRDefault="0007737A" w:rsidP="00682C5A">
      <w:pPr>
        <w:ind w:left="426"/>
        <w:jc w:val="both"/>
        <w:rPr>
          <w:rFonts w:ascii="Arial" w:hAnsi="Arial" w:cs="Arial"/>
          <w:b/>
          <w:sz w:val="20"/>
          <w:szCs w:val="20"/>
        </w:rPr>
      </w:pPr>
    </w:p>
    <w:p w:rsidR="00947BA7" w:rsidRPr="00831165" w:rsidRDefault="00947BA7" w:rsidP="00682C5A">
      <w:pPr>
        <w:pStyle w:val="Akapitzlist"/>
        <w:numPr>
          <w:ilvl w:val="0"/>
          <w:numId w:val="26"/>
        </w:numPr>
        <w:ind w:left="462" w:hanging="462"/>
        <w:jc w:val="both"/>
        <w:rPr>
          <w:rFonts w:ascii="Arial" w:hAnsi="Arial" w:cs="Arial"/>
          <w:sz w:val="20"/>
        </w:rPr>
      </w:pPr>
      <w:r w:rsidRPr="00831165">
        <w:rPr>
          <w:rFonts w:ascii="Arial" w:hAnsi="Arial" w:cs="Arial"/>
          <w:sz w:val="20"/>
          <w:szCs w:val="20"/>
        </w:rPr>
        <w:t xml:space="preserve">Szczegółowe wymagania dotyczące sposobu weryfikacji zatrudnienia oraz uprawnień </w:t>
      </w:r>
      <w:r w:rsidRPr="00831165">
        <w:rPr>
          <w:rFonts w:ascii="Arial" w:hAnsi="Arial" w:cs="Arial"/>
          <w:color w:val="000000"/>
          <w:sz w:val="20"/>
          <w:szCs w:val="20"/>
        </w:rPr>
        <w:t>Zamawiającego w zakresie kontroli spełniania przez Wykonawcę wymagań związanych z zatrudnieniem, a także sankcji z tytułu niespełnienia tych wym</w:t>
      </w:r>
      <w:r w:rsidR="005F251E" w:rsidRPr="00831165">
        <w:rPr>
          <w:rFonts w:ascii="Arial" w:hAnsi="Arial" w:cs="Arial"/>
          <w:color w:val="000000"/>
          <w:sz w:val="20"/>
          <w:szCs w:val="20"/>
        </w:rPr>
        <w:t>a</w:t>
      </w:r>
      <w:r w:rsidR="00314B3B">
        <w:rPr>
          <w:rFonts w:ascii="Arial" w:hAnsi="Arial" w:cs="Arial"/>
          <w:color w:val="000000"/>
          <w:sz w:val="20"/>
          <w:szCs w:val="20"/>
        </w:rPr>
        <w:t>gań zostały określone we Wzorze</w:t>
      </w:r>
      <w:r w:rsidRPr="00831165">
        <w:rPr>
          <w:rFonts w:ascii="Arial" w:hAnsi="Arial" w:cs="Arial"/>
          <w:color w:val="000000"/>
          <w:sz w:val="20"/>
          <w:szCs w:val="20"/>
        </w:rPr>
        <w:t xml:space="preserve"> </w:t>
      </w:r>
      <w:r w:rsidR="00314B3B">
        <w:rPr>
          <w:rFonts w:ascii="Arial" w:hAnsi="Arial" w:cs="Arial"/>
          <w:sz w:val="20"/>
          <w:szCs w:val="20"/>
        </w:rPr>
        <w:t>Umowy</w:t>
      </w:r>
      <w:r w:rsidRPr="00831165">
        <w:rPr>
          <w:rFonts w:ascii="Arial" w:hAnsi="Arial" w:cs="Arial"/>
          <w:sz w:val="20"/>
          <w:szCs w:val="20"/>
        </w:rPr>
        <w:t xml:space="preserve">, </w:t>
      </w:r>
      <w:r w:rsidR="00314B3B">
        <w:rPr>
          <w:rFonts w:ascii="Arial" w:hAnsi="Arial" w:cs="Arial"/>
          <w:sz w:val="20"/>
          <w:szCs w:val="20"/>
        </w:rPr>
        <w:t>stanowiącym</w:t>
      </w:r>
      <w:r w:rsidRPr="00831165">
        <w:rPr>
          <w:rFonts w:ascii="Arial" w:hAnsi="Arial" w:cs="Arial"/>
          <w:sz w:val="20"/>
          <w:szCs w:val="20"/>
        </w:rPr>
        <w:t xml:space="preserve"> </w:t>
      </w:r>
      <w:r w:rsidRPr="00831165">
        <w:rPr>
          <w:rFonts w:ascii="Arial" w:hAnsi="Arial" w:cs="Arial"/>
          <w:b/>
          <w:bCs/>
          <w:sz w:val="20"/>
          <w:szCs w:val="20"/>
        </w:rPr>
        <w:t xml:space="preserve">Załącznik </w:t>
      </w:r>
      <w:r w:rsidR="00831165" w:rsidRPr="00831165">
        <w:rPr>
          <w:rFonts w:ascii="Arial" w:hAnsi="Arial" w:cs="Arial"/>
          <w:b/>
          <w:bCs/>
          <w:sz w:val="20"/>
          <w:szCs w:val="20"/>
        </w:rPr>
        <w:t xml:space="preserve">nr </w:t>
      </w:r>
      <w:r w:rsidR="00433667">
        <w:rPr>
          <w:rFonts w:ascii="Arial" w:hAnsi="Arial" w:cs="Arial"/>
          <w:b/>
          <w:bCs/>
          <w:sz w:val="20"/>
          <w:szCs w:val="20"/>
        </w:rPr>
        <w:t>7</w:t>
      </w:r>
      <w:r w:rsidRPr="00831165">
        <w:rPr>
          <w:rFonts w:ascii="Arial" w:hAnsi="Arial" w:cs="Arial"/>
          <w:b/>
          <w:bCs/>
          <w:sz w:val="20"/>
          <w:szCs w:val="20"/>
        </w:rPr>
        <w:t xml:space="preserve"> do SWZ</w:t>
      </w:r>
      <w:r w:rsidRPr="00831165">
        <w:rPr>
          <w:rFonts w:ascii="Arial" w:hAnsi="Arial" w:cs="Arial"/>
          <w:sz w:val="20"/>
          <w:szCs w:val="20"/>
        </w:rPr>
        <w:t xml:space="preserve">. </w:t>
      </w:r>
    </w:p>
    <w:p w:rsidR="00111992" w:rsidRPr="00831165" w:rsidRDefault="00111992" w:rsidP="00682C5A">
      <w:pPr>
        <w:pStyle w:val="Akapitzlist"/>
        <w:ind w:left="462"/>
        <w:jc w:val="both"/>
        <w:rPr>
          <w:rFonts w:ascii="Arial" w:hAnsi="Arial" w:cs="Arial"/>
          <w:color w:val="FF0000"/>
          <w:sz w:val="20"/>
        </w:rPr>
      </w:pPr>
    </w:p>
    <w:p w:rsidR="00F330B2" w:rsidRDefault="00F330B2" w:rsidP="00682C5A">
      <w:pPr>
        <w:pStyle w:val="pkt"/>
        <w:numPr>
          <w:ilvl w:val="0"/>
          <w:numId w:val="26"/>
        </w:numPr>
        <w:spacing w:before="0" w:after="0"/>
        <w:ind w:left="434" w:hanging="434"/>
        <w:rPr>
          <w:rFonts w:ascii="Arial" w:hAnsi="Arial" w:cs="Arial"/>
          <w:b/>
          <w:sz w:val="20"/>
        </w:rPr>
      </w:pPr>
      <w:r w:rsidRPr="00F330B2">
        <w:rPr>
          <w:rFonts w:ascii="Arial" w:hAnsi="Arial" w:cs="Arial"/>
          <w:b/>
          <w:sz w:val="20"/>
        </w:rPr>
        <w:t>Zamawiający nie dopuszcza składania ofert częściowych</w:t>
      </w:r>
    </w:p>
    <w:p w:rsidR="00F330B2" w:rsidRDefault="00F330B2" w:rsidP="00682C5A">
      <w:pPr>
        <w:pStyle w:val="Akapitzlist"/>
        <w:rPr>
          <w:rFonts w:ascii="Arial" w:hAnsi="Arial" w:cs="Arial"/>
          <w:b/>
          <w:sz w:val="20"/>
        </w:rPr>
      </w:pPr>
    </w:p>
    <w:p w:rsidR="00F330B2" w:rsidRPr="00F330B2" w:rsidRDefault="00F330B2" w:rsidP="00682C5A">
      <w:pPr>
        <w:pStyle w:val="pkt"/>
        <w:numPr>
          <w:ilvl w:val="0"/>
          <w:numId w:val="26"/>
        </w:numPr>
        <w:spacing w:before="0" w:after="0"/>
        <w:ind w:left="434" w:hanging="434"/>
        <w:rPr>
          <w:rFonts w:ascii="Arial" w:hAnsi="Arial" w:cs="Arial"/>
          <w:b/>
          <w:sz w:val="20"/>
        </w:rPr>
      </w:pPr>
      <w:r w:rsidRPr="00F330B2">
        <w:rPr>
          <w:rFonts w:ascii="Arial" w:hAnsi="Arial" w:cs="Arial"/>
          <w:sz w:val="20"/>
        </w:rPr>
        <w:t>Powody niedokonania podziału zamówienia na części:</w:t>
      </w:r>
    </w:p>
    <w:p w:rsidR="00F330B2" w:rsidRDefault="00F330B2" w:rsidP="00682C5A">
      <w:pPr>
        <w:autoSpaceDE w:val="0"/>
        <w:autoSpaceDN w:val="0"/>
        <w:adjustRightInd w:val="0"/>
        <w:ind w:left="434"/>
        <w:jc w:val="both"/>
        <w:rPr>
          <w:rFonts w:ascii="Arial" w:hAnsi="Arial" w:cs="Arial"/>
          <w:sz w:val="20"/>
          <w:szCs w:val="20"/>
        </w:rPr>
      </w:pPr>
    </w:p>
    <w:p w:rsidR="002F2BA8" w:rsidRPr="00936050" w:rsidRDefault="002F2BA8" w:rsidP="00682C5A">
      <w:pPr>
        <w:autoSpaceDE w:val="0"/>
        <w:autoSpaceDN w:val="0"/>
        <w:adjustRightInd w:val="0"/>
        <w:ind w:left="425"/>
        <w:jc w:val="both"/>
        <w:rPr>
          <w:rFonts w:ascii="Arial" w:hAnsi="Arial" w:cs="Arial"/>
          <w:sz w:val="20"/>
          <w:szCs w:val="20"/>
        </w:rPr>
      </w:pPr>
      <w:r w:rsidRPr="00936050">
        <w:rPr>
          <w:rFonts w:ascii="Arial" w:hAnsi="Arial" w:cs="Arial"/>
          <w:sz w:val="20"/>
          <w:szCs w:val="20"/>
        </w:rPr>
        <w:t xml:space="preserve">Zamawiający rezygnuje z podziału zamówienia na części, ponieważ niniejsze zamówienie jest dofinansowane z </w:t>
      </w:r>
      <w:r w:rsidR="00675C3D" w:rsidRPr="00936050">
        <w:rPr>
          <w:rFonts w:ascii="Arial" w:hAnsi="Arial" w:cs="Arial"/>
          <w:color w:val="000000"/>
          <w:sz w:val="20"/>
          <w:szCs w:val="20"/>
        </w:rPr>
        <w:t>Rządowego Funduszu Rozwoju Dróg</w:t>
      </w:r>
      <w:r w:rsidRPr="00936050">
        <w:rPr>
          <w:rFonts w:ascii="Arial" w:hAnsi="Arial" w:cs="Arial"/>
          <w:sz w:val="20"/>
          <w:szCs w:val="20"/>
        </w:rPr>
        <w:t xml:space="preserve"> i Zamawiający jest zobowiązany do realizacji oraz rozliczenia całości zamówienia. </w:t>
      </w:r>
    </w:p>
    <w:p w:rsidR="002F2BA8" w:rsidRPr="00936050" w:rsidRDefault="002F2BA8" w:rsidP="00682C5A">
      <w:pPr>
        <w:widowControl w:val="0"/>
        <w:ind w:left="425"/>
        <w:jc w:val="both"/>
        <w:outlineLvl w:val="3"/>
        <w:rPr>
          <w:rFonts w:ascii="Arial" w:hAnsi="Arial" w:cs="Arial"/>
          <w:sz w:val="20"/>
          <w:szCs w:val="20"/>
        </w:rPr>
      </w:pPr>
      <w:r w:rsidRPr="00936050">
        <w:rPr>
          <w:rFonts w:ascii="Arial" w:hAnsi="Arial" w:cs="Arial"/>
          <w:sz w:val="20"/>
          <w:szCs w:val="20"/>
        </w:rPr>
        <w:t>Ponadto wartość zamówienia jest niższa od tzw. progów unijnych które zobowiązują do implementacji dyrektyw UE. Dyrektywa 2014/24/UE w treści motywu 78 wskazuje, że aby zwiększyć konkurencję, </w:t>
      </w:r>
      <w:r w:rsidRPr="00936050">
        <w:rPr>
          <w:rFonts w:ascii="Arial" w:hAnsi="Arial" w:cs="Arial"/>
          <w:bCs/>
          <w:sz w:val="20"/>
          <w:szCs w:val="20"/>
        </w:rPr>
        <w:t xml:space="preserve">instytucje zamawiające należy w szczególności zachęcać do dzielenia </w:t>
      </w:r>
      <w:r w:rsidRPr="00936050">
        <w:rPr>
          <w:rFonts w:ascii="Arial" w:hAnsi="Arial" w:cs="Arial"/>
          <w:sz w:val="20"/>
          <w:szCs w:val="20"/>
        </w:rPr>
        <w:t>dużych zamówień</w:t>
      </w:r>
      <w:r w:rsidRPr="00936050">
        <w:rPr>
          <w:rFonts w:ascii="Arial" w:hAnsi="Arial" w:cs="Arial"/>
          <w:b/>
          <w:bCs/>
          <w:sz w:val="20"/>
          <w:szCs w:val="20"/>
        </w:rPr>
        <w:t xml:space="preserve"> </w:t>
      </w:r>
      <w:r w:rsidRPr="00936050">
        <w:rPr>
          <w:rFonts w:ascii="Arial" w:hAnsi="Arial" w:cs="Arial"/>
          <w:sz w:val="20"/>
          <w:szCs w:val="20"/>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p>
    <w:p w:rsidR="00675C3D" w:rsidRPr="00936050" w:rsidRDefault="002F2BA8" w:rsidP="00682C5A">
      <w:pPr>
        <w:widowControl w:val="0"/>
        <w:ind w:left="426"/>
        <w:jc w:val="both"/>
        <w:outlineLvl w:val="3"/>
        <w:rPr>
          <w:rFonts w:ascii="Arial" w:hAnsi="Arial" w:cs="Arial"/>
          <w:sz w:val="20"/>
          <w:szCs w:val="20"/>
        </w:rPr>
      </w:pPr>
      <w:r w:rsidRPr="00936050">
        <w:rPr>
          <w:rFonts w:ascii="Arial" w:hAnsi="Arial" w:cs="Arial"/>
          <w:sz w:val="20"/>
          <w:szCs w:val="20"/>
        </w:rPr>
        <w:t xml:space="preserve">Dodatkowo Zamawiający rezygnuje z podziału zamówienia na części z uwagi na nadmierne trudności techniczne oraz problem w skoordynowaniu działań różnych Wykonawców realizujących poszczególne zakresy robót, skutkujące poważną groźbą nieprawidłowej </w:t>
      </w:r>
      <w:r w:rsidR="00C60032" w:rsidRPr="00936050">
        <w:rPr>
          <w:rFonts w:ascii="Arial" w:hAnsi="Arial" w:cs="Arial"/>
          <w:sz w:val="20"/>
          <w:szCs w:val="20"/>
        </w:rPr>
        <w:t xml:space="preserve">i nieterminowej </w:t>
      </w:r>
      <w:r w:rsidRPr="00936050">
        <w:rPr>
          <w:rFonts w:ascii="Arial" w:hAnsi="Arial" w:cs="Arial"/>
          <w:sz w:val="20"/>
          <w:szCs w:val="20"/>
        </w:rPr>
        <w:t xml:space="preserve">realizacji </w:t>
      </w:r>
      <w:r w:rsidRPr="00936050">
        <w:rPr>
          <w:rFonts w:ascii="Arial" w:hAnsi="Arial" w:cs="Arial"/>
          <w:sz w:val="20"/>
          <w:szCs w:val="20"/>
        </w:rPr>
        <w:lastRenderedPageBreak/>
        <w:t xml:space="preserve">zamówienia. W konsekwencji </w:t>
      </w:r>
      <w:r w:rsidR="00C60032" w:rsidRPr="00936050">
        <w:rPr>
          <w:rFonts w:ascii="Arial" w:hAnsi="Arial" w:cs="Arial"/>
          <w:sz w:val="20"/>
          <w:szCs w:val="20"/>
        </w:rPr>
        <w:t xml:space="preserve">Zamawiający nie mógłby rozliczyć zamówienia w jednym czasie, a co za tym idzie utraciłby dofinansowanie. </w:t>
      </w:r>
    </w:p>
    <w:p w:rsidR="00675C3D" w:rsidRPr="00936050" w:rsidRDefault="00675C3D" w:rsidP="00682C5A">
      <w:pPr>
        <w:widowControl w:val="0"/>
        <w:ind w:left="426"/>
        <w:jc w:val="both"/>
        <w:outlineLvl w:val="3"/>
        <w:rPr>
          <w:rFonts w:ascii="Arial" w:hAnsi="Arial" w:cs="Arial"/>
          <w:sz w:val="20"/>
          <w:szCs w:val="20"/>
        </w:rPr>
      </w:pPr>
      <w:r w:rsidRPr="00936050">
        <w:rPr>
          <w:rFonts w:ascii="Arial" w:hAnsi="Arial" w:cs="Arial"/>
          <w:sz w:val="20"/>
          <w:szCs w:val="20"/>
        </w:rPr>
        <w:t>Ponadto przedmiot zamówienia obejmuje roboty technologiczne ze sobą powiązane, które powinny być wykonywane w ściśle określonym reżimie i sekwencji z uwzględnianiem również warunków pogodowych, a także minimalizując utrudnienia dla okolicznych mieszkańców ze względu na konieczność włączeń odcinków poszczególnych dróg.</w:t>
      </w:r>
    </w:p>
    <w:p w:rsidR="00675C3D" w:rsidRPr="00936050" w:rsidRDefault="00675C3D" w:rsidP="00682C5A">
      <w:pPr>
        <w:widowControl w:val="0"/>
        <w:ind w:left="426"/>
        <w:jc w:val="both"/>
        <w:outlineLvl w:val="3"/>
        <w:rPr>
          <w:rFonts w:ascii="Arial" w:hAnsi="Arial" w:cs="Arial"/>
          <w:sz w:val="20"/>
          <w:szCs w:val="20"/>
        </w:rPr>
      </w:pPr>
    </w:p>
    <w:p w:rsidR="00F330B2" w:rsidRDefault="002F2BA8" w:rsidP="00682C5A">
      <w:pPr>
        <w:widowControl w:val="0"/>
        <w:ind w:left="426"/>
        <w:jc w:val="both"/>
        <w:outlineLvl w:val="3"/>
        <w:rPr>
          <w:rFonts w:ascii="Arial" w:hAnsi="Arial" w:cs="Arial"/>
          <w:sz w:val="20"/>
          <w:szCs w:val="20"/>
        </w:rPr>
      </w:pPr>
      <w:r w:rsidRPr="00936050">
        <w:rPr>
          <w:rFonts w:ascii="Arial" w:hAnsi="Arial" w:cs="Arial"/>
          <w:sz w:val="20"/>
          <w:szCs w:val="20"/>
        </w:rPr>
        <w:t>Reasumując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813F19" w:rsidRPr="002F2BA8" w:rsidRDefault="00813F19" w:rsidP="00682C5A">
      <w:pPr>
        <w:widowControl w:val="0"/>
        <w:ind w:left="426"/>
        <w:jc w:val="both"/>
        <w:outlineLvl w:val="3"/>
        <w:rPr>
          <w:rFonts w:ascii="Arial" w:hAnsi="Arial" w:cs="Arial"/>
          <w:sz w:val="20"/>
          <w:szCs w:val="20"/>
        </w:rPr>
      </w:pPr>
    </w:p>
    <w:p w:rsidR="008437F9" w:rsidRPr="00477623" w:rsidRDefault="008437F9" w:rsidP="00682C5A">
      <w:pPr>
        <w:pStyle w:val="pkt"/>
        <w:numPr>
          <w:ilvl w:val="0"/>
          <w:numId w:val="26"/>
        </w:numPr>
        <w:spacing w:before="0" w:after="0"/>
        <w:ind w:left="434" w:hanging="434"/>
        <w:rPr>
          <w:rFonts w:ascii="Arial" w:hAnsi="Arial" w:cs="Arial"/>
          <w:b/>
          <w:sz w:val="20"/>
        </w:rPr>
      </w:pPr>
      <w:r w:rsidRPr="00477623">
        <w:rPr>
          <w:rFonts w:ascii="Arial" w:hAnsi="Arial" w:cs="Arial"/>
          <w:sz w:val="20"/>
        </w:rPr>
        <w:t>Zamawiający nie dopuszcza składania ofert wariantowych.</w:t>
      </w:r>
    </w:p>
    <w:p w:rsidR="008437F9" w:rsidRDefault="008437F9" w:rsidP="00682C5A">
      <w:pPr>
        <w:pStyle w:val="Akapitzlist"/>
        <w:numPr>
          <w:ilvl w:val="0"/>
          <w:numId w:val="26"/>
        </w:numPr>
        <w:ind w:left="462" w:hanging="462"/>
        <w:jc w:val="both"/>
        <w:rPr>
          <w:rFonts w:ascii="Arial" w:hAnsi="Arial" w:cs="Arial"/>
          <w:sz w:val="20"/>
          <w:szCs w:val="20"/>
        </w:rPr>
      </w:pPr>
      <w:r w:rsidRPr="00477623">
        <w:rPr>
          <w:rFonts w:ascii="Arial" w:hAnsi="Arial" w:cs="Arial"/>
          <w:sz w:val="20"/>
          <w:szCs w:val="20"/>
        </w:rPr>
        <w:t>Zamawiający nie przewiduje udzielania zamówień, o których mowa w art. 214 ust. 1 pkt 7 i 8.</w:t>
      </w:r>
    </w:p>
    <w:p w:rsidR="0062726C" w:rsidRDefault="0062726C" w:rsidP="00682C5A">
      <w:pPr>
        <w:pStyle w:val="Akapitzlist"/>
        <w:ind w:left="462"/>
        <w:jc w:val="both"/>
        <w:rPr>
          <w:rFonts w:ascii="Arial" w:hAnsi="Arial" w:cs="Arial"/>
          <w:sz w:val="20"/>
          <w:szCs w:val="20"/>
        </w:rPr>
      </w:pPr>
    </w:p>
    <w:p w:rsidR="00813F19" w:rsidRPr="00477623" w:rsidRDefault="00813F19" w:rsidP="00682C5A">
      <w:pPr>
        <w:pStyle w:val="Akapitzlist"/>
        <w:ind w:left="462"/>
        <w:jc w:val="both"/>
        <w:rPr>
          <w:rFonts w:ascii="Arial" w:hAnsi="Arial" w:cs="Arial"/>
          <w:sz w:val="20"/>
          <w:szCs w:val="20"/>
        </w:rPr>
      </w:pPr>
    </w:p>
    <w:p w:rsidR="003F462E" w:rsidRDefault="003F462E" w:rsidP="00682C5A">
      <w:pPr>
        <w:pStyle w:val="Akapitzlist"/>
        <w:ind w:left="462"/>
        <w:jc w:val="both"/>
        <w:rPr>
          <w:rFonts w:ascii="Arial" w:hAnsi="Arial" w:cs="Arial"/>
          <w:sz w:val="20"/>
          <w:szCs w:val="20"/>
        </w:rPr>
      </w:pPr>
    </w:p>
    <w:p w:rsidR="00A81E63" w:rsidRPr="00A81E63" w:rsidRDefault="00A81E63" w:rsidP="00682C5A">
      <w:pPr>
        <w:numPr>
          <w:ilvl w:val="0"/>
          <w:numId w:val="15"/>
        </w:numPr>
        <w:pBdr>
          <w:bottom w:val="double" w:sz="4" w:space="1" w:color="auto"/>
        </w:pBdr>
        <w:shd w:val="clear" w:color="auto" w:fill="DAEEF3"/>
        <w:suppressAutoHyphens/>
        <w:ind w:left="284" w:hanging="284"/>
        <w:jc w:val="both"/>
        <w:rPr>
          <w:rFonts w:ascii="Arial" w:hAnsi="Arial" w:cs="Arial"/>
          <w:b/>
          <w:bCs/>
          <w:sz w:val="20"/>
          <w:szCs w:val="20"/>
        </w:rPr>
      </w:pPr>
      <w:r w:rsidRPr="00A81E63">
        <w:rPr>
          <w:rFonts w:ascii="Arial" w:eastAsia="SimSun" w:hAnsi="Arial" w:cs="Arial"/>
          <w:b/>
          <w:sz w:val="20"/>
          <w:szCs w:val="20"/>
          <w:lang w:val="en-US"/>
        </w:rPr>
        <w:t xml:space="preserve">INFORMACJA </w:t>
      </w:r>
      <w:r w:rsidRPr="00A81E63">
        <w:rPr>
          <w:rFonts w:ascii="Arial" w:hAnsi="Arial" w:cs="Arial"/>
          <w:b/>
          <w:bCs/>
          <w:iCs/>
          <w:sz w:val="20"/>
          <w:szCs w:val="20"/>
          <w:lang w:val="en-US"/>
        </w:rPr>
        <w:t>O OBOWI</w:t>
      </w:r>
      <w:r w:rsidRPr="00A81E63">
        <w:rPr>
          <w:rFonts w:ascii="Arial" w:hAnsi="Arial" w:cs="Arial"/>
          <w:sz w:val="20"/>
          <w:szCs w:val="20"/>
          <w:lang w:val="en-US"/>
        </w:rPr>
        <w:t>Ą</w:t>
      </w:r>
      <w:r w:rsidRPr="00A81E63">
        <w:rPr>
          <w:rFonts w:ascii="Arial" w:hAnsi="Arial" w:cs="Arial"/>
          <w:b/>
          <w:bCs/>
          <w:iCs/>
          <w:sz w:val="20"/>
          <w:szCs w:val="20"/>
          <w:lang w:val="en-US"/>
        </w:rPr>
        <w:t>ZKU OSOBISTEGO WYKONANIA PRZEZ WYKONAWC</w:t>
      </w:r>
      <w:r w:rsidRPr="00A81E63">
        <w:rPr>
          <w:rFonts w:ascii="Arial" w:hAnsi="Arial" w:cs="Arial"/>
          <w:b/>
          <w:sz w:val="20"/>
          <w:szCs w:val="20"/>
          <w:lang w:val="en-US"/>
        </w:rPr>
        <w:t>Ę</w:t>
      </w:r>
      <w:r w:rsidRPr="00A81E63">
        <w:rPr>
          <w:rFonts w:ascii="Arial" w:hAnsi="Arial" w:cs="Arial"/>
          <w:sz w:val="20"/>
          <w:szCs w:val="20"/>
          <w:lang w:val="en-US"/>
        </w:rPr>
        <w:t xml:space="preserve"> </w:t>
      </w:r>
      <w:r w:rsidRPr="00A81E63">
        <w:rPr>
          <w:rFonts w:ascii="Arial" w:hAnsi="Arial" w:cs="Arial"/>
          <w:b/>
          <w:bCs/>
          <w:iCs/>
          <w:sz w:val="20"/>
          <w:szCs w:val="20"/>
          <w:lang w:val="en-US"/>
        </w:rPr>
        <w:t>KLUCZOWYCH CZ</w:t>
      </w:r>
      <w:r w:rsidRPr="00A81E63">
        <w:rPr>
          <w:rFonts w:ascii="Arial" w:hAnsi="Arial" w:cs="Arial"/>
          <w:b/>
          <w:sz w:val="20"/>
          <w:szCs w:val="20"/>
          <w:lang w:val="en-US"/>
        </w:rPr>
        <w:t>ĘŚ</w:t>
      </w:r>
      <w:r w:rsidRPr="00A81E63">
        <w:rPr>
          <w:rFonts w:ascii="Arial" w:hAnsi="Arial" w:cs="Arial"/>
          <w:b/>
          <w:bCs/>
          <w:iCs/>
          <w:sz w:val="20"/>
          <w:szCs w:val="20"/>
          <w:lang w:val="en-US"/>
        </w:rPr>
        <w:t>CI ZAMÓWIENIA</w:t>
      </w:r>
    </w:p>
    <w:p w:rsidR="0054258F" w:rsidRDefault="0054258F" w:rsidP="00682C5A">
      <w:pPr>
        <w:tabs>
          <w:tab w:val="left" w:pos="0"/>
          <w:tab w:val="left" w:pos="284"/>
        </w:tabs>
        <w:spacing w:before="120"/>
        <w:jc w:val="both"/>
        <w:rPr>
          <w:rFonts w:ascii="Arial" w:hAnsi="Arial" w:cs="Arial"/>
          <w:sz w:val="20"/>
          <w:szCs w:val="20"/>
        </w:rPr>
      </w:pPr>
      <w:r w:rsidRPr="006F2B86">
        <w:rPr>
          <w:rFonts w:ascii="Arial" w:hAnsi="Arial" w:cs="Arial"/>
          <w:sz w:val="20"/>
          <w:szCs w:val="20"/>
        </w:rPr>
        <w:t xml:space="preserve">Zamawiający nie zastrzega obowiązku osobistego wykonania przez Wykonawcę kluczowych zadań objętych przedmiotem zamówienia. </w:t>
      </w:r>
    </w:p>
    <w:p w:rsidR="00813F19" w:rsidRPr="006F2B86" w:rsidRDefault="00813F19" w:rsidP="00682C5A">
      <w:pPr>
        <w:tabs>
          <w:tab w:val="left" w:pos="0"/>
          <w:tab w:val="left" w:pos="284"/>
        </w:tabs>
        <w:spacing w:before="120"/>
        <w:jc w:val="both"/>
        <w:rPr>
          <w:rFonts w:ascii="Arial" w:eastAsia="SimSun" w:hAnsi="Arial" w:cs="Arial"/>
          <w:strike/>
          <w:sz w:val="20"/>
          <w:szCs w:val="20"/>
        </w:rPr>
      </w:pPr>
    </w:p>
    <w:p w:rsidR="00497A91" w:rsidRPr="000B43E6" w:rsidRDefault="00E8086A" w:rsidP="00682C5A">
      <w:pPr>
        <w:pStyle w:val="arimr"/>
        <w:widowControl/>
        <w:numPr>
          <w:ilvl w:val="0"/>
          <w:numId w:val="15"/>
        </w:numPr>
        <w:pBdr>
          <w:bottom w:val="double" w:sz="4" w:space="1" w:color="auto"/>
        </w:pBdr>
        <w:shd w:val="clear" w:color="auto" w:fill="DAEEF3"/>
        <w:suppressAutoHyphens/>
        <w:snapToGrid/>
        <w:spacing w:before="360" w:after="40" w:line="240" w:lineRule="auto"/>
        <w:ind w:left="284" w:hanging="284"/>
        <w:jc w:val="both"/>
        <w:rPr>
          <w:rFonts w:ascii="Arial" w:hAnsi="Arial" w:cs="Arial"/>
          <w:sz w:val="20"/>
          <w:lang w:val="pl-PL"/>
        </w:rPr>
      </w:pPr>
      <w:r w:rsidRPr="000B43E6">
        <w:rPr>
          <w:rFonts w:ascii="Arial" w:hAnsi="Arial" w:cs="Arial"/>
          <w:b/>
          <w:sz w:val="20"/>
          <w:lang w:val="pl-PL"/>
        </w:rPr>
        <w:t>PODWYKO</w:t>
      </w:r>
      <w:r w:rsidR="00CF6AE5" w:rsidRPr="000B43E6">
        <w:rPr>
          <w:rFonts w:ascii="Arial" w:hAnsi="Arial" w:cs="Arial"/>
          <w:b/>
          <w:sz w:val="20"/>
          <w:lang w:val="pl-PL"/>
        </w:rPr>
        <w:t>NAWSTWO</w:t>
      </w:r>
    </w:p>
    <w:p w:rsidR="00E8086A" w:rsidRPr="000B43E6" w:rsidRDefault="007E6247" w:rsidP="00697AC7">
      <w:pPr>
        <w:pStyle w:val="arimr"/>
        <w:widowControl/>
        <w:numPr>
          <w:ilvl w:val="0"/>
          <w:numId w:val="22"/>
        </w:numPr>
        <w:tabs>
          <w:tab w:val="clear" w:pos="453"/>
        </w:tabs>
        <w:suppressAutoHyphens/>
        <w:snapToGrid/>
        <w:spacing w:before="240" w:line="240" w:lineRule="auto"/>
        <w:ind w:left="454" w:hanging="454"/>
        <w:jc w:val="both"/>
        <w:rPr>
          <w:rFonts w:ascii="Arial" w:hAnsi="Arial" w:cs="Arial"/>
          <w:sz w:val="20"/>
          <w:lang w:val="pl-PL"/>
        </w:rPr>
      </w:pPr>
      <w:r w:rsidRPr="000B43E6">
        <w:rPr>
          <w:rFonts w:ascii="Arial" w:hAnsi="Arial" w:cs="Arial"/>
          <w:sz w:val="20"/>
          <w:lang w:val="pl-PL"/>
        </w:rPr>
        <w:tab/>
      </w:r>
      <w:r w:rsidR="00582C38" w:rsidRPr="000B43E6">
        <w:rPr>
          <w:rFonts w:ascii="Arial" w:hAnsi="Arial" w:cs="Arial"/>
          <w:sz w:val="20"/>
          <w:lang w:val="pl-PL"/>
        </w:rPr>
        <w:t>Wykonawca może powierzyć wykonanie części zamówienia podwykonawcy (podwykonawcom)</w:t>
      </w:r>
    </w:p>
    <w:p w:rsidR="003C130F" w:rsidRPr="000B43E6" w:rsidRDefault="003C130F" w:rsidP="00682C5A">
      <w:pPr>
        <w:numPr>
          <w:ilvl w:val="0"/>
          <w:numId w:val="22"/>
        </w:numPr>
        <w:jc w:val="both"/>
        <w:rPr>
          <w:rFonts w:ascii="Arial" w:hAnsi="Arial" w:cs="Arial"/>
          <w:sz w:val="20"/>
          <w:szCs w:val="20"/>
        </w:rPr>
      </w:pPr>
      <w:r w:rsidRPr="000B43E6">
        <w:rPr>
          <w:rFonts w:ascii="Arial" w:hAnsi="Arial" w:cs="Arial"/>
          <w:sz w:val="20"/>
          <w:szCs w:val="20"/>
        </w:rPr>
        <w:t xml:space="preserve">Powierzenie wykonania części zamówienia podwykonawcom nie zwalnia wykonawcy z odpowiedzialności za należyte wykonanie tego zamówienia. </w:t>
      </w:r>
    </w:p>
    <w:p w:rsidR="00582C38" w:rsidRPr="000B43E6" w:rsidRDefault="007E6247" w:rsidP="00682C5A">
      <w:pPr>
        <w:pStyle w:val="arimr"/>
        <w:widowControl/>
        <w:numPr>
          <w:ilvl w:val="0"/>
          <w:numId w:val="22"/>
        </w:numPr>
        <w:tabs>
          <w:tab w:val="clear" w:pos="453"/>
        </w:tabs>
        <w:suppressAutoHyphens/>
        <w:snapToGrid/>
        <w:spacing w:line="240" w:lineRule="auto"/>
        <w:jc w:val="both"/>
        <w:rPr>
          <w:rFonts w:ascii="Arial" w:hAnsi="Arial" w:cs="Arial"/>
          <w:sz w:val="20"/>
          <w:lang w:val="pl-PL"/>
        </w:rPr>
      </w:pPr>
      <w:r w:rsidRPr="000B43E6">
        <w:rPr>
          <w:rFonts w:ascii="Arial" w:hAnsi="Arial" w:cs="Arial"/>
          <w:sz w:val="20"/>
          <w:lang w:val="pl-PL"/>
        </w:rPr>
        <w:tab/>
      </w:r>
      <w:r w:rsidR="00582C38" w:rsidRPr="000B43E6">
        <w:rPr>
          <w:rFonts w:ascii="Arial" w:hAnsi="Arial" w:cs="Arial"/>
          <w:sz w:val="20"/>
          <w:lang w:val="pl-PL"/>
        </w:rPr>
        <w:t xml:space="preserve">Zamawiający wymaga, aby w przypadku powierzenia części zamówienia podwykonawcom, Wykonawca wskazał w </w:t>
      </w:r>
      <w:r w:rsidR="00F92548" w:rsidRPr="000B43E6">
        <w:rPr>
          <w:rFonts w:ascii="Arial" w:hAnsi="Arial" w:cs="Arial"/>
          <w:sz w:val="20"/>
          <w:lang w:val="pl-PL"/>
        </w:rPr>
        <w:t>formularzu ofertowym</w:t>
      </w:r>
      <w:r w:rsidR="00582C38" w:rsidRPr="000B43E6">
        <w:rPr>
          <w:rFonts w:ascii="Arial" w:hAnsi="Arial" w:cs="Arial"/>
          <w:sz w:val="20"/>
          <w:lang w:val="pl-PL"/>
        </w:rPr>
        <w:t xml:space="preserve"> części zamówienia, których wykonanie zamierza powierzyć po</w:t>
      </w:r>
      <w:r w:rsidR="008E59D7" w:rsidRPr="000B43E6">
        <w:rPr>
          <w:rFonts w:ascii="Arial" w:hAnsi="Arial" w:cs="Arial"/>
          <w:sz w:val="20"/>
          <w:lang w:val="pl-PL"/>
        </w:rPr>
        <w:t>dwykonawcom oraz podał (o ile są</w:t>
      </w:r>
      <w:r w:rsidR="00582C38" w:rsidRPr="000B43E6">
        <w:rPr>
          <w:rFonts w:ascii="Arial" w:hAnsi="Arial" w:cs="Arial"/>
          <w:sz w:val="20"/>
          <w:lang w:val="pl-PL"/>
        </w:rPr>
        <w:t xml:space="preserve"> mu wiad</w:t>
      </w:r>
      <w:r w:rsidR="00F92548" w:rsidRPr="000B43E6">
        <w:rPr>
          <w:rFonts w:ascii="Arial" w:hAnsi="Arial" w:cs="Arial"/>
          <w:sz w:val="20"/>
          <w:lang w:val="pl-PL"/>
        </w:rPr>
        <w:t>ome na tym etapie) nazwy</w:t>
      </w:r>
      <w:r w:rsidR="00582C38" w:rsidRPr="000B43E6">
        <w:rPr>
          <w:rFonts w:ascii="Arial" w:hAnsi="Arial" w:cs="Arial"/>
          <w:sz w:val="20"/>
          <w:lang w:val="pl-PL"/>
        </w:rPr>
        <w:t xml:space="preserve"> tych podwykonawców</w:t>
      </w:r>
      <w:r w:rsidR="00393EC4" w:rsidRPr="000B43E6">
        <w:rPr>
          <w:rFonts w:ascii="Arial" w:hAnsi="Arial" w:cs="Arial"/>
          <w:sz w:val="20"/>
          <w:lang w:val="pl-PL"/>
        </w:rPr>
        <w:t>.</w:t>
      </w:r>
    </w:p>
    <w:p w:rsidR="00DC602E" w:rsidRDefault="00F92548" w:rsidP="00682C5A">
      <w:pPr>
        <w:pStyle w:val="arimr"/>
        <w:widowControl/>
        <w:numPr>
          <w:ilvl w:val="0"/>
          <w:numId w:val="22"/>
        </w:numPr>
        <w:tabs>
          <w:tab w:val="clear" w:pos="453"/>
        </w:tabs>
        <w:suppressAutoHyphens/>
        <w:snapToGrid/>
        <w:spacing w:line="240" w:lineRule="auto"/>
        <w:ind w:left="426" w:hanging="426"/>
        <w:jc w:val="both"/>
        <w:rPr>
          <w:rFonts w:ascii="Arial" w:hAnsi="Arial" w:cs="Arial"/>
          <w:sz w:val="20"/>
          <w:lang w:val="pl-PL"/>
        </w:rPr>
      </w:pPr>
      <w:r w:rsidRPr="000B43E6">
        <w:rPr>
          <w:rFonts w:ascii="Arial" w:hAnsi="Arial" w:cs="Arial"/>
          <w:sz w:val="20"/>
          <w:lang w:val="pl-PL"/>
        </w:rPr>
        <w:t>Pozostałe wymagania dotyczące podwykona</w:t>
      </w:r>
      <w:r w:rsidR="00A234AE">
        <w:rPr>
          <w:rFonts w:ascii="Arial" w:hAnsi="Arial" w:cs="Arial"/>
          <w:sz w:val="20"/>
          <w:lang w:val="pl-PL"/>
        </w:rPr>
        <w:t>wstwa, zostały zawarte we wzorach</w:t>
      </w:r>
      <w:r w:rsidRPr="000B43E6">
        <w:rPr>
          <w:rFonts w:ascii="Arial" w:hAnsi="Arial" w:cs="Arial"/>
          <w:sz w:val="20"/>
          <w:lang w:val="pl-PL"/>
        </w:rPr>
        <w:t xml:space="preserve"> u</w:t>
      </w:r>
      <w:r w:rsidR="00A234AE">
        <w:rPr>
          <w:rFonts w:ascii="Arial" w:hAnsi="Arial" w:cs="Arial"/>
          <w:sz w:val="20"/>
          <w:lang w:val="pl-PL"/>
        </w:rPr>
        <w:t xml:space="preserve">mów na daną </w:t>
      </w:r>
      <w:r w:rsidR="00A234AE" w:rsidRPr="00831165">
        <w:rPr>
          <w:rFonts w:ascii="Arial" w:hAnsi="Arial" w:cs="Arial"/>
          <w:sz w:val="20"/>
          <w:lang w:val="pl-PL"/>
        </w:rPr>
        <w:t>część</w:t>
      </w:r>
      <w:r w:rsidR="00DC602E" w:rsidRPr="00831165">
        <w:rPr>
          <w:rFonts w:ascii="Arial" w:hAnsi="Arial" w:cs="Arial"/>
          <w:sz w:val="20"/>
          <w:lang w:val="pl-PL"/>
        </w:rPr>
        <w:t xml:space="preserve">, </w:t>
      </w:r>
      <w:r w:rsidR="00A234AE" w:rsidRPr="00831165">
        <w:rPr>
          <w:rFonts w:ascii="Arial" w:hAnsi="Arial" w:cs="Arial"/>
          <w:sz w:val="20"/>
          <w:lang w:val="pl-PL"/>
        </w:rPr>
        <w:t>stanowiących</w:t>
      </w:r>
      <w:r w:rsidR="00B776F1" w:rsidRPr="00831165">
        <w:rPr>
          <w:rFonts w:ascii="Arial" w:hAnsi="Arial" w:cs="Arial"/>
          <w:sz w:val="20"/>
          <w:lang w:val="pl-PL"/>
        </w:rPr>
        <w:t xml:space="preserve"> załącznik nr </w:t>
      </w:r>
      <w:r w:rsidR="00433667">
        <w:rPr>
          <w:rFonts w:ascii="Arial" w:hAnsi="Arial" w:cs="Arial"/>
          <w:sz w:val="20"/>
          <w:lang w:val="pl-PL"/>
        </w:rPr>
        <w:t>7</w:t>
      </w:r>
      <w:r w:rsidR="00DC602E" w:rsidRPr="00831165">
        <w:rPr>
          <w:rFonts w:ascii="Arial" w:hAnsi="Arial" w:cs="Arial"/>
          <w:sz w:val="20"/>
          <w:lang w:val="pl-PL"/>
        </w:rPr>
        <w:t xml:space="preserve"> do SWZ.</w:t>
      </w:r>
    </w:p>
    <w:p w:rsidR="00813F19" w:rsidRDefault="00813F19" w:rsidP="00813F19">
      <w:pPr>
        <w:pStyle w:val="arimr"/>
        <w:widowControl/>
        <w:suppressAutoHyphens/>
        <w:snapToGrid/>
        <w:spacing w:line="240" w:lineRule="auto"/>
        <w:ind w:left="426"/>
        <w:jc w:val="both"/>
        <w:rPr>
          <w:rFonts w:ascii="Arial" w:hAnsi="Arial" w:cs="Arial"/>
          <w:sz w:val="20"/>
          <w:lang w:val="pl-PL"/>
        </w:rPr>
      </w:pPr>
    </w:p>
    <w:p w:rsidR="00E8086A" w:rsidRPr="000B43E6" w:rsidRDefault="00E8086A" w:rsidP="00682C5A">
      <w:pPr>
        <w:pStyle w:val="arimr"/>
        <w:widowControl/>
        <w:numPr>
          <w:ilvl w:val="0"/>
          <w:numId w:val="15"/>
        </w:numPr>
        <w:pBdr>
          <w:bottom w:val="double" w:sz="4" w:space="1" w:color="auto"/>
        </w:pBdr>
        <w:shd w:val="clear" w:color="auto" w:fill="DAEEF3"/>
        <w:suppressAutoHyphens/>
        <w:snapToGrid/>
        <w:spacing w:before="360" w:after="40" w:line="240" w:lineRule="auto"/>
        <w:ind w:left="284" w:hanging="284"/>
        <w:jc w:val="both"/>
        <w:rPr>
          <w:rFonts w:ascii="Arial" w:hAnsi="Arial" w:cs="Arial"/>
          <w:sz w:val="20"/>
          <w:lang w:val="pl-PL"/>
        </w:rPr>
      </w:pPr>
      <w:r w:rsidRPr="000B43E6">
        <w:rPr>
          <w:rFonts w:ascii="Arial" w:hAnsi="Arial" w:cs="Arial"/>
          <w:b/>
          <w:sz w:val="20"/>
          <w:lang w:val="pl-PL"/>
        </w:rPr>
        <w:t>TERMIN WYKONANIA ZAMÓWIENIA</w:t>
      </w:r>
    </w:p>
    <w:p w:rsidR="0069556A" w:rsidRDefault="0069556A" w:rsidP="00682C5A">
      <w:pPr>
        <w:ind w:left="360"/>
        <w:contextualSpacing/>
        <w:jc w:val="both"/>
        <w:rPr>
          <w:rFonts w:ascii="Arial" w:eastAsia="SimSun" w:hAnsi="Arial" w:cs="Arial"/>
          <w:sz w:val="20"/>
          <w:szCs w:val="20"/>
        </w:rPr>
      </w:pPr>
    </w:p>
    <w:p w:rsidR="00E53388" w:rsidRPr="00E53388" w:rsidRDefault="00E53388" w:rsidP="00682C5A">
      <w:pPr>
        <w:numPr>
          <w:ilvl w:val="0"/>
          <w:numId w:val="43"/>
        </w:numPr>
        <w:tabs>
          <w:tab w:val="clear" w:pos="360"/>
          <w:tab w:val="num" w:pos="284"/>
        </w:tabs>
        <w:suppressAutoHyphens/>
        <w:ind w:left="426" w:hanging="426"/>
        <w:jc w:val="both"/>
        <w:rPr>
          <w:rFonts w:ascii="Arial" w:hAnsi="Arial" w:cs="Arial"/>
          <w:b/>
          <w:bCs/>
          <w:sz w:val="20"/>
          <w:szCs w:val="20"/>
        </w:rPr>
      </w:pPr>
      <w:r w:rsidRPr="00E53388">
        <w:rPr>
          <w:rFonts w:ascii="Arial" w:hAnsi="Arial" w:cs="Arial"/>
          <w:color w:val="000000"/>
          <w:sz w:val="20"/>
          <w:szCs w:val="20"/>
          <w:u w:val="single"/>
        </w:rPr>
        <w:t>Termin rozpoczęcia realizacji zamówienia:</w:t>
      </w:r>
    </w:p>
    <w:p w:rsidR="00E53388" w:rsidRPr="00E53388" w:rsidRDefault="00E53388" w:rsidP="00682C5A">
      <w:pPr>
        <w:ind w:hanging="426"/>
        <w:rPr>
          <w:rFonts w:ascii="Arial" w:hAnsi="Arial" w:cs="Arial"/>
          <w:b/>
          <w:sz w:val="20"/>
          <w:szCs w:val="20"/>
        </w:rPr>
      </w:pPr>
      <w:r w:rsidRPr="00E53388">
        <w:rPr>
          <w:rFonts w:ascii="Arial" w:hAnsi="Arial" w:cs="Arial"/>
          <w:b/>
          <w:sz w:val="20"/>
          <w:szCs w:val="20"/>
        </w:rPr>
        <w:t xml:space="preserve">              -</w:t>
      </w:r>
      <w:r w:rsidRPr="00E53388">
        <w:rPr>
          <w:rFonts w:ascii="Arial" w:hAnsi="Arial" w:cs="Arial"/>
          <w:sz w:val="20"/>
          <w:szCs w:val="20"/>
        </w:rPr>
        <w:t xml:space="preserve"> </w:t>
      </w:r>
      <w:r w:rsidRPr="00E53388">
        <w:rPr>
          <w:rFonts w:ascii="Arial" w:hAnsi="Arial" w:cs="Arial"/>
          <w:b/>
          <w:sz w:val="20"/>
          <w:szCs w:val="20"/>
        </w:rPr>
        <w:t>w dniu  przekazania placu budowy.</w:t>
      </w:r>
    </w:p>
    <w:p w:rsidR="00E53388" w:rsidRPr="0037503E" w:rsidRDefault="00E53388" w:rsidP="00682C5A">
      <w:pPr>
        <w:ind w:hanging="426"/>
        <w:rPr>
          <w:rFonts w:ascii="Arial" w:hAnsi="Arial" w:cs="Arial"/>
          <w:b/>
          <w:sz w:val="16"/>
          <w:szCs w:val="16"/>
        </w:rPr>
      </w:pPr>
    </w:p>
    <w:p w:rsidR="00E53388" w:rsidRPr="00E53388" w:rsidRDefault="00E53388" w:rsidP="00682C5A">
      <w:pPr>
        <w:numPr>
          <w:ilvl w:val="0"/>
          <w:numId w:val="43"/>
        </w:numPr>
        <w:tabs>
          <w:tab w:val="clear" w:pos="360"/>
          <w:tab w:val="num" w:pos="284"/>
        </w:tabs>
        <w:suppressAutoHyphens/>
        <w:ind w:left="426" w:hanging="426"/>
        <w:jc w:val="both"/>
        <w:rPr>
          <w:rFonts w:ascii="Arial" w:hAnsi="Arial" w:cs="Arial"/>
          <w:b/>
          <w:bCs/>
          <w:sz w:val="20"/>
          <w:szCs w:val="20"/>
        </w:rPr>
      </w:pPr>
      <w:r w:rsidRPr="00E53388">
        <w:rPr>
          <w:rFonts w:ascii="Arial" w:hAnsi="Arial" w:cs="Arial"/>
          <w:sz w:val="20"/>
          <w:szCs w:val="20"/>
          <w:u w:val="single"/>
        </w:rPr>
        <w:t>Termin zakończenia realizacji zamówienia:</w:t>
      </w:r>
      <w:r w:rsidRPr="00E53388">
        <w:rPr>
          <w:rFonts w:ascii="Arial" w:hAnsi="Arial" w:cs="Arial"/>
          <w:sz w:val="20"/>
          <w:szCs w:val="20"/>
        </w:rPr>
        <w:t xml:space="preserve">  </w:t>
      </w:r>
    </w:p>
    <w:p w:rsidR="004E79FC" w:rsidRPr="004E79FC" w:rsidRDefault="00E53388" w:rsidP="00682C5A">
      <w:pPr>
        <w:ind w:left="426" w:hanging="284"/>
        <w:jc w:val="both"/>
        <w:rPr>
          <w:rFonts w:ascii="Arial" w:hAnsi="Arial" w:cs="Arial"/>
          <w:b/>
          <w:sz w:val="20"/>
          <w:szCs w:val="20"/>
        </w:rPr>
      </w:pPr>
      <w:r w:rsidRPr="00E53388">
        <w:rPr>
          <w:rFonts w:ascii="Arial" w:hAnsi="Arial" w:cs="Arial"/>
          <w:sz w:val="20"/>
          <w:szCs w:val="20"/>
        </w:rPr>
        <w:t xml:space="preserve">     </w:t>
      </w:r>
      <w:r w:rsidR="00E77B1C">
        <w:rPr>
          <w:rFonts w:ascii="Arial" w:hAnsi="Arial" w:cs="Arial"/>
          <w:b/>
          <w:sz w:val="20"/>
          <w:szCs w:val="20"/>
        </w:rPr>
        <w:t xml:space="preserve"> </w:t>
      </w:r>
      <w:r w:rsidR="00AC2D65" w:rsidRPr="00A9784B">
        <w:rPr>
          <w:rFonts w:ascii="Arial" w:hAnsi="Arial" w:cs="Arial"/>
          <w:b/>
          <w:sz w:val="20"/>
          <w:szCs w:val="20"/>
        </w:rPr>
        <w:t>–</w:t>
      </w:r>
      <w:r w:rsidR="00E77B1C" w:rsidRPr="00A9784B">
        <w:rPr>
          <w:rFonts w:ascii="Arial" w:hAnsi="Arial" w:cs="Arial"/>
          <w:b/>
          <w:sz w:val="20"/>
          <w:szCs w:val="20"/>
        </w:rPr>
        <w:t xml:space="preserve"> </w:t>
      </w:r>
      <w:r w:rsidR="004E79FC" w:rsidRPr="00A9784B">
        <w:rPr>
          <w:rFonts w:ascii="Arial" w:hAnsi="Arial" w:cs="Arial"/>
          <w:b/>
          <w:sz w:val="20"/>
          <w:szCs w:val="20"/>
        </w:rPr>
        <w:t>10</w:t>
      </w:r>
      <w:r w:rsidR="00AC2D65" w:rsidRPr="00A9784B">
        <w:rPr>
          <w:rFonts w:ascii="Arial" w:hAnsi="Arial" w:cs="Arial"/>
          <w:b/>
          <w:sz w:val="20"/>
          <w:szCs w:val="20"/>
        </w:rPr>
        <w:t xml:space="preserve"> miesięcy  od dnia podpisania umowy</w:t>
      </w:r>
      <w:r w:rsidRPr="00E53388">
        <w:rPr>
          <w:rFonts w:ascii="Arial" w:hAnsi="Arial" w:cs="Arial"/>
          <w:b/>
          <w:sz w:val="20"/>
          <w:szCs w:val="20"/>
        </w:rPr>
        <w:t xml:space="preserve"> </w:t>
      </w:r>
      <w:r w:rsidR="002426A1">
        <w:rPr>
          <w:rFonts w:ascii="Arial" w:hAnsi="Arial" w:cs="Arial"/>
          <w:b/>
          <w:sz w:val="20"/>
          <w:szCs w:val="20"/>
        </w:rPr>
        <w:t xml:space="preserve"> </w:t>
      </w:r>
    </w:p>
    <w:p w:rsidR="004E79FC" w:rsidRDefault="004E79FC" w:rsidP="00682C5A">
      <w:pPr>
        <w:pStyle w:val="Akapitzlist"/>
        <w:numPr>
          <w:ilvl w:val="0"/>
          <w:numId w:val="43"/>
        </w:numPr>
        <w:spacing w:before="120" w:after="120"/>
        <w:contextualSpacing/>
        <w:jc w:val="both"/>
        <w:rPr>
          <w:rFonts w:ascii="Arial" w:hAnsi="Arial" w:cs="Arial"/>
          <w:sz w:val="20"/>
          <w:szCs w:val="20"/>
        </w:rPr>
      </w:pPr>
      <w:r w:rsidRPr="004E79FC">
        <w:rPr>
          <w:rFonts w:ascii="Arial" w:hAnsi="Arial" w:cs="Arial"/>
          <w:sz w:val="20"/>
          <w:szCs w:val="20"/>
        </w:rPr>
        <w:t>Termin oznaczony w miesiącach kończy się z upływem dnia, który datą odpowiada początkowemu dniowi terminu, a gdyby takiego dnia w ostatnim miesiącu nie było – w ostatnim dniu tego miesiąca.</w:t>
      </w:r>
    </w:p>
    <w:p w:rsidR="00682C5A" w:rsidRDefault="00682C5A" w:rsidP="00682C5A">
      <w:pPr>
        <w:spacing w:before="120" w:after="120"/>
        <w:contextualSpacing/>
        <w:jc w:val="both"/>
        <w:rPr>
          <w:rFonts w:ascii="Arial" w:hAnsi="Arial" w:cs="Arial"/>
          <w:sz w:val="20"/>
          <w:szCs w:val="20"/>
        </w:rPr>
      </w:pPr>
    </w:p>
    <w:p w:rsidR="00813F19" w:rsidRDefault="00813F19" w:rsidP="00682C5A">
      <w:pPr>
        <w:spacing w:before="120" w:after="120"/>
        <w:contextualSpacing/>
        <w:jc w:val="both"/>
        <w:rPr>
          <w:rFonts w:ascii="Arial" w:hAnsi="Arial" w:cs="Arial"/>
          <w:sz w:val="20"/>
          <w:szCs w:val="20"/>
        </w:rPr>
      </w:pPr>
    </w:p>
    <w:p w:rsidR="00813F19" w:rsidRPr="00682C5A" w:rsidRDefault="00813F19" w:rsidP="00682C5A">
      <w:pPr>
        <w:spacing w:before="120" w:after="120"/>
        <w:contextualSpacing/>
        <w:jc w:val="both"/>
        <w:rPr>
          <w:rFonts w:ascii="Arial" w:hAnsi="Arial" w:cs="Arial"/>
          <w:sz w:val="20"/>
          <w:szCs w:val="20"/>
        </w:rPr>
      </w:pPr>
    </w:p>
    <w:p w:rsidR="006B0220" w:rsidRPr="007C342E" w:rsidRDefault="006B0220" w:rsidP="00682C5A">
      <w:pPr>
        <w:pStyle w:val="Akapitzlist"/>
        <w:numPr>
          <w:ilvl w:val="0"/>
          <w:numId w:val="15"/>
        </w:numPr>
        <w:pBdr>
          <w:bottom w:val="double" w:sz="4" w:space="1" w:color="auto"/>
        </w:pBdr>
        <w:shd w:val="clear" w:color="auto" w:fill="DAEEF3"/>
        <w:tabs>
          <w:tab w:val="left" w:pos="0"/>
        </w:tabs>
        <w:spacing w:before="240" w:after="40"/>
        <w:jc w:val="both"/>
        <w:rPr>
          <w:rFonts w:ascii="Arial" w:hAnsi="Arial" w:cs="Arial"/>
          <w:b/>
          <w:sz w:val="20"/>
          <w:szCs w:val="20"/>
        </w:rPr>
      </w:pPr>
      <w:r w:rsidRPr="007C342E">
        <w:rPr>
          <w:rFonts w:ascii="Arial" w:hAnsi="Arial" w:cs="Arial"/>
          <w:b/>
          <w:sz w:val="20"/>
          <w:szCs w:val="20"/>
        </w:rPr>
        <w:lastRenderedPageBreak/>
        <w:t>WARUNKI UDZIAŁU W POSTĘPOWANIU</w:t>
      </w:r>
    </w:p>
    <w:p w:rsidR="004C3D6F" w:rsidRDefault="004C3D6F" w:rsidP="00682C5A">
      <w:pPr>
        <w:pStyle w:val="Teksttreci0"/>
        <w:shd w:val="clear" w:color="auto" w:fill="auto"/>
        <w:spacing w:line="240" w:lineRule="auto"/>
        <w:ind w:left="425" w:right="23" w:firstLine="0"/>
        <w:jc w:val="both"/>
        <w:rPr>
          <w:rFonts w:ascii="Arial" w:hAnsi="Arial" w:cs="Arial"/>
          <w:sz w:val="20"/>
          <w:szCs w:val="20"/>
          <w:lang w:val="pl-PL"/>
        </w:rPr>
      </w:pPr>
    </w:p>
    <w:p w:rsidR="00AC73BC" w:rsidRPr="00AC73BC" w:rsidRDefault="007E6247" w:rsidP="00682C5A">
      <w:pPr>
        <w:pStyle w:val="Teksttreci0"/>
        <w:numPr>
          <w:ilvl w:val="0"/>
          <w:numId w:val="9"/>
        </w:numPr>
        <w:shd w:val="clear" w:color="auto" w:fill="auto"/>
        <w:tabs>
          <w:tab w:val="clear" w:pos="454"/>
        </w:tabs>
        <w:spacing w:line="240" w:lineRule="auto"/>
        <w:ind w:left="425" w:right="23" w:hanging="425"/>
        <w:jc w:val="both"/>
        <w:rPr>
          <w:rStyle w:val="TeksttreciPogrubienie"/>
          <w:rFonts w:ascii="Arial" w:hAnsi="Arial" w:cs="Arial"/>
          <w:b w:val="0"/>
          <w:sz w:val="20"/>
          <w:szCs w:val="20"/>
          <w:shd w:val="clear" w:color="auto" w:fill="auto"/>
          <w:lang w:val="pl-PL"/>
        </w:rPr>
      </w:pPr>
      <w:r w:rsidRPr="000B43E6">
        <w:rPr>
          <w:rFonts w:ascii="Arial" w:hAnsi="Arial" w:cs="Arial"/>
          <w:sz w:val="20"/>
          <w:szCs w:val="20"/>
          <w:lang w:val="pl-PL"/>
        </w:rPr>
        <w:tab/>
      </w:r>
      <w:r w:rsidR="003544E7" w:rsidRPr="000B43E6">
        <w:rPr>
          <w:rFonts w:ascii="Arial" w:hAnsi="Arial" w:cs="Arial"/>
          <w:sz w:val="20"/>
          <w:szCs w:val="20"/>
          <w:lang w:val="pl-PL"/>
        </w:rPr>
        <w:t>O udzielenie zamówienia mogą ubiegać się Wykonawcy, którzy nie podlegają wykluczeniu</w:t>
      </w:r>
      <w:r w:rsidR="00CA06FA" w:rsidRPr="000B43E6">
        <w:rPr>
          <w:rFonts w:ascii="Arial" w:hAnsi="Arial" w:cs="Arial"/>
          <w:sz w:val="20"/>
          <w:szCs w:val="20"/>
          <w:lang w:val="pl-PL"/>
        </w:rPr>
        <w:t xml:space="preserve"> na zas</w:t>
      </w:r>
      <w:r w:rsidR="00E26154" w:rsidRPr="000B43E6">
        <w:rPr>
          <w:rFonts w:ascii="Arial" w:hAnsi="Arial" w:cs="Arial"/>
          <w:sz w:val="20"/>
          <w:szCs w:val="20"/>
          <w:lang w:val="pl-PL"/>
        </w:rPr>
        <w:t>adach określonych w Rozdziale IX</w:t>
      </w:r>
      <w:r w:rsidR="00CA06FA" w:rsidRPr="000B43E6">
        <w:rPr>
          <w:rFonts w:ascii="Arial" w:hAnsi="Arial" w:cs="Arial"/>
          <w:sz w:val="20"/>
          <w:szCs w:val="20"/>
          <w:lang w:val="pl-PL"/>
        </w:rPr>
        <w:t xml:space="preserve"> SWZ,</w:t>
      </w:r>
      <w:r w:rsidR="003544E7" w:rsidRPr="000B43E6">
        <w:rPr>
          <w:rFonts w:ascii="Arial" w:hAnsi="Arial" w:cs="Arial"/>
          <w:sz w:val="20"/>
          <w:szCs w:val="20"/>
          <w:lang w:val="pl-PL"/>
        </w:rPr>
        <w:t xml:space="preserve"> oraz spełniają określone przez </w:t>
      </w:r>
      <w:r w:rsidR="00334FF0" w:rsidRPr="000B43E6">
        <w:rPr>
          <w:rFonts w:ascii="Arial" w:hAnsi="Arial" w:cs="Arial"/>
          <w:sz w:val="20"/>
          <w:szCs w:val="20"/>
          <w:lang w:val="pl-PL"/>
        </w:rPr>
        <w:t>Z</w:t>
      </w:r>
      <w:r w:rsidR="003544E7" w:rsidRPr="000B43E6">
        <w:rPr>
          <w:rFonts w:ascii="Arial" w:hAnsi="Arial" w:cs="Arial"/>
          <w:sz w:val="20"/>
          <w:szCs w:val="20"/>
          <w:lang w:val="pl-PL"/>
        </w:rPr>
        <w:t>amawiającego warunki</w:t>
      </w:r>
      <w:r w:rsidR="003544E7" w:rsidRPr="000B43E6">
        <w:rPr>
          <w:rStyle w:val="TeksttreciPogrubienie"/>
          <w:rFonts w:ascii="Arial" w:hAnsi="Arial" w:cs="Arial"/>
          <w:bCs/>
          <w:sz w:val="20"/>
          <w:szCs w:val="20"/>
          <w:lang w:val="pl-PL"/>
        </w:rPr>
        <w:t xml:space="preserve"> </w:t>
      </w:r>
      <w:r w:rsidR="003544E7" w:rsidRPr="000B43E6">
        <w:rPr>
          <w:rStyle w:val="TeksttreciPogrubienie"/>
          <w:rFonts w:ascii="Arial" w:hAnsi="Arial" w:cs="Arial"/>
          <w:b w:val="0"/>
          <w:bCs/>
          <w:sz w:val="20"/>
          <w:szCs w:val="20"/>
          <w:lang w:val="pl-PL"/>
        </w:rPr>
        <w:t>udziału w postępowaniu.</w:t>
      </w:r>
      <w:bookmarkStart w:id="0" w:name="bookmark3"/>
    </w:p>
    <w:p w:rsidR="004C3D6F" w:rsidRDefault="004C3D6F" w:rsidP="00682C5A">
      <w:pPr>
        <w:pStyle w:val="Teksttreci0"/>
        <w:shd w:val="clear" w:color="auto" w:fill="auto"/>
        <w:spacing w:line="240" w:lineRule="auto"/>
        <w:ind w:left="426" w:right="20" w:firstLine="0"/>
        <w:jc w:val="both"/>
        <w:rPr>
          <w:rFonts w:ascii="Arial" w:hAnsi="Arial" w:cs="Arial"/>
          <w:sz w:val="20"/>
          <w:szCs w:val="20"/>
          <w:lang w:val="pl-PL"/>
        </w:rPr>
      </w:pPr>
    </w:p>
    <w:p w:rsidR="008539CF" w:rsidRPr="000B43E6" w:rsidRDefault="007E6247" w:rsidP="00682C5A">
      <w:pPr>
        <w:pStyle w:val="Teksttreci0"/>
        <w:numPr>
          <w:ilvl w:val="0"/>
          <w:numId w:val="9"/>
        </w:numPr>
        <w:shd w:val="clear" w:color="auto" w:fill="auto"/>
        <w:tabs>
          <w:tab w:val="clear" w:pos="454"/>
        </w:tabs>
        <w:spacing w:line="240" w:lineRule="auto"/>
        <w:ind w:left="426" w:right="20" w:hanging="426"/>
        <w:jc w:val="both"/>
        <w:rPr>
          <w:rFonts w:ascii="Arial" w:hAnsi="Arial" w:cs="Arial"/>
          <w:sz w:val="20"/>
          <w:szCs w:val="20"/>
          <w:lang w:val="pl-PL"/>
        </w:rPr>
      </w:pPr>
      <w:r w:rsidRPr="000B43E6">
        <w:rPr>
          <w:rFonts w:ascii="Arial" w:hAnsi="Arial" w:cs="Arial"/>
          <w:sz w:val="20"/>
          <w:szCs w:val="20"/>
          <w:lang w:val="pl-PL"/>
        </w:rPr>
        <w:tab/>
      </w:r>
      <w:r w:rsidR="00374B1F" w:rsidRPr="000B43E6">
        <w:rPr>
          <w:rFonts w:ascii="Arial" w:hAnsi="Arial" w:cs="Arial"/>
          <w:sz w:val="20"/>
          <w:szCs w:val="20"/>
          <w:lang w:val="pl-PL"/>
        </w:rPr>
        <w:t>O udzielenie zamówienia mogą ubiegać się Wykonawcy, którzy spełniają warunki dotyczące:</w:t>
      </w:r>
      <w:bookmarkEnd w:id="0"/>
    </w:p>
    <w:p w:rsidR="008539CF" w:rsidRPr="000B43E6" w:rsidRDefault="007E6247" w:rsidP="00682C5A">
      <w:pPr>
        <w:pStyle w:val="Teksttreci0"/>
        <w:numPr>
          <w:ilvl w:val="0"/>
          <w:numId w:val="27"/>
        </w:numPr>
        <w:shd w:val="clear" w:color="auto" w:fill="auto"/>
        <w:spacing w:line="240" w:lineRule="auto"/>
        <w:ind w:left="852" w:right="20" w:hanging="426"/>
        <w:jc w:val="both"/>
        <w:rPr>
          <w:rFonts w:ascii="Arial" w:hAnsi="Arial" w:cs="Arial"/>
          <w:sz w:val="20"/>
          <w:szCs w:val="20"/>
          <w:lang w:val="pl-PL"/>
        </w:rPr>
      </w:pPr>
      <w:r w:rsidRPr="000B43E6">
        <w:rPr>
          <w:rFonts w:ascii="Arial" w:hAnsi="Arial" w:cs="Arial"/>
          <w:b/>
          <w:sz w:val="20"/>
          <w:szCs w:val="20"/>
          <w:lang w:val="pl-PL"/>
        </w:rPr>
        <w:tab/>
      </w:r>
      <w:r w:rsidR="00E26154" w:rsidRPr="000B43E6">
        <w:rPr>
          <w:rFonts w:ascii="Arial" w:hAnsi="Arial" w:cs="Arial"/>
          <w:b/>
          <w:sz w:val="20"/>
          <w:szCs w:val="20"/>
          <w:lang w:val="pl-PL"/>
        </w:rPr>
        <w:t>zdolności do występowania w obrocie gospodarczym</w:t>
      </w:r>
      <w:r w:rsidR="005E7E59" w:rsidRPr="000B43E6">
        <w:rPr>
          <w:rFonts w:ascii="Arial" w:hAnsi="Arial" w:cs="Arial"/>
          <w:b/>
          <w:sz w:val="20"/>
          <w:szCs w:val="20"/>
          <w:lang w:val="pl-PL"/>
        </w:rPr>
        <w:t>:</w:t>
      </w:r>
    </w:p>
    <w:p w:rsidR="00CB2F20" w:rsidRDefault="005E7E59" w:rsidP="00682C5A">
      <w:pPr>
        <w:pStyle w:val="Teksttreci0"/>
        <w:shd w:val="clear" w:color="auto" w:fill="auto"/>
        <w:spacing w:line="240" w:lineRule="auto"/>
        <w:ind w:left="868" w:right="20" w:firstLine="0"/>
        <w:jc w:val="both"/>
        <w:rPr>
          <w:rFonts w:ascii="Arial" w:hAnsi="Arial" w:cs="Arial"/>
          <w:sz w:val="20"/>
          <w:szCs w:val="20"/>
          <w:lang w:val="pl-PL"/>
        </w:rPr>
      </w:pPr>
      <w:r w:rsidRPr="000B43E6">
        <w:rPr>
          <w:rFonts w:ascii="Arial" w:hAnsi="Arial" w:cs="Arial"/>
          <w:sz w:val="20"/>
          <w:szCs w:val="20"/>
          <w:lang w:val="pl-PL"/>
        </w:rPr>
        <w:t>Zamawiający nie stawia warunku w powyższym zakresie.</w:t>
      </w:r>
    </w:p>
    <w:p w:rsidR="005104F1" w:rsidRPr="005104F1" w:rsidRDefault="007E6247" w:rsidP="00682C5A">
      <w:pPr>
        <w:pStyle w:val="Teksttreci0"/>
        <w:numPr>
          <w:ilvl w:val="0"/>
          <w:numId w:val="27"/>
        </w:numPr>
        <w:shd w:val="clear" w:color="auto" w:fill="auto"/>
        <w:spacing w:line="240" w:lineRule="auto"/>
        <w:ind w:left="852" w:right="20" w:hanging="426"/>
        <w:jc w:val="both"/>
        <w:rPr>
          <w:rFonts w:ascii="Arial" w:hAnsi="Arial" w:cs="Arial"/>
          <w:b/>
          <w:sz w:val="20"/>
          <w:szCs w:val="20"/>
          <w:lang w:val="pl-PL"/>
        </w:rPr>
      </w:pPr>
      <w:r w:rsidRPr="000B43E6">
        <w:rPr>
          <w:rFonts w:ascii="Arial" w:hAnsi="Arial" w:cs="Arial"/>
          <w:b/>
          <w:sz w:val="20"/>
          <w:szCs w:val="20"/>
          <w:lang w:val="pl-PL"/>
        </w:rPr>
        <w:tab/>
      </w:r>
      <w:r w:rsidR="0004244F" w:rsidRPr="000B43E6">
        <w:rPr>
          <w:rFonts w:ascii="Arial" w:hAnsi="Arial" w:cs="Arial"/>
          <w:b/>
          <w:sz w:val="20"/>
          <w:szCs w:val="20"/>
          <w:lang w:val="pl-PL"/>
        </w:rPr>
        <w:t>uprawnień do prowadzenia określonej działalności gospodarczej</w:t>
      </w:r>
      <w:r w:rsidR="000F6ED2">
        <w:rPr>
          <w:rFonts w:ascii="Arial" w:hAnsi="Arial" w:cs="Arial"/>
          <w:b/>
          <w:sz w:val="20"/>
          <w:szCs w:val="20"/>
          <w:lang w:val="pl-PL"/>
        </w:rPr>
        <w:t xml:space="preserve"> </w:t>
      </w:r>
      <w:r w:rsidR="0004244F" w:rsidRPr="000F6ED2">
        <w:rPr>
          <w:rFonts w:ascii="Arial" w:hAnsi="Arial" w:cs="Arial"/>
          <w:b/>
          <w:sz w:val="20"/>
          <w:szCs w:val="20"/>
          <w:lang w:val="pl-PL"/>
        </w:rPr>
        <w:t>lub zawodowej, o ile wynika to z odrębnych przepisów:</w:t>
      </w:r>
    </w:p>
    <w:p w:rsidR="00B22C04" w:rsidRDefault="00B22C04" w:rsidP="00682C5A">
      <w:pPr>
        <w:pStyle w:val="Teksttreci0"/>
        <w:shd w:val="clear" w:color="auto" w:fill="auto"/>
        <w:spacing w:line="240" w:lineRule="auto"/>
        <w:ind w:left="868" w:right="20" w:firstLine="0"/>
        <w:jc w:val="both"/>
        <w:rPr>
          <w:rFonts w:ascii="Arial" w:hAnsi="Arial" w:cs="Arial"/>
          <w:sz w:val="20"/>
          <w:szCs w:val="20"/>
          <w:lang w:val="pl-PL"/>
        </w:rPr>
      </w:pPr>
      <w:r w:rsidRPr="000B43E6">
        <w:rPr>
          <w:rFonts w:ascii="Arial" w:hAnsi="Arial" w:cs="Arial"/>
          <w:sz w:val="20"/>
          <w:szCs w:val="20"/>
          <w:lang w:val="pl-PL"/>
        </w:rPr>
        <w:t>Zamawiający nie stawia warunku w powyższym zakresie.</w:t>
      </w:r>
    </w:p>
    <w:p w:rsidR="008539CF" w:rsidRPr="00797122" w:rsidRDefault="007E6247" w:rsidP="00682C5A">
      <w:pPr>
        <w:pStyle w:val="Teksttreci0"/>
        <w:numPr>
          <w:ilvl w:val="0"/>
          <w:numId w:val="27"/>
        </w:numPr>
        <w:shd w:val="clear" w:color="auto" w:fill="auto"/>
        <w:spacing w:line="240" w:lineRule="auto"/>
        <w:ind w:left="852" w:right="20" w:hanging="426"/>
        <w:jc w:val="both"/>
        <w:rPr>
          <w:rFonts w:ascii="Arial" w:hAnsi="Arial" w:cs="Arial"/>
          <w:sz w:val="20"/>
          <w:szCs w:val="20"/>
          <w:lang w:val="pl-PL"/>
        </w:rPr>
      </w:pPr>
      <w:r w:rsidRPr="000B43E6">
        <w:rPr>
          <w:rFonts w:ascii="Arial" w:hAnsi="Arial" w:cs="Arial"/>
          <w:b/>
          <w:sz w:val="20"/>
          <w:szCs w:val="20"/>
          <w:lang w:val="pl-PL"/>
        </w:rPr>
        <w:tab/>
      </w:r>
      <w:r w:rsidR="005E7E59" w:rsidRPr="00797122">
        <w:rPr>
          <w:rFonts w:ascii="Arial" w:hAnsi="Arial" w:cs="Arial"/>
          <w:b/>
          <w:sz w:val="20"/>
          <w:szCs w:val="20"/>
          <w:lang w:val="pl-PL"/>
        </w:rPr>
        <w:t>sytuacji ekonomicznej lub finansowej:</w:t>
      </w:r>
    </w:p>
    <w:p w:rsidR="009146DF" w:rsidRPr="00797122" w:rsidRDefault="009146DF" w:rsidP="00682C5A">
      <w:pPr>
        <w:pStyle w:val="Teksttreci0"/>
        <w:shd w:val="clear" w:color="auto" w:fill="auto"/>
        <w:spacing w:line="240" w:lineRule="auto"/>
        <w:ind w:left="851" w:right="20" w:firstLine="0"/>
        <w:jc w:val="both"/>
        <w:rPr>
          <w:rFonts w:ascii="Arial" w:hAnsi="Arial" w:cs="Arial"/>
          <w:sz w:val="20"/>
          <w:szCs w:val="20"/>
        </w:rPr>
      </w:pPr>
      <w:r w:rsidRPr="00797122">
        <w:rPr>
          <w:rFonts w:ascii="Arial" w:hAnsi="Arial" w:cs="Arial"/>
          <w:sz w:val="20"/>
          <w:szCs w:val="20"/>
        </w:rPr>
        <w:t xml:space="preserve">Wykonawca spełni warunek jeżeli wykaże, że: </w:t>
      </w:r>
    </w:p>
    <w:p w:rsidR="009146DF" w:rsidRPr="00797122" w:rsidRDefault="009146DF" w:rsidP="00682C5A">
      <w:pPr>
        <w:pStyle w:val="Teksttreci0"/>
        <w:numPr>
          <w:ilvl w:val="1"/>
          <w:numId w:val="9"/>
        </w:numPr>
        <w:shd w:val="clear" w:color="auto" w:fill="auto"/>
        <w:spacing w:line="240" w:lineRule="auto"/>
        <w:ind w:left="1134" w:right="20" w:hanging="283"/>
        <w:jc w:val="both"/>
        <w:rPr>
          <w:rFonts w:ascii="Arial" w:hAnsi="Arial" w:cs="Arial"/>
          <w:sz w:val="20"/>
          <w:szCs w:val="20"/>
        </w:rPr>
      </w:pPr>
      <w:r w:rsidRPr="00797122">
        <w:rPr>
          <w:rFonts w:ascii="Arial" w:hAnsi="Arial" w:cs="Arial"/>
          <w:b/>
          <w:sz w:val="20"/>
          <w:szCs w:val="20"/>
        </w:rPr>
        <w:t>posiada środki finansowe lub zdolność kredytową</w:t>
      </w:r>
      <w:r w:rsidRPr="00797122">
        <w:rPr>
          <w:rFonts w:ascii="Arial" w:hAnsi="Arial" w:cs="Arial"/>
          <w:sz w:val="20"/>
          <w:szCs w:val="20"/>
        </w:rPr>
        <w:t xml:space="preserve"> w wysokości nie mniejszej niż:</w:t>
      </w:r>
    </w:p>
    <w:p w:rsidR="009146DF" w:rsidRPr="00797122" w:rsidRDefault="00697AC7" w:rsidP="00682C5A">
      <w:pPr>
        <w:ind w:left="1134"/>
        <w:jc w:val="both"/>
        <w:rPr>
          <w:rFonts w:ascii="Arial" w:hAnsi="Arial" w:cs="Arial"/>
          <w:b/>
          <w:bCs/>
          <w:sz w:val="20"/>
          <w:szCs w:val="20"/>
        </w:rPr>
      </w:pPr>
      <w:r w:rsidRPr="00797122">
        <w:rPr>
          <w:rFonts w:ascii="Arial" w:hAnsi="Arial" w:cs="Arial"/>
          <w:b/>
          <w:bCs/>
          <w:sz w:val="20"/>
          <w:szCs w:val="20"/>
        </w:rPr>
        <w:t>1 5</w:t>
      </w:r>
      <w:r w:rsidR="004E79FC" w:rsidRPr="00797122">
        <w:rPr>
          <w:rFonts w:ascii="Arial" w:hAnsi="Arial" w:cs="Arial"/>
          <w:b/>
          <w:bCs/>
          <w:sz w:val="20"/>
          <w:szCs w:val="20"/>
        </w:rPr>
        <w:t>0</w:t>
      </w:r>
      <w:r w:rsidR="009A0F8B" w:rsidRPr="00797122">
        <w:rPr>
          <w:rFonts w:ascii="Arial" w:hAnsi="Arial" w:cs="Arial"/>
          <w:b/>
          <w:bCs/>
          <w:sz w:val="20"/>
          <w:szCs w:val="20"/>
        </w:rPr>
        <w:t xml:space="preserve">0 000,00 zł </w:t>
      </w:r>
    </w:p>
    <w:p w:rsidR="009146DF" w:rsidRPr="00797122" w:rsidRDefault="009146DF" w:rsidP="00682C5A">
      <w:pPr>
        <w:pStyle w:val="Teksttreci0"/>
        <w:numPr>
          <w:ilvl w:val="1"/>
          <w:numId w:val="9"/>
        </w:numPr>
        <w:shd w:val="clear" w:color="auto" w:fill="auto"/>
        <w:spacing w:line="240" w:lineRule="auto"/>
        <w:ind w:left="1135" w:right="23" w:hanging="284"/>
        <w:jc w:val="both"/>
        <w:rPr>
          <w:rFonts w:ascii="Arial" w:hAnsi="Arial" w:cs="Arial"/>
          <w:sz w:val="20"/>
          <w:szCs w:val="20"/>
        </w:rPr>
      </w:pPr>
      <w:r w:rsidRPr="00797122">
        <w:rPr>
          <w:rFonts w:ascii="Arial" w:hAnsi="Arial" w:cs="Arial"/>
          <w:b/>
          <w:sz w:val="20"/>
          <w:szCs w:val="20"/>
        </w:rPr>
        <w:t>posiada ubezpieczenie</w:t>
      </w:r>
      <w:r w:rsidRPr="00797122">
        <w:rPr>
          <w:rFonts w:ascii="Arial" w:hAnsi="Arial" w:cs="Arial"/>
          <w:sz w:val="20"/>
          <w:szCs w:val="20"/>
        </w:rPr>
        <w:t xml:space="preserve"> od odpowiedzialności cywilnej w zakresie prowadzonej działalności związanej z przedmiotem zamówienia na sumę gwarancyjną co najmniej:</w:t>
      </w:r>
    </w:p>
    <w:p w:rsidR="00631743" w:rsidRPr="00797122" w:rsidRDefault="00400373" w:rsidP="00682C5A">
      <w:pPr>
        <w:ind w:left="1134"/>
        <w:jc w:val="both"/>
        <w:rPr>
          <w:rFonts w:ascii="Arial" w:hAnsi="Arial" w:cs="Arial"/>
          <w:b/>
          <w:bCs/>
          <w:sz w:val="20"/>
          <w:szCs w:val="20"/>
        </w:rPr>
      </w:pPr>
      <w:r w:rsidRPr="00797122">
        <w:rPr>
          <w:rFonts w:ascii="Arial" w:hAnsi="Arial" w:cs="Arial"/>
          <w:b/>
          <w:bCs/>
          <w:sz w:val="20"/>
          <w:szCs w:val="20"/>
        </w:rPr>
        <w:t>1 0</w:t>
      </w:r>
      <w:r w:rsidR="009A0F8B" w:rsidRPr="00797122">
        <w:rPr>
          <w:rFonts w:ascii="Arial" w:hAnsi="Arial" w:cs="Arial"/>
          <w:b/>
          <w:bCs/>
          <w:sz w:val="20"/>
          <w:szCs w:val="20"/>
        </w:rPr>
        <w:t>00 000,00 zł</w:t>
      </w:r>
    </w:p>
    <w:p w:rsidR="00DF1E5E" w:rsidRPr="00797122" w:rsidRDefault="00DF1E5E" w:rsidP="00682C5A">
      <w:pPr>
        <w:ind w:left="1134"/>
        <w:jc w:val="both"/>
        <w:rPr>
          <w:rFonts w:ascii="Arial" w:hAnsi="Arial" w:cs="Arial"/>
          <w:b/>
          <w:bCs/>
          <w:sz w:val="20"/>
          <w:szCs w:val="20"/>
        </w:rPr>
      </w:pPr>
    </w:p>
    <w:p w:rsidR="0005290A" w:rsidRPr="00797122" w:rsidRDefault="00547D88" w:rsidP="00682C5A">
      <w:pPr>
        <w:pStyle w:val="Teksttreci0"/>
        <w:numPr>
          <w:ilvl w:val="0"/>
          <w:numId w:val="27"/>
        </w:numPr>
        <w:shd w:val="clear" w:color="auto" w:fill="auto"/>
        <w:spacing w:line="240" w:lineRule="auto"/>
        <w:ind w:left="852" w:right="20" w:hanging="426"/>
        <w:jc w:val="both"/>
        <w:rPr>
          <w:rFonts w:ascii="Arial" w:hAnsi="Arial" w:cs="Arial"/>
          <w:b/>
          <w:sz w:val="20"/>
          <w:szCs w:val="20"/>
          <w:lang w:val="pl-PL"/>
        </w:rPr>
      </w:pPr>
      <w:r w:rsidRPr="00797122">
        <w:rPr>
          <w:rFonts w:ascii="Arial" w:hAnsi="Arial" w:cs="Arial"/>
          <w:b/>
          <w:sz w:val="20"/>
          <w:szCs w:val="20"/>
          <w:lang w:val="pl-PL"/>
        </w:rPr>
        <w:tab/>
      </w:r>
      <w:r w:rsidR="005E7E59" w:rsidRPr="00797122">
        <w:rPr>
          <w:rFonts w:ascii="Arial" w:hAnsi="Arial" w:cs="Arial"/>
          <w:b/>
          <w:sz w:val="20"/>
          <w:szCs w:val="20"/>
          <w:lang w:val="pl-PL"/>
        </w:rPr>
        <w:t>zdolności technicznej lub zawodowej:</w:t>
      </w:r>
    </w:p>
    <w:p w:rsidR="00A82EC5" w:rsidRPr="00797122" w:rsidRDefault="00A82EC5" w:rsidP="00682C5A">
      <w:pPr>
        <w:ind w:left="993" w:hanging="426"/>
        <w:jc w:val="both"/>
        <w:rPr>
          <w:rFonts w:ascii="Arial" w:hAnsi="Arial" w:cs="Arial"/>
          <w:bCs/>
          <w:sz w:val="20"/>
          <w:szCs w:val="20"/>
        </w:rPr>
      </w:pPr>
      <w:r w:rsidRPr="00797122">
        <w:rPr>
          <w:rFonts w:ascii="Arial" w:hAnsi="Arial" w:cs="Arial"/>
          <w:b/>
          <w:bCs/>
          <w:sz w:val="20"/>
          <w:szCs w:val="20"/>
        </w:rPr>
        <w:t xml:space="preserve">      </w:t>
      </w:r>
      <w:r w:rsidRPr="00797122">
        <w:rPr>
          <w:rFonts w:ascii="Arial" w:hAnsi="Arial" w:cs="Arial"/>
          <w:bCs/>
          <w:sz w:val="20"/>
          <w:szCs w:val="20"/>
        </w:rPr>
        <w:t>W celu potwierdzenia spełnienia tego warunku Wykonawca wykaże, że:</w:t>
      </w:r>
    </w:p>
    <w:p w:rsidR="00A82EC5" w:rsidRPr="00797122" w:rsidRDefault="00A82EC5" w:rsidP="00682C5A">
      <w:pPr>
        <w:pStyle w:val="Default"/>
        <w:ind w:left="993" w:hanging="426"/>
        <w:rPr>
          <w:rFonts w:ascii="Arial" w:hAnsi="Arial" w:cs="Arial"/>
          <w:sz w:val="20"/>
          <w:szCs w:val="20"/>
        </w:rPr>
      </w:pPr>
    </w:p>
    <w:p w:rsidR="007A793D" w:rsidRPr="00797122" w:rsidRDefault="00A82EC5" w:rsidP="00682C5A">
      <w:pPr>
        <w:numPr>
          <w:ilvl w:val="0"/>
          <w:numId w:val="44"/>
        </w:numPr>
        <w:autoSpaceDE w:val="0"/>
        <w:autoSpaceDN w:val="0"/>
        <w:adjustRightInd w:val="0"/>
        <w:ind w:left="993" w:hanging="426"/>
        <w:jc w:val="both"/>
        <w:rPr>
          <w:rFonts w:ascii="Arial" w:hAnsi="Arial" w:cs="Arial"/>
          <w:sz w:val="20"/>
          <w:szCs w:val="20"/>
        </w:rPr>
      </w:pPr>
      <w:r w:rsidRPr="00797122">
        <w:rPr>
          <w:rFonts w:ascii="Arial" w:eastAsia="Calibri" w:hAnsi="Arial" w:cs="Arial"/>
          <w:b/>
          <w:bCs/>
          <w:color w:val="000000"/>
          <w:sz w:val="20"/>
          <w:szCs w:val="20"/>
          <w:lang w:eastAsia="en-US"/>
        </w:rPr>
        <w:t>posiada doświadczenie</w:t>
      </w:r>
      <w:r w:rsidRPr="00797122">
        <w:rPr>
          <w:rFonts w:ascii="Arial" w:eastAsia="Calibri" w:hAnsi="Arial" w:cs="Arial"/>
          <w:bCs/>
          <w:color w:val="000000"/>
          <w:sz w:val="20"/>
          <w:szCs w:val="20"/>
          <w:lang w:eastAsia="en-US"/>
        </w:rPr>
        <w:t xml:space="preserve">  </w:t>
      </w:r>
      <w:r w:rsidRPr="00797122">
        <w:rPr>
          <w:rFonts w:ascii="Arial" w:eastAsia="Calibri" w:hAnsi="Arial" w:cs="Arial"/>
          <w:color w:val="000000"/>
          <w:sz w:val="20"/>
          <w:szCs w:val="20"/>
          <w:lang w:eastAsia="en-US"/>
        </w:rPr>
        <w:t>w okresie ostatnich pięciu lat przed upływem terminu składania ofert, a jeżeli okres prowadzenia działalności jest krótszy - w t</w:t>
      </w:r>
      <w:r w:rsidR="00F8738B" w:rsidRPr="00797122">
        <w:rPr>
          <w:rFonts w:ascii="Arial" w:eastAsia="Calibri" w:hAnsi="Arial" w:cs="Arial"/>
          <w:color w:val="000000"/>
          <w:sz w:val="20"/>
          <w:szCs w:val="20"/>
          <w:lang w:eastAsia="en-US"/>
        </w:rPr>
        <w:t>ym okresie</w:t>
      </w:r>
      <w:r w:rsidR="00237D42" w:rsidRPr="00797122">
        <w:rPr>
          <w:rFonts w:ascii="Arial" w:hAnsi="Arial" w:cs="Arial"/>
          <w:sz w:val="20"/>
          <w:szCs w:val="20"/>
        </w:rPr>
        <w:t xml:space="preserve"> w </w:t>
      </w:r>
      <w:r w:rsidRPr="00797122">
        <w:rPr>
          <w:rFonts w:ascii="Arial" w:eastAsia="Calibri" w:hAnsi="Arial" w:cs="Arial"/>
          <w:color w:val="000000"/>
          <w:sz w:val="20"/>
          <w:szCs w:val="20"/>
          <w:lang w:eastAsia="en-US"/>
        </w:rPr>
        <w:t xml:space="preserve">wykonaniu </w:t>
      </w:r>
      <w:r w:rsidR="00A37DB1" w:rsidRPr="00797122">
        <w:rPr>
          <w:rFonts w:ascii="Arial" w:eastAsia="Calibri" w:hAnsi="Arial" w:cs="Arial"/>
          <w:color w:val="000000"/>
          <w:sz w:val="20"/>
          <w:szCs w:val="20"/>
          <w:lang w:eastAsia="en-US"/>
        </w:rPr>
        <w:t>przynajmniej</w:t>
      </w:r>
      <w:r w:rsidR="003F462E" w:rsidRPr="00797122">
        <w:rPr>
          <w:rFonts w:ascii="Arial" w:eastAsia="Calibri" w:hAnsi="Arial" w:cs="Arial"/>
          <w:color w:val="000000"/>
          <w:sz w:val="20"/>
          <w:szCs w:val="20"/>
          <w:lang w:eastAsia="en-US"/>
        </w:rPr>
        <w:t xml:space="preserve"> </w:t>
      </w:r>
      <w:r w:rsidR="00F8738B" w:rsidRPr="00797122">
        <w:rPr>
          <w:rFonts w:ascii="Arial" w:hAnsi="Arial" w:cs="Arial"/>
          <w:sz w:val="20"/>
          <w:szCs w:val="20"/>
        </w:rPr>
        <w:t>jednej roboty polegającą na budowie, przebudowie, remoncie drogi lub skrzyżowania drogi o nawierzchni bitumicznej o wartości wraz z podatkiem VAT co najmniej:</w:t>
      </w:r>
      <w:r w:rsidR="00644DD2" w:rsidRPr="00797122">
        <w:rPr>
          <w:rFonts w:ascii="Arial" w:hAnsi="Arial" w:cs="Arial"/>
          <w:b/>
          <w:sz w:val="20"/>
          <w:szCs w:val="20"/>
        </w:rPr>
        <w:t xml:space="preserve"> 3</w:t>
      </w:r>
      <w:r w:rsidR="00AB1E50" w:rsidRPr="00797122">
        <w:rPr>
          <w:rFonts w:ascii="Arial" w:hAnsi="Arial" w:cs="Arial"/>
          <w:b/>
          <w:sz w:val="20"/>
          <w:szCs w:val="20"/>
        </w:rPr>
        <w:t xml:space="preserve"> 000 000,00 zł</w:t>
      </w:r>
      <w:r w:rsidR="00D67600" w:rsidRPr="00797122">
        <w:rPr>
          <w:rFonts w:ascii="Arial" w:hAnsi="Arial" w:cs="Arial"/>
          <w:b/>
          <w:sz w:val="20"/>
          <w:szCs w:val="20"/>
        </w:rPr>
        <w:t>.</w:t>
      </w:r>
      <w:r w:rsidR="007A793D" w:rsidRPr="00797122">
        <w:rPr>
          <w:rFonts w:ascii="Arial" w:hAnsi="Arial" w:cs="Arial"/>
          <w:b/>
          <w:i/>
          <w:sz w:val="20"/>
          <w:szCs w:val="20"/>
        </w:rPr>
        <w:t xml:space="preserve"> </w:t>
      </w:r>
    </w:p>
    <w:p w:rsidR="00F8738B" w:rsidRPr="009E60CF" w:rsidRDefault="00F8738B" w:rsidP="00682C5A">
      <w:pPr>
        <w:autoSpaceDE w:val="0"/>
        <w:autoSpaceDN w:val="0"/>
        <w:adjustRightInd w:val="0"/>
        <w:jc w:val="both"/>
        <w:rPr>
          <w:rFonts w:ascii="Arial" w:hAnsi="Arial" w:cs="Arial"/>
          <w:sz w:val="20"/>
          <w:szCs w:val="20"/>
        </w:rPr>
      </w:pPr>
    </w:p>
    <w:p w:rsidR="00F8738B" w:rsidRPr="009E60CF" w:rsidRDefault="00AB1465" w:rsidP="00682C5A">
      <w:pPr>
        <w:numPr>
          <w:ilvl w:val="0"/>
          <w:numId w:val="44"/>
        </w:numPr>
        <w:autoSpaceDE w:val="0"/>
        <w:autoSpaceDN w:val="0"/>
        <w:adjustRightInd w:val="0"/>
        <w:ind w:left="993" w:hanging="426"/>
        <w:jc w:val="both"/>
        <w:rPr>
          <w:rFonts w:ascii="Arial" w:hAnsi="Arial" w:cs="Arial"/>
          <w:sz w:val="20"/>
          <w:szCs w:val="20"/>
        </w:rPr>
      </w:pPr>
      <w:r w:rsidRPr="009E60CF">
        <w:rPr>
          <w:rFonts w:ascii="Arial" w:hAnsi="Arial" w:cs="Arial"/>
          <w:b/>
          <w:sz w:val="20"/>
          <w:szCs w:val="20"/>
        </w:rPr>
        <w:t>dysponuje lub będzie dysponować niezbędnym</w:t>
      </w:r>
      <w:r w:rsidRPr="009E60CF">
        <w:rPr>
          <w:rFonts w:ascii="Arial" w:eastAsia="Arial" w:hAnsi="Arial" w:cs="Arial"/>
          <w:b/>
          <w:sz w:val="20"/>
          <w:szCs w:val="20"/>
        </w:rPr>
        <w:t xml:space="preserve"> </w:t>
      </w:r>
      <w:r w:rsidRPr="009E60CF">
        <w:rPr>
          <w:rFonts w:ascii="Arial" w:hAnsi="Arial" w:cs="Arial"/>
          <w:b/>
          <w:sz w:val="20"/>
          <w:szCs w:val="20"/>
        </w:rPr>
        <w:t>do</w:t>
      </w:r>
      <w:r w:rsidRPr="009E60CF">
        <w:rPr>
          <w:rFonts w:ascii="Arial" w:eastAsia="Arial" w:hAnsi="Arial" w:cs="Arial"/>
          <w:b/>
          <w:sz w:val="20"/>
          <w:szCs w:val="20"/>
        </w:rPr>
        <w:t xml:space="preserve"> </w:t>
      </w:r>
      <w:r w:rsidRPr="009E60CF">
        <w:rPr>
          <w:rFonts w:ascii="Arial" w:hAnsi="Arial" w:cs="Arial"/>
          <w:b/>
          <w:sz w:val="20"/>
          <w:szCs w:val="20"/>
        </w:rPr>
        <w:t>wykonania</w:t>
      </w:r>
      <w:r w:rsidRPr="009E60CF">
        <w:rPr>
          <w:rFonts w:ascii="Arial" w:eastAsia="Arial" w:hAnsi="Arial" w:cs="Arial"/>
          <w:b/>
          <w:sz w:val="20"/>
          <w:szCs w:val="20"/>
        </w:rPr>
        <w:t xml:space="preserve"> </w:t>
      </w:r>
      <w:r w:rsidRPr="009E60CF">
        <w:rPr>
          <w:rFonts w:ascii="Arial" w:hAnsi="Arial" w:cs="Arial"/>
          <w:b/>
          <w:sz w:val="20"/>
          <w:szCs w:val="20"/>
        </w:rPr>
        <w:t>zamówienia</w:t>
      </w:r>
      <w:r w:rsidRPr="009E60CF">
        <w:rPr>
          <w:rFonts w:ascii="Arial" w:eastAsia="Arial" w:hAnsi="Arial" w:cs="Arial"/>
          <w:b/>
          <w:sz w:val="20"/>
          <w:szCs w:val="20"/>
        </w:rPr>
        <w:t xml:space="preserve"> </w:t>
      </w:r>
      <w:r w:rsidRPr="009E60CF">
        <w:rPr>
          <w:rFonts w:ascii="Arial" w:hAnsi="Arial" w:cs="Arial"/>
          <w:b/>
          <w:sz w:val="20"/>
          <w:szCs w:val="20"/>
        </w:rPr>
        <w:t>sprzętem</w:t>
      </w:r>
      <w:r w:rsidRPr="009E60CF">
        <w:rPr>
          <w:rFonts w:ascii="Arial" w:hAnsi="Arial" w:cs="Arial"/>
          <w:sz w:val="20"/>
          <w:szCs w:val="20"/>
        </w:rPr>
        <w:t>:</w:t>
      </w:r>
    </w:p>
    <w:p w:rsidR="00A82EC5" w:rsidRPr="0062580E" w:rsidRDefault="00F8738B" w:rsidP="00682C5A">
      <w:pPr>
        <w:tabs>
          <w:tab w:val="left" w:pos="851"/>
        </w:tabs>
        <w:ind w:left="993"/>
        <w:jc w:val="both"/>
        <w:rPr>
          <w:rFonts w:ascii="Arial" w:hAnsi="Arial" w:cs="Arial"/>
          <w:sz w:val="20"/>
          <w:szCs w:val="20"/>
        </w:rPr>
      </w:pPr>
      <w:r w:rsidRPr="00DF1E5E">
        <w:rPr>
          <w:rFonts w:ascii="Arial" w:hAnsi="Arial" w:cs="Arial"/>
          <w:b/>
          <w:sz w:val="20"/>
          <w:szCs w:val="20"/>
        </w:rPr>
        <w:t>-</w:t>
      </w:r>
      <w:r w:rsidRPr="00DF1E5E">
        <w:rPr>
          <w:rFonts w:ascii="Arial" w:hAnsi="Arial" w:cs="Arial"/>
          <w:sz w:val="20"/>
          <w:szCs w:val="20"/>
        </w:rPr>
        <w:t xml:space="preserve"> rozkładarka mas bitumicznych – 1 szt., walec stalowy – 1 szt., walec ogumiony –</w:t>
      </w:r>
      <w:r w:rsidRPr="0062580E">
        <w:rPr>
          <w:rFonts w:ascii="Arial" w:hAnsi="Arial" w:cs="Arial"/>
          <w:sz w:val="20"/>
          <w:szCs w:val="20"/>
        </w:rPr>
        <w:t xml:space="preserve"> </w:t>
      </w:r>
      <w:r w:rsidRPr="0062580E">
        <w:rPr>
          <w:rFonts w:ascii="Arial" w:hAnsi="Arial" w:cs="Arial"/>
          <w:sz w:val="20"/>
          <w:szCs w:val="20"/>
        </w:rPr>
        <w:br/>
        <w:t xml:space="preserve">1 szt., samochód samowyładowczy – 1 szt., koparko ładowarka 1 – szt., frezarka nawierzchni bitumicznych – 1 szt., zapewnienie dostawy mas bitumicznych </w:t>
      </w:r>
      <w:r w:rsidRPr="0062580E">
        <w:rPr>
          <w:rFonts w:ascii="Arial" w:hAnsi="Arial" w:cs="Arial"/>
          <w:sz w:val="20"/>
          <w:szCs w:val="20"/>
        </w:rPr>
        <w:br/>
        <w:t>z wytwórni zlokalizowanej w odległości umożliwiającej wbudowanie masy asfaltowej w warunkach określonych przepisami, tj. czas transportu mieszanki od załadunku do rozładunku nie powinien przekraczać 2 godzin, pod warunkiem zachowania wymaganych właściwości masy i wymaganej</w:t>
      </w:r>
      <w:r w:rsidR="008F1A0C" w:rsidRPr="0062580E">
        <w:rPr>
          <w:rFonts w:ascii="Arial" w:hAnsi="Arial" w:cs="Arial"/>
          <w:sz w:val="20"/>
          <w:szCs w:val="20"/>
        </w:rPr>
        <w:t xml:space="preserve"> temperatury przy wbudowywaniu</w:t>
      </w:r>
    </w:p>
    <w:p w:rsidR="00AB1E50" w:rsidRPr="0062580E" w:rsidRDefault="00AB1E50" w:rsidP="00682C5A">
      <w:pPr>
        <w:tabs>
          <w:tab w:val="left" w:pos="851"/>
        </w:tabs>
        <w:ind w:left="993"/>
        <w:jc w:val="both"/>
        <w:rPr>
          <w:rFonts w:ascii="Arial" w:hAnsi="Arial" w:cs="Arial"/>
          <w:bCs/>
          <w:sz w:val="20"/>
          <w:szCs w:val="20"/>
        </w:rPr>
      </w:pPr>
    </w:p>
    <w:p w:rsidR="00EE54B4" w:rsidRPr="00350D1E" w:rsidRDefault="00747F0C" w:rsidP="00682C5A">
      <w:pPr>
        <w:pStyle w:val="Akapitzlist"/>
        <w:numPr>
          <w:ilvl w:val="0"/>
          <w:numId w:val="44"/>
        </w:numPr>
        <w:ind w:left="993" w:hanging="426"/>
        <w:contextualSpacing/>
        <w:jc w:val="both"/>
        <w:rPr>
          <w:rFonts w:ascii="Arial" w:hAnsi="Arial" w:cs="Arial"/>
          <w:sz w:val="20"/>
          <w:szCs w:val="20"/>
        </w:rPr>
      </w:pPr>
      <w:r w:rsidRPr="00350D1E">
        <w:rPr>
          <w:rFonts w:ascii="Arial" w:hAnsi="Arial" w:cs="Arial"/>
          <w:b/>
          <w:sz w:val="20"/>
          <w:szCs w:val="20"/>
        </w:rPr>
        <w:t>dysponu</w:t>
      </w:r>
      <w:r w:rsidR="00EE54B4" w:rsidRPr="00350D1E">
        <w:rPr>
          <w:rFonts w:ascii="Arial" w:hAnsi="Arial" w:cs="Arial"/>
          <w:b/>
          <w:sz w:val="20"/>
          <w:szCs w:val="20"/>
        </w:rPr>
        <w:t xml:space="preserve">je lub będzie dysponować osobą </w:t>
      </w:r>
      <w:r w:rsidRPr="00350D1E">
        <w:rPr>
          <w:rFonts w:ascii="Arial" w:hAnsi="Arial" w:cs="Arial"/>
          <w:b/>
          <w:bCs/>
          <w:sz w:val="20"/>
          <w:szCs w:val="20"/>
        </w:rPr>
        <w:t>przewidzianą na stanowisko kierownika budowy</w:t>
      </w:r>
      <w:bookmarkStart w:id="1" w:name="_GoBack"/>
      <w:bookmarkEnd w:id="1"/>
      <w:r w:rsidR="00EE54B4" w:rsidRPr="00350D1E">
        <w:rPr>
          <w:rFonts w:ascii="Arial" w:hAnsi="Arial" w:cs="Arial"/>
          <w:bCs/>
          <w:sz w:val="20"/>
          <w:szCs w:val="20"/>
        </w:rPr>
        <w:t>;</w:t>
      </w:r>
    </w:p>
    <w:p w:rsidR="00EE54B4" w:rsidRPr="00350D1E" w:rsidRDefault="00EE54B4" w:rsidP="00682C5A">
      <w:pPr>
        <w:pStyle w:val="Akapitzlist"/>
        <w:ind w:left="993"/>
        <w:contextualSpacing/>
        <w:jc w:val="both"/>
        <w:rPr>
          <w:rFonts w:ascii="Arial" w:hAnsi="Arial" w:cs="Arial"/>
          <w:sz w:val="20"/>
          <w:szCs w:val="20"/>
        </w:rPr>
      </w:pPr>
      <w:r w:rsidRPr="00350D1E">
        <w:rPr>
          <w:rFonts w:ascii="Arial" w:hAnsi="Arial" w:cs="Arial"/>
          <w:bCs/>
          <w:sz w:val="20"/>
          <w:szCs w:val="20"/>
        </w:rPr>
        <w:t xml:space="preserve">- </w:t>
      </w:r>
      <w:r w:rsidR="00400373" w:rsidRPr="00350D1E">
        <w:rPr>
          <w:rFonts w:ascii="Arial" w:hAnsi="Arial" w:cs="Arial"/>
          <w:bCs/>
          <w:sz w:val="20"/>
          <w:szCs w:val="20"/>
          <w:lang w:eastAsia="ar-SA"/>
        </w:rPr>
        <w:t xml:space="preserve">posiadającą uprawnienia budowlane </w:t>
      </w:r>
      <w:r w:rsidR="00CF2C11" w:rsidRPr="00350D1E">
        <w:rPr>
          <w:rFonts w:ascii="Arial" w:hAnsi="Arial" w:cs="Arial"/>
          <w:bCs/>
          <w:sz w:val="20"/>
          <w:szCs w:val="20"/>
        </w:rPr>
        <w:t xml:space="preserve">do kierowania robotami budowlanymi </w:t>
      </w:r>
      <w:r w:rsidR="00400373" w:rsidRPr="00350D1E">
        <w:rPr>
          <w:rFonts w:ascii="Arial" w:hAnsi="Arial" w:cs="Arial"/>
          <w:b/>
          <w:bCs/>
          <w:sz w:val="20"/>
          <w:szCs w:val="20"/>
          <w:lang w:eastAsia="ar-SA"/>
        </w:rPr>
        <w:t xml:space="preserve">w specjalności drogowej </w:t>
      </w:r>
      <w:r w:rsidR="00D67600" w:rsidRPr="00350D1E">
        <w:rPr>
          <w:rFonts w:ascii="Arial" w:hAnsi="Arial" w:cs="Arial"/>
          <w:b/>
          <w:bCs/>
          <w:sz w:val="20"/>
          <w:szCs w:val="20"/>
        </w:rPr>
        <w:t>bez ograniczeń</w:t>
      </w:r>
      <w:r w:rsidRPr="00350D1E">
        <w:rPr>
          <w:rFonts w:ascii="Arial" w:hAnsi="Arial" w:cs="Arial"/>
          <w:b/>
          <w:bCs/>
          <w:sz w:val="20"/>
          <w:szCs w:val="20"/>
        </w:rPr>
        <w:t xml:space="preserve"> </w:t>
      </w:r>
      <w:r w:rsidRPr="00350D1E">
        <w:rPr>
          <w:rFonts w:ascii="Arial" w:hAnsi="Arial" w:cs="Arial"/>
          <w:bCs/>
          <w:sz w:val="20"/>
          <w:szCs w:val="20"/>
          <w:lang w:eastAsia="ar-SA"/>
        </w:rPr>
        <w:t xml:space="preserve">zgodnie z ustawą z dnia 7 lipca 1994 r. Prawo budowlane </w:t>
      </w:r>
      <w:r w:rsidR="00797122" w:rsidRPr="00936050">
        <w:rPr>
          <w:rFonts w:ascii="Arial" w:hAnsi="Arial" w:cs="Arial"/>
          <w:bCs/>
          <w:sz w:val="20"/>
          <w:szCs w:val="20"/>
          <w:lang w:eastAsia="ar-SA"/>
        </w:rPr>
        <w:t>(tj. Dz.U. z 2024 r. poz. 7</w:t>
      </w:r>
      <w:r w:rsidR="00936050" w:rsidRPr="00936050">
        <w:rPr>
          <w:rFonts w:ascii="Arial" w:hAnsi="Arial" w:cs="Arial"/>
          <w:bCs/>
          <w:sz w:val="20"/>
          <w:szCs w:val="20"/>
          <w:lang w:eastAsia="ar-SA"/>
        </w:rPr>
        <w:t>25</w:t>
      </w:r>
      <w:r w:rsidRPr="00936050">
        <w:rPr>
          <w:rFonts w:ascii="Arial" w:hAnsi="Arial" w:cs="Arial"/>
          <w:bCs/>
          <w:sz w:val="20"/>
          <w:szCs w:val="20"/>
          <w:lang w:eastAsia="ar-SA"/>
        </w:rPr>
        <w:t>) lub uprawnienia budowlane wydane na podstawie wcześniej</w:t>
      </w:r>
      <w:r w:rsidRPr="00350D1E">
        <w:rPr>
          <w:rFonts w:ascii="Arial" w:hAnsi="Arial" w:cs="Arial"/>
          <w:bCs/>
          <w:sz w:val="20"/>
          <w:szCs w:val="20"/>
          <w:lang w:eastAsia="ar-SA"/>
        </w:rPr>
        <w:t xml:space="preserve"> obowiązujących przepisów, które są wystarczające do pełnienia tej funkcji w czasie realizacji przedmiotu zamówienia </w:t>
      </w:r>
    </w:p>
    <w:p w:rsidR="00697641" w:rsidRPr="00EE54B4" w:rsidRDefault="00EE54B4" w:rsidP="00682C5A">
      <w:pPr>
        <w:pStyle w:val="Akapitzlist"/>
        <w:ind w:left="993"/>
        <w:contextualSpacing/>
        <w:jc w:val="both"/>
        <w:rPr>
          <w:rFonts w:ascii="Arial" w:hAnsi="Arial" w:cs="Arial"/>
          <w:sz w:val="20"/>
          <w:szCs w:val="20"/>
        </w:rPr>
      </w:pPr>
      <w:r w:rsidRPr="00350D1E">
        <w:rPr>
          <w:rFonts w:ascii="Arial" w:hAnsi="Arial" w:cs="Arial"/>
          <w:bCs/>
          <w:sz w:val="20"/>
          <w:szCs w:val="20"/>
        </w:rPr>
        <w:t xml:space="preserve">- </w:t>
      </w:r>
      <w:r w:rsidR="00697641" w:rsidRPr="00350D1E">
        <w:rPr>
          <w:rFonts w:ascii="Arial" w:hAnsi="Arial" w:cs="Arial"/>
          <w:bCs/>
          <w:sz w:val="20"/>
          <w:szCs w:val="20"/>
        </w:rPr>
        <w:t>posiadającą co najmniej 3 letnie doświadczenie zawodowe, licząc od dnia uzyskania uprawnień.</w:t>
      </w:r>
      <w:r w:rsidR="00697641" w:rsidRPr="00EE54B4">
        <w:rPr>
          <w:rFonts w:ascii="Arial" w:hAnsi="Arial" w:cs="Arial"/>
          <w:bCs/>
          <w:sz w:val="20"/>
          <w:szCs w:val="20"/>
        </w:rPr>
        <w:t xml:space="preserve"> </w:t>
      </w:r>
    </w:p>
    <w:p w:rsidR="00697641" w:rsidRPr="00697641" w:rsidRDefault="00697641" w:rsidP="00682C5A">
      <w:pPr>
        <w:pStyle w:val="Akapitzlist"/>
        <w:ind w:left="993"/>
        <w:contextualSpacing/>
        <w:jc w:val="both"/>
        <w:rPr>
          <w:rFonts w:ascii="Arial" w:hAnsi="Arial" w:cs="Arial"/>
          <w:sz w:val="20"/>
          <w:szCs w:val="20"/>
        </w:rPr>
      </w:pPr>
    </w:p>
    <w:p w:rsidR="00D1532E" w:rsidRDefault="00A37DB1" w:rsidP="00682C5A">
      <w:pPr>
        <w:ind w:left="993"/>
        <w:jc w:val="both"/>
        <w:rPr>
          <w:rFonts w:ascii="Arial" w:hAnsi="Arial" w:cs="Arial"/>
          <w:sz w:val="20"/>
          <w:szCs w:val="20"/>
        </w:rPr>
      </w:pPr>
      <w:r w:rsidRPr="00CF2C11">
        <w:rPr>
          <w:rFonts w:ascii="Arial" w:hAnsi="Arial" w:cs="Arial"/>
          <w:sz w:val="20"/>
          <w:szCs w:val="20"/>
        </w:rPr>
        <w:t>W przypadku Wykonawców zagranicznych dopuszcza się kwalifikacje równoważne do</w:t>
      </w:r>
      <w:r w:rsidRPr="0062580E">
        <w:rPr>
          <w:rFonts w:ascii="Arial" w:hAnsi="Arial" w:cs="Arial"/>
          <w:sz w:val="20"/>
          <w:szCs w:val="20"/>
        </w:rPr>
        <w:t xml:space="preserve"> przedstawionych powyżej zdobyte w innych państwach na zasadach  określonych w art. 12a ustawy Prawo budowlane w związku z przepisami ustawy z dnia 22 grudnia 2015 r. o zasadach uznawania kwalifikacji zawodowych nabytych w państwach członkowskich Uni</w:t>
      </w:r>
      <w:r w:rsidR="00D1532E" w:rsidRPr="0062580E">
        <w:rPr>
          <w:rFonts w:ascii="Arial" w:hAnsi="Arial" w:cs="Arial"/>
          <w:sz w:val="20"/>
          <w:szCs w:val="20"/>
        </w:rPr>
        <w:t xml:space="preserve">i </w:t>
      </w:r>
      <w:r w:rsidR="00D1532E" w:rsidRPr="00FC3B19">
        <w:rPr>
          <w:rFonts w:ascii="Arial" w:hAnsi="Arial" w:cs="Arial"/>
          <w:sz w:val="20"/>
          <w:szCs w:val="20"/>
        </w:rPr>
        <w:t>Europejskiej (</w:t>
      </w:r>
      <w:r w:rsidR="00EA456E">
        <w:rPr>
          <w:rFonts w:ascii="Arial" w:hAnsi="Arial" w:cs="Arial"/>
          <w:sz w:val="20"/>
          <w:szCs w:val="20"/>
        </w:rPr>
        <w:t>tj. Dz.U. z 2024 r. poz. 725</w:t>
      </w:r>
      <w:r w:rsidRPr="00FC3B19">
        <w:rPr>
          <w:rFonts w:ascii="Arial" w:hAnsi="Arial" w:cs="Arial"/>
          <w:sz w:val="20"/>
          <w:szCs w:val="20"/>
        </w:rPr>
        <w:t xml:space="preserve"> z </w:t>
      </w:r>
      <w:proofErr w:type="spellStart"/>
      <w:r w:rsidRPr="00FC3B19">
        <w:rPr>
          <w:rFonts w:ascii="Arial" w:hAnsi="Arial" w:cs="Arial"/>
          <w:sz w:val="20"/>
          <w:szCs w:val="20"/>
        </w:rPr>
        <w:t>późn</w:t>
      </w:r>
      <w:proofErr w:type="spellEnd"/>
      <w:r w:rsidRPr="00FC3B19">
        <w:rPr>
          <w:rFonts w:ascii="Arial" w:hAnsi="Arial" w:cs="Arial"/>
          <w:sz w:val="20"/>
          <w:szCs w:val="20"/>
        </w:rPr>
        <w:t>. zm.) lub art. 20a ustawy z dnia 15 grudnia</w:t>
      </w:r>
      <w:r w:rsidRPr="0062580E">
        <w:rPr>
          <w:rFonts w:ascii="Arial" w:hAnsi="Arial" w:cs="Arial"/>
          <w:sz w:val="20"/>
          <w:szCs w:val="20"/>
        </w:rPr>
        <w:t xml:space="preserve"> 2000 r. o samorządach zawodowych architektów oraz inżynierów budownictwa (tj. Dz.U. </w:t>
      </w:r>
      <w:r w:rsidR="00013E5E" w:rsidRPr="00013E5E">
        <w:rPr>
          <w:rFonts w:ascii="Arial" w:hAnsi="Arial" w:cs="Arial"/>
          <w:sz w:val="20"/>
          <w:szCs w:val="20"/>
        </w:rPr>
        <w:t>z 2023 r. poz. 551</w:t>
      </w:r>
      <w:r w:rsidR="008A4616">
        <w:rPr>
          <w:rFonts w:ascii="Arial" w:hAnsi="Arial" w:cs="Arial"/>
          <w:sz w:val="20"/>
          <w:szCs w:val="20"/>
        </w:rPr>
        <w:t xml:space="preserve"> </w:t>
      </w:r>
      <w:r w:rsidRPr="00013E5E">
        <w:rPr>
          <w:rFonts w:ascii="Arial" w:hAnsi="Arial" w:cs="Arial"/>
          <w:sz w:val="20"/>
          <w:szCs w:val="20"/>
        </w:rPr>
        <w:t xml:space="preserve">z </w:t>
      </w:r>
      <w:proofErr w:type="spellStart"/>
      <w:r w:rsidRPr="00013E5E">
        <w:rPr>
          <w:rFonts w:ascii="Arial" w:hAnsi="Arial" w:cs="Arial"/>
          <w:sz w:val="20"/>
          <w:szCs w:val="20"/>
        </w:rPr>
        <w:t>późn</w:t>
      </w:r>
      <w:proofErr w:type="spellEnd"/>
      <w:r w:rsidRPr="00013E5E">
        <w:rPr>
          <w:rFonts w:ascii="Arial" w:hAnsi="Arial" w:cs="Arial"/>
          <w:sz w:val="20"/>
          <w:szCs w:val="20"/>
        </w:rPr>
        <w:t>. zm.).</w:t>
      </w:r>
    </w:p>
    <w:p w:rsidR="00813F19" w:rsidRPr="00A37DB1" w:rsidRDefault="00813F19" w:rsidP="00682C5A">
      <w:pPr>
        <w:ind w:left="993"/>
        <w:jc w:val="both"/>
        <w:rPr>
          <w:rFonts w:ascii="Arial" w:hAnsi="Arial" w:cs="Arial"/>
          <w:sz w:val="20"/>
          <w:szCs w:val="20"/>
        </w:rPr>
      </w:pPr>
    </w:p>
    <w:p w:rsidR="009051D6" w:rsidRPr="000B43E6" w:rsidRDefault="00D1532E" w:rsidP="00682C5A">
      <w:pPr>
        <w:pStyle w:val="Akapitzlist"/>
        <w:numPr>
          <w:ilvl w:val="0"/>
          <w:numId w:val="15"/>
        </w:numPr>
        <w:pBdr>
          <w:bottom w:val="double" w:sz="4" w:space="1" w:color="auto"/>
        </w:pBdr>
        <w:shd w:val="clear" w:color="auto" w:fill="DAEEF3"/>
        <w:spacing w:before="360" w:after="40"/>
        <w:ind w:left="283" w:hanging="283"/>
        <w:jc w:val="both"/>
        <w:rPr>
          <w:rFonts w:ascii="Arial" w:hAnsi="Arial" w:cs="Arial"/>
          <w:iCs/>
          <w:sz w:val="20"/>
          <w:szCs w:val="20"/>
        </w:rPr>
      </w:pPr>
      <w:r w:rsidRPr="000B43E6">
        <w:rPr>
          <w:rFonts w:ascii="Arial" w:hAnsi="Arial" w:cs="Arial"/>
          <w:b/>
          <w:sz w:val="20"/>
          <w:szCs w:val="20"/>
        </w:rPr>
        <w:lastRenderedPageBreak/>
        <w:t>PODSTAW</w:t>
      </w:r>
      <w:r w:rsidR="00A76ADE" w:rsidRPr="000B43E6">
        <w:rPr>
          <w:rFonts w:ascii="Arial" w:hAnsi="Arial" w:cs="Arial"/>
          <w:b/>
          <w:sz w:val="20"/>
          <w:szCs w:val="20"/>
        </w:rPr>
        <w:t>Y WYKLUCZENIA Z POSTĘPOWANIA</w:t>
      </w:r>
    </w:p>
    <w:p w:rsidR="00CF2C11" w:rsidRPr="00CF2C11" w:rsidRDefault="00CF2C11" w:rsidP="00682C5A">
      <w:pPr>
        <w:numPr>
          <w:ilvl w:val="0"/>
          <w:numId w:val="16"/>
        </w:numPr>
        <w:tabs>
          <w:tab w:val="clear" w:pos="1009"/>
        </w:tabs>
        <w:spacing w:before="240"/>
        <w:ind w:left="426" w:hanging="426"/>
        <w:jc w:val="both"/>
        <w:rPr>
          <w:rFonts w:ascii="Arial" w:hAnsi="Arial" w:cs="Arial"/>
          <w:sz w:val="20"/>
          <w:szCs w:val="20"/>
        </w:rPr>
      </w:pPr>
      <w:r w:rsidRPr="00CF2C11">
        <w:rPr>
          <w:rFonts w:ascii="Arial" w:hAnsi="Arial" w:cs="Arial"/>
          <w:sz w:val="20"/>
          <w:szCs w:val="20"/>
        </w:rPr>
        <w:tab/>
        <w:t>Z postępowania o udzielenie zamówienia wyklucza się Wykonawcę, w stosunku do którego zachodzi którakolwiek z okoliczności wskazanych w art. 108 ust. 1 p.z.p.tj;</w:t>
      </w:r>
    </w:p>
    <w:p w:rsidR="00CF2C11" w:rsidRPr="00CF2C11" w:rsidRDefault="00CF2C11" w:rsidP="00682C5A">
      <w:pPr>
        <w:numPr>
          <w:ilvl w:val="0"/>
          <w:numId w:val="29"/>
        </w:numPr>
        <w:suppressAutoHyphens/>
        <w:ind w:left="426" w:firstLine="0"/>
        <w:contextualSpacing/>
        <w:jc w:val="both"/>
        <w:rPr>
          <w:rFonts w:ascii="Arial" w:hAnsi="Arial" w:cs="Arial"/>
          <w:sz w:val="20"/>
          <w:szCs w:val="20"/>
        </w:rPr>
      </w:pPr>
      <w:r w:rsidRPr="00CF2C11">
        <w:rPr>
          <w:rFonts w:ascii="Arial" w:hAnsi="Arial" w:cs="Arial"/>
          <w:sz w:val="20"/>
          <w:szCs w:val="20"/>
        </w:rPr>
        <w:t xml:space="preserve"> będącego osobą fizyczną, którego prawomocnie skazano za przestępstwo: </w:t>
      </w:r>
    </w:p>
    <w:p w:rsidR="00CF2C11" w:rsidRPr="00CF2C11" w:rsidRDefault="00CF2C11" w:rsidP="00682C5A">
      <w:pPr>
        <w:widowControl w:val="0"/>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udziału w zorganizowanej grupie przestępczej albo związku mającym na celu popełnienie  przestępstwa lub przestępstwa skarbowego, o którym mowa w art. 258 Kodeksu karnego,</w:t>
      </w:r>
    </w:p>
    <w:p w:rsidR="00CF2C11" w:rsidRPr="00CF2C11" w:rsidRDefault="00CF2C11" w:rsidP="00682C5A">
      <w:pPr>
        <w:widowControl w:val="0"/>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handlu ludźmi, o którym mowa w art. 189a Kodeksu karnego,</w:t>
      </w:r>
    </w:p>
    <w:p w:rsidR="00CF2C11" w:rsidRPr="00CF2C11" w:rsidRDefault="00CF2C11" w:rsidP="00682C5A">
      <w:pPr>
        <w:widowControl w:val="0"/>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 xml:space="preserve">o którym mowa w </w:t>
      </w:r>
      <w:hyperlink r:id="rId11" w:anchor="/document/16798683?unitId=art(228)&amp;cm=DOCUMENT" w:history="1">
        <w:r w:rsidRPr="00CF2C11">
          <w:rPr>
            <w:rFonts w:ascii="Arial" w:hAnsi="Arial" w:cs="Arial"/>
            <w:sz w:val="20"/>
            <w:szCs w:val="20"/>
            <w:u w:val="single"/>
          </w:rPr>
          <w:t>art. 228-230a</w:t>
        </w:r>
      </w:hyperlink>
      <w:r w:rsidRPr="00CF2C11">
        <w:rPr>
          <w:rFonts w:ascii="Arial" w:hAnsi="Arial" w:cs="Arial"/>
          <w:sz w:val="20"/>
          <w:szCs w:val="20"/>
        </w:rPr>
        <w:t xml:space="preserve">, </w:t>
      </w:r>
      <w:hyperlink r:id="rId12" w:anchor="/document/17631344?unitId=art(250(a))&amp;cm=DOCUMENT" w:history="1">
        <w:r w:rsidRPr="00CF2C11">
          <w:rPr>
            <w:rFonts w:ascii="Arial" w:hAnsi="Arial" w:cs="Arial"/>
            <w:sz w:val="20"/>
            <w:szCs w:val="20"/>
            <w:u w:val="single"/>
          </w:rPr>
          <w:t>art. 250a</w:t>
        </w:r>
      </w:hyperlink>
      <w:r w:rsidRPr="00CF2C11">
        <w:rPr>
          <w:rFonts w:ascii="Arial" w:hAnsi="Arial" w:cs="Arial"/>
          <w:sz w:val="20"/>
          <w:szCs w:val="20"/>
        </w:rPr>
        <w:t xml:space="preserve"> Kodeksu karnego, w </w:t>
      </w:r>
      <w:hyperlink r:id="rId13" w:anchor="/document/17631344?unitId=art(46)&amp;cm=DOCUMENT" w:history="1">
        <w:r w:rsidRPr="00CF2C11">
          <w:rPr>
            <w:rFonts w:ascii="Arial" w:hAnsi="Arial" w:cs="Arial"/>
            <w:sz w:val="20"/>
            <w:szCs w:val="20"/>
            <w:u w:val="single"/>
          </w:rPr>
          <w:t>art. 46-48</w:t>
        </w:r>
      </w:hyperlink>
      <w:r w:rsidRPr="00CF2C11">
        <w:rPr>
          <w:rFonts w:ascii="Arial" w:hAnsi="Arial" w:cs="Arial"/>
          <w:sz w:val="20"/>
          <w:szCs w:val="20"/>
        </w:rPr>
        <w:t xml:space="preserve"> ustawy z dnia 25 czerwca 2010 r. o sporcie (</w:t>
      </w:r>
      <w:r w:rsidR="00832A68">
        <w:rPr>
          <w:rFonts w:ascii="Arial" w:hAnsi="Arial" w:cs="Arial"/>
          <w:color w:val="333333"/>
          <w:sz w:val="20"/>
          <w:szCs w:val="20"/>
          <w:shd w:val="clear" w:color="auto" w:fill="FFFFFF"/>
        </w:rPr>
        <w:t>Dz. U. z 2023 r. poz. 2048 oraz z 2024 poz. 1116</w:t>
      </w:r>
      <w:r w:rsidRPr="00CF2C11">
        <w:rPr>
          <w:rFonts w:ascii="Arial" w:hAnsi="Arial" w:cs="Arial"/>
          <w:color w:val="333333"/>
          <w:sz w:val="20"/>
          <w:szCs w:val="20"/>
          <w:shd w:val="clear" w:color="auto" w:fill="FFFFFF"/>
        </w:rPr>
        <w:t>)</w:t>
      </w:r>
      <w:r w:rsidRPr="00CF2C11">
        <w:rPr>
          <w:rFonts w:ascii="Arial" w:hAnsi="Arial" w:cs="Arial"/>
          <w:sz w:val="20"/>
          <w:szCs w:val="20"/>
        </w:rPr>
        <w:t xml:space="preserve"> lub w </w:t>
      </w:r>
      <w:hyperlink r:id="rId14" w:anchor="/document/17712396?unitId=art(54)ust(1)&amp;cm=DOCUMENT" w:history="1">
        <w:r w:rsidRPr="00CF2C11">
          <w:rPr>
            <w:rFonts w:ascii="Arial" w:hAnsi="Arial" w:cs="Arial"/>
            <w:sz w:val="20"/>
            <w:szCs w:val="20"/>
            <w:u w:val="single"/>
          </w:rPr>
          <w:t>art. 54 ust. 1-4</w:t>
        </w:r>
      </w:hyperlink>
      <w:r w:rsidRPr="00CF2C11">
        <w:rPr>
          <w:rFonts w:ascii="Arial" w:hAnsi="Arial" w:cs="Arial"/>
          <w:sz w:val="20"/>
          <w:szCs w:val="20"/>
        </w:rPr>
        <w:t xml:space="preserve"> ustawy z dnia 12 maja 2011 r. o refundacji leków, środków spożywczych specjalnego przeznaczenia żywieniowego oraz w</w:t>
      </w:r>
      <w:r w:rsidR="00832A68">
        <w:rPr>
          <w:rFonts w:ascii="Arial" w:hAnsi="Arial" w:cs="Arial"/>
          <w:sz w:val="20"/>
          <w:szCs w:val="20"/>
        </w:rPr>
        <w:t>yrobów medycznych (Dz. U. z 2024 r. poz. 930</w:t>
      </w:r>
      <w:r w:rsidRPr="00CF2C11">
        <w:rPr>
          <w:rFonts w:ascii="Arial" w:hAnsi="Arial" w:cs="Arial"/>
          <w:sz w:val="20"/>
          <w:szCs w:val="20"/>
        </w:rPr>
        <w:t>),</w:t>
      </w:r>
    </w:p>
    <w:p w:rsidR="00CF2C11" w:rsidRPr="00CF2C11" w:rsidRDefault="00CF2C11" w:rsidP="00682C5A">
      <w:pPr>
        <w:widowControl w:val="0"/>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CF2C11" w:rsidRPr="00CF2C11" w:rsidRDefault="00CF2C11" w:rsidP="00682C5A">
      <w:pPr>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o charakterze terrorystycznym, o którym mowa w art. 115 § 20 Kodeksu karnego, lub mające na celu popełnienie tego przestępstwa,</w:t>
      </w:r>
    </w:p>
    <w:p w:rsidR="00CF2C11" w:rsidRPr="00CF2C11" w:rsidRDefault="00CF2C11" w:rsidP="00682C5A">
      <w:pPr>
        <w:numPr>
          <w:ilvl w:val="0"/>
          <w:numId w:val="28"/>
        </w:numPr>
        <w:suppressAutoHyphens/>
        <w:ind w:left="993" w:hanging="284"/>
        <w:contextualSpacing/>
        <w:jc w:val="both"/>
        <w:rPr>
          <w:rFonts w:ascii="Arial" w:hAnsi="Arial" w:cs="Arial"/>
          <w:sz w:val="20"/>
          <w:szCs w:val="20"/>
        </w:rPr>
      </w:pPr>
      <w:r w:rsidRPr="00CF2C11">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 r., poz.1745),</w:t>
      </w:r>
    </w:p>
    <w:p w:rsidR="00CF2C11" w:rsidRPr="00CF2C11" w:rsidRDefault="00CF2C11" w:rsidP="00682C5A">
      <w:pPr>
        <w:numPr>
          <w:ilvl w:val="0"/>
          <w:numId w:val="28"/>
        </w:numPr>
        <w:suppressAutoHyphens/>
        <w:ind w:left="993"/>
        <w:contextualSpacing/>
        <w:jc w:val="both"/>
        <w:rPr>
          <w:rFonts w:ascii="Arial" w:hAnsi="Arial" w:cs="Arial"/>
          <w:sz w:val="20"/>
          <w:szCs w:val="20"/>
        </w:rPr>
      </w:pPr>
      <w:r w:rsidRPr="00CF2C11">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CF2C11" w:rsidRPr="00CF2C11" w:rsidRDefault="00CF2C11" w:rsidP="00682C5A">
      <w:pPr>
        <w:numPr>
          <w:ilvl w:val="0"/>
          <w:numId w:val="28"/>
        </w:numPr>
        <w:suppressAutoHyphens/>
        <w:ind w:left="993"/>
        <w:contextualSpacing/>
        <w:jc w:val="both"/>
        <w:rPr>
          <w:rFonts w:ascii="Arial" w:hAnsi="Arial" w:cs="Arial"/>
          <w:sz w:val="20"/>
          <w:szCs w:val="20"/>
        </w:rPr>
      </w:pPr>
      <w:r w:rsidRPr="00CF2C11">
        <w:rPr>
          <w:rFonts w:ascii="Arial" w:hAnsi="Arial" w:cs="Arial"/>
          <w:sz w:val="20"/>
          <w:szCs w:val="20"/>
        </w:rPr>
        <w:t xml:space="preserve">o którym mowa w art. 9 ust.1 i 3 lub art. 10 ustawy z dnia 15 czerwca 2012 r. o skutkach powierzania wykonywania pracy cudzoziemcom przebywającym wbrew przepisom na terytorium Rzeczypospolitej Polskiej </w:t>
      </w:r>
    </w:p>
    <w:p w:rsidR="00CF2C11" w:rsidRPr="00CF2C11" w:rsidRDefault="00CF2C11" w:rsidP="00682C5A">
      <w:pPr>
        <w:ind w:left="993"/>
        <w:contextualSpacing/>
        <w:jc w:val="both"/>
        <w:rPr>
          <w:rFonts w:ascii="Arial" w:hAnsi="Arial" w:cs="Arial"/>
          <w:sz w:val="20"/>
          <w:szCs w:val="20"/>
        </w:rPr>
      </w:pPr>
      <w:r w:rsidRPr="00CF2C11">
        <w:rPr>
          <w:rFonts w:ascii="Arial" w:hAnsi="Arial" w:cs="Arial"/>
          <w:sz w:val="20"/>
          <w:szCs w:val="20"/>
        </w:rPr>
        <w:t>– lub za odpowiedni czyn zabroniony określony w przepisach prawa obcego;</w:t>
      </w:r>
    </w:p>
    <w:p w:rsidR="00CF2C11" w:rsidRPr="00CF2C11" w:rsidRDefault="00CF2C11" w:rsidP="00682C5A">
      <w:pPr>
        <w:numPr>
          <w:ilvl w:val="0"/>
          <w:numId w:val="29"/>
        </w:numPr>
        <w:suppressAutoHyphens/>
        <w:ind w:left="709" w:hanging="283"/>
        <w:contextualSpacing/>
        <w:jc w:val="both"/>
        <w:rPr>
          <w:rFonts w:ascii="Arial" w:hAnsi="Arial" w:cs="Arial"/>
          <w:sz w:val="20"/>
          <w:szCs w:val="20"/>
        </w:rPr>
      </w:pPr>
      <w:r w:rsidRPr="00CF2C11">
        <w:rPr>
          <w:rFonts w:ascii="Arial" w:hAnsi="Arial" w:cs="Arial"/>
          <w:sz w:val="20"/>
          <w:szCs w:val="20"/>
        </w:rPr>
        <w:t>jeżeli urzędującego członka jego organu zarządzającego lub nadzorczego, wspólnika spółki współce jawnej lub partnerskiej albo komplementariusza współce komandytowej lub komandytowo-akcyjnej lub prokurenta prawomocnie skazano za przestępstwo, o którym mowa w pkt 1;</w:t>
      </w:r>
    </w:p>
    <w:p w:rsidR="00CF2C11" w:rsidRPr="00CF2C11" w:rsidRDefault="00CF2C11" w:rsidP="00682C5A">
      <w:pPr>
        <w:numPr>
          <w:ilvl w:val="0"/>
          <w:numId w:val="29"/>
        </w:numPr>
        <w:suppressAutoHyphens/>
        <w:ind w:left="709" w:hanging="283"/>
        <w:contextualSpacing/>
        <w:jc w:val="both"/>
        <w:rPr>
          <w:rFonts w:ascii="Arial" w:hAnsi="Arial" w:cs="Arial"/>
          <w:sz w:val="20"/>
          <w:szCs w:val="20"/>
        </w:rPr>
      </w:pPr>
      <w:r w:rsidRPr="00CF2C11">
        <w:rPr>
          <w:rFonts w:ascii="Arial" w:hAnsi="Arial"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F2C11" w:rsidRPr="00CF2C11" w:rsidRDefault="00CF2C11" w:rsidP="00682C5A">
      <w:pPr>
        <w:numPr>
          <w:ilvl w:val="0"/>
          <w:numId w:val="29"/>
        </w:numPr>
        <w:suppressAutoHyphens/>
        <w:ind w:left="709" w:hanging="283"/>
        <w:contextualSpacing/>
        <w:jc w:val="both"/>
        <w:rPr>
          <w:rFonts w:ascii="Arial" w:hAnsi="Arial" w:cs="Arial"/>
          <w:sz w:val="20"/>
          <w:szCs w:val="20"/>
        </w:rPr>
      </w:pPr>
      <w:r w:rsidRPr="00CF2C11">
        <w:rPr>
          <w:rFonts w:ascii="Arial" w:hAnsi="Arial" w:cs="Arial"/>
          <w:sz w:val="20"/>
          <w:szCs w:val="20"/>
        </w:rPr>
        <w:t>wobec którego prawomocnie orzeczono zakazu ubiegania się o zamówienia publiczne;</w:t>
      </w:r>
    </w:p>
    <w:p w:rsidR="00CF2C11" w:rsidRPr="00CF2C11" w:rsidRDefault="00CF2C11" w:rsidP="00682C5A">
      <w:pPr>
        <w:numPr>
          <w:ilvl w:val="0"/>
          <w:numId w:val="29"/>
        </w:numPr>
        <w:suppressAutoHyphens/>
        <w:ind w:left="709" w:hanging="283"/>
        <w:contextualSpacing/>
        <w:jc w:val="both"/>
        <w:rPr>
          <w:rFonts w:ascii="Arial" w:hAnsi="Arial" w:cs="Arial"/>
          <w:sz w:val="20"/>
          <w:szCs w:val="20"/>
        </w:rPr>
      </w:pPr>
      <w:r w:rsidRPr="00CF2C11">
        <w:rPr>
          <w:rFonts w:ascii="Arial" w:hAnsi="Arial" w:cs="Arial"/>
          <w:sz w:val="20"/>
          <w:szCs w:val="20"/>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F2C11" w:rsidRPr="00CF2C11" w:rsidRDefault="00CF2C11" w:rsidP="00682C5A">
      <w:pPr>
        <w:numPr>
          <w:ilvl w:val="0"/>
          <w:numId w:val="29"/>
        </w:numPr>
        <w:suppressAutoHyphens/>
        <w:ind w:left="709" w:hanging="283"/>
        <w:contextualSpacing/>
        <w:jc w:val="both"/>
        <w:rPr>
          <w:rFonts w:ascii="Arial" w:hAnsi="Arial" w:cs="Arial"/>
          <w:sz w:val="20"/>
          <w:szCs w:val="20"/>
        </w:rPr>
      </w:pPr>
      <w:r w:rsidRPr="00CF2C11">
        <w:rPr>
          <w:rFonts w:ascii="Arial" w:hAnsi="Arial" w:cs="Arial"/>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CF2C11" w:rsidRDefault="00CF2C11" w:rsidP="00682C5A">
      <w:pPr>
        <w:jc w:val="both"/>
        <w:rPr>
          <w:rFonts w:ascii="Arial" w:hAnsi="Arial" w:cs="Arial"/>
          <w:sz w:val="20"/>
          <w:szCs w:val="20"/>
        </w:rPr>
      </w:pPr>
    </w:p>
    <w:p w:rsidR="00813F19" w:rsidRDefault="00813F19" w:rsidP="00682C5A">
      <w:pPr>
        <w:jc w:val="both"/>
        <w:rPr>
          <w:rFonts w:ascii="Arial" w:hAnsi="Arial" w:cs="Arial"/>
          <w:sz w:val="20"/>
          <w:szCs w:val="20"/>
        </w:rPr>
      </w:pPr>
    </w:p>
    <w:p w:rsidR="00813F19" w:rsidRDefault="00813F19" w:rsidP="00682C5A">
      <w:pPr>
        <w:jc w:val="both"/>
        <w:rPr>
          <w:rFonts w:ascii="Arial" w:hAnsi="Arial" w:cs="Arial"/>
          <w:sz w:val="20"/>
          <w:szCs w:val="20"/>
        </w:rPr>
      </w:pPr>
    </w:p>
    <w:p w:rsidR="00813F19" w:rsidRPr="00CF2C11" w:rsidRDefault="00813F19" w:rsidP="00682C5A">
      <w:pPr>
        <w:jc w:val="both"/>
        <w:rPr>
          <w:rFonts w:ascii="Arial" w:hAnsi="Arial" w:cs="Arial"/>
          <w:sz w:val="20"/>
          <w:szCs w:val="20"/>
        </w:rPr>
      </w:pPr>
    </w:p>
    <w:p w:rsidR="00CF2C11" w:rsidRPr="00CF2C11" w:rsidRDefault="00CF2C11" w:rsidP="00682C5A">
      <w:pPr>
        <w:numPr>
          <w:ilvl w:val="0"/>
          <w:numId w:val="16"/>
        </w:numPr>
        <w:tabs>
          <w:tab w:val="clear" w:pos="1009"/>
        </w:tabs>
        <w:ind w:left="142" w:hanging="142"/>
        <w:jc w:val="both"/>
        <w:rPr>
          <w:rFonts w:ascii="Arial" w:hAnsi="Arial" w:cs="Arial"/>
          <w:sz w:val="20"/>
          <w:szCs w:val="20"/>
        </w:rPr>
      </w:pPr>
      <w:r w:rsidRPr="00CF2C11">
        <w:rPr>
          <w:rFonts w:ascii="Arial" w:hAnsi="Arial" w:cs="Arial"/>
          <w:sz w:val="20"/>
          <w:szCs w:val="20"/>
          <w:lang w:val="cs-CZ"/>
        </w:rPr>
        <w:lastRenderedPageBreak/>
        <w:t xml:space="preserve">    Dodatkowo Zamawiający wykluczy Wykonawcę zgodnie z</w:t>
      </w:r>
      <w:r w:rsidRPr="00CF2C11">
        <w:rPr>
          <w:rFonts w:ascii="Arial" w:hAnsi="Arial" w:cs="Arial"/>
          <w:sz w:val="20"/>
          <w:szCs w:val="20"/>
        </w:rPr>
        <w:t xml:space="preserve"> art. 109 ust. 1 pkt. 4, 5, 7 </w:t>
      </w:r>
      <w:proofErr w:type="spellStart"/>
      <w:r w:rsidRPr="00CF2C11">
        <w:rPr>
          <w:rFonts w:ascii="Arial" w:hAnsi="Arial" w:cs="Arial"/>
          <w:sz w:val="20"/>
          <w:szCs w:val="20"/>
        </w:rPr>
        <w:t>p.z.p</w:t>
      </w:r>
      <w:proofErr w:type="spellEnd"/>
      <w:r w:rsidRPr="00CF2C11">
        <w:rPr>
          <w:rFonts w:ascii="Arial" w:hAnsi="Arial" w:cs="Arial"/>
          <w:sz w:val="20"/>
          <w:szCs w:val="20"/>
        </w:rPr>
        <w:t>., tj.:</w:t>
      </w:r>
    </w:p>
    <w:p w:rsidR="00CF2C11" w:rsidRDefault="00CF2C11" w:rsidP="00682C5A">
      <w:pPr>
        <w:numPr>
          <w:ilvl w:val="0"/>
          <w:numId w:val="20"/>
        </w:numPr>
        <w:spacing w:before="60" w:after="60"/>
        <w:ind w:left="709" w:hanging="283"/>
        <w:jc w:val="both"/>
        <w:rPr>
          <w:rFonts w:ascii="Arial" w:hAnsi="Arial" w:cs="Arial"/>
          <w:bCs/>
          <w:kern w:val="32"/>
          <w:sz w:val="20"/>
          <w:szCs w:val="20"/>
        </w:rPr>
      </w:pPr>
      <w:r w:rsidRPr="00CF2C11">
        <w:rPr>
          <w:rFonts w:ascii="Arial" w:hAnsi="Arial" w:cs="Arial"/>
          <w:bCs/>
          <w:kern w:val="32"/>
          <w:sz w:val="20"/>
          <w:szCs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F2C11" w:rsidRPr="00CF2C11" w:rsidRDefault="00CF2C11" w:rsidP="00682C5A">
      <w:pPr>
        <w:numPr>
          <w:ilvl w:val="0"/>
          <w:numId w:val="20"/>
        </w:numPr>
        <w:ind w:left="709" w:hanging="283"/>
        <w:jc w:val="both"/>
        <w:rPr>
          <w:rFonts w:ascii="Arial" w:hAnsi="Arial" w:cs="Arial"/>
          <w:b/>
          <w:bCs/>
          <w:kern w:val="32"/>
          <w:sz w:val="20"/>
          <w:szCs w:val="20"/>
        </w:rPr>
      </w:pPr>
      <w:r w:rsidRPr="00CF2C11">
        <w:rPr>
          <w:rFonts w:ascii="Arial" w:hAnsi="Arial" w:cs="Arial"/>
          <w:bCs/>
          <w:kern w:val="32"/>
          <w:sz w:val="20"/>
          <w:szCs w:val="20"/>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CF2C11" w:rsidRDefault="00CF2C11" w:rsidP="00682C5A">
      <w:pPr>
        <w:numPr>
          <w:ilvl w:val="0"/>
          <w:numId w:val="20"/>
        </w:numPr>
        <w:ind w:left="709" w:hanging="283"/>
        <w:jc w:val="both"/>
        <w:rPr>
          <w:rFonts w:ascii="Arial" w:hAnsi="Arial" w:cs="Arial"/>
          <w:bCs/>
          <w:kern w:val="32"/>
          <w:sz w:val="20"/>
          <w:szCs w:val="20"/>
        </w:rPr>
      </w:pPr>
      <w:r w:rsidRPr="00CF2C11">
        <w:rPr>
          <w:rFonts w:ascii="Arial" w:hAnsi="Arial" w:cs="Arial"/>
          <w:bCs/>
          <w:kern w:val="32"/>
          <w:sz w:val="20"/>
          <w:szCs w:val="20"/>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42705" w:rsidRPr="00CF2C11" w:rsidRDefault="00142705" w:rsidP="00682C5A">
      <w:pPr>
        <w:ind w:left="709"/>
        <w:jc w:val="both"/>
        <w:rPr>
          <w:rFonts w:ascii="Arial" w:hAnsi="Arial" w:cs="Arial"/>
          <w:bCs/>
          <w:kern w:val="32"/>
          <w:sz w:val="20"/>
          <w:szCs w:val="20"/>
        </w:rPr>
      </w:pPr>
    </w:p>
    <w:p w:rsidR="00CF2C11" w:rsidRPr="00CF2C11" w:rsidRDefault="00CF2C11" w:rsidP="00682C5A">
      <w:pPr>
        <w:numPr>
          <w:ilvl w:val="0"/>
          <w:numId w:val="16"/>
        </w:numPr>
        <w:tabs>
          <w:tab w:val="clear" w:pos="1009"/>
        </w:tabs>
        <w:ind w:left="426" w:hanging="426"/>
        <w:jc w:val="both"/>
        <w:rPr>
          <w:rFonts w:ascii="Arial" w:hAnsi="Arial" w:cs="Arial"/>
          <w:sz w:val="20"/>
          <w:szCs w:val="20"/>
        </w:rPr>
      </w:pPr>
      <w:r w:rsidRPr="00CF2C11">
        <w:rPr>
          <w:rFonts w:ascii="Arial" w:hAnsi="Arial" w:cs="Arial"/>
          <w:b/>
          <w:sz w:val="20"/>
          <w:szCs w:val="20"/>
          <w:lang w:val="cs-CZ"/>
        </w:rPr>
        <w:t xml:space="preserve">Zamawiający wykluczy wykonawcę na podstawie </w:t>
      </w:r>
      <w:bookmarkStart w:id="2" w:name="_Hlk101429746"/>
      <w:r w:rsidRPr="00CF2C11">
        <w:rPr>
          <w:rFonts w:ascii="Arial" w:hAnsi="Arial" w:cs="Arial"/>
          <w:b/>
          <w:sz w:val="20"/>
          <w:szCs w:val="20"/>
          <w:lang w:val="cs-CZ"/>
        </w:rPr>
        <w:t xml:space="preserve">art. 7 ust. 1 ustawy </w:t>
      </w:r>
      <w:r w:rsidRPr="00CF2C11">
        <w:rPr>
          <w:rFonts w:ascii="Arial" w:hAnsi="Arial" w:cs="Arial"/>
          <w:b/>
          <w:sz w:val="20"/>
          <w:szCs w:val="20"/>
          <w:lang w:val="cs-CZ"/>
        </w:rPr>
        <w:br/>
        <w:t>z dnia 13 kwietnia 2022 r. o szczególnych rozwiązaniach w zakresie przeciwdziałania wspieraniu agresji na Ukrainę oraz służących ochronie bezpieczeństwa narodowego</w:t>
      </w:r>
      <w:bookmarkEnd w:id="2"/>
      <w:r w:rsidR="00E0456C">
        <w:rPr>
          <w:rFonts w:ascii="Arial" w:hAnsi="Arial" w:cs="Arial"/>
          <w:b/>
          <w:sz w:val="20"/>
          <w:szCs w:val="20"/>
          <w:lang w:val="cs-CZ"/>
        </w:rPr>
        <w:t xml:space="preserve"> </w:t>
      </w:r>
      <w:r w:rsidRPr="00CF2C11">
        <w:rPr>
          <w:rFonts w:ascii="Arial" w:hAnsi="Arial" w:cs="Arial"/>
          <w:b/>
          <w:sz w:val="20"/>
          <w:szCs w:val="20"/>
          <w:lang w:val="cs-CZ"/>
        </w:rPr>
        <w:t>(</w:t>
      </w:r>
      <w:r w:rsidRPr="00CF2C11">
        <w:rPr>
          <w:rFonts w:ascii="Arial" w:eastAsia="Lucida Sans Unicode" w:hAnsi="Arial" w:cs="Arial"/>
          <w:b/>
          <w:kern w:val="2"/>
          <w:sz w:val="20"/>
          <w:szCs w:val="20"/>
          <w:lang w:eastAsia="en-US"/>
        </w:rPr>
        <w:t>Dz. U. z 2024 r., poz. 507</w:t>
      </w:r>
      <w:r w:rsidRPr="00CF2C11">
        <w:rPr>
          <w:rFonts w:ascii="Arial" w:hAnsi="Arial" w:cs="Arial"/>
          <w:b/>
          <w:sz w:val="20"/>
          <w:szCs w:val="20"/>
          <w:lang w:val="cs-CZ"/>
        </w:rPr>
        <w:t>) w przypadku wystąpienia którejkolwiek z określonych w niej przesłanek, tj.  wyklucza się:</w:t>
      </w:r>
      <w:r w:rsidRPr="00CF2C11">
        <w:rPr>
          <w:rFonts w:ascii="Arial" w:hAnsi="Arial" w:cs="Arial"/>
          <w:b/>
          <w:sz w:val="20"/>
          <w:szCs w:val="20"/>
          <w:lang w:val="cs-CZ"/>
        </w:rPr>
        <w:tab/>
      </w:r>
    </w:p>
    <w:p w:rsidR="00CF2C11" w:rsidRPr="00CF2C11" w:rsidRDefault="00CF2C11" w:rsidP="00682C5A">
      <w:pPr>
        <w:autoSpaceDE w:val="0"/>
        <w:autoSpaceDN w:val="0"/>
        <w:adjustRightInd w:val="0"/>
        <w:ind w:left="851" w:hanging="284"/>
        <w:jc w:val="both"/>
        <w:rPr>
          <w:rFonts w:ascii="Arial" w:hAnsi="Arial" w:cs="Arial"/>
          <w:color w:val="000000"/>
          <w:sz w:val="20"/>
          <w:szCs w:val="20"/>
        </w:rPr>
      </w:pPr>
      <w:r w:rsidRPr="00CF2C11">
        <w:rPr>
          <w:rFonts w:ascii="Arial" w:hAnsi="Arial" w:cs="Arial"/>
          <w:color w:val="000000"/>
          <w:sz w:val="20"/>
          <w:szCs w:val="2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CF2C11" w:rsidRPr="00CF2C11" w:rsidRDefault="00CF2C11" w:rsidP="00682C5A">
      <w:pPr>
        <w:autoSpaceDE w:val="0"/>
        <w:autoSpaceDN w:val="0"/>
        <w:adjustRightInd w:val="0"/>
        <w:ind w:left="851" w:hanging="284"/>
        <w:jc w:val="both"/>
        <w:rPr>
          <w:rFonts w:ascii="Arial" w:hAnsi="Arial" w:cs="Arial"/>
          <w:color w:val="000000"/>
          <w:sz w:val="20"/>
          <w:szCs w:val="20"/>
        </w:rPr>
      </w:pPr>
      <w:r w:rsidRPr="00CF2C11">
        <w:rPr>
          <w:rFonts w:ascii="Arial" w:hAnsi="Arial" w:cs="Arial"/>
          <w:color w:val="000000"/>
          <w:sz w:val="20"/>
          <w:szCs w:val="20"/>
        </w:rPr>
        <w:t>2) wykonawcę oraz uczestnika konkursu, którego beneficjentem rzeczywistym w rozumieniu ustawy z dnia 1 marca 2018 r. o przeciwdziałaniu praniu pieniędzy oraz finansowaniu terroryzmu (</w:t>
      </w:r>
      <w:r w:rsidRPr="00CF2C11">
        <w:rPr>
          <w:rFonts w:ascii="Arial" w:hAnsi="Arial" w:cs="Arial"/>
          <w:sz w:val="20"/>
          <w:szCs w:val="20"/>
        </w:rPr>
        <w:t xml:space="preserve">Dz. U. z 2023 r. poz. 1124 z </w:t>
      </w:r>
      <w:proofErr w:type="spellStart"/>
      <w:r w:rsidRPr="00CF2C11">
        <w:rPr>
          <w:rFonts w:ascii="Arial" w:hAnsi="Arial" w:cs="Arial"/>
          <w:sz w:val="20"/>
          <w:szCs w:val="20"/>
        </w:rPr>
        <w:t>późn</w:t>
      </w:r>
      <w:proofErr w:type="spellEnd"/>
      <w:r w:rsidRPr="00CF2C11">
        <w:rPr>
          <w:rFonts w:ascii="Arial" w:hAnsi="Arial" w:cs="Arial"/>
          <w:sz w:val="20"/>
          <w:szCs w:val="20"/>
        </w:rPr>
        <w:t xml:space="preserve">. </w:t>
      </w:r>
      <w:proofErr w:type="spellStart"/>
      <w:r w:rsidRPr="00CF2C11">
        <w:rPr>
          <w:rFonts w:ascii="Arial" w:hAnsi="Arial" w:cs="Arial"/>
          <w:sz w:val="20"/>
          <w:szCs w:val="20"/>
        </w:rPr>
        <w:t>zm</w:t>
      </w:r>
      <w:proofErr w:type="spellEnd"/>
      <w:r w:rsidRPr="00CF2C11">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CF2C11" w:rsidRDefault="00CF2C11" w:rsidP="00682C5A">
      <w:pPr>
        <w:autoSpaceDE w:val="0"/>
        <w:autoSpaceDN w:val="0"/>
        <w:adjustRightInd w:val="0"/>
        <w:ind w:left="851" w:hanging="284"/>
        <w:jc w:val="both"/>
        <w:rPr>
          <w:rFonts w:ascii="Arial" w:hAnsi="Arial" w:cs="Arial"/>
          <w:sz w:val="20"/>
          <w:szCs w:val="20"/>
        </w:rPr>
      </w:pPr>
      <w:r w:rsidRPr="00CF2C11">
        <w:rPr>
          <w:rFonts w:ascii="Arial" w:hAnsi="Arial" w:cs="Arial"/>
          <w:color w:val="000000"/>
          <w:sz w:val="20"/>
          <w:szCs w:val="20"/>
        </w:rPr>
        <w:t>3) wykonawcę oraz uczestnika konkursu, którego jednostką dominującą w rozumieniu art. 3 ust. 1 pkt 37 ustawy z dnia 29 września 1994 r. o rachunkowości (</w:t>
      </w:r>
      <w:r w:rsidRPr="00CF2C11">
        <w:rPr>
          <w:rFonts w:ascii="Arial" w:hAnsi="Arial" w:cs="Arial"/>
          <w:sz w:val="20"/>
          <w:szCs w:val="20"/>
        </w:rPr>
        <w:t xml:space="preserve">Dz. U. z 2023 r., poz. 120 z </w:t>
      </w:r>
      <w:proofErr w:type="spellStart"/>
      <w:r w:rsidRPr="00CF2C11">
        <w:rPr>
          <w:rFonts w:ascii="Arial" w:hAnsi="Arial" w:cs="Arial"/>
          <w:sz w:val="20"/>
          <w:szCs w:val="20"/>
        </w:rPr>
        <w:t>późn</w:t>
      </w:r>
      <w:proofErr w:type="spellEnd"/>
      <w:r w:rsidRPr="00CF2C11">
        <w:rPr>
          <w:rFonts w:ascii="Arial" w:hAnsi="Arial" w:cs="Arial"/>
          <w:sz w:val="20"/>
          <w:szCs w:val="20"/>
        </w:rPr>
        <w:t xml:space="preserve">. </w:t>
      </w:r>
      <w:proofErr w:type="spellStart"/>
      <w:r w:rsidRPr="00CF2C11">
        <w:rPr>
          <w:rFonts w:ascii="Arial" w:hAnsi="Arial" w:cs="Arial"/>
          <w:sz w:val="20"/>
          <w:szCs w:val="20"/>
        </w:rPr>
        <w:t>zm</w:t>
      </w:r>
      <w:proofErr w:type="spellEnd"/>
      <w:r w:rsidRPr="00CF2C11">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t>
      </w:r>
      <w:r w:rsidRPr="00CF2C11">
        <w:rPr>
          <w:rFonts w:ascii="Arial" w:hAnsi="Arial" w:cs="Arial"/>
          <w:sz w:val="20"/>
          <w:szCs w:val="20"/>
        </w:rPr>
        <w:t xml:space="preserve">rozstrzygającej o zastosowaniu środka, o którym mowa w art. 1 pkt 3 ustawy. </w:t>
      </w:r>
    </w:p>
    <w:p w:rsidR="00813F19" w:rsidRPr="00CF2C11" w:rsidRDefault="00813F19" w:rsidP="00682C5A">
      <w:pPr>
        <w:autoSpaceDE w:val="0"/>
        <w:autoSpaceDN w:val="0"/>
        <w:adjustRightInd w:val="0"/>
        <w:ind w:left="851" w:hanging="284"/>
        <w:jc w:val="both"/>
        <w:rPr>
          <w:rFonts w:ascii="Arial" w:hAnsi="Arial" w:cs="Arial"/>
          <w:sz w:val="20"/>
          <w:szCs w:val="20"/>
        </w:rPr>
      </w:pPr>
    </w:p>
    <w:p w:rsidR="00CF2C11" w:rsidRPr="00CF2C11" w:rsidRDefault="00CF2C11" w:rsidP="00682C5A">
      <w:pPr>
        <w:numPr>
          <w:ilvl w:val="0"/>
          <w:numId w:val="16"/>
        </w:numPr>
        <w:tabs>
          <w:tab w:val="clear" w:pos="1009"/>
        </w:tabs>
        <w:ind w:left="426" w:hanging="426"/>
        <w:jc w:val="both"/>
        <w:rPr>
          <w:rFonts w:ascii="Arial" w:hAnsi="Arial" w:cs="Arial"/>
          <w:sz w:val="20"/>
          <w:szCs w:val="20"/>
        </w:rPr>
      </w:pPr>
      <w:r w:rsidRPr="00CF2C11">
        <w:rPr>
          <w:rFonts w:ascii="Arial" w:hAnsi="Arial" w:cs="Arial"/>
          <w:sz w:val="20"/>
          <w:szCs w:val="20"/>
        </w:rPr>
        <w:t xml:space="preserve">Wykluczenie Wykonawcy następuje zgodnie z art. 111 </w:t>
      </w:r>
      <w:proofErr w:type="spellStart"/>
      <w:r w:rsidRPr="00CF2C11">
        <w:rPr>
          <w:rFonts w:ascii="Arial" w:hAnsi="Arial" w:cs="Arial"/>
          <w:sz w:val="20"/>
          <w:szCs w:val="20"/>
        </w:rPr>
        <w:t>p.z.p</w:t>
      </w:r>
      <w:proofErr w:type="spellEnd"/>
      <w:r w:rsidRPr="00CF2C11">
        <w:rPr>
          <w:rFonts w:ascii="Arial" w:hAnsi="Arial" w:cs="Arial"/>
          <w:sz w:val="20"/>
          <w:szCs w:val="20"/>
        </w:rPr>
        <w:t xml:space="preserve">. </w:t>
      </w:r>
    </w:p>
    <w:p w:rsidR="00CF2C11" w:rsidRPr="00A217AA" w:rsidRDefault="00CF2C11" w:rsidP="00682C5A">
      <w:pPr>
        <w:numPr>
          <w:ilvl w:val="0"/>
          <w:numId w:val="16"/>
        </w:numPr>
        <w:tabs>
          <w:tab w:val="clear" w:pos="1009"/>
        </w:tabs>
        <w:ind w:left="426" w:hanging="426"/>
        <w:jc w:val="both"/>
        <w:rPr>
          <w:rFonts w:ascii="Arial" w:hAnsi="Arial" w:cs="Arial"/>
          <w:sz w:val="20"/>
          <w:szCs w:val="20"/>
        </w:rPr>
      </w:pPr>
      <w:r w:rsidRPr="00CF2C11">
        <w:rPr>
          <w:rFonts w:ascii="Arial" w:hAnsi="Arial" w:cs="Arial"/>
          <w:bCs/>
          <w:color w:val="000000"/>
          <w:sz w:val="20"/>
          <w:szCs w:val="20"/>
          <w:lang w:val="cs-CZ" w:eastAsia="ar-SA"/>
        </w:rPr>
        <w:t>Wykonawca może zostać wykluczony przez Zamawiającego na każdym etapie postępowania o udzielenie zamówienia.</w:t>
      </w:r>
    </w:p>
    <w:p w:rsidR="00A217AA" w:rsidRDefault="00A217AA" w:rsidP="00682C5A">
      <w:pPr>
        <w:jc w:val="both"/>
        <w:rPr>
          <w:rFonts w:ascii="Arial" w:hAnsi="Arial" w:cs="Arial"/>
          <w:bCs/>
          <w:color w:val="000000"/>
          <w:sz w:val="20"/>
          <w:szCs w:val="20"/>
          <w:lang w:eastAsia="ar-SA"/>
        </w:rPr>
      </w:pPr>
    </w:p>
    <w:p w:rsidR="00CA6508" w:rsidRPr="000B43E6" w:rsidRDefault="00C54A96" w:rsidP="00682C5A">
      <w:pPr>
        <w:pStyle w:val="Akapitzlist"/>
        <w:numPr>
          <w:ilvl w:val="0"/>
          <w:numId w:val="15"/>
        </w:numPr>
        <w:pBdr>
          <w:bottom w:val="double" w:sz="4" w:space="1" w:color="auto"/>
        </w:pBdr>
        <w:shd w:val="clear" w:color="auto" w:fill="DAEEF3"/>
        <w:spacing w:before="120" w:after="40"/>
        <w:ind w:left="283" w:hanging="425"/>
        <w:jc w:val="both"/>
        <w:rPr>
          <w:rFonts w:ascii="Arial" w:hAnsi="Arial" w:cs="Arial"/>
          <w:bCs/>
          <w:sz w:val="20"/>
          <w:szCs w:val="20"/>
        </w:rPr>
      </w:pPr>
      <w:r w:rsidRPr="000B43E6">
        <w:rPr>
          <w:rFonts w:ascii="Arial" w:hAnsi="Arial" w:cs="Arial"/>
          <w:b/>
          <w:sz w:val="20"/>
          <w:szCs w:val="20"/>
        </w:rPr>
        <w:tab/>
      </w:r>
      <w:r w:rsidR="00E3032A" w:rsidRPr="000B43E6">
        <w:rPr>
          <w:rFonts w:ascii="Arial" w:hAnsi="Arial" w:cs="Arial"/>
          <w:b/>
          <w:sz w:val="20"/>
          <w:szCs w:val="20"/>
        </w:rPr>
        <w:t>OŚWIADCZENIA I DOKUMENTY, JAKIE ZOBOWIĄZANI SĄ DOSTAR</w:t>
      </w:r>
      <w:r w:rsidR="00225683" w:rsidRPr="000B43E6">
        <w:rPr>
          <w:rFonts w:ascii="Arial" w:hAnsi="Arial" w:cs="Arial"/>
          <w:b/>
          <w:sz w:val="20"/>
          <w:szCs w:val="20"/>
        </w:rPr>
        <w:t xml:space="preserve">CZYĆ WYKONAWCY W CELU </w:t>
      </w:r>
      <w:r w:rsidR="00E81B72" w:rsidRPr="000B43E6">
        <w:rPr>
          <w:rFonts w:ascii="Arial" w:hAnsi="Arial" w:cs="Arial"/>
          <w:b/>
          <w:sz w:val="20"/>
          <w:szCs w:val="20"/>
        </w:rPr>
        <w:t xml:space="preserve">POTWIERDZENIA SPEŁNIANIA WARUNKÓW UDZIAŁU W POSTĘPOWANIU </w:t>
      </w:r>
      <w:r w:rsidR="00FA7F11" w:rsidRPr="000B43E6">
        <w:rPr>
          <w:rFonts w:ascii="Arial" w:hAnsi="Arial" w:cs="Arial"/>
          <w:b/>
          <w:sz w:val="20"/>
          <w:szCs w:val="20"/>
        </w:rPr>
        <w:t>ORAZ</w:t>
      </w:r>
      <w:r w:rsidR="00225683" w:rsidRPr="000B43E6">
        <w:rPr>
          <w:rFonts w:ascii="Arial" w:hAnsi="Arial" w:cs="Arial"/>
          <w:b/>
          <w:sz w:val="20"/>
          <w:szCs w:val="20"/>
        </w:rPr>
        <w:t xml:space="preserve"> WYKAZANIA</w:t>
      </w:r>
      <w:r w:rsidR="00FA7F11" w:rsidRPr="000B43E6">
        <w:rPr>
          <w:rFonts w:ascii="Arial" w:hAnsi="Arial" w:cs="Arial"/>
          <w:b/>
          <w:sz w:val="20"/>
          <w:szCs w:val="20"/>
        </w:rPr>
        <w:t xml:space="preserve"> </w:t>
      </w:r>
      <w:r w:rsidR="00E3032A" w:rsidRPr="000B43E6">
        <w:rPr>
          <w:rFonts w:ascii="Arial" w:hAnsi="Arial" w:cs="Arial"/>
          <w:b/>
          <w:sz w:val="20"/>
          <w:szCs w:val="20"/>
        </w:rPr>
        <w:t>BRAKU PODSTAW WYKLUCZENIA</w:t>
      </w:r>
      <w:r w:rsidR="00CF0BA5" w:rsidRPr="000B43E6">
        <w:rPr>
          <w:rFonts w:ascii="Arial" w:hAnsi="Arial" w:cs="Arial"/>
          <w:b/>
          <w:sz w:val="20"/>
          <w:szCs w:val="20"/>
        </w:rPr>
        <w:t xml:space="preserve"> (PODMIOTOWE ŚRODKI DOWODOWE)</w:t>
      </w:r>
    </w:p>
    <w:p w:rsidR="00381FDB" w:rsidRPr="000B43E6" w:rsidRDefault="00381FDB" w:rsidP="00682C5A">
      <w:pPr>
        <w:autoSpaceDE w:val="0"/>
        <w:autoSpaceDN w:val="0"/>
        <w:adjustRightInd w:val="0"/>
        <w:spacing w:after="49"/>
        <w:ind w:left="426"/>
        <w:jc w:val="both"/>
        <w:rPr>
          <w:rFonts w:ascii="Arial" w:hAnsi="Arial" w:cs="Arial"/>
          <w:color w:val="000000"/>
          <w:sz w:val="20"/>
          <w:szCs w:val="20"/>
        </w:rPr>
      </w:pPr>
    </w:p>
    <w:p w:rsidR="00CA6508" w:rsidRPr="00142705" w:rsidRDefault="00CA6508" w:rsidP="00682C5A">
      <w:pPr>
        <w:numPr>
          <w:ilvl w:val="0"/>
          <w:numId w:val="32"/>
        </w:numPr>
        <w:autoSpaceDE w:val="0"/>
        <w:autoSpaceDN w:val="0"/>
        <w:adjustRightInd w:val="0"/>
        <w:spacing w:after="49"/>
        <w:ind w:left="426" w:hanging="284"/>
        <w:jc w:val="both"/>
        <w:rPr>
          <w:rFonts w:ascii="Arial" w:hAnsi="Arial" w:cs="Arial"/>
          <w:color w:val="000000"/>
          <w:sz w:val="20"/>
          <w:szCs w:val="20"/>
        </w:rPr>
      </w:pPr>
      <w:r w:rsidRPr="000B43E6">
        <w:rPr>
          <w:rFonts w:ascii="Arial" w:hAnsi="Arial" w:cs="Arial"/>
          <w:color w:val="000000"/>
          <w:sz w:val="20"/>
          <w:szCs w:val="20"/>
        </w:rPr>
        <w:t xml:space="preserve">Do oferty Wykonawca zobowiązany jest dołączyć aktualne na dzień składania ofert </w:t>
      </w:r>
      <w:r w:rsidRPr="000B43E6">
        <w:rPr>
          <w:rFonts w:ascii="Arial" w:hAnsi="Arial" w:cs="Arial"/>
          <w:b/>
          <w:color w:val="000000"/>
          <w:sz w:val="20"/>
          <w:szCs w:val="20"/>
        </w:rPr>
        <w:t xml:space="preserve">oświadczenie o niepodleganiu wykluczeniu z postępowania oraz spełnianiu warunków udziału w postępowaniu </w:t>
      </w:r>
      <w:r w:rsidRPr="000B43E6">
        <w:rPr>
          <w:rFonts w:ascii="Arial" w:hAnsi="Arial" w:cs="Arial"/>
          <w:color w:val="000000"/>
          <w:sz w:val="20"/>
          <w:szCs w:val="20"/>
        </w:rPr>
        <w:t xml:space="preserve">– zgodnie </w:t>
      </w:r>
      <w:r w:rsidRPr="0014799D">
        <w:rPr>
          <w:rFonts w:ascii="Arial" w:hAnsi="Arial" w:cs="Arial"/>
          <w:sz w:val="20"/>
          <w:szCs w:val="20"/>
        </w:rPr>
        <w:t xml:space="preserve">z </w:t>
      </w:r>
      <w:r w:rsidR="007A793D">
        <w:rPr>
          <w:rFonts w:ascii="Arial" w:hAnsi="Arial" w:cs="Arial"/>
          <w:b/>
          <w:bCs/>
          <w:sz w:val="20"/>
          <w:szCs w:val="20"/>
        </w:rPr>
        <w:t>Załącznikiem nr 3</w:t>
      </w:r>
      <w:r w:rsidRPr="0014799D">
        <w:rPr>
          <w:rFonts w:ascii="Arial" w:hAnsi="Arial" w:cs="Arial"/>
          <w:b/>
          <w:bCs/>
          <w:sz w:val="20"/>
          <w:szCs w:val="20"/>
        </w:rPr>
        <w:t xml:space="preserve"> do SWZ</w:t>
      </w:r>
      <w:r w:rsidRPr="0014799D">
        <w:rPr>
          <w:rFonts w:ascii="Arial" w:hAnsi="Arial" w:cs="Arial"/>
          <w:sz w:val="20"/>
          <w:szCs w:val="20"/>
        </w:rPr>
        <w:t xml:space="preserve">. </w:t>
      </w:r>
    </w:p>
    <w:p w:rsidR="00142705" w:rsidRPr="000B43E6" w:rsidRDefault="00142705" w:rsidP="00682C5A">
      <w:pPr>
        <w:autoSpaceDE w:val="0"/>
        <w:autoSpaceDN w:val="0"/>
        <w:adjustRightInd w:val="0"/>
        <w:spacing w:after="49"/>
        <w:ind w:left="426"/>
        <w:jc w:val="both"/>
        <w:rPr>
          <w:rFonts w:ascii="Arial" w:hAnsi="Arial" w:cs="Arial"/>
          <w:color w:val="000000"/>
          <w:sz w:val="20"/>
          <w:szCs w:val="20"/>
        </w:rPr>
      </w:pPr>
    </w:p>
    <w:p w:rsidR="00CA6508" w:rsidRDefault="0014799D" w:rsidP="00682C5A">
      <w:pPr>
        <w:numPr>
          <w:ilvl w:val="0"/>
          <w:numId w:val="32"/>
        </w:numPr>
        <w:autoSpaceDE w:val="0"/>
        <w:autoSpaceDN w:val="0"/>
        <w:adjustRightInd w:val="0"/>
        <w:spacing w:after="49"/>
        <w:ind w:left="426" w:hanging="284"/>
        <w:jc w:val="both"/>
        <w:rPr>
          <w:rFonts w:ascii="Arial" w:hAnsi="Arial" w:cs="Arial"/>
          <w:color w:val="000000"/>
          <w:sz w:val="20"/>
          <w:szCs w:val="20"/>
        </w:rPr>
      </w:pPr>
      <w:r>
        <w:rPr>
          <w:rFonts w:ascii="Arial" w:hAnsi="Arial" w:cs="Arial"/>
          <w:color w:val="000000"/>
          <w:sz w:val="20"/>
          <w:szCs w:val="20"/>
        </w:rPr>
        <w:t>Oświadczenie, o którym</w:t>
      </w:r>
      <w:r w:rsidR="00CA6508" w:rsidRPr="000B43E6">
        <w:rPr>
          <w:rFonts w:ascii="Arial" w:hAnsi="Arial" w:cs="Arial"/>
          <w:color w:val="000000"/>
          <w:sz w:val="20"/>
          <w:szCs w:val="20"/>
        </w:rPr>
        <w:t xml:space="preserve"> mowa w ust. 1, stanowi dowód, potwierdzający brak podstaw wykluczenia oraz spełnianie warunków udziału w postępowaniu na dzień składania ofert, tymczasowo zastępujący wymagane przez Zamawiającego podmiotowe środki dowodowe. </w:t>
      </w:r>
    </w:p>
    <w:p w:rsidR="008E76B0" w:rsidRPr="000B43E6" w:rsidRDefault="008E76B0" w:rsidP="00682C5A">
      <w:pPr>
        <w:autoSpaceDE w:val="0"/>
        <w:autoSpaceDN w:val="0"/>
        <w:adjustRightInd w:val="0"/>
        <w:spacing w:after="49"/>
        <w:ind w:left="426"/>
        <w:jc w:val="both"/>
        <w:rPr>
          <w:rFonts w:ascii="Arial" w:hAnsi="Arial" w:cs="Arial"/>
          <w:color w:val="000000"/>
          <w:sz w:val="20"/>
          <w:szCs w:val="20"/>
        </w:rPr>
      </w:pPr>
    </w:p>
    <w:p w:rsidR="005C5D4F" w:rsidRDefault="00CA6508" w:rsidP="00682C5A">
      <w:pPr>
        <w:pStyle w:val="Akapitzlist"/>
        <w:numPr>
          <w:ilvl w:val="0"/>
          <w:numId w:val="32"/>
        </w:numPr>
        <w:autoSpaceDE w:val="0"/>
        <w:autoSpaceDN w:val="0"/>
        <w:adjustRightInd w:val="0"/>
        <w:ind w:left="426" w:hanging="284"/>
        <w:jc w:val="both"/>
        <w:rPr>
          <w:rFonts w:ascii="Arial" w:hAnsi="Arial" w:cs="Arial"/>
          <w:sz w:val="20"/>
          <w:szCs w:val="20"/>
        </w:rPr>
      </w:pPr>
      <w:r w:rsidRPr="00321F01">
        <w:rPr>
          <w:rFonts w:ascii="Arial" w:hAnsi="Arial" w:cs="Arial"/>
          <w:color w:val="000000"/>
          <w:sz w:val="20"/>
          <w:szCs w:val="20"/>
        </w:rPr>
        <w:lastRenderedPageBreak/>
        <w:t xml:space="preserve">Zamawiający wezwie Wykonawcę, którego oferta została najwyżej oceniona, do złożenia w </w:t>
      </w:r>
      <w:r w:rsidRPr="00E7421E">
        <w:rPr>
          <w:rFonts w:ascii="Arial" w:hAnsi="Arial" w:cs="Arial"/>
          <w:color w:val="000000"/>
          <w:sz w:val="20"/>
          <w:szCs w:val="20"/>
        </w:rPr>
        <w:t xml:space="preserve">wyznaczonym, </w:t>
      </w:r>
      <w:r w:rsidRPr="00E7421E">
        <w:rPr>
          <w:rFonts w:ascii="Arial" w:hAnsi="Arial" w:cs="Arial"/>
          <w:b/>
          <w:bCs/>
          <w:color w:val="000000"/>
          <w:sz w:val="20"/>
          <w:szCs w:val="20"/>
        </w:rPr>
        <w:t>nie krótszym niż 5 dni od dnia wezwania</w:t>
      </w:r>
      <w:r w:rsidRPr="00E7421E">
        <w:rPr>
          <w:rFonts w:ascii="Arial" w:hAnsi="Arial" w:cs="Arial"/>
          <w:color w:val="000000"/>
          <w:sz w:val="20"/>
          <w:szCs w:val="20"/>
        </w:rPr>
        <w:t xml:space="preserve">, terminie aktualnych na dzień złożenia </w:t>
      </w:r>
      <w:r w:rsidRPr="00E7421E">
        <w:rPr>
          <w:rFonts w:ascii="Arial" w:hAnsi="Arial" w:cs="Arial"/>
          <w:sz w:val="20"/>
          <w:szCs w:val="20"/>
        </w:rPr>
        <w:t xml:space="preserve">następujących podmiotowych środków dowodowych: </w:t>
      </w:r>
    </w:p>
    <w:p w:rsidR="008E76B0" w:rsidRPr="00E7421E" w:rsidRDefault="008E76B0" w:rsidP="00682C5A">
      <w:pPr>
        <w:pStyle w:val="Akapitzlist"/>
        <w:autoSpaceDE w:val="0"/>
        <w:autoSpaceDN w:val="0"/>
        <w:adjustRightInd w:val="0"/>
        <w:ind w:left="426"/>
        <w:jc w:val="both"/>
        <w:rPr>
          <w:rFonts w:ascii="Arial" w:hAnsi="Arial" w:cs="Arial"/>
          <w:sz w:val="20"/>
          <w:szCs w:val="20"/>
        </w:rPr>
      </w:pPr>
    </w:p>
    <w:p w:rsidR="00174544" w:rsidRPr="00433667" w:rsidRDefault="00E7421E" w:rsidP="00682C5A">
      <w:pPr>
        <w:pStyle w:val="Akapitzlist"/>
        <w:numPr>
          <w:ilvl w:val="2"/>
          <w:numId w:val="9"/>
        </w:numPr>
        <w:ind w:left="567" w:hanging="292"/>
        <w:jc w:val="both"/>
        <w:rPr>
          <w:rFonts w:ascii="Arial" w:hAnsi="Arial" w:cs="Arial"/>
          <w:sz w:val="20"/>
          <w:szCs w:val="20"/>
        </w:rPr>
      </w:pPr>
      <w:r w:rsidRPr="00433667">
        <w:rPr>
          <w:rFonts w:ascii="Arial" w:hAnsi="Arial" w:cs="Arial"/>
          <w:b/>
          <w:sz w:val="20"/>
          <w:szCs w:val="20"/>
        </w:rPr>
        <w:t>wykaz robót budowlanych</w:t>
      </w:r>
      <w:r w:rsidRPr="00433667">
        <w:rPr>
          <w:rFonts w:ascii="Arial" w:hAnsi="Arial"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Wzór wykazu robót stanowi </w:t>
      </w:r>
      <w:r w:rsidR="007A793D">
        <w:rPr>
          <w:rFonts w:ascii="Arial" w:hAnsi="Arial" w:cs="Arial"/>
          <w:b/>
          <w:bCs/>
          <w:sz w:val="20"/>
          <w:szCs w:val="20"/>
        </w:rPr>
        <w:t>załącznik nr 6</w:t>
      </w:r>
      <w:r w:rsidRPr="00433667">
        <w:rPr>
          <w:rFonts w:ascii="Arial" w:hAnsi="Arial" w:cs="Arial"/>
          <w:b/>
          <w:bCs/>
          <w:sz w:val="20"/>
          <w:szCs w:val="20"/>
        </w:rPr>
        <w:t xml:space="preserve"> do SWZ</w:t>
      </w:r>
    </w:p>
    <w:p w:rsidR="00F31475" w:rsidRPr="00433667" w:rsidRDefault="00F31475" w:rsidP="00682C5A">
      <w:pPr>
        <w:pStyle w:val="Akapitzlist"/>
        <w:ind w:left="710"/>
        <w:jc w:val="both"/>
        <w:rPr>
          <w:rFonts w:ascii="Arial" w:hAnsi="Arial" w:cs="Arial"/>
          <w:sz w:val="20"/>
          <w:szCs w:val="20"/>
        </w:rPr>
      </w:pPr>
    </w:p>
    <w:p w:rsidR="0056469A" w:rsidRDefault="0056469A" w:rsidP="00682C5A">
      <w:pPr>
        <w:ind w:left="567" w:hanging="142"/>
        <w:contextualSpacing/>
        <w:jc w:val="both"/>
        <w:rPr>
          <w:rFonts w:ascii="Arial" w:hAnsi="Arial" w:cs="Arial"/>
          <w:bCs/>
          <w:i/>
          <w:sz w:val="20"/>
          <w:szCs w:val="20"/>
          <w:lang w:eastAsia="ar-SA"/>
        </w:rPr>
      </w:pPr>
      <w:r w:rsidRPr="00433667">
        <w:rPr>
          <w:rFonts w:ascii="Arial" w:hAnsi="Arial" w:cs="Arial"/>
          <w:i/>
          <w:sz w:val="20"/>
          <w:szCs w:val="20"/>
        </w:rPr>
        <w:sym w:font="Symbol" w:char="F0B7"/>
      </w:r>
      <w:r w:rsidRPr="00433667">
        <w:rPr>
          <w:rFonts w:ascii="Arial" w:hAnsi="Arial" w:cs="Arial"/>
          <w:i/>
          <w:sz w:val="20"/>
          <w:szCs w:val="20"/>
        </w:rPr>
        <w:t xml:space="preserve"> Jeżeli wykonawca powołuje się na doświadczenie w realizacji robót budowlanych, wykonywanych wspólnie z innymi wykonawcami,</w:t>
      </w:r>
      <w:r w:rsidR="00F31475" w:rsidRPr="00433667">
        <w:rPr>
          <w:rFonts w:ascii="Arial" w:hAnsi="Arial" w:cs="Arial"/>
          <w:i/>
          <w:sz w:val="20"/>
          <w:szCs w:val="20"/>
        </w:rPr>
        <w:t xml:space="preserve"> to wykaz o którym mowa powyżej</w:t>
      </w:r>
      <w:r w:rsidRPr="00433667">
        <w:rPr>
          <w:rFonts w:ascii="Arial" w:hAnsi="Arial" w:cs="Arial"/>
          <w:i/>
          <w:sz w:val="20"/>
          <w:szCs w:val="20"/>
        </w:rPr>
        <w:t xml:space="preserve"> dotyczy robót budowlanych, w których wykonaniu Wykonawca ten bezpośrednio uczestniczył (</w:t>
      </w:r>
      <w:r w:rsidRPr="00433667">
        <w:rPr>
          <w:rFonts w:ascii="Arial" w:hAnsi="Arial" w:cs="Arial"/>
          <w:bCs/>
          <w:i/>
          <w:sz w:val="20"/>
          <w:szCs w:val="20"/>
          <w:lang w:eastAsia="ar-SA"/>
        </w:rPr>
        <w:t xml:space="preserve">Zamawiający zastrzega możliwość zwrócenia się do wykonawcy o wyjaśnienia w zakresie faktycznie i konkretnie wykonywanego zakresu prac oraz przedstawienia stosownych dowodów np. umowy konsorcjum, </w:t>
      </w:r>
      <w:r w:rsidRPr="00AB1465">
        <w:rPr>
          <w:rFonts w:ascii="Arial" w:hAnsi="Arial" w:cs="Arial"/>
          <w:bCs/>
          <w:i/>
          <w:sz w:val="20"/>
          <w:szCs w:val="20"/>
          <w:lang w:eastAsia="ar-SA"/>
        </w:rPr>
        <w:t>z której wynika zakres obowiązków czy wystawionych przez wykonawcę faktur).</w:t>
      </w:r>
    </w:p>
    <w:p w:rsidR="00AB1465" w:rsidRPr="00AB1465" w:rsidRDefault="00AB1465" w:rsidP="00682C5A">
      <w:pPr>
        <w:ind w:left="567" w:hanging="142"/>
        <w:contextualSpacing/>
        <w:jc w:val="both"/>
        <w:rPr>
          <w:rFonts w:ascii="Arial" w:hAnsi="Arial" w:cs="Arial"/>
          <w:bCs/>
          <w:i/>
          <w:sz w:val="20"/>
          <w:szCs w:val="20"/>
          <w:lang w:eastAsia="ar-SA"/>
        </w:rPr>
      </w:pPr>
    </w:p>
    <w:p w:rsidR="00AB1465" w:rsidRPr="00D4233D" w:rsidRDefault="00AB1465" w:rsidP="00682C5A">
      <w:pPr>
        <w:numPr>
          <w:ilvl w:val="2"/>
          <w:numId w:val="9"/>
        </w:numPr>
        <w:ind w:left="567" w:hanging="292"/>
        <w:jc w:val="both"/>
        <w:rPr>
          <w:rFonts w:ascii="Arial" w:hAnsi="Arial" w:cs="Arial"/>
          <w:sz w:val="20"/>
          <w:szCs w:val="20"/>
        </w:rPr>
      </w:pPr>
      <w:r w:rsidRPr="00D4233D">
        <w:rPr>
          <w:rFonts w:ascii="Arial" w:hAnsi="Arial" w:cs="Arial"/>
          <w:b/>
          <w:sz w:val="20"/>
          <w:szCs w:val="20"/>
        </w:rPr>
        <w:t>wykaz narzędzi, wyposażenia zakładu lub urządzeń technicznych</w:t>
      </w:r>
      <w:r w:rsidRPr="00D4233D">
        <w:rPr>
          <w:rFonts w:ascii="Arial" w:hAnsi="Arial" w:cs="Arial"/>
          <w:sz w:val="20"/>
          <w:szCs w:val="20"/>
        </w:rPr>
        <w:t xml:space="preserve"> dostępnych Wykonawcy w celu wykonania zamówienia  publicznego wraz z informacją o podstawie dysponowania tymi zasobami (w przypadku wytwórni mas asfaltowych zawierający również informację o jej lokalizacji),</w:t>
      </w:r>
      <w:r w:rsidR="00AB1E50" w:rsidRPr="00D4233D">
        <w:rPr>
          <w:rFonts w:ascii="Arial" w:hAnsi="Arial" w:cs="Arial"/>
          <w:sz w:val="20"/>
          <w:szCs w:val="20"/>
        </w:rPr>
        <w:t xml:space="preserve"> Wzór wykazu  stanowi </w:t>
      </w:r>
      <w:r w:rsidR="00AB1E50" w:rsidRPr="00D4233D">
        <w:rPr>
          <w:rFonts w:ascii="Arial" w:hAnsi="Arial" w:cs="Arial"/>
          <w:b/>
          <w:bCs/>
          <w:sz w:val="20"/>
          <w:szCs w:val="20"/>
        </w:rPr>
        <w:t>załącznik nr 6a do SWZ</w:t>
      </w:r>
      <w:r w:rsidR="00AB1E50" w:rsidRPr="00D4233D">
        <w:rPr>
          <w:rFonts w:ascii="Arial" w:hAnsi="Arial" w:cs="Arial"/>
          <w:sz w:val="20"/>
          <w:szCs w:val="20"/>
        </w:rPr>
        <w:t>;</w:t>
      </w:r>
    </w:p>
    <w:p w:rsidR="00AB1465" w:rsidRPr="00D4233D" w:rsidRDefault="00AB1465" w:rsidP="00682C5A">
      <w:pPr>
        <w:ind w:left="567"/>
        <w:jc w:val="both"/>
        <w:rPr>
          <w:rFonts w:ascii="Arial" w:hAnsi="Arial" w:cs="Arial"/>
          <w:sz w:val="20"/>
          <w:szCs w:val="20"/>
        </w:rPr>
      </w:pPr>
    </w:p>
    <w:p w:rsidR="00E7421E" w:rsidRPr="00433667" w:rsidRDefault="00E7421E" w:rsidP="00682C5A">
      <w:pPr>
        <w:numPr>
          <w:ilvl w:val="2"/>
          <w:numId w:val="9"/>
        </w:numPr>
        <w:ind w:left="567" w:hanging="292"/>
        <w:jc w:val="both"/>
        <w:rPr>
          <w:rFonts w:ascii="Arial" w:hAnsi="Arial" w:cs="Arial"/>
          <w:sz w:val="20"/>
          <w:szCs w:val="20"/>
        </w:rPr>
      </w:pPr>
      <w:r w:rsidRPr="00D4233D">
        <w:rPr>
          <w:rFonts w:ascii="Arial" w:hAnsi="Arial" w:cs="Arial"/>
          <w:b/>
          <w:bCs/>
          <w:sz w:val="20"/>
          <w:szCs w:val="20"/>
        </w:rPr>
        <w:t xml:space="preserve">wykaz osób, </w:t>
      </w:r>
      <w:r w:rsidRPr="00D4233D">
        <w:rPr>
          <w:rFonts w:ascii="Arial" w:hAnsi="Arial" w:cs="Arial"/>
          <w:sz w:val="20"/>
          <w:szCs w:val="20"/>
        </w:rPr>
        <w:t>skierowanych przez wykonawcę do realizacji zamówienia publicznego, w szczególności odpowiedzialnych za świadczenie usług, kontrolę jakości lub kierowanie robotami</w:t>
      </w:r>
      <w:r w:rsidRPr="00433667">
        <w:rPr>
          <w:rFonts w:ascii="Arial" w:hAnsi="Arial" w:cs="Arial"/>
          <w:sz w:val="20"/>
          <w:szCs w:val="20"/>
        </w:rPr>
        <w:t xml:space="preserve"> budowlanymi, wraz z informacjami na temat ich kwalifikacji zawodowych, uprawnień, doświadczenia i wykształcenia niezbędnych do wykonania zamówienia publicznego, a także zakresu wykonywanych przez nie czynności oraz informacją o podstawie do dysponowania</w:t>
      </w:r>
      <w:r w:rsidR="00AB1E50">
        <w:rPr>
          <w:rFonts w:ascii="Arial" w:hAnsi="Arial" w:cs="Arial"/>
          <w:sz w:val="20"/>
          <w:szCs w:val="20"/>
        </w:rPr>
        <w:t xml:space="preserve"> tymi osobami. Wzór wykazu</w:t>
      </w:r>
      <w:r w:rsidRPr="00433667">
        <w:rPr>
          <w:rFonts w:ascii="Arial" w:hAnsi="Arial" w:cs="Arial"/>
          <w:sz w:val="20"/>
          <w:szCs w:val="20"/>
        </w:rPr>
        <w:t xml:space="preserve"> </w:t>
      </w:r>
      <w:r w:rsidR="00AB1E50">
        <w:rPr>
          <w:rFonts w:ascii="Arial" w:hAnsi="Arial" w:cs="Arial"/>
          <w:sz w:val="20"/>
          <w:szCs w:val="20"/>
        </w:rPr>
        <w:t xml:space="preserve">osób </w:t>
      </w:r>
      <w:r w:rsidRPr="00433667">
        <w:rPr>
          <w:rFonts w:ascii="Arial" w:hAnsi="Arial" w:cs="Arial"/>
          <w:sz w:val="20"/>
          <w:szCs w:val="20"/>
        </w:rPr>
        <w:t xml:space="preserve">stanowi </w:t>
      </w:r>
      <w:r w:rsidRPr="00433667">
        <w:rPr>
          <w:rFonts w:ascii="Arial" w:hAnsi="Arial" w:cs="Arial"/>
          <w:b/>
          <w:bCs/>
          <w:sz w:val="20"/>
          <w:szCs w:val="20"/>
        </w:rPr>
        <w:t xml:space="preserve">załącznik </w:t>
      </w:r>
      <w:r w:rsidR="00433667" w:rsidRPr="00433667">
        <w:rPr>
          <w:rFonts w:ascii="Arial" w:hAnsi="Arial" w:cs="Arial"/>
          <w:b/>
          <w:bCs/>
          <w:sz w:val="20"/>
          <w:szCs w:val="20"/>
        </w:rPr>
        <w:t>nr 6</w:t>
      </w:r>
      <w:r w:rsidR="00AB1E50">
        <w:rPr>
          <w:rFonts w:ascii="Arial" w:hAnsi="Arial" w:cs="Arial"/>
          <w:b/>
          <w:bCs/>
          <w:sz w:val="20"/>
          <w:szCs w:val="20"/>
        </w:rPr>
        <w:t xml:space="preserve">b </w:t>
      </w:r>
      <w:r w:rsidRPr="00433667">
        <w:rPr>
          <w:rFonts w:ascii="Arial" w:hAnsi="Arial" w:cs="Arial"/>
          <w:b/>
          <w:bCs/>
          <w:sz w:val="20"/>
          <w:szCs w:val="20"/>
        </w:rPr>
        <w:t>do SWZ</w:t>
      </w:r>
      <w:r w:rsidRPr="00433667">
        <w:rPr>
          <w:rFonts w:ascii="Arial" w:hAnsi="Arial" w:cs="Arial"/>
          <w:sz w:val="20"/>
          <w:szCs w:val="20"/>
        </w:rPr>
        <w:t>;</w:t>
      </w:r>
    </w:p>
    <w:p w:rsidR="008E76B0" w:rsidRDefault="008E76B0" w:rsidP="00682C5A">
      <w:pPr>
        <w:ind w:left="567"/>
        <w:jc w:val="both"/>
        <w:rPr>
          <w:rFonts w:ascii="Arial" w:hAnsi="Arial" w:cs="Arial"/>
          <w:sz w:val="20"/>
          <w:szCs w:val="20"/>
        </w:rPr>
      </w:pPr>
    </w:p>
    <w:p w:rsidR="00E17F2B" w:rsidRPr="00433667" w:rsidRDefault="00E17F2B" w:rsidP="00682C5A">
      <w:pPr>
        <w:pStyle w:val="Akapitzlist"/>
        <w:numPr>
          <w:ilvl w:val="2"/>
          <w:numId w:val="9"/>
        </w:numPr>
        <w:ind w:left="567" w:hanging="292"/>
        <w:jc w:val="both"/>
        <w:rPr>
          <w:rFonts w:ascii="Arial" w:hAnsi="Arial" w:cs="Arial"/>
          <w:sz w:val="20"/>
          <w:szCs w:val="20"/>
        </w:rPr>
      </w:pPr>
      <w:r w:rsidRPr="00433667">
        <w:rPr>
          <w:rFonts w:ascii="Arial" w:hAnsi="Arial" w:cs="Arial"/>
          <w:b/>
          <w:sz w:val="20"/>
          <w:szCs w:val="20"/>
        </w:rPr>
        <w:t>informacja z banku lub spółdzielczej kasy oszczędnościowo-kredytowej</w:t>
      </w:r>
      <w:r w:rsidRPr="00433667">
        <w:rPr>
          <w:rFonts w:ascii="Arial" w:hAnsi="Arial" w:cs="Arial"/>
          <w:sz w:val="20"/>
          <w:szCs w:val="20"/>
        </w:rPr>
        <w:t xml:space="preserve"> potwier</w:t>
      </w:r>
      <w:r w:rsidR="00A3052C" w:rsidRPr="00433667">
        <w:rPr>
          <w:rFonts w:ascii="Arial" w:hAnsi="Arial" w:cs="Arial"/>
          <w:sz w:val="20"/>
          <w:szCs w:val="20"/>
        </w:rPr>
        <w:t>dzająca</w:t>
      </w:r>
      <w:r w:rsidRPr="00433667">
        <w:rPr>
          <w:rFonts w:ascii="Arial" w:hAnsi="Arial" w:cs="Arial"/>
          <w:sz w:val="20"/>
          <w:szCs w:val="20"/>
        </w:rPr>
        <w:t xml:space="preserve"> wysokość posiadanych środków finansowych lub zdolność kredytową wykonawcy, w</w:t>
      </w:r>
      <w:r w:rsidR="0044000B" w:rsidRPr="00433667">
        <w:rPr>
          <w:rFonts w:ascii="Arial" w:hAnsi="Arial" w:cs="Arial"/>
          <w:sz w:val="20"/>
          <w:szCs w:val="20"/>
        </w:rPr>
        <w:t xml:space="preserve"> okresie nie wcześniejszym niż 3</w:t>
      </w:r>
      <w:r w:rsidRPr="00433667">
        <w:rPr>
          <w:rFonts w:ascii="Arial" w:hAnsi="Arial" w:cs="Arial"/>
          <w:sz w:val="20"/>
          <w:szCs w:val="20"/>
        </w:rPr>
        <w:t xml:space="preserve"> miesiąc</w:t>
      </w:r>
      <w:r w:rsidR="0044000B" w:rsidRPr="00433667">
        <w:rPr>
          <w:rFonts w:ascii="Arial" w:hAnsi="Arial" w:cs="Arial"/>
          <w:sz w:val="20"/>
          <w:szCs w:val="20"/>
        </w:rPr>
        <w:t>e</w:t>
      </w:r>
      <w:r w:rsidRPr="00433667">
        <w:rPr>
          <w:rFonts w:ascii="Arial" w:hAnsi="Arial" w:cs="Arial"/>
          <w:sz w:val="20"/>
          <w:szCs w:val="20"/>
        </w:rPr>
        <w:t xml:space="preserve"> przed </w:t>
      </w:r>
      <w:r w:rsidR="0044000B" w:rsidRPr="00433667">
        <w:rPr>
          <w:rFonts w:ascii="Arial" w:hAnsi="Arial" w:cs="Arial"/>
          <w:sz w:val="20"/>
          <w:szCs w:val="20"/>
        </w:rPr>
        <w:t>jej złożeniem</w:t>
      </w:r>
      <w:r w:rsidR="00A92EF5" w:rsidRPr="00433667">
        <w:rPr>
          <w:rFonts w:ascii="Arial" w:hAnsi="Arial" w:cs="Arial"/>
          <w:sz w:val="20"/>
          <w:szCs w:val="20"/>
        </w:rPr>
        <w:t xml:space="preserve"> zgodnie z wymaganiem określonym w części VIII  pkt 2 </w:t>
      </w:r>
      <w:proofErr w:type="spellStart"/>
      <w:r w:rsidR="00A92EF5" w:rsidRPr="00433667">
        <w:rPr>
          <w:rFonts w:ascii="Arial" w:hAnsi="Arial" w:cs="Arial"/>
          <w:sz w:val="20"/>
          <w:szCs w:val="20"/>
        </w:rPr>
        <w:t>ppkt</w:t>
      </w:r>
      <w:proofErr w:type="spellEnd"/>
      <w:r w:rsidR="00A92EF5" w:rsidRPr="00433667">
        <w:rPr>
          <w:rFonts w:ascii="Arial" w:hAnsi="Arial" w:cs="Arial"/>
          <w:sz w:val="20"/>
          <w:szCs w:val="20"/>
        </w:rPr>
        <w:t xml:space="preserve">. 3) lit. a) SWZ. </w:t>
      </w:r>
    </w:p>
    <w:p w:rsidR="00E90BC1" w:rsidRDefault="00E90BC1" w:rsidP="00682C5A">
      <w:pPr>
        <w:pStyle w:val="Akapitzlist"/>
        <w:tabs>
          <w:tab w:val="left" w:pos="284"/>
        </w:tabs>
        <w:autoSpaceDE w:val="0"/>
        <w:ind w:left="567"/>
        <w:jc w:val="both"/>
        <w:rPr>
          <w:rFonts w:ascii="Arial" w:hAnsi="Arial" w:cs="Arial"/>
          <w:color w:val="FF0000"/>
          <w:sz w:val="20"/>
          <w:szCs w:val="20"/>
        </w:rPr>
      </w:pPr>
      <w:r w:rsidRPr="00433667">
        <w:rPr>
          <w:rFonts w:ascii="Arial" w:hAnsi="Arial" w:cs="Arial"/>
          <w:b/>
          <w:i/>
          <w:sz w:val="20"/>
          <w:szCs w:val="20"/>
          <w:u w:val="single"/>
        </w:rPr>
        <w:t>Uwaga</w:t>
      </w:r>
      <w:r w:rsidRPr="00433667">
        <w:rPr>
          <w:rFonts w:ascii="Arial" w:hAnsi="Arial" w:cs="Arial"/>
          <w:b/>
          <w:i/>
          <w:sz w:val="20"/>
          <w:szCs w:val="20"/>
        </w:rPr>
        <w:t xml:space="preserve">: </w:t>
      </w:r>
      <w:r w:rsidRPr="00433667">
        <w:rPr>
          <w:rFonts w:ascii="Arial" w:hAnsi="Arial" w:cs="Arial"/>
          <w:i/>
          <w:sz w:val="20"/>
          <w:szCs w:val="20"/>
        </w:rPr>
        <w:t xml:space="preserve">Jeżeli z uzasadnionej przyczyny Wykonawca nie może złożyć </w:t>
      </w:r>
      <w:r w:rsidR="00036030" w:rsidRPr="00433667">
        <w:rPr>
          <w:rFonts w:ascii="Arial" w:hAnsi="Arial" w:cs="Arial"/>
          <w:i/>
          <w:sz w:val="20"/>
          <w:szCs w:val="20"/>
        </w:rPr>
        <w:t>podmiotowego środka dowodowego</w:t>
      </w:r>
      <w:r w:rsidRPr="00433667">
        <w:rPr>
          <w:rFonts w:ascii="Arial" w:hAnsi="Arial" w:cs="Arial"/>
          <w:i/>
          <w:sz w:val="20"/>
          <w:szCs w:val="20"/>
        </w:rPr>
        <w:t xml:space="preserve"> dotyczącego sytuacji </w:t>
      </w:r>
      <w:r w:rsidRPr="00433667">
        <w:rPr>
          <w:rFonts w:ascii="Arial" w:hAnsi="Arial" w:cs="Arial"/>
          <w:b/>
          <w:i/>
          <w:sz w:val="20"/>
          <w:szCs w:val="20"/>
        </w:rPr>
        <w:t>finansowej</w:t>
      </w:r>
      <w:r w:rsidRPr="00433667">
        <w:rPr>
          <w:rFonts w:ascii="Arial" w:hAnsi="Arial" w:cs="Arial"/>
          <w:i/>
          <w:sz w:val="20"/>
          <w:szCs w:val="20"/>
        </w:rPr>
        <w:t xml:space="preserve"> wymaganego przez Zamawiającego, może złożyć inny </w:t>
      </w:r>
      <w:r w:rsidR="00A650A4" w:rsidRPr="00433667">
        <w:rPr>
          <w:rFonts w:ascii="Arial" w:hAnsi="Arial" w:cs="Arial"/>
          <w:i/>
          <w:sz w:val="20"/>
          <w:szCs w:val="20"/>
        </w:rPr>
        <w:t>podmiotowy środek dowodowy, który</w:t>
      </w:r>
      <w:r w:rsidRPr="00433667">
        <w:rPr>
          <w:rFonts w:ascii="Arial" w:hAnsi="Arial" w:cs="Arial"/>
          <w:i/>
          <w:sz w:val="20"/>
          <w:szCs w:val="20"/>
        </w:rPr>
        <w:t xml:space="preserve"> w wystarczający sposób potwierdza spełnianie opisanego prze</w:t>
      </w:r>
      <w:r w:rsidR="00A650A4" w:rsidRPr="00433667">
        <w:rPr>
          <w:rFonts w:ascii="Arial" w:hAnsi="Arial" w:cs="Arial"/>
          <w:i/>
          <w:sz w:val="20"/>
          <w:szCs w:val="20"/>
        </w:rPr>
        <w:t>z Zamawiającego warunku udziału</w:t>
      </w:r>
      <w:r w:rsidRPr="00433667">
        <w:rPr>
          <w:rFonts w:ascii="Arial" w:hAnsi="Arial" w:cs="Arial"/>
          <w:i/>
          <w:sz w:val="20"/>
          <w:szCs w:val="20"/>
        </w:rPr>
        <w:t xml:space="preserve"> w postępowaniu</w:t>
      </w:r>
      <w:r w:rsidRPr="00433667">
        <w:rPr>
          <w:rFonts w:ascii="Arial" w:hAnsi="Arial" w:cs="Arial"/>
          <w:color w:val="FF0000"/>
          <w:sz w:val="20"/>
          <w:szCs w:val="20"/>
        </w:rPr>
        <w:t>.</w:t>
      </w:r>
    </w:p>
    <w:p w:rsidR="00A217AA" w:rsidRPr="00433667" w:rsidRDefault="00A217AA" w:rsidP="00682C5A">
      <w:pPr>
        <w:pStyle w:val="Akapitzlist"/>
        <w:tabs>
          <w:tab w:val="left" w:pos="284"/>
        </w:tabs>
        <w:autoSpaceDE w:val="0"/>
        <w:ind w:left="567"/>
        <w:jc w:val="both"/>
        <w:rPr>
          <w:rFonts w:ascii="Arial" w:hAnsi="Arial" w:cs="Arial"/>
          <w:color w:val="FF0000"/>
          <w:sz w:val="20"/>
          <w:szCs w:val="20"/>
        </w:rPr>
      </w:pPr>
    </w:p>
    <w:p w:rsidR="00A92EF5" w:rsidRDefault="00A92EF5" w:rsidP="00682C5A">
      <w:pPr>
        <w:pStyle w:val="Akapitzlist"/>
        <w:numPr>
          <w:ilvl w:val="2"/>
          <w:numId w:val="9"/>
        </w:numPr>
        <w:ind w:left="567" w:hanging="292"/>
        <w:jc w:val="both"/>
        <w:rPr>
          <w:rFonts w:ascii="Arial" w:hAnsi="Arial" w:cs="Arial"/>
          <w:sz w:val="20"/>
          <w:szCs w:val="20"/>
        </w:rPr>
      </w:pPr>
      <w:r w:rsidRPr="00433667">
        <w:rPr>
          <w:rFonts w:ascii="Arial" w:hAnsi="Arial" w:cs="Arial"/>
          <w:b/>
          <w:sz w:val="20"/>
          <w:szCs w:val="20"/>
        </w:rPr>
        <w:t>dokument potwierdzający, że wykonawca jest ubezpieczony od odpowiedzialności cywilnej</w:t>
      </w:r>
      <w:r w:rsidRPr="00433667">
        <w:rPr>
          <w:rFonts w:ascii="Arial" w:hAnsi="Arial" w:cs="Arial"/>
          <w:sz w:val="20"/>
          <w:szCs w:val="20"/>
        </w:rPr>
        <w:t xml:space="preserve"> w zakresie prowadzonej działalności związanej z przedmiotem zamówienia na sumę gwarancyjną określoną przez zamawiającego zgodnie z wymaganiem określonym w części VIII  pkt 2 </w:t>
      </w:r>
      <w:proofErr w:type="spellStart"/>
      <w:r w:rsidRPr="00433667">
        <w:rPr>
          <w:rFonts w:ascii="Arial" w:hAnsi="Arial" w:cs="Arial"/>
          <w:sz w:val="20"/>
          <w:szCs w:val="20"/>
        </w:rPr>
        <w:t>ppkt</w:t>
      </w:r>
      <w:proofErr w:type="spellEnd"/>
      <w:r w:rsidRPr="00433667">
        <w:rPr>
          <w:rFonts w:ascii="Arial" w:hAnsi="Arial" w:cs="Arial"/>
          <w:sz w:val="20"/>
          <w:szCs w:val="20"/>
        </w:rPr>
        <w:t xml:space="preserve">. 3) lit. b) SWZ. </w:t>
      </w:r>
    </w:p>
    <w:p w:rsidR="00813F19" w:rsidRPr="00433667" w:rsidRDefault="00813F19" w:rsidP="00813F19">
      <w:pPr>
        <w:pStyle w:val="Akapitzlist"/>
        <w:ind w:left="567"/>
        <w:jc w:val="both"/>
        <w:rPr>
          <w:rFonts w:ascii="Arial" w:hAnsi="Arial" w:cs="Arial"/>
          <w:sz w:val="20"/>
          <w:szCs w:val="20"/>
        </w:rPr>
      </w:pPr>
    </w:p>
    <w:p w:rsidR="002D036C" w:rsidRDefault="002D036C" w:rsidP="00682C5A">
      <w:pPr>
        <w:pStyle w:val="Akapitzlist"/>
        <w:numPr>
          <w:ilvl w:val="2"/>
          <w:numId w:val="9"/>
        </w:numPr>
        <w:ind w:left="567" w:hanging="292"/>
        <w:jc w:val="both"/>
        <w:rPr>
          <w:rFonts w:ascii="Arial" w:hAnsi="Arial" w:cs="Arial"/>
          <w:sz w:val="20"/>
          <w:szCs w:val="20"/>
        </w:rPr>
      </w:pPr>
      <w:r w:rsidRPr="00433667">
        <w:rPr>
          <w:rFonts w:ascii="Arial" w:hAnsi="Arial" w:cs="Arial"/>
          <w:b/>
          <w:sz w:val="20"/>
          <w:szCs w:val="20"/>
        </w:rPr>
        <w:t>Odpis lub informacja z Krajowego Rejestru Sądowego lub z Centralnej Ewidencji i Informacji o Działalności Gospodarczej</w:t>
      </w:r>
      <w:r w:rsidRPr="00433667">
        <w:rPr>
          <w:rFonts w:ascii="Arial" w:hAnsi="Arial" w:cs="Arial"/>
          <w:sz w:val="20"/>
          <w:szCs w:val="20"/>
        </w:rPr>
        <w:t xml:space="preserve">, w zakresie art. 109 ust. 1 pkt 4 ustawy, sporządzonych nie wcześniej niż </w:t>
      </w:r>
      <w:r w:rsidRPr="00433667">
        <w:rPr>
          <w:rFonts w:ascii="Arial" w:hAnsi="Arial" w:cs="Arial"/>
          <w:b/>
          <w:sz w:val="20"/>
          <w:szCs w:val="20"/>
        </w:rPr>
        <w:t>3 miesiące przed jej złożeniem</w:t>
      </w:r>
      <w:r w:rsidRPr="00433667">
        <w:rPr>
          <w:rFonts w:ascii="Arial" w:hAnsi="Arial" w:cs="Arial"/>
          <w:sz w:val="20"/>
          <w:szCs w:val="20"/>
        </w:rPr>
        <w:t>, jeżeli odrębne przepisy wymagają wpisu do rejestru lub ewidencji;</w:t>
      </w:r>
    </w:p>
    <w:p w:rsidR="00813F19" w:rsidRPr="00813F19" w:rsidRDefault="00813F19" w:rsidP="00813F19">
      <w:pPr>
        <w:jc w:val="both"/>
        <w:rPr>
          <w:rFonts w:ascii="Arial" w:hAnsi="Arial" w:cs="Arial"/>
          <w:sz w:val="20"/>
          <w:szCs w:val="20"/>
        </w:rPr>
      </w:pPr>
    </w:p>
    <w:p w:rsidR="00EC23D9" w:rsidRPr="00C35A65" w:rsidRDefault="00F234AB" w:rsidP="00682C5A">
      <w:pPr>
        <w:pStyle w:val="Akapitzlist"/>
        <w:numPr>
          <w:ilvl w:val="2"/>
          <w:numId w:val="9"/>
        </w:numPr>
        <w:ind w:left="567" w:hanging="292"/>
        <w:jc w:val="both"/>
        <w:rPr>
          <w:rFonts w:ascii="Arial" w:hAnsi="Arial" w:cs="Arial"/>
          <w:color w:val="FF0000"/>
          <w:sz w:val="20"/>
          <w:szCs w:val="20"/>
        </w:rPr>
      </w:pPr>
      <w:r w:rsidRPr="00433667">
        <w:rPr>
          <w:rFonts w:ascii="Arial" w:hAnsi="Arial" w:cs="Arial"/>
          <w:b/>
          <w:bCs/>
          <w:sz w:val="20"/>
          <w:szCs w:val="20"/>
        </w:rPr>
        <w:t>oświadczenie</w:t>
      </w:r>
      <w:r w:rsidR="00EC23D9" w:rsidRPr="00433667">
        <w:rPr>
          <w:rFonts w:ascii="Arial" w:hAnsi="Arial" w:cs="Arial"/>
          <w:b/>
          <w:bCs/>
          <w:sz w:val="20"/>
          <w:szCs w:val="20"/>
        </w:rPr>
        <w:t xml:space="preserve"> Wykonawcy o aktualności informacji zawartych w oświadczeniu, o którym mowa w ust. 1, w zakresie podstaw wykluczenia z postępowania; wzór oświ</w:t>
      </w:r>
      <w:r w:rsidR="00A869E5" w:rsidRPr="00433667">
        <w:rPr>
          <w:rFonts w:ascii="Arial" w:hAnsi="Arial" w:cs="Arial"/>
          <w:b/>
          <w:bCs/>
          <w:sz w:val="20"/>
          <w:szCs w:val="20"/>
        </w:rPr>
        <w:t xml:space="preserve">adczenia stanowi Załącznik nr </w:t>
      </w:r>
      <w:r w:rsidR="00433667" w:rsidRPr="00433667">
        <w:rPr>
          <w:rFonts w:ascii="Arial" w:hAnsi="Arial" w:cs="Arial"/>
          <w:b/>
          <w:bCs/>
          <w:sz w:val="20"/>
          <w:szCs w:val="20"/>
        </w:rPr>
        <w:t>9</w:t>
      </w:r>
      <w:r w:rsidR="00A869E5" w:rsidRPr="00433667">
        <w:rPr>
          <w:rFonts w:ascii="Arial" w:hAnsi="Arial" w:cs="Arial"/>
          <w:b/>
          <w:bCs/>
          <w:sz w:val="20"/>
          <w:szCs w:val="20"/>
        </w:rPr>
        <w:t xml:space="preserve"> </w:t>
      </w:r>
      <w:r w:rsidR="00EC23D9" w:rsidRPr="00433667">
        <w:rPr>
          <w:rFonts w:ascii="Arial" w:hAnsi="Arial" w:cs="Arial"/>
          <w:b/>
          <w:bCs/>
          <w:sz w:val="20"/>
          <w:szCs w:val="20"/>
        </w:rPr>
        <w:t xml:space="preserve">do SWZ. </w:t>
      </w:r>
    </w:p>
    <w:p w:rsidR="00C35A65" w:rsidRPr="00433667" w:rsidRDefault="00C35A65" w:rsidP="00682C5A">
      <w:pPr>
        <w:pStyle w:val="Akapitzlist"/>
        <w:ind w:left="567"/>
        <w:jc w:val="both"/>
        <w:rPr>
          <w:rFonts w:ascii="Arial" w:hAnsi="Arial" w:cs="Arial"/>
          <w:color w:val="FF0000"/>
          <w:sz w:val="20"/>
          <w:szCs w:val="20"/>
        </w:rPr>
      </w:pPr>
    </w:p>
    <w:p w:rsidR="0070502E" w:rsidRPr="000B43E6" w:rsidRDefault="002F2679" w:rsidP="00682C5A">
      <w:pPr>
        <w:pStyle w:val="Akapitzlist"/>
        <w:numPr>
          <w:ilvl w:val="0"/>
          <w:numId w:val="32"/>
        </w:numPr>
        <w:ind w:left="426" w:hanging="426"/>
        <w:jc w:val="both"/>
        <w:rPr>
          <w:rFonts w:ascii="Arial" w:hAnsi="Arial" w:cs="Arial"/>
          <w:b/>
          <w:sz w:val="20"/>
          <w:szCs w:val="20"/>
        </w:rPr>
      </w:pPr>
      <w:r w:rsidRPr="00433667">
        <w:rPr>
          <w:rFonts w:ascii="Arial" w:hAnsi="Arial" w:cs="Arial"/>
          <w:sz w:val="20"/>
          <w:szCs w:val="20"/>
        </w:rPr>
        <w:t>J</w:t>
      </w:r>
      <w:r w:rsidR="0070502E" w:rsidRPr="00433667">
        <w:rPr>
          <w:rFonts w:ascii="Arial" w:hAnsi="Arial" w:cs="Arial"/>
          <w:sz w:val="20"/>
          <w:szCs w:val="20"/>
        </w:rPr>
        <w:t xml:space="preserve">eżeli </w:t>
      </w:r>
      <w:r w:rsidR="00433485" w:rsidRPr="00433667">
        <w:rPr>
          <w:rFonts w:ascii="Arial" w:hAnsi="Arial" w:cs="Arial"/>
          <w:sz w:val="20"/>
          <w:szCs w:val="20"/>
        </w:rPr>
        <w:t>W</w:t>
      </w:r>
      <w:r w:rsidR="0070502E" w:rsidRPr="00433667">
        <w:rPr>
          <w:rFonts w:ascii="Arial" w:hAnsi="Arial" w:cs="Arial"/>
          <w:sz w:val="20"/>
          <w:szCs w:val="20"/>
        </w:rPr>
        <w:t>ykonawca ma siedzibę lub miejsce zamieszkania poza terytorium Rzeczypospolitej Polskiej, zamiast dokument</w:t>
      </w:r>
      <w:r w:rsidR="00EA6260" w:rsidRPr="00433667">
        <w:rPr>
          <w:rFonts w:ascii="Arial" w:hAnsi="Arial" w:cs="Arial"/>
          <w:sz w:val="20"/>
          <w:szCs w:val="20"/>
        </w:rPr>
        <w:t>u</w:t>
      </w:r>
      <w:r w:rsidR="0070502E" w:rsidRPr="00433667">
        <w:rPr>
          <w:rFonts w:ascii="Arial" w:hAnsi="Arial" w:cs="Arial"/>
          <w:sz w:val="20"/>
          <w:szCs w:val="20"/>
        </w:rPr>
        <w:t xml:space="preserve">, o których mowa w </w:t>
      </w:r>
      <w:r w:rsidR="008F76BA" w:rsidRPr="00AB1E50">
        <w:rPr>
          <w:rFonts w:ascii="Arial" w:hAnsi="Arial" w:cs="Arial"/>
          <w:sz w:val="20"/>
          <w:szCs w:val="20"/>
        </w:rPr>
        <w:t xml:space="preserve">ust. </w:t>
      </w:r>
      <w:r w:rsidR="00E23AAA" w:rsidRPr="00AB1E50">
        <w:rPr>
          <w:rFonts w:ascii="Arial" w:hAnsi="Arial" w:cs="Arial"/>
          <w:sz w:val="20"/>
          <w:szCs w:val="20"/>
        </w:rPr>
        <w:t>3</w:t>
      </w:r>
      <w:r w:rsidR="008C4E97" w:rsidRPr="00AB1E50">
        <w:rPr>
          <w:rFonts w:ascii="Arial" w:hAnsi="Arial" w:cs="Arial"/>
          <w:sz w:val="20"/>
          <w:szCs w:val="20"/>
        </w:rPr>
        <w:t xml:space="preserve"> pkt </w:t>
      </w:r>
      <w:r w:rsidR="008F1A0C" w:rsidRPr="00AB1E50">
        <w:rPr>
          <w:rFonts w:ascii="Arial" w:hAnsi="Arial" w:cs="Arial"/>
          <w:sz w:val="20"/>
          <w:szCs w:val="20"/>
        </w:rPr>
        <w:t>6</w:t>
      </w:r>
      <w:r w:rsidR="00EA6260" w:rsidRPr="00AB1E50">
        <w:rPr>
          <w:rFonts w:ascii="Arial" w:hAnsi="Arial" w:cs="Arial"/>
          <w:sz w:val="20"/>
          <w:szCs w:val="20"/>
        </w:rPr>
        <w:t>,</w:t>
      </w:r>
      <w:r w:rsidR="0070502E" w:rsidRPr="00AB1E50">
        <w:rPr>
          <w:rFonts w:ascii="Arial" w:hAnsi="Arial" w:cs="Arial"/>
          <w:sz w:val="20"/>
          <w:szCs w:val="20"/>
        </w:rPr>
        <w:t xml:space="preserve"> składa dokument</w:t>
      </w:r>
      <w:r w:rsidR="0070502E" w:rsidRPr="00433667">
        <w:rPr>
          <w:rFonts w:ascii="Arial" w:hAnsi="Arial" w:cs="Arial"/>
          <w:sz w:val="20"/>
          <w:szCs w:val="20"/>
        </w:rPr>
        <w:t xml:space="preserve"> lub dokumenty wystawione w kraju, w którym wykonawca ma siedzibę lub miejsce zamieszkania, potwierdzające</w:t>
      </w:r>
      <w:r w:rsidR="0070502E" w:rsidRPr="000B43E6">
        <w:rPr>
          <w:rFonts w:ascii="Arial" w:hAnsi="Arial" w:cs="Arial"/>
          <w:sz w:val="20"/>
          <w:szCs w:val="20"/>
        </w:rPr>
        <w:t xml:space="preserve"> </w:t>
      </w:r>
      <w:r w:rsidR="0070502E" w:rsidRPr="000B43E6">
        <w:rPr>
          <w:rFonts w:ascii="Arial" w:hAnsi="Arial" w:cs="Arial"/>
          <w:sz w:val="20"/>
          <w:szCs w:val="20"/>
        </w:rPr>
        <w:lastRenderedPageBreak/>
        <w:t>odpowiednio, że nie otwarto jego likwidacji ani nie ogłoszono upadłości.</w:t>
      </w:r>
      <w:r w:rsidR="00AA2C42" w:rsidRPr="000B43E6">
        <w:rPr>
          <w:rFonts w:ascii="Arial" w:hAnsi="Arial" w:cs="Arial"/>
          <w:sz w:val="20"/>
          <w:szCs w:val="20"/>
        </w:rPr>
        <w:t xml:space="preserve"> </w:t>
      </w:r>
      <w:r w:rsidR="00246562" w:rsidRPr="000B43E6">
        <w:rPr>
          <w:rFonts w:ascii="Arial" w:hAnsi="Arial" w:cs="Arial"/>
          <w:sz w:val="20"/>
          <w:szCs w:val="20"/>
        </w:rPr>
        <w:t xml:space="preserve">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00AA2C42" w:rsidRPr="000B43E6">
        <w:rPr>
          <w:rFonts w:ascii="Arial" w:hAnsi="Arial" w:cs="Arial"/>
          <w:sz w:val="20"/>
          <w:szCs w:val="20"/>
        </w:rPr>
        <w:t>Dokument, o który</w:t>
      </w:r>
      <w:r w:rsidR="00EA6260" w:rsidRPr="000B43E6">
        <w:rPr>
          <w:rFonts w:ascii="Arial" w:hAnsi="Arial" w:cs="Arial"/>
          <w:sz w:val="20"/>
          <w:szCs w:val="20"/>
        </w:rPr>
        <w:t>m</w:t>
      </w:r>
      <w:r w:rsidR="00AA2C42" w:rsidRPr="000B43E6">
        <w:rPr>
          <w:rFonts w:ascii="Arial" w:hAnsi="Arial" w:cs="Arial"/>
          <w:sz w:val="20"/>
          <w:szCs w:val="20"/>
        </w:rPr>
        <w:t xml:space="preserve"> mowa powyżej, powin</w:t>
      </w:r>
      <w:r w:rsidR="00EA6260" w:rsidRPr="000B43E6">
        <w:rPr>
          <w:rFonts w:ascii="Arial" w:hAnsi="Arial" w:cs="Arial"/>
          <w:sz w:val="20"/>
          <w:szCs w:val="20"/>
        </w:rPr>
        <w:t>ien być wystawiony</w:t>
      </w:r>
      <w:r w:rsidR="00AA2C42" w:rsidRPr="000B43E6">
        <w:rPr>
          <w:rFonts w:ascii="Arial" w:hAnsi="Arial" w:cs="Arial"/>
          <w:sz w:val="20"/>
          <w:szCs w:val="20"/>
        </w:rPr>
        <w:t xml:space="preserve"> nie wcześniej niż </w:t>
      </w:r>
      <w:r w:rsidR="007B6211" w:rsidRPr="000B43E6">
        <w:rPr>
          <w:rFonts w:ascii="Arial" w:hAnsi="Arial" w:cs="Arial"/>
          <w:b/>
          <w:sz w:val="20"/>
          <w:szCs w:val="20"/>
        </w:rPr>
        <w:t>3 miesiące</w:t>
      </w:r>
      <w:r w:rsidR="00AA2C42" w:rsidRPr="000B43E6">
        <w:rPr>
          <w:rFonts w:ascii="Arial" w:hAnsi="Arial" w:cs="Arial"/>
          <w:b/>
          <w:sz w:val="20"/>
          <w:szCs w:val="20"/>
        </w:rPr>
        <w:t xml:space="preserve"> przed </w:t>
      </w:r>
      <w:r w:rsidR="007B6211" w:rsidRPr="000B43E6">
        <w:rPr>
          <w:rFonts w:ascii="Arial" w:hAnsi="Arial" w:cs="Arial"/>
          <w:b/>
          <w:sz w:val="20"/>
          <w:szCs w:val="20"/>
        </w:rPr>
        <w:t>jego złożeniem</w:t>
      </w:r>
    </w:p>
    <w:p w:rsidR="0094542A" w:rsidRPr="000B43E6" w:rsidRDefault="00321F01" w:rsidP="00682C5A">
      <w:pPr>
        <w:pStyle w:val="Akapitzlist"/>
        <w:ind w:left="454" w:hanging="454"/>
        <w:jc w:val="both"/>
        <w:rPr>
          <w:rFonts w:ascii="Arial" w:hAnsi="Arial" w:cs="Arial"/>
          <w:sz w:val="20"/>
          <w:szCs w:val="20"/>
        </w:rPr>
      </w:pPr>
      <w:r w:rsidRPr="00FF4BB8">
        <w:rPr>
          <w:rFonts w:ascii="Arial" w:hAnsi="Arial" w:cs="Arial"/>
          <w:b/>
          <w:sz w:val="20"/>
          <w:szCs w:val="20"/>
        </w:rPr>
        <w:t>5.</w:t>
      </w:r>
      <w:r>
        <w:rPr>
          <w:rFonts w:ascii="Arial" w:hAnsi="Arial" w:cs="Arial"/>
          <w:sz w:val="20"/>
          <w:szCs w:val="20"/>
        </w:rPr>
        <w:t xml:space="preserve"> </w:t>
      </w:r>
      <w:r w:rsidR="00EE5412">
        <w:rPr>
          <w:rFonts w:ascii="Arial" w:hAnsi="Arial" w:cs="Arial"/>
          <w:sz w:val="20"/>
          <w:szCs w:val="20"/>
        </w:rPr>
        <w:t xml:space="preserve">  </w:t>
      </w:r>
      <w:r w:rsidR="0094542A" w:rsidRPr="000B43E6">
        <w:rPr>
          <w:rFonts w:ascii="Arial" w:hAnsi="Arial" w:cs="Arial"/>
          <w:sz w:val="20"/>
          <w:szCs w:val="20"/>
        </w:rPr>
        <w:t>Jeżeli w kraju, w którym Wykonawca ma siedzibę lub miejsce zamieszkania, nie wydaje się dok</w:t>
      </w:r>
      <w:r w:rsidR="008F76BA" w:rsidRPr="000B43E6">
        <w:rPr>
          <w:rFonts w:ascii="Arial" w:hAnsi="Arial" w:cs="Arial"/>
          <w:sz w:val="20"/>
          <w:szCs w:val="20"/>
        </w:rPr>
        <w:t>umentów, o których mowa w ust</w:t>
      </w:r>
      <w:r w:rsidR="002F2679" w:rsidRPr="000B43E6">
        <w:rPr>
          <w:rFonts w:ascii="Arial" w:hAnsi="Arial" w:cs="Arial"/>
          <w:sz w:val="20"/>
          <w:szCs w:val="20"/>
        </w:rPr>
        <w:t>. 4</w:t>
      </w:r>
      <w:r w:rsidR="0094542A" w:rsidRPr="000B43E6">
        <w:rPr>
          <w:rFonts w:ascii="Arial" w:hAnsi="Arial" w:cs="Arial"/>
          <w:sz w:val="20"/>
          <w:szCs w:val="20"/>
        </w:rPr>
        <w:t xml:space="preserve"> zastępuje się je </w:t>
      </w:r>
      <w:r w:rsidR="00767E21" w:rsidRPr="000B43E6">
        <w:rPr>
          <w:rFonts w:ascii="Arial" w:hAnsi="Arial" w:cs="Arial"/>
          <w:sz w:val="20"/>
          <w:szCs w:val="20"/>
        </w:rPr>
        <w:t xml:space="preserve">w całości lub części </w:t>
      </w:r>
      <w:r w:rsidR="0094542A" w:rsidRPr="000B43E6">
        <w:rPr>
          <w:rFonts w:ascii="Arial" w:hAnsi="Arial" w:cs="Arial"/>
          <w:sz w:val="20"/>
          <w:szCs w:val="20"/>
        </w:rPr>
        <w:t xml:space="preserve">dokumentem zawierającym </w:t>
      </w:r>
      <w:r w:rsidR="00767E21" w:rsidRPr="000B43E6">
        <w:rPr>
          <w:rFonts w:ascii="Arial" w:hAnsi="Arial" w:cs="Arial"/>
          <w:sz w:val="20"/>
          <w:szCs w:val="20"/>
        </w:rPr>
        <w:t xml:space="preserve">odpowiednio </w:t>
      </w:r>
      <w:r w:rsidR="0094542A" w:rsidRPr="000B43E6">
        <w:rPr>
          <w:rFonts w:ascii="Arial" w:hAnsi="Arial" w:cs="Arial"/>
          <w:sz w:val="20"/>
          <w:szCs w:val="2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E77564" w:rsidRPr="008E76B0" w:rsidRDefault="002F2679" w:rsidP="00682C5A">
      <w:pPr>
        <w:pStyle w:val="Akapitzlist"/>
        <w:ind w:left="426" w:hanging="426"/>
        <w:jc w:val="both"/>
        <w:rPr>
          <w:rFonts w:ascii="Arial" w:hAnsi="Arial" w:cs="Arial"/>
          <w:color w:val="FF0000"/>
          <w:sz w:val="20"/>
          <w:szCs w:val="20"/>
        </w:rPr>
      </w:pPr>
      <w:r w:rsidRPr="000B43E6">
        <w:rPr>
          <w:rFonts w:ascii="Arial" w:hAnsi="Arial" w:cs="Arial"/>
          <w:b/>
          <w:sz w:val="20"/>
          <w:szCs w:val="20"/>
        </w:rPr>
        <w:t>6</w:t>
      </w:r>
      <w:r w:rsidRPr="000B43E6">
        <w:rPr>
          <w:rFonts w:ascii="Arial" w:hAnsi="Arial" w:cs="Arial"/>
          <w:sz w:val="20"/>
          <w:szCs w:val="20"/>
        </w:rPr>
        <w:t>.</w:t>
      </w:r>
      <w:r w:rsidRPr="000B43E6">
        <w:rPr>
          <w:rFonts w:ascii="Arial" w:hAnsi="Arial" w:cs="Arial"/>
          <w:color w:val="FF0000"/>
          <w:sz w:val="20"/>
          <w:szCs w:val="20"/>
        </w:rPr>
        <w:t xml:space="preserve"> </w:t>
      </w:r>
      <w:r w:rsidR="00E04B59" w:rsidRPr="000B43E6">
        <w:rPr>
          <w:rFonts w:ascii="Arial" w:hAnsi="Arial" w:cs="Arial"/>
          <w:color w:val="FF0000"/>
          <w:sz w:val="20"/>
          <w:szCs w:val="20"/>
        </w:rPr>
        <w:t xml:space="preserve"> </w:t>
      </w:r>
      <w:r w:rsidR="00E77564" w:rsidRPr="000B43E6">
        <w:rPr>
          <w:rFonts w:ascii="Arial" w:hAnsi="Arial" w:cs="Arial"/>
          <w:color w:val="000000"/>
          <w:sz w:val="20"/>
          <w:szCs w:val="20"/>
        </w:rPr>
        <w:t xml:space="preserve">Wykonawca nie jest zobowiązany do złożenia podmiotowych środków dowodowych, które Zamawiający posiada, jeżeli Wykonawca wskaże te środki oraz potwierdzi ich prawidłowość i aktualność. Ponadto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w:t>
      </w:r>
      <w:r w:rsidR="00D552AC">
        <w:rPr>
          <w:rFonts w:ascii="Arial" w:hAnsi="Arial" w:cs="Arial"/>
          <w:color w:val="000000"/>
          <w:sz w:val="20"/>
          <w:szCs w:val="20"/>
        </w:rPr>
        <w:t>zadania publiczne (Dz. U. z 2024 r. poz. 307</w:t>
      </w:r>
      <w:r w:rsidR="00E77564" w:rsidRPr="000B43E6">
        <w:rPr>
          <w:rFonts w:ascii="Arial" w:hAnsi="Arial" w:cs="Arial"/>
          <w:color w:val="000000"/>
          <w:sz w:val="20"/>
          <w:szCs w:val="20"/>
        </w:rPr>
        <w:t xml:space="preserve"> ze zm.), o ile Wykonawca wskazał w oświadczeniu, o którym mowa w ust. 1, dane umożl</w:t>
      </w:r>
      <w:r w:rsidR="00652839" w:rsidRPr="000B43E6">
        <w:rPr>
          <w:rFonts w:ascii="Arial" w:hAnsi="Arial" w:cs="Arial"/>
          <w:color w:val="000000"/>
          <w:sz w:val="20"/>
          <w:szCs w:val="20"/>
        </w:rPr>
        <w:t>iwiające dostęp do tych środków.</w:t>
      </w:r>
    </w:p>
    <w:p w:rsidR="002F2679" w:rsidRPr="000B43E6" w:rsidRDefault="00E77564" w:rsidP="00682C5A">
      <w:pPr>
        <w:pStyle w:val="Akapitzlist"/>
        <w:ind w:left="426" w:hanging="426"/>
        <w:jc w:val="both"/>
        <w:rPr>
          <w:rFonts w:ascii="Arial" w:hAnsi="Arial" w:cs="Arial"/>
          <w:color w:val="000000"/>
        </w:rPr>
      </w:pPr>
      <w:r w:rsidRPr="000B43E6">
        <w:rPr>
          <w:rFonts w:ascii="Arial" w:hAnsi="Arial" w:cs="Arial"/>
          <w:b/>
          <w:sz w:val="20"/>
          <w:szCs w:val="20"/>
        </w:rPr>
        <w:t>7</w:t>
      </w:r>
      <w:r w:rsidRPr="000B43E6">
        <w:rPr>
          <w:rFonts w:ascii="Arial" w:hAnsi="Arial" w:cs="Arial"/>
          <w:sz w:val="20"/>
          <w:szCs w:val="20"/>
        </w:rPr>
        <w:t xml:space="preserve">. </w:t>
      </w:r>
      <w:r w:rsidR="00E04B59" w:rsidRPr="000B43E6">
        <w:rPr>
          <w:rFonts w:ascii="Arial" w:hAnsi="Arial" w:cs="Arial"/>
          <w:sz w:val="20"/>
          <w:szCs w:val="20"/>
        </w:rPr>
        <w:t xml:space="preserve"> </w:t>
      </w:r>
      <w:r w:rsidR="002F2679" w:rsidRPr="000B43E6">
        <w:rPr>
          <w:rFonts w:ascii="Arial" w:hAnsi="Arial" w:cs="Arial"/>
          <w:color w:val="000000"/>
          <w:sz w:val="20"/>
          <w:szCs w:val="20"/>
        </w:rPr>
        <w:t xml:space="preserve">W zakresie nieuregulowanym ustawą PZP lub niniejszą SWZ do podmiotowych środków dowodowych oraz innych dokumentów lub oświadczeń składanych przez Wykonawcę w postępowaniu, zastosowanie ma: </w:t>
      </w:r>
    </w:p>
    <w:p w:rsidR="002F2679" w:rsidRPr="000B43E6" w:rsidRDefault="002F2679" w:rsidP="00682C5A">
      <w:pPr>
        <w:autoSpaceDE w:val="0"/>
        <w:autoSpaceDN w:val="0"/>
        <w:adjustRightInd w:val="0"/>
        <w:ind w:left="709" w:hanging="284"/>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rozporządzenie Ministra Rozwoju, Pracy i Technologii z dnia 23 grudnia 2020 r. </w:t>
      </w:r>
      <w:r w:rsidRPr="000B43E6">
        <w:rPr>
          <w:rFonts w:ascii="Arial" w:hAnsi="Arial" w:cs="Arial"/>
          <w:i/>
          <w:iCs/>
          <w:color w:val="000000"/>
          <w:sz w:val="20"/>
          <w:szCs w:val="20"/>
        </w:rPr>
        <w:t xml:space="preserve">w sprawie podmiotowych środków dowodowych oraz innych dokumentów lub oświadczeń, jakich może żądać zamawiający od wykonawcy </w:t>
      </w:r>
      <w:r w:rsidRPr="000B43E6">
        <w:rPr>
          <w:rFonts w:ascii="Arial" w:hAnsi="Arial" w:cs="Arial"/>
          <w:color w:val="000000"/>
          <w:sz w:val="20"/>
          <w:szCs w:val="20"/>
        </w:rPr>
        <w:t xml:space="preserve">(Dz. U. poz. 2415), zwanym dalej „rozporządzeniem w sprawie podmiotowych środków dowodowych” oraz; </w:t>
      </w:r>
    </w:p>
    <w:p w:rsidR="002F2679" w:rsidRDefault="002F2679" w:rsidP="00682C5A">
      <w:pPr>
        <w:autoSpaceDE w:val="0"/>
        <w:autoSpaceDN w:val="0"/>
        <w:adjustRightInd w:val="0"/>
        <w:ind w:left="709" w:hanging="284"/>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rozporządzenie Prezesa Rady Ministrów z dnia 30 grudnia 2020 r. </w:t>
      </w:r>
      <w:r w:rsidRPr="000B43E6">
        <w:rPr>
          <w:rFonts w:ascii="Arial" w:hAnsi="Arial" w:cs="Arial"/>
          <w:i/>
          <w:iCs/>
          <w:color w:val="000000"/>
          <w:sz w:val="20"/>
          <w:szCs w:val="20"/>
        </w:rPr>
        <w:t xml:space="preserve">w sprawie sposobu sporządzania i przekazywania informacji oraz wymagań technicznych dla dokumentów elektronicznych oraz środków komunikacji elektronicznej w postępowaniu o udzielenie zamówienia publicznego lub konkursie </w:t>
      </w:r>
      <w:r w:rsidRPr="000B43E6">
        <w:rPr>
          <w:rFonts w:ascii="Arial" w:hAnsi="Arial" w:cs="Arial"/>
          <w:color w:val="000000"/>
          <w:sz w:val="20"/>
          <w:szCs w:val="20"/>
        </w:rPr>
        <w:t xml:space="preserve">(Dz. U. poz. 2452), zwanym dalej „rozporządzeniem w sprawie środków komunikacji elektronicznej”). </w:t>
      </w:r>
    </w:p>
    <w:p w:rsidR="00FD2C40" w:rsidRPr="00FD2C40" w:rsidRDefault="00FD2C40" w:rsidP="00682C5A">
      <w:pPr>
        <w:pStyle w:val="Akapitzlist"/>
        <w:numPr>
          <w:ilvl w:val="0"/>
          <w:numId w:val="15"/>
        </w:numPr>
        <w:pBdr>
          <w:bottom w:val="double" w:sz="4" w:space="1" w:color="auto"/>
        </w:pBdr>
        <w:shd w:val="clear" w:color="auto" w:fill="DAEEF3"/>
        <w:spacing w:before="360" w:after="40"/>
        <w:ind w:left="426" w:hanging="437"/>
        <w:jc w:val="both"/>
        <w:rPr>
          <w:rFonts w:ascii="Arial" w:hAnsi="Arial" w:cs="Arial"/>
          <w:b/>
          <w:sz w:val="20"/>
          <w:szCs w:val="20"/>
        </w:rPr>
      </w:pPr>
      <w:r w:rsidRPr="00FD2C40">
        <w:rPr>
          <w:rFonts w:ascii="Arial" w:hAnsi="Arial" w:cs="Arial"/>
          <w:b/>
          <w:sz w:val="20"/>
          <w:szCs w:val="20"/>
        </w:rPr>
        <w:t>POLEGANIE NA ZASOBACH INNYCH PODMIOTÓW</w:t>
      </w:r>
    </w:p>
    <w:p w:rsidR="00363D06" w:rsidRPr="000B43E6" w:rsidRDefault="00363D06" w:rsidP="00682C5A">
      <w:pPr>
        <w:autoSpaceDE w:val="0"/>
        <w:autoSpaceDN w:val="0"/>
        <w:adjustRightInd w:val="0"/>
        <w:spacing w:before="120"/>
        <w:ind w:left="425" w:hanging="425"/>
        <w:jc w:val="both"/>
        <w:rPr>
          <w:rFonts w:ascii="Arial" w:hAnsi="Arial" w:cs="Arial"/>
          <w:color w:val="000000"/>
          <w:sz w:val="20"/>
          <w:szCs w:val="20"/>
        </w:rPr>
      </w:pPr>
      <w:r w:rsidRPr="000B43E6">
        <w:rPr>
          <w:rFonts w:ascii="Arial" w:hAnsi="Arial" w:cs="Arial"/>
          <w:b/>
          <w:bCs/>
          <w:color w:val="000000"/>
          <w:sz w:val="20"/>
          <w:szCs w:val="20"/>
        </w:rPr>
        <w:t xml:space="preserve">1. </w:t>
      </w:r>
      <w:r w:rsidR="00C07657" w:rsidRPr="000B43E6">
        <w:rPr>
          <w:rFonts w:ascii="Arial" w:hAnsi="Arial" w:cs="Arial"/>
          <w:b/>
          <w:bCs/>
          <w:color w:val="000000"/>
          <w:sz w:val="20"/>
          <w:szCs w:val="20"/>
        </w:rPr>
        <w:t xml:space="preserve"> </w:t>
      </w:r>
      <w:r w:rsidRPr="000B43E6">
        <w:rPr>
          <w:rFonts w:ascii="Arial" w:hAnsi="Arial" w:cs="Arial"/>
          <w:color w:val="000000"/>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rsidR="00363D06" w:rsidRPr="000B43E6" w:rsidRDefault="00363D06" w:rsidP="00682C5A">
      <w:pPr>
        <w:autoSpaceDE w:val="0"/>
        <w:autoSpaceDN w:val="0"/>
        <w:adjustRightInd w:val="0"/>
        <w:ind w:left="426" w:hanging="426"/>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Wymagania dotyczące polegania na zdolnościach lub sytuacjach podmiotów udostępniających zasoby, o których mowa w ust.1: </w:t>
      </w:r>
    </w:p>
    <w:p w:rsidR="00363D06" w:rsidRPr="000B43E6" w:rsidRDefault="00363D06" w:rsidP="00682C5A">
      <w:pPr>
        <w:autoSpaceDE w:val="0"/>
        <w:autoSpaceDN w:val="0"/>
        <w:adjustRightInd w:val="0"/>
        <w:ind w:left="567" w:hanging="283"/>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Zamawiający ocenia, czy udostępniane Wykonawcy przez podmioty udostępniające zdolności techniczne lub zawodowe lub ich sytuacja finansowa lub ekonomiczna, pozwalają na wykazanie przez Wykonawcę spełnianie warunków udziału w postępowaniu, a także bada, czy nie zachodzą wobec tego podmiotu podstawy wykluczenia, które zostały przewidziane względem Wykonawcy; </w:t>
      </w:r>
    </w:p>
    <w:p w:rsidR="00363D06" w:rsidRPr="000B43E6" w:rsidRDefault="00363D06" w:rsidP="00682C5A">
      <w:pPr>
        <w:autoSpaceDE w:val="0"/>
        <w:autoSpaceDN w:val="0"/>
        <w:adjustRightInd w:val="0"/>
        <w:ind w:left="567" w:hanging="283"/>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 </w:t>
      </w:r>
    </w:p>
    <w:p w:rsidR="00363D06" w:rsidRPr="000B43E6" w:rsidRDefault="00363D06" w:rsidP="00682C5A">
      <w:pPr>
        <w:autoSpaceDE w:val="0"/>
        <w:autoSpaceDN w:val="0"/>
        <w:adjustRightInd w:val="0"/>
        <w:ind w:left="567" w:hanging="283"/>
        <w:jc w:val="both"/>
        <w:rPr>
          <w:rFonts w:ascii="Arial" w:hAnsi="Arial" w:cs="Arial"/>
          <w:color w:val="000000"/>
          <w:sz w:val="20"/>
          <w:szCs w:val="20"/>
        </w:rPr>
      </w:pPr>
      <w:r w:rsidRPr="000B43E6">
        <w:rPr>
          <w:rFonts w:ascii="Arial" w:hAnsi="Arial" w:cs="Arial"/>
          <w:b/>
          <w:bCs/>
          <w:color w:val="000000"/>
          <w:sz w:val="20"/>
          <w:szCs w:val="20"/>
        </w:rPr>
        <w:t xml:space="preserve">3) </w:t>
      </w:r>
      <w:r w:rsidRPr="000B43E6">
        <w:rPr>
          <w:rFonts w:ascii="Arial" w:hAnsi="Arial" w:cs="Arial"/>
          <w:color w:val="000000"/>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rsidR="00363D06" w:rsidRPr="000B43E6" w:rsidRDefault="00363D06" w:rsidP="00682C5A">
      <w:pPr>
        <w:autoSpaceDE w:val="0"/>
        <w:autoSpaceDN w:val="0"/>
        <w:adjustRightInd w:val="0"/>
        <w:ind w:left="567" w:hanging="283"/>
        <w:jc w:val="both"/>
        <w:rPr>
          <w:rFonts w:ascii="Arial" w:hAnsi="Arial" w:cs="Arial"/>
          <w:color w:val="000000"/>
          <w:sz w:val="20"/>
          <w:szCs w:val="20"/>
        </w:rPr>
      </w:pPr>
      <w:r w:rsidRPr="000B43E6">
        <w:rPr>
          <w:rFonts w:ascii="Arial" w:hAnsi="Arial" w:cs="Arial"/>
          <w:b/>
          <w:bCs/>
          <w:color w:val="000000"/>
          <w:sz w:val="20"/>
          <w:szCs w:val="20"/>
        </w:rPr>
        <w:t xml:space="preserve">4) </w:t>
      </w:r>
      <w:r w:rsidRPr="000B43E6">
        <w:rPr>
          <w:rFonts w:ascii="Arial" w:hAnsi="Arial" w:cs="Arial"/>
          <w:color w:val="000000"/>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363D06" w:rsidRPr="000B43E6" w:rsidRDefault="00363D06" w:rsidP="00682C5A">
      <w:pPr>
        <w:autoSpaceDE w:val="0"/>
        <w:autoSpaceDN w:val="0"/>
        <w:adjustRightInd w:val="0"/>
        <w:ind w:left="567" w:hanging="283"/>
        <w:jc w:val="both"/>
        <w:rPr>
          <w:rFonts w:ascii="Arial" w:hAnsi="Arial" w:cs="Arial"/>
          <w:color w:val="000000"/>
          <w:sz w:val="20"/>
          <w:szCs w:val="20"/>
        </w:rPr>
      </w:pPr>
      <w:r w:rsidRPr="000B43E6">
        <w:rPr>
          <w:rFonts w:ascii="Arial" w:hAnsi="Arial" w:cs="Arial"/>
          <w:b/>
          <w:bCs/>
          <w:color w:val="000000"/>
          <w:sz w:val="20"/>
          <w:szCs w:val="20"/>
        </w:rPr>
        <w:lastRenderedPageBreak/>
        <w:t xml:space="preserve">5) </w:t>
      </w:r>
      <w:r w:rsidRPr="000B43E6">
        <w:rPr>
          <w:rFonts w:ascii="Arial" w:hAnsi="Arial" w:cs="Arial"/>
          <w:color w:val="000000"/>
          <w:sz w:val="20"/>
          <w:szCs w:val="2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363D06" w:rsidRPr="000B43E6" w:rsidRDefault="00363D06" w:rsidP="00682C5A">
      <w:pPr>
        <w:autoSpaceDE w:val="0"/>
        <w:autoSpaceDN w:val="0"/>
        <w:adjustRightInd w:val="0"/>
        <w:ind w:left="284" w:hanging="284"/>
        <w:jc w:val="both"/>
        <w:rPr>
          <w:rFonts w:ascii="Arial" w:hAnsi="Arial" w:cs="Arial"/>
          <w:color w:val="000000"/>
          <w:sz w:val="20"/>
          <w:szCs w:val="20"/>
        </w:rPr>
      </w:pPr>
      <w:r w:rsidRPr="000B43E6">
        <w:rPr>
          <w:rFonts w:ascii="Arial" w:hAnsi="Arial" w:cs="Arial"/>
          <w:b/>
          <w:bCs/>
          <w:color w:val="000000"/>
          <w:sz w:val="20"/>
          <w:szCs w:val="20"/>
        </w:rPr>
        <w:t xml:space="preserve">3.  </w:t>
      </w:r>
      <w:r w:rsidR="006070CD">
        <w:rPr>
          <w:rFonts w:ascii="Arial" w:hAnsi="Arial" w:cs="Arial"/>
          <w:b/>
          <w:bCs/>
          <w:color w:val="000000"/>
          <w:sz w:val="20"/>
          <w:szCs w:val="20"/>
        </w:rPr>
        <w:t xml:space="preserve"> </w:t>
      </w:r>
      <w:r w:rsidRPr="000B43E6">
        <w:rPr>
          <w:rFonts w:ascii="Arial" w:hAnsi="Arial" w:cs="Arial"/>
          <w:color w:val="000000"/>
          <w:sz w:val="20"/>
          <w:szCs w:val="20"/>
        </w:rPr>
        <w:t xml:space="preserve">Wykonawca, który polega na zdolnościach lub sytuacji podmiotów udostępniających zasoby, </w:t>
      </w:r>
      <w:r w:rsidRPr="000B43E6">
        <w:rPr>
          <w:rFonts w:ascii="Arial" w:hAnsi="Arial" w:cs="Arial"/>
          <w:b/>
          <w:color w:val="000000"/>
          <w:sz w:val="20"/>
          <w:szCs w:val="20"/>
        </w:rPr>
        <w:t>składa, wraz z ofertą</w:t>
      </w:r>
      <w:r w:rsidRPr="000B43E6">
        <w:rPr>
          <w:rFonts w:ascii="Arial" w:hAnsi="Arial" w:cs="Arial"/>
          <w:color w:val="000000"/>
          <w:sz w:val="20"/>
          <w:szCs w:val="20"/>
        </w:rPr>
        <w:t xml:space="preserve"> </w:t>
      </w:r>
      <w:r w:rsidRPr="000B43E6">
        <w:rPr>
          <w:rFonts w:ascii="Arial" w:hAnsi="Arial" w:cs="Arial"/>
          <w:b/>
          <w:color w:val="000000"/>
          <w:sz w:val="20"/>
          <w:szCs w:val="20"/>
        </w:rPr>
        <w:t>zobowiązanie podmiotu udostępniającego zasoby</w:t>
      </w:r>
      <w:r w:rsidRPr="000B43E6">
        <w:rPr>
          <w:rFonts w:ascii="Arial" w:hAnsi="Arial" w:cs="Arial"/>
          <w:color w:val="000000"/>
          <w:sz w:val="20"/>
          <w:szCs w:val="20"/>
        </w:rPr>
        <w:t xml:space="preserve"> do oddania mu do dyspozycji niezbędnych zasobów na potrzeby realizacji danego zamówienia – </w:t>
      </w:r>
      <w:r w:rsidRPr="00AB1E50">
        <w:rPr>
          <w:rFonts w:ascii="Arial" w:hAnsi="Arial" w:cs="Arial"/>
          <w:color w:val="000000"/>
          <w:sz w:val="20"/>
          <w:szCs w:val="20"/>
        </w:rPr>
        <w:t xml:space="preserve">zgodnie z </w:t>
      </w:r>
      <w:r w:rsidR="00321534" w:rsidRPr="00AB1E50">
        <w:rPr>
          <w:rFonts w:ascii="Arial" w:hAnsi="Arial" w:cs="Arial"/>
          <w:b/>
          <w:bCs/>
          <w:color w:val="000000"/>
          <w:sz w:val="20"/>
          <w:szCs w:val="20"/>
        </w:rPr>
        <w:t>Załą</w:t>
      </w:r>
      <w:r w:rsidR="00020C89" w:rsidRPr="00AB1E50">
        <w:rPr>
          <w:rFonts w:ascii="Arial" w:hAnsi="Arial" w:cs="Arial"/>
          <w:b/>
          <w:bCs/>
          <w:color w:val="000000"/>
          <w:sz w:val="20"/>
          <w:szCs w:val="20"/>
        </w:rPr>
        <w:t>cznikiem nr 5</w:t>
      </w:r>
      <w:r w:rsidRPr="00AB1E50">
        <w:rPr>
          <w:rFonts w:ascii="Arial" w:hAnsi="Arial" w:cs="Arial"/>
          <w:b/>
          <w:bCs/>
          <w:color w:val="000000"/>
          <w:sz w:val="20"/>
          <w:szCs w:val="20"/>
        </w:rPr>
        <w:t xml:space="preserve"> do</w:t>
      </w:r>
      <w:r w:rsidRPr="000B43E6">
        <w:rPr>
          <w:rFonts w:ascii="Arial" w:hAnsi="Arial" w:cs="Arial"/>
          <w:b/>
          <w:bCs/>
          <w:color w:val="000000"/>
          <w:sz w:val="20"/>
          <w:szCs w:val="20"/>
        </w:rPr>
        <w:t xml:space="preserve"> SWZ </w:t>
      </w:r>
      <w:r w:rsidRPr="000B43E6">
        <w:rPr>
          <w:rFonts w:ascii="Arial" w:hAnsi="Arial" w:cs="Arial"/>
          <w:b/>
          <w:color w:val="000000"/>
          <w:sz w:val="20"/>
          <w:szCs w:val="20"/>
        </w:rPr>
        <w:t>lub inny podmiotowy środek dowodowy</w:t>
      </w:r>
      <w:r w:rsidRPr="000B43E6">
        <w:rPr>
          <w:rFonts w:ascii="Arial" w:hAnsi="Arial" w:cs="Arial"/>
          <w:color w:val="000000"/>
          <w:sz w:val="20"/>
          <w:szCs w:val="20"/>
        </w:rPr>
        <w:t xml:space="preserve"> potwierdzający, że Wykonawca realizując zamówienie, będzie dysponował niezbędnymi zasobami tych podmiotów. </w:t>
      </w:r>
    </w:p>
    <w:p w:rsidR="00363D06" w:rsidRPr="000B43E6" w:rsidRDefault="00363D06" w:rsidP="00682C5A">
      <w:pPr>
        <w:autoSpaceDE w:val="0"/>
        <w:autoSpaceDN w:val="0"/>
        <w:adjustRightInd w:val="0"/>
        <w:ind w:left="284" w:hanging="284"/>
        <w:jc w:val="both"/>
        <w:rPr>
          <w:rFonts w:ascii="Arial" w:hAnsi="Arial" w:cs="Arial"/>
          <w:color w:val="000000"/>
          <w:sz w:val="20"/>
          <w:szCs w:val="20"/>
        </w:rPr>
      </w:pPr>
      <w:r w:rsidRPr="000B43E6">
        <w:rPr>
          <w:rFonts w:ascii="Arial" w:hAnsi="Arial" w:cs="Arial"/>
          <w:b/>
          <w:bCs/>
          <w:color w:val="000000"/>
          <w:sz w:val="20"/>
          <w:szCs w:val="20"/>
        </w:rPr>
        <w:t xml:space="preserve">4. </w:t>
      </w:r>
      <w:r w:rsidR="00C07657" w:rsidRPr="000B43E6">
        <w:rPr>
          <w:rFonts w:ascii="Arial" w:hAnsi="Arial" w:cs="Arial"/>
          <w:b/>
          <w:bCs/>
          <w:color w:val="000000"/>
          <w:sz w:val="20"/>
          <w:szCs w:val="20"/>
        </w:rPr>
        <w:t xml:space="preserve"> </w:t>
      </w:r>
      <w:r w:rsidRPr="000B43E6">
        <w:rPr>
          <w:rFonts w:ascii="Arial" w:hAnsi="Arial" w:cs="Arial"/>
          <w:color w:val="000000"/>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363D06" w:rsidRPr="000B43E6" w:rsidRDefault="00363D06" w:rsidP="00682C5A">
      <w:pPr>
        <w:autoSpaceDE w:val="0"/>
        <w:autoSpaceDN w:val="0"/>
        <w:adjustRightInd w:val="0"/>
        <w:ind w:left="709" w:hanging="283"/>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zakres dostępnych Wykonawcy zasobów podmiotu udostępniającego zasoby; </w:t>
      </w:r>
    </w:p>
    <w:p w:rsidR="00363D06" w:rsidRPr="000B43E6" w:rsidRDefault="00363D06" w:rsidP="00682C5A">
      <w:pPr>
        <w:autoSpaceDE w:val="0"/>
        <w:autoSpaceDN w:val="0"/>
        <w:adjustRightInd w:val="0"/>
        <w:ind w:left="709" w:hanging="283"/>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sposób i okres udostępnienia Wykonawcy i wykorzystania przez niego zasobów podmiotu udostępniającego te zasoby przy wykonywaniu zamówienia; </w:t>
      </w:r>
    </w:p>
    <w:p w:rsidR="00EC634C" w:rsidRPr="000B43E6" w:rsidRDefault="00363D06" w:rsidP="00682C5A">
      <w:pPr>
        <w:autoSpaceDE w:val="0"/>
        <w:autoSpaceDN w:val="0"/>
        <w:adjustRightInd w:val="0"/>
        <w:ind w:left="709" w:hanging="283"/>
        <w:jc w:val="both"/>
        <w:rPr>
          <w:rFonts w:ascii="Arial" w:hAnsi="Arial" w:cs="Arial"/>
          <w:color w:val="000000"/>
          <w:sz w:val="20"/>
          <w:szCs w:val="20"/>
        </w:rPr>
      </w:pPr>
      <w:r w:rsidRPr="000B43E6">
        <w:rPr>
          <w:rFonts w:ascii="Arial" w:hAnsi="Arial" w:cs="Arial"/>
          <w:b/>
          <w:bCs/>
          <w:color w:val="000000"/>
          <w:sz w:val="20"/>
          <w:szCs w:val="20"/>
        </w:rPr>
        <w:t xml:space="preserve">3) </w:t>
      </w:r>
      <w:r w:rsidRPr="000B43E6">
        <w:rPr>
          <w:rFonts w:ascii="Arial" w:hAnsi="Arial" w:cs="Arial"/>
          <w:color w:val="000000"/>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6812FF" w:rsidRPr="000B43E6" w:rsidRDefault="006812FF" w:rsidP="00682C5A">
      <w:pPr>
        <w:ind w:left="284" w:hanging="284"/>
        <w:contextualSpacing/>
        <w:jc w:val="both"/>
        <w:rPr>
          <w:rFonts w:ascii="Arial" w:hAnsi="Arial" w:cs="Arial"/>
          <w:b/>
          <w:sz w:val="20"/>
          <w:szCs w:val="20"/>
        </w:rPr>
      </w:pPr>
      <w:r w:rsidRPr="000B43E6">
        <w:rPr>
          <w:rFonts w:ascii="Arial" w:hAnsi="Arial" w:cs="Arial"/>
          <w:b/>
          <w:sz w:val="20"/>
          <w:szCs w:val="20"/>
        </w:rPr>
        <w:t>5</w:t>
      </w:r>
      <w:r w:rsidRPr="000B43E6">
        <w:rPr>
          <w:rFonts w:ascii="Arial" w:hAnsi="Arial" w:cs="Arial"/>
          <w:sz w:val="20"/>
          <w:szCs w:val="20"/>
        </w:rPr>
        <w:t>. Zobowiązanie musi być złożone w formie elektronicznej lub w postaci elektronicznej opatrzonej podpisem zaufanym lub podpisem osobistym.</w:t>
      </w:r>
    </w:p>
    <w:p w:rsidR="00B36AD4" w:rsidRDefault="006812FF" w:rsidP="00682C5A">
      <w:pPr>
        <w:ind w:left="284"/>
        <w:contextualSpacing/>
        <w:jc w:val="both"/>
        <w:rPr>
          <w:rFonts w:ascii="Arial" w:hAnsi="Arial" w:cs="Arial"/>
          <w:sz w:val="20"/>
          <w:szCs w:val="20"/>
        </w:rPr>
      </w:pPr>
      <w:r w:rsidRPr="000B43E6">
        <w:rPr>
          <w:rFonts w:ascii="Arial" w:hAnsi="Arial" w:cs="Arial"/>
          <w:sz w:val="20"/>
          <w:szCs w:val="20"/>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w:t>
      </w:r>
      <w:r w:rsidR="006D1356" w:rsidRPr="000B43E6">
        <w:rPr>
          <w:rFonts w:ascii="Arial" w:hAnsi="Arial" w:cs="Arial"/>
          <w:sz w:val="20"/>
          <w:szCs w:val="20"/>
        </w:rPr>
        <w:t>lenie zamówienia lub notariusz.</w:t>
      </w:r>
    </w:p>
    <w:p w:rsidR="00E876AD" w:rsidRPr="000B43E6" w:rsidRDefault="00E876AD" w:rsidP="00682C5A">
      <w:pPr>
        <w:ind w:left="284"/>
        <w:contextualSpacing/>
        <w:jc w:val="both"/>
        <w:rPr>
          <w:rFonts w:ascii="Arial" w:hAnsi="Arial" w:cs="Arial"/>
          <w:sz w:val="20"/>
          <w:szCs w:val="20"/>
        </w:rPr>
      </w:pPr>
    </w:p>
    <w:p w:rsidR="00363D06" w:rsidRPr="000B43E6" w:rsidRDefault="006812FF" w:rsidP="00682C5A">
      <w:pPr>
        <w:autoSpaceDE w:val="0"/>
        <w:autoSpaceDN w:val="0"/>
        <w:adjustRightInd w:val="0"/>
        <w:jc w:val="both"/>
        <w:rPr>
          <w:rFonts w:ascii="Arial" w:hAnsi="Arial" w:cs="Arial"/>
          <w:color w:val="000000"/>
          <w:sz w:val="20"/>
          <w:szCs w:val="20"/>
          <w:u w:val="single"/>
        </w:rPr>
      </w:pPr>
      <w:r w:rsidRPr="000B43E6">
        <w:rPr>
          <w:rFonts w:ascii="Arial" w:hAnsi="Arial" w:cs="Arial"/>
          <w:b/>
          <w:bCs/>
          <w:color w:val="000000"/>
          <w:sz w:val="20"/>
          <w:szCs w:val="20"/>
        </w:rPr>
        <w:t>6</w:t>
      </w:r>
      <w:r w:rsidR="007249DC" w:rsidRPr="000B43E6">
        <w:rPr>
          <w:rFonts w:ascii="Arial" w:hAnsi="Arial" w:cs="Arial"/>
          <w:bCs/>
          <w:color w:val="000000"/>
          <w:sz w:val="20"/>
          <w:szCs w:val="20"/>
        </w:rPr>
        <w:t>.</w:t>
      </w:r>
      <w:r w:rsidR="006D1356" w:rsidRPr="000B43E6">
        <w:rPr>
          <w:rFonts w:ascii="Arial" w:hAnsi="Arial" w:cs="Arial"/>
          <w:bCs/>
          <w:color w:val="000000"/>
          <w:sz w:val="20"/>
          <w:szCs w:val="20"/>
        </w:rPr>
        <w:t xml:space="preserve">   </w:t>
      </w:r>
      <w:r w:rsidR="00363D06" w:rsidRPr="000B43E6">
        <w:rPr>
          <w:rFonts w:ascii="Arial" w:hAnsi="Arial" w:cs="Arial"/>
          <w:b/>
          <w:color w:val="000000"/>
          <w:sz w:val="20"/>
          <w:szCs w:val="20"/>
          <w:u w:val="single"/>
        </w:rPr>
        <w:t>Wykonawca, który polega na zdolnościach lub sytuacji podmiotów udostępniających zasoby:</w:t>
      </w:r>
      <w:r w:rsidR="00363D06" w:rsidRPr="000B43E6">
        <w:rPr>
          <w:rFonts w:ascii="Arial" w:hAnsi="Arial" w:cs="Arial"/>
          <w:color w:val="000000"/>
          <w:sz w:val="20"/>
          <w:szCs w:val="20"/>
          <w:u w:val="single"/>
        </w:rPr>
        <w:t xml:space="preserve"> </w:t>
      </w:r>
    </w:p>
    <w:p w:rsidR="00363D06" w:rsidRPr="000B43E6" w:rsidRDefault="00363D06" w:rsidP="00682C5A">
      <w:pPr>
        <w:autoSpaceDE w:val="0"/>
        <w:autoSpaceDN w:val="0"/>
        <w:adjustRightInd w:val="0"/>
        <w:ind w:left="567" w:hanging="283"/>
        <w:jc w:val="both"/>
        <w:rPr>
          <w:rFonts w:ascii="Arial" w:hAnsi="Arial" w:cs="Arial"/>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składa </w:t>
      </w:r>
      <w:r w:rsidRPr="000B43E6">
        <w:rPr>
          <w:rFonts w:ascii="Arial" w:hAnsi="Arial" w:cs="Arial"/>
          <w:sz w:val="20"/>
          <w:szCs w:val="20"/>
        </w:rPr>
        <w:t xml:space="preserve">wraz z ofertą zobowiązanie podmiotu udostępniającego zasoby, o którym mowa ust. 3; </w:t>
      </w:r>
    </w:p>
    <w:p w:rsidR="00363D06" w:rsidRPr="000B43E6" w:rsidRDefault="00363D06" w:rsidP="00682C5A">
      <w:pPr>
        <w:autoSpaceDE w:val="0"/>
        <w:autoSpaceDN w:val="0"/>
        <w:adjustRightInd w:val="0"/>
        <w:ind w:left="567" w:hanging="283"/>
        <w:jc w:val="both"/>
        <w:rPr>
          <w:rFonts w:ascii="Arial" w:hAnsi="Arial" w:cs="Arial"/>
          <w:color w:val="FF0000"/>
          <w:sz w:val="20"/>
          <w:szCs w:val="20"/>
        </w:rPr>
      </w:pPr>
      <w:r w:rsidRPr="000B43E6">
        <w:rPr>
          <w:rFonts w:ascii="Arial" w:hAnsi="Arial" w:cs="Arial"/>
          <w:b/>
          <w:bCs/>
          <w:sz w:val="20"/>
          <w:szCs w:val="20"/>
        </w:rPr>
        <w:t xml:space="preserve">2) </w:t>
      </w:r>
      <w:r w:rsidRPr="000B43E6">
        <w:rPr>
          <w:rFonts w:ascii="Arial" w:hAnsi="Arial" w:cs="Arial"/>
          <w:sz w:val="20"/>
          <w:szCs w:val="20"/>
        </w:rPr>
        <w:t>składa wraz z ofertą oświadczenie podmiotu udostępniającego zasoby, o których mowa w Rozdziale X ust. 1 SWZ,</w:t>
      </w:r>
      <w:r w:rsidRPr="000B43E6">
        <w:rPr>
          <w:rFonts w:ascii="Arial" w:hAnsi="Arial" w:cs="Arial"/>
          <w:color w:val="000000"/>
          <w:sz w:val="20"/>
          <w:szCs w:val="20"/>
        </w:rPr>
        <w:t xml:space="preserve"> potwierdzające brak podstaw wykluczenia tego podmiotu oraz spełnianie warunków </w:t>
      </w:r>
      <w:r w:rsidRPr="000B43E6">
        <w:rPr>
          <w:rFonts w:ascii="Arial" w:hAnsi="Arial" w:cs="Arial"/>
          <w:sz w:val="20"/>
          <w:szCs w:val="20"/>
        </w:rPr>
        <w:t>udziału w postępowaniu, w zakresie, w jakim Wykonaw</w:t>
      </w:r>
      <w:r w:rsidR="008415C4" w:rsidRPr="000B43E6">
        <w:rPr>
          <w:rFonts w:ascii="Arial" w:hAnsi="Arial" w:cs="Arial"/>
          <w:sz w:val="20"/>
          <w:szCs w:val="20"/>
        </w:rPr>
        <w:t xml:space="preserve">ca powołuje się na jego zasoby </w:t>
      </w:r>
      <w:r w:rsidR="008415C4" w:rsidRPr="000B43E6">
        <w:rPr>
          <w:rFonts w:ascii="Arial" w:hAnsi="Arial" w:cs="Arial"/>
          <w:b/>
          <w:sz w:val="20"/>
          <w:szCs w:val="20"/>
        </w:rPr>
        <w:t>wg</w:t>
      </w:r>
      <w:r w:rsidR="00433667">
        <w:rPr>
          <w:rFonts w:ascii="Arial" w:hAnsi="Arial" w:cs="Arial"/>
          <w:b/>
          <w:sz w:val="20"/>
          <w:szCs w:val="20"/>
        </w:rPr>
        <w:t xml:space="preserve"> załącznika nr </w:t>
      </w:r>
      <w:r w:rsidR="00AB1E50" w:rsidRPr="00AB1E50">
        <w:rPr>
          <w:rFonts w:ascii="Arial" w:hAnsi="Arial" w:cs="Arial"/>
          <w:b/>
          <w:sz w:val="20"/>
          <w:szCs w:val="20"/>
        </w:rPr>
        <w:t>3</w:t>
      </w:r>
      <w:r w:rsidR="007032C7" w:rsidRPr="00AB1E50">
        <w:rPr>
          <w:rFonts w:ascii="Arial" w:hAnsi="Arial" w:cs="Arial"/>
          <w:b/>
          <w:sz w:val="20"/>
          <w:szCs w:val="20"/>
        </w:rPr>
        <w:t>a</w:t>
      </w:r>
      <w:r w:rsidR="008415C4" w:rsidRPr="00AB1E50">
        <w:rPr>
          <w:rFonts w:ascii="Arial" w:hAnsi="Arial" w:cs="Arial"/>
          <w:b/>
          <w:sz w:val="20"/>
          <w:szCs w:val="20"/>
        </w:rPr>
        <w:t xml:space="preserve"> do SWZ</w:t>
      </w:r>
    </w:p>
    <w:p w:rsidR="004F0AD3" w:rsidRDefault="00363D06" w:rsidP="00682C5A">
      <w:pPr>
        <w:autoSpaceDE w:val="0"/>
        <w:autoSpaceDN w:val="0"/>
        <w:adjustRightInd w:val="0"/>
        <w:ind w:left="567" w:hanging="283"/>
        <w:jc w:val="both"/>
        <w:rPr>
          <w:rFonts w:ascii="Arial" w:hAnsi="Arial" w:cs="Arial"/>
          <w:sz w:val="20"/>
          <w:szCs w:val="20"/>
        </w:rPr>
      </w:pPr>
      <w:r w:rsidRPr="001C08F9">
        <w:rPr>
          <w:rFonts w:ascii="Arial" w:hAnsi="Arial" w:cs="Arial"/>
          <w:b/>
          <w:bCs/>
          <w:sz w:val="20"/>
          <w:szCs w:val="20"/>
        </w:rPr>
        <w:t xml:space="preserve">3) </w:t>
      </w:r>
      <w:r w:rsidRPr="001C08F9">
        <w:rPr>
          <w:rFonts w:ascii="Arial" w:hAnsi="Arial" w:cs="Arial"/>
          <w:sz w:val="20"/>
          <w:szCs w:val="20"/>
        </w:rPr>
        <w:t xml:space="preserve">składa, w terminie o którym mowa w </w:t>
      </w:r>
      <w:r w:rsidR="00240181" w:rsidRPr="001C08F9">
        <w:rPr>
          <w:rFonts w:ascii="Arial" w:hAnsi="Arial" w:cs="Arial"/>
          <w:sz w:val="20"/>
          <w:szCs w:val="20"/>
        </w:rPr>
        <w:t xml:space="preserve">Rozdziale </w:t>
      </w:r>
      <w:r w:rsidRPr="001C08F9">
        <w:rPr>
          <w:rFonts w:ascii="Arial" w:hAnsi="Arial" w:cs="Arial"/>
          <w:sz w:val="20"/>
          <w:szCs w:val="20"/>
        </w:rPr>
        <w:t xml:space="preserve">X ust. 3 SWZ, w odniesieniu do podmiotu </w:t>
      </w:r>
      <w:r w:rsidRPr="00F86968">
        <w:rPr>
          <w:rFonts w:ascii="Arial" w:hAnsi="Arial" w:cs="Arial"/>
          <w:sz w:val="20"/>
          <w:szCs w:val="20"/>
        </w:rPr>
        <w:t>udostępniającego zasoby podmiotowe środki dowodo</w:t>
      </w:r>
      <w:r w:rsidR="00240181" w:rsidRPr="00F86968">
        <w:rPr>
          <w:rFonts w:ascii="Arial" w:hAnsi="Arial" w:cs="Arial"/>
          <w:sz w:val="20"/>
          <w:szCs w:val="20"/>
        </w:rPr>
        <w:t xml:space="preserve">we, o których mowa w Rozdziale </w:t>
      </w:r>
      <w:r w:rsidRPr="00F86968">
        <w:rPr>
          <w:rFonts w:ascii="Arial" w:hAnsi="Arial" w:cs="Arial"/>
          <w:sz w:val="20"/>
          <w:szCs w:val="20"/>
        </w:rPr>
        <w:t xml:space="preserve">X ust. </w:t>
      </w:r>
      <w:r w:rsidR="005B51F7" w:rsidRPr="00F86968">
        <w:rPr>
          <w:rFonts w:ascii="Arial" w:hAnsi="Arial" w:cs="Arial"/>
          <w:sz w:val="20"/>
          <w:szCs w:val="20"/>
        </w:rPr>
        <w:t xml:space="preserve">3 </w:t>
      </w:r>
      <w:r w:rsidR="00AB1E50" w:rsidRPr="00AB1E50">
        <w:rPr>
          <w:rFonts w:ascii="Arial" w:hAnsi="Arial" w:cs="Arial"/>
          <w:sz w:val="20"/>
          <w:szCs w:val="20"/>
        </w:rPr>
        <w:t>pkt  6 i 7</w:t>
      </w:r>
      <w:r w:rsidR="00256AA4" w:rsidRPr="00D66495">
        <w:rPr>
          <w:rFonts w:ascii="Arial" w:hAnsi="Arial" w:cs="Arial"/>
          <w:sz w:val="20"/>
          <w:szCs w:val="20"/>
        </w:rPr>
        <w:t xml:space="preserve"> </w:t>
      </w:r>
      <w:r w:rsidR="005B51F7" w:rsidRPr="00D66495">
        <w:rPr>
          <w:rFonts w:ascii="Arial" w:hAnsi="Arial" w:cs="Arial"/>
          <w:sz w:val="20"/>
          <w:szCs w:val="20"/>
        </w:rPr>
        <w:t xml:space="preserve"> </w:t>
      </w:r>
      <w:r w:rsidRPr="00D66495">
        <w:rPr>
          <w:rFonts w:ascii="Arial" w:hAnsi="Arial" w:cs="Arial"/>
          <w:sz w:val="20"/>
          <w:szCs w:val="20"/>
        </w:rPr>
        <w:t xml:space="preserve"> SWZ. </w:t>
      </w:r>
    </w:p>
    <w:p w:rsidR="00142705" w:rsidRPr="00D66495" w:rsidRDefault="00142705" w:rsidP="00682C5A">
      <w:pPr>
        <w:autoSpaceDE w:val="0"/>
        <w:autoSpaceDN w:val="0"/>
        <w:adjustRightInd w:val="0"/>
        <w:ind w:left="567" w:hanging="283"/>
        <w:jc w:val="both"/>
        <w:rPr>
          <w:rFonts w:ascii="Arial" w:hAnsi="Arial" w:cs="Arial"/>
          <w:sz w:val="20"/>
          <w:szCs w:val="20"/>
        </w:rPr>
      </w:pPr>
    </w:p>
    <w:p w:rsidR="005919F8" w:rsidRPr="000B43E6" w:rsidRDefault="005919F8" w:rsidP="00682C5A">
      <w:pPr>
        <w:pStyle w:val="Teksttreci40"/>
        <w:numPr>
          <w:ilvl w:val="0"/>
          <w:numId w:val="15"/>
        </w:numPr>
        <w:pBdr>
          <w:bottom w:val="double" w:sz="4" w:space="1" w:color="auto"/>
        </w:pBdr>
        <w:shd w:val="clear" w:color="auto" w:fill="DAEEF3"/>
        <w:tabs>
          <w:tab w:val="left" w:pos="426"/>
        </w:tabs>
        <w:spacing w:before="120" w:after="40" w:line="240" w:lineRule="auto"/>
        <w:ind w:left="425" w:right="23" w:hanging="425"/>
        <w:rPr>
          <w:rFonts w:ascii="Arial" w:hAnsi="Arial" w:cs="Arial"/>
          <w:b/>
          <w:sz w:val="20"/>
          <w:szCs w:val="20"/>
          <w:lang w:val="pl-PL"/>
        </w:rPr>
      </w:pPr>
      <w:r w:rsidRPr="000B43E6">
        <w:rPr>
          <w:rFonts w:ascii="Arial" w:hAnsi="Arial" w:cs="Arial"/>
          <w:b/>
          <w:sz w:val="20"/>
          <w:szCs w:val="20"/>
          <w:lang w:val="pl-PL"/>
        </w:rPr>
        <w:t>INFORMACJA DLA WYKONAWCÓW WSPÓLNIE UBIEGAJĄCYCH SIĘ O UDZIELENIE ZAMÓWIENIA (SPÓŁKI CYWILNE/ KONSORCJA)</w:t>
      </w:r>
    </w:p>
    <w:p w:rsidR="007249DC" w:rsidRPr="000B43E6" w:rsidRDefault="007249DC" w:rsidP="00682C5A">
      <w:pPr>
        <w:autoSpaceDE w:val="0"/>
        <w:autoSpaceDN w:val="0"/>
        <w:adjustRightInd w:val="0"/>
        <w:rPr>
          <w:rFonts w:ascii="Arial" w:hAnsi="Arial" w:cs="Arial"/>
          <w:color w:val="000000"/>
        </w:rPr>
      </w:pPr>
      <w:bookmarkStart w:id="3" w:name="bookmark11"/>
    </w:p>
    <w:p w:rsidR="00763CFB" w:rsidRPr="000B43E6" w:rsidRDefault="007249DC" w:rsidP="00682C5A">
      <w:pPr>
        <w:autoSpaceDE w:val="0"/>
        <w:autoSpaceDN w:val="0"/>
        <w:adjustRightInd w:val="0"/>
        <w:ind w:left="284" w:hanging="284"/>
        <w:jc w:val="both"/>
        <w:rPr>
          <w:rFonts w:ascii="Arial" w:hAnsi="Arial" w:cs="Arial"/>
          <w:b/>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sidRPr="000B43E6">
        <w:rPr>
          <w:rFonts w:ascii="Arial" w:hAnsi="Arial" w:cs="Arial"/>
          <w:b/>
          <w:color w:val="000000"/>
          <w:sz w:val="20"/>
          <w:szCs w:val="20"/>
        </w:rPr>
        <w:t xml:space="preserve">Pełnomocnictwo winno być załączone do oferty. </w:t>
      </w:r>
    </w:p>
    <w:p w:rsidR="003A705B" w:rsidRPr="000B43E6" w:rsidRDefault="003A705B" w:rsidP="00682C5A">
      <w:pPr>
        <w:autoSpaceDE w:val="0"/>
        <w:autoSpaceDN w:val="0"/>
        <w:adjustRightInd w:val="0"/>
        <w:ind w:left="284" w:hanging="284"/>
        <w:jc w:val="both"/>
        <w:rPr>
          <w:rFonts w:ascii="Arial" w:hAnsi="Arial" w:cs="Arial"/>
          <w:b/>
          <w:color w:val="000000"/>
          <w:sz w:val="20"/>
          <w:szCs w:val="20"/>
        </w:rPr>
      </w:pPr>
      <w:r w:rsidRPr="000B43E6">
        <w:rPr>
          <w:rFonts w:ascii="Arial" w:hAnsi="Arial" w:cs="Arial"/>
          <w:b/>
          <w:color w:val="000000"/>
          <w:sz w:val="20"/>
          <w:szCs w:val="20"/>
        </w:rPr>
        <w:t xml:space="preserve">2. </w:t>
      </w:r>
      <w:r w:rsidRPr="000B43E6">
        <w:rPr>
          <w:rFonts w:ascii="Arial" w:hAnsi="Arial" w:cs="Arial"/>
          <w:color w:val="000000"/>
          <w:sz w:val="20"/>
          <w:szCs w:val="20"/>
        </w:rPr>
        <w:t xml:space="preserve">Pełnomocnictwo powinno zawierać w szczególności wskazanie: </w:t>
      </w:r>
    </w:p>
    <w:p w:rsidR="003A705B" w:rsidRPr="000B43E6" w:rsidRDefault="003A705B" w:rsidP="00682C5A">
      <w:pPr>
        <w:autoSpaceDE w:val="0"/>
        <w:autoSpaceDN w:val="0"/>
        <w:adjustRightInd w:val="0"/>
        <w:ind w:left="426" w:hanging="284"/>
        <w:jc w:val="both"/>
        <w:rPr>
          <w:rFonts w:ascii="Arial" w:hAnsi="Arial" w:cs="Arial"/>
          <w:color w:val="000000"/>
          <w:sz w:val="20"/>
          <w:szCs w:val="20"/>
        </w:rPr>
      </w:pPr>
      <w:r w:rsidRPr="000B43E6">
        <w:rPr>
          <w:rFonts w:ascii="Arial" w:hAnsi="Arial" w:cs="Arial"/>
          <w:color w:val="000000"/>
          <w:sz w:val="20"/>
          <w:szCs w:val="20"/>
        </w:rPr>
        <w:t xml:space="preserve">a) postępowania o zamówienie publiczne, którego dotyczy; </w:t>
      </w:r>
    </w:p>
    <w:p w:rsidR="003A705B" w:rsidRPr="000B43E6" w:rsidRDefault="003A705B" w:rsidP="00682C5A">
      <w:pPr>
        <w:autoSpaceDE w:val="0"/>
        <w:autoSpaceDN w:val="0"/>
        <w:adjustRightInd w:val="0"/>
        <w:ind w:left="426" w:hanging="284"/>
        <w:jc w:val="both"/>
        <w:rPr>
          <w:rFonts w:ascii="Arial" w:hAnsi="Arial" w:cs="Arial"/>
          <w:color w:val="000000"/>
          <w:sz w:val="20"/>
          <w:szCs w:val="20"/>
        </w:rPr>
      </w:pPr>
      <w:r w:rsidRPr="000B43E6">
        <w:rPr>
          <w:rFonts w:ascii="Arial" w:hAnsi="Arial" w:cs="Arial"/>
          <w:color w:val="000000"/>
          <w:sz w:val="20"/>
          <w:szCs w:val="20"/>
        </w:rPr>
        <w:t xml:space="preserve">b) wszystkich Wykonawców ubiegających się wspólnie o udzielenie zamówienia wymienionych z nazwy z określeniem adresu siedziby; </w:t>
      </w:r>
    </w:p>
    <w:p w:rsidR="003A705B" w:rsidRPr="000B43E6" w:rsidRDefault="003A705B" w:rsidP="00682C5A">
      <w:pPr>
        <w:autoSpaceDE w:val="0"/>
        <w:autoSpaceDN w:val="0"/>
        <w:adjustRightInd w:val="0"/>
        <w:ind w:left="426" w:hanging="284"/>
        <w:jc w:val="both"/>
        <w:rPr>
          <w:rFonts w:ascii="Arial" w:hAnsi="Arial" w:cs="Arial"/>
          <w:color w:val="000000"/>
          <w:sz w:val="20"/>
          <w:szCs w:val="20"/>
        </w:rPr>
      </w:pPr>
      <w:r w:rsidRPr="000B43E6">
        <w:rPr>
          <w:rFonts w:ascii="Arial" w:hAnsi="Arial" w:cs="Arial"/>
          <w:color w:val="000000"/>
          <w:sz w:val="20"/>
          <w:szCs w:val="20"/>
        </w:rPr>
        <w:t xml:space="preserve">c) ustanowionego Pełnomocnika oraz zakresu jego umocowania. </w:t>
      </w:r>
    </w:p>
    <w:p w:rsidR="003A705B" w:rsidRPr="000B43E6" w:rsidRDefault="003A705B" w:rsidP="00682C5A">
      <w:pPr>
        <w:autoSpaceDE w:val="0"/>
        <w:autoSpaceDN w:val="0"/>
        <w:adjustRightInd w:val="0"/>
        <w:ind w:left="284" w:hanging="284"/>
        <w:jc w:val="both"/>
        <w:rPr>
          <w:rFonts w:ascii="Arial" w:hAnsi="Arial" w:cs="Arial"/>
          <w:sz w:val="20"/>
          <w:szCs w:val="20"/>
        </w:rPr>
      </w:pPr>
      <w:r w:rsidRPr="00F24C09">
        <w:rPr>
          <w:rFonts w:ascii="Arial" w:hAnsi="Arial" w:cs="Arial"/>
          <w:b/>
          <w:color w:val="000000"/>
          <w:sz w:val="20"/>
          <w:szCs w:val="20"/>
        </w:rPr>
        <w:t>3</w:t>
      </w:r>
      <w:r w:rsidRPr="000B43E6">
        <w:rPr>
          <w:rFonts w:ascii="Arial" w:hAnsi="Arial" w:cs="Arial"/>
          <w:color w:val="000000"/>
          <w:sz w:val="20"/>
          <w:szCs w:val="20"/>
        </w:rPr>
        <w:t xml:space="preserve">. </w:t>
      </w:r>
      <w:r w:rsidRPr="000B43E6">
        <w:rPr>
          <w:rFonts w:ascii="Arial" w:hAnsi="Arial" w:cs="Arial"/>
          <w:sz w:val="20"/>
          <w:szCs w:val="20"/>
        </w:rPr>
        <w:t xml:space="preserve">Dokument pełnomocnictwa musi być podpisany przez Wykonawców wspólnie ubiegających się wspólnie o udzielenie zamówienia, przy czym nie jest wymagany podpis pełnomocnika. Podpisy muszą być złożone przez osoby uprawnione do składania oświadczeń woli wymienione we właściwym rejestrze lub ewidencji Wykonawców. </w:t>
      </w:r>
    </w:p>
    <w:p w:rsidR="0004518F" w:rsidRPr="000B43E6" w:rsidRDefault="0004518F" w:rsidP="00682C5A">
      <w:pPr>
        <w:autoSpaceDE w:val="0"/>
        <w:autoSpaceDN w:val="0"/>
        <w:adjustRightInd w:val="0"/>
        <w:ind w:left="284"/>
        <w:jc w:val="both"/>
        <w:rPr>
          <w:rFonts w:ascii="Arial" w:hAnsi="Arial" w:cs="Arial"/>
          <w:sz w:val="20"/>
          <w:szCs w:val="20"/>
        </w:rPr>
      </w:pPr>
      <w:r w:rsidRPr="000B43E6">
        <w:rPr>
          <w:rFonts w:ascii="Arial" w:hAnsi="Arial" w:cs="Arial"/>
          <w:iCs/>
          <w:sz w:val="20"/>
          <w:szCs w:val="20"/>
        </w:rPr>
        <w:t xml:space="preserve">Pełnomocnictwo przekazuje się w postaci elektronicznej i opatruje się kwalifikowanym podpisem elektronicznym, podpisem zaufanym lub podpisem osobistym. </w:t>
      </w:r>
    </w:p>
    <w:p w:rsidR="0004518F" w:rsidRPr="000B43E6" w:rsidRDefault="0004518F" w:rsidP="00682C5A">
      <w:pPr>
        <w:autoSpaceDE w:val="0"/>
        <w:autoSpaceDN w:val="0"/>
        <w:adjustRightInd w:val="0"/>
        <w:ind w:left="284"/>
        <w:jc w:val="both"/>
        <w:rPr>
          <w:rFonts w:ascii="Arial" w:hAnsi="Arial" w:cs="Arial"/>
          <w:sz w:val="20"/>
          <w:szCs w:val="20"/>
        </w:rPr>
      </w:pPr>
      <w:r w:rsidRPr="000B43E6">
        <w:rPr>
          <w:rFonts w:ascii="Arial" w:hAnsi="Arial" w:cs="Arial"/>
          <w:iCs/>
          <w:sz w:val="20"/>
          <w:szCs w:val="20"/>
        </w:rPr>
        <w:lastRenderedPageBreak/>
        <w:t xml:space="preserve">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mocodawca lub notariusz. </w:t>
      </w:r>
    </w:p>
    <w:p w:rsidR="00763CFB" w:rsidRPr="000B43E6" w:rsidRDefault="006374EA" w:rsidP="00682C5A">
      <w:pPr>
        <w:autoSpaceDE w:val="0"/>
        <w:autoSpaceDN w:val="0"/>
        <w:adjustRightInd w:val="0"/>
        <w:ind w:left="284" w:hanging="284"/>
        <w:jc w:val="both"/>
        <w:rPr>
          <w:rFonts w:ascii="Arial" w:hAnsi="Arial" w:cs="Arial"/>
          <w:color w:val="000000"/>
          <w:sz w:val="20"/>
          <w:szCs w:val="20"/>
        </w:rPr>
      </w:pPr>
      <w:r w:rsidRPr="00F24C09">
        <w:rPr>
          <w:rFonts w:ascii="Arial" w:hAnsi="Arial" w:cs="Arial"/>
          <w:b/>
          <w:bCs/>
          <w:color w:val="000000"/>
          <w:sz w:val="20"/>
          <w:szCs w:val="20"/>
        </w:rPr>
        <w:t>4</w:t>
      </w:r>
      <w:r w:rsidR="007249DC" w:rsidRPr="00F24C09">
        <w:rPr>
          <w:rFonts w:ascii="Arial" w:hAnsi="Arial" w:cs="Arial"/>
          <w:b/>
          <w:bCs/>
          <w:color w:val="000000"/>
          <w:sz w:val="20"/>
          <w:szCs w:val="20"/>
        </w:rPr>
        <w:t>.</w:t>
      </w:r>
      <w:r w:rsidR="007249DC" w:rsidRPr="000B43E6">
        <w:rPr>
          <w:rFonts w:ascii="Arial" w:hAnsi="Arial" w:cs="Arial"/>
          <w:bCs/>
          <w:color w:val="000000"/>
          <w:sz w:val="20"/>
          <w:szCs w:val="20"/>
        </w:rPr>
        <w:t xml:space="preserve">  </w:t>
      </w:r>
      <w:r w:rsidR="007249DC" w:rsidRPr="000B43E6">
        <w:rPr>
          <w:rFonts w:ascii="Arial" w:hAnsi="Arial" w:cs="Arial"/>
          <w:color w:val="000000"/>
          <w:sz w:val="20"/>
          <w:szCs w:val="20"/>
        </w:rPr>
        <w:t>W przypadku Wykonawców wspólnie ubiegających się o udzielenie zamówienia</w:t>
      </w:r>
      <w:r w:rsidR="007249DC" w:rsidRPr="000B43E6">
        <w:rPr>
          <w:rFonts w:ascii="Arial" w:hAnsi="Arial" w:cs="Arial"/>
          <w:b/>
          <w:color w:val="000000"/>
          <w:sz w:val="20"/>
          <w:szCs w:val="20"/>
          <w:u w:val="single"/>
        </w:rPr>
        <w:t xml:space="preserve">, oświadczenie, o których mowa w </w:t>
      </w:r>
      <w:r w:rsidR="007249DC" w:rsidRPr="000B43E6">
        <w:rPr>
          <w:rFonts w:ascii="Arial" w:hAnsi="Arial" w:cs="Arial"/>
          <w:b/>
          <w:sz w:val="20"/>
          <w:szCs w:val="20"/>
          <w:u w:val="single"/>
        </w:rPr>
        <w:t>Rozdziale X ust. 1 SWZ,</w:t>
      </w:r>
      <w:r w:rsidR="007249DC" w:rsidRPr="000B43E6">
        <w:rPr>
          <w:rFonts w:ascii="Arial" w:hAnsi="Arial" w:cs="Arial"/>
          <w:b/>
          <w:color w:val="000000"/>
          <w:sz w:val="20"/>
          <w:szCs w:val="20"/>
          <w:u w:val="single"/>
        </w:rPr>
        <w:t xml:space="preserve"> składa każdy z Wykonawców wspólnie ubiegających się o zamówienie</w:t>
      </w:r>
      <w:r w:rsidR="007249DC" w:rsidRPr="000B43E6">
        <w:rPr>
          <w:rFonts w:ascii="Arial" w:hAnsi="Arial" w:cs="Arial"/>
          <w:b/>
          <w:color w:val="000000"/>
          <w:sz w:val="20"/>
          <w:szCs w:val="20"/>
        </w:rPr>
        <w:t>.</w:t>
      </w:r>
      <w:r w:rsidR="007249DC" w:rsidRPr="000B43E6">
        <w:rPr>
          <w:rFonts w:ascii="Arial" w:hAnsi="Arial" w:cs="Arial"/>
          <w:color w:val="000000"/>
          <w:sz w:val="20"/>
          <w:szCs w:val="20"/>
        </w:rPr>
        <w:t xml:space="preserve"> Oświadczenie to potwierdza brak podstaw wykluczenia oraz spełnianie warunków udziału w postępowaniu w zakresie, w jakim każdy z Wykonawców wykazuje spełnianie warunków udziału w postępowaniu</w:t>
      </w:r>
    </w:p>
    <w:p w:rsidR="00763CFB" w:rsidRPr="000B43E6" w:rsidRDefault="006374EA" w:rsidP="00682C5A">
      <w:pPr>
        <w:autoSpaceDE w:val="0"/>
        <w:autoSpaceDN w:val="0"/>
        <w:adjustRightInd w:val="0"/>
        <w:ind w:left="284" w:hanging="284"/>
        <w:jc w:val="both"/>
        <w:rPr>
          <w:rFonts w:ascii="Arial" w:hAnsi="Arial" w:cs="Arial"/>
          <w:color w:val="000000"/>
          <w:sz w:val="20"/>
          <w:szCs w:val="20"/>
        </w:rPr>
      </w:pPr>
      <w:r w:rsidRPr="000B43E6">
        <w:rPr>
          <w:rFonts w:ascii="Arial" w:hAnsi="Arial" w:cs="Arial"/>
          <w:b/>
          <w:bCs/>
          <w:color w:val="000000"/>
          <w:sz w:val="20"/>
          <w:szCs w:val="20"/>
        </w:rPr>
        <w:t>5</w:t>
      </w:r>
      <w:r w:rsidR="007249DC" w:rsidRPr="000B43E6">
        <w:rPr>
          <w:rFonts w:ascii="Arial" w:hAnsi="Arial" w:cs="Arial"/>
          <w:b/>
          <w:bCs/>
          <w:color w:val="000000"/>
          <w:sz w:val="20"/>
          <w:szCs w:val="20"/>
        </w:rPr>
        <w:t>.</w:t>
      </w:r>
      <w:r w:rsidR="005E5709" w:rsidRPr="000B43E6">
        <w:rPr>
          <w:rFonts w:ascii="Arial" w:hAnsi="Arial" w:cs="Arial"/>
          <w:b/>
          <w:bCs/>
          <w:color w:val="000000"/>
          <w:sz w:val="20"/>
          <w:szCs w:val="20"/>
        </w:rPr>
        <w:t xml:space="preserve"> </w:t>
      </w:r>
      <w:r w:rsidR="00A44C47" w:rsidRPr="000B43E6">
        <w:rPr>
          <w:rFonts w:ascii="Arial" w:hAnsi="Arial" w:cs="Arial"/>
          <w:b/>
          <w:bCs/>
          <w:color w:val="000000"/>
          <w:sz w:val="20"/>
          <w:szCs w:val="20"/>
        </w:rPr>
        <w:t xml:space="preserve"> </w:t>
      </w:r>
      <w:r w:rsidR="007249DC" w:rsidRPr="000B43E6">
        <w:rPr>
          <w:rFonts w:ascii="Arial" w:hAnsi="Arial" w:cs="Arial"/>
          <w:color w:val="000000"/>
          <w:sz w:val="20"/>
          <w:szCs w:val="20"/>
        </w:rPr>
        <w:t xml:space="preserve">Podmiotowe środki dowodowe potwierdzające brak podstaw do wykluczenia z postępowania składa każdy z Wykonawców wspólnie ubiegających się o udzielenie zamówienia. </w:t>
      </w:r>
    </w:p>
    <w:p w:rsidR="002F0AAE" w:rsidRPr="000B43E6" w:rsidRDefault="006374EA" w:rsidP="00682C5A">
      <w:pPr>
        <w:autoSpaceDE w:val="0"/>
        <w:autoSpaceDN w:val="0"/>
        <w:adjustRightInd w:val="0"/>
        <w:ind w:left="284" w:hanging="284"/>
        <w:jc w:val="both"/>
        <w:rPr>
          <w:rFonts w:ascii="Arial" w:hAnsi="Arial" w:cs="Arial"/>
          <w:b/>
          <w:bCs/>
          <w:sz w:val="20"/>
          <w:szCs w:val="20"/>
          <w:u w:val="single"/>
        </w:rPr>
      </w:pPr>
      <w:r w:rsidRPr="00F24C09">
        <w:rPr>
          <w:rFonts w:ascii="Arial" w:hAnsi="Arial" w:cs="Arial"/>
          <w:b/>
          <w:bCs/>
          <w:sz w:val="20"/>
          <w:szCs w:val="20"/>
        </w:rPr>
        <w:t>6</w:t>
      </w:r>
      <w:r w:rsidR="00A44C47" w:rsidRPr="000B43E6">
        <w:rPr>
          <w:rFonts w:ascii="Arial" w:hAnsi="Arial" w:cs="Arial"/>
          <w:bCs/>
          <w:sz w:val="20"/>
          <w:szCs w:val="20"/>
        </w:rPr>
        <w:t xml:space="preserve">. </w:t>
      </w:r>
      <w:r w:rsidR="007249DC" w:rsidRPr="000B43E6">
        <w:rPr>
          <w:rFonts w:ascii="Arial" w:hAnsi="Arial" w:cs="Arial"/>
          <w:b/>
          <w:sz w:val="20"/>
          <w:szCs w:val="20"/>
          <w:u w:val="single"/>
        </w:rPr>
        <w:t>Wykonawcy wspólnie ubiegający się o udzielenie zamówienia dołączają do oferty oświadczenie, z którego wynika, które usługi wykonają poszczególni Wykonawcy</w:t>
      </w:r>
      <w:r w:rsidR="009F71AA" w:rsidRPr="000B43E6">
        <w:rPr>
          <w:rFonts w:ascii="Arial" w:hAnsi="Arial" w:cs="Arial"/>
          <w:b/>
          <w:sz w:val="20"/>
          <w:szCs w:val="20"/>
          <w:u w:val="single"/>
        </w:rPr>
        <w:t xml:space="preserve"> zgodnie</w:t>
      </w:r>
      <w:r w:rsidR="009F71AA" w:rsidRPr="000B43E6">
        <w:rPr>
          <w:rFonts w:ascii="Arial" w:hAnsi="Arial" w:cs="Arial"/>
          <w:sz w:val="20"/>
          <w:szCs w:val="20"/>
          <w:u w:val="single"/>
        </w:rPr>
        <w:t xml:space="preserve"> z </w:t>
      </w:r>
      <w:r w:rsidR="00263D68" w:rsidRPr="00311BCA">
        <w:rPr>
          <w:rFonts w:ascii="Arial" w:hAnsi="Arial" w:cs="Arial"/>
          <w:b/>
          <w:bCs/>
          <w:sz w:val="20"/>
          <w:szCs w:val="20"/>
          <w:u w:val="single"/>
        </w:rPr>
        <w:t xml:space="preserve">Załącznikiem </w:t>
      </w:r>
      <w:r w:rsidR="00311BCA" w:rsidRPr="00311BCA">
        <w:rPr>
          <w:rFonts w:ascii="Arial" w:hAnsi="Arial" w:cs="Arial"/>
          <w:b/>
          <w:bCs/>
          <w:sz w:val="20"/>
          <w:szCs w:val="20"/>
          <w:u w:val="single"/>
        </w:rPr>
        <w:t>nr 4</w:t>
      </w:r>
      <w:r w:rsidR="009F71AA" w:rsidRPr="00311BCA">
        <w:rPr>
          <w:rFonts w:ascii="Arial" w:hAnsi="Arial" w:cs="Arial"/>
          <w:b/>
          <w:bCs/>
          <w:sz w:val="20"/>
          <w:szCs w:val="20"/>
          <w:u w:val="single"/>
        </w:rPr>
        <w:t xml:space="preserve"> do SWZ</w:t>
      </w:r>
    </w:p>
    <w:p w:rsidR="00EC634C" w:rsidRPr="000B43E6" w:rsidRDefault="00EC634C" w:rsidP="00682C5A">
      <w:pPr>
        <w:autoSpaceDE w:val="0"/>
        <w:autoSpaceDN w:val="0"/>
        <w:adjustRightInd w:val="0"/>
        <w:ind w:left="284" w:hanging="284"/>
        <w:jc w:val="both"/>
        <w:rPr>
          <w:rFonts w:ascii="Arial" w:hAnsi="Arial" w:cs="Arial"/>
          <w:b/>
          <w:bCs/>
          <w:sz w:val="20"/>
          <w:szCs w:val="20"/>
          <w:u w:val="single"/>
        </w:rPr>
      </w:pPr>
      <w:r w:rsidRPr="00F24C09">
        <w:rPr>
          <w:rFonts w:ascii="Arial" w:hAnsi="Arial" w:cs="Arial"/>
          <w:b/>
          <w:bCs/>
          <w:sz w:val="20"/>
          <w:szCs w:val="20"/>
        </w:rPr>
        <w:t>7</w:t>
      </w:r>
      <w:r w:rsidRPr="000B43E6">
        <w:rPr>
          <w:rFonts w:ascii="Arial" w:hAnsi="Arial" w:cs="Arial"/>
          <w:bCs/>
          <w:sz w:val="20"/>
          <w:szCs w:val="20"/>
        </w:rPr>
        <w:t>.</w:t>
      </w:r>
      <w:r w:rsidRPr="000B43E6">
        <w:rPr>
          <w:rFonts w:ascii="Arial" w:hAnsi="Arial" w:cs="Arial"/>
          <w:b/>
          <w:bCs/>
          <w:sz w:val="20"/>
          <w:szCs w:val="20"/>
        </w:rPr>
        <w:t xml:space="preserve"> </w:t>
      </w:r>
      <w:r w:rsidRPr="000B43E6">
        <w:rPr>
          <w:rFonts w:ascii="Arial" w:hAnsi="Arial" w:cs="Arial"/>
          <w:sz w:val="20"/>
          <w:szCs w:val="20"/>
        </w:rPr>
        <w:t>Oświadczenie przekazuje się w postaci elektronicznej i opatruje się kwalifikowanym podpisem elektronicznym, podpisem zaufanym lub podpisem osobistym osoby upoważnionej do reprezentowania wykonawców.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D3598F" w:rsidRPr="000B43E6">
        <w:rPr>
          <w:rFonts w:ascii="Arial" w:hAnsi="Arial" w:cs="Arial"/>
          <w:sz w:val="20"/>
          <w:szCs w:val="20"/>
        </w:rPr>
        <w:t xml:space="preserve"> </w:t>
      </w:r>
      <w:r w:rsidRPr="000B43E6">
        <w:rPr>
          <w:rFonts w:ascii="Arial" w:hAnsi="Arial" w:cs="Arial"/>
          <w:sz w:val="20"/>
          <w:szCs w:val="20"/>
        </w:rPr>
        <w:t>Poświadczenia zgodności cyfrowego odwzorowania z dokumentem w postaci papierowej, dokonuje odpowiednio wykonawca lub wykonawca wspólnie ubiegający się o udzielenie zamówienia lub notariusz.</w:t>
      </w:r>
    </w:p>
    <w:p w:rsidR="006374EA" w:rsidRPr="000B43E6" w:rsidRDefault="00EC634C" w:rsidP="00682C5A">
      <w:pPr>
        <w:autoSpaceDE w:val="0"/>
        <w:autoSpaceDN w:val="0"/>
        <w:adjustRightInd w:val="0"/>
        <w:ind w:left="284" w:hanging="284"/>
        <w:jc w:val="both"/>
        <w:rPr>
          <w:rFonts w:ascii="Arial" w:hAnsi="Arial" w:cs="Arial"/>
          <w:b/>
          <w:bCs/>
          <w:color w:val="0070C0"/>
          <w:sz w:val="20"/>
          <w:szCs w:val="20"/>
        </w:rPr>
      </w:pPr>
      <w:r w:rsidRPr="00F24C09">
        <w:rPr>
          <w:rFonts w:ascii="Arial" w:hAnsi="Arial" w:cs="Arial"/>
          <w:b/>
          <w:sz w:val="20"/>
          <w:szCs w:val="20"/>
        </w:rPr>
        <w:t>8</w:t>
      </w:r>
      <w:r w:rsidR="006374EA" w:rsidRPr="000B43E6">
        <w:rPr>
          <w:rFonts w:ascii="Arial" w:hAnsi="Arial" w:cs="Arial"/>
          <w:sz w:val="20"/>
          <w:szCs w:val="20"/>
        </w:rPr>
        <w:t xml:space="preserve">. Wszelka korespondencja prowadzona będzie przez Zamawiającego wyłącznie z pełnomocnikiem. </w:t>
      </w:r>
    </w:p>
    <w:p w:rsidR="004F0AD3" w:rsidRDefault="00EC634C" w:rsidP="00682C5A">
      <w:pPr>
        <w:autoSpaceDE w:val="0"/>
        <w:autoSpaceDN w:val="0"/>
        <w:adjustRightInd w:val="0"/>
        <w:ind w:left="284" w:hanging="284"/>
        <w:jc w:val="both"/>
        <w:rPr>
          <w:rFonts w:ascii="Arial" w:hAnsi="Arial" w:cs="Arial"/>
          <w:bCs/>
          <w:sz w:val="20"/>
          <w:szCs w:val="20"/>
        </w:rPr>
      </w:pPr>
      <w:r w:rsidRPr="00F24C09">
        <w:rPr>
          <w:rFonts w:ascii="Arial" w:hAnsi="Arial" w:cs="Arial"/>
          <w:b/>
          <w:bCs/>
          <w:sz w:val="20"/>
          <w:szCs w:val="20"/>
        </w:rPr>
        <w:t>9</w:t>
      </w:r>
      <w:r w:rsidR="00763CFB" w:rsidRPr="000B43E6">
        <w:rPr>
          <w:rFonts w:ascii="Arial" w:hAnsi="Arial" w:cs="Arial"/>
          <w:b/>
          <w:bCs/>
          <w:sz w:val="20"/>
          <w:szCs w:val="20"/>
        </w:rPr>
        <w:t xml:space="preserve">. </w:t>
      </w:r>
      <w:r w:rsidR="00763CFB" w:rsidRPr="000B43E6">
        <w:rPr>
          <w:rFonts w:ascii="Arial" w:hAnsi="Arial" w:cs="Arial"/>
          <w:bCs/>
          <w:sz w:val="20"/>
          <w:szCs w:val="20"/>
        </w:rPr>
        <w:t>Przed podpisaniem umowy (w przypadku wyboru oferty wspólnej jako najkorzystniejszej) Wykonawcy składający ofertę wspólną mają obowiązek przedstawić Zamawiającemu umowę konsorcjum/umowę spółki cywilnej.</w:t>
      </w:r>
    </w:p>
    <w:p w:rsidR="00142705" w:rsidRDefault="00142705" w:rsidP="00682C5A">
      <w:pPr>
        <w:autoSpaceDE w:val="0"/>
        <w:autoSpaceDN w:val="0"/>
        <w:adjustRightInd w:val="0"/>
        <w:ind w:left="284" w:hanging="284"/>
        <w:jc w:val="both"/>
        <w:rPr>
          <w:rFonts w:ascii="Arial" w:hAnsi="Arial" w:cs="Arial"/>
          <w:bCs/>
          <w:sz w:val="20"/>
          <w:szCs w:val="20"/>
        </w:rPr>
      </w:pPr>
    </w:p>
    <w:p w:rsidR="000F5CA8" w:rsidRPr="000B43E6" w:rsidRDefault="008A4697" w:rsidP="00682C5A">
      <w:pPr>
        <w:pStyle w:val="Teksttreci40"/>
        <w:numPr>
          <w:ilvl w:val="0"/>
          <w:numId w:val="15"/>
        </w:numPr>
        <w:pBdr>
          <w:bottom w:val="double" w:sz="4" w:space="1" w:color="auto"/>
        </w:pBdr>
        <w:shd w:val="clear" w:color="auto" w:fill="DAEEF3"/>
        <w:tabs>
          <w:tab w:val="left" w:pos="426"/>
        </w:tabs>
        <w:spacing w:before="120" w:after="40" w:line="240" w:lineRule="auto"/>
        <w:ind w:left="425" w:right="23" w:hanging="425"/>
        <w:rPr>
          <w:rFonts w:ascii="Arial" w:hAnsi="Arial" w:cs="Arial"/>
          <w:b/>
          <w:bCs/>
          <w:sz w:val="20"/>
          <w:szCs w:val="20"/>
        </w:rPr>
      </w:pPr>
      <w:r w:rsidRPr="000B43E6">
        <w:rPr>
          <w:rFonts w:ascii="Arial" w:hAnsi="Arial" w:cs="Arial"/>
          <w:b/>
          <w:bCs/>
          <w:sz w:val="20"/>
          <w:szCs w:val="20"/>
        </w:rPr>
        <w:t>I</w:t>
      </w:r>
      <w:r w:rsidR="008775DC" w:rsidRPr="000B43E6">
        <w:rPr>
          <w:rFonts w:ascii="Arial" w:hAnsi="Arial" w:cs="Arial"/>
          <w:b/>
          <w:bCs/>
          <w:sz w:val="20"/>
          <w:szCs w:val="20"/>
        </w:rPr>
        <w:t>NFORMACJE</w:t>
      </w:r>
      <w:r w:rsidRPr="000B43E6">
        <w:rPr>
          <w:rFonts w:ascii="Arial" w:hAnsi="Arial" w:cs="Arial"/>
          <w:b/>
          <w:bCs/>
          <w:sz w:val="20"/>
          <w:szCs w:val="20"/>
        </w:rPr>
        <w:t xml:space="preserve"> O ŚRODKACH KOMUNIKACJI ELLEKTRONICZNEJ PRZY U</w:t>
      </w:r>
      <w:r w:rsidR="008775DC" w:rsidRPr="000B43E6">
        <w:rPr>
          <w:rFonts w:ascii="Arial" w:hAnsi="Arial" w:cs="Arial"/>
          <w:b/>
          <w:bCs/>
          <w:sz w:val="20"/>
          <w:szCs w:val="20"/>
        </w:rPr>
        <w:t>Ż</w:t>
      </w:r>
      <w:r w:rsidRPr="000B43E6">
        <w:rPr>
          <w:rFonts w:ascii="Arial" w:hAnsi="Arial" w:cs="Arial"/>
          <w:b/>
          <w:bCs/>
          <w:sz w:val="20"/>
          <w:szCs w:val="20"/>
        </w:rPr>
        <w:t>YCIU KTÓRYCH ZAMAWIAJĄCY BE</w:t>
      </w:r>
      <w:r w:rsidR="008775DC" w:rsidRPr="000B43E6">
        <w:rPr>
          <w:rFonts w:ascii="Arial" w:hAnsi="Arial" w:cs="Arial"/>
          <w:b/>
          <w:bCs/>
          <w:sz w:val="20"/>
          <w:szCs w:val="20"/>
        </w:rPr>
        <w:t>DZIE</w:t>
      </w:r>
      <w:r w:rsidRPr="000B43E6">
        <w:rPr>
          <w:rFonts w:ascii="Arial" w:hAnsi="Arial" w:cs="Arial"/>
          <w:b/>
          <w:bCs/>
          <w:sz w:val="20"/>
          <w:szCs w:val="20"/>
        </w:rPr>
        <w:t xml:space="preserve"> KOMUNIKOWAŁ</w:t>
      </w:r>
      <w:r w:rsidR="008775DC" w:rsidRPr="000B43E6">
        <w:rPr>
          <w:rFonts w:ascii="Arial" w:hAnsi="Arial" w:cs="Arial"/>
          <w:b/>
          <w:bCs/>
          <w:sz w:val="20"/>
          <w:szCs w:val="20"/>
        </w:rPr>
        <w:t xml:space="preserve"> SIĘ</w:t>
      </w:r>
      <w:r w:rsidRPr="000B43E6">
        <w:rPr>
          <w:rFonts w:ascii="Arial" w:hAnsi="Arial" w:cs="Arial"/>
          <w:b/>
          <w:bCs/>
          <w:sz w:val="20"/>
          <w:szCs w:val="20"/>
        </w:rPr>
        <w:t xml:space="preserve"> Z WYKONAWCAMI ORAZ </w:t>
      </w:r>
      <w:r w:rsidR="0083361B" w:rsidRPr="000B43E6">
        <w:rPr>
          <w:rFonts w:ascii="Arial" w:hAnsi="Arial" w:cs="Arial"/>
          <w:b/>
          <w:bCs/>
          <w:sz w:val="20"/>
          <w:szCs w:val="20"/>
        </w:rPr>
        <w:t>INFORMACJE O WYMAGANIACH TECHNICZNYCH I ORGANIZACYJNYCH SPORZ</w:t>
      </w:r>
      <w:r w:rsidR="00434D71" w:rsidRPr="000B43E6">
        <w:rPr>
          <w:rFonts w:ascii="Arial" w:hAnsi="Arial" w:cs="Arial"/>
          <w:b/>
          <w:bCs/>
          <w:sz w:val="20"/>
          <w:szCs w:val="20"/>
        </w:rPr>
        <w:t>Ą</w:t>
      </w:r>
      <w:r w:rsidR="003E339D" w:rsidRPr="000B43E6">
        <w:rPr>
          <w:rFonts w:ascii="Arial" w:hAnsi="Arial" w:cs="Arial"/>
          <w:b/>
          <w:bCs/>
          <w:sz w:val="20"/>
          <w:szCs w:val="20"/>
        </w:rPr>
        <w:t>DZANIA</w:t>
      </w:r>
      <w:r w:rsidR="0083361B" w:rsidRPr="000B43E6">
        <w:rPr>
          <w:rFonts w:ascii="Arial" w:hAnsi="Arial" w:cs="Arial"/>
          <w:b/>
          <w:bCs/>
          <w:sz w:val="20"/>
          <w:szCs w:val="20"/>
        </w:rPr>
        <w:t>, WYSYŁ</w:t>
      </w:r>
      <w:r w:rsidR="00434D71" w:rsidRPr="000B43E6">
        <w:rPr>
          <w:rFonts w:ascii="Arial" w:hAnsi="Arial" w:cs="Arial"/>
          <w:b/>
          <w:bCs/>
          <w:sz w:val="20"/>
          <w:szCs w:val="20"/>
        </w:rPr>
        <w:t>ANIA I ODBIERANIA</w:t>
      </w:r>
      <w:r w:rsidR="0083361B" w:rsidRPr="000B43E6">
        <w:rPr>
          <w:rFonts w:ascii="Arial" w:hAnsi="Arial" w:cs="Arial"/>
          <w:b/>
          <w:bCs/>
          <w:sz w:val="20"/>
          <w:szCs w:val="20"/>
        </w:rPr>
        <w:t xml:space="preserve"> KORESPONDENCJI ELEKYRONICZNEJ</w:t>
      </w:r>
      <w:r w:rsidR="00974EE8" w:rsidRPr="000B43E6">
        <w:rPr>
          <w:rFonts w:ascii="Arial" w:hAnsi="Arial" w:cs="Arial"/>
          <w:b/>
          <w:bCs/>
          <w:sz w:val="20"/>
          <w:szCs w:val="20"/>
        </w:rPr>
        <w:t xml:space="preserve"> ORAZ </w:t>
      </w:r>
      <w:bookmarkEnd w:id="3"/>
      <w:r w:rsidR="00D16134" w:rsidRPr="000B43E6">
        <w:rPr>
          <w:rFonts w:ascii="Arial" w:hAnsi="Arial" w:cs="Arial"/>
          <w:b/>
          <w:bCs/>
          <w:sz w:val="20"/>
          <w:szCs w:val="20"/>
        </w:rPr>
        <w:t>WYJAŚNIENIA TREŚCI SWZ</w:t>
      </w:r>
    </w:p>
    <w:p w:rsidR="007656B3" w:rsidRPr="007656B3" w:rsidRDefault="007656B3" w:rsidP="00682C5A">
      <w:pPr>
        <w:suppressAutoHyphens/>
        <w:ind w:left="426"/>
        <w:contextualSpacing/>
        <w:jc w:val="both"/>
        <w:rPr>
          <w:rFonts w:ascii="Arial" w:hAnsi="Arial" w:cs="Arial"/>
          <w:sz w:val="20"/>
          <w:szCs w:val="20"/>
        </w:rPr>
      </w:pPr>
    </w:p>
    <w:p w:rsidR="007656B3" w:rsidRPr="002F4B74" w:rsidRDefault="007656B3" w:rsidP="00682C5A">
      <w:pPr>
        <w:numPr>
          <w:ilvl w:val="0"/>
          <w:numId w:val="30"/>
        </w:numPr>
        <w:tabs>
          <w:tab w:val="clear" w:pos="708"/>
        </w:tabs>
        <w:suppressAutoHyphens/>
        <w:ind w:left="284" w:hanging="142"/>
        <w:contextualSpacing/>
        <w:jc w:val="both"/>
        <w:rPr>
          <w:rFonts w:ascii="Arial" w:eastAsia="SimSun" w:hAnsi="Arial" w:cs="Arial"/>
          <w:b/>
          <w:sz w:val="20"/>
          <w:szCs w:val="20"/>
          <w:u w:val="single"/>
          <w:lang w:eastAsia="zh-CN"/>
        </w:rPr>
      </w:pPr>
      <w:r w:rsidRPr="002F4B74">
        <w:rPr>
          <w:rFonts w:ascii="Arial" w:eastAsia="SimSun" w:hAnsi="Arial" w:cs="Arial"/>
          <w:b/>
          <w:sz w:val="20"/>
          <w:szCs w:val="20"/>
          <w:u w:val="single"/>
          <w:lang w:eastAsia="zh-CN"/>
        </w:rPr>
        <w:t xml:space="preserve">Informacje ogólne </w:t>
      </w:r>
      <w:r w:rsidR="00420379">
        <w:rPr>
          <w:rFonts w:ascii="Arial" w:eastAsia="SimSun" w:hAnsi="Arial" w:cs="Arial"/>
          <w:b/>
          <w:sz w:val="20"/>
          <w:szCs w:val="20"/>
          <w:u w:val="single"/>
          <w:lang w:eastAsia="zh-CN"/>
        </w:rPr>
        <w:t>oraz komunikacja w postępowaniu</w:t>
      </w:r>
      <w:r w:rsidRPr="002F4B74">
        <w:rPr>
          <w:rFonts w:ascii="Arial" w:eastAsia="SimSun" w:hAnsi="Arial" w:cs="Arial"/>
          <w:b/>
          <w:sz w:val="20"/>
          <w:szCs w:val="20"/>
          <w:u w:val="single"/>
          <w:lang w:eastAsia="zh-CN"/>
        </w:rPr>
        <w:t xml:space="preserve"> z wyłączeniem składania ofert</w:t>
      </w:r>
      <w:r>
        <w:rPr>
          <w:rFonts w:ascii="Arial" w:eastAsia="SimSun" w:hAnsi="Arial" w:cs="Arial"/>
          <w:b/>
          <w:sz w:val="20"/>
          <w:szCs w:val="20"/>
          <w:u w:val="single"/>
          <w:lang w:eastAsia="zh-CN"/>
        </w:rPr>
        <w:t>|:</w:t>
      </w:r>
    </w:p>
    <w:p w:rsidR="00E565CC" w:rsidRPr="00D068D1" w:rsidRDefault="007656B3" w:rsidP="00682C5A">
      <w:pPr>
        <w:pStyle w:val="Akapitzlist"/>
        <w:numPr>
          <w:ilvl w:val="1"/>
          <w:numId w:val="31"/>
        </w:numPr>
        <w:suppressAutoHyphens/>
        <w:ind w:left="567" w:hanging="425"/>
        <w:contextualSpacing/>
        <w:jc w:val="both"/>
        <w:rPr>
          <w:rFonts w:ascii="Arial" w:eastAsia="Calibri" w:hAnsi="Arial" w:cs="Arial"/>
          <w:sz w:val="20"/>
          <w:szCs w:val="20"/>
          <w:lang w:eastAsia="en-US"/>
        </w:rPr>
      </w:pPr>
      <w:r w:rsidRPr="00E565CC">
        <w:rPr>
          <w:rFonts w:ascii="Arial" w:eastAsia="Calibri" w:hAnsi="Arial" w:cs="Arial"/>
          <w:sz w:val="20"/>
          <w:szCs w:val="20"/>
          <w:lang w:eastAsia="en-US"/>
        </w:rPr>
        <w:t xml:space="preserve">W postępowaniu o udzielenie zamówienia publicznego komunikacja między Zamawiającym a wykonawcami odbywa się przy użyciu Platformy e-Zamówienia, która jest dostępna pod adresem </w:t>
      </w:r>
      <w:hyperlink r:id="rId15" w:history="1">
        <w:r w:rsidRPr="00E565CC">
          <w:rPr>
            <w:rFonts w:ascii="Arial" w:eastAsia="Calibri" w:hAnsi="Arial" w:cs="Arial"/>
            <w:color w:val="0000FF"/>
            <w:sz w:val="20"/>
            <w:szCs w:val="20"/>
            <w:u w:val="single"/>
            <w:lang w:eastAsia="en-US"/>
          </w:rPr>
          <w:t>https://ezamowienia.gov.pl</w:t>
        </w:r>
      </w:hyperlink>
      <w:r w:rsidR="00E565CC" w:rsidRPr="00E565CC">
        <w:rPr>
          <w:rFonts w:ascii="Arial" w:eastAsia="Calibri" w:hAnsi="Arial" w:cs="Arial"/>
          <w:sz w:val="20"/>
          <w:szCs w:val="20"/>
          <w:lang w:eastAsia="en-US"/>
        </w:rPr>
        <w:t xml:space="preserve">. </w:t>
      </w:r>
    </w:p>
    <w:p w:rsidR="007656B3" w:rsidRDefault="007656B3" w:rsidP="00682C5A">
      <w:pPr>
        <w:numPr>
          <w:ilvl w:val="1"/>
          <w:numId w:val="31"/>
        </w:numPr>
        <w:suppressAutoHyphens/>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Korzystanie z Platformy e-Zamówienia jest bezpłatne.</w:t>
      </w:r>
    </w:p>
    <w:p w:rsidR="00813F19" w:rsidRPr="002F4B74" w:rsidRDefault="00813F19" w:rsidP="00813F19">
      <w:pPr>
        <w:suppressAutoHyphens/>
        <w:ind w:left="567"/>
        <w:contextualSpacing/>
        <w:jc w:val="both"/>
        <w:rPr>
          <w:rFonts w:ascii="Arial" w:eastAsia="Calibri" w:hAnsi="Arial" w:cs="Arial"/>
          <w:sz w:val="20"/>
          <w:szCs w:val="20"/>
          <w:lang w:eastAsia="en-US"/>
        </w:rPr>
      </w:pPr>
    </w:p>
    <w:p w:rsidR="007656B3" w:rsidRDefault="007656B3" w:rsidP="00682C5A">
      <w:pPr>
        <w:numPr>
          <w:ilvl w:val="1"/>
          <w:numId w:val="31"/>
        </w:numPr>
        <w:suppressAutoHyphens/>
        <w:ind w:left="567" w:hanging="425"/>
        <w:contextualSpacing/>
        <w:jc w:val="both"/>
        <w:rPr>
          <w:rFonts w:ascii="Arial" w:eastAsia="Calibri" w:hAnsi="Arial" w:cs="Arial"/>
          <w:sz w:val="20"/>
          <w:szCs w:val="20"/>
          <w:lang w:eastAsia="en-US"/>
        </w:rPr>
      </w:pPr>
      <w:r w:rsidRPr="002F4B74">
        <w:rPr>
          <w:rFonts w:ascii="Arial" w:eastAsia="Calibri" w:hAnsi="Arial" w:cs="Arial"/>
          <w:b/>
          <w:sz w:val="20"/>
          <w:szCs w:val="20"/>
          <w:lang w:eastAsia="en-US"/>
        </w:rPr>
        <w:t>Adres strony internetowej prowadzonego postępowania:</w:t>
      </w:r>
      <w:r w:rsidRPr="002F4B74">
        <w:rPr>
          <w:rFonts w:ascii="Arial" w:eastAsia="Calibri" w:hAnsi="Arial" w:cs="Arial"/>
          <w:sz w:val="20"/>
          <w:szCs w:val="20"/>
          <w:lang w:eastAsia="en-US"/>
        </w:rPr>
        <w:t xml:space="preserve"> </w:t>
      </w:r>
    </w:p>
    <w:p w:rsidR="00EA204F" w:rsidRPr="00423379" w:rsidRDefault="00D67F68" w:rsidP="00682C5A">
      <w:pPr>
        <w:pStyle w:val="Default"/>
        <w:ind w:left="567"/>
        <w:contextualSpacing/>
        <w:rPr>
          <w:rStyle w:val="Hipercze"/>
          <w:rFonts w:ascii="Arial" w:hAnsi="Arial" w:cs="Arial"/>
          <w:b/>
          <w:color w:val="auto"/>
          <w:sz w:val="20"/>
          <w:szCs w:val="20"/>
          <w:u w:val="none"/>
        </w:rPr>
      </w:pPr>
      <w:hyperlink r:id="rId16" w:history="1">
        <w:r w:rsidR="00EA204F" w:rsidRPr="00423379">
          <w:rPr>
            <w:rStyle w:val="Hipercze"/>
            <w:rFonts w:ascii="Arial" w:hAnsi="Arial" w:cs="Arial"/>
            <w:b/>
            <w:color w:val="auto"/>
            <w:sz w:val="20"/>
            <w:szCs w:val="20"/>
          </w:rPr>
          <w:t>https://ezamowienia.gov.pl/mp-client/tenders/ocds-148610-448a5ea5-94a8-4dfd-a67e-1d3bcb22e766</w:t>
        </w:r>
      </w:hyperlink>
    </w:p>
    <w:p w:rsidR="00EA204F" w:rsidRDefault="00EA204F" w:rsidP="00682C5A">
      <w:pPr>
        <w:suppressAutoHyphens/>
        <w:ind w:left="567"/>
        <w:contextualSpacing/>
        <w:jc w:val="both"/>
        <w:rPr>
          <w:rFonts w:ascii="Arial" w:eastAsia="Calibri" w:hAnsi="Arial" w:cs="Arial"/>
          <w:b/>
          <w:strike/>
          <w:sz w:val="20"/>
          <w:szCs w:val="20"/>
          <w:lang w:eastAsia="en-US"/>
        </w:rPr>
      </w:pPr>
    </w:p>
    <w:p w:rsidR="007656B3" w:rsidRDefault="007656B3" w:rsidP="00682C5A">
      <w:pPr>
        <w:suppressAutoHyphens/>
        <w:ind w:left="567"/>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Postępowanie można wyszukać również ze strony głównej Platformy e-Zamówienia (przycisk „Przeglądaj postępowania/konkursy”).</w:t>
      </w:r>
    </w:p>
    <w:p w:rsidR="007656B3" w:rsidRPr="002F4B74" w:rsidRDefault="007656B3" w:rsidP="00682C5A">
      <w:pPr>
        <w:suppressAutoHyphens/>
        <w:ind w:left="567"/>
        <w:contextualSpacing/>
        <w:jc w:val="both"/>
        <w:rPr>
          <w:rFonts w:ascii="Arial" w:eastAsia="Calibri" w:hAnsi="Arial" w:cs="Arial"/>
          <w:sz w:val="20"/>
          <w:szCs w:val="20"/>
          <w:lang w:eastAsia="en-US"/>
        </w:rPr>
      </w:pPr>
    </w:p>
    <w:p w:rsidR="007656B3" w:rsidRPr="002F4B74" w:rsidRDefault="007656B3" w:rsidP="00682C5A">
      <w:pPr>
        <w:numPr>
          <w:ilvl w:val="1"/>
          <w:numId w:val="31"/>
        </w:numPr>
        <w:suppressAutoHyphens/>
        <w:ind w:left="567" w:hanging="425"/>
        <w:contextualSpacing/>
        <w:jc w:val="both"/>
        <w:rPr>
          <w:rFonts w:ascii="Arial" w:eastAsia="Calibri" w:hAnsi="Arial" w:cs="Arial"/>
          <w:b/>
          <w:sz w:val="20"/>
          <w:szCs w:val="20"/>
          <w:lang w:eastAsia="en-US"/>
        </w:rPr>
      </w:pPr>
      <w:r w:rsidRPr="002F4B74">
        <w:rPr>
          <w:rFonts w:ascii="Arial" w:eastAsia="Calibri" w:hAnsi="Arial" w:cs="Arial"/>
          <w:b/>
          <w:sz w:val="20"/>
          <w:szCs w:val="20"/>
          <w:lang w:eastAsia="en-US"/>
        </w:rPr>
        <w:t>Identyfikator (ID) postępowania na Platformie e-Zamówienia:</w:t>
      </w:r>
    </w:p>
    <w:p w:rsidR="00EA204F" w:rsidRPr="00EA204F" w:rsidRDefault="00EA204F" w:rsidP="00682C5A">
      <w:pPr>
        <w:pStyle w:val="Akapitzlist"/>
        <w:tabs>
          <w:tab w:val="left" w:pos="567"/>
        </w:tabs>
        <w:ind w:left="567"/>
        <w:rPr>
          <w:rFonts w:ascii="Arial" w:hAnsi="Arial" w:cs="Arial"/>
          <w:color w:val="4A4A4A"/>
          <w:sz w:val="20"/>
          <w:szCs w:val="20"/>
          <w:shd w:val="clear" w:color="auto" w:fill="FFFFFF"/>
        </w:rPr>
      </w:pPr>
      <w:r w:rsidRPr="00EA204F">
        <w:rPr>
          <w:rFonts w:ascii="Arial" w:hAnsi="Arial" w:cs="Arial"/>
          <w:color w:val="4A4A4A"/>
          <w:sz w:val="20"/>
          <w:szCs w:val="20"/>
          <w:shd w:val="clear" w:color="auto" w:fill="FFFFFF"/>
        </w:rPr>
        <w:t>ocds-148610-448a5ea5-94a8-4dfd-a67e-1d3bcb22e766</w:t>
      </w:r>
    </w:p>
    <w:p w:rsidR="003E7090" w:rsidRPr="007E238F" w:rsidRDefault="003E7090" w:rsidP="00682C5A">
      <w:pPr>
        <w:outlineLvl w:val="2"/>
        <w:rPr>
          <w:rFonts w:ascii="Arial" w:hAnsi="Arial" w:cs="Arial"/>
          <w:b/>
          <w:bCs/>
          <w:sz w:val="20"/>
          <w:szCs w:val="20"/>
          <w:u w:val="single"/>
        </w:rPr>
      </w:pPr>
    </w:p>
    <w:p w:rsidR="007656B3"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Pr="002F4B74">
          <w:rPr>
            <w:rFonts w:ascii="Arial" w:eastAsia="Calibri" w:hAnsi="Arial" w:cs="Arial"/>
            <w:color w:val="0000FF"/>
            <w:sz w:val="20"/>
            <w:szCs w:val="20"/>
            <w:u w:val="single"/>
            <w:lang w:eastAsia="en-US"/>
          </w:rPr>
          <w:t>https://ezamowienia.gov.pl</w:t>
        </w:r>
      </w:hyperlink>
      <w:r w:rsidRPr="002F4B74">
        <w:rPr>
          <w:rFonts w:ascii="Arial" w:eastAsia="Calibri" w:hAnsi="Arial" w:cs="Arial"/>
          <w:sz w:val="20"/>
          <w:szCs w:val="20"/>
          <w:lang w:eastAsia="en-US"/>
        </w:rPr>
        <w:t xml:space="preserve"> oraz informacje zamieszczone w zakładce „Centrum Pomocy”.</w:t>
      </w:r>
    </w:p>
    <w:p w:rsidR="007656B3" w:rsidRPr="00813F19" w:rsidRDefault="007656B3" w:rsidP="00813F19">
      <w:pPr>
        <w:numPr>
          <w:ilvl w:val="1"/>
          <w:numId w:val="31"/>
        </w:numPr>
        <w:suppressAutoHyphens/>
        <w:spacing w:after="160"/>
        <w:ind w:left="567" w:hanging="425"/>
        <w:contextualSpacing/>
        <w:jc w:val="both"/>
        <w:rPr>
          <w:rFonts w:ascii="Arial" w:eastAsia="Calibri" w:hAnsi="Arial" w:cs="Arial"/>
          <w:sz w:val="20"/>
          <w:szCs w:val="20"/>
          <w:lang w:eastAsia="en-US"/>
        </w:rPr>
      </w:pPr>
      <w:r w:rsidRPr="00813F19">
        <w:rPr>
          <w:rFonts w:ascii="Arial" w:eastAsia="Calibri" w:hAnsi="Arial" w:cs="Arial"/>
          <w:sz w:val="20"/>
          <w:szCs w:val="20"/>
          <w:lang w:eastAsia="en-US"/>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7656B3" w:rsidRPr="002F4B74"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Jeżeli dokumenty elektroniczne, przekazywane przy użyciu środków komunikacji elektronicznej, zawierają informacje stanowiące tajemnicę przedsiębiorstwa w rozumieniu przepisów ustawy z </w:t>
      </w:r>
      <w:r w:rsidR="00353DE4">
        <w:rPr>
          <w:rFonts w:ascii="Arial" w:eastAsia="Calibri" w:hAnsi="Arial" w:cs="Arial"/>
          <w:sz w:val="20"/>
          <w:szCs w:val="20"/>
          <w:lang w:eastAsia="en-US"/>
        </w:rPr>
        <w:t>4</w:t>
      </w:r>
      <w:r w:rsidRPr="002F4B74">
        <w:rPr>
          <w:rFonts w:ascii="Arial" w:eastAsia="Calibri" w:hAnsi="Arial" w:cs="Arial"/>
          <w:sz w:val="20"/>
          <w:szCs w:val="20"/>
          <w:lang w:eastAsia="en-US"/>
        </w:rPr>
        <w:t>wykonawca, w celu utrzymania w poufności tych informacji, przekazuje je w wydzielonym i odpowiednio oznaczonym pliku, wraz z jednoczesnym zaznaczeniem w nazwie pliku „Dokument stanowiący tajemnicę przedsiębiorstwa”.</w:t>
      </w:r>
    </w:p>
    <w:p w:rsidR="007656B3" w:rsidRPr="002F4B74"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u w:val="single"/>
          <w:lang w:eastAsia="en-US"/>
        </w:rPr>
        <w:t>Komunikacja w postępowaniu, z wyłączeniem składania ofert</w:t>
      </w:r>
      <w:r w:rsidRPr="002F4B74">
        <w:rPr>
          <w:rFonts w:ascii="Arial" w:eastAsia="Calibri" w:hAnsi="Arial" w:cs="Arial"/>
          <w:sz w:val="20"/>
          <w:szCs w:val="20"/>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7656B3" w:rsidRPr="002F4B74" w:rsidRDefault="007656B3" w:rsidP="00682C5A">
      <w:pPr>
        <w:suppressAutoHyphens/>
        <w:ind w:left="567"/>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W przypadku załączników, które są zgodnie z ustawą </w:t>
      </w:r>
      <w:proofErr w:type="spellStart"/>
      <w:r w:rsidRPr="002F4B74">
        <w:rPr>
          <w:rFonts w:ascii="Arial" w:eastAsia="Calibri" w:hAnsi="Arial" w:cs="Arial"/>
          <w:sz w:val="20"/>
          <w:szCs w:val="20"/>
          <w:lang w:eastAsia="en-US"/>
        </w:rPr>
        <w:t>Pzp</w:t>
      </w:r>
      <w:proofErr w:type="spellEnd"/>
      <w:r w:rsidRPr="002F4B74">
        <w:rPr>
          <w:rFonts w:ascii="Arial" w:eastAsia="Calibri" w:hAnsi="Arial" w:cs="Arial"/>
          <w:sz w:val="20"/>
          <w:szCs w:val="20"/>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7656B3" w:rsidRPr="00DB0087"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w:t>
      </w:r>
      <w:r w:rsidRPr="00DB0087">
        <w:rPr>
          <w:rFonts w:ascii="Arial" w:eastAsia="Calibri" w:hAnsi="Arial" w:cs="Arial"/>
          <w:sz w:val="20"/>
          <w:szCs w:val="20"/>
          <w:lang w:eastAsia="en-US"/>
        </w:rPr>
        <w:t>uproszczonego na Platformie e-Zamówienia.</w:t>
      </w:r>
    </w:p>
    <w:p w:rsidR="007656B3" w:rsidRPr="00DB0087"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DB0087">
        <w:rPr>
          <w:rFonts w:ascii="Arial" w:hAnsi="Arial" w:cs="Arial"/>
          <w:sz w:val="20"/>
          <w:szCs w:val="20"/>
        </w:rPr>
        <w:t xml:space="preserve">Za datę przekazania dokumentów elektronicznych, cyfrowych </w:t>
      </w:r>
      <w:proofErr w:type="spellStart"/>
      <w:r w:rsidRPr="00DB0087">
        <w:rPr>
          <w:rFonts w:ascii="Arial" w:hAnsi="Arial" w:cs="Arial"/>
          <w:sz w:val="20"/>
          <w:szCs w:val="20"/>
        </w:rPr>
        <w:t>odwzorowań</w:t>
      </w:r>
      <w:proofErr w:type="spellEnd"/>
      <w:r w:rsidRPr="00DB0087">
        <w:rPr>
          <w:rFonts w:ascii="Arial" w:hAnsi="Arial" w:cs="Arial"/>
          <w:sz w:val="20"/>
          <w:szCs w:val="20"/>
        </w:rPr>
        <w:t xml:space="preserve"> dokumentów oraz innych informacji przyjmuje się datę ich przekazania </w:t>
      </w:r>
      <w:r>
        <w:rPr>
          <w:rFonts w:ascii="Arial" w:hAnsi="Arial" w:cs="Arial"/>
          <w:sz w:val="20"/>
          <w:szCs w:val="20"/>
        </w:rPr>
        <w:t xml:space="preserve">na Platformę </w:t>
      </w:r>
      <w:r w:rsidRPr="00DB0087">
        <w:rPr>
          <w:rFonts w:ascii="Arial" w:hAnsi="Arial" w:cs="Arial"/>
          <w:sz w:val="20"/>
          <w:szCs w:val="20"/>
        </w:rPr>
        <w:t xml:space="preserve"> e-Zamówienia.</w:t>
      </w:r>
    </w:p>
    <w:p w:rsidR="007656B3" w:rsidRPr="00DB0087"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DB0087">
        <w:rPr>
          <w:rFonts w:ascii="Arial" w:eastAsia="Calibri" w:hAnsi="Arial" w:cs="Arial"/>
          <w:sz w:val="20"/>
          <w:szCs w:val="20"/>
          <w:lang w:eastAsia="en-US"/>
        </w:rPr>
        <w:t>Wszystkie wysłane i odebrane w postępowaniu przez wykonawcę wiadomości widoczne są po zalogowaniu w podglądzie postępowania w zakładce „Komunikacja”.</w:t>
      </w:r>
    </w:p>
    <w:p w:rsidR="007656B3" w:rsidRPr="002F4B74"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Maksymalny rozmiar plików przesyłanych za pośrednictwem „Formularzy do komunikacji” wynosi 150 MB (wielkość ta dotyczy plików przesyłanych jako załączniki do jednego formularza).</w:t>
      </w:r>
    </w:p>
    <w:p w:rsidR="007656B3" w:rsidRPr="002F4B74"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Minimalne wymagania techniczne dotyczące sprzętu używanego w celu korzystania z usług Platformy e-Zamówienia oraz informacje dotyczące specyfikacji połączenia określa </w:t>
      </w:r>
      <w:r w:rsidRPr="002F4B74">
        <w:rPr>
          <w:rFonts w:ascii="Arial" w:eastAsia="Calibri" w:hAnsi="Arial" w:cs="Arial"/>
          <w:i/>
          <w:sz w:val="20"/>
          <w:szCs w:val="20"/>
          <w:lang w:eastAsia="en-US"/>
        </w:rPr>
        <w:t>Regulamin Platformy e-Zamówienia</w:t>
      </w:r>
      <w:r w:rsidRPr="002F4B74">
        <w:rPr>
          <w:rFonts w:ascii="Arial" w:eastAsia="Calibri" w:hAnsi="Arial" w:cs="Arial"/>
          <w:sz w:val="20"/>
          <w:szCs w:val="20"/>
          <w:lang w:eastAsia="en-US"/>
        </w:rPr>
        <w:t>.</w:t>
      </w:r>
    </w:p>
    <w:p w:rsidR="007656B3" w:rsidRDefault="007656B3" w:rsidP="00682C5A">
      <w:pPr>
        <w:numPr>
          <w:ilvl w:val="1"/>
          <w:numId w:val="31"/>
        </w:numPr>
        <w:suppressAutoHyphens/>
        <w:spacing w:after="160"/>
        <w:ind w:left="567" w:hanging="425"/>
        <w:contextualSpacing/>
        <w:jc w:val="both"/>
        <w:rPr>
          <w:rFonts w:ascii="Arial" w:eastAsia="Calibri" w:hAnsi="Arial" w:cs="Arial"/>
          <w:b/>
          <w:sz w:val="20"/>
          <w:szCs w:val="20"/>
          <w:lang w:eastAsia="en-US"/>
        </w:rPr>
      </w:pPr>
      <w:r w:rsidRPr="002F4B74">
        <w:rPr>
          <w:rFonts w:ascii="Arial" w:eastAsia="Calibri" w:hAnsi="Arial" w:cs="Arial"/>
          <w:sz w:val="20"/>
          <w:szCs w:val="20"/>
          <w:lang w:eastAsia="en-US"/>
        </w:rPr>
        <w:t xml:space="preserve">W przypadku </w:t>
      </w:r>
      <w:r w:rsidRPr="002F4B74">
        <w:rPr>
          <w:rFonts w:ascii="Arial" w:eastAsia="Calibri" w:hAnsi="Arial" w:cs="Arial"/>
          <w:b/>
          <w:sz w:val="20"/>
          <w:szCs w:val="20"/>
          <w:lang w:eastAsia="en-US"/>
        </w:rPr>
        <w:t>problemów technicznych i awarii związanych z funkcjonowaniem Platformy e-Zamówienia</w:t>
      </w:r>
      <w:r w:rsidRPr="002F4B74">
        <w:rPr>
          <w:rFonts w:ascii="Arial" w:eastAsia="Calibri" w:hAnsi="Arial" w:cs="Arial"/>
          <w:i/>
          <w:sz w:val="20"/>
          <w:szCs w:val="20"/>
          <w:lang w:eastAsia="en-US"/>
        </w:rPr>
        <w:t xml:space="preserve"> </w:t>
      </w:r>
      <w:r w:rsidRPr="002F4B74">
        <w:rPr>
          <w:rFonts w:ascii="Arial" w:eastAsia="Calibri" w:hAnsi="Arial" w:cs="Arial"/>
          <w:sz w:val="20"/>
          <w:szCs w:val="20"/>
          <w:lang w:eastAsia="en-US"/>
        </w:rPr>
        <w:t xml:space="preserve">użytkownicy mogą skorzystać ze wsparcia technicznego dostępnego pod numerem </w:t>
      </w:r>
      <w:r w:rsidRPr="002F4B74">
        <w:rPr>
          <w:rFonts w:ascii="Arial" w:eastAsia="Calibri" w:hAnsi="Arial" w:cs="Arial"/>
          <w:b/>
          <w:sz w:val="20"/>
          <w:szCs w:val="20"/>
          <w:lang w:eastAsia="en-US"/>
        </w:rPr>
        <w:t>telefonu (32) 77 88 999</w:t>
      </w:r>
      <w:r w:rsidRPr="002F4B74">
        <w:rPr>
          <w:rFonts w:ascii="Arial" w:eastAsia="Calibri" w:hAnsi="Arial" w:cs="Arial"/>
          <w:sz w:val="20"/>
          <w:szCs w:val="20"/>
          <w:lang w:eastAsia="en-US"/>
        </w:rPr>
        <w:t xml:space="preserve"> lub drogą elektroniczną poprzez formularz udostępniony na </w:t>
      </w:r>
      <w:r w:rsidRPr="002F4B74">
        <w:rPr>
          <w:rFonts w:ascii="Arial" w:eastAsia="Calibri" w:hAnsi="Arial" w:cs="Arial"/>
          <w:b/>
          <w:sz w:val="20"/>
          <w:szCs w:val="20"/>
          <w:lang w:eastAsia="en-US"/>
        </w:rPr>
        <w:t>stronie internetowej https://ezamowienia.gov.pl w zakładce „Zgłoś problem”.</w:t>
      </w:r>
    </w:p>
    <w:p w:rsidR="007656B3" w:rsidRPr="002F4B74"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Korespondencja w postępowaniu prowadzona jest w języku polskim. Oznacza to, że wszelka korespondencja w języku obcym winna być złożona wraz z tłumaczeniem na język polski. </w:t>
      </w:r>
    </w:p>
    <w:p w:rsidR="007656B3" w:rsidRDefault="007656B3" w:rsidP="00682C5A">
      <w:pPr>
        <w:numPr>
          <w:ilvl w:val="1"/>
          <w:numId w:val="31"/>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W przypadku podmiotów wspólnych wszelka korespondencja prowadzona będzie wyłącznie z pełnomocnikiem.</w:t>
      </w:r>
    </w:p>
    <w:p w:rsidR="00E0456C" w:rsidRPr="002F4B74" w:rsidRDefault="00E0456C" w:rsidP="00682C5A">
      <w:pPr>
        <w:suppressAutoHyphens/>
        <w:spacing w:after="160"/>
        <w:ind w:left="567"/>
        <w:contextualSpacing/>
        <w:jc w:val="both"/>
        <w:rPr>
          <w:rFonts w:ascii="Arial" w:eastAsia="Calibri" w:hAnsi="Arial" w:cs="Arial"/>
          <w:sz w:val="20"/>
          <w:szCs w:val="20"/>
          <w:lang w:eastAsia="en-US"/>
        </w:rPr>
      </w:pPr>
    </w:p>
    <w:p w:rsidR="007656B3" w:rsidRPr="002F4B74" w:rsidRDefault="007656B3" w:rsidP="00682C5A">
      <w:pPr>
        <w:numPr>
          <w:ilvl w:val="0"/>
          <w:numId w:val="30"/>
        </w:numPr>
        <w:tabs>
          <w:tab w:val="clear" w:pos="708"/>
        </w:tabs>
        <w:suppressAutoHyphens/>
        <w:spacing w:after="160"/>
        <w:ind w:left="284" w:hanging="142"/>
        <w:contextualSpacing/>
        <w:jc w:val="both"/>
        <w:rPr>
          <w:rFonts w:ascii="Arial" w:eastAsia="SimSun" w:hAnsi="Arial" w:cs="Arial"/>
          <w:b/>
          <w:sz w:val="20"/>
          <w:szCs w:val="20"/>
          <w:u w:val="single"/>
          <w:lang w:eastAsia="zh-CN"/>
        </w:rPr>
      </w:pPr>
      <w:r w:rsidRPr="002F4B74">
        <w:rPr>
          <w:rFonts w:ascii="Arial" w:eastAsia="SimSun" w:hAnsi="Arial" w:cs="Arial"/>
          <w:b/>
          <w:sz w:val="20"/>
          <w:szCs w:val="20"/>
          <w:u w:val="single"/>
          <w:lang w:eastAsia="zh-CN"/>
        </w:rPr>
        <w:t>Komunikacja w postępowaniu w odniesieniu do składania ofert</w:t>
      </w:r>
    </w:p>
    <w:p w:rsidR="007656B3" w:rsidRPr="00E354AD" w:rsidRDefault="007656B3" w:rsidP="00682C5A">
      <w:pPr>
        <w:pStyle w:val="Akapitzlist"/>
        <w:numPr>
          <w:ilvl w:val="1"/>
          <w:numId w:val="45"/>
        </w:numPr>
        <w:suppressAutoHyphens/>
        <w:ind w:left="567" w:hanging="425"/>
        <w:contextualSpacing/>
        <w:jc w:val="both"/>
        <w:rPr>
          <w:rFonts w:ascii="Arial" w:eastAsia="Calibri" w:hAnsi="Arial" w:cs="Arial"/>
          <w:sz w:val="20"/>
          <w:szCs w:val="20"/>
          <w:lang w:eastAsia="en-US"/>
        </w:rPr>
      </w:pPr>
      <w:r w:rsidRPr="00E354AD">
        <w:rPr>
          <w:rFonts w:ascii="Arial" w:eastAsia="Calibri" w:hAnsi="Arial" w:cs="Arial"/>
          <w:sz w:val="20"/>
          <w:szCs w:val="20"/>
          <w:lang w:eastAsia="en-US"/>
        </w:rPr>
        <w:t xml:space="preserve">Ofertę należy sporządzić w języku polskim. </w:t>
      </w:r>
    </w:p>
    <w:p w:rsidR="007656B3" w:rsidRPr="002F4B74" w:rsidRDefault="007656B3" w:rsidP="00682C5A">
      <w:pPr>
        <w:numPr>
          <w:ilvl w:val="1"/>
          <w:numId w:val="45"/>
        </w:numPr>
        <w:suppressAutoHyphens/>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Wykonawca przygotowuje ofertę przy pomocy interaktywnego </w:t>
      </w:r>
      <w:r w:rsidRPr="002F4B74">
        <w:rPr>
          <w:rFonts w:ascii="Arial" w:eastAsia="Calibri" w:hAnsi="Arial" w:cs="Arial"/>
          <w:b/>
          <w:sz w:val="20"/>
          <w:szCs w:val="20"/>
          <w:lang w:eastAsia="en-US"/>
        </w:rPr>
        <w:t>„Formularza ofertowego”</w:t>
      </w:r>
      <w:r w:rsidRPr="002F4B74">
        <w:rPr>
          <w:rFonts w:ascii="Arial" w:eastAsia="Calibri" w:hAnsi="Arial" w:cs="Arial"/>
          <w:sz w:val="20"/>
          <w:szCs w:val="20"/>
          <w:lang w:eastAsia="en-US"/>
        </w:rPr>
        <w:t xml:space="preserve"> </w:t>
      </w:r>
      <w:r w:rsidRPr="002F4B74">
        <w:rPr>
          <w:rFonts w:ascii="Arial" w:eastAsia="Calibri" w:hAnsi="Arial" w:cs="Arial"/>
          <w:b/>
          <w:sz w:val="20"/>
          <w:szCs w:val="20"/>
          <w:lang w:eastAsia="en-US"/>
        </w:rPr>
        <w:t>udostępnionego przez Zamawiającego na Platformie e-Zamówienia</w:t>
      </w:r>
      <w:r w:rsidRPr="002F4B74">
        <w:rPr>
          <w:rFonts w:ascii="Arial" w:eastAsia="Calibri" w:hAnsi="Arial" w:cs="Arial"/>
          <w:sz w:val="20"/>
          <w:szCs w:val="20"/>
          <w:lang w:eastAsia="en-US"/>
        </w:rPr>
        <w:t xml:space="preserve">. </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b/>
          <w:sz w:val="20"/>
          <w:szCs w:val="20"/>
          <w:lang w:eastAsia="en-US"/>
        </w:rPr>
      </w:pPr>
      <w:r w:rsidRPr="002F4B74">
        <w:rPr>
          <w:rFonts w:ascii="Arial" w:eastAsia="Calibri" w:hAnsi="Arial" w:cs="Arial"/>
          <w:sz w:val="20"/>
          <w:szCs w:val="20"/>
          <w:lang w:eastAsia="en-US"/>
        </w:rPr>
        <w:t xml:space="preserve">Wykonawca </w:t>
      </w:r>
      <w:r w:rsidRPr="002F4B74">
        <w:rPr>
          <w:rFonts w:ascii="Arial" w:eastAsia="Calibri" w:hAnsi="Arial" w:cs="Arial"/>
          <w:b/>
          <w:sz w:val="20"/>
          <w:szCs w:val="20"/>
          <w:lang w:eastAsia="en-US"/>
        </w:rPr>
        <w:t>składa ofertę za pośrednictwem zakładki „Oferty/wnioski”</w:t>
      </w:r>
      <w:r w:rsidRPr="002F4B74">
        <w:rPr>
          <w:rFonts w:ascii="Arial" w:eastAsia="Calibri" w:hAnsi="Arial" w:cs="Arial"/>
          <w:sz w:val="20"/>
          <w:szCs w:val="20"/>
          <w:lang w:eastAsia="en-US"/>
        </w:rPr>
        <w:t xml:space="preserve">, widocznej w podglądzie postępowania po zalogowaniu się na konto Wykonawcy. </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b/>
          <w:sz w:val="20"/>
          <w:szCs w:val="20"/>
          <w:lang w:eastAsia="en-US"/>
        </w:rPr>
      </w:pPr>
      <w:r w:rsidRPr="002F4B74">
        <w:rPr>
          <w:rFonts w:ascii="Arial" w:eastAsia="Calibri" w:hAnsi="Arial" w:cs="Arial"/>
          <w:b/>
          <w:sz w:val="20"/>
          <w:szCs w:val="20"/>
          <w:lang w:eastAsia="en-US"/>
        </w:rPr>
        <w:t xml:space="preserve">Wykonawca dodaje wybrany z dysku i uprzednio podpisany „Formularz oferty” w polu: „Wypełniony formularz oferty”. W polu: „Załączniki i inne dokumenty przedstawione w </w:t>
      </w:r>
      <w:r w:rsidRPr="002F4B74">
        <w:rPr>
          <w:rFonts w:ascii="Arial" w:eastAsia="Calibri" w:hAnsi="Arial" w:cs="Arial"/>
          <w:b/>
          <w:sz w:val="20"/>
          <w:szCs w:val="20"/>
          <w:lang w:eastAsia="en-US"/>
        </w:rPr>
        <w:lastRenderedPageBreak/>
        <w:t>ofercie przez Wykonawcę” wykonawca dodaje pozostałe pliki stanowiące ofertę lub składane wraz z ofertą.</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trike/>
          <w:sz w:val="20"/>
          <w:szCs w:val="20"/>
          <w:lang w:eastAsia="en-US"/>
        </w:rPr>
      </w:pPr>
      <w:r w:rsidRPr="002F4B74">
        <w:rPr>
          <w:rFonts w:ascii="Arial" w:eastAsia="Calibri" w:hAnsi="Arial" w:cs="Arial"/>
          <w:sz w:val="20"/>
          <w:szCs w:val="20"/>
          <w:lang w:eastAsia="en-US"/>
        </w:rPr>
        <w:t xml:space="preserve">Formularz ofertowy podpisuje się kwalifikowanym podpisem elektronicznym, podpisem zaufanym lub podpisem osobistym. </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System sprawdza, czy złożone pliki są podpisane i automatycznie je szyfruje, jednocześnie informując o tym wykonawcę. Po przekazaniu oferty do systemu i jej wysłaniu, system generuje potwierdzenie czasu przekazania i odbioru oferty. </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Potwierdzenie czasu przekazania i odbioru oferty znajduje się w Elektronicznym Potwierdzeniu Przesłania (EPP) i Elektronicznym Potwierdzeniu Odebrania (EPO). </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Oferta może być złożona tylko do upływu terminu składania ofert.</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Wykonawca może przed upływem terminu składania ofert wycofać ofertę. Wykonawca wycofuje ofertę w zakładce „Oferty/wnioski” używając przycisku „Wycofaj ofertę”.</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Maksymalny łączny rozmiar plików stanowiących ofertę lub składanych wraz z ofertą to 250 MB.</w:t>
      </w:r>
    </w:p>
    <w:p w:rsidR="007656B3" w:rsidRPr="002F4B74" w:rsidRDefault="007656B3" w:rsidP="00682C5A">
      <w:pPr>
        <w:numPr>
          <w:ilvl w:val="1"/>
          <w:numId w:val="45"/>
        </w:numPr>
        <w:suppressAutoHyphens/>
        <w:spacing w:after="160"/>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Dokładny opis sposobu przygotowania i składania</w:t>
      </w:r>
      <w:r>
        <w:rPr>
          <w:rFonts w:ascii="Arial" w:eastAsia="Calibri" w:hAnsi="Arial" w:cs="Arial"/>
          <w:sz w:val="20"/>
          <w:szCs w:val="20"/>
          <w:lang w:eastAsia="en-US"/>
        </w:rPr>
        <w:t xml:space="preserve"> oferty znajduje się w rozdz. XIV</w:t>
      </w:r>
      <w:r w:rsidRPr="002F4B74">
        <w:rPr>
          <w:rFonts w:ascii="Arial" w:eastAsia="Calibri" w:hAnsi="Arial" w:cs="Arial"/>
          <w:sz w:val="20"/>
          <w:szCs w:val="20"/>
          <w:lang w:eastAsia="en-US"/>
        </w:rPr>
        <w:t xml:space="preserve"> SWZ.</w:t>
      </w:r>
    </w:p>
    <w:p w:rsidR="00E0456C" w:rsidRDefault="00E0456C" w:rsidP="00682C5A">
      <w:pPr>
        <w:suppressAutoHyphens/>
        <w:ind w:left="426"/>
        <w:contextualSpacing/>
        <w:jc w:val="both"/>
        <w:rPr>
          <w:rFonts w:ascii="Arial" w:hAnsi="Arial" w:cs="Arial"/>
          <w:b/>
          <w:sz w:val="20"/>
          <w:szCs w:val="20"/>
          <w:u w:val="single"/>
        </w:rPr>
      </w:pPr>
    </w:p>
    <w:p w:rsidR="007656B3" w:rsidRDefault="007656B3" w:rsidP="00682C5A">
      <w:pPr>
        <w:numPr>
          <w:ilvl w:val="0"/>
          <w:numId w:val="30"/>
        </w:numPr>
        <w:tabs>
          <w:tab w:val="clear" w:pos="708"/>
        </w:tabs>
        <w:suppressAutoHyphens/>
        <w:ind w:left="426" w:hanging="66"/>
        <w:contextualSpacing/>
        <w:jc w:val="both"/>
        <w:rPr>
          <w:rFonts w:ascii="Arial" w:hAnsi="Arial" w:cs="Arial"/>
          <w:b/>
          <w:sz w:val="20"/>
          <w:szCs w:val="20"/>
          <w:u w:val="single"/>
        </w:rPr>
      </w:pPr>
      <w:r w:rsidRPr="002F4B74">
        <w:rPr>
          <w:rFonts w:ascii="Arial" w:hAnsi="Arial" w:cs="Arial"/>
          <w:b/>
          <w:sz w:val="20"/>
          <w:szCs w:val="20"/>
          <w:u w:val="single"/>
        </w:rPr>
        <w:t>Wyjaśnienia treści SWZ:</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Wykonawca może zwrócić się do zamawiającego z wnioskiem o wyjaśnienie treści SWZ.</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 xml:space="preserve">Pytania do SWZ należy przesyłać za pośrednictwem </w:t>
      </w:r>
      <w:r w:rsidRPr="00E0456C">
        <w:rPr>
          <w:rFonts w:ascii="Arial" w:eastAsia="Calibri" w:hAnsi="Arial" w:cs="Arial"/>
          <w:sz w:val="20"/>
          <w:szCs w:val="20"/>
          <w:lang w:eastAsia="en-US"/>
        </w:rPr>
        <w:t>formularzy do komunikacji dostępnych w zakładce „Formularze” („Formularze do komunikacji”)</w:t>
      </w:r>
      <w:r w:rsidRPr="00E0456C">
        <w:rPr>
          <w:rFonts w:ascii="Arial" w:hAnsi="Arial" w:cs="Arial"/>
          <w:sz w:val="20"/>
          <w:szCs w:val="20"/>
        </w:rPr>
        <w:t xml:space="preserve">. Zadawanie pytań nie wymaga opatrywania ich kwalifikowanym podpisem elektronicznym, podpisem zaufanym lub podpisem osobistym. </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 xml:space="preserve">Zamawiający prosi o przekazywanie pytań do SWZ jednocześnie w formie edytowalnej, gdyż skróci to czas udzielania wyjaśnień. </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w:t>
      </w:r>
    </w:p>
    <w:p w:rsidR="00E0456C" w:rsidRPr="00E0456C" w:rsidRDefault="00E0456C" w:rsidP="00682C5A">
      <w:pPr>
        <w:numPr>
          <w:ilvl w:val="3"/>
          <w:numId w:val="30"/>
        </w:numPr>
        <w:suppressAutoHyphens/>
        <w:ind w:left="142" w:hanging="284"/>
        <w:contextualSpacing/>
        <w:jc w:val="both"/>
        <w:rPr>
          <w:rFonts w:ascii="Arial" w:hAnsi="Arial" w:cs="Arial"/>
          <w:sz w:val="20"/>
          <w:szCs w:val="20"/>
        </w:rPr>
      </w:pPr>
      <w:r w:rsidRPr="00E0456C">
        <w:rPr>
          <w:rFonts w:ascii="Arial" w:hAnsi="Arial" w:cs="Arial"/>
          <w:sz w:val="20"/>
          <w:szCs w:val="20"/>
        </w:rPr>
        <w:t>Przedłużenie terminu składania ofert, o których mowa w ust. 5, nie wpływa na bieg terminu składania wniosku o wyjaśnienie treści SWZ.</w:t>
      </w:r>
    </w:p>
    <w:p w:rsidR="0034764B" w:rsidRPr="000B43E6" w:rsidRDefault="0034764B"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bCs/>
          <w:sz w:val="20"/>
          <w:szCs w:val="20"/>
        </w:rPr>
      </w:pPr>
      <w:bookmarkStart w:id="4" w:name="bookmark12"/>
      <w:r w:rsidRPr="00D4233D">
        <w:rPr>
          <w:rFonts w:ascii="Arial" w:hAnsi="Arial" w:cs="Arial"/>
          <w:b/>
          <w:bCs/>
          <w:sz w:val="20"/>
          <w:szCs w:val="20"/>
        </w:rPr>
        <w:t>O</w:t>
      </w:r>
      <w:r w:rsidRPr="000B43E6">
        <w:rPr>
          <w:rFonts w:ascii="Arial" w:hAnsi="Arial" w:cs="Arial"/>
          <w:b/>
          <w:bCs/>
          <w:sz w:val="20"/>
          <w:szCs w:val="20"/>
        </w:rPr>
        <w:t>PIS SPOSOBU PRZYGOTOWANIA OFER</w:t>
      </w:r>
      <w:bookmarkEnd w:id="4"/>
      <w:r w:rsidR="00641EB7" w:rsidRPr="000B43E6">
        <w:rPr>
          <w:rFonts w:ascii="Arial" w:hAnsi="Arial" w:cs="Arial"/>
          <w:b/>
          <w:bCs/>
          <w:sz w:val="20"/>
          <w:szCs w:val="20"/>
        </w:rPr>
        <w:t xml:space="preserve">T </w:t>
      </w:r>
    </w:p>
    <w:p w:rsidR="00150A93" w:rsidRPr="000B43E6" w:rsidRDefault="00150A93" w:rsidP="00682C5A">
      <w:pPr>
        <w:numPr>
          <w:ilvl w:val="0"/>
          <w:numId w:val="14"/>
        </w:numPr>
        <w:tabs>
          <w:tab w:val="clear" w:pos="1706"/>
        </w:tabs>
        <w:spacing w:before="120"/>
        <w:ind w:left="425" w:hanging="425"/>
        <w:jc w:val="both"/>
        <w:rPr>
          <w:rFonts w:ascii="Arial" w:hAnsi="Arial" w:cs="Arial"/>
          <w:sz w:val="20"/>
          <w:szCs w:val="20"/>
        </w:rPr>
      </w:pPr>
      <w:r w:rsidRPr="000B43E6">
        <w:rPr>
          <w:rFonts w:ascii="Arial" w:hAnsi="Arial" w:cs="Arial"/>
          <w:sz w:val="20"/>
          <w:szCs w:val="20"/>
        </w:rPr>
        <w:tab/>
        <w:t>Wykonawca może złożyć tylko jedną ofertę.</w:t>
      </w:r>
    </w:p>
    <w:p w:rsidR="00150A93" w:rsidRPr="00FC7910" w:rsidRDefault="00150A93" w:rsidP="00682C5A">
      <w:pPr>
        <w:numPr>
          <w:ilvl w:val="0"/>
          <w:numId w:val="14"/>
        </w:numPr>
        <w:tabs>
          <w:tab w:val="clear" w:pos="1706"/>
        </w:tabs>
        <w:ind w:left="426" w:hanging="426"/>
        <w:jc w:val="both"/>
        <w:rPr>
          <w:rFonts w:ascii="Arial" w:hAnsi="Arial" w:cs="Arial"/>
          <w:sz w:val="20"/>
          <w:szCs w:val="20"/>
        </w:rPr>
      </w:pPr>
      <w:r w:rsidRPr="00FC7910">
        <w:rPr>
          <w:rFonts w:ascii="Arial" w:hAnsi="Arial" w:cs="Arial"/>
          <w:sz w:val="20"/>
          <w:szCs w:val="20"/>
        </w:rPr>
        <w:t xml:space="preserve">Treść oferty musi być zgodna z wymaganiami zamawiającego określonymi w SWZ. </w:t>
      </w:r>
    </w:p>
    <w:p w:rsidR="00150A93" w:rsidRDefault="00150A93" w:rsidP="00682C5A">
      <w:pPr>
        <w:numPr>
          <w:ilvl w:val="0"/>
          <w:numId w:val="14"/>
        </w:numPr>
        <w:tabs>
          <w:tab w:val="clear" w:pos="1706"/>
        </w:tabs>
        <w:ind w:left="426" w:hanging="426"/>
        <w:jc w:val="both"/>
        <w:rPr>
          <w:rFonts w:ascii="Arial" w:hAnsi="Arial" w:cs="Arial"/>
          <w:sz w:val="20"/>
          <w:szCs w:val="20"/>
        </w:rPr>
      </w:pPr>
      <w:r w:rsidRPr="00FC7910">
        <w:rPr>
          <w:rFonts w:ascii="Arial" w:hAnsi="Arial" w:cs="Arial"/>
          <w:sz w:val="20"/>
          <w:szCs w:val="20"/>
        </w:rPr>
        <w:t xml:space="preserve">Oferta powinna być sporządzona w języku polskim z zachowaniem postaci elektronicznej w formatach danych określonych w przepisach wydanych na podstawie art. 18 ustawy z dnia </w:t>
      </w:r>
      <w:r w:rsidRPr="00AA5368">
        <w:rPr>
          <w:rFonts w:ascii="Arial" w:hAnsi="Arial" w:cs="Arial"/>
          <w:sz w:val="20"/>
          <w:szCs w:val="20"/>
        </w:rPr>
        <w:t>17 lutego 2005 r. o informatyzacji działalności podmiotów realizujących zadania publiczne (Dz. U. z 2020 r. poz. 346, 568, 695, 1517 i 2320) (w szczególności w formacie danych .</w:t>
      </w:r>
      <w:proofErr w:type="spellStart"/>
      <w:r w:rsidRPr="00AA5368">
        <w:rPr>
          <w:rFonts w:ascii="Arial" w:hAnsi="Arial" w:cs="Arial"/>
          <w:sz w:val="20"/>
          <w:szCs w:val="20"/>
        </w:rPr>
        <w:t>doc</w:t>
      </w:r>
      <w:proofErr w:type="spellEnd"/>
      <w:r w:rsidRPr="00AA5368">
        <w:rPr>
          <w:rFonts w:ascii="Arial" w:hAnsi="Arial" w:cs="Arial"/>
          <w:sz w:val="20"/>
          <w:szCs w:val="20"/>
        </w:rPr>
        <w:t>, .</w:t>
      </w:r>
      <w:proofErr w:type="spellStart"/>
      <w:r w:rsidRPr="00AA5368">
        <w:rPr>
          <w:rFonts w:ascii="Arial" w:hAnsi="Arial" w:cs="Arial"/>
          <w:sz w:val="20"/>
          <w:szCs w:val="20"/>
        </w:rPr>
        <w:t>docx</w:t>
      </w:r>
      <w:proofErr w:type="spellEnd"/>
      <w:r w:rsidRPr="00AA5368">
        <w:rPr>
          <w:rFonts w:ascii="Arial" w:hAnsi="Arial" w:cs="Arial"/>
          <w:sz w:val="20"/>
          <w:szCs w:val="20"/>
        </w:rPr>
        <w:t xml:space="preserve"> lub .pdf) i podpisana kwalifikowanym podpisem elektronicznym, podpisem zaufanym lub podpisem osobistym przez osobę/osoby uprawnioną/uprawnione do reprezentowania Wykonawcy, pod</w:t>
      </w:r>
      <w:r w:rsidRPr="00FC7910">
        <w:rPr>
          <w:rFonts w:ascii="Arial" w:hAnsi="Arial" w:cs="Arial"/>
          <w:sz w:val="20"/>
          <w:szCs w:val="20"/>
        </w:rPr>
        <w:t xml:space="preserve"> rygorem nieważności</w:t>
      </w:r>
    </w:p>
    <w:p w:rsidR="00150A93" w:rsidRPr="0036418C" w:rsidRDefault="00150A93" w:rsidP="00682C5A">
      <w:pPr>
        <w:numPr>
          <w:ilvl w:val="0"/>
          <w:numId w:val="14"/>
        </w:numPr>
        <w:tabs>
          <w:tab w:val="clear" w:pos="1706"/>
        </w:tabs>
        <w:ind w:left="426" w:hanging="426"/>
        <w:jc w:val="both"/>
        <w:rPr>
          <w:rFonts w:ascii="Arial" w:hAnsi="Arial" w:cs="Arial"/>
          <w:sz w:val="20"/>
          <w:szCs w:val="20"/>
        </w:rPr>
      </w:pPr>
      <w:r w:rsidRPr="0036418C">
        <w:rPr>
          <w:rFonts w:ascii="Arial" w:hAnsi="Arial" w:cs="Arial"/>
          <w:sz w:val="20"/>
          <w:szCs w:val="20"/>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rsidR="00150A93" w:rsidRPr="00FC7910"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FC7910">
        <w:rPr>
          <w:rFonts w:ascii="Arial" w:hAnsi="Arial" w:cs="Arial"/>
          <w:sz w:val="20"/>
          <w:szCs w:val="20"/>
        </w:rPr>
        <w:t xml:space="preserve">Wykonawca przygotowuje ofertę przy pomocy interaktywnego </w:t>
      </w:r>
      <w:r w:rsidRPr="00FC7910">
        <w:rPr>
          <w:rFonts w:ascii="Arial" w:hAnsi="Arial" w:cs="Arial"/>
          <w:b/>
          <w:sz w:val="20"/>
          <w:szCs w:val="20"/>
        </w:rPr>
        <w:t>„Formularza ofertowego”</w:t>
      </w:r>
      <w:r w:rsidRPr="00FC7910">
        <w:rPr>
          <w:rFonts w:ascii="Arial" w:hAnsi="Arial" w:cs="Arial"/>
          <w:sz w:val="20"/>
          <w:szCs w:val="20"/>
        </w:rPr>
        <w:t xml:space="preserve"> udostępnionego przez Zamawiającego na Platformie e-Zamówienia i  zamieszczonego w podglądzie postępowania w zakładce „Informacje podstawowe”. </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50A93" w:rsidRPr="00AE1868"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AE1868">
        <w:rPr>
          <w:rFonts w:ascii="Arial" w:hAnsi="Arial" w:cs="Arial"/>
          <w:sz w:val="20"/>
          <w:szCs w:val="20"/>
        </w:rPr>
        <w:t xml:space="preserve">zgodnie z pkt 11 </w:t>
      </w:r>
    </w:p>
    <w:p w:rsidR="00150A93" w:rsidRPr="00FC7910" w:rsidRDefault="00150A93" w:rsidP="00682C5A">
      <w:pPr>
        <w:pStyle w:val="Akapitzlist"/>
        <w:suppressAutoHyphens/>
        <w:ind w:left="426"/>
        <w:contextualSpacing/>
        <w:jc w:val="both"/>
        <w:rPr>
          <w:rFonts w:ascii="Arial" w:hAnsi="Arial" w:cs="Arial"/>
          <w:sz w:val="20"/>
          <w:szCs w:val="20"/>
        </w:rPr>
      </w:pPr>
      <w:r w:rsidRPr="00FC7910">
        <w:rPr>
          <w:rFonts w:ascii="Arial" w:hAnsi="Arial" w:cs="Arial"/>
          <w:b/>
          <w:sz w:val="20"/>
          <w:szCs w:val="20"/>
          <w:u w:val="single"/>
        </w:rPr>
        <w:t xml:space="preserve">Uwaga! Nie należy zmieniać nazwy pliku nadanej przez Platformę e-Zamówienia. Zapisany „Formularz ofertowy” należy zawsze otwierać w programie Adobe </w:t>
      </w:r>
      <w:proofErr w:type="spellStart"/>
      <w:r w:rsidRPr="00FC7910">
        <w:rPr>
          <w:rFonts w:ascii="Arial" w:hAnsi="Arial" w:cs="Arial"/>
          <w:b/>
          <w:sz w:val="20"/>
          <w:szCs w:val="20"/>
          <w:u w:val="single"/>
        </w:rPr>
        <w:t>Acrobat</w:t>
      </w:r>
      <w:proofErr w:type="spellEnd"/>
      <w:r w:rsidRPr="00FC7910">
        <w:rPr>
          <w:rFonts w:ascii="Arial" w:hAnsi="Arial" w:cs="Arial"/>
          <w:b/>
          <w:sz w:val="20"/>
          <w:szCs w:val="20"/>
          <w:u w:val="single"/>
        </w:rPr>
        <w:t xml:space="preserve"> Reader DC</w:t>
      </w:r>
      <w:r w:rsidRPr="00FC7910">
        <w:rPr>
          <w:rFonts w:ascii="Arial" w:hAnsi="Arial" w:cs="Arial"/>
          <w:sz w:val="20"/>
          <w:szCs w:val="20"/>
        </w:rPr>
        <w:t>.</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F2317">
        <w:rPr>
          <w:rFonts w:ascii="Arial" w:hAnsi="Arial" w:cs="Arial"/>
          <w:sz w:val="20"/>
          <w:szCs w:val="20"/>
        </w:rPr>
        <w:t>drag&amp;drop</w:t>
      </w:r>
      <w:proofErr w:type="spellEnd"/>
      <w:r w:rsidRPr="006F2317">
        <w:rPr>
          <w:rFonts w:ascii="Arial" w:hAnsi="Arial" w:cs="Arial"/>
          <w:sz w:val="20"/>
          <w:szCs w:val="20"/>
        </w:rPr>
        <w:t xml:space="preserve"> („przeciągnij” i „upuś</w:t>
      </w:r>
      <w:r>
        <w:rPr>
          <w:rFonts w:ascii="Arial" w:hAnsi="Arial" w:cs="Arial"/>
          <w:sz w:val="20"/>
          <w:szCs w:val="20"/>
        </w:rPr>
        <w:t>ć”) służące do dodawania plików</w:t>
      </w:r>
    </w:p>
    <w:p w:rsidR="00150A93" w:rsidRPr="006F2317"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b/>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50A93" w:rsidRPr="006F2317"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FE70A0">
        <w:rPr>
          <w:rFonts w:ascii="Arial" w:hAnsi="Arial" w:cs="Arial"/>
          <w:b/>
          <w:sz w:val="20"/>
          <w:szCs w:val="20"/>
        </w:rPr>
        <w:t>Formularz ofertowy</w:t>
      </w:r>
      <w:r w:rsidRPr="006F2317">
        <w:rPr>
          <w:rFonts w:ascii="Arial" w:hAnsi="Arial" w:cs="Arial"/>
          <w:sz w:val="20"/>
          <w:szCs w:val="20"/>
        </w:rPr>
        <w:t xml:space="preserve"> </w:t>
      </w:r>
      <w:r w:rsidRPr="00FE70A0">
        <w:rPr>
          <w:rFonts w:ascii="Arial" w:hAnsi="Arial" w:cs="Arial"/>
          <w:b/>
          <w:sz w:val="20"/>
          <w:szCs w:val="20"/>
        </w:rPr>
        <w:t>podpisuje się kwalifikowanym podpisem elektronicznym, podpisem zaufanym lub podpisem osobistym.</w:t>
      </w:r>
      <w:r w:rsidRPr="006F2317">
        <w:rPr>
          <w:rFonts w:ascii="Arial" w:hAnsi="Arial" w:cs="Arial"/>
          <w:sz w:val="20"/>
          <w:szCs w:val="20"/>
        </w:rPr>
        <w:t xml:space="preserve"> </w:t>
      </w:r>
      <w:r w:rsidRPr="006F2317">
        <w:rPr>
          <w:rFonts w:ascii="Arial" w:hAnsi="Arial" w:cs="Arial"/>
          <w:b/>
          <w:sz w:val="20"/>
          <w:szCs w:val="20"/>
        </w:rPr>
        <w:t>Rekomendowanym wariantem podpisu jest typ wewnętrzny</w:t>
      </w:r>
      <w:r w:rsidRPr="006F2317">
        <w:rPr>
          <w:rFonts w:ascii="Arial" w:hAnsi="Arial" w:cs="Arial"/>
          <w:sz w:val="20"/>
          <w:szCs w:val="20"/>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50A93" w:rsidRPr="006F2317" w:rsidRDefault="00150A93" w:rsidP="00682C5A">
      <w:pPr>
        <w:suppressAutoHyphens/>
        <w:ind w:left="426"/>
        <w:contextualSpacing/>
        <w:jc w:val="both"/>
        <w:rPr>
          <w:rFonts w:ascii="Arial" w:hAnsi="Arial" w:cs="Arial"/>
          <w:sz w:val="20"/>
          <w:szCs w:val="20"/>
        </w:rPr>
      </w:pPr>
      <w:r w:rsidRPr="006F2317">
        <w:rPr>
          <w:rFonts w:ascii="Arial" w:hAnsi="Arial" w:cs="Arial"/>
          <w:sz w:val="20"/>
          <w:szCs w:val="20"/>
        </w:rPr>
        <w:t xml:space="preserve">Pozostałe dokumenty wchodzące w skład oferty lub składane wraz z ofertą, które są zgodne z ustawą </w:t>
      </w:r>
      <w:proofErr w:type="spellStart"/>
      <w:r w:rsidRPr="006F2317">
        <w:rPr>
          <w:rFonts w:ascii="Arial" w:hAnsi="Arial" w:cs="Arial"/>
          <w:sz w:val="20"/>
          <w:szCs w:val="20"/>
        </w:rPr>
        <w:t>Pzp</w:t>
      </w:r>
      <w:proofErr w:type="spellEnd"/>
      <w:r w:rsidRPr="006F2317">
        <w:rPr>
          <w:rFonts w:ascii="Arial" w:hAnsi="Arial" w:cs="Arial"/>
          <w:sz w:val="20"/>
          <w:szCs w:val="20"/>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50A93" w:rsidRPr="006F2317" w:rsidRDefault="00150A93" w:rsidP="00682C5A">
      <w:pPr>
        <w:suppressAutoHyphens/>
        <w:ind w:left="426"/>
        <w:contextualSpacing/>
        <w:jc w:val="both"/>
        <w:rPr>
          <w:rFonts w:ascii="Arial" w:hAnsi="Arial" w:cs="Arial"/>
          <w:sz w:val="20"/>
          <w:szCs w:val="20"/>
        </w:rPr>
      </w:pPr>
      <w:r w:rsidRPr="006F2317">
        <w:rPr>
          <w:rFonts w:ascii="Arial" w:hAnsi="Arial"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Oferta może być złożona tylko do upływu terminu składania ofert.</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Wykonawca może przed upływem terminu składania ofert wycofać ofertę. Wykonawca wycofuje ofertę w zakładce „Oferty/wnioski” używając przycisku „Wycofaj ofertę”.</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6F2317">
        <w:rPr>
          <w:rFonts w:ascii="Arial" w:hAnsi="Arial" w:cs="Arial"/>
          <w:sz w:val="20"/>
          <w:szCs w:val="20"/>
        </w:rPr>
        <w:t>Maksymalny łączny rozmiar plików stanowiących ofertę lub skł</w:t>
      </w:r>
      <w:r>
        <w:rPr>
          <w:rFonts w:ascii="Arial" w:hAnsi="Arial" w:cs="Arial"/>
          <w:sz w:val="20"/>
          <w:szCs w:val="20"/>
        </w:rPr>
        <w:t>adanych wraz z ofertą to 250 MB</w:t>
      </w:r>
    </w:p>
    <w:p w:rsidR="00150A93" w:rsidRPr="00BB3FF9"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BB3FF9">
        <w:rPr>
          <w:rFonts w:ascii="Arial" w:hAnsi="Arial" w:cs="Arial"/>
          <w:sz w:val="20"/>
          <w:szCs w:val="20"/>
        </w:rPr>
        <w:t xml:space="preserve">Postępowanie prowadzone jest w języku polskim. Oznacza to, że oferta, oświadczenia oraz każdy dokument złożony wraz z ofertą sporządzony w języku obcym winien być złożony wraz z tłumaczeniem na język polski. </w:t>
      </w:r>
    </w:p>
    <w:p w:rsidR="00150A93"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BB3FF9">
        <w:rPr>
          <w:rFonts w:ascii="Arial" w:hAnsi="Arial" w:cs="Arial"/>
          <w:sz w:val="20"/>
          <w:szCs w:val="20"/>
        </w:rPr>
        <w:t xml:space="preserve">Wykonawca ponosi wszelkie koszty związane z przygotowaniem i przedłożeniem swojej oferty. </w:t>
      </w:r>
    </w:p>
    <w:p w:rsidR="00E0456C" w:rsidRDefault="00E0456C" w:rsidP="00682C5A">
      <w:pPr>
        <w:pStyle w:val="Akapitzlist"/>
        <w:suppressAutoHyphens/>
        <w:ind w:left="426"/>
        <w:contextualSpacing/>
        <w:jc w:val="both"/>
        <w:rPr>
          <w:rFonts w:ascii="Arial" w:hAnsi="Arial" w:cs="Arial"/>
          <w:sz w:val="20"/>
          <w:szCs w:val="20"/>
        </w:rPr>
      </w:pPr>
    </w:p>
    <w:p w:rsidR="00150A93" w:rsidRPr="00C35A65" w:rsidRDefault="00150A93" w:rsidP="00682C5A">
      <w:pPr>
        <w:pStyle w:val="Akapitzlist"/>
        <w:numPr>
          <w:ilvl w:val="0"/>
          <w:numId w:val="14"/>
        </w:numPr>
        <w:tabs>
          <w:tab w:val="clear" w:pos="1706"/>
        </w:tabs>
        <w:suppressAutoHyphens/>
        <w:ind w:left="426" w:hanging="426"/>
        <w:contextualSpacing/>
        <w:jc w:val="both"/>
        <w:rPr>
          <w:rFonts w:ascii="Arial" w:hAnsi="Arial" w:cs="Arial"/>
          <w:sz w:val="20"/>
          <w:szCs w:val="20"/>
        </w:rPr>
      </w:pPr>
      <w:r w:rsidRPr="00C35A65">
        <w:rPr>
          <w:rFonts w:ascii="Arial" w:hAnsi="Arial" w:cs="Arial"/>
          <w:b/>
          <w:sz w:val="20"/>
          <w:szCs w:val="20"/>
          <w:u w:val="single"/>
        </w:rPr>
        <w:lastRenderedPageBreak/>
        <w:t>Oferta winna zawierać następujące dokumenty:</w:t>
      </w:r>
    </w:p>
    <w:p w:rsidR="00150A93" w:rsidRPr="00C35A65" w:rsidRDefault="00150A93" w:rsidP="00682C5A">
      <w:pPr>
        <w:pStyle w:val="Akapitzlist"/>
        <w:numPr>
          <w:ilvl w:val="0"/>
          <w:numId w:val="21"/>
        </w:numPr>
        <w:ind w:left="852" w:right="20" w:hanging="426"/>
        <w:jc w:val="both"/>
        <w:rPr>
          <w:rFonts w:ascii="Arial" w:hAnsi="Arial" w:cs="Arial"/>
          <w:sz w:val="20"/>
          <w:szCs w:val="20"/>
        </w:rPr>
      </w:pPr>
      <w:r w:rsidRPr="00C35A65">
        <w:rPr>
          <w:rFonts w:ascii="Arial" w:hAnsi="Arial" w:cs="Arial"/>
          <w:b/>
          <w:sz w:val="20"/>
          <w:szCs w:val="20"/>
        </w:rPr>
        <w:tab/>
        <w:t xml:space="preserve">wypełniony formularz oferty (interaktywny), </w:t>
      </w:r>
    </w:p>
    <w:p w:rsidR="00311BCA" w:rsidRPr="00C35A65" w:rsidRDefault="00311BCA" w:rsidP="00682C5A">
      <w:pPr>
        <w:pStyle w:val="Akapitzlist"/>
        <w:numPr>
          <w:ilvl w:val="0"/>
          <w:numId w:val="21"/>
        </w:numPr>
        <w:ind w:left="852" w:right="20" w:hanging="426"/>
        <w:jc w:val="both"/>
        <w:rPr>
          <w:rFonts w:ascii="Arial" w:hAnsi="Arial" w:cs="Arial"/>
          <w:sz w:val="20"/>
          <w:szCs w:val="20"/>
        </w:rPr>
      </w:pPr>
      <w:r w:rsidRPr="00C35A65">
        <w:rPr>
          <w:rFonts w:ascii="Arial" w:eastAsia="SimSun" w:hAnsi="Arial" w:cs="Arial"/>
          <w:b/>
          <w:sz w:val="20"/>
          <w:szCs w:val="20"/>
        </w:rPr>
        <w:t>Wypełniony formularz cenowy</w:t>
      </w:r>
      <w:r w:rsidR="001A7717" w:rsidRPr="00C35A65">
        <w:rPr>
          <w:rFonts w:ascii="Arial" w:eastAsia="SimSun" w:hAnsi="Arial" w:cs="Arial"/>
          <w:b/>
          <w:sz w:val="20"/>
          <w:szCs w:val="20"/>
        </w:rPr>
        <w:t xml:space="preserve"> </w:t>
      </w:r>
      <w:r w:rsidRPr="00C35A65">
        <w:rPr>
          <w:rFonts w:ascii="Arial" w:eastAsia="SimSun" w:hAnsi="Arial" w:cs="Arial"/>
          <w:b/>
          <w:sz w:val="20"/>
          <w:szCs w:val="20"/>
        </w:rPr>
        <w:t>wg załącznika</w:t>
      </w:r>
      <w:r w:rsidR="00A217AA" w:rsidRPr="00C35A65">
        <w:rPr>
          <w:rFonts w:ascii="Arial" w:eastAsia="SimSun" w:hAnsi="Arial" w:cs="Arial"/>
          <w:b/>
          <w:sz w:val="20"/>
          <w:szCs w:val="20"/>
        </w:rPr>
        <w:t xml:space="preserve"> nr 2, </w:t>
      </w:r>
    </w:p>
    <w:p w:rsidR="00150A93" w:rsidRPr="00C35A65" w:rsidRDefault="00150A93" w:rsidP="00682C5A">
      <w:pPr>
        <w:pStyle w:val="Akapitzlist"/>
        <w:numPr>
          <w:ilvl w:val="0"/>
          <w:numId w:val="21"/>
        </w:numPr>
        <w:ind w:left="850" w:right="23" w:hanging="425"/>
        <w:jc w:val="both"/>
        <w:rPr>
          <w:rFonts w:ascii="Arial" w:hAnsi="Arial" w:cs="Arial"/>
          <w:color w:val="FF0000"/>
          <w:sz w:val="20"/>
          <w:szCs w:val="20"/>
        </w:rPr>
      </w:pPr>
      <w:r w:rsidRPr="00C35A65">
        <w:rPr>
          <w:rFonts w:ascii="Arial" w:hAnsi="Arial" w:cs="Arial"/>
          <w:b/>
          <w:bCs/>
          <w:sz w:val="20"/>
          <w:szCs w:val="20"/>
        </w:rPr>
        <w:t xml:space="preserve">Oświadczenie o niepodleganiu wykluczeniu oraz spełnianiu warunków udziału w postępowaniu </w:t>
      </w:r>
      <w:r w:rsidR="00311BCA" w:rsidRPr="00C35A65">
        <w:rPr>
          <w:rFonts w:ascii="Arial" w:hAnsi="Arial" w:cs="Arial"/>
          <w:i/>
          <w:iCs/>
          <w:sz w:val="20"/>
          <w:szCs w:val="20"/>
        </w:rPr>
        <w:t>wg załącznika nr 3</w:t>
      </w:r>
      <w:r w:rsidRPr="00C35A65">
        <w:rPr>
          <w:rFonts w:ascii="Arial" w:hAnsi="Arial" w:cs="Arial"/>
          <w:i/>
          <w:iCs/>
          <w:sz w:val="20"/>
          <w:szCs w:val="20"/>
        </w:rPr>
        <w:t xml:space="preserve"> do </w:t>
      </w:r>
      <w:proofErr w:type="spellStart"/>
      <w:r w:rsidRPr="00C35A65">
        <w:rPr>
          <w:rFonts w:ascii="Arial" w:hAnsi="Arial" w:cs="Arial"/>
          <w:i/>
          <w:iCs/>
          <w:sz w:val="20"/>
          <w:szCs w:val="20"/>
        </w:rPr>
        <w:t>swz</w:t>
      </w:r>
      <w:proofErr w:type="spellEnd"/>
      <w:r w:rsidRPr="00C35A65">
        <w:rPr>
          <w:rFonts w:ascii="Arial" w:hAnsi="Arial" w:cs="Arial"/>
          <w:i/>
          <w:iCs/>
          <w:sz w:val="20"/>
          <w:szCs w:val="20"/>
        </w:rPr>
        <w:t xml:space="preserve">. </w:t>
      </w:r>
      <w:r w:rsidRPr="00C35A65">
        <w:rPr>
          <w:rFonts w:ascii="Arial" w:hAnsi="Arial" w:cs="Arial"/>
          <w:sz w:val="20"/>
          <w:szCs w:val="20"/>
        </w:rPr>
        <w:t xml:space="preserve">W przypadku wspólnego ubiegania się o zamówienie przez wykonawców (dotyczy również wspólników spółki cywilnej), oświadczenie składa każdy z wykonawców. </w:t>
      </w:r>
    </w:p>
    <w:p w:rsidR="00150A93" w:rsidRPr="006D5251" w:rsidRDefault="00150A93" w:rsidP="00682C5A">
      <w:pPr>
        <w:pStyle w:val="Akapitzlist"/>
        <w:numPr>
          <w:ilvl w:val="0"/>
          <w:numId w:val="21"/>
        </w:numPr>
        <w:ind w:left="850" w:right="23" w:hanging="425"/>
        <w:jc w:val="both"/>
        <w:rPr>
          <w:rFonts w:ascii="Arial" w:hAnsi="Arial" w:cs="Arial"/>
          <w:b/>
          <w:color w:val="FF0000"/>
          <w:sz w:val="20"/>
          <w:szCs w:val="20"/>
        </w:rPr>
      </w:pPr>
      <w:r w:rsidRPr="006D5251">
        <w:rPr>
          <w:rFonts w:ascii="Arial" w:hAnsi="Arial" w:cs="Arial"/>
          <w:b/>
          <w:bCs/>
          <w:sz w:val="20"/>
          <w:szCs w:val="20"/>
        </w:rPr>
        <w:t>Oświadczenie wykonawców wspólnie ubiegających</w:t>
      </w:r>
      <w:r>
        <w:rPr>
          <w:rFonts w:ascii="Arial" w:hAnsi="Arial" w:cs="Arial"/>
          <w:b/>
          <w:bCs/>
          <w:sz w:val="20"/>
          <w:szCs w:val="20"/>
        </w:rPr>
        <w:t xml:space="preserve"> się o udzielenie zamówienia, o</w:t>
      </w:r>
      <w:r w:rsidRPr="006D5251">
        <w:rPr>
          <w:rFonts w:ascii="Arial" w:hAnsi="Arial" w:cs="Arial"/>
          <w:b/>
          <w:sz w:val="20"/>
          <w:szCs w:val="20"/>
        </w:rPr>
        <w:t xml:space="preserve"> którym mowa w art. 117 ust. 4 ustawy </w:t>
      </w:r>
      <w:proofErr w:type="spellStart"/>
      <w:r w:rsidRPr="006D5251">
        <w:rPr>
          <w:rFonts w:ascii="Arial" w:hAnsi="Arial" w:cs="Arial"/>
          <w:b/>
          <w:sz w:val="20"/>
          <w:szCs w:val="20"/>
        </w:rPr>
        <w:t>Pzp</w:t>
      </w:r>
      <w:proofErr w:type="spellEnd"/>
      <w:r>
        <w:rPr>
          <w:rFonts w:ascii="Arial" w:hAnsi="Arial" w:cs="Arial"/>
          <w:sz w:val="20"/>
          <w:szCs w:val="20"/>
        </w:rPr>
        <w:t xml:space="preserve"> </w:t>
      </w:r>
      <w:r w:rsidR="00311BCA">
        <w:rPr>
          <w:rFonts w:ascii="Arial" w:hAnsi="Arial" w:cs="Arial"/>
          <w:i/>
          <w:iCs/>
          <w:sz w:val="20"/>
          <w:szCs w:val="20"/>
        </w:rPr>
        <w:t>wg załącznika nr 4</w:t>
      </w:r>
      <w:r w:rsidRPr="006D5251">
        <w:rPr>
          <w:rFonts w:ascii="Arial" w:hAnsi="Arial" w:cs="Arial"/>
          <w:i/>
          <w:iCs/>
          <w:sz w:val="20"/>
          <w:szCs w:val="20"/>
        </w:rPr>
        <w:t xml:space="preserve">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b/>
          <w:sz w:val="20"/>
          <w:szCs w:val="20"/>
        </w:rPr>
        <w:t>(jeżeli dotyczy);</w:t>
      </w:r>
    </w:p>
    <w:p w:rsidR="00150A93" w:rsidRPr="006D5251" w:rsidRDefault="00150A93" w:rsidP="00682C5A">
      <w:pPr>
        <w:pStyle w:val="Akapitzlist"/>
        <w:numPr>
          <w:ilvl w:val="0"/>
          <w:numId w:val="21"/>
        </w:numPr>
        <w:ind w:left="850" w:right="23" w:hanging="425"/>
        <w:jc w:val="both"/>
        <w:rPr>
          <w:rFonts w:ascii="Arial" w:hAnsi="Arial" w:cs="Arial"/>
          <w:b/>
          <w:color w:val="FF0000"/>
          <w:sz w:val="20"/>
          <w:szCs w:val="20"/>
        </w:rPr>
      </w:pPr>
      <w:r w:rsidRPr="000B43E6">
        <w:rPr>
          <w:rFonts w:ascii="Arial" w:hAnsi="Arial" w:cs="Arial"/>
          <w:b/>
          <w:bCs/>
          <w:sz w:val="20"/>
          <w:szCs w:val="20"/>
        </w:rPr>
        <w:t xml:space="preserve"> </w:t>
      </w:r>
      <w:r w:rsidRPr="000B43E6">
        <w:rPr>
          <w:rFonts w:ascii="Arial" w:hAnsi="Arial" w:cs="Arial"/>
          <w:bCs/>
          <w:sz w:val="20"/>
          <w:szCs w:val="20"/>
        </w:rPr>
        <w:t>W przypadku oferty wspólnej, należy do oferty załączyć</w:t>
      </w:r>
      <w:r w:rsidRPr="000B43E6">
        <w:rPr>
          <w:rFonts w:ascii="Arial" w:hAnsi="Arial" w:cs="Arial"/>
          <w:b/>
          <w:bCs/>
          <w:sz w:val="20"/>
          <w:szCs w:val="20"/>
        </w:rPr>
        <w:t xml:space="preserve"> pełnomocnictwo lub inny dokument ustanawiający pełnomocnika do reprezentowania wykonawców wspólnie ubiegających się o udzielenie niniejszego zamówienia albo reprezentowania w </w:t>
      </w:r>
      <w:r w:rsidRPr="006D5251">
        <w:rPr>
          <w:rFonts w:ascii="Arial" w:hAnsi="Arial" w:cs="Arial"/>
          <w:b/>
          <w:bCs/>
          <w:sz w:val="20"/>
          <w:szCs w:val="20"/>
        </w:rPr>
        <w:t xml:space="preserve">postępowaniu i zawarcia umowy w sprawie niniejszego zamówienia; </w:t>
      </w:r>
    </w:p>
    <w:p w:rsidR="00150A93" w:rsidRPr="006D5251" w:rsidRDefault="00150A93" w:rsidP="00682C5A">
      <w:pPr>
        <w:pStyle w:val="Akapitzlist"/>
        <w:numPr>
          <w:ilvl w:val="0"/>
          <w:numId w:val="21"/>
        </w:numPr>
        <w:ind w:left="850" w:right="23" w:hanging="425"/>
        <w:jc w:val="both"/>
        <w:rPr>
          <w:rFonts w:ascii="Arial" w:hAnsi="Arial" w:cs="Arial"/>
          <w:b/>
          <w:color w:val="FF0000"/>
          <w:sz w:val="20"/>
          <w:szCs w:val="20"/>
        </w:rPr>
      </w:pPr>
      <w:r w:rsidRPr="006D5251">
        <w:rPr>
          <w:rFonts w:ascii="Arial" w:hAnsi="Arial" w:cs="Arial"/>
          <w:b/>
          <w:sz w:val="20"/>
          <w:szCs w:val="20"/>
        </w:rPr>
        <w:t xml:space="preserve">zobowiązanie podmiotu udostępniającego zasoby lub inny podmiotowy środek dowodowy potwierdzający, że Wykonawca realizując zamówienie, będzie dysponował niezbędnymi zasobami tych podmiotów, </w:t>
      </w:r>
      <w:r w:rsidR="00311BCA">
        <w:rPr>
          <w:rFonts w:ascii="Arial" w:hAnsi="Arial" w:cs="Arial"/>
          <w:i/>
          <w:iCs/>
          <w:sz w:val="20"/>
          <w:szCs w:val="20"/>
        </w:rPr>
        <w:t>wg załącznika nr 5</w:t>
      </w:r>
      <w:r w:rsidRPr="006D5251">
        <w:rPr>
          <w:rFonts w:ascii="Arial" w:hAnsi="Arial" w:cs="Arial"/>
          <w:i/>
          <w:iCs/>
          <w:sz w:val="20"/>
          <w:szCs w:val="20"/>
        </w:rPr>
        <w:t xml:space="preserve">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b/>
          <w:sz w:val="20"/>
          <w:szCs w:val="20"/>
        </w:rPr>
        <w:t>(jeżeli dotyczy);</w:t>
      </w:r>
    </w:p>
    <w:p w:rsidR="00150A93" w:rsidRDefault="00150A93" w:rsidP="00682C5A">
      <w:pPr>
        <w:pStyle w:val="Akapitzlist"/>
        <w:numPr>
          <w:ilvl w:val="0"/>
          <w:numId w:val="21"/>
        </w:numPr>
        <w:ind w:left="850" w:right="23" w:hanging="425"/>
        <w:jc w:val="both"/>
        <w:rPr>
          <w:rFonts w:ascii="Arial" w:hAnsi="Arial" w:cs="Arial"/>
          <w:sz w:val="20"/>
          <w:szCs w:val="20"/>
        </w:rPr>
      </w:pPr>
      <w:r w:rsidRPr="006D5251">
        <w:rPr>
          <w:rFonts w:ascii="Arial" w:hAnsi="Arial" w:cs="Arial"/>
          <w:b/>
          <w:bCs/>
          <w:sz w:val="20"/>
          <w:szCs w:val="20"/>
        </w:rPr>
        <w:t xml:space="preserve">Oświadczenie podmiotu udostępniającego zasoby, potwierdzające brak podstaw wykluczenia tego podmiotu oraz odpowiednio spełnianie warunków udziału w postępowaniu, w zakresie, w jakim Wykonawca powołuje się na jego zasoby, </w:t>
      </w:r>
      <w:r w:rsidRPr="006D5251">
        <w:rPr>
          <w:rFonts w:ascii="Arial" w:hAnsi="Arial" w:cs="Arial"/>
          <w:sz w:val="20"/>
          <w:szCs w:val="20"/>
        </w:rPr>
        <w:t xml:space="preserve">wg </w:t>
      </w:r>
      <w:r w:rsidR="00311BCA">
        <w:rPr>
          <w:rFonts w:ascii="Arial" w:hAnsi="Arial" w:cs="Arial"/>
          <w:i/>
          <w:iCs/>
          <w:sz w:val="20"/>
          <w:szCs w:val="20"/>
        </w:rPr>
        <w:t>załącznika nr 3</w:t>
      </w:r>
      <w:r w:rsidRPr="006D5251">
        <w:rPr>
          <w:rFonts w:ascii="Arial" w:hAnsi="Arial" w:cs="Arial"/>
          <w:i/>
          <w:iCs/>
          <w:sz w:val="20"/>
          <w:szCs w:val="20"/>
        </w:rPr>
        <w:t xml:space="preserve">a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sz w:val="20"/>
          <w:szCs w:val="20"/>
        </w:rPr>
        <w:t xml:space="preserve">(jeżeli dotyczy). </w:t>
      </w:r>
    </w:p>
    <w:p w:rsidR="00402C4A" w:rsidRPr="00402C4A" w:rsidRDefault="00402C4A" w:rsidP="00682C5A">
      <w:pPr>
        <w:pStyle w:val="Akapitzlist"/>
        <w:numPr>
          <w:ilvl w:val="0"/>
          <w:numId w:val="21"/>
        </w:numPr>
        <w:ind w:left="850" w:right="23" w:hanging="425"/>
        <w:jc w:val="both"/>
        <w:rPr>
          <w:rFonts w:ascii="Arial" w:hAnsi="Arial" w:cs="Arial"/>
          <w:sz w:val="20"/>
          <w:szCs w:val="20"/>
        </w:rPr>
      </w:pPr>
      <w:r w:rsidRPr="000F69CD">
        <w:rPr>
          <w:rFonts w:ascii="Arial" w:hAnsi="Arial" w:cs="Arial"/>
          <w:b/>
          <w:sz w:val="20"/>
          <w:szCs w:val="20"/>
        </w:rPr>
        <w:t>dowód wniesienia wadium</w:t>
      </w:r>
    </w:p>
    <w:p w:rsidR="00150A93" w:rsidRPr="006D5251" w:rsidRDefault="00150A93" w:rsidP="00682C5A">
      <w:pPr>
        <w:pStyle w:val="Akapitzlist"/>
        <w:numPr>
          <w:ilvl w:val="0"/>
          <w:numId w:val="21"/>
        </w:numPr>
        <w:ind w:left="850" w:right="23" w:hanging="425"/>
        <w:jc w:val="both"/>
        <w:rPr>
          <w:rFonts w:ascii="Arial" w:hAnsi="Arial" w:cs="Arial"/>
          <w:sz w:val="20"/>
          <w:szCs w:val="20"/>
        </w:rPr>
      </w:pPr>
      <w:r w:rsidRPr="006D5251">
        <w:rPr>
          <w:rFonts w:ascii="Arial" w:hAnsi="Arial" w:cs="Arial"/>
          <w:b/>
          <w:sz w:val="20"/>
          <w:szCs w:val="20"/>
        </w:rPr>
        <w:t xml:space="preserve">zastrzeżenie tajemnicy przedsiębiorstwa </w:t>
      </w:r>
      <w:r w:rsidRPr="006D5251">
        <w:rPr>
          <w:rFonts w:ascii="Arial" w:hAnsi="Arial" w:cs="Arial"/>
          <w:sz w:val="20"/>
          <w:szCs w:val="20"/>
        </w:rPr>
        <w:t>(jeżeli dotyczy);</w:t>
      </w:r>
    </w:p>
    <w:p w:rsidR="00150A93" w:rsidRPr="006D5251" w:rsidRDefault="00150A93" w:rsidP="00682C5A">
      <w:pPr>
        <w:pStyle w:val="Akapitzlist"/>
        <w:numPr>
          <w:ilvl w:val="0"/>
          <w:numId w:val="21"/>
        </w:numPr>
        <w:ind w:left="852" w:right="20" w:hanging="426"/>
        <w:jc w:val="both"/>
        <w:rPr>
          <w:rFonts w:ascii="Arial" w:hAnsi="Arial" w:cs="Arial"/>
          <w:sz w:val="20"/>
          <w:szCs w:val="20"/>
        </w:rPr>
      </w:pPr>
      <w:r w:rsidRPr="006D5251">
        <w:rPr>
          <w:rFonts w:ascii="Arial" w:hAnsi="Arial" w:cs="Arial"/>
          <w:b/>
          <w:sz w:val="20"/>
          <w:szCs w:val="20"/>
        </w:rPr>
        <w:t xml:space="preserve">odpis lub informacja, </w:t>
      </w:r>
      <w:r w:rsidRPr="006D5251">
        <w:rPr>
          <w:rFonts w:ascii="Arial" w:hAnsi="Arial" w:cs="Arial"/>
          <w:sz w:val="20"/>
          <w:szCs w:val="20"/>
        </w:rPr>
        <w:t>o której mowa w ust. 1</w:t>
      </w:r>
      <w:r>
        <w:rPr>
          <w:rFonts w:ascii="Arial" w:hAnsi="Arial" w:cs="Arial"/>
          <w:sz w:val="20"/>
          <w:szCs w:val="20"/>
        </w:rPr>
        <w:t>9</w:t>
      </w:r>
      <w:r w:rsidRPr="006D5251">
        <w:rPr>
          <w:rFonts w:ascii="Arial" w:hAnsi="Arial" w:cs="Arial"/>
          <w:sz w:val="20"/>
          <w:szCs w:val="20"/>
        </w:rPr>
        <w:t xml:space="preserve">; </w:t>
      </w:r>
    </w:p>
    <w:p w:rsidR="00150A93" w:rsidRPr="006D5251" w:rsidRDefault="00150A93" w:rsidP="00682C5A">
      <w:pPr>
        <w:pStyle w:val="Akapitzlist"/>
        <w:numPr>
          <w:ilvl w:val="0"/>
          <w:numId w:val="21"/>
        </w:numPr>
        <w:ind w:left="852" w:right="20" w:hanging="426"/>
        <w:jc w:val="both"/>
        <w:rPr>
          <w:rFonts w:ascii="Arial" w:hAnsi="Arial" w:cs="Arial"/>
          <w:b/>
          <w:sz w:val="20"/>
          <w:szCs w:val="20"/>
        </w:rPr>
      </w:pPr>
      <w:r w:rsidRPr="006D5251">
        <w:rPr>
          <w:rFonts w:ascii="Arial" w:hAnsi="Arial" w:cs="Arial"/>
          <w:b/>
          <w:sz w:val="20"/>
          <w:szCs w:val="20"/>
        </w:rPr>
        <w:tab/>
        <w:t xml:space="preserve">stosowne pełnomocnictwo lub inny dokument, o którym mowa w ust </w:t>
      </w:r>
      <w:r>
        <w:rPr>
          <w:rFonts w:ascii="Arial" w:hAnsi="Arial" w:cs="Arial"/>
          <w:b/>
          <w:sz w:val="20"/>
          <w:szCs w:val="20"/>
        </w:rPr>
        <w:t>20</w:t>
      </w:r>
      <w:r w:rsidRPr="006D5251">
        <w:rPr>
          <w:rFonts w:ascii="Arial" w:hAnsi="Arial" w:cs="Arial"/>
          <w:b/>
          <w:sz w:val="20"/>
          <w:szCs w:val="20"/>
        </w:rPr>
        <w:t>.</w:t>
      </w:r>
    </w:p>
    <w:p w:rsidR="00150A93" w:rsidRPr="000B43E6" w:rsidRDefault="00150A93" w:rsidP="00682C5A">
      <w:pPr>
        <w:numPr>
          <w:ilvl w:val="0"/>
          <w:numId w:val="14"/>
        </w:numPr>
        <w:tabs>
          <w:tab w:val="clear" w:pos="1706"/>
        </w:tabs>
        <w:ind w:left="426" w:right="23" w:hanging="440"/>
        <w:jc w:val="both"/>
        <w:rPr>
          <w:rFonts w:ascii="Arial" w:hAnsi="Arial" w:cs="Arial"/>
          <w:sz w:val="20"/>
          <w:szCs w:val="20"/>
        </w:rPr>
      </w:pPr>
      <w:r w:rsidRPr="006D5251">
        <w:rPr>
          <w:rFonts w:ascii="Arial" w:hAnsi="Arial" w:cs="Arial"/>
          <w:sz w:val="20"/>
          <w:szCs w:val="20"/>
        </w:rPr>
        <w:tab/>
        <w:t>W celu potwierdzenia, że osoba działająca w imieniu Wykonawcy lub podmiotu udostępniającego</w:t>
      </w:r>
      <w:r w:rsidRPr="000F69CD">
        <w:rPr>
          <w:rFonts w:ascii="Arial" w:hAnsi="Arial" w:cs="Arial"/>
          <w:sz w:val="20"/>
          <w:szCs w:val="20"/>
        </w:rPr>
        <w:t xml:space="preserve"> </w:t>
      </w:r>
      <w:r w:rsidRPr="000B43E6">
        <w:rPr>
          <w:rFonts w:ascii="Arial" w:hAnsi="Arial" w:cs="Arial"/>
          <w:color w:val="000000"/>
          <w:sz w:val="20"/>
          <w:szCs w:val="20"/>
        </w:rPr>
        <w:t xml:space="preserve">zasoby jest umocowana do jego reprezentowania, Wykonawca zobowiązany jest złożyć wraz z ofertą </w:t>
      </w:r>
      <w:r w:rsidRPr="000B43E6">
        <w:rPr>
          <w:rFonts w:ascii="Arial" w:hAnsi="Arial" w:cs="Arial"/>
          <w:b/>
          <w:color w:val="000000"/>
          <w:sz w:val="20"/>
          <w:szCs w:val="20"/>
        </w:rPr>
        <w:t>odpis lub informację z Krajowego Rejestru Sądowego, Centralnej Ewidencji i Informacji o Działalności Gospodarczej lub innego właściwego rejestru</w:t>
      </w:r>
      <w:r w:rsidRPr="000B43E6">
        <w:rPr>
          <w:rFonts w:ascii="Arial" w:hAnsi="Arial" w:cs="Arial"/>
          <w:color w:val="000000"/>
          <w:sz w:val="20"/>
          <w:szCs w:val="20"/>
        </w:rPr>
        <w:t xml:space="preserve">. Wykonawca nie jest zobowiązany do złożenia dokumentów, o których mowa w zdaniu powyżej, jeżeli Zamawiający może je uzyskać za pomocą bezpłatnych i ogólnodostępnych baz danych, o ile Wykonawca wskaże dane umożliwiające dostęp do tych dokumentów. </w:t>
      </w:r>
    </w:p>
    <w:p w:rsidR="00150A93" w:rsidRPr="00AC73BC" w:rsidRDefault="00150A93" w:rsidP="00682C5A">
      <w:pPr>
        <w:numPr>
          <w:ilvl w:val="0"/>
          <w:numId w:val="14"/>
        </w:numPr>
        <w:tabs>
          <w:tab w:val="clear" w:pos="1706"/>
        </w:tabs>
        <w:ind w:left="426" w:right="23" w:hanging="440"/>
        <w:jc w:val="both"/>
        <w:rPr>
          <w:rFonts w:ascii="Arial" w:hAnsi="Arial" w:cs="Arial"/>
          <w:sz w:val="20"/>
          <w:szCs w:val="20"/>
        </w:rPr>
      </w:pPr>
      <w:r w:rsidRPr="000B43E6">
        <w:rPr>
          <w:rFonts w:ascii="Arial" w:hAnsi="Arial" w:cs="Arial"/>
          <w:sz w:val="20"/>
          <w:szCs w:val="20"/>
        </w:rPr>
        <w:t>J</w:t>
      </w:r>
      <w:r w:rsidRPr="000B43E6">
        <w:rPr>
          <w:rFonts w:ascii="Arial" w:hAnsi="Arial" w:cs="Arial"/>
          <w:color w:val="000000"/>
          <w:sz w:val="20"/>
          <w:szCs w:val="20"/>
        </w:rPr>
        <w:t xml:space="preserve">eżeli w imieniu Wykonawcy lub podmiotu udostępniającego zasoby działa osoba, której umocowanie do jego reprezentowania nie wynika z dokumentów, o których mowa w ust. </w:t>
      </w:r>
      <w:r>
        <w:rPr>
          <w:rFonts w:ascii="Arial" w:hAnsi="Arial" w:cs="Arial"/>
          <w:color w:val="000000"/>
          <w:sz w:val="20"/>
          <w:szCs w:val="20"/>
        </w:rPr>
        <w:t>19</w:t>
      </w:r>
      <w:r w:rsidRPr="000B43E6">
        <w:rPr>
          <w:rFonts w:ascii="Arial" w:hAnsi="Arial" w:cs="Arial"/>
          <w:color w:val="000000"/>
          <w:sz w:val="20"/>
          <w:szCs w:val="20"/>
        </w:rPr>
        <w:t xml:space="preserve">, Wykonawca jest zobowiązany dołączyć do oferty stosowne </w:t>
      </w:r>
      <w:r w:rsidRPr="000B43E6">
        <w:rPr>
          <w:rFonts w:ascii="Arial" w:hAnsi="Arial" w:cs="Arial"/>
          <w:b/>
          <w:color w:val="000000"/>
          <w:sz w:val="20"/>
          <w:szCs w:val="20"/>
        </w:rPr>
        <w:t xml:space="preserve">pełnomocnictwo lub inny dokument </w:t>
      </w:r>
      <w:r w:rsidRPr="000B43E6">
        <w:rPr>
          <w:rFonts w:ascii="Arial" w:hAnsi="Arial" w:cs="Arial"/>
          <w:color w:val="000000"/>
          <w:sz w:val="20"/>
          <w:szCs w:val="20"/>
        </w:rPr>
        <w:t>potwierdzający umocowanie do reprezentowania odpowiednio Wykonawcy lub pod</w:t>
      </w:r>
      <w:r w:rsidR="00737DD7">
        <w:rPr>
          <w:rFonts w:ascii="Arial" w:hAnsi="Arial" w:cs="Arial"/>
          <w:color w:val="000000"/>
          <w:sz w:val="20"/>
          <w:szCs w:val="20"/>
        </w:rPr>
        <w:t>miotu udostępniającego zasoby.</w:t>
      </w:r>
    </w:p>
    <w:p w:rsidR="00AB3F89" w:rsidRPr="00A83BB5" w:rsidRDefault="00E50EFA" w:rsidP="00682C5A">
      <w:pPr>
        <w:numPr>
          <w:ilvl w:val="0"/>
          <w:numId w:val="15"/>
        </w:numPr>
        <w:pBdr>
          <w:bottom w:val="double" w:sz="4" w:space="1" w:color="auto"/>
        </w:pBdr>
        <w:shd w:val="clear" w:color="auto" w:fill="DAEEF3"/>
        <w:tabs>
          <w:tab w:val="left" w:pos="426"/>
        </w:tabs>
        <w:spacing w:before="360" w:after="40"/>
        <w:ind w:left="426" w:right="23" w:hanging="426"/>
        <w:jc w:val="both"/>
        <w:rPr>
          <w:rFonts w:ascii="Arial" w:hAnsi="Arial" w:cs="Arial"/>
          <w:b/>
          <w:sz w:val="20"/>
          <w:szCs w:val="20"/>
        </w:rPr>
      </w:pPr>
      <w:r w:rsidRPr="000B43E6">
        <w:rPr>
          <w:rFonts w:ascii="Arial" w:hAnsi="Arial" w:cs="Arial"/>
          <w:sz w:val="20"/>
          <w:szCs w:val="20"/>
        </w:rPr>
        <w:t xml:space="preserve"> </w:t>
      </w:r>
      <w:r w:rsidRPr="000B43E6">
        <w:rPr>
          <w:rFonts w:ascii="Arial" w:hAnsi="Arial" w:cs="Arial"/>
          <w:b/>
          <w:bCs/>
          <w:sz w:val="20"/>
          <w:szCs w:val="20"/>
        </w:rPr>
        <w:t>FORMA I POSTAĆ SKŁADANYCH OŚWIADCZEŃ I DOKUMENTÓW ORAZ OFERTY</w:t>
      </w:r>
    </w:p>
    <w:p w:rsidR="00A83BB5" w:rsidRPr="00A83BB5" w:rsidRDefault="00A83BB5" w:rsidP="00682C5A">
      <w:pPr>
        <w:suppressAutoHyphens/>
        <w:spacing w:before="120" w:after="240"/>
        <w:ind w:left="425"/>
        <w:contextualSpacing/>
        <w:jc w:val="both"/>
        <w:rPr>
          <w:rFonts w:ascii="Arial" w:hAnsi="Arial" w:cs="Arial"/>
          <w:sz w:val="20"/>
          <w:szCs w:val="20"/>
          <w:u w:val="single"/>
        </w:rPr>
      </w:pPr>
    </w:p>
    <w:p w:rsidR="00402C4A" w:rsidRPr="000D3530" w:rsidRDefault="00402C4A" w:rsidP="00682C5A">
      <w:pPr>
        <w:numPr>
          <w:ilvl w:val="1"/>
          <w:numId w:val="46"/>
        </w:numPr>
        <w:suppressAutoHyphens/>
        <w:spacing w:before="120" w:after="240"/>
        <w:ind w:left="425" w:hanging="431"/>
        <w:contextualSpacing/>
        <w:jc w:val="both"/>
        <w:rPr>
          <w:rFonts w:ascii="Arial" w:hAnsi="Arial" w:cs="Arial"/>
          <w:sz w:val="20"/>
          <w:szCs w:val="20"/>
          <w:u w:val="single"/>
        </w:rPr>
      </w:pPr>
      <w:r w:rsidRPr="000D3530">
        <w:rPr>
          <w:rFonts w:ascii="Arial" w:hAnsi="Arial" w:cs="Arial"/>
          <w:sz w:val="20"/>
          <w:szCs w:val="20"/>
        </w:rPr>
        <w:t>Ofertę, oświadczenie o niepodleganiu wykluczeniu oraz spełnianiu warunków udziału w postępowaniu</w:t>
      </w:r>
      <w:r w:rsidRPr="000D3530">
        <w:rPr>
          <w:rFonts w:ascii="Arial" w:hAnsi="Arial" w:cs="Arial"/>
          <w:b/>
          <w:sz w:val="20"/>
          <w:szCs w:val="20"/>
        </w:rPr>
        <w:t xml:space="preserve"> składa się pod rygorem nieważności </w:t>
      </w:r>
      <w:r w:rsidRPr="000D3530">
        <w:rPr>
          <w:rFonts w:ascii="Arial" w:hAnsi="Arial" w:cs="Arial"/>
          <w:b/>
          <w:sz w:val="20"/>
          <w:szCs w:val="20"/>
          <w:u w:val="single"/>
        </w:rPr>
        <w:t>w formie elektronicznej lub w postaci elektronicznej opatrzonej podpisem zaufanym lub podpisem osobistym.</w:t>
      </w:r>
    </w:p>
    <w:p w:rsidR="00402C4A" w:rsidRPr="000D3530" w:rsidRDefault="00402C4A" w:rsidP="00682C5A">
      <w:pPr>
        <w:numPr>
          <w:ilvl w:val="1"/>
          <w:numId w:val="46"/>
        </w:numPr>
        <w:suppressAutoHyphens/>
        <w:ind w:left="426"/>
        <w:contextualSpacing/>
        <w:jc w:val="both"/>
        <w:rPr>
          <w:rFonts w:ascii="Arial" w:hAnsi="Arial" w:cs="Arial"/>
          <w:b/>
          <w:sz w:val="20"/>
          <w:szCs w:val="20"/>
        </w:rPr>
      </w:pPr>
      <w:r w:rsidRPr="000D3530">
        <w:rPr>
          <w:rFonts w:ascii="Arial" w:hAnsi="Arial" w:cs="Arial"/>
          <w:b/>
          <w:sz w:val="20"/>
          <w:szCs w:val="20"/>
        </w:rPr>
        <w:t>Forma i zasady składania dokumentów i oświadczeń, w tym dotyczących podmiotowych środków dowodowych (za wyjątkiem oferty oraz oświadczeń o braku podstaw wykluczenia i spełnianiu warunków udziału w postępowaniu):</w:t>
      </w:r>
    </w:p>
    <w:p w:rsidR="00402C4A" w:rsidRPr="000D3530" w:rsidRDefault="00402C4A" w:rsidP="00682C5A">
      <w:pPr>
        <w:autoSpaceDE w:val="0"/>
        <w:autoSpaceDN w:val="0"/>
        <w:adjustRightInd w:val="0"/>
        <w:ind w:left="426"/>
        <w:contextualSpacing/>
        <w:jc w:val="both"/>
        <w:rPr>
          <w:rFonts w:ascii="Arial" w:hAnsi="Arial" w:cs="Arial"/>
          <w:bCs/>
          <w:sz w:val="20"/>
          <w:szCs w:val="20"/>
        </w:rPr>
      </w:pPr>
      <w:r w:rsidRPr="000D3530">
        <w:rPr>
          <w:rFonts w:ascii="Arial" w:hAnsi="Arial" w:cs="Arial"/>
          <w:sz w:val="20"/>
          <w:szCs w:val="20"/>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0D3530">
        <w:rPr>
          <w:rFonts w:ascii="Arial" w:hAnsi="Arial" w:cs="Arial"/>
          <w:bCs/>
          <w:sz w:val="20"/>
          <w:szCs w:val="20"/>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sidRPr="000D3530">
        <w:rPr>
          <w:rFonts w:ascii="Arial" w:hAnsi="Arial" w:cs="Arial"/>
          <w:bCs/>
          <w:i/>
          <w:sz w:val="20"/>
          <w:szCs w:val="20"/>
        </w:rPr>
        <w:t>„Rozporządzeniem”.</w:t>
      </w:r>
    </w:p>
    <w:p w:rsidR="00402C4A" w:rsidRPr="00AA5368" w:rsidRDefault="00402C4A" w:rsidP="00682C5A">
      <w:pPr>
        <w:numPr>
          <w:ilvl w:val="1"/>
          <w:numId w:val="46"/>
        </w:numPr>
        <w:suppressAutoHyphens/>
        <w:autoSpaceDE w:val="0"/>
        <w:autoSpaceDN w:val="0"/>
        <w:adjustRightInd w:val="0"/>
        <w:ind w:left="426"/>
        <w:contextualSpacing/>
        <w:jc w:val="both"/>
        <w:rPr>
          <w:rFonts w:ascii="Arial" w:hAnsi="Arial" w:cs="Arial"/>
          <w:bCs/>
          <w:sz w:val="20"/>
          <w:szCs w:val="20"/>
        </w:rPr>
      </w:pPr>
      <w:r w:rsidRPr="000D3530">
        <w:rPr>
          <w:rFonts w:ascii="Arial" w:hAnsi="Arial" w:cs="Arial"/>
          <w:bCs/>
          <w:sz w:val="20"/>
          <w:szCs w:val="20"/>
          <w:u w:val="single"/>
        </w:rPr>
        <w:t xml:space="preserve">Ofertę, oświadczenie, o których mowa w art. 125 ust. 1 ustawy </w:t>
      </w:r>
      <w:proofErr w:type="spellStart"/>
      <w:r w:rsidRPr="000D3530">
        <w:rPr>
          <w:rFonts w:ascii="Arial" w:hAnsi="Arial" w:cs="Arial"/>
          <w:bCs/>
          <w:sz w:val="20"/>
          <w:szCs w:val="20"/>
          <w:u w:val="single"/>
        </w:rPr>
        <w:t>Pzp</w:t>
      </w:r>
      <w:proofErr w:type="spellEnd"/>
      <w:r w:rsidRPr="000D3530">
        <w:rPr>
          <w:rFonts w:ascii="Arial" w:hAnsi="Arial" w:cs="Arial"/>
          <w:bCs/>
          <w:sz w:val="20"/>
          <w:szCs w:val="20"/>
          <w:u w:val="single"/>
        </w:rPr>
        <w:t xml:space="preserve">, podmiotowe środki dowodowe, w tym oświadczenie, o którym mowa w art. 117 ust. 4 ustawy, oraz zobowiązanie podmiotu </w:t>
      </w:r>
      <w:r w:rsidRPr="000D3530">
        <w:rPr>
          <w:rFonts w:ascii="Arial" w:hAnsi="Arial" w:cs="Arial"/>
          <w:bCs/>
          <w:sz w:val="20"/>
          <w:szCs w:val="20"/>
          <w:u w:val="single"/>
        </w:rPr>
        <w:lastRenderedPageBreak/>
        <w:t>udostępniającego zasoby, o którym mowa w art. 118 ust. 3 ustawy, zwane dalej „zobowiązaniem podmiotu udostępniającego zasoby”, przedmiotowe środki dowodowe, pełnomocnictwo, dokumenty, o których mowa w art. 94 ust. 2 ustawy</w:t>
      </w:r>
      <w:r w:rsidRPr="000D3530">
        <w:rPr>
          <w:rFonts w:ascii="Arial" w:hAnsi="Arial" w:cs="Arial"/>
          <w:bCs/>
          <w:sz w:val="20"/>
          <w:szCs w:val="20"/>
        </w:rPr>
        <w:t xml:space="preserve">, sporządza się </w:t>
      </w:r>
      <w:r w:rsidRPr="000D3530">
        <w:rPr>
          <w:rFonts w:ascii="Arial" w:hAnsi="Arial" w:cs="Arial"/>
          <w:bCs/>
          <w:sz w:val="20"/>
          <w:szCs w:val="20"/>
          <w:u w:val="single"/>
        </w:rPr>
        <w:t>w postaci elektronicznej</w:t>
      </w:r>
      <w:r w:rsidRPr="000D3530">
        <w:rPr>
          <w:rFonts w:ascii="Arial" w:hAnsi="Arial" w:cs="Arial"/>
          <w:bCs/>
          <w:sz w:val="20"/>
          <w:szCs w:val="20"/>
        </w:rPr>
        <w:t xml:space="preserve">, w </w:t>
      </w:r>
      <w:r w:rsidRPr="00AA5368">
        <w:rPr>
          <w:rFonts w:ascii="Arial" w:hAnsi="Arial" w:cs="Arial"/>
          <w:bCs/>
          <w:sz w:val="20"/>
          <w:szCs w:val="20"/>
        </w:rPr>
        <w:t>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5" w:name="mip57178904"/>
      <w:bookmarkEnd w:id="5"/>
      <w:r w:rsidRPr="00AA5368">
        <w:rPr>
          <w:rFonts w:ascii="Arial" w:hAnsi="Arial" w:cs="Arial"/>
          <w:bCs/>
          <w:sz w:val="20"/>
          <w:szCs w:val="20"/>
        </w:rPr>
        <w:t xml:space="preserve"> </w:t>
      </w:r>
      <w:r w:rsidRPr="00AA5368">
        <w:rPr>
          <w:rFonts w:ascii="Arial" w:hAnsi="Arial" w:cs="Arial"/>
          <w:i/>
          <w:sz w:val="20"/>
          <w:szCs w:val="20"/>
        </w:rPr>
        <w:t xml:space="preserve">(§ 2 ust. 1 </w:t>
      </w:r>
      <w:proofErr w:type="spellStart"/>
      <w:r w:rsidRPr="00AA5368">
        <w:rPr>
          <w:rFonts w:ascii="Arial" w:hAnsi="Arial" w:cs="Arial"/>
          <w:i/>
          <w:sz w:val="20"/>
          <w:szCs w:val="20"/>
        </w:rPr>
        <w:t>Rozporzadzenia</w:t>
      </w:r>
      <w:proofErr w:type="spellEnd"/>
      <w:r w:rsidRPr="00AA5368">
        <w:rPr>
          <w:rFonts w:ascii="Arial" w:hAnsi="Arial" w:cs="Arial"/>
          <w:i/>
          <w:sz w:val="20"/>
          <w:szCs w:val="20"/>
        </w:rPr>
        <w:t>)</w:t>
      </w:r>
    </w:p>
    <w:p w:rsidR="00402C4A" w:rsidRPr="000D3530" w:rsidRDefault="00402C4A" w:rsidP="00682C5A">
      <w:pPr>
        <w:numPr>
          <w:ilvl w:val="1"/>
          <w:numId w:val="46"/>
        </w:numPr>
        <w:suppressAutoHyphens/>
        <w:autoSpaceDE w:val="0"/>
        <w:autoSpaceDN w:val="0"/>
        <w:adjustRightInd w:val="0"/>
        <w:ind w:left="426"/>
        <w:contextualSpacing/>
        <w:jc w:val="both"/>
        <w:rPr>
          <w:rFonts w:ascii="Arial" w:hAnsi="Arial" w:cs="Arial"/>
          <w:sz w:val="20"/>
          <w:szCs w:val="20"/>
        </w:rPr>
      </w:pPr>
      <w:r w:rsidRPr="00AA5368">
        <w:rPr>
          <w:rFonts w:ascii="Arial" w:hAnsi="Arial" w:cs="Arial"/>
          <w:sz w:val="20"/>
          <w:szCs w:val="20"/>
          <w:u w:val="single"/>
        </w:rPr>
        <w:t>Informacje, oświadczenia lub dokumenty, inne niż określone w pkt 3, przekazywane</w:t>
      </w:r>
      <w:r w:rsidRPr="000D3530">
        <w:rPr>
          <w:rFonts w:ascii="Arial" w:hAnsi="Arial" w:cs="Arial"/>
          <w:sz w:val="20"/>
          <w:szCs w:val="20"/>
          <w:u w:val="single"/>
        </w:rPr>
        <w:t xml:space="preserve"> w postępowaniu,</w:t>
      </w:r>
      <w:r w:rsidRPr="000D3530">
        <w:rPr>
          <w:rFonts w:ascii="Arial" w:hAnsi="Arial" w:cs="Arial"/>
          <w:sz w:val="20"/>
          <w:szCs w:val="20"/>
        </w:rPr>
        <w:t xml:space="preserve"> </w:t>
      </w:r>
      <w:r w:rsidRPr="000D3530">
        <w:rPr>
          <w:rFonts w:ascii="Arial" w:hAnsi="Arial" w:cs="Arial"/>
          <w:sz w:val="20"/>
          <w:szCs w:val="20"/>
          <w:u w:val="single"/>
        </w:rPr>
        <w:t>sporządza się w postaci elektronicznej</w:t>
      </w:r>
      <w:r w:rsidRPr="000D3530">
        <w:rPr>
          <w:rFonts w:ascii="Arial" w:hAnsi="Arial" w:cs="Arial"/>
          <w:sz w:val="20"/>
          <w:szCs w:val="20"/>
        </w:rPr>
        <w:t xml:space="preserve">, w formatach danych określonych w przepisach wydanych na podstawie </w:t>
      </w:r>
      <w:hyperlink r:id="rId18" w:history="1">
        <w:r w:rsidRPr="000D3530">
          <w:rPr>
            <w:rFonts w:ascii="Arial" w:hAnsi="Arial" w:cs="Arial"/>
            <w:sz w:val="20"/>
            <w:szCs w:val="20"/>
          </w:rPr>
          <w:t>art. 18</w:t>
        </w:r>
      </w:hyperlink>
      <w:r w:rsidRPr="000D3530">
        <w:rPr>
          <w:rFonts w:ascii="Arial" w:hAnsi="Arial" w:cs="Arial"/>
          <w:sz w:val="20"/>
          <w:szCs w:val="20"/>
        </w:rPr>
        <w:t xml:space="preserve"> ustawy z dnia 17 lutego 2005 r. o informatyzacji działalności podmiotów realizujących zadania publiczne </w:t>
      </w:r>
      <w:r w:rsidRPr="000D3530">
        <w:rPr>
          <w:rFonts w:ascii="Arial" w:hAnsi="Arial" w:cs="Arial"/>
          <w:sz w:val="20"/>
          <w:szCs w:val="20"/>
          <w:u w:val="single"/>
        </w:rPr>
        <w:t>lub jako tekst wpisany bezpośrednio do wiadomości przekazywanej przy użyciu środków komunikacji elektronicznej,</w:t>
      </w:r>
      <w:r w:rsidRPr="000D3530">
        <w:rPr>
          <w:rFonts w:ascii="Arial" w:hAnsi="Arial" w:cs="Arial"/>
          <w:sz w:val="20"/>
          <w:szCs w:val="20"/>
        </w:rPr>
        <w:t xml:space="preserve"> o których mowa </w:t>
      </w:r>
      <w:r w:rsidRPr="000D3530">
        <w:rPr>
          <w:rFonts w:ascii="Arial" w:hAnsi="Arial" w:cs="Arial"/>
          <w:i/>
          <w:sz w:val="20"/>
          <w:szCs w:val="20"/>
        </w:rPr>
        <w:t xml:space="preserve">w </w:t>
      </w:r>
      <w:hyperlink r:id="rId19" w:history="1">
        <w:r w:rsidRPr="000D3530">
          <w:rPr>
            <w:rFonts w:ascii="Arial" w:hAnsi="Arial" w:cs="Arial"/>
            <w:i/>
            <w:sz w:val="20"/>
            <w:szCs w:val="20"/>
          </w:rPr>
          <w:t>§ 3 ust. 1</w:t>
        </w:r>
      </w:hyperlink>
      <w:r w:rsidRPr="000D3530">
        <w:rPr>
          <w:rFonts w:ascii="Arial" w:hAnsi="Arial" w:cs="Arial"/>
          <w:i/>
          <w:sz w:val="20"/>
          <w:szCs w:val="20"/>
        </w:rPr>
        <w:t xml:space="preserve"> Rozporządzenia.</w:t>
      </w:r>
    </w:p>
    <w:p w:rsidR="00402C4A" w:rsidRPr="000D3530" w:rsidRDefault="00402C4A" w:rsidP="00682C5A">
      <w:pPr>
        <w:numPr>
          <w:ilvl w:val="1"/>
          <w:numId w:val="46"/>
        </w:numPr>
        <w:suppressAutoHyphens/>
        <w:ind w:left="426"/>
        <w:contextualSpacing/>
        <w:jc w:val="both"/>
        <w:rPr>
          <w:rFonts w:ascii="Arial" w:hAnsi="Arial" w:cs="Arial"/>
          <w:sz w:val="20"/>
          <w:szCs w:val="20"/>
        </w:rPr>
      </w:pPr>
      <w:r w:rsidRPr="000D3530">
        <w:rPr>
          <w:rFonts w:ascii="Arial" w:hAnsi="Arial" w:cs="Arial"/>
          <w:sz w:val="20"/>
          <w:szCs w:val="20"/>
        </w:rPr>
        <w:t xml:space="preserve">W przypadku, gdy dokumenty elektroniczne w postępowaniu, przekazywane przy użyciu środków komunikacji elektronicznej, zawierają </w:t>
      </w:r>
      <w:r w:rsidRPr="000D3530">
        <w:rPr>
          <w:rFonts w:ascii="Arial" w:hAnsi="Arial" w:cs="Arial"/>
          <w:sz w:val="20"/>
          <w:szCs w:val="20"/>
          <w:u w:val="single"/>
        </w:rPr>
        <w:t xml:space="preserve">informacje stanowiące tajemnicę przedsiębiorstwa </w:t>
      </w:r>
      <w:r w:rsidRPr="000D3530">
        <w:rPr>
          <w:rFonts w:ascii="Arial" w:hAnsi="Arial" w:cs="Arial"/>
          <w:sz w:val="20"/>
          <w:szCs w:val="20"/>
        </w:rPr>
        <w:t xml:space="preserve">w rozumieniu przepisów ustawy z dnia 16 kwietnia 1993 r. o zwalczaniu nieuczciwej konkurencji (Dz. U. z 2020 r. poz. 1913), wykonawca, w celu utrzymania w poufności tych informacji, </w:t>
      </w:r>
      <w:r w:rsidRPr="000D3530">
        <w:rPr>
          <w:rFonts w:ascii="Arial" w:hAnsi="Arial" w:cs="Arial"/>
          <w:sz w:val="20"/>
          <w:szCs w:val="20"/>
          <w:u w:val="single"/>
        </w:rPr>
        <w:t>przekazuje je w wydzielonym i odpowiednio oznaczonym pliku</w:t>
      </w:r>
      <w:r w:rsidRPr="000D3530">
        <w:rPr>
          <w:rFonts w:ascii="Arial" w:hAnsi="Arial" w:cs="Arial"/>
          <w:sz w:val="20"/>
          <w:szCs w:val="20"/>
        </w:rPr>
        <w:t xml:space="preserve">. </w:t>
      </w:r>
      <w:r w:rsidRPr="000D3530">
        <w:rPr>
          <w:rFonts w:ascii="Arial" w:hAnsi="Arial" w:cs="Arial"/>
          <w:i/>
          <w:sz w:val="20"/>
          <w:szCs w:val="20"/>
        </w:rPr>
        <w:t xml:space="preserve">(§ 4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u w:val="single"/>
        </w:rPr>
      </w:pPr>
      <w:r w:rsidRPr="000D3530">
        <w:rPr>
          <w:rFonts w:ascii="Arial" w:hAnsi="Arial" w:cs="Arial"/>
          <w:sz w:val="20"/>
          <w:szCs w:val="20"/>
          <w:u w:val="single"/>
        </w:rPr>
        <w:t xml:space="preserve">Podmiotowe środki dowodowe, przedmiotowe środki dowodowe oraz inne dokumenty lub oświadczenia, sporządzone w języku obcym przekazuje się wraz z tłumaczeniem na język polski. </w:t>
      </w:r>
      <w:r w:rsidRPr="000D3530">
        <w:rPr>
          <w:rFonts w:ascii="Arial" w:hAnsi="Arial" w:cs="Arial"/>
          <w:i/>
          <w:sz w:val="20"/>
          <w:szCs w:val="20"/>
        </w:rPr>
        <w:t xml:space="preserve">(§ 5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u w:val="single"/>
        </w:rPr>
      </w:pPr>
      <w:r w:rsidRPr="000D3530">
        <w:rPr>
          <w:rFonts w:ascii="Arial" w:hAnsi="Arial" w:cs="Arial"/>
          <w:sz w:val="20"/>
          <w:szCs w:val="20"/>
        </w:rPr>
        <w:t xml:space="preserve">W przypadku gdy podmiotowe środki dowodowe, przedmiotowe środki dowodowe, inne dokumenty, w tym dokumenty, o których mowa w </w:t>
      </w:r>
      <w:hyperlink r:id="rId20" w:history="1">
        <w:r w:rsidRPr="000D3530">
          <w:rPr>
            <w:rFonts w:ascii="Arial" w:hAnsi="Arial" w:cs="Arial"/>
            <w:sz w:val="20"/>
            <w:szCs w:val="20"/>
          </w:rPr>
          <w:t>art. 94 ust. 2</w:t>
        </w:r>
      </w:hyperlink>
      <w:r w:rsidRPr="000D3530">
        <w:rPr>
          <w:rFonts w:ascii="Arial" w:hAnsi="Arial" w:cs="Arial"/>
          <w:sz w:val="20"/>
          <w:szCs w:val="20"/>
        </w:rPr>
        <w:t xml:space="preserve"> ustawy, lub dokumenty potwierdzające umocowanie do reprezentowania odpowiednio wykonawcy, wykonawców wspólnie ubiegających się o udzielenie zamówienia publicznego, podmiotu udostępniającego zasoby na zasadach określonych w </w:t>
      </w:r>
      <w:hyperlink r:id="rId21" w:history="1">
        <w:r w:rsidRPr="000D3530">
          <w:rPr>
            <w:rFonts w:ascii="Arial" w:hAnsi="Arial" w:cs="Arial"/>
            <w:sz w:val="20"/>
            <w:szCs w:val="20"/>
          </w:rPr>
          <w:t>art. 118</w:t>
        </w:r>
      </w:hyperlink>
      <w:r w:rsidRPr="000D3530">
        <w:rPr>
          <w:rFonts w:ascii="Arial" w:hAnsi="Arial" w:cs="Arial"/>
          <w:sz w:val="20"/>
          <w:szCs w:val="20"/>
        </w:rPr>
        <w:t xml:space="preserve"> ustawy lub podwykonawcy niebędącego podmiotem udostępniającym zasoby na takich zasadach, zwane dalej „dokumentami potwierdzającymi umocowanie do reprezentowania”, </w:t>
      </w:r>
      <w:r w:rsidRPr="000D3530">
        <w:rPr>
          <w:rFonts w:ascii="Arial" w:hAnsi="Arial" w:cs="Arial"/>
          <w:sz w:val="20"/>
          <w:szCs w:val="20"/>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0D3530">
        <w:rPr>
          <w:rFonts w:ascii="Arial" w:hAnsi="Arial" w:cs="Arial"/>
          <w:i/>
          <w:sz w:val="20"/>
          <w:szCs w:val="20"/>
        </w:rPr>
        <w:t xml:space="preserve">(§ 6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bookmarkStart w:id="6" w:name="mip57178915"/>
      <w:bookmarkEnd w:id="6"/>
      <w:r w:rsidRPr="000D3530">
        <w:rPr>
          <w:rFonts w:ascii="Arial" w:hAnsi="Arial" w:cs="Arial"/>
          <w:sz w:val="20"/>
          <w:szCs w:val="20"/>
        </w:rPr>
        <w:t xml:space="preserve">W przypadku gdy podmiotowe środki dowodowe, przedmiotowe środki dowodowe, inne dokumenty, w tym dokumenty, o których mowa w </w:t>
      </w:r>
      <w:hyperlink r:id="rId22" w:history="1">
        <w:r w:rsidRPr="000D3530">
          <w:rPr>
            <w:rFonts w:ascii="Arial" w:hAnsi="Arial" w:cs="Arial"/>
            <w:sz w:val="20"/>
            <w:szCs w:val="20"/>
          </w:rPr>
          <w:t>art. 94 ust. 2</w:t>
        </w:r>
      </w:hyperlink>
      <w:r w:rsidRPr="000D3530">
        <w:rPr>
          <w:rFonts w:ascii="Arial" w:hAnsi="Arial" w:cs="Arial"/>
          <w:sz w:val="20"/>
          <w:szCs w:val="20"/>
        </w:rPr>
        <w:t xml:space="preserve"> ustawy, lub dokumenty potwierdzające umocowanie do reprezentowania, zostały </w:t>
      </w:r>
      <w:r w:rsidRPr="000D3530">
        <w:rPr>
          <w:rFonts w:ascii="Arial" w:hAnsi="Arial" w:cs="Arial"/>
          <w:sz w:val="20"/>
          <w:szCs w:val="20"/>
          <w:u w:val="single"/>
        </w:rPr>
        <w:t xml:space="preserve">wystawione przez upoważnione podmioty jako dokument w postaci papierowej, przekazuje się cyfrowe odwzorowanie tego dokumentu opatrzone kwalifikowanym podpisem elektronicznym, podpisem zaufanym lub podpisem osobistym, </w:t>
      </w:r>
      <w:r w:rsidRPr="000D3530">
        <w:rPr>
          <w:rFonts w:ascii="Arial" w:hAnsi="Arial" w:cs="Arial"/>
          <w:sz w:val="20"/>
          <w:szCs w:val="20"/>
        </w:rPr>
        <w:t xml:space="preserve">poświadczające zgodność cyfrowego odwzorowania z dokumentem w postaci papierowej. </w:t>
      </w:r>
      <w:r w:rsidRPr="000D3530">
        <w:rPr>
          <w:rFonts w:ascii="Arial" w:hAnsi="Arial" w:cs="Arial"/>
          <w:i/>
          <w:sz w:val="20"/>
          <w:szCs w:val="20"/>
        </w:rPr>
        <w:t xml:space="preserve">(§ 6 ust. 2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bookmarkStart w:id="7" w:name="mip57178922"/>
      <w:bookmarkEnd w:id="7"/>
      <w:r w:rsidRPr="000D3530">
        <w:rPr>
          <w:rFonts w:ascii="Arial" w:hAnsi="Arial" w:cs="Arial"/>
          <w:sz w:val="20"/>
          <w:szCs w:val="20"/>
        </w:rPr>
        <w:t xml:space="preserve">Przez </w:t>
      </w:r>
      <w:r w:rsidRPr="000D3530">
        <w:rPr>
          <w:rFonts w:ascii="Arial" w:hAnsi="Arial" w:cs="Arial"/>
          <w:sz w:val="20"/>
          <w:szCs w:val="20"/>
          <w:u w:val="single"/>
        </w:rPr>
        <w:t>cyfrowe odwzorowanie</w:t>
      </w:r>
      <w:r w:rsidRPr="000D3530">
        <w:rPr>
          <w:rFonts w:ascii="Arial" w:hAnsi="Arial" w:cs="Arial"/>
          <w:sz w:val="20"/>
          <w:szCs w:val="20"/>
        </w:rPr>
        <w:t xml:space="preserve">, należy rozumieć dokument elektroniczny będący kopią elektroniczną treści zapisanej w postaci papierowej, umożliwiający zapoznanie się z tą treścią i jej zrozumienie, bez konieczności bezpośredniego dostępu do oryginału. </w:t>
      </w:r>
      <w:r w:rsidRPr="000D3530">
        <w:rPr>
          <w:rFonts w:ascii="Arial" w:hAnsi="Arial" w:cs="Arial"/>
          <w:i/>
          <w:sz w:val="20"/>
          <w:szCs w:val="20"/>
        </w:rPr>
        <w:t xml:space="preserve">(§ 6 ust. 5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6"/>
        <w:contextualSpacing/>
        <w:jc w:val="both"/>
        <w:rPr>
          <w:rFonts w:ascii="Arial" w:hAnsi="Arial" w:cs="Arial"/>
          <w:sz w:val="20"/>
          <w:szCs w:val="20"/>
        </w:rPr>
      </w:pPr>
      <w:r w:rsidRPr="000D3530">
        <w:rPr>
          <w:rFonts w:ascii="Arial" w:hAnsi="Arial" w:cs="Arial"/>
          <w:sz w:val="20"/>
          <w:szCs w:val="20"/>
        </w:rPr>
        <w:t xml:space="preserve">Zgodnie z </w:t>
      </w:r>
      <w:r w:rsidRPr="000D3530">
        <w:rPr>
          <w:rFonts w:ascii="Arial" w:hAnsi="Arial" w:cs="Arial"/>
          <w:i/>
          <w:sz w:val="20"/>
          <w:szCs w:val="20"/>
        </w:rPr>
        <w:t>§ 6 ust. 3 Rozporządzenia</w:t>
      </w:r>
      <w:r w:rsidRPr="000D3530">
        <w:rPr>
          <w:rFonts w:ascii="Arial" w:hAnsi="Arial" w:cs="Arial"/>
          <w:sz w:val="20"/>
          <w:szCs w:val="20"/>
        </w:rPr>
        <w:t xml:space="preserve"> poświadczenia zgodności cyfrowego odwzorowania z dokumentem w postaci papierowej, o którym mowa w pkt 8 (</w:t>
      </w:r>
      <w:r w:rsidRPr="000D3530">
        <w:rPr>
          <w:rFonts w:ascii="Arial" w:hAnsi="Arial" w:cs="Arial"/>
          <w:i/>
          <w:sz w:val="20"/>
          <w:szCs w:val="20"/>
        </w:rPr>
        <w:t>w § 6 ust. 2 Rozporządzenia</w:t>
      </w:r>
      <w:r w:rsidRPr="000D3530">
        <w:rPr>
          <w:rFonts w:ascii="Arial" w:hAnsi="Arial" w:cs="Arial"/>
          <w:sz w:val="20"/>
          <w:szCs w:val="20"/>
        </w:rPr>
        <w:t>) dokonuje w przypadku:</w:t>
      </w:r>
    </w:p>
    <w:p w:rsidR="00402C4A" w:rsidRPr="000D3530" w:rsidRDefault="00402C4A" w:rsidP="00682C5A">
      <w:pPr>
        <w:numPr>
          <w:ilvl w:val="1"/>
          <w:numId w:val="48"/>
        </w:numPr>
        <w:suppressAutoHyphens/>
        <w:ind w:left="851" w:hanging="290"/>
        <w:contextualSpacing/>
        <w:jc w:val="both"/>
        <w:rPr>
          <w:rFonts w:ascii="Arial" w:hAnsi="Arial" w:cs="Arial"/>
          <w:sz w:val="20"/>
          <w:szCs w:val="20"/>
        </w:rPr>
      </w:pPr>
      <w:r w:rsidRPr="000D3530">
        <w:rPr>
          <w:rFonts w:ascii="Arial" w:hAnsi="Arial" w:cs="Arial"/>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402C4A" w:rsidRPr="000D3530" w:rsidRDefault="00402C4A" w:rsidP="00682C5A">
      <w:pPr>
        <w:numPr>
          <w:ilvl w:val="1"/>
          <w:numId w:val="48"/>
        </w:numPr>
        <w:suppressAutoHyphens/>
        <w:ind w:left="851" w:hanging="290"/>
        <w:contextualSpacing/>
        <w:jc w:val="both"/>
        <w:rPr>
          <w:rFonts w:ascii="Arial" w:hAnsi="Arial" w:cs="Arial"/>
          <w:sz w:val="20"/>
          <w:szCs w:val="20"/>
        </w:rPr>
      </w:pPr>
      <w:r w:rsidRPr="000D3530">
        <w:rPr>
          <w:rFonts w:ascii="Arial" w:hAnsi="Arial" w:cs="Arial"/>
          <w:sz w:val="20"/>
          <w:szCs w:val="20"/>
        </w:rPr>
        <w:t>przedmiotowych środków dowodowych - odpowiednio wykonawca lub wykonawca wspólnie ubiegający się o udzielenie zamówienia;</w:t>
      </w:r>
    </w:p>
    <w:p w:rsidR="00402C4A" w:rsidRPr="000D3530" w:rsidRDefault="00402C4A" w:rsidP="00682C5A">
      <w:pPr>
        <w:numPr>
          <w:ilvl w:val="1"/>
          <w:numId w:val="48"/>
        </w:numPr>
        <w:suppressAutoHyphens/>
        <w:ind w:left="851" w:hanging="290"/>
        <w:contextualSpacing/>
        <w:jc w:val="both"/>
        <w:rPr>
          <w:rFonts w:ascii="Arial" w:hAnsi="Arial" w:cs="Arial"/>
          <w:sz w:val="20"/>
          <w:szCs w:val="20"/>
        </w:rPr>
      </w:pPr>
      <w:r w:rsidRPr="000D3530">
        <w:rPr>
          <w:rFonts w:ascii="Arial" w:hAnsi="Arial" w:cs="Arial"/>
          <w:sz w:val="20"/>
          <w:szCs w:val="20"/>
        </w:rPr>
        <w:t>innych dokumentów, w tym dokumentów, o których mowa w art. 94 ust. 2 ustawy - odpowiednio wykonawca lub wykonawca wspólnie ubiegający się o udzielenie zamówienia, w zakresie dokumentów, które każdego z nich dotyczą.</w:t>
      </w:r>
    </w:p>
    <w:p w:rsidR="00402C4A" w:rsidRPr="000D3530" w:rsidRDefault="00402C4A" w:rsidP="00682C5A">
      <w:pPr>
        <w:numPr>
          <w:ilvl w:val="1"/>
          <w:numId w:val="46"/>
        </w:numPr>
        <w:suppressAutoHyphens/>
        <w:ind w:left="426"/>
        <w:contextualSpacing/>
        <w:jc w:val="both"/>
        <w:rPr>
          <w:rFonts w:ascii="Arial" w:hAnsi="Arial" w:cs="Arial"/>
          <w:sz w:val="20"/>
          <w:szCs w:val="20"/>
        </w:rPr>
      </w:pPr>
      <w:r w:rsidRPr="000D3530">
        <w:rPr>
          <w:rFonts w:ascii="Arial" w:hAnsi="Arial" w:cs="Arial"/>
          <w:sz w:val="20"/>
          <w:szCs w:val="20"/>
        </w:rPr>
        <w:t>Poświadczenia zgodności cyfrowego odwzorowania z dokumentem w postaci papierowej, o którym mowa w pkt 8 (</w:t>
      </w:r>
      <w:r w:rsidRPr="000D3530">
        <w:rPr>
          <w:rFonts w:ascii="Arial" w:hAnsi="Arial" w:cs="Arial"/>
          <w:i/>
          <w:sz w:val="20"/>
          <w:szCs w:val="20"/>
        </w:rPr>
        <w:t>w § 6 ust. 2 Rozporządzenia</w:t>
      </w:r>
      <w:r w:rsidRPr="000D3530">
        <w:rPr>
          <w:rFonts w:ascii="Arial" w:hAnsi="Arial" w:cs="Arial"/>
          <w:sz w:val="20"/>
          <w:szCs w:val="20"/>
        </w:rPr>
        <w:t>), może dokonać również notariusz.</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bookmarkStart w:id="8" w:name="mip57178924"/>
      <w:bookmarkEnd w:id="8"/>
      <w:r w:rsidRPr="000D3530">
        <w:rPr>
          <w:rFonts w:ascii="Arial" w:hAnsi="Arial" w:cs="Arial"/>
          <w:sz w:val="20"/>
          <w:szCs w:val="20"/>
        </w:rPr>
        <w:t xml:space="preserve">Podmiotowe środki dowodowe, w tym oświadczenie, o którym mowa w </w:t>
      </w:r>
      <w:hyperlink r:id="rId23" w:history="1">
        <w:r w:rsidRPr="000D3530">
          <w:rPr>
            <w:rFonts w:ascii="Arial" w:hAnsi="Arial" w:cs="Arial"/>
            <w:sz w:val="20"/>
            <w:szCs w:val="20"/>
          </w:rPr>
          <w:t>art. 117 ust. 4</w:t>
        </w:r>
      </w:hyperlink>
      <w:r w:rsidRPr="000D3530">
        <w:rPr>
          <w:rFonts w:ascii="Arial" w:hAnsi="Arial" w:cs="Arial"/>
          <w:sz w:val="20"/>
          <w:szCs w:val="20"/>
        </w:rPr>
        <w:t xml:space="preserve"> ustawy, oraz zobowiązanie podmiotu udostępniającego zasoby, przedmiotowe środki dowodowe, dokumenty, o </w:t>
      </w:r>
      <w:r w:rsidRPr="000D3530">
        <w:rPr>
          <w:rFonts w:ascii="Arial" w:hAnsi="Arial" w:cs="Arial"/>
          <w:sz w:val="20"/>
          <w:szCs w:val="20"/>
        </w:rPr>
        <w:lastRenderedPageBreak/>
        <w:t xml:space="preserve">których mowa w </w:t>
      </w:r>
      <w:hyperlink r:id="rId24" w:history="1">
        <w:r w:rsidRPr="000D3530">
          <w:rPr>
            <w:rFonts w:ascii="Arial" w:hAnsi="Arial" w:cs="Arial"/>
            <w:sz w:val="20"/>
            <w:szCs w:val="20"/>
          </w:rPr>
          <w:t>art. 94 ust. 2</w:t>
        </w:r>
      </w:hyperlink>
      <w:r w:rsidRPr="000D3530">
        <w:rPr>
          <w:rFonts w:ascii="Arial" w:hAnsi="Arial" w:cs="Arial"/>
          <w:sz w:val="20"/>
          <w:szCs w:val="20"/>
        </w:rPr>
        <w:t xml:space="preserve"> ustawy, </w:t>
      </w:r>
      <w:r w:rsidRPr="000D3530">
        <w:rPr>
          <w:rFonts w:ascii="Arial" w:hAnsi="Arial" w:cs="Arial"/>
          <w:sz w:val="20"/>
          <w:szCs w:val="20"/>
          <w:u w:val="single"/>
        </w:rPr>
        <w:t>niewystawione przez upoważnione podmioty, oraz pełnomocnictwo przekazuje się w postaci elektronicznej i opatruje się kwalifikowanym podpisem elektronicznym, podpisem zaufanym lub podpisem osobistym</w:t>
      </w:r>
      <w:r w:rsidRPr="000D3530">
        <w:rPr>
          <w:rFonts w:ascii="Arial" w:hAnsi="Arial" w:cs="Arial"/>
          <w:sz w:val="20"/>
          <w:szCs w:val="20"/>
        </w:rPr>
        <w:t xml:space="preserve">. </w:t>
      </w:r>
      <w:r w:rsidRPr="000D3530">
        <w:rPr>
          <w:rFonts w:ascii="Arial" w:hAnsi="Arial" w:cs="Arial"/>
          <w:i/>
          <w:sz w:val="20"/>
          <w:szCs w:val="20"/>
        </w:rPr>
        <w:t xml:space="preserve">(§ 7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r w:rsidRPr="000D3530">
        <w:rPr>
          <w:rFonts w:ascii="Arial" w:hAnsi="Arial" w:cs="Arial"/>
          <w:sz w:val="20"/>
          <w:szCs w:val="20"/>
        </w:rPr>
        <w:t xml:space="preserve">W przypadku gdy podmiotowe środki dowodowe, w tym oświadczenie, o którym mowa w </w:t>
      </w:r>
      <w:hyperlink r:id="rId25" w:history="1">
        <w:r w:rsidRPr="000D3530">
          <w:rPr>
            <w:rFonts w:ascii="Arial" w:hAnsi="Arial" w:cs="Arial"/>
            <w:sz w:val="20"/>
            <w:szCs w:val="20"/>
          </w:rPr>
          <w:t>art. 117 ust. 4</w:t>
        </w:r>
      </w:hyperlink>
      <w:r w:rsidRPr="000D3530">
        <w:rPr>
          <w:rFonts w:ascii="Arial" w:hAnsi="Arial" w:cs="Arial"/>
          <w:sz w:val="20"/>
          <w:szCs w:val="20"/>
        </w:rPr>
        <w:t xml:space="preserve"> ustawy, oraz zobowiązanie podmiotu udostępniającego zasoby, przedmiotowe środki dowodowe, dokumenty, o których mowa w </w:t>
      </w:r>
      <w:hyperlink r:id="rId26" w:history="1">
        <w:r w:rsidRPr="000D3530">
          <w:rPr>
            <w:rFonts w:ascii="Arial" w:hAnsi="Arial" w:cs="Arial"/>
            <w:sz w:val="20"/>
            <w:szCs w:val="20"/>
          </w:rPr>
          <w:t>art. 94 ust. 2</w:t>
        </w:r>
      </w:hyperlink>
      <w:r w:rsidRPr="000D3530">
        <w:rPr>
          <w:rFonts w:ascii="Arial" w:hAnsi="Arial" w:cs="Arial"/>
          <w:sz w:val="20"/>
          <w:szCs w:val="20"/>
        </w:rPr>
        <w:t xml:space="preserve"> ustawy, </w:t>
      </w:r>
      <w:r w:rsidRPr="000D3530">
        <w:rPr>
          <w:rFonts w:ascii="Arial" w:hAnsi="Arial" w:cs="Arial"/>
          <w:sz w:val="20"/>
          <w:szCs w:val="20"/>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0D3530">
        <w:rPr>
          <w:rFonts w:ascii="Arial" w:hAnsi="Arial" w:cs="Arial"/>
          <w:i/>
          <w:sz w:val="20"/>
          <w:szCs w:val="20"/>
        </w:rPr>
        <w:t xml:space="preserve">(§ 7 ust. 2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bookmarkStart w:id="9" w:name="mip57178926"/>
      <w:bookmarkEnd w:id="9"/>
      <w:r w:rsidRPr="000D3530">
        <w:rPr>
          <w:rFonts w:ascii="Arial" w:hAnsi="Arial" w:cs="Arial"/>
          <w:sz w:val="20"/>
          <w:szCs w:val="20"/>
        </w:rPr>
        <w:t xml:space="preserve">Zgodnie z </w:t>
      </w:r>
      <w:r w:rsidRPr="000D3530">
        <w:rPr>
          <w:rFonts w:ascii="Arial" w:hAnsi="Arial" w:cs="Arial"/>
          <w:i/>
          <w:sz w:val="20"/>
          <w:szCs w:val="20"/>
        </w:rPr>
        <w:t>§ 7 ust. 3 Rozporządzenia</w:t>
      </w:r>
      <w:r w:rsidRPr="000D3530">
        <w:rPr>
          <w:rFonts w:ascii="Arial" w:hAnsi="Arial" w:cs="Arial"/>
          <w:sz w:val="20"/>
          <w:szCs w:val="20"/>
        </w:rPr>
        <w:t xml:space="preserve"> poświadczenia zgodności cyfrowego odwzorowania z dokumentem w postaci papierowej, o którym mowa w pkt 13 (</w:t>
      </w:r>
      <w:r w:rsidRPr="000D3530">
        <w:rPr>
          <w:rFonts w:ascii="Arial" w:hAnsi="Arial" w:cs="Arial"/>
          <w:i/>
          <w:sz w:val="20"/>
          <w:szCs w:val="20"/>
        </w:rPr>
        <w:t>w § 7 ust. 2 Rozporządzenia</w:t>
      </w:r>
      <w:r w:rsidRPr="000D3530">
        <w:rPr>
          <w:rFonts w:ascii="Arial" w:hAnsi="Arial" w:cs="Arial"/>
          <w:sz w:val="20"/>
          <w:szCs w:val="20"/>
        </w:rPr>
        <w:t>), dokonuje w przypadku:</w:t>
      </w:r>
    </w:p>
    <w:p w:rsidR="00402C4A" w:rsidRPr="000D3530" w:rsidRDefault="00402C4A" w:rsidP="00682C5A">
      <w:pPr>
        <w:numPr>
          <w:ilvl w:val="1"/>
          <w:numId w:val="49"/>
        </w:numPr>
        <w:suppressAutoHyphens/>
        <w:contextualSpacing/>
        <w:jc w:val="both"/>
        <w:rPr>
          <w:rFonts w:ascii="Arial" w:hAnsi="Arial" w:cs="Arial"/>
          <w:sz w:val="20"/>
          <w:szCs w:val="20"/>
        </w:rPr>
      </w:pPr>
      <w:r w:rsidRPr="000D3530">
        <w:rPr>
          <w:rFonts w:ascii="Arial" w:hAnsi="Arial" w:cs="Arial"/>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rsidR="00402C4A" w:rsidRPr="000D3530" w:rsidRDefault="00402C4A" w:rsidP="00682C5A">
      <w:pPr>
        <w:numPr>
          <w:ilvl w:val="1"/>
          <w:numId w:val="49"/>
        </w:numPr>
        <w:suppressAutoHyphens/>
        <w:contextualSpacing/>
        <w:jc w:val="both"/>
        <w:rPr>
          <w:rFonts w:ascii="Arial" w:hAnsi="Arial" w:cs="Arial"/>
          <w:sz w:val="20"/>
          <w:szCs w:val="20"/>
        </w:rPr>
      </w:pPr>
      <w:r w:rsidRPr="000D3530">
        <w:rPr>
          <w:rFonts w:ascii="Arial" w:hAnsi="Arial" w:cs="Arial"/>
          <w:sz w:val="20"/>
          <w:szCs w:val="20"/>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rsidR="00402C4A" w:rsidRPr="000D3530" w:rsidRDefault="00402C4A" w:rsidP="00682C5A">
      <w:pPr>
        <w:numPr>
          <w:ilvl w:val="1"/>
          <w:numId w:val="49"/>
        </w:numPr>
        <w:suppressAutoHyphens/>
        <w:contextualSpacing/>
        <w:jc w:val="both"/>
        <w:rPr>
          <w:rFonts w:ascii="Arial" w:hAnsi="Arial" w:cs="Arial"/>
          <w:sz w:val="20"/>
          <w:szCs w:val="20"/>
        </w:rPr>
      </w:pPr>
      <w:r w:rsidRPr="000D3530">
        <w:rPr>
          <w:rFonts w:ascii="Arial" w:hAnsi="Arial" w:cs="Arial"/>
          <w:sz w:val="20"/>
          <w:szCs w:val="20"/>
        </w:rPr>
        <w:t>pełnomocnictwa - mocodawca.</w:t>
      </w:r>
    </w:p>
    <w:p w:rsidR="00402C4A" w:rsidRPr="000D3530" w:rsidRDefault="00402C4A" w:rsidP="00682C5A">
      <w:pPr>
        <w:numPr>
          <w:ilvl w:val="1"/>
          <w:numId w:val="46"/>
        </w:numPr>
        <w:suppressAutoHyphens/>
        <w:ind w:left="425" w:hanging="431"/>
        <w:contextualSpacing/>
        <w:jc w:val="both"/>
        <w:rPr>
          <w:rFonts w:ascii="Arial" w:hAnsi="Arial" w:cs="Arial"/>
          <w:sz w:val="20"/>
          <w:szCs w:val="20"/>
        </w:rPr>
      </w:pPr>
      <w:r w:rsidRPr="000D3530">
        <w:rPr>
          <w:rFonts w:ascii="Arial" w:hAnsi="Arial" w:cs="Arial"/>
          <w:sz w:val="20"/>
          <w:szCs w:val="20"/>
        </w:rPr>
        <w:t>Poświadczenia zgodności cyfrowego odwzorowania z dokumentem w postaci papierowej, o którym mowa w pkt 13 (</w:t>
      </w:r>
      <w:r w:rsidRPr="000D3530">
        <w:rPr>
          <w:rFonts w:ascii="Arial" w:hAnsi="Arial" w:cs="Arial"/>
          <w:i/>
          <w:sz w:val="20"/>
          <w:szCs w:val="20"/>
        </w:rPr>
        <w:t>w § 7 ust. 2 Rozporządzenia</w:t>
      </w:r>
      <w:r w:rsidRPr="000D3530">
        <w:rPr>
          <w:rFonts w:ascii="Arial" w:hAnsi="Arial" w:cs="Arial"/>
          <w:sz w:val="20"/>
          <w:szCs w:val="20"/>
        </w:rPr>
        <w:t>), może dokonać również notariusz</w:t>
      </w:r>
    </w:p>
    <w:p w:rsidR="00402C4A" w:rsidRPr="000D3530" w:rsidRDefault="00402C4A" w:rsidP="00682C5A">
      <w:pPr>
        <w:numPr>
          <w:ilvl w:val="1"/>
          <w:numId w:val="46"/>
        </w:numPr>
        <w:suppressAutoHyphens/>
        <w:ind w:left="426"/>
        <w:contextualSpacing/>
        <w:jc w:val="both"/>
        <w:rPr>
          <w:rFonts w:ascii="Arial" w:hAnsi="Arial" w:cs="Arial"/>
          <w:sz w:val="20"/>
          <w:szCs w:val="20"/>
        </w:rPr>
      </w:pPr>
      <w:r w:rsidRPr="000D3530">
        <w:rPr>
          <w:rFonts w:ascii="Arial" w:hAnsi="Arial" w:cs="Arial"/>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0D3530">
        <w:rPr>
          <w:rFonts w:ascii="Arial" w:hAnsi="Arial" w:cs="Arial"/>
          <w:i/>
          <w:sz w:val="20"/>
          <w:szCs w:val="20"/>
        </w:rPr>
        <w:t>w § 8 Rozporządzenia</w:t>
      </w:r>
      <w:r w:rsidRPr="000D3530">
        <w:rPr>
          <w:rFonts w:ascii="Arial" w:hAnsi="Arial" w:cs="Arial"/>
          <w:sz w:val="20"/>
          <w:szCs w:val="20"/>
        </w:rPr>
        <w:t>)</w:t>
      </w:r>
    </w:p>
    <w:p w:rsidR="00402C4A" w:rsidRPr="000D3530" w:rsidRDefault="00402C4A" w:rsidP="00682C5A">
      <w:pPr>
        <w:numPr>
          <w:ilvl w:val="1"/>
          <w:numId w:val="46"/>
        </w:numPr>
        <w:suppressAutoHyphens/>
        <w:ind w:left="426"/>
        <w:contextualSpacing/>
        <w:jc w:val="both"/>
        <w:rPr>
          <w:rFonts w:ascii="Arial" w:hAnsi="Arial" w:cs="Arial"/>
          <w:sz w:val="20"/>
          <w:szCs w:val="20"/>
        </w:rPr>
      </w:pPr>
      <w:r w:rsidRPr="000D3530">
        <w:rPr>
          <w:rFonts w:ascii="Arial" w:hAnsi="Arial" w:cs="Arial"/>
          <w:sz w:val="20"/>
          <w:szCs w:val="20"/>
        </w:rPr>
        <w:t xml:space="preserve">Zgodnie z </w:t>
      </w:r>
      <w:r w:rsidRPr="000D3530">
        <w:rPr>
          <w:rFonts w:ascii="Arial" w:hAnsi="Arial" w:cs="Arial"/>
          <w:i/>
          <w:sz w:val="20"/>
          <w:szCs w:val="20"/>
        </w:rPr>
        <w:t>§ 10 Rozporządzenia</w:t>
      </w:r>
      <w:r w:rsidRPr="000D3530">
        <w:rPr>
          <w:rFonts w:ascii="Arial" w:hAnsi="Arial" w:cs="Arial"/>
          <w:sz w:val="20"/>
          <w:szCs w:val="20"/>
        </w:rPr>
        <w:t xml:space="preserve"> dokumenty elektroniczne w postępowaniu muszą spełniać łącznie następujące wymagania: </w:t>
      </w:r>
    </w:p>
    <w:p w:rsidR="00402C4A" w:rsidRPr="000D3530" w:rsidRDefault="00402C4A" w:rsidP="00682C5A">
      <w:pPr>
        <w:numPr>
          <w:ilvl w:val="0"/>
          <w:numId w:val="47"/>
        </w:numPr>
        <w:autoSpaceDE w:val="0"/>
        <w:autoSpaceDN w:val="0"/>
        <w:adjustRightInd w:val="0"/>
        <w:ind w:left="851" w:hanging="284"/>
        <w:contextualSpacing/>
        <w:jc w:val="both"/>
        <w:rPr>
          <w:rFonts w:ascii="Arial" w:hAnsi="Arial" w:cs="Arial"/>
          <w:sz w:val="20"/>
          <w:szCs w:val="20"/>
        </w:rPr>
      </w:pPr>
      <w:r w:rsidRPr="000D3530">
        <w:rPr>
          <w:rFonts w:ascii="Arial" w:hAnsi="Arial" w:cs="Arial"/>
          <w:sz w:val="20"/>
          <w:szCs w:val="20"/>
        </w:rPr>
        <w:t xml:space="preserve">muszą być utrwalone w sposób umożliwiający ich wielokrotne odczytanie, zapisanie i powielenie, a także przekazanie przy użyciu środków komunikacji elektronicznej lub na informatycznym nośniku danych; </w:t>
      </w:r>
    </w:p>
    <w:p w:rsidR="00402C4A" w:rsidRPr="000D3530" w:rsidRDefault="00402C4A" w:rsidP="00682C5A">
      <w:pPr>
        <w:numPr>
          <w:ilvl w:val="0"/>
          <w:numId w:val="47"/>
        </w:numPr>
        <w:autoSpaceDE w:val="0"/>
        <w:autoSpaceDN w:val="0"/>
        <w:adjustRightInd w:val="0"/>
        <w:ind w:left="851" w:hanging="284"/>
        <w:contextualSpacing/>
        <w:jc w:val="both"/>
        <w:rPr>
          <w:rFonts w:ascii="Arial" w:hAnsi="Arial" w:cs="Arial"/>
          <w:sz w:val="20"/>
          <w:szCs w:val="20"/>
        </w:rPr>
      </w:pPr>
      <w:r w:rsidRPr="000D3530">
        <w:rPr>
          <w:rFonts w:ascii="Arial" w:hAnsi="Arial" w:cs="Arial"/>
          <w:sz w:val="20"/>
          <w:szCs w:val="20"/>
        </w:rPr>
        <w:t xml:space="preserve">muszą umożliwiać prezentację treści w postaci elektronicznej, w szczególności przez wyświetlenie tej treści na monitorze ekranowym; </w:t>
      </w:r>
    </w:p>
    <w:p w:rsidR="00402C4A" w:rsidRPr="000D3530" w:rsidRDefault="00402C4A" w:rsidP="00682C5A">
      <w:pPr>
        <w:numPr>
          <w:ilvl w:val="0"/>
          <w:numId w:val="47"/>
        </w:numPr>
        <w:autoSpaceDE w:val="0"/>
        <w:autoSpaceDN w:val="0"/>
        <w:adjustRightInd w:val="0"/>
        <w:ind w:left="851" w:hanging="284"/>
        <w:contextualSpacing/>
        <w:jc w:val="both"/>
        <w:rPr>
          <w:rFonts w:ascii="Arial" w:hAnsi="Arial" w:cs="Arial"/>
          <w:sz w:val="20"/>
          <w:szCs w:val="20"/>
        </w:rPr>
      </w:pPr>
      <w:r w:rsidRPr="000D3530">
        <w:rPr>
          <w:rFonts w:ascii="Arial" w:hAnsi="Arial" w:cs="Arial"/>
          <w:sz w:val="20"/>
          <w:szCs w:val="20"/>
        </w:rPr>
        <w:t xml:space="preserve">muszą umożliwiać prezentację treści w postaci papierowej, w szczególności za pomocą wydruku; </w:t>
      </w:r>
    </w:p>
    <w:p w:rsidR="00402C4A" w:rsidRDefault="00402C4A" w:rsidP="00682C5A">
      <w:pPr>
        <w:numPr>
          <w:ilvl w:val="0"/>
          <w:numId w:val="47"/>
        </w:numPr>
        <w:autoSpaceDE w:val="0"/>
        <w:autoSpaceDN w:val="0"/>
        <w:adjustRightInd w:val="0"/>
        <w:ind w:left="851" w:hanging="284"/>
        <w:contextualSpacing/>
        <w:jc w:val="both"/>
        <w:rPr>
          <w:rFonts w:ascii="Arial" w:hAnsi="Arial" w:cs="Arial"/>
          <w:sz w:val="20"/>
          <w:szCs w:val="20"/>
        </w:rPr>
      </w:pPr>
      <w:r w:rsidRPr="000D3530">
        <w:rPr>
          <w:rFonts w:ascii="Arial" w:hAnsi="Arial" w:cs="Arial"/>
          <w:sz w:val="20"/>
          <w:szCs w:val="20"/>
        </w:rPr>
        <w:t xml:space="preserve">muszą zawierać dane w układzie niepozostawiającym wątpliwości co do treści i kontekstu zapisanych informacji. </w:t>
      </w:r>
    </w:p>
    <w:p w:rsidR="00DB2B63" w:rsidRPr="00A83BB5" w:rsidRDefault="00311BCA"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lang w:val="pl-PL"/>
        </w:rPr>
      </w:pPr>
      <w:r>
        <w:rPr>
          <w:rFonts w:ascii="Arial" w:hAnsi="Arial" w:cs="Arial"/>
          <w:b/>
          <w:bCs/>
          <w:sz w:val="20"/>
          <w:szCs w:val="20"/>
        </w:rPr>
        <w:t>S</w:t>
      </w:r>
      <w:r w:rsidR="00141D3A" w:rsidRPr="000B43E6">
        <w:rPr>
          <w:rFonts w:ascii="Arial" w:hAnsi="Arial" w:cs="Arial"/>
          <w:b/>
          <w:bCs/>
          <w:sz w:val="20"/>
          <w:szCs w:val="20"/>
        </w:rPr>
        <w:t>POS</w:t>
      </w:r>
      <w:r w:rsidR="006204E8" w:rsidRPr="000B43E6">
        <w:rPr>
          <w:rFonts w:ascii="Arial" w:hAnsi="Arial" w:cs="Arial"/>
          <w:b/>
          <w:bCs/>
          <w:sz w:val="20"/>
          <w:szCs w:val="20"/>
        </w:rPr>
        <w:t>ÓB</w:t>
      </w:r>
      <w:r w:rsidR="006204E8" w:rsidRPr="000B43E6">
        <w:rPr>
          <w:rFonts w:ascii="Arial" w:hAnsi="Arial" w:cs="Arial"/>
          <w:b/>
          <w:sz w:val="20"/>
          <w:szCs w:val="20"/>
          <w:lang w:val="pl-PL"/>
        </w:rPr>
        <w:t xml:space="preserve"> </w:t>
      </w:r>
      <w:r w:rsidR="00141D3A" w:rsidRPr="000B43E6">
        <w:rPr>
          <w:rFonts w:ascii="Arial" w:hAnsi="Arial" w:cs="Arial"/>
          <w:b/>
          <w:sz w:val="20"/>
          <w:szCs w:val="20"/>
          <w:lang w:val="pl-PL"/>
        </w:rPr>
        <w:t>OBLICZENIA CENY OFERTY</w:t>
      </w:r>
    </w:p>
    <w:p w:rsidR="00A83BB5" w:rsidRDefault="00A83BB5" w:rsidP="00682C5A">
      <w:pPr>
        <w:pStyle w:val="Default"/>
        <w:ind w:left="360"/>
        <w:jc w:val="both"/>
        <w:rPr>
          <w:rFonts w:ascii="Arial" w:hAnsi="Arial" w:cs="Arial"/>
          <w:sz w:val="20"/>
          <w:szCs w:val="20"/>
        </w:rPr>
      </w:pPr>
    </w:p>
    <w:p w:rsidR="00B24D30" w:rsidRPr="00712367" w:rsidRDefault="00B24D30" w:rsidP="00682C5A">
      <w:pPr>
        <w:numPr>
          <w:ilvl w:val="0"/>
          <w:numId w:val="18"/>
        </w:numPr>
        <w:suppressAutoHyphens/>
        <w:ind w:left="425" w:hanging="425"/>
        <w:jc w:val="both"/>
        <w:rPr>
          <w:rFonts w:ascii="Arial" w:hAnsi="Arial" w:cs="Arial"/>
          <w:sz w:val="20"/>
          <w:szCs w:val="20"/>
        </w:rPr>
      </w:pPr>
      <w:r w:rsidRPr="00712367">
        <w:rPr>
          <w:rFonts w:ascii="Arial" w:hAnsi="Arial" w:cs="Arial"/>
          <w:sz w:val="20"/>
          <w:szCs w:val="20"/>
        </w:rPr>
        <w:t xml:space="preserve">Cenę oferty obejmującą całość  </w:t>
      </w:r>
      <w:r>
        <w:rPr>
          <w:rFonts w:ascii="Arial" w:hAnsi="Arial" w:cs="Arial"/>
          <w:sz w:val="20"/>
          <w:szCs w:val="20"/>
        </w:rPr>
        <w:t xml:space="preserve">zamówienia </w:t>
      </w:r>
      <w:r w:rsidRPr="00712367">
        <w:rPr>
          <w:rFonts w:ascii="Arial" w:hAnsi="Arial" w:cs="Arial"/>
          <w:sz w:val="20"/>
          <w:szCs w:val="20"/>
        </w:rPr>
        <w:t>należy określić w formularzu oferty w złoty</w:t>
      </w:r>
      <w:r>
        <w:rPr>
          <w:rFonts w:ascii="Arial" w:hAnsi="Arial" w:cs="Arial"/>
          <w:sz w:val="20"/>
          <w:szCs w:val="20"/>
        </w:rPr>
        <w:t>ch polskich, w wartości  brutto, wyliczoną wg załączonego formularza cenowego, stanowiącego załącznik nr 2 do S</w:t>
      </w:r>
      <w:r w:rsidRPr="00712367">
        <w:rPr>
          <w:rFonts w:ascii="Arial" w:hAnsi="Arial" w:cs="Arial"/>
          <w:sz w:val="20"/>
          <w:szCs w:val="20"/>
        </w:rPr>
        <w:t>WZ.</w:t>
      </w:r>
    </w:p>
    <w:p w:rsidR="00B24D30" w:rsidRPr="00010DD9" w:rsidRDefault="00B24D30" w:rsidP="00682C5A">
      <w:pPr>
        <w:numPr>
          <w:ilvl w:val="0"/>
          <w:numId w:val="18"/>
        </w:numPr>
        <w:suppressAutoHyphens/>
        <w:ind w:left="425" w:hanging="426"/>
        <w:jc w:val="both"/>
        <w:rPr>
          <w:rFonts w:ascii="Arial" w:hAnsi="Arial" w:cs="Arial"/>
          <w:sz w:val="20"/>
          <w:szCs w:val="20"/>
        </w:rPr>
      </w:pPr>
      <w:r w:rsidRPr="00712367">
        <w:rPr>
          <w:rFonts w:ascii="Arial" w:hAnsi="Arial" w:cs="Arial"/>
          <w:b/>
          <w:bCs/>
          <w:sz w:val="20"/>
          <w:szCs w:val="20"/>
        </w:rPr>
        <w:t xml:space="preserve">Do </w:t>
      </w:r>
      <w:r w:rsidRPr="00712367">
        <w:rPr>
          <w:rFonts w:ascii="Arial" w:hAnsi="Arial" w:cs="Arial"/>
          <w:b/>
          <w:sz w:val="20"/>
          <w:szCs w:val="20"/>
        </w:rPr>
        <w:t>formular</w:t>
      </w:r>
      <w:r>
        <w:rPr>
          <w:rFonts w:ascii="Arial" w:hAnsi="Arial" w:cs="Arial"/>
          <w:b/>
          <w:sz w:val="20"/>
          <w:szCs w:val="20"/>
        </w:rPr>
        <w:t>za cenowego</w:t>
      </w:r>
      <w:r w:rsidRPr="00712367">
        <w:rPr>
          <w:rFonts w:ascii="Arial" w:hAnsi="Arial" w:cs="Arial"/>
          <w:b/>
          <w:sz w:val="20"/>
          <w:szCs w:val="20"/>
        </w:rPr>
        <w:t xml:space="preserve"> </w:t>
      </w:r>
      <w:r w:rsidRPr="00712367">
        <w:rPr>
          <w:rFonts w:ascii="Arial" w:hAnsi="Arial" w:cs="Arial"/>
          <w:b/>
          <w:bCs/>
          <w:sz w:val="20"/>
          <w:szCs w:val="20"/>
        </w:rPr>
        <w:t>należy wpisać w</w:t>
      </w:r>
      <w:r>
        <w:rPr>
          <w:rFonts w:ascii="Arial" w:hAnsi="Arial" w:cs="Arial"/>
          <w:b/>
          <w:bCs/>
          <w:sz w:val="20"/>
          <w:szCs w:val="20"/>
        </w:rPr>
        <w:t>artości jednostkowe robót netto,</w:t>
      </w:r>
      <w:r w:rsidRPr="00712367">
        <w:rPr>
          <w:rFonts w:ascii="Arial" w:hAnsi="Arial" w:cs="Arial"/>
          <w:b/>
          <w:bCs/>
          <w:sz w:val="20"/>
          <w:szCs w:val="20"/>
        </w:rPr>
        <w:t xml:space="preserve"> dokonać wyliczeń wartości robót poprzez pomnożenie ilości i wartości jednostkowych robót (w zł, gr) oraz zsumować poszczególne wartości. Cenę oferty stanowi</w:t>
      </w:r>
      <w:r w:rsidRPr="00CB5A19">
        <w:rPr>
          <w:rFonts w:ascii="Arial" w:hAnsi="Arial" w:cs="Arial"/>
          <w:b/>
          <w:bCs/>
          <w:sz w:val="20"/>
          <w:szCs w:val="20"/>
        </w:rPr>
        <w:t xml:space="preserve"> suma kwot wyliczonych w formularzu cenowym wraz z obowiązującym podatkiem VAT </w:t>
      </w:r>
      <w:r w:rsidRPr="00010DD9">
        <w:rPr>
          <w:rFonts w:ascii="Arial" w:hAnsi="Arial" w:cs="Arial"/>
          <w:bCs/>
          <w:sz w:val="20"/>
          <w:szCs w:val="20"/>
        </w:rPr>
        <w:t>(zgodnie z zamieszczoną w nim instrukcją)</w:t>
      </w:r>
      <w:r w:rsidRPr="00010DD9">
        <w:rPr>
          <w:rFonts w:ascii="Arial" w:hAnsi="Arial" w:cs="Arial"/>
          <w:b/>
          <w:bCs/>
          <w:sz w:val="20"/>
          <w:szCs w:val="20"/>
        </w:rPr>
        <w:t xml:space="preserve"> i przeniesiona do formularza oferty. </w:t>
      </w:r>
      <w:r>
        <w:rPr>
          <w:rFonts w:ascii="Arial" w:hAnsi="Arial" w:cs="Arial"/>
          <w:bCs/>
          <w:sz w:val="20"/>
          <w:szCs w:val="20"/>
        </w:rPr>
        <w:t xml:space="preserve">Formularz cenowy będzie  załącznikiem </w:t>
      </w:r>
      <w:r w:rsidRPr="00010DD9">
        <w:rPr>
          <w:rFonts w:ascii="Arial" w:hAnsi="Arial" w:cs="Arial"/>
          <w:bCs/>
          <w:sz w:val="20"/>
          <w:szCs w:val="20"/>
        </w:rPr>
        <w:t>do umowy.</w:t>
      </w:r>
    </w:p>
    <w:p w:rsidR="00B24D30" w:rsidRPr="0014434D" w:rsidRDefault="00B24D30" w:rsidP="00682C5A">
      <w:pPr>
        <w:numPr>
          <w:ilvl w:val="0"/>
          <w:numId w:val="18"/>
        </w:numPr>
        <w:suppressAutoHyphens/>
        <w:ind w:left="425" w:hanging="426"/>
        <w:jc w:val="both"/>
        <w:rPr>
          <w:rFonts w:ascii="Arial" w:hAnsi="Arial" w:cs="Arial"/>
          <w:sz w:val="20"/>
          <w:szCs w:val="20"/>
        </w:rPr>
      </w:pPr>
      <w:r w:rsidRPr="00010DD9">
        <w:rPr>
          <w:rFonts w:ascii="Arial" w:hAnsi="Arial" w:cs="Arial"/>
          <w:b/>
          <w:sz w:val="20"/>
          <w:szCs w:val="20"/>
        </w:rPr>
        <w:t>Za realizację przedmiotu umowy Wykonawca otrzyma wynagrodzenie kosztorysowe</w:t>
      </w:r>
      <w:r w:rsidRPr="00CB5A19">
        <w:rPr>
          <w:rFonts w:ascii="Arial" w:hAnsi="Arial" w:cs="Arial"/>
          <w:b/>
          <w:sz w:val="20"/>
          <w:szCs w:val="20"/>
        </w:rPr>
        <w:t xml:space="preserve"> określone na podstawie cen jednostkowych zawartych w sporządzonym przez Wykonawcę formularzu cenowym, oraz ilości faktycznie zrealizowanych robót. </w:t>
      </w:r>
      <w:r w:rsidRPr="00CB5A19">
        <w:rPr>
          <w:rFonts w:ascii="Arial" w:hAnsi="Arial" w:cs="Arial"/>
          <w:sz w:val="20"/>
          <w:szCs w:val="20"/>
        </w:rPr>
        <w:t xml:space="preserve">Przy czym zakres realizacji </w:t>
      </w:r>
      <w:r w:rsidRPr="0014434D">
        <w:rPr>
          <w:rFonts w:ascii="Arial" w:hAnsi="Arial" w:cs="Arial"/>
          <w:sz w:val="20"/>
          <w:szCs w:val="20"/>
        </w:rPr>
        <w:t>przedmiotu zamówienia nie może być mniejszy niż 90%.</w:t>
      </w:r>
    </w:p>
    <w:p w:rsidR="00B24D30" w:rsidRPr="0014434D" w:rsidRDefault="00B24D30" w:rsidP="00682C5A">
      <w:pPr>
        <w:numPr>
          <w:ilvl w:val="0"/>
          <w:numId w:val="18"/>
        </w:numPr>
        <w:suppressAutoHyphens/>
        <w:ind w:left="426" w:hanging="426"/>
        <w:jc w:val="both"/>
        <w:rPr>
          <w:rFonts w:ascii="Arial" w:hAnsi="Arial" w:cs="Arial"/>
          <w:sz w:val="20"/>
          <w:szCs w:val="20"/>
        </w:rPr>
      </w:pPr>
      <w:r w:rsidRPr="0014434D">
        <w:rPr>
          <w:rFonts w:ascii="Arial" w:hAnsi="Arial" w:cs="Arial"/>
          <w:sz w:val="20"/>
          <w:szCs w:val="20"/>
        </w:rPr>
        <w:lastRenderedPageBreak/>
        <w:t>Cena oferty powinna zawierać wszystkie koszty niezbędne do zrealizowania zamówienia wynikające wprost z dokumentacji przetargowej, jak również wszelkie inne koszty w niej nieujęte, a bez których nie można wykonać zamówienia wg opisu w SWZ, a w szczególności: czynności niezbędne do wykonania oferowanego zakresu robót zgodnie z obowiązującymi przepisami oraz warunkami technicznymi, a także wszystkich niezbędnych prac, oznakowanie na czas realizacji robót, koszty organizacji robót, zagospodarowania placu budowy, zabezpieczenie terenu w okresie realizacji prac, sprowadzenia sprzętu, dowozu materiałów, wywozu odpadów i materiałów z rozbiórki na wskazane przez zamawiającego miejsce, uzyskanie niezbędnych opinii, opracowanie dokumentacji powykonawczej, koszty wyposażenia BHP i p-</w:t>
      </w:r>
      <w:proofErr w:type="spellStart"/>
      <w:r w:rsidRPr="0014434D">
        <w:rPr>
          <w:rFonts w:ascii="Arial" w:hAnsi="Arial" w:cs="Arial"/>
          <w:sz w:val="20"/>
          <w:szCs w:val="20"/>
        </w:rPr>
        <w:t>poż</w:t>
      </w:r>
      <w:proofErr w:type="spellEnd"/>
      <w:r w:rsidRPr="0014434D">
        <w:rPr>
          <w:rFonts w:ascii="Arial" w:hAnsi="Arial" w:cs="Arial"/>
          <w:sz w:val="20"/>
          <w:szCs w:val="20"/>
        </w:rPr>
        <w:t>.</w:t>
      </w:r>
      <w:r w:rsidRPr="0014434D">
        <w:rPr>
          <w:rFonts w:ascii="Arial" w:hAnsi="Arial" w:cs="Arial"/>
          <w:sz w:val="20"/>
          <w:szCs w:val="20"/>
        </w:rPr>
        <w:tab/>
      </w:r>
    </w:p>
    <w:p w:rsidR="00B24D30" w:rsidRPr="0014434D" w:rsidRDefault="00B24D30" w:rsidP="00682C5A">
      <w:pPr>
        <w:numPr>
          <w:ilvl w:val="0"/>
          <w:numId w:val="18"/>
        </w:numPr>
        <w:suppressAutoHyphens/>
        <w:ind w:left="426" w:hanging="426"/>
        <w:jc w:val="both"/>
        <w:rPr>
          <w:rFonts w:ascii="Arial" w:hAnsi="Arial" w:cs="Arial"/>
          <w:sz w:val="20"/>
          <w:szCs w:val="20"/>
        </w:rPr>
      </w:pPr>
      <w:r w:rsidRPr="0014434D">
        <w:rPr>
          <w:rFonts w:ascii="Arial" w:hAnsi="Arial" w:cs="Arial"/>
          <w:sz w:val="20"/>
          <w:szCs w:val="20"/>
        </w:rPr>
        <w:t>Cena oferty powinna być wyrażona w złotych polskich (PLN) z dokładnością do dwóch miejsc po przecinku.</w:t>
      </w:r>
    </w:p>
    <w:p w:rsidR="00B24D30" w:rsidRPr="00054F21" w:rsidRDefault="00B24D30" w:rsidP="00682C5A">
      <w:pPr>
        <w:numPr>
          <w:ilvl w:val="0"/>
          <w:numId w:val="18"/>
        </w:numPr>
        <w:suppressAutoHyphens/>
        <w:ind w:left="426" w:hanging="426"/>
        <w:jc w:val="both"/>
        <w:rPr>
          <w:rFonts w:ascii="Arial" w:hAnsi="Arial" w:cs="Arial"/>
          <w:sz w:val="20"/>
          <w:szCs w:val="20"/>
        </w:rPr>
      </w:pPr>
      <w:r w:rsidRPr="00054F21">
        <w:rPr>
          <w:rFonts w:ascii="Arial" w:hAnsi="Arial" w:cs="Arial"/>
          <w:sz w:val="20"/>
          <w:szCs w:val="20"/>
        </w:rPr>
        <w:tab/>
        <w:t>Zamawiający nie przewiduje rozliczeń w walucie obcej.</w:t>
      </w:r>
    </w:p>
    <w:p w:rsidR="00B24D30" w:rsidRPr="00054F21" w:rsidRDefault="00B24D30" w:rsidP="00682C5A">
      <w:pPr>
        <w:numPr>
          <w:ilvl w:val="0"/>
          <w:numId w:val="18"/>
        </w:numPr>
        <w:suppressAutoHyphens/>
        <w:ind w:left="426" w:hanging="426"/>
        <w:jc w:val="both"/>
        <w:rPr>
          <w:rFonts w:ascii="Arial" w:hAnsi="Arial" w:cs="Arial"/>
          <w:sz w:val="20"/>
          <w:szCs w:val="20"/>
        </w:rPr>
      </w:pPr>
      <w:r w:rsidRPr="00054F21">
        <w:rPr>
          <w:rFonts w:ascii="Arial" w:hAnsi="Arial" w:cs="Arial"/>
          <w:sz w:val="20"/>
          <w:szCs w:val="20"/>
        </w:rPr>
        <w:tab/>
        <w:t>Wyliczona cena oferty brutto będzie służyć do porównania złożonych ofert i do rozliczenia w trakcie realizacji zamówienia.</w:t>
      </w:r>
    </w:p>
    <w:p w:rsidR="00B24D30" w:rsidRPr="007C48A2" w:rsidRDefault="00B24D30" w:rsidP="00682C5A">
      <w:pPr>
        <w:numPr>
          <w:ilvl w:val="0"/>
          <w:numId w:val="18"/>
        </w:numPr>
        <w:suppressAutoHyphens/>
        <w:ind w:left="426" w:hanging="426"/>
        <w:jc w:val="both"/>
        <w:rPr>
          <w:rFonts w:ascii="Arial" w:hAnsi="Arial" w:cs="Arial"/>
          <w:sz w:val="20"/>
        </w:rPr>
      </w:pPr>
      <w:r w:rsidRPr="00054F21">
        <w:rPr>
          <w:rFonts w:ascii="Arial" w:hAnsi="Arial" w:cs="Arial"/>
          <w:color w:val="000000"/>
          <w:sz w:val="20"/>
          <w:szCs w:val="20"/>
        </w:rPr>
        <w:t xml:space="preserve"> Jeżeli w postępowaniu złożona będzie oferta, której wybór prowadziłby do powstania u Zamawiającego obowiązku podatkowego zgodnie z ustawą z dnia 11 marca 2004 r. o podatku o</w:t>
      </w:r>
      <w:r w:rsidR="00EA456E">
        <w:rPr>
          <w:rFonts w:ascii="Arial" w:hAnsi="Arial" w:cs="Arial"/>
          <w:color w:val="000000"/>
          <w:sz w:val="20"/>
          <w:szCs w:val="20"/>
        </w:rPr>
        <w:t>d towarów i usług (Dz. U. z 2024</w:t>
      </w:r>
      <w:r w:rsidRPr="00054F21">
        <w:rPr>
          <w:rFonts w:ascii="Arial" w:hAnsi="Arial" w:cs="Arial"/>
          <w:color w:val="000000"/>
          <w:sz w:val="20"/>
          <w:szCs w:val="20"/>
        </w:rPr>
        <w:t xml:space="preserve"> r. p</w:t>
      </w:r>
      <w:r w:rsidR="00EA456E">
        <w:rPr>
          <w:rFonts w:ascii="Arial" w:hAnsi="Arial" w:cs="Arial"/>
          <w:color w:val="000000"/>
          <w:sz w:val="20"/>
          <w:szCs w:val="20"/>
        </w:rPr>
        <w:t>oz. 361</w:t>
      </w:r>
      <w:r w:rsidRPr="00054F21">
        <w:rPr>
          <w:rFonts w:ascii="Arial" w:hAnsi="Arial" w:cs="Arial"/>
          <w:color w:val="000000"/>
          <w:sz w:val="20"/>
          <w:szCs w:val="20"/>
        </w:rPr>
        <w:t xml:space="preserve"> ze zm.), Zamawiający w celu oceny takiej oferty doliczy</w:t>
      </w:r>
      <w:r w:rsidRPr="000B43E6">
        <w:rPr>
          <w:rFonts w:ascii="Arial" w:hAnsi="Arial" w:cs="Arial"/>
          <w:color w:val="000000"/>
          <w:sz w:val="20"/>
          <w:szCs w:val="20"/>
        </w:rPr>
        <w:t xml:space="preserve"> do przedstawionej w niej ceny kwotę podatku od towarów i usług, którą miałby obowiązek rozliczyć. </w:t>
      </w:r>
    </w:p>
    <w:p w:rsidR="00B24D30" w:rsidRPr="007C48A2" w:rsidRDefault="00B24D30" w:rsidP="00682C5A">
      <w:pPr>
        <w:numPr>
          <w:ilvl w:val="0"/>
          <w:numId w:val="18"/>
        </w:numPr>
        <w:suppressAutoHyphens/>
        <w:ind w:left="426" w:hanging="426"/>
        <w:jc w:val="both"/>
        <w:rPr>
          <w:rFonts w:ascii="Arial" w:hAnsi="Arial" w:cs="Arial"/>
          <w:sz w:val="20"/>
        </w:rPr>
      </w:pPr>
      <w:r w:rsidRPr="007C48A2">
        <w:rPr>
          <w:rFonts w:ascii="Arial" w:hAnsi="Arial" w:cs="Arial"/>
          <w:color w:val="000000"/>
          <w:sz w:val="20"/>
          <w:szCs w:val="20"/>
        </w:rPr>
        <w:t>W</w:t>
      </w:r>
      <w:r>
        <w:rPr>
          <w:rFonts w:ascii="Arial" w:hAnsi="Arial" w:cs="Arial"/>
          <w:color w:val="000000"/>
          <w:sz w:val="20"/>
          <w:szCs w:val="20"/>
        </w:rPr>
        <w:t xml:space="preserve"> ofercie, o której mowa w ust. 8</w:t>
      </w:r>
      <w:r w:rsidRPr="007C48A2">
        <w:rPr>
          <w:rFonts w:ascii="Arial" w:hAnsi="Arial" w:cs="Arial"/>
          <w:color w:val="000000"/>
          <w:sz w:val="20"/>
          <w:szCs w:val="20"/>
        </w:rPr>
        <w:t xml:space="preserve">, Wykonawca ma obowiązek: </w:t>
      </w:r>
    </w:p>
    <w:p w:rsidR="00B24D30" w:rsidRPr="00E163B4" w:rsidRDefault="00B24D30" w:rsidP="00682C5A">
      <w:pPr>
        <w:autoSpaceDE w:val="0"/>
        <w:autoSpaceDN w:val="0"/>
        <w:adjustRightInd w:val="0"/>
        <w:ind w:left="567" w:hanging="283"/>
        <w:jc w:val="both"/>
        <w:rPr>
          <w:rFonts w:ascii="Arial" w:hAnsi="Arial" w:cs="Arial"/>
          <w:color w:val="000000"/>
          <w:sz w:val="20"/>
          <w:szCs w:val="20"/>
        </w:rPr>
      </w:pPr>
      <w:r w:rsidRPr="00E163B4">
        <w:rPr>
          <w:rFonts w:ascii="Arial" w:hAnsi="Arial" w:cs="Arial"/>
          <w:bCs/>
          <w:color w:val="000000"/>
          <w:sz w:val="20"/>
          <w:szCs w:val="20"/>
        </w:rPr>
        <w:t xml:space="preserve">1) </w:t>
      </w:r>
      <w:r w:rsidRPr="00E163B4">
        <w:rPr>
          <w:rFonts w:ascii="Arial" w:hAnsi="Arial" w:cs="Arial"/>
          <w:color w:val="000000"/>
          <w:sz w:val="20"/>
          <w:szCs w:val="20"/>
        </w:rPr>
        <w:t xml:space="preserve">poinformowania Zamawiającego, że wybór jego oferty będzie prowadził do powstania u Zamawiającego obowiązku podatkowego; </w:t>
      </w:r>
    </w:p>
    <w:p w:rsidR="00B24D30" w:rsidRPr="00E163B4" w:rsidRDefault="00B24D30" w:rsidP="00682C5A">
      <w:pPr>
        <w:autoSpaceDE w:val="0"/>
        <w:autoSpaceDN w:val="0"/>
        <w:adjustRightInd w:val="0"/>
        <w:ind w:left="567" w:hanging="283"/>
        <w:jc w:val="both"/>
        <w:rPr>
          <w:rFonts w:ascii="Arial" w:hAnsi="Arial" w:cs="Arial"/>
          <w:color w:val="000000"/>
          <w:sz w:val="20"/>
          <w:szCs w:val="20"/>
        </w:rPr>
      </w:pPr>
      <w:r w:rsidRPr="00E163B4">
        <w:rPr>
          <w:rFonts w:ascii="Arial" w:hAnsi="Arial" w:cs="Arial"/>
          <w:bCs/>
          <w:color w:val="000000"/>
          <w:sz w:val="20"/>
          <w:szCs w:val="20"/>
        </w:rPr>
        <w:t>2)</w:t>
      </w:r>
      <w:r>
        <w:rPr>
          <w:rFonts w:ascii="Arial" w:hAnsi="Arial" w:cs="Arial"/>
          <w:bCs/>
          <w:color w:val="000000"/>
          <w:sz w:val="20"/>
          <w:szCs w:val="20"/>
        </w:rPr>
        <w:t xml:space="preserve"> </w:t>
      </w:r>
      <w:r w:rsidRPr="00E163B4">
        <w:rPr>
          <w:rFonts w:ascii="Arial" w:hAnsi="Arial" w:cs="Arial"/>
          <w:bCs/>
          <w:color w:val="000000"/>
          <w:sz w:val="20"/>
          <w:szCs w:val="20"/>
        </w:rPr>
        <w:t xml:space="preserve"> </w:t>
      </w:r>
      <w:r w:rsidRPr="00E163B4">
        <w:rPr>
          <w:rFonts w:ascii="Arial" w:hAnsi="Arial" w:cs="Arial"/>
          <w:color w:val="000000"/>
          <w:sz w:val="20"/>
          <w:szCs w:val="20"/>
        </w:rPr>
        <w:t xml:space="preserve">wskazania nazwy (rodzaju) towaru lub usługi, których dostawa lub świadczenie będą prowadziły do powstania obowiązku podatkowego; </w:t>
      </w:r>
    </w:p>
    <w:p w:rsidR="00B24D30" w:rsidRPr="00E163B4" w:rsidRDefault="00B24D30" w:rsidP="00682C5A">
      <w:pPr>
        <w:autoSpaceDE w:val="0"/>
        <w:autoSpaceDN w:val="0"/>
        <w:adjustRightInd w:val="0"/>
        <w:ind w:left="567" w:hanging="283"/>
        <w:jc w:val="both"/>
        <w:rPr>
          <w:rFonts w:ascii="Arial" w:hAnsi="Arial" w:cs="Arial"/>
          <w:color w:val="000000"/>
          <w:sz w:val="20"/>
          <w:szCs w:val="20"/>
        </w:rPr>
      </w:pPr>
      <w:r w:rsidRPr="00E163B4">
        <w:rPr>
          <w:rFonts w:ascii="Arial" w:hAnsi="Arial" w:cs="Arial"/>
          <w:bCs/>
          <w:color w:val="000000"/>
          <w:sz w:val="20"/>
          <w:szCs w:val="20"/>
        </w:rPr>
        <w:t xml:space="preserve">3) </w:t>
      </w:r>
      <w:r w:rsidRPr="00E163B4">
        <w:rPr>
          <w:rFonts w:ascii="Arial" w:hAnsi="Arial" w:cs="Arial"/>
          <w:color w:val="000000"/>
          <w:sz w:val="20"/>
          <w:szCs w:val="20"/>
        </w:rPr>
        <w:t xml:space="preserve">wskazania wartości towaru lub usługi objętego obowiązkiem podatkowym Zamawiającego, bez kwoty podatku; </w:t>
      </w:r>
    </w:p>
    <w:p w:rsidR="00B24D30" w:rsidRDefault="00B24D30" w:rsidP="00682C5A">
      <w:pPr>
        <w:autoSpaceDE w:val="0"/>
        <w:autoSpaceDN w:val="0"/>
        <w:adjustRightInd w:val="0"/>
        <w:ind w:left="567" w:hanging="283"/>
        <w:jc w:val="both"/>
        <w:rPr>
          <w:rFonts w:ascii="Arial" w:hAnsi="Arial" w:cs="Arial"/>
          <w:color w:val="000000"/>
          <w:sz w:val="20"/>
          <w:szCs w:val="20"/>
        </w:rPr>
      </w:pPr>
      <w:r w:rsidRPr="00E163B4">
        <w:rPr>
          <w:rFonts w:ascii="Arial" w:hAnsi="Arial" w:cs="Arial"/>
          <w:bCs/>
          <w:color w:val="000000"/>
          <w:sz w:val="20"/>
          <w:szCs w:val="20"/>
        </w:rPr>
        <w:t xml:space="preserve">4) </w:t>
      </w:r>
      <w:r w:rsidRPr="00E163B4">
        <w:rPr>
          <w:rFonts w:ascii="Arial" w:hAnsi="Arial" w:cs="Arial"/>
          <w:color w:val="000000"/>
          <w:sz w:val="20"/>
          <w:szCs w:val="20"/>
        </w:rPr>
        <w:t>wskazania stawki podatku od towarów i usług, która zgodnie z wiedzą Wykonawcy, będzie miała</w:t>
      </w:r>
      <w:r w:rsidRPr="000B43E6">
        <w:rPr>
          <w:rFonts w:ascii="Arial" w:hAnsi="Arial" w:cs="Arial"/>
          <w:color w:val="000000"/>
          <w:sz w:val="20"/>
          <w:szCs w:val="20"/>
        </w:rPr>
        <w:t xml:space="preserve"> zastosowanie. </w:t>
      </w:r>
    </w:p>
    <w:p w:rsidR="00552FBA" w:rsidRPr="000B43E6" w:rsidRDefault="00C80F47"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rPr>
      </w:pPr>
      <w:r w:rsidRPr="000B43E6">
        <w:rPr>
          <w:rFonts w:ascii="Arial" w:hAnsi="Arial" w:cs="Arial"/>
          <w:b/>
          <w:bCs/>
          <w:sz w:val="20"/>
          <w:szCs w:val="20"/>
        </w:rPr>
        <w:t>WYMAGANIA</w:t>
      </w:r>
      <w:r w:rsidRPr="000B43E6">
        <w:rPr>
          <w:rFonts w:ascii="Arial" w:hAnsi="Arial" w:cs="Arial"/>
          <w:b/>
          <w:sz w:val="20"/>
        </w:rPr>
        <w:t xml:space="preserve"> DOTYCZĄCE WADIUM</w:t>
      </w:r>
    </w:p>
    <w:p w:rsidR="00C47671" w:rsidRPr="00C47671" w:rsidRDefault="00C47671" w:rsidP="00682C5A">
      <w:pPr>
        <w:numPr>
          <w:ilvl w:val="3"/>
          <w:numId w:val="36"/>
        </w:numPr>
        <w:tabs>
          <w:tab w:val="clear" w:pos="2880"/>
        </w:tabs>
        <w:spacing w:before="240"/>
        <w:ind w:left="425" w:hanging="425"/>
        <w:jc w:val="both"/>
        <w:rPr>
          <w:rFonts w:ascii="Arial" w:hAnsi="Arial" w:cs="Arial"/>
          <w:sz w:val="20"/>
          <w:szCs w:val="20"/>
        </w:rPr>
      </w:pPr>
      <w:r w:rsidRPr="00C47671">
        <w:rPr>
          <w:rFonts w:ascii="Arial" w:hAnsi="Arial" w:cs="Arial"/>
          <w:bCs/>
          <w:sz w:val="20"/>
          <w:szCs w:val="20"/>
        </w:rPr>
        <w:t xml:space="preserve">Warunkiem udziału w postępowaniu jest wniesienie wadium </w:t>
      </w:r>
      <w:r w:rsidRPr="00C47671">
        <w:rPr>
          <w:rFonts w:ascii="Arial" w:hAnsi="Arial" w:cs="Arial"/>
          <w:sz w:val="20"/>
          <w:szCs w:val="20"/>
        </w:rPr>
        <w:t xml:space="preserve">w wysokości: </w:t>
      </w:r>
    </w:p>
    <w:p w:rsidR="00C47671" w:rsidRPr="00C47671" w:rsidRDefault="00B24D30" w:rsidP="00682C5A">
      <w:pPr>
        <w:widowControl w:val="0"/>
        <w:ind w:left="426"/>
        <w:rPr>
          <w:rFonts w:ascii="Arial" w:eastAsia="Lucida Sans Unicode" w:hAnsi="Arial" w:cs="Arial"/>
          <w:kern w:val="1"/>
          <w:sz w:val="20"/>
          <w:szCs w:val="20"/>
        </w:rPr>
      </w:pPr>
      <w:r w:rsidRPr="00B24D30">
        <w:rPr>
          <w:rFonts w:ascii="Arial" w:eastAsia="Lucida Sans Unicode" w:hAnsi="Arial" w:cs="Arial"/>
          <w:b/>
          <w:kern w:val="1"/>
          <w:sz w:val="20"/>
          <w:szCs w:val="20"/>
        </w:rPr>
        <w:t>- 45</w:t>
      </w:r>
      <w:r w:rsidR="00C47671" w:rsidRPr="00B24D30">
        <w:rPr>
          <w:rFonts w:ascii="Arial" w:eastAsia="Lucida Sans Unicode" w:hAnsi="Arial" w:cs="Arial"/>
          <w:b/>
          <w:kern w:val="1"/>
          <w:sz w:val="20"/>
          <w:szCs w:val="20"/>
        </w:rPr>
        <w:t xml:space="preserve"> 000,00 PLN</w:t>
      </w:r>
      <w:r w:rsidR="00C47671" w:rsidRPr="00B24D30">
        <w:rPr>
          <w:rFonts w:ascii="Arial" w:eastAsia="Lucida Sans Unicode" w:hAnsi="Arial" w:cs="Arial"/>
          <w:kern w:val="1"/>
          <w:sz w:val="20"/>
          <w:szCs w:val="20"/>
        </w:rPr>
        <w:t xml:space="preserve"> (słownie: </w:t>
      </w:r>
      <w:r w:rsidRPr="00B24D30">
        <w:rPr>
          <w:rFonts w:ascii="Arial" w:eastAsia="Lucida Sans Unicode" w:hAnsi="Arial" w:cs="Arial"/>
          <w:kern w:val="1"/>
          <w:sz w:val="20"/>
          <w:szCs w:val="20"/>
        </w:rPr>
        <w:t>czterdzieści pięć</w:t>
      </w:r>
      <w:r w:rsidR="00C47671" w:rsidRPr="00B24D30">
        <w:rPr>
          <w:rFonts w:ascii="Arial" w:eastAsia="Lucida Sans Unicode" w:hAnsi="Arial" w:cs="Arial"/>
          <w:kern w:val="1"/>
          <w:sz w:val="20"/>
          <w:szCs w:val="20"/>
        </w:rPr>
        <w:t xml:space="preserve"> tysięcy złotych).</w:t>
      </w:r>
    </w:p>
    <w:p w:rsidR="00C47671" w:rsidRPr="00C47671" w:rsidRDefault="00C47671" w:rsidP="00682C5A">
      <w:pPr>
        <w:numPr>
          <w:ilvl w:val="3"/>
          <w:numId w:val="36"/>
        </w:numPr>
        <w:tabs>
          <w:tab w:val="clear" w:pos="2880"/>
        </w:tabs>
        <w:spacing w:before="240"/>
        <w:ind w:left="425" w:hanging="425"/>
        <w:jc w:val="both"/>
        <w:rPr>
          <w:rFonts w:ascii="Arial" w:hAnsi="Arial" w:cs="Arial"/>
          <w:sz w:val="20"/>
          <w:szCs w:val="20"/>
        </w:rPr>
      </w:pPr>
      <w:r w:rsidRPr="00C47671">
        <w:rPr>
          <w:rFonts w:ascii="Arial" w:hAnsi="Arial" w:cs="Arial"/>
          <w:sz w:val="20"/>
          <w:szCs w:val="20"/>
        </w:rPr>
        <w:tab/>
        <w:t xml:space="preserve">Wadium wnosi się przed upływem terminu składania ofert </w:t>
      </w:r>
      <w:r w:rsidRPr="00C47671">
        <w:rPr>
          <w:rFonts w:ascii="Arial" w:hAnsi="Arial" w:cs="Arial"/>
          <w:color w:val="000000"/>
          <w:sz w:val="20"/>
          <w:szCs w:val="20"/>
        </w:rPr>
        <w:t xml:space="preserve">i utrzymuje nieprzerwanie do dnia upływu terminu związania ofertą, z wyjątkiem przypadków, o których mowa w art. 98 ust. 1 pkt 2 i 3 oraz ust. 2 ustawy PZP. </w:t>
      </w:r>
    </w:p>
    <w:p w:rsidR="00C47671" w:rsidRPr="000B43E6" w:rsidRDefault="00C47671" w:rsidP="00682C5A">
      <w:pPr>
        <w:numPr>
          <w:ilvl w:val="3"/>
          <w:numId w:val="36"/>
        </w:numPr>
        <w:tabs>
          <w:tab w:val="clear" w:pos="2880"/>
        </w:tabs>
        <w:ind w:left="425" w:hanging="425"/>
        <w:jc w:val="both"/>
        <w:rPr>
          <w:rFonts w:ascii="Arial" w:hAnsi="Arial" w:cs="Arial"/>
          <w:sz w:val="20"/>
          <w:szCs w:val="20"/>
        </w:rPr>
      </w:pPr>
      <w:r w:rsidRPr="000B43E6">
        <w:rPr>
          <w:rFonts w:ascii="Arial" w:hAnsi="Arial" w:cs="Arial"/>
          <w:sz w:val="20"/>
          <w:szCs w:val="20"/>
        </w:rPr>
        <w:tab/>
        <w:t>Wadium należy wnieść w jednej lub kilku następujących formach:</w:t>
      </w:r>
    </w:p>
    <w:p w:rsidR="00C47671" w:rsidRPr="000B43E6" w:rsidRDefault="00C47671" w:rsidP="00682C5A">
      <w:pPr>
        <w:numPr>
          <w:ilvl w:val="1"/>
          <w:numId w:val="37"/>
        </w:numPr>
        <w:tabs>
          <w:tab w:val="clear" w:pos="567"/>
        </w:tabs>
        <w:ind w:left="896" w:hanging="409"/>
        <w:jc w:val="both"/>
        <w:rPr>
          <w:rFonts w:ascii="Arial" w:hAnsi="Arial" w:cs="Arial"/>
          <w:sz w:val="20"/>
          <w:szCs w:val="20"/>
        </w:rPr>
      </w:pPr>
      <w:r w:rsidRPr="000B43E6">
        <w:rPr>
          <w:rFonts w:ascii="Arial" w:hAnsi="Arial" w:cs="Arial"/>
          <w:sz w:val="20"/>
          <w:szCs w:val="20"/>
        </w:rPr>
        <w:tab/>
        <w:t xml:space="preserve">pieniądzu; </w:t>
      </w:r>
    </w:p>
    <w:p w:rsidR="00C47671" w:rsidRPr="000B43E6" w:rsidRDefault="00C47671" w:rsidP="00682C5A">
      <w:pPr>
        <w:numPr>
          <w:ilvl w:val="1"/>
          <w:numId w:val="37"/>
        </w:numPr>
        <w:tabs>
          <w:tab w:val="clear" w:pos="567"/>
        </w:tabs>
        <w:ind w:left="896" w:hanging="409"/>
        <w:jc w:val="both"/>
        <w:rPr>
          <w:rFonts w:ascii="Arial" w:hAnsi="Arial" w:cs="Arial"/>
          <w:sz w:val="20"/>
          <w:szCs w:val="20"/>
        </w:rPr>
      </w:pPr>
      <w:r w:rsidRPr="000B43E6">
        <w:rPr>
          <w:rFonts w:ascii="Arial" w:hAnsi="Arial" w:cs="Arial"/>
          <w:sz w:val="20"/>
          <w:szCs w:val="20"/>
        </w:rPr>
        <w:tab/>
        <w:t>gwarancjach bankowych;</w:t>
      </w:r>
    </w:p>
    <w:p w:rsidR="00C47671" w:rsidRPr="000B43E6" w:rsidRDefault="00C47671" w:rsidP="00682C5A">
      <w:pPr>
        <w:numPr>
          <w:ilvl w:val="1"/>
          <w:numId w:val="37"/>
        </w:numPr>
        <w:tabs>
          <w:tab w:val="clear" w:pos="567"/>
        </w:tabs>
        <w:ind w:left="896" w:hanging="409"/>
        <w:jc w:val="both"/>
        <w:rPr>
          <w:rFonts w:ascii="Arial" w:hAnsi="Arial" w:cs="Arial"/>
          <w:sz w:val="20"/>
          <w:szCs w:val="20"/>
        </w:rPr>
      </w:pPr>
      <w:r w:rsidRPr="000B43E6">
        <w:rPr>
          <w:rFonts w:ascii="Arial" w:hAnsi="Arial" w:cs="Arial"/>
          <w:sz w:val="20"/>
          <w:szCs w:val="20"/>
        </w:rPr>
        <w:tab/>
        <w:t>gwarancjach ubezpieczeniowych;</w:t>
      </w:r>
    </w:p>
    <w:p w:rsidR="00C47671" w:rsidRPr="000B43E6" w:rsidRDefault="00C47671" w:rsidP="00682C5A">
      <w:pPr>
        <w:numPr>
          <w:ilvl w:val="1"/>
          <w:numId w:val="37"/>
        </w:numPr>
        <w:tabs>
          <w:tab w:val="clear" w:pos="567"/>
        </w:tabs>
        <w:ind w:left="896" w:hanging="409"/>
        <w:jc w:val="both"/>
        <w:rPr>
          <w:rFonts w:ascii="Arial" w:hAnsi="Arial" w:cs="Arial"/>
          <w:sz w:val="20"/>
          <w:szCs w:val="20"/>
        </w:rPr>
      </w:pPr>
      <w:r w:rsidRPr="000B43E6">
        <w:rPr>
          <w:rFonts w:ascii="Arial" w:hAnsi="Arial" w:cs="Arial"/>
          <w:sz w:val="20"/>
          <w:szCs w:val="20"/>
        </w:rPr>
        <w:tab/>
        <w:t>poręczeniach udzielanych przez podmioty, o których mowa w art. 6b ust. 5 pkt 2 ustawy z dnia 9 listopada 2000 r. o utworzeniu Polskiej Agencji Rozwoju P</w:t>
      </w:r>
      <w:r w:rsidR="006F2B75">
        <w:rPr>
          <w:rFonts w:ascii="Arial" w:hAnsi="Arial" w:cs="Arial"/>
          <w:sz w:val="20"/>
          <w:szCs w:val="20"/>
        </w:rPr>
        <w:t>rzedsiębiorczości (Dz. U. z 2024 r. poz. 419</w:t>
      </w:r>
      <w:r w:rsidRPr="000B43E6">
        <w:rPr>
          <w:rFonts w:ascii="Arial" w:hAnsi="Arial" w:cs="Arial"/>
          <w:sz w:val="20"/>
          <w:szCs w:val="20"/>
        </w:rPr>
        <w:t>).</w:t>
      </w:r>
    </w:p>
    <w:p w:rsidR="00C47671" w:rsidRPr="000B43E6" w:rsidRDefault="00C47671" w:rsidP="00682C5A">
      <w:pPr>
        <w:numPr>
          <w:ilvl w:val="3"/>
          <w:numId w:val="36"/>
        </w:numPr>
        <w:tabs>
          <w:tab w:val="clear" w:pos="2880"/>
        </w:tabs>
        <w:ind w:left="426" w:hanging="426"/>
        <w:jc w:val="both"/>
        <w:rPr>
          <w:rFonts w:ascii="Arial" w:hAnsi="Arial" w:cs="Arial"/>
          <w:sz w:val="20"/>
          <w:szCs w:val="20"/>
        </w:rPr>
      </w:pPr>
      <w:r w:rsidRPr="000B43E6">
        <w:rPr>
          <w:rFonts w:ascii="Arial" w:hAnsi="Arial" w:cs="Arial"/>
          <w:sz w:val="20"/>
          <w:szCs w:val="20"/>
        </w:rPr>
        <w:tab/>
        <w:t xml:space="preserve">Wadium </w:t>
      </w:r>
      <w:r w:rsidRPr="000B43E6">
        <w:rPr>
          <w:rFonts w:ascii="Arial" w:hAnsi="Arial" w:cs="Arial"/>
          <w:b/>
          <w:sz w:val="20"/>
          <w:szCs w:val="20"/>
          <w:u w:val="single"/>
        </w:rPr>
        <w:t>w formie pieniądza</w:t>
      </w:r>
      <w:r w:rsidRPr="000B43E6">
        <w:rPr>
          <w:rFonts w:ascii="Arial" w:hAnsi="Arial" w:cs="Arial"/>
          <w:sz w:val="20"/>
          <w:szCs w:val="20"/>
        </w:rPr>
        <w:t xml:space="preserve"> należy wnieść przelewem na konto  </w:t>
      </w:r>
      <w:r w:rsidRPr="000B43E6">
        <w:rPr>
          <w:rFonts w:ascii="Arial" w:hAnsi="Arial" w:cs="Arial"/>
          <w:b/>
          <w:bCs/>
          <w:sz w:val="20"/>
          <w:szCs w:val="20"/>
        </w:rPr>
        <w:t xml:space="preserve">nr 55 1090 2590 0000 0001 4488 9362 w Santander Bank Polska S.A. Oddział w Leżajsku </w:t>
      </w:r>
      <w:r w:rsidRPr="000B43E6">
        <w:rPr>
          <w:rFonts w:ascii="Arial" w:hAnsi="Arial" w:cs="Arial"/>
          <w:sz w:val="20"/>
          <w:szCs w:val="20"/>
        </w:rPr>
        <w:t xml:space="preserve">z dopiskiem „Wadium – </w:t>
      </w:r>
      <w:r w:rsidRPr="000B43E6">
        <w:rPr>
          <w:rFonts w:ascii="Arial" w:hAnsi="Arial" w:cs="Arial"/>
          <w:i/>
          <w:sz w:val="20"/>
          <w:szCs w:val="20"/>
        </w:rPr>
        <w:t>nr postępowania</w:t>
      </w:r>
      <w:r w:rsidRPr="000B43E6">
        <w:rPr>
          <w:rFonts w:ascii="Arial" w:hAnsi="Arial" w:cs="Arial"/>
          <w:sz w:val="20"/>
          <w:szCs w:val="20"/>
        </w:rPr>
        <w:t>”.</w:t>
      </w:r>
    </w:p>
    <w:p w:rsidR="00C47671" w:rsidRPr="000B43E6" w:rsidRDefault="00C47671" w:rsidP="00682C5A">
      <w:pPr>
        <w:ind w:left="426"/>
        <w:jc w:val="both"/>
        <w:rPr>
          <w:rFonts w:ascii="Arial" w:hAnsi="Arial" w:cs="Arial"/>
          <w:sz w:val="20"/>
          <w:szCs w:val="20"/>
        </w:rPr>
      </w:pPr>
      <w:r w:rsidRPr="000B43E6">
        <w:rPr>
          <w:rFonts w:ascii="Arial" w:hAnsi="Arial" w:cs="Arial"/>
          <w:b/>
          <w:sz w:val="20"/>
          <w:szCs w:val="20"/>
        </w:rPr>
        <w:t xml:space="preserve">UWAGA: </w:t>
      </w:r>
      <w:r w:rsidRPr="000B43E6">
        <w:rPr>
          <w:rFonts w:ascii="Arial" w:hAnsi="Arial" w:cs="Arial"/>
          <w:sz w:val="20"/>
          <w:szCs w:val="20"/>
        </w:rPr>
        <w:t>Za termin wniesienia wadium w formie pieniężnej zostanie przyjęty termin uznania rachunku Zamawiającego.</w:t>
      </w:r>
    </w:p>
    <w:p w:rsidR="00C47671" w:rsidRPr="000B43E6" w:rsidRDefault="00C47671" w:rsidP="00682C5A">
      <w:pPr>
        <w:numPr>
          <w:ilvl w:val="3"/>
          <w:numId w:val="36"/>
        </w:numPr>
        <w:tabs>
          <w:tab w:val="clear" w:pos="2880"/>
        </w:tabs>
        <w:ind w:left="426" w:hanging="426"/>
        <w:jc w:val="both"/>
        <w:rPr>
          <w:rFonts w:ascii="Arial" w:hAnsi="Arial" w:cs="Arial"/>
          <w:sz w:val="20"/>
          <w:szCs w:val="20"/>
        </w:rPr>
      </w:pPr>
      <w:r w:rsidRPr="000B43E6">
        <w:rPr>
          <w:rFonts w:ascii="Arial" w:hAnsi="Arial" w:cs="Arial"/>
          <w:sz w:val="20"/>
          <w:szCs w:val="20"/>
        </w:rPr>
        <w:tab/>
        <w:t xml:space="preserve">Wadium wnoszone </w:t>
      </w:r>
      <w:r w:rsidRPr="000B43E6">
        <w:rPr>
          <w:rFonts w:ascii="Arial" w:hAnsi="Arial" w:cs="Arial"/>
          <w:b/>
          <w:sz w:val="20"/>
          <w:szCs w:val="20"/>
          <w:u w:val="single"/>
        </w:rPr>
        <w:t xml:space="preserve">w formie </w:t>
      </w:r>
      <w:r w:rsidRPr="000B43E6">
        <w:rPr>
          <w:rFonts w:ascii="Arial" w:hAnsi="Arial" w:cs="Arial"/>
          <w:b/>
          <w:color w:val="000000"/>
          <w:sz w:val="20"/>
          <w:szCs w:val="20"/>
          <w:u w:val="single"/>
        </w:rPr>
        <w:t>gwarancji lub poręczenia</w:t>
      </w:r>
      <w:r w:rsidRPr="000B43E6">
        <w:rPr>
          <w:rFonts w:ascii="Arial" w:hAnsi="Arial" w:cs="Arial"/>
          <w:b/>
          <w:color w:val="000000"/>
          <w:sz w:val="20"/>
          <w:szCs w:val="20"/>
        </w:rPr>
        <w:t xml:space="preserve"> </w:t>
      </w:r>
      <w:r w:rsidRPr="000B43E6">
        <w:rPr>
          <w:rFonts w:ascii="Arial" w:hAnsi="Arial" w:cs="Arial"/>
          <w:b/>
          <w:sz w:val="20"/>
          <w:szCs w:val="20"/>
        </w:rPr>
        <w:t>musi być</w:t>
      </w:r>
      <w:r w:rsidRPr="000B43E6">
        <w:rPr>
          <w:rFonts w:ascii="Arial" w:hAnsi="Arial" w:cs="Arial"/>
          <w:sz w:val="20"/>
          <w:szCs w:val="20"/>
        </w:rPr>
        <w:t xml:space="preserve"> </w:t>
      </w:r>
      <w:r w:rsidRPr="000B43E6">
        <w:rPr>
          <w:rFonts w:ascii="Arial" w:hAnsi="Arial" w:cs="Arial"/>
          <w:b/>
          <w:sz w:val="20"/>
          <w:szCs w:val="20"/>
        </w:rPr>
        <w:t>złożone jako oryginał gwarancji lub poręczenia w postaci elektronicznej</w:t>
      </w:r>
      <w:r w:rsidRPr="000B43E6">
        <w:rPr>
          <w:rFonts w:ascii="Arial" w:hAnsi="Arial" w:cs="Arial"/>
          <w:sz w:val="20"/>
          <w:szCs w:val="20"/>
        </w:rPr>
        <w:t xml:space="preserve"> i spełniać co najmniej poniższe wymagania:</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tab/>
        <w:t xml:space="preserve">musi obejmować odpowiedzialność za wszystkie przypadki powodujące </w:t>
      </w:r>
      <w:r w:rsidRPr="000B43E6">
        <w:rPr>
          <w:rFonts w:ascii="Arial" w:hAnsi="Arial" w:cs="Arial"/>
          <w:color w:val="000000"/>
          <w:sz w:val="20"/>
          <w:szCs w:val="20"/>
        </w:rPr>
        <w:t xml:space="preserve">zatrzymanie wadium przez Wykonawcę określone w art. 98 ust. 6 ustawy PZP, bez potwierdzania tych okoliczności; </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tab/>
        <w:t>z jej treści powinno jednoznacznej wynikać zobowiązanie gwaranta do zapłaty całej kwoty wadium;</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tab/>
        <w:t>powinno być nieodwołalne i bezwarunkowe oraz płatne na pierwsze żądanie;</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lastRenderedPageBreak/>
        <w:tab/>
        <w:t xml:space="preserve">w treści </w:t>
      </w:r>
      <w:r w:rsidRPr="000B43E6">
        <w:rPr>
          <w:rFonts w:ascii="Arial" w:hAnsi="Arial" w:cs="Arial"/>
          <w:color w:val="000000"/>
          <w:sz w:val="20"/>
          <w:szCs w:val="20"/>
        </w:rPr>
        <w:t xml:space="preserve">gwarancji lub poręczenia </w:t>
      </w:r>
      <w:r w:rsidRPr="000B43E6">
        <w:rPr>
          <w:rFonts w:ascii="Arial" w:hAnsi="Arial" w:cs="Arial"/>
          <w:sz w:val="20"/>
          <w:szCs w:val="20"/>
        </w:rPr>
        <w:t>powinna znaleźć się nazwa oraz numer przedmiotowego postępowania;</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color w:val="000000"/>
          <w:sz w:val="20"/>
          <w:szCs w:val="20"/>
        </w:rPr>
        <w:t xml:space="preserve"> beneficjentem</w:t>
      </w:r>
      <w:r w:rsidR="00875E63">
        <w:rPr>
          <w:rFonts w:ascii="Arial" w:hAnsi="Arial" w:cs="Arial"/>
          <w:color w:val="000000"/>
          <w:sz w:val="20"/>
          <w:szCs w:val="20"/>
        </w:rPr>
        <w:t xml:space="preserve"> gwarancji lub poręczenia jest:</w:t>
      </w:r>
      <w:r w:rsidRPr="000B43E6">
        <w:rPr>
          <w:rFonts w:ascii="Arial" w:hAnsi="Arial" w:cs="Arial"/>
          <w:b/>
          <w:sz w:val="20"/>
          <w:szCs w:val="20"/>
        </w:rPr>
        <w:t xml:space="preserve"> Miasto Leżajsk, ul. Rynek 1</w:t>
      </w:r>
      <w:r w:rsidRPr="000B43E6">
        <w:rPr>
          <w:rFonts w:ascii="Arial" w:hAnsi="Arial" w:cs="Arial"/>
          <w:sz w:val="20"/>
          <w:szCs w:val="20"/>
        </w:rPr>
        <w:t xml:space="preserve">, </w:t>
      </w:r>
      <w:r w:rsidRPr="000B43E6">
        <w:rPr>
          <w:rFonts w:ascii="Arial" w:hAnsi="Arial" w:cs="Arial"/>
          <w:b/>
          <w:sz w:val="20"/>
          <w:szCs w:val="20"/>
        </w:rPr>
        <w:t>37- 300 Leżajsk;</w:t>
      </w:r>
    </w:p>
    <w:p w:rsidR="00C47671" w:rsidRPr="000B43E6"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color w:val="000000"/>
          <w:sz w:val="20"/>
          <w:szCs w:val="20"/>
        </w:rPr>
        <w:t xml:space="preserve">treść gwarancji lub poręczenia nie może zawierać postanowień uzależniających jego dalsze obowiązywanie od zwrotu oryginału dokumentu gwarancyjnego do gwaranta. </w:t>
      </w:r>
    </w:p>
    <w:p w:rsidR="00C47671" w:rsidRPr="005114EE" w:rsidRDefault="00C47671" w:rsidP="00682C5A">
      <w:pPr>
        <w:pStyle w:val="Akapitzlist"/>
        <w:numPr>
          <w:ilvl w:val="0"/>
          <w:numId w:val="38"/>
        </w:numPr>
        <w:ind w:left="709" w:hanging="289"/>
        <w:jc w:val="both"/>
        <w:rPr>
          <w:rFonts w:ascii="Arial" w:hAnsi="Arial" w:cs="Arial"/>
          <w:sz w:val="20"/>
          <w:szCs w:val="20"/>
        </w:rPr>
      </w:pPr>
      <w:r w:rsidRPr="000B43E6">
        <w:rPr>
          <w:rFonts w:ascii="Arial" w:hAnsi="Arial" w:cs="Arial"/>
          <w:sz w:val="20"/>
          <w:szCs w:val="20"/>
        </w:rPr>
        <w:tab/>
        <w:t xml:space="preserve">w przypadku Wykonawców wspólnie ubiegających się o udzielenie zamówienia Zamawiający wymaga aby </w:t>
      </w:r>
      <w:r w:rsidRPr="000B43E6">
        <w:rPr>
          <w:rFonts w:ascii="Arial" w:hAnsi="Arial" w:cs="Arial"/>
          <w:color w:val="000000"/>
          <w:sz w:val="20"/>
          <w:szCs w:val="20"/>
        </w:rPr>
        <w:t xml:space="preserve">gwarancji lub poręczenia </w:t>
      </w:r>
      <w:r w:rsidRPr="000B43E6">
        <w:rPr>
          <w:rFonts w:ascii="Arial" w:hAnsi="Arial" w:cs="Arial"/>
          <w:sz w:val="20"/>
          <w:szCs w:val="20"/>
        </w:rPr>
        <w:t xml:space="preserve">obejmowała swą treścią (tj. zobowiązanych z tytułu </w:t>
      </w:r>
      <w:r w:rsidRPr="000B43E6">
        <w:rPr>
          <w:rFonts w:ascii="Arial" w:hAnsi="Arial" w:cs="Arial"/>
          <w:color w:val="000000"/>
          <w:sz w:val="20"/>
          <w:szCs w:val="20"/>
        </w:rPr>
        <w:t>gwarancji lub poręczenia</w:t>
      </w:r>
      <w:r w:rsidRPr="000B43E6">
        <w:rPr>
          <w:rFonts w:ascii="Arial" w:hAnsi="Arial" w:cs="Arial"/>
          <w:sz w:val="20"/>
          <w:szCs w:val="20"/>
        </w:rPr>
        <w:t>) wszystkich Wykonawców wspólnie ubiegających się o udzielenie zamówienia lub aby z jej treści wynikało, że zabezpiecza ofertę Wykonawców wspólnie ubiegających się o udzielenie zamówienia (konsorcjum);</w:t>
      </w:r>
    </w:p>
    <w:p w:rsidR="00C47671" w:rsidRPr="000B43E6" w:rsidRDefault="00C47671" w:rsidP="00682C5A">
      <w:pPr>
        <w:pStyle w:val="Default"/>
        <w:ind w:left="426" w:hanging="426"/>
        <w:jc w:val="both"/>
        <w:rPr>
          <w:rFonts w:ascii="Arial" w:hAnsi="Arial" w:cs="Arial"/>
          <w:sz w:val="20"/>
          <w:szCs w:val="20"/>
        </w:rPr>
      </w:pPr>
      <w:r w:rsidRPr="000B43E6">
        <w:rPr>
          <w:rFonts w:ascii="Arial" w:hAnsi="Arial" w:cs="Arial"/>
          <w:b/>
          <w:sz w:val="20"/>
          <w:szCs w:val="20"/>
        </w:rPr>
        <w:t>6.</w:t>
      </w:r>
      <w:r w:rsidRPr="000B43E6">
        <w:rPr>
          <w:rFonts w:ascii="Arial" w:hAnsi="Arial" w:cs="Arial"/>
          <w:sz w:val="20"/>
          <w:szCs w:val="20"/>
        </w:rPr>
        <w:t xml:space="preserve"> </w:t>
      </w:r>
      <w:r>
        <w:rPr>
          <w:rFonts w:ascii="Arial" w:hAnsi="Arial" w:cs="Arial"/>
          <w:sz w:val="20"/>
          <w:szCs w:val="20"/>
        </w:rPr>
        <w:t xml:space="preserve">    </w:t>
      </w:r>
      <w:r w:rsidRPr="000B43E6">
        <w:rPr>
          <w:rFonts w:ascii="Arial" w:hAnsi="Arial" w:cs="Arial"/>
          <w:sz w:val="20"/>
          <w:szCs w:val="20"/>
        </w:rPr>
        <w:t xml:space="preserve">Zamawiający zwróci wadium wniesione w innej formie niż w pieniądzu poprzez złożenie gwarantowi lub poręczycielowi oświadczenia o zwolnieniu wadium. </w:t>
      </w:r>
      <w:r w:rsidRPr="000B43E6">
        <w:rPr>
          <w:rFonts w:ascii="Arial" w:hAnsi="Arial" w:cs="Arial"/>
          <w:b/>
          <w:bCs/>
          <w:sz w:val="20"/>
          <w:szCs w:val="20"/>
        </w:rPr>
        <w:t xml:space="preserve">Zaleca się, aby poręczenie lub gwarancja wskazywały adres mailowy </w:t>
      </w:r>
      <w:r w:rsidRPr="000B43E6">
        <w:rPr>
          <w:rFonts w:ascii="Arial" w:hAnsi="Arial" w:cs="Arial"/>
          <w:sz w:val="20"/>
          <w:szCs w:val="20"/>
        </w:rPr>
        <w:t xml:space="preserve">na jaki Zamawiający winien składać oświadczenie o zwolnieniu wadium, o którym mowa w art. 98 ust. 5 ustawy </w:t>
      </w:r>
      <w:proofErr w:type="spellStart"/>
      <w:r w:rsidRPr="000B43E6">
        <w:rPr>
          <w:rFonts w:ascii="Arial" w:hAnsi="Arial" w:cs="Arial"/>
          <w:sz w:val="20"/>
          <w:szCs w:val="20"/>
        </w:rPr>
        <w:t>Pzp</w:t>
      </w:r>
      <w:proofErr w:type="spellEnd"/>
      <w:r w:rsidRPr="000B43E6">
        <w:rPr>
          <w:rFonts w:ascii="Arial" w:hAnsi="Arial" w:cs="Arial"/>
          <w:sz w:val="20"/>
          <w:szCs w:val="20"/>
        </w:rPr>
        <w:t xml:space="preserve">. </w:t>
      </w:r>
    </w:p>
    <w:p w:rsidR="00C47671" w:rsidRPr="000B43E6" w:rsidRDefault="00C47671" w:rsidP="00682C5A">
      <w:pPr>
        <w:autoSpaceDE w:val="0"/>
        <w:autoSpaceDN w:val="0"/>
        <w:adjustRightInd w:val="0"/>
        <w:spacing w:after="49"/>
        <w:ind w:left="426" w:hanging="426"/>
        <w:jc w:val="both"/>
        <w:rPr>
          <w:rFonts w:ascii="Arial" w:hAnsi="Arial" w:cs="Arial"/>
          <w:color w:val="000000"/>
          <w:sz w:val="20"/>
          <w:szCs w:val="20"/>
        </w:rPr>
      </w:pPr>
      <w:r w:rsidRPr="000B43E6">
        <w:rPr>
          <w:rFonts w:ascii="Arial" w:hAnsi="Arial" w:cs="Arial"/>
          <w:color w:val="000000"/>
          <w:sz w:val="20"/>
          <w:szCs w:val="20"/>
        </w:rPr>
        <w:t xml:space="preserve">7. </w:t>
      </w:r>
      <w:r>
        <w:rPr>
          <w:rFonts w:ascii="Arial" w:hAnsi="Arial" w:cs="Arial"/>
          <w:color w:val="000000"/>
          <w:sz w:val="20"/>
          <w:szCs w:val="20"/>
        </w:rPr>
        <w:t xml:space="preserve"> </w:t>
      </w:r>
      <w:r w:rsidRPr="000B43E6">
        <w:rPr>
          <w:rFonts w:ascii="Arial" w:hAnsi="Arial" w:cs="Arial"/>
          <w:color w:val="000000"/>
          <w:sz w:val="20"/>
          <w:szCs w:val="20"/>
        </w:rPr>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PZP. </w:t>
      </w:r>
    </w:p>
    <w:p w:rsidR="00C47671" w:rsidRPr="000B43E6" w:rsidRDefault="00C47671" w:rsidP="00682C5A">
      <w:pPr>
        <w:autoSpaceDE w:val="0"/>
        <w:autoSpaceDN w:val="0"/>
        <w:adjustRightInd w:val="0"/>
        <w:ind w:left="426" w:hanging="426"/>
        <w:jc w:val="both"/>
        <w:rPr>
          <w:rFonts w:ascii="Arial" w:hAnsi="Arial" w:cs="Arial"/>
          <w:color w:val="000000"/>
          <w:sz w:val="20"/>
          <w:szCs w:val="20"/>
        </w:rPr>
      </w:pPr>
      <w:r w:rsidRPr="000B43E6">
        <w:rPr>
          <w:rFonts w:ascii="Arial" w:hAnsi="Arial" w:cs="Arial"/>
          <w:b/>
          <w:bCs/>
          <w:color w:val="000000"/>
          <w:sz w:val="20"/>
          <w:szCs w:val="20"/>
        </w:rPr>
        <w:t xml:space="preserve">8. </w:t>
      </w:r>
      <w:r>
        <w:rPr>
          <w:rFonts w:ascii="Arial" w:hAnsi="Arial" w:cs="Arial"/>
          <w:b/>
          <w:bCs/>
          <w:color w:val="000000"/>
          <w:sz w:val="20"/>
          <w:szCs w:val="20"/>
        </w:rPr>
        <w:t xml:space="preserve">  </w:t>
      </w:r>
      <w:r w:rsidRPr="000B43E6">
        <w:rPr>
          <w:rFonts w:ascii="Arial" w:hAnsi="Arial" w:cs="Arial"/>
          <w:color w:val="000000"/>
          <w:sz w:val="20"/>
          <w:szCs w:val="20"/>
        </w:rPr>
        <w:t xml:space="preserve">Złożenie wniosku o zwrot wadium, o którym mowa w art. 98 ust. 2 ustawy PZP, powoduje rozwiązanie stosunku prawnego z Wykonawcą wraz z utratą przez niego prawa do korzystania ze środków ochrony prawnej, o których mowa w Dziale IX ustawy PZP. </w:t>
      </w:r>
    </w:p>
    <w:p w:rsidR="005D6DDC" w:rsidRDefault="00C47671" w:rsidP="00682C5A">
      <w:pPr>
        <w:jc w:val="both"/>
        <w:rPr>
          <w:rFonts w:ascii="Arial" w:hAnsi="Arial" w:cs="Arial"/>
          <w:color w:val="000000"/>
          <w:sz w:val="20"/>
          <w:szCs w:val="20"/>
        </w:rPr>
      </w:pPr>
      <w:r w:rsidRPr="000B43E6">
        <w:rPr>
          <w:rFonts w:ascii="Arial" w:hAnsi="Arial" w:cs="Arial"/>
          <w:b/>
          <w:bCs/>
          <w:color w:val="000000"/>
          <w:sz w:val="20"/>
          <w:szCs w:val="20"/>
        </w:rPr>
        <w:t xml:space="preserve">9.  </w:t>
      </w:r>
      <w:r>
        <w:rPr>
          <w:rFonts w:ascii="Arial" w:hAnsi="Arial" w:cs="Arial"/>
          <w:b/>
          <w:bCs/>
          <w:color w:val="000000"/>
          <w:sz w:val="20"/>
          <w:szCs w:val="20"/>
        </w:rPr>
        <w:t xml:space="preserve">  </w:t>
      </w:r>
      <w:r w:rsidRPr="000B43E6">
        <w:rPr>
          <w:rFonts w:ascii="Arial" w:hAnsi="Arial" w:cs="Arial"/>
          <w:color w:val="000000"/>
          <w:sz w:val="20"/>
          <w:szCs w:val="20"/>
        </w:rPr>
        <w:t xml:space="preserve">Zasady zwrotu oraz okoliczności zatrzymania wadium określa ustawa PZP. </w:t>
      </w:r>
    </w:p>
    <w:p w:rsidR="00552FBA" w:rsidRPr="000B43E6" w:rsidRDefault="005B5095"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0B43E6">
        <w:rPr>
          <w:rFonts w:ascii="Arial" w:hAnsi="Arial" w:cs="Arial"/>
          <w:b/>
          <w:bCs/>
          <w:sz w:val="20"/>
          <w:szCs w:val="20"/>
        </w:rPr>
        <w:t>TERMI</w:t>
      </w:r>
      <w:r w:rsidR="00230D2A">
        <w:rPr>
          <w:rFonts w:ascii="Arial" w:hAnsi="Arial" w:cs="Arial"/>
          <w:b/>
          <w:bCs/>
          <w:sz w:val="20"/>
          <w:szCs w:val="20"/>
        </w:rPr>
        <w:t>N</w:t>
      </w:r>
      <w:r w:rsidRPr="000B43E6">
        <w:rPr>
          <w:rFonts w:ascii="Arial" w:hAnsi="Arial" w:cs="Arial"/>
          <w:b/>
          <w:sz w:val="20"/>
          <w:szCs w:val="20"/>
        </w:rPr>
        <w:t xml:space="preserve"> ZWIĄZANIA OFERTĄ</w:t>
      </w:r>
    </w:p>
    <w:p w:rsidR="00424E7D" w:rsidRPr="000B43E6" w:rsidRDefault="00424E7D" w:rsidP="00682C5A">
      <w:pPr>
        <w:autoSpaceDE w:val="0"/>
        <w:autoSpaceDN w:val="0"/>
        <w:adjustRightInd w:val="0"/>
        <w:rPr>
          <w:rFonts w:ascii="Arial" w:hAnsi="Arial" w:cs="Arial"/>
          <w:color w:val="000000"/>
        </w:rPr>
      </w:pPr>
    </w:p>
    <w:p w:rsidR="006D0D0E" w:rsidRPr="000018D4" w:rsidRDefault="006D0D0E" w:rsidP="00682C5A">
      <w:pPr>
        <w:numPr>
          <w:ilvl w:val="1"/>
          <w:numId w:val="18"/>
        </w:numPr>
        <w:suppressAutoHyphens/>
        <w:ind w:left="284" w:hanging="284"/>
        <w:contextualSpacing/>
        <w:jc w:val="both"/>
        <w:rPr>
          <w:rFonts w:ascii="Arial" w:hAnsi="Arial" w:cs="Arial"/>
          <w:color w:val="000000"/>
          <w:sz w:val="20"/>
          <w:szCs w:val="20"/>
          <w:lang w:eastAsia="en-US"/>
        </w:rPr>
      </w:pPr>
      <w:r w:rsidRPr="006D0D0E">
        <w:rPr>
          <w:rFonts w:ascii="Arial" w:hAnsi="Arial" w:cs="Arial"/>
          <w:color w:val="000000"/>
          <w:sz w:val="20"/>
          <w:szCs w:val="20"/>
        </w:rPr>
        <w:t xml:space="preserve">Termin związania ofertą wynosi 30 dni od dnia upływu terminu składania ofert, przy czym pierwszym </w:t>
      </w:r>
      <w:r w:rsidRPr="000018D4">
        <w:rPr>
          <w:rFonts w:ascii="Arial" w:hAnsi="Arial" w:cs="Arial"/>
          <w:color w:val="000000"/>
          <w:sz w:val="20"/>
          <w:szCs w:val="20"/>
        </w:rPr>
        <w:t>dniem terminu związania ofertą jest dzień, w którym upływa termin składania ofert.</w:t>
      </w:r>
    </w:p>
    <w:p w:rsidR="006D0D0E" w:rsidRPr="000018D4" w:rsidRDefault="006D0D0E" w:rsidP="00682C5A">
      <w:pPr>
        <w:numPr>
          <w:ilvl w:val="1"/>
          <w:numId w:val="18"/>
        </w:numPr>
        <w:suppressAutoHyphens/>
        <w:ind w:left="284" w:hanging="284"/>
        <w:contextualSpacing/>
        <w:jc w:val="both"/>
        <w:rPr>
          <w:rFonts w:ascii="Arial" w:hAnsi="Arial" w:cs="Arial"/>
          <w:sz w:val="20"/>
          <w:szCs w:val="20"/>
          <w:lang w:eastAsia="en-US"/>
        </w:rPr>
      </w:pPr>
      <w:r w:rsidRPr="000018D4">
        <w:rPr>
          <w:rFonts w:ascii="Arial" w:hAnsi="Arial" w:cs="Arial"/>
          <w:b/>
          <w:sz w:val="20"/>
          <w:szCs w:val="20"/>
        </w:rPr>
        <w:t>Wykonawca j</w:t>
      </w:r>
      <w:r w:rsidR="00FB46D0" w:rsidRPr="000018D4">
        <w:rPr>
          <w:rFonts w:ascii="Arial" w:hAnsi="Arial" w:cs="Arial"/>
          <w:b/>
          <w:sz w:val="20"/>
          <w:szCs w:val="20"/>
        </w:rPr>
        <w:t xml:space="preserve">est związany z ofertą do </w:t>
      </w:r>
      <w:r w:rsidR="006825CD" w:rsidRPr="000018D4">
        <w:rPr>
          <w:rFonts w:ascii="Arial" w:hAnsi="Arial" w:cs="Arial"/>
          <w:b/>
          <w:sz w:val="20"/>
          <w:szCs w:val="20"/>
        </w:rPr>
        <w:t xml:space="preserve">dnia </w:t>
      </w:r>
      <w:r w:rsidR="000018D4" w:rsidRPr="000018D4">
        <w:rPr>
          <w:rFonts w:ascii="Arial" w:hAnsi="Arial" w:cs="Arial"/>
          <w:b/>
          <w:sz w:val="20"/>
          <w:szCs w:val="20"/>
        </w:rPr>
        <w:t>15</w:t>
      </w:r>
      <w:r w:rsidR="00B24D30" w:rsidRPr="000018D4">
        <w:rPr>
          <w:rFonts w:ascii="Arial" w:hAnsi="Arial" w:cs="Arial"/>
          <w:b/>
          <w:sz w:val="20"/>
          <w:szCs w:val="20"/>
        </w:rPr>
        <w:t>.11</w:t>
      </w:r>
      <w:r w:rsidR="0024728E" w:rsidRPr="000018D4">
        <w:rPr>
          <w:rFonts w:ascii="Arial" w:hAnsi="Arial" w:cs="Arial"/>
          <w:b/>
          <w:sz w:val="20"/>
          <w:szCs w:val="20"/>
        </w:rPr>
        <w:t>.2024</w:t>
      </w:r>
      <w:r w:rsidRPr="000018D4">
        <w:rPr>
          <w:rFonts w:ascii="Arial" w:hAnsi="Arial" w:cs="Arial"/>
          <w:b/>
          <w:sz w:val="20"/>
          <w:szCs w:val="20"/>
        </w:rPr>
        <w:t xml:space="preserve"> r. </w:t>
      </w:r>
    </w:p>
    <w:p w:rsidR="006D0D0E" w:rsidRPr="006D0D0E" w:rsidRDefault="006D0D0E" w:rsidP="00682C5A">
      <w:pPr>
        <w:numPr>
          <w:ilvl w:val="1"/>
          <w:numId w:val="18"/>
        </w:numPr>
        <w:suppressAutoHyphens/>
        <w:ind w:left="284" w:hanging="284"/>
        <w:contextualSpacing/>
        <w:jc w:val="both"/>
        <w:rPr>
          <w:rFonts w:ascii="Arial" w:hAnsi="Arial" w:cs="Arial"/>
          <w:sz w:val="20"/>
          <w:szCs w:val="20"/>
          <w:lang w:eastAsia="en-US"/>
        </w:rPr>
      </w:pPr>
      <w:r w:rsidRPr="006D0D0E">
        <w:rPr>
          <w:rFonts w:ascii="Arial" w:hAnsi="Arial" w:cs="Arial"/>
          <w:sz w:val="20"/>
          <w:szCs w:val="20"/>
        </w:rPr>
        <w:t xml:space="preserve">W przypadku gdy wybór najkorzystniejszej oferty nie nastąpi przed upływem terminu związania ofertą, Zamawiający przed upływem terminu związania ofertą zwróci się jednokrotnie do Wykonawców o wyrażenie zgody na przedłużenie tego terminu o wskazany okres, nie dłuższy niż 30 dni. </w:t>
      </w:r>
    </w:p>
    <w:p w:rsidR="006D0D0E" w:rsidRPr="006D0D0E" w:rsidRDefault="006D0D0E" w:rsidP="00682C5A">
      <w:pPr>
        <w:numPr>
          <w:ilvl w:val="1"/>
          <w:numId w:val="18"/>
        </w:numPr>
        <w:suppressAutoHyphens/>
        <w:ind w:left="284" w:hanging="284"/>
        <w:contextualSpacing/>
        <w:jc w:val="both"/>
        <w:rPr>
          <w:rFonts w:ascii="Arial" w:hAnsi="Arial" w:cs="Arial"/>
          <w:sz w:val="20"/>
          <w:szCs w:val="20"/>
          <w:lang w:eastAsia="en-US"/>
        </w:rPr>
      </w:pPr>
      <w:r w:rsidRPr="006D0D0E">
        <w:rPr>
          <w:rFonts w:ascii="Arial" w:hAnsi="Arial" w:cs="Arial"/>
          <w:sz w:val="20"/>
          <w:szCs w:val="20"/>
          <w:u w:val="single"/>
        </w:rPr>
        <w:t>Przedłużenie terminu związania ofertą, o którym mowa w ust. 2, wymaga złożenia przez Wykonawcę pisemnego oświadczenia o wyrażeniu zgody na przedłużenie terminu związania ofertą.</w:t>
      </w:r>
      <w:r w:rsidRPr="006D0D0E">
        <w:rPr>
          <w:rFonts w:ascii="Arial" w:hAnsi="Arial" w:cs="Arial"/>
          <w:sz w:val="20"/>
          <w:szCs w:val="20"/>
        </w:rPr>
        <w:t xml:space="preserve"> Przedłużenie terminu związania ofertą następuje wraz z przedłużeniem okresu ważności wadium albo, jeżeli nie jest to możliwe, z wniesieniem nowego wadium na przedłużony okres związania ofertą. </w:t>
      </w:r>
    </w:p>
    <w:p w:rsidR="00552FBA" w:rsidRPr="000B43E6" w:rsidRDefault="00590043"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0B43E6">
        <w:rPr>
          <w:rFonts w:ascii="Arial" w:hAnsi="Arial" w:cs="Arial"/>
          <w:b/>
          <w:sz w:val="20"/>
          <w:szCs w:val="20"/>
        </w:rPr>
        <w:t>SKŁADANIE I OTWARCIE</w:t>
      </w:r>
      <w:r w:rsidR="005B5095" w:rsidRPr="000B43E6">
        <w:rPr>
          <w:rFonts w:ascii="Arial" w:hAnsi="Arial" w:cs="Arial"/>
          <w:b/>
          <w:sz w:val="20"/>
          <w:szCs w:val="20"/>
        </w:rPr>
        <w:t xml:space="preserve"> OFERT</w:t>
      </w:r>
    </w:p>
    <w:p w:rsidR="00590043" w:rsidRPr="00D32871" w:rsidRDefault="00590043" w:rsidP="00682C5A">
      <w:pPr>
        <w:ind w:left="826" w:hanging="395"/>
        <w:jc w:val="both"/>
        <w:rPr>
          <w:rFonts w:ascii="Arial" w:hAnsi="Arial" w:cs="Arial"/>
          <w:sz w:val="16"/>
          <w:szCs w:val="16"/>
        </w:rPr>
      </w:pPr>
    </w:p>
    <w:p w:rsidR="006D0D0E" w:rsidRPr="006D0D0E" w:rsidRDefault="006D0D0E" w:rsidP="00682C5A">
      <w:pPr>
        <w:numPr>
          <w:ilvl w:val="1"/>
          <w:numId w:val="50"/>
        </w:numPr>
        <w:suppressAutoHyphens/>
        <w:ind w:left="426"/>
        <w:contextualSpacing/>
        <w:jc w:val="both"/>
        <w:rPr>
          <w:rFonts w:ascii="Arial" w:hAnsi="Arial" w:cs="Arial"/>
          <w:b/>
          <w:sz w:val="20"/>
          <w:szCs w:val="20"/>
        </w:rPr>
      </w:pPr>
      <w:r w:rsidRPr="006D0D0E">
        <w:rPr>
          <w:rFonts w:ascii="Arial" w:hAnsi="Arial" w:cs="Arial"/>
          <w:b/>
          <w:sz w:val="20"/>
          <w:szCs w:val="20"/>
        </w:rPr>
        <w:t xml:space="preserve">Składanie ofert </w:t>
      </w:r>
    </w:p>
    <w:p w:rsidR="006D0D0E" w:rsidRPr="006D0D0E" w:rsidRDefault="006D0D0E" w:rsidP="00682C5A">
      <w:pPr>
        <w:ind w:left="360"/>
        <w:contextualSpacing/>
        <w:jc w:val="both"/>
        <w:rPr>
          <w:rFonts w:ascii="Arial" w:hAnsi="Arial" w:cs="Arial"/>
          <w:sz w:val="20"/>
          <w:szCs w:val="20"/>
        </w:rPr>
      </w:pPr>
      <w:r w:rsidRPr="006D0D0E">
        <w:rPr>
          <w:rFonts w:ascii="Arial" w:hAnsi="Arial" w:cs="Arial"/>
          <w:sz w:val="20"/>
          <w:szCs w:val="20"/>
        </w:rPr>
        <w:t xml:space="preserve">Ofertę wraz z załącznikami należy złożyć za pośrednictwem Platformy e-Zamówienia  na adres: </w:t>
      </w:r>
      <w:hyperlink r:id="rId27" w:history="1">
        <w:r w:rsidRPr="006D0D0E">
          <w:rPr>
            <w:rFonts w:ascii="Arial" w:hAnsi="Arial" w:cs="Arial"/>
            <w:sz w:val="20"/>
            <w:szCs w:val="20"/>
            <w:u w:val="single" w:color="FF0000"/>
          </w:rPr>
          <w:t>https://ezamowienia.gov.p</w:t>
        </w:r>
      </w:hyperlink>
      <w:r w:rsidR="00D5764F">
        <w:rPr>
          <w:rFonts w:ascii="Arial" w:hAnsi="Arial" w:cs="Arial"/>
          <w:sz w:val="20"/>
          <w:szCs w:val="20"/>
          <w:u w:val="single" w:color="FF0000"/>
        </w:rPr>
        <w:t>l</w:t>
      </w:r>
    </w:p>
    <w:p w:rsidR="006D0D0E" w:rsidRPr="006D0D0E" w:rsidRDefault="006D0D0E" w:rsidP="00682C5A">
      <w:pPr>
        <w:ind w:left="360"/>
        <w:contextualSpacing/>
        <w:jc w:val="both"/>
        <w:rPr>
          <w:rFonts w:ascii="Arial" w:hAnsi="Arial" w:cs="Arial"/>
          <w:sz w:val="20"/>
          <w:szCs w:val="20"/>
        </w:rPr>
      </w:pPr>
    </w:p>
    <w:p w:rsidR="006D0D0E" w:rsidRPr="000018D4" w:rsidRDefault="006D0D0E" w:rsidP="00682C5A">
      <w:pPr>
        <w:ind w:left="360"/>
        <w:contextualSpacing/>
        <w:jc w:val="both"/>
        <w:rPr>
          <w:rFonts w:ascii="Arial" w:hAnsi="Arial" w:cs="Arial"/>
          <w:b/>
          <w:sz w:val="20"/>
          <w:szCs w:val="20"/>
          <w:u w:val="single"/>
        </w:rPr>
      </w:pPr>
      <w:r w:rsidRPr="000018D4">
        <w:rPr>
          <w:rFonts w:ascii="Arial" w:hAnsi="Arial" w:cs="Arial"/>
          <w:sz w:val="20"/>
          <w:szCs w:val="20"/>
        </w:rPr>
        <w:t xml:space="preserve">Termin złożenia oferty: </w:t>
      </w:r>
      <w:r w:rsidR="000018D4" w:rsidRPr="000018D4">
        <w:rPr>
          <w:rFonts w:ascii="Arial" w:hAnsi="Arial" w:cs="Arial"/>
          <w:b/>
          <w:sz w:val="20"/>
          <w:szCs w:val="20"/>
          <w:u w:val="single"/>
        </w:rPr>
        <w:t>do dnia 17</w:t>
      </w:r>
      <w:r w:rsidR="00926A24" w:rsidRPr="000018D4">
        <w:rPr>
          <w:rFonts w:ascii="Arial" w:hAnsi="Arial" w:cs="Arial"/>
          <w:b/>
          <w:sz w:val="20"/>
          <w:szCs w:val="20"/>
          <w:u w:val="single"/>
        </w:rPr>
        <w:t>.10</w:t>
      </w:r>
      <w:r w:rsidR="00002116" w:rsidRPr="000018D4">
        <w:rPr>
          <w:rFonts w:ascii="Arial" w:hAnsi="Arial" w:cs="Arial"/>
          <w:b/>
          <w:sz w:val="20"/>
          <w:szCs w:val="20"/>
          <w:u w:val="single"/>
        </w:rPr>
        <w:t>.2024</w:t>
      </w:r>
      <w:r w:rsidR="00F52177" w:rsidRPr="000018D4">
        <w:rPr>
          <w:rFonts w:ascii="Arial" w:hAnsi="Arial" w:cs="Arial"/>
          <w:b/>
          <w:sz w:val="20"/>
          <w:szCs w:val="20"/>
          <w:u w:val="single"/>
        </w:rPr>
        <w:t xml:space="preserve"> r. do godz. 10</w:t>
      </w:r>
      <w:r w:rsidRPr="000018D4">
        <w:rPr>
          <w:rFonts w:ascii="Arial" w:hAnsi="Arial" w:cs="Arial"/>
          <w:b/>
          <w:sz w:val="20"/>
          <w:szCs w:val="20"/>
          <w:u w:val="single"/>
          <w:vertAlign w:val="superscript"/>
        </w:rPr>
        <w:t>00</w:t>
      </w:r>
      <w:r w:rsidRPr="000018D4">
        <w:rPr>
          <w:rFonts w:ascii="Arial" w:hAnsi="Arial" w:cs="Arial"/>
          <w:b/>
          <w:sz w:val="20"/>
          <w:szCs w:val="20"/>
          <w:u w:val="single"/>
        </w:rPr>
        <w:t xml:space="preserve"> </w:t>
      </w:r>
    </w:p>
    <w:p w:rsidR="006D0D0E" w:rsidRPr="000018D4" w:rsidRDefault="006D0D0E" w:rsidP="00682C5A">
      <w:pPr>
        <w:contextualSpacing/>
        <w:rPr>
          <w:rFonts w:ascii="Arial" w:hAnsi="Arial" w:cs="Arial"/>
          <w:b/>
          <w:bCs/>
          <w:sz w:val="20"/>
          <w:szCs w:val="20"/>
        </w:rPr>
      </w:pPr>
    </w:p>
    <w:p w:rsidR="006D0D0E" w:rsidRPr="000018D4" w:rsidRDefault="006D0D0E" w:rsidP="00682C5A">
      <w:pPr>
        <w:numPr>
          <w:ilvl w:val="1"/>
          <w:numId w:val="50"/>
        </w:numPr>
        <w:suppressAutoHyphens/>
        <w:ind w:left="426"/>
        <w:contextualSpacing/>
        <w:jc w:val="both"/>
        <w:rPr>
          <w:rFonts w:ascii="Arial" w:hAnsi="Arial" w:cs="Arial"/>
          <w:b/>
          <w:sz w:val="20"/>
          <w:szCs w:val="20"/>
        </w:rPr>
      </w:pPr>
      <w:r w:rsidRPr="000018D4">
        <w:rPr>
          <w:rFonts w:ascii="Arial" w:hAnsi="Arial" w:cs="Arial"/>
          <w:b/>
          <w:sz w:val="20"/>
          <w:szCs w:val="20"/>
        </w:rPr>
        <w:t xml:space="preserve">Otwarcie ofert </w:t>
      </w:r>
    </w:p>
    <w:p w:rsidR="006D0D0E" w:rsidRPr="000018D4" w:rsidRDefault="006D0D0E" w:rsidP="00682C5A">
      <w:pPr>
        <w:ind w:left="360"/>
        <w:jc w:val="both"/>
        <w:rPr>
          <w:rFonts w:ascii="Arial" w:hAnsi="Arial" w:cs="Arial"/>
          <w:sz w:val="20"/>
          <w:szCs w:val="20"/>
        </w:rPr>
      </w:pPr>
      <w:r w:rsidRPr="000018D4">
        <w:rPr>
          <w:rFonts w:ascii="Arial" w:hAnsi="Arial" w:cs="Arial"/>
          <w:sz w:val="20"/>
          <w:szCs w:val="20"/>
        </w:rPr>
        <w:t>Zamawiający przed otwarciem ofert udostępni na stronie internetowej prowadzonego postępowania kwotę, jaką zamierza przeznaczyć na realizację zamówienia.</w:t>
      </w:r>
    </w:p>
    <w:p w:rsidR="006D0D0E" w:rsidRPr="000018D4" w:rsidRDefault="006D0D0E" w:rsidP="00682C5A">
      <w:pPr>
        <w:contextualSpacing/>
        <w:jc w:val="both"/>
        <w:rPr>
          <w:rFonts w:ascii="Arial" w:hAnsi="Arial" w:cs="Arial"/>
          <w:sz w:val="20"/>
          <w:szCs w:val="20"/>
          <w:lang w:eastAsia="ar-SA"/>
        </w:rPr>
      </w:pPr>
    </w:p>
    <w:p w:rsidR="006D0D0E" w:rsidRPr="000018D4" w:rsidRDefault="006D0D0E" w:rsidP="00682C5A">
      <w:pPr>
        <w:ind w:left="360"/>
        <w:jc w:val="both"/>
        <w:rPr>
          <w:rFonts w:ascii="Arial" w:hAnsi="Arial" w:cs="Arial"/>
          <w:sz w:val="20"/>
          <w:szCs w:val="20"/>
          <w:lang w:eastAsia="ar-SA"/>
        </w:rPr>
      </w:pPr>
      <w:r w:rsidRPr="000018D4">
        <w:rPr>
          <w:rFonts w:ascii="Arial" w:hAnsi="Arial" w:cs="Arial"/>
          <w:sz w:val="20"/>
          <w:szCs w:val="20"/>
        </w:rPr>
        <w:t>Otwarcie</w:t>
      </w:r>
      <w:r w:rsidRPr="000018D4">
        <w:rPr>
          <w:rFonts w:ascii="Arial" w:hAnsi="Arial" w:cs="Arial"/>
          <w:sz w:val="20"/>
          <w:szCs w:val="20"/>
          <w:lang w:eastAsia="ar-SA"/>
        </w:rPr>
        <w:t xml:space="preserve"> ofert nastąpi w siedzibie Zamawiającego w dniu </w:t>
      </w:r>
      <w:r w:rsidR="000018D4" w:rsidRPr="000018D4">
        <w:rPr>
          <w:rFonts w:ascii="Arial" w:hAnsi="Arial" w:cs="Arial"/>
          <w:b/>
          <w:sz w:val="20"/>
          <w:szCs w:val="20"/>
          <w:u w:val="single"/>
        </w:rPr>
        <w:t>17</w:t>
      </w:r>
      <w:r w:rsidR="00926A24" w:rsidRPr="000018D4">
        <w:rPr>
          <w:rFonts w:ascii="Arial" w:hAnsi="Arial" w:cs="Arial"/>
          <w:b/>
          <w:sz w:val="20"/>
          <w:szCs w:val="20"/>
          <w:u w:val="single"/>
        </w:rPr>
        <w:t>.10</w:t>
      </w:r>
      <w:r w:rsidR="00002116" w:rsidRPr="000018D4">
        <w:rPr>
          <w:rFonts w:ascii="Arial" w:hAnsi="Arial" w:cs="Arial"/>
          <w:b/>
          <w:sz w:val="20"/>
          <w:szCs w:val="20"/>
          <w:u w:val="single"/>
        </w:rPr>
        <w:t>.2024</w:t>
      </w:r>
      <w:r w:rsidRPr="000018D4">
        <w:rPr>
          <w:rFonts w:ascii="Arial" w:hAnsi="Arial" w:cs="Arial"/>
          <w:b/>
          <w:sz w:val="20"/>
          <w:szCs w:val="20"/>
          <w:u w:val="single"/>
        </w:rPr>
        <w:t xml:space="preserve"> r. </w:t>
      </w:r>
      <w:r w:rsidRPr="000018D4">
        <w:rPr>
          <w:rFonts w:ascii="Arial" w:hAnsi="Arial" w:cs="Arial"/>
          <w:b/>
          <w:sz w:val="20"/>
          <w:szCs w:val="20"/>
          <w:u w:val="single"/>
          <w:lang w:eastAsia="ar-SA"/>
        </w:rPr>
        <w:t xml:space="preserve">o godz. </w:t>
      </w:r>
      <w:r w:rsidR="00054A6A" w:rsidRPr="000018D4">
        <w:rPr>
          <w:rFonts w:ascii="Arial" w:hAnsi="Arial" w:cs="Arial"/>
          <w:b/>
          <w:sz w:val="20"/>
          <w:szCs w:val="20"/>
          <w:u w:val="single"/>
        </w:rPr>
        <w:t>11</w:t>
      </w:r>
      <w:r w:rsidRPr="000018D4">
        <w:rPr>
          <w:rFonts w:ascii="Arial" w:hAnsi="Arial" w:cs="Arial"/>
          <w:b/>
          <w:sz w:val="20"/>
          <w:szCs w:val="20"/>
          <w:u w:val="single"/>
          <w:vertAlign w:val="superscript"/>
        </w:rPr>
        <w:t>00</w:t>
      </w:r>
    </w:p>
    <w:p w:rsidR="006D0D0E" w:rsidRPr="006D0D0E" w:rsidRDefault="006D0D0E" w:rsidP="00682C5A">
      <w:pPr>
        <w:ind w:left="426"/>
        <w:contextualSpacing/>
        <w:jc w:val="both"/>
        <w:rPr>
          <w:rFonts w:ascii="Arial" w:hAnsi="Arial" w:cs="Arial"/>
          <w:sz w:val="20"/>
          <w:szCs w:val="20"/>
          <w:lang w:eastAsia="ar-SA"/>
        </w:rPr>
      </w:pPr>
      <w:r w:rsidRPr="000018D4">
        <w:rPr>
          <w:rFonts w:ascii="Arial" w:hAnsi="Arial" w:cs="Arial"/>
          <w:sz w:val="20"/>
          <w:szCs w:val="20"/>
          <w:lang w:eastAsia="ar-SA"/>
        </w:rPr>
        <w:t>Otwarcie oraz odszyfrowanie ofert następuje automatycznie po upływie terminu otwarcia i zatwierdzeniu przez Zamawiającego polecenia otwarcia etapu postępowania po zalogowaniu się</w:t>
      </w:r>
      <w:r w:rsidRPr="006D0D0E">
        <w:rPr>
          <w:rFonts w:ascii="Arial" w:hAnsi="Arial" w:cs="Arial"/>
          <w:sz w:val="20"/>
          <w:szCs w:val="20"/>
          <w:lang w:eastAsia="ar-SA"/>
        </w:rPr>
        <w:t xml:space="preserve"> przez niego do konta użytkownika na Platformie e-Zamówienia. </w:t>
      </w:r>
    </w:p>
    <w:p w:rsidR="006D0D0E" w:rsidRPr="006D0D0E" w:rsidRDefault="006D0D0E" w:rsidP="00682C5A">
      <w:pPr>
        <w:ind w:left="426"/>
        <w:contextualSpacing/>
        <w:jc w:val="both"/>
        <w:rPr>
          <w:rFonts w:ascii="Arial" w:hAnsi="Arial" w:cs="Arial"/>
          <w:sz w:val="20"/>
          <w:szCs w:val="20"/>
          <w:lang w:eastAsia="ar-SA"/>
        </w:rPr>
      </w:pPr>
      <w:r w:rsidRPr="006D0D0E">
        <w:rPr>
          <w:rFonts w:ascii="Arial" w:hAnsi="Arial" w:cs="Arial"/>
          <w:sz w:val="20"/>
          <w:szCs w:val="20"/>
          <w:lang w:eastAsia="ar-SA"/>
        </w:rPr>
        <w:t>W przypadku awarii systemu teleinformatycznego przy użyciu którego następuję otwarcie, która powoduje brak możliwości otwarcia ofert w powyżej określonym terminie, otwarcie ofert nastąpi niezwłocznie po usunięciu awarii. Zamawiający poinformuje o zmianie terminu otwarcia ofert na stronie internetowej prowadzonego postępowania.</w:t>
      </w:r>
    </w:p>
    <w:p w:rsidR="006D0D0E" w:rsidRPr="006D0D0E" w:rsidRDefault="006D0D0E" w:rsidP="00682C5A">
      <w:pPr>
        <w:numPr>
          <w:ilvl w:val="1"/>
          <w:numId w:val="50"/>
        </w:numPr>
        <w:suppressAutoHyphens/>
        <w:ind w:left="426"/>
        <w:contextualSpacing/>
        <w:jc w:val="both"/>
        <w:rPr>
          <w:rFonts w:ascii="Arial" w:hAnsi="Arial" w:cs="Arial"/>
          <w:sz w:val="20"/>
          <w:szCs w:val="20"/>
        </w:rPr>
      </w:pPr>
      <w:r w:rsidRPr="006D0D0E">
        <w:rPr>
          <w:rFonts w:ascii="Arial" w:hAnsi="Arial" w:cs="Arial"/>
          <w:sz w:val="20"/>
          <w:szCs w:val="20"/>
        </w:rPr>
        <w:lastRenderedPageBreak/>
        <w:t xml:space="preserve">Zamawiający, niezwłocznie po otwarciu ofert, udostępni na stronie internetowej prowadzonego postępowania informacje o: </w:t>
      </w:r>
    </w:p>
    <w:p w:rsidR="006D0D0E" w:rsidRPr="006D0D0E" w:rsidRDefault="006D0D0E" w:rsidP="00682C5A">
      <w:pPr>
        <w:numPr>
          <w:ilvl w:val="1"/>
          <w:numId w:val="51"/>
        </w:numPr>
        <w:suppressAutoHyphens/>
        <w:ind w:left="993"/>
        <w:contextualSpacing/>
        <w:jc w:val="both"/>
        <w:rPr>
          <w:rFonts w:ascii="Arial" w:hAnsi="Arial" w:cs="Arial"/>
          <w:sz w:val="20"/>
          <w:szCs w:val="20"/>
          <w:lang w:eastAsia="ar-SA"/>
        </w:rPr>
      </w:pPr>
      <w:r w:rsidRPr="006D0D0E">
        <w:rPr>
          <w:rFonts w:ascii="Arial" w:hAnsi="Arial" w:cs="Arial"/>
          <w:sz w:val="20"/>
          <w:szCs w:val="20"/>
          <w:lang w:eastAsia="ar-SA"/>
        </w:rPr>
        <w:t>nazwach albo imionach i nazwiskach oraz siedzibach lub miejscach prowadzonej działalności gospodarczej albo miejscach zamieszkania Wykonawców, których oferty zostały otwarte;</w:t>
      </w:r>
    </w:p>
    <w:p w:rsidR="006D0D0E" w:rsidRDefault="006D0D0E" w:rsidP="00682C5A">
      <w:pPr>
        <w:numPr>
          <w:ilvl w:val="1"/>
          <w:numId w:val="51"/>
        </w:numPr>
        <w:suppressAutoHyphens/>
        <w:ind w:left="993"/>
        <w:contextualSpacing/>
        <w:jc w:val="both"/>
        <w:rPr>
          <w:rFonts w:ascii="Arial" w:hAnsi="Arial" w:cs="Arial"/>
          <w:sz w:val="20"/>
          <w:szCs w:val="20"/>
          <w:lang w:eastAsia="ar-SA"/>
        </w:rPr>
      </w:pPr>
      <w:r w:rsidRPr="006D0D0E">
        <w:rPr>
          <w:rFonts w:ascii="Arial" w:hAnsi="Arial" w:cs="Arial"/>
          <w:sz w:val="20"/>
          <w:szCs w:val="20"/>
          <w:lang w:eastAsia="ar-SA"/>
        </w:rPr>
        <w:t>cenach zawartych w ofertach.</w:t>
      </w:r>
    </w:p>
    <w:p w:rsidR="005001EF" w:rsidRPr="00154AD8" w:rsidRDefault="006B130E" w:rsidP="00154AD8">
      <w:pPr>
        <w:pStyle w:val="Akapitzlist"/>
        <w:numPr>
          <w:ilvl w:val="0"/>
          <w:numId w:val="15"/>
        </w:numPr>
        <w:pBdr>
          <w:bottom w:val="double" w:sz="4" w:space="1" w:color="auto"/>
        </w:pBdr>
        <w:shd w:val="clear" w:color="auto" w:fill="DAEEF3"/>
        <w:spacing w:before="360" w:after="40"/>
        <w:ind w:left="426" w:hanging="426"/>
        <w:jc w:val="both"/>
        <w:rPr>
          <w:rFonts w:ascii="Arial" w:hAnsi="Arial" w:cs="Arial"/>
          <w:b/>
          <w:sz w:val="20"/>
          <w:szCs w:val="20"/>
        </w:rPr>
      </w:pPr>
      <w:r w:rsidRPr="000B43E6">
        <w:rPr>
          <w:rFonts w:ascii="Arial" w:hAnsi="Arial" w:cs="Arial"/>
          <w:b/>
          <w:sz w:val="20"/>
          <w:szCs w:val="20"/>
        </w:rPr>
        <w:t>OPI</w:t>
      </w:r>
      <w:r w:rsidR="00927FE7" w:rsidRPr="000B43E6">
        <w:rPr>
          <w:rFonts w:ascii="Arial" w:hAnsi="Arial" w:cs="Arial"/>
          <w:b/>
          <w:sz w:val="20"/>
          <w:szCs w:val="20"/>
        </w:rPr>
        <w:t>S KRYTERIÓW</w:t>
      </w:r>
      <w:r w:rsidR="007660F9" w:rsidRPr="000B43E6">
        <w:rPr>
          <w:rFonts w:ascii="Arial" w:hAnsi="Arial" w:cs="Arial"/>
          <w:b/>
          <w:sz w:val="20"/>
          <w:szCs w:val="20"/>
        </w:rPr>
        <w:t xml:space="preserve"> OCENY OFERT</w:t>
      </w:r>
      <w:r w:rsidR="00927FE7" w:rsidRPr="000B43E6">
        <w:rPr>
          <w:rFonts w:ascii="Arial" w:hAnsi="Arial" w:cs="Arial"/>
          <w:b/>
          <w:sz w:val="20"/>
          <w:szCs w:val="20"/>
        </w:rPr>
        <w:t xml:space="preserve">, WRAZ Z PODANIEM WAG TYCH </w:t>
      </w:r>
      <w:r w:rsidR="005B5095" w:rsidRPr="000B43E6">
        <w:rPr>
          <w:rFonts w:ascii="Arial" w:hAnsi="Arial" w:cs="Arial"/>
          <w:b/>
          <w:sz w:val="20"/>
          <w:szCs w:val="20"/>
        </w:rPr>
        <w:t xml:space="preserve">KRYTERIÓW I SPOSOBU </w:t>
      </w:r>
      <w:r w:rsidR="00E163B4">
        <w:rPr>
          <w:rFonts w:ascii="Arial" w:hAnsi="Arial" w:cs="Arial"/>
          <w:b/>
          <w:sz w:val="20"/>
          <w:szCs w:val="20"/>
        </w:rPr>
        <w:t xml:space="preserve"> </w:t>
      </w:r>
      <w:r w:rsidR="005B5095" w:rsidRPr="000B43E6">
        <w:rPr>
          <w:rFonts w:ascii="Arial" w:hAnsi="Arial" w:cs="Arial"/>
          <w:b/>
          <w:sz w:val="20"/>
          <w:szCs w:val="20"/>
        </w:rPr>
        <w:t>OCENY OFERT</w:t>
      </w:r>
    </w:p>
    <w:p w:rsidR="00154AD8" w:rsidRPr="00154AD8" w:rsidRDefault="00154AD8" w:rsidP="00154AD8">
      <w:pPr>
        <w:numPr>
          <w:ilvl w:val="0"/>
          <w:numId w:val="19"/>
        </w:numPr>
        <w:tabs>
          <w:tab w:val="clear" w:pos="1800"/>
        </w:tabs>
        <w:spacing w:before="240" w:line="276" w:lineRule="auto"/>
        <w:ind w:left="426" w:hanging="426"/>
        <w:jc w:val="both"/>
        <w:rPr>
          <w:rFonts w:ascii="Arial" w:hAnsi="Arial" w:cs="Arial"/>
          <w:sz w:val="20"/>
          <w:szCs w:val="20"/>
        </w:rPr>
      </w:pPr>
      <w:r w:rsidRPr="00154AD8">
        <w:rPr>
          <w:rFonts w:ascii="Arial" w:hAnsi="Arial" w:cs="Arial"/>
          <w:sz w:val="20"/>
          <w:szCs w:val="20"/>
        </w:rPr>
        <w:tab/>
        <w:t>Przy dokonywaniu  wyboru najkorzystniejszej oferty Zamawiający stosować będzie następujące kryteria:</w:t>
      </w:r>
    </w:p>
    <w:p w:rsidR="00154AD8" w:rsidRPr="00154AD8" w:rsidRDefault="00154AD8" w:rsidP="00154AD8">
      <w:pPr>
        <w:spacing w:before="240" w:after="240"/>
        <w:ind w:left="142"/>
        <w:jc w:val="both"/>
        <w:rPr>
          <w:rFonts w:ascii="Arial" w:hAnsi="Arial" w:cs="Arial"/>
          <w:b/>
          <w:sz w:val="20"/>
          <w:szCs w:val="20"/>
          <w:u w:val="single"/>
        </w:rPr>
      </w:pPr>
      <w:r w:rsidRPr="00154AD8">
        <w:rPr>
          <w:rFonts w:ascii="Arial" w:hAnsi="Arial" w:cs="Arial"/>
          <w:b/>
          <w:sz w:val="20"/>
          <w:szCs w:val="20"/>
          <w:u w:val="single"/>
        </w:rPr>
        <w:t xml:space="preserve">1) cena ( waga 60% ) </w:t>
      </w:r>
    </w:p>
    <w:p w:rsidR="00154AD8" w:rsidRPr="00154AD8" w:rsidRDefault="00154AD8" w:rsidP="00154AD8">
      <w:pPr>
        <w:ind w:left="284"/>
        <w:jc w:val="both"/>
        <w:rPr>
          <w:rFonts w:ascii="Arial" w:hAnsi="Arial" w:cs="Arial"/>
          <w:sz w:val="20"/>
          <w:szCs w:val="20"/>
        </w:rPr>
      </w:pPr>
      <w:r w:rsidRPr="00154AD8">
        <w:rPr>
          <w:rFonts w:ascii="Arial" w:hAnsi="Arial" w:cs="Arial"/>
          <w:sz w:val="20"/>
          <w:szCs w:val="20"/>
        </w:rPr>
        <w:t>Kryterium – „cena” – poszczególnym ofertom zostaną przyznane punkty za cenę w skali 1-60 obliczone według wzoru:</w:t>
      </w:r>
    </w:p>
    <w:tbl>
      <w:tblPr>
        <w:tblW w:w="9356" w:type="dxa"/>
        <w:tblLook w:val="04A0" w:firstRow="1" w:lastRow="0" w:firstColumn="1" w:lastColumn="0" w:noHBand="0" w:noVBand="1"/>
      </w:tblPr>
      <w:tblGrid>
        <w:gridCol w:w="6379"/>
        <w:gridCol w:w="2977"/>
      </w:tblGrid>
      <w:tr w:rsidR="00154AD8" w:rsidRPr="00154AD8" w:rsidTr="00350D1E">
        <w:trPr>
          <w:trHeight w:val="737"/>
        </w:trPr>
        <w:tc>
          <w:tcPr>
            <w:tcW w:w="6379" w:type="dxa"/>
            <w:vAlign w:val="center"/>
          </w:tcPr>
          <w:p w:rsidR="00154AD8" w:rsidRPr="00154AD8" w:rsidRDefault="00154AD8" w:rsidP="00154AD8">
            <w:pPr>
              <w:jc w:val="center"/>
              <w:rPr>
                <w:rFonts w:ascii="Arial" w:hAnsi="Arial" w:cs="Arial"/>
                <w:b/>
                <w:sz w:val="20"/>
                <w:szCs w:val="20"/>
              </w:rPr>
            </w:pPr>
            <w:r w:rsidRPr="00154AD8">
              <w:rPr>
                <w:rFonts w:ascii="Arial" w:hAnsi="Arial" w:cs="Arial"/>
                <w:b/>
                <w:sz w:val="20"/>
                <w:szCs w:val="20"/>
              </w:rPr>
              <w:t>„</w:t>
            </w:r>
            <w:proofErr w:type="spellStart"/>
            <w:r w:rsidRPr="00154AD8">
              <w:rPr>
                <w:rFonts w:ascii="Arial" w:hAnsi="Arial" w:cs="Arial"/>
                <w:b/>
                <w:sz w:val="20"/>
                <w:szCs w:val="20"/>
              </w:rPr>
              <w:t>P</w:t>
            </w:r>
            <w:r w:rsidRPr="00154AD8">
              <w:rPr>
                <w:rFonts w:ascii="Arial" w:hAnsi="Arial" w:cs="Arial"/>
                <w:b/>
                <w:sz w:val="20"/>
                <w:szCs w:val="20"/>
                <w:vertAlign w:val="subscript"/>
              </w:rPr>
              <w:t>c</w:t>
            </w:r>
            <w:proofErr w:type="spellEnd"/>
            <w:r w:rsidRPr="00154AD8">
              <w:rPr>
                <w:rFonts w:ascii="Arial" w:hAnsi="Arial" w:cs="Arial"/>
                <w:b/>
                <w:sz w:val="20"/>
                <w:szCs w:val="20"/>
              </w:rPr>
              <w:t xml:space="preserve">” :   </w:t>
            </w:r>
            <w:r w:rsidRPr="00154AD8">
              <w:rPr>
                <w:rFonts w:ascii="Arial" w:hAnsi="Arial" w:cs="Arial"/>
                <w:b/>
                <w:i/>
                <w:iCs/>
                <w:sz w:val="20"/>
                <w:szCs w:val="20"/>
                <w:u w:val="single"/>
              </w:rPr>
              <w:t>Najniższa cena oferowana brutto</w:t>
            </w:r>
          </w:p>
          <w:p w:rsidR="00154AD8" w:rsidRPr="00154AD8" w:rsidRDefault="00154AD8" w:rsidP="00154AD8">
            <w:pPr>
              <w:rPr>
                <w:rFonts w:ascii="Arial" w:hAnsi="Arial" w:cs="Arial"/>
                <w:b/>
                <w:i/>
                <w:sz w:val="20"/>
                <w:szCs w:val="20"/>
              </w:rPr>
            </w:pPr>
            <w:r w:rsidRPr="00154AD8">
              <w:rPr>
                <w:rFonts w:ascii="Arial" w:hAnsi="Arial" w:cs="Arial"/>
                <w:b/>
                <w:i/>
                <w:sz w:val="20"/>
                <w:szCs w:val="20"/>
              </w:rPr>
              <w:t xml:space="preserve">                                  Cena oferty badanej brutto </w:t>
            </w:r>
          </w:p>
        </w:tc>
        <w:tc>
          <w:tcPr>
            <w:tcW w:w="2977" w:type="dxa"/>
            <w:vAlign w:val="center"/>
          </w:tcPr>
          <w:p w:rsidR="00154AD8" w:rsidRPr="00154AD8" w:rsidRDefault="00154AD8" w:rsidP="00154AD8">
            <w:pPr>
              <w:jc w:val="both"/>
              <w:rPr>
                <w:rFonts w:ascii="Arial" w:hAnsi="Arial" w:cs="Arial"/>
                <w:color w:val="000000"/>
                <w:sz w:val="20"/>
                <w:szCs w:val="20"/>
              </w:rPr>
            </w:pPr>
            <w:r w:rsidRPr="00154AD8">
              <w:rPr>
                <w:rFonts w:ascii="Arial" w:hAnsi="Arial" w:cs="Arial"/>
                <w:b/>
                <w:i/>
                <w:iCs/>
                <w:sz w:val="20"/>
                <w:szCs w:val="20"/>
              </w:rPr>
              <w:t xml:space="preserve">     x 60 </w:t>
            </w:r>
          </w:p>
        </w:tc>
      </w:tr>
    </w:tbl>
    <w:p w:rsidR="00154AD8" w:rsidRPr="00154AD8" w:rsidRDefault="00154AD8" w:rsidP="00154AD8">
      <w:pPr>
        <w:ind w:left="284"/>
        <w:rPr>
          <w:rFonts w:ascii="Arial" w:hAnsi="Arial" w:cs="Arial"/>
          <w:sz w:val="20"/>
          <w:szCs w:val="20"/>
        </w:rPr>
      </w:pPr>
      <w:proofErr w:type="spellStart"/>
      <w:r w:rsidRPr="00154AD8">
        <w:rPr>
          <w:rFonts w:ascii="Arial" w:hAnsi="Arial" w:cs="Arial"/>
          <w:sz w:val="20"/>
          <w:szCs w:val="20"/>
        </w:rPr>
        <w:t>P</w:t>
      </w:r>
      <w:r w:rsidRPr="00154AD8">
        <w:rPr>
          <w:rFonts w:ascii="Arial" w:hAnsi="Arial" w:cs="Arial"/>
          <w:sz w:val="20"/>
          <w:szCs w:val="20"/>
          <w:vertAlign w:val="subscript"/>
        </w:rPr>
        <w:t>c</w:t>
      </w:r>
      <w:proofErr w:type="spellEnd"/>
      <w:r w:rsidRPr="00154AD8">
        <w:rPr>
          <w:rFonts w:ascii="Arial" w:hAnsi="Arial" w:cs="Arial"/>
          <w:sz w:val="20"/>
          <w:szCs w:val="20"/>
        </w:rPr>
        <w:t xml:space="preserve"> – ilość punktów przyznanych Wykonawcy dla kryterium „Cena”</w:t>
      </w:r>
    </w:p>
    <w:p w:rsidR="00154AD8" w:rsidRPr="00154AD8" w:rsidRDefault="00154AD8" w:rsidP="00154AD8">
      <w:pPr>
        <w:autoSpaceDE w:val="0"/>
        <w:autoSpaceDN w:val="0"/>
        <w:adjustRightInd w:val="0"/>
        <w:rPr>
          <w:rFonts w:ascii="Arial" w:hAnsi="Arial" w:cs="Arial"/>
          <w:color w:val="000000"/>
        </w:rPr>
      </w:pPr>
    </w:p>
    <w:p w:rsidR="00154AD8" w:rsidRPr="00154AD8" w:rsidRDefault="00154AD8" w:rsidP="00154AD8">
      <w:pPr>
        <w:autoSpaceDE w:val="0"/>
        <w:autoSpaceDN w:val="0"/>
        <w:adjustRightInd w:val="0"/>
        <w:spacing w:after="47"/>
        <w:ind w:left="142"/>
        <w:jc w:val="both"/>
        <w:rPr>
          <w:rFonts w:ascii="Arial" w:hAnsi="Arial" w:cs="Arial"/>
          <w:color w:val="000000"/>
          <w:sz w:val="20"/>
          <w:szCs w:val="20"/>
        </w:rPr>
      </w:pPr>
      <w:r w:rsidRPr="00154AD8">
        <w:rPr>
          <w:rFonts w:ascii="Arial" w:hAnsi="Arial" w:cs="Arial"/>
          <w:color w:val="000000"/>
          <w:sz w:val="20"/>
          <w:szCs w:val="20"/>
        </w:rPr>
        <w:t xml:space="preserve">Podstawą przyznania punktów w kryterium „cena” będzie cena ofertowa brutto podana przez Wykonawcę w Formularzu Ofertowym. </w:t>
      </w:r>
    </w:p>
    <w:p w:rsidR="00154AD8" w:rsidRPr="00154AD8" w:rsidRDefault="00154AD8" w:rsidP="00154AD8">
      <w:pPr>
        <w:autoSpaceDE w:val="0"/>
        <w:autoSpaceDN w:val="0"/>
        <w:adjustRightInd w:val="0"/>
        <w:spacing w:after="47"/>
        <w:ind w:left="142"/>
        <w:jc w:val="both"/>
        <w:rPr>
          <w:rFonts w:ascii="Arial" w:hAnsi="Arial" w:cs="Arial"/>
          <w:color w:val="000000"/>
          <w:sz w:val="20"/>
          <w:szCs w:val="20"/>
        </w:rPr>
      </w:pPr>
    </w:p>
    <w:p w:rsidR="00154AD8" w:rsidRDefault="00154AD8" w:rsidP="00154AD8">
      <w:pPr>
        <w:spacing w:before="100" w:beforeAutospacing="1" w:after="100" w:afterAutospacing="1"/>
        <w:contextualSpacing/>
        <w:jc w:val="both"/>
        <w:rPr>
          <w:rFonts w:ascii="Arial" w:hAnsi="Arial" w:cs="Arial"/>
          <w:sz w:val="20"/>
          <w:szCs w:val="20"/>
        </w:rPr>
      </w:pPr>
      <w:r w:rsidRPr="00350D1E">
        <w:rPr>
          <w:rFonts w:ascii="Arial" w:eastAsia="Calibri" w:hAnsi="Arial" w:cs="Arial"/>
          <w:b/>
          <w:sz w:val="20"/>
          <w:szCs w:val="20"/>
          <w:lang w:eastAsia="en-US"/>
        </w:rPr>
        <w:t xml:space="preserve">2) </w:t>
      </w:r>
      <w:r w:rsidRPr="00350D1E">
        <w:rPr>
          <w:rFonts w:ascii="Arial" w:hAnsi="Arial" w:cs="Arial"/>
          <w:b/>
          <w:sz w:val="20"/>
          <w:szCs w:val="20"/>
          <w:u w:val="single"/>
        </w:rPr>
        <w:t xml:space="preserve">Okres gwarancji i rękojmi </w:t>
      </w:r>
      <w:r w:rsidRPr="00350D1E">
        <w:rPr>
          <w:rFonts w:ascii="Arial" w:eastAsia="Calibri" w:hAnsi="Arial" w:cs="Arial"/>
          <w:b/>
          <w:sz w:val="20"/>
          <w:szCs w:val="20"/>
          <w:u w:val="single"/>
          <w:lang w:eastAsia="en-US"/>
        </w:rPr>
        <w:t xml:space="preserve">(waga 40 %) </w:t>
      </w:r>
      <w:r w:rsidRPr="00350D1E">
        <w:rPr>
          <w:rFonts w:ascii="Arial" w:eastAsia="Calibri" w:hAnsi="Arial" w:cs="Arial"/>
          <w:b/>
          <w:sz w:val="20"/>
          <w:szCs w:val="20"/>
          <w:lang w:eastAsia="en-US"/>
        </w:rPr>
        <w:t xml:space="preserve">– nie może być on  krótszy niż 36 miesięcy i nie dłuższy niż 60 miesięcy </w:t>
      </w:r>
      <w:r w:rsidRPr="00350D1E">
        <w:rPr>
          <w:rFonts w:ascii="Arial" w:hAnsi="Arial" w:cs="Arial"/>
          <w:b/>
          <w:sz w:val="20"/>
          <w:szCs w:val="20"/>
        </w:rPr>
        <w:t xml:space="preserve">od dnia odbioru końcowego. </w:t>
      </w:r>
    </w:p>
    <w:p w:rsidR="00452801" w:rsidRPr="00154AD8" w:rsidRDefault="00452801" w:rsidP="00154AD8">
      <w:pPr>
        <w:spacing w:before="100" w:beforeAutospacing="1" w:after="100" w:afterAutospacing="1"/>
        <w:contextualSpacing/>
        <w:jc w:val="both"/>
        <w:rPr>
          <w:rFonts w:ascii="Arial" w:eastAsia="Calibri" w:hAnsi="Arial" w:cs="Arial"/>
          <w:b/>
          <w:sz w:val="20"/>
          <w:szCs w:val="20"/>
          <w:lang w:eastAsia="en-US"/>
        </w:rPr>
      </w:pPr>
    </w:p>
    <w:p w:rsidR="00154AD8" w:rsidRPr="00154AD8" w:rsidRDefault="00154AD8" w:rsidP="00154AD8">
      <w:pPr>
        <w:spacing w:line="276" w:lineRule="auto"/>
        <w:jc w:val="both"/>
        <w:rPr>
          <w:rFonts w:ascii="Arial" w:hAnsi="Arial" w:cs="Arial"/>
          <w:sz w:val="20"/>
          <w:szCs w:val="20"/>
        </w:rPr>
      </w:pPr>
      <w:r w:rsidRPr="00154AD8">
        <w:rPr>
          <w:rFonts w:ascii="Arial" w:hAnsi="Arial" w:cs="Arial"/>
          <w:sz w:val="20"/>
          <w:szCs w:val="20"/>
        </w:rPr>
        <w:t>Kryterium – „Okres gwarancji i rękojmi ” – poszczególnym ofertom zostaną przyznane punkty za okres gwarancji  i rękojmi w skali do 40 pkt obliczone według wzoru:</w:t>
      </w:r>
    </w:p>
    <w:p w:rsidR="00154AD8" w:rsidRPr="00154AD8" w:rsidRDefault="00154AD8" w:rsidP="00154AD8">
      <w:pPr>
        <w:spacing w:line="276" w:lineRule="auto"/>
        <w:ind w:left="284"/>
        <w:jc w:val="both"/>
        <w:rPr>
          <w:rFonts w:ascii="Arial" w:hAnsi="Arial" w:cs="Arial"/>
          <w:b/>
          <w:color w:val="FF0000"/>
          <w:sz w:val="20"/>
          <w:szCs w:val="20"/>
        </w:rPr>
      </w:pPr>
    </w:p>
    <w:tbl>
      <w:tblPr>
        <w:tblW w:w="9214" w:type="dxa"/>
        <w:tblLook w:val="04A0" w:firstRow="1" w:lastRow="0" w:firstColumn="1" w:lastColumn="0" w:noHBand="0" w:noVBand="1"/>
      </w:tblPr>
      <w:tblGrid>
        <w:gridCol w:w="8080"/>
        <w:gridCol w:w="1134"/>
      </w:tblGrid>
      <w:tr w:rsidR="00154AD8" w:rsidRPr="00154AD8" w:rsidTr="00387487">
        <w:trPr>
          <w:trHeight w:val="974"/>
        </w:trPr>
        <w:tc>
          <w:tcPr>
            <w:tcW w:w="8080" w:type="dxa"/>
            <w:shd w:val="clear" w:color="auto" w:fill="auto"/>
            <w:vAlign w:val="center"/>
          </w:tcPr>
          <w:p w:rsidR="00154AD8" w:rsidRPr="00154AD8" w:rsidRDefault="00154AD8" w:rsidP="00154AD8">
            <w:pPr>
              <w:spacing w:line="276" w:lineRule="auto"/>
              <w:jc w:val="center"/>
              <w:rPr>
                <w:rFonts w:ascii="Arial" w:hAnsi="Arial" w:cs="Arial"/>
                <w:b/>
                <w:sz w:val="20"/>
                <w:szCs w:val="20"/>
                <w:lang w:eastAsia="en-US"/>
              </w:rPr>
            </w:pPr>
          </w:p>
          <w:p w:rsidR="00154AD8" w:rsidRPr="00154AD8" w:rsidRDefault="00154AD8" w:rsidP="00154AD8">
            <w:pPr>
              <w:spacing w:line="276" w:lineRule="auto"/>
              <w:jc w:val="center"/>
              <w:rPr>
                <w:rFonts w:ascii="Arial" w:hAnsi="Arial" w:cs="Arial"/>
                <w:b/>
                <w:sz w:val="20"/>
                <w:szCs w:val="20"/>
              </w:rPr>
            </w:pPr>
            <w:r w:rsidRPr="00154AD8">
              <w:rPr>
                <w:rFonts w:ascii="Arial" w:hAnsi="Arial" w:cs="Arial"/>
                <w:b/>
                <w:sz w:val="20"/>
                <w:szCs w:val="20"/>
                <w:lang w:eastAsia="en-US"/>
              </w:rPr>
              <w:t>„</w:t>
            </w:r>
            <w:proofErr w:type="spellStart"/>
            <w:r w:rsidRPr="00154AD8">
              <w:rPr>
                <w:rFonts w:ascii="Arial" w:hAnsi="Arial" w:cs="Arial"/>
                <w:b/>
                <w:sz w:val="20"/>
                <w:szCs w:val="20"/>
                <w:lang w:eastAsia="en-US"/>
              </w:rPr>
              <w:t>P</w:t>
            </w:r>
            <w:r w:rsidRPr="00154AD8">
              <w:rPr>
                <w:rFonts w:ascii="Arial" w:hAnsi="Arial" w:cs="Arial"/>
                <w:b/>
                <w:sz w:val="20"/>
                <w:szCs w:val="20"/>
                <w:vertAlign w:val="subscript"/>
                <w:lang w:eastAsia="en-US"/>
              </w:rPr>
              <w:t>g</w:t>
            </w:r>
            <w:proofErr w:type="spellEnd"/>
            <w:r w:rsidRPr="00154AD8">
              <w:rPr>
                <w:rFonts w:ascii="Arial" w:hAnsi="Arial" w:cs="Arial"/>
                <w:b/>
                <w:sz w:val="20"/>
                <w:szCs w:val="20"/>
                <w:lang w:eastAsia="en-US"/>
              </w:rPr>
              <w:t xml:space="preserve">” :   </w:t>
            </w:r>
            <w:r w:rsidRPr="00154AD8">
              <w:rPr>
                <w:rFonts w:ascii="Arial" w:hAnsi="Arial" w:cs="Arial"/>
                <w:b/>
                <w:i/>
                <w:iCs/>
                <w:sz w:val="20"/>
                <w:szCs w:val="20"/>
                <w:u w:val="single"/>
              </w:rPr>
              <w:t xml:space="preserve">Okres gwarancji  i rękojmi  badanej oferty </w:t>
            </w:r>
          </w:p>
          <w:p w:rsidR="00154AD8" w:rsidRPr="00154AD8" w:rsidRDefault="00154AD8" w:rsidP="00154AD8">
            <w:pPr>
              <w:spacing w:line="276" w:lineRule="auto"/>
              <w:rPr>
                <w:rFonts w:ascii="Arial" w:hAnsi="Arial" w:cs="Arial"/>
                <w:b/>
                <w:i/>
                <w:sz w:val="20"/>
                <w:szCs w:val="20"/>
              </w:rPr>
            </w:pPr>
            <w:r w:rsidRPr="00154AD8">
              <w:rPr>
                <w:rFonts w:ascii="Arial" w:hAnsi="Arial" w:cs="Arial"/>
                <w:b/>
                <w:i/>
                <w:sz w:val="20"/>
                <w:szCs w:val="20"/>
              </w:rPr>
              <w:t xml:space="preserve">                                  Najdłuższy okres gwarancji i rękojmi z otrzymanych ofert </w:t>
            </w:r>
          </w:p>
          <w:p w:rsidR="00154AD8" w:rsidRPr="00154AD8" w:rsidRDefault="00154AD8" w:rsidP="00154AD8">
            <w:pPr>
              <w:spacing w:line="276" w:lineRule="auto"/>
              <w:jc w:val="both"/>
              <w:rPr>
                <w:rFonts w:ascii="Arial" w:hAnsi="Arial" w:cs="Arial"/>
                <w:color w:val="000000"/>
                <w:sz w:val="20"/>
                <w:szCs w:val="20"/>
              </w:rPr>
            </w:pPr>
          </w:p>
        </w:tc>
        <w:tc>
          <w:tcPr>
            <w:tcW w:w="1134" w:type="dxa"/>
            <w:shd w:val="clear" w:color="auto" w:fill="auto"/>
            <w:vAlign w:val="center"/>
          </w:tcPr>
          <w:p w:rsidR="00154AD8" w:rsidRPr="00154AD8" w:rsidRDefault="00154AD8" w:rsidP="00154AD8">
            <w:pPr>
              <w:spacing w:line="276" w:lineRule="auto"/>
              <w:jc w:val="both"/>
              <w:rPr>
                <w:rFonts w:ascii="Arial" w:hAnsi="Arial" w:cs="Arial"/>
                <w:color w:val="000000"/>
                <w:sz w:val="20"/>
                <w:szCs w:val="20"/>
              </w:rPr>
            </w:pPr>
            <w:r w:rsidRPr="00154AD8">
              <w:rPr>
                <w:rFonts w:ascii="Arial" w:hAnsi="Arial" w:cs="Arial"/>
                <w:b/>
                <w:i/>
                <w:iCs/>
                <w:sz w:val="20"/>
                <w:szCs w:val="20"/>
              </w:rPr>
              <w:t xml:space="preserve">x 40 </w:t>
            </w:r>
          </w:p>
        </w:tc>
      </w:tr>
    </w:tbl>
    <w:p w:rsidR="00154AD8" w:rsidRPr="00154AD8" w:rsidRDefault="00154AD8" w:rsidP="00154AD8">
      <w:pPr>
        <w:spacing w:line="276" w:lineRule="auto"/>
        <w:ind w:left="567"/>
        <w:rPr>
          <w:rFonts w:ascii="Arial" w:eastAsia="Calibri" w:hAnsi="Arial" w:cs="Arial"/>
          <w:sz w:val="20"/>
          <w:szCs w:val="20"/>
          <w:lang w:eastAsia="en-US"/>
        </w:rPr>
      </w:pPr>
      <w:proofErr w:type="spellStart"/>
      <w:r w:rsidRPr="00154AD8">
        <w:rPr>
          <w:rFonts w:ascii="Arial" w:eastAsia="Calibri" w:hAnsi="Arial" w:cs="Arial"/>
          <w:sz w:val="20"/>
          <w:szCs w:val="20"/>
          <w:lang w:eastAsia="en-US"/>
        </w:rPr>
        <w:t>P</w:t>
      </w:r>
      <w:r w:rsidRPr="00154AD8">
        <w:rPr>
          <w:rFonts w:ascii="Arial" w:eastAsia="Calibri" w:hAnsi="Arial" w:cs="Arial"/>
          <w:sz w:val="20"/>
          <w:szCs w:val="20"/>
          <w:vertAlign w:val="subscript"/>
          <w:lang w:eastAsia="en-US"/>
        </w:rPr>
        <w:t>g</w:t>
      </w:r>
      <w:proofErr w:type="spellEnd"/>
      <w:r w:rsidRPr="00154AD8">
        <w:rPr>
          <w:rFonts w:ascii="Arial" w:eastAsia="Calibri" w:hAnsi="Arial" w:cs="Arial"/>
          <w:sz w:val="20"/>
          <w:szCs w:val="20"/>
          <w:lang w:eastAsia="en-US"/>
        </w:rPr>
        <w:t xml:space="preserve"> – ilość punktów przyznanych Wykonawcy dla kryterium „</w:t>
      </w:r>
      <w:r w:rsidRPr="00154AD8">
        <w:rPr>
          <w:rFonts w:ascii="Arial" w:hAnsi="Arial" w:cs="Arial"/>
          <w:sz w:val="20"/>
          <w:szCs w:val="20"/>
        </w:rPr>
        <w:t>okres gwarancji i rękojmi</w:t>
      </w:r>
      <w:r w:rsidRPr="00154AD8">
        <w:rPr>
          <w:rFonts w:ascii="Arial" w:eastAsia="Calibri" w:hAnsi="Arial" w:cs="Arial"/>
          <w:sz w:val="20"/>
          <w:szCs w:val="20"/>
          <w:lang w:eastAsia="en-US"/>
        </w:rPr>
        <w:t>”</w:t>
      </w:r>
    </w:p>
    <w:p w:rsidR="00154AD8" w:rsidRPr="00154AD8" w:rsidRDefault="00154AD8" w:rsidP="00154AD8">
      <w:pPr>
        <w:tabs>
          <w:tab w:val="left" w:pos="993"/>
        </w:tabs>
        <w:contextualSpacing/>
        <w:jc w:val="both"/>
        <w:rPr>
          <w:rFonts w:ascii="Arial" w:eastAsia="Calibri" w:hAnsi="Arial" w:cs="Arial"/>
          <w:sz w:val="20"/>
          <w:szCs w:val="20"/>
          <w:lang w:eastAsia="en-US"/>
        </w:rPr>
      </w:pPr>
    </w:p>
    <w:p w:rsidR="00154AD8" w:rsidRPr="00154AD8" w:rsidRDefault="00154AD8" w:rsidP="00154AD8">
      <w:pPr>
        <w:tabs>
          <w:tab w:val="left" w:pos="993"/>
        </w:tabs>
        <w:contextualSpacing/>
        <w:jc w:val="both"/>
        <w:rPr>
          <w:rFonts w:ascii="Arial" w:eastAsia="Calibri" w:hAnsi="Arial" w:cs="Arial"/>
          <w:b/>
          <w:sz w:val="20"/>
          <w:szCs w:val="20"/>
        </w:rPr>
      </w:pPr>
      <w:r w:rsidRPr="00154AD8">
        <w:rPr>
          <w:rFonts w:ascii="Arial" w:eastAsia="Calibri" w:hAnsi="Arial" w:cs="Arial"/>
          <w:b/>
          <w:sz w:val="20"/>
          <w:szCs w:val="20"/>
        </w:rPr>
        <w:t>Wymagany minimalny okres gwarancji i rękojmi to 36 miesięcy.</w:t>
      </w:r>
    </w:p>
    <w:p w:rsidR="00154AD8" w:rsidRPr="00154AD8" w:rsidRDefault="00154AD8" w:rsidP="00154AD8">
      <w:pPr>
        <w:contextualSpacing/>
        <w:jc w:val="both"/>
        <w:rPr>
          <w:rFonts w:ascii="Arial" w:eastAsia="Calibri" w:hAnsi="Arial" w:cs="Arial"/>
          <w:sz w:val="20"/>
          <w:szCs w:val="20"/>
        </w:rPr>
      </w:pPr>
      <w:r w:rsidRPr="00154AD8">
        <w:rPr>
          <w:rFonts w:ascii="Arial" w:eastAsia="Calibri" w:hAnsi="Arial" w:cs="Arial"/>
          <w:sz w:val="20"/>
          <w:szCs w:val="20"/>
        </w:rPr>
        <w:t xml:space="preserve">W przypadku niepodania przez Wykonawcę okresu gwarancji i rękojmi, Zamawiający przyjmie minimalny okres gwarancji i rękojmi, tj. 36 miesięcy od daty odbioru końcowego przedmiotu umowy. Jeżeli Wykonawca zaproponuje okres gwarancji i rękojmi dłuższy niż 60 miesięcy, do obliczenia punktów za to kryterium zostanie przyjęty 60 -miesięczny okres gwarancji i rękojmi  jako maksymalny odpowiadający wymaganiom Zamawiającego. Oferowany okres gwarancji i rękojmi należy podać w pełnych miesiącach. </w:t>
      </w:r>
      <w:r w:rsidRPr="00154AD8">
        <w:rPr>
          <w:rFonts w:ascii="Arial" w:hAnsi="Arial" w:cs="Arial"/>
          <w:color w:val="000000"/>
          <w:sz w:val="20"/>
          <w:szCs w:val="20"/>
        </w:rPr>
        <w:t>W przypadku zaoferowania przez Wykonawcę gwarancji i rękojmi krótszej niż 36 miesięcy zamawiający odrzuci ofertę.</w:t>
      </w:r>
    </w:p>
    <w:p w:rsidR="00154AD8" w:rsidRPr="00154AD8" w:rsidRDefault="00154AD8" w:rsidP="00154AD8">
      <w:pPr>
        <w:contextualSpacing/>
        <w:jc w:val="both"/>
        <w:rPr>
          <w:rFonts w:ascii="Arial" w:eastAsia="Calibri" w:hAnsi="Arial" w:cs="Arial"/>
          <w:sz w:val="20"/>
          <w:szCs w:val="20"/>
        </w:rPr>
      </w:pPr>
    </w:p>
    <w:p w:rsidR="00154AD8" w:rsidRPr="00154AD8" w:rsidRDefault="00154AD8" w:rsidP="00154AD8">
      <w:pPr>
        <w:jc w:val="both"/>
        <w:rPr>
          <w:rFonts w:ascii="Arial" w:eastAsia="Calibri" w:hAnsi="Arial" w:cs="Arial"/>
          <w:sz w:val="20"/>
          <w:szCs w:val="20"/>
        </w:rPr>
      </w:pPr>
      <w:r w:rsidRPr="00154AD8">
        <w:rPr>
          <w:rFonts w:ascii="Arial" w:eastAsia="Calibri" w:hAnsi="Arial" w:cs="Arial"/>
          <w:sz w:val="20"/>
          <w:szCs w:val="20"/>
        </w:rPr>
        <w:t>Zamawiający do oceny kryterium „okres gwarancji i rękojmi” pobierze dane z oferty Wykonawcy</w:t>
      </w:r>
    </w:p>
    <w:p w:rsidR="00154AD8" w:rsidRPr="00154AD8" w:rsidRDefault="00154AD8" w:rsidP="00154AD8">
      <w:pPr>
        <w:spacing w:before="280" w:after="280"/>
        <w:jc w:val="both"/>
        <w:rPr>
          <w:rFonts w:ascii="Arial" w:hAnsi="Arial" w:cs="Arial"/>
          <w:b/>
          <w:sz w:val="20"/>
          <w:szCs w:val="20"/>
          <w:lang w:eastAsia="en-US"/>
        </w:rPr>
      </w:pPr>
      <w:r w:rsidRPr="00154AD8">
        <w:rPr>
          <w:rFonts w:ascii="Arial" w:eastAsia="Calibri" w:hAnsi="Arial" w:cs="Arial"/>
          <w:sz w:val="20"/>
          <w:szCs w:val="20"/>
          <w:lang w:eastAsia="en-US"/>
        </w:rPr>
        <w:t xml:space="preserve">3) </w:t>
      </w:r>
      <w:r w:rsidRPr="00154AD8">
        <w:rPr>
          <w:rFonts w:ascii="Arial" w:eastAsia="Calibri" w:hAnsi="Arial" w:cs="Arial"/>
          <w:b/>
          <w:sz w:val="20"/>
          <w:szCs w:val="20"/>
          <w:lang w:eastAsia="en-US"/>
        </w:rPr>
        <w:t xml:space="preserve">     Łączna ocena oferty:</w:t>
      </w:r>
    </w:p>
    <w:p w:rsidR="00154AD8" w:rsidRPr="00154AD8" w:rsidRDefault="00154AD8" w:rsidP="00154AD8">
      <w:pPr>
        <w:jc w:val="both"/>
        <w:rPr>
          <w:rFonts w:ascii="Arial" w:eastAsia="Calibri" w:hAnsi="Arial" w:cs="Arial"/>
          <w:sz w:val="20"/>
          <w:szCs w:val="20"/>
          <w:lang w:eastAsia="en-US"/>
        </w:rPr>
      </w:pPr>
      <w:r w:rsidRPr="00154AD8">
        <w:rPr>
          <w:rFonts w:ascii="Arial" w:hAnsi="Arial" w:cs="Arial"/>
          <w:b/>
          <w:sz w:val="20"/>
          <w:szCs w:val="20"/>
          <w:lang w:eastAsia="en-US"/>
        </w:rPr>
        <w:t xml:space="preserve">             </w:t>
      </w:r>
      <w:r w:rsidRPr="00154AD8">
        <w:rPr>
          <w:rFonts w:ascii="Arial" w:eastAsia="Calibri" w:hAnsi="Arial" w:cs="Arial"/>
          <w:b/>
          <w:sz w:val="20"/>
          <w:szCs w:val="20"/>
          <w:lang w:eastAsia="en-US"/>
        </w:rPr>
        <w:t>P</w:t>
      </w:r>
      <w:r w:rsidRPr="00154AD8">
        <w:rPr>
          <w:rFonts w:ascii="Arial" w:eastAsia="Calibri" w:hAnsi="Arial" w:cs="Arial"/>
          <w:sz w:val="20"/>
          <w:szCs w:val="20"/>
          <w:lang w:eastAsia="en-US"/>
        </w:rPr>
        <w:t xml:space="preserve"> = </w:t>
      </w:r>
      <w:proofErr w:type="spellStart"/>
      <w:r w:rsidRPr="00154AD8">
        <w:rPr>
          <w:rFonts w:ascii="Arial" w:eastAsia="Calibri" w:hAnsi="Arial" w:cs="Arial"/>
          <w:b/>
          <w:sz w:val="20"/>
          <w:szCs w:val="20"/>
          <w:lang w:eastAsia="en-US"/>
        </w:rPr>
        <w:t>Pc</w:t>
      </w:r>
      <w:proofErr w:type="spellEnd"/>
      <w:r w:rsidRPr="00154AD8">
        <w:rPr>
          <w:rFonts w:ascii="Arial" w:eastAsia="Calibri" w:hAnsi="Arial" w:cs="Arial"/>
          <w:b/>
          <w:sz w:val="20"/>
          <w:szCs w:val="20"/>
          <w:lang w:eastAsia="en-US"/>
        </w:rPr>
        <w:t xml:space="preserve"> + </w:t>
      </w:r>
      <w:proofErr w:type="spellStart"/>
      <w:r w:rsidRPr="00154AD8">
        <w:rPr>
          <w:rFonts w:ascii="Arial" w:eastAsia="Calibri" w:hAnsi="Arial" w:cs="Arial"/>
          <w:b/>
          <w:sz w:val="20"/>
          <w:szCs w:val="20"/>
          <w:lang w:eastAsia="en-US"/>
        </w:rPr>
        <w:t>Pg</w:t>
      </w:r>
      <w:proofErr w:type="spellEnd"/>
    </w:p>
    <w:p w:rsidR="00154AD8" w:rsidRPr="00154AD8" w:rsidRDefault="00154AD8" w:rsidP="00154AD8">
      <w:pPr>
        <w:rPr>
          <w:rFonts w:ascii="Arial" w:eastAsia="Calibri" w:hAnsi="Arial" w:cs="Arial"/>
          <w:sz w:val="20"/>
          <w:szCs w:val="20"/>
          <w:lang w:eastAsia="en-US"/>
        </w:rPr>
      </w:pPr>
      <w:r w:rsidRPr="00154AD8">
        <w:rPr>
          <w:rFonts w:ascii="Arial" w:eastAsia="Calibri" w:hAnsi="Arial" w:cs="Arial"/>
          <w:sz w:val="20"/>
          <w:szCs w:val="20"/>
          <w:lang w:eastAsia="en-US"/>
        </w:rPr>
        <w:t>P – sumaryczna ilość punktów</w:t>
      </w:r>
    </w:p>
    <w:p w:rsidR="00154AD8" w:rsidRPr="00154AD8" w:rsidRDefault="00154AD8" w:rsidP="00154AD8">
      <w:pPr>
        <w:rPr>
          <w:rFonts w:ascii="Arial" w:eastAsia="Calibri" w:hAnsi="Arial" w:cs="Arial"/>
          <w:sz w:val="20"/>
          <w:szCs w:val="20"/>
          <w:lang w:eastAsia="en-US"/>
        </w:rPr>
      </w:pPr>
      <w:proofErr w:type="spellStart"/>
      <w:r w:rsidRPr="00154AD8">
        <w:rPr>
          <w:rFonts w:ascii="Arial" w:eastAsia="Calibri" w:hAnsi="Arial" w:cs="Arial"/>
          <w:sz w:val="20"/>
          <w:szCs w:val="20"/>
          <w:lang w:eastAsia="en-US"/>
        </w:rPr>
        <w:t>P</w:t>
      </w:r>
      <w:r w:rsidRPr="00154AD8">
        <w:rPr>
          <w:rFonts w:ascii="Arial" w:eastAsia="Calibri" w:hAnsi="Arial" w:cs="Arial"/>
          <w:sz w:val="20"/>
          <w:szCs w:val="20"/>
          <w:vertAlign w:val="subscript"/>
          <w:lang w:eastAsia="en-US"/>
        </w:rPr>
        <w:t>c</w:t>
      </w:r>
      <w:proofErr w:type="spellEnd"/>
      <w:r w:rsidRPr="00154AD8">
        <w:rPr>
          <w:rFonts w:ascii="Arial" w:eastAsia="Calibri" w:hAnsi="Arial" w:cs="Arial"/>
          <w:sz w:val="20"/>
          <w:szCs w:val="20"/>
          <w:lang w:eastAsia="en-US"/>
        </w:rPr>
        <w:t xml:space="preserve"> – ilość punktów przyznanych Wykonawcy dla kryterium „Cena”</w:t>
      </w:r>
    </w:p>
    <w:p w:rsidR="00154AD8" w:rsidRPr="00154AD8" w:rsidRDefault="00154AD8" w:rsidP="00154AD8">
      <w:pPr>
        <w:rPr>
          <w:rFonts w:ascii="Arial" w:eastAsia="Calibri" w:hAnsi="Arial" w:cs="Arial"/>
          <w:sz w:val="20"/>
          <w:szCs w:val="20"/>
          <w:lang w:eastAsia="en-US"/>
        </w:rPr>
      </w:pPr>
      <w:proofErr w:type="spellStart"/>
      <w:r w:rsidRPr="00154AD8">
        <w:rPr>
          <w:rFonts w:ascii="Arial" w:eastAsia="Calibri" w:hAnsi="Arial" w:cs="Arial"/>
          <w:sz w:val="20"/>
          <w:szCs w:val="20"/>
          <w:lang w:eastAsia="en-US"/>
        </w:rPr>
        <w:t>P</w:t>
      </w:r>
      <w:r w:rsidRPr="00154AD8">
        <w:rPr>
          <w:rFonts w:ascii="Arial" w:eastAsia="Calibri" w:hAnsi="Arial" w:cs="Arial"/>
          <w:sz w:val="20"/>
          <w:szCs w:val="20"/>
          <w:vertAlign w:val="subscript"/>
          <w:lang w:eastAsia="en-US"/>
        </w:rPr>
        <w:t>g</w:t>
      </w:r>
      <w:proofErr w:type="spellEnd"/>
      <w:r w:rsidRPr="00154AD8">
        <w:rPr>
          <w:rFonts w:ascii="Arial" w:eastAsia="Calibri" w:hAnsi="Arial" w:cs="Arial"/>
          <w:sz w:val="20"/>
          <w:szCs w:val="20"/>
          <w:lang w:eastAsia="en-US"/>
        </w:rPr>
        <w:t xml:space="preserve"> – ilość punktów przyznanych Wykonawcy dla kryterium „Okres gwarancji i rękojmi”</w:t>
      </w:r>
    </w:p>
    <w:p w:rsidR="00154AD8" w:rsidRPr="00154AD8" w:rsidRDefault="00154AD8" w:rsidP="00154AD8">
      <w:pPr>
        <w:spacing w:before="120" w:after="120"/>
        <w:jc w:val="both"/>
        <w:rPr>
          <w:rFonts w:ascii="Arial" w:hAnsi="Arial" w:cs="Arial"/>
          <w:sz w:val="20"/>
          <w:szCs w:val="20"/>
        </w:rPr>
      </w:pPr>
      <w:r w:rsidRPr="00154AD8">
        <w:rPr>
          <w:rFonts w:ascii="Arial" w:hAnsi="Arial" w:cs="Arial"/>
          <w:sz w:val="20"/>
          <w:szCs w:val="20"/>
        </w:rPr>
        <w:lastRenderedPageBreak/>
        <w:t>Suma punktów uzyskanych za wszystkie kryteria oceny stanowić będzie końcową ocenę danej oferty.</w:t>
      </w:r>
    </w:p>
    <w:p w:rsidR="00154AD8" w:rsidRPr="00154AD8" w:rsidRDefault="00154AD8" w:rsidP="00154AD8">
      <w:pPr>
        <w:numPr>
          <w:ilvl w:val="0"/>
          <w:numId w:val="19"/>
        </w:numPr>
        <w:autoSpaceDE w:val="0"/>
        <w:autoSpaceDN w:val="0"/>
        <w:adjustRightInd w:val="0"/>
        <w:ind w:left="284" w:hanging="284"/>
        <w:jc w:val="both"/>
        <w:rPr>
          <w:rFonts w:ascii="Arial" w:hAnsi="Arial" w:cs="Arial"/>
          <w:color w:val="000000"/>
          <w:sz w:val="20"/>
          <w:szCs w:val="20"/>
          <w:lang w:eastAsia="en-US"/>
        </w:rPr>
      </w:pPr>
      <w:r w:rsidRPr="00154AD8">
        <w:rPr>
          <w:rFonts w:ascii="Arial" w:hAnsi="Arial" w:cs="Arial"/>
          <w:sz w:val="20"/>
          <w:szCs w:val="20"/>
        </w:rPr>
        <w:t>Punktacja przyznawana ofertom w poszczególnych kryteriach oceny ofert będzie liczona z dokładnością do dwóch miejsc po przecinku.</w:t>
      </w:r>
    </w:p>
    <w:p w:rsidR="00154AD8" w:rsidRPr="00154AD8" w:rsidRDefault="00154AD8" w:rsidP="00154AD8">
      <w:pPr>
        <w:numPr>
          <w:ilvl w:val="0"/>
          <w:numId w:val="19"/>
        </w:numPr>
        <w:autoSpaceDE w:val="0"/>
        <w:autoSpaceDN w:val="0"/>
        <w:adjustRightInd w:val="0"/>
        <w:ind w:left="284" w:hanging="284"/>
        <w:jc w:val="both"/>
        <w:rPr>
          <w:rFonts w:ascii="Arial" w:hAnsi="Arial" w:cs="Arial"/>
          <w:color w:val="000000"/>
          <w:sz w:val="20"/>
          <w:szCs w:val="20"/>
          <w:lang w:eastAsia="en-US"/>
        </w:rPr>
      </w:pPr>
      <w:r w:rsidRPr="00154AD8">
        <w:rPr>
          <w:rFonts w:ascii="Arial" w:hAnsi="Arial" w:cs="Arial"/>
          <w:sz w:val="20"/>
          <w:szCs w:val="20"/>
        </w:rPr>
        <w:t>Zamawiający udzieli zamówienia Wykonawcy, którego oferta zostanie uznana za najkorzystniejszą.</w:t>
      </w:r>
    </w:p>
    <w:p w:rsidR="00154AD8" w:rsidRPr="00154AD8" w:rsidRDefault="00154AD8" w:rsidP="00154AD8">
      <w:pPr>
        <w:ind w:left="284"/>
        <w:jc w:val="both"/>
        <w:rPr>
          <w:rFonts w:ascii="Arial" w:hAnsi="Arial" w:cs="Arial"/>
          <w:sz w:val="20"/>
          <w:szCs w:val="20"/>
          <w:lang w:eastAsia="en-US"/>
        </w:rPr>
      </w:pPr>
      <w:r w:rsidRPr="00154AD8">
        <w:rPr>
          <w:rFonts w:ascii="Arial" w:hAnsi="Arial" w:cs="Arial"/>
          <w:sz w:val="20"/>
          <w:szCs w:val="20"/>
          <w:lang w:eastAsia="en-US"/>
        </w:rPr>
        <w:t>tzn. uzyska najwyższą liczbę punktów w łącznej ocenie ofert. Oferta w łącznej ocenie oferty może uzyskać maksymalnie 100 pkt.</w:t>
      </w:r>
    </w:p>
    <w:p w:rsidR="00154AD8" w:rsidRPr="00154AD8" w:rsidRDefault="00154AD8" w:rsidP="00154AD8">
      <w:pPr>
        <w:numPr>
          <w:ilvl w:val="0"/>
          <w:numId w:val="19"/>
        </w:numPr>
        <w:ind w:left="284" w:hanging="284"/>
        <w:jc w:val="both"/>
        <w:rPr>
          <w:rFonts w:ascii="Arial" w:hAnsi="Arial" w:cs="Arial"/>
          <w:sz w:val="20"/>
          <w:szCs w:val="20"/>
        </w:rPr>
      </w:pPr>
      <w:r w:rsidRPr="00154AD8">
        <w:rPr>
          <w:rFonts w:ascii="Arial" w:hAnsi="Arial" w:cs="Arial"/>
          <w:sz w:val="20"/>
          <w:szCs w:val="20"/>
        </w:rPr>
        <w:t>W toku badania i oceny ofert Zamawiający może żądać od Wykonawcy wyjaśnień dotyczących treści złożonej oferty, w tym zaoferowanej ceny.</w:t>
      </w:r>
    </w:p>
    <w:p w:rsidR="00552FBA" w:rsidRPr="000B43E6" w:rsidRDefault="00D8710C" w:rsidP="00682C5A">
      <w:pPr>
        <w:pStyle w:val="Teksttreci40"/>
        <w:numPr>
          <w:ilvl w:val="0"/>
          <w:numId w:val="1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0B43E6">
        <w:rPr>
          <w:rFonts w:ascii="Arial" w:hAnsi="Arial" w:cs="Arial"/>
          <w:b/>
          <w:bCs/>
          <w:sz w:val="20"/>
          <w:szCs w:val="20"/>
        </w:rPr>
        <w:t>INFORMACJE</w:t>
      </w:r>
      <w:r w:rsidRPr="000B43E6">
        <w:rPr>
          <w:rFonts w:ascii="Arial" w:hAnsi="Arial" w:cs="Arial"/>
          <w:b/>
          <w:sz w:val="20"/>
          <w:szCs w:val="20"/>
        </w:rPr>
        <w:t xml:space="preserve"> O FORMALNOŚCIACH, JAKIE POWINNY BYĆ DOPEŁNIONE PO WYBORZE OFERTY W CELU ZAWARCIA UMOWY W</w:t>
      </w:r>
      <w:r w:rsidR="005B5095" w:rsidRPr="000B43E6">
        <w:rPr>
          <w:rFonts w:ascii="Arial" w:hAnsi="Arial" w:cs="Arial"/>
          <w:b/>
          <w:sz w:val="20"/>
          <w:szCs w:val="20"/>
        </w:rPr>
        <w:t> SPRAWIE ZAMÓWIENIA PUBLICZNEGO</w:t>
      </w:r>
    </w:p>
    <w:p w:rsidR="00EC2888" w:rsidRPr="000B43E6" w:rsidRDefault="001335E7" w:rsidP="00682C5A">
      <w:pPr>
        <w:numPr>
          <w:ilvl w:val="0"/>
          <w:numId w:val="7"/>
        </w:numPr>
        <w:tabs>
          <w:tab w:val="clear" w:pos="1800"/>
        </w:tabs>
        <w:spacing w:before="240"/>
        <w:ind w:left="462" w:hanging="426"/>
        <w:jc w:val="both"/>
        <w:rPr>
          <w:rFonts w:ascii="Arial" w:hAnsi="Arial" w:cs="Arial"/>
          <w:sz w:val="20"/>
          <w:szCs w:val="20"/>
        </w:rPr>
      </w:pPr>
      <w:r w:rsidRPr="000B43E6">
        <w:rPr>
          <w:rFonts w:ascii="Arial" w:hAnsi="Arial" w:cs="Arial"/>
          <w:sz w:val="20"/>
          <w:szCs w:val="20"/>
        </w:rPr>
        <w:t>Zamawiający zawrze</w:t>
      </w:r>
      <w:r w:rsidR="00EC2888" w:rsidRPr="000B43E6">
        <w:rPr>
          <w:rFonts w:ascii="Arial" w:hAnsi="Arial" w:cs="Arial"/>
          <w:sz w:val="20"/>
          <w:szCs w:val="20"/>
        </w:rPr>
        <w:t xml:space="preserve"> umowę w sprawie zamówienia publicznego </w:t>
      </w:r>
      <w:r w:rsidR="00CE1414" w:rsidRPr="000B43E6">
        <w:rPr>
          <w:rFonts w:ascii="Arial" w:hAnsi="Arial" w:cs="Arial"/>
          <w:color w:val="000000"/>
          <w:sz w:val="20"/>
          <w:szCs w:val="20"/>
        </w:rPr>
        <w:t xml:space="preserve">z Wykonawcą, którego oferta zostanie uznana za najkorzystniejszą, </w:t>
      </w:r>
      <w:r w:rsidR="00EC2888" w:rsidRPr="000B43E6">
        <w:rPr>
          <w:rFonts w:ascii="Arial" w:hAnsi="Arial" w:cs="Arial"/>
          <w:sz w:val="20"/>
          <w:szCs w:val="20"/>
        </w:rPr>
        <w:t>w terminie nie krótszym niż 5 dni od dnia przesłania zawiadomienia o wyborze najkorzystniejszej oferty.</w:t>
      </w:r>
    </w:p>
    <w:p w:rsidR="00EC2888" w:rsidRDefault="00EC2888" w:rsidP="00682C5A">
      <w:pPr>
        <w:numPr>
          <w:ilvl w:val="0"/>
          <w:numId w:val="7"/>
        </w:numPr>
        <w:tabs>
          <w:tab w:val="clear" w:pos="1800"/>
        </w:tabs>
        <w:ind w:left="462" w:hanging="426"/>
        <w:jc w:val="both"/>
        <w:rPr>
          <w:rFonts w:ascii="Arial" w:hAnsi="Arial" w:cs="Arial"/>
          <w:sz w:val="20"/>
          <w:szCs w:val="20"/>
        </w:rPr>
      </w:pPr>
      <w:r w:rsidRPr="000B43E6">
        <w:rPr>
          <w:rFonts w:ascii="Arial" w:hAnsi="Arial" w:cs="Arial"/>
          <w:sz w:val="20"/>
          <w:szCs w:val="20"/>
        </w:rPr>
        <w:t xml:space="preserve">Zamawiający może zawrzeć umowę w sprawie zamówienia publicznego przed upływem terminu, o którym mowa w ust. 1, jeżeli </w:t>
      </w:r>
      <w:r w:rsidRPr="000B43E6">
        <w:rPr>
          <w:rFonts w:ascii="Arial" w:hAnsi="Arial" w:cs="Arial"/>
          <w:sz w:val="20"/>
          <w:szCs w:val="20"/>
        </w:rPr>
        <w:tab/>
        <w:t>w postępowaniu o udzielenie zamówienia prowadzonym w trybie</w:t>
      </w:r>
      <w:r w:rsidRPr="000B43E6">
        <w:rPr>
          <w:rFonts w:ascii="Arial" w:hAnsi="Arial" w:cs="Arial"/>
          <w:sz w:val="20"/>
          <w:szCs w:val="20"/>
        </w:rPr>
        <w:tab/>
        <w:t>podstawowym złożono tylko jedną ofertę.</w:t>
      </w:r>
    </w:p>
    <w:p w:rsidR="00CE7A65" w:rsidRPr="00CD7724" w:rsidRDefault="00A44197" w:rsidP="00682C5A">
      <w:pPr>
        <w:numPr>
          <w:ilvl w:val="0"/>
          <w:numId w:val="7"/>
        </w:numPr>
        <w:tabs>
          <w:tab w:val="clear" w:pos="1800"/>
        </w:tabs>
        <w:ind w:left="462" w:hanging="426"/>
        <w:jc w:val="both"/>
        <w:rPr>
          <w:rFonts w:ascii="Arial" w:hAnsi="Arial" w:cs="Arial"/>
          <w:sz w:val="20"/>
          <w:szCs w:val="20"/>
        </w:rPr>
      </w:pPr>
      <w:r w:rsidRPr="00CD7724">
        <w:rPr>
          <w:rFonts w:ascii="Arial" w:hAnsi="Arial" w:cs="Arial"/>
          <w:sz w:val="20"/>
          <w:szCs w:val="20"/>
        </w:rPr>
        <w:t>Wykonawca, którego oferta zostanie uznana za najkorzystniejszą, będzie zobowiązany przed podpisaniem umowy do</w:t>
      </w:r>
      <w:r w:rsidR="00CE7A65" w:rsidRPr="00CD7724">
        <w:rPr>
          <w:rFonts w:ascii="Arial" w:hAnsi="Arial" w:cs="Arial"/>
          <w:sz w:val="20"/>
          <w:szCs w:val="20"/>
        </w:rPr>
        <w:t>:</w:t>
      </w:r>
    </w:p>
    <w:p w:rsidR="00C01946" w:rsidRPr="00CE7A65" w:rsidRDefault="00C01946" w:rsidP="00682C5A">
      <w:pPr>
        <w:pStyle w:val="Akapitzlist"/>
        <w:numPr>
          <w:ilvl w:val="1"/>
          <w:numId w:val="14"/>
        </w:numPr>
        <w:ind w:left="993" w:hanging="296"/>
        <w:jc w:val="both"/>
        <w:rPr>
          <w:rFonts w:ascii="Arial" w:hAnsi="Arial" w:cs="Arial"/>
          <w:sz w:val="20"/>
          <w:szCs w:val="20"/>
        </w:rPr>
      </w:pPr>
      <w:r w:rsidRPr="00CE7A65">
        <w:rPr>
          <w:rFonts w:ascii="Arial" w:hAnsi="Arial" w:cs="Arial"/>
          <w:b/>
          <w:sz w:val="20"/>
          <w:szCs w:val="20"/>
        </w:rPr>
        <w:t>wniesienia zabezpieczenia należytego wykonania umowy</w:t>
      </w:r>
      <w:r w:rsidRPr="00CE7A65">
        <w:rPr>
          <w:rFonts w:ascii="Arial" w:hAnsi="Arial" w:cs="Arial"/>
          <w:sz w:val="20"/>
          <w:szCs w:val="20"/>
        </w:rPr>
        <w:t xml:space="preserve"> w wysokości i f</w:t>
      </w:r>
      <w:r>
        <w:rPr>
          <w:rFonts w:ascii="Arial" w:hAnsi="Arial" w:cs="Arial"/>
          <w:sz w:val="20"/>
          <w:szCs w:val="20"/>
        </w:rPr>
        <w:t>ormie określonej w Rozdziale XXI</w:t>
      </w:r>
      <w:r w:rsidRPr="00CE7A65">
        <w:rPr>
          <w:rFonts w:ascii="Arial" w:hAnsi="Arial" w:cs="Arial"/>
          <w:sz w:val="20"/>
          <w:szCs w:val="20"/>
        </w:rPr>
        <w:t xml:space="preserve">I SWZ </w:t>
      </w:r>
    </w:p>
    <w:p w:rsidR="00C01946" w:rsidRPr="001413E4" w:rsidRDefault="00C01946" w:rsidP="00682C5A">
      <w:pPr>
        <w:pStyle w:val="Akapitzlist"/>
        <w:numPr>
          <w:ilvl w:val="1"/>
          <w:numId w:val="14"/>
        </w:numPr>
        <w:ind w:left="993" w:hanging="296"/>
        <w:jc w:val="both"/>
        <w:rPr>
          <w:rFonts w:ascii="Arial" w:hAnsi="Arial" w:cs="Arial"/>
          <w:sz w:val="20"/>
          <w:szCs w:val="20"/>
        </w:rPr>
      </w:pPr>
      <w:r w:rsidRPr="006825CD">
        <w:rPr>
          <w:rFonts w:ascii="Arial" w:eastAsia="Arial Unicode MS" w:hAnsi="Arial" w:cs="Arial"/>
          <w:b/>
          <w:sz w:val="20"/>
          <w:szCs w:val="20"/>
        </w:rPr>
        <w:t xml:space="preserve">dołączenia kopii uprawnień budowlanych osoby przewidzianej na stanowisko kierownika budowy wraz z wpisem  do właściwej Izby </w:t>
      </w:r>
    </w:p>
    <w:p w:rsidR="00C01946" w:rsidRPr="00594D1B" w:rsidRDefault="00C01946" w:rsidP="00682C5A">
      <w:pPr>
        <w:numPr>
          <w:ilvl w:val="1"/>
          <w:numId w:val="14"/>
        </w:numPr>
        <w:ind w:left="993" w:hanging="296"/>
        <w:jc w:val="both"/>
        <w:rPr>
          <w:rFonts w:ascii="Arial" w:hAnsi="Arial" w:cs="Arial"/>
          <w:sz w:val="20"/>
          <w:szCs w:val="20"/>
        </w:rPr>
      </w:pPr>
      <w:r w:rsidRPr="00A96288">
        <w:rPr>
          <w:rFonts w:ascii="Arial" w:hAnsi="Arial" w:cs="Arial"/>
          <w:b/>
          <w:sz w:val="20"/>
          <w:szCs w:val="20"/>
        </w:rPr>
        <w:t xml:space="preserve">przedłożenia kosztorysu szczegółowego przedstawiającego kalkulacje wartości jednostkowych robót (dla ilości =1). Kosztorys </w:t>
      </w:r>
      <w:r w:rsidRPr="00A96288">
        <w:rPr>
          <w:rFonts w:ascii="Arial" w:hAnsi="Arial" w:cs="Arial"/>
          <w:b/>
          <w:bCs/>
          <w:sz w:val="20"/>
          <w:szCs w:val="20"/>
        </w:rPr>
        <w:t xml:space="preserve">szczegółowy przedstawiający kalkulacje wartości jednostkowych robót netto powinien być przedstawiony wraz z zestawieniem cen materiałów i sprzętu (odrębny arkusz), które posłużyły do </w:t>
      </w:r>
      <w:r w:rsidRPr="00594D1B">
        <w:rPr>
          <w:rFonts w:ascii="Arial" w:hAnsi="Arial" w:cs="Arial"/>
          <w:b/>
          <w:bCs/>
          <w:sz w:val="20"/>
          <w:szCs w:val="20"/>
        </w:rPr>
        <w:t>wyznaczenia wartości  jednostkowych robót.</w:t>
      </w:r>
    </w:p>
    <w:p w:rsidR="00C01946" w:rsidRPr="00C8743F" w:rsidRDefault="00C01946" w:rsidP="00682C5A">
      <w:pPr>
        <w:numPr>
          <w:ilvl w:val="1"/>
          <w:numId w:val="14"/>
        </w:numPr>
        <w:ind w:left="993" w:hanging="296"/>
        <w:jc w:val="both"/>
        <w:rPr>
          <w:rFonts w:ascii="Arial" w:hAnsi="Arial" w:cs="Arial"/>
          <w:sz w:val="20"/>
          <w:szCs w:val="20"/>
        </w:rPr>
      </w:pPr>
      <w:r w:rsidRPr="00C8743F">
        <w:rPr>
          <w:rFonts w:ascii="Arial" w:eastAsia="Arial Unicode MS" w:hAnsi="Arial" w:cs="Arial"/>
          <w:b/>
          <w:sz w:val="20"/>
          <w:szCs w:val="20"/>
        </w:rPr>
        <w:t xml:space="preserve">przedłożenia i uzgodnienia z Zamawiającym harmonogramu rzeczowo-finansowego </w:t>
      </w:r>
    </w:p>
    <w:p w:rsidR="00C01946" w:rsidRPr="00C01946" w:rsidRDefault="00C01946" w:rsidP="00682C5A">
      <w:pPr>
        <w:pStyle w:val="Akapitzlist"/>
        <w:numPr>
          <w:ilvl w:val="1"/>
          <w:numId w:val="14"/>
        </w:numPr>
        <w:ind w:left="993" w:hanging="296"/>
        <w:jc w:val="both"/>
        <w:rPr>
          <w:rFonts w:ascii="Arial" w:hAnsi="Arial" w:cs="Arial"/>
          <w:sz w:val="20"/>
          <w:szCs w:val="20"/>
        </w:rPr>
      </w:pPr>
      <w:r w:rsidRPr="00594D1B">
        <w:rPr>
          <w:rFonts w:ascii="Arial" w:eastAsia="Arial Unicode MS" w:hAnsi="Arial" w:cs="Arial"/>
          <w:b/>
          <w:sz w:val="20"/>
          <w:szCs w:val="20"/>
        </w:rPr>
        <w:t>dołączenia dokumentu lub dokumentów potwierdzających prawo osób składających podpisy pod umową do występowania w imieniu wykonawcy i możliwości zawarcia umowy z zamawiającym (np. pełnomocnictwo) (jeżeli dotyczy),</w:t>
      </w:r>
    </w:p>
    <w:p w:rsidR="00552FBA" w:rsidRPr="00CD7724" w:rsidRDefault="00552FBA" w:rsidP="00682C5A">
      <w:pPr>
        <w:numPr>
          <w:ilvl w:val="0"/>
          <w:numId w:val="7"/>
        </w:numPr>
        <w:tabs>
          <w:tab w:val="clear" w:pos="1800"/>
        </w:tabs>
        <w:ind w:left="462" w:hanging="426"/>
        <w:jc w:val="both"/>
        <w:rPr>
          <w:rFonts w:ascii="Arial" w:hAnsi="Arial" w:cs="Arial"/>
          <w:sz w:val="20"/>
          <w:szCs w:val="20"/>
        </w:rPr>
      </w:pPr>
      <w:r w:rsidRPr="00CD7724">
        <w:rPr>
          <w:rFonts w:ascii="Arial" w:hAnsi="Arial" w:cs="Arial"/>
          <w:sz w:val="20"/>
          <w:szCs w:val="20"/>
        </w:rPr>
        <w:t xml:space="preserve">W przypadku wyboru oferty złożonej przez Wykonawców wspólnie ubiegających się o udzielenie zamówienia Zamawiający </w:t>
      </w:r>
      <w:r w:rsidR="001D28CC" w:rsidRPr="00CD7724">
        <w:rPr>
          <w:rFonts w:ascii="Arial" w:hAnsi="Arial" w:cs="Arial"/>
          <w:sz w:val="20"/>
          <w:szCs w:val="20"/>
        </w:rPr>
        <w:t>zastrzega sobie prawo żądania przed zawarciem umowy w sprawie zamówienia publicznego umowy regulującej współpracę tych Wykonawców.</w:t>
      </w:r>
    </w:p>
    <w:p w:rsidR="004B5801" w:rsidRPr="000B43E6" w:rsidRDefault="004B5801" w:rsidP="00682C5A">
      <w:pPr>
        <w:numPr>
          <w:ilvl w:val="0"/>
          <w:numId w:val="7"/>
        </w:numPr>
        <w:tabs>
          <w:tab w:val="clear" w:pos="1800"/>
        </w:tabs>
        <w:ind w:left="462" w:hanging="426"/>
        <w:jc w:val="both"/>
        <w:rPr>
          <w:rFonts w:ascii="Arial" w:hAnsi="Arial" w:cs="Arial"/>
          <w:sz w:val="20"/>
          <w:szCs w:val="20"/>
        </w:rPr>
      </w:pPr>
      <w:r w:rsidRPr="000B43E6">
        <w:rPr>
          <w:rFonts w:ascii="Arial" w:hAnsi="Arial" w:cs="Arial"/>
          <w:color w:val="000000"/>
          <w:sz w:val="20"/>
          <w:szCs w:val="20"/>
        </w:rPr>
        <w:t>W przypadku, gdy Wykonawca, którego oferta została wybrana jako najkorzystniejsza, uchyla się od zawarcia umowy w</w:t>
      </w:r>
      <w:r w:rsidR="003345BF">
        <w:rPr>
          <w:rFonts w:ascii="Arial" w:hAnsi="Arial" w:cs="Arial"/>
          <w:color w:val="000000"/>
          <w:sz w:val="20"/>
          <w:szCs w:val="20"/>
        </w:rPr>
        <w:t xml:space="preserve"> sprawie zamówienia publicznego</w:t>
      </w:r>
      <w:r w:rsidRPr="000B43E6">
        <w:rPr>
          <w:rFonts w:ascii="Arial" w:hAnsi="Arial" w:cs="Arial"/>
          <w:color w:val="000000"/>
          <w:sz w:val="20"/>
          <w:szCs w:val="20"/>
        </w:rPr>
        <w:t xml:space="preserve">, Zamawiający może dokonać ponownego badania i oceny ofert spośród ofert pozostałych w postępowaniu Wykonawców oraz wybrać najkorzystniejszą ofertę albo unieważnić postępowanie </w:t>
      </w:r>
    </w:p>
    <w:p w:rsidR="00552FBA" w:rsidRDefault="00DE2294" w:rsidP="00682C5A">
      <w:pPr>
        <w:numPr>
          <w:ilvl w:val="0"/>
          <w:numId w:val="7"/>
        </w:numPr>
        <w:tabs>
          <w:tab w:val="clear" w:pos="1800"/>
        </w:tabs>
        <w:ind w:left="462" w:hanging="425"/>
        <w:jc w:val="both"/>
        <w:rPr>
          <w:rFonts w:ascii="Arial" w:hAnsi="Arial" w:cs="Arial"/>
          <w:sz w:val="20"/>
          <w:szCs w:val="20"/>
        </w:rPr>
      </w:pPr>
      <w:r w:rsidRPr="000B43E6">
        <w:rPr>
          <w:rFonts w:ascii="Arial" w:hAnsi="Arial" w:cs="Arial"/>
          <w:sz w:val="20"/>
          <w:szCs w:val="20"/>
        </w:rPr>
        <w:t xml:space="preserve">Wykonawca będzie zobowiązany do podpisania umowy w miejscu i </w:t>
      </w:r>
      <w:r w:rsidR="00C83BC8" w:rsidRPr="000B43E6">
        <w:rPr>
          <w:rFonts w:ascii="Arial" w:hAnsi="Arial" w:cs="Arial"/>
          <w:sz w:val="20"/>
          <w:szCs w:val="20"/>
        </w:rPr>
        <w:t>terminie</w:t>
      </w:r>
      <w:r w:rsidRPr="000B43E6">
        <w:rPr>
          <w:rFonts w:ascii="Arial" w:hAnsi="Arial" w:cs="Arial"/>
          <w:sz w:val="20"/>
          <w:szCs w:val="20"/>
        </w:rPr>
        <w:t xml:space="preserve"> wskazanym przez Zamawiającego.</w:t>
      </w:r>
    </w:p>
    <w:p w:rsidR="00954BF3" w:rsidRDefault="00954BF3" w:rsidP="00954BF3">
      <w:pPr>
        <w:ind w:left="462"/>
        <w:jc w:val="both"/>
        <w:rPr>
          <w:rFonts w:ascii="Arial" w:hAnsi="Arial" w:cs="Arial"/>
          <w:sz w:val="20"/>
          <w:szCs w:val="20"/>
        </w:rPr>
      </w:pPr>
    </w:p>
    <w:p w:rsidR="00552FBA" w:rsidRPr="000B43E6" w:rsidRDefault="00D8710C" w:rsidP="00682C5A">
      <w:pPr>
        <w:pStyle w:val="Teksttreci40"/>
        <w:numPr>
          <w:ilvl w:val="0"/>
          <w:numId w:val="15"/>
        </w:numPr>
        <w:pBdr>
          <w:bottom w:val="double" w:sz="4" w:space="1" w:color="auto"/>
        </w:pBdr>
        <w:shd w:val="clear" w:color="auto" w:fill="DAEEF3"/>
        <w:tabs>
          <w:tab w:val="left" w:pos="426"/>
        </w:tabs>
        <w:spacing w:before="0" w:after="0" w:line="240" w:lineRule="auto"/>
        <w:ind w:left="426" w:right="23" w:hanging="425"/>
        <w:rPr>
          <w:rFonts w:ascii="Arial" w:hAnsi="Arial" w:cs="Arial"/>
          <w:b/>
          <w:sz w:val="20"/>
          <w:szCs w:val="20"/>
        </w:rPr>
      </w:pPr>
      <w:r w:rsidRPr="000B43E6">
        <w:rPr>
          <w:rFonts w:ascii="Arial" w:hAnsi="Arial" w:cs="Arial"/>
          <w:b/>
          <w:bCs/>
          <w:sz w:val="20"/>
          <w:szCs w:val="20"/>
        </w:rPr>
        <w:t>WYMAGANIA</w:t>
      </w:r>
      <w:r w:rsidRPr="000B43E6">
        <w:rPr>
          <w:rFonts w:ascii="Arial" w:hAnsi="Arial" w:cs="Arial"/>
          <w:b/>
          <w:sz w:val="20"/>
          <w:szCs w:val="20"/>
        </w:rPr>
        <w:t xml:space="preserve"> DOTYCZĄCE ZABEZPIECZ</w:t>
      </w:r>
      <w:r w:rsidR="005B5095" w:rsidRPr="000B43E6">
        <w:rPr>
          <w:rFonts w:ascii="Arial" w:hAnsi="Arial" w:cs="Arial"/>
          <w:b/>
          <w:sz w:val="20"/>
          <w:szCs w:val="20"/>
        </w:rPr>
        <w:t>ENIA NALEŻYTEGO WYKONANIA UMOWY</w:t>
      </w:r>
    </w:p>
    <w:p w:rsidR="00AB3072" w:rsidRDefault="00AB3072" w:rsidP="00682C5A">
      <w:pPr>
        <w:widowControl w:val="0"/>
        <w:autoSpaceDE w:val="0"/>
        <w:jc w:val="both"/>
        <w:rPr>
          <w:rFonts w:eastAsia="SimSun"/>
          <w:shd w:val="clear" w:color="auto" w:fill="FFFFFF"/>
        </w:rPr>
      </w:pPr>
    </w:p>
    <w:p w:rsidR="004215A6" w:rsidRPr="000B43E6" w:rsidRDefault="004215A6" w:rsidP="00682C5A">
      <w:pPr>
        <w:numPr>
          <w:ilvl w:val="0"/>
          <w:numId w:val="39"/>
        </w:numPr>
        <w:suppressAutoHyphens/>
        <w:ind w:left="425" w:hanging="357"/>
        <w:contextualSpacing/>
        <w:jc w:val="both"/>
        <w:rPr>
          <w:rFonts w:ascii="Arial" w:hAnsi="Arial" w:cs="Arial"/>
          <w:sz w:val="20"/>
          <w:szCs w:val="20"/>
        </w:rPr>
      </w:pPr>
      <w:r w:rsidRPr="000B43E6">
        <w:rPr>
          <w:rFonts w:ascii="Arial" w:hAnsi="Arial" w:cs="Arial"/>
          <w:sz w:val="20"/>
          <w:szCs w:val="20"/>
        </w:rPr>
        <w:t>Zabezpieczenie należytego wykonania umowy służy pokryciu roszczeń z tytułu niewykonania lub nienależytego wykonania umowy.</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Wykonawca, którego oferta została wybrana jako najkorzystniejsza wnosi zabezpieczenie należytego wykonania umowy przed zawarciem umowy.</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 xml:space="preserve">Wymagana wysokość zabezpieczenia należytego wykonania umowy ustala się w wysokości </w:t>
      </w:r>
      <w:r>
        <w:rPr>
          <w:rFonts w:ascii="Arial" w:hAnsi="Arial" w:cs="Arial"/>
          <w:b/>
          <w:sz w:val="20"/>
          <w:szCs w:val="20"/>
        </w:rPr>
        <w:t xml:space="preserve">5 </w:t>
      </w:r>
      <w:r w:rsidRPr="000B43E6">
        <w:rPr>
          <w:rFonts w:ascii="Arial" w:hAnsi="Arial" w:cs="Arial"/>
          <w:b/>
          <w:sz w:val="20"/>
          <w:szCs w:val="20"/>
        </w:rPr>
        <w:t>%</w:t>
      </w:r>
      <w:r w:rsidRPr="000B43E6">
        <w:rPr>
          <w:rFonts w:ascii="Arial" w:hAnsi="Arial" w:cs="Arial"/>
          <w:sz w:val="20"/>
          <w:szCs w:val="20"/>
        </w:rPr>
        <w:t xml:space="preserve"> ceny całkowitej podanej w ofercie.</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Zabezpieczenie może być wnoszone, według wyboru wykonawcy, w jednej lub w kilku następujących formach:</w:t>
      </w:r>
    </w:p>
    <w:p w:rsidR="004215A6" w:rsidRPr="000B43E6" w:rsidRDefault="004215A6" w:rsidP="00682C5A">
      <w:pPr>
        <w:ind w:left="851" w:hanging="284"/>
        <w:contextualSpacing/>
        <w:jc w:val="both"/>
        <w:rPr>
          <w:rFonts w:ascii="Arial" w:hAnsi="Arial" w:cs="Arial"/>
          <w:sz w:val="20"/>
          <w:szCs w:val="20"/>
        </w:rPr>
      </w:pPr>
      <w:r w:rsidRPr="000B43E6">
        <w:rPr>
          <w:rFonts w:ascii="Arial" w:hAnsi="Arial" w:cs="Arial"/>
          <w:sz w:val="20"/>
          <w:szCs w:val="20"/>
        </w:rPr>
        <w:t>1) pieniądzu;</w:t>
      </w:r>
    </w:p>
    <w:p w:rsidR="004215A6" w:rsidRPr="000B43E6" w:rsidRDefault="004215A6" w:rsidP="00682C5A">
      <w:pPr>
        <w:ind w:left="851" w:hanging="284"/>
        <w:contextualSpacing/>
        <w:jc w:val="both"/>
        <w:rPr>
          <w:rFonts w:ascii="Arial" w:hAnsi="Arial" w:cs="Arial"/>
          <w:sz w:val="20"/>
          <w:szCs w:val="20"/>
        </w:rPr>
      </w:pPr>
      <w:r w:rsidRPr="000B43E6">
        <w:rPr>
          <w:rFonts w:ascii="Arial" w:hAnsi="Arial" w:cs="Arial"/>
          <w:sz w:val="20"/>
          <w:szCs w:val="20"/>
        </w:rPr>
        <w:t>2)poręczeniach bankowych lub poręczeniach spółdzielczej kasy oszczędnościowo - kredytowej, z tym że zobowiązanie kasy jest zawsze zobowiązaniem pieniężnym;</w:t>
      </w:r>
    </w:p>
    <w:p w:rsidR="004215A6" w:rsidRPr="000B43E6" w:rsidRDefault="004215A6" w:rsidP="00682C5A">
      <w:pPr>
        <w:ind w:left="851" w:hanging="284"/>
        <w:contextualSpacing/>
        <w:jc w:val="both"/>
        <w:rPr>
          <w:rFonts w:ascii="Arial" w:hAnsi="Arial" w:cs="Arial"/>
          <w:sz w:val="20"/>
          <w:szCs w:val="20"/>
        </w:rPr>
      </w:pPr>
      <w:r w:rsidRPr="000B43E6">
        <w:rPr>
          <w:rFonts w:ascii="Arial" w:hAnsi="Arial" w:cs="Arial"/>
          <w:sz w:val="20"/>
          <w:szCs w:val="20"/>
        </w:rPr>
        <w:lastRenderedPageBreak/>
        <w:t>3) gwarancjach bankowych;</w:t>
      </w:r>
    </w:p>
    <w:p w:rsidR="004215A6" w:rsidRPr="000B43E6" w:rsidRDefault="004215A6" w:rsidP="00682C5A">
      <w:pPr>
        <w:ind w:left="851" w:hanging="284"/>
        <w:contextualSpacing/>
        <w:jc w:val="both"/>
        <w:rPr>
          <w:rFonts w:ascii="Arial" w:hAnsi="Arial" w:cs="Arial"/>
          <w:sz w:val="20"/>
          <w:szCs w:val="20"/>
        </w:rPr>
      </w:pPr>
      <w:r w:rsidRPr="000B43E6">
        <w:rPr>
          <w:rFonts w:ascii="Arial" w:hAnsi="Arial" w:cs="Arial"/>
          <w:sz w:val="20"/>
          <w:szCs w:val="20"/>
        </w:rPr>
        <w:t>4) gwarancjach ubezpieczeniowych;</w:t>
      </w:r>
    </w:p>
    <w:p w:rsidR="004215A6" w:rsidRPr="000B43E6" w:rsidRDefault="004215A6" w:rsidP="00682C5A">
      <w:pPr>
        <w:ind w:left="851" w:hanging="284"/>
        <w:contextualSpacing/>
        <w:jc w:val="both"/>
        <w:rPr>
          <w:rFonts w:ascii="Arial" w:hAnsi="Arial" w:cs="Arial"/>
          <w:sz w:val="20"/>
          <w:szCs w:val="20"/>
        </w:rPr>
      </w:pPr>
      <w:r w:rsidRPr="000B43E6">
        <w:rPr>
          <w:rFonts w:ascii="Arial" w:hAnsi="Arial" w:cs="Arial"/>
          <w:sz w:val="20"/>
          <w:szCs w:val="20"/>
        </w:rPr>
        <w:t>5) poręczeniach udzielanych przez podmioty, o których mowa w art. 6b ust. 5 pkt 2 ustawy z dnia 9 listopada 2000 r. o utworzeniu Polskiej Agencji Rozwoju Przedsiębiorczości.</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W trakcie realizacji umowy wykonawca może dokonać zmiany formy zabezpieczenia na jedną lub kilka form, o których mowa w pkt 4. Zmiana formy zabezpieczenia jest dokonywana z zachowaniem ciągłości zabezpieczenia i bez zmniejszenia jego wysokości.</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 xml:space="preserve">Zamawiający nie wyraża zgody na wniesienie zabezpieczenia należytego wykonania umowy w formach wymienionych w art. 450 ust. 2 </w:t>
      </w:r>
      <w:proofErr w:type="spellStart"/>
      <w:r w:rsidRPr="000B43E6">
        <w:rPr>
          <w:rFonts w:ascii="Arial" w:hAnsi="Arial" w:cs="Arial"/>
          <w:sz w:val="20"/>
          <w:szCs w:val="20"/>
        </w:rPr>
        <w:t>uPzp</w:t>
      </w:r>
      <w:proofErr w:type="spellEnd"/>
      <w:r w:rsidRPr="000B43E6">
        <w:rPr>
          <w:rFonts w:ascii="Arial" w:hAnsi="Arial" w:cs="Arial"/>
          <w:sz w:val="20"/>
          <w:szCs w:val="20"/>
        </w:rPr>
        <w:t>.</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 xml:space="preserve">Zabezpieczenie wnoszone w pieniądzu Wykonawca wpłaca przelewem na rachunek bankowy: </w:t>
      </w:r>
    </w:p>
    <w:p w:rsidR="004215A6" w:rsidRPr="000B43E6" w:rsidRDefault="004215A6" w:rsidP="00682C5A">
      <w:pPr>
        <w:ind w:left="426"/>
        <w:contextualSpacing/>
        <w:jc w:val="both"/>
        <w:rPr>
          <w:rFonts w:ascii="Arial" w:hAnsi="Arial" w:cs="Arial"/>
          <w:b/>
          <w:sz w:val="20"/>
          <w:szCs w:val="20"/>
        </w:rPr>
      </w:pPr>
      <w:r w:rsidRPr="000B43E6">
        <w:rPr>
          <w:rFonts w:ascii="Arial" w:hAnsi="Arial" w:cs="Arial"/>
          <w:b/>
          <w:bCs/>
          <w:sz w:val="20"/>
          <w:szCs w:val="20"/>
        </w:rPr>
        <w:t xml:space="preserve">Santander Bank Polska S.A. Oddział w Leżajsku </w:t>
      </w:r>
      <w:r w:rsidRPr="000B43E6">
        <w:rPr>
          <w:rFonts w:ascii="Arial" w:hAnsi="Arial" w:cs="Arial"/>
          <w:b/>
          <w:sz w:val="20"/>
          <w:szCs w:val="20"/>
        </w:rPr>
        <w:t xml:space="preserve">o numerze: </w:t>
      </w:r>
      <w:r w:rsidRPr="000B43E6">
        <w:rPr>
          <w:rFonts w:ascii="Arial" w:hAnsi="Arial" w:cs="Arial"/>
          <w:b/>
          <w:bCs/>
          <w:sz w:val="20"/>
          <w:szCs w:val="20"/>
        </w:rPr>
        <w:t>55 1090 2590 0000 0001 4488 9362</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Na wniosek Wykonawcy wadium wniesione w pieniądzu zostanie zaliczone na poczet zabezpieczenia należytego wykonania umowy.</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Zabezpieczenie wnoszone w postaci poręczenia lub gwarancji ma zawierać w szczególności następujące elementy:</w:t>
      </w:r>
    </w:p>
    <w:p w:rsidR="004215A6" w:rsidRPr="000B43E6" w:rsidRDefault="004215A6" w:rsidP="00682C5A">
      <w:pPr>
        <w:numPr>
          <w:ilvl w:val="2"/>
          <w:numId w:val="40"/>
        </w:numPr>
        <w:suppressAutoHyphens/>
        <w:ind w:left="993" w:hanging="359"/>
        <w:contextualSpacing/>
        <w:jc w:val="both"/>
        <w:rPr>
          <w:rFonts w:ascii="Arial" w:hAnsi="Arial" w:cs="Arial"/>
          <w:sz w:val="20"/>
          <w:szCs w:val="20"/>
        </w:rPr>
      </w:pPr>
      <w:r w:rsidRPr="000B43E6">
        <w:rPr>
          <w:rFonts w:ascii="Arial" w:hAnsi="Arial" w:cs="Arial"/>
          <w:sz w:val="20"/>
          <w:szCs w:val="20"/>
        </w:rPr>
        <w:t>nazwę Wykonawcy i jego siedzibę (adres),</w:t>
      </w:r>
    </w:p>
    <w:p w:rsidR="004215A6" w:rsidRPr="000B43E6" w:rsidRDefault="004215A6" w:rsidP="00682C5A">
      <w:pPr>
        <w:numPr>
          <w:ilvl w:val="2"/>
          <w:numId w:val="40"/>
        </w:numPr>
        <w:suppressAutoHyphens/>
        <w:ind w:left="993" w:hanging="359"/>
        <w:contextualSpacing/>
        <w:jc w:val="both"/>
        <w:rPr>
          <w:rFonts w:ascii="Arial" w:hAnsi="Arial" w:cs="Arial"/>
          <w:sz w:val="20"/>
          <w:szCs w:val="20"/>
        </w:rPr>
      </w:pPr>
      <w:r w:rsidRPr="000B43E6">
        <w:rPr>
          <w:rFonts w:ascii="Arial" w:hAnsi="Arial" w:cs="Arial"/>
          <w:sz w:val="20"/>
          <w:szCs w:val="20"/>
        </w:rPr>
        <w:t>nazwa beneficjenta (Zamawiającego),</w:t>
      </w:r>
    </w:p>
    <w:p w:rsidR="004215A6" w:rsidRPr="000B43E6" w:rsidRDefault="004215A6" w:rsidP="00682C5A">
      <w:pPr>
        <w:numPr>
          <w:ilvl w:val="2"/>
          <w:numId w:val="40"/>
        </w:numPr>
        <w:suppressAutoHyphens/>
        <w:ind w:left="993" w:hanging="359"/>
        <w:contextualSpacing/>
        <w:jc w:val="both"/>
        <w:rPr>
          <w:rFonts w:ascii="Arial" w:hAnsi="Arial" w:cs="Arial"/>
          <w:sz w:val="20"/>
          <w:szCs w:val="20"/>
        </w:rPr>
      </w:pPr>
      <w:r w:rsidRPr="000B43E6">
        <w:rPr>
          <w:rFonts w:ascii="Arial" w:hAnsi="Arial" w:cs="Arial"/>
          <w:sz w:val="20"/>
          <w:szCs w:val="20"/>
        </w:rPr>
        <w:t>nazwa gwaranta lub poręczyciela,</w:t>
      </w:r>
    </w:p>
    <w:p w:rsidR="004215A6" w:rsidRPr="000B43E6" w:rsidRDefault="004215A6" w:rsidP="00682C5A">
      <w:pPr>
        <w:numPr>
          <w:ilvl w:val="2"/>
          <w:numId w:val="40"/>
        </w:numPr>
        <w:suppressAutoHyphens/>
        <w:ind w:left="993" w:hanging="359"/>
        <w:contextualSpacing/>
        <w:jc w:val="both"/>
        <w:rPr>
          <w:rFonts w:ascii="Arial" w:hAnsi="Arial" w:cs="Arial"/>
          <w:sz w:val="20"/>
          <w:szCs w:val="20"/>
        </w:rPr>
      </w:pPr>
      <w:r w:rsidRPr="000B43E6">
        <w:rPr>
          <w:rFonts w:ascii="Arial" w:hAnsi="Arial" w:cs="Arial"/>
          <w:sz w:val="20"/>
          <w:szCs w:val="20"/>
        </w:rPr>
        <w:t>określać wierzytelność, która ma być zabezpieczona gwarancją,</w:t>
      </w:r>
    </w:p>
    <w:p w:rsidR="004215A6" w:rsidRPr="000B43E6" w:rsidRDefault="004215A6" w:rsidP="00682C5A">
      <w:pPr>
        <w:numPr>
          <w:ilvl w:val="2"/>
          <w:numId w:val="40"/>
        </w:numPr>
        <w:suppressAutoHyphens/>
        <w:ind w:left="993" w:hanging="359"/>
        <w:contextualSpacing/>
        <w:jc w:val="both"/>
        <w:rPr>
          <w:rFonts w:ascii="Arial" w:hAnsi="Arial" w:cs="Arial"/>
          <w:sz w:val="20"/>
          <w:szCs w:val="20"/>
        </w:rPr>
      </w:pPr>
      <w:r w:rsidRPr="000B43E6">
        <w:rPr>
          <w:rFonts w:ascii="Arial" w:hAnsi="Arial" w:cs="Arial"/>
          <w:sz w:val="20"/>
          <w:szCs w:val="20"/>
        </w:rPr>
        <w:t>sformułowanie zobowiązania gwaranta do nieodwołalnego, bezwarunkowego zapłacenia kwoty zobowiązania na pierwsze żądanie zapłaty w przypadku, gdy Wykonawca:</w:t>
      </w:r>
    </w:p>
    <w:p w:rsidR="004215A6" w:rsidRPr="000B43E6" w:rsidRDefault="004215A6" w:rsidP="00682C5A">
      <w:pPr>
        <w:numPr>
          <w:ilvl w:val="2"/>
          <w:numId w:val="41"/>
        </w:numPr>
        <w:suppressAutoHyphens/>
        <w:ind w:left="1134" w:hanging="141"/>
        <w:contextualSpacing/>
        <w:jc w:val="both"/>
        <w:rPr>
          <w:rFonts w:ascii="Arial" w:hAnsi="Arial" w:cs="Arial"/>
          <w:sz w:val="20"/>
          <w:szCs w:val="20"/>
        </w:rPr>
      </w:pPr>
      <w:r w:rsidRPr="000B43E6">
        <w:rPr>
          <w:rFonts w:ascii="Arial" w:hAnsi="Arial" w:cs="Arial"/>
          <w:sz w:val="20"/>
          <w:szCs w:val="20"/>
        </w:rPr>
        <w:t>nie wykonał przedmiotu zamówienia,</w:t>
      </w:r>
    </w:p>
    <w:p w:rsidR="004215A6" w:rsidRPr="000B43E6" w:rsidRDefault="004215A6" w:rsidP="00682C5A">
      <w:pPr>
        <w:numPr>
          <w:ilvl w:val="2"/>
          <w:numId w:val="41"/>
        </w:numPr>
        <w:suppressAutoHyphens/>
        <w:ind w:left="1134" w:hanging="141"/>
        <w:contextualSpacing/>
        <w:jc w:val="both"/>
        <w:rPr>
          <w:rFonts w:ascii="Arial" w:hAnsi="Arial" w:cs="Arial"/>
          <w:sz w:val="20"/>
          <w:szCs w:val="20"/>
        </w:rPr>
      </w:pPr>
      <w:r w:rsidRPr="000B43E6">
        <w:rPr>
          <w:rFonts w:ascii="Arial" w:hAnsi="Arial" w:cs="Arial"/>
          <w:sz w:val="20"/>
          <w:szCs w:val="20"/>
        </w:rPr>
        <w:t>wykonał przedmiot zamówienia objęty umową z nienależytą starannością,</w:t>
      </w:r>
    </w:p>
    <w:p w:rsidR="004215A6" w:rsidRPr="000B43E6" w:rsidRDefault="004215A6" w:rsidP="00682C5A">
      <w:pPr>
        <w:numPr>
          <w:ilvl w:val="2"/>
          <w:numId w:val="41"/>
        </w:numPr>
        <w:suppressAutoHyphens/>
        <w:ind w:left="1134" w:hanging="141"/>
        <w:contextualSpacing/>
        <w:jc w:val="both"/>
        <w:rPr>
          <w:rFonts w:ascii="Arial" w:hAnsi="Arial" w:cs="Arial"/>
          <w:sz w:val="20"/>
          <w:szCs w:val="20"/>
        </w:rPr>
      </w:pPr>
      <w:r w:rsidRPr="000B43E6">
        <w:rPr>
          <w:rFonts w:ascii="Arial" w:hAnsi="Arial" w:cs="Arial"/>
          <w:sz w:val="20"/>
          <w:szCs w:val="20"/>
        </w:rPr>
        <w:t>nie wywiązuje się z obowiązków wynikających z rękojmi,</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W przypadku przedłożenia gwarancji nie zawierającej wymienionych wyżej elementów lub wprowadzenia do jej treści zapisów (warunków) innych niż dopuszczalne, Zamawiający uzna, iż Wykonawca nie wniósł zabezpieczenia należytego wykonania umowy.</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 xml:space="preserve">Z chwilą zaistnienia przynajmniej jednego z przypadków wymienionych w pkt 9 </w:t>
      </w:r>
      <w:proofErr w:type="spellStart"/>
      <w:r w:rsidRPr="000B43E6">
        <w:rPr>
          <w:rFonts w:ascii="Arial" w:hAnsi="Arial" w:cs="Arial"/>
          <w:sz w:val="20"/>
          <w:szCs w:val="20"/>
        </w:rPr>
        <w:t>ppkt</w:t>
      </w:r>
      <w:proofErr w:type="spellEnd"/>
      <w:r w:rsidRPr="000B43E6">
        <w:rPr>
          <w:rFonts w:ascii="Arial" w:hAnsi="Arial" w:cs="Arial"/>
          <w:sz w:val="20"/>
          <w:szCs w:val="20"/>
        </w:rPr>
        <w:t> e, Zamawiający wystąpi do gwaranta z pisemnym żądaniem zapłacenia kwoty stanowiącej zabezpieczenie należytego wykonania umowy. Żądanie zawierać będzie uzasadnienie faktyczne i prawne.</w:t>
      </w:r>
    </w:p>
    <w:p w:rsidR="004215A6" w:rsidRPr="000B43E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Dokumentami uzasadniającymi żądanie roszczeń mogą być ponadto:</w:t>
      </w:r>
    </w:p>
    <w:p w:rsidR="004215A6" w:rsidRPr="000B43E6" w:rsidRDefault="004215A6" w:rsidP="00682C5A">
      <w:pPr>
        <w:numPr>
          <w:ilvl w:val="0"/>
          <w:numId w:val="42"/>
        </w:numPr>
        <w:suppressAutoHyphens/>
        <w:ind w:left="993"/>
        <w:contextualSpacing/>
        <w:jc w:val="both"/>
        <w:rPr>
          <w:rFonts w:ascii="Arial" w:hAnsi="Arial" w:cs="Arial"/>
          <w:sz w:val="20"/>
          <w:szCs w:val="20"/>
        </w:rPr>
      </w:pPr>
      <w:r w:rsidRPr="000B43E6">
        <w:rPr>
          <w:rFonts w:ascii="Arial" w:hAnsi="Arial" w:cs="Arial"/>
          <w:sz w:val="20"/>
          <w:szCs w:val="20"/>
        </w:rPr>
        <w:t>wykaz niewykonanych lub nienależycie wykonanych elementów stanowiących przedmiot umowy,</w:t>
      </w:r>
    </w:p>
    <w:p w:rsidR="004215A6" w:rsidRPr="000B43E6" w:rsidRDefault="004215A6" w:rsidP="00682C5A">
      <w:pPr>
        <w:numPr>
          <w:ilvl w:val="0"/>
          <w:numId w:val="42"/>
        </w:numPr>
        <w:suppressAutoHyphens/>
        <w:ind w:left="993"/>
        <w:contextualSpacing/>
        <w:jc w:val="both"/>
        <w:rPr>
          <w:rFonts w:ascii="Arial" w:hAnsi="Arial" w:cs="Arial"/>
          <w:sz w:val="20"/>
          <w:szCs w:val="20"/>
        </w:rPr>
      </w:pPr>
      <w:r w:rsidRPr="000B43E6">
        <w:rPr>
          <w:rFonts w:ascii="Arial" w:hAnsi="Arial" w:cs="Arial"/>
          <w:sz w:val="20"/>
          <w:szCs w:val="20"/>
        </w:rPr>
        <w:t>kopia pisma/pism wzywających Wykonawcę do należytego wykonania umowy,</w:t>
      </w:r>
    </w:p>
    <w:p w:rsidR="004215A6" w:rsidRPr="000B43E6" w:rsidRDefault="004215A6" w:rsidP="00682C5A">
      <w:pPr>
        <w:numPr>
          <w:ilvl w:val="0"/>
          <w:numId w:val="42"/>
        </w:numPr>
        <w:suppressAutoHyphens/>
        <w:ind w:left="993"/>
        <w:contextualSpacing/>
        <w:jc w:val="both"/>
        <w:rPr>
          <w:rFonts w:ascii="Arial" w:hAnsi="Arial" w:cs="Arial"/>
          <w:sz w:val="20"/>
          <w:szCs w:val="20"/>
        </w:rPr>
      </w:pPr>
      <w:r w:rsidRPr="000B43E6">
        <w:rPr>
          <w:rFonts w:ascii="Arial" w:hAnsi="Arial" w:cs="Arial"/>
          <w:sz w:val="20"/>
          <w:szCs w:val="20"/>
        </w:rPr>
        <w:t>oświadczenie Zamawiającego, że pomimo skierowania pism wykonawca nie wykonał należycie przedmiotu umowy.</w:t>
      </w:r>
    </w:p>
    <w:p w:rsidR="004215A6" w:rsidRDefault="004215A6" w:rsidP="00682C5A">
      <w:pPr>
        <w:numPr>
          <w:ilvl w:val="0"/>
          <w:numId w:val="39"/>
        </w:numPr>
        <w:suppressAutoHyphens/>
        <w:ind w:left="426"/>
        <w:contextualSpacing/>
        <w:jc w:val="both"/>
        <w:rPr>
          <w:rFonts w:ascii="Arial" w:hAnsi="Arial" w:cs="Arial"/>
          <w:sz w:val="20"/>
          <w:szCs w:val="20"/>
          <w:u w:val="single"/>
        </w:rPr>
      </w:pPr>
      <w:r w:rsidRPr="000B43E6">
        <w:rPr>
          <w:rFonts w:ascii="Arial" w:hAnsi="Arial" w:cs="Arial"/>
          <w:sz w:val="20"/>
          <w:szCs w:val="20"/>
          <w:u w:val="single"/>
        </w:rPr>
        <w:t xml:space="preserve"> Gwarant nie może uzależnić dokonania zapłaty od spełnienia jakichkolwiek dodatkowych warunków lub wykonania czynności, jak również od przedłożenia dodatkowej dokumentacji, dodatkowych oświadczeń złożonych przez wykonawcę.</w:t>
      </w:r>
    </w:p>
    <w:p w:rsidR="000F318B" w:rsidRPr="000F318B" w:rsidRDefault="000F318B" w:rsidP="00682C5A">
      <w:pPr>
        <w:numPr>
          <w:ilvl w:val="0"/>
          <w:numId w:val="39"/>
        </w:numPr>
        <w:suppressAutoHyphens/>
        <w:ind w:left="426"/>
        <w:contextualSpacing/>
        <w:jc w:val="both"/>
        <w:rPr>
          <w:rFonts w:ascii="Arial" w:hAnsi="Arial" w:cs="Arial"/>
          <w:sz w:val="20"/>
          <w:szCs w:val="20"/>
          <w:u w:val="single"/>
        </w:rPr>
      </w:pPr>
      <w:r w:rsidRPr="000F318B">
        <w:rPr>
          <w:rFonts w:ascii="Arial" w:hAnsi="Arial" w:cs="Arial"/>
          <w:bCs/>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0F318B" w:rsidRPr="000F318B" w:rsidRDefault="000F318B" w:rsidP="00682C5A">
      <w:pPr>
        <w:numPr>
          <w:ilvl w:val="0"/>
          <w:numId w:val="39"/>
        </w:numPr>
        <w:suppressAutoHyphens/>
        <w:ind w:left="426"/>
        <w:contextualSpacing/>
        <w:jc w:val="both"/>
        <w:rPr>
          <w:rFonts w:ascii="Arial" w:hAnsi="Arial" w:cs="Arial"/>
          <w:sz w:val="20"/>
          <w:szCs w:val="20"/>
          <w:u w:val="single"/>
        </w:rPr>
      </w:pPr>
      <w:r w:rsidRPr="000F318B">
        <w:rPr>
          <w:rFonts w:ascii="Arial" w:hAnsi="Arial" w:cs="Arial"/>
          <w:bCs/>
          <w:sz w:val="20"/>
          <w:szCs w:val="20"/>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0F318B" w:rsidRPr="000F318B" w:rsidRDefault="000F318B" w:rsidP="00682C5A">
      <w:pPr>
        <w:numPr>
          <w:ilvl w:val="0"/>
          <w:numId w:val="39"/>
        </w:numPr>
        <w:suppressAutoHyphens/>
        <w:ind w:left="426"/>
        <w:contextualSpacing/>
        <w:jc w:val="both"/>
        <w:rPr>
          <w:rFonts w:ascii="Arial" w:hAnsi="Arial" w:cs="Arial"/>
          <w:sz w:val="20"/>
          <w:szCs w:val="20"/>
          <w:u w:val="single"/>
        </w:rPr>
      </w:pPr>
      <w:r w:rsidRPr="000F318B">
        <w:rPr>
          <w:rFonts w:ascii="Arial" w:hAnsi="Arial" w:cs="Arial"/>
          <w:bCs/>
          <w:sz w:val="20"/>
          <w:szCs w:val="20"/>
        </w:rPr>
        <w:t xml:space="preserve">Wypłata, o której mowa w ust. </w:t>
      </w:r>
      <w:r>
        <w:rPr>
          <w:rFonts w:ascii="Arial" w:hAnsi="Arial" w:cs="Arial"/>
          <w:bCs/>
          <w:sz w:val="20"/>
          <w:szCs w:val="20"/>
        </w:rPr>
        <w:t>1</w:t>
      </w:r>
      <w:r w:rsidRPr="000F318B">
        <w:rPr>
          <w:rFonts w:ascii="Arial" w:hAnsi="Arial" w:cs="Arial"/>
          <w:bCs/>
          <w:sz w:val="20"/>
          <w:szCs w:val="20"/>
        </w:rPr>
        <w:t xml:space="preserve">5 powyżej następuje nie później niż w ostatnim dniu ważności dotychczasowego zabezpieczenia.  </w:t>
      </w:r>
    </w:p>
    <w:p w:rsidR="004215A6" w:rsidRDefault="004215A6" w:rsidP="00682C5A">
      <w:pPr>
        <w:numPr>
          <w:ilvl w:val="0"/>
          <w:numId w:val="39"/>
        </w:numPr>
        <w:suppressAutoHyphens/>
        <w:ind w:left="426"/>
        <w:contextualSpacing/>
        <w:jc w:val="both"/>
        <w:rPr>
          <w:rFonts w:ascii="Arial" w:hAnsi="Arial" w:cs="Arial"/>
          <w:sz w:val="20"/>
          <w:szCs w:val="20"/>
        </w:rPr>
      </w:pPr>
      <w:r w:rsidRPr="000B43E6">
        <w:rPr>
          <w:rFonts w:ascii="Arial" w:hAnsi="Arial" w:cs="Arial"/>
          <w:sz w:val="20"/>
          <w:szCs w:val="20"/>
        </w:rPr>
        <w:t xml:space="preserve"> W sytuacji, gdy wystąpi konieczność przedłużenia terminu realizacji umowy określonego w rozdz. VII niniejszej </w:t>
      </w:r>
      <w:proofErr w:type="spellStart"/>
      <w:r w:rsidRPr="000B43E6">
        <w:rPr>
          <w:rFonts w:ascii="Arial" w:hAnsi="Arial" w:cs="Arial"/>
          <w:sz w:val="20"/>
          <w:szCs w:val="20"/>
        </w:rPr>
        <w:t>swz</w:t>
      </w:r>
      <w:proofErr w:type="spellEnd"/>
      <w:r w:rsidRPr="000B43E6">
        <w:rPr>
          <w:rFonts w:ascii="Arial" w:hAnsi="Arial" w:cs="Arial"/>
          <w:sz w:val="20"/>
          <w:szCs w:val="20"/>
        </w:rPr>
        <w:t xml:space="preserve">,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B233C6" w:rsidRPr="00CE1414" w:rsidRDefault="00B233C6" w:rsidP="00682C5A">
      <w:pPr>
        <w:numPr>
          <w:ilvl w:val="0"/>
          <w:numId w:val="39"/>
        </w:numPr>
        <w:suppressAutoHyphens/>
        <w:ind w:left="426"/>
        <w:contextualSpacing/>
        <w:jc w:val="both"/>
        <w:rPr>
          <w:rFonts w:ascii="Arial" w:hAnsi="Arial" w:cs="Arial"/>
          <w:sz w:val="20"/>
          <w:szCs w:val="20"/>
        </w:rPr>
      </w:pPr>
      <w:r w:rsidRPr="00CE1414">
        <w:rPr>
          <w:rFonts w:ascii="Arial" w:hAnsi="Arial" w:cs="Arial"/>
          <w:sz w:val="20"/>
          <w:szCs w:val="20"/>
        </w:rPr>
        <w:lastRenderedPageBreak/>
        <w:t>Postanawia się, że 70% wniesionego zabezpieczenia należytego wykonania umowy zwrócone zostanie w terminie 30 dni od dnia wykonania zamówienia i uznania przez zamawiającego za należycie wykonane.</w:t>
      </w:r>
    </w:p>
    <w:p w:rsidR="00B233C6" w:rsidRDefault="00B233C6" w:rsidP="00682C5A">
      <w:pPr>
        <w:numPr>
          <w:ilvl w:val="0"/>
          <w:numId w:val="39"/>
        </w:numPr>
        <w:suppressAutoHyphens/>
        <w:ind w:left="426"/>
        <w:contextualSpacing/>
        <w:jc w:val="both"/>
        <w:rPr>
          <w:rFonts w:ascii="Arial" w:hAnsi="Arial" w:cs="Arial"/>
          <w:sz w:val="20"/>
          <w:szCs w:val="20"/>
        </w:rPr>
      </w:pPr>
      <w:r>
        <w:rPr>
          <w:rFonts w:ascii="Arial" w:hAnsi="Arial" w:cs="Arial"/>
          <w:sz w:val="20"/>
          <w:szCs w:val="20"/>
        </w:rPr>
        <w:t xml:space="preserve"> </w:t>
      </w:r>
      <w:r w:rsidRPr="00CE1414">
        <w:rPr>
          <w:rFonts w:ascii="Arial" w:hAnsi="Arial" w:cs="Arial"/>
          <w:sz w:val="20"/>
          <w:szCs w:val="20"/>
        </w:rPr>
        <w:t>Kwota pozostawiona na zabezpieczenie roszczeń z tytułu rękojmi za wady, wynosząca 30% wysokości zabezpieczenia zostanie zwrócona w terminie do 15. dni po upływie okresu rękojmi za wady</w:t>
      </w:r>
    </w:p>
    <w:p w:rsidR="00B233C6" w:rsidRDefault="00B233C6" w:rsidP="00682C5A">
      <w:pPr>
        <w:suppressAutoHyphens/>
        <w:contextualSpacing/>
        <w:jc w:val="both"/>
        <w:rPr>
          <w:rFonts w:ascii="Arial" w:hAnsi="Arial" w:cs="Arial"/>
          <w:sz w:val="20"/>
          <w:szCs w:val="20"/>
        </w:rPr>
      </w:pPr>
    </w:p>
    <w:p w:rsidR="00552FBA" w:rsidRPr="000B43E6" w:rsidRDefault="00C22418" w:rsidP="00682C5A">
      <w:pPr>
        <w:pStyle w:val="Teksttreci40"/>
        <w:numPr>
          <w:ilvl w:val="0"/>
          <w:numId w:val="15"/>
        </w:numPr>
        <w:pBdr>
          <w:bottom w:val="double" w:sz="4" w:space="1" w:color="auto"/>
        </w:pBdr>
        <w:shd w:val="clear" w:color="auto" w:fill="DAEEF3"/>
        <w:tabs>
          <w:tab w:val="left" w:pos="426"/>
        </w:tabs>
        <w:spacing w:before="0" w:after="0" w:line="240" w:lineRule="auto"/>
        <w:ind w:left="425" w:right="23" w:hanging="426"/>
        <w:rPr>
          <w:rFonts w:ascii="Arial" w:hAnsi="Arial" w:cs="Arial"/>
          <w:b/>
          <w:sz w:val="20"/>
          <w:szCs w:val="20"/>
        </w:rPr>
      </w:pPr>
      <w:r>
        <w:rPr>
          <w:rFonts w:ascii="Arial" w:hAnsi="Arial" w:cs="Arial"/>
          <w:b/>
          <w:bCs/>
          <w:sz w:val="20"/>
          <w:szCs w:val="20"/>
        </w:rPr>
        <w:t xml:space="preserve"> </w:t>
      </w:r>
      <w:r w:rsidR="00541DD9" w:rsidRPr="000B43E6">
        <w:rPr>
          <w:rFonts w:ascii="Arial" w:hAnsi="Arial" w:cs="Arial"/>
          <w:b/>
          <w:bCs/>
          <w:sz w:val="20"/>
          <w:szCs w:val="20"/>
        </w:rPr>
        <w:t>INFORMACJE</w:t>
      </w:r>
      <w:r w:rsidR="00541DD9" w:rsidRPr="000B43E6">
        <w:rPr>
          <w:rFonts w:ascii="Arial" w:hAnsi="Arial" w:cs="Arial"/>
          <w:b/>
          <w:sz w:val="20"/>
          <w:szCs w:val="20"/>
        </w:rPr>
        <w:t xml:space="preserve"> O </w:t>
      </w:r>
      <w:r w:rsidR="00AE3A66" w:rsidRPr="000B43E6">
        <w:rPr>
          <w:rFonts w:ascii="Arial" w:hAnsi="Arial" w:cs="Arial"/>
          <w:b/>
          <w:sz w:val="20"/>
          <w:szCs w:val="20"/>
        </w:rPr>
        <w:t>TREŚCI ZAWIERANEJ UMOWY ORAZ MOŻ</w:t>
      </w:r>
      <w:r w:rsidR="00541DD9" w:rsidRPr="000B43E6">
        <w:rPr>
          <w:rFonts w:ascii="Arial" w:hAnsi="Arial" w:cs="Arial"/>
          <w:b/>
          <w:sz w:val="20"/>
          <w:szCs w:val="20"/>
        </w:rPr>
        <w:t>LIWOŚCI JEJ ZMIANY</w:t>
      </w:r>
    </w:p>
    <w:p w:rsidR="004215A6" w:rsidRPr="000B43E6" w:rsidRDefault="004215A6" w:rsidP="00682C5A">
      <w:pPr>
        <w:pStyle w:val="Akapitzlist"/>
        <w:numPr>
          <w:ilvl w:val="0"/>
          <w:numId w:val="33"/>
        </w:numPr>
        <w:spacing w:before="120"/>
        <w:ind w:left="426" w:hanging="284"/>
        <w:jc w:val="both"/>
        <w:rPr>
          <w:rFonts w:ascii="Arial" w:hAnsi="Arial" w:cs="Arial"/>
          <w:sz w:val="20"/>
          <w:szCs w:val="20"/>
        </w:rPr>
      </w:pPr>
      <w:r w:rsidRPr="000B43E6">
        <w:rPr>
          <w:rFonts w:ascii="Arial" w:hAnsi="Arial" w:cs="Arial"/>
          <w:sz w:val="20"/>
          <w:szCs w:val="20"/>
        </w:rPr>
        <w:t>Wybrany Wykonawca jest zobowiązany do zawarcia umowy w sprawie zamówienia publicznego na</w:t>
      </w:r>
      <w:r>
        <w:rPr>
          <w:rFonts w:ascii="Arial" w:hAnsi="Arial" w:cs="Arial"/>
          <w:sz w:val="20"/>
          <w:szCs w:val="20"/>
        </w:rPr>
        <w:t xml:space="preserve"> warunkach określonych we wzorze umowy, stanowiącym</w:t>
      </w:r>
      <w:r w:rsidRPr="000B43E6">
        <w:rPr>
          <w:rFonts w:ascii="Arial" w:hAnsi="Arial" w:cs="Arial"/>
          <w:sz w:val="20"/>
          <w:szCs w:val="20"/>
        </w:rPr>
        <w:t xml:space="preserve"> </w:t>
      </w:r>
      <w:r w:rsidRPr="000B43E6">
        <w:rPr>
          <w:rFonts w:ascii="Arial" w:hAnsi="Arial" w:cs="Arial"/>
          <w:b/>
          <w:sz w:val="20"/>
          <w:szCs w:val="20"/>
        </w:rPr>
        <w:t xml:space="preserve">Załącznik nr </w:t>
      </w:r>
      <w:r>
        <w:rPr>
          <w:rFonts w:ascii="Arial" w:hAnsi="Arial" w:cs="Arial"/>
          <w:b/>
          <w:sz w:val="20"/>
          <w:szCs w:val="20"/>
        </w:rPr>
        <w:t xml:space="preserve">7 </w:t>
      </w:r>
      <w:r w:rsidRPr="000B43E6">
        <w:rPr>
          <w:rFonts w:ascii="Arial" w:hAnsi="Arial" w:cs="Arial"/>
          <w:b/>
          <w:sz w:val="20"/>
          <w:szCs w:val="20"/>
        </w:rPr>
        <w:t>do SWZ</w:t>
      </w:r>
      <w:r w:rsidRPr="000B43E6">
        <w:rPr>
          <w:rFonts w:ascii="Arial" w:hAnsi="Arial" w:cs="Arial"/>
          <w:sz w:val="20"/>
          <w:szCs w:val="20"/>
        </w:rPr>
        <w:t>.</w:t>
      </w:r>
    </w:p>
    <w:p w:rsidR="004215A6" w:rsidRPr="000B43E6" w:rsidRDefault="004215A6" w:rsidP="00682C5A">
      <w:pPr>
        <w:pStyle w:val="Akapitzlist"/>
        <w:numPr>
          <w:ilvl w:val="0"/>
          <w:numId w:val="33"/>
        </w:numPr>
        <w:ind w:left="425" w:hanging="284"/>
        <w:jc w:val="both"/>
        <w:rPr>
          <w:rFonts w:ascii="Arial" w:hAnsi="Arial" w:cs="Arial"/>
          <w:sz w:val="20"/>
          <w:szCs w:val="20"/>
        </w:rPr>
      </w:pPr>
      <w:r w:rsidRPr="000B43E6">
        <w:rPr>
          <w:rFonts w:ascii="Arial" w:hAnsi="Arial" w:cs="Arial"/>
          <w:sz w:val="20"/>
          <w:szCs w:val="20"/>
        </w:rPr>
        <w:t>Zamawiający przewiduje możliwość zmiany zawartej umowy w stosunku do treści wybranej ofert</w:t>
      </w:r>
      <w:r>
        <w:rPr>
          <w:rFonts w:ascii="Arial" w:hAnsi="Arial" w:cs="Arial"/>
          <w:sz w:val="20"/>
          <w:szCs w:val="20"/>
        </w:rPr>
        <w:t>y w zakresie wskazanym we wzorze umowy, stanowiącym</w:t>
      </w:r>
      <w:r w:rsidRPr="000B43E6">
        <w:rPr>
          <w:rFonts w:ascii="Arial" w:hAnsi="Arial" w:cs="Arial"/>
          <w:sz w:val="20"/>
          <w:szCs w:val="20"/>
        </w:rPr>
        <w:t xml:space="preserve"> </w:t>
      </w:r>
      <w:r w:rsidRPr="000B43E6">
        <w:rPr>
          <w:rFonts w:ascii="Arial" w:hAnsi="Arial" w:cs="Arial"/>
          <w:b/>
          <w:sz w:val="20"/>
          <w:szCs w:val="20"/>
        </w:rPr>
        <w:t xml:space="preserve">Załącznik nr </w:t>
      </w:r>
      <w:r>
        <w:rPr>
          <w:rFonts w:ascii="Arial" w:hAnsi="Arial" w:cs="Arial"/>
          <w:b/>
          <w:sz w:val="20"/>
          <w:szCs w:val="20"/>
        </w:rPr>
        <w:t>7</w:t>
      </w:r>
      <w:r w:rsidRPr="000B43E6">
        <w:rPr>
          <w:rFonts w:ascii="Arial" w:hAnsi="Arial" w:cs="Arial"/>
          <w:b/>
          <w:sz w:val="20"/>
          <w:szCs w:val="20"/>
        </w:rPr>
        <w:t xml:space="preserve"> do SWZ</w:t>
      </w:r>
      <w:r w:rsidRPr="000B43E6">
        <w:rPr>
          <w:rFonts w:ascii="Arial" w:hAnsi="Arial" w:cs="Arial"/>
          <w:sz w:val="20"/>
          <w:szCs w:val="20"/>
        </w:rPr>
        <w:t>.</w:t>
      </w:r>
    </w:p>
    <w:p w:rsidR="004215A6" w:rsidRPr="000B43E6" w:rsidRDefault="004215A6" w:rsidP="00682C5A">
      <w:pPr>
        <w:pStyle w:val="Akapitzlist"/>
        <w:ind w:left="425"/>
        <w:jc w:val="both"/>
        <w:rPr>
          <w:rFonts w:ascii="Arial" w:hAnsi="Arial" w:cs="Arial"/>
          <w:sz w:val="20"/>
          <w:szCs w:val="20"/>
        </w:rPr>
      </w:pPr>
      <w:r w:rsidRPr="000B43E6">
        <w:rPr>
          <w:rFonts w:ascii="Arial" w:hAnsi="Arial" w:cs="Arial"/>
          <w:sz w:val="20"/>
          <w:szCs w:val="20"/>
        </w:rPr>
        <w:t>Umowa oraz zmiana umowy wymaga pod rygorem nieważności, zachowania formy pisemnej.</w:t>
      </w:r>
    </w:p>
    <w:p w:rsidR="004215A6" w:rsidRPr="000E01D4" w:rsidRDefault="004215A6" w:rsidP="00682C5A">
      <w:pPr>
        <w:pStyle w:val="Akapitzlist"/>
        <w:numPr>
          <w:ilvl w:val="0"/>
          <w:numId w:val="33"/>
        </w:numPr>
        <w:ind w:left="425" w:hanging="284"/>
        <w:jc w:val="both"/>
        <w:rPr>
          <w:rFonts w:ascii="Arial" w:hAnsi="Arial" w:cs="Arial"/>
          <w:sz w:val="20"/>
          <w:szCs w:val="20"/>
        </w:rPr>
      </w:pPr>
      <w:r w:rsidRPr="000E01D4">
        <w:rPr>
          <w:rFonts w:ascii="Arial" w:hAnsi="Arial" w:cs="Arial"/>
          <w:sz w:val="20"/>
          <w:szCs w:val="20"/>
        </w:rPr>
        <w:t xml:space="preserve">Zakazuje się zmian postanowień zawartej umowy w stosunku do treści oferty, na podstawie której dokonano wyboru Wykonawcy, chyba że wystąpią okoliczności określone w art. 455 ustawy </w:t>
      </w:r>
      <w:proofErr w:type="spellStart"/>
      <w:r w:rsidRPr="000E01D4">
        <w:rPr>
          <w:rFonts w:ascii="Arial" w:hAnsi="Arial" w:cs="Arial"/>
          <w:sz w:val="20"/>
          <w:szCs w:val="20"/>
        </w:rPr>
        <w:t>Pzp</w:t>
      </w:r>
      <w:proofErr w:type="spellEnd"/>
      <w:r w:rsidRPr="000E01D4">
        <w:rPr>
          <w:rFonts w:ascii="Arial" w:hAnsi="Arial" w:cs="Arial"/>
          <w:sz w:val="20"/>
          <w:szCs w:val="20"/>
        </w:rPr>
        <w:t xml:space="preserve">, a także okoliczności, które przemawiają za koniecznością zmiany postanowień umowy określonych we </w:t>
      </w:r>
      <w:r>
        <w:rPr>
          <w:rFonts w:ascii="Arial" w:hAnsi="Arial" w:cs="Arial"/>
          <w:sz w:val="20"/>
          <w:szCs w:val="20"/>
        </w:rPr>
        <w:t>wzorze umowy, stanowiącym</w:t>
      </w:r>
      <w:r w:rsidRPr="000B43E6">
        <w:rPr>
          <w:rFonts w:ascii="Arial" w:hAnsi="Arial" w:cs="Arial"/>
          <w:sz w:val="20"/>
          <w:szCs w:val="20"/>
        </w:rPr>
        <w:t xml:space="preserve"> </w:t>
      </w:r>
      <w:r w:rsidRPr="000E01D4">
        <w:rPr>
          <w:rFonts w:ascii="Arial" w:hAnsi="Arial" w:cs="Arial"/>
          <w:b/>
          <w:sz w:val="20"/>
          <w:szCs w:val="20"/>
        </w:rPr>
        <w:t>Załącznik nr 7 do SWZ</w:t>
      </w:r>
      <w:r w:rsidRPr="000E01D4">
        <w:rPr>
          <w:rFonts w:ascii="Arial" w:hAnsi="Arial" w:cs="Arial"/>
          <w:sz w:val="20"/>
          <w:szCs w:val="20"/>
        </w:rPr>
        <w:t>.</w:t>
      </w:r>
    </w:p>
    <w:p w:rsidR="004215A6" w:rsidRPr="000E01D4" w:rsidRDefault="004215A6" w:rsidP="00682C5A">
      <w:pPr>
        <w:pStyle w:val="Akapitzlist"/>
        <w:numPr>
          <w:ilvl w:val="0"/>
          <w:numId w:val="33"/>
        </w:numPr>
        <w:ind w:left="425" w:hanging="284"/>
        <w:jc w:val="both"/>
        <w:rPr>
          <w:rFonts w:ascii="Arial" w:hAnsi="Arial" w:cs="Arial"/>
          <w:sz w:val="20"/>
          <w:szCs w:val="20"/>
        </w:rPr>
      </w:pPr>
      <w:r w:rsidRPr="000E01D4">
        <w:rPr>
          <w:rFonts w:ascii="Arial" w:hAnsi="Arial" w:cs="Arial"/>
          <w:sz w:val="20"/>
          <w:szCs w:val="20"/>
        </w:rPr>
        <w:t>Warunkiem wprowadzenia zmian w umowie z inicjatywy Wykonawcy jest pisemny wniosek o zmianę umowy (zawarcie aneksu) złożony przez Wykonawcę.</w:t>
      </w:r>
    </w:p>
    <w:p w:rsidR="004215A6" w:rsidRPr="000E01D4" w:rsidRDefault="004215A6" w:rsidP="00682C5A">
      <w:pPr>
        <w:pStyle w:val="Akapitzlist"/>
        <w:numPr>
          <w:ilvl w:val="0"/>
          <w:numId w:val="33"/>
        </w:numPr>
        <w:ind w:left="425" w:hanging="284"/>
        <w:jc w:val="both"/>
        <w:rPr>
          <w:rFonts w:ascii="Arial" w:hAnsi="Arial" w:cs="Arial"/>
          <w:sz w:val="20"/>
          <w:szCs w:val="20"/>
        </w:rPr>
      </w:pPr>
      <w:r w:rsidRPr="000E01D4">
        <w:rPr>
          <w:rFonts w:ascii="Arial" w:hAnsi="Arial" w:cs="Arial"/>
          <w:sz w:val="20"/>
          <w:szCs w:val="20"/>
        </w:rPr>
        <w:t>Wykonawca zobowiązany jest wykazać zaistnienie okoliczności wskazanych we wzorze umowy poprzez przedłożenie stosownych ekspertyz, opinii, dokumentów, itp. z których będzie wynikać konieczność zmiany umowy.</w:t>
      </w:r>
    </w:p>
    <w:p w:rsidR="004215A6" w:rsidRDefault="004215A6" w:rsidP="00682C5A">
      <w:pPr>
        <w:pStyle w:val="Akapitzlist"/>
        <w:numPr>
          <w:ilvl w:val="0"/>
          <w:numId w:val="33"/>
        </w:numPr>
        <w:ind w:left="425" w:hanging="284"/>
        <w:jc w:val="both"/>
        <w:rPr>
          <w:rFonts w:ascii="Arial" w:hAnsi="Arial" w:cs="Arial"/>
          <w:sz w:val="20"/>
          <w:szCs w:val="20"/>
        </w:rPr>
      </w:pPr>
      <w:r w:rsidRPr="000E01D4">
        <w:rPr>
          <w:rFonts w:ascii="Arial" w:hAnsi="Arial" w:cs="Arial"/>
          <w:sz w:val="20"/>
          <w:szCs w:val="20"/>
        </w:rPr>
        <w:t>Wszelkie zmiany treści umowy wymagają zgody obydwu stron i formy pisemnej w postaci aneksu pod rygorem nieważności.</w:t>
      </w:r>
    </w:p>
    <w:p w:rsidR="000E01D4" w:rsidRPr="000E01D4" w:rsidRDefault="000E01D4" w:rsidP="00682C5A">
      <w:pPr>
        <w:jc w:val="both"/>
        <w:rPr>
          <w:rFonts w:ascii="Arial" w:hAnsi="Arial" w:cs="Arial"/>
          <w:sz w:val="20"/>
          <w:szCs w:val="20"/>
        </w:rPr>
      </w:pPr>
    </w:p>
    <w:p w:rsidR="00080477" w:rsidRPr="000B43E6" w:rsidRDefault="00C22418" w:rsidP="00682C5A">
      <w:pPr>
        <w:pStyle w:val="Teksttreci40"/>
        <w:numPr>
          <w:ilvl w:val="0"/>
          <w:numId w:val="15"/>
        </w:numPr>
        <w:pBdr>
          <w:bottom w:val="double" w:sz="4" w:space="1" w:color="auto"/>
        </w:pBdr>
        <w:shd w:val="clear" w:color="auto" w:fill="DAEEF3"/>
        <w:tabs>
          <w:tab w:val="left" w:pos="426"/>
        </w:tabs>
        <w:spacing w:before="0" w:after="0" w:line="240" w:lineRule="auto"/>
        <w:ind w:left="425" w:right="23" w:hanging="426"/>
        <w:rPr>
          <w:rFonts w:ascii="Arial" w:hAnsi="Arial" w:cs="Arial"/>
          <w:b/>
          <w:sz w:val="20"/>
          <w:szCs w:val="20"/>
        </w:rPr>
      </w:pPr>
      <w:r>
        <w:rPr>
          <w:rFonts w:ascii="Arial" w:hAnsi="Arial" w:cs="Arial"/>
          <w:b/>
          <w:sz w:val="20"/>
          <w:szCs w:val="20"/>
        </w:rPr>
        <w:t xml:space="preserve"> </w:t>
      </w:r>
      <w:r w:rsidR="00927FE7" w:rsidRPr="000B43E6">
        <w:rPr>
          <w:rFonts w:ascii="Arial" w:hAnsi="Arial" w:cs="Arial"/>
          <w:b/>
          <w:sz w:val="20"/>
          <w:szCs w:val="20"/>
        </w:rPr>
        <w:t>POUCZE</w:t>
      </w:r>
      <w:r w:rsidR="005B5095" w:rsidRPr="000B43E6">
        <w:rPr>
          <w:rFonts w:ascii="Arial" w:hAnsi="Arial" w:cs="Arial"/>
          <w:b/>
          <w:sz w:val="20"/>
          <w:szCs w:val="20"/>
        </w:rPr>
        <w:t xml:space="preserve">NIE O </w:t>
      </w:r>
      <w:r w:rsidR="005B5095" w:rsidRPr="000B43E6">
        <w:rPr>
          <w:rFonts w:ascii="Arial" w:hAnsi="Arial" w:cs="Arial"/>
          <w:b/>
          <w:bCs/>
          <w:sz w:val="20"/>
          <w:szCs w:val="20"/>
        </w:rPr>
        <w:t>ŚRODKACH</w:t>
      </w:r>
      <w:r w:rsidR="005B5095" w:rsidRPr="000B43E6">
        <w:rPr>
          <w:rFonts w:ascii="Arial" w:hAnsi="Arial" w:cs="Arial"/>
          <w:b/>
          <w:sz w:val="20"/>
          <w:szCs w:val="20"/>
        </w:rPr>
        <w:t xml:space="preserve"> OCHRONY PRAWNEJ</w:t>
      </w:r>
      <w:r w:rsidR="006204E8" w:rsidRPr="000B43E6">
        <w:rPr>
          <w:rFonts w:ascii="Arial" w:hAnsi="Arial" w:cs="Arial"/>
          <w:b/>
          <w:sz w:val="20"/>
          <w:szCs w:val="20"/>
        </w:rPr>
        <w:t xml:space="preserve"> PRZYSŁUGUJĄCYCH WYKONAWCY</w:t>
      </w:r>
    </w:p>
    <w:p w:rsidR="006204E8" w:rsidRPr="000B43E6" w:rsidRDefault="001E29ED" w:rsidP="00682C5A">
      <w:pPr>
        <w:numPr>
          <w:ilvl w:val="0"/>
          <w:numId w:val="8"/>
        </w:numPr>
        <w:tabs>
          <w:tab w:val="clear" w:pos="360"/>
        </w:tabs>
        <w:suppressAutoHyphens/>
        <w:spacing w:before="120"/>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Środki ochrony prawnej określone w niniejszy</w:t>
      </w:r>
      <w:r w:rsidR="001C7503" w:rsidRPr="000B43E6">
        <w:rPr>
          <w:rFonts w:ascii="Arial" w:hAnsi="Arial" w:cs="Arial"/>
          <w:sz w:val="20"/>
          <w:szCs w:val="20"/>
        </w:rPr>
        <w:t xml:space="preserve">m dziale przysługują wykonawcy </w:t>
      </w:r>
      <w:r w:rsidR="006204E8" w:rsidRPr="000B43E6">
        <w:rPr>
          <w:rFonts w:ascii="Arial" w:hAnsi="Arial" w:cs="Arial"/>
          <w:sz w:val="20"/>
          <w:szCs w:val="20"/>
        </w:rPr>
        <w:t xml:space="preserve">oraz innemu podmiotowi, jeżeli ma lub miał interes w uzyskaniu zamówienia oraz poniósł lub może ponieść szkodę w wyniku naruszenia przez zamawiającego przepisów ustawy </w:t>
      </w:r>
      <w:proofErr w:type="spellStart"/>
      <w:r w:rsidR="00033137" w:rsidRPr="000B43E6">
        <w:rPr>
          <w:rFonts w:ascii="Arial" w:hAnsi="Arial" w:cs="Arial"/>
          <w:sz w:val="20"/>
          <w:szCs w:val="20"/>
        </w:rPr>
        <w:t>p.z.p</w:t>
      </w:r>
      <w:proofErr w:type="spellEnd"/>
      <w:r w:rsidR="00033137" w:rsidRPr="000B43E6">
        <w:rPr>
          <w:rFonts w:ascii="Arial" w:hAnsi="Arial" w:cs="Arial"/>
          <w:sz w:val="20"/>
          <w:szCs w:val="20"/>
        </w:rPr>
        <w:t xml:space="preserve">. </w:t>
      </w:r>
    </w:p>
    <w:p w:rsidR="006204E8" w:rsidRPr="000B43E6" w:rsidRDefault="001E29ED" w:rsidP="00682C5A">
      <w:pPr>
        <w:numPr>
          <w:ilvl w:val="0"/>
          <w:numId w:val="8"/>
        </w:numPr>
        <w:tabs>
          <w:tab w:val="clear" w:pos="360"/>
        </w:tabs>
        <w:suppressAutoHyphens/>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00033137" w:rsidRPr="000B43E6">
        <w:rPr>
          <w:rFonts w:ascii="Arial" w:hAnsi="Arial" w:cs="Arial"/>
          <w:sz w:val="20"/>
          <w:szCs w:val="20"/>
        </w:rPr>
        <w:t>p.z.p</w:t>
      </w:r>
      <w:proofErr w:type="spellEnd"/>
      <w:r w:rsidR="00033137" w:rsidRPr="000B43E6">
        <w:rPr>
          <w:rFonts w:ascii="Arial" w:hAnsi="Arial" w:cs="Arial"/>
          <w:sz w:val="20"/>
          <w:szCs w:val="20"/>
        </w:rPr>
        <w:t xml:space="preserve">. </w:t>
      </w:r>
      <w:r w:rsidR="006204E8" w:rsidRPr="000B43E6">
        <w:rPr>
          <w:rFonts w:ascii="Arial" w:hAnsi="Arial" w:cs="Arial"/>
          <w:sz w:val="20"/>
          <w:szCs w:val="20"/>
        </w:rPr>
        <w:t>oraz Rzecznikowi Małych i Średnich Przedsiębiorców.</w:t>
      </w:r>
    </w:p>
    <w:p w:rsidR="006204E8" w:rsidRPr="000B43E6" w:rsidRDefault="001E29ED" w:rsidP="00682C5A">
      <w:pPr>
        <w:numPr>
          <w:ilvl w:val="0"/>
          <w:numId w:val="8"/>
        </w:numPr>
        <w:tabs>
          <w:tab w:val="clear" w:pos="360"/>
        </w:tabs>
        <w:suppressAutoHyphens/>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Odwołanie przysługuje na:</w:t>
      </w:r>
    </w:p>
    <w:p w:rsidR="006204E8" w:rsidRPr="000B43E6" w:rsidRDefault="006204E8" w:rsidP="00682C5A">
      <w:pPr>
        <w:suppressAutoHyphens/>
        <w:ind w:left="709" w:hanging="266"/>
        <w:jc w:val="both"/>
        <w:rPr>
          <w:rFonts w:ascii="Arial" w:hAnsi="Arial" w:cs="Arial"/>
          <w:sz w:val="20"/>
          <w:szCs w:val="20"/>
        </w:rPr>
      </w:pPr>
      <w:r w:rsidRPr="000B43E6">
        <w:rPr>
          <w:rFonts w:ascii="Arial" w:hAnsi="Arial" w:cs="Arial"/>
          <w:sz w:val="20"/>
          <w:szCs w:val="20"/>
        </w:rPr>
        <w:t>1)</w:t>
      </w:r>
      <w:r w:rsidRPr="000B43E6">
        <w:rPr>
          <w:rFonts w:ascii="Arial" w:hAnsi="Arial" w:cs="Arial"/>
          <w:sz w:val="20"/>
          <w:szCs w:val="20"/>
        </w:rPr>
        <w:tab/>
        <w:t>niezgodną z przepisami ustawy czynność Zamawiającego, podjętą w postępowaniu o udzielenie zamówienia, w tym na projektowane postanowienie umowy;</w:t>
      </w:r>
    </w:p>
    <w:p w:rsidR="006204E8" w:rsidRPr="000B43E6" w:rsidRDefault="006204E8" w:rsidP="00682C5A">
      <w:pPr>
        <w:suppressAutoHyphens/>
        <w:ind w:left="709" w:hanging="266"/>
        <w:jc w:val="both"/>
        <w:rPr>
          <w:rFonts w:ascii="Arial" w:hAnsi="Arial" w:cs="Arial"/>
          <w:sz w:val="20"/>
          <w:szCs w:val="20"/>
        </w:rPr>
      </w:pPr>
      <w:r w:rsidRPr="000B43E6">
        <w:rPr>
          <w:rFonts w:ascii="Arial" w:hAnsi="Arial" w:cs="Arial"/>
          <w:sz w:val="20"/>
          <w:szCs w:val="20"/>
        </w:rPr>
        <w:t>2)</w:t>
      </w:r>
      <w:r w:rsidRPr="000B43E6">
        <w:rPr>
          <w:rFonts w:ascii="Arial" w:hAnsi="Arial" w:cs="Arial"/>
          <w:sz w:val="20"/>
          <w:szCs w:val="20"/>
        </w:rPr>
        <w:tab/>
        <w:t>zaniechanie czynności w postępowaniu o udzielenie zamówienia do której zamawiający był obowiązany na podstawie ustawy;</w:t>
      </w:r>
    </w:p>
    <w:p w:rsidR="00283E83" w:rsidRPr="000B43E6" w:rsidRDefault="00283E83" w:rsidP="00682C5A">
      <w:pPr>
        <w:suppressAutoHyphens/>
        <w:ind w:left="709" w:hanging="266"/>
        <w:jc w:val="both"/>
        <w:rPr>
          <w:rFonts w:ascii="Arial" w:hAnsi="Arial" w:cs="Arial"/>
          <w:sz w:val="20"/>
          <w:szCs w:val="20"/>
        </w:rPr>
      </w:pPr>
      <w:r w:rsidRPr="000B43E6">
        <w:rPr>
          <w:rFonts w:ascii="Arial" w:hAnsi="Arial" w:cs="Arial"/>
          <w:sz w:val="20"/>
          <w:szCs w:val="20"/>
        </w:rPr>
        <w:t xml:space="preserve">3)   </w:t>
      </w:r>
      <w:r w:rsidRPr="000B43E6">
        <w:rPr>
          <w:rFonts w:ascii="Arial" w:hAnsi="Arial" w:cs="Arial"/>
          <w:color w:val="000000"/>
          <w:sz w:val="20"/>
          <w:szCs w:val="20"/>
          <w:lang w:eastAsia="ar-SA"/>
        </w:rPr>
        <w:t>zaniechanie przeprowadzenia postępowania o udzielenie zamówienia, mimo że zamawiający był do tego obowiązany</w:t>
      </w:r>
    </w:p>
    <w:p w:rsidR="003212DB" w:rsidRPr="000B43E6" w:rsidRDefault="006204E8" w:rsidP="00682C5A">
      <w:pPr>
        <w:numPr>
          <w:ilvl w:val="0"/>
          <w:numId w:val="8"/>
        </w:numPr>
        <w:tabs>
          <w:tab w:val="clear" w:pos="360"/>
        </w:tabs>
        <w:suppressAutoHyphens/>
        <w:ind w:left="284" w:hanging="284"/>
        <w:jc w:val="both"/>
        <w:rPr>
          <w:rFonts w:ascii="Arial" w:hAnsi="Arial" w:cs="Arial"/>
          <w:sz w:val="20"/>
          <w:szCs w:val="20"/>
        </w:rPr>
      </w:pPr>
      <w:r w:rsidRPr="000B43E6">
        <w:rPr>
          <w:rFonts w:ascii="Arial" w:hAnsi="Arial" w:cs="Arial"/>
          <w:sz w:val="20"/>
          <w:szCs w:val="20"/>
        </w:rPr>
        <w:tab/>
        <w:t xml:space="preserve">Odwołanie wnosi się do Prezesa Izby. </w:t>
      </w:r>
      <w:r w:rsidR="003212DB" w:rsidRPr="000B43E6">
        <w:rPr>
          <w:rFonts w:ascii="Arial" w:hAnsi="Arial" w:cs="Arial"/>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6204E8" w:rsidRPr="000B43E6" w:rsidRDefault="006204E8" w:rsidP="00682C5A">
      <w:pPr>
        <w:numPr>
          <w:ilvl w:val="0"/>
          <w:numId w:val="8"/>
        </w:numPr>
        <w:tabs>
          <w:tab w:val="clear" w:pos="360"/>
        </w:tabs>
        <w:suppressAutoHyphens/>
        <w:ind w:left="284" w:hanging="284"/>
        <w:jc w:val="both"/>
        <w:rPr>
          <w:rFonts w:ascii="Arial" w:hAnsi="Arial" w:cs="Arial"/>
          <w:sz w:val="20"/>
          <w:szCs w:val="20"/>
        </w:rPr>
      </w:pPr>
      <w:r w:rsidRPr="000B43E6">
        <w:rPr>
          <w:rFonts w:ascii="Arial" w:hAnsi="Arial" w:cs="Arial"/>
          <w:sz w:val="20"/>
          <w:szCs w:val="20"/>
        </w:rPr>
        <w:tab/>
      </w:r>
      <w:r w:rsidR="00924F4B" w:rsidRPr="000B43E6">
        <w:rPr>
          <w:rFonts w:ascii="Arial" w:hAnsi="Arial" w:cs="Arial"/>
          <w:sz w:val="20"/>
          <w:szCs w:val="20"/>
        </w:rPr>
        <w:t>Odwołanie</w:t>
      </w:r>
      <w:r w:rsidRPr="000B43E6">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B43E6" w:rsidRDefault="006204E8" w:rsidP="00682C5A">
      <w:pPr>
        <w:suppressAutoHyphens/>
        <w:ind w:left="284" w:hanging="284"/>
        <w:jc w:val="both"/>
        <w:rPr>
          <w:rFonts w:ascii="Arial" w:hAnsi="Arial" w:cs="Arial"/>
          <w:sz w:val="20"/>
          <w:szCs w:val="20"/>
        </w:rPr>
      </w:pPr>
      <w:r w:rsidRPr="000B43E6">
        <w:rPr>
          <w:rFonts w:ascii="Arial" w:hAnsi="Arial" w:cs="Arial"/>
          <w:b/>
          <w:bCs/>
          <w:sz w:val="20"/>
          <w:szCs w:val="20"/>
        </w:rPr>
        <w:t>6.</w:t>
      </w:r>
      <w:r w:rsidRPr="000B43E6">
        <w:rPr>
          <w:rFonts w:ascii="Arial" w:hAnsi="Arial" w:cs="Arial"/>
          <w:sz w:val="20"/>
          <w:szCs w:val="20"/>
        </w:rPr>
        <w:tab/>
        <w:t>Odwołanie wnosi się w terminie:</w:t>
      </w:r>
    </w:p>
    <w:p w:rsidR="006204E8" w:rsidRPr="000B43E6" w:rsidRDefault="006204E8" w:rsidP="00682C5A">
      <w:pPr>
        <w:suppressAutoHyphens/>
        <w:ind w:left="567" w:hanging="283"/>
        <w:jc w:val="both"/>
        <w:rPr>
          <w:rFonts w:ascii="Arial" w:hAnsi="Arial" w:cs="Arial"/>
          <w:sz w:val="20"/>
          <w:szCs w:val="20"/>
        </w:rPr>
      </w:pPr>
      <w:r w:rsidRPr="000B43E6">
        <w:rPr>
          <w:rFonts w:ascii="Arial" w:hAnsi="Arial" w:cs="Arial"/>
          <w:sz w:val="20"/>
          <w:szCs w:val="20"/>
        </w:rPr>
        <w:t>1)</w:t>
      </w:r>
      <w:r w:rsidRPr="000B43E6">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B43E6" w:rsidRDefault="006204E8" w:rsidP="00682C5A">
      <w:pPr>
        <w:suppressAutoHyphens/>
        <w:ind w:left="567" w:hanging="283"/>
        <w:jc w:val="both"/>
        <w:rPr>
          <w:rFonts w:ascii="Arial" w:hAnsi="Arial" w:cs="Arial"/>
          <w:sz w:val="20"/>
          <w:szCs w:val="20"/>
        </w:rPr>
      </w:pPr>
      <w:r w:rsidRPr="000B43E6">
        <w:rPr>
          <w:rFonts w:ascii="Arial" w:hAnsi="Arial" w:cs="Arial"/>
          <w:sz w:val="20"/>
          <w:szCs w:val="20"/>
        </w:rPr>
        <w:t>2)</w:t>
      </w:r>
      <w:r w:rsidRPr="000B43E6">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0B43E6" w:rsidRDefault="003212DB" w:rsidP="00682C5A">
      <w:pPr>
        <w:suppressAutoHyphens/>
        <w:ind w:left="284" w:hanging="284"/>
        <w:jc w:val="both"/>
        <w:rPr>
          <w:rFonts w:ascii="Arial" w:hAnsi="Arial" w:cs="Arial"/>
          <w:sz w:val="20"/>
          <w:szCs w:val="20"/>
        </w:rPr>
      </w:pPr>
      <w:r w:rsidRPr="000B43E6">
        <w:rPr>
          <w:rFonts w:ascii="Arial" w:hAnsi="Arial" w:cs="Arial"/>
          <w:b/>
          <w:sz w:val="20"/>
          <w:szCs w:val="20"/>
        </w:rPr>
        <w:t>7</w:t>
      </w:r>
      <w:r w:rsidRPr="000B43E6">
        <w:rPr>
          <w:rFonts w:ascii="Arial" w:hAnsi="Arial" w:cs="Arial"/>
          <w:sz w:val="20"/>
          <w:szCs w:val="20"/>
        </w:rPr>
        <w:t xml:space="preserve">. </w:t>
      </w:r>
      <w:r w:rsidR="006204E8" w:rsidRPr="000B43E6">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3212DB" w:rsidRPr="000B43E6" w:rsidRDefault="003212DB" w:rsidP="00682C5A">
      <w:pPr>
        <w:pStyle w:val="Akapitzlist"/>
        <w:suppressAutoHyphens/>
        <w:ind w:left="284" w:hanging="284"/>
        <w:jc w:val="both"/>
        <w:rPr>
          <w:rFonts w:ascii="Arial" w:hAnsi="Arial" w:cs="Arial"/>
          <w:sz w:val="20"/>
          <w:szCs w:val="20"/>
        </w:rPr>
      </w:pPr>
      <w:r w:rsidRPr="000B43E6">
        <w:rPr>
          <w:rFonts w:ascii="Arial" w:hAnsi="Arial" w:cs="Arial"/>
          <w:b/>
          <w:sz w:val="20"/>
          <w:szCs w:val="20"/>
        </w:rPr>
        <w:t>8</w:t>
      </w:r>
      <w:r w:rsidRPr="000B43E6">
        <w:rPr>
          <w:rFonts w:ascii="Arial" w:hAnsi="Arial" w:cs="Arial"/>
          <w:sz w:val="20"/>
          <w:szCs w:val="20"/>
        </w:rPr>
        <w:t xml:space="preserve">. Na orzeczenie Izby oraz postanowienie Prezesa Izby, o którym mowa w art. 519 ust. 1 ustawy </w:t>
      </w:r>
      <w:proofErr w:type="spellStart"/>
      <w:r w:rsidRPr="000B43E6">
        <w:rPr>
          <w:rFonts w:ascii="Arial" w:hAnsi="Arial" w:cs="Arial"/>
          <w:sz w:val="20"/>
          <w:szCs w:val="20"/>
        </w:rPr>
        <w:t>Pzp</w:t>
      </w:r>
      <w:proofErr w:type="spellEnd"/>
      <w:r w:rsidRPr="000B43E6">
        <w:rPr>
          <w:rFonts w:ascii="Arial" w:hAnsi="Arial" w:cs="Arial"/>
          <w:sz w:val="20"/>
          <w:szCs w:val="20"/>
        </w:rPr>
        <w:t xml:space="preserve">, stronom oraz uczestnikom postępowania odwoławczego przysługuje skarga do sądu na zasadach i warunkach określonych w art. 579 i następnych ustawy </w:t>
      </w:r>
      <w:proofErr w:type="spellStart"/>
      <w:r w:rsidRPr="000B43E6">
        <w:rPr>
          <w:rFonts w:ascii="Arial" w:hAnsi="Arial" w:cs="Arial"/>
          <w:sz w:val="20"/>
          <w:szCs w:val="20"/>
        </w:rPr>
        <w:t>Pzp</w:t>
      </w:r>
      <w:proofErr w:type="spellEnd"/>
      <w:r w:rsidRPr="000B43E6">
        <w:rPr>
          <w:rFonts w:ascii="Arial" w:hAnsi="Arial" w:cs="Arial"/>
          <w:sz w:val="20"/>
          <w:szCs w:val="20"/>
        </w:rPr>
        <w:t>.</w:t>
      </w:r>
    </w:p>
    <w:p w:rsidR="003212DB" w:rsidRPr="000B43E6" w:rsidRDefault="003212DB" w:rsidP="00682C5A">
      <w:pPr>
        <w:autoSpaceDE w:val="0"/>
        <w:autoSpaceDN w:val="0"/>
        <w:adjustRightInd w:val="0"/>
        <w:ind w:left="284" w:hanging="284"/>
        <w:contextualSpacing/>
        <w:jc w:val="both"/>
        <w:rPr>
          <w:rFonts w:ascii="Arial" w:hAnsi="Arial" w:cs="Arial"/>
          <w:sz w:val="20"/>
          <w:szCs w:val="20"/>
        </w:rPr>
      </w:pPr>
      <w:r w:rsidRPr="000B43E6">
        <w:rPr>
          <w:rFonts w:ascii="Arial" w:hAnsi="Arial" w:cs="Arial"/>
          <w:b/>
          <w:sz w:val="20"/>
          <w:szCs w:val="20"/>
        </w:rPr>
        <w:lastRenderedPageBreak/>
        <w:t>9</w:t>
      </w:r>
      <w:r w:rsidRPr="000B43E6">
        <w:rPr>
          <w:rFonts w:ascii="Arial" w:hAnsi="Arial" w:cs="Arial"/>
          <w:sz w:val="20"/>
          <w:szCs w:val="20"/>
        </w:rPr>
        <w:t>. W postępowaniu toczącym się wskutek wniesienia skargi stosuje się odpowiednio przepisy ustawy z dnia 17 listopada 1964 r. – Kodeks postępowania cywilnego o apelacji, jeżeli przepisy niniejszego rozdziału nie stanowią inaczej.</w:t>
      </w:r>
    </w:p>
    <w:p w:rsidR="003212DB" w:rsidRPr="000B43E6" w:rsidRDefault="003212DB" w:rsidP="00682C5A">
      <w:pPr>
        <w:autoSpaceDE w:val="0"/>
        <w:autoSpaceDN w:val="0"/>
        <w:adjustRightInd w:val="0"/>
        <w:ind w:left="426" w:hanging="426"/>
        <w:contextualSpacing/>
        <w:jc w:val="both"/>
        <w:rPr>
          <w:rFonts w:ascii="Arial" w:hAnsi="Arial" w:cs="Arial"/>
          <w:sz w:val="20"/>
          <w:szCs w:val="20"/>
        </w:rPr>
      </w:pPr>
      <w:r w:rsidRPr="000B43E6">
        <w:rPr>
          <w:rFonts w:ascii="Arial" w:hAnsi="Arial" w:cs="Arial"/>
          <w:b/>
          <w:sz w:val="20"/>
          <w:szCs w:val="20"/>
        </w:rPr>
        <w:t>10.</w:t>
      </w:r>
      <w:r w:rsidRPr="000B43E6">
        <w:rPr>
          <w:rFonts w:ascii="Arial" w:hAnsi="Arial" w:cs="Arial"/>
          <w:sz w:val="20"/>
          <w:szCs w:val="20"/>
        </w:rPr>
        <w:t xml:space="preserve"> Skargę wnosi się do Sądu Okręgowego w Warszawie – sądu zamówień publicznych, zwanego  dalej „sądem zamówień publicznych”.</w:t>
      </w:r>
    </w:p>
    <w:p w:rsidR="003212DB" w:rsidRPr="000B43E6" w:rsidRDefault="000D41FC" w:rsidP="00682C5A">
      <w:pPr>
        <w:autoSpaceDE w:val="0"/>
        <w:autoSpaceDN w:val="0"/>
        <w:adjustRightInd w:val="0"/>
        <w:ind w:left="284" w:hanging="284"/>
        <w:contextualSpacing/>
        <w:jc w:val="both"/>
        <w:rPr>
          <w:rFonts w:ascii="Arial" w:hAnsi="Arial" w:cs="Arial"/>
          <w:sz w:val="20"/>
          <w:szCs w:val="20"/>
        </w:rPr>
      </w:pPr>
      <w:r w:rsidRPr="000B43E6">
        <w:rPr>
          <w:rFonts w:ascii="Arial" w:hAnsi="Arial" w:cs="Arial"/>
          <w:b/>
          <w:sz w:val="20"/>
          <w:szCs w:val="20"/>
        </w:rPr>
        <w:t>11</w:t>
      </w:r>
      <w:r w:rsidRPr="000B43E6">
        <w:rPr>
          <w:rFonts w:ascii="Arial" w:hAnsi="Arial" w:cs="Arial"/>
          <w:sz w:val="20"/>
          <w:szCs w:val="20"/>
        </w:rPr>
        <w:t>.</w:t>
      </w:r>
      <w:r w:rsidR="003212DB" w:rsidRPr="000B43E6">
        <w:rPr>
          <w:rFonts w:ascii="Arial" w:hAnsi="Arial" w:cs="Arial"/>
          <w:sz w:val="20"/>
          <w:szCs w:val="20"/>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415671" w:rsidRDefault="003212DB" w:rsidP="00682C5A">
      <w:pPr>
        <w:autoSpaceDE w:val="0"/>
        <w:autoSpaceDN w:val="0"/>
        <w:adjustRightInd w:val="0"/>
        <w:ind w:left="284" w:hanging="284"/>
        <w:contextualSpacing/>
        <w:jc w:val="both"/>
        <w:rPr>
          <w:rFonts w:ascii="Arial" w:hAnsi="Arial" w:cs="Arial"/>
          <w:sz w:val="20"/>
          <w:szCs w:val="20"/>
        </w:rPr>
      </w:pPr>
      <w:r w:rsidRPr="000B43E6">
        <w:rPr>
          <w:rFonts w:ascii="Arial" w:hAnsi="Arial" w:cs="Arial"/>
          <w:b/>
          <w:sz w:val="20"/>
          <w:szCs w:val="20"/>
        </w:rPr>
        <w:t>12</w:t>
      </w:r>
      <w:r w:rsidRPr="000B43E6">
        <w:rPr>
          <w:rFonts w:ascii="Arial" w:hAnsi="Arial" w:cs="Arial"/>
          <w:sz w:val="20"/>
          <w:szCs w:val="20"/>
        </w:rPr>
        <w:t>. Prezes Izby przekazuje skargę wraz z aktami postępowania odwoławczego do sądu zamówień publicznych w terminie 7dni od dnia jej otrzymania.</w:t>
      </w:r>
    </w:p>
    <w:p w:rsidR="00415671" w:rsidRDefault="00415671" w:rsidP="00682C5A">
      <w:pPr>
        <w:autoSpaceDE w:val="0"/>
        <w:autoSpaceDN w:val="0"/>
        <w:adjustRightInd w:val="0"/>
        <w:ind w:left="284" w:hanging="284"/>
        <w:contextualSpacing/>
        <w:jc w:val="both"/>
        <w:rPr>
          <w:rFonts w:ascii="Arial" w:hAnsi="Arial" w:cs="Arial"/>
          <w:sz w:val="20"/>
          <w:szCs w:val="20"/>
        </w:rPr>
      </w:pPr>
    </w:p>
    <w:p w:rsidR="00814827" w:rsidRPr="00C22418" w:rsidRDefault="005B5095" w:rsidP="00682C5A">
      <w:pPr>
        <w:pStyle w:val="Teksttreci40"/>
        <w:numPr>
          <w:ilvl w:val="0"/>
          <w:numId w:val="15"/>
        </w:numPr>
        <w:pBdr>
          <w:bottom w:val="double" w:sz="4" w:space="1" w:color="auto"/>
        </w:pBdr>
        <w:shd w:val="clear" w:color="auto" w:fill="DAEEF3"/>
        <w:tabs>
          <w:tab w:val="left" w:pos="426"/>
        </w:tabs>
        <w:spacing w:before="0" w:after="0" w:line="240" w:lineRule="auto"/>
        <w:ind w:left="426" w:right="23" w:hanging="426"/>
        <w:rPr>
          <w:rFonts w:ascii="Arial" w:hAnsi="Arial" w:cs="Arial"/>
          <w:b/>
          <w:sz w:val="20"/>
          <w:szCs w:val="20"/>
        </w:rPr>
      </w:pPr>
      <w:r w:rsidRPr="000B43E6">
        <w:rPr>
          <w:rFonts w:ascii="Arial" w:hAnsi="Arial" w:cs="Arial"/>
          <w:b/>
          <w:sz w:val="20"/>
          <w:szCs w:val="20"/>
        </w:rPr>
        <w:t xml:space="preserve">WYKAZ </w:t>
      </w:r>
      <w:r w:rsidRPr="000B43E6">
        <w:rPr>
          <w:rFonts w:ascii="Arial" w:hAnsi="Arial" w:cs="Arial"/>
          <w:b/>
          <w:bCs/>
          <w:sz w:val="20"/>
          <w:szCs w:val="20"/>
        </w:rPr>
        <w:t>ZAŁĄCZNIKÓW</w:t>
      </w:r>
      <w:r w:rsidRPr="000B43E6">
        <w:rPr>
          <w:rFonts w:ascii="Arial" w:hAnsi="Arial" w:cs="Arial"/>
          <w:b/>
          <w:sz w:val="20"/>
          <w:szCs w:val="20"/>
        </w:rPr>
        <w:t xml:space="preserve"> DO SWZ</w:t>
      </w:r>
    </w:p>
    <w:p w:rsidR="00C01946" w:rsidRDefault="00C01946" w:rsidP="00682C5A">
      <w:pPr>
        <w:autoSpaceDE w:val="0"/>
        <w:autoSpaceDN w:val="0"/>
        <w:adjustRightInd w:val="0"/>
        <w:rPr>
          <w:rFonts w:ascii="Arial" w:hAnsi="Arial" w:cs="Arial"/>
          <w:color w:val="000000"/>
          <w:sz w:val="20"/>
          <w:szCs w:val="20"/>
        </w:rPr>
      </w:pPr>
    </w:p>
    <w:p w:rsidR="008904B4" w:rsidRDefault="008904B4" w:rsidP="009C7EC9">
      <w:pPr>
        <w:autoSpaceDE w:val="0"/>
        <w:autoSpaceDN w:val="0"/>
        <w:adjustRightInd w:val="0"/>
        <w:spacing w:line="276" w:lineRule="auto"/>
        <w:rPr>
          <w:rFonts w:ascii="Arial" w:hAnsi="Arial" w:cs="Arial"/>
          <w:color w:val="000000"/>
          <w:sz w:val="20"/>
          <w:szCs w:val="20"/>
        </w:rPr>
      </w:pPr>
      <w:r w:rsidRPr="000B43E6">
        <w:rPr>
          <w:rFonts w:ascii="Arial" w:hAnsi="Arial" w:cs="Arial"/>
          <w:color w:val="000000"/>
          <w:sz w:val="20"/>
          <w:szCs w:val="20"/>
        </w:rPr>
        <w:t xml:space="preserve">Załącznik nr 1 </w:t>
      </w:r>
      <w:r>
        <w:rPr>
          <w:rFonts w:ascii="Arial" w:hAnsi="Arial" w:cs="Arial"/>
          <w:color w:val="000000"/>
          <w:sz w:val="20"/>
          <w:szCs w:val="20"/>
        </w:rPr>
        <w:t xml:space="preserve">  </w:t>
      </w:r>
      <w:r w:rsidRPr="005001EF">
        <w:rPr>
          <w:rFonts w:ascii="Arial" w:hAnsi="Arial" w:cs="Arial"/>
          <w:color w:val="000000"/>
          <w:sz w:val="20"/>
          <w:szCs w:val="20"/>
        </w:rPr>
        <w:t>formularz oferty (interaktywny)</w:t>
      </w:r>
    </w:p>
    <w:p w:rsidR="008904B4" w:rsidRPr="006E1100" w:rsidRDefault="005C38B0" w:rsidP="009C7EC9">
      <w:pPr>
        <w:spacing w:line="276" w:lineRule="auto"/>
        <w:rPr>
          <w:rFonts w:ascii="Arial" w:hAnsi="Arial" w:cs="Arial"/>
          <w:sz w:val="20"/>
          <w:szCs w:val="20"/>
        </w:rPr>
      </w:pPr>
      <w:r>
        <w:rPr>
          <w:rFonts w:ascii="Arial" w:hAnsi="Arial" w:cs="Arial"/>
          <w:sz w:val="20"/>
          <w:szCs w:val="20"/>
        </w:rPr>
        <w:t xml:space="preserve">Załącznik </w:t>
      </w:r>
      <w:r w:rsidR="008904B4" w:rsidRPr="005C38B0">
        <w:rPr>
          <w:rFonts w:ascii="Arial" w:hAnsi="Arial" w:cs="Arial"/>
          <w:sz w:val="20"/>
          <w:szCs w:val="20"/>
        </w:rPr>
        <w:t>nr  2</w:t>
      </w:r>
      <w:r w:rsidR="008904B4">
        <w:rPr>
          <w:rFonts w:ascii="Arial" w:hAnsi="Arial" w:cs="Arial"/>
          <w:sz w:val="20"/>
          <w:szCs w:val="20"/>
        </w:rPr>
        <w:t xml:space="preserve"> </w:t>
      </w:r>
      <w:r w:rsidR="008904B4" w:rsidRPr="006E1100">
        <w:rPr>
          <w:rFonts w:ascii="Arial" w:hAnsi="Arial" w:cs="Arial"/>
          <w:sz w:val="20"/>
          <w:szCs w:val="20"/>
        </w:rPr>
        <w:t xml:space="preserve"> – </w:t>
      </w:r>
      <w:r>
        <w:rPr>
          <w:rFonts w:ascii="Arial" w:hAnsi="Arial" w:cs="Arial"/>
          <w:sz w:val="20"/>
          <w:szCs w:val="20"/>
        </w:rPr>
        <w:t>formularz cenowy</w:t>
      </w:r>
    </w:p>
    <w:p w:rsidR="008904B4" w:rsidRPr="00905967" w:rsidRDefault="008904B4" w:rsidP="009C7EC9">
      <w:pPr>
        <w:pStyle w:val="Akapitzlist"/>
        <w:spacing w:line="276" w:lineRule="auto"/>
        <w:ind w:left="1701" w:hanging="1701"/>
        <w:rPr>
          <w:rFonts w:ascii="Arial" w:hAnsi="Arial" w:cs="Arial"/>
          <w:sz w:val="20"/>
          <w:szCs w:val="20"/>
        </w:rPr>
      </w:pPr>
      <w:r w:rsidRPr="00905967">
        <w:rPr>
          <w:rFonts w:ascii="Arial" w:hAnsi="Arial" w:cs="Arial"/>
          <w:sz w:val="20"/>
          <w:szCs w:val="20"/>
        </w:rPr>
        <w:t xml:space="preserve">Załącznik nr 3 </w:t>
      </w:r>
      <w:r>
        <w:rPr>
          <w:rFonts w:ascii="Arial" w:hAnsi="Arial" w:cs="Arial"/>
          <w:sz w:val="20"/>
          <w:szCs w:val="20"/>
        </w:rPr>
        <w:t xml:space="preserve">   </w:t>
      </w:r>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 xml:space="preserve">wzór oświadczenia  o niepodleganiu wykluczeniu oraz spełnianiu warunków udziału w  postępowaniu </w:t>
      </w:r>
    </w:p>
    <w:p w:rsidR="008904B4" w:rsidRPr="003F2FCF" w:rsidRDefault="008904B4" w:rsidP="009C7EC9">
      <w:pPr>
        <w:pStyle w:val="Akapitzlist"/>
        <w:widowControl w:val="0"/>
        <w:tabs>
          <w:tab w:val="left" w:pos="360"/>
        </w:tabs>
        <w:overflowPunct w:val="0"/>
        <w:autoSpaceDE w:val="0"/>
        <w:spacing w:line="276" w:lineRule="auto"/>
        <w:ind w:left="1701" w:hanging="1701"/>
        <w:textAlignment w:val="baseline"/>
      </w:pPr>
      <w:bookmarkStart w:id="10" w:name="_Hlk121337002"/>
      <w:r w:rsidRPr="00905967">
        <w:rPr>
          <w:rFonts w:ascii="Arial" w:hAnsi="Arial" w:cs="Arial"/>
          <w:sz w:val="20"/>
          <w:szCs w:val="20"/>
        </w:rPr>
        <w:t>Załącznik nr 3a</w:t>
      </w:r>
      <w:r>
        <w:rPr>
          <w:rFonts w:ascii="Arial" w:hAnsi="Arial" w:cs="Arial"/>
          <w:sz w:val="20"/>
          <w:szCs w:val="20"/>
        </w:rPr>
        <w:t xml:space="preserve">  </w:t>
      </w:r>
      <w:bookmarkEnd w:id="10"/>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wzór  Oświadczenie o braku podstaw do wykluczenia i spełnianiu warunków podmiotu udostępniającego zasoby do oddania Wykonawcy do dyspozycji niezbędnych zasobów na potrzeby realizacji zamówienia;</w:t>
      </w:r>
    </w:p>
    <w:p w:rsidR="008904B4" w:rsidRPr="00905967" w:rsidRDefault="008904B4" w:rsidP="009C7EC9">
      <w:pPr>
        <w:pStyle w:val="Akapitzlist"/>
        <w:widowControl w:val="0"/>
        <w:tabs>
          <w:tab w:val="left" w:pos="360"/>
        </w:tabs>
        <w:overflowPunct w:val="0"/>
        <w:autoSpaceDE w:val="0"/>
        <w:spacing w:line="276" w:lineRule="auto"/>
        <w:ind w:left="1701" w:hanging="1701"/>
        <w:textAlignment w:val="baseline"/>
        <w:rPr>
          <w:rFonts w:ascii="Arial" w:hAnsi="Arial" w:cs="Arial"/>
          <w:color w:val="FF0000"/>
          <w:sz w:val="20"/>
          <w:szCs w:val="20"/>
        </w:rPr>
      </w:pPr>
      <w:r w:rsidRPr="00905967">
        <w:rPr>
          <w:rFonts w:ascii="Arial" w:hAnsi="Arial" w:cs="Arial"/>
          <w:sz w:val="20"/>
          <w:szCs w:val="20"/>
        </w:rPr>
        <w:t xml:space="preserve">Załącznik nr 4 </w:t>
      </w:r>
      <w:r>
        <w:rPr>
          <w:rFonts w:ascii="Arial" w:hAnsi="Arial" w:cs="Arial"/>
          <w:sz w:val="20"/>
          <w:szCs w:val="20"/>
        </w:rPr>
        <w:t xml:space="preserve">  </w:t>
      </w:r>
      <w:r w:rsidRPr="00905967">
        <w:rPr>
          <w:rFonts w:ascii="Arial" w:hAnsi="Arial" w:cs="Arial"/>
          <w:sz w:val="20"/>
          <w:szCs w:val="20"/>
        </w:rPr>
        <w:t>–</w:t>
      </w:r>
      <w:r>
        <w:rPr>
          <w:rFonts w:ascii="Arial" w:hAnsi="Arial" w:cs="Arial"/>
          <w:sz w:val="20"/>
          <w:szCs w:val="20"/>
        </w:rPr>
        <w:t xml:space="preserve">  </w:t>
      </w:r>
      <w:r w:rsidRPr="00905967">
        <w:rPr>
          <w:rFonts w:ascii="Arial" w:hAnsi="Arial" w:cs="Arial"/>
          <w:sz w:val="20"/>
          <w:szCs w:val="20"/>
        </w:rPr>
        <w:t xml:space="preserve"> wzór oświadczenia Wykonawców wspólnie ubiegających się  o udzielnie zamówienia (składane na podstawie art. 117 ust. 4 ustawy </w:t>
      </w:r>
      <w:proofErr w:type="spellStart"/>
      <w:r w:rsidRPr="00905967">
        <w:rPr>
          <w:rFonts w:ascii="Arial" w:hAnsi="Arial" w:cs="Arial"/>
          <w:sz w:val="20"/>
          <w:szCs w:val="20"/>
        </w:rPr>
        <w:t>Pzp</w:t>
      </w:r>
      <w:proofErr w:type="spellEnd"/>
      <w:r w:rsidRPr="00905967">
        <w:rPr>
          <w:rFonts w:ascii="Arial" w:hAnsi="Arial" w:cs="Arial"/>
          <w:sz w:val="20"/>
          <w:szCs w:val="20"/>
        </w:rPr>
        <w:t>);</w:t>
      </w:r>
    </w:p>
    <w:p w:rsidR="008904B4" w:rsidRPr="00905967" w:rsidRDefault="008904B4" w:rsidP="009C7EC9">
      <w:pPr>
        <w:pStyle w:val="Akapitzlist"/>
        <w:widowControl w:val="0"/>
        <w:tabs>
          <w:tab w:val="left" w:pos="360"/>
        </w:tabs>
        <w:overflowPunct w:val="0"/>
        <w:autoSpaceDE w:val="0"/>
        <w:spacing w:line="276" w:lineRule="auto"/>
        <w:ind w:left="0"/>
        <w:textAlignment w:val="baseline"/>
        <w:rPr>
          <w:rFonts w:ascii="Arial" w:hAnsi="Arial" w:cs="Arial"/>
          <w:sz w:val="20"/>
          <w:szCs w:val="20"/>
        </w:rPr>
      </w:pPr>
      <w:r w:rsidRPr="00905967">
        <w:rPr>
          <w:rFonts w:ascii="Arial" w:hAnsi="Arial" w:cs="Arial"/>
          <w:sz w:val="20"/>
          <w:szCs w:val="20"/>
        </w:rPr>
        <w:t xml:space="preserve">Załącznik nr 5 </w:t>
      </w:r>
      <w:r>
        <w:rPr>
          <w:rFonts w:ascii="Arial" w:hAnsi="Arial" w:cs="Arial"/>
          <w:sz w:val="20"/>
          <w:szCs w:val="20"/>
        </w:rPr>
        <w:t xml:space="preserve">  </w:t>
      </w:r>
      <w:r w:rsidRPr="00905967">
        <w:rPr>
          <w:rFonts w:ascii="Arial" w:hAnsi="Arial" w:cs="Arial"/>
          <w:sz w:val="20"/>
          <w:szCs w:val="20"/>
        </w:rPr>
        <w:t>–</w:t>
      </w:r>
      <w:r>
        <w:rPr>
          <w:rFonts w:ascii="Arial" w:hAnsi="Arial" w:cs="Arial"/>
          <w:sz w:val="20"/>
          <w:szCs w:val="20"/>
        </w:rPr>
        <w:t xml:space="preserve">  </w:t>
      </w:r>
      <w:r w:rsidRPr="00905967">
        <w:rPr>
          <w:rFonts w:ascii="Arial" w:hAnsi="Arial" w:cs="Arial"/>
          <w:sz w:val="20"/>
          <w:szCs w:val="20"/>
        </w:rPr>
        <w:t xml:space="preserve"> wzór  zobowiązania podmiotu udostępniającego zasoby </w:t>
      </w:r>
    </w:p>
    <w:p w:rsidR="008904B4" w:rsidRDefault="008904B4" w:rsidP="009C7EC9">
      <w:pPr>
        <w:suppressAutoHyphens/>
        <w:spacing w:line="276" w:lineRule="auto"/>
        <w:ind w:left="1560" w:hanging="1560"/>
        <w:contextualSpacing/>
        <w:rPr>
          <w:rFonts w:ascii="Arial" w:hAnsi="Arial" w:cs="Arial"/>
          <w:sz w:val="20"/>
          <w:szCs w:val="20"/>
        </w:rPr>
      </w:pPr>
      <w:r w:rsidRPr="00914C30">
        <w:rPr>
          <w:rFonts w:ascii="Arial" w:hAnsi="Arial" w:cs="Arial"/>
          <w:sz w:val="20"/>
          <w:szCs w:val="20"/>
        </w:rPr>
        <w:t>Załącznik nr 6   –   wzór wykazu robot budowlanych</w:t>
      </w:r>
    </w:p>
    <w:p w:rsidR="008904B4" w:rsidRDefault="008904B4" w:rsidP="009C7EC9">
      <w:pPr>
        <w:widowControl w:val="0"/>
        <w:tabs>
          <w:tab w:val="left" w:pos="360"/>
          <w:tab w:val="left" w:pos="993"/>
        </w:tabs>
        <w:overflowPunct w:val="0"/>
        <w:autoSpaceDE w:val="0"/>
        <w:spacing w:line="276" w:lineRule="auto"/>
        <w:jc w:val="both"/>
        <w:textAlignment w:val="baseline"/>
        <w:rPr>
          <w:rFonts w:ascii="Arial" w:hAnsi="Arial" w:cs="Arial"/>
          <w:sz w:val="20"/>
          <w:szCs w:val="20"/>
        </w:rPr>
      </w:pPr>
      <w:r w:rsidRPr="00E52904">
        <w:rPr>
          <w:rFonts w:ascii="Arial" w:hAnsi="Arial" w:cs="Arial"/>
          <w:sz w:val="20"/>
          <w:szCs w:val="20"/>
        </w:rPr>
        <w:t xml:space="preserve">Załącznik nr 6a - </w:t>
      </w:r>
      <w:r>
        <w:rPr>
          <w:rFonts w:ascii="Arial" w:hAnsi="Arial" w:cs="Arial"/>
          <w:sz w:val="20"/>
          <w:szCs w:val="20"/>
        </w:rPr>
        <w:t xml:space="preserve">  </w:t>
      </w:r>
      <w:r w:rsidRPr="003A3765">
        <w:rPr>
          <w:rFonts w:ascii="Arial" w:hAnsi="Arial" w:cs="Arial"/>
          <w:sz w:val="20"/>
          <w:szCs w:val="20"/>
        </w:rPr>
        <w:t>wzór wykazu narzędzi, wyposażenia zakładu lub urządzeń technicznych</w:t>
      </w:r>
    </w:p>
    <w:p w:rsidR="008904B4" w:rsidRDefault="008904B4" w:rsidP="009C7EC9">
      <w:pPr>
        <w:suppressAutoHyphens/>
        <w:spacing w:line="276" w:lineRule="auto"/>
        <w:ind w:left="1560" w:hanging="1560"/>
        <w:contextualSpacing/>
        <w:rPr>
          <w:rFonts w:ascii="Arial" w:hAnsi="Arial" w:cs="Arial"/>
          <w:sz w:val="20"/>
          <w:szCs w:val="20"/>
        </w:rPr>
      </w:pPr>
      <w:r w:rsidRPr="003A3765">
        <w:rPr>
          <w:rFonts w:ascii="Arial" w:hAnsi="Arial" w:cs="Arial"/>
          <w:sz w:val="20"/>
          <w:szCs w:val="20"/>
        </w:rPr>
        <w:t>Załącznik nr 6</w:t>
      </w:r>
      <w:r>
        <w:rPr>
          <w:rFonts w:ascii="Arial" w:hAnsi="Arial" w:cs="Arial"/>
          <w:sz w:val="20"/>
          <w:szCs w:val="20"/>
        </w:rPr>
        <w:t>b</w:t>
      </w:r>
      <w:r w:rsidRPr="003A3765">
        <w:rPr>
          <w:rFonts w:ascii="Arial" w:hAnsi="Arial" w:cs="Arial"/>
          <w:sz w:val="20"/>
          <w:szCs w:val="20"/>
        </w:rPr>
        <w:t xml:space="preserve"> –   wykaz osób skierowanych przez wykonawcę do realizacji zamówienia </w:t>
      </w:r>
    </w:p>
    <w:p w:rsidR="008904B4" w:rsidRPr="003A3765" w:rsidRDefault="008904B4" w:rsidP="009C7EC9">
      <w:pPr>
        <w:widowControl w:val="0"/>
        <w:tabs>
          <w:tab w:val="left" w:pos="360"/>
          <w:tab w:val="left" w:pos="993"/>
        </w:tabs>
        <w:overflowPunct w:val="0"/>
        <w:autoSpaceDE w:val="0"/>
        <w:spacing w:line="276" w:lineRule="auto"/>
        <w:textAlignment w:val="baseline"/>
        <w:rPr>
          <w:rFonts w:ascii="Arial" w:hAnsi="Arial" w:cs="Arial"/>
          <w:sz w:val="20"/>
          <w:szCs w:val="20"/>
        </w:rPr>
      </w:pPr>
      <w:r w:rsidRPr="006E1100">
        <w:rPr>
          <w:rFonts w:ascii="Arial" w:hAnsi="Arial" w:cs="Arial"/>
          <w:sz w:val="20"/>
          <w:szCs w:val="20"/>
        </w:rPr>
        <w:t xml:space="preserve">Załącznik nr 7   –   </w:t>
      </w:r>
      <w:r w:rsidRPr="005C38B0">
        <w:rPr>
          <w:rFonts w:ascii="Arial" w:hAnsi="Arial" w:cs="Arial"/>
          <w:sz w:val="20"/>
          <w:szCs w:val="20"/>
        </w:rPr>
        <w:t>wzór umowy</w:t>
      </w:r>
    </w:p>
    <w:p w:rsidR="008904B4" w:rsidRPr="00E52904" w:rsidRDefault="00951386" w:rsidP="009C7EC9">
      <w:pPr>
        <w:widowControl w:val="0"/>
        <w:tabs>
          <w:tab w:val="left" w:pos="360"/>
          <w:tab w:val="left" w:pos="993"/>
        </w:tabs>
        <w:overflowPunct w:val="0"/>
        <w:autoSpaceDE w:val="0"/>
        <w:spacing w:line="276" w:lineRule="auto"/>
        <w:ind w:left="1560" w:hanging="1560"/>
        <w:jc w:val="both"/>
        <w:textAlignment w:val="baseline"/>
        <w:rPr>
          <w:rFonts w:ascii="Arial" w:hAnsi="Arial" w:cs="Arial"/>
          <w:sz w:val="20"/>
          <w:szCs w:val="20"/>
        </w:rPr>
      </w:pPr>
      <w:r w:rsidRPr="00CD7724">
        <w:rPr>
          <w:rFonts w:ascii="Arial" w:hAnsi="Arial" w:cs="Arial"/>
          <w:sz w:val="20"/>
          <w:szCs w:val="20"/>
        </w:rPr>
        <w:t>Załączniki nr 8</w:t>
      </w:r>
      <w:r w:rsidR="005675C5" w:rsidRPr="00CD7724">
        <w:rPr>
          <w:rFonts w:ascii="Arial" w:hAnsi="Arial" w:cs="Arial"/>
          <w:sz w:val="20"/>
          <w:szCs w:val="20"/>
        </w:rPr>
        <w:t>.1 - 8.3</w:t>
      </w:r>
      <w:r w:rsidR="008904B4" w:rsidRPr="00CD7724">
        <w:rPr>
          <w:rFonts w:ascii="Arial" w:hAnsi="Arial" w:cs="Arial"/>
          <w:sz w:val="20"/>
          <w:szCs w:val="20"/>
        </w:rPr>
        <w:t xml:space="preserve"> – d</w:t>
      </w:r>
      <w:r w:rsidR="005C38B0" w:rsidRPr="00CD7724">
        <w:rPr>
          <w:rFonts w:ascii="Arial" w:hAnsi="Arial" w:cs="Arial"/>
          <w:sz w:val="20"/>
          <w:szCs w:val="20"/>
        </w:rPr>
        <w:t xml:space="preserve">okumentacja projektowa, </w:t>
      </w:r>
      <w:proofErr w:type="spellStart"/>
      <w:r w:rsidR="005C38B0" w:rsidRPr="00CD7724">
        <w:rPr>
          <w:rFonts w:ascii="Arial" w:hAnsi="Arial" w:cs="Arial"/>
          <w:sz w:val="20"/>
          <w:szCs w:val="20"/>
        </w:rPr>
        <w:t>STWiORB</w:t>
      </w:r>
      <w:proofErr w:type="spellEnd"/>
    </w:p>
    <w:p w:rsidR="008904B4" w:rsidRPr="00905967" w:rsidRDefault="008904B4" w:rsidP="009C7EC9">
      <w:pPr>
        <w:pStyle w:val="Akapitzlist"/>
        <w:widowControl w:val="0"/>
        <w:tabs>
          <w:tab w:val="left" w:pos="360"/>
          <w:tab w:val="left" w:pos="993"/>
        </w:tabs>
        <w:overflowPunct w:val="0"/>
        <w:autoSpaceDE w:val="0"/>
        <w:spacing w:line="276" w:lineRule="auto"/>
        <w:ind w:left="1701" w:hanging="1701"/>
        <w:textAlignment w:val="baseline"/>
        <w:rPr>
          <w:rFonts w:ascii="Arial" w:hAnsi="Arial" w:cs="Arial"/>
          <w:sz w:val="20"/>
          <w:szCs w:val="20"/>
        </w:rPr>
      </w:pPr>
      <w:r>
        <w:rPr>
          <w:rFonts w:ascii="Arial" w:hAnsi="Arial" w:cs="Arial"/>
          <w:sz w:val="20"/>
          <w:szCs w:val="20"/>
        </w:rPr>
        <w:t>Załącznik nr 9</w:t>
      </w:r>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 xml:space="preserve">Oświadczenie o aktualności informacji w zakresie podstaw wykluczenia z </w:t>
      </w:r>
      <w:r>
        <w:rPr>
          <w:rFonts w:ascii="Arial" w:hAnsi="Arial" w:cs="Arial"/>
          <w:sz w:val="20"/>
          <w:szCs w:val="20"/>
        </w:rPr>
        <w:t xml:space="preserve"> </w:t>
      </w:r>
      <w:r w:rsidRPr="00905967">
        <w:rPr>
          <w:rFonts w:ascii="Arial" w:hAnsi="Arial" w:cs="Arial"/>
          <w:sz w:val="20"/>
          <w:szCs w:val="20"/>
        </w:rPr>
        <w:t xml:space="preserve">postępowania </w:t>
      </w:r>
    </w:p>
    <w:p w:rsidR="00CD7724" w:rsidRDefault="00CD7724" w:rsidP="009C7EC9">
      <w:pPr>
        <w:spacing w:line="276" w:lineRule="auto"/>
        <w:jc w:val="right"/>
        <w:rPr>
          <w:rFonts w:ascii="Arial" w:hAnsi="Arial" w:cs="Arial"/>
          <w:b/>
          <w:sz w:val="20"/>
          <w:szCs w:val="20"/>
        </w:rPr>
      </w:pPr>
    </w:p>
    <w:p w:rsidR="00CD7724" w:rsidRDefault="00CD77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926A24" w:rsidRDefault="00926A24"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C01946" w:rsidRDefault="00C01946" w:rsidP="00682C5A">
      <w:pPr>
        <w:jc w:val="right"/>
        <w:rPr>
          <w:rFonts w:ascii="Arial" w:hAnsi="Arial" w:cs="Arial"/>
          <w:b/>
          <w:sz w:val="20"/>
          <w:szCs w:val="20"/>
        </w:rPr>
      </w:pPr>
    </w:p>
    <w:p w:rsidR="00E352ED" w:rsidRPr="00BC4209" w:rsidRDefault="004E1489" w:rsidP="00682C5A">
      <w:pPr>
        <w:jc w:val="right"/>
        <w:rPr>
          <w:rFonts w:ascii="Arial" w:hAnsi="Arial" w:cs="Arial"/>
          <w:b/>
          <w:sz w:val="20"/>
          <w:szCs w:val="20"/>
        </w:rPr>
      </w:pPr>
      <w:r>
        <w:rPr>
          <w:rFonts w:ascii="Arial" w:hAnsi="Arial" w:cs="Arial"/>
          <w:b/>
          <w:sz w:val="20"/>
          <w:szCs w:val="20"/>
        </w:rPr>
        <w:lastRenderedPageBreak/>
        <w:t>Z</w:t>
      </w:r>
      <w:r w:rsidR="00E352ED" w:rsidRPr="00BC4209">
        <w:rPr>
          <w:rFonts w:ascii="Arial" w:hAnsi="Arial" w:cs="Arial"/>
          <w:b/>
          <w:sz w:val="20"/>
          <w:szCs w:val="20"/>
        </w:rPr>
        <w:t>ałącz</w:t>
      </w:r>
      <w:r w:rsidR="00776988">
        <w:rPr>
          <w:rFonts w:ascii="Arial" w:hAnsi="Arial" w:cs="Arial"/>
          <w:b/>
          <w:sz w:val="20"/>
          <w:szCs w:val="20"/>
        </w:rPr>
        <w:t>nik nr 3</w:t>
      </w:r>
      <w:r w:rsidR="00E352ED" w:rsidRPr="00BC4209">
        <w:rPr>
          <w:rFonts w:ascii="Arial" w:hAnsi="Arial" w:cs="Arial"/>
          <w:b/>
          <w:sz w:val="20"/>
          <w:szCs w:val="20"/>
        </w:rPr>
        <w:t xml:space="preserve"> do SWZ</w:t>
      </w:r>
    </w:p>
    <w:p w:rsidR="00E352ED" w:rsidRDefault="00E352ED" w:rsidP="00682C5A">
      <w:pPr>
        <w:rPr>
          <w:rFonts w:ascii="Arial" w:hAnsi="Arial" w:cs="Arial"/>
          <w:sz w:val="20"/>
          <w:szCs w:val="20"/>
        </w:rPr>
      </w:pPr>
    </w:p>
    <w:p w:rsidR="00E352ED" w:rsidRPr="000B43E6" w:rsidRDefault="00E352ED" w:rsidP="00682C5A">
      <w:pPr>
        <w:autoSpaceDE w:val="0"/>
        <w:autoSpaceDN w:val="0"/>
        <w:adjustRightInd w:val="0"/>
        <w:jc w:val="right"/>
        <w:rPr>
          <w:rFonts w:ascii="Arial" w:hAnsi="Arial" w:cs="Arial"/>
          <w:color w:val="000000"/>
          <w:sz w:val="20"/>
          <w:szCs w:val="20"/>
        </w:rPr>
      </w:pPr>
      <w:r w:rsidRPr="000B43E6">
        <w:rPr>
          <w:rFonts w:ascii="Arial" w:hAnsi="Arial" w:cs="Arial"/>
          <w:color w:val="000000"/>
          <w:sz w:val="20"/>
          <w:szCs w:val="20"/>
        </w:rPr>
        <w:t xml:space="preserve">…….…............................ </w:t>
      </w:r>
    </w:p>
    <w:p w:rsidR="00E352ED" w:rsidRPr="000B43E6" w:rsidRDefault="00E352ED" w:rsidP="00682C5A">
      <w:pPr>
        <w:autoSpaceDE w:val="0"/>
        <w:autoSpaceDN w:val="0"/>
        <w:adjustRightInd w:val="0"/>
        <w:jc w:val="right"/>
        <w:rPr>
          <w:rFonts w:ascii="Arial" w:hAnsi="Arial" w:cs="Arial"/>
          <w:color w:val="000000"/>
          <w:sz w:val="16"/>
          <w:szCs w:val="16"/>
        </w:rPr>
      </w:pPr>
      <w:r w:rsidRPr="000B43E6">
        <w:rPr>
          <w:rFonts w:ascii="Arial" w:hAnsi="Arial" w:cs="Arial"/>
          <w:i/>
          <w:iCs/>
          <w:color w:val="000000"/>
          <w:sz w:val="16"/>
          <w:szCs w:val="16"/>
        </w:rPr>
        <w:t xml:space="preserve">miejscowość, data </w:t>
      </w:r>
    </w:p>
    <w:p w:rsidR="00E352ED" w:rsidRPr="000B43E6" w:rsidRDefault="00E352ED" w:rsidP="00682C5A">
      <w:pPr>
        <w:autoSpaceDE w:val="0"/>
        <w:autoSpaceDN w:val="0"/>
        <w:adjustRightInd w:val="0"/>
        <w:rPr>
          <w:rFonts w:ascii="Arial" w:hAnsi="Arial" w:cs="Arial"/>
          <w:color w:val="000000"/>
          <w:sz w:val="20"/>
          <w:szCs w:val="20"/>
        </w:rPr>
      </w:pPr>
      <w:r w:rsidRPr="000B43E6">
        <w:rPr>
          <w:rFonts w:ascii="Arial" w:hAnsi="Arial" w:cs="Arial"/>
          <w:b/>
          <w:bCs/>
          <w:color w:val="000000"/>
          <w:sz w:val="20"/>
          <w:szCs w:val="20"/>
        </w:rPr>
        <w:t xml:space="preserve">Wykonawca: </w:t>
      </w:r>
    </w:p>
    <w:p w:rsidR="00E352ED" w:rsidRPr="000B43E6" w:rsidRDefault="00E352ED"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E352ED" w:rsidRPr="000B43E6" w:rsidRDefault="00E352ED"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E352ED" w:rsidRPr="000B43E6" w:rsidRDefault="00E352ED" w:rsidP="00682C5A">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(pełna nazwa/firma, adres, </w:t>
      </w:r>
    </w:p>
    <w:p w:rsidR="00E352ED" w:rsidRPr="000B43E6" w:rsidRDefault="00E352ED" w:rsidP="00682C5A">
      <w:pPr>
        <w:rPr>
          <w:rFonts w:ascii="Arial" w:hAnsi="Arial" w:cs="Arial"/>
          <w:sz w:val="16"/>
          <w:szCs w:val="16"/>
        </w:rPr>
      </w:pPr>
      <w:r w:rsidRPr="000B43E6">
        <w:rPr>
          <w:rFonts w:ascii="Arial" w:hAnsi="Arial" w:cs="Arial"/>
          <w:i/>
          <w:iCs/>
          <w:color w:val="000000"/>
          <w:sz w:val="16"/>
          <w:szCs w:val="16"/>
        </w:rPr>
        <w:t>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w:t>
      </w:r>
    </w:p>
    <w:p w:rsidR="00E352ED" w:rsidRPr="000B43E6" w:rsidRDefault="00E352ED" w:rsidP="00682C5A">
      <w:pPr>
        <w:pStyle w:val="Nagwek5"/>
        <w:keepNext/>
        <w:spacing w:before="120" w:after="0"/>
        <w:ind w:right="198"/>
        <w:jc w:val="center"/>
        <w:rPr>
          <w:rFonts w:ascii="Arial" w:hAnsi="Arial" w:cs="Arial"/>
          <w:bCs w:val="0"/>
          <w:i w:val="0"/>
        </w:rPr>
      </w:pPr>
      <w:r w:rsidRPr="000B43E6">
        <w:rPr>
          <w:rFonts w:ascii="Arial" w:hAnsi="Arial" w:cs="Arial"/>
          <w:bCs w:val="0"/>
          <w:i w:val="0"/>
        </w:rPr>
        <w:t>O Ś W I A D C Z E N I E</w:t>
      </w:r>
      <w:r w:rsidRPr="000B43E6">
        <w:rPr>
          <w:rFonts w:ascii="Arial" w:hAnsi="Arial" w:cs="Arial"/>
          <w:bCs w:val="0"/>
          <w:i w:val="0"/>
          <w:vertAlign w:val="superscript"/>
        </w:rPr>
        <w:t>**</w:t>
      </w:r>
    </w:p>
    <w:p w:rsidR="00E352ED" w:rsidRPr="000B43E6" w:rsidRDefault="00E352ED" w:rsidP="00682C5A">
      <w:pPr>
        <w:jc w:val="center"/>
        <w:rPr>
          <w:rFonts w:ascii="Arial" w:hAnsi="Arial" w:cs="Arial"/>
          <w:b/>
          <w:color w:val="000000"/>
          <w:sz w:val="20"/>
          <w:szCs w:val="20"/>
        </w:rPr>
      </w:pPr>
      <w:r w:rsidRPr="000B43E6">
        <w:rPr>
          <w:rFonts w:ascii="Arial" w:hAnsi="Arial" w:cs="Arial"/>
          <w:b/>
          <w:color w:val="000000"/>
          <w:sz w:val="20"/>
          <w:szCs w:val="20"/>
        </w:rPr>
        <w:t xml:space="preserve">na podstawie </w:t>
      </w:r>
      <w:r w:rsidRPr="000B43E6">
        <w:rPr>
          <w:rFonts w:ascii="Arial" w:hAnsi="Arial" w:cs="Arial"/>
          <w:b/>
          <w:bCs/>
          <w:sz w:val="20"/>
          <w:szCs w:val="20"/>
        </w:rPr>
        <w:t>art. 125 ust. 1 ustawy z dnia 11 września 2019 r</w:t>
      </w:r>
      <w:r w:rsidRPr="000B43E6">
        <w:rPr>
          <w:rFonts w:ascii="Arial" w:hAnsi="Arial" w:cs="Arial"/>
          <w:b/>
          <w:color w:val="000000"/>
          <w:sz w:val="20"/>
          <w:szCs w:val="20"/>
        </w:rPr>
        <w:t xml:space="preserve">. </w:t>
      </w:r>
      <w:r w:rsidR="00C4290E" w:rsidRPr="000B43E6">
        <w:rPr>
          <w:rFonts w:ascii="Arial" w:hAnsi="Arial" w:cs="Arial"/>
          <w:b/>
          <w:color w:val="000000"/>
          <w:sz w:val="20"/>
          <w:szCs w:val="20"/>
        </w:rPr>
        <w:t xml:space="preserve">- Prawo zamówień publicznych  </w:t>
      </w:r>
      <w:r w:rsidR="00C4290E" w:rsidRPr="000B43E6">
        <w:rPr>
          <w:rFonts w:ascii="Arial" w:hAnsi="Arial" w:cs="Arial"/>
          <w:b/>
          <w:bCs/>
          <w:sz w:val="20"/>
          <w:szCs w:val="20"/>
        </w:rPr>
        <w:t xml:space="preserve">(dalej jako: ustawa </w:t>
      </w:r>
      <w:proofErr w:type="spellStart"/>
      <w:r w:rsidR="00C4290E" w:rsidRPr="000B43E6">
        <w:rPr>
          <w:rFonts w:ascii="Arial" w:hAnsi="Arial" w:cs="Arial"/>
          <w:b/>
          <w:bCs/>
          <w:sz w:val="20"/>
          <w:szCs w:val="20"/>
        </w:rPr>
        <w:t>Pzp</w:t>
      </w:r>
      <w:proofErr w:type="spellEnd"/>
      <w:r w:rsidR="00C4290E" w:rsidRPr="000B43E6">
        <w:rPr>
          <w:rFonts w:ascii="Arial" w:hAnsi="Arial" w:cs="Arial"/>
          <w:b/>
          <w:bCs/>
          <w:sz w:val="20"/>
          <w:szCs w:val="20"/>
        </w:rPr>
        <w:t xml:space="preserve">), </w:t>
      </w:r>
    </w:p>
    <w:p w:rsidR="00E352ED" w:rsidRPr="000B43E6" w:rsidRDefault="00E352ED" w:rsidP="00682C5A">
      <w:pPr>
        <w:spacing w:before="120"/>
        <w:jc w:val="center"/>
        <w:rPr>
          <w:rFonts w:ascii="Arial" w:hAnsi="Arial" w:cs="Arial"/>
          <w:b/>
          <w:u w:val="single"/>
        </w:rPr>
      </w:pPr>
      <w:r w:rsidRPr="000B43E6">
        <w:rPr>
          <w:rFonts w:ascii="Arial" w:hAnsi="Arial" w:cs="Arial"/>
          <w:b/>
          <w:u w:val="single"/>
        </w:rPr>
        <w:t>DOTYCZĄCE SPEŁNIANIA WARUNKÓW UDZIAŁU W POSTĘPOWANIU I PRZESŁANEK WYKLUCZENIA Z POSTĘPOWANIA</w:t>
      </w:r>
    </w:p>
    <w:p w:rsidR="00E352ED" w:rsidRPr="000B43E6" w:rsidRDefault="00E352ED" w:rsidP="00682C5A">
      <w:pPr>
        <w:jc w:val="both"/>
        <w:rPr>
          <w:rFonts w:ascii="Arial" w:hAnsi="Arial" w:cs="Arial"/>
          <w:b/>
          <w:sz w:val="28"/>
          <w:szCs w:val="28"/>
        </w:rPr>
      </w:pPr>
    </w:p>
    <w:p w:rsidR="00E352ED" w:rsidRPr="00AA74C5" w:rsidRDefault="00E352ED" w:rsidP="00682C5A">
      <w:pPr>
        <w:jc w:val="both"/>
        <w:rPr>
          <w:rFonts w:ascii="Arial" w:hAnsi="Arial" w:cs="Arial"/>
          <w:b/>
          <w:bCs/>
          <w:sz w:val="20"/>
          <w:szCs w:val="20"/>
        </w:rPr>
      </w:pPr>
      <w:r w:rsidRPr="00AA74C5">
        <w:rPr>
          <w:rFonts w:ascii="Arial" w:hAnsi="Arial" w:cs="Arial"/>
          <w:sz w:val="20"/>
          <w:szCs w:val="20"/>
        </w:rPr>
        <w:t xml:space="preserve">Przystępując do udziału w postępowaniu prowadzonym przez </w:t>
      </w:r>
      <w:r w:rsidRPr="00AA74C5">
        <w:rPr>
          <w:rFonts w:ascii="Arial" w:hAnsi="Arial" w:cs="Arial"/>
          <w:b/>
          <w:sz w:val="20"/>
          <w:szCs w:val="20"/>
        </w:rPr>
        <w:t>Miasto Leżajsk</w:t>
      </w:r>
      <w:r w:rsidR="00A365D8" w:rsidRPr="00AA74C5">
        <w:rPr>
          <w:rFonts w:ascii="Arial" w:hAnsi="Arial" w:cs="Arial"/>
          <w:sz w:val="20"/>
          <w:szCs w:val="20"/>
        </w:rPr>
        <w:t xml:space="preserve"> o udzielenie </w:t>
      </w:r>
      <w:r w:rsidRPr="00AA74C5">
        <w:rPr>
          <w:rFonts w:ascii="Arial" w:hAnsi="Arial" w:cs="Arial"/>
          <w:sz w:val="20"/>
          <w:szCs w:val="20"/>
        </w:rPr>
        <w:t>zamówienia publicznego  na zadanie</w:t>
      </w:r>
      <w:r w:rsidRPr="00AA74C5">
        <w:rPr>
          <w:rFonts w:ascii="Arial" w:hAnsi="Arial" w:cs="Arial"/>
          <w:bCs/>
          <w:sz w:val="20"/>
          <w:szCs w:val="20"/>
        </w:rPr>
        <w:t xml:space="preserve"> </w:t>
      </w:r>
      <w:r w:rsidR="00BA3FAF" w:rsidRPr="00AA74C5">
        <w:rPr>
          <w:rFonts w:ascii="Arial" w:hAnsi="Arial" w:cs="Arial"/>
          <w:sz w:val="20"/>
          <w:szCs w:val="20"/>
        </w:rPr>
        <w:t xml:space="preserve"> p.n.: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r w:rsidR="00C1393A" w:rsidRPr="00AA74C5">
        <w:rPr>
          <w:rFonts w:ascii="Arial" w:hAnsi="Arial" w:cs="Arial"/>
          <w:b/>
          <w:sz w:val="20"/>
          <w:szCs w:val="20"/>
        </w:rPr>
        <w:t xml:space="preserve">w zakresie zaoferowanym w formularzu oferty </w:t>
      </w:r>
      <w:r w:rsidR="00C1393A" w:rsidRPr="00AA74C5">
        <w:rPr>
          <w:rFonts w:ascii="Arial" w:hAnsi="Arial" w:cs="Arial"/>
          <w:b/>
          <w:bCs/>
          <w:iCs/>
          <w:sz w:val="20"/>
          <w:szCs w:val="20"/>
          <w:shd w:val="clear" w:color="auto" w:fill="FFFFFF"/>
        </w:rPr>
        <w:t xml:space="preserve"> </w:t>
      </w:r>
      <w:r w:rsidRPr="00AA74C5">
        <w:rPr>
          <w:rFonts w:ascii="Arial" w:hAnsi="Arial" w:cs="Arial"/>
          <w:sz w:val="20"/>
          <w:szCs w:val="20"/>
        </w:rPr>
        <w:t>oświadczam, że na dzień składania ofert:</w:t>
      </w:r>
    </w:p>
    <w:p w:rsidR="00E352ED" w:rsidRPr="000B43E6" w:rsidRDefault="00E352ED" w:rsidP="00682C5A">
      <w:pPr>
        <w:jc w:val="both"/>
        <w:rPr>
          <w:rFonts w:ascii="Arial" w:hAnsi="Arial" w:cs="Arial"/>
          <w:sz w:val="20"/>
          <w:szCs w:val="20"/>
        </w:rPr>
      </w:pPr>
    </w:p>
    <w:p w:rsidR="00A365D8" w:rsidRPr="00776988" w:rsidRDefault="00A365D8" w:rsidP="00682C5A">
      <w:pPr>
        <w:numPr>
          <w:ilvl w:val="0"/>
          <w:numId w:val="34"/>
        </w:numPr>
        <w:suppressAutoHyphens/>
        <w:autoSpaceDE w:val="0"/>
        <w:ind w:left="426" w:right="-153" w:hanging="284"/>
        <w:jc w:val="both"/>
        <w:rPr>
          <w:rFonts w:ascii="Arial" w:hAnsi="Arial" w:cs="Arial"/>
          <w:sz w:val="20"/>
          <w:szCs w:val="20"/>
        </w:rPr>
      </w:pPr>
      <w:r w:rsidRPr="004949E7">
        <w:rPr>
          <w:rFonts w:ascii="Arial" w:hAnsi="Arial" w:cs="Arial"/>
          <w:sz w:val="20"/>
          <w:szCs w:val="20"/>
        </w:rPr>
        <w:t xml:space="preserve">Spełniam warunki udziału w postępowaniu określone przez Zamawiającego w </w:t>
      </w:r>
      <w:r w:rsidRPr="00776988">
        <w:rPr>
          <w:rFonts w:ascii="Arial" w:hAnsi="Arial" w:cs="Arial"/>
          <w:sz w:val="20"/>
          <w:szCs w:val="20"/>
        </w:rPr>
        <w:t xml:space="preserve">Rozdziale VIII </w:t>
      </w:r>
      <w:proofErr w:type="spellStart"/>
      <w:r w:rsidRPr="00776988">
        <w:rPr>
          <w:rFonts w:ascii="Arial" w:hAnsi="Arial" w:cs="Arial"/>
          <w:sz w:val="20"/>
          <w:szCs w:val="20"/>
        </w:rPr>
        <w:t>swz</w:t>
      </w:r>
      <w:proofErr w:type="spellEnd"/>
      <w:r w:rsidRPr="00776988">
        <w:rPr>
          <w:rFonts w:ascii="Arial" w:hAnsi="Arial" w:cs="Arial"/>
          <w:sz w:val="20"/>
          <w:szCs w:val="20"/>
        </w:rPr>
        <w:t xml:space="preserve">. </w:t>
      </w:r>
    </w:p>
    <w:p w:rsidR="00A365D8" w:rsidRPr="0019687D" w:rsidRDefault="00A365D8" w:rsidP="00682C5A">
      <w:pPr>
        <w:numPr>
          <w:ilvl w:val="0"/>
          <w:numId w:val="34"/>
        </w:numPr>
        <w:suppressAutoHyphens/>
        <w:ind w:left="426" w:right="-153" w:hanging="284"/>
        <w:jc w:val="both"/>
        <w:rPr>
          <w:rFonts w:ascii="Arial" w:hAnsi="Arial" w:cs="Arial"/>
          <w:color w:val="00B050"/>
          <w:sz w:val="20"/>
          <w:szCs w:val="20"/>
        </w:rPr>
      </w:pPr>
      <w:r w:rsidRPr="0019687D">
        <w:rPr>
          <w:rFonts w:ascii="Arial" w:hAnsi="Arial" w:cs="Arial"/>
          <w:sz w:val="20"/>
          <w:szCs w:val="20"/>
        </w:rPr>
        <w:t>Nie podlegam wykluczeniu</w:t>
      </w:r>
      <w:r w:rsidRPr="0019687D">
        <w:rPr>
          <w:rFonts w:ascii="Arial" w:hAnsi="Arial" w:cs="Arial"/>
          <w:color w:val="008080"/>
          <w:sz w:val="20"/>
          <w:szCs w:val="20"/>
        </w:rPr>
        <w:t xml:space="preserve"> </w:t>
      </w:r>
      <w:r w:rsidRPr="0019687D">
        <w:rPr>
          <w:rFonts w:ascii="Arial" w:hAnsi="Arial" w:cs="Arial"/>
          <w:color w:val="000000"/>
          <w:sz w:val="20"/>
          <w:szCs w:val="20"/>
        </w:rPr>
        <w:t xml:space="preserve">z postępowania o udzielenie zamówienia na podstawie; </w:t>
      </w:r>
    </w:p>
    <w:p w:rsidR="00A365D8" w:rsidRPr="0019687D" w:rsidRDefault="00A365D8" w:rsidP="00682C5A">
      <w:pPr>
        <w:ind w:left="284"/>
        <w:jc w:val="both"/>
        <w:rPr>
          <w:rFonts w:ascii="Arial" w:hAnsi="Arial" w:cs="Arial"/>
          <w:sz w:val="20"/>
          <w:szCs w:val="20"/>
        </w:rPr>
      </w:pPr>
      <w:r w:rsidRPr="0019687D">
        <w:rPr>
          <w:rFonts w:ascii="Arial" w:hAnsi="Arial" w:cs="Arial"/>
          <w:sz w:val="20"/>
          <w:szCs w:val="20"/>
        </w:rPr>
        <w:t xml:space="preserve">- art. 108 ust. 1 pkt  Ustawy </w:t>
      </w:r>
      <w:proofErr w:type="spellStart"/>
      <w:r w:rsidRPr="0019687D">
        <w:rPr>
          <w:rFonts w:ascii="Arial" w:hAnsi="Arial" w:cs="Arial"/>
          <w:sz w:val="20"/>
          <w:szCs w:val="20"/>
        </w:rPr>
        <w:t>Pzp</w:t>
      </w:r>
      <w:proofErr w:type="spellEnd"/>
      <w:r w:rsidRPr="0019687D">
        <w:rPr>
          <w:rFonts w:ascii="Arial" w:hAnsi="Arial" w:cs="Arial"/>
          <w:sz w:val="20"/>
          <w:szCs w:val="20"/>
        </w:rPr>
        <w:t>;</w:t>
      </w:r>
    </w:p>
    <w:p w:rsidR="00A365D8" w:rsidRPr="0019687D" w:rsidRDefault="00A365D8" w:rsidP="00682C5A">
      <w:pPr>
        <w:suppressAutoHyphens/>
        <w:ind w:left="284" w:right="-153"/>
        <w:jc w:val="both"/>
        <w:rPr>
          <w:rFonts w:ascii="Arial" w:hAnsi="Arial" w:cs="Arial"/>
          <w:sz w:val="20"/>
          <w:szCs w:val="20"/>
        </w:rPr>
      </w:pPr>
      <w:r>
        <w:rPr>
          <w:rFonts w:ascii="Arial" w:hAnsi="Arial" w:cs="Arial"/>
          <w:sz w:val="20"/>
          <w:szCs w:val="20"/>
        </w:rPr>
        <w:t xml:space="preserve">- </w:t>
      </w:r>
      <w:r w:rsidRPr="0019687D">
        <w:rPr>
          <w:rFonts w:ascii="Arial" w:hAnsi="Arial" w:cs="Arial"/>
          <w:sz w:val="20"/>
          <w:szCs w:val="20"/>
        </w:rPr>
        <w:t xml:space="preserve">art. 109 ust. 1 pkt 4, 5 i 7  Ustawy </w:t>
      </w:r>
      <w:proofErr w:type="spellStart"/>
      <w:r w:rsidRPr="0019687D">
        <w:rPr>
          <w:rFonts w:ascii="Arial" w:hAnsi="Arial" w:cs="Arial"/>
          <w:sz w:val="20"/>
          <w:szCs w:val="20"/>
        </w:rPr>
        <w:t>Pzp</w:t>
      </w:r>
      <w:proofErr w:type="spellEnd"/>
      <w:r w:rsidRPr="0019687D">
        <w:rPr>
          <w:rFonts w:ascii="Arial" w:hAnsi="Arial" w:cs="Arial"/>
          <w:sz w:val="20"/>
          <w:szCs w:val="20"/>
        </w:rPr>
        <w:t xml:space="preserve"> </w:t>
      </w:r>
    </w:p>
    <w:p w:rsidR="00A365D8" w:rsidRPr="0019687D" w:rsidRDefault="00A365D8" w:rsidP="00682C5A">
      <w:pPr>
        <w:numPr>
          <w:ilvl w:val="0"/>
          <w:numId w:val="34"/>
        </w:numPr>
        <w:suppressAutoHyphens/>
        <w:ind w:left="426" w:right="-153" w:hanging="284"/>
        <w:jc w:val="both"/>
        <w:rPr>
          <w:rFonts w:ascii="Arial" w:hAnsi="Arial" w:cs="Arial"/>
          <w:sz w:val="20"/>
          <w:szCs w:val="20"/>
        </w:rPr>
      </w:pPr>
      <w:r w:rsidRPr="0019687D">
        <w:rPr>
          <w:rFonts w:ascii="Arial" w:hAnsi="Arial" w:cs="Arial"/>
          <w:color w:val="000000"/>
          <w:sz w:val="20"/>
          <w:szCs w:val="20"/>
        </w:rPr>
        <w:t xml:space="preserve">* Oświadczam, że zachodzą w stosunku do mnie podstawy wykluczenia z postępowania na podstawie art. …………. </w:t>
      </w:r>
      <w:proofErr w:type="spellStart"/>
      <w:r w:rsidRPr="0019687D">
        <w:rPr>
          <w:rFonts w:ascii="Arial" w:hAnsi="Arial" w:cs="Arial"/>
          <w:color w:val="000000"/>
          <w:sz w:val="20"/>
          <w:szCs w:val="20"/>
        </w:rPr>
        <w:t>uPzp</w:t>
      </w:r>
      <w:proofErr w:type="spellEnd"/>
      <w:r w:rsidRPr="0019687D">
        <w:rPr>
          <w:rFonts w:ascii="Arial" w:hAnsi="Arial" w:cs="Arial"/>
          <w:color w:val="000000"/>
          <w:sz w:val="20"/>
          <w:szCs w:val="20"/>
        </w:rPr>
        <w:t>.</w:t>
      </w:r>
      <w:r w:rsidRPr="0019687D">
        <w:rPr>
          <w:rFonts w:ascii="Arial" w:hAnsi="Arial" w:cs="Arial"/>
          <w:i/>
          <w:iCs/>
          <w:color w:val="000000"/>
          <w:sz w:val="20"/>
          <w:szCs w:val="20"/>
        </w:rPr>
        <w:t xml:space="preserve"> </w:t>
      </w:r>
      <w:r w:rsidRPr="0019687D">
        <w:rPr>
          <w:rFonts w:ascii="Arial" w:hAnsi="Arial" w:cs="Arial"/>
          <w:color w:val="000000"/>
          <w:sz w:val="20"/>
          <w:szCs w:val="20"/>
        </w:rPr>
        <w:t xml:space="preserve">Jednocześnie oświadczam, że w związku z ww. okolicznością, na podstawie art. 110 </w:t>
      </w:r>
      <w:proofErr w:type="spellStart"/>
      <w:r w:rsidRPr="0019687D">
        <w:rPr>
          <w:rFonts w:ascii="Arial" w:hAnsi="Arial" w:cs="Arial"/>
          <w:color w:val="000000"/>
          <w:sz w:val="20"/>
          <w:szCs w:val="20"/>
        </w:rPr>
        <w:t>uPzp</w:t>
      </w:r>
      <w:proofErr w:type="spellEnd"/>
      <w:r w:rsidRPr="0019687D">
        <w:rPr>
          <w:rFonts w:ascii="Arial" w:hAnsi="Arial" w:cs="Arial"/>
          <w:color w:val="000000"/>
          <w:sz w:val="20"/>
          <w:szCs w:val="20"/>
        </w:rPr>
        <w:t xml:space="preserve"> podjąłem następujące środki naprawcze: </w:t>
      </w:r>
    </w:p>
    <w:p w:rsidR="00A365D8" w:rsidRPr="0019687D" w:rsidRDefault="00A365D8" w:rsidP="00682C5A">
      <w:pPr>
        <w:autoSpaceDE w:val="0"/>
        <w:autoSpaceDN w:val="0"/>
        <w:adjustRightInd w:val="0"/>
        <w:ind w:left="284"/>
        <w:rPr>
          <w:rFonts w:ascii="Arial" w:hAnsi="Arial" w:cs="Arial"/>
          <w:color w:val="000000"/>
          <w:sz w:val="20"/>
          <w:szCs w:val="20"/>
        </w:rPr>
      </w:pPr>
      <w:r w:rsidRPr="0019687D">
        <w:rPr>
          <w:rFonts w:ascii="Arial" w:hAnsi="Arial" w:cs="Arial"/>
          <w:color w:val="000000"/>
          <w:sz w:val="20"/>
          <w:szCs w:val="20"/>
        </w:rPr>
        <w:t xml:space="preserve">……………………………………………………………………………………………………..…… </w:t>
      </w:r>
    </w:p>
    <w:p w:rsidR="00A365D8" w:rsidRPr="0019687D" w:rsidRDefault="00A365D8" w:rsidP="00682C5A">
      <w:pPr>
        <w:suppressAutoHyphens/>
        <w:ind w:left="426" w:right="-153"/>
        <w:jc w:val="both"/>
        <w:rPr>
          <w:rFonts w:ascii="Arial" w:hAnsi="Arial" w:cs="Arial"/>
          <w:i/>
          <w:iCs/>
          <w:color w:val="000000"/>
          <w:sz w:val="16"/>
          <w:szCs w:val="16"/>
        </w:rPr>
      </w:pPr>
      <w:r w:rsidRPr="0019687D">
        <w:rPr>
          <w:rFonts w:ascii="Arial" w:hAnsi="Arial" w:cs="Arial"/>
          <w:i/>
          <w:iCs/>
          <w:color w:val="000000"/>
          <w:sz w:val="16"/>
          <w:szCs w:val="16"/>
        </w:rPr>
        <w:t xml:space="preserve">* (Wypełnić, tylko w przypadku, gdy dotyczy) </w:t>
      </w:r>
    </w:p>
    <w:p w:rsidR="00A365D8" w:rsidRPr="0019687D" w:rsidRDefault="00A365D8" w:rsidP="00682C5A">
      <w:pPr>
        <w:suppressAutoHyphens/>
        <w:ind w:left="426" w:right="-153"/>
        <w:jc w:val="both"/>
        <w:rPr>
          <w:rFonts w:ascii="Arial" w:hAnsi="Arial" w:cs="Arial"/>
          <w:sz w:val="20"/>
          <w:szCs w:val="20"/>
        </w:rPr>
      </w:pPr>
    </w:p>
    <w:p w:rsidR="00A72C1F" w:rsidRPr="00A72C1F" w:rsidRDefault="00A365D8" w:rsidP="00682C5A">
      <w:pPr>
        <w:numPr>
          <w:ilvl w:val="0"/>
          <w:numId w:val="34"/>
        </w:numPr>
        <w:suppressAutoHyphens/>
        <w:ind w:left="426" w:hanging="284"/>
        <w:jc w:val="both"/>
        <w:rPr>
          <w:rFonts w:ascii="Arial" w:hAnsi="Arial" w:cs="Arial"/>
          <w:color w:val="000000"/>
          <w:sz w:val="20"/>
          <w:szCs w:val="20"/>
        </w:rPr>
      </w:pPr>
      <w:r w:rsidRPr="00A72C1F">
        <w:rPr>
          <w:rFonts w:ascii="Arial" w:eastAsia="Lucida Sans Unicode" w:hAnsi="Arial" w:cs="Arial"/>
          <w:kern w:val="2"/>
          <w:sz w:val="20"/>
          <w:szCs w:val="20"/>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A72C1F" w:rsidRPr="00A72C1F">
        <w:rPr>
          <w:rFonts w:ascii="Arial" w:eastAsia="Lucida Sans Unicode" w:hAnsi="Arial" w:cs="Arial"/>
          <w:kern w:val="2"/>
          <w:sz w:val="20"/>
          <w:szCs w:val="20"/>
        </w:rPr>
        <w:t>(</w:t>
      </w:r>
      <w:r w:rsidR="00A72C1F" w:rsidRPr="00A72C1F">
        <w:rPr>
          <w:rFonts w:ascii="Arial" w:eastAsia="Lucida Sans Unicode" w:hAnsi="Arial" w:cs="Arial"/>
          <w:kern w:val="2"/>
          <w:sz w:val="20"/>
          <w:szCs w:val="20"/>
          <w:lang w:eastAsia="en-US"/>
        </w:rPr>
        <w:t>Dz. U. z 2024 r., poz. 507</w:t>
      </w:r>
      <w:r w:rsidR="00A72C1F" w:rsidRPr="00A72C1F">
        <w:rPr>
          <w:rFonts w:ascii="Arial" w:eastAsia="Lucida Sans Unicode" w:hAnsi="Arial" w:cs="Arial"/>
          <w:kern w:val="2"/>
          <w:sz w:val="20"/>
          <w:szCs w:val="20"/>
        </w:rPr>
        <w:t>).</w:t>
      </w:r>
    </w:p>
    <w:p w:rsidR="00A365D8" w:rsidRPr="00A72C1F" w:rsidRDefault="00A365D8" w:rsidP="00682C5A">
      <w:pPr>
        <w:numPr>
          <w:ilvl w:val="0"/>
          <w:numId w:val="34"/>
        </w:numPr>
        <w:suppressAutoHyphens/>
        <w:ind w:left="426" w:hanging="284"/>
        <w:jc w:val="both"/>
        <w:rPr>
          <w:rFonts w:ascii="Arial" w:hAnsi="Arial" w:cs="Arial"/>
          <w:color w:val="000000"/>
          <w:sz w:val="20"/>
          <w:szCs w:val="20"/>
        </w:rPr>
      </w:pPr>
      <w:r w:rsidRPr="00A72C1F">
        <w:rPr>
          <w:rFonts w:ascii="Arial" w:hAnsi="Arial" w:cs="Arial"/>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E352ED" w:rsidRPr="000B43E6" w:rsidRDefault="00E352ED" w:rsidP="00682C5A">
      <w:pPr>
        <w:ind w:left="426" w:hanging="284"/>
        <w:jc w:val="both"/>
        <w:rPr>
          <w:rFonts w:ascii="Arial" w:hAnsi="Arial" w:cs="Arial"/>
          <w:color w:val="000000"/>
        </w:rPr>
      </w:pPr>
    </w:p>
    <w:p w:rsidR="00E352ED" w:rsidRPr="000B43E6" w:rsidRDefault="00E352ED" w:rsidP="00682C5A">
      <w:pPr>
        <w:pStyle w:val="Nagwek1"/>
        <w:spacing w:before="0" w:after="0"/>
        <w:ind w:left="3540"/>
        <w:rPr>
          <w:b w:val="0"/>
          <w:bCs w:val="0"/>
          <w:sz w:val="20"/>
        </w:rPr>
      </w:pPr>
      <w:r w:rsidRPr="000B43E6">
        <w:rPr>
          <w:color w:val="000000"/>
        </w:rPr>
        <w:t xml:space="preserve">                    </w:t>
      </w:r>
      <w:r w:rsidRPr="000B43E6">
        <w:rPr>
          <w:color w:val="000000"/>
        </w:rPr>
        <w:tab/>
      </w:r>
      <w:r w:rsidRPr="000B43E6">
        <w:rPr>
          <w:b w:val="0"/>
          <w:sz w:val="20"/>
        </w:rPr>
        <w:t xml:space="preserve">                                  </w:t>
      </w:r>
    </w:p>
    <w:p w:rsidR="00E352ED" w:rsidRPr="000B43E6" w:rsidRDefault="00E352ED" w:rsidP="00682C5A">
      <w:pPr>
        <w:rPr>
          <w:rFonts w:ascii="Arial" w:hAnsi="Arial" w:cs="Arial"/>
          <w:sz w:val="20"/>
          <w:szCs w:val="20"/>
        </w:rPr>
      </w:pPr>
      <w:r w:rsidRPr="000B43E6">
        <w:rPr>
          <w:rFonts w:ascii="Arial" w:hAnsi="Arial" w:cs="Arial"/>
          <w:sz w:val="20"/>
          <w:szCs w:val="20"/>
        </w:rPr>
        <w:tab/>
      </w:r>
      <w:r w:rsidRPr="000B43E6">
        <w:rPr>
          <w:rFonts w:ascii="Arial" w:hAnsi="Arial" w:cs="Arial"/>
          <w:sz w:val="20"/>
          <w:szCs w:val="20"/>
        </w:rPr>
        <w:tab/>
        <w:t>*  -niepotrzebne skreślić (przy braku zastosowania)</w:t>
      </w:r>
    </w:p>
    <w:p w:rsidR="00E352ED" w:rsidRPr="000B43E6" w:rsidRDefault="00E352ED" w:rsidP="00682C5A">
      <w:pPr>
        <w:jc w:val="both"/>
        <w:rPr>
          <w:rFonts w:ascii="Arial" w:hAnsi="Arial" w:cs="Arial"/>
          <w:sz w:val="20"/>
          <w:szCs w:val="20"/>
        </w:rPr>
      </w:pPr>
      <w:r w:rsidRPr="000B43E6">
        <w:rPr>
          <w:rFonts w:ascii="Arial" w:hAnsi="Arial" w:cs="Arial"/>
          <w:sz w:val="20"/>
          <w:szCs w:val="20"/>
        </w:rPr>
        <w:t xml:space="preserve">**- w przypadku wspólnego ubiegania się o zamówienie przez Wykonawców, oświadczenie składa każdy z Wykonawców wspólnie ubiegających się o zamówienie. </w:t>
      </w:r>
    </w:p>
    <w:p w:rsidR="00E352ED" w:rsidRPr="000B43E6" w:rsidRDefault="00E352ED" w:rsidP="00682C5A">
      <w:pPr>
        <w:tabs>
          <w:tab w:val="num" w:pos="0"/>
        </w:tabs>
        <w:suppressAutoHyphens/>
        <w:spacing w:after="40"/>
        <w:jc w:val="both"/>
        <w:rPr>
          <w:rFonts w:ascii="Arial" w:hAnsi="Arial" w:cs="Arial"/>
          <w:bCs/>
          <w:sz w:val="20"/>
          <w:szCs w:val="20"/>
        </w:rPr>
      </w:pPr>
    </w:p>
    <w:p w:rsidR="007D7C6A" w:rsidRPr="000B43E6" w:rsidRDefault="007D7C6A" w:rsidP="00682C5A">
      <w:pPr>
        <w:jc w:val="right"/>
        <w:rPr>
          <w:rFonts w:ascii="Arial" w:hAnsi="Arial" w:cs="Arial"/>
          <w:b/>
          <w:sz w:val="20"/>
          <w:szCs w:val="20"/>
        </w:rPr>
      </w:pPr>
    </w:p>
    <w:p w:rsidR="00C6467C" w:rsidRPr="000B43E6" w:rsidRDefault="00C6467C" w:rsidP="00682C5A">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C6467C" w:rsidRPr="000B43E6" w:rsidRDefault="00C6467C" w:rsidP="00682C5A">
      <w:pPr>
        <w:tabs>
          <w:tab w:val="num" w:pos="0"/>
        </w:tabs>
        <w:suppressAutoHyphens/>
        <w:spacing w:after="40"/>
        <w:jc w:val="both"/>
        <w:rPr>
          <w:rFonts w:ascii="Arial" w:hAnsi="Arial" w:cs="Arial"/>
          <w:i/>
          <w:iCs/>
          <w:sz w:val="20"/>
          <w:szCs w:val="20"/>
        </w:rPr>
      </w:pPr>
    </w:p>
    <w:p w:rsidR="007D7C6A" w:rsidRPr="000B43E6" w:rsidRDefault="007D7C6A" w:rsidP="00682C5A">
      <w:pPr>
        <w:jc w:val="right"/>
        <w:rPr>
          <w:rFonts w:ascii="Arial" w:hAnsi="Arial" w:cs="Arial"/>
          <w:b/>
          <w:sz w:val="20"/>
          <w:szCs w:val="20"/>
        </w:rPr>
      </w:pPr>
    </w:p>
    <w:p w:rsidR="0038463C" w:rsidRDefault="0038463C" w:rsidP="00682C5A">
      <w:pPr>
        <w:autoSpaceDE w:val="0"/>
        <w:autoSpaceDN w:val="0"/>
        <w:adjustRightInd w:val="0"/>
        <w:jc w:val="right"/>
        <w:rPr>
          <w:rFonts w:ascii="Arial" w:hAnsi="Arial" w:cs="Arial"/>
          <w:b/>
          <w:bCs/>
          <w:color w:val="000000"/>
          <w:sz w:val="23"/>
          <w:szCs w:val="23"/>
        </w:rPr>
      </w:pPr>
    </w:p>
    <w:p w:rsidR="006524DC" w:rsidRDefault="006524DC" w:rsidP="00682C5A">
      <w:pPr>
        <w:autoSpaceDE w:val="0"/>
        <w:autoSpaceDN w:val="0"/>
        <w:adjustRightInd w:val="0"/>
        <w:jc w:val="right"/>
        <w:rPr>
          <w:rFonts w:ascii="Arial" w:hAnsi="Arial" w:cs="Arial"/>
          <w:b/>
          <w:bCs/>
          <w:color w:val="000000"/>
          <w:sz w:val="23"/>
          <w:szCs w:val="23"/>
        </w:rPr>
      </w:pPr>
    </w:p>
    <w:p w:rsidR="006524DC" w:rsidRDefault="006524DC" w:rsidP="00682C5A">
      <w:pPr>
        <w:autoSpaceDE w:val="0"/>
        <w:autoSpaceDN w:val="0"/>
        <w:adjustRightInd w:val="0"/>
        <w:jc w:val="right"/>
        <w:rPr>
          <w:rFonts w:ascii="Arial" w:hAnsi="Arial" w:cs="Arial"/>
          <w:b/>
          <w:bCs/>
          <w:color w:val="000000"/>
          <w:sz w:val="23"/>
          <w:szCs w:val="23"/>
        </w:rPr>
      </w:pPr>
    </w:p>
    <w:p w:rsidR="006524DC" w:rsidRDefault="006524DC" w:rsidP="00682C5A">
      <w:pPr>
        <w:autoSpaceDE w:val="0"/>
        <w:autoSpaceDN w:val="0"/>
        <w:adjustRightInd w:val="0"/>
        <w:jc w:val="right"/>
        <w:rPr>
          <w:rFonts w:ascii="Arial" w:hAnsi="Arial" w:cs="Arial"/>
          <w:b/>
          <w:bCs/>
          <w:color w:val="000000"/>
          <w:sz w:val="23"/>
          <w:szCs w:val="23"/>
        </w:rPr>
      </w:pPr>
    </w:p>
    <w:p w:rsidR="00A032E9" w:rsidRDefault="00A032E9" w:rsidP="00682C5A">
      <w:pPr>
        <w:autoSpaceDE w:val="0"/>
        <w:autoSpaceDN w:val="0"/>
        <w:adjustRightInd w:val="0"/>
        <w:jc w:val="right"/>
        <w:rPr>
          <w:rFonts w:ascii="Arial" w:hAnsi="Arial" w:cs="Arial"/>
          <w:b/>
          <w:bCs/>
          <w:color w:val="000000"/>
          <w:sz w:val="23"/>
          <w:szCs w:val="23"/>
        </w:rPr>
      </w:pPr>
    </w:p>
    <w:p w:rsidR="00A032E9" w:rsidRDefault="00A032E9" w:rsidP="00682C5A">
      <w:pPr>
        <w:autoSpaceDE w:val="0"/>
        <w:autoSpaceDN w:val="0"/>
        <w:adjustRightInd w:val="0"/>
        <w:jc w:val="right"/>
        <w:rPr>
          <w:rFonts w:ascii="Arial" w:hAnsi="Arial" w:cs="Arial"/>
          <w:b/>
          <w:bCs/>
          <w:color w:val="000000"/>
          <w:sz w:val="23"/>
          <w:szCs w:val="23"/>
        </w:rPr>
      </w:pPr>
    </w:p>
    <w:p w:rsidR="009A201A" w:rsidRPr="000B43E6" w:rsidRDefault="00247E4A" w:rsidP="00682C5A">
      <w:pPr>
        <w:autoSpaceDE w:val="0"/>
        <w:autoSpaceDN w:val="0"/>
        <w:adjustRightInd w:val="0"/>
        <w:jc w:val="right"/>
        <w:rPr>
          <w:rFonts w:ascii="Arial" w:hAnsi="Arial" w:cs="Arial"/>
          <w:b/>
          <w:bCs/>
          <w:color w:val="000000"/>
          <w:sz w:val="23"/>
          <w:szCs w:val="23"/>
        </w:rPr>
      </w:pPr>
      <w:r>
        <w:rPr>
          <w:rFonts w:ascii="Arial" w:hAnsi="Arial" w:cs="Arial"/>
          <w:b/>
          <w:bCs/>
          <w:color w:val="000000"/>
          <w:sz w:val="23"/>
          <w:szCs w:val="23"/>
        </w:rPr>
        <w:lastRenderedPageBreak/>
        <w:t xml:space="preserve">Załącznik nr </w:t>
      </w:r>
      <w:r w:rsidR="00776988">
        <w:rPr>
          <w:rFonts w:ascii="Arial" w:hAnsi="Arial" w:cs="Arial"/>
          <w:b/>
          <w:bCs/>
          <w:color w:val="000000"/>
          <w:sz w:val="23"/>
          <w:szCs w:val="23"/>
        </w:rPr>
        <w:t>3</w:t>
      </w:r>
      <w:r w:rsidR="009A201A">
        <w:rPr>
          <w:rFonts w:ascii="Arial" w:hAnsi="Arial" w:cs="Arial"/>
          <w:b/>
          <w:bCs/>
          <w:color w:val="000000"/>
          <w:sz w:val="23"/>
          <w:szCs w:val="23"/>
        </w:rPr>
        <w:t>a</w:t>
      </w:r>
      <w:r w:rsidR="009A201A" w:rsidRPr="000B43E6">
        <w:rPr>
          <w:rFonts w:ascii="Arial" w:hAnsi="Arial" w:cs="Arial"/>
          <w:b/>
          <w:bCs/>
          <w:color w:val="000000"/>
          <w:sz w:val="23"/>
          <w:szCs w:val="23"/>
        </w:rPr>
        <w:t xml:space="preserve"> do SWZ </w:t>
      </w:r>
    </w:p>
    <w:p w:rsidR="009A201A" w:rsidRPr="000B43E6" w:rsidRDefault="009A201A" w:rsidP="00682C5A">
      <w:pPr>
        <w:autoSpaceDE w:val="0"/>
        <w:autoSpaceDN w:val="0"/>
        <w:adjustRightInd w:val="0"/>
        <w:jc w:val="right"/>
        <w:rPr>
          <w:rFonts w:ascii="Arial" w:hAnsi="Arial" w:cs="Arial"/>
          <w:color w:val="000000"/>
          <w:sz w:val="23"/>
          <w:szCs w:val="23"/>
        </w:rPr>
      </w:pPr>
    </w:p>
    <w:p w:rsidR="009A201A" w:rsidRPr="000B43E6" w:rsidRDefault="009A201A" w:rsidP="00682C5A">
      <w:pPr>
        <w:autoSpaceDE w:val="0"/>
        <w:autoSpaceDN w:val="0"/>
        <w:adjustRightInd w:val="0"/>
        <w:jc w:val="center"/>
        <w:rPr>
          <w:rFonts w:ascii="Arial" w:hAnsi="Arial" w:cs="Arial"/>
          <w:color w:val="000000"/>
        </w:rPr>
      </w:pPr>
      <w:r w:rsidRPr="000B43E6">
        <w:rPr>
          <w:rFonts w:ascii="Arial" w:hAnsi="Arial" w:cs="Arial"/>
          <w:b/>
          <w:bCs/>
          <w:color w:val="000000"/>
        </w:rPr>
        <w:t>Oświadczenie o braku podstaw do wykluczenia i spełnianiu warunków podmiotu udostępniającego zasoby do oddania Wykonawcy do dyspozycji niezbędnych zasobów na potrzeby realizacji zamówienia*</w:t>
      </w:r>
    </w:p>
    <w:p w:rsidR="009A201A" w:rsidRPr="000B43E6" w:rsidRDefault="009A201A" w:rsidP="00682C5A">
      <w:pPr>
        <w:pStyle w:val="Nagwek5"/>
        <w:keepNext/>
        <w:spacing w:before="120" w:after="0"/>
        <w:ind w:right="198"/>
        <w:rPr>
          <w:rFonts w:ascii="Arial" w:hAnsi="Arial" w:cs="Arial"/>
          <w:color w:val="000000"/>
          <w:sz w:val="23"/>
          <w:szCs w:val="23"/>
        </w:rPr>
      </w:pPr>
      <w:r w:rsidRPr="000B43E6">
        <w:rPr>
          <w:rFonts w:ascii="Arial" w:hAnsi="Arial" w:cs="Arial"/>
          <w:color w:val="000000"/>
          <w:sz w:val="23"/>
          <w:szCs w:val="23"/>
        </w:rPr>
        <w:t xml:space="preserve">Podmiot udostępniający zasoby: </w:t>
      </w:r>
    </w:p>
    <w:p w:rsidR="009A201A" w:rsidRPr="000B43E6" w:rsidRDefault="009A201A" w:rsidP="00682C5A">
      <w:pPr>
        <w:autoSpaceDE w:val="0"/>
        <w:autoSpaceDN w:val="0"/>
        <w:adjustRightInd w:val="0"/>
        <w:rPr>
          <w:rFonts w:ascii="Arial" w:hAnsi="Arial" w:cs="Arial"/>
          <w:color w:val="000000"/>
          <w:sz w:val="23"/>
          <w:szCs w:val="23"/>
        </w:rPr>
      </w:pPr>
      <w:r w:rsidRPr="000B43E6">
        <w:rPr>
          <w:rFonts w:ascii="Arial" w:hAnsi="Arial" w:cs="Arial"/>
          <w:color w:val="000000"/>
          <w:sz w:val="23"/>
          <w:szCs w:val="23"/>
        </w:rPr>
        <w:t>…………………………………..</w:t>
      </w:r>
    </w:p>
    <w:p w:rsidR="009A201A" w:rsidRPr="000B43E6" w:rsidRDefault="009A201A" w:rsidP="00682C5A">
      <w:pPr>
        <w:autoSpaceDE w:val="0"/>
        <w:autoSpaceDN w:val="0"/>
        <w:adjustRightInd w:val="0"/>
        <w:rPr>
          <w:rFonts w:ascii="Arial" w:hAnsi="Arial" w:cs="Arial"/>
          <w:color w:val="000000"/>
          <w:sz w:val="23"/>
          <w:szCs w:val="23"/>
        </w:rPr>
      </w:pPr>
      <w:r w:rsidRPr="000B43E6">
        <w:rPr>
          <w:rFonts w:ascii="Arial" w:hAnsi="Arial" w:cs="Arial"/>
          <w:color w:val="000000"/>
          <w:sz w:val="23"/>
          <w:szCs w:val="23"/>
        </w:rPr>
        <w:t>…………………………………..</w:t>
      </w:r>
    </w:p>
    <w:p w:rsidR="009A201A" w:rsidRPr="000B43E6" w:rsidRDefault="009A201A" w:rsidP="00682C5A">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(pełna nazwa/firma, adres, </w:t>
      </w:r>
    </w:p>
    <w:p w:rsidR="009A201A" w:rsidRPr="000B43E6" w:rsidRDefault="009A201A" w:rsidP="00682C5A">
      <w:pPr>
        <w:rPr>
          <w:rFonts w:ascii="Arial" w:hAnsi="Arial" w:cs="Arial"/>
          <w:b/>
          <w:sz w:val="16"/>
          <w:szCs w:val="16"/>
        </w:rPr>
      </w:pPr>
      <w:r w:rsidRPr="000B43E6">
        <w:rPr>
          <w:rFonts w:ascii="Arial" w:hAnsi="Arial" w:cs="Arial"/>
          <w:i/>
          <w:iCs/>
          <w:color w:val="000000"/>
          <w:sz w:val="16"/>
          <w:szCs w:val="16"/>
        </w:rPr>
        <w:t>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w:t>
      </w:r>
    </w:p>
    <w:p w:rsidR="009A201A" w:rsidRPr="000B43E6" w:rsidRDefault="009A201A" w:rsidP="00682C5A">
      <w:pPr>
        <w:jc w:val="right"/>
        <w:rPr>
          <w:rFonts w:ascii="Arial" w:hAnsi="Arial" w:cs="Arial"/>
          <w:b/>
          <w:sz w:val="20"/>
          <w:szCs w:val="20"/>
        </w:rPr>
      </w:pPr>
      <w:r w:rsidRPr="000B43E6">
        <w:rPr>
          <w:rFonts w:ascii="Arial" w:hAnsi="Arial" w:cs="Arial"/>
        </w:rPr>
        <w:t xml:space="preserve"> Miasto Leżajsk</w:t>
      </w:r>
    </w:p>
    <w:p w:rsidR="009A201A" w:rsidRPr="000B43E6" w:rsidRDefault="009A201A" w:rsidP="00682C5A">
      <w:pPr>
        <w:autoSpaceDE w:val="0"/>
        <w:autoSpaceDN w:val="0"/>
        <w:adjustRightInd w:val="0"/>
        <w:jc w:val="center"/>
        <w:rPr>
          <w:rFonts w:ascii="Arial" w:hAnsi="Arial" w:cs="Arial"/>
          <w:color w:val="000000"/>
          <w:sz w:val="23"/>
          <w:szCs w:val="23"/>
        </w:rPr>
      </w:pPr>
      <w:r w:rsidRPr="000B43E6">
        <w:rPr>
          <w:rFonts w:ascii="Arial" w:hAnsi="Arial" w:cs="Arial"/>
          <w:b/>
          <w:bCs/>
          <w:color w:val="000000"/>
          <w:sz w:val="23"/>
          <w:szCs w:val="23"/>
        </w:rPr>
        <w:t>składane na podstawie art. 125 ust. 5 ustawy z dnia 11 września 2019 r.</w:t>
      </w:r>
    </w:p>
    <w:p w:rsidR="009A201A" w:rsidRPr="000B43E6" w:rsidRDefault="009A201A" w:rsidP="00682C5A">
      <w:pPr>
        <w:autoSpaceDE w:val="0"/>
        <w:autoSpaceDN w:val="0"/>
        <w:adjustRightInd w:val="0"/>
        <w:jc w:val="center"/>
        <w:rPr>
          <w:rFonts w:ascii="Arial" w:hAnsi="Arial" w:cs="Arial"/>
          <w:b/>
          <w:bCs/>
          <w:color w:val="000000"/>
          <w:sz w:val="23"/>
          <w:szCs w:val="23"/>
        </w:rPr>
      </w:pPr>
      <w:r w:rsidRPr="000B43E6">
        <w:rPr>
          <w:rFonts w:ascii="Arial" w:hAnsi="Arial" w:cs="Arial"/>
          <w:b/>
          <w:bCs/>
          <w:color w:val="000000"/>
          <w:sz w:val="23"/>
          <w:szCs w:val="23"/>
        </w:rPr>
        <w:t xml:space="preserve">Prawo zamówień publicznych (dalej jako: ustawa </w:t>
      </w:r>
      <w:proofErr w:type="spellStart"/>
      <w:r w:rsidRPr="000B43E6">
        <w:rPr>
          <w:rFonts w:ascii="Arial" w:hAnsi="Arial" w:cs="Arial"/>
          <w:b/>
          <w:bCs/>
          <w:color w:val="000000"/>
          <w:sz w:val="23"/>
          <w:szCs w:val="23"/>
        </w:rPr>
        <w:t>uPzp</w:t>
      </w:r>
      <w:proofErr w:type="spellEnd"/>
      <w:r w:rsidRPr="000B43E6">
        <w:rPr>
          <w:rFonts w:ascii="Arial" w:hAnsi="Arial" w:cs="Arial"/>
          <w:b/>
          <w:bCs/>
          <w:color w:val="000000"/>
          <w:sz w:val="23"/>
          <w:szCs w:val="23"/>
        </w:rPr>
        <w:t>)</w:t>
      </w:r>
    </w:p>
    <w:p w:rsidR="009A201A" w:rsidRPr="000337CF" w:rsidRDefault="009A201A" w:rsidP="00682C5A">
      <w:pPr>
        <w:autoSpaceDE w:val="0"/>
        <w:autoSpaceDN w:val="0"/>
        <w:adjustRightInd w:val="0"/>
        <w:rPr>
          <w:rFonts w:ascii="Arial" w:hAnsi="Arial" w:cs="Arial"/>
          <w:sz w:val="23"/>
          <w:szCs w:val="23"/>
        </w:rPr>
      </w:pPr>
    </w:p>
    <w:p w:rsidR="009A201A" w:rsidRPr="00665BD2" w:rsidRDefault="009A201A" w:rsidP="00682C5A">
      <w:pPr>
        <w:jc w:val="both"/>
        <w:rPr>
          <w:rFonts w:ascii="Arial" w:hAnsi="Arial" w:cs="Arial"/>
          <w:b/>
          <w:bCs/>
          <w:iCs/>
          <w:sz w:val="20"/>
          <w:szCs w:val="20"/>
          <w:shd w:val="clear" w:color="auto" w:fill="FFFFFF"/>
        </w:rPr>
      </w:pPr>
      <w:r w:rsidRPr="000337CF">
        <w:rPr>
          <w:rFonts w:ascii="Arial" w:hAnsi="Arial" w:cs="Arial"/>
          <w:sz w:val="20"/>
          <w:szCs w:val="20"/>
        </w:rPr>
        <w:t>Na potrzeby postępowan</w:t>
      </w:r>
      <w:r w:rsidR="00C44FF3">
        <w:rPr>
          <w:rFonts w:ascii="Arial" w:hAnsi="Arial" w:cs="Arial"/>
          <w:sz w:val="20"/>
          <w:szCs w:val="20"/>
        </w:rPr>
        <w:t>ia o udzielenie zamówienia:</w:t>
      </w:r>
      <w:r w:rsidR="00FC540D">
        <w:rPr>
          <w:rFonts w:ascii="Arial" w:hAnsi="Arial" w:cs="Arial"/>
          <w:sz w:val="20"/>
          <w:szCs w:val="20"/>
        </w:rPr>
        <w:t xml:space="preserve">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r w:rsidRPr="000337CF">
        <w:rPr>
          <w:rFonts w:ascii="Arial" w:hAnsi="Arial" w:cs="Arial"/>
          <w:sz w:val="20"/>
          <w:szCs w:val="20"/>
        </w:rPr>
        <w:t xml:space="preserve">prowadzonego przez </w:t>
      </w:r>
      <w:r w:rsidRPr="000337CF">
        <w:rPr>
          <w:rFonts w:ascii="Arial" w:hAnsi="Arial" w:cs="Arial"/>
          <w:b/>
          <w:bCs/>
          <w:sz w:val="20"/>
          <w:szCs w:val="20"/>
        </w:rPr>
        <w:t>Miasto Leżajsk</w:t>
      </w:r>
      <w:r w:rsidRPr="000337CF">
        <w:rPr>
          <w:rFonts w:ascii="Arial" w:hAnsi="Arial" w:cs="Arial"/>
          <w:i/>
          <w:iCs/>
          <w:sz w:val="20"/>
          <w:szCs w:val="20"/>
        </w:rPr>
        <w:t xml:space="preserve">, </w:t>
      </w:r>
      <w:r w:rsidRPr="000337CF">
        <w:rPr>
          <w:rFonts w:ascii="Arial" w:hAnsi="Arial" w:cs="Arial"/>
          <w:sz w:val="20"/>
          <w:szCs w:val="20"/>
        </w:rPr>
        <w:t xml:space="preserve">oświadczam, co następuje: </w:t>
      </w:r>
    </w:p>
    <w:p w:rsidR="009A201A" w:rsidRPr="000337CF" w:rsidRDefault="009A201A" w:rsidP="00682C5A">
      <w:pPr>
        <w:jc w:val="both"/>
        <w:rPr>
          <w:rFonts w:ascii="Arial" w:hAnsi="Arial" w:cs="Arial"/>
          <w:b/>
          <w:sz w:val="20"/>
          <w:szCs w:val="20"/>
        </w:rPr>
      </w:pPr>
    </w:p>
    <w:p w:rsidR="00FC540D" w:rsidRPr="000337CF" w:rsidRDefault="00FC540D" w:rsidP="00682C5A">
      <w:pPr>
        <w:numPr>
          <w:ilvl w:val="3"/>
          <w:numId w:val="35"/>
        </w:numPr>
        <w:tabs>
          <w:tab w:val="clear" w:pos="2662"/>
        </w:tabs>
        <w:suppressAutoHyphens/>
        <w:autoSpaceDE w:val="0"/>
        <w:ind w:left="142" w:right="-153" w:hanging="142"/>
        <w:jc w:val="both"/>
        <w:rPr>
          <w:rFonts w:ascii="Arial" w:hAnsi="Arial" w:cs="Arial"/>
          <w:sz w:val="20"/>
          <w:szCs w:val="20"/>
        </w:rPr>
      </w:pPr>
      <w:r w:rsidRPr="000337CF">
        <w:rPr>
          <w:rFonts w:ascii="Arial" w:hAnsi="Arial" w:cs="Arial"/>
          <w:sz w:val="20"/>
          <w:szCs w:val="20"/>
        </w:rPr>
        <w:t xml:space="preserve">Spełniam warunki udziału w postępowaniu określone przez Zamawiającego w Rozdziale VIII </w:t>
      </w:r>
      <w:proofErr w:type="spellStart"/>
      <w:r w:rsidRPr="000337CF">
        <w:rPr>
          <w:rFonts w:ascii="Arial" w:hAnsi="Arial" w:cs="Arial"/>
          <w:sz w:val="20"/>
          <w:szCs w:val="20"/>
        </w:rPr>
        <w:t>swz</w:t>
      </w:r>
      <w:proofErr w:type="spellEnd"/>
      <w:r w:rsidRPr="000337CF">
        <w:rPr>
          <w:rFonts w:ascii="Arial" w:hAnsi="Arial" w:cs="Arial"/>
          <w:sz w:val="20"/>
          <w:szCs w:val="20"/>
        </w:rPr>
        <w:t xml:space="preserve">. - </w:t>
      </w:r>
    </w:p>
    <w:p w:rsidR="00FC540D" w:rsidRPr="000B43E6" w:rsidRDefault="00FC540D" w:rsidP="00682C5A">
      <w:pPr>
        <w:suppressAutoHyphens/>
        <w:autoSpaceDE w:val="0"/>
        <w:ind w:left="142" w:right="-153"/>
        <w:jc w:val="both"/>
        <w:rPr>
          <w:rFonts w:ascii="Arial" w:hAnsi="Arial" w:cs="Arial"/>
          <w:sz w:val="20"/>
          <w:szCs w:val="20"/>
        </w:rPr>
      </w:pPr>
      <w:r w:rsidRPr="000B43E6">
        <w:rPr>
          <w:rFonts w:ascii="Arial" w:hAnsi="Arial" w:cs="Arial"/>
          <w:sz w:val="20"/>
          <w:szCs w:val="20"/>
        </w:rPr>
        <w:t xml:space="preserve">w zakresie w jakim Wykonawca powołuje się na moje zasoby. </w:t>
      </w:r>
    </w:p>
    <w:p w:rsidR="00FC540D" w:rsidRPr="000B43E6" w:rsidRDefault="00FC540D" w:rsidP="00682C5A">
      <w:pPr>
        <w:suppressAutoHyphens/>
        <w:autoSpaceDE w:val="0"/>
        <w:ind w:left="142" w:right="-153"/>
        <w:jc w:val="both"/>
        <w:rPr>
          <w:rFonts w:ascii="Arial" w:hAnsi="Arial" w:cs="Arial"/>
          <w:sz w:val="20"/>
          <w:szCs w:val="20"/>
        </w:rPr>
      </w:pPr>
    </w:p>
    <w:p w:rsidR="00FC540D" w:rsidRPr="00892333" w:rsidRDefault="00FC540D" w:rsidP="00682C5A">
      <w:pPr>
        <w:numPr>
          <w:ilvl w:val="1"/>
          <w:numId w:val="35"/>
        </w:numPr>
        <w:tabs>
          <w:tab w:val="clear" w:pos="1146"/>
        </w:tabs>
        <w:suppressAutoHyphens/>
        <w:ind w:left="284" w:right="-153"/>
        <w:jc w:val="both"/>
        <w:rPr>
          <w:rFonts w:ascii="Arial" w:hAnsi="Arial" w:cs="Arial"/>
          <w:sz w:val="20"/>
          <w:szCs w:val="20"/>
        </w:rPr>
      </w:pPr>
      <w:r w:rsidRPr="00892333">
        <w:rPr>
          <w:rFonts w:ascii="Arial" w:hAnsi="Arial" w:cs="Arial"/>
          <w:sz w:val="20"/>
          <w:szCs w:val="20"/>
        </w:rPr>
        <w:t xml:space="preserve">Nie podlegam wykluczeniu z postępowania o udzielenie zamówienia na podstawie; </w:t>
      </w:r>
    </w:p>
    <w:p w:rsidR="00FC540D" w:rsidRPr="00892333" w:rsidRDefault="00FC540D" w:rsidP="00682C5A">
      <w:pPr>
        <w:ind w:left="284" w:hanging="142"/>
        <w:jc w:val="both"/>
        <w:rPr>
          <w:rFonts w:ascii="Arial" w:hAnsi="Arial" w:cs="Arial"/>
          <w:sz w:val="20"/>
          <w:szCs w:val="20"/>
        </w:rPr>
      </w:pPr>
      <w:r w:rsidRPr="00892333">
        <w:rPr>
          <w:rFonts w:ascii="Arial" w:hAnsi="Arial" w:cs="Arial"/>
          <w:sz w:val="20"/>
          <w:szCs w:val="20"/>
        </w:rPr>
        <w:t xml:space="preserve">- art. 108 ust. 1 pkt  Ustawy </w:t>
      </w:r>
      <w:proofErr w:type="spellStart"/>
      <w:r w:rsidRPr="00892333">
        <w:rPr>
          <w:rFonts w:ascii="Arial" w:hAnsi="Arial" w:cs="Arial"/>
          <w:sz w:val="20"/>
          <w:szCs w:val="20"/>
        </w:rPr>
        <w:t>Pzp</w:t>
      </w:r>
      <w:proofErr w:type="spellEnd"/>
      <w:r w:rsidRPr="00892333">
        <w:rPr>
          <w:rFonts w:ascii="Arial" w:hAnsi="Arial" w:cs="Arial"/>
          <w:sz w:val="20"/>
          <w:szCs w:val="20"/>
        </w:rPr>
        <w:t>;</w:t>
      </w:r>
    </w:p>
    <w:p w:rsidR="00FC540D" w:rsidRDefault="00FC540D" w:rsidP="00682C5A">
      <w:pPr>
        <w:suppressAutoHyphens/>
        <w:ind w:left="284" w:right="-153" w:hanging="142"/>
        <w:jc w:val="both"/>
        <w:rPr>
          <w:rFonts w:ascii="Arial" w:hAnsi="Arial" w:cs="Arial"/>
          <w:sz w:val="20"/>
          <w:szCs w:val="20"/>
        </w:rPr>
      </w:pPr>
      <w:r w:rsidRPr="00892333">
        <w:rPr>
          <w:rFonts w:ascii="Arial" w:hAnsi="Arial" w:cs="Arial"/>
          <w:sz w:val="20"/>
          <w:szCs w:val="20"/>
        </w:rPr>
        <w:t>-</w:t>
      </w:r>
      <w:r w:rsidRPr="00892333">
        <w:rPr>
          <w:rFonts w:ascii="Arial" w:hAnsi="Arial" w:cs="Arial"/>
          <w:sz w:val="20"/>
          <w:szCs w:val="20"/>
        </w:rPr>
        <w:tab/>
        <w:t xml:space="preserve">art. 109 ust. 1 pkt 4, 5 i 7  Ustawy </w:t>
      </w:r>
      <w:proofErr w:type="spellStart"/>
      <w:r w:rsidRPr="00892333">
        <w:rPr>
          <w:rFonts w:ascii="Arial" w:hAnsi="Arial" w:cs="Arial"/>
          <w:sz w:val="20"/>
          <w:szCs w:val="20"/>
        </w:rPr>
        <w:t>Pzp</w:t>
      </w:r>
      <w:proofErr w:type="spellEnd"/>
      <w:r w:rsidRPr="00892333">
        <w:rPr>
          <w:rFonts w:ascii="Arial" w:hAnsi="Arial" w:cs="Arial"/>
          <w:sz w:val="20"/>
          <w:szCs w:val="20"/>
        </w:rPr>
        <w:t xml:space="preserve"> </w:t>
      </w:r>
    </w:p>
    <w:p w:rsidR="00A72C1F" w:rsidRPr="00A72C1F" w:rsidRDefault="00FC540D" w:rsidP="00682C5A">
      <w:pPr>
        <w:numPr>
          <w:ilvl w:val="1"/>
          <w:numId w:val="35"/>
        </w:numPr>
        <w:suppressAutoHyphens/>
        <w:ind w:left="284" w:right="-153"/>
        <w:jc w:val="both"/>
        <w:rPr>
          <w:rFonts w:ascii="Arial" w:hAnsi="Arial" w:cs="Arial"/>
          <w:sz w:val="20"/>
          <w:szCs w:val="20"/>
        </w:rPr>
      </w:pPr>
      <w:r w:rsidRPr="00A72C1F">
        <w:rPr>
          <w:rFonts w:ascii="Arial" w:eastAsia="Lucida Sans Unicode" w:hAnsi="Arial" w:cs="Arial"/>
          <w:kern w:val="2"/>
          <w:sz w:val="20"/>
          <w:szCs w:val="20"/>
        </w:rPr>
        <w:t>Oświadczam, że nie podlegam wykluczeniu z postępowania na podstawie art. 7 ust. 1 ustawy z dnia 13 kwietnia 2022 r. o szczególnych rozwiązaniach w zakresie przeciwdziałania wspieraniu agresji na Ukrainę oraz służących ochr</w:t>
      </w:r>
      <w:r w:rsidR="00A72C1F">
        <w:rPr>
          <w:rFonts w:ascii="Arial" w:eastAsia="Lucida Sans Unicode" w:hAnsi="Arial" w:cs="Arial"/>
          <w:kern w:val="2"/>
          <w:sz w:val="20"/>
          <w:szCs w:val="20"/>
        </w:rPr>
        <w:t xml:space="preserve">onie bezpieczeństwa narodowego </w:t>
      </w:r>
      <w:r w:rsidR="00A72C1F" w:rsidRPr="00A72C1F">
        <w:rPr>
          <w:rFonts w:ascii="Arial" w:eastAsia="Lucida Sans Unicode" w:hAnsi="Arial" w:cs="Arial"/>
          <w:kern w:val="2"/>
          <w:sz w:val="20"/>
          <w:szCs w:val="20"/>
        </w:rPr>
        <w:t>(</w:t>
      </w:r>
      <w:r w:rsidR="00A72C1F" w:rsidRPr="00A72C1F">
        <w:rPr>
          <w:rFonts w:ascii="Arial" w:eastAsia="Lucida Sans Unicode" w:hAnsi="Arial" w:cs="Arial"/>
          <w:kern w:val="2"/>
          <w:sz w:val="20"/>
          <w:szCs w:val="20"/>
          <w:lang w:eastAsia="en-US"/>
        </w:rPr>
        <w:t>Dz. U. z 2024 r., poz. 507</w:t>
      </w:r>
      <w:r w:rsidR="00A72C1F" w:rsidRPr="00A72C1F">
        <w:rPr>
          <w:rFonts w:ascii="Arial" w:eastAsia="Lucida Sans Unicode" w:hAnsi="Arial" w:cs="Arial"/>
          <w:kern w:val="2"/>
          <w:sz w:val="20"/>
          <w:szCs w:val="20"/>
        </w:rPr>
        <w:t>).</w:t>
      </w:r>
    </w:p>
    <w:p w:rsidR="00A72C1F" w:rsidRPr="00A72C1F" w:rsidRDefault="00A72C1F" w:rsidP="00682C5A">
      <w:pPr>
        <w:suppressAutoHyphens/>
        <w:ind w:left="502" w:right="-153"/>
        <w:jc w:val="both"/>
        <w:rPr>
          <w:rFonts w:ascii="Arial" w:hAnsi="Arial" w:cs="Arial"/>
          <w:sz w:val="20"/>
          <w:szCs w:val="20"/>
        </w:rPr>
      </w:pPr>
    </w:p>
    <w:p w:rsidR="00FC540D" w:rsidRPr="000B43E6" w:rsidRDefault="00FC540D" w:rsidP="00682C5A">
      <w:pPr>
        <w:numPr>
          <w:ilvl w:val="1"/>
          <w:numId w:val="35"/>
        </w:numPr>
        <w:tabs>
          <w:tab w:val="clear" w:pos="1146"/>
        </w:tabs>
        <w:suppressAutoHyphens/>
        <w:ind w:left="284" w:right="-153"/>
        <w:jc w:val="both"/>
        <w:rPr>
          <w:rFonts w:ascii="Arial" w:hAnsi="Arial" w:cs="Arial"/>
          <w:sz w:val="20"/>
          <w:szCs w:val="20"/>
        </w:rPr>
      </w:pPr>
      <w:r w:rsidRPr="00892333">
        <w:rPr>
          <w:rFonts w:ascii="Arial" w:hAnsi="Arial" w:cs="Arial"/>
          <w:sz w:val="20"/>
          <w:szCs w:val="20"/>
        </w:rPr>
        <w:t xml:space="preserve">* Oświadczam, że zachodzą w stosunku do mnie podstawy wykluczenia z postępowania na podstawie </w:t>
      </w:r>
      <w:r w:rsidRPr="000B43E6">
        <w:rPr>
          <w:rFonts w:ascii="Arial" w:hAnsi="Arial" w:cs="Arial"/>
          <w:color w:val="000000"/>
          <w:sz w:val="20"/>
          <w:szCs w:val="20"/>
        </w:rPr>
        <w:t xml:space="preserve">art. …………. </w:t>
      </w:r>
      <w:proofErr w:type="spellStart"/>
      <w:r w:rsidRPr="000B43E6">
        <w:rPr>
          <w:rFonts w:ascii="Arial" w:hAnsi="Arial" w:cs="Arial"/>
          <w:color w:val="000000"/>
          <w:sz w:val="20"/>
          <w:szCs w:val="20"/>
        </w:rPr>
        <w:t>uPzp</w:t>
      </w:r>
      <w:proofErr w:type="spellEnd"/>
      <w:r w:rsidRPr="000B43E6">
        <w:rPr>
          <w:rFonts w:ascii="Arial" w:hAnsi="Arial" w:cs="Arial"/>
          <w:color w:val="000000"/>
          <w:sz w:val="20"/>
          <w:szCs w:val="20"/>
        </w:rPr>
        <w:t xml:space="preserve">. </w:t>
      </w:r>
      <w:r w:rsidRPr="000B43E6">
        <w:rPr>
          <w:rFonts w:ascii="Arial" w:hAnsi="Arial" w:cs="Arial"/>
          <w:sz w:val="20"/>
          <w:szCs w:val="20"/>
        </w:rPr>
        <w:t>Jednocześnie oświadczam, że w związku z ww. okolicznością, na</w:t>
      </w:r>
      <w:r w:rsidRPr="000B43E6">
        <w:rPr>
          <w:rFonts w:ascii="Arial" w:hAnsi="Arial" w:cs="Arial"/>
          <w:color w:val="000000"/>
          <w:sz w:val="20"/>
          <w:szCs w:val="20"/>
        </w:rPr>
        <w:t xml:space="preserve"> podstawie art. 110 </w:t>
      </w:r>
      <w:proofErr w:type="spellStart"/>
      <w:r w:rsidRPr="000B43E6">
        <w:rPr>
          <w:rFonts w:ascii="Arial" w:hAnsi="Arial" w:cs="Arial"/>
          <w:color w:val="000000"/>
          <w:sz w:val="20"/>
          <w:szCs w:val="20"/>
        </w:rPr>
        <w:t>uPzp</w:t>
      </w:r>
      <w:proofErr w:type="spellEnd"/>
      <w:r w:rsidRPr="000B43E6">
        <w:rPr>
          <w:rFonts w:ascii="Arial" w:hAnsi="Arial" w:cs="Arial"/>
          <w:color w:val="000000"/>
          <w:sz w:val="20"/>
          <w:szCs w:val="20"/>
        </w:rPr>
        <w:t xml:space="preserve"> podjąłem następujące środki naprawcze: </w:t>
      </w:r>
    </w:p>
    <w:p w:rsidR="00FC540D" w:rsidRPr="000B43E6" w:rsidRDefault="00FC540D" w:rsidP="00682C5A">
      <w:pPr>
        <w:autoSpaceDE w:val="0"/>
        <w:autoSpaceDN w:val="0"/>
        <w:adjustRightInd w:val="0"/>
        <w:ind w:left="284"/>
        <w:rPr>
          <w:rFonts w:ascii="Arial" w:hAnsi="Arial" w:cs="Arial"/>
          <w:color w:val="000000"/>
          <w:sz w:val="20"/>
          <w:szCs w:val="20"/>
        </w:rPr>
      </w:pPr>
      <w:r w:rsidRPr="000B43E6">
        <w:rPr>
          <w:rFonts w:ascii="Arial" w:hAnsi="Arial" w:cs="Arial"/>
          <w:color w:val="000000"/>
          <w:sz w:val="20"/>
          <w:szCs w:val="20"/>
        </w:rPr>
        <w:t xml:space="preserve">……………………………………………………………………………………………………..…… </w:t>
      </w:r>
    </w:p>
    <w:p w:rsidR="00FC540D" w:rsidRPr="000B43E6" w:rsidRDefault="00FC540D" w:rsidP="00682C5A">
      <w:pPr>
        <w:suppressAutoHyphens/>
        <w:ind w:left="426" w:right="-153" w:hanging="142"/>
        <w:jc w:val="both"/>
        <w:rPr>
          <w:rFonts w:ascii="Arial" w:hAnsi="Arial" w:cs="Arial"/>
          <w:i/>
          <w:iCs/>
          <w:color w:val="000000"/>
          <w:sz w:val="16"/>
          <w:szCs w:val="16"/>
        </w:rPr>
      </w:pPr>
      <w:r w:rsidRPr="000B43E6">
        <w:rPr>
          <w:rFonts w:ascii="Arial" w:hAnsi="Arial" w:cs="Arial"/>
          <w:i/>
          <w:iCs/>
          <w:color w:val="000000"/>
          <w:sz w:val="16"/>
          <w:szCs w:val="16"/>
        </w:rPr>
        <w:t xml:space="preserve">* (Wypełnić, tylko w przypadku, gdy dotyczy) </w:t>
      </w:r>
    </w:p>
    <w:p w:rsidR="00FC540D" w:rsidRPr="000B43E6" w:rsidRDefault="00FC540D" w:rsidP="00682C5A">
      <w:pPr>
        <w:suppressAutoHyphens/>
        <w:ind w:left="426" w:right="-153" w:firstLine="740"/>
        <w:jc w:val="both"/>
        <w:rPr>
          <w:rFonts w:ascii="Arial" w:hAnsi="Arial" w:cs="Arial"/>
          <w:sz w:val="16"/>
          <w:szCs w:val="16"/>
        </w:rPr>
      </w:pPr>
    </w:p>
    <w:p w:rsidR="00FC540D" w:rsidRPr="000B43E6" w:rsidRDefault="00FC540D" w:rsidP="00682C5A">
      <w:pPr>
        <w:numPr>
          <w:ilvl w:val="1"/>
          <w:numId w:val="35"/>
        </w:numPr>
        <w:tabs>
          <w:tab w:val="clear" w:pos="1146"/>
        </w:tabs>
        <w:suppressAutoHyphens/>
        <w:ind w:left="142" w:hanging="142"/>
        <w:jc w:val="both"/>
        <w:rPr>
          <w:rFonts w:ascii="Arial" w:hAnsi="Arial" w:cs="Arial"/>
          <w:color w:val="000000"/>
          <w:sz w:val="20"/>
          <w:szCs w:val="20"/>
        </w:rPr>
      </w:pPr>
      <w:r w:rsidRPr="000B43E6">
        <w:rPr>
          <w:rFonts w:ascii="Arial" w:hAnsi="Arial" w:cs="Arial"/>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FC540D" w:rsidRPr="000B43E6" w:rsidRDefault="00FC540D" w:rsidP="00682C5A">
      <w:pPr>
        <w:numPr>
          <w:ilvl w:val="1"/>
          <w:numId w:val="35"/>
        </w:numPr>
        <w:tabs>
          <w:tab w:val="clear" w:pos="1146"/>
        </w:tabs>
        <w:suppressAutoHyphens/>
        <w:ind w:left="142" w:hanging="142"/>
        <w:jc w:val="both"/>
        <w:rPr>
          <w:rFonts w:ascii="Arial" w:hAnsi="Arial" w:cs="Arial"/>
          <w:color w:val="000000"/>
          <w:sz w:val="20"/>
          <w:szCs w:val="20"/>
        </w:rPr>
      </w:pPr>
      <w:r w:rsidRPr="000B43E6">
        <w:rPr>
          <w:rFonts w:ascii="Arial" w:hAnsi="Arial" w:cs="Arial"/>
          <w:sz w:val="20"/>
          <w:szCs w:val="20"/>
        </w:rPr>
        <w:t xml:space="preserve">Wskazuje że aktualny dokument potwierdzający umocowanie do reprezentacji podmiotu udostępniającego zasoby Zamawiający może pobrać za pomocą bezpłatnych baz dostępnych pod adresem: </w:t>
      </w:r>
    </w:p>
    <w:p w:rsidR="00FC540D" w:rsidRPr="000B43E6" w:rsidRDefault="00FC540D" w:rsidP="00682C5A">
      <w:pPr>
        <w:ind w:left="357"/>
        <w:jc w:val="both"/>
        <w:rPr>
          <w:rFonts w:ascii="Arial" w:hAnsi="Arial" w:cs="Arial"/>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D67F68">
        <w:rPr>
          <w:rFonts w:ascii="Arial" w:hAnsi="Arial" w:cs="Arial"/>
        </w:rPr>
      </w:r>
      <w:r w:rsidR="00D67F68">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hyperlink r:id="rId28" w:history="1">
        <w:r w:rsidRPr="000B43E6">
          <w:rPr>
            <w:rFonts w:ascii="Arial" w:hAnsi="Arial" w:cs="Arial"/>
            <w:color w:val="0000FF"/>
            <w:sz w:val="20"/>
            <w:szCs w:val="20"/>
            <w:u w:val="single"/>
          </w:rPr>
          <w:t>https://prod.ceidg.gov.pl/CEIDG/CEIDG.Public.UI/Search.aspx</w:t>
        </w:r>
      </w:hyperlink>
      <w:r w:rsidRPr="000B43E6">
        <w:rPr>
          <w:rFonts w:ascii="Arial" w:hAnsi="Arial" w:cs="Arial"/>
          <w:sz w:val="20"/>
          <w:szCs w:val="20"/>
        </w:rPr>
        <w:t xml:space="preserve"> (CEIDG)</w:t>
      </w:r>
    </w:p>
    <w:p w:rsidR="00FC540D" w:rsidRPr="000B43E6" w:rsidRDefault="00FC540D" w:rsidP="00682C5A">
      <w:pPr>
        <w:ind w:left="357"/>
        <w:jc w:val="both"/>
        <w:rPr>
          <w:rFonts w:ascii="Arial" w:hAnsi="Arial" w:cs="Arial"/>
          <w:sz w:val="20"/>
          <w:szCs w:val="20"/>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D67F68">
        <w:rPr>
          <w:rFonts w:ascii="Arial" w:hAnsi="Arial" w:cs="Arial"/>
        </w:rPr>
      </w:r>
      <w:r w:rsidR="00D67F68">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hyperlink r:id="rId29" w:history="1">
        <w:r w:rsidRPr="000B43E6">
          <w:rPr>
            <w:rFonts w:ascii="Arial" w:hAnsi="Arial" w:cs="Arial"/>
            <w:color w:val="0000FF"/>
            <w:sz w:val="20"/>
            <w:szCs w:val="20"/>
            <w:u w:val="single"/>
          </w:rPr>
          <w:t>https://ekrs.ms.gov.pl/web/wyszukiwarka-krs/strona-glowna/</w:t>
        </w:r>
      </w:hyperlink>
      <w:r w:rsidRPr="000B43E6">
        <w:rPr>
          <w:rFonts w:ascii="Arial" w:hAnsi="Arial" w:cs="Arial"/>
          <w:sz w:val="20"/>
          <w:szCs w:val="20"/>
        </w:rPr>
        <w:t xml:space="preserve"> (KRS)</w:t>
      </w:r>
    </w:p>
    <w:p w:rsidR="00FC540D" w:rsidRPr="000B43E6" w:rsidRDefault="00FC540D" w:rsidP="00682C5A">
      <w:pPr>
        <w:ind w:left="357"/>
        <w:jc w:val="both"/>
        <w:rPr>
          <w:rFonts w:ascii="Arial" w:hAnsi="Arial" w:cs="Arial"/>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D67F68">
        <w:rPr>
          <w:rFonts w:ascii="Arial" w:hAnsi="Arial" w:cs="Arial"/>
        </w:rPr>
      </w:r>
      <w:r w:rsidR="00D67F68">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r w:rsidRPr="000B43E6">
        <w:rPr>
          <w:rFonts w:ascii="Arial" w:hAnsi="Arial" w:cs="Arial"/>
          <w:sz w:val="20"/>
          <w:szCs w:val="20"/>
        </w:rPr>
        <w:t>inny właściwy rejestr</w:t>
      </w:r>
      <w:r w:rsidRPr="000B43E6">
        <w:rPr>
          <w:rFonts w:ascii="Arial" w:hAnsi="Arial" w:cs="Arial"/>
        </w:rPr>
        <w:t>…………………………..      …………………………………..</w:t>
      </w:r>
    </w:p>
    <w:p w:rsidR="00FC540D" w:rsidRPr="000B43E6" w:rsidRDefault="00FC540D" w:rsidP="00682C5A">
      <w:pPr>
        <w:ind w:left="357"/>
        <w:rPr>
          <w:rFonts w:ascii="Arial" w:hAnsi="Arial" w:cs="Arial"/>
          <w:color w:val="000000"/>
          <w:sz w:val="16"/>
          <w:szCs w:val="16"/>
        </w:rPr>
      </w:pPr>
      <w:r w:rsidRPr="000B43E6">
        <w:rPr>
          <w:rFonts w:ascii="Arial" w:hAnsi="Arial" w:cs="Arial"/>
          <w:color w:val="FF0000"/>
          <w:sz w:val="16"/>
          <w:szCs w:val="16"/>
        </w:rPr>
        <w:t xml:space="preserve">                                                              </w:t>
      </w:r>
      <w:r w:rsidRPr="000B43E6">
        <w:rPr>
          <w:rFonts w:ascii="Arial" w:hAnsi="Arial" w:cs="Arial"/>
          <w:color w:val="000000"/>
          <w:sz w:val="16"/>
          <w:szCs w:val="16"/>
        </w:rPr>
        <w:t xml:space="preserve">(wpisać nazwę bazy)  </w:t>
      </w:r>
      <w:r w:rsidRPr="000B43E6">
        <w:rPr>
          <w:rFonts w:ascii="Arial" w:hAnsi="Arial" w:cs="Arial"/>
          <w:color w:val="000000"/>
          <w:sz w:val="16"/>
          <w:szCs w:val="16"/>
        </w:rPr>
        <w:tab/>
      </w:r>
      <w:r w:rsidRPr="000B43E6">
        <w:rPr>
          <w:rFonts w:ascii="Arial" w:hAnsi="Arial" w:cs="Arial"/>
          <w:color w:val="000000"/>
          <w:sz w:val="16"/>
          <w:szCs w:val="16"/>
        </w:rPr>
        <w:tab/>
        <w:t xml:space="preserve">  (wpisać adres internetowy bazy)</w:t>
      </w:r>
    </w:p>
    <w:p w:rsidR="00FC540D" w:rsidRPr="000B43E6" w:rsidRDefault="00FC540D" w:rsidP="00682C5A">
      <w:pPr>
        <w:ind w:left="357"/>
        <w:jc w:val="both"/>
        <w:rPr>
          <w:rFonts w:ascii="Arial" w:hAnsi="Arial" w:cs="Arial"/>
          <w:color w:val="000000"/>
          <w:sz w:val="20"/>
          <w:szCs w:val="20"/>
        </w:rPr>
      </w:pPr>
      <w:r w:rsidRPr="000B43E6">
        <w:rPr>
          <w:rFonts w:ascii="Arial" w:hAnsi="Arial" w:cs="Arial"/>
          <w:color w:val="000000"/>
        </w:rPr>
        <w:fldChar w:fldCharType="begin">
          <w:ffData>
            <w:name w:val=""/>
            <w:enabled/>
            <w:calcOnExit w:val="0"/>
            <w:checkBox>
              <w:sizeAuto/>
              <w:default w:val="0"/>
            </w:checkBox>
          </w:ffData>
        </w:fldChar>
      </w:r>
      <w:r w:rsidRPr="000B43E6">
        <w:rPr>
          <w:rFonts w:ascii="Arial" w:hAnsi="Arial" w:cs="Arial"/>
          <w:color w:val="000000"/>
        </w:rPr>
        <w:instrText xml:space="preserve"> FORMCHECKBOX </w:instrText>
      </w:r>
      <w:r w:rsidR="00D67F68">
        <w:rPr>
          <w:rFonts w:ascii="Arial" w:hAnsi="Arial" w:cs="Arial"/>
          <w:color w:val="000000"/>
        </w:rPr>
      </w:r>
      <w:r w:rsidR="00D67F68">
        <w:rPr>
          <w:rFonts w:ascii="Arial" w:hAnsi="Arial" w:cs="Arial"/>
          <w:color w:val="000000"/>
        </w:rPr>
        <w:fldChar w:fldCharType="separate"/>
      </w:r>
      <w:r w:rsidRPr="000B43E6">
        <w:rPr>
          <w:rFonts w:ascii="Arial" w:hAnsi="Arial" w:cs="Arial"/>
          <w:color w:val="000000"/>
        </w:rPr>
        <w:fldChar w:fldCharType="end"/>
      </w:r>
      <w:r w:rsidRPr="000B43E6">
        <w:rPr>
          <w:rFonts w:ascii="Arial" w:hAnsi="Arial" w:cs="Arial"/>
          <w:color w:val="000000"/>
        </w:rPr>
        <w:t xml:space="preserve"> </w:t>
      </w:r>
      <w:r w:rsidRPr="000B43E6">
        <w:rPr>
          <w:rFonts w:ascii="Arial" w:hAnsi="Arial" w:cs="Arial"/>
          <w:color w:val="000000"/>
          <w:sz w:val="20"/>
          <w:szCs w:val="20"/>
        </w:rPr>
        <w:t>brak możliwości pobrania online</w:t>
      </w:r>
    </w:p>
    <w:p w:rsidR="00FC540D" w:rsidRPr="000B43E6" w:rsidRDefault="00FC540D" w:rsidP="00682C5A">
      <w:pPr>
        <w:ind w:left="357"/>
        <w:jc w:val="both"/>
        <w:rPr>
          <w:rFonts w:ascii="Arial" w:hAnsi="Arial" w:cs="Arial"/>
          <w:color w:val="000000"/>
        </w:rPr>
      </w:pPr>
    </w:p>
    <w:p w:rsidR="00FC540D" w:rsidRPr="000B43E6" w:rsidRDefault="00FC540D" w:rsidP="00682C5A">
      <w:pPr>
        <w:ind w:left="360"/>
        <w:jc w:val="both"/>
        <w:rPr>
          <w:rFonts w:ascii="Arial" w:hAnsi="Arial" w:cs="Arial"/>
          <w:color w:val="000000"/>
          <w:sz w:val="16"/>
          <w:szCs w:val="16"/>
        </w:rPr>
      </w:pPr>
      <w:r w:rsidRPr="000B43E6">
        <w:rPr>
          <w:rFonts w:ascii="Arial" w:hAnsi="Arial" w:cs="Arial"/>
          <w:color w:val="000000"/>
          <w:sz w:val="16"/>
          <w:szCs w:val="16"/>
        </w:rPr>
        <w:t xml:space="preserve">(Należy  wskazać lub zaznaczyć adres strony www, na której Zamawiający może bezpłatnie pobrać dokumenty rejestrowe dot. podmiotu udostępniającego zasoby, o ile rejestr taki jest ogólnodostępny i bezpłatny. W przypadku braku zaznaczenia lub nie złożenia wraz z ofertą dokumentu/ów potwierdzającego umocowanie do reprezentowania podmiotu udostępniającego zasoby Zamawiający wezwie o przedłożenie odpowiedniego dokumentu na podstawie art. 128 </w:t>
      </w:r>
      <w:proofErr w:type="spellStart"/>
      <w:r w:rsidRPr="000B43E6">
        <w:rPr>
          <w:rFonts w:ascii="Arial" w:hAnsi="Arial" w:cs="Arial"/>
          <w:color w:val="000000"/>
          <w:sz w:val="16"/>
          <w:szCs w:val="16"/>
        </w:rPr>
        <w:t>Pzp</w:t>
      </w:r>
      <w:proofErr w:type="spellEnd"/>
      <w:r w:rsidRPr="000B43E6">
        <w:rPr>
          <w:rFonts w:ascii="Arial" w:hAnsi="Arial" w:cs="Arial"/>
          <w:color w:val="000000"/>
          <w:sz w:val="16"/>
          <w:szCs w:val="16"/>
        </w:rPr>
        <w:t xml:space="preserve">) </w:t>
      </w:r>
    </w:p>
    <w:p w:rsidR="009A201A" w:rsidRPr="000B43E6" w:rsidRDefault="009A201A" w:rsidP="00682C5A">
      <w:pPr>
        <w:ind w:left="4254" w:hanging="3714"/>
        <w:jc w:val="right"/>
        <w:rPr>
          <w:rFonts w:ascii="Arial" w:hAnsi="Arial" w:cs="Arial"/>
          <w:color w:val="FF0000"/>
          <w:sz w:val="16"/>
          <w:szCs w:val="16"/>
        </w:rPr>
      </w:pPr>
    </w:p>
    <w:p w:rsidR="009A201A" w:rsidRPr="000B43E6" w:rsidRDefault="009A201A" w:rsidP="00682C5A">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461989" w:rsidRDefault="00461989" w:rsidP="00682C5A">
      <w:pPr>
        <w:contextualSpacing/>
        <w:jc w:val="right"/>
        <w:rPr>
          <w:rFonts w:ascii="Arial" w:hAnsi="Arial" w:cs="Arial"/>
          <w:b/>
          <w:sz w:val="20"/>
          <w:szCs w:val="20"/>
        </w:rPr>
      </w:pPr>
    </w:p>
    <w:p w:rsidR="006524DC" w:rsidRDefault="006524DC" w:rsidP="00682C5A">
      <w:pPr>
        <w:contextualSpacing/>
        <w:jc w:val="right"/>
        <w:rPr>
          <w:rFonts w:ascii="Arial" w:hAnsi="Arial" w:cs="Arial"/>
          <w:b/>
          <w:sz w:val="20"/>
          <w:szCs w:val="20"/>
        </w:rPr>
      </w:pPr>
    </w:p>
    <w:p w:rsidR="006524DC" w:rsidRDefault="006524DC" w:rsidP="00682C5A">
      <w:pPr>
        <w:contextualSpacing/>
        <w:jc w:val="right"/>
        <w:rPr>
          <w:rFonts w:ascii="Arial" w:hAnsi="Arial" w:cs="Arial"/>
          <w:b/>
          <w:sz w:val="20"/>
          <w:szCs w:val="20"/>
        </w:rPr>
      </w:pPr>
    </w:p>
    <w:p w:rsidR="00C6467C" w:rsidRPr="00F8565C" w:rsidRDefault="00C6467C" w:rsidP="00682C5A">
      <w:pPr>
        <w:contextualSpacing/>
        <w:jc w:val="right"/>
        <w:rPr>
          <w:rFonts w:ascii="Arial" w:hAnsi="Arial" w:cs="Arial"/>
          <w:b/>
          <w:sz w:val="20"/>
          <w:szCs w:val="20"/>
        </w:rPr>
      </w:pPr>
      <w:r w:rsidRPr="00F8565C">
        <w:rPr>
          <w:rFonts w:ascii="Arial" w:hAnsi="Arial" w:cs="Arial"/>
          <w:b/>
          <w:sz w:val="20"/>
          <w:szCs w:val="20"/>
        </w:rPr>
        <w:lastRenderedPageBreak/>
        <w:t>Z</w:t>
      </w:r>
      <w:r w:rsidR="00776988">
        <w:rPr>
          <w:rFonts w:ascii="Arial" w:hAnsi="Arial" w:cs="Arial"/>
          <w:b/>
          <w:sz w:val="20"/>
          <w:szCs w:val="20"/>
        </w:rPr>
        <w:t>ałącznik nr 4</w:t>
      </w:r>
      <w:r w:rsidR="003D200D" w:rsidRPr="00F8565C">
        <w:rPr>
          <w:rFonts w:ascii="Arial" w:hAnsi="Arial" w:cs="Arial"/>
          <w:b/>
          <w:sz w:val="20"/>
          <w:szCs w:val="20"/>
        </w:rPr>
        <w:t xml:space="preserve"> do SWZ </w:t>
      </w:r>
    </w:p>
    <w:p w:rsidR="00C6467C" w:rsidRPr="000B43E6" w:rsidRDefault="00C6467C" w:rsidP="00682C5A">
      <w:pPr>
        <w:contextualSpacing/>
        <w:rPr>
          <w:rFonts w:ascii="Arial" w:hAnsi="Arial" w:cs="Arial"/>
          <w:b/>
          <w:color w:val="000000"/>
          <w:sz w:val="20"/>
          <w:szCs w:val="20"/>
        </w:rPr>
      </w:pPr>
    </w:p>
    <w:p w:rsidR="008325B2" w:rsidRPr="000B43E6" w:rsidRDefault="008325B2" w:rsidP="00682C5A">
      <w:pPr>
        <w:spacing w:after="120"/>
        <w:jc w:val="center"/>
        <w:rPr>
          <w:rFonts w:ascii="Arial" w:hAnsi="Arial" w:cs="Arial"/>
          <w:b/>
          <w:u w:val="single"/>
        </w:rPr>
      </w:pPr>
      <w:r w:rsidRPr="000B43E6">
        <w:rPr>
          <w:rFonts w:ascii="Arial" w:hAnsi="Arial" w:cs="Arial"/>
          <w:b/>
          <w:u w:val="single"/>
        </w:rPr>
        <w:t xml:space="preserve">OŚWIADCZENIE WYKONAWCÓW </w:t>
      </w:r>
    </w:p>
    <w:p w:rsidR="008325B2" w:rsidRPr="000B43E6" w:rsidRDefault="008325B2" w:rsidP="00682C5A">
      <w:pPr>
        <w:spacing w:after="120"/>
        <w:jc w:val="center"/>
        <w:rPr>
          <w:rFonts w:ascii="Arial" w:hAnsi="Arial" w:cs="Arial"/>
          <w:b/>
          <w:u w:val="single"/>
        </w:rPr>
      </w:pPr>
      <w:r w:rsidRPr="000B43E6">
        <w:rPr>
          <w:rFonts w:ascii="Arial" w:hAnsi="Arial" w:cs="Arial"/>
          <w:b/>
          <w:u w:val="single"/>
        </w:rPr>
        <w:t>WSPÓL</w:t>
      </w:r>
      <w:r w:rsidR="00C24A07" w:rsidRPr="000B43E6">
        <w:rPr>
          <w:rFonts w:ascii="Arial" w:hAnsi="Arial" w:cs="Arial"/>
          <w:b/>
          <w:u w:val="single"/>
        </w:rPr>
        <w:t>NIE UBIEGAJĄCYCH SIĘ O UDZIELEN</w:t>
      </w:r>
      <w:r w:rsidRPr="000B43E6">
        <w:rPr>
          <w:rFonts w:ascii="Arial" w:hAnsi="Arial" w:cs="Arial"/>
          <w:b/>
          <w:u w:val="single"/>
        </w:rPr>
        <w:t>IE ZAMÓWIENIA*</w:t>
      </w:r>
    </w:p>
    <w:p w:rsidR="008325B2" w:rsidRPr="000B43E6" w:rsidRDefault="008325B2" w:rsidP="00682C5A">
      <w:pPr>
        <w:jc w:val="center"/>
        <w:rPr>
          <w:rFonts w:ascii="Arial" w:hAnsi="Arial" w:cs="Arial"/>
          <w:b/>
          <w:sz w:val="20"/>
          <w:szCs w:val="20"/>
        </w:rPr>
      </w:pPr>
      <w:r w:rsidRPr="000B43E6">
        <w:rPr>
          <w:rFonts w:ascii="Arial" w:hAnsi="Arial" w:cs="Arial"/>
          <w:b/>
          <w:sz w:val="20"/>
          <w:szCs w:val="20"/>
        </w:rPr>
        <w:t>składane na podstawie art. 117 ust. 4 ustawy z dnia 11 września 2019 r. Prawo zam</w:t>
      </w:r>
      <w:r w:rsidR="008B50F7">
        <w:rPr>
          <w:rFonts w:ascii="Arial" w:hAnsi="Arial" w:cs="Arial"/>
          <w:b/>
          <w:sz w:val="20"/>
          <w:szCs w:val="20"/>
        </w:rPr>
        <w:t xml:space="preserve">ówień </w:t>
      </w:r>
      <w:r w:rsidR="008B50F7" w:rsidRPr="00423379">
        <w:rPr>
          <w:rFonts w:ascii="Arial" w:hAnsi="Arial" w:cs="Arial"/>
          <w:b/>
          <w:sz w:val="20"/>
          <w:szCs w:val="20"/>
        </w:rPr>
        <w:t xml:space="preserve">publicznych </w:t>
      </w:r>
      <w:r w:rsidR="00423379" w:rsidRPr="00423379">
        <w:rPr>
          <w:rFonts w:ascii="Arial" w:hAnsi="Arial" w:cs="Arial"/>
          <w:b/>
          <w:color w:val="000000"/>
          <w:sz w:val="20"/>
        </w:rPr>
        <w:t>(</w:t>
      </w:r>
      <w:r w:rsidR="00423379" w:rsidRPr="00423379">
        <w:rPr>
          <w:rFonts w:ascii="Arial" w:hAnsi="Arial" w:cs="Arial"/>
          <w:b/>
          <w:sz w:val="20"/>
        </w:rPr>
        <w:t>Dz. U. z 2024 r. poz. 1320)</w:t>
      </w:r>
    </w:p>
    <w:p w:rsidR="00C6467C" w:rsidRPr="000B43E6" w:rsidRDefault="00C6467C" w:rsidP="00682C5A">
      <w:pPr>
        <w:contextualSpacing/>
        <w:jc w:val="center"/>
        <w:rPr>
          <w:rFonts w:ascii="Arial" w:hAnsi="Arial" w:cs="Arial"/>
          <w:color w:val="000000"/>
          <w:sz w:val="20"/>
          <w:szCs w:val="20"/>
          <w:u w:val="single"/>
        </w:rPr>
      </w:pPr>
    </w:p>
    <w:p w:rsidR="00A66FC6" w:rsidRPr="000B43E6" w:rsidRDefault="00A66FC6" w:rsidP="00682C5A">
      <w:pPr>
        <w:contextualSpacing/>
        <w:rPr>
          <w:rFonts w:ascii="Arial" w:hAnsi="Arial" w:cs="Arial"/>
          <w:color w:val="000000"/>
          <w:sz w:val="20"/>
          <w:szCs w:val="20"/>
        </w:rPr>
      </w:pPr>
    </w:p>
    <w:p w:rsidR="00A66FC6" w:rsidRPr="000B43E6" w:rsidRDefault="00A66FC6" w:rsidP="00682C5A">
      <w:pPr>
        <w:rPr>
          <w:rFonts w:ascii="Arial" w:hAnsi="Arial" w:cs="Arial"/>
          <w:b/>
          <w:sz w:val="20"/>
          <w:szCs w:val="20"/>
        </w:rPr>
      </w:pPr>
      <w:r w:rsidRPr="000B43E6">
        <w:rPr>
          <w:rFonts w:ascii="Arial" w:hAnsi="Arial" w:cs="Arial"/>
          <w:b/>
          <w:sz w:val="20"/>
          <w:szCs w:val="20"/>
        </w:rPr>
        <w:t>Wykonawca – Lider konsorcjum</w:t>
      </w:r>
      <w:r w:rsidR="00D32871">
        <w:rPr>
          <w:rFonts w:ascii="Arial" w:hAnsi="Arial" w:cs="Arial"/>
          <w:b/>
          <w:sz w:val="20"/>
          <w:szCs w:val="20"/>
        </w:rPr>
        <w:t>/ wspólnik spółki cywilnej</w:t>
      </w:r>
      <w:r w:rsidRPr="000B43E6">
        <w:rPr>
          <w:rFonts w:ascii="Arial" w:hAnsi="Arial" w:cs="Arial"/>
          <w:b/>
          <w:sz w:val="20"/>
          <w:szCs w:val="20"/>
        </w:rPr>
        <w:t>:</w:t>
      </w:r>
    </w:p>
    <w:p w:rsidR="00A66FC6" w:rsidRPr="000B43E6" w:rsidRDefault="00A66FC6" w:rsidP="00682C5A">
      <w:pPr>
        <w:rPr>
          <w:rFonts w:ascii="Arial" w:hAnsi="Arial" w:cs="Arial"/>
          <w:sz w:val="20"/>
          <w:szCs w:val="20"/>
        </w:rPr>
      </w:pPr>
      <w:r w:rsidRPr="000B43E6">
        <w:rPr>
          <w:rFonts w:ascii="Arial" w:hAnsi="Arial" w:cs="Arial"/>
          <w:sz w:val="20"/>
          <w:szCs w:val="20"/>
        </w:rPr>
        <w:t>……………………………………….</w:t>
      </w:r>
    </w:p>
    <w:p w:rsidR="00A66FC6" w:rsidRPr="000B43E6" w:rsidRDefault="00A66FC6" w:rsidP="00682C5A">
      <w:pPr>
        <w:rPr>
          <w:rFonts w:ascii="Arial" w:hAnsi="Arial" w:cs="Arial"/>
          <w:sz w:val="20"/>
          <w:szCs w:val="20"/>
        </w:rPr>
      </w:pPr>
      <w:r w:rsidRPr="000B43E6">
        <w:rPr>
          <w:rFonts w:ascii="Arial" w:hAnsi="Arial" w:cs="Arial"/>
          <w:sz w:val="20"/>
          <w:szCs w:val="20"/>
        </w:rPr>
        <w:t>………………………………………</w:t>
      </w:r>
    </w:p>
    <w:p w:rsidR="00A66FC6" w:rsidRPr="000B43E6" w:rsidRDefault="00A66FC6" w:rsidP="00682C5A">
      <w:pPr>
        <w:ind w:right="141"/>
        <w:rPr>
          <w:rFonts w:ascii="Arial" w:hAnsi="Arial" w:cs="Arial"/>
          <w:i/>
          <w:sz w:val="16"/>
          <w:szCs w:val="16"/>
        </w:rPr>
      </w:pPr>
      <w:r w:rsidRPr="000B43E6">
        <w:rPr>
          <w:rFonts w:ascii="Arial" w:hAnsi="Arial" w:cs="Arial"/>
          <w:i/>
          <w:sz w:val="16"/>
          <w:szCs w:val="16"/>
        </w:rPr>
        <w:t xml:space="preserve"> (pełna nazwa/firma, adres, w zależności od podmiotu: NIP/PESEL)</w:t>
      </w:r>
    </w:p>
    <w:p w:rsidR="00A66FC6" w:rsidRPr="000B43E6" w:rsidRDefault="00A66FC6" w:rsidP="00682C5A">
      <w:pPr>
        <w:ind w:right="141"/>
        <w:rPr>
          <w:rFonts w:ascii="Arial" w:hAnsi="Arial" w:cs="Arial"/>
          <w:i/>
          <w:sz w:val="16"/>
          <w:szCs w:val="16"/>
        </w:rPr>
      </w:pPr>
    </w:p>
    <w:p w:rsidR="00A66FC6" w:rsidRPr="000B43E6" w:rsidRDefault="00A66FC6" w:rsidP="00682C5A">
      <w:pPr>
        <w:rPr>
          <w:rFonts w:ascii="Arial" w:hAnsi="Arial" w:cs="Arial"/>
          <w:b/>
          <w:sz w:val="20"/>
          <w:szCs w:val="20"/>
        </w:rPr>
      </w:pPr>
      <w:r w:rsidRPr="000B43E6">
        <w:rPr>
          <w:rFonts w:ascii="Arial" w:hAnsi="Arial" w:cs="Arial"/>
          <w:b/>
          <w:sz w:val="20"/>
          <w:szCs w:val="20"/>
        </w:rPr>
        <w:t>Wykonawca – członek konsorcjum</w:t>
      </w:r>
      <w:r w:rsidR="00D32871">
        <w:rPr>
          <w:rFonts w:ascii="Arial" w:hAnsi="Arial" w:cs="Arial"/>
          <w:b/>
          <w:sz w:val="20"/>
          <w:szCs w:val="20"/>
        </w:rPr>
        <w:t>/ wspólnik spółki cywilnej</w:t>
      </w:r>
      <w:r w:rsidRPr="000B43E6">
        <w:rPr>
          <w:rFonts w:ascii="Arial" w:hAnsi="Arial" w:cs="Arial"/>
          <w:b/>
          <w:sz w:val="20"/>
          <w:szCs w:val="20"/>
        </w:rPr>
        <w:t>:</w:t>
      </w:r>
    </w:p>
    <w:p w:rsidR="00A66FC6" w:rsidRPr="000B43E6" w:rsidRDefault="00A66FC6" w:rsidP="00682C5A">
      <w:pPr>
        <w:rPr>
          <w:rFonts w:ascii="Arial" w:hAnsi="Arial" w:cs="Arial"/>
          <w:sz w:val="20"/>
          <w:szCs w:val="20"/>
        </w:rPr>
      </w:pPr>
      <w:r w:rsidRPr="000B43E6">
        <w:rPr>
          <w:rFonts w:ascii="Arial" w:hAnsi="Arial" w:cs="Arial"/>
          <w:sz w:val="20"/>
          <w:szCs w:val="20"/>
        </w:rPr>
        <w:t>…………………………………………</w:t>
      </w:r>
    </w:p>
    <w:p w:rsidR="00A66FC6" w:rsidRPr="000B43E6" w:rsidRDefault="00A66FC6" w:rsidP="00682C5A">
      <w:pPr>
        <w:rPr>
          <w:rFonts w:ascii="Arial" w:hAnsi="Arial" w:cs="Arial"/>
          <w:sz w:val="20"/>
          <w:szCs w:val="20"/>
        </w:rPr>
      </w:pPr>
      <w:r w:rsidRPr="000B43E6">
        <w:rPr>
          <w:rFonts w:ascii="Arial" w:hAnsi="Arial" w:cs="Arial"/>
          <w:sz w:val="20"/>
          <w:szCs w:val="20"/>
        </w:rPr>
        <w:t>…………………………………………</w:t>
      </w:r>
    </w:p>
    <w:p w:rsidR="00A66FC6" w:rsidRPr="000B43E6" w:rsidRDefault="00A66FC6" w:rsidP="00682C5A">
      <w:pPr>
        <w:ind w:right="141"/>
        <w:rPr>
          <w:rFonts w:ascii="Arial" w:hAnsi="Arial" w:cs="Arial"/>
          <w:i/>
          <w:sz w:val="16"/>
          <w:szCs w:val="16"/>
        </w:rPr>
      </w:pPr>
      <w:r w:rsidRPr="000B43E6">
        <w:rPr>
          <w:rFonts w:ascii="Arial" w:hAnsi="Arial" w:cs="Arial"/>
          <w:i/>
          <w:sz w:val="16"/>
          <w:szCs w:val="16"/>
        </w:rPr>
        <w:t xml:space="preserve"> (pełna nazwa/firma, adres, w zależności od podmiotu: NIP/PESEL)</w:t>
      </w:r>
    </w:p>
    <w:p w:rsidR="00C6467C" w:rsidRPr="000B43E6" w:rsidRDefault="00C6467C" w:rsidP="00682C5A">
      <w:pPr>
        <w:ind w:left="6379"/>
        <w:contextualSpacing/>
        <w:rPr>
          <w:rFonts w:ascii="Arial" w:hAnsi="Arial" w:cs="Arial"/>
          <w:b/>
          <w:bCs/>
          <w:color w:val="000000"/>
          <w:sz w:val="20"/>
          <w:szCs w:val="20"/>
        </w:rPr>
      </w:pPr>
      <w:r w:rsidRPr="000B43E6">
        <w:rPr>
          <w:rFonts w:ascii="Arial" w:hAnsi="Arial" w:cs="Arial"/>
          <w:b/>
          <w:bCs/>
          <w:color w:val="000000"/>
          <w:sz w:val="20"/>
          <w:szCs w:val="20"/>
        </w:rPr>
        <w:t xml:space="preserve">                                                                                   </w:t>
      </w:r>
    </w:p>
    <w:p w:rsidR="008325B2" w:rsidRPr="000B43E6" w:rsidRDefault="008325B2" w:rsidP="00682C5A">
      <w:pPr>
        <w:pStyle w:val="Nagwek1"/>
        <w:spacing w:before="0" w:after="0"/>
        <w:jc w:val="center"/>
        <w:rPr>
          <w:sz w:val="24"/>
          <w:szCs w:val="24"/>
        </w:rPr>
      </w:pPr>
      <w:r w:rsidRPr="000B43E6">
        <w:rPr>
          <w:b w:val="0"/>
          <w:sz w:val="24"/>
          <w:szCs w:val="24"/>
        </w:rPr>
        <w:t xml:space="preserve">                                              </w:t>
      </w:r>
      <w:r w:rsidR="00CF551A">
        <w:rPr>
          <w:b w:val="0"/>
          <w:sz w:val="24"/>
          <w:szCs w:val="24"/>
        </w:rPr>
        <w:t xml:space="preserve">                          </w:t>
      </w:r>
      <w:r w:rsidRPr="000B43E6">
        <w:rPr>
          <w:sz w:val="24"/>
          <w:szCs w:val="24"/>
        </w:rPr>
        <w:t xml:space="preserve"> Miasto Leżajsk</w:t>
      </w:r>
    </w:p>
    <w:p w:rsidR="00C6467C" w:rsidRPr="000B43E6" w:rsidRDefault="00C6467C" w:rsidP="00682C5A">
      <w:pPr>
        <w:contextualSpacing/>
        <w:rPr>
          <w:rFonts w:ascii="Arial" w:hAnsi="Arial" w:cs="Arial"/>
          <w:sz w:val="20"/>
          <w:szCs w:val="20"/>
        </w:rPr>
      </w:pPr>
    </w:p>
    <w:p w:rsidR="00C6467C" w:rsidRPr="000B43E6" w:rsidRDefault="00C6467C" w:rsidP="00682C5A">
      <w:pPr>
        <w:contextualSpacing/>
        <w:rPr>
          <w:rFonts w:ascii="Arial" w:hAnsi="Arial" w:cs="Arial"/>
          <w:b/>
          <w:sz w:val="20"/>
          <w:szCs w:val="20"/>
        </w:rPr>
      </w:pPr>
    </w:p>
    <w:p w:rsidR="00C6467C" w:rsidRPr="00665BD2" w:rsidRDefault="00C6467C" w:rsidP="00682C5A">
      <w:pPr>
        <w:jc w:val="both"/>
        <w:rPr>
          <w:rFonts w:ascii="Arial" w:hAnsi="Arial" w:cs="Arial"/>
          <w:b/>
          <w:bCs/>
          <w:iCs/>
          <w:sz w:val="20"/>
          <w:szCs w:val="20"/>
          <w:shd w:val="clear" w:color="auto" w:fill="FFFFFF"/>
        </w:rPr>
      </w:pPr>
      <w:r w:rsidRPr="00E84C3C">
        <w:rPr>
          <w:rFonts w:ascii="Arial" w:hAnsi="Arial" w:cs="Arial"/>
          <w:sz w:val="20"/>
          <w:szCs w:val="20"/>
        </w:rPr>
        <w:t>Na potrzeby postępowania o udzielenie zamówienia pn</w:t>
      </w:r>
      <w:r w:rsidR="00AA74C5">
        <w:rPr>
          <w:rFonts w:ascii="Arial" w:hAnsi="Arial" w:cs="Arial"/>
          <w:sz w:val="20"/>
          <w:szCs w:val="20"/>
        </w:rPr>
        <w:t>.</w:t>
      </w:r>
      <w:r w:rsidR="00926A24">
        <w:rPr>
          <w:rFonts w:ascii="Arial" w:hAnsi="Arial" w:cs="Arial"/>
          <w:sz w:val="20"/>
          <w:szCs w:val="20"/>
        </w:rPr>
        <w:t xml:space="preserve">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r w:rsidRPr="00E84C3C">
        <w:rPr>
          <w:rFonts w:ascii="Arial" w:hAnsi="Arial" w:cs="Arial"/>
          <w:sz w:val="20"/>
          <w:szCs w:val="20"/>
        </w:rPr>
        <w:t xml:space="preserve">prowadzonego przez </w:t>
      </w:r>
      <w:r w:rsidR="003D200D" w:rsidRPr="00E84C3C">
        <w:rPr>
          <w:rFonts w:ascii="Arial" w:hAnsi="Arial" w:cs="Arial"/>
          <w:b/>
          <w:sz w:val="20"/>
          <w:szCs w:val="20"/>
        </w:rPr>
        <w:t>Miasto Leżajsk</w:t>
      </w:r>
      <w:r w:rsidRPr="00E84C3C">
        <w:rPr>
          <w:rFonts w:ascii="Arial" w:hAnsi="Arial" w:cs="Arial"/>
          <w:i/>
          <w:sz w:val="20"/>
          <w:szCs w:val="20"/>
        </w:rPr>
        <w:t xml:space="preserve">, </w:t>
      </w:r>
      <w:r w:rsidRPr="00E84C3C">
        <w:rPr>
          <w:rFonts w:ascii="Arial" w:hAnsi="Arial" w:cs="Arial"/>
          <w:sz w:val="20"/>
          <w:szCs w:val="20"/>
        </w:rPr>
        <w:t xml:space="preserve">jako Wykonawcy ubiegający się wspólnie o udzielnie zamówienia zgodnie </w:t>
      </w:r>
      <w:r w:rsidR="00A66FC6" w:rsidRPr="00E84C3C">
        <w:rPr>
          <w:rFonts w:ascii="Arial" w:hAnsi="Arial" w:cs="Arial"/>
          <w:sz w:val="20"/>
          <w:szCs w:val="20"/>
        </w:rPr>
        <w:t xml:space="preserve">z art. 117 </w:t>
      </w:r>
      <w:proofErr w:type="spellStart"/>
      <w:r w:rsidR="00A66FC6" w:rsidRPr="00E84C3C">
        <w:rPr>
          <w:rFonts w:ascii="Arial" w:hAnsi="Arial" w:cs="Arial"/>
          <w:sz w:val="20"/>
          <w:szCs w:val="20"/>
        </w:rPr>
        <w:t>uPzp</w:t>
      </w:r>
      <w:proofErr w:type="spellEnd"/>
      <w:r w:rsidR="00A66FC6" w:rsidRPr="00E84C3C">
        <w:rPr>
          <w:rFonts w:ascii="Arial" w:hAnsi="Arial" w:cs="Arial"/>
          <w:sz w:val="20"/>
          <w:szCs w:val="20"/>
        </w:rPr>
        <w:t xml:space="preserve"> oświadczamy, że dokonaliśmy </w:t>
      </w:r>
      <w:r w:rsidR="00A66FC6" w:rsidRPr="000B43E6">
        <w:rPr>
          <w:rFonts w:ascii="Arial" w:hAnsi="Arial" w:cs="Arial"/>
          <w:sz w:val="20"/>
          <w:szCs w:val="20"/>
        </w:rPr>
        <w:t xml:space="preserve">następującego podziału </w:t>
      </w:r>
      <w:r w:rsidR="00F87011">
        <w:rPr>
          <w:rFonts w:ascii="Arial" w:hAnsi="Arial" w:cs="Arial"/>
          <w:sz w:val="20"/>
          <w:szCs w:val="20"/>
        </w:rPr>
        <w:t>rob</w:t>
      </w:r>
      <w:r w:rsidR="007B4CD5">
        <w:rPr>
          <w:rFonts w:ascii="Arial" w:hAnsi="Arial" w:cs="Arial"/>
          <w:sz w:val="20"/>
          <w:szCs w:val="20"/>
        </w:rPr>
        <w:t>ót</w:t>
      </w:r>
      <w:r w:rsidR="00A66FC6" w:rsidRPr="000B43E6">
        <w:rPr>
          <w:rFonts w:ascii="Arial" w:hAnsi="Arial" w:cs="Arial"/>
          <w:sz w:val="20"/>
          <w:szCs w:val="20"/>
        </w:rPr>
        <w:t xml:space="preserve"> objętych przedmiotem postępowania:</w:t>
      </w:r>
    </w:p>
    <w:p w:rsidR="00C6467C" w:rsidRPr="000B43E6" w:rsidRDefault="00C6467C" w:rsidP="00682C5A">
      <w:pPr>
        <w:contextualSpacing/>
        <w:jc w:val="both"/>
        <w:rPr>
          <w:rFonts w:ascii="Arial" w:hAnsi="Arial" w:cs="Arial"/>
          <w:color w:val="000000"/>
          <w:sz w:val="20"/>
          <w:szCs w:val="20"/>
        </w:rPr>
      </w:pPr>
    </w:p>
    <w:p w:rsidR="00A66FC6" w:rsidRPr="000B43E6" w:rsidRDefault="00A66FC6" w:rsidP="00682C5A">
      <w:pPr>
        <w:rPr>
          <w:rFonts w:ascii="Arial" w:hAnsi="Arial" w:cs="Arial"/>
        </w:rPr>
      </w:pPr>
      <w:bookmarkStart w:id="11" w:name="_Hlk63081021"/>
    </w:p>
    <w:tbl>
      <w:tblPr>
        <w:tblStyle w:val="Tabela-Siatka"/>
        <w:tblW w:w="9067" w:type="dxa"/>
        <w:tblLook w:val="04A0" w:firstRow="1" w:lastRow="0" w:firstColumn="1" w:lastColumn="0" w:noHBand="0" w:noVBand="1"/>
      </w:tblPr>
      <w:tblGrid>
        <w:gridCol w:w="516"/>
        <w:gridCol w:w="2908"/>
        <w:gridCol w:w="5643"/>
      </w:tblGrid>
      <w:tr w:rsidR="00A66FC6" w:rsidRPr="000B43E6" w:rsidTr="00F95A9B">
        <w:tc>
          <w:tcPr>
            <w:tcW w:w="516" w:type="dxa"/>
          </w:tcPr>
          <w:p w:rsidR="00A66FC6" w:rsidRPr="000B43E6" w:rsidRDefault="00A66FC6" w:rsidP="00682C5A">
            <w:pPr>
              <w:jc w:val="center"/>
              <w:rPr>
                <w:rFonts w:ascii="Arial" w:hAnsi="Arial" w:cs="Arial"/>
                <w:b/>
                <w:sz w:val="20"/>
                <w:szCs w:val="20"/>
              </w:rPr>
            </w:pPr>
            <w:r w:rsidRPr="000B43E6">
              <w:rPr>
                <w:rFonts w:ascii="Arial" w:hAnsi="Arial" w:cs="Arial"/>
                <w:b/>
                <w:sz w:val="20"/>
                <w:szCs w:val="20"/>
              </w:rPr>
              <w:t>Lp.</w:t>
            </w:r>
          </w:p>
        </w:tc>
        <w:tc>
          <w:tcPr>
            <w:tcW w:w="2908" w:type="dxa"/>
          </w:tcPr>
          <w:p w:rsidR="00A66FC6" w:rsidRPr="000B43E6" w:rsidRDefault="00A66FC6" w:rsidP="00682C5A">
            <w:pPr>
              <w:jc w:val="center"/>
              <w:rPr>
                <w:rFonts w:ascii="Arial" w:hAnsi="Arial" w:cs="Arial"/>
                <w:b/>
                <w:sz w:val="20"/>
                <w:szCs w:val="20"/>
              </w:rPr>
            </w:pPr>
            <w:r w:rsidRPr="000B43E6">
              <w:rPr>
                <w:rFonts w:ascii="Arial" w:hAnsi="Arial" w:cs="Arial"/>
                <w:b/>
                <w:sz w:val="20"/>
                <w:szCs w:val="20"/>
              </w:rPr>
              <w:t>Nazwa Wykonawcy</w:t>
            </w:r>
          </w:p>
        </w:tc>
        <w:tc>
          <w:tcPr>
            <w:tcW w:w="5643" w:type="dxa"/>
          </w:tcPr>
          <w:p w:rsidR="00A66FC6" w:rsidRPr="000B43E6" w:rsidRDefault="00A66FC6" w:rsidP="00682C5A">
            <w:pPr>
              <w:jc w:val="center"/>
              <w:rPr>
                <w:rFonts w:ascii="Arial" w:hAnsi="Arial" w:cs="Arial"/>
                <w:b/>
                <w:sz w:val="20"/>
                <w:szCs w:val="20"/>
              </w:rPr>
            </w:pPr>
            <w:r w:rsidRPr="000B43E6">
              <w:rPr>
                <w:rFonts w:ascii="Arial" w:hAnsi="Arial" w:cs="Arial"/>
                <w:b/>
                <w:sz w:val="20"/>
                <w:szCs w:val="20"/>
              </w:rPr>
              <w:t>Zakres usług/dostaw</w:t>
            </w:r>
            <w:r w:rsidR="00BF1102">
              <w:rPr>
                <w:rFonts w:ascii="Arial" w:hAnsi="Arial" w:cs="Arial"/>
                <w:b/>
                <w:sz w:val="20"/>
                <w:szCs w:val="20"/>
              </w:rPr>
              <w:t>/robót budowlanych</w:t>
            </w:r>
          </w:p>
        </w:tc>
      </w:tr>
      <w:tr w:rsidR="00A66FC6" w:rsidRPr="000B43E6" w:rsidTr="00F95A9B">
        <w:trPr>
          <w:trHeight w:val="516"/>
        </w:trPr>
        <w:tc>
          <w:tcPr>
            <w:tcW w:w="516" w:type="dxa"/>
            <w:vAlign w:val="center"/>
          </w:tcPr>
          <w:p w:rsidR="00A66FC6" w:rsidRPr="000B43E6" w:rsidRDefault="00A66FC6" w:rsidP="00682C5A">
            <w:pPr>
              <w:jc w:val="center"/>
              <w:rPr>
                <w:rFonts w:ascii="Arial" w:hAnsi="Arial" w:cs="Arial"/>
                <w:sz w:val="20"/>
                <w:szCs w:val="20"/>
              </w:rPr>
            </w:pPr>
            <w:r w:rsidRPr="000B43E6">
              <w:rPr>
                <w:rFonts w:ascii="Arial" w:hAnsi="Arial" w:cs="Arial"/>
                <w:sz w:val="20"/>
                <w:szCs w:val="20"/>
              </w:rPr>
              <w:t>1</w:t>
            </w:r>
          </w:p>
        </w:tc>
        <w:tc>
          <w:tcPr>
            <w:tcW w:w="2908" w:type="dxa"/>
          </w:tcPr>
          <w:p w:rsidR="00A66FC6" w:rsidRPr="000B43E6" w:rsidRDefault="00A66FC6" w:rsidP="00682C5A">
            <w:pPr>
              <w:rPr>
                <w:rFonts w:ascii="Arial" w:hAnsi="Arial" w:cs="Arial"/>
                <w:sz w:val="20"/>
                <w:szCs w:val="20"/>
              </w:rPr>
            </w:pPr>
          </w:p>
        </w:tc>
        <w:tc>
          <w:tcPr>
            <w:tcW w:w="5643" w:type="dxa"/>
          </w:tcPr>
          <w:p w:rsidR="00A66FC6" w:rsidRPr="000B43E6" w:rsidRDefault="00A66FC6" w:rsidP="00682C5A">
            <w:pPr>
              <w:rPr>
                <w:rFonts w:ascii="Arial" w:hAnsi="Arial" w:cs="Arial"/>
                <w:sz w:val="20"/>
                <w:szCs w:val="20"/>
              </w:rPr>
            </w:pPr>
          </w:p>
        </w:tc>
      </w:tr>
      <w:tr w:rsidR="00A66FC6" w:rsidRPr="000B43E6" w:rsidTr="00F95A9B">
        <w:trPr>
          <w:trHeight w:val="552"/>
        </w:trPr>
        <w:tc>
          <w:tcPr>
            <w:tcW w:w="516" w:type="dxa"/>
            <w:vAlign w:val="center"/>
          </w:tcPr>
          <w:p w:rsidR="00A66FC6" w:rsidRPr="000B43E6" w:rsidRDefault="00A66FC6" w:rsidP="00682C5A">
            <w:pPr>
              <w:jc w:val="center"/>
              <w:rPr>
                <w:rFonts w:ascii="Arial" w:hAnsi="Arial" w:cs="Arial"/>
                <w:sz w:val="20"/>
                <w:szCs w:val="20"/>
              </w:rPr>
            </w:pPr>
            <w:r w:rsidRPr="000B43E6">
              <w:rPr>
                <w:rFonts w:ascii="Arial" w:hAnsi="Arial" w:cs="Arial"/>
                <w:sz w:val="20"/>
                <w:szCs w:val="20"/>
              </w:rPr>
              <w:t>2</w:t>
            </w:r>
          </w:p>
        </w:tc>
        <w:tc>
          <w:tcPr>
            <w:tcW w:w="2908" w:type="dxa"/>
          </w:tcPr>
          <w:p w:rsidR="00A66FC6" w:rsidRPr="000B43E6" w:rsidRDefault="00A66FC6" w:rsidP="00682C5A">
            <w:pPr>
              <w:rPr>
                <w:rFonts w:ascii="Arial" w:hAnsi="Arial" w:cs="Arial"/>
                <w:sz w:val="20"/>
                <w:szCs w:val="20"/>
              </w:rPr>
            </w:pPr>
          </w:p>
        </w:tc>
        <w:tc>
          <w:tcPr>
            <w:tcW w:w="5643" w:type="dxa"/>
          </w:tcPr>
          <w:p w:rsidR="00A66FC6" w:rsidRPr="000B43E6" w:rsidRDefault="00A66FC6" w:rsidP="00682C5A">
            <w:pPr>
              <w:rPr>
                <w:rFonts w:ascii="Arial" w:hAnsi="Arial" w:cs="Arial"/>
                <w:sz w:val="20"/>
                <w:szCs w:val="20"/>
              </w:rPr>
            </w:pPr>
          </w:p>
        </w:tc>
      </w:tr>
    </w:tbl>
    <w:p w:rsidR="00C6467C" w:rsidRPr="000B43E6" w:rsidRDefault="00C6467C" w:rsidP="00682C5A">
      <w:pPr>
        <w:tabs>
          <w:tab w:val="right" w:pos="9638"/>
        </w:tabs>
        <w:contextualSpacing/>
        <w:jc w:val="center"/>
        <w:rPr>
          <w:rFonts w:ascii="Arial" w:hAnsi="Arial" w:cs="Arial"/>
          <w:i/>
          <w:sz w:val="16"/>
          <w:szCs w:val="16"/>
        </w:rPr>
      </w:pPr>
      <w:r w:rsidRPr="000B43E6">
        <w:rPr>
          <w:rFonts w:ascii="Arial" w:hAnsi="Arial" w:cs="Arial"/>
          <w:i/>
          <w:sz w:val="16"/>
          <w:szCs w:val="16"/>
          <w:shd w:val="clear" w:color="auto" w:fill="FFFFFF"/>
        </w:rPr>
        <w:t>(należy określić odpowiedni zakres dla wskazanego podmiotu i wpisać nazwę podmiotu)</w:t>
      </w:r>
    </w:p>
    <w:bookmarkEnd w:id="11"/>
    <w:p w:rsidR="00C6467C" w:rsidRPr="000B43E6" w:rsidRDefault="00C6467C" w:rsidP="00682C5A">
      <w:pPr>
        <w:contextualSpacing/>
        <w:jc w:val="right"/>
        <w:rPr>
          <w:rFonts w:ascii="Arial" w:hAnsi="Arial" w:cs="Arial"/>
          <w:b/>
          <w:color w:val="000000"/>
          <w:sz w:val="20"/>
          <w:szCs w:val="20"/>
        </w:rPr>
      </w:pPr>
    </w:p>
    <w:p w:rsidR="00C6467C" w:rsidRPr="000B43E6" w:rsidRDefault="00C6467C" w:rsidP="00682C5A">
      <w:pPr>
        <w:contextualSpacing/>
        <w:jc w:val="right"/>
        <w:rPr>
          <w:rFonts w:ascii="Arial" w:hAnsi="Arial" w:cs="Arial"/>
          <w:b/>
          <w:color w:val="000000"/>
          <w:sz w:val="20"/>
          <w:szCs w:val="20"/>
        </w:rPr>
      </w:pPr>
    </w:p>
    <w:p w:rsidR="00A66FC6" w:rsidRPr="000B43E6" w:rsidRDefault="00A66FC6" w:rsidP="00682C5A">
      <w:pPr>
        <w:rPr>
          <w:rFonts w:ascii="Arial" w:hAnsi="Arial" w:cs="Arial"/>
          <w:sz w:val="20"/>
          <w:szCs w:val="20"/>
        </w:rPr>
      </w:pPr>
      <w:r w:rsidRPr="000B43E6">
        <w:rPr>
          <w:rFonts w:ascii="Arial" w:hAnsi="Arial" w:cs="Arial"/>
          <w:sz w:val="20"/>
          <w:szCs w:val="20"/>
        </w:rPr>
        <w:t>..............................., dn. ...................................</w:t>
      </w:r>
    </w:p>
    <w:p w:rsidR="00A66FC6" w:rsidRPr="000B43E6" w:rsidRDefault="00A66FC6" w:rsidP="00682C5A">
      <w:pPr>
        <w:contextualSpacing/>
        <w:jc w:val="right"/>
        <w:rPr>
          <w:rFonts w:ascii="Arial" w:hAnsi="Arial" w:cs="Arial"/>
          <w:b/>
          <w:color w:val="000000"/>
          <w:sz w:val="20"/>
          <w:szCs w:val="20"/>
        </w:rPr>
      </w:pPr>
    </w:p>
    <w:p w:rsidR="00A66FC6" w:rsidRPr="000B43E6" w:rsidRDefault="00A66FC6" w:rsidP="00682C5A">
      <w:pPr>
        <w:contextualSpacing/>
        <w:jc w:val="right"/>
        <w:rPr>
          <w:rFonts w:ascii="Arial" w:hAnsi="Arial" w:cs="Arial"/>
          <w:b/>
          <w:color w:val="000000"/>
          <w:sz w:val="20"/>
          <w:szCs w:val="20"/>
        </w:rPr>
      </w:pPr>
    </w:p>
    <w:p w:rsidR="00A66FC6" w:rsidRPr="000B43E6" w:rsidRDefault="00A66FC6" w:rsidP="00682C5A">
      <w:pPr>
        <w:contextualSpacing/>
        <w:jc w:val="right"/>
        <w:rPr>
          <w:rFonts w:ascii="Arial" w:hAnsi="Arial" w:cs="Arial"/>
          <w:b/>
          <w:color w:val="000000"/>
          <w:sz w:val="20"/>
          <w:szCs w:val="20"/>
        </w:rPr>
      </w:pPr>
    </w:p>
    <w:p w:rsidR="00C6467C" w:rsidRPr="000B43E6" w:rsidRDefault="00C6467C" w:rsidP="00682C5A">
      <w:pPr>
        <w:contextualSpacing/>
        <w:rPr>
          <w:rFonts w:ascii="Arial" w:hAnsi="Arial" w:cs="Arial"/>
          <w:b/>
          <w:i/>
          <w:color w:val="000000"/>
          <w:sz w:val="20"/>
          <w:szCs w:val="20"/>
        </w:rPr>
      </w:pPr>
      <w:r w:rsidRPr="000B43E6">
        <w:rPr>
          <w:rFonts w:ascii="Arial" w:hAnsi="Arial" w:cs="Arial"/>
          <w:b/>
          <w:i/>
          <w:color w:val="000000"/>
          <w:sz w:val="20"/>
          <w:szCs w:val="20"/>
        </w:rPr>
        <w:t>* wypełniają tylko wykonawcy wspólnie ubiegający się o udzielenie zamówienia</w:t>
      </w:r>
    </w:p>
    <w:p w:rsidR="00C6467C" w:rsidRPr="000B43E6" w:rsidRDefault="00C6467C" w:rsidP="00682C5A">
      <w:pPr>
        <w:contextualSpacing/>
        <w:jc w:val="right"/>
        <w:rPr>
          <w:rFonts w:ascii="Arial" w:hAnsi="Arial" w:cs="Arial"/>
          <w:b/>
          <w:color w:val="000000"/>
          <w:sz w:val="20"/>
          <w:szCs w:val="20"/>
        </w:rPr>
      </w:pPr>
    </w:p>
    <w:p w:rsidR="00C6467C" w:rsidRPr="000B43E6" w:rsidRDefault="00C6467C" w:rsidP="00682C5A">
      <w:pPr>
        <w:jc w:val="right"/>
        <w:rPr>
          <w:rFonts w:ascii="Arial" w:hAnsi="Arial" w:cs="Arial"/>
          <w:b/>
          <w:sz w:val="20"/>
          <w:szCs w:val="20"/>
        </w:rPr>
      </w:pPr>
    </w:p>
    <w:p w:rsidR="00C6467C" w:rsidRPr="000B43E6" w:rsidRDefault="00C6467C" w:rsidP="00682C5A">
      <w:pPr>
        <w:jc w:val="right"/>
        <w:rPr>
          <w:rFonts w:ascii="Arial" w:hAnsi="Arial" w:cs="Arial"/>
          <w:b/>
          <w:sz w:val="20"/>
          <w:szCs w:val="20"/>
        </w:rPr>
      </w:pPr>
    </w:p>
    <w:p w:rsidR="00F95A9B" w:rsidRPr="000B43E6" w:rsidRDefault="00F95A9B" w:rsidP="00682C5A">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C6467C" w:rsidRPr="000B43E6" w:rsidRDefault="00C6467C" w:rsidP="00682C5A">
      <w:pPr>
        <w:jc w:val="right"/>
        <w:rPr>
          <w:rFonts w:ascii="Arial" w:hAnsi="Arial" w:cs="Arial"/>
          <w:b/>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DA75C7" w:rsidRDefault="00DA75C7" w:rsidP="00682C5A">
      <w:pPr>
        <w:autoSpaceDE w:val="0"/>
        <w:autoSpaceDN w:val="0"/>
        <w:adjustRightInd w:val="0"/>
        <w:jc w:val="right"/>
        <w:rPr>
          <w:rFonts w:ascii="Arial" w:hAnsi="Arial" w:cs="Arial"/>
          <w:b/>
          <w:bCs/>
          <w:color w:val="000000"/>
          <w:sz w:val="20"/>
          <w:szCs w:val="20"/>
        </w:rPr>
      </w:pPr>
    </w:p>
    <w:p w:rsidR="006524DC" w:rsidRDefault="006524DC" w:rsidP="00682C5A">
      <w:pPr>
        <w:autoSpaceDE w:val="0"/>
        <w:autoSpaceDN w:val="0"/>
        <w:adjustRightInd w:val="0"/>
        <w:jc w:val="right"/>
        <w:rPr>
          <w:rFonts w:ascii="Arial" w:hAnsi="Arial" w:cs="Arial"/>
          <w:b/>
          <w:bCs/>
          <w:color w:val="000000"/>
          <w:sz w:val="20"/>
          <w:szCs w:val="20"/>
        </w:rPr>
      </w:pPr>
    </w:p>
    <w:p w:rsidR="006524DC" w:rsidRDefault="006524DC" w:rsidP="00682C5A">
      <w:pPr>
        <w:autoSpaceDE w:val="0"/>
        <w:autoSpaceDN w:val="0"/>
        <w:adjustRightInd w:val="0"/>
        <w:jc w:val="right"/>
        <w:rPr>
          <w:rFonts w:ascii="Arial" w:hAnsi="Arial" w:cs="Arial"/>
          <w:b/>
          <w:bCs/>
          <w:color w:val="000000"/>
          <w:sz w:val="20"/>
          <w:szCs w:val="20"/>
        </w:rPr>
      </w:pPr>
    </w:p>
    <w:p w:rsidR="006524DC" w:rsidRDefault="006524DC" w:rsidP="00682C5A">
      <w:pPr>
        <w:autoSpaceDE w:val="0"/>
        <w:autoSpaceDN w:val="0"/>
        <w:adjustRightInd w:val="0"/>
        <w:jc w:val="right"/>
        <w:rPr>
          <w:rFonts w:ascii="Arial" w:hAnsi="Arial" w:cs="Arial"/>
          <w:b/>
          <w:bCs/>
          <w:color w:val="000000"/>
          <w:sz w:val="20"/>
          <w:szCs w:val="20"/>
        </w:rPr>
      </w:pPr>
    </w:p>
    <w:p w:rsidR="00F95A9B" w:rsidRPr="000B43E6" w:rsidRDefault="00776988" w:rsidP="00682C5A">
      <w:pPr>
        <w:autoSpaceDE w:val="0"/>
        <w:autoSpaceDN w:val="0"/>
        <w:adjustRightInd w:val="0"/>
        <w:jc w:val="right"/>
        <w:rPr>
          <w:rFonts w:ascii="Arial" w:hAnsi="Arial" w:cs="Arial"/>
          <w:b/>
          <w:bCs/>
          <w:color w:val="000000"/>
          <w:sz w:val="20"/>
          <w:szCs w:val="20"/>
        </w:rPr>
      </w:pPr>
      <w:r>
        <w:rPr>
          <w:rFonts w:ascii="Arial" w:hAnsi="Arial" w:cs="Arial"/>
          <w:b/>
          <w:bCs/>
          <w:color w:val="000000"/>
          <w:sz w:val="20"/>
          <w:szCs w:val="20"/>
        </w:rPr>
        <w:lastRenderedPageBreak/>
        <w:t>Załącznik nr 5</w:t>
      </w:r>
      <w:r w:rsidR="00A602F5" w:rsidRPr="000B43E6">
        <w:rPr>
          <w:rFonts w:ascii="Arial" w:hAnsi="Arial" w:cs="Arial"/>
          <w:b/>
          <w:bCs/>
          <w:color w:val="000000"/>
          <w:sz w:val="20"/>
          <w:szCs w:val="20"/>
        </w:rPr>
        <w:t xml:space="preserve"> do SWZ</w:t>
      </w:r>
    </w:p>
    <w:p w:rsidR="00F95A9B" w:rsidRPr="000B43E6" w:rsidRDefault="00F95A9B" w:rsidP="00682C5A">
      <w:pPr>
        <w:autoSpaceDE w:val="0"/>
        <w:autoSpaceDN w:val="0"/>
        <w:adjustRightInd w:val="0"/>
        <w:jc w:val="right"/>
        <w:rPr>
          <w:rFonts w:ascii="Arial" w:hAnsi="Arial" w:cs="Arial"/>
          <w:color w:val="000000"/>
          <w:sz w:val="23"/>
          <w:szCs w:val="23"/>
        </w:rPr>
      </w:pPr>
      <w:r w:rsidRPr="000B43E6">
        <w:rPr>
          <w:rFonts w:ascii="Arial" w:hAnsi="Arial" w:cs="Arial"/>
          <w:b/>
          <w:bCs/>
          <w:color w:val="000000"/>
          <w:sz w:val="23"/>
          <w:szCs w:val="23"/>
        </w:rPr>
        <w:t xml:space="preserve"> </w:t>
      </w:r>
    </w:p>
    <w:p w:rsidR="00F95A9B" w:rsidRPr="000B43E6" w:rsidRDefault="00F95A9B" w:rsidP="00682C5A">
      <w:pPr>
        <w:jc w:val="center"/>
        <w:rPr>
          <w:rFonts w:ascii="Arial" w:hAnsi="Arial" w:cs="Arial"/>
          <w:b/>
          <w:u w:val="single"/>
        </w:rPr>
      </w:pPr>
      <w:r w:rsidRPr="000B43E6">
        <w:rPr>
          <w:rFonts w:ascii="Arial" w:hAnsi="Arial" w:cs="Arial"/>
          <w:b/>
          <w:bCs/>
          <w:color w:val="000000"/>
          <w:u w:val="single"/>
        </w:rPr>
        <w:t>Zobowiązanie podmiotu udostępniającego zasoby do oddania Wykonawcy do dyspozycji niezbędnych zasobów na potrzeby realizacji zamówienia</w:t>
      </w:r>
    </w:p>
    <w:p w:rsidR="00F95A9B" w:rsidRPr="000B43E6" w:rsidRDefault="00F95A9B" w:rsidP="00682C5A">
      <w:pPr>
        <w:jc w:val="right"/>
        <w:rPr>
          <w:rFonts w:ascii="Arial" w:hAnsi="Arial" w:cs="Arial"/>
          <w:b/>
          <w:sz w:val="20"/>
          <w:szCs w:val="20"/>
        </w:rPr>
      </w:pPr>
    </w:p>
    <w:p w:rsidR="00F95A9B" w:rsidRPr="000B43E6" w:rsidRDefault="00F95A9B" w:rsidP="00682C5A">
      <w:pPr>
        <w:jc w:val="right"/>
        <w:rPr>
          <w:rFonts w:ascii="Arial" w:hAnsi="Arial" w:cs="Arial"/>
          <w:b/>
          <w:sz w:val="20"/>
          <w:szCs w:val="20"/>
        </w:rPr>
      </w:pPr>
    </w:p>
    <w:p w:rsidR="001A5C4E"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Ja(/My) niżej podpisany(/ni) ………………….……………………..…………………………..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będąc upoważnionym(/mi) do reprezentowania: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F95A9B" w:rsidRPr="000B43E6" w:rsidRDefault="00F95A9B" w:rsidP="00682C5A">
      <w:pPr>
        <w:autoSpaceDE w:val="0"/>
        <w:autoSpaceDN w:val="0"/>
        <w:adjustRightInd w:val="0"/>
        <w:rPr>
          <w:rFonts w:ascii="Arial" w:hAnsi="Arial" w:cs="Arial"/>
          <w:color w:val="000000"/>
          <w:sz w:val="22"/>
          <w:szCs w:val="22"/>
        </w:rPr>
      </w:pPr>
      <w:r w:rsidRPr="000B43E6">
        <w:rPr>
          <w:rFonts w:ascii="Arial" w:hAnsi="Arial" w:cs="Arial"/>
          <w:color w:val="000000"/>
          <w:sz w:val="22"/>
          <w:szCs w:val="22"/>
        </w:rPr>
        <w:t>………………………</w:t>
      </w:r>
      <w:r w:rsidR="001A5C4E" w:rsidRPr="000B43E6">
        <w:rPr>
          <w:rFonts w:ascii="Arial" w:hAnsi="Arial" w:cs="Arial"/>
          <w:color w:val="000000"/>
          <w:sz w:val="22"/>
          <w:szCs w:val="22"/>
        </w:rPr>
        <w:t>…….………………………………….……………………………</w:t>
      </w:r>
    </w:p>
    <w:p w:rsidR="00F95A9B" w:rsidRPr="000B43E6" w:rsidRDefault="00F95A9B" w:rsidP="00682C5A">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(pełna nazwa/firma, adres, 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podmiotu udostępniającego zasoby) </w:t>
      </w:r>
    </w:p>
    <w:p w:rsidR="00F95A9B" w:rsidRPr="000B43E6" w:rsidRDefault="00F95A9B" w:rsidP="00682C5A">
      <w:pPr>
        <w:autoSpaceDE w:val="0"/>
        <w:autoSpaceDN w:val="0"/>
        <w:adjustRightInd w:val="0"/>
        <w:rPr>
          <w:rFonts w:ascii="Arial" w:hAnsi="Arial" w:cs="Arial"/>
          <w:color w:val="000000"/>
          <w:sz w:val="16"/>
          <w:szCs w:val="16"/>
        </w:rPr>
      </w:pP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b/>
          <w:bCs/>
          <w:color w:val="000000"/>
          <w:sz w:val="20"/>
          <w:szCs w:val="20"/>
        </w:rPr>
        <w:t>oświadczam(/y)</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jc w:val="both"/>
        <w:rPr>
          <w:rFonts w:ascii="Arial" w:hAnsi="Arial" w:cs="Arial"/>
          <w:color w:val="000000"/>
          <w:sz w:val="20"/>
          <w:szCs w:val="20"/>
        </w:rPr>
      </w:pPr>
      <w:r w:rsidRPr="000B43E6">
        <w:rPr>
          <w:rFonts w:ascii="Arial" w:hAnsi="Arial" w:cs="Arial"/>
          <w:bCs/>
          <w:color w:val="000000"/>
          <w:sz w:val="20"/>
          <w:szCs w:val="20"/>
        </w:rPr>
        <w:t xml:space="preserve">że stosunek łączący nas z Wykonawcą gwarantuje rzeczywisty dostęp do udostępnionych/ wskazanych zasobów oraz oświadczamy że, stosownie do art. 118 ustawy z dnia 11 września 2019 Prawo zamówień publicznych </w:t>
      </w:r>
      <w:r w:rsidR="005F0BA6">
        <w:rPr>
          <w:rFonts w:ascii="Arial" w:hAnsi="Arial" w:cs="Arial"/>
          <w:color w:val="000000"/>
          <w:sz w:val="20"/>
          <w:szCs w:val="20"/>
        </w:rPr>
        <w:t>(</w:t>
      </w:r>
      <w:r w:rsidR="00423379">
        <w:rPr>
          <w:rFonts w:ascii="Arial" w:hAnsi="Arial" w:cs="Arial"/>
          <w:sz w:val="20"/>
        </w:rPr>
        <w:t>Dz. U. z 2024 r. poz. 1320</w:t>
      </w:r>
      <w:r w:rsidR="00423379" w:rsidRPr="00C72538">
        <w:rPr>
          <w:rFonts w:ascii="Arial" w:hAnsi="Arial" w:cs="Arial"/>
          <w:sz w:val="20"/>
        </w:rPr>
        <w:t xml:space="preserve">) </w:t>
      </w:r>
      <w:r w:rsidRPr="000B43E6">
        <w:rPr>
          <w:rFonts w:ascii="Arial" w:hAnsi="Arial" w:cs="Arial"/>
          <w:bCs/>
          <w:color w:val="000000"/>
          <w:sz w:val="20"/>
          <w:szCs w:val="20"/>
        </w:rPr>
        <w:t xml:space="preserve">udostępnimy Wykonawcy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F95A9B" w:rsidRPr="000B43E6" w:rsidRDefault="00F95A9B" w:rsidP="00682C5A">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(pełna nazwa i adres Wykonawcy składającego ofertę) </w:t>
      </w:r>
    </w:p>
    <w:p w:rsidR="00F95A9B" w:rsidRPr="000B43E6" w:rsidRDefault="00F95A9B" w:rsidP="00682C5A">
      <w:pPr>
        <w:autoSpaceDE w:val="0"/>
        <w:autoSpaceDN w:val="0"/>
        <w:adjustRightInd w:val="0"/>
        <w:rPr>
          <w:rFonts w:ascii="Arial" w:hAnsi="Arial" w:cs="Arial"/>
          <w:color w:val="000000"/>
          <w:sz w:val="16"/>
          <w:szCs w:val="16"/>
        </w:rPr>
      </w:pP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niezbędne zasoby, tj.</w:t>
      </w:r>
      <w:r w:rsidRPr="000B43E6">
        <w:rPr>
          <w:rFonts w:ascii="Arial" w:hAnsi="Arial" w:cs="Arial"/>
          <w:color w:val="000000"/>
          <w:sz w:val="23"/>
          <w:szCs w:val="23"/>
        </w:rPr>
        <w:t xml:space="preserve"> </w:t>
      </w:r>
      <w:r w:rsidRPr="000B43E6">
        <w:rPr>
          <w:rFonts w:ascii="Arial" w:hAnsi="Arial" w:cs="Arial"/>
          <w:color w:val="000000"/>
          <w:sz w:val="14"/>
          <w:szCs w:val="14"/>
        </w:rPr>
        <w:t>1</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(zakres dostępnych wykonawcy zasobów podmiotu udostępniającego zasoby) </w:t>
      </w:r>
    </w:p>
    <w:p w:rsidR="00EB203B" w:rsidRPr="000B43E6" w:rsidRDefault="00EB203B" w:rsidP="00682C5A">
      <w:pPr>
        <w:autoSpaceDE w:val="0"/>
        <w:autoSpaceDN w:val="0"/>
        <w:adjustRightInd w:val="0"/>
        <w:rPr>
          <w:rFonts w:ascii="Arial" w:hAnsi="Arial" w:cs="Arial"/>
          <w:color w:val="000000"/>
          <w:sz w:val="16"/>
          <w:szCs w:val="16"/>
        </w:rPr>
      </w:pP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na okres korzystania z nich</w:t>
      </w:r>
      <w:r w:rsidRPr="000B43E6">
        <w:rPr>
          <w:rFonts w:ascii="Arial" w:hAnsi="Arial" w:cs="Arial"/>
          <w:color w:val="000000"/>
          <w:sz w:val="23"/>
          <w:szCs w:val="23"/>
        </w:rPr>
        <w:t xml:space="preserve"> </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(podać okres udostępnienia zasobów) </w:t>
      </w:r>
    </w:p>
    <w:p w:rsidR="00EB203B" w:rsidRPr="000B43E6" w:rsidRDefault="00EB203B" w:rsidP="00682C5A">
      <w:pPr>
        <w:autoSpaceDE w:val="0"/>
        <w:autoSpaceDN w:val="0"/>
        <w:adjustRightInd w:val="0"/>
        <w:rPr>
          <w:rFonts w:ascii="Arial" w:hAnsi="Arial" w:cs="Arial"/>
          <w:color w:val="000000"/>
          <w:sz w:val="16"/>
          <w:szCs w:val="16"/>
        </w:rPr>
      </w:pPr>
    </w:p>
    <w:p w:rsidR="00F95A9B" w:rsidRPr="00665BD2" w:rsidRDefault="00F95A9B" w:rsidP="00682C5A">
      <w:pPr>
        <w:jc w:val="both"/>
        <w:rPr>
          <w:rFonts w:ascii="Arial" w:hAnsi="Arial" w:cs="Arial"/>
          <w:b/>
          <w:bCs/>
          <w:iCs/>
          <w:sz w:val="20"/>
          <w:szCs w:val="20"/>
          <w:shd w:val="clear" w:color="auto" w:fill="FFFFFF"/>
        </w:rPr>
      </w:pPr>
      <w:r w:rsidRPr="00E84C3C">
        <w:rPr>
          <w:rFonts w:ascii="Arial" w:hAnsi="Arial" w:cs="Arial"/>
          <w:sz w:val="20"/>
          <w:szCs w:val="20"/>
        </w:rPr>
        <w:t>p</w:t>
      </w:r>
      <w:r w:rsidR="00BC4A1C" w:rsidRPr="00E84C3C">
        <w:rPr>
          <w:rFonts w:ascii="Arial" w:hAnsi="Arial" w:cs="Arial"/>
          <w:sz w:val="20"/>
          <w:szCs w:val="20"/>
        </w:rPr>
        <w:t>rzy wykonywaniu zamówienia pn</w:t>
      </w:r>
      <w:r w:rsidR="00902BD0" w:rsidRPr="00E84C3C">
        <w:rPr>
          <w:rFonts w:ascii="Arial" w:hAnsi="Arial" w:cs="Arial"/>
          <w:sz w:val="20"/>
          <w:szCs w:val="20"/>
        </w:rPr>
        <w:t xml:space="preserve">.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r w:rsidRPr="00E84C3C">
        <w:rPr>
          <w:rFonts w:ascii="Arial" w:hAnsi="Arial" w:cs="Arial"/>
          <w:sz w:val="20"/>
          <w:szCs w:val="20"/>
        </w:rPr>
        <w:t xml:space="preserve">na potrzeby realizacji ww. zamówienia. </w:t>
      </w:r>
    </w:p>
    <w:p w:rsidR="00F95A9B" w:rsidRPr="000B43E6" w:rsidRDefault="00F95A9B" w:rsidP="00682C5A">
      <w:pPr>
        <w:jc w:val="right"/>
        <w:rPr>
          <w:rFonts w:ascii="Arial" w:hAnsi="Arial" w:cs="Arial"/>
          <w:b/>
          <w:sz w:val="20"/>
          <w:szCs w:val="20"/>
        </w:rPr>
      </w:pP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Sposób udostępnienia wykonawcy i wykorzystania przez wykonawcę ww. zasobów przy wykonywaniu zamówienia to </w:t>
      </w:r>
      <w:r w:rsidRPr="000B43E6">
        <w:rPr>
          <w:rFonts w:ascii="Arial" w:hAnsi="Arial" w:cs="Arial"/>
          <w:color w:val="000000"/>
          <w:sz w:val="20"/>
          <w:szCs w:val="20"/>
          <w:vertAlign w:val="superscript"/>
        </w:rPr>
        <w:t>2</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Zakres zamówienia, który zamierzam realizować </w:t>
      </w:r>
      <w:r w:rsidRPr="000B43E6">
        <w:rPr>
          <w:rFonts w:ascii="Arial" w:hAnsi="Arial" w:cs="Arial"/>
          <w:color w:val="000000"/>
          <w:sz w:val="20"/>
          <w:szCs w:val="20"/>
          <w:vertAlign w:val="superscript"/>
        </w:rPr>
        <w:t>3</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Charakter stosunku, jaki będzie łączył nas z wykonawcą </w:t>
      </w:r>
      <w:r w:rsidRPr="000B43E6">
        <w:rPr>
          <w:rFonts w:ascii="Arial" w:hAnsi="Arial" w:cs="Arial"/>
          <w:color w:val="000000"/>
          <w:sz w:val="20"/>
          <w:szCs w:val="20"/>
          <w:vertAlign w:val="superscript"/>
        </w:rPr>
        <w:t>4</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682C5A">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 </w:t>
      </w:r>
    </w:p>
    <w:p w:rsidR="001A5C4E" w:rsidRPr="000B43E6" w:rsidRDefault="001A5C4E" w:rsidP="00682C5A">
      <w:pPr>
        <w:jc w:val="both"/>
        <w:rPr>
          <w:rFonts w:ascii="Arial" w:hAnsi="Arial" w:cs="Arial"/>
          <w:i/>
          <w:iCs/>
          <w:sz w:val="16"/>
          <w:szCs w:val="16"/>
        </w:rPr>
      </w:pPr>
      <w:r w:rsidRPr="000B43E6">
        <w:rPr>
          <w:rFonts w:ascii="Arial" w:hAnsi="Arial" w:cs="Arial"/>
          <w:i/>
          <w:iCs/>
          <w:sz w:val="16"/>
          <w:szCs w:val="16"/>
        </w:rPr>
        <w:t xml:space="preserve">Zobowiązując się do udostępnienia zasobów w zakresie zdolności technicznych lub zawodowych, w odniesieniu do warunków dotyczących wykształcenia, kwalifikacji zawodowych lub doświadczenia, zgodnie z art. 118 ust. 2  </w:t>
      </w:r>
      <w:proofErr w:type="spellStart"/>
      <w:r w:rsidRPr="000B43E6">
        <w:rPr>
          <w:rFonts w:ascii="Arial" w:hAnsi="Arial" w:cs="Arial"/>
          <w:i/>
          <w:iCs/>
          <w:sz w:val="16"/>
          <w:szCs w:val="16"/>
        </w:rPr>
        <w:t>Pzp</w:t>
      </w:r>
      <w:proofErr w:type="spellEnd"/>
      <w:r w:rsidRPr="000B43E6">
        <w:rPr>
          <w:rFonts w:ascii="Arial" w:hAnsi="Arial" w:cs="Arial"/>
          <w:i/>
          <w:iCs/>
          <w:sz w:val="16"/>
          <w:szCs w:val="16"/>
        </w:rPr>
        <w:t>, oświadczam, że będę realizował usługi, do realizacji których te zdolności są wymagane lub których wskazane zdolności dotyczą.</w:t>
      </w:r>
    </w:p>
    <w:p w:rsidR="00EB203B" w:rsidRPr="000B43E6" w:rsidRDefault="00EB203B" w:rsidP="00682C5A">
      <w:pPr>
        <w:autoSpaceDE w:val="0"/>
        <w:autoSpaceDN w:val="0"/>
        <w:adjustRightInd w:val="0"/>
        <w:rPr>
          <w:rFonts w:ascii="Arial" w:hAnsi="Arial" w:cs="Arial"/>
          <w:color w:val="000000"/>
          <w:sz w:val="20"/>
          <w:szCs w:val="20"/>
        </w:rPr>
      </w:pPr>
    </w:p>
    <w:p w:rsidR="00EB203B" w:rsidRPr="000B43E6" w:rsidRDefault="00EB203B" w:rsidP="00682C5A">
      <w:pPr>
        <w:autoSpaceDE w:val="0"/>
        <w:autoSpaceDN w:val="0"/>
        <w:adjustRightInd w:val="0"/>
        <w:rPr>
          <w:rFonts w:ascii="Arial" w:hAnsi="Arial" w:cs="Arial"/>
          <w:color w:val="000000"/>
          <w:sz w:val="20"/>
          <w:szCs w:val="20"/>
        </w:rPr>
      </w:pPr>
    </w:p>
    <w:p w:rsidR="00EB203B" w:rsidRPr="000B43E6" w:rsidRDefault="00EB203B" w:rsidP="00682C5A">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EB203B" w:rsidRPr="000B43E6" w:rsidRDefault="00EB203B" w:rsidP="00682C5A">
      <w:pPr>
        <w:autoSpaceDE w:val="0"/>
        <w:autoSpaceDN w:val="0"/>
        <w:adjustRightInd w:val="0"/>
        <w:rPr>
          <w:rFonts w:ascii="Arial" w:hAnsi="Arial" w:cs="Arial"/>
          <w:color w:val="000000"/>
          <w:sz w:val="20"/>
          <w:szCs w:val="20"/>
        </w:rPr>
      </w:pPr>
    </w:p>
    <w:p w:rsidR="001A5C4E" w:rsidRPr="000B43E6" w:rsidRDefault="001A5C4E" w:rsidP="00682C5A">
      <w:pPr>
        <w:autoSpaceDE w:val="0"/>
        <w:autoSpaceDN w:val="0"/>
        <w:adjustRightInd w:val="0"/>
        <w:rPr>
          <w:rFonts w:ascii="Arial" w:hAnsi="Arial" w:cs="Arial"/>
          <w:color w:val="000000"/>
          <w:sz w:val="20"/>
          <w:szCs w:val="20"/>
        </w:rPr>
      </w:pPr>
    </w:p>
    <w:p w:rsidR="00F95A9B" w:rsidRPr="000B43E6" w:rsidRDefault="00F95A9B" w:rsidP="00682C5A">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1. zakres udostępnianych zasobów niezbędnych do potwierdzenia spełniania warunku zdolności techniczne lub zawodowe (np. doświadczenie, osoby zdolne do wykonania zamówienia) </w:t>
      </w:r>
    </w:p>
    <w:p w:rsidR="00F95A9B" w:rsidRPr="000B43E6" w:rsidRDefault="00F95A9B" w:rsidP="00682C5A">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2. </w:t>
      </w:r>
      <w:r w:rsidR="00EB203B" w:rsidRPr="000B43E6">
        <w:rPr>
          <w:rFonts w:ascii="Arial" w:hAnsi="Arial" w:cs="Arial"/>
          <w:i/>
          <w:iCs/>
          <w:color w:val="000000"/>
          <w:sz w:val="16"/>
          <w:szCs w:val="16"/>
        </w:rPr>
        <w:t>np. udostępnienie osób,</w:t>
      </w:r>
      <w:r w:rsidRPr="000B43E6">
        <w:rPr>
          <w:rFonts w:ascii="Arial" w:hAnsi="Arial" w:cs="Arial"/>
          <w:i/>
          <w:iCs/>
          <w:color w:val="000000"/>
          <w:sz w:val="16"/>
          <w:szCs w:val="16"/>
        </w:rPr>
        <w:t xml:space="preserve"> podwykonawstwo, co najmniej na czas realizacji zamówienia. </w:t>
      </w:r>
    </w:p>
    <w:p w:rsidR="00F95A9B" w:rsidRPr="000B43E6" w:rsidRDefault="00F95A9B" w:rsidP="00682C5A">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3. 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F95A9B" w:rsidRPr="000B43E6" w:rsidRDefault="00F95A9B" w:rsidP="00682C5A">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4. np. umowa cywilno-prawna, umowa o współpracy. </w:t>
      </w:r>
    </w:p>
    <w:p w:rsidR="00DA75C7" w:rsidRDefault="00DA75C7" w:rsidP="00682C5A">
      <w:pPr>
        <w:jc w:val="right"/>
        <w:rPr>
          <w:rFonts w:ascii="Arial" w:hAnsi="Arial" w:cs="Arial"/>
          <w:b/>
          <w:sz w:val="20"/>
          <w:szCs w:val="20"/>
        </w:rPr>
      </w:pPr>
    </w:p>
    <w:p w:rsidR="00DA75C7" w:rsidRDefault="00DA75C7" w:rsidP="00682C5A">
      <w:pPr>
        <w:jc w:val="right"/>
        <w:rPr>
          <w:rFonts w:ascii="Arial" w:hAnsi="Arial" w:cs="Arial"/>
          <w:b/>
          <w:sz w:val="20"/>
          <w:szCs w:val="20"/>
        </w:rPr>
      </w:pPr>
    </w:p>
    <w:p w:rsidR="00DA75C7" w:rsidRDefault="00DA75C7" w:rsidP="00682C5A">
      <w:pPr>
        <w:jc w:val="right"/>
        <w:rPr>
          <w:rFonts w:ascii="Arial" w:hAnsi="Arial" w:cs="Arial"/>
          <w:b/>
          <w:sz w:val="20"/>
          <w:szCs w:val="20"/>
        </w:rPr>
      </w:pPr>
    </w:p>
    <w:p w:rsidR="00776988" w:rsidRDefault="00776988" w:rsidP="00682C5A">
      <w:pPr>
        <w:jc w:val="right"/>
        <w:rPr>
          <w:rFonts w:ascii="Arial" w:hAnsi="Arial" w:cs="Arial"/>
          <w:b/>
          <w:sz w:val="20"/>
          <w:szCs w:val="20"/>
        </w:rPr>
      </w:pPr>
    </w:p>
    <w:p w:rsidR="00776988" w:rsidRDefault="00776988" w:rsidP="00682C5A">
      <w:pPr>
        <w:jc w:val="right"/>
        <w:rPr>
          <w:rFonts w:ascii="Arial" w:hAnsi="Arial" w:cs="Arial"/>
          <w:b/>
          <w:sz w:val="20"/>
          <w:szCs w:val="20"/>
        </w:rPr>
      </w:pPr>
    </w:p>
    <w:p w:rsidR="006524DC" w:rsidRDefault="006524DC" w:rsidP="00682C5A">
      <w:pPr>
        <w:jc w:val="right"/>
        <w:rPr>
          <w:rFonts w:ascii="Arial" w:hAnsi="Arial" w:cs="Arial"/>
          <w:b/>
          <w:sz w:val="20"/>
          <w:szCs w:val="20"/>
        </w:rPr>
      </w:pPr>
    </w:p>
    <w:p w:rsidR="006524DC" w:rsidRDefault="006524DC" w:rsidP="00682C5A">
      <w:pPr>
        <w:jc w:val="right"/>
        <w:rPr>
          <w:rFonts w:ascii="Arial" w:hAnsi="Arial" w:cs="Arial"/>
          <w:b/>
          <w:sz w:val="20"/>
          <w:szCs w:val="20"/>
        </w:rPr>
      </w:pPr>
    </w:p>
    <w:p w:rsidR="008F3941" w:rsidRPr="0054115B" w:rsidRDefault="00776988" w:rsidP="00682C5A">
      <w:pPr>
        <w:jc w:val="right"/>
        <w:rPr>
          <w:rFonts w:ascii="Arial" w:hAnsi="Arial" w:cs="Arial"/>
          <w:b/>
          <w:sz w:val="20"/>
          <w:szCs w:val="20"/>
        </w:rPr>
      </w:pPr>
      <w:r>
        <w:rPr>
          <w:rFonts w:ascii="Arial" w:hAnsi="Arial" w:cs="Arial"/>
          <w:b/>
          <w:sz w:val="20"/>
          <w:szCs w:val="20"/>
        </w:rPr>
        <w:lastRenderedPageBreak/>
        <w:t>Załącznik nr 6</w:t>
      </w:r>
      <w:r w:rsidR="008F3941">
        <w:rPr>
          <w:rFonts w:ascii="Arial" w:hAnsi="Arial" w:cs="Arial"/>
          <w:b/>
          <w:sz w:val="20"/>
          <w:szCs w:val="20"/>
        </w:rPr>
        <w:t xml:space="preserve"> </w:t>
      </w:r>
      <w:r w:rsidR="008F3941" w:rsidRPr="0054115B">
        <w:rPr>
          <w:rFonts w:ascii="Arial" w:hAnsi="Arial" w:cs="Arial"/>
          <w:b/>
          <w:sz w:val="20"/>
          <w:szCs w:val="20"/>
        </w:rPr>
        <w:t>do SWZ</w:t>
      </w:r>
    </w:p>
    <w:p w:rsidR="008F3941" w:rsidRPr="00B65F7D" w:rsidRDefault="008F3941" w:rsidP="00682C5A">
      <w:pPr>
        <w:jc w:val="right"/>
        <w:rPr>
          <w:rFonts w:ascii="Arial" w:hAnsi="Arial" w:cs="Arial"/>
          <w:b/>
          <w:sz w:val="20"/>
          <w:szCs w:val="20"/>
        </w:rPr>
      </w:pPr>
    </w:p>
    <w:p w:rsidR="00032500" w:rsidRPr="0054115B" w:rsidRDefault="00032500" w:rsidP="00682C5A">
      <w:pPr>
        <w:contextualSpacing/>
        <w:rPr>
          <w:rFonts w:ascii="Arial" w:hAnsi="Arial" w:cs="Arial"/>
          <w:sz w:val="20"/>
          <w:szCs w:val="20"/>
        </w:rPr>
      </w:pPr>
      <w:r w:rsidRPr="0054115B">
        <w:rPr>
          <w:rFonts w:ascii="Arial" w:hAnsi="Arial" w:cs="Arial"/>
          <w:b/>
          <w:sz w:val="20"/>
          <w:szCs w:val="20"/>
        </w:rPr>
        <w:t>Wykonawca:</w:t>
      </w:r>
    </w:p>
    <w:p w:rsidR="00032500" w:rsidRPr="0054115B" w:rsidRDefault="00032500" w:rsidP="00682C5A">
      <w:pPr>
        <w:ind w:right="5954"/>
        <w:contextualSpacing/>
        <w:rPr>
          <w:rFonts w:ascii="Arial" w:hAnsi="Arial" w:cs="Arial"/>
          <w:i/>
          <w:sz w:val="16"/>
          <w:szCs w:val="16"/>
        </w:rPr>
      </w:pPr>
      <w:r w:rsidRPr="0054115B">
        <w:rPr>
          <w:rFonts w:ascii="Arial" w:hAnsi="Arial" w:cs="Arial"/>
          <w:sz w:val="20"/>
          <w:szCs w:val="20"/>
        </w:rPr>
        <w:t>………………………………………</w:t>
      </w:r>
      <w:r w:rsidRPr="0054115B">
        <w:rPr>
          <w:rFonts w:ascii="Arial" w:hAnsi="Arial" w:cs="Arial"/>
          <w:sz w:val="16"/>
          <w:szCs w:val="16"/>
        </w:rPr>
        <w:t>………………………………………</w:t>
      </w:r>
    </w:p>
    <w:p w:rsidR="00032500" w:rsidRPr="0054115B" w:rsidRDefault="00032500" w:rsidP="00682C5A">
      <w:pPr>
        <w:tabs>
          <w:tab w:val="right" w:pos="9638"/>
        </w:tabs>
        <w:contextualSpacing/>
        <w:jc w:val="both"/>
        <w:rPr>
          <w:rFonts w:ascii="Arial" w:hAnsi="Arial" w:cs="Arial"/>
          <w:i/>
          <w:sz w:val="16"/>
          <w:szCs w:val="16"/>
        </w:rPr>
      </w:pPr>
      <w:r w:rsidRPr="0054115B">
        <w:rPr>
          <w:rFonts w:ascii="Arial" w:hAnsi="Arial" w:cs="Arial"/>
          <w:i/>
          <w:sz w:val="16"/>
          <w:szCs w:val="16"/>
        </w:rPr>
        <w:t xml:space="preserve">(pełna nazwa/firma, adres,                </w:t>
      </w:r>
    </w:p>
    <w:p w:rsidR="00032500" w:rsidRPr="0054115B" w:rsidRDefault="00032500" w:rsidP="00682C5A">
      <w:pPr>
        <w:tabs>
          <w:tab w:val="right" w:pos="9638"/>
        </w:tabs>
        <w:contextualSpacing/>
        <w:jc w:val="both"/>
        <w:rPr>
          <w:rFonts w:ascii="Arial" w:hAnsi="Arial" w:cs="Arial"/>
          <w:i/>
          <w:sz w:val="16"/>
          <w:szCs w:val="16"/>
        </w:rPr>
      </w:pPr>
      <w:r w:rsidRPr="0054115B">
        <w:rPr>
          <w:rFonts w:ascii="Arial" w:hAnsi="Arial" w:cs="Arial"/>
          <w:i/>
          <w:sz w:val="16"/>
          <w:szCs w:val="16"/>
        </w:rPr>
        <w:t xml:space="preserve"> w zależności od podmiotu: NIP/PESEL, KRS/</w:t>
      </w:r>
      <w:proofErr w:type="spellStart"/>
      <w:r w:rsidRPr="0054115B">
        <w:rPr>
          <w:rFonts w:ascii="Arial" w:hAnsi="Arial" w:cs="Arial"/>
          <w:i/>
          <w:sz w:val="16"/>
          <w:szCs w:val="16"/>
        </w:rPr>
        <w:t>CEiDG</w:t>
      </w:r>
      <w:proofErr w:type="spellEnd"/>
      <w:r w:rsidRPr="0054115B">
        <w:rPr>
          <w:rFonts w:ascii="Arial" w:hAnsi="Arial" w:cs="Arial"/>
          <w:i/>
          <w:sz w:val="16"/>
          <w:szCs w:val="16"/>
        </w:rPr>
        <w:t>)</w:t>
      </w:r>
    </w:p>
    <w:p w:rsidR="00545313" w:rsidRPr="0054115B" w:rsidRDefault="00545313" w:rsidP="00682C5A">
      <w:pPr>
        <w:jc w:val="right"/>
        <w:rPr>
          <w:rFonts w:ascii="Arial" w:hAnsi="Arial" w:cs="Arial"/>
          <w:b/>
          <w:sz w:val="22"/>
          <w:szCs w:val="22"/>
        </w:rPr>
      </w:pPr>
      <w:r w:rsidRPr="0054115B">
        <w:rPr>
          <w:rFonts w:ascii="Arial" w:hAnsi="Arial" w:cs="Arial"/>
          <w:sz w:val="22"/>
          <w:szCs w:val="22"/>
        </w:rPr>
        <w:t>Miasto Leżajsk</w:t>
      </w:r>
    </w:p>
    <w:p w:rsidR="002C2BB2" w:rsidRPr="00B65F7D" w:rsidRDefault="002C2BB2" w:rsidP="00682C5A">
      <w:pPr>
        <w:spacing w:after="200"/>
        <w:jc w:val="right"/>
        <w:rPr>
          <w:rFonts w:ascii="Arial" w:eastAsia="Calibri" w:hAnsi="Arial" w:cs="Arial"/>
          <w:b/>
          <w:bCs/>
          <w:sz w:val="28"/>
          <w:szCs w:val="28"/>
          <w:u w:val="single"/>
          <w:lang w:eastAsia="en-US"/>
        </w:rPr>
      </w:pPr>
    </w:p>
    <w:p w:rsidR="00B65F7D" w:rsidRPr="008F78BC" w:rsidRDefault="00B65F7D" w:rsidP="00682C5A">
      <w:pPr>
        <w:spacing w:after="200"/>
        <w:jc w:val="center"/>
        <w:rPr>
          <w:rFonts w:ascii="Arial" w:eastAsia="Calibri" w:hAnsi="Arial" w:cs="Arial"/>
          <w:b/>
          <w:bCs/>
          <w:sz w:val="20"/>
          <w:szCs w:val="20"/>
          <w:u w:val="single"/>
          <w:lang w:eastAsia="en-US"/>
        </w:rPr>
      </w:pPr>
      <w:r w:rsidRPr="00B65F7D">
        <w:rPr>
          <w:rFonts w:ascii="Arial" w:eastAsia="Calibri" w:hAnsi="Arial" w:cs="Arial"/>
          <w:b/>
          <w:bCs/>
          <w:sz w:val="20"/>
          <w:szCs w:val="20"/>
          <w:u w:val="single"/>
          <w:lang w:eastAsia="en-US"/>
        </w:rPr>
        <w:t>WYKAZ ROBÓT BUDOWAL</w:t>
      </w:r>
      <w:r w:rsidR="008F78BC">
        <w:rPr>
          <w:rFonts w:ascii="Arial" w:eastAsia="Calibri" w:hAnsi="Arial" w:cs="Arial"/>
          <w:b/>
          <w:bCs/>
          <w:sz w:val="20"/>
          <w:szCs w:val="20"/>
          <w:u w:val="single"/>
          <w:lang w:eastAsia="en-US"/>
        </w:rPr>
        <w:t>ANYCH*</w:t>
      </w:r>
      <w:r w:rsidRPr="00B65F7D">
        <w:rPr>
          <w:rFonts w:ascii="Arial" w:hAnsi="Arial" w:cs="Arial"/>
          <w:b/>
          <w:bCs/>
          <w:sz w:val="20"/>
          <w:szCs w:val="20"/>
        </w:rPr>
        <w:t xml:space="preserve">                                                                                  </w:t>
      </w:r>
    </w:p>
    <w:p w:rsidR="000C3011" w:rsidRDefault="00B65F7D" w:rsidP="00682C5A">
      <w:pPr>
        <w:jc w:val="both"/>
        <w:rPr>
          <w:rFonts w:ascii="Arial" w:hAnsi="Arial" w:cs="Arial"/>
          <w:b/>
          <w:sz w:val="20"/>
          <w:szCs w:val="20"/>
        </w:rPr>
      </w:pPr>
      <w:r w:rsidRPr="00D04F59">
        <w:rPr>
          <w:rFonts w:ascii="Arial" w:eastAsia="Calibri" w:hAnsi="Arial" w:cs="Arial"/>
          <w:b/>
          <w:sz w:val="20"/>
          <w:szCs w:val="20"/>
          <w:lang w:eastAsia="en-US"/>
        </w:rPr>
        <w:t>Wykaz robót budowlanych w  zakresie niezbędnym do wykazania spełniania warunków wiedzy i doświadczenia na zadaniu</w:t>
      </w:r>
      <w:r w:rsidR="00654B0B" w:rsidRPr="00D04F59">
        <w:rPr>
          <w:rFonts w:ascii="Arial" w:eastAsia="Calibri" w:hAnsi="Arial" w:cs="Arial"/>
          <w:b/>
          <w:sz w:val="20"/>
          <w:szCs w:val="20"/>
          <w:lang w:eastAsia="en-US"/>
        </w:rPr>
        <w:t xml:space="preserve"> </w:t>
      </w:r>
      <w:r w:rsidRPr="00D04F59">
        <w:rPr>
          <w:rFonts w:ascii="Arial" w:eastAsia="Calibri" w:hAnsi="Arial" w:cs="Arial"/>
          <w:b/>
          <w:bCs/>
          <w:sz w:val="20"/>
          <w:szCs w:val="20"/>
          <w:lang w:eastAsia="en-US"/>
        </w:rPr>
        <w:t xml:space="preserve">pn.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p>
    <w:p w:rsidR="00A032E9" w:rsidRDefault="00A032E9" w:rsidP="00682C5A">
      <w:pPr>
        <w:jc w:val="both"/>
        <w:rPr>
          <w:rFonts w:ascii="Arial" w:hAnsi="Arial" w:cs="Arial"/>
          <w:b/>
          <w:bCs/>
          <w:iCs/>
          <w:sz w:val="20"/>
          <w:szCs w:val="20"/>
          <w:shd w:val="clear" w:color="auto" w:fill="FFFFFF"/>
        </w:rPr>
      </w:pPr>
    </w:p>
    <w:tbl>
      <w:tblPr>
        <w:tblW w:w="9361" w:type="dxa"/>
        <w:tblInd w:w="-10" w:type="dxa"/>
        <w:tblLayout w:type="fixed"/>
        <w:tblLook w:val="0000" w:firstRow="0" w:lastRow="0" w:firstColumn="0" w:lastColumn="0" w:noHBand="0" w:noVBand="0"/>
      </w:tblPr>
      <w:tblGrid>
        <w:gridCol w:w="630"/>
        <w:gridCol w:w="3078"/>
        <w:gridCol w:w="2143"/>
        <w:gridCol w:w="1917"/>
        <w:gridCol w:w="1593"/>
      </w:tblGrid>
      <w:tr w:rsidR="00B65F7D" w:rsidRPr="00E84C3C" w:rsidTr="00403D5E">
        <w:trPr>
          <w:trHeight w:val="1116"/>
        </w:trPr>
        <w:tc>
          <w:tcPr>
            <w:tcW w:w="630" w:type="dxa"/>
            <w:tcBorders>
              <w:top w:val="single" w:sz="4" w:space="0" w:color="000000"/>
              <w:left w:val="single" w:sz="4" w:space="0" w:color="000000"/>
              <w:bottom w:val="single" w:sz="4" w:space="0" w:color="000000"/>
            </w:tcBorders>
            <w:shd w:val="clear" w:color="auto" w:fill="auto"/>
            <w:vAlign w:val="center"/>
          </w:tcPr>
          <w:p w:rsidR="00B65F7D" w:rsidRPr="00E84C3C" w:rsidRDefault="00B65F7D" w:rsidP="00682C5A">
            <w:pPr>
              <w:snapToGrid w:val="0"/>
              <w:spacing w:after="200"/>
              <w:jc w:val="center"/>
              <w:rPr>
                <w:rFonts w:ascii="Arial" w:eastAsia="Calibri" w:hAnsi="Arial" w:cs="Arial"/>
                <w:b/>
                <w:sz w:val="20"/>
                <w:szCs w:val="20"/>
                <w:lang w:eastAsia="en-US"/>
              </w:rPr>
            </w:pPr>
            <w:r w:rsidRPr="00E84C3C">
              <w:rPr>
                <w:rFonts w:ascii="Arial" w:eastAsia="Calibri" w:hAnsi="Arial" w:cs="Arial"/>
                <w:b/>
                <w:sz w:val="20"/>
                <w:szCs w:val="20"/>
                <w:lang w:eastAsia="en-US"/>
              </w:rPr>
              <w:t>L.p.</w:t>
            </w:r>
          </w:p>
        </w:tc>
        <w:tc>
          <w:tcPr>
            <w:tcW w:w="3078" w:type="dxa"/>
            <w:tcBorders>
              <w:top w:val="single" w:sz="4" w:space="0" w:color="000000"/>
              <w:left w:val="single" w:sz="4" w:space="0" w:color="000000"/>
              <w:bottom w:val="single" w:sz="4" w:space="0" w:color="000000"/>
            </w:tcBorders>
            <w:shd w:val="clear" w:color="auto" w:fill="auto"/>
            <w:vAlign w:val="center"/>
          </w:tcPr>
          <w:p w:rsidR="00B65F7D" w:rsidRPr="00E84C3C" w:rsidRDefault="00B65F7D" w:rsidP="00682C5A">
            <w:pPr>
              <w:snapToGrid w:val="0"/>
              <w:spacing w:after="200"/>
              <w:jc w:val="center"/>
              <w:rPr>
                <w:rFonts w:ascii="Arial" w:eastAsia="Calibri" w:hAnsi="Arial" w:cs="Arial"/>
                <w:b/>
                <w:sz w:val="20"/>
                <w:szCs w:val="20"/>
                <w:lang w:eastAsia="en-US"/>
              </w:rPr>
            </w:pPr>
            <w:r w:rsidRPr="00E84C3C">
              <w:rPr>
                <w:rFonts w:ascii="Arial" w:eastAsia="Calibri" w:hAnsi="Arial" w:cs="Arial"/>
                <w:b/>
                <w:sz w:val="20"/>
                <w:szCs w:val="20"/>
                <w:lang w:eastAsia="en-US"/>
              </w:rPr>
              <w:t>Rodzaj robót (zgodnie z cz. VII</w:t>
            </w:r>
            <w:r w:rsidR="00172F37" w:rsidRPr="00E84C3C">
              <w:rPr>
                <w:rFonts w:ascii="Arial" w:eastAsia="Calibri" w:hAnsi="Arial" w:cs="Arial"/>
                <w:b/>
                <w:sz w:val="20"/>
                <w:szCs w:val="20"/>
                <w:lang w:eastAsia="en-US"/>
              </w:rPr>
              <w:t xml:space="preserve">I pkt. 2 </w:t>
            </w:r>
            <w:proofErr w:type="spellStart"/>
            <w:r w:rsidR="00172F37" w:rsidRPr="00E84C3C">
              <w:rPr>
                <w:rFonts w:ascii="Arial" w:eastAsia="Calibri" w:hAnsi="Arial" w:cs="Arial"/>
                <w:b/>
                <w:sz w:val="20"/>
                <w:szCs w:val="20"/>
                <w:lang w:eastAsia="en-US"/>
              </w:rPr>
              <w:t>ppkt</w:t>
            </w:r>
            <w:proofErr w:type="spellEnd"/>
            <w:r w:rsidR="00172F37" w:rsidRPr="00E84C3C">
              <w:rPr>
                <w:rFonts w:ascii="Arial" w:eastAsia="Calibri" w:hAnsi="Arial" w:cs="Arial"/>
                <w:b/>
                <w:sz w:val="20"/>
                <w:szCs w:val="20"/>
                <w:lang w:eastAsia="en-US"/>
              </w:rPr>
              <w:t xml:space="preserve"> 4</w:t>
            </w:r>
            <w:r w:rsidRPr="00E84C3C">
              <w:rPr>
                <w:rFonts w:ascii="Arial" w:eastAsia="Calibri" w:hAnsi="Arial" w:cs="Arial"/>
                <w:b/>
                <w:sz w:val="20"/>
                <w:szCs w:val="20"/>
                <w:lang w:eastAsia="en-US"/>
              </w:rPr>
              <w:t>) lit a</w:t>
            </w:r>
            <w:r w:rsidR="00172F37" w:rsidRPr="00E84C3C">
              <w:rPr>
                <w:rFonts w:ascii="Arial" w:eastAsia="Calibri" w:hAnsi="Arial" w:cs="Arial"/>
                <w:b/>
                <w:sz w:val="20"/>
                <w:szCs w:val="20"/>
                <w:lang w:eastAsia="en-US"/>
              </w:rPr>
              <w:t xml:space="preserve">) </w:t>
            </w:r>
            <w:proofErr w:type="spellStart"/>
            <w:r w:rsidR="00172F37" w:rsidRPr="00E84C3C">
              <w:rPr>
                <w:rFonts w:ascii="Arial" w:eastAsia="Calibri" w:hAnsi="Arial" w:cs="Arial"/>
                <w:b/>
                <w:sz w:val="20"/>
                <w:szCs w:val="20"/>
                <w:lang w:eastAsia="en-US"/>
              </w:rPr>
              <w:t>s</w:t>
            </w:r>
            <w:r w:rsidRPr="00E84C3C">
              <w:rPr>
                <w:rFonts w:ascii="Arial" w:eastAsia="Calibri" w:hAnsi="Arial" w:cs="Arial"/>
                <w:b/>
                <w:sz w:val="20"/>
                <w:szCs w:val="20"/>
                <w:lang w:eastAsia="en-US"/>
              </w:rPr>
              <w:t>wz</w:t>
            </w:r>
            <w:proofErr w:type="spellEnd"/>
            <w:r w:rsidRPr="00E84C3C">
              <w:rPr>
                <w:rFonts w:ascii="Arial" w:eastAsia="Calibri" w:hAnsi="Arial" w:cs="Arial"/>
                <w:b/>
                <w:sz w:val="20"/>
                <w:szCs w:val="20"/>
                <w:lang w:eastAsia="en-US"/>
              </w:rPr>
              <w:t xml:space="preserve">) i miejsce wykonania zadania </w:t>
            </w:r>
          </w:p>
        </w:tc>
        <w:tc>
          <w:tcPr>
            <w:tcW w:w="2143" w:type="dxa"/>
            <w:tcBorders>
              <w:top w:val="single" w:sz="4" w:space="0" w:color="000000"/>
              <w:left w:val="single" w:sz="4" w:space="0" w:color="000000"/>
              <w:bottom w:val="single" w:sz="4" w:space="0" w:color="000000"/>
            </w:tcBorders>
            <w:shd w:val="clear" w:color="auto" w:fill="auto"/>
            <w:vAlign w:val="center"/>
          </w:tcPr>
          <w:p w:rsidR="00B65F7D" w:rsidRPr="00E84C3C" w:rsidRDefault="00B65F7D" w:rsidP="00682C5A">
            <w:pPr>
              <w:snapToGrid w:val="0"/>
              <w:spacing w:after="200"/>
              <w:jc w:val="center"/>
              <w:rPr>
                <w:rFonts w:ascii="Arial" w:eastAsia="Calibri" w:hAnsi="Arial" w:cs="Arial"/>
                <w:b/>
                <w:sz w:val="20"/>
                <w:szCs w:val="20"/>
                <w:lang w:eastAsia="en-US"/>
              </w:rPr>
            </w:pPr>
            <w:r w:rsidRPr="00E84C3C">
              <w:rPr>
                <w:rFonts w:ascii="Arial" w:eastAsia="Calibri" w:hAnsi="Arial" w:cs="Arial"/>
                <w:b/>
                <w:sz w:val="20"/>
                <w:szCs w:val="20"/>
                <w:lang w:eastAsia="en-US"/>
              </w:rPr>
              <w:t>Nazwa i adres podmiotu na rzecz których roboty te zostały wykonane</w:t>
            </w:r>
          </w:p>
        </w:tc>
        <w:tc>
          <w:tcPr>
            <w:tcW w:w="1917" w:type="dxa"/>
            <w:tcBorders>
              <w:top w:val="single" w:sz="4" w:space="0" w:color="000000"/>
              <w:left w:val="single" w:sz="4" w:space="0" w:color="000000"/>
              <w:bottom w:val="single" w:sz="4" w:space="0" w:color="000000"/>
            </w:tcBorders>
            <w:shd w:val="clear" w:color="auto" w:fill="auto"/>
            <w:vAlign w:val="center"/>
          </w:tcPr>
          <w:p w:rsidR="00B65F7D" w:rsidRPr="00E84C3C" w:rsidRDefault="00B65F7D" w:rsidP="00682C5A">
            <w:pPr>
              <w:snapToGrid w:val="0"/>
              <w:ind w:hanging="176"/>
              <w:jc w:val="center"/>
              <w:rPr>
                <w:rFonts w:ascii="Arial" w:eastAsia="Calibri" w:hAnsi="Arial" w:cs="Arial"/>
                <w:b/>
                <w:sz w:val="20"/>
                <w:szCs w:val="20"/>
                <w:lang w:eastAsia="en-US"/>
              </w:rPr>
            </w:pPr>
            <w:r w:rsidRPr="00E84C3C">
              <w:rPr>
                <w:rFonts w:ascii="Arial" w:eastAsia="Calibri" w:hAnsi="Arial" w:cs="Arial"/>
                <w:b/>
                <w:sz w:val="20"/>
                <w:szCs w:val="20"/>
                <w:lang w:eastAsia="en-US"/>
              </w:rPr>
              <w:t>Wartość wykonanych robót – brutto [zł]</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5F7D" w:rsidRPr="00E84C3C" w:rsidRDefault="00B65F7D" w:rsidP="00682C5A">
            <w:pPr>
              <w:snapToGrid w:val="0"/>
              <w:spacing w:after="200"/>
              <w:jc w:val="center"/>
              <w:rPr>
                <w:rFonts w:ascii="Arial" w:hAnsi="Arial" w:cs="Arial"/>
                <w:sz w:val="20"/>
                <w:szCs w:val="20"/>
              </w:rPr>
            </w:pPr>
            <w:r w:rsidRPr="00E84C3C">
              <w:rPr>
                <w:rFonts w:ascii="Arial" w:eastAsia="Calibri" w:hAnsi="Arial" w:cs="Arial"/>
                <w:b/>
                <w:sz w:val="20"/>
                <w:szCs w:val="20"/>
                <w:lang w:eastAsia="en-US"/>
              </w:rPr>
              <w:t>Data wykonania zadania</w:t>
            </w:r>
          </w:p>
        </w:tc>
      </w:tr>
      <w:tr w:rsidR="00B65F7D" w:rsidRPr="00B65F7D" w:rsidTr="00403D5E">
        <w:trPr>
          <w:trHeight w:val="271"/>
        </w:trPr>
        <w:tc>
          <w:tcPr>
            <w:tcW w:w="630"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b/>
                <w:lang w:eastAsia="en-US"/>
              </w:rPr>
            </w:pPr>
          </w:p>
        </w:tc>
        <w:tc>
          <w:tcPr>
            <w:tcW w:w="3078"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p w:rsidR="00B65F7D" w:rsidRPr="00B65F7D" w:rsidRDefault="00B65F7D" w:rsidP="00682C5A">
            <w:pPr>
              <w:spacing w:after="200"/>
              <w:jc w:val="both"/>
              <w:rPr>
                <w:rFonts w:ascii="Arial" w:eastAsia="Calibri" w:hAnsi="Arial" w:cs="Arial"/>
                <w:lang w:eastAsia="en-US"/>
              </w:rPr>
            </w:pPr>
          </w:p>
        </w:tc>
        <w:tc>
          <w:tcPr>
            <w:tcW w:w="2143"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c>
          <w:tcPr>
            <w:tcW w:w="1917" w:type="dxa"/>
            <w:tcBorders>
              <w:top w:val="single" w:sz="4" w:space="0" w:color="000000"/>
              <w:left w:val="single" w:sz="4" w:space="0" w:color="000000"/>
              <w:bottom w:val="single" w:sz="4" w:space="0" w:color="000000"/>
            </w:tcBorders>
            <w:shd w:val="clear" w:color="auto" w:fill="auto"/>
          </w:tcPr>
          <w:p w:rsidR="00B65F7D" w:rsidRPr="006C2BAD" w:rsidRDefault="00B65F7D" w:rsidP="00682C5A">
            <w:pPr>
              <w:snapToGrid w:val="0"/>
              <w:spacing w:after="200"/>
              <w:jc w:val="both"/>
              <w:rPr>
                <w:rFonts w:ascii="Arial" w:eastAsia="Calibri" w:hAnsi="Arial" w:cs="Arial"/>
                <w:lang w:eastAsia="en-US"/>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r>
      <w:tr w:rsidR="00B65F7D" w:rsidRPr="00B65F7D" w:rsidTr="00403D5E">
        <w:trPr>
          <w:trHeight w:val="271"/>
        </w:trPr>
        <w:tc>
          <w:tcPr>
            <w:tcW w:w="630"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c>
          <w:tcPr>
            <w:tcW w:w="3078"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p w:rsidR="00B65F7D" w:rsidRPr="00B65F7D" w:rsidRDefault="00B65F7D" w:rsidP="00682C5A">
            <w:pPr>
              <w:spacing w:after="200"/>
              <w:jc w:val="both"/>
              <w:rPr>
                <w:rFonts w:ascii="Arial" w:eastAsia="Calibri" w:hAnsi="Arial" w:cs="Arial"/>
                <w:lang w:eastAsia="en-US"/>
              </w:rPr>
            </w:pPr>
          </w:p>
        </w:tc>
        <w:tc>
          <w:tcPr>
            <w:tcW w:w="2143"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c>
          <w:tcPr>
            <w:tcW w:w="1917" w:type="dxa"/>
            <w:tcBorders>
              <w:top w:val="single" w:sz="4" w:space="0" w:color="000000"/>
              <w:left w:val="single" w:sz="4" w:space="0" w:color="000000"/>
              <w:bottom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B65F7D" w:rsidRPr="00B65F7D" w:rsidRDefault="00B65F7D" w:rsidP="00682C5A">
            <w:pPr>
              <w:snapToGrid w:val="0"/>
              <w:spacing w:after="200"/>
              <w:jc w:val="both"/>
              <w:rPr>
                <w:rFonts w:ascii="Arial" w:eastAsia="Calibri" w:hAnsi="Arial" w:cs="Arial"/>
                <w:lang w:eastAsia="en-US"/>
              </w:rPr>
            </w:pPr>
          </w:p>
        </w:tc>
      </w:tr>
    </w:tbl>
    <w:p w:rsidR="00961171" w:rsidRPr="00B9441A" w:rsidRDefault="00961171" w:rsidP="00682C5A">
      <w:pPr>
        <w:contextualSpacing/>
        <w:jc w:val="both"/>
        <w:rPr>
          <w:rFonts w:eastAsia="Calibri"/>
          <w:b/>
          <w:bCs/>
          <w:u w:val="single"/>
        </w:rPr>
      </w:pPr>
    </w:p>
    <w:p w:rsidR="00961171" w:rsidRPr="00DA75C7" w:rsidRDefault="00961171" w:rsidP="00682C5A">
      <w:pPr>
        <w:ind w:left="142" w:hanging="142"/>
        <w:contextualSpacing/>
        <w:jc w:val="both"/>
        <w:rPr>
          <w:rFonts w:ascii="Arial" w:hAnsi="Arial" w:cs="Arial"/>
          <w:b/>
          <w:i/>
          <w:sz w:val="20"/>
          <w:szCs w:val="20"/>
        </w:rPr>
      </w:pPr>
      <w:r w:rsidRPr="00DA75C7">
        <w:rPr>
          <w:rFonts w:ascii="Arial" w:eastAsia="Calibri" w:hAnsi="Arial" w:cs="Arial"/>
          <w:b/>
          <w:bCs/>
          <w:i/>
          <w:sz w:val="20"/>
          <w:szCs w:val="20"/>
        </w:rPr>
        <w:t xml:space="preserve">* </w:t>
      </w:r>
      <w:r w:rsidRPr="00DA75C7">
        <w:rPr>
          <w:rFonts w:ascii="Arial" w:eastAsia="Calibri" w:hAnsi="Arial" w:cs="Arial"/>
          <w:bCs/>
          <w:i/>
          <w:sz w:val="20"/>
          <w:szCs w:val="20"/>
          <w:u w:val="single"/>
        </w:rPr>
        <w:t>Wykaz należy złożyć wraz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wstanie uzyskać tych dokumentów – inne odpowiednie dokumenty</w:t>
      </w:r>
    </w:p>
    <w:p w:rsidR="00961171" w:rsidRPr="00B9441A" w:rsidRDefault="00961171" w:rsidP="00682C5A">
      <w:pPr>
        <w:contextualSpacing/>
        <w:jc w:val="right"/>
        <w:rPr>
          <w:b/>
        </w:rPr>
      </w:pPr>
    </w:p>
    <w:p w:rsidR="00B65F7D" w:rsidRDefault="00B65F7D" w:rsidP="00682C5A">
      <w:pPr>
        <w:rPr>
          <w:rFonts w:ascii="Arial" w:hAnsi="Arial" w:cs="Arial"/>
          <w:b/>
          <w:color w:val="000000"/>
        </w:rPr>
      </w:pPr>
    </w:p>
    <w:p w:rsidR="00D61E49" w:rsidRDefault="00D61E49" w:rsidP="00682C5A">
      <w:pPr>
        <w:rPr>
          <w:rFonts w:ascii="Arial" w:hAnsi="Arial" w:cs="Arial"/>
          <w:b/>
          <w:color w:val="000000"/>
        </w:rPr>
      </w:pPr>
    </w:p>
    <w:p w:rsidR="00D61E49" w:rsidRDefault="00D61E49" w:rsidP="00682C5A">
      <w:pPr>
        <w:rPr>
          <w:rFonts w:ascii="Arial" w:hAnsi="Arial" w:cs="Arial"/>
          <w:b/>
          <w:color w:val="000000"/>
        </w:rPr>
      </w:pPr>
    </w:p>
    <w:p w:rsidR="00D61E49" w:rsidRDefault="00D61E49" w:rsidP="00682C5A">
      <w:pPr>
        <w:rPr>
          <w:rFonts w:ascii="Arial" w:hAnsi="Arial" w:cs="Arial"/>
          <w:b/>
          <w:color w:val="000000"/>
        </w:rPr>
      </w:pPr>
    </w:p>
    <w:p w:rsidR="00D61E49" w:rsidRPr="00B65F7D" w:rsidRDefault="00D61E49" w:rsidP="00682C5A">
      <w:pPr>
        <w:rPr>
          <w:rFonts w:ascii="Arial" w:hAnsi="Arial" w:cs="Arial"/>
          <w:b/>
          <w:color w:val="000000"/>
        </w:rPr>
      </w:pPr>
    </w:p>
    <w:p w:rsidR="008F3941" w:rsidRDefault="008F3941" w:rsidP="00682C5A">
      <w:pPr>
        <w:jc w:val="right"/>
        <w:rPr>
          <w:rFonts w:ascii="Arial" w:hAnsi="Arial" w:cs="Arial"/>
          <w:b/>
          <w:sz w:val="20"/>
          <w:szCs w:val="20"/>
        </w:rPr>
      </w:pPr>
    </w:p>
    <w:p w:rsidR="008F3941" w:rsidRDefault="008F3941" w:rsidP="00682C5A">
      <w:pPr>
        <w:jc w:val="right"/>
        <w:rPr>
          <w:rFonts w:ascii="Arial" w:hAnsi="Arial" w:cs="Arial"/>
          <w:b/>
          <w:sz w:val="20"/>
          <w:szCs w:val="20"/>
        </w:rPr>
      </w:pPr>
    </w:p>
    <w:p w:rsidR="008F3941" w:rsidRDefault="008F3941"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2D4123" w:rsidRDefault="002D4123" w:rsidP="00682C5A">
      <w:pPr>
        <w:jc w:val="right"/>
        <w:rPr>
          <w:rFonts w:ascii="Arial" w:hAnsi="Arial" w:cs="Arial"/>
          <w:b/>
          <w:sz w:val="20"/>
          <w:szCs w:val="20"/>
        </w:rPr>
      </w:pPr>
    </w:p>
    <w:p w:rsidR="00DA75C7" w:rsidRDefault="00DA75C7" w:rsidP="00682C5A">
      <w:pPr>
        <w:jc w:val="right"/>
        <w:rPr>
          <w:rFonts w:ascii="Arial" w:hAnsi="Arial" w:cs="Arial"/>
          <w:b/>
          <w:sz w:val="20"/>
          <w:szCs w:val="20"/>
        </w:rPr>
      </w:pPr>
    </w:p>
    <w:p w:rsidR="006524DC" w:rsidRDefault="006524DC" w:rsidP="00682C5A">
      <w:pPr>
        <w:keepNext/>
        <w:widowControl w:val="0"/>
        <w:overflowPunct w:val="0"/>
        <w:autoSpaceDE w:val="0"/>
        <w:jc w:val="right"/>
        <w:textAlignment w:val="baseline"/>
        <w:outlineLvl w:val="0"/>
        <w:rPr>
          <w:rFonts w:ascii="Arial" w:hAnsi="Arial" w:cs="Arial"/>
          <w:b/>
          <w:kern w:val="1"/>
          <w:sz w:val="20"/>
          <w:szCs w:val="20"/>
        </w:rPr>
      </w:pPr>
    </w:p>
    <w:p w:rsidR="006524DC" w:rsidRDefault="006524DC" w:rsidP="00682C5A">
      <w:pPr>
        <w:keepNext/>
        <w:widowControl w:val="0"/>
        <w:overflowPunct w:val="0"/>
        <w:autoSpaceDE w:val="0"/>
        <w:jc w:val="right"/>
        <w:textAlignment w:val="baseline"/>
        <w:outlineLvl w:val="0"/>
        <w:rPr>
          <w:rFonts w:ascii="Arial" w:hAnsi="Arial" w:cs="Arial"/>
          <w:b/>
          <w:kern w:val="1"/>
          <w:sz w:val="20"/>
          <w:szCs w:val="20"/>
        </w:rPr>
      </w:pPr>
    </w:p>
    <w:p w:rsidR="006524DC" w:rsidRDefault="006524DC" w:rsidP="00682C5A">
      <w:pPr>
        <w:keepNext/>
        <w:widowControl w:val="0"/>
        <w:overflowPunct w:val="0"/>
        <w:autoSpaceDE w:val="0"/>
        <w:jc w:val="right"/>
        <w:textAlignment w:val="baseline"/>
        <w:outlineLvl w:val="0"/>
        <w:rPr>
          <w:rFonts w:ascii="Arial" w:hAnsi="Arial" w:cs="Arial"/>
          <w:b/>
          <w:kern w:val="1"/>
          <w:sz w:val="20"/>
          <w:szCs w:val="20"/>
        </w:rPr>
      </w:pPr>
    </w:p>
    <w:p w:rsidR="002F64BF" w:rsidRPr="00776988" w:rsidRDefault="002F64BF" w:rsidP="00682C5A">
      <w:pPr>
        <w:keepNext/>
        <w:widowControl w:val="0"/>
        <w:overflowPunct w:val="0"/>
        <w:autoSpaceDE w:val="0"/>
        <w:jc w:val="right"/>
        <w:textAlignment w:val="baseline"/>
        <w:outlineLvl w:val="0"/>
        <w:rPr>
          <w:rFonts w:ascii="Arial" w:hAnsi="Arial" w:cs="Arial"/>
          <w:b/>
          <w:kern w:val="1"/>
          <w:sz w:val="20"/>
          <w:szCs w:val="20"/>
        </w:rPr>
      </w:pPr>
      <w:r w:rsidRPr="00776988">
        <w:rPr>
          <w:rFonts w:ascii="Arial" w:hAnsi="Arial" w:cs="Arial"/>
          <w:b/>
          <w:kern w:val="1"/>
          <w:sz w:val="20"/>
          <w:szCs w:val="20"/>
        </w:rPr>
        <w:t>Z</w:t>
      </w:r>
      <w:r w:rsidR="00776988" w:rsidRPr="00776988">
        <w:rPr>
          <w:rFonts w:ascii="Arial" w:hAnsi="Arial" w:cs="Arial"/>
          <w:b/>
          <w:kern w:val="1"/>
          <w:sz w:val="20"/>
          <w:szCs w:val="20"/>
        </w:rPr>
        <w:t>ałącznik nr 6</w:t>
      </w:r>
      <w:r w:rsidRPr="00776988">
        <w:rPr>
          <w:rFonts w:ascii="Arial" w:hAnsi="Arial" w:cs="Arial"/>
          <w:b/>
          <w:kern w:val="1"/>
          <w:sz w:val="20"/>
          <w:szCs w:val="20"/>
        </w:rPr>
        <w:t>a do SWZ</w:t>
      </w:r>
    </w:p>
    <w:p w:rsidR="00776988" w:rsidRPr="0054115B" w:rsidRDefault="00776988" w:rsidP="00682C5A">
      <w:pPr>
        <w:contextualSpacing/>
        <w:rPr>
          <w:rFonts w:ascii="Arial" w:hAnsi="Arial" w:cs="Arial"/>
          <w:sz w:val="20"/>
          <w:szCs w:val="20"/>
        </w:rPr>
      </w:pPr>
      <w:r w:rsidRPr="0054115B">
        <w:rPr>
          <w:rFonts w:ascii="Arial" w:hAnsi="Arial" w:cs="Arial"/>
          <w:b/>
          <w:sz w:val="20"/>
          <w:szCs w:val="20"/>
        </w:rPr>
        <w:t>Wykonawca:</w:t>
      </w:r>
    </w:p>
    <w:p w:rsidR="00776988" w:rsidRPr="0054115B" w:rsidRDefault="00776988" w:rsidP="00682C5A">
      <w:pPr>
        <w:ind w:right="5954"/>
        <w:contextualSpacing/>
        <w:rPr>
          <w:rFonts w:ascii="Arial" w:hAnsi="Arial" w:cs="Arial"/>
          <w:i/>
          <w:sz w:val="16"/>
          <w:szCs w:val="16"/>
        </w:rPr>
      </w:pPr>
      <w:r w:rsidRPr="0054115B">
        <w:rPr>
          <w:rFonts w:ascii="Arial" w:hAnsi="Arial" w:cs="Arial"/>
          <w:sz w:val="20"/>
          <w:szCs w:val="20"/>
        </w:rPr>
        <w:t>………………………………………</w:t>
      </w:r>
      <w:r w:rsidRPr="0054115B">
        <w:rPr>
          <w:rFonts w:ascii="Arial" w:hAnsi="Arial" w:cs="Arial"/>
          <w:sz w:val="16"/>
          <w:szCs w:val="16"/>
        </w:rPr>
        <w:t>………………………………………</w:t>
      </w:r>
    </w:p>
    <w:p w:rsidR="00776988" w:rsidRPr="0054115B" w:rsidRDefault="00776988" w:rsidP="00682C5A">
      <w:pPr>
        <w:tabs>
          <w:tab w:val="right" w:pos="9638"/>
        </w:tabs>
        <w:contextualSpacing/>
        <w:jc w:val="both"/>
        <w:rPr>
          <w:rFonts w:ascii="Arial" w:hAnsi="Arial" w:cs="Arial"/>
          <w:i/>
          <w:sz w:val="16"/>
          <w:szCs w:val="16"/>
        </w:rPr>
      </w:pPr>
      <w:r w:rsidRPr="0054115B">
        <w:rPr>
          <w:rFonts w:ascii="Arial" w:hAnsi="Arial" w:cs="Arial"/>
          <w:i/>
          <w:sz w:val="16"/>
          <w:szCs w:val="16"/>
        </w:rPr>
        <w:t xml:space="preserve">(pełna nazwa/firma, adres,                </w:t>
      </w:r>
    </w:p>
    <w:p w:rsidR="002F64BF" w:rsidRDefault="00776988" w:rsidP="00682C5A">
      <w:pPr>
        <w:keepNext/>
        <w:outlineLvl w:val="0"/>
        <w:rPr>
          <w:rFonts w:ascii="Arial" w:hAnsi="Arial" w:cs="Arial"/>
          <w:i/>
          <w:sz w:val="16"/>
          <w:szCs w:val="16"/>
        </w:rPr>
      </w:pPr>
      <w:r w:rsidRPr="0054115B">
        <w:rPr>
          <w:rFonts w:ascii="Arial" w:hAnsi="Arial" w:cs="Arial"/>
          <w:i/>
          <w:sz w:val="16"/>
          <w:szCs w:val="16"/>
        </w:rPr>
        <w:t xml:space="preserve"> w zależności od podmiotu: NIP/PESEL, KRS/</w:t>
      </w:r>
      <w:proofErr w:type="spellStart"/>
      <w:r w:rsidRPr="0054115B">
        <w:rPr>
          <w:rFonts w:ascii="Arial" w:hAnsi="Arial" w:cs="Arial"/>
          <w:i/>
          <w:sz w:val="16"/>
          <w:szCs w:val="16"/>
        </w:rPr>
        <w:t>CEiDG</w:t>
      </w:r>
      <w:proofErr w:type="spellEnd"/>
      <w:r w:rsidRPr="0054115B">
        <w:rPr>
          <w:rFonts w:ascii="Arial" w:hAnsi="Arial" w:cs="Arial"/>
          <w:i/>
          <w:sz w:val="16"/>
          <w:szCs w:val="16"/>
        </w:rPr>
        <w:t>)</w:t>
      </w:r>
    </w:p>
    <w:p w:rsidR="00776988" w:rsidRPr="000F4DFE" w:rsidRDefault="00776988" w:rsidP="00682C5A">
      <w:pPr>
        <w:keepNext/>
        <w:outlineLvl w:val="0"/>
        <w:rPr>
          <w:kern w:val="1"/>
          <w:sz w:val="28"/>
          <w:szCs w:val="20"/>
        </w:rPr>
      </w:pPr>
    </w:p>
    <w:p w:rsidR="002F64BF" w:rsidRPr="00776988" w:rsidRDefault="002F64BF" w:rsidP="00682C5A">
      <w:pPr>
        <w:rPr>
          <w:color w:val="000000"/>
          <w:sz w:val="6"/>
          <w:szCs w:val="6"/>
          <w:u w:val="single"/>
        </w:rPr>
      </w:pPr>
    </w:p>
    <w:p w:rsidR="00AA74C5" w:rsidRDefault="002F64BF" w:rsidP="00682C5A">
      <w:pPr>
        <w:jc w:val="both"/>
        <w:rPr>
          <w:rFonts w:ascii="Arial" w:hAnsi="Arial" w:cs="Arial"/>
          <w:b/>
          <w:sz w:val="20"/>
          <w:szCs w:val="20"/>
        </w:rPr>
      </w:pPr>
      <w:r w:rsidRPr="00D4233D">
        <w:rPr>
          <w:rFonts w:ascii="Arial" w:hAnsi="Arial" w:cs="Arial"/>
          <w:color w:val="000000"/>
          <w:sz w:val="20"/>
          <w:szCs w:val="20"/>
        </w:rPr>
        <w:t xml:space="preserve">dotyczy  postępowania </w:t>
      </w:r>
      <w:r w:rsidRPr="00D4233D">
        <w:rPr>
          <w:rFonts w:ascii="Arial" w:hAnsi="Arial" w:cs="Arial"/>
          <w:sz w:val="20"/>
          <w:szCs w:val="20"/>
        </w:rPr>
        <w:t>p.n</w:t>
      </w:r>
      <w:r w:rsidR="00776988" w:rsidRPr="00D4233D">
        <w:rPr>
          <w:rFonts w:ascii="Arial" w:hAnsi="Arial" w:cs="Arial"/>
          <w:sz w:val="20"/>
          <w:szCs w:val="20"/>
        </w:rPr>
        <w:t xml:space="preserve">.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p>
    <w:p w:rsidR="002F64BF" w:rsidRPr="000F4DFE" w:rsidRDefault="002F64BF" w:rsidP="00682C5A">
      <w:pPr>
        <w:jc w:val="center"/>
        <w:rPr>
          <w:b/>
          <w:bCs/>
          <w:sz w:val="28"/>
          <w:szCs w:val="28"/>
        </w:rPr>
      </w:pPr>
      <w:r w:rsidRPr="000F4DFE">
        <w:rPr>
          <w:b/>
          <w:bCs/>
          <w:sz w:val="28"/>
          <w:szCs w:val="28"/>
        </w:rPr>
        <w:t>Wykaz  narzędzi, wyposażenia i urządzeń</w:t>
      </w:r>
    </w:p>
    <w:p w:rsidR="002F64BF" w:rsidRPr="000F4DFE" w:rsidRDefault="002F64BF" w:rsidP="00682C5A">
      <w:pPr>
        <w:ind w:right="-567"/>
        <w:jc w:val="center"/>
        <w:rPr>
          <w:b/>
          <w:bCs/>
          <w:sz w:val="28"/>
          <w:szCs w:val="28"/>
        </w:rPr>
      </w:pPr>
      <w:r w:rsidRPr="000F4DFE">
        <w:rPr>
          <w:b/>
          <w:bCs/>
          <w:sz w:val="28"/>
          <w:szCs w:val="28"/>
        </w:rPr>
        <w:t xml:space="preserve">dostępnych Wykonawcy w celu wykonania zamówienia publicznego </w:t>
      </w:r>
    </w:p>
    <w:p w:rsidR="002F64BF" w:rsidRPr="000F4DFE" w:rsidRDefault="002F64BF" w:rsidP="00682C5A">
      <w:pPr>
        <w:ind w:right="-567"/>
        <w:rPr>
          <w:bCs/>
          <w:sz w:val="20"/>
          <w:szCs w:val="20"/>
        </w:rPr>
      </w:pPr>
    </w:p>
    <w:p w:rsidR="002F64BF" w:rsidRPr="000F4DFE" w:rsidRDefault="002F64BF" w:rsidP="00682C5A">
      <w:pPr>
        <w:tabs>
          <w:tab w:val="left" w:pos="415"/>
        </w:tabs>
        <w:ind w:right="-567"/>
        <w:rPr>
          <w:bCs/>
          <w:sz w:val="28"/>
          <w:szCs w:val="28"/>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3924"/>
        <w:gridCol w:w="1138"/>
        <w:gridCol w:w="3413"/>
      </w:tblGrid>
      <w:tr w:rsidR="002F64BF" w:rsidRPr="000F4DFE" w:rsidTr="000869E1">
        <w:trPr>
          <w:trHeight w:val="182"/>
        </w:trPr>
        <w:tc>
          <w:tcPr>
            <w:tcW w:w="1056" w:type="dxa"/>
            <w:shd w:val="clear" w:color="auto" w:fill="auto"/>
          </w:tcPr>
          <w:p w:rsidR="002F64BF" w:rsidRPr="000F4DFE" w:rsidRDefault="002F64BF" w:rsidP="00682C5A">
            <w:pPr>
              <w:jc w:val="center"/>
            </w:pPr>
          </w:p>
          <w:p w:rsidR="002F64BF" w:rsidRPr="000F4DFE" w:rsidRDefault="002F64BF" w:rsidP="00682C5A">
            <w:pPr>
              <w:jc w:val="center"/>
            </w:pPr>
            <w:r w:rsidRPr="000F4DFE">
              <w:t>L.p.</w:t>
            </w:r>
          </w:p>
        </w:tc>
        <w:tc>
          <w:tcPr>
            <w:tcW w:w="3924" w:type="dxa"/>
            <w:shd w:val="clear" w:color="auto" w:fill="auto"/>
          </w:tcPr>
          <w:p w:rsidR="002F64BF" w:rsidRPr="000F4DFE" w:rsidRDefault="002F64BF" w:rsidP="00682C5A">
            <w:pPr>
              <w:jc w:val="center"/>
            </w:pPr>
          </w:p>
          <w:p w:rsidR="002F64BF" w:rsidRPr="000F4DFE" w:rsidRDefault="002F64BF" w:rsidP="00682C5A">
            <w:pPr>
              <w:jc w:val="center"/>
            </w:pPr>
            <w:r w:rsidRPr="000F4DFE">
              <w:t>Nazwa urządzenia/wyposażenia</w:t>
            </w:r>
          </w:p>
        </w:tc>
        <w:tc>
          <w:tcPr>
            <w:tcW w:w="1138" w:type="dxa"/>
            <w:shd w:val="clear" w:color="auto" w:fill="auto"/>
          </w:tcPr>
          <w:p w:rsidR="002F64BF" w:rsidRPr="000F4DFE" w:rsidRDefault="002F64BF" w:rsidP="00682C5A">
            <w:pPr>
              <w:jc w:val="center"/>
            </w:pPr>
          </w:p>
          <w:p w:rsidR="002F64BF" w:rsidRPr="000F4DFE" w:rsidRDefault="002F64BF" w:rsidP="00682C5A">
            <w:pPr>
              <w:jc w:val="center"/>
            </w:pPr>
            <w:r w:rsidRPr="000F4DFE">
              <w:t>Ilość</w:t>
            </w:r>
          </w:p>
          <w:p w:rsidR="002F64BF" w:rsidRPr="000F4DFE" w:rsidRDefault="002F64BF" w:rsidP="00682C5A">
            <w:pPr>
              <w:jc w:val="center"/>
            </w:pPr>
            <w:r w:rsidRPr="000F4DFE">
              <w:t>(</w:t>
            </w:r>
            <w:proofErr w:type="spellStart"/>
            <w:r w:rsidRPr="000F4DFE">
              <w:t>szt</w:t>
            </w:r>
            <w:proofErr w:type="spellEnd"/>
            <w:r w:rsidRPr="000F4DFE">
              <w:t>/</w:t>
            </w:r>
            <w:proofErr w:type="spellStart"/>
            <w:r w:rsidRPr="000F4DFE">
              <w:t>kpl</w:t>
            </w:r>
            <w:proofErr w:type="spellEnd"/>
            <w:r w:rsidRPr="000F4DFE">
              <w:t>)</w:t>
            </w:r>
          </w:p>
          <w:p w:rsidR="002F64BF" w:rsidRPr="000F4DFE" w:rsidRDefault="002F64BF" w:rsidP="00682C5A">
            <w:pPr>
              <w:jc w:val="center"/>
            </w:pPr>
          </w:p>
        </w:tc>
        <w:tc>
          <w:tcPr>
            <w:tcW w:w="3413" w:type="dxa"/>
            <w:shd w:val="clear" w:color="auto" w:fill="auto"/>
          </w:tcPr>
          <w:p w:rsidR="002F64BF" w:rsidRPr="000F4DFE" w:rsidRDefault="002F64BF" w:rsidP="00682C5A">
            <w:pPr>
              <w:jc w:val="center"/>
            </w:pPr>
          </w:p>
          <w:p w:rsidR="002F64BF" w:rsidRPr="000F4DFE" w:rsidRDefault="002F64BF" w:rsidP="00682C5A">
            <w:pPr>
              <w:jc w:val="center"/>
              <w:rPr>
                <w:b/>
                <w:vertAlign w:val="superscript"/>
              </w:rPr>
            </w:pPr>
            <w:r w:rsidRPr="000F4DFE">
              <w:t>Podstawa dysponowania</w:t>
            </w:r>
            <w:r w:rsidRPr="000F4DFE">
              <w:rPr>
                <w:b/>
                <w:vertAlign w:val="superscript"/>
              </w:rPr>
              <w:t>1</w:t>
            </w:r>
          </w:p>
        </w:tc>
      </w:tr>
      <w:tr w:rsidR="002F64BF" w:rsidRPr="00E34F60" w:rsidTr="000869E1">
        <w:trPr>
          <w:trHeight w:val="182"/>
        </w:trPr>
        <w:tc>
          <w:tcPr>
            <w:tcW w:w="1056" w:type="dxa"/>
            <w:shd w:val="clear" w:color="auto" w:fill="auto"/>
          </w:tcPr>
          <w:p w:rsidR="002F64BF" w:rsidRPr="00E34F60" w:rsidRDefault="002F64BF" w:rsidP="00682C5A">
            <w:pPr>
              <w:jc w:val="center"/>
            </w:pPr>
            <w:r w:rsidRPr="00E34F60">
              <w:t>1</w:t>
            </w:r>
          </w:p>
        </w:tc>
        <w:tc>
          <w:tcPr>
            <w:tcW w:w="3924" w:type="dxa"/>
            <w:shd w:val="clear" w:color="auto" w:fill="auto"/>
          </w:tcPr>
          <w:p w:rsidR="002F64BF" w:rsidRPr="00E34F60" w:rsidRDefault="002F64BF" w:rsidP="00682C5A">
            <w:r w:rsidRPr="00E34F60">
              <w:t xml:space="preserve">rozkładarka mas bitumicznych </w:t>
            </w:r>
          </w:p>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E34F60" w:rsidRDefault="002F64BF" w:rsidP="00682C5A">
            <w:pPr>
              <w:jc w:val="center"/>
            </w:pPr>
          </w:p>
          <w:p w:rsidR="002F64BF" w:rsidRPr="00E34F60" w:rsidRDefault="002F64BF" w:rsidP="00682C5A">
            <w:pPr>
              <w:jc w:val="center"/>
            </w:pPr>
          </w:p>
        </w:tc>
      </w:tr>
      <w:tr w:rsidR="002F64BF" w:rsidRPr="00E34F60" w:rsidTr="000869E1">
        <w:trPr>
          <w:trHeight w:val="182"/>
        </w:trPr>
        <w:tc>
          <w:tcPr>
            <w:tcW w:w="1056" w:type="dxa"/>
            <w:shd w:val="clear" w:color="auto" w:fill="auto"/>
          </w:tcPr>
          <w:p w:rsidR="002F64BF" w:rsidRPr="00E34F60" w:rsidRDefault="002F64BF" w:rsidP="00682C5A">
            <w:pPr>
              <w:jc w:val="center"/>
            </w:pPr>
            <w:r w:rsidRPr="00E34F60">
              <w:t>2</w:t>
            </w:r>
          </w:p>
        </w:tc>
        <w:tc>
          <w:tcPr>
            <w:tcW w:w="3924" w:type="dxa"/>
            <w:shd w:val="clear" w:color="auto" w:fill="auto"/>
          </w:tcPr>
          <w:p w:rsidR="002F64BF" w:rsidRPr="00E34F60" w:rsidRDefault="002F64BF" w:rsidP="00682C5A">
            <w:r w:rsidRPr="00E34F60">
              <w:t>walec stalowy</w:t>
            </w:r>
          </w:p>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E34F60" w:rsidRDefault="002F64BF" w:rsidP="00682C5A">
            <w:pPr>
              <w:jc w:val="center"/>
            </w:pPr>
          </w:p>
          <w:p w:rsidR="002F64BF" w:rsidRPr="00E34F60" w:rsidRDefault="002F64BF" w:rsidP="00682C5A">
            <w:pPr>
              <w:jc w:val="center"/>
            </w:pPr>
          </w:p>
        </w:tc>
      </w:tr>
      <w:tr w:rsidR="002F64BF" w:rsidRPr="00E34F60" w:rsidTr="000869E1">
        <w:trPr>
          <w:trHeight w:val="182"/>
        </w:trPr>
        <w:tc>
          <w:tcPr>
            <w:tcW w:w="1056" w:type="dxa"/>
            <w:shd w:val="clear" w:color="auto" w:fill="auto"/>
          </w:tcPr>
          <w:p w:rsidR="002F64BF" w:rsidRPr="00E34F60" w:rsidRDefault="002F64BF" w:rsidP="00682C5A">
            <w:pPr>
              <w:jc w:val="center"/>
            </w:pPr>
            <w:r w:rsidRPr="00E34F60">
              <w:t>3</w:t>
            </w:r>
          </w:p>
        </w:tc>
        <w:tc>
          <w:tcPr>
            <w:tcW w:w="3924" w:type="dxa"/>
            <w:shd w:val="clear" w:color="auto" w:fill="auto"/>
          </w:tcPr>
          <w:p w:rsidR="002F64BF" w:rsidRPr="00E34F60" w:rsidRDefault="002F64BF" w:rsidP="00682C5A">
            <w:r w:rsidRPr="00E34F60">
              <w:t>walec ogumiony</w:t>
            </w:r>
          </w:p>
          <w:p w:rsidR="002F64BF" w:rsidRPr="00E34F60" w:rsidRDefault="002F64BF" w:rsidP="00682C5A"/>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E34F60" w:rsidRDefault="002F64BF" w:rsidP="00682C5A">
            <w:pPr>
              <w:jc w:val="center"/>
            </w:pPr>
          </w:p>
        </w:tc>
      </w:tr>
      <w:tr w:rsidR="002F64BF" w:rsidRPr="00E34F60" w:rsidTr="000869E1">
        <w:trPr>
          <w:trHeight w:val="182"/>
        </w:trPr>
        <w:tc>
          <w:tcPr>
            <w:tcW w:w="1056" w:type="dxa"/>
            <w:shd w:val="clear" w:color="auto" w:fill="auto"/>
          </w:tcPr>
          <w:p w:rsidR="002F64BF" w:rsidRPr="00E34F60" w:rsidRDefault="002F64BF" w:rsidP="00682C5A">
            <w:pPr>
              <w:jc w:val="center"/>
            </w:pPr>
            <w:r w:rsidRPr="00E34F60">
              <w:t>4</w:t>
            </w:r>
          </w:p>
        </w:tc>
        <w:tc>
          <w:tcPr>
            <w:tcW w:w="3924" w:type="dxa"/>
            <w:shd w:val="clear" w:color="auto" w:fill="auto"/>
          </w:tcPr>
          <w:p w:rsidR="002F64BF" w:rsidRPr="00E34F60" w:rsidRDefault="002F64BF" w:rsidP="00682C5A">
            <w:r w:rsidRPr="00E34F60">
              <w:t>samochód samowyładowczy</w:t>
            </w:r>
          </w:p>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E34F60" w:rsidRDefault="002F64BF" w:rsidP="00682C5A">
            <w:pPr>
              <w:jc w:val="center"/>
            </w:pPr>
          </w:p>
          <w:p w:rsidR="002F64BF" w:rsidRPr="00E34F60" w:rsidRDefault="002F64BF" w:rsidP="00682C5A">
            <w:pPr>
              <w:jc w:val="center"/>
            </w:pPr>
          </w:p>
        </w:tc>
      </w:tr>
      <w:tr w:rsidR="002F64BF" w:rsidRPr="00E34F60" w:rsidTr="000869E1">
        <w:trPr>
          <w:trHeight w:val="182"/>
        </w:trPr>
        <w:tc>
          <w:tcPr>
            <w:tcW w:w="1056" w:type="dxa"/>
            <w:shd w:val="clear" w:color="auto" w:fill="auto"/>
          </w:tcPr>
          <w:p w:rsidR="002F64BF" w:rsidRPr="00E34F60" w:rsidRDefault="002F64BF" w:rsidP="00682C5A">
            <w:pPr>
              <w:jc w:val="center"/>
            </w:pPr>
            <w:r w:rsidRPr="00E34F60">
              <w:t>5</w:t>
            </w:r>
          </w:p>
        </w:tc>
        <w:tc>
          <w:tcPr>
            <w:tcW w:w="3924" w:type="dxa"/>
            <w:shd w:val="clear" w:color="auto" w:fill="auto"/>
          </w:tcPr>
          <w:p w:rsidR="002F64BF" w:rsidRPr="00E34F60" w:rsidRDefault="002F64BF" w:rsidP="00682C5A">
            <w:pPr>
              <w:rPr>
                <w:i/>
                <w:strike/>
              </w:rPr>
            </w:pPr>
            <w:r w:rsidRPr="00E34F60">
              <w:t>koparko-ładowarka</w:t>
            </w:r>
          </w:p>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E34F60" w:rsidRDefault="002F64BF" w:rsidP="00682C5A">
            <w:pPr>
              <w:jc w:val="center"/>
            </w:pPr>
          </w:p>
          <w:p w:rsidR="002F64BF" w:rsidRPr="00E34F60" w:rsidRDefault="002F64BF" w:rsidP="00682C5A">
            <w:pPr>
              <w:jc w:val="center"/>
            </w:pPr>
          </w:p>
        </w:tc>
      </w:tr>
      <w:tr w:rsidR="002F64BF" w:rsidRPr="000F4DFE" w:rsidTr="000869E1">
        <w:trPr>
          <w:trHeight w:val="182"/>
        </w:trPr>
        <w:tc>
          <w:tcPr>
            <w:tcW w:w="1056" w:type="dxa"/>
            <w:shd w:val="clear" w:color="auto" w:fill="auto"/>
          </w:tcPr>
          <w:p w:rsidR="002F64BF" w:rsidRPr="00E34F60" w:rsidRDefault="002F64BF" w:rsidP="00682C5A">
            <w:pPr>
              <w:jc w:val="center"/>
            </w:pPr>
            <w:r w:rsidRPr="00E34F60">
              <w:t>6</w:t>
            </w:r>
          </w:p>
        </w:tc>
        <w:tc>
          <w:tcPr>
            <w:tcW w:w="3924" w:type="dxa"/>
            <w:shd w:val="clear" w:color="auto" w:fill="auto"/>
          </w:tcPr>
          <w:p w:rsidR="002F64BF" w:rsidRPr="00E34F60" w:rsidRDefault="002F64BF" w:rsidP="00682C5A">
            <w:r w:rsidRPr="00E34F60">
              <w:t xml:space="preserve">frezarka nawierzchni bitumicznych </w:t>
            </w:r>
          </w:p>
          <w:p w:rsidR="002F64BF" w:rsidRPr="00E34F60" w:rsidRDefault="002F64BF" w:rsidP="00682C5A"/>
        </w:tc>
        <w:tc>
          <w:tcPr>
            <w:tcW w:w="1138" w:type="dxa"/>
            <w:shd w:val="clear" w:color="auto" w:fill="auto"/>
          </w:tcPr>
          <w:p w:rsidR="002F64BF" w:rsidRPr="000F4DFE" w:rsidRDefault="002F64BF" w:rsidP="00682C5A">
            <w:pPr>
              <w:jc w:val="center"/>
              <w:rPr>
                <w:strike/>
              </w:rPr>
            </w:pPr>
          </w:p>
        </w:tc>
        <w:tc>
          <w:tcPr>
            <w:tcW w:w="3413" w:type="dxa"/>
            <w:shd w:val="clear" w:color="auto" w:fill="auto"/>
          </w:tcPr>
          <w:p w:rsidR="002F64BF" w:rsidRPr="000F4DFE" w:rsidRDefault="002F64BF" w:rsidP="00682C5A">
            <w:pPr>
              <w:jc w:val="center"/>
            </w:pPr>
          </w:p>
        </w:tc>
      </w:tr>
      <w:tr w:rsidR="002F64BF" w:rsidRPr="000F4DFE" w:rsidTr="000869E1">
        <w:trPr>
          <w:trHeight w:val="761"/>
        </w:trPr>
        <w:tc>
          <w:tcPr>
            <w:tcW w:w="1056" w:type="dxa"/>
            <w:shd w:val="clear" w:color="auto" w:fill="auto"/>
          </w:tcPr>
          <w:p w:rsidR="002F64BF" w:rsidRPr="00E34F60" w:rsidRDefault="00EC170D" w:rsidP="00682C5A">
            <w:pPr>
              <w:jc w:val="center"/>
            </w:pPr>
            <w:r>
              <w:t>7</w:t>
            </w:r>
          </w:p>
          <w:p w:rsidR="002F64BF" w:rsidRPr="00E34F60" w:rsidRDefault="002F64BF" w:rsidP="00682C5A">
            <w:pPr>
              <w:jc w:val="center"/>
            </w:pPr>
          </w:p>
        </w:tc>
        <w:tc>
          <w:tcPr>
            <w:tcW w:w="3924" w:type="dxa"/>
            <w:shd w:val="clear" w:color="auto" w:fill="auto"/>
          </w:tcPr>
          <w:p w:rsidR="002F64BF" w:rsidRPr="00E34F60" w:rsidRDefault="002F64BF" w:rsidP="00682C5A">
            <w:r w:rsidRPr="00E34F60">
              <w:t>wytwórnia mas asfaltowych w………………</w:t>
            </w:r>
          </w:p>
          <w:p w:rsidR="002F64BF" w:rsidRPr="00E34F60" w:rsidRDefault="002F64BF" w:rsidP="00682C5A">
            <w:r w:rsidRPr="00E34F60">
              <w:t>/</w:t>
            </w:r>
            <w:r w:rsidRPr="00E34F60">
              <w:rPr>
                <w:i/>
              </w:rPr>
              <w:t>podać adres</w:t>
            </w:r>
            <w:r w:rsidRPr="00E34F60">
              <w:t xml:space="preserve">/……………. </w:t>
            </w:r>
          </w:p>
          <w:p w:rsidR="002F64BF" w:rsidRPr="00E34F60" w:rsidRDefault="002F64BF" w:rsidP="00682C5A"/>
        </w:tc>
        <w:tc>
          <w:tcPr>
            <w:tcW w:w="1138" w:type="dxa"/>
            <w:shd w:val="clear" w:color="auto" w:fill="auto"/>
          </w:tcPr>
          <w:p w:rsidR="002F64BF" w:rsidRPr="00E34F60" w:rsidRDefault="002F64BF" w:rsidP="00682C5A">
            <w:pPr>
              <w:jc w:val="center"/>
              <w:rPr>
                <w:strike/>
              </w:rPr>
            </w:pPr>
          </w:p>
        </w:tc>
        <w:tc>
          <w:tcPr>
            <w:tcW w:w="3413" w:type="dxa"/>
            <w:shd w:val="clear" w:color="auto" w:fill="auto"/>
          </w:tcPr>
          <w:p w:rsidR="002F64BF" w:rsidRPr="000F4DFE" w:rsidRDefault="002F64BF" w:rsidP="00682C5A">
            <w:r w:rsidRPr="00E34F60">
              <w:t>(w przypadku planowanego zakupu mas z wytwórni nie będącej w dyspozycji wykonawcy  należy wykazać zapewnienie dostawy masy).</w:t>
            </w:r>
          </w:p>
        </w:tc>
      </w:tr>
    </w:tbl>
    <w:p w:rsidR="002F64BF" w:rsidRPr="000F4DFE" w:rsidRDefault="002F64BF" w:rsidP="00682C5A">
      <w:pPr>
        <w:ind w:right="-567"/>
        <w:jc w:val="center"/>
        <w:rPr>
          <w:bCs/>
          <w:sz w:val="6"/>
          <w:szCs w:val="6"/>
        </w:rPr>
      </w:pPr>
    </w:p>
    <w:p w:rsidR="002F64BF" w:rsidRPr="000F4DFE" w:rsidRDefault="002F64BF" w:rsidP="00682C5A">
      <w:pPr>
        <w:ind w:right="-567"/>
        <w:rPr>
          <w:bCs/>
          <w:sz w:val="20"/>
          <w:szCs w:val="20"/>
        </w:rPr>
      </w:pPr>
      <w:r w:rsidRPr="000F4DFE">
        <w:rPr>
          <w:b/>
          <w:bCs/>
          <w:vertAlign w:val="superscript"/>
        </w:rPr>
        <w:t>1</w:t>
      </w:r>
      <w:r w:rsidRPr="000F4DFE">
        <w:rPr>
          <w:b/>
          <w:bCs/>
        </w:rPr>
        <w:t xml:space="preserve"> – </w:t>
      </w:r>
      <w:r w:rsidRPr="000F4DFE">
        <w:rPr>
          <w:bCs/>
        </w:rPr>
        <w:t>w przypadku podstawy dysponowania innej niż własność, tj. przy poleganiu na zasobach innego podmiotu -  należy wykazać  w załączonym zobowiązaniu tego</w:t>
      </w:r>
      <w:r w:rsidR="00D4233D">
        <w:rPr>
          <w:bCs/>
        </w:rPr>
        <w:t xml:space="preserve"> podmiotu (wg załącznika nr 5</w:t>
      </w:r>
      <w:r w:rsidRPr="000F4DFE">
        <w:rPr>
          <w:bCs/>
        </w:rPr>
        <w:t>)</w:t>
      </w:r>
    </w:p>
    <w:p w:rsidR="002F64BF" w:rsidRPr="000F4DFE" w:rsidRDefault="002F64BF" w:rsidP="00682C5A">
      <w:pPr>
        <w:keepNext/>
        <w:ind w:left="3540"/>
        <w:jc w:val="center"/>
        <w:outlineLvl w:val="0"/>
        <w:rPr>
          <w:bCs/>
          <w:kern w:val="1"/>
          <w:sz w:val="20"/>
          <w:szCs w:val="20"/>
        </w:rPr>
      </w:pPr>
    </w:p>
    <w:p w:rsidR="002F64BF" w:rsidRDefault="002F64BF" w:rsidP="00682C5A">
      <w:pPr>
        <w:keepNext/>
        <w:ind w:left="3540"/>
        <w:jc w:val="center"/>
        <w:outlineLvl w:val="0"/>
        <w:rPr>
          <w:bCs/>
          <w:kern w:val="1"/>
          <w:sz w:val="20"/>
          <w:szCs w:val="20"/>
        </w:rPr>
      </w:pPr>
      <w:r w:rsidRPr="000F4DFE">
        <w:rPr>
          <w:bCs/>
          <w:kern w:val="1"/>
          <w:sz w:val="20"/>
          <w:szCs w:val="20"/>
        </w:rPr>
        <w:t xml:space="preserve">                        </w:t>
      </w:r>
    </w:p>
    <w:p w:rsidR="002F64BF" w:rsidRDefault="002F64BF" w:rsidP="00682C5A">
      <w:pPr>
        <w:keepNext/>
        <w:ind w:left="3540"/>
        <w:jc w:val="center"/>
        <w:outlineLvl w:val="0"/>
        <w:rPr>
          <w:bCs/>
          <w:kern w:val="1"/>
          <w:sz w:val="20"/>
          <w:szCs w:val="20"/>
        </w:rPr>
      </w:pPr>
    </w:p>
    <w:p w:rsidR="002F64BF" w:rsidRDefault="002F64BF" w:rsidP="00682C5A">
      <w:pPr>
        <w:keepNext/>
        <w:ind w:left="3540"/>
        <w:jc w:val="center"/>
        <w:outlineLvl w:val="0"/>
        <w:rPr>
          <w:bCs/>
          <w:kern w:val="1"/>
          <w:sz w:val="20"/>
          <w:szCs w:val="20"/>
        </w:rPr>
      </w:pPr>
    </w:p>
    <w:p w:rsidR="002F64BF" w:rsidRDefault="002F64BF" w:rsidP="00682C5A">
      <w:pPr>
        <w:keepNext/>
        <w:ind w:left="3540"/>
        <w:jc w:val="center"/>
        <w:outlineLvl w:val="0"/>
        <w:rPr>
          <w:bCs/>
          <w:kern w:val="1"/>
          <w:sz w:val="20"/>
          <w:szCs w:val="20"/>
        </w:rPr>
      </w:pPr>
    </w:p>
    <w:p w:rsidR="002F64BF" w:rsidRPr="0054115B" w:rsidRDefault="002F64BF" w:rsidP="00682C5A">
      <w:pPr>
        <w:ind w:left="4254" w:hanging="3714"/>
        <w:jc w:val="right"/>
        <w:rPr>
          <w:rFonts w:ascii="Arial" w:hAnsi="Arial" w:cs="Arial"/>
          <w:sz w:val="16"/>
          <w:szCs w:val="16"/>
        </w:rPr>
      </w:pPr>
      <w:r w:rsidRPr="0054115B">
        <w:rPr>
          <w:rFonts w:ascii="Arial" w:hAnsi="Arial" w:cs="Arial"/>
          <w:color w:val="FF0000"/>
          <w:sz w:val="16"/>
          <w:szCs w:val="16"/>
        </w:rPr>
        <w:t>dokument należy opatrzyć kwalifikowanym podpisem</w:t>
      </w:r>
      <w:r w:rsidRPr="0054115B">
        <w:rPr>
          <w:rFonts w:ascii="Arial" w:hAnsi="Arial" w:cs="Arial"/>
          <w:color w:val="FF0000"/>
          <w:sz w:val="16"/>
          <w:szCs w:val="16"/>
        </w:rPr>
        <w:br/>
        <w:t>elektronicznym albo podpisem zaufanym albo podpisem osobistym</w:t>
      </w:r>
    </w:p>
    <w:p w:rsidR="002F64BF" w:rsidRPr="0054115B" w:rsidRDefault="002F64BF" w:rsidP="00682C5A">
      <w:pPr>
        <w:tabs>
          <w:tab w:val="num" w:pos="0"/>
        </w:tabs>
        <w:suppressAutoHyphens/>
        <w:spacing w:after="40"/>
        <w:jc w:val="both"/>
        <w:rPr>
          <w:rFonts w:ascii="Arial" w:hAnsi="Arial" w:cs="Arial"/>
          <w:i/>
          <w:iCs/>
          <w:sz w:val="20"/>
          <w:szCs w:val="20"/>
        </w:rPr>
      </w:pPr>
    </w:p>
    <w:p w:rsidR="00EC170D" w:rsidRDefault="00EC170D" w:rsidP="00682C5A">
      <w:pPr>
        <w:jc w:val="right"/>
        <w:rPr>
          <w:rFonts w:ascii="Arial" w:hAnsi="Arial" w:cs="Arial"/>
          <w:b/>
          <w:sz w:val="20"/>
          <w:szCs w:val="20"/>
        </w:rPr>
      </w:pPr>
    </w:p>
    <w:p w:rsidR="000C3011" w:rsidRDefault="000C3011" w:rsidP="00682C5A">
      <w:pPr>
        <w:jc w:val="right"/>
        <w:rPr>
          <w:rFonts w:ascii="Arial" w:hAnsi="Arial" w:cs="Arial"/>
          <w:b/>
          <w:sz w:val="20"/>
          <w:szCs w:val="20"/>
        </w:rPr>
      </w:pPr>
    </w:p>
    <w:p w:rsidR="00EC170D" w:rsidRDefault="00EC170D" w:rsidP="00682C5A">
      <w:pPr>
        <w:jc w:val="right"/>
        <w:rPr>
          <w:rFonts w:ascii="Arial" w:hAnsi="Arial" w:cs="Arial"/>
          <w:b/>
          <w:sz w:val="20"/>
          <w:szCs w:val="20"/>
        </w:rPr>
      </w:pPr>
    </w:p>
    <w:p w:rsidR="00503646" w:rsidRDefault="00503646" w:rsidP="00682C5A">
      <w:pPr>
        <w:jc w:val="right"/>
        <w:rPr>
          <w:rFonts w:ascii="Arial" w:hAnsi="Arial" w:cs="Arial"/>
          <w:b/>
          <w:sz w:val="20"/>
          <w:szCs w:val="20"/>
        </w:rPr>
      </w:pPr>
    </w:p>
    <w:p w:rsidR="00503646" w:rsidRDefault="00503646" w:rsidP="00682C5A">
      <w:pPr>
        <w:jc w:val="right"/>
        <w:rPr>
          <w:rFonts w:ascii="Arial" w:hAnsi="Arial" w:cs="Arial"/>
          <w:b/>
          <w:sz w:val="20"/>
          <w:szCs w:val="20"/>
        </w:rPr>
      </w:pPr>
    </w:p>
    <w:p w:rsidR="0054115B" w:rsidRPr="0054115B" w:rsidRDefault="00776988" w:rsidP="00682C5A">
      <w:pPr>
        <w:jc w:val="right"/>
        <w:rPr>
          <w:rFonts w:ascii="Arial" w:hAnsi="Arial" w:cs="Arial"/>
          <w:b/>
          <w:sz w:val="20"/>
          <w:szCs w:val="20"/>
        </w:rPr>
      </w:pPr>
      <w:r>
        <w:rPr>
          <w:rFonts w:ascii="Arial" w:hAnsi="Arial" w:cs="Arial"/>
          <w:b/>
          <w:sz w:val="20"/>
          <w:szCs w:val="20"/>
        </w:rPr>
        <w:t>Załącznik nr 6b</w:t>
      </w:r>
      <w:r w:rsidR="0054115B">
        <w:rPr>
          <w:rFonts w:ascii="Arial" w:hAnsi="Arial" w:cs="Arial"/>
          <w:b/>
          <w:sz w:val="20"/>
          <w:szCs w:val="20"/>
        </w:rPr>
        <w:t xml:space="preserve"> </w:t>
      </w:r>
      <w:r w:rsidR="0054115B" w:rsidRPr="0054115B">
        <w:rPr>
          <w:rFonts w:ascii="Arial" w:hAnsi="Arial" w:cs="Arial"/>
          <w:b/>
          <w:sz w:val="20"/>
          <w:szCs w:val="20"/>
        </w:rPr>
        <w:t>do SWZ</w:t>
      </w:r>
    </w:p>
    <w:p w:rsidR="0054115B" w:rsidRPr="0054115B" w:rsidRDefault="0054115B" w:rsidP="00682C5A">
      <w:pPr>
        <w:contextualSpacing/>
        <w:rPr>
          <w:rFonts w:ascii="Arial" w:eastAsia="Calibri" w:hAnsi="Arial" w:cs="Arial"/>
          <w:b/>
          <w:bCs/>
          <w:sz w:val="20"/>
          <w:szCs w:val="20"/>
        </w:rPr>
      </w:pPr>
    </w:p>
    <w:p w:rsidR="0054115B" w:rsidRPr="0054115B" w:rsidRDefault="0054115B" w:rsidP="00682C5A">
      <w:pPr>
        <w:contextualSpacing/>
        <w:rPr>
          <w:rFonts w:ascii="Arial" w:hAnsi="Arial" w:cs="Arial"/>
          <w:sz w:val="20"/>
          <w:szCs w:val="20"/>
        </w:rPr>
      </w:pPr>
      <w:r w:rsidRPr="0054115B">
        <w:rPr>
          <w:rFonts w:ascii="Arial" w:hAnsi="Arial" w:cs="Arial"/>
          <w:b/>
          <w:sz w:val="20"/>
          <w:szCs w:val="20"/>
        </w:rPr>
        <w:t>Wykonawca:</w:t>
      </w:r>
    </w:p>
    <w:p w:rsidR="0054115B" w:rsidRPr="0054115B" w:rsidRDefault="0054115B" w:rsidP="00682C5A">
      <w:pPr>
        <w:ind w:right="5954"/>
        <w:contextualSpacing/>
        <w:rPr>
          <w:rFonts w:ascii="Arial" w:hAnsi="Arial" w:cs="Arial"/>
          <w:i/>
          <w:sz w:val="16"/>
          <w:szCs w:val="16"/>
        </w:rPr>
      </w:pPr>
      <w:r w:rsidRPr="0054115B">
        <w:rPr>
          <w:rFonts w:ascii="Arial" w:hAnsi="Arial" w:cs="Arial"/>
          <w:sz w:val="20"/>
          <w:szCs w:val="20"/>
        </w:rPr>
        <w:t>………………………………………</w:t>
      </w:r>
      <w:r w:rsidRPr="0054115B">
        <w:rPr>
          <w:rFonts w:ascii="Arial" w:hAnsi="Arial" w:cs="Arial"/>
          <w:sz w:val="16"/>
          <w:szCs w:val="16"/>
        </w:rPr>
        <w:t>………………………………………</w:t>
      </w:r>
    </w:p>
    <w:p w:rsidR="0054115B" w:rsidRPr="0054115B" w:rsidRDefault="0054115B" w:rsidP="00682C5A">
      <w:pPr>
        <w:tabs>
          <w:tab w:val="right" w:pos="9638"/>
        </w:tabs>
        <w:contextualSpacing/>
        <w:jc w:val="both"/>
        <w:rPr>
          <w:rFonts w:ascii="Arial" w:hAnsi="Arial" w:cs="Arial"/>
          <w:i/>
          <w:sz w:val="16"/>
          <w:szCs w:val="16"/>
        </w:rPr>
      </w:pPr>
      <w:r w:rsidRPr="0054115B">
        <w:rPr>
          <w:rFonts w:ascii="Arial" w:hAnsi="Arial" w:cs="Arial"/>
          <w:i/>
          <w:sz w:val="16"/>
          <w:szCs w:val="16"/>
        </w:rPr>
        <w:t xml:space="preserve">(pełna nazwa/firma, adres,                </w:t>
      </w:r>
    </w:p>
    <w:p w:rsidR="0054115B" w:rsidRPr="0054115B" w:rsidRDefault="0054115B" w:rsidP="00682C5A">
      <w:pPr>
        <w:tabs>
          <w:tab w:val="right" w:pos="9638"/>
        </w:tabs>
        <w:contextualSpacing/>
        <w:jc w:val="both"/>
        <w:rPr>
          <w:rFonts w:ascii="Arial" w:hAnsi="Arial" w:cs="Arial"/>
          <w:i/>
          <w:sz w:val="16"/>
          <w:szCs w:val="16"/>
        </w:rPr>
      </w:pPr>
      <w:r w:rsidRPr="0054115B">
        <w:rPr>
          <w:rFonts w:ascii="Arial" w:hAnsi="Arial" w:cs="Arial"/>
          <w:i/>
          <w:sz w:val="16"/>
          <w:szCs w:val="16"/>
        </w:rPr>
        <w:t xml:space="preserve"> w zależności od podmiotu: NIP/PESEL, KRS/</w:t>
      </w:r>
      <w:proofErr w:type="spellStart"/>
      <w:r w:rsidRPr="0054115B">
        <w:rPr>
          <w:rFonts w:ascii="Arial" w:hAnsi="Arial" w:cs="Arial"/>
          <w:i/>
          <w:sz w:val="16"/>
          <w:szCs w:val="16"/>
        </w:rPr>
        <w:t>CEiDG</w:t>
      </w:r>
      <w:proofErr w:type="spellEnd"/>
      <w:r w:rsidRPr="0054115B">
        <w:rPr>
          <w:rFonts w:ascii="Arial" w:hAnsi="Arial" w:cs="Arial"/>
          <w:i/>
          <w:sz w:val="16"/>
          <w:szCs w:val="16"/>
        </w:rPr>
        <w:t>)</w:t>
      </w:r>
    </w:p>
    <w:p w:rsidR="0054115B" w:rsidRPr="0054115B" w:rsidRDefault="0054115B" w:rsidP="00682C5A">
      <w:pPr>
        <w:ind w:left="6379"/>
        <w:contextualSpacing/>
        <w:rPr>
          <w:rFonts w:ascii="Arial" w:hAnsi="Arial" w:cs="Arial"/>
          <w:b/>
          <w:bCs/>
          <w:sz w:val="20"/>
          <w:szCs w:val="20"/>
        </w:rPr>
      </w:pPr>
      <w:r w:rsidRPr="0054115B">
        <w:rPr>
          <w:rFonts w:ascii="Arial" w:hAnsi="Arial" w:cs="Arial"/>
          <w:b/>
          <w:bCs/>
          <w:sz w:val="20"/>
          <w:szCs w:val="20"/>
        </w:rPr>
        <w:t xml:space="preserve">                                                                                   </w:t>
      </w:r>
    </w:p>
    <w:p w:rsidR="0054115B" w:rsidRPr="0054115B" w:rsidRDefault="0054115B" w:rsidP="00682C5A">
      <w:pPr>
        <w:jc w:val="right"/>
        <w:rPr>
          <w:rFonts w:ascii="Arial" w:hAnsi="Arial" w:cs="Arial"/>
          <w:b/>
          <w:sz w:val="22"/>
          <w:szCs w:val="22"/>
        </w:rPr>
      </w:pPr>
      <w:r w:rsidRPr="0054115B">
        <w:rPr>
          <w:rFonts w:ascii="Arial" w:hAnsi="Arial" w:cs="Arial"/>
          <w:sz w:val="22"/>
          <w:szCs w:val="22"/>
        </w:rPr>
        <w:t xml:space="preserve"> Miasto Leżajsk</w:t>
      </w:r>
    </w:p>
    <w:p w:rsidR="0054115B" w:rsidRPr="0054115B" w:rsidRDefault="0054115B" w:rsidP="00682C5A">
      <w:pPr>
        <w:contextualSpacing/>
        <w:jc w:val="center"/>
        <w:rPr>
          <w:rFonts w:ascii="Arial" w:hAnsi="Arial" w:cs="Arial"/>
          <w:sz w:val="20"/>
          <w:szCs w:val="20"/>
        </w:rPr>
      </w:pPr>
    </w:p>
    <w:p w:rsidR="003F6611" w:rsidRPr="00851977" w:rsidRDefault="003F6611" w:rsidP="00682C5A">
      <w:pPr>
        <w:jc w:val="center"/>
        <w:rPr>
          <w:rFonts w:ascii="Arial" w:hAnsi="Arial" w:cs="Arial"/>
          <w:b/>
          <w:bCs/>
          <w:u w:val="single"/>
        </w:rPr>
      </w:pPr>
      <w:r w:rsidRPr="00851977">
        <w:rPr>
          <w:rFonts w:ascii="Arial" w:hAnsi="Arial" w:cs="Arial"/>
          <w:b/>
          <w:bCs/>
          <w:u w:val="single"/>
        </w:rPr>
        <w:t>WYKAZ OSÓB SKIEROWANYCH PRZEZ WYKONAWCĘ DO REALIZACJI ZAMÓWIENIA PUBLICZNEGO</w:t>
      </w:r>
    </w:p>
    <w:p w:rsidR="003F6611" w:rsidRPr="00851977" w:rsidRDefault="003F6611" w:rsidP="00682C5A">
      <w:pPr>
        <w:jc w:val="center"/>
        <w:rPr>
          <w:rFonts w:ascii="Arial" w:hAnsi="Arial" w:cs="Arial"/>
          <w:b/>
          <w:bCs/>
          <w:u w:val="single"/>
        </w:rPr>
      </w:pPr>
    </w:p>
    <w:p w:rsidR="00AA74C5" w:rsidRDefault="003F6611" w:rsidP="00682C5A">
      <w:pPr>
        <w:jc w:val="both"/>
        <w:rPr>
          <w:rFonts w:ascii="Arial" w:hAnsi="Arial" w:cs="Arial"/>
          <w:b/>
          <w:sz w:val="20"/>
          <w:szCs w:val="20"/>
        </w:rPr>
      </w:pPr>
      <w:r w:rsidRPr="00851977">
        <w:rPr>
          <w:rFonts w:ascii="Arial" w:eastAsia="Calibri" w:hAnsi="Arial" w:cs="Arial"/>
          <w:b/>
          <w:sz w:val="20"/>
          <w:szCs w:val="20"/>
        </w:rPr>
        <w:t>Zgodnie z wymaganiami określonymi w rozd</w:t>
      </w:r>
      <w:r w:rsidR="00545313" w:rsidRPr="00851977">
        <w:rPr>
          <w:rFonts w:ascii="Arial" w:eastAsia="Calibri" w:hAnsi="Arial" w:cs="Arial"/>
          <w:b/>
          <w:sz w:val="20"/>
          <w:szCs w:val="20"/>
        </w:rPr>
        <w:t xml:space="preserve">ziale  VIII pkt 2 </w:t>
      </w:r>
      <w:proofErr w:type="spellStart"/>
      <w:r w:rsidR="00545313" w:rsidRPr="00851977">
        <w:rPr>
          <w:rFonts w:ascii="Arial" w:eastAsia="Calibri" w:hAnsi="Arial" w:cs="Arial"/>
          <w:b/>
          <w:sz w:val="20"/>
          <w:szCs w:val="20"/>
        </w:rPr>
        <w:t>ppkt</w:t>
      </w:r>
      <w:proofErr w:type="spellEnd"/>
      <w:r w:rsidR="00545313" w:rsidRPr="00851977">
        <w:rPr>
          <w:rFonts w:ascii="Arial" w:eastAsia="Calibri" w:hAnsi="Arial" w:cs="Arial"/>
          <w:b/>
          <w:sz w:val="20"/>
          <w:szCs w:val="20"/>
        </w:rPr>
        <w:t>. 4) lit c</w:t>
      </w:r>
      <w:r w:rsidRPr="00851977">
        <w:rPr>
          <w:rFonts w:ascii="Arial" w:eastAsia="Calibri" w:hAnsi="Arial" w:cs="Arial"/>
          <w:b/>
          <w:sz w:val="20"/>
          <w:szCs w:val="20"/>
        </w:rPr>
        <w:t>) SWZ</w:t>
      </w:r>
      <w:r w:rsidR="00851977">
        <w:rPr>
          <w:rFonts w:ascii="Arial" w:eastAsia="Calibri" w:hAnsi="Arial" w:cs="Arial"/>
          <w:b/>
          <w:sz w:val="20"/>
          <w:szCs w:val="20"/>
        </w:rPr>
        <w:t xml:space="preserve"> </w:t>
      </w:r>
      <w:r w:rsidR="00851977" w:rsidRPr="00851977">
        <w:rPr>
          <w:rFonts w:ascii="Arial" w:eastAsia="Calibri" w:hAnsi="Arial" w:cs="Arial"/>
          <w:b/>
          <w:sz w:val="20"/>
          <w:szCs w:val="20"/>
        </w:rPr>
        <w:t xml:space="preserve">wykaz osób, które będą uczestniczyć w wykonaniu zamówienia </w:t>
      </w:r>
      <w:r w:rsidR="00851977" w:rsidRPr="00851977">
        <w:rPr>
          <w:rFonts w:ascii="Arial" w:eastAsia="Calibri" w:hAnsi="Arial" w:cs="Arial"/>
          <w:sz w:val="20"/>
          <w:szCs w:val="20"/>
        </w:rPr>
        <w:t xml:space="preserve">na zadaniu </w:t>
      </w:r>
      <w:r w:rsidR="00851977" w:rsidRPr="00851977">
        <w:rPr>
          <w:rFonts w:ascii="Arial" w:eastAsia="Calibri" w:hAnsi="Arial" w:cs="Arial"/>
          <w:bCs/>
          <w:sz w:val="20"/>
          <w:szCs w:val="20"/>
        </w:rPr>
        <w:t>pn</w:t>
      </w:r>
      <w:r w:rsidR="0054115B" w:rsidRPr="00851977">
        <w:rPr>
          <w:rFonts w:ascii="Arial" w:eastAsia="Calibri" w:hAnsi="Arial" w:cs="Arial"/>
          <w:bCs/>
          <w:sz w:val="20"/>
          <w:szCs w:val="20"/>
        </w:rPr>
        <w:t xml:space="preserve">.: </w:t>
      </w:r>
      <w:r w:rsidR="00AA74C5" w:rsidRPr="00AA74C5">
        <w:rPr>
          <w:rFonts w:ascii="Arial" w:hAnsi="Arial" w:cs="Arial"/>
          <w:b/>
          <w:bCs/>
          <w:sz w:val="20"/>
          <w:szCs w:val="20"/>
        </w:rPr>
        <w:t>„</w:t>
      </w:r>
      <w:r w:rsidR="00AA74C5" w:rsidRPr="00AA74C5">
        <w:rPr>
          <w:rFonts w:ascii="Arial" w:hAnsi="Arial" w:cs="Arial"/>
          <w:b/>
          <w:sz w:val="20"/>
          <w:szCs w:val="20"/>
        </w:rPr>
        <w:t xml:space="preserve">Budowa dróg na osiedlu Ogrodowa i połączenie ul. Konwaliowej z ul. Jagiełły w Leżajsku oraz budowa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300 na łączniku z ul. Sandomierską i  kanalizacji </w:t>
      </w:r>
      <w:proofErr w:type="spellStart"/>
      <w:r w:rsidR="00AA74C5" w:rsidRPr="00AA74C5">
        <w:rPr>
          <w:rFonts w:ascii="Arial" w:hAnsi="Arial" w:cs="Arial"/>
          <w:b/>
          <w:sz w:val="20"/>
          <w:szCs w:val="20"/>
        </w:rPr>
        <w:t>kd</w:t>
      </w:r>
      <w:proofErr w:type="spellEnd"/>
      <w:r w:rsidR="00AA74C5" w:rsidRPr="00AA74C5">
        <w:rPr>
          <w:rFonts w:ascii="Arial" w:hAnsi="Arial" w:cs="Arial"/>
          <w:b/>
          <w:sz w:val="20"/>
          <w:szCs w:val="20"/>
        </w:rPr>
        <w:t xml:space="preserve"> 400 na ul. Bławatkowej”</w:t>
      </w:r>
      <w:r w:rsidR="00AA74C5">
        <w:rPr>
          <w:rFonts w:ascii="Arial" w:hAnsi="Arial" w:cs="Arial"/>
          <w:b/>
          <w:sz w:val="20"/>
          <w:szCs w:val="20"/>
        </w:rPr>
        <w:t xml:space="preserve"> </w:t>
      </w:r>
    </w:p>
    <w:p w:rsidR="00A032E9" w:rsidRDefault="00A032E9" w:rsidP="00682C5A">
      <w:pPr>
        <w:jc w:val="both"/>
        <w:rPr>
          <w:rFonts w:ascii="Arial" w:hAnsi="Arial" w:cs="Arial"/>
          <w:b/>
          <w:sz w:val="20"/>
          <w:szCs w:val="20"/>
        </w:rPr>
      </w:pPr>
    </w:p>
    <w:p w:rsidR="00851977" w:rsidRPr="00070D0C" w:rsidRDefault="00851977" w:rsidP="00682C5A">
      <w:pPr>
        <w:jc w:val="both"/>
        <w:rPr>
          <w:rFonts w:ascii="Arial" w:hAnsi="Arial" w:cs="Arial"/>
          <w:sz w:val="20"/>
          <w:szCs w:val="20"/>
        </w:rPr>
      </w:pPr>
      <w:r w:rsidRPr="00070D0C">
        <w:rPr>
          <w:rFonts w:ascii="Arial" w:hAnsi="Arial" w:cs="Arial"/>
          <w:b/>
          <w:bCs/>
          <w:sz w:val="20"/>
          <w:szCs w:val="20"/>
        </w:rPr>
        <w:t xml:space="preserve">Osoba przewidziana na stanowisko kierownika budowy </w:t>
      </w:r>
    </w:p>
    <w:p w:rsidR="00851977" w:rsidRPr="00070D0C" w:rsidRDefault="00851977" w:rsidP="00682C5A">
      <w:pPr>
        <w:contextualSpacing/>
        <w:jc w:val="center"/>
        <w:rPr>
          <w:rFonts w:ascii="Arial" w:hAnsi="Arial" w:cs="Arial"/>
          <w:sz w:val="20"/>
          <w:szCs w:val="20"/>
        </w:rPr>
      </w:pPr>
    </w:p>
    <w:p w:rsidR="00851977" w:rsidRPr="00070D0C" w:rsidRDefault="00851977" w:rsidP="00682C5A">
      <w:pPr>
        <w:numPr>
          <w:ilvl w:val="0"/>
          <w:numId w:val="53"/>
        </w:numPr>
        <w:suppressAutoHyphens/>
        <w:contextualSpacing/>
        <w:jc w:val="both"/>
        <w:rPr>
          <w:rFonts w:ascii="Arial" w:hAnsi="Arial" w:cs="Arial"/>
          <w:bCs/>
          <w:sz w:val="20"/>
          <w:szCs w:val="20"/>
        </w:rPr>
      </w:pPr>
      <w:r w:rsidRPr="00070D0C">
        <w:rPr>
          <w:rFonts w:ascii="Arial" w:hAnsi="Arial" w:cs="Arial"/>
          <w:bCs/>
          <w:sz w:val="20"/>
          <w:szCs w:val="20"/>
        </w:rPr>
        <w:t>Nazwisko i imię: …………………………………………..…………………………………..</w:t>
      </w:r>
    </w:p>
    <w:p w:rsidR="00851977" w:rsidRPr="00070D0C" w:rsidRDefault="00851977" w:rsidP="00682C5A">
      <w:pPr>
        <w:numPr>
          <w:ilvl w:val="0"/>
          <w:numId w:val="53"/>
        </w:numPr>
        <w:suppressAutoHyphens/>
        <w:contextualSpacing/>
        <w:jc w:val="both"/>
        <w:rPr>
          <w:rFonts w:ascii="Arial" w:hAnsi="Arial" w:cs="Arial"/>
          <w:bCs/>
          <w:sz w:val="20"/>
          <w:szCs w:val="20"/>
        </w:rPr>
      </w:pPr>
      <w:r w:rsidRPr="00070D0C">
        <w:rPr>
          <w:rFonts w:ascii="Arial" w:hAnsi="Arial" w:cs="Arial"/>
          <w:bCs/>
          <w:sz w:val="20"/>
          <w:szCs w:val="20"/>
        </w:rPr>
        <w:t>Wykształcenie: ……………………………………………..…………………………………</w:t>
      </w:r>
    </w:p>
    <w:p w:rsidR="00851977" w:rsidRPr="00070D0C" w:rsidRDefault="00851977" w:rsidP="00682C5A">
      <w:pPr>
        <w:numPr>
          <w:ilvl w:val="0"/>
          <w:numId w:val="53"/>
        </w:numPr>
        <w:suppressAutoHyphens/>
        <w:contextualSpacing/>
        <w:jc w:val="both"/>
        <w:rPr>
          <w:rFonts w:ascii="Arial" w:hAnsi="Arial" w:cs="Arial"/>
          <w:sz w:val="20"/>
          <w:szCs w:val="20"/>
        </w:rPr>
      </w:pPr>
      <w:r w:rsidRPr="00070D0C">
        <w:rPr>
          <w:rFonts w:ascii="Arial" w:hAnsi="Arial" w:cs="Arial"/>
          <w:bCs/>
          <w:sz w:val="20"/>
          <w:szCs w:val="20"/>
        </w:rPr>
        <w:t>Uprawnienia budowlane (numer, zakres, data wydania……………………………………….</w:t>
      </w:r>
    </w:p>
    <w:p w:rsidR="00851977" w:rsidRPr="00070D0C" w:rsidRDefault="00851977" w:rsidP="00682C5A">
      <w:pPr>
        <w:ind w:left="720"/>
        <w:contextualSpacing/>
        <w:jc w:val="both"/>
        <w:rPr>
          <w:rFonts w:ascii="Arial" w:hAnsi="Arial" w:cs="Arial"/>
          <w:sz w:val="20"/>
          <w:szCs w:val="20"/>
        </w:rPr>
      </w:pPr>
      <w:r w:rsidRPr="00070D0C">
        <w:rPr>
          <w:rFonts w:ascii="Arial" w:hAnsi="Arial" w:cs="Arial"/>
          <w:bCs/>
          <w:sz w:val="20"/>
          <w:szCs w:val="20"/>
        </w:rPr>
        <w:t>…………………………………………………………………………………………………………………………………………………………………………………….……………...</w:t>
      </w:r>
    </w:p>
    <w:p w:rsidR="00851977" w:rsidRDefault="00851977" w:rsidP="00682C5A">
      <w:pPr>
        <w:numPr>
          <w:ilvl w:val="0"/>
          <w:numId w:val="53"/>
        </w:numPr>
        <w:suppressAutoHyphens/>
        <w:contextualSpacing/>
        <w:jc w:val="both"/>
        <w:rPr>
          <w:rFonts w:ascii="Arial" w:hAnsi="Arial" w:cs="Arial"/>
          <w:bCs/>
          <w:sz w:val="20"/>
          <w:szCs w:val="20"/>
        </w:rPr>
      </w:pPr>
      <w:r w:rsidRPr="00070D0C">
        <w:rPr>
          <w:rFonts w:ascii="Arial" w:hAnsi="Arial" w:cs="Arial"/>
          <w:bCs/>
          <w:sz w:val="20"/>
          <w:szCs w:val="20"/>
        </w:rPr>
        <w:t>Informacja o podstawie dysponowania osobą przez Wykonawcę (np. umowa o pracę, zlecenia itp.): …………………………………………………………………....................................</w:t>
      </w:r>
    </w:p>
    <w:p w:rsidR="00851977" w:rsidRPr="00070D0C" w:rsidRDefault="00851977" w:rsidP="00682C5A">
      <w:pPr>
        <w:numPr>
          <w:ilvl w:val="0"/>
          <w:numId w:val="53"/>
        </w:numPr>
        <w:suppressAutoHyphens/>
        <w:contextualSpacing/>
        <w:jc w:val="both"/>
        <w:rPr>
          <w:rFonts w:ascii="Arial" w:hAnsi="Arial" w:cs="Arial"/>
          <w:bCs/>
          <w:sz w:val="20"/>
          <w:szCs w:val="20"/>
        </w:rPr>
      </w:pPr>
      <w:r>
        <w:rPr>
          <w:rFonts w:ascii="Arial" w:hAnsi="Arial" w:cs="Arial"/>
          <w:bCs/>
          <w:sz w:val="20"/>
          <w:szCs w:val="20"/>
        </w:rPr>
        <w:t>Doświadczenie zawodowe (w latach)………………………………………………..…….</w:t>
      </w:r>
    </w:p>
    <w:p w:rsidR="00851977" w:rsidRPr="00070D0C" w:rsidRDefault="00851977" w:rsidP="00682C5A">
      <w:pPr>
        <w:contextualSpacing/>
        <w:jc w:val="both"/>
        <w:rPr>
          <w:rFonts w:ascii="Arial" w:hAnsi="Arial" w:cs="Arial"/>
          <w:sz w:val="20"/>
          <w:szCs w:val="20"/>
        </w:rPr>
      </w:pPr>
    </w:p>
    <w:p w:rsidR="0054115B" w:rsidRPr="00E241B3" w:rsidRDefault="0054115B" w:rsidP="00682C5A">
      <w:pPr>
        <w:contextualSpacing/>
        <w:jc w:val="both"/>
        <w:rPr>
          <w:rFonts w:ascii="Arial" w:hAnsi="Arial" w:cs="Arial"/>
          <w:sz w:val="20"/>
          <w:szCs w:val="20"/>
          <w:highlight w:val="yellow"/>
        </w:rPr>
      </w:pPr>
    </w:p>
    <w:p w:rsidR="0054115B" w:rsidRPr="00E241B3" w:rsidRDefault="0054115B" w:rsidP="00682C5A">
      <w:pPr>
        <w:contextualSpacing/>
        <w:jc w:val="both"/>
        <w:rPr>
          <w:rFonts w:ascii="Arial" w:hAnsi="Arial" w:cs="Arial"/>
          <w:sz w:val="20"/>
          <w:szCs w:val="20"/>
          <w:highlight w:val="yellow"/>
        </w:rPr>
      </w:pPr>
    </w:p>
    <w:p w:rsidR="0054115B" w:rsidRPr="00851977" w:rsidRDefault="0054115B" w:rsidP="00682C5A">
      <w:pPr>
        <w:contextualSpacing/>
        <w:jc w:val="both"/>
        <w:rPr>
          <w:rFonts w:ascii="Arial" w:hAnsi="Arial" w:cs="Arial"/>
          <w:sz w:val="20"/>
          <w:szCs w:val="20"/>
          <w:lang w:eastAsia="ar-SA"/>
        </w:rPr>
      </w:pPr>
      <w:r w:rsidRPr="00851977">
        <w:rPr>
          <w:rFonts w:ascii="Arial" w:hAnsi="Arial" w:cs="Arial"/>
          <w:sz w:val="20"/>
          <w:szCs w:val="20"/>
        </w:rPr>
        <w:tab/>
      </w:r>
      <w:r w:rsidRPr="00851977">
        <w:rPr>
          <w:rFonts w:ascii="Arial" w:hAnsi="Arial" w:cs="Arial"/>
          <w:sz w:val="20"/>
          <w:szCs w:val="20"/>
        </w:rPr>
        <w:tab/>
      </w:r>
      <w:r w:rsidRPr="00851977">
        <w:rPr>
          <w:rFonts w:ascii="Arial" w:hAnsi="Arial" w:cs="Arial"/>
          <w:sz w:val="20"/>
          <w:szCs w:val="20"/>
        </w:rPr>
        <w:tab/>
      </w:r>
      <w:r w:rsidRPr="00851977">
        <w:rPr>
          <w:rFonts w:ascii="Arial" w:hAnsi="Arial" w:cs="Arial"/>
          <w:sz w:val="20"/>
          <w:szCs w:val="20"/>
        </w:rPr>
        <w:tab/>
      </w:r>
      <w:r w:rsidRPr="00851977">
        <w:rPr>
          <w:rFonts w:ascii="Arial" w:hAnsi="Arial" w:cs="Arial"/>
          <w:sz w:val="20"/>
          <w:szCs w:val="20"/>
        </w:rPr>
        <w:tab/>
        <w:t xml:space="preserve">           </w:t>
      </w:r>
      <w:r w:rsidRPr="00851977">
        <w:rPr>
          <w:rFonts w:ascii="Arial" w:hAnsi="Arial" w:cs="Arial"/>
          <w:sz w:val="20"/>
          <w:szCs w:val="20"/>
        </w:rPr>
        <w:tab/>
        <w:t xml:space="preserve">   </w:t>
      </w:r>
    </w:p>
    <w:p w:rsidR="0054115B" w:rsidRPr="00851977" w:rsidRDefault="0054115B" w:rsidP="00682C5A">
      <w:pPr>
        <w:ind w:left="142" w:hanging="142"/>
        <w:contextualSpacing/>
        <w:jc w:val="both"/>
        <w:rPr>
          <w:rFonts w:ascii="Arial" w:hAnsi="Arial" w:cs="Arial"/>
          <w:b/>
          <w:i/>
          <w:sz w:val="20"/>
          <w:szCs w:val="20"/>
          <w:lang w:eastAsia="ar-SA"/>
        </w:rPr>
      </w:pPr>
      <w:r w:rsidRPr="00851977">
        <w:rPr>
          <w:rFonts w:ascii="Arial" w:hAnsi="Arial" w:cs="Arial"/>
          <w:b/>
          <w:i/>
          <w:sz w:val="20"/>
          <w:szCs w:val="20"/>
          <w:lang w:eastAsia="ar-SA"/>
        </w:rPr>
        <w:t>* 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rsidR="0054115B" w:rsidRPr="00851977" w:rsidRDefault="0054115B" w:rsidP="00682C5A">
      <w:pPr>
        <w:contextualSpacing/>
        <w:jc w:val="right"/>
        <w:rPr>
          <w:rFonts w:ascii="Arial" w:hAnsi="Arial" w:cs="Arial"/>
          <w:b/>
          <w:sz w:val="20"/>
          <w:szCs w:val="20"/>
        </w:rPr>
      </w:pPr>
    </w:p>
    <w:p w:rsidR="0054115B" w:rsidRPr="00851977" w:rsidRDefault="0054115B" w:rsidP="00682C5A">
      <w:pPr>
        <w:jc w:val="right"/>
        <w:rPr>
          <w:rFonts w:ascii="Arial" w:hAnsi="Arial" w:cs="Arial"/>
          <w:b/>
          <w:sz w:val="20"/>
          <w:szCs w:val="20"/>
        </w:rPr>
      </w:pPr>
    </w:p>
    <w:p w:rsidR="0054115B" w:rsidRPr="00851977" w:rsidRDefault="0054115B" w:rsidP="00682C5A">
      <w:pPr>
        <w:ind w:left="4254" w:hanging="3714"/>
        <w:jc w:val="right"/>
        <w:rPr>
          <w:rFonts w:ascii="Arial" w:hAnsi="Arial" w:cs="Arial"/>
          <w:color w:val="FF0000"/>
          <w:sz w:val="16"/>
          <w:szCs w:val="16"/>
        </w:rPr>
      </w:pPr>
    </w:p>
    <w:p w:rsidR="0054115B" w:rsidRPr="00851977" w:rsidRDefault="0054115B" w:rsidP="00682C5A">
      <w:pPr>
        <w:ind w:left="4254" w:hanging="3714"/>
        <w:jc w:val="right"/>
        <w:rPr>
          <w:rFonts w:ascii="Arial" w:hAnsi="Arial" w:cs="Arial"/>
          <w:color w:val="FF0000"/>
          <w:sz w:val="16"/>
          <w:szCs w:val="16"/>
        </w:rPr>
      </w:pPr>
    </w:p>
    <w:p w:rsidR="0054115B" w:rsidRPr="0054115B" w:rsidRDefault="0054115B" w:rsidP="00682C5A">
      <w:pPr>
        <w:ind w:left="4254" w:hanging="3714"/>
        <w:jc w:val="right"/>
        <w:rPr>
          <w:rFonts w:ascii="Arial" w:hAnsi="Arial" w:cs="Arial"/>
          <w:sz w:val="16"/>
          <w:szCs w:val="16"/>
        </w:rPr>
      </w:pPr>
      <w:r w:rsidRPr="00851977">
        <w:rPr>
          <w:rFonts w:ascii="Arial" w:hAnsi="Arial" w:cs="Arial"/>
          <w:color w:val="FF0000"/>
          <w:sz w:val="16"/>
          <w:szCs w:val="16"/>
        </w:rPr>
        <w:t>dokument należy opatrzyć kwalifikowanym podpisem</w:t>
      </w:r>
      <w:r w:rsidRPr="00851977">
        <w:rPr>
          <w:rFonts w:ascii="Arial" w:hAnsi="Arial" w:cs="Arial"/>
          <w:color w:val="FF0000"/>
          <w:sz w:val="16"/>
          <w:szCs w:val="16"/>
        </w:rPr>
        <w:br/>
        <w:t>elektronicznym albo podpisem zaufanym albo podpisem osobistym</w:t>
      </w:r>
    </w:p>
    <w:p w:rsidR="0054115B" w:rsidRPr="0054115B" w:rsidRDefault="0054115B" w:rsidP="00682C5A">
      <w:pPr>
        <w:tabs>
          <w:tab w:val="num" w:pos="0"/>
        </w:tabs>
        <w:suppressAutoHyphens/>
        <w:spacing w:after="40"/>
        <w:jc w:val="both"/>
        <w:rPr>
          <w:rFonts w:ascii="Arial" w:hAnsi="Arial" w:cs="Arial"/>
          <w:i/>
          <w:iCs/>
          <w:sz w:val="20"/>
          <w:szCs w:val="20"/>
        </w:rPr>
      </w:pPr>
    </w:p>
    <w:p w:rsidR="00070D0C" w:rsidRDefault="00070D0C" w:rsidP="00682C5A">
      <w:pPr>
        <w:jc w:val="right"/>
        <w:rPr>
          <w:rFonts w:ascii="Arial" w:hAnsi="Arial" w:cs="Arial"/>
          <w:noProof/>
        </w:rPr>
      </w:pPr>
    </w:p>
    <w:p w:rsidR="007A1308" w:rsidRDefault="007A1308" w:rsidP="00682C5A">
      <w:pPr>
        <w:jc w:val="right"/>
        <w:rPr>
          <w:rFonts w:ascii="Arial" w:hAnsi="Arial" w:cs="Arial"/>
          <w:b/>
          <w:color w:val="FF0000"/>
          <w:sz w:val="20"/>
          <w:szCs w:val="20"/>
        </w:rPr>
      </w:pPr>
    </w:p>
    <w:p w:rsidR="007A1308" w:rsidRDefault="007A1308" w:rsidP="00682C5A">
      <w:pPr>
        <w:jc w:val="right"/>
        <w:rPr>
          <w:rFonts w:ascii="Arial" w:hAnsi="Arial" w:cs="Arial"/>
          <w:b/>
          <w:color w:val="FF0000"/>
          <w:sz w:val="20"/>
          <w:szCs w:val="20"/>
        </w:rPr>
      </w:pPr>
    </w:p>
    <w:p w:rsidR="007A1308" w:rsidRDefault="007A1308" w:rsidP="00682C5A">
      <w:pPr>
        <w:jc w:val="right"/>
        <w:rPr>
          <w:rFonts w:ascii="Arial" w:hAnsi="Arial" w:cs="Arial"/>
          <w:b/>
          <w:color w:val="FF0000"/>
          <w:sz w:val="20"/>
          <w:szCs w:val="20"/>
        </w:rPr>
      </w:pPr>
    </w:p>
    <w:sectPr w:rsidR="007A1308" w:rsidSect="001B0BDF">
      <w:headerReference w:type="default" r:id="rId30"/>
      <w:footerReference w:type="default" r:id="rId31"/>
      <w:headerReference w:type="first" r:id="rId32"/>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F68" w:rsidRDefault="00D67F68">
      <w:r>
        <w:separator/>
      </w:r>
    </w:p>
  </w:endnote>
  <w:endnote w:type="continuationSeparator" w:id="0">
    <w:p w:rsidR="00D67F68" w:rsidRDefault="00D6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1E" w:rsidRDefault="00350D1E" w:rsidP="001B155A">
    <w:pPr>
      <w:pStyle w:val="Stopka"/>
      <w:rPr>
        <w:rFonts w:ascii="Arial" w:hAnsi="Arial" w:cs="Arial"/>
        <w:sz w:val="18"/>
        <w:szCs w:val="18"/>
      </w:rPr>
    </w:pPr>
  </w:p>
  <w:p w:rsidR="00350D1E" w:rsidRDefault="00350D1E" w:rsidP="001B155A">
    <w:pPr>
      <w:pStyle w:val="Stopka"/>
      <w:rPr>
        <w:rFonts w:ascii="Arial" w:hAnsi="Arial" w:cs="Arial"/>
        <w:b/>
        <w:bCs/>
        <w:sz w:val="16"/>
        <w:szCs w:val="16"/>
      </w:rPr>
    </w:pPr>
    <w:r w:rsidRPr="001B155A">
      <w:rPr>
        <w:rFonts w:ascii="Arial" w:hAnsi="Arial" w:cs="Arial"/>
        <w:sz w:val="18"/>
        <w:szCs w:val="18"/>
      </w:rPr>
      <w:t xml:space="preserve">             </w:t>
    </w:r>
    <w:r>
      <w:rPr>
        <w:sz w:val="18"/>
        <w:szCs w:val="18"/>
      </w:rPr>
      <w:t>ZP.271.1.5.2024</w:t>
    </w:r>
    <w:r w:rsidRPr="001B155A">
      <w:rPr>
        <w:rFonts w:ascii="Arial" w:hAnsi="Arial" w:cs="Arial"/>
        <w:sz w:val="18"/>
        <w:szCs w:val="18"/>
      </w:rPr>
      <w:t xml:space="preserve">                                                                        </w:t>
    </w:r>
    <w:r>
      <w:rPr>
        <w:rFonts w:ascii="Arial" w:hAnsi="Arial" w:cs="Arial"/>
        <w:sz w:val="18"/>
        <w:szCs w:val="18"/>
      </w:rPr>
      <w:t xml:space="preserve">                    </w:t>
    </w:r>
    <w:r w:rsidRPr="001B155A">
      <w:rPr>
        <w:rFonts w:ascii="Arial" w:hAnsi="Arial" w:cs="Arial"/>
        <w:sz w:val="18"/>
        <w:szCs w:val="18"/>
      </w:rPr>
      <w:t xml:space="preserve">                          Strona </w:t>
    </w:r>
    <w:r w:rsidRPr="001B155A">
      <w:rPr>
        <w:rFonts w:ascii="Arial" w:hAnsi="Arial" w:cs="Arial"/>
        <w:b/>
        <w:bCs/>
        <w:sz w:val="18"/>
        <w:szCs w:val="18"/>
      </w:rPr>
      <w:fldChar w:fldCharType="begin"/>
    </w:r>
    <w:r w:rsidRPr="001B155A">
      <w:rPr>
        <w:rFonts w:ascii="Arial" w:hAnsi="Arial" w:cs="Arial"/>
        <w:b/>
        <w:bCs/>
        <w:sz w:val="18"/>
        <w:szCs w:val="18"/>
      </w:rPr>
      <w:instrText>PAGE</w:instrText>
    </w:r>
    <w:r w:rsidRPr="001B155A">
      <w:rPr>
        <w:rFonts w:ascii="Arial" w:hAnsi="Arial" w:cs="Arial"/>
        <w:b/>
        <w:bCs/>
        <w:sz w:val="18"/>
        <w:szCs w:val="18"/>
      </w:rPr>
      <w:fldChar w:fldCharType="separate"/>
    </w:r>
    <w:r w:rsidR="004E10B6">
      <w:rPr>
        <w:rFonts w:ascii="Arial" w:hAnsi="Arial" w:cs="Arial"/>
        <w:b/>
        <w:bCs/>
        <w:noProof/>
        <w:sz w:val="18"/>
        <w:szCs w:val="18"/>
      </w:rPr>
      <w:t>21</w:t>
    </w:r>
    <w:r w:rsidRPr="001B155A">
      <w:rPr>
        <w:rFonts w:ascii="Arial" w:hAnsi="Arial" w:cs="Arial"/>
        <w:b/>
        <w:bCs/>
        <w:sz w:val="18"/>
        <w:szCs w:val="18"/>
      </w:rPr>
      <w:fldChar w:fldCharType="end"/>
    </w:r>
    <w:r w:rsidRPr="001B155A">
      <w:rPr>
        <w:rFonts w:ascii="Arial" w:hAnsi="Arial" w:cs="Arial"/>
        <w:sz w:val="18"/>
        <w:szCs w:val="18"/>
      </w:rPr>
      <w:t xml:space="preserve"> z </w:t>
    </w:r>
    <w:r w:rsidRPr="001B155A">
      <w:rPr>
        <w:rFonts w:ascii="Arial" w:hAnsi="Arial" w:cs="Arial"/>
        <w:b/>
        <w:bCs/>
        <w:sz w:val="18"/>
        <w:szCs w:val="18"/>
      </w:rPr>
      <w:fldChar w:fldCharType="begin"/>
    </w:r>
    <w:r w:rsidRPr="001B155A">
      <w:rPr>
        <w:rFonts w:ascii="Arial" w:hAnsi="Arial" w:cs="Arial"/>
        <w:b/>
        <w:bCs/>
        <w:sz w:val="18"/>
        <w:szCs w:val="18"/>
      </w:rPr>
      <w:instrText>NUMPAGES</w:instrText>
    </w:r>
    <w:r w:rsidRPr="001B155A">
      <w:rPr>
        <w:rFonts w:ascii="Arial" w:hAnsi="Arial" w:cs="Arial"/>
        <w:b/>
        <w:bCs/>
        <w:sz w:val="18"/>
        <w:szCs w:val="18"/>
      </w:rPr>
      <w:fldChar w:fldCharType="separate"/>
    </w:r>
    <w:r w:rsidR="004E10B6">
      <w:rPr>
        <w:rFonts w:ascii="Arial" w:hAnsi="Arial" w:cs="Arial"/>
        <w:b/>
        <w:bCs/>
        <w:noProof/>
        <w:sz w:val="18"/>
        <w:szCs w:val="18"/>
      </w:rPr>
      <w:t>33</w:t>
    </w:r>
    <w:r w:rsidRPr="001B155A">
      <w:rPr>
        <w:rFonts w:ascii="Arial" w:hAnsi="Arial" w:cs="Arial"/>
        <w:b/>
        <w:bCs/>
        <w:sz w:val="18"/>
        <w:szCs w:val="18"/>
      </w:rPr>
      <w:fldChar w:fldCharType="end"/>
    </w:r>
  </w:p>
  <w:p w:rsidR="00350D1E" w:rsidRPr="007B17EA" w:rsidRDefault="00350D1E">
    <w:pPr>
      <w:pStyle w:val="Stopka"/>
      <w:jc w:val="right"/>
      <w:rPr>
        <w:rFonts w:ascii="Arial" w:hAnsi="Arial" w:cs="Arial"/>
        <w:sz w:val="16"/>
        <w:szCs w:val="16"/>
      </w:rPr>
    </w:pPr>
  </w:p>
  <w:p w:rsidR="00350D1E" w:rsidRDefault="00350D1E"/>
  <w:p w:rsidR="00350D1E" w:rsidRDefault="00350D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F68" w:rsidRDefault="00D67F68">
      <w:r>
        <w:separator/>
      </w:r>
    </w:p>
  </w:footnote>
  <w:footnote w:type="continuationSeparator" w:id="0">
    <w:p w:rsidR="00D67F68" w:rsidRDefault="00D67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1E" w:rsidRDefault="00350D1E">
    <w:pPr>
      <w:pStyle w:val="Nagwek"/>
    </w:pPr>
  </w:p>
  <w:p w:rsidR="00350D1E" w:rsidRDefault="00350D1E"/>
  <w:p w:rsidR="00350D1E" w:rsidRDefault="00350D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1E" w:rsidRDefault="00350D1E">
    <w:pPr>
      <w:pStyle w:val="Nagwek"/>
    </w:pPr>
    <w:r w:rsidRPr="009F54FC">
      <w:rPr>
        <w:noProof/>
      </w:rPr>
      <w:drawing>
        <wp:inline distT="0" distB="0" distL="0" distR="0">
          <wp:extent cx="5715000" cy="419100"/>
          <wp:effectExtent l="0" t="0" r="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numFmt w:val="bullet"/>
      <w:lvlText w:val="-"/>
      <w:lvlJc w:val="left"/>
      <w:pPr>
        <w:tabs>
          <w:tab w:val="num" w:pos="0"/>
        </w:tabs>
        <w:ind w:left="360" w:hanging="360"/>
      </w:pPr>
      <w:rPr>
        <w:rFonts w:ascii="OpenSymbol" w:hAnsi="OpenSymbol"/>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5"/>
    <w:multiLevelType w:val="singleLevel"/>
    <w:tmpl w:val="00000005"/>
    <w:name w:val="WW8Num6"/>
    <w:lvl w:ilvl="0">
      <w:start w:val="1"/>
      <w:numFmt w:val="decimal"/>
      <w:lvlText w:val="%1."/>
      <w:lvlJc w:val="left"/>
      <w:pPr>
        <w:tabs>
          <w:tab w:val="num" w:pos="540"/>
        </w:tabs>
        <w:ind w:left="540" w:hanging="360"/>
      </w:pPr>
      <w:rPr>
        <w:rFonts w:cs="Times New Roman"/>
        <w:b w:val="0"/>
      </w:rPr>
    </w:lvl>
  </w:abstractNum>
  <w:abstractNum w:abstractNumId="6" w15:restartNumberingAfterBreak="0">
    <w:nsid w:val="00000006"/>
    <w:multiLevelType w:val="multilevel"/>
    <w:tmpl w:val="BA8C3962"/>
    <w:lvl w:ilvl="0">
      <w:start w:val="1"/>
      <w:numFmt w:val="decimal"/>
      <w:lvlText w:val="%1."/>
      <w:lvlJc w:val="left"/>
      <w:pPr>
        <w:tabs>
          <w:tab w:val="num" w:pos="360"/>
        </w:tabs>
        <w:ind w:left="360" w:hanging="360"/>
      </w:pPr>
      <w:rPr>
        <w:b/>
        <w:color w:val="auto"/>
      </w:rPr>
    </w:lvl>
    <w:lvl w:ilvl="1">
      <w:start w:val="1"/>
      <w:numFmt w:val="decimal"/>
      <w:lvlText w:val="%2."/>
      <w:lvlJc w:val="left"/>
      <w:pPr>
        <w:tabs>
          <w:tab w:val="num" w:pos="360"/>
        </w:tabs>
        <w:ind w:left="360" w:hanging="360"/>
      </w:pPr>
      <w:rPr>
        <w:b w:val="0"/>
        <w:color w:val="auto"/>
      </w:rPr>
    </w:lvl>
    <w:lvl w:ilvl="2">
      <w:start w:val="1"/>
      <w:numFmt w:val="decimal"/>
      <w:lvlText w:val="%3."/>
      <w:lvlJc w:val="left"/>
      <w:pPr>
        <w:tabs>
          <w:tab w:val="num" w:pos="644"/>
        </w:tabs>
        <w:ind w:left="644" w:hanging="360"/>
      </w:pPr>
      <w:rPr>
        <w:b w:val="0"/>
        <w:color w:val="auto"/>
      </w:rPr>
    </w:lvl>
    <w:lvl w:ilvl="3">
      <w:start w:val="1"/>
      <w:numFmt w:val="decimal"/>
      <w:lvlText w:val="%4."/>
      <w:lvlJc w:val="left"/>
      <w:pPr>
        <w:tabs>
          <w:tab w:val="num" w:pos="360"/>
        </w:tabs>
        <w:ind w:left="36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00000F"/>
    <w:multiLevelType w:val="singleLevel"/>
    <w:tmpl w:val="0000000F"/>
    <w:name w:val="WW8Num18"/>
    <w:lvl w:ilvl="0">
      <w:start w:val="1"/>
      <w:numFmt w:val="decimal"/>
      <w:lvlText w:val="%1."/>
      <w:lvlJc w:val="left"/>
      <w:pPr>
        <w:tabs>
          <w:tab w:val="num" w:pos="720"/>
        </w:tabs>
        <w:ind w:left="720" w:hanging="360"/>
      </w:pPr>
      <w:rPr>
        <w:rFonts w:cs="Times New Roman"/>
        <w:color w:val="auto"/>
      </w:rPr>
    </w:lvl>
  </w:abstractNum>
  <w:abstractNum w:abstractNumId="10" w15:restartNumberingAfterBreak="0">
    <w:nsid w:val="00000026"/>
    <w:multiLevelType w:val="singleLevel"/>
    <w:tmpl w:val="00000026"/>
    <w:name w:val="WW8Num43"/>
    <w:lvl w:ilvl="0">
      <w:start w:val="1"/>
      <w:numFmt w:val="lowerLetter"/>
      <w:lvlText w:val="%1)"/>
      <w:lvlJc w:val="left"/>
      <w:pPr>
        <w:tabs>
          <w:tab w:val="num" w:pos="1070"/>
        </w:tabs>
        <w:ind w:left="1070" w:hanging="360"/>
      </w:pPr>
      <w:rPr>
        <w:rFonts w:cs="Times New Roman"/>
      </w:rPr>
    </w:lvl>
  </w:abstractNum>
  <w:abstractNum w:abstractNumId="11" w15:restartNumberingAfterBreak="0">
    <w:nsid w:val="00000059"/>
    <w:multiLevelType w:val="multilevel"/>
    <w:tmpl w:val="00000059"/>
    <w:name w:val="WW8Num127"/>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shadow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5D"/>
    <w:multiLevelType w:val="multilevel"/>
    <w:tmpl w:val="4954A10C"/>
    <w:name w:val="WW8Num13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Arial" w:eastAsia="Calibri" w:hAnsi="Arial" w:cs="Arial" w:hint="default"/>
        <w:b/>
        <w:bCs/>
        <w:shadow w:val="0"/>
        <w:color w:val="auto"/>
        <w:lang w:eastAsia="ar-S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9741C5"/>
    <w:multiLevelType w:val="hybridMultilevel"/>
    <w:tmpl w:val="BDE6C070"/>
    <w:name w:val="WW8Num512"/>
    <w:lvl w:ilvl="0" w:tplc="CAD4DB1A">
      <w:start w:val="1"/>
      <w:numFmt w:val="decimal"/>
      <w:lvlText w:val="%1."/>
      <w:lvlJc w:val="left"/>
      <w:pPr>
        <w:tabs>
          <w:tab w:val="num" w:pos="720"/>
        </w:tabs>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3E2DD5"/>
    <w:multiLevelType w:val="hybridMultilevel"/>
    <w:tmpl w:val="C2C0E072"/>
    <w:lvl w:ilvl="0" w:tplc="5286467A">
      <w:start w:val="1"/>
      <w:numFmt w:val="decimal"/>
      <w:lvlText w:val="%1."/>
      <w:lvlJc w:val="left"/>
      <w:pPr>
        <w:ind w:left="405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BA44965"/>
    <w:multiLevelType w:val="hybridMultilevel"/>
    <w:tmpl w:val="D820C252"/>
    <w:lvl w:ilvl="0" w:tplc="36F484AC">
      <w:start w:val="1"/>
      <w:numFmt w:val="decimal"/>
      <w:lvlText w:val="%1."/>
      <w:lvlJc w:val="left"/>
      <w:pPr>
        <w:ind w:left="1729" w:hanging="360"/>
      </w:pPr>
      <w:rPr>
        <w:rFonts w:cs="Times New Roman"/>
        <w:b/>
      </w:rPr>
    </w:lvl>
    <w:lvl w:ilvl="1" w:tplc="04150019" w:tentative="1">
      <w:start w:val="1"/>
      <w:numFmt w:val="lowerLetter"/>
      <w:lvlText w:val="%2."/>
      <w:lvlJc w:val="left"/>
      <w:pPr>
        <w:ind w:left="2449" w:hanging="360"/>
      </w:pPr>
      <w:rPr>
        <w:rFonts w:cs="Times New Roman"/>
      </w:rPr>
    </w:lvl>
    <w:lvl w:ilvl="2" w:tplc="0415001B" w:tentative="1">
      <w:start w:val="1"/>
      <w:numFmt w:val="lowerRoman"/>
      <w:lvlText w:val="%3."/>
      <w:lvlJc w:val="right"/>
      <w:pPr>
        <w:ind w:left="3169" w:hanging="180"/>
      </w:pPr>
      <w:rPr>
        <w:rFonts w:cs="Times New Roman"/>
      </w:rPr>
    </w:lvl>
    <w:lvl w:ilvl="3" w:tplc="0415000F" w:tentative="1">
      <w:start w:val="1"/>
      <w:numFmt w:val="decimal"/>
      <w:lvlText w:val="%4."/>
      <w:lvlJc w:val="left"/>
      <w:pPr>
        <w:ind w:left="3889" w:hanging="360"/>
      </w:pPr>
      <w:rPr>
        <w:rFonts w:cs="Times New Roman"/>
      </w:rPr>
    </w:lvl>
    <w:lvl w:ilvl="4" w:tplc="04150019" w:tentative="1">
      <w:start w:val="1"/>
      <w:numFmt w:val="lowerLetter"/>
      <w:lvlText w:val="%5."/>
      <w:lvlJc w:val="left"/>
      <w:pPr>
        <w:ind w:left="4609" w:hanging="360"/>
      </w:pPr>
      <w:rPr>
        <w:rFonts w:cs="Times New Roman"/>
      </w:rPr>
    </w:lvl>
    <w:lvl w:ilvl="5" w:tplc="0415001B" w:tentative="1">
      <w:start w:val="1"/>
      <w:numFmt w:val="lowerRoman"/>
      <w:lvlText w:val="%6."/>
      <w:lvlJc w:val="right"/>
      <w:pPr>
        <w:ind w:left="5329" w:hanging="180"/>
      </w:pPr>
      <w:rPr>
        <w:rFonts w:cs="Times New Roman"/>
      </w:rPr>
    </w:lvl>
    <w:lvl w:ilvl="6" w:tplc="0415000F" w:tentative="1">
      <w:start w:val="1"/>
      <w:numFmt w:val="decimal"/>
      <w:lvlText w:val="%7."/>
      <w:lvlJc w:val="left"/>
      <w:pPr>
        <w:ind w:left="6049" w:hanging="360"/>
      </w:pPr>
      <w:rPr>
        <w:rFonts w:cs="Times New Roman"/>
      </w:rPr>
    </w:lvl>
    <w:lvl w:ilvl="7" w:tplc="04150019" w:tentative="1">
      <w:start w:val="1"/>
      <w:numFmt w:val="lowerLetter"/>
      <w:lvlText w:val="%8."/>
      <w:lvlJc w:val="left"/>
      <w:pPr>
        <w:ind w:left="6769" w:hanging="360"/>
      </w:pPr>
      <w:rPr>
        <w:rFonts w:cs="Times New Roman"/>
      </w:rPr>
    </w:lvl>
    <w:lvl w:ilvl="8" w:tplc="0415001B" w:tentative="1">
      <w:start w:val="1"/>
      <w:numFmt w:val="lowerRoman"/>
      <w:lvlText w:val="%9."/>
      <w:lvlJc w:val="right"/>
      <w:pPr>
        <w:ind w:left="7489" w:hanging="180"/>
      </w:pPr>
      <w:rPr>
        <w:rFonts w:cs="Times New Roman"/>
      </w:rPr>
    </w:lvl>
  </w:abstractNum>
  <w:abstractNum w:abstractNumId="20" w15:restartNumberingAfterBreak="0">
    <w:nsid w:val="0BB26D55"/>
    <w:multiLevelType w:val="hybridMultilevel"/>
    <w:tmpl w:val="C0F2A4B6"/>
    <w:lvl w:ilvl="0" w:tplc="8B62A202">
      <w:start w:val="1"/>
      <w:numFmt w:val="decimal"/>
      <w:lvlText w:val="%1)"/>
      <w:lvlJc w:val="left"/>
      <w:pPr>
        <w:tabs>
          <w:tab w:val="num" w:pos="720"/>
        </w:tabs>
        <w:ind w:left="720" w:hanging="360"/>
      </w:pPr>
      <w:rPr>
        <w:rFonts w:ascii="Arial" w:eastAsia="Times New Roman" w:hAnsi="Arial" w:cs="Arial" w:hint="default"/>
        <w:b/>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FD50E26"/>
    <w:multiLevelType w:val="hybridMultilevel"/>
    <w:tmpl w:val="1E1EDC64"/>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9FB5A64"/>
    <w:multiLevelType w:val="hybridMultilevel"/>
    <w:tmpl w:val="808051BE"/>
    <w:lvl w:ilvl="0" w:tplc="4F1E8976">
      <w:start w:val="1"/>
      <w:numFmt w:val="decimal"/>
      <w:lvlText w:val="%1)"/>
      <w:lvlJc w:val="left"/>
      <w:pPr>
        <w:ind w:left="502" w:hanging="360"/>
      </w:pPr>
      <w:rPr>
        <w:rFonts w:cs="Times New Roman"/>
        <w:b/>
        <w:color w:val="auto"/>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4"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5"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655318D"/>
    <w:multiLevelType w:val="hybridMultilevel"/>
    <w:tmpl w:val="0970604C"/>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ADC84D88">
      <w:start w:val="1"/>
      <w:numFmt w:val="decimal"/>
      <w:lvlText w:val="%4."/>
      <w:lvlJc w:val="left"/>
      <w:pPr>
        <w:tabs>
          <w:tab w:val="num" w:pos="1009"/>
        </w:tabs>
        <w:ind w:left="1009" w:hanging="453"/>
      </w:pPr>
      <w:rPr>
        <w:rFonts w:cs="Times New Roman" w:hint="default"/>
        <w:b/>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D0D10B1"/>
    <w:multiLevelType w:val="hybridMultilevel"/>
    <w:tmpl w:val="7F08E13A"/>
    <w:lvl w:ilvl="0" w:tplc="06CC41F4">
      <w:start w:val="1"/>
      <w:numFmt w:val="decimal"/>
      <w:lvlText w:val="%1."/>
      <w:lvlJc w:val="left"/>
      <w:pPr>
        <w:ind w:left="720" w:hanging="720"/>
      </w:pPr>
      <w:rPr>
        <w:rFonts w:ascii="Arial" w:eastAsia="Times New Roman" w:hAnsi="Arial" w:cs="Arial" w:hint="default"/>
        <w:b/>
        <w:strike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F01715B"/>
    <w:multiLevelType w:val="hybridMultilevel"/>
    <w:tmpl w:val="0D40C2A2"/>
    <w:lvl w:ilvl="0" w:tplc="04150017">
      <w:start w:val="1"/>
      <w:numFmt w:val="lowerLetter"/>
      <w:lvlText w:val="%1)"/>
      <w:lvlJc w:val="left"/>
      <w:pPr>
        <w:ind w:left="2340" w:hanging="360"/>
      </w:pPr>
      <w:rPr>
        <w:rFonts w:cs="Times New Roman"/>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32" w15:restartNumberingAfterBreak="0">
    <w:nsid w:val="2FBE3C2E"/>
    <w:multiLevelType w:val="hybridMultilevel"/>
    <w:tmpl w:val="F7983B2E"/>
    <w:lvl w:ilvl="0" w:tplc="B598FE24">
      <w:start w:val="1"/>
      <w:numFmt w:val="decimal"/>
      <w:lvlText w:val="%1)"/>
      <w:lvlJc w:val="left"/>
      <w:pPr>
        <w:ind w:left="720" w:hanging="360"/>
      </w:pPr>
      <w:rPr>
        <w:rFonts w:eastAsia="Times New Roman"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2040F19"/>
    <w:multiLevelType w:val="hybridMultilevel"/>
    <w:tmpl w:val="86B67D52"/>
    <w:lvl w:ilvl="0" w:tplc="4CCC990A">
      <w:start w:val="1"/>
      <w:numFmt w:val="lowerLetter"/>
      <w:lvlText w:val="%1)"/>
      <w:lvlJc w:val="left"/>
      <w:pPr>
        <w:ind w:left="928" w:hanging="360"/>
      </w:pPr>
      <w:rPr>
        <w:rFonts w:eastAsia="Calibri"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53F7F18"/>
    <w:multiLevelType w:val="hybridMultilevel"/>
    <w:tmpl w:val="ED184AC6"/>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B1A2111"/>
    <w:multiLevelType w:val="hybridMultilevel"/>
    <w:tmpl w:val="8950646C"/>
    <w:lvl w:ilvl="0" w:tplc="071299C4">
      <w:start w:val="1"/>
      <w:numFmt w:val="decimal"/>
      <w:lvlText w:val="%1."/>
      <w:lvlJc w:val="left"/>
      <w:pPr>
        <w:ind w:left="1182" w:hanging="360"/>
      </w:pPr>
      <w:rPr>
        <w:rFonts w:cs="Times New Roman"/>
        <w:b/>
      </w:rPr>
    </w:lvl>
    <w:lvl w:ilvl="1" w:tplc="04150019" w:tentative="1">
      <w:start w:val="1"/>
      <w:numFmt w:val="lowerLetter"/>
      <w:lvlText w:val="%2."/>
      <w:lvlJc w:val="left"/>
      <w:pPr>
        <w:ind w:left="1902" w:hanging="360"/>
      </w:pPr>
      <w:rPr>
        <w:rFonts w:cs="Times New Roman"/>
      </w:rPr>
    </w:lvl>
    <w:lvl w:ilvl="2" w:tplc="0415001B" w:tentative="1">
      <w:start w:val="1"/>
      <w:numFmt w:val="lowerRoman"/>
      <w:lvlText w:val="%3."/>
      <w:lvlJc w:val="right"/>
      <w:pPr>
        <w:ind w:left="2622" w:hanging="180"/>
      </w:pPr>
      <w:rPr>
        <w:rFonts w:cs="Times New Roman"/>
      </w:rPr>
    </w:lvl>
    <w:lvl w:ilvl="3" w:tplc="0415000F" w:tentative="1">
      <w:start w:val="1"/>
      <w:numFmt w:val="decimal"/>
      <w:lvlText w:val="%4."/>
      <w:lvlJc w:val="left"/>
      <w:pPr>
        <w:ind w:left="3342" w:hanging="360"/>
      </w:pPr>
      <w:rPr>
        <w:rFonts w:cs="Times New Roman"/>
      </w:rPr>
    </w:lvl>
    <w:lvl w:ilvl="4" w:tplc="04150019" w:tentative="1">
      <w:start w:val="1"/>
      <w:numFmt w:val="lowerLetter"/>
      <w:lvlText w:val="%5."/>
      <w:lvlJc w:val="left"/>
      <w:pPr>
        <w:ind w:left="4062" w:hanging="360"/>
      </w:pPr>
      <w:rPr>
        <w:rFonts w:cs="Times New Roman"/>
      </w:rPr>
    </w:lvl>
    <w:lvl w:ilvl="5" w:tplc="0415001B" w:tentative="1">
      <w:start w:val="1"/>
      <w:numFmt w:val="lowerRoman"/>
      <w:lvlText w:val="%6."/>
      <w:lvlJc w:val="right"/>
      <w:pPr>
        <w:ind w:left="4782" w:hanging="180"/>
      </w:pPr>
      <w:rPr>
        <w:rFonts w:cs="Times New Roman"/>
      </w:rPr>
    </w:lvl>
    <w:lvl w:ilvl="6" w:tplc="0415000F" w:tentative="1">
      <w:start w:val="1"/>
      <w:numFmt w:val="decimal"/>
      <w:lvlText w:val="%7."/>
      <w:lvlJc w:val="left"/>
      <w:pPr>
        <w:ind w:left="5502" w:hanging="360"/>
      </w:pPr>
      <w:rPr>
        <w:rFonts w:cs="Times New Roman"/>
      </w:rPr>
    </w:lvl>
    <w:lvl w:ilvl="7" w:tplc="04150019" w:tentative="1">
      <w:start w:val="1"/>
      <w:numFmt w:val="lowerLetter"/>
      <w:lvlText w:val="%8."/>
      <w:lvlJc w:val="left"/>
      <w:pPr>
        <w:ind w:left="6222" w:hanging="360"/>
      </w:pPr>
      <w:rPr>
        <w:rFonts w:cs="Times New Roman"/>
      </w:rPr>
    </w:lvl>
    <w:lvl w:ilvl="8" w:tplc="0415001B" w:tentative="1">
      <w:start w:val="1"/>
      <w:numFmt w:val="lowerRoman"/>
      <w:lvlText w:val="%9."/>
      <w:lvlJc w:val="right"/>
      <w:pPr>
        <w:ind w:left="6942" w:hanging="180"/>
      </w:pPr>
      <w:rPr>
        <w:rFonts w:cs="Times New Roman"/>
      </w:rPr>
    </w:lvl>
  </w:abstractNum>
  <w:abstractNum w:abstractNumId="37"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D56557D"/>
    <w:multiLevelType w:val="hybridMultilevel"/>
    <w:tmpl w:val="DC0AE5B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4B4C1EC0">
      <w:start w:val="1"/>
      <w:numFmt w:val="decimal"/>
      <w:lvlText w:val="%4."/>
      <w:lvlJc w:val="left"/>
      <w:pPr>
        <w:ind w:left="2880" w:hanging="360"/>
      </w:pPr>
      <w:rPr>
        <w:rFonts w:cs="Times New Roman" w:hint="default"/>
        <w:b/>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FA8539B"/>
    <w:multiLevelType w:val="multilevel"/>
    <w:tmpl w:val="7D8E57BE"/>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Times New Roman" w:eastAsia="Times New Roman" w:hAnsi="Times New Roman" w:cs="Times New Roman"/>
        <w:color w:val="auto"/>
      </w:rPr>
    </w:lvl>
    <w:lvl w:ilvl="2">
      <w:start w:val="1"/>
      <w:numFmt w:val="decimal"/>
      <w:lvlText w:val="%3."/>
      <w:lvlJc w:val="left"/>
      <w:pPr>
        <w:tabs>
          <w:tab w:val="num" w:pos="2122"/>
        </w:tabs>
        <w:ind w:left="2122" w:hanging="360"/>
      </w:pPr>
      <w:rPr>
        <w:rFonts w:cs="Times New Roman" w:hint="default"/>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893647C"/>
    <w:multiLevelType w:val="hybridMultilevel"/>
    <w:tmpl w:val="AC945666"/>
    <w:lvl w:ilvl="0" w:tplc="DBCE03A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4E2F3301"/>
    <w:multiLevelType w:val="multilevel"/>
    <w:tmpl w:val="65D2C2C0"/>
    <w:lvl w:ilvl="0">
      <w:start w:val="1"/>
      <w:numFmt w:val="decimal"/>
      <w:lvlText w:val="%1."/>
      <w:lvlJc w:val="left"/>
      <w:pPr>
        <w:ind w:left="360" w:hanging="360"/>
      </w:pPr>
    </w:lvl>
    <w:lvl w:ilvl="1">
      <w:start w:val="1"/>
      <w:numFmt w:val="decimal"/>
      <w:lvlText w:val="%2."/>
      <w:lvlJc w:val="left"/>
      <w:pPr>
        <w:ind w:left="792" w:hanging="432"/>
      </w:pPr>
      <w:rPr>
        <w:rFonts w:ascii="Arial" w:eastAsia="Calibri" w:hAnsi="Arial" w:cs="Arial"/>
        <w:b/>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6"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7" w15:restartNumberingAfterBreak="0">
    <w:nsid w:val="57714FAD"/>
    <w:multiLevelType w:val="hybridMultilevel"/>
    <w:tmpl w:val="EB800ABA"/>
    <w:styleLink w:val="WW8Num41"/>
    <w:lvl w:ilvl="0" w:tplc="897E3F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C1E3FA9"/>
    <w:multiLevelType w:val="multilevel"/>
    <w:tmpl w:val="3B4C37B0"/>
    <w:lvl w:ilvl="0">
      <w:start w:val="1"/>
      <w:numFmt w:val="upperRoman"/>
      <w:lvlText w:val="%1."/>
      <w:lvlJc w:val="right"/>
      <w:pPr>
        <w:tabs>
          <w:tab w:val="num" w:pos="708"/>
        </w:tabs>
        <w:ind w:left="1080" w:hanging="720"/>
      </w:pPr>
      <w:rPr>
        <w:rFonts w:cs="Times New Roman"/>
        <w:b/>
      </w:rPr>
    </w:lvl>
    <w:lvl w:ilvl="1">
      <w:start w:val="1"/>
      <w:numFmt w:val="decimal"/>
      <w:lvlText w:val="%2)"/>
      <w:lvlJc w:val="left"/>
      <w:pPr>
        <w:ind w:left="1440" w:hanging="360"/>
      </w:pPr>
      <w:rPr>
        <w:rFonts w:cs="Times New Roman" w:hint="default"/>
        <w:b/>
        <w:color w:val="auto"/>
      </w:rPr>
    </w:lvl>
    <w:lvl w:ilvl="2" w:tentative="1">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277D84"/>
    <w:multiLevelType w:val="multilevel"/>
    <w:tmpl w:val="52E8086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Arial" w:hAnsi="Arial" w:cs="Arial" w:hint="default"/>
        <w:b/>
        <w:i w:val="0"/>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15:restartNumberingAfterBreak="0">
    <w:nsid w:val="5F1E39A0"/>
    <w:multiLevelType w:val="hybridMultilevel"/>
    <w:tmpl w:val="F384C32C"/>
    <w:lvl w:ilvl="0" w:tplc="E4E24328">
      <w:start w:val="1"/>
      <w:numFmt w:val="decimal"/>
      <w:lvlText w:val="%1."/>
      <w:lvlJc w:val="left"/>
      <w:pPr>
        <w:ind w:left="720" w:hanging="360"/>
      </w:pPr>
      <w:rPr>
        <w:rFonts w:ascii="Arial" w:hAnsi="Arial" w:cs="Arial" w:hint="default"/>
        <w:b/>
        <w:color w:val="auto"/>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0EA3EDB"/>
    <w:multiLevelType w:val="multilevel"/>
    <w:tmpl w:val="046C168E"/>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6" w15:restartNumberingAfterBreak="0">
    <w:nsid w:val="67D2374C"/>
    <w:multiLevelType w:val="hybridMultilevel"/>
    <w:tmpl w:val="FBDE286C"/>
    <w:lvl w:ilvl="0" w:tplc="16B2F590">
      <w:start w:val="1"/>
      <w:numFmt w:val="decimal"/>
      <w:lvlText w:val="%1."/>
      <w:lvlJc w:val="left"/>
      <w:pPr>
        <w:tabs>
          <w:tab w:val="num" w:pos="454"/>
        </w:tabs>
        <w:ind w:left="454" w:hanging="454"/>
      </w:pPr>
      <w:rPr>
        <w:rFonts w:cs="Times New Roman" w:hint="default"/>
        <w:b/>
        <w:color w:val="auto"/>
      </w:rPr>
    </w:lvl>
    <w:lvl w:ilvl="1" w:tplc="F356D7B8">
      <w:start w:val="1"/>
      <w:numFmt w:val="lowerLetter"/>
      <w:lvlText w:val="%2)"/>
      <w:lvlJc w:val="left"/>
      <w:pPr>
        <w:ind w:left="884" w:hanging="360"/>
      </w:pPr>
      <w:rPr>
        <w:rFonts w:cs="Times New Roman" w:hint="default"/>
        <w:b/>
      </w:rPr>
    </w:lvl>
    <w:lvl w:ilvl="2" w:tplc="F782CED0">
      <w:start w:val="1"/>
      <w:numFmt w:val="decimal"/>
      <w:lvlText w:val="%3)"/>
      <w:lvlJc w:val="left"/>
      <w:pPr>
        <w:ind w:left="360" w:hanging="360"/>
      </w:pPr>
      <w:rPr>
        <w:rFonts w:cs="Times New Roman" w:hint="default"/>
        <w:b/>
        <w:bCs/>
        <w:color w:val="auto"/>
      </w:rPr>
    </w:lvl>
    <w:lvl w:ilvl="3" w:tplc="A0D47646">
      <w:start w:val="1"/>
      <w:numFmt w:val="decimal"/>
      <w:lvlText w:val="%4."/>
      <w:lvlJc w:val="left"/>
      <w:pPr>
        <w:tabs>
          <w:tab w:val="num" w:pos="360"/>
        </w:tabs>
        <w:ind w:left="360"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7" w15:restartNumberingAfterBreak="0">
    <w:nsid w:val="690364BB"/>
    <w:multiLevelType w:val="multilevel"/>
    <w:tmpl w:val="AFE45ECC"/>
    <w:lvl w:ilvl="0">
      <w:start w:val="1"/>
      <w:numFmt w:val="decimal"/>
      <w:lvlText w:val="%1."/>
      <w:lvlJc w:val="left"/>
      <w:pPr>
        <w:ind w:left="360" w:hanging="360"/>
      </w:pPr>
    </w:lvl>
    <w:lvl w:ilvl="1">
      <w:start w:val="1"/>
      <w:numFmt w:val="decimal"/>
      <w:lvlText w:val="%2."/>
      <w:lvlJc w:val="left"/>
      <w:pPr>
        <w:ind w:left="792" w:hanging="432"/>
      </w:pPr>
      <w:rPr>
        <w:rFonts w:ascii="Arial" w:hAnsi="Arial" w:cs="Arial"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9F07173"/>
    <w:multiLevelType w:val="hybridMultilevel"/>
    <w:tmpl w:val="B4ACC60A"/>
    <w:lvl w:ilvl="0" w:tplc="E4B476A6">
      <w:start w:val="1"/>
      <w:numFmt w:val="decimal"/>
      <w:lvlText w:val="%1."/>
      <w:lvlJc w:val="left"/>
      <w:pPr>
        <w:ind w:left="1004" w:hanging="360"/>
      </w:pPr>
      <w:rPr>
        <w:rFonts w:cs="Times New Roman"/>
        <w:b w:val="0"/>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69FF309B"/>
    <w:multiLevelType w:val="hybridMultilevel"/>
    <w:tmpl w:val="D494BDB0"/>
    <w:lvl w:ilvl="0" w:tplc="E216F5BC">
      <w:start w:val="8"/>
      <w:numFmt w:val="decimal"/>
      <w:lvlText w:val="%1."/>
      <w:lvlJc w:val="left"/>
      <w:pPr>
        <w:ind w:left="720" w:hanging="720"/>
      </w:pPr>
      <w:rPr>
        <w:rFonts w:ascii="Arial" w:eastAsia="Times New Roman" w:hAnsi="Arial" w:cs="Arial" w:hint="default"/>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FC81993"/>
    <w:multiLevelType w:val="hybridMultilevel"/>
    <w:tmpl w:val="051A3572"/>
    <w:lvl w:ilvl="0" w:tplc="CA92F250">
      <w:start w:val="1"/>
      <w:numFmt w:val="decimal"/>
      <w:lvlText w:val="%1."/>
      <w:lvlJc w:val="left"/>
      <w:pPr>
        <w:ind w:left="1004" w:hanging="360"/>
      </w:pPr>
      <w:rPr>
        <w:b/>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4"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66" w15:restartNumberingAfterBreak="0">
    <w:nsid w:val="7CB331E6"/>
    <w:multiLevelType w:val="multilevel"/>
    <w:tmpl w:val="9956229A"/>
    <w:lvl w:ilvl="0">
      <w:start w:val="1"/>
      <w:numFmt w:val="decimal"/>
      <w:lvlText w:val="%1."/>
      <w:lvlJc w:val="left"/>
      <w:pPr>
        <w:ind w:left="360" w:hanging="360"/>
      </w:pPr>
      <w:rPr>
        <w:b w:val="0"/>
      </w:rPr>
    </w:lvl>
    <w:lvl w:ilvl="1">
      <w:start w:val="1"/>
      <w:numFmt w:val="decimal"/>
      <w:lvlText w:val="%2."/>
      <w:lvlJc w:val="left"/>
      <w:pPr>
        <w:ind w:left="792" w:hanging="432"/>
      </w:pPr>
      <w:rPr>
        <w:rFonts w:ascii="Arial" w:hAnsi="Arial" w:cs="Arial" w:hint="default"/>
        <w:b/>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D852D4A"/>
    <w:multiLevelType w:val="hybridMultilevel"/>
    <w:tmpl w:val="DC949500"/>
    <w:lvl w:ilvl="0" w:tplc="D0005106">
      <w:start w:val="1"/>
      <w:numFmt w:val="low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62"/>
  </w:num>
  <w:num w:numId="5">
    <w:abstractNumId w:val="41"/>
  </w:num>
  <w:num w:numId="6">
    <w:abstractNumId w:val="60"/>
  </w:num>
  <w:num w:numId="7">
    <w:abstractNumId w:val="27"/>
  </w:num>
  <w:num w:numId="8">
    <w:abstractNumId w:val="29"/>
  </w:num>
  <w:num w:numId="9">
    <w:abstractNumId w:val="56"/>
  </w:num>
  <w:num w:numId="10">
    <w:abstractNumId w:val="54"/>
  </w:num>
  <w:num w:numId="11">
    <w:abstractNumId w:val="50"/>
    <w:lvlOverride w:ilvl="0">
      <w:startOverride w:val="1"/>
    </w:lvlOverride>
  </w:num>
  <w:num w:numId="12">
    <w:abstractNumId w:val="40"/>
    <w:lvlOverride w:ilvl="0">
      <w:startOverride w:val="1"/>
    </w:lvlOverride>
  </w:num>
  <w:num w:numId="13">
    <w:abstractNumId w:val="26"/>
  </w:num>
  <w:num w:numId="14">
    <w:abstractNumId w:val="53"/>
  </w:num>
  <w:num w:numId="15">
    <w:abstractNumId w:val="33"/>
  </w:num>
  <w:num w:numId="16">
    <w:abstractNumId w:val="28"/>
  </w:num>
  <w:num w:numId="17">
    <w:abstractNumId w:val="65"/>
  </w:num>
  <w:num w:numId="18">
    <w:abstractNumId w:val="30"/>
  </w:num>
  <w:num w:numId="19">
    <w:abstractNumId w:val="35"/>
  </w:num>
  <w:num w:numId="20">
    <w:abstractNumId w:val="55"/>
  </w:num>
  <w:num w:numId="21">
    <w:abstractNumId w:val="22"/>
  </w:num>
  <w:num w:numId="22">
    <w:abstractNumId w:val="23"/>
  </w:num>
  <w:num w:numId="23">
    <w:abstractNumId w:val="24"/>
  </w:num>
  <w:num w:numId="24">
    <w:abstractNumId w:val="25"/>
  </w:num>
  <w:num w:numId="25">
    <w:abstractNumId w:val="63"/>
  </w:num>
  <w:num w:numId="26">
    <w:abstractNumId w:val="58"/>
  </w:num>
  <w:num w:numId="27">
    <w:abstractNumId w:val="45"/>
  </w:num>
  <w:num w:numId="28">
    <w:abstractNumId w:val="67"/>
  </w:num>
  <w:num w:numId="29">
    <w:abstractNumId w:val="43"/>
  </w:num>
  <w:num w:numId="30">
    <w:abstractNumId w:val="49"/>
  </w:num>
  <w:num w:numId="31">
    <w:abstractNumId w:val="51"/>
  </w:num>
  <w:num w:numId="32">
    <w:abstractNumId w:val="19"/>
  </w:num>
  <w:num w:numId="33">
    <w:abstractNumId w:val="36"/>
  </w:num>
  <w:num w:numId="34">
    <w:abstractNumId w:val="21"/>
  </w:num>
  <w:num w:numId="35">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37"/>
  </w:num>
  <w:num w:numId="38">
    <w:abstractNumId w:val="46"/>
  </w:num>
  <w:num w:numId="39">
    <w:abstractNumId w:val="52"/>
  </w:num>
  <w:num w:numId="40">
    <w:abstractNumId w:val="18"/>
  </w:num>
  <w:num w:numId="41">
    <w:abstractNumId w:val="38"/>
  </w:num>
  <w:num w:numId="42">
    <w:abstractNumId w:val="31"/>
  </w:num>
  <w:num w:numId="43">
    <w:abstractNumId w:val="6"/>
  </w:num>
  <w:num w:numId="44">
    <w:abstractNumId w:val="34"/>
  </w:num>
  <w:num w:numId="45">
    <w:abstractNumId w:val="44"/>
  </w:num>
  <w:num w:numId="46">
    <w:abstractNumId w:val="57"/>
  </w:num>
  <w:num w:numId="47">
    <w:abstractNumId w:val="48"/>
  </w:num>
  <w:num w:numId="48">
    <w:abstractNumId w:val="42"/>
  </w:num>
  <w:num w:numId="49">
    <w:abstractNumId w:val="64"/>
  </w:num>
  <w:num w:numId="50">
    <w:abstractNumId w:val="66"/>
  </w:num>
  <w:num w:numId="51">
    <w:abstractNumId w:val="14"/>
  </w:num>
  <w:num w:numId="52">
    <w:abstractNumId w:val="16"/>
  </w:num>
  <w:num w:numId="53">
    <w:abstractNumId w:val="9"/>
  </w:num>
  <w:num w:numId="54">
    <w:abstractNumId w:val="47"/>
  </w:num>
  <w:num w:numId="55">
    <w:abstractNumId w:val="32"/>
  </w:num>
  <w:num w:numId="56">
    <w:abstractNumId w:val="61"/>
  </w:num>
  <w:num w:numId="57">
    <w:abstractNumId w:val="59"/>
  </w:num>
  <w:num w:numId="58">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087"/>
    <w:rsid w:val="0000008F"/>
    <w:rsid w:val="00000E49"/>
    <w:rsid w:val="000018D4"/>
    <w:rsid w:val="00002116"/>
    <w:rsid w:val="00002499"/>
    <w:rsid w:val="00002FA6"/>
    <w:rsid w:val="0000407A"/>
    <w:rsid w:val="00005320"/>
    <w:rsid w:val="00006258"/>
    <w:rsid w:val="0000667D"/>
    <w:rsid w:val="00006F1D"/>
    <w:rsid w:val="00007D0C"/>
    <w:rsid w:val="0001031A"/>
    <w:rsid w:val="00010DD9"/>
    <w:rsid w:val="00011780"/>
    <w:rsid w:val="000118C8"/>
    <w:rsid w:val="000132C8"/>
    <w:rsid w:val="00013E5E"/>
    <w:rsid w:val="00014473"/>
    <w:rsid w:val="0001499A"/>
    <w:rsid w:val="00014BFB"/>
    <w:rsid w:val="00014C1D"/>
    <w:rsid w:val="0001765B"/>
    <w:rsid w:val="000203DE"/>
    <w:rsid w:val="00020A39"/>
    <w:rsid w:val="00020C89"/>
    <w:rsid w:val="00021355"/>
    <w:rsid w:val="00021853"/>
    <w:rsid w:val="00022668"/>
    <w:rsid w:val="00022B9E"/>
    <w:rsid w:val="00022E8D"/>
    <w:rsid w:val="00023235"/>
    <w:rsid w:val="00023614"/>
    <w:rsid w:val="00023C60"/>
    <w:rsid w:val="00024C82"/>
    <w:rsid w:val="000255B0"/>
    <w:rsid w:val="00026EA2"/>
    <w:rsid w:val="00027597"/>
    <w:rsid w:val="00027D1D"/>
    <w:rsid w:val="00027DDB"/>
    <w:rsid w:val="000300AC"/>
    <w:rsid w:val="000300D3"/>
    <w:rsid w:val="00030A96"/>
    <w:rsid w:val="0003110F"/>
    <w:rsid w:val="0003160E"/>
    <w:rsid w:val="00031A67"/>
    <w:rsid w:val="00032500"/>
    <w:rsid w:val="00032937"/>
    <w:rsid w:val="00032C3E"/>
    <w:rsid w:val="00032FCA"/>
    <w:rsid w:val="00033137"/>
    <w:rsid w:val="000337CF"/>
    <w:rsid w:val="00033A87"/>
    <w:rsid w:val="00033AAD"/>
    <w:rsid w:val="00034629"/>
    <w:rsid w:val="000348A7"/>
    <w:rsid w:val="00035151"/>
    <w:rsid w:val="00035886"/>
    <w:rsid w:val="00036030"/>
    <w:rsid w:val="00036141"/>
    <w:rsid w:val="0003628A"/>
    <w:rsid w:val="000364B3"/>
    <w:rsid w:val="0003711D"/>
    <w:rsid w:val="00037668"/>
    <w:rsid w:val="00037734"/>
    <w:rsid w:val="00037A32"/>
    <w:rsid w:val="0004004F"/>
    <w:rsid w:val="000401DF"/>
    <w:rsid w:val="00040276"/>
    <w:rsid w:val="00040703"/>
    <w:rsid w:val="00040AB2"/>
    <w:rsid w:val="00040F4D"/>
    <w:rsid w:val="00041076"/>
    <w:rsid w:val="00041364"/>
    <w:rsid w:val="00041891"/>
    <w:rsid w:val="000418CF"/>
    <w:rsid w:val="0004244F"/>
    <w:rsid w:val="00042AA7"/>
    <w:rsid w:val="0004303A"/>
    <w:rsid w:val="00043E3B"/>
    <w:rsid w:val="0004506E"/>
    <w:rsid w:val="0004518F"/>
    <w:rsid w:val="00045981"/>
    <w:rsid w:val="00045E04"/>
    <w:rsid w:val="00045F26"/>
    <w:rsid w:val="00047023"/>
    <w:rsid w:val="000511FC"/>
    <w:rsid w:val="000514C4"/>
    <w:rsid w:val="0005155B"/>
    <w:rsid w:val="0005290A"/>
    <w:rsid w:val="00052D29"/>
    <w:rsid w:val="00052E07"/>
    <w:rsid w:val="0005356A"/>
    <w:rsid w:val="0005369C"/>
    <w:rsid w:val="00053995"/>
    <w:rsid w:val="00054A6A"/>
    <w:rsid w:val="00054F21"/>
    <w:rsid w:val="000550D6"/>
    <w:rsid w:val="00055167"/>
    <w:rsid w:val="0005546D"/>
    <w:rsid w:val="00055CF1"/>
    <w:rsid w:val="00056180"/>
    <w:rsid w:val="000561DE"/>
    <w:rsid w:val="00056CF8"/>
    <w:rsid w:val="00056EE8"/>
    <w:rsid w:val="00060B81"/>
    <w:rsid w:val="00060E1E"/>
    <w:rsid w:val="0006100D"/>
    <w:rsid w:val="000611DC"/>
    <w:rsid w:val="00061581"/>
    <w:rsid w:val="00061611"/>
    <w:rsid w:val="00062C35"/>
    <w:rsid w:val="00063AD7"/>
    <w:rsid w:val="00063AF1"/>
    <w:rsid w:val="00063E22"/>
    <w:rsid w:val="00064120"/>
    <w:rsid w:val="00064343"/>
    <w:rsid w:val="000645C5"/>
    <w:rsid w:val="000645D9"/>
    <w:rsid w:val="00065EDF"/>
    <w:rsid w:val="0006614B"/>
    <w:rsid w:val="0006674C"/>
    <w:rsid w:val="00066CAF"/>
    <w:rsid w:val="000702FF"/>
    <w:rsid w:val="00070706"/>
    <w:rsid w:val="00070A7B"/>
    <w:rsid w:val="00070D0C"/>
    <w:rsid w:val="0007161D"/>
    <w:rsid w:val="00071642"/>
    <w:rsid w:val="00071C2A"/>
    <w:rsid w:val="000731B6"/>
    <w:rsid w:val="000732E6"/>
    <w:rsid w:val="00073C72"/>
    <w:rsid w:val="00073F20"/>
    <w:rsid w:val="00073FEA"/>
    <w:rsid w:val="00074549"/>
    <w:rsid w:val="000745CC"/>
    <w:rsid w:val="0007527C"/>
    <w:rsid w:val="000752B3"/>
    <w:rsid w:val="0007696B"/>
    <w:rsid w:val="0007737A"/>
    <w:rsid w:val="000775A9"/>
    <w:rsid w:val="0008034A"/>
    <w:rsid w:val="00080477"/>
    <w:rsid w:val="00080702"/>
    <w:rsid w:val="000807E3"/>
    <w:rsid w:val="00080BF6"/>
    <w:rsid w:val="00080D46"/>
    <w:rsid w:val="000814B4"/>
    <w:rsid w:val="00081A07"/>
    <w:rsid w:val="0008273A"/>
    <w:rsid w:val="00083B03"/>
    <w:rsid w:val="00084848"/>
    <w:rsid w:val="000854B6"/>
    <w:rsid w:val="000857C3"/>
    <w:rsid w:val="00085C65"/>
    <w:rsid w:val="000860B2"/>
    <w:rsid w:val="000861F8"/>
    <w:rsid w:val="0008627E"/>
    <w:rsid w:val="000869E1"/>
    <w:rsid w:val="00087555"/>
    <w:rsid w:val="00087A6A"/>
    <w:rsid w:val="00087DD0"/>
    <w:rsid w:val="000900D7"/>
    <w:rsid w:val="00090D43"/>
    <w:rsid w:val="00090FBB"/>
    <w:rsid w:val="00091027"/>
    <w:rsid w:val="00091046"/>
    <w:rsid w:val="00092CF4"/>
    <w:rsid w:val="00093415"/>
    <w:rsid w:val="00096149"/>
    <w:rsid w:val="000A0A5C"/>
    <w:rsid w:val="000A0D87"/>
    <w:rsid w:val="000A1069"/>
    <w:rsid w:val="000A165A"/>
    <w:rsid w:val="000A2336"/>
    <w:rsid w:val="000A28C1"/>
    <w:rsid w:val="000A3ECD"/>
    <w:rsid w:val="000A4D1B"/>
    <w:rsid w:val="000A500D"/>
    <w:rsid w:val="000A52C2"/>
    <w:rsid w:val="000A5D0F"/>
    <w:rsid w:val="000A6233"/>
    <w:rsid w:val="000A626D"/>
    <w:rsid w:val="000A7CB3"/>
    <w:rsid w:val="000B0D34"/>
    <w:rsid w:val="000B1831"/>
    <w:rsid w:val="000B1840"/>
    <w:rsid w:val="000B2B61"/>
    <w:rsid w:val="000B2D78"/>
    <w:rsid w:val="000B34D5"/>
    <w:rsid w:val="000B3997"/>
    <w:rsid w:val="000B3BB8"/>
    <w:rsid w:val="000B3F46"/>
    <w:rsid w:val="000B4081"/>
    <w:rsid w:val="000B43E6"/>
    <w:rsid w:val="000B62D1"/>
    <w:rsid w:val="000B6412"/>
    <w:rsid w:val="000B6DE4"/>
    <w:rsid w:val="000B735C"/>
    <w:rsid w:val="000B7FC9"/>
    <w:rsid w:val="000C057B"/>
    <w:rsid w:val="000C09A6"/>
    <w:rsid w:val="000C0EFE"/>
    <w:rsid w:val="000C16C8"/>
    <w:rsid w:val="000C2284"/>
    <w:rsid w:val="000C2618"/>
    <w:rsid w:val="000C2770"/>
    <w:rsid w:val="000C2BF8"/>
    <w:rsid w:val="000C2EC3"/>
    <w:rsid w:val="000C3011"/>
    <w:rsid w:val="000C314D"/>
    <w:rsid w:val="000C393D"/>
    <w:rsid w:val="000C3A00"/>
    <w:rsid w:val="000C4664"/>
    <w:rsid w:val="000C4693"/>
    <w:rsid w:val="000C55F2"/>
    <w:rsid w:val="000C672F"/>
    <w:rsid w:val="000C680F"/>
    <w:rsid w:val="000C68CE"/>
    <w:rsid w:val="000C7661"/>
    <w:rsid w:val="000D0067"/>
    <w:rsid w:val="000D00AC"/>
    <w:rsid w:val="000D00DF"/>
    <w:rsid w:val="000D0EDA"/>
    <w:rsid w:val="000D1693"/>
    <w:rsid w:val="000D177F"/>
    <w:rsid w:val="000D1B68"/>
    <w:rsid w:val="000D20C6"/>
    <w:rsid w:val="000D24FA"/>
    <w:rsid w:val="000D41FC"/>
    <w:rsid w:val="000D44D5"/>
    <w:rsid w:val="000D4767"/>
    <w:rsid w:val="000D4BBE"/>
    <w:rsid w:val="000D510C"/>
    <w:rsid w:val="000D51FB"/>
    <w:rsid w:val="000D56F0"/>
    <w:rsid w:val="000D6D7F"/>
    <w:rsid w:val="000D76BE"/>
    <w:rsid w:val="000D7776"/>
    <w:rsid w:val="000E01D4"/>
    <w:rsid w:val="000E1148"/>
    <w:rsid w:val="000E1EE4"/>
    <w:rsid w:val="000E262C"/>
    <w:rsid w:val="000E3E7A"/>
    <w:rsid w:val="000E4619"/>
    <w:rsid w:val="000E68B7"/>
    <w:rsid w:val="000E692B"/>
    <w:rsid w:val="000E6BF2"/>
    <w:rsid w:val="000E6D8E"/>
    <w:rsid w:val="000E71E7"/>
    <w:rsid w:val="000E75C0"/>
    <w:rsid w:val="000E7A06"/>
    <w:rsid w:val="000F19B7"/>
    <w:rsid w:val="000F1AC3"/>
    <w:rsid w:val="000F26EE"/>
    <w:rsid w:val="000F318B"/>
    <w:rsid w:val="000F342B"/>
    <w:rsid w:val="000F41E3"/>
    <w:rsid w:val="000F4917"/>
    <w:rsid w:val="000F4A0F"/>
    <w:rsid w:val="000F4B7D"/>
    <w:rsid w:val="000F4F5C"/>
    <w:rsid w:val="000F4FCF"/>
    <w:rsid w:val="000F5272"/>
    <w:rsid w:val="000F5BAA"/>
    <w:rsid w:val="000F5CA8"/>
    <w:rsid w:val="000F628E"/>
    <w:rsid w:val="000F69CD"/>
    <w:rsid w:val="000F6C16"/>
    <w:rsid w:val="000F6ED2"/>
    <w:rsid w:val="0010020C"/>
    <w:rsid w:val="001021B2"/>
    <w:rsid w:val="00102861"/>
    <w:rsid w:val="00104F3B"/>
    <w:rsid w:val="00105873"/>
    <w:rsid w:val="00106ABF"/>
    <w:rsid w:val="00106CE1"/>
    <w:rsid w:val="00106D20"/>
    <w:rsid w:val="001078BB"/>
    <w:rsid w:val="001104C6"/>
    <w:rsid w:val="00111992"/>
    <w:rsid w:val="00111ED8"/>
    <w:rsid w:val="00111EFB"/>
    <w:rsid w:val="001125BE"/>
    <w:rsid w:val="001127D3"/>
    <w:rsid w:val="001138DB"/>
    <w:rsid w:val="00114217"/>
    <w:rsid w:val="00114ACA"/>
    <w:rsid w:val="001157DA"/>
    <w:rsid w:val="00115F5C"/>
    <w:rsid w:val="00115F80"/>
    <w:rsid w:val="00115FAB"/>
    <w:rsid w:val="0011769F"/>
    <w:rsid w:val="00117827"/>
    <w:rsid w:val="00117D6A"/>
    <w:rsid w:val="00120245"/>
    <w:rsid w:val="001202FE"/>
    <w:rsid w:val="00121581"/>
    <w:rsid w:val="001215B6"/>
    <w:rsid w:val="00121B6B"/>
    <w:rsid w:val="00121CD6"/>
    <w:rsid w:val="00122F19"/>
    <w:rsid w:val="00123018"/>
    <w:rsid w:val="001241E9"/>
    <w:rsid w:val="001244E9"/>
    <w:rsid w:val="00125258"/>
    <w:rsid w:val="00125FC0"/>
    <w:rsid w:val="00125FE6"/>
    <w:rsid w:val="001262BD"/>
    <w:rsid w:val="00126C9E"/>
    <w:rsid w:val="0012761E"/>
    <w:rsid w:val="00127FA2"/>
    <w:rsid w:val="00130159"/>
    <w:rsid w:val="00130A66"/>
    <w:rsid w:val="00130B33"/>
    <w:rsid w:val="00130B86"/>
    <w:rsid w:val="00131087"/>
    <w:rsid w:val="001321DA"/>
    <w:rsid w:val="00132310"/>
    <w:rsid w:val="001323CD"/>
    <w:rsid w:val="001335E7"/>
    <w:rsid w:val="0013419D"/>
    <w:rsid w:val="00135041"/>
    <w:rsid w:val="001357A2"/>
    <w:rsid w:val="001360C0"/>
    <w:rsid w:val="001361EB"/>
    <w:rsid w:val="00137624"/>
    <w:rsid w:val="0014065C"/>
    <w:rsid w:val="00140DB0"/>
    <w:rsid w:val="001413E4"/>
    <w:rsid w:val="00141D3A"/>
    <w:rsid w:val="00141FCB"/>
    <w:rsid w:val="0014203C"/>
    <w:rsid w:val="00142705"/>
    <w:rsid w:val="00142A1E"/>
    <w:rsid w:val="00142D70"/>
    <w:rsid w:val="00143484"/>
    <w:rsid w:val="0014434D"/>
    <w:rsid w:val="001444FF"/>
    <w:rsid w:val="00144904"/>
    <w:rsid w:val="00144E6B"/>
    <w:rsid w:val="00145A35"/>
    <w:rsid w:val="00145C83"/>
    <w:rsid w:val="00145CB9"/>
    <w:rsid w:val="001462EF"/>
    <w:rsid w:val="001469C7"/>
    <w:rsid w:val="00146B9B"/>
    <w:rsid w:val="00146CFB"/>
    <w:rsid w:val="00147229"/>
    <w:rsid w:val="00147483"/>
    <w:rsid w:val="0014758A"/>
    <w:rsid w:val="0014799D"/>
    <w:rsid w:val="0015002F"/>
    <w:rsid w:val="0015022A"/>
    <w:rsid w:val="00150A93"/>
    <w:rsid w:val="00151FF3"/>
    <w:rsid w:val="00152961"/>
    <w:rsid w:val="00152A5C"/>
    <w:rsid w:val="00152B93"/>
    <w:rsid w:val="00153325"/>
    <w:rsid w:val="00154542"/>
    <w:rsid w:val="00154AD8"/>
    <w:rsid w:val="001555D4"/>
    <w:rsid w:val="001560B9"/>
    <w:rsid w:val="0016235D"/>
    <w:rsid w:val="001638E5"/>
    <w:rsid w:val="00163AFA"/>
    <w:rsid w:val="0016407A"/>
    <w:rsid w:val="0016416A"/>
    <w:rsid w:val="00164E83"/>
    <w:rsid w:val="001661E4"/>
    <w:rsid w:val="0016636B"/>
    <w:rsid w:val="00166665"/>
    <w:rsid w:val="001667A2"/>
    <w:rsid w:val="001668E7"/>
    <w:rsid w:val="00167270"/>
    <w:rsid w:val="001708DF"/>
    <w:rsid w:val="0017107A"/>
    <w:rsid w:val="00172F37"/>
    <w:rsid w:val="001735B5"/>
    <w:rsid w:val="001738C7"/>
    <w:rsid w:val="00173B13"/>
    <w:rsid w:val="00173D8B"/>
    <w:rsid w:val="00174544"/>
    <w:rsid w:val="00174B51"/>
    <w:rsid w:val="00175C20"/>
    <w:rsid w:val="00175C6B"/>
    <w:rsid w:val="001763CB"/>
    <w:rsid w:val="00176662"/>
    <w:rsid w:val="00176760"/>
    <w:rsid w:val="00176CFD"/>
    <w:rsid w:val="0017750B"/>
    <w:rsid w:val="001800FC"/>
    <w:rsid w:val="00180781"/>
    <w:rsid w:val="001811A8"/>
    <w:rsid w:val="001813DD"/>
    <w:rsid w:val="00181C14"/>
    <w:rsid w:val="00182010"/>
    <w:rsid w:val="00182AF1"/>
    <w:rsid w:val="00183706"/>
    <w:rsid w:val="0018473E"/>
    <w:rsid w:val="001850E0"/>
    <w:rsid w:val="0018538E"/>
    <w:rsid w:val="00185809"/>
    <w:rsid w:val="0018673B"/>
    <w:rsid w:val="0018727C"/>
    <w:rsid w:val="00190883"/>
    <w:rsid w:val="00190F7D"/>
    <w:rsid w:val="0019136D"/>
    <w:rsid w:val="001920CC"/>
    <w:rsid w:val="00192D37"/>
    <w:rsid w:val="0019354F"/>
    <w:rsid w:val="00193A2A"/>
    <w:rsid w:val="00193D80"/>
    <w:rsid w:val="00195161"/>
    <w:rsid w:val="00195581"/>
    <w:rsid w:val="00197611"/>
    <w:rsid w:val="00197AE7"/>
    <w:rsid w:val="001A1386"/>
    <w:rsid w:val="001A179A"/>
    <w:rsid w:val="001A18C0"/>
    <w:rsid w:val="001A1ADA"/>
    <w:rsid w:val="001A1E23"/>
    <w:rsid w:val="001A20A0"/>
    <w:rsid w:val="001A2B2F"/>
    <w:rsid w:val="001A2C61"/>
    <w:rsid w:val="001A346F"/>
    <w:rsid w:val="001A41AA"/>
    <w:rsid w:val="001A4607"/>
    <w:rsid w:val="001A588E"/>
    <w:rsid w:val="001A5C4E"/>
    <w:rsid w:val="001A5FAA"/>
    <w:rsid w:val="001A6701"/>
    <w:rsid w:val="001A7717"/>
    <w:rsid w:val="001A7EAF"/>
    <w:rsid w:val="001B0634"/>
    <w:rsid w:val="001B0B95"/>
    <w:rsid w:val="001B0BDF"/>
    <w:rsid w:val="001B0E0A"/>
    <w:rsid w:val="001B1028"/>
    <w:rsid w:val="001B121C"/>
    <w:rsid w:val="001B1464"/>
    <w:rsid w:val="001B155A"/>
    <w:rsid w:val="001B2D93"/>
    <w:rsid w:val="001B2E05"/>
    <w:rsid w:val="001B30F8"/>
    <w:rsid w:val="001B3AA4"/>
    <w:rsid w:val="001B44B3"/>
    <w:rsid w:val="001B49D6"/>
    <w:rsid w:val="001B4C60"/>
    <w:rsid w:val="001B4E7B"/>
    <w:rsid w:val="001B505C"/>
    <w:rsid w:val="001B59BB"/>
    <w:rsid w:val="001B5E3D"/>
    <w:rsid w:val="001B602E"/>
    <w:rsid w:val="001B7766"/>
    <w:rsid w:val="001B7EF9"/>
    <w:rsid w:val="001C0384"/>
    <w:rsid w:val="001C08F9"/>
    <w:rsid w:val="001C1213"/>
    <w:rsid w:val="001C127E"/>
    <w:rsid w:val="001C17FA"/>
    <w:rsid w:val="001C1DE5"/>
    <w:rsid w:val="001C37CD"/>
    <w:rsid w:val="001C3A85"/>
    <w:rsid w:val="001C4C7E"/>
    <w:rsid w:val="001C51E6"/>
    <w:rsid w:val="001C521C"/>
    <w:rsid w:val="001C562E"/>
    <w:rsid w:val="001C705C"/>
    <w:rsid w:val="001C7503"/>
    <w:rsid w:val="001D01F3"/>
    <w:rsid w:val="001D0712"/>
    <w:rsid w:val="001D1107"/>
    <w:rsid w:val="001D1310"/>
    <w:rsid w:val="001D1713"/>
    <w:rsid w:val="001D28CC"/>
    <w:rsid w:val="001D28F0"/>
    <w:rsid w:val="001D2B2E"/>
    <w:rsid w:val="001D2B44"/>
    <w:rsid w:val="001D2E14"/>
    <w:rsid w:val="001D3387"/>
    <w:rsid w:val="001D3394"/>
    <w:rsid w:val="001D3EF7"/>
    <w:rsid w:val="001D74DC"/>
    <w:rsid w:val="001E05D4"/>
    <w:rsid w:val="001E0747"/>
    <w:rsid w:val="001E117E"/>
    <w:rsid w:val="001E1653"/>
    <w:rsid w:val="001E281E"/>
    <w:rsid w:val="001E29ED"/>
    <w:rsid w:val="001E3F17"/>
    <w:rsid w:val="001E49FD"/>
    <w:rsid w:val="001E4BE8"/>
    <w:rsid w:val="001E5246"/>
    <w:rsid w:val="001E5E9F"/>
    <w:rsid w:val="001E6206"/>
    <w:rsid w:val="001E686F"/>
    <w:rsid w:val="001E68CC"/>
    <w:rsid w:val="001E68CE"/>
    <w:rsid w:val="001E6C7C"/>
    <w:rsid w:val="001E7355"/>
    <w:rsid w:val="001E7574"/>
    <w:rsid w:val="001E7675"/>
    <w:rsid w:val="001E78A5"/>
    <w:rsid w:val="001E79A9"/>
    <w:rsid w:val="001F0E9D"/>
    <w:rsid w:val="001F1228"/>
    <w:rsid w:val="001F2392"/>
    <w:rsid w:val="001F23F4"/>
    <w:rsid w:val="001F2991"/>
    <w:rsid w:val="001F2C7B"/>
    <w:rsid w:val="001F31AF"/>
    <w:rsid w:val="001F32D9"/>
    <w:rsid w:val="001F34F5"/>
    <w:rsid w:val="001F3570"/>
    <w:rsid w:val="001F36C0"/>
    <w:rsid w:val="001F37FA"/>
    <w:rsid w:val="001F3C30"/>
    <w:rsid w:val="001F4494"/>
    <w:rsid w:val="001F4D46"/>
    <w:rsid w:val="001F4EA9"/>
    <w:rsid w:val="001F4EEF"/>
    <w:rsid w:val="001F53D3"/>
    <w:rsid w:val="001F6615"/>
    <w:rsid w:val="001F6EFF"/>
    <w:rsid w:val="002005B9"/>
    <w:rsid w:val="00200608"/>
    <w:rsid w:val="002013C9"/>
    <w:rsid w:val="00201637"/>
    <w:rsid w:val="0020198F"/>
    <w:rsid w:val="00202C44"/>
    <w:rsid w:val="00203006"/>
    <w:rsid w:val="002033CC"/>
    <w:rsid w:val="00203422"/>
    <w:rsid w:val="00203A53"/>
    <w:rsid w:val="00203D57"/>
    <w:rsid w:val="0020540F"/>
    <w:rsid w:val="002054A6"/>
    <w:rsid w:val="002054F7"/>
    <w:rsid w:val="00205661"/>
    <w:rsid w:val="00205712"/>
    <w:rsid w:val="00205838"/>
    <w:rsid w:val="00205D79"/>
    <w:rsid w:val="00206579"/>
    <w:rsid w:val="0020757B"/>
    <w:rsid w:val="002076FA"/>
    <w:rsid w:val="002122D1"/>
    <w:rsid w:val="00213EB8"/>
    <w:rsid w:val="00214314"/>
    <w:rsid w:val="00215656"/>
    <w:rsid w:val="00215A7F"/>
    <w:rsid w:val="00215D36"/>
    <w:rsid w:val="00216A98"/>
    <w:rsid w:val="00217242"/>
    <w:rsid w:val="00217753"/>
    <w:rsid w:val="00217873"/>
    <w:rsid w:val="00217B9F"/>
    <w:rsid w:val="00217C66"/>
    <w:rsid w:val="00217DE2"/>
    <w:rsid w:val="00217F8A"/>
    <w:rsid w:val="00220B6A"/>
    <w:rsid w:val="00220EE8"/>
    <w:rsid w:val="0022144E"/>
    <w:rsid w:val="0022155B"/>
    <w:rsid w:val="00221A62"/>
    <w:rsid w:val="00222D05"/>
    <w:rsid w:val="002231FA"/>
    <w:rsid w:val="002240A5"/>
    <w:rsid w:val="00225683"/>
    <w:rsid w:val="00225784"/>
    <w:rsid w:val="0022588E"/>
    <w:rsid w:val="00226C84"/>
    <w:rsid w:val="00226EF5"/>
    <w:rsid w:val="002272B0"/>
    <w:rsid w:val="002274DD"/>
    <w:rsid w:val="0022765C"/>
    <w:rsid w:val="002278CC"/>
    <w:rsid w:val="00230691"/>
    <w:rsid w:val="002307A6"/>
    <w:rsid w:val="00230D02"/>
    <w:rsid w:val="00230D2A"/>
    <w:rsid w:val="002316CF"/>
    <w:rsid w:val="00231D20"/>
    <w:rsid w:val="00231DBE"/>
    <w:rsid w:val="00232A15"/>
    <w:rsid w:val="002332FC"/>
    <w:rsid w:val="00233758"/>
    <w:rsid w:val="002339C9"/>
    <w:rsid w:val="00233E27"/>
    <w:rsid w:val="00233E6E"/>
    <w:rsid w:val="00233F87"/>
    <w:rsid w:val="002340DE"/>
    <w:rsid w:val="002344C7"/>
    <w:rsid w:val="002348DD"/>
    <w:rsid w:val="002357A8"/>
    <w:rsid w:val="00235C45"/>
    <w:rsid w:val="00235F23"/>
    <w:rsid w:val="00237030"/>
    <w:rsid w:val="002370D0"/>
    <w:rsid w:val="00237BDF"/>
    <w:rsid w:val="00237BF5"/>
    <w:rsid w:val="00237D42"/>
    <w:rsid w:val="00240181"/>
    <w:rsid w:val="00240346"/>
    <w:rsid w:val="002403E5"/>
    <w:rsid w:val="0024081B"/>
    <w:rsid w:val="0024154A"/>
    <w:rsid w:val="002426A1"/>
    <w:rsid w:val="00242926"/>
    <w:rsid w:val="00243458"/>
    <w:rsid w:val="00243817"/>
    <w:rsid w:val="0024411C"/>
    <w:rsid w:val="002456E0"/>
    <w:rsid w:val="0024596B"/>
    <w:rsid w:val="00245A99"/>
    <w:rsid w:val="00246039"/>
    <w:rsid w:val="00246096"/>
    <w:rsid w:val="00246562"/>
    <w:rsid w:val="00246692"/>
    <w:rsid w:val="00246C40"/>
    <w:rsid w:val="0024728E"/>
    <w:rsid w:val="002477EC"/>
    <w:rsid w:val="00247E4A"/>
    <w:rsid w:val="0025049F"/>
    <w:rsid w:val="00250EAC"/>
    <w:rsid w:val="00251319"/>
    <w:rsid w:val="002514F3"/>
    <w:rsid w:val="00251BA5"/>
    <w:rsid w:val="00251D09"/>
    <w:rsid w:val="002520D7"/>
    <w:rsid w:val="00252A62"/>
    <w:rsid w:val="002535F8"/>
    <w:rsid w:val="0025493A"/>
    <w:rsid w:val="00255489"/>
    <w:rsid w:val="00255966"/>
    <w:rsid w:val="00255CB2"/>
    <w:rsid w:val="00256A36"/>
    <w:rsid w:val="00256AA4"/>
    <w:rsid w:val="00257256"/>
    <w:rsid w:val="00257D98"/>
    <w:rsid w:val="00260072"/>
    <w:rsid w:val="00261A20"/>
    <w:rsid w:val="00261A6C"/>
    <w:rsid w:val="002621EA"/>
    <w:rsid w:val="00262BC7"/>
    <w:rsid w:val="002632A8"/>
    <w:rsid w:val="002635D6"/>
    <w:rsid w:val="002636C4"/>
    <w:rsid w:val="00263AF9"/>
    <w:rsid w:val="00263D68"/>
    <w:rsid w:val="00264363"/>
    <w:rsid w:val="00264BF3"/>
    <w:rsid w:val="0026735F"/>
    <w:rsid w:val="00270106"/>
    <w:rsid w:val="00270CC8"/>
    <w:rsid w:val="0027260C"/>
    <w:rsid w:val="0027296A"/>
    <w:rsid w:val="00272EDB"/>
    <w:rsid w:val="0027322A"/>
    <w:rsid w:val="00273440"/>
    <w:rsid w:val="002742A3"/>
    <w:rsid w:val="002753BE"/>
    <w:rsid w:val="00276478"/>
    <w:rsid w:val="00276E9A"/>
    <w:rsid w:val="002777DA"/>
    <w:rsid w:val="00277A6B"/>
    <w:rsid w:val="00277E45"/>
    <w:rsid w:val="0028068E"/>
    <w:rsid w:val="002806B6"/>
    <w:rsid w:val="00280AFD"/>
    <w:rsid w:val="00281199"/>
    <w:rsid w:val="00283291"/>
    <w:rsid w:val="00283E83"/>
    <w:rsid w:val="00283E89"/>
    <w:rsid w:val="002848BA"/>
    <w:rsid w:val="00284FAE"/>
    <w:rsid w:val="0029090D"/>
    <w:rsid w:val="00290AE2"/>
    <w:rsid w:val="00290B56"/>
    <w:rsid w:val="00290DA1"/>
    <w:rsid w:val="00291857"/>
    <w:rsid w:val="00291C20"/>
    <w:rsid w:val="00292068"/>
    <w:rsid w:val="00292291"/>
    <w:rsid w:val="002932F2"/>
    <w:rsid w:val="0029367E"/>
    <w:rsid w:val="00294658"/>
    <w:rsid w:val="00294FEF"/>
    <w:rsid w:val="00295372"/>
    <w:rsid w:val="002958A6"/>
    <w:rsid w:val="0029658D"/>
    <w:rsid w:val="002967F6"/>
    <w:rsid w:val="0029741A"/>
    <w:rsid w:val="00297770"/>
    <w:rsid w:val="002A0777"/>
    <w:rsid w:val="002A08B0"/>
    <w:rsid w:val="002A28FB"/>
    <w:rsid w:val="002A305F"/>
    <w:rsid w:val="002A3CAE"/>
    <w:rsid w:val="002A4ACB"/>
    <w:rsid w:val="002A4F11"/>
    <w:rsid w:val="002A4F33"/>
    <w:rsid w:val="002A57F3"/>
    <w:rsid w:val="002A5CBB"/>
    <w:rsid w:val="002A6287"/>
    <w:rsid w:val="002A6710"/>
    <w:rsid w:val="002A67D2"/>
    <w:rsid w:val="002A68B5"/>
    <w:rsid w:val="002A71AA"/>
    <w:rsid w:val="002A7709"/>
    <w:rsid w:val="002A77C1"/>
    <w:rsid w:val="002A7B18"/>
    <w:rsid w:val="002B003C"/>
    <w:rsid w:val="002B138A"/>
    <w:rsid w:val="002B17F3"/>
    <w:rsid w:val="002B1FA8"/>
    <w:rsid w:val="002B3AAC"/>
    <w:rsid w:val="002B5397"/>
    <w:rsid w:val="002B591B"/>
    <w:rsid w:val="002B5AE7"/>
    <w:rsid w:val="002B6725"/>
    <w:rsid w:val="002B74F7"/>
    <w:rsid w:val="002B7506"/>
    <w:rsid w:val="002B75C2"/>
    <w:rsid w:val="002C0702"/>
    <w:rsid w:val="002C0E7F"/>
    <w:rsid w:val="002C1EB4"/>
    <w:rsid w:val="002C24F2"/>
    <w:rsid w:val="002C28AE"/>
    <w:rsid w:val="002C29BA"/>
    <w:rsid w:val="002C2BB2"/>
    <w:rsid w:val="002C2D7E"/>
    <w:rsid w:val="002C2F02"/>
    <w:rsid w:val="002C301A"/>
    <w:rsid w:val="002C52F2"/>
    <w:rsid w:val="002C5C8C"/>
    <w:rsid w:val="002C6F05"/>
    <w:rsid w:val="002C710A"/>
    <w:rsid w:val="002D036C"/>
    <w:rsid w:val="002D0646"/>
    <w:rsid w:val="002D0B78"/>
    <w:rsid w:val="002D0FB7"/>
    <w:rsid w:val="002D106D"/>
    <w:rsid w:val="002D145B"/>
    <w:rsid w:val="002D1F86"/>
    <w:rsid w:val="002D3292"/>
    <w:rsid w:val="002D34DA"/>
    <w:rsid w:val="002D3C4B"/>
    <w:rsid w:val="002D4123"/>
    <w:rsid w:val="002D4D8B"/>
    <w:rsid w:val="002D4F05"/>
    <w:rsid w:val="002D537D"/>
    <w:rsid w:val="002D71C6"/>
    <w:rsid w:val="002D7424"/>
    <w:rsid w:val="002E06AF"/>
    <w:rsid w:val="002E1578"/>
    <w:rsid w:val="002E1D2D"/>
    <w:rsid w:val="002E2191"/>
    <w:rsid w:val="002E2356"/>
    <w:rsid w:val="002E24EC"/>
    <w:rsid w:val="002E30EE"/>
    <w:rsid w:val="002E409B"/>
    <w:rsid w:val="002E51FB"/>
    <w:rsid w:val="002E5C05"/>
    <w:rsid w:val="002E6F91"/>
    <w:rsid w:val="002E70CB"/>
    <w:rsid w:val="002E72C1"/>
    <w:rsid w:val="002E7885"/>
    <w:rsid w:val="002E7DE7"/>
    <w:rsid w:val="002F0441"/>
    <w:rsid w:val="002F04A5"/>
    <w:rsid w:val="002F06C7"/>
    <w:rsid w:val="002F0AAE"/>
    <w:rsid w:val="002F0E83"/>
    <w:rsid w:val="002F15B9"/>
    <w:rsid w:val="002F2042"/>
    <w:rsid w:val="002F2052"/>
    <w:rsid w:val="002F2679"/>
    <w:rsid w:val="002F2BA8"/>
    <w:rsid w:val="002F306A"/>
    <w:rsid w:val="002F32D7"/>
    <w:rsid w:val="002F33EE"/>
    <w:rsid w:val="002F34F8"/>
    <w:rsid w:val="002F3C08"/>
    <w:rsid w:val="002F3C83"/>
    <w:rsid w:val="002F3C99"/>
    <w:rsid w:val="002F3DED"/>
    <w:rsid w:val="002F437C"/>
    <w:rsid w:val="002F4A9B"/>
    <w:rsid w:val="002F58D9"/>
    <w:rsid w:val="002F64BF"/>
    <w:rsid w:val="002F671D"/>
    <w:rsid w:val="002F6D1E"/>
    <w:rsid w:val="002F7183"/>
    <w:rsid w:val="002F7211"/>
    <w:rsid w:val="0030054D"/>
    <w:rsid w:val="00300E55"/>
    <w:rsid w:val="00302547"/>
    <w:rsid w:val="00302A8F"/>
    <w:rsid w:val="0030314E"/>
    <w:rsid w:val="00303667"/>
    <w:rsid w:val="003043AA"/>
    <w:rsid w:val="00304D2B"/>
    <w:rsid w:val="00304FA7"/>
    <w:rsid w:val="00305057"/>
    <w:rsid w:val="0030539D"/>
    <w:rsid w:val="00310297"/>
    <w:rsid w:val="00310357"/>
    <w:rsid w:val="00310ACF"/>
    <w:rsid w:val="00310E3E"/>
    <w:rsid w:val="0031148A"/>
    <w:rsid w:val="00311B0E"/>
    <w:rsid w:val="00311BCA"/>
    <w:rsid w:val="00312428"/>
    <w:rsid w:val="00313014"/>
    <w:rsid w:val="003147EA"/>
    <w:rsid w:val="00314B3B"/>
    <w:rsid w:val="00314C57"/>
    <w:rsid w:val="003157BA"/>
    <w:rsid w:val="00315A27"/>
    <w:rsid w:val="00315D55"/>
    <w:rsid w:val="003162EB"/>
    <w:rsid w:val="00316F2A"/>
    <w:rsid w:val="00317510"/>
    <w:rsid w:val="00317792"/>
    <w:rsid w:val="00320315"/>
    <w:rsid w:val="003212DB"/>
    <w:rsid w:val="0032147D"/>
    <w:rsid w:val="00321534"/>
    <w:rsid w:val="00321661"/>
    <w:rsid w:val="00321F01"/>
    <w:rsid w:val="00322343"/>
    <w:rsid w:val="00323203"/>
    <w:rsid w:val="00323887"/>
    <w:rsid w:val="003249F7"/>
    <w:rsid w:val="003261D8"/>
    <w:rsid w:val="00327889"/>
    <w:rsid w:val="003279B3"/>
    <w:rsid w:val="00327DA5"/>
    <w:rsid w:val="00330F23"/>
    <w:rsid w:val="003326B3"/>
    <w:rsid w:val="00332CD3"/>
    <w:rsid w:val="00332FB2"/>
    <w:rsid w:val="003330F6"/>
    <w:rsid w:val="003332CF"/>
    <w:rsid w:val="00333440"/>
    <w:rsid w:val="003342F4"/>
    <w:rsid w:val="003345BF"/>
    <w:rsid w:val="00334FF0"/>
    <w:rsid w:val="00335D2A"/>
    <w:rsid w:val="003360A6"/>
    <w:rsid w:val="00336496"/>
    <w:rsid w:val="00336DDA"/>
    <w:rsid w:val="003372AD"/>
    <w:rsid w:val="0033787D"/>
    <w:rsid w:val="003379C4"/>
    <w:rsid w:val="00337E4B"/>
    <w:rsid w:val="0034007C"/>
    <w:rsid w:val="003400B8"/>
    <w:rsid w:val="003415F8"/>
    <w:rsid w:val="00341874"/>
    <w:rsid w:val="00341B4E"/>
    <w:rsid w:val="00342C88"/>
    <w:rsid w:val="00343BEC"/>
    <w:rsid w:val="00344E8A"/>
    <w:rsid w:val="00345629"/>
    <w:rsid w:val="0034731A"/>
    <w:rsid w:val="0034764B"/>
    <w:rsid w:val="00347ABB"/>
    <w:rsid w:val="00347D9F"/>
    <w:rsid w:val="00347DD0"/>
    <w:rsid w:val="0035029F"/>
    <w:rsid w:val="00350ABA"/>
    <w:rsid w:val="00350D1E"/>
    <w:rsid w:val="0035192E"/>
    <w:rsid w:val="00352246"/>
    <w:rsid w:val="003528D4"/>
    <w:rsid w:val="003529D7"/>
    <w:rsid w:val="00352EA2"/>
    <w:rsid w:val="00353DE4"/>
    <w:rsid w:val="00354081"/>
    <w:rsid w:val="003544E7"/>
    <w:rsid w:val="00354A0D"/>
    <w:rsid w:val="0035587A"/>
    <w:rsid w:val="00355C2C"/>
    <w:rsid w:val="00356196"/>
    <w:rsid w:val="00356CFB"/>
    <w:rsid w:val="00356E87"/>
    <w:rsid w:val="003579A6"/>
    <w:rsid w:val="0036062E"/>
    <w:rsid w:val="00361176"/>
    <w:rsid w:val="00361400"/>
    <w:rsid w:val="0036183F"/>
    <w:rsid w:val="00361D27"/>
    <w:rsid w:val="00362B43"/>
    <w:rsid w:val="00363D06"/>
    <w:rsid w:val="00364194"/>
    <w:rsid w:val="003655FE"/>
    <w:rsid w:val="00365785"/>
    <w:rsid w:val="00365896"/>
    <w:rsid w:val="00365979"/>
    <w:rsid w:val="0036624D"/>
    <w:rsid w:val="003665E4"/>
    <w:rsid w:val="003668AC"/>
    <w:rsid w:val="003670A4"/>
    <w:rsid w:val="003707F9"/>
    <w:rsid w:val="003716A7"/>
    <w:rsid w:val="003718DC"/>
    <w:rsid w:val="003719ED"/>
    <w:rsid w:val="00371F60"/>
    <w:rsid w:val="00372075"/>
    <w:rsid w:val="003720F2"/>
    <w:rsid w:val="0037251A"/>
    <w:rsid w:val="00373789"/>
    <w:rsid w:val="00373902"/>
    <w:rsid w:val="00374B10"/>
    <w:rsid w:val="00374B1F"/>
    <w:rsid w:val="0037503E"/>
    <w:rsid w:val="00376448"/>
    <w:rsid w:val="00376743"/>
    <w:rsid w:val="00376E75"/>
    <w:rsid w:val="003772FC"/>
    <w:rsid w:val="003778C7"/>
    <w:rsid w:val="00377B13"/>
    <w:rsid w:val="0038060F"/>
    <w:rsid w:val="003817CB"/>
    <w:rsid w:val="00381B38"/>
    <w:rsid w:val="00381FDB"/>
    <w:rsid w:val="00382214"/>
    <w:rsid w:val="00383F19"/>
    <w:rsid w:val="0038463C"/>
    <w:rsid w:val="00384A6D"/>
    <w:rsid w:val="00384AEF"/>
    <w:rsid w:val="00385A3F"/>
    <w:rsid w:val="00385B9F"/>
    <w:rsid w:val="00387487"/>
    <w:rsid w:val="00387776"/>
    <w:rsid w:val="00387B7A"/>
    <w:rsid w:val="003904BE"/>
    <w:rsid w:val="0039088D"/>
    <w:rsid w:val="00390C9E"/>
    <w:rsid w:val="00390F10"/>
    <w:rsid w:val="00391030"/>
    <w:rsid w:val="003911C0"/>
    <w:rsid w:val="00391F34"/>
    <w:rsid w:val="0039221F"/>
    <w:rsid w:val="00392558"/>
    <w:rsid w:val="00392E0E"/>
    <w:rsid w:val="00393648"/>
    <w:rsid w:val="00393DFA"/>
    <w:rsid w:val="00393EC4"/>
    <w:rsid w:val="003957F7"/>
    <w:rsid w:val="00395B19"/>
    <w:rsid w:val="0039620E"/>
    <w:rsid w:val="003962A9"/>
    <w:rsid w:val="00396DAF"/>
    <w:rsid w:val="003A0320"/>
    <w:rsid w:val="003A0BFA"/>
    <w:rsid w:val="003A1142"/>
    <w:rsid w:val="003A1157"/>
    <w:rsid w:val="003A14B8"/>
    <w:rsid w:val="003A18E4"/>
    <w:rsid w:val="003A279E"/>
    <w:rsid w:val="003A2B58"/>
    <w:rsid w:val="003A3096"/>
    <w:rsid w:val="003A3765"/>
    <w:rsid w:val="003A3930"/>
    <w:rsid w:val="003A41EF"/>
    <w:rsid w:val="003A4917"/>
    <w:rsid w:val="003A4948"/>
    <w:rsid w:val="003A6962"/>
    <w:rsid w:val="003A705B"/>
    <w:rsid w:val="003A7A29"/>
    <w:rsid w:val="003B027C"/>
    <w:rsid w:val="003B07CA"/>
    <w:rsid w:val="003B0887"/>
    <w:rsid w:val="003B0BA8"/>
    <w:rsid w:val="003B14ED"/>
    <w:rsid w:val="003B1EA9"/>
    <w:rsid w:val="003B24DF"/>
    <w:rsid w:val="003B34FC"/>
    <w:rsid w:val="003B377F"/>
    <w:rsid w:val="003B3C6E"/>
    <w:rsid w:val="003B3DD8"/>
    <w:rsid w:val="003B42D0"/>
    <w:rsid w:val="003B4A2B"/>
    <w:rsid w:val="003B5309"/>
    <w:rsid w:val="003B6452"/>
    <w:rsid w:val="003B6C52"/>
    <w:rsid w:val="003B77FE"/>
    <w:rsid w:val="003C00D6"/>
    <w:rsid w:val="003C0209"/>
    <w:rsid w:val="003C082E"/>
    <w:rsid w:val="003C12EF"/>
    <w:rsid w:val="003C130F"/>
    <w:rsid w:val="003C185B"/>
    <w:rsid w:val="003C1E6B"/>
    <w:rsid w:val="003C2115"/>
    <w:rsid w:val="003C25DC"/>
    <w:rsid w:val="003C3A1E"/>
    <w:rsid w:val="003C4BD5"/>
    <w:rsid w:val="003C4F23"/>
    <w:rsid w:val="003C542C"/>
    <w:rsid w:val="003C734B"/>
    <w:rsid w:val="003C7684"/>
    <w:rsid w:val="003D0D9C"/>
    <w:rsid w:val="003D0E74"/>
    <w:rsid w:val="003D0EEF"/>
    <w:rsid w:val="003D115C"/>
    <w:rsid w:val="003D14EF"/>
    <w:rsid w:val="003D15F1"/>
    <w:rsid w:val="003D1621"/>
    <w:rsid w:val="003D1EA9"/>
    <w:rsid w:val="003D200D"/>
    <w:rsid w:val="003D24E0"/>
    <w:rsid w:val="003D26A2"/>
    <w:rsid w:val="003D2B8C"/>
    <w:rsid w:val="003D31EC"/>
    <w:rsid w:val="003D35CE"/>
    <w:rsid w:val="003D3D31"/>
    <w:rsid w:val="003D3F74"/>
    <w:rsid w:val="003D497D"/>
    <w:rsid w:val="003D52C8"/>
    <w:rsid w:val="003D5635"/>
    <w:rsid w:val="003D5D70"/>
    <w:rsid w:val="003D6AA5"/>
    <w:rsid w:val="003D6C33"/>
    <w:rsid w:val="003D6DFA"/>
    <w:rsid w:val="003D7430"/>
    <w:rsid w:val="003E05B3"/>
    <w:rsid w:val="003E090C"/>
    <w:rsid w:val="003E0FE8"/>
    <w:rsid w:val="003E213C"/>
    <w:rsid w:val="003E279C"/>
    <w:rsid w:val="003E291D"/>
    <w:rsid w:val="003E2A55"/>
    <w:rsid w:val="003E2B13"/>
    <w:rsid w:val="003E339D"/>
    <w:rsid w:val="003E37C8"/>
    <w:rsid w:val="003E42FE"/>
    <w:rsid w:val="003E4436"/>
    <w:rsid w:val="003E5195"/>
    <w:rsid w:val="003E5422"/>
    <w:rsid w:val="003E5659"/>
    <w:rsid w:val="003E6D02"/>
    <w:rsid w:val="003E7090"/>
    <w:rsid w:val="003E77B0"/>
    <w:rsid w:val="003E79D4"/>
    <w:rsid w:val="003E7BE1"/>
    <w:rsid w:val="003E7EC5"/>
    <w:rsid w:val="003F00A3"/>
    <w:rsid w:val="003F0443"/>
    <w:rsid w:val="003F05FB"/>
    <w:rsid w:val="003F0C13"/>
    <w:rsid w:val="003F0D2B"/>
    <w:rsid w:val="003F108A"/>
    <w:rsid w:val="003F10FE"/>
    <w:rsid w:val="003F15A5"/>
    <w:rsid w:val="003F1A57"/>
    <w:rsid w:val="003F1E3F"/>
    <w:rsid w:val="003F223F"/>
    <w:rsid w:val="003F37E1"/>
    <w:rsid w:val="003F3B8D"/>
    <w:rsid w:val="003F3BDC"/>
    <w:rsid w:val="003F402D"/>
    <w:rsid w:val="003F4068"/>
    <w:rsid w:val="003F462E"/>
    <w:rsid w:val="003F4E03"/>
    <w:rsid w:val="003F4E21"/>
    <w:rsid w:val="003F5150"/>
    <w:rsid w:val="003F5EA4"/>
    <w:rsid w:val="003F5F15"/>
    <w:rsid w:val="003F6278"/>
    <w:rsid w:val="003F6529"/>
    <w:rsid w:val="003F6611"/>
    <w:rsid w:val="003F7649"/>
    <w:rsid w:val="003F7DDE"/>
    <w:rsid w:val="00400197"/>
    <w:rsid w:val="004002D2"/>
    <w:rsid w:val="00400360"/>
    <w:rsid w:val="00400373"/>
    <w:rsid w:val="0040106D"/>
    <w:rsid w:val="004011CB"/>
    <w:rsid w:val="004011D7"/>
    <w:rsid w:val="0040128A"/>
    <w:rsid w:val="004013C7"/>
    <w:rsid w:val="00402176"/>
    <w:rsid w:val="004028DA"/>
    <w:rsid w:val="00402C4A"/>
    <w:rsid w:val="00403A80"/>
    <w:rsid w:val="00403D5E"/>
    <w:rsid w:val="00404868"/>
    <w:rsid w:val="00404D7B"/>
    <w:rsid w:val="00404FD9"/>
    <w:rsid w:val="0040531D"/>
    <w:rsid w:val="00405D92"/>
    <w:rsid w:val="0040672C"/>
    <w:rsid w:val="0040693A"/>
    <w:rsid w:val="0040790B"/>
    <w:rsid w:val="00407969"/>
    <w:rsid w:val="00410D82"/>
    <w:rsid w:val="00410DD9"/>
    <w:rsid w:val="004118E3"/>
    <w:rsid w:val="0041205D"/>
    <w:rsid w:val="004124A0"/>
    <w:rsid w:val="00413BD0"/>
    <w:rsid w:val="0041512D"/>
    <w:rsid w:val="00415671"/>
    <w:rsid w:val="00415C7E"/>
    <w:rsid w:val="00415F17"/>
    <w:rsid w:val="00416030"/>
    <w:rsid w:val="00416330"/>
    <w:rsid w:val="00417230"/>
    <w:rsid w:val="00420379"/>
    <w:rsid w:val="004214EF"/>
    <w:rsid w:val="004215A6"/>
    <w:rsid w:val="00421B7D"/>
    <w:rsid w:val="0042248D"/>
    <w:rsid w:val="00422822"/>
    <w:rsid w:val="00423379"/>
    <w:rsid w:val="00423D42"/>
    <w:rsid w:val="00424E7D"/>
    <w:rsid w:val="00425098"/>
    <w:rsid w:val="00425589"/>
    <w:rsid w:val="0042601D"/>
    <w:rsid w:val="00426081"/>
    <w:rsid w:val="00426939"/>
    <w:rsid w:val="00427453"/>
    <w:rsid w:val="00427D62"/>
    <w:rsid w:val="00430251"/>
    <w:rsid w:val="0043050A"/>
    <w:rsid w:val="00430566"/>
    <w:rsid w:val="00430844"/>
    <w:rsid w:val="004316A7"/>
    <w:rsid w:val="004319F1"/>
    <w:rsid w:val="00432491"/>
    <w:rsid w:val="004333CB"/>
    <w:rsid w:val="00433485"/>
    <w:rsid w:val="00433667"/>
    <w:rsid w:val="00433D0F"/>
    <w:rsid w:val="00434173"/>
    <w:rsid w:val="00434D71"/>
    <w:rsid w:val="00435BA0"/>
    <w:rsid w:val="00435FDE"/>
    <w:rsid w:val="004363FF"/>
    <w:rsid w:val="00436690"/>
    <w:rsid w:val="0043712B"/>
    <w:rsid w:val="00437D89"/>
    <w:rsid w:val="0044000B"/>
    <w:rsid w:val="004409A1"/>
    <w:rsid w:val="00441D40"/>
    <w:rsid w:val="004426C7"/>
    <w:rsid w:val="00443052"/>
    <w:rsid w:val="004437E2"/>
    <w:rsid w:val="00443802"/>
    <w:rsid w:val="00444056"/>
    <w:rsid w:val="00444104"/>
    <w:rsid w:val="00444161"/>
    <w:rsid w:val="00444609"/>
    <w:rsid w:val="00444643"/>
    <w:rsid w:val="00444C60"/>
    <w:rsid w:val="00445151"/>
    <w:rsid w:val="004463BC"/>
    <w:rsid w:val="00446780"/>
    <w:rsid w:val="0045085B"/>
    <w:rsid w:val="004515CD"/>
    <w:rsid w:val="00451615"/>
    <w:rsid w:val="00452684"/>
    <w:rsid w:val="00452801"/>
    <w:rsid w:val="00452BFA"/>
    <w:rsid w:val="0045589E"/>
    <w:rsid w:val="00457068"/>
    <w:rsid w:val="00460559"/>
    <w:rsid w:val="00460A0B"/>
    <w:rsid w:val="00461989"/>
    <w:rsid w:val="00461A64"/>
    <w:rsid w:val="004620BA"/>
    <w:rsid w:val="00464573"/>
    <w:rsid w:val="00464F9F"/>
    <w:rsid w:val="0046542C"/>
    <w:rsid w:val="004659A9"/>
    <w:rsid w:val="00465C8C"/>
    <w:rsid w:val="00465E24"/>
    <w:rsid w:val="00465FE0"/>
    <w:rsid w:val="0046605B"/>
    <w:rsid w:val="00466589"/>
    <w:rsid w:val="004671FF"/>
    <w:rsid w:val="00467B7A"/>
    <w:rsid w:val="004702DC"/>
    <w:rsid w:val="00470B96"/>
    <w:rsid w:val="0047184C"/>
    <w:rsid w:val="0047234C"/>
    <w:rsid w:val="0047236E"/>
    <w:rsid w:val="00472911"/>
    <w:rsid w:val="00473A38"/>
    <w:rsid w:val="0047496E"/>
    <w:rsid w:val="00475359"/>
    <w:rsid w:val="00475743"/>
    <w:rsid w:val="004758C2"/>
    <w:rsid w:val="00475FE1"/>
    <w:rsid w:val="004762E7"/>
    <w:rsid w:val="00476BAA"/>
    <w:rsid w:val="00477134"/>
    <w:rsid w:val="004772B7"/>
    <w:rsid w:val="00477623"/>
    <w:rsid w:val="00477B9B"/>
    <w:rsid w:val="00477D23"/>
    <w:rsid w:val="00477E5F"/>
    <w:rsid w:val="004802D4"/>
    <w:rsid w:val="00480BB4"/>
    <w:rsid w:val="00480DDF"/>
    <w:rsid w:val="0048163A"/>
    <w:rsid w:val="004819C1"/>
    <w:rsid w:val="00481C87"/>
    <w:rsid w:val="00482460"/>
    <w:rsid w:val="0048271A"/>
    <w:rsid w:val="004836E1"/>
    <w:rsid w:val="00483B19"/>
    <w:rsid w:val="004847F3"/>
    <w:rsid w:val="0048550B"/>
    <w:rsid w:val="004865D5"/>
    <w:rsid w:val="004873A1"/>
    <w:rsid w:val="00487403"/>
    <w:rsid w:val="00487833"/>
    <w:rsid w:val="004912A9"/>
    <w:rsid w:val="00491712"/>
    <w:rsid w:val="00491F35"/>
    <w:rsid w:val="0049296B"/>
    <w:rsid w:val="00494D6F"/>
    <w:rsid w:val="00495585"/>
    <w:rsid w:val="00495885"/>
    <w:rsid w:val="00495911"/>
    <w:rsid w:val="004964A2"/>
    <w:rsid w:val="00496C86"/>
    <w:rsid w:val="00497A63"/>
    <w:rsid w:val="00497A91"/>
    <w:rsid w:val="004A0FFA"/>
    <w:rsid w:val="004A1237"/>
    <w:rsid w:val="004A14A0"/>
    <w:rsid w:val="004A1910"/>
    <w:rsid w:val="004A278F"/>
    <w:rsid w:val="004A28BA"/>
    <w:rsid w:val="004A28EE"/>
    <w:rsid w:val="004A2A42"/>
    <w:rsid w:val="004A346B"/>
    <w:rsid w:val="004A3580"/>
    <w:rsid w:val="004A3C30"/>
    <w:rsid w:val="004A3CD8"/>
    <w:rsid w:val="004A410E"/>
    <w:rsid w:val="004A4535"/>
    <w:rsid w:val="004A46A2"/>
    <w:rsid w:val="004A4A2D"/>
    <w:rsid w:val="004A515F"/>
    <w:rsid w:val="004A6246"/>
    <w:rsid w:val="004A6CC0"/>
    <w:rsid w:val="004A739F"/>
    <w:rsid w:val="004B06D0"/>
    <w:rsid w:val="004B121F"/>
    <w:rsid w:val="004B343E"/>
    <w:rsid w:val="004B3F73"/>
    <w:rsid w:val="004B46C8"/>
    <w:rsid w:val="004B5373"/>
    <w:rsid w:val="004B5801"/>
    <w:rsid w:val="004B58CA"/>
    <w:rsid w:val="004B5982"/>
    <w:rsid w:val="004B5ABF"/>
    <w:rsid w:val="004B5C9B"/>
    <w:rsid w:val="004B5D34"/>
    <w:rsid w:val="004B5E33"/>
    <w:rsid w:val="004B764A"/>
    <w:rsid w:val="004B7762"/>
    <w:rsid w:val="004B79C1"/>
    <w:rsid w:val="004C0566"/>
    <w:rsid w:val="004C198D"/>
    <w:rsid w:val="004C1E72"/>
    <w:rsid w:val="004C2EEB"/>
    <w:rsid w:val="004C3007"/>
    <w:rsid w:val="004C33E9"/>
    <w:rsid w:val="004C39ED"/>
    <w:rsid w:val="004C3D6F"/>
    <w:rsid w:val="004C42D0"/>
    <w:rsid w:val="004C4B91"/>
    <w:rsid w:val="004C504D"/>
    <w:rsid w:val="004C58F3"/>
    <w:rsid w:val="004C5FBE"/>
    <w:rsid w:val="004C6EDC"/>
    <w:rsid w:val="004C7ABD"/>
    <w:rsid w:val="004D03C8"/>
    <w:rsid w:val="004D03E8"/>
    <w:rsid w:val="004D04EE"/>
    <w:rsid w:val="004D0AB8"/>
    <w:rsid w:val="004D0AF4"/>
    <w:rsid w:val="004D15B2"/>
    <w:rsid w:val="004D179C"/>
    <w:rsid w:val="004D1B83"/>
    <w:rsid w:val="004D1BFE"/>
    <w:rsid w:val="004D1E27"/>
    <w:rsid w:val="004D22EF"/>
    <w:rsid w:val="004D357B"/>
    <w:rsid w:val="004D3E13"/>
    <w:rsid w:val="004D42B2"/>
    <w:rsid w:val="004D6053"/>
    <w:rsid w:val="004D6190"/>
    <w:rsid w:val="004D78C2"/>
    <w:rsid w:val="004D7996"/>
    <w:rsid w:val="004D7E91"/>
    <w:rsid w:val="004D7ED8"/>
    <w:rsid w:val="004E0221"/>
    <w:rsid w:val="004E10B6"/>
    <w:rsid w:val="004E1248"/>
    <w:rsid w:val="004E1305"/>
    <w:rsid w:val="004E1489"/>
    <w:rsid w:val="004E15E0"/>
    <w:rsid w:val="004E2961"/>
    <w:rsid w:val="004E2C3F"/>
    <w:rsid w:val="004E2E30"/>
    <w:rsid w:val="004E327D"/>
    <w:rsid w:val="004E392C"/>
    <w:rsid w:val="004E499A"/>
    <w:rsid w:val="004E4A5B"/>
    <w:rsid w:val="004E4FBD"/>
    <w:rsid w:val="004E5602"/>
    <w:rsid w:val="004E60D6"/>
    <w:rsid w:val="004E6183"/>
    <w:rsid w:val="004E77B4"/>
    <w:rsid w:val="004E79FC"/>
    <w:rsid w:val="004E7D15"/>
    <w:rsid w:val="004E7D77"/>
    <w:rsid w:val="004F04FD"/>
    <w:rsid w:val="004F07A5"/>
    <w:rsid w:val="004F0AD3"/>
    <w:rsid w:val="004F0D42"/>
    <w:rsid w:val="004F14B9"/>
    <w:rsid w:val="004F14E5"/>
    <w:rsid w:val="004F1C9C"/>
    <w:rsid w:val="004F1E57"/>
    <w:rsid w:val="004F1E8D"/>
    <w:rsid w:val="004F25A6"/>
    <w:rsid w:val="004F2AD6"/>
    <w:rsid w:val="004F3F23"/>
    <w:rsid w:val="004F4702"/>
    <w:rsid w:val="004F4F21"/>
    <w:rsid w:val="004F4F35"/>
    <w:rsid w:val="004F53D9"/>
    <w:rsid w:val="004F7414"/>
    <w:rsid w:val="004F78DD"/>
    <w:rsid w:val="004F7A24"/>
    <w:rsid w:val="004F7AF7"/>
    <w:rsid w:val="004F7CEE"/>
    <w:rsid w:val="005001EF"/>
    <w:rsid w:val="00500650"/>
    <w:rsid w:val="00500704"/>
    <w:rsid w:val="0050164D"/>
    <w:rsid w:val="00502400"/>
    <w:rsid w:val="00502C21"/>
    <w:rsid w:val="00503215"/>
    <w:rsid w:val="00503646"/>
    <w:rsid w:val="00503CCA"/>
    <w:rsid w:val="00504757"/>
    <w:rsid w:val="00504CE7"/>
    <w:rsid w:val="0050562E"/>
    <w:rsid w:val="00505A7B"/>
    <w:rsid w:val="00505F53"/>
    <w:rsid w:val="00506E08"/>
    <w:rsid w:val="00506FF2"/>
    <w:rsid w:val="00507370"/>
    <w:rsid w:val="00507771"/>
    <w:rsid w:val="005104F1"/>
    <w:rsid w:val="005114EE"/>
    <w:rsid w:val="00511A09"/>
    <w:rsid w:val="005121FE"/>
    <w:rsid w:val="0051238A"/>
    <w:rsid w:val="00512561"/>
    <w:rsid w:val="00512AA4"/>
    <w:rsid w:val="00513456"/>
    <w:rsid w:val="00513963"/>
    <w:rsid w:val="00513B79"/>
    <w:rsid w:val="00513E9D"/>
    <w:rsid w:val="00514CC6"/>
    <w:rsid w:val="00515259"/>
    <w:rsid w:val="0051537A"/>
    <w:rsid w:val="005168B1"/>
    <w:rsid w:val="00522604"/>
    <w:rsid w:val="00523540"/>
    <w:rsid w:val="00523962"/>
    <w:rsid w:val="00523995"/>
    <w:rsid w:val="00523A86"/>
    <w:rsid w:val="00523E3F"/>
    <w:rsid w:val="00524128"/>
    <w:rsid w:val="00524A26"/>
    <w:rsid w:val="00525B5A"/>
    <w:rsid w:val="00526052"/>
    <w:rsid w:val="00526EC7"/>
    <w:rsid w:val="00526EFF"/>
    <w:rsid w:val="00527521"/>
    <w:rsid w:val="00527C53"/>
    <w:rsid w:val="00530903"/>
    <w:rsid w:val="00530E43"/>
    <w:rsid w:val="00531067"/>
    <w:rsid w:val="0053121E"/>
    <w:rsid w:val="00531F30"/>
    <w:rsid w:val="00532278"/>
    <w:rsid w:val="005327C8"/>
    <w:rsid w:val="005328EC"/>
    <w:rsid w:val="00532A1B"/>
    <w:rsid w:val="0053322B"/>
    <w:rsid w:val="0053371A"/>
    <w:rsid w:val="00533D47"/>
    <w:rsid w:val="00533D66"/>
    <w:rsid w:val="00533E48"/>
    <w:rsid w:val="005340A1"/>
    <w:rsid w:val="00535000"/>
    <w:rsid w:val="00535221"/>
    <w:rsid w:val="005356AD"/>
    <w:rsid w:val="00535737"/>
    <w:rsid w:val="00535E86"/>
    <w:rsid w:val="005366F4"/>
    <w:rsid w:val="00536988"/>
    <w:rsid w:val="005373C9"/>
    <w:rsid w:val="00537D80"/>
    <w:rsid w:val="0054115B"/>
    <w:rsid w:val="0054168E"/>
    <w:rsid w:val="00541DD9"/>
    <w:rsid w:val="0054258F"/>
    <w:rsid w:val="0054266E"/>
    <w:rsid w:val="00542AA6"/>
    <w:rsid w:val="00542B4C"/>
    <w:rsid w:val="00542C1E"/>
    <w:rsid w:val="00543AC9"/>
    <w:rsid w:val="00543FAE"/>
    <w:rsid w:val="00544DB3"/>
    <w:rsid w:val="00545313"/>
    <w:rsid w:val="00545627"/>
    <w:rsid w:val="005470C6"/>
    <w:rsid w:val="005475E8"/>
    <w:rsid w:val="00547D88"/>
    <w:rsid w:val="0055145F"/>
    <w:rsid w:val="00551F98"/>
    <w:rsid w:val="0055240B"/>
    <w:rsid w:val="00552639"/>
    <w:rsid w:val="00552FBA"/>
    <w:rsid w:val="0055387B"/>
    <w:rsid w:val="00554BC6"/>
    <w:rsid w:val="00554FDE"/>
    <w:rsid w:val="00555323"/>
    <w:rsid w:val="00555602"/>
    <w:rsid w:val="00556184"/>
    <w:rsid w:val="005563DC"/>
    <w:rsid w:val="00556E93"/>
    <w:rsid w:val="005613E7"/>
    <w:rsid w:val="00562142"/>
    <w:rsid w:val="005626E8"/>
    <w:rsid w:val="00562913"/>
    <w:rsid w:val="00563BF6"/>
    <w:rsid w:val="0056469A"/>
    <w:rsid w:val="00564742"/>
    <w:rsid w:val="005648FA"/>
    <w:rsid w:val="0056521D"/>
    <w:rsid w:val="00565249"/>
    <w:rsid w:val="005653C9"/>
    <w:rsid w:val="005662F8"/>
    <w:rsid w:val="005667D0"/>
    <w:rsid w:val="005668B0"/>
    <w:rsid w:val="005668D7"/>
    <w:rsid w:val="00566978"/>
    <w:rsid w:val="00566A1A"/>
    <w:rsid w:val="005675C5"/>
    <w:rsid w:val="005679AA"/>
    <w:rsid w:val="00570081"/>
    <w:rsid w:val="0057015D"/>
    <w:rsid w:val="00570559"/>
    <w:rsid w:val="00570717"/>
    <w:rsid w:val="005718C2"/>
    <w:rsid w:val="005720C7"/>
    <w:rsid w:val="0057238E"/>
    <w:rsid w:val="0057303F"/>
    <w:rsid w:val="00573583"/>
    <w:rsid w:val="00573E5B"/>
    <w:rsid w:val="00573ED4"/>
    <w:rsid w:val="00574042"/>
    <w:rsid w:val="005745E5"/>
    <w:rsid w:val="00574711"/>
    <w:rsid w:val="0057488A"/>
    <w:rsid w:val="005754B9"/>
    <w:rsid w:val="005762D9"/>
    <w:rsid w:val="00576AEC"/>
    <w:rsid w:val="0057744A"/>
    <w:rsid w:val="00577560"/>
    <w:rsid w:val="005807BA"/>
    <w:rsid w:val="00580EA8"/>
    <w:rsid w:val="00580FD3"/>
    <w:rsid w:val="00581E46"/>
    <w:rsid w:val="00581F9A"/>
    <w:rsid w:val="00582794"/>
    <w:rsid w:val="00582C38"/>
    <w:rsid w:val="0058369C"/>
    <w:rsid w:val="00583BC6"/>
    <w:rsid w:val="005840A0"/>
    <w:rsid w:val="00584B7F"/>
    <w:rsid w:val="00584D8B"/>
    <w:rsid w:val="005851F8"/>
    <w:rsid w:val="00586A41"/>
    <w:rsid w:val="005878E1"/>
    <w:rsid w:val="00590043"/>
    <w:rsid w:val="00590A95"/>
    <w:rsid w:val="00590C70"/>
    <w:rsid w:val="00591047"/>
    <w:rsid w:val="0059175C"/>
    <w:rsid w:val="00591927"/>
    <w:rsid w:val="005919F8"/>
    <w:rsid w:val="00592248"/>
    <w:rsid w:val="00594719"/>
    <w:rsid w:val="00594AE3"/>
    <w:rsid w:val="00594C62"/>
    <w:rsid w:val="00594D1B"/>
    <w:rsid w:val="005953AD"/>
    <w:rsid w:val="00596EBC"/>
    <w:rsid w:val="00597264"/>
    <w:rsid w:val="00597DF5"/>
    <w:rsid w:val="005A0903"/>
    <w:rsid w:val="005A1007"/>
    <w:rsid w:val="005A1F98"/>
    <w:rsid w:val="005A240E"/>
    <w:rsid w:val="005A27FF"/>
    <w:rsid w:val="005A3582"/>
    <w:rsid w:val="005A38EA"/>
    <w:rsid w:val="005A3AD2"/>
    <w:rsid w:val="005A4F14"/>
    <w:rsid w:val="005A73F6"/>
    <w:rsid w:val="005A7D38"/>
    <w:rsid w:val="005B0CEC"/>
    <w:rsid w:val="005B13B2"/>
    <w:rsid w:val="005B1A5A"/>
    <w:rsid w:val="005B2031"/>
    <w:rsid w:val="005B220B"/>
    <w:rsid w:val="005B230A"/>
    <w:rsid w:val="005B25BA"/>
    <w:rsid w:val="005B2854"/>
    <w:rsid w:val="005B2B74"/>
    <w:rsid w:val="005B2C58"/>
    <w:rsid w:val="005B3083"/>
    <w:rsid w:val="005B472B"/>
    <w:rsid w:val="005B5095"/>
    <w:rsid w:val="005B51F7"/>
    <w:rsid w:val="005B53F9"/>
    <w:rsid w:val="005B5BDC"/>
    <w:rsid w:val="005B6D27"/>
    <w:rsid w:val="005B759D"/>
    <w:rsid w:val="005B7AD0"/>
    <w:rsid w:val="005C0ADD"/>
    <w:rsid w:val="005C10A7"/>
    <w:rsid w:val="005C1197"/>
    <w:rsid w:val="005C2A6C"/>
    <w:rsid w:val="005C38B0"/>
    <w:rsid w:val="005C428E"/>
    <w:rsid w:val="005C478C"/>
    <w:rsid w:val="005C4E8B"/>
    <w:rsid w:val="005C50EC"/>
    <w:rsid w:val="005C50F0"/>
    <w:rsid w:val="005C5159"/>
    <w:rsid w:val="005C51E8"/>
    <w:rsid w:val="005C5D4F"/>
    <w:rsid w:val="005C5DD9"/>
    <w:rsid w:val="005C5ED8"/>
    <w:rsid w:val="005C63DB"/>
    <w:rsid w:val="005C6758"/>
    <w:rsid w:val="005C6B7D"/>
    <w:rsid w:val="005C6C06"/>
    <w:rsid w:val="005C7042"/>
    <w:rsid w:val="005D0143"/>
    <w:rsid w:val="005D0C17"/>
    <w:rsid w:val="005D0FD1"/>
    <w:rsid w:val="005D3614"/>
    <w:rsid w:val="005D4E0B"/>
    <w:rsid w:val="005D59F6"/>
    <w:rsid w:val="005D5D3F"/>
    <w:rsid w:val="005D6684"/>
    <w:rsid w:val="005D6865"/>
    <w:rsid w:val="005D6DDC"/>
    <w:rsid w:val="005D76C8"/>
    <w:rsid w:val="005D77C8"/>
    <w:rsid w:val="005D7A5F"/>
    <w:rsid w:val="005E0BD5"/>
    <w:rsid w:val="005E1631"/>
    <w:rsid w:val="005E18F3"/>
    <w:rsid w:val="005E2FE6"/>
    <w:rsid w:val="005E3059"/>
    <w:rsid w:val="005E33E0"/>
    <w:rsid w:val="005E38F1"/>
    <w:rsid w:val="005E3D60"/>
    <w:rsid w:val="005E4F09"/>
    <w:rsid w:val="005E5709"/>
    <w:rsid w:val="005E5FE3"/>
    <w:rsid w:val="005E725A"/>
    <w:rsid w:val="005E7E59"/>
    <w:rsid w:val="005F08A7"/>
    <w:rsid w:val="005F0BA6"/>
    <w:rsid w:val="005F251E"/>
    <w:rsid w:val="005F2AF5"/>
    <w:rsid w:val="005F310A"/>
    <w:rsid w:val="005F34F1"/>
    <w:rsid w:val="005F3F7D"/>
    <w:rsid w:val="005F44C8"/>
    <w:rsid w:val="005F46A8"/>
    <w:rsid w:val="005F5384"/>
    <w:rsid w:val="005F6136"/>
    <w:rsid w:val="005F6BC2"/>
    <w:rsid w:val="005F7330"/>
    <w:rsid w:val="005F758C"/>
    <w:rsid w:val="005F7CF9"/>
    <w:rsid w:val="005F7DC2"/>
    <w:rsid w:val="00600373"/>
    <w:rsid w:val="006010B3"/>
    <w:rsid w:val="006013D2"/>
    <w:rsid w:val="00601FBC"/>
    <w:rsid w:val="00602324"/>
    <w:rsid w:val="006029E8"/>
    <w:rsid w:val="00602DAA"/>
    <w:rsid w:val="00602F51"/>
    <w:rsid w:val="0060346E"/>
    <w:rsid w:val="006040A3"/>
    <w:rsid w:val="00604D75"/>
    <w:rsid w:val="0060556B"/>
    <w:rsid w:val="006055AA"/>
    <w:rsid w:val="006055C5"/>
    <w:rsid w:val="006057A5"/>
    <w:rsid w:val="0060586B"/>
    <w:rsid w:val="00606253"/>
    <w:rsid w:val="006069F7"/>
    <w:rsid w:val="00606DCE"/>
    <w:rsid w:val="006070CD"/>
    <w:rsid w:val="006072AF"/>
    <w:rsid w:val="006072E4"/>
    <w:rsid w:val="00607BAC"/>
    <w:rsid w:val="00610078"/>
    <w:rsid w:val="0061050A"/>
    <w:rsid w:val="006105C3"/>
    <w:rsid w:val="00610CA2"/>
    <w:rsid w:val="006110C7"/>
    <w:rsid w:val="0061186A"/>
    <w:rsid w:val="00611D04"/>
    <w:rsid w:val="00611F97"/>
    <w:rsid w:val="0061221B"/>
    <w:rsid w:val="00612515"/>
    <w:rsid w:val="00613157"/>
    <w:rsid w:val="0061322A"/>
    <w:rsid w:val="006138DF"/>
    <w:rsid w:val="00613977"/>
    <w:rsid w:val="00614013"/>
    <w:rsid w:val="00616426"/>
    <w:rsid w:val="006166F7"/>
    <w:rsid w:val="006166FA"/>
    <w:rsid w:val="006178B0"/>
    <w:rsid w:val="006178C6"/>
    <w:rsid w:val="00617A8E"/>
    <w:rsid w:val="006204E8"/>
    <w:rsid w:val="00620556"/>
    <w:rsid w:val="00621172"/>
    <w:rsid w:val="0062247B"/>
    <w:rsid w:val="00622E17"/>
    <w:rsid w:val="006233E0"/>
    <w:rsid w:val="0062359F"/>
    <w:rsid w:val="006244D2"/>
    <w:rsid w:val="00624CFA"/>
    <w:rsid w:val="0062580E"/>
    <w:rsid w:val="006258F7"/>
    <w:rsid w:val="006263BF"/>
    <w:rsid w:val="00626520"/>
    <w:rsid w:val="00626C2A"/>
    <w:rsid w:val="0062726C"/>
    <w:rsid w:val="00627415"/>
    <w:rsid w:val="006276AB"/>
    <w:rsid w:val="006278E2"/>
    <w:rsid w:val="00627978"/>
    <w:rsid w:val="00627C39"/>
    <w:rsid w:val="00627E16"/>
    <w:rsid w:val="00627FCC"/>
    <w:rsid w:val="00630E68"/>
    <w:rsid w:val="00631743"/>
    <w:rsid w:val="00631CB2"/>
    <w:rsid w:val="00632705"/>
    <w:rsid w:val="00633E23"/>
    <w:rsid w:val="00633E3F"/>
    <w:rsid w:val="00633EFC"/>
    <w:rsid w:val="00633F84"/>
    <w:rsid w:val="00634799"/>
    <w:rsid w:val="006347FE"/>
    <w:rsid w:val="00634A8D"/>
    <w:rsid w:val="0063531A"/>
    <w:rsid w:val="00637338"/>
    <w:rsid w:val="006374EA"/>
    <w:rsid w:val="00637BE7"/>
    <w:rsid w:val="00640E5A"/>
    <w:rsid w:val="00640F62"/>
    <w:rsid w:val="0064177E"/>
    <w:rsid w:val="006418E5"/>
    <w:rsid w:val="00641CB4"/>
    <w:rsid w:val="00641EB7"/>
    <w:rsid w:val="0064415A"/>
    <w:rsid w:val="00644944"/>
    <w:rsid w:val="00644DD2"/>
    <w:rsid w:val="00645449"/>
    <w:rsid w:val="00645A3E"/>
    <w:rsid w:val="00645D97"/>
    <w:rsid w:val="0064688C"/>
    <w:rsid w:val="0064790D"/>
    <w:rsid w:val="00647C5B"/>
    <w:rsid w:val="006510A3"/>
    <w:rsid w:val="00651132"/>
    <w:rsid w:val="006514AB"/>
    <w:rsid w:val="00651CF4"/>
    <w:rsid w:val="006524DC"/>
    <w:rsid w:val="00652839"/>
    <w:rsid w:val="00653277"/>
    <w:rsid w:val="00653685"/>
    <w:rsid w:val="006538DD"/>
    <w:rsid w:val="006538F5"/>
    <w:rsid w:val="00653D56"/>
    <w:rsid w:val="00654B0B"/>
    <w:rsid w:val="00655524"/>
    <w:rsid w:val="00655994"/>
    <w:rsid w:val="006559A0"/>
    <w:rsid w:val="00655D23"/>
    <w:rsid w:val="006566DA"/>
    <w:rsid w:val="006567EB"/>
    <w:rsid w:val="00656D0B"/>
    <w:rsid w:val="00657005"/>
    <w:rsid w:val="006574EB"/>
    <w:rsid w:val="00657BCB"/>
    <w:rsid w:val="00657D08"/>
    <w:rsid w:val="00657F2B"/>
    <w:rsid w:val="006611FC"/>
    <w:rsid w:val="00662060"/>
    <w:rsid w:val="00662EA9"/>
    <w:rsid w:val="006632B4"/>
    <w:rsid w:val="00663958"/>
    <w:rsid w:val="00663C50"/>
    <w:rsid w:val="00663EDF"/>
    <w:rsid w:val="006646F5"/>
    <w:rsid w:val="00664705"/>
    <w:rsid w:val="0066522E"/>
    <w:rsid w:val="00665B38"/>
    <w:rsid w:val="00665BD2"/>
    <w:rsid w:val="00665F6E"/>
    <w:rsid w:val="00665FD1"/>
    <w:rsid w:val="00666EF9"/>
    <w:rsid w:val="00670277"/>
    <w:rsid w:val="0067037F"/>
    <w:rsid w:val="006708A5"/>
    <w:rsid w:val="00670B57"/>
    <w:rsid w:val="006723DE"/>
    <w:rsid w:val="0067271F"/>
    <w:rsid w:val="00672733"/>
    <w:rsid w:val="006727A2"/>
    <w:rsid w:val="00672F80"/>
    <w:rsid w:val="0067366B"/>
    <w:rsid w:val="0067398D"/>
    <w:rsid w:val="00673C92"/>
    <w:rsid w:val="00674362"/>
    <w:rsid w:val="00674983"/>
    <w:rsid w:val="00675C3D"/>
    <w:rsid w:val="00675D76"/>
    <w:rsid w:val="00676105"/>
    <w:rsid w:val="006761EE"/>
    <w:rsid w:val="006763AB"/>
    <w:rsid w:val="00676B25"/>
    <w:rsid w:val="00676CA4"/>
    <w:rsid w:val="00677806"/>
    <w:rsid w:val="00677F7C"/>
    <w:rsid w:val="0068014D"/>
    <w:rsid w:val="00680A33"/>
    <w:rsid w:val="006812FF"/>
    <w:rsid w:val="006822D7"/>
    <w:rsid w:val="006825CD"/>
    <w:rsid w:val="00682C5A"/>
    <w:rsid w:val="00682EAD"/>
    <w:rsid w:val="00683535"/>
    <w:rsid w:val="00683815"/>
    <w:rsid w:val="0068399D"/>
    <w:rsid w:val="00684149"/>
    <w:rsid w:val="00684683"/>
    <w:rsid w:val="00684D32"/>
    <w:rsid w:val="00685F35"/>
    <w:rsid w:val="00686483"/>
    <w:rsid w:val="006869D8"/>
    <w:rsid w:val="006875A6"/>
    <w:rsid w:val="006907DF"/>
    <w:rsid w:val="00690982"/>
    <w:rsid w:val="006913DC"/>
    <w:rsid w:val="00691857"/>
    <w:rsid w:val="006920AC"/>
    <w:rsid w:val="00692D60"/>
    <w:rsid w:val="0069408C"/>
    <w:rsid w:val="00694475"/>
    <w:rsid w:val="00694D31"/>
    <w:rsid w:val="0069556A"/>
    <w:rsid w:val="00696199"/>
    <w:rsid w:val="006963D6"/>
    <w:rsid w:val="006964BC"/>
    <w:rsid w:val="00696C11"/>
    <w:rsid w:val="00696C55"/>
    <w:rsid w:val="0069719F"/>
    <w:rsid w:val="00697641"/>
    <w:rsid w:val="00697AC7"/>
    <w:rsid w:val="006A06BE"/>
    <w:rsid w:val="006A0B7D"/>
    <w:rsid w:val="006A0E50"/>
    <w:rsid w:val="006A15D9"/>
    <w:rsid w:val="006A16C4"/>
    <w:rsid w:val="006A19FE"/>
    <w:rsid w:val="006A1B55"/>
    <w:rsid w:val="006A1CE2"/>
    <w:rsid w:val="006A1D83"/>
    <w:rsid w:val="006A1EC3"/>
    <w:rsid w:val="006A2021"/>
    <w:rsid w:val="006A2D3D"/>
    <w:rsid w:val="006A356C"/>
    <w:rsid w:val="006A3CB5"/>
    <w:rsid w:val="006A46B6"/>
    <w:rsid w:val="006A5DFC"/>
    <w:rsid w:val="006A6EAA"/>
    <w:rsid w:val="006A717B"/>
    <w:rsid w:val="006A7D52"/>
    <w:rsid w:val="006B0220"/>
    <w:rsid w:val="006B0A1C"/>
    <w:rsid w:val="006B0D48"/>
    <w:rsid w:val="006B1037"/>
    <w:rsid w:val="006B130E"/>
    <w:rsid w:val="006B20F3"/>
    <w:rsid w:val="006B2954"/>
    <w:rsid w:val="006B2A47"/>
    <w:rsid w:val="006B3018"/>
    <w:rsid w:val="006B3381"/>
    <w:rsid w:val="006B3E9A"/>
    <w:rsid w:val="006B6180"/>
    <w:rsid w:val="006B6616"/>
    <w:rsid w:val="006B6664"/>
    <w:rsid w:val="006B71D8"/>
    <w:rsid w:val="006B77BE"/>
    <w:rsid w:val="006B7FD5"/>
    <w:rsid w:val="006C0DD0"/>
    <w:rsid w:val="006C17BB"/>
    <w:rsid w:val="006C1AA3"/>
    <w:rsid w:val="006C2470"/>
    <w:rsid w:val="006C2BAD"/>
    <w:rsid w:val="006C3A97"/>
    <w:rsid w:val="006C45B7"/>
    <w:rsid w:val="006C4B7E"/>
    <w:rsid w:val="006C50CA"/>
    <w:rsid w:val="006C62B7"/>
    <w:rsid w:val="006C67BF"/>
    <w:rsid w:val="006C67C3"/>
    <w:rsid w:val="006D054B"/>
    <w:rsid w:val="006D0B26"/>
    <w:rsid w:val="006D0D0E"/>
    <w:rsid w:val="006D1356"/>
    <w:rsid w:val="006D16F2"/>
    <w:rsid w:val="006D24C1"/>
    <w:rsid w:val="006D2C3E"/>
    <w:rsid w:val="006D2EE8"/>
    <w:rsid w:val="006D3AD6"/>
    <w:rsid w:val="006D5000"/>
    <w:rsid w:val="006D5177"/>
    <w:rsid w:val="006D57BA"/>
    <w:rsid w:val="006D5DF6"/>
    <w:rsid w:val="006D692C"/>
    <w:rsid w:val="006D6ABA"/>
    <w:rsid w:val="006D6FB6"/>
    <w:rsid w:val="006D76C8"/>
    <w:rsid w:val="006D7C4A"/>
    <w:rsid w:val="006E0CBC"/>
    <w:rsid w:val="006E1100"/>
    <w:rsid w:val="006E3494"/>
    <w:rsid w:val="006E5BCE"/>
    <w:rsid w:val="006E5DBE"/>
    <w:rsid w:val="006E6745"/>
    <w:rsid w:val="006E6985"/>
    <w:rsid w:val="006E7DCD"/>
    <w:rsid w:val="006E7ECF"/>
    <w:rsid w:val="006F01B9"/>
    <w:rsid w:val="006F03FE"/>
    <w:rsid w:val="006F075D"/>
    <w:rsid w:val="006F0923"/>
    <w:rsid w:val="006F1397"/>
    <w:rsid w:val="006F1582"/>
    <w:rsid w:val="006F207C"/>
    <w:rsid w:val="006F20DA"/>
    <w:rsid w:val="006F28D6"/>
    <w:rsid w:val="006F2B75"/>
    <w:rsid w:val="006F2B86"/>
    <w:rsid w:val="006F2CB6"/>
    <w:rsid w:val="006F346A"/>
    <w:rsid w:val="006F414C"/>
    <w:rsid w:val="006F41B1"/>
    <w:rsid w:val="006F442D"/>
    <w:rsid w:val="006F452D"/>
    <w:rsid w:val="006F4C4C"/>
    <w:rsid w:val="006F62DF"/>
    <w:rsid w:val="006F6862"/>
    <w:rsid w:val="006F6E1B"/>
    <w:rsid w:val="006F78FA"/>
    <w:rsid w:val="006F7DEC"/>
    <w:rsid w:val="00700A7E"/>
    <w:rsid w:val="007010F1"/>
    <w:rsid w:val="00701C68"/>
    <w:rsid w:val="00701CA9"/>
    <w:rsid w:val="0070229F"/>
    <w:rsid w:val="00702504"/>
    <w:rsid w:val="00702564"/>
    <w:rsid w:val="00702F17"/>
    <w:rsid w:val="007032C7"/>
    <w:rsid w:val="0070345D"/>
    <w:rsid w:val="00703978"/>
    <w:rsid w:val="00703DCD"/>
    <w:rsid w:val="00704176"/>
    <w:rsid w:val="0070502E"/>
    <w:rsid w:val="00705B2F"/>
    <w:rsid w:val="00705C5E"/>
    <w:rsid w:val="00705C6B"/>
    <w:rsid w:val="007071F8"/>
    <w:rsid w:val="0070731E"/>
    <w:rsid w:val="0070746D"/>
    <w:rsid w:val="007103BB"/>
    <w:rsid w:val="0071083F"/>
    <w:rsid w:val="00710865"/>
    <w:rsid w:val="00710F19"/>
    <w:rsid w:val="00711310"/>
    <w:rsid w:val="007121F9"/>
    <w:rsid w:val="00712367"/>
    <w:rsid w:val="00712DA2"/>
    <w:rsid w:val="00712FC0"/>
    <w:rsid w:val="00713080"/>
    <w:rsid w:val="007153E7"/>
    <w:rsid w:val="00715639"/>
    <w:rsid w:val="007159BF"/>
    <w:rsid w:val="00716185"/>
    <w:rsid w:val="007163F2"/>
    <w:rsid w:val="00716A40"/>
    <w:rsid w:val="00716ACB"/>
    <w:rsid w:val="00717649"/>
    <w:rsid w:val="00717819"/>
    <w:rsid w:val="00717C30"/>
    <w:rsid w:val="00717E3A"/>
    <w:rsid w:val="007208F7"/>
    <w:rsid w:val="00720D79"/>
    <w:rsid w:val="0072113D"/>
    <w:rsid w:val="00721B76"/>
    <w:rsid w:val="007225D0"/>
    <w:rsid w:val="00722693"/>
    <w:rsid w:val="00722BCD"/>
    <w:rsid w:val="00723241"/>
    <w:rsid w:val="00724394"/>
    <w:rsid w:val="007249DC"/>
    <w:rsid w:val="007259C0"/>
    <w:rsid w:val="00726AA2"/>
    <w:rsid w:val="0072716D"/>
    <w:rsid w:val="0072722D"/>
    <w:rsid w:val="007272ED"/>
    <w:rsid w:val="00727517"/>
    <w:rsid w:val="007277F2"/>
    <w:rsid w:val="0073043F"/>
    <w:rsid w:val="0073052D"/>
    <w:rsid w:val="00731329"/>
    <w:rsid w:val="00731BE4"/>
    <w:rsid w:val="007320B8"/>
    <w:rsid w:val="00732177"/>
    <w:rsid w:val="00732E2B"/>
    <w:rsid w:val="007331C5"/>
    <w:rsid w:val="00733DCB"/>
    <w:rsid w:val="007347F0"/>
    <w:rsid w:val="00735A2B"/>
    <w:rsid w:val="00736CC8"/>
    <w:rsid w:val="00736EB2"/>
    <w:rsid w:val="007371F8"/>
    <w:rsid w:val="007372CC"/>
    <w:rsid w:val="0073753E"/>
    <w:rsid w:val="00737DD7"/>
    <w:rsid w:val="00740603"/>
    <w:rsid w:val="00740D3E"/>
    <w:rsid w:val="007410E8"/>
    <w:rsid w:val="0074168D"/>
    <w:rsid w:val="00741949"/>
    <w:rsid w:val="007420EB"/>
    <w:rsid w:val="007423E3"/>
    <w:rsid w:val="007438F8"/>
    <w:rsid w:val="00743CF6"/>
    <w:rsid w:val="00744F93"/>
    <w:rsid w:val="007452DC"/>
    <w:rsid w:val="00745856"/>
    <w:rsid w:val="00747581"/>
    <w:rsid w:val="00747F0C"/>
    <w:rsid w:val="00747FD8"/>
    <w:rsid w:val="00750AE6"/>
    <w:rsid w:val="00750E11"/>
    <w:rsid w:val="007511BF"/>
    <w:rsid w:val="00751545"/>
    <w:rsid w:val="00751997"/>
    <w:rsid w:val="007523DC"/>
    <w:rsid w:val="00752FF9"/>
    <w:rsid w:val="007539A3"/>
    <w:rsid w:val="00753C91"/>
    <w:rsid w:val="00753FCD"/>
    <w:rsid w:val="00754F88"/>
    <w:rsid w:val="007553FB"/>
    <w:rsid w:val="007555D5"/>
    <w:rsid w:val="00755680"/>
    <w:rsid w:val="00755EB4"/>
    <w:rsid w:val="00755FAD"/>
    <w:rsid w:val="0075629C"/>
    <w:rsid w:val="00756523"/>
    <w:rsid w:val="007568AF"/>
    <w:rsid w:val="0075729E"/>
    <w:rsid w:val="00757715"/>
    <w:rsid w:val="00760056"/>
    <w:rsid w:val="00760779"/>
    <w:rsid w:val="00760AAB"/>
    <w:rsid w:val="00761760"/>
    <w:rsid w:val="00761BA8"/>
    <w:rsid w:val="007624FF"/>
    <w:rsid w:val="00762784"/>
    <w:rsid w:val="00762CDB"/>
    <w:rsid w:val="007634CE"/>
    <w:rsid w:val="00763CFB"/>
    <w:rsid w:val="007645FF"/>
    <w:rsid w:val="00764A50"/>
    <w:rsid w:val="00764D43"/>
    <w:rsid w:val="00764D94"/>
    <w:rsid w:val="007652FB"/>
    <w:rsid w:val="007656B3"/>
    <w:rsid w:val="007660F9"/>
    <w:rsid w:val="0076631C"/>
    <w:rsid w:val="00766986"/>
    <w:rsid w:val="00766DDE"/>
    <w:rsid w:val="00767666"/>
    <w:rsid w:val="00767673"/>
    <w:rsid w:val="0076793E"/>
    <w:rsid w:val="00767DBB"/>
    <w:rsid w:val="00767E21"/>
    <w:rsid w:val="00770480"/>
    <w:rsid w:val="00770665"/>
    <w:rsid w:val="00770AE1"/>
    <w:rsid w:val="0077102A"/>
    <w:rsid w:val="007711CA"/>
    <w:rsid w:val="0077137B"/>
    <w:rsid w:val="00771F10"/>
    <w:rsid w:val="0077232B"/>
    <w:rsid w:val="0077256E"/>
    <w:rsid w:val="00772851"/>
    <w:rsid w:val="00772FB2"/>
    <w:rsid w:val="00772FDA"/>
    <w:rsid w:val="00773194"/>
    <w:rsid w:val="00773CB6"/>
    <w:rsid w:val="00773DB6"/>
    <w:rsid w:val="00773E26"/>
    <w:rsid w:val="00774AE3"/>
    <w:rsid w:val="00774B25"/>
    <w:rsid w:val="00774B93"/>
    <w:rsid w:val="007753CE"/>
    <w:rsid w:val="00775B0B"/>
    <w:rsid w:val="00775B95"/>
    <w:rsid w:val="00775CB4"/>
    <w:rsid w:val="00776890"/>
    <w:rsid w:val="00776988"/>
    <w:rsid w:val="00777558"/>
    <w:rsid w:val="0077792C"/>
    <w:rsid w:val="00777BA6"/>
    <w:rsid w:val="00777DC2"/>
    <w:rsid w:val="00777EB5"/>
    <w:rsid w:val="007808B6"/>
    <w:rsid w:val="00780B28"/>
    <w:rsid w:val="00780B7F"/>
    <w:rsid w:val="00781160"/>
    <w:rsid w:val="00781B75"/>
    <w:rsid w:val="00782336"/>
    <w:rsid w:val="007825FB"/>
    <w:rsid w:val="007835AD"/>
    <w:rsid w:val="00785A83"/>
    <w:rsid w:val="00785A97"/>
    <w:rsid w:val="00786663"/>
    <w:rsid w:val="00786A21"/>
    <w:rsid w:val="00787020"/>
    <w:rsid w:val="007875DA"/>
    <w:rsid w:val="00787ADD"/>
    <w:rsid w:val="00790653"/>
    <w:rsid w:val="00790E76"/>
    <w:rsid w:val="00793D82"/>
    <w:rsid w:val="00793DDA"/>
    <w:rsid w:val="0079492C"/>
    <w:rsid w:val="007953D0"/>
    <w:rsid w:val="007967D6"/>
    <w:rsid w:val="00797122"/>
    <w:rsid w:val="0079771E"/>
    <w:rsid w:val="007A0A9B"/>
    <w:rsid w:val="007A1308"/>
    <w:rsid w:val="007A1BDE"/>
    <w:rsid w:val="007A25B6"/>
    <w:rsid w:val="007A262E"/>
    <w:rsid w:val="007A2C63"/>
    <w:rsid w:val="007A30B4"/>
    <w:rsid w:val="007A3385"/>
    <w:rsid w:val="007A3B6D"/>
    <w:rsid w:val="007A3EC3"/>
    <w:rsid w:val="007A4362"/>
    <w:rsid w:val="007A4C09"/>
    <w:rsid w:val="007A4E10"/>
    <w:rsid w:val="007A5A49"/>
    <w:rsid w:val="007A5D8F"/>
    <w:rsid w:val="007A6DC8"/>
    <w:rsid w:val="007A793D"/>
    <w:rsid w:val="007B0124"/>
    <w:rsid w:val="007B091C"/>
    <w:rsid w:val="007B1160"/>
    <w:rsid w:val="007B17A3"/>
    <w:rsid w:val="007B17EA"/>
    <w:rsid w:val="007B198A"/>
    <w:rsid w:val="007B2457"/>
    <w:rsid w:val="007B3B4B"/>
    <w:rsid w:val="007B42EF"/>
    <w:rsid w:val="007B4445"/>
    <w:rsid w:val="007B4CD5"/>
    <w:rsid w:val="007B509D"/>
    <w:rsid w:val="007B5CCF"/>
    <w:rsid w:val="007B6080"/>
    <w:rsid w:val="007B6211"/>
    <w:rsid w:val="007B64F5"/>
    <w:rsid w:val="007B6766"/>
    <w:rsid w:val="007B7462"/>
    <w:rsid w:val="007B7530"/>
    <w:rsid w:val="007B7649"/>
    <w:rsid w:val="007B7670"/>
    <w:rsid w:val="007B7B7F"/>
    <w:rsid w:val="007C000E"/>
    <w:rsid w:val="007C075B"/>
    <w:rsid w:val="007C230D"/>
    <w:rsid w:val="007C2ADD"/>
    <w:rsid w:val="007C342E"/>
    <w:rsid w:val="007C3A32"/>
    <w:rsid w:val="007C48A2"/>
    <w:rsid w:val="007C4C9F"/>
    <w:rsid w:val="007C4F30"/>
    <w:rsid w:val="007C4F8E"/>
    <w:rsid w:val="007C554E"/>
    <w:rsid w:val="007C6C35"/>
    <w:rsid w:val="007C7451"/>
    <w:rsid w:val="007D0523"/>
    <w:rsid w:val="007D10F6"/>
    <w:rsid w:val="007D17A1"/>
    <w:rsid w:val="007D19CE"/>
    <w:rsid w:val="007D1FD2"/>
    <w:rsid w:val="007D285C"/>
    <w:rsid w:val="007D29D5"/>
    <w:rsid w:val="007D3385"/>
    <w:rsid w:val="007D35ED"/>
    <w:rsid w:val="007D38CF"/>
    <w:rsid w:val="007D402F"/>
    <w:rsid w:val="007D491E"/>
    <w:rsid w:val="007D4B86"/>
    <w:rsid w:val="007D51E4"/>
    <w:rsid w:val="007D56ED"/>
    <w:rsid w:val="007D5A18"/>
    <w:rsid w:val="007D5F05"/>
    <w:rsid w:val="007D63B8"/>
    <w:rsid w:val="007D668E"/>
    <w:rsid w:val="007D683A"/>
    <w:rsid w:val="007D7488"/>
    <w:rsid w:val="007D7C6A"/>
    <w:rsid w:val="007D7DF0"/>
    <w:rsid w:val="007E0507"/>
    <w:rsid w:val="007E0C8B"/>
    <w:rsid w:val="007E15B8"/>
    <w:rsid w:val="007E1AF2"/>
    <w:rsid w:val="007E1AF5"/>
    <w:rsid w:val="007E1F05"/>
    <w:rsid w:val="007E238F"/>
    <w:rsid w:val="007E2580"/>
    <w:rsid w:val="007E2896"/>
    <w:rsid w:val="007E2AB6"/>
    <w:rsid w:val="007E3BBB"/>
    <w:rsid w:val="007E44C8"/>
    <w:rsid w:val="007E48EB"/>
    <w:rsid w:val="007E59ED"/>
    <w:rsid w:val="007E5C29"/>
    <w:rsid w:val="007E5DA6"/>
    <w:rsid w:val="007E6172"/>
    <w:rsid w:val="007E6247"/>
    <w:rsid w:val="007E637B"/>
    <w:rsid w:val="007E7582"/>
    <w:rsid w:val="007F08B8"/>
    <w:rsid w:val="007F0A42"/>
    <w:rsid w:val="007F1569"/>
    <w:rsid w:val="007F2B2E"/>
    <w:rsid w:val="007F329E"/>
    <w:rsid w:val="007F44A6"/>
    <w:rsid w:val="007F4C9C"/>
    <w:rsid w:val="007F4D13"/>
    <w:rsid w:val="007F74D4"/>
    <w:rsid w:val="007F751D"/>
    <w:rsid w:val="007F7834"/>
    <w:rsid w:val="007F7933"/>
    <w:rsid w:val="007F79BD"/>
    <w:rsid w:val="0080038B"/>
    <w:rsid w:val="00800EFF"/>
    <w:rsid w:val="00801132"/>
    <w:rsid w:val="00801B57"/>
    <w:rsid w:val="00801DBF"/>
    <w:rsid w:val="00801FBF"/>
    <w:rsid w:val="008026F7"/>
    <w:rsid w:val="00803A9B"/>
    <w:rsid w:val="00803EFD"/>
    <w:rsid w:val="00804A12"/>
    <w:rsid w:val="00804D28"/>
    <w:rsid w:val="008052A0"/>
    <w:rsid w:val="00806A82"/>
    <w:rsid w:val="00807141"/>
    <w:rsid w:val="008075AD"/>
    <w:rsid w:val="0081069A"/>
    <w:rsid w:val="00810956"/>
    <w:rsid w:val="0081190F"/>
    <w:rsid w:val="00812443"/>
    <w:rsid w:val="00813F19"/>
    <w:rsid w:val="00814827"/>
    <w:rsid w:val="00815B5E"/>
    <w:rsid w:val="00816892"/>
    <w:rsid w:val="008173C0"/>
    <w:rsid w:val="0081785A"/>
    <w:rsid w:val="00817983"/>
    <w:rsid w:val="00817A29"/>
    <w:rsid w:val="00820854"/>
    <w:rsid w:val="0082168A"/>
    <w:rsid w:val="00821A89"/>
    <w:rsid w:val="00822799"/>
    <w:rsid w:val="008228F7"/>
    <w:rsid w:val="00822A57"/>
    <w:rsid w:val="008239BD"/>
    <w:rsid w:val="00823EFD"/>
    <w:rsid w:val="00824098"/>
    <w:rsid w:val="00824644"/>
    <w:rsid w:val="008252B2"/>
    <w:rsid w:val="008255EE"/>
    <w:rsid w:val="00825AB2"/>
    <w:rsid w:val="00826473"/>
    <w:rsid w:val="00831165"/>
    <w:rsid w:val="00831743"/>
    <w:rsid w:val="00831776"/>
    <w:rsid w:val="008324B0"/>
    <w:rsid w:val="008325B2"/>
    <w:rsid w:val="00832858"/>
    <w:rsid w:val="00832A68"/>
    <w:rsid w:val="00832ED5"/>
    <w:rsid w:val="00833557"/>
    <w:rsid w:val="0083361B"/>
    <w:rsid w:val="008341FD"/>
    <w:rsid w:val="0083421D"/>
    <w:rsid w:val="00834A49"/>
    <w:rsid w:val="00834D6A"/>
    <w:rsid w:val="00835260"/>
    <w:rsid w:val="00836909"/>
    <w:rsid w:val="00836EFD"/>
    <w:rsid w:val="00837604"/>
    <w:rsid w:val="008376F5"/>
    <w:rsid w:val="00841485"/>
    <w:rsid w:val="008415C4"/>
    <w:rsid w:val="008432C4"/>
    <w:rsid w:val="00843532"/>
    <w:rsid w:val="008437F9"/>
    <w:rsid w:val="00845950"/>
    <w:rsid w:val="00846775"/>
    <w:rsid w:val="00847630"/>
    <w:rsid w:val="00847898"/>
    <w:rsid w:val="00850078"/>
    <w:rsid w:val="0085061D"/>
    <w:rsid w:val="00850A75"/>
    <w:rsid w:val="008516D9"/>
    <w:rsid w:val="008517AA"/>
    <w:rsid w:val="00851977"/>
    <w:rsid w:val="0085256C"/>
    <w:rsid w:val="008531F3"/>
    <w:rsid w:val="008539CF"/>
    <w:rsid w:val="0085559A"/>
    <w:rsid w:val="00855AE5"/>
    <w:rsid w:val="00856035"/>
    <w:rsid w:val="008561CD"/>
    <w:rsid w:val="00856F45"/>
    <w:rsid w:val="008575F0"/>
    <w:rsid w:val="0085794C"/>
    <w:rsid w:val="00857C5C"/>
    <w:rsid w:val="00860281"/>
    <w:rsid w:val="0086085B"/>
    <w:rsid w:val="008616A7"/>
    <w:rsid w:val="00861729"/>
    <w:rsid w:val="00861CD3"/>
    <w:rsid w:val="0086286D"/>
    <w:rsid w:val="00862DB9"/>
    <w:rsid w:val="00862F0F"/>
    <w:rsid w:val="008639B5"/>
    <w:rsid w:val="00864A1D"/>
    <w:rsid w:val="00864B41"/>
    <w:rsid w:val="008650A2"/>
    <w:rsid w:val="0086552B"/>
    <w:rsid w:val="0086580D"/>
    <w:rsid w:val="00865C1E"/>
    <w:rsid w:val="00866950"/>
    <w:rsid w:val="00866A57"/>
    <w:rsid w:val="0086710A"/>
    <w:rsid w:val="008671C3"/>
    <w:rsid w:val="0087091C"/>
    <w:rsid w:val="0087111F"/>
    <w:rsid w:val="00871353"/>
    <w:rsid w:val="008721DE"/>
    <w:rsid w:val="0087276E"/>
    <w:rsid w:val="008728E1"/>
    <w:rsid w:val="00872AB5"/>
    <w:rsid w:val="00873937"/>
    <w:rsid w:val="0087429D"/>
    <w:rsid w:val="00875114"/>
    <w:rsid w:val="008752C2"/>
    <w:rsid w:val="008756CA"/>
    <w:rsid w:val="008759F0"/>
    <w:rsid w:val="00875E63"/>
    <w:rsid w:val="00876579"/>
    <w:rsid w:val="00876BEA"/>
    <w:rsid w:val="0087701F"/>
    <w:rsid w:val="008775DC"/>
    <w:rsid w:val="00877C35"/>
    <w:rsid w:val="00880038"/>
    <w:rsid w:val="008804AF"/>
    <w:rsid w:val="0088173C"/>
    <w:rsid w:val="008818CA"/>
    <w:rsid w:val="00881CA4"/>
    <w:rsid w:val="00881CE8"/>
    <w:rsid w:val="00882225"/>
    <w:rsid w:val="00882988"/>
    <w:rsid w:val="00882A70"/>
    <w:rsid w:val="00883AC4"/>
    <w:rsid w:val="00883BF5"/>
    <w:rsid w:val="008840FC"/>
    <w:rsid w:val="008846A9"/>
    <w:rsid w:val="008850B3"/>
    <w:rsid w:val="008854A7"/>
    <w:rsid w:val="0088591E"/>
    <w:rsid w:val="0088674E"/>
    <w:rsid w:val="00890390"/>
    <w:rsid w:val="008904B4"/>
    <w:rsid w:val="008910EF"/>
    <w:rsid w:val="00892333"/>
    <w:rsid w:val="008923E2"/>
    <w:rsid w:val="00892C4D"/>
    <w:rsid w:val="008931CD"/>
    <w:rsid w:val="008934D7"/>
    <w:rsid w:val="008936B6"/>
    <w:rsid w:val="0089511D"/>
    <w:rsid w:val="008955B1"/>
    <w:rsid w:val="00896316"/>
    <w:rsid w:val="008972A9"/>
    <w:rsid w:val="008975A8"/>
    <w:rsid w:val="00897CAC"/>
    <w:rsid w:val="00897F85"/>
    <w:rsid w:val="008A00A1"/>
    <w:rsid w:val="008A1362"/>
    <w:rsid w:val="008A3499"/>
    <w:rsid w:val="008A39FA"/>
    <w:rsid w:val="008A3A90"/>
    <w:rsid w:val="008A3CB0"/>
    <w:rsid w:val="008A4405"/>
    <w:rsid w:val="008A4616"/>
    <w:rsid w:val="008A4697"/>
    <w:rsid w:val="008A5DE3"/>
    <w:rsid w:val="008A6007"/>
    <w:rsid w:val="008A6309"/>
    <w:rsid w:val="008A6314"/>
    <w:rsid w:val="008A6BA0"/>
    <w:rsid w:val="008A715A"/>
    <w:rsid w:val="008A755B"/>
    <w:rsid w:val="008A76C7"/>
    <w:rsid w:val="008A79CF"/>
    <w:rsid w:val="008B0120"/>
    <w:rsid w:val="008B025F"/>
    <w:rsid w:val="008B0A02"/>
    <w:rsid w:val="008B0F94"/>
    <w:rsid w:val="008B13C4"/>
    <w:rsid w:val="008B1B61"/>
    <w:rsid w:val="008B2178"/>
    <w:rsid w:val="008B2694"/>
    <w:rsid w:val="008B2776"/>
    <w:rsid w:val="008B2A03"/>
    <w:rsid w:val="008B2A38"/>
    <w:rsid w:val="008B2DB6"/>
    <w:rsid w:val="008B50F7"/>
    <w:rsid w:val="008B58AE"/>
    <w:rsid w:val="008B5BA0"/>
    <w:rsid w:val="008B671E"/>
    <w:rsid w:val="008B698C"/>
    <w:rsid w:val="008B6E02"/>
    <w:rsid w:val="008B768D"/>
    <w:rsid w:val="008B7862"/>
    <w:rsid w:val="008B7A3A"/>
    <w:rsid w:val="008C0429"/>
    <w:rsid w:val="008C0CF7"/>
    <w:rsid w:val="008C0F00"/>
    <w:rsid w:val="008C1977"/>
    <w:rsid w:val="008C1F24"/>
    <w:rsid w:val="008C2128"/>
    <w:rsid w:val="008C2FE2"/>
    <w:rsid w:val="008C3006"/>
    <w:rsid w:val="008C374C"/>
    <w:rsid w:val="008C3AEF"/>
    <w:rsid w:val="008C3BCF"/>
    <w:rsid w:val="008C4132"/>
    <w:rsid w:val="008C4E97"/>
    <w:rsid w:val="008C509F"/>
    <w:rsid w:val="008C53B7"/>
    <w:rsid w:val="008C5B31"/>
    <w:rsid w:val="008C65F9"/>
    <w:rsid w:val="008C680C"/>
    <w:rsid w:val="008C7636"/>
    <w:rsid w:val="008C79A3"/>
    <w:rsid w:val="008D0261"/>
    <w:rsid w:val="008D0267"/>
    <w:rsid w:val="008D0593"/>
    <w:rsid w:val="008D258F"/>
    <w:rsid w:val="008D283A"/>
    <w:rsid w:val="008D2E7D"/>
    <w:rsid w:val="008D36F1"/>
    <w:rsid w:val="008D38B1"/>
    <w:rsid w:val="008D3F0E"/>
    <w:rsid w:val="008D3F9D"/>
    <w:rsid w:val="008D43DD"/>
    <w:rsid w:val="008D4AF5"/>
    <w:rsid w:val="008D67F3"/>
    <w:rsid w:val="008D6D27"/>
    <w:rsid w:val="008D7505"/>
    <w:rsid w:val="008E0267"/>
    <w:rsid w:val="008E099C"/>
    <w:rsid w:val="008E0A42"/>
    <w:rsid w:val="008E19F4"/>
    <w:rsid w:val="008E1A17"/>
    <w:rsid w:val="008E1F67"/>
    <w:rsid w:val="008E27C4"/>
    <w:rsid w:val="008E316C"/>
    <w:rsid w:val="008E393C"/>
    <w:rsid w:val="008E4278"/>
    <w:rsid w:val="008E4A83"/>
    <w:rsid w:val="008E59D7"/>
    <w:rsid w:val="008E63FD"/>
    <w:rsid w:val="008E76B0"/>
    <w:rsid w:val="008E7F58"/>
    <w:rsid w:val="008F0213"/>
    <w:rsid w:val="008F0365"/>
    <w:rsid w:val="008F0C39"/>
    <w:rsid w:val="008F10D2"/>
    <w:rsid w:val="008F1282"/>
    <w:rsid w:val="008F1815"/>
    <w:rsid w:val="008F1A0C"/>
    <w:rsid w:val="008F3941"/>
    <w:rsid w:val="008F3E4D"/>
    <w:rsid w:val="008F4712"/>
    <w:rsid w:val="008F5AD2"/>
    <w:rsid w:val="008F62E3"/>
    <w:rsid w:val="008F6F74"/>
    <w:rsid w:val="008F76BA"/>
    <w:rsid w:val="008F78BC"/>
    <w:rsid w:val="009008F0"/>
    <w:rsid w:val="00900D3D"/>
    <w:rsid w:val="0090146D"/>
    <w:rsid w:val="0090198A"/>
    <w:rsid w:val="0090208B"/>
    <w:rsid w:val="009025BB"/>
    <w:rsid w:val="00902B62"/>
    <w:rsid w:val="00902BD0"/>
    <w:rsid w:val="00902C51"/>
    <w:rsid w:val="009030A7"/>
    <w:rsid w:val="00903205"/>
    <w:rsid w:val="00904A26"/>
    <w:rsid w:val="009051D6"/>
    <w:rsid w:val="0090565C"/>
    <w:rsid w:val="00905967"/>
    <w:rsid w:val="00905D0B"/>
    <w:rsid w:val="00907881"/>
    <w:rsid w:val="009101C3"/>
    <w:rsid w:val="00910AD9"/>
    <w:rsid w:val="00910E98"/>
    <w:rsid w:val="009112A5"/>
    <w:rsid w:val="009114EB"/>
    <w:rsid w:val="00912D15"/>
    <w:rsid w:val="00913AF1"/>
    <w:rsid w:val="00913E0F"/>
    <w:rsid w:val="009146CC"/>
    <w:rsid w:val="009146DF"/>
    <w:rsid w:val="00914A63"/>
    <w:rsid w:val="00914E89"/>
    <w:rsid w:val="00915A7C"/>
    <w:rsid w:val="00915F98"/>
    <w:rsid w:val="00920DBE"/>
    <w:rsid w:val="00920F67"/>
    <w:rsid w:val="009216F9"/>
    <w:rsid w:val="00921A69"/>
    <w:rsid w:val="00921D2A"/>
    <w:rsid w:val="00922441"/>
    <w:rsid w:val="00922802"/>
    <w:rsid w:val="00922C41"/>
    <w:rsid w:val="00922E15"/>
    <w:rsid w:val="00923252"/>
    <w:rsid w:val="00923CF4"/>
    <w:rsid w:val="00924160"/>
    <w:rsid w:val="009245B7"/>
    <w:rsid w:val="00924BE5"/>
    <w:rsid w:val="00924C10"/>
    <w:rsid w:val="00924F4B"/>
    <w:rsid w:val="00925875"/>
    <w:rsid w:val="00926A24"/>
    <w:rsid w:val="00927A9C"/>
    <w:rsid w:val="00927FE7"/>
    <w:rsid w:val="009300A1"/>
    <w:rsid w:val="00930500"/>
    <w:rsid w:val="00930932"/>
    <w:rsid w:val="00930A41"/>
    <w:rsid w:val="00930DD9"/>
    <w:rsid w:val="00930EEB"/>
    <w:rsid w:val="00930FE8"/>
    <w:rsid w:val="0093122A"/>
    <w:rsid w:val="00931E87"/>
    <w:rsid w:val="0093254C"/>
    <w:rsid w:val="00932EE9"/>
    <w:rsid w:val="00933EC0"/>
    <w:rsid w:val="00934344"/>
    <w:rsid w:val="00934383"/>
    <w:rsid w:val="009351E5"/>
    <w:rsid w:val="00935786"/>
    <w:rsid w:val="00935AA4"/>
    <w:rsid w:val="00935B11"/>
    <w:rsid w:val="00936050"/>
    <w:rsid w:val="00940380"/>
    <w:rsid w:val="0094103C"/>
    <w:rsid w:val="00941972"/>
    <w:rsid w:val="00942756"/>
    <w:rsid w:val="00942B7E"/>
    <w:rsid w:val="0094376A"/>
    <w:rsid w:val="00944163"/>
    <w:rsid w:val="009451AA"/>
    <w:rsid w:val="0094542A"/>
    <w:rsid w:val="0094649E"/>
    <w:rsid w:val="00946A3B"/>
    <w:rsid w:val="009479A1"/>
    <w:rsid w:val="00947BA7"/>
    <w:rsid w:val="00950A03"/>
    <w:rsid w:val="00951386"/>
    <w:rsid w:val="00951550"/>
    <w:rsid w:val="009520E6"/>
    <w:rsid w:val="00952895"/>
    <w:rsid w:val="00952EDE"/>
    <w:rsid w:val="0095381C"/>
    <w:rsid w:val="009538F6"/>
    <w:rsid w:val="00954BF3"/>
    <w:rsid w:val="00955A1D"/>
    <w:rsid w:val="009563B7"/>
    <w:rsid w:val="00956493"/>
    <w:rsid w:val="00956506"/>
    <w:rsid w:val="009565F7"/>
    <w:rsid w:val="0095697B"/>
    <w:rsid w:val="00957919"/>
    <w:rsid w:val="00957BB4"/>
    <w:rsid w:val="009602EA"/>
    <w:rsid w:val="00960828"/>
    <w:rsid w:val="00961171"/>
    <w:rsid w:val="00961341"/>
    <w:rsid w:val="00961722"/>
    <w:rsid w:val="00961F4C"/>
    <w:rsid w:val="009621BE"/>
    <w:rsid w:val="009631FF"/>
    <w:rsid w:val="00964043"/>
    <w:rsid w:val="00964535"/>
    <w:rsid w:val="00964A09"/>
    <w:rsid w:val="009652E6"/>
    <w:rsid w:val="009658FC"/>
    <w:rsid w:val="009663AE"/>
    <w:rsid w:val="009667BB"/>
    <w:rsid w:val="009668B1"/>
    <w:rsid w:val="009670E0"/>
    <w:rsid w:val="0096729D"/>
    <w:rsid w:val="0097023C"/>
    <w:rsid w:val="0097047C"/>
    <w:rsid w:val="0097185B"/>
    <w:rsid w:val="00971C34"/>
    <w:rsid w:val="00971D64"/>
    <w:rsid w:val="00971EC4"/>
    <w:rsid w:val="00972413"/>
    <w:rsid w:val="009729A7"/>
    <w:rsid w:val="009739CD"/>
    <w:rsid w:val="00973C0E"/>
    <w:rsid w:val="00974851"/>
    <w:rsid w:val="00974EE8"/>
    <w:rsid w:val="00975BB4"/>
    <w:rsid w:val="00975C13"/>
    <w:rsid w:val="00975CBE"/>
    <w:rsid w:val="00975F60"/>
    <w:rsid w:val="009766C2"/>
    <w:rsid w:val="00977ABA"/>
    <w:rsid w:val="00977BF7"/>
    <w:rsid w:val="00980049"/>
    <w:rsid w:val="00980077"/>
    <w:rsid w:val="009809D9"/>
    <w:rsid w:val="00981048"/>
    <w:rsid w:val="009810EE"/>
    <w:rsid w:val="009819B7"/>
    <w:rsid w:val="00981FEE"/>
    <w:rsid w:val="009823E4"/>
    <w:rsid w:val="00982560"/>
    <w:rsid w:val="00982C62"/>
    <w:rsid w:val="00983932"/>
    <w:rsid w:val="009852EB"/>
    <w:rsid w:val="00985901"/>
    <w:rsid w:val="009869C4"/>
    <w:rsid w:val="00986DC3"/>
    <w:rsid w:val="00987549"/>
    <w:rsid w:val="009904D9"/>
    <w:rsid w:val="0099091A"/>
    <w:rsid w:val="009909F0"/>
    <w:rsid w:val="0099168D"/>
    <w:rsid w:val="009916D6"/>
    <w:rsid w:val="0099179D"/>
    <w:rsid w:val="00991AE8"/>
    <w:rsid w:val="00992D88"/>
    <w:rsid w:val="00993281"/>
    <w:rsid w:val="0099335F"/>
    <w:rsid w:val="009938CC"/>
    <w:rsid w:val="00993A49"/>
    <w:rsid w:val="00994D3A"/>
    <w:rsid w:val="009953B1"/>
    <w:rsid w:val="009956E0"/>
    <w:rsid w:val="0099575E"/>
    <w:rsid w:val="009958FC"/>
    <w:rsid w:val="0099678B"/>
    <w:rsid w:val="00996F3D"/>
    <w:rsid w:val="00997C7C"/>
    <w:rsid w:val="009A0266"/>
    <w:rsid w:val="009A06F4"/>
    <w:rsid w:val="009A07B8"/>
    <w:rsid w:val="009A0E46"/>
    <w:rsid w:val="009A0F8B"/>
    <w:rsid w:val="009A1DE8"/>
    <w:rsid w:val="009A201A"/>
    <w:rsid w:val="009A2930"/>
    <w:rsid w:val="009A4712"/>
    <w:rsid w:val="009A4FB9"/>
    <w:rsid w:val="009A55FA"/>
    <w:rsid w:val="009A7AC1"/>
    <w:rsid w:val="009B0E3D"/>
    <w:rsid w:val="009B1709"/>
    <w:rsid w:val="009B1E39"/>
    <w:rsid w:val="009B2BE1"/>
    <w:rsid w:val="009B31B1"/>
    <w:rsid w:val="009B35B9"/>
    <w:rsid w:val="009B3BAD"/>
    <w:rsid w:val="009B48E2"/>
    <w:rsid w:val="009B5DCB"/>
    <w:rsid w:val="009B6993"/>
    <w:rsid w:val="009B6F33"/>
    <w:rsid w:val="009B73B6"/>
    <w:rsid w:val="009B7533"/>
    <w:rsid w:val="009B7B93"/>
    <w:rsid w:val="009B7FCD"/>
    <w:rsid w:val="009C08D3"/>
    <w:rsid w:val="009C0E0C"/>
    <w:rsid w:val="009C163D"/>
    <w:rsid w:val="009C25F0"/>
    <w:rsid w:val="009C3984"/>
    <w:rsid w:val="009C403F"/>
    <w:rsid w:val="009C428F"/>
    <w:rsid w:val="009C44D2"/>
    <w:rsid w:val="009C4845"/>
    <w:rsid w:val="009C4B57"/>
    <w:rsid w:val="009C5AB3"/>
    <w:rsid w:val="009C71D6"/>
    <w:rsid w:val="009C7B93"/>
    <w:rsid w:val="009C7EC9"/>
    <w:rsid w:val="009D0189"/>
    <w:rsid w:val="009D03E5"/>
    <w:rsid w:val="009D091E"/>
    <w:rsid w:val="009D0941"/>
    <w:rsid w:val="009D0F57"/>
    <w:rsid w:val="009D15DD"/>
    <w:rsid w:val="009D43FA"/>
    <w:rsid w:val="009D4656"/>
    <w:rsid w:val="009D4923"/>
    <w:rsid w:val="009D5879"/>
    <w:rsid w:val="009D6BF1"/>
    <w:rsid w:val="009D6F14"/>
    <w:rsid w:val="009D77DE"/>
    <w:rsid w:val="009D7D50"/>
    <w:rsid w:val="009E0067"/>
    <w:rsid w:val="009E01B7"/>
    <w:rsid w:val="009E01D8"/>
    <w:rsid w:val="009E17F4"/>
    <w:rsid w:val="009E34EA"/>
    <w:rsid w:val="009E3E0E"/>
    <w:rsid w:val="009E4BF2"/>
    <w:rsid w:val="009E4D2F"/>
    <w:rsid w:val="009E4EE9"/>
    <w:rsid w:val="009E60CF"/>
    <w:rsid w:val="009E6202"/>
    <w:rsid w:val="009E6390"/>
    <w:rsid w:val="009E650C"/>
    <w:rsid w:val="009E66EA"/>
    <w:rsid w:val="009E6DAE"/>
    <w:rsid w:val="009E73AE"/>
    <w:rsid w:val="009E77D5"/>
    <w:rsid w:val="009F09EE"/>
    <w:rsid w:val="009F140A"/>
    <w:rsid w:val="009F1678"/>
    <w:rsid w:val="009F16FE"/>
    <w:rsid w:val="009F19E2"/>
    <w:rsid w:val="009F1F1A"/>
    <w:rsid w:val="009F20CF"/>
    <w:rsid w:val="009F22D2"/>
    <w:rsid w:val="009F246C"/>
    <w:rsid w:val="009F39EC"/>
    <w:rsid w:val="009F451C"/>
    <w:rsid w:val="009F4A5D"/>
    <w:rsid w:val="009F4C36"/>
    <w:rsid w:val="009F522E"/>
    <w:rsid w:val="009F54FC"/>
    <w:rsid w:val="009F6D9F"/>
    <w:rsid w:val="009F71AA"/>
    <w:rsid w:val="009F7447"/>
    <w:rsid w:val="009F7914"/>
    <w:rsid w:val="00A006A6"/>
    <w:rsid w:val="00A00EF4"/>
    <w:rsid w:val="00A0163E"/>
    <w:rsid w:val="00A017A3"/>
    <w:rsid w:val="00A02D04"/>
    <w:rsid w:val="00A02DA0"/>
    <w:rsid w:val="00A032E9"/>
    <w:rsid w:val="00A04592"/>
    <w:rsid w:val="00A05264"/>
    <w:rsid w:val="00A05BBF"/>
    <w:rsid w:val="00A05F0B"/>
    <w:rsid w:val="00A060A0"/>
    <w:rsid w:val="00A06B3A"/>
    <w:rsid w:val="00A072B0"/>
    <w:rsid w:val="00A075B6"/>
    <w:rsid w:val="00A07CA6"/>
    <w:rsid w:val="00A07FF6"/>
    <w:rsid w:val="00A10195"/>
    <w:rsid w:val="00A10BA7"/>
    <w:rsid w:val="00A11037"/>
    <w:rsid w:val="00A1166A"/>
    <w:rsid w:val="00A116D8"/>
    <w:rsid w:val="00A1183E"/>
    <w:rsid w:val="00A11F2C"/>
    <w:rsid w:val="00A124BE"/>
    <w:rsid w:val="00A126E4"/>
    <w:rsid w:val="00A12C91"/>
    <w:rsid w:val="00A12CC6"/>
    <w:rsid w:val="00A1351C"/>
    <w:rsid w:val="00A13ECF"/>
    <w:rsid w:val="00A1404E"/>
    <w:rsid w:val="00A14CEA"/>
    <w:rsid w:val="00A156E9"/>
    <w:rsid w:val="00A1696E"/>
    <w:rsid w:val="00A16ADB"/>
    <w:rsid w:val="00A17621"/>
    <w:rsid w:val="00A179EB"/>
    <w:rsid w:val="00A2033E"/>
    <w:rsid w:val="00A209DE"/>
    <w:rsid w:val="00A217AA"/>
    <w:rsid w:val="00A22288"/>
    <w:rsid w:val="00A222FF"/>
    <w:rsid w:val="00A23336"/>
    <w:rsid w:val="00A234AE"/>
    <w:rsid w:val="00A23CD1"/>
    <w:rsid w:val="00A2440F"/>
    <w:rsid w:val="00A244A1"/>
    <w:rsid w:val="00A24DCA"/>
    <w:rsid w:val="00A24ED8"/>
    <w:rsid w:val="00A2564D"/>
    <w:rsid w:val="00A25D83"/>
    <w:rsid w:val="00A27051"/>
    <w:rsid w:val="00A27366"/>
    <w:rsid w:val="00A2795F"/>
    <w:rsid w:val="00A301E9"/>
    <w:rsid w:val="00A3052C"/>
    <w:rsid w:val="00A3063C"/>
    <w:rsid w:val="00A3111B"/>
    <w:rsid w:val="00A3139A"/>
    <w:rsid w:val="00A318A2"/>
    <w:rsid w:val="00A31B7D"/>
    <w:rsid w:val="00A32FD8"/>
    <w:rsid w:val="00A330B8"/>
    <w:rsid w:val="00A339D1"/>
    <w:rsid w:val="00A343C0"/>
    <w:rsid w:val="00A34889"/>
    <w:rsid w:val="00A35ACC"/>
    <w:rsid w:val="00A35D0C"/>
    <w:rsid w:val="00A365D8"/>
    <w:rsid w:val="00A37DB1"/>
    <w:rsid w:val="00A40096"/>
    <w:rsid w:val="00A40145"/>
    <w:rsid w:val="00A403FC"/>
    <w:rsid w:val="00A405DE"/>
    <w:rsid w:val="00A40C98"/>
    <w:rsid w:val="00A41043"/>
    <w:rsid w:val="00A42091"/>
    <w:rsid w:val="00A4268A"/>
    <w:rsid w:val="00A42860"/>
    <w:rsid w:val="00A435F0"/>
    <w:rsid w:val="00A43B26"/>
    <w:rsid w:val="00A43FF9"/>
    <w:rsid w:val="00A44197"/>
    <w:rsid w:val="00A44A78"/>
    <w:rsid w:val="00A44C47"/>
    <w:rsid w:val="00A461BD"/>
    <w:rsid w:val="00A461DF"/>
    <w:rsid w:val="00A46A80"/>
    <w:rsid w:val="00A46CA0"/>
    <w:rsid w:val="00A476A7"/>
    <w:rsid w:val="00A47B6A"/>
    <w:rsid w:val="00A47B70"/>
    <w:rsid w:val="00A47DFF"/>
    <w:rsid w:val="00A504EA"/>
    <w:rsid w:val="00A50715"/>
    <w:rsid w:val="00A507A0"/>
    <w:rsid w:val="00A50979"/>
    <w:rsid w:val="00A50E42"/>
    <w:rsid w:val="00A510AC"/>
    <w:rsid w:val="00A5133C"/>
    <w:rsid w:val="00A51902"/>
    <w:rsid w:val="00A524F7"/>
    <w:rsid w:val="00A525AB"/>
    <w:rsid w:val="00A52DBF"/>
    <w:rsid w:val="00A52ED6"/>
    <w:rsid w:val="00A53275"/>
    <w:rsid w:val="00A53301"/>
    <w:rsid w:val="00A5340C"/>
    <w:rsid w:val="00A5463B"/>
    <w:rsid w:val="00A54B5C"/>
    <w:rsid w:val="00A56EED"/>
    <w:rsid w:val="00A57172"/>
    <w:rsid w:val="00A602F5"/>
    <w:rsid w:val="00A6053F"/>
    <w:rsid w:val="00A611A1"/>
    <w:rsid w:val="00A61A2B"/>
    <w:rsid w:val="00A61CFC"/>
    <w:rsid w:val="00A61DE0"/>
    <w:rsid w:val="00A6263B"/>
    <w:rsid w:val="00A62794"/>
    <w:rsid w:val="00A62BAA"/>
    <w:rsid w:val="00A6313F"/>
    <w:rsid w:val="00A644BA"/>
    <w:rsid w:val="00A647AD"/>
    <w:rsid w:val="00A64971"/>
    <w:rsid w:val="00A650A4"/>
    <w:rsid w:val="00A65791"/>
    <w:rsid w:val="00A66443"/>
    <w:rsid w:val="00A66FC6"/>
    <w:rsid w:val="00A67312"/>
    <w:rsid w:val="00A67833"/>
    <w:rsid w:val="00A67B6E"/>
    <w:rsid w:val="00A70612"/>
    <w:rsid w:val="00A70D7C"/>
    <w:rsid w:val="00A710F9"/>
    <w:rsid w:val="00A72829"/>
    <w:rsid w:val="00A72B4E"/>
    <w:rsid w:val="00A72C1F"/>
    <w:rsid w:val="00A74134"/>
    <w:rsid w:val="00A74747"/>
    <w:rsid w:val="00A752C2"/>
    <w:rsid w:val="00A75305"/>
    <w:rsid w:val="00A75A99"/>
    <w:rsid w:val="00A761D3"/>
    <w:rsid w:val="00A768FB"/>
    <w:rsid w:val="00A76ADE"/>
    <w:rsid w:val="00A7734C"/>
    <w:rsid w:val="00A804CC"/>
    <w:rsid w:val="00A80D8B"/>
    <w:rsid w:val="00A810C3"/>
    <w:rsid w:val="00A816A6"/>
    <w:rsid w:val="00A817EE"/>
    <w:rsid w:val="00A81A75"/>
    <w:rsid w:val="00A81E63"/>
    <w:rsid w:val="00A82086"/>
    <w:rsid w:val="00A82EC5"/>
    <w:rsid w:val="00A839AD"/>
    <w:rsid w:val="00A83BB5"/>
    <w:rsid w:val="00A85477"/>
    <w:rsid w:val="00A856E8"/>
    <w:rsid w:val="00A8575D"/>
    <w:rsid w:val="00A86899"/>
    <w:rsid w:val="00A869E5"/>
    <w:rsid w:val="00A86A13"/>
    <w:rsid w:val="00A86E78"/>
    <w:rsid w:val="00A877AA"/>
    <w:rsid w:val="00A9018E"/>
    <w:rsid w:val="00A90349"/>
    <w:rsid w:val="00A92EF5"/>
    <w:rsid w:val="00A934E5"/>
    <w:rsid w:val="00A93D70"/>
    <w:rsid w:val="00A94A99"/>
    <w:rsid w:val="00A95718"/>
    <w:rsid w:val="00A95998"/>
    <w:rsid w:val="00A959A7"/>
    <w:rsid w:val="00A960AF"/>
    <w:rsid w:val="00A96288"/>
    <w:rsid w:val="00A9784B"/>
    <w:rsid w:val="00AA0165"/>
    <w:rsid w:val="00AA0722"/>
    <w:rsid w:val="00AA1630"/>
    <w:rsid w:val="00AA273F"/>
    <w:rsid w:val="00AA2C42"/>
    <w:rsid w:val="00AA47E4"/>
    <w:rsid w:val="00AA5368"/>
    <w:rsid w:val="00AA58E3"/>
    <w:rsid w:val="00AA5E37"/>
    <w:rsid w:val="00AA63CB"/>
    <w:rsid w:val="00AA680A"/>
    <w:rsid w:val="00AA6A84"/>
    <w:rsid w:val="00AA74C5"/>
    <w:rsid w:val="00AA7709"/>
    <w:rsid w:val="00AB0065"/>
    <w:rsid w:val="00AB09A1"/>
    <w:rsid w:val="00AB0A97"/>
    <w:rsid w:val="00AB1465"/>
    <w:rsid w:val="00AB1B29"/>
    <w:rsid w:val="00AB1E50"/>
    <w:rsid w:val="00AB2871"/>
    <w:rsid w:val="00AB2950"/>
    <w:rsid w:val="00AB2D36"/>
    <w:rsid w:val="00AB2EA3"/>
    <w:rsid w:val="00AB3027"/>
    <w:rsid w:val="00AB3072"/>
    <w:rsid w:val="00AB3F89"/>
    <w:rsid w:val="00AB50DE"/>
    <w:rsid w:val="00AB5CD2"/>
    <w:rsid w:val="00AB5D33"/>
    <w:rsid w:val="00AB5E8C"/>
    <w:rsid w:val="00AB6C2A"/>
    <w:rsid w:val="00AB72C2"/>
    <w:rsid w:val="00AB7B2C"/>
    <w:rsid w:val="00AC000A"/>
    <w:rsid w:val="00AC077F"/>
    <w:rsid w:val="00AC0892"/>
    <w:rsid w:val="00AC0B27"/>
    <w:rsid w:val="00AC16CD"/>
    <w:rsid w:val="00AC18BC"/>
    <w:rsid w:val="00AC2B33"/>
    <w:rsid w:val="00AC2CDA"/>
    <w:rsid w:val="00AC2D65"/>
    <w:rsid w:val="00AC38E9"/>
    <w:rsid w:val="00AC4DA8"/>
    <w:rsid w:val="00AC4EF0"/>
    <w:rsid w:val="00AC54E0"/>
    <w:rsid w:val="00AC5DEC"/>
    <w:rsid w:val="00AC6547"/>
    <w:rsid w:val="00AC686F"/>
    <w:rsid w:val="00AC73BC"/>
    <w:rsid w:val="00AC74AE"/>
    <w:rsid w:val="00AC7B56"/>
    <w:rsid w:val="00AD017A"/>
    <w:rsid w:val="00AD044E"/>
    <w:rsid w:val="00AD0ADA"/>
    <w:rsid w:val="00AD228A"/>
    <w:rsid w:val="00AD2E0C"/>
    <w:rsid w:val="00AD3E06"/>
    <w:rsid w:val="00AD3F26"/>
    <w:rsid w:val="00AD4F6C"/>
    <w:rsid w:val="00AD57F5"/>
    <w:rsid w:val="00AD5C16"/>
    <w:rsid w:val="00AD5CE4"/>
    <w:rsid w:val="00AD6CF4"/>
    <w:rsid w:val="00AD6DF3"/>
    <w:rsid w:val="00AD6E06"/>
    <w:rsid w:val="00AD7AEF"/>
    <w:rsid w:val="00AE0A6E"/>
    <w:rsid w:val="00AE1404"/>
    <w:rsid w:val="00AE195D"/>
    <w:rsid w:val="00AE2048"/>
    <w:rsid w:val="00AE20D7"/>
    <w:rsid w:val="00AE2F6A"/>
    <w:rsid w:val="00AE3146"/>
    <w:rsid w:val="00AE31F0"/>
    <w:rsid w:val="00AE320F"/>
    <w:rsid w:val="00AE32A0"/>
    <w:rsid w:val="00AE39B0"/>
    <w:rsid w:val="00AE3A66"/>
    <w:rsid w:val="00AE431E"/>
    <w:rsid w:val="00AE453A"/>
    <w:rsid w:val="00AE4615"/>
    <w:rsid w:val="00AE46DD"/>
    <w:rsid w:val="00AE4AD2"/>
    <w:rsid w:val="00AE5444"/>
    <w:rsid w:val="00AE5C60"/>
    <w:rsid w:val="00AE5EEB"/>
    <w:rsid w:val="00AE6FDB"/>
    <w:rsid w:val="00AE70E5"/>
    <w:rsid w:val="00AF0B54"/>
    <w:rsid w:val="00AF1B37"/>
    <w:rsid w:val="00AF20C6"/>
    <w:rsid w:val="00AF2751"/>
    <w:rsid w:val="00AF42F7"/>
    <w:rsid w:val="00AF4A0D"/>
    <w:rsid w:val="00AF6DB0"/>
    <w:rsid w:val="00AF6F54"/>
    <w:rsid w:val="00AF7093"/>
    <w:rsid w:val="00B007A3"/>
    <w:rsid w:val="00B00D39"/>
    <w:rsid w:val="00B010B2"/>
    <w:rsid w:val="00B011C3"/>
    <w:rsid w:val="00B01AEF"/>
    <w:rsid w:val="00B01CA6"/>
    <w:rsid w:val="00B0229A"/>
    <w:rsid w:val="00B02AE5"/>
    <w:rsid w:val="00B02C6B"/>
    <w:rsid w:val="00B0343F"/>
    <w:rsid w:val="00B038FA"/>
    <w:rsid w:val="00B043D9"/>
    <w:rsid w:val="00B04572"/>
    <w:rsid w:val="00B049BA"/>
    <w:rsid w:val="00B04C38"/>
    <w:rsid w:val="00B04C8C"/>
    <w:rsid w:val="00B04EB6"/>
    <w:rsid w:val="00B07FC3"/>
    <w:rsid w:val="00B10046"/>
    <w:rsid w:val="00B11397"/>
    <w:rsid w:val="00B11876"/>
    <w:rsid w:val="00B11E28"/>
    <w:rsid w:val="00B11FD6"/>
    <w:rsid w:val="00B1541F"/>
    <w:rsid w:val="00B15F19"/>
    <w:rsid w:val="00B1605F"/>
    <w:rsid w:val="00B17223"/>
    <w:rsid w:val="00B2022F"/>
    <w:rsid w:val="00B2041D"/>
    <w:rsid w:val="00B2083E"/>
    <w:rsid w:val="00B20A2B"/>
    <w:rsid w:val="00B20F54"/>
    <w:rsid w:val="00B20F74"/>
    <w:rsid w:val="00B216C0"/>
    <w:rsid w:val="00B21997"/>
    <w:rsid w:val="00B21BCC"/>
    <w:rsid w:val="00B2206F"/>
    <w:rsid w:val="00B2217B"/>
    <w:rsid w:val="00B22292"/>
    <w:rsid w:val="00B22524"/>
    <w:rsid w:val="00B2287B"/>
    <w:rsid w:val="00B22C04"/>
    <w:rsid w:val="00B233C6"/>
    <w:rsid w:val="00B23599"/>
    <w:rsid w:val="00B23D7E"/>
    <w:rsid w:val="00B23F80"/>
    <w:rsid w:val="00B24842"/>
    <w:rsid w:val="00B24A34"/>
    <w:rsid w:val="00B24A42"/>
    <w:rsid w:val="00B24D30"/>
    <w:rsid w:val="00B24DA2"/>
    <w:rsid w:val="00B24EBF"/>
    <w:rsid w:val="00B258B6"/>
    <w:rsid w:val="00B25940"/>
    <w:rsid w:val="00B2614F"/>
    <w:rsid w:val="00B26BE1"/>
    <w:rsid w:val="00B272FB"/>
    <w:rsid w:val="00B27DA3"/>
    <w:rsid w:val="00B30352"/>
    <w:rsid w:val="00B31400"/>
    <w:rsid w:val="00B32078"/>
    <w:rsid w:val="00B32B49"/>
    <w:rsid w:val="00B334D5"/>
    <w:rsid w:val="00B33797"/>
    <w:rsid w:val="00B33C8D"/>
    <w:rsid w:val="00B34747"/>
    <w:rsid w:val="00B34C17"/>
    <w:rsid w:val="00B35271"/>
    <w:rsid w:val="00B3534B"/>
    <w:rsid w:val="00B35879"/>
    <w:rsid w:val="00B3666E"/>
    <w:rsid w:val="00B36AD4"/>
    <w:rsid w:val="00B36DED"/>
    <w:rsid w:val="00B37659"/>
    <w:rsid w:val="00B378CB"/>
    <w:rsid w:val="00B37BD6"/>
    <w:rsid w:val="00B4007F"/>
    <w:rsid w:val="00B4072F"/>
    <w:rsid w:val="00B407F7"/>
    <w:rsid w:val="00B41F1E"/>
    <w:rsid w:val="00B423C1"/>
    <w:rsid w:val="00B42E17"/>
    <w:rsid w:val="00B43597"/>
    <w:rsid w:val="00B43698"/>
    <w:rsid w:val="00B441A7"/>
    <w:rsid w:val="00B44D3F"/>
    <w:rsid w:val="00B44E07"/>
    <w:rsid w:val="00B450D6"/>
    <w:rsid w:val="00B45730"/>
    <w:rsid w:val="00B45F9D"/>
    <w:rsid w:val="00B46120"/>
    <w:rsid w:val="00B46AD9"/>
    <w:rsid w:val="00B46C29"/>
    <w:rsid w:val="00B46FB2"/>
    <w:rsid w:val="00B47BB5"/>
    <w:rsid w:val="00B47BFB"/>
    <w:rsid w:val="00B5063F"/>
    <w:rsid w:val="00B508A7"/>
    <w:rsid w:val="00B50E47"/>
    <w:rsid w:val="00B51865"/>
    <w:rsid w:val="00B51D52"/>
    <w:rsid w:val="00B52AA6"/>
    <w:rsid w:val="00B5367F"/>
    <w:rsid w:val="00B54B3C"/>
    <w:rsid w:val="00B55574"/>
    <w:rsid w:val="00B558B7"/>
    <w:rsid w:val="00B56CB1"/>
    <w:rsid w:val="00B56D41"/>
    <w:rsid w:val="00B574EB"/>
    <w:rsid w:val="00B60171"/>
    <w:rsid w:val="00B6019C"/>
    <w:rsid w:val="00B602E3"/>
    <w:rsid w:val="00B607B8"/>
    <w:rsid w:val="00B60894"/>
    <w:rsid w:val="00B61655"/>
    <w:rsid w:val="00B62083"/>
    <w:rsid w:val="00B630CA"/>
    <w:rsid w:val="00B63594"/>
    <w:rsid w:val="00B63DF5"/>
    <w:rsid w:val="00B63FB7"/>
    <w:rsid w:val="00B65F7D"/>
    <w:rsid w:val="00B671DB"/>
    <w:rsid w:val="00B7046B"/>
    <w:rsid w:val="00B709A4"/>
    <w:rsid w:val="00B70B68"/>
    <w:rsid w:val="00B713BE"/>
    <w:rsid w:val="00B716F6"/>
    <w:rsid w:val="00B717F1"/>
    <w:rsid w:val="00B7249F"/>
    <w:rsid w:val="00B7276A"/>
    <w:rsid w:val="00B72B74"/>
    <w:rsid w:val="00B72FD4"/>
    <w:rsid w:val="00B73CDA"/>
    <w:rsid w:val="00B73D01"/>
    <w:rsid w:val="00B7511A"/>
    <w:rsid w:val="00B75692"/>
    <w:rsid w:val="00B75A14"/>
    <w:rsid w:val="00B75F4C"/>
    <w:rsid w:val="00B76352"/>
    <w:rsid w:val="00B776F1"/>
    <w:rsid w:val="00B808E4"/>
    <w:rsid w:val="00B80C89"/>
    <w:rsid w:val="00B811B5"/>
    <w:rsid w:val="00B81BF1"/>
    <w:rsid w:val="00B81C52"/>
    <w:rsid w:val="00B81FE7"/>
    <w:rsid w:val="00B83E5E"/>
    <w:rsid w:val="00B85650"/>
    <w:rsid w:val="00B85B6B"/>
    <w:rsid w:val="00B868D3"/>
    <w:rsid w:val="00B86BF2"/>
    <w:rsid w:val="00B90E56"/>
    <w:rsid w:val="00B910AC"/>
    <w:rsid w:val="00B91C3B"/>
    <w:rsid w:val="00B91EC0"/>
    <w:rsid w:val="00B91EE0"/>
    <w:rsid w:val="00B91FCD"/>
    <w:rsid w:val="00B92AD3"/>
    <w:rsid w:val="00B9348E"/>
    <w:rsid w:val="00B93C3E"/>
    <w:rsid w:val="00B93D06"/>
    <w:rsid w:val="00B940AE"/>
    <w:rsid w:val="00B949D5"/>
    <w:rsid w:val="00B94C9F"/>
    <w:rsid w:val="00B94D2B"/>
    <w:rsid w:val="00B95C01"/>
    <w:rsid w:val="00B963D0"/>
    <w:rsid w:val="00B96D9B"/>
    <w:rsid w:val="00B96F0B"/>
    <w:rsid w:val="00B97060"/>
    <w:rsid w:val="00B97E4A"/>
    <w:rsid w:val="00BA05B7"/>
    <w:rsid w:val="00BA0950"/>
    <w:rsid w:val="00BA1A2F"/>
    <w:rsid w:val="00BA2078"/>
    <w:rsid w:val="00BA2487"/>
    <w:rsid w:val="00BA2DE7"/>
    <w:rsid w:val="00BA34E8"/>
    <w:rsid w:val="00BA3569"/>
    <w:rsid w:val="00BA3FAF"/>
    <w:rsid w:val="00BA459F"/>
    <w:rsid w:val="00BA4648"/>
    <w:rsid w:val="00BA4A71"/>
    <w:rsid w:val="00BA502F"/>
    <w:rsid w:val="00BA56CA"/>
    <w:rsid w:val="00BA5CC3"/>
    <w:rsid w:val="00BA6426"/>
    <w:rsid w:val="00BA67ED"/>
    <w:rsid w:val="00BA7112"/>
    <w:rsid w:val="00BA73FC"/>
    <w:rsid w:val="00BB0249"/>
    <w:rsid w:val="00BB03AA"/>
    <w:rsid w:val="00BB0D99"/>
    <w:rsid w:val="00BB0E72"/>
    <w:rsid w:val="00BB1AD1"/>
    <w:rsid w:val="00BB226D"/>
    <w:rsid w:val="00BB2298"/>
    <w:rsid w:val="00BB22C0"/>
    <w:rsid w:val="00BB26BC"/>
    <w:rsid w:val="00BB2A7E"/>
    <w:rsid w:val="00BB2FD0"/>
    <w:rsid w:val="00BB3A0F"/>
    <w:rsid w:val="00BB3EFB"/>
    <w:rsid w:val="00BB41E6"/>
    <w:rsid w:val="00BB4FC7"/>
    <w:rsid w:val="00BB55F9"/>
    <w:rsid w:val="00BB699B"/>
    <w:rsid w:val="00BB6AF7"/>
    <w:rsid w:val="00BB765C"/>
    <w:rsid w:val="00BB7BD9"/>
    <w:rsid w:val="00BC141C"/>
    <w:rsid w:val="00BC1739"/>
    <w:rsid w:val="00BC1F66"/>
    <w:rsid w:val="00BC2343"/>
    <w:rsid w:val="00BC23D0"/>
    <w:rsid w:val="00BC24C9"/>
    <w:rsid w:val="00BC28EC"/>
    <w:rsid w:val="00BC2F67"/>
    <w:rsid w:val="00BC3AA6"/>
    <w:rsid w:val="00BC4209"/>
    <w:rsid w:val="00BC4324"/>
    <w:rsid w:val="00BC473F"/>
    <w:rsid w:val="00BC47F3"/>
    <w:rsid w:val="00BC48E4"/>
    <w:rsid w:val="00BC4A1C"/>
    <w:rsid w:val="00BC4D8B"/>
    <w:rsid w:val="00BC5DAD"/>
    <w:rsid w:val="00BC5FC0"/>
    <w:rsid w:val="00BC6ADC"/>
    <w:rsid w:val="00BC70F7"/>
    <w:rsid w:val="00BC7B08"/>
    <w:rsid w:val="00BD11A4"/>
    <w:rsid w:val="00BD1389"/>
    <w:rsid w:val="00BD1590"/>
    <w:rsid w:val="00BD2D02"/>
    <w:rsid w:val="00BD2D6D"/>
    <w:rsid w:val="00BD3187"/>
    <w:rsid w:val="00BD3505"/>
    <w:rsid w:val="00BD3753"/>
    <w:rsid w:val="00BD394E"/>
    <w:rsid w:val="00BD4657"/>
    <w:rsid w:val="00BD5D76"/>
    <w:rsid w:val="00BD5FE2"/>
    <w:rsid w:val="00BD626F"/>
    <w:rsid w:val="00BD75FA"/>
    <w:rsid w:val="00BD7C8A"/>
    <w:rsid w:val="00BD7E28"/>
    <w:rsid w:val="00BE0D56"/>
    <w:rsid w:val="00BE1047"/>
    <w:rsid w:val="00BE17E8"/>
    <w:rsid w:val="00BE1D44"/>
    <w:rsid w:val="00BE2862"/>
    <w:rsid w:val="00BE2AA2"/>
    <w:rsid w:val="00BE2EDB"/>
    <w:rsid w:val="00BE32AD"/>
    <w:rsid w:val="00BE386C"/>
    <w:rsid w:val="00BE3FBE"/>
    <w:rsid w:val="00BE454C"/>
    <w:rsid w:val="00BE48CD"/>
    <w:rsid w:val="00BE553A"/>
    <w:rsid w:val="00BE5605"/>
    <w:rsid w:val="00BE56B5"/>
    <w:rsid w:val="00BE75CB"/>
    <w:rsid w:val="00BF0883"/>
    <w:rsid w:val="00BF093D"/>
    <w:rsid w:val="00BF09F6"/>
    <w:rsid w:val="00BF1102"/>
    <w:rsid w:val="00BF14F1"/>
    <w:rsid w:val="00BF183F"/>
    <w:rsid w:val="00BF21BC"/>
    <w:rsid w:val="00BF2230"/>
    <w:rsid w:val="00BF2383"/>
    <w:rsid w:val="00BF2462"/>
    <w:rsid w:val="00BF2774"/>
    <w:rsid w:val="00BF4AFC"/>
    <w:rsid w:val="00BF51DD"/>
    <w:rsid w:val="00BF55D6"/>
    <w:rsid w:val="00BF5B75"/>
    <w:rsid w:val="00BF64E8"/>
    <w:rsid w:val="00BF6EDF"/>
    <w:rsid w:val="00BF6EEE"/>
    <w:rsid w:val="00BF718E"/>
    <w:rsid w:val="00BF72E9"/>
    <w:rsid w:val="00BF75A0"/>
    <w:rsid w:val="00BF7A12"/>
    <w:rsid w:val="00BF7CD6"/>
    <w:rsid w:val="00C00458"/>
    <w:rsid w:val="00C00A33"/>
    <w:rsid w:val="00C00D9E"/>
    <w:rsid w:val="00C01278"/>
    <w:rsid w:val="00C01946"/>
    <w:rsid w:val="00C01E9A"/>
    <w:rsid w:val="00C0271E"/>
    <w:rsid w:val="00C0284A"/>
    <w:rsid w:val="00C03D69"/>
    <w:rsid w:val="00C04893"/>
    <w:rsid w:val="00C048B0"/>
    <w:rsid w:val="00C0497D"/>
    <w:rsid w:val="00C04F4E"/>
    <w:rsid w:val="00C05059"/>
    <w:rsid w:val="00C051E6"/>
    <w:rsid w:val="00C054E5"/>
    <w:rsid w:val="00C05D63"/>
    <w:rsid w:val="00C05FF1"/>
    <w:rsid w:val="00C07657"/>
    <w:rsid w:val="00C07A5E"/>
    <w:rsid w:val="00C07EA8"/>
    <w:rsid w:val="00C10871"/>
    <w:rsid w:val="00C10F60"/>
    <w:rsid w:val="00C1132A"/>
    <w:rsid w:val="00C1185D"/>
    <w:rsid w:val="00C12511"/>
    <w:rsid w:val="00C131E6"/>
    <w:rsid w:val="00C135CB"/>
    <w:rsid w:val="00C138F1"/>
    <w:rsid w:val="00C1393A"/>
    <w:rsid w:val="00C145D5"/>
    <w:rsid w:val="00C14757"/>
    <w:rsid w:val="00C14C8E"/>
    <w:rsid w:val="00C14DCC"/>
    <w:rsid w:val="00C15290"/>
    <w:rsid w:val="00C15ADC"/>
    <w:rsid w:val="00C15F45"/>
    <w:rsid w:val="00C160BE"/>
    <w:rsid w:val="00C16503"/>
    <w:rsid w:val="00C17020"/>
    <w:rsid w:val="00C1770E"/>
    <w:rsid w:val="00C179CC"/>
    <w:rsid w:val="00C17BBA"/>
    <w:rsid w:val="00C20EDC"/>
    <w:rsid w:val="00C20F7E"/>
    <w:rsid w:val="00C22418"/>
    <w:rsid w:val="00C22631"/>
    <w:rsid w:val="00C22B87"/>
    <w:rsid w:val="00C234AC"/>
    <w:rsid w:val="00C23F9E"/>
    <w:rsid w:val="00C24865"/>
    <w:rsid w:val="00C24A07"/>
    <w:rsid w:val="00C24C07"/>
    <w:rsid w:val="00C24C21"/>
    <w:rsid w:val="00C2591A"/>
    <w:rsid w:val="00C259D9"/>
    <w:rsid w:val="00C26DD4"/>
    <w:rsid w:val="00C270B9"/>
    <w:rsid w:val="00C27F59"/>
    <w:rsid w:val="00C30359"/>
    <w:rsid w:val="00C31A91"/>
    <w:rsid w:val="00C31ED0"/>
    <w:rsid w:val="00C33625"/>
    <w:rsid w:val="00C3405B"/>
    <w:rsid w:val="00C343A1"/>
    <w:rsid w:val="00C34CF2"/>
    <w:rsid w:val="00C35A65"/>
    <w:rsid w:val="00C37E91"/>
    <w:rsid w:val="00C40621"/>
    <w:rsid w:val="00C41197"/>
    <w:rsid w:val="00C4206A"/>
    <w:rsid w:val="00C42876"/>
    <w:rsid w:val="00C4290E"/>
    <w:rsid w:val="00C42B30"/>
    <w:rsid w:val="00C42E9B"/>
    <w:rsid w:val="00C4335A"/>
    <w:rsid w:val="00C43720"/>
    <w:rsid w:val="00C4373F"/>
    <w:rsid w:val="00C43B58"/>
    <w:rsid w:val="00C44124"/>
    <w:rsid w:val="00C44FF3"/>
    <w:rsid w:val="00C45D55"/>
    <w:rsid w:val="00C4654E"/>
    <w:rsid w:val="00C46612"/>
    <w:rsid w:val="00C47375"/>
    <w:rsid w:val="00C475F7"/>
    <w:rsid w:val="00C47671"/>
    <w:rsid w:val="00C47EC5"/>
    <w:rsid w:val="00C503F6"/>
    <w:rsid w:val="00C504D7"/>
    <w:rsid w:val="00C50702"/>
    <w:rsid w:val="00C50737"/>
    <w:rsid w:val="00C53CBA"/>
    <w:rsid w:val="00C54873"/>
    <w:rsid w:val="00C54A96"/>
    <w:rsid w:val="00C54FCF"/>
    <w:rsid w:val="00C554FC"/>
    <w:rsid w:val="00C55FCD"/>
    <w:rsid w:val="00C5643E"/>
    <w:rsid w:val="00C56B87"/>
    <w:rsid w:val="00C56D44"/>
    <w:rsid w:val="00C5727F"/>
    <w:rsid w:val="00C57950"/>
    <w:rsid w:val="00C57E4B"/>
    <w:rsid w:val="00C57E5C"/>
    <w:rsid w:val="00C60032"/>
    <w:rsid w:val="00C60156"/>
    <w:rsid w:val="00C6056F"/>
    <w:rsid w:val="00C6090F"/>
    <w:rsid w:val="00C6136B"/>
    <w:rsid w:val="00C614E0"/>
    <w:rsid w:val="00C61E79"/>
    <w:rsid w:val="00C63065"/>
    <w:rsid w:val="00C630B9"/>
    <w:rsid w:val="00C631B9"/>
    <w:rsid w:val="00C636E2"/>
    <w:rsid w:val="00C6467C"/>
    <w:rsid w:val="00C650AA"/>
    <w:rsid w:val="00C652B1"/>
    <w:rsid w:val="00C65340"/>
    <w:rsid w:val="00C660E9"/>
    <w:rsid w:val="00C66783"/>
    <w:rsid w:val="00C66F4D"/>
    <w:rsid w:val="00C6793C"/>
    <w:rsid w:val="00C67EE0"/>
    <w:rsid w:val="00C67FF6"/>
    <w:rsid w:val="00C700FF"/>
    <w:rsid w:val="00C705C0"/>
    <w:rsid w:val="00C7083B"/>
    <w:rsid w:val="00C70919"/>
    <w:rsid w:val="00C72538"/>
    <w:rsid w:val="00C73819"/>
    <w:rsid w:val="00C75741"/>
    <w:rsid w:val="00C76864"/>
    <w:rsid w:val="00C76D87"/>
    <w:rsid w:val="00C80F47"/>
    <w:rsid w:val="00C822DB"/>
    <w:rsid w:val="00C8244F"/>
    <w:rsid w:val="00C8245F"/>
    <w:rsid w:val="00C83A15"/>
    <w:rsid w:val="00C83BC8"/>
    <w:rsid w:val="00C84485"/>
    <w:rsid w:val="00C84937"/>
    <w:rsid w:val="00C85DB0"/>
    <w:rsid w:val="00C86004"/>
    <w:rsid w:val="00C8724A"/>
    <w:rsid w:val="00C8743F"/>
    <w:rsid w:val="00C8772A"/>
    <w:rsid w:val="00C90074"/>
    <w:rsid w:val="00C90C00"/>
    <w:rsid w:val="00C90E4A"/>
    <w:rsid w:val="00C92765"/>
    <w:rsid w:val="00C92942"/>
    <w:rsid w:val="00C92CEB"/>
    <w:rsid w:val="00C95BE3"/>
    <w:rsid w:val="00C95FA3"/>
    <w:rsid w:val="00C9617D"/>
    <w:rsid w:val="00C965C0"/>
    <w:rsid w:val="00C969BF"/>
    <w:rsid w:val="00C96D64"/>
    <w:rsid w:val="00C972A5"/>
    <w:rsid w:val="00C97B43"/>
    <w:rsid w:val="00C97CD8"/>
    <w:rsid w:val="00C97D8D"/>
    <w:rsid w:val="00C97F50"/>
    <w:rsid w:val="00C97F8A"/>
    <w:rsid w:val="00CA053A"/>
    <w:rsid w:val="00CA0556"/>
    <w:rsid w:val="00CA0693"/>
    <w:rsid w:val="00CA06FA"/>
    <w:rsid w:val="00CA11ED"/>
    <w:rsid w:val="00CA2795"/>
    <w:rsid w:val="00CA30AD"/>
    <w:rsid w:val="00CA3377"/>
    <w:rsid w:val="00CA4289"/>
    <w:rsid w:val="00CA4CEB"/>
    <w:rsid w:val="00CA5EEE"/>
    <w:rsid w:val="00CA6508"/>
    <w:rsid w:val="00CA69C5"/>
    <w:rsid w:val="00CA6B78"/>
    <w:rsid w:val="00CA7739"/>
    <w:rsid w:val="00CA7996"/>
    <w:rsid w:val="00CB06F2"/>
    <w:rsid w:val="00CB0DAF"/>
    <w:rsid w:val="00CB2059"/>
    <w:rsid w:val="00CB250E"/>
    <w:rsid w:val="00CB2717"/>
    <w:rsid w:val="00CB28E0"/>
    <w:rsid w:val="00CB2A26"/>
    <w:rsid w:val="00CB2C57"/>
    <w:rsid w:val="00CB2D6E"/>
    <w:rsid w:val="00CB2F20"/>
    <w:rsid w:val="00CB3CDB"/>
    <w:rsid w:val="00CB457F"/>
    <w:rsid w:val="00CB4679"/>
    <w:rsid w:val="00CB46A5"/>
    <w:rsid w:val="00CB4A37"/>
    <w:rsid w:val="00CB5037"/>
    <w:rsid w:val="00CB57DF"/>
    <w:rsid w:val="00CB5A19"/>
    <w:rsid w:val="00CB6303"/>
    <w:rsid w:val="00CB6CB7"/>
    <w:rsid w:val="00CB6F08"/>
    <w:rsid w:val="00CB7A60"/>
    <w:rsid w:val="00CC047F"/>
    <w:rsid w:val="00CC174F"/>
    <w:rsid w:val="00CC181A"/>
    <w:rsid w:val="00CC1C2E"/>
    <w:rsid w:val="00CC29DA"/>
    <w:rsid w:val="00CC3070"/>
    <w:rsid w:val="00CC3292"/>
    <w:rsid w:val="00CC32B4"/>
    <w:rsid w:val="00CC35C0"/>
    <w:rsid w:val="00CC38C5"/>
    <w:rsid w:val="00CC3AB8"/>
    <w:rsid w:val="00CC3BFB"/>
    <w:rsid w:val="00CC469D"/>
    <w:rsid w:val="00CC6256"/>
    <w:rsid w:val="00CC66D0"/>
    <w:rsid w:val="00CC6FFA"/>
    <w:rsid w:val="00CC7ABB"/>
    <w:rsid w:val="00CD00BF"/>
    <w:rsid w:val="00CD1065"/>
    <w:rsid w:val="00CD121C"/>
    <w:rsid w:val="00CD1EA3"/>
    <w:rsid w:val="00CD302E"/>
    <w:rsid w:val="00CD307F"/>
    <w:rsid w:val="00CD393F"/>
    <w:rsid w:val="00CD4BCA"/>
    <w:rsid w:val="00CD7724"/>
    <w:rsid w:val="00CD7EF0"/>
    <w:rsid w:val="00CE09BD"/>
    <w:rsid w:val="00CE0B61"/>
    <w:rsid w:val="00CE1414"/>
    <w:rsid w:val="00CE170E"/>
    <w:rsid w:val="00CE1871"/>
    <w:rsid w:val="00CE1D0B"/>
    <w:rsid w:val="00CE22F4"/>
    <w:rsid w:val="00CE245E"/>
    <w:rsid w:val="00CE3729"/>
    <w:rsid w:val="00CE37B5"/>
    <w:rsid w:val="00CE39DF"/>
    <w:rsid w:val="00CE44C8"/>
    <w:rsid w:val="00CE4A05"/>
    <w:rsid w:val="00CE4B66"/>
    <w:rsid w:val="00CE4E49"/>
    <w:rsid w:val="00CE4F65"/>
    <w:rsid w:val="00CE645A"/>
    <w:rsid w:val="00CE7A65"/>
    <w:rsid w:val="00CE7B02"/>
    <w:rsid w:val="00CF0AA9"/>
    <w:rsid w:val="00CF0BA5"/>
    <w:rsid w:val="00CF0BF5"/>
    <w:rsid w:val="00CF1026"/>
    <w:rsid w:val="00CF13B1"/>
    <w:rsid w:val="00CF1E62"/>
    <w:rsid w:val="00CF2213"/>
    <w:rsid w:val="00CF2C11"/>
    <w:rsid w:val="00CF3309"/>
    <w:rsid w:val="00CF3C8F"/>
    <w:rsid w:val="00CF432D"/>
    <w:rsid w:val="00CF547A"/>
    <w:rsid w:val="00CF551A"/>
    <w:rsid w:val="00CF68A3"/>
    <w:rsid w:val="00CF6AE5"/>
    <w:rsid w:val="00CF6E26"/>
    <w:rsid w:val="00D0021B"/>
    <w:rsid w:val="00D0033D"/>
    <w:rsid w:val="00D01097"/>
    <w:rsid w:val="00D02304"/>
    <w:rsid w:val="00D026A6"/>
    <w:rsid w:val="00D0272C"/>
    <w:rsid w:val="00D027A9"/>
    <w:rsid w:val="00D028AC"/>
    <w:rsid w:val="00D0299E"/>
    <w:rsid w:val="00D02C6F"/>
    <w:rsid w:val="00D02E57"/>
    <w:rsid w:val="00D02F3B"/>
    <w:rsid w:val="00D04363"/>
    <w:rsid w:val="00D04F59"/>
    <w:rsid w:val="00D0522A"/>
    <w:rsid w:val="00D05D9D"/>
    <w:rsid w:val="00D05F80"/>
    <w:rsid w:val="00D068D1"/>
    <w:rsid w:val="00D07418"/>
    <w:rsid w:val="00D1038F"/>
    <w:rsid w:val="00D109E0"/>
    <w:rsid w:val="00D109F9"/>
    <w:rsid w:val="00D10E4D"/>
    <w:rsid w:val="00D112DA"/>
    <w:rsid w:val="00D1131D"/>
    <w:rsid w:val="00D11540"/>
    <w:rsid w:val="00D117D3"/>
    <w:rsid w:val="00D11CDD"/>
    <w:rsid w:val="00D120F3"/>
    <w:rsid w:val="00D12132"/>
    <w:rsid w:val="00D12963"/>
    <w:rsid w:val="00D13075"/>
    <w:rsid w:val="00D1354B"/>
    <w:rsid w:val="00D136F8"/>
    <w:rsid w:val="00D14361"/>
    <w:rsid w:val="00D1532E"/>
    <w:rsid w:val="00D15378"/>
    <w:rsid w:val="00D15901"/>
    <w:rsid w:val="00D16134"/>
    <w:rsid w:val="00D16593"/>
    <w:rsid w:val="00D16894"/>
    <w:rsid w:val="00D16F15"/>
    <w:rsid w:val="00D1796A"/>
    <w:rsid w:val="00D17AD8"/>
    <w:rsid w:val="00D20295"/>
    <w:rsid w:val="00D20301"/>
    <w:rsid w:val="00D20EDA"/>
    <w:rsid w:val="00D2145B"/>
    <w:rsid w:val="00D21A34"/>
    <w:rsid w:val="00D2279B"/>
    <w:rsid w:val="00D22ABF"/>
    <w:rsid w:val="00D23AC8"/>
    <w:rsid w:val="00D23C71"/>
    <w:rsid w:val="00D24335"/>
    <w:rsid w:val="00D24628"/>
    <w:rsid w:val="00D25251"/>
    <w:rsid w:val="00D25A0E"/>
    <w:rsid w:val="00D30C9D"/>
    <w:rsid w:val="00D317B8"/>
    <w:rsid w:val="00D31A98"/>
    <w:rsid w:val="00D32541"/>
    <w:rsid w:val="00D32871"/>
    <w:rsid w:val="00D3301F"/>
    <w:rsid w:val="00D33AC1"/>
    <w:rsid w:val="00D33C9D"/>
    <w:rsid w:val="00D33ED7"/>
    <w:rsid w:val="00D33F7F"/>
    <w:rsid w:val="00D34D3A"/>
    <w:rsid w:val="00D34DA8"/>
    <w:rsid w:val="00D35088"/>
    <w:rsid w:val="00D356D8"/>
    <w:rsid w:val="00D3598F"/>
    <w:rsid w:val="00D35BB2"/>
    <w:rsid w:val="00D36A2C"/>
    <w:rsid w:val="00D36AE2"/>
    <w:rsid w:val="00D3796B"/>
    <w:rsid w:val="00D37DE7"/>
    <w:rsid w:val="00D41A97"/>
    <w:rsid w:val="00D4233D"/>
    <w:rsid w:val="00D433DA"/>
    <w:rsid w:val="00D43A22"/>
    <w:rsid w:val="00D43BFA"/>
    <w:rsid w:val="00D43F78"/>
    <w:rsid w:val="00D4506A"/>
    <w:rsid w:val="00D45614"/>
    <w:rsid w:val="00D45A97"/>
    <w:rsid w:val="00D46648"/>
    <w:rsid w:val="00D47084"/>
    <w:rsid w:val="00D47368"/>
    <w:rsid w:val="00D47B36"/>
    <w:rsid w:val="00D503B2"/>
    <w:rsid w:val="00D50C95"/>
    <w:rsid w:val="00D52F06"/>
    <w:rsid w:val="00D536B4"/>
    <w:rsid w:val="00D542E2"/>
    <w:rsid w:val="00D54CB9"/>
    <w:rsid w:val="00D552AC"/>
    <w:rsid w:val="00D554F8"/>
    <w:rsid w:val="00D55929"/>
    <w:rsid w:val="00D56368"/>
    <w:rsid w:val="00D56AF0"/>
    <w:rsid w:val="00D5764F"/>
    <w:rsid w:val="00D57F25"/>
    <w:rsid w:val="00D60108"/>
    <w:rsid w:val="00D6014F"/>
    <w:rsid w:val="00D61812"/>
    <w:rsid w:val="00D61E49"/>
    <w:rsid w:val="00D620CD"/>
    <w:rsid w:val="00D62767"/>
    <w:rsid w:val="00D62851"/>
    <w:rsid w:val="00D62B87"/>
    <w:rsid w:val="00D62DD3"/>
    <w:rsid w:val="00D62DF2"/>
    <w:rsid w:val="00D63787"/>
    <w:rsid w:val="00D638EC"/>
    <w:rsid w:val="00D6429E"/>
    <w:rsid w:val="00D64374"/>
    <w:rsid w:val="00D6565C"/>
    <w:rsid w:val="00D65F98"/>
    <w:rsid w:val="00D66495"/>
    <w:rsid w:val="00D66B56"/>
    <w:rsid w:val="00D66C61"/>
    <w:rsid w:val="00D67600"/>
    <w:rsid w:val="00D67621"/>
    <w:rsid w:val="00D67675"/>
    <w:rsid w:val="00D67F68"/>
    <w:rsid w:val="00D70CFF"/>
    <w:rsid w:val="00D71BB9"/>
    <w:rsid w:val="00D71EDF"/>
    <w:rsid w:val="00D7286D"/>
    <w:rsid w:val="00D72CAC"/>
    <w:rsid w:val="00D73270"/>
    <w:rsid w:val="00D73861"/>
    <w:rsid w:val="00D7499E"/>
    <w:rsid w:val="00D74A7A"/>
    <w:rsid w:val="00D75C2E"/>
    <w:rsid w:val="00D75C30"/>
    <w:rsid w:val="00D76E00"/>
    <w:rsid w:val="00D775FA"/>
    <w:rsid w:val="00D8122E"/>
    <w:rsid w:val="00D8176F"/>
    <w:rsid w:val="00D81BFF"/>
    <w:rsid w:val="00D81E5E"/>
    <w:rsid w:val="00D81EB2"/>
    <w:rsid w:val="00D82A16"/>
    <w:rsid w:val="00D83EE2"/>
    <w:rsid w:val="00D84276"/>
    <w:rsid w:val="00D84960"/>
    <w:rsid w:val="00D84EA7"/>
    <w:rsid w:val="00D86011"/>
    <w:rsid w:val="00D86831"/>
    <w:rsid w:val="00D8710C"/>
    <w:rsid w:val="00D87990"/>
    <w:rsid w:val="00D91D06"/>
    <w:rsid w:val="00D937BA"/>
    <w:rsid w:val="00D93FB8"/>
    <w:rsid w:val="00D94DF6"/>
    <w:rsid w:val="00D9570E"/>
    <w:rsid w:val="00D95B71"/>
    <w:rsid w:val="00D966C1"/>
    <w:rsid w:val="00D96EFA"/>
    <w:rsid w:val="00D97669"/>
    <w:rsid w:val="00DA0333"/>
    <w:rsid w:val="00DA0DAE"/>
    <w:rsid w:val="00DA1034"/>
    <w:rsid w:val="00DA124F"/>
    <w:rsid w:val="00DA17B0"/>
    <w:rsid w:val="00DA1905"/>
    <w:rsid w:val="00DA1AF0"/>
    <w:rsid w:val="00DA1D7E"/>
    <w:rsid w:val="00DA22E2"/>
    <w:rsid w:val="00DA232D"/>
    <w:rsid w:val="00DA29EC"/>
    <w:rsid w:val="00DA3001"/>
    <w:rsid w:val="00DA4381"/>
    <w:rsid w:val="00DA4DA3"/>
    <w:rsid w:val="00DA75C7"/>
    <w:rsid w:val="00DA7698"/>
    <w:rsid w:val="00DA7E76"/>
    <w:rsid w:val="00DB076B"/>
    <w:rsid w:val="00DB1655"/>
    <w:rsid w:val="00DB18B0"/>
    <w:rsid w:val="00DB1FE7"/>
    <w:rsid w:val="00DB2666"/>
    <w:rsid w:val="00DB271B"/>
    <w:rsid w:val="00DB28D0"/>
    <w:rsid w:val="00DB2B63"/>
    <w:rsid w:val="00DB2BA0"/>
    <w:rsid w:val="00DB32CE"/>
    <w:rsid w:val="00DB34F8"/>
    <w:rsid w:val="00DB47AA"/>
    <w:rsid w:val="00DB4870"/>
    <w:rsid w:val="00DB4A5A"/>
    <w:rsid w:val="00DB4B62"/>
    <w:rsid w:val="00DB5669"/>
    <w:rsid w:val="00DB58F8"/>
    <w:rsid w:val="00DB7034"/>
    <w:rsid w:val="00DB7757"/>
    <w:rsid w:val="00DB77E8"/>
    <w:rsid w:val="00DB7996"/>
    <w:rsid w:val="00DB7FB0"/>
    <w:rsid w:val="00DC0262"/>
    <w:rsid w:val="00DC047F"/>
    <w:rsid w:val="00DC1118"/>
    <w:rsid w:val="00DC149F"/>
    <w:rsid w:val="00DC1D86"/>
    <w:rsid w:val="00DC1DD0"/>
    <w:rsid w:val="00DC33F4"/>
    <w:rsid w:val="00DC35B8"/>
    <w:rsid w:val="00DC3803"/>
    <w:rsid w:val="00DC3975"/>
    <w:rsid w:val="00DC3E23"/>
    <w:rsid w:val="00DC3EC6"/>
    <w:rsid w:val="00DC41EC"/>
    <w:rsid w:val="00DC5A7B"/>
    <w:rsid w:val="00DC5B8C"/>
    <w:rsid w:val="00DC602E"/>
    <w:rsid w:val="00DC6AA9"/>
    <w:rsid w:val="00DC707E"/>
    <w:rsid w:val="00DC7293"/>
    <w:rsid w:val="00DC774D"/>
    <w:rsid w:val="00DC78E6"/>
    <w:rsid w:val="00DD06E5"/>
    <w:rsid w:val="00DD0C45"/>
    <w:rsid w:val="00DD2197"/>
    <w:rsid w:val="00DD265F"/>
    <w:rsid w:val="00DD298A"/>
    <w:rsid w:val="00DD3506"/>
    <w:rsid w:val="00DD3604"/>
    <w:rsid w:val="00DD3F5A"/>
    <w:rsid w:val="00DD4501"/>
    <w:rsid w:val="00DD4520"/>
    <w:rsid w:val="00DD47BA"/>
    <w:rsid w:val="00DD50ED"/>
    <w:rsid w:val="00DD54EF"/>
    <w:rsid w:val="00DD5C3A"/>
    <w:rsid w:val="00DD68E5"/>
    <w:rsid w:val="00DD6A2F"/>
    <w:rsid w:val="00DD6DEE"/>
    <w:rsid w:val="00DD6E94"/>
    <w:rsid w:val="00DE005C"/>
    <w:rsid w:val="00DE0782"/>
    <w:rsid w:val="00DE1027"/>
    <w:rsid w:val="00DE2294"/>
    <w:rsid w:val="00DE22F3"/>
    <w:rsid w:val="00DE366E"/>
    <w:rsid w:val="00DE4C0A"/>
    <w:rsid w:val="00DE5612"/>
    <w:rsid w:val="00DE60AC"/>
    <w:rsid w:val="00DE611B"/>
    <w:rsid w:val="00DE6B19"/>
    <w:rsid w:val="00DE6E1B"/>
    <w:rsid w:val="00DE71B8"/>
    <w:rsid w:val="00DE74DB"/>
    <w:rsid w:val="00DF0064"/>
    <w:rsid w:val="00DF0156"/>
    <w:rsid w:val="00DF1762"/>
    <w:rsid w:val="00DF19A7"/>
    <w:rsid w:val="00DF1E5E"/>
    <w:rsid w:val="00DF2061"/>
    <w:rsid w:val="00DF20D4"/>
    <w:rsid w:val="00DF268A"/>
    <w:rsid w:val="00DF2ED9"/>
    <w:rsid w:val="00DF2F8B"/>
    <w:rsid w:val="00DF3767"/>
    <w:rsid w:val="00DF3869"/>
    <w:rsid w:val="00DF45FC"/>
    <w:rsid w:val="00DF4C96"/>
    <w:rsid w:val="00DF523D"/>
    <w:rsid w:val="00DF55DE"/>
    <w:rsid w:val="00DF5760"/>
    <w:rsid w:val="00DF5AC0"/>
    <w:rsid w:val="00DF5E23"/>
    <w:rsid w:val="00DF5E25"/>
    <w:rsid w:val="00DF6CA7"/>
    <w:rsid w:val="00DF7BB6"/>
    <w:rsid w:val="00E0054E"/>
    <w:rsid w:val="00E00E8A"/>
    <w:rsid w:val="00E011C2"/>
    <w:rsid w:val="00E017E5"/>
    <w:rsid w:val="00E0183A"/>
    <w:rsid w:val="00E01FC9"/>
    <w:rsid w:val="00E02A19"/>
    <w:rsid w:val="00E0456C"/>
    <w:rsid w:val="00E04A0C"/>
    <w:rsid w:val="00E04B59"/>
    <w:rsid w:val="00E051CE"/>
    <w:rsid w:val="00E0527F"/>
    <w:rsid w:val="00E05506"/>
    <w:rsid w:val="00E055AC"/>
    <w:rsid w:val="00E058E8"/>
    <w:rsid w:val="00E070A9"/>
    <w:rsid w:val="00E07182"/>
    <w:rsid w:val="00E1026C"/>
    <w:rsid w:val="00E1029A"/>
    <w:rsid w:val="00E11777"/>
    <w:rsid w:val="00E118B1"/>
    <w:rsid w:val="00E11A44"/>
    <w:rsid w:val="00E1416E"/>
    <w:rsid w:val="00E14A75"/>
    <w:rsid w:val="00E14C83"/>
    <w:rsid w:val="00E14DAA"/>
    <w:rsid w:val="00E163B4"/>
    <w:rsid w:val="00E17096"/>
    <w:rsid w:val="00E17E3C"/>
    <w:rsid w:val="00E17F2B"/>
    <w:rsid w:val="00E20460"/>
    <w:rsid w:val="00E21323"/>
    <w:rsid w:val="00E21ABB"/>
    <w:rsid w:val="00E223CF"/>
    <w:rsid w:val="00E23AAA"/>
    <w:rsid w:val="00E23D63"/>
    <w:rsid w:val="00E2418B"/>
    <w:rsid w:val="00E241B3"/>
    <w:rsid w:val="00E2480E"/>
    <w:rsid w:val="00E248BB"/>
    <w:rsid w:val="00E24FC7"/>
    <w:rsid w:val="00E2502C"/>
    <w:rsid w:val="00E25779"/>
    <w:rsid w:val="00E26154"/>
    <w:rsid w:val="00E272A6"/>
    <w:rsid w:val="00E27A18"/>
    <w:rsid w:val="00E27F6E"/>
    <w:rsid w:val="00E3032A"/>
    <w:rsid w:val="00E30E47"/>
    <w:rsid w:val="00E30FC2"/>
    <w:rsid w:val="00E31036"/>
    <w:rsid w:val="00E31FAE"/>
    <w:rsid w:val="00E332AE"/>
    <w:rsid w:val="00E34F60"/>
    <w:rsid w:val="00E352ED"/>
    <w:rsid w:val="00E35F27"/>
    <w:rsid w:val="00E36DB6"/>
    <w:rsid w:val="00E36EC5"/>
    <w:rsid w:val="00E36FAB"/>
    <w:rsid w:val="00E3703E"/>
    <w:rsid w:val="00E3728D"/>
    <w:rsid w:val="00E3765A"/>
    <w:rsid w:val="00E379DE"/>
    <w:rsid w:val="00E37F70"/>
    <w:rsid w:val="00E41510"/>
    <w:rsid w:val="00E41C78"/>
    <w:rsid w:val="00E41D30"/>
    <w:rsid w:val="00E428F1"/>
    <w:rsid w:val="00E42C98"/>
    <w:rsid w:val="00E43279"/>
    <w:rsid w:val="00E4361D"/>
    <w:rsid w:val="00E43B0E"/>
    <w:rsid w:val="00E43B4F"/>
    <w:rsid w:val="00E43BFF"/>
    <w:rsid w:val="00E4430D"/>
    <w:rsid w:val="00E44C6B"/>
    <w:rsid w:val="00E45005"/>
    <w:rsid w:val="00E454EF"/>
    <w:rsid w:val="00E459FC"/>
    <w:rsid w:val="00E45B40"/>
    <w:rsid w:val="00E46E10"/>
    <w:rsid w:val="00E46EA4"/>
    <w:rsid w:val="00E47023"/>
    <w:rsid w:val="00E472E6"/>
    <w:rsid w:val="00E47B02"/>
    <w:rsid w:val="00E50C8E"/>
    <w:rsid w:val="00E50E8E"/>
    <w:rsid w:val="00E50EFA"/>
    <w:rsid w:val="00E50F25"/>
    <w:rsid w:val="00E51993"/>
    <w:rsid w:val="00E52073"/>
    <w:rsid w:val="00E52BAD"/>
    <w:rsid w:val="00E52C3B"/>
    <w:rsid w:val="00E53005"/>
    <w:rsid w:val="00E53388"/>
    <w:rsid w:val="00E53AAB"/>
    <w:rsid w:val="00E5433E"/>
    <w:rsid w:val="00E54478"/>
    <w:rsid w:val="00E5482A"/>
    <w:rsid w:val="00E54D60"/>
    <w:rsid w:val="00E5529E"/>
    <w:rsid w:val="00E552BD"/>
    <w:rsid w:val="00E55FCA"/>
    <w:rsid w:val="00E563D7"/>
    <w:rsid w:val="00E565CC"/>
    <w:rsid w:val="00E60549"/>
    <w:rsid w:val="00E60FD0"/>
    <w:rsid w:val="00E613D3"/>
    <w:rsid w:val="00E61649"/>
    <w:rsid w:val="00E61E1B"/>
    <w:rsid w:val="00E62573"/>
    <w:rsid w:val="00E62721"/>
    <w:rsid w:val="00E62CBB"/>
    <w:rsid w:val="00E643F1"/>
    <w:rsid w:val="00E64B87"/>
    <w:rsid w:val="00E64C76"/>
    <w:rsid w:val="00E65354"/>
    <w:rsid w:val="00E65450"/>
    <w:rsid w:val="00E65696"/>
    <w:rsid w:val="00E662D4"/>
    <w:rsid w:val="00E66942"/>
    <w:rsid w:val="00E67150"/>
    <w:rsid w:val="00E677E5"/>
    <w:rsid w:val="00E67BCA"/>
    <w:rsid w:val="00E67D27"/>
    <w:rsid w:val="00E70D2E"/>
    <w:rsid w:val="00E70FF8"/>
    <w:rsid w:val="00E714C4"/>
    <w:rsid w:val="00E71BAC"/>
    <w:rsid w:val="00E71DA8"/>
    <w:rsid w:val="00E731AF"/>
    <w:rsid w:val="00E73272"/>
    <w:rsid w:val="00E7379C"/>
    <w:rsid w:val="00E73C53"/>
    <w:rsid w:val="00E7421E"/>
    <w:rsid w:val="00E7422D"/>
    <w:rsid w:val="00E7466F"/>
    <w:rsid w:val="00E7495C"/>
    <w:rsid w:val="00E75327"/>
    <w:rsid w:val="00E75808"/>
    <w:rsid w:val="00E75928"/>
    <w:rsid w:val="00E759BA"/>
    <w:rsid w:val="00E75B94"/>
    <w:rsid w:val="00E75E11"/>
    <w:rsid w:val="00E76200"/>
    <w:rsid w:val="00E768F0"/>
    <w:rsid w:val="00E77564"/>
    <w:rsid w:val="00E77B1C"/>
    <w:rsid w:val="00E80192"/>
    <w:rsid w:val="00E8086A"/>
    <w:rsid w:val="00E80BA5"/>
    <w:rsid w:val="00E811C3"/>
    <w:rsid w:val="00E817A1"/>
    <w:rsid w:val="00E81B72"/>
    <w:rsid w:val="00E81BBF"/>
    <w:rsid w:val="00E81F8F"/>
    <w:rsid w:val="00E82CAE"/>
    <w:rsid w:val="00E82CFA"/>
    <w:rsid w:val="00E836EA"/>
    <w:rsid w:val="00E83C18"/>
    <w:rsid w:val="00E84835"/>
    <w:rsid w:val="00E84975"/>
    <w:rsid w:val="00E84BAF"/>
    <w:rsid w:val="00E84C3C"/>
    <w:rsid w:val="00E85050"/>
    <w:rsid w:val="00E85889"/>
    <w:rsid w:val="00E859D0"/>
    <w:rsid w:val="00E86163"/>
    <w:rsid w:val="00E87622"/>
    <w:rsid w:val="00E876AD"/>
    <w:rsid w:val="00E87A92"/>
    <w:rsid w:val="00E87DCD"/>
    <w:rsid w:val="00E90189"/>
    <w:rsid w:val="00E90539"/>
    <w:rsid w:val="00E907B5"/>
    <w:rsid w:val="00E90BC1"/>
    <w:rsid w:val="00E910F2"/>
    <w:rsid w:val="00E913F6"/>
    <w:rsid w:val="00E915DF"/>
    <w:rsid w:val="00E9185F"/>
    <w:rsid w:val="00E921BC"/>
    <w:rsid w:val="00E93217"/>
    <w:rsid w:val="00E93362"/>
    <w:rsid w:val="00E934BC"/>
    <w:rsid w:val="00E934FA"/>
    <w:rsid w:val="00E942C1"/>
    <w:rsid w:val="00E95D90"/>
    <w:rsid w:val="00EA05E8"/>
    <w:rsid w:val="00EA0C2A"/>
    <w:rsid w:val="00EA179A"/>
    <w:rsid w:val="00EA19CD"/>
    <w:rsid w:val="00EA1A05"/>
    <w:rsid w:val="00EA204F"/>
    <w:rsid w:val="00EA2359"/>
    <w:rsid w:val="00EA25E9"/>
    <w:rsid w:val="00EA27F8"/>
    <w:rsid w:val="00EA3501"/>
    <w:rsid w:val="00EA3642"/>
    <w:rsid w:val="00EA3A95"/>
    <w:rsid w:val="00EA456E"/>
    <w:rsid w:val="00EA5959"/>
    <w:rsid w:val="00EA6260"/>
    <w:rsid w:val="00EA6E3D"/>
    <w:rsid w:val="00EA6F33"/>
    <w:rsid w:val="00EB0B79"/>
    <w:rsid w:val="00EB0EFB"/>
    <w:rsid w:val="00EB0F44"/>
    <w:rsid w:val="00EB1474"/>
    <w:rsid w:val="00EB14A8"/>
    <w:rsid w:val="00EB1AA5"/>
    <w:rsid w:val="00EB203B"/>
    <w:rsid w:val="00EB2044"/>
    <w:rsid w:val="00EB3CD5"/>
    <w:rsid w:val="00EB4E4E"/>
    <w:rsid w:val="00EB50E9"/>
    <w:rsid w:val="00EB520F"/>
    <w:rsid w:val="00EB57DA"/>
    <w:rsid w:val="00EB58D6"/>
    <w:rsid w:val="00EB6F6B"/>
    <w:rsid w:val="00EB72AD"/>
    <w:rsid w:val="00EB7F03"/>
    <w:rsid w:val="00EC0285"/>
    <w:rsid w:val="00EC07CE"/>
    <w:rsid w:val="00EC103D"/>
    <w:rsid w:val="00EC170D"/>
    <w:rsid w:val="00EC181E"/>
    <w:rsid w:val="00EC1F5C"/>
    <w:rsid w:val="00EC23D9"/>
    <w:rsid w:val="00EC2436"/>
    <w:rsid w:val="00EC2888"/>
    <w:rsid w:val="00EC3982"/>
    <w:rsid w:val="00EC3A41"/>
    <w:rsid w:val="00EC4097"/>
    <w:rsid w:val="00EC51AD"/>
    <w:rsid w:val="00EC567D"/>
    <w:rsid w:val="00EC5C0B"/>
    <w:rsid w:val="00EC6200"/>
    <w:rsid w:val="00EC634C"/>
    <w:rsid w:val="00EC63D3"/>
    <w:rsid w:val="00EC6CC2"/>
    <w:rsid w:val="00EC736A"/>
    <w:rsid w:val="00EC79FC"/>
    <w:rsid w:val="00ED07C7"/>
    <w:rsid w:val="00ED0946"/>
    <w:rsid w:val="00ED0A03"/>
    <w:rsid w:val="00ED1068"/>
    <w:rsid w:val="00ED1AE0"/>
    <w:rsid w:val="00ED30DD"/>
    <w:rsid w:val="00ED3A92"/>
    <w:rsid w:val="00ED3D3F"/>
    <w:rsid w:val="00ED3E47"/>
    <w:rsid w:val="00ED42DB"/>
    <w:rsid w:val="00ED5945"/>
    <w:rsid w:val="00ED62D8"/>
    <w:rsid w:val="00ED6D33"/>
    <w:rsid w:val="00ED77D3"/>
    <w:rsid w:val="00ED7B2B"/>
    <w:rsid w:val="00ED7F4F"/>
    <w:rsid w:val="00EE0357"/>
    <w:rsid w:val="00EE03C4"/>
    <w:rsid w:val="00EE0A98"/>
    <w:rsid w:val="00EE13EF"/>
    <w:rsid w:val="00EE18C6"/>
    <w:rsid w:val="00EE1DB2"/>
    <w:rsid w:val="00EE29B0"/>
    <w:rsid w:val="00EE2CC4"/>
    <w:rsid w:val="00EE32A2"/>
    <w:rsid w:val="00EE3B72"/>
    <w:rsid w:val="00EE41A4"/>
    <w:rsid w:val="00EE4BD8"/>
    <w:rsid w:val="00EE4D5E"/>
    <w:rsid w:val="00EE5412"/>
    <w:rsid w:val="00EE54B4"/>
    <w:rsid w:val="00EE59EC"/>
    <w:rsid w:val="00EE6206"/>
    <w:rsid w:val="00EE6805"/>
    <w:rsid w:val="00EE7174"/>
    <w:rsid w:val="00EE7EE7"/>
    <w:rsid w:val="00EF0518"/>
    <w:rsid w:val="00EF07B7"/>
    <w:rsid w:val="00EF0C76"/>
    <w:rsid w:val="00EF26C1"/>
    <w:rsid w:val="00EF2993"/>
    <w:rsid w:val="00EF2A73"/>
    <w:rsid w:val="00EF332F"/>
    <w:rsid w:val="00EF3BEA"/>
    <w:rsid w:val="00EF47B2"/>
    <w:rsid w:val="00EF4D9B"/>
    <w:rsid w:val="00EF5166"/>
    <w:rsid w:val="00EF5674"/>
    <w:rsid w:val="00EF5BD3"/>
    <w:rsid w:val="00EF5E2F"/>
    <w:rsid w:val="00EF62C2"/>
    <w:rsid w:val="00F00958"/>
    <w:rsid w:val="00F00C08"/>
    <w:rsid w:val="00F01DCB"/>
    <w:rsid w:val="00F02586"/>
    <w:rsid w:val="00F02B18"/>
    <w:rsid w:val="00F02F57"/>
    <w:rsid w:val="00F03E7A"/>
    <w:rsid w:val="00F0432C"/>
    <w:rsid w:val="00F056EC"/>
    <w:rsid w:val="00F06ADB"/>
    <w:rsid w:val="00F0713C"/>
    <w:rsid w:val="00F078F6"/>
    <w:rsid w:val="00F07F97"/>
    <w:rsid w:val="00F10817"/>
    <w:rsid w:val="00F11717"/>
    <w:rsid w:val="00F12440"/>
    <w:rsid w:val="00F1295D"/>
    <w:rsid w:val="00F12D54"/>
    <w:rsid w:val="00F13E45"/>
    <w:rsid w:val="00F1413D"/>
    <w:rsid w:val="00F14D06"/>
    <w:rsid w:val="00F14D99"/>
    <w:rsid w:val="00F14ECE"/>
    <w:rsid w:val="00F14FD6"/>
    <w:rsid w:val="00F16185"/>
    <w:rsid w:val="00F16709"/>
    <w:rsid w:val="00F17125"/>
    <w:rsid w:val="00F171C1"/>
    <w:rsid w:val="00F20DC3"/>
    <w:rsid w:val="00F2126C"/>
    <w:rsid w:val="00F21617"/>
    <w:rsid w:val="00F21A6E"/>
    <w:rsid w:val="00F21D3C"/>
    <w:rsid w:val="00F2339C"/>
    <w:rsid w:val="00F234AB"/>
    <w:rsid w:val="00F235B0"/>
    <w:rsid w:val="00F23D24"/>
    <w:rsid w:val="00F2474E"/>
    <w:rsid w:val="00F24C09"/>
    <w:rsid w:val="00F251F3"/>
    <w:rsid w:val="00F256ED"/>
    <w:rsid w:val="00F25781"/>
    <w:rsid w:val="00F26B28"/>
    <w:rsid w:val="00F26D79"/>
    <w:rsid w:val="00F27540"/>
    <w:rsid w:val="00F27C4C"/>
    <w:rsid w:val="00F300C2"/>
    <w:rsid w:val="00F30409"/>
    <w:rsid w:val="00F306D2"/>
    <w:rsid w:val="00F30881"/>
    <w:rsid w:val="00F309ED"/>
    <w:rsid w:val="00F31475"/>
    <w:rsid w:val="00F314FA"/>
    <w:rsid w:val="00F32503"/>
    <w:rsid w:val="00F32EB0"/>
    <w:rsid w:val="00F330B2"/>
    <w:rsid w:val="00F33622"/>
    <w:rsid w:val="00F337DA"/>
    <w:rsid w:val="00F343D5"/>
    <w:rsid w:val="00F34ED9"/>
    <w:rsid w:val="00F350DA"/>
    <w:rsid w:val="00F35184"/>
    <w:rsid w:val="00F358FA"/>
    <w:rsid w:val="00F35E5A"/>
    <w:rsid w:val="00F364E9"/>
    <w:rsid w:val="00F37234"/>
    <w:rsid w:val="00F37932"/>
    <w:rsid w:val="00F402B5"/>
    <w:rsid w:val="00F40465"/>
    <w:rsid w:val="00F40C61"/>
    <w:rsid w:val="00F40D08"/>
    <w:rsid w:val="00F41C97"/>
    <w:rsid w:val="00F428BA"/>
    <w:rsid w:val="00F431B9"/>
    <w:rsid w:val="00F433EB"/>
    <w:rsid w:val="00F4348D"/>
    <w:rsid w:val="00F43F75"/>
    <w:rsid w:val="00F44E8E"/>
    <w:rsid w:val="00F44ED6"/>
    <w:rsid w:val="00F45751"/>
    <w:rsid w:val="00F45DF4"/>
    <w:rsid w:val="00F4610A"/>
    <w:rsid w:val="00F46741"/>
    <w:rsid w:val="00F4678A"/>
    <w:rsid w:val="00F47A9E"/>
    <w:rsid w:val="00F47CF5"/>
    <w:rsid w:val="00F51B9D"/>
    <w:rsid w:val="00F52153"/>
    <w:rsid w:val="00F52177"/>
    <w:rsid w:val="00F5314F"/>
    <w:rsid w:val="00F534BC"/>
    <w:rsid w:val="00F5434E"/>
    <w:rsid w:val="00F54DC8"/>
    <w:rsid w:val="00F55714"/>
    <w:rsid w:val="00F56513"/>
    <w:rsid w:val="00F57870"/>
    <w:rsid w:val="00F57A30"/>
    <w:rsid w:val="00F57D56"/>
    <w:rsid w:val="00F60276"/>
    <w:rsid w:val="00F6114E"/>
    <w:rsid w:val="00F61E55"/>
    <w:rsid w:val="00F620E1"/>
    <w:rsid w:val="00F6357E"/>
    <w:rsid w:val="00F639B0"/>
    <w:rsid w:val="00F63E65"/>
    <w:rsid w:val="00F645AB"/>
    <w:rsid w:val="00F646F1"/>
    <w:rsid w:val="00F64E52"/>
    <w:rsid w:val="00F65CE5"/>
    <w:rsid w:val="00F66D00"/>
    <w:rsid w:val="00F66D30"/>
    <w:rsid w:val="00F67F93"/>
    <w:rsid w:val="00F70501"/>
    <w:rsid w:val="00F70CB2"/>
    <w:rsid w:val="00F7123F"/>
    <w:rsid w:val="00F71EBE"/>
    <w:rsid w:val="00F72EFC"/>
    <w:rsid w:val="00F74F25"/>
    <w:rsid w:val="00F757A9"/>
    <w:rsid w:val="00F76115"/>
    <w:rsid w:val="00F7689B"/>
    <w:rsid w:val="00F76FB5"/>
    <w:rsid w:val="00F77D05"/>
    <w:rsid w:val="00F801CF"/>
    <w:rsid w:val="00F8117E"/>
    <w:rsid w:val="00F81934"/>
    <w:rsid w:val="00F81D83"/>
    <w:rsid w:val="00F82107"/>
    <w:rsid w:val="00F8303C"/>
    <w:rsid w:val="00F83073"/>
    <w:rsid w:val="00F83806"/>
    <w:rsid w:val="00F8468A"/>
    <w:rsid w:val="00F84BEC"/>
    <w:rsid w:val="00F8565C"/>
    <w:rsid w:val="00F86968"/>
    <w:rsid w:val="00F86F50"/>
    <w:rsid w:val="00F87011"/>
    <w:rsid w:val="00F8738B"/>
    <w:rsid w:val="00F87442"/>
    <w:rsid w:val="00F90B1A"/>
    <w:rsid w:val="00F90BE8"/>
    <w:rsid w:val="00F91533"/>
    <w:rsid w:val="00F92548"/>
    <w:rsid w:val="00F92671"/>
    <w:rsid w:val="00F928FB"/>
    <w:rsid w:val="00F92ED9"/>
    <w:rsid w:val="00F93F84"/>
    <w:rsid w:val="00F95510"/>
    <w:rsid w:val="00F95A9B"/>
    <w:rsid w:val="00F95F3C"/>
    <w:rsid w:val="00F96229"/>
    <w:rsid w:val="00F97D5C"/>
    <w:rsid w:val="00FA1062"/>
    <w:rsid w:val="00FA16EA"/>
    <w:rsid w:val="00FA267F"/>
    <w:rsid w:val="00FA2819"/>
    <w:rsid w:val="00FA282A"/>
    <w:rsid w:val="00FA2A2F"/>
    <w:rsid w:val="00FA2A6B"/>
    <w:rsid w:val="00FA2E83"/>
    <w:rsid w:val="00FA3063"/>
    <w:rsid w:val="00FA3840"/>
    <w:rsid w:val="00FA45F8"/>
    <w:rsid w:val="00FA4AE8"/>
    <w:rsid w:val="00FA4D07"/>
    <w:rsid w:val="00FA520A"/>
    <w:rsid w:val="00FA5522"/>
    <w:rsid w:val="00FA6505"/>
    <w:rsid w:val="00FA680A"/>
    <w:rsid w:val="00FA686A"/>
    <w:rsid w:val="00FA6B63"/>
    <w:rsid w:val="00FA7147"/>
    <w:rsid w:val="00FA72B2"/>
    <w:rsid w:val="00FA77E0"/>
    <w:rsid w:val="00FA7829"/>
    <w:rsid w:val="00FA7F11"/>
    <w:rsid w:val="00FB026B"/>
    <w:rsid w:val="00FB05DF"/>
    <w:rsid w:val="00FB0A07"/>
    <w:rsid w:val="00FB0E21"/>
    <w:rsid w:val="00FB10E3"/>
    <w:rsid w:val="00FB176C"/>
    <w:rsid w:val="00FB1B0A"/>
    <w:rsid w:val="00FB1B96"/>
    <w:rsid w:val="00FB1E52"/>
    <w:rsid w:val="00FB1F78"/>
    <w:rsid w:val="00FB226B"/>
    <w:rsid w:val="00FB2BFB"/>
    <w:rsid w:val="00FB3BDF"/>
    <w:rsid w:val="00FB429F"/>
    <w:rsid w:val="00FB4332"/>
    <w:rsid w:val="00FB46D0"/>
    <w:rsid w:val="00FB4880"/>
    <w:rsid w:val="00FB4DF7"/>
    <w:rsid w:val="00FB5045"/>
    <w:rsid w:val="00FB7037"/>
    <w:rsid w:val="00FC087C"/>
    <w:rsid w:val="00FC15CC"/>
    <w:rsid w:val="00FC19DD"/>
    <w:rsid w:val="00FC1B76"/>
    <w:rsid w:val="00FC1B7F"/>
    <w:rsid w:val="00FC1B85"/>
    <w:rsid w:val="00FC3AD3"/>
    <w:rsid w:val="00FC3B19"/>
    <w:rsid w:val="00FC3E84"/>
    <w:rsid w:val="00FC4655"/>
    <w:rsid w:val="00FC475F"/>
    <w:rsid w:val="00FC4A79"/>
    <w:rsid w:val="00FC4CC0"/>
    <w:rsid w:val="00FC4D05"/>
    <w:rsid w:val="00FC540D"/>
    <w:rsid w:val="00FC5C19"/>
    <w:rsid w:val="00FC5DA2"/>
    <w:rsid w:val="00FC666E"/>
    <w:rsid w:val="00FC7112"/>
    <w:rsid w:val="00FC7C15"/>
    <w:rsid w:val="00FC7C26"/>
    <w:rsid w:val="00FC7CC5"/>
    <w:rsid w:val="00FC7DB9"/>
    <w:rsid w:val="00FD0E1C"/>
    <w:rsid w:val="00FD1124"/>
    <w:rsid w:val="00FD1C94"/>
    <w:rsid w:val="00FD1EEC"/>
    <w:rsid w:val="00FD1F07"/>
    <w:rsid w:val="00FD22C0"/>
    <w:rsid w:val="00FD2793"/>
    <w:rsid w:val="00FD2C40"/>
    <w:rsid w:val="00FD2CCD"/>
    <w:rsid w:val="00FD39CC"/>
    <w:rsid w:val="00FD3E07"/>
    <w:rsid w:val="00FD4A38"/>
    <w:rsid w:val="00FD4D9C"/>
    <w:rsid w:val="00FD5586"/>
    <w:rsid w:val="00FD5929"/>
    <w:rsid w:val="00FD5C82"/>
    <w:rsid w:val="00FD61F2"/>
    <w:rsid w:val="00FD781A"/>
    <w:rsid w:val="00FD7933"/>
    <w:rsid w:val="00FD7D78"/>
    <w:rsid w:val="00FE00B3"/>
    <w:rsid w:val="00FE3553"/>
    <w:rsid w:val="00FE4554"/>
    <w:rsid w:val="00FE5636"/>
    <w:rsid w:val="00FE5F73"/>
    <w:rsid w:val="00FF12F5"/>
    <w:rsid w:val="00FF156C"/>
    <w:rsid w:val="00FF1677"/>
    <w:rsid w:val="00FF2C63"/>
    <w:rsid w:val="00FF2CC3"/>
    <w:rsid w:val="00FF3B8A"/>
    <w:rsid w:val="00FF3E91"/>
    <w:rsid w:val="00FF4B98"/>
    <w:rsid w:val="00FF4BB8"/>
    <w:rsid w:val="00FF4D1F"/>
    <w:rsid w:val="00FF55EA"/>
    <w:rsid w:val="00FF59A5"/>
    <w:rsid w:val="00FF6C14"/>
    <w:rsid w:val="00FF6F4D"/>
    <w:rsid w:val="00FF7653"/>
    <w:rsid w:val="00FF7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ED72F1E-8DD6-43DD-8B16-E2FFA0E5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6">
    <w:name w:val="heading 6"/>
    <w:basedOn w:val="Normalny"/>
    <w:next w:val="Normalny"/>
    <w:link w:val="Nagwek6Znak"/>
    <w:qFormat/>
    <w:rsid w:val="002F3C83"/>
    <w:pPr>
      <w:widowControl w:val="0"/>
      <w:tabs>
        <w:tab w:val="num" w:pos="9157"/>
      </w:tabs>
      <w:suppressAutoHyphens/>
      <w:overflowPunct w:val="0"/>
      <w:autoSpaceDE w:val="0"/>
      <w:spacing w:before="240" w:after="60"/>
      <w:ind w:left="9157" w:hanging="432"/>
      <w:textAlignment w:val="baseline"/>
      <w:outlineLvl w:val="5"/>
    </w:pPr>
    <w:rPr>
      <w:b/>
      <w:bCs/>
      <w:sz w:val="22"/>
      <w:szCs w:val="22"/>
      <w:lang w:eastAsia="ar-SA"/>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paragraph" w:styleId="Nagwek9">
    <w:name w:val="heading 9"/>
    <w:basedOn w:val="Normalny"/>
    <w:next w:val="Normalny"/>
    <w:link w:val="Nagwek9Znak"/>
    <w:qFormat/>
    <w:rsid w:val="002F3C83"/>
    <w:pPr>
      <w:keepNext/>
      <w:widowControl w:val="0"/>
      <w:tabs>
        <w:tab w:val="num" w:pos="9589"/>
      </w:tabs>
      <w:suppressAutoHyphens/>
      <w:overflowPunct w:val="0"/>
      <w:autoSpaceDE w:val="0"/>
      <w:ind w:left="9589" w:hanging="144"/>
      <w:textAlignment w:val="baseline"/>
      <w:outlineLvl w:val="8"/>
    </w:pPr>
    <w:rPr>
      <w:b/>
      <w:i/>
      <w:sz w:val="26"/>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6Znak">
    <w:name w:val="Nagłówek 6 Znak"/>
    <w:basedOn w:val="Domylnaczcionkaakapitu"/>
    <w:link w:val="Nagwek6"/>
    <w:uiPriority w:val="9"/>
    <w:locked/>
    <w:rsid w:val="002F3C83"/>
    <w:rPr>
      <w:rFonts w:ascii="Times New Roman" w:hAnsi="Times New Roman" w:cs="Times New Roman"/>
      <w:b/>
      <w:bCs/>
      <w:sz w:val="22"/>
      <w:szCs w:val="22"/>
      <w:lang w:val="x-none" w:eastAsia="ar-SA" w:bidi="ar-SA"/>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character" w:customStyle="1" w:styleId="Nagwek9Znak">
    <w:name w:val="Nagłówek 9 Znak"/>
    <w:basedOn w:val="Domylnaczcionkaakapitu"/>
    <w:link w:val="Nagwek9"/>
    <w:uiPriority w:val="9"/>
    <w:locked/>
    <w:rsid w:val="002F3C83"/>
    <w:rPr>
      <w:rFonts w:ascii="Times New Roman" w:hAnsi="Times New Roman" w:cs="Times New Roman"/>
      <w:b/>
      <w:i/>
      <w:sz w:val="26"/>
      <w:u w:val="single"/>
      <w:lang w:val="x-none" w:eastAsia="ar-SA" w:bidi="ar-SA"/>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locked/>
    <w:rsid w:val="00E37F70"/>
    <w:rPr>
      <w:rFonts w:ascii="Arial" w:hAnsi="Arial" w:cs="Times New Roman"/>
      <w:b/>
      <w:sz w:val="20"/>
      <w:lang w:val="pl-PL" w:eastAsia="x-none"/>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qFormat/>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CW_Lista,Kolorowa lista — akcent 11,Akapit z listą4,Średnia siatka 1 — akcent 21,sw tekst,Wypunktowanie,Bullet,BulletC"/>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0"/>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99"/>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1"/>
      </w:numPr>
      <w:spacing w:before="120" w:after="120"/>
      <w:jc w:val="both"/>
    </w:pPr>
    <w:rPr>
      <w:szCs w:val="22"/>
      <w:lang w:eastAsia="en-GB"/>
    </w:rPr>
  </w:style>
  <w:style w:type="paragraph" w:customStyle="1" w:styleId="Tiret1">
    <w:name w:val="Tiret 1"/>
    <w:basedOn w:val="Normalny"/>
    <w:rsid w:val="00D05F80"/>
    <w:pPr>
      <w:numPr>
        <w:numId w:val="12"/>
      </w:numPr>
      <w:spacing w:before="120" w:after="120"/>
      <w:jc w:val="both"/>
    </w:pPr>
    <w:rPr>
      <w:szCs w:val="22"/>
      <w:lang w:eastAsia="en-GB"/>
    </w:rPr>
  </w:style>
  <w:style w:type="paragraph" w:customStyle="1" w:styleId="NumPar1">
    <w:name w:val="NumPar 1"/>
    <w:basedOn w:val="Normalny"/>
    <w:next w:val="Text1"/>
    <w:rsid w:val="00D05F80"/>
    <w:pPr>
      <w:numPr>
        <w:numId w:val="13"/>
      </w:numPr>
      <w:spacing w:before="120" w:after="120"/>
      <w:jc w:val="both"/>
    </w:pPr>
    <w:rPr>
      <w:szCs w:val="22"/>
      <w:lang w:eastAsia="en-GB"/>
    </w:rPr>
  </w:style>
  <w:style w:type="paragraph" w:customStyle="1" w:styleId="NumPar2">
    <w:name w:val="NumPar 2"/>
    <w:basedOn w:val="Normalny"/>
    <w:next w:val="Text1"/>
    <w:rsid w:val="00D05F80"/>
    <w:pPr>
      <w:numPr>
        <w:ilvl w:val="1"/>
        <w:numId w:val="13"/>
      </w:numPr>
      <w:spacing w:before="120" w:after="120"/>
      <w:jc w:val="both"/>
    </w:pPr>
    <w:rPr>
      <w:szCs w:val="22"/>
      <w:lang w:eastAsia="en-GB"/>
    </w:rPr>
  </w:style>
  <w:style w:type="paragraph" w:customStyle="1" w:styleId="NumPar3">
    <w:name w:val="NumPar 3"/>
    <w:basedOn w:val="Normalny"/>
    <w:next w:val="Text1"/>
    <w:rsid w:val="00D05F80"/>
    <w:pPr>
      <w:numPr>
        <w:ilvl w:val="2"/>
        <w:numId w:val="13"/>
      </w:numPr>
      <w:spacing w:before="120" w:after="120"/>
      <w:jc w:val="both"/>
    </w:pPr>
    <w:rPr>
      <w:szCs w:val="22"/>
      <w:lang w:eastAsia="en-GB"/>
    </w:rPr>
  </w:style>
  <w:style w:type="paragraph" w:customStyle="1" w:styleId="NumPar4">
    <w:name w:val="NumPar 4"/>
    <w:basedOn w:val="Normalny"/>
    <w:next w:val="Text1"/>
    <w:rsid w:val="00D05F80"/>
    <w:pPr>
      <w:numPr>
        <w:ilvl w:val="3"/>
        <w:numId w:val="13"/>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Kolorowa lista — akcent 11 Znak,Akapit z listą4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Teksttreci2">
    <w:name w:val="Tekst treści (2)_"/>
    <w:link w:val="Teksttreci20"/>
    <w:locked/>
    <w:rsid w:val="003E5659"/>
    <w:rPr>
      <w:rFonts w:ascii="Arial" w:hAnsi="Arial"/>
      <w:b/>
      <w:sz w:val="28"/>
      <w:shd w:val="clear" w:color="auto" w:fill="FFFFFF"/>
    </w:rPr>
  </w:style>
  <w:style w:type="paragraph" w:customStyle="1" w:styleId="Teksttreci20">
    <w:name w:val="Tekst treści (2)"/>
    <w:basedOn w:val="Normalny"/>
    <w:link w:val="Teksttreci2"/>
    <w:rsid w:val="003E5659"/>
    <w:pPr>
      <w:widowControl w:val="0"/>
      <w:shd w:val="clear" w:color="auto" w:fill="FFFFFF"/>
      <w:spacing w:after="350"/>
      <w:jc w:val="center"/>
    </w:pPr>
    <w:rPr>
      <w:rFonts w:ascii="Arial" w:hAnsi="Arial" w:cs="Arial"/>
      <w:b/>
      <w:bCs/>
      <w:sz w:val="28"/>
      <w:szCs w:val="28"/>
    </w:rPr>
  </w:style>
  <w:style w:type="character" w:customStyle="1" w:styleId="zielony101">
    <w:name w:val="zielony101"/>
    <w:rsid w:val="00EC07CE"/>
    <w:rPr>
      <w:rFonts w:ascii="Arial" w:hAnsi="Arial"/>
      <w:b/>
      <w:color w:val="000000"/>
      <w:sz w:val="18"/>
    </w:rPr>
  </w:style>
  <w:style w:type="paragraph" w:customStyle="1" w:styleId="Zwykytekst3">
    <w:name w:val="Zwykły tekst3"/>
    <w:basedOn w:val="Normalny"/>
    <w:uiPriority w:val="99"/>
    <w:rsid w:val="005F3F7D"/>
    <w:pPr>
      <w:suppressAutoHyphens/>
      <w:jc w:val="center"/>
    </w:pPr>
    <w:rPr>
      <w:rFonts w:ascii="Courier New" w:hAnsi="Courier New" w:cs="Courier New"/>
      <w:sz w:val="20"/>
      <w:szCs w:val="20"/>
      <w:lang w:eastAsia="ar-SA"/>
    </w:rPr>
  </w:style>
  <w:style w:type="paragraph" w:customStyle="1" w:styleId="Tekstpodstawowy22">
    <w:name w:val="Tekst podstawowy 22"/>
    <w:basedOn w:val="Normalny"/>
    <w:rsid w:val="00FD1C94"/>
    <w:pPr>
      <w:suppressAutoHyphens/>
    </w:pPr>
    <w:rPr>
      <w:rFonts w:eastAsia="SimSun"/>
      <w:u w:val="single"/>
      <w:lang w:eastAsia="zh-CN"/>
    </w:rPr>
  </w:style>
  <w:style w:type="paragraph" w:customStyle="1" w:styleId="WW-Tekstpodstawowy3">
    <w:name w:val="WW-Tekst podstawowy 3"/>
    <w:basedOn w:val="Normalny"/>
    <w:rsid w:val="00D34D3A"/>
    <w:pPr>
      <w:widowControl w:val="0"/>
      <w:suppressAutoHyphens/>
      <w:overflowPunct w:val="0"/>
      <w:autoSpaceDE w:val="0"/>
      <w:jc w:val="both"/>
      <w:textAlignment w:val="baseline"/>
    </w:pPr>
    <w:rPr>
      <w:szCs w:val="20"/>
      <w:lang w:eastAsia="zh-CN"/>
    </w:rPr>
  </w:style>
  <w:style w:type="character" w:customStyle="1" w:styleId="BezodstpwZnak">
    <w:name w:val="Bez odstępów Znak"/>
    <w:link w:val="Bezodstpw"/>
    <w:uiPriority w:val="99"/>
    <w:locked/>
    <w:rsid w:val="005E725A"/>
    <w:rPr>
      <w:rFonts w:ascii="Times New Roman" w:eastAsia="SimSun" w:hAnsi="Times New Roman" w:cs="Times New Roman"/>
      <w:sz w:val="24"/>
      <w:szCs w:val="24"/>
      <w:lang w:eastAsia="zh-CN"/>
    </w:rPr>
  </w:style>
  <w:style w:type="character" w:styleId="Pogrubienie">
    <w:name w:val="Strong"/>
    <w:uiPriority w:val="22"/>
    <w:qFormat/>
    <w:rsid w:val="00B90E56"/>
    <w:rPr>
      <w:b/>
      <w:bCs/>
    </w:rPr>
  </w:style>
  <w:style w:type="character" w:customStyle="1" w:styleId="cpvdrzewo5">
    <w:name w:val="cpv_drzewo_5"/>
    <w:rsid w:val="00B90E56"/>
  </w:style>
  <w:style w:type="paragraph" w:customStyle="1" w:styleId="mb-0">
    <w:name w:val="mb-0"/>
    <w:basedOn w:val="Normalny"/>
    <w:rsid w:val="00B90E56"/>
    <w:pPr>
      <w:spacing w:before="100" w:beforeAutospacing="1" w:after="100" w:afterAutospacing="1"/>
    </w:pPr>
  </w:style>
  <w:style w:type="numbering" w:customStyle="1" w:styleId="WW8Num41">
    <w:name w:val="WW8Num41"/>
    <w:basedOn w:val="Bezlisty"/>
    <w:rsid w:val="004E79FC"/>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3587">
      <w:bodyDiv w:val="1"/>
      <w:marLeft w:val="0"/>
      <w:marRight w:val="0"/>
      <w:marTop w:val="0"/>
      <w:marBottom w:val="0"/>
      <w:divBdr>
        <w:top w:val="none" w:sz="0" w:space="0" w:color="auto"/>
        <w:left w:val="none" w:sz="0" w:space="0" w:color="auto"/>
        <w:bottom w:val="none" w:sz="0" w:space="0" w:color="auto"/>
        <w:right w:val="none" w:sz="0" w:space="0" w:color="auto"/>
      </w:divBdr>
    </w:div>
    <w:div w:id="247926541">
      <w:bodyDiv w:val="1"/>
      <w:marLeft w:val="0"/>
      <w:marRight w:val="0"/>
      <w:marTop w:val="0"/>
      <w:marBottom w:val="0"/>
      <w:divBdr>
        <w:top w:val="none" w:sz="0" w:space="0" w:color="auto"/>
        <w:left w:val="none" w:sz="0" w:space="0" w:color="auto"/>
        <w:bottom w:val="none" w:sz="0" w:space="0" w:color="auto"/>
        <w:right w:val="none" w:sz="0" w:space="0" w:color="auto"/>
      </w:divBdr>
    </w:div>
    <w:div w:id="552665128">
      <w:bodyDiv w:val="1"/>
      <w:marLeft w:val="0"/>
      <w:marRight w:val="0"/>
      <w:marTop w:val="0"/>
      <w:marBottom w:val="0"/>
      <w:divBdr>
        <w:top w:val="none" w:sz="0" w:space="0" w:color="auto"/>
        <w:left w:val="none" w:sz="0" w:space="0" w:color="auto"/>
        <w:bottom w:val="none" w:sz="0" w:space="0" w:color="auto"/>
        <w:right w:val="none" w:sz="0" w:space="0" w:color="auto"/>
      </w:divBdr>
    </w:div>
    <w:div w:id="667948592">
      <w:bodyDiv w:val="1"/>
      <w:marLeft w:val="0"/>
      <w:marRight w:val="0"/>
      <w:marTop w:val="0"/>
      <w:marBottom w:val="0"/>
      <w:divBdr>
        <w:top w:val="none" w:sz="0" w:space="0" w:color="auto"/>
        <w:left w:val="none" w:sz="0" w:space="0" w:color="auto"/>
        <w:bottom w:val="none" w:sz="0" w:space="0" w:color="auto"/>
        <w:right w:val="none" w:sz="0" w:space="0" w:color="auto"/>
      </w:divBdr>
    </w:div>
    <w:div w:id="747772748">
      <w:bodyDiv w:val="1"/>
      <w:marLeft w:val="0"/>
      <w:marRight w:val="0"/>
      <w:marTop w:val="0"/>
      <w:marBottom w:val="0"/>
      <w:divBdr>
        <w:top w:val="none" w:sz="0" w:space="0" w:color="auto"/>
        <w:left w:val="none" w:sz="0" w:space="0" w:color="auto"/>
        <w:bottom w:val="none" w:sz="0" w:space="0" w:color="auto"/>
        <w:right w:val="none" w:sz="0" w:space="0" w:color="auto"/>
      </w:divBdr>
    </w:div>
    <w:div w:id="913010927">
      <w:bodyDiv w:val="1"/>
      <w:marLeft w:val="0"/>
      <w:marRight w:val="0"/>
      <w:marTop w:val="0"/>
      <w:marBottom w:val="0"/>
      <w:divBdr>
        <w:top w:val="none" w:sz="0" w:space="0" w:color="auto"/>
        <w:left w:val="none" w:sz="0" w:space="0" w:color="auto"/>
        <w:bottom w:val="none" w:sz="0" w:space="0" w:color="auto"/>
        <w:right w:val="none" w:sz="0" w:space="0" w:color="auto"/>
      </w:divBdr>
    </w:div>
    <w:div w:id="984819632">
      <w:bodyDiv w:val="1"/>
      <w:marLeft w:val="0"/>
      <w:marRight w:val="0"/>
      <w:marTop w:val="0"/>
      <w:marBottom w:val="0"/>
      <w:divBdr>
        <w:top w:val="none" w:sz="0" w:space="0" w:color="auto"/>
        <w:left w:val="none" w:sz="0" w:space="0" w:color="auto"/>
        <w:bottom w:val="none" w:sz="0" w:space="0" w:color="auto"/>
        <w:right w:val="none" w:sz="0" w:space="0" w:color="auto"/>
      </w:divBdr>
    </w:div>
    <w:div w:id="1320577037">
      <w:bodyDiv w:val="1"/>
      <w:marLeft w:val="0"/>
      <w:marRight w:val="0"/>
      <w:marTop w:val="0"/>
      <w:marBottom w:val="0"/>
      <w:divBdr>
        <w:top w:val="none" w:sz="0" w:space="0" w:color="auto"/>
        <w:left w:val="none" w:sz="0" w:space="0" w:color="auto"/>
        <w:bottom w:val="none" w:sz="0" w:space="0" w:color="auto"/>
        <w:right w:val="none" w:sz="0" w:space="0" w:color="auto"/>
      </w:divBdr>
    </w:div>
    <w:div w:id="1438718741">
      <w:bodyDiv w:val="1"/>
      <w:marLeft w:val="0"/>
      <w:marRight w:val="0"/>
      <w:marTop w:val="0"/>
      <w:marBottom w:val="0"/>
      <w:divBdr>
        <w:top w:val="none" w:sz="0" w:space="0" w:color="auto"/>
        <w:left w:val="none" w:sz="0" w:space="0" w:color="auto"/>
        <w:bottom w:val="none" w:sz="0" w:space="0" w:color="auto"/>
        <w:right w:val="none" w:sz="0" w:space="0" w:color="auto"/>
      </w:divBdr>
    </w:div>
    <w:div w:id="1645894026">
      <w:bodyDiv w:val="1"/>
      <w:marLeft w:val="0"/>
      <w:marRight w:val="0"/>
      <w:marTop w:val="0"/>
      <w:marBottom w:val="0"/>
      <w:divBdr>
        <w:top w:val="none" w:sz="0" w:space="0" w:color="auto"/>
        <w:left w:val="none" w:sz="0" w:space="0" w:color="auto"/>
        <w:bottom w:val="none" w:sz="0" w:space="0" w:color="auto"/>
        <w:right w:val="none" w:sz="0" w:space="0" w:color="auto"/>
      </w:divBdr>
    </w:div>
    <w:div w:id="1707488561">
      <w:marLeft w:val="0"/>
      <w:marRight w:val="0"/>
      <w:marTop w:val="0"/>
      <w:marBottom w:val="0"/>
      <w:divBdr>
        <w:top w:val="none" w:sz="0" w:space="0" w:color="auto"/>
        <w:left w:val="none" w:sz="0" w:space="0" w:color="auto"/>
        <w:bottom w:val="none" w:sz="0" w:space="0" w:color="auto"/>
        <w:right w:val="none" w:sz="0" w:space="0" w:color="auto"/>
      </w:divBdr>
      <w:divsChild>
        <w:div w:id="1707488564">
          <w:marLeft w:val="821"/>
          <w:marRight w:val="0"/>
          <w:marTop w:val="0"/>
          <w:marBottom w:val="0"/>
          <w:divBdr>
            <w:top w:val="none" w:sz="0" w:space="0" w:color="auto"/>
            <w:left w:val="none" w:sz="0" w:space="0" w:color="auto"/>
            <w:bottom w:val="none" w:sz="0" w:space="0" w:color="auto"/>
            <w:right w:val="none" w:sz="0" w:space="0" w:color="auto"/>
          </w:divBdr>
        </w:div>
        <w:div w:id="1707488604">
          <w:marLeft w:val="821"/>
          <w:marRight w:val="0"/>
          <w:marTop w:val="0"/>
          <w:marBottom w:val="0"/>
          <w:divBdr>
            <w:top w:val="none" w:sz="0" w:space="0" w:color="auto"/>
            <w:left w:val="none" w:sz="0" w:space="0" w:color="auto"/>
            <w:bottom w:val="none" w:sz="0" w:space="0" w:color="auto"/>
            <w:right w:val="none" w:sz="0" w:space="0" w:color="auto"/>
          </w:divBdr>
        </w:div>
      </w:divsChild>
    </w:div>
    <w:div w:id="1707488566">
      <w:marLeft w:val="0"/>
      <w:marRight w:val="0"/>
      <w:marTop w:val="0"/>
      <w:marBottom w:val="0"/>
      <w:divBdr>
        <w:top w:val="none" w:sz="0" w:space="0" w:color="auto"/>
        <w:left w:val="none" w:sz="0" w:space="0" w:color="auto"/>
        <w:bottom w:val="none" w:sz="0" w:space="0" w:color="auto"/>
        <w:right w:val="none" w:sz="0" w:space="0" w:color="auto"/>
      </w:divBdr>
    </w:div>
    <w:div w:id="1707488568">
      <w:marLeft w:val="0"/>
      <w:marRight w:val="0"/>
      <w:marTop w:val="0"/>
      <w:marBottom w:val="0"/>
      <w:divBdr>
        <w:top w:val="none" w:sz="0" w:space="0" w:color="auto"/>
        <w:left w:val="none" w:sz="0" w:space="0" w:color="auto"/>
        <w:bottom w:val="none" w:sz="0" w:space="0" w:color="auto"/>
        <w:right w:val="none" w:sz="0" w:space="0" w:color="auto"/>
      </w:divBdr>
      <w:divsChild>
        <w:div w:id="1707488563">
          <w:marLeft w:val="547"/>
          <w:marRight w:val="0"/>
          <w:marTop w:val="0"/>
          <w:marBottom w:val="0"/>
          <w:divBdr>
            <w:top w:val="none" w:sz="0" w:space="0" w:color="auto"/>
            <w:left w:val="none" w:sz="0" w:space="0" w:color="auto"/>
            <w:bottom w:val="none" w:sz="0" w:space="0" w:color="auto"/>
            <w:right w:val="none" w:sz="0" w:space="0" w:color="auto"/>
          </w:divBdr>
        </w:div>
      </w:divsChild>
    </w:div>
    <w:div w:id="1707488569">
      <w:marLeft w:val="0"/>
      <w:marRight w:val="0"/>
      <w:marTop w:val="0"/>
      <w:marBottom w:val="0"/>
      <w:divBdr>
        <w:top w:val="none" w:sz="0" w:space="0" w:color="auto"/>
        <w:left w:val="none" w:sz="0" w:space="0" w:color="auto"/>
        <w:bottom w:val="none" w:sz="0" w:space="0" w:color="auto"/>
        <w:right w:val="none" w:sz="0" w:space="0" w:color="auto"/>
      </w:divBdr>
      <w:divsChild>
        <w:div w:id="1707488562">
          <w:marLeft w:val="0"/>
          <w:marRight w:val="0"/>
          <w:marTop w:val="72"/>
          <w:marBottom w:val="0"/>
          <w:divBdr>
            <w:top w:val="none" w:sz="0" w:space="0" w:color="auto"/>
            <w:left w:val="none" w:sz="0" w:space="0" w:color="auto"/>
            <w:bottom w:val="none" w:sz="0" w:space="0" w:color="auto"/>
            <w:right w:val="none" w:sz="0" w:space="0" w:color="auto"/>
          </w:divBdr>
        </w:div>
        <w:div w:id="1707488598">
          <w:marLeft w:val="0"/>
          <w:marRight w:val="0"/>
          <w:marTop w:val="72"/>
          <w:marBottom w:val="0"/>
          <w:divBdr>
            <w:top w:val="none" w:sz="0" w:space="0" w:color="auto"/>
            <w:left w:val="none" w:sz="0" w:space="0" w:color="auto"/>
            <w:bottom w:val="none" w:sz="0" w:space="0" w:color="auto"/>
            <w:right w:val="none" w:sz="0" w:space="0" w:color="auto"/>
          </w:divBdr>
          <w:divsChild>
            <w:div w:id="1707488579">
              <w:marLeft w:val="360"/>
              <w:marRight w:val="0"/>
              <w:marTop w:val="0"/>
              <w:marBottom w:val="72"/>
              <w:divBdr>
                <w:top w:val="none" w:sz="0" w:space="0" w:color="auto"/>
                <w:left w:val="none" w:sz="0" w:space="0" w:color="auto"/>
                <w:bottom w:val="none" w:sz="0" w:space="0" w:color="auto"/>
                <w:right w:val="none" w:sz="0" w:space="0" w:color="auto"/>
              </w:divBdr>
            </w:div>
            <w:div w:id="170748859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07488570">
      <w:marLeft w:val="0"/>
      <w:marRight w:val="0"/>
      <w:marTop w:val="0"/>
      <w:marBottom w:val="0"/>
      <w:divBdr>
        <w:top w:val="none" w:sz="0" w:space="0" w:color="auto"/>
        <w:left w:val="none" w:sz="0" w:space="0" w:color="auto"/>
        <w:bottom w:val="none" w:sz="0" w:space="0" w:color="auto"/>
        <w:right w:val="none" w:sz="0" w:space="0" w:color="auto"/>
      </w:divBdr>
    </w:div>
    <w:div w:id="1707488571">
      <w:marLeft w:val="0"/>
      <w:marRight w:val="0"/>
      <w:marTop w:val="0"/>
      <w:marBottom w:val="0"/>
      <w:divBdr>
        <w:top w:val="none" w:sz="0" w:space="0" w:color="auto"/>
        <w:left w:val="none" w:sz="0" w:space="0" w:color="auto"/>
        <w:bottom w:val="none" w:sz="0" w:space="0" w:color="auto"/>
        <w:right w:val="none" w:sz="0" w:space="0" w:color="auto"/>
      </w:divBdr>
    </w:div>
    <w:div w:id="1707488572">
      <w:marLeft w:val="0"/>
      <w:marRight w:val="0"/>
      <w:marTop w:val="0"/>
      <w:marBottom w:val="0"/>
      <w:divBdr>
        <w:top w:val="none" w:sz="0" w:space="0" w:color="auto"/>
        <w:left w:val="none" w:sz="0" w:space="0" w:color="auto"/>
        <w:bottom w:val="none" w:sz="0" w:space="0" w:color="auto"/>
        <w:right w:val="none" w:sz="0" w:space="0" w:color="auto"/>
      </w:divBdr>
    </w:div>
    <w:div w:id="1707488573">
      <w:marLeft w:val="0"/>
      <w:marRight w:val="0"/>
      <w:marTop w:val="0"/>
      <w:marBottom w:val="0"/>
      <w:divBdr>
        <w:top w:val="none" w:sz="0" w:space="0" w:color="auto"/>
        <w:left w:val="none" w:sz="0" w:space="0" w:color="auto"/>
        <w:bottom w:val="none" w:sz="0" w:space="0" w:color="auto"/>
        <w:right w:val="none" w:sz="0" w:space="0" w:color="auto"/>
      </w:divBdr>
    </w:div>
    <w:div w:id="1707488574">
      <w:marLeft w:val="0"/>
      <w:marRight w:val="0"/>
      <w:marTop w:val="0"/>
      <w:marBottom w:val="0"/>
      <w:divBdr>
        <w:top w:val="none" w:sz="0" w:space="0" w:color="auto"/>
        <w:left w:val="none" w:sz="0" w:space="0" w:color="auto"/>
        <w:bottom w:val="none" w:sz="0" w:space="0" w:color="auto"/>
        <w:right w:val="none" w:sz="0" w:space="0" w:color="auto"/>
      </w:divBdr>
    </w:div>
    <w:div w:id="1707488575">
      <w:marLeft w:val="0"/>
      <w:marRight w:val="0"/>
      <w:marTop w:val="0"/>
      <w:marBottom w:val="0"/>
      <w:divBdr>
        <w:top w:val="none" w:sz="0" w:space="0" w:color="auto"/>
        <w:left w:val="none" w:sz="0" w:space="0" w:color="auto"/>
        <w:bottom w:val="none" w:sz="0" w:space="0" w:color="auto"/>
        <w:right w:val="none" w:sz="0" w:space="0" w:color="auto"/>
      </w:divBdr>
      <w:divsChild>
        <w:div w:id="1707488603">
          <w:marLeft w:val="0"/>
          <w:marRight w:val="0"/>
          <w:marTop w:val="0"/>
          <w:marBottom w:val="0"/>
          <w:divBdr>
            <w:top w:val="none" w:sz="0" w:space="0" w:color="auto"/>
            <w:left w:val="none" w:sz="0" w:space="0" w:color="auto"/>
            <w:bottom w:val="none" w:sz="0" w:space="0" w:color="auto"/>
            <w:right w:val="none" w:sz="0" w:space="0" w:color="auto"/>
          </w:divBdr>
          <w:divsChild>
            <w:div w:id="1707488602">
              <w:marLeft w:val="0"/>
              <w:marRight w:val="0"/>
              <w:marTop w:val="0"/>
              <w:marBottom w:val="0"/>
              <w:divBdr>
                <w:top w:val="none" w:sz="0" w:space="0" w:color="auto"/>
                <w:left w:val="none" w:sz="0" w:space="0" w:color="auto"/>
                <w:bottom w:val="none" w:sz="0" w:space="0" w:color="auto"/>
                <w:right w:val="none" w:sz="0" w:space="0" w:color="auto"/>
              </w:divBdr>
              <w:divsChild>
                <w:div w:id="170748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8576">
      <w:marLeft w:val="0"/>
      <w:marRight w:val="0"/>
      <w:marTop w:val="0"/>
      <w:marBottom w:val="0"/>
      <w:divBdr>
        <w:top w:val="none" w:sz="0" w:space="0" w:color="auto"/>
        <w:left w:val="none" w:sz="0" w:space="0" w:color="auto"/>
        <w:bottom w:val="none" w:sz="0" w:space="0" w:color="auto"/>
        <w:right w:val="none" w:sz="0" w:space="0" w:color="auto"/>
      </w:divBdr>
    </w:div>
    <w:div w:id="1707488577">
      <w:marLeft w:val="0"/>
      <w:marRight w:val="0"/>
      <w:marTop w:val="0"/>
      <w:marBottom w:val="0"/>
      <w:divBdr>
        <w:top w:val="none" w:sz="0" w:space="0" w:color="auto"/>
        <w:left w:val="none" w:sz="0" w:space="0" w:color="auto"/>
        <w:bottom w:val="none" w:sz="0" w:space="0" w:color="auto"/>
        <w:right w:val="none" w:sz="0" w:space="0" w:color="auto"/>
      </w:divBdr>
    </w:div>
    <w:div w:id="1707488578">
      <w:marLeft w:val="0"/>
      <w:marRight w:val="0"/>
      <w:marTop w:val="0"/>
      <w:marBottom w:val="0"/>
      <w:divBdr>
        <w:top w:val="none" w:sz="0" w:space="0" w:color="auto"/>
        <w:left w:val="none" w:sz="0" w:space="0" w:color="auto"/>
        <w:bottom w:val="none" w:sz="0" w:space="0" w:color="auto"/>
        <w:right w:val="none" w:sz="0" w:space="0" w:color="auto"/>
      </w:divBdr>
    </w:div>
    <w:div w:id="1707488580">
      <w:marLeft w:val="0"/>
      <w:marRight w:val="0"/>
      <w:marTop w:val="0"/>
      <w:marBottom w:val="0"/>
      <w:divBdr>
        <w:top w:val="none" w:sz="0" w:space="0" w:color="auto"/>
        <w:left w:val="none" w:sz="0" w:space="0" w:color="auto"/>
        <w:bottom w:val="none" w:sz="0" w:space="0" w:color="auto"/>
        <w:right w:val="none" w:sz="0" w:space="0" w:color="auto"/>
      </w:divBdr>
    </w:div>
    <w:div w:id="1707488581">
      <w:marLeft w:val="0"/>
      <w:marRight w:val="0"/>
      <w:marTop w:val="0"/>
      <w:marBottom w:val="0"/>
      <w:divBdr>
        <w:top w:val="none" w:sz="0" w:space="0" w:color="auto"/>
        <w:left w:val="none" w:sz="0" w:space="0" w:color="auto"/>
        <w:bottom w:val="none" w:sz="0" w:space="0" w:color="auto"/>
        <w:right w:val="none" w:sz="0" w:space="0" w:color="auto"/>
      </w:divBdr>
    </w:div>
    <w:div w:id="1707488582">
      <w:marLeft w:val="0"/>
      <w:marRight w:val="0"/>
      <w:marTop w:val="0"/>
      <w:marBottom w:val="0"/>
      <w:divBdr>
        <w:top w:val="none" w:sz="0" w:space="0" w:color="auto"/>
        <w:left w:val="none" w:sz="0" w:space="0" w:color="auto"/>
        <w:bottom w:val="none" w:sz="0" w:space="0" w:color="auto"/>
        <w:right w:val="none" w:sz="0" w:space="0" w:color="auto"/>
      </w:divBdr>
      <w:divsChild>
        <w:div w:id="1707488565">
          <w:marLeft w:val="749"/>
          <w:marRight w:val="0"/>
          <w:marTop w:val="0"/>
          <w:marBottom w:val="0"/>
          <w:divBdr>
            <w:top w:val="none" w:sz="0" w:space="0" w:color="auto"/>
            <w:left w:val="none" w:sz="0" w:space="0" w:color="auto"/>
            <w:bottom w:val="none" w:sz="0" w:space="0" w:color="auto"/>
            <w:right w:val="none" w:sz="0" w:space="0" w:color="auto"/>
          </w:divBdr>
        </w:div>
        <w:div w:id="1707488567">
          <w:marLeft w:val="749"/>
          <w:marRight w:val="0"/>
          <w:marTop w:val="0"/>
          <w:marBottom w:val="0"/>
          <w:divBdr>
            <w:top w:val="none" w:sz="0" w:space="0" w:color="auto"/>
            <w:left w:val="none" w:sz="0" w:space="0" w:color="auto"/>
            <w:bottom w:val="none" w:sz="0" w:space="0" w:color="auto"/>
            <w:right w:val="none" w:sz="0" w:space="0" w:color="auto"/>
          </w:divBdr>
        </w:div>
        <w:div w:id="1707488595">
          <w:marLeft w:val="749"/>
          <w:marRight w:val="0"/>
          <w:marTop w:val="0"/>
          <w:marBottom w:val="0"/>
          <w:divBdr>
            <w:top w:val="none" w:sz="0" w:space="0" w:color="auto"/>
            <w:left w:val="none" w:sz="0" w:space="0" w:color="auto"/>
            <w:bottom w:val="none" w:sz="0" w:space="0" w:color="auto"/>
            <w:right w:val="none" w:sz="0" w:space="0" w:color="auto"/>
          </w:divBdr>
        </w:div>
      </w:divsChild>
    </w:div>
    <w:div w:id="1707488584">
      <w:marLeft w:val="0"/>
      <w:marRight w:val="0"/>
      <w:marTop w:val="0"/>
      <w:marBottom w:val="0"/>
      <w:divBdr>
        <w:top w:val="none" w:sz="0" w:space="0" w:color="auto"/>
        <w:left w:val="none" w:sz="0" w:space="0" w:color="auto"/>
        <w:bottom w:val="none" w:sz="0" w:space="0" w:color="auto"/>
        <w:right w:val="none" w:sz="0" w:space="0" w:color="auto"/>
      </w:divBdr>
    </w:div>
    <w:div w:id="1707488585">
      <w:marLeft w:val="0"/>
      <w:marRight w:val="0"/>
      <w:marTop w:val="0"/>
      <w:marBottom w:val="0"/>
      <w:divBdr>
        <w:top w:val="none" w:sz="0" w:space="0" w:color="auto"/>
        <w:left w:val="none" w:sz="0" w:space="0" w:color="auto"/>
        <w:bottom w:val="none" w:sz="0" w:space="0" w:color="auto"/>
        <w:right w:val="none" w:sz="0" w:space="0" w:color="auto"/>
      </w:divBdr>
    </w:div>
    <w:div w:id="1707488586">
      <w:marLeft w:val="0"/>
      <w:marRight w:val="0"/>
      <w:marTop w:val="0"/>
      <w:marBottom w:val="0"/>
      <w:divBdr>
        <w:top w:val="none" w:sz="0" w:space="0" w:color="auto"/>
        <w:left w:val="none" w:sz="0" w:space="0" w:color="auto"/>
        <w:bottom w:val="none" w:sz="0" w:space="0" w:color="auto"/>
        <w:right w:val="none" w:sz="0" w:space="0" w:color="auto"/>
      </w:divBdr>
    </w:div>
    <w:div w:id="1707488587">
      <w:marLeft w:val="0"/>
      <w:marRight w:val="0"/>
      <w:marTop w:val="0"/>
      <w:marBottom w:val="0"/>
      <w:divBdr>
        <w:top w:val="none" w:sz="0" w:space="0" w:color="auto"/>
        <w:left w:val="none" w:sz="0" w:space="0" w:color="auto"/>
        <w:bottom w:val="none" w:sz="0" w:space="0" w:color="auto"/>
        <w:right w:val="none" w:sz="0" w:space="0" w:color="auto"/>
      </w:divBdr>
    </w:div>
    <w:div w:id="1707488589">
      <w:marLeft w:val="0"/>
      <w:marRight w:val="0"/>
      <w:marTop w:val="0"/>
      <w:marBottom w:val="0"/>
      <w:divBdr>
        <w:top w:val="none" w:sz="0" w:space="0" w:color="auto"/>
        <w:left w:val="none" w:sz="0" w:space="0" w:color="auto"/>
        <w:bottom w:val="none" w:sz="0" w:space="0" w:color="auto"/>
        <w:right w:val="none" w:sz="0" w:space="0" w:color="auto"/>
      </w:divBdr>
    </w:div>
    <w:div w:id="1707488590">
      <w:marLeft w:val="0"/>
      <w:marRight w:val="0"/>
      <w:marTop w:val="0"/>
      <w:marBottom w:val="0"/>
      <w:divBdr>
        <w:top w:val="none" w:sz="0" w:space="0" w:color="auto"/>
        <w:left w:val="none" w:sz="0" w:space="0" w:color="auto"/>
        <w:bottom w:val="none" w:sz="0" w:space="0" w:color="auto"/>
        <w:right w:val="none" w:sz="0" w:space="0" w:color="auto"/>
      </w:divBdr>
    </w:div>
    <w:div w:id="1707488591">
      <w:marLeft w:val="0"/>
      <w:marRight w:val="0"/>
      <w:marTop w:val="0"/>
      <w:marBottom w:val="0"/>
      <w:divBdr>
        <w:top w:val="none" w:sz="0" w:space="0" w:color="auto"/>
        <w:left w:val="none" w:sz="0" w:space="0" w:color="auto"/>
        <w:bottom w:val="none" w:sz="0" w:space="0" w:color="auto"/>
        <w:right w:val="none" w:sz="0" w:space="0" w:color="auto"/>
      </w:divBdr>
    </w:div>
    <w:div w:id="1707488592">
      <w:marLeft w:val="0"/>
      <w:marRight w:val="0"/>
      <w:marTop w:val="0"/>
      <w:marBottom w:val="0"/>
      <w:divBdr>
        <w:top w:val="none" w:sz="0" w:space="0" w:color="auto"/>
        <w:left w:val="none" w:sz="0" w:space="0" w:color="auto"/>
        <w:bottom w:val="none" w:sz="0" w:space="0" w:color="auto"/>
        <w:right w:val="none" w:sz="0" w:space="0" w:color="auto"/>
      </w:divBdr>
    </w:div>
    <w:div w:id="1707488593">
      <w:marLeft w:val="0"/>
      <w:marRight w:val="0"/>
      <w:marTop w:val="0"/>
      <w:marBottom w:val="0"/>
      <w:divBdr>
        <w:top w:val="none" w:sz="0" w:space="0" w:color="auto"/>
        <w:left w:val="none" w:sz="0" w:space="0" w:color="auto"/>
        <w:bottom w:val="none" w:sz="0" w:space="0" w:color="auto"/>
        <w:right w:val="none" w:sz="0" w:space="0" w:color="auto"/>
      </w:divBdr>
    </w:div>
    <w:div w:id="1707488594">
      <w:marLeft w:val="0"/>
      <w:marRight w:val="0"/>
      <w:marTop w:val="0"/>
      <w:marBottom w:val="0"/>
      <w:divBdr>
        <w:top w:val="none" w:sz="0" w:space="0" w:color="auto"/>
        <w:left w:val="none" w:sz="0" w:space="0" w:color="auto"/>
        <w:bottom w:val="none" w:sz="0" w:space="0" w:color="auto"/>
        <w:right w:val="none" w:sz="0" w:space="0" w:color="auto"/>
      </w:divBdr>
    </w:div>
    <w:div w:id="1707488596">
      <w:marLeft w:val="0"/>
      <w:marRight w:val="0"/>
      <w:marTop w:val="0"/>
      <w:marBottom w:val="0"/>
      <w:divBdr>
        <w:top w:val="none" w:sz="0" w:space="0" w:color="auto"/>
        <w:left w:val="none" w:sz="0" w:space="0" w:color="auto"/>
        <w:bottom w:val="none" w:sz="0" w:space="0" w:color="auto"/>
        <w:right w:val="none" w:sz="0" w:space="0" w:color="auto"/>
      </w:divBdr>
    </w:div>
    <w:div w:id="1707488597">
      <w:marLeft w:val="0"/>
      <w:marRight w:val="0"/>
      <w:marTop w:val="0"/>
      <w:marBottom w:val="0"/>
      <w:divBdr>
        <w:top w:val="none" w:sz="0" w:space="0" w:color="auto"/>
        <w:left w:val="none" w:sz="0" w:space="0" w:color="auto"/>
        <w:bottom w:val="none" w:sz="0" w:space="0" w:color="auto"/>
        <w:right w:val="none" w:sz="0" w:space="0" w:color="auto"/>
      </w:divBdr>
    </w:div>
    <w:div w:id="1707488600">
      <w:marLeft w:val="0"/>
      <w:marRight w:val="0"/>
      <w:marTop w:val="0"/>
      <w:marBottom w:val="0"/>
      <w:divBdr>
        <w:top w:val="none" w:sz="0" w:space="0" w:color="auto"/>
        <w:left w:val="none" w:sz="0" w:space="0" w:color="auto"/>
        <w:bottom w:val="none" w:sz="0" w:space="0" w:color="auto"/>
        <w:right w:val="none" w:sz="0" w:space="0" w:color="auto"/>
      </w:divBdr>
    </w:div>
    <w:div w:id="1707488601">
      <w:marLeft w:val="0"/>
      <w:marRight w:val="0"/>
      <w:marTop w:val="0"/>
      <w:marBottom w:val="0"/>
      <w:divBdr>
        <w:top w:val="none" w:sz="0" w:space="0" w:color="auto"/>
        <w:left w:val="none" w:sz="0" w:space="0" w:color="auto"/>
        <w:bottom w:val="none" w:sz="0" w:space="0" w:color="auto"/>
        <w:right w:val="none" w:sz="0" w:space="0" w:color="auto"/>
      </w:divBdr>
    </w:div>
    <w:div w:id="1707488605">
      <w:marLeft w:val="0"/>
      <w:marRight w:val="0"/>
      <w:marTop w:val="0"/>
      <w:marBottom w:val="0"/>
      <w:divBdr>
        <w:top w:val="none" w:sz="0" w:space="0" w:color="auto"/>
        <w:left w:val="none" w:sz="0" w:space="0" w:color="auto"/>
        <w:bottom w:val="none" w:sz="0" w:space="0" w:color="auto"/>
        <w:right w:val="none" w:sz="0" w:space="0" w:color="auto"/>
      </w:divBdr>
    </w:div>
    <w:div w:id="1707488606">
      <w:marLeft w:val="0"/>
      <w:marRight w:val="0"/>
      <w:marTop w:val="0"/>
      <w:marBottom w:val="0"/>
      <w:divBdr>
        <w:top w:val="none" w:sz="0" w:space="0" w:color="auto"/>
        <w:left w:val="none" w:sz="0" w:space="0" w:color="auto"/>
        <w:bottom w:val="none" w:sz="0" w:space="0" w:color="auto"/>
        <w:right w:val="none" w:sz="0" w:space="0" w:color="auto"/>
      </w:divBdr>
    </w:div>
    <w:div w:id="1707488607">
      <w:marLeft w:val="0"/>
      <w:marRight w:val="0"/>
      <w:marTop w:val="0"/>
      <w:marBottom w:val="0"/>
      <w:divBdr>
        <w:top w:val="none" w:sz="0" w:space="0" w:color="auto"/>
        <w:left w:val="none" w:sz="0" w:space="0" w:color="auto"/>
        <w:bottom w:val="none" w:sz="0" w:space="0" w:color="auto"/>
        <w:right w:val="none" w:sz="0" w:space="0" w:color="auto"/>
      </w:divBdr>
    </w:div>
    <w:div w:id="1707488609">
      <w:marLeft w:val="0"/>
      <w:marRight w:val="0"/>
      <w:marTop w:val="0"/>
      <w:marBottom w:val="0"/>
      <w:divBdr>
        <w:top w:val="none" w:sz="0" w:space="0" w:color="auto"/>
        <w:left w:val="none" w:sz="0" w:space="0" w:color="auto"/>
        <w:bottom w:val="none" w:sz="0" w:space="0" w:color="auto"/>
        <w:right w:val="none" w:sz="0" w:space="0" w:color="auto"/>
      </w:divBdr>
      <w:divsChild>
        <w:div w:id="1707488588">
          <w:marLeft w:val="360"/>
          <w:marRight w:val="0"/>
          <w:marTop w:val="0"/>
          <w:marBottom w:val="0"/>
          <w:divBdr>
            <w:top w:val="none" w:sz="0" w:space="0" w:color="auto"/>
            <w:left w:val="none" w:sz="0" w:space="0" w:color="auto"/>
            <w:bottom w:val="none" w:sz="0" w:space="0" w:color="auto"/>
            <w:right w:val="none" w:sz="0" w:space="0" w:color="auto"/>
          </w:divBdr>
        </w:div>
        <w:div w:id="1707488608">
          <w:marLeft w:val="360"/>
          <w:marRight w:val="0"/>
          <w:marTop w:val="0"/>
          <w:marBottom w:val="0"/>
          <w:divBdr>
            <w:top w:val="none" w:sz="0" w:space="0" w:color="auto"/>
            <w:left w:val="none" w:sz="0" w:space="0" w:color="auto"/>
            <w:bottom w:val="none" w:sz="0" w:space="0" w:color="auto"/>
            <w:right w:val="none" w:sz="0" w:space="0" w:color="auto"/>
          </w:divBdr>
        </w:div>
      </w:divsChild>
    </w:div>
    <w:div w:id="1732994100">
      <w:bodyDiv w:val="1"/>
      <w:marLeft w:val="0"/>
      <w:marRight w:val="0"/>
      <w:marTop w:val="0"/>
      <w:marBottom w:val="0"/>
      <w:divBdr>
        <w:top w:val="none" w:sz="0" w:space="0" w:color="auto"/>
        <w:left w:val="none" w:sz="0" w:space="0" w:color="auto"/>
        <w:bottom w:val="none" w:sz="0" w:space="0" w:color="auto"/>
        <w:right w:val="none" w:sz="0" w:space="0" w:color="auto"/>
      </w:divBdr>
    </w:div>
    <w:div w:id="1807163627">
      <w:bodyDiv w:val="1"/>
      <w:marLeft w:val="0"/>
      <w:marRight w:val="0"/>
      <w:marTop w:val="0"/>
      <w:marBottom w:val="0"/>
      <w:divBdr>
        <w:top w:val="none" w:sz="0" w:space="0" w:color="auto"/>
        <w:left w:val="none" w:sz="0" w:space="0" w:color="auto"/>
        <w:bottom w:val="none" w:sz="0" w:space="0" w:color="auto"/>
        <w:right w:val="none" w:sz="0" w:space="0" w:color="auto"/>
      </w:divBdr>
    </w:div>
    <w:div w:id="203221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galis.pl/document-view.seam?documentId=mfrxilrtg4ytiobrgezdmltqmfyc4njtgmzdgnbrgu" TargetMode="External"/><Relationship Id="rId26" Type="http://schemas.openxmlformats.org/officeDocument/2006/relationships/hyperlink" Target="https://sip.legalis.pl/document-view.seam?documentId=mfrxilrtg4ytimjzhe4tiltqmfyc4njrga4danbugq" TargetMode="External"/><Relationship Id="rId3" Type="http://schemas.openxmlformats.org/officeDocument/2006/relationships/styles" Target="styles.xml"/><Relationship Id="rId21" Type="http://schemas.openxmlformats.org/officeDocument/2006/relationships/hyperlink" Target="https://sip.legalis.pl/document-view.seam?documentId=mfrxilrtg4ytimjzhe4tiltqmfyc4njrga4danrwg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hyperlink" Target="https://sip.legalis.pl/document-view.seam?documentId=mfrxilrtg4ytimjzhe4tiltqmfyc4njrga4danrwgq"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mp-client/tenders/ocds-148610-448a5ea5-94a8-4dfd-a67e-1d3bcb22e766" TargetMode="External"/><Relationship Id="rId20" Type="http://schemas.openxmlformats.org/officeDocument/2006/relationships/hyperlink" Target="https://sip.legalis.pl/document-view.seam?documentId=mfrxilrtg4ytimjzhe4tiltqmfyc4njrga4danbugq"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galis.pl/document-view.seam?documentId=mfrxilrtg4ytimjzhe4tiltqmfyc4njrga4danbugq"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galis.pl/document-view.seam?documentId=mfrxilrtg4ytimjzhe4tiltqmfyc4njrga4danrwgq" TargetMode="External"/><Relationship Id="rId28" Type="http://schemas.openxmlformats.org/officeDocument/2006/relationships/hyperlink" Target="https://prod.ceidg.gov.pl/CEIDG/CEIDG.Public.UI/Search.aspx" TargetMode="External"/><Relationship Id="rId10" Type="http://schemas.openxmlformats.org/officeDocument/2006/relationships/hyperlink" Target="https://www.portalzp.pl/kody-cpv/szczegoly/roboty-budowlane-w-zakresie-gazociagow-6656" TargetMode="External"/><Relationship Id="rId19" Type="http://schemas.openxmlformats.org/officeDocument/2006/relationships/hyperlink" Target="https://sip.legalis.pl/document-view.seam?documentId=mfrxilrtg4ytkobvgm4tiltqmfyc4njxge3tqojqg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tenders/ocds-148610-448a5ea5-94a8-4dfd-a67e-1d3bcb22e766" TargetMode="External"/><Relationship Id="rId14" Type="http://schemas.openxmlformats.org/officeDocument/2006/relationships/hyperlink" Target="https://sip.lex.pl/" TargetMode="External"/><Relationship Id="rId22" Type="http://schemas.openxmlformats.org/officeDocument/2006/relationships/hyperlink" Target="https://sip.legalis.pl/document-view.seam?documentId=mfrxilrtg4ytimjzhe4tiltqmfyc4njrga4danbugq" TargetMode="External"/><Relationship Id="rId27" Type="http://schemas.openxmlformats.org/officeDocument/2006/relationships/hyperlink" Target="https://ezamowienia.gov.p" TargetMode="External"/><Relationship Id="rId3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9400C-7C6B-487D-9080-E325ABA6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4563</TotalTime>
  <Pages>33</Pages>
  <Words>15527</Words>
  <Characters>93166</Characters>
  <Application>Microsoft Office Word</Application>
  <DocSecurity>0</DocSecurity>
  <Lines>776</Lines>
  <Paragraphs>216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108477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Jadwiga Szkodzińska</cp:lastModifiedBy>
  <cp:revision>1030</cp:revision>
  <cp:lastPrinted>2024-10-01T10:00:00Z</cp:lastPrinted>
  <dcterms:created xsi:type="dcterms:W3CDTF">2022-05-18T10:31:00Z</dcterms:created>
  <dcterms:modified xsi:type="dcterms:W3CDTF">2024-10-02T08:29:00Z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