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67A" w:rsidRPr="000E0F94" w:rsidRDefault="00243CF7" w:rsidP="00B1467A">
      <w:pPr>
        <w:spacing w:line="360" w:lineRule="auto"/>
        <w:jc w:val="right"/>
        <w:rPr>
          <w:b/>
          <w:sz w:val="22"/>
        </w:rPr>
      </w:pPr>
      <w:r>
        <w:rPr>
          <w:b/>
          <w:sz w:val="22"/>
        </w:rPr>
        <w:t>Załącznik nr 3A do SWZ_ZAPR.26.1.2024</w:t>
      </w:r>
    </w:p>
    <w:p w:rsidR="00B1467A" w:rsidRDefault="00B1467A" w:rsidP="00B1467A">
      <w:pPr>
        <w:spacing w:before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</w:p>
    <w:p w:rsidR="00B1467A" w:rsidRPr="00A06D0A" w:rsidRDefault="00B1467A" w:rsidP="00B1467A">
      <w:pPr>
        <w:shd w:val="clear" w:color="auto" w:fill="D0CECE" w:themeFill="background2" w:themeFillShade="E6"/>
        <w:spacing w:before="120" w:line="360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p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odmiotu udostępniającego zasoby 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 niepodleganiu wykluczeniu</w:t>
      </w:r>
      <w:r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, spełnianiu warunków udziału w 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postępowaniU</w:t>
      </w:r>
    </w:p>
    <w:p w:rsidR="00B1467A" w:rsidRDefault="00B1467A" w:rsidP="00B1467A">
      <w:pPr>
        <w:jc w:val="center"/>
        <w:rPr>
          <w:sz w:val="22"/>
          <w:lang w:eastAsia="en-GB"/>
        </w:rPr>
      </w:pPr>
      <w:r>
        <w:rPr>
          <w:sz w:val="22"/>
          <w:lang w:eastAsia="en-GB"/>
        </w:rPr>
        <w:t xml:space="preserve">na potrzeby postępowania o udzielenie zamówienia publicznego </w:t>
      </w:r>
    </w:p>
    <w:p w:rsidR="00B1467A" w:rsidRPr="004825E5" w:rsidRDefault="00B1467A" w:rsidP="00B1467A">
      <w:pPr>
        <w:jc w:val="center"/>
        <w:rPr>
          <w:sz w:val="22"/>
          <w:lang w:eastAsia="en-GB"/>
        </w:rPr>
      </w:pPr>
      <w:proofErr w:type="spellStart"/>
      <w:r>
        <w:rPr>
          <w:sz w:val="22"/>
          <w:lang w:eastAsia="en-GB"/>
        </w:rPr>
        <w:t>pn</w:t>
      </w:r>
      <w:proofErr w:type="spellEnd"/>
      <w:r>
        <w:rPr>
          <w:sz w:val="22"/>
          <w:lang w:eastAsia="en-GB"/>
        </w:rPr>
        <w:t>:</w:t>
      </w:r>
      <w:r w:rsidRPr="009F477D">
        <w:rPr>
          <w:sz w:val="22"/>
          <w:lang w:eastAsia="en-GB"/>
        </w:rPr>
        <w:t xml:space="preserve"> „</w:t>
      </w:r>
      <w:r w:rsidRPr="004825E5">
        <w:rPr>
          <w:sz w:val="22"/>
          <w:lang w:eastAsia="en-GB"/>
        </w:rPr>
        <w:t xml:space="preserve">Usługi polegające na obsłudze ekspozycji i zwiedzających </w:t>
      </w:r>
    </w:p>
    <w:p w:rsidR="00B1467A" w:rsidRPr="004825E5" w:rsidRDefault="00B1467A" w:rsidP="00B1467A">
      <w:pPr>
        <w:jc w:val="center"/>
        <w:rPr>
          <w:sz w:val="22"/>
          <w:lang w:eastAsia="en-GB"/>
        </w:rPr>
      </w:pPr>
      <w:r w:rsidRPr="004825E5">
        <w:rPr>
          <w:sz w:val="22"/>
          <w:lang w:eastAsia="en-GB"/>
        </w:rPr>
        <w:t xml:space="preserve">Ośrodka Dokumentacji Sztuki Tadeusza Kantora CRICOTEKA w Krakowie </w:t>
      </w:r>
    </w:p>
    <w:p w:rsidR="00B1467A" w:rsidRPr="00103698" w:rsidRDefault="00B1467A" w:rsidP="00B1467A">
      <w:pPr>
        <w:jc w:val="center"/>
        <w:rPr>
          <w:rFonts w:eastAsia="Calibri" w:cs="Arial"/>
          <w:sz w:val="22"/>
          <w:lang w:eastAsia="en-GB"/>
        </w:rPr>
      </w:pPr>
      <w:r w:rsidRPr="004825E5">
        <w:rPr>
          <w:sz w:val="22"/>
          <w:lang w:eastAsia="en-GB"/>
        </w:rPr>
        <w:t xml:space="preserve">w okresie od </w:t>
      </w:r>
      <w:r w:rsidR="00243CF7">
        <w:rPr>
          <w:sz w:val="22"/>
          <w:lang w:eastAsia="en-GB"/>
        </w:rPr>
        <w:t>01.01.2025 r. do 31.12.2025</w:t>
      </w:r>
      <w:r w:rsidRPr="00103698">
        <w:rPr>
          <w:sz w:val="22"/>
          <w:lang w:eastAsia="en-GB"/>
        </w:rPr>
        <w:t xml:space="preserve"> r</w:t>
      </w:r>
      <w:r w:rsidRPr="00103698">
        <w:rPr>
          <w:rFonts w:eastAsia="Calibri" w:cs="Arial"/>
          <w:sz w:val="22"/>
          <w:lang w:eastAsia="en-GB"/>
        </w:rPr>
        <w:t>.”</w:t>
      </w:r>
    </w:p>
    <w:p w:rsidR="00B1467A" w:rsidRPr="00103698" w:rsidRDefault="00243CF7" w:rsidP="00B1467A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nr sprawy ZAPR.26.1.2024</w:t>
      </w:r>
      <w:r w:rsidR="00B1467A" w:rsidRPr="00103698">
        <w:rPr>
          <w:rFonts w:eastAsia="Calibri" w:cs="Arial"/>
          <w:sz w:val="22"/>
          <w:lang w:eastAsia="en-GB"/>
        </w:rPr>
        <w:t>,</w:t>
      </w:r>
    </w:p>
    <w:p w:rsidR="00B1467A" w:rsidRDefault="00B1467A" w:rsidP="00B1467A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prowadzonego przez Ośrodek Dokumentacji Sztuki Tadeusza Kantora Cricoteka z siedzibą przy ul. Nadwiślańskiej 2-4 w Krakowie</w:t>
      </w:r>
    </w:p>
    <w:p w:rsidR="00B1467A" w:rsidRDefault="00B1467A" w:rsidP="00B1467A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</w:p>
    <w:p w:rsidR="00B1467A" w:rsidRPr="000174EE" w:rsidRDefault="00B1467A" w:rsidP="00B1467A">
      <w:pPr>
        <w:spacing w:before="120" w:after="120" w:line="360" w:lineRule="auto"/>
        <w:jc w:val="left"/>
        <w:rPr>
          <w:rFonts w:eastAsia="Calibri" w:cs="Arial"/>
          <w:b/>
          <w:color w:val="auto"/>
          <w:sz w:val="22"/>
          <w:lang w:eastAsia="en-GB"/>
        </w:rPr>
      </w:pPr>
      <w:r w:rsidRPr="000174EE">
        <w:rPr>
          <w:rFonts w:eastAsia="Calibri" w:cs="Arial"/>
          <w:b/>
          <w:color w:val="auto"/>
          <w:sz w:val="22"/>
          <w:lang w:eastAsia="en-GB"/>
        </w:rPr>
        <w:t>Podmiot:</w:t>
      </w:r>
    </w:p>
    <w:p w:rsidR="00B1467A" w:rsidRPr="000174EE" w:rsidRDefault="00B1467A" w:rsidP="00B1467A">
      <w:pPr>
        <w:spacing w:before="120" w:after="120" w:line="360" w:lineRule="auto"/>
        <w:jc w:val="left"/>
        <w:rPr>
          <w:rFonts w:cs="Arial"/>
          <w:i/>
          <w:sz w:val="22"/>
        </w:rPr>
      </w:pPr>
      <w:r>
        <w:rPr>
          <w:rFonts w:eastAsia="Calibri" w:cs="Arial"/>
          <w:i/>
          <w:color w:val="auto"/>
          <w:sz w:val="22"/>
          <w:lang w:eastAsia="en-GB"/>
        </w:rPr>
        <w:t>(</w:t>
      </w:r>
      <w:r w:rsidRPr="000174EE">
        <w:rPr>
          <w:rFonts w:eastAsia="Calibri" w:cs="Arial"/>
          <w:i/>
          <w:color w:val="auto"/>
          <w:sz w:val="22"/>
          <w:lang w:eastAsia="en-GB"/>
        </w:rPr>
        <w:t xml:space="preserve">pełna nazwa/firma, adres </w:t>
      </w:r>
      <w:r w:rsidRPr="000174EE">
        <w:rPr>
          <w:rFonts w:cs="Arial"/>
          <w:b/>
          <w:i/>
          <w:sz w:val="22"/>
        </w:rPr>
        <w:t>podmiotu udostępniającego zasoby</w:t>
      </w:r>
      <w:r>
        <w:rPr>
          <w:rFonts w:cs="Arial"/>
          <w:b/>
          <w:i/>
          <w:sz w:val="22"/>
        </w:rPr>
        <w:t>)</w:t>
      </w:r>
      <w:r w:rsidRPr="000174EE">
        <w:rPr>
          <w:rFonts w:cs="Arial"/>
          <w:i/>
          <w:sz w:val="22"/>
        </w:rPr>
        <w:t>:</w:t>
      </w:r>
    </w:p>
    <w:p w:rsidR="00B1467A" w:rsidRPr="00A06D0A" w:rsidRDefault="00B1467A" w:rsidP="00B1467A">
      <w:pPr>
        <w:spacing w:before="120" w:after="120"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  <w:r>
        <w:rPr>
          <w:rFonts w:cs="Arial"/>
          <w:b/>
          <w:sz w:val="22"/>
        </w:rPr>
        <w:t>………………………….</w:t>
      </w:r>
    </w:p>
    <w:p w:rsidR="00B1467A" w:rsidRPr="00A06D0A" w:rsidRDefault="00B1467A" w:rsidP="00B1467A">
      <w:pPr>
        <w:spacing w:before="120"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NIP</w:t>
      </w:r>
      <w:r>
        <w:rPr>
          <w:rFonts w:cs="Arial"/>
          <w:sz w:val="22"/>
        </w:rPr>
        <w:t>/PESEL, KRS/</w:t>
      </w:r>
      <w:proofErr w:type="spellStart"/>
      <w:r>
        <w:rPr>
          <w:rFonts w:cs="Arial"/>
          <w:sz w:val="22"/>
        </w:rPr>
        <w:t>CEiDG</w:t>
      </w:r>
      <w:proofErr w:type="spellEnd"/>
      <w:r w:rsidRPr="00A06D0A">
        <w:rPr>
          <w:rFonts w:cs="Arial"/>
          <w:sz w:val="22"/>
        </w:rPr>
        <w:t xml:space="preserve">: </w:t>
      </w:r>
    </w:p>
    <w:p w:rsidR="00B1467A" w:rsidRDefault="00B1467A" w:rsidP="00B1467A">
      <w:pPr>
        <w:spacing w:before="120" w:line="360" w:lineRule="auto"/>
        <w:jc w:val="left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…</w:t>
      </w:r>
      <w:r>
        <w:rPr>
          <w:rFonts w:cs="Arial"/>
          <w:b/>
          <w:sz w:val="22"/>
        </w:rPr>
        <w:t>…………………………..</w:t>
      </w:r>
    </w:p>
    <w:p w:rsidR="00B1467A" w:rsidRDefault="00B1467A" w:rsidP="00B1467A">
      <w:pPr>
        <w:spacing w:before="120" w:line="360" w:lineRule="auto"/>
        <w:jc w:val="left"/>
        <w:rPr>
          <w:rFonts w:cs="Arial"/>
          <w:b/>
          <w:sz w:val="22"/>
        </w:rPr>
      </w:pPr>
    </w:p>
    <w:p w:rsidR="00B1467A" w:rsidRDefault="00B1467A" w:rsidP="00B1467A">
      <w:pPr>
        <w:spacing w:before="120" w:line="360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reprezentowany przez:</w:t>
      </w:r>
    </w:p>
    <w:p w:rsidR="00B1467A" w:rsidRDefault="00B1467A" w:rsidP="00B1467A">
      <w:pPr>
        <w:spacing w:line="360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…………………………….</w:t>
      </w:r>
    </w:p>
    <w:p w:rsidR="00B1467A" w:rsidRPr="00C50722" w:rsidRDefault="00B1467A" w:rsidP="00B1467A">
      <w:pPr>
        <w:spacing w:line="360" w:lineRule="auto"/>
        <w:jc w:val="left"/>
        <w:rPr>
          <w:rFonts w:cs="Arial"/>
          <w:i/>
          <w:szCs w:val="20"/>
        </w:rPr>
      </w:pPr>
      <w:r w:rsidRPr="00C50722">
        <w:rPr>
          <w:rFonts w:cs="Arial"/>
          <w:i/>
          <w:szCs w:val="20"/>
        </w:rPr>
        <w:t>(imię, nazwisko, stanowisko/podstawa do reprezentacji)</w:t>
      </w:r>
    </w:p>
    <w:p w:rsidR="00B1467A" w:rsidRPr="00A06D0A" w:rsidRDefault="00614E3B" w:rsidP="00B1467A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>
          <v:rect id="_x0000_i1025" style="width:0;height:1.5pt" o:hrstd="t" o:hr="t" fillcolor="#a0a0a0" stroked="f"/>
        </w:pict>
      </w:r>
    </w:p>
    <w:p w:rsidR="00B1467A" w:rsidRPr="00FE6FAE" w:rsidRDefault="00B1467A" w:rsidP="00B1467A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eastAsia="Calibri" w:cs="Arial"/>
          <w:color w:val="auto"/>
          <w:sz w:val="22"/>
          <w:lang w:eastAsia="en-GB"/>
        </w:rPr>
        <w:t xml:space="preserve">Oświadczam, że nie później niż na dzień </w:t>
      </w:r>
      <w:r w:rsidRPr="00A06D0A">
        <w:rPr>
          <w:rFonts w:eastAsia="Calibri" w:cs="Arial"/>
          <w:sz w:val="22"/>
          <w:lang w:eastAsia="en-GB"/>
        </w:rPr>
        <w:t xml:space="preserve">składania ofert nie podlegam wykluczeniu z postępowania na podstawie art. 108 ust. 1 </w:t>
      </w:r>
      <w:r w:rsidRPr="00906495">
        <w:rPr>
          <w:rFonts w:cs="Arial"/>
          <w:sz w:val="22"/>
          <w:lang w:val="x-none"/>
        </w:rPr>
        <w:t>oraz art. 109 ust. 1</w:t>
      </w:r>
      <w:r>
        <w:rPr>
          <w:rFonts w:cs="Arial"/>
          <w:sz w:val="22"/>
        </w:rPr>
        <w:t xml:space="preserve"> </w:t>
      </w:r>
      <w:r>
        <w:rPr>
          <w:rFonts w:cs="Arial"/>
          <w:sz w:val="22"/>
          <w:lang w:val="x-none"/>
        </w:rPr>
        <w:t xml:space="preserve">ustawy </w:t>
      </w:r>
      <w:r>
        <w:rPr>
          <w:rFonts w:cs="Arial"/>
          <w:sz w:val="22"/>
        </w:rPr>
        <w:t>Pzp</w:t>
      </w:r>
      <w:r>
        <w:rPr>
          <w:rFonts w:cs="Arial"/>
          <w:sz w:val="22"/>
          <w:lang w:val="x-none"/>
        </w:rPr>
        <w:t xml:space="preserve"> </w:t>
      </w:r>
      <w:r w:rsidRPr="00A06D0A">
        <w:rPr>
          <w:rFonts w:cs="Arial"/>
          <w:sz w:val="22"/>
          <w:lang w:val="x-none"/>
        </w:rPr>
        <w:t>oraz spełniam warunki udziału w</w:t>
      </w:r>
      <w:r>
        <w:rPr>
          <w:rFonts w:cs="Arial"/>
          <w:sz w:val="22"/>
        </w:rPr>
        <w:t xml:space="preserve"> </w:t>
      </w:r>
      <w:r w:rsidRPr="00A06D0A">
        <w:rPr>
          <w:rFonts w:cs="Arial"/>
          <w:sz w:val="22"/>
          <w:lang w:val="x-none"/>
        </w:rPr>
        <w:t>postępowaniu, o których informacja zna</w:t>
      </w:r>
      <w:r>
        <w:rPr>
          <w:rFonts w:cs="Arial"/>
          <w:sz w:val="22"/>
          <w:lang w:val="x-none"/>
        </w:rPr>
        <w:t xml:space="preserve">jduje się w pkt. </w:t>
      </w:r>
      <w:r>
        <w:rPr>
          <w:rFonts w:cs="Arial"/>
          <w:sz w:val="22"/>
        </w:rPr>
        <w:t>VI</w:t>
      </w:r>
      <w:r>
        <w:rPr>
          <w:rFonts w:cs="Arial"/>
          <w:sz w:val="22"/>
          <w:lang w:val="x-none"/>
        </w:rPr>
        <w:t xml:space="preserve"> ust. 2</w:t>
      </w:r>
      <w:r w:rsidRPr="00A06D0A">
        <w:rPr>
          <w:rFonts w:cs="Arial"/>
          <w:sz w:val="22"/>
          <w:lang w:val="x-none"/>
        </w:rPr>
        <w:t xml:space="preserve"> </w:t>
      </w:r>
      <w:r w:rsidR="004D4313">
        <w:rPr>
          <w:rFonts w:cs="Arial"/>
          <w:sz w:val="22"/>
        </w:rPr>
        <w:t xml:space="preserve">pkt.2) </w:t>
      </w:r>
      <w:proofErr w:type="spellStart"/>
      <w:r w:rsidR="004D4313">
        <w:rPr>
          <w:rFonts w:cs="Arial"/>
          <w:sz w:val="22"/>
        </w:rPr>
        <w:t>ppkt</w:t>
      </w:r>
      <w:proofErr w:type="spellEnd"/>
      <w:r w:rsidR="004D4313">
        <w:rPr>
          <w:rFonts w:cs="Arial"/>
          <w:sz w:val="22"/>
        </w:rPr>
        <w:t xml:space="preserve"> 2.1), </w:t>
      </w:r>
      <w:r>
        <w:rPr>
          <w:rFonts w:cs="Arial"/>
          <w:sz w:val="22"/>
        </w:rPr>
        <w:t xml:space="preserve">2.2) </w:t>
      </w:r>
      <w:r w:rsidR="004D4313">
        <w:rPr>
          <w:rFonts w:cs="Arial"/>
          <w:sz w:val="22"/>
        </w:rPr>
        <w:t xml:space="preserve">oraz 2.3) </w:t>
      </w:r>
      <w:bookmarkStart w:id="0" w:name="_GoBack"/>
      <w:bookmarkEnd w:id="0"/>
      <w:r>
        <w:rPr>
          <w:rFonts w:cs="Arial"/>
          <w:sz w:val="22"/>
        </w:rPr>
        <w:t xml:space="preserve">SWZ </w:t>
      </w:r>
      <w:r>
        <w:rPr>
          <w:rFonts w:eastAsia="Calibri" w:cs="Arial"/>
          <w:sz w:val="22"/>
          <w:lang w:eastAsia="en-GB"/>
        </w:rPr>
        <w:t>w zakresie, w jakim W</w:t>
      </w:r>
      <w:r w:rsidRPr="00A06D0A">
        <w:rPr>
          <w:rFonts w:eastAsia="Calibri" w:cs="Arial"/>
          <w:sz w:val="22"/>
          <w:lang w:eastAsia="en-GB"/>
        </w:rPr>
        <w:t>ykonawca powołuje się na moje zasoby</w:t>
      </w:r>
      <w:r>
        <w:rPr>
          <w:rFonts w:eastAsia="Calibri" w:cs="Arial"/>
          <w:sz w:val="22"/>
          <w:lang w:eastAsia="en-GB"/>
        </w:rPr>
        <w:t>, tj. </w:t>
      </w:r>
      <w:r w:rsidRPr="00A06D0A">
        <w:rPr>
          <w:rFonts w:eastAsia="Calibri" w:cs="Arial"/>
          <w:sz w:val="22"/>
          <w:lang w:eastAsia="en-GB"/>
        </w:rPr>
        <w:t>dotyczący</w:t>
      </w:r>
      <w:r>
        <w:rPr>
          <w:rFonts w:eastAsia="Calibri" w:cs="Arial"/>
          <w:sz w:val="22"/>
          <w:lang w:eastAsia="en-GB"/>
        </w:rPr>
        <w:t>m</w:t>
      </w:r>
      <w:r w:rsidRPr="00A06D0A">
        <w:rPr>
          <w:rFonts w:eastAsia="Calibri" w:cs="Arial"/>
          <w:sz w:val="22"/>
          <w:lang w:eastAsia="en-GB"/>
        </w:rPr>
        <w:t>:</w:t>
      </w:r>
    </w:p>
    <w:p w:rsidR="00B1467A" w:rsidRPr="00E82213" w:rsidRDefault="00B1467A" w:rsidP="00B1467A">
      <w:pPr>
        <w:spacing w:line="360" w:lineRule="auto"/>
        <w:jc w:val="left"/>
        <w:rPr>
          <w:rFonts w:eastAsia="Calibri" w:cs="Arial"/>
          <w:b/>
          <w:sz w:val="22"/>
          <w:lang w:eastAsia="en-GB"/>
        </w:rPr>
      </w:pPr>
      <w:r w:rsidRPr="00E82213">
        <w:rPr>
          <w:rFonts w:eastAsia="Calibri" w:cs="Arial"/>
          <w:b/>
          <w:i/>
          <w:sz w:val="22"/>
          <w:lang w:eastAsia="en-GB"/>
        </w:rPr>
        <w:t>Właściwe zaznaczyć x</w:t>
      </w:r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Tabela, gdzie podmiot udostępniający zasoby zaznacza rodzaj warunku, który wykonawca spełnia powołując się na jego zasoby"/>
      </w:tblPr>
      <w:tblGrid>
        <w:gridCol w:w="421"/>
        <w:gridCol w:w="8639"/>
      </w:tblGrid>
      <w:tr w:rsidR="00B1467A" w:rsidRPr="00A06D0A" w:rsidTr="008C0C84">
        <w:trPr>
          <w:trHeight w:val="227"/>
          <w:tblHeader/>
        </w:trPr>
        <w:tc>
          <w:tcPr>
            <w:tcW w:w="4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1467A" w:rsidRPr="00A06D0A" w:rsidRDefault="00B1467A" w:rsidP="008C0C84">
            <w:pPr>
              <w:spacing w:line="360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639" w:type="dxa"/>
            <w:tcBorders>
              <w:left w:val="single" w:sz="2" w:space="0" w:color="808080" w:themeColor="background1" w:themeShade="80"/>
            </w:tcBorders>
            <w:vAlign w:val="center"/>
          </w:tcPr>
          <w:p w:rsidR="00B1467A" w:rsidRPr="00A06D0A" w:rsidRDefault="00B1467A" w:rsidP="008C0C84">
            <w:pPr>
              <w:tabs>
                <w:tab w:val="left" w:pos="993"/>
              </w:tabs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A06D0A">
              <w:rPr>
                <w:rFonts w:cs="Arial"/>
                <w:sz w:val="22"/>
                <w:szCs w:val="22"/>
              </w:rPr>
              <w:t xml:space="preserve">zdolności technicznej lub zawodowej, </w:t>
            </w:r>
          </w:p>
          <w:p w:rsidR="00B1467A" w:rsidRPr="00A06D0A" w:rsidRDefault="00B1467A" w:rsidP="008C0C84">
            <w:pPr>
              <w:tabs>
                <w:tab w:val="left" w:pos="993"/>
              </w:tabs>
              <w:spacing w:line="360" w:lineRule="auto"/>
              <w:ind w:firstLine="177"/>
              <w:rPr>
                <w:rFonts w:cs="Arial"/>
                <w:sz w:val="22"/>
                <w:szCs w:val="22"/>
              </w:rPr>
            </w:pPr>
            <w:r w:rsidRPr="00A06D0A">
              <w:rPr>
                <w:rFonts w:cs="Arial"/>
                <w:sz w:val="22"/>
                <w:szCs w:val="22"/>
              </w:rPr>
              <w:t xml:space="preserve">o którym </w:t>
            </w:r>
            <w:r>
              <w:rPr>
                <w:rFonts w:cs="Arial"/>
                <w:sz w:val="22"/>
                <w:szCs w:val="22"/>
              </w:rPr>
              <w:t xml:space="preserve">informacja znajduje się w pkt. VI ust. 2 pkt 2) </w:t>
            </w:r>
            <w:r w:rsidRPr="00A06D0A"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>ppkt.2.1) SWZ</w:t>
            </w:r>
          </w:p>
        </w:tc>
      </w:tr>
      <w:tr w:rsidR="00B1467A" w:rsidRPr="00A06D0A" w:rsidTr="008C0C84">
        <w:trPr>
          <w:trHeight w:val="227"/>
          <w:tblHeader/>
        </w:trPr>
        <w:tc>
          <w:tcPr>
            <w:tcW w:w="421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B1467A" w:rsidRPr="00A06D0A" w:rsidRDefault="00B1467A" w:rsidP="008C0C84">
            <w:pPr>
              <w:spacing w:line="360" w:lineRule="auto"/>
              <w:rPr>
                <w:rFonts w:eastAsia="Calibri" w:cs="Arial"/>
                <w:sz w:val="22"/>
                <w:szCs w:val="22"/>
                <w:lang w:eastAsia="en-GB"/>
              </w:rPr>
            </w:pPr>
          </w:p>
        </w:tc>
        <w:tc>
          <w:tcPr>
            <w:tcW w:w="8639" w:type="dxa"/>
            <w:tcBorders>
              <w:left w:val="single" w:sz="2" w:space="0" w:color="808080" w:themeColor="background1" w:themeShade="80"/>
            </w:tcBorders>
            <w:vAlign w:val="center"/>
          </w:tcPr>
          <w:p w:rsidR="00B1467A" w:rsidRPr="00E82213" w:rsidRDefault="00B1467A" w:rsidP="008C0C84">
            <w:pPr>
              <w:spacing w:line="360" w:lineRule="auto"/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 xml:space="preserve">- </w:t>
            </w:r>
            <w:r w:rsidRPr="00E82213">
              <w:rPr>
                <w:rFonts w:cs="Arial"/>
                <w:sz w:val="22"/>
                <w:szCs w:val="22"/>
              </w:rPr>
              <w:t>zdolności technicznej lub zawodowej,</w:t>
            </w:r>
          </w:p>
          <w:p w:rsidR="00B1467A" w:rsidRPr="00E82213" w:rsidRDefault="00B1467A" w:rsidP="008C0C84">
            <w:pPr>
              <w:spacing w:line="360" w:lineRule="auto"/>
              <w:ind w:firstLine="177"/>
              <w:rPr>
                <w:rFonts w:cs="Arial"/>
                <w:sz w:val="22"/>
                <w:szCs w:val="22"/>
              </w:rPr>
            </w:pPr>
            <w:r w:rsidRPr="00E82213">
              <w:rPr>
                <w:rFonts w:cs="Arial"/>
                <w:sz w:val="22"/>
                <w:szCs w:val="22"/>
              </w:rPr>
              <w:t>o którym in</w:t>
            </w:r>
            <w:r>
              <w:rPr>
                <w:rFonts w:cs="Arial"/>
                <w:sz w:val="22"/>
                <w:szCs w:val="22"/>
              </w:rPr>
              <w:t>formacja znajduje się w pkt. VI ust. 2 pkt 2)  ppkt.2.2)</w:t>
            </w:r>
            <w:r w:rsidRPr="00E82213">
              <w:rPr>
                <w:rFonts w:cs="Arial"/>
                <w:sz w:val="22"/>
                <w:szCs w:val="22"/>
              </w:rPr>
              <w:t xml:space="preserve"> SWZ</w:t>
            </w:r>
          </w:p>
        </w:tc>
      </w:tr>
    </w:tbl>
    <w:p w:rsidR="00B1467A" w:rsidRDefault="00B1467A" w:rsidP="00B1467A">
      <w:pPr>
        <w:spacing w:before="36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>Jednocześnie oświadczam</w:t>
      </w:r>
      <w:r w:rsidRPr="00A06D0A">
        <w:rPr>
          <w:rFonts w:cs="Arial"/>
          <w:sz w:val="22"/>
          <w:lang w:val="x-none"/>
        </w:rPr>
        <w:t xml:space="preserve">, </w:t>
      </w:r>
      <w:r w:rsidRPr="00A06D0A">
        <w:rPr>
          <w:rFonts w:cs="Arial"/>
          <w:sz w:val="22"/>
        </w:rPr>
        <w:t xml:space="preserve">że nie podlegam wykluczeniu z postępowania na podstawie art. 7 ust. 1 ustawy z dnia 13 kwietnia 2022 r. o szczególnych rozwiązaniach w zakresie </w:t>
      </w:r>
    </w:p>
    <w:p w:rsidR="00B1467A" w:rsidRPr="00AD29B6" w:rsidRDefault="00105E3F" w:rsidP="00B1467A">
      <w:pPr>
        <w:pStyle w:val="Akapitzlist"/>
        <w:spacing w:line="360" w:lineRule="auto"/>
        <w:ind w:left="3567" w:firstLine="681"/>
        <w:rPr>
          <w:sz w:val="22"/>
        </w:rPr>
      </w:pPr>
      <w:r>
        <w:rPr>
          <w:sz w:val="22"/>
        </w:rPr>
        <w:lastRenderedPageBreak/>
        <w:t>Załącznik nr 3A do SWZ_ZAPR.26.1.2024</w:t>
      </w:r>
    </w:p>
    <w:p w:rsidR="00B1467A" w:rsidRDefault="00B1467A" w:rsidP="00B1467A">
      <w:pPr>
        <w:spacing w:before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cs="Arial"/>
          <w:sz w:val="22"/>
        </w:rPr>
        <w:t>przeciwdziałania wspieraniu agresji na Ukrainę oraz służących ochronie bezpiec</w:t>
      </w:r>
      <w:r w:rsidR="00D75504">
        <w:rPr>
          <w:rFonts w:cs="Arial"/>
          <w:sz w:val="22"/>
        </w:rPr>
        <w:t>zeństwa narodowego (Dz.U. z 2024 poz. 507</w:t>
      </w:r>
      <w:r w:rsidRPr="00A06D0A">
        <w:rPr>
          <w:rFonts w:cs="Arial"/>
          <w:sz w:val="22"/>
        </w:rPr>
        <w:t xml:space="preserve">), </w:t>
      </w:r>
      <w:r w:rsidRPr="00A06D0A">
        <w:rPr>
          <w:rFonts w:eastAsia="Calibri" w:cs="Arial"/>
          <w:sz w:val="22"/>
          <w:lang w:eastAsia="en-GB"/>
        </w:rPr>
        <w:t xml:space="preserve">zgodnie z którym z postępowania o udzielenie </w:t>
      </w:r>
    </w:p>
    <w:p w:rsidR="00B1467A" w:rsidRPr="00A06D0A" w:rsidRDefault="00B1467A" w:rsidP="00B1467A">
      <w:pPr>
        <w:spacing w:before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zamówienia publicznego lub konkursu prowadzonego na podstawie </w:t>
      </w:r>
      <w:hyperlink r:id="rId7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:rsidR="00B1467A" w:rsidRPr="00313106" w:rsidRDefault="00B1467A" w:rsidP="00B1467A">
      <w:pPr>
        <w:numPr>
          <w:ilvl w:val="0"/>
          <w:numId w:val="1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8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9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:rsidR="00B1467A" w:rsidRPr="00A06D0A" w:rsidRDefault="00B1467A" w:rsidP="00B1467A">
      <w:pPr>
        <w:numPr>
          <w:ilvl w:val="0"/>
          <w:numId w:val="1"/>
        </w:numPr>
        <w:spacing w:line="360" w:lineRule="auto"/>
        <w:ind w:left="284" w:hanging="284"/>
        <w:contextualSpacing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0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 przeciwdziałaniu praniu pieniędzy oraz finansowaniu terroryzmu (</w:t>
      </w:r>
      <w:r w:rsidR="00B3735C">
        <w:t>Dz. U. z 2023 r. poz. 1124, 1285, 1723, 1843, z 2024 r. poz. 850, 1222</w:t>
      </w:r>
      <w:r w:rsidRPr="00A06D0A">
        <w:rPr>
          <w:rFonts w:eastAsia="Calibri" w:cs="Arial"/>
          <w:sz w:val="22"/>
          <w:lang w:eastAsia="en-GB"/>
        </w:rPr>
        <w:t xml:space="preserve">) jest osoba wymieniona w wykazach określonych w 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 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:rsidR="00B1467A" w:rsidRPr="00A06D0A" w:rsidRDefault="00B1467A" w:rsidP="00B1467A">
      <w:pPr>
        <w:numPr>
          <w:ilvl w:val="0"/>
          <w:numId w:val="1"/>
        </w:numPr>
        <w:spacing w:after="240" w:line="360" w:lineRule="auto"/>
        <w:ind w:left="284" w:hanging="284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konkursu, którego jednostką dominującą w</w:t>
      </w:r>
      <w:r w:rsidRPr="00A06D0A">
        <w:rPr>
          <w:sz w:val="22"/>
        </w:rPr>
        <w:t> </w:t>
      </w:r>
      <w:r w:rsidRPr="00A06D0A">
        <w:rPr>
          <w:rFonts w:eastAsia="Calibri" w:cs="Arial"/>
          <w:sz w:val="22"/>
          <w:lang w:eastAsia="en-GB"/>
        </w:rPr>
        <w:t xml:space="preserve">rozumieniu </w:t>
      </w:r>
      <w:hyperlink r:id="rId13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865446">
        <w:t>Dz. U. z 2023 r. poz. 120, 295, 1598, z 2024 r. poz. 619</w:t>
      </w:r>
      <w:r w:rsidRPr="00A06D0A">
        <w:rPr>
          <w:rFonts w:eastAsia="Calibri" w:cs="Arial"/>
          <w:sz w:val="22"/>
          <w:lang w:eastAsia="en-GB"/>
        </w:rPr>
        <w:t xml:space="preserve">) jest podmiot wymieniony w wykazach określonych w 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</w:t>
      </w:r>
      <w:r>
        <w:rPr>
          <w:rFonts w:eastAsia="Calibri" w:cs="Arial"/>
          <w:sz w:val="22"/>
          <w:lang w:eastAsia="en-GB"/>
        </w:rPr>
        <w:t> </w:t>
      </w:r>
      <w:r w:rsidRPr="00A06D0A">
        <w:rPr>
          <w:rFonts w:eastAsia="Calibri" w:cs="Arial"/>
          <w:sz w:val="22"/>
          <w:lang w:eastAsia="en-GB"/>
        </w:rPr>
        <w:t>pkt 3.</w:t>
      </w:r>
    </w:p>
    <w:p w:rsidR="00B1467A" w:rsidRPr="00A06D0A" w:rsidRDefault="00B1467A" w:rsidP="00B1467A">
      <w:pPr>
        <w:spacing w:after="240" w:line="360" w:lineRule="auto"/>
        <w:jc w:val="left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Zobowiązuję się do niezwłocznego poinformowania Zamawiającego o zmianie tego stanu.</w:t>
      </w:r>
    </w:p>
    <w:p w:rsidR="00B1467A" w:rsidRPr="00A06D0A" w:rsidRDefault="00B1467A" w:rsidP="00B1467A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B1467A" w:rsidRPr="00A06D0A" w:rsidRDefault="00B1467A" w:rsidP="00B1467A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Oświadczam, że zachodzą w stosunku do mnie podstawy wykluczenia, o których mowa </w:t>
      </w:r>
      <w:r w:rsidRPr="00A06D0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 powyższych</w:t>
      </w:r>
      <w:r w:rsidRPr="00A06D0A">
        <w:rPr>
          <w:rFonts w:eastAsia="Calibri" w:cs="Arial"/>
          <w:sz w:val="22"/>
          <w:lang w:eastAsia="en-GB"/>
        </w:rPr>
        <w:t>/.</w:t>
      </w:r>
    </w:p>
    <w:p w:rsidR="00B1467A" w:rsidRPr="00A06D0A" w:rsidRDefault="00B1467A" w:rsidP="00B1467A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:rsidR="0078651A" w:rsidRDefault="0078651A" w:rsidP="00B1467A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</w:p>
    <w:p w:rsidR="0078651A" w:rsidRDefault="0078651A" w:rsidP="00B1467A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</w:p>
    <w:p w:rsidR="0078651A" w:rsidRDefault="0078651A" w:rsidP="00B1467A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</w:p>
    <w:p w:rsidR="00B1467A" w:rsidRPr="00A06D0A" w:rsidRDefault="00B1467A" w:rsidP="00B1467A">
      <w:pPr>
        <w:spacing w:before="24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</w:t>
      </w:r>
      <w:r w:rsidRPr="00A06D0A">
        <w:rPr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 xml:space="preserve">POTWIERDZENIE UMOCOWANIA DO DZIAŁANIA W IMIENIU PODMIOTU UDOSTĘPNIAJĄCEGO ZASOBY </w:t>
      </w:r>
      <w:r w:rsidRPr="00A06D0A">
        <w:rPr>
          <w:sz w:val="22"/>
        </w:rPr>
        <w:t xml:space="preserve">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DANYCH:</w:t>
      </w:r>
    </w:p>
    <w:p w:rsidR="00B1467A" w:rsidRPr="00A06D0A" w:rsidRDefault="00B1467A" w:rsidP="00B1467A">
      <w:pPr>
        <w:spacing w:after="12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Zamawiający może uzyskać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do dokumentów na potwierdzenie umocowania do działania w imieniu podmiotu udostępniającego zasoby za pomocą bezpłatnych i ogólnodostępnych baz danych, w szczególności rejestrów publicznych w rozumieniu </w:t>
      </w:r>
      <w:r w:rsidRPr="00A06D0A">
        <w:rPr>
          <w:rFonts w:cs="Arial"/>
          <w:i/>
          <w:sz w:val="22"/>
        </w:rPr>
        <w:t>ustawy z dnia 17 lutego 2005 r. o 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tbl>
      <w:tblPr>
        <w:tblStyle w:val="Tabelasiatki1jasna2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7"/>
        <w:gridCol w:w="3538"/>
      </w:tblGrid>
      <w:tr w:rsidR="00B1467A" w:rsidRPr="00A06D0A" w:rsidTr="008C0C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Nazwa oświadczenia lub dokumentu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Dane umożliwiające dostęp do tych środków</w:t>
            </w:r>
          </w:p>
          <w:p w:rsidR="00B1467A" w:rsidRPr="00A06D0A" w:rsidRDefault="00B1467A" w:rsidP="008C0C84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[nr KRS albo NIP albo REGON itp.]</w:t>
            </w:r>
          </w:p>
        </w:tc>
      </w:tr>
      <w:tr w:rsidR="00B1467A" w:rsidRPr="00A06D0A" w:rsidTr="008C0C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B1467A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1467A" w:rsidRPr="00A06D0A" w:rsidTr="008C0C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B1467A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B1467A" w:rsidRPr="00A06D0A" w:rsidTr="008C0C8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B1467A" w:rsidRPr="00A06D0A" w:rsidRDefault="00B1467A" w:rsidP="00B1467A">
            <w:pPr>
              <w:numPr>
                <w:ilvl w:val="0"/>
                <w:numId w:val="2"/>
              </w:numPr>
              <w:spacing w:before="120" w:after="120" w:line="360" w:lineRule="auto"/>
              <w:contextualSpacing/>
              <w:jc w:val="left"/>
              <w:rPr>
                <w:rFonts w:cs="Arial"/>
                <w:b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7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B1467A" w:rsidRPr="00A06D0A" w:rsidRDefault="00B1467A" w:rsidP="008C0C84">
            <w:pPr>
              <w:spacing w:before="120" w:after="120" w:line="360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:rsidR="00B1467A" w:rsidRPr="00A06D0A" w:rsidRDefault="00B1467A" w:rsidP="00A748CA">
      <w:pPr>
        <w:shd w:val="clear" w:color="auto" w:fill="BFBFBF" w:themeFill="background1" w:themeFillShade="BF"/>
        <w:spacing w:before="360" w:after="120" w:line="360" w:lineRule="auto"/>
        <w:jc w:val="center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:rsidR="00B1467A" w:rsidRPr="00A06D0A" w:rsidRDefault="00B1467A" w:rsidP="00B1467A">
      <w:pPr>
        <w:spacing w:line="360" w:lineRule="auto"/>
        <w:jc w:val="left"/>
        <w:rPr>
          <w:b/>
          <w:sz w:val="22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 xml:space="preserve">w oświadczeniu </w:t>
      </w:r>
      <w:r w:rsidRPr="00A06D0A">
        <w:rPr>
          <w:rFonts w:cs="Arial"/>
          <w:sz w:val="22"/>
          <w:lang w:val="x-none"/>
        </w:rPr>
        <w:t>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A06D0A">
        <w:rPr>
          <w:rFonts w:cs="Arial"/>
          <w:sz w:val="22"/>
        </w:rPr>
        <w:t>.</w:t>
      </w:r>
      <w:r w:rsidRPr="00A06D0A" w:rsidDel="009632B5">
        <w:rPr>
          <w:rFonts w:eastAsia="Calibri" w:cs="Arial"/>
          <w:i/>
          <w:sz w:val="22"/>
          <w:u w:val="single"/>
          <w:lang w:eastAsia="en-GB"/>
        </w:rPr>
        <w:t xml:space="preserve"> </w:t>
      </w:r>
    </w:p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/>
    <w:p w:rsidR="00B1467A" w:rsidRDefault="00B1467A" w:rsidP="00B1467A">
      <w:pPr>
        <w:spacing w:line="360" w:lineRule="auto"/>
        <w:jc w:val="left"/>
        <w:rPr>
          <w:rFonts w:cs="Arial"/>
          <w:color w:val="auto"/>
          <w:sz w:val="22"/>
        </w:rPr>
      </w:pPr>
    </w:p>
    <w:p w:rsidR="00B1467A" w:rsidRDefault="00B1467A" w:rsidP="00B1467A">
      <w:pPr>
        <w:spacing w:line="360" w:lineRule="auto"/>
        <w:jc w:val="left"/>
        <w:rPr>
          <w:rFonts w:cs="Arial"/>
          <w:color w:val="auto"/>
          <w:sz w:val="22"/>
        </w:rPr>
      </w:pPr>
    </w:p>
    <w:p w:rsidR="00B1467A" w:rsidRDefault="00B1467A" w:rsidP="00B1467A">
      <w:pPr>
        <w:spacing w:line="360" w:lineRule="auto"/>
        <w:jc w:val="left"/>
        <w:rPr>
          <w:rFonts w:cs="Arial"/>
          <w:i/>
          <w:color w:val="auto"/>
          <w:szCs w:val="20"/>
        </w:rPr>
      </w:pPr>
      <w:r w:rsidRPr="0041164D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B1467A" w:rsidRPr="0041164D" w:rsidRDefault="00B1467A" w:rsidP="00B1467A">
      <w:pPr>
        <w:spacing w:line="360" w:lineRule="auto"/>
        <w:jc w:val="left"/>
        <w:rPr>
          <w:i/>
          <w:color w:val="auto"/>
          <w:szCs w:val="20"/>
        </w:rPr>
      </w:pPr>
      <w:r>
        <w:rPr>
          <w:rFonts w:cs="Arial"/>
          <w:i/>
          <w:color w:val="auto"/>
          <w:szCs w:val="20"/>
        </w:rPr>
        <w:t>_____________________________________</w:t>
      </w:r>
    </w:p>
    <w:p w:rsidR="00943221" w:rsidRDefault="00943221"/>
    <w:sectPr w:rsidR="00943221" w:rsidSect="00557126">
      <w:headerReference w:type="default" r:id="rId16"/>
      <w:footerReference w:type="default" r:id="rId1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4E3B" w:rsidRDefault="00614E3B">
      <w:r>
        <w:separator/>
      </w:r>
    </w:p>
  </w:endnote>
  <w:endnote w:type="continuationSeparator" w:id="0">
    <w:p w:rsidR="00614E3B" w:rsidRDefault="00614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:rsidR="002B61CC" w:rsidRPr="008F3942" w:rsidRDefault="00B1467A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4D4313">
              <w:rPr>
                <w:noProof/>
                <w:sz w:val="16"/>
                <w:szCs w:val="16"/>
              </w:rPr>
              <w:t>3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4D4313">
              <w:rPr>
                <w:noProof/>
                <w:sz w:val="16"/>
                <w:szCs w:val="16"/>
              </w:rPr>
              <w:t>3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4E3B" w:rsidRDefault="00614E3B">
      <w:r>
        <w:separator/>
      </w:r>
    </w:p>
  </w:footnote>
  <w:footnote w:type="continuationSeparator" w:id="0">
    <w:p w:rsidR="00614E3B" w:rsidRDefault="00614E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414" w:rsidRDefault="004C48DB">
    <w:pPr>
      <w:pStyle w:val="Nagwek"/>
    </w:pPr>
    <w:r>
      <w:t>Zał. nr 3A do SWZ ZAPR.26.1.2024</w:t>
    </w:r>
  </w:p>
  <w:p w:rsidR="002B61CC" w:rsidRPr="00392702" w:rsidRDefault="00614E3B" w:rsidP="00B74F4D">
    <w:pPr>
      <w:pStyle w:val="Nagwek"/>
      <w:jc w:val="right"/>
      <w:rPr>
        <w:color w:val="auto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67A"/>
    <w:rsid w:val="00103698"/>
    <w:rsid w:val="00105E3F"/>
    <w:rsid w:val="001A1B38"/>
    <w:rsid w:val="00243CF7"/>
    <w:rsid w:val="00256977"/>
    <w:rsid w:val="002D248C"/>
    <w:rsid w:val="003E1B64"/>
    <w:rsid w:val="004C48DB"/>
    <w:rsid w:val="004D4313"/>
    <w:rsid w:val="005D654C"/>
    <w:rsid w:val="005F7D07"/>
    <w:rsid w:val="00614E3B"/>
    <w:rsid w:val="0078651A"/>
    <w:rsid w:val="00865446"/>
    <w:rsid w:val="00943221"/>
    <w:rsid w:val="009E6A39"/>
    <w:rsid w:val="00A748CA"/>
    <w:rsid w:val="00B1467A"/>
    <w:rsid w:val="00B3735C"/>
    <w:rsid w:val="00D75504"/>
    <w:rsid w:val="00ED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AE2C98-1526-4DB5-B4C5-1263D20E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467A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B1467A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B1467A"/>
    <w:rPr>
      <w:rFonts w:ascii="Arial" w:hAnsi="Arial"/>
      <w:color w:val="000000" w:themeColor="text1"/>
      <w:sz w:val="20"/>
    </w:rPr>
  </w:style>
  <w:style w:type="table" w:customStyle="1" w:styleId="Tabela-Siatka3">
    <w:name w:val="Tabela - Siatka3"/>
    <w:basedOn w:val="Standardowy"/>
    <w:next w:val="Tabela-Siatka"/>
    <w:uiPriority w:val="39"/>
    <w:rsid w:val="00B1467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B1467A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B146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67A"/>
    <w:rPr>
      <w:rFonts w:ascii="Arial" w:hAnsi="Arial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B146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67A"/>
    <w:rPr>
      <w:rFonts w:ascii="Arial" w:hAnsi="Arial"/>
      <w:color w:val="000000" w:themeColor="text1"/>
      <w:sz w:val="20"/>
    </w:rPr>
  </w:style>
  <w:style w:type="table" w:styleId="Tabela-Siatka">
    <w:name w:val="Table Grid"/>
    <w:basedOn w:val="Standardowy"/>
    <w:uiPriority w:val="39"/>
    <w:rsid w:val="00B14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siatki1jasna">
    <w:name w:val="Grid Table 1 Light"/>
    <w:basedOn w:val="Standardowy"/>
    <w:uiPriority w:val="46"/>
    <w:rsid w:val="00B1467A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806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16</cp:revision>
  <dcterms:created xsi:type="dcterms:W3CDTF">2023-08-25T12:08:00Z</dcterms:created>
  <dcterms:modified xsi:type="dcterms:W3CDTF">2024-10-01T09:00:00Z</dcterms:modified>
</cp:coreProperties>
</file>