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A81025" w:rsidRDefault="00711D97" w:rsidP="00A81025">
      <w:pPr>
        <w:spacing w:after="0" w:line="276" w:lineRule="auto"/>
        <w:rPr>
          <w:rFonts w:cstheme="minorHAnsi"/>
          <w:sz w:val="24"/>
          <w:szCs w:val="24"/>
        </w:rPr>
      </w:pPr>
      <w:r w:rsidRPr="00A81025">
        <w:rPr>
          <w:rFonts w:cstheme="minorHAnsi"/>
          <w:sz w:val="24"/>
          <w:szCs w:val="24"/>
        </w:rPr>
        <w:t>Opis przedmiotu zamówienia</w:t>
      </w:r>
    </w:p>
    <w:p w:rsidR="00711D97" w:rsidRPr="00A81025" w:rsidRDefault="00E658C5" w:rsidP="00A81025">
      <w:pPr>
        <w:spacing w:after="0" w:line="276" w:lineRule="auto"/>
        <w:rPr>
          <w:rFonts w:cstheme="minorHAnsi"/>
          <w:b/>
          <w:sz w:val="24"/>
          <w:szCs w:val="24"/>
        </w:rPr>
      </w:pPr>
      <w:r w:rsidRPr="00A81025">
        <w:rPr>
          <w:rFonts w:cstheme="minorHAnsi"/>
          <w:b/>
          <w:sz w:val="24"/>
          <w:szCs w:val="24"/>
        </w:rPr>
        <w:t>Czę</w:t>
      </w:r>
      <w:r w:rsidR="00B21902" w:rsidRPr="00A81025">
        <w:rPr>
          <w:rFonts w:cstheme="minorHAnsi"/>
          <w:b/>
          <w:sz w:val="24"/>
          <w:szCs w:val="24"/>
        </w:rPr>
        <w:t>ść 8</w:t>
      </w:r>
      <w:r w:rsidR="007E26BA" w:rsidRPr="00A81025">
        <w:rPr>
          <w:rFonts w:cstheme="minorHAnsi"/>
          <w:b/>
          <w:sz w:val="24"/>
          <w:szCs w:val="24"/>
        </w:rPr>
        <w:t xml:space="preserve"> – Dostawa </w:t>
      </w:r>
      <w:r w:rsidR="00961DA5" w:rsidRPr="00A81025">
        <w:rPr>
          <w:rFonts w:cstheme="minorHAnsi"/>
          <w:b/>
          <w:sz w:val="24"/>
          <w:szCs w:val="24"/>
        </w:rPr>
        <w:t xml:space="preserve">zestawu </w:t>
      </w:r>
      <w:r w:rsidR="00B21902" w:rsidRPr="00A81025">
        <w:rPr>
          <w:rFonts w:cstheme="minorHAnsi"/>
          <w:b/>
          <w:sz w:val="24"/>
          <w:szCs w:val="24"/>
        </w:rPr>
        <w:t xml:space="preserve">talerzy orkiestrowych, pokrowców oraz statywów pod talerze i </w:t>
      </w:r>
      <w:proofErr w:type="spellStart"/>
      <w:r w:rsidR="00B21902" w:rsidRPr="00A81025">
        <w:rPr>
          <w:rFonts w:cstheme="minorHAnsi"/>
          <w:b/>
          <w:sz w:val="24"/>
          <w:szCs w:val="24"/>
        </w:rPr>
        <w:t>hi-hat</w:t>
      </w:r>
      <w:proofErr w:type="spellEnd"/>
    </w:p>
    <w:p w:rsidR="00E658C5" w:rsidRPr="00A81025" w:rsidRDefault="00E658C5" w:rsidP="00A81025">
      <w:pPr>
        <w:spacing w:after="0" w:line="276" w:lineRule="auto"/>
        <w:rPr>
          <w:rFonts w:cstheme="minorHAnsi"/>
          <w:b/>
          <w:sz w:val="24"/>
          <w:szCs w:val="24"/>
        </w:rPr>
      </w:pPr>
    </w:p>
    <w:p w:rsidR="00961DA5" w:rsidRPr="00A81025" w:rsidRDefault="00961DA5" w:rsidP="00A81025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A81025">
        <w:rPr>
          <w:sz w:val="24"/>
          <w:szCs w:val="24"/>
        </w:rPr>
        <w:t xml:space="preserve">Przedmiotem zamówienia jest dostawa: </w:t>
      </w:r>
    </w:p>
    <w:p w:rsidR="00961DA5" w:rsidRPr="00A81025" w:rsidRDefault="00961DA5" w:rsidP="00A81025">
      <w:pPr>
        <w:pStyle w:val="Akapitzlist"/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 w:rsidRPr="00A81025">
        <w:rPr>
          <w:sz w:val="24"/>
          <w:szCs w:val="24"/>
        </w:rPr>
        <w:t xml:space="preserve">1 zestawu talerzy orkiestrowych </w:t>
      </w:r>
    </w:p>
    <w:p w:rsidR="00961DA5" w:rsidRPr="00A81025" w:rsidRDefault="00961DA5" w:rsidP="00A81025">
      <w:pPr>
        <w:pStyle w:val="Akapitzlist"/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 w:rsidRPr="00A81025">
        <w:rPr>
          <w:sz w:val="24"/>
          <w:szCs w:val="24"/>
        </w:rPr>
        <w:t>1 zestawu dedykowanych pokrowców</w:t>
      </w:r>
      <w:r w:rsidR="00DD1197" w:rsidRPr="00A81025">
        <w:rPr>
          <w:sz w:val="24"/>
          <w:szCs w:val="24"/>
        </w:rPr>
        <w:t xml:space="preserve"> kompatybilnych z zaoferowanymi talerzami orkiestrowymi </w:t>
      </w:r>
      <w:r w:rsidR="0022765B">
        <w:rPr>
          <w:sz w:val="24"/>
          <w:szCs w:val="24"/>
        </w:rPr>
        <w:t>(Zamawiający dopuszcza zaoferowanie jednego pokrowca, dedykowanego do przechowywania wszystkich talerzy nabywanych w ramach Części 8 postępowania (tj. mieszczącego do 6 szt. talerzy)</w:t>
      </w:r>
    </w:p>
    <w:p w:rsidR="00961DA5" w:rsidRPr="00A81025" w:rsidRDefault="00961DA5" w:rsidP="00A81025">
      <w:pPr>
        <w:pStyle w:val="Akapitzlist"/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 w:rsidRPr="00A810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łamanego</w:t>
      </w:r>
      <w:r w:rsidRPr="0067753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trzyczęściow</w:t>
      </w:r>
      <w:r w:rsidRPr="00A810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ego</w:t>
      </w:r>
      <w:r w:rsidRPr="0067753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statyw</w:t>
      </w:r>
      <w:r w:rsidRPr="00A810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 pod talerz -</w:t>
      </w:r>
      <w:r w:rsidRPr="0067753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5 sztuk</w:t>
      </w:r>
    </w:p>
    <w:p w:rsidR="00961DA5" w:rsidRPr="00A81025" w:rsidRDefault="00961DA5" w:rsidP="00A81025">
      <w:pPr>
        <w:pStyle w:val="Akapitzlist"/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 w:rsidRPr="00A810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</w:t>
      </w:r>
      <w:r w:rsidRPr="0067753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tatyw</w:t>
      </w:r>
      <w:r w:rsidRPr="00A810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 pod talerze orkiestrowe</w:t>
      </w:r>
      <w:r w:rsidR="009815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proofErr w:type="spellStart"/>
      <w:r w:rsidR="009815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a’due</w:t>
      </w:r>
      <w:proofErr w:type="spellEnd"/>
      <w:r w:rsidRPr="0067753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D16CC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(a2)</w:t>
      </w:r>
    </w:p>
    <w:p w:rsidR="00961DA5" w:rsidRPr="00A81025" w:rsidRDefault="0009576F" w:rsidP="00A81025">
      <w:pPr>
        <w:pStyle w:val="Akapitzlist"/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statyw</w:t>
      </w:r>
      <w:r w:rsidR="00AD0948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pod </w:t>
      </w:r>
      <w:proofErr w:type="spellStart"/>
      <w:r w:rsidR="00A810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h</w:t>
      </w:r>
      <w:r w:rsidR="00961DA5" w:rsidRPr="00A810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i-hat</w:t>
      </w:r>
      <w:r w:rsidR="00C4218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</w:t>
      </w:r>
      <w:proofErr w:type="spellEnd"/>
      <w:r w:rsidR="00C4218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 dwoma nogami</w:t>
      </w:r>
    </w:p>
    <w:p w:rsidR="00961DA5" w:rsidRPr="00A81025" w:rsidRDefault="00961DA5" w:rsidP="00A81025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A81025">
        <w:rPr>
          <w:sz w:val="24"/>
          <w:szCs w:val="24"/>
        </w:rPr>
        <w:t xml:space="preserve">Dostawa obejmują dostawę wysokiej klasy, nowych, nieużywanych, rzemieślniczych, nie będących przedmiotem ekspozycji, profesjonalnych  instrumentów oraz pozostałych elementów wymienionych w </w:t>
      </w:r>
      <w:proofErr w:type="spellStart"/>
      <w:r w:rsidRPr="00A81025">
        <w:rPr>
          <w:sz w:val="24"/>
          <w:szCs w:val="24"/>
        </w:rPr>
        <w:t>pkt</w:t>
      </w:r>
      <w:proofErr w:type="spellEnd"/>
      <w:r w:rsidRPr="00A81025">
        <w:rPr>
          <w:sz w:val="24"/>
          <w:szCs w:val="24"/>
        </w:rPr>
        <w:t xml:space="preserve"> 1.</w:t>
      </w:r>
    </w:p>
    <w:p w:rsidR="00961DA5" w:rsidRPr="00A81025" w:rsidRDefault="00961DA5" w:rsidP="00A81025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A81025">
        <w:rPr>
          <w:sz w:val="24"/>
          <w:szCs w:val="24"/>
        </w:rPr>
        <w:t>Wykonawca zobowiązany będzie do dokonania dostawy przedmiotu z</w:t>
      </w:r>
      <w:r w:rsidR="00331FA2">
        <w:rPr>
          <w:sz w:val="24"/>
          <w:szCs w:val="24"/>
        </w:rPr>
        <w:t>amówienia w terminie do</w:t>
      </w:r>
      <w:r w:rsidRPr="00A81025">
        <w:rPr>
          <w:sz w:val="24"/>
          <w:szCs w:val="24"/>
        </w:rPr>
        <w:t xml:space="preserve"> 10 dni </w:t>
      </w:r>
      <w:r w:rsidR="00331FA2">
        <w:rPr>
          <w:sz w:val="24"/>
          <w:szCs w:val="24"/>
        </w:rPr>
        <w:t xml:space="preserve">liczonych </w:t>
      </w:r>
      <w:r w:rsidRPr="00A81025">
        <w:rPr>
          <w:sz w:val="24"/>
          <w:szCs w:val="24"/>
        </w:rPr>
        <w:t>od dnia zawarcia umowy.</w:t>
      </w:r>
    </w:p>
    <w:p w:rsidR="00961DA5" w:rsidRPr="00A81025" w:rsidRDefault="00961DA5" w:rsidP="00A81025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A81025">
        <w:rPr>
          <w:sz w:val="24"/>
          <w:szCs w:val="24"/>
        </w:rPr>
        <w:t>Wykonawca zobowiązany będzie do dokonania dostawy wraz z wniesieniem, do siedziby Zamawiającego, w miejsce wskazane przez przedstawiciela Zamawiającego.</w:t>
      </w:r>
    </w:p>
    <w:p w:rsidR="00961DA5" w:rsidRPr="00A81025" w:rsidRDefault="00961DA5" w:rsidP="00A81025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A81025">
        <w:rPr>
          <w:sz w:val="24"/>
          <w:szCs w:val="24"/>
        </w:rPr>
        <w:t xml:space="preserve">Przedmiot zamówienia musi być kompletny, gotowy do pełnego użytkowania, bez żadnych dodatkowych zakupów. </w:t>
      </w:r>
    </w:p>
    <w:p w:rsidR="00961DA5" w:rsidRPr="00A81025" w:rsidRDefault="00961DA5" w:rsidP="00A81025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A81025">
        <w:rPr>
          <w:sz w:val="24"/>
          <w:szCs w:val="24"/>
        </w:rPr>
        <w:t>Talerze orkiestrowe, wchodzące w skład zestawu</w:t>
      </w:r>
      <w:r w:rsidR="003B2E58" w:rsidRPr="00A81025">
        <w:rPr>
          <w:sz w:val="24"/>
          <w:szCs w:val="24"/>
        </w:rPr>
        <w:t>,</w:t>
      </w:r>
      <w:r w:rsidRPr="00A81025">
        <w:rPr>
          <w:sz w:val="24"/>
          <w:szCs w:val="24"/>
        </w:rPr>
        <w:t xml:space="preserve"> muszą spełniać co najmniej poniżej opisane parametry minimalne:</w:t>
      </w:r>
    </w:p>
    <w:p w:rsidR="00961DA5" w:rsidRPr="00A81025" w:rsidRDefault="00961DA5" w:rsidP="00A81025">
      <w:pPr>
        <w:spacing w:after="0" w:line="276" w:lineRule="auto"/>
        <w:rPr>
          <w:sz w:val="24"/>
          <w:szCs w:val="24"/>
        </w:rPr>
      </w:pPr>
    </w:p>
    <w:p w:rsidR="00961DA5" w:rsidRPr="00A81025" w:rsidRDefault="00961DA5" w:rsidP="00A81025">
      <w:pPr>
        <w:spacing w:after="0" w:line="276" w:lineRule="auto"/>
        <w:ind w:left="284"/>
        <w:rPr>
          <w:sz w:val="24"/>
          <w:szCs w:val="24"/>
        </w:rPr>
      </w:pPr>
      <w:r w:rsidRPr="00A81025">
        <w:rPr>
          <w:sz w:val="24"/>
          <w:szCs w:val="24"/>
        </w:rPr>
        <w:t>Zestaw pr</w:t>
      </w:r>
      <w:r w:rsidR="00715548">
        <w:rPr>
          <w:sz w:val="24"/>
          <w:szCs w:val="24"/>
        </w:rPr>
        <w:t xml:space="preserve">ofesjonalnych talerzy (jednego </w:t>
      </w:r>
      <w:r w:rsidR="00715548" w:rsidRPr="00D16CC2">
        <w:rPr>
          <w:rFonts w:cstheme="minorHAnsi"/>
          <w:sz w:val="24"/>
          <w:szCs w:val="24"/>
        </w:rPr>
        <w:t>P</w:t>
      </w:r>
      <w:r w:rsidRPr="00D16CC2">
        <w:rPr>
          <w:rFonts w:cstheme="minorHAnsi"/>
          <w:sz w:val="24"/>
          <w:szCs w:val="24"/>
        </w:rPr>
        <w:t>roducenta</w:t>
      </w:r>
      <w:r w:rsidR="00D16CC2" w:rsidRPr="00D16CC2">
        <w:rPr>
          <w:rFonts w:cstheme="minorHAnsi"/>
          <w:color w:val="000000"/>
          <w:sz w:val="24"/>
          <w:szCs w:val="24"/>
        </w:rPr>
        <w:t xml:space="preserve"> i jednej formuły/modelu</w:t>
      </w:r>
      <w:r w:rsidRPr="00D16CC2">
        <w:rPr>
          <w:rFonts w:cstheme="minorHAnsi"/>
          <w:sz w:val="24"/>
          <w:szCs w:val="24"/>
        </w:rPr>
        <w:t>)</w:t>
      </w:r>
      <w:r w:rsidRPr="00A81025">
        <w:rPr>
          <w:sz w:val="24"/>
          <w:szCs w:val="24"/>
        </w:rPr>
        <w:t xml:space="preserve"> wykonanych z brązu b20 o grubości medium i wykończeniu </w:t>
      </w:r>
      <w:proofErr w:type="spellStart"/>
      <w:r w:rsidRPr="00A81025">
        <w:rPr>
          <w:sz w:val="24"/>
          <w:szCs w:val="24"/>
        </w:rPr>
        <w:t>traditional</w:t>
      </w:r>
      <w:proofErr w:type="spellEnd"/>
      <w:r w:rsidRPr="00A81025">
        <w:rPr>
          <w:sz w:val="24"/>
          <w:szCs w:val="24"/>
        </w:rPr>
        <w:t>:</w:t>
      </w:r>
    </w:p>
    <w:p w:rsidR="00961DA5" w:rsidRPr="00A81025" w:rsidRDefault="00961DA5" w:rsidP="00A81025">
      <w:pPr>
        <w:pStyle w:val="Akapitzlist"/>
        <w:numPr>
          <w:ilvl w:val="0"/>
          <w:numId w:val="6"/>
        </w:numPr>
        <w:spacing w:after="0" w:line="276" w:lineRule="auto"/>
        <w:ind w:left="567" w:hanging="283"/>
        <w:rPr>
          <w:sz w:val="24"/>
          <w:szCs w:val="24"/>
        </w:rPr>
      </w:pPr>
      <w:proofErr w:type="spellStart"/>
      <w:r w:rsidRPr="00A81025">
        <w:rPr>
          <w:sz w:val="24"/>
          <w:szCs w:val="24"/>
        </w:rPr>
        <w:t>hi-hat</w:t>
      </w:r>
      <w:proofErr w:type="spellEnd"/>
      <w:r w:rsidRPr="00A81025">
        <w:rPr>
          <w:sz w:val="24"/>
          <w:szCs w:val="24"/>
        </w:rPr>
        <w:t xml:space="preserve"> o średnicy 13 cali</w:t>
      </w:r>
    </w:p>
    <w:p w:rsidR="00961DA5" w:rsidRPr="00A81025" w:rsidRDefault="00961DA5" w:rsidP="00A81025">
      <w:pPr>
        <w:pStyle w:val="Akapitzlist"/>
        <w:numPr>
          <w:ilvl w:val="0"/>
          <w:numId w:val="6"/>
        </w:numPr>
        <w:spacing w:after="0" w:line="276" w:lineRule="auto"/>
        <w:ind w:left="567" w:hanging="283"/>
        <w:rPr>
          <w:sz w:val="24"/>
          <w:szCs w:val="24"/>
        </w:rPr>
      </w:pPr>
      <w:proofErr w:type="spellStart"/>
      <w:r w:rsidRPr="00A81025">
        <w:rPr>
          <w:sz w:val="24"/>
          <w:szCs w:val="24"/>
        </w:rPr>
        <w:t>crash</w:t>
      </w:r>
      <w:proofErr w:type="spellEnd"/>
      <w:r w:rsidRPr="00A81025">
        <w:rPr>
          <w:sz w:val="24"/>
          <w:szCs w:val="24"/>
        </w:rPr>
        <w:t xml:space="preserve"> o średnicy 15 cali </w:t>
      </w:r>
    </w:p>
    <w:p w:rsidR="00961DA5" w:rsidRPr="00A81025" w:rsidRDefault="00961DA5" w:rsidP="00A81025">
      <w:pPr>
        <w:pStyle w:val="Akapitzlist"/>
        <w:numPr>
          <w:ilvl w:val="0"/>
          <w:numId w:val="6"/>
        </w:numPr>
        <w:spacing w:after="0" w:line="276" w:lineRule="auto"/>
        <w:ind w:left="567" w:hanging="283"/>
        <w:rPr>
          <w:sz w:val="24"/>
          <w:szCs w:val="24"/>
        </w:rPr>
      </w:pPr>
      <w:proofErr w:type="spellStart"/>
      <w:r w:rsidRPr="00A81025">
        <w:rPr>
          <w:sz w:val="24"/>
          <w:szCs w:val="24"/>
        </w:rPr>
        <w:t>crash</w:t>
      </w:r>
      <w:proofErr w:type="spellEnd"/>
      <w:r w:rsidRPr="00A81025">
        <w:rPr>
          <w:sz w:val="24"/>
          <w:szCs w:val="24"/>
        </w:rPr>
        <w:t xml:space="preserve"> o średnicy 16 cali</w:t>
      </w:r>
    </w:p>
    <w:p w:rsidR="00961DA5" w:rsidRPr="00A81025" w:rsidRDefault="00961DA5" w:rsidP="00A81025">
      <w:pPr>
        <w:pStyle w:val="Akapitzlist"/>
        <w:numPr>
          <w:ilvl w:val="0"/>
          <w:numId w:val="6"/>
        </w:numPr>
        <w:spacing w:after="0" w:line="276" w:lineRule="auto"/>
        <w:ind w:left="567" w:hanging="283"/>
        <w:rPr>
          <w:sz w:val="24"/>
          <w:szCs w:val="24"/>
        </w:rPr>
      </w:pPr>
      <w:proofErr w:type="spellStart"/>
      <w:r w:rsidRPr="00A81025">
        <w:rPr>
          <w:sz w:val="24"/>
          <w:szCs w:val="24"/>
        </w:rPr>
        <w:t>crash</w:t>
      </w:r>
      <w:proofErr w:type="spellEnd"/>
      <w:r w:rsidRPr="00A81025">
        <w:rPr>
          <w:sz w:val="24"/>
          <w:szCs w:val="24"/>
        </w:rPr>
        <w:t xml:space="preserve"> o średnicy 17 cali</w:t>
      </w:r>
    </w:p>
    <w:p w:rsidR="00961DA5" w:rsidRPr="00A81025" w:rsidRDefault="00961DA5" w:rsidP="00A81025">
      <w:pPr>
        <w:pStyle w:val="Akapitzlist"/>
        <w:numPr>
          <w:ilvl w:val="0"/>
          <w:numId w:val="6"/>
        </w:numPr>
        <w:spacing w:after="0" w:line="276" w:lineRule="auto"/>
        <w:ind w:left="567" w:hanging="283"/>
        <w:rPr>
          <w:sz w:val="24"/>
          <w:szCs w:val="24"/>
        </w:rPr>
      </w:pPr>
      <w:proofErr w:type="spellStart"/>
      <w:r w:rsidRPr="00A81025">
        <w:rPr>
          <w:sz w:val="24"/>
          <w:szCs w:val="24"/>
        </w:rPr>
        <w:t>crash</w:t>
      </w:r>
      <w:proofErr w:type="spellEnd"/>
      <w:r w:rsidRPr="00A81025">
        <w:rPr>
          <w:sz w:val="24"/>
          <w:szCs w:val="24"/>
        </w:rPr>
        <w:t xml:space="preserve"> o średnicy 18 cali</w:t>
      </w:r>
    </w:p>
    <w:p w:rsidR="00961DA5" w:rsidRPr="00A81025" w:rsidRDefault="00961DA5" w:rsidP="00A81025">
      <w:pPr>
        <w:pStyle w:val="Akapitzlist"/>
        <w:numPr>
          <w:ilvl w:val="0"/>
          <w:numId w:val="6"/>
        </w:numPr>
        <w:spacing w:after="0" w:line="276" w:lineRule="auto"/>
        <w:ind w:left="567" w:hanging="283"/>
        <w:rPr>
          <w:sz w:val="24"/>
          <w:szCs w:val="24"/>
        </w:rPr>
      </w:pPr>
      <w:proofErr w:type="spellStart"/>
      <w:r w:rsidRPr="00A81025">
        <w:rPr>
          <w:sz w:val="24"/>
          <w:szCs w:val="24"/>
        </w:rPr>
        <w:t>ride</w:t>
      </w:r>
      <w:proofErr w:type="spellEnd"/>
      <w:r w:rsidRPr="00A81025">
        <w:rPr>
          <w:sz w:val="24"/>
          <w:szCs w:val="24"/>
        </w:rPr>
        <w:t xml:space="preserve"> o średnicy 20 cali</w:t>
      </w:r>
    </w:p>
    <w:p w:rsidR="00A81025" w:rsidRPr="00A81025" w:rsidRDefault="00A81025" w:rsidP="00A81025">
      <w:pPr>
        <w:spacing w:after="0" w:line="276" w:lineRule="auto"/>
        <w:rPr>
          <w:sz w:val="24"/>
          <w:szCs w:val="24"/>
        </w:rPr>
      </w:pPr>
    </w:p>
    <w:p w:rsidR="00A81025" w:rsidRPr="00A81025" w:rsidRDefault="00A81025" w:rsidP="00A81025">
      <w:pPr>
        <w:spacing w:after="0" w:line="276" w:lineRule="auto"/>
        <w:rPr>
          <w:sz w:val="24"/>
          <w:szCs w:val="24"/>
        </w:rPr>
      </w:pPr>
      <w:r w:rsidRPr="00A81025">
        <w:rPr>
          <w:sz w:val="24"/>
          <w:szCs w:val="24"/>
        </w:rPr>
        <w:t xml:space="preserve">Zaoferowane talerze orkiestrowe/pokrowce nie muszą stanowić zestawu skompletowanego fabrycznie przez Producenta, Wykonawca może stworzyć zestaw poprzez dobranie odpowiednich instrumentów/pokrowców, spełniających wymagania Zamawiającego opisane powyżej. </w:t>
      </w:r>
    </w:p>
    <w:p w:rsidR="00961DA5" w:rsidRPr="00A81025" w:rsidRDefault="00961DA5" w:rsidP="00A81025">
      <w:pPr>
        <w:spacing w:after="0" w:line="276" w:lineRule="auto"/>
        <w:ind w:left="284"/>
        <w:rPr>
          <w:sz w:val="24"/>
          <w:szCs w:val="24"/>
        </w:rPr>
      </w:pPr>
    </w:p>
    <w:p w:rsidR="00961DA5" w:rsidRPr="00A81025" w:rsidRDefault="00961DA5" w:rsidP="00A81025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A81025">
        <w:rPr>
          <w:sz w:val="24"/>
          <w:szCs w:val="24"/>
        </w:rPr>
        <w:t xml:space="preserve">Wykonawca </w:t>
      </w:r>
      <w:r w:rsidR="004B0B05">
        <w:rPr>
          <w:sz w:val="24"/>
          <w:szCs w:val="24"/>
        </w:rPr>
        <w:t>zobowiązany jest do zapewnienia</w:t>
      </w:r>
      <w:r w:rsidRPr="00A81025">
        <w:rPr>
          <w:sz w:val="24"/>
          <w:szCs w:val="24"/>
        </w:rPr>
        <w:t xml:space="preserve"> gwar</w:t>
      </w:r>
      <w:r w:rsidR="00AD0948">
        <w:rPr>
          <w:sz w:val="24"/>
          <w:szCs w:val="24"/>
        </w:rPr>
        <w:t>ancji na zaoferowane produkty</w:t>
      </w:r>
      <w:r w:rsidRPr="00A81025">
        <w:rPr>
          <w:sz w:val="24"/>
          <w:szCs w:val="24"/>
        </w:rPr>
        <w:t>, wynoszącej co najmniej 24 miesiące.</w:t>
      </w:r>
    </w:p>
    <w:sectPr w:rsidR="00961DA5" w:rsidRPr="00A81025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F4BA1"/>
    <w:multiLevelType w:val="hybridMultilevel"/>
    <w:tmpl w:val="6AE8CB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93FFF"/>
    <w:multiLevelType w:val="hybridMultilevel"/>
    <w:tmpl w:val="D878FD94"/>
    <w:lvl w:ilvl="0" w:tplc="483EE10E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5AD56E61"/>
    <w:multiLevelType w:val="hybridMultilevel"/>
    <w:tmpl w:val="771858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37EFF"/>
    <w:rsid w:val="00055F49"/>
    <w:rsid w:val="0009576F"/>
    <w:rsid w:val="000A7AA7"/>
    <w:rsid w:val="00140535"/>
    <w:rsid w:val="0015313D"/>
    <w:rsid w:val="001B228F"/>
    <w:rsid w:val="001D29BC"/>
    <w:rsid w:val="00222B07"/>
    <w:rsid w:val="0022765B"/>
    <w:rsid w:val="002A3A49"/>
    <w:rsid w:val="00331FA2"/>
    <w:rsid w:val="00375DB6"/>
    <w:rsid w:val="00393794"/>
    <w:rsid w:val="003B2E58"/>
    <w:rsid w:val="003D64BD"/>
    <w:rsid w:val="003E7B41"/>
    <w:rsid w:val="0040026C"/>
    <w:rsid w:val="00431C73"/>
    <w:rsid w:val="00473C8F"/>
    <w:rsid w:val="004B0B05"/>
    <w:rsid w:val="004C1AFD"/>
    <w:rsid w:val="004D27CE"/>
    <w:rsid w:val="004D7218"/>
    <w:rsid w:val="00505EF3"/>
    <w:rsid w:val="0056333F"/>
    <w:rsid w:val="005745C1"/>
    <w:rsid w:val="005A78EF"/>
    <w:rsid w:val="005C28FC"/>
    <w:rsid w:val="006158A0"/>
    <w:rsid w:val="00626D29"/>
    <w:rsid w:val="0065379B"/>
    <w:rsid w:val="00657584"/>
    <w:rsid w:val="006A49C2"/>
    <w:rsid w:val="006C6592"/>
    <w:rsid w:val="00711D97"/>
    <w:rsid w:val="00715548"/>
    <w:rsid w:val="007264A2"/>
    <w:rsid w:val="00731540"/>
    <w:rsid w:val="00752120"/>
    <w:rsid w:val="007E26BA"/>
    <w:rsid w:val="00800AB9"/>
    <w:rsid w:val="00855380"/>
    <w:rsid w:val="00890D38"/>
    <w:rsid w:val="00915EF9"/>
    <w:rsid w:val="00943555"/>
    <w:rsid w:val="00961DA5"/>
    <w:rsid w:val="00981569"/>
    <w:rsid w:val="00A43685"/>
    <w:rsid w:val="00A53082"/>
    <w:rsid w:val="00A7654D"/>
    <w:rsid w:val="00A81025"/>
    <w:rsid w:val="00AA75C0"/>
    <w:rsid w:val="00AD0948"/>
    <w:rsid w:val="00AD47E5"/>
    <w:rsid w:val="00B21902"/>
    <w:rsid w:val="00B25DCC"/>
    <w:rsid w:val="00B71782"/>
    <w:rsid w:val="00BC2103"/>
    <w:rsid w:val="00C164B6"/>
    <w:rsid w:val="00C26F00"/>
    <w:rsid w:val="00C42187"/>
    <w:rsid w:val="00C74027"/>
    <w:rsid w:val="00D16CC2"/>
    <w:rsid w:val="00D27574"/>
    <w:rsid w:val="00D36BE0"/>
    <w:rsid w:val="00D97AC3"/>
    <w:rsid w:val="00DD1197"/>
    <w:rsid w:val="00DF0573"/>
    <w:rsid w:val="00E22044"/>
    <w:rsid w:val="00E23C60"/>
    <w:rsid w:val="00E650F8"/>
    <w:rsid w:val="00E658C5"/>
    <w:rsid w:val="00E77546"/>
    <w:rsid w:val="00E77901"/>
    <w:rsid w:val="00EC560E"/>
    <w:rsid w:val="00EC5A26"/>
    <w:rsid w:val="00F11E1E"/>
    <w:rsid w:val="00F12066"/>
    <w:rsid w:val="00F178FE"/>
    <w:rsid w:val="00F221E4"/>
    <w:rsid w:val="00F42EC0"/>
    <w:rsid w:val="00FA6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103</cp:revision>
  <cp:lastPrinted>2024-09-21T19:03:00Z</cp:lastPrinted>
  <dcterms:created xsi:type="dcterms:W3CDTF">2024-09-21T10:08:00Z</dcterms:created>
  <dcterms:modified xsi:type="dcterms:W3CDTF">2024-09-26T19:25:00Z</dcterms:modified>
</cp:coreProperties>
</file>