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CE2B1C" w14:textId="77777777" w:rsidR="00CB516E" w:rsidRDefault="00CB516E" w:rsidP="00CB516E">
      <w:pPr>
        <w:pStyle w:val="Default"/>
      </w:pPr>
    </w:p>
    <w:p w14:paraId="6E58A1CB" w14:textId="7153D095" w:rsidR="00CB516E" w:rsidRDefault="00CB516E" w:rsidP="00CB516E">
      <w:pPr>
        <w:pStyle w:val="Default"/>
        <w:rPr>
          <w:sz w:val="16"/>
          <w:szCs w:val="16"/>
        </w:rPr>
      </w:pPr>
      <w:r>
        <w:t xml:space="preserve"> </w:t>
      </w:r>
      <w:r>
        <w:rPr>
          <w:i/>
          <w:iCs/>
          <w:sz w:val="16"/>
          <w:szCs w:val="16"/>
        </w:rPr>
        <w:t xml:space="preserve">Załącznik nr </w:t>
      </w:r>
      <w:r w:rsidR="0031762A">
        <w:rPr>
          <w:i/>
          <w:iCs/>
          <w:sz w:val="16"/>
          <w:szCs w:val="16"/>
        </w:rPr>
        <w:t>9</w:t>
      </w:r>
      <w:r>
        <w:rPr>
          <w:i/>
          <w:iCs/>
          <w:sz w:val="16"/>
          <w:szCs w:val="16"/>
        </w:rPr>
        <w:t xml:space="preserve"> do SWZ – Projektowane postanowienia umowy Numer postępowania: Z</w:t>
      </w:r>
      <w:r w:rsidR="00691C67">
        <w:rPr>
          <w:i/>
          <w:iCs/>
          <w:sz w:val="16"/>
          <w:szCs w:val="16"/>
        </w:rPr>
        <w:t>-t-P/</w:t>
      </w:r>
      <w:r w:rsidR="0031762A">
        <w:rPr>
          <w:i/>
          <w:iCs/>
          <w:sz w:val="16"/>
          <w:szCs w:val="16"/>
        </w:rPr>
        <w:t>22</w:t>
      </w:r>
      <w:r w:rsidR="00691C67">
        <w:rPr>
          <w:i/>
          <w:iCs/>
          <w:sz w:val="16"/>
          <w:szCs w:val="16"/>
        </w:rPr>
        <w:t>/2024</w:t>
      </w:r>
      <w:r>
        <w:rPr>
          <w:i/>
          <w:iCs/>
          <w:sz w:val="16"/>
          <w:szCs w:val="16"/>
        </w:rPr>
        <w:t xml:space="preserve"> </w:t>
      </w:r>
    </w:p>
    <w:p w14:paraId="5943D3AB" w14:textId="77777777" w:rsidR="00CB516E" w:rsidRDefault="00CB516E" w:rsidP="00CB516E">
      <w:pPr>
        <w:pStyle w:val="Default"/>
        <w:rPr>
          <w:color w:val="auto"/>
        </w:rPr>
      </w:pPr>
    </w:p>
    <w:p w14:paraId="35B9D6FE" w14:textId="77777777" w:rsidR="00437709" w:rsidRDefault="00437709" w:rsidP="00437709">
      <w:pPr>
        <w:pStyle w:val="Default"/>
        <w:jc w:val="center"/>
        <w:rPr>
          <w:b/>
          <w:bCs/>
          <w:color w:val="auto"/>
          <w:sz w:val="23"/>
          <w:szCs w:val="23"/>
        </w:rPr>
      </w:pPr>
      <w:r>
        <w:rPr>
          <w:b/>
          <w:bCs/>
          <w:color w:val="auto"/>
          <w:sz w:val="23"/>
          <w:szCs w:val="23"/>
        </w:rPr>
        <w:t>PROJEKTOWANE POSTANOWIENIA UMOWY</w:t>
      </w:r>
    </w:p>
    <w:p w14:paraId="1A1C28C1" w14:textId="77777777" w:rsidR="00CB516E" w:rsidRDefault="00CB516E" w:rsidP="00CB516E">
      <w:pPr>
        <w:pStyle w:val="Default"/>
        <w:rPr>
          <w:color w:val="auto"/>
        </w:rPr>
      </w:pPr>
    </w:p>
    <w:p w14:paraId="4257B678" w14:textId="77777777" w:rsidR="003003E4" w:rsidRDefault="003003E4" w:rsidP="003003E4">
      <w:pPr>
        <w:pStyle w:val="Default"/>
        <w:jc w:val="center"/>
        <w:rPr>
          <w:color w:val="auto"/>
          <w:sz w:val="23"/>
          <w:szCs w:val="23"/>
        </w:rPr>
      </w:pPr>
      <w:r>
        <w:rPr>
          <w:b/>
          <w:bCs/>
          <w:color w:val="auto"/>
          <w:sz w:val="23"/>
          <w:szCs w:val="23"/>
        </w:rPr>
        <w:t>Postanowienia ogólne</w:t>
      </w:r>
    </w:p>
    <w:p w14:paraId="39FFE69F" w14:textId="77777777" w:rsidR="003003E4" w:rsidRPr="00FA7932" w:rsidRDefault="003003E4" w:rsidP="003003E4">
      <w:pPr>
        <w:pStyle w:val="Bezodstpw"/>
        <w:spacing w:after="240"/>
        <w:jc w:val="center"/>
        <w:rPr>
          <w:b/>
          <w:bCs/>
        </w:rPr>
      </w:pPr>
      <w:r w:rsidRPr="00FA7932">
        <w:rPr>
          <w:b/>
          <w:bCs/>
        </w:rPr>
        <w:t>§1</w:t>
      </w:r>
    </w:p>
    <w:p w14:paraId="293F311D" w14:textId="788E168A" w:rsidR="003003E4" w:rsidRPr="001F307A" w:rsidRDefault="003003E4" w:rsidP="003003E4">
      <w:pPr>
        <w:pStyle w:val="Default"/>
        <w:ind w:left="284"/>
        <w:jc w:val="both"/>
        <w:rPr>
          <w:color w:val="FF0000"/>
          <w:sz w:val="23"/>
          <w:szCs w:val="23"/>
        </w:rPr>
      </w:pPr>
      <w:r>
        <w:rPr>
          <w:color w:val="auto"/>
          <w:sz w:val="23"/>
          <w:szCs w:val="23"/>
        </w:rPr>
        <w:t xml:space="preserve">Zgodnie z rozstrzygnięciem postępowania o udzielenie zamówienia publicznego w trybie </w:t>
      </w:r>
      <w:r w:rsidR="0093534B">
        <w:rPr>
          <w:color w:val="auto"/>
          <w:sz w:val="23"/>
          <w:szCs w:val="23"/>
        </w:rPr>
        <w:t>podstawowym bez negocjacji</w:t>
      </w:r>
      <w:r>
        <w:rPr>
          <w:color w:val="auto"/>
          <w:sz w:val="23"/>
          <w:szCs w:val="23"/>
        </w:rPr>
        <w:t xml:space="preserve">, zgodnie z art. </w:t>
      </w:r>
      <w:r w:rsidR="0093534B">
        <w:rPr>
          <w:color w:val="auto"/>
          <w:sz w:val="23"/>
          <w:szCs w:val="23"/>
        </w:rPr>
        <w:t xml:space="preserve">275 pkt. 1 </w:t>
      </w:r>
      <w:r>
        <w:rPr>
          <w:color w:val="auto"/>
          <w:sz w:val="23"/>
          <w:szCs w:val="23"/>
        </w:rPr>
        <w:t xml:space="preserve"> ustawy z dnia 11 września 2019 r. Prawo zamówień publicznych (</w:t>
      </w:r>
      <w:proofErr w:type="spellStart"/>
      <w:r>
        <w:rPr>
          <w:color w:val="auto"/>
          <w:sz w:val="23"/>
          <w:szCs w:val="23"/>
        </w:rPr>
        <w:t>t.j</w:t>
      </w:r>
      <w:proofErr w:type="spellEnd"/>
      <w:r>
        <w:rPr>
          <w:color w:val="auto"/>
          <w:sz w:val="23"/>
          <w:szCs w:val="23"/>
        </w:rPr>
        <w:t>. Dz.U. z 202</w:t>
      </w:r>
      <w:r w:rsidR="00C56052">
        <w:rPr>
          <w:color w:val="auto"/>
          <w:sz w:val="23"/>
          <w:szCs w:val="23"/>
        </w:rPr>
        <w:t>4</w:t>
      </w:r>
      <w:r>
        <w:rPr>
          <w:color w:val="auto"/>
          <w:sz w:val="23"/>
          <w:szCs w:val="23"/>
        </w:rPr>
        <w:t xml:space="preserve"> r. poz. </w:t>
      </w:r>
      <w:r w:rsidR="00C56052">
        <w:rPr>
          <w:color w:val="auto"/>
          <w:sz w:val="23"/>
          <w:szCs w:val="23"/>
        </w:rPr>
        <w:t>1320</w:t>
      </w:r>
      <w:r>
        <w:rPr>
          <w:color w:val="auto"/>
          <w:sz w:val="23"/>
          <w:szCs w:val="23"/>
        </w:rPr>
        <w:t xml:space="preserve">), zwanej dalej „ustawą </w:t>
      </w:r>
      <w:proofErr w:type="spellStart"/>
      <w:r>
        <w:rPr>
          <w:color w:val="auto"/>
          <w:sz w:val="23"/>
          <w:szCs w:val="23"/>
        </w:rPr>
        <w:t>Pzp</w:t>
      </w:r>
      <w:proofErr w:type="spellEnd"/>
      <w:r>
        <w:rPr>
          <w:color w:val="auto"/>
          <w:sz w:val="23"/>
          <w:szCs w:val="23"/>
        </w:rPr>
        <w:t>”, Zamawiający powierza, a Wykonawca zobowiązuje się do zaprojektowania i wykonania robót budowlanych dotyczących zadania pn. „Wydział w Olsztynie Centralnego Biura Zwalczania Cyberprzestępczości – budowa nowej siedziby w systemie zaprojektuj i wybuduj”</w:t>
      </w:r>
      <w:r>
        <w:rPr>
          <w:color w:val="FF0000"/>
          <w:sz w:val="23"/>
          <w:szCs w:val="23"/>
        </w:rPr>
        <w:t>.</w:t>
      </w:r>
    </w:p>
    <w:p w14:paraId="784BE6B8" w14:textId="77777777" w:rsidR="003003E4" w:rsidRDefault="003003E4" w:rsidP="003003E4">
      <w:pPr>
        <w:pStyle w:val="Default"/>
        <w:jc w:val="both"/>
        <w:rPr>
          <w:b/>
          <w:bCs/>
          <w:color w:val="auto"/>
          <w:sz w:val="23"/>
          <w:szCs w:val="23"/>
        </w:rPr>
      </w:pPr>
    </w:p>
    <w:p w14:paraId="12DF2219" w14:textId="77777777" w:rsidR="003003E4" w:rsidRPr="00FA7932" w:rsidRDefault="003003E4" w:rsidP="003003E4">
      <w:pPr>
        <w:pStyle w:val="Bezodstpw"/>
        <w:spacing w:after="240"/>
        <w:jc w:val="center"/>
        <w:rPr>
          <w:b/>
          <w:bCs/>
        </w:rPr>
      </w:pPr>
      <w:r w:rsidRPr="00FA7932">
        <w:rPr>
          <w:b/>
          <w:bCs/>
        </w:rPr>
        <w:t>§2</w:t>
      </w:r>
    </w:p>
    <w:p w14:paraId="152BD94C" w14:textId="77777777" w:rsidR="003003E4" w:rsidRDefault="003003E4" w:rsidP="003003E4">
      <w:pPr>
        <w:pStyle w:val="Default"/>
        <w:numPr>
          <w:ilvl w:val="0"/>
          <w:numId w:val="16"/>
        </w:numPr>
        <w:spacing w:after="22"/>
        <w:jc w:val="both"/>
        <w:rPr>
          <w:color w:val="auto"/>
          <w:sz w:val="23"/>
          <w:szCs w:val="23"/>
        </w:rPr>
      </w:pPr>
      <w:r>
        <w:rPr>
          <w:color w:val="auto"/>
          <w:sz w:val="23"/>
          <w:szCs w:val="23"/>
        </w:rPr>
        <w:t xml:space="preserve">Treść umowy powstała w oparciu o przepisy ustawy Kodeks Cywilny (t. j. Dz.U. z 2022 r. poz.1360 ze zm.), ustawy </w:t>
      </w:r>
      <w:proofErr w:type="spellStart"/>
      <w:r>
        <w:rPr>
          <w:color w:val="auto"/>
          <w:sz w:val="23"/>
          <w:szCs w:val="23"/>
        </w:rPr>
        <w:t>Pzp</w:t>
      </w:r>
      <w:proofErr w:type="spellEnd"/>
      <w:r>
        <w:rPr>
          <w:color w:val="auto"/>
          <w:sz w:val="23"/>
          <w:szCs w:val="23"/>
        </w:rPr>
        <w:t xml:space="preserve"> oraz warunki określone w następujących dokumentach przetargowych, stanowiących integralną część umowy: </w:t>
      </w:r>
    </w:p>
    <w:p w14:paraId="4E3C05A3" w14:textId="45765D04" w:rsidR="003003E4" w:rsidRDefault="003003E4" w:rsidP="003003E4">
      <w:pPr>
        <w:pStyle w:val="Default"/>
        <w:numPr>
          <w:ilvl w:val="1"/>
          <w:numId w:val="16"/>
        </w:numPr>
        <w:spacing w:after="22"/>
        <w:jc w:val="both"/>
        <w:rPr>
          <w:color w:val="auto"/>
          <w:sz w:val="23"/>
          <w:szCs w:val="23"/>
        </w:rPr>
      </w:pPr>
      <w:r>
        <w:rPr>
          <w:color w:val="auto"/>
          <w:sz w:val="23"/>
          <w:szCs w:val="23"/>
        </w:rPr>
        <w:t xml:space="preserve">Program </w:t>
      </w:r>
      <w:proofErr w:type="spellStart"/>
      <w:r w:rsidR="001E4305">
        <w:rPr>
          <w:color w:val="auto"/>
          <w:sz w:val="23"/>
          <w:szCs w:val="23"/>
        </w:rPr>
        <w:t>F</w:t>
      </w:r>
      <w:r>
        <w:rPr>
          <w:color w:val="auto"/>
          <w:sz w:val="23"/>
          <w:szCs w:val="23"/>
        </w:rPr>
        <w:t>unkcjonalno</w:t>
      </w:r>
      <w:proofErr w:type="spellEnd"/>
      <w:r>
        <w:rPr>
          <w:color w:val="auto"/>
          <w:sz w:val="23"/>
          <w:szCs w:val="23"/>
        </w:rPr>
        <w:t xml:space="preserve"> – </w:t>
      </w:r>
      <w:r w:rsidR="00D4791F">
        <w:rPr>
          <w:color w:val="auto"/>
          <w:sz w:val="23"/>
          <w:szCs w:val="23"/>
        </w:rPr>
        <w:t>U</w:t>
      </w:r>
      <w:r>
        <w:rPr>
          <w:color w:val="auto"/>
          <w:sz w:val="23"/>
          <w:szCs w:val="23"/>
        </w:rPr>
        <w:t xml:space="preserve">żytkowy; </w:t>
      </w:r>
    </w:p>
    <w:p w14:paraId="6FB10D90" w14:textId="77777777" w:rsidR="003003E4" w:rsidRDefault="003003E4" w:rsidP="003003E4">
      <w:pPr>
        <w:pStyle w:val="Default"/>
        <w:numPr>
          <w:ilvl w:val="1"/>
          <w:numId w:val="16"/>
        </w:numPr>
        <w:spacing w:after="22"/>
        <w:jc w:val="both"/>
        <w:rPr>
          <w:color w:val="auto"/>
          <w:sz w:val="23"/>
          <w:szCs w:val="23"/>
        </w:rPr>
      </w:pPr>
      <w:r>
        <w:rPr>
          <w:color w:val="auto"/>
          <w:sz w:val="23"/>
          <w:szCs w:val="23"/>
        </w:rPr>
        <w:t xml:space="preserve">oferta Wykonawcy. </w:t>
      </w:r>
    </w:p>
    <w:p w14:paraId="766234DC" w14:textId="6DDC7AE6" w:rsidR="003003E4" w:rsidRDefault="003003E4" w:rsidP="003003E4">
      <w:pPr>
        <w:pStyle w:val="Default"/>
        <w:numPr>
          <w:ilvl w:val="0"/>
          <w:numId w:val="16"/>
        </w:numPr>
        <w:spacing w:after="22"/>
        <w:jc w:val="both"/>
        <w:rPr>
          <w:color w:val="auto"/>
          <w:sz w:val="23"/>
          <w:szCs w:val="23"/>
        </w:rPr>
      </w:pPr>
      <w:r>
        <w:rPr>
          <w:color w:val="auto"/>
          <w:sz w:val="23"/>
          <w:szCs w:val="23"/>
        </w:rPr>
        <w:t>Realizując przedmiot umowy zarówno na etapie projektów jak i realizacji robót Wykonawca winien być w stałym kontakcie z Zamawiającym celem rozstrzygania wszystkich wątpliwośc</w:t>
      </w:r>
      <w:r w:rsidR="00D4791F">
        <w:rPr>
          <w:color w:val="auto"/>
          <w:sz w:val="23"/>
          <w:szCs w:val="23"/>
        </w:rPr>
        <w:t>i</w:t>
      </w:r>
      <w:r>
        <w:rPr>
          <w:color w:val="auto"/>
          <w:sz w:val="23"/>
          <w:szCs w:val="23"/>
        </w:rPr>
        <w:t xml:space="preserve">. </w:t>
      </w:r>
    </w:p>
    <w:p w14:paraId="3092DD53" w14:textId="10B97D45" w:rsidR="003003E4" w:rsidRDefault="003003E4" w:rsidP="003003E4">
      <w:pPr>
        <w:pStyle w:val="Default"/>
        <w:numPr>
          <w:ilvl w:val="0"/>
          <w:numId w:val="16"/>
        </w:numPr>
        <w:jc w:val="both"/>
        <w:rPr>
          <w:color w:val="auto"/>
          <w:sz w:val="23"/>
          <w:szCs w:val="23"/>
        </w:rPr>
      </w:pPr>
      <w:r>
        <w:rPr>
          <w:color w:val="auto"/>
          <w:sz w:val="23"/>
          <w:szCs w:val="23"/>
        </w:rPr>
        <w:t>Dokumenty składające się na niniejszą umowę będą traktowane, jako wzajemnie się wyjaśniające. Dla potrzeb interpretacji</w:t>
      </w:r>
      <w:r w:rsidR="00D4791F">
        <w:rPr>
          <w:color w:val="auto"/>
          <w:sz w:val="23"/>
          <w:szCs w:val="23"/>
        </w:rPr>
        <w:t>,</w:t>
      </w:r>
      <w:r>
        <w:rPr>
          <w:color w:val="auto"/>
          <w:sz w:val="23"/>
          <w:szCs w:val="23"/>
        </w:rPr>
        <w:t xml:space="preserve"> w szczególności w razie ujawnienia niezgodności między treścią niniejszej umowy, a dokumentami stanowiącymi jej załącznik</w:t>
      </w:r>
      <w:r w:rsidR="00D4791F">
        <w:rPr>
          <w:color w:val="auto"/>
          <w:sz w:val="23"/>
          <w:szCs w:val="23"/>
        </w:rPr>
        <w:t>i</w:t>
      </w:r>
      <w:r>
        <w:rPr>
          <w:color w:val="auto"/>
          <w:sz w:val="23"/>
          <w:szCs w:val="23"/>
        </w:rPr>
        <w:t xml:space="preserve">, pierwszeństwo będą miały w kolejności ważności: </w:t>
      </w:r>
    </w:p>
    <w:p w14:paraId="0D41874E" w14:textId="77777777" w:rsidR="003003E4" w:rsidRDefault="003003E4" w:rsidP="003003E4">
      <w:pPr>
        <w:pStyle w:val="Default"/>
        <w:numPr>
          <w:ilvl w:val="1"/>
          <w:numId w:val="16"/>
        </w:numPr>
        <w:jc w:val="both"/>
        <w:rPr>
          <w:color w:val="auto"/>
          <w:sz w:val="23"/>
          <w:szCs w:val="23"/>
        </w:rPr>
      </w:pPr>
      <w:r>
        <w:rPr>
          <w:color w:val="auto"/>
          <w:sz w:val="23"/>
          <w:szCs w:val="23"/>
        </w:rPr>
        <w:t xml:space="preserve">postanowienia niniejszej umowy; </w:t>
      </w:r>
    </w:p>
    <w:p w14:paraId="25F0801F" w14:textId="52C8E24F" w:rsidR="003003E4" w:rsidRDefault="003003E4" w:rsidP="003003E4">
      <w:pPr>
        <w:pStyle w:val="Default"/>
        <w:numPr>
          <w:ilvl w:val="1"/>
          <w:numId w:val="16"/>
        </w:numPr>
        <w:jc w:val="both"/>
        <w:rPr>
          <w:color w:val="auto"/>
          <w:sz w:val="23"/>
          <w:szCs w:val="23"/>
        </w:rPr>
      </w:pPr>
      <w:r>
        <w:rPr>
          <w:color w:val="auto"/>
          <w:sz w:val="23"/>
          <w:szCs w:val="23"/>
        </w:rPr>
        <w:t xml:space="preserve">Program </w:t>
      </w:r>
      <w:proofErr w:type="spellStart"/>
      <w:r w:rsidR="00D4791F">
        <w:rPr>
          <w:color w:val="auto"/>
          <w:sz w:val="23"/>
          <w:szCs w:val="23"/>
        </w:rPr>
        <w:t>F</w:t>
      </w:r>
      <w:r>
        <w:rPr>
          <w:color w:val="auto"/>
          <w:sz w:val="23"/>
          <w:szCs w:val="23"/>
        </w:rPr>
        <w:t>unkcjonalno</w:t>
      </w:r>
      <w:proofErr w:type="spellEnd"/>
      <w:r>
        <w:rPr>
          <w:color w:val="auto"/>
          <w:sz w:val="23"/>
          <w:szCs w:val="23"/>
        </w:rPr>
        <w:t xml:space="preserve"> – </w:t>
      </w:r>
      <w:r w:rsidR="00D4791F">
        <w:rPr>
          <w:color w:val="auto"/>
          <w:sz w:val="23"/>
          <w:szCs w:val="23"/>
        </w:rPr>
        <w:t>U</w:t>
      </w:r>
      <w:r>
        <w:rPr>
          <w:color w:val="auto"/>
          <w:sz w:val="23"/>
          <w:szCs w:val="23"/>
        </w:rPr>
        <w:t xml:space="preserve">żytkowy; </w:t>
      </w:r>
    </w:p>
    <w:p w14:paraId="166FF55D" w14:textId="77777777" w:rsidR="003003E4" w:rsidRDefault="003003E4" w:rsidP="003003E4">
      <w:pPr>
        <w:pStyle w:val="Default"/>
        <w:numPr>
          <w:ilvl w:val="1"/>
          <w:numId w:val="16"/>
        </w:numPr>
        <w:jc w:val="both"/>
        <w:rPr>
          <w:color w:val="auto"/>
          <w:sz w:val="23"/>
          <w:szCs w:val="23"/>
        </w:rPr>
      </w:pPr>
      <w:r>
        <w:rPr>
          <w:color w:val="auto"/>
          <w:sz w:val="23"/>
          <w:szCs w:val="23"/>
        </w:rPr>
        <w:t xml:space="preserve">oferta Wykonawcy złożona na etapie postępowania o udzielenia zamówienia publicznego; </w:t>
      </w:r>
    </w:p>
    <w:p w14:paraId="6024AAEE" w14:textId="77777777" w:rsidR="003003E4" w:rsidRDefault="003003E4" w:rsidP="003003E4">
      <w:pPr>
        <w:pStyle w:val="Default"/>
        <w:numPr>
          <w:ilvl w:val="1"/>
          <w:numId w:val="16"/>
        </w:numPr>
        <w:jc w:val="both"/>
        <w:rPr>
          <w:color w:val="auto"/>
          <w:sz w:val="23"/>
          <w:szCs w:val="23"/>
        </w:rPr>
      </w:pPr>
      <w:r>
        <w:rPr>
          <w:color w:val="auto"/>
          <w:sz w:val="23"/>
          <w:szCs w:val="23"/>
        </w:rPr>
        <w:t xml:space="preserve">inne dokumenty stanowiące załącznik do umowy: załącznik nr 3 – harmonogram rzeczowo – finansowy. </w:t>
      </w:r>
    </w:p>
    <w:p w14:paraId="79BE4480" w14:textId="77777777" w:rsidR="003003E4" w:rsidRDefault="003003E4" w:rsidP="003003E4">
      <w:pPr>
        <w:pStyle w:val="Default"/>
        <w:jc w:val="center"/>
        <w:rPr>
          <w:color w:val="auto"/>
          <w:sz w:val="23"/>
          <w:szCs w:val="23"/>
        </w:rPr>
      </w:pPr>
      <w:r>
        <w:rPr>
          <w:b/>
          <w:bCs/>
          <w:color w:val="auto"/>
          <w:sz w:val="23"/>
          <w:szCs w:val="23"/>
        </w:rPr>
        <w:t>§3</w:t>
      </w:r>
    </w:p>
    <w:p w14:paraId="1356CCC0" w14:textId="77777777" w:rsidR="003003E4" w:rsidRPr="00FA7932" w:rsidRDefault="003003E4" w:rsidP="003003E4">
      <w:pPr>
        <w:pStyle w:val="Bezodstpw"/>
        <w:spacing w:after="240"/>
        <w:ind w:left="360"/>
        <w:jc w:val="center"/>
        <w:rPr>
          <w:b/>
          <w:bCs/>
        </w:rPr>
      </w:pPr>
      <w:r w:rsidRPr="00FA7932">
        <w:rPr>
          <w:b/>
          <w:bCs/>
        </w:rPr>
        <w:t>Przedmiot umowy</w:t>
      </w:r>
    </w:p>
    <w:p w14:paraId="03F9AB1C" w14:textId="52E90438" w:rsidR="003003E4" w:rsidRPr="001F307A" w:rsidRDefault="003003E4" w:rsidP="003003E4">
      <w:pPr>
        <w:pStyle w:val="Default"/>
        <w:numPr>
          <w:ilvl w:val="0"/>
          <w:numId w:val="17"/>
        </w:numPr>
        <w:spacing w:after="22"/>
        <w:jc w:val="both"/>
        <w:rPr>
          <w:color w:val="FF0000"/>
          <w:sz w:val="23"/>
          <w:szCs w:val="23"/>
        </w:rPr>
      </w:pPr>
      <w:r>
        <w:rPr>
          <w:color w:val="auto"/>
          <w:sz w:val="23"/>
          <w:szCs w:val="23"/>
        </w:rPr>
        <w:t xml:space="preserve">Przedmiotem </w:t>
      </w:r>
      <w:r w:rsidR="00D4791F">
        <w:rPr>
          <w:color w:val="auto"/>
          <w:sz w:val="23"/>
          <w:szCs w:val="23"/>
        </w:rPr>
        <w:t>umowy</w:t>
      </w:r>
      <w:r>
        <w:rPr>
          <w:color w:val="auto"/>
          <w:sz w:val="23"/>
          <w:szCs w:val="23"/>
        </w:rPr>
        <w:t xml:space="preserve"> jest zaprojektowanie i wykonanie </w:t>
      </w:r>
      <w:r w:rsidR="00D4791F">
        <w:rPr>
          <w:color w:val="auto"/>
          <w:sz w:val="23"/>
          <w:szCs w:val="23"/>
        </w:rPr>
        <w:t xml:space="preserve">w Olsztynie przy ul. Wincentego Witosa </w:t>
      </w:r>
      <w:r>
        <w:rPr>
          <w:color w:val="auto"/>
          <w:sz w:val="23"/>
          <w:szCs w:val="23"/>
        </w:rPr>
        <w:t xml:space="preserve">zadania </w:t>
      </w:r>
      <w:r w:rsidR="00D37348">
        <w:rPr>
          <w:color w:val="auto"/>
          <w:sz w:val="23"/>
          <w:szCs w:val="23"/>
        </w:rPr>
        <w:t xml:space="preserve">inwestycyjnego </w:t>
      </w:r>
      <w:r>
        <w:rPr>
          <w:color w:val="auto"/>
          <w:sz w:val="23"/>
          <w:szCs w:val="23"/>
        </w:rPr>
        <w:t xml:space="preserve">pn. „Wydział w Olsztynie Centralnego Biura Zwalczania Cyberprzestępczości – budowa nowej siedziby w systemie zaprojektuj i wybuduj”. </w:t>
      </w:r>
    </w:p>
    <w:p w14:paraId="1C25FDFB" w14:textId="77777777" w:rsidR="003003E4" w:rsidRDefault="003003E4" w:rsidP="003003E4">
      <w:pPr>
        <w:pStyle w:val="Default"/>
        <w:numPr>
          <w:ilvl w:val="0"/>
          <w:numId w:val="17"/>
        </w:numPr>
        <w:jc w:val="both"/>
        <w:rPr>
          <w:color w:val="auto"/>
          <w:sz w:val="23"/>
          <w:szCs w:val="23"/>
        </w:rPr>
      </w:pPr>
      <w:r>
        <w:rPr>
          <w:color w:val="auto"/>
          <w:sz w:val="23"/>
          <w:szCs w:val="23"/>
        </w:rPr>
        <w:t xml:space="preserve">Przedmiot umowy należy wykonać w dwóch etapach, w sposób określony w niniejszej umowie, przepisach prawa, w tym </w:t>
      </w:r>
      <w:proofErr w:type="spellStart"/>
      <w:r>
        <w:rPr>
          <w:color w:val="auto"/>
          <w:sz w:val="23"/>
          <w:szCs w:val="23"/>
        </w:rPr>
        <w:t>techniczno</w:t>
      </w:r>
      <w:proofErr w:type="spellEnd"/>
      <w:r>
        <w:rPr>
          <w:color w:val="auto"/>
          <w:sz w:val="23"/>
          <w:szCs w:val="23"/>
        </w:rPr>
        <w:t xml:space="preserve"> - budowlanych oraz zgodnie z zasadami wiedzy technicznej: </w:t>
      </w:r>
    </w:p>
    <w:p w14:paraId="788D517C" w14:textId="77777777" w:rsidR="003003E4" w:rsidRDefault="003003E4" w:rsidP="003003E4">
      <w:pPr>
        <w:pStyle w:val="Default"/>
        <w:jc w:val="both"/>
        <w:rPr>
          <w:color w:val="auto"/>
          <w:sz w:val="23"/>
          <w:szCs w:val="23"/>
        </w:rPr>
      </w:pPr>
    </w:p>
    <w:p w14:paraId="7DAEEC05" w14:textId="7DAC3B8F" w:rsidR="0093534B" w:rsidRDefault="003003E4" w:rsidP="00D4791F">
      <w:pPr>
        <w:ind w:left="708" w:hanging="566"/>
        <w:jc w:val="both"/>
        <w:rPr>
          <w:sz w:val="23"/>
          <w:szCs w:val="23"/>
        </w:rPr>
      </w:pPr>
      <w:r w:rsidRPr="00E95B9C">
        <w:rPr>
          <w:b/>
          <w:bCs/>
          <w:sz w:val="23"/>
          <w:szCs w:val="23"/>
        </w:rPr>
        <w:t xml:space="preserve">Etap I </w:t>
      </w:r>
    </w:p>
    <w:p w14:paraId="607BF0F0" w14:textId="74AB0F93" w:rsidR="003003E4" w:rsidRPr="00E95B9C" w:rsidRDefault="003003E4" w:rsidP="0093534B">
      <w:pPr>
        <w:pStyle w:val="Akapitzlist"/>
        <w:numPr>
          <w:ilvl w:val="0"/>
          <w:numId w:val="36"/>
        </w:numPr>
        <w:tabs>
          <w:tab w:val="left" w:pos="851"/>
        </w:tabs>
        <w:ind w:left="851" w:hanging="284"/>
        <w:jc w:val="both"/>
        <w:sectPr w:rsidR="003003E4" w:rsidRPr="00E95B9C" w:rsidSect="00437709">
          <w:footerReference w:type="default" r:id="rId8"/>
          <w:pgSz w:w="11906" w:h="16838"/>
          <w:pgMar w:top="851" w:right="991" w:bottom="709" w:left="851" w:header="709" w:footer="335" w:gutter="0"/>
          <w:cols w:space="708"/>
          <w:docGrid w:linePitch="360"/>
        </w:sectPr>
      </w:pPr>
      <w:r w:rsidRPr="0093534B">
        <w:rPr>
          <w:sz w:val="23"/>
          <w:szCs w:val="23"/>
        </w:rPr>
        <w:t xml:space="preserve">opracowanie Projektu budowlanego składającego się z projektu architektoniczno- budowlanego, projektu zagospodarowania terenu, projektu budowlanego sieci i przyłączeń - w 5 egz. w wersji papierowej i w 2 egz. na płycie CD (PDF, </w:t>
      </w:r>
      <w:proofErr w:type="spellStart"/>
      <w:r w:rsidRPr="0093534B">
        <w:rPr>
          <w:sz w:val="23"/>
          <w:szCs w:val="23"/>
        </w:rPr>
        <w:t>ifc.i</w:t>
      </w:r>
      <w:proofErr w:type="spellEnd"/>
      <w:r w:rsidRPr="0093534B">
        <w:rPr>
          <w:sz w:val="23"/>
          <w:szCs w:val="23"/>
        </w:rPr>
        <w:t xml:space="preserve"> </w:t>
      </w:r>
      <w:proofErr w:type="spellStart"/>
      <w:r w:rsidRPr="0093534B">
        <w:rPr>
          <w:sz w:val="23"/>
          <w:szCs w:val="23"/>
        </w:rPr>
        <w:t>dwg</w:t>
      </w:r>
      <w:proofErr w:type="spellEnd"/>
      <w:r w:rsidRPr="0093534B">
        <w:rPr>
          <w:sz w:val="23"/>
          <w:szCs w:val="23"/>
        </w:rPr>
        <w:t xml:space="preserve">), projektu technicznego w 5 egz. w wersji papierowej i w 2 egz. na płycie CD (PDF, </w:t>
      </w:r>
      <w:proofErr w:type="spellStart"/>
      <w:r w:rsidRPr="0093534B">
        <w:rPr>
          <w:sz w:val="23"/>
          <w:szCs w:val="23"/>
        </w:rPr>
        <w:t>ifc</w:t>
      </w:r>
      <w:proofErr w:type="spellEnd"/>
      <w:r w:rsidRPr="0093534B">
        <w:rPr>
          <w:sz w:val="23"/>
          <w:szCs w:val="23"/>
        </w:rPr>
        <w:t xml:space="preserve">. i </w:t>
      </w:r>
      <w:proofErr w:type="spellStart"/>
      <w:r w:rsidRPr="0093534B">
        <w:rPr>
          <w:sz w:val="23"/>
          <w:szCs w:val="23"/>
        </w:rPr>
        <w:t>dwg</w:t>
      </w:r>
      <w:proofErr w:type="spellEnd"/>
      <w:r w:rsidRPr="0093534B">
        <w:rPr>
          <w:sz w:val="23"/>
          <w:szCs w:val="23"/>
        </w:rPr>
        <w:t xml:space="preserve">), uzyskanie ostatecznej decyzji o pozwoleniu na budowę, uzyskanie innych wymaganych przepisami </w:t>
      </w:r>
      <w:r>
        <w:t xml:space="preserve">uzgodnień, opinii, pozwoleń, zgłoszeń, decyzji administracyjnych zezwalających na wykonanie robót budowlanych; </w:t>
      </w:r>
    </w:p>
    <w:p w14:paraId="0DD720CD" w14:textId="74C478AC" w:rsidR="003003E4" w:rsidRDefault="003003E4" w:rsidP="0093534B">
      <w:pPr>
        <w:pStyle w:val="Default"/>
        <w:numPr>
          <w:ilvl w:val="0"/>
          <w:numId w:val="36"/>
        </w:numPr>
        <w:ind w:left="567" w:hanging="283"/>
        <w:jc w:val="both"/>
        <w:rPr>
          <w:color w:val="auto"/>
          <w:sz w:val="23"/>
          <w:szCs w:val="23"/>
        </w:rPr>
      </w:pPr>
      <w:r w:rsidRPr="001131EC">
        <w:rPr>
          <w:bCs/>
          <w:color w:val="auto"/>
          <w:sz w:val="23"/>
          <w:szCs w:val="23"/>
        </w:rPr>
        <w:t>O</w:t>
      </w:r>
      <w:r>
        <w:rPr>
          <w:color w:val="auto"/>
          <w:sz w:val="23"/>
          <w:szCs w:val="23"/>
        </w:rPr>
        <w:t>pracowanie Projektu Wykonawczego wielobranżowego, Specyfikacj</w:t>
      </w:r>
      <w:r w:rsidR="00D37348">
        <w:rPr>
          <w:color w:val="auto"/>
          <w:sz w:val="23"/>
          <w:szCs w:val="23"/>
        </w:rPr>
        <w:t>i</w:t>
      </w:r>
      <w:r>
        <w:rPr>
          <w:color w:val="auto"/>
          <w:sz w:val="23"/>
          <w:szCs w:val="23"/>
        </w:rPr>
        <w:t xml:space="preserve"> techniczny</w:t>
      </w:r>
      <w:r w:rsidR="00D37348">
        <w:rPr>
          <w:color w:val="auto"/>
          <w:sz w:val="23"/>
          <w:szCs w:val="23"/>
        </w:rPr>
        <w:t>ch</w:t>
      </w:r>
      <w:r>
        <w:rPr>
          <w:color w:val="auto"/>
          <w:sz w:val="23"/>
          <w:szCs w:val="23"/>
        </w:rPr>
        <w:t xml:space="preserve"> wykonania i odbioru robót budowlanych, przedmiarów i kosztorysów wszystkich branż, harmonogramu robót</w:t>
      </w:r>
      <w:r w:rsidR="00D37348">
        <w:rPr>
          <w:color w:val="auto"/>
          <w:sz w:val="23"/>
          <w:szCs w:val="23"/>
        </w:rPr>
        <w:t xml:space="preserve"> budowlanych</w:t>
      </w:r>
      <w:r>
        <w:rPr>
          <w:color w:val="auto"/>
          <w:sz w:val="23"/>
          <w:szCs w:val="23"/>
        </w:rPr>
        <w:t xml:space="preserve">; </w:t>
      </w:r>
    </w:p>
    <w:p w14:paraId="11120462" w14:textId="77777777" w:rsidR="003003E4" w:rsidRDefault="003003E4" w:rsidP="003003E4">
      <w:pPr>
        <w:pStyle w:val="Default"/>
        <w:ind w:left="1080"/>
        <w:jc w:val="both"/>
        <w:rPr>
          <w:color w:val="auto"/>
          <w:sz w:val="23"/>
          <w:szCs w:val="23"/>
        </w:rPr>
      </w:pPr>
    </w:p>
    <w:p w14:paraId="2BE3FE03" w14:textId="77777777" w:rsidR="0093534B" w:rsidRDefault="003003E4" w:rsidP="00D4791F">
      <w:pPr>
        <w:pStyle w:val="Default"/>
        <w:ind w:left="708" w:hanging="708"/>
        <w:jc w:val="both"/>
        <w:rPr>
          <w:color w:val="auto"/>
          <w:sz w:val="23"/>
          <w:szCs w:val="23"/>
        </w:rPr>
      </w:pPr>
      <w:r>
        <w:rPr>
          <w:b/>
          <w:bCs/>
          <w:color w:val="auto"/>
          <w:sz w:val="23"/>
          <w:szCs w:val="23"/>
        </w:rPr>
        <w:t xml:space="preserve">ETAP II </w:t>
      </w:r>
    </w:p>
    <w:p w14:paraId="2575CB98" w14:textId="472ABECE" w:rsidR="00EB4C7C" w:rsidRDefault="003003E4" w:rsidP="00EB4C7C">
      <w:pPr>
        <w:pStyle w:val="Default"/>
        <w:ind w:left="708" w:firstLine="1"/>
        <w:jc w:val="both"/>
        <w:rPr>
          <w:color w:val="auto"/>
          <w:sz w:val="23"/>
          <w:szCs w:val="23"/>
        </w:rPr>
      </w:pPr>
      <w:r>
        <w:rPr>
          <w:color w:val="auto"/>
          <w:sz w:val="23"/>
          <w:szCs w:val="23"/>
        </w:rPr>
        <w:t xml:space="preserve">wykonanie robót budowlanych na podstawie opracowanej i zatwierdzonej dokumentacji, pełnienie nadzoru autorskiego, wykonanie projektów powykonawczych i dokumentacji odbiorowej, uzyskanie decyzji o pozwoleniu na użytkowanie i oddanie </w:t>
      </w:r>
      <w:r w:rsidR="00D4791F">
        <w:rPr>
          <w:color w:val="auto"/>
          <w:sz w:val="23"/>
          <w:szCs w:val="23"/>
        </w:rPr>
        <w:t xml:space="preserve">Zamawiającemu </w:t>
      </w:r>
      <w:r>
        <w:rPr>
          <w:color w:val="auto"/>
          <w:sz w:val="23"/>
          <w:szCs w:val="23"/>
        </w:rPr>
        <w:t xml:space="preserve">do użytkowania obiektu zgodnie z przepisami prawa budowlanego. </w:t>
      </w:r>
    </w:p>
    <w:p w14:paraId="37578EB6" w14:textId="77777777" w:rsidR="003003E4" w:rsidRDefault="003003E4" w:rsidP="003003E4">
      <w:pPr>
        <w:pStyle w:val="Default"/>
        <w:ind w:left="1080"/>
        <w:rPr>
          <w:color w:val="auto"/>
          <w:sz w:val="23"/>
          <w:szCs w:val="23"/>
        </w:rPr>
      </w:pPr>
    </w:p>
    <w:p w14:paraId="350AAADE" w14:textId="77777777" w:rsidR="003003E4" w:rsidRPr="00FA7932" w:rsidRDefault="003003E4" w:rsidP="003003E4">
      <w:pPr>
        <w:pStyle w:val="Bezodstpw"/>
        <w:spacing w:after="240" w:line="276" w:lineRule="auto"/>
        <w:jc w:val="center"/>
        <w:rPr>
          <w:b/>
          <w:bCs/>
        </w:rPr>
      </w:pPr>
      <w:r w:rsidRPr="00FA7932">
        <w:rPr>
          <w:b/>
          <w:bCs/>
        </w:rPr>
        <w:t>§4</w:t>
      </w:r>
    </w:p>
    <w:p w14:paraId="7549DCD0" w14:textId="77777777" w:rsidR="003003E4" w:rsidRPr="00F25846" w:rsidRDefault="003003E4" w:rsidP="003003E4">
      <w:pPr>
        <w:pStyle w:val="Default"/>
        <w:numPr>
          <w:ilvl w:val="0"/>
          <w:numId w:val="18"/>
        </w:numPr>
        <w:spacing w:line="276" w:lineRule="auto"/>
        <w:jc w:val="both"/>
        <w:rPr>
          <w:color w:val="auto"/>
          <w:sz w:val="23"/>
          <w:szCs w:val="23"/>
        </w:rPr>
      </w:pPr>
      <w:r w:rsidRPr="00F25846">
        <w:rPr>
          <w:bCs/>
          <w:color w:val="auto"/>
          <w:sz w:val="23"/>
          <w:szCs w:val="23"/>
        </w:rPr>
        <w:t xml:space="preserve">W szczegółowy zakres przedmiotu umowy określonego w § 3 ust. 1 wchodzi opracowanie Dokumentacji projektowej, na którą składa się: </w:t>
      </w:r>
    </w:p>
    <w:p w14:paraId="2DA9136C" w14:textId="77777777" w:rsidR="003003E4" w:rsidRDefault="003003E4" w:rsidP="003003E4">
      <w:pPr>
        <w:pStyle w:val="Default"/>
        <w:spacing w:line="276" w:lineRule="auto"/>
        <w:rPr>
          <w:color w:val="auto"/>
          <w:sz w:val="23"/>
          <w:szCs w:val="23"/>
        </w:rPr>
      </w:pPr>
    </w:p>
    <w:p w14:paraId="4A5AD373" w14:textId="7BF4917F" w:rsidR="003003E4" w:rsidRDefault="003003E4" w:rsidP="003003E4">
      <w:pPr>
        <w:pStyle w:val="Default"/>
        <w:spacing w:line="276" w:lineRule="auto"/>
        <w:ind w:firstLine="360"/>
        <w:rPr>
          <w:color w:val="auto"/>
          <w:sz w:val="23"/>
          <w:szCs w:val="23"/>
        </w:rPr>
      </w:pPr>
      <w:r>
        <w:rPr>
          <w:b/>
          <w:bCs/>
          <w:color w:val="auto"/>
          <w:sz w:val="23"/>
          <w:szCs w:val="23"/>
        </w:rPr>
        <w:t xml:space="preserve">ETAP I </w:t>
      </w:r>
      <w:r w:rsidR="0093534B">
        <w:rPr>
          <w:b/>
          <w:bCs/>
          <w:color w:val="auto"/>
          <w:sz w:val="23"/>
          <w:szCs w:val="23"/>
        </w:rPr>
        <w:t>– część pierwsza:</w:t>
      </w:r>
    </w:p>
    <w:p w14:paraId="196ECBFB" w14:textId="77777777" w:rsidR="003003E4" w:rsidRPr="00655D2C" w:rsidRDefault="003003E4" w:rsidP="003003E4">
      <w:pPr>
        <w:pStyle w:val="Default"/>
        <w:numPr>
          <w:ilvl w:val="1"/>
          <w:numId w:val="20"/>
        </w:numPr>
        <w:spacing w:line="276" w:lineRule="auto"/>
        <w:jc w:val="both"/>
        <w:rPr>
          <w:color w:val="auto"/>
          <w:sz w:val="23"/>
          <w:szCs w:val="23"/>
        </w:rPr>
      </w:pPr>
      <w:r w:rsidRPr="00655D2C">
        <w:rPr>
          <w:color w:val="auto"/>
          <w:sz w:val="23"/>
          <w:szCs w:val="23"/>
        </w:rPr>
        <w:t xml:space="preserve">Mapa do celów projektowych – 1 egz.; </w:t>
      </w:r>
    </w:p>
    <w:p w14:paraId="4A94108F" w14:textId="77777777" w:rsidR="003003E4" w:rsidRPr="00655D2C" w:rsidRDefault="003003E4" w:rsidP="003003E4">
      <w:pPr>
        <w:pStyle w:val="Default"/>
        <w:numPr>
          <w:ilvl w:val="1"/>
          <w:numId w:val="20"/>
        </w:numPr>
        <w:spacing w:line="276" w:lineRule="auto"/>
        <w:jc w:val="both"/>
        <w:rPr>
          <w:color w:val="auto"/>
          <w:sz w:val="23"/>
          <w:szCs w:val="23"/>
        </w:rPr>
      </w:pPr>
      <w:r w:rsidRPr="00655D2C">
        <w:rPr>
          <w:color w:val="auto"/>
          <w:sz w:val="23"/>
          <w:szCs w:val="23"/>
        </w:rPr>
        <w:t xml:space="preserve">Opracowanie danych wyjściowych do projektowania (w tym uzupełnienie opinii geotechnicznej i wykonanie badań geotechnicznych podłoża gruntowego pod drogę dojazdową) – 2 egz. w wersji papierowej; </w:t>
      </w:r>
    </w:p>
    <w:p w14:paraId="2D4C1684" w14:textId="2747CEDE" w:rsidR="003003E4" w:rsidRPr="00655D2C" w:rsidRDefault="003003E4" w:rsidP="003003E4">
      <w:pPr>
        <w:pStyle w:val="Default"/>
        <w:numPr>
          <w:ilvl w:val="1"/>
          <w:numId w:val="20"/>
        </w:numPr>
        <w:spacing w:line="276" w:lineRule="auto"/>
        <w:jc w:val="both"/>
        <w:rPr>
          <w:color w:val="auto"/>
          <w:sz w:val="23"/>
          <w:szCs w:val="23"/>
        </w:rPr>
      </w:pPr>
      <w:r w:rsidRPr="00655D2C">
        <w:rPr>
          <w:color w:val="auto"/>
          <w:sz w:val="23"/>
          <w:szCs w:val="23"/>
        </w:rPr>
        <w:t>Projekt zagospodarowania działki lub terenu w</w:t>
      </w:r>
      <w:r>
        <w:rPr>
          <w:color w:val="auto"/>
          <w:sz w:val="23"/>
          <w:szCs w:val="23"/>
        </w:rPr>
        <w:t>raz z sieciami i przyłączami – 5</w:t>
      </w:r>
      <w:r w:rsidRPr="00655D2C">
        <w:rPr>
          <w:color w:val="auto"/>
          <w:sz w:val="23"/>
          <w:szCs w:val="23"/>
        </w:rPr>
        <w:t xml:space="preserve"> egz. w wersji papierowej i 2 egz. w wersji na płycie CD (w PDF, </w:t>
      </w:r>
      <w:proofErr w:type="spellStart"/>
      <w:r w:rsidRPr="00655D2C">
        <w:rPr>
          <w:color w:val="auto"/>
          <w:sz w:val="23"/>
          <w:szCs w:val="23"/>
        </w:rPr>
        <w:t>ifc</w:t>
      </w:r>
      <w:proofErr w:type="spellEnd"/>
      <w:r w:rsidRPr="00655D2C">
        <w:rPr>
          <w:color w:val="auto"/>
          <w:sz w:val="23"/>
          <w:szCs w:val="23"/>
        </w:rPr>
        <w:t xml:space="preserve">. i </w:t>
      </w:r>
      <w:proofErr w:type="spellStart"/>
      <w:r w:rsidRPr="00655D2C">
        <w:rPr>
          <w:color w:val="auto"/>
          <w:sz w:val="23"/>
          <w:szCs w:val="23"/>
        </w:rPr>
        <w:t>dwg</w:t>
      </w:r>
      <w:proofErr w:type="spellEnd"/>
      <w:r w:rsidRPr="00655D2C">
        <w:rPr>
          <w:color w:val="auto"/>
          <w:sz w:val="23"/>
          <w:szCs w:val="23"/>
        </w:rPr>
        <w:t xml:space="preserve">) po uzyskaniu dokumentów zgodnych z przepisami ustawy Prawo budowlane; </w:t>
      </w:r>
    </w:p>
    <w:p w14:paraId="5B089440" w14:textId="6070AF66" w:rsidR="003003E4" w:rsidRPr="00655D2C" w:rsidRDefault="003003E4" w:rsidP="003003E4">
      <w:pPr>
        <w:pStyle w:val="Default"/>
        <w:numPr>
          <w:ilvl w:val="1"/>
          <w:numId w:val="20"/>
        </w:numPr>
        <w:spacing w:line="276" w:lineRule="auto"/>
        <w:jc w:val="both"/>
        <w:rPr>
          <w:color w:val="auto"/>
          <w:sz w:val="23"/>
          <w:szCs w:val="23"/>
        </w:rPr>
      </w:pPr>
      <w:r w:rsidRPr="00655D2C">
        <w:rPr>
          <w:color w:val="auto"/>
          <w:sz w:val="23"/>
          <w:szCs w:val="23"/>
        </w:rPr>
        <w:t xml:space="preserve">Projekt budowlany (wielobranżowy) wraz z wymaganymi uzgodnieniami i opiniami – w </w:t>
      </w:r>
      <w:r>
        <w:rPr>
          <w:color w:val="auto"/>
          <w:sz w:val="23"/>
          <w:szCs w:val="23"/>
        </w:rPr>
        <w:t>5</w:t>
      </w:r>
      <w:r w:rsidRPr="00655D2C">
        <w:rPr>
          <w:color w:val="auto"/>
          <w:sz w:val="23"/>
          <w:szCs w:val="23"/>
        </w:rPr>
        <w:t xml:space="preserve"> egz. w wersji papierowej oraz w 2 egz. w wersji na płycie CD (PDF, </w:t>
      </w:r>
      <w:proofErr w:type="spellStart"/>
      <w:r w:rsidRPr="00655D2C">
        <w:rPr>
          <w:color w:val="auto"/>
          <w:sz w:val="23"/>
          <w:szCs w:val="23"/>
        </w:rPr>
        <w:t>ifc</w:t>
      </w:r>
      <w:proofErr w:type="spellEnd"/>
      <w:r w:rsidRPr="00655D2C">
        <w:rPr>
          <w:color w:val="auto"/>
          <w:sz w:val="23"/>
          <w:szCs w:val="23"/>
        </w:rPr>
        <w:t xml:space="preserve">. i </w:t>
      </w:r>
      <w:proofErr w:type="spellStart"/>
      <w:r w:rsidRPr="00655D2C">
        <w:rPr>
          <w:color w:val="auto"/>
          <w:sz w:val="23"/>
          <w:szCs w:val="23"/>
        </w:rPr>
        <w:t>dwg</w:t>
      </w:r>
      <w:proofErr w:type="spellEnd"/>
      <w:r w:rsidRPr="00655D2C">
        <w:rPr>
          <w:color w:val="auto"/>
          <w:sz w:val="23"/>
          <w:szCs w:val="23"/>
        </w:rPr>
        <w:t xml:space="preserve">) spełniający wymagania wynikające z art. 34 ustawy Prawo budowlane oraz wymagania wynikające z Rozporządzenia Ministra Rozwoju i Technologii z dnia 20.12.2021 r. w sprawie szczegółowego zakresu i formy dokumentacji projektowej, specyfikacji technicznych wykonania i odbioru robót budowlanych oraz programu funkcjonalno-użytkowego (Dz.U. z 2021 poz. 2454). Jednocześnie dokumentacja projektowa powinna spełniać wymagania formalne, jak dla projektu budowlanego, określone w Rozporządzeniu Ministra Rozwoju z dnia 11.09.2020 r. w sprawie szczegółowego zakresu i formy projektu budowlanego – (t. j. Dz. U. z 2022 poz. 1679).; </w:t>
      </w:r>
    </w:p>
    <w:p w14:paraId="732C5455" w14:textId="77777777" w:rsidR="003003E4" w:rsidRPr="00655D2C" w:rsidRDefault="003003E4" w:rsidP="003003E4">
      <w:pPr>
        <w:pStyle w:val="Default"/>
        <w:numPr>
          <w:ilvl w:val="1"/>
          <w:numId w:val="20"/>
        </w:numPr>
        <w:spacing w:line="276" w:lineRule="auto"/>
        <w:jc w:val="both"/>
        <w:rPr>
          <w:color w:val="auto"/>
          <w:sz w:val="23"/>
          <w:szCs w:val="23"/>
        </w:rPr>
      </w:pPr>
      <w:r w:rsidRPr="00655D2C">
        <w:rPr>
          <w:color w:val="auto"/>
          <w:sz w:val="23"/>
          <w:szCs w:val="23"/>
        </w:rPr>
        <w:t>Pr</w:t>
      </w:r>
      <w:r>
        <w:rPr>
          <w:color w:val="auto"/>
          <w:sz w:val="23"/>
          <w:szCs w:val="23"/>
        </w:rPr>
        <w:t>ojekt techniczny - 5</w:t>
      </w:r>
      <w:r w:rsidRPr="00655D2C">
        <w:rPr>
          <w:color w:val="auto"/>
          <w:sz w:val="23"/>
          <w:szCs w:val="23"/>
        </w:rPr>
        <w:t xml:space="preserve"> egz. w wersji papierowej i 2 egz. w wersji na płycie CD (w PDF .</w:t>
      </w:r>
      <w:proofErr w:type="spellStart"/>
      <w:r w:rsidRPr="00655D2C">
        <w:rPr>
          <w:color w:val="auto"/>
          <w:sz w:val="23"/>
          <w:szCs w:val="23"/>
        </w:rPr>
        <w:t>ifc</w:t>
      </w:r>
      <w:proofErr w:type="spellEnd"/>
      <w:r w:rsidRPr="00655D2C">
        <w:rPr>
          <w:color w:val="auto"/>
          <w:sz w:val="23"/>
          <w:szCs w:val="23"/>
        </w:rPr>
        <w:t xml:space="preserve"> i </w:t>
      </w:r>
      <w:proofErr w:type="spellStart"/>
      <w:r w:rsidRPr="00655D2C">
        <w:rPr>
          <w:color w:val="auto"/>
          <w:sz w:val="23"/>
          <w:szCs w:val="23"/>
        </w:rPr>
        <w:t>dwg</w:t>
      </w:r>
      <w:proofErr w:type="spellEnd"/>
      <w:r w:rsidRPr="00655D2C">
        <w:rPr>
          <w:color w:val="auto"/>
          <w:sz w:val="23"/>
          <w:szCs w:val="23"/>
        </w:rPr>
        <w:t xml:space="preserve">). </w:t>
      </w:r>
    </w:p>
    <w:p w14:paraId="06AC2F1A" w14:textId="77777777" w:rsidR="003003E4" w:rsidRPr="00655D2C" w:rsidRDefault="003003E4" w:rsidP="003003E4">
      <w:pPr>
        <w:spacing w:line="276" w:lineRule="auto"/>
        <w:jc w:val="both"/>
      </w:pPr>
    </w:p>
    <w:p w14:paraId="1697B36B" w14:textId="71A7912D" w:rsidR="003003E4" w:rsidRDefault="003003E4" w:rsidP="003003E4">
      <w:pPr>
        <w:pStyle w:val="Default"/>
        <w:ind w:firstLine="360"/>
        <w:rPr>
          <w:color w:val="auto"/>
          <w:sz w:val="23"/>
          <w:szCs w:val="23"/>
        </w:rPr>
      </w:pPr>
      <w:r>
        <w:rPr>
          <w:b/>
          <w:bCs/>
          <w:color w:val="auto"/>
          <w:sz w:val="23"/>
          <w:szCs w:val="23"/>
        </w:rPr>
        <w:t>ETAP I</w:t>
      </w:r>
      <w:r w:rsidR="0093534B">
        <w:rPr>
          <w:b/>
          <w:bCs/>
          <w:color w:val="auto"/>
          <w:sz w:val="23"/>
          <w:szCs w:val="23"/>
        </w:rPr>
        <w:t xml:space="preserve"> – część druga</w:t>
      </w:r>
    </w:p>
    <w:p w14:paraId="54CAC179" w14:textId="77777777" w:rsidR="003003E4" w:rsidRDefault="003003E4" w:rsidP="003003E4">
      <w:pPr>
        <w:pStyle w:val="Default"/>
        <w:numPr>
          <w:ilvl w:val="1"/>
          <w:numId w:val="19"/>
        </w:numPr>
        <w:spacing w:line="276" w:lineRule="auto"/>
        <w:jc w:val="both"/>
        <w:rPr>
          <w:color w:val="auto"/>
          <w:sz w:val="23"/>
          <w:szCs w:val="23"/>
        </w:rPr>
      </w:pPr>
      <w:r>
        <w:rPr>
          <w:color w:val="auto"/>
          <w:sz w:val="23"/>
          <w:szCs w:val="23"/>
        </w:rPr>
        <w:t xml:space="preserve">Projekty wykonawcze (osobno dla poszczególnych branż, z podziałem na budynek </w:t>
      </w:r>
      <w:proofErr w:type="spellStart"/>
      <w:r>
        <w:rPr>
          <w:color w:val="auto"/>
          <w:sz w:val="23"/>
          <w:szCs w:val="23"/>
        </w:rPr>
        <w:t>administracyjno</w:t>
      </w:r>
      <w:proofErr w:type="spellEnd"/>
      <w:r>
        <w:rPr>
          <w:color w:val="auto"/>
          <w:sz w:val="23"/>
          <w:szCs w:val="23"/>
        </w:rPr>
        <w:t xml:space="preserve"> – biurowy, garaż, zagospodarowanie terenu) wraz z wymaganymi uzgodnieniami i opiniami – po 5 egz. w wersji papierowej i 2 egz. na płycie CD(PDF, </w:t>
      </w:r>
      <w:proofErr w:type="spellStart"/>
      <w:r>
        <w:rPr>
          <w:color w:val="auto"/>
          <w:sz w:val="23"/>
          <w:szCs w:val="23"/>
        </w:rPr>
        <w:t>ifc</w:t>
      </w:r>
      <w:proofErr w:type="spellEnd"/>
      <w:r>
        <w:rPr>
          <w:color w:val="auto"/>
          <w:sz w:val="23"/>
          <w:szCs w:val="23"/>
        </w:rPr>
        <w:t xml:space="preserve">. i </w:t>
      </w:r>
      <w:proofErr w:type="spellStart"/>
      <w:r>
        <w:rPr>
          <w:color w:val="auto"/>
          <w:sz w:val="23"/>
          <w:szCs w:val="23"/>
        </w:rPr>
        <w:t>dwg</w:t>
      </w:r>
      <w:proofErr w:type="spellEnd"/>
      <w:r>
        <w:rPr>
          <w:color w:val="auto"/>
          <w:sz w:val="23"/>
          <w:szCs w:val="23"/>
        </w:rPr>
        <w:t xml:space="preserve">); </w:t>
      </w:r>
    </w:p>
    <w:p w14:paraId="016D223E" w14:textId="77777777" w:rsidR="003003E4" w:rsidRDefault="003003E4" w:rsidP="003003E4">
      <w:pPr>
        <w:pStyle w:val="Default"/>
        <w:numPr>
          <w:ilvl w:val="1"/>
          <w:numId w:val="19"/>
        </w:numPr>
        <w:spacing w:line="276" w:lineRule="auto"/>
        <w:jc w:val="both"/>
        <w:rPr>
          <w:color w:val="auto"/>
          <w:sz w:val="23"/>
          <w:szCs w:val="23"/>
        </w:rPr>
      </w:pPr>
      <w:r>
        <w:rPr>
          <w:color w:val="auto"/>
          <w:sz w:val="23"/>
          <w:szCs w:val="23"/>
        </w:rPr>
        <w:t xml:space="preserve">Projekty wykonawcze powinny w szczególności zawierać szczegółowe rozwiązania materiałowe, szczegóły projektowanych rozwiązań wykonanych w odpowiedniej i czytelnej skali w zakresie architektury, konstrukcji, instalacji sanitarnych i elektrycznych; </w:t>
      </w:r>
    </w:p>
    <w:p w14:paraId="52C74B7C" w14:textId="77777777" w:rsidR="003003E4" w:rsidRPr="00F25846" w:rsidRDefault="003003E4" w:rsidP="003003E4">
      <w:pPr>
        <w:pStyle w:val="Default"/>
        <w:numPr>
          <w:ilvl w:val="1"/>
          <w:numId w:val="19"/>
        </w:numPr>
        <w:spacing w:line="276" w:lineRule="auto"/>
        <w:jc w:val="both"/>
        <w:rPr>
          <w:color w:val="auto"/>
        </w:rPr>
      </w:pPr>
      <w:r>
        <w:rPr>
          <w:color w:val="auto"/>
          <w:sz w:val="23"/>
          <w:szCs w:val="23"/>
        </w:rPr>
        <w:t xml:space="preserve">Specyfikacja techniczna wykonania i odbioru robót budowlanych (osobno dla wszystkich branż) – w 5 egz. w wersji papierowej oraz w 2 egz. w wersji na płycie CD (PDF, </w:t>
      </w:r>
      <w:proofErr w:type="spellStart"/>
      <w:r>
        <w:rPr>
          <w:color w:val="auto"/>
          <w:sz w:val="23"/>
          <w:szCs w:val="23"/>
        </w:rPr>
        <w:t>ifc</w:t>
      </w:r>
      <w:proofErr w:type="spellEnd"/>
      <w:r>
        <w:rPr>
          <w:color w:val="auto"/>
          <w:sz w:val="23"/>
          <w:szCs w:val="23"/>
        </w:rPr>
        <w:t xml:space="preserve">. i </w:t>
      </w:r>
      <w:proofErr w:type="spellStart"/>
      <w:r>
        <w:rPr>
          <w:color w:val="auto"/>
          <w:sz w:val="23"/>
          <w:szCs w:val="23"/>
        </w:rPr>
        <w:t>dwg</w:t>
      </w:r>
      <w:proofErr w:type="spellEnd"/>
      <w:r>
        <w:rPr>
          <w:color w:val="auto"/>
          <w:sz w:val="23"/>
          <w:szCs w:val="23"/>
        </w:rPr>
        <w:t xml:space="preserve">) wykonanej zgodnie z Rozporządzeniem Ministra Rozwoju i Technologii z dnia 20.12.2021 r. </w:t>
      </w:r>
      <w:r>
        <w:t xml:space="preserve">w sprawie szczegółowego zakresu i formy dokumentacji projektowej, specyfikacji technicznych wykonania i odbioru robót budowlanych oraz programu funkcjonalno-użytkowego (Dz. U. z 2021 poz. 2454); </w:t>
      </w:r>
    </w:p>
    <w:p w14:paraId="42A7BF45" w14:textId="77777777" w:rsidR="003003E4" w:rsidRDefault="003003E4" w:rsidP="003003E4">
      <w:pPr>
        <w:pStyle w:val="Default"/>
        <w:numPr>
          <w:ilvl w:val="1"/>
          <w:numId w:val="19"/>
        </w:numPr>
        <w:spacing w:after="22" w:line="276" w:lineRule="auto"/>
        <w:jc w:val="both"/>
        <w:rPr>
          <w:color w:val="auto"/>
          <w:sz w:val="23"/>
          <w:szCs w:val="23"/>
        </w:rPr>
      </w:pPr>
      <w:r>
        <w:rPr>
          <w:color w:val="auto"/>
          <w:sz w:val="23"/>
          <w:szCs w:val="23"/>
        </w:rPr>
        <w:t xml:space="preserve">Świadectwo energetyczne – w 3 egz. w wersji papierowej i w 2 egz. wersja na CD; </w:t>
      </w:r>
    </w:p>
    <w:p w14:paraId="38619C99" w14:textId="77777777" w:rsidR="003003E4" w:rsidRDefault="003003E4" w:rsidP="003003E4">
      <w:pPr>
        <w:pStyle w:val="Default"/>
        <w:numPr>
          <w:ilvl w:val="1"/>
          <w:numId w:val="19"/>
        </w:numPr>
        <w:spacing w:line="276" w:lineRule="auto"/>
        <w:jc w:val="both"/>
        <w:rPr>
          <w:color w:val="auto"/>
          <w:sz w:val="23"/>
          <w:szCs w:val="23"/>
        </w:rPr>
      </w:pPr>
      <w:r>
        <w:rPr>
          <w:color w:val="auto"/>
          <w:sz w:val="23"/>
          <w:szCs w:val="23"/>
        </w:rPr>
        <w:lastRenderedPageBreak/>
        <w:t xml:space="preserve">Instrukcja bezpieczeństwa pożarowego-2 egz. w wersji papierowej; </w:t>
      </w:r>
    </w:p>
    <w:p w14:paraId="13C16DF4" w14:textId="248A10CF" w:rsidR="003003E4" w:rsidRDefault="003003E4" w:rsidP="003003E4">
      <w:pPr>
        <w:pStyle w:val="Default"/>
        <w:numPr>
          <w:ilvl w:val="1"/>
          <w:numId w:val="19"/>
        </w:numPr>
        <w:spacing w:line="276" w:lineRule="auto"/>
        <w:jc w:val="both"/>
        <w:rPr>
          <w:color w:val="auto"/>
          <w:sz w:val="23"/>
          <w:szCs w:val="23"/>
        </w:rPr>
      </w:pPr>
      <w:r>
        <w:rPr>
          <w:color w:val="auto"/>
          <w:sz w:val="23"/>
          <w:szCs w:val="23"/>
        </w:rPr>
        <w:t xml:space="preserve">Kosztorysy inwestorskie robót budowlanych (koszty zgodne z wartością złożonej w </w:t>
      </w:r>
      <w:r w:rsidR="00EB4C7C">
        <w:rPr>
          <w:color w:val="auto"/>
          <w:sz w:val="23"/>
          <w:szCs w:val="23"/>
        </w:rPr>
        <w:t xml:space="preserve">postępowaniu o zamówienie publiczne </w:t>
      </w:r>
      <w:r>
        <w:rPr>
          <w:color w:val="auto"/>
          <w:sz w:val="23"/>
          <w:szCs w:val="23"/>
        </w:rPr>
        <w:t xml:space="preserve"> oferty i wykonane osobno dla poszczególnych branż z podziałem na bud. adm. – biur., garaż, zagospodarowanie terenu) – w 4 egz. w wersji papierowej oraz w 2 egz. w wersji na płycie CD (PDF, </w:t>
      </w:r>
      <w:proofErr w:type="spellStart"/>
      <w:r>
        <w:rPr>
          <w:color w:val="auto"/>
          <w:sz w:val="23"/>
          <w:szCs w:val="23"/>
        </w:rPr>
        <w:t>ath</w:t>
      </w:r>
      <w:proofErr w:type="spellEnd"/>
      <w:r>
        <w:rPr>
          <w:color w:val="auto"/>
          <w:sz w:val="23"/>
          <w:szCs w:val="23"/>
        </w:rPr>
        <w:t xml:space="preserve">) – kosztorysy szczegółowe, kosztorysy uproszczone z tabelami elementów scalonych, z zestawieniem materiałów dla każdej branży. </w:t>
      </w:r>
    </w:p>
    <w:p w14:paraId="7EA3F158" w14:textId="77777777" w:rsidR="003003E4" w:rsidRDefault="003003E4" w:rsidP="003003E4">
      <w:pPr>
        <w:pStyle w:val="Default"/>
        <w:numPr>
          <w:ilvl w:val="1"/>
          <w:numId w:val="19"/>
        </w:numPr>
        <w:spacing w:line="276" w:lineRule="auto"/>
        <w:jc w:val="both"/>
        <w:rPr>
          <w:color w:val="auto"/>
          <w:sz w:val="23"/>
          <w:szCs w:val="23"/>
        </w:rPr>
      </w:pPr>
      <w:r>
        <w:rPr>
          <w:color w:val="auto"/>
          <w:sz w:val="23"/>
          <w:szCs w:val="23"/>
        </w:rPr>
        <w:t xml:space="preserve">Kosztorysy wykonane w formie zgodnej z metodą kalkulacji uproszczonej określonej w Rozporządzeniu Ministra Rozwoju i Technologii z dnia 20.12.2021 r. w sprawie określenia metod i podstaw sporządzania kosztorysu inwestorskiego, obliczania planowanych kosztów prac projektowych oraz planowanych kosztów robót budowlanych określonych w programie </w:t>
      </w:r>
      <w:proofErr w:type="spellStart"/>
      <w:r>
        <w:rPr>
          <w:color w:val="auto"/>
          <w:sz w:val="23"/>
          <w:szCs w:val="23"/>
        </w:rPr>
        <w:t>funkcjonalno</w:t>
      </w:r>
      <w:proofErr w:type="spellEnd"/>
      <w:r>
        <w:rPr>
          <w:color w:val="auto"/>
          <w:sz w:val="23"/>
          <w:szCs w:val="23"/>
        </w:rPr>
        <w:t xml:space="preserve"> - użytkowego (Dz. U. z 2021 poz. 2458); </w:t>
      </w:r>
    </w:p>
    <w:p w14:paraId="726EB6A6" w14:textId="77777777" w:rsidR="003003E4" w:rsidRDefault="003003E4" w:rsidP="00EB4C7C">
      <w:pPr>
        <w:pStyle w:val="Default"/>
        <w:numPr>
          <w:ilvl w:val="3"/>
          <w:numId w:val="38"/>
        </w:numPr>
        <w:spacing w:line="276" w:lineRule="auto"/>
        <w:ind w:left="1276" w:hanging="283"/>
        <w:jc w:val="both"/>
        <w:rPr>
          <w:color w:val="auto"/>
          <w:sz w:val="23"/>
          <w:szCs w:val="23"/>
        </w:rPr>
      </w:pPr>
      <w:r>
        <w:rPr>
          <w:color w:val="auto"/>
          <w:sz w:val="23"/>
          <w:szCs w:val="23"/>
        </w:rPr>
        <w:t xml:space="preserve">Przedmiary robót budowlanych (osobno dla wszystkich branż- zgodne z kosztorysami inwestorskimi) - 4 egz. opracowane zgodnie z wymogami Rozporządzenia Ministra Rozwoju i Technologii z dnia 20.12.2021 r. w sprawie szczegółowego zakresu i formy dokumentacji projektowej, specyfikacji technicznych wykonania i odbioru robót budowlanych oraz programu funkcjonalno-użytkowego (Dz. U. z 2021 poz. 2454); </w:t>
      </w:r>
    </w:p>
    <w:p w14:paraId="1C61FDE9" w14:textId="77777777" w:rsidR="003003E4" w:rsidRDefault="003003E4" w:rsidP="00EB4C7C">
      <w:pPr>
        <w:pStyle w:val="Default"/>
        <w:numPr>
          <w:ilvl w:val="3"/>
          <w:numId w:val="38"/>
        </w:numPr>
        <w:spacing w:line="276" w:lineRule="auto"/>
        <w:ind w:left="1276" w:hanging="283"/>
        <w:jc w:val="both"/>
        <w:rPr>
          <w:color w:val="auto"/>
          <w:sz w:val="23"/>
          <w:szCs w:val="23"/>
        </w:rPr>
      </w:pPr>
      <w:r>
        <w:rPr>
          <w:color w:val="auto"/>
          <w:sz w:val="23"/>
          <w:szCs w:val="23"/>
        </w:rPr>
        <w:t xml:space="preserve">Informacja dotycząca bezpieczeństwa i ochrony zdrowia (BIOZ) w trakcie wykonywania robót budowlanych - 4 egz. wykonana zgodnie z Rozporządzeniem Ministra Infrastruktury z dnia 23.06.2003 r. w sprawie informacji dotyczących bezpieczeństwa i ochrony zdrowia oraz planu bezpieczeństwa i ochrony zdrowia (Dz. U. 2003 nr 120, poz. 1126 - z </w:t>
      </w:r>
      <w:proofErr w:type="spellStart"/>
      <w:r>
        <w:rPr>
          <w:color w:val="auto"/>
          <w:sz w:val="23"/>
          <w:szCs w:val="23"/>
        </w:rPr>
        <w:t>późn</w:t>
      </w:r>
      <w:proofErr w:type="spellEnd"/>
      <w:r>
        <w:rPr>
          <w:color w:val="auto"/>
          <w:sz w:val="23"/>
          <w:szCs w:val="23"/>
        </w:rPr>
        <w:t xml:space="preserve">. zm.); </w:t>
      </w:r>
    </w:p>
    <w:p w14:paraId="76569401" w14:textId="77777777" w:rsidR="003003E4" w:rsidRDefault="003003E4" w:rsidP="00EB4C7C">
      <w:pPr>
        <w:pStyle w:val="Default"/>
        <w:numPr>
          <w:ilvl w:val="3"/>
          <w:numId w:val="38"/>
        </w:numPr>
        <w:spacing w:line="276" w:lineRule="auto"/>
        <w:ind w:left="1276" w:hanging="283"/>
        <w:jc w:val="both"/>
        <w:rPr>
          <w:color w:val="auto"/>
          <w:sz w:val="23"/>
          <w:szCs w:val="23"/>
        </w:rPr>
      </w:pPr>
      <w:r>
        <w:rPr>
          <w:color w:val="auto"/>
          <w:sz w:val="23"/>
          <w:szCs w:val="23"/>
        </w:rPr>
        <w:t xml:space="preserve">Zestawienia kosztów zadania (ZKZ) – w 2 egz. (wartości zgodne ze złożoną ofertą); </w:t>
      </w:r>
    </w:p>
    <w:p w14:paraId="7278EBB0" w14:textId="77777777" w:rsidR="003003E4" w:rsidRDefault="003003E4" w:rsidP="00EB4C7C">
      <w:pPr>
        <w:pStyle w:val="Default"/>
        <w:numPr>
          <w:ilvl w:val="3"/>
          <w:numId w:val="38"/>
        </w:numPr>
        <w:spacing w:line="276" w:lineRule="auto"/>
        <w:ind w:left="1276" w:hanging="283"/>
        <w:jc w:val="both"/>
        <w:rPr>
          <w:color w:val="auto"/>
          <w:sz w:val="23"/>
          <w:szCs w:val="23"/>
        </w:rPr>
      </w:pPr>
      <w:r>
        <w:rPr>
          <w:color w:val="auto"/>
          <w:sz w:val="23"/>
          <w:szCs w:val="23"/>
        </w:rPr>
        <w:t xml:space="preserve">Harmonogramu rzeczowo-finansowego realizacji robót budowlanych - w 1 egz. Harmonogram rzeczowo-finansowy realizacji robót należy przygotować w rozbiciu na elementy robót analogicznie jak w przedmiarach robót dla wszystkich branż. </w:t>
      </w:r>
    </w:p>
    <w:p w14:paraId="23F6AC8F" w14:textId="77777777" w:rsidR="003003E4" w:rsidRDefault="003003E4" w:rsidP="00B771A6">
      <w:pPr>
        <w:pStyle w:val="Default"/>
        <w:numPr>
          <w:ilvl w:val="1"/>
          <w:numId w:val="19"/>
        </w:numPr>
        <w:spacing w:line="276" w:lineRule="auto"/>
        <w:ind w:left="851" w:hanging="284"/>
        <w:jc w:val="both"/>
        <w:rPr>
          <w:color w:val="auto"/>
          <w:sz w:val="23"/>
          <w:szCs w:val="23"/>
        </w:rPr>
      </w:pPr>
      <w:r>
        <w:rPr>
          <w:color w:val="auto"/>
          <w:sz w:val="23"/>
          <w:szCs w:val="23"/>
        </w:rPr>
        <w:t xml:space="preserve">Wykonawca uzgodni pisemnie Projekt Budowlany i Projekty Wykonawcze z: </w:t>
      </w:r>
    </w:p>
    <w:p w14:paraId="4946B9E6" w14:textId="4F09EBE7" w:rsidR="003003E4" w:rsidRPr="00581655" w:rsidRDefault="00EB4C7C" w:rsidP="00EB4C7C">
      <w:pPr>
        <w:pStyle w:val="Default"/>
        <w:spacing w:line="276" w:lineRule="auto"/>
        <w:ind w:left="1724" w:hanging="731"/>
        <w:jc w:val="both"/>
        <w:rPr>
          <w:color w:val="000000" w:themeColor="text1"/>
          <w:sz w:val="23"/>
          <w:szCs w:val="23"/>
        </w:rPr>
      </w:pPr>
      <w:r>
        <w:rPr>
          <w:color w:val="000000" w:themeColor="text1"/>
          <w:sz w:val="23"/>
          <w:szCs w:val="23"/>
        </w:rPr>
        <w:t xml:space="preserve">a) </w:t>
      </w:r>
      <w:r w:rsidR="003003E4" w:rsidRPr="00581655">
        <w:rPr>
          <w:color w:val="000000" w:themeColor="text1"/>
          <w:sz w:val="23"/>
          <w:szCs w:val="23"/>
        </w:rPr>
        <w:t xml:space="preserve">komórkami merytorycznymi Zamawiającego: </w:t>
      </w:r>
    </w:p>
    <w:p w14:paraId="39567F20" w14:textId="77777777" w:rsidR="003003E4" w:rsidRPr="00581655" w:rsidRDefault="003003E4" w:rsidP="00B771A6">
      <w:pPr>
        <w:pStyle w:val="Default"/>
        <w:numPr>
          <w:ilvl w:val="4"/>
          <w:numId w:val="39"/>
        </w:numPr>
        <w:spacing w:line="276" w:lineRule="auto"/>
        <w:jc w:val="both"/>
        <w:rPr>
          <w:color w:val="000000" w:themeColor="text1"/>
          <w:sz w:val="23"/>
          <w:szCs w:val="23"/>
        </w:rPr>
      </w:pPr>
      <w:r w:rsidRPr="00581655">
        <w:rPr>
          <w:color w:val="000000" w:themeColor="text1"/>
          <w:sz w:val="23"/>
          <w:szCs w:val="23"/>
        </w:rPr>
        <w:t xml:space="preserve">Wydziałem Inwestycji i Remontów KWP w Olsztynie, </w:t>
      </w:r>
    </w:p>
    <w:p w14:paraId="4657CEE8" w14:textId="77777777" w:rsidR="003003E4" w:rsidRPr="00581655" w:rsidRDefault="003003E4" w:rsidP="00B771A6">
      <w:pPr>
        <w:pStyle w:val="Default"/>
        <w:numPr>
          <w:ilvl w:val="4"/>
          <w:numId w:val="39"/>
        </w:numPr>
        <w:spacing w:line="276" w:lineRule="auto"/>
        <w:jc w:val="both"/>
        <w:rPr>
          <w:color w:val="000000" w:themeColor="text1"/>
          <w:sz w:val="23"/>
          <w:szCs w:val="23"/>
        </w:rPr>
      </w:pPr>
      <w:r w:rsidRPr="00581655">
        <w:rPr>
          <w:color w:val="000000" w:themeColor="text1"/>
          <w:sz w:val="23"/>
          <w:szCs w:val="23"/>
        </w:rPr>
        <w:t>Centralne Biura Zwalczania Cyberprzestępczości - użytkownik</w:t>
      </w:r>
    </w:p>
    <w:p w14:paraId="31A983C8" w14:textId="77777777" w:rsidR="003003E4" w:rsidRPr="00581655" w:rsidRDefault="003003E4" w:rsidP="00B771A6">
      <w:pPr>
        <w:pStyle w:val="Default"/>
        <w:numPr>
          <w:ilvl w:val="4"/>
          <w:numId w:val="39"/>
        </w:numPr>
        <w:spacing w:line="276" w:lineRule="auto"/>
        <w:jc w:val="both"/>
        <w:rPr>
          <w:color w:val="000000" w:themeColor="text1"/>
          <w:sz w:val="23"/>
          <w:szCs w:val="23"/>
        </w:rPr>
      </w:pPr>
      <w:r w:rsidRPr="00581655">
        <w:rPr>
          <w:color w:val="000000" w:themeColor="text1"/>
          <w:sz w:val="23"/>
          <w:szCs w:val="23"/>
        </w:rPr>
        <w:t xml:space="preserve">Wydziałem Konwojowym KWP w Olsztynie, </w:t>
      </w:r>
    </w:p>
    <w:p w14:paraId="4F315FE7" w14:textId="77777777" w:rsidR="003003E4" w:rsidRPr="00581655" w:rsidRDefault="003003E4" w:rsidP="00B771A6">
      <w:pPr>
        <w:pStyle w:val="Default"/>
        <w:numPr>
          <w:ilvl w:val="4"/>
          <w:numId w:val="39"/>
        </w:numPr>
        <w:spacing w:line="276" w:lineRule="auto"/>
        <w:jc w:val="both"/>
        <w:rPr>
          <w:color w:val="000000" w:themeColor="text1"/>
          <w:sz w:val="23"/>
          <w:szCs w:val="23"/>
        </w:rPr>
      </w:pPr>
      <w:r w:rsidRPr="00581655">
        <w:rPr>
          <w:color w:val="000000" w:themeColor="text1"/>
          <w:sz w:val="23"/>
          <w:szCs w:val="23"/>
        </w:rPr>
        <w:t>Wydziałem Ochrony Informacji Niejawnych KWP w Olsztynie,</w:t>
      </w:r>
    </w:p>
    <w:p w14:paraId="34390F5D" w14:textId="77777777" w:rsidR="003003E4" w:rsidRPr="00581655" w:rsidRDefault="003003E4" w:rsidP="00B771A6">
      <w:pPr>
        <w:pStyle w:val="Default"/>
        <w:numPr>
          <w:ilvl w:val="4"/>
          <w:numId w:val="39"/>
        </w:numPr>
        <w:spacing w:line="276" w:lineRule="auto"/>
        <w:jc w:val="both"/>
        <w:rPr>
          <w:color w:val="000000" w:themeColor="text1"/>
          <w:sz w:val="23"/>
          <w:szCs w:val="23"/>
        </w:rPr>
      </w:pPr>
      <w:r w:rsidRPr="00581655">
        <w:rPr>
          <w:color w:val="000000" w:themeColor="text1"/>
          <w:sz w:val="23"/>
          <w:szCs w:val="23"/>
        </w:rPr>
        <w:t xml:space="preserve">Wydziałem Łączności i Informatyki KWP w Olsztynie; </w:t>
      </w:r>
    </w:p>
    <w:p w14:paraId="0C0F3296" w14:textId="4B0C7C10" w:rsidR="003003E4" w:rsidRPr="00581655" w:rsidRDefault="00B771A6" w:rsidP="00B771A6">
      <w:pPr>
        <w:pStyle w:val="Default"/>
        <w:spacing w:line="276" w:lineRule="auto"/>
        <w:jc w:val="both"/>
        <w:rPr>
          <w:color w:val="000000" w:themeColor="text1"/>
          <w:sz w:val="23"/>
          <w:szCs w:val="23"/>
        </w:rPr>
      </w:pPr>
      <w:r>
        <w:rPr>
          <w:color w:val="000000" w:themeColor="text1"/>
          <w:sz w:val="23"/>
          <w:szCs w:val="23"/>
        </w:rPr>
        <w:t xml:space="preserve">                       b) </w:t>
      </w:r>
      <w:r w:rsidR="003003E4" w:rsidRPr="00581655">
        <w:rPr>
          <w:color w:val="000000" w:themeColor="text1"/>
          <w:sz w:val="23"/>
          <w:szCs w:val="23"/>
        </w:rPr>
        <w:t xml:space="preserve">Rzeczoznawcą ds. zabezpieczeń p.poż.; </w:t>
      </w:r>
    </w:p>
    <w:p w14:paraId="3E146920" w14:textId="4ED5746D" w:rsidR="003003E4" w:rsidRPr="00581655" w:rsidRDefault="00B771A6" w:rsidP="00B771A6">
      <w:pPr>
        <w:pStyle w:val="Default"/>
        <w:spacing w:line="276" w:lineRule="auto"/>
        <w:jc w:val="both"/>
        <w:rPr>
          <w:color w:val="000000" w:themeColor="text1"/>
          <w:sz w:val="23"/>
          <w:szCs w:val="23"/>
        </w:rPr>
      </w:pPr>
      <w:r>
        <w:rPr>
          <w:color w:val="000000" w:themeColor="text1"/>
          <w:sz w:val="23"/>
          <w:szCs w:val="23"/>
        </w:rPr>
        <w:t xml:space="preserve">                        c) </w:t>
      </w:r>
      <w:r w:rsidR="003003E4" w:rsidRPr="00581655">
        <w:rPr>
          <w:color w:val="000000" w:themeColor="text1"/>
          <w:sz w:val="23"/>
          <w:szCs w:val="23"/>
        </w:rPr>
        <w:t xml:space="preserve">Rzeczoznawcą ds. </w:t>
      </w:r>
      <w:proofErr w:type="spellStart"/>
      <w:r w:rsidR="003003E4" w:rsidRPr="00581655">
        <w:rPr>
          <w:color w:val="000000" w:themeColor="text1"/>
          <w:sz w:val="23"/>
          <w:szCs w:val="23"/>
        </w:rPr>
        <w:t>sanitarno</w:t>
      </w:r>
      <w:proofErr w:type="spellEnd"/>
      <w:r w:rsidR="003003E4" w:rsidRPr="00581655">
        <w:rPr>
          <w:color w:val="000000" w:themeColor="text1"/>
          <w:sz w:val="23"/>
          <w:szCs w:val="23"/>
        </w:rPr>
        <w:t xml:space="preserve"> – higienicznych. </w:t>
      </w:r>
    </w:p>
    <w:p w14:paraId="5FC6438B" w14:textId="77777777" w:rsidR="001F0B3C" w:rsidRPr="00206DC8" w:rsidRDefault="001F0B3C" w:rsidP="001F0B3C">
      <w:pPr>
        <w:pStyle w:val="Default"/>
        <w:numPr>
          <w:ilvl w:val="1"/>
          <w:numId w:val="19"/>
        </w:numPr>
        <w:spacing w:line="276" w:lineRule="auto"/>
        <w:ind w:left="567" w:hanging="425"/>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 xml:space="preserve">Dokumentacja podlega opiniowaniu przez Biuro Logistyki Komendy Głównej Policji </w:t>
      </w:r>
      <w:r w:rsidRPr="00206DC8">
        <w:rPr>
          <w:rFonts w:asciiTheme="minorHAnsi" w:hAnsiTheme="minorHAnsi" w:cstheme="minorHAnsi"/>
          <w:sz w:val="22"/>
          <w:szCs w:val="22"/>
        </w:rPr>
        <w:t>w terminie nie dłuższym niż 10 dni roboczych od dnia jej otrzymania przez Zamawiającego. W przypadku braku reakcji Zamawiającego (Biura Logistyki Komendy Głównej Policji) we wskazanym terminie, Strony będą uznawać, że przedkładany dokument został pozytywnie zaopiniowany i zatwierdzony przez Biuro Logistyki Komendy Głównej Policji – Zamawiającego.</w:t>
      </w:r>
    </w:p>
    <w:p w14:paraId="541A14FF" w14:textId="77777777" w:rsidR="001F0B3C" w:rsidRPr="00206DC8" w:rsidRDefault="001F0B3C" w:rsidP="001F0B3C">
      <w:pPr>
        <w:pStyle w:val="Default"/>
        <w:numPr>
          <w:ilvl w:val="1"/>
          <w:numId w:val="19"/>
        </w:numPr>
        <w:spacing w:line="276" w:lineRule="auto"/>
        <w:ind w:left="567" w:hanging="425"/>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Wykonawca w imieniu Zamawiającego, po otrzymaniu stosownych pełnomocnictw, wystąpi o decyzję o pozwoleniu na budowę, wydaną na podstawie wykonanego projektu budowlanego i zobowiązuje się uzyskać również inne uzgodnienia i opinie nie wymienione wyżej, a wymagane przepisami szczególnymi.</w:t>
      </w:r>
    </w:p>
    <w:p w14:paraId="07A44AE4" w14:textId="77777777" w:rsidR="001F0B3C" w:rsidRPr="00206DC8" w:rsidRDefault="001F0B3C" w:rsidP="001F0B3C">
      <w:pPr>
        <w:pStyle w:val="Default"/>
        <w:numPr>
          <w:ilvl w:val="1"/>
          <w:numId w:val="19"/>
        </w:numPr>
        <w:spacing w:line="276" w:lineRule="auto"/>
        <w:ind w:left="567" w:hanging="425"/>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 xml:space="preserve">Wykonawca dostarczy do Zamawiającego przedmiotowe opracowania określone w § 4 ust. 1 umowy, w wersji papierowej i w wersji elektronicznej (format PDF, </w:t>
      </w:r>
      <w:proofErr w:type="spellStart"/>
      <w:r w:rsidRPr="00206DC8">
        <w:rPr>
          <w:rFonts w:asciiTheme="minorHAnsi" w:hAnsiTheme="minorHAnsi" w:cstheme="minorHAnsi"/>
          <w:color w:val="auto"/>
          <w:sz w:val="22"/>
          <w:szCs w:val="22"/>
        </w:rPr>
        <w:t>ifc</w:t>
      </w:r>
      <w:proofErr w:type="spellEnd"/>
      <w:r w:rsidRPr="00206DC8">
        <w:rPr>
          <w:rFonts w:asciiTheme="minorHAnsi" w:hAnsiTheme="minorHAnsi" w:cstheme="minorHAnsi"/>
          <w:color w:val="auto"/>
          <w:sz w:val="22"/>
          <w:szCs w:val="22"/>
        </w:rPr>
        <w:t xml:space="preserve"> i </w:t>
      </w:r>
      <w:proofErr w:type="spellStart"/>
      <w:r w:rsidRPr="00206DC8">
        <w:rPr>
          <w:rFonts w:asciiTheme="minorHAnsi" w:hAnsiTheme="minorHAnsi" w:cstheme="minorHAnsi"/>
          <w:color w:val="auto"/>
          <w:sz w:val="22"/>
          <w:szCs w:val="22"/>
        </w:rPr>
        <w:t>dwg</w:t>
      </w:r>
      <w:proofErr w:type="spellEnd"/>
      <w:r w:rsidRPr="00206DC8">
        <w:rPr>
          <w:rFonts w:asciiTheme="minorHAnsi" w:hAnsiTheme="minorHAnsi" w:cstheme="minorHAnsi"/>
          <w:color w:val="auto"/>
          <w:sz w:val="22"/>
          <w:szCs w:val="22"/>
        </w:rPr>
        <w:t xml:space="preserve"> na płycie CD) pogrupowane w katalogi, w taki sposób, że jeden folder odpowiada zawartości jednego opracowania (1 teczki)., zestawienie kosztów zadania opracowane na podstawie kosztorysów inwestorskich, zgodne z tabelami elementów </w:t>
      </w:r>
      <w:r w:rsidRPr="00206DC8">
        <w:rPr>
          <w:rFonts w:asciiTheme="minorHAnsi" w:hAnsiTheme="minorHAnsi" w:cstheme="minorHAnsi"/>
          <w:color w:val="auto"/>
          <w:sz w:val="22"/>
          <w:szCs w:val="22"/>
        </w:rPr>
        <w:lastRenderedPageBreak/>
        <w:t xml:space="preserve">scalonych (tabele dodatkowo w programie Excel). Poszczególne opracowania projektowe mają stanowić osobne tomy/teczki dokumentacji. </w:t>
      </w:r>
    </w:p>
    <w:p w14:paraId="44D9AE8C" w14:textId="77777777" w:rsidR="001F0B3C" w:rsidRPr="00206DC8" w:rsidRDefault="001F0B3C" w:rsidP="001F0B3C">
      <w:pPr>
        <w:pStyle w:val="Default"/>
        <w:numPr>
          <w:ilvl w:val="1"/>
          <w:numId w:val="19"/>
        </w:numPr>
        <w:spacing w:line="276" w:lineRule="auto"/>
        <w:ind w:left="567" w:hanging="425"/>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 xml:space="preserve">Dokumentacja opracowana zgodnie z obowiązującymi przepisami, normami oraz zasadami wiedzy technicznej, przy zastosowaniu materiałów i urządzeń spełniających wymagania określone w ustawie z dnia 16 kwietnia 2004r. o wyrobach budowlanych (tj. Dz.U. z 2021r.poz. 1213 z </w:t>
      </w:r>
      <w:proofErr w:type="spellStart"/>
      <w:r w:rsidRPr="00206DC8">
        <w:rPr>
          <w:rFonts w:asciiTheme="minorHAnsi" w:hAnsiTheme="minorHAnsi" w:cstheme="minorHAnsi"/>
          <w:color w:val="auto"/>
          <w:sz w:val="22"/>
          <w:szCs w:val="22"/>
        </w:rPr>
        <w:t>późn</w:t>
      </w:r>
      <w:proofErr w:type="spellEnd"/>
      <w:r w:rsidRPr="00206DC8">
        <w:rPr>
          <w:rFonts w:asciiTheme="minorHAnsi" w:hAnsiTheme="minorHAnsi" w:cstheme="minorHAnsi"/>
          <w:color w:val="auto"/>
          <w:sz w:val="22"/>
          <w:szCs w:val="22"/>
        </w:rPr>
        <w:t xml:space="preserve">. zm.) i ustawie Prawo budowlane musi być przedstawiona do akceptacji Zamawiającemu. </w:t>
      </w:r>
    </w:p>
    <w:p w14:paraId="6E0A00A8" w14:textId="77777777" w:rsidR="001F0B3C" w:rsidRPr="00206DC8" w:rsidRDefault="001F0B3C" w:rsidP="001F0B3C">
      <w:pPr>
        <w:pStyle w:val="Default"/>
        <w:numPr>
          <w:ilvl w:val="1"/>
          <w:numId w:val="19"/>
        </w:numPr>
        <w:spacing w:line="276" w:lineRule="auto"/>
        <w:ind w:left="567" w:hanging="425"/>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 xml:space="preserve">Weryfikacja poprzedzi odbiór dokumentacji projektowej i zostanie zakończona spisanym przez Strony protokołem odbioru. </w:t>
      </w:r>
    </w:p>
    <w:p w14:paraId="10C81808" w14:textId="20F10C62" w:rsidR="001F0B3C" w:rsidRDefault="001F0B3C" w:rsidP="001F0B3C">
      <w:pPr>
        <w:pStyle w:val="Default"/>
        <w:numPr>
          <w:ilvl w:val="1"/>
          <w:numId w:val="19"/>
        </w:numPr>
        <w:spacing w:line="276" w:lineRule="auto"/>
        <w:ind w:left="567" w:hanging="425"/>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Protokół</w:t>
      </w:r>
      <w:r w:rsidR="00A802F3">
        <w:rPr>
          <w:rFonts w:asciiTheme="minorHAnsi" w:hAnsiTheme="minorHAnsi" w:cstheme="minorHAnsi"/>
          <w:color w:val="auto"/>
          <w:sz w:val="22"/>
          <w:szCs w:val="22"/>
        </w:rPr>
        <w:t>,</w:t>
      </w:r>
      <w:r w:rsidRPr="00206DC8">
        <w:rPr>
          <w:rFonts w:asciiTheme="minorHAnsi" w:hAnsiTheme="minorHAnsi" w:cstheme="minorHAnsi"/>
          <w:color w:val="auto"/>
          <w:sz w:val="22"/>
          <w:szCs w:val="22"/>
        </w:rPr>
        <w:t xml:space="preserve"> w którym dokonano pozytywnej oceny dokumentacji projektowej</w:t>
      </w:r>
      <w:r w:rsidR="00A802F3">
        <w:rPr>
          <w:rFonts w:asciiTheme="minorHAnsi" w:hAnsiTheme="minorHAnsi" w:cstheme="minorHAnsi"/>
          <w:color w:val="auto"/>
          <w:sz w:val="22"/>
          <w:szCs w:val="22"/>
        </w:rPr>
        <w:t>,</w:t>
      </w:r>
      <w:r w:rsidRPr="00206DC8">
        <w:rPr>
          <w:rFonts w:asciiTheme="minorHAnsi" w:hAnsiTheme="minorHAnsi" w:cstheme="minorHAnsi"/>
          <w:color w:val="auto"/>
          <w:sz w:val="22"/>
          <w:szCs w:val="22"/>
        </w:rPr>
        <w:t xml:space="preserve"> jest podstawą dla Zamawiającego do odbioru dokumentacji projektowej.</w:t>
      </w:r>
    </w:p>
    <w:p w14:paraId="50524DED" w14:textId="77777777" w:rsidR="001F0B3C" w:rsidRDefault="001F0B3C" w:rsidP="003003E4">
      <w:pPr>
        <w:pStyle w:val="Bezodstpw"/>
        <w:spacing w:after="240"/>
        <w:jc w:val="center"/>
        <w:rPr>
          <w:b/>
          <w:bCs/>
        </w:rPr>
      </w:pPr>
    </w:p>
    <w:p w14:paraId="11C69C25" w14:textId="674EAD11" w:rsidR="003003E4" w:rsidRPr="00FA7932" w:rsidRDefault="003003E4" w:rsidP="003003E4">
      <w:pPr>
        <w:pStyle w:val="Bezodstpw"/>
        <w:spacing w:after="240"/>
        <w:jc w:val="center"/>
        <w:rPr>
          <w:b/>
          <w:bCs/>
        </w:rPr>
      </w:pPr>
      <w:r w:rsidRPr="00FA7932">
        <w:rPr>
          <w:b/>
          <w:bCs/>
        </w:rPr>
        <w:t>§5</w:t>
      </w:r>
    </w:p>
    <w:p w14:paraId="0B60E719" w14:textId="77777777" w:rsidR="003003E4" w:rsidRDefault="003003E4" w:rsidP="001F0B3C">
      <w:pPr>
        <w:pStyle w:val="Default"/>
        <w:numPr>
          <w:ilvl w:val="0"/>
          <w:numId w:val="21"/>
        </w:numPr>
        <w:ind w:left="142" w:hanging="284"/>
        <w:jc w:val="both"/>
        <w:rPr>
          <w:sz w:val="23"/>
          <w:szCs w:val="23"/>
        </w:rPr>
      </w:pPr>
      <w:r>
        <w:rPr>
          <w:sz w:val="23"/>
          <w:szCs w:val="23"/>
        </w:rPr>
        <w:t xml:space="preserve">W zakres przedmiotu umowy określonego w § 3 ust. 1 wchodzi uzyskanie decyzji o pozwoleniu na budowę, wydanej na podstawie wykonanego projektu budowlanego, oraz realizacja robót budowlanych na podstawie opracowanej dokumentacji projektowej polegających na: </w:t>
      </w:r>
    </w:p>
    <w:p w14:paraId="1F8E71A4" w14:textId="77777777" w:rsidR="003003E4" w:rsidRDefault="003003E4" w:rsidP="00B771A6">
      <w:pPr>
        <w:pStyle w:val="Default"/>
        <w:numPr>
          <w:ilvl w:val="1"/>
          <w:numId w:val="21"/>
        </w:numPr>
        <w:ind w:left="567" w:hanging="283"/>
        <w:jc w:val="both"/>
        <w:rPr>
          <w:sz w:val="23"/>
          <w:szCs w:val="23"/>
        </w:rPr>
      </w:pPr>
      <w:r>
        <w:rPr>
          <w:sz w:val="23"/>
          <w:szCs w:val="23"/>
        </w:rPr>
        <w:t>wykonaniu prac przygotowawczych</w:t>
      </w:r>
      <w:r>
        <w:rPr>
          <w:color w:val="FF0000"/>
          <w:sz w:val="23"/>
          <w:szCs w:val="23"/>
        </w:rPr>
        <w:t>,</w:t>
      </w:r>
    </w:p>
    <w:p w14:paraId="36AA65F6" w14:textId="77777777" w:rsidR="003003E4" w:rsidRDefault="003003E4" w:rsidP="00B771A6">
      <w:pPr>
        <w:pStyle w:val="Default"/>
        <w:numPr>
          <w:ilvl w:val="1"/>
          <w:numId w:val="21"/>
        </w:numPr>
        <w:ind w:left="567" w:hanging="283"/>
        <w:jc w:val="both"/>
        <w:rPr>
          <w:sz w:val="23"/>
          <w:szCs w:val="23"/>
        </w:rPr>
      </w:pPr>
      <w:r>
        <w:rPr>
          <w:sz w:val="23"/>
          <w:szCs w:val="23"/>
        </w:rPr>
        <w:t xml:space="preserve">wykonaniu robót budowlanych w terminach określonych w harmonogramie rzeczowo – finansowym, harmonogramie robót; </w:t>
      </w:r>
    </w:p>
    <w:p w14:paraId="42166FD9" w14:textId="77777777" w:rsidR="003003E4" w:rsidRDefault="003003E4" w:rsidP="00B771A6">
      <w:pPr>
        <w:pStyle w:val="Default"/>
        <w:numPr>
          <w:ilvl w:val="1"/>
          <w:numId w:val="21"/>
        </w:numPr>
        <w:ind w:left="567" w:hanging="283"/>
        <w:jc w:val="both"/>
        <w:rPr>
          <w:sz w:val="23"/>
          <w:szCs w:val="23"/>
        </w:rPr>
      </w:pPr>
      <w:r>
        <w:rPr>
          <w:sz w:val="23"/>
          <w:szCs w:val="23"/>
        </w:rPr>
        <w:t xml:space="preserve">wykonaniu prac porządkowych; </w:t>
      </w:r>
    </w:p>
    <w:p w14:paraId="71CDBDBB" w14:textId="77777777" w:rsidR="003003E4" w:rsidRDefault="003003E4" w:rsidP="00B771A6">
      <w:pPr>
        <w:pStyle w:val="Default"/>
        <w:numPr>
          <w:ilvl w:val="1"/>
          <w:numId w:val="21"/>
        </w:numPr>
        <w:ind w:left="567" w:hanging="283"/>
        <w:jc w:val="both"/>
        <w:rPr>
          <w:sz w:val="23"/>
          <w:szCs w:val="23"/>
        </w:rPr>
      </w:pPr>
      <w:r>
        <w:rPr>
          <w:sz w:val="23"/>
          <w:szCs w:val="23"/>
        </w:rPr>
        <w:t xml:space="preserve">przygotowaniu pełnej dokumentacji powykonawczej do odbioru; </w:t>
      </w:r>
    </w:p>
    <w:p w14:paraId="7CF4B055" w14:textId="77777777" w:rsidR="003003E4" w:rsidRDefault="003003E4" w:rsidP="00B771A6">
      <w:pPr>
        <w:pStyle w:val="Default"/>
        <w:numPr>
          <w:ilvl w:val="1"/>
          <w:numId w:val="21"/>
        </w:numPr>
        <w:ind w:left="567" w:hanging="283"/>
        <w:jc w:val="both"/>
        <w:rPr>
          <w:sz w:val="23"/>
          <w:szCs w:val="23"/>
        </w:rPr>
      </w:pPr>
      <w:r>
        <w:rPr>
          <w:sz w:val="23"/>
          <w:szCs w:val="23"/>
        </w:rPr>
        <w:t xml:space="preserve">zawiadomieniu PINB na podstawie pełnomocnictw Zamawiającego o zakończeniu robót budowlanych lub uzyskanie pozwolenia na użytkowanie (jeśli w decyzji o pozwoleniu na budowę zostanie nałożony taki obowiązek); </w:t>
      </w:r>
    </w:p>
    <w:p w14:paraId="521DA164" w14:textId="77777777" w:rsidR="003003E4" w:rsidRDefault="003003E4" w:rsidP="00B771A6">
      <w:pPr>
        <w:pStyle w:val="Default"/>
        <w:numPr>
          <w:ilvl w:val="1"/>
          <w:numId w:val="21"/>
        </w:numPr>
        <w:ind w:left="567" w:hanging="283"/>
        <w:jc w:val="both"/>
        <w:rPr>
          <w:sz w:val="23"/>
          <w:szCs w:val="23"/>
        </w:rPr>
      </w:pPr>
      <w:r>
        <w:rPr>
          <w:sz w:val="23"/>
          <w:szCs w:val="23"/>
        </w:rPr>
        <w:t xml:space="preserve">przeprowadzenie na własny koszt i ryzyko utylizacji odpadów powstałych przy realizacji zamówienia zgodnie z ustawą o odpadach z dnia 14.12.2012 r. (Dz. U. z 2022 r. poz. 699 z </w:t>
      </w:r>
      <w:proofErr w:type="spellStart"/>
      <w:r>
        <w:rPr>
          <w:sz w:val="23"/>
          <w:szCs w:val="23"/>
        </w:rPr>
        <w:t>późn</w:t>
      </w:r>
      <w:proofErr w:type="spellEnd"/>
      <w:r>
        <w:rPr>
          <w:sz w:val="23"/>
          <w:szCs w:val="23"/>
        </w:rPr>
        <w:t xml:space="preserve">. zmianami); </w:t>
      </w:r>
    </w:p>
    <w:p w14:paraId="55C5648D" w14:textId="77777777" w:rsidR="003003E4" w:rsidRDefault="003003E4" w:rsidP="00B771A6">
      <w:pPr>
        <w:pStyle w:val="Default"/>
        <w:numPr>
          <w:ilvl w:val="1"/>
          <w:numId w:val="21"/>
        </w:numPr>
        <w:ind w:left="567" w:hanging="283"/>
        <w:jc w:val="both"/>
        <w:rPr>
          <w:sz w:val="23"/>
          <w:szCs w:val="23"/>
        </w:rPr>
      </w:pPr>
      <w:r>
        <w:rPr>
          <w:sz w:val="23"/>
          <w:szCs w:val="23"/>
        </w:rPr>
        <w:t>uzyskanie pozwolenia na użytkowanie</w:t>
      </w:r>
    </w:p>
    <w:p w14:paraId="10AF4C4B" w14:textId="77777777" w:rsidR="003003E4" w:rsidRDefault="003003E4" w:rsidP="00B771A6">
      <w:pPr>
        <w:pStyle w:val="Default"/>
        <w:numPr>
          <w:ilvl w:val="1"/>
          <w:numId w:val="21"/>
        </w:numPr>
        <w:ind w:left="567" w:hanging="283"/>
        <w:jc w:val="both"/>
        <w:rPr>
          <w:sz w:val="23"/>
          <w:szCs w:val="23"/>
        </w:rPr>
      </w:pPr>
      <w:r>
        <w:rPr>
          <w:sz w:val="23"/>
          <w:szCs w:val="23"/>
        </w:rPr>
        <w:t xml:space="preserve">zgłoszenie odbioru końcowego i przekazanie przedmiotu umowy Zamawiającemu; </w:t>
      </w:r>
    </w:p>
    <w:p w14:paraId="300E8F45" w14:textId="77777777" w:rsidR="003003E4" w:rsidRDefault="003003E4" w:rsidP="00B771A6">
      <w:pPr>
        <w:pStyle w:val="Default"/>
        <w:numPr>
          <w:ilvl w:val="1"/>
          <w:numId w:val="21"/>
        </w:numPr>
        <w:ind w:left="567" w:hanging="283"/>
        <w:jc w:val="both"/>
        <w:rPr>
          <w:sz w:val="23"/>
          <w:szCs w:val="23"/>
        </w:rPr>
      </w:pPr>
      <w:r>
        <w:rPr>
          <w:sz w:val="23"/>
          <w:szCs w:val="23"/>
        </w:rPr>
        <w:t xml:space="preserve">usunięcie ujawnionych wad i usterek. </w:t>
      </w:r>
    </w:p>
    <w:p w14:paraId="399B227C" w14:textId="77777777" w:rsidR="003003E4" w:rsidRDefault="003003E4" w:rsidP="001F0B3C">
      <w:pPr>
        <w:pStyle w:val="Default"/>
        <w:numPr>
          <w:ilvl w:val="0"/>
          <w:numId w:val="21"/>
        </w:numPr>
        <w:ind w:left="142" w:hanging="284"/>
        <w:jc w:val="both"/>
        <w:rPr>
          <w:sz w:val="23"/>
          <w:szCs w:val="23"/>
        </w:rPr>
      </w:pPr>
      <w:r>
        <w:rPr>
          <w:sz w:val="23"/>
          <w:szCs w:val="23"/>
        </w:rPr>
        <w:t xml:space="preserve">Szczegółowe dane określające lokalizację, przedmiot i zakres przedsięwzięcia zawierają: program </w:t>
      </w:r>
      <w:proofErr w:type="spellStart"/>
      <w:r>
        <w:rPr>
          <w:sz w:val="23"/>
          <w:szCs w:val="23"/>
        </w:rPr>
        <w:t>funkcjonalno</w:t>
      </w:r>
      <w:proofErr w:type="spellEnd"/>
      <w:r>
        <w:rPr>
          <w:sz w:val="23"/>
          <w:szCs w:val="23"/>
        </w:rPr>
        <w:t xml:space="preserve"> – użytkowy i oferta Wykonawcy, które stanowią integralną część niniejszej umowy. </w:t>
      </w:r>
    </w:p>
    <w:p w14:paraId="0F86AF6A" w14:textId="77777777" w:rsidR="003003E4" w:rsidRDefault="003003E4" w:rsidP="001F0B3C">
      <w:pPr>
        <w:pStyle w:val="Default"/>
        <w:numPr>
          <w:ilvl w:val="0"/>
          <w:numId w:val="21"/>
        </w:numPr>
        <w:ind w:left="142" w:hanging="284"/>
        <w:jc w:val="both"/>
        <w:rPr>
          <w:sz w:val="23"/>
          <w:szCs w:val="23"/>
        </w:rPr>
      </w:pPr>
      <w:r>
        <w:rPr>
          <w:sz w:val="23"/>
          <w:szCs w:val="23"/>
        </w:rPr>
        <w:t xml:space="preserve">Porozumiewanie się stron w sprawach związanych z wykonywaniem robót oraz dotyczących realizacji umowy odbywać się będzie poprzez zapisy w dzienniku budowy oraz pisemnie na adresy wskazane w umowie. W sprawach niecierpiących zwłoki lub porządkowych dopuszcza się przekazywanie korespondencji za pomocą e-mail lub fax wskazanych w umowie. Strona odbierająca może zażądać potwierdzenia treści w formie pisemnej, strona wysyłająca wyśle potwierdzenie niezwłocznie jednak nie później niż w ciągu 3 dni roboczych od daty otrzymania  </w:t>
      </w:r>
    </w:p>
    <w:p w14:paraId="74878FDA" w14:textId="5EE7B18B" w:rsidR="00A802F3" w:rsidRDefault="003003E4" w:rsidP="004D6AB8">
      <w:pPr>
        <w:pStyle w:val="Default"/>
        <w:numPr>
          <w:ilvl w:val="0"/>
          <w:numId w:val="21"/>
        </w:numPr>
        <w:ind w:left="142" w:hanging="284"/>
        <w:jc w:val="both"/>
        <w:rPr>
          <w:color w:val="auto"/>
          <w:sz w:val="23"/>
          <w:szCs w:val="23"/>
        </w:rPr>
      </w:pPr>
      <w:r w:rsidRPr="00A802F3">
        <w:rPr>
          <w:color w:val="auto"/>
          <w:sz w:val="23"/>
          <w:szCs w:val="23"/>
        </w:rPr>
        <w:t xml:space="preserve">Prace związane z wykonaniem przedmiotu umowy będą realizowane na terenie </w:t>
      </w:r>
      <w:r w:rsidR="00A802F3" w:rsidRPr="00A802F3">
        <w:rPr>
          <w:sz w:val="23"/>
          <w:szCs w:val="23"/>
        </w:rPr>
        <w:t>działek ewidencyjnych nr 126/7, 126/9, 127/7 oraz 2/3 części działki ew. nr 126/8 (obręb 125, Olsztyn) o powierzchni sumarycznej 6 284 m</w:t>
      </w:r>
      <w:r w:rsidR="00A802F3" w:rsidRPr="00A802F3">
        <w:rPr>
          <w:sz w:val="23"/>
          <w:szCs w:val="23"/>
          <w:vertAlign w:val="superscript"/>
        </w:rPr>
        <w:t>2</w:t>
      </w:r>
      <w:r w:rsidR="00A802F3" w:rsidRPr="00A802F3">
        <w:rPr>
          <w:sz w:val="23"/>
          <w:szCs w:val="23"/>
        </w:rPr>
        <w:t xml:space="preserve"> (0,63ha). Działki te są własnością Skarbu Państwa w trwałym zarządzie KWP w Olsztynie. Teren inwestycji jest obszarem o funkcji usług publicznych. Istniejącą zabudowę stanowią budynki mieszkalne. Obok terenu zlokalizowane są sieci kanalizacji wodociągowej, kanalizacji deszczowej, przyłącza ciepłowniczego, sieci energetyczne. Teren jest nieutwardzony. Sąsiednie działki są częściowo zabudowane obiektami mieszkalnymi</w:t>
      </w:r>
      <w:r w:rsidR="00A802F3">
        <w:rPr>
          <w:color w:val="auto"/>
          <w:sz w:val="23"/>
          <w:szCs w:val="23"/>
        </w:rPr>
        <w:t>.</w:t>
      </w:r>
    </w:p>
    <w:p w14:paraId="79931D0D" w14:textId="77777777" w:rsidR="004D6AB8" w:rsidRPr="004D6AB8" w:rsidRDefault="004D6AB8" w:rsidP="004D6AB8">
      <w:pPr>
        <w:pStyle w:val="Default"/>
        <w:ind w:left="142"/>
        <w:jc w:val="both"/>
        <w:rPr>
          <w:color w:val="auto"/>
          <w:sz w:val="23"/>
          <w:szCs w:val="23"/>
        </w:rPr>
      </w:pPr>
    </w:p>
    <w:p w14:paraId="467EFB18" w14:textId="0A297C05" w:rsidR="003003E4" w:rsidRPr="00FA7932" w:rsidRDefault="003003E4" w:rsidP="003003E4">
      <w:pPr>
        <w:pStyle w:val="Bezodstpw"/>
        <w:spacing w:after="240"/>
        <w:jc w:val="center"/>
        <w:rPr>
          <w:b/>
          <w:bCs/>
        </w:rPr>
      </w:pPr>
      <w:r w:rsidRPr="00FA7932">
        <w:rPr>
          <w:b/>
          <w:bCs/>
        </w:rPr>
        <w:t>§6</w:t>
      </w:r>
    </w:p>
    <w:p w14:paraId="10739B91" w14:textId="77777777" w:rsidR="003003E4" w:rsidRDefault="003003E4" w:rsidP="003003E4">
      <w:pPr>
        <w:pStyle w:val="Default"/>
        <w:numPr>
          <w:ilvl w:val="0"/>
          <w:numId w:val="1"/>
        </w:numPr>
        <w:ind w:left="142" w:hanging="284"/>
        <w:jc w:val="both"/>
        <w:rPr>
          <w:sz w:val="23"/>
          <w:szCs w:val="23"/>
        </w:rPr>
      </w:pPr>
      <w:r w:rsidRPr="00CC1A3D">
        <w:rPr>
          <w:sz w:val="23"/>
          <w:szCs w:val="23"/>
        </w:rPr>
        <w:t>Szczegółowy zakres opracowań dokumentacji projektowej stanowi (zgodnie z Programem</w:t>
      </w:r>
      <w:r>
        <w:rPr>
          <w:sz w:val="23"/>
          <w:szCs w:val="23"/>
        </w:rPr>
        <w:t xml:space="preserve"> </w:t>
      </w:r>
      <w:r w:rsidRPr="00CC1A3D">
        <w:rPr>
          <w:sz w:val="23"/>
          <w:szCs w:val="23"/>
        </w:rPr>
        <w:t>Funkcjonalno-</w:t>
      </w:r>
      <w:r>
        <w:rPr>
          <w:sz w:val="23"/>
          <w:szCs w:val="23"/>
        </w:rPr>
        <w:t xml:space="preserve"> U</w:t>
      </w:r>
      <w:r w:rsidRPr="00CC1A3D">
        <w:rPr>
          <w:sz w:val="23"/>
          <w:szCs w:val="23"/>
        </w:rPr>
        <w:t>żytkowym):</w:t>
      </w:r>
    </w:p>
    <w:p w14:paraId="3E23C6F8" w14:textId="77777777" w:rsidR="003003E4" w:rsidRPr="00CC1A3D" w:rsidRDefault="003003E4" w:rsidP="003003E4">
      <w:pPr>
        <w:pStyle w:val="Default"/>
        <w:numPr>
          <w:ilvl w:val="1"/>
          <w:numId w:val="1"/>
        </w:numPr>
        <w:ind w:left="567" w:hanging="283"/>
        <w:jc w:val="both"/>
        <w:rPr>
          <w:sz w:val="23"/>
          <w:szCs w:val="23"/>
        </w:rPr>
      </w:pPr>
      <w:r w:rsidRPr="00CC1A3D">
        <w:rPr>
          <w:sz w:val="23"/>
          <w:szCs w:val="23"/>
        </w:rPr>
        <w:lastRenderedPageBreak/>
        <w:t>projekt budowlany, w tym: projekt architektoniczno</w:t>
      </w:r>
      <w:r>
        <w:rPr>
          <w:sz w:val="23"/>
          <w:szCs w:val="23"/>
        </w:rPr>
        <w:t>-</w:t>
      </w:r>
      <w:r w:rsidRPr="00CC1A3D">
        <w:rPr>
          <w:sz w:val="23"/>
          <w:szCs w:val="23"/>
        </w:rPr>
        <w:t xml:space="preserve">budowlany (PAB), projekt zagospodarowania terenu (PZT), projekt techniczny (PT); </w:t>
      </w:r>
    </w:p>
    <w:p w14:paraId="7D94E1E5" w14:textId="77777777" w:rsidR="003003E4" w:rsidRDefault="003003E4" w:rsidP="003003E4">
      <w:pPr>
        <w:pStyle w:val="Default"/>
        <w:numPr>
          <w:ilvl w:val="1"/>
          <w:numId w:val="1"/>
        </w:numPr>
        <w:ind w:left="567" w:hanging="283"/>
        <w:jc w:val="both"/>
        <w:rPr>
          <w:sz w:val="23"/>
          <w:szCs w:val="23"/>
        </w:rPr>
      </w:pPr>
      <w:r>
        <w:rPr>
          <w:sz w:val="23"/>
          <w:szCs w:val="23"/>
        </w:rPr>
        <w:t xml:space="preserve">projekt wykonawczy, w tym: </w:t>
      </w:r>
    </w:p>
    <w:p w14:paraId="53AB0B2C" w14:textId="77777777" w:rsidR="003003E4" w:rsidRPr="00B51B82" w:rsidRDefault="003003E4" w:rsidP="003003E4">
      <w:pPr>
        <w:pStyle w:val="Default"/>
        <w:numPr>
          <w:ilvl w:val="2"/>
          <w:numId w:val="1"/>
        </w:numPr>
        <w:ind w:left="709" w:hanging="283"/>
        <w:jc w:val="both"/>
        <w:rPr>
          <w:sz w:val="23"/>
          <w:szCs w:val="23"/>
        </w:rPr>
      </w:pPr>
      <w:r w:rsidRPr="00B51B82">
        <w:rPr>
          <w:sz w:val="23"/>
          <w:szCs w:val="23"/>
        </w:rPr>
        <w:t xml:space="preserve">projekt architektoniczny, </w:t>
      </w:r>
    </w:p>
    <w:p w14:paraId="63D86FEC" w14:textId="77777777" w:rsidR="003003E4" w:rsidRPr="00B51B82" w:rsidRDefault="003003E4" w:rsidP="003003E4">
      <w:pPr>
        <w:pStyle w:val="Default"/>
        <w:numPr>
          <w:ilvl w:val="2"/>
          <w:numId w:val="1"/>
        </w:numPr>
        <w:ind w:left="709" w:hanging="283"/>
        <w:jc w:val="both"/>
        <w:rPr>
          <w:sz w:val="23"/>
          <w:szCs w:val="23"/>
        </w:rPr>
      </w:pPr>
      <w:r w:rsidRPr="00B51B82">
        <w:rPr>
          <w:sz w:val="23"/>
          <w:szCs w:val="23"/>
        </w:rPr>
        <w:t xml:space="preserve">projekt konstrukcyjny, </w:t>
      </w:r>
    </w:p>
    <w:p w14:paraId="014AA1E1" w14:textId="77777777" w:rsidR="003003E4" w:rsidRPr="00B51B82" w:rsidRDefault="003003E4" w:rsidP="003003E4">
      <w:pPr>
        <w:pStyle w:val="Default"/>
        <w:numPr>
          <w:ilvl w:val="2"/>
          <w:numId w:val="1"/>
        </w:numPr>
        <w:ind w:left="709" w:hanging="283"/>
        <w:jc w:val="both"/>
        <w:rPr>
          <w:sz w:val="23"/>
          <w:szCs w:val="23"/>
        </w:rPr>
      </w:pPr>
      <w:r w:rsidRPr="00B51B82">
        <w:rPr>
          <w:sz w:val="23"/>
          <w:szCs w:val="23"/>
        </w:rPr>
        <w:t xml:space="preserve">projekt kolorystyki elewacji, </w:t>
      </w:r>
    </w:p>
    <w:p w14:paraId="2730F2DB" w14:textId="77777777" w:rsidR="003003E4" w:rsidRPr="00B51B82" w:rsidRDefault="003003E4" w:rsidP="003003E4">
      <w:pPr>
        <w:pStyle w:val="Default"/>
        <w:numPr>
          <w:ilvl w:val="2"/>
          <w:numId w:val="1"/>
        </w:numPr>
        <w:ind w:left="709" w:hanging="283"/>
        <w:jc w:val="both"/>
        <w:rPr>
          <w:sz w:val="23"/>
          <w:szCs w:val="23"/>
        </w:rPr>
      </w:pPr>
      <w:r w:rsidRPr="00B51B82">
        <w:rPr>
          <w:sz w:val="23"/>
          <w:szCs w:val="23"/>
        </w:rPr>
        <w:t xml:space="preserve">projekt aranżacji wnętrz wybranych pomieszczeń, </w:t>
      </w:r>
    </w:p>
    <w:p w14:paraId="1BE1854B" w14:textId="77777777" w:rsidR="003003E4" w:rsidRPr="00B51B82" w:rsidRDefault="003003E4" w:rsidP="003003E4">
      <w:pPr>
        <w:pStyle w:val="Default"/>
        <w:numPr>
          <w:ilvl w:val="2"/>
          <w:numId w:val="1"/>
        </w:numPr>
        <w:ind w:left="709" w:hanging="283"/>
        <w:jc w:val="both"/>
        <w:rPr>
          <w:sz w:val="23"/>
          <w:szCs w:val="23"/>
        </w:rPr>
      </w:pPr>
      <w:r w:rsidRPr="00B51B82">
        <w:rPr>
          <w:sz w:val="23"/>
          <w:szCs w:val="23"/>
        </w:rPr>
        <w:t xml:space="preserve">wizualizacja budynku -z czterech stron, </w:t>
      </w:r>
    </w:p>
    <w:p w14:paraId="35C34309" w14:textId="77777777" w:rsidR="003003E4" w:rsidRPr="00B51B82" w:rsidRDefault="003003E4" w:rsidP="003003E4">
      <w:pPr>
        <w:pStyle w:val="Default"/>
        <w:numPr>
          <w:ilvl w:val="2"/>
          <w:numId w:val="1"/>
        </w:numPr>
        <w:ind w:left="709" w:hanging="283"/>
        <w:jc w:val="both"/>
        <w:rPr>
          <w:sz w:val="23"/>
          <w:szCs w:val="23"/>
        </w:rPr>
      </w:pPr>
      <w:r w:rsidRPr="00B51B82">
        <w:rPr>
          <w:sz w:val="23"/>
          <w:szCs w:val="23"/>
        </w:rPr>
        <w:t xml:space="preserve">projekt detali architektoniczno-budowlanych, </w:t>
      </w:r>
    </w:p>
    <w:p w14:paraId="1EEF759E" w14:textId="77777777" w:rsidR="003003E4" w:rsidRPr="00B51B82" w:rsidRDefault="003003E4" w:rsidP="003003E4">
      <w:pPr>
        <w:pStyle w:val="Default"/>
        <w:numPr>
          <w:ilvl w:val="2"/>
          <w:numId w:val="1"/>
        </w:numPr>
        <w:ind w:left="709" w:hanging="283"/>
        <w:jc w:val="both"/>
        <w:rPr>
          <w:sz w:val="23"/>
          <w:szCs w:val="23"/>
        </w:rPr>
      </w:pPr>
      <w:r w:rsidRPr="00B51B82">
        <w:rPr>
          <w:sz w:val="23"/>
          <w:szCs w:val="23"/>
        </w:rPr>
        <w:t xml:space="preserve">wizualizacja umeblowania wybranych pomieszczeń (pokoje kierownictwa, sale narad, strefa wejścia), </w:t>
      </w:r>
    </w:p>
    <w:p w14:paraId="637FF92D" w14:textId="77777777" w:rsidR="003003E4" w:rsidRPr="00B51B82" w:rsidRDefault="003003E4" w:rsidP="003003E4">
      <w:pPr>
        <w:pStyle w:val="Default"/>
        <w:numPr>
          <w:ilvl w:val="2"/>
          <w:numId w:val="1"/>
        </w:numPr>
        <w:ind w:left="709" w:hanging="283"/>
        <w:jc w:val="both"/>
        <w:rPr>
          <w:sz w:val="23"/>
          <w:szCs w:val="23"/>
        </w:rPr>
      </w:pPr>
      <w:r w:rsidRPr="00B51B82">
        <w:rPr>
          <w:sz w:val="23"/>
          <w:szCs w:val="23"/>
        </w:rPr>
        <w:t xml:space="preserve">projekt konstrukcji detali, </w:t>
      </w:r>
    </w:p>
    <w:p w14:paraId="3F8717D4" w14:textId="77777777" w:rsidR="003003E4" w:rsidRDefault="003003E4" w:rsidP="003003E4">
      <w:pPr>
        <w:pStyle w:val="Default"/>
        <w:numPr>
          <w:ilvl w:val="2"/>
          <w:numId w:val="1"/>
        </w:numPr>
        <w:ind w:left="709" w:hanging="283"/>
        <w:jc w:val="both"/>
        <w:rPr>
          <w:sz w:val="23"/>
          <w:szCs w:val="23"/>
        </w:rPr>
      </w:pPr>
      <w:r w:rsidRPr="00B51B82">
        <w:rPr>
          <w:sz w:val="23"/>
          <w:szCs w:val="23"/>
        </w:rPr>
        <w:t xml:space="preserve">projekt instalacji wodno-kanalizacyjnej, ciepłej wody użytkowej, hydrantowej, </w:t>
      </w:r>
    </w:p>
    <w:p w14:paraId="3CA9E9BF" w14:textId="77777777" w:rsidR="003003E4" w:rsidRPr="00B51B82" w:rsidRDefault="003003E4" w:rsidP="003003E4">
      <w:pPr>
        <w:pStyle w:val="Default"/>
        <w:numPr>
          <w:ilvl w:val="2"/>
          <w:numId w:val="1"/>
        </w:numPr>
        <w:ind w:left="709" w:hanging="283"/>
        <w:jc w:val="both"/>
        <w:rPr>
          <w:sz w:val="23"/>
          <w:szCs w:val="23"/>
        </w:rPr>
      </w:pPr>
      <w:r>
        <w:rPr>
          <w:sz w:val="23"/>
          <w:szCs w:val="23"/>
        </w:rPr>
        <w:t>projekt odwodnienia terenu,</w:t>
      </w:r>
    </w:p>
    <w:p w14:paraId="5D791409" w14:textId="77777777" w:rsidR="003003E4" w:rsidRPr="00B51B82" w:rsidRDefault="003003E4" w:rsidP="003003E4">
      <w:pPr>
        <w:pStyle w:val="Default"/>
        <w:numPr>
          <w:ilvl w:val="2"/>
          <w:numId w:val="1"/>
        </w:numPr>
        <w:ind w:left="709" w:hanging="283"/>
        <w:jc w:val="both"/>
        <w:rPr>
          <w:sz w:val="23"/>
          <w:szCs w:val="23"/>
        </w:rPr>
      </w:pPr>
      <w:r w:rsidRPr="00B51B82">
        <w:rPr>
          <w:sz w:val="23"/>
          <w:szCs w:val="23"/>
        </w:rPr>
        <w:t xml:space="preserve">projekt instalacji centralnego ogrzewania, </w:t>
      </w:r>
    </w:p>
    <w:p w14:paraId="09027A56" w14:textId="77777777" w:rsidR="003003E4" w:rsidRPr="00B51B82" w:rsidRDefault="003003E4" w:rsidP="003003E4">
      <w:pPr>
        <w:pStyle w:val="Default"/>
        <w:numPr>
          <w:ilvl w:val="2"/>
          <w:numId w:val="1"/>
        </w:numPr>
        <w:ind w:left="709" w:hanging="283"/>
        <w:jc w:val="both"/>
        <w:rPr>
          <w:sz w:val="23"/>
          <w:szCs w:val="23"/>
        </w:rPr>
      </w:pPr>
      <w:r w:rsidRPr="00B51B82">
        <w:rPr>
          <w:sz w:val="23"/>
          <w:szCs w:val="23"/>
        </w:rPr>
        <w:t xml:space="preserve">projekt wentylacji mechanicznej i klimatyzacji w wybranych pomieszczeniach, </w:t>
      </w:r>
    </w:p>
    <w:p w14:paraId="3F1BD948" w14:textId="77777777" w:rsidR="003003E4" w:rsidRPr="00B51B82" w:rsidRDefault="003003E4" w:rsidP="003003E4">
      <w:pPr>
        <w:pStyle w:val="Default"/>
        <w:numPr>
          <w:ilvl w:val="2"/>
          <w:numId w:val="1"/>
        </w:numPr>
        <w:ind w:left="709" w:hanging="283"/>
        <w:jc w:val="both"/>
        <w:rPr>
          <w:sz w:val="23"/>
          <w:szCs w:val="23"/>
        </w:rPr>
      </w:pPr>
      <w:r w:rsidRPr="00B51B82">
        <w:rPr>
          <w:sz w:val="23"/>
          <w:szCs w:val="23"/>
        </w:rPr>
        <w:t xml:space="preserve">projekt instalacji elektrycznej, odgromowej i teletechnicznej w szczególności: </w:t>
      </w:r>
    </w:p>
    <w:p w14:paraId="2A6B8729" w14:textId="77777777" w:rsidR="003003E4" w:rsidRPr="00973267" w:rsidRDefault="003003E4" w:rsidP="003003E4">
      <w:pPr>
        <w:pStyle w:val="Default"/>
        <w:numPr>
          <w:ilvl w:val="3"/>
          <w:numId w:val="1"/>
        </w:numPr>
        <w:ind w:left="1134" w:hanging="283"/>
        <w:jc w:val="both"/>
        <w:rPr>
          <w:sz w:val="23"/>
          <w:szCs w:val="23"/>
        </w:rPr>
      </w:pPr>
      <w:r w:rsidRPr="00973267">
        <w:rPr>
          <w:sz w:val="23"/>
          <w:szCs w:val="23"/>
        </w:rPr>
        <w:t xml:space="preserve">projekt instalacji oświetlenia terenu, </w:t>
      </w:r>
    </w:p>
    <w:p w14:paraId="7A2CE7DD" w14:textId="77777777" w:rsidR="003003E4" w:rsidRPr="00973267" w:rsidRDefault="003003E4" w:rsidP="003003E4">
      <w:pPr>
        <w:pStyle w:val="Default"/>
        <w:numPr>
          <w:ilvl w:val="3"/>
          <w:numId w:val="1"/>
        </w:numPr>
        <w:ind w:left="1134" w:hanging="283"/>
        <w:jc w:val="both"/>
        <w:rPr>
          <w:sz w:val="23"/>
          <w:szCs w:val="23"/>
        </w:rPr>
      </w:pPr>
      <w:r w:rsidRPr="00973267">
        <w:rPr>
          <w:sz w:val="23"/>
          <w:szCs w:val="23"/>
        </w:rPr>
        <w:t xml:space="preserve">projekt oświetlenia wewnętrznego i zasilania gniazd wtyczkowych, </w:t>
      </w:r>
    </w:p>
    <w:p w14:paraId="27C7FD6D" w14:textId="77777777" w:rsidR="003003E4" w:rsidRPr="00973267" w:rsidRDefault="003003E4" w:rsidP="003003E4">
      <w:pPr>
        <w:pStyle w:val="Default"/>
        <w:numPr>
          <w:ilvl w:val="3"/>
          <w:numId w:val="1"/>
        </w:numPr>
        <w:ind w:left="1134" w:hanging="283"/>
        <w:jc w:val="both"/>
        <w:rPr>
          <w:sz w:val="23"/>
          <w:szCs w:val="23"/>
        </w:rPr>
      </w:pPr>
      <w:r w:rsidRPr="00973267">
        <w:rPr>
          <w:sz w:val="23"/>
          <w:szCs w:val="23"/>
        </w:rPr>
        <w:t xml:space="preserve">projekt oświetlenia awaryjnego i ewakuacyjnego, </w:t>
      </w:r>
    </w:p>
    <w:p w14:paraId="3E52070E" w14:textId="77777777" w:rsidR="003003E4" w:rsidRDefault="003003E4" w:rsidP="003003E4">
      <w:pPr>
        <w:pStyle w:val="Default"/>
        <w:numPr>
          <w:ilvl w:val="3"/>
          <w:numId w:val="1"/>
        </w:numPr>
        <w:ind w:left="1134" w:hanging="283"/>
        <w:jc w:val="both"/>
        <w:rPr>
          <w:sz w:val="23"/>
          <w:szCs w:val="23"/>
        </w:rPr>
      </w:pPr>
      <w:r w:rsidRPr="00973267">
        <w:rPr>
          <w:sz w:val="23"/>
          <w:szCs w:val="23"/>
        </w:rPr>
        <w:t>projekt systemu sygnalizacji włamania i napadu (</w:t>
      </w:r>
      <w:proofErr w:type="spellStart"/>
      <w:r w:rsidRPr="00973267">
        <w:rPr>
          <w:sz w:val="23"/>
          <w:szCs w:val="23"/>
        </w:rPr>
        <w:t>SSWiN</w:t>
      </w:r>
      <w:proofErr w:type="spellEnd"/>
      <w:r w:rsidRPr="00973267">
        <w:rPr>
          <w:sz w:val="23"/>
          <w:szCs w:val="23"/>
        </w:rPr>
        <w:t>) dla wyznaczonych przez Zamawiającego pomieszczeń,</w:t>
      </w:r>
    </w:p>
    <w:p w14:paraId="6BE5705C" w14:textId="77777777" w:rsidR="003003E4" w:rsidRPr="00973267" w:rsidRDefault="003003E4" w:rsidP="003003E4">
      <w:pPr>
        <w:pStyle w:val="Default"/>
        <w:numPr>
          <w:ilvl w:val="3"/>
          <w:numId w:val="1"/>
        </w:numPr>
        <w:ind w:left="1134" w:hanging="283"/>
        <w:jc w:val="both"/>
        <w:rPr>
          <w:sz w:val="23"/>
          <w:szCs w:val="23"/>
        </w:rPr>
      </w:pPr>
      <w:r>
        <w:rPr>
          <w:sz w:val="23"/>
          <w:szCs w:val="23"/>
        </w:rPr>
        <w:t xml:space="preserve">projekt systemu </w:t>
      </w:r>
      <w:proofErr w:type="spellStart"/>
      <w:r>
        <w:rPr>
          <w:sz w:val="23"/>
          <w:szCs w:val="23"/>
        </w:rPr>
        <w:t>przyzywowego</w:t>
      </w:r>
      <w:proofErr w:type="spellEnd"/>
      <w:r>
        <w:rPr>
          <w:sz w:val="23"/>
          <w:szCs w:val="23"/>
        </w:rPr>
        <w:t xml:space="preserve"> </w:t>
      </w:r>
      <w:r w:rsidRPr="00973267">
        <w:rPr>
          <w:sz w:val="23"/>
          <w:szCs w:val="23"/>
        </w:rPr>
        <w:t>dla wyznaczonych przez Zamawiającego pomieszczeń</w:t>
      </w:r>
    </w:p>
    <w:p w14:paraId="5C14762D" w14:textId="77777777" w:rsidR="003003E4" w:rsidRPr="00973267" w:rsidRDefault="003003E4" w:rsidP="003003E4">
      <w:pPr>
        <w:pStyle w:val="Default"/>
        <w:numPr>
          <w:ilvl w:val="3"/>
          <w:numId w:val="1"/>
        </w:numPr>
        <w:ind w:left="1134" w:hanging="283"/>
        <w:jc w:val="both"/>
        <w:rPr>
          <w:sz w:val="23"/>
          <w:szCs w:val="23"/>
        </w:rPr>
      </w:pPr>
      <w:r w:rsidRPr="00973267">
        <w:rPr>
          <w:sz w:val="23"/>
          <w:szCs w:val="23"/>
        </w:rPr>
        <w:t>projekt instalacji odgromowej,</w:t>
      </w:r>
    </w:p>
    <w:p w14:paraId="180686D3" w14:textId="77777777" w:rsidR="003003E4" w:rsidRPr="00973267" w:rsidRDefault="003003E4" w:rsidP="003003E4">
      <w:pPr>
        <w:pStyle w:val="Default"/>
        <w:numPr>
          <w:ilvl w:val="3"/>
          <w:numId w:val="1"/>
        </w:numPr>
        <w:ind w:left="1134" w:hanging="283"/>
        <w:jc w:val="both"/>
        <w:rPr>
          <w:sz w:val="23"/>
          <w:szCs w:val="23"/>
        </w:rPr>
      </w:pPr>
      <w:r w:rsidRPr="00973267">
        <w:rPr>
          <w:sz w:val="23"/>
          <w:szCs w:val="23"/>
        </w:rPr>
        <w:t xml:space="preserve">projekt instalacji uziemiającej, rozdzielnicy głównej i rozdzielnic piętrowych, </w:t>
      </w:r>
    </w:p>
    <w:p w14:paraId="4D6F0466" w14:textId="77777777" w:rsidR="003003E4" w:rsidRPr="00973267" w:rsidRDefault="003003E4" w:rsidP="003003E4">
      <w:pPr>
        <w:pStyle w:val="Default"/>
        <w:numPr>
          <w:ilvl w:val="3"/>
          <w:numId w:val="1"/>
        </w:numPr>
        <w:ind w:left="1134" w:hanging="283"/>
        <w:jc w:val="both"/>
        <w:rPr>
          <w:sz w:val="23"/>
          <w:szCs w:val="23"/>
        </w:rPr>
      </w:pPr>
      <w:r w:rsidRPr="00973267">
        <w:rPr>
          <w:sz w:val="23"/>
          <w:szCs w:val="23"/>
        </w:rPr>
        <w:t>projekt systemu kontroli dostępu (SKD),</w:t>
      </w:r>
    </w:p>
    <w:p w14:paraId="37089C4A" w14:textId="77777777" w:rsidR="003003E4" w:rsidRPr="00973267" w:rsidRDefault="003003E4" w:rsidP="003003E4">
      <w:pPr>
        <w:pStyle w:val="Default"/>
        <w:numPr>
          <w:ilvl w:val="3"/>
          <w:numId w:val="1"/>
        </w:numPr>
        <w:ind w:left="1134" w:hanging="283"/>
        <w:jc w:val="both"/>
        <w:rPr>
          <w:sz w:val="23"/>
          <w:szCs w:val="23"/>
        </w:rPr>
      </w:pPr>
      <w:r w:rsidRPr="00973267">
        <w:rPr>
          <w:sz w:val="23"/>
          <w:szCs w:val="23"/>
        </w:rPr>
        <w:t xml:space="preserve">projekt instalacji monitoringu (CCTV - kamery wewnętrzne i zewnętrzne), </w:t>
      </w:r>
    </w:p>
    <w:p w14:paraId="6060978D" w14:textId="77777777" w:rsidR="003003E4" w:rsidRPr="00973267" w:rsidRDefault="003003E4" w:rsidP="003003E4">
      <w:pPr>
        <w:pStyle w:val="Default"/>
        <w:numPr>
          <w:ilvl w:val="3"/>
          <w:numId w:val="1"/>
        </w:numPr>
        <w:ind w:left="1134" w:hanging="283"/>
        <w:jc w:val="both"/>
        <w:rPr>
          <w:sz w:val="23"/>
          <w:szCs w:val="23"/>
        </w:rPr>
      </w:pPr>
      <w:r w:rsidRPr="00973267">
        <w:rPr>
          <w:sz w:val="23"/>
          <w:szCs w:val="23"/>
        </w:rPr>
        <w:t>projekt sieci okablowania strukturalnego,</w:t>
      </w:r>
    </w:p>
    <w:p w14:paraId="74A2DFCD" w14:textId="77777777" w:rsidR="003003E4" w:rsidRPr="00973267" w:rsidRDefault="003003E4" w:rsidP="003003E4">
      <w:pPr>
        <w:pStyle w:val="Default"/>
        <w:numPr>
          <w:ilvl w:val="3"/>
          <w:numId w:val="1"/>
        </w:numPr>
        <w:ind w:left="1134" w:hanging="283"/>
        <w:jc w:val="both"/>
        <w:rPr>
          <w:sz w:val="23"/>
          <w:szCs w:val="23"/>
        </w:rPr>
      </w:pPr>
      <w:r w:rsidRPr="00973267">
        <w:rPr>
          <w:sz w:val="23"/>
          <w:szCs w:val="23"/>
        </w:rPr>
        <w:t>projekt systemu sygnalizacji pożaru</w:t>
      </w:r>
    </w:p>
    <w:p w14:paraId="2770A4AC" w14:textId="77777777" w:rsidR="003003E4" w:rsidRDefault="003003E4" w:rsidP="003003E4">
      <w:pPr>
        <w:pStyle w:val="Default"/>
        <w:numPr>
          <w:ilvl w:val="3"/>
          <w:numId w:val="1"/>
        </w:numPr>
        <w:ind w:left="1134" w:hanging="283"/>
        <w:jc w:val="both"/>
        <w:rPr>
          <w:sz w:val="23"/>
          <w:szCs w:val="23"/>
        </w:rPr>
      </w:pPr>
      <w:r w:rsidRPr="00973267">
        <w:rPr>
          <w:sz w:val="23"/>
          <w:szCs w:val="23"/>
        </w:rPr>
        <w:t xml:space="preserve">projekt systemu alarmowego </w:t>
      </w:r>
    </w:p>
    <w:p w14:paraId="276A3539" w14:textId="77777777" w:rsidR="003003E4" w:rsidRDefault="003003E4" w:rsidP="003003E4">
      <w:pPr>
        <w:pStyle w:val="Default"/>
        <w:numPr>
          <w:ilvl w:val="3"/>
          <w:numId w:val="1"/>
        </w:numPr>
        <w:ind w:left="1134" w:hanging="283"/>
        <w:jc w:val="both"/>
        <w:rPr>
          <w:sz w:val="23"/>
          <w:szCs w:val="23"/>
        </w:rPr>
      </w:pPr>
      <w:r>
        <w:rPr>
          <w:sz w:val="23"/>
          <w:szCs w:val="23"/>
        </w:rPr>
        <w:t xml:space="preserve">projekt instalacji </w:t>
      </w:r>
      <w:proofErr w:type="spellStart"/>
      <w:r>
        <w:rPr>
          <w:sz w:val="23"/>
          <w:szCs w:val="23"/>
        </w:rPr>
        <w:t>wideodomofonowej</w:t>
      </w:r>
      <w:proofErr w:type="spellEnd"/>
      <w:r>
        <w:rPr>
          <w:sz w:val="23"/>
          <w:szCs w:val="23"/>
        </w:rPr>
        <w:t xml:space="preserve"> i </w:t>
      </w:r>
      <w:proofErr w:type="spellStart"/>
      <w:r>
        <w:rPr>
          <w:sz w:val="23"/>
          <w:szCs w:val="23"/>
        </w:rPr>
        <w:t>interkomowej</w:t>
      </w:r>
      <w:proofErr w:type="spellEnd"/>
    </w:p>
    <w:p w14:paraId="3088A446" w14:textId="77777777" w:rsidR="003003E4" w:rsidRPr="009A4408" w:rsidRDefault="003003E4" w:rsidP="003003E4">
      <w:pPr>
        <w:pStyle w:val="Default"/>
        <w:numPr>
          <w:ilvl w:val="3"/>
          <w:numId w:val="1"/>
        </w:numPr>
        <w:ind w:left="1134" w:hanging="283"/>
        <w:jc w:val="both"/>
        <w:rPr>
          <w:sz w:val="23"/>
          <w:szCs w:val="23"/>
        </w:rPr>
      </w:pPr>
      <w:r w:rsidRPr="005044BB">
        <w:rPr>
          <w:sz w:val="23"/>
          <w:szCs w:val="23"/>
        </w:rPr>
        <w:t>opracowanie i uzgodnienie z operatorem sieci instrukcji ruchu i eksploatacji z siecią agregatu prądotwórczego</w:t>
      </w:r>
    </w:p>
    <w:p w14:paraId="0512DFBC" w14:textId="77777777" w:rsidR="003003E4" w:rsidRPr="00973267" w:rsidRDefault="003003E4" w:rsidP="003003E4">
      <w:pPr>
        <w:pStyle w:val="Default"/>
        <w:numPr>
          <w:ilvl w:val="1"/>
          <w:numId w:val="1"/>
        </w:numPr>
        <w:ind w:left="709" w:hanging="283"/>
        <w:jc w:val="both"/>
        <w:rPr>
          <w:sz w:val="23"/>
          <w:szCs w:val="23"/>
        </w:rPr>
      </w:pPr>
      <w:r w:rsidRPr="00973267">
        <w:rPr>
          <w:sz w:val="23"/>
          <w:szCs w:val="23"/>
        </w:rPr>
        <w:t>projekt ogrodzenia terenu,</w:t>
      </w:r>
    </w:p>
    <w:p w14:paraId="401DDBA8" w14:textId="0BA5076D" w:rsidR="003003E4" w:rsidRPr="009A4408" w:rsidRDefault="003003E4" w:rsidP="003003E4">
      <w:pPr>
        <w:pStyle w:val="Default"/>
        <w:numPr>
          <w:ilvl w:val="1"/>
          <w:numId w:val="1"/>
        </w:numPr>
        <w:ind w:left="709" w:hanging="283"/>
        <w:jc w:val="both"/>
        <w:rPr>
          <w:sz w:val="23"/>
          <w:szCs w:val="23"/>
        </w:rPr>
      </w:pPr>
      <w:r w:rsidRPr="009A4408">
        <w:rPr>
          <w:sz w:val="23"/>
          <w:szCs w:val="23"/>
        </w:rPr>
        <w:t>projekt dróg i nawierzchni wraz z drogą dojazdową (dz.</w:t>
      </w:r>
      <w:r>
        <w:rPr>
          <w:sz w:val="23"/>
          <w:szCs w:val="23"/>
        </w:rPr>
        <w:t xml:space="preserve"> </w:t>
      </w:r>
      <w:r w:rsidRPr="009A4408">
        <w:rPr>
          <w:sz w:val="23"/>
          <w:szCs w:val="23"/>
        </w:rPr>
        <w:t>nr ewid.</w:t>
      </w:r>
      <w:r>
        <w:rPr>
          <w:sz w:val="23"/>
          <w:szCs w:val="23"/>
        </w:rPr>
        <w:t xml:space="preserve">126/7, </w:t>
      </w:r>
      <w:r w:rsidR="000046DE">
        <w:rPr>
          <w:sz w:val="23"/>
          <w:szCs w:val="23"/>
        </w:rPr>
        <w:t xml:space="preserve"> 2/3 działki </w:t>
      </w:r>
      <w:r w:rsidRPr="009A4408">
        <w:rPr>
          <w:sz w:val="23"/>
          <w:szCs w:val="23"/>
        </w:rPr>
        <w:t>1</w:t>
      </w:r>
      <w:r>
        <w:rPr>
          <w:sz w:val="23"/>
          <w:szCs w:val="23"/>
        </w:rPr>
        <w:t>26/8, 126/9</w:t>
      </w:r>
      <w:r w:rsidRPr="009A4408">
        <w:rPr>
          <w:sz w:val="23"/>
          <w:szCs w:val="23"/>
        </w:rPr>
        <w:t xml:space="preserve">), </w:t>
      </w:r>
    </w:p>
    <w:p w14:paraId="548083E3" w14:textId="77777777" w:rsidR="003003E4" w:rsidRPr="009A4408" w:rsidRDefault="003003E4" w:rsidP="003003E4">
      <w:pPr>
        <w:pStyle w:val="Default"/>
        <w:numPr>
          <w:ilvl w:val="1"/>
          <w:numId w:val="1"/>
        </w:numPr>
        <w:ind w:left="709" w:hanging="283"/>
        <w:jc w:val="both"/>
        <w:rPr>
          <w:sz w:val="23"/>
          <w:szCs w:val="23"/>
        </w:rPr>
      </w:pPr>
      <w:r w:rsidRPr="009A4408">
        <w:rPr>
          <w:sz w:val="23"/>
          <w:szCs w:val="23"/>
        </w:rPr>
        <w:t xml:space="preserve">projekt zieleni i szaty roślinnej terenu, </w:t>
      </w:r>
    </w:p>
    <w:p w14:paraId="61507CB8" w14:textId="77777777" w:rsidR="003003E4" w:rsidRPr="009A4408" w:rsidRDefault="003003E4" w:rsidP="003003E4">
      <w:pPr>
        <w:pStyle w:val="Default"/>
        <w:numPr>
          <w:ilvl w:val="1"/>
          <w:numId w:val="1"/>
        </w:numPr>
        <w:ind w:left="709" w:hanging="283"/>
        <w:jc w:val="both"/>
        <w:rPr>
          <w:sz w:val="23"/>
          <w:szCs w:val="23"/>
        </w:rPr>
      </w:pPr>
      <w:r w:rsidRPr="009A4408">
        <w:rPr>
          <w:sz w:val="23"/>
          <w:szCs w:val="23"/>
        </w:rPr>
        <w:t>projekt elementów małej architektury,</w:t>
      </w:r>
    </w:p>
    <w:p w14:paraId="67CD9634" w14:textId="77777777" w:rsidR="003003E4" w:rsidRDefault="003003E4" w:rsidP="003003E4">
      <w:pPr>
        <w:pStyle w:val="Default"/>
        <w:numPr>
          <w:ilvl w:val="1"/>
          <w:numId w:val="1"/>
        </w:numPr>
        <w:ind w:left="709" w:hanging="283"/>
        <w:jc w:val="both"/>
        <w:rPr>
          <w:sz w:val="23"/>
          <w:szCs w:val="23"/>
        </w:rPr>
      </w:pPr>
      <w:r w:rsidRPr="00CC5CFA">
        <w:rPr>
          <w:sz w:val="23"/>
          <w:szCs w:val="23"/>
        </w:rPr>
        <w:t>projekty przyłączy wody, kanalizacji sanitarnej,</w:t>
      </w:r>
      <w:r>
        <w:rPr>
          <w:sz w:val="23"/>
          <w:szCs w:val="23"/>
        </w:rPr>
        <w:t xml:space="preserve"> kanalizacji deszczowej, centralnego ogrzewania,</w:t>
      </w:r>
      <w:r w:rsidRPr="00CC5CFA">
        <w:rPr>
          <w:sz w:val="23"/>
          <w:szCs w:val="23"/>
        </w:rPr>
        <w:t xml:space="preserve"> </w:t>
      </w:r>
      <w:r>
        <w:rPr>
          <w:sz w:val="23"/>
          <w:szCs w:val="23"/>
        </w:rPr>
        <w:t>teletechnicznych, energetycznych,</w:t>
      </w:r>
    </w:p>
    <w:p w14:paraId="5508304A" w14:textId="77777777" w:rsidR="003003E4" w:rsidRPr="00CC5CFA" w:rsidRDefault="003003E4" w:rsidP="003003E4">
      <w:pPr>
        <w:pStyle w:val="Default"/>
        <w:numPr>
          <w:ilvl w:val="1"/>
          <w:numId w:val="1"/>
        </w:numPr>
        <w:ind w:left="709" w:hanging="283"/>
        <w:jc w:val="both"/>
        <w:rPr>
          <w:sz w:val="23"/>
          <w:szCs w:val="23"/>
        </w:rPr>
      </w:pPr>
      <w:r w:rsidRPr="00CC5CFA">
        <w:rPr>
          <w:sz w:val="23"/>
          <w:szCs w:val="23"/>
        </w:rPr>
        <w:t xml:space="preserve">projekty przebudowy istniejących sieci i przyłączy oraz likwidacja kolizji,  </w:t>
      </w:r>
    </w:p>
    <w:p w14:paraId="36317A33" w14:textId="77777777" w:rsidR="003003E4" w:rsidRPr="00CC5CFA" w:rsidRDefault="003003E4" w:rsidP="003003E4">
      <w:pPr>
        <w:pStyle w:val="Default"/>
        <w:numPr>
          <w:ilvl w:val="1"/>
          <w:numId w:val="1"/>
        </w:numPr>
        <w:ind w:left="709" w:hanging="283"/>
        <w:jc w:val="both"/>
        <w:rPr>
          <w:sz w:val="23"/>
          <w:szCs w:val="23"/>
        </w:rPr>
      </w:pPr>
      <w:r w:rsidRPr="009A4408">
        <w:rPr>
          <w:sz w:val="23"/>
          <w:szCs w:val="23"/>
        </w:rPr>
        <w:t xml:space="preserve">projekt aluminiowej wieży antenowej, </w:t>
      </w:r>
    </w:p>
    <w:p w14:paraId="2329BEE9" w14:textId="77777777" w:rsidR="003003E4" w:rsidRDefault="003003E4" w:rsidP="003003E4">
      <w:pPr>
        <w:pStyle w:val="Default"/>
        <w:numPr>
          <w:ilvl w:val="1"/>
          <w:numId w:val="1"/>
        </w:numPr>
        <w:tabs>
          <w:tab w:val="left" w:pos="851"/>
        </w:tabs>
        <w:ind w:left="709" w:hanging="283"/>
        <w:jc w:val="both"/>
        <w:rPr>
          <w:sz w:val="23"/>
          <w:szCs w:val="23"/>
        </w:rPr>
      </w:pPr>
      <w:r w:rsidRPr="009A4408">
        <w:rPr>
          <w:sz w:val="23"/>
          <w:szCs w:val="23"/>
        </w:rPr>
        <w:t xml:space="preserve">instrukcja bezpieczeństwa pożarowego dla budynku; </w:t>
      </w:r>
    </w:p>
    <w:p w14:paraId="138DB5F5" w14:textId="77777777" w:rsidR="003003E4" w:rsidRPr="005044BB" w:rsidRDefault="003003E4" w:rsidP="003003E4">
      <w:pPr>
        <w:pStyle w:val="Default"/>
        <w:numPr>
          <w:ilvl w:val="1"/>
          <w:numId w:val="1"/>
        </w:numPr>
        <w:tabs>
          <w:tab w:val="left" w:pos="851"/>
        </w:tabs>
        <w:ind w:left="709" w:hanging="283"/>
        <w:jc w:val="both"/>
        <w:rPr>
          <w:sz w:val="23"/>
          <w:szCs w:val="23"/>
        </w:rPr>
      </w:pPr>
      <w:r w:rsidRPr="005044BB">
        <w:rPr>
          <w:sz w:val="23"/>
          <w:szCs w:val="23"/>
        </w:rPr>
        <w:t xml:space="preserve">specyfikacje techniczne wykonania i odbioru robót; </w:t>
      </w:r>
    </w:p>
    <w:p w14:paraId="3E8A2C28" w14:textId="77777777" w:rsidR="003003E4" w:rsidRPr="005044BB" w:rsidRDefault="003003E4" w:rsidP="003003E4">
      <w:pPr>
        <w:pStyle w:val="Default"/>
        <w:numPr>
          <w:ilvl w:val="1"/>
          <w:numId w:val="1"/>
        </w:numPr>
        <w:tabs>
          <w:tab w:val="left" w:pos="851"/>
        </w:tabs>
        <w:ind w:left="709" w:hanging="283"/>
        <w:jc w:val="both"/>
        <w:rPr>
          <w:sz w:val="23"/>
          <w:szCs w:val="23"/>
        </w:rPr>
      </w:pPr>
      <w:r w:rsidRPr="005044BB">
        <w:rPr>
          <w:sz w:val="23"/>
          <w:szCs w:val="23"/>
        </w:rPr>
        <w:t xml:space="preserve">przedmiary robót; </w:t>
      </w:r>
    </w:p>
    <w:p w14:paraId="55CCBE31" w14:textId="77777777" w:rsidR="003003E4" w:rsidRDefault="003003E4" w:rsidP="003003E4">
      <w:pPr>
        <w:pStyle w:val="Default"/>
        <w:numPr>
          <w:ilvl w:val="1"/>
          <w:numId w:val="1"/>
        </w:numPr>
        <w:tabs>
          <w:tab w:val="left" w:pos="851"/>
        </w:tabs>
        <w:ind w:left="709" w:hanging="283"/>
        <w:jc w:val="both"/>
        <w:rPr>
          <w:sz w:val="23"/>
          <w:szCs w:val="23"/>
        </w:rPr>
      </w:pPr>
      <w:r w:rsidRPr="005044BB">
        <w:rPr>
          <w:sz w:val="23"/>
          <w:szCs w:val="23"/>
        </w:rPr>
        <w:t xml:space="preserve">kosztorysy inwestorskie z zbiorczym zestawieniem kosztów; </w:t>
      </w:r>
    </w:p>
    <w:p w14:paraId="2AA93877" w14:textId="77777777" w:rsidR="003003E4" w:rsidRPr="005044BB" w:rsidRDefault="003003E4" w:rsidP="003003E4">
      <w:pPr>
        <w:pStyle w:val="Default"/>
        <w:numPr>
          <w:ilvl w:val="1"/>
          <w:numId w:val="1"/>
        </w:numPr>
        <w:tabs>
          <w:tab w:val="left" w:pos="851"/>
        </w:tabs>
        <w:ind w:left="709" w:hanging="283"/>
        <w:jc w:val="both"/>
        <w:rPr>
          <w:sz w:val="23"/>
          <w:szCs w:val="23"/>
        </w:rPr>
      </w:pPr>
      <w:r>
        <w:rPr>
          <w:sz w:val="23"/>
          <w:szCs w:val="23"/>
        </w:rPr>
        <w:t>harmonogram robót;</w:t>
      </w:r>
    </w:p>
    <w:p w14:paraId="38E7FED4" w14:textId="77777777" w:rsidR="003003E4" w:rsidRPr="005044BB" w:rsidRDefault="003003E4" w:rsidP="003003E4">
      <w:pPr>
        <w:pStyle w:val="Default"/>
        <w:numPr>
          <w:ilvl w:val="1"/>
          <w:numId w:val="1"/>
        </w:numPr>
        <w:tabs>
          <w:tab w:val="left" w:pos="851"/>
        </w:tabs>
        <w:ind w:left="709" w:hanging="283"/>
        <w:jc w:val="both"/>
        <w:rPr>
          <w:sz w:val="23"/>
          <w:szCs w:val="23"/>
        </w:rPr>
      </w:pPr>
      <w:r w:rsidRPr="005044BB">
        <w:rPr>
          <w:sz w:val="23"/>
          <w:szCs w:val="23"/>
        </w:rPr>
        <w:t xml:space="preserve">informacja dotycząca bezpieczeństwa i ochrony zdrowia (BIOZ); </w:t>
      </w:r>
    </w:p>
    <w:p w14:paraId="3727DD70" w14:textId="77777777" w:rsidR="003003E4" w:rsidRPr="005044BB" w:rsidRDefault="003003E4" w:rsidP="003003E4">
      <w:pPr>
        <w:pStyle w:val="Default"/>
        <w:numPr>
          <w:ilvl w:val="1"/>
          <w:numId w:val="1"/>
        </w:numPr>
        <w:tabs>
          <w:tab w:val="left" w:pos="851"/>
        </w:tabs>
        <w:ind w:left="709" w:hanging="283"/>
        <w:jc w:val="both"/>
        <w:rPr>
          <w:sz w:val="23"/>
          <w:szCs w:val="23"/>
        </w:rPr>
      </w:pPr>
      <w:r w:rsidRPr="005044BB">
        <w:rPr>
          <w:sz w:val="23"/>
          <w:szCs w:val="23"/>
        </w:rPr>
        <w:t xml:space="preserve">wykonanie map do celów projektowych; </w:t>
      </w:r>
    </w:p>
    <w:p w14:paraId="0F66E409" w14:textId="3D6BFE50" w:rsidR="003003E4" w:rsidRPr="005044BB" w:rsidRDefault="003003E4" w:rsidP="003003E4">
      <w:pPr>
        <w:pStyle w:val="Default"/>
        <w:numPr>
          <w:ilvl w:val="1"/>
          <w:numId w:val="1"/>
        </w:numPr>
        <w:ind w:left="851" w:hanging="425"/>
        <w:jc w:val="both"/>
        <w:rPr>
          <w:sz w:val="23"/>
          <w:szCs w:val="23"/>
        </w:rPr>
      </w:pPr>
      <w:r>
        <w:rPr>
          <w:sz w:val="23"/>
          <w:szCs w:val="23"/>
        </w:rPr>
        <w:t>weryfikacja wykonanych</w:t>
      </w:r>
      <w:r w:rsidRPr="005044BB">
        <w:rPr>
          <w:sz w:val="23"/>
          <w:szCs w:val="23"/>
        </w:rPr>
        <w:t xml:space="preserve"> badań gruntowych( uzupełniające badania oraz badania dla drogi na działkach nr </w:t>
      </w:r>
      <w:proofErr w:type="spellStart"/>
      <w:r w:rsidRPr="005044BB">
        <w:rPr>
          <w:sz w:val="23"/>
          <w:szCs w:val="23"/>
        </w:rPr>
        <w:t>ewid</w:t>
      </w:r>
      <w:proofErr w:type="spellEnd"/>
      <w:r w:rsidRPr="005044BB">
        <w:rPr>
          <w:sz w:val="23"/>
          <w:szCs w:val="23"/>
        </w:rPr>
        <w:t xml:space="preserve">. </w:t>
      </w:r>
      <w:r>
        <w:rPr>
          <w:sz w:val="23"/>
          <w:szCs w:val="23"/>
        </w:rPr>
        <w:t>126/7, 126/9, 127/7</w:t>
      </w:r>
      <w:r w:rsidRPr="005044BB">
        <w:rPr>
          <w:sz w:val="23"/>
          <w:szCs w:val="23"/>
        </w:rPr>
        <w:t>)</w:t>
      </w:r>
      <w:r w:rsidR="0031762A">
        <w:rPr>
          <w:sz w:val="23"/>
          <w:szCs w:val="23"/>
        </w:rPr>
        <w:t>, 2/3 działki nr 126/8, obręb 125</w:t>
      </w:r>
      <w:r w:rsidRPr="005044BB">
        <w:rPr>
          <w:sz w:val="23"/>
          <w:szCs w:val="23"/>
        </w:rPr>
        <w:t xml:space="preserve">; </w:t>
      </w:r>
    </w:p>
    <w:p w14:paraId="7946F8A5" w14:textId="77777777" w:rsidR="003003E4" w:rsidRPr="005044BB" w:rsidRDefault="003003E4" w:rsidP="003003E4">
      <w:pPr>
        <w:pStyle w:val="Default"/>
        <w:numPr>
          <w:ilvl w:val="1"/>
          <w:numId w:val="1"/>
        </w:numPr>
        <w:tabs>
          <w:tab w:val="left" w:pos="709"/>
          <w:tab w:val="left" w:pos="851"/>
        </w:tabs>
        <w:ind w:left="709" w:hanging="283"/>
        <w:jc w:val="both"/>
        <w:rPr>
          <w:sz w:val="23"/>
          <w:szCs w:val="23"/>
        </w:rPr>
      </w:pPr>
      <w:r w:rsidRPr="005044BB">
        <w:rPr>
          <w:sz w:val="23"/>
          <w:szCs w:val="23"/>
        </w:rPr>
        <w:t xml:space="preserve">inne opracowania jeżeli są wymagane w celu realizacji umowy. </w:t>
      </w:r>
    </w:p>
    <w:p w14:paraId="32BDC7CE" w14:textId="77777777" w:rsidR="003003E4" w:rsidRDefault="003003E4" w:rsidP="003003E4">
      <w:pPr>
        <w:pStyle w:val="Bezodstpw"/>
        <w:numPr>
          <w:ilvl w:val="0"/>
          <w:numId w:val="1"/>
        </w:numPr>
        <w:ind w:left="284" w:hanging="284"/>
        <w:jc w:val="both"/>
      </w:pPr>
      <w:r>
        <w:lastRenderedPageBreak/>
        <w:t xml:space="preserve">Projekty wykonawcze, kosztorysy inwestorskie i specyfikacje techniczne wykonania odbioru robót stanowią uszczegółowienie zapisów zawartych w Projekcie budowlanym, tym samym nie mogą być z nim sprzeczne. </w:t>
      </w:r>
    </w:p>
    <w:p w14:paraId="35A6F909" w14:textId="77777777" w:rsidR="003003E4" w:rsidRDefault="003003E4" w:rsidP="003003E4">
      <w:pPr>
        <w:pStyle w:val="Bezodstpw"/>
        <w:numPr>
          <w:ilvl w:val="0"/>
          <w:numId w:val="1"/>
        </w:numPr>
        <w:ind w:left="284" w:hanging="284"/>
        <w:jc w:val="both"/>
      </w:pPr>
      <w:r>
        <w:t xml:space="preserve">Wersja elektroniczna przedmiotu umowy musi być tożsama z jej wersją papierową, a wykonana w formacie pdf musi zawierać pieczęcie i podpisy. </w:t>
      </w:r>
    </w:p>
    <w:p w14:paraId="61ACA7E2" w14:textId="77777777" w:rsidR="003003E4" w:rsidRDefault="003003E4" w:rsidP="003003E4">
      <w:pPr>
        <w:pStyle w:val="Bezodstpw"/>
        <w:numPr>
          <w:ilvl w:val="0"/>
          <w:numId w:val="1"/>
        </w:numPr>
        <w:ind w:left="284" w:hanging="284"/>
        <w:jc w:val="both"/>
      </w:pPr>
      <w:r>
        <w:t xml:space="preserve">Wymienione uprzednio opracowania muszą być zgodne z wytycznymi </w:t>
      </w:r>
      <w:r w:rsidRPr="000E7731">
        <w:rPr>
          <w:color w:val="000000" w:themeColor="text1"/>
        </w:rPr>
        <w:t>nr 3 Komendanta Głównego</w:t>
      </w:r>
      <w:r w:rsidRPr="00C122CE">
        <w:rPr>
          <w:color w:val="FF0000"/>
        </w:rPr>
        <w:t xml:space="preserve"> </w:t>
      </w:r>
      <w:r w:rsidRPr="000E7731">
        <w:t>Policji z dnia 30 lipca 2013 r.</w:t>
      </w:r>
      <w:r>
        <w:t xml:space="preserve"> w sprawie standardów technicznych, funkcjonalnych i użytkowych obowiązujących w obiektach służbowych Policji. </w:t>
      </w:r>
    </w:p>
    <w:p w14:paraId="5C7F1E1B" w14:textId="77777777" w:rsidR="00CA23CC" w:rsidRPr="00206DC8" w:rsidRDefault="00CA23CC" w:rsidP="003003E4">
      <w:pPr>
        <w:pStyle w:val="Bezodstpw"/>
        <w:ind w:left="284" w:hanging="284"/>
        <w:jc w:val="center"/>
        <w:rPr>
          <w:rFonts w:cstheme="minorHAnsi"/>
          <w:b/>
          <w:bCs/>
        </w:rPr>
      </w:pPr>
    </w:p>
    <w:p w14:paraId="228AB2DF" w14:textId="3C45CABA" w:rsidR="00CB516E" w:rsidRPr="00206DC8" w:rsidRDefault="00CB516E" w:rsidP="00913F7D">
      <w:pPr>
        <w:pStyle w:val="Bezodstpw"/>
        <w:jc w:val="center"/>
        <w:rPr>
          <w:rFonts w:cstheme="minorHAnsi"/>
        </w:rPr>
      </w:pPr>
      <w:r w:rsidRPr="00206DC8">
        <w:rPr>
          <w:rFonts w:cstheme="minorHAnsi"/>
          <w:b/>
          <w:bCs/>
        </w:rPr>
        <w:t>§7</w:t>
      </w:r>
    </w:p>
    <w:p w14:paraId="3DFCE52F" w14:textId="77777777" w:rsidR="00CB516E" w:rsidRPr="00206DC8" w:rsidRDefault="00CB516E" w:rsidP="004E030F">
      <w:pPr>
        <w:pStyle w:val="Bezodstpw"/>
        <w:numPr>
          <w:ilvl w:val="0"/>
          <w:numId w:val="2"/>
        </w:numPr>
        <w:ind w:left="142" w:hanging="284"/>
        <w:jc w:val="both"/>
        <w:rPr>
          <w:rFonts w:cstheme="minorHAnsi"/>
        </w:rPr>
      </w:pPr>
      <w:r w:rsidRPr="00206DC8">
        <w:rPr>
          <w:rFonts w:cstheme="minorHAnsi"/>
        </w:rPr>
        <w:t xml:space="preserve">Do realizacji prac projektowych związanych z wykonywaniem obowiązków wynikających z treści niniejszej umowy Wykonawca wyznacza: </w:t>
      </w:r>
    </w:p>
    <w:p w14:paraId="29F1238D" w14:textId="77777777" w:rsidR="00CB516E" w:rsidRPr="00206DC8" w:rsidRDefault="00CB516E" w:rsidP="004E030F">
      <w:pPr>
        <w:pStyle w:val="Bezodstpw"/>
        <w:numPr>
          <w:ilvl w:val="1"/>
          <w:numId w:val="2"/>
        </w:numPr>
        <w:ind w:left="426" w:hanging="284"/>
        <w:jc w:val="both"/>
        <w:rPr>
          <w:rFonts w:cstheme="minorHAnsi"/>
        </w:rPr>
      </w:pPr>
      <w:r w:rsidRPr="00206DC8">
        <w:rPr>
          <w:rFonts w:cstheme="minorHAnsi"/>
        </w:rPr>
        <w:t xml:space="preserve">Projektanta posiadającego uprawnienia budowlane do projektowania w specjalności architektonicznej - ……………..……; </w:t>
      </w:r>
    </w:p>
    <w:p w14:paraId="22EDAC25" w14:textId="6CE87AE3" w:rsidR="00CB516E" w:rsidRPr="00206DC8" w:rsidRDefault="00CB516E" w:rsidP="004E030F">
      <w:pPr>
        <w:pStyle w:val="Bezodstpw"/>
        <w:numPr>
          <w:ilvl w:val="1"/>
          <w:numId w:val="2"/>
        </w:numPr>
        <w:ind w:left="426" w:hanging="284"/>
        <w:jc w:val="both"/>
        <w:rPr>
          <w:rFonts w:cstheme="minorHAnsi"/>
        </w:rPr>
      </w:pPr>
      <w:r w:rsidRPr="00206DC8">
        <w:rPr>
          <w:rFonts w:cstheme="minorHAnsi"/>
        </w:rPr>
        <w:t xml:space="preserve">Projektanta posiadającego uprawnienia budowlane </w:t>
      </w:r>
      <w:r w:rsidR="00BF4F9F">
        <w:rPr>
          <w:rFonts w:cstheme="minorHAnsi"/>
        </w:rPr>
        <w:t xml:space="preserve">bez ograniczeń </w:t>
      </w:r>
      <w:r w:rsidRPr="00206DC8">
        <w:rPr>
          <w:rFonts w:cstheme="minorHAnsi"/>
        </w:rPr>
        <w:t xml:space="preserve">do projektowania w specjalności </w:t>
      </w:r>
      <w:proofErr w:type="spellStart"/>
      <w:r w:rsidRPr="00206DC8">
        <w:rPr>
          <w:rFonts w:cstheme="minorHAnsi"/>
        </w:rPr>
        <w:t>konstrukcyjno</w:t>
      </w:r>
      <w:proofErr w:type="spellEnd"/>
      <w:r w:rsidRPr="00206DC8">
        <w:rPr>
          <w:rFonts w:cstheme="minorHAnsi"/>
        </w:rPr>
        <w:t xml:space="preserve"> – budowlanej - ……………………..; </w:t>
      </w:r>
    </w:p>
    <w:p w14:paraId="12F1CBB4" w14:textId="06E107EA" w:rsidR="00CB516E" w:rsidRPr="00206DC8" w:rsidRDefault="00CB516E" w:rsidP="004E030F">
      <w:pPr>
        <w:pStyle w:val="Bezodstpw"/>
        <w:numPr>
          <w:ilvl w:val="1"/>
          <w:numId w:val="2"/>
        </w:numPr>
        <w:ind w:left="426" w:hanging="284"/>
        <w:jc w:val="both"/>
        <w:rPr>
          <w:rFonts w:cstheme="minorHAnsi"/>
        </w:rPr>
      </w:pPr>
      <w:r w:rsidRPr="00206DC8">
        <w:rPr>
          <w:rFonts w:cstheme="minorHAnsi"/>
        </w:rPr>
        <w:t xml:space="preserve">Projektanta posiadającego uprawnienia budowlane </w:t>
      </w:r>
      <w:r w:rsidR="00BF4F9F">
        <w:rPr>
          <w:rFonts w:cstheme="minorHAnsi"/>
        </w:rPr>
        <w:t xml:space="preserve">bez ograniczeń </w:t>
      </w:r>
      <w:r w:rsidRPr="00206DC8">
        <w:rPr>
          <w:rFonts w:cstheme="minorHAnsi"/>
        </w:rPr>
        <w:t xml:space="preserve">do projektowania w specjalności instalacyjnej w zakresie sieci, instalacji i urządzeń elektrycznych i elektroenergetycznych </w:t>
      </w:r>
      <w:r w:rsidR="00BF4F9F">
        <w:rPr>
          <w:rFonts w:cstheme="minorHAnsi"/>
        </w:rPr>
        <w:t xml:space="preserve"> </w:t>
      </w:r>
      <w:r w:rsidRPr="00206DC8">
        <w:rPr>
          <w:rFonts w:cstheme="minorHAnsi"/>
        </w:rPr>
        <w:t xml:space="preserve">- …………………….; </w:t>
      </w:r>
    </w:p>
    <w:p w14:paraId="61207E12" w14:textId="5B90A5B6" w:rsidR="00CB516E" w:rsidRPr="00206DC8" w:rsidRDefault="00CB516E" w:rsidP="004E030F">
      <w:pPr>
        <w:pStyle w:val="Bezodstpw"/>
        <w:numPr>
          <w:ilvl w:val="1"/>
          <w:numId w:val="2"/>
        </w:numPr>
        <w:ind w:left="426" w:hanging="284"/>
        <w:jc w:val="both"/>
        <w:rPr>
          <w:rFonts w:cstheme="minorHAnsi"/>
        </w:rPr>
      </w:pPr>
      <w:r w:rsidRPr="00206DC8">
        <w:rPr>
          <w:rFonts w:cstheme="minorHAnsi"/>
        </w:rPr>
        <w:t xml:space="preserve">Projektanta posiadającego uprawnienia budowlane </w:t>
      </w:r>
      <w:r w:rsidR="00BF4F9F">
        <w:rPr>
          <w:rFonts w:cstheme="minorHAnsi"/>
        </w:rPr>
        <w:t xml:space="preserve">bez ograniczeń </w:t>
      </w:r>
      <w:r w:rsidRPr="00206DC8">
        <w:rPr>
          <w:rFonts w:cstheme="minorHAnsi"/>
        </w:rPr>
        <w:t>do projektowania w specjalności instalacyjnej w zakresie sieci, instalacji i urządzeń cieplnych, wentylacyjnych, wodociągowych i kanalizacyjnych</w:t>
      </w:r>
      <w:r w:rsidR="00BF4F9F">
        <w:rPr>
          <w:rFonts w:cstheme="minorHAnsi"/>
        </w:rPr>
        <w:t xml:space="preserve"> </w:t>
      </w:r>
      <w:r w:rsidRPr="00206DC8">
        <w:rPr>
          <w:rFonts w:cstheme="minorHAnsi"/>
        </w:rPr>
        <w:t xml:space="preserve">- ……………..……; </w:t>
      </w:r>
    </w:p>
    <w:p w14:paraId="369175E5" w14:textId="102D9B79" w:rsidR="00CB516E" w:rsidRPr="00206DC8" w:rsidRDefault="00CB516E" w:rsidP="004E030F">
      <w:pPr>
        <w:pStyle w:val="Bezodstpw"/>
        <w:numPr>
          <w:ilvl w:val="1"/>
          <w:numId w:val="2"/>
        </w:numPr>
        <w:ind w:left="426" w:hanging="284"/>
        <w:jc w:val="both"/>
        <w:rPr>
          <w:rFonts w:cstheme="minorHAnsi"/>
        </w:rPr>
      </w:pPr>
      <w:r w:rsidRPr="00206DC8">
        <w:rPr>
          <w:rFonts w:cstheme="minorHAnsi"/>
        </w:rPr>
        <w:t xml:space="preserve">Projektanta posiadającego uprawnienia budowlane </w:t>
      </w:r>
      <w:r w:rsidR="00BF4F9F">
        <w:rPr>
          <w:rFonts w:cstheme="minorHAnsi"/>
        </w:rPr>
        <w:t xml:space="preserve">bez ograniczeń </w:t>
      </w:r>
      <w:r w:rsidRPr="00206DC8">
        <w:rPr>
          <w:rFonts w:cstheme="minorHAnsi"/>
        </w:rPr>
        <w:t>do projektowania w specjalności drogowej</w:t>
      </w:r>
      <w:r w:rsidR="00BF4F9F">
        <w:rPr>
          <w:rFonts w:cstheme="minorHAnsi"/>
        </w:rPr>
        <w:t xml:space="preserve">  </w:t>
      </w:r>
      <w:r w:rsidR="00CC1A3D" w:rsidRPr="00206DC8">
        <w:rPr>
          <w:rFonts w:cstheme="minorHAnsi"/>
        </w:rPr>
        <w:t>–</w:t>
      </w:r>
      <w:r w:rsidRPr="00206DC8">
        <w:rPr>
          <w:rFonts w:cstheme="minorHAnsi"/>
        </w:rPr>
        <w:t xml:space="preserve"> ……………..…….; </w:t>
      </w:r>
    </w:p>
    <w:p w14:paraId="0564A79D" w14:textId="66CE6FE1" w:rsidR="00CC1A3D" w:rsidRPr="006E59EE" w:rsidRDefault="006E59EE" w:rsidP="004E030F">
      <w:pPr>
        <w:pStyle w:val="Bezodstpw"/>
        <w:numPr>
          <w:ilvl w:val="1"/>
          <w:numId w:val="2"/>
        </w:numPr>
        <w:ind w:left="426" w:hanging="284"/>
        <w:jc w:val="both"/>
        <w:rPr>
          <w:rFonts w:cstheme="minorHAnsi"/>
        </w:rPr>
      </w:pPr>
      <w:r w:rsidRPr="006E59EE">
        <w:rPr>
          <w:rFonts w:cstheme="minorHAnsi"/>
        </w:rPr>
        <w:t>Projektanta branży telekomunikacyjnej – posiadającego uprawnienia projektowe bez ograniczeń do projektowania instalacji w zakresie sieci, instalacji i urządzeń telekomunikacyjnych</w:t>
      </w:r>
      <w:r w:rsidR="00CC1A3D" w:rsidRPr="006E59EE">
        <w:rPr>
          <w:rFonts w:cstheme="minorHAnsi"/>
        </w:rPr>
        <w:t xml:space="preserve"> – ……………</w:t>
      </w:r>
      <w:r w:rsidRPr="006E59EE">
        <w:rPr>
          <w:rFonts w:cstheme="minorHAnsi"/>
        </w:rPr>
        <w:t>…</w:t>
      </w:r>
      <w:r w:rsidR="00CC1A3D" w:rsidRPr="006E59EE">
        <w:rPr>
          <w:rFonts w:cstheme="minorHAnsi"/>
        </w:rPr>
        <w:t>…….;</w:t>
      </w:r>
    </w:p>
    <w:p w14:paraId="017EE836" w14:textId="77777777" w:rsidR="00CB516E" w:rsidRPr="00206DC8" w:rsidRDefault="00CB516E" w:rsidP="004E030F">
      <w:pPr>
        <w:pStyle w:val="Bezodstpw"/>
        <w:numPr>
          <w:ilvl w:val="1"/>
          <w:numId w:val="2"/>
        </w:numPr>
        <w:ind w:left="426" w:hanging="284"/>
        <w:jc w:val="both"/>
        <w:rPr>
          <w:rFonts w:cstheme="minorHAnsi"/>
        </w:rPr>
      </w:pPr>
      <w:r w:rsidRPr="00206DC8">
        <w:rPr>
          <w:rFonts w:cstheme="minorHAnsi"/>
        </w:rPr>
        <w:t xml:space="preserve">Projektanta koordynatora opracowań projektowych oraz kierującego zespołem sprawującym nadzór autorski - ………………..… </w:t>
      </w:r>
    </w:p>
    <w:p w14:paraId="7F8C5BCA" w14:textId="77777777" w:rsidR="00CC1A3D" w:rsidRPr="00206DC8" w:rsidRDefault="00CC1A3D" w:rsidP="00272529">
      <w:pPr>
        <w:pStyle w:val="Bezodstpw"/>
        <w:jc w:val="both"/>
        <w:rPr>
          <w:rFonts w:cstheme="minorHAnsi"/>
        </w:rPr>
      </w:pPr>
    </w:p>
    <w:p w14:paraId="46AA6212" w14:textId="0EA9010C" w:rsidR="00CB516E" w:rsidRPr="00206DC8" w:rsidRDefault="00CB516E" w:rsidP="004E030F">
      <w:pPr>
        <w:pStyle w:val="Bezodstpw"/>
        <w:numPr>
          <w:ilvl w:val="0"/>
          <w:numId w:val="2"/>
        </w:numPr>
        <w:ind w:left="142" w:hanging="284"/>
        <w:jc w:val="both"/>
        <w:rPr>
          <w:rFonts w:cstheme="minorHAnsi"/>
        </w:rPr>
      </w:pPr>
      <w:r w:rsidRPr="00206DC8">
        <w:rPr>
          <w:rFonts w:cstheme="minorHAnsi"/>
        </w:rPr>
        <w:t xml:space="preserve">Do wykonywania robót budowlanych Wykonawca wyznacza następujące osoby: </w:t>
      </w:r>
    </w:p>
    <w:p w14:paraId="0499EA40" w14:textId="77777777" w:rsidR="004E030F" w:rsidRPr="00206DC8" w:rsidRDefault="004E030F" w:rsidP="004E030F">
      <w:pPr>
        <w:pStyle w:val="Bezodstpw"/>
        <w:ind w:left="142"/>
        <w:jc w:val="both"/>
        <w:rPr>
          <w:rFonts w:cstheme="minorHAnsi"/>
        </w:rPr>
      </w:pPr>
    </w:p>
    <w:p w14:paraId="118138F7" w14:textId="40B22D20" w:rsidR="00CB516E" w:rsidRPr="00206DC8" w:rsidRDefault="00CB516E" w:rsidP="004E030F">
      <w:pPr>
        <w:pStyle w:val="Bezodstpw"/>
        <w:numPr>
          <w:ilvl w:val="0"/>
          <w:numId w:val="3"/>
        </w:numPr>
        <w:ind w:left="426" w:hanging="284"/>
        <w:jc w:val="both"/>
        <w:rPr>
          <w:rFonts w:cstheme="minorHAnsi"/>
        </w:rPr>
      </w:pPr>
      <w:r w:rsidRPr="00206DC8">
        <w:rPr>
          <w:rFonts w:cstheme="minorHAnsi"/>
        </w:rPr>
        <w:t xml:space="preserve">Kierownik budowy posiadający uprawnienia budowlane </w:t>
      </w:r>
      <w:r w:rsidR="00BF4F9F">
        <w:rPr>
          <w:rFonts w:cstheme="minorHAnsi"/>
        </w:rPr>
        <w:t xml:space="preserve">bez ograniczeń </w:t>
      </w:r>
      <w:r w:rsidRPr="00206DC8">
        <w:rPr>
          <w:rFonts w:cstheme="minorHAnsi"/>
        </w:rPr>
        <w:t xml:space="preserve">w specjalności </w:t>
      </w:r>
      <w:proofErr w:type="spellStart"/>
      <w:r w:rsidRPr="00206DC8">
        <w:rPr>
          <w:rFonts w:cstheme="minorHAnsi"/>
        </w:rPr>
        <w:t>konstrukcyjno</w:t>
      </w:r>
      <w:proofErr w:type="spellEnd"/>
      <w:r w:rsidRPr="00206DC8">
        <w:rPr>
          <w:rFonts w:cstheme="minorHAnsi"/>
        </w:rPr>
        <w:t xml:space="preserve"> –</w:t>
      </w:r>
      <w:r w:rsidR="00272529">
        <w:rPr>
          <w:rFonts w:cstheme="minorHAnsi"/>
        </w:rPr>
        <w:t xml:space="preserve"> </w:t>
      </w:r>
      <w:r w:rsidRPr="00206DC8">
        <w:rPr>
          <w:rFonts w:cstheme="minorHAnsi"/>
        </w:rPr>
        <w:t xml:space="preserve">budowlanej - …………………………..; </w:t>
      </w:r>
    </w:p>
    <w:p w14:paraId="257308D7" w14:textId="0E79F8FF" w:rsidR="00CB516E" w:rsidRPr="00206DC8" w:rsidRDefault="00CB516E" w:rsidP="004E030F">
      <w:pPr>
        <w:pStyle w:val="Bezodstpw"/>
        <w:numPr>
          <w:ilvl w:val="0"/>
          <w:numId w:val="3"/>
        </w:numPr>
        <w:ind w:left="426" w:hanging="284"/>
        <w:jc w:val="both"/>
        <w:rPr>
          <w:rFonts w:cstheme="minorHAnsi"/>
        </w:rPr>
      </w:pPr>
      <w:r w:rsidRPr="00206DC8">
        <w:rPr>
          <w:rFonts w:cstheme="minorHAnsi"/>
        </w:rPr>
        <w:t xml:space="preserve">Kierownik robót posiadający uprawnienia budowlane </w:t>
      </w:r>
      <w:r w:rsidR="00BF4F9F">
        <w:rPr>
          <w:rFonts w:cstheme="minorHAnsi"/>
        </w:rPr>
        <w:t xml:space="preserve">bez ograniczeń </w:t>
      </w:r>
      <w:r w:rsidRPr="00206DC8">
        <w:rPr>
          <w:rFonts w:cstheme="minorHAnsi"/>
        </w:rPr>
        <w:t xml:space="preserve">w specjalności instalacyjnej w zakresie sieci, instalacji i urządzeń cieplnych, wentylacyjnych, wodociągowych i kanalizacyjnych - ……………….…….; </w:t>
      </w:r>
    </w:p>
    <w:p w14:paraId="4926E0EB" w14:textId="78521657" w:rsidR="00CB516E" w:rsidRPr="00206DC8" w:rsidRDefault="00CB516E" w:rsidP="004E030F">
      <w:pPr>
        <w:pStyle w:val="Bezodstpw"/>
        <w:numPr>
          <w:ilvl w:val="0"/>
          <w:numId w:val="3"/>
        </w:numPr>
        <w:ind w:left="426" w:hanging="284"/>
        <w:jc w:val="both"/>
        <w:rPr>
          <w:rFonts w:cstheme="minorHAnsi"/>
        </w:rPr>
      </w:pPr>
      <w:r w:rsidRPr="00206DC8">
        <w:rPr>
          <w:rFonts w:cstheme="minorHAnsi"/>
        </w:rPr>
        <w:t xml:space="preserve">Kierownik robót posiadający uprawnienia budowlane </w:t>
      </w:r>
      <w:r w:rsidR="00BF4F9F">
        <w:rPr>
          <w:rFonts w:cstheme="minorHAnsi"/>
        </w:rPr>
        <w:t xml:space="preserve">bez ograniczeń </w:t>
      </w:r>
      <w:r w:rsidRPr="00206DC8">
        <w:rPr>
          <w:rFonts w:cstheme="minorHAnsi"/>
        </w:rPr>
        <w:t xml:space="preserve">w specjalności instalacyjnej w zakresie sieci, instalacji i urządzeń elektrycznych i elektroenergetycznych - ……………..……..; </w:t>
      </w:r>
    </w:p>
    <w:p w14:paraId="738F75C7" w14:textId="0030014B" w:rsidR="00CB516E" w:rsidRDefault="00CB516E" w:rsidP="004E030F">
      <w:pPr>
        <w:pStyle w:val="Bezodstpw"/>
        <w:numPr>
          <w:ilvl w:val="0"/>
          <w:numId w:val="3"/>
        </w:numPr>
        <w:ind w:left="426" w:hanging="284"/>
        <w:jc w:val="both"/>
        <w:rPr>
          <w:rFonts w:cstheme="minorHAnsi"/>
        </w:rPr>
      </w:pPr>
      <w:r w:rsidRPr="00206DC8">
        <w:rPr>
          <w:rFonts w:cstheme="minorHAnsi"/>
        </w:rPr>
        <w:t xml:space="preserve">Kierownik robót posiadającego uprawnienia budowlane </w:t>
      </w:r>
      <w:r w:rsidR="00BF4F9F">
        <w:rPr>
          <w:rFonts w:cstheme="minorHAnsi"/>
        </w:rPr>
        <w:t xml:space="preserve">bez ograniczeń </w:t>
      </w:r>
      <w:r w:rsidRPr="00206DC8">
        <w:rPr>
          <w:rFonts w:cstheme="minorHAnsi"/>
        </w:rPr>
        <w:t xml:space="preserve">w specjalności drogowej - ………………………….. </w:t>
      </w:r>
    </w:p>
    <w:p w14:paraId="0809C6AF" w14:textId="4CAE4D1F" w:rsidR="006E59EE" w:rsidRPr="00272529" w:rsidRDefault="00CC1A3D" w:rsidP="00E65232">
      <w:pPr>
        <w:pStyle w:val="Bezodstpw"/>
        <w:numPr>
          <w:ilvl w:val="0"/>
          <w:numId w:val="3"/>
        </w:numPr>
        <w:ind w:left="426" w:hanging="284"/>
        <w:jc w:val="both"/>
        <w:rPr>
          <w:rFonts w:cstheme="minorHAnsi"/>
        </w:rPr>
      </w:pPr>
      <w:r w:rsidRPr="00272529">
        <w:rPr>
          <w:rFonts w:cstheme="minorHAnsi"/>
        </w:rPr>
        <w:t>Kierownik</w:t>
      </w:r>
      <w:r w:rsidR="006E59EE" w:rsidRPr="00272529">
        <w:rPr>
          <w:rFonts w:cstheme="minorHAnsi"/>
        </w:rPr>
        <w:t xml:space="preserve"> robót posiada</w:t>
      </w:r>
      <w:r w:rsidR="00E65232" w:rsidRPr="00272529">
        <w:rPr>
          <w:rFonts w:cstheme="minorHAnsi"/>
        </w:rPr>
        <w:t>jący</w:t>
      </w:r>
      <w:r w:rsidR="006E59EE" w:rsidRPr="00272529">
        <w:rPr>
          <w:rFonts w:cstheme="minorHAnsi"/>
        </w:rPr>
        <w:t xml:space="preserve"> uprawnienia budowlane </w:t>
      </w:r>
      <w:r w:rsidR="00BF4F9F">
        <w:rPr>
          <w:rFonts w:cstheme="minorHAnsi"/>
        </w:rPr>
        <w:t xml:space="preserve">bez ograniczeń </w:t>
      </w:r>
      <w:r w:rsidR="006E59EE" w:rsidRPr="00272529">
        <w:rPr>
          <w:rFonts w:cstheme="minorHAnsi"/>
        </w:rPr>
        <w:t>w specjalności</w:t>
      </w:r>
      <w:r w:rsidR="00272529" w:rsidRPr="00272529">
        <w:rPr>
          <w:rFonts w:cstheme="minorHAnsi"/>
        </w:rPr>
        <w:t xml:space="preserve"> </w:t>
      </w:r>
      <w:r w:rsidR="006E59EE" w:rsidRPr="00272529">
        <w:rPr>
          <w:rFonts w:cstheme="minorHAnsi"/>
        </w:rPr>
        <w:t>telekomunikacyjnej</w:t>
      </w:r>
      <w:r w:rsidR="006E59EE" w:rsidRPr="00E65232">
        <w:rPr>
          <w:rFonts w:ascii="Arial" w:hAnsi="Arial" w:cs="Arial"/>
          <w:b/>
        </w:rPr>
        <w:t xml:space="preserve">  </w:t>
      </w:r>
      <w:r w:rsidR="00272529">
        <w:rPr>
          <w:rFonts w:ascii="Arial" w:hAnsi="Arial" w:cs="Arial"/>
          <w:b/>
        </w:rPr>
        <w:t>………………………………….</w:t>
      </w:r>
    </w:p>
    <w:p w14:paraId="4A3F37D7" w14:textId="77777777" w:rsidR="00272529" w:rsidRPr="00272529" w:rsidRDefault="00272529" w:rsidP="00272529">
      <w:pPr>
        <w:pStyle w:val="Bezodstpw"/>
        <w:ind w:left="426"/>
        <w:jc w:val="both"/>
        <w:rPr>
          <w:rFonts w:cstheme="minorHAnsi"/>
        </w:rPr>
      </w:pPr>
    </w:p>
    <w:p w14:paraId="49209DE5" w14:textId="1DAE426F" w:rsidR="00CB516E" w:rsidRPr="00206DC8" w:rsidRDefault="00CB516E" w:rsidP="004E030F">
      <w:pPr>
        <w:pStyle w:val="Bezodstpw"/>
        <w:numPr>
          <w:ilvl w:val="0"/>
          <w:numId w:val="2"/>
        </w:numPr>
        <w:ind w:left="142" w:hanging="284"/>
        <w:jc w:val="both"/>
        <w:rPr>
          <w:rFonts w:cstheme="minorHAnsi"/>
        </w:rPr>
      </w:pPr>
      <w:r w:rsidRPr="00206DC8">
        <w:rPr>
          <w:rFonts w:cstheme="minorHAnsi"/>
        </w:rPr>
        <w:t xml:space="preserve">Ze strony KWP do nadzorowania </w:t>
      </w:r>
      <w:r w:rsidR="004E030F" w:rsidRPr="00206DC8">
        <w:rPr>
          <w:rFonts w:cstheme="minorHAnsi"/>
        </w:rPr>
        <w:t>praz</w:t>
      </w:r>
      <w:r w:rsidRPr="00206DC8">
        <w:rPr>
          <w:rFonts w:cstheme="minorHAnsi"/>
        </w:rPr>
        <w:t xml:space="preserve"> projektowych, Zamawiający wyznacza inspektorów </w:t>
      </w:r>
      <w:r w:rsidR="00D60B65" w:rsidRPr="00206DC8">
        <w:rPr>
          <w:rFonts w:cstheme="minorHAnsi"/>
        </w:rPr>
        <w:t>Wydziału Inwestycji i Remontów</w:t>
      </w:r>
      <w:r w:rsidRPr="00206DC8">
        <w:rPr>
          <w:rFonts w:cstheme="minorHAnsi"/>
        </w:rPr>
        <w:t xml:space="preserve"> KWP w </w:t>
      </w:r>
      <w:r w:rsidR="00D60B65" w:rsidRPr="00206DC8">
        <w:rPr>
          <w:rFonts w:cstheme="minorHAnsi"/>
        </w:rPr>
        <w:t>Olsztynie</w:t>
      </w:r>
      <w:r w:rsidRPr="00206DC8">
        <w:rPr>
          <w:rFonts w:cstheme="minorHAnsi"/>
        </w:rPr>
        <w:t xml:space="preserve">: </w:t>
      </w:r>
    </w:p>
    <w:p w14:paraId="03563130" w14:textId="77777777" w:rsidR="00CB516E" w:rsidRPr="00206DC8" w:rsidRDefault="00CB516E" w:rsidP="004E030F">
      <w:pPr>
        <w:pStyle w:val="Bezodstpw"/>
        <w:numPr>
          <w:ilvl w:val="1"/>
          <w:numId w:val="2"/>
        </w:numPr>
        <w:ind w:left="426" w:hanging="284"/>
        <w:jc w:val="both"/>
        <w:rPr>
          <w:rFonts w:cstheme="minorHAnsi"/>
        </w:rPr>
      </w:pPr>
      <w:r w:rsidRPr="00206DC8">
        <w:rPr>
          <w:rFonts w:cstheme="minorHAnsi"/>
        </w:rPr>
        <w:t xml:space="preserve">inspektora branży ogólnobudowlanej - …………………..; </w:t>
      </w:r>
    </w:p>
    <w:p w14:paraId="1CA9AD7F" w14:textId="77777777" w:rsidR="00CB516E" w:rsidRPr="00206DC8" w:rsidRDefault="00CB516E" w:rsidP="004E030F">
      <w:pPr>
        <w:pStyle w:val="Bezodstpw"/>
        <w:numPr>
          <w:ilvl w:val="1"/>
          <w:numId w:val="2"/>
        </w:numPr>
        <w:ind w:left="426" w:hanging="284"/>
        <w:jc w:val="both"/>
        <w:rPr>
          <w:rFonts w:cstheme="minorHAnsi"/>
        </w:rPr>
      </w:pPr>
      <w:r w:rsidRPr="00206DC8">
        <w:rPr>
          <w:rFonts w:cstheme="minorHAnsi"/>
        </w:rPr>
        <w:t xml:space="preserve">inspektora branży elektrycznej - ……………………....; </w:t>
      </w:r>
    </w:p>
    <w:p w14:paraId="34719750" w14:textId="77777777" w:rsidR="00CB516E" w:rsidRPr="00206DC8" w:rsidRDefault="00CB516E" w:rsidP="004E030F">
      <w:pPr>
        <w:pStyle w:val="Bezodstpw"/>
        <w:numPr>
          <w:ilvl w:val="1"/>
          <w:numId w:val="2"/>
        </w:numPr>
        <w:ind w:left="426" w:hanging="284"/>
        <w:jc w:val="both"/>
        <w:rPr>
          <w:rFonts w:cstheme="minorHAnsi"/>
        </w:rPr>
      </w:pPr>
      <w:r w:rsidRPr="00206DC8">
        <w:rPr>
          <w:rFonts w:cstheme="minorHAnsi"/>
        </w:rPr>
        <w:t xml:space="preserve">inspektora branży sanitarnej - ………………………... </w:t>
      </w:r>
    </w:p>
    <w:p w14:paraId="04C6980E" w14:textId="6A1893D9" w:rsidR="00FB5F0A" w:rsidRPr="00206DC8" w:rsidRDefault="00FB5F0A" w:rsidP="004E030F">
      <w:pPr>
        <w:pStyle w:val="Bezodstpw"/>
        <w:numPr>
          <w:ilvl w:val="1"/>
          <w:numId w:val="2"/>
        </w:numPr>
        <w:ind w:left="426" w:hanging="284"/>
        <w:jc w:val="both"/>
        <w:rPr>
          <w:rFonts w:cstheme="minorHAnsi"/>
        </w:rPr>
      </w:pPr>
      <w:r w:rsidRPr="00206DC8">
        <w:rPr>
          <w:rFonts w:cstheme="minorHAnsi"/>
        </w:rPr>
        <w:t>inspektora branży tele</w:t>
      </w:r>
      <w:r w:rsidR="0031762A">
        <w:rPr>
          <w:rFonts w:cstheme="minorHAnsi"/>
        </w:rPr>
        <w:t>komunikacyjnej</w:t>
      </w:r>
      <w:r w:rsidRPr="00206DC8">
        <w:rPr>
          <w:rFonts w:cstheme="minorHAnsi"/>
        </w:rPr>
        <w:t xml:space="preserve"> - …………………..;</w:t>
      </w:r>
    </w:p>
    <w:p w14:paraId="51C40935" w14:textId="77777777" w:rsidR="00224DF6" w:rsidRPr="00206DC8" w:rsidRDefault="00FB5F0A" w:rsidP="004E030F">
      <w:pPr>
        <w:pStyle w:val="Bezodstpw"/>
        <w:numPr>
          <w:ilvl w:val="1"/>
          <w:numId w:val="2"/>
        </w:numPr>
        <w:ind w:left="426" w:hanging="284"/>
        <w:jc w:val="both"/>
        <w:rPr>
          <w:rFonts w:cstheme="minorHAnsi"/>
        </w:rPr>
      </w:pPr>
      <w:r w:rsidRPr="00206DC8">
        <w:rPr>
          <w:rFonts w:cstheme="minorHAnsi"/>
        </w:rPr>
        <w:t>inspektora branży drogowej - …………………..;</w:t>
      </w:r>
    </w:p>
    <w:p w14:paraId="68A211F7" w14:textId="77777777" w:rsidR="00CB516E" w:rsidRPr="00206DC8" w:rsidRDefault="00CB516E" w:rsidP="004E030F">
      <w:pPr>
        <w:pStyle w:val="Bezodstpw"/>
        <w:numPr>
          <w:ilvl w:val="0"/>
          <w:numId w:val="2"/>
        </w:numPr>
        <w:ind w:left="142" w:hanging="284"/>
        <w:jc w:val="both"/>
        <w:rPr>
          <w:rFonts w:cstheme="minorHAnsi"/>
        </w:rPr>
      </w:pPr>
      <w:r w:rsidRPr="00206DC8">
        <w:rPr>
          <w:rFonts w:cstheme="minorHAnsi"/>
        </w:rPr>
        <w:t xml:space="preserve">Ze strony KWP do nadzorowania robót budowlanych, Zamawiający wyznacza inspektorów </w:t>
      </w:r>
      <w:r w:rsidR="00D60B65" w:rsidRPr="00206DC8">
        <w:rPr>
          <w:rFonts w:cstheme="minorHAnsi"/>
        </w:rPr>
        <w:t>Wydziału Inwestycji i Remontów</w:t>
      </w:r>
      <w:r w:rsidRPr="00206DC8">
        <w:rPr>
          <w:rFonts w:cstheme="minorHAnsi"/>
        </w:rPr>
        <w:t xml:space="preserve"> KWP w </w:t>
      </w:r>
      <w:r w:rsidR="00D60B65" w:rsidRPr="00206DC8">
        <w:rPr>
          <w:rFonts w:cstheme="minorHAnsi"/>
        </w:rPr>
        <w:t>Olsztynie</w:t>
      </w:r>
      <w:r w:rsidRPr="00206DC8">
        <w:rPr>
          <w:rFonts w:cstheme="minorHAnsi"/>
        </w:rPr>
        <w:t xml:space="preserve">: </w:t>
      </w:r>
    </w:p>
    <w:p w14:paraId="2C981729" w14:textId="77777777" w:rsidR="00CB516E" w:rsidRPr="00206DC8" w:rsidRDefault="00CB516E" w:rsidP="004E030F">
      <w:pPr>
        <w:pStyle w:val="Bezodstpw"/>
        <w:numPr>
          <w:ilvl w:val="1"/>
          <w:numId w:val="2"/>
        </w:numPr>
        <w:ind w:left="426" w:hanging="284"/>
        <w:jc w:val="both"/>
        <w:rPr>
          <w:rFonts w:cstheme="minorHAnsi"/>
        </w:rPr>
      </w:pPr>
      <w:r w:rsidRPr="00206DC8">
        <w:rPr>
          <w:rFonts w:cstheme="minorHAnsi"/>
        </w:rPr>
        <w:t xml:space="preserve">inspektora branży ogólnobudowlanej - …………………..…; </w:t>
      </w:r>
    </w:p>
    <w:p w14:paraId="61BD3EFC" w14:textId="77777777" w:rsidR="00CB516E" w:rsidRPr="00206DC8" w:rsidRDefault="00CB516E" w:rsidP="004E030F">
      <w:pPr>
        <w:pStyle w:val="Bezodstpw"/>
        <w:numPr>
          <w:ilvl w:val="1"/>
          <w:numId w:val="2"/>
        </w:numPr>
        <w:ind w:left="426" w:hanging="284"/>
        <w:jc w:val="both"/>
        <w:rPr>
          <w:rFonts w:cstheme="minorHAnsi"/>
        </w:rPr>
      </w:pPr>
      <w:r w:rsidRPr="00206DC8">
        <w:rPr>
          <w:rFonts w:cstheme="minorHAnsi"/>
        </w:rPr>
        <w:t xml:space="preserve">inspektora branży elektrycznej - ………………………..; </w:t>
      </w:r>
    </w:p>
    <w:p w14:paraId="34262124" w14:textId="77777777" w:rsidR="00CB516E" w:rsidRPr="00206DC8" w:rsidRDefault="00CB516E" w:rsidP="004E030F">
      <w:pPr>
        <w:pStyle w:val="Bezodstpw"/>
        <w:numPr>
          <w:ilvl w:val="1"/>
          <w:numId w:val="2"/>
        </w:numPr>
        <w:ind w:left="426" w:hanging="284"/>
        <w:jc w:val="both"/>
        <w:rPr>
          <w:rFonts w:cstheme="minorHAnsi"/>
        </w:rPr>
      </w:pPr>
      <w:r w:rsidRPr="00206DC8">
        <w:rPr>
          <w:rFonts w:cstheme="minorHAnsi"/>
        </w:rPr>
        <w:t xml:space="preserve">inspektora branży sanitarnej - ……………………... </w:t>
      </w:r>
    </w:p>
    <w:p w14:paraId="35D22284" w14:textId="5530D355" w:rsidR="00224DF6" w:rsidRPr="00206DC8" w:rsidRDefault="00224DF6" w:rsidP="004E030F">
      <w:pPr>
        <w:pStyle w:val="Bezodstpw"/>
        <w:numPr>
          <w:ilvl w:val="1"/>
          <w:numId w:val="2"/>
        </w:numPr>
        <w:ind w:left="426" w:hanging="284"/>
        <w:jc w:val="both"/>
        <w:rPr>
          <w:rFonts w:cstheme="minorHAnsi"/>
        </w:rPr>
      </w:pPr>
      <w:r w:rsidRPr="00206DC8">
        <w:rPr>
          <w:rFonts w:cstheme="minorHAnsi"/>
        </w:rPr>
        <w:t>inspektora branży tele</w:t>
      </w:r>
      <w:r w:rsidR="0031762A">
        <w:rPr>
          <w:rFonts w:cstheme="minorHAnsi"/>
        </w:rPr>
        <w:t>komunikacyjnej</w:t>
      </w:r>
      <w:r w:rsidRPr="00206DC8">
        <w:rPr>
          <w:rFonts w:cstheme="minorHAnsi"/>
        </w:rPr>
        <w:t xml:space="preserve"> - …………………..;</w:t>
      </w:r>
    </w:p>
    <w:p w14:paraId="598303E2" w14:textId="77777777" w:rsidR="00224DF6" w:rsidRPr="00206DC8" w:rsidRDefault="00224DF6" w:rsidP="004E030F">
      <w:pPr>
        <w:pStyle w:val="Bezodstpw"/>
        <w:numPr>
          <w:ilvl w:val="1"/>
          <w:numId w:val="2"/>
        </w:numPr>
        <w:ind w:left="426" w:hanging="284"/>
        <w:jc w:val="both"/>
        <w:rPr>
          <w:rFonts w:cstheme="minorHAnsi"/>
        </w:rPr>
      </w:pPr>
      <w:r w:rsidRPr="00206DC8">
        <w:rPr>
          <w:rFonts w:cstheme="minorHAnsi"/>
        </w:rPr>
        <w:lastRenderedPageBreak/>
        <w:t>inspektora branży drogowej - …………………..;</w:t>
      </w:r>
    </w:p>
    <w:p w14:paraId="1238DE74" w14:textId="23B73314" w:rsidR="00CB516E" w:rsidRPr="00206DC8" w:rsidRDefault="00CB516E" w:rsidP="004E030F">
      <w:pPr>
        <w:pStyle w:val="Bezodstpw"/>
        <w:numPr>
          <w:ilvl w:val="0"/>
          <w:numId w:val="2"/>
        </w:numPr>
        <w:ind w:left="142" w:hanging="284"/>
        <w:jc w:val="both"/>
        <w:rPr>
          <w:rFonts w:cstheme="minorHAnsi"/>
        </w:rPr>
      </w:pPr>
      <w:r w:rsidRPr="00206DC8">
        <w:rPr>
          <w:rFonts w:cstheme="minorHAnsi"/>
        </w:rPr>
        <w:t xml:space="preserve">Zamawiający zastrzega sobie prawo zmiany inspektorów </w:t>
      </w:r>
      <w:r w:rsidR="00D60B65" w:rsidRPr="00206DC8">
        <w:rPr>
          <w:rFonts w:cstheme="minorHAnsi"/>
        </w:rPr>
        <w:t xml:space="preserve">Wydziału Inwestycji i Remontów KWP w Olsztynie </w:t>
      </w:r>
      <w:r w:rsidRPr="00206DC8">
        <w:rPr>
          <w:rFonts w:cstheme="minorHAnsi"/>
        </w:rPr>
        <w:t>i zobowiązuje się do niezwłocznego powiadomienia o tym Wykonawcy</w:t>
      </w:r>
      <w:r w:rsidR="008F099B" w:rsidRPr="00206DC8">
        <w:rPr>
          <w:rFonts w:cstheme="minorHAnsi"/>
        </w:rPr>
        <w:t xml:space="preserve"> na piśmie</w:t>
      </w:r>
      <w:r w:rsidRPr="00206DC8">
        <w:rPr>
          <w:rFonts w:cstheme="minorHAnsi"/>
        </w:rPr>
        <w:t xml:space="preserve">. </w:t>
      </w:r>
    </w:p>
    <w:p w14:paraId="2ABACA74" w14:textId="77777777" w:rsidR="00CB516E" w:rsidRPr="00206DC8" w:rsidRDefault="00CB516E" w:rsidP="004E030F">
      <w:pPr>
        <w:pStyle w:val="Bezodstpw"/>
        <w:numPr>
          <w:ilvl w:val="0"/>
          <w:numId w:val="2"/>
        </w:numPr>
        <w:ind w:left="142" w:hanging="284"/>
        <w:jc w:val="both"/>
        <w:rPr>
          <w:rFonts w:cstheme="minorHAnsi"/>
        </w:rPr>
      </w:pPr>
      <w:r w:rsidRPr="00206DC8">
        <w:rPr>
          <w:rFonts w:cstheme="minorHAnsi"/>
        </w:rPr>
        <w:t xml:space="preserve">Wykonawca zastrzega sobie prawo zmiany osób wyznaczonych zgodnie z ust. 1 i 2 pod warunkiem spełnienia wymagań wobec tych osób, określonych w SWZ i zobowiązuje się do niezwłocznego powiadomienia o tym Zamawiającego na piśmie. </w:t>
      </w:r>
    </w:p>
    <w:p w14:paraId="5AF59476" w14:textId="1655D90B" w:rsidR="00CB516E" w:rsidRPr="00206DC8" w:rsidRDefault="00CB516E" w:rsidP="004E030F">
      <w:pPr>
        <w:pStyle w:val="Bezodstpw"/>
        <w:numPr>
          <w:ilvl w:val="0"/>
          <w:numId w:val="2"/>
        </w:numPr>
        <w:ind w:left="142" w:hanging="284"/>
        <w:jc w:val="both"/>
        <w:rPr>
          <w:rFonts w:cstheme="minorHAnsi"/>
        </w:rPr>
      </w:pPr>
      <w:r w:rsidRPr="00206DC8">
        <w:rPr>
          <w:rFonts w:cstheme="minorHAnsi"/>
        </w:rPr>
        <w:t xml:space="preserve">Zamawiający zastrzega możliwość ustanowienia Nadzoru Inwestorskiego Zastępczego, który będzie sprawował bezpośredni nadzór nad realizacją przedmiotu Umowy i będzie reprezentował Zamawiającego w zakresie powierzonych mu obowiązków. </w:t>
      </w:r>
      <w:r w:rsidR="0032141C" w:rsidRPr="00206DC8">
        <w:rPr>
          <w:rFonts w:cstheme="minorHAnsi"/>
        </w:rPr>
        <w:t>Zamawiający poinformuje wykonawcę na piśmie o ustanowieniu Nadzoru Inwestorskiego Zastępczego.</w:t>
      </w:r>
    </w:p>
    <w:p w14:paraId="1A4D6848" w14:textId="77777777" w:rsidR="00CB516E" w:rsidRPr="00206DC8" w:rsidRDefault="00CB516E" w:rsidP="004E030F">
      <w:pPr>
        <w:pStyle w:val="Bezodstpw"/>
        <w:numPr>
          <w:ilvl w:val="0"/>
          <w:numId w:val="2"/>
        </w:numPr>
        <w:ind w:left="142" w:hanging="284"/>
        <w:jc w:val="both"/>
        <w:rPr>
          <w:rFonts w:cstheme="minorHAnsi"/>
        </w:rPr>
      </w:pPr>
      <w:r w:rsidRPr="00206DC8">
        <w:rPr>
          <w:rFonts w:cstheme="minorHAnsi"/>
        </w:rPr>
        <w:t xml:space="preserve">Do chwili ustanowienia Nadzoru Inwestorskiego Zastępczego Zamawiającego wobec Wykonawcy reprezentują inspektorzy Nadzoru Inwestorskiego KWP w </w:t>
      </w:r>
      <w:r w:rsidR="00D60B65" w:rsidRPr="00206DC8">
        <w:rPr>
          <w:rFonts w:cstheme="minorHAnsi"/>
        </w:rPr>
        <w:t>Olsztynie</w:t>
      </w:r>
      <w:r w:rsidRPr="00206DC8">
        <w:rPr>
          <w:rFonts w:cstheme="minorHAnsi"/>
        </w:rPr>
        <w:t xml:space="preserve">. </w:t>
      </w:r>
    </w:p>
    <w:p w14:paraId="26A65DD6" w14:textId="77777777" w:rsidR="00CB516E" w:rsidRPr="00206DC8" w:rsidRDefault="00CB516E" w:rsidP="00236333">
      <w:pPr>
        <w:pStyle w:val="Bezodstpw"/>
        <w:numPr>
          <w:ilvl w:val="0"/>
          <w:numId w:val="2"/>
        </w:numPr>
        <w:ind w:left="142" w:hanging="284"/>
        <w:jc w:val="both"/>
        <w:rPr>
          <w:rFonts w:cstheme="minorHAnsi"/>
        </w:rPr>
      </w:pPr>
      <w:r w:rsidRPr="00206DC8">
        <w:rPr>
          <w:rFonts w:cstheme="minorHAnsi"/>
        </w:rPr>
        <w:t xml:space="preserve">Wykonawca ma obowiązek zapewnienia Zamawiającemu, wszystkim osobom upoważnionym przez niego, jak też innym uczestnikom procesu budowlanego, dostępu do terenu budowy i do każdego miejsca, gdzie roboty w związku z umową będą wykonywane. </w:t>
      </w:r>
    </w:p>
    <w:p w14:paraId="576A9FC0" w14:textId="7C99C2F7" w:rsidR="00D60B65" w:rsidRDefault="00D60B65" w:rsidP="00913F7D">
      <w:pPr>
        <w:pStyle w:val="Bezodstpw"/>
        <w:jc w:val="both"/>
        <w:rPr>
          <w:rFonts w:cstheme="minorHAnsi"/>
          <w:b/>
          <w:bCs/>
        </w:rPr>
      </w:pPr>
    </w:p>
    <w:p w14:paraId="4BC95EB4" w14:textId="77777777" w:rsidR="00272529" w:rsidRPr="00206DC8" w:rsidRDefault="00272529" w:rsidP="00913F7D">
      <w:pPr>
        <w:pStyle w:val="Bezodstpw"/>
        <w:jc w:val="both"/>
        <w:rPr>
          <w:rFonts w:cstheme="minorHAnsi"/>
          <w:b/>
          <w:bCs/>
        </w:rPr>
      </w:pPr>
    </w:p>
    <w:p w14:paraId="307F6DC1" w14:textId="77777777" w:rsidR="00CB516E" w:rsidRPr="00206DC8" w:rsidRDefault="00CB516E" w:rsidP="00913F7D">
      <w:pPr>
        <w:pStyle w:val="Bezodstpw"/>
        <w:jc w:val="center"/>
        <w:rPr>
          <w:rFonts w:cstheme="minorHAnsi"/>
        </w:rPr>
      </w:pPr>
      <w:r w:rsidRPr="00206DC8">
        <w:rPr>
          <w:rFonts w:cstheme="minorHAnsi"/>
          <w:b/>
          <w:bCs/>
        </w:rPr>
        <w:t>§8</w:t>
      </w:r>
    </w:p>
    <w:p w14:paraId="23A25943" w14:textId="77777777" w:rsidR="00CB516E" w:rsidRPr="00206DC8" w:rsidRDefault="00CB516E" w:rsidP="00FA7932">
      <w:pPr>
        <w:pStyle w:val="Bezodstpw"/>
        <w:spacing w:after="240"/>
        <w:jc w:val="center"/>
        <w:rPr>
          <w:rFonts w:cstheme="minorHAnsi"/>
          <w:b/>
          <w:bCs/>
        </w:rPr>
      </w:pPr>
      <w:r w:rsidRPr="00206DC8">
        <w:rPr>
          <w:rFonts w:cstheme="minorHAnsi"/>
          <w:b/>
          <w:bCs/>
        </w:rPr>
        <w:t>Prawa autorskie</w:t>
      </w:r>
    </w:p>
    <w:p w14:paraId="26471225" w14:textId="2D15B87D" w:rsidR="00CB516E" w:rsidRPr="00206DC8" w:rsidRDefault="003D1294" w:rsidP="003D1294">
      <w:pPr>
        <w:pStyle w:val="Bezodstpw"/>
        <w:numPr>
          <w:ilvl w:val="0"/>
          <w:numId w:val="4"/>
        </w:numPr>
        <w:ind w:left="142" w:hanging="284"/>
        <w:jc w:val="both"/>
        <w:rPr>
          <w:rFonts w:cstheme="minorHAnsi"/>
        </w:rPr>
      </w:pPr>
      <w:r w:rsidRPr="00206DC8">
        <w:rPr>
          <w:rFonts w:cstheme="minorHAnsi"/>
          <w:iCs/>
        </w:rPr>
        <w:t xml:space="preserve">Zamawiający – w ramach wynagrodzenia określonego w umowie – nabywa nieograniczone terytorialnie autorskie prawa majątkowe </w:t>
      </w:r>
      <w:bookmarkStart w:id="0" w:name="_Hlk175228102"/>
      <w:r w:rsidRPr="00206DC8">
        <w:rPr>
          <w:rFonts w:cstheme="minorHAnsi"/>
        </w:rPr>
        <w:t xml:space="preserve">w rozumieniu ustawy z dnia 4 lutego 1994 r. o Prawie autorskim i prawach pokrewnych (t. j. Dz. U. z 2022 r. poz. 2509) </w:t>
      </w:r>
      <w:r w:rsidRPr="00206DC8">
        <w:rPr>
          <w:rFonts w:cstheme="minorHAnsi"/>
          <w:iCs/>
        </w:rPr>
        <w:t xml:space="preserve">w stosunku do wszelkiej dokumentacji, projektów i opracowań powstałych lub dostarczonych w związku z realizacją </w:t>
      </w:r>
      <w:r w:rsidR="00272529">
        <w:rPr>
          <w:rFonts w:cstheme="minorHAnsi"/>
          <w:iCs/>
        </w:rPr>
        <w:t>u</w:t>
      </w:r>
      <w:r w:rsidRPr="00206DC8">
        <w:rPr>
          <w:rFonts w:cstheme="minorHAnsi"/>
          <w:iCs/>
        </w:rPr>
        <w:t>mowy, które powstały na zlecenie Wykonawcy</w:t>
      </w:r>
      <w:bookmarkEnd w:id="0"/>
      <w:r w:rsidR="00CB516E" w:rsidRPr="00206DC8">
        <w:rPr>
          <w:rFonts w:cstheme="minorHAnsi"/>
        </w:rPr>
        <w:t xml:space="preserve"> oraz: </w:t>
      </w:r>
    </w:p>
    <w:p w14:paraId="1AFBE6F5" w14:textId="77777777" w:rsidR="00CB516E" w:rsidRPr="00206DC8" w:rsidRDefault="00CB516E" w:rsidP="00236333">
      <w:pPr>
        <w:pStyle w:val="Bezodstpw"/>
        <w:numPr>
          <w:ilvl w:val="1"/>
          <w:numId w:val="4"/>
        </w:numPr>
        <w:ind w:left="426" w:hanging="284"/>
        <w:jc w:val="both"/>
        <w:rPr>
          <w:rFonts w:cstheme="minorHAnsi"/>
        </w:rPr>
      </w:pPr>
      <w:r w:rsidRPr="00206DC8">
        <w:rPr>
          <w:rFonts w:cstheme="minorHAnsi"/>
        </w:rPr>
        <w:t xml:space="preserve">może rozporządzać prawami autorskimi w zakresie niezbędnym do zawarcia wykonania niniejszej umowy; </w:t>
      </w:r>
    </w:p>
    <w:p w14:paraId="4CD80FDB" w14:textId="77777777" w:rsidR="00CB516E" w:rsidRPr="00206DC8" w:rsidRDefault="00CB516E" w:rsidP="00236333">
      <w:pPr>
        <w:pStyle w:val="Bezodstpw"/>
        <w:numPr>
          <w:ilvl w:val="1"/>
          <w:numId w:val="4"/>
        </w:numPr>
        <w:ind w:left="426" w:hanging="284"/>
        <w:jc w:val="both"/>
        <w:rPr>
          <w:rFonts w:cstheme="minorHAnsi"/>
        </w:rPr>
      </w:pPr>
      <w:r w:rsidRPr="00206DC8">
        <w:rPr>
          <w:rFonts w:cstheme="minorHAnsi"/>
        </w:rPr>
        <w:t xml:space="preserve">będący przedmiotem niniejszej umowy utwór nie jest obciążony żadnymi roszczeniami ani prawami osób trzecich; </w:t>
      </w:r>
    </w:p>
    <w:p w14:paraId="17E53002" w14:textId="77777777" w:rsidR="00CB516E" w:rsidRPr="00206DC8" w:rsidRDefault="00CB516E" w:rsidP="00236333">
      <w:pPr>
        <w:pStyle w:val="Bezodstpw"/>
        <w:numPr>
          <w:ilvl w:val="1"/>
          <w:numId w:val="4"/>
        </w:numPr>
        <w:ind w:left="426" w:hanging="284"/>
        <w:jc w:val="both"/>
        <w:rPr>
          <w:rFonts w:cstheme="minorHAnsi"/>
        </w:rPr>
      </w:pPr>
      <w:r w:rsidRPr="00206DC8">
        <w:rPr>
          <w:rFonts w:cstheme="minorHAnsi"/>
        </w:rPr>
        <w:t xml:space="preserve">w razie skierowania przez osoby trzecie wobec zamawiającego roszczeń z tytułu naruszenia przez niego praw autorskich w wyniku, zgodnego z postanowieniami niniejszej umowy, korzystania z utworu, zamawiający zawiadomi o tym fakcie wykonawcę, który zobowiązuje się do zwolnienia zamawiającego z powyższych roszczeń. </w:t>
      </w:r>
    </w:p>
    <w:p w14:paraId="4E6F8256" w14:textId="5C034863" w:rsidR="00CB516E" w:rsidRPr="00206DC8" w:rsidRDefault="00CB516E" w:rsidP="00236333">
      <w:pPr>
        <w:pStyle w:val="Bezodstpw"/>
        <w:numPr>
          <w:ilvl w:val="0"/>
          <w:numId w:val="4"/>
        </w:numPr>
        <w:ind w:left="142" w:hanging="284"/>
        <w:jc w:val="both"/>
        <w:rPr>
          <w:rFonts w:cstheme="minorHAnsi"/>
        </w:rPr>
      </w:pPr>
      <w:r w:rsidRPr="00206DC8">
        <w:rPr>
          <w:rFonts w:cstheme="minorHAnsi"/>
        </w:rPr>
        <w:t xml:space="preserve">Wykonawca przenosi na </w:t>
      </w:r>
      <w:r w:rsidR="00170266" w:rsidRPr="00206DC8">
        <w:rPr>
          <w:rFonts w:cstheme="minorHAnsi"/>
        </w:rPr>
        <w:t>Z</w:t>
      </w:r>
      <w:r w:rsidRPr="00206DC8">
        <w:rPr>
          <w:rFonts w:cstheme="minorHAnsi"/>
        </w:rPr>
        <w:t xml:space="preserve">amawiającego prawa majątkowe do utworów będącego przedmiotem </w:t>
      </w:r>
      <w:r w:rsidR="00272529">
        <w:rPr>
          <w:rFonts w:cstheme="minorHAnsi"/>
        </w:rPr>
        <w:t>u</w:t>
      </w:r>
      <w:r w:rsidRPr="00206DC8">
        <w:rPr>
          <w:rFonts w:cstheme="minorHAnsi"/>
        </w:rPr>
        <w:t xml:space="preserve">mowy w zakresie określonym poniżej. </w:t>
      </w:r>
    </w:p>
    <w:p w14:paraId="26E7ED44" w14:textId="77777777" w:rsidR="00CB516E" w:rsidRPr="00206DC8" w:rsidRDefault="00CB516E" w:rsidP="00236333">
      <w:pPr>
        <w:pStyle w:val="Bezodstpw"/>
        <w:numPr>
          <w:ilvl w:val="0"/>
          <w:numId w:val="4"/>
        </w:numPr>
        <w:ind w:left="142" w:hanging="284"/>
        <w:jc w:val="both"/>
        <w:rPr>
          <w:rFonts w:cstheme="minorHAnsi"/>
        </w:rPr>
      </w:pPr>
      <w:r w:rsidRPr="00206DC8">
        <w:rPr>
          <w:rFonts w:cstheme="minorHAnsi"/>
        </w:rPr>
        <w:t xml:space="preserve">Przeniesienie autorskich praw majątkowych obejmuje następujące pola eksploatacji: </w:t>
      </w:r>
    </w:p>
    <w:p w14:paraId="2A86233E" w14:textId="77777777" w:rsidR="00CB516E" w:rsidRPr="00206DC8" w:rsidRDefault="00CB516E" w:rsidP="00236333">
      <w:pPr>
        <w:pStyle w:val="Bezodstpw"/>
        <w:numPr>
          <w:ilvl w:val="1"/>
          <w:numId w:val="4"/>
        </w:numPr>
        <w:ind w:left="426" w:hanging="284"/>
        <w:jc w:val="both"/>
        <w:rPr>
          <w:rFonts w:cstheme="minorHAnsi"/>
        </w:rPr>
      </w:pPr>
      <w:r w:rsidRPr="00206DC8">
        <w:rPr>
          <w:rFonts w:cstheme="minorHAnsi"/>
        </w:rPr>
        <w:t xml:space="preserve">w zakresie utrwalania i zwielokrotniania utworu – wytwarzanie określoną techniką egzemplarzy utworu, techniką drukarską, reprograficzną, zapisu magnetycznego oraz techniką cyfrową, digitalizacja utworu dowolną techniką do formatu wybranego przez Zamawiającego, utrwalanie utworu w pamięci komputerów, w tym spełniających funkcje serwerów; </w:t>
      </w:r>
    </w:p>
    <w:p w14:paraId="7702DDAF" w14:textId="77777777" w:rsidR="00CB516E" w:rsidRPr="00206DC8" w:rsidRDefault="00CB516E" w:rsidP="00236333">
      <w:pPr>
        <w:pStyle w:val="Bezodstpw"/>
        <w:numPr>
          <w:ilvl w:val="1"/>
          <w:numId w:val="4"/>
        </w:numPr>
        <w:ind w:left="426" w:hanging="284"/>
        <w:jc w:val="both"/>
        <w:rPr>
          <w:rFonts w:cstheme="minorHAnsi"/>
        </w:rPr>
      </w:pPr>
      <w:r w:rsidRPr="00206DC8">
        <w:rPr>
          <w:rFonts w:cstheme="minorHAnsi"/>
        </w:rPr>
        <w:t xml:space="preserve">w zakresie obrotu oryginałem albo egzemplarzami utworu utrwalonych i zwielokrotnionych techniką drukarską – wprowadzanie do obrotu, użyczenie lub najem oryginału albo egzemplarzy; </w:t>
      </w:r>
    </w:p>
    <w:p w14:paraId="43FF6C73" w14:textId="77777777" w:rsidR="00CB516E" w:rsidRPr="00206DC8" w:rsidRDefault="00CB516E" w:rsidP="00236333">
      <w:pPr>
        <w:pStyle w:val="Bezodstpw"/>
        <w:numPr>
          <w:ilvl w:val="1"/>
          <w:numId w:val="4"/>
        </w:numPr>
        <w:ind w:left="426" w:hanging="284"/>
        <w:jc w:val="both"/>
        <w:rPr>
          <w:rFonts w:cstheme="minorHAnsi"/>
        </w:rPr>
      </w:pPr>
      <w:r w:rsidRPr="00206DC8">
        <w:rPr>
          <w:rFonts w:cstheme="minorHAnsi"/>
        </w:rPr>
        <w:t xml:space="preserve">w zakresie rozpowszechniania utworu utrwalonego i zwielokrotnionego techniką drukarską, w sposób inny niż określony w </w:t>
      </w:r>
      <w:r w:rsidR="00170266" w:rsidRPr="00206DC8">
        <w:rPr>
          <w:rFonts w:cstheme="minorHAnsi"/>
        </w:rPr>
        <w:t>pkt. 1</w:t>
      </w:r>
      <w:r w:rsidRPr="00206DC8">
        <w:rPr>
          <w:rFonts w:cstheme="minorHAnsi"/>
        </w:rPr>
        <w:t xml:space="preserve">) – publiczne wykonanie, wystawienie, a także publiczne udostępnianie utworu w taki sposób, aby każdy mógł mieć do niego dostęp w miejscu i w czasie przez siebie wybranym; </w:t>
      </w:r>
    </w:p>
    <w:p w14:paraId="38F04494" w14:textId="77777777" w:rsidR="00CB516E" w:rsidRPr="00206DC8" w:rsidRDefault="00CB516E" w:rsidP="00236333">
      <w:pPr>
        <w:pStyle w:val="Bezodstpw"/>
        <w:numPr>
          <w:ilvl w:val="1"/>
          <w:numId w:val="4"/>
        </w:numPr>
        <w:ind w:left="426" w:hanging="284"/>
        <w:jc w:val="both"/>
        <w:rPr>
          <w:rFonts w:cstheme="minorHAnsi"/>
        </w:rPr>
      </w:pPr>
      <w:r w:rsidRPr="00206DC8">
        <w:rPr>
          <w:rFonts w:cstheme="minorHAnsi"/>
        </w:rPr>
        <w:t xml:space="preserve">wykorzystywania całości, jak i fragmentów utworu dla celów informacyjnych, promocyjnych i reklamowych; </w:t>
      </w:r>
    </w:p>
    <w:p w14:paraId="7483C292" w14:textId="77777777" w:rsidR="00CB516E" w:rsidRPr="00206DC8" w:rsidRDefault="00CB516E" w:rsidP="00236333">
      <w:pPr>
        <w:pStyle w:val="Bezodstpw"/>
        <w:numPr>
          <w:ilvl w:val="1"/>
          <w:numId w:val="4"/>
        </w:numPr>
        <w:ind w:left="426" w:hanging="284"/>
        <w:jc w:val="both"/>
        <w:rPr>
          <w:rFonts w:cstheme="minorHAnsi"/>
        </w:rPr>
      </w:pPr>
      <w:r w:rsidRPr="00206DC8">
        <w:rPr>
          <w:rFonts w:cstheme="minorHAnsi"/>
        </w:rPr>
        <w:t xml:space="preserve">wykorzystywania całości, jak i fragmentów utworu w ramach kompilacji lub połączeń z innymi utworami; </w:t>
      </w:r>
    </w:p>
    <w:p w14:paraId="7DCC4EF3" w14:textId="77777777" w:rsidR="00CB516E" w:rsidRPr="00206DC8" w:rsidRDefault="00CB516E" w:rsidP="00236333">
      <w:pPr>
        <w:pStyle w:val="Bezodstpw"/>
        <w:numPr>
          <w:ilvl w:val="1"/>
          <w:numId w:val="4"/>
        </w:numPr>
        <w:ind w:left="426" w:hanging="284"/>
        <w:jc w:val="both"/>
        <w:rPr>
          <w:rFonts w:cstheme="minorHAnsi"/>
        </w:rPr>
      </w:pPr>
      <w:r w:rsidRPr="00206DC8">
        <w:rPr>
          <w:rFonts w:cstheme="minorHAnsi"/>
        </w:rPr>
        <w:t xml:space="preserve">użytkowania utworów na własny użytek, użytek swoich jednostek organizacyjnych oraz użytek osób trzecich w celach związanych z realizacją zadań Zamawiającego; </w:t>
      </w:r>
    </w:p>
    <w:p w14:paraId="21FDC07B" w14:textId="77777777" w:rsidR="00CB516E" w:rsidRPr="00206DC8" w:rsidRDefault="00CB516E" w:rsidP="00236333">
      <w:pPr>
        <w:pStyle w:val="Bezodstpw"/>
        <w:numPr>
          <w:ilvl w:val="1"/>
          <w:numId w:val="4"/>
        </w:numPr>
        <w:ind w:left="426" w:hanging="284"/>
        <w:jc w:val="both"/>
        <w:rPr>
          <w:rFonts w:cstheme="minorHAnsi"/>
        </w:rPr>
      </w:pPr>
      <w:r w:rsidRPr="00206DC8">
        <w:rPr>
          <w:rFonts w:cstheme="minorHAnsi"/>
        </w:rPr>
        <w:t xml:space="preserve">przetwarzanie, wprowadzanie zmian, skrótów, poprawek i modyfikacji; </w:t>
      </w:r>
    </w:p>
    <w:p w14:paraId="1ECE006F" w14:textId="77777777" w:rsidR="00CB516E" w:rsidRPr="00206DC8" w:rsidRDefault="00CB516E" w:rsidP="00236333">
      <w:pPr>
        <w:pStyle w:val="Bezodstpw"/>
        <w:numPr>
          <w:ilvl w:val="1"/>
          <w:numId w:val="4"/>
        </w:numPr>
        <w:ind w:left="426" w:hanging="284"/>
        <w:jc w:val="both"/>
        <w:rPr>
          <w:rFonts w:cstheme="minorHAnsi"/>
        </w:rPr>
      </w:pPr>
      <w:r w:rsidRPr="00206DC8">
        <w:rPr>
          <w:rFonts w:cstheme="minorHAnsi"/>
        </w:rPr>
        <w:t xml:space="preserve">na wszystkich innych polach eksploatacji wymienionych w Ustawie z dnia 4 lutego 1994 r. o prawie autorskim i prawach pokrewnych. </w:t>
      </w:r>
    </w:p>
    <w:p w14:paraId="5FF35C51" w14:textId="0FF48119" w:rsidR="00CB516E" w:rsidRPr="00206DC8" w:rsidRDefault="00CB516E" w:rsidP="00236333">
      <w:pPr>
        <w:pStyle w:val="Bezodstpw"/>
        <w:numPr>
          <w:ilvl w:val="0"/>
          <w:numId w:val="4"/>
        </w:numPr>
        <w:ind w:left="142" w:hanging="284"/>
        <w:jc w:val="both"/>
        <w:rPr>
          <w:rFonts w:cstheme="minorHAnsi"/>
        </w:rPr>
      </w:pPr>
      <w:r w:rsidRPr="00206DC8">
        <w:rPr>
          <w:rFonts w:cstheme="minorHAnsi"/>
        </w:rPr>
        <w:t xml:space="preserve">Przejście autorskich praw majątkowych na </w:t>
      </w:r>
      <w:r w:rsidR="00170266" w:rsidRPr="00206DC8">
        <w:rPr>
          <w:rFonts w:cstheme="minorHAnsi"/>
        </w:rPr>
        <w:t>Z</w:t>
      </w:r>
      <w:r w:rsidRPr="00206DC8">
        <w:rPr>
          <w:rFonts w:cstheme="minorHAnsi"/>
        </w:rPr>
        <w:t>amawiającego powoduje nabycie przez niego przekazanego mu</w:t>
      </w:r>
      <w:r w:rsidR="006C5AE0">
        <w:rPr>
          <w:rFonts w:cstheme="minorHAnsi"/>
        </w:rPr>
        <w:t xml:space="preserve"> </w:t>
      </w:r>
      <w:r w:rsidRPr="00206DC8">
        <w:rPr>
          <w:rFonts w:cstheme="minorHAnsi"/>
        </w:rPr>
        <w:t xml:space="preserve">przez wykonawcę egzemplarza utworu. Nabyty przez Zamawiającego egzemplarz projektu architektonicznego obejmuje prawo do jego wielokrotnego wykorzystania. </w:t>
      </w:r>
    </w:p>
    <w:p w14:paraId="16297FE5" w14:textId="77777777" w:rsidR="00CB516E" w:rsidRPr="00206DC8" w:rsidRDefault="00CB516E" w:rsidP="00236333">
      <w:pPr>
        <w:pStyle w:val="Bezodstpw"/>
        <w:numPr>
          <w:ilvl w:val="0"/>
          <w:numId w:val="4"/>
        </w:numPr>
        <w:ind w:left="142" w:hanging="284"/>
        <w:jc w:val="both"/>
        <w:rPr>
          <w:rFonts w:cstheme="minorHAnsi"/>
        </w:rPr>
      </w:pPr>
      <w:r w:rsidRPr="00206DC8">
        <w:rPr>
          <w:rFonts w:cstheme="minorHAnsi"/>
        </w:rPr>
        <w:lastRenderedPageBreak/>
        <w:t xml:space="preserve">Wynagrodzenie za przeniesienie praw autorskich obejmuje wszystkie wymienione pola eksploatacji, a także upoważnienia do wykonywania praw zależnych. Przeniesienie praw autorskich majątkowych na wskazanych wyżej polach eksploatacji oraz prawa do zezwalania na wykonywanie zależnego prawa autorskiego następuje w ramach wynagrodzenia należnego Wykonawcy na podstawie tej umowy, określonego w § 15 ust. 1 niniejszej umowy. </w:t>
      </w:r>
    </w:p>
    <w:p w14:paraId="511C4051" w14:textId="77777777" w:rsidR="00CB516E" w:rsidRPr="00206DC8" w:rsidRDefault="00CB516E" w:rsidP="00236333">
      <w:pPr>
        <w:pStyle w:val="Bezodstpw"/>
        <w:numPr>
          <w:ilvl w:val="0"/>
          <w:numId w:val="4"/>
        </w:numPr>
        <w:ind w:left="142" w:hanging="284"/>
        <w:jc w:val="both"/>
        <w:rPr>
          <w:rFonts w:cstheme="minorHAnsi"/>
        </w:rPr>
      </w:pPr>
      <w:r w:rsidRPr="00206DC8">
        <w:rPr>
          <w:rFonts w:cstheme="minorHAnsi"/>
        </w:rPr>
        <w:t xml:space="preserve">Przeniesienie autorskich praw majątkowych do dokumentacji, o której mowa w § 4 ust. 1 niniejszej umowy, nastąpi w dniu przekazania Zamawiającemu uzupełnionej i poprawionej dokumentacji projektowej, objętej przedmiotem umowy. </w:t>
      </w:r>
    </w:p>
    <w:p w14:paraId="2BAB0233" w14:textId="4BFF61A1" w:rsidR="006C5AE0" w:rsidRPr="00633FE5" w:rsidRDefault="00CB516E" w:rsidP="00633FE5">
      <w:pPr>
        <w:pStyle w:val="Bezodstpw"/>
        <w:numPr>
          <w:ilvl w:val="0"/>
          <w:numId w:val="4"/>
        </w:numPr>
        <w:ind w:left="142" w:hanging="284"/>
        <w:jc w:val="both"/>
        <w:rPr>
          <w:rFonts w:cstheme="minorHAnsi"/>
        </w:rPr>
      </w:pPr>
      <w:r w:rsidRPr="00206DC8">
        <w:rPr>
          <w:rFonts w:cstheme="minorHAnsi"/>
        </w:rPr>
        <w:t xml:space="preserve">Wykonawca z chwilą przekazania Zamawiającemu opracowanej, w ramach niniejszej umowy dokumentacji, w tym dokumentacji projektowej przenosi na rzecz Zamawiającego, w ramach wynagrodzenia wskazanego w § 15 ust. 1, autorskie prawa majątkowe do tej dokumentacji na wszystkich polach eksploatacji wymienionych w art. 50 ustawy z dnia 4 lutego 1994 r. o prawie autorskim i prawach pokrewnych, a także Wykonawca przenosi na </w:t>
      </w:r>
      <w:r w:rsidR="00170266" w:rsidRPr="00206DC8">
        <w:rPr>
          <w:rFonts w:cstheme="minorHAnsi"/>
        </w:rPr>
        <w:t>Z</w:t>
      </w:r>
      <w:r w:rsidRPr="00206DC8">
        <w:rPr>
          <w:rFonts w:cstheme="minorHAnsi"/>
        </w:rPr>
        <w:t xml:space="preserve">amawiającego prawo do wyrażania zgody na rozporządzanie i korzystanie z opracowań dokumentacji będącej przedmiotem niniejszej umowy. Przeniesienie autorskich praw majątkowych następuje bez ograniczeń czasowych i terytorialnych. </w:t>
      </w:r>
    </w:p>
    <w:p w14:paraId="003C4B26" w14:textId="77777777" w:rsidR="006C5AE0" w:rsidRDefault="006C5AE0" w:rsidP="00170266">
      <w:pPr>
        <w:pStyle w:val="Bezodstpw"/>
        <w:jc w:val="center"/>
        <w:rPr>
          <w:rFonts w:cstheme="minorHAnsi"/>
          <w:b/>
          <w:bCs/>
        </w:rPr>
      </w:pPr>
    </w:p>
    <w:p w14:paraId="5354D183" w14:textId="77F65F36" w:rsidR="006C5AE0" w:rsidRPr="006C5AE0" w:rsidRDefault="00CB516E" w:rsidP="006C5AE0">
      <w:pPr>
        <w:pStyle w:val="Bezodstpw"/>
        <w:jc w:val="center"/>
        <w:rPr>
          <w:rFonts w:cstheme="minorHAnsi"/>
          <w:b/>
          <w:bCs/>
        </w:rPr>
      </w:pPr>
      <w:r w:rsidRPr="00206DC8">
        <w:rPr>
          <w:rFonts w:cstheme="minorHAnsi"/>
          <w:b/>
          <w:bCs/>
        </w:rPr>
        <w:t>§9</w:t>
      </w:r>
    </w:p>
    <w:p w14:paraId="03DB46C8" w14:textId="77777777" w:rsidR="00CB516E" w:rsidRPr="00206DC8" w:rsidRDefault="00CB516E" w:rsidP="00FA7932">
      <w:pPr>
        <w:pStyle w:val="Bezodstpw"/>
        <w:spacing w:after="240"/>
        <w:jc w:val="center"/>
        <w:rPr>
          <w:rFonts w:cstheme="minorHAnsi"/>
          <w:b/>
          <w:bCs/>
        </w:rPr>
      </w:pPr>
      <w:r w:rsidRPr="00206DC8">
        <w:rPr>
          <w:rFonts w:cstheme="minorHAnsi"/>
          <w:b/>
          <w:bCs/>
        </w:rPr>
        <w:t>Prawa i obowiązki Wykonawcy</w:t>
      </w:r>
    </w:p>
    <w:p w14:paraId="0E371E68" w14:textId="60147757" w:rsidR="00CB516E" w:rsidRPr="00206DC8" w:rsidRDefault="00CB516E" w:rsidP="00AC201F">
      <w:pPr>
        <w:pStyle w:val="Bezodstpw"/>
        <w:numPr>
          <w:ilvl w:val="0"/>
          <w:numId w:val="5"/>
        </w:numPr>
        <w:ind w:left="142" w:hanging="284"/>
        <w:jc w:val="both"/>
        <w:rPr>
          <w:rFonts w:cstheme="minorHAnsi"/>
        </w:rPr>
      </w:pPr>
      <w:r w:rsidRPr="00206DC8">
        <w:rPr>
          <w:rFonts w:cstheme="minorHAnsi"/>
        </w:rPr>
        <w:t>Wykonawca jest zobowiązany do wykonania i dostarczenia Zamawiającemu dokumentacji projektowej w ilościach wskazanych w § 4 niniejszej umowy, do realizacji robót budowlanych wskazanych w § 5 niniejszej umowy w oparciu o wykonaną przez siebie dokumentację projektową oraz pełnienia nadzoru autorskiego w trakcie budowy</w:t>
      </w:r>
      <w:r w:rsidR="0033075F" w:rsidRPr="00206DC8">
        <w:rPr>
          <w:rFonts w:cstheme="minorHAnsi"/>
        </w:rPr>
        <w:t xml:space="preserve"> aż do jej zakończenia i uzyskania pozwolenia na użytkowanie</w:t>
      </w:r>
      <w:r w:rsidRPr="00206DC8">
        <w:rPr>
          <w:rFonts w:cstheme="minorHAnsi"/>
        </w:rPr>
        <w:t xml:space="preserve">. </w:t>
      </w:r>
    </w:p>
    <w:p w14:paraId="739634A6" w14:textId="1DF6B4F2" w:rsidR="00CB516E" w:rsidRPr="00206DC8" w:rsidRDefault="00AC201F" w:rsidP="00AC201F">
      <w:pPr>
        <w:pStyle w:val="Bezodstpw"/>
        <w:ind w:left="142"/>
        <w:jc w:val="both"/>
        <w:rPr>
          <w:rFonts w:cstheme="minorHAnsi"/>
        </w:rPr>
      </w:pPr>
      <w:r w:rsidRPr="00206DC8">
        <w:rPr>
          <w:rFonts w:cstheme="minorHAnsi"/>
        </w:rPr>
        <w:t xml:space="preserve">        </w:t>
      </w:r>
      <w:r w:rsidR="00CB516E" w:rsidRPr="00206DC8">
        <w:rPr>
          <w:rFonts w:cstheme="minorHAnsi"/>
        </w:rPr>
        <w:t>Dokumentacja projektowa</w:t>
      </w:r>
      <w:r w:rsidR="0031762A">
        <w:rPr>
          <w:rFonts w:cstheme="minorHAnsi"/>
        </w:rPr>
        <w:t>,</w:t>
      </w:r>
      <w:r w:rsidR="00CB516E" w:rsidRPr="00206DC8">
        <w:rPr>
          <w:rFonts w:cstheme="minorHAnsi"/>
        </w:rPr>
        <w:t xml:space="preserve"> stanowiąca element odbioru przedmiotu umowy</w:t>
      </w:r>
      <w:r w:rsidR="0031762A">
        <w:rPr>
          <w:rFonts w:cstheme="minorHAnsi"/>
        </w:rPr>
        <w:t>,</w:t>
      </w:r>
      <w:r w:rsidR="00CB516E" w:rsidRPr="00206DC8">
        <w:rPr>
          <w:rFonts w:cstheme="minorHAnsi"/>
        </w:rPr>
        <w:t xml:space="preserve"> powinna być zaopatrzona w wykaz opracowań oraz pisemne oświadczenie Wykonawcy, iż jest ona wykonana zgodnie z umową, zgodnie z przepisami techniczno-budowlanymi oraz zostały uwzględnione warunki określone w Dziale II rozdział I oddział 4 ustawy </w:t>
      </w:r>
      <w:proofErr w:type="spellStart"/>
      <w:r w:rsidR="00CB516E" w:rsidRPr="00206DC8">
        <w:rPr>
          <w:rFonts w:cstheme="minorHAnsi"/>
        </w:rPr>
        <w:t>Pzp</w:t>
      </w:r>
      <w:proofErr w:type="spellEnd"/>
      <w:r w:rsidR="00CB516E" w:rsidRPr="00206DC8">
        <w:rPr>
          <w:rFonts w:cstheme="minorHAnsi"/>
        </w:rPr>
        <w:t xml:space="preserve"> i że została wykonana w stanie kompletnym z punktu widzenia celu, któremu ma służyć, że dołożono należytej staranności i w sporządzonej dokumentacji projektowej ujęto wszystkie roboty budowlane określone w opisie przedmiotu zamówienia jak i również nieokreślone, a konieczne do wykonania i możliwe do przewidzenia roboty budowlane zapewniające spełnienie warunków </w:t>
      </w:r>
      <w:proofErr w:type="spellStart"/>
      <w:r w:rsidR="00CB516E" w:rsidRPr="00206DC8">
        <w:rPr>
          <w:rFonts w:cstheme="minorHAnsi"/>
        </w:rPr>
        <w:t>funkcjonalno</w:t>
      </w:r>
      <w:proofErr w:type="spellEnd"/>
      <w:r w:rsidR="00CB516E" w:rsidRPr="00206DC8">
        <w:rPr>
          <w:rFonts w:cstheme="minorHAnsi"/>
        </w:rPr>
        <w:t xml:space="preserve"> - użytkowych po zrealizowaniu przedmiot zamówienia na podstawie w/w dokumentacji projektowej. </w:t>
      </w:r>
    </w:p>
    <w:p w14:paraId="646EBF56" w14:textId="240D28AE" w:rsidR="00CB516E" w:rsidRPr="00206DC8" w:rsidRDefault="00AC201F" w:rsidP="00AC201F">
      <w:pPr>
        <w:pStyle w:val="Bezodstpw"/>
        <w:ind w:left="142" w:hanging="284"/>
        <w:jc w:val="both"/>
        <w:rPr>
          <w:rFonts w:cstheme="minorHAnsi"/>
        </w:rPr>
      </w:pPr>
      <w:r w:rsidRPr="00206DC8">
        <w:rPr>
          <w:rFonts w:cstheme="minorHAnsi"/>
        </w:rPr>
        <w:t xml:space="preserve">            </w:t>
      </w:r>
      <w:r w:rsidR="00CB516E" w:rsidRPr="00206DC8">
        <w:rPr>
          <w:rFonts w:cstheme="minorHAnsi"/>
        </w:rPr>
        <w:t xml:space="preserve">Wykaz opracowań oraz pisemne oświadczenie Wykonawcy, o którym mowa wyżej stanowią integralną część przedmiotu odbioru dokumentacji projektowej. </w:t>
      </w:r>
    </w:p>
    <w:p w14:paraId="07AF29FA" w14:textId="77777777" w:rsidR="00CB516E" w:rsidRPr="00206DC8" w:rsidRDefault="00CB516E" w:rsidP="00AC201F">
      <w:pPr>
        <w:pStyle w:val="Bezodstpw"/>
        <w:numPr>
          <w:ilvl w:val="0"/>
          <w:numId w:val="5"/>
        </w:numPr>
        <w:ind w:left="142" w:hanging="284"/>
        <w:jc w:val="both"/>
        <w:rPr>
          <w:rFonts w:cstheme="minorHAnsi"/>
        </w:rPr>
      </w:pPr>
      <w:r w:rsidRPr="00206DC8">
        <w:rPr>
          <w:rFonts w:cstheme="minorHAnsi"/>
        </w:rPr>
        <w:t xml:space="preserve">Wykonawca ma obowiązek uwzględnić w opracowaniach projektowych materiały budowlane i urządzenia posiadające niezbędne certyfikaty dopuszczające do stosowania w budownictwie. </w:t>
      </w:r>
    </w:p>
    <w:p w14:paraId="65EA063A" w14:textId="1F514B69" w:rsidR="00CB516E" w:rsidRPr="00206DC8" w:rsidRDefault="00CB516E" w:rsidP="00AC201F">
      <w:pPr>
        <w:pStyle w:val="Bezodstpw"/>
        <w:numPr>
          <w:ilvl w:val="0"/>
          <w:numId w:val="5"/>
        </w:numPr>
        <w:ind w:left="142" w:hanging="284"/>
        <w:jc w:val="both"/>
        <w:rPr>
          <w:rFonts w:cstheme="minorHAnsi"/>
        </w:rPr>
      </w:pPr>
      <w:r w:rsidRPr="00206DC8">
        <w:rPr>
          <w:rFonts w:cstheme="minorHAnsi"/>
        </w:rPr>
        <w:t xml:space="preserve">W trakcie wykonywania dokumentacji projektowej Wykonawca ma obowiązek do uczestniczenia w spotkaniach roboczych na wezwanie Zamawiającego (nie rzadziej niż raz w miesiącu w siedzibie Zamawiającego, mających na celu dokonanie niezbędnych uzgodnień oraz śledzenie postępu prac projektowych bez prawa do dodatkowego wynagrodzenia. </w:t>
      </w:r>
      <w:r w:rsidR="00CE5798" w:rsidRPr="00206DC8">
        <w:rPr>
          <w:rFonts w:cstheme="minorHAnsi"/>
        </w:rPr>
        <w:t xml:space="preserve">O planowanym spotkaniu roboczym Zamawiający będzie każdorazowo pisemnie (w tym za pomocą wiadomości e-mail na wskazany przez Wykonawcę adres </w:t>
      </w:r>
      <w:r w:rsidR="00633FE5">
        <w:rPr>
          <w:rFonts w:cstheme="minorHAnsi"/>
        </w:rPr>
        <w:t xml:space="preserve"> </w:t>
      </w:r>
      <w:r w:rsidR="00CE5798" w:rsidRPr="00206DC8">
        <w:rPr>
          <w:rFonts w:cstheme="minorHAnsi"/>
        </w:rPr>
        <w:t>e-mail) zawiadamiał Wykonawcę.</w:t>
      </w:r>
    </w:p>
    <w:p w14:paraId="5DFDD7EE" w14:textId="4CF4A930" w:rsidR="00CB516E" w:rsidRPr="00206DC8" w:rsidRDefault="00CB516E" w:rsidP="00AC201F">
      <w:pPr>
        <w:pStyle w:val="Bezodstpw"/>
        <w:numPr>
          <w:ilvl w:val="0"/>
          <w:numId w:val="5"/>
        </w:numPr>
        <w:ind w:left="142" w:hanging="284"/>
        <w:jc w:val="both"/>
        <w:rPr>
          <w:rFonts w:cstheme="minorHAnsi"/>
        </w:rPr>
      </w:pPr>
      <w:r w:rsidRPr="00206DC8">
        <w:rPr>
          <w:rFonts w:cstheme="minorHAnsi"/>
        </w:rPr>
        <w:t xml:space="preserve">Wykonawca jest zobowiązany uzyskać akceptację Zamawiającego dla wszystkich istotnych decyzji projektowych obejmujących m.in. rozwiązania architektoniczne, parametry techniczne i użytkowe projektowanych urządzeń i osprzętu itp. </w:t>
      </w:r>
      <w:r w:rsidR="00C505CB" w:rsidRPr="00206DC8">
        <w:rPr>
          <w:rFonts w:cstheme="minorHAnsi"/>
        </w:rPr>
        <w:t xml:space="preserve"> </w:t>
      </w:r>
    </w:p>
    <w:p w14:paraId="6E519EC6" w14:textId="77777777" w:rsidR="00CB516E" w:rsidRPr="00206DC8" w:rsidRDefault="00CB516E" w:rsidP="00AC201F">
      <w:pPr>
        <w:pStyle w:val="Bezodstpw"/>
        <w:numPr>
          <w:ilvl w:val="0"/>
          <w:numId w:val="5"/>
        </w:numPr>
        <w:ind w:left="142" w:hanging="284"/>
        <w:jc w:val="both"/>
        <w:rPr>
          <w:rFonts w:cstheme="minorHAnsi"/>
        </w:rPr>
      </w:pPr>
      <w:r w:rsidRPr="00206DC8">
        <w:rPr>
          <w:rFonts w:cstheme="minorHAnsi"/>
        </w:rPr>
        <w:t xml:space="preserve">W przypadku zmiany stanu prawnego dotyczącego zabezpieczeń technicznych objętych wykonaną dokumentacją projektową w okresie od protokolarnego odbioru dokumentacji projektowej do odbioru końcowego robót wykonywanych na podstawie opracowanej dokumentacji projektowej, Wykonawca jest zobowiązany do dostosowania rozwiązań projektowych do aktualnego stanu prawnego w ramach pełnionego nadzoru autorskiego, bez prawa do dodatkowego wynagrodzenia. </w:t>
      </w:r>
    </w:p>
    <w:p w14:paraId="4C44FF8D" w14:textId="24C01ADC" w:rsidR="00CB516E" w:rsidRPr="00206DC8" w:rsidRDefault="00CB516E" w:rsidP="00AC201F">
      <w:pPr>
        <w:pStyle w:val="Bezodstpw"/>
        <w:numPr>
          <w:ilvl w:val="0"/>
          <w:numId w:val="5"/>
        </w:numPr>
        <w:ind w:left="142" w:hanging="284"/>
        <w:jc w:val="both"/>
        <w:rPr>
          <w:rFonts w:cstheme="minorHAnsi"/>
        </w:rPr>
      </w:pPr>
      <w:r w:rsidRPr="00206DC8">
        <w:rPr>
          <w:rFonts w:cstheme="minorHAnsi"/>
        </w:rPr>
        <w:t>W przypadku wystąpienia</w:t>
      </w:r>
      <w:r w:rsidR="00C729A0" w:rsidRPr="00206DC8">
        <w:rPr>
          <w:rFonts w:cstheme="minorHAnsi"/>
        </w:rPr>
        <w:t xml:space="preserve"> z przyczyn leżących po stronie Wykonawcy</w:t>
      </w:r>
      <w:r w:rsidRPr="00206DC8">
        <w:rPr>
          <w:rFonts w:cstheme="minorHAnsi"/>
        </w:rPr>
        <w:t xml:space="preserve"> istotnej wady w przedmiotowej dokumentacji powodującej konieczność zmiany projektu wraz z uzyskaniem odpowiednich uzgodnień</w:t>
      </w:r>
      <w:r w:rsidR="00633FE5">
        <w:rPr>
          <w:rFonts w:cstheme="minorHAnsi"/>
        </w:rPr>
        <w:t xml:space="preserve">                           </w:t>
      </w:r>
      <w:r w:rsidRPr="00206DC8">
        <w:rPr>
          <w:rFonts w:cstheme="minorHAnsi"/>
        </w:rPr>
        <w:t xml:space="preserve"> i decyzji</w:t>
      </w:r>
      <w:r w:rsidR="00C729A0" w:rsidRPr="00206DC8">
        <w:rPr>
          <w:rFonts w:cstheme="minorHAnsi"/>
        </w:rPr>
        <w:t xml:space="preserve">, </w:t>
      </w:r>
      <w:r w:rsidRPr="00206DC8">
        <w:rPr>
          <w:rFonts w:cstheme="minorHAnsi"/>
        </w:rPr>
        <w:t xml:space="preserve">Wykonawca zobowiązany jest wykonać usługę na swój koszt i własnym staraniem. </w:t>
      </w:r>
    </w:p>
    <w:p w14:paraId="0E0C942D" w14:textId="77777777" w:rsidR="00CB516E" w:rsidRPr="00206DC8" w:rsidRDefault="00CB516E" w:rsidP="00AC201F">
      <w:pPr>
        <w:pStyle w:val="Bezodstpw"/>
        <w:numPr>
          <w:ilvl w:val="0"/>
          <w:numId w:val="5"/>
        </w:numPr>
        <w:ind w:left="142" w:hanging="284"/>
        <w:jc w:val="both"/>
        <w:rPr>
          <w:rFonts w:cstheme="minorHAnsi"/>
        </w:rPr>
      </w:pPr>
      <w:r w:rsidRPr="00206DC8">
        <w:rPr>
          <w:rFonts w:cstheme="minorHAnsi"/>
        </w:rPr>
        <w:lastRenderedPageBreak/>
        <w:t xml:space="preserve">Zatwierdzenie dokumentacji projektowej przez Zamawiającego nie zwalnia Wykonawcy z pełnej odpowiedzialności za wady opracowanej dokumentacji projektowej, w tym wykonanie robót budowlanych na podstawie wadliwej dokumentacji projektowej. </w:t>
      </w:r>
    </w:p>
    <w:p w14:paraId="139D2E8F" w14:textId="77777777" w:rsidR="00CB516E" w:rsidRPr="00206DC8" w:rsidRDefault="00CB516E" w:rsidP="00AC201F">
      <w:pPr>
        <w:pStyle w:val="Bezodstpw"/>
        <w:numPr>
          <w:ilvl w:val="0"/>
          <w:numId w:val="5"/>
        </w:numPr>
        <w:ind w:left="142" w:hanging="284"/>
        <w:jc w:val="both"/>
        <w:rPr>
          <w:rFonts w:cstheme="minorHAnsi"/>
        </w:rPr>
      </w:pPr>
      <w:r w:rsidRPr="00206DC8">
        <w:rPr>
          <w:rFonts w:cstheme="minorHAnsi"/>
        </w:rPr>
        <w:t xml:space="preserve">Wykonawca ponosi pełną odpowiedzialność za szkody, jakie może ponieść Zamawiający z uwagi na wadliwie wykonane elementy obiektu budowlanego w przypadku, gdy wady te powstały w wyniku popełnionych przez Wykonawcę - Projektanta błędów w dokumentacji projektowej, na podstawie, której zrealizowano ten obiekt budowlany. </w:t>
      </w:r>
    </w:p>
    <w:p w14:paraId="100FDDDF" w14:textId="77777777" w:rsidR="00CB516E" w:rsidRPr="00206DC8" w:rsidRDefault="00CB516E" w:rsidP="00AC201F">
      <w:pPr>
        <w:pStyle w:val="Bezodstpw"/>
        <w:numPr>
          <w:ilvl w:val="0"/>
          <w:numId w:val="5"/>
        </w:numPr>
        <w:ind w:left="142" w:hanging="284"/>
        <w:jc w:val="both"/>
        <w:rPr>
          <w:rFonts w:cstheme="minorHAnsi"/>
        </w:rPr>
      </w:pPr>
      <w:r w:rsidRPr="00206DC8">
        <w:rPr>
          <w:rFonts w:cstheme="minorHAnsi"/>
        </w:rPr>
        <w:t xml:space="preserve">Wykonawca oświadcza, że przy realizacji opracowania nie dokona naruszenia cudzych praw wyłącznych oraz, że w razie stwierdzenia ich naruszenia poniesie wszelkie konsekwencje prawne i finansowe z tytułu roszczeń z tym związanych. </w:t>
      </w:r>
    </w:p>
    <w:p w14:paraId="4BBF7726" w14:textId="3DDB3380" w:rsidR="00CB516E" w:rsidRPr="00206DC8" w:rsidRDefault="00CB516E" w:rsidP="00AC201F">
      <w:pPr>
        <w:pStyle w:val="Bezodstpw"/>
        <w:numPr>
          <w:ilvl w:val="0"/>
          <w:numId w:val="5"/>
        </w:numPr>
        <w:ind w:left="142" w:hanging="284"/>
        <w:jc w:val="both"/>
        <w:rPr>
          <w:rFonts w:cstheme="minorHAnsi"/>
        </w:rPr>
      </w:pPr>
      <w:r w:rsidRPr="00206DC8">
        <w:rPr>
          <w:rFonts w:cstheme="minorHAnsi"/>
        </w:rPr>
        <w:t>Wykonawca zobowiązuje się do niezwłocznego</w:t>
      </w:r>
      <w:r w:rsidR="00C729A0" w:rsidRPr="00206DC8">
        <w:rPr>
          <w:rFonts w:cstheme="minorHAnsi"/>
        </w:rPr>
        <w:t>, nie później niż w terminie 7 dni roboczych,</w:t>
      </w:r>
      <w:r w:rsidRPr="00206DC8">
        <w:rPr>
          <w:rFonts w:cstheme="minorHAnsi"/>
        </w:rPr>
        <w:t xml:space="preserve"> przesyłania do wiadomości Zamawiającemu wszystkich kopii wniosków w sprawie uzyskania niezbędnych uzgodnień, pozwoleń i decyzji wynikających z przepisów</w:t>
      </w:r>
      <w:r w:rsidR="00C729A0" w:rsidRPr="00206DC8">
        <w:rPr>
          <w:rFonts w:cstheme="minorHAnsi"/>
        </w:rPr>
        <w:t xml:space="preserve"> prawa</w:t>
      </w:r>
      <w:r w:rsidRPr="00206DC8">
        <w:rPr>
          <w:rFonts w:cstheme="minorHAnsi"/>
        </w:rPr>
        <w:t xml:space="preserve">. </w:t>
      </w:r>
    </w:p>
    <w:p w14:paraId="0B4ABD0E" w14:textId="7B7FFD95" w:rsidR="00CB516E" w:rsidRPr="00206DC8" w:rsidRDefault="00CB516E" w:rsidP="00AC201F">
      <w:pPr>
        <w:pStyle w:val="Bezodstpw"/>
        <w:numPr>
          <w:ilvl w:val="0"/>
          <w:numId w:val="5"/>
        </w:numPr>
        <w:ind w:left="142" w:hanging="284"/>
        <w:jc w:val="both"/>
        <w:rPr>
          <w:rFonts w:cstheme="minorHAnsi"/>
        </w:rPr>
      </w:pPr>
      <w:r w:rsidRPr="00206DC8">
        <w:rPr>
          <w:rFonts w:cstheme="minorHAnsi"/>
        </w:rPr>
        <w:t>Wykonawca zobowiązuje się do niezwłocznego</w:t>
      </w:r>
      <w:r w:rsidR="00C729A0" w:rsidRPr="00206DC8">
        <w:rPr>
          <w:rFonts w:cstheme="minorHAnsi"/>
        </w:rPr>
        <w:t>, nie później niż w terminie 7 dni roboczych,</w:t>
      </w:r>
      <w:r w:rsidRPr="00206DC8">
        <w:rPr>
          <w:rFonts w:cstheme="minorHAnsi"/>
        </w:rPr>
        <w:t xml:space="preserve"> przesyłania uzyskanych przez Wykonawcę uzgodnień, pozwoleń i decyzji, o których mowa powyżej, również wezwań do uzupełniania wniosków w tej sprawie. </w:t>
      </w:r>
    </w:p>
    <w:p w14:paraId="4D438A2B" w14:textId="32FCEAEF" w:rsidR="00CB516E" w:rsidRPr="00206DC8" w:rsidRDefault="00CB516E" w:rsidP="00AC201F">
      <w:pPr>
        <w:pStyle w:val="Bezodstpw"/>
        <w:numPr>
          <w:ilvl w:val="0"/>
          <w:numId w:val="5"/>
        </w:numPr>
        <w:ind w:left="142" w:hanging="284"/>
        <w:jc w:val="both"/>
        <w:rPr>
          <w:rFonts w:cstheme="minorHAnsi"/>
        </w:rPr>
      </w:pPr>
      <w:r w:rsidRPr="00206DC8">
        <w:rPr>
          <w:rFonts w:cstheme="minorHAnsi"/>
        </w:rPr>
        <w:t xml:space="preserve">Wykonawca zobowiązany jest, pod rygorem odpowiedzialności karnej, do zachowania w tajemnicy wszelkich informacji zarówno w trakcie realizacji umowy jak i po jej zakończeniu. Wykonawca oświadcza, że wszelkie przekazywane wzajemnie informacje i dane mają charakter poufny i nie mogą być udostępniane osobom trzecim, z wyjątkiem uczestników realizacji Zadania inwestycyjnego w zakresie, który jest niezbędny do prawidłowego wykonania </w:t>
      </w:r>
      <w:r w:rsidR="00CA23CC" w:rsidRPr="00206DC8">
        <w:rPr>
          <w:rFonts w:cstheme="minorHAnsi"/>
        </w:rPr>
        <w:t>p</w:t>
      </w:r>
      <w:r w:rsidRPr="00206DC8">
        <w:rPr>
          <w:rFonts w:cstheme="minorHAnsi"/>
        </w:rPr>
        <w:t xml:space="preserve">rzedmiotu </w:t>
      </w:r>
      <w:r w:rsidR="00CA23CC" w:rsidRPr="00206DC8">
        <w:rPr>
          <w:rFonts w:cstheme="minorHAnsi"/>
        </w:rPr>
        <w:t>u</w:t>
      </w:r>
      <w:r w:rsidRPr="00206DC8">
        <w:rPr>
          <w:rFonts w:cstheme="minorHAnsi"/>
        </w:rPr>
        <w:t xml:space="preserve">mowy. Zakaz ten nie dotyczy udzielania informacji, których obowiązek ujawnienia przez Stronę wynika z obowiązujących przepisów prawa i których ujawnienia Strona nie może uniknąć bez naruszenia przepisów prawa, informacji, których ujawnienie jest konieczne na żądanie uprawnionych organów oraz informacji, do których przekazania uprawnia w szczególności ustawa z dnia 6 września 2001 r. o dostępie do informacji publicznej (t. j. Dz. U. z 2022 poz. 902 z </w:t>
      </w:r>
      <w:proofErr w:type="spellStart"/>
      <w:r w:rsidRPr="00206DC8">
        <w:rPr>
          <w:rFonts w:cstheme="minorHAnsi"/>
        </w:rPr>
        <w:t>późn</w:t>
      </w:r>
      <w:proofErr w:type="spellEnd"/>
      <w:r w:rsidRPr="00206DC8">
        <w:rPr>
          <w:rFonts w:cstheme="minorHAnsi"/>
        </w:rPr>
        <w:t xml:space="preserve">. zm.) oraz Prawo zamówień publicznych. </w:t>
      </w:r>
    </w:p>
    <w:p w14:paraId="3318636C" w14:textId="4F1B7B61" w:rsidR="00CB516E" w:rsidRPr="00206DC8" w:rsidRDefault="00CB516E" w:rsidP="00AC201F">
      <w:pPr>
        <w:pStyle w:val="Bezodstpw"/>
        <w:numPr>
          <w:ilvl w:val="0"/>
          <w:numId w:val="5"/>
        </w:numPr>
        <w:ind w:left="142" w:hanging="284"/>
        <w:jc w:val="both"/>
        <w:rPr>
          <w:rFonts w:cstheme="minorHAnsi"/>
        </w:rPr>
      </w:pPr>
      <w:r w:rsidRPr="00206DC8">
        <w:rPr>
          <w:rFonts w:cstheme="minorHAnsi"/>
        </w:rPr>
        <w:t xml:space="preserve">W rozumieniu </w:t>
      </w:r>
      <w:r w:rsidR="00CA23CC" w:rsidRPr="00206DC8">
        <w:rPr>
          <w:rFonts w:cstheme="minorHAnsi"/>
        </w:rPr>
        <w:t>u</w:t>
      </w:r>
      <w:r w:rsidRPr="00206DC8">
        <w:rPr>
          <w:rFonts w:cstheme="minorHAnsi"/>
        </w:rPr>
        <w:t xml:space="preserve">mowy „Informacjami Zamawiającego” są w szczególności nieujawnione do wiadomości publicznej informacje techniczne, technologiczne, organizacyjne, handlowe i administracyjne przekazywane, zarówno ustnie, jak i pisemnie, w tym drogą elektroniczną, nie wyłączając rysunków, fotografii, nagrań, plików (bez względu na ich format i zapisanych na dowolnych nośnikach elektronicznych), których ujawnienie mogłoby narazić Zamawiającego na szkodę, o których Wykonawca dowie się w związku z realizacją Umowy. </w:t>
      </w:r>
    </w:p>
    <w:p w14:paraId="49AAEADE" w14:textId="77777777" w:rsidR="00CB516E" w:rsidRPr="00206DC8" w:rsidRDefault="00CB516E" w:rsidP="00AC201F">
      <w:pPr>
        <w:pStyle w:val="Bezodstpw"/>
        <w:numPr>
          <w:ilvl w:val="0"/>
          <w:numId w:val="5"/>
        </w:numPr>
        <w:ind w:left="142" w:hanging="284"/>
        <w:jc w:val="both"/>
        <w:rPr>
          <w:rFonts w:cstheme="minorHAnsi"/>
        </w:rPr>
      </w:pPr>
      <w:r w:rsidRPr="00206DC8">
        <w:rPr>
          <w:rFonts w:cstheme="minorHAnsi"/>
        </w:rPr>
        <w:t xml:space="preserve">Wykonawca zobowiązuje się do zachowania poufności Informacji Zamawiającego bez względu na sposób, w jaki wszedł w ich posiadanie. </w:t>
      </w:r>
    </w:p>
    <w:p w14:paraId="3D012F2D" w14:textId="07F93A63" w:rsidR="00CB516E" w:rsidRPr="00206DC8" w:rsidRDefault="00CB516E" w:rsidP="00AC201F">
      <w:pPr>
        <w:pStyle w:val="Bezodstpw"/>
        <w:numPr>
          <w:ilvl w:val="0"/>
          <w:numId w:val="5"/>
        </w:numPr>
        <w:ind w:left="142" w:hanging="284"/>
        <w:jc w:val="both"/>
        <w:rPr>
          <w:rFonts w:cstheme="minorHAnsi"/>
        </w:rPr>
      </w:pPr>
      <w:r w:rsidRPr="00206DC8">
        <w:rPr>
          <w:rFonts w:cstheme="minorHAnsi"/>
        </w:rPr>
        <w:t xml:space="preserve">Obowiązek do zachowania poufności Informacji Zamawiającego i związanej z tym odpowiedzialności, pozostają w mocy po zakończeniu rozwiązaniu lub odstąpieniu od </w:t>
      </w:r>
      <w:r w:rsidR="00CA23CC" w:rsidRPr="00206DC8">
        <w:rPr>
          <w:rFonts w:cstheme="minorHAnsi"/>
        </w:rPr>
        <w:t>u</w:t>
      </w:r>
      <w:r w:rsidRPr="00206DC8">
        <w:rPr>
          <w:rFonts w:cstheme="minorHAnsi"/>
        </w:rPr>
        <w:t xml:space="preserve">mowy. </w:t>
      </w:r>
    </w:p>
    <w:p w14:paraId="717B93BB" w14:textId="77777777" w:rsidR="00CB516E" w:rsidRPr="00206DC8" w:rsidRDefault="00CB516E" w:rsidP="00AC201F">
      <w:pPr>
        <w:pStyle w:val="Bezodstpw"/>
        <w:numPr>
          <w:ilvl w:val="0"/>
          <w:numId w:val="5"/>
        </w:numPr>
        <w:ind w:left="142" w:hanging="284"/>
        <w:jc w:val="both"/>
        <w:rPr>
          <w:rFonts w:cstheme="minorHAnsi"/>
        </w:rPr>
      </w:pPr>
      <w:r w:rsidRPr="00206DC8">
        <w:rPr>
          <w:rFonts w:cstheme="minorHAnsi"/>
        </w:rPr>
        <w:t xml:space="preserve">Pracownicy, współpracownicy, przedstawiciele lub podwykonawcy Wykonawcy mają prawo do wykorzystywania Informacji Zamawiającego wyłącznie w celach określonych w Umowie. </w:t>
      </w:r>
    </w:p>
    <w:p w14:paraId="2CDF6A97" w14:textId="77777777" w:rsidR="00CB516E" w:rsidRPr="00206DC8" w:rsidRDefault="00CB516E" w:rsidP="00AC201F">
      <w:pPr>
        <w:pStyle w:val="Bezodstpw"/>
        <w:numPr>
          <w:ilvl w:val="0"/>
          <w:numId w:val="5"/>
        </w:numPr>
        <w:ind w:left="142" w:hanging="284"/>
        <w:jc w:val="both"/>
        <w:rPr>
          <w:rFonts w:cstheme="minorHAnsi"/>
        </w:rPr>
      </w:pPr>
      <w:r w:rsidRPr="00206DC8">
        <w:rPr>
          <w:rFonts w:cstheme="minorHAnsi"/>
        </w:rPr>
        <w:t xml:space="preserve">Wykonawca jest odpowiedzialny za zobowiązanie swoich pracowników, współpracowników, przedstawicieli lub Podwykonawców do przestrzegania zasad poufności Informacji Zamawiającego zgodnie z Umową. </w:t>
      </w:r>
    </w:p>
    <w:p w14:paraId="1208EDDD" w14:textId="77777777" w:rsidR="00CB516E" w:rsidRPr="00206DC8" w:rsidRDefault="00CB516E" w:rsidP="00AC201F">
      <w:pPr>
        <w:pStyle w:val="Bezodstpw"/>
        <w:numPr>
          <w:ilvl w:val="0"/>
          <w:numId w:val="5"/>
        </w:numPr>
        <w:ind w:left="142" w:hanging="284"/>
        <w:jc w:val="both"/>
        <w:rPr>
          <w:rFonts w:cstheme="minorHAnsi"/>
        </w:rPr>
      </w:pPr>
      <w:r w:rsidRPr="00206DC8">
        <w:rPr>
          <w:rFonts w:cstheme="minorHAnsi"/>
        </w:rPr>
        <w:t xml:space="preserve">Za naruszenie poufności Informacji Zamawiającego przez pracowników, współpracowników, przedstawicieli lub Podwykonawców odpowiada Wykonawca jak za własne działania i zaniechania. </w:t>
      </w:r>
    </w:p>
    <w:p w14:paraId="7B99E3F0" w14:textId="77777777" w:rsidR="00CB516E" w:rsidRPr="00206DC8" w:rsidRDefault="00CB516E" w:rsidP="00AC201F">
      <w:pPr>
        <w:pStyle w:val="Bezodstpw"/>
        <w:numPr>
          <w:ilvl w:val="0"/>
          <w:numId w:val="5"/>
        </w:numPr>
        <w:ind w:left="142" w:hanging="284"/>
        <w:jc w:val="both"/>
        <w:rPr>
          <w:rFonts w:cstheme="minorHAnsi"/>
        </w:rPr>
      </w:pPr>
      <w:r w:rsidRPr="00206DC8">
        <w:rPr>
          <w:rFonts w:cstheme="minorHAnsi"/>
        </w:rPr>
        <w:t xml:space="preserve">Za naruszenie poufności Informacji Zamawiający ma prawo dochodzić odszkodowania od Wykonawcy na zasadach ogólnych prawa powszechnie obowiązującego. </w:t>
      </w:r>
    </w:p>
    <w:p w14:paraId="72BAB376" w14:textId="6D8B3926" w:rsidR="00B771A6" w:rsidRPr="004D6AB8" w:rsidRDefault="00CB516E" w:rsidP="004D6AB8">
      <w:pPr>
        <w:pStyle w:val="Bezodstpw"/>
        <w:numPr>
          <w:ilvl w:val="0"/>
          <w:numId w:val="5"/>
        </w:numPr>
        <w:ind w:left="142" w:hanging="284"/>
        <w:jc w:val="both"/>
        <w:rPr>
          <w:rFonts w:cstheme="minorHAnsi"/>
        </w:rPr>
      </w:pPr>
      <w:r w:rsidRPr="00206DC8">
        <w:rPr>
          <w:rFonts w:cstheme="minorHAnsi"/>
        </w:rPr>
        <w:t>Zabrania się fotografowania i filmowania przedmiotu umowy wraz z otaczającym go placem bez pisemnej zgody użytkownika</w:t>
      </w:r>
      <w:r w:rsidR="00AC201F" w:rsidRPr="00206DC8">
        <w:rPr>
          <w:rFonts w:cstheme="minorHAnsi"/>
        </w:rPr>
        <w:t xml:space="preserve"> lub </w:t>
      </w:r>
      <w:r w:rsidRPr="00206DC8">
        <w:rPr>
          <w:rFonts w:cstheme="minorHAnsi"/>
        </w:rPr>
        <w:t xml:space="preserve">zamawiającego. Przedmiot umowy nie może być także wykorzystany do żadnego rodzaju materiałów propagandowych, reklamowych, ani też prezentowany w prasie, radiu, telewizji, filmie, czy Internecie. </w:t>
      </w:r>
      <w:r w:rsidR="00EA0F11" w:rsidRPr="00206DC8">
        <w:rPr>
          <w:rFonts w:cstheme="minorHAnsi"/>
          <w:color w:val="000000"/>
        </w:rPr>
        <w:t>Zapis nie obejmuje fotografowania efektów i postępów prac bezpośrednio przy realizowanych obiektach.</w:t>
      </w:r>
    </w:p>
    <w:p w14:paraId="0B6B4836" w14:textId="4E5D7768" w:rsidR="00CB516E" w:rsidRPr="00206DC8" w:rsidRDefault="00CB516E" w:rsidP="00FA7932">
      <w:pPr>
        <w:pStyle w:val="Bezodstpw"/>
        <w:spacing w:after="240"/>
        <w:jc w:val="center"/>
        <w:rPr>
          <w:rFonts w:cstheme="minorHAnsi"/>
          <w:b/>
          <w:bCs/>
        </w:rPr>
      </w:pPr>
      <w:r w:rsidRPr="00206DC8">
        <w:rPr>
          <w:rFonts w:cstheme="minorHAnsi"/>
          <w:b/>
          <w:bCs/>
        </w:rPr>
        <w:t>§10</w:t>
      </w:r>
    </w:p>
    <w:p w14:paraId="2DBE0753" w14:textId="77777777" w:rsidR="00CB516E" w:rsidRPr="00206DC8" w:rsidRDefault="00CB516E" w:rsidP="00AC201F">
      <w:pPr>
        <w:pStyle w:val="Bezodstpw"/>
        <w:ind w:hanging="142"/>
        <w:jc w:val="both"/>
        <w:rPr>
          <w:rFonts w:cstheme="minorHAnsi"/>
        </w:rPr>
      </w:pPr>
      <w:r w:rsidRPr="00206DC8">
        <w:rPr>
          <w:rFonts w:cstheme="minorHAnsi"/>
        </w:rPr>
        <w:t>Poza innymi obowiązkami wynikającymi z treści umowy, do podstawowych obowiązków Wykon</w:t>
      </w:r>
      <w:r w:rsidR="00A86AF7" w:rsidRPr="00206DC8">
        <w:rPr>
          <w:rFonts w:cstheme="minorHAnsi"/>
        </w:rPr>
        <w:t>awcy należy:</w:t>
      </w:r>
    </w:p>
    <w:p w14:paraId="6E2BCE78" w14:textId="77777777" w:rsidR="00CB516E" w:rsidRPr="00206DC8" w:rsidRDefault="00CB516E" w:rsidP="00AC201F">
      <w:pPr>
        <w:pStyle w:val="Bezodstpw"/>
        <w:numPr>
          <w:ilvl w:val="0"/>
          <w:numId w:val="6"/>
        </w:numPr>
        <w:ind w:left="426" w:hanging="284"/>
        <w:jc w:val="both"/>
        <w:rPr>
          <w:rFonts w:cstheme="minorHAnsi"/>
        </w:rPr>
      </w:pPr>
      <w:r w:rsidRPr="00206DC8">
        <w:rPr>
          <w:rFonts w:cstheme="minorHAnsi"/>
        </w:rPr>
        <w:t xml:space="preserve">protokolarne terminowe przejęcie i odpowiednie zabezpieczenie terenu budowy, zorganizowanie budowy i kierowanie budową obiektu budowlanego w sposób zgodny z projektem, przepisami, w tym </w:t>
      </w:r>
      <w:proofErr w:type="spellStart"/>
      <w:r w:rsidRPr="00206DC8">
        <w:rPr>
          <w:rFonts w:cstheme="minorHAnsi"/>
        </w:rPr>
        <w:t>techniczno</w:t>
      </w:r>
      <w:proofErr w:type="spellEnd"/>
      <w:r w:rsidRPr="00206DC8">
        <w:rPr>
          <w:rFonts w:cstheme="minorHAnsi"/>
        </w:rPr>
        <w:t xml:space="preserve"> - budowlanymi oraz przepisami bezpieczeństwa i higieny pracy oraz ppoż.; </w:t>
      </w:r>
    </w:p>
    <w:p w14:paraId="219CD133" w14:textId="77777777" w:rsidR="00CB516E" w:rsidRPr="00206DC8" w:rsidRDefault="00CB516E" w:rsidP="00AC201F">
      <w:pPr>
        <w:pStyle w:val="Bezodstpw"/>
        <w:numPr>
          <w:ilvl w:val="0"/>
          <w:numId w:val="6"/>
        </w:numPr>
        <w:ind w:left="426" w:hanging="284"/>
        <w:jc w:val="both"/>
        <w:rPr>
          <w:rFonts w:cstheme="minorHAnsi"/>
        </w:rPr>
      </w:pPr>
      <w:r w:rsidRPr="00206DC8">
        <w:rPr>
          <w:rFonts w:cstheme="minorHAnsi"/>
        </w:rPr>
        <w:lastRenderedPageBreak/>
        <w:t xml:space="preserve">wykonanie i przekazanie Zamawiającemu przedmiotu umowy, wykonanego zgodnie z dokumentacją projektową, decyzją o pozwoleniu na budowę, zgodnie z przepisami </w:t>
      </w:r>
      <w:proofErr w:type="spellStart"/>
      <w:r w:rsidRPr="00206DC8">
        <w:rPr>
          <w:rFonts w:cstheme="minorHAnsi"/>
        </w:rPr>
        <w:t>techniczno</w:t>
      </w:r>
      <w:proofErr w:type="spellEnd"/>
      <w:r w:rsidRPr="00206DC8">
        <w:rPr>
          <w:rFonts w:cstheme="minorHAnsi"/>
        </w:rPr>
        <w:t xml:space="preserve"> - budowlanymi oraz bezpieczeństwa i higieny pracy oraz usunięcie wszystkich wad występujących w tym przedmiocie, w okresie umownej odpowiedzialności oraz w okresie rękojmi za wady fizyczne i gwarancji jakości; </w:t>
      </w:r>
    </w:p>
    <w:p w14:paraId="181251E5" w14:textId="77777777" w:rsidR="00CB516E" w:rsidRPr="00206DC8" w:rsidRDefault="00CB516E" w:rsidP="00AC201F">
      <w:pPr>
        <w:pStyle w:val="Bezodstpw"/>
        <w:numPr>
          <w:ilvl w:val="0"/>
          <w:numId w:val="6"/>
        </w:numPr>
        <w:ind w:left="426" w:hanging="284"/>
        <w:jc w:val="both"/>
        <w:rPr>
          <w:rFonts w:cstheme="minorHAnsi"/>
        </w:rPr>
      </w:pPr>
      <w:r w:rsidRPr="00206DC8">
        <w:rPr>
          <w:rFonts w:cstheme="minorHAnsi"/>
        </w:rPr>
        <w:t xml:space="preserve">realizacja przedmiotu umowy zgodnie z harmonogramem rzeczowo - finansowym oraz dochowanie wszystkich terminów określonych w tej umowie; </w:t>
      </w:r>
    </w:p>
    <w:p w14:paraId="11DC72CB" w14:textId="77777777" w:rsidR="00CB516E" w:rsidRPr="00206DC8" w:rsidRDefault="00CB516E" w:rsidP="00AC201F">
      <w:pPr>
        <w:pStyle w:val="Bezodstpw"/>
        <w:numPr>
          <w:ilvl w:val="0"/>
          <w:numId w:val="6"/>
        </w:numPr>
        <w:ind w:left="426" w:hanging="284"/>
        <w:jc w:val="both"/>
        <w:rPr>
          <w:rFonts w:cstheme="minorHAnsi"/>
        </w:rPr>
      </w:pPr>
      <w:r w:rsidRPr="00206DC8">
        <w:rPr>
          <w:rFonts w:cstheme="minorHAnsi"/>
        </w:rPr>
        <w:t xml:space="preserve">wykonanie przedmiotu umowy przy użyciu materiałów zgodnych z aktualnymi przepisami prawa, wymaganiami, określonymi w </w:t>
      </w:r>
      <w:proofErr w:type="spellStart"/>
      <w:r w:rsidRPr="00206DC8">
        <w:rPr>
          <w:rFonts w:cstheme="minorHAnsi"/>
        </w:rPr>
        <w:t>STWiORB</w:t>
      </w:r>
      <w:proofErr w:type="spellEnd"/>
      <w:r w:rsidRPr="00206DC8">
        <w:rPr>
          <w:rFonts w:cstheme="minorHAnsi"/>
        </w:rPr>
        <w:t xml:space="preserve">. Wszystkie użyte materiały wykorzystane podczas prac muszą być zgodne z aktualnymi przepisami prawa; </w:t>
      </w:r>
    </w:p>
    <w:p w14:paraId="512C9CDA" w14:textId="77777777" w:rsidR="00CB516E" w:rsidRPr="00206DC8" w:rsidRDefault="00CB516E" w:rsidP="00AC201F">
      <w:pPr>
        <w:pStyle w:val="Bezodstpw"/>
        <w:numPr>
          <w:ilvl w:val="0"/>
          <w:numId w:val="6"/>
        </w:numPr>
        <w:ind w:left="426" w:hanging="284"/>
        <w:jc w:val="both"/>
        <w:rPr>
          <w:rFonts w:cstheme="minorHAnsi"/>
        </w:rPr>
      </w:pPr>
      <w:r w:rsidRPr="00206DC8">
        <w:rPr>
          <w:rFonts w:cstheme="minorHAnsi"/>
        </w:rPr>
        <w:t xml:space="preserve">zrealizowanie robót będących przedmiotem umowy z materiałów własnych (zakupionych przez Wykonawcę); </w:t>
      </w:r>
    </w:p>
    <w:p w14:paraId="378A3F7F" w14:textId="6B1BE35C" w:rsidR="00CB516E" w:rsidRPr="00206DC8" w:rsidRDefault="00CB516E" w:rsidP="00AC201F">
      <w:pPr>
        <w:pStyle w:val="Bezodstpw"/>
        <w:numPr>
          <w:ilvl w:val="0"/>
          <w:numId w:val="6"/>
        </w:numPr>
        <w:ind w:left="426" w:hanging="284"/>
        <w:jc w:val="both"/>
        <w:rPr>
          <w:rFonts w:cstheme="minorHAnsi"/>
        </w:rPr>
      </w:pPr>
      <w:r w:rsidRPr="00206DC8">
        <w:rPr>
          <w:rFonts w:cstheme="minorHAnsi"/>
        </w:rPr>
        <w:t xml:space="preserve">zastosowanie materiałów posiadających atesty i świadectwa dopuszczające do zastosowania ich w budownictwie - wydane przez upoważnione instytucje. </w:t>
      </w:r>
      <w:r w:rsidR="0032141C" w:rsidRPr="00206DC8">
        <w:rPr>
          <w:rFonts w:cstheme="minorHAnsi"/>
        </w:rPr>
        <w:t>W uzasadnionych sytuacjach lub w przypadku wątpliwości</w:t>
      </w:r>
      <w:r w:rsidR="00CC3B32" w:rsidRPr="00206DC8">
        <w:rPr>
          <w:rFonts w:cstheme="minorHAnsi"/>
        </w:rPr>
        <w:t>,</w:t>
      </w:r>
      <w:r w:rsidR="0032141C" w:rsidRPr="00206DC8">
        <w:rPr>
          <w:rFonts w:cstheme="minorHAnsi"/>
        </w:rPr>
        <w:t xml:space="preserve"> związanych z jakością zastosowanych materiałów</w:t>
      </w:r>
      <w:r w:rsidR="00CC3B32" w:rsidRPr="00206DC8">
        <w:rPr>
          <w:rFonts w:cstheme="minorHAnsi"/>
        </w:rPr>
        <w:t>,</w:t>
      </w:r>
      <w:r w:rsidR="0032141C" w:rsidRPr="00206DC8">
        <w:rPr>
          <w:rFonts w:cstheme="minorHAnsi"/>
        </w:rPr>
        <w:t xml:space="preserve"> wykonawca zobowiązany będzie n</w:t>
      </w:r>
      <w:r w:rsidRPr="00206DC8">
        <w:rPr>
          <w:rFonts w:cstheme="minorHAnsi"/>
        </w:rPr>
        <w:t xml:space="preserve">a żądanie Zamawiającego przeprowadzić badanie materiałów w sposób wskazany przez inspektora nadzoru odpowiedniej branży. Materiały będą poddane badaniom przez uprawnioną instytucję; </w:t>
      </w:r>
    </w:p>
    <w:p w14:paraId="4DB2BEFB" w14:textId="77777777" w:rsidR="00CB516E" w:rsidRPr="00206DC8" w:rsidRDefault="00CB516E" w:rsidP="00AC201F">
      <w:pPr>
        <w:pStyle w:val="Bezodstpw"/>
        <w:numPr>
          <w:ilvl w:val="0"/>
          <w:numId w:val="6"/>
        </w:numPr>
        <w:ind w:left="426" w:hanging="284"/>
        <w:jc w:val="both"/>
        <w:rPr>
          <w:rFonts w:cstheme="minorHAnsi"/>
        </w:rPr>
      </w:pPr>
      <w:r w:rsidRPr="00206DC8">
        <w:rPr>
          <w:rFonts w:cstheme="minorHAnsi"/>
        </w:rPr>
        <w:t xml:space="preserve">w przypadku gdy zbadane materiały nie będą spełniały norm technicznych i jakościowych, przewidywanych obowiązującymi przepisami, opłacenie kosztów tych badań. Gdy zbadane materiały spełnią normy techniczne i jakościowe, to koszt tych badań zostanie poniesiony przez Zamawiającego; </w:t>
      </w:r>
    </w:p>
    <w:p w14:paraId="5D5586D6" w14:textId="0DCF4D71" w:rsidR="00CB516E" w:rsidRPr="00206DC8" w:rsidRDefault="00CB516E" w:rsidP="00AC201F">
      <w:pPr>
        <w:pStyle w:val="Bezodstpw"/>
        <w:numPr>
          <w:ilvl w:val="0"/>
          <w:numId w:val="6"/>
        </w:numPr>
        <w:ind w:left="426" w:hanging="284"/>
        <w:jc w:val="both"/>
        <w:rPr>
          <w:rFonts w:cstheme="minorHAnsi"/>
        </w:rPr>
      </w:pPr>
      <w:r w:rsidRPr="00206DC8">
        <w:rPr>
          <w:rFonts w:cstheme="minorHAnsi"/>
        </w:rPr>
        <w:t>sporządzenie planu BIOZ i przestrzeganie go oraz zapewnienie ochrony przeciwpożarowej</w:t>
      </w:r>
      <w:r w:rsidR="006C5AE0">
        <w:rPr>
          <w:rFonts w:cstheme="minorHAnsi"/>
        </w:rPr>
        <w:t xml:space="preserve">                                                 </w:t>
      </w:r>
      <w:r w:rsidRPr="00206DC8">
        <w:rPr>
          <w:rFonts w:cstheme="minorHAnsi"/>
        </w:rPr>
        <w:t xml:space="preserve"> i bezpieczeństwa pożarowego na przekazanym terenie; </w:t>
      </w:r>
    </w:p>
    <w:p w14:paraId="3522AFE9" w14:textId="77777777" w:rsidR="00CB516E" w:rsidRPr="00206DC8" w:rsidRDefault="00CB516E" w:rsidP="00AC201F">
      <w:pPr>
        <w:pStyle w:val="Bezodstpw"/>
        <w:numPr>
          <w:ilvl w:val="0"/>
          <w:numId w:val="6"/>
        </w:numPr>
        <w:ind w:left="426" w:hanging="284"/>
        <w:jc w:val="both"/>
        <w:rPr>
          <w:rFonts w:cstheme="minorHAnsi"/>
        </w:rPr>
      </w:pPr>
      <w:r w:rsidRPr="00206DC8">
        <w:rPr>
          <w:rFonts w:cstheme="minorHAnsi"/>
        </w:rPr>
        <w:t xml:space="preserve">poprzez kierownika budowy: </w:t>
      </w:r>
    </w:p>
    <w:p w14:paraId="0EC35444" w14:textId="74EA9868" w:rsidR="00CB516E" w:rsidRPr="00206DC8" w:rsidRDefault="00CB516E" w:rsidP="000901F9">
      <w:pPr>
        <w:pStyle w:val="Bezodstpw"/>
        <w:numPr>
          <w:ilvl w:val="1"/>
          <w:numId w:val="33"/>
        </w:numPr>
        <w:ind w:left="851" w:hanging="284"/>
        <w:jc w:val="both"/>
        <w:rPr>
          <w:rFonts w:cstheme="minorHAnsi"/>
        </w:rPr>
      </w:pPr>
      <w:r w:rsidRPr="00206DC8">
        <w:rPr>
          <w:rFonts w:cstheme="minorHAnsi"/>
        </w:rPr>
        <w:t xml:space="preserve">prowadzenie dokumentacji budowy, w tym na bieżąco dokonywanie wpisów do dziennika budowy, </w:t>
      </w:r>
    </w:p>
    <w:p w14:paraId="76846747" w14:textId="66E5BFBF" w:rsidR="00CB516E" w:rsidRPr="00206DC8" w:rsidRDefault="00CB516E" w:rsidP="000901F9">
      <w:pPr>
        <w:pStyle w:val="Bezodstpw"/>
        <w:numPr>
          <w:ilvl w:val="1"/>
          <w:numId w:val="33"/>
        </w:numPr>
        <w:ind w:left="851" w:hanging="284"/>
        <w:jc w:val="both"/>
        <w:rPr>
          <w:rFonts w:cstheme="minorHAnsi"/>
        </w:rPr>
      </w:pPr>
      <w:r w:rsidRPr="00206DC8">
        <w:rPr>
          <w:rFonts w:cstheme="minorHAnsi"/>
        </w:rPr>
        <w:t xml:space="preserve">podejmowanie niezbędnych działań uniemożliwiających wstęp na budowę osobom nieupoważnionym, </w:t>
      </w:r>
    </w:p>
    <w:p w14:paraId="507AFFEF" w14:textId="77777777" w:rsidR="00CB516E" w:rsidRPr="00206DC8" w:rsidRDefault="00CB516E" w:rsidP="000901F9">
      <w:pPr>
        <w:pStyle w:val="Bezodstpw"/>
        <w:numPr>
          <w:ilvl w:val="1"/>
          <w:numId w:val="33"/>
        </w:numPr>
        <w:ind w:left="851" w:hanging="284"/>
        <w:jc w:val="both"/>
        <w:rPr>
          <w:rFonts w:cstheme="minorHAnsi"/>
        </w:rPr>
      </w:pPr>
      <w:r w:rsidRPr="00206DC8">
        <w:rPr>
          <w:rFonts w:cstheme="minorHAnsi"/>
        </w:rPr>
        <w:t xml:space="preserve">wstrzymanie robót budowlanych w przypadku stwierdzenia możliwości powstania zagrożenia oraz bezzwłocznego zawiadomienia o tym właściwego organu i Zamawiającego, </w:t>
      </w:r>
    </w:p>
    <w:p w14:paraId="19B95875" w14:textId="77777777" w:rsidR="00CB516E" w:rsidRPr="00206DC8" w:rsidRDefault="00CB516E" w:rsidP="000901F9">
      <w:pPr>
        <w:pStyle w:val="Bezodstpw"/>
        <w:numPr>
          <w:ilvl w:val="1"/>
          <w:numId w:val="33"/>
        </w:numPr>
        <w:ind w:left="851" w:hanging="284"/>
        <w:jc w:val="both"/>
        <w:rPr>
          <w:rFonts w:cstheme="minorHAnsi"/>
        </w:rPr>
      </w:pPr>
      <w:r w:rsidRPr="00206DC8">
        <w:rPr>
          <w:rFonts w:cstheme="minorHAnsi"/>
        </w:rPr>
        <w:t xml:space="preserve">zawiadomienie Zamawiającego o błędach w dokumentach uniemożliwiających prawidłową realizację robót, </w:t>
      </w:r>
    </w:p>
    <w:p w14:paraId="768331CE" w14:textId="77777777" w:rsidR="00CB516E" w:rsidRPr="00206DC8" w:rsidRDefault="00CB516E" w:rsidP="000901F9">
      <w:pPr>
        <w:pStyle w:val="Bezodstpw"/>
        <w:numPr>
          <w:ilvl w:val="1"/>
          <w:numId w:val="33"/>
        </w:numPr>
        <w:ind w:left="851" w:hanging="284"/>
        <w:jc w:val="both"/>
        <w:rPr>
          <w:rFonts w:cstheme="minorHAnsi"/>
        </w:rPr>
      </w:pPr>
      <w:r w:rsidRPr="00206DC8">
        <w:rPr>
          <w:rFonts w:cstheme="minorHAnsi"/>
        </w:rPr>
        <w:t xml:space="preserve">ustosunkowanie się w dzienniku budowy do zaleceń wpisanych przez osoby do tego upoważnione, to jest inspektora nadzoru, projektanta; </w:t>
      </w:r>
    </w:p>
    <w:p w14:paraId="221A999C" w14:textId="57CD01FD" w:rsidR="00CB516E" w:rsidRPr="00206DC8" w:rsidRDefault="00CB516E" w:rsidP="000901F9">
      <w:pPr>
        <w:pStyle w:val="Bezodstpw"/>
        <w:numPr>
          <w:ilvl w:val="0"/>
          <w:numId w:val="6"/>
        </w:numPr>
        <w:ind w:left="567" w:hanging="425"/>
        <w:jc w:val="both"/>
        <w:rPr>
          <w:rFonts w:cstheme="minorHAnsi"/>
        </w:rPr>
      </w:pPr>
      <w:r w:rsidRPr="00206DC8">
        <w:rPr>
          <w:rFonts w:cstheme="minorHAnsi"/>
        </w:rPr>
        <w:t>wykonanie</w:t>
      </w:r>
      <w:r w:rsidR="00C02567" w:rsidRPr="00206DC8">
        <w:rPr>
          <w:rFonts w:cstheme="minorHAnsi"/>
        </w:rPr>
        <w:t>, za wcześniejszą pisemną zgodą Zamawiającego,</w:t>
      </w:r>
      <w:r w:rsidRPr="00206DC8">
        <w:rPr>
          <w:rFonts w:cstheme="minorHAnsi"/>
        </w:rPr>
        <w:t xml:space="preserve"> robót nie ujętych w dokumentacji, lecz niezbędnych do wykonania przedmiotu umowy, zgodnie z przepisami prawa budowlanego koniecznych do uzyskania decyzji o pozwoleniu na użytkowanie; </w:t>
      </w:r>
    </w:p>
    <w:p w14:paraId="7183AD31" w14:textId="77777777" w:rsidR="00CB516E" w:rsidRPr="00206DC8" w:rsidRDefault="00CB516E" w:rsidP="000901F9">
      <w:pPr>
        <w:pStyle w:val="Bezodstpw"/>
        <w:numPr>
          <w:ilvl w:val="0"/>
          <w:numId w:val="6"/>
        </w:numPr>
        <w:ind w:left="426" w:hanging="284"/>
        <w:jc w:val="both"/>
        <w:rPr>
          <w:rFonts w:cstheme="minorHAnsi"/>
        </w:rPr>
      </w:pPr>
      <w:r w:rsidRPr="00206DC8">
        <w:rPr>
          <w:rFonts w:cstheme="minorHAnsi"/>
        </w:rPr>
        <w:t xml:space="preserve">przygotowanie i zgłoszenie następujących odbiorów robót: </w:t>
      </w:r>
    </w:p>
    <w:p w14:paraId="6398217E" w14:textId="77777777" w:rsidR="00CB516E" w:rsidRPr="00206DC8" w:rsidRDefault="00CB516E" w:rsidP="000901F9">
      <w:pPr>
        <w:pStyle w:val="Bezodstpw"/>
        <w:numPr>
          <w:ilvl w:val="1"/>
          <w:numId w:val="6"/>
        </w:numPr>
        <w:ind w:left="993" w:hanging="284"/>
        <w:jc w:val="both"/>
        <w:rPr>
          <w:rFonts w:cstheme="minorHAnsi"/>
        </w:rPr>
      </w:pPr>
      <w:r w:rsidRPr="00206DC8">
        <w:rPr>
          <w:rFonts w:cstheme="minorHAnsi"/>
        </w:rPr>
        <w:t xml:space="preserve">odbiór robót zanikających i ulegających zakryciu, </w:t>
      </w:r>
    </w:p>
    <w:p w14:paraId="5E49BFCE" w14:textId="77777777" w:rsidR="00CB516E" w:rsidRPr="00206DC8" w:rsidRDefault="00CB516E" w:rsidP="000901F9">
      <w:pPr>
        <w:pStyle w:val="Bezodstpw"/>
        <w:numPr>
          <w:ilvl w:val="1"/>
          <w:numId w:val="6"/>
        </w:numPr>
        <w:ind w:left="993" w:hanging="284"/>
        <w:jc w:val="both"/>
        <w:rPr>
          <w:rFonts w:cstheme="minorHAnsi"/>
        </w:rPr>
      </w:pPr>
      <w:r w:rsidRPr="00206DC8">
        <w:rPr>
          <w:rFonts w:cstheme="minorHAnsi"/>
        </w:rPr>
        <w:t xml:space="preserve">odbiór częściowy, </w:t>
      </w:r>
    </w:p>
    <w:p w14:paraId="4E50244B" w14:textId="77777777" w:rsidR="00CB516E" w:rsidRPr="00206DC8" w:rsidRDefault="00CB516E" w:rsidP="000901F9">
      <w:pPr>
        <w:pStyle w:val="Bezodstpw"/>
        <w:numPr>
          <w:ilvl w:val="1"/>
          <w:numId w:val="6"/>
        </w:numPr>
        <w:ind w:left="993" w:hanging="284"/>
        <w:jc w:val="both"/>
        <w:rPr>
          <w:rFonts w:cstheme="minorHAnsi"/>
        </w:rPr>
      </w:pPr>
      <w:r w:rsidRPr="00206DC8">
        <w:rPr>
          <w:rFonts w:cstheme="minorHAnsi"/>
        </w:rPr>
        <w:t xml:space="preserve">odbiór końcowy, </w:t>
      </w:r>
    </w:p>
    <w:p w14:paraId="738D1EA5" w14:textId="77777777" w:rsidR="00CB516E" w:rsidRPr="00206DC8" w:rsidRDefault="00CB516E" w:rsidP="000901F9">
      <w:pPr>
        <w:pStyle w:val="Bezodstpw"/>
        <w:numPr>
          <w:ilvl w:val="1"/>
          <w:numId w:val="6"/>
        </w:numPr>
        <w:ind w:left="993" w:hanging="284"/>
        <w:jc w:val="both"/>
        <w:rPr>
          <w:rFonts w:cstheme="minorHAnsi"/>
        </w:rPr>
      </w:pPr>
      <w:r w:rsidRPr="00206DC8">
        <w:rPr>
          <w:rFonts w:cstheme="minorHAnsi"/>
        </w:rPr>
        <w:t xml:space="preserve">odbiory/ów w okresie rękojmi, gwarancji, </w:t>
      </w:r>
    </w:p>
    <w:p w14:paraId="07DD9223" w14:textId="77777777" w:rsidR="00CB516E" w:rsidRPr="00206DC8" w:rsidRDefault="00CB516E" w:rsidP="000901F9">
      <w:pPr>
        <w:pStyle w:val="Bezodstpw"/>
        <w:numPr>
          <w:ilvl w:val="1"/>
          <w:numId w:val="6"/>
        </w:numPr>
        <w:ind w:left="993" w:hanging="284"/>
        <w:jc w:val="both"/>
        <w:rPr>
          <w:rFonts w:cstheme="minorHAnsi"/>
        </w:rPr>
      </w:pPr>
      <w:r w:rsidRPr="00206DC8">
        <w:rPr>
          <w:rFonts w:cstheme="minorHAnsi"/>
        </w:rPr>
        <w:t xml:space="preserve">odbiór ostateczny; </w:t>
      </w:r>
    </w:p>
    <w:p w14:paraId="5A3BF54C" w14:textId="77777777" w:rsidR="00CB516E" w:rsidRPr="00206DC8" w:rsidRDefault="00CB516E" w:rsidP="000901F9">
      <w:pPr>
        <w:pStyle w:val="Bezodstpw"/>
        <w:numPr>
          <w:ilvl w:val="0"/>
          <w:numId w:val="6"/>
        </w:numPr>
        <w:ind w:left="567" w:hanging="425"/>
        <w:jc w:val="both"/>
        <w:rPr>
          <w:rFonts w:cstheme="minorHAnsi"/>
        </w:rPr>
      </w:pPr>
      <w:r w:rsidRPr="00206DC8">
        <w:rPr>
          <w:rFonts w:cstheme="minorHAnsi"/>
        </w:rPr>
        <w:t xml:space="preserve">oświadczenie, że zapoznał się z placem budowy i otrzymał od Zamawiającego odpowiedzi na pytania mogące mieć wpływ na ryzyko i okoliczności realizacji przedmiotu umowy i nie będzie zgłaszał w przyszłości żadnych roszczeń z tego tytułu wobec Zamawiającego; </w:t>
      </w:r>
    </w:p>
    <w:p w14:paraId="493E415F" w14:textId="36C46010" w:rsidR="00CB516E" w:rsidRPr="00206DC8" w:rsidRDefault="00CB516E" w:rsidP="000901F9">
      <w:pPr>
        <w:pStyle w:val="Bezodstpw"/>
        <w:numPr>
          <w:ilvl w:val="0"/>
          <w:numId w:val="6"/>
        </w:numPr>
        <w:ind w:left="567" w:hanging="425"/>
        <w:jc w:val="both"/>
        <w:rPr>
          <w:rFonts w:cstheme="minorHAnsi"/>
        </w:rPr>
      </w:pPr>
      <w:r w:rsidRPr="00206DC8">
        <w:rPr>
          <w:rFonts w:cstheme="minorHAnsi"/>
        </w:rPr>
        <w:t xml:space="preserve">dostarczenie w terminie 14 dni </w:t>
      </w:r>
      <w:r w:rsidR="00B771A6">
        <w:rPr>
          <w:rFonts w:cstheme="minorHAnsi"/>
        </w:rPr>
        <w:t xml:space="preserve">roboczych </w:t>
      </w:r>
      <w:r w:rsidRPr="00206DC8">
        <w:rPr>
          <w:rFonts w:cstheme="minorHAnsi"/>
        </w:rPr>
        <w:t>od daty zawarcia niniejszej umowy harmonogramu rzeczowo - finansowego na bazie druku harmonogramu załączonego do niniejszej umowy (załącznik nr 3 do niniejszej umowy) z naniesieniem czasookresu realizacji poszczególnych elementów prac dla I</w:t>
      </w:r>
      <w:r w:rsidR="00B771A6">
        <w:rPr>
          <w:rFonts w:cstheme="minorHAnsi"/>
        </w:rPr>
        <w:t xml:space="preserve"> oraz</w:t>
      </w:r>
      <w:r w:rsidRPr="00206DC8">
        <w:rPr>
          <w:rFonts w:cstheme="minorHAnsi"/>
        </w:rPr>
        <w:t xml:space="preserve"> II etapu z uwzględnieniem płatności zgodnie z zapisami umownymi celem zatwierdzenia przez Zamawiającego. Termin ten obowiązuje przy każdej zmianie harmonogramu w wyniku wprowadzonych zmian do umowy aneksem. Uzupełniony, uzgodniony i zatwierdzony przez strony harmonogram stanowi podstawę realizacji; </w:t>
      </w:r>
    </w:p>
    <w:p w14:paraId="745EAE67" w14:textId="78D32FD4" w:rsidR="00CB516E" w:rsidRPr="00206DC8" w:rsidRDefault="00CB516E" w:rsidP="000901F9">
      <w:pPr>
        <w:pStyle w:val="Bezodstpw"/>
        <w:numPr>
          <w:ilvl w:val="0"/>
          <w:numId w:val="6"/>
        </w:numPr>
        <w:ind w:left="567" w:hanging="425"/>
        <w:jc w:val="both"/>
        <w:rPr>
          <w:rFonts w:cstheme="minorHAnsi"/>
        </w:rPr>
      </w:pPr>
      <w:r w:rsidRPr="00206DC8">
        <w:rPr>
          <w:rFonts w:cstheme="minorHAnsi"/>
        </w:rPr>
        <w:t xml:space="preserve">dostarczenie Zamawiającemu harmonogramu rzeczowo - finansowy uzupełnionego o roboty budowlano – montażowe należące do II Etapu do dnia zatwierdzenia dokumentacji projektowej; </w:t>
      </w:r>
    </w:p>
    <w:p w14:paraId="6F559DE6" w14:textId="60A4713E" w:rsidR="00CB516E" w:rsidRPr="00206DC8" w:rsidRDefault="00CB516E" w:rsidP="000901F9">
      <w:pPr>
        <w:pStyle w:val="Bezodstpw"/>
        <w:numPr>
          <w:ilvl w:val="0"/>
          <w:numId w:val="6"/>
        </w:numPr>
        <w:ind w:left="567" w:hanging="425"/>
        <w:jc w:val="both"/>
        <w:rPr>
          <w:rFonts w:cstheme="minorHAnsi"/>
        </w:rPr>
      </w:pPr>
      <w:r w:rsidRPr="00206DC8">
        <w:rPr>
          <w:rFonts w:cstheme="minorHAnsi"/>
        </w:rPr>
        <w:lastRenderedPageBreak/>
        <w:t>uczestnictwo Kierownika budowy, kierowników robót oraz projektantów w Radach budowy organizowanych przez Zamawiającego</w:t>
      </w:r>
      <w:r w:rsidR="00CE5798" w:rsidRPr="00206DC8">
        <w:rPr>
          <w:rFonts w:cstheme="minorHAnsi"/>
        </w:rPr>
        <w:t>,</w:t>
      </w:r>
      <w:r w:rsidR="00C02567" w:rsidRPr="00206DC8">
        <w:rPr>
          <w:rFonts w:cstheme="minorHAnsi"/>
        </w:rPr>
        <w:t xml:space="preserve"> </w:t>
      </w:r>
      <w:r w:rsidR="00CE5798" w:rsidRPr="00206DC8">
        <w:rPr>
          <w:rFonts w:cstheme="minorHAnsi"/>
        </w:rPr>
        <w:t xml:space="preserve">zgodnie z jego decyzją: </w:t>
      </w:r>
      <w:r w:rsidR="00C02567" w:rsidRPr="00206DC8">
        <w:rPr>
          <w:rFonts w:cstheme="minorHAnsi"/>
        </w:rPr>
        <w:t>w siedzibie Zamawiającego w Olsztynie przy ul. Pstrowskiego 3 lub na terenie budowy</w:t>
      </w:r>
      <w:r w:rsidRPr="00206DC8">
        <w:rPr>
          <w:rFonts w:cstheme="minorHAnsi"/>
        </w:rPr>
        <w:t xml:space="preserve">; </w:t>
      </w:r>
    </w:p>
    <w:p w14:paraId="429783C1" w14:textId="77777777" w:rsidR="00CB516E" w:rsidRPr="00206DC8" w:rsidRDefault="00CB516E" w:rsidP="000901F9">
      <w:pPr>
        <w:pStyle w:val="Bezodstpw"/>
        <w:numPr>
          <w:ilvl w:val="0"/>
          <w:numId w:val="6"/>
        </w:numPr>
        <w:ind w:left="567" w:hanging="425"/>
        <w:jc w:val="both"/>
        <w:rPr>
          <w:rFonts w:cstheme="minorHAnsi"/>
        </w:rPr>
      </w:pPr>
      <w:r w:rsidRPr="00206DC8">
        <w:rPr>
          <w:rFonts w:cstheme="minorHAnsi"/>
        </w:rPr>
        <w:t xml:space="preserve">wykonanie na swój koszt utylizacji odpadów powstałych w wyniku robót budowlanych. Materiały niepodlegające utylizacji Wykonawca zagospodaruje we własnym zakresie; </w:t>
      </w:r>
    </w:p>
    <w:p w14:paraId="49A65F0D" w14:textId="77777777" w:rsidR="00CB516E" w:rsidRPr="00206DC8" w:rsidRDefault="00CB516E" w:rsidP="000901F9">
      <w:pPr>
        <w:pStyle w:val="Bezodstpw"/>
        <w:numPr>
          <w:ilvl w:val="0"/>
          <w:numId w:val="6"/>
        </w:numPr>
        <w:ind w:left="567" w:hanging="425"/>
        <w:jc w:val="both"/>
        <w:rPr>
          <w:rFonts w:cstheme="minorHAnsi"/>
        </w:rPr>
      </w:pPr>
      <w:r w:rsidRPr="00206DC8">
        <w:rPr>
          <w:rFonts w:cstheme="minorHAnsi"/>
        </w:rPr>
        <w:t xml:space="preserve">podpisanie zainstalowanych urządzeń - typ, model, numer seryjny oraz dane, co dane urządzenie obsługuje. Opisy należy wykonać na tabliczkach PCV lub metalowych i zamontować w sposób trwały. Dla każdej instalacji należy umieścić schemat instalacji w miejscach uzgodnionych z inspektorem nadzoru. Każde powstałe wątpliwości co do umieszczenia tabliczek na urządzeniach będą uzgadniane z inspektorem nadzoru; </w:t>
      </w:r>
    </w:p>
    <w:p w14:paraId="0E994AB2" w14:textId="01CD06D7" w:rsidR="00CB516E" w:rsidRPr="00206DC8" w:rsidRDefault="00CB516E" w:rsidP="000901F9">
      <w:pPr>
        <w:pStyle w:val="Bezodstpw"/>
        <w:numPr>
          <w:ilvl w:val="0"/>
          <w:numId w:val="6"/>
        </w:numPr>
        <w:ind w:left="567" w:hanging="425"/>
        <w:jc w:val="both"/>
        <w:rPr>
          <w:rFonts w:cstheme="minorHAnsi"/>
        </w:rPr>
      </w:pPr>
      <w:r w:rsidRPr="00206DC8">
        <w:rPr>
          <w:rFonts w:cstheme="minorHAnsi"/>
        </w:rPr>
        <w:t xml:space="preserve">wykonanie dokumentacji powykonawczej, oraz przekazanie Zamawiającemu zgodnie z zapisami </w:t>
      </w:r>
      <w:r w:rsidR="00992018" w:rsidRPr="00206DC8">
        <w:rPr>
          <w:rFonts w:cstheme="minorHAnsi"/>
        </w:rPr>
        <w:t>u</w:t>
      </w:r>
      <w:r w:rsidRPr="00206DC8">
        <w:rPr>
          <w:rFonts w:cstheme="minorHAnsi"/>
        </w:rPr>
        <w:t>stawy Prawo budowlane - dokumentacji budowy i dokumentacji powykonawczej. Przekazaniu podlegają również decyzje dotyczące obiektu, a także instrukcje obsługi i eksploatacji obiektu, instalacji i urządzeń związanych z tym obiektem</w:t>
      </w:r>
      <w:r w:rsidR="001131EC" w:rsidRPr="00206DC8">
        <w:rPr>
          <w:rFonts w:cstheme="minorHAnsi"/>
        </w:rPr>
        <w:t>, protokołów z pierwszego uruchomienia urządzeń, protokołów z pierwszego szkolenia z obsługi zamontowanych systemów i urządzeń</w:t>
      </w:r>
      <w:r w:rsidRPr="00206DC8">
        <w:rPr>
          <w:rFonts w:cstheme="minorHAnsi"/>
        </w:rPr>
        <w:t xml:space="preserve">; </w:t>
      </w:r>
    </w:p>
    <w:p w14:paraId="29D34164" w14:textId="77777777" w:rsidR="00CB516E" w:rsidRPr="00206DC8" w:rsidRDefault="00CB516E" w:rsidP="000901F9">
      <w:pPr>
        <w:pStyle w:val="Bezodstpw"/>
        <w:numPr>
          <w:ilvl w:val="0"/>
          <w:numId w:val="6"/>
        </w:numPr>
        <w:ind w:left="567" w:hanging="425"/>
        <w:jc w:val="both"/>
        <w:rPr>
          <w:rFonts w:cstheme="minorHAnsi"/>
        </w:rPr>
      </w:pPr>
      <w:r w:rsidRPr="00206DC8">
        <w:rPr>
          <w:rFonts w:cstheme="minorHAnsi"/>
        </w:rPr>
        <w:t xml:space="preserve">do dnia zgłoszenia odbioru końcowego przygotowanie wynikającego z ustawy Prawo budowlane oświadczenia kierownika budowy; </w:t>
      </w:r>
    </w:p>
    <w:p w14:paraId="2880720C" w14:textId="1E09FCEE" w:rsidR="00CB516E" w:rsidRPr="00206DC8" w:rsidRDefault="00992018" w:rsidP="00992018">
      <w:pPr>
        <w:pStyle w:val="Bezodstpw"/>
        <w:numPr>
          <w:ilvl w:val="0"/>
          <w:numId w:val="6"/>
        </w:numPr>
        <w:ind w:left="426" w:hanging="284"/>
        <w:jc w:val="both"/>
        <w:rPr>
          <w:rFonts w:cstheme="minorHAnsi"/>
        </w:rPr>
      </w:pPr>
      <w:r w:rsidRPr="00206DC8">
        <w:rPr>
          <w:rFonts w:cstheme="minorHAnsi"/>
        </w:rPr>
        <w:t xml:space="preserve"> </w:t>
      </w:r>
      <w:r w:rsidR="00CB516E" w:rsidRPr="00206DC8">
        <w:rPr>
          <w:rFonts w:cstheme="minorHAnsi"/>
        </w:rPr>
        <w:t xml:space="preserve">do dnia zgłoszenia gotowości do odbioru końcowego, skompletowanie i przekazanie Zamawiającemu: </w:t>
      </w:r>
    </w:p>
    <w:p w14:paraId="0038EE36" w14:textId="77777777" w:rsidR="00992018" w:rsidRPr="00206DC8" w:rsidRDefault="00992018" w:rsidP="00992018">
      <w:pPr>
        <w:pStyle w:val="Bezodstpw"/>
        <w:ind w:left="426"/>
        <w:jc w:val="both"/>
        <w:rPr>
          <w:rFonts w:cstheme="minorHAnsi"/>
        </w:rPr>
      </w:pPr>
    </w:p>
    <w:p w14:paraId="62A3EC3B" w14:textId="06578839" w:rsidR="00CB516E" w:rsidRPr="00206DC8" w:rsidRDefault="00CB516E" w:rsidP="00992018">
      <w:pPr>
        <w:pStyle w:val="Bezodstpw"/>
        <w:numPr>
          <w:ilvl w:val="1"/>
          <w:numId w:val="6"/>
        </w:numPr>
        <w:ind w:left="851" w:hanging="284"/>
        <w:jc w:val="both"/>
        <w:rPr>
          <w:rFonts w:cstheme="minorHAnsi"/>
        </w:rPr>
      </w:pPr>
      <w:r w:rsidRPr="00206DC8">
        <w:rPr>
          <w:rFonts w:cstheme="minorHAnsi"/>
        </w:rPr>
        <w:t>wszystkich dokumentów potrzebnych do odbioru końcowego umożliwiających ocenę prawidłowego wykonania przedmiotu umowy, w tym kompletną dokumentację powykonawczą</w:t>
      </w:r>
      <w:r w:rsidR="00992018" w:rsidRPr="00206DC8">
        <w:rPr>
          <w:rFonts w:cstheme="minorHAnsi"/>
        </w:rPr>
        <w:t>,</w:t>
      </w:r>
      <w:r w:rsidRPr="00206DC8">
        <w:rPr>
          <w:rFonts w:cstheme="minorHAnsi"/>
        </w:rPr>
        <w:t xml:space="preserve"> dziennik budowy, protokoły badań, sprawdzeń i odbiorów, zawiadomienie organu nadzoru budowlanego </w:t>
      </w:r>
      <w:r w:rsidR="00C3354C">
        <w:rPr>
          <w:rFonts w:cstheme="minorHAnsi"/>
        </w:rPr>
        <w:t xml:space="preserve">                                              </w:t>
      </w:r>
      <w:r w:rsidRPr="00206DC8">
        <w:rPr>
          <w:rFonts w:cstheme="minorHAnsi"/>
        </w:rPr>
        <w:t xml:space="preserve">o zakończeniu robót, a jeśli w decyzji o pozwoleniu na budowę zostanie nałożony obowiązek uzyskania pozwolenia na użytkowanie - potwierdzenie złożenia wniosku o wydanie pozwolenia na użytkowanie, </w:t>
      </w:r>
    </w:p>
    <w:p w14:paraId="45AA8447" w14:textId="77777777" w:rsidR="00CB516E" w:rsidRPr="00206DC8" w:rsidRDefault="00CB516E" w:rsidP="00992018">
      <w:pPr>
        <w:pStyle w:val="Bezodstpw"/>
        <w:numPr>
          <w:ilvl w:val="1"/>
          <w:numId w:val="6"/>
        </w:numPr>
        <w:ind w:left="851" w:hanging="284"/>
        <w:jc w:val="both"/>
        <w:rPr>
          <w:rFonts w:cstheme="minorHAnsi"/>
        </w:rPr>
      </w:pPr>
      <w:r w:rsidRPr="00206DC8">
        <w:rPr>
          <w:rFonts w:cstheme="minorHAnsi"/>
        </w:rPr>
        <w:t xml:space="preserve">opracowanych przez Wykonawcę, uzgodnionych i zatwierdzonych zbiorczych zestawień kosztów zadania (ZZKZ) z podziałem na elementy, </w:t>
      </w:r>
    </w:p>
    <w:p w14:paraId="39A16066" w14:textId="77777777" w:rsidR="00CB516E" w:rsidRPr="00206DC8" w:rsidRDefault="00CB516E" w:rsidP="00992018">
      <w:pPr>
        <w:pStyle w:val="Bezodstpw"/>
        <w:numPr>
          <w:ilvl w:val="1"/>
          <w:numId w:val="6"/>
        </w:numPr>
        <w:ind w:left="851" w:hanging="284"/>
        <w:jc w:val="both"/>
        <w:rPr>
          <w:rFonts w:cstheme="minorHAnsi"/>
        </w:rPr>
      </w:pPr>
      <w:r w:rsidRPr="00206DC8">
        <w:rPr>
          <w:rFonts w:cstheme="minorHAnsi"/>
        </w:rPr>
        <w:t xml:space="preserve">opracowanych przez Wykonawcę: </w:t>
      </w:r>
    </w:p>
    <w:p w14:paraId="7EFC0344" w14:textId="453758E1" w:rsidR="00CB516E" w:rsidRPr="00206DC8" w:rsidRDefault="00CB516E" w:rsidP="00992018">
      <w:pPr>
        <w:pStyle w:val="Bezodstpw"/>
        <w:numPr>
          <w:ilvl w:val="0"/>
          <w:numId w:val="34"/>
        </w:numPr>
        <w:ind w:left="1134" w:hanging="283"/>
        <w:jc w:val="both"/>
        <w:rPr>
          <w:rFonts w:cstheme="minorHAnsi"/>
        </w:rPr>
      </w:pPr>
      <w:r w:rsidRPr="00206DC8">
        <w:rPr>
          <w:rFonts w:cstheme="minorHAnsi"/>
        </w:rPr>
        <w:t xml:space="preserve">wykazu zainstalowanych urządzeń wraz z informacjami o czasookresach przeglądów serwisowych, </w:t>
      </w:r>
    </w:p>
    <w:p w14:paraId="25163C38" w14:textId="40BAC78B" w:rsidR="00CB516E" w:rsidRPr="00206DC8" w:rsidRDefault="00CB516E" w:rsidP="00992018">
      <w:pPr>
        <w:pStyle w:val="Bezodstpw"/>
        <w:numPr>
          <w:ilvl w:val="0"/>
          <w:numId w:val="34"/>
        </w:numPr>
        <w:ind w:left="1134" w:hanging="283"/>
        <w:jc w:val="both"/>
        <w:rPr>
          <w:rFonts w:cstheme="minorHAnsi"/>
        </w:rPr>
      </w:pPr>
      <w:r w:rsidRPr="00206DC8">
        <w:rPr>
          <w:rFonts w:cstheme="minorHAnsi"/>
        </w:rPr>
        <w:t xml:space="preserve">listę czynności wykonywanych przy przeglądzie, </w:t>
      </w:r>
    </w:p>
    <w:p w14:paraId="6110F533" w14:textId="4B117248" w:rsidR="00CB516E" w:rsidRPr="00206DC8" w:rsidRDefault="00CB516E" w:rsidP="00992018">
      <w:pPr>
        <w:pStyle w:val="Bezodstpw"/>
        <w:numPr>
          <w:ilvl w:val="0"/>
          <w:numId w:val="34"/>
        </w:numPr>
        <w:ind w:left="1134" w:hanging="283"/>
        <w:jc w:val="both"/>
        <w:rPr>
          <w:rFonts w:cstheme="minorHAnsi"/>
        </w:rPr>
      </w:pPr>
      <w:r w:rsidRPr="00206DC8">
        <w:rPr>
          <w:rFonts w:cstheme="minorHAnsi"/>
        </w:rPr>
        <w:t xml:space="preserve"> wykaz</w:t>
      </w:r>
      <w:r w:rsidR="00992018" w:rsidRPr="00206DC8">
        <w:rPr>
          <w:rFonts w:cstheme="minorHAnsi"/>
        </w:rPr>
        <w:t>u</w:t>
      </w:r>
      <w:r w:rsidRPr="00206DC8">
        <w:rPr>
          <w:rFonts w:cstheme="minorHAnsi"/>
        </w:rPr>
        <w:t xml:space="preserve"> materiałów i elementów zużywanych (tj. które należy wymieniać podczas przeglądów gwarancyjnych), </w:t>
      </w:r>
    </w:p>
    <w:p w14:paraId="629BA2F5" w14:textId="52AD05BB" w:rsidR="00CB516E" w:rsidRPr="00206DC8" w:rsidRDefault="00CB516E" w:rsidP="00992018">
      <w:pPr>
        <w:pStyle w:val="Bezodstpw"/>
        <w:numPr>
          <w:ilvl w:val="0"/>
          <w:numId w:val="34"/>
        </w:numPr>
        <w:ind w:left="1134" w:hanging="283"/>
        <w:jc w:val="both"/>
        <w:rPr>
          <w:rFonts w:cstheme="minorHAnsi"/>
        </w:rPr>
      </w:pPr>
      <w:r w:rsidRPr="00206DC8">
        <w:rPr>
          <w:rFonts w:cstheme="minorHAnsi"/>
        </w:rPr>
        <w:t xml:space="preserve"> harmonogram</w:t>
      </w:r>
      <w:r w:rsidR="00992018" w:rsidRPr="00206DC8">
        <w:rPr>
          <w:rFonts w:cstheme="minorHAnsi"/>
        </w:rPr>
        <w:t>u</w:t>
      </w:r>
      <w:r w:rsidRPr="00206DC8">
        <w:rPr>
          <w:rFonts w:cstheme="minorHAnsi"/>
        </w:rPr>
        <w:t xml:space="preserve"> rocznych prac serwisowych; </w:t>
      </w:r>
    </w:p>
    <w:p w14:paraId="07C76D65" w14:textId="3B646993" w:rsidR="00CB516E" w:rsidRPr="00206DC8" w:rsidRDefault="00CB516E" w:rsidP="00CE5798">
      <w:pPr>
        <w:pStyle w:val="Bezodstpw"/>
        <w:numPr>
          <w:ilvl w:val="0"/>
          <w:numId w:val="6"/>
        </w:numPr>
        <w:ind w:left="284" w:hanging="426"/>
        <w:jc w:val="both"/>
        <w:rPr>
          <w:rFonts w:cstheme="minorHAnsi"/>
        </w:rPr>
      </w:pPr>
      <w:r w:rsidRPr="00206DC8">
        <w:rPr>
          <w:rFonts w:cstheme="minorHAnsi"/>
        </w:rPr>
        <w:t>zawiadomienie PINB, na podstawie pełnomocnictw Zamawiającego, o zakończeniu robót budowlanych</w:t>
      </w:r>
      <w:r w:rsidR="00A86AF7" w:rsidRPr="00206DC8">
        <w:rPr>
          <w:rFonts w:cstheme="minorHAnsi"/>
        </w:rPr>
        <w:t xml:space="preserve"> oraz uzyskanie pozwolenia na użytkowanie</w:t>
      </w:r>
      <w:r w:rsidR="00CE5798" w:rsidRPr="00206DC8">
        <w:rPr>
          <w:rFonts w:cstheme="minorHAnsi"/>
        </w:rPr>
        <w:t>.  Zamawiający przekaże Wykonawcy pełnomocnictwa nie później niż w ciągu 5 dni roboczych od pisemnego zgłoszenia przez Wykonawcę gotowości do zgłoszenia zakończenia robót budowlanych do właściwych organów.</w:t>
      </w:r>
    </w:p>
    <w:p w14:paraId="08BC6DBF" w14:textId="12C889FA" w:rsidR="00CB516E" w:rsidRPr="00206DC8" w:rsidRDefault="00CB516E" w:rsidP="00D130C4">
      <w:pPr>
        <w:pStyle w:val="Bezodstpw"/>
        <w:numPr>
          <w:ilvl w:val="0"/>
          <w:numId w:val="6"/>
        </w:numPr>
        <w:ind w:left="284" w:hanging="426"/>
        <w:jc w:val="both"/>
        <w:rPr>
          <w:rFonts w:cstheme="minorHAnsi"/>
        </w:rPr>
      </w:pPr>
      <w:r w:rsidRPr="00206DC8">
        <w:rPr>
          <w:rFonts w:cstheme="minorHAnsi"/>
        </w:rPr>
        <w:t xml:space="preserve">serwisowanie </w:t>
      </w:r>
      <w:r w:rsidR="006B6D3A" w:rsidRPr="00206DC8">
        <w:rPr>
          <w:rFonts w:cstheme="minorHAnsi"/>
        </w:rPr>
        <w:t xml:space="preserve">w cenie oferty </w:t>
      </w:r>
      <w:r w:rsidRPr="00206DC8">
        <w:rPr>
          <w:rFonts w:cstheme="minorHAnsi"/>
        </w:rPr>
        <w:t xml:space="preserve">zainstalowanych urządzeń i systemów w okresie </w:t>
      </w:r>
      <w:r w:rsidR="006B6D3A" w:rsidRPr="00206DC8">
        <w:rPr>
          <w:rFonts w:cstheme="minorHAnsi"/>
        </w:rPr>
        <w:t>zaoferowanej gwarancji</w:t>
      </w:r>
      <w:r w:rsidRPr="00206DC8">
        <w:rPr>
          <w:rFonts w:cstheme="minorHAnsi"/>
        </w:rPr>
        <w:t xml:space="preserve">. </w:t>
      </w:r>
      <w:r w:rsidR="00372DBF" w:rsidRPr="00206DC8">
        <w:rPr>
          <w:rFonts w:cstheme="minorHAnsi"/>
        </w:rPr>
        <w:t xml:space="preserve">Przeglądy serwisowe zainstalowanych urządzeń i systemów będą wykonywane z częstotliwością i w zakresie </w:t>
      </w:r>
      <w:r w:rsidR="00DB1EE5" w:rsidRPr="00206DC8">
        <w:rPr>
          <w:rFonts w:cstheme="minorHAnsi"/>
        </w:rPr>
        <w:t>wynikającym z</w:t>
      </w:r>
      <w:r w:rsidR="00372DBF" w:rsidRPr="00206DC8">
        <w:rPr>
          <w:rFonts w:cstheme="minorHAnsi"/>
        </w:rPr>
        <w:t xml:space="preserve"> wymaga</w:t>
      </w:r>
      <w:r w:rsidR="00DB1EE5" w:rsidRPr="00206DC8">
        <w:rPr>
          <w:rFonts w:cstheme="minorHAnsi"/>
        </w:rPr>
        <w:t>ń</w:t>
      </w:r>
      <w:r w:rsidR="00372DBF" w:rsidRPr="00206DC8">
        <w:rPr>
          <w:rFonts w:cstheme="minorHAnsi"/>
        </w:rPr>
        <w:t xml:space="preserve"> gwarancyjn</w:t>
      </w:r>
      <w:r w:rsidR="00DB1EE5" w:rsidRPr="00206DC8">
        <w:rPr>
          <w:rFonts w:cstheme="minorHAnsi"/>
        </w:rPr>
        <w:t>ych</w:t>
      </w:r>
      <w:r w:rsidR="00372DBF" w:rsidRPr="00206DC8">
        <w:rPr>
          <w:rFonts w:cstheme="minorHAnsi"/>
        </w:rPr>
        <w:t>, wytyczny</w:t>
      </w:r>
      <w:r w:rsidR="00DB1EE5" w:rsidRPr="00206DC8">
        <w:rPr>
          <w:rFonts w:cstheme="minorHAnsi"/>
        </w:rPr>
        <w:t>ch</w:t>
      </w:r>
      <w:r w:rsidR="00372DBF" w:rsidRPr="00206DC8">
        <w:rPr>
          <w:rFonts w:cstheme="minorHAnsi"/>
        </w:rPr>
        <w:t xml:space="preserve"> producentów </w:t>
      </w:r>
      <w:r w:rsidR="00DB1EE5" w:rsidRPr="00206DC8">
        <w:rPr>
          <w:rFonts w:cstheme="minorHAnsi"/>
        </w:rPr>
        <w:t xml:space="preserve">tych </w:t>
      </w:r>
      <w:r w:rsidR="00372DBF" w:rsidRPr="00206DC8">
        <w:rPr>
          <w:rFonts w:cstheme="minorHAnsi"/>
        </w:rPr>
        <w:t xml:space="preserve">urządzeń </w:t>
      </w:r>
      <w:r w:rsidR="00DB1EE5" w:rsidRPr="00206DC8">
        <w:rPr>
          <w:rFonts w:cstheme="minorHAnsi"/>
        </w:rPr>
        <w:t xml:space="preserve">i systemów, </w:t>
      </w:r>
      <w:r w:rsidR="00372DBF" w:rsidRPr="00206DC8">
        <w:rPr>
          <w:rFonts w:cstheme="minorHAnsi"/>
        </w:rPr>
        <w:t>zawarty</w:t>
      </w:r>
      <w:r w:rsidR="00DB1EE5" w:rsidRPr="00206DC8">
        <w:rPr>
          <w:rFonts w:cstheme="minorHAnsi"/>
        </w:rPr>
        <w:t>ch</w:t>
      </w:r>
      <w:r w:rsidR="00372DBF" w:rsidRPr="00206DC8">
        <w:rPr>
          <w:rFonts w:cstheme="minorHAnsi"/>
        </w:rPr>
        <w:t xml:space="preserve"> w dokumentach DTR lub innych, w których określono częstotliwość </w:t>
      </w:r>
      <w:r w:rsidR="00DB1EE5" w:rsidRPr="00206DC8">
        <w:rPr>
          <w:rFonts w:cstheme="minorHAnsi"/>
        </w:rPr>
        <w:t xml:space="preserve">oraz zakres </w:t>
      </w:r>
      <w:r w:rsidR="00372DBF" w:rsidRPr="00206DC8">
        <w:rPr>
          <w:rFonts w:cstheme="minorHAnsi"/>
        </w:rPr>
        <w:t>przeglądów, a także zgodnie z przepisami prawa budowlanego oraz obowiązującymi normami i przepisami</w:t>
      </w:r>
      <w:r w:rsidR="00DB1EE5" w:rsidRPr="00206DC8">
        <w:rPr>
          <w:rFonts w:cstheme="minorHAnsi"/>
        </w:rPr>
        <w:t xml:space="preserve"> prawa powszechnie obowiązującego</w:t>
      </w:r>
      <w:r w:rsidR="00372DBF" w:rsidRPr="00206DC8">
        <w:rPr>
          <w:rFonts w:cstheme="minorHAnsi"/>
        </w:rPr>
        <w:t xml:space="preserve">. </w:t>
      </w:r>
      <w:r w:rsidRPr="00206DC8">
        <w:rPr>
          <w:rFonts w:cstheme="minorHAnsi"/>
        </w:rPr>
        <w:t xml:space="preserve">Wykonawca w terminie do 7 dni od wykonanego przeglądu serwisowego dostarczy do Zamawiającego kopię protokołu przeglądu serwisowego, potwierdzonego przez użytkownika obiektu. Koszt materiałów eksploatacyjnych w okresie gwarancji ponosi Wykonawca; </w:t>
      </w:r>
    </w:p>
    <w:p w14:paraId="3FCAF8C0" w14:textId="5FFF323A" w:rsidR="00CB516E" w:rsidRPr="00206DC8" w:rsidRDefault="000C5FAB" w:rsidP="00D130C4">
      <w:pPr>
        <w:pStyle w:val="Bezodstpw"/>
        <w:numPr>
          <w:ilvl w:val="0"/>
          <w:numId w:val="6"/>
        </w:numPr>
        <w:ind w:left="284" w:hanging="426"/>
        <w:jc w:val="both"/>
        <w:rPr>
          <w:rFonts w:cstheme="minorHAnsi"/>
        </w:rPr>
      </w:pPr>
      <w:r w:rsidRPr="00206DC8">
        <w:rPr>
          <w:rFonts w:cstheme="minorHAnsi"/>
        </w:rPr>
        <w:t>usuwanie w okresie gwarancji w cenie oferty</w:t>
      </w:r>
      <w:r w:rsidR="00513BE8" w:rsidRPr="00206DC8">
        <w:rPr>
          <w:rFonts w:cstheme="minorHAnsi"/>
        </w:rPr>
        <w:t xml:space="preserve">, </w:t>
      </w:r>
      <w:r w:rsidR="00CB516E" w:rsidRPr="00206DC8">
        <w:rPr>
          <w:rFonts w:cstheme="minorHAnsi"/>
        </w:rPr>
        <w:t xml:space="preserve">wszelkich ujawnionych wad objętych gwarancją i rękojmią po </w:t>
      </w:r>
      <w:r w:rsidR="00D130C4" w:rsidRPr="00206DC8">
        <w:rPr>
          <w:rFonts w:cstheme="minorHAnsi"/>
        </w:rPr>
        <w:t xml:space="preserve">ich </w:t>
      </w:r>
      <w:r w:rsidR="00CB516E" w:rsidRPr="00206DC8">
        <w:rPr>
          <w:rFonts w:cstheme="minorHAnsi"/>
        </w:rPr>
        <w:t xml:space="preserve">zgłoszeniu </w:t>
      </w:r>
      <w:r w:rsidR="00D130C4" w:rsidRPr="00206DC8">
        <w:rPr>
          <w:rFonts w:cstheme="minorHAnsi"/>
        </w:rPr>
        <w:t xml:space="preserve">przez Zamawiającego na jeden z adresów wskazanych w </w:t>
      </w:r>
      <w:r w:rsidR="00D130C4" w:rsidRPr="00C3354C">
        <w:rPr>
          <w:rFonts w:cstheme="minorHAnsi"/>
          <w:bCs/>
        </w:rPr>
        <w:t>§27 pkt 1 lub pkt. 2 umowy.</w:t>
      </w:r>
      <w:r w:rsidR="00D130C4" w:rsidRPr="00206DC8">
        <w:rPr>
          <w:rFonts w:cstheme="minorHAnsi"/>
        </w:rPr>
        <w:t xml:space="preserve"> </w:t>
      </w:r>
      <w:r w:rsidRPr="00206DC8">
        <w:rPr>
          <w:rFonts w:cstheme="minorHAnsi"/>
        </w:rPr>
        <w:t xml:space="preserve">Zgłoszone przez Zamawiającego </w:t>
      </w:r>
      <w:r w:rsidR="00951035" w:rsidRPr="00206DC8">
        <w:rPr>
          <w:rFonts w:cstheme="minorHAnsi"/>
        </w:rPr>
        <w:t xml:space="preserve">wady będą usuwane </w:t>
      </w:r>
      <w:r w:rsidRPr="00206DC8">
        <w:rPr>
          <w:rFonts w:cstheme="minorHAnsi"/>
        </w:rPr>
        <w:t xml:space="preserve">niezwłoczne, lecz nie później niż w terminie </w:t>
      </w:r>
      <w:r w:rsidR="00FE392E" w:rsidRPr="00206DC8">
        <w:rPr>
          <w:rFonts w:cstheme="minorHAnsi"/>
        </w:rPr>
        <w:t>15</w:t>
      </w:r>
      <w:r w:rsidRPr="00206DC8">
        <w:rPr>
          <w:rFonts w:cstheme="minorHAnsi"/>
        </w:rPr>
        <w:t xml:space="preserve"> dni roboczych </w:t>
      </w:r>
      <w:r w:rsidR="00CB516E" w:rsidRPr="00206DC8">
        <w:rPr>
          <w:rFonts w:cstheme="minorHAnsi"/>
        </w:rPr>
        <w:t xml:space="preserve">od momentu </w:t>
      </w:r>
      <w:r w:rsidR="00951035" w:rsidRPr="00206DC8">
        <w:rPr>
          <w:rFonts w:cstheme="minorHAnsi"/>
        </w:rPr>
        <w:t xml:space="preserve">ich </w:t>
      </w:r>
      <w:r w:rsidR="00CB516E" w:rsidRPr="00206DC8">
        <w:rPr>
          <w:rFonts w:cstheme="minorHAnsi"/>
        </w:rPr>
        <w:t xml:space="preserve">zgłoszenia przez </w:t>
      </w:r>
      <w:r w:rsidR="00951035" w:rsidRPr="00206DC8">
        <w:rPr>
          <w:rFonts w:cstheme="minorHAnsi"/>
        </w:rPr>
        <w:t>Zamawiającego.</w:t>
      </w:r>
      <w:r w:rsidR="00FE392E" w:rsidRPr="00206DC8">
        <w:rPr>
          <w:rFonts w:cstheme="minorHAnsi"/>
        </w:rPr>
        <w:t xml:space="preserve"> Na wniosek Wykonawcy w </w:t>
      </w:r>
      <w:r w:rsidR="00896162" w:rsidRPr="00206DC8">
        <w:rPr>
          <w:rFonts w:cstheme="minorHAnsi"/>
        </w:rPr>
        <w:t>przypadku wad złożonych, wymagających np. udziału podwykonawców lub trudności w dostępie do części,</w:t>
      </w:r>
      <w:r w:rsidR="00FE392E" w:rsidRPr="00206DC8">
        <w:rPr>
          <w:rFonts w:cstheme="minorHAnsi"/>
        </w:rPr>
        <w:t xml:space="preserve"> istnieje możliwość </w:t>
      </w:r>
      <w:r w:rsidR="00896162" w:rsidRPr="00206DC8">
        <w:rPr>
          <w:rFonts w:cstheme="minorHAnsi"/>
        </w:rPr>
        <w:t>wydłużenia tego terminu za zgodą Zamawiającego.</w:t>
      </w:r>
    </w:p>
    <w:p w14:paraId="68B5B8B6" w14:textId="77777777" w:rsidR="00CB516E" w:rsidRPr="00206DC8" w:rsidRDefault="00CB516E" w:rsidP="00913F7D">
      <w:pPr>
        <w:pStyle w:val="Default"/>
        <w:rPr>
          <w:rFonts w:asciiTheme="minorHAnsi" w:hAnsiTheme="minorHAnsi" w:cstheme="minorHAnsi"/>
          <w:color w:val="FF0000"/>
          <w:sz w:val="22"/>
          <w:szCs w:val="22"/>
        </w:rPr>
      </w:pPr>
    </w:p>
    <w:p w14:paraId="55C28425" w14:textId="77777777" w:rsidR="00BC2FC7" w:rsidRPr="00206DC8" w:rsidRDefault="00BC2FC7" w:rsidP="00CC6B37">
      <w:pPr>
        <w:pStyle w:val="Default"/>
        <w:jc w:val="center"/>
        <w:rPr>
          <w:rFonts w:asciiTheme="minorHAnsi" w:hAnsiTheme="minorHAnsi" w:cstheme="minorHAnsi"/>
          <w:b/>
          <w:bCs/>
          <w:color w:val="auto"/>
          <w:sz w:val="22"/>
          <w:szCs w:val="22"/>
        </w:rPr>
      </w:pPr>
    </w:p>
    <w:p w14:paraId="05BD56B0" w14:textId="77777777" w:rsidR="004D6AB8" w:rsidRDefault="004D6AB8" w:rsidP="00CC6B37">
      <w:pPr>
        <w:pStyle w:val="Default"/>
        <w:jc w:val="center"/>
        <w:rPr>
          <w:rFonts w:asciiTheme="minorHAnsi" w:hAnsiTheme="minorHAnsi" w:cstheme="minorHAnsi"/>
          <w:b/>
          <w:bCs/>
          <w:color w:val="auto"/>
          <w:sz w:val="22"/>
          <w:szCs w:val="22"/>
        </w:rPr>
      </w:pPr>
    </w:p>
    <w:p w14:paraId="1E7C0B97" w14:textId="111C4CDC" w:rsidR="00CB516E" w:rsidRPr="00206DC8" w:rsidRDefault="00CB516E" w:rsidP="00CC6B37">
      <w:pPr>
        <w:pStyle w:val="Default"/>
        <w:jc w:val="center"/>
        <w:rPr>
          <w:rFonts w:asciiTheme="minorHAnsi" w:hAnsiTheme="minorHAnsi" w:cstheme="minorHAnsi"/>
          <w:color w:val="auto"/>
          <w:sz w:val="22"/>
          <w:szCs w:val="22"/>
        </w:rPr>
      </w:pPr>
      <w:r w:rsidRPr="00206DC8">
        <w:rPr>
          <w:rFonts w:asciiTheme="minorHAnsi" w:hAnsiTheme="minorHAnsi" w:cstheme="minorHAnsi"/>
          <w:b/>
          <w:bCs/>
          <w:color w:val="auto"/>
          <w:sz w:val="22"/>
          <w:szCs w:val="22"/>
        </w:rPr>
        <w:lastRenderedPageBreak/>
        <w:t>§11</w:t>
      </w:r>
    </w:p>
    <w:p w14:paraId="17D561CC" w14:textId="77777777" w:rsidR="00CB516E" w:rsidRPr="00206DC8" w:rsidRDefault="00CB516E" w:rsidP="00FA7932">
      <w:pPr>
        <w:pStyle w:val="Bezodstpw"/>
        <w:spacing w:after="240"/>
        <w:jc w:val="center"/>
        <w:rPr>
          <w:rFonts w:cstheme="minorHAnsi"/>
          <w:b/>
          <w:bCs/>
        </w:rPr>
      </w:pPr>
      <w:r w:rsidRPr="00206DC8">
        <w:rPr>
          <w:rFonts w:cstheme="minorHAnsi"/>
          <w:b/>
          <w:bCs/>
        </w:rPr>
        <w:t>Prawa i obowiązki Zamawiającego</w:t>
      </w:r>
    </w:p>
    <w:p w14:paraId="70157C97" w14:textId="7D1B830B" w:rsidR="00CB516E" w:rsidRPr="00206DC8" w:rsidRDefault="00CB516E" w:rsidP="005D72AE">
      <w:pPr>
        <w:pStyle w:val="Default"/>
        <w:numPr>
          <w:ilvl w:val="0"/>
          <w:numId w:val="7"/>
        </w:numPr>
        <w:ind w:left="142" w:hanging="284"/>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Zamawiający zastrzega sobie prawo do organizowania spotka</w:t>
      </w:r>
      <w:r w:rsidR="005D72AE" w:rsidRPr="00206DC8">
        <w:rPr>
          <w:rFonts w:asciiTheme="minorHAnsi" w:hAnsiTheme="minorHAnsi" w:cstheme="minorHAnsi"/>
          <w:color w:val="auto"/>
          <w:sz w:val="22"/>
          <w:szCs w:val="22"/>
        </w:rPr>
        <w:t>ń</w:t>
      </w:r>
      <w:r w:rsidRPr="00206DC8">
        <w:rPr>
          <w:rFonts w:asciiTheme="minorHAnsi" w:hAnsiTheme="minorHAnsi" w:cstheme="minorHAnsi"/>
          <w:color w:val="auto"/>
          <w:sz w:val="22"/>
          <w:szCs w:val="22"/>
        </w:rPr>
        <w:t xml:space="preserve"> robocz</w:t>
      </w:r>
      <w:r w:rsidR="005D72AE" w:rsidRPr="00206DC8">
        <w:rPr>
          <w:rFonts w:asciiTheme="minorHAnsi" w:hAnsiTheme="minorHAnsi" w:cstheme="minorHAnsi"/>
          <w:color w:val="auto"/>
          <w:sz w:val="22"/>
          <w:szCs w:val="22"/>
        </w:rPr>
        <w:t>ych</w:t>
      </w:r>
      <w:r w:rsidRPr="00206DC8">
        <w:rPr>
          <w:rFonts w:asciiTheme="minorHAnsi" w:hAnsiTheme="minorHAnsi" w:cstheme="minorHAnsi"/>
          <w:color w:val="auto"/>
          <w:sz w:val="22"/>
          <w:szCs w:val="22"/>
        </w:rPr>
        <w:t xml:space="preserve"> sprawdzając</w:t>
      </w:r>
      <w:r w:rsidR="005D72AE" w:rsidRPr="00206DC8">
        <w:rPr>
          <w:rFonts w:asciiTheme="minorHAnsi" w:hAnsiTheme="minorHAnsi" w:cstheme="minorHAnsi"/>
          <w:color w:val="auto"/>
          <w:sz w:val="22"/>
          <w:szCs w:val="22"/>
        </w:rPr>
        <w:t>ych</w:t>
      </w:r>
      <w:r w:rsidRPr="00206DC8">
        <w:rPr>
          <w:rFonts w:asciiTheme="minorHAnsi" w:hAnsiTheme="minorHAnsi" w:cstheme="minorHAnsi"/>
          <w:color w:val="auto"/>
          <w:sz w:val="22"/>
          <w:szCs w:val="22"/>
        </w:rPr>
        <w:t xml:space="preserve"> stopień zaawansowania prac projektowych w siedzibie Zamawiającego bez prawa do dodatkowego wynagrodzenia z tego tytułu. </w:t>
      </w:r>
    </w:p>
    <w:p w14:paraId="03599084" w14:textId="187A908F" w:rsidR="00CB516E" w:rsidRPr="00206DC8" w:rsidRDefault="00692668" w:rsidP="005D72AE">
      <w:pPr>
        <w:pStyle w:val="Default"/>
        <w:numPr>
          <w:ilvl w:val="0"/>
          <w:numId w:val="7"/>
        </w:numPr>
        <w:ind w:left="142" w:hanging="284"/>
        <w:jc w:val="both"/>
        <w:rPr>
          <w:rFonts w:asciiTheme="minorHAnsi" w:hAnsiTheme="minorHAnsi" w:cstheme="minorHAnsi"/>
          <w:color w:val="auto"/>
          <w:sz w:val="22"/>
          <w:szCs w:val="22"/>
        </w:rPr>
      </w:pPr>
      <w:r w:rsidRPr="00206DC8">
        <w:rPr>
          <w:rFonts w:asciiTheme="minorHAnsi" w:hAnsiTheme="minorHAnsi" w:cstheme="minorHAnsi"/>
          <w:sz w:val="22"/>
          <w:szCs w:val="22"/>
        </w:rPr>
        <w:t xml:space="preserve">Zamawiający zobowiązany jest dostarczyć niezwłocznie, nie później jednak niż w terminie 5 dni roboczych, projektantowi Wykonawcy dodatkowe dokumenty i informacje, jeżeli </w:t>
      </w:r>
      <w:r w:rsidR="00B771A6">
        <w:rPr>
          <w:rFonts w:asciiTheme="minorHAnsi" w:hAnsiTheme="minorHAnsi" w:cstheme="minorHAnsi"/>
          <w:sz w:val="22"/>
          <w:szCs w:val="22"/>
        </w:rPr>
        <w:t xml:space="preserve">takowe posiada i </w:t>
      </w:r>
      <w:r w:rsidRPr="00206DC8">
        <w:rPr>
          <w:rFonts w:asciiTheme="minorHAnsi" w:hAnsiTheme="minorHAnsi" w:cstheme="minorHAnsi"/>
          <w:sz w:val="22"/>
          <w:szCs w:val="22"/>
        </w:rPr>
        <w:t>taka potrzeba wyłoni się w trakcie prowadzenia prac projektowych</w:t>
      </w:r>
      <w:r w:rsidR="00CB516E" w:rsidRPr="00206DC8">
        <w:rPr>
          <w:rFonts w:asciiTheme="minorHAnsi" w:hAnsiTheme="minorHAnsi" w:cstheme="minorHAnsi"/>
          <w:color w:val="auto"/>
          <w:sz w:val="22"/>
          <w:szCs w:val="22"/>
        </w:rPr>
        <w:t xml:space="preserve">. </w:t>
      </w:r>
    </w:p>
    <w:p w14:paraId="1E09BB8C" w14:textId="1C2E9D8B" w:rsidR="00CB516E" w:rsidRPr="00206DC8" w:rsidRDefault="00CB516E" w:rsidP="005D72AE">
      <w:pPr>
        <w:pStyle w:val="Default"/>
        <w:numPr>
          <w:ilvl w:val="0"/>
          <w:numId w:val="7"/>
        </w:numPr>
        <w:ind w:left="142" w:hanging="284"/>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Zamawiający jest zobowiązany do odbioru wykonanych zgodnie z umową prac projektowych</w:t>
      </w:r>
      <w:r w:rsidR="005D72AE" w:rsidRPr="00206DC8">
        <w:rPr>
          <w:rFonts w:asciiTheme="minorHAnsi" w:hAnsiTheme="minorHAnsi" w:cstheme="minorHAnsi"/>
          <w:color w:val="auto"/>
          <w:sz w:val="22"/>
          <w:szCs w:val="22"/>
        </w:rPr>
        <w:t>,</w:t>
      </w:r>
      <w:r w:rsidRPr="00206DC8">
        <w:rPr>
          <w:rFonts w:asciiTheme="minorHAnsi" w:hAnsiTheme="minorHAnsi" w:cstheme="minorHAnsi"/>
          <w:color w:val="auto"/>
          <w:sz w:val="22"/>
          <w:szCs w:val="22"/>
        </w:rPr>
        <w:t xml:space="preserve"> określonych w § 4 niniejszej umowy</w:t>
      </w:r>
      <w:r w:rsidR="005D72AE" w:rsidRPr="00206DC8">
        <w:rPr>
          <w:rFonts w:asciiTheme="minorHAnsi" w:hAnsiTheme="minorHAnsi" w:cstheme="minorHAnsi"/>
          <w:color w:val="auto"/>
          <w:sz w:val="22"/>
          <w:szCs w:val="22"/>
        </w:rPr>
        <w:t>,</w:t>
      </w:r>
      <w:r w:rsidRPr="00206DC8">
        <w:rPr>
          <w:rFonts w:asciiTheme="minorHAnsi" w:hAnsiTheme="minorHAnsi" w:cstheme="minorHAnsi"/>
          <w:color w:val="auto"/>
          <w:sz w:val="22"/>
          <w:szCs w:val="22"/>
        </w:rPr>
        <w:t xml:space="preserve"> oraz do zapłaty wynagrodzenia określonego w § 15 niniejszej umowy. </w:t>
      </w:r>
    </w:p>
    <w:p w14:paraId="766CA80C" w14:textId="77777777" w:rsidR="00CB516E" w:rsidRPr="00206DC8" w:rsidRDefault="00CB516E" w:rsidP="005D72AE">
      <w:pPr>
        <w:pStyle w:val="Default"/>
        <w:numPr>
          <w:ilvl w:val="0"/>
          <w:numId w:val="7"/>
        </w:numPr>
        <w:ind w:left="142" w:hanging="284"/>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 xml:space="preserve">Zamawiający zastrzega sobie prawo dochodzenia nieodpłatnie wszelkich koniecznych zmian i uzupełnień, jeżeli wynikają one z wad sporządzonej przez Wykonawcę dokumentacji projektowej składającej się na opis przedmiotu zamówienia. </w:t>
      </w:r>
    </w:p>
    <w:p w14:paraId="4177CB6C" w14:textId="77777777" w:rsidR="00CB516E" w:rsidRPr="00206DC8" w:rsidRDefault="00CB516E" w:rsidP="005D72AE">
      <w:pPr>
        <w:pStyle w:val="Default"/>
        <w:numPr>
          <w:ilvl w:val="0"/>
          <w:numId w:val="7"/>
        </w:numPr>
        <w:ind w:left="142" w:hanging="284"/>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 xml:space="preserve">Zamawiający nie ponosi odpowiedzialności za mienie Wykonawcy zgromadzone na terenie budowy. </w:t>
      </w:r>
    </w:p>
    <w:p w14:paraId="2BC3B9D7" w14:textId="77777777" w:rsidR="00CB516E" w:rsidRPr="00206DC8" w:rsidRDefault="00CB516E" w:rsidP="00D32A30">
      <w:pPr>
        <w:pStyle w:val="Default"/>
        <w:ind w:left="142" w:hanging="142"/>
        <w:rPr>
          <w:rFonts w:asciiTheme="minorHAnsi" w:hAnsiTheme="minorHAnsi" w:cstheme="minorHAnsi"/>
          <w:color w:val="auto"/>
          <w:sz w:val="22"/>
          <w:szCs w:val="22"/>
        </w:rPr>
      </w:pPr>
    </w:p>
    <w:p w14:paraId="0EBD2B26" w14:textId="77777777" w:rsidR="00CB516E" w:rsidRPr="00206DC8" w:rsidRDefault="00CB516E" w:rsidP="00DD3C7B">
      <w:pPr>
        <w:pStyle w:val="Default"/>
        <w:jc w:val="center"/>
        <w:rPr>
          <w:rFonts w:asciiTheme="minorHAnsi" w:hAnsiTheme="minorHAnsi" w:cstheme="minorHAnsi"/>
          <w:color w:val="auto"/>
          <w:sz w:val="22"/>
          <w:szCs w:val="22"/>
        </w:rPr>
      </w:pPr>
      <w:r w:rsidRPr="00206DC8">
        <w:rPr>
          <w:rFonts w:asciiTheme="minorHAnsi" w:hAnsiTheme="minorHAnsi" w:cstheme="minorHAnsi"/>
          <w:b/>
          <w:bCs/>
          <w:color w:val="auto"/>
          <w:sz w:val="22"/>
          <w:szCs w:val="22"/>
        </w:rPr>
        <w:t>§12</w:t>
      </w:r>
    </w:p>
    <w:p w14:paraId="5C427F97" w14:textId="75B8AD8C" w:rsidR="005D72AE" w:rsidRPr="00206DC8" w:rsidRDefault="00CB516E" w:rsidP="009A4F42">
      <w:pPr>
        <w:pStyle w:val="Default"/>
        <w:ind w:left="-142"/>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 xml:space="preserve">Poza innymi obowiązkami wynikającymi z treści umowy w zakresie dokumentacji projektowej do podstawowych obowiązków Zamawiającego należy: </w:t>
      </w:r>
    </w:p>
    <w:p w14:paraId="7E547571" w14:textId="77777777" w:rsidR="00CB516E" w:rsidRPr="00206DC8" w:rsidRDefault="00CB516E" w:rsidP="009A4F42">
      <w:pPr>
        <w:pStyle w:val="Default"/>
        <w:numPr>
          <w:ilvl w:val="0"/>
          <w:numId w:val="8"/>
        </w:numPr>
        <w:ind w:left="142" w:hanging="284"/>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 xml:space="preserve">dokonanie wymaganych czynności związanych z przygotowaniem robót, w szczególności do przekazania terenu budowy, uzgodnienia dokumentacji projektowej oraz odebrania robót i zapłaty umówionego wynagrodzenia w wysokości i na zasadach określonych w umowie; </w:t>
      </w:r>
    </w:p>
    <w:p w14:paraId="092A731B" w14:textId="237F2F7D" w:rsidR="00CB516E" w:rsidRPr="00206DC8" w:rsidRDefault="00CB516E" w:rsidP="009A4F42">
      <w:pPr>
        <w:pStyle w:val="Default"/>
        <w:numPr>
          <w:ilvl w:val="0"/>
          <w:numId w:val="8"/>
        </w:numPr>
        <w:ind w:left="142" w:hanging="284"/>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dokonanie odbiorów częściowych, odbiorów robót zanikających i ulegających zakryciu</w:t>
      </w:r>
      <w:r w:rsidR="005D72AE" w:rsidRPr="00206DC8">
        <w:rPr>
          <w:rFonts w:asciiTheme="minorHAnsi" w:hAnsiTheme="minorHAnsi" w:cstheme="minorHAnsi"/>
          <w:color w:val="auto"/>
          <w:sz w:val="22"/>
          <w:szCs w:val="22"/>
        </w:rPr>
        <w:t>,</w:t>
      </w:r>
      <w:r w:rsidRPr="00206DC8">
        <w:rPr>
          <w:rFonts w:asciiTheme="minorHAnsi" w:hAnsiTheme="minorHAnsi" w:cstheme="minorHAnsi"/>
          <w:color w:val="auto"/>
          <w:sz w:val="22"/>
          <w:szCs w:val="22"/>
        </w:rPr>
        <w:t xml:space="preserve"> odbioru końcowego, odbiorów usunięcia usterek, odbioru ostatecznego. </w:t>
      </w:r>
    </w:p>
    <w:p w14:paraId="3C8E7A72" w14:textId="77777777" w:rsidR="00DD3C7B" w:rsidRPr="00206DC8" w:rsidRDefault="00DD3C7B" w:rsidP="00CB516E">
      <w:pPr>
        <w:pStyle w:val="Default"/>
        <w:rPr>
          <w:rFonts w:asciiTheme="minorHAnsi" w:hAnsiTheme="minorHAnsi" w:cstheme="minorHAnsi"/>
          <w:b/>
          <w:bCs/>
          <w:color w:val="auto"/>
          <w:sz w:val="22"/>
          <w:szCs w:val="22"/>
        </w:rPr>
      </w:pPr>
    </w:p>
    <w:p w14:paraId="35EBF25E" w14:textId="77777777" w:rsidR="0050309E" w:rsidRPr="00206DC8" w:rsidRDefault="0050309E" w:rsidP="00DD3C7B">
      <w:pPr>
        <w:pStyle w:val="Default"/>
        <w:jc w:val="center"/>
        <w:rPr>
          <w:rFonts w:asciiTheme="minorHAnsi" w:hAnsiTheme="minorHAnsi" w:cstheme="minorHAnsi"/>
          <w:b/>
          <w:bCs/>
          <w:color w:val="auto"/>
          <w:sz w:val="22"/>
          <w:szCs w:val="22"/>
        </w:rPr>
      </w:pPr>
    </w:p>
    <w:p w14:paraId="40FC44A0" w14:textId="127F422F" w:rsidR="00CB516E" w:rsidRPr="00206DC8" w:rsidRDefault="00CB516E" w:rsidP="00DD3C7B">
      <w:pPr>
        <w:pStyle w:val="Default"/>
        <w:jc w:val="center"/>
        <w:rPr>
          <w:rFonts w:asciiTheme="minorHAnsi" w:hAnsiTheme="minorHAnsi" w:cstheme="minorHAnsi"/>
          <w:color w:val="auto"/>
          <w:sz w:val="22"/>
          <w:szCs w:val="22"/>
        </w:rPr>
      </w:pPr>
      <w:r w:rsidRPr="00206DC8">
        <w:rPr>
          <w:rFonts w:asciiTheme="minorHAnsi" w:hAnsiTheme="minorHAnsi" w:cstheme="minorHAnsi"/>
          <w:b/>
          <w:bCs/>
          <w:color w:val="auto"/>
          <w:sz w:val="22"/>
          <w:szCs w:val="22"/>
        </w:rPr>
        <w:t>§13</w:t>
      </w:r>
    </w:p>
    <w:p w14:paraId="28E18678" w14:textId="77777777" w:rsidR="00CB516E" w:rsidRPr="00206DC8" w:rsidRDefault="00CB516E" w:rsidP="00FA7932">
      <w:pPr>
        <w:pStyle w:val="Bezodstpw"/>
        <w:spacing w:after="240"/>
        <w:jc w:val="center"/>
        <w:rPr>
          <w:rFonts w:cstheme="minorHAnsi"/>
          <w:b/>
          <w:bCs/>
        </w:rPr>
      </w:pPr>
      <w:r w:rsidRPr="00206DC8">
        <w:rPr>
          <w:rFonts w:cstheme="minorHAnsi"/>
          <w:b/>
          <w:bCs/>
        </w:rPr>
        <w:t>Terminy umowne realizacji przedmiotu umowy</w:t>
      </w:r>
    </w:p>
    <w:p w14:paraId="6EF062FC" w14:textId="77777777" w:rsidR="00CB516E" w:rsidRPr="00206DC8" w:rsidRDefault="00CB516E" w:rsidP="005D72AE">
      <w:pPr>
        <w:pStyle w:val="Default"/>
        <w:numPr>
          <w:ilvl w:val="0"/>
          <w:numId w:val="9"/>
        </w:numPr>
        <w:ind w:left="142" w:hanging="284"/>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 xml:space="preserve">Termin rozpoczęcia wykonywania przedmiotu umowy - dzień podpisania niniejszej umowy przez Strony. </w:t>
      </w:r>
    </w:p>
    <w:p w14:paraId="171262FF" w14:textId="2068CD22" w:rsidR="00CB516E" w:rsidRPr="00206DC8" w:rsidRDefault="00CB516E" w:rsidP="005D72AE">
      <w:pPr>
        <w:pStyle w:val="Default"/>
        <w:numPr>
          <w:ilvl w:val="0"/>
          <w:numId w:val="9"/>
        </w:numPr>
        <w:ind w:left="142" w:hanging="284"/>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 xml:space="preserve">Termin wykonania </w:t>
      </w:r>
      <w:r w:rsidRPr="00206DC8">
        <w:rPr>
          <w:rFonts w:asciiTheme="minorHAnsi" w:hAnsiTheme="minorHAnsi" w:cstheme="minorHAnsi"/>
          <w:b/>
          <w:bCs/>
          <w:color w:val="auto"/>
          <w:sz w:val="22"/>
          <w:szCs w:val="22"/>
        </w:rPr>
        <w:t>Etapu I</w:t>
      </w:r>
      <w:r w:rsidR="005D72AE" w:rsidRPr="00206DC8">
        <w:rPr>
          <w:rFonts w:asciiTheme="minorHAnsi" w:hAnsiTheme="minorHAnsi" w:cstheme="minorHAnsi"/>
          <w:b/>
          <w:bCs/>
          <w:color w:val="auto"/>
          <w:sz w:val="22"/>
          <w:szCs w:val="22"/>
        </w:rPr>
        <w:t xml:space="preserve"> </w:t>
      </w:r>
      <w:r w:rsidR="00145D60">
        <w:rPr>
          <w:rFonts w:asciiTheme="minorHAnsi" w:hAnsiTheme="minorHAnsi" w:cstheme="minorHAnsi"/>
          <w:b/>
          <w:bCs/>
          <w:color w:val="auto"/>
          <w:sz w:val="22"/>
          <w:szCs w:val="22"/>
        </w:rPr>
        <w:t>(część pierwsza i druga)</w:t>
      </w:r>
      <w:r w:rsidRPr="00206DC8">
        <w:rPr>
          <w:rFonts w:asciiTheme="minorHAnsi" w:hAnsiTheme="minorHAnsi" w:cstheme="minorHAnsi"/>
          <w:b/>
          <w:bCs/>
          <w:color w:val="auto"/>
          <w:sz w:val="22"/>
          <w:szCs w:val="22"/>
        </w:rPr>
        <w:t xml:space="preserve"> </w:t>
      </w:r>
      <w:r w:rsidRPr="00206DC8">
        <w:rPr>
          <w:rFonts w:asciiTheme="minorHAnsi" w:hAnsiTheme="minorHAnsi" w:cstheme="minorHAnsi"/>
          <w:color w:val="auto"/>
          <w:sz w:val="22"/>
          <w:szCs w:val="22"/>
        </w:rPr>
        <w:t>– o</w:t>
      </w:r>
      <w:r w:rsidR="001131EC" w:rsidRPr="00206DC8">
        <w:rPr>
          <w:rFonts w:asciiTheme="minorHAnsi" w:hAnsiTheme="minorHAnsi" w:cstheme="minorHAnsi"/>
          <w:color w:val="auto"/>
          <w:sz w:val="22"/>
          <w:szCs w:val="22"/>
        </w:rPr>
        <w:t xml:space="preserve">pracowanie Projektu Budowlanego </w:t>
      </w:r>
      <w:r w:rsidRPr="00206DC8">
        <w:rPr>
          <w:rFonts w:asciiTheme="minorHAnsi" w:hAnsiTheme="minorHAnsi" w:cstheme="minorHAnsi"/>
          <w:color w:val="auto"/>
          <w:sz w:val="22"/>
          <w:szCs w:val="22"/>
        </w:rPr>
        <w:t>i Projektu Technicznego</w:t>
      </w:r>
      <w:r w:rsidR="001131EC" w:rsidRPr="00206DC8">
        <w:rPr>
          <w:rFonts w:asciiTheme="minorHAnsi" w:hAnsiTheme="minorHAnsi" w:cstheme="minorHAnsi"/>
          <w:color w:val="auto"/>
          <w:sz w:val="22"/>
          <w:szCs w:val="22"/>
        </w:rPr>
        <w:t>, złożenie wniosku o pozwolenia na budowę</w:t>
      </w:r>
      <w:r w:rsidRPr="00206DC8">
        <w:rPr>
          <w:rFonts w:asciiTheme="minorHAnsi" w:hAnsiTheme="minorHAnsi" w:cstheme="minorHAnsi"/>
          <w:color w:val="auto"/>
          <w:sz w:val="22"/>
          <w:szCs w:val="22"/>
        </w:rPr>
        <w:t xml:space="preserve"> –</w:t>
      </w:r>
      <w:r w:rsidR="001131EC" w:rsidRPr="00206DC8">
        <w:rPr>
          <w:rFonts w:asciiTheme="minorHAnsi" w:hAnsiTheme="minorHAnsi" w:cstheme="minorHAnsi"/>
          <w:b/>
          <w:color w:val="auto"/>
          <w:sz w:val="22"/>
          <w:szCs w:val="22"/>
        </w:rPr>
        <w:t xml:space="preserve"> </w:t>
      </w:r>
      <w:r w:rsidRPr="00206DC8">
        <w:rPr>
          <w:rFonts w:asciiTheme="minorHAnsi" w:hAnsiTheme="minorHAnsi" w:cstheme="minorHAnsi"/>
          <w:b/>
          <w:bCs/>
          <w:color w:val="auto"/>
          <w:sz w:val="22"/>
          <w:szCs w:val="22"/>
        </w:rPr>
        <w:t xml:space="preserve">do </w:t>
      </w:r>
      <w:r w:rsidR="00913F7D" w:rsidRPr="00206DC8">
        <w:rPr>
          <w:rFonts w:asciiTheme="minorHAnsi" w:hAnsiTheme="minorHAnsi" w:cstheme="minorHAnsi"/>
          <w:b/>
          <w:bCs/>
          <w:color w:val="auto"/>
          <w:sz w:val="22"/>
          <w:szCs w:val="22"/>
        </w:rPr>
        <w:t>8</w:t>
      </w:r>
      <w:r w:rsidRPr="00206DC8">
        <w:rPr>
          <w:rFonts w:asciiTheme="minorHAnsi" w:hAnsiTheme="minorHAnsi" w:cstheme="minorHAnsi"/>
          <w:b/>
          <w:bCs/>
          <w:color w:val="auto"/>
          <w:sz w:val="22"/>
          <w:szCs w:val="22"/>
        </w:rPr>
        <w:t xml:space="preserve"> miesięcy </w:t>
      </w:r>
      <w:r w:rsidRPr="00206DC8">
        <w:rPr>
          <w:rFonts w:asciiTheme="minorHAnsi" w:hAnsiTheme="minorHAnsi" w:cstheme="minorHAnsi"/>
          <w:color w:val="auto"/>
          <w:sz w:val="22"/>
          <w:szCs w:val="22"/>
        </w:rPr>
        <w:t>od da</w:t>
      </w:r>
      <w:r w:rsidR="001131EC" w:rsidRPr="00206DC8">
        <w:rPr>
          <w:rFonts w:asciiTheme="minorHAnsi" w:hAnsiTheme="minorHAnsi" w:cstheme="minorHAnsi"/>
          <w:color w:val="auto"/>
          <w:sz w:val="22"/>
          <w:szCs w:val="22"/>
        </w:rPr>
        <w:t xml:space="preserve">ty podpisania niniejszej umowy, następnie </w:t>
      </w:r>
      <w:r w:rsidRPr="00206DC8">
        <w:rPr>
          <w:rFonts w:asciiTheme="minorHAnsi" w:hAnsiTheme="minorHAnsi" w:cstheme="minorHAnsi"/>
          <w:color w:val="auto"/>
          <w:sz w:val="22"/>
          <w:szCs w:val="22"/>
        </w:rPr>
        <w:t xml:space="preserve">opracowanie dokumentacji wykonawczej, </w:t>
      </w:r>
      <w:proofErr w:type="spellStart"/>
      <w:r w:rsidRPr="00206DC8">
        <w:rPr>
          <w:rFonts w:asciiTheme="minorHAnsi" w:hAnsiTheme="minorHAnsi" w:cstheme="minorHAnsi"/>
          <w:color w:val="auto"/>
          <w:sz w:val="22"/>
          <w:szCs w:val="22"/>
        </w:rPr>
        <w:t>STWiORB</w:t>
      </w:r>
      <w:proofErr w:type="spellEnd"/>
      <w:r w:rsidRPr="00206DC8">
        <w:rPr>
          <w:rFonts w:asciiTheme="minorHAnsi" w:hAnsiTheme="minorHAnsi" w:cstheme="minorHAnsi"/>
          <w:color w:val="auto"/>
          <w:sz w:val="22"/>
          <w:szCs w:val="22"/>
        </w:rPr>
        <w:t xml:space="preserve">, kosztorysów inwestorskich, przedmiarów oraz uzyskanie decyzji o pozwoleniu na budowę - </w:t>
      </w:r>
      <w:r w:rsidRPr="00206DC8">
        <w:rPr>
          <w:rFonts w:asciiTheme="minorHAnsi" w:hAnsiTheme="minorHAnsi" w:cstheme="minorHAnsi"/>
          <w:b/>
          <w:bCs/>
          <w:color w:val="auto"/>
          <w:sz w:val="22"/>
          <w:szCs w:val="22"/>
        </w:rPr>
        <w:t xml:space="preserve">do </w:t>
      </w:r>
      <w:r w:rsidR="00913F7D" w:rsidRPr="00206DC8">
        <w:rPr>
          <w:rFonts w:asciiTheme="minorHAnsi" w:hAnsiTheme="minorHAnsi" w:cstheme="minorHAnsi"/>
          <w:b/>
          <w:bCs/>
          <w:color w:val="auto"/>
          <w:sz w:val="22"/>
          <w:szCs w:val="22"/>
        </w:rPr>
        <w:t>10</w:t>
      </w:r>
      <w:r w:rsidRPr="00206DC8">
        <w:rPr>
          <w:rFonts w:asciiTheme="minorHAnsi" w:hAnsiTheme="minorHAnsi" w:cstheme="minorHAnsi"/>
          <w:b/>
          <w:bCs/>
          <w:color w:val="auto"/>
          <w:sz w:val="22"/>
          <w:szCs w:val="22"/>
        </w:rPr>
        <w:t xml:space="preserve"> miesięcy </w:t>
      </w:r>
      <w:r w:rsidRPr="00206DC8">
        <w:rPr>
          <w:rFonts w:asciiTheme="minorHAnsi" w:hAnsiTheme="minorHAnsi" w:cstheme="minorHAnsi"/>
          <w:color w:val="auto"/>
          <w:sz w:val="22"/>
          <w:szCs w:val="22"/>
        </w:rPr>
        <w:t xml:space="preserve">od daty podpisania niniejszej umowy. </w:t>
      </w:r>
    </w:p>
    <w:p w14:paraId="376C9772" w14:textId="69578D3A" w:rsidR="00CB516E" w:rsidRPr="00206DC8" w:rsidRDefault="00CB516E" w:rsidP="005D72AE">
      <w:pPr>
        <w:pStyle w:val="Default"/>
        <w:numPr>
          <w:ilvl w:val="0"/>
          <w:numId w:val="9"/>
        </w:numPr>
        <w:ind w:left="142" w:hanging="284"/>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 xml:space="preserve">Termin wykonania </w:t>
      </w:r>
      <w:r w:rsidR="004F487E" w:rsidRPr="00206DC8">
        <w:rPr>
          <w:rFonts w:asciiTheme="minorHAnsi" w:hAnsiTheme="minorHAnsi" w:cstheme="minorHAnsi"/>
          <w:b/>
          <w:bCs/>
          <w:color w:val="auto"/>
          <w:sz w:val="22"/>
          <w:szCs w:val="22"/>
        </w:rPr>
        <w:t>Etapu I</w:t>
      </w:r>
      <w:r w:rsidRPr="00206DC8">
        <w:rPr>
          <w:rFonts w:asciiTheme="minorHAnsi" w:hAnsiTheme="minorHAnsi" w:cstheme="minorHAnsi"/>
          <w:b/>
          <w:bCs/>
          <w:color w:val="auto"/>
          <w:sz w:val="22"/>
          <w:szCs w:val="22"/>
        </w:rPr>
        <w:t xml:space="preserve">I </w:t>
      </w:r>
      <w:r w:rsidRPr="00206DC8">
        <w:rPr>
          <w:rFonts w:asciiTheme="minorHAnsi" w:hAnsiTheme="minorHAnsi" w:cstheme="minorHAnsi"/>
          <w:color w:val="auto"/>
          <w:sz w:val="22"/>
          <w:szCs w:val="22"/>
        </w:rPr>
        <w:t>- wykonanie robót budowlanych</w:t>
      </w:r>
      <w:r w:rsidR="00CA1E9E" w:rsidRPr="00206DC8">
        <w:rPr>
          <w:rFonts w:asciiTheme="minorHAnsi" w:hAnsiTheme="minorHAnsi" w:cstheme="minorHAnsi"/>
          <w:color w:val="auto"/>
          <w:sz w:val="22"/>
          <w:szCs w:val="22"/>
        </w:rPr>
        <w:t xml:space="preserve">, pełnienie nadzoru autorskiego, </w:t>
      </w:r>
      <w:r w:rsidRPr="00206DC8">
        <w:rPr>
          <w:rFonts w:asciiTheme="minorHAnsi" w:hAnsiTheme="minorHAnsi" w:cstheme="minorHAnsi"/>
          <w:color w:val="auto"/>
          <w:sz w:val="22"/>
          <w:szCs w:val="22"/>
        </w:rPr>
        <w:t xml:space="preserve">opracowanie </w:t>
      </w:r>
      <w:r w:rsidR="005D72AE" w:rsidRPr="00206DC8">
        <w:rPr>
          <w:rFonts w:asciiTheme="minorHAnsi" w:hAnsiTheme="minorHAnsi" w:cstheme="minorHAnsi"/>
          <w:color w:val="auto"/>
          <w:sz w:val="22"/>
          <w:szCs w:val="22"/>
        </w:rPr>
        <w:t>ś</w:t>
      </w:r>
      <w:r w:rsidRPr="00206DC8">
        <w:rPr>
          <w:rFonts w:asciiTheme="minorHAnsi" w:hAnsiTheme="minorHAnsi" w:cstheme="minorHAnsi"/>
          <w:color w:val="auto"/>
          <w:sz w:val="22"/>
          <w:szCs w:val="22"/>
        </w:rPr>
        <w:t xml:space="preserve">wiadectwa energetycznego, Instrukcji Bezpieczeństwa Pożarowego - </w:t>
      </w:r>
      <w:r w:rsidRPr="00206DC8">
        <w:rPr>
          <w:rFonts w:asciiTheme="minorHAnsi" w:hAnsiTheme="minorHAnsi" w:cstheme="minorHAnsi"/>
          <w:b/>
          <w:bCs/>
          <w:color w:val="auto"/>
          <w:sz w:val="22"/>
          <w:szCs w:val="22"/>
        </w:rPr>
        <w:t xml:space="preserve">do </w:t>
      </w:r>
      <w:r w:rsidR="00A50E85" w:rsidRPr="00206DC8">
        <w:rPr>
          <w:rFonts w:asciiTheme="minorHAnsi" w:hAnsiTheme="minorHAnsi" w:cstheme="minorHAnsi"/>
          <w:b/>
          <w:bCs/>
          <w:color w:val="auto"/>
          <w:sz w:val="22"/>
          <w:szCs w:val="22"/>
        </w:rPr>
        <w:t>3</w:t>
      </w:r>
      <w:r w:rsidR="00145D60">
        <w:rPr>
          <w:rFonts w:asciiTheme="minorHAnsi" w:hAnsiTheme="minorHAnsi" w:cstheme="minorHAnsi"/>
          <w:b/>
          <w:bCs/>
          <w:color w:val="auto"/>
          <w:sz w:val="22"/>
          <w:szCs w:val="22"/>
        </w:rPr>
        <w:t>0</w:t>
      </w:r>
      <w:r w:rsidRPr="00206DC8">
        <w:rPr>
          <w:rFonts w:asciiTheme="minorHAnsi" w:hAnsiTheme="minorHAnsi" w:cstheme="minorHAnsi"/>
          <w:b/>
          <w:bCs/>
          <w:color w:val="auto"/>
          <w:sz w:val="22"/>
          <w:szCs w:val="22"/>
        </w:rPr>
        <w:t xml:space="preserve"> miesięcy </w:t>
      </w:r>
      <w:r w:rsidRPr="00206DC8">
        <w:rPr>
          <w:rFonts w:asciiTheme="minorHAnsi" w:hAnsiTheme="minorHAnsi" w:cstheme="minorHAnsi"/>
          <w:color w:val="auto"/>
          <w:sz w:val="22"/>
          <w:szCs w:val="22"/>
        </w:rPr>
        <w:t>od daty podpisania niniejszej umowy (</w:t>
      </w:r>
      <w:r w:rsidR="00620ACC" w:rsidRPr="00206DC8">
        <w:rPr>
          <w:rFonts w:asciiTheme="minorHAnsi" w:hAnsiTheme="minorHAnsi" w:cstheme="minorHAnsi"/>
          <w:color w:val="auto"/>
          <w:sz w:val="22"/>
          <w:szCs w:val="22"/>
        </w:rPr>
        <w:t xml:space="preserve">do </w:t>
      </w:r>
      <w:r w:rsidR="00913F7D" w:rsidRPr="00206DC8">
        <w:rPr>
          <w:rFonts w:asciiTheme="minorHAnsi" w:hAnsiTheme="minorHAnsi" w:cstheme="minorHAnsi"/>
          <w:color w:val="auto"/>
          <w:sz w:val="22"/>
          <w:szCs w:val="22"/>
        </w:rPr>
        <w:t>2</w:t>
      </w:r>
      <w:r w:rsidR="00145D60">
        <w:rPr>
          <w:rFonts w:asciiTheme="minorHAnsi" w:hAnsiTheme="minorHAnsi" w:cstheme="minorHAnsi"/>
          <w:color w:val="auto"/>
          <w:sz w:val="22"/>
          <w:szCs w:val="22"/>
        </w:rPr>
        <w:t>0</w:t>
      </w:r>
      <w:r w:rsidRPr="00206DC8">
        <w:rPr>
          <w:rFonts w:asciiTheme="minorHAnsi" w:hAnsiTheme="minorHAnsi" w:cstheme="minorHAnsi"/>
          <w:color w:val="auto"/>
          <w:sz w:val="22"/>
          <w:szCs w:val="22"/>
        </w:rPr>
        <w:t xml:space="preserve"> miesięcy od terminu wykonania Etapu I). </w:t>
      </w:r>
    </w:p>
    <w:p w14:paraId="5BFABCD7" w14:textId="36269054" w:rsidR="00CB516E" w:rsidRPr="00206DC8" w:rsidRDefault="00CB516E" w:rsidP="005D72AE">
      <w:pPr>
        <w:pStyle w:val="Default"/>
        <w:numPr>
          <w:ilvl w:val="0"/>
          <w:numId w:val="9"/>
        </w:numPr>
        <w:ind w:left="142" w:hanging="284"/>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Termin zakończenia przedmiotu umowy</w:t>
      </w:r>
      <w:r w:rsidR="00620ACC" w:rsidRPr="00206DC8">
        <w:rPr>
          <w:rFonts w:asciiTheme="minorHAnsi" w:hAnsiTheme="minorHAnsi" w:cstheme="minorHAnsi"/>
          <w:color w:val="auto"/>
          <w:sz w:val="22"/>
          <w:szCs w:val="22"/>
        </w:rPr>
        <w:t xml:space="preserve"> (</w:t>
      </w:r>
      <w:r w:rsidR="00CA1E9E" w:rsidRPr="00206DC8">
        <w:rPr>
          <w:rFonts w:asciiTheme="minorHAnsi" w:hAnsiTheme="minorHAnsi" w:cstheme="minorHAnsi"/>
          <w:color w:val="auto"/>
          <w:sz w:val="22"/>
          <w:szCs w:val="22"/>
        </w:rPr>
        <w:t xml:space="preserve">wyposażenie obiektu w zakresie wynikającym z PF-U, </w:t>
      </w:r>
      <w:r w:rsidR="00620ACC" w:rsidRPr="00206DC8">
        <w:rPr>
          <w:rFonts w:asciiTheme="minorHAnsi" w:hAnsiTheme="minorHAnsi" w:cstheme="minorHAnsi"/>
          <w:color w:val="auto"/>
          <w:sz w:val="22"/>
          <w:szCs w:val="22"/>
        </w:rPr>
        <w:t xml:space="preserve">przekazanie zrealizowanego </w:t>
      </w:r>
      <w:r w:rsidR="00CA1E9E" w:rsidRPr="00206DC8">
        <w:rPr>
          <w:rFonts w:asciiTheme="minorHAnsi" w:hAnsiTheme="minorHAnsi" w:cstheme="minorHAnsi"/>
          <w:color w:val="auto"/>
          <w:sz w:val="22"/>
          <w:szCs w:val="22"/>
        </w:rPr>
        <w:t xml:space="preserve">i wyposażonego </w:t>
      </w:r>
      <w:r w:rsidR="00620ACC" w:rsidRPr="00206DC8">
        <w:rPr>
          <w:rFonts w:asciiTheme="minorHAnsi" w:hAnsiTheme="minorHAnsi" w:cstheme="minorHAnsi"/>
          <w:color w:val="auto"/>
          <w:sz w:val="22"/>
          <w:szCs w:val="22"/>
        </w:rPr>
        <w:t xml:space="preserve">obiektu wraz z pozwoleniem na użytkowanie Zamawiającemu) </w:t>
      </w:r>
      <w:r w:rsidR="00A50E85" w:rsidRPr="00206DC8">
        <w:rPr>
          <w:rFonts w:asciiTheme="minorHAnsi" w:hAnsiTheme="minorHAnsi" w:cstheme="minorHAnsi"/>
          <w:b/>
          <w:bCs/>
          <w:color w:val="auto"/>
          <w:sz w:val="22"/>
          <w:szCs w:val="22"/>
        </w:rPr>
        <w:t xml:space="preserve">– </w:t>
      </w:r>
      <w:r w:rsidR="00620ACC" w:rsidRPr="00206DC8">
        <w:rPr>
          <w:rFonts w:asciiTheme="minorHAnsi" w:hAnsiTheme="minorHAnsi" w:cstheme="minorHAnsi"/>
          <w:b/>
          <w:bCs/>
          <w:color w:val="auto"/>
          <w:sz w:val="22"/>
          <w:szCs w:val="22"/>
        </w:rPr>
        <w:t xml:space="preserve">do </w:t>
      </w:r>
      <w:r w:rsidR="00A50E85" w:rsidRPr="00206DC8">
        <w:rPr>
          <w:rFonts w:asciiTheme="minorHAnsi" w:hAnsiTheme="minorHAnsi" w:cstheme="minorHAnsi"/>
          <w:b/>
          <w:bCs/>
          <w:color w:val="auto"/>
          <w:sz w:val="22"/>
          <w:szCs w:val="22"/>
        </w:rPr>
        <w:t>3</w:t>
      </w:r>
      <w:r w:rsidR="00145D60">
        <w:rPr>
          <w:rFonts w:asciiTheme="minorHAnsi" w:hAnsiTheme="minorHAnsi" w:cstheme="minorHAnsi"/>
          <w:b/>
          <w:bCs/>
          <w:color w:val="auto"/>
          <w:sz w:val="22"/>
          <w:szCs w:val="22"/>
        </w:rPr>
        <w:t>2</w:t>
      </w:r>
      <w:r w:rsidRPr="00206DC8">
        <w:rPr>
          <w:rFonts w:asciiTheme="minorHAnsi" w:hAnsiTheme="minorHAnsi" w:cstheme="minorHAnsi"/>
          <w:b/>
          <w:bCs/>
          <w:color w:val="auto"/>
          <w:sz w:val="22"/>
          <w:szCs w:val="22"/>
        </w:rPr>
        <w:t xml:space="preserve"> miesięcy od daty podpisania niniejszej umowy. </w:t>
      </w:r>
    </w:p>
    <w:p w14:paraId="3D2B686F" w14:textId="506CC52D" w:rsidR="00CB516E" w:rsidRPr="00206DC8" w:rsidRDefault="001A5E1C" w:rsidP="005D72AE">
      <w:pPr>
        <w:pStyle w:val="Bezodstpw"/>
        <w:numPr>
          <w:ilvl w:val="0"/>
          <w:numId w:val="9"/>
        </w:numPr>
        <w:ind w:left="142" w:hanging="284"/>
        <w:jc w:val="both"/>
        <w:rPr>
          <w:rFonts w:cstheme="minorHAnsi"/>
        </w:rPr>
      </w:pPr>
      <w:r w:rsidRPr="00206DC8">
        <w:rPr>
          <w:rFonts w:cstheme="minorHAnsi"/>
        </w:rPr>
        <w:t>Za datę zakończenia robót budowlanych uważać się będzie datę zgłoszenia przez Wykonawcę gotowości do odbioru końcowego pod warunkiem pozytywnego zakończenia tego odbioru, tj. odbioru końcowego bez wad istotnych</w:t>
      </w:r>
      <w:r w:rsidR="00CB516E" w:rsidRPr="00206DC8">
        <w:rPr>
          <w:rFonts w:cstheme="minorHAnsi"/>
        </w:rPr>
        <w:t xml:space="preserve"> i spełnienia warunków zawartych w ust. 1</w:t>
      </w:r>
      <w:r w:rsidR="005D72AE" w:rsidRPr="00206DC8">
        <w:rPr>
          <w:rFonts w:cstheme="minorHAnsi"/>
        </w:rPr>
        <w:t>0</w:t>
      </w:r>
      <w:r w:rsidR="00CB516E" w:rsidRPr="00206DC8">
        <w:rPr>
          <w:rFonts w:cstheme="minorHAnsi"/>
        </w:rPr>
        <w:t xml:space="preserve"> niniejszego paragrafu. </w:t>
      </w:r>
    </w:p>
    <w:p w14:paraId="45524C7B" w14:textId="77777777" w:rsidR="00CB516E" w:rsidRPr="00206DC8" w:rsidRDefault="00CB516E" w:rsidP="005D72AE">
      <w:pPr>
        <w:pStyle w:val="Default"/>
        <w:numPr>
          <w:ilvl w:val="0"/>
          <w:numId w:val="9"/>
        </w:numPr>
        <w:ind w:left="142" w:hanging="284"/>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 xml:space="preserve">Wszystkie opracowania dokumentacyjne wynikające z zapisów niniejszej umowy Wykonawca wykona w terminie umożliwiającym prawidłowe wykonanie całości zadania inwestycyjnego. </w:t>
      </w:r>
    </w:p>
    <w:p w14:paraId="014CE294" w14:textId="3A8C742C" w:rsidR="00CB516E" w:rsidRPr="00206DC8" w:rsidRDefault="00CB516E" w:rsidP="005D72AE">
      <w:pPr>
        <w:pStyle w:val="Default"/>
        <w:numPr>
          <w:ilvl w:val="0"/>
          <w:numId w:val="9"/>
        </w:numPr>
        <w:ind w:left="142" w:hanging="284"/>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 xml:space="preserve">Wszystkie roboty Wykonawca wykona zgodnie z projektem budowlanym, projektem technicznym, projektami wykonawczymi i wydanym pozwoleniem na budowę oraz zakończy w terminie określonym w ust. </w:t>
      </w:r>
      <w:r w:rsidR="005D72AE" w:rsidRPr="00206DC8">
        <w:rPr>
          <w:rFonts w:asciiTheme="minorHAnsi" w:hAnsiTheme="minorHAnsi" w:cstheme="minorHAnsi"/>
          <w:color w:val="auto"/>
          <w:sz w:val="22"/>
          <w:szCs w:val="22"/>
        </w:rPr>
        <w:t>4</w:t>
      </w:r>
      <w:r w:rsidRPr="00206DC8">
        <w:rPr>
          <w:rFonts w:asciiTheme="minorHAnsi" w:hAnsiTheme="minorHAnsi" w:cstheme="minorHAnsi"/>
          <w:color w:val="auto"/>
          <w:sz w:val="22"/>
          <w:szCs w:val="22"/>
        </w:rPr>
        <w:t xml:space="preserve"> niniejszego paragrafu. </w:t>
      </w:r>
    </w:p>
    <w:p w14:paraId="7D9CFDB6" w14:textId="77777777" w:rsidR="00CB516E" w:rsidRPr="00206DC8" w:rsidRDefault="00CB516E" w:rsidP="005D72AE">
      <w:pPr>
        <w:pStyle w:val="Default"/>
        <w:numPr>
          <w:ilvl w:val="0"/>
          <w:numId w:val="9"/>
        </w:numPr>
        <w:ind w:left="142" w:hanging="284"/>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 xml:space="preserve">Każda ze stron ma prawo do żądania przedłużenia terminu, o którym mowa w ust. </w:t>
      </w:r>
      <w:r w:rsidR="00DD3C7B" w:rsidRPr="00206DC8">
        <w:rPr>
          <w:rFonts w:asciiTheme="minorHAnsi" w:hAnsiTheme="minorHAnsi" w:cstheme="minorHAnsi"/>
          <w:color w:val="auto"/>
          <w:sz w:val="22"/>
          <w:szCs w:val="22"/>
        </w:rPr>
        <w:t>4</w:t>
      </w:r>
      <w:r w:rsidRPr="00206DC8">
        <w:rPr>
          <w:rFonts w:asciiTheme="minorHAnsi" w:hAnsiTheme="minorHAnsi" w:cstheme="minorHAnsi"/>
          <w:color w:val="auto"/>
          <w:sz w:val="22"/>
          <w:szCs w:val="22"/>
        </w:rPr>
        <w:t xml:space="preserve"> niniejszego paragrafu w przypadku: </w:t>
      </w:r>
    </w:p>
    <w:p w14:paraId="0ABE26EF" w14:textId="77777777" w:rsidR="00CB516E" w:rsidRPr="00206DC8" w:rsidRDefault="00CB516E" w:rsidP="00CC3CB1">
      <w:pPr>
        <w:pStyle w:val="Default"/>
        <w:numPr>
          <w:ilvl w:val="1"/>
          <w:numId w:val="9"/>
        </w:numPr>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 xml:space="preserve">zaistnienia siły wyższej, tj. okoliczności, za które żadna ze stron nie ponosi odpowiedzialności; </w:t>
      </w:r>
    </w:p>
    <w:p w14:paraId="3BE8488F" w14:textId="5F3F8295" w:rsidR="00CB516E" w:rsidRPr="00206DC8" w:rsidRDefault="00CB516E" w:rsidP="00CC3CB1">
      <w:pPr>
        <w:pStyle w:val="Default"/>
        <w:numPr>
          <w:ilvl w:val="1"/>
          <w:numId w:val="9"/>
        </w:numPr>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lastRenderedPageBreak/>
        <w:t xml:space="preserve">wystąpienia </w:t>
      </w:r>
      <w:r w:rsidR="00CC3B32" w:rsidRPr="00206DC8">
        <w:rPr>
          <w:rFonts w:asciiTheme="minorHAnsi" w:hAnsiTheme="minorHAnsi" w:cstheme="minorHAnsi"/>
          <w:color w:val="auto"/>
          <w:sz w:val="22"/>
          <w:szCs w:val="22"/>
        </w:rPr>
        <w:t>opóźnienia</w:t>
      </w:r>
      <w:r w:rsidRPr="00206DC8">
        <w:rPr>
          <w:rFonts w:asciiTheme="minorHAnsi" w:hAnsiTheme="minorHAnsi" w:cstheme="minorHAnsi"/>
          <w:color w:val="auto"/>
          <w:sz w:val="22"/>
          <w:szCs w:val="22"/>
        </w:rPr>
        <w:t xml:space="preserve"> w wydaniu przez organy administracji lub inne podmioty wymaganych decyzji, zezwoleń pod warunkiem złożenia kompletnej dokumentacji w terminie zgodnym z umową, potwierdzenie złożenia Wykonawca winien wysłać do Zamawiającego; </w:t>
      </w:r>
    </w:p>
    <w:p w14:paraId="59347675" w14:textId="77777777" w:rsidR="00CB516E" w:rsidRPr="00206DC8" w:rsidRDefault="00CB516E" w:rsidP="00CC3CB1">
      <w:pPr>
        <w:pStyle w:val="Default"/>
        <w:numPr>
          <w:ilvl w:val="1"/>
          <w:numId w:val="9"/>
        </w:numPr>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 xml:space="preserve">konieczności wykonania robot dodatkowych, warunkujących wykonanie przedmiotu zamówienia; </w:t>
      </w:r>
    </w:p>
    <w:p w14:paraId="4CB13E8B" w14:textId="77777777" w:rsidR="00CB516E" w:rsidRPr="00206DC8" w:rsidRDefault="00CB516E" w:rsidP="00CC3CB1">
      <w:pPr>
        <w:pStyle w:val="Default"/>
        <w:numPr>
          <w:ilvl w:val="1"/>
          <w:numId w:val="9"/>
        </w:numPr>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 xml:space="preserve">konieczności rozszerzenia zakresu prac projektowych i budowlanych; </w:t>
      </w:r>
    </w:p>
    <w:p w14:paraId="46B944BF" w14:textId="77777777" w:rsidR="00CB516E" w:rsidRPr="00206DC8" w:rsidRDefault="00CB516E" w:rsidP="00CC3CB1">
      <w:pPr>
        <w:pStyle w:val="Default"/>
        <w:numPr>
          <w:ilvl w:val="1"/>
          <w:numId w:val="9"/>
        </w:numPr>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 xml:space="preserve">wstrzymania wykonania całości lub części robót na skutek wystąpienia okoliczności niezależnych od wykonawcy, w tym zmiana warunków terenowych (np. kolizja z niezinwentaryzowanymi instalacjami i urządzeniami podziemnymi, drzewami, niewypały i niewybuchy, wykopaliska archeologiczne). </w:t>
      </w:r>
    </w:p>
    <w:p w14:paraId="4C8F1C97" w14:textId="2892E005" w:rsidR="00CB516E" w:rsidRPr="00206DC8" w:rsidRDefault="00CB516E" w:rsidP="00993004">
      <w:pPr>
        <w:pStyle w:val="Default"/>
        <w:numPr>
          <w:ilvl w:val="0"/>
          <w:numId w:val="9"/>
        </w:numPr>
        <w:ind w:left="284" w:hanging="426"/>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 xml:space="preserve">Podstawą do żądania zmiany terminu wykonania przedmiotu umowy jest zawiadomienie Zamawiającego w ciągu </w:t>
      </w:r>
      <w:r w:rsidR="002E4B57" w:rsidRPr="00206DC8">
        <w:rPr>
          <w:rFonts w:asciiTheme="minorHAnsi" w:hAnsiTheme="minorHAnsi" w:cstheme="minorHAnsi"/>
          <w:color w:val="auto"/>
          <w:sz w:val="22"/>
          <w:szCs w:val="22"/>
        </w:rPr>
        <w:t>7</w:t>
      </w:r>
      <w:r w:rsidRPr="00206DC8">
        <w:rPr>
          <w:rFonts w:asciiTheme="minorHAnsi" w:hAnsiTheme="minorHAnsi" w:cstheme="minorHAnsi"/>
          <w:color w:val="auto"/>
          <w:sz w:val="22"/>
          <w:szCs w:val="22"/>
        </w:rPr>
        <w:t xml:space="preserve"> dni</w:t>
      </w:r>
      <w:r w:rsidR="007D5763" w:rsidRPr="00206DC8">
        <w:rPr>
          <w:rFonts w:asciiTheme="minorHAnsi" w:hAnsiTheme="minorHAnsi" w:cstheme="minorHAnsi"/>
          <w:color w:val="auto"/>
          <w:sz w:val="22"/>
          <w:szCs w:val="22"/>
        </w:rPr>
        <w:t xml:space="preserve"> roboczych</w:t>
      </w:r>
      <w:r w:rsidRPr="00206DC8">
        <w:rPr>
          <w:rFonts w:asciiTheme="minorHAnsi" w:hAnsiTheme="minorHAnsi" w:cstheme="minorHAnsi"/>
          <w:color w:val="auto"/>
          <w:sz w:val="22"/>
          <w:szCs w:val="22"/>
        </w:rPr>
        <w:t xml:space="preserve">, licząc od daty zaistnienia okoliczności, o których mowa w ust. </w:t>
      </w:r>
      <w:r w:rsidR="00993004" w:rsidRPr="00206DC8">
        <w:rPr>
          <w:rFonts w:asciiTheme="minorHAnsi" w:hAnsiTheme="minorHAnsi" w:cstheme="minorHAnsi"/>
          <w:color w:val="auto"/>
          <w:sz w:val="22"/>
          <w:szCs w:val="22"/>
        </w:rPr>
        <w:t>8</w:t>
      </w:r>
      <w:r w:rsidRPr="00206DC8">
        <w:rPr>
          <w:rFonts w:asciiTheme="minorHAnsi" w:hAnsiTheme="minorHAnsi" w:cstheme="minorHAnsi"/>
          <w:color w:val="auto"/>
          <w:sz w:val="22"/>
          <w:szCs w:val="22"/>
        </w:rPr>
        <w:t xml:space="preserve"> niniejszego paragrafu. Zawiadomienie powinno zawierać uzasadnienie konieczności zmiany terminu, wraz ze wskazaniem przyczyny i proponowanego nowego terminu. W sytuacji, o której mowa w ust. </w:t>
      </w:r>
      <w:r w:rsidR="00993004" w:rsidRPr="00206DC8">
        <w:rPr>
          <w:rFonts w:asciiTheme="minorHAnsi" w:hAnsiTheme="minorHAnsi" w:cstheme="minorHAnsi"/>
          <w:color w:val="auto"/>
          <w:sz w:val="22"/>
          <w:szCs w:val="22"/>
        </w:rPr>
        <w:t>8</w:t>
      </w:r>
      <w:r w:rsidRPr="00206DC8">
        <w:rPr>
          <w:rFonts w:asciiTheme="minorHAnsi" w:hAnsiTheme="minorHAnsi" w:cstheme="minorHAnsi"/>
          <w:color w:val="auto"/>
          <w:sz w:val="22"/>
          <w:szCs w:val="22"/>
        </w:rPr>
        <w:t xml:space="preserve"> niniejszego paragrafu, umowa może ulec przedłużeniu o czas niezbędny do usunięcia</w:t>
      </w:r>
      <w:r w:rsidR="00CC3B32" w:rsidRPr="00206DC8">
        <w:rPr>
          <w:rFonts w:asciiTheme="minorHAnsi" w:hAnsiTheme="minorHAnsi" w:cstheme="minorHAnsi"/>
          <w:color w:val="auto"/>
          <w:sz w:val="22"/>
          <w:szCs w:val="22"/>
        </w:rPr>
        <w:t xml:space="preserve"> lub </w:t>
      </w:r>
      <w:r w:rsidRPr="00206DC8">
        <w:rPr>
          <w:rFonts w:asciiTheme="minorHAnsi" w:hAnsiTheme="minorHAnsi" w:cstheme="minorHAnsi"/>
          <w:color w:val="auto"/>
          <w:sz w:val="22"/>
          <w:szCs w:val="22"/>
        </w:rPr>
        <w:t xml:space="preserve">ustania przyczyny, która spowodowała konieczność przedłużenia umowy. </w:t>
      </w:r>
    </w:p>
    <w:p w14:paraId="65D90DAF" w14:textId="47E3C791" w:rsidR="00CB516E" w:rsidRPr="00206DC8" w:rsidRDefault="00CB516E" w:rsidP="00993004">
      <w:pPr>
        <w:pStyle w:val="Default"/>
        <w:numPr>
          <w:ilvl w:val="0"/>
          <w:numId w:val="9"/>
        </w:numPr>
        <w:ind w:left="284" w:hanging="426"/>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 xml:space="preserve"> </w:t>
      </w:r>
      <w:r w:rsidR="001A5E1C" w:rsidRPr="00206DC8">
        <w:rPr>
          <w:rFonts w:asciiTheme="minorHAnsi" w:hAnsiTheme="minorHAnsi" w:cstheme="minorHAnsi"/>
          <w:color w:val="auto"/>
          <w:sz w:val="22"/>
          <w:szCs w:val="22"/>
        </w:rPr>
        <w:t>zgłoszeni</w:t>
      </w:r>
      <w:r w:rsidR="00807796" w:rsidRPr="00206DC8">
        <w:rPr>
          <w:rFonts w:asciiTheme="minorHAnsi" w:hAnsiTheme="minorHAnsi" w:cstheme="minorHAnsi"/>
          <w:color w:val="auto"/>
          <w:sz w:val="22"/>
          <w:szCs w:val="22"/>
        </w:rPr>
        <w:t>e</w:t>
      </w:r>
      <w:r w:rsidR="001A5E1C" w:rsidRPr="00206DC8">
        <w:rPr>
          <w:rFonts w:asciiTheme="minorHAnsi" w:hAnsiTheme="minorHAnsi" w:cstheme="minorHAnsi"/>
          <w:color w:val="auto"/>
          <w:sz w:val="22"/>
          <w:szCs w:val="22"/>
        </w:rPr>
        <w:t xml:space="preserve"> przez Wykonawcę gotowości do odbioru końcowego </w:t>
      </w:r>
      <w:r w:rsidR="00807796" w:rsidRPr="00206DC8">
        <w:rPr>
          <w:rFonts w:asciiTheme="minorHAnsi" w:hAnsiTheme="minorHAnsi" w:cstheme="minorHAnsi"/>
          <w:color w:val="auto"/>
          <w:sz w:val="22"/>
          <w:szCs w:val="22"/>
        </w:rPr>
        <w:t>robót budowlanych</w:t>
      </w:r>
      <w:r w:rsidR="001A5E1C" w:rsidRPr="00206DC8">
        <w:rPr>
          <w:rFonts w:asciiTheme="minorHAnsi" w:hAnsiTheme="minorHAnsi" w:cstheme="minorHAnsi"/>
          <w:color w:val="auto"/>
          <w:sz w:val="22"/>
          <w:szCs w:val="22"/>
        </w:rPr>
        <w:t xml:space="preserve">, </w:t>
      </w:r>
      <w:r w:rsidR="00807796" w:rsidRPr="00206DC8">
        <w:rPr>
          <w:rFonts w:asciiTheme="minorHAnsi" w:hAnsiTheme="minorHAnsi" w:cstheme="minorHAnsi"/>
          <w:color w:val="auto"/>
          <w:sz w:val="22"/>
          <w:szCs w:val="22"/>
        </w:rPr>
        <w:t xml:space="preserve">będzie skuteczne </w:t>
      </w:r>
      <w:r w:rsidRPr="00206DC8">
        <w:rPr>
          <w:rFonts w:asciiTheme="minorHAnsi" w:hAnsiTheme="minorHAnsi" w:cstheme="minorHAnsi"/>
          <w:color w:val="auto"/>
          <w:sz w:val="22"/>
          <w:szCs w:val="22"/>
        </w:rPr>
        <w:t xml:space="preserve">po </w:t>
      </w:r>
      <w:r w:rsidR="001A5E1C" w:rsidRPr="00206DC8">
        <w:rPr>
          <w:rFonts w:asciiTheme="minorHAnsi" w:hAnsiTheme="minorHAnsi" w:cstheme="minorHAnsi"/>
          <w:color w:val="auto"/>
          <w:sz w:val="22"/>
          <w:szCs w:val="22"/>
        </w:rPr>
        <w:t xml:space="preserve"> </w:t>
      </w:r>
      <w:r w:rsidRPr="00206DC8">
        <w:rPr>
          <w:rFonts w:asciiTheme="minorHAnsi" w:hAnsiTheme="minorHAnsi" w:cstheme="minorHAnsi"/>
          <w:color w:val="auto"/>
          <w:sz w:val="22"/>
          <w:szCs w:val="22"/>
        </w:rPr>
        <w:t xml:space="preserve">spełnieniu następujących warunków: </w:t>
      </w:r>
      <w:r w:rsidR="00642384" w:rsidRPr="00206DC8">
        <w:rPr>
          <w:rFonts w:asciiTheme="minorHAnsi" w:hAnsiTheme="minorHAnsi" w:cstheme="minorHAnsi"/>
          <w:color w:val="auto"/>
          <w:sz w:val="22"/>
          <w:szCs w:val="22"/>
        </w:rPr>
        <w:tab/>
      </w:r>
    </w:p>
    <w:p w14:paraId="52EEE0B8" w14:textId="2B0C33A7" w:rsidR="00CB516E" w:rsidRPr="00206DC8" w:rsidRDefault="00CB516E" w:rsidP="00993004">
      <w:pPr>
        <w:pStyle w:val="Default"/>
        <w:numPr>
          <w:ilvl w:val="1"/>
          <w:numId w:val="9"/>
        </w:numPr>
        <w:ind w:left="567" w:hanging="283"/>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zgłoszeni</w:t>
      </w:r>
      <w:r w:rsidR="00807796" w:rsidRPr="00206DC8">
        <w:rPr>
          <w:rFonts w:asciiTheme="minorHAnsi" w:hAnsiTheme="minorHAnsi" w:cstheme="minorHAnsi"/>
          <w:color w:val="auto"/>
          <w:sz w:val="22"/>
          <w:szCs w:val="22"/>
        </w:rPr>
        <w:t>e</w:t>
      </w:r>
      <w:r w:rsidRPr="00206DC8">
        <w:rPr>
          <w:rFonts w:asciiTheme="minorHAnsi" w:hAnsiTheme="minorHAnsi" w:cstheme="minorHAnsi"/>
          <w:color w:val="auto"/>
          <w:sz w:val="22"/>
          <w:szCs w:val="22"/>
        </w:rPr>
        <w:t xml:space="preserve"> przez wykonawcę gotowości do odbioru</w:t>
      </w:r>
      <w:r w:rsidR="00807796" w:rsidRPr="00206DC8">
        <w:rPr>
          <w:rFonts w:asciiTheme="minorHAnsi" w:hAnsiTheme="minorHAnsi" w:cstheme="minorHAnsi"/>
          <w:color w:val="auto"/>
          <w:sz w:val="22"/>
          <w:szCs w:val="22"/>
        </w:rPr>
        <w:t xml:space="preserve"> </w:t>
      </w:r>
      <w:r w:rsidRPr="00206DC8">
        <w:rPr>
          <w:rFonts w:asciiTheme="minorHAnsi" w:hAnsiTheme="minorHAnsi" w:cstheme="minorHAnsi"/>
          <w:color w:val="auto"/>
          <w:sz w:val="22"/>
          <w:szCs w:val="22"/>
        </w:rPr>
        <w:t>zostanie potwierdzon</w:t>
      </w:r>
      <w:r w:rsidR="00807796" w:rsidRPr="00206DC8">
        <w:rPr>
          <w:rFonts w:asciiTheme="minorHAnsi" w:hAnsiTheme="minorHAnsi" w:cstheme="minorHAnsi"/>
          <w:color w:val="auto"/>
          <w:sz w:val="22"/>
          <w:szCs w:val="22"/>
        </w:rPr>
        <w:t>e</w:t>
      </w:r>
      <w:r w:rsidRPr="00206DC8">
        <w:rPr>
          <w:rFonts w:asciiTheme="minorHAnsi" w:hAnsiTheme="minorHAnsi" w:cstheme="minorHAnsi"/>
          <w:color w:val="auto"/>
          <w:sz w:val="22"/>
          <w:szCs w:val="22"/>
        </w:rPr>
        <w:t xml:space="preserve"> przez inspektorów nadzoru w terminie do </w:t>
      </w:r>
      <w:r w:rsidR="00200A1D" w:rsidRPr="00206DC8">
        <w:rPr>
          <w:rFonts w:asciiTheme="minorHAnsi" w:hAnsiTheme="minorHAnsi" w:cstheme="minorHAnsi"/>
          <w:color w:val="auto"/>
          <w:sz w:val="22"/>
          <w:szCs w:val="22"/>
        </w:rPr>
        <w:t>5</w:t>
      </w:r>
      <w:r w:rsidRPr="00206DC8">
        <w:rPr>
          <w:rFonts w:asciiTheme="minorHAnsi" w:hAnsiTheme="minorHAnsi" w:cstheme="minorHAnsi"/>
          <w:color w:val="auto"/>
          <w:sz w:val="22"/>
          <w:szCs w:val="22"/>
        </w:rPr>
        <w:t xml:space="preserve"> dni </w:t>
      </w:r>
      <w:r w:rsidR="009B04A4">
        <w:rPr>
          <w:rFonts w:asciiTheme="minorHAnsi" w:hAnsiTheme="minorHAnsi" w:cstheme="minorHAnsi"/>
          <w:color w:val="auto"/>
          <w:sz w:val="22"/>
          <w:szCs w:val="22"/>
        </w:rPr>
        <w:t xml:space="preserve">roboczych </w:t>
      </w:r>
      <w:r w:rsidRPr="00206DC8">
        <w:rPr>
          <w:rFonts w:asciiTheme="minorHAnsi" w:hAnsiTheme="minorHAnsi" w:cstheme="minorHAnsi"/>
          <w:color w:val="auto"/>
          <w:sz w:val="22"/>
          <w:szCs w:val="22"/>
        </w:rPr>
        <w:t>od je</w:t>
      </w:r>
      <w:r w:rsidR="00807796" w:rsidRPr="00206DC8">
        <w:rPr>
          <w:rFonts w:asciiTheme="minorHAnsi" w:hAnsiTheme="minorHAnsi" w:cstheme="minorHAnsi"/>
          <w:color w:val="auto"/>
          <w:sz w:val="22"/>
          <w:szCs w:val="22"/>
        </w:rPr>
        <w:t>go</w:t>
      </w:r>
      <w:r w:rsidRPr="00206DC8">
        <w:rPr>
          <w:rFonts w:asciiTheme="minorHAnsi" w:hAnsiTheme="minorHAnsi" w:cstheme="minorHAnsi"/>
          <w:color w:val="auto"/>
          <w:sz w:val="22"/>
          <w:szCs w:val="22"/>
        </w:rPr>
        <w:t xml:space="preserve"> zgłoszenia; </w:t>
      </w:r>
    </w:p>
    <w:p w14:paraId="312FCD22" w14:textId="0F0E0E3B" w:rsidR="00CB516E" w:rsidRPr="00206DC8" w:rsidRDefault="00CB516E" w:rsidP="00993004">
      <w:pPr>
        <w:pStyle w:val="Default"/>
        <w:numPr>
          <w:ilvl w:val="1"/>
          <w:numId w:val="9"/>
        </w:numPr>
        <w:ind w:left="567" w:hanging="283"/>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zakończ</w:t>
      </w:r>
      <w:r w:rsidR="00807796" w:rsidRPr="00206DC8">
        <w:rPr>
          <w:rFonts w:asciiTheme="minorHAnsi" w:hAnsiTheme="minorHAnsi" w:cstheme="minorHAnsi"/>
          <w:color w:val="auto"/>
          <w:sz w:val="22"/>
          <w:szCs w:val="22"/>
        </w:rPr>
        <w:t>one zostaną</w:t>
      </w:r>
      <w:r w:rsidRPr="00206DC8">
        <w:rPr>
          <w:rFonts w:asciiTheme="minorHAnsi" w:hAnsiTheme="minorHAnsi" w:cstheme="minorHAnsi"/>
          <w:color w:val="auto"/>
          <w:sz w:val="22"/>
          <w:szCs w:val="22"/>
        </w:rPr>
        <w:t xml:space="preserve"> wszystki</w:t>
      </w:r>
      <w:r w:rsidR="00807796" w:rsidRPr="00206DC8">
        <w:rPr>
          <w:rFonts w:asciiTheme="minorHAnsi" w:hAnsiTheme="minorHAnsi" w:cstheme="minorHAnsi"/>
          <w:color w:val="auto"/>
          <w:sz w:val="22"/>
          <w:szCs w:val="22"/>
        </w:rPr>
        <w:t>e</w:t>
      </w:r>
      <w:r w:rsidRPr="00206DC8">
        <w:rPr>
          <w:rFonts w:asciiTheme="minorHAnsi" w:hAnsiTheme="minorHAnsi" w:cstheme="minorHAnsi"/>
          <w:color w:val="auto"/>
          <w:sz w:val="22"/>
          <w:szCs w:val="22"/>
        </w:rPr>
        <w:t xml:space="preserve"> rob</w:t>
      </w:r>
      <w:r w:rsidR="00807796" w:rsidRPr="00206DC8">
        <w:rPr>
          <w:rFonts w:asciiTheme="minorHAnsi" w:hAnsiTheme="minorHAnsi" w:cstheme="minorHAnsi"/>
          <w:color w:val="auto"/>
          <w:sz w:val="22"/>
          <w:szCs w:val="22"/>
        </w:rPr>
        <w:t>o</w:t>
      </w:r>
      <w:r w:rsidRPr="00206DC8">
        <w:rPr>
          <w:rFonts w:asciiTheme="minorHAnsi" w:hAnsiTheme="minorHAnsi" w:cstheme="minorHAnsi"/>
          <w:color w:val="auto"/>
          <w:sz w:val="22"/>
          <w:szCs w:val="22"/>
        </w:rPr>
        <w:t>t</w:t>
      </w:r>
      <w:r w:rsidR="00807796" w:rsidRPr="00206DC8">
        <w:rPr>
          <w:rFonts w:asciiTheme="minorHAnsi" w:hAnsiTheme="minorHAnsi" w:cstheme="minorHAnsi"/>
          <w:color w:val="auto"/>
          <w:sz w:val="22"/>
          <w:szCs w:val="22"/>
        </w:rPr>
        <w:t>y</w:t>
      </w:r>
      <w:r w:rsidRPr="00206DC8">
        <w:rPr>
          <w:rFonts w:asciiTheme="minorHAnsi" w:hAnsiTheme="minorHAnsi" w:cstheme="minorHAnsi"/>
          <w:color w:val="auto"/>
          <w:sz w:val="22"/>
          <w:szCs w:val="22"/>
        </w:rPr>
        <w:t xml:space="preserve">; </w:t>
      </w:r>
    </w:p>
    <w:p w14:paraId="029356DC" w14:textId="29449A64" w:rsidR="00620ACC" w:rsidRPr="00206DC8" w:rsidRDefault="00CB516E" w:rsidP="00993004">
      <w:pPr>
        <w:pStyle w:val="Default"/>
        <w:numPr>
          <w:ilvl w:val="1"/>
          <w:numId w:val="9"/>
        </w:numPr>
        <w:ind w:left="567" w:hanging="283"/>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 xml:space="preserve">przekazanie </w:t>
      </w:r>
      <w:r w:rsidR="00807796" w:rsidRPr="00206DC8">
        <w:rPr>
          <w:rFonts w:asciiTheme="minorHAnsi" w:hAnsiTheme="minorHAnsi" w:cstheme="minorHAnsi"/>
          <w:color w:val="auto"/>
          <w:sz w:val="22"/>
          <w:szCs w:val="22"/>
        </w:rPr>
        <w:t xml:space="preserve">zostanie </w:t>
      </w:r>
      <w:r w:rsidRPr="00206DC8">
        <w:rPr>
          <w:rFonts w:asciiTheme="minorHAnsi" w:hAnsiTheme="minorHAnsi" w:cstheme="minorHAnsi"/>
          <w:color w:val="auto"/>
          <w:sz w:val="22"/>
          <w:szCs w:val="22"/>
        </w:rPr>
        <w:t>zamawiającemu komplet dokumentów powykonawczych wraz z potwierdzeniem zawiadomienia PINB o zakończeniu robót budowlanych</w:t>
      </w:r>
      <w:r w:rsidR="00620ACC" w:rsidRPr="00206DC8">
        <w:rPr>
          <w:rFonts w:asciiTheme="minorHAnsi" w:hAnsiTheme="minorHAnsi" w:cstheme="minorHAnsi"/>
          <w:color w:val="auto"/>
          <w:sz w:val="22"/>
          <w:szCs w:val="22"/>
        </w:rPr>
        <w:t>.</w:t>
      </w:r>
      <w:r w:rsidRPr="00206DC8">
        <w:rPr>
          <w:rFonts w:asciiTheme="minorHAnsi" w:hAnsiTheme="minorHAnsi" w:cstheme="minorHAnsi"/>
          <w:color w:val="auto"/>
          <w:sz w:val="22"/>
          <w:szCs w:val="22"/>
        </w:rPr>
        <w:t xml:space="preserve"> </w:t>
      </w:r>
    </w:p>
    <w:p w14:paraId="0949A8A0" w14:textId="090BA828" w:rsidR="0050309E" w:rsidRPr="00206DC8" w:rsidRDefault="00620ACC" w:rsidP="00200A1D">
      <w:pPr>
        <w:pStyle w:val="Default"/>
        <w:ind w:left="284" w:hanging="426"/>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11. Termin zakończenia przedmiotu umowy oznacza datę przekazanie zrealizowanego obiektu wraz z pozwoleniem na użytkowanie (jeżeli będzie wymagane) Zamawiającemu</w:t>
      </w:r>
      <w:r w:rsidR="00C3354C">
        <w:rPr>
          <w:rFonts w:asciiTheme="minorHAnsi" w:hAnsiTheme="minorHAnsi" w:cstheme="minorHAnsi"/>
          <w:color w:val="auto"/>
          <w:sz w:val="22"/>
          <w:szCs w:val="22"/>
        </w:rPr>
        <w:t>.</w:t>
      </w:r>
    </w:p>
    <w:p w14:paraId="6AC5A05A" w14:textId="77777777" w:rsidR="0050309E" w:rsidRPr="00206DC8" w:rsidRDefault="0050309E" w:rsidP="00DD3C7B">
      <w:pPr>
        <w:pStyle w:val="Default"/>
        <w:jc w:val="center"/>
        <w:rPr>
          <w:rFonts w:asciiTheme="minorHAnsi" w:hAnsiTheme="minorHAnsi" w:cstheme="minorHAnsi"/>
          <w:b/>
          <w:bCs/>
          <w:color w:val="auto"/>
          <w:sz w:val="22"/>
          <w:szCs w:val="22"/>
        </w:rPr>
      </w:pPr>
    </w:p>
    <w:p w14:paraId="2B6627A5" w14:textId="77777777" w:rsidR="00C3354C" w:rsidRDefault="00C3354C" w:rsidP="00DD3C7B">
      <w:pPr>
        <w:pStyle w:val="Default"/>
        <w:jc w:val="center"/>
        <w:rPr>
          <w:rFonts w:asciiTheme="minorHAnsi" w:hAnsiTheme="minorHAnsi" w:cstheme="minorHAnsi"/>
          <w:b/>
          <w:bCs/>
          <w:color w:val="auto"/>
          <w:sz w:val="22"/>
          <w:szCs w:val="22"/>
        </w:rPr>
      </w:pPr>
    </w:p>
    <w:p w14:paraId="200BD43D" w14:textId="6711A7FB" w:rsidR="00CB516E" w:rsidRPr="00206DC8" w:rsidRDefault="00CB516E" w:rsidP="00DD3C7B">
      <w:pPr>
        <w:pStyle w:val="Default"/>
        <w:jc w:val="center"/>
        <w:rPr>
          <w:rFonts w:asciiTheme="minorHAnsi" w:hAnsiTheme="minorHAnsi" w:cstheme="minorHAnsi"/>
          <w:color w:val="auto"/>
          <w:sz w:val="22"/>
          <w:szCs w:val="22"/>
        </w:rPr>
      </w:pPr>
      <w:r w:rsidRPr="00206DC8">
        <w:rPr>
          <w:rFonts w:asciiTheme="minorHAnsi" w:hAnsiTheme="minorHAnsi" w:cstheme="minorHAnsi"/>
          <w:b/>
          <w:bCs/>
          <w:color w:val="auto"/>
          <w:sz w:val="22"/>
          <w:szCs w:val="22"/>
        </w:rPr>
        <w:t>§14</w:t>
      </w:r>
    </w:p>
    <w:p w14:paraId="00D9DEF0" w14:textId="77777777" w:rsidR="00CB516E" w:rsidRPr="00206DC8" w:rsidRDefault="00CB516E" w:rsidP="00FA7932">
      <w:pPr>
        <w:pStyle w:val="Bezodstpw"/>
        <w:spacing w:after="240"/>
        <w:jc w:val="center"/>
        <w:rPr>
          <w:rFonts w:cstheme="minorHAnsi"/>
          <w:b/>
          <w:bCs/>
        </w:rPr>
      </w:pPr>
      <w:r w:rsidRPr="00206DC8">
        <w:rPr>
          <w:rFonts w:cstheme="minorHAnsi"/>
          <w:b/>
          <w:bCs/>
        </w:rPr>
        <w:t>Odbiory przeprowadzane w trakcie realizacji umowy</w:t>
      </w:r>
    </w:p>
    <w:p w14:paraId="414A4832" w14:textId="6FCF698F" w:rsidR="00CB516E" w:rsidRPr="00206DC8" w:rsidRDefault="00CB516E" w:rsidP="00993004">
      <w:pPr>
        <w:pStyle w:val="Default"/>
        <w:numPr>
          <w:ilvl w:val="0"/>
          <w:numId w:val="10"/>
        </w:numPr>
        <w:ind w:left="142" w:hanging="284"/>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Odbiór dokumentacji projektowej Etapu I</w:t>
      </w:r>
      <w:r w:rsidR="00815D4F">
        <w:rPr>
          <w:rFonts w:asciiTheme="minorHAnsi" w:hAnsiTheme="minorHAnsi" w:cstheme="minorHAnsi"/>
          <w:color w:val="auto"/>
          <w:sz w:val="22"/>
          <w:szCs w:val="22"/>
        </w:rPr>
        <w:t xml:space="preserve"> – część pierwsza</w:t>
      </w:r>
      <w:r w:rsidRPr="00206DC8">
        <w:rPr>
          <w:rFonts w:asciiTheme="minorHAnsi" w:hAnsiTheme="minorHAnsi" w:cstheme="minorHAnsi"/>
          <w:color w:val="auto"/>
          <w:sz w:val="22"/>
          <w:szCs w:val="22"/>
        </w:rPr>
        <w:t xml:space="preserve">: </w:t>
      </w:r>
    </w:p>
    <w:p w14:paraId="59C08A0B" w14:textId="7B3C8F6D" w:rsidR="008D1D68" w:rsidRPr="00206DC8" w:rsidRDefault="00C505CB" w:rsidP="00307DDD">
      <w:pPr>
        <w:pStyle w:val="Default"/>
        <w:spacing w:line="276" w:lineRule="auto"/>
        <w:ind w:left="284" w:firstLine="283"/>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Wykonawca</w:t>
      </w:r>
      <w:r w:rsidR="00CB516E" w:rsidRPr="00206DC8">
        <w:rPr>
          <w:rFonts w:asciiTheme="minorHAnsi" w:hAnsiTheme="minorHAnsi" w:cstheme="minorHAnsi"/>
          <w:color w:val="auto"/>
          <w:sz w:val="22"/>
          <w:szCs w:val="22"/>
        </w:rPr>
        <w:t xml:space="preserve"> zgłosi Zamawiającemu gotowość do odbioru dokumentacj</w:t>
      </w:r>
      <w:r w:rsidR="00760675" w:rsidRPr="00206DC8">
        <w:rPr>
          <w:rFonts w:asciiTheme="minorHAnsi" w:hAnsiTheme="minorHAnsi" w:cstheme="minorHAnsi"/>
          <w:color w:val="auto"/>
          <w:sz w:val="22"/>
          <w:szCs w:val="22"/>
        </w:rPr>
        <w:t>i</w:t>
      </w:r>
      <w:r w:rsidR="00CB516E" w:rsidRPr="00206DC8">
        <w:rPr>
          <w:rFonts w:asciiTheme="minorHAnsi" w:hAnsiTheme="minorHAnsi" w:cstheme="minorHAnsi"/>
          <w:color w:val="auto"/>
          <w:sz w:val="22"/>
          <w:szCs w:val="22"/>
        </w:rPr>
        <w:t xml:space="preserve"> w formie zgłoszenia pisemnego. Do zgłoszenia </w:t>
      </w:r>
      <w:r w:rsidR="005F3F40" w:rsidRPr="00206DC8">
        <w:rPr>
          <w:rFonts w:asciiTheme="minorHAnsi" w:hAnsiTheme="minorHAnsi" w:cstheme="minorHAnsi"/>
          <w:color w:val="auto"/>
          <w:sz w:val="22"/>
          <w:szCs w:val="22"/>
        </w:rPr>
        <w:t>Wykonawca</w:t>
      </w:r>
      <w:r w:rsidR="00CB516E" w:rsidRPr="00206DC8">
        <w:rPr>
          <w:rFonts w:asciiTheme="minorHAnsi" w:hAnsiTheme="minorHAnsi" w:cstheme="minorHAnsi"/>
          <w:color w:val="auto"/>
          <w:sz w:val="22"/>
          <w:szCs w:val="22"/>
        </w:rPr>
        <w:t xml:space="preserve"> załączy dokumentację w 1 egz. w wersji papierowej oraz protokół jej przekazania. Zamawiający zgłosi </w:t>
      </w:r>
      <w:r w:rsidR="005F3F40" w:rsidRPr="00206DC8">
        <w:rPr>
          <w:rFonts w:asciiTheme="minorHAnsi" w:hAnsiTheme="minorHAnsi" w:cstheme="minorHAnsi"/>
          <w:color w:val="auto"/>
          <w:sz w:val="22"/>
          <w:szCs w:val="22"/>
        </w:rPr>
        <w:t>Wykonawcy</w:t>
      </w:r>
      <w:r w:rsidR="00CB516E" w:rsidRPr="00206DC8">
        <w:rPr>
          <w:rFonts w:asciiTheme="minorHAnsi" w:hAnsiTheme="minorHAnsi" w:cstheme="minorHAnsi"/>
          <w:color w:val="auto"/>
          <w:sz w:val="22"/>
          <w:szCs w:val="22"/>
        </w:rPr>
        <w:t xml:space="preserve"> w ciągu </w:t>
      </w:r>
      <w:r w:rsidR="00261FBB" w:rsidRPr="00206DC8">
        <w:rPr>
          <w:rFonts w:asciiTheme="minorHAnsi" w:hAnsiTheme="minorHAnsi" w:cstheme="minorHAnsi"/>
          <w:color w:val="auto"/>
          <w:sz w:val="22"/>
          <w:szCs w:val="22"/>
        </w:rPr>
        <w:t>10</w:t>
      </w:r>
      <w:r w:rsidR="00CB516E" w:rsidRPr="00206DC8">
        <w:rPr>
          <w:rFonts w:asciiTheme="minorHAnsi" w:hAnsiTheme="minorHAnsi" w:cstheme="minorHAnsi"/>
          <w:color w:val="auto"/>
          <w:sz w:val="22"/>
          <w:szCs w:val="22"/>
        </w:rPr>
        <w:t xml:space="preserve"> dni </w:t>
      </w:r>
      <w:r w:rsidR="0016500B" w:rsidRPr="00206DC8">
        <w:rPr>
          <w:rFonts w:asciiTheme="minorHAnsi" w:hAnsiTheme="minorHAnsi" w:cstheme="minorHAnsi"/>
          <w:color w:val="auto"/>
          <w:sz w:val="22"/>
          <w:szCs w:val="22"/>
        </w:rPr>
        <w:t>roboczych</w:t>
      </w:r>
      <w:r w:rsidR="00CB516E" w:rsidRPr="00206DC8">
        <w:rPr>
          <w:rFonts w:asciiTheme="minorHAnsi" w:hAnsiTheme="minorHAnsi" w:cstheme="minorHAnsi"/>
          <w:color w:val="auto"/>
          <w:sz w:val="22"/>
          <w:szCs w:val="22"/>
        </w:rPr>
        <w:t xml:space="preserve"> zauważone wady w dokumentacji projektowej i wyznaczy termin do ich usunięcia</w:t>
      </w:r>
      <w:r w:rsidR="007706D9" w:rsidRPr="00206DC8">
        <w:rPr>
          <w:rFonts w:asciiTheme="minorHAnsi" w:hAnsiTheme="minorHAnsi" w:cstheme="minorHAnsi"/>
          <w:color w:val="auto"/>
          <w:sz w:val="22"/>
          <w:szCs w:val="22"/>
        </w:rPr>
        <w:t xml:space="preserve"> nie krótszy, niż 14 dni</w:t>
      </w:r>
      <w:r w:rsidR="0016500B" w:rsidRPr="00206DC8">
        <w:rPr>
          <w:rFonts w:asciiTheme="minorHAnsi" w:hAnsiTheme="minorHAnsi" w:cstheme="minorHAnsi"/>
          <w:color w:val="auto"/>
          <w:sz w:val="22"/>
          <w:szCs w:val="22"/>
        </w:rPr>
        <w:t xml:space="preserve"> roboczych</w:t>
      </w:r>
      <w:r w:rsidR="00CB516E" w:rsidRPr="00206DC8">
        <w:rPr>
          <w:rFonts w:asciiTheme="minorHAnsi" w:hAnsiTheme="minorHAnsi" w:cstheme="minorHAnsi"/>
          <w:color w:val="auto"/>
          <w:sz w:val="22"/>
          <w:szCs w:val="22"/>
        </w:rPr>
        <w:t xml:space="preserve">. </w:t>
      </w:r>
    </w:p>
    <w:p w14:paraId="4A7CB22B" w14:textId="1EC8C92B" w:rsidR="008D1D68" w:rsidRPr="00206DC8" w:rsidRDefault="00CB516E" w:rsidP="00307DDD">
      <w:pPr>
        <w:pStyle w:val="Default"/>
        <w:spacing w:line="276" w:lineRule="auto"/>
        <w:ind w:left="284" w:firstLine="283"/>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 xml:space="preserve">W przypadku przekroczenia przez </w:t>
      </w:r>
      <w:r w:rsidR="005F3F40" w:rsidRPr="00206DC8">
        <w:rPr>
          <w:rFonts w:asciiTheme="minorHAnsi" w:hAnsiTheme="minorHAnsi" w:cstheme="minorHAnsi"/>
          <w:color w:val="auto"/>
          <w:sz w:val="22"/>
          <w:szCs w:val="22"/>
        </w:rPr>
        <w:t>Wykonawcę</w:t>
      </w:r>
      <w:r w:rsidRPr="00206DC8">
        <w:rPr>
          <w:rFonts w:asciiTheme="minorHAnsi" w:hAnsiTheme="minorHAnsi" w:cstheme="minorHAnsi"/>
          <w:color w:val="auto"/>
          <w:sz w:val="22"/>
          <w:szCs w:val="22"/>
        </w:rPr>
        <w:t xml:space="preserve"> wyznaczonego terminu, Zamawiający odstąpi od odbioru. W takim przypadku </w:t>
      </w:r>
      <w:r w:rsidR="005F3F40" w:rsidRPr="00206DC8">
        <w:rPr>
          <w:rFonts w:asciiTheme="minorHAnsi" w:hAnsiTheme="minorHAnsi" w:cstheme="minorHAnsi"/>
          <w:color w:val="auto"/>
          <w:sz w:val="22"/>
          <w:szCs w:val="22"/>
        </w:rPr>
        <w:t>Wykonawca</w:t>
      </w:r>
      <w:r w:rsidRPr="00206DC8">
        <w:rPr>
          <w:rFonts w:asciiTheme="minorHAnsi" w:hAnsiTheme="minorHAnsi" w:cstheme="minorHAnsi"/>
          <w:color w:val="auto"/>
          <w:sz w:val="22"/>
          <w:szCs w:val="22"/>
        </w:rPr>
        <w:t xml:space="preserve"> jest zobowiązany do ponownego zgłoszenia gotowości do odbioru (po uprzednim usunięciu wad). </w:t>
      </w:r>
    </w:p>
    <w:p w14:paraId="2CCC0439" w14:textId="27BEB08F" w:rsidR="00CB516E" w:rsidRPr="00206DC8" w:rsidRDefault="00CB516E" w:rsidP="00307DDD">
      <w:pPr>
        <w:pStyle w:val="Default"/>
        <w:spacing w:line="276" w:lineRule="auto"/>
        <w:ind w:left="284" w:firstLine="283"/>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 xml:space="preserve">Zamawiający zobowiązuje się do wyznaczenia terminu odbioru dokumentacji projektowej w ciągu 7 dni </w:t>
      </w:r>
      <w:r w:rsidR="0016500B" w:rsidRPr="00206DC8">
        <w:rPr>
          <w:rFonts w:asciiTheme="minorHAnsi" w:hAnsiTheme="minorHAnsi" w:cstheme="minorHAnsi"/>
          <w:color w:val="auto"/>
          <w:sz w:val="22"/>
          <w:szCs w:val="22"/>
        </w:rPr>
        <w:t xml:space="preserve">roboczych </w:t>
      </w:r>
      <w:r w:rsidRPr="00206DC8">
        <w:rPr>
          <w:rFonts w:asciiTheme="minorHAnsi" w:hAnsiTheme="minorHAnsi" w:cstheme="minorHAnsi"/>
          <w:color w:val="auto"/>
          <w:sz w:val="22"/>
          <w:szCs w:val="22"/>
        </w:rPr>
        <w:t xml:space="preserve">od daty </w:t>
      </w:r>
      <w:r w:rsidR="00F4208F" w:rsidRPr="00206DC8">
        <w:rPr>
          <w:rFonts w:asciiTheme="minorHAnsi" w:hAnsiTheme="minorHAnsi" w:cstheme="minorHAnsi"/>
          <w:color w:val="auto"/>
          <w:sz w:val="22"/>
          <w:szCs w:val="22"/>
        </w:rPr>
        <w:t>otrzymania</w:t>
      </w:r>
      <w:r w:rsidRPr="00206DC8">
        <w:rPr>
          <w:rFonts w:asciiTheme="minorHAnsi" w:hAnsiTheme="minorHAnsi" w:cstheme="minorHAnsi"/>
          <w:color w:val="auto"/>
          <w:sz w:val="22"/>
          <w:szCs w:val="22"/>
        </w:rPr>
        <w:t xml:space="preserve"> zawiadomienia o gotowości (w przypadku niestwierdzenia wad) lub daty zgłoszenia przez </w:t>
      </w:r>
      <w:r w:rsidR="005F3F40" w:rsidRPr="00206DC8">
        <w:rPr>
          <w:rFonts w:asciiTheme="minorHAnsi" w:hAnsiTheme="minorHAnsi" w:cstheme="minorHAnsi"/>
          <w:color w:val="auto"/>
          <w:sz w:val="22"/>
          <w:szCs w:val="22"/>
        </w:rPr>
        <w:t>Wykonawcę</w:t>
      </w:r>
      <w:r w:rsidRPr="00206DC8">
        <w:rPr>
          <w:rFonts w:asciiTheme="minorHAnsi" w:hAnsiTheme="minorHAnsi" w:cstheme="minorHAnsi"/>
          <w:color w:val="auto"/>
          <w:sz w:val="22"/>
          <w:szCs w:val="22"/>
        </w:rPr>
        <w:t xml:space="preserve"> usunięcia wad wskazanych przez Zamawiającego, zawiadamiając o tym pisemnie Wykonawcę. Zakończenie czynności odbioru dokumentacji projektowej nastąpi w ciągu </w:t>
      </w:r>
      <w:r w:rsidR="00261FBB" w:rsidRPr="00206DC8">
        <w:rPr>
          <w:rFonts w:asciiTheme="minorHAnsi" w:hAnsiTheme="minorHAnsi" w:cstheme="minorHAnsi"/>
          <w:color w:val="auto"/>
          <w:sz w:val="22"/>
          <w:szCs w:val="22"/>
        </w:rPr>
        <w:t>10</w:t>
      </w:r>
      <w:r w:rsidRPr="00206DC8">
        <w:rPr>
          <w:rFonts w:asciiTheme="minorHAnsi" w:hAnsiTheme="minorHAnsi" w:cstheme="minorHAnsi"/>
          <w:color w:val="auto"/>
          <w:sz w:val="22"/>
          <w:szCs w:val="22"/>
        </w:rPr>
        <w:t xml:space="preserve"> dni</w:t>
      </w:r>
      <w:r w:rsidR="0016500B" w:rsidRPr="00206DC8">
        <w:rPr>
          <w:rFonts w:asciiTheme="minorHAnsi" w:hAnsiTheme="minorHAnsi" w:cstheme="minorHAnsi"/>
          <w:color w:val="auto"/>
          <w:sz w:val="22"/>
          <w:szCs w:val="22"/>
        </w:rPr>
        <w:t xml:space="preserve"> roboczych</w:t>
      </w:r>
      <w:r w:rsidRPr="00206DC8">
        <w:rPr>
          <w:rFonts w:asciiTheme="minorHAnsi" w:hAnsiTheme="minorHAnsi" w:cstheme="minorHAnsi"/>
          <w:color w:val="auto"/>
          <w:sz w:val="22"/>
          <w:szCs w:val="22"/>
        </w:rPr>
        <w:t xml:space="preserve"> i zostanie potwierdzone protokołem odbioru</w:t>
      </w:r>
      <w:r w:rsidR="005F3F40" w:rsidRPr="00206DC8">
        <w:rPr>
          <w:rFonts w:asciiTheme="minorHAnsi" w:hAnsiTheme="minorHAnsi" w:cstheme="minorHAnsi"/>
          <w:color w:val="auto"/>
          <w:sz w:val="22"/>
          <w:szCs w:val="22"/>
        </w:rPr>
        <w:t>.</w:t>
      </w:r>
      <w:r w:rsidRPr="00206DC8">
        <w:rPr>
          <w:rFonts w:asciiTheme="minorHAnsi" w:hAnsiTheme="minorHAnsi" w:cstheme="minorHAnsi"/>
          <w:color w:val="auto"/>
          <w:sz w:val="22"/>
          <w:szCs w:val="22"/>
        </w:rPr>
        <w:t xml:space="preserve"> </w:t>
      </w:r>
      <w:r w:rsidR="005F3F40" w:rsidRPr="00206DC8">
        <w:rPr>
          <w:rFonts w:asciiTheme="minorHAnsi" w:hAnsiTheme="minorHAnsi" w:cstheme="minorHAnsi"/>
          <w:color w:val="auto"/>
          <w:sz w:val="22"/>
          <w:szCs w:val="22"/>
        </w:rPr>
        <w:t>Wykonawca</w:t>
      </w:r>
      <w:r w:rsidRPr="00206DC8">
        <w:rPr>
          <w:rFonts w:asciiTheme="minorHAnsi" w:hAnsiTheme="minorHAnsi" w:cstheme="minorHAnsi"/>
          <w:color w:val="auto"/>
          <w:sz w:val="22"/>
          <w:szCs w:val="22"/>
        </w:rPr>
        <w:t xml:space="preserve"> dołączy pozostałe egzemplarze zgodnie z umową. </w:t>
      </w:r>
    </w:p>
    <w:p w14:paraId="29CAC810" w14:textId="77777777" w:rsidR="00E97C05" w:rsidRPr="00206DC8" w:rsidRDefault="00E97C05" w:rsidP="00EE4D4B">
      <w:pPr>
        <w:pStyle w:val="Default"/>
        <w:ind w:left="142" w:hanging="142"/>
        <w:jc w:val="both"/>
        <w:rPr>
          <w:rFonts w:asciiTheme="minorHAnsi" w:hAnsiTheme="minorHAnsi" w:cstheme="minorHAnsi"/>
          <w:color w:val="auto"/>
          <w:sz w:val="22"/>
          <w:szCs w:val="22"/>
        </w:rPr>
      </w:pPr>
    </w:p>
    <w:p w14:paraId="6369E0FB" w14:textId="66D9C0E5" w:rsidR="00CB516E" w:rsidRPr="00206DC8" w:rsidRDefault="00CB516E" w:rsidP="00307DDD">
      <w:pPr>
        <w:pStyle w:val="Default"/>
        <w:numPr>
          <w:ilvl w:val="0"/>
          <w:numId w:val="10"/>
        </w:numPr>
        <w:ind w:left="142" w:hanging="284"/>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Odbiór dokumentacji projektowej Etapu I</w:t>
      </w:r>
      <w:r w:rsidR="00815D4F">
        <w:rPr>
          <w:rFonts w:asciiTheme="minorHAnsi" w:hAnsiTheme="minorHAnsi" w:cstheme="minorHAnsi"/>
          <w:color w:val="auto"/>
          <w:sz w:val="22"/>
          <w:szCs w:val="22"/>
        </w:rPr>
        <w:t xml:space="preserve"> – część druga</w:t>
      </w:r>
      <w:r w:rsidRPr="00206DC8">
        <w:rPr>
          <w:rFonts w:asciiTheme="minorHAnsi" w:hAnsiTheme="minorHAnsi" w:cstheme="minorHAnsi"/>
          <w:color w:val="auto"/>
          <w:sz w:val="22"/>
          <w:szCs w:val="22"/>
        </w:rPr>
        <w:t xml:space="preserve">: </w:t>
      </w:r>
    </w:p>
    <w:p w14:paraId="6FE8EED9" w14:textId="66942EDA" w:rsidR="00CB516E" w:rsidRPr="00206DC8" w:rsidRDefault="005F3F40" w:rsidP="00EE4D4B">
      <w:pPr>
        <w:pStyle w:val="Default"/>
        <w:spacing w:line="276" w:lineRule="auto"/>
        <w:ind w:left="284" w:firstLine="424"/>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Wykonawca</w:t>
      </w:r>
      <w:r w:rsidR="00CB516E" w:rsidRPr="00206DC8">
        <w:rPr>
          <w:rFonts w:asciiTheme="minorHAnsi" w:hAnsiTheme="minorHAnsi" w:cstheme="minorHAnsi"/>
          <w:color w:val="auto"/>
          <w:sz w:val="22"/>
          <w:szCs w:val="22"/>
        </w:rPr>
        <w:t xml:space="preserve"> zgłosi Zamawiającemu gotowość do odbioru dokumentacj</w:t>
      </w:r>
      <w:r w:rsidR="00760675" w:rsidRPr="00206DC8">
        <w:rPr>
          <w:rFonts w:asciiTheme="minorHAnsi" w:hAnsiTheme="minorHAnsi" w:cstheme="minorHAnsi"/>
          <w:color w:val="auto"/>
          <w:sz w:val="22"/>
          <w:szCs w:val="22"/>
        </w:rPr>
        <w:t>i</w:t>
      </w:r>
      <w:r w:rsidR="00CB516E" w:rsidRPr="00206DC8">
        <w:rPr>
          <w:rFonts w:asciiTheme="minorHAnsi" w:hAnsiTheme="minorHAnsi" w:cstheme="minorHAnsi"/>
          <w:color w:val="auto"/>
          <w:sz w:val="22"/>
          <w:szCs w:val="22"/>
        </w:rPr>
        <w:t xml:space="preserve"> w formie zgłoszenia pisemnego. Do zgłoszenia </w:t>
      </w:r>
      <w:r w:rsidRPr="00206DC8">
        <w:rPr>
          <w:rFonts w:asciiTheme="minorHAnsi" w:hAnsiTheme="minorHAnsi" w:cstheme="minorHAnsi"/>
          <w:color w:val="auto"/>
          <w:sz w:val="22"/>
          <w:szCs w:val="22"/>
        </w:rPr>
        <w:t>Wykonawca</w:t>
      </w:r>
      <w:r w:rsidR="00CB516E" w:rsidRPr="00206DC8">
        <w:rPr>
          <w:rFonts w:asciiTheme="minorHAnsi" w:hAnsiTheme="minorHAnsi" w:cstheme="minorHAnsi"/>
          <w:color w:val="auto"/>
          <w:sz w:val="22"/>
          <w:szCs w:val="22"/>
        </w:rPr>
        <w:t xml:space="preserve"> załączy dokumentację w 1 egz. w wersji papierowej oraz protokół jej przekazania. Zamawiający zgłosi </w:t>
      </w:r>
      <w:r w:rsidRPr="00206DC8">
        <w:rPr>
          <w:rFonts w:asciiTheme="minorHAnsi" w:hAnsiTheme="minorHAnsi" w:cstheme="minorHAnsi"/>
          <w:color w:val="auto"/>
          <w:sz w:val="22"/>
          <w:szCs w:val="22"/>
        </w:rPr>
        <w:t>Wykonawcy</w:t>
      </w:r>
      <w:r w:rsidR="00CB516E" w:rsidRPr="00206DC8">
        <w:rPr>
          <w:rFonts w:asciiTheme="minorHAnsi" w:hAnsiTheme="minorHAnsi" w:cstheme="minorHAnsi"/>
          <w:color w:val="auto"/>
          <w:sz w:val="22"/>
          <w:szCs w:val="22"/>
        </w:rPr>
        <w:t xml:space="preserve"> w ciągu </w:t>
      </w:r>
      <w:r w:rsidR="00261FBB" w:rsidRPr="00206DC8">
        <w:rPr>
          <w:rFonts w:asciiTheme="minorHAnsi" w:hAnsiTheme="minorHAnsi" w:cstheme="minorHAnsi"/>
          <w:color w:val="auto"/>
          <w:sz w:val="22"/>
          <w:szCs w:val="22"/>
        </w:rPr>
        <w:t>10</w:t>
      </w:r>
      <w:r w:rsidR="00CB516E" w:rsidRPr="00206DC8">
        <w:rPr>
          <w:rFonts w:asciiTheme="minorHAnsi" w:hAnsiTheme="minorHAnsi" w:cstheme="minorHAnsi"/>
          <w:color w:val="auto"/>
          <w:sz w:val="22"/>
          <w:szCs w:val="22"/>
        </w:rPr>
        <w:t xml:space="preserve"> dni </w:t>
      </w:r>
      <w:r w:rsidR="0016500B" w:rsidRPr="00206DC8">
        <w:rPr>
          <w:rFonts w:asciiTheme="minorHAnsi" w:hAnsiTheme="minorHAnsi" w:cstheme="minorHAnsi"/>
          <w:color w:val="auto"/>
          <w:sz w:val="22"/>
          <w:szCs w:val="22"/>
        </w:rPr>
        <w:t>roboczych</w:t>
      </w:r>
      <w:r w:rsidR="00CB516E" w:rsidRPr="00206DC8">
        <w:rPr>
          <w:rFonts w:asciiTheme="minorHAnsi" w:hAnsiTheme="minorHAnsi" w:cstheme="minorHAnsi"/>
          <w:color w:val="auto"/>
          <w:sz w:val="22"/>
          <w:szCs w:val="22"/>
        </w:rPr>
        <w:t xml:space="preserve"> zauważone wady w dokumentacji </w:t>
      </w:r>
      <w:r w:rsidR="00EF16CD" w:rsidRPr="00206DC8">
        <w:rPr>
          <w:rFonts w:asciiTheme="minorHAnsi" w:hAnsiTheme="minorHAnsi" w:cstheme="minorHAnsi"/>
          <w:color w:val="auto"/>
          <w:sz w:val="22"/>
          <w:szCs w:val="22"/>
        </w:rPr>
        <w:t>wykonawczej</w:t>
      </w:r>
      <w:r w:rsidR="00CB516E" w:rsidRPr="00206DC8">
        <w:rPr>
          <w:rFonts w:asciiTheme="minorHAnsi" w:hAnsiTheme="minorHAnsi" w:cstheme="minorHAnsi"/>
          <w:color w:val="auto"/>
          <w:sz w:val="22"/>
          <w:szCs w:val="22"/>
        </w:rPr>
        <w:t xml:space="preserve"> i wyznaczy termin do ich usunięcia</w:t>
      </w:r>
      <w:r w:rsidR="007706D9" w:rsidRPr="00206DC8">
        <w:rPr>
          <w:rFonts w:asciiTheme="minorHAnsi" w:hAnsiTheme="minorHAnsi" w:cstheme="minorHAnsi"/>
          <w:color w:val="auto"/>
          <w:sz w:val="22"/>
          <w:szCs w:val="22"/>
        </w:rPr>
        <w:t xml:space="preserve"> nie krótszy, niż 14 dni</w:t>
      </w:r>
      <w:r w:rsidR="0016500B" w:rsidRPr="00206DC8">
        <w:rPr>
          <w:rFonts w:asciiTheme="minorHAnsi" w:hAnsiTheme="minorHAnsi" w:cstheme="minorHAnsi"/>
          <w:color w:val="auto"/>
          <w:sz w:val="22"/>
          <w:szCs w:val="22"/>
        </w:rPr>
        <w:t xml:space="preserve"> roboczych.</w:t>
      </w:r>
    </w:p>
    <w:p w14:paraId="561FE9BA" w14:textId="3135E1EE" w:rsidR="00CB516E" w:rsidRPr="00206DC8" w:rsidRDefault="00CB516E" w:rsidP="00EE4D4B">
      <w:pPr>
        <w:pStyle w:val="Default"/>
        <w:spacing w:line="276" w:lineRule="auto"/>
        <w:ind w:left="284" w:firstLine="424"/>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 xml:space="preserve">W przypadku przekroczenia przez </w:t>
      </w:r>
      <w:r w:rsidR="00EF6367" w:rsidRPr="00206DC8">
        <w:rPr>
          <w:rFonts w:asciiTheme="minorHAnsi" w:hAnsiTheme="minorHAnsi" w:cstheme="minorHAnsi"/>
          <w:color w:val="auto"/>
          <w:sz w:val="22"/>
          <w:szCs w:val="22"/>
        </w:rPr>
        <w:t>W</w:t>
      </w:r>
      <w:r w:rsidR="005F3F40" w:rsidRPr="00206DC8">
        <w:rPr>
          <w:rFonts w:asciiTheme="minorHAnsi" w:hAnsiTheme="minorHAnsi" w:cstheme="minorHAnsi"/>
          <w:color w:val="auto"/>
          <w:sz w:val="22"/>
          <w:szCs w:val="22"/>
        </w:rPr>
        <w:t>ykonawcę</w:t>
      </w:r>
      <w:r w:rsidRPr="00206DC8">
        <w:rPr>
          <w:rFonts w:asciiTheme="minorHAnsi" w:hAnsiTheme="minorHAnsi" w:cstheme="minorHAnsi"/>
          <w:color w:val="auto"/>
          <w:sz w:val="22"/>
          <w:szCs w:val="22"/>
        </w:rPr>
        <w:t xml:space="preserve"> wyznaczonego terminu, Zamawiający odstąpi od odbioru. W takim przypadku </w:t>
      </w:r>
      <w:r w:rsidR="005F3F40" w:rsidRPr="00206DC8">
        <w:rPr>
          <w:rFonts w:asciiTheme="minorHAnsi" w:hAnsiTheme="minorHAnsi" w:cstheme="minorHAnsi"/>
          <w:color w:val="auto"/>
          <w:sz w:val="22"/>
          <w:szCs w:val="22"/>
        </w:rPr>
        <w:t>Wykonawca</w:t>
      </w:r>
      <w:r w:rsidRPr="00206DC8">
        <w:rPr>
          <w:rFonts w:asciiTheme="minorHAnsi" w:hAnsiTheme="minorHAnsi" w:cstheme="minorHAnsi"/>
          <w:color w:val="auto"/>
          <w:sz w:val="22"/>
          <w:szCs w:val="22"/>
        </w:rPr>
        <w:t xml:space="preserve"> jest zobowiązany do ponownego zgłoszenia gotowości do odbioru </w:t>
      </w:r>
      <w:r w:rsidRPr="00206DC8">
        <w:rPr>
          <w:rFonts w:asciiTheme="minorHAnsi" w:hAnsiTheme="minorHAnsi" w:cstheme="minorHAnsi"/>
          <w:color w:val="auto"/>
          <w:sz w:val="22"/>
          <w:szCs w:val="22"/>
        </w:rPr>
        <w:lastRenderedPageBreak/>
        <w:t xml:space="preserve">(po uprzednim usunięciu wad). Zamawiający zobowiązuje się do wyznaczenia terminu odbioru dokumentacji projektowej w ciągu 7 dni </w:t>
      </w:r>
      <w:r w:rsidR="0016500B" w:rsidRPr="00206DC8">
        <w:rPr>
          <w:rFonts w:asciiTheme="minorHAnsi" w:hAnsiTheme="minorHAnsi" w:cstheme="minorHAnsi"/>
          <w:color w:val="auto"/>
          <w:sz w:val="22"/>
          <w:szCs w:val="22"/>
        </w:rPr>
        <w:t xml:space="preserve">roboczych </w:t>
      </w:r>
      <w:r w:rsidRPr="00206DC8">
        <w:rPr>
          <w:rFonts w:asciiTheme="minorHAnsi" w:hAnsiTheme="minorHAnsi" w:cstheme="minorHAnsi"/>
          <w:color w:val="auto"/>
          <w:sz w:val="22"/>
          <w:szCs w:val="22"/>
        </w:rPr>
        <w:t xml:space="preserve">od daty </w:t>
      </w:r>
      <w:r w:rsidR="00F4208F" w:rsidRPr="00206DC8">
        <w:rPr>
          <w:rFonts w:asciiTheme="minorHAnsi" w:hAnsiTheme="minorHAnsi" w:cstheme="minorHAnsi"/>
          <w:color w:val="auto"/>
          <w:sz w:val="22"/>
          <w:szCs w:val="22"/>
        </w:rPr>
        <w:t>otrzymania</w:t>
      </w:r>
      <w:r w:rsidRPr="00206DC8">
        <w:rPr>
          <w:rFonts w:asciiTheme="minorHAnsi" w:hAnsiTheme="minorHAnsi" w:cstheme="minorHAnsi"/>
          <w:color w:val="auto"/>
          <w:sz w:val="22"/>
          <w:szCs w:val="22"/>
        </w:rPr>
        <w:t xml:space="preserve"> zawiadomienia o gotowości (w przypadku niestwierdzenia wad) lub daty zgłoszenia przez </w:t>
      </w:r>
      <w:r w:rsidR="005F3F40" w:rsidRPr="00206DC8">
        <w:rPr>
          <w:rFonts w:asciiTheme="minorHAnsi" w:hAnsiTheme="minorHAnsi" w:cstheme="minorHAnsi"/>
          <w:color w:val="auto"/>
          <w:sz w:val="22"/>
          <w:szCs w:val="22"/>
        </w:rPr>
        <w:t>Wykonawcę</w:t>
      </w:r>
      <w:r w:rsidRPr="00206DC8">
        <w:rPr>
          <w:rFonts w:asciiTheme="minorHAnsi" w:hAnsiTheme="minorHAnsi" w:cstheme="minorHAnsi"/>
          <w:color w:val="auto"/>
          <w:sz w:val="22"/>
          <w:szCs w:val="22"/>
        </w:rPr>
        <w:t xml:space="preserve"> usunięcia wad</w:t>
      </w:r>
      <w:r w:rsidR="00F4208F" w:rsidRPr="00206DC8">
        <w:rPr>
          <w:rFonts w:asciiTheme="minorHAnsi" w:hAnsiTheme="minorHAnsi" w:cstheme="minorHAnsi"/>
          <w:color w:val="auto"/>
          <w:sz w:val="22"/>
          <w:szCs w:val="22"/>
        </w:rPr>
        <w:t xml:space="preserve">, </w:t>
      </w:r>
      <w:r w:rsidRPr="00206DC8">
        <w:rPr>
          <w:rFonts w:asciiTheme="minorHAnsi" w:hAnsiTheme="minorHAnsi" w:cstheme="minorHAnsi"/>
          <w:color w:val="auto"/>
          <w:sz w:val="22"/>
          <w:szCs w:val="22"/>
        </w:rPr>
        <w:t xml:space="preserve">wskazanych przez Zamawiającego, zawiadamiając o tym pisemnie Wykonawcę. Zakończenie czynności odbioru dokumentacji projektowej nastąpi w ciągu </w:t>
      </w:r>
      <w:r w:rsidR="00261FBB" w:rsidRPr="00206DC8">
        <w:rPr>
          <w:rFonts w:asciiTheme="minorHAnsi" w:hAnsiTheme="minorHAnsi" w:cstheme="minorHAnsi"/>
          <w:color w:val="auto"/>
          <w:sz w:val="22"/>
          <w:szCs w:val="22"/>
        </w:rPr>
        <w:t>10</w:t>
      </w:r>
      <w:r w:rsidRPr="00206DC8">
        <w:rPr>
          <w:rFonts w:asciiTheme="minorHAnsi" w:hAnsiTheme="minorHAnsi" w:cstheme="minorHAnsi"/>
          <w:color w:val="auto"/>
          <w:sz w:val="22"/>
          <w:szCs w:val="22"/>
        </w:rPr>
        <w:t xml:space="preserve"> dni</w:t>
      </w:r>
      <w:r w:rsidR="0016500B" w:rsidRPr="00206DC8">
        <w:rPr>
          <w:rFonts w:asciiTheme="minorHAnsi" w:hAnsiTheme="minorHAnsi" w:cstheme="minorHAnsi"/>
          <w:color w:val="auto"/>
          <w:sz w:val="22"/>
          <w:szCs w:val="22"/>
        </w:rPr>
        <w:t xml:space="preserve"> roboczych</w:t>
      </w:r>
      <w:r w:rsidRPr="00206DC8">
        <w:rPr>
          <w:rFonts w:asciiTheme="minorHAnsi" w:hAnsiTheme="minorHAnsi" w:cstheme="minorHAnsi"/>
          <w:color w:val="auto"/>
          <w:sz w:val="22"/>
          <w:szCs w:val="22"/>
        </w:rPr>
        <w:t xml:space="preserve"> i zostanie potwierdzone protokołem odbioru. </w:t>
      </w:r>
      <w:r w:rsidR="005F3F40" w:rsidRPr="00206DC8">
        <w:rPr>
          <w:rFonts w:asciiTheme="minorHAnsi" w:hAnsiTheme="minorHAnsi" w:cstheme="minorHAnsi"/>
          <w:color w:val="auto"/>
          <w:sz w:val="22"/>
          <w:szCs w:val="22"/>
        </w:rPr>
        <w:t>Wykonawca</w:t>
      </w:r>
      <w:r w:rsidR="00EF6367" w:rsidRPr="00206DC8">
        <w:rPr>
          <w:rFonts w:asciiTheme="minorHAnsi" w:hAnsiTheme="minorHAnsi" w:cstheme="minorHAnsi"/>
          <w:color w:val="auto"/>
          <w:sz w:val="22"/>
          <w:szCs w:val="22"/>
        </w:rPr>
        <w:t xml:space="preserve"> </w:t>
      </w:r>
      <w:r w:rsidRPr="00206DC8">
        <w:rPr>
          <w:rFonts w:asciiTheme="minorHAnsi" w:hAnsiTheme="minorHAnsi" w:cstheme="minorHAnsi"/>
          <w:color w:val="auto"/>
          <w:sz w:val="22"/>
          <w:szCs w:val="22"/>
        </w:rPr>
        <w:t xml:space="preserve">dołączy pozostałe egzemplarze zgodnie z umową. </w:t>
      </w:r>
    </w:p>
    <w:p w14:paraId="215657D1" w14:textId="77777777" w:rsidR="00E97C05" w:rsidRPr="00206DC8" w:rsidRDefault="00E97C05" w:rsidP="00EE4D4B">
      <w:pPr>
        <w:pStyle w:val="Default"/>
        <w:ind w:left="142" w:hanging="142"/>
        <w:jc w:val="both"/>
        <w:rPr>
          <w:rFonts w:asciiTheme="minorHAnsi" w:hAnsiTheme="minorHAnsi" w:cstheme="minorHAnsi"/>
          <w:color w:val="auto"/>
          <w:sz w:val="22"/>
          <w:szCs w:val="22"/>
        </w:rPr>
      </w:pPr>
    </w:p>
    <w:p w14:paraId="0873BF33" w14:textId="6A0D013E" w:rsidR="00CB516E" w:rsidRPr="00206DC8" w:rsidRDefault="00CB516E" w:rsidP="00307DDD">
      <w:pPr>
        <w:pStyle w:val="Default"/>
        <w:numPr>
          <w:ilvl w:val="0"/>
          <w:numId w:val="10"/>
        </w:numPr>
        <w:ind w:left="142" w:hanging="284"/>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 xml:space="preserve">Odbiór robót zanikających i ulegających zakryciu: </w:t>
      </w:r>
    </w:p>
    <w:p w14:paraId="0FF58AA8" w14:textId="77777777" w:rsidR="00307DDD" w:rsidRPr="00206DC8" w:rsidRDefault="00307DDD" w:rsidP="00307DDD">
      <w:pPr>
        <w:pStyle w:val="Default"/>
        <w:ind w:left="142"/>
        <w:jc w:val="both"/>
        <w:rPr>
          <w:rFonts w:asciiTheme="minorHAnsi" w:hAnsiTheme="minorHAnsi" w:cstheme="minorHAnsi"/>
          <w:color w:val="auto"/>
          <w:sz w:val="22"/>
          <w:szCs w:val="22"/>
        </w:rPr>
      </w:pPr>
    </w:p>
    <w:p w14:paraId="5B7ACBEF" w14:textId="77777777" w:rsidR="00CB516E" w:rsidRPr="00206DC8" w:rsidRDefault="00CB516E" w:rsidP="00EE4D4B">
      <w:pPr>
        <w:pStyle w:val="Default"/>
        <w:spacing w:line="276" w:lineRule="auto"/>
        <w:ind w:left="284" w:firstLine="424"/>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 xml:space="preserve">Celem odbioru robót zanikających i ulegających zakryciu jest ustalenie ilości, jakości i zgodności z umową robót, które, w trakcie realizacji ulegają zanikowi lub zakryciu. Odbiór będzie przeprowadzony w terminie do 3 dni roboczych licząc od daty zgłoszenia przez Wykonawcę. Odbioru robót zanikających, ulegających zakryciu dokonuje upoważniony Inspektor nadzoru inwestorskiego na pisemne zgłoszenie kierownika budowy w dzienniku budowy i poinformowaniu o tym fakcie niezwłocznie inspektora nadzoru. </w:t>
      </w:r>
    </w:p>
    <w:p w14:paraId="10EE89D0" w14:textId="77777777" w:rsidR="00E97C05" w:rsidRPr="00206DC8" w:rsidRDefault="00E97C05" w:rsidP="00EE4D4B">
      <w:pPr>
        <w:pStyle w:val="Default"/>
        <w:spacing w:line="276" w:lineRule="auto"/>
        <w:jc w:val="both"/>
        <w:rPr>
          <w:rFonts w:asciiTheme="minorHAnsi" w:hAnsiTheme="minorHAnsi" w:cstheme="minorHAnsi"/>
          <w:color w:val="auto"/>
          <w:sz w:val="22"/>
          <w:szCs w:val="22"/>
        </w:rPr>
      </w:pPr>
    </w:p>
    <w:p w14:paraId="2A2998F3" w14:textId="59D50E6B" w:rsidR="00CB516E" w:rsidRPr="00206DC8" w:rsidRDefault="00CB516E" w:rsidP="00307DDD">
      <w:pPr>
        <w:pStyle w:val="Default"/>
        <w:numPr>
          <w:ilvl w:val="0"/>
          <w:numId w:val="10"/>
        </w:numPr>
        <w:ind w:left="142" w:hanging="284"/>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 xml:space="preserve">Odbiór częściowy wykonanych robót: </w:t>
      </w:r>
    </w:p>
    <w:p w14:paraId="5D971256" w14:textId="77777777" w:rsidR="00307DDD" w:rsidRPr="00206DC8" w:rsidRDefault="00307DDD" w:rsidP="00307DDD">
      <w:pPr>
        <w:pStyle w:val="Default"/>
        <w:ind w:left="644"/>
        <w:jc w:val="both"/>
        <w:rPr>
          <w:rFonts w:asciiTheme="minorHAnsi" w:hAnsiTheme="minorHAnsi" w:cstheme="minorHAnsi"/>
          <w:color w:val="auto"/>
          <w:sz w:val="22"/>
          <w:szCs w:val="22"/>
        </w:rPr>
      </w:pPr>
    </w:p>
    <w:p w14:paraId="18DD7873" w14:textId="295A0327" w:rsidR="008D1D68" w:rsidRPr="00206DC8" w:rsidRDefault="00CB516E" w:rsidP="00EE4D4B">
      <w:pPr>
        <w:pStyle w:val="Default"/>
        <w:spacing w:line="276" w:lineRule="auto"/>
        <w:ind w:left="284" w:firstLine="360"/>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 xml:space="preserve">Celem odbioru częściowego jest ustalenie ilości, jakości, wartości robót objętych odbiorem oraz zgodności prowadzonych prac z umową. Odbiór częściowy będzie przeprowadzony w terminie do </w:t>
      </w:r>
      <w:r w:rsidR="00307DDD" w:rsidRPr="00206DC8">
        <w:rPr>
          <w:rFonts w:asciiTheme="minorHAnsi" w:hAnsiTheme="minorHAnsi" w:cstheme="minorHAnsi"/>
          <w:color w:val="auto"/>
          <w:sz w:val="22"/>
          <w:szCs w:val="22"/>
        </w:rPr>
        <w:t>5</w:t>
      </w:r>
      <w:r w:rsidRPr="00206DC8">
        <w:rPr>
          <w:rFonts w:asciiTheme="minorHAnsi" w:hAnsiTheme="minorHAnsi" w:cstheme="minorHAnsi"/>
          <w:color w:val="auto"/>
          <w:sz w:val="22"/>
          <w:szCs w:val="22"/>
        </w:rPr>
        <w:t xml:space="preserve"> dni roboczych licząc od daty zgłoszenia przez Wykonawcę. Odbiór częściowy robót dokonują upoważnieni inspektorzy nadzoru inwestorskiego. Z czynności odbioru częściowego wymaganych robót musi być sporządzony protokół. Protokół odbioru częściowego robót jest jednym z dokumentów dostarczanych przez Wykonawcę wraz z fakturą za wykonane roboty. Protokół odbioru częściowego przygotowuje Wykonawca. </w:t>
      </w:r>
    </w:p>
    <w:p w14:paraId="036282E9" w14:textId="77777777" w:rsidR="008D1D68" w:rsidRPr="00206DC8" w:rsidRDefault="008D1D68" w:rsidP="00EE4D4B">
      <w:pPr>
        <w:pStyle w:val="Default"/>
        <w:spacing w:line="276" w:lineRule="auto"/>
        <w:ind w:left="284" w:firstLine="360"/>
        <w:jc w:val="both"/>
        <w:rPr>
          <w:rFonts w:asciiTheme="minorHAnsi" w:hAnsiTheme="minorHAnsi" w:cstheme="minorHAnsi"/>
          <w:color w:val="auto"/>
          <w:sz w:val="22"/>
          <w:szCs w:val="22"/>
        </w:rPr>
      </w:pPr>
    </w:p>
    <w:p w14:paraId="7544E1C8" w14:textId="7D37C88E" w:rsidR="00CB516E" w:rsidRPr="00206DC8" w:rsidRDefault="00CB516E" w:rsidP="00307DDD">
      <w:pPr>
        <w:pStyle w:val="Default"/>
        <w:numPr>
          <w:ilvl w:val="0"/>
          <w:numId w:val="10"/>
        </w:numPr>
        <w:spacing w:line="276" w:lineRule="auto"/>
        <w:ind w:left="284" w:hanging="284"/>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 xml:space="preserve">Przegląd </w:t>
      </w:r>
      <w:proofErr w:type="spellStart"/>
      <w:r w:rsidRPr="00206DC8">
        <w:rPr>
          <w:rFonts w:asciiTheme="minorHAnsi" w:hAnsiTheme="minorHAnsi" w:cstheme="minorHAnsi"/>
          <w:color w:val="auto"/>
          <w:sz w:val="22"/>
          <w:szCs w:val="22"/>
        </w:rPr>
        <w:t>przedodbiorowy</w:t>
      </w:r>
      <w:proofErr w:type="spellEnd"/>
      <w:r w:rsidRPr="00206DC8">
        <w:rPr>
          <w:rFonts w:asciiTheme="minorHAnsi" w:hAnsiTheme="minorHAnsi" w:cstheme="minorHAnsi"/>
          <w:color w:val="auto"/>
          <w:sz w:val="22"/>
          <w:szCs w:val="22"/>
        </w:rPr>
        <w:t xml:space="preserve">: </w:t>
      </w:r>
    </w:p>
    <w:p w14:paraId="6015E42C" w14:textId="77777777" w:rsidR="00307DDD" w:rsidRPr="00206DC8" w:rsidRDefault="00307DDD" w:rsidP="00307DDD">
      <w:pPr>
        <w:pStyle w:val="Default"/>
        <w:spacing w:line="276" w:lineRule="auto"/>
        <w:ind w:left="644"/>
        <w:jc w:val="both"/>
        <w:rPr>
          <w:rFonts w:asciiTheme="minorHAnsi" w:hAnsiTheme="minorHAnsi" w:cstheme="minorHAnsi"/>
          <w:color w:val="auto"/>
          <w:sz w:val="22"/>
          <w:szCs w:val="22"/>
        </w:rPr>
      </w:pPr>
    </w:p>
    <w:p w14:paraId="6E96BE3F" w14:textId="48CDD237" w:rsidR="00CB516E" w:rsidRPr="00206DC8" w:rsidRDefault="00AE5AF7" w:rsidP="00EE4D4B">
      <w:pPr>
        <w:pStyle w:val="Default"/>
        <w:spacing w:line="276" w:lineRule="auto"/>
        <w:ind w:left="284" w:firstLine="360"/>
        <w:jc w:val="both"/>
        <w:rPr>
          <w:rFonts w:asciiTheme="minorHAnsi" w:hAnsiTheme="minorHAnsi" w:cstheme="minorHAnsi"/>
          <w:sz w:val="22"/>
          <w:szCs w:val="22"/>
        </w:rPr>
      </w:pPr>
      <w:r w:rsidRPr="00206DC8">
        <w:rPr>
          <w:rFonts w:asciiTheme="minorHAnsi" w:hAnsiTheme="minorHAnsi" w:cstheme="minorHAnsi"/>
          <w:color w:val="auto"/>
          <w:sz w:val="22"/>
          <w:szCs w:val="22"/>
        </w:rPr>
        <w:t xml:space="preserve">Zamawiający ma prawo dokonać przeglądu </w:t>
      </w:r>
      <w:proofErr w:type="spellStart"/>
      <w:r w:rsidRPr="00206DC8">
        <w:rPr>
          <w:rFonts w:asciiTheme="minorHAnsi" w:hAnsiTheme="minorHAnsi" w:cstheme="minorHAnsi"/>
          <w:color w:val="auto"/>
          <w:sz w:val="22"/>
          <w:szCs w:val="22"/>
        </w:rPr>
        <w:t>przedodbiorowego</w:t>
      </w:r>
      <w:proofErr w:type="spellEnd"/>
      <w:r w:rsidRPr="00206DC8">
        <w:rPr>
          <w:rFonts w:asciiTheme="minorHAnsi" w:hAnsiTheme="minorHAnsi" w:cstheme="minorHAnsi"/>
          <w:color w:val="auto"/>
          <w:sz w:val="22"/>
          <w:szCs w:val="22"/>
        </w:rPr>
        <w:t xml:space="preserve">, którego celem </w:t>
      </w:r>
      <w:r w:rsidR="00760675" w:rsidRPr="00206DC8">
        <w:rPr>
          <w:rFonts w:asciiTheme="minorHAnsi" w:hAnsiTheme="minorHAnsi" w:cstheme="minorHAnsi"/>
          <w:color w:val="auto"/>
          <w:sz w:val="22"/>
          <w:szCs w:val="22"/>
        </w:rPr>
        <w:t xml:space="preserve">jest </w:t>
      </w:r>
      <w:r w:rsidR="00CB516E" w:rsidRPr="00206DC8">
        <w:rPr>
          <w:rFonts w:asciiTheme="minorHAnsi" w:hAnsiTheme="minorHAnsi" w:cstheme="minorHAnsi"/>
          <w:color w:val="auto"/>
          <w:sz w:val="22"/>
          <w:szCs w:val="22"/>
        </w:rPr>
        <w:t>wstępna ocena jakości wykonanych robót budowlanych, uzgodnienie formy opracowania dokumentacji powykonawczej oraz określenie warunków uznania j</w:t>
      </w:r>
      <w:r w:rsidR="00580FBA" w:rsidRPr="00206DC8">
        <w:rPr>
          <w:rFonts w:asciiTheme="minorHAnsi" w:hAnsiTheme="minorHAnsi" w:cstheme="minorHAnsi"/>
          <w:color w:val="auto"/>
          <w:sz w:val="22"/>
          <w:szCs w:val="22"/>
        </w:rPr>
        <w:t>ej</w:t>
      </w:r>
      <w:r w:rsidR="00CB516E" w:rsidRPr="00206DC8">
        <w:rPr>
          <w:rFonts w:asciiTheme="minorHAnsi" w:hAnsiTheme="minorHAnsi" w:cstheme="minorHAnsi"/>
          <w:color w:val="auto"/>
          <w:sz w:val="22"/>
          <w:szCs w:val="22"/>
        </w:rPr>
        <w:t xml:space="preserve"> za kompletną, ocena zaawansowania prac oraz określenia ewentualnych zagrożeń dotrzymania terminów umownych. Przegląd </w:t>
      </w:r>
      <w:proofErr w:type="spellStart"/>
      <w:r w:rsidR="00CB516E" w:rsidRPr="00206DC8">
        <w:rPr>
          <w:rFonts w:asciiTheme="minorHAnsi" w:hAnsiTheme="minorHAnsi" w:cstheme="minorHAnsi"/>
          <w:color w:val="auto"/>
          <w:sz w:val="22"/>
          <w:szCs w:val="22"/>
        </w:rPr>
        <w:t>przedodbiorowy</w:t>
      </w:r>
      <w:proofErr w:type="spellEnd"/>
      <w:r w:rsidR="00CB516E" w:rsidRPr="00206DC8">
        <w:rPr>
          <w:rFonts w:asciiTheme="minorHAnsi" w:hAnsiTheme="minorHAnsi" w:cstheme="minorHAnsi"/>
          <w:color w:val="auto"/>
          <w:sz w:val="22"/>
          <w:szCs w:val="22"/>
        </w:rPr>
        <w:t xml:space="preserve"> jest przeprowadzany komisyjnie przy udziale Zamawiającego, Wykonawcy oraz inspektora </w:t>
      </w:r>
      <w:r w:rsidR="00CB516E" w:rsidRPr="00206DC8">
        <w:rPr>
          <w:rFonts w:asciiTheme="minorHAnsi" w:hAnsiTheme="minorHAnsi" w:cstheme="minorHAnsi"/>
          <w:sz w:val="22"/>
          <w:szCs w:val="22"/>
        </w:rPr>
        <w:t xml:space="preserve">Nadzoru Inwestorskiego. Przegląd </w:t>
      </w:r>
      <w:proofErr w:type="spellStart"/>
      <w:r w:rsidR="00CB516E" w:rsidRPr="00206DC8">
        <w:rPr>
          <w:rFonts w:asciiTheme="minorHAnsi" w:hAnsiTheme="minorHAnsi" w:cstheme="minorHAnsi"/>
          <w:sz w:val="22"/>
          <w:szCs w:val="22"/>
        </w:rPr>
        <w:t>przedodbiorowy</w:t>
      </w:r>
      <w:proofErr w:type="spellEnd"/>
      <w:r w:rsidR="00CB516E" w:rsidRPr="00206DC8">
        <w:rPr>
          <w:rFonts w:asciiTheme="minorHAnsi" w:hAnsiTheme="minorHAnsi" w:cstheme="minorHAnsi"/>
          <w:sz w:val="22"/>
          <w:szCs w:val="22"/>
        </w:rPr>
        <w:t xml:space="preserve"> zostanie </w:t>
      </w:r>
      <w:r w:rsidRPr="00206DC8">
        <w:rPr>
          <w:rFonts w:asciiTheme="minorHAnsi" w:hAnsiTheme="minorHAnsi" w:cstheme="minorHAnsi"/>
          <w:sz w:val="22"/>
          <w:szCs w:val="22"/>
        </w:rPr>
        <w:t xml:space="preserve">rozpoczęty nie </w:t>
      </w:r>
      <w:proofErr w:type="spellStart"/>
      <w:r w:rsidRPr="00206DC8">
        <w:rPr>
          <w:rFonts w:asciiTheme="minorHAnsi" w:hAnsiTheme="minorHAnsi" w:cstheme="minorHAnsi"/>
          <w:sz w:val="22"/>
          <w:szCs w:val="22"/>
        </w:rPr>
        <w:t>póżniej</w:t>
      </w:r>
      <w:proofErr w:type="spellEnd"/>
      <w:r w:rsidRPr="00206DC8">
        <w:rPr>
          <w:rFonts w:asciiTheme="minorHAnsi" w:hAnsiTheme="minorHAnsi" w:cstheme="minorHAnsi"/>
          <w:sz w:val="22"/>
          <w:szCs w:val="22"/>
        </w:rPr>
        <w:t xml:space="preserve">, niż </w:t>
      </w:r>
      <w:r w:rsidR="00CB516E" w:rsidRPr="00206DC8">
        <w:rPr>
          <w:rFonts w:asciiTheme="minorHAnsi" w:hAnsiTheme="minorHAnsi" w:cstheme="minorHAnsi"/>
          <w:sz w:val="22"/>
          <w:szCs w:val="22"/>
        </w:rPr>
        <w:t xml:space="preserve"> </w:t>
      </w:r>
      <w:r w:rsidRPr="00206DC8">
        <w:rPr>
          <w:rFonts w:asciiTheme="minorHAnsi" w:hAnsiTheme="minorHAnsi" w:cstheme="minorHAnsi"/>
          <w:sz w:val="22"/>
          <w:szCs w:val="22"/>
        </w:rPr>
        <w:t xml:space="preserve">30 dni kalendarzowych </w:t>
      </w:r>
      <w:r w:rsidR="00CB516E" w:rsidRPr="00206DC8">
        <w:rPr>
          <w:rFonts w:asciiTheme="minorHAnsi" w:hAnsiTheme="minorHAnsi" w:cstheme="minorHAnsi"/>
          <w:sz w:val="22"/>
          <w:szCs w:val="22"/>
        </w:rPr>
        <w:t xml:space="preserve">przed umownym terminem wykonania </w:t>
      </w:r>
      <w:r w:rsidR="00EF16CD" w:rsidRPr="00206DC8">
        <w:rPr>
          <w:rFonts w:asciiTheme="minorHAnsi" w:hAnsiTheme="minorHAnsi" w:cstheme="minorHAnsi"/>
          <w:sz w:val="22"/>
          <w:szCs w:val="22"/>
        </w:rPr>
        <w:t>robót budowlanych</w:t>
      </w:r>
      <w:r w:rsidR="00CB516E" w:rsidRPr="00206DC8">
        <w:rPr>
          <w:rFonts w:asciiTheme="minorHAnsi" w:hAnsiTheme="minorHAnsi" w:cstheme="minorHAnsi"/>
          <w:sz w:val="22"/>
          <w:szCs w:val="22"/>
        </w:rPr>
        <w:t xml:space="preserve">. Datę przeglądu określa Zamawiający. Z przeglądu </w:t>
      </w:r>
      <w:proofErr w:type="spellStart"/>
      <w:r w:rsidR="00CB516E" w:rsidRPr="00206DC8">
        <w:rPr>
          <w:rFonts w:asciiTheme="minorHAnsi" w:hAnsiTheme="minorHAnsi" w:cstheme="minorHAnsi"/>
          <w:sz w:val="22"/>
          <w:szCs w:val="22"/>
        </w:rPr>
        <w:t>przedodbiorowego</w:t>
      </w:r>
      <w:proofErr w:type="spellEnd"/>
      <w:r w:rsidR="00CB516E" w:rsidRPr="00206DC8">
        <w:rPr>
          <w:rFonts w:asciiTheme="minorHAnsi" w:hAnsiTheme="minorHAnsi" w:cstheme="minorHAnsi"/>
          <w:sz w:val="22"/>
          <w:szCs w:val="22"/>
        </w:rPr>
        <w:t xml:space="preserve"> Zamawiający przygotowuje protokół po jednym egz. dla każdej ze stron. </w:t>
      </w:r>
    </w:p>
    <w:p w14:paraId="280D7C30" w14:textId="77777777" w:rsidR="00A50E85" w:rsidRPr="00206DC8" w:rsidRDefault="00A50E85" w:rsidP="00EE4D4B">
      <w:pPr>
        <w:pStyle w:val="Default"/>
        <w:spacing w:line="276" w:lineRule="auto"/>
        <w:ind w:left="284" w:firstLine="360"/>
        <w:jc w:val="both"/>
        <w:rPr>
          <w:rFonts w:asciiTheme="minorHAnsi" w:hAnsiTheme="minorHAnsi" w:cstheme="minorHAnsi"/>
          <w:color w:val="auto"/>
          <w:sz w:val="22"/>
          <w:szCs w:val="22"/>
        </w:rPr>
      </w:pPr>
    </w:p>
    <w:p w14:paraId="2861F64F" w14:textId="4E938B8B" w:rsidR="00CB516E" w:rsidRPr="00206DC8" w:rsidRDefault="00CB516E" w:rsidP="00307DDD">
      <w:pPr>
        <w:pStyle w:val="Default"/>
        <w:numPr>
          <w:ilvl w:val="0"/>
          <w:numId w:val="10"/>
        </w:numPr>
        <w:ind w:left="142" w:hanging="284"/>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 xml:space="preserve">Odbiór końcowy: </w:t>
      </w:r>
    </w:p>
    <w:p w14:paraId="0D5D3FEC" w14:textId="77777777" w:rsidR="00307DDD" w:rsidRPr="00206DC8" w:rsidRDefault="00307DDD" w:rsidP="00307DDD">
      <w:pPr>
        <w:pStyle w:val="Default"/>
        <w:ind w:left="142"/>
        <w:jc w:val="both"/>
        <w:rPr>
          <w:rFonts w:asciiTheme="minorHAnsi" w:hAnsiTheme="minorHAnsi" w:cstheme="minorHAnsi"/>
          <w:color w:val="auto"/>
          <w:sz w:val="22"/>
          <w:szCs w:val="22"/>
        </w:rPr>
      </w:pPr>
    </w:p>
    <w:p w14:paraId="5133095E" w14:textId="5D7F2228" w:rsidR="00CB516E" w:rsidRPr="00206DC8" w:rsidRDefault="00CB516E" w:rsidP="00EE4D4B">
      <w:pPr>
        <w:pStyle w:val="Default"/>
        <w:spacing w:line="276" w:lineRule="auto"/>
        <w:ind w:left="284" w:firstLine="360"/>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 xml:space="preserve">Odbiór końcowy jest dokonywany po pisemnym zgłoszeniu gotowości do odbioru przez Wykonawcę, całkowitym zrealizowaniu robót określonych w umowie, przygotowaniu i przekazaniu Zamawiającemu dokumentacji oraz wszystkich innych dokumentów określonych umową. Odbiór końcowy jest przeprowadzany komisyjnie przez komisję wyznaczoną przez Zamawiającego. </w:t>
      </w:r>
      <w:r w:rsidR="009A36E2" w:rsidRPr="00206DC8">
        <w:rPr>
          <w:rFonts w:asciiTheme="minorHAnsi" w:hAnsiTheme="minorHAnsi" w:cstheme="minorHAnsi"/>
          <w:color w:val="auto"/>
          <w:sz w:val="22"/>
          <w:szCs w:val="22"/>
        </w:rPr>
        <w:t xml:space="preserve">Czynności odbiorowe rozpoczną się nie później, niż 14 dni  </w:t>
      </w:r>
      <w:r w:rsidR="0064729A" w:rsidRPr="00206DC8">
        <w:rPr>
          <w:rFonts w:asciiTheme="minorHAnsi" w:hAnsiTheme="minorHAnsi" w:cstheme="minorHAnsi"/>
          <w:color w:val="auto"/>
          <w:sz w:val="22"/>
          <w:szCs w:val="22"/>
        </w:rPr>
        <w:t xml:space="preserve">kalendarzowych </w:t>
      </w:r>
      <w:r w:rsidR="009A36E2" w:rsidRPr="00206DC8">
        <w:rPr>
          <w:rFonts w:asciiTheme="minorHAnsi" w:hAnsiTheme="minorHAnsi" w:cstheme="minorHAnsi"/>
          <w:color w:val="auto"/>
          <w:sz w:val="22"/>
          <w:szCs w:val="22"/>
        </w:rPr>
        <w:t xml:space="preserve">od dnia otrzymania przez Zamawiającego pisemnego zgłoszenia gotowości do odbioru. </w:t>
      </w:r>
      <w:r w:rsidRPr="00206DC8">
        <w:rPr>
          <w:rFonts w:asciiTheme="minorHAnsi" w:hAnsiTheme="minorHAnsi" w:cstheme="minorHAnsi"/>
          <w:color w:val="auto"/>
          <w:sz w:val="22"/>
          <w:szCs w:val="22"/>
        </w:rPr>
        <w:t xml:space="preserve">Do udziału w odbiorze zaproszeni będą przedstawiciele Wykonawcy oraz inni przedstawiciele instytucji wskazanych przez Zamawiającego. Z czynności odbioru końcowego Zamawiający sporządza protokół po 1 egz. dla każdej ze stron. </w:t>
      </w:r>
    </w:p>
    <w:p w14:paraId="2DFB3EBB" w14:textId="5A037281" w:rsidR="00CB516E" w:rsidRPr="00206DC8" w:rsidRDefault="00CB516E" w:rsidP="00EE4D4B">
      <w:pPr>
        <w:pStyle w:val="Default"/>
        <w:spacing w:line="276" w:lineRule="auto"/>
        <w:ind w:left="284" w:firstLine="360"/>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Protokół z odbioru końcowego stanowi potwierdzenie wykonania świadczenia określonego umową, a zarazem stanowi podstawę do dokonania rozliczenia Wykonawcy z jakości wykonanych robót. Odbiór końcowy zostanie zakończony pozytywnie w przypadku potwierdzenia wykonania robót, spisania wad</w:t>
      </w:r>
      <w:r w:rsidR="00C3354C">
        <w:rPr>
          <w:rFonts w:asciiTheme="minorHAnsi" w:hAnsiTheme="minorHAnsi" w:cstheme="minorHAnsi"/>
          <w:color w:val="auto"/>
          <w:sz w:val="22"/>
          <w:szCs w:val="22"/>
        </w:rPr>
        <w:t xml:space="preserve">                          </w:t>
      </w:r>
      <w:r w:rsidRPr="00206DC8">
        <w:rPr>
          <w:rFonts w:asciiTheme="minorHAnsi" w:hAnsiTheme="minorHAnsi" w:cstheme="minorHAnsi"/>
          <w:color w:val="auto"/>
          <w:sz w:val="22"/>
          <w:szCs w:val="22"/>
        </w:rPr>
        <w:t xml:space="preserve"> </w:t>
      </w:r>
      <w:r w:rsidRPr="00206DC8">
        <w:rPr>
          <w:rFonts w:asciiTheme="minorHAnsi" w:hAnsiTheme="minorHAnsi" w:cstheme="minorHAnsi"/>
          <w:color w:val="auto"/>
          <w:sz w:val="22"/>
          <w:szCs w:val="22"/>
        </w:rPr>
        <w:lastRenderedPageBreak/>
        <w:t>i usterek nieistotnych</w:t>
      </w:r>
      <w:r w:rsidR="00C3354C">
        <w:rPr>
          <w:rFonts w:asciiTheme="minorHAnsi" w:hAnsiTheme="minorHAnsi" w:cstheme="minorHAnsi"/>
          <w:color w:val="auto"/>
          <w:sz w:val="22"/>
          <w:szCs w:val="22"/>
        </w:rPr>
        <w:t>,</w:t>
      </w:r>
      <w:r w:rsidRPr="00206DC8">
        <w:rPr>
          <w:rFonts w:asciiTheme="minorHAnsi" w:hAnsiTheme="minorHAnsi" w:cstheme="minorHAnsi"/>
          <w:color w:val="auto"/>
          <w:sz w:val="22"/>
          <w:szCs w:val="22"/>
        </w:rPr>
        <w:t xml:space="preserve"> nie mających wpływu na użytkowanie obiektu wraz ze wskazaniem sposobu i terminu ich usunięcia. </w:t>
      </w:r>
    </w:p>
    <w:p w14:paraId="1AA24EC6" w14:textId="77777777" w:rsidR="00E97C05" w:rsidRPr="00206DC8" w:rsidRDefault="00E97C05" w:rsidP="00EE4D4B">
      <w:pPr>
        <w:pStyle w:val="Default"/>
        <w:ind w:left="142" w:hanging="142"/>
        <w:jc w:val="both"/>
        <w:rPr>
          <w:rFonts w:asciiTheme="minorHAnsi" w:hAnsiTheme="minorHAnsi" w:cstheme="minorHAnsi"/>
          <w:color w:val="auto"/>
          <w:sz w:val="22"/>
          <w:szCs w:val="22"/>
        </w:rPr>
      </w:pPr>
    </w:p>
    <w:p w14:paraId="5FB4B64E" w14:textId="4D69EDD7" w:rsidR="00CB516E" w:rsidRPr="00206DC8" w:rsidRDefault="00CB516E" w:rsidP="00307DDD">
      <w:pPr>
        <w:pStyle w:val="Default"/>
        <w:numPr>
          <w:ilvl w:val="0"/>
          <w:numId w:val="10"/>
        </w:numPr>
        <w:ind w:left="142" w:hanging="284"/>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 xml:space="preserve">Odbiór w okresie gwarancji i rękojmi, przeglądy gwarancyjne: </w:t>
      </w:r>
    </w:p>
    <w:p w14:paraId="73D63847" w14:textId="77777777" w:rsidR="00307DDD" w:rsidRPr="00206DC8" w:rsidRDefault="00307DDD" w:rsidP="00307DDD">
      <w:pPr>
        <w:pStyle w:val="Default"/>
        <w:ind w:left="644"/>
        <w:jc w:val="both"/>
        <w:rPr>
          <w:rFonts w:asciiTheme="minorHAnsi" w:hAnsiTheme="minorHAnsi" w:cstheme="minorHAnsi"/>
          <w:color w:val="auto"/>
          <w:sz w:val="22"/>
          <w:szCs w:val="22"/>
        </w:rPr>
      </w:pPr>
    </w:p>
    <w:p w14:paraId="32C2A6E7" w14:textId="41472DFE" w:rsidR="00CB516E" w:rsidRPr="00206DC8" w:rsidRDefault="00CB516E" w:rsidP="00EE4D4B">
      <w:pPr>
        <w:pStyle w:val="Default"/>
        <w:spacing w:line="276" w:lineRule="auto"/>
        <w:ind w:left="284" w:firstLine="360"/>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 xml:space="preserve">Odbiory te są dokonywane w trakcie użytkowania obiektu, na który Wykonawca udzielił gwarancji. Potwierdzaniem usunięcia wad w okresie gwarancji i rękojmi będzie osobny protokół sporządzony przez Wykonawcę i potwierdzony przez Zamawiającego. </w:t>
      </w:r>
    </w:p>
    <w:p w14:paraId="7089BA37" w14:textId="77777777" w:rsidR="00E97C05" w:rsidRPr="00206DC8" w:rsidRDefault="00E97C05" w:rsidP="00EE4D4B">
      <w:pPr>
        <w:pStyle w:val="Default"/>
        <w:spacing w:line="276" w:lineRule="auto"/>
        <w:jc w:val="both"/>
        <w:rPr>
          <w:rFonts w:asciiTheme="minorHAnsi" w:hAnsiTheme="minorHAnsi" w:cstheme="minorHAnsi"/>
          <w:color w:val="auto"/>
          <w:sz w:val="22"/>
          <w:szCs w:val="22"/>
        </w:rPr>
      </w:pPr>
    </w:p>
    <w:p w14:paraId="6EB9C910" w14:textId="102DCC13" w:rsidR="00CB516E" w:rsidRPr="00206DC8" w:rsidRDefault="00CB516E" w:rsidP="00307DDD">
      <w:pPr>
        <w:pStyle w:val="Default"/>
        <w:numPr>
          <w:ilvl w:val="0"/>
          <w:numId w:val="10"/>
        </w:numPr>
        <w:ind w:left="142" w:hanging="284"/>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 xml:space="preserve">Odbiór ostateczny: </w:t>
      </w:r>
    </w:p>
    <w:p w14:paraId="47FABB09" w14:textId="77777777" w:rsidR="00307DDD" w:rsidRPr="00206DC8" w:rsidRDefault="00307DDD" w:rsidP="00307DDD">
      <w:pPr>
        <w:pStyle w:val="Default"/>
        <w:ind w:left="142"/>
        <w:jc w:val="both"/>
        <w:rPr>
          <w:rFonts w:asciiTheme="minorHAnsi" w:hAnsiTheme="minorHAnsi" w:cstheme="minorHAnsi"/>
          <w:color w:val="auto"/>
          <w:sz w:val="22"/>
          <w:szCs w:val="22"/>
        </w:rPr>
      </w:pPr>
    </w:p>
    <w:p w14:paraId="68635908" w14:textId="336A106F" w:rsidR="00CB516E" w:rsidRPr="00206DC8" w:rsidRDefault="00CB516E" w:rsidP="00EE4D4B">
      <w:pPr>
        <w:pStyle w:val="Default"/>
        <w:spacing w:line="276" w:lineRule="auto"/>
        <w:ind w:left="284" w:firstLine="360"/>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 xml:space="preserve">Odbiór ostateczny jest zwoływany przez Zamawiającego w terminie nie później niż 30 dni przed upływem określonego umownego terminu gwarancji jakości. W odbiorze winni uczestniczyć upoważnieni przedstawiciele Zamawiającego i Wykonawcy. </w:t>
      </w:r>
    </w:p>
    <w:p w14:paraId="465B693D" w14:textId="77777777" w:rsidR="00CB516E" w:rsidRPr="00206DC8" w:rsidRDefault="00F46A7F" w:rsidP="00EE4D4B">
      <w:pPr>
        <w:pStyle w:val="Default"/>
        <w:spacing w:line="276" w:lineRule="auto"/>
        <w:ind w:left="284" w:firstLine="360"/>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 xml:space="preserve">O </w:t>
      </w:r>
      <w:r w:rsidR="00CB516E" w:rsidRPr="00206DC8">
        <w:rPr>
          <w:rFonts w:asciiTheme="minorHAnsi" w:hAnsiTheme="minorHAnsi" w:cstheme="minorHAnsi"/>
          <w:color w:val="auto"/>
          <w:sz w:val="22"/>
          <w:szCs w:val="22"/>
        </w:rPr>
        <w:t xml:space="preserve">planowanym odbiorze Zamawiający informuje pisemnie Wykonawcę i Użytkownika nie później niż 7 dni przed planowaną datą odbioru. </w:t>
      </w:r>
    </w:p>
    <w:p w14:paraId="3BE12120" w14:textId="1FD57ED3" w:rsidR="004F209B" w:rsidRPr="00206DC8" w:rsidRDefault="00CB516E" w:rsidP="00EE4D4B">
      <w:pPr>
        <w:pStyle w:val="Default"/>
        <w:spacing w:line="276" w:lineRule="auto"/>
        <w:ind w:left="284" w:firstLine="424"/>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W przypadku stwierdzenia wad czy usterek</w:t>
      </w:r>
      <w:r w:rsidR="0047655D" w:rsidRPr="00206DC8">
        <w:rPr>
          <w:rFonts w:asciiTheme="minorHAnsi" w:hAnsiTheme="minorHAnsi" w:cstheme="minorHAnsi"/>
          <w:color w:val="auto"/>
          <w:sz w:val="22"/>
          <w:szCs w:val="22"/>
        </w:rPr>
        <w:t>,</w:t>
      </w:r>
      <w:r w:rsidRPr="00206DC8">
        <w:rPr>
          <w:rFonts w:asciiTheme="minorHAnsi" w:hAnsiTheme="minorHAnsi" w:cstheme="minorHAnsi"/>
          <w:color w:val="auto"/>
          <w:sz w:val="22"/>
          <w:szCs w:val="22"/>
        </w:rPr>
        <w:t xml:space="preserve"> okres </w:t>
      </w:r>
      <w:r w:rsidR="0069404E" w:rsidRPr="00206DC8">
        <w:rPr>
          <w:rFonts w:asciiTheme="minorHAnsi" w:hAnsiTheme="minorHAnsi" w:cstheme="minorHAnsi"/>
          <w:color w:val="auto"/>
          <w:sz w:val="22"/>
          <w:szCs w:val="22"/>
        </w:rPr>
        <w:t>gwarancji</w:t>
      </w:r>
      <w:r w:rsidRPr="00206DC8">
        <w:rPr>
          <w:rFonts w:asciiTheme="minorHAnsi" w:hAnsiTheme="minorHAnsi" w:cstheme="minorHAnsi"/>
          <w:color w:val="auto"/>
          <w:sz w:val="22"/>
          <w:szCs w:val="22"/>
        </w:rPr>
        <w:t xml:space="preserve"> </w:t>
      </w:r>
      <w:r w:rsidR="0047655D" w:rsidRPr="00206DC8">
        <w:rPr>
          <w:rFonts w:asciiTheme="minorHAnsi" w:hAnsiTheme="minorHAnsi" w:cstheme="minorHAnsi"/>
          <w:sz w:val="22"/>
          <w:szCs w:val="22"/>
        </w:rPr>
        <w:t>w zakresie elementów przedmiotu umowy dotkniętych wadą</w:t>
      </w:r>
      <w:r w:rsidR="0047655D" w:rsidRPr="00206DC8">
        <w:rPr>
          <w:rFonts w:asciiTheme="minorHAnsi" w:hAnsiTheme="minorHAnsi" w:cstheme="minorHAnsi"/>
          <w:color w:val="auto"/>
          <w:sz w:val="22"/>
          <w:szCs w:val="22"/>
        </w:rPr>
        <w:t xml:space="preserve"> </w:t>
      </w:r>
      <w:r w:rsidRPr="00206DC8">
        <w:rPr>
          <w:rFonts w:asciiTheme="minorHAnsi" w:hAnsiTheme="minorHAnsi" w:cstheme="minorHAnsi"/>
          <w:color w:val="auto"/>
          <w:sz w:val="22"/>
          <w:szCs w:val="22"/>
        </w:rPr>
        <w:t xml:space="preserve">będzie przedłużony i zabezpieczony o czas określony komisyjnie na usunięcie wykrytych wad czy usterek przez Wykonawcę lub o czas wyznaczony na rozwiązanie wynikłego problemu w inny sposób. Z przeprowadzonego odbioru po okresie </w:t>
      </w:r>
      <w:r w:rsidR="005A7CC3" w:rsidRPr="00206DC8">
        <w:rPr>
          <w:rFonts w:asciiTheme="minorHAnsi" w:hAnsiTheme="minorHAnsi" w:cstheme="minorHAnsi"/>
          <w:color w:val="auto"/>
          <w:sz w:val="22"/>
          <w:szCs w:val="22"/>
        </w:rPr>
        <w:t xml:space="preserve">gwarancji </w:t>
      </w:r>
      <w:r w:rsidRPr="00206DC8">
        <w:rPr>
          <w:rFonts w:asciiTheme="minorHAnsi" w:hAnsiTheme="minorHAnsi" w:cstheme="minorHAnsi"/>
          <w:color w:val="auto"/>
          <w:sz w:val="22"/>
          <w:szCs w:val="22"/>
        </w:rPr>
        <w:t xml:space="preserve">Zamawiający sporządza protokół, po jednym egz. dla każdej ze stron. </w:t>
      </w:r>
    </w:p>
    <w:p w14:paraId="46C0ABE8" w14:textId="0E606306" w:rsidR="004F209B" w:rsidRPr="00206DC8" w:rsidRDefault="00CB516E" w:rsidP="00EE4D4B">
      <w:pPr>
        <w:pStyle w:val="Default"/>
        <w:spacing w:line="276" w:lineRule="auto"/>
        <w:ind w:left="284" w:firstLine="424"/>
        <w:jc w:val="both"/>
        <w:rPr>
          <w:rFonts w:asciiTheme="minorHAnsi" w:hAnsiTheme="minorHAnsi" w:cstheme="minorHAnsi"/>
          <w:color w:val="auto"/>
          <w:sz w:val="22"/>
          <w:szCs w:val="22"/>
        </w:rPr>
      </w:pPr>
      <w:r w:rsidRPr="00206DC8">
        <w:rPr>
          <w:rFonts w:asciiTheme="minorHAnsi" w:hAnsiTheme="minorHAnsi" w:cstheme="minorHAnsi"/>
          <w:color w:val="auto"/>
          <w:sz w:val="22"/>
          <w:szCs w:val="22"/>
        </w:rPr>
        <w:t xml:space="preserve">Brak uczestnictwa Wykonawcy w odbiorze </w:t>
      </w:r>
      <w:r w:rsidR="005A7CC3" w:rsidRPr="00206DC8">
        <w:rPr>
          <w:rFonts w:asciiTheme="minorHAnsi" w:hAnsiTheme="minorHAnsi" w:cstheme="minorHAnsi"/>
          <w:color w:val="auto"/>
          <w:sz w:val="22"/>
          <w:szCs w:val="22"/>
        </w:rPr>
        <w:t xml:space="preserve">ostatecznym </w:t>
      </w:r>
      <w:r w:rsidRPr="00206DC8">
        <w:rPr>
          <w:rFonts w:asciiTheme="minorHAnsi" w:hAnsiTheme="minorHAnsi" w:cstheme="minorHAnsi"/>
          <w:color w:val="auto"/>
          <w:sz w:val="22"/>
          <w:szCs w:val="22"/>
        </w:rPr>
        <w:t xml:space="preserve">nie może być przyczyną do nieprzeprowadzenia odbioru obiektu </w:t>
      </w:r>
      <w:r w:rsidR="0069404E" w:rsidRPr="00206DC8">
        <w:rPr>
          <w:rFonts w:asciiTheme="minorHAnsi" w:hAnsiTheme="minorHAnsi" w:cstheme="minorHAnsi"/>
          <w:color w:val="auto"/>
          <w:sz w:val="22"/>
          <w:szCs w:val="22"/>
        </w:rPr>
        <w:t>przed upływem</w:t>
      </w:r>
      <w:r w:rsidRPr="00206DC8">
        <w:rPr>
          <w:rFonts w:asciiTheme="minorHAnsi" w:hAnsiTheme="minorHAnsi" w:cstheme="minorHAnsi"/>
          <w:color w:val="auto"/>
          <w:sz w:val="22"/>
          <w:szCs w:val="22"/>
        </w:rPr>
        <w:t xml:space="preserve"> okre</w:t>
      </w:r>
      <w:r w:rsidR="0069404E" w:rsidRPr="00206DC8">
        <w:rPr>
          <w:rFonts w:asciiTheme="minorHAnsi" w:hAnsiTheme="minorHAnsi" w:cstheme="minorHAnsi"/>
          <w:color w:val="auto"/>
          <w:sz w:val="22"/>
          <w:szCs w:val="22"/>
        </w:rPr>
        <w:t>su</w:t>
      </w:r>
      <w:r w:rsidRPr="00206DC8">
        <w:rPr>
          <w:rFonts w:asciiTheme="minorHAnsi" w:hAnsiTheme="minorHAnsi" w:cstheme="minorHAnsi"/>
          <w:color w:val="auto"/>
          <w:sz w:val="22"/>
          <w:szCs w:val="22"/>
        </w:rPr>
        <w:t xml:space="preserve"> </w:t>
      </w:r>
      <w:r w:rsidR="005A7CC3" w:rsidRPr="00206DC8">
        <w:rPr>
          <w:rFonts w:asciiTheme="minorHAnsi" w:hAnsiTheme="minorHAnsi" w:cstheme="minorHAnsi"/>
          <w:color w:val="auto"/>
          <w:sz w:val="22"/>
          <w:szCs w:val="22"/>
        </w:rPr>
        <w:t>gwarancji</w:t>
      </w:r>
      <w:r w:rsidRPr="00206DC8">
        <w:rPr>
          <w:rFonts w:asciiTheme="minorHAnsi" w:hAnsiTheme="minorHAnsi" w:cstheme="minorHAnsi"/>
          <w:color w:val="auto"/>
          <w:sz w:val="22"/>
          <w:szCs w:val="22"/>
        </w:rPr>
        <w:t>, a w przypadku, gdy nastąpi konieczność usunięcia wad czy usterek powstałych z winy Wykonawcy</w:t>
      </w:r>
      <w:r w:rsidR="005B3DC8" w:rsidRPr="00206DC8">
        <w:rPr>
          <w:rFonts w:asciiTheme="minorHAnsi" w:hAnsiTheme="minorHAnsi" w:cstheme="minorHAnsi"/>
          <w:color w:val="auto"/>
          <w:sz w:val="22"/>
          <w:szCs w:val="22"/>
        </w:rPr>
        <w:t>,</w:t>
      </w:r>
      <w:r w:rsidRPr="00206DC8">
        <w:rPr>
          <w:rFonts w:asciiTheme="minorHAnsi" w:hAnsiTheme="minorHAnsi" w:cstheme="minorHAnsi"/>
          <w:color w:val="auto"/>
          <w:sz w:val="22"/>
          <w:szCs w:val="22"/>
        </w:rPr>
        <w:t xml:space="preserve"> fakt ten zostanie wpisany do protokołu odbioru wraz z zaleceniami dla Wykonawcy. W przypadku nie usunięcia wady przez Wykonawcę w terminie określonym w protokole odbioru</w:t>
      </w:r>
      <w:r w:rsidR="00D47A39" w:rsidRPr="00206DC8">
        <w:rPr>
          <w:rFonts w:asciiTheme="minorHAnsi" w:hAnsiTheme="minorHAnsi" w:cstheme="minorHAnsi"/>
          <w:color w:val="auto"/>
          <w:sz w:val="22"/>
          <w:szCs w:val="22"/>
        </w:rPr>
        <w:t xml:space="preserve"> </w:t>
      </w:r>
      <w:r w:rsidR="005B3DC8" w:rsidRPr="00206DC8">
        <w:rPr>
          <w:rFonts w:asciiTheme="minorHAnsi" w:hAnsiTheme="minorHAnsi" w:cstheme="minorHAnsi"/>
          <w:color w:val="auto"/>
          <w:sz w:val="22"/>
          <w:szCs w:val="22"/>
        </w:rPr>
        <w:t xml:space="preserve">końcowego </w:t>
      </w:r>
      <w:r w:rsidRPr="00206DC8">
        <w:rPr>
          <w:rFonts w:asciiTheme="minorHAnsi" w:hAnsiTheme="minorHAnsi" w:cstheme="minorHAnsi"/>
          <w:color w:val="auto"/>
          <w:sz w:val="22"/>
          <w:szCs w:val="22"/>
        </w:rPr>
        <w:t>Zamawiający</w:t>
      </w:r>
      <w:r w:rsidR="00D47A39" w:rsidRPr="00206DC8">
        <w:rPr>
          <w:rFonts w:asciiTheme="minorHAnsi" w:hAnsiTheme="minorHAnsi" w:cstheme="minorHAnsi"/>
          <w:color w:val="auto"/>
          <w:sz w:val="22"/>
          <w:szCs w:val="22"/>
        </w:rPr>
        <w:t>,</w:t>
      </w:r>
      <w:r w:rsidRPr="00206DC8">
        <w:rPr>
          <w:rFonts w:asciiTheme="minorHAnsi" w:hAnsiTheme="minorHAnsi" w:cstheme="minorHAnsi"/>
          <w:color w:val="auto"/>
          <w:sz w:val="22"/>
          <w:szCs w:val="22"/>
        </w:rPr>
        <w:t xml:space="preserve"> </w:t>
      </w:r>
      <w:r w:rsidR="00D47A39" w:rsidRPr="00206DC8">
        <w:rPr>
          <w:rFonts w:asciiTheme="minorHAnsi" w:hAnsiTheme="minorHAnsi" w:cstheme="minorHAnsi"/>
          <w:sz w:val="22"/>
          <w:szCs w:val="22"/>
        </w:rPr>
        <w:t>po bezskutecznym upływie dodatkowego terminu wyznaczonego Wykonawcy na realizację zobowiązań,</w:t>
      </w:r>
      <w:r w:rsidR="00D47A39" w:rsidRPr="00206DC8">
        <w:rPr>
          <w:rFonts w:asciiTheme="minorHAnsi" w:hAnsiTheme="minorHAnsi" w:cstheme="minorHAnsi"/>
          <w:color w:val="auto"/>
          <w:sz w:val="22"/>
          <w:szCs w:val="22"/>
        </w:rPr>
        <w:t xml:space="preserve"> </w:t>
      </w:r>
      <w:r w:rsidRPr="00206DC8">
        <w:rPr>
          <w:rFonts w:asciiTheme="minorHAnsi" w:hAnsiTheme="minorHAnsi" w:cstheme="minorHAnsi"/>
          <w:color w:val="auto"/>
          <w:sz w:val="22"/>
          <w:szCs w:val="22"/>
        </w:rPr>
        <w:t xml:space="preserve">zleci te czynności osobie trzeciej na koszt Wykonawcy - po uprzednim, pisemnym powiadomieniu Wykonawcy. </w:t>
      </w:r>
    </w:p>
    <w:p w14:paraId="688FB09B" w14:textId="77777777" w:rsidR="00CB516E" w:rsidRPr="00206DC8" w:rsidRDefault="00CB516E" w:rsidP="00EE4D4B">
      <w:pPr>
        <w:pStyle w:val="Default"/>
        <w:spacing w:line="276" w:lineRule="auto"/>
        <w:ind w:left="284" w:firstLine="424"/>
        <w:jc w:val="both"/>
        <w:rPr>
          <w:rFonts w:asciiTheme="minorHAnsi" w:hAnsiTheme="minorHAnsi" w:cstheme="minorHAnsi"/>
          <w:color w:val="auto"/>
          <w:sz w:val="22"/>
          <w:szCs w:val="22"/>
        </w:rPr>
      </w:pPr>
      <w:r w:rsidRPr="00206DC8">
        <w:rPr>
          <w:rFonts w:asciiTheme="minorHAnsi" w:hAnsiTheme="minorHAnsi" w:cstheme="minorHAnsi"/>
          <w:sz w:val="22"/>
          <w:szCs w:val="22"/>
        </w:rPr>
        <w:t xml:space="preserve">Pozytywny protokół z odbioru ostatecznego zwalnia Wykonawcę z zobowiązań wynikających z umowy z tytułu rękojmi i udzielonej gwarancji. </w:t>
      </w:r>
    </w:p>
    <w:p w14:paraId="2FCE5CCF" w14:textId="77777777" w:rsidR="00307DDD" w:rsidRPr="00206DC8" w:rsidRDefault="00307DDD" w:rsidP="00EE4D4B">
      <w:pPr>
        <w:autoSpaceDE w:val="0"/>
        <w:autoSpaceDN w:val="0"/>
        <w:adjustRightInd w:val="0"/>
        <w:spacing w:after="0" w:line="240" w:lineRule="auto"/>
        <w:jc w:val="both"/>
        <w:rPr>
          <w:rFonts w:cstheme="minorHAnsi"/>
          <w:b/>
          <w:bCs/>
          <w:color w:val="000000"/>
        </w:rPr>
      </w:pPr>
    </w:p>
    <w:p w14:paraId="6B771587" w14:textId="78E622B4" w:rsidR="00CB516E" w:rsidRPr="00206DC8" w:rsidRDefault="00CB516E" w:rsidP="00307DDD">
      <w:pPr>
        <w:autoSpaceDE w:val="0"/>
        <w:autoSpaceDN w:val="0"/>
        <w:adjustRightInd w:val="0"/>
        <w:spacing w:after="0" w:line="240" w:lineRule="auto"/>
        <w:jc w:val="center"/>
        <w:rPr>
          <w:rFonts w:cstheme="minorHAnsi"/>
          <w:color w:val="000000"/>
        </w:rPr>
      </w:pPr>
      <w:r w:rsidRPr="00206DC8">
        <w:rPr>
          <w:rFonts w:cstheme="minorHAnsi"/>
          <w:b/>
          <w:bCs/>
          <w:color w:val="000000"/>
        </w:rPr>
        <w:t>§15</w:t>
      </w:r>
    </w:p>
    <w:p w14:paraId="5281D979" w14:textId="1ACB5023" w:rsidR="00CB516E" w:rsidRPr="00206DC8" w:rsidRDefault="00CB516E" w:rsidP="00307DDD">
      <w:pPr>
        <w:autoSpaceDE w:val="0"/>
        <w:autoSpaceDN w:val="0"/>
        <w:adjustRightInd w:val="0"/>
        <w:spacing w:after="0" w:line="240" w:lineRule="auto"/>
        <w:jc w:val="center"/>
        <w:rPr>
          <w:rFonts w:cstheme="minorHAnsi"/>
          <w:b/>
          <w:bCs/>
          <w:color w:val="000000"/>
        </w:rPr>
      </w:pPr>
      <w:r w:rsidRPr="00206DC8">
        <w:rPr>
          <w:rFonts w:cstheme="minorHAnsi"/>
          <w:b/>
          <w:bCs/>
          <w:color w:val="000000"/>
        </w:rPr>
        <w:t>Wynagrodzenie Wykonawcy, warunki płatności.</w:t>
      </w:r>
    </w:p>
    <w:p w14:paraId="04CE0784" w14:textId="77777777" w:rsidR="00307DDD" w:rsidRPr="00206DC8" w:rsidRDefault="00307DDD" w:rsidP="00307DDD">
      <w:pPr>
        <w:autoSpaceDE w:val="0"/>
        <w:autoSpaceDN w:val="0"/>
        <w:adjustRightInd w:val="0"/>
        <w:spacing w:after="0" w:line="240" w:lineRule="auto"/>
        <w:jc w:val="center"/>
        <w:rPr>
          <w:rFonts w:cstheme="minorHAnsi"/>
          <w:color w:val="000000"/>
        </w:rPr>
      </w:pPr>
    </w:p>
    <w:p w14:paraId="5A80D37E" w14:textId="337EBE59" w:rsidR="00CB516E" w:rsidRPr="00206DC8" w:rsidRDefault="00CB516E" w:rsidP="00307DDD">
      <w:pPr>
        <w:pStyle w:val="Akapitzlist"/>
        <w:numPr>
          <w:ilvl w:val="0"/>
          <w:numId w:val="11"/>
        </w:numPr>
        <w:autoSpaceDE w:val="0"/>
        <w:autoSpaceDN w:val="0"/>
        <w:adjustRightInd w:val="0"/>
        <w:spacing w:after="0" w:line="276" w:lineRule="auto"/>
        <w:ind w:left="142" w:hanging="284"/>
        <w:jc w:val="both"/>
        <w:rPr>
          <w:rFonts w:cstheme="minorHAnsi"/>
          <w:color w:val="000000"/>
        </w:rPr>
      </w:pPr>
      <w:r w:rsidRPr="00206DC8">
        <w:rPr>
          <w:rFonts w:cstheme="minorHAnsi"/>
          <w:color w:val="000000"/>
        </w:rPr>
        <w:t xml:space="preserve">Za wykonanie przedmiotu Umowy, określonego w §1 niniejszej Umowy, Strony ustalają </w:t>
      </w:r>
      <w:bookmarkStart w:id="1" w:name="_Hlk174531875"/>
      <w:r w:rsidRPr="00206DC8">
        <w:rPr>
          <w:rFonts w:cstheme="minorHAnsi"/>
          <w:color w:val="000000"/>
        </w:rPr>
        <w:t xml:space="preserve">całkowite wynagrodzenie ryczałtowe </w:t>
      </w:r>
      <w:bookmarkEnd w:id="1"/>
      <w:r w:rsidRPr="00206DC8">
        <w:rPr>
          <w:rFonts w:cstheme="minorHAnsi"/>
          <w:color w:val="000000"/>
        </w:rPr>
        <w:t xml:space="preserve">w wysokości: ……………………… zł </w:t>
      </w:r>
      <w:r w:rsidR="00151F62" w:rsidRPr="00206DC8">
        <w:rPr>
          <w:rFonts w:cstheme="minorHAnsi"/>
          <w:color w:val="000000"/>
        </w:rPr>
        <w:t>netto</w:t>
      </w:r>
      <w:r w:rsidR="0066641A" w:rsidRPr="00206DC8">
        <w:rPr>
          <w:rFonts w:cstheme="minorHAnsi"/>
          <w:color w:val="000000"/>
        </w:rPr>
        <w:t xml:space="preserve"> (słownie: ...........................................)</w:t>
      </w:r>
      <w:r w:rsidR="00151F62" w:rsidRPr="00206DC8">
        <w:rPr>
          <w:rFonts w:cstheme="minorHAnsi"/>
          <w:color w:val="000000"/>
        </w:rPr>
        <w:t>, co wraz</w:t>
      </w:r>
      <w:r w:rsidRPr="00206DC8">
        <w:rPr>
          <w:rFonts w:cstheme="minorHAnsi"/>
          <w:color w:val="000000"/>
        </w:rPr>
        <w:t xml:space="preserve"> z 23% VAT (słownie złotych:</w:t>
      </w:r>
      <w:r w:rsidR="00E97C05" w:rsidRPr="00206DC8">
        <w:rPr>
          <w:rFonts w:cstheme="minorHAnsi"/>
          <w:color w:val="000000"/>
        </w:rPr>
        <w:t xml:space="preserve"> </w:t>
      </w:r>
      <w:r w:rsidRPr="00206DC8">
        <w:rPr>
          <w:rFonts w:cstheme="minorHAnsi"/>
          <w:color w:val="000000"/>
        </w:rPr>
        <w:t xml:space="preserve">.............................), </w:t>
      </w:r>
      <w:r w:rsidR="0066641A" w:rsidRPr="00206DC8">
        <w:rPr>
          <w:rFonts w:cstheme="minorHAnsi"/>
          <w:color w:val="000000"/>
        </w:rPr>
        <w:t xml:space="preserve">stanowi …………………………….. zł brutto (słownie: ...........................................), </w:t>
      </w:r>
      <w:r w:rsidRPr="00206DC8">
        <w:rPr>
          <w:rFonts w:cstheme="minorHAnsi"/>
          <w:color w:val="000000"/>
        </w:rPr>
        <w:t xml:space="preserve">w tym: </w:t>
      </w:r>
    </w:p>
    <w:p w14:paraId="58E85E52" w14:textId="6F9AE8AE" w:rsidR="00307DDD" w:rsidRPr="00206DC8" w:rsidRDefault="00CB516E" w:rsidP="00CC3CB1">
      <w:pPr>
        <w:pStyle w:val="Akapitzlist"/>
        <w:numPr>
          <w:ilvl w:val="1"/>
          <w:numId w:val="11"/>
        </w:numPr>
        <w:autoSpaceDE w:val="0"/>
        <w:autoSpaceDN w:val="0"/>
        <w:adjustRightInd w:val="0"/>
        <w:spacing w:after="0" w:line="276" w:lineRule="auto"/>
        <w:jc w:val="both"/>
        <w:rPr>
          <w:rFonts w:cstheme="minorHAnsi"/>
          <w:color w:val="000000"/>
        </w:rPr>
      </w:pPr>
      <w:r w:rsidRPr="00206DC8">
        <w:rPr>
          <w:rFonts w:cstheme="minorHAnsi"/>
          <w:color w:val="000000"/>
        </w:rPr>
        <w:t xml:space="preserve">wynagrodzenie ryczałtowe za wykonanie dokumentacji projektowej </w:t>
      </w:r>
      <w:r w:rsidRPr="00206DC8">
        <w:rPr>
          <w:rFonts w:cstheme="minorHAnsi"/>
          <w:b/>
          <w:bCs/>
          <w:color w:val="000000"/>
        </w:rPr>
        <w:t>Etapu I</w:t>
      </w:r>
      <w:r w:rsidR="00815D4F">
        <w:rPr>
          <w:rFonts w:cstheme="minorHAnsi"/>
          <w:b/>
          <w:bCs/>
          <w:color w:val="000000"/>
        </w:rPr>
        <w:t xml:space="preserve"> – część pierwsza </w:t>
      </w:r>
      <w:r w:rsidRPr="00206DC8">
        <w:rPr>
          <w:rFonts w:cstheme="minorHAnsi"/>
          <w:color w:val="000000"/>
        </w:rPr>
        <w:t xml:space="preserve">wynosi: ………………….…zł </w:t>
      </w:r>
      <w:r w:rsidR="0066641A" w:rsidRPr="00206DC8">
        <w:rPr>
          <w:rFonts w:cstheme="minorHAnsi"/>
          <w:color w:val="000000"/>
        </w:rPr>
        <w:t>netto</w:t>
      </w:r>
      <w:r w:rsidRPr="00206DC8">
        <w:rPr>
          <w:rFonts w:cstheme="minorHAnsi"/>
          <w:color w:val="000000"/>
        </w:rPr>
        <w:t>, (słownie:</w:t>
      </w:r>
      <w:r w:rsidR="00E97C05" w:rsidRPr="00206DC8">
        <w:rPr>
          <w:rFonts w:cstheme="minorHAnsi"/>
          <w:color w:val="000000"/>
        </w:rPr>
        <w:t xml:space="preserve"> </w:t>
      </w:r>
      <w:r w:rsidRPr="00206DC8">
        <w:rPr>
          <w:rFonts w:cstheme="minorHAnsi"/>
          <w:color w:val="000000"/>
        </w:rPr>
        <w:t>...........................................)</w:t>
      </w:r>
      <w:r w:rsidR="0066641A" w:rsidRPr="00206DC8">
        <w:rPr>
          <w:rFonts w:cstheme="minorHAnsi"/>
          <w:color w:val="000000"/>
        </w:rPr>
        <w:t>, co wraz</w:t>
      </w:r>
      <w:r w:rsidRPr="00206DC8">
        <w:rPr>
          <w:rFonts w:cstheme="minorHAnsi"/>
          <w:color w:val="000000"/>
        </w:rPr>
        <w:t xml:space="preserve"> z 23 % </w:t>
      </w:r>
      <w:r w:rsidR="0066641A" w:rsidRPr="00206DC8">
        <w:rPr>
          <w:rFonts w:cstheme="minorHAnsi"/>
          <w:color w:val="000000"/>
        </w:rPr>
        <w:t>VAT (słownie złotych: .............................), stanowi …………………………….. zł brutto (słownie: ...........................................)</w:t>
      </w:r>
      <w:r w:rsidR="001131EC" w:rsidRPr="00206DC8">
        <w:rPr>
          <w:rFonts w:cstheme="minorHAnsi"/>
          <w:color w:val="000000"/>
        </w:rPr>
        <w:t xml:space="preserve">, </w:t>
      </w:r>
    </w:p>
    <w:p w14:paraId="56FC1041" w14:textId="69681F11" w:rsidR="00D122BF" w:rsidRPr="00206DC8" w:rsidRDefault="00307DDD" w:rsidP="00CC3CB1">
      <w:pPr>
        <w:pStyle w:val="Akapitzlist"/>
        <w:numPr>
          <w:ilvl w:val="1"/>
          <w:numId w:val="11"/>
        </w:numPr>
        <w:autoSpaceDE w:val="0"/>
        <w:autoSpaceDN w:val="0"/>
        <w:adjustRightInd w:val="0"/>
        <w:spacing w:after="0" w:line="276" w:lineRule="auto"/>
        <w:jc w:val="both"/>
        <w:rPr>
          <w:rFonts w:cstheme="minorHAnsi"/>
          <w:color w:val="000000"/>
        </w:rPr>
      </w:pPr>
      <w:r w:rsidRPr="00206DC8">
        <w:rPr>
          <w:rFonts w:cstheme="minorHAnsi"/>
          <w:color w:val="000000"/>
        </w:rPr>
        <w:t xml:space="preserve">wynagrodzenie ryczałtowe za wykonanie dokumentacji projektowej </w:t>
      </w:r>
      <w:r w:rsidRPr="00206DC8">
        <w:rPr>
          <w:rFonts w:cstheme="minorHAnsi"/>
          <w:b/>
          <w:bCs/>
          <w:color w:val="000000"/>
        </w:rPr>
        <w:t>Etapu I</w:t>
      </w:r>
      <w:r w:rsidR="00815D4F">
        <w:rPr>
          <w:rFonts w:cstheme="minorHAnsi"/>
          <w:b/>
          <w:bCs/>
          <w:color w:val="000000"/>
        </w:rPr>
        <w:t xml:space="preserve"> – część druga</w:t>
      </w:r>
      <w:r w:rsidRPr="00206DC8">
        <w:rPr>
          <w:rFonts w:cstheme="minorHAnsi"/>
          <w:b/>
          <w:bCs/>
          <w:color w:val="000000"/>
        </w:rPr>
        <w:t xml:space="preserve"> </w:t>
      </w:r>
      <w:r w:rsidRPr="00206DC8">
        <w:rPr>
          <w:rFonts w:cstheme="minorHAnsi"/>
          <w:color w:val="000000"/>
        </w:rPr>
        <w:t xml:space="preserve">wynosi: ………………….…zł </w:t>
      </w:r>
      <w:r w:rsidR="0066641A" w:rsidRPr="00206DC8">
        <w:rPr>
          <w:rFonts w:cstheme="minorHAnsi"/>
          <w:color w:val="000000"/>
        </w:rPr>
        <w:t>netto</w:t>
      </w:r>
      <w:r w:rsidRPr="00206DC8">
        <w:rPr>
          <w:rFonts w:cstheme="minorHAnsi"/>
          <w:color w:val="000000"/>
        </w:rPr>
        <w:t xml:space="preserve">, (słownie: ...........................................) </w:t>
      </w:r>
      <w:r w:rsidR="0066641A" w:rsidRPr="00206DC8">
        <w:rPr>
          <w:rFonts w:cstheme="minorHAnsi"/>
          <w:color w:val="000000"/>
        </w:rPr>
        <w:t>co wraz z 23 % VAT (słownie złotych: .............................), stanowi …………………………….. zł brutto (słownie: ...........................................)</w:t>
      </w:r>
      <w:r w:rsidRPr="00206DC8">
        <w:rPr>
          <w:rFonts w:cstheme="minorHAnsi"/>
          <w:color w:val="000000"/>
        </w:rPr>
        <w:t>,</w:t>
      </w:r>
    </w:p>
    <w:p w14:paraId="1B3E6F21" w14:textId="64A4D171" w:rsidR="00CB516E" w:rsidRPr="00206DC8" w:rsidRDefault="00D122BF" w:rsidP="0050309E">
      <w:pPr>
        <w:tabs>
          <w:tab w:val="left" w:pos="1134"/>
        </w:tabs>
        <w:autoSpaceDE w:val="0"/>
        <w:autoSpaceDN w:val="0"/>
        <w:adjustRightInd w:val="0"/>
        <w:spacing w:before="480" w:after="480" w:line="256" w:lineRule="auto"/>
        <w:ind w:left="851" w:hanging="851"/>
        <w:jc w:val="both"/>
        <w:rPr>
          <w:rFonts w:eastAsia="Calibri" w:cstheme="minorHAnsi"/>
          <w:lang w:eastAsia="pl-PL"/>
        </w:rPr>
      </w:pPr>
      <w:r w:rsidRPr="00206DC8">
        <w:rPr>
          <w:rFonts w:cstheme="minorHAnsi"/>
          <w:b/>
        </w:rPr>
        <w:lastRenderedPageBreak/>
        <w:t xml:space="preserve">UWAGA! </w:t>
      </w:r>
      <w:r w:rsidRPr="00206DC8">
        <w:rPr>
          <w:rFonts w:cstheme="minorHAnsi"/>
        </w:rPr>
        <w:t xml:space="preserve">Łączne wynagrodzenie ryczałtowe brutto za wykonanie dokumentacji projektowej </w:t>
      </w:r>
      <w:r w:rsidR="003C63DC" w:rsidRPr="00206DC8">
        <w:rPr>
          <w:rFonts w:cstheme="minorHAnsi"/>
        </w:rPr>
        <w:t xml:space="preserve">Etapu </w:t>
      </w:r>
      <w:r w:rsidRPr="00206DC8">
        <w:rPr>
          <w:rFonts w:cstheme="minorHAnsi"/>
        </w:rPr>
        <w:t xml:space="preserve">I </w:t>
      </w:r>
      <w:r w:rsidR="00125A6D">
        <w:rPr>
          <w:rFonts w:cstheme="minorHAnsi"/>
        </w:rPr>
        <w:t>(część pierwsza i druga)</w:t>
      </w:r>
      <w:r w:rsidRPr="00206DC8">
        <w:rPr>
          <w:rFonts w:cstheme="minorHAnsi"/>
        </w:rPr>
        <w:t xml:space="preserve"> realizacji zamówienia nie może przekroczyć </w:t>
      </w:r>
      <w:r w:rsidR="003C63DC" w:rsidRPr="00206DC8">
        <w:rPr>
          <w:rFonts w:cstheme="minorHAnsi"/>
        </w:rPr>
        <w:t>3,0</w:t>
      </w:r>
      <w:r w:rsidR="001131EC" w:rsidRPr="00206DC8">
        <w:rPr>
          <w:rFonts w:cstheme="minorHAnsi"/>
        </w:rPr>
        <w:t xml:space="preserve">% </w:t>
      </w:r>
      <w:r w:rsidRPr="00206DC8">
        <w:rPr>
          <w:rFonts w:cstheme="minorHAnsi"/>
        </w:rPr>
        <w:t>łącznej ceny</w:t>
      </w:r>
      <w:r w:rsidR="001131EC" w:rsidRPr="00206DC8">
        <w:rPr>
          <w:rFonts w:cstheme="minorHAnsi"/>
        </w:rPr>
        <w:t xml:space="preserve"> </w:t>
      </w:r>
      <w:r w:rsidRPr="00206DC8">
        <w:rPr>
          <w:rFonts w:cstheme="minorHAnsi"/>
        </w:rPr>
        <w:t xml:space="preserve">brutto </w:t>
      </w:r>
      <w:r w:rsidR="001131EC" w:rsidRPr="00206DC8">
        <w:rPr>
          <w:rFonts w:cstheme="minorHAnsi"/>
        </w:rPr>
        <w:t>oferty</w:t>
      </w:r>
      <w:r w:rsidR="0030247D" w:rsidRPr="00206DC8">
        <w:rPr>
          <w:rFonts w:cstheme="minorHAnsi"/>
        </w:rPr>
        <w:t xml:space="preserve">, </w:t>
      </w:r>
      <w:r w:rsidR="0030247D" w:rsidRPr="00206DC8">
        <w:rPr>
          <w:rFonts w:eastAsia="Calibri" w:cstheme="minorHAnsi"/>
          <w:lang w:eastAsia="pl-PL"/>
        </w:rPr>
        <w:t>z zastrzeżeniem, że wartość brutto za wykonanie Etapu I</w:t>
      </w:r>
      <w:r w:rsidR="00125A6D">
        <w:rPr>
          <w:rFonts w:eastAsia="Calibri" w:cstheme="minorHAnsi"/>
          <w:lang w:eastAsia="pl-PL"/>
        </w:rPr>
        <w:t xml:space="preserve"> (część pierwsza)</w:t>
      </w:r>
      <w:r w:rsidR="0030247D" w:rsidRPr="00206DC8">
        <w:rPr>
          <w:rFonts w:eastAsia="Calibri" w:cstheme="minorHAnsi"/>
          <w:lang w:eastAsia="pl-PL"/>
        </w:rPr>
        <w:t xml:space="preserve"> nie może przekroczyć 40% wartości brutto za wykonanie całości dokumentacji projektowo-kosztorysowej</w:t>
      </w:r>
      <w:r w:rsidR="00125A6D">
        <w:rPr>
          <w:rFonts w:eastAsia="Calibri" w:cstheme="minorHAnsi"/>
          <w:lang w:eastAsia="pl-PL"/>
        </w:rPr>
        <w:t xml:space="preserve"> (Etap I - część pierwsza i druga łącznie)</w:t>
      </w:r>
      <w:r w:rsidR="0030247D" w:rsidRPr="00206DC8">
        <w:rPr>
          <w:rFonts w:eastAsia="Calibri" w:cstheme="minorHAnsi"/>
          <w:lang w:eastAsia="pl-PL"/>
        </w:rPr>
        <w:t xml:space="preserve">, </w:t>
      </w:r>
      <w:r w:rsidRPr="00206DC8">
        <w:rPr>
          <w:rFonts w:cstheme="minorHAnsi"/>
        </w:rPr>
        <w:t xml:space="preserve"> pod konsekwencją odrzucenia oferty jako niezgodnej z dokumentami zamówienia.</w:t>
      </w:r>
      <w:r w:rsidR="00CB516E" w:rsidRPr="00206DC8">
        <w:rPr>
          <w:rFonts w:cstheme="minorHAnsi"/>
        </w:rPr>
        <w:t xml:space="preserve"> </w:t>
      </w:r>
    </w:p>
    <w:p w14:paraId="5CAFF6E2" w14:textId="2203CF5E" w:rsidR="00CB516E" w:rsidRPr="00206DC8" w:rsidRDefault="00CB516E" w:rsidP="002A24E9">
      <w:pPr>
        <w:pStyle w:val="Akapitzlist"/>
        <w:numPr>
          <w:ilvl w:val="0"/>
          <w:numId w:val="11"/>
        </w:numPr>
        <w:autoSpaceDE w:val="0"/>
        <w:autoSpaceDN w:val="0"/>
        <w:adjustRightInd w:val="0"/>
        <w:spacing w:after="0" w:line="276" w:lineRule="auto"/>
        <w:ind w:left="142" w:hanging="284"/>
        <w:jc w:val="both"/>
        <w:rPr>
          <w:rFonts w:cstheme="minorHAnsi"/>
          <w:color w:val="000000"/>
        </w:rPr>
      </w:pPr>
      <w:r w:rsidRPr="00206DC8">
        <w:rPr>
          <w:rFonts w:cstheme="minorHAnsi"/>
          <w:color w:val="000000"/>
        </w:rPr>
        <w:t xml:space="preserve">wynagrodzenie ryczałtowe za </w:t>
      </w:r>
      <w:r w:rsidR="00CC3B32" w:rsidRPr="00206DC8">
        <w:rPr>
          <w:rFonts w:cstheme="minorHAnsi"/>
          <w:color w:val="000000"/>
        </w:rPr>
        <w:t xml:space="preserve">wykonane </w:t>
      </w:r>
      <w:r w:rsidRPr="00206DC8">
        <w:rPr>
          <w:rFonts w:cstheme="minorHAnsi"/>
          <w:color w:val="000000"/>
        </w:rPr>
        <w:t xml:space="preserve">roboty budowlane </w:t>
      </w:r>
      <w:r w:rsidR="00E03815" w:rsidRPr="00206DC8">
        <w:rPr>
          <w:rFonts w:cstheme="minorHAnsi"/>
          <w:color w:val="000000"/>
        </w:rPr>
        <w:t>i wyposażenie określone w PF-U</w:t>
      </w:r>
      <w:r w:rsidR="0050309E" w:rsidRPr="00206DC8">
        <w:rPr>
          <w:rFonts w:cstheme="minorHAnsi"/>
          <w:color w:val="000000"/>
        </w:rPr>
        <w:t xml:space="preserve"> oraz pełnienie nadzoru autorskiego</w:t>
      </w:r>
      <w:r w:rsidR="00E03815" w:rsidRPr="00206DC8">
        <w:rPr>
          <w:rFonts w:cstheme="minorHAnsi"/>
          <w:color w:val="000000"/>
        </w:rPr>
        <w:t xml:space="preserve"> </w:t>
      </w:r>
      <w:r w:rsidR="001131EC" w:rsidRPr="00206DC8">
        <w:rPr>
          <w:rFonts w:cstheme="minorHAnsi"/>
          <w:b/>
          <w:bCs/>
          <w:color w:val="000000"/>
        </w:rPr>
        <w:t>(Etap I</w:t>
      </w:r>
      <w:r w:rsidR="00D122BF" w:rsidRPr="00206DC8">
        <w:rPr>
          <w:rFonts w:cstheme="minorHAnsi"/>
          <w:b/>
          <w:bCs/>
          <w:color w:val="000000"/>
        </w:rPr>
        <w:t>I</w:t>
      </w:r>
      <w:r w:rsidRPr="00206DC8">
        <w:rPr>
          <w:rFonts w:cstheme="minorHAnsi"/>
          <w:b/>
          <w:bCs/>
          <w:color w:val="000000"/>
        </w:rPr>
        <w:t xml:space="preserve">) </w:t>
      </w:r>
      <w:r w:rsidRPr="00206DC8">
        <w:rPr>
          <w:rFonts w:cstheme="minorHAnsi"/>
          <w:color w:val="000000"/>
        </w:rPr>
        <w:t xml:space="preserve">wynosi: …………zł </w:t>
      </w:r>
      <w:r w:rsidR="0066641A" w:rsidRPr="00206DC8">
        <w:rPr>
          <w:rFonts w:cstheme="minorHAnsi"/>
          <w:color w:val="000000"/>
        </w:rPr>
        <w:t>netto</w:t>
      </w:r>
      <w:r w:rsidRPr="00206DC8">
        <w:rPr>
          <w:rFonts w:cstheme="minorHAnsi"/>
          <w:color w:val="000000"/>
        </w:rPr>
        <w:t xml:space="preserve">, </w:t>
      </w:r>
      <w:r w:rsidR="0066641A" w:rsidRPr="00206DC8">
        <w:rPr>
          <w:rFonts w:cstheme="minorHAnsi"/>
          <w:color w:val="000000"/>
        </w:rPr>
        <w:t xml:space="preserve">co wraz z 23% VAT (słownie złotych: .............................), stanowi …………………………….. zł brutto (słownie: ...........................................), </w:t>
      </w:r>
      <w:r w:rsidRPr="00206DC8">
        <w:rPr>
          <w:rFonts w:cstheme="minorHAnsi"/>
          <w:color w:val="000000"/>
        </w:rPr>
        <w:t xml:space="preserve">Wynagrodzenie ryczałtowe, o którym mowa w ust 1. obejmuje wszystkie koszty związane z realizacją przedmiotu umowy. </w:t>
      </w:r>
    </w:p>
    <w:p w14:paraId="659F2287" w14:textId="0893041C" w:rsidR="00CB516E" w:rsidRPr="00206DC8" w:rsidRDefault="00CB516E" w:rsidP="00D122BF">
      <w:pPr>
        <w:pStyle w:val="Akapitzlist"/>
        <w:numPr>
          <w:ilvl w:val="0"/>
          <w:numId w:val="11"/>
        </w:numPr>
        <w:autoSpaceDE w:val="0"/>
        <w:autoSpaceDN w:val="0"/>
        <w:adjustRightInd w:val="0"/>
        <w:spacing w:after="0" w:line="276" w:lineRule="auto"/>
        <w:ind w:left="142" w:hanging="284"/>
        <w:jc w:val="both"/>
        <w:rPr>
          <w:rFonts w:cstheme="minorHAnsi"/>
          <w:color w:val="000000"/>
        </w:rPr>
      </w:pPr>
      <w:r w:rsidRPr="00206DC8">
        <w:rPr>
          <w:rFonts w:cstheme="minorHAnsi"/>
          <w:color w:val="000000"/>
        </w:rPr>
        <w:t>W przypadku pominięcia przez Wykonawcę w wycenie przedmiotu zamówienia jakichkolwiek robót lub kosztów określonych w dokumentacji przetargowej i ich nie ujęcia w wynagrodzeniu ryczałtowym, Wykonawcy nie przysługują względem Zamawiającego z powyższego tytułu</w:t>
      </w:r>
      <w:r w:rsidR="005C4DEC" w:rsidRPr="00206DC8">
        <w:rPr>
          <w:rFonts w:cstheme="minorHAnsi"/>
          <w:color w:val="000000"/>
        </w:rPr>
        <w:t xml:space="preserve"> roszczenia o dodatkowe wynagrodzenie</w:t>
      </w:r>
      <w:r w:rsidRPr="00206DC8">
        <w:rPr>
          <w:rFonts w:cstheme="minorHAnsi"/>
          <w:color w:val="000000"/>
        </w:rPr>
        <w:t xml:space="preserve">. </w:t>
      </w:r>
    </w:p>
    <w:p w14:paraId="24FC7A7F" w14:textId="77777777" w:rsidR="00CB516E" w:rsidRPr="00206DC8" w:rsidRDefault="00CB516E" w:rsidP="00D122BF">
      <w:pPr>
        <w:pStyle w:val="Akapitzlist"/>
        <w:numPr>
          <w:ilvl w:val="0"/>
          <w:numId w:val="11"/>
        </w:numPr>
        <w:autoSpaceDE w:val="0"/>
        <w:autoSpaceDN w:val="0"/>
        <w:adjustRightInd w:val="0"/>
        <w:spacing w:after="0" w:line="276" w:lineRule="auto"/>
        <w:ind w:left="142" w:hanging="284"/>
        <w:jc w:val="both"/>
        <w:rPr>
          <w:rFonts w:cstheme="minorHAnsi"/>
          <w:color w:val="000000"/>
        </w:rPr>
      </w:pPr>
      <w:r w:rsidRPr="00206DC8">
        <w:rPr>
          <w:rFonts w:cstheme="minorHAnsi"/>
          <w:color w:val="000000"/>
        </w:rPr>
        <w:t xml:space="preserve">Dopuszcza się wykonanie dodatkowych robót budowlanych zgodnie z warunkami art. 455 ust. 1 pkt 3 ustawy </w:t>
      </w:r>
      <w:proofErr w:type="spellStart"/>
      <w:r w:rsidRPr="00206DC8">
        <w:rPr>
          <w:rFonts w:cstheme="minorHAnsi"/>
          <w:color w:val="000000"/>
        </w:rPr>
        <w:t>Pzp</w:t>
      </w:r>
      <w:proofErr w:type="spellEnd"/>
      <w:r w:rsidRPr="00206DC8">
        <w:rPr>
          <w:rFonts w:cstheme="minorHAnsi"/>
          <w:color w:val="000000"/>
        </w:rPr>
        <w:t xml:space="preserve">, po podpisaniu pisemnego aneksu do niniejszej umowy. </w:t>
      </w:r>
    </w:p>
    <w:p w14:paraId="04F431BB" w14:textId="3EBA0AD2" w:rsidR="00CB516E" w:rsidRPr="00206DC8" w:rsidRDefault="00CB516E" w:rsidP="00D122BF">
      <w:pPr>
        <w:pStyle w:val="Akapitzlist"/>
        <w:numPr>
          <w:ilvl w:val="0"/>
          <w:numId w:val="11"/>
        </w:numPr>
        <w:autoSpaceDE w:val="0"/>
        <w:autoSpaceDN w:val="0"/>
        <w:adjustRightInd w:val="0"/>
        <w:spacing w:after="0" w:line="276" w:lineRule="auto"/>
        <w:ind w:left="142" w:hanging="284"/>
        <w:jc w:val="both"/>
        <w:rPr>
          <w:rFonts w:cstheme="minorHAnsi"/>
          <w:color w:val="000000"/>
        </w:rPr>
      </w:pPr>
      <w:r w:rsidRPr="00206DC8">
        <w:rPr>
          <w:rFonts w:cstheme="minorHAnsi"/>
          <w:color w:val="000000"/>
        </w:rPr>
        <w:t>Wykonawca niezwłocznie</w:t>
      </w:r>
      <w:r w:rsidR="005C4DEC" w:rsidRPr="00206DC8">
        <w:rPr>
          <w:rFonts w:cstheme="minorHAnsi"/>
          <w:color w:val="000000"/>
        </w:rPr>
        <w:t xml:space="preserve">, </w:t>
      </w:r>
      <w:r w:rsidR="005C4DEC" w:rsidRPr="00206DC8">
        <w:rPr>
          <w:rFonts w:cstheme="minorHAnsi"/>
        </w:rPr>
        <w:t>lecz nie później niż w terminie 10 dni roboczych,</w:t>
      </w:r>
      <w:r w:rsidRPr="00206DC8">
        <w:rPr>
          <w:rFonts w:cstheme="minorHAnsi"/>
          <w:color w:val="000000"/>
        </w:rPr>
        <w:t xml:space="preserve"> informuje na piśmie Zamawiającego o konieczności wykonania robót dodatkowych. </w:t>
      </w:r>
    </w:p>
    <w:p w14:paraId="27249360" w14:textId="77777777" w:rsidR="00CB516E" w:rsidRPr="00206DC8" w:rsidRDefault="00CB516E" w:rsidP="002269DD">
      <w:pPr>
        <w:pStyle w:val="Akapitzlist"/>
        <w:numPr>
          <w:ilvl w:val="0"/>
          <w:numId w:val="11"/>
        </w:numPr>
        <w:autoSpaceDE w:val="0"/>
        <w:autoSpaceDN w:val="0"/>
        <w:adjustRightInd w:val="0"/>
        <w:spacing w:after="0" w:line="276" w:lineRule="auto"/>
        <w:ind w:left="142" w:hanging="284"/>
        <w:jc w:val="both"/>
        <w:rPr>
          <w:rFonts w:cstheme="minorHAnsi"/>
          <w:color w:val="000000"/>
        </w:rPr>
      </w:pPr>
      <w:r w:rsidRPr="00206DC8">
        <w:rPr>
          <w:rFonts w:cstheme="minorHAnsi"/>
          <w:color w:val="000000"/>
        </w:rPr>
        <w:t xml:space="preserve">Wykonawca zobowiązuje się wykonać roboty dodatkowe przy jednoczesnym zachowaniu takich samych norm, standardów i parametrów technicznych jak w przedmiocie umowy za dodatkowym wynagrodzeniem, które ustalone będzie zgodnie z następującymi zasadami: </w:t>
      </w:r>
    </w:p>
    <w:p w14:paraId="41368571" w14:textId="03C47778" w:rsidR="00CB516E" w:rsidRPr="00206DC8" w:rsidRDefault="00CB516E" w:rsidP="00741826">
      <w:pPr>
        <w:pStyle w:val="Akapitzlist"/>
        <w:numPr>
          <w:ilvl w:val="1"/>
          <w:numId w:val="11"/>
        </w:numPr>
        <w:autoSpaceDE w:val="0"/>
        <w:autoSpaceDN w:val="0"/>
        <w:adjustRightInd w:val="0"/>
        <w:spacing w:after="0" w:line="276" w:lineRule="auto"/>
        <w:ind w:left="567" w:hanging="283"/>
        <w:jc w:val="both"/>
        <w:rPr>
          <w:rFonts w:cstheme="minorHAnsi"/>
          <w:color w:val="000000"/>
        </w:rPr>
      </w:pPr>
      <w:r w:rsidRPr="00206DC8">
        <w:rPr>
          <w:rFonts w:cstheme="minorHAnsi"/>
          <w:color w:val="000000"/>
        </w:rPr>
        <w:t xml:space="preserve">wartość robót nie może przekroczyć </w:t>
      </w:r>
      <w:r w:rsidR="002269DD" w:rsidRPr="00206DC8">
        <w:rPr>
          <w:rFonts w:cstheme="minorHAnsi"/>
        </w:rPr>
        <w:t>10</w:t>
      </w:r>
      <w:r w:rsidRPr="00206DC8">
        <w:rPr>
          <w:rFonts w:cstheme="minorHAnsi"/>
        </w:rPr>
        <w:t>%</w:t>
      </w:r>
      <w:r w:rsidRPr="00206DC8">
        <w:rPr>
          <w:rFonts w:cstheme="minorHAnsi"/>
          <w:color w:val="000000"/>
        </w:rPr>
        <w:t xml:space="preserve"> wartości kwoty umownej </w:t>
      </w:r>
      <w:r w:rsidR="00741826" w:rsidRPr="00206DC8">
        <w:rPr>
          <w:rFonts w:cstheme="minorHAnsi"/>
          <w:color w:val="000000"/>
        </w:rPr>
        <w:t xml:space="preserve">brutto, </w:t>
      </w:r>
      <w:r w:rsidRPr="00206DC8">
        <w:rPr>
          <w:rFonts w:cstheme="minorHAnsi"/>
          <w:color w:val="000000"/>
        </w:rPr>
        <w:t xml:space="preserve">określonej w §15 ust. 1 </w:t>
      </w:r>
      <w:r w:rsidR="00741826" w:rsidRPr="00206DC8">
        <w:rPr>
          <w:rFonts w:cstheme="minorHAnsi"/>
          <w:color w:val="000000"/>
        </w:rPr>
        <w:t xml:space="preserve">pkt. 3 </w:t>
      </w:r>
      <w:r w:rsidRPr="00206DC8">
        <w:rPr>
          <w:rFonts w:cstheme="minorHAnsi"/>
          <w:color w:val="000000"/>
        </w:rPr>
        <w:t xml:space="preserve">umowy; </w:t>
      </w:r>
    </w:p>
    <w:p w14:paraId="63AA2966" w14:textId="68C63BA6" w:rsidR="00CB516E" w:rsidRPr="00206DC8" w:rsidRDefault="00CB516E" w:rsidP="00741826">
      <w:pPr>
        <w:pStyle w:val="Akapitzlist"/>
        <w:numPr>
          <w:ilvl w:val="1"/>
          <w:numId w:val="11"/>
        </w:numPr>
        <w:autoSpaceDE w:val="0"/>
        <w:autoSpaceDN w:val="0"/>
        <w:adjustRightInd w:val="0"/>
        <w:spacing w:after="0" w:line="276" w:lineRule="auto"/>
        <w:ind w:left="567" w:hanging="283"/>
        <w:jc w:val="both"/>
        <w:rPr>
          <w:rFonts w:cstheme="minorHAnsi"/>
        </w:rPr>
      </w:pPr>
      <w:r w:rsidRPr="00206DC8">
        <w:rPr>
          <w:rFonts w:cstheme="minorHAnsi"/>
        </w:rPr>
        <w:t>wynagrodzenie Wykonawcy za roboty ustalone będzie wg nakładów określonych w KNR, KNNR, przy zastosowaniu stawek i wskaźników cenotwórczych określonych</w:t>
      </w:r>
      <w:r w:rsidRPr="00206DC8">
        <w:rPr>
          <w:rFonts w:cstheme="minorHAnsi"/>
          <w:color w:val="FF0000"/>
        </w:rPr>
        <w:t xml:space="preserve"> </w:t>
      </w:r>
      <w:r w:rsidRPr="00206DC8">
        <w:rPr>
          <w:rFonts w:cstheme="minorHAnsi"/>
        </w:rPr>
        <w:t xml:space="preserve">w </w:t>
      </w:r>
      <w:r w:rsidR="00741826" w:rsidRPr="00206DC8">
        <w:rPr>
          <w:rFonts w:cstheme="minorHAnsi"/>
        </w:rPr>
        <w:t>kosztorysach inwestorskich do dokumentacji projektowej</w:t>
      </w:r>
      <w:r w:rsidRPr="00206DC8">
        <w:rPr>
          <w:rFonts w:cstheme="minorHAnsi"/>
        </w:rPr>
        <w:t xml:space="preserve">; </w:t>
      </w:r>
    </w:p>
    <w:p w14:paraId="120316BC" w14:textId="71D1BC66" w:rsidR="00CB516E" w:rsidRPr="00206DC8" w:rsidRDefault="00CB516E" w:rsidP="00741826">
      <w:pPr>
        <w:pStyle w:val="Akapitzlist"/>
        <w:numPr>
          <w:ilvl w:val="1"/>
          <w:numId w:val="11"/>
        </w:numPr>
        <w:autoSpaceDE w:val="0"/>
        <w:autoSpaceDN w:val="0"/>
        <w:adjustRightInd w:val="0"/>
        <w:spacing w:after="0" w:line="276" w:lineRule="auto"/>
        <w:ind w:left="567" w:hanging="283"/>
        <w:jc w:val="both"/>
        <w:rPr>
          <w:rFonts w:cstheme="minorHAnsi"/>
          <w:color w:val="000000"/>
        </w:rPr>
      </w:pPr>
      <w:r w:rsidRPr="00206DC8">
        <w:rPr>
          <w:rFonts w:cstheme="minorHAnsi"/>
          <w:color w:val="000000"/>
        </w:rPr>
        <w:t xml:space="preserve">koszty materiałów i sprzętu, w przypadku braku danych do wyceny w </w:t>
      </w:r>
      <w:r w:rsidR="00741826" w:rsidRPr="00206DC8">
        <w:rPr>
          <w:rFonts w:cstheme="minorHAnsi"/>
          <w:color w:val="000000"/>
        </w:rPr>
        <w:t>kosztorysach inwestorskich do dokumentacji projektowej</w:t>
      </w:r>
      <w:r w:rsidRPr="00206DC8">
        <w:rPr>
          <w:rFonts w:cstheme="minorHAnsi"/>
          <w:color w:val="000000"/>
        </w:rPr>
        <w:t xml:space="preserve"> zostaną ustalone na podstawie cen opublikowanych w kwartalniku „</w:t>
      </w:r>
      <w:proofErr w:type="spellStart"/>
      <w:r w:rsidRPr="00206DC8">
        <w:rPr>
          <w:rFonts w:cstheme="minorHAnsi"/>
          <w:color w:val="000000"/>
        </w:rPr>
        <w:t>Sekocenbud</w:t>
      </w:r>
      <w:proofErr w:type="spellEnd"/>
      <w:r w:rsidRPr="00206DC8">
        <w:rPr>
          <w:rFonts w:cstheme="minorHAnsi"/>
          <w:color w:val="000000"/>
        </w:rPr>
        <w:t xml:space="preserve"> - ceny średnie” z okresu wykonywania robót; </w:t>
      </w:r>
    </w:p>
    <w:p w14:paraId="1B8BD442" w14:textId="77777777" w:rsidR="00CB516E" w:rsidRPr="00206DC8" w:rsidRDefault="00CB516E" w:rsidP="00741826">
      <w:pPr>
        <w:pStyle w:val="Akapitzlist"/>
        <w:numPr>
          <w:ilvl w:val="1"/>
          <w:numId w:val="11"/>
        </w:numPr>
        <w:autoSpaceDE w:val="0"/>
        <w:autoSpaceDN w:val="0"/>
        <w:adjustRightInd w:val="0"/>
        <w:spacing w:after="0" w:line="276" w:lineRule="auto"/>
        <w:ind w:left="567" w:hanging="283"/>
        <w:jc w:val="both"/>
        <w:rPr>
          <w:rFonts w:cstheme="minorHAnsi"/>
          <w:color w:val="000000"/>
        </w:rPr>
      </w:pPr>
      <w:r w:rsidRPr="00206DC8">
        <w:rPr>
          <w:rFonts w:cstheme="minorHAnsi"/>
          <w:color w:val="000000"/>
        </w:rPr>
        <w:t>w przypadku braku cen na materiały i sprzęt w kwartalniku ”</w:t>
      </w:r>
      <w:proofErr w:type="spellStart"/>
      <w:r w:rsidRPr="00206DC8">
        <w:rPr>
          <w:rFonts w:cstheme="minorHAnsi"/>
          <w:color w:val="000000"/>
        </w:rPr>
        <w:t>Sekocenbud</w:t>
      </w:r>
      <w:proofErr w:type="spellEnd"/>
      <w:r w:rsidRPr="00206DC8">
        <w:rPr>
          <w:rFonts w:cstheme="minorHAnsi"/>
          <w:color w:val="000000"/>
        </w:rPr>
        <w:t xml:space="preserve">”- ceny zostaną ustalone na podstawie cen rynkowych w uzgodnieniu z Zamawiającym; </w:t>
      </w:r>
    </w:p>
    <w:p w14:paraId="5E5AB706" w14:textId="77777777" w:rsidR="00CB516E" w:rsidRPr="00206DC8" w:rsidRDefault="00CB516E" w:rsidP="00741826">
      <w:pPr>
        <w:pStyle w:val="Akapitzlist"/>
        <w:numPr>
          <w:ilvl w:val="1"/>
          <w:numId w:val="11"/>
        </w:numPr>
        <w:autoSpaceDE w:val="0"/>
        <w:autoSpaceDN w:val="0"/>
        <w:adjustRightInd w:val="0"/>
        <w:spacing w:after="0" w:line="276" w:lineRule="auto"/>
        <w:ind w:left="567" w:hanging="283"/>
        <w:jc w:val="both"/>
        <w:rPr>
          <w:rFonts w:cstheme="minorHAnsi"/>
          <w:color w:val="000000"/>
        </w:rPr>
      </w:pPr>
      <w:r w:rsidRPr="00206DC8">
        <w:rPr>
          <w:rFonts w:cstheme="minorHAnsi"/>
          <w:color w:val="000000"/>
        </w:rPr>
        <w:t xml:space="preserve">rozliczenie robot nastąpi na podstawie uzgodnionego protokołu konieczności z kosztorysem. </w:t>
      </w:r>
    </w:p>
    <w:p w14:paraId="592C5338" w14:textId="683BED2F" w:rsidR="00CB516E" w:rsidRPr="00206DC8" w:rsidRDefault="00CB516E" w:rsidP="00741826">
      <w:pPr>
        <w:pStyle w:val="Akapitzlist"/>
        <w:numPr>
          <w:ilvl w:val="0"/>
          <w:numId w:val="11"/>
        </w:numPr>
        <w:autoSpaceDE w:val="0"/>
        <w:autoSpaceDN w:val="0"/>
        <w:adjustRightInd w:val="0"/>
        <w:spacing w:after="0" w:line="276" w:lineRule="auto"/>
        <w:ind w:left="142" w:hanging="284"/>
        <w:jc w:val="both"/>
        <w:rPr>
          <w:rFonts w:cstheme="minorHAnsi"/>
          <w:color w:val="000000"/>
        </w:rPr>
      </w:pPr>
      <w:r w:rsidRPr="00206DC8">
        <w:rPr>
          <w:rFonts w:cstheme="minorHAnsi"/>
          <w:color w:val="000000"/>
        </w:rPr>
        <w:t>Wynagrodzenie, o którym mowa w ust. 1 niniejszego paragrafu, obejmuje również wynagrodzenie Wykonawcy za przeniesienie autorskich praw majątkowych i zależnych</w:t>
      </w:r>
      <w:r w:rsidR="00741826" w:rsidRPr="00206DC8">
        <w:rPr>
          <w:rFonts w:cstheme="minorHAnsi"/>
          <w:color w:val="000000"/>
        </w:rPr>
        <w:t>,</w:t>
      </w:r>
      <w:r w:rsidRPr="00206DC8">
        <w:rPr>
          <w:rFonts w:cstheme="minorHAnsi"/>
          <w:color w:val="000000"/>
        </w:rPr>
        <w:t xml:space="preserve"> określonych w §8 </w:t>
      </w:r>
      <w:r w:rsidR="007665D1">
        <w:rPr>
          <w:rFonts w:cstheme="minorHAnsi"/>
          <w:color w:val="000000"/>
        </w:rPr>
        <w:t>umowy</w:t>
      </w:r>
      <w:r w:rsidR="00EF5C90">
        <w:rPr>
          <w:rFonts w:cstheme="minorHAnsi"/>
          <w:color w:val="000000"/>
        </w:rPr>
        <w:t xml:space="preserve">, </w:t>
      </w:r>
      <w:r w:rsidRPr="00206DC8">
        <w:rPr>
          <w:rFonts w:cstheme="minorHAnsi"/>
          <w:color w:val="000000"/>
        </w:rPr>
        <w:t xml:space="preserve">do dokumentacji określonej w § 4 ust. 1 umowy </w:t>
      </w:r>
      <w:r w:rsidR="005C7BE4" w:rsidRPr="00206DC8">
        <w:rPr>
          <w:rFonts w:cstheme="minorHAnsi"/>
        </w:rPr>
        <w:t>oraz pełnienia nadzoru autorskiego w trakcie budowy, aż do jej zakończenia i uzyskania pozwolenia na użytkowanie</w:t>
      </w:r>
      <w:r w:rsidRPr="00206DC8">
        <w:rPr>
          <w:rFonts w:cstheme="minorHAnsi"/>
          <w:color w:val="000000"/>
        </w:rPr>
        <w:t xml:space="preserve">. </w:t>
      </w:r>
    </w:p>
    <w:p w14:paraId="148176B8" w14:textId="65D9FC6C" w:rsidR="00CB516E" w:rsidRPr="00206DC8" w:rsidRDefault="00CB516E" w:rsidP="00741826">
      <w:pPr>
        <w:pStyle w:val="Akapitzlist"/>
        <w:numPr>
          <w:ilvl w:val="0"/>
          <w:numId w:val="11"/>
        </w:numPr>
        <w:autoSpaceDE w:val="0"/>
        <w:autoSpaceDN w:val="0"/>
        <w:adjustRightInd w:val="0"/>
        <w:spacing w:after="0" w:line="276" w:lineRule="auto"/>
        <w:ind w:left="142" w:hanging="284"/>
        <w:jc w:val="both"/>
        <w:rPr>
          <w:rFonts w:cstheme="minorHAnsi"/>
          <w:color w:val="000000"/>
        </w:rPr>
      </w:pPr>
      <w:r w:rsidRPr="00206DC8">
        <w:rPr>
          <w:rFonts w:cstheme="minorHAnsi"/>
          <w:color w:val="000000"/>
        </w:rPr>
        <w:t>Płatność z tytułu wykonania zamówienia określonego umową, realizowana będzie</w:t>
      </w:r>
      <w:r w:rsidR="00741826" w:rsidRPr="00206DC8">
        <w:rPr>
          <w:rFonts w:cstheme="minorHAnsi"/>
          <w:color w:val="000000"/>
        </w:rPr>
        <w:t xml:space="preserve"> na podstawie</w:t>
      </w:r>
      <w:r w:rsidRPr="00206DC8">
        <w:rPr>
          <w:rFonts w:cstheme="minorHAnsi"/>
          <w:color w:val="000000"/>
        </w:rPr>
        <w:t xml:space="preserve">; </w:t>
      </w:r>
    </w:p>
    <w:p w14:paraId="45B42F7C" w14:textId="49561FEC" w:rsidR="00CB516E" w:rsidRPr="00206DC8" w:rsidRDefault="00CB516E" w:rsidP="00741826">
      <w:pPr>
        <w:pStyle w:val="Akapitzlist"/>
        <w:numPr>
          <w:ilvl w:val="1"/>
          <w:numId w:val="11"/>
        </w:numPr>
        <w:autoSpaceDE w:val="0"/>
        <w:autoSpaceDN w:val="0"/>
        <w:adjustRightInd w:val="0"/>
        <w:spacing w:after="0" w:line="276" w:lineRule="auto"/>
        <w:ind w:left="567" w:hanging="283"/>
        <w:jc w:val="both"/>
        <w:rPr>
          <w:rFonts w:cstheme="minorHAnsi"/>
        </w:rPr>
      </w:pPr>
      <w:r w:rsidRPr="00206DC8">
        <w:rPr>
          <w:rFonts w:cstheme="minorHAnsi"/>
        </w:rPr>
        <w:t>faktur częściowy</w:t>
      </w:r>
      <w:r w:rsidR="00741826" w:rsidRPr="00206DC8">
        <w:rPr>
          <w:rFonts w:cstheme="minorHAnsi"/>
        </w:rPr>
        <w:t>ch VAT</w:t>
      </w:r>
      <w:r w:rsidRPr="00206DC8">
        <w:rPr>
          <w:rFonts w:cstheme="minorHAnsi"/>
        </w:rPr>
        <w:t xml:space="preserve"> za wykonanie </w:t>
      </w:r>
      <w:r w:rsidR="00907A1E" w:rsidRPr="00206DC8">
        <w:rPr>
          <w:rFonts w:cstheme="minorHAnsi"/>
        </w:rPr>
        <w:t xml:space="preserve">dokumentacji projektowej </w:t>
      </w:r>
      <w:r w:rsidR="00263A90">
        <w:rPr>
          <w:rFonts w:cstheme="minorHAnsi"/>
        </w:rPr>
        <w:t xml:space="preserve">(oddzielnie za część pierwszą i drugą) </w:t>
      </w:r>
      <w:r w:rsidR="00907A1E" w:rsidRPr="00206DC8">
        <w:rPr>
          <w:rFonts w:cstheme="minorHAnsi"/>
        </w:rPr>
        <w:t xml:space="preserve">i </w:t>
      </w:r>
      <w:r w:rsidRPr="00206DC8">
        <w:rPr>
          <w:rFonts w:cstheme="minorHAnsi"/>
        </w:rPr>
        <w:t>poszczególnych robót</w:t>
      </w:r>
      <w:r w:rsidR="00907A1E" w:rsidRPr="00206DC8">
        <w:rPr>
          <w:rFonts w:cstheme="minorHAnsi"/>
        </w:rPr>
        <w:t xml:space="preserve"> budowlanych</w:t>
      </w:r>
      <w:r w:rsidRPr="00206DC8">
        <w:rPr>
          <w:rFonts w:cstheme="minorHAnsi"/>
        </w:rPr>
        <w:t>, zgodnie z zaawansowaniem przedmiotu niniejszej umowy, wystawi</w:t>
      </w:r>
      <w:r w:rsidR="00741826" w:rsidRPr="00206DC8">
        <w:rPr>
          <w:rFonts w:cstheme="minorHAnsi"/>
        </w:rPr>
        <w:t>anych</w:t>
      </w:r>
      <w:r w:rsidRPr="00206DC8">
        <w:rPr>
          <w:rFonts w:cstheme="minorHAnsi"/>
        </w:rPr>
        <w:t xml:space="preserve"> </w:t>
      </w:r>
      <w:r w:rsidR="003C63DC" w:rsidRPr="00206DC8">
        <w:rPr>
          <w:rFonts w:cstheme="minorHAnsi"/>
        </w:rPr>
        <w:t>w uzgodnieniu z Zamawiającym nie rzadziej, niż raz na kwartał</w:t>
      </w:r>
      <w:r w:rsidR="00741826" w:rsidRPr="00206DC8">
        <w:rPr>
          <w:rFonts w:cstheme="minorHAnsi"/>
        </w:rPr>
        <w:t xml:space="preserve"> i </w:t>
      </w:r>
      <w:r w:rsidRPr="00206DC8">
        <w:rPr>
          <w:rFonts w:cstheme="minorHAnsi"/>
        </w:rPr>
        <w:t xml:space="preserve"> płatnych w ciągu 30 dni od daty wpływu do Zamawiającego; </w:t>
      </w:r>
    </w:p>
    <w:p w14:paraId="2C8E7C31" w14:textId="46EE1BA2" w:rsidR="00CB516E" w:rsidRPr="00206DC8" w:rsidRDefault="00CB516E" w:rsidP="00741826">
      <w:pPr>
        <w:pStyle w:val="Bezodstpw"/>
        <w:numPr>
          <w:ilvl w:val="1"/>
          <w:numId w:val="11"/>
        </w:numPr>
        <w:spacing w:line="276" w:lineRule="auto"/>
        <w:ind w:left="567" w:hanging="283"/>
        <w:jc w:val="both"/>
        <w:rPr>
          <w:rFonts w:cstheme="minorHAnsi"/>
        </w:rPr>
      </w:pPr>
      <w:r w:rsidRPr="00206DC8">
        <w:rPr>
          <w:rFonts w:cstheme="minorHAnsi"/>
        </w:rPr>
        <w:t>faktur</w:t>
      </w:r>
      <w:r w:rsidR="00741826" w:rsidRPr="00206DC8">
        <w:rPr>
          <w:rFonts w:cstheme="minorHAnsi"/>
        </w:rPr>
        <w:t>y</w:t>
      </w:r>
      <w:r w:rsidRPr="00206DC8">
        <w:rPr>
          <w:rFonts w:cstheme="minorHAnsi"/>
        </w:rPr>
        <w:t xml:space="preserve"> końcow</w:t>
      </w:r>
      <w:r w:rsidR="00741826" w:rsidRPr="00206DC8">
        <w:rPr>
          <w:rFonts w:cstheme="minorHAnsi"/>
        </w:rPr>
        <w:t>ej VAT.</w:t>
      </w:r>
      <w:r w:rsidRPr="00206DC8">
        <w:rPr>
          <w:rFonts w:cstheme="minorHAnsi"/>
        </w:rPr>
        <w:t xml:space="preserve"> </w:t>
      </w:r>
    </w:p>
    <w:p w14:paraId="713F3CF6" w14:textId="74B70DE7" w:rsidR="00CB516E" w:rsidRPr="00206DC8" w:rsidRDefault="00CB516E" w:rsidP="00741826">
      <w:pPr>
        <w:pStyle w:val="Bezodstpw"/>
        <w:numPr>
          <w:ilvl w:val="0"/>
          <w:numId w:val="11"/>
        </w:numPr>
        <w:spacing w:line="276" w:lineRule="auto"/>
        <w:ind w:left="142" w:hanging="284"/>
        <w:jc w:val="both"/>
        <w:rPr>
          <w:rFonts w:cstheme="minorHAnsi"/>
        </w:rPr>
      </w:pPr>
      <w:r w:rsidRPr="00206DC8">
        <w:rPr>
          <w:rFonts w:cstheme="minorHAnsi"/>
        </w:rPr>
        <w:t xml:space="preserve">Faktury częściowe za wykonanie etapów robót budowlanych mogą zostać wystawione po zakończeniu poszczególnych etapów </w:t>
      </w:r>
      <w:r w:rsidR="00142E3C" w:rsidRPr="00206DC8">
        <w:rPr>
          <w:rFonts w:cstheme="minorHAnsi"/>
        </w:rPr>
        <w:t>robót</w:t>
      </w:r>
      <w:r w:rsidRPr="00206DC8">
        <w:rPr>
          <w:rFonts w:cstheme="minorHAnsi"/>
        </w:rPr>
        <w:t xml:space="preserve">, potwierdzonych protokołem odbioru części zadania. </w:t>
      </w:r>
    </w:p>
    <w:p w14:paraId="2212AF6B" w14:textId="17CA7AAF" w:rsidR="00CB516E" w:rsidRPr="00206DC8" w:rsidRDefault="00741826" w:rsidP="00741826">
      <w:pPr>
        <w:pStyle w:val="Bezodstpw"/>
        <w:numPr>
          <w:ilvl w:val="0"/>
          <w:numId w:val="11"/>
        </w:numPr>
        <w:spacing w:line="276" w:lineRule="auto"/>
        <w:ind w:left="142" w:hanging="284"/>
        <w:jc w:val="both"/>
        <w:rPr>
          <w:rFonts w:cstheme="minorHAnsi"/>
        </w:rPr>
      </w:pPr>
      <w:r w:rsidRPr="00206DC8">
        <w:rPr>
          <w:rFonts w:cstheme="minorHAnsi"/>
        </w:rPr>
        <w:t xml:space="preserve"> </w:t>
      </w:r>
      <w:r w:rsidR="00CB516E" w:rsidRPr="00206DC8">
        <w:rPr>
          <w:rFonts w:cstheme="minorHAnsi"/>
        </w:rPr>
        <w:t xml:space="preserve">Przed wystawieniem faktury częściowej Wykonawca zobowiązuje się dostarczyć inspektorowi nadzoru: </w:t>
      </w:r>
    </w:p>
    <w:p w14:paraId="41E04DB3" w14:textId="77777777" w:rsidR="00CB516E" w:rsidRPr="00206DC8" w:rsidRDefault="00CB516E" w:rsidP="00907A1E">
      <w:pPr>
        <w:pStyle w:val="Bezodstpw"/>
        <w:numPr>
          <w:ilvl w:val="1"/>
          <w:numId w:val="11"/>
        </w:numPr>
        <w:spacing w:line="276" w:lineRule="auto"/>
        <w:ind w:left="567" w:hanging="283"/>
        <w:jc w:val="both"/>
        <w:rPr>
          <w:rFonts w:cstheme="minorHAnsi"/>
        </w:rPr>
      </w:pPr>
      <w:r w:rsidRPr="00206DC8">
        <w:rPr>
          <w:rFonts w:cstheme="minorHAnsi"/>
        </w:rPr>
        <w:lastRenderedPageBreak/>
        <w:t xml:space="preserve">deklaracje zgodności lub certyfikaty zgodności potwierdzające, że użyte materiały nadawały się do wbudowania lub oświadczenie kierownika budowy, że wbudowane wyroby budowlane posiadają dokumenty potwierdzające dopuszczenie do obrotu i powszechnego stosowania w budownictwie; </w:t>
      </w:r>
    </w:p>
    <w:p w14:paraId="55119DD9" w14:textId="1395D442" w:rsidR="00CB516E" w:rsidRPr="00206DC8" w:rsidRDefault="00CB516E" w:rsidP="005C7BE4">
      <w:pPr>
        <w:pStyle w:val="Bezodstpw"/>
        <w:numPr>
          <w:ilvl w:val="1"/>
          <w:numId w:val="11"/>
        </w:numPr>
        <w:spacing w:line="276" w:lineRule="auto"/>
        <w:ind w:left="567" w:hanging="283"/>
        <w:jc w:val="both"/>
        <w:rPr>
          <w:rFonts w:cstheme="minorHAnsi"/>
        </w:rPr>
      </w:pPr>
      <w:r w:rsidRPr="00206DC8">
        <w:rPr>
          <w:rFonts w:cstheme="minorHAnsi"/>
        </w:rPr>
        <w:t>wyniki badań</w:t>
      </w:r>
      <w:r w:rsidR="005C7BE4" w:rsidRPr="00206DC8">
        <w:rPr>
          <w:rFonts w:cstheme="minorHAnsi"/>
        </w:rPr>
        <w:t xml:space="preserve"> stopnia zagęszczenia gruntu, pomiarów i prób szczelności instalacji ulegających zakryciu, oświadczenie o wykonaniu pomiarów geodezyjnych instalacji zewnętrznych ulegających zakryciu, protokołów technicznych odbiorów robót zanikających ulegających zakryciu,</w:t>
      </w:r>
      <w:r w:rsidRPr="00206DC8">
        <w:rPr>
          <w:rFonts w:cstheme="minorHAnsi"/>
        </w:rPr>
        <w:t xml:space="preserve"> niezwłocznie po uzyskaniu protokołu; </w:t>
      </w:r>
    </w:p>
    <w:p w14:paraId="1FE17529" w14:textId="77777777" w:rsidR="00CB516E" w:rsidRPr="00206DC8" w:rsidRDefault="00CB516E" w:rsidP="00907A1E">
      <w:pPr>
        <w:pStyle w:val="Bezodstpw"/>
        <w:numPr>
          <w:ilvl w:val="1"/>
          <w:numId w:val="11"/>
        </w:numPr>
        <w:spacing w:line="276" w:lineRule="auto"/>
        <w:ind w:left="567" w:hanging="283"/>
        <w:jc w:val="both"/>
        <w:rPr>
          <w:rFonts w:cstheme="minorHAnsi"/>
        </w:rPr>
      </w:pPr>
      <w:r w:rsidRPr="00206DC8">
        <w:rPr>
          <w:rFonts w:cstheme="minorHAnsi"/>
        </w:rPr>
        <w:t xml:space="preserve">dowód potwierdzający przekazanie do utylizacji materiałów powstałych w wyniku robót budowlanych; </w:t>
      </w:r>
    </w:p>
    <w:p w14:paraId="27586BE1" w14:textId="77777777" w:rsidR="00CB516E" w:rsidRPr="00206DC8" w:rsidRDefault="00CB516E" w:rsidP="00907A1E">
      <w:pPr>
        <w:pStyle w:val="Bezodstpw"/>
        <w:numPr>
          <w:ilvl w:val="1"/>
          <w:numId w:val="11"/>
        </w:numPr>
        <w:spacing w:line="276" w:lineRule="auto"/>
        <w:ind w:left="567" w:hanging="283"/>
        <w:jc w:val="both"/>
        <w:rPr>
          <w:rFonts w:cstheme="minorHAnsi"/>
        </w:rPr>
      </w:pPr>
      <w:r w:rsidRPr="00206DC8">
        <w:rPr>
          <w:rFonts w:cstheme="minorHAnsi"/>
        </w:rPr>
        <w:t xml:space="preserve">dowody zapłaty wymagalnego wynagrodzenia podwykonawcom i dalszym podwykonawcom (w tym pisemne oświadczenie Wykonawcy o dokonaniu płatności oraz inne zaakceptowane dokumenty przez Zamawiającego np. przelew bankowy, druk wpłaty gotówką KP) wraz z oświadczeniem podwykonawców o zapłacie przez Wykonawcę wszystkich wymagalnych zobowiązań wynikających z zatwierdzonych przez Zamawiającego umów o podwykonawstwo; </w:t>
      </w:r>
    </w:p>
    <w:p w14:paraId="062F633E" w14:textId="77777777" w:rsidR="00CB516E" w:rsidRPr="00206DC8" w:rsidRDefault="00CB516E" w:rsidP="00907A1E">
      <w:pPr>
        <w:pStyle w:val="Bezodstpw"/>
        <w:numPr>
          <w:ilvl w:val="1"/>
          <w:numId w:val="11"/>
        </w:numPr>
        <w:spacing w:line="276" w:lineRule="auto"/>
        <w:ind w:left="567" w:hanging="283"/>
        <w:jc w:val="both"/>
        <w:rPr>
          <w:rFonts w:cstheme="minorHAnsi"/>
        </w:rPr>
      </w:pPr>
      <w:r w:rsidRPr="00206DC8">
        <w:rPr>
          <w:rFonts w:cstheme="minorHAnsi"/>
        </w:rPr>
        <w:t xml:space="preserve">Kosztorysy powykonawcze wskazujące zaawansowanie prac w danym okresie rozliczeniowym, podpisane przez kierownika budowy i kierowników robot branżowych; </w:t>
      </w:r>
    </w:p>
    <w:p w14:paraId="62FF0675" w14:textId="22D38DDC" w:rsidR="00CB516E" w:rsidRPr="00206DC8" w:rsidRDefault="00CB516E" w:rsidP="00907A1E">
      <w:pPr>
        <w:pStyle w:val="Bezodstpw"/>
        <w:numPr>
          <w:ilvl w:val="1"/>
          <w:numId w:val="11"/>
        </w:numPr>
        <w:spacing w:line="276" w:lineRule="auto"/>
        <w:ind w:left="567" w:hanging="283"/>
        <w:jc w:val="both"/>
        <w:rPr>
          <w:rFonts w:cstheme="minorHAnsi"/>
        </w:rPr>
      </w:pPr>
      <w:r w:rsidRPr="00206DC8">
        <w:rPr>
          <w:rFonts w:cstheme="minorHAnsi"/>
        </w:rPr>
        <w:t xml:space="preserve">Zestawienie środków trwałych zamontowanych urządzeń z podaniem: marki, typu, wiodących parametrów technicznych </w:t>
      </w:r>
      <w:r w:rsidR="00907A1E" w:rsidRPr="00206DC8">
        <w:rPr>
          <w:rFonts w:cstheme="minorHAnsi"/>
        </w:rPr>
        <w:t xml:space="preserve">i </w:t>
      </w:r>
      <w:r w:rsidRPr="00206DC8">
        <w:rPr>
          <w:rFonts w:cstheme="minorHAnsi"/>
        </w:rPr>
        <w:t xml:space="preserve">miejsca zamontowania w budynku. </w:t>
      </w:r>
    </w:p>
    <w:p w14:paraId="6CA79489" w14:textId="365639BC" w:rsidR="00CB516E" w:rsidRPr="00206DC8" w:rsidRDefault="00CB516E" w:rsidP="00907A1E">
      <w:pPr>
        <w:pStyle w:val="Bezodstpw"/>
        <w:numPr>
          <w:ilvl w:val="0"/>
          <w:numId w:val="11"/>
        </w:numPr>
        <w:spacing w:line="276" w:lineRule="auto"/>
        <w:ind w:left="284" w:hanging="426"/>
        <w:jc w:val="both"/>
        <w:rPr>
          <w:rFonts w:cstheme="minorHAnsi"/>
        </w:rPr>
      </w:pPr>
      <w:r w:rsidRPr="00206DC8">
        <w:rPr>
          <w:rFonts w:cstheme="minorHAnsi"/>
        </w:rPr>
        <w:t xml:space="preserve">Wartość łączna faktur częściowych nie może przekroczyć 90% wynagrodzenia określonego w § 15 ust. 1 niniejszej umowy. </w:t>
      </w:r>
    </w:p>
    <w:p w14:paraId="73FA4A65" w14:textId="77777777" w:rsidR="00CB516E" w:rsidRPr="00206DC8" w:rsidRDefault="00CB516E" w:rsidP="00907A1E">
      <w:pPr>
        <w:pStyle w:val="Bezodstpw"/>
        <w:numPr>
          <w:ilvl w:val="0"/>
          <w:numId w:val="11"/>
        </w:numPr>
        <w:spacing w:line="276" w:lineRule="auto"/>
        <w:ind w:left="284" w:hanging="426"/>
        <w:jc w:val="both"/>
        <w:rPr>
          <w:rFonts w:cstheme="minorHAnsi"/>
        </w:rPr>
      </w:pPr>
      <w:r w:rsidRPr="00206DC8">
        <w:rPr>
          <w:rFonts w:cstheme="minorHAnsi"/>
        </w:rPr>
        <w:t xml:space="preserve">Faktura końcowa może zostać wystawiona po całkowitym zakończeniu odbioru końcowego inwestycji, potwierdzonym protokołem odbioru końcowego przedmiotu umowy. </w:t>
      </w:r>
    </w:p>
    <w:p w14:paraId="640503FE" w14:textId="77777777" w:rsidR="00CB516E" w:rsidRPr="00206DC8" w:rsidRDefault="00CB516E" w:rsidP="00907A1E">
      <w:pPr>
        <w:pStyle w:val="Bezodstpw"/>
        <w:numPr>
          <w:ilvl w:val="0"/>
          <w:numId w:val="11"/>
        </w:numPr>
        <w:spacing w:line="276" w:lineRule="auto"/>
        <w:ind w:left="284" w:hanging="426"/>
        <w:jc w:val="both"/>
        <w:rPr>
          <w:rFonts w:cstheme="minorHAnsi"/>
        </w:rPr>
      </w:pPr>
      <w:r w:rsidRPr="00206DC8">
        <w:rPr>
          <w:rFonts w:cstheme="minorHAnsi"/>
        </w:rPr>
        <w:t xml:space="preserve">Do faktury końcowej Wykonawca dołączy: </w:t>
      </w:r>
    </w:p>
    <w:p w14:paraId="2F77187E" w14:textId="77777777" w:rsidR="00CB516E" w:rsidRPr="00206DC8" w:rsidRDefault="00CB516E" w:rsidP="00907A1E">
      <w:pPr>
        <w:pStyle w:val="Bezodstpw"/>
        <w:numPr>
          <w:ilvl w:val="1"/>
          <w:numId w:val="11"/>
        </w:numPr>
        <w:spacing w:line="276" w:lineRule="auto"/>
        <w:ind w:left="567" w:hanging="283"/>
        <w:jc w:val="both"/>
        <w:rPr>
          <w:rFonts w:cstheme="minorHAnsi"/>
        </w:rPr>
      </w:pPr>
      <w:r w:rsidRPr="00206DC8">
        <w:rPr>
          <w:rFonts w:cstheme="minorHAnsi"/>
        </w:rPr>
        <w:t xml:space="preserve">protokół odbioru końcowego robót będących przedmiotem umowy, potwierdzony przez przedstawiciela Zamawiającego oraz kierownika budowy i robót (przedstawiciele Wykonawcy), wykonany zgodnie z zatwierdzonym Harmonogramem rzeczowo – finansowym; </w:t>
      </w:r>
    </w:p>
    <w:p w14:paraId="06F35EDC" w14:textId="77777777" w:rsidR="00CB516E" w:rsidRPr="00206DC8" w:rsidRDefault="00CB516E" w:rsidP="00907A1E">
      <w:pPr>
        <w:pStyle w:val="Bezodstpw"/>
        <w:numPr>
          <w:ilvl w:val="1"/>
          <w:numId w:val="11"/>
        </w:numPr>
        <w:spacing w:line="276" w:lineRule="auto"/>
        <w:ind w:left="567" w:hanging="283"/>
        <w:jc w:val="both"/>
        <w:rPr>
          <w:rFonts w:cstheme="minorHAnsi"/>
        </w:rPr>
      </w:pPr>
      <w:r w:rsidRPr="00206DC8">
        <w:rPr>
          <w:rFonts w:cstheme="minorHAnsi"/>
        </w:rPr>
        <w:t xml:space="preserve">oświadczenie z rozliczenia się z mediów; </w:t>
      </w:r>
    </w:p>
    <w:p w14:paraId="418AE388" w14:textId="77777777" w:rsidR="00CB516E" w:rsidRPr="00206DC8" w:rsidRDefault="00CB516E" w:rsidP="00907A1E">
      <w:pPr>
        <w:pStyle w:val="Bezodstpw"/>
        <w:numPr>
          <w:ilvl w:val="1"/>
          <w:numId w:val="11"/>
        </w:numPr>
        <w:spacing w:line="276" w:lineRule="auto"/>
        <w:ind w:left="567" w:hanging="283"/>
        <w:jc w:val="both"/>
        <w:rPr>
          <w:rFonts w:cstheme="minorHAnsi"/>
        </w:rPr>
      </w:pPr>
      <w:r w:rsidRPr="00206DC8">
        <w:rPr>
          <w:rFonts w:cstheme="minorHAnsi"/>
        </w:rPr>
        <w:t xml:space="preserve">dowody zapłaty wymaganego wynagrodzenia podwykonawcom oraz dalszym podwykonawcom wraz z oświadczeniem podwykonawców i dalszych podwykonawców o zapłacie przez Wykonawcę wszystkich zobowiązań wynikających z zatwierdzonych przez Zamawiającego umów o podwykonawstwo. </w:t>
      </w:r>
    </w:p>
    <w:p w14:paraId="0847A86F" w14:textId="77777777" w:rsidR="00CB516E" w:rsidRPr="00206DC8" w:rsidRDefault="00CB516E" w:rsidP="00907A1E">
      <w:pPr>
        <w:pStyle w:val="Bezodstpw"/>
        <w:numPr>
          <w:ilvl w:val="0"/>
          <w:numId w:val="11"/>
        </w:numPr>
        <w:spacing w:line="276" w:lineRule="auto"/>
        <w:ind w:left="284" w:hanging="426"/>
        <w:jc w:val="both"/>
        <w:rPr>
          <w:rFonts w:cstheme="minorHAnsi"/>
        </w:rPr>
      </w:pPr>
      <w:r w:rsidRPr="00206DC8">
        <w:rPr>
          <w:rFonts w:cstheme="minorHAnsi"/>
        </w:rPr>
        <w:t xml:space="preserve">Zamawiający ma obowiązek zapłaty faktury końcowej w terminie 30 dni licząc od daty jej doręczenia wraz z dokumentami rozliczeniowymi (protokół odbioru końcowego wraz z dokumentacją powykonawczą). </w:t>
      </w:r>
    </w:p>
    <w:p w14:paraId="40155D80" w14:textId="77777777" w:rsidR="00CB516E" w:rsidRPr="00206DC8" w:rsidRDefault="00CB516E" w:rsidP="00907A1E">
      <w:pPr>
        <w:pStyle w:val="Bezodstpw"/>
        <w:numPr>
          <w:ilvl w:val="0"/>
          <w:numId w:val="11"/>
        </w:numPr>
        <w:spacing w:line="276" w:lineRule="auto"/>
        <w:ind w:left="284" w:hanging="426"/>
        <w:jc w:val="both"/>
        <w:rPr>
          <w:rFonts w:cstheme="minorHAnsi"/>
        </w:rPr>
      </w:pPr>
      <w:r w:rsidRPr="00206DC8">
        <w:rPr>
          <w:rFonts w:cstheme="minorHAnsi"/>
        </w:rPr>
        <w:t xml:space="preserve">Za dzień zapłaty uważa się dzień obciążenia rachunku Zamawiającego. </w:t>
      </w:r>
    </w:p>
    <w:p w14:paraId="0EB0D3AA" w14:textId="77777777" w:rsidR="00CB516E" w:rsidRPr="00206DC8" w:rsidRDefault="00CB516E" w:rsidP="00907A1E">
      <w:pPr>
        <w:pStyle w:val="Bezodstpw"/>
        <w:numPr>
          <w:ilvl w:val="0"/>
          <w:numId w:val="11"/>
        </w:numPr>
        <w:spacing w:line="276" w:lineRule="auto"/>
        <w:ind w:left="284" w:hanging="426"/>
        <w:jc w:val="both"/>
        <w:rPr>
          <w:rFonts w:cstheme="minorHAnsi"/>
        </w:rPr>
      </w:pPr>
      <w:r w:rsidRPr="00206DC8">
        <w:rPr>
          <w:rFonts w:cstheme="minorHAnsi"/>
        </w:rPr>
        <w:t xml:space="preserve">Wynagrodzenie ryczałtowe, o którym mowa w ust. 1 obejmuje wszystkie koszty związane z wykonaniem przedmiotu umowy, w tym miedzy innymi: </w:t>
      </w:r>
    </w:p>
    <w:p w14:paraId="30B4E445" w14:textId="77777777" w:rsidR="00CB516E" w:rsidRPr="00206DC8" w:rsidRDefault="00CB516E" w:rsidP="00907A1E">
      <w:pPr>
        <w:pStyle w:val="Bezodstpw"/>
        <w:numPr>
          <w:ilvl w:val="1"/>
          <w:numId w:val="11"/>
        </w:numPr>
        <w:spacing w:line="276" w:lineRule="auto"/>
        <w:ind w:left="567" w:hanging="283"/>
        <w:jc w:val="both"/>
        <w:rPr>
          <w:rFonts w:cstheme="minorHAnsi"/>
        </w:rPr>
      </w:pPr>
      <w:r w:rsidRPr="00206DC8">
        <w:rPr>
          <w:rFonts w:cstheme="minorHAnsi"/>
        </w:rPr>
        <w:t xml:space="preserve">koszt zagospodarowania placu budowy, w tym zorganizowania zaplecza budowy dla potrzeb biurowych, socjalno-bytowych, magazynowych itp.; </w:t>
      </w:r>
    </w:p>
    <w:p w14:paraId="26A5F7CB" w14:textId="77777777" w:rsidR="00CB516E" w:rsidRPr="00206DC8" w:rsidRDefault="00CB516E" w:rsidP="00907A1E">
      <w:pPr>
        <w:pStyle w:val="Bezodstpw"/>
        <w:numPr>
          <w:ilvl w:val="1"/>
          <w:numId w:val="11"/>
        </w:numPr>
        <w:spacing w:line="276" w:lineRule="auto"/>
        <w:ind w:left="567" w:hanging="283"/>
        <w:jc w:val="both"/>
        <w:rPr>
          <w:rFonts w:cstheme="minorHAnsi"/>
        </w:rPr>
      </w:pPr>
      <w:r w:rsidRPr="00206DC8">
        <w:rPr>
          <w:rFonts w:cstheme="minorHAnsi"/>
        </w:rPr>
        <w:t xml:space="preserve">koszt doprowadzenia dla potrzeb placu budowy zasilania w wodę, energię elektryczną, odprowadzenie ścieków, ewentualny koszt odwodnienia wykopów; </w:t>
      </w:r>
    </w:p>
    <w:p w14:paraId="48200096" w14:textId="0983D147" w:rsidR="00CB516E" w:rsidRPr="00206DC8" w:rsidRDefault="00CB516E" w:rsidP="00907A1E">
      <w:pPr>
        <w:pStyle w:val="Bezodstpw"/>
        <w:numPr>
          <w:ilvl w:val="1"/>
          <w:numId w:val="11"/>
        </w:numPr>
        <w:spacing w:line="276" w:lineRule="auto"/>
        <w:ind w:left="567" w:hanging="283"/>
        <w:jc w:val="both"/>
        <w:rPr>
          <w:rFonts w:cstheme="minorHAnsi"/>
        </w:rPr>
      </w:pPr>
      <w:r w:rsidRPr="00206DC8">
        <w:rPr>
          <w:rFonts w:cstheme="minorHAnsi"/>
        </w:rPr>
        <w:t xml:space="preserve">koszty zużycia mediów wraz z kosztami opomiarowania w czasie trwania prac budowlanych do czasu odbioru; </w:t>
      </w:r>
    </w:p>
    <w:p w14:paraId="21005667" w14:textId="14E2B581" w:rsidR="006B6D3A" w:rsidRPr="00206DC8" w:rsidRDefault="006B6D3A" w:rsidP="006B6D3A">
      <w:pPr>
        <w:pStyle w:val="Bezodstpw"/>
        <w:numPr>
          <w:ilvl w:val="1"/>
          <w:numId w:val="11"/>
        </w:numPr>
        <w:spacing w:line="276" w:lineRule="auto"/>
        <w:ind w:left="567" w:hanging="283"/>
        <w:jc w:val="both"/>
        <w:rPr>
          <w:rFonts w:cstheme="minorHAnsi"/>
        </w:rPr>
      </w:pPr>
      <w:r w:rsidRPr="00206DC8">
        <w:rPr>
          <w:rFonts w:cstheme="minorHAnsi"/>
        </w:rPr>
        <w:t xml:space="preserve">koszty wywozu i utylizacji odpadów komunalnych i budowlanych; </w:t>
      </w:r>
    </w:p>
    <w:p w14:paraId="0EC34C2B" w14:textId="77777777" w:rsidR="00CB516E" w:rsidRPr="00206DC8" w:rsidRDefault="00CB516E" w:rsidP="00907A1E">
      <w:pPr>
        <w:pStyle w:val="Bezodstpw"/>
        <w:numPr>
          <w:ilvl w:val="1"/>
          <w:numId w:val="11"/>
        </w:numPr>
        <w:spacing w:line="276" w:lineRule="auto"/>
        <w:ind w:left="567" w:hanging="283"/>
        <w:jc w:val="both"/>
        <w:rPr>
          <w:rFonts w:cstheme="minorHAnsi"/>
        </w:rPr>
      </w:pPr>
      <w:r w:rsidRPr="00206DC8">
        <w:rPr>
          <w:rFonts w:cstheme="minorHAnsi"/>
        </w:rPr>
        <w:t xml:space="preserve">koszty utrzymania należytego porządku ulicy przy wyjeździe samochodów z placu budowy; </w:t>
      </w:r>
    </w:p>
    <w:p w14:paraId="754DC0A5" w14:textId="77777777" w:rsidR="00CB516E" w:rsidRPr="00206DC8" w:rsidRDefault="00CB516E" w:rsidP="00907A1E">
      <w:pPr>
        <w:pStyle w:val="Bezodstpw"/>
        <w:numPr>
          <w:ilvl w:val="1"/>
          <w:numId w:val="11"/>
        </w:numPr>
        <w:spacing w:line="276" w:lineRule="auto"/>
        <w:ind w:left="567" w:hanging="283"/>
        <w:jc w:val="both"/>
        <w:rPr>
          <w:rFonts w:cstheme="minorHAnsi"/>
        </w:rPr>
      </w:pPr>
      <w:r w:rsidRPr="00206DC8">
        <w:rPr>
          <w:rFonts w:cstheme="minorHAnsi"/>
        </w:rPr>
        <w:t xml:space="preserve">koszt ogrodzenia terenu budowy (ogrodzenie pełne) wraz z oznakowaniem; </w:t>
      </w:r>
    </w:p>
    <w:p w14:paraId="42E46E88" w14:textId="77777777" w:rsidR="00CB516E" w:rsidRPr="00206DC8" w:rsidRDefault="00CB516E" w:rsidP="00907A1E">
      <w:pPr>
        <w:pStyle w:val="Bezodstpw"/>
        <w:numPr>
          <w:ilvl w:val="1"/>
          <w:numId w:val="11"/>
        </w:numPr>
        <w:spacing w:line="276" w:lineRule="auto"/>
        <w:ind w:left="567" w:hanging="283"/>
        <w:jc w:val="both"/>
        <w:rPr>
          <w:rFonts w:cstheme="minorHAnsi"/>
        </w:rPr>
      </w:pPr>
      <w:r w:rsidRPr="00206DC8">
        <w:rPr>
          <w:rFonts w:cstheme="minorHAnsi"/>
        </w:rPr>
        <w:t xml:space="preserve">koszt zabezpieczenia całego terenu objętego pracami w zakresie bhp i ochrony przeciwpożarowej; </w:t>
      </w:r>
    </w:p>
    <w:p w14:paraId="50712328" w14:textId="77777777" w:rsidR="00CB516E" w:rsidRPr="00206DC8" w:rsidRDefault="00CB516E" w:rsidP="00907A1E">
      <w:pPr>
        <w:pStyle w:val="Bezodstpw"/>
        <w:numPr>
          <w:ilvl w:val="1"/>
          <w:numId w:val="11"/>
        </w:numPr>
        <w:spacing w:line="276" w:lineRule="auto"/>
        <w:ind w:left="567" w:hanging="283"/>
        <w:jc w:val="both"/>
        <w:rPr>
          <w:rFonts w:cstheme="minorHAnsi"/>
        </w:rPr>
      </w:pPr>
      <w:r w:rsidRPr="00206DC8">
        <w:rPr>
          <w:rFonts w:cstheme="minorHAnsi"/>
        </w:rPr>
        <w:t xml:space="preserve">koszt opracowania projektu organizacji ruchu związany z wykonaniem robót oraz koszty związane z zajęciem pasa drogowego na czas robót; </w:t>
      </w:r>
    </w:p>
    <w:p w14:paraId="1F5EA7E0" w14:textId="77777777" w:rsidR="00CB516E" w:rsidRPr="00206DC8" w:rsidRDefault="00CB516E" w:rsidP="00907A1E">
      <w:pPr>
        <w:pStyle w:val="Bezodstpw"/>
        <w:numPr>
          <w:ilvl w:val="1"/>
          <w:numId w:val="11"/>
        </w:numPr>
        <w:spacing w:line="276" w:lineRule="auto"/>
        <w:ind w:left="567" w:hanging="283"/>
        <w:jc w:val="both"/>
        <w:rPr>
          <w:rFonts w:cstheme="minorHAnsi"/>
        </w:rPr>
      </w:pPr>
      <w:r w:rsidRPr="00206DC8">
        <w:rPr>
          <w:rFonts w:cstheme="minorHAnsi"/>
        </w:rPr>
        <w:lastRenderedPageBreak/>
        <w:t xml:space="preserve">koszty doprowadzenia terenu nie będącego własnością Zamawiającego do stanu przed rozpoczęciem prac na tym terenie; </w:t>
      </w:r>
    </w:p>
    <w:p w14:paraId="0D5AF6E6" w14:textId="11C906E9" w:rsidR="00CB516E" w:rsidRPr="00206DC8" w:rsidRDefault="00CB516E" w:rsidP="00CF3491">
      <w:pPr>
        <w:pStyle w:val="Bezodstpw"/>
        <w:numPr>
          <w:ilvl w:val="1"/>
          <w:numId w:val="11"/>
        </w:numPr>
        <w:spacing w:line="276" w:lineRule="auto"/>
        <w:ind w:left="709" w:hanging="425"/>
        <w:jc w:val="both"/>
        <w:rPr>
          <w:rFonts w:cstheme="minorHAnsi"/>
        </w:rPr>
      </w:pPr>
      <w:r w:rsidRPr="00206DC8">
        <w:rPr>
          <w:rFonts w:cstheme="minorHAnsi"/>
        </w:rPr>
        <w:t xml:space="preserve">koszty likwidacji wszelkich </w:t>
      </w:r>
      <w:r w:rsidR="00670453" w:rsidRPr="00206DC8">
        <w:rPr>
          <w:rFonts w:cstheme="minorHAnsi"/>
        </w:rPr>
        <w:t xml:space="preserve">zawinionych </w:t>
      </w:r>
      <w:r w:rsidRPr="00206DC8">
        <w:rPr>
          <w:rFonts w:cstheme="minorHAnsi"/>
        </w:rPr>
        <w:t xml:space="preserve">uszkodzeń powstałych podczas realizacji zadania jak uszkodzenia dróg i chodników, uszkodzenia podziemnych i napowietrznych linii, sieci i przyłączy, uszkodzenia drzewostanu i zieleni na obszarze objętym robotami; </w:t>
      </w:r>
    </w:p>
    <w:p w14:paraId="75BE83B5" w14:textId="77777777" w:rsidR="00CB516E" w:rsidRPr="00206DC8" w:rsidRDefault="00CB516E" w:rsidP="00CF3491">
      <w:pPr>
        <w:pStyle w:val="Bezodstpw"/>
        <w:numPr>
          <w:ilvl w:val="1"/>
          <w:numId w:val="11"/>
        </w:numPr>
        <w:spacing w:line="276" w:lineRule="auto"/>
        <w:ind w:left="709" w:hanging="425"/>
        <w:jc w:val="both"/>
        <w:rPr>
          <w:rFonts w:cstheme="minorHAnsi"/>
        </w:rPr>
      </w:pPr>
      <w:r w:rsidRPr="00206DC8">
        <w:rPr>
          <w:rFonts w:cstheme="minorHAnsi"/>
        </w:rPr>
        <w:t xml:space="preserve">koszt ogrzewania realizowanego budynku w okresie zimowym w trakcie prowadzenia robót; </w:t>
      </w:r>
    </w:p>
    <w:p w14:paraId="28CFB2C3" w14:textId="77777777" w:rsidR="00CB516E" w:rsidRPr="00206DC8" w:rsidRDefault="00CB516E" w:rsidP="00CF3491">
      <w:pPr>
        <w:pStyle w:val="Bezodstpw"/>
        <w:numPr>
          <w:ilvl w:val="1"/>
          <w:numId w:val="11"/>
        </w:numPr>
        <w:spacing w:line="276" w:lineRule="auto"/>
        <w:ind w:left="709" w:hanging="425"/>
        <w:jc w:val="both"/>
        <w:rPr>
          <w:rFonts w:cstheme="minorHAnsi"/>
        </w:rPr>
      </w:pPr>
      <w:r w:rsidRPr="00206DC8">
        <w:rPr>
          <w:rFonts w:cstheme="minorHAnsi"/>
        </w:rPr>
        <w:t xml:space="preserve">koszty zapewnienia dozoru stałego na całym terenie budowy od czasu przekazania placu budowy do zakończenia realizacji i odbioru końcowego inwestycji oraz w czasie ewentualnych przerw w prowadzeniu robót; </w:t>
      </w:r>
    </w:p>
    <w:p w14:paraId="4309ADFE" w14:textId="77777777" w:rsidR="00CB516E" w:rsidRPr="00206DC8" w:rsidRDefault="00CB516E" w:rsidP="00CF3491">
      <w:pPr>
        <w:pStyle w:val="Bezodstpw"/>
        <w:numPr>
          <w:ilvl w:val="1"/>
          <w:numId w:val="11"/>
        </w:numPr>
        <w:spacing w:line="276" w:lineRule="auto"/>
        <w:ind w:left="709" w:hanging="425"/>
        <w:jc w:val="both"/>
        <w:rPr>
          <w:rFonts w:cstheme="minorHAnsi"/>
        </w:rPr>
      </w:pPr>
      <w:r w:rsidRPr="00206DC8">
        <w:rPr>
          <w:rFonts w:cstheme="minorHAnsi"/>
        </w:rPr>
        <w:t xml:space="preserve">koszty wszelkich niezbędnych prób, badań, pomiarów, w tym rozruch technologiczny i wszelkie opłaty dotyczące zamontowania urządzeń, agregatu prądotwórczego, UPS, itp., wszystkie pomiary i odbiory konieczne do zakończenia robót i uzyskania decyzji o pozwoleniu na użytkowanie, w tym między innymi: pomiary natężenia oświetlenia, pomiar skuteczności ekranowania klatki Faradaya, pomiary sieci teleinformatycznej wraz z uzyskaniem certyfikatu, odbiory kominiarskie, badanie wody, koszty UDT, itp.; </w:t>
      </w:r>
    </w:p>
    <w:p w14:paraId="6564CA3B" w14:textId="77777777" w:rsidR="00CB516E" w:rsidRPr="00206DC8" w:rsidRDefault="00CB516E" w:rsidP="00CF3491">
      <w:pPr>
        <w:pStyle w:val="Bezodstpw"/>
        <w:numPr>
          <w:ilvl w:val="1"/>
          <w:numId w:val="11"/>
        </w:numPr>
        <w:spacing w:line="276" w:lineRule="auto"/>
        <w:ind w:left="709" w:hanging="425"/>
        <w:jc w:val="both"/>
        <w:rPr>
          <w:rFonts w:cstheme="minorHAnsi"/>
        </w:rPr>
      </w:pPr>
      <w:r w:rsidRPr="00206DC8">
        <w:rPr>
          <w:rFonts w:cstheme="minorHAnsi"/>
        </w:rPr>
        <w:t xml:space="preserve">koszt oznakowania sieci teleinformatycznej; </w:t>
      </w:r>
    </w:p>
    <w:p w14:paraId="66AF14EB" w14:textId="77777777" w:rsidR="00CB516E" w:rsidRPr="00206DC8" w:rsidRDefault="00CB516E" w:rsidP="00CF3491">
      <w:pPr>
        <w:pStyle w:val="Bezodstpw"/>
        <w:numPr>
          <w:ilvl w:val="1"/>
          <w:numId w:val="11"/>
        </w:numPr>
        <w:spacing w:line="276" w:lineRule="auto"/>
        <w:ind w:left="709" w:hanging="425"/>
        <w:jc w:val="both"/>
        <w:rPr>
          <w:rFonts w:cstheme="minorHAnsi"/>
        </w:rPr>
      </w:pPr>
      <w:r w:rsidRPr="00206DC8">
        <w:rPr>
          <w:rFonts w:cstheme="minorHAnsi"/>
        </w:rPr>
        <w:t xml:space="preserve">koszty obsługi geodezyjnej w trakcie realizacji robót przez osoby posiadające uprawnienia zawodowe w dziedzinie geodezji i kartografii, obejmujące m.in. geodezyjną obsługę podczas realizacji robót, geodezyjną inwentaryzację powykonawczą z ewentualnym uzgodnieniem w ZUDP w przypadku wprowadzenia zmian w trakcie prowadzenia robót; </w:t>
      </w:r>
    </w:p>
    <w:p w14:paraId="65C27341" w14:textId="77777777" w:rsidR="00CB516E" w:rsidRPr="00206DC8" w:rsidRDefault="00CB516E" w:rsidP="00CF3491">
      <w:pPr>
        <w:pStyle w:val="Bezodstpw"/>
        <w:numPr>
          <w:ilvl w:val="1"/>
          <w:numId w:val="11"/>
        </w:numPr>
        <w:spacing w:line="276" w:lineRule="auto"/>
        <w:ind w:left="709" w:hanging="425"/>
        <w:jc w:val="both"/>
        <w:rPr>
          <w:rFonts w:cstheme="minorHAnsi"/>
        </w:rPr>
      </w:pPr>
      <w:r w:rsidRPr="00206DC8">
        <w:rPr>
          <w:rFonts w:cstheme="minorHAnsi"/>
        </w:rPr>
        <w:t xml:space="preserve">koszt wykonania dokumentacji powykonawczej wprowadzonych do projektu zmian w 2 egzemplarzach w wersji papierowej + 2 egzemplarze w wersji elektronicznej na płycie CD; </w:t>
      </w:r>
    </w:p>
    <w:p w14:paraId="6FCC766D" w14:textId="77777777" w:rsidR="00CB516E" w:rsidRPr="00206DC8" w:rsidRDefault="00CB516E" w:rsidP="00CF3491">
      <w:pPr>
        <w:pStyle w:val="Bezodstpw"/>
        <w:numPr>
          <w:ilvl w:val="1"/>
          <w:numId w:val="11"/>
        </w:numPr>
        <w:spacing w:line="276" w:lineRule="auto"/>
        <w:ind w:left="709" w:hanging="425"/>
        <w:jc w:val="both"/>
        <w:rPr>
          <w:rFonts w:cstheme="minorHAnsi"/>
        </w:rPr>
      </w:pPr>
      <w:r w:rsidRPr="00206DC8">
        <w:rPr>
          <w:rFonts w:cstheme="minorHAnsi"/>
        </w:rPr>
        <w:t xml:space="preserve">koszt badań geologicznych podłoża na etapie wykonania wykopów (w przypadku stwierdzenia konieczności ich wykonania) oraz nadzoru nad robotami ziemnymi przez uprawnionego geologa; </w:t>
      </w:r>
    </w:p>
    <w:p w14:paraId="11E8306E" w14:textId="77777777" w:rsidR="00CB516E" w:rsidRPr="00206DC8" w:rsidRDefault="00CB516E" w:rsidP="00CF3491">
      <w:pPr>
        <w:pStyle w:val="Bezodstpw"/>
        <w:numPr>
          <w:ilvl w:val="1"/>
          <w:numId w:val="11"/>
        </w:numPr>
        <w:spacing w:line="276" w:lineRule="auto"/>
        <w:ind w:left="709" w:hanging="425"/>
        <w:jc w:val="both"/>
        <w:rPr>
          <w:rFonts w:cstheme="minorHAnsi"/>
        </w:rPr>
      </w:pPr>
      <w:r w:rsidRPr="00206DC8">
        <w:rPr>
          <w:rFonts w:cstheme="minorHAnsi"/>
        </w:rPr>
        <w:t xml:space="preserve">koszt przebić, przejść przez ściany i stropy oraz ich zamurowanie po przeprowadzeniu instalacji wynikłe z technologii i etapowania robót; </w:t>
      </w:r>
    </w:p>
    <w:p w14:paraId="1396B71E" w14:textId="77777777" w:rsidR="00CB516E" w:rsidRPr="00206DC8" w:rsidRDefault="00CB516E" w:rsidP="00CF3491">
      <w:pPr>
        <w:pStyle w:val="Bezodstpw"/>
        <w:numPr>
          <w:ilvl w:val="1"/>
          <w:numId w:val="11"/>
        </w:numPr>
        <w:spacing w:line="276" w:lineRule="auto"/>
        <w:ind w:left="709" w:hanging="425"/>
        <w:jc w:val="both"/>
        <w:rPr>
          <w:rFonts w:cstheme="minorHAnsi"/>
        </w:rPr>
      </w:pPr>
      <w:r w:rsidRPr="00206DC8">
        <w:rPr>
          <w:rFonts w:cstheme="minorHAnsi"/>
        </w:rPr>
        <w:t xml:space="preserve">koszt opracowania instrukcji obsługi dla maszyn i urządzeń; </w:t>
      </w:r>
    </w:p>
    <w:p w14:paraId="17FBB47F" w14:textId="77777777" w:rsidR="00CB516E" w:rsidRPr="00206DC8" w:rsidRDefault="00CB516E" w:rsidP="00CF3491">
      <w:pPr>
        <w:pStyle w:val="Bezodstpw"/>
        <w:numPr>
          <w:ilvl w:val="1"/>
          <w:numId w:val="11"/>
        </w:numPr>
        <w:spacing w:line="276" w:lineRule="auto"/>
        <w:ind w:left="709" w:hanging="425"/>
        <w:jc w:val="both"/>
        <w:rPr>
          <w:rFonts w:cstheme="minorHAnsi"/>
        </w:rPr>
      </w:pPr>
      <w:r w:rsidRPr="00206DC8">
        <w:rPr>
          <w:rFonts w:cstheme="minorHAnsi"/>
        </w:rPr>
        <w:t xml:space="preserve">koszt oznakowania dróg ewakuacyjnych budynków; </w:t>
      </w:r>
    </w:p>
    <w:p w14:paraId="2E482143" w14:textId="77777777" w:rsidR="00CB516E" w:rsidRPr="00206DC8" w:rsidRDefault="00CB516E" w:rsidP="00CF3491">
      <w:pPr>
        <w:pStyle w:val="Bezodstpw"/>
        <w:numPr>
          <w:ilvl w:val="1"/>
          <w:numId w:val="11"/>
        </w:numPr>
        <w:spacing w:line="276" w:lineRule="auto"/>
        <w:ind w:left="709" w:hanging="425"/>
        <w:jc w:val="both"/>
        <w:rPr>
          <w:rFonts w:cstheme="minorHAnsi"/>
        </w:rPr>
      </w:pPr>
      <w:r w:rsidRPr="00206DC8">
        <w:rPr>
          <w:rFonts w:cstheme="minorHAnsi"/>
        </w:rPr>
        <w:t xml:space="preserve">koszt szkolenia personelu technicznego Zamawiającego w zakresie konserwacji, napraw i obsługi instalacji i urządzeń dostarczanych przez Wykonawcę wraz z opracowaniem stosownej instrukcji. Przeszkolenie winni przeprowadzić przedstawiciele autoryzowanych serwisów; </w:t>
      </w:r>
    </w:p>
    <w:p w14:paraId="2030D8DD" w14:textId="77777777" w:rsidR="00CB516E" w:rsidRPr="00206DC8" w:rsidRDefault="00CB516E" w:rsidP="00CF3491">
      <w:pPr>
        <w:pStyle w:val="Bezodstpw"/>
        <w:numPr>
          <w:ilvl w:val="1"/>
          <w:numId w:val="11"/>
        </w:numPr>
        <w:spacing w:line="276" w:lineRule="auto"/>
        <w:ind w:left="709" w:hanging="425"/>
        <w:jc w:val="both"/>
        <w:rPr>
          <w:rFonts w:cstheme="minorHAnsi"/>
        </w:rPr>
      </w:pPr>
      <w:r w:rsidRPr="00206DC8">
        <w:rPr>
          <w:rFonts w:cstheme="minorHAnsi"/>
        </w:rPr>
        <w:t xml:space="preserve">koszty serwisowania wyrobów i urządzeń w okresie trwania gwarancji i rękojmi, obejmujące w szczególności bieżąca konserwację i przeglądy technicznie zgodnie z wymogami producentów określonych w warunkach gwarancyjnych i w dokumentacji techniczno-rozruchowej wraz z kosztami materiałów eksploatacyjnych niezbędnych dla wykonania przeglądów, celem utrzymania ich w pełnej sprawności technicznej; </w:t>
      </w:r>
    </w:p>
    <w:p w14:paraId="0CFC61BE" w14:textId="77777777" w:rsidR="00CB516E" w:rsidRPr="00206DC8" w:rsidRDefault="00CB516E" w:rsidP="00CF3491">
      <w:pPr>
        <w:pStyle w:val="Bezodstpw"/>
        <w:numPr>
          <w:ilvl w:val="1"/>
          <w:numId w:val="11"/>
        </w:numPr>
        <w:spacing w:line="276" w:lineRule="auto"/>
        <w:ind w:left="709" w:hanging="425"/>
        <w:jc w:val="both"/>
        <w:rPr>
          <w:rFonts w:cstheme="minorHAnsi"/>
        </w:rPr>
      </w:pPr>
      <w:r w:rsidRPr="00206DC8">
        <w:rPr>
          <w:rFonts w:cstheme="minorHAnsi"/>
        </w:rPr>
        <w:t xml:space="preserve">koszt wykonania świadectwa charakterystyki energetycznej budynku; </w:t>
      </w:r>
    </w:p>
    <w:p w14:paraId="493E6621" w14:textId="22A1D7D5" w:rsidR="00CB516E" w:rsidRPr="00206DC8" w:rsidRDefault="00CB516E" w:rsidP="00CF3491">
      <w:pPr>
        <w:pStyle w:val="Bezodstpw"/>
        <w:numPr>
          <w:ilvl w:val="1"/>
          <w:numId w:val="11"/>
        </w:numPr>
        <w:spacing w:line="276" w:lineRule="auto"/>
        <w:ind w:left="709" w:hanging="425"/>
        <w:jc w:val="both"/>
        <w:rPr>
          <w:rFonts w:cstheme="minorHAnsi"/>
        </w:rPr>
      </w:pPr>
      <w:r w:rsidRPr="00206DC8">
        <w:rPr>
          <w:rFonts w:cstheme="minorHAnsi"/>
        </w:rPr>
        <w:t xml:space="preserve">koszt tablicy informacyjnej zgodnie z Rozporządzeniem Rady Ministrów z dnia 7 maja 2021r. w sprawie określenia działań informacyjnych podejmowanych przez podmioty realizujące zadania finansowane lub dofinansowane z budżetu państwa lub z państwowych funduszy celowych (Dz.U. z 2021 r. poz. 953 ze zm.). </w:t>
      </w:r>
    </w:p>
    <w:p w14:paraId="35E1C924" w14:textId="51FB8DE9" w:rsidR="006B6D3A" w:rsidRPr="00206DC8" w:rsidRDefault="006B6D3A" w:rsidP="006B6D3A">
      <w:pPr>
        <w:pStyle w:val="Bezodstpw"/>
        <w:numPr>
          <w:ilvl w:val="1"/>
          <w:numId w:val="11"/>
        </w:numPr>
        <w:spacing w:line="276" w:lineRule="auto"/>
        <w:ind w:left="709" w:hanging="425"/>
        <w:jc w:val="both"/>
        <w:rPr>
          <w:rFonts w:cstheme="minorHAnsi"/>
        </w:rPr>
      </w:pPr>
      <w:r w:rsidRPr="00206DC8">
        <w:rPr>
          <w:rFonts w:cstheme="minorHAnsi"/>
        </w:rPr>
        <w:t>Koszty związane z zabezpieczeniem zaliczek na poczet wykonania zamówienia</w:t>
      </w:r>
    </w:p>
    <w:p w14:paraId="547D8F8E" w14:textId="54C8F6E6" w:rsidR="003C63DC" w:rsidRPr="00206DC8" w:rsidRDefault="00CB516E" w:rsidP="003C63DC">
      <w:pPr>
        <w:pStyle w:val="Bezodstpw"/>
        <w:numPr>
          <w:ilvl w:val="0"/>
          <w:numId w:val="11"/>
        </w:numPr>
        <w:spacing w:line="276" w:lineRule="auto"/>
        <w:ind w:left="142" w:hanging="284"/>
        <w:jc w:val="both"/>
        <w:rPr>
          <w:rFonts w:cstheme="minorHAnsi"/>
        </w:rPr>
      </w:pPr>
      <w:r w:rsidRPr="00206DC8">
        <w:rPr>
          <w:rFonts w:cstheme="minorHAnsi"/>
        </w:rPr>
        <w:t xml:space="preserve">Wykonawca powinien ująć w kosztorysie ofertowym inne koszty, nie wymienione w ust. 16, a związane z realizacją przedmiotowego zamówienia oraz wynikające z technologii robót i organizacji prac, np. koszty zajęcia pasa drogowego, itp. </w:t>
      </w:r>
    </w:p>
    <w:p w14:paraId="385E4BA8" w14:textId="77777777" w:rsidR="004D6AB8" w:rsidRDefault="004D6AB8" w:rsidP="00CF367A">
      <w:pPr>
        <w:pStyle w:val="Bezodstpw"/>
        <w:jc w:val="center"/>
        <w:rPr>
          <w:rFonts w:cstheme="minorHAnsi"/>
          <w:b/>
          <w:bCs/>
        </w:rPr>
      </w:pPr>
    </w:p>
    <w:p w14:paraId="6F81423E" w14:textId="77777777" w:rsidR="004D6AB8" w:rsidRDefault="004D6AB8" w:rsidP="00CF367A">
      <w:pPr>
        <w:pStyle w:val="Bezodstpw"/>
        <w:jc w:val="center"/>
        <w:rPr>
          <w:rFonts w:cstheme="minorHAnsi"/>
          <w:b/>
          <w:bCs/>
        </w:rPr>
      </w:pPr>
    </w:p>
    <w:p w14:paraId="66E731F9" w14:textId="148939F6" w:rsidR="00CB516E" w:rsidRPr="00206DC8" w:rsidRDefault="00CB516E" w:rsidP="00CF367A">
      <w:pPr>
        <w:pStyle w:val="Bezodstpw"/>
        <w:jc w:val="center"/>
        <w:rPr>
          <w:rFonts w:cstheme="minorHAnsi"/>
          <w:b/>
          <w:bCs/>
        </w:rPr>
      </w:pPr>
      <w:r w:rsidRPr="00206DC8">
        <w:rPr>
          <w:rFonts w:cstheme="minorHAnsi"/>
          <w:b/>
          <w:bCs/>
        </w:rPr>
        <w:lastRenderedPageBreak/>
        <w:t>§16</w:t>
      </w:r>
    </w:p>
    <w:p w14:paraId="4E751498" w14:textId="77777777" w:rsidR="00CF367A" w:rsidRPr="00206DC8" w:rsidRDefault="00CF367A" w:rsidP="00FA7932">
      <w:pPr>
        <w:pStyle w:val="Bezodstpw"/>
        <w:spacing w:after="240"/>
        <w:jc w:val="center"/>
        <w:rPr>
          <w:rFonts w:cstheme="minorHAnsi"/>
          <w:b/>
          <w:bCs/>
        </w:rPr>
      </w:pPr>
      <w:r w:rsidRPr="00206DC8">
        <w:rPr>
          <w:rFonts w:cstheme="minorHAnsi"/>
          <w:b/>
          <w:bCs/>
        </w:rPr>
        <w:t>Zaliczki</w:t>
      </w:r>
    </w:p>
    <w:p w14:paraId="7CA3DDB6" w14:textId="4BB13F74" w:rsidR="00CB516E" w:rsidRPr="00206DC8" w:rsidRDefault="00CB516E" w:rsidP="006C3129">
      <w:pPr>
        <w:pStyle w:val="Bezodstpw"/>
        <w:numPr>
          <w:ilvl w:val="0"/>
          <w:numId w:val="12"/>
        </w:numPr>
        <w:spacing w:line="276" w:lineRule="auto"/>
        <w:ind w:left="142" w:hanging="284"/>
        <w:jc w:val="both"/>
        <w:rPr>
          <w:rFonts w:cstheme="minorHAnsi"/>
        </w:rPr>
      </w:pPr>
      <w:r w:rsidRPr="00206DC8">
        <w:rPr>
          <w:rFonts w:cstheme="minorHAnsi"/>
        </w:rPr>
        <w:t xml:space="preserve">Zamawiający dopuszcza udzielenie Wykonawcy zaliczek na poczet wykonania zamówienia (wysokość i ilość zaliczek określi Zamawiający zgodnie z przyznanym limitem środków finansowym w danym roku budżetowym) w oparciu o art. 442 </w:t>
      </w:r>
      <w:r w:rsidR="006C3129" w:rsidRPr="00206DC8">
        <w:rPr>
          <w:rFonts w:cstheme="minorHAnsi"/>
        </w:rPr>
        <w:t>u</w:t>
      </w:r>
      <w:r w:rsidRPr="00206DC8">
        <w:rPr>
          <w:rFonts w:cstheme="minorHAnsi"/>
        </w:rPr>
        <w:t xml:space="preserve">stawy Prawo zamówień publicznych. </w:t>
      </w:r>
    </w:p>
    <w:p w14:paraId="357D8ECC" w14:textId="5856B5C6" w:rsidR="00CB516E" w:rsidRPr="00206DC8" w:rsidRDefault="00CB516E" w:rsidP="006C3129">
      <w:pPr>
        <w:pStyle w:val="Bezodstpw"/>
        <w:numPr>
          <w:ilvl w:val="0"/>
          <w:numId w:val="12"/>
        </w:numPr>
        <w:spacing w:line="276" w:lineRule="auto"/>
        <w:ind w:left="142" w:hanging="284"/>
        <w:jc w:val="both"/>
        <w:rPr>
          <w:rFonts w:cstheme="minorHAnsi"/>
        </w:rPr>
      </w:pPr>
      <w:r w:rsidRPr="00206DC8">
        <w:rPr>
          <w:rFonts w:cstheme="minorHAnsi"/>
        </w:rPr>
        <w:t xml:space="preserve">W przypadku braku możliwości wykorzystania przez Wykonawcę przydzielonych Zamawiającemu w danym roku budżetowym środków finansowych, Wykonawca jest zobowiązany do przedłożenia Zamawiającemu wniosku o udzielenie zaliczki, nie później niż w ciągu </w:t>
      </w:r>
      <w:r w:rsidR="00E84B5A" w:rsidRPr="00206DC8">
        <w:rPr>
          <w:rFonts w:cstheme="minorHAnsi"/>
        </w:rPr>
        <w:t>7 dni roboczych</w:t>
      </w:r>
      <w:r w:rsidRPr="00206DC8">
        <w:rPr>
          <w:rFonts w:cstheme="minorHAnsi"/>
        </w:rPr>
        <w:t xml:space="preserve"> od otrzymania od Zamawiającego na piśmie informacji o podjęciu decyzji o udzieleniu Wykonawcy zaliczki. </w:t>
      </w:r>
    </w:p>
    <w:p w14:paraId="2CDBEF5E" w14:textId="460DCB35" w:rsidR="00CB516E" w:rsidRPr="00206DC8" w:rsidRDefault="00CB516E" w:rsidP="006C3129">
      <w:pPr>
        <w:pStyle w:val="Bezodstpw"/>
        <w:numPr>
          <w:ilvl w:val="0"/>
          <w:numId w:val="12"/>
        </w:numPr>
        <w:spacing w:line="276" w:lineRule="auto"/>
        <w:ind w:left="142" w:hanging="284"/>
        <w:jc w:val="both"/>
        <w:rPr>
          <w:rFonts w:cstheme="minorHAnsi"/>
        </w:rPr>
      </w:pPr>
      <w:r w:rsidRPr="00206DC8">
        <w:rPr>
          <w:rFonts w:cstheme="minorHAnsi"/>
        </w:rPr>
        <w:t xml:space="preserve">Wraz z wnioskiem o udzielenie zaliczki na </w:t>
      </w:r>
      <w:r w:rsidR="006C3129" w:rsidRPr="00206DC8">
        <w:rPr>
          <w:rFonts w:cstheme="minorHAnsi"/>
        </w:rPr>
        <w:t>realizację przedmiotu umowy</w:t>
      </w:r>
      <w:r w:rsidRPr="00206DC8">
        <w:rPr>
          <w:rFonts w:cstheme="minorHAnsi"/>
        </w:rPr>
        <w:t xml:space="preserve"> Wykonawca wniesie Zamawiającemu 100% zabezpieczenia na wartość wnioskowanej zaliczki w formie bezgotówkowej w postaci gwarancji bankowej, gwarancji ubezpieczeniowej, weksli z poręczeniem wekslowym banku lub spółdzielczej kasy oszczędnościowo – kredytowej z terminem ważności przekraczającym 40 dni po planowanym terminie realizacji zaliczkowanych prac, określonych w harmonogramie rzeczowo - finansowym. W przypadku, gdy z przesunięciem terminu realizacji przedmiotu Umowy, zabezpieczenie na wartość udzielonej zaliczki będzie traciło ważność, Wykonawca zobowiązany jest do wniesienia nowego zabezpieczenia bądź przedłużenia dotychczasowego zabezpieczenia na wartość udzielonej zaliczki przy zachowaniu ciągłości zabezpieczenia. Koszt przedłużenia zabezpieczenia na wartość udzielonej zaliczki ponosi Wykonawca. </w:t>
      </w:r>
    </w:p>
    <w:p w14:paraId="0C7AB907" w14:textId="77777777" w:rsidR="00CB516E" w:rsidRPr="00206DC8" w:rsidRDefault="00CB516E" w:rsidP="006C3129">
      <w:pPr>
        <w:pStyle w:val="Bezodstpw"/>
        <w:numPr>
          <w:ilvl w:val="0"/>
          <w:numId w:val="12"/>
        </w:numPr>
        <w:spacing w:line="276" w:lineRule="auto"/>
        <w:ind w:left="142" w:hanging="284"/>
        <w:jc w:val="both"/>
        <w:rPr>
          <w:rFonts w:cstheme="minorHAnsi"/>
        </w:rPr>
      </w:pPr>
      <w:r w:rsidRPr="00206DC8">
        <w:rPr>
          <w:rFonts w:cstheme="minorHAnsi"/>
        </w:rPr>
        <w:t xml:space="preserve">Zaakceptowane przez Zamawiającego przed złożeniem wniosku o udzielenie zaliczki, oryginały gwarancji bankowych, ubezpieczeniowych, weksli z poręczeniem wekslowym banku lub spółdzielczej kasy oszczędnościowo - kredytowej płatnych na każde żądanie Zamawiającego w przypadku niedotrzymania przez Wykonawcę warunków Umowy, dotyczących rozliczenia zaliczki, wraz z wnioskiem Wykonawca składa u Zamawiającego. </w:t>
      </w:r>
    </w:p>
    <w:p w14:paraId="5B18E6C8" w14:textId="4904AA69" w:rsidR="00CB516E" w:rsidRPr="00206DC8" w:rsidRDefault="00CB516E" w:rsidP="006C3129">
      <w:pPr>
        <w:pStyle w:val="Bezodstpw"/>
        <w:numPr>
          <w:ilvl w:val="0"/>
          <w:numId w:val="12"/>
        </w:numPr>
        <w:spacing w:line="276" w:lineRule="auto"/>
        <w:ind w:left="142" w:hanging="284"/>
        <w:jc w:val="both"/>
        <w:rPr>
          <w:rFonts w:cstheme="minorHAnsi"/>
        </w:rPr>
      </w:pPr>
      <w:r w:rsidRPr="00206DC8">
        <w:rPr>
          <w:rFonts w:cstheme="minorHAnsi"/>
        </w:rPr>
        <w:t xml:space="preserve">Wykonawca zobowiązuje się wystawić Zamawiającemu w terminie 5 dni od dnia otrzymania zaliczki na rachunek wskazany we wniosku fakturę zaliczkową o wartości otrzymanej zaliczki, lecz nie później niż 5 dni przed końcem roku </w:t>
      </w:r>
      <w:r w:rsidR="00EF5C90">
        <w:rPr>
          <w:rFonts w:cstheme="minorHAnsi"/>
        </w:rPr>
        <w:t>budżetowego.</w:t>
      </w:r>
    </w:p>
    <w:p w14:paraId="655A6B0F" w14:textId="77777777" w:rsidR="00CB516E" w:rsidRPr="00206DC8" w:rsidRDefault="00CB516E" w:rsidP="006C3129">
      <w:pPr>
        <w:pStyle w:val="Bezodstpw"/>
        <w:numPr>
          <w:ilvl w:val="0"/>
          <w:numId w:val="12"/>
        </w:numPr>
        <w:spacing w:line="276" w:lineRule="auto"/>
        <w:ind w:left="142" w:hanging="284"/>
        <w:jc w:val="both"/>
        <w:rPr>
          <w:rFonts w:cstheme="minorHAnsi"/>
        </w:rPr>
      </w:pPr>
      <w:r w:rsidRPr="00206DC8">
        <w:rPr>
          <w:rFonts w:cstheme="minorHAnsi"/>
        </w:rPr>
        <w:t xml:space="preserve">Rozliczenie zaliczki następuje poprzez wystawienie faktur częściowych rozliczeniowych do faktury zaliczkowej z częstotliwością raz w miesiącu za właściwe wykonane i odebrane roboty budowlane w wysokości i terminach określonych w harmonogramie rzeczowo – finansowym. </w:t>
      </w:r>
    </w:p>
    <w:p w14:paraId="58CA0793" w14:textId="77777777" w:rsidR="00CB516E" w:rsidRPr="00206DC8" w:rsidRDefault="00CB516E" w:rsidP="006C3129">
      <w:pPr>
        <w:pStyle w:val="Bezodstpw"/>
        <w:numPr>
          <w:ilvl w:val="0"/>
          <w:numId w:val="12"/>
        </w:numPr>
        <w:spacing w:line="276" w:lineRule="auto"/>
        <w:ind w:left="142" w:hanging="284"/>
        <w:jc w:val="both"/>
        <w:rPr>
          <w:rFonts w:cstheme="minorHAnsi"/>
        </w:rPr>
      </w:pPr>
      <w:r w:rsidRPr="00206DC8">
        <w:rPr>
          <w:rFonts w:cstheme="minorHAnsi"/>
        </w:rPr>
        <w:t xml:space="preserve">Jako termin całkowitego rozliczenia zaliczki będzie przyjmowany dzień złożenia przez Wykonawcę właściwie sporządzonej, potwierdzonej przez inspektorów nadzoru inwestorskiego faktury końcowej rozliczeniowej do faktury zaliczkowej za wykonane zgodnie z harmonogramem rzeczowo - finansowym roboty budowlane wraz z protokołem ich odbioru. </w:t>
      </w:r>
    </w:p>
    <w:p w14:paraId="5991662C" w14:textId="347A3A9B" w:rsidR="00CF367A" w:rsidRPr="00206DC8" w:rsidRDefault="00CB516E" w:rsidP="006C3129">
      <w:pPr>
        <w:pStyle w:val="Bezodstpw"/>
        <w:numPr>
          <w:ilvl w:val="0"/>
          <w:numId w:val="12"/>
        </w:numPr>
        <w:spacing w:line="276" w:lineRule="auto"/>
        <w:ind w:left="142" w:hanging="284"/>
        <w:jc w:val="both"/>
        <w:rPr>
          <w:rFonts w:cstheme="minorHAnsi"/>
        </w:rPr>
      </w:pPr>
      <w:r w:rsidRPr="00206DC8">
        <w:rPr>
          <w:rFonts w:cstheme="minorHAnsi"/>
        </w:rPr>
        <w:t xml:space="preserve">Zamawiający zwróci zabezpieczenie zaliczki niezwłocznie po potwierdzeniu wykonania tej części przedmiotu </w:t>
      </w:r>
      <w:r w:rsidR="006C3129" w:rsidRPr="00206DC8">
        <w:rPr>
          <w:rFonts w:cstheme="minorHAnsi"/>
        </w:rPr>
        <w:t>u</w:t>
      </w:r>
      <w:r w:rsidRPr="00206DC8">
        <w:rPr>
          <w:rFonts w:cstheme="minorHAnsi"/>
        </w:rPr>
        <w:t xml:space="preserve">mowy, na którą była udzielona zaliczka i rozliczenie zaliczki. </w:t>
      </w:r>
    </w:p>
    <w:p w14:paraId="3A0982AC" w14:textId="77777777" w:rsidR="00CB516E" w:rsidRPr="00206DC8" w:rsidRDefault="00CB516E" w:rsidP="006C3129">
      <w:pPr>
        <w:pStyle w:val="Bezodstpw"/>
        <w:numPr>
          <w:ilvl w:val="0"/>
          <w:numId w:val="12"/>
        </w:numPr>
        <w:spacing w:line="276" w:lineRule="auto"/>
        <w:ind w:left="142" w:hanging="284"/>
        <w:jc w:val="both"/>
        <w:rPr>
          <w:rFonts w:cstheme="minorHAnsi"/>
        </w:rPr>
      </w:pPr>
      <w:r w:rsidRPr="00206DC8">
        <w:rPr>
          <w:rFonts w:cstheme="minorHAnsi"/>
        </w:rPr>
        <w:t xml:space="preserve">W przypadku zaangażowania w roboty podwykonawców lub dalszych podwykonawców, rozliczenie zaliczki wymaga załączenia dowodu zapłaty dla podwykonawców lub dalszych podwykonawców na ich rzecz płatności za prace wykonane w ramach realizowanej umowy, na które zaliczka została wypłacona oraz oświadczenie podwykonawcy lub dalszego podwykonawcy o otrzymaniu należności za wykonane roboty w okresie rozliczeniowym. Za dowód zapłaty należy rozumieć potwierdzoną za zgodność z oryginałem kopię przelewu płatności na konto podwykonawcy lub dalszego podwykonawcy. </w:t>
      </w:r>
    </w:p>
    <w:p w14:paraId="19E6CE6A" w14:textId="77777777" w:rsidR="00CB516E" w:rsidRPr="00206DC8" w:rsidRDefault="00CB516E" w:rsidP="006C3129">
      <w:pPr>
        <w:pStyle w:val="Bezodstpw"/>
        <w:numPr>
          <w:ilvl w:val="0"/>
          <w:numId w:val="12"/>
        </w:numPr>
        <w:spacing w:line="276" w:lineRule="auto"/>
        <w:ind w:left="142" w:hanging="284"/>
        <w:jc w:val="both"/>
        <w:rPr>
          <w:rFonts w:cstheme="minorHAnsi"/>
        </w:rPr>
      </w:pPr>
      <w:r w:rsidRPr="00206DC8">
        <w:rPr>
          <w:rFonts w:cstheme="minorHAnsi"/>
        </w:rPr>
        <w:t xml:space="preserve">W nieprzewidzianych, wyjątkowych, uzasadnionych sytuacjach Zamawiający na wniosek Wykonawcy może dopuścić rozliczenie zaliczek w innym terminie. Przedłużenie terminu rozliczenia zaliczki na wniosek Wykonawcy jest nierozłączne z przedłużeniem terminu ważności zabezpieczenia na udzieloną zaliczkę. </w:t>
      </w:r>
    </w:p>
    <w:p w14:paraId="46896863" w14:textId="77777777" w:rsidR="00CB516E" w:rsidRPr="00206DC8" w:rsidRDefault="00CB516E" w:rsidP="006C3129">
      <w:pPr>
        <w:pStyle w:val="Bezodstpw"/>
        <w:numPr>
          <w:ilvl w:val="0"/>
          <w:numId w:val="12"/>
        </w:numPr>
        <w:spacing w:line="276" w:lineRule="auto"/>
        <w:ind w:left="142" w:hanging="284"/>
        <w:jc w:val="both"/>
        <w:rPr>
          <w:rFonts w:cstheme="minorHAnsi"/>
        </w:rPr>
      </w:pPr>
      <w:r w:rsidRPr="00206DC8">
        <w:rPr>
          <w:rFonts w:cstheme="minorHAnsi"/>
        </w:rPr>
        <w:lastRenderedPageBreak/>
        <w:t>Nierozliczenie zaliczki w ustalonym terminie</w:t>
      </w:r>
      <w:r w:rsidR="00CF367A" w:rsidRPr="00206DC8">
        <w:rPr>
          <w:rFonts w:cstheme="minorHAnsi"/>
        </w:rPr>
        <w:t>,</w:t>
      </w:r>
      <w:r w:rsidRPr="00206DC8">
        <w:rPr>
          <w:rFonts w:cstheme="minorHAnsi"/>
        </w:rPr>
        <w:t xml:space="preserve"> wyłączając sytuacje opisane w ust. 10 niniejszego paragrafu</w:t>
      </w:r>
      <w:r w:rsidR="00CF367A" w:rsidRPr="00206DC8">
        <w:rPr>
          <w:rFonts w:cstheme="minorHAnsi"/>
        </w:rPr>
        <w:t>,</w:t>
      </w:r>
      <w:r w:rsidRPr="00206DC8">
        <w:rPr>
          <w:rFonts w:cstheme="minorHAnsi"/>
        </w:rPr>
        <w:t xml:space="preserve"> spowoduje niezwłoczne wystąpienie Zamawiającego do Gwaranta o jej zwrot w wysokości udzielonej, a nierozliczonej zaliczki. </w:t>
      </w:r>
    </w:p>
    <w:p w14:paraId="20767A6E" w14:textId="77777777" w:rsidR="00CB516E" w:rsidRPr="00206DC8" w:rsidRDefault="00CB516E" w:rsidP="006C3129">
      <w:pPr>
        <w:pStyle w:val="Bezodstpw"/>
        <w:numPr>
          <w:ilvl w:val="0"/>
          <w:numId w:val="12"/>
        </w:numPr>
        <w:spacing w:line="276" w:lineRule="auto"/>
        <w:ind w:left="142" w:hanging="284"/>
        <w:jc w:val="both"/>
        <w:rPr>
          <w:rFonts w:cstheme="minorHAnsi"/>
        </w:rPr>
      </w:pPr>
      <w:r w:rsidRPr="00206DC8">
        <w:rPr>
          <w:rFonts w:cstheme="minorHAnsi"/>
        </w:rPr>
        <w:t xml:space="preserve">Udzielenie przez Zamawiającego dalszej zaliczki jest uzależnione od wykazania przez Wykonawcę, że wykonał zamówienie o wartości poprzednio udzielonych zaliczek oraz od przedstawienia dowodów zapłaty wymagalnego wynagrodzenia podwykonawcom lub dalszym podwykonawcom biorącym udział w realizacji części zamówienia, za którą zaliczka została wypłacona. </w:t>
      </w:r>
    </w:p>
    <w:p w14:paraId="7C4386FA" w14:textId="77777777" w:rsidR="00CB516E" w:rsidRPr="00206DC8" w:rsidRDefault="00CB516E" w:rsidP="006C3129">
      <w:pPr>
        <w:pStyle w:val="Bezodstpw"/>
        <w:numPr>
          <w:ilvl w:val="0"/>
          <w:numId w:val="12"/>
        </w:numPr>
        <w:spacing w:line="276" w:lineRule="auto"/>
        <w:ind w:left="142" w:hanging="284"/>
        <w:jc w:val="both"/>
        <w:rPr>
          <w:rFonts w:cstheme="minorHAnsi"/>
        </w:rPr>
      </w:pPr>
      <w:r w:rsidRPr="00206DC8">
        <w:rPr>
          <w:rFonts w:cstheme="minorHAnsi"/>
        </w:rPr>
        <w:t xml:space="preserve">Przedstawienie przez Wykonawcę rozliczenia wszystkich pobranych zaliczek jest warunkiem przystąpienia przez strony do odbioru końcowego przedmiotu Umowy i wystawienia przez Wykonawcę faktury końcowej za wykonanie Umowy. </w:t>
      </w:r>
    </w:p>
    <w:p w14:paraId="459E2DCA" w14:textId="77777777" w:rsidR="00CB516E" w:rsidRPr="00206DC8" w:rsidRDefault="00CB516E" w:rsidP="006C3129">
      <w:pPr>
        <w:pStyle w:val="Bezodstpw"/>
        <w:numPr>
          <w:ilvl w:val="0"/>
          <w:numId w:val="12"/>
        </w:numPr>
        <w:spacing w:line="276" w:lineRule="auto"/>
        <w:ind w:left="142" w:hanging="284"/>
        <w:jc w:val="both"/>
        <w:rPr>
          <w:rFonts w:cstheme="minorHAnsi"/>
        </w:rPr>
      </w:pPr>
      <w:r w:rsidRPr="00206DC8">
        <w:rPr>
          <w:rFonts w:cstheme="minorHAnsi"/>
        </w:rPr>
        <w:t xml:space="preserve">Wykonawca zobowiązany jest do zwrotu zaliczki w terminie wskazanym przez Zamawiającego na jego pisemne wezwanie, jeżeli Wykonawca nie rozpoczął wykonywania kolejnych elementów robót związanych z udzieloną zaliczką i nie podejmuje ich pomimo wezwania Zamawiającego, złożonego na piśmie, wyznaczającego ostateczny termin rozpoczęcia robót. </w:t>
      </w:r>
    </w:p>
    <w:p w14:paraId="604F79B8" w14:textId="77777777" w:rsidR="00CF367A" w:rsidRPr="00206DC8" w:rsidRDefault="00CF367A" w:rsidP="00CF367A">
      <w:pPr>
        <w:pStyle w:val="Bezodstpw"/>
        <w:ind w:left="142" w:hanging="142"/>
        <w:rPr>
          <w:rFonts w:cstheme="minorHAnsi"/>
        </w:rPr>
      </w:pPr>
    </w:p>
    <w:p w14:paraId="63FD71CA" w14:textId="77777777" w:rsidR="00CB516E" w:rsidRPr="00206DC8" w:rsidRDefault="00CB516E" w:rsidP="00FA7932">
      <w:pPr>
        <w:pStyle w:val="Bezodstpw"/>
        <w:jc w:val="center"/>
        <w:rPr>
          <w:rFonts w:cstheme="minorHAnsi"/>
          <w:b/>
          <w:bCs/>
        </w:rPr>
      </w:pPr>
      <w:r w:rsidRPr="00206DC8">
        <w:rPr>
          <w:rFonts w:cstheme="minorHAnsi"/>
          <w:b/>
          <w:bCs/>
        </w:rPr>
        <w:t>§17</w:t>
      </w:r>
    </w:p>
    <w:p w14:paraId="0D034C72" w14:textId="77777777" w:rsidR="00CB516E" w:rsidRPr="00206DC8" w:rsidRDefault="00CB516E" w:rsidP="00FA7932">
      <w:pPr>
        <w:pStyle w:val="Bezodstpw"/>
        <w:spacing w:after="240"/>
        <w:jc w:val="center"/>
        <w:rPr>
          <w:rFonts w:cstheme="minorHAnsi"/>
          <w:b/>
          <w:bCs/>
        </w:rPr>
      </w:pPr>
      <w:r w:rsidRPr="00206DC8">
        <w:rPr>
          <w:rFonts w:cstheme="minorHAnsi"/>
          <w:b/>
          <w:bCs/>
        </w:rPr>
        <w:t>Kary umowne</w:t>
      </w:r>
    </w:p>
    <w:p w14:paraId="529860C5" w14:textId="77777777" w:rsidR="00CB516E" w:rsidRPr="00206DC8" w:rsidRDefault="00CB516E" w:rsidP="006C3129">
      <w:pPr>
        <w:pStyle w:val="Bezodstpw"/>
        <w:numPr>
          <w:ilvl w:val="0"/>
          <w:numId w:val="13"/>
        </w:numPr>
        <w:spacing w:line="276" w:lineRule="auto"/>
        <w:ind w:left="142" w:hanging="284"/>
        <w:jc w:val="both"/>
        <w:rPr>
          <w:rFonts w:cstheme="minorHAnsi"/>
        </w:rPr>
      </w:pPr>
      <w:r w:rsidRPr="00206DC8">
        <w:rPr>
          <w:rFonts w:cstheme="minorHAnsi"/>
        </w:rPr>
        <w:t xml:space="preserve">Wykonawca zapłaci Zamawiającemu kary umowne: </w:t>
      </w:r>
    </w:p>
    <w:p w14:paraId="3AC5379D" w14:textId="403C2D68" w:rsidR="00CB516E" w:rsidRPr="00206DC8" w:rsidRDefault="00CB516E" w:rsidP="006C3129">
      <w:pPr>
        <w:pStyle w:val="Bezodstpw"/>
        <w:numPr>
          <w:ilvl w:val="1"/>
          <w:numId w:val="13"/>
        </w:numPr>
        <w:spacing w:line="276" w:lineRule="auto"/>
        <w:ind w:left="567" w:hanging="283"/>
        <w:jc w:val="both"/>
        <w:rPr>
          <w:rFonts w:cstheme="minorHAnsi"/>
        </w:rPr>
      </w:pPr>
      <w:r w:rsidRPr="00206DC8">
        <w:rPr>
          <w:rFonts w:cstheme="minorHAnsi"/>
        </w:rPr>
        <w:t xml:space="preserve">za odstąpienie od umowy z przyczyn, za które Wykonawca ponosi odpowiedzialność w wysokości 10 % wartości </w:t>
      </w:r>
      <w:r w:rsidR="00151F62" w:rsidRPr="00206DC8">
        <w:rPr>
          <w:rFonts w:cstheme="minorHAnsi"/>
        </w:rPr>
        <w:t>netto</w:t>
      </w:r>
      <w:r w:rsidRPr="00206DC8">
        <w:rPr>
          <w:rFonts w:cstheme="minorHAnsi"/>
        </w:rPr>
        <w:t xml:space="preserve"> każdego etapu zamówienia</w:t>
      </w:r>
      <w:r w:rsidR="006C3129" w:rsidRPr="00206DC8">
        <w:rPr>
          <w:rFonts w:cstheme="minorHAnsi"/>
        </w:rPr>
        <w:t>,</w:t>
      </w:r>
      <w:r w:rsidRPr="00206DC8">
        <w:rPr>
          <w:rFonts w:cstheme="minorHAnsi"/>
        </w:rPr>
        <w:t xml:space="preserve"> od realizacji którego odstąpiono (za etap realizacji uważa się, w rozumieniu niniejszego paragrafu</w:t>
      </w:r>
      <w:r w:rsidR="006C3129" w:rsidRPr="00206DC8">
        <w:rPr>
          <w:rFonts w:cstheme="minorHAnsi"/>
        </w:rPr>
        <w:t>,</w:t>
      </w:r>
      <w:r w:rsidR="00CF367A" w:rsidRPr="00206DC8">
        <w:rPr>
          <w:rFonts w:cstheme="minorHAnsi"/>
        </w:rPr>
        <w:t xml:space="preserve"> </w:t>
      </w:r>
      <w:r w:rsidRPr="00206DC8">
        <w:rPr>
          <w:rFonts w:cstheme="minorHAnsi"/>
        </w:rPr>
        <w:t xml:space="preserve">wykonanie </w:t>
      </w:r>
      <w:r w:rsidR="006B5E39" w:rsidRPr="00206DC8">
        <w:rPr>
          <w:rFonts w:cstheme="minorHAnsi"/>
        </w:rPr>
        <w:t>dokumentacji projektowej - I</w:t>
      </w:r>
      <w:r w:rsidRPr="00206DC8">
        <w:rPr>
          <w:rFonts w:cstheme="minorHAnsi"/>
        </w:rPr>
        <w:t xml:space="preserve"> </w:t>
      </w:r>
      <w:r w:rsidR="00437709">
        <w:rPr>
          <w:rFonts w:cstheme="minorHAnsi"/>
        </w:rPr>
        <w:t>E</w:t>
      </w:r>
      <w:r w:rsidRPr="00206DC8">
        <w:rPr>
          <w:rFonts w:cstheme="minorHAnsi"/>
        </w:rPr>
        <w:t xml:space="preserve">tap, </w:t>
      </w:r>
      <w:r w:rsidR="006B5E39" w:rsidRPr="00206DC8">
        <w:rPr>
          <w:rFonts w:cstheme="minorHAnsi"/>
        </w:rPr>
        <w:t>wykonanie robót budowlanych - I</w:t>
      </w:r>
      <w:r w:rsidRPr="00206DC8">
        <w:rPr>
          <w:rFonts w:cstheme="minorHAnsi"/>
        </w:rPr>
        <w:t xml:space="preserve">I </w:t>
      </w:r>
      <w:r w:rsidR="00437709">
        <w:rPr>
          <w:rFonts w:cstheme="minorHAnsi"/>
        </w:rPr>
        <w:t>E</w:t>
      </w:r>
      <w:r w:rsidRPr="00206DC8">
        <w:rPr>
          <w:rFonts w:cstheme="minorHAnsi"/>
        </w:rPr>
        <w:t xml:space="preserve">tap); </w:t>
      </w:r>
    </w:p>
    <w:p w14:paraId="3AF357E7" w14:textId="568B149E" w:rsidR="00CB516E" w:rsidRPr="00206DC8" w:rsidRDefault="00CB516E" w:rsidP="006C3129">
      <w:pPr>
        <w:pStyle w:val="Bezodstpw"/>
        <w:numPr>
          <w:ilvl w:val="1"/>
          <w:numId w:val="13"/>
        </w:numPr>
        <w:spacing w:line="276" w:lineRule="auto"/>
        <w:ind w:left="567" w:hanging="283"/>
        <w:jc w:val="both"/>
        <w:rPr>
          <w:rFonts w:cstheme="minorHAnsi"/>
        </w:rPr>
      </w:pPr>
      <w:r w:rsidRPr="00206DC8">
        <w:rPr>
          <w:rFonts w:cstheme="minorHAnsi"/>
        </w:rPr>
        <w:t xml:space="preserve">za zwłokę w dostarczeniu dokumentacji projektowej do zaopiniowania oraz brak dostarczenia jednego kompletu dokumentacji w wysokości 0,1 % wynagrodzenia </w:t>
      </w:r>
      <w:r w:rsidR="00151F62" w:rsidRPr="00206DC8">
        <w:rPr>
          <w:rFonts w:cstheme="minorHAnsi"/>
        </w:rPr>
        <w:t>netto</w:t>
      </w:r>
      <w:r w:rsidRPr="00206DC8">
        <w:rPr>
          <w:rFonts w:cstheme="minorHAnsi"/>
        </w:rPr>
        <w:t xml:space="preserve"> przewidzianego za wykonani</w:t>
      </w:r>
      <w:r w:rsidR="006B5E39" w:rsidRPr="00206DC8">
        <w:rPr>
          <w:rFonts w:cstheme="minorHAnsi"/>
        </w:rPr>
        <w:t xml:space="preserve">e </w:t>
      </w:r>
      <w:r w:rsidR="009B04A4">
        <w:rPr>
          <w:rFonts w:cstheme="minorHAnsi"/>
        </w:rPr>
        <w:t xml:space="preserve">tej </w:t>
      </w:r>
      <w:r w:rsidR="006B5E39" w:rsidRPr="00206DC8">
        <w:rPr>
          <w:rFonts w:cstheme="minorHAnsi"/>
        </w:rPr>
        <w:t>dokumentacji projektowej</w:t>
      </w:r>
      <w:r w:rsidR="009B04A4">
        <w:rPr>
          <w:rFonts w:cstheme="minorHAnsi"/>
        </w:rPr>
        <w:t xml:space="preserve"> </w:t>
      </w:r>
      <w:r w:rsidR="006B5E39" w:rsidRPr="00206DC8">
        <w:rPr>
          <w:rFonts w:cstheme="minorHAnsi"/>
        </w:rPr>
        <w:t xml:space="preserve">(I </w:t>
      </w:r>
      <w:r w:rsidRPr="00206DC8">
        <w:rPr>
          <w:rFonts w:cstheme="minorHAnsi"/>
        </w:rPr>
        <w:t xml:space="preserve"> </w:t>
      </w:r>
      <w:r w:rsidR="00437709">
        <w:rPr>
          <w:rFonts w:cstheme="minorHAnsi"/>
        </w:rPr>
        <w:t>Etap – część pierwsza i część druga</w:t>
      </w:r>
      <w:r w:rsidR="006C3129" w:rsidRPr="00206DC8">
        <w:rPr>
          <w:rFonts w:cstheme="minorHAnsi"/>
        </w:rPr>
        <w:t xml:space="preserve"> </w:t>
      </w:r>
      <w:r w:rsidRPr="00206DC8">
        <w:rPr>
          <w:rFonts w:cstheme="minorHAnsi"/>
        </w:rPr>
        <w:t xml:space="preserve">osobno); </w:t>
      </w:r>
    </w:p>
    <w:p w14:paraId="248018E7" w14:textId="31CDC3C9" w:rsidR="00CB516E" w:rsidRPr="00206DC8" w:rsidRDefault="00CB516E" w:rsidP="006C3129">
      <w:pPr>
        <w:pStyle w:val="Bezodstpw"/>
        <w:numPr>
          <w:ilvl w:val="1"/>
          <w:numId w:val="13"/>
        </w:numPr>
        <w:spacing w:line="276" w:lineRule="auto"/>
        <w:ind w:left="567" w:hanging="283"/>
        <w:jc w:val="both"/>
        <w:rPr>
          <w:rFonts w:cstheme="minorHAnsi"/>
        </w:rPr>
      </w:pPr>
      <w:r w:rsidRPr="00206DC8">
        <w:rPr>
          <w:rFonts w:cstheme="minorHAnsi"/>
        </w:rPr>
        <w:t xml:space="preserve">za zwłokę w wykonaniu robót budowlanych w wysokości 0,01 % wynagrodzenia </w:t>
      </w:r>
      <w:r w:rsidR="00151F62" w:rsidRPr="00206DC8">
        <w:rPr>
          <w:rFonts w:cstheme="minorHAnsi"/>
        </w:rPr>
        <w:t>netto</w:t>
      </w:r>
      <w:r w:rsidRPr="00206DC8">
        <w:rPr>
          <w:rFonts w:cstheme="minorHAnsi"/>
        </w:rPr>
        <w:t xml:space="preserve"> przewidzianego za wykonanie </w:t>
      </w:r>
      <w:r w:rsidR="006C3129" w:rsidRPr="00206DC8">
        <w:rPr>
          <w:rFonts w:cstheme="minorHAnsi"/>
        </w:rPr>
        <w:t xml:space="preserve">II etapu </w:t>
      </w:r>
      <w:r w:rsidRPr="00206DC8">
        <w:rPr>
          <w:rFonts w:cstheme="minorHAnsi"/>
        </w:rPr>
        <w:t xml:space="preserve">przedmiotu umowy, liczonej za każdy dzień zwłoki; </w:t>
      </w:r>
    </w:p>
    <w:p w14:paraId="6148238B" w14:textId="7690F1D9" w:rsidR="00CB516E" w:rsidRPr="00206DC8" w:rsidRDefault="00CB516E" w:rsidP="006C3129">
      <w:pPr>
        <w:pStyle w:val="Bezodstpw"/>
        <w:numPr>
          <w:ilvl w:val="1"/>
          <w:numId w:val="13"/>
        </w:numPr>
        <w:spacing w:line="276" w:lineRule="auto"/>
        <w:ind w:left="567" w:hanging="283"/>
        <w:jc w:val="both"/>
        <w:rPr>
          <w:rFonts w:cstheme="minorHAnsi"/>
        </w:rPr>
      </w:pPr>
      <w:r w:rsidRPr="00206DC8">
        <w:rPr>
          <w:rFonts w:cstheme="minorHAnsi"/>
        </w:rPr>
        <w:t xml:space="preserve">za zwłokę w usunięciu wad </w:t>
      </w:r>
      <w:r w:rsidR="00D01502" w:rsidRPr="00206DC8">
        <w:rPr>
          <w:rFonts w:cstheme="minorHAnsi"/>
        </w:rPr>
        <w:t xml:space="preserve">istotnych </w:t>
      </w:r>
      <w:r w:rsidRPr="00206DC8">
        <w:rPr>
          <w:rFonts w:cstheme="minorHAnsi"/>
        </w:rPr>
        <w:t>stwierdzonych przy odbiorze końcowym w wysokości</w:t>
      </w:r>
      <w:r w:rsidR="006B5E39" w:rsidRPr="00206DC8">
        <w:rPr>
          <w:rFonts w:cstheme="minorHAnsi"/>
        </w:rPr>
        <w:t xml:space="preserve"> 0,01 % wartości </w:t>
      </w:r>
      <w:r w:rsidR="00FF3A10">
        <w:rPr>
          <w:rFonts w:cstheme="minorHAnsi"/>
        </w:rPr>
        <w:t>całości robót budowlanych</w:t>
      </w:r>
      <w:r w:rsidR="006B5E39" w:rsidRPr="00206DC8">
        <w:rPr>
          <w:rFonts w:cstheme="minorHAnsi"/>
        </w:rPr>
        <w:t xml:space="preserve"> (Etap II</w:t>
      </w:r>
      <w:r w:rsidRPr="00206DC8">
        <w:rPr>
          <w:rFonts w:cstheme="minorHAnsi"/>
        </w:rPr>
        <w:t xml:space="preserve"> zł </w:t>
      </w:r>
      <w:r w:rsidR="00151F62" w:rsidRPr="00206DC8">
        <w:rPr>
          <w:rFonts w:cstheme="minorHAnsi"/>
        </w:rPr>
        <w:t>netto</w:t>
      </w:r>
      <w:r w:rsidRPr="00206DC8">
        <w:rPr>
          <w:rFonts w:cstheme="minorHAnsi"/>
        </w:rPr>
        <w:t xml:space="preserve">), liczonej za każdy dzień zwłoki, od upływu terminu wyznaczonego przez Zamawiającego na usunięcie wad; </w:t>
      </w:r>
    </w:p>
    <w:p w14:paraId="27886C3B" w14:textId="5F085E5D" w:rsidR="00CB516E" w:rsidRPr="00206DC8" w:rsidRDefault="00CB516E" w:rsidP="006C3129">
      <w:pPr>
        <w:pStyle w:val="Bezodstpw"/>
        <w:numPr>
          <w:ilvl w:val="1"/>
          <w:numId w:val="13"/>
        </w:numPr>
        <w:spacing w:line="276" w:lineRule="auto"/>
        <w:ind w:left="567" w:hanging="283"/>
        <w:jc w:val="both"/>
        <w:rPr>
          <w:rFonts w:cstheme="minorHAnsi"/>
        </w:rPr>
      </w:pPr>
      <w:r w:rsidRPr="00206DC8">
        <w:rPr>
          <w:rFonts w:cstheme="minorHAnsi"/>
        </w:rPr>
        <w:t xml:space="preserve">za zwłokę w usunięciu wad ujawnionych w okresie rękojmi i gwarancji w wysokości 0,01 % wynagrodzenia </w:t>
      </w:r>
      <w:r w:rsidR="00151F62" w:rsidRPr="00206DC8">
        <w:rPr>
          <w:rFonts w:cstheme="minorHAnsi"/>
        </w:rPr>
        <w:t>netto</w:t>
      </w:r>
      <w:r w:rsidRPr="00206DC8">
        <w:rPr>
          <w:rFonts w:cstheme="minorHAnsi"/>
        </w:rPr>
        <w:t xml:space="preserve"> przewidzianego za wykonanie </w:t>
      </w:r>
      <w:r w:rsidR="006C3129" w:rsidRPr="00206DC8">
        <w:rPr>
          <w:rFonts w:cstheme="minorHAnsi"/>
        </w:rPr>
        <w:t xml:space="preserve">całości </w:t>
      </w:r>
      <w:r w:rsidRPr="00206DC8">
        <w:rPr>
          <w:rFonts w:cstheme="minorHAnsi"/>
        </w:rPr>
        <w:t>robót budowlanych</w:t>
      </w:r>
      <w:r w:rsidR="006C3129" w:rsidRPr="00206DC8">
        <w:rPr>
          <w:rFonts w:cstheme="minorHAnsi"/>
        </w:rPr>
        <w:t xml:space="preserve"> (II Etap)</w:t>
      </w:r>
      <w:r w:rsidRPr="00206DC8">
        <w:rPr>
          <w:rFonts w:cstheme="minorHAnsi"/>
        </w:rPr>
        <w:t xml:space="preserve">, liczony od dnia następnego po dniu wyznaczonym przez Zamawiającego na usunięcie wad; </w:t>
      </w:r>
    </w:p>
    <w:p w14:paraId="37ACDA04" w14:textId="53DE4341" w:rsidR="00CB516E" w:rsidRPr="00206DC8" w:rsidRDefault="00CB516E" w:rsidP="006C3129">
      <w:pPr>
        <w:pStyle w:val="Bezodstpw"/>
        <w:numPr>
          <w:ilvl w:val="1"/>
          <w:numId w:val="13"/>
        </w:numPr>
        <w:spacing w:line="276" w:lineRule="auto"/>
        <w:ind w:left="567" w:hanging="283"/>
        <w:jc w:val="both"/>
        <w:rPr>
          <w:rFonts w:cstheme="minorHAnsi"/>
        </w:rPr>
      </w:pPr>
      <w:r w:rsidRPr="00206DC8">
        <w:rPr>
          <w:rFonts w:cstheme="minorHAnsi"/>
        </w:rPr>
        <w:t xml:space="preserve">za nieprzedłożenie do zaakceptowania projektu umowy o podwykonawstwo, której przedmiotem są roboty budowlane lub projektu jej zmiany w wysokości </w:t>
      </w:r>
      <w:r w:rsidR="006C3129" w:rsidRPr="00206DC8">
        <w:rPr>
          <w:rFonts w:cstheme="minorHAnsi"/>
          <w:b/>
        </w:rPr>
        <w:t>1 000</w:t>
      </w:r>
      <w:r w:rsidRPr="00206DC8">
        <w:rPr>
          <w:rFonts w:cstheme="minorHAnsi"/>
          <w:b/>
        </w:rPr>
        <w:t xml:space="preserve"> zł brutto</w:t>
      </w:r>
      <w:r w:rsidRPr="00206DC8">
        <w:rPr>
          <w:rFonts w:cstheme="minorHAnsi"/>
        </w:rPr>
        <w:t xml:space="preserve">, za każdy nieprzedłożony do zaakceptowania projekt umowy lub jej zmiany; </w:t>
      </w:r>
    </w:p>
    <w:p w14:paraId="7D34A956" w14:textId="2859057D" w:rsidR="00CB516E" w:rsidRPr="00206DC8" w:rsidRDefault="00CB516E" w:rsidP="006C3129">
      <w:pPr>
        <w:pStyle w:val="Bezodstpw"/>
        <w:numPr>
          <w:ilvl w:val="1"/>
          <w:numId w:val="13"/>
        </w:numPr>
        <w:spacing w:line="276" w:lineRule="auto"/>
        <w:ind w:left="567" w:hanging="283"/>
        <w:jc w:val="both"/>
        <w:rPr>
          <w:rFonts w:cstheme="minorHAnsi"/>
        </w:rPr>
      </w:pPr>
      <w:r w:rsidRPr="00206DC8">
        <w:rPr>
          <w:rFonts w:cstheme="minorHAnsi"/>
        </w:rPr>
        <w:t xml:space="preserve">za nieprzedłożenie poświadczonej za zgodność z oryginałem kopii umowy o podwykonawstwo, której przedmiotem są roboty budowlane, lub jej zmiany w wysokości </w:t>
      </w:r>
      <w:r w:rsidR="006C3129" w:rsidRPr="00206DC8">
        <w:rPr>
          <w:rFonts w:cstheme="minorHAnsi"/>
          <w:b/>
          <w:bCs/>
        </w:rPr>
        <w:t>1 0</w:t>
      </w:r>
      <w:r w:rsidRPr="00206DC8">
        <w:rPr>
          <w:rFonts w:cstheme="minorHAnsi"/>
          <w:b/>
          <w:bCs/>
        </w:rPr>
        <w:t xml:space="preserve">00,00 </w:t>
      </w:r>
      <w:r w:rsidRPr="00206DC8">
        <w:rPr>
          <w:rFonts w:cstheme="minorHAnsi"/>
        </w:rPr>
        <w:t xml:space="preserve">zł, za każde zdarzenie, </w:t>
      </w:r>
    </w:p>
    <w:p w14:paraId="685138EF" w14:textId="0FF1308D" w:rsidR="00CB516E" w:rsidRPr="00206DC8" w:rsidRDefault="00CB516E" w:rsidP="006C3129">
      <w:pPr>
        <w:pStyle w:val="Bezodstpw"/>
        <w:numPr>
          <w:ilvl w:val="1"/>
          <w:numId w:val="13"/>
        </w:numPr>
        <w:spacing w:line="276" w:lineRule="auto"/>
        <w:ind w:left="567" w:hanging="283"/>
        <w:jc w:val="both"/>
        <w:rPr>
          <w:rFonts w:cstheme="minorHAnsi"/>
        </w:rPr>
      </w:pPr>
      <w:r w:rsidRPr="00206DC8">
        <w:rPr>
          <w:rFonts w:cstheme="minorHAnsi"/>
        </w:rPr>
        <w:t xml:space="preserve">za </w:t>
      </w:r>
      <w:r w:rsidR="00D01502" w:rsidRPr="00206DC8">
        <w:rPr>
          <w:rFonts w:cstheme="minorHAnsi"/>
        </w:rPr>
        <w:t xml:space="preserve">nieuzasadniony </w:t>
      </w:r>
      <w:r w:rsidRPr="00206DC8">
        <w:rPr>
          <w:rFonts w:cstheme="minorHAnsi"/>
        </w:rPr>
        <w:t xml:space="preserve">brak zapłaty wynagrodzenia należnego podwykonawcy(om) lub dalszemu podwykonawcy(om) (lub zgłoszonego roszczenia w przypadku, gdy Wykonawca </w:t>
      </w:r>
      <w:r w:rsidR="00D01502" w:rsidRPr="00206DC8">
        <w:rPr>
          <w:rFonts w:cstheme="minorHAnsi"/>
        </w:rPr>
        <w:t xml:space="preserve">w sposób </w:t>
      </w:r>
      <w:proofErr w:type="spellStart"/>
      <w:r w:rsidR="00D01502" w:rsidRPr="00206DC8">
        <w:rPr>
          <w:rFonts w:cstheme="minorHAnsi"/>
        </w:rPr>
        <w:t>nieuzasdniony</w:t>
      </w:r>
      <w:proofErr w:type="spellEnd"/>
      <w:r w:rsidR="00D01502" w:rsidRPr="00206DC8">
        <w:rPr>
          <w:rFonts w:cstheme="minorHAnsi"/>
        </w:rPr>
        <w:t xml:space="preserve"> </w:t>
      </w:r>
      <w:r w:rsidRPr="00206DC8">
        <w:rPr>
          <w:rFonts w:cstheme="minorHAnsi"/>
        </w:rPr>
        <w:t xml:space="preserve">zapłaci podwykonawcy/om tylko część wynagrodzenia) w wysokości </w:t>
      </w:r>
      <w:r w:rsidRPr="00206DC8">
        <w:rPr>
          <w:rFonts w:cstheme="minorHAnsi"/>
          <w:b/>
        </w:rPr>
        <w:t>5 000 zł brutto</w:t>
      </w:r>
      <w:r w:rsidRPr="00206DC8">
        <w:rPr>
          <w:rFonts w:cstheme="minorHAnsi"/>
        </w:rPr>
        <w:t xml:space="preserve">, za każde ujawnione wydarzenie; </w:t>
      </w:r>
    </w:p>
    <w:p w14:paraId="0F0209DC" w14:textId="77777777" w:rsidR="00CB516E" w:rsidRPr="00206DC8" w:rsidRDefault="00CB516E" w:rsidP="006C3129">
      <w:pPr>
        <w:pStyle w:val="Bezodstpw"/>
        <w:numPr>
          <w:ilvl w:val="1"/>
          <w:numId w:val="13"/>
        </w:numPr>
        <w:spacing w:line="276" w:lineRule="auto"/>
        <w:ind w:left="567" w:hanging="283"/>
        <w:jc w:val="both"/>
        <w:rPr>
          <w:rFonts w:cstheme="minorHAnsi"/>
        </w:rPr>
      </w:pPr>
      <w:r w:rsidRPr="00206DC8">
        <w:rPr>
          <w:rFonts w:cstheme="minorHAnsi"/>
        </w:rPr>
        <w:t xml:space="preserve">brak zmiany umowy o podwykonawstwo w zakresie terminu zapłaty, zgodnie z § 23 ust. 20, w wysokości </w:t>
      </w:r>
      <w:r w:rsidRPr="00206DC8">
        <w:rPr>
          <w:rFonts w:cstheme="minorHAnsi"/>
          <w:b/>
          <w:bCs/>
        </w:rPr>
        <w:t xml:space="preserve">5 000,00 </w:t>
      </w:r>
      <w:r w:rsidRPr="00206DC8">
        <w:rPr>
          <w:rFonts w:cstheme="minorHAnsi"/>
        </w:rPr>
        <w:t xml:space="preserve">zł, za każde zdarzenie, </w:t>
      </w:r>
    </w:p>
    <w:p w14:paraId="5C40F903" w14:textId="77777777" w:rsidR="00CB516E" w:rsidRPr="00206DC8" w:rsidRDefault="00CB516E" w:rsidP="00845281">
      <w:pPr>
        <w:pStyle w:val="Bezodstpw"/>
        <w:numPr>
          <w:ilvl w:val="1"/>
          <w:numId w:val="13"/>
        </w:numPr>
        <w:spacing w:line="276" w:lineRule="auto"/>
        <w:ind w:left="567" w:hanging="425"/>
        <w:jc w:val="both"/>
        <w:rPr>
          <w:rFonts w:cstheme="minorHAnsi"/>
        </w:rPr>
      </w:pPr>
      <w:r w:rsidRPr="00206DC8">
        <w:rPr>
          <w:rFonts w:cstheme="minorHAnsi"/>
        </w:rPr>
        <w:lastRenderedPageBreak/>
        <w:t xml:space="preserve">braku zapłaty lub nieterminowej zapłaty wynagrodzenia należnego podwykonawcom z tytułu zmiany wysokości wynagrodzenia dokonanej na zasadach określonych w § 24 ust. 1 pkt 5 niniejszej umowy, w wysokości </w:t>
      </w:r>
      <w:r w:rsidRPr="00206DC8">
        <w:rPr>
          <w:rFonts w:cstheme="minorHAnsi"/>
          <w:b/>
          <w:bCs/>
        </w:rPr>
        <w:t xml:space="preserve">5 000,00 zł </w:t>
      </w:r>
      <w:r w:rsidRPr="00206DC8">
        <w:rPr>
          <w:rFonts w:cstheme="minorHAnsi"/>
        </w:rPr>
        <w:t xml:space="preserve">za każde zdarzenie, </w:t>
      </w:r>
    </w:p>
    <w:p w14:paraId="439DDBDB" w14:textId="77777777" w:rsidR="00EE4D4B" w:rsidRPr="00206DC8" w:rsidRDefault="00CB516E" w:rsidP="00845281">
      <w:pPr>
        <w:pStyle w:val="Bezodstpw"/>
        <w:numPr>
          <w:ilvl w:val="1"/>
          <w:numId w:val="13"/>
        </w:numPr>
        <w:spacing w:line="276" w:lineRule="auto"/>
        <w:ind w:left="567" w:hanging="425"/>
        <w:jc w:val="both"/>
        <w:rPr>
          <w:rFonts w:cstheme="minorHAnsi"/>
        </w:rPr>
      </w:pPr>
      <w:r w:rsidRPr="00206DC8">
        <w:rPr>
          <w:rFonts w:cstheme="minorHAnsi"/>
        </w:rPr>
        <w:t xml:space="preserve">z tytułu niespełnienia przez Wykonawcę lub Podwykonawcę wymogu zatrudnienia na podstawie umowy o pracę osób, o których mowa w § 26 ust. 1 niniejszej umowy, w wysokości </w:t>
      </w:r>
      <w:r w:rsidRPr="00206DC8">
        <w:rPr>
          <w:rFonts w:cstheme="minorHAnsi"/>
          <w:b/>
        </w:rPr>
        <w:t>1</w:t>
      </w:r>
      <w:r w:rsidR="006A3175" w:rsidRPr="00206DC8">
        <w:rPr>
          <w:rFonts w:cstheme="minorHAnsi"/>
          <w:b/>
        </w:rPr>
        <w:t xml:space="preserve"> </w:t>
      </w:r>
      <w:r w:rsidRPr="00206DC8">
        <w:rPr>
          <w:rFonts w:cstheme="minorHAnsi"/>
          <w:b/>
        </w:rPr>
        <w:t>000</w:t>
      </w:r>
      <w:r w:rsidR="006A3175" w:rsidRPr="00206DC8">
        <w:rPr>
          <w:rFonts w:cstheme="minorHAnsi"/>
          <w:b/>
        </w:rPr>
        <w:t>,00</w:t>
      </w:r>
      <w:r w:rsidRPr="00206DC8">
        <w:rPr>
          <w:rFonts w:cstheme="minorHAnsi"/>
        </w:rPr>
        <w:t xml:space="preserve"> zł za każdy przypadek naruszenia. </w:t>
      </w:r>
    </w:p>
    <w:p w14:paraId="1A082C63" w14:textId="6F0A4B60" w:rsidR="00CB516E" w:rsidRPr="00206DC8" w:rsidRDefault="00CB516E" w:rsidP="00845281">
      <w:pPr>
        <w:pStyle w:val="Bezodstpw"/>
        <w:numPr>
          <w:ilvl w:val="0"/>
          <w:numId w:val="13"/>
        </w:numPr>
        <w:spacing w:line="276" w:lineRule="auto"/>
        <w:ind w:left="142" w:hanging="284"/>
        <w:jc w:val="both"/>
        <w:rPr>
          <w:rFonts w:cstheme="minorHAnsi"/>
        </w:rPr>
      </w:pPr>
      <w:r w:rsidRPr="00206DC8">
        <w:rPr>
          <w:rFonts w:cstheme="minorHAnsi"/>
        </w:rPr>
        <w:t xml:space="preserve">Łączna maksymalna wysokość kar umownych, o których mowa w § 17 nie przekroczy 10 % wynagrodzenia umownego </w:t>
      </w:r>
      <w:r w:rsidR="00151F62" w:rsidRPr="00206DC8">
        <w:rPr>
          <w:rFonts w:cstheme="minorHAnsi"/>
        </w:rPr>
        <w:t>netto</w:t>
      </w:r>
      <w:r w:rsidRPr="00206DC8">
        <w:rPr>
          <w:rFonts w:cstheme="minorHAnsi"/>
        </w:rPr>
        <w:t xml:space="preserve">, o którym mowa w § 15 ust. 1 </w:t>
      </w:r>
      <w:r w:rsidR="00845281" w:rsidRPr="00206DC8">
        <w:rPr>
          <w:rFonts w:cstheme="minorHAnsi"/>
        </w:rPr>
        <w:t xml:space="preserve">pkt. 3 </w:t>
      </w:r>
      <w:r w:rsidRPr="00206DC8">
        <w:rPr>
          <w:rFonts w:cstheme="minorHAnsi"/>
        </w:rPr>
        <w:t xml:space="preserve">niniejszej umowy. </w:t>
      </w:r>
    </w:p>
    <w:p w14:paraId="469BA4E9" w14:textId="1236BEC8" w:rsidR="00CB516E" w:rsidRPr="00206DC8" w:rsidRDefault="00CB516E" w:rsidP="00845281">
      <w:pPr>
        <w:pStyle w:val="Bezodstpw"/>
        <w:numPr>
          <w:ilvl w:val="0"/>
          <w:numId w:val="13"/>
        </w:numPr>
        <w:spacing w:line="276" w:lineRule="auto"/>
        <w:ind w:left="142" w:hanging="284"/>
        <w:jc w:val="both"/>
        <w:rPr>
          <w:rFonts w:cstheme="minorHAnsi"/>
        </w:rPr>
      </w:pPr>
      <w:r w:rsidRPr="00206DC8">
        <w:rPr>
          <w:rFonts w:cstheme="minorHAnsi"/>
        </w:rPr>
        <w:t xml:space="preserve">W uzasadnionym przypadku </w:t>
      </w:r>
      <w:r w:rsidR="008854C2" w:rsidRPr="00206DC8">
        <w:rPr>
          <w:rFonts w:cstheme="minorHAnsi"/>
        </w:rPr>
        <w:t>Strony</w:t>
      </w:r>
      <w:r w:rsidRPr="00206DC8">
        <w:rPr>
          <w:rFonts w:cstheme="minorHAnsi"/>
        </w:rPr>
        <w:t xml:space="preserve"> zastrzega</w:t>
      </w:r>
      <w:r w:rsidR="008854C2" w:rsidRPr="00206DC8">
        <w:rPr>
          <w:rFonts w:cstheme="minorHAnsi"/>
        </w:rPr>
        <w:t>ją</w:t>
      </w:r>
      <w:r w:rsidRPr="00206DC8">
        <w:rPr>
          <w:rFonts w:cstheme="minorHAnsi"/>
        </w:rPr>
        <w:t xml:space="preserve"> sobie prawo dochodzenia odszkodowania uzupełniającego ponad naliczoną karę umowną, do pełnej wysokości poniesionej szkody. </w:t>
      </w:r>
    </w:p>
    <w:p w14:paraId="5C125B68" w14:textId="07C3D595" w:rsidR="00CB516E" w:rsidRPr="00206DC8" w:rsidRDefault="00CB516E" w:rsidP="00845281">
      <w:pPr>
        <w:pStyle w:val="Bezodstpw"/>
        <w:numPr>
          <w:ilvl w:val="0"/>
          <w:numId w:val="13"/>
        </w:numPr>
        <w:spacing w:line="276" w:lineRule="auto"/>
        <w:ind w:left="142" w:hanging="284"/>
        <w:jc w:val="both"/>
        <w:rPr>
          <w:rFonts w:cstheme="minorHAnsi"/>
        </w:rPr>
      </w:pPr>
      <w:r w:rsidRPr="00206DC8">
        <w:rPr>
          <w:rFonts w:cstheme="minorHAnsi"/>
        </w:rPr>
        <w:t xml:space="preserve">Strony postanawiają, że Wykonawca ponosi pełną odpowiedzialność za wszelkie szkody wyrządzone przez swoich pracowników, podwykonawców lub inne osoby z nim współpracujące, wyrządzone w mieniu znajdującym się na terenie budowy. </w:t>
      </w:r>
    </w:p>
    <w:p w14:paraId="474979AD" w14:textId="77777777" w:rsidR="00CB516E" w:rsidRPr="00206DC8" w:rsidRDefault="00CB516E" w:rsidP="00845281">
      <w:pPr>
        <w:pStyle w:val="Bezodstpw"/>
        <w:numPr>
          <w:ilvl w:val="0"/>
          <w:numId w:val="13"/>
        </w:numPr>
        <w:spacing w:line="276" w:lineRule="auto"/>
        <w:ind w:left="142" w:hanging="284"/>
        <w:jc w:val="both"/>
        <w:rPr>
          <w:rFonts w:cstheme="minorHAnsi"/>
        </w:rPr>
      </w:pPr>
      <w:r w:rsidRPr="00206DC8">
        <w:rPr>
          <w:rFonts w:cstheme="minorHAnsi"/>
        </w:rPr>
        <w:t xml:space="preserve">Strony ustalają, że w razie naliczenia kar umownych zgodnie z ust. 1 lub odszkodowania Zamawiający jest upoważniony do potrącenia kwoty kar lub odszkodowania z należności Wykonawcy za wykonanie przedmiotu umowy, jako potrącenie umowne, po pisemnym powiadomieniu Wykonawcy. </w:t>
      </w:r>
    </w:p>
    <w:p w14:paraId="68CDB3F8" w14:textId="77777777" w:rsidR="00CB516E" w:rsidRPr="00206DC8" w:rsidRDefault="00CB516E" w:rsidP="00EE4D4B">
      <w:pPr>
        <w:pStyle w:val="Bezodstpw"/>
        <w:rPr>
          <w:rFonts w:cstheme="minorHAnsi"/>
        </w:rPr>
      </w:pPr>
    </w:p>
    <w:p w14:paraId="367E0DEE" w14:textId="77777777" w:rsidR="00CB516E" w:rsidRPr="00206DC8" w:rsidRDefault="00CB516E" w:rsidP="00FA7932">
      <w:pPr>
        <w:pStyle w:val="Bezodstpw"/>
        <w:spacing w:after="240"/>
        <w:jc w:val="center"/>
        <w:rPr>
          <w:rFonts w:cstheme="minorHAnsi"/>
        </w:rPr>
      </w:pPr>
      <w:r w:rsidRPr="00206DC8">
        <w:rPr>
          <w:rFonts w:cstheme="minorHAnsi"/>
          <w:b/>
          <w:bCs/>
        </w:rPr>
        <w:t>§18</w:t>
      </w:r>
    </w:p>
    <w:p w14:paraId="3B2F2127" w14:textId="07912A86" w:rsidR="00CB516E" w:rsidRPr="00284223" w:rsidRDefault="00CB516E" w:rsidP="00284223">
      <w:pPr>
        <w:pStyle w:val="Bezodstpw"/>
        <w:numPr>
          <w:ilvl w:val="0"/>
          <w:numId w:val="14"/>
        </w:numPr>
        <w:ind w:left="142" w:hanging="284"/>
        <w:jc w:val="both"/>
        <w:rPr>
          <w:rFonts w:cstheme="minorHAnsi"/>
        </w:rPr>
      </w:pPr>
      <w:r w:rsidRPr="00206DC8">
        <w:rPr>
          <w:rFonts w:cstheme="minorHAnsi"/>
        </w:rPr>
        <w:t>Zamawiający zapłaci Wykonawcy kar</w:t>
      </w:r>
      <w:r w:rsidR="00284223">
        <w:rPr>
          <w:rFonts w:cstheme="minorHAnsi"/>
        </w:rPr>
        <w:t>ę</w:t>
      </w:r>
      <w:r w:rsidRPr="00206DC8">
        <w:rPr>
          <w:rFonts w:cstheme="minorHAnsi"/>
        </w:rPr>
        <w:t xml:space="preserve"> umown</w:t>
      </w:r>
      <w:r w:rsidR="00284223">
        <w:rPr>
          <w:rFonts w:cstheme="minorHAnsi"/>
        </w:rPr>
        <w:t>ą</w:t>
      </w:r>
      <w:r w:rsidRPr="00206DC8">
        <w:rPr>
          <w:rFonts w:cstheme="minorHAnsi"/>
        </w:rPr>
        <w:t xml:space="preserve"> </w:t>
      </w:r>
      <w:r w:rsidRPr="00284223">
        <w:rPr>
          <w:rFonts w:cstheme="minorHAnsi"/>
        </w:rPr>
        <w:t xml:space="preserve">za odstąpienie od umowy z przyczyn zależnych od Zamawiającego w wysokości 10% wartości </w:t>
      </w:r>
      <w:r w:rsidR="00151F62" w:rsidRPr="00284223">
        <w:rPr>
          <w:rFonts w:cstheme="minorHAnsi"/>
        </w:rPr>
        <w:t>netto</w:t>
      </w:r>
      <w:r w:rsidRPr="00284223">
        <w:rPr>
          <w:rFonts w:cstheme="minorHAnsi"/>
        </w:rPr>
        <w:t xml:space="preserve"> etapu zamówienia, od realizacji, którego odstąpiono (za etap realizacji uważa się, w rozumieniu niniejszego paragrafu: wykonanie d</w:t>
      </w:r>
      <w:r w:rsidR="006B5E39" w:rsidRPr="00284223">
        <w:rPr>
          <w:rFonts w:cstheme="minorHAnsi"/>
        </w:rPr>
        <w:t>okumentacji projektowej (</w:t>
      </w:r>
      <w:r w:rsidR="00845281" w:rsidRPr="00284223">
        <w:rPr>
          <w:rFonts w:cstheme="minorHAnsi"/>
        </w:rPr>
        <w:t xml:space="preserve">oddzielnie </w:t>
      </w:r>
      <w:r w:rsidR="003C63DC" w:rsidRPr="00284223">
        <w:rPr>
          <w:rFonts w:cstheme="minorHAnsi"/>
        </w:rPr>
        <w:t xml:space="preserve">Etap </w:t>
      </w:r>
      <w:r w:rsidR="006B5E39" w:rsidRPr="00284223">
        <w:rPr>
          <w:rFonts w:cstheme="minorHAnsi"/>
        </w:rPr>
        <w:t xml:space="preserve">I </w:t>
      </w:r>
      <w:r w:rsidR="003C63DC" w:rsidRPr="00284223">
        <w:rPr>
          <w:rFonts w:cstheme="minorHAnsi"/>
        </w:rPr>
        <w:t>oraz Etap II</w:t>
      </w:r>
      <w:r w:rsidRPr="00284223">
        <w:rPr>
          <w:rFonts w:cstheme="minorHAnsi"/>
        </w:rPr>
        <w:t xml:space="preserve">), </w:t>
      </w:r>
      <w:r w:rsidR="006B5E39" w:rsidRPr="00284223">
        <w:rPr>
          <w:rFonts w:cstheme="minorHAnsi"/>
        </w:rPr>
        <w:t xml:space="preserve">wykonanie robót budowlanych </w:t>
      </w:r>
      <w:r w:rsidR="003C63DC" w:rsidRPr="00284223">
        <w:rPr>
          <w:rFonts w:cstheme="minorHAnsi"/>
        </w:rPr>
        <w:t>–</w:t>
      </w:r>
      <w:r w:rsidR="006B5E39" w:rsidRPr="00284223">
        <w:rPr>
          <w:rFonts w:cstheme="minorHAnsi"/>
        </w:rPr>
        <w:t xml:space="preserve"> </w:t>
      </w:r>
      <w:r w:rsidR="003C63DC" w:rsidRPr="00284223">
        <w:rPr>
          <w:rFonts w:cstheme="minorHAnsi"/>
        </w:rPr>
        <w:t xml:space="preserve">Etap </w:t>
      </w:r>
      <w:r w:rsidR="006B5E39" w:rsidRPr="00284223">
        <w:rPr>
          <w:rFonts w:cstheme="minorHAnsi"/>
        </w:rPr>
        <w:t>I</w:t>
      </w:r>
      <w:r w:rsidRPr="00284223">
        <w:rPr>
          <w:rFonts w:cstheme="minorHAnsi"/>
        </w:rPr>
        <w:t>I</w:t>
      </w:r>
      <w:r w:rsidR="00845281" w:rsidRPr="00284223">
        <w:rPr>
          <w:rFonts w:cstheme="minorHAnsi"/>
        </w:rPr>
        <w:t>I</w:t>
      </w:r>
      <w:r w:rsidRPr="00284223">
        <w:rPr>
          <w:rFonts w:cstheme="minorHAnsi"/>
        </w:rPr>
        <w:t xml:space="preserve">; </w:t>
      </w:r>
    </w:p>
    <w:p w14:paraId="1A230B95" w14:textId="0568CB0A" w:rsidR="00CB516E" w:rsidRPr="00206DC8" w:rsidRDefault="00284223" w:rsidP="00845281">
      <w:pPr>
        <w:pStyle w:val="Bezodstpw"/>
        <w:numPr>
          <w:ilvl w:val="0"/>
          <w:numId w:val="14"/>
        </w:numPr>
        <w:ind w:left="142" w:hanging="284"/>
        <w:jc w:val="both"/>
        <w:rPr>
          <w:rFonts w:cstheme="minorHAnsi"/>
        </w:rPr>
      </w:pPr>
      <w:r>
        <w:rPr>
          <w:rFonts w:cstheme="minorHAnsi"/>
        </w:rPr>
        <w:t>M</w:t>
      </w:r>
      <w:r w:rsidR="00CB516E" w:rsidRPr="00206DC8">
        <w:rPr>
          <w:rFonts w:cstheme="minorHAnsi"/>
        </w:rPr>
        <w:t xml:space="preserve">aksymalna wysokość kar umownych, o których mowa w § 18 nie przekroczy 10 % wynagrodzenia umownego </w:t>
      </w:r>
      <w:r w:rsidR="00151F62" w:rsidRPr="00206DC8">
        <w:rPr>
          <w:rFonts w:cstheme="minorHAnsi"/>
        </w:rPr>
        <w:t>netto</w:t>
      </w:r>
      <w:r w:rsidR="00CB516E" w:rsidRPr="00206DC8">
        <w:rPr>
          <w:rFonts w:cstheme="minorHAnsi"/>
        </w:rPr>
        <w:t xml:space="preserve">, o którym mowa w § 15 ust. 1 </w:t>
      </w:r>
      <w:r w:rsidR="00845281" w:rsidRPr="00206DC8">
        <w:rPr>
          <w:rFonts w:cstheme="minorHAnsi"/>
        </w:rPr>
        <w:t xml:space="preserve">pkt. 3 </w:t>
      </w:r>
      <w:r w:rsidR="00CB516E" w:rsidRPr="00206DC8">
        <w:rPr>
          <w:rFonts w:cstheme="minorHAnsi"/>
        </w:rPr>
        <w:t xml:space="preserve">niniejszej umowy. </w:t>
      </w:r>
    </w:p>
    <w:p w14:paraId="446D4FC4" w14:textId="77777777" w:rsidR="00CB516E" w:rsidRPr="00206DC8" w:rsidRDefault="00CB516E" w:rsidP="00A322F8">
      <w:pPr>
        <w:pStyle w:val="Bezodstpw"/>
        <w:rPr>
          <w:rFonts w:cstheme="minorHAnsi"/>
        </w:rPr>
      </w:pPr>
    </w:p>
    <w:p w14:paraId="3099D8F0" w14:textId="77777777" w:rsidR="00CB516E" w:rsidRPr="00206DC8" w:rsidRDefault="00CB516E" w:rsidP="00D92A2D">
      <w:pPr>
        <w:pStyle w:val="Bezodstpw"/>
        <w:jc w:val="center"/>
        <w:rPr>
          <w:rFonts w:cstheme="minorHAnsi"/>
        </w:rPr>
      </w:pPr>
      <w:r w:rsidRPr="00206DC8">
        <w:rPr>
          <w:rFonts w:cstheme="minorHAnsi"/>
          <w:b/>
          <w:bCs/>
        </w:rPr>
        <w:t>§19</w:t>
      </w:r>
    </w:p>
    <w:p w14:paraId="192434A6" w14:textId="2DF410CA" w:rsidR="00CB516E" w:rsidRPr="00206DC8" w:rsidRDefault="00CB516E" w:rsidP="00FA7932">
      <w:pPr>
        <w:pStyle w:val="Bezodstpw"/>
        <w:spacing w:after="240"/>
        <w:jc w:val="center"/>
        <w:rPr>
          <w:rFonts w:cstheme="minorHAnsi"/>
        </w:rPr>
      </w:pPr>
      <w:r w:rsidRPr="00206DC8">
        <w:rPr>
          <w:rFonts w:cstheme="minorHAnsi"/>
          <w:b/>
          <w:bCs/>
        </w:rPr>
        <w:t xml:space="preserve">Rękojmia </w:t>
      </w:r>
      <w:r w:rsidR="00BC2FC7" w:rsidRPr="00206DC8">
        <w:rPr>
          <w:rFonts w:cstheme="minorHAnsi"/>
          <w:b/>
          <w:bCs/>
        </w:rPr>
        <w:t xml:space="preserve">za wady </w:t>
      </w:r>
      <w:r w:rsidRPr="00206DC8">
        <w:rPr>
          <w:rFonts w:cstheme="minorHAnsi"/>
          <w:b/>
          <w:bCs/>
        </w:rPr>
        <w:t>oraz gwarancja jakości</w:t>
      </w:r>
    </w:p>
    <w:p w14:paraId="1D048665" w14:textId="09B0E25C" w:rsidR="00CB516E" w:rsidRPr="00206DC8" w:rsidRDefault="00CB516E" w:rsidP="007309EE">
      <w:pPr>
        <w:pStyle w:val="Bezodstpw"/>
        <w:numPr>
          <w:ilvl w:val="0"/>
          <w:numId w:val="15"/>
        </w:numPr>
        <w:spacing w:line="276" w:lineRule="auto"/>
        <w:ind w:left="142" w:hanging="284"/>
        <w:jc w:val="both"/>
        <w:rPr>
          <w:rFonts w:cstheme="minorHAnsi"/>
        </w:rPr>
      </w:pPr>
      <w:r w:rsidRPr="00206DC8">
        <w:rPr>
          <w:rFonts w:cstheme="minorHAnsi"/>
        </w:rPr>
        <w:t xml:space="preserve">Na podstawie niniejszej Umowy Wykonawca udziela Zamawiającemu gwarancji na wykonane roboty będące przedmiotem Umowy, w tym na wbudowane materiały na </w:t>
      </w:r>
      <w:r w:rsidRPr="00206DC8">
        <w:rPr>
          <w:rFonts w:cstheme="minorHAnsi"/>
          <w:b/>
          <w:bCs/>
        </w:rPr>
        <w:t xml:space="preserve">okres </w:t>
      </w:r>
      <w:r w:rsidR="0006192E" w:rsidRPr="00206DC8">
        <w:rPr>
          <w:rFonts w:cstheme="minorHAnsi"/>
          <w:b/>
          <w:bCs/>
        </w:rPr>
        <w:t>…</w:t>
      </w:r>
      <w:r w:rsidR="0006192E" w:rsidRPr="00206DC8">
        <w:rPr>
          <w:rFonts w:cstheme="minorHAnsi"/>
          <w:b/>
          <w:bCs/>
          <w:color w:val="FF0000"/>
        </w:rPr>
        <w:t xml:space="preserve">…. </w:t>
      </w:r>
      <w:r w:rsidR="002E741C" w:rsidRPr="00206DC8">
        <w:rPr>
          <w:rFonts w:cstheme="minorHAnsi"/>
          <w:b/>
          <w:bCs/>
        </w:rPr>
        <w:t xml:space="preserve"> </w:t>
      </w:r>
      <w:r w:rsidR="00324187" w:rsidRPr="00206DC8">
        <w:rPr>
          <w:rFonts w:cstheme="minorHAnsi"/>
          <w:b/>
          <w:bCs/>
        </w:rPr>
        <w:t>l</w:t>
      </w:r>
      <w:r w:rsidRPr="00206DC8">
        <w:rPr>
          <w:rFonts w:cstheme="minorHAnsi"/>
          <w:b/>
          <w:bCs/>
        </w:rPr>
        <w:t>at</w:t>
      </w:r>
      <w:r w:rsidR="0006192E" w:rsidRPr="00206DC8">
        <w:rPr>
          <w:rFonts w:cstheme="minorHAnsi"/>
          <w:b/>
          <w:bCs/>
        </w:rPr>
        <w:t xml:space="preserve"> (zgodnie z ofertą wykonawcy</w:t>
      </w:r>
      <w:r w:rsidR="00324187" w:rsidRPr="00206DC8">
        <w:rPr>
          <w:rFonts w:cstheme="minorHAnsi"/>
          <w:b/>
          <w:bCs/>
        </w:rPr>
        <w:t>, ale nie mniej, niż 5 lat</w:t>
      </w:r>
      <w:r w:rsidR="0006192E" w:rsidRPr="00206DC8">
        <w:rPr>
          <w:rFonts w:cstheme="minorHAnsi"/>
          <w:b/>
          <w:bCs/>
        </w:rPr>
        <w:t xml:space="preserve">) </w:t>
      </w:r>
      <w:r w:rsidRPr="00206DC8">
        <w:rPr>
          <w:rFonts w:cstheme="minorHAnsi"/>
        </w:rPr>
        <w:t xml:space="preserve">, </w:t>
      </w:r>
      <w:r w:rsidR="007309EE" w:rsidRPr="00206DC8">
        <w:rPr>
          <w:rFonts w:cstheme="minorHAnsi"/>
        </w:rPr>
        <w:t>oraz</w:t>
      </w:r>
      <w:r w:rsidRPr="00206DC8">
        <w:rPr>
          <w:rFonts w:cstheme="minorHAnsi"/>
        </w:rPr>
        <w:t xml:space="preserve"> gwarancji na zamontowane urządzenia i instalacje </w:t>
      </w:r>
      <w:r w:rsidR="007309EE" w:rsidRPr="00206DC8">
        <w:rPr>
          <w:rFonts w:cstheme="minorHAnsi"/>
        </w:rPr>
        <w:t xml:space="preserve">(w tym serwisowanie i wymiana materiałów eksploatacyjnych w cenie oferty) </w:t>
      </w:r>
      <w:r w:rsidRPr="00206DC8">
        <w:rPr>
          <w:rFonts w:cstheme="minorHAnsi"/>
        </w:rPr>
        <w:t xml:space="preserve">na </w:t>
      </w:r>
      <w:r w:rsidR="002E741C" w:rsidRPr="00206DC8">
        <w:rPr>
          <w:rFonts w:cstheme="minorHAnsi"/>
          <w:b/>
          <w:bCs/>
        </w:rPr>
        <w:t xml:space="preserve">okres </w:t>
      </w:r>
      <w:r w:rsidR="00324187" w:rsidRPr="00206DC8">
        <w:rPr>
          <w:rFonts w:cstheme="minorHAnsi"/>
          <w:b/>
          <w:bCs/>
          <w:color w:val="FF0000"/>
        </w:rPr>
        <w:t xml:space="preserve">……………. </w:t>
      </w:r>
      <w:r w:rsidRPr="00206DC8">
        <w:rPr>
          <w:rFonts w:cstheme="minorHAnsi"/>
          <w:b/>
          <w:bCs/>
        </w:rPr>
        <w:t xml:space="preserve">lat </w:t>
      </w:r>
      <w:r w:rsidR="00324187" w:rsidRPr="00206DC8">
        <w:rPr>
          <w:rFonts w:cstheme="minorHAnsi"/>
          <w:b/>
          <w:bCs/>
        </w:rPr>
        <w:t xml:space="preserve">(zgodnie z ofertą wykonawcy, ale nie mniej, niż </w:t>
      </w:r>
      <w:r w:rsidR="0050309E" w:rsidRPr="00206DC8">
        <w:rPr>
          <w:rFonts w:cstheme="minorHAnsi"/>
          <w:b/>
          <w:bCs/>
        </w:rPr>
        <w:t>3 lata</w:t>
      </w:r>
      <w:r w:rsidR="00324187" w:rsidRPr="00206DC8">
        <w:rPr>
          <w:rFonts w:cstheme="minorHAnsi"/>
          <w:b/>
          <w:bCs/>
        </w:rPr>
        <w:t xml:space="preserve">), </w:t>
      </w:r>
      <w:r w:rsidRPr="00206DC8">
        <w:rPr>
          <w:rFonts w:cstheme="minorHAnsi"/>
        </w:rPr>
        <w:t>liczony od dnia podpisania przez Zamawiającego protokołu odbioru końcowego robót</w:t>
      </w:r>
      <w:r w:rsidR="00FF3A10">
        <w:rPr>
          <w:rFonts w:cstheme="minorHAnsi"/>
        </w:rPr>
        <w:t xml:space="preserve">, </w:t>
      </w:r>
      <w:r w:rsidR="00261FED">
        <w:rPr>
          <w:rFonts w:cstheme="minorHAnsi"/>
        </w:rPr>
        <w:t xml:space="preserve">                      </w:t>
      </w:r>
      <w:r w:rsidR="00FF3A10">
        <w:rPr>
          <w:rFonts w:cstheme="minorHAnsi"/>
        </w:rPr>
        <w:t xml:space="preserve">a </w:t>
      </w:r>
      <w:r w:rsidR="00261FED">
        <w:rPr>
          <w:rFonts w:cstheme="minorHAnsi"/>
        </w:rPr>
        <w:t xml:space="preserve">w przypadku </w:t>
      </w:r>
      <w:r w:rsidR="00261FED" w:rsidRPr="00206DC8">
        <w:rPr>
          <w:rFonts w:cstheme="minorHAnsi"/>
        </w:rPr>
        <w:t>zamontowan</w:t>
      </w:r>
      <w:r w:rsidR="00261FED">
        <w:rPr>
          <w:rFonts w:cstheme="minorHAnsi"/>
        </w:rPr>
        <w:t>ych</w:t>
      </w:r>
      <w:r w:rsidR="00261FED" w:rsidRPr="00206DC8">
        <w:rPr>
          <w:rFonts w:cstheme="minorHAnsi"/>
        </w:rPr>
        <w:t xml:space="preserve"> urządze</w:t>
      </w:r>
      <w:r w:rsidR="00261FED">
        <w:rPr>
          <w:rFonts w:cstheme="minorHAnsi"/>
        </w:rPr>
        <w:t>ń</w:t>
      </w:r>
      <w:r w:rsidR="00261FED" w:rsidRPr="00206DC8">
        <w:rPr>
          <w:rFonts w:cstheme="minorHAnsi"/>
        </w:rPr>
        <w:t xml:space="preserve"> i instalacj</w:t>
      </w:r>
      <w:r w:rsidR="00261FED">
        <w:rPr>
          <w:rFonts w:cstheme="minorHAnsi"/>
        </w:rPr>
        <w:t xml:space="preserve">i - </w:t>
      </w:r>
      <w:r w:rsidR="00261FED" w:rsidRPr="00206DC8">
        <w:rPr>
          <w:rFonts w:cstheme="minorHAnsi"/>
        </w:rPr>
        <w:t xml:space="preserve"> od dnia ich uruchomienia (rozruchu)</w:t>
      </w:r>
      <w:r w:rsidRPr="00206DC8">
        <w:rPr>
          <w:rFonts w:cstheme="minorHAnsi"/>
        </w:rPr>
        <w:t xml:space="preserve">. </w:t>
      </w:r>
    </w:p>
    <w:p w14:paraId="51A48C1C" w14:textId="5027878D" w:rsidR="00CB516E" w:rsidRPr="00206DC8" w:rsidRDefault="00CC3B32" w:rsidP="00845281">
      <w:pPr>
        <w:pStyle w:val="Bezodstpw"/>
        <w:numPr>
          <w:ilvl w:val="0"/>
          <w:numId w:val="15"/>
        </w:numPr>
        <w:spacing w:line="276" w:lineRule="auto"/>
        <w:ind w:left="142" w:hanging="284"/>
        <w:jc w:val="both"/>
        <w:rPr>
          <w:rFonts w:cstheme="minorHAnsi"/>
        </w:rPr>
      </w:pPr>
      <w:r w:rsidRPr="00206DC8">
        <w:rPr>
          <w:rFonts w:eastAsia="Calibri" w:cstheme="minorHAnsi"/>
        </w:rPr>
        <w:t>W okresie gwarancji i rękojmi, Wykonawca zobowiązany jest do usunięcia na własny koszt ujawnionych wad, w technicznie możliwym terminie wyznaczonym przez Zamawiającego w uzgodnieniu z Wykonawcą                              (w zależności od rodzaju wady). Do usunięcia ujawnionych wad Wykonawca zobowiązany jest przystąpić niezwłocznie  po zgłoszeniu ich przez Zamawiającego</w:t>
      </w:r>
      <w:r w:rsidR="00CB516E" w:rsidRPr="00206DC8">
        <w:rPr>
          <w:rFonts w:cstheme="minorHAnsi"/>
        </w:rPr>
        <w:t xml:space="preserve">. </w:t>
      </w:r>
    </w:p>
    <w:p w14:paraId="309FE996" w14:textId="69C1F048" w:rsidR="00CB516E" w:rsidRPr="00206DC8" w:rsidRDefault="00CB516E" w:rsidP="00845281">
      <w:pPr>
        <w:pStyle w:val="Bezodstpw"/>
        <w:numPr>
          <w:ilvl w:val="0"/>
          <w:numId w:val="15"/>
        </w:numPr>
        <w:spacing w:line="276" w:lineRule="auto"/>
        <w:ind w:left="142" w:hanging="284"/>
        <w:jc w:val="both"/>
        <w:rPr>
          <w:rFonts w:cstheme="minorHAnsi"/>
        </w:rPr>
      </w:pPr>
      <w:r w:rsidRPr="00206DC8">
        <w:rPr>
          <w:rFonts w:cstheme="minorHAnsi"/>
        </w:rPr>
        <w:t xml:space="preserve">Strony dopuszczają uzgodnienie dłuższego terminu usunięcia wad z uwagi na uwarunkowania zewnętrzne i technologiczne, jednak wady mogące powodować zagrożenie życia i zdrowia lub dalsze uszkodzenia przedmiotu </w:t>
      </w:r>
      <w:r w:rsidR="00324187" w:rsidRPr="00206DC8">
        <w:rPr>
          <w:rFonts w:cstheme="minorHAnsi"/>
        </w:rPr>
        <w:t>u</w:t>
      </w:r>
      <w:r w:rsidRPr="00206DC8">
        <w:rPr>
          <w:rFonts w:cstheme="minorHAnsi"/>
        </w:rPr>
        <w:t xml:space="preserve">mowy </w:t>
      </w:r>
      <w:r w:rsidR="00324187" w:rsidRPr="00206DC8">
        <w:rPr>
          <w:rFonts w:cstheme="minorHAnsi"/>
        </w:rPr>
        <w:t>w</w:t>
      </w:r>
      <w:r w:rsidRPr="00206DC8">
        <w:rPr>
          <w:rFonts w:cstheme="minorHAnsi"/>
        </w:rPr>
        <w:t xml:space="preserve">ykonawca zobowiązany jest usunąć niezwłocznie. </w:t>
      </w:r>
    </w:p>
    <w:p w14:paraId="01D0EA0D" w14:textId="6A961A6B" w:rsidR="00CB516E" w:rsidRPr="00206DC8" w:rsidRDefault="00CB516E" w:rsidP="00845281">
      <w:pPr>
        <w:pStyle w:val="Bezodstpw"/>
        <w:numPr>
          <w:ilvl w:val="0"/>
          <w:numId w:val="15"/>
        </w:numPr>
        <w:spacing w:line="276" w:lineRule="auto"/>
        <w:ind w:left="142" w:hanging="284"/>
        <w:jc w:val="both"/>
        <w:rPr>
          <w:rFonts w:cstheme="minorHAnsi"/>
        </w:rPr>
      </w:pPr>
      <w:r w:rsidRPr="00206DC8">
        <w:rPr>
          <w:rFonts w:cstheme="minorHAnsi"/>
        </w:rPr>
        <w:t xml:space="preserve">Bieg gwarancji i rękojmi </w:t>
      </w:r>
      <w:r w:rsidR="00A96AE9" w:rsidRPr="00206DC8">
        <w:rPr>
          <w:rFonts w:cstheme="minorHAnsi"/>
        </w:rPr>
        <w:t xml:space="preserve">na roboty budowlane </w:t>
      </w:r>
      <w:r w:rsidRPr="00206DC8">
        <w:rPr>
          <w:rFonts w:cstheme="minorHAnsi"/>
        </w:rPr>
        <w:t>rozpoczyna się w dniu podpisania przez Zamawiającego protokołu odbioru końcowego robót</w:t>
      </w:r>
      <w:r w:rsidR="00A96AE9" w:rsidRPr="00206DC8">
        <w:rPr>
          <w:rFonts w:cstheme="minorHAnsi"/>
        </w:rPr>
        <w:t>, natomiast bieg gwarancji i rękojmi na zamontowane urządzenia i instalacje</w:t>
      </w:r>
      <w:r w:rsidRPr="00206DC8">
        <w:rPr>
          <w:rFonts w:cstheme="minorHAnsi"/>
        </w:rPr>
        <w:t xml:space="preserve"> </w:t>
      </w:r>
      <w:r w:rsidR="00A96AE9" w:rsidRPr="00206DC8">
        <w:rPr>
          <w:rFonts w:cstheme="minorHAnsi"/>
        </w:rPr>
        <w:t>rozpoczyna się od dnia ich uruchomienia (rozruchu)</w:t>
      </w:r>
      <w:r w:rsidRPr="00206DC8">
        <w:rPr>
          <w:rFonts w:cstheme="minorHAnsi"/>
        </w:rPr>
        <w:t xml:space="preserve">. </w:t>
      </w:r>
    </w:p>
    <w:p w14:paraId="46AF9DEF" w14:textId="11D0F137" w:rsidR="00CB516E" w:rsidRPr="00206DC8" w:rsidRDefault="00CB516E" w:rsidP="00324187">
      <w:pPr>
        <w:pStyle w:val="Bezodstpw"/>
        <w:numPr>
          <w:ilvl w:val="0"/>
          <w:numId w:val="15"/>
        </w:numPr>
        <w:spacing w:line="276" w:lineRule="auto"/>
        <w:ind w:left="142" w:hanging="284"/>
        <w:jc w:val="both"/>
        <w:rPr>
          <w:rFonts w:cstheme="minorHAnsi"/>
        </w:rPr>
      </w:pPr>
      <w:r w:rsidRPr="00206DC8">
        <w:rPr>
          <w:rFonts w:cstheme="minorHAnsi"/>
        </w:rPr>
        <w:t xml:space="preserve">Jeżeli w ramach gwarancji Wykonawca dokonał usunięcia wad istotnych, termin gwarancji biegnie na nowo od chwili usunięcia </w:t>
      </w:r>
      <w:r w:rsidR="00F4208F" w:rsidRPr="00206DC8">
        <w:rPr>
          <w:rFonts w:cstheme="minorHAnsi"/>
        </w:rPr>
        <w:t xml:space="preserve">tych </w:t>
      </w:r>
      <w:r w:rsidRPr="00206DC8">
        <w:rPr>
          <w:rFonts w:cstheme="minorHAnsi"/>
        </w:rPr>
        <w:t xml:space="preserve">wad. W takim przypadku wykonawca ma obowiązek przedłużenia zabezpieczenia należytego wykonania umowy w części i o wartości dotyczącej usuniętej wady wymienianego lub naprawianego elementu lub urządzenia. </w:t>
      </w:r>
    </w:p>
    <w:p w14:paraId="5A4AAFEB" w14:textId="5496E695" w:rsidR="00CB516E" w:rsidRPr="00206DC8" w:rsidRDefault="00CB516E" w:rsidP="00324187">
      <w:pPr>
        <w:pStyle w:val="Bezodstpw"/>
        <w:numPr>
          <w:ilvl w:val="0"/>
          <w:numId w:val="15"/>
        </w:numPr>
        <w:spacing w:line="276" w:lineRule="auto"/>
        <w:ind w:left="142" w:hanging="284"/>
        <w:jc w:val="both"/>
        <w:rPr>
          <w:rFonts w:cstheme="minorHAnsi"/>
        </w:rPr>
      </w:pPr>
      <w:r w:rsidRPr="00206DC8">
        <w:rPr>
          <w:rFonts w:cstheme="minorHAnsi"/>
        </w:rPr>
        <w:lastRenderedPageBreak/>
        <w:t xml:space="preserve">W okresach udzielonej przez Wykonawcę gwarancji lub rękojmi na roboty budowlane i wbudowane materiały Zamawiający, przy udziale Wykonawcy przeprowadzać będzie nie rzadziej niż raz w roku przeglądy gwarancyjne, z których sporządzane będą protokoły, zawierające stwierdzone wady lub ich brak. O zamiarze przeprowadzenia przeglądu gwarancyjnego Zamawiający powiadomi Wykonawcę w formie pisemnej z wyprzedzeniem </w:t>
      </w:r>
      <w:r w:rsidR="006707AF" w:rsidRPr="00206DC8">
        <w:rPr>
          <w:rFonts w:cstheme="minorHAnsi"/>
        </w:rPr>
        <w:t>21</w:t>
      </w:r>
      <w:r w:rsidRPr="00206DC8">
        <w:rPr>
          <w:rFonts w:cstheme="minorHAnsi"/>
        </w:rPr>
        <w:t xml:space="preserve"> dni roboczych. </w:t>
      </w:r>
    </w:p>
    <w:p w14:paraId="7E4BAFE5" w14:textId="2ADA2FC7" w:rsidR="00CB516E" w:rsidRPr="00206DC8" w:rsidRDefault="00CB516E" w:rsidP="00324187">
      <w:pPr>
        <w:pStyle w:val="Bezodstpw"/>
        <w:numPr>
          <w:ilvl w:val="0"/>
          <w:numId w:val="15"/>
        </w:numPr>
        <w:spacing w:line="276" w:lineRule="auto"/>
        <w:ind w:left="142" w:hanging="284"/>
        <w:jc w:val="both"/>
        <w:rPr>
          <w:rFonts w:cstheme="minorHAnsi"/>
        </w:rPr>
      </w:pPr>
      <w:r w:rsidRPr="00206DC8">
        <w:rPr>
          <w:rFonts w:cstheme="minorHAnsi"/>
        </w:rPr>
        <w:t xml:space="preserve">Jeżeli Wykonawca nie usunie wady w terminie wskazanym w ust. </w:t>
      </w:r>
      <w:r w:rsidR="00324187" w:rsidRPr="00206DC8">
        <w:rPr>
          <w:rFonts w:cstheme="minorHAnsi"/>
        </w:rPr>
        <w:t xml:space="preserve">2 i </w:t>
      </w:r>
      <w:r w:rsidRPr="00206DC8">
        <w:rPr>
          <w:rFonts w:cstheme="minorHAnsi"/>
        </w:rPr>
        <w:t xml:space="preserve">3 niniejszego paragrafu, Zamawiający ma prawo zlecić usunięcie takiej wady osobie trzeciej na koszt Wykonawcy. </w:t>
      </w:r>
      <w:r w:rsidR="00CC3B32" w:rsidRPr="00206DC8">
        <w:rPr>
          <w:rFonts w:cstheme="minorHAnsi"/>
        </w:rPr>
        <w:t>Prawo</w:t>
      </w:r>
      <w:r w:rsidR="00CC3B32" w:rsidRPr="00206DC8">
        <w:rPr>
          <w:rFonts w:eastAsia="Calibri" w:cstheme="minorHAnsi"/>
          <w:color w:val="000000"/>
        </w:rPr>
        <w:t xml:space="preserve"> do zlecenia wykonania zastępczego może być wykonane po uprzednim wyznaczeniu przez Zamawiającego pisemnie dodatkowego terminu na usunięcie wady oraz jego bezskutecznym upływie.</w:t>
      </w:r>
    </w:p>
    <w:p w14:paraId="38A7E91D" w14:textId="1073864F" w:rsidR="00CB516E" w:rsidRPr="00206DC8" w:rsidRDefault="00CB516E" w:rsidP="00324187">
      <w:pPr>
        <w:pStyle w:val="Bezodstpw"/>
        <w:numPr>
          <w:ilvl w:val="0"/>
          <w:numId w:val="15"/>
        </w:numPr>
        <w:spacing w:line="276" w:lineRule="auto"/>
        <w:ind w:left="142" w:hanging="284"/>
        <w:jc w:val="both"/>
        <w:rPr>
          <w:rFonts w:cstheme="minorHAnsi"/>
        </w:rPr>
      </w:pPr>
      <w:r w:rsidRPr="00206DC8">
        <w:rPr>
          <w:rFonts w:cstheme="minorHAnsi"/>
        </w:rPr>
        <w:t xml:space="preserve">Koszty, o których mowa w ust. </w:t>
      </w:r>
      <w:r w:rsidR="00324187" w:rsidRPr="00206DC8">
        <w:rPr>
          <w:rFonts w:cstheme="minorHAnsi"/>
        </w:rPr>
        <w:t>7</w:t>
      </w:r>
      <w:r w:rsidRPr="00206DC8">
        <w:rPr>
          <w:rFonts w:cstheme="minorHAnsi"/>
        </w:rPr>
        <w:t xml:space="preserve"> niniejszego paragrafu Zamawiający może pokryć w całości lub w części z przeznaczonego na ten cel zabezpieczenia należytego wykonania umowy. </w:t>
      </w:r>
    </w:p>
    <w:p w14:paraId="1CA6E05E" w14:textId="38212B58" w:rsidR="00CB516E" w:rsidRPr="00206DC8" w:rsidRDefault="00CB516E" w:rsidP="00324187">
      <w:pPr>
        <w:pStyle w:val="Bezodstpw"/>
        <w:numPr>
          <w:ilvl w:val="0"/>
          <w:numId w:val="15"/>
        </w:numPr>
        <w:spacing w:line="276" w:lineRule="auto"/>
        <w:ind w:left="142" w:hanging="284"/>
        <w:jc w:val="both"/>
        <w:rPr>
          <w:rFonts w:cstheme="minorHAnsi"/>
        </w:rPr>
      </w:pPr>
      <w:r w:rsidRPr="00206DC8">
        <w:rPr>
          <w:rFonts w:cstheme="minorHAnsi"/>
        </w:rPr>
        <w:t xml:space="preserve">Przegląd gwarancyjny, o którym mowa w ust. </w:t>
      </w:r>
      <w:r w:rsidR="00324187" w:rsidRPr="00206DC8">
        <w:rPr>
          <w:rFonts w:cstheme="minorHAnsi"/>
        </w:rPr>
        <w:t>6</w:t>
      </w:r>
      <w:r w:rsidRPr="00206DC8">
        <w:rPr>
          <w:rFonts w:cstheme="minorHAnsi"/>
        </w:rPr>
        <w:t xml:space="preserve"> niniejszego paragrafu dokonany zostanie przed upływem okresu gwarancji</w:t>
      </w:r>
      <w:r w:rsidR="00153C8C" w:rsidRPr="00206DC8">
        <w:rPr>
          <w:rFonts w:cstheme="minorHAnsi"/>
        </w:rPr>
        <w:t>,</w:t>
      </w:r>
      <w:r w:rsidRPr="00206DC8">
        <w:rPr>
          <w:rFonts w:cstheme="minorHAnsi"/>
        </w:rPr>
        <w:t xml:space="preserve"> ustalonym w niniejszym paragrafie. </w:t>
      </w:r>
    </w:p>
    <w:p w14:paraId="48FA4007" w14:textId="77777777" w:rsidR="00CB516E" w:rsidRPr="00206DC8" w:rsidRDefault="00CB516E" w:rsidP="00324187">
      <w:pPr>
        <w:pStyle w:val="Bezodstpw"/>
        <w:numPr>
          <w:ilvl w:val="0"/>
          <w:numId w:val="15"/>
        </w:numPr>
        <w:spacing w:line="276" w:lineRule="auto"/>
        <w:ind w:left="284" w:hanging="426"/>
        <w:jc w:val="both"/>
        <w:rPr>
          <w:rFonts w:cstheme="minorHAnsi"/>
        </w:rPr>
      </w:pPr>
      <w:r w:rsidRPr="00206DC8">
        <w:rPr>
          <w:rFonts w:cstheme="minorHAnsi"/>
        </w:rPr>
        <w:t xml:space="preserve">Pomimo wygaśnięcia gwarancji lub rękojmi, Wykonawca zobowiązany jest usunąć wady, które zostały zgłoszone przez Zamawiającego w okresie trwania gwarancji lub rękojmi. </w:t>
      </w:r>
    </w:p>
    <w:p w14:paraId="43772A21" w14:textId="405E2D1B" w:rsidR="00CB516E" w:rsidRPr="00206DC8" w:rsidRDefault="00CB516E" w:rsidP="00324187">
      <w:pPr>
        <w:pStyle w:val="Bezodstpw"/>
        <w:numPr>
          <w:ilvl w:val="0"/>
          <w:numId w:val="15"/>
        </w:numPr>
        <w:spacing w:line="276" w:lineRule="auto"/>
        <w:ind w:left="284" w:hanging="426"/>
        <w:jc w:val="both"/>
        <w:rPr>
          <w:rFonts w:cstheme="minorHAnsi"/>
        </w:rPr>
      </w:pPr>
      <w:r w:rsidRPr="00206DC8">
        <w:rPr>
          <w:rFonts w:cstheme="minorHAnsi"/>
        </w:rPr>
        <w:t xml:space="preserve">Do gwarancji udzielonej przez Wykonawcę, w sprawach nieuregulowanych w </w:t>
      </w:r>
      <w:r w:rsidR="00324187" w:rsidRPr="00206DC8">
        <w:rPr>
          <w:rFonts w:cstheme="minorHAnsi"/>
        </w:rPr>
        <w:t>u</w:t>
      </w:r>
      <w:r w:rsidRPr="00206DC8">
        <w:rPr>
          <w:rFonts w:cstheme="minorHAnsi"/>
        </w:rPr>
        <w:t xml:space="preserve">mowie odpowiednie zastosowanie mają przepisy Kodeksu cywilnego o gwarancji jakości przy sprzedaży. </w:t>
      </w:r>
    </w:p>
    <w:p w14:paraId="4D9808CE" w14:textId="77777777" w:rsidR="00CB516E" w:rsidRPr="00206DC8" w:rsidRDefault="00CB516E" w:rsidP="00324187">
      <w:pPr>
        <w:pStyle w:val="Bezodstpw"/>
        <w:numPr>
          <w:ilvl w:val="0"/>
          <w:numId w:val="15"/>
        </w:numPr>
        <w:spacing w:line="276" w:lineRule="auto"/>
        <w:ind w:left="284" w:hanging="426"/>
        <w:jc w:val="both"/>
        <w:rPr>
          <w:rFonts w:cstheme="minorHAnsi"/>
        </w:rPr>
      </w:pPr>
      <w:r w:rsidRPr="00206DC8">
        <w:rPr>
          <w:rFonts w:cstheme="minorHAnsi"/>
        </w:rPr>
        <w:t xml:space="preserve">Niezależnie od uprawnień z tytułu gwarancji Zamawiającemu przysługują uprawnienia z tytułu rękojmi na zasadach określonych w Kodeksie cywilnym </w:t>
      </w:r>
    </w:p>
    <w:p w14:paraId="5C96B85A" w14:textId="77777777" w:rsidR="00CB516E" w:rsidRPr="00206DC8" w:rsidRDefault="00CB516E" w:rsidP="00324187">
      <w:pPr>
        <w:pStyle w:val="Bezodstpw"/>
        <w:numPr>
          <w:ilvl w:val="0"/>
          <w:numId w:val="15"/>
        </w:numPr>
        <w:spacing w:line="276" w:lineRule="auto"/>
        <w:ind w:left="284" w:hanging="426"/>
        <w:jc w:val="both"/>
        <w:rPr>
          <w:rFonts w:cstheme="minorHAnsi"/>
        </w:rPr>
      </w:pPr>
      <w:r w:rsidRPr="00206DC8">
        <w:rPr>
          <w:rFonts w:cstheme="minorHAnsi"/>
        </w:rPr>
        <w:t xml:space="preserve">W razie gdyby z przyczyn obiektywnie niezależnych od wykonawcy nie można usunąć istotnej wady, wykonawca jest zobowiązany do poinformowania Zamawiającego o tej sytuacji i jej przyczynach, w celu uzgodnienia na piśmie innego terminu usunięcia wad. </w:t>
      </w:r>
    </w:p>
    <w:p w14:paraId="1D2B35A8" w14:textId="77777777" w:rsidR="00CB516E" w:rsidRPr="00206DC8" w:rsidRDefault="00CB516E" w:rsidP="00324187">
      <w:pPr>
        <w:pStyle w:val="Bezodstpw"/>
        <w:numPr>
          <w:ilvl w:val="0"/>
          <w:numId w:val="15"/>
        </w:numPr>
        <w:spacing w:line="276" w:lineRule="auto"/>
        <w:ind w:left="284" w:hanging="426"/>
        <w:jc w:val="both"/>
        <w:rPr>
          <w:rFonts w:cstheme="minorHAnsi"/>
        </w:rPr>
      </w:pPr>
      <w:r w:rsidRPr="00206DC8">
        <w:rPr>
          <w:rFonts w:cstheme="minorHAnsi"/>
        </w:rPr>
        <w:t xml:space="preserve">Przez istotną wadę należy rozumieć cechę zmniejszającą wartość wykonanych robót lub urządzeń ze względu na cel oznaczony w umowie lub wykonanych niezgodnie z dokumentacją Zamawiającego lub obowiązującymi w tym zakresie warunkami technicznymi wykonania robót, wiedza techniczną, normami lub innymi dokumentami wymaganymi przepisami prawa, jak również brak stanu robót lub urządzeń. </w:t>
      </w:r>
    </w:p>
    <w:p w14:paraId="1DB62328" w14:textId="39666547" w:rsidR="00CB516E" w:rsidRPr="00206DC8" w:rsidRDefault="00CB516E" w:rsidP="00324187">
      <w:pPr>
        <w:pStyle w:val="Bezodstpw"/>
        <w:numPr>
          <w:ilvl w:val="0"/>
          <w:numId w:val="15"/>
        </w:numPr>
        <w:spacing w:line="276" w:lineRule="auto"/>
        <w:ind w:left="284" w:hanging="426"/>
        <w:jc w:val="both"/>
        <w:rPr>
          <w:rFonts w:cstheme="minorHAnsi"/>
        </w:rPr>
      </w:pPr>
      <w:r w:rsidRPr="00206DC8">
        <w:rPr>
          <w:rFonts w:cstheme="minorHAnsi"/>
        </w:rPr>
        <w:t>Zamawiający w przypadku ujawnienia wad</w:t>
      </w:r>
      <w:r w:rsidR="00F4208F" w:rsidRPr="00206DC8">
        <w:rPr>
          <w:rFonts w:cstheme="minorHAnsi"/>
        </w:rPr>
        <w:t xml:space="preserve"> </w:t>
      </w:r>
      <w:r w:rsidRPr="00206DC8">
        <w:rPr>
          <w:rFonts w:cstheme="minorHAnsi"/>
        </w:rPr>
        <w:t xml:space="preserve">, które nadają się do usunięcia podejmuje decyzję: </w:t>
      </w:r>
    </w:p>
    <w:p w14:paraId="6F6F870D" w14:textId="5F84139E" w:rsidR="00CB516E" w:rsidRPr="00206DC8" w:rsidRDefault="00CB516E" w:rsidP="00324187">
      <w:pPr>
        <w:pStyle w:val="Bezodstpw"/>
        <w:numPr>
          <w:ilvl w:val="1"/>
          <w:numId w:val="15"/>
        </w:numPr>
        <w:spacing w:line="276" w:lineRule="auto"/>
        <w:ind w:left="567" w:hanging="283"/>
        <w:jc w:val="both"/>
        <w:rPr>
          <w:rFonts w:cstheme="minorHAnsi"/>
        </w:rPr>
      </w:pPr>
      <w:r w:rsidRPr="00206DC8">
        <w:rPr>
          <w:rFonts w:cstheme="minorHAnsi"/>
        </w:rPr>
        <w:t>odmowie dokonania odbioru robót budowlanych do czasu usunięcia</w:t>
      </w:r>
      <w:r w:rsidR="00F4208F" w:rsidRPr="00206DC8">
        <w:rPr>
          <w:rFonts w:cstheme="minorHAnsi"/>
        </w:rPr>
        <w:t xml:space="preserve"> </w:t>
      </w:r>
      <w:r w:rsidRPr="00206DC8">
        <w:rPr>
          <w:rFonts w:cstheme="minorHAnsi"/>
        </w:rPr>
        <w:t>wad</w:t>
      </w:r>
      <w:r w:rsidR="005A7CC3" w:rsidRPr="00206DC8">
        <w:rPr>
          <w:rFonts w:cstheme="minorHAnsi"/>
        </w:rPr>
        <w:t xml:space="preserve"> istotnych</w:t>
      </w:r>
      <w:r w:rsidRPr="00206DC8">
        <w:rPr>
          <w:rFonts w:cstheme="minorHAnsi"/>
        </w:rPr>
        <w:t xml:space="preserve"> i ponownego zgłoszenia przez Wykonawcę gotowości do odbioru robót budowlanych. Zamawiający sporządza protokół odmowy </w:t>
      </w:r>
      <w:r w:rsidR="005A7CC3" w:rsidRPr="00206DC8">
        <w:rPr>
          <w:rFonts w:cstheme="minorHAnsi"/>
        </w:rPr>
        <w:t xml:space="preserve">odbioru </w:t>
      </w:r>
      <w:r w:rsidRPr="00206DC8">
        <w:rPr>
          <w:rFonts w:cstheme="minorHAnsi"/>
        </w:rPr>
        <w:t xml:space="preserve">robót budowlanych, </w:t>
      </w:r>
    </w:p>
    <w:p w14:paraId="249CEF8A" w14:textId="1FD6BCA7" w:rsidR="00CB516E" w:rsidRPr="00206DC8" w:rsidRDefault="00CB516E" w:rsidP="00324187">
      <w:pPr>
        <w:pStyle w:val="Bezodstpw"/>
        <w:numPr>
          <w:ilvl w:val="1"/>
          <w:numId w:val="15"/>
        </w:numPr>
        <w:spacing w:line="276" w:lineRule="auto"/>
        <w:ind w:left="567" w:hanging="283"/>
        <w:jc w:val="both"/>
        <w:rPr>
          <w:rFonts w:cstheme="minorHAnsi"/>
        </w:rPr>
      </w:pPr>
      <w:r w:rsidRPr="00206DC8">
        <w:rPr>
          <w:rFonts w:cstheme="minorHAnsi"/>
        </w:rPr>
        <w:t>dokonaniu odbioru i wyznacza termin na usunięcie wad</w:t>
      </w:r>
      <w:r w:rsidR="005A7CC3" w:rsidRPr="00206DC8">
        <w:rPr>
          <w:rFonts w:cstheme="minorHAnsi"/>
        </w:rPr>
        <w:t xml:space="preserve"> nieistotnych</w:t>
      </w:r>
      <w:r w:rsidRPr="00206DC8">
        <w:rPr>
          <w:rFonts w:cstheme="minorHAnsi"/>
        </w:rPr>
        <w:t>, jeżeli nie umożliwiają one używania obiektu lub pomieszczeń; terminy na usuwanie wad stwierdzonych podczas odbioru końcowego przedmiotu umowy nie mogą być dłuższe niż 14 dni</w:t>
      </w:r>
      <w:r w:rsidR="00D04B00" w:rsidRPr="00206DC8">
        <w:rPr>
          <w:rFonts w:cstheme="minorHAnsi"/>
        </w:rPr>
        <w:t xml:space="preserve"> roboczych</w:t>
      </w:r>
      <w:r w:rsidRPr="00206DC8">
        <w:rPr>
          <w:rFonts w:cstheme="minorHAnsi"/>
        </w:rPr>
        <w:t xml:space="preserve">, chyba że technologia robót uniemożliwi usunięcie wad w tym terminie. Zamawiający sporządza protokół odbioru końcowego robót budowlanych, </w:t>
      </w:r>
    </w:p>
    <w:p w14:paraId="339E57AD" w14:textId="59A78DC9" w:rsidR="00CB516E" w:rsidRPr="00206DC8" w:rsidRDefault="00CB516E" w:rsidP="00324187">
      <w:pPr>
        <w:pStyle w:val="Bezodstpw"/>
        <w:numPr>
          <w:ilvl w:val="0"/>
          <w:numId w:val="15"/>
        </w:numPr>
        <w:spacing w:line="276" w:lineRule="auto"/>
        <w:ind w:left="284" w:hanging="426"/>
        <w:jc w:val="both"/>
        <w:rPr>
          <w:rFonts w:cstheme="minorHAnsi"/>
        </w:rPr>
      </w:pPr>
      <w:r w:rsidRPr="00206DC8">
        <w:rPr>
          <w:rFonts w:cstheme="minorHAnsi"/>
        </w:rPr>
        <w:t>Zamawiający w przypadku ujawnienia wad</w:t>
      </w:r>
      <w:r w:rsidR="005A7CC3" w:rsidRPr="00206DC8">
        <w:rPr>
          <w:rFonts w:cstheme="minorHAnsi"/>
        </w:rPr>
        <w:t xml:space="preserve"> istotnych</w:t>
      </w:r>
      <w:r w:rsidRPr="00206DC8">
        <w:rPr>
          <w:rFonts w:cstheme="minorHAnsi"/>
        </w:rPr>
        <w:t xml:space="preserve">, które nie nadają się do usunięcia podejmuje decyzję o: </w:t>
      </w:r>
    </w:p>
    <w:p w14:paraId="5C9659D1" w14:textId="0DF4BD5E" w:rsidR="00CB516E" w:rsidRPr="00206DC8" w:rsidRDefault="00CF70B2" w:rsidP="00324187">
      <w:pPr>
        <w:pStyle w:val="Bezodstpw"/>
        <w:numPr>
          <w:ilvl w:val="1"/>
          <w:numId w:val="15"/>
        </w:numPr>
        <w:spacing w:line="276" w:lineRule="auto"/>
        <w:ind w:left="567" w:hanging="283"/>
        <w:jc w:val="both"/>
        <w:rPr>
          <w:rFonts w:cstheme="minorHAnsi"/>
        </w:rPr>
      </w:pPr>
      <w:r w:rsidRPr="00206DC8">
        <w:rPr>
          <w:rFonts w:cstheme="minorHAnsi"/>
        </w:rPr>
        <w:t>O</w:t>
      </w:r>
      <w:r w:rsidR="00CB516E" w:rsidRPr="00206DC8">
        <w:rPr>
          <w:rFonts w:cstheme="minorHAnsi"/>
        </w:rPr>
        <w:t>bniżeniu</w:t>
      </w:r>
      <w:r w:rsidRPr="00206DC8">
        <w:rPr>
          <w:rFonts w:cstheme="minorHAnsi"/>
        </w:rPr>
        <w:t xml:space="preserve">, w drodze negocjacji Zamawiającego z Wykonawcą, a w przypadku braku </w:t>
      </w:r>
      <w:proofErr w:type="spellStart"/>
      <w:r w:rsidRPr="00206DC8">
        <w:rPr>
          <w:rFonts w:cstheme="minorHAnsi"/>
        </w:rPr>
        <w:t>consensusu</w:t>
      </w:r>
      <w:proofErr w:type="spellEnd"/>
      <w:r w:rsidRPr="00206DC8">
        <w:rPr>
          <w:rFonts w:cstheme="minorHAnsi"/>
        </w:rPr>
        <w:t xml:space="preserve">,  przez ‎niezależnego eksperta, </w:t>
      </w:r>
      <w:r w:rsidR="00CB516E" w:rsidRPr="00206DC8">
        <w:rPr>
          <w:rFonts w:cstheme="minorHAnsi"/>
        </w:rPr>
        <w:t xml:space="preserve">wynagrodzenia za dany element posiadający wady, gdy wady umożliwiają używania przedmiotu umowy zgodnie z przeznaczeniem. Zamawiający sporządza protokół odbioru końcowego robót budowlanych, </w:t>
      </w:r>
    </w:p>
    <w:p w14:paraId="0F009C31" w14:textId="77777777" w:rsidR="00CB516E" w:rsidRPr="00206DC8" w:rsidRDefault="00CB516E" w:rsidP="00324187">
      <w:pPr>
        <w:pStyle w:val="Bezodstpw"/>
        <w:numPr>
          <w:ilvl w:val="1"/>
          <w:numId w:val="15"/>
        </w:numPr>
        <w:spacing w:line="276" w:lineRule="auto"/>
        <w:ind w:left="567" w:hanging="283"/>
        <w:jc w:val="both"/>
        <w:rPr>
          <w:rFonts w:cstheme="minorHAnsi"/>
        </w:rPr>
      </w:pPr>
      <w:r w:rsidRPr="00206DC8">
        <w:rPr>
          <w:rFonts w:cstheme="minorHAnsi"/>
        </w:rPr>
        <w:t xml:space="preserve">odstąpieniu od umowy z winy wykonawcy w terminie 30 dni kalendarzowych od dnia sporządzenia protokołu odmowy odbioru końcowego robót budowlanych, gdy wady uniemożliwiają używanie zgodnie z przeznaczeniem. </w:t>
      </w:r>
    </w:p>
    <w:p w14:paraId="18FD93EC" w14:textId="4CB3123F" w:rsidR="00CB516E" w:rsidRPr="00206DC8" w:rsidRDefault="00CB516E" w:rsidP="00A322F8">
      <w:pPr>
        <w:pStyle w:val="Bezodstpw"/>
        <w:numPr>
          <w:ilvl w:val="0"/>
          <w:numId w:val="15"/>
        </w:numPr>
        <w:spacing w:line="276" w:lineRule="auto"/>
        <w:ind w:left="284" w:hanging="426"/>
        <w:jc w:val="both"/>
        <w:rPr>
          <w:rFonts w:cstheme="minorHAnsi"/>
        </w:rPr>
      </w:pPr>
      <w:r w:rsidRPr="00206DC8">
        <w:rPr>
          <w:rFonts w:cstheme="minorHAnsi"/>
        </w:rPr>
        <w:t xml:space="preserve">Ostatni przegląd gwarancyjny wraz z konserwacją urządzeń powinien być dokonany w ostatnim miesiącu udzielonej gwarancji. </w:t>
      </w:r>
    </w:p>
    <w:p w14:paraId="79D900DD" w14:textId="77777777" w:rsidR="004D6AB8" w:rsidRDefault="004D6AB8" w:rsidP="00D92A2D">
      <w:pPr>
        <w:pStyle w:val="Bezodstpw"/>
        <w:jc w:val="center"/>
        <w:rPr>
          <w:rFonts w:cstheme="minorHAnsi"/>
          <w:b/>
          <w:bCs/>
        </w:rPr>
      </w:pPr>
    </w:p>
    <w:p w14:paraId="5320736A" w14:textId="4CD74759" w:rsidR="00CB516E" w:rsidRPr="00206DC8" w:rsidRDefault="00CB516E" w:rsidP="00D92A2D">
      <w:pPr>
        <w:pStyle w:val="Bezodstpw"/>
        <w:jc w:val="center"/>
        <w:rPr>
          <w:rFonts w:cstheme="minorHAnsi"/>
        </w:rPr>
      </w:pPr>
      <w:bookmarkStart w:id="2" w:name="_GoBack"/>
      <w:bookmarkEnd w:id="2"/>
      <w:r w:rsidRPr="00206DC8">
        <w:rPr>
          <w:rFonts w:cstheme="minorHAnsi"/>
          <w:b/>
          <w:bCs/>
        </w:rPr>
        <w:lastRenderedPageBreak/>
        <w:t>§20</w:t>
      </w:r>
    </w:p>
    <w:p w14:paraId="1EF88991" w14:textId="77777777" w:rsidR="00CB516E" w:rsidRPr="00206DC8" w:rsidRDefault="00CB516E" w:rsidP="00DF3175">
      <w:pPr>
        <w:pStyle w:val="Bezodstpw"/>
        <w:spacing w:after="240"/>
        <w:jc w:val="center"/>
        <w:rPr>
          <w:rFonts w:cstheme="minorHAnsi"/>
        </w:rPr>
      </w:pPr>
      <w:r w:rsidRPr="00206DC8">
        <w:rPr>
          <w:rFonts w:cstheme="minorHAnsi"/>
          <w:b/>
          <w:bCs/>
        </w:rPr>
        <w:t>Zabezpieczenie należytego wykonania umowy</w:t>
      </w:r>
    </w:p>
    <w:p w14:paraId="3FC25445" w14:textId="6DA681EB" w:rsidR="00CB516E" w:rsidRPr="00206DC8" w:rsidRDefault="00CB516E" w:rsidP="00324187">
      <w:pPr>
        <w:pStyle w:val="Bezodstpw"/>
        <w:numPr>
          <w:ilvl w:val="0"/>
          <w:numId w:val="22"/>
        </w:numPr>
        <w:spacing w:line="276" w:lineRule="auto"/>
        <w:ind w:left="142" w:hanging="284"/>
        <w:jc w:val="both"/>
        <w:rPr>
          <w:rFonts w:cstheme="minorHAnsi"/>
        </w:rPr>
      </w:pPr>
      <w:r w:rsidRPr="00206DC8">
        <w:rPr>
          <w:rFonts w:cstheme="minorHAnsi"/>
        </w:rPr>
        <w:t xml:space="preserve">Zabezpieczenie należytego wykonania przedmiotu niniejszej Umowy w wysokości 5 % ceny całkowitej podanej w ofercie stanowi kwotę…...............………....PLN i zostanie wniesione przez Wykonawcę w formach przewidzianych w art. 450 ust. 1 ustawy </w:t>
      </w:r>
      <w:proofErr w:type="spellStart"/>
      <w:r w:rsidRPr="00206DC8">
        <w:rPr>
          <w:rFonts w:cstheme="minorHAnsi"/>
        </w:rPr>
        <w:t>Pzp</w:t>
      </w:r>
      <w:proofErr w:type="spellEnd"/>
      <w:r w:rsidRPr="00206DC8">
        <w:rPr>
          <w:rFonts w:cstheme="minorHAnsi"/>
        </w:rPr>
        <w:t xml:space="preserve"> najpóźniej w dniu zawarcia niniejszej </w:t>
      </w:r>
      <w:r w:rsidR="0054283E" w:rsidRPr="00206DC8">
        <w:rPr>
          <w:rFonts w:cstheme="minorHAnsi"/>
        </w:rPr>
        <w:t>u</w:t>
      </w:r>
      <w:r w:rsidRPr="00206DC8">
        <w:rPr>
          <w:rFonts w:cstheme="minorHAnsi"/>
        </w:rPr>
        <w:t xml:space="preserve">mowy, </w:t>
      </w:r>
    </w:p>
    <w:p w14:paraId="1D27B7AE" w14:textId="5AC34E82" w:rsidR="00CB516E" w:rsidRPr="00206DC8" w:rsidRDefault="00CB516E" w:rsidP="00324187">
      <w:pPr>
        <w:pStyle w:val="Bezodstpw"/>
        <w:numPr>
          <w:ilvl w:val="0"/>
          <w:numId w:val="22"/>
        </w:numPr>
        <w:spacing w:line="276" w:lineRule="auto"/>
        <w:ind w:left="142" w:hanging="284"/>
        <w:jc w:val="both"/>
        <w:rPr>
          <w:rFonts w:cstheme="minorHAnsi"/>
        </w:rPr>
      </w:pPr>
      <w:r w:rsidRPr="00206DC8">
        <w:rPr>
          <w:rFonts w:cstheme="minorHAnsi"/>
        </w:rPr>
        <w:t xml:space="preserve">Zabezpieczenie służy zaspokojeniu roszczeń z tytułu niewykonania lub nienależytego wykonania umowy, w tym zaspokojeniu roszczeń z tytułu gwarancji </w:t>
      </w:r>
      <w:r w:rsidR="00FD3B4B" w:rsidRPr="00206DC8">
        <w:rPr>
          <w:rFonts w:cstheme="minorHAnsi"/>
        </w:rPr>
        <w:t>jakości</w:t>
      </w:r>
      <w:r w:rsidRPr="00206DC8">
        <w:rPr>
          <w:rFonts w:cstheme="minorHAnsi"/>
        </w:rPr>
        <w:t xml:space="preserve"> oraz z tytułu naliczonych kar umownych. Wykorzystanie pełnej kwoty zabezpieczenia należytego wykonania umowy na poczet roszczeń przysługujących Zamawiającemu nie narusza uprawnień odszkodowawczych Zamawiającego. </w:t>
      </w:r>
    </w:p>
    <w:p w14:paraId="17BE552C" w14:textId="77777777" w:rsidR="00CB516E" w:rsidRPr="00206DC8" w:rsidRDefault="00CB516E" w:rsidP="00324187">
      <w:pPr>
        <w:pStyle w:val="Bezodstpw"/>
        <w:numPr>
          <w:ilvl w:val="0"/>
          <w:numId w:val="22"/>
        </w:numPr>
        <w:spacing w:line="276" w:lineRule="auto"/>
        <w:ind w:left="142" w:hanging="284"/>
        <w:jc w:val="both"/>
        <w:rPr>
          <w:rFonts w:cstheme="minorHAnsi"/>
        </w:rPr>
      </w:pPr>
      <w:r w:rsidRPr="00206DC8">
        <w:rPr>
          <w:rFonts w:cstheme="minorHAnsi"/>
        </w:rPr>
        <w:t xml:space="preserve">W przypadku naliczania kar umownych Zamawiającemu przysługuje prawo wyboru sposobu zaspokojenia roszczeń z zabezpieczenia należytego wykonania umowy albo poprzez potrącenia z faktur wystawionych przez Wykonawcę, po uprzednim zawiadomieniu Wykonawcy na piśmie o wysokości potrącenia. </w:t>
      </w:r>
    </w:p>
    <w:p w14:paraId="7BD62CFB" w14:textId="67BFDD9F" w:rsidR="00CB516E" w:rsidRPr="00206DC8" w:rsidRDefault="00CB516E" w:rsidP="00324187">
      <w:pPr>
        <w:pStyle w:val="Bezodstpw"/>
        <w:numPr>
          <w:ilvl w:val="0"/>
          <w:numId w:val="22"/>
        </w:numPr>
        <w:spacing w:line="276" w:lineRule="auto"/>
        <w:ind w:left="142" w:hanging="284"/>
        <w:jc w:val="both"/>
        <w:rPr>
          <w:rFonts w:cstheme="minorHAnsi"/>
        </w:rPr>
      </w:pPr>
      <w:r w:rsidRPr="00206DC8">
        <w:rPr>
          <w:rFonts w:cstheme="minorHAnsi"/>
        </w:rPr>
        <w:t xml:space="preserve">Zabezpieczenie należytego wykonania </w:t>
      </w:r>
      <w:r w:rsidR="0054283E" w:rsidRPr="00206DC8">
        <w:rPr>
          <w:rFonts w:cstheme="minorHAnsi"/>
        </w:rPr>
        <w:t>u</w:t>
      </w:r>
      <w:r w:rsidRPr="00206DC8">
        <w:rPr>
          <w:rFonts w:cstheme="minorHAnsi"/>
        </w:rPr>
        <w:t xml:space="preserve">mowy będzie zwracane przez Zamawiającego w następujący sposób: </w:t>
      </w:r>
    </w:p>
    <w:p w14:paraId="62889BA2" w14:textId="77777777" w:rsidR="00CB516E" w:rsidRPr="00206DC8" w:rsidRDefault="00CB516E" w:rsidP="00324187">
      <w:pPr>
        <w:pStyle w:val="Bezodstpw"/>
        <w:numPr>
          <w:ilvl w:val="1"/>
          <w:numId w:val="22"/>
        </w:numPr>
        <w:spacing w:line="276" w:lineRule="auto"/>
        <w:ind w:left="567" w:hanging="283"/>
        <w:jc w:val="both"/>
        <w:rPr>
          <w:rFonts w:cstheme="minorHAnsi"/>
        </w:rPr>
      </w:pPr>
      <w:r w:rsidRPr="00206DC8">
        <w:rPr>
          <w:rFonts w:cstheme="minorHAnsi"/>
        </w:rPr>
        <w:t xml:space="preserve">70 % wartości zabezpieczenia zostanie zwrócone w terminie 30 dni od dnia przekazania robót budowlanych przez Wykonawcę i przyjęcia ich przez Zamawiającego, jako należycie wykonanych po zatwierdzeniu przez Zamawiającego protokołu końcowego odbioru robót; </w:t>
      </w:r>
    </w:p>
    <w:p w14:paraId="2DC778D5" w14:textId="2A5CC9B1" w:rsidR="00CB516E" w:rsidRPr="00206DC8" w:rsidRDefault="00CB516E" w:rsidP="00324187">
      <w:pPr>
        <w:pStyle w:val="Bezodstpw"/>
        <w:numPr>
          <w:ilvl w:val="1"/>
          <w:numId w:val="22"/>
        </w:numPr>
        <w:spacing w:line="276" w:lineRule="auto"/>
        <w:ind w:left="567" w:hanging="283"/>
        <w:jc w:val="both"/>
        <w:rPr>
          <w:rFonts w:cstheme="minorHAnsi"/>
        </w:rPr>
      </w:pPr>
      <w:r w:rsidRPr="00206DC8">
        <w:rPr>
          <w:rFonts w:cstheme="minorHAnsi"/>
        </w:rPr>
        <w:t xml:space="preserve">30 % wartości zabezpieczenia zostanie zwrócone w terminie 15 dni po upływie terminu gwarancji </w:t>
      </w:r>
      <w:r w:rsidR="00FD3B4B" w:rsidRPr="00206DC8">
        <w:rPr>
          <w:rFonts w:cstheme="minorHAnsi"/>
        </w:rPr>
        <w:t>jakości</w:t>
      </w:r>
      <w:r w:rsidRPr="00206DC8">
        <w:rPr>
          <w:rFonts w:cstheme="minorHAnsi"/>
        </w:rPr>
        <w:t xml:space="preserve"> oraz stwierdzeniu usunięcia ujawnionych w tym okresie wad zgłoszonych przez Zamawiającego. </w:t>
      </w:r>
    </w:p>
    <w:p w14:paraId="58735B32" w14:textId="3CE29B7E" w:rsidR="00CB516E" w:rsidRPr="00206DC8" w:rsidRDefault="00CB516E" w:rsidP="00324187">
      <w:pPr>
        <w:pStyle w:val="Bezodstpw"/>
        <w:numPr>
          <w:ilvl w:val="0"/>
          <w:numId w:val="22"/>
        </w:numPr>
        <w:spacing w:line="276" w:lineRule="auto"/>
        <w:ind w:left="142" w:hanging="284"/>
        <w:jc w:val="both"/>
        <w:rPr>
          <w:rFonts w:cstheme="minorHAnsi"/>
        </w:rPr>
      </w:pPr>
      <w:r w:rsidRPr="00206DC8">
        <w:rPr>
          <w:rFonts w:cstheme="minorHAnsi"/>
        </w:rPr>
        <w:t xml:space="preserve">Jeśli w trakcie realizacji przedmiotu niniejszej </w:t>
      </w:r>
      <w:r w:rsidR="0054283E" w:rsidRPr="00206DC8">
        <w:rPr>
          <w:rFonts w:cstheme="minorHAnsi"/>
        </w:rPr>
        <w:t>u</w:t>
      </w:r>
      <w:r w:rsidRPr="00206DC8">
        <w:rPr>
          <w:rFonts w:cstheme="minorHAnsi"/>
        </w:rPr>
        <w:t xml:space="preserve">mowy zastosowano kary umowne potrącane z zabezpieczenia należytego wykonania niniejszej </w:t>
      </w:r>
      <w:r w:rsidR="0054283E" w:rsidRPr="00206DC8">
        <w:rPr>
          <w:rFonts w:cstheme="minorHAnsi"/>
        </w:rPr>
        <w:t>u</w:t>
      </w:r>
      <w:r w:rsidRPr="00206DC8">
        <w:rPr>
          <w:rFonts w:cstheme="minorHAnsi"/>
        </w:rPr>
        <w:t xml:space="preserve">mowy, zwrotowi podlega kwota pomniejszona o sumę naliczonych kar umownych. </w:t>
      </w:r>
    </w:p>
    <w:p w14:paraId="5C7E6282" w14:textId="058F7417" w:rsidR="00CB516E" w:rsidRPr="00206DC8" w:rsidRDefault="00CB516E" w:rsidP="00324187">
      <w:pPr>
        <w:pStyle w:val="Bezodstpw"/>
        <w:numPr>
          <w:ilvl w:val="0"/>
          <w:numId w:val="22"/>
        </w:numPr>
        <w:spacing w:line="276" w:lineRule="auto"/>
        <w:ind w:left="142" w:hanging="284"/>
        <w:jc w:val="both"/>
        <w:rPr>
          <w:rFonts w:cstheme="minorHAnsi"/>
        </w:rPr>
      </w:pPr>
      <w:r w:rsidRPr="00206DC8">
        <w:rPr>
          <w:rFonts w:cstheme="minorHAnsi"/>
        </w:rPr>
        <w:t xml:space="preserve">Za zgodą Zamawiającego Wykonawca może dokonać zmiany formy zabezpieczenia na jedną lub kilka form, o których mowa w art. 450 ust. </w:t>
      </w:r>
      <w:r w:rsidR="00FD3B4B" w:rsidRPr="00206DC8">
        <w:rPr>
          <w:rFonts w:cstheme="minorHAnsi"/>
        </w:rPr>
        <w:t>1</w:t>
      </w:r>
      <w:r w:rsidRPr="00206DC8">
        <w:rPr>
          <w:rFonts w:cstheme="minorHAnsi"/>
        </w:rPr>
        <w:t xml:space="preserve"> </w:t>
      </w:r>
      <w:r w:rsidR="00FD3B4B" w:rsidRPr="00206DC8">
        <w:rPr>
          <w:rFonts w:cstheme="minorHAnsi"/>
        </w:rPr>
        <w:t>u</w:t>
      </w:r>
      <w:r w:rsidRPr="00206DC8">
        <w:rPr>
          <w:rFonts w:cstheme="minorHAnsi"/>
        </w:rPr>
        <w:t xml:space="preserve">stawy Prawo zamówień publicznych. </w:t>
      </w:r>
    </w:p>
    <w:p w14:paraId="4D5D5838" w14:textId="4C49FCA6" w:rsidR="00CB516E" w:rsidRPr="00EF5C90" w:rsidRDefault="00CB516E" w:rsidP="00DF3175">
      <w:pPr>
        <w:pStyle w:val="Bezodstpw"/>
        <w:numPr>
          <w:ilvl w:val="0"/>
          <w:numId w:val="22"/>
        </w:numPr>
        <w:spacing w:line="276" w:lineRule="auto"/>
        <w:ind w:left="142" w:hanging="284"/>
        <w:jc w:val="both"/>
        <w:rPr>
          <w:rFonts w:cstheme="minorHAnsi"/>
        </w:rPr>
      </w:pPr>
      <w:r w:rsidRPr="00206DC8">
        <w:rPr>
          <w:rFonts w:cstheme="minorHAnsi"/>
        </w:rPr>
        <w:t xml:space="preserve">Po upływie okresu </w:t>
      </w:r>
      <w:r w:rsidR="00FD3B4B" w:rsidRPr="00206DC8">
        <w:rPr>
          <w:rFonts w:cstheme="minorHAnsi"/>
        </w:rPr>
        <w:t>gwarancji jakości</w:t>
      </w:r>
      <w:r w:rsidRPr="00206DC8">
        <w:rPr>
          <w:rFonts w:cstheme="minorHAnsi"/>
        </w:rPr>
        <w:t xml:space="preserve"> Zamawiający na podstawie bezusterkowego ostatecznego protokołu odbioru zwolni w ciągu 15 dni od dnia podpisania protokołu ostatecznego złożone na okres </w:t>
      </w:r>
      <w:r w:rsidR="00FD3B4B" w:rsidRPr="00206DC8">
        <w:rPr>
          <w:rFonts w:cstheme="minorHAnsi"/>
        </w:rPr>
        <w:t>gwarancji jakości</w:t>
      </w:r>
      <w:r w:rsidRPr="00206DC8">
        <w:rPr>
          <w:rFonts w:cstheme="minorHAnsi"/>
        </w:rPr>
        <w:t xml:space="preserve"> </w:t>
      </w:r>
      <w:r w:rsidR="00DF19B7" w:rsidRPr="00206DC8">
        <w:rPr>
          <w:rFonts w:cstheme="minorHAnsi"/>
        </w:rPr>
        <w:t xml:space="preserve">środki </w:t>
      </w:r>
      <w:r w:rsidRPr="00206DC8">
        <w:rPr>
          <w:rFonts w:cstheme="minorHAnsi"/>
        </w:rPr>
        <w:t xml:space="preserve">na wskazany rachunek bankowy lub odeśle dokument zabezpieczenia na adres Wykonawcy. W przypadku stwierdzenia usterek i braku ich usuwania ze strony Wykonawcy, Zamawiający zatrzyma należną kwotę </w:t>
      </w:r>
      <w:r w:rsidR="00FD3B4B" w:rsidRPr="00206DC8">
        <w:rPr>
          <w:rFonts w:cstheme="minorHAnsi"/>
        </w:rPr>
        <w:t>zabezpieczenia należytego wykonania umowy, odpowiadającą kosztom usunięcia tych usterek</w:t>
      </w:r>
      <w:r w:rsidRPr="00206DC8">
        <w:rPr>
          <w:rFonts w:cstheme="minorHAnsi"/>
        </w:rPr>
        <w:t xml:space="preserve"> lub wystąpi o nią do Gwaranta. </w:t>
      </w:r>
    </w:p>
    <w:p w14:paraId="110E3A88" w14:textId="77777777" w:rsidR="00CB516E" w:rsidRPr="00206DC8" w:rsidRDefault="00CB516E" w:rsidP="00D92A2D">
      <w:pPr>
        <w:pStyle w:val="Bezodstpw"/>
        <w:jc w:val="center"/>
        <w:rPr>
          <w:rFonts w:cstheme="minorHAnsi"/>
        </w:rPr>
      </w:pPr>
      <w:r w:rsidRPr="00206DC8">
        <w:rPr>
          <w:rFonts w:cstheme="minorHAnsi"/>
          <w:b/>
          <w:bCs/>
        </w:rPr>
        <w:t>§21</w:t>
      </w:r>
    </w:p>
    <w:p w14:paraId="69E8333E" w14:textId="77777777" w:rsidR="00CB516E" w:rsidRPr="00206DC8" w:rsidRDefault="00CB516E" w:rsidP="00DF3175">
      <w:pPr>
        <w:pStyle w:val="Bezodstpw"/>
        <w:spacing w:after="240"/>
        <w:jc w:val="center"/>
        <w:rPr>
          <w:rFonts w:cstheme="minorHAnsi"/>
          <w:b/>
          <w:bCs/>
        </w:rPr>
      </w:pPr>
      <w:r w:rsidRPr="00206DC8">
        <w:rPr>
          <w:rFonts w:cstheme="minorHAnsi"/>
          <w:b/>
          <w:bCs/>
        </w:rPr>
        <w:t>Rozliczenie za media</w:t>
      </w:r>
    </w:p>
    <w:p w14:paraId="0C02C870" w14:textId="77777777" w:rsidR="00CB516E" w:rsidRPr="00206DC8" w:rsidRDefault="00CB516E" w:rsidP="005F4BC2">
      <w:pPr>
        <w:pStyle w:val="Bezodstpw"/>
        <w:numPr>
          <w:ilvl w:val="0"/>
          <w:numId w:val="23"/>
        </w:numPr>
        <w:spacing w:line="276" w:lineRule="auto"/>
        <w:ind w:left="284" w:hanging="426"/>
        <w:jc w:val="both"/>
        <w:rPr>
          <w:rFonts w:cstheme="minorHAnsi"/>
        </w:rPr>
      </w:pPr>
      <w:r w:rsidRPr="00206DC8">
        <w:rPr>
          <w:rFonts w:cstheme="minorHAnsi"/>
        </w:rPr>
        <w:t xml:space="preserve">Zamawiający umożliwi Wykonawcy stworzenie zaplecza socjalnego i magazynowego na przekazanym terenie budowy. </w:t>
      </w:r>
    </w:p>
    <w:p w14:paraId="61D02E47" w14:textId="77777777" w:rsidR="00CB516E" w:rsidRPr="00206DC8" w:rsidRDefault="00C147EF" w:rsidP="005F4BC2">
      <w:pPr>
        <w:pStyle w:val="Bezodstpw"/>
        <w:numPr>
          <w:ilvl w:val="0"/>
          <w:numId w:val="23"/>
        </w:numPr>
        <w:spacing w:line="276" w:lineRule="auto"/>
        <w:ind w:left="284" w:hanging="426"/>
        <w:jc w:val="both"/>
        <w:rPr>
          <w:rFonts w:cstheme="minorHAnsi"/>
        </w:rPr>
      </w:pPr>
      <w:r w:rsidRPr="00206DC8">
        <w:rPr>
          <w:rFonts w:cstheme="minorHAnsi"/>
        </w:rPr>
        <w:t>Wykonawca zabezpieczy dostawy energii i wody na cele budowlane oraz utrzymanie zaplecza budowy oraz odbiór powstałych ścieków we własnym zakresie</w:t>
      </w:r>
      <w:r w:rsidR="00E8789D" w:rsidRPr="00206DC8">
        <w:rPr>
          <w:rFonts w:cstheme="minorHAnsi"/>
        </w:rPr>
        <w:t xml:space="preserve"> i na własny koszt</w:t>
      </w:r>
      <w:r w:rsidR="004F487E" w:rsidRPr="00206DC8">
        <w:rPr>
          <w:rFonts w:cstheme="minorHAnsi"/>
        </w:rPr>
        <w:t>.</w:t>
      </w:r>
    </w:p>
    <w:p w14:paraId="1579877E" w14:textId="77777777" w:rsidR="00BC2FC7" w:rsidRPr="00206DC8" w:rsidRDefault="00BC2FC7" w:rsidP="00EF5C90">
      <w:pPr>
        <w:pStyle w:val="Bezodstpw"/>
        <w:rPr>
          <w:rFonts w:cstheme="minorHAnsi"/>
          <w:b/>
          <w:bCs/>
        </w:rPr>
      </w:pPr>
    </w:p>
    <w:p w14:paraId="0A8C3F79" w14:textId="0734F3CC" w:rsidR="00CB516E" w:rsidRPr="00206DC8" w:rsidRDefault="00CB516E" w:rsidP="00D92A2D">
      <w:pPr>
        <w:pStyle w:val="Bezodstpw"/>
        <w:jc w:val="center"/>
        <w:rPr>
          <w:rFonts w:cstheme="minorHAnsi"/>
        </w:rPr>
      </w:pPr>
      <w:r w:rsidRPr="00206DC8">
        <w:rPr>
          <w:rFonts w:cstheme="minorHAnsi"/>
          <w:b/>
          <w:bCs/>
        </w:rPr>
        <w:t>§22</w:t>
      </w:r>
    </w:p>
    <w:p w14:paraId="416BCB17" w14:textId="77777777" w:rsidR="00CB516E" w:rsidRPr="00206DC8" w:rsidRDefault="00CB516E" w:rsidP="005F4BC2">
      <w:pPr>
        <w:pStyle w:val="Bezodstpw"/>
        <w:spacing w:after="240"/>
        <w:jc w:val="center"/>
        <w:rPr>
          <w:rFonts w:cstheme="minorHAnsi"/>
          <w:b/>
          <w:bCs/>
        </w:rPr>
      </w:pPr>
      <w:r w:rsidRPr="00206DC8">
        <w:rPr>
          <w:rFonts w:cstheme="minorHAnsi"/>
          <w:b/>
          <w:bCs/>
        </w:rPr>
        <w:t>Odstąpienie od umowy</w:t>
      </w:r>
    </w:p>
    <w:p w14:paraId="5F5B0BCB" w14:textId="0F9703EF" w:rsidR="00CB516E" w:rsidRPr="00206DC8" w:rsidRDefault="00CB516E" w:rsidP="005F4BC2">
      <w:pPr>
        <w:pStyle w:val="Bezodstpw"/>
        <w:numPr>
          <w:ilvl w:val="0"/>
          <w:numId w:val="24"/>
        </w:numPr>
        <w:spacing w:line="276" w:lineRule="auto"/>
        <w:ind w:left="142" w:hanging="284"/>
        <w:jc w:val="both"/>
        <w:rPr>
          <w:rFonts w:cstheme="minorHAnsi"/>
        </w:rPr>
      </w:pPr>
      <w:r w:rsidRPr="00206DC8">
        <w:rPr>
          <w:rFonts w:cstheme="minorHAnsi"/>
        </w:rPr>
        <w:t xml:space="preserve">Oprócz przypadków określonych w przepisach Kodeksu cywilnego oraz ustawie Prawo </w:t>
      </w:r>
      <w:r w:rsidR="005F4BC2" w:rsidRPr="00206DC8">
        <w:rPr>
          <w:rFonts w:cstheme="minorHAnsi"/>
        </w:rPr>
        <w:t>z</w:t>
      </w:r>
      <w:r w:rsidRPr="00206DC8">
        <w:rPr>
          <w:rFonts w:cstheme="minorHAnsi"/>
        </w:rPr>
        <w:t xml:space="preserve">amówień </w:t>
      </w:r>
      <w:r w:rsidR="005F4BC2" w:rsidRPr="00206DC8">
        <w:rPr>
          <w:rFonts w:cstheme="minorHAnsi"/>
        </w:rPr>
        <w:t>p</w:t>
      </w:r>
      <w:r w:rsidRPr="00206DC8">
        <w:rPr>
          <w:rFonts w:cstheme="minorHAnsi"/>
        </w:rPr>
        <w:t xml:space="preserve">ublicznych, </w:t>
      </w:r>
      <w:r w:rsidR="005F4BC2" w:rsidRPr="00206DC8">
        <w:rPr>
          <w:rFonts w:cstheme="minorHAnsi"/>
        </w:rPr>
        <w:t>s</w:t>
      </w:r>
      <w:r w:rsidRPr="00206DC8">
        <w:rPr>
          <w:rFonts w:cstheme="minorHAnsi"/>
        </w:rPr>
        <w:t xml:space="preserve">tronom przysługuje prawo odstąpienia od niniejszej </w:t>
      </w:r>
      <w:r w:rsidR="005F4BC2" w:rsidRPr="00206DC8">
        <w:rPr>
          <w:rFonts w:cstheme="minorHAnsi"/>
        </w:rPr>
        <w:t>u</w:t>
      </w:r>
      <w:r w:rsidRPr="00206DC8">
        <w:rPr>
          <w:rFonts w:cstheme="minorHAnsi"/>
        </w:rPr>
        <w:t xml:space="preserve">mowy w następujących sytuacjach: </w:t>
      </w:r>
    </w:p>
    <w:p w14:paraId="42E04DCD" w14:textId="38942072" w:rsidR="00CB516E" w:rsidRPr="00206DC8" w:rsidRDefault="00CB516E" w:rsidP="005F4BC2">
      <w:pPr>
        <w:pStyle w:val="Bezodstpw"/>
        <w:numPr>
          <w:ilvl w:val="1"/>
          <w:numId w:val="24"/>
        </w:numPr>
        <w:spacing w:line="276" w:lineRule="auto"/>
        <w:ind w:left="426" w:hanging="284"/>
        <w:jc w:val="both"/>
        <w:rPr>
          <w:rFonts w:cstheme="minorHAnsi"/>
        </w:rPr>
      </w:pPr>
      <w:r w:rsidRPr="00206DC8">
        <w:rPr>
          <w:rFonts w:cstheme="minorHAnsi"/>
        </w:rPr>
        <w:t xml:space="preserve">Zamawiającemu przysługuje prawo do odstąpienia od niniejszej </w:t>
      </w:r>
      <w:r w:rsidR="005F4BC2" w:rsidRPr="00206DC8">
        <w:rPr>
          <w:rFonts w:cstheme="minorHAnsi"/>
        </w:rPr>
        <w:t>u</w:t>
      </w:r>
      <w:r w:rsidRPr="00206DC8">
        <w:rPr>
          <w:rFonts w:cstheme="minorHAnsi"/>
        </w:rPr>
        <w:t xml:space="preserve">mowy w razie zaistnienia istotnej zmiany okoliczności powodującej, że wykonanie niniejszej </w:t>
      </w:r>
      <w:r w:rsidR="005F4BC2" w:rsidRPr="00206DC8">
        <w:rPr>
          <w:rFonts w:cstheme="minorHAnsi"/>
        </w:rPr>
        <w:t>u</w:t>
      </w:r>
      <w:r w:rsidRPr="00206DC8">
        <w:rPr>
          <w:rFonts w:cstheme="minorHAnsi"/>
        </w:rPr>
        <w:t xml:space="preserve">mowy nie leży w interesie publicznym, czego nie można było przewidzieć w chwili zawarcia niniejszej </w:t>
      </w:r>
      <w:r w:rsidR="005F4BC2" w:rsidRPr="00206DC8">
        <w:rPr>
          <w:rFonts w:cstheme="minorHAnsi"/>
        </w:rPr>
        <w:t>u</w:t>
      </w:r>
      <w:r w:rsidRPr="00206DC8">
        <w:rPr>
          <w:rFonts w:cstheme="minorHAnsi"/>
        </w:rPr>
        <w:t xml:space="preserve">mowy; w takim przypadku, Wykonawca może żądać wyłącznie wynagrodzenia należnego z tytułu wykonania części niniejszej </w:t>
      </w:r>
      <w:r w:rsidR="005F4BC2" w:rsidRPr="00206DC8">
        <w:rPr>
          <w:rFonts w:cstheme="minorHAnsi"/>
        </w:rPr>
        <w:t>u</w:t>
      </w:r>
      <w:r w:rsidRPr="00206DC8">
        <w:rPr>
          <w:rFonts w:cstheme="minorHAnsi"/>
        </w:rPr>
        <w:t>mowy</w:t>
      </w:r>
      <w:r w:rsidR="005F4BC2" w:rsidRPr="00206DC8">
        <w:rPr>
          <w:rFonts w:cstheme="minorHAnsi"/>
        </w:rPr>
        <w:t xml:space="preserve">. </w:t>
      </w:r>
      <w:r w:rsidRPr="00206DC8">
        <w:rPr>
          <w:rFonts w:cstheme="minorHAnsi"/>
        </w:rPr>
        <w:t xml:space="preserve">Zamawiający może odstąpić od niniejszej Umowy w terminie 30 dni od powzięcia wiadomości o tych okolicznościach; </w:t>
      </w:r>
    </w:p>
    <w:p w14:paraId="32159042" w14:textId="71032A33" w:rsidR="00CB516E" w:rsidRPr="00206DC8" w:rsidRDefault="00CB516E" w:rsidP="005F4BC2">
      <w:pPr>
        <w:pStyle w:val="Bezodstpw"/>
        <w:numPr>
          <w:ilvl w:val="1"/>
          <w:numId w:val="24"/>
        </w:numPr>
        <w:spacing w:line="276" w:lineRule="auto"/>
        <w:ind w:left="426" w:hanging="284"/>
        <w:jc w:val="both"/>
        <w:rPr>
          <w:rFonts w:cstheme="minorHAnsi"/>
        </w:rPr>
      </w:pPr>
      <w:r w:rsidRPr="00206DC8">
        <w:rPr>
          <w:rFonts w:cstheme="minorHAnsi"/>
        </w:rPr>
        <w:lastRenderedPageBreak/>
        <w:t xml:space="preserve">Zamawiającemu przysługuje ponadto prawo do odstąpienia od niniejszej </w:t>
      </w:r>
      <w:r w:rsidR="005F4BC2" w:rsidRPr="00206DC8">
        <w:rPr>
          <w:rFonts w:cstheme="minorHAnsi"/>
        </w:rPr>
        <w:t>u</w:t>
      </w:r>
      <w:r w:rsidRPr="00206DC8">
        <w:rPr>
          <w:rFonts w:cstheme="minorHAnsi"/>
        </w:rPr>
        <w:t xml:space="preserve">mowy w razie: </w:t>
      </w:r>
    </w:p>
    <w:p w14:paraId="004C0534" w14:textId="50821B95" w:rsidR="00CB516E" w:rsidRPr="00206DC8" w:rsidRDefault="00041E83" w:rsidP="00041E83">
      <w:pPr>
        <w:pStyle w:val="Bezodstpw"/>
        <w:numPr>
          <w:ilvl w:val="2"/>
          <w:numId w:val="24"/>
        </w:numPr>
        <w:spacing w:line="276" w:lineRule="auto"/>
        <w:ind w:left="709" w:hanging="283"/>
        <w:jc w:val="both"/>
        <w:rPr>
          <w:rFonts w:cstheme="minorHAnsi"/>
        </w:rPr>
      </w:pPr>
      <w:r w:rsidRPr="00206DC8">
        <w:rPr>
          <w:rFonts w:cstheme="minorHAnsi"/>
        </w:rPr>
        <w:t>nierozpoczęcia wykonywania robót przez Wykonawcę bez uzasadnionych przyczyn oraz nie kontynuowania ich pomimo pisemnego wezwania Zamawiającego, w którym Zamawiający wyznaczy Wykonawcy dodatkowy termin, nie krótszy niż 10 dni roboczych na rozpoczęcie lub kontynuowanie realizacji robót, po upływie tego terminu, o którym mowa w wezwaniu</w:t>
      </w:r>
      <w:r w:rsidR="00CB516E" w:rsidRPr="00206DC8">
        <w:rPr>
          <w:rFonts w:cstheme="minorHAnsi"/>
        </w:rPr>
        <w:t xml:space="preserve">, </w:t>
      </w:r>
    </w:p>
    <w:p w14:paraId="7F704B77" w14:textId="77777777" w:rsidR="00CB516E" w:rsidRPr="00206DC8" w:rsidRDefault="00CB516E" w:rsidP="005F4BC2">
      <w:pPr>
        <w:pStyle w:val="Bezodstpw"/>
        <w:numPr>
          <w:ilvl w:val="2"/>
          <w:numId w:val="24"/>
        </w:numPr>
        <w:spacing w:line="276" w:lineRule="auto"/>
        <w:ind w:left="709" w:hanging="283"/>
        <w:jc w:val="both"/>
        <w:rPr>
          <w:rFonts w:cstheme="minorHAnsi"/>
        </w:rPr>
      </w:pPr>
      <w:r w:rsidRPr="00206DC8">
        <w:rPr>
          <w:rFonts w:cstheme="minorHAnsi"/>
        </w:rPr>
        <w:t xml:space="preserve">ujawnienia stanu niewypłacalności Wykonawcy, </w:t>
      </w:r>
    </w:p>
    <w:p w14:paraId="120C218D" w14:textId="352690D5" w:rsidR="00CB516E" w:rsidRPr="00206DC8" w:rsidRDefault="00CB516E" w:rsidP="005F4BC2">
      <w:pPr>
        <w:pStyle w:val="Bezodstpw"/>
        <w:numPr>
          <w:ilvl w:val="2"/>
          <w:numId w:val="24"/>
        </w:numPr>
        <w:spacing w:line="276" w:lineRule="auto"/>
        <w:ind w:left="709" w:hanging="283"/>
        <w:jc w:val="both"/>
        <w:rPr>
          <w:rFonts w:cstheme="minorHAnsi"/>
        </w:rPr>
      </w:pPr>
      <w:bookmarkStart w:id="3" w:name="_Hlk174452962"/>
      <w:r w:rsidRPr="00206DC8">
        <w:rPr>
          <w:rFonts w:cstheme="minorHAnsi"/>
        </w:rPr>
        <w:t xml:space="preserve">złożenia </w:t>
      </w:r>
      <w:r w:rsidR="00300910" w:rsidRPr="00206DC8">
        <w:rPr>
          <w:rFonts w:cstheme="minorHAnsi"/>
        </w:rPr>
        <w:t xml:space="preserve">przez Wykonawcę </w:t>
      </w:r>
      <w:r w:rsidRPr="00206DC8">
        <w:rPr>
          <w:rFonts w:cstheme="minorHAnsi"/>
        </w:rPr>
        <w:t>wniosku o upadłość Wykonawcy</w:t>
      </w:r>
      <w:bookmarkEnd w:id="3"/>
      <w:r w:rsidRPr="00206DC8">
        <w:rPr>
          <w:rFonts w:cstheme="minorHAnsi"/>
        </w:rPr>
        <w:t xml:space="preserve">, </w:t>
      </w:r>
    </w:p>
    <w:p w14:paraId="766FCFBF" w14:textId="77777777" w:rsidR="00CB516E" w:rsidRPr="00206DC8" w:rsidRDefault="00CB516E" w:rsidP="005F4BC2">
      <w:pPr>
        <w:pStyle w:val="Bezodstpw"/>
        <w:numPr>
          <w:ilvl w:val="2"/>
          <w:numId w:val="24"/>
        </w:numPr>
        <w:spacing w:line="276" w:lineRule="auto"/>
        <w:ind w:left="709" w:hanging="283"/>
        <w:jc w:val="both"/>
        <w:rPr>
          <w:rFonts w:cstheme="minorHAnsi"/>
        </w:rPr>
      </w:pPr>
      <w:r w:rsidRPr="00206DC8">
        <w:rPr>
          <w:rFonts w:cstheme="minorHAnsi"/>
        </w:rPr>
        <w:t xml:space="preserve">likwidacji Wykonawcy, </w:t>
      </w:r>
    </w:p>
    <w:p w14:paraId="3A81D510" w14:textId="77777777" w:rsidR="00CB516E" w:rsidRPr="00206DC8" w:rsidRDefault="00CB516E" w:rsidP="005F4BC2">
      <w:pPr>
        <w:pStyle w:val="Bezodstpw"/>
        <w:numPr>
          <w:ilvl w:val="2"/>
          <w:numId w:val="24"/>
        </w:numPr>
        <w:spacing w:line="276" w:lineRule="auto"/>
        <w:ind w:left="709" w:hanging="283"/>
        <w:jc w:val="both"/>
        <w:rPr>
          <w:rFonts w:cstheme="minorHAnsi"/>
        </w:rPr>
      </w:pPr>
      <w:r w:rsidRPr="00206DC8">
        <w:rPr>
          <w:rFonts w:cstheme="minorHAnsi"/>
        </w:rPr>
        <w:t xml:space="preserve">wydania nakazu zajęcia majątku Wykonawcy, w zakresie uniemożliwiającym wykonywanie przedmiotu niniejszej Umowy, </w:t>
      </w:r>
    </w:p>
    <w:p w14:paraId="21D79843" w14:textId="77777777" w:rsidR="00CB516E" w:rsidRPr="00206DC8" w:rsidRDefault="00CB516E" w:rsidP="005F4BC2">
      <w:pPr>
        <w:pStyle w:val="Bezodstpw"/>
        <w:numPr>
          <w:ilvl w:val="2"/>
          <w:numId w:val="24"/>
        </w:numPr>
        <w:spacing w:line="276" w:lineRule="auto"/>
        <w:ind w:left="709" w:hanging="283"/>
        <w:jc w:val="both"/>
        <w:rPr>
          <w:rFonts w:cstheme="minorHAnsi"/>
        </w:rPr>
      </w:pPr>
      <w:r w:rsidRPr="00206DC8">
        <w:rPr>
          <w:rFonts w:cstheme="minorHAnsi"/>
        </w:rPr>
        <w:t xml:space="preserve">zwłoki w realizacji budowy o ponad miesiąc w porównaniu z przedłożonym harmonogramem rzeczowo-finansowym z przyczyn zależnych od Wykonawcy. </w:t>
      </w:r>
    </w:p>
    <w:p w14:paraId="66F906D2" w14:textId="77777777" w:rsidR="00CB516E" w:rsidRPr="00206DC8" w:rsidRDefault="00CB516E" w:rsidP="005F4BC2">
      <w:pPr>
        <w:pStyle w:val="Bezodstpw"/>
        <w:numPr>
          <w:ilvl w:val="0"/>
          <w:numId w:val="24"/>
        </w:numPr>
        <w:spacing w:line="276" w:lineRule="auto"/>
        <w:ind w:left="142" w:hanging="284"/>
        <w:jc w:val="both"/>
        <w:rPr>
          <w:rFonts w:cstheme="minorHAnsi"/>
        </w:rPr>
      </w:pPr>
      <w:r w:rsidRPr="00206DC8">
        <w:rPr>
          <w:rFonts w:cstheme="minorHAnsi"/>
        </w:rPr>
        <w:t xml:space="preserve">Odstąpienie od niniejszej Umowy powinno nastąpić w formie pisemnej i zawierać uzasadnienie. </w:t>
      </w:r>
    </w:p>
    <w:p w14:paraId="7A87A73D" w14:textId="77777777" w:rsidR="00CB516E" w:rsidRPr="00206DC8" w:rsidRDefault="00CB516E" w:rsidP="005F4BC2">
      <w:pPr>
        <w:pStyle w:val="Bezodstpw"/>
        <w:numPr>
          <w:ilvl w:val="0"/>
          <w:numId w:val="24"/>
        </w:numPr>
        <w:spacing w:line="276" w:lineRule="auto"/>
        <w:ind w:left="142" w:hanging="284"/>
        <w:jc w:val="both"/>
        <w:rPr>
          <w:rFonts w:cstheme="minorHAnsi"/>
        </w:rPr>
      </w:pPr>
      <w:r w:rsidRPr="00206DC8">
        <w:rPr>
          <w:rFonts w:cstheme="minorHAnsi"/>
        </w:rPr>
        <w:t xml:space="preserve">W przypadku odstąpienia od niniejszej Umowy przez Zamawiającego Strony obciążają następujące obowiązki szczegółowe: </w:t>
      </w:r>
    </w:p>
    <w:p w14:paraId="4127C027" w14:textId="1704B655" w:rsidR="00CB516E" w:rsidRPr="00206DC8" w:rsidRDefault="00CB516E" w:rsidP="005F4BC2">
      <w:pPr>
        <w:pStyle w:val="Bezodstpw"/>
        <w:numPr>
          <w:ilvl w:val="1"/>
          <w:numId w:val="24"/>
        </w:numPr>
        <w:spacing w:line="276" w:lineRule="auto"/>
        <w:ind w:left="709" w:hanging="283"/>
        <w:jc w:val="both"/>
        <w:rPr>
          <w:rFonts w:cstheme="minorHAnsi"/>
        </w:rPr>
      </w:pPr>
      <w:r w:rsidRPr="00206DC8">
        <w:rPr>
          <w:rFonts w:cstheme="minorHAnsi"/>
        </w:rPr>
        <w:t xml:space="preserve">w terminie 14 dni od daty odstąpienia od niniejszej </w:t>
      </w:r>
      <w:r w:rsidR="005F4BC2" w:rsidRPr="00206DC8">
        <w:rPr>
          <w:rFonts w:cstheme="minorHAnsi"/>
        </w:rPr>
        <w:t>u</w:t>
      </w:r>
      <w:r w:rsidRPr="00206DC8">
        <w:rPr>
          <w:rFonts w:cstheme="minorHAnsi"/>
        </w:rPr>
        <w:t xml:space="preserve">mowy </w:t>
      </w:r>
      <w:r w:rsidR="005F4BC2" w:rsidRPr="00206DC8">
        <w:rPr>
          <w:rFonts w:cstheme="minorHAnsi"/>
        </w:rPr>
        <w:t>w</w:t>
      </w:r>
      <w:r w:rsidRPr="00206DC8">
        <w:rPr>
          <w:rFonts w:cstheme="minorHAnsi"/>
        </w:rPr>
        <w:t xml:space="preserve">ykonawca przy udziale Zamawiającego sporządzi szczegółowy protokół inwentaryzacji robót w toku według stanu na dzień odstąpienia; </w:t>
      </w:r>
    </w:p>
    <w:p w14:paraId="2D036EB6" w14:textId="11B862D8" w:rsidR="00CB516E" w:rsidRPr="00206DC8" w:rsidRDefault="00CB516E" w:rsidP="005F4BC2">
      <w:pPr>
        <w:pStyle w:val="Bezodstpw"/>
        <w:numPr>
          <w:ilvl w:val="1"/>
          <w:numId w:val="24"/>
        </w:numPr>
        <w:spacing w:line="276" w:lineRule="auto"/>
        <w:ind w:left="709" w:hanging="283"/>
        <w:jc w:val="both"/>
        <w:rPr>
          <w:rFonts w:cstheme="minorHAnsi"/>
        </w:rPr>
      </w:pPr>
      <w:r w:rsidRPr="00206DC8">
        <w:rPr>
          <w:rFonts w:cstheme="minorHAnsi"/>
        </w:rPr>
        <w:t xml:space="preserve">Wykonawca zgłosi o dokonanie odbioru przez </w:t>
      </w:r>
      <w:r w:rsidR="005F4BC2" w:rsidRPr="00206DC8">
        <w:rPr>
          <w:rFonts w:cstheme="minorHAnsi"/>
        </w:rPr>
        <w:t>z</w:t>
      </w:r>
      <w:r w:rsidRPr="00206DC8">
        <w:rPr>
          <w:rFonts w:cstheme="minorHAnsi"/>
        </w:rPr>
        <w:t xml:space="preserve">amawiającego robót przerwanych; </w:t>
      </w:r>
    </w:p>
    <w:p w14:paraId="77BB0E16" w14:textId="77777777" w:rsidR="00CB516E" w:rsidRPr="00206DC8" w:rsidRDefault="00CB516E" w:rsidP="005F4BC2">
      <w:pPr>
        <w:pStyle w:val="Bezodstpw"/>
        <w:numPr>
          <w:ilvl w:val="1"/>
          <w:numId w:val="24"/>
        </w:numPr>
        <w:spacing w:line="276" w:lineRule="auto"/>
        <w:ind w:left="709" w:hanging="283"/>
        <w:jc w:val="both"/>
        <w:rPr>
          <w:rFonts w:cstheme="minorHAnsi"/>
        </w:rPr>
      </w:pPr>
      <w:r w:rsidRPr="00206DC8">
        <w:rPr>
          <w:rFonts w:cstheme="minorHAnsi"/>
        </w:rPr>
        <w:t xml:space="preserve">Zamawiający dokona odbioru robót przerwanych oraz zapłaty wynagrodzenia za roboty, które zostały wykonane i odebrane do dnia odstąpienia. </w:t>
      </w:r>
    </w:p>
    <w:p w14:paraId="5E185741" w14:textId="7CF9848A" w:rsidR="00CB516E" w:rsidRPr="00206DC8" w:rsidRDefault="00CB516E" w:rsidP="005F4BC2">
      <w:pPr>
        <w:pStyle w:val="Bezodstpw"/>
        <w:numPr>
          <w:ilvl w:val="0"/>
          <w:numId w:val="24"/>
        </w:numPr>
        <w:spacing w:line="276" w:lineRule="auto"/>
        <w:ind w:left="142" w:hanging="284"/>
        <w:jc w:val="both"/>
        <w:rPr>
          <w:rFonts w:cstheme="minorHAnsi"/>
        </w:rPr>
      </w:pPr>
      <w:r w:rsidRPr="00206DC8">
        <w:rPr>
          <w:rFonts w:cstheme="minorHAnsi"/>
        </w:rPr>
        <w:t xml:space="preserve">W razie odstąpienia od niniejszej </w:t>
      </w:r>
      <w:r w:rsidR="005F4BC2" w:rsidRPr="00206DC8">
        <w:rPr>
          <w:rFonts w:cstheme="minorHAnsi"/>
        </w:rPr>
        <w:t>u</w:t>
      </w:r>
      <w:r w:rsidRPr="00206DC8">
        <w:rPr>
          <w:rFonts w:cstheme="minorHAnsi"/>
        </w:rPr>
        <w:t>mowy z przyczyn, za które Wykonawca nie ponosi</w:t>
      </w:r>
      <w:r w:rsidR="005F4BC2" w:rsidRPr="00206DC8">
        <w:rPr>
          <w:rFonts w:cstheme="minorHAnsi"/>
        </w:rPr>
        <w:t xml:space="preserve"> </w:t>
      </w:r>
      <w:r w:rsidRPr="00206DC8">
        <w:rPr>
          <w:rFonts w:cstheme="minorHAnsi"/>
        </w:rPr>
        <w:t xml:space="preserve">odpowiedzialności, Zamawiający jest zobowiązany do dokonania odbioru robót w toku oraz zapłaty wynagrodzenia za wykonane roboty stosownie do ich zaawansowania. </w:t>
      </w:r>
    </w:p>
    <w:p w14:paraId="66D83CCA" w14:textId="77777777" w:rsidR="00CB516E" w:rsidRPr="00206DC8" w:rsidRDefault="00CB516E" w:rsidP="00A322F8">
      <w:pPr>
        <w:pStyle w:val="Bezodstpw"/>
        <w:rPr>
          <w:rFonts w:cstheme="minorHAnsi"/>
        </w:rPr>
      </w:pPr>
    </w:p>
    <w:p w14:paraId="10A10BF8" w14:textId="77777777" w:rsidR="00CB516E" w:rsidRPr="00206DC8" w:rsidRDefault="00CB516E" w:rsidP="00D92A2D">
      <w:pPr>
        <w:pStyle w:val="Bezodstpw"/>
        <w:jc w:val="center"/>
        <w:rPr>
          <w:rFonts w:cstheme="minorHAnsi"/>
        </w:rPr>
      </w:pPr>
      <w:r w:rsidRPr="00206DC8">
        <w:rPr>
          <w:rFonts w:cstheme="minorHAnsi"/>
          <w:b/>
          <w:bCs/>
        </w:rPr>
        <w:t>§23</w:t>
      </w:r>
    </w:p>
    <w:p w14:paraId="0D54E2DE" w14:textId="77777777" w:rsidR="00CB516E" w:rsidRPr="00206DC8" w:rsidRDefault="00CB516E" w:rsidP="00A20F37">
      <w:pPr>
        <w:pStyle w:val="Bezodstpw"/>
        <w:spacing w:after="240"/>
        <w:jc w:val="center"/>
        <w:rPr>
          <w:rFonts w:cstheme="minorHAnsi"/>
          <w:b/>
          <w:bCs/>
        </w:rPr>
      </w:pPr>
      <w:r w:rsidRPr="00206DC8">
        <w:rPr>
          <w:rFonts w:cstheme="minorHAnsi"/>
          <w:b/>
          <w:bCs/>
        </w:rPr>
        <w:t>Podwykonawstwo</w:t>
      </w:r>
    </w:p>
    <w:p w14:paraId="0C9013DA" w14:textId="4275417D" w:rsidR="00CB516E" w:rsidRPr="00206DC8" w:rsidRDefault="00CB516E" w:rsidP="005F4BC2">
      <w:pPr>
        <w:pStyle w:val="Bezodstpw"/>
        <w:numPr>
          <w:ilvl w:val="0"/>
          <w:numId w:val="25"/>
        </w:numPr>
        <w:spacing w:line="276" w:lineRule="auto"/>
        <w:ind w:left="142" w:hanging="284"/>
        <w:jc w:val="both"/>
        <w:rPr>
          <w:rFonts w:cstheme="minorHAnsi"/>
        </w:rPr>
      </w:pPr>
      <w:r w:rsidRPr="00206DC8">
        <w:rPr>
          <w:rFonts w:cstheme="minorHAnsi"/>
        </w:rPr>
        <w:t>Strony umowy ustalają, że roboty zostaną wykonane przez Wykonawcę osobiście bądź z udziałem Podwykonawców, z zastrzeżeniem że kluczow</w:t>
      </w:r>
      <w:r w:rsidR="003C63DC" w:rsidRPr="00206DC8">
        <w:rPr>
          <w:rFonts w:cstheme="minorHAnsi"/>
        </w:rPr>
        <w:t>a</w:t>
      </w:r>
      <w:r w:rsidRPr="00206DC8">
        <w:rPr>
          <w:rFonts w:cstheme="minorHAnsi"/>
        </w:rPr>
        <w:t xml:space="preserve"> czę</w:t>
      </w:r>
      <w:r w:rsidR="003C63DC" w:rsidRPr="00206DC8">
        <w:rPr>
          <w:rFonts w:cstheme="minorHAnsi"/>
        </w:rPr>
        <w:t>ść</w:t>
      </w:r>
      <w:r w:rsidRPr="00206DC8">
        <w:rPr>
          <w:rFonts w:cstheme="minorHAnsi"/>
        </w:rPr>
        <w:t xml:space="preserve"> zamówienia</w:t>
      </w:r>
      <w:r w:rsidR="003C63DC" w:rsidRPr="00206DC8">
        <w:rPr>
          <w:rFonts w:cstheme="minorHAnsi"/>
        </w:rPr>
        <w:t>,</w:t>
      </w:r>
      <w:r w:rsidRPr="00206DC8">
        <w:rPr>
          <w:rFonts w:cstheme="minorHAnsi"/>
        </w:rPr>
        <w:t xml:space="preserve"> wskazan</w:t>
      </w:r>
      <w:r w:rsidR="003C63DC" w:rsidRPr="00206DC8">
        <w:rPr>
          <w:rFonts w:cstheme="minorHAnsi"/>
        </w:rPr>
        <w:t>a</w:t>
      </w:r>
      <w:r w:rsidRPr="00206DC8">
        <w:rPr>
          <w:rFonts w:cstheme="minorHAnsi"/>
        </w:rPr>
        <w:t xml:space="preserve"> w ust. 2, zostan</w:t>
      </w:r>
      <w:r w:rsidR="003C63DC" w:rsidRPr="00206DC8">
        <w:rPr>
          <w:rFonts w:cstheme="minorHAnsi"/>
        </w:rPr>
        <w:t>ie</w:t>
      </w:r>
      <w:r w:rsidRPr="00206DC8">
        <w:rPr>
          <w:rFonts w:cstheme="minorHAnsi"/>
        </w:rPr>
        <w:t xml:space="preserve"> zrealizowan</w:t>
      </w:r>
      <w:r w:rsidR="003C63DC" w:rsidRPr="00206DC8">
        <w:rPr>
          <w:rFonts w:cstheme="minorHAnsi"/>
        </w:rPr>
        <w:t>a</w:t>
      </w:r>
      <w:r w:rsidRPr="00206DC8">
        <w:rPr>
          <w:rFonts w:cstheme="minorHAnsi"/>
        </w:rPr>
        <w:t xml:space="preserve"> przez Wykonawcę osobiście. </w:t>
      </w:r>
    </w:p>
    <w:p w14:paraId="0E564453" w14:textId="61CFA425" w:rsidR="00CB516E" w:rsidRPr="00206DC8" w:rsidRDefault="00CB516E" w:rsidP="005F4BC2">
      <w:pPr>
        <w:pStyle w:val="Bezodstpw"/>
        <w:numPr>
          <w:ilvl w:val="0"/>
          <w:numId w:val="25"/>
        </w:numPr>
        <w:spacing w:line="276" w:lineRule="auto"/>
        <w:ind w:left="142" w:hanging="284"/>
        <w:jc w:val="both"/>
        <w:rPr>
          <w:rFonts w:cstheme="minorHAnsi"/>
        </w:rPr>
      </w:pPr>
      <w:r w:rsidRPr="00206DC8">
        <w:rPr>
          <w:rFonts w:cstheme="minorHAnsi"/>
        </w:rPr>
        <w:t>Zamawiający zastrzega obowiązek osobistego wykonania przez Wykonawcę kluczow</w:t>
      </w:r>
      <w:r w:rsidR="003C63DC" w:rsidRPr="00206DC8">
        <w:rPr>
          <w:rFonts w:cstheme="minorHAnsi"/>
        </w:rPr>
        <w:t>ej</w:t>
      </w:r>
      <w:r w:rsidRPr="00206DC8">
        <w:rPr>
          <w:rFonts w:cstheme="minorHAnsi"/>
        </w:rPr>
        <w:t xml:space="preserve"> części zamówienia</w:t>
      </w:r>
      <w:r w:rsidR="003C63DC" w:rsidRPr="00206DC8">
        <w:rPr>
          <w:rFonts w:cstheme="minorHAnsi"/>
        </w:rPr>
        <w:t>,</w:t>
      </w:r>
      <w:r w:rsidRPr="00206DC8">
        <w:rPr>
          <w:rFonts w:cstheme="minorHAnsi"/>
        </w:rPr>
        <w:t xml:space="preserve"> to jest robót </w:t>
      </w:r>
      <w:r w:rsidR="003C63DC" w:rsidRPr="00206DC8">
        <w:rPr>
          <w:rFonts w:cstheme="minorHAnsi"/>
        </w:rPr>
        <w:t xml:space="preserve">budowlanych </w:t>
      </w:r>
      <w:r w:rsidRPr="00206DC8">
        <w:rPr>
          <w:rFonts w:cstheme="minorHAnsi"/>
        </w:rPr>
        <w:t>związanych z wykonaniem stanu surowego otwartego</w:t>
      </w:r>
      <w:r w:rsidR="003C63DC" w:rsidRPr="00206DC8">
        <w:rPr>
          <w:rFonts w:cstheme="minorHAnsi"/>
        </w:rPr>
        <w:t>,</w:t>
      </w:r>
      <w:r w:rsidRPr="00206DC8">
        <w:rPr>
          <w:rFonts w:cstheme="minorHAnsi"/>
        </w:rPr>
        <w:t xml:space="preserve"> bez konieczności osobistego wykonania robót ziemnych, izolacji, pokrycia dachu, ścian działowych. Pozostały zakres umowy może być w całości wykonywany przez podwykonawców. </w:t>
      </w:r>
    </w:p>
    <w:p w14:paraId="1E87EB7D" w14:textId="2F9460BE" w:rsidR="00CB516E" w:rsidRPr="00206DC8" w:rsidRDefault="00264374" w:rsidP="005F4BC2">
      <w:pPr>
        <w:pStyle w:val="Bezodstpw"/>
        <w:numPr>
          <w:ilvl w:val="0"/>
          <w:numId w:val="25"/>
        </w:numPr>
        <w:spacing w:line="276" w:lineRule="auto"/>
        <w:ind w:left="142" w:hanging="284"/>
        <w:jc w:val="both"/>
        <w:rPr>
          <w:rFonts w:cstheme="minorHAnsi"/>
        </w:rPr>
      </w:pPr>
      <w:bookmarkStart w:id="4" w:name="_Hlk174450093"/>
      <w:r w:rsidRPr="00206DC8">
        <w:rPr>
          <w:rFonts w:cstheme="minorHAnsi"/>
        </w:rPr>
        <w:t xml:space="preserve">Jeżeli Podwykonawcy znani są  Wykonawcy w dniu zawarcia Umowy, </w:t>
      </w:r>
      <w:r w:rsidR="00CB516E" w:rsidRPr="00206DC8">
        <w:rPr>
          <w:rFonts w:cstheme="minorHAnsi"/>
        </w:rPr>
        <w:t xml:space="preserve">Wykonawca oświadcza, że zamierza powierzyć realizację następującej części zamówienia następującym Podwykonawcom: …………………………………………………………………………………. </w:t>
      </w:r>
    </w:p>
    <w:p w14:paraId="5F61CAE3" w14:textId="7A5F2318" w:rsidR="00CB516E" w:rsidRPr="00206DC8" w:rsidRDefault="005F4BC2" w:rsidP="005F4BC2">
      <w:pPr>
        <w:pStyle w:val="Bezodstpw"/>
        <w:spacing w:line="276" w:lineRule="auto"/>
        <w:ind w:left="142" w:hanging="284"/>
        <w:jc w:val="both"/>
        <w:rPr>
          <w:rFonts w:cstheme="minorHAnsi"/>
        </w:rPr>
      </w:pPr>
      <w:r w:rsidRPr="00206DC8">
        <w:rPr>
          <w:rFonts w:cstheme="minorHAnsi"/>
        </w:rPr>
        <w:t xml:space="preserve">       </w:t>
      </w:r>
      <w:r w:rsidR="00CB516E" w:rsidRPr="00206DC8">
        <w:rPr>
          <w:rFonts w:cstheme="minorHAnsi"/>
        </w:rPr>
        <w:t xml:space="preserve">Podwykonawca jest/nie jest podmiotem, na którego zasoby Wykonawca powołuje się na zasadach określonych w art. 118 ustawy </w:t>
      </w:r>
      <w:proofErr w:type="spellStart"/>
      <w:r w:rsidR="00CB516E" w:rsidRPr="00206DC8">
        <w:rPr>
          <w:rFonts w:cstheme="minorHAnsi"/>
        </w:rPr>
        <w:t>Pzp</w:t>
      </w:r>
      <w:proofErr w:type="spellEnd"/>
      <w:r w:rsidR="00CB516E" w:rsidRPr="00206DC8">
        <w:rPr>
          <w:rFonts w:cstheme="minorHAnsi"/>
        </w:rPr>
        <w:t xml:space="preserve">. </w:t>
      </w:r>
    </w:p>
    <w:bookmarkEnd w:id="4"/>
    <w:p w14:paraId="45B1544F" w14:textId="77777777" w:rsidR="00CB516E" w:rsidRPr="00206DC8" w:rsidRDefault="00CB516E" w:rsidP="005F4BC2">
      <w:pPr>
        <w:pStyle w:val="Bezodstpw"/>
        <w:numPr>
          <w:ilvl w:val="0"/>
          <w:numId w:val="25"/>
        </w:numPr>
        <w:spacing w:line="276" w:lineRule="auto"/>
        <w:ind w:left="142" w:hanging="284"/>
        <w:jc w:val="both"/>
        <w:rPr>
          <w:rFonts w:cstheme="minorHAnsi"/>
        </w:rPr>
      </w:pPr>
      <w:r w:rsidRPr="00206DC8">
        <w:rPr>
          <w:rFonts w:cstheme="minorHAnsi"/>
        </w:rPr>
        <w:t xml:space="preserve">Wykonawca jest zobowiązany do zawiadomienia Zamawiającego o wszelkich zmianach danych, o których mowa w ust. 3 w trakcie realizacji zamówienia i przekazania informacji na temat nowych Podwykonawców, którym w późniejszym okresie zamierza powierzyć realizację części zamówienia. </w:t>
      </w:r>
    </w:p>
    <w:p w14:paraId="3EFC3F7A" w14:textId="77777777" w:rsidR="00CB516E" w:rsidRPr="00206DC8" w:rsidRDefault="00CB516E" w:rsidP="005F4BC2">
      <w:pPr>
        <w:pStyle w:val="Bezodstpw"/>
        <w:numPr>
          <w:ilvl w:val="0"/>
          <w:numId w:val="25"/>
        </w:numPr>
        <w:spacing w:line="276" w:lineRule="auto"/>
        <w:ind w:left="142" w:hanging="284"/>
        <w:jc w:val="both"/>
        <w:rPr>
          <w:rFonts w:cstheme="minorHAnsi"/>
        </w:rPr>
      </w:pPr>
      <w:r w:rsidRPr="00206DC8">
        <w:rPr>
          <w:rFonts w:cstheme="minorHAnsi"/>
        </w:rPr>
        <w:t xml:space="preserve">Jeżeli zmiana albo rezygnacja z Podwykonawcy dotyczy podmiotu, na którego zasoby Wykonawca powoływał się na zasadach określonych w art. 118 ustawy </w:t>
      </w:r>
      <w:proofErr w:type="spellStart"/>
      <w:r w:rsidRPr="00206DC8">
        <w:rPr>
          <w:rFonts w:cstheme="minorHAnsi"/>
        </w:rPr>
        <w:t>Pzp</w:t>
      </w:r>
      <w:proofErr w:type="spellEnd"/>
      <w:r w:rsidRPr="00206DC8">
        <w:rPr>
          <w:rFonts w:cstheme="minorHAnsi"/>
        </w:rPr>
        <w:t xml:space="preserve">, w celu wykazania spełnienia warunków udziału w postępowaniu, Wykonawca jest zobowiązany wykazać zamawiającemu, że: </w:t>
      </w:r>
    </w:p>
    <w:p w14:paraId="6E1C10EC" w14:textId="77777777" w:rsidR="00CB516E" w:rsidRPr="00206DC8" w:rsidRDefault="00CB516E" w:rsidP="005F4BC2">
      <w:pPr>
        <w:pStyle w:val="Bezodstpw"/>
        <w:numPr>
          <w:ilvl w:val="1"/>
          <w:numId w:val="25"/>
        </w:numPr>
        <w:spacing w:line="276" w:lineRule="auto"/>
        <w:ind w:left="567" w:hanging="283"/>
        <w:jc w:val="both"/>
        <w:rPr>
          <w:rFonts w:cstheme="minorHAnsi"/>
        </w:rPr>
      </w:pPr>
      <w:r w:rsidRPr="00206DC8">
        <w:rPr>
          <w:rFonts w:cstheme="minorHAnsi"/>
        </w:rPr>
        <w:lastRenderedPageBreak/>
        <w:t xml:space="preserve">proponowany inny Podwykonawca lub Wykonawca samodzielnie spełnia je w stopniu nie mniejszym niż Podwykonawca, na którego zasoby Wykonawca powoływał się w trakcie postępowania o udzielenie zamówienia oraz </w:t>
      </w:r>
    </w:p>
    <w:p w14:paraId="45C21343" w14:textId="3E0ADA90" w:rsidR="00CB516E" w:rsidRPr="00206DC8" w:rsidRDefault="00CB516E" w:rsidP="005F4BC2">
      <w:pPr>
        <w:pStyle w:val="Bezodstpw"/>
        <w:numPr>
          <w:ilvl w:val="1"/>
          <w:numId w:val="25"/>
        </w:numPr>
        <w:spacing w:line="276" w:lineRule="auto"/>
        <w:ind w:left="567" w:hanging="283"/>
        <w:jc w:val="both"/>
        <w:rPr>
          <w:rFonts w:cstheme="minorHAnsi"/>
        </w:rPr>
      </w:pPr>
      <w:r w:rsidRPr="00206DC8">
        <w:rPr>
          <w:rFonts w:cstheme="minorHAnsi"/>
        </w:rPr>
        <w:t>brak jest podstaw do wykluczenia proponowanego Podwykonawcy</w:t>
      </w:r>
      <w:r w:rsidR="005F4BC2" w:rsidRPr="00206DC8">
        <w:rPr>
          <w:rFonts w:cstheme="minorHAnsi"/>
        </w:rPr>
        <w:t xml:space="preserve"> na podstawie art. 108 ustawy </w:t>
      </w:r>
      <w:proofErr w:type="spellStart"/>
      <w:r w:rsidR="005F4BC2" w:rsidRPr="00206DC8">
        <w:rPr>
          <w:rFonts w:cstheme="minorHAnsi"/>
        </w:rPr>
        <w:t>Pzp</w:t>
      </w:r>
      <w:proofErr w:type="spellEnd"/>
      <w:r w:rsidRPr="00206DC8">
        <w:rPr>
          <w:rFonts w:cstheme="minorHAnsi"/>
        </w:rPr>
        <w:t xml:space="preserve">. </w:t>
      </w:r>
    </w:p>
    <w:p w14:paraId="4169CFF9" w14:textId="2CDC5786" w:rsidR="00CB516E" w:rsidRPr="00206DC8" w:rsidRDefault="00CB516E" w:rsidP="005F4BC2">
      <w:pPr>
        <w:pStyle w:val="Bezodstpw"/>
        <w:numPr>
          <w:ilvl w:val="0"/>
          <w:numId w:val="25"/>
        </w:numPr>
        <w:spacing w:line="276" w:lineRule="auto"/>
        <w:ind w:left="142" w:hanging="284"/>
        <w:jc w:val="both"/>
        <w:rPr>
          <w:rFonts w:cstheme="minorHAnsi"/>
        </w:rPr>
      </w:pPr>
      <w:r w:rsidRPr="00206DC8">
        <w:rPr>
          <w:rFonts w:cstheme="minorHAnsi"/>
        </w:rPr>
        <w:t xml:space="preserve">Przepisu ust. 5 </w:t>
      </w:r>
      <w:r w:rsidR="005F4BC2" w:rsidRPr="00206DC8">
        <w:rPr>
          <w:rFonts w:cstheme="minorHAnsi"/>
        </w:rPr>
        <w:t xml:space="preserve">pkt. 1 </w:t>
      </w:r>
      <w:r w:rsidRPr="00206DC8">
        <w:rPr>
          <w:rFonts w:cstheme="minorHAnsi"/>
        </w:rPr>
        <w:t xml:space="preserve">nie stosuje się wobec Podwykonawców niebędących podmiotami, na których zasoby Wykonawca powoływał się na zasadach określonych w art. 118 ustawy </w:t>
      </w:r>
      <w:proofErr w:type="spellStart"/>
      <w:r w:rsidRPr="00206DC8">
        <w:rPr>
          <w:rFonts w:cstheme="minorHAnsi"/>
        </w:rPr>
        <w:t>Pzp</w:t>
      </w:r>
      <w:proofErr w:type="spellEnd"/>
      <w:r w:rsidRPr="00206DC8">
        <w:rPr>
          <w:rFonts w:cstheme="minorHAnsi"/>
        </w:rPr>
        <w:t xml:space="preserve"> oraz do dalszych Podwykonawców</w:t>
      </w:r>
      <w:r w:rsidRPr="00206DC8">
        <w:rPr>
          <w:rFonts w:cstheme="minorHAnsi"/>
          <w:i/>
          <w:iCs/>
        </w:rPr>
        <w:t xml:space="preserve">. </w:t>
      </w:r>
    </w:p>
    <w:p w14:paraId="135C6D1C" w14:textId="77777777" w:rsidR="00CB516E" w:rsidRPr="00206DC8" w:rsidRDefault="00CB516E" w:rsidP="005F4BC2">
      <w:pPr>
        <w:pStyle w:val="Bezodstpw"/>
        <w:numPr>
          <w:ilvl w:val="0"/>
          <w:numId w:val="25"/>
        </w:numPr>
        <w:spacing w:line="276" w:lineRule="auto"/>
        <w:ind w:left="142" w:hanging="284"/>
        <w:jc w:val="both"/>
        <w:rPr>
          <w:rFonts w:cstheme="minorHAnsi"/>
        </w:rPr>
      </w:pPr>
      <w:r w:rsidRPr="00206DC8">
        <w:rPr>
          <w:rFonts w:cstheme="minorHAnsi"/>
        </w:rPr>
        <w:t xml:space="preserve">Postanowienia dotyczące Podwykonawcy odnoszą się wprost również do dalszego Podwykonawcy oraz umów zawieranych między podwykonawcą i dalszym Podwykonawcą lub między dalszymi Podwykonawcami. </w:t>
      </w:r>
    </w:p>
    <w:p w14:paraId="5BD282FE" w14:textId="77777777" w:rsidR="00CB516E" w:rsidRPr="00206DC8" w:rsidRDefault="00CB516E" w:rsidP="005F4BC2">
      <w:pPr>
        <w:pStyle w:val="Bezodstpw"/>
        <w:numPr>
          <w:ilvl w:val="0"/>
          <w:numId w:val="25"/>
        </w:numPr>
        <w:spacing w:line="276" w:lineRule="auto"/>
        <w:ind w:left="142" w:hanging="284"/>
        <w:jc w:val="both"/>
        <w:rPr>
          <w:rFonts w:cstheme="minorHAnsi"/>
        </w:rPr>
      </w:pPr>
      <w:r w:rsidRPr="00206DC8">
        <w:rPr>
          <w:rFonts w:cstheme="minorHAnsi"/>
        </w:rPr>
        <w:t xml:space="preserve">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 </w:t>
      </w:r>
    </w:p>
    <w:p w14:paraId="35F8307A" w14:textId="77777777" w:rsidR="00CB516E" w:rsidRPr="00206DC8" w:rsidRDefault="00CB516E" w:rsidP="005F4BC2">
      <w:pPr>
        <w:pStyle w:val="Bezodstpw"/>
        <w:numPr>
          <w:ilvl w:val="0"/>
          <w:numId w:val="25"/>
        </w:numPr>
        <w:spacing w:line="276" w:lineRule="auto"/>
        <w:ind w:left="142" w:hanging="284"/>
        <w:jc w:val="both"/>
        <w:rPr>
          <w:rFonts w:cstheme="minorHAnsi"/>
        </w:rPr>
      </w:pPr>
      <w:r w:rsidRPr="00206DC8">
        <w:rPr>
          <w:rFonts w:cstheme="minorHAnsi"/>
        </w:rPr>
        <w:t xml:space="preserve">W celu powierzenia wykonania części zamówienia Podwykonawcy, Wykonawca zawiera umowę o podwykonawstwo w rozumieniu art. 7 pkt 27 ustawy </w:t>
      </w:r>
      <w:proofErr w:type="spellStart"/>
      <w:r w:rsidRPr="00206DC8">
        <w:rPr>
          <w:rFonts w:cstheme="minorHAnsi"/>
        </w:rPr>
        <w:t>Pzp</w:t>
      </w:r>
      <w:proofErr w:type="spellEnd"/>
      <w:r w:rsidRPr="00206DC8">
        <w:rPr>
          <w:rFonts w:cstheme="minorHAnsi"/>
        </w:rPr>
        <w:t xml:space="preserve">. </w:t>
      </w:r>
    </w:p>
    <w:p w14:paraId="0D6888DF" w14:textId="77777777" w:rsidR="00CB516E" w:rsidRPr="00206DC8" w:rsidRDefault="00CB516E" w:rsidP="00A45B14">
      <w:pPr>
        <w:pStyle w:val="Bezodstpw"/>
        <w:numPr>
          <w:ilvl w:val="0"/>
          <w:numId w:val="25"/>
        </w:numPr>
        <w:spacing w:line="276" w:lineRule="auto"/>
        <w:ind w:left="284" w:hanging="426"/>
        <w:jc w:val="both"/>
        <w:rPr>
          <w:rFonts w:cstheme="minorHAnsi"/>
        </w:rPr>
      </w:pPr>
      <w:r w:rsidRPr="00206DC8">
        <w:rPr>
          <w:rFonts w:cstheme="minorHAnsi"/>
        </w:rPr>
        <w:t xml:space="preserve">Każdy projekt umowy i umowa o podwykonawstwo musi zawierać postanowienia niesprzeczne z postanowieniami niniejszej umowy oraz będzie zawierać w szczególności: </w:t>
      </w:r>
    </w:p>
    <w:p w14:paraId="7E579099" w14:textId="77777777" w:rsidR="00CB516E" w:rsidRPr="00206DC8" w:rsidRDefault="00CB516E" w:rsidP="00A45B14">
      <w:pPr>
        <w:pStyle w:val="Bezodstpw"/>
        <w:numPr>
          <w:ilvl w:val="1"/>
          <w:numId w:val="25"/>
        </w:numPr>
        <w:spacing w:line="276" w:lineRule="auto"/>
        <w:ind w:left="567" w:hanging="283"/>
        <w:jc w:val="both"/>
        <w:rPr>
          <w:rFonts w:cstheme="minorHAnsi"/>
        </w:rPr>
      </w:pPr>
      <w:r w:rsidRPr="00206DC8">
        <w:rPr>
          <w:rFonts w:cstheme="minorHAnsi"/>
        </w:rPr>
        <w:t xml:space="preserve">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 </w:t>
      </w:r>
    </w:p>
    <w:p w14:paraId="005349A1" w14:textId="77777777" w:rsidR="00CB516E" w:rsidRPr="00206DC8" w:rsidRDefault="00CB516E" w:rsidP="00A45B14">
      <w:pPr>
        <w:pStyle w:val="Bezodstpw"/>
        <w:numPr>
          <w:ilvl w:val="1"/>
          <w:numId w:val="25"/>
        </w:numPr>
        <w:spacing w:line="276" w:lineRule="auto"/>
        <w:ind w:left="567" w:hanging="283"/>
        <w:jc w:val="both"/>
        <w:rPr>
          <w:rFonts w:cstheme="minorHAnsi"/>
        </w:rPr>
      </w:pPr>
      <w:r w:rsidRPr="00206DC8">
        <w:rPr>
          <w:rFonts w:cstheme="minorHAnsi"/>
        </w:rPr>
        <w:t xml:space="preserve">zakres robót przewidzianych do wykonania; </w:t>
      </w:r>
    </w:p>
    <w:p w14:paraId="163C4556" w14:textId="77777777" w:rsidR="00CB516E" w:rsidRPr="00206DC8" w:rsidRDefault="00CB516E" w:rsidP="00A45B14">
      <w:pPr>
        <w:pStyle w:val="Bezodstpw"/>
        <w:numPr>
          <w:ilvl w:val="1"/>
          <w:numId w:val="25"/>
        </w:numPr>
        <w:spacing w:line="276" w:lineRule="auto"/>
        <w:ind w:left="567" w:hanging="283"/>
        <w:jc w:val="both"/>
        <w:rPr>
          <w:rFonts w:cstheme="minorHAnsi"/>
        </w:rPr>
      </w:pPr>
      <w:r w:rsidRPr="00206DC8">
        <w:rPr>
          <w:rFonts w:cstheme="minorHAnsi"/>
        </w:rPr>
        <w:t xml:space="preserve">termin realizacji robót, który będzie zgodny z terminem wykonania niniejszej umowy oraz z harmonogramem rzeczowo-finansowym, o którym mowa w § 1 ust. 2 pkt 4 umowy (załącznik nr 4 do umowy); </w:t>
      </w:r>
    </w:p>
    <w:p w14:paraId="213CAF4A" w14:textId="77777777" w:rsidR="00CB516E" w:rsidRPr="00206DC8" w:rsidRDefault="00CB516E" w:rsidP="00A45B14">
      <w:pPr>
        <w:pStyle w:val="Bezodstpw"/>
        <w:numPr>
          <w:ilvl w:val="1"/>
          <w:numId w:val="25"/>
        </w:numPr>
        <w:spacing w:line="276" w:lineRule="auto"/>
        <w:ind w:left="567" w:hanging="283"/>
        <w:jc w:val="both"/>
        <w:rPr>
          <w:rFonts w:cstheme="minorHAnsi"/>
        </w:rPr>
      </w:pPr>
      <w:r w:rsidRPr="00206DC8">
        <w:rPr>
          <w:rFonts w:cstheme="minorHAnsi"/>
        </w:rPr>
        <w:t xml:space="preserve">terminy i zasady dokonywania odbioru, </w:t>
      </w:r>
    </w:p>
    <w:p w14:paraId="301D70D3" w14:textId="77777777" w:rsidR="00CB516E" w:rsidRPr="00206DC8" w:rsidRDefault="00CB516E" w:rsidP="00A45B14">
      <w:pPr>
        <w:pStyle w:val="Bezodstpw"/>
        <w:numPr>
          <w:ilvl w:val="1"/>
          <w:numId w:val="25"/>
        </w:numPr>
        <w:spacing w:line="276" w:lineRule="auto"/>
        <w:ind w:left="567" w:hanging="283"/>
        <w:jc w:val="both"/>
        <w:rPr>
          <w:rFonts w:cstheme="minorHAnsi"/>
        </w:rPr>
      </w:pPr>
      <w:r w:rsidRPr="00206DC8">
        <w:rPr>
          <w:rFonts w:cstheme="minorHAnsi"/>
        </w:rPr>
        <w:t xml:space="preserve">wynagrodzenie i zasady płatności za wykonanie robót, z zastrzeżeniem że nie będzie ono wyższe od wynagrodzenia za wykonanie tego samego zakresu robót należnego wykonawcy od zamawiającego (wynikającego z niniejszej umowy); </w:t>
      </w:r>
    </w:p>
    <w:p w14:paraId="747E0A84" w14:textId="77777777" w:rsidR="00CB516E" w:rsidRPr="00206DC8" w:rsidRDefault="00CB516E" w:rsidP="00A45B14">
      <w:pPr>
        <w:pStyle w:val="Bezodstpw"/>
        <w:numPr>
          <w:ilvl w:val="1"/>
          <w:numId w:val="25"/>
        </w:numPr>
        <w:spacing w:line="276" w:lineRule="auto"/>
        <w:ind w:left="567" w:hanging="283"/>
        <w:jc w:val="both"/>
        <w:rPr>
          <w:rFonts w:cstheme="minorHAnsi"/>
        </w:rPr>
      </w:pPr>
      <w:r w:rsidRPr="00206DC8">
        <w:rPr>
          <w:rFonts w:cstheme="minorHAnsi"/>
        </w:rPr>
        <w:t xml:space="preserve">wymaganą treść postanowień projektu umowy i umowy o podwykonawstwo zawieranej z dalszym podwykonawcą, przy czym nie może ona być mniej korzystna dla dalszego podwykonawcy niż postanowienia niniejszej umowy. </w:t>
      </w:r>
    </w:p>
    <w:p w14:paraId="22666F2E" w14:textId="77777777" w:rsidR="00CB516E" w:rsidRPr="00206DC8" w:rsidRDefault="00CB516E" w:rsidP="00A45B14">
      <w:pPr>
        <w:pStyle w:val="Bezodstpw"/>
        <w:numPr>
          <w:ilvl w:val="0"/>
          <w:numId w:val="25"/>
        </w:numPr>
        <w:spacing w:line="276" w:lineRule="auto"/>
        <w:ind w:left="284" w:hanging="426"/>
        <w:jc w:val="both"/>
        <w:rPr>
          <w:rFonts w:cstheme="minorHAnsi"/>
        </w:rPr>
      </w:pPr>
      <w:r w:rsidRPr="00206DC8">
        <w:rPr>
          <w:rFonts w:cstheme="minorHAnsi"/>
        </w:rPr>
        <w:t xml:space="preserve">Wykonawca, Podwykonawca lub dalszy Podwykonawca zamierzający zawrzeć umowę o podwykonawstwo, której przedmiotem jest wykonanie robót budowlanych, jest zobowiązany do przedłożenia Zamawiającemu projektu umowy o podwykonawstwo przy czym Podwykonawca lub dalszy Podwykonawca do projektu umowy dołączy zgodę Wykonawcy na zawarcie umowy o podwykonawstwo o treści zgodnej z przedłożonym projektem umowy. </w:t>
      </w:r>
    </w:p>
    <w:p w14:paraId="4EC3E9B0" w14:textId="77777777" w:rsidR="00CB516E" w:rsidRPr="00206DC8" w:rsidRDefault="00CB516E" w:rsidP="00331589">
      <w:pPr>
        <w:pStyle w:val="Bezodstpw"/>
        <w:numPr>
          <w:ilvl w:val="0"/>
          <w:numId w:val="25"/>
        </w:numPr>
        <w:spacing w:line="276" w:lineRule="auto"/>
        <w:ind w:left="284" w:hanging="426"/>
        <w:jc w:val="both"/>
        <w:rPr>
          <w:rFonts w:cstheme="minorHAnsi"/>
        </w:rPr>
      </w:pPr>
      <w:r w:rsidRPr="00206DC8">
        <w:rPr>
          <w:rFonts w:cstheme="minorHAnsi"/>
        </w:rPr>
        <w:t xml:space="preserve">Zamawiający w terminie 10 dni od otrzymania od Wykonawcy projektu umowy o podwykonawstwo, może wnieść do niej pisemne zastrzeżenia. Jeżeli tego nie uczyni, oznaczać to będzie akceptację projektu umowy przez Zamawiającego. </w:t>
      </w:r>
    </w:p>
    <w:p w14:paraId="4CE8E4B2" w14:textId="77777777" w:rsidR="00CB516E" w:rsidRPr="00206DC8" w:rsidRDefault="00CB516E" w:rsidP="00331589">
      <w:pPr>
        <w:pStyle w:val="Bezodstpw"/>
        <w:numPr>
          <w:ilvl w:val="0"/>
          <w:numId w:val="25"/>
        </w:numPr>
        <w:spacing w:line="276" w:lineRule="auto"/>
        <w:ind w:left="284" w:hanging="426"/>
        <w:jc w:val="both"/>
        <w:rPr>
          <w:rFonts w:cstheme="minorHAnsi"/>
        </w:rPr>
      </w:pPr>
      <w:r w:rsidRPr="00206DC8">
        <w:rPr>
          <w:rFonts w:cstheme="minorHAnsi"/>
        </w:rPr>
        <w:t xml:space="preserve">W przypadku zgłoszenia przez Zamawiającego zastrzeżeń do projektu umowy o podwykonawstwo, Wykonawca, Podwykonawca lub dalszy Podwykonawca może przedłożyć zmieniony projekt umowy o podwykonawstwo, uwzględniający w całości zastrzeżenia Zamawiającego. W takim przypadku termin do zgłoszenia zastrzeżeń przez Zamawiającego, o którym mowa w ust. 12, rozpoczyna bieg na nowo. </w:t>
      </w:r>
    </w:p>
    <w:p w14:paraId="1D9A5FC0" w14:textId="77777777" w:rsidR="00CB516E" w:rsidRPr="00206DC8" w:rsidRDefault="00CB516E" w:rsidP="00331589">
      <w:pPr>
        <w:pStyle w:val="Bezodstpw"/>
        <w:numPr>
          <w:ilvl w:val="0"/>
          <w:numId w:val="25"/>
        </w:numPr>
        <w:spacing w:line="276" w:lineRule="auto"/>
        <w:ind w:left="284" w:hanging="426"/>
        <w:jc w:val="both"/>
        <w:rPr>
          <w:rFonts w:cstheme="minorHAnsi"/>
        </w:rPr>
      </w:pPr>
      <w:r w:rsidRPr="00206DC8">
        <w:rPr>
          <w:rFonts w:cstheme="minorHAnsi"/>
        </w:rPr>
        <w:t xml:space="preserve">Wykonawca, Podwykonawca lub dalszy Podwykonawca jest zobowiązany przedłożyć Zamawiającemu, poświadczoną przez przedkładającego za zgodność z oryginałem, kopię zawartej umowy o podwykonawstwo o treści zgodnej z zaakceptowanym uprzednio przez Zamawiającego projektem, w terminie do 7 dni od daty jej zawarcia. </w:t>
      </w:r>
    </w:p>
    <w:p w14:paraId="46580F7B" w14:textId="77777777" w:rsidR="00CB516E" w:rsidRPr="00206DC8" w:rsidRDefault="00CB516E" w:rsidP="00331589">
      <w:pPr>
        <w:pStyle w:val="Bezodstpw"/>
        <w:numPr>
          <w:ilvl w:val="0"/>
          <w:numId w:val="25"/>
        </w:numPr>
        <w:spacing w:line="276" w:lineRule="auto"/>
        <w:ind w:left="284" w:hanging="426"/>
        <w:jc w:val="both"/>
        <w:rPr>
          <w:rFonts w:cstheme="minorHAnsi"/>
        </w:rPr>
      </w:pPr>
      <w:r w:rsidRPr="00206DC8">
        <w:rPr>
          <w:rFonts w:cstheme="minorHAnsi"/>
        </w:rPr>
        <w:lastRenderedPageBreak/>
        <w:t xml:space="preserve">Zamawiający w terminie do 10 dni od doręczenia mu kopii umowy o podwykonawstwo może zgłosić sprzeciw do treści tej umowy. Jeżeli tego nie uczyni, oznaczać to będzie akceptację umowy o podwykonawstwo. </w:t>
      </w:r>
    </w:p>
    <w:p w14:paraId="3B56CD82" w14:textId="77777777" w:rsidR="00CB516E" w:rsidRPr="00206DC8" w:rsidRDefault="00CB516E" w:rsidP="00331589">
      <w:pPr>
        <w:pStyle w:val="Bezodstpw"/>
        <w:numPr>
          <w:ilvl w:val="0"/>
          <w:numId w:val="25"/>
        </w:numPr>
        <w:spacing w:line="276" w:lineRule="auto"/>
        <w:ind w:left="284" w:hanging="426"/>
        <w:jc w:val="both"/>
        <w:rPr>
          <w:rFonts w:cstheme="minorHAnsi"/>
        </w:rPr>
      </w:pPr>
      <w:r w:rsidRPr="00206DC8">
        <w:rPr>
          <w:rFonts w:cstheme="minorHAnsi"/>
        </w:rPr>
        <w:t xml:space="preserve">Zamawiający jest uprawniony do zgłaszania pisemnych zastrzeżeń do projektu umowy o podwykonawstwo lub sprzeciwu do umowy o podwykonawstwo, w szczególności gdy: </w:t>
      </w:r>
    </w:p>
    <w:p w14:paraId="0C16B651" w14:textId="77777777" w:rsidR="00CB516E" w:rsidRPr="00206DC8" w:rsidRDefault="00CB516E" w:rsidP="00331589">
      <w:pPr>
        <w:pStyle w:val="Bezodstpw"/>
        <w:numPr>
          <w:ilvl w:val="1"/>
          <w:numId w:val="25"/>
        </w:numPr>
        <w:spacing w:line="276" w:lineRule="auto"/>
        <w:ind w:left="567" w:hanging="283"/>
        <w:jc w:val="both"/>
        <w:rPr>
          <w:rFonts w:cstheme="minorHAnsi"/>
        </w:rPr>
      </w:pPr>
      <w:r w:rsidRPr="00206DC8">
        <w:rPr>
          <w:rFonts w:cstheme="minorHAnsi"/>
        </w:rPr>
        <w:t xml:space="preserve">nie będzie spełniała wymagań określonych w dokumentach zamówienia; </w:t>
      </w:r>
    </w:p>
    <w:p w14:paraId="5E5CFCD8" w14:textId="77777777" w:rsidR="00CB516E" w:rsidRPr="00206DC8" w:rsidRDefault="00CB516E" w:rsidP="00331589">
      <w:pPr>
        <w:pStyle w:val="Bezodstpw"/>
        <w:numPr>
          <w:ilvl w:val="1"/>
          <w:numId w:val="25"/>
        </w:numPr>
        <w:spacing w:line="276" w:lineRule="auto"/>
        <w:ind w:left="567" w:hanging="283"/>
        <w:jc w:val="both"/>
        <w:rPr>
          <w:rFonts w:cstheme="minorHAnsi"/>
        </w:rPr>
      </w:pPr>
      <w:r w:rsidRPr="00206DC8">
        <w:rPr>
          <w:rFonts w:cstheme="minorHAnsi"/>
        </w:rPr>
        <w:t xml:space="preserve">będzie zobowiązywała Podwykonawcę do realizacji kluczowych części zamówienia, o których mowa w ust. 2; </w:t>
      </w:r>
    </w:p>
    <w:p w14:paraId="305CC5E2" w14:textId="77777777" w:rsidR="00CB516E" w:rsidRPr="00206DC8" w:rsidRDefault="00CB516E" w:rsidP="00331589">
      <w:pPr>
        <w:pStyle w:val="Bezodstpw"/>
        <w:numPr>
          <w:ilvl w:val="1"/>
          <w:numId w:val="25"/>
        </w:numPr>
        <w:spacing w:line="276" w:lineRule="auto"/>
        <w:ind w:left="567" w:hanging="283"/>
        <w:jc w:val="both"/>
        <w:rPr>
          <w:rFonts w:cstheme="minorHAnsi"/>
        </w:rPr>
      </w:pPr>
      <w:r w:rsidRPr="00206DC8">
        <w:rPr>
          <w:rFonts w:cstheme="minorHAnsi"/>
        </w:rPr>
        <w:t xml:space="preserve">będzie przewidywała termin zapłaty wynagrodzenia dłuższy niż 30 dni od dnia doręczenia Wykonawcy, Podwykonawcy lub dalszemu Podwykonawcy faktury lub rachunku, potwierdzających wykonanie zleconego świadczenia; </w:t>
      </w:r>
    </w:p>
    <w:p w14:paraId="722039A7" w14:textId="77777777" w:rsidR="00CB516E" w:rsidRPr="00206DC8" w:rsidRDefault="00CB516E" w:rsidP="00331589">
      <w:pPr>
        <w:pStyle w:val="Bezodstpw"/>
        <w:numPr>
          <w:ilvl w:val="1"/>
          <w:numId w:val="25"/>
        </w:numPr>
        <w:spacing w:line="276" w:lineRule="auto"/>
        <w:ind w:left="567" w:hanging="283"/>
        <w:jc w:val="both"/>
        <w:rPr>
          <w:rFonts w:cstheme="minorHAnsi"/>
        </w:rPr>
      </w:pPr>
      <w:r w:rsidRPr="00206DC8">
        <w:rPr>
          <w:rFonts w:cstheme="minorHAnsi"/>
        </w:rPr>
        <w:t xml:space="preserve">będzie zawierała zapisy uzależniające dokonanie zapłaty na rzecz Podwykonawcy od odbioru robót przez Zamawiającego lub od zapłaty należności Wykonawcy przez Zamawiającego; </w:t>
      </w:r>
    </w:p>
    <w:p w14:paraId="5950B19B" w14:textId="77777777" w:rsidR="00CB516E" w:rsidRPr="00206DC8" w:rsidRDefault="00CB516E" w:rsidP="00331589">
      <w:pPr>
        <w:pStyle w:val="Bezodstpw"/>
        <w:numPr>
          <w:ilvl w:val="1"/>
          <w:numId w:val="25"/>
        </w:numPr>
        <w:spacing w:line="276" w:lineRule="auto"/>
        <w:ind w:left="567" w:hanging="283"/>
        <w:jc w:val="both"/>
        <w:rPr>
          <w:rFonts w:cstheme="minorHAnsi"/>
        </w:rPr>
      </w:pPr>
      <w:r w:rsidRPr="00206DC8">
        <w:rPr>
          <w:rFonts w:cstheme="minorHAnsi"/>
        </w:rPr>
        <w:t xml:space="preserve">nie będzie zawierała uregulowań dotyczących zawierania umów na roboty budowlane z dalszymi Podwykonawcami w szczególności zapisów warunkujących podpisanie tych umów od zgody Wykonawcy i od akceptacji Zamawiającego; </w:t>
      </w:r>
    </w:p>
    <w:p w14:paraId="07BA5D8E" w14:textId="77777777" w:rsidR="00CB516E" w:rsidRPr="00206DC8" w:rsidRDefault="00CB516E" w:rsidP="00331589">
      <w:pPr>
        <w:pStyle w:val="Bezodstpw"/>
        <w:numPr>
          <w:ilvl w:val="1"/>
          <w:numId w:val="25"/>
        </w:numPr>
        <w:spacing w:line="276" w:lineRule="auto"/>
        <w:ind w:left="567" w:hanging="283"/>
        <w:jc w:val="both"/>
        <w:rPr>
          <w:rFonts w:cstheme="minorHAnsi"/>
        </w:rPr>
      </w:pPr>
      <w:r w:rsidRPr="00206DC8">
        <w:rPr>
          <w:rFonts w:cstheme="minorHAnsi"/>
        </w:rPr>
        <w:t xml:space="preserve">będzie zawierać postanowienia, które w ocenie zamawiającego będą mogły utrudniać lub uniemożliwiać prawidłową lub terminową realizację niniejszej umowy, zgodnie z jej treścią; </w:t>
      </w:r>
    </w:p>
    <w:p w14:paraId="13A3C6B0" w14:textId="77777777" w:rsidR="00CB516E" w:rsidRPr="00206DC8" w:rsidRDefault="00CB516E" w:rsidP="00331589">
      <w:pPr>
        <w:pStyle w:val="Bezodstpw"/>
        <w:numPr>
          <w:ilvl w:val="1"/>
          <w:numId w:val="25"/>
        </w:numPr>
        <w:spacing w:line="276" w:lineRule="auto"/>
        <w:ind w:left="567" w:hanging="283"/>
        <w:jc w:val="both"/>
        <w:rPr>
          <w:rFonts w:cstheme="minorHAnsi"/>
        </w:rPr>
      </w:pPr>
      <w:r w:rsidRPr="00206DC8">
        <w:rPr>
          <w:rFonts w:cstheme="minorHAnsi"/>
        </w:rPr>
        <w:t xml:space="preserve">będzie zawierała postanowienia niezgodne z art. 463 ustawy </w:t>
      </w:r>
      <w:proofErr w:type="spellStart"/>
      <w:r w:rsidRPr="00206DC8">
        <w:rPr>
          <w:rFonts w:cstheme="minorHAnsi"/>
        </w:rPr>
        <w:t>Pzp</w:t>
      </w:r>
      <w:proofErr w:type="spellEnd"/>
      <w:r w:rsidRPr="00206DC8">
        <w:rPr>
          <w:rFonts w:cstheme="minorHAnsi"/>
        </w:rPr>
        <w:t xml:space="preserve"> tj. postanowienia kształtujące prawa i obowiązki Podwykonawcy, w zakresie kar umownych oraz postanowień dotyczących warunków wypłaty wynagrodzenia, w sposób dla niego mniej korzystny niż prawa i obowiązki Wykonawcy, ukształtowane postanowieniami niniejszej umowy </w:t>
      </w:r>
    </w:p>
    <w:p w14:paraId="0D0A06F6" w14:textId="77777777" w:rsidR="00CB516E" w:rsidRPr="00206DC8" w:rsidRDefault="00CB516E" w:rsidP="00331589">
      <w:pPr>
        <w:pStyle w:val="Bezodstpw"/>
        <w:numPr>
          <w:ilvl w:val="0"/>
          <w:numId w:val="25"/>
        </w:numPr>
        <w:spacing w:line="276" w:lineRule="auto"/>
        <w:ind w:left="284" w:hanging="426"/>
        <w:jc w:val="both"/>
        <w:rPr>
          <w:rFonts w:cstheme="minorHAnsi"/>
        </w:rPr>
      </w:pPr>
      <w:r w:rsidRPr="00206DC8">
        <w:rPr>
          <w:rFonts w:cstheme="minorHAnsi"/>
        </w:rPr>
        <w:t xml:space="preserve">Uregulowania niniejszego paragrafu obowiązują także przy zmianach projektów umów o podwykonawstwo jak i zmianach umów o podwykonawstwo. </w:t>
      </w:r>
    </w:p>
    <w:p w14:paraId="54B9C79C" w14:textId="77777777" w:rsidR="00CB516E" w:rsidRPr="00206DC8" w:rsidRDefault="00CB516E" w:rsidP="00331589">
      <w:pPr>
        <w:pStyle w:val="Bezodstpw"/>
        <w:numPr>
          <w:ilvl w:val="0"/>
          <w:numId w:val="25"/>
        </w:numPr>
        <w:spacing w:line="276" w:lineRule="auto"/>
        <w:ind w:left="284" w:hanging="426"/>
        <w:jc w:val="both"/>
        <w:rPr>
          <w:rFonts w:cstheme="minorHAnsi"/>
        </w:rPr>
      </w:pPr>
      <w:r w:rsidRPr="00206DC8">
        <w:rPr>
          <w:rFonts w:cstheme="minorHAnsi"/>
        </w:rPr>
        <w:t xml:space="preserve">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 </w:t>
      </w:r>
    </w:p>
    <w:p w14:paraId="762B8702" w14:textId="2F63FEB6" w:rsidR="00CB516E" w:rsidRPr="00206DC8" w:rsidRDefault="00CB516E" w:rsidP="00331589">
      <w:pPr>
        <w:pStyle w:val="Bezodstpw"/>
        <w:numPr>
          <w:ilvl w:val="0"/>
          <w:numId w:val="25"/>
        </w:numPr>
        <w:spacing w:line="276" w:lineRule="auto"/>
        <w:ind w:left="284" w:hanging="426"/>
        <w:jc w:val="both"/>
        <w:rPr>
          <w:rFonts w:cstheme="minorHAnsi"/>
        </w:rPr>
      </w:pPr>
      <w:r w:rsidRPr="00206DC8">
        <w:rPr>
          <w:rFonts w:cstheme="minorHAnsi"/>
        </w:rPr>
        <w:t xml:space="preserve">Wykonawca, Podwykonawca,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określonej w § </w:t>
      </w:r>
      <w:r w:rsidR="00E24875" w:rsidRPr="00206DC8">
        <w:rPr>
          <w:rFonts w:cstheme="minorHAnsi"/>
        </w:rPr>
        <w:t>15</w:t>
      </w:r>
      <w:r w:rsidRPr="00206DC8">
        <w:rPr>
          <w:rFonts w:cstheme="minorHAnsi"/>
        </w:rPr>
        <w:t xml:space="preserve"> ust. 1</w:t>
      </w:r>
      <w:r w:rsidR="00E24875" w:rsidRPr="00206DC8">
        <w:rPr>
          <w:rFonts w:cstheme="minorHAnsi"/>
        </w:rPr>
        <w:t xml:space="preserve"> pkt. 3</w:t>
      </w:r>
      <w:r w:rsidRPr="00206DC8">
        <w:rPr>
          <w:rFonts w:cstheme="minorHAnsi"/>
        </w:rPr>
        <w:t xml:space="preserve">. Wyłączenie nie dotyczy umów o podwykonawstwo o wartości większej niż 50.000 zł. </w:t>
      </w:r>
    </w:p>
    <w:p w14:paraId="7EE741AC" w14:textId="4793614E" w:rsidR="00CB516E" w:rsidRPr="00206DC8" w:rsidRDefault="00CB516E" w:rsidP="00331589">
      <w:pPr>
        <w:pStyle w:val="Bezodstpw"/>
        <w:numPr>
          <w:ilvl w:val="0"/>
          <w:numId w:val="25"/>
        </w:numPr>
        <w:spacing w:line="276" w:lineRule="auto"/>
        <w:ind w:left="284" w:hanging="426"/>
        <w:jc w:val="both"/>
        <w:rPr>
          <w:rFonts w:cstheme="minorHAnsi"/>
        </w:rPr>
      </w:pPr>
      <w:r w:rsidRPr="00206DC8">
        <w:rPr>
          <w:rFonts w:cstheme="minorHAnsi"/>
        </w:rPr>
        <w:t>W przypadku, o którym mowa w ust. 19, jeżeli termin zapłaty wynagrodzenia jest dłuższy niż 30 dni, Zamawiający informuje o tym Wykonawcę i wzywa go do zmiany tej umowy pod rygorem wystąpienia o zapłatę kary umownej</w:t>
      </w:r>
      <w:r w:rsidR="002A24E9" w:rsidRPr="00206DC8">
        <w:rPr>
          <w:rFonts w:cstheme="minorHAnsi"/>
        </w:rPr>
        <w:t xml:space="preserve">, określonej w §17 ust. </w:t>
      </w:r>
      <w:r w:rsidR="00435088">
        <w:rPr>
          <w:rFonts w:cstheme="minorHAnsi"/>
        </w:rPr>
        <w:t xml:space="preserve">1 </w:t>
      </w:r>
      <w:r w:rsidR="002A24E9" w:rsidRPr="00206DC8">
        <w:rPr>
          <w:rFonts w:cstheme="minorHAnsi"/>
        </w:rPr>
        <w:t>pkt. 9 projektowanych postanowień umowy</w:t>
      </w:r>
      <w:r w:rsidRPr="00206DC8">
        <w:rPr>
          <w:rFonts w:cstheme="minorHAnsi"/>
        </w:rPr>
        <w:t xml:space="preserve">. </w:t>
      </w:r>
    </w:p>
    <w:p w14:paraId="08CF5DB2" w14:textId="77777777" w:rsidR="00CB516E" w:rsidRPr="00206DC8" w:rsidRDefault="00CB516E" w:rsidP="001243E6">
      <w:pPr>
        <w:pStyle w:val="Bezodstpw"/>
        <w:numPr>
          <w:ilvl w:val="0"/>
          <w:numId w:val="25"/>
        </w:numPr>
        <w:spacing w:line="276" w:lineRule="auto"/>
        <w:ind w:left="284" w:hanging="426"/>
        <w:jc w:val="both"/>
        <w:rPr>
          <w:rFonts w:cstheme="minorHAnsi"/>
        </w:rPr>
      </w:pPr>
      <w:r w:rsidRPr="00206DC8">
        <w:rPr>
          <w:rFonts w:cstheme="minorHAnsi"/>
        </w:rPr>
        <w:t xml:space="preserve">Procedurę, o której mowa w ust. 19 i 20, stosuje się również do wszystkich zmian umów o Podwykonawstwo, których przedmiotem są dostawy lub usługi. </w:t>
      </w:r>
    </w:p>
    <w:p w14:paraId="164A3309" w14:textId="77777777" w:rsidR="00CB516E" w:rsidRPr="00206DC8" w:rsidRDefault="00CB516E" w:rsidP="001243E6">
      <w:pPr>
        <w:pStyle w:val="Bezodstpw"/>
        <w:numPr>
          <w:ilvl w:val="0"/>
          <w:numId w:val="25"/>
        </w:numPr>
        <w:spacing w:line="276" w:lineRule="auto"/>
        <w:ind w:left="284" w:hanging="426"/>
        <w:jc w:val="both"/>
        <w:rPr>
          <w:rFonts w:cstheme="minorHAnsi"/>
        </w:rPr>
      </w:pPr>
      <w:r w:rsidRPr="00206DC8">
        <w:rPr>
          <w:rFonts w:cstheme="minorHAnsi"/>
        </w:rPr>
        <w:t xml:space="preserve">Wykonawca, powierzając realizację robót Podwykonawcy, jest zobowiązany do dokonania we własnym zakresie zapłaty wymagalnego wynagrodzenia należnego Podwykonawcy z zachowaniem terminów płatności określonych w umowie z Podwykonawcą. </w:t>
      </w:r>
    </w:p>
    <w:p w14:paraId="37948AAE" w14:textId="73E941E5" w:rsidR="00CB516E" w:rsidRPr="00206DC8" w:rsidRDefault="00CB516E" w:rsidP="001243E6">
      <w:pPr>
        <w:pStyle w:val="Bezodstpw"/>
        <w:numPr>
          <w:ilvl w:val="0"/>
          <w:numId w:val="25"/>
        </w:numPr>
        <w:spacing w:line="276" w:lineRule="auto"/>
        <w:ind w:left="284" w:hanging="426"/>
        <w:jc w:val="both"/>
        <w:rPr>
          <w:rFonts w:cstheme="minorHAnsi"/>
        </w:rPr>
      </w:pPr>
      <w:r w:rsidRPr="00206DC8">
        <w:rPr>
          <w:rFonts w:cstheme="minorHAnsi"/>
        </w:rPr>
        <w:t xml:space="preserve">W przypadku uchylenia się od obowiązku zapłaty odpowiednio przez Wykonawcę, Podwykonawcę lub dalszego Podwykonawcę wymagalnego wynagrodzenia przysługującego Podwykonawcy lub dalszemu Podwykonawcy za wykonane i odebrane roboty, Zamawiający dokona bezpośredniej zapłaty wymagalnego wynagrodzenia przysługującego Podwykonawcy, dalszemu Podwykonawcy, który zawarł zaakceptowaną przez Zamawiającego umowę o Podwykonawstwo, której przedmiotem są roboty budowlane lub który </w:t>
      </w:r>
      <w:r w:rsidRPr="00206DC8">
        <w:rPr>
          <w:rFonts w:cstheme="minorHAnsi"/>
        </w:rPr>
        <w:lastRenderedPageBreak/>
        <w:t xml:space="preserve">zawarł przedłożoną Zamawiającemu umowę o podwykonawstwo, której przedmiotem są dostawy lub usługi, na zasadach określonych w art. 465 ustawy </w:t>
      </w:r>
      <w:proofErr w:type="spellStart"/>
      <w:r w:rsidRPr="00206DC8">
        <w:rPr>
          <w:rFonts w:cstheme="minorHAnsi"/>
        </w:rPr>
        <w:t>Pzp</w:t>
      </w:r>
      <w:proofErr w:type="spellEnd"/>
      <w:r w:rsidRPr="00206DC8">
        <w:rPr>
          <w:rFonts w:cstheme="minorHAnsi"/>
        </w:rPr>
        <w:t xml:space="preserve">. </w:t>
      </w:r>
    </w:p>
    <w:p w14:paraId="589907B5" w14:textId="77777777" w:rsidR="00D92A2D" w:rsidRPr="00206DC8" w:rsidRDefault="00D92A2D" w:rsidP="00A322F8">
      <w:pPr>
        <w:pStyle w:val="Bezodstpw"/>
        <w:rPr>
          <w:rFonts w:cstheme="minorHAnsi"/>
          <w:i/>
          <w:iCs/>
        </w:rPr>
      </w:pPr>
    </w:p>
    <w:p w14:paraId="01C98413" w14:textId="77777777" w:rsidR="00CB516E" w:rsidRPr="00206DC8" w:rsidRDefault="00CB516E" w:rsidP="00D92A2D">
      <w:pPr>
        <w:pStyle w:val="Bezodstpw"/>
        <w:jc w:val="center"/>
        <w:rPr>
          <w:rFonts w:cstheme="minorHAnsi"/>
        </w:rPr>
      </w:pPr>
      <w:r w:rsidRPr="00206DC8">
        <w:rPr>
          <w:rFonts w:cstheme="minorHAnsi"/>
          <w:b/>
          <w:bCs/>
        </w:rPr>
        <w:t>§ 24</w:t>
      </w:r>
    </w:p>
    <w:p w14:paraId="2ADC6DCC" w14:textId="77777777" w:rsidR="00CB516E" w:rsidRPr="00206DC8" w:rsidRDefault="00CB516E" w:rsidP="00A20F37">
      <w:pPr>
        <w:pStyle w:val="Bezodstpw"/>
        <w:spacing w:after="240"/>
        <w:jc w:val="center"/>
        <w:rPr>
          <w:rFonts w:cstheme="minorHAnsi"/>
        </w:rPr>
      </w:pPr>
      <w:r w:rsidRPr="00206DC8">
        <w:rPr>
          <w:rFonts w:cstheme="minorHAnsi"/>
          <w:b/>
          <w:bCs/>
        </w:rPr>
        <w:t>Waloryzacja</w:t>
      </w:r>
    </w:p>
    <w:p w14:paraId="656CFAFC" w14:textId="77777777" w:rsidR="00CB516E" w:rsidRPr="00206DC8" w:rsidRDefault="00CB516E" w:rsidP="001243E6">
      <w:pPr>
        <w:pStyle w:val="Bezodstpw"/>
        <w:numPr>
          <w:ilvl w:val="0"/>
          <w:numId w:val="26"/>
        </w:numPr>
        <w:spacing w:line="276" w:lineRule="auto"/>
        <w:ind w:left="142" w:hanging="284"/>
        <w:jc w:val="both"/>
        <w:rPr>
          <w:rFonts w:cstheme="minorHAnsi"/>
        </w:rPr>
      </w:pPr>
      <w:r w:rsidRPr="00206DC8">
        <w:rPr>
          <w:rFonts w:cstheme="minorHAnsi"/>
        </w:rPr>
        <w:t xml:space="preserve">Zamawiający przewiduje zmiany wysokości wynagrodzenia w przypadku: </w:t>
      </w:r>
    </w:p>
    <w:p w14:paraId="20E57828" w14:textId="77777777" w:rsidR="00CB516E" w:rsidRPr="00206DC8" w:rsidRDefault="00CB516E" w:rsidP="001243E6">
      <w:pPr>
        <w:pStyle w:val="Bezodstpw"/>
        <w:numPr>
          <w:ilvl w:val="1"/>
          <w:numId w:val="26"/>
        </w:numPr>
        <w:spacing w:line="276" w:lineRule="auto"/>
        <w:ind w:left="567" w:hanging="283"/>
        <w:jc w:val="both"/>
        <w:rPr>
          <w:rFonts w:cstheme="minorHAnsi"/>
        </w:rPr>
      </w:pPr>
      <w:r w:rsidRPr="00206DC8">
        <w:rPr>
          <w:rFonts w:cstheme="minorHAnsi"/>
        </w:rPr>
        <w:t xml:space="preserve">zmiany stawki podatku od towarów i usług oraz podatku akcyzowego, z tym zastrzeżeniem, że wartość netto wynagrodzenia Wykonawcy nie zmieni się, a wartość brutto wynagrodzenia zostanie wyliczona na podstawie nowych przepisów; </w:t>
      </w:r>
    </w:p>
    <w:p w14:paraId="1E3F4B82" w14:textId="77777777" w:rsidR="00CB516E" w:rsidRPr="00206DC8" w:rsidRDefault="00CB516E" w:rsidP="001243E6">
      <w:pPr>
        <w:pStyle w:val="Bezodstpw"/>
        <w:numPr>
          <w:ilvl w:val="1"/>
          <w:numId w:val="26"/>
        </w:numPr>
        <w:spacing w:line="276" w:lineRule="auto"/>
        <w:ind w:left="567" w:hanging="283"/>
        <w:jc w:val="both"/>
        <w:rPr>
          <w:rFonts w:cstheme="minorHAnsi"/>
        </w:rPr>
      </w:pPr>
      <w:r w:rsidRPr="00206DC8">
        <w:rPr>
          <w:rFonts w:cstheme="minorHAnsi"/>
        </w:rPr>
        <w:t>zmiany wysokości minimalnego wynagrodzenia za pracę, z tym zastrzeżeniem, że wynagrodzenie Wykonawcy ulegnie zmianie o wartość wzrostu całkowitego kosztu Wykonawcy wynikającą ze zwiększenia wynagrodzeń osób bezpośrednio wykonujących niniejsze zamówienie do wysokości obowiązującego minimalnego wynagrodzenia, z uwzględnieniem wszystkich obciążeń</w:t>
      </w:r>
      <w:r w:rsidR="00E97C05" w:rsidRPr="00206DC8">
        <w:rPr>
          <w:rFonts w:cstheme="minorHAnsi"/>
        </w:rPr>
        <w:t xml:space="preserve"> </w:t>
      </w:r>
      <w:r w:rsidRPr="00206DC8">
        <w:rPr>
          <w:rFonts w:cstheme="minorHAnsi"/>
        </w:rPr>
        <w:t xml:space="preserve">publicznoprawnych od kwoty wzrostu minimalnego wynagrodzenia; </w:t>
      </w:r>
    </w:p>
    <w:p w14:paraId="7D407DCF" w14:textId="63A29DBE" w:rsidR="00CB516E" w:rsidRPr="00206DC8" w:rsidRDefault="00CB516E" w:rsidP="001243E6">
      <w:pPr>
        <w:pStyle w:val="Bezodstpw"/>
        <w:numPr>
          <w:ilvl w:val="1"/>
          <w:numId w:val="26"/>
        </w:numPr>
        <w:spacing w:line="276" w:lineRule="auto"/>
        <w:ind w:left="567" w:hanging="283"/>
        <w:jc w:val="both"/>
        <w:rPr>
          <w:rFonts w:cstheme="minorHAnsi"/>
        </w:rPr>
      </w:pPr>
      <w:r w:rsidRPr="00206DC8">
        <w:rPr>
          <w:rFonts w:cstheme="minorHAnsi"/>
        </w:rPr>
        <w:t xml:space="preserve">zmiany zasad podlegania ubezpieczeniom społecznym lub ubezpieczeniu zdrowotnemu lub wysokości stawki składki na ubezpieczenie społeczne lub zdrowotne, z tym zastrzeżeniem, że wynagrodzenie Wykonawcy ulegnie zmianie o wartość wzrostu całkowitego kosztu Wykonawcy, jaką będzie on zobowiązany dodatkowo ponieść w celu uwzględnienia tej zmiany, przy zachowaniu dotychczasowej kwoty netto wynagrodzenia osób bezpośrednio wykonujących niniejsze zamówienie; </w:t>
      </w:r>
    </w:p>
    <w:p w14:paraId="2E276842" w14:textId="77777777" w:rsidR="00904C18" w:rsidRPr="00206DC8" w:rsidRDefault="00CB516E" w:rsidP="001243E6">
      <w:pPr>
        <w:pStyle w:val="Bezodstpw"/>
        <w:numPr>
          <w:ilvl w:val="1"/>
          <w:numId w:val="26"/>
        </w:numPr>
        <w:spacing w:line="276" w:lineRule="auto"/>
        <w:ind w:left="567" w:hanging="283"/>
        <w:jc w:val="both"/>
        <w:rPr>
          <w:rFonts w:cstheme="minorHAnsi"/>
        </w:rPr>
      </w:pPr>
      <w:r w:rsidRPr="00206DC8">
        <w:rPr>
          <w:rFonts w:cstheme="minorHAnsi"/>
        </w:rPr>
        <w:t>zmiany zasad gromadzenia i wysokości wpłat do pracowniczych planów kapitałowych, o których mowa w ustawie z 4 października 2018 r. o pracowniczych planach kapitałowych, z tym zastrzeżeniem, że wynagrodzenie Wykonawcy ulegnie zmianie o wartość wzrostu kosztu Wykonawcy, jaką będzie on zobligowany ponieść w przypadku zmiany przepisów dotyczących zasad gromadzenia lub wpłat podstawowych finansowanych przez podmiot zatrudniający do pracowniczych planów kapitałowych w odniesieniu do osób bezpośrednio wykonujących niniejsze zamówienie</w:t>
      </w:r>
      <w:r w:rsidR="00E97C05" w:rsidRPr="00206DC8">
        <w:rPr>
          <w:rFonts w:cstheme="minorHAnsi"/>
        </w:rPr>
        <w:t>.</w:t>
      </w:r>
    </w:p>
    <w:p w14:paraId="38D781C5" w14:textId="77777777" w:rsidR="00904C18" w:rsidRPr="00206DC8" w:rsidRDefault="00904C18" w:rsidP="00904C18">
      <w:pPr>
        <w:pStyle w:val="Bezodstpw"/>
        <w:spacing w:line="276" w:lineRule="auto"/>
        <w:ind w:left="644"/>
        <w:jc w:val="both"/>
        <w:rPr>
          <w:rFonts w:cstheme="minorHAnsi"/>
        </w:rPr>
      </w:pPr>
    </w:p>
    <w:p w14:paraId="3E9A3B95" w14:textId="1D75C36D" w:rsidR="00CB516E" w:rsidRPr="00206DC8" w:rsidRDefault="001243E6" w:rsidP="001243E6">
      <w:pPr>
        <w:pStyle w:val="Bezodstpw"/>
        <w:spacing w:line="276" w:lineRule="auto"/>
        <w:ind w:left="142" w:hanging="284"/>
        <w:jc w:val="both"/>
        <w:rPr>
          <w:rFonts w:cstheme="minorHAnsi"/>
        </w:rPr>
      </w:pPr>
      <w:r w:rsidRPr="00206DC8">
        <w:rPr>
          <w:rFonts w:cstheme="minorHAnsi"/>
        </w:rPr>
        <w:t xml:space="preserve">2. </w:t>
      </w:r>
      <w:r w:rsidR="00CB516E" w:rsidRPr="00206DC8">
        <w:rPr>
          <w:rFonts w:cstheme="minorHAnsi"/>
        </w:rPr>
        <w:t xml:space="preserve">Zamawiający dopuszcza zmianę wynagrodzenia należnego Wykonawcy </w:t>
      </w:r>
      <w:r w:rsidR="00F05C91" w:rsidRPr="00206DC8">
        <w:rPr>
          <w:rFonts w:cstheme="minorHAnsi"/>
        </w:rPr>
        <w:t xml:space="preserve">za wykonane roboty budowlane </w:t>
      </w:r>
      <w:r w:rsidR="00CB516E" w:rsidRPr="00206DC8">
        <w:rPr>
          <w:rFonts w:cstheme="minorHAnsi"/>
        </w:rPr>
        <w:t xml:space="preserve">w przypadku </w:t>
      </w:r>
      <w:bookmarkStart w:id="5" w:name="_Hlk175649801"/>
      <w:bookmarkStart w:id="6" w:name="_Hlk174533096"/>
      <w:r w:rsidR="00CB516E" w:rsidRPr="00206DC8">
        <w:rPr>
          <w:rFonts w:cstheme="minorHAnsi"/>
        </w:rPr>
        <w:t xml:space="preserve">zmiany ceny materiałów lub kosztów związanych z realizacją zamówienia </w:t>
      </w:r>
      <w:bookmarkEnd w:id="5"/>
      <w:r w:rsidR="00CB516E" w:rsidRPr="00206DC8">
        <w:rPr>
          <w:rFonts w:cstheme="minorHAnsi"/>
        </w:rPr>
        <w:t>tj. wzrostu lub obniżenia względem kosztów wynagrodzenia ofertowego</w:t>
      </w:r>
      <w:r w:rsidR="00F05C91" w:rsidRPr="00206DC8">
        <w:rPr>
          <w:rFonts w:cstheme="minorHAnsi"/>
        </w:rPr>
        <w:t xml:space="preserve"> w kosztorysie do dokumentacji projektowej</w:t>
      </w:r>
      <w:r w:rsidR="00CB516E" w:rsidRPr="00206DC8">
        <w:rPr>
          <w:rFonts w:cstheme="minorHAnsi"/>
        </w:rPr>
        <w:t xml:space="preserve">, w oparciu o wskaźnik zmiany cen produkcji budowlano-montażowej ogłaszanego w komunikacie Prezesa Głównego Urzędu Statystycznego. </w:t>
      </w:r>
      <w:bookmarkEnd w:id="6"/>
    </w:p>
    <w:p w14:paraId="3DEC94E0" w14:textId="6E84B6CD" w:rsidR="00CB516E" w:rsidRPr="00206DC8" w:rsidRDefault="00CB516E" w:rsidP="00CC3CB1">
      <w:pPr>
        <w:pStyle w:val="Bezodstpw"/>
        <w:numPr>
          <w:ilvl w:val="1"/>
          <w:numId w:val="27"/>
        </w:numPr>
        <w:spacing w:line="276" w:lineRule="auto"/>
        <w:jc w:val="both"/>
        <w:rPr>
          <w:rFonts w:cstheme="minorHAnsi"/>
        </w:rPr>
      </w:pPr>
      <w:r w:rsidRPr="00206DC8">
        <w:rPr>
          <w:rFonts w:cstheme="minorHAnsi"/>
        </w:rPr>
        <w:t>Strona wnioskująca o zmianę wynagrodzenia dokona wyliczenia zmian cen jednostkowych (przeliczenie wskaźnikiem GUS) określonych w kosztorysie ofertowym</w:t>
      </w:r>
      <w:r w:rsidR="00797A9D" w:rsidRPr="00206DC8">
        <w:rPr>
          <w:rFonts w:cstheme="minorHAnsi"/>
        </w:rPr>
        <w:t xml:space="preserve"> do dokumentacji projektowej</w:t>
      </w:r>
      <w:r w:rsidRPr="00206DC8">
        <w:rPr>
          <w:rFonts w:cstheme="minorHAnsi"/>
        </w:rPr>
        <w:t xml:space="preserve"> i różnic po waloryzacji. Strony dopuszczają waloryzację, jeżeli zmiana wskaźnika cen przekroczy </w:t>
      </w:r>
      <w:r w:rsidR="003873A8" w:rsidRPr="00206DC8">
        <w:rPr>
          <w:rFonts w:cstheme="minorHAnsi"/>
        </w:rPr>
        <w:t>5</w:t>
      </w:r>
      <w:r w:rsidRPr="00206DC8">
        <w:rPr>
          <w:rFonts w:cstheme="minorHAnsi"/>
        </w:rPr>
        <w:t xml:space="preserve">% w stosunku do wielkości wskaźnika w chwili zawarcia umowy. </w:t>
      </w:r>
      <w:r w:rsidR="00052BCF" w:rsidRPr="00206DC8">
        <w:rPr>
          <w:rFonts w:cstheme="minorHAnsi"/>
        </w:rPr>
        <w:t>Koszty zmian cen materiałów lub kosztów związanych z realizację zamówienia strony ponoszą w równych częściach (po połowie). Związana z tym waloryzacja umowy</w:t>
      </w:r>
      <w:r w:rsidR="00632BB1" w:rsidRPr="00206DC8">
        <w:rPr>
          <w:rFonts w:cstheme="minorHAnsi"/>
        </w:rPr>
        <w:t xml:space="preserve"> każdorazowo</w:t>
      </w:r>
      <w:r w:rsidR="00052BCF" w:rsidRPr="00206DC8">
        <w:rPr>
          <w:rFonts w:cstheme="minorHAnsi"/>
        </w:rPr>
        <w:t xml:space="preserve"> nie przekroczy połowy zmiany </w:t>
      </w:r>
      <w:r w:rsidR="00632BB1" w:rsidRPr="00206DC8">
        <w:rPr>
          <w:rFonts w:cstheme="minorHAnsi"/>
        </w:rPr>
        <w:t>wskaźnika cen produkcji budowlano montażowej ogłaszanego w komunikacie Prezesa GUS w stosunku do wskaźnika kosztów wynagrodzenia ofertowego w kosztorysie do dokumentacji projektowej.</w:t>
      </w:r>
    </w:p>
    <w:p w14:paraId="381835BC" w14:textId="77777777" w:rsidR="00CB516E" w:rsidRPr="00206DC8" w:rsidRDefault="00CB516E" w:rsidP="00CC3CB1">
      <w:pPr>
        <w:pStyle w:val="Bezodstpw"/>
        <w:numPr>
          <w:ilvl w:val="1"/>
          <w:numId w:val="27"/>
        </w:numPr>
        <w:spacing w:line="276" w:lineRule="auto"/>
        <w:jc w:val="both"/>
        <w:rPr>
          <w:rFonts w:cstheme="minorHAnsi"/>
        </w:rPr>
      </w:pPr>
      <w:r w:rsidRPr="00206DC8">
        <w:rPr>
          <w:rFonts w:cstheme="minorHAnsi"/>
        </w:rPr>
        <w:t xml:space="preserve">Pierwsza waloryzacja może nastąpić nie wcześniej niż po upływie 12 miesięcy od dnia zawarcia umowy. Wzrost liczony jest wyłącznie w stosunku do zakresu pozostającego do wykonania po upływie 12 miesięcy od dnia zawarcia umowy. </w:t>
      </w:r>
    </w:p>
    <w:p w14:paraId="13D23767" w14:textId="77777777" w:rsidR="00CB516E" w:rsidRPr="00206DC8" w:rsidRDefault="00CB516E" w:rsidP="00CC3CB1">
      <w:pPr>
        <w:pStyle w:val="Bezodstpw"/>
        <w:numPr>
          <w:ilvl w:val="1"/>
          <w:numId w:val="27"/>
        </w:numPr>
        <w:spacing w:line="276" w:lineRule="auto"/>
        <w:jc w:val="both"/>
        <w:rPr>
          <w:rFonts w:cstheme="minorHAnsi"/>
        </w:rPr>
      </w:pPr>
      <w:r w:rsidRPr="00206DC8">
        <w:rPr>
          <w:rFonts w:cstheme="minorHAnsi"/>
        </w:rPr>
        <w:t xml:space="preserve">Wypłata środków finansowych w wysokości odpowiadającej różnicy po waloryzacji, będzie następować nie częściej niż w okresach 6 miesięcznych, po podpisaniu aneksu do umowy. </w:t>
      </w:r>
    </w:p>
    <w:p w14:paraId="02A4368D" w14:textId="198B8E84" w:rsidR="00CB516E" w:rsidRPr="00206DC8" w:rsidRDefault="00CB516E" w:rsidP="00CC3CB1">
      <w:pPr>
        <w:pStyle w:val="Bezodstpw"/>
        <w:numPr>
          <w:ilvl w:val="1"/>
          <w:numId w:val="27"/>
        </w:numPr>
        <w:spacing w:line="276" w:lineRule="auto"/>
        <w:jc w:val="both"/>
        <w:rPr>
          <w:rFonts w:cstheme="minorHAnsi"/>
        </w:rPr>
      </w:pPr>
      <w:r w:rsidRPr="00206DC8">
        <w:rPr>
          <w:rFonts w:cstheme="minorHAnsi"/>
        </w:rPr>
        <w:lastRenderedPageBreak/>
        <w:t xml:space="preserve">Maksymalna wartość zmiany wynagrodzenia jaką dopuszcza Zamawiający nie może przekroczyć </w:t>
      </w:r>
      <w:r w:rsidR="003873A8" w:rsidRPr="00206DC8">
        <w:rPr>
          <w:rFonts w:cstheme="minorHAnsi"/>
        </w:rPr>
        <w:t>10</w:t>
      </w:r>
      <w:r w:rsidRPr="00206DC8">
        <w:rPr>
          <w:rFonts w:cstheme="minorHAnsi"/>
        </w:rPr>
        <w:t xml:space="preserve">% wynagrodzenia Wykonawcy określonego w § 15 ust. 1. </w:t>
      </w:r>
    </w:p>
    <w:p w14:paraId="70CD6150" w14:textId="77777777" w:rsidR="00CB516E" w:rsidRPr="00206DC8" w:rsidRDefault="00CB516E" w:rsidP="001243E6">
      <w:pPr>
        <w:pStyle w:val="Bezodstpw"/>
        <w:numPr>
          <w:ilvl w:val="0"/>
          <w:numId w:val="27"/>
        </w:numPr>
        <w:spacing w:line="276" w:lineRule="auto"/>
        <w:ind w:left="142" w:hanging="284"/>
        <w:jc w:val="both"/>
        <w:rPr>
          <w:rFonts w:cstheme="minorHAnsi"/>
        </w:rPr>
      </w:pPr>
      <w:r w:rsidRPr="00206DC8">
        <w:rPr>
          <w:rFonts w:cstheme="minorHAnsi"/>
        </w:rPr>
        <w:t xml:space="preserve">Zmiany, o których mowa w ust. </w:t>
      </w:r>
      <w:r w:rsidR="00E97C05" w:rsidRPr="00206DC8">
        <w:rPr>
          <w:rFonts w:cstheme="minorHAnsi"/>
        </w:rPr>
        <w:t>1</w:t>
      </w:r>
      <w:r w:rsidRPr="00206DC8">
        <w:rPr>
          <w:rFonts w:cstheme="minorHAnsi"/>
        </w:rPr>
        <w:t xml:space="preserve"> pkt 1-4, mogą być wprowadzone wyłącznie wtedy, gdy mają one wpływ na koszty wykonania zamówienia przez Wykonawcę. W przypadku ich wystąpienia Wykonawca może wystąpić do Zamawiającego z pisemnym wnioskiem o zmianę wynagrodzenia, przedkładając odpowiednie dokumenty potwierdzające zasadność złożenia takiego wniosku. Wykonawca powinien wykazać ponad wszelką wątpliwość, że zaistniała zmiana ma bezpośredni wpływ na koszty wykonania zamówienia oraz określić stopień, w jakim wpłynie ona na wysokość wynagrodzenia. Wykonawca może złożyć pisemny wniosek o dokonanie waloryzacji najwcześniej w dniu wejścia w życie przepisów wprowadzających zmiany. </w:t>
      </w:r>
    </w:p>
    <w:p w14:paraId="121B2CB5" w14:textId="77777777" w:rsidR="00CB516E" w:rsidRPr="00206DC8" w:rsidRDefault="00CB516E" w:rsidP="001243E6">
      <w:pPr>
        <w:pStyle w:val="Bezodstpw"/>
        <w:numPr>
          <w:ilvl w:val="0"/>
          <w:numId w:val="27"/>
        </w:numPr>
        <w:spacing w:line="276" w:lineRule="auto"/>
        <w:ind w:left="142" w:hanging="284"/>
        <w:jc w:val="both"/>
        <w:rPr>
          <w:rFonts w:cstheme="minorHAnsi"/>
        </w:rPr>
      </w:pPr>
      <w:r w:rsidRPr="00206DC8">
        <w:rPr>
          <w:rFonts w:cstheme="minorHAnsi"/>
        </w:rPr>
        <w:t xml:space="preserve">W przypadku dokonania zmiany umowy na podstawie ust. </w:t>
      </w:r>
      <w:r w:rsidR="00BF78ED" w:rsidRPr="00206DC8">
        <w:rPr>
          <w:rFonts w:cstheme="minorHAnsi"/>
        </w:rPr>
        <w:t>2</w:t>
      </w:r>
      <w:r w:rsidRPr="00206DC8">
        <w:rPr>
          <w:rFonts w:cstheme="minorHAnsi"/>
        </w:rPr>
        <w:t xml:space="preserve"> pkt </w:t>
      </w:r>
      <w:r w:rsidR="00BF78ED" w:rsidRPr="00206DC8">
        <w:rPr>
          <w:rFonts w:cstheme="minorHAnsi"/>
        </w:rPr>
        <w:t>1-4</w:t>
      </w:r>
      <w:r w:rsidRPr="00206DC8">
        <w:rPr>
          <w:rFonts w:cstheme="minorHAnsi"/>
        </w:rPr>
        <w:t xml:space="preserve"> – zmiany wynagrodzenia w związku ze zmianą cen materiałów lub kosztów związanych z realizacją zamówienia – Wykonawca jest zobowiązany do zmiany wynagrodzenia przysługującego Podwykonawcy, z którym zawarł umowę, w zakresie odpowiadającym zmianom cen materiałów i kosztów zobowiązania podwykonawcy. Wzrost może być liczony wyłącznie w stosunku do zakresu pozostającego do wykonania po upływie 12 miesięcy od dnia zawarcia umowy pomiędzy Zamawiającym a Wykonawcą, w oparciu o zasady rozliczenia zmiany wynagrodzenia pomiędzy Zamawiającym a Wykonawcą. </w:t>
      </w:r>
    </w:p>
    <w:p w14:paraId="76AA3ABE" w14:textId="4C457EC8" w:rsidR="00F05C91" w:rsidRPr="00206DC8" w:rsidRDefault="00CB516E" w:rsidP="003C63DC">
      <w:pPr>
        <w:pStyle w:val="Bezodstpw"/>
        <w:numPr>
          <w:ilvl w:val="0"/>
          <w:numId w:val="27"/>
        </w:numPr>
        <w:spacing w:line="276" w:lineRule="auto"/>
        <w:ind w:left="142" w:hanging="284"/>
        <w:jc w:val="both"/>
        <w:rPr>
          <w:rFonts w:cstheme="minorHAnsi"/>
        </w:rPr>
      </w:pPr>
      <w:r w:rsidRPr="00206DC8">
        <w:rPr>
          <w:rFonts w:cstheme="minorHAnsi"/>
        </w:rPr>
        <w:t xml:space="preserve">Zmiany umowy wymagają zachowania formy pisemnej pod rygorem nieważności, w formie aneksu. </w:t>
      </w:r>
    </w:p>
    <w:p w14:paraId="76448C14" w14:textId="77777777" w:rsidR="00BC2FC7" w:rsidRPr="00206DC8" w:rsidRDefault="00BC2FC7" w:rsidP="00BF78ED">
      <w:pPr>
        <w:pStyle w:val="Bezodstpw"/>
        <w:jc w:val="center"/>
        <w:rPr>
          <w:rFonts w:cstheme="minorHAnsi"/>
          <w:b/>
          <w:bCs/>
        </w:rPr>
      </w:pPr>
    </w:p>
    <w:p w14:paraId="0409308E" w14:textId="724FB0F5" w:rsidR="00CB516E" w:rsidRPr="00206DC8" w:rsidRDefault="00CB516E" w:rsidP="00BF78ED">
      <w:pPr>
        <w:pStyle w:val="Bezodstpw"/>
        <w:jc w:val="center"/>
        <w:rPr>
          <w:rFonts w:cstheme="minorHAnsi"/>
        </w:rPr>
      </w:pPr>
      <w:r w:rsidRPr="00206DC8">
        <w:rPr>
          <w:rFonts w:cstheme="minorHAnsi"/>
          <w:b/>
          <w:bCs/>
        </w:rPr>
        <w:t>§25</w:t>
      </w:r>
    </w:p>
    <w:p w14:paraId="6F9874F3" w14:textId="77777777" w:rsidR="00CB516E" w:rsidRPr="00206DC8" w:rsidRDefault="00CB516E" w:rsidP="00E774C9">
      <w:pPr>
        <w:pStyle w:val="Bezodstpw"/>
        <w:spacing w:after="240"/>
        <w:jc w:val="center"/>
        <w:rPr>
          <w:rFonts w:cstheme="minorHAnsi"/>
        </w:rPr>
      </w:pPr>
      <w:r w:rsidRPr="00206DC8">
        <w:rPr>
          <w:rFonts w:cstheme="minorHAnsi"/>
          <w:b/>
          <w:bCs/>
        </w:rPr>
        <w:t>Wprowadzenie zmian do umowy</w:t>
      </w:r>
    </w:p>
    <w:p w14:paraId="46CB856A" w14:textId="77777777" w:rsidR="00CB516E" w:rsidRPr="00206DC8" w:rsidRDefault="00BF78ED" w:rsidP="00F05C91">
      <w:pPr>
        <w:pStyle w:val="Bezodstpw"/>
        <w:numPr>
          <w:ilvl w:val="0"/>
          <w:numId w:val="28"/>
        </w:numPr>
        <w:spacing w:line="276" w:lineRule="auto"/>
        <w:ind w:left="142" w:hanging="284"/>
        <w:jc w:val="both"/>
        <w:rPr>
          <w:rFonts w:cstheme="minorHAnsi"/>
        </w:rPr>
      </w:pPr>
      <w:r w:rsidRPr="00206DC8">
        <w:rPr>
          <w:rFonts w:cstheme="minorHAnsi"/>
        </w:rPr>
        <w:t>Z</w:t>
      </w:r>
      <w:r w:rsidR="00CB516E" w:rsidRPr="00206DC8">
        <w:rPr>
          <w:rFonts w:cstheme="minorHAnsi"/>
        </w:rPr>
        <w:t>miany i uzupełnienia treści umowy mogą być dokonywane</w:t>
      </w:r>
      <w:r w:rsidRPr="00206DC8">
        <w:rPr>
          <w:rFonts w:cstheme="minorHAnsi"/>
        </w:rPr>
        <w:t>, z zastrzeżeniem §7 ust. 1 -6,</w:t>
      </w:r>
      <w:r w:rsidR="00CB516E" w:rsidRPr="00206DC8">
        <w:rPr>
          <w:rFonts w:cstheme="minorHAnsi"/>
        </w:rPr>
        <w:t xml:space="preserve"> wyłącznie w formie pisemnej pod rygorem nieważności. </w:t>
      </w:r>
    </w:p>
    <w:p w14:paraId="08CA0628" w14:textId="77777777" w:rsidR="00CB516E" w:rsidRPr="00206DC8" w:rsidRDefault="00CB516E" w:rsidP="00F05C91">
      <w:pPr>
        <w:pStyle w:val="Bezodstpw"/>
        <w:numPr>
          <w:ilvl w:val="0"/>
          <w:numId w:val="28"/>
        </w:numPr>
        <w:spacing w:line="276" w:lineRule="auto"/>
        <w:ind w:left="142" w:hanging="284"/>
        <w:jc w:val="both"/>
        <w:rPr>
          <w:rFonts w:cstheme="minorHAnsi"/>
        </w:rPr>
      </w:pPr>
      <w:r w:rsidRPr="00206DC8">
        <w:rPr>
          <w:rFonts w:cstheme="minorHAnsi"/>
        </w:rPr>
        <w:t xml:space="preserve">Poza innymi wypadkami przewidzianymi w treści umowy, Zamawiający przewiduje możliwość wprowadzenia istotnych zmian postanowień umowy w przypadku: </w:t>
      </w:r>
    </w:p>
    <w:p w14:paraId="495AED6B" w14:textId="77777777" w:rsidR="00CB516E" w:rsidRPr="00206DC8" w:rsidRDefault="00CB516E" w:rsidP="00F05C91">
      <w:pPr>
        <w:pStyle w:val="Bezodstpw"/>
        <w:numPr>
          <w:ilvl w:val="1"/>
          <w:numId w:val="28"/>
        </w:numPr>
        <w:spacing w:line="276" w:lineRule="auto"/>
        <w:ind w:left="426" w:hanging="284"/>
        <w:jc w:val="both"/>
        <w:rPr>
          <w:rFonts w:cstheme="minorHAnsi"/>
        </w:rPr>
      </w:pPr>
      <w:r w:rsidRPr="00206DC8">
        <w:rPr>
          <w:rFonts w:cstheme="minorHAnsi"/>
        </w:rPr>
        <w:t xml:space="preserve">konieczności przedłużenia terminu wykonania przedmiotu umowy w przypadku: </w:t>
      </w:r>
    </w:p>
    <w:p w14:paraId="40530740" w14:textId="77777777" w:rsidR="00CB516E" w:rsidRPr="00206DC8" w:rsidRDefault="00CB516E" w:rsidP="00F05C91">
      <w:pPr>
        <w:pStyle w:val="Bezodstpw"/>
        <w:numPr>
          <w:ilvl w:val="2"/>
          <w:numId w:val="28"/>
        </w:numPr>
        <w:spacing w:line="276" w:lineRule="auto"/>
        <w:ind w:left="851" w:hanging="284"/>
        <w:jc w:val="both"/>
        <w:rPr>
          <w:rFonts w:cstheme="minorHAnsi"/>
        </w:rPr>
      </w:pPr>
      <w:r w:rsidRPr="00206DC8">
        <w:rPr>
          <w:rFonts w:cstheme="minorHAnsi"/>
        </w:rPr>
        <w:t xml:space="preserve">siły wyższej, klęski żywiołowej, </w:t>
      </w:r>
    </w:p>
    <w:p w14:paraId="4C49F2DF" w14:textId="05C6D85B" w:rsidR="00CB516E" w:rsidRPr="00206DC8" w:rsidRDefault="00CB516E" w:rsidP="00F05C91">
      <w:pPr>
        <w:pStyle w:val="Bezodstpw"/>
        <w:numPr>
          <w:ilvl w:val="2"/>
          <w:numId w:val="28"/>
        </w:numPr>
        <w:spacing w:line="276" w:lineRule="auto"/>
        <w:ind w:left="851" w:hanging="284"/>
        <w:jc w:val="both"/>
        <w:rPr>
          <w:rFonts w:cstheme="minorHAnsi"/>
        </w:rPr>
      </w:pPr>
      <w:r w:rsidRPr="00206DC8">
        <w:rPr>
          <w:rFonts w:cstheme="minorHAnsi"/>
        </w:rPr>
        <w:t xml:space="preserve">zastosowania robót, nieobjętych zamówieniem, których konieczność wykonania nie można było przewidzieć, w trakcie przygotowywania zamówienia do realizacji, a które są niezbędne do prawidłowego wykonania przedmiotu Umowy, których wartość nie przekracza </w:t>
      </w:r>
      <w:r w:rsidR="00F05C91" w:rsidRPr="00206DC8">
        <w:rPr>
          <w:rFonts w:cstheme="minorHAnsi"/>
        </w:rPr>
        <w:t>1</w:t>
      </w:r>
      <w:r w:rsidRPr="00206DC8">
        <w:rPr>
          <w:rFonts w:cstheme="minorHAnsi"/>
        </w:rPr>
        <w:t xml:space="preserve">0 % ceny całkowitej wynagrodzenia określonego w § 15 ust.1 </w:t>
      </w:r>
      <w:r w:rsidR="00F05C91" w:rsidRPr="00206DC8">
        <w:rPr>
          <w:rFonts w:cstheme="minorHAnsi"/>
        </w:rPr>
        <w:t xml:space="preserve">pkt. 3 </w:t>
      </w:r>
      <w:r w:rsidRPr="00206DC8">
        <w:rPr>
          <w:rFonts w:cstheme="minorHAnsi"/>
        </w:rPr>
        <w:t xml:space="preserve">niniejszej umowy; </w:t>
      </w:r>
    </w:p>
    <w:p w14:paraId="4BF73FEF" w14:textId="77777777" w:rsidR="00CB516E" w:rsidRPr="00206DC8" w:rsidRDefault="00CB516E" w:rsidP="00DC2418">
      <w:pPr>
        <w:pStyle w:val="Bezodstpw"/>
        <w:numPr>
          <w:ilvl w:val="1"/>
          <w:numId w:val="28"/>
        </w:numPr>
        <w:spacing w:line="276" w:lineRule="auto"/>
        <w:ind w:left="567" w:hanging="425"/>
        <w:jc w:val="both"/>
        <w:rPr>
          <w:rFonts w:cstheme="minorHAnsi"/>
        </w:rPr>
      </w:pPr>
      <w:r w:rsidRPr="00206DC8">
        <w:rPr>
          <w:rFonts w:cstheme="minorHAnsi"/>
        </w:rPr>
        <w:t xml:space="preserve">wystąpienia zmian będących następstwem okoliczności leżących po stronie Zamawiającego, w szczególności: wstrzymania robót przez Zamawiającego z tytułu braku środków finansowych; </w:t>
      </w:r>
    </w:p>
    <w:p w14:paraId="675C9561" w14:textId="77777777" w:rsidR="00CB516E" w:rsidRPr="00206DC8" w:rsidRDefault="00CB516E" w:rsidP="00DC2418">
      <w:pPr>
        <w:pStyle w:val="Bezodstpw"/>
        <w:numPr>
          <w:ilvl w:val="1"/>
          <w:numId w:val="28"/>
        </w:numPr>
        <w:spacing w:line="276" w:lineRule="auto"/>
        <w:ind w:left="567" w:hanging="425"/>
        <w:jc w:val="both"/>
        <w:rPr>
          <w:rFonts w:cstheme="minorHAnsi"/>
        </w:rPr>
      </w:pPr>
      <w:r w:rsidRPr="00206DC8">
        <w:rPr>
          <w:rFonts w:cstheme="minorHAnsi"/>
        </w:rPr>
        <w:t xml:space="preserve">powstania okoliczności będących następstwem działania organów administracji, w szczególności: </w:t>
      </w:r>
    </w:p>
    <w:p w14:paraId="65DB971B" w14:textId="77777777" w:rsidR="00CB516E" w:rsidRPr="00206DC8" w:rsidRDefault="00CB516E" w:rsidP="00F05C91">
      <w:pPr>
        <w:pStyle w:val="Bezodstpw"/>
        <w:numPr>
          <w:ilvl w:val="2"/>
          <w:numId w:val="28"/>
        </w:numPr>
        <w:spacing w:line="276" w:lineRule="auto"/>
        <w:ind w:left="851" w:hanging="284"/>
        <w:jc w:val="both"/>
        <w:rPr>
          <w:rFonts w:cstheme="minorHAnsi"/>
        </w:rPr>
      </w:pPr>
      <w:r w:rsidRPr="00206DC8">
        <w:rPr>
          <w:rFonts w:cstheme="minorHAnsi"/>
        </w:rPr>
        <w:t xml:space="preserve">przekroczenia określonych przez prawo terminów wydawania przez organy administracji decyzji, zezwoleń itp., pod warunkiem potwierdzonego, zgodnie z terminami w umowie złożenia dokumentów do w/w urzędów, </w:t>
      </w:r>
    </w:p>
    <w:p w14:paraId="3440E417" w14:textId="77777777" w:rsidR="00CB516E" w:rsidRPr="00206DC8" w:rsidRDefault="00CB516E" w:rsidP="00F05C91">
      <w:pPr>
        <w:pStyle w:val="Bezodstpw"/>
        <w:numPr>
          <w:ilvl w:val="2"/>
          <w:numId w:val="28"/>
        </w:numPr>
        <w:spacing w:line="276" w:lineRule="auto"/>
        <w:ind w:left="851" w:hanging="284"/>
        <w:jc w:val="both"/>
        <w:rPr>
          <w:rFonts w:cstheme="minorHAnsi"/>
        </w:rPr>
      </w:pPr>
      <w:r w:rsidRPr="00206DC8">
        <w:rPr>
          <w:rFonts w:cstheme="minorHAnsi"/>
        </w:rPr>
        <w:t xml:space="preserve">zawieszenia robót przez organy nadzoru budowlanego z przyczyn niezależnych od Wykonawcy; </w:t>
      </w:r>
    </w:p>
    <w:p w14:paraId="387B14CE" w14:textId="3A15DC23" w:rsidR="00CB516E" w:rsidRPr="00206DC8" w:rsidRDefault="00CB516E" w:rsidP="00F05C91">
      <w:pPr>
        <w:pStyle w:val="Bezodstpw"/>
        <w:numPr>
          <w:ilvl w:val="1"/>
          <w:numId w:val="28"/>
        </w:numPr>
        <w:spacing w:line="276" w:lineRule="auto"/>
        <w:ind w:left="567" w:hanging="283"/>
        <w:jc w:val="both"/>
        <w:rPr>
          <w:rFonts w:cstheme="minorHAnsi"/>
        </w:rPr>
      </w:pPr>
      <w:r w:rsidRPr="00206DC8">
        <w:rPr>
          <w:rFonts w:cstheme="minorHAnsi"/>
        </w:rPr>
        <w:t>zaistnienia zdarzeń lub połączonych zdarzeń lub okoliczności, niezależnych od Wykonawcy, które zasadniczo utrudniają lub uniemożliwiają wykonanie zobowiązań wynikających z Umowy, a których nie można było przewidzieć</w:t>
      </w:r>
      <w:r w:rsidR="00F05C91" w:rsidRPr="00206DC8">
        <w:rPr>
          <w:rFonts w:cstheme="minorHAnsi"/>
        </w:rPr>
        <w:t>,</w:t>
      </w:r>
      <w:r w:rsidRPr="00206DC8">
        <w:rPr>
          <w:rFonts w:cstheme="minorHAnsi"/>
        </w:rPr>
        <w:t xml:space="preserve"> ani im zapobiec lub przezwyciężyć poprzez działanie z zachowaniem należytej staranności; </w:t>
      </w:r>
    </w:p>
    <w:p w14:paraId="64DA037E" w14:textId="77777777" w:rsidR="00CB516E" w:rsidRPr="00206DC8" w:rsidRDefault="00CB516E" w:rsidP="00F05C91">
      <w:pPr>
        <w:pStyle w:val="Bezodstpw"/>
        <w:numPr>
          <w:ilvl w:val="1"/>
          <w:numId w:val="28"/>
        </w:numPr>
        <w:spacing w:line="276" w:lineRule="auto"/>
        <w:ind w:left="567" w:hanging="283"/>
        <w:jc w:val="both"/>
        <w:rPr>
          <w:rFonts w:cstheme="minorHAnsi"/>
        </w:rPr>
      </w:pPr>
      <w:r w:rsidRPr="00206DC8">
        <w:rPr>
          <w:rFonts w:cstheme="minorHAnsi"/>
        </w:rPr>
        <w:t xml:space="preserve">konieczności zastosowania niezbędnych dla prawidłowego wykonania przedmiotu zamówienia robót dodatkowych, nieobjętych zamówieniem, których Zamawiający nie mógł przewidzieć działając z należytą starannością, przy spełnieniu warunków wynikających z art. 455 ust. 1 pkt 3) Prawo zamówień publicznych i innych przepisów powszechnie obowiązującego prawa; </w:t>
      </w:r>
    </w:p>
    <w:p w14:paraId="1AC4DEC1" w14:textId="77777777" w:rsidR="00CB516E" w:rsidRPr="00206DC8" w:rsidRDefault="00CB516E" w:rsidP="00F05C91">
      <w:pPr>
        <w:pStyle w:val="Bezodstpw"/>
        <w:numPr>
          <w:ilvl w:val="1"/>
          <w:numId w:val="28"/>
        </w:numPr>
        <w:spacing w:line="276" w:lineRule="auto"/>
        <w:ind w:left="567" w:hanging="283"/>
        <w:jc w:val="both"/>
        <w:rPr>
          <w:rFonts w:cstheme="minorHAnsi"/>
        </w:rPr>
      </w:pPr>
      <w:r w:rsidRPr="00206DC8">
        <w:rPr>
          <w:rFonts w:cstheme="minorHAnsi"/>
        </w:rPr>
        <w:lastRenderedPageBreak/>
        <w:t xml:space="preserve">ujawnienia niezinwentaryzowanych lub o odmiennym przebiegu niezgodnych z inwentaryzacją podziemnych sieci, instalacji lub urządzeń obcych i konieczności wykonania robót związanych i ich zabezpieczeniem lub usunięciem kolizji; </w:t>
      </w:r>
    </w:p>
    <w:p w14:paraId="0DA24DC2" w14:textId="77777777" w:rsidR="00CB516E" w:rsidRPr="00206DC8" w:rsidRDefault="00CB516E" w:rsidP="00F05C91">
      <w:pPr>
        <w:pStyle w:val="Bezodstpw"/>
        <w:numPr>
          <w:ilvl w:val="1"/>
          <w:numId w:val="28"/>
        </w:numPr>
        <w:spacing w:line="276" w:lineRule="auto"/>
        <w:ind w:left="567" w:hanging="283"/>
        <w:jc w:val="both"/>
        <w:rPr>
          <w:rFonts w:cstheme="minorHAnsi"/>
        </w:rPr>
      </w:pPr>
      <w:r w:rsidRPr="00206DC8">
        <w:rPr>
          <w:rFonts w:cstheme="minorHAnsi"/>
        </w:rPr>
        <w:t xml:space="preserve">Wstrzymania realizacji robót budowlanych przez Zamawiającego z przyczyn niezależnych od Wykonawcy; </w:t>
      </w:r>
    </w:p>
    <w:p w14:paraId="268DD56F" w14:textId="77777777" w:rsidR="00CB516E" w:rsidRPr="00206DC8" w:rsidRDefault="00CB516E" w:rsidP="00F05C91">
      <w:pPr>
        <w:pStyle w:val="Bezodstpw"/>
        <w:numPr>
          <w:ilvl w:val="1"/>
          <w:numId w:val="28"/>
        </w:numPr>
        <w:spacing w:line="276" w:lineRule="auto"/>
        <w:ind w:left="567" w:hanging="283"/>
        <w:jc w:val="both"/>
        <w:rPr>
          <w:rFonts w:cstheme="minorHAnsi"/>
        </w:rPr>
      </w:pPr>
      <w:r w:rsidRPr="00206DC8">
        <w:rPr>
          <w:rFonts w:cstheme="minorHAnsi"/>
        </w:rPr>
        <w:t xml:space="preserve">Odkrycie na terenie budowy broni, bomb, niewypałów i niewybuchów lub innych materiałów wybuchowych, szczątków ludzkich oraz obiektów o znaczeniu archeologicznym lub/i historycznym; </w:t>
      </w:r>
    </w:p>
    <w:p w14:paraId="2A41C184" w14:textId="77777777" w:rsidR="00CB516E" w:rsidRPr="00206DC8" w:rsidRDefault="00CB516E" w:rsidP="00F05C91">
      <w:pPr>
        <w:pStyle w:val="Bezodstpw"/>
        <w:numPr>
          <w:ilvl w:val="1"/>
          <w:numId w:val="28"/>
        </w:numPr>
        <w:spacing w:line="276" w:lineRule="auto"/>
        <w:ind w:left="567" w:hanging="283"/>
        <w:jc w:val="both"/>
        <w:rPr>
          <w:rFonts w:cstheme="minorHAnsi"/>
        </w:rPr>
      </w:pPr>
      <w:r w:rsidRPr="00206DC8">
        <w:rPr>
          <w:rFonts w:cstheme="minorHAnsi"/>
        </w:rPr>
        <w:t xml:space="preserve">konieczności skoordynowania robót z innymi inwestycjami realizowanymi na terenie kompleksu. </w:t>
      </w:r>
    </w:p>
    <w:p w14:paraId="37A9B5A7" w14:textId="0FB27C61" w:rsidR="00CB516E" w:rsidRPr="00206DC8" w:rsidRDefault="00CB516E" w:rsidP="00F05C91">
      <w:pPr>
        <w:pStyle w:val="Bezodstpw"/>
        <w:numPr>
          <w:ilvl w:val="0"/>
          <w:numId w:val="28"/>
        </w:numPr>
        <w:spacing w:line="276" w:lineRule="auto"/>
        <w:ind w:left="142" w:hanging="284"/>
        <w:jc w:val="both"/>
        <w:rPr>
          <w:rFonts w:cstheme="minorHAnsi"/>
        </w:rPr>
      </w:pPr>
      <w:r w:rsidRPr="00206DC8">
        <w:rPr>
          <w:rFonts w:cstheme="minorHAnsi"/>
        </w:rPr>
        <w:t xml:space="preserve">Zamawiający dopuszcza możliwość wystąpienia w trakcie realizacji przedmiotu umowy wykonania robót zamiennych lub wyłączenia części robot w stosunku do przewidzianych w dokumentacji projektowej i przedmiarach robót, oraz robót, których wykonanie będzie niezbędne do prawidłowego, (tj. zgodnego z zasadami wiedzy technicznej i obowiązującymi na dzień odbioru robót przepisami) wykonania przedmiotu umowy. Podstawą wprowadzenia tych robót będzie zatwierdzony przez Zamawiającego protokół konieczności i Aneks do umowy. </w:t>
      </w:r>
      <w:r w:rsidR="00EA0F11" w:rsidRPr="00206DC8">
        <w:rPr>
          <w:rFonts w:eastAsia="Calibri" w:cstheme="minorHAnsi"/>
          <w:color w:val="000000"/>
        </w:rPr>
        <w:t>Wyłączenia części robót w stosunku do przewidzianych w dokumentacji projektowej i przedmiarach robót nie mogą być większe niż 10% wynagrodzenia umownego netto.</w:t>
      </w:r>
    </w:p>
    <w:p w14:paraId="04AA9333" w14:textId="77777777" w:rsidR="00CB516E" w:rsidRPr="00206DC8" w:rsidRDefault="00CB516E" w:rsidP="00F05C91">
      <w:pPr>
        <w:pStyle w:val="Bezodstpw"/>
        <w:numPr>
          <w:ilvl w:val="0"/>
          <w:numId w:val="28"/>
        </w:numPr>
        <w:spacing w:line="276" w:lineRule="auto"/>
        <w:ind w:left="142" w:hanging="284"/>
        <w:jc w:val="both"/>
        <w:rPr>
          <w:rFonts w:cstheme="minorHAnsi"/>
        </w:rPr>
      </w:pPr>
      <w:r w:rsidRPr="00206DC8">
        <w:rPr>
          <w:rFonts w:cstheme="minorHAnsi"/>
        </w:rPr>
        <w:t xml:space="preserve">Możliwa jest zmiana umowy, w tym zmiana wynagrodzenia Wykonawcy, gdy wystąpi konieczność realizacji dodatkowych robót budowlanych nieobjętych zamówieniem podstawowym, o ile stały się niezbędne do wykonania podstawowego przedmiotu zamówienia i zostaną spełnione łącznie warunki opisane w art. 455 ust. 1 pkt 3 </w:t>
      </w:r>
      <w:proofErr w:type="spellStart"/>
      <w:r w:rsidRPr="00206DC8">
        <w:rPr>
          <w:rFonts w:cstheme="minorHAnsi"/>
        </w:rPr>
        <w:t>Pzp</w:t>
      </w:r>
      <w:proofErr w:type="spellEnd"/>
      <w:r w:rsidRPr="00206DC8">
        <w:rPr>
          <w:rFonts w:cstheme="minorHAnsi"/>
        </w:rPr>
        <w:t xml:space="preserve">. Wyliczenie wynagrodzenia nastąpi w oparciu o zasady wskazane w § 15 Umowy. </w:t>
      </w:r>
    </w:p>
    <w:p w14:paraId="3C7F54D4" w14:textId="38F3FFBE" w:rsidR="00CB516E" w:rsidRPr="00206DC8" w:rsidRDefault="00CB516E" w:rsidP="00A322F8">
      <w:pPr>
        <w:pStyle w:val="Bezodstpw"/>
        <w:numPr>
          <w:ilvl w:val="0"/>
          <w:numId w:val="28"/>
        </w:numPr>
        <w:spacing w:line="276" w:lineRule="auto"/>
        <w:ind w:left="142" w:hanging="284"/>
        <w:jc w:val="both"/>
        <w:rPr>
          <w:rFonts w:cstheme="minorHAnsi"/>
        </w:rPr>
      </w:pPr>
      <w:r w:rsidRPr="00206DC8">
        <w:rPr>
          <w:rFonts w:cstheme="minorHAnsi"/>
        </w:rPr>
        <w:t xml:space="preserve">Każda ze wskazanych w niniejszym paragrafie okoliczności, może być powiązana ze zmianą terminu wykonania przedmiotu umowy o czas konieczny do ustania/usunięcia przyczyn w celu prawidłowego wykonania umowy oraz ze zmianą wynagrodzenia na zasadach określonych przez Strony w niniejszym paragrafie. </w:t>
      </w:r>
    </w:p>
    <w:p w14:paraId="7BE61C68" w14:textId="77777777" w:rsidR="00CB516E" w:rsidRPr="00206DC8" w:rsidRDefault="00CB516E" w:rsidP="00BF78ED">
      <w:pPr>
        <w:pStyle w:val="Bezodstpw"/>
        <w:jc w:val="center"/>
        <w:rPr>
          <w:rFonts w:cstheme="minorHAnsi"/>
        </w:rPr>
      </w:pPr>
      <w:r w:rsidRPr="00206DC8">
        <w:rPr>
          <w:rFonts w:cstheme="minorHAnsi"/>
          <w:b/>
          <w:bCs/>
        </w:rPr>
        <w:t>§ 26</w:t>
      </w:r>
    </w:p>
    <w:p w14:paraId="45DCC85A" w14:textId="77777777" w:rsidR="00CB516E" w:rsidRPr="00206DC8" w:rsidRDefault="00CB516E" w:rsidP="00BA1ABC">
      <w:pPr>
        <w:pStyle w:val="Bezodstpw"/>
        <w:spacing w:after="240" w:line="276" w:lineRule="auto"/>
        <w:jc w:val="center"/>
        <w:rPr>
          <w:rFonts w:cstheme="minorHAnsi"/>
        </w:rPr>
      </w:pPr>
      <w:r w:rsidRPr="00206DC8">
        <w:rPr>
          <w:rFonts w:cstheme="minorHAnsi"/>
          <w:b/>
          <w:bCs/>
        </w:rPr>
        <w:t>Zatrudnienie pracowników wykonawcy i podwykonawcy</w:t>
      </w:r>
    </w:p>
    <w:p w14:paraId="41FF073A" w14:textId="253B844F" w:rsidR="00CB516E" w:rsidRPr="00D8566A" w:rsidRDefault="00CB516E" w:rsidP="004F687D">
      <w:pPr>
        <w:pStyle w:val="Bezodstpw"/>
        <w:numPr>
          <w:ilvl w:val="0"/>
          <w:numId w:val="29"/>
        </w:numPr>
        <w:spacing w:line="276" w:lineRule="auto"/>
        <w:ind w:left="142" w:hanging="284"/>
        <w:jc w:val="both"/>
        <w:rPr>
          <w:rFonts w:ascii="Garamond" w:hAnsi="Garamond" w:cstheme="minorHAnsi"/>
        </w:rPr>
      </w:pPr>
      <w:r w:rsidRPr="00D8566A">
        <w:rPr>
          <w:rFonts w:ascii="Garamond" w:hAnsi="Garamond" w:cstheme="minorHAnsi"/>
        </w:rPr>
        <w:t xml:space="preserve">Wykonawca lub podwykonawca zobowiązuje się do zatrudnienia w rozumieniu art.22 § 1 ustawy z dnia 26.06.1974r. Kodeks pracy ( tj. Dz.U.2022 r. poz. 1510) </w:t>
      </w:r>
      <w:r w:rsidRPr="00D8566A">
        <w:rPr>
          <w:rFonts w:ascii="Garamond" w:hAnsi="Garamond" w:cstheme="minorHAnsi"/>
          <w:i/>
          <w:iCs/>
        </w:rPr>
        <w:t xml:space="preserve">lub analogicznych przepisów państw członkowskich UE, EOG, </w:t>
      </w:r>
      <w:r w:rsidRPr="00D8566A">
        <w:rPr>
          <w:rFonts w:ascii="Garamond" w:hAnsi="Garamond" w:cstheme="minorHAnsi"/>
        </w:rPr>
        <w:t xml:space="preserve">przy realizacji </w:t>
      </w:r>
      <w:r w:rsidR="00BF58F0" w:rsidRPr="00D8566A">
        <w:rPr>
          <w:rFonts w:ascii="Garamond" w:hAnsi="Garamond" w:cstheme="minorHAnsi"/>
        </w:rPr>
        <w:t>II Etapu umowy</w:t>
      </w:r>
      <w:r w:rsidRPr="00D8566A">
        <w:rPr>
          <w:rFonts w:ascii="Garamond" w:hAnsi="Garamond" w:cstheme="minorHAnsi"/>
        </w:rPr>
        <w:t xml:space="preserve"> </w:t>
      </w:r>
      <w:r w:rsidR="00261FED" w:rsidRPr="00D8566A">
        <w:rPr>
          <w:rFonts w:ascii="Garamond" w:hAnsi="Garamond"/>
        </w:rPr>
        <w:t>osoby wykonujące roboty ogólnobudowlane, w tym konstrukcyjne, murarskie, wykończeniowe oraz roboty instalacyjne polegające na wykonywaniu sieci i instalacji elektrycznych, wodnych, kanalizacyjnych, centralnego ogrzewania, telekomunikacyjne</w:t>
      </w:r>
      <w:r w:rsidRPr="00D8566A">
        <w:rPr>
          <w:rFonts w:ascii="Garamond" w:hAnsi="Garamond" w:cstheme="minorHAnsi"/>
        </w:rPr>
        <w:t>. Wyłączeniu podlegają osoby pełniące samodzielne funkcje techniczne w budownictwie w rozumieniu Prawa budowlanego oraz osoby wykonujące czynności pomiarów i uruchomienia urządzeń i instalacji, dostaw towarów, usług transportu</w:t>
      </w:r>
      <w:r w:rsidR="00261FED" w:rsidRPr="00D8566A">
        <w:rPr>
          <w:rFonts w:ascii="Garamond" w:hAnsi="Garamond" w:cstheme="minorHAnsi"/>
        </w:rPr>
        <w:t>,</w:t>
      </w:r>
      <w:r w:rsidRPr="00D8566A">
        <w:rPr>
          <w:rFonts w:ascii="Garamond" w:hAnsi="Garamond" w:cstheme="minorHAnsi"/>
        </w:rPr>
        <w:t xml:space="preserve"> załadunku i rozładunku. </w:t>
      </w:r>
    </w:p>
    <w:p w14:paraId="56585269" w14:textId="7BE246F0" w:rsidR="00D8566A" w:rsidRPr="00D8566A" w:rsidRDefault="00D8566A" w:rsidP="00F73B5E">
      <w:pPr>
        <w:numPr>
          <w:ilvl w:val="0"/>
          <w:numId w:val="29"/>
        </w:numPr>
        <w:autoSpaceDE w:val="0"/>
        <w:autoSpaceDN w:val="0"/>
        <w:adjustRightInd w:val="0"/>
        <w:spacing w:after="0" w:line="276" w:lineRule="auto"/>
        <w:ind w:left="142" w:hanging="284"/>
        <w:jc w:val="both"/>
        <w:rPr>
          <w:rFonts w:ascii="Garamond" w:hAnsi="Garamond" w:cs="Arial"/>
        </w:rPr>
      </w:pPr>
      <w:r w:rsidRPr="00D8566A">
        <w:rPr>
          <w:rFonts w:ascii="Garamond" w:hAnsi="Garamond" w:cs="Arial"/>
        </w:rPr>
        <w:t>Wykonawca, który zadeklarował</w:t>
      </w:r>
      <w:r w:rsidR="00C56052">
        <w:rPr>
          <w:rFonts w:ascii="Garamond" w:hAnsi="Garamond" w:cs="Arial"/>
        </w:rPr>
        <w:t xml:space="preserve"> w ofercie</w:t>
      </w:r>
      <w:r w:rsidRPr="00D8566A">
        <w:rPr>
          <w:rFonts w:ascii="Garamond" w:hAnsi="Garamond" w:cs="Arial"/>
        </w:rPr>
        <w:t xml:space="preserve">, że zatrudni do realizacji robót budowlanych co najmniej pięć osób z grup społecznie marginalizowanych, </w:t>
      </w:r>
      <w:r w:rsidRPr="00D8566A">
        <w:rPr>
          <w:rFonts w:ascii="Garamond" w:eastAsia="MS Mincho" w:hAnsi="Garamond" w:cs="Arial"/>
        </w:rPr>
        <w:t xml:space="preserve">o których mowa w art. 94 ust. 1 ustawy </w:t>
      </w:r>
      <w:proofErr w:type="spellStart"/>
      <w:r w:rsidRPr="00D8566A">
        <w:rPr>
          <w:rFonts w:ascii="Garamond" w:eastAsia="MS Mincho" w:hAnsi="Garamond" w:cs="Arial"/>
        </w:rPr>
        <w:t>Pzp</w:t>
      </w:r>
      <w:proofErr w:type="spellEnd"/>
      <w:r w:rsidRPr="00D8566A">
        <w:rPr>
          <w:rFonts w:ascii="Garamond" w:hAnsi="Garamond" w:cs="Arial"/>
        </w:rPr>
        <w:t xml:space="preserve">, zobowiązany jest zatrudniać je na podstawie umowy o pracę w sposób nieprzerwany przez cały okres realizacji robót budowlanych. </w:t>
      </w:r>
      <w:r w:rsidR="00C56052">
        <w:rPr>
          <w:rFonts w:ascii="Garamond" w:hAnsi="Garamond" w:cs="Arial"/>
        </w:rPr>
        <w:t>Obowiązek zatrudnienia tych osób nie może być spełniony przez Podwykonawców.</w:t>
      </w:r>
    </w:p>
    <w:p w14:paraId="6FC51070" w14:textId="4B508CE9" w:rsidR="00CB516E" w:rsidRPr="00206DC8" w:rsidRDefault="00CB516E" w:rsidP="004F687D">
      <w:pPr>
        <w:pStyle w:val="Bezodstpw"/>
        <w:numPr>
          <w:ilvl w:val="0"/>
          <w:numId w:val="29"/>
        </w:numPr>
        <w:spacing w:line="276" w:lineRule="auto"/>
        <w:ind w:left="142" w:hanging="284"/>
        <w:jc w:val="both"/>
        <w:rPr>
          <w:rFonts w:cstheme="minorHAnsi"/>
        </w:rPr>
      </w:pPr>
      <w:r w:rsidRPr="00D8566A">
        <w:rPr>
          <w:rFonts w:ascii="Garamond" w:hAnsi="Garamond" w:cstheme="minorHAnsi"/>
        </w:rPr>
        <w:t>Zatrudnienie osób, o których mowa w ust. 1</w:t>
      </w:r>
      <w:r w:rsidR="00D8566A" w:rsidRPr="00D8566A">
        <w:rPr>
          <w:rFonts w:ascii="Garamond" w:hAnsi="Garamond" w:cstheme="minorHAnsi"/>
        </w:rPr>
        <w:t xml:space="preserve"> i ust. 2</w:t>
      </w:r>
      <w:r w:rsidRPr="00D8566A">
        <w:rPr>
          <w:rFonts w:ascii="Garamond" w:hAnsi="Garamond" w:cstheme="minorHAnsi"/>
        </w:rPr>
        <w:t xml:space="preserve"> nastąpi przed dniem rozpoczęcia wykonywania przez te osoby czynności w ramach realizacji niniejszej umowy i najpóźniej w dniu rozpoczęcia wykonywania czynności przez daną osobę. Wykonawca przedłoży Zamawiającemu oświadczenie o zatrudnieniu poszczególnych osób na podstawie umowy o pracę przy realizacji </w:t>
      </w:r>
      <w:r w:rsidR="00D8566A">
        <w:rPr>
          <w:rFonts w:ascii="Garamond" w:hAnsi="Garamond" w:cstheme="minorHAnsi"/>
        </w:rPr>
        <w:t>robót budowlanych</w:t>
      </w:r>
      <w:r w:rsidRPr="00D8566A">
        <w:rPr>
          <w:rFonts w:ascii="Garamond" w:hAnsi="Garamond" w:cstheme="minorHAnsi"/>
        </w:rPr>
        <w:t xml:space="preserve"> z podaniem terminów ważności umów oraz stanowisk</w:t>
      </w:r>
      <w:r w:rsidRPr="00206DC8">
        <w:rPr>
          <w:rFonts w:cstheme="minorHAnsi"/>
        </w:rPr>
        <w:t xml:space="preserve"> pracy zatrudnionych osób, nie później niż trzy dni robocze przed zamiarem wprowadzenia ich na teren budowy. </w:t>
      </w:r>
    </w:p>
    <w:p w14:paraId="0C8293E0" w14:textId="576D4832" w:rsidR="00CB516E" w:rsidRPr="00206DC8" w:rsidRDefault="00CB516E" w:rsidP="004F687D">
      <w:pPr>
        <w:pStyle w:val="Bezodstpw"/>
        <w:numPr>
          <w:ilvl w:val="0"/>
          <w:numId w:val="29"/>
        </w:numPr>
        <w:spacing w:line="276" w:lineRule="auto"/>
        <w:ind w:left="142" w:hanging="284"/>
        <w:jc w:val="both"/>
        <w:rPr>
          <w:rFonts w:cstheme="minorHAnsi"/>
        </w:rPr>
      </w:pPr>
      <w:r w:rsidRPr="00206DC8">
        <w:rPr>
          <w:rFonts w:cstheme="minorHAnsi"/>
        </w:rPr>
        <w:t>W trakcie realizacji zamówienia zamawiający uprawniony jest do wykonywania czynności kontrolnych wobec wykonawcy odnośnie spełniania przez wykonawcę lub podwykonawcę wymogu zatrudnienia na podstawie umowy o pracę osób wykonujących wskazane powyżej czynności</w:t>
      </w:r>
      <w:r w:rsidR="00D8566A">
        <w:rPr>
          <w:rFonts w:cstheme="minorHAnsi"/>
        </w:rPr>
        <w:t xml:space="preserve">, w tym osób </w:t>
      </w:r>
      <w:r w:rsidR="00D8566A" w:rsidRPr="00D8566A">
        <w:rPr>
          <w:rFonts w:ascii="Garamond" w:hAnsi="Garamond" w:cs="Arial"/>
        </w:rPr>
        <w:t xml:space="preserve">z grup społecznie marginalizowanych, </w:t>
      </w:r>
      <w:r w:rsidR="00D8566A" w:rsidRPr="00D8566A">
        <w:rPr>
          <w:rFonts w:ascii="Garamond" w:eastAsia="MS Mincho" w:hAnsi="Garamond" w:cs="Arial"/>
        </w:rPr>
        <w:t xml:space="preserve">o których mowa w art. 94 ust. 1 ustawy </w:t>
      </w:r>
      <w:proofErr w:type="spellStart"/>
      <w:r w:rsidR="00D8566A" w:rsidRPr="00D8566A">
        <w:rPr>
          <w:rFonts w:ascii="Garamond" w:eastAsia="MS Mincho" w:hAnsi="Garamond" w:cs="Arial"/>
        </w:rPr>
        <w:t>Pzp</w:t>
      </w:r>
      <w:proofErr w:type="spellEnd"/>
      <w:r w:rsidR="00D8566A">
        <w:rPr>
          <w:rFonts w:ascii="Garamond" w:eastAsia="MS Mincho" w:hAnsi="Garamond" w:cs="Arial"/>
        </w:rPr>
        <w:t>, jeżeli wykonawca zadeklarował ich zatrudnienie w ofercie</w:t>
      </w:r>
      <w:r w:rsidRPr="00206DC8">
        <w:rPr>
          <w:rFonts w:cstheme="minorHAnsi"/>
        </w:rPr>
        <w:t xml:space="preserve">. Zamawiający uprawniony jest w szczególności do żądania: </w:t>
      </w:r>
    </w:p>
    <w:p w14:paraId="086FB24C" w14:textId="77777777" w:rsidR="00CB516E" w:rsidRPr="00206DC8" w:rsidRDefault="00CB516E" w:rsidP="004F687D">
      <w:pPr>
        <w:pStyle w:val="Bezodstpw"/>
        <w:numPr>
          <w:ilvl w:val="1"/>
          <w:numId w:val="29"/>
        </w:numPr>
        <w:spacing w:line="276" w:lineRule="auto"/>
        <w:ind w:left="567" w:hanging="283"/>
        <w:jc w:val="both"/>
        <w:rPr>
          <w:rFonts w:cstheme="minorHAnsi"/>
        </w:rPr>
      </w:pPr>
      <w:r w:rsidRPr="00206DC8">
        <w:rPr>
          <w:rFonts w:cstheme="minorHAnsi"/>
        </w:rPr>
        <w:lastRenderedPageBreak/>
        <w:t xml:space="preserve">oświadczenia zatrudnionego pracownika, </w:t>
      </w:r>
    </w:p>
    <w:p w14:paraId="4017D0BF" w14:textId="77777777" w:rsidR="00CB516E" w:rsidRPr="00206DC8" w:rsidRDefault="00CB516E" w:rsidP="004F687D">
      <w:pPr>
        <w:pStyle w:val="Bezodstpw"/>
        <w:numPr>
          <w:ilvl w:val="1"/>
          <w:numId w:val="29"/>
        </w:numPr>
        <w:spacing w:line="276" w:lineRule="auto"/>
        <w:ind w:left="567" w:hanging="283"/>
        <w:jc w:val="both"/>
        <w:rPr>
          <w:rFonts w:cstheme="minorHAnsi"/>
        </w:rPr>
      </w:pPr>
      <w:r w:rsidRPr="00206DC8">
        <w:rPr>
          <w:rFonts w:cstheme="minorHAnsi"/>
        </w:rPr>
        <w:t xml:space="preserve">oświadczenia Wykonawcy lub Podwykonawcy o zatrudnieniu pracownika na podstawie umowy o pracę, </w:t>
      </w:r>
    </w:p>
    <w:p w14:paraId="6CAFFFA2" w14:textId="77777777" w:rsidR="00CB516E" w:rsidRPr="00206DC8" w:rsidRDefault="00CB516E" w:rsidP="004F687D">
      <w:pPr>
        <w:pStyle w:val="Bezodstpw"/>
        <w:numPr>
          <w:ilvl w:val="1"/>
          <w:numId w:val="29"/>
        </w:numPr>
        <w:spacing w:line="276" w:lineRule="auto"/>
        <w:ind w:left="567" w:hanging="283"/>
        <w:jc w:val="both"/>
        <w:rPr>
          <w:rFonts w:cstheme="minorHAnsi"/>
        </w:rPr>
      </w:pPr>
      <w:r w:rsidRPr="00206DC8">
        <w:rPr>
          <w:rFonts w:cstheme="minorHAnsi"/>
        </w:rPr>
        <w:t xml:space="preserve">poświadczonej za zgodność z oryginałem kopii umowy o pracę zatrudnionego pracownika, </w:t>
      </w:r>
    </w:p>
    <w:p w14:paraId="36EED84C" w14:textId="77777777" w:rsidR="00CB516E" w:rsidRPr="00206DC8" w:rsidRDefault="00CB516E" w:rsidP="004F687D">
      <w:pPr>
        <w:pStyle w:val="Bezodstpw"/>
        <w:numPr>
          <w:ilvl w:val="1"/>
          <w:numId w:val="29"/>
        </w:numPr>
        <w:spacing w:line="276" w:lineRule="auto"/>
        <w:ind w:left="567" w:hanging="283"/>
        <w:jc w:val="both"/>
        <w:rPr>
          <w:rFonts w:cstheme="minorHAnsi"/>
        </w:rPr>
      </w:pPr>
      <w:r w:rsidRPr="00206DC8">
        <w:rPr>
          <w:rFonts w:cstheme="minorHAnsi"/>
        </w:rPr>
        <w:t xml:space="preserve">innych dokumentów - zawierających informacje, w tym dane osobowe, niezbędne do weryfikacji zatrudnienia na podstawie umowy o pracę, w szczególności imię i nazwisko zatrudnionego pracownika, datę zawarcia umowy o pracę, rodzaj umowy o pracę i zakres obowiązków pracownika, </w:t>
      </w:r>
    </w:p>
    <w:p w14:paraId="03ECAB90" w14:textId="77777777" w:rsidR="00CB516E" w:rsidRPr="00206DC8" w:rsidRDefault="00CB516E" w:rsidP="004F687D">
      <w:pPr>
        <w:pStyle w:val="Bezodstpw"/>
        <w:numPr>
          <w:ilvl w:val="1"/>
          <w:numId w:val="29"/>
        </w:numPr>
        <w:spacing w:line="276" w:lineRule="auto"/>
        <w:ind w:left="567" w:hanging="283"/>
        <w:jc w:val="both"/>
        <w:rPr>
          <w:rFonts w:cstheme="minorHAnsi"/>
        </w:rPr>
      </w:pPr>
      <w:r w:rsidRPr="00206DC8">
        <w:rPr>
          <w:rFonts w:cstheme="minorHAnsi"/>
        </w:rPr>
        <w:t xml:space="preserve">wyjaśnień w przypadku wątpliwości w zakresie potwierdzenia spełniania ww. wymogów, jak również przeprowadzania kontroli na miejscu wykonywania świadczenia. </w:t>
      </w:r>
    </w:p>
    <w:p w14:paraId="297E5F86" w14:textId="2FB3BF70" w:rsidR="00CB516E" w:rsidRPr="00206DC8" w:rsidRDefault="00CB516E" w:rsidP="004F687D">
      <w:pPr>
        <w:pStyle w:val="Bezodstpw"/>
        <w:numPr>
          <w:ilvl w:val="0"/>
          <w:numId w:val="29"/>
        </w:numPr>
        <w:spacing w:line="276" w:lineRule="auto"/>
        <w:ind w:left="142" w:hanging="284"/>
        <w:jc w:val="both"/>
        <w:rPr>
          <w:rFonts w:cstheme="minorHAnsi"/>
        </w:rPr>
      </w:pPr>
      <w:r w:rsidRPr="00206DC8">
        <w:rPr>
          <w:rFonts w:cstheme="minorHAnsi"/>
        </w:rPr>
        <w:t>Wykonawca lub podwykonawca zobowiązany jest na każde wezwanie Zamawiającego w terminie nie dłuższym niż 10 dni</w:t>
      </w:r>
      <w:r w:rsidR="00F73B5E">
        <w:rPr>
          <w:rFonts w:cstheme="minorHAnsi"/>
        </w:rPr>
        <w:t xml:space="preserve"> kalendarzowych</w:t>
      </w:r>
      <w:r w:rsidRPr="00206DC8">
        <w:rPr>
          <w:rFonts w:cstheme="minorHAnsi"/>
        </w:rPr>
        <w:t xml:space="preserve">, licząc od dnia tego wezwania, przedłożyć stosowne dokumenty w celu potwierdzenia spełnienia wymogu zatrudnienia na podstawie umowy o pracę przez Wykonawcę lub podwykonawcę osób realizujących przedmiot Umowy w tym: </w:t>
      </w:r>
    </w:p>
    <w:p w14:paraId="70235199" w14:textId="77777777" w:rsidR="00CB516E" w:rsidRPr="00206DC8" w:rsidRDefault="00CB516E" w:rsidP="004F687D">
      <w:pPr>
        <w:pStyle w:val="Bezodstpw"/>
        <w:numPr>
          <w:ilvl w:val="1"/>
          <w:numId w:val="29"/>
        </w:numPr>
        <w:spacing w:line="276" w:lineRule="auto"/>
        <w:ind w:left="567" w:hanging="283"/>
        <w:jc w:val="both"/>
        <w:rPr>
          <w:rFonts w:cstheme="minorHAnsi"/>
        </w:rPr>
      </w:pPr>
      <w:r w:rsidRPr="00206DC8">
        <w:rPr>
          <w:rFonts w:cstheme="minorHAnsi"/>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w:t>
      </w:r>
    </w:p>
    <w:p w14:paraId="15FE4415" w14:textId="77777777" w:rsidR="00CB516E" w:rsidRPr="00206DC8" w:rsidRDefault="00CB516E" w:rsidP="004F687D">
      <w:pPr>
        <w:pStyle w:val="Bezodstpw"/>
        <w:numPr>
          <w:ilvl w:val="1"/>
          <w:numId w:val="29"/>
        </w:numPr>
        <w:spacing w:line="276" w:lineRule="auto"/>
        <w:ind w:left="567" w:hanging="283"/>
        <w:jc w:val="both"/>
        <w:rPr>
          <w:rFonts w:cstheme="minorHAnsi"/>
        </w:rPr>
      </w:pPr>
      <w:r w:rsidRPr="00206DC8">
        <w:rPr>
          <w:rFonts w:cstheme="minorHAnsi"/>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w:t>
      </w:r>
    </w:p>
    <w:p w14:paraId="5686A9E0" w14:textId="77777777" w:rsidR="00CB516E" w:rsidRPr="00206DC8" w:rsidRDefault="00CB516E" w:rsidP="004F687D">
      <w:pPr>
        <w:pStyle w:val="Bezodstpw"/>
        <w:numPr>
          <w:ilvl w:val="1"/>
          <w:numId w:val="29"/>
        </w:numPr>
        <w:spacing w:line="276" w:lineRule="auto"/>
        <w:ind w:left="567" w:hanging="283"/>
        <w:jc w:val="both"/>
        <w:rPr>
          <w:rFonts w:cstheme="minorHAnsi"/>
        </w:rPr>
      </w:pPr>
      <w:r w:rsidRPr="00206DC8">
        <w:rPr>
          <w:rFonts w:cstheme="minorHAnsi"/>
        </w:rPr>
        <w:t xml:space="preserve">imię i nazwisko pracownika nie podlega </w:t>
      </w:r>
      <w:proofErr w:type="spellStart"/>
      <w:r w:rsidRPr="00206DC8">
        <w:rPr>
          <w:rFonts w:cstheme="minorHAnsi"/>
        </w:rPr>
        <w:t>anonimizacji</w:t>
      </w:r>
      <w:proofErr w:type="spellEnd"/>
      <w:r w:rsidRPr="00206DC8">
        <w:rPr>
          <w:rFonts w:cstheme="minorHAnsi"/>
        </w:rPr>
        <w:t xml:space="preserve">. Informacje takie jak: data zawarcia umowy, rodzaj umowy o pracę i wymiar etatu powinny być możliwe do zidentyfikowania; </w:t>
      </w:r>
    </w:p>
    <w:p w14:paraId="072FE4D3" w14:textId="77777777" w:rsidR="00CB516E" w:rsidRPr="00206DC8" w:rsidRDefault="00CB516E" w:rsidP="004F687D">
      <w:pPr>
        <w:pStyle w:val="Bezodstpw"/>
        <w:numPr>
          <w:ilvl w:val="1"/>
          <w:numId w:val="29"/>
        </w:numPr>
        <w:spacing w:line="276" w:lineRule="auto"/>
        <w:ind w:left="567" w:hanging="283"/>
        <w:jc w:val="both"/>
        <w:rPr>
          <w:rFonts w:cstheme="minorHAnsi"/>
        </w:rPr>
      </w:pPr>
      <w:r w:rsidRPr="00206DC8">
        <w:rPr>
          <w:rFonts w:cstheme="minorHAnsi"/>
        </w:rPr>
        <w:t xml:space="preserve">zaświadczenie właściwego oddziału ZUS, potwierdzające opłacanie przez wykonawcę lub podwykonawcę składek na ubezpieczenia społeczne i zdrowotne z tytułu zatrudnienia na podstawie umów o pracę za ostatni okres rozliczeniowy; </w:t>
      </w:r>
    </w:p>
    <w:p w14:paraId="536A1C16" w14:textId="77777777" w:rsidR="00CB516E" w:rsidRPr="00206DC8" w:rsidRDefault="00CB516E" w:rsidP="004F687D">
      <w:pPr>
        <w:pStyle w:val="Bezodstpw"/>
        <w:numPr>
          <w:ilvl w:val="1"/>
          <w:numId w:val="29"/>
        </w:numPr>
        <w:spacing w:line="276" w:lineRule="auto"/>
        <w:ind w:left="567" w:hanging="283"/>
        <w:jc w:val="both"/>
        <w:rPr>
          <w:rFonts w:cstheme="minorHAnsi"/>
        </w:rPr>
      </w:pPr>
      <w:r w:rsidRPr="00206DC8">
        <w:rPr>
          <w:rFonts w:cstheme="minorHAnsi"/>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w:t>
      </w:r>
      <w:proofErr w:type="spellStart"/>
      <w:r w:rsidRPr="00206DC8">
        <w:rPr>
          <w:rFonts w:cstheme="minorHAnsi"/>
        </w:rPr>
        <w:t>anonimizacji</w:t>
      </w:r>
      <w:proofErr w:type="spellEnd"/>
      <w:r w:rsidRPr="00206DC8">
        <w:rPr>
          <w:rFonts w:cstheme="minorHAnsi"/>
        </w:rPr>
        <w:t xml:space="preserve">. </w:t>
      </w:r>
    </w:p>
    <w:p w14:paraId="28C462FE" w14:textId="2334964B" w:rsidR="00CB516E" w:rsidRPr="00C56052" w:rsidRDefault="00CB516E" w:rsidP="004F687D">
      <w:pPr>
        <w:pStyle w:val="Bezodstpw"/>
        <w:numPr>
          <w:ilvl w:val="0"/>
          <w:numId w:val="29"/>
        </w:numPr>
        <w:spacing w:line="276" w:lineRule="auto"/>
        <w:ind w:left="142" w:hanging="284"/>
        <w:jc w:val="both"/>
        <w:rPr>
          <w:rFonts w:cstheme="minorHAnsi"/>
        </w:rPr>
      </w:pPr>
      <w:r w:rsidRPr="00C56052">
        <w:rPr>
          <w:rFonts w:cstheme="minorHAnsi"/>
        </w:rPr>
        <w:t xml:space="preserve">Obowiązek zatrudnienia osób, o których mowa w ust. 1 </w:t>
      </w:r>
      <w:r w:rsidR="00F73B5E" w:rsidRPr="00C56052">
        <w:rPr>
          <w:rFonts w:cstheme="minorHAnsi"/>
        </w:rPr>
        <w:t xml:space="preserve">i ust. 2 </w:t>
      </w:r>
      <w:r w:rsidRPr="00C56052">
        <w:rPr>
          <w:rFonts w:cstheme="minorHAnsi"/>
        </w:rPr>
        <w:t>zostanie spełniony również poprzez zatrudnienie już wcześniej, przed złożeniem przez Wykonawcę oferty na przedmiotowe zamówienie,</w:t>
      </w:r>
      <w:r w:rsidR="00F73B5E" w:rsidRPr="00C56052">
        <w:rPr>
          <w:rFonts w:cstheme="minorHAnsi"/>
        </w:rPr>
        <w:t>.</w:t>
      </w:r>
    </w:p>
    <w:p w14:paraId="33767A1D" w14:textId="0079A7EA" w:rsidR="00F73B5E" w:rsidRPr="00C56052" w:rsidRDefault="00C56052" w:rsidP="00C56052">
      <w:pPr>
        <w:numPr>
          <w:ilvl w:val="0"/>
          <w:numId w:val="29"/>
        </w:numPr>
        <w:autoSpaceDE w:val="0"/>
        <w:autoSpaceDN w:val="0"/>
        <w:adjustRightInd w:val="0"/>
        <w:spacing w:after="0" w:line="240" w:lineRule="auto"/>
        <w:ind w:left="142" w:hanging="284"/>
        <w:jc w:val="both"/>
        <w:rPr>
          <w:rFonts w:cstheme="minorHAnsi"/>
        </w:rPr>
      </w:pPr>
      <w:r w:rsidRPr="00C56052">
        <w:rPr>
          <w:rFonts w:cstheme="minorHAnsi"/>
        </w:rPr>
        <w:t xml:space="preserve">(jeżeli dotyczy) </w:t>
      </w:r>
      <w:r w:rsidR="00F73B5E" w:rsidRPr="00C56052">
        <w:rPr>
          <w:rFonts w:cstheme="minorHAnsi"/>
        </w:rPr>
        <w:t xml:space="preserve">W </w:t>
      </w:r>
      <w:r w:rsidRPr="00C56052">
        <w:rPr>
          <w:rFonts w:cstheme="minorHAnsi"/>
        </w:rPr>
        <w:t xml:space="preserve">stosunku do osób z grup społecznie marginalizowanych, </w:t>
      </w:r>
      <w:r w:rsidRPr="00C56052">
        <w:rPr>
          <w:rFonts w:eastAsia="MS Mincho" w:cstheme="minorHAnsi"/>
        </w:rPr>
        <w:t xml:space="preserve">o których mowa w art. 94 ust. 1 ustawy </w:t>
      </w:r>
      <w:proofErr w:type="spellStart"/>
      <w:r w:rsidRPr="00C56052">
        <w:rPr>
          <w:rFonts w:eastAsia="MS Mincho" w:cstheme="minorHAnsi"/>
        </w:rPr>
        <w:t>Pzp</w:t>
      </w:r>
      <w:proofErr w:type="spellEnd"/>
      <w:r w:rsidRPr="00C56052">
        <w:rPr>
          <w:rFonts w:cstheme="minorHAnsi"/>
        </w:rPr>
        <w:t xml:space="preserve"> </w:t>
      </w:r>
      <w:r w:rsidR="00F73B5E" w:rsidRPr="00C56052">
        <w:rPr>
          <w:rFonts w:cstheme="minorHAnsi"/>
        </w:rPr>
        <w:t xml:space="preserve">przypadku </w:t>
      </w:r>
      <w:r w:rsidRPr="00C56052">
        <w:rPr>
          <w:rFonts w:cstheme="minorHAnsi"/>
        </w:rPr>
        <w:t xml:space="preserve">braku ich zatrudnienia przez Wykonawcę lub </w:t>
      </w:r>
      <w:r w:rsidR="00F73B5E" w:rsidRPr="00C56052">
        <w:rPr>
          <w:rFonts w:cstheme="minorHAnsi"/>
        </w:rPr>
        <w:t>wygaśnięcia lub rozwiązania stosunku pracy przed zakończeniem okresu</w:t>
      </w:r>
      <w:r w:rsidRPr="00C56052">
        <w:rPr>
          <w:rFonts w:cstheme="minorHAnsi"/>
        </w:rPr>
        <w:t xml:space="preserve"> realizacji robót budowlanych</w:t>
      </w:r>
      <w:r w:rsidR="00F73B5E" w:rsidRPr="00C56052">
        <w:rPr>
          <w:rFonts w:cstheme="minorHAnsi"/>
        </w:rPr>
        <w:t xml:space="preserve">, Wykonawca jest obowiązany w terminie 30 dni roboczych do zatrudnienia </w:t>
      </w:r>
      <w:r w:rsidRPr="00C56052">
        <w:rPr>
          <w:rFonts w:cstheme="minorHAnsi"/>
        </w:rPr>
        <w:t xml:space="preserve">lub zatrudnienia </w:t>
      </w:r>
      <w:r w:rsidR="00F73B5E" w:rsidRPr="00C56052">
        <w:rPr>
          <w:rFonts w:cstheme="minorHAnsi"/>
        </w:rPr>
        <w:t xml:space="preserve">innej osoby/osób posiadających taki status. Niespełnienie obowiązku może być podstawą wypowiedzenia umowy </w:t>
      </w:r>
      <w:r w:rsidRPr="00C56052">
        <w:rPr>
          <w:rFonts w:cstheme="minorHAnsi"/>
        </w:rPr>
        <w:t xml:space="preserve">z przyczyn, za które Wykonawca ponosi odpowiedzialność </w:t>
      </w:r>
      <w:r w:rsidR="00F73B5E" w:rsidRPr="00C56052">
        <w:rPr>
          <w:rFonts w:cstheme="minorHAnsi"/>
        </w:rPr>
        <w:t>i naliczenia kary umownej określonej w § 1</w:t>
      </w:r>
      <w:r w:rsidRPr="00C56052">
        <w:rPr>
          <w:rFonts w:cstheme="minorHAnsi"/>
        </w:rPr>
        <w:t>7</w:t>
      </w:r>
      <w:r w:rsidR="00F73B5E" w:rsidRPr="00C56052">
        <w:rPr>
          <w:rFonts w:cstheme="minorHAnsi"/>
        </w:rPr>
        <w:t xml:space="preserve"> ust 1 pkt. </w:t>
      </w:r>
      <w:r w:rsidRPr="00C56052">
        <w:rPr>
          <w:rFonts w:cstheme="minorHAnsi"/>
        </w:rPr>
        <w:t>1</w:t>
      </w:r>
      <w:r w:rsidR="00F73B5E" w:rsidRPr="00C56052">
        <w:rPr>
          <w:rFonts w:cstheme="minorHAnsi"/>
        </w:rPr>
        <w:t>.</w:t>
      </w:r>
    </w:p>
    <w:p w14:paraId="11166C70" w14:textId="75AC5156" w:rsidR="00CB516E" w:rsidRPr="00206DC8" w:rsidRDefault="00CB516E" w:rsidP="004F687D">
      <w:pPr>
        <w:pStyle w:val="Bezodstpw"/>
        <w:numPr>
          <w:ilvl w:val="0"/>
          <w:numId w:val="29"/>
        </w:numPr>
        <w:spacing w:line="276" w:lineRule="auto"/>
        <w:ind w:left="142" w:hanging="284"/>
        <w:jc w:val="both"/>
        <w:rPr>
          <w:rFonts w:cstheme="minorHAnsi"/>
        </w:rPr>
      </w:pPr>
      <w:r w:rsidRPr="00C56052">
        <w:rPr>
          <w:rFonts w:cstheme="minorHAnsi"/>
        </w:rPr>
        <w:t xml:space="preserve">Zobowiązanie Wykonawcy do zatrudnienia osób na zasadach, o których mowa w ust. 1, w terminie, o którym mowa w ust. </w:t>
      </w:r>
      <w:r w:rsidR="00F73B5E" w:rsidRPr="00C56052">
        <w:rPr>
          <w:rFonts w:cstheme="minorHAnsi"/>
        </w:rPr>
        <w:t>3</w:t>
      </w:r>
      <w:r w:rsidRPr="00C56052">
        <w:rPr>
          <w:rFonts w:cstheme="minorHAnsi"/>
        </w:rPr>
        <w:t>, dotyczy również osób faktycznie zaangażowanych w realizację przedmiotu zamówienia</w:t>
      </w:r>
      <w:r w:rsidRPr="00206DC8">
        <w:rPr>
          <w:rFonts w:cstheme="minorHAnsi"/>
        </w:rPr>
        <w:t xml:space="preserve"> podwykonawców. W tym przypadku zapisy umów Wykonawcy z podwykonawcami muszą regulować kwestię zatrudnienia osób analogicznie jak niniejsza umowa, by bezwzględnie umożliwić Wykonawcy realizację obowiązku przedłożenia dokumentów, o których mowa w ust </w:t>
      </w:r>
      <w:r w:rsidR="00F73B5E">
        <w:rPr>
          <w:rFonts w:cstheme="minorHAnsi"/>
        </w:rPr>
        <w:t>3</w:t>
      </w:r>
      <w:r w:rsidRPr="00206DC8">
        <w:rPr>
          <w:rFonts w:cstheme="minorHAnsi"/>
        </w:rPr>
        <w:t xml:space="preserve"> i ust. 5. Niespełnienie w tych okolicznościach wymienionych wymagań umów o podwykonawstwo pociągnie za sobą zgłoszenie przez Zamawiającego odpowiednio zastrzeżeń lub sprzeciwu stosownie do zapisu § 10 ust. 3 </w:t>
      </w:r>
      <w:r w:rsidR="00BF58F0" w:rsidRPr="00206DC8">
        <w:rPr>
          <w:rFonts w:cstheme="minorHAnsi"/>
        </w:rPr>
        <w:t>u</w:t>
      </w:r>
      <w:r w:rsidRPr="00206DC8">
        <w:rPr>
          <w:rFonts w:cstheme="minorHAnsi"/>
        </w:rPr>
        <w:t xml:space="preserve">mowy. W przypadku uzasadnionych </w:t>
      </w:r>
      <w:r w:rsidRPr="00206DC8">
        <w:rPr>
          <w:rFonts w:cstheme="minorHAnsi"/>
        </w:rPr>
        <w:lastRenderedPageBreak/>
        <w:t xml:space="preserve">wątpliwości co do przestrzegania prawa pracy przez Wykonawcę lub podwykonawcę Zamawiający zwróci się o przeprowadzenie kontroli przez Państwową Inspekcję Pracy. </w:t>
      </w:r>
    </w:p>
    <w:p w14:paraId="244AC713" w14:textId="77777777" w:rsidR="00CB516E" w:rsidRPr="00206DC8" w:rsidRDefault="00CB516E" w:rsidP="004F687D">
      <w:pPr>
        <w:pStyle w:val="Bezodstpw"/>
        <w:numPr>
          <w:ilvl w:val="0"/>
          <w:numId w:val="29"/>
        </w:numPr>
        <w:spacing w:line="276" w:lineRule="auto"/>
        <w:ind w:left="142" w:hanging="284"/>
        <w:jc w:val="both"/>
        <w:rPr>
          <w:rFonts w:cstheme="minorHAnsi"/>
        </w:rPr>
      </w:pPr>
      <w:r w:rsidRPr="00206DC8">
        <w:rPr>
          <w:rFonts w:cstheme="minorHAnsi"/>
        </w:rPr>
        <w:t xml:space="preserve">Zatrudnienie przez podwykonawców lub dalszych podwykonawców na zasadach określonych w niniejszym paragrafie osób do wykonywania czynności wskazanych w ust.1, jest równoznaczne ze spełnieniem przez Wykonawcę obowiązku zatrudnienia tych osób, określonego w ust. 1, jedynie w odniesieniu do zakresu objętego umową o podwykonawstwo lub dalsze podwykonawstwo. </w:t>
      </w:r>
    </w:p>
    <w:p w14:paraId="02B4F97F" w14:textId="7FEB98E0" w:rsidR="00A50E85" w:rsidRDefault="00CB516E" w:rsidP="00BA1ABC">
      <w:pPr>
        <w:pStyle w:val="Bezodstpw"/>
        <w:numPr>
          <w:ilvl w:val="0"/>
          <w:numId w:val="29"/>
        </w:numPr>
        <w:spacing w:line="276" w:lineRule="auto"/>
        <w:ind w:left="142" w:hanging="284"/>
        <w:jc w:val="both"/>
        <w:rPr>
          <w:rFonts w:cstheme="minorHAnsi"/>
        </w:rPr>
      </w:pPr>
      <w:r w:rsidRPr="00206DC8">
        <w:rPr>
          <w:rFonts w:cstheme="minorHAnsi"/>
        </w:rPr>
        <w:t>W przypadku niewywiązania się Wykonawcy z obowiązku określonego w ust. 1, Zamawiający ma prawo naliczyć kary umowne zgodnie z § 17 ust. 1 pkt 11.</w:t>
      </w:r>
    </w:p>
    <w:p w14:paraId="7075B2FA" w14:textId="77777777" w:rsidR="00C56052" w:rsidRDefault="00C56052" w:rsidP="00C56052">
      <w:pPr>
        <w:pStyle w:val="Bezodstpw"/>
        <w:spacing w:line="276" w:lineRule="auto"/>
        <w:ind w:left="142"/>
        <w:jc w:val="center"/>
        <w:rPr>
          <w:rFonts w:cstheme="minorHAnsi"/>
        </w:rPr>
      </w:pPr>
    </w:p>
    <w:p w14:paraId="73D42E23" w14:textId="09828D5C" w:rsidR="00CB516E" w:rsidRPr="00C56052" w:rsidRDefault="00CB516E" w:rsidP="00C56052">
      <w:pPr>
        <w:pStyle w:val="Bezodstpw"/>
        <w:spacing w:line="276" w:lineRule="auto"/>
        <w:ind w:left="142"/>
        <w:jc w:val="center"/>
        <w:rPr>
          <w:rFonts w:cstheme="minorHAnsi"/>
        </w:rPr>
      </w:pPr>
      <w:r w:rsidRPr="00C56052">
        <w:rPr>
          <w:rFonts w:cstheme="minorHAnsi"/>
          <w:b/>
          <w:bCs/>
        </w:rPr>
        <w:t>§ 27</w:t>
      </w:r>
    </w:p>
    <w:p w14:paraId="2DFAECFB" w14:textId="77777777" w:rsidR="00CB516E" w:rsidRPr="00206DC8" w:rsidRDefault="00CB516E" w:rsidP="00BA1ABC">
      <w:pPr>
        <w:pStyle w:val="Bezodstpw"/>
        <w:spacing w:after="240" w:line="276" w:lineRule="auto"/>
        <w:jc w:val="center"/>
        <w:rPr>
          <w:rFonts w:cstheme="minorHAnsi"/>
        </w:rPr>
      </w:pPr>
      <w:r w:rsidRPr="00206DC8">
        <w:rPr>
          <w:rFonts w:cstheme="minorHAnsi"/>
          <w:b/>
          <w:bCs/>
        </w:rPr>
        <w:t>Postanowienia końcowe</w:t>
      </w:r>
    </w:p>
    <w:p w14:paraId="0E6211C2" w14:textId="77777777" w:rsidR="00CB516E" w:rsidRPr="00206DC8" w:rsidRDefault="00CB516E" w:rsidP="004F687D">
      <w:pPr>
        <w:pStyle w:val="Bezodstpw"/>
        <w:numPr>
          <w:ilvl w:val="0"/>
          <w:numId w:val="30"/>
        </w:numPr>
        <w:spacing w:line="276" w:lineRule="auto"/>
        <w:ind w:left="142" w:hanging="284"/>
        <w:jc w:val="both"/>
        <w:rPr>
          <w:rFonts w:cstheme="minorHAnsi"/>
        </w:rPr>
      </w:pPr>
      <w:r w:rsidRPr="00206DC8">
        <w:rPr>
          <w:rFonts w:cstheme="minorHAnsi"/>
        </w:rPr>
        <w:t xml:space="preserve">Strony zgodnie oświadczają, że wszelka korespondencja pomiędzy nimi winna być kierowana na adresy wskazane w nagłówku niniejszej umowy. </w:t>
      </w:r>
    </w:p>
    <w:p w14:paraId="634FF845" w14:textId="77777777" w:rsidR="00CB516E" w:rsidRPr="00206DC8" w:rsidRDefault="00CB516E" w:rsidP="004F687D">
      <w:pPr>
        <w:pStyle w:val="Bezodstpw"/>
        <w:numPr>
          <w:ilvl w:val="0"/>
          <w:numId w:val="30"/>
        </w:numPr>
        <w:spacing w:line="276" w:lineRule="auto"/>
        <w:ind w:left="142" w:hanging="284"/>
        <w:jc w:val="both"/>
        <w:rPr>
          <w:rFonts w:cstheme="minorHAnsi"/>
        </w:rPr>
      </w:pPr>
      <w:r w:rsidRPr="00206DC8">
        <w:rPr>
          <w:rFonts w:cstheme="minorHAnsi"/>
        </w:rPr>
        <w:t xml:space="preserve">Strony wskazują następujące adresy mail/numery faksów dla realizacji przedmiotu umowy: </w:t>
      </w:r>
    </w:p>
    <w:p w14:paraId="0DF46322" w14:textId="77777777" w:rsidR="00CB516E" w:rsidRPr="00206DC8" w:rsidRDefault="00CB516E" w:rsidP="004F687D">
      <w:pPr>
        <w:pStyle w:val="Bezodstpw"/>
        <w:numPr>
          <w:ilvl w:val="1"/>
          <w:numId w:val="30"/>
        </w:numPr>
        <w:spacing w:line="276" w:lineRule="auto"/>
        <w:jc w:val="both"/>
        <w:rPr>
          <w:rFonts w:cstheme="minorHAnsi"/>
        </w:rPr>
      </w:pPr>
      <w:r w:rsidRPr="00206DC8">
        <w:rPr>
          <w:rFonts w:cstheme="minorHAnsi"/>
        </w:rPr>
        <w:t xml:space="preserve">Zamawiający - </w:t>
      </w:r>
      <w:r w:rsidR="006A3175" w:rsidRPr="00206DC8">
        <w:rPr>
          <w:rFonts w:cstheme="minorHAnsi"/>
        </w:rPr>
        <w:t>………………………..</w:t>
      </w:r>
      <w:r w:rsidRPr="00206DC8">
        <w:rPr>
          <w:rFonts w:cstheme="minorHAnsi"/>
        </w:rPr>
        <w:t xml:space="preserve"> </w:t>
      </w:r>
    </w:p>
    <w:p w14:paraId="738BD0B0" w14:textId="77777777" w:rsidR="00CB516E" w:rsidRPr="00206DC8" w:rsidRDefault="00CB516E" w:rsidP="004F687D">
      <w:pPr>
        <w:pStyle w:val="Bezodstpw"/>
        <w:numPr>
          <w:ilvl w:val="1"/>
          <w:numId w:val="30"/>
        </w:numPr>
        <w:spacing w:line="276" w:lineRule="auto"/>
        <w:jc w:val="both"/>
        <w:rPr>
          <w:rFonts w:cstheme="minorHAnsi"/>
        </w:rPr>
      </w:pPr>
      <w:r w:rsidRPr="00206DC8">
        <w:rPr>
          <w:rFonts w:cstheme="minorHAnsi"/>
        </w:rPr>
        <w:t xml:space="preserve">Wykonawca - ………………………………... </w:t>
      </w:r>
    </w:p>
    <w:p w14:paraId="55D1D8C3" w14:textId="77777777" w:rsidR="00CB516E" w:rsidRPr="00206DC8" w:rsidRDefault="00CB516E" w:rsidP="004F687D">
      <w:pPr>
        <w:pStyle w:val="Bezodstpw"/>
        <w:numPr>
          <w:ilvl w:val="0"/>
          <w:numId w:val="30"/>
        </w:numPr>
        <w:spacing w:line="276" w:lineRule="auto"/>
        <w:ind w:left="142" w:hanging="284"/>
        <w:jc w:val="both"/>
        <w:rPr>
          <w:rFonts w:cstheme="minorHAnsi"/>
        </w:rPr>
      </w:pPr>
      <w:r w:rsidRPr="00206DC8">
        <w:rPr>
          <w:rFonts w:cstheme="minorHAnsi"/>
        </w:rPr>
        <w:t xml:space="preserve">Zamawiający, </w:t>
      </w:r>
      <w:bookmarkStart w:id="7" w:name="_Hlk175813226"/>
      <w:r w:rsidRPr="00206DC8">
        <w:rPr>
          <w:rFonts w:cstheme="minorHAnsi"/>
        </w:rPr>
        <w:t>w razie powstania sporu na tle realizacji niniejszej umowy, zobowiązany jest przede wszystkim do wyczerpania drogi postepowania reklamacyjnego</w:t>
      </w:r>
      <w:bookmarkEnd w:id="7"/>
      <w:r w:rsidRPr="00206DC8">
        <w:rPr>
          <w:rFonts w:cstheme="minorHAnsi"/>
        </w:rPr>
        <w:t xml:space="preserve">. </w:t>
      </w:r>
    </w:p>
    <w:p w14:paraId="6E758F2C" w14:textId="77777777" w:rsidR="00CB516E" w:rsidRPr="00206DC8" w:rsidRDefault="00CB516E" w:rsidP="004F687D">
      <w:pPr>
        <w:pStyle w:val="Bezodstpw"/>
        <w:numPr>
          <w:ilvl w:val="0"/>
          <w:numId w:val="30"/>
        </w:numPr>
        <w:spacing w:line="276" w:lineRule="auto"/>
        <w:ind w:left="142" w:hanging="284"/>
        <w:jc w:val="both"/>
        <w:rPr>
          <w:rFonts w:cstheme="minorHAnsi"/>
        </w:rPr>
      </w:pPr>
      <w:r w:rsidRPr="00206DC8">
        <w:rPr>
          <w:rFonts w:cstheme="minorHAnsi"/>
        </w:rPr>
        <w:t xml:space="preserve">Reklamację wykonuje się poprzez skierowanie konkretnego roszczenia do Wykonawcy. </w:t>
      </w:r>
    </w:p>
    <w:p w14:paraId="2F027F20" w14:textId="77777777" w:rsidR="00CB516E" w:rsidRPr="00206DC8" w:rsidRDefault="00CB516E" w:rsidP="004F687D">
      <w:pPr>
        <w:pStyle w:val="Bezodstpw"/>
        <w:numPr>
          <w:ilvl w:val="0"/>
          <w:numId w:val="30"/>
        </w:numPr>
        <w:spacing w:line="276" w:lineRule="auto"/>
        <w:ind w:left="142" w:hanging="284"/>
        <w:jc w:val="both"/>
        <w:rPr>
          <w:rFonts w:cstheme="minorHAnsi"/>
        </w:rPr>
      </w:pPr>
      <w:r w:rsidRPr="00206DC8">
        <w:rPr>
          <w:rFonts w:cstheme="minorHAnsi"/>
        </w:rPr>
        <w:t xml:space="preserve">Wykonawca ma obowiązek do pisemnego ustosunkowania się do zgłoszonych przez Zamawiającego roszczeń w terminie 21 dni od daty pisemnego zgłoszenia. </w:t>
      </w:r>
    </w:p>
    <w:p w14:paraId="0DD3B716" w14:textId="59251C6E" w:rsidR="00CB516E" w:rsidRPr="00206DC8" w:rsidRDefault="00CB516E" w:rsidP="004F687D">
      <w:pPr>
        <w:pStyle w:val="Bezodstpw"/>
        <w:numPr>
          <w:ilvl w:val="0"/>
          <w:numId w:val="30"/>
        </w:numPr>
        <w:spacing w:line="276" w:lineRule="auto"/>
        <w:ind w:left="142" w:hanging="284"/>
        <w:jc w:val="both"/>
        <w:rPr>
          <w:rFonts w:cstheme="minorHAnsi"/>
        </w:rPr>
      </w:pPr>
      <w:r w:rsidRPr="00206DC8">
        <w:rPr>
          <w:rFonts w:cstheme="minorHAnsi"/>
        </w:rPr>
        <w:t xml:space="preserve">W przypadku zaistnienia sporu strony zobowiązują się rozwiązać polubownie, a w razie braku takiej możliwości </w:t>
      </w:r>
      <w:r w:rsidR="007F08C5">
        <w:rPr>
          <w:rFonts w:cstheme="minorHAnsi"/>
        </w:rPr>
        <w:t>s</w:t>
      </w:r>
      <w:r w:rsidRPr="00206DC8">
        <w:rPr>
          <w:rFonts w:cstheme="minorHAnsi"/>
        </w:rPr>
        <w:t xml:space="preserve">ądem właściwym jest </w:t>
      </w:r>
      <w:r w:rsidR="007F08C5">
        <w:rPr>
          <w:rFonts w:cstheme="minorHAnsi"/>
        </w:rPr>
        <w:t>s</w:t>
      </w:r>
      <w:r w:rsidRPr="00206DC8">
        <w:rPr>
          <w:rFonts w:cstheme="minorHAnsi"/>
        </w:rPr>
        <w:t xml:space="preserve">ąd wg siedziby Zamawiającego. </w:t>
      </w:r>
    </w:p>
    <w:p w14:paraId="0E236CE9" w14:textId="5A526BA4" w:rsidR="00CB516E" w:rsidRPr="00206DC8" w:rsidRDefault="00CB516E" w:rsidP="004F687D">
      <w:pPr>
        <w:pStyle w:val="Bezodstpw"/>
        <w:numPr>
          <w:ilvl w:val="0"/>
          <w:numId w:val="30"/>
        </w:numPr>
        <w:spacing w:line="276" w:lineRule="auto"/>
        <w:ind w:left="142" w:hanging="284"/>
        <w:jc w:val="both"/>
        <w:rPr>
          <w:rFonts w:cstheme="minorHAnsi"/>
        </w:rPr>
      </w:pPr>
      <w:r w:rsidRPr="00206DC8">
        <w:rPr>
          <w:rFonts w:cstheme="minorHAnsi"/>
        </w:rPr>
        <w:t xml:space="preserve">W sprawach nieuregulowanych w niniejszej umowie będą miały zastosowanie przepisy Kodeksu cywilnego </w:t>
      </w:r>
      <w:r w:rsidR="00BF58F0" w:rsidRPr="00206DC8">
        <w:rPr>
          <w:rFonts w:cstheme="minorHAnsi"/>
        </w:rPr>
        <w:t xml:space="preserve">     </w:t>
      </w:r>
      <w:r w:rsidRPr="00206DC8">
        <w:rPr>
          <w:rFonts w:cstheme="minorHAnsi"/>
        </w:rPr>
        <w:t>( Dz.U. z 2022r. poz.1360)</w:t>
      </w:r>
      <w:r w:rsidR="006A3175" w:rsidRPr="00206DC8">
        <w:rPr>
          <w:rFonts w:cstheme="minorHAnsi"/>
        </w:rPr>
        <w:t xml:space="preserve"> i </w:t>
      </w:r>
      <w:r w:rsidR="00BF58F0" w:rsidRPr="00206DC8">
        <w:rPr>
          <w:rFonts w:cstheme="minorHAnsi"/>
        </w:rPr>
        <w:t xml:space="preserve">ustawy </w:t>
      </w:r>
      <w:r w:rsidR="006A3175" w:rsidRPr="00206DC8">
        <w:rPr>
          <w:rFonts w:cstheme="minorHAnsi"/>
        </w:rPr>
        <w:t>Praw</w:t>
      </w:r>
      <w:r w:rsidR="00BF58F0" w:rsidRPr="00206DC8">
        <w:rPr>
          <w:rFonts w:cstheme="minorHAnsi"/>
        </w:rPr>
        <w:t>o</w:t>
      </w:r>
      <w:r w:rsidR="006A3175" w:rsidRPr="00206DC8">
        <w:rPr>
          <w:rFonts w:cstheme="minorHAnsi"/>
        </w:rPr>
        <w:t xml:space="preserve"> zamówień publicznych</w:t>
      </w:r>
      <w:r w:rsidRPr="00206DC8">
        <w:rPr>
          <w:rFonts w:cstheme="minorHAnsi"/>
        </w:rPr>
        <w:t xml:space="preserve">. </w:t>
      </w:r>
    </w:p>
    <w:p w14:paraId="0015D6AE" w14:textId="77777777" w:rsidR="00CB516E" w:rsidRPr="00206DC8" w:rsidRDefault="00CB516E" w:rsidP="004F687D">
      <w:pPr>
        <w:pStyle w:val="Bezodstpw"/>
        <w:numPr>
          <w:ilvl w:val="0"/>
          <w:numId w:val="30"/>
        </w:numPr>
        <w:spacing w:line="276" w:lineRule="auto"/>
        <w:ind w:left="284" w:hanging="426"/>
        <w:jc w:val="both"/>
        <w:rPr>
          <w:rFonts w:cstheme="minorHAnsi"/>
        </w:rPr>
      </w:pPr>
      <w:r w:rsidRPr="00206DC8">
        <w:rPr>
          <w:rFonts w:cstheme="minorHAnsi"/>
        </w:rPr>
        <w:t xml:space="preserve">Wykonawca nie może bez zgody Zamawiającego przenosić wierzytelności wynikających z niniejszej umowy na osobę trzecią pod rygorem nieważności, co stanowić będzie istotne naruszenie postanowień umowy. </w:t>
      </w:r>
    </w:p>
    <w:p w14:paraId="60D96EE2" w14:textId="77777777" w:rsidR="00CB516E" w:rsidRPr="00206DC8" w:rsidRDefault="00CB516E" w:rsidP="004F687D">
      <w:pPr>
        <w:pStyle w:val="Bezodstpw"/>
        <w:numPr>
          <w:ilvl w:val="0"/>
          <w:numId w:val="30"/>
        </w:numPr>
        <w:spacing w:line="276" w:lineRule="auto"/>
        <w:ind w:left="284" w:hanging="426"/>
        <w:jc w:val="both"/>
        <w:rPr>
          <w:rFonts w:cstheme="minorHAnsi"/>
        </w:rPr>
      </w:pPr>
      <w:r w:rsidRPr="00206DC8">
        <w:rPr>
          <w:rFonts w:cstheme="minorHAnsi"/>
        </w:rPr>
        <w:t xml:space="preserve">Zabrania się dokonywania cesji zawartej umowy. </w:t>
      </w:r>
    </w:p>
    <w:p w14:paraId="107FAB3F" w14:textId="77777777" w:rsidR="00CB516E" w:rsidRPr="00206DC8" w:rsidRDefault="00CB516E" w:rsidP="004F687D">
      <w:pPr>
        <w:pStyle w:val="Bezodstpw"/>
        <w:numPr>
          <w:ilvl w:val="0"/>
          <w:numId w:val="30"/>
        </w:numPr>
        <w:spacing w:line="276" w:lineRule="auto"/>
        <w:ind w:left="284" w:hanging="426"/>
        <w:jc w:val="both"/>
        <w:rPr>
          <w:rFonts w:cstheme="minorHAnsi"/>
        </w:rPr>
      </w:pPr>
      <w:r w:rsidRPr="00206DC8">
        <w:rPr>
          <w:rFonts w:cstheme="minorHAnsi"/>
        </w:rPr>
        <w:t xml:space="preserve">Wszelkie zmiany postanowień umowy wymagają formy pisemnej. </w:t>
      </w:r>
    </w:p>
    <w:p w14:paraId="0CD95A85" w14:textId="77777777" w:rsidR="00CB516E" w:rsidRPr="00206DC8" w:rsidRDefault="00CB516E" w:rsidP="004F687D">
      <w:pPr>
        <w:pStyle w:val="Bezodstpw"/>
        <w:spacing w:line="276" w:lineRule="auto"/>
        <w:jc w:val="both"/>
        <w:rPr>
          <w:rFonts w:cstheme="minorHAnsi"/>
        </w:rPr>
      </w:pPr>
    </w:p>
    <w:p w14:paraId="09725080" w14:textId="77777777" w:rsidR="00CB516E" w:rsidRPr="00206DC8" w:rsidRDefault="00CB516E" w:rsidP="004F687D">
      <w:pPr>
        <w:pStyle w:val="Bezodstpw"/>
        <w:jc w:val="center"/>
        <w:rPr>
          <w:rFonts w:cstheme="minorHAnsi"/>
        </w:rPr>
      </w:pPr>
      <w:r w:rsidRPr="00206DC8">
        <w:rPr>
          <w:rFonts w:cstheme="minorHAnsi"/>
          <w:b/>
          <w:bCs/>
        </w:rPr>
        <w:t>§ 28</w:t>
      </w:r>
    </w:p>
    <w:p w14:paraId="0186EA1D" w14:textId="02A25015" w:rsidR="00CB516E" w:rsidRPr="00206DC8" w:rsidRDefault="00CB516E" w:rsidP="004F687D">
      <w:pPr>
        <w:pStyle w:val="Bezodstpw"/>
        <w:spacing w:line="276" w:lineRule="auto"/>
        <w:ind w:left="142" w:hanging="284"/>
        <w:jc w:val="both"/>
        <w:rPr>
          <w:rFonts w:cstheme="minorHAnsi"/>
        </w:rPr>
      </w:pPr>
      <w:r w:rsidRPr="00206DC8">
        <w:rPr>
          <w:rFonts w:cstheme="minorHAnsi"/>
        </w:rPr>
        <w:t xml:space="preserve">1. Umowę </w:t>
      </w:r>
      <w:r w:rsidR="004F687D" w:rsidRPr="00206DC8">
        <w:rPr>
          <w:rFonts w:cstheme="minorHAnsi"/>
        </w:rPr>
        <w:t xml:space="preserve">wraz z załącznikami, które stanowią jej integralną część, </w:t>
      </w:r>
      <w:r w:rsidRPr="00206DC8">
        <w:rPr>
          <w:rFonts w:cstheme="minorHAnsi"/>
        </w:rPr>
        <w:t xml:space="preserve">sporządzono w </w:t>
      </w:r>
      <w:r w:rsidR="006A3175" w:rsidRPr="00206DC8">
        <w:rPr>
          <w:rFonts w:cstheme="minorHAnsi"/>
        </w:rPr>
        <w:t>3</w:t>
      </w:r>
      <w:r w:rsidRPr="00206DC8">
        <w:rPr>
          <w:rFonts w:cstheme="minorHAnsi"/>
        </w:rPr>
        <w:t xml:space="preserve"> jednobrzmiących egzemplarzach, w 1 egzemplarzu dla Wykonawcy, w </w:t>
      </w:r>
      <w:r w:rsidR="006A3175" w:rsidRPr="00206DC8">
        <w:rPr>
          <w:rFonts w:cstheme="minorHAnsi"/>
        </w:rPr>
        <w:t>2</w:t>
      </w:r>
      <w:r w:rsidRPr="00206DC8">
        <w:rPr>
          <w:rFonts w:cstheme="minorHAnsi"/>
        </w:rPr>
        <w:t xml:space="preserve"> egzemplarzach dla Zamawiającego. </w:t>
      </w:r>
    </w:p>
    <w:p w14:paraId="2FD00313" w14:textId="09BA2C02" w:rsidR="00CB516E" w:rsidRPr="00206DC8" w:rsidRDefault="00CB516E" w:rsidP="004F687D">
      <w:pPr>
        <w:pStyle w:val="Bezodstpw"/>
        <w:spacing w:line="276" w:lineRule="auto"/>
        <w:ind w:left="142" w:hanging="284"/>
        <w:jc w:val="both"/>
        <w:rPr>
          <w:rFonts w:cstheme="minorHAnsi"/>
        </w:rPr>
      </w:pPr>
      <w:r w:rsidRPr="00206DC8">
        <w:rPr>
          <w:rFonts w:cstheme="minorHAnsi"/>
        </w:rPr>
        <w:t>2.</w:t>
      </w:r>
      <w:r w:rsidR="004F687D" w:rsidRPr="00206DC8">
        <w:rPr>
          <w:rFonts w:cstheme="minorHAnsi"/>
        </w:rPr>
        <w:t xml:space="preserve"> </w:t>
      </w:r>
      <w:r w:rsidRPr="00206DC8">
        <w:rPr>
          <w:rFonts w:cstheme="minorHAnsi"/>
        </w:rPr>
        <w:t xml:space="preserve"> Załącznikami do umowy są: </w:t>
      </w:r>
    </w:p>
    <w:p w14:paraId="5A12ADA5" w14:textId="77777777" w:rsidR="00CB516E" w:rsidRPr="00206DC8" w:rsidRDefault="00CB516E" w:rsidP="00BA1ABC">
      <w:pPr>
        <w:pStyle w:val="Bezodstpw"/>
        <w:spacing w:line="276" w:lineRule="auto"/>
        <w:ind w:left="426" w:hanging="142"/>
        <w:rPr>
          <w:rFonts w:cstheme="minorHAnsi"/>
        </w:rPr>
      </w:pPr>
      <w:r w:rsidRPr="00206DC8">
        <w:rPr>
          <w:rFonts w:cstheme="minorHAnsi"/>
        </w:rPr>
        <w:t xml:space="preserve">1) Załącznik nr 1 - Oferta wykonawcy; </w:t>
      </w:r>
    </w:p>
    <w:p w14:paraId="199C6BB2" w14:textId="673B8F1F" w:rsidR="00CB516E" w:rsidRPr="00206DC8" w:rsidRDefault="00CB516E" w:rsidP="00BA1ABC">
      <w:pPr>
        <w:pStyle w:val="Bezodstpw"/>
        <w:spacing w:line="276" w:lineRule="auto"/>
        <w:ind w:left="426" w:hanging="142"/>
        <w:rPr>
          <w:rFonts w:cstheme="minorHAnsi"/>
        </w:rPr>
      </w:pPr>
      <w:r w:rsidRPr="00206DC8">
        <w:rPr>
          <w:rFonts w:cstheme="minorHAnsi"/>
        </w:rPr>
        <w:t>2) Załącznik nr 2 - Program Funkcjonalno</w:t>
      </w:r>
      <w:r w:rsidR="006A3175" w:rsidRPr="00206DC8">
        <w:rPr>
          <w:rFonts w:cstheme="minorHAnsi"/>
        </w:rPr>
        <w:t>-</w:t>
      </w:r>
      <w:r w:rsidRPr="00206DC8">
        <w:rPr>
          <w:rFonts w:cstheme="minorHAnsi"/>
        </w:rPr>
        <w:t xml:space="preserve">Użytkowy; </w:t>
      </w:r>
    </w:p>
    <w:p w14:paraId="20DC583E" w14:textId="77777777" w:rsidR="00CB516E" w:rsidRPr="00206DC8" w:rsidRDefault="00CB516E" w:rsidP="00BA1ABC">
      <w:pPr>
        <w:pStyle w:val="Bezodstpw"/>
        <w:spacing w:line="276" w:lineRule="auto"/>
        <w:ind w:left="426" w:hanging="142"/>
        <w:rPr>
          <w:rFonts w:cstheme="minorHAnsi"/>
        </w:rPr>
      </w:pPr>
      <w:r w:rsidRPr="00206DC8">
        <w:rPr>
          <w:rFonts w:cstheme="minorHAnsi"/>
        </w:rPr>
        <w:t>3) Załącznik nr 3 - Harmonogram rzeczowo – finansowy</w:t>
      </w:r>
      <w:r w:rsidR="006A3175" w:rsidRPr="00206DC8">
        <w:rPr>
          <w:rFonts w:cstheme="minorHAnsi"/>
        </w:rPr>
        <w:t xml:space="preserve"> (dołączony po podpisaniu umowy)</w:t>
      </w:r>
      <w:r w:rsidRPr="00206DC8">
        <w:rPr>
          <w:rFonts w:cstheme="minorHAnsi"/>
        </w:rPr>
        <w:t xml:space="preserve">; </w:t>
      </w:r>
    </w:p>
    <w:p w14:paraId="40320E6D" w14:textId="47B53A35" w:rsidR="00CB516E" w:rsidRPr="00206DC8" w:rsidRDefault="00CB516E" w:rsidP="00BA1ABC">
      <w:pPr>
        <w:pStyle w:val="Bezodstpw"/>
        <w:spacing w:line="276" w:lineRule="auto"/>
        <w:ind w:left="426" w:hanging="142"/>
        <w:rPr>
          <w:rFonts w:cstheme="minorHAnsi"/>
        </w:rPr>
      </w:pPr>
      <w:r w:rsidRPr="00206DC8">
        <w:rPr>
          <w:rFonts w:cstheme="minorHAnsi"/>
        </w:rPr>
        <w:t xml:space="preserve">4) Załącznik nr 4 - Zgoda na przetwarzanie danych </w:t>
      </w:r>
      <w:r w:rsidR="004F687D" w:rsidRPr="00206DC8">
        <w:rPr>
          <w:rFonts w:cstheme="minorHAnsi"/>
        </w:rPr>
        <w:t>o</w:t>
      </w:r>
      <w:r w:rsidRPr="00206DC8">
        <w:rPr>
          <w:rFonts w:cstheme="minorHAnsi"/>
        </w:rPr>
        <w:t xml:space="preserve">sobowych; </w:t>
      </w:r>
    </w:p>
    <w:p w14:paraId="5B604583" w14:textId="77777777" w:rsidR="00CB516E" w:rsidRPr="00206DC8" w:rsidRDefault="00CB516E" w:rsidP="00BA1ABC">
      <w:pPr>
        <w:pStyle w:val="Bezodstpw"/>
        <w:spacing w:line="276" w:lineRule="auto"/>
        <w:ind w:left="426" w:hanging="142"/>
        <w:rPr>
          <w:rFonts w:cstheme="minorHAnsi"/>
        </w:rPr>
      </w:pPr>
      <w:r w:rsidRPr="00206DC8">
        <w:rPr>
          <w:rFonts w:cstheme="minorHAnsi"/>
        </w:rPr>
        <w:t xml:space="preserve">5) Załącznik nr 5 - oświadczenie Wykonawcy - faktura częściowa/końcowa; </w:t>
      </w:r>
    </w:p>
    <w:p w14:paraId="17578B3C" w14:textId="77777777" w:rsidR="00CB516E" w:rsidRPr="00206DC8" w:rsidRDefault="00CB516E" w:rsidP="00BA1ABC">
      <w:pPr>
        <w:pStyle w:val="Bezodstpw"/>
        <w:spacing w:line="276" w:lineRule="auto"/>
        <w:ind w:left="426" w:hanging="142"/>
        <w:rPr>
          <w:rFonts w:cstheme="minorHAnsi"/>
        </w:rPr>
      </w:pPr>
      <w:r w:rsidRPr="00206DC8">
        <w:rPr>
          <w:rFonts w:cstheme="minorHAnsi"/>
        </w:rPr>
        <w:t xml:space="preserve">6) Załącznik nr 6 - oświadczenie Podwykonawcy - faktura częściowa; </w:t>
      </w:r>
    </w:p>
    <w:p w14:paraId="14852BB4" w14:textId="77777777" w:rsidR="00CB516E" w:rsidRPr="00206DC8" w:rsidRDefault="00CB516E" w:rsidP="00BA1ABC">
      <w:pPr>
        <w:pStyle w:val="Bezodstpw"/>
        <w:spacing w:line="276" w:lineRule="auto"/>
        <w:ind w:left="426" w:hanging="142"/>
        <w:rPr>
          <w:rFonts w:cstheme="minorHAnsi"/>
        </w:rPr>
      </w:pPr>
      <w:r w:rsidRPr="00206DC8">
        <w:rPr>
          <w:rFonts w:cstheme="minorHAnsi"/>
        </w:rPr>
        <w:t xml:space="preserve">7) Załącznik nr 7 - oświadczenie Podwykonawcy - faktura końcowa. </w:t>
      </w:r>
    </w:p>
    <w:p w14:paraId="53EA66FD" w14:textId="77777777" w:rsidR="00CB516E" w:rsidRPr="00206DC8" w:rsidRDefault="00CB516E" w:rsidP="006A3175">
      <w:pPr>
        <w:pStyle w:val="Bezodstpw"/>
        <w:ind w:left="426" w:hanging="142"/>
        <w:rPr>
          <w:rFonts w:cstheme="minorHAnsi"/>
        </w:rPr>
      </w:pPr>
    </w:p>
    <w:sectPr w:rsidR="00CB516E" w:rsidRPr="00206DC8" w:rsidSect="00A802F3">
      <w:footerReference w:type="default" r:id="rId9"/>
      <w:type w:val="continuous"/>
      <w:pgSz w:w="11906" w:h="16838"/>
      <w:pgMar w:top="993" w:right="991" w:bottom="709" w:left="1134" w:header="709" w:footer="3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831904" w14:textId="77777777" w:rsidR="008C035E" w:rsidRDefault="008C035E" w:rsidP="00691C67">
      <w:pPr>
        <w:spacing w:after="0" w:line="240" w:lineRule="auto"/>
      </w:pPr>
      <w:r>
        <w:separator/>
      </w:r>
    </w:p>
  </w:endnote>
  <w:endnote w:type="continuationSeparator" w:id="0">
    <w:p w14:paraId="4C7CA471" w14:textId="77777777" w:rsidR="008C035E" w:rsidRDefault="008C035E" w:rsidP="00691C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242567"/>
      <w:docPartObj>
        <w:docPartGallery w:val="Page Numbers (Bottom of Page)"/>
        <w:docPartUnique/>
      </w:docPartObj>
    </w:sdtPr>
    <w:sdtEndPr/>
    <w:sdtContent>
      <w:p w14:paraId="5B4B80FD" w14:textId="77777777" w:rsidR="001E4305" w:rsidRDefault="001E4305">
        <w:pPr>
          <w:pStyle w:val="Stopka"/>
          <w:jc w:val="right"/>
        </w:pPr>
        <w:r>
          <w:fldChar w:fldCharType="begin"/>
        </w:r>
        <w:r>
          <w:instrText>PAGE   \* MERGEFORMAT</w:instrText>
        </w:r>
        <w:r>
          <w:fldChar w:fldCharType="separate"/>
        </w:r>
        <w:r>
          <w:rPr>
            <w:noProof/>
          </w:rPr>
          <w:t>28</w:t>
        </w:r>
        <w:r>
          <w:rPr>
            <w:noProof/>
          </w:rPr>
          <w:fldChar w:fldCharType="end"/>
        </w:r>
      </w:p>
    </w:sdtContent>
  </w:sdt>
  <w:p w14:paraId="7AA051D5" w14:textId="77777777" w:rsidR="001E4305" w:rsidRDefault="001E430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0138798"/>
      <w:docPartObj>
        <w:docPartGallery w:val="Page Numbers (Bottom of Page)"/>
        <w:docPartUnique/>
      </w:docPartObj>
    </w:sdtPr>
    <w:sdtEndPr/>
    <w:sdtContent>
      <w:p w14:paraId="6AFA83FB" w14:textId="77777777" w:rsidR="001E4305" w:rsidRDefault="001E4305">
        <w:pPr>
          <w:pStyle w:val="Stopka"/>
          <w:jc w:val="right"/>
        </w:pPr>
        <w:r>
          <w:fldChar w:fldCharType="begin"/>
        </w:r>
        <w:r>
          <w:instrText>PAGE   \* MERGEFORMAT</w:instrText>
        </w:r>
        <w:r>
          <w:fldChar w:fldCharType="separate"/>
        </w:r>
        <w:r>
          <w:rPr>
            <w:noProof/>
          </w:rPr>
          <w:t>1</w:t>
        </w:r>
        <w:r>
          <w:fldChar w:fldCharType="end"/>
        </w:r>
      </w:p>
    </w:sdtContent>
  </w:sdt>
  <w:p w14:paraId="27A6173E" w14:textId="77777777" w:rsidR="001E4305" w:rsidRDefault="001E4305">
    <w:pPr>
      <w:pStyle w:val="Stopka"/>
    </w:pPr>
  </w:p>
  <w:p w14:paraId="0C04EB46" w14:textId="77777777" w:rsidR="001E4305" w:rsidRDefault="001E430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B3380F" w14:textId="77777777" w:rsidR="008C035E" w:rsidRDefault="008C035E" w:rsidP="00691C67">
      <w:pPr>
        <w:spacing w:after="0" w:line="240" w:lineRule="auto"/>
      </w:pPr>
      <w:r>
        <w:separator/>
      </w:r>
    </w:p>
  </w:footnote>
  <w:footnote w:type="continuationSeparator" w:id="0">
    <w:p w14:paraId="23BD9108" w14:textId="77777777" w:rsidR="008C035E" w:rsidRDefault="008C035E" w:rsidP="00691C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F15E7"/>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1" w15:restartNumberingAfterBreak="0">
    <w:nsid w:val="07044DEC"/>
    <w:multiLevelType w:val="multilevel"/>
    <w:tmpl w:val="943AF278"/>
    <w:lvl w:ilvl="0">
      <w:start w:val="1"/>
      <w:numFmt w:val="decimal"/>
      <w:lvlText w:val="%1."/>
      <w:lvlJc w:val="left"/>
      <w:pPr>
        <w:ind w:left="720" w:hanging="360"/>
      </w:pPr>
      <w:rPr>
        <w:rFonts w:hint="default"/>
        <w:color w:val="auto"/>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7755567"/>
    <w:multiLevelType w:val="hybridMultilevel"/>
    <w:tmpl w:val="221A9D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9C2D58"/>
    <w:multiLevelType w:val="multilevel"/>
    <w:tmpl w:val="AD1C9B4C"/>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lowerLetter"/>
      <w:lvlText w:val="%4)"/>
      <w:lvlJc w:val="left"/>
      <w:pPr>
        <w:ind w:left="1724" w:hanging="360"/>
      </w:pPr>
      <w:rPr>
        <w:rFonts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4" w15:restartNumberingAfterBreak="0">
    <w:nsid w:val="08D20337"/>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5" w15:restartNumberingAfterBreak="0">
    <w:nsid w:val="09AE0DE5"/>
    <w:multiLevelType w:val="multilevel"/>
    <w:tmpl w:val="A9DA8E7E"/>
    <w:lvl w:ilvl="0">
      <w:start w:val="1"/>
      <w:numFmt w:val="decimal"/>
      <w:lvlText w:val="%1)"/>
      <w:lvlJc w:val="left"/>
      <w:pPr>
        <w:ind w:left="1004" w:hanging="360"/>
      </w:pPr>
      <w:rPr>
        <w:rFonts w:hint="default"/>
      </w:rPr>
    </w:lvl>
    <w:lvl w:ilvl="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6" w15:restartNumberingAfterBreak="0">
    <w:nsid w:val="0CE275C6"/>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7" w15:restartNumberingAfterBreak="0">
    <w:nsid w:val="0E464331"/>
    <w:multiLevelType w:val="hybridMultilevel"/>
    <w:tmpl w:val="EECA74C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E824F17"/>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9" w15:restartNumberingAfterBreak="0">
    <w:nsid w:val="11C84D1D"/>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10" w15:restartNumberingAfterBreak="0">
    <w:nsid w:val="159D4F6D"/>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11" w15:restartNumberingAfterBreak="0">
    <w:nsid w:val="1A526E39"/>
    <w:multiLevelType w:val="hybridMultilevel"/>
    <w:tmpl w:val="B2B4458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2E6287"/>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13" w15:restartNumberingAfterBreak="0">
    <w:nsid w:val="24116185"/>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14" w15:restartNumberingAfterBreak="0">
    <w:nsid w:val="24312D93"/>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15" w15:restartNumberingAfterBreak="0">
    <w:nsid w:val="293B72DF"/>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16" w15:restartNumberingAfterBreak="0">
    <w:nsid w:val="29555B32"/>
    <w:multiLevelType w:val="multilevel"/>
    <w:tmpl w:val="C5ACEAB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lowerLetter"/>
      <w:lvlText w:val="%4)"/>
      <w:lvlJc w:val="left"/>
      <w:pPr>
        <w:ind w:left="1724" w:hanging="360"/>
      </w:pPr>
      <w:rPr>
        <w:rFonts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17" w15:restartNumberingAfterBreak="0">
    <w:nsid w:val="2B9C30EA"/>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18" w15:restartNumberingAfterBreak="0">
    <w:nsid w:val="352F1056"/>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19" w15:restartNumberingAfterBreak="0">
    <w:nsid w:val="3618661E"/>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20" w15:restartNumberingAfterBreak="0">
    <w:nsid w:val="3ABC0BE6"/>
    <w:multiLevelType w:val="multilevel"/>
    <w:tmpl w:val="50A08242"/>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bullet"/>
      <w:lvlText w:val=""/>
      <w:lvlJc w:val="left"/>
      <w:pPr>
        <w:ind w:left="2084" w:hanging="360"/>
      </w:pPr>
      <w:rPr>
        <w:rFonts w:ascii="Wingdings" w:hAnsi="Wingding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21" w15:restartNumberingAfterBreak="0">
    <w:nsid w:val="3EB26B5B"/>
    <w:multiLevelType w:val="hybridMultilevel"/>
    <w:tmpl w:val="8A8C88E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746202"/>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23" w15:restartNumberingAfterBreak="0">
    <w:nsid w:val="42BC6610"/>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24" w15:restartNumberingAfterBreak="0">
    <w:nsid w:val="4A195E5B"/>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25" w15:restartNumberingAfterBreak="0">
    <w:nsid w:val="4B595352"/>
    <w:multiLevelType w:val="multilevel"/>
    <w:tmpl w:val="FFF637FE"/>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15:restartNumberingAfterBreak="0">
    <w:nsid w:val="4C756844"/>
    <w:multiLevelType w:val="multilevel"/>
    <w:tmpl w:val="137AAC4C"/>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27" w15:restartNumberingAfterBreak="0">
    <w:nsid w:val="546D15A6"/>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28" w15:restartNumberingAfterBreak="0">
    <w:nsid w:val="56C04D92"/>
    <w:multiLevelType w:val="multilevel"/>
    <w:tmpl w:val="BB681B50"/>
    <w:lvl w:ilvl="0">
      <w:start w:val="1"/>
      <w:numFmt w:val="decimal"/>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bullet"/>
      <w:lvlText w:val=""/>
      <w:lvlJc w:val="left"/>
      <w:pPr>
        <w:ind w:left="1800" w:hanging="360"/>
      </w:pPr>
      <w:rPr>
        <w:rFonts w:ascii="Symbol" w:hAnsi="Symbol" w:hint="default"/>
        <w:color w:val="auto"/>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9" w15:restartNumberingAfterBreak="0">
    <w:nsid w:val="584057B8"/>
    <w:multiLevelType w:val="hybridMultilevel"/>
    <w:tmpl w:val="9F3890B0"/>
    <w:lvl w:ilvl="0" w:tplc="464E9904">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AAF469F"/>
    <w:multiLevelType w:val="multilevel"/>
    <w:tmpl w:val="BB681B50"/>
    <w:lvl w:ilvl="0">
      <w:start w:val="1"/>
      <w:numFmt w:val="decimal"/>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color w:val="auto"/>
      </w:rPr>
    </w:lvl>
    <w:lvl w:ilvl="3">
      <w:start w:val="1"/>
      <w:numFmt w:val="bullet"/>
      <w:lvlText w:val=""/>
      <w:lvlJc w:val="left"/>
      <w:pPr>
        <w:ind w:left="1800" w:hanging="360"/>
      </w:pPr>
      <w:rPr>
        <w:rFonts w:ascii="Symbol" w:hAnsi="Symbol" w:hint="default"/>
        <w:color w:val="auto"/>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1" w15:restartNumberingAfterBreak="0">
    <w:nsid w:val="631E3DF5"/>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32" w15:restartNumberingAfterBreak="0">
    <w:nsid w:val="65B35930"/>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33" w15:restartNumberingAfterBreak="0">
    <w:nsid w:val="6608104A"/>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34" w15:restartNumberingAfterBreak="0">
    <w:nsid w:val="66B15161"/>
    <w:multiLevelType w:val="hybridMultilevel"/>
    <w:tmpl w:val="7018BFF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71801217"/>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36" w15:restartNumberingAfterBreak="0">
    <w:nsid w:val="733333DF"/>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37" w15:restartNumberingAfterBreak="0">
    <w:nsid w:val="73845B16"/>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38" w15:restartNumberingAfterBreak="0">
    <w:nsid w:val="77DF7CCF"/>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num w:numId="1">
    <w:abstractNumId w:val="30"/>
  </w:num>
  <w:num w:numId="2">
    <w:abstractNumId w:val="0"/>
  </w:num>
  <w:num w:numId="3">
    <w:abstractNumId w:val="5"/>
  </w:num>
  <w:num w:numId="4">
    <w:abstractNumId w:val="35"/>
  </w:num>
  <w:num w:numId="5">
    <w:abstractNumId w:val="31"/>
  </w:num>
  <w:num w:numId="6">
    <w:abstractNumId w:val="28"/>
  </w:num>
  <w:num w:numId="7">
    <w:abstractNumId w:val="33"/>
  </w:num>
  <w:num w:numId="8">
    <w:abstractNumId w:val="17"/>
  </w:num>
  <w:num w:numId="9">
    <w:abstractNumId w:val="22"/>
  </w:num>
  <w:num w:numId="10">
    <w:abstractNumId w:val="24"/>
  </w:num>
  <w:num w:numId="11">
    <w:abstractNumId w:val="27"/>
  </w:num>
  <w:num w:numId="12">
    <w:abstractNumId w:val="37"/>
  </w:num>
  <w:num w:numId="13">
    <w:abstractNumId w:val="4"/>
  </w:num>
  <w:num w:numId="14">
    <w:abstractNumId w:val="8"/>
  </w:num>
  <w:num w:numId="15">
    <w:abstractNumId w:val="19"/>
  </w:num>
  <w:num w:numId="16">
    <w:abstractNumId w:val="23"/>
  </w:num>
  <w:num w:numId="17">
    <w:abstractNumId w:val="1"/>
  </w:num>
  <w:num w:numId="18">
    <w:abstractNumId w:val="25"/>
  </w:num>
  <w:num w:numId="19">
    <w:abstractNumId w:val="26"/>
  </w:num>
  <w:num w:numId="20">
    <w:abstractNumId w:val="14"/>
  </w:num>
  <w:num w:numId="21">
    <w:abstractNumId w:val="36"/>
  </w:num>
  <w:num w:numId="22">
    <w:abstractNumId w:val="15"/>
  </w:num>
  <w:num w:numId="23">
    <w:abstractNumId w:val="10"/>
  </w:num>
  <w:num w:numId="24">
    <w:abstractNumId w:val="6"/>
  </w:num>
  <w:num w:numId="25">
    <w:abstractNumId w:val="18"/>
  </w:num>
  <w:num w:numId="26">
    <w:abstractNumId w:val="12"/>
  </w:num>
  <w:num w:numId="27">
    <w:abstractNumId w:val="38"/>
  </w:num>
  <w:num w:numId="28">
    <w:abstractNumId w:val="13"/>
  </w:num>
  <w:num w:numId="29">
    <w:abstractNumId w:val="32"/>
  </w:num>
  <w:num w:numId="30">
    <w:abstractNumId w:val="9"/>
  </w:num>
  <w:num w:numId="31">
    <w:abstractNumId w:val="3"/>
  </w:num>
  <w:num w:numId="32">
    <w:abstractNumId w:val="11"/>
  </w:num>
  <w:num w:numId="33">
    <w:abstractNumId w:val="21"/>
  </w:num>
  <w:num w:numId="34">
    <w:abstractNumId w:val="7"/>
  </w:num>
  <w:num w:numId="35">
    <w:abstractNumId w:val="34"/>
  </w:num>
  <w:num w:numId="36">
    <w:abstractNumId w:val="2"/>
  </w:num>
  <w:num w:numId="37">
    <w:abstractNumId w:val="29"/>
  </w:num>
  <w:num w:numId="38">
    <w:abstractNumId w:val="16"/>
  </w:num>
  <w:num w:numId="39">
    <w:abstractNumId w:val="2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516E"/>
    <w:rsid w:val="0000279C"/>
    <w:rsid w:val="000046DE"/>
    <w:rsid w:val="00015A21"/>
    <w:rsid w:val="00041E83"/>
    <w:rsid w:val="0004485E"/>
    <w:rsid w:val="00047F18"/>
    <w:rsid w:val="00052BCF"/>
    <w:rsid w:val="0006192E"/>
    <w:rsid w:val="00067AB6"/>
    <w:rsid w:val="00076DC2"/>
    <w:rsid w:val="000901F9"/>
    <w:rsid w:val="000A4A37"/>
    <w:rsid w:val="000B0ABA"/>
    <w:rsid w:val="000B68B8"/>
    <w:rsid w:val="000B6D63"/>
    <w:rsid w:val="000C30FA"/>
    <w:rsid w:val="000C5FAB"/>
    <w:rsid w:val="000D6AFA"/>
    <w:rsid w:val="000E5E9A"/>
    <w:rsid w:val="001041E4"/>
    <w:rsid w:val="001131EC"/>
    <w:rsid w:val="001243E6"/>
    <w:rsid w:val="00125A6D"/>
    <w:rsid w:val="00127FBD"/>
    <w:rsid w:val="00134694"/>
    <w:rsid w:val="00142E3C"/>
    <w:rsid w:val="00145D60"/>
    <w:rsid w:val="00151F62"/>
    <w:rsid w:val="00153C8C"/>
    <w:rsid w:val="00154C6E"/>
    <w:rsid w:val="0016500B"/>
    <w:rsid w:val="00170266"/>
    <w:rsid w:val="001A5E1C"/>
    <w:rsid w:val="001E4305"/>
    <w:rsid w:val="001E5A8F"/>
    <w:rsid w:val="001F0B3C"/>
    <w:rsid w:val="001F307A"/>
    <w:rsid w:val="00200A1D"/>
    <w:rsid w:val="00206DC8"/>
    <w:rsid w:val="00224DF6"/>
    <w:rsid w:val="002269DD"/>
    <w:rsid w:val="00236333"/>
    <w:rsid w:val="002567FA"/>
    <w:rsid w:val="00261FBB"/>
    <w:rsid w:val="00261FED"/>
    <w:rsid w:val="00263A90"/>
    <w:rsid w:val="002642C5"/>
    <w:rsid w:val="00264374"/>
    <w:rsid w:val="00272529"/>
    <w:rsid w:val="00284223"/>
    <w:rsid w:val="002A13AC"/>
    <w:rsid w:val="002A24E9"/>
    <w:rsid w:val="002B22F1"/>
    <w:rsid w:val="002D278F"/>
    <w:rsid w:val="002D5B57"/>
    <w:rsid w:val="002E4B57"/>
    <w:rsid w:val="002E741C"/>
    <w:rsid w:val="003003E4"/>
    <w:rsid w:val="00300910"/>
    <w:rsid w:val="0030247D"/>
    <w:rsid w:val="00307DDD"/>
    <w:rsid w:val="0031762A"/>
    <w:rsid w:val="0032141C"/>
    <w:rsid w:val="00324187"/>
    <w:rsid w:val="0033075F"/>
    <w:rsid w:val="00331589"/>
    <w:rsid w:val="00341CB9"/>
    <w:rsid w:val="003513AB"/>
    <w:rsid w:val="00372DBF"/>
    <w:rsid w:val="003873A8"/>
    <w:rsid w:val="003C199E"/>
    <w:rsid w:val="003C63DC"/>
    <w:rsid w:val="003D1294"/>
    <w:rsid w:val="003E6E2E"/>
    <w:rsid w:val="00430BD9"/>
    <w:rsid w:val="00435088"/>
    <w:rsid w:val="00437709"/>
    <w:rsid w:val="00437EF7"/>
    <w:rsid w:val="00455A00"/>
    <w:rsid w:val="00475D5D"/>
    <w:rsid w:val="0047655D"/>
    <w:rsid w:val="004939E8"/>
    <w:rsid w:val="004C1362"/>
    <w:rsid w:val="004D6AB8"/>
    <w:rsid w:val="004E030F"/>
    <w:rsid w:val="004F209B"/>
    <w:rsid w:val="004F487E"/>
    <w:rsid w:val="004F687D"/>
    <w:rsid w:val="0050309E"/>
    <w:rsid w:val="005044BB"/>
    <w:rsid w:val="00505026"/>
    <w:rsid w:val="00513BE8"/>
    <w:rsid w:val="005346F2"/>
    <w:rsid w:val="005416D3"/>
    <w:rsid w:val="0054283E"/>
    <w:rsid w:val="00576E65"/>
    <w:rsid w:val="00580FBA"/>
    <w:rsid w:val="00585DE8"/>
    <w:rsid w:val="00591DA6"/>
    <w:rsid w:val="005A7CC3"/>
    <w:rsid w:val="005B16E4"/>
    <w:rsid w:val="005B3DC8"/>
    <w:rsid w:val="005C0862"/>
    <w:rsid w:val="005C4DEC"/>
    <w:rsid w:val="005C7BE4"/>
    <w:rsid w:val="005D72AE"/>
    <w:rsid w:val="005F3F40"/>
    <w:rsid w:val="005F478F"/>
    <w:rsid w:val="005F4BC2"/>
    <w:rsid w:val="00607571"/>
    <w:rsid w:val="00617889"/>
    <w:rsid w:val="00620ACC"/>
    <w:rsid w:val="00624820"/>
    <w:rsid w:val="00631320"/>
    <w:rsid w:val="00632BB1"/>
    <w:rsid w:val="00633FE5"/>
    <w:rsid w:val="00636ECD"/>
    <w:rsid w:val="00642384"/>
    <w:rsid w:val="0064729A"/>
    <w:rsid w:val="00655D2C"/>
    <w:rsid w:val="00656F9D"/>
    <w:rsid w:val="00664735"/>
    <w:rsid w:val="0066641A"/>
    <w:rsid w:val="00670453"/>
    <w:rsid w:val="006707AF"/>
    <w:rsid w:val="00675E3B"/>
    <w:rsid w:val="00691C67"/>
    <w:rsid w:val="00692668"/>
    <w:rsid w:val="0069404E"/>
    <w:rsid w:val="006A3175"/>
    <w:rsid w:val="006A5269"/>
    <w:rsid w:val="006B5E39"/>
    <w:rsid w:val="006B6D3A"/>
    <w:rsid w:val="006C3129"/>
    <w:rsid w:val="006C5AE0"/>
    <w:rsid w:val="006D05C2"/>
    <w:rsid w:val="006D37BE"/>
    <w:rsid w:val="006E59EE"/>
    <w:rsid w:val="00712014"/>
    <w:rsid w:val="007309EE"/>
    <w:rsid w:val="00741826"/>
    <w:rsid w:val="00760675"/>
    <w:rsid w:val="007665D1"/>
    <w:rsid w:val="007706D9"/>
    <w:rsid w:val="00797A9D"/>
    <w:rsid w:val="007D5763"/>
    <w:rsid w:val="007D6640"/>
    <w:rsid w:val="007E22A4"/>
    <w:rsid w:val="007E5D88"/>
    <w:rsid w:val="007F08C5"/>
    <w:rsid w:val="00807796"/>
    <w:rsid w:val="00815D4F"/>
    <w:rsid w:val="00845281"/>
    <w:rsid w:val="008854C2"/>
    <w:rsid w:val="00896162"/>
    <w:rsid w:val="008C035E"/>
    <w:rsid w:val="008C7425"/>
    <w:rsid w:val="008D1D68"/>
    <w:rsid w:val="008E008B"/>
    <w:rsid w:val="008F099B"/>
    <w:rsid w:val="00904C18"/>
    <w:rsid w:val="00907A1E"/>
    <w:rsid w:val="009117B6"/>
    <w:rsid w:val="00913F7D"/>
    <w:rsid w:val="009229FC"/>
    <w:rsid w:val="0093534B"/>
    <w:rsid w:val="00951035"/>
    <w:rsid w:val="00953517"/>
    <w:rsid w:val="0096497F"/>
    <w:rsid w:val="00973267"/>
    <w:rsid w:val="00980065"/>
    <w:rsid w:val="00986444"/>
    <w:rsid w:val="00987EC1"/>
    <w:rsid w:val="00990400"/>
    <w:rsid w:val="00992018"/>
    <w:rsid w:val="00993004"/>
    <w:rsid w:val="009A36E2"/>
    <w:rsid w:val="009A4408"/>
    <w:rsid w:val="009A4F42"/>
    <w:rsid w:val="009B04A4"/>
    <w:rsid w:val="009B34E1"/>
    <w:rsid w:val="009D7A01"/>
    <w:rsid w:val="009E1419"/>
    <w:rsid w:val="00A11C94"/>
    <w:rsid w:val="00A20F37"/>
    <w:rsid w:val="00A322F8"/>
    <w:rsid w:val="00A45B14"/>
    <w:rsid w:val="00A50E85"/>
    <w:rsid w:val="00A53170"/>
    <w:rsid w:val="00A61356"/>
    <w:rsid w:val="00A802F3"/>
    <w:rsid w:val="00A824E1"/>
    <w:rsid w:val="00A86569"/>
    <w:rsid w:val="00A86AF7"/>
    <w:rsid w:val="00A95408"/>
    <w:rsid w:val="00A961D5"/>
    <w:rsid w:val="00A96AE9"/>
    <w:rsid w:val="00AB3351"/>
    <w:rsid w:val="00AB4CF6"/>
    <w:rsid w:val="00AB79AD"/>
    <w:rsid w:val="00AC201F"/>
    <w:rsid w:val="00AD39F2"/>
    <w:rsid w:val="00AE096F"/>
    <w:rsid w:val="00AE0D12"/>
    <w:rsid w:val="00AE5AF7"/>
    <w:rsid w:val="00AF79EF"/>
    <w:rsid w:val="00B26370"/>
    <w:rsid w:val="00B51B82"/>
    <w:rsid w:val="00B771A6"/>
    <w:rsid w:val="00B86292"/>
    <w:rsid w:val="00BA1ABC"/>
    <w:rsid w:val="00BC2FC7"/>
    <w:rsid w:val="00BF4F9F"/>
    <w:rsid w:val="00BF58F0"/>
    <w:rsid w:val="00BF78ED"/>
    <w:rsid w:val="00C02567"/>
    <w:rsid w:val="00C0748B"/>
    <w:rsid w:val="00C122CE"/>
    <w:rsid w:val="00C147EF"/>
    <w:rsid w:val="00C3354C"/>
    <w:rsid w:val="00C505CB"/>
    <w:rsid w:val="00C56052"/>
    <w:rsid w:val="00C729A0"/>
    <w:rsid w:val="00C808DE"/>
    <w:rsid w:val="00C936B0"/>
    <w:rsid w:val="00CA1E9E"/>
    <w:rsid w:val="00CA23CC"/>
    <w:rsid w:val="00CB516E"/>
    <w:rsid w:val="00CC1A3D"/>
    <w:rsid w:val="00CC3B32"/>
    <w:rsid w:val="00CC3CB1"/>
    <w:rsid w:val="00CC6B37"/>
    <w:rsid w:val="00CE5798"/>
    <w:rsid w:val="00CF3491"/>
    <w:rsid w:val="00CF367A"/>
    <w:rsid w:val="00CF70B2"/>
    <w:rsid w:val="00D01502"/>
    <w:rsid w:val="00D04B00"/>
    <w:rsid w:val="00D122BF"/>
    <w:rsid w:val="00D130C4"/>
    <w:rsid w:val="00D2612E"/>
    <w:rsid w:val="00D32A30"/>
    <w:rsid w:val="00D37348"/>
    <w:rsid w:val="00D454B3"/>
    <w:rsid w:val="00D4791F"/>
    <w:rsid w:val="00D47A39"/>
    <w:rsid w:val="00D50746"/>
    <w:rsid w:val="00D60B65"/>
    <w:rsid w:val="00D6163B"/>
    <w:rsid w:val="00D7469A"/>
    <w:rsid w:val="00D8566A"/>
    <w:rsid w:val="00D92A2D"/>
    <w:rsid w:val="00DA1657"/>
    <w:rsid w:val="00DA6002"/>
    <w:rsid w:val="00DB1EE5"/>
    <w:rsid w:val="00DC2418"/>
    <w:rsid w:val="00DD3C7B"/>
    <w:rsid w:val="00DF19B7"/>
    <w:rsid w:val="00DF3175"/>
    <w:rsid w:val="00E03815"/>
    <w:rsid w:val="00E24875"/>
    <w:rsid w:val="00E65232"/>
    <w:rsid w:val="00E65FCA"/>
    <w:rsid w:val="00E7619C"/>
    <w:rsid w:val="00E774C9"/>
    <w:rsid w:val="00E80576"/>
    <w:rsid w:val="00E84B5A"/>
    <w:rsid w:val="00E8789D"/>
    <w:rsid w:val="00E95B9C"/>
    <w:rsid w:val="00E95E4F"/>
    <w:rsid w:val="00E97943"/>
    <w:rsid w:val="00E97C05"/>
    <w:rsid w:val="00EA0F11"/>
    <w:rsid w:val="00EB1B28"/>
    <w:rsid w:val="00EB4C7C"/>
    <w:rsid w:val="00EB6720"/>
    <w:rsid w:val="00EE4D4B"/>
    <w:rsid w:val="00EF16CD"/>
    <w:rsid w:val="00EF5C90"/>
    <w:rsid w:val="00EF6367"/>
    <w:rsid w:val="00F05C91"/>
    <w:rsid w:val="00F25846"/>
    <w:rsid w:val="00F4200B"/>
    <w:rsid w:val="00F4208F"/>
    <w:rsid w:val="00F46A7F"/>
    <w:rsid w:val="00F73B5E"/>
    <w:rsid w:val="00F84C23"/>
    <w:rsid w:val="00F908CE"/>
    <w:rsid w:val="00F94F9F"/>
    <w:rsid w:val="00FA7932"/>
    <w:rsid w:val="00FB5F0A"/>
    <w:rsid w:val="00FC179E"/>
    <w:rsid w:val="00FD3B4B"/>
    <w:rsid w:val="00FD6041"/>
    <w:rsid w:val="00FE392E"/>
    <w:rsid w:val="00FF3A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A4663"/>
  <w15:chartTrackingRefBased/>
  <w15:docId w15:val="{F17EDDE4-511B-4EB9-9789-26A60FBC5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B516E"/>
    <w:pPr>
      <w:autoSpaceDE w:val="0"/>
      <w:autoSpaceDN w:val="0"/>
      <w:adjustRightInd w:val="0"/>
      <w:spacing w:after="0" w:line="240" w:lineRule="auto"/>
    </w:pPr>
    <w:rPr>
      <w:rFonts w:ascii="Calibri" w:hAnsi="Calibri" w:cs="Calibri"/>
      <w:color w:val="000000"/>
      <w:sz w:val="24"/>
      <w:szCs w:val="24"/>
    </w:rPr>
  </w:style>
  <w:style w:type="paragraph" w:styleId="Nagwek">
    <w:name w:val="header"/>
    <w:basedOn w:val="Normalny"/>
    <w:link w:val="NagwekZnak"/>
    <w:uiPriority w:val="99"/>
    <w:unhideWhenUsed/>
    <w:rsid w:val="00691C6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1C67"/>
  </w:style>
  <w:style w:type="paragraph" w:styleId="Stopka">
    <w:name w:val="footer"/>
    <w:basedOn w:val="Normalny"/>
    <w:link w:val="StopkaZnak"/>
    <w:uiPriority w:val="99"/>
    <w:unhideWhenUsed/>
    <w:rsid w:val="00691C6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91C67"/>
  </w:style>
  <w:style w:type="paragraph" w:styleId="Bezodstpw">
    <w:name w:val="No Spacing"/>
    <w:uiPriority w:val="1"/>
    <w:qFormat/>
    <w:rsid w:val="002D278F"/>
    <w:pPr>
      <w:spacing w:after="0" w:line="240" w:lineRule="auto"/>
    </w:pPr>
  </w:style>
  <w:style w:type="paragraph" w:styleId="Akapitzlist">
    <w:name w:val="List Paragraph"/>
    <w:aliases w:val="normalny tekst,CW_Lista,Odstavec,WYPUNKTOWANIE Akapit z listą,L1,Numerowanie,2 heading,A_wyliczenie,K-P_odwolanie,Akapit z listą5,maz_wyliczenie,opis dzialania,zwykły tekst,List Paragraph1,BulletC,Obiekt,Podsis rysunku,lp1,List Paragraph2"/>
    <w:basedOn w:val="Normalny"/>
    <w:link w:val="AkapitzlistZnak"/>
    <w:uiPriority w:val="34"/>
    <w:qFormat/>
    <w:rsid w:val="008D1D68"/>
    <w:pPr>
      <w:ind w:left="720"/>
      <w:contextualSpacing/>
    </w:pPr>
  </w:style>
  <w:style w:type="character" w:styleId="Odwoaniedokomentarza">
    <w:name w:val="annotation reference"/>
    <w:basedOn w:val="Domylnaczcionkaakapitu"/>
    <w:uiPriority w:val="99"/>
    <w:semiHidden/>
    <w:unhideWhenUsed/>
    <w:rsid w:val="00A50E85"/>
    <w:rPr>
      <w:sz w:val="16"/>
      <w:szCs w:val="16"/>
    </w:rPr>
  </w:style>
  <w:style w:type="paragraph" w:styleId="Tekstkomentarza">
    <w:name w:val="annotation text"/>
    <w:basedOn w:val="Normalny"/>
    <w:link w:val="TekstkomentarzaZnak"/>
    <w:uiPriority w:val="99"/>
    <w:semiHidden/>
    <w:unhideWhenUsed/>
    <w:rsid w:val="00A50E8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50E85"/>
    <w:rPr>
      <w:sz w:val="20"/>
      <w:szCs w:val="20"/>
    </w:rPr>
  </w:style>
  <w:style w:type="paragraph" w:styleId="Tematkomentarza">
    <w:name w:val="annotation subject"/>
    <w:basedOn w:val="Tekstkomentarza"/>
    <w:next w:val="Tekstkomentarza"/>
    <w:link w:val="TematkomentarzaZnak"/>
    <w:uiPriority w:val="99"/>
    <w:semiHidden/>
    <w:unhideWhenUsed/>
    <w:rsid w:val="00A50E85"/>
    <w:rPr>
      <w:b/>
      <w:bCs/>
    </w:rPr>
  </w:style>
  <w:style w:type="character" w:customStyle="1" w:styleId="TematkomentarzaZnak">
    <w:name w:val="Temat komentarza Znak"/>
    <w:basedOn w:val="TekstkomentarzaZnak"/>
    <w:link w:val="Tematkomentarza"/>
    <w:uiPriority w:val="99"/>
    <w:semiHidden/>
    <w:rsid w:val="00A50E85"/>
    <w:rPr>
      <w:b/>
      <w:bCs/>
      <w:sz w:val="20"/>
      <w:szCs w:val="20"/>
    </w:rPr>
  </w:style>
  <w:style w:type="paragraph" w:styleId="Tekstdymka">
    <w:name w:val="Balloon Text"/>
    <w:basedOn w:val="Normalny"/>
    <w:link w:val="TekstdymkaZnak"/>
    <w:uiPriority w:val="99"/>
    <w:semiHidden/>
    <w:unhideWhenUsed/>
    <w:rsid w:val="00A50E8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50E85"/>
    <w:rPr>
      <w:rFonts w:ascii="Segoe UI" w:hAnsi="Segoe UI" w:cs="Segoe UI"/>
      <w:sz w:val="18"/>
      <w:szCs w:val="18"/>
    </w:rPr>
  </w:style>
  <w:style w:type="character" w:customStyle="1" w:styleId="AkapitzlistZnak">
    <w:name w:val="Akapit z listą Znak"/>
    <w:aliases w:val="normalny tekst Znak,CW_Lista Znak,Odstavec Znak,WYPUNKTOWANIE Akapit z listą Znak,L1 Znak,Numerowanie Znak,2 heading Znak,A_wyliczenie Znak,K-P_odwolanie Znak,Akapit z listą5 Znak,maz_wyliczenie Znak,opis dzialania Znak,BulletC Znak"/>
    <w:basedOn w:val="Domylnaczcionkaakapitu"/>
    <w:link w:val="Akapitzlist"/>
    <w:uiPriority w:val="34"/>
    <w:qFormat/>
    <w:locked/>
    <w:rsid w:val="00CE5798"/>
  </w:style>
  <w:style w:type="paragraph" w:styleId="Tekstpodstawowy">
    <w:name w:val="Body Text"/>
    <w:basedOn w:val="Normalny"/>
    <w:link w:val="TekstpodstawowyZnak"/>
    <w:rsid w:val="00A802F3"/>
    <w:pPr>
      <w:spacing w:after="0" w:line="240" w:lineRule="auto"/>
    </w:pPr>
    <w:rPr>
      <w:rFonts w:ascii="Arial" w:eastAsia="Times New Roman" w:hAnsi="Arial" w:cs="Arial"/>
      <w:sz w:val="24"/>
      <w:szCs w:val="24"/>
      <w:lang w:val="en-US" w:eastAsia="zh-CN"/>
    </w:rPr>
  </w:style>
  <w:style w:type="character" w:customStyle="1" w:styleId="TekstpodstawowyZnak">
    <w:name w:val="Tekst podstawowy Znak"/>
    <w:basedOn w:val="Domylnaczcionkaakapitu"/>
    <w:link w:val="Tekstpodstawowy"/>
    <w:rsid w:val="00A802F3"/>
    <w:rPr>
      <w:rFonts w:ascii="Arial" w:eastAsia="Times New Roman" w:hAnsi="Arial" w:cs="Arial"/>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1497174">
      <w:bodyDiv w:val="1"/>
      <w:marLeft w:val="0"/>
      <w:marRight w:val="0"/>
      <w:marTop w:val="0"/>
      <w:marBottom w:val="0"/>
      <w:divBdr>
        <w:top w:val="none" w:sz="0" w:space="0" w:color="auto"/>
        <w:left w:val="none" w:sz="0" w:space="0" w:color="auto"/>
        <w:bottom w:val="none" w:sz="0" w:space="0" w:color="auto"/>
        <w:right w:val="none" w:sz="0" w:space="0" w:color="auto"/>
      </w:divBdr>
    </w:div>
    <w:div w:id="1212226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5A9260-07E7-4D5A-A897-E72FFBFEA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31</Pages>
  <Words>15683</Words>
  <Characters>94102</Characters>
  <Application>Microsoft Office Word</Application>
  <DocSecurity>0</DocSecurity>
  <Lines>784</Lines>
  <Paragraphs>219</Paragraphs>
  <ScaleCrop>false</ScaleCrop>
  <HeadingPairs>
    <vt:vector size="2" baseType="variant">
      <vt:variant>
        <vt:lpstr>Tytuł</vt:lpstr>
      </vt:variant>
      <vt:variant>
        <vt:i4>1</vt:i4>
      </vt:variant>
    </vt:vector>
  </HeadingPairs>
  <TitlesOfParts>
    <vt:vector size="1" baseType="lpstr">
      <vt:lpstr/>
    </vt:vector>
  </TitlesOfParts>
  <Company>KGP</Company>
  <LinksUpToDate>false</LinksUpToDate>
  <CharactersWithSpaces>109566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ZZP</dc:creator>
  <cp:keywords/>
  <dc:description/>
  <cp:lastModifiedBy>ZZP</cp:lastModifiedBy>
  <cp:revision>38</cp:revision>
  <cp:lastPrinted>2024-08-29T10:22:00Z</cp:lastPrinted>
  <dcterms:created xsi:type="dcterms:W3CDTF">2024-08-13T11:22:00Z</dcterms:created>
  <dcterms:modified xsi:type="dcterms:W3CDTF">2024-09-05T09:01:00Z</dcterms:modified>
</cp:coreProperties>
</file>