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8D010A" w14:textId="77777777" w:rsidR="00820B59" w:rsidRPr="00F53D04" w:rsidRDefault="00820B59" w:rsidP="00820B59">
      <w:pPr>
        <w:spacing w:before="120"/>
        <w:jc w:val="center"/>
        <w:rPr>
          <w:rFonts w:ascii="Cambria" w:hAnsi="Cambria" w:cs="Arial"/>
          <w:b/>
          <w:bCs/>
          <w:sz w:val="22"/>
          <w:szCs w:val="22"/>
        </w:rPr>
      </w:pPr>
      <w:r w:rsidRPr="00F53D04">
        <w:rPr>
          <w:rFonts w:ascii="Cambria" w:hAnsi="Cambria" w:cs="Arial"/>
          <w:b/>
          <w:bCs/>
          <w:sz w:val="22"/>
          <w:szCs w:val="22"/>
        </w:rPr>
        <w:t>WZÓR UMOWY</w:t>
      </w:r>
    </w:p>
    <w:p w14:paraId="1D6DB341" w14:textId="77777777" w:rsidR="00820B59" w:rsidRPr="00F53D04" w:rsidRDefault="00820B59" w:rsidP="00820B59">
      <w:pPr>
        <w:suppressAutoHyphens w:val="0"/>
        <w:spacing w:before="120"/>
        <w:jc w:val="center"/>
        <w:rPr>
          <w:rFonts w:ascii="Cambria" w:hAnsi="Cambria" w:cs="Arial"/>
          <w:sz w:val="22"/>
          <w:szCs w:val="22"/>
          <w:lang w:eastAsia="pl-PL"/>
        </w:rPr>
      </w:pPr>
      <w:r w:rsidRPr="00F53D04">
        <w:rPr>
          <w:rFonts w:ascii="Cambria" w:hAnsi="Cambria" w:cs="Arial"/>
          <w:b/>
          <w:sz w:val="22"/>
          <w:szCs w:val="22"/>
          <w:lang w:eastAsia="pl-PL"/>
        </w:rPr>
        <w:t xml:space="preserve">Umowa nr </w:t>
      </w:r>
      <w:r w:rsidR="000B3AAE" w:rsidRPr="00F53D04">
        <w:rPr>
          <w:rFonts w:ascii="Cambria" w:hAnsi="Cambria" w:cs="Arial"/>
          <w:b/>
          <w:sz w:val="22"/>
          <w:szCs w:val="22"/>
          <w:lang w:eastAsia="pl-PL"/>
        </w:rPr>
        <w:t>ZI.270.2.2.2024</w:t>
      </w:r>
    </w:p>
    <w:p w14:paraId="14827731" w14:textId="77777777" w:rsidR="00820B59" w:rsidRPr="00F53D04" w:rsidRDefault="00820B59" w:rsidP="00820B59">
      <w:pPr>
        <w:suppressAutoHyphens w:val="0"/>
        <w:spacing w:before="120"/>
        <w:rPr>
          <w:rFonts w:ascii="Cambria" w:hAnsi="Cambria" w:cs="Arial"/>
          <w:sz w:val="22"/>
          <w:szCs w:val="22"/>
          <w:lang w:eastAsia="pl-PL"/>
        </w:rPr>
      </w:pPr>
    </w:p>
    <w:p w14:paraId="6C235D94" w14:textId="77777777" w:rsidR="00820B59" w:rsidRPr="00F53D04" w:rsidRDefault="00820B59" w:rsidP="00820B59">
      <w:pPr>
        <w:suppressAutoHyphens w:val="0"/>
        <w:spacing w:before="120"/>
        <w:rPr>
          <w:rFonts w:ascii="Cambria" w:hAnsi="Cambria" w:cs="Arial"/>
          <w:sz w:val="22"/>
          <w:szCs w:val="22"/>
          <w:lang w:eastAsia="pl-PL"/>
        </w:rPr>
      </w:pPr>
    </w:p>
    <w:p w14:paraId="23C9DB3F" w14:textId="77777777" w:rsidR="00820B59" w:rsidRPr="00F53D04" w:rsidRDefault="00820B59" w:rsidP="00820B59">
      <w:pPr>
        <w:suppressAutoHyphens w:val="0"/>
        <w:spacing w:before="120"/>
        <w:rPr>
          <w:rFonts w:ascii="Cambria" w:hAnsi="Cambria" w:cs="Arial"/>
          <w:sz w:val="22"/>
          <w:szCs w:val="22"/>
          <w:lang w:eastAsia="pl-PL"/>
        </w:rPr>
      </w:pPr>
      <w:r w:rsidRPr="00F53D04">
        <w:rPr>
          <w:rFonts w:ascii="Cambria" w:hAnsi="Cambria" w:cs="Arial"/>
          <w:sz w:val="22"/>
          <w:szCs w:val="22"/>
          <w:lang w:eastAsia="pl-PL"/>
        </w:rPr>
        <w:t xml:space="preserve">W dniu </w:t>
      </w:r>
      <w:r w:rsidR="00F52C55" w:rsidRPr="00F53D04">
        <w:rPr>
          <w:rFonts w:ascii="Cambria" w:hAnsi="Cambria" w:cs="Arial"/>
          <w:sz w:val="22"/>
          <w:szCs w:val="22"/>
          <w:lang w:eastAsia="pl-PL"/>
        </w:rPr>
        <w:t xml:space="preserve">              09.2023 </w:t>
      </w:r>
      <w:r w:rsidRPr="00F53D04">
        <w:rPr>
          <w:rFonts w:ascii="Cambria" w:hAnsi="Cambria" w:cs="Arial"/>
          <w:sz w:val="22"/>
          <w:szCs w:val="22"/>
          <w:lang w:eastAsia="pl-PL"/>
        </w:rPr>
        <w:t xml:space="preserve">r. </w:t>
      </w:r>
      <w:r w:rsidR="00F52C55" w:rsidRPr="00F53D04">
        <w:rPr>
          <w:rFonts w:ascii="Cambria" w:hAnsi="Cambria" w:cs="Arial"/>
          <w:sz w:val="22"/>
          <w:szCs w:val="22"/>
          <w:lang w:eastAsia="pl-PL"/>
        </w:rPr>
        <w:t xml:space="preserve"> </w:t>
      </w:r>
      <w:r w:rsidRPr="00F53D04">
        <w:rPr>
          <w:rFonts w:ascii="Cambria" w:hAnsi="Cambria" w:cs="Arial"/>
          <w:sz w:val="22"/>
          <w:szCs w:val="22"/>
          <w:lang w:eastAsia="pl-PL"/>
        </w:rPr>
        <w:t xml:space="preserve">w </w:t>
      </w:r>
      <w:r w:rsidR="00F52C55" w:rsidRPr="00F53D04">
        <w:rPr>
          <w:rFonts w:ascii="Cambria" w:hAnsi="Cambria" w:cs="Arial"/>
          <w:sz w:val="22"/>
          <w:szCs w:val="22"/>
          <w:lang w:eastAsia="pl-PL"/>
        </w:rPr>
        <w:t xml:space="preserve">Toruniu </w:t>
      </w:r>
      <w:r w:rsidRPr="00F53D04">
        <w:rPr>
          <w:rFonts w:ascii="Cambria" w:hAnsi="Cambria" w:cs="Arial"/>
          <w:sz w:val="22"/>
          <w:szCs w:val="22"/>
          <w:lang w:eastAsia="pl-PL"/>
        </w:rPr>
        <w:t xml:space="preserve">pomiędzy: </w:t>
      </w:r>
    </w:p>
    <w:p w14:paraId="11ECC9B2" w14:textId="77777777" w:rsidR="00820B59" w:rsidRPr="00F53D04" w:rsidRDefault="00820B59" w:rsidP="00820B59">
      <w:pPr>
        <w:spacing w:before="120"/>
        <w:jc w:val="both"/>
        <w:rPr>
          <w:rFonts w:ascii="Cambria" w:hAnsi="Cambria" w:cs="Arial"/>
          <w:sz w:val="22"/>
          <w:szCs w:val="22"/>
          <w:lang w:eastAsia="pl-PL"/>
        </w:rPr>
      </w:pPr>
      <w:r w:rsidRPr="00F53D04">
        <w:rPr>
          <w:rFonts w:ascii="Cambria" w:hAnsi="Cambria" w:cs="Arial"/>
          <w:b/>
          <w:sz w:val="22"/>
          <w:szCs w:val="22"/>
          <w:lang w:eastAsia="pl-PL"/>
        </w:rPr>
        <w:t>Skarbem Państwa – Państwowym Gospodarstwem Leśnym Lasy Państwowe Regionalną Dyrekcją Lasów Państwowych w Toruniu</w:t>
      </w:r>
      <w:r w:rsidRPr="00F53D04">
        <w:rPr>
          <w:rFonts w:ascii="Cambria" w:hAnsi="Cambria" w:cs="Arial"/>
          <w:sz w:val="22"/>
          <w:szCs w:val="22"/>
          <w:lang w:eastAsia="pl-PL"/>
        </w:rPr>
        <w:t xml:space="preserve"> z siedzibą w Toruniu, ul. Mickiewicza 9, </w:t>
      </w:r>
      <w:r w:rsidR="00F52C55" w:rsidRPr="00F53D04">
        <w:rPr>
          <w:rFonts w:ascii="Cambria" w:hAnsi="Cambria" w:cs="Arial"/>
          <w:sz w:val="22"/>
          <w:szCs w:val="22"/>
          <w:lang w:eastAsia="pl-PL"/>
        </w:rPr>
        <w:br/>
        <w:t>87</w:t>
      </w:r>
      <w:r w:rsidRPr="00F53D04">
        <w:rPr>
          <w:rFonts w:ascii="Cambria" w:hAnsi="Cambria" w:cs="Arial"/>
          <w:sz w:val="22"/>
          <w:szCs w:val="22"/>
          <w:lang w:eastAsia="pl-PL"/>
        </w:rPr>
        <w:t>-100 Toruń, NIP: 879-018-04-71, REGON: 870529988</w:t>
      </w:r>
    </w:p>
    <w:p w14:paraId="440261EB" w14:textId="77777777" w:rsidR="00820B59" w:rsidRPr="00F53D04" w:rsidRDefault="00820B59" w:rsidP="00820B59">
      <w:pPr>
        <w:suppressAutoHyphens w:val="0"/>
        <w:spacing w:before="120"/>
        <w:jc w:val="both"/>
        <w:rPr>
          <w:rFonts w:ascii="Cambria" w:hAnsi="Cambria" w:cs="Arial"/>
          <w:sz w:val="22"/>
          <w:szCs w:val="22"/>
          <w:lang w:eastAsia="pl-PL"/>
        </w:rPr>
      </w:pPr>
      <w:r w:rsidRPr="00F53D04">
        <w:rPr>
          <w:rFonts w:ascii="Cambria" w:hAnsi="Cambria" w:cs="Arial"/>
          <w:sz w:val="22"/>
          <w:szCs w:val="22"/>
          <w:lang w:eastAsia="pl-PL"/>
        </w:rPr>
        <w:t>reprezentowanym przez:</w:t>
      </w:r>
    </w:p>
    <w:p w14:paraId="2A734D50" w14:textId="77777777" w:rsidR="00820B59" w:rsidRPr="00F53D04" w:rsidRDefault="00A26454" w:rsidP="00820B59">
      <w:pPr>
        <w:suppressAutoHyphens w:val="0"/>
        <w:spacing w:before="120"/>
        <w:rPr>
          <w:rFonts w:ascii="Cambria" w:hAnsi="Cambria" w:cs="Arial"/>
          <w:sz w:val="22"/>
          <w:szCs w:val="22"/>
          <w:lang w:eastAsia="pl-PL"/>
        </w:rPr>
      </w:pPr>
      <w:r w:rsidRPr="00F53D04">
        <w:rPr>
          <w:rFonts w:ascii="Cambria" w:hAnsi="Cambria" w:cs="Arial"/>
          <w:sz w:val="22"/>
          <w:szCs w:val="22"/>
          <w:lang w:eastAsia="pl-PL"/>
        </w:rPr>
        <w:t>Włodzimierza Pamfila</w:t>
      </w:r>
      <w:r w:rsidR="00820B59" w:rsidRPr="00F53D04">
        <w:rPr>
          <w:rFonts w:ascii="Cambria" w:hAnsi="Cambria" w:cs="Arial"/>
          <w:sz w:val="22"/>
          <w:szCs w:val="22"/>
          <w:lang w:eastAsia="pl-PL"/>
        </w:rPr>
        <w:t xml:space="preserve"> –</w:t>
      </w:r>
      <w:r w:rsidRPr="00F53D04">
        <w:rPr>
          <w:rFonts w:ascii="Cambria" w:hAnsi="Cambria" w:cs="Arial"/>
          <w:sz w:val="22"/>
          <w:szCs w:val="22"/>
          <w:lang w:eastAsia="pl-PL"/>
        </w:rPr>
        <w:t xml:space="preserve"> </w:t>
      </w:r>
      <w:r w:rsidR="00820B59" w:rsidRPr="00F53D04">
        <w:rPr>
          <w:rFonts w:ascii="Cambria" w:hAnsi="Cambria" w:cs="Arial"/>
          <w:sz w:val="22"/>
          <w:szCs w:val="22"/>
          <w:lang w:eastAsia="pl-PL"/>
        </w:rPr>
        <w:t>Dyrektora Regionalnej Dyrekcji Lasów Państwowych w Toruniu,</w:t>
      </w:r>
    </w:p>
    <w:p w14:paraId="2469C0D8" w14:textId="77777777" w:rsidR="00820B59" w:rsidRPr="00F53D04" w:rsidRDefault="00820B59" w:rsidP="00820B59">
      <w:pPr>
        <w:suppressAutoHyphens w:val="0"/>
        <w:spacing w:before="120"/>
        <w:rPr>
          <w:rFonts w:ascii="Cambria" w:hAnsi="Cambria" w:cs="Arial"/>
          <w:sz w:val="22"/>
          <w:szCs w:val="22"/>
          <w:lang w:eastAsia="pl-PL"/>
        </w:rPr>
      </w:pPr>
      <w:r w:rsidRPr="00F53D04">
        <w:rPr>
          <w:rFonts w:ascii="Cambria" w:hAnsi="Cambria" w:cs="Arial"/>
          <w:sz w:val="22"/>
          <w:szCs w:val="22"/>
          <w:lang w:eastAsia="pl-PL"/>
        </w:rPr>
        <w:t>dalej zwany „Zamawiający”</w:t>
      </w:r>
    </w:p>
    <w:p w14:paraId="0817DC97" w14:textId="77777777" w:rsidR="00820B59" w:rsidRPr="00F53D04" w:rsidRDefault="00820B59" w:rsidP="00820B59">
      <w:pPr>
        <w:suppressAutoHyphens w:val="0"/>
        <w:spacing w:before="120"/>
        <w:rPr>
          <w:rFonts w:ascii="Cambria" w:hAnsi="Cambria" w:cs="Arial"/>
          <w:sz w:val="22"/>
          <w:szCs w:val="22"/>
          <w:lang w:eastAsia="pl-PL"/>
        </w:rPr>
      </w:pPr>
      <w:r w:rsidRPr="00F53D04">
        <w:rPr>
          <w:rFonts w:ascii="Cambria" w:hAnsi="Cambria" w:cs="Arial"/>
          <w:sz w:val="22"/>
          <w:szCs w:val="22"/>
          <w:lang w:eastAsia="pl-PL"/>
        </w:rPr>
        <w:t xml:space="preserve">a </w:t>
      </w:r>
    </w:p>
    <w:p w14:paraId="16763039" w14:textId="77777777" w:rsidR="00F52C55" w:rsidRPr="00F53D04" w:rsidRDefault="000B3AAE" w:rsidP="00F52C55">
      <w:pPr>
        <w:suppressAutoHyphens w:val="0"/>
        <w:spacing w:before="120"/>
        <w:jc w:val="both"/>
        <w:rPr>
          <w:rFonts w:ascii="Cambria" w:hAnsi="Cambria" w:cs="Arial"/>
          <w:sz w:val="22"/>
          <w:szCs w:val="22"/>
          <w:lang w:eastAsia="pl-PL"/>
        </w:rPr>
      </w:pPr>
      <w:r w:rsidRPr="00F53D04">
        <w:rPr>
          <w:rFonts w:ascii="Cambria" w:hAnsi="Cambria" w:cs="Arial"/>
          <w:b/>
          <w:sz w:val="22"/>
          <w:szCs w:val="22"/>
          <w:lang w:eastAsia="pl-PL"/>
        </w:rPr>
        <w:t>…………</w:t>
      </w:r>
      <w:r w:rsidR="00F52C55" w:rsidRPr="00F53D04">
        <w:rPr>
          <w:rFonts w:ascii="Cambria" w:hAnsi="Cambria" w:cs="Arial"/>
          <w:sz w:val="22"/>
          <w:szCs w:val="22"/>
          <w:lang w:eastAsia="pl-PL"/>
        </w:rPr>
        <w:t xml:space="preserve"> zł</w:t>
      </w:r>
    </w:p>
    <w:p w14:paraId="4F24CA5B" w14:textId="77777777" w:rsidR="00F52C55" w:rsidRPr="00F53D04" w:rsidRDefault="00F52C55" w:rsidP="00F52C55">
      <w:pPr>
        <w:suppressAutoHyphens w:val="0"/>
        <w:spacing w:before="120"/>
        <w:jc w:val="both"/>
        <w:rPr>
          <w:rFonts w:ascii="Cambria" w:hAnsi="Cambria" w:cs="Arial"/>
          <w:sz w:val="22"/>
          <w:szCs w:val="22"/>
          <w:lang w:eastAsia="pl-PL"/>
        </w:rPr>
      </w:pPr>
      <w:r w:rsidRPr="00F53D04">
        <w:rPr>
          <w:rFonts w:ascii="Cambria" w:hAnsi="Cambria" w:cs="Arial"/>
          <w:sz w:val="22"/>
          <w:szCs w:val="22"/>
          <w:lang w:eastAsia="pl-PL"/>
        </w:rPr>
        <w:t xml:space="preserve">- reprezentowana przez: </w:t>
      </w:r>
    </w:p>
    <w:p w14:paraId="5173E21E" w14:textId="77777777" w:rsidR="00F52C55" w:rsidRPr="00F53D04" w:rsidRDefault="000B3AAE" w:rsidP="00F52C55">
      <w:pPr>
        <w:suppressAutoHyphens w:val="0"/>
        <w:spacing w:before="120"/>
        <w:jc w:val="both"/>
        <w:rPr>
          <w:rFonts w:ascii="Cambria" w:hAnsi="Cambria" w:cs="Arial"/>
          <w:sz w:val="22"/>
          <w:szCs w:val="22"/>
          <w:lang w:eastAsia="pl-PL"/>
        </w:rPr>
      </w:pPr>
      <w:r w:rsidRPr="00F53D04">
        <w:rPr>
          <w:rFonts w:ascii="Cambria" w:hAnsi="Cambria" w:cs="Arial"/>
          <w:sz w:val="22"/>
          <w:szCs w:val="22"/>
          <w:lang w:eastAsia="pl-PL"/>
        </w:rPr>
        <w:t>………………..</w:t>
      </w:r>
    </w:p>
    <w:p w14:paraId="65B689AA" w14:textId="77777777" w:rsidR="00820B59" w:rsidRPr="00F53D04" w:rsidRDefault="00820B59" w:rsidP="00820B59">
      <w:pPr>
        <w:suppressAutoHyphens w:val="0"/>
        <w:spacing w:before="120"/>
        <w:jc w:val="both"/>
        <w:rPr>
          <w:rFonts w:ascii="Cambria" w:hAnsi="Cambria" w:cs="Arial"/>
          <w:sz w:val="22"/>
          <w:szCs w:val="22"/>
          <w:lang w:eastAsia="pl-PL"/>
        </w:rPr>
      </w:pPr>
      <w:r w:rsidRPr="00F53D04">
        <w:rPr>
          <w:rFonts w:ascii="Cambria" w:hAnsi="Cambria" w:cs="Arial"/>
          <w:sz w:val="22"/>
          <w:szCs w:val="22"/>
          <w:lang w:eastAsia="pl-PL"/>
        </w:rPr>
        <w:t>zwanym dalej „Wykonawcą”</w:t>
      </w:r>
    </w:p>
    <w:p w14:paraId="26CC26C3" w14:textId="77777777" w:rsidR="00820B59" w:rsidRPr="00F53D04" w:rsidRDefault="00820B59" w:rsidP="00820B59">
      <w:pPr>
        <w:suppressAutoHyphens w:val="0"/>
        <w:spacing w:before="120"/>
        <w:jc w:val="both"/>
        <w:rPr>
          <w:rFonts w:ascii="Cambria" w:hAnsi="Cambria" w:cs="Arial"/>
          <w:sz w:val="22"/>
          <w:szCs w:val="22"/>
          <w:lang w:eastAsia="pl-PL"/>
        </w:rPr>
      </w:pPr>
      <w:r w:rsidRPr="00F53D04">
        <w:rPr>
          <w:rFonts w:ascii="Cambria" w:hAnsi="Cambria" w:cs="Arial"/>
          <w:sz w:val="22"/>
          <w:szCs w:val="22"/>
          <w:lang w:eastAsia="pl-PL"/>
        </w:rPr>
        <w:t>łącznie zaś zwanymi dalej „Stronami”</w:t>
      </w:r>
    </w:p>
    <w:p w14:paraId="00F7BED1" w14:textId="77777777" w:rsidR="00820B59" w:rsidRPr="00F53D04" w:rsidRDefault="00820B59" w:rsidP="00820B59">
      <w:pPr>
        <w:suppressAutoHyphens w:val="0"/>
        <w:spacing w:before="120"/>
        <w:jc w:val="both"/>
        <w:rPr>
          <w:rFonts w:ascii="Cambria" w:hAnsi="Cambria" w:cs="Arial"/>
          <w:sz w:val="22"/>
          <w:szCs w:val="22"/>
          <w:lang w:eastAsia="pl-PL"/>
        </w:rPr>
      </w:pPr>
    </w:p>
    <w:p w14:paraId="3B5FFF57" w14:textId="29FB1632" w:rsidR="00820B59" w:rsidRPr="00F53D04" w:rsidRDefault="00820B59" w:rsidP="00887789">
      <w:pPr>
        <w:suppressAutoHyphens w:val="0"/>
        <w:spacing w:before="120"/>
        <w:jc w:val="both"/>
        <w:rPr>
          <w:rFonts w:ascii="Cambria" w:hAnsi="Cambria" w:cs="Arial"/>
          <w:sz w:val="22"/>
          <w:szCs w:val="22"/>
          <w:lang w:eastAsia="pl-PL"/>
        </w:rPr>
      </w:pPr>
      <w:r w:rsidRPr="00F53D04">
        <w:rPr>
          <w:rFonts w:ascii="Cambria" w:hAnsi="Cambria" w:cs="Arial"/>
          <w:sz w:val="22"/>
          <w:szCs w:val="22"/>
          <w:lang w:eastAsia="pl-PL"/>
        </w:rPr>
        <w:t xml:space="preserve">w wyniku dokonania wyboru oferty Wykonawcy jako oferty najkorzystniejszej („Oferta”), złożonej w postępowaniu o udzielenie zamówienia publicznego pn. </w:t>
      </w:r>
      <w:r w:rsidR="00797312" w:rsidRPr="00F53D04">
        <w:rPr>
          <w:rFonts w:ascii="Cambria" w:hAnsi="Cambria" w:cs="Arial"/>
          <w:sz w:val="22"/>
          <w:szCs w:val="22"/>
          <w:lang w:eastAsia="pl-PL"/>
        </w:rPr>
        <w:t>„</w:t>
      </w:r>
      <w:r w:rsidR="00797312" w:rsidRPr="00F53D04">
        <w:rPr>
          <w:rFonts w:ascii="Cambria" w:hAnsi="Cambria"/>
          <w:i/>
          <w:iCs/>
          <w:sz w:val="22"/>
          <w:szCs w:val="22"/>
        </w:rPr>
        <w:t xml:space="preserve">Przeprowadzenie procesu certyfikacyjnego dla RDLP w Toruniu według standardu FSC oraz </w:t>
      </w:r>
      <w:r w:rsidR="00A16FFF" w:rsidRPr="00F53D04">
        <w:rPr>
          <w:rFonts w:ascii="Cambria" w:hAnsi="Cambria"/>
          <w:i/>
          <w:iCs/>
          <w:sz w:val="22"/>
          <w:szCs w:val="22"/>
        </w:rPr>
        <w:t>4</w:t>
      </w:r>
      <w:r w:rsidR="00797312" w:rsidRPr="00F53D04">
        <w:rPr>
          <w:rFonts w:ascii="Cambria" w:hAnsi="Cambria"/>
          <w:i/>
          <w:iCs/>
          <w:sz w:val="22"/>
          <w:szCs w:val="22"/>
        </w:rPr>
        <w:t xml:space="preserve"> letni nadzór nad tym certyfikatem</w:t>
      </w:r>
      <w:r w:rsidRPr="00F53D04">
        <w:rPr>
          <w:rFonts w:ascii="Cambria" w:hAnsi="Cambria" w:cs="Arial"/>
          <w:sz w:val="22"/>
          <w:szCs w:val="22"/>
          <w:lang w:eastAsia="pl-PL"/>
        </w:rPr>
        <w:t xml:space="preserve">” przeprowadzonym w trybie przetargu nieograniczonego  („Postępowanie”), na podstawie przepisów </w:t>
      </w:r>
      <w:r w:rsidR="00206727" w:rsidRPr="00F53D04">
        <w:rPr>
          <w:rFonts w:ascii="Cambria" w:hAnsi="Cambria" w:cstheme="minorHAnsi"/>
          <w:sz w:val="22"/>
          <w:szCs w:val="22"/>
        </w:rPr>
        <w:t>ustawy z dnia 11 września 2019 r. Prawo zamówień publicznych (</w:t>
      </w:r>
      <w:r w:rsidR="00130567" w:rsidRPr="00F53D04">
        <w:rPr>
          <w:rFonts w:ascii="Cambria" w:hAnsi="Cambria" w:cstheme="minorHAnsi"/>
          <w:sz w:val="22"/>
          <w:szCs w:val="22"/>
        </w:rPr>
        <w:t xml:space="preserve">tekst jedn. </w:t>
      </w:r>
      <w:r w:rsidR="00206727" w:rsidRPr="00F53D04">
        <w:rPr>
          <w:rFonts w:ascii="Cambria" w:hAnsi="Cambria" w:cstheme="minorHAnsi"/>
          <w:sz w:val="22"/>
          <w:szCs w:val="22"/>
        </w:rPr>
        <w:t xml:space="preserve">Dz. U. z </w:t>
      </w:r>
      <w:r w:rsidR="00130567" w:rsidRPr="00F53D04">
        <w:rPr>
          <w:rFonts w:ascii="Cambria" w:hAnsi="Cambria" w:cstheme="minorHAnsi"/>
          <w:sz w:val="22"/>
          <w:szCs w:val="22"/>
        </w:rPr>
        <w:t xml:space="preserve">2023 </w:t>
      </w:r>
      <w:r w:rsidR="00206727" w:rsidRPr="00F53D04">
        <w:rPr>
          <w:rFonts w:ascii="Cambria" w:hAnsi="Cambria" w:cstheme="minorHAnsi"/>
          <w:sz w:val="22"/>
          <w:szCs w:val="22"/>
        </w:rPr>
        <w:t>r. poz. 1</w:t>
      </w:r>
      <w:r w:rsidR="00130567" w:rsidRPr="00F53D04">
        <w:rPr>
          <w:rFonts w:ascii="Cambria" w:hAnsi="Cambria" w:cstheme="minorHAnsi"/>
          <w:sz w:val="22"/>
          <w:szCs w:val="22"/>
        </w:rPr>
        <w:t>605</w:t>
      </w:r>
      <w:r w:rsidRPr="00F53D04">
        <w:rPr>
          <w:rFonts w:ascii="Cambria" w:hAnsi="Cambria" w:cs="Arial"/>
          <w:sz w:val="22"/>
          <w:szCs w:val="22"/>
          <w:lang w:eastAsia="pl-PL"/>
        </w:rPr>
        <w:t xml:space="preserve"> – „PZP”), została zawarta umowa („Umowa”) następującej treści:</w:t>
      </w:r>
    </w:p>
    <w:p w14:paraId="6CD374E9" w14:textId="77777777" w:rsidR="00820B59" w:rsidRPr="00F53D04" w:rsidRDefault="00820B59" w:rsidP="00820B59">
      <w:pPr>
        <w:suppressAutoHyphens w:val="0"/>
        <w:spacing w:before="120"/>
        <w:jc w:val="center"/>
        <w:rPr>
          <w:rFonts w:ascii="Cambria" w:hAnsi="Cambria" w:cs="Arial"/>
          <w:b/>
          <w:sz w:val="22"/>
          <w:szCs w:val="22"/>
          <w:lang w:eastAsia="pl-PL"/>
        </w:rPr>
      </w:pPr>
      <w:r w:rsidRPr="00F53D04">
        <w:rPr>
          <w:rFonts w:ascii="Cambria" w:hAnsi="Cambria" w:cs="Arial"/>
          <w:b/>
          <w:sz w:val="22"/>
          <w:szCs w:val="22"/>
          <w:lang w:eastAsia="pl-PL"/>
        </w:rPr>
        <w:t>§ 1</w:t>
      </w:r>
    </w:p>
    <w:p w14:paraId="0738FED1" w14:textId="77777777" w:rsidR="00820B59" w:rsidRPr="00F53D04" w:rsidRDefault="00820B59" w:rsidP="00820B59">
      <w:pPr>
        <w:suppressAutoHyphens w:val="0"/>
        <w:spacing w:before="120"/>
        <w:jc w:val="center"/>
        <w:outlineLvl w:val="0"/>
        <w:rPr>
          <w:rFonts w:ascii="Cambria" w:hAnsi="Cambria" w:cs="Arial"/>
          <w:b/>
          <w:sz w:val="22"/>
          <w:szCs w:val="22"/>
          <w:lang w:eastAsia="pl-PL"/>
        </w:rPr>
      </w:pPr>
      <w:r w:rsidRPr="00F53D04">
        <w:rPr>
          <w:rFonts w:ascii="Cambria" w:hAnsi="Cambria" w:cs="Arial"/>
          <w:b/>
          <w:sz w:val="22"/>
          <w:szCs w:val="22"/>
          <w:lang w:eastAsia="pl-PL"/>
        </w:rPr>
        <w:t>Przedmiot i zakres Umowy</w:t>
      </w:r>
    </w:p>
    <w:p w14:paraId="30944841" w14:textId="587F62B8" w:rsidR="00820B59" w:rsidRPr="00F53D04" w:rsidRDefault="00820B59" w:rsidP="00820B59">
      <w:pPr>
        <w:numPr>
          <w:ilvl w:val="0"/>
          <w:numId w:val="7"/>
        </w:numPr>
        <w:suppressAutoHyphens w:val="0"/>
        <w:spacing w:before="120"/>
        <w:ind w:left="567" w:hanging="567"/>
        <w:jc w:val="both"/>
        <w:rPr>
          <w:rFonts w:ascii="Cambria" w:hAnsi="Cambria" w:cs="Arial"/>
          <w:sz w:val="22"/>
          <w:szCs w:val="22"/>
          <w:shd w:val="clear" w:color="auto" w:fill="FFFF00"/>
          <w:lang w:eastAsia="pl-PL"/>
        </w:rPr>
      </w:pPr>
      <w:r w:rsidRPr="00F53D04">
        <w:rPr>
          <w:rFonts w:ascii="Cambria" w:hAnsi="Cambria" w:cs="Arial"/>
          <w:sz w:val="22"/>
          <w:szCs w:val="22"/>
          <w:lang w:eastAsia="pl-PL"/>
        </w:rPr>
        <w:t xml:space="preserve">Zamawiający zleca, a Wykonawca przyjmuje do wykonania </w:t>
      </w:r>
      <w:r w:rsidR="00887789" w:rsidRPr="00F53D04">
        <w:rPr>
          <w:rFonts w:ascii="Cambria" w:hAnsi="Cambria" w:cs="Arial"/>
          <w:sz w:val="22"/>
          <w:szCs w:val="22"/>
          <w:lang w:eastAsia="pl-PL"/>
        </w:rPr>
        <w:t xml:space="preserve">przeprowadzenie audytu certyfikacyjnego gospodarki leśnej Regionalnej Dyrekcji Lasów Państwowych w Toruniu według przejściowego standardu odpowiedzialnej gospodarki leśnej FSC dla Polski oraz </w:t>
      </w:r>
      <w:r w:rsidR="00A16FFF" w:rsidRPr="00F53D04">
        <w:rPr>
          <w:rFonts w:ascii="Cambria" w:hAnsi="Cambria" w:cs="Arial"/>
          <w:sz w:val="22"/>
          <w:szCs w:val="22"/>
          <w:lang w:eastAsia="pl-PL"/>
        </w:rPr>
        <w:t xml:space="preserve">4 </w:t>
      </w:r>
      <w:r w:rsidR="00887789" w:rsidRPr="00F53D04">
        <w:rPr>
          <w:rFonts w:ascii="Cambria" w:hAnsi="Cambria" w:cs="Arial"/>
          <w:sz w:val="22"/>
          <w:szCs w:val="22"/>
          <w:lang w:eastAsia="pl-PL"/>
        </w:rPr>
        <w:t xml:space="preserve">letni nadzór nad tym certyfikatem według obowiązującego standardu FSC </w:t>
      </w:r>
      <w:r w:rsidRPr="00F53D04">
        <w:rPr>
          <w:rFonts w:ascii="Cambria" w:hAnsi="Cambria" w:cs="Arial"/>
          <w:sz w:val="22"/>
          <w:szCs w:val="22"/>
          <w:lang w:eastAsia="pl-PL"/>
        </w:rPr>
        <w:t>w czasie obowiązywania Umowy – dalej zwany „Przedmiot Umowy”).</w:t>
      </w:r>
    </w:p>
    <w:p w14:paraId="43A4C586" w14:textId="77777777" w:rsidR="00820B59" w:rsidRPr="00F53D04" w:rsidRDefault="00820B59" w:rsidP="00820B59">
      <w:pPr>
        <w:numPr>
          <w:ilvl w:val="0"/>
          <w:numId w:val="7"/>
        </w:numPr>
        <w:suppressAutoHyphens w:val="0"/>
        <w:spacing w:before="120"/>
        <w:ind w:left="567" w:hanging="567"/>
        <w:jc w:val="both"/>
        <w:rPr>
          <w:rFonts w:ascii="Cambria" w:hAnsi="Cambria" w:cs="Arial"/>
          <w:sz w:val="22"/>
          <w:szCs w:val="22"/>
          <w:lang w:eastAsia="pl-PL"/>
        </w:rPr>
      </w:pPr>
      <w:bookmarkStart w:id="0" w:name="_Hlk493584546"/>
      <w:r w:rsidRPr="00F53D04">
        <w:rPr>
          <w:rFonts w:ascii="Cambria" w:hAnsi="Cambria" w:cs="Arial"/>
          <w:sz w:val="22"/>
          <w:szCs w:val="22"/>
          <w:lang w:eastAsia="pl-PL"/>
        </w:rPr>
        <w:t>Opis prac wchodzących w zakres Przedmiotu Umowy określony został w Specyfikacji Warunków Zamówienia dla Postępowania (zwanej dalej „</w:t>
      </w:r>
      <w:r w:rsidR="00206727" w:rsidRPr="00F53D04">
        <w:rPr>
          <w:rFonts w:ascii="Cambria" w:hAnsi="Cambria" w:cs="Arial"/>
          <w:sz w:val="22"/>
          <w:szCs w:val="22"/>
          <w:lang w:eastAsia="pl-PL"/>
        </w:rPr>
        <w:t>SWZ</w:t>
      </w:r>
      <w:r w:rsidRPr="00F53D04">
        <w:rPr>
          <w:rFonts w:ascii="Cambria" w:hAnsi="Cambria" w:cs="Arial"/>
          <w:sz w:val="22"/>
          <w:szCs w:val="22"/>
          <w:lang w:eastAsia="pl-PL"/>
        </w:rPr>
        <w:t>”), stanowiącej załącznik nr 1 do Umowy.</w:t>
      </w:r>
    </w:p>
    <w:p w14:paraId="233A6C57" w14:textId="77777777" w:rsidR="00820B59" w:rsidRPr="00F53D04" w:rsidRDefault="00820B59" w:rsidP="00206727">
      <w:pPr>
        <w:numPr>
          <w:ilvl w:val="0"/>
          <w:numId w:val="7"/>
        </w:numPr>
        <w:suppressAutoHyphens w:val="0"/>
        <w:spacing w:before="120"/>
        <w:ind w:left="567" w:hanging="567"/>
        <w:jc w:val="both"/>
        <w:rPr>
          <w:rFonts w:ascii="Cambria" w:hAnsi="Cambria" w:cs="Arial"/>
          <w:sz w:val="22"/>
          <w:szCs w:val="22"/>
          <w:lang w:eastAsia="pl-PL"/>
        </w:rPr>
      </w:pPr>
      <w:bookmarkStart w:id="1" w:name="_Hlk493584525"/>
      <w:bookmarkEnd w:id="0"/>
      <w:r w:rsidRPr="00F53D04">
        <w:rPr>
          <w:rFonts w:ascii="Cambria" w:hAnsi="Cambria" w:cs="Arial"/>
          <w:sz w:val="22"/>
          <w:szCs w:val="22"/>
        </w:rPr>
        <w:t xml:space="preserve">Procesowi wznowienia certyfikatu gospodarki leśnej według standardów </w:t>
      </w:r>
      <w:r w:rsidR="00A63A65" w:rsidRPr="00F53D04">
        <w:rPr>
          <w:rFonts w:ascii="Cambria" w:hAnsi="Cambria" w:cs="Arial"/>
          <w:sz w:val="22"/>
          <w:szCs w:val="22"/>
        </w:rPr>
        <w:t>FSC</w:t>
      </w:r>
      <w:r w:rsidRPr="00F53D04">
        <w:rPr>
          <w:rFonts w:ascii="Cambria" w:hAnsi="Cambria" w:cs="Arial"/>
          <w:sz w:val="22"/>
          <w:szCs w:val="22"/>
        </w:rPr>
        <w:t xml:space="preserve"> (zwany dalej „Certyfikatem </w:t>
      </w:r>
      <w:r w:rsidR="00A63A65" w:rsidRPr="00F53D04">
        <w:rPr>
          <w:rFonts w:ascii="Cambria" w:hAnsi="Cambria" w:cs="Arial"/>
          <w:sz w:val="22"/>
          <w:szCs w:val="22"/>
        </w:rPr>
        <w:t>FSC</w:t>
      </w:r>
      <w:r w:rsidRPr="00F53D04">
        <w:rPr>
          <w:rFonts w:ascii="Cambria" w:hAnsi="Cambria" w:cs="Arial"/>
          <w:sz w:val="22"/>
          <w:szCs w:val="22"/>
        </w:rPr>
        <w:t xml:space="preserve">”) podlegają tereny znajdujące się w zarządzie Zamawiającego </w:t>
      </w:r>
      <w:r w:rsidRPr="00F53D04">
        <w:rPr>
          <w:rFonts w:ascii="Cambria" w:hAnsi="Cambria" w:cs="Arial"/>
          <w:sz w:val="22"/>
          <w:szCs w:val="22"/>
        </w:rPr>
        <w:br/>
        <w:t>o powierzchni ogólnej 457 </w:t>
      </w:r>
      <w:r w:rsidR="00A26454" w:rsidRPr="00F53D04">
        <w:rPr>
          <w:rFonts w:ascii="Cambria" w:hAnsi="Cambria" w:cs="Arial"/>
          <w:sz w:val="22"/>
          <w:szCs w:val="22"/>
        </w:rPr>
        <w:t>421</w:t>
      </w:r>
      <w:r w:rsidRPr="00F53D04">
        <w:rPr>
          <w:rFonts w:ascii="Cambria" w:hAnsi="Cambria" w:cs="Arial"/>
          <w:sz w:val="22"/>
          <w:szCs w:val="22"/>
        </w:rPr>
        <w:t>,</w:t>
      </w:r>
      <w:r w:rsidR="00A26454" w:rsidRPr="00F53D04">
        <w:rPr>
          <w:rFonts w:ascii="Cambria" w:hAnsi="Cambria" w:cs="Arial"/>
          <w:sz w:val="22"/>
          <w:szCs w:val="22"/>
        </w:rPr>
        <w:t>09</w:t>
      </w:r>
      <w:r w:rsidRPr="00F53D04">
        <w:rPr>
          <w:rFonts w:ascii="Cambria" w:hAnsi="Cambria" w:cs="Arial"/>
          <w:sz w:val="22"/>
          <w:szCs w:val="22"/>
        </w:rPr>
        <w:t xml:space="preserve"> ha, z czego powierzchnia leśna objęta certyfikacją stanowi 434</w:t>
      </w:r>
      <w:r w:rsidR="00A26454" w:rsidRPr="00F53D04">
        <w:rPr>
          <w:rFonts w:ascii="Cambria" w:hAnsi="Cambria" w:cs="Arial"/>
          <w:sz w:val="22"/>
          <w:szCs w:val="22"/>
        </w:rPr>
        <w:t>973</w:t>
      </w:r>
      <w:r w:rsidRPr="00F53D04">
        <w:rPr>
          <w:rFonts w:ascii="Cambria" w:hAnsi="Cambria" w:cs="Arial"/>
          <w:sz w:val="22"/>
          <w:szCs w:val="22"/>
        </w:rPr>
        <w:t>,</w:t>
      </w:r>
      <w:r w:rsidR="00A26454" w:rsidRPr="00F53D04">
        <w:rPr>
          <w:rFonts w:ascii="Cambria" w:hAnsi="Cambria" w:cs="Arial"/>
          <w:sz w:val="22"/>
          <w:szCs w:val="22"/>
        </w:rPr>
        <w:t>88</w:t>
      </w:r>
      <w:r w:rsidRPr="00F53D04">
        <w:rPr>
          <w:rFonts w:ascii="Cambria" w:hAnsi="Cambria" w:cs="Arial"/>
          <w:sz w:val="22"/>
          <w:szCs w:val="22"/>
        </w:rPr>
        <w:t xml:space="preserve"> ha</w:t>
      </w:r>
      <w:r w:rsidR="00D60971" w:rsidRPr="00F53D04">
        <w:rPr>
          <w:rFonts w:ascii="Cambria" w:hAnsi="Cambria" w:cs="Arial"/>
          <w:sz w:val="22"/>
          <w:szCs w:val="22"/>
        </w:rPr>
        <w:t>, bez szkółek leśnych</w:t>
      </w:r>
      <w:r w:rsidRPr="00F53D04">
        <w:rPr>
          <w:rFonts w:ascii="Cambria" w:hAnsi="Cambria" w:cs="Arial"/>
          <w:sz w:val="22"/>
          <w:szCs w:val="22"/>
        </w:rPr>
        <w:t xml:space="preserve">. Tereny, o których mowa </w:t>
      </w:r>
      <w:r w:rsidR="00D60971" w:rsidRPr="00F53D04">
        <w:rPr>
          <w:rFonts w:ascii="Cambria" w:hAnsi="Cambria" w:cs="Arial"/>
          <w:sz w:val="22"/>
          <w:szCs w:val="22"/>
        </w:rPr>
        <w:t>znajdują się</w:t>
      </w:r>
      <w:r w:rsidRPr="00F53D04">
        <w:rPr>
          <w:rFonts w:ascii="Cambria" w:hAnsi="Cambria" w:cs="Arial"/>
          <w:sz w:val="22"/>
          <w:szCs w:val="22"/>
        </w:rPr>
        <w:t xml:space="preserve"> </w:t>
      </w:r>
      <w:r w:rsidR="00D60971" w:rsidRPr="00F53D04">
        <w:rPr>
          <w:rFonts w:ascii="Cambria" w:hAnsi="Cambria" w:cs="Arial"/>
          <w:sz w:val="22"/>
          <w:szCs w:val="22"/>
        </w:rPr>
        <w:t>w </w:t>
      </w:r>
      <w:r w:rsidRPr="00F53D04">
        <w:rPr>
          <w:rFonts w:ascii="Cambria" w:hAnsi="Cambria" w:cs="Arial"/>
          <w:sz w:val="22"/>
          <w:szCs w:val="22"/>
        </w:rPr>
        <w:t xml:space="preserve">granicach 27 nadleśnictw nadzorowanych przez Zamawiającego. </w:t>
      </w:r>
    </w:p>
    <w:bookmarkEnd w:id="1"/>
    <w:p w14:paraId="135B0419" w14:textId="77777777" w:rsidR="00820B59" w:rsidRPr="00F53D04" w:rsidRDefault="00820B59" w:rsidP="00820B59">
      <w:pPr>
        <w:suppressAutoHyphens w:val="0"/>
        <w:spacing w:before="120"/>
        <w:jc w:val="center"/>
        <w:rPr>
          <w:rFonts w:ascii="Cambria" w:hAnsi="Cambria" w:cs="Arial"/>
          <w:b/>
          <w:sz w:val="22"/>
          <w:szCs w:val="22"/>
          <w:lang w:eastAsia="pl-PL"/>
        </w:rPr>
      </w:pPr>
      <w:r w:rsidRPr="00F53D04">
        <w:rPr>
          <w:rFonts w:ascii="Cambria" w:hAnsi="Cambria" w:cs="Arial"/>
          <w:b/>
          <w:sz w:val="22"/>
          <w:szCs w:val="22"/>
          <w:lang w:eastAsia="pl-PL"/>
        </w:rPr>
        <w:t>§ 2</w:t>
      </w:r>
    </w:p>
    <w:p w14:paraId="25B8F94B" w14:textId="77777777" w:rsidR="00820B59" w:rsidRPr="00F53D04" w:rsidRDefault="00820B59" w:rsidP="00820B59">
      <w:pPr>
        <w:suppressAutoHyphens w:val="0"/>
        <w:spacing w:before="120"/>
        <w:jc w:val="center"/>
        <w:rPr>
          <w:rFonts w:ascii="Cambria" w:hAnsi="Cambria" w:cs="Arial"/>
          <w:b/>
          <w:sz w:val="22"/>
          <w:szCs w:val="22"/>
          <w:lang w:eastAsia="pl-PL"/>
        </w:rPr>
      </w:pPr>
      <w:r w:rsidRPr="00F53D04">
        <w:rPr>
          <w:rFonts w:ascii="Cambria" w:hAnsi="Cambria" w:cs="Arial"/>
          <w:b/>
          <w:sz w:val="22"/>
          <w:szCs w:val="22"/>
          <w:lang w:eastAsia="pl-PL"/>
        </w:rPr>
        <w:t>Wykonanie prac</w:t>
      </w:r>
    </w:p>
    <w:p w14:paraId="44406D4A" w14:textId="77777777" w:rsidR="00820B59" w:rsidRPr="00F53D04" w:rsidRDefault="00820B59" w:rsidP="00820B59">
      <w:pPr>
        <w:numPr>
          <w:ilvl w:val="0"/>
          <w:numId w:val="4"/>
        </w:numPr>
        <w:ind w:left="567" w:hanging="567"/>
        <w:jc w:val="both"/>
        <w:rPr>
          <w:rFonts w:ascii="Cambria" w:hAnsi="Cambria" w:cs="Arial"/>
          <w:sz w:val="22"/>
          <w:szCs w:val="22"/>
          <w:lang w:eastAsia="pl-PL"/>
        </w:rPr>
      </w:pPr>
      <w:r w:rsidRPr="00F53D04">
        <w:rPr>
          <w:rFonts w:ascii="Cambria" w:hAnsi="Cambria" w:cs="Arial"/>
          <w:sz w:val="22"/>
          <w:szCs w:val="22"/>
          <w:lang w:eastAsia="pl-PL"/>
        </w:rPr>
        <w:t xml:space="preserve">Wykonawca będzie wykonywał Przedmiot Umowy na podstawie Oferty złożonej </w:t>
      </w:r>
      <w:r w:rsidRPr="00F53D04">
        <w:rPr>
          <w:rFonts w:ascii="Cambria" w:hAnsi="Cambria" w:cs="Arial"/>
          <w:sz w:val="22"/>
          <w:szCs w:val="22"/>
          <w:lang w:eastAsia="pl-PL"/>
        </w:rPr>
        <w:br/>
        <w:t xml:space="preserve">w Postępowaniu, stanowiącej załącznik nr 2 do Umowy, zgodnie z obowiązującymi </w:t>
      </w:r>
      <w:r w:rsidRPr="00F53D04">
        <w:rPr>
          <w:rFonts w:ascii="Cambria" w:hAnsi="Cambria" w:cs="Arial"/>
          <w:sz w:val="22"/>
          <w:szCs w:val="22"/>
          <w:lang w:eastAsia="pl-PL"/>
        </w:rPr>
        <w:lastRenderedPageBreak/>
        <w:t xml:space="preserve">przepisami i normami, na warunkach ustalonych w </w:t>
      </w:r>
      <w:r w:rsidR="00206727" w:rsidRPr="00F53D04">
        <w:rPr>
          <w:rFonts w:ascii="Cambria" w:hAnsi="Cambria" w:cs="Arial"/>
          <w:sz w:val="22"/>
          <w:szCs w:val="22"/>
          <w:lang w:eastAsia="pl-PL"/>
        </w:rPr>
        <w:t>SWZ</w:t>
      </w:r>
      <w:r w:rsidRPr="00F53D04">
        <w:rPr>
          <w:rFonts w:ascii="Cambria" w:hAnsi="Cambria" w:cs="Arial"/>
          <w:sz w:val="22"/>
          <w:szCs w:val="22"/>
          <w:lang w:eastAsia="pl-PL"/>
        </w:rPr>
        <w:t xml:space="preserve"> i Umowie, a nadto zgodnie </w:t>
      </w:r>
      <w:r w:rsidRPr="00F53D04">
        <w:rPr>
          <w:rFonts w:ascii="Cambria" w:hAnsi="Cambria" w:cs="Arial"/>
          <w:sz w:val="22"/>
          <w:szCs w:val="22"/>
          <w:lang w:eastAsia="pl-PL"/>
        </w:rPr>
        <w:br/>
        <w:t>z</w:t>
      </w:r>
      <w:r w:rsidR="000B3AAE" w:rsidRPr="00F53D04">
        <w:rPr>
          <w:rFonts w:ascii="Cambria" w:hAnsi="Cambria" w:cs="Arial"/>
          <w:sz w:val="22"/>
          <w:szCs w:val="22"/>
          <w:lang w:eastAsia="pl-PL"/>
        </w:rPr>
        <w:t xml:space="preserve"> obowiązującymi standardami FSC</w:t>
      </w:r>
      <w:r w:rsidR="00130567" w:rsidRPr="00F53D04">
        <w:rPr>
          <w:rFonts w:ascii="Cambria" w:hAnsi="Cambria" w:cs="Arial"/>
          <w:sz w:val="22"/>
          <w:szCs w:val="22"/>
          <w:lang w:eastAsia="pl-PL"/>
        </w:rPr>
        <w:t>, przy udziale osób wskazanych w Ofercie i Wykazie osób, złożonym w Postępowaniu</w:t>
      </w:r>
      <w:r w:rsidRPr="00F53D04">
        <w:rPr>
          <w:rFonts w:ascii="Cambria" w:hAnsi="Cambria" w:cs="Arial"/>
          <w:sz w:val="22"/>
          <w:szCs w:val="22"/>
          <w:lang w:eastAsia="pl-PL"/>
        </w:rPr>
        <w:t>.</w:t>
      </w:r>
    </w:p>
    <w:p w14:paraId="76AD8ED0" w14:textId="77777777" w:rsidR="00820B59" w:rsidRPr="00F53D04" w:rsidRDefault="00206727" w:rsidP="00206727">
      <w:pPr>
        <w:tabs>
          <w:tab w:val="left" w:pos="709"/>
        </w:tabs>
        <w:spacing w:before="100" w:beforeAutospacing="1" w:after="100" w:afterAutospacing="1"/>
        <w:ind w:left="567" w:hanging="567"/>
        <w:jc w:val="both"/>
        <w:rPr>
          <w:rFonts w:ascii="Cambria" w:hAnsi="Cambria" w:cs="Arial"/>
          <w:sz w:val="22"/>
          <w:szCs w:val="22"/>
        </w:rPr>
      </w:pPr>
      <w:r w:rsidRPr="00F53D04">
        <w:rPr>
          <w:rFonts w:ascii="Cambria" w:hAnsi="Cambria" w:cs="Arial"/>
          <w:sz w:val="22"/>
          <w:szCs w:val="22"/>
        </w:rPr>
        <w:t>2</w:t>
      </w:r>
      <w:r w:rsidR="00820B59" w:rsidRPr="00F53D04">
        <w:rPr>
          <w:rFonts w:ascii="Cambria" w:hAnsi="Cambria" w:cs="Arial"/>
          <w:sz w:val="22"/>
          <w:szCs w:val="22"/>
        </w:rPr>
        <w:t>.</w:t>
      </w:r>
      <w:r w:rsidR="00820B59" w:rsidRPr="00F53D04">
        <w:rPr>
          <w:rFonts w:ascii="Cambria" w:hAnsi="Cambria" w:cs="Arial"/>
          <w:sz w:val="22"/>
          <w:szCs w:val="22"/>
        </w:rPr>
        <w:tab/>
        <w:t xml:space="preserve">Wykonawca ponosi pełną odpowiedzialność wobec Zamawiającego i osób trzecich </w:t>
      </w:r>
      <w:r w:rsidR="00820B59" w:rsidRPr="00F53D04">
        <w:rPr>
          <w:rFonts w:ascii="Cambria" w:hAnsi="Cambria" w:cs="Arial"/>
          <w:sz w:val="22"/>
          <w:szCs w:val="22"/>
        </w:rPr>
        <w:br/>
        <w:t>za szkody powstałe na skutek niewykonania lub nienależytego wykonania powierzonych prac wynikających z realizacji Przedmiotu Umowy, w tym, też za działania i zaniechania ewentualnych podwykonawców.</w:t>
      </w:r>
    </w:p>
    <w:p w14:paraId="7B4CC715" w14:textId="77777777" w:rsidR="00820B59" w:rsidRPr="00F53D04" w:rsidRDefault="00206727" w:rsidP="00206727">
      <w:pPr>
        <w:spacing w:before="100" w:beforeAutospacing="1" w:after="100" w:afterAutospacing="1"/>
        <w:ind w:left="567" w:hanging="567"/>
        <w:jc w:val="both"/>
        <w:rPr>
          <w:rFonts w:ascii="Cambria" w:hAnsi="Cambria" w:cs="Arial"/>
          <w:sz w:val="22"/>
          <w:szCs w:val="22"/>
        </w:rPr>
      </w:pPr>
      <w:r w:rsidRPr="00F53D04">
        <w:rPr>
          <w:rFonts w:ascii="Cambria" w:hAnsi="Cambria" w:cs="Arial"/>
          <w:sz w:val="22"/>
          <w:szCs w:val="22"/>
        </w:rPr>
        <w:t>3</w:t>
      </w:r>
      <w:r w:rsidR="00820B59" w:rsidRPr="00F53D04">
        <w:rPr>
          <w:rFonts w:ascii="Cambria" w:hAnsi="Cambria" w:cs="Arial"/>
          <w:sz w:val="22"/>
          <w:szCs w:val="22"/>
        </w:rPr>
        <w:t>.</w:t>
      </w:r>
      <w:r w:rsidR="00820B59" w:rsidRPr="00F53D04">
        <w:rPr>
          <w:rFonts w:ascii="Cambria" w:hAnsi="Cambria" w:cs="Arial"/>
          <w:sz w:val="22"/>
          <w:szCs w:val="22"/>
        </w:rPr>
        <w:tab/>
        <w:t xml:space="preserve">Wykonawca nie może, bez uprzedniej zgody Zamawiającego wyrażonej na piśmie pod rygorem nieważności, przenieść na osobę trzecią praw i obowiązków wynikających </w:t>
      </w:r>
      <w:r w:rsidR="00820B59" w:rsidRPr="00F53D04">
        <w:rPr>
          <w:rFonts w:ascii="Cambria" w:hAnsi="Cambria" w:cs="Arial"/>
          <w:sz w:val="22"/>
          <w:szCs w:val="22"/>
        </w:rPr>
        <w:br/>
        <w:t>z Umowy.</w:t>
      </w:r>
    </w:p>
    <w:p w14:paraId="4B7E64D8" w14:textId="77777777" w:rsidR="00820B59" w:rsidRPr="00F53D04" w:rsidRDefault="00206727" w:rsidP="00206727">
      <w:pPr>
        <w:tabs>
          <w:tab w:val="left" w:pos="709"/>
        </w:tabs>
        <w:suppressAutoHyphens w:val="0"/>
        <w:spacing w:before="120"/>
        <w:ind w:left="567" w:hanging="567"/>
        <w:jc w:val="both"/>
        <w:rPr>
          <w:rFonts w:ascii="Cambria" w:hAnsi="Cambria" w:cs="Arial"/>
          <w:sz w:val="22"/>
          <w:szCs w:val="22"/>
          <w:lang w:eastAsia="pl-PL"/>
        </w:rPr>
      </w:pPr>
      <w:r w:rsidRPr="00F53D04">
        <w:rPr>
          <w:rFonts w:ascii="Cambria" w:hAnsi="Cambria" w:cs="Arial"/>
          <w:sz w:val="22"/>
          <w:szCs w:val="22"/>
          <w:lang w:eastAsia="pl-PL"/>
        </w:rPr>
        <w:t>4</w:t>
      </w:r>
      <w:r w:rsidR="00820B59" w:rsidRPr="00F53D04">
        <w:rPr>
          <w:rFonts w:ascii="Cambria" w:hAnsi="Cambria" w:cs="Arial"/>
          <w:sz w:val="22"/>
          <w:szCs w:val="22"/>
          <w:lang w:eastAsia="pl-PL"/>
        </w:rPr>
        <w:t>.</w:t>
      </w:r>
      <w:r w:rsidR="00820B59" w:rsidRPr="00F53D04">
        <w:rPr>
          <w:rFonts w:ascii="Cambria" w:hAnsi="Cambria" w:cs="Arial"/>
          <w:sz w:val="22"/>
          <w:szCs w:val="22"/>
          <w:lang w:eastAsia="pl-PL"/>
        </w:rPr>
        <w:tab/>
        <w:t xml:space="preserve">W czasie obowiązywania umowy Wykonawca przeprowadzi audyt </w:t>
      </w:r>
      <w:r w:rsidR="00887789" w:rsidRPr="00F53D04">
        <w:rPr>
          <w:rFonts w:ascii="Cambria" w:hAnsi="Cambria" w:cs="Arial"/>
          <w:sz w:val="22"/>
          <w:szCs w:val="22"/>
          <w:lang w:eastAsia="pl-PL"/>
        </w:rPr>
        <w:t>certyfikacyjny</w:t>
      </w:r>
      <w:r w:rsidR="00820B59" w:rsidRPr="00F53D04">
        <w:rPr>
          <w:rFonts w:ascii="Cambria" w:hAnsi="Cambria" w:cs="Arial"/>
          <w:sz w:val="22"/>
          <w:szCs w:val="22"/>
          <w:lang w:eastAsia="pl-PL"/>
        </w:rPr>
        <w:t xml:space="preserve"> oraz będzie sprawował nadzór, poprzez przeprowadzenie audytów nadzoru, planowanych oraz (jeżeli sytuacja tego wymaga), audytów z krótkim terminem powiadamiania. </w:t>
      </w:r>
    </w:p>
    <w:p w14:paraId="4AEF81D1" w14:textId="77777777" w:rsidR="00820B59" w:rsidRPr="00F53D04" w:rsidRDefault="00206727" w:rsidP="00820B59">
      <w:pPr>
        <w:tabs>
          <w:tab w:val="left" w:pos="426"/>
        </w:tabs>
        <w:suppressAutoHyphens w:val="0"/>
        <w:spacing w:before="120"/>
        <w:jc w:val="both"/>
        <w:rPr>
          <w:rFonts w:ascii="Cambria" w:hAnsi="Cambria" w:cs="Arial"/>
          <w:sz w:val="22"/>
          <w:szCs w:val="22"/>
          <w:lang w:eastAsia="pl-PL"/>
        </w:rPr>
      </w:pPr>
      <w:r w:rsidRPr="00F53D04">
        <w:rPr>
          <w:rFonts w:ascii="Cambria" w:hAnsi="Cambria"/>
          <w:sz w:val="22"/>
        </w:rPr>
        <w:t>5</w:t>
      </w:r>
      <w:r w:rsidR="00820B59" w:rsidRPr="00F53D04">
        <w:rPr>
          <w:rFonts w:ascii="Cambria" w:hAnsi="Cambria"/>
          <w:sz w:val="22"/>
        </w:rPr>
        <w:t>.</w:t>
      </w:r>
      <w:r w:rsidR="00820B59" w:rsidRPr="00F53D04">
        <w:rPr>
          <w:rFonts w:ascii="Cambria" w:hAnsi="Cambria"/>
          <w:sz w:val="22"/>
        </w:rPr>
        <w:tab/>
        <w:t>Audyty z krótkim terminem powiadamiania Wykonawca przeprowadzi w przypadku:</w:t>
      </w:r>
    </w:p>
    <w:p w14:paraId="6154167A" w14:textId="77777777" w:rsidR="00820B59" w:rsidRPr="00F53D04" w:rsidRDefault="00820B59" w:rsidP="00820B59">
      <w:pPr>
        <w:tabs>
          <w:tab w:val="left" w:pos="851"/>
        </w:tabs>
        <w:suppressAutoHyphens w:val="0"/>
        <w:spacing w:before="120"/>
        <w:ind w:left="426"/>
        <w:jc w:val="both"/>
        <w:rPr>
          <w:rFonts w:ascii="Cambria" w:hAnsi="Cambria" w:cs="Arial"/>
          <w:sz w:val="22"/>
          <w:szCs w:val="22"/>
          <w:lang w:eastAsia="pl-PL"/>
        </w:rPr>
      </w:pPr>
      <w:r w:rsidRPr="00F53D04">
        <w:rPr>
          <w:rFonts w:ascii="Cambria" w:hAnsi="Cambria" w:cs="Arial"/>
          <w:sz w:val="22"/>
          <w:szCs w:val="22"/>
          <w:lang w:eastAsia="pl-PL"/>
        </w:rPr>
        <w:t>1)</w:t>
      </w:r>
      <w:r w:rsidRPr="00F53D04">
        <w:rPr>
          <w:rFonts w:ascii="Cambria" w:hAnsi="Cambria" w:cs="Arial"/>
          <w:sz w:val="22"/>
          <w:szCs w:val="22"/>
          <w:lang w:eastAsia="pl-PL"/>
        </w:rPr>
        <w:tab/>
        <w:t>skarg do certyfikowanego systemu zarządzania Zamawiającego,</w:t>
      </w:r>
    </w:p>
    <w:p w14:paraId="71EF2135" w14:textId="77777777" w:rsidR="00820B59" w:rsidRPr="00F53D04" w:rsidRDefault="00820B59" w:rsidP="00820B59">
      <w:pPr>
        <w:tabs>
          <w:tab w:val="left" w:pos="851"/>
        </w:tabs>
        <w:suppressAutoHyphens w:val="0"/>
        <w:spacing w:before="120"/>
        <w:ind w:left="426"/>
        <w:jc w:val="both"/>
        <w:rPr>
          <w:rFonts w:ascii="Cambria" w:hAnsi="Cambria" w:cs="Arial"/>
          <w:sz w:val="22"/>
          <w:szCs w:val="22"/>
          <w:lang w:eastAsia="pl-PL"/>
        </w:rPr>
      </w:pPr>
      <w:r w:rsidRPr="00F53D04">
        <w:rPr>
          <w:rFonts w:ascii="Cambria" w:hAnsi="Cambria" w:cs="Arial"/>
          <w:sz w:val="22"/>
          <w:szCs w:val="22"/>
          <w:lang w:eastAsia="pl-PL"/>
        </w:rPr>
        <w:t>2)</w:t>
      </w:r>
      <w:r w:rsidRPr="00F53D04">
        <w:rPr>
          <w:rFonts w:ascii="Cambria" w:hAnsi="Cambria" w:cs="Arial"/>
          <w:sz w:val="22"/>
          <w:szCs w:val="22"/>
          <w:lang w:eastAsia="pl-PL"/>
        </w:rPr>
        <w:tab/>
        <w:t>istotnych zmian w systemie zarządzania,</w:t>
      </w:r>
    </w:p>
    <w:p w14:paraId="7DD9D4C1" w14:textId="77777777" w:rsidR="00820B59" w:rsidRPr="00F53D04" w:rsidRDefault="00820B59" w:rsidP="00820B59">
      <w:pPr>
        <w:tabs>
          <w:tab w:val="left" w:pos="851"/>
        </w:tabs>
        <w:suppressAutoHyphens w:val="0"/>
        <w:spacing w:before="120"/>
        <w:ind w:left="426"/>
        <w:jc w:val="both"/>
        <w:rPr>
          <w:rFonts w:ascii="Cambria" w:hAnsi="Cambria" w:cs="Arial"/>
          <w:sz w:val="22"/>
          <w:szCs w:val="22"/>
          <w:lang w:eastAsia="pl-PL"/>
        </w:rPr>
      </w:pPr>
      <w:r w:rsidRPr="00F53D04">
        <w:rPr>
          <w:rFonts w:ascii="Cambria" w:hAnsi="Cambria" w:cs="Arial"/>
          <w:sz w:val="22"/>
          <w:szCs w:val="22"/>
          <w:lang w:eastAsia="pl-PL"/>
        </w:rPr>
        <w:t>3)</w:t>
      </w:r>
      <w:r w:rsidRPr="00F53D04">
        <w:rPr>
          <w:rFonts w:ascii="Cambria" w:hAnsi="Cambria" w:cs="Arial"/>
          <w:sz w:val="22"/>
          <w:szCs w:val="22"/>
          <w:lang w:eastAsia="pl-PL"/>
        </w:rPr>
        <w:tab/>
        <w:t>w ramach dalszego postępowania z Zamawiającym w przypadku zawieszenia Certyfikatu.</w:t>
      </w:r>
    </w:p>
    <w:p w14:paraId="28C3DC89" w14:textId="77777777" w:rsidR="00820B59" w:rsidRPr="00F53D04" w:rsidRDefault="00820B59" w:rsidP="00820B59">
      <w:pPr>
        <w:suppressAutoHyphens w:val="0"/>
        <w:spacing w:before="120"/>
        <w:jc w:val="center"/>
        <w:rPr>
          <w:rFonts w:ascii="Cambria" w:hAnsi="Cambria" w:cs="Arial"/>
          <w:b/>
          <w:sz w:val="22"/>
          <w:szCs w:val="22"/>
          <w:lang w:eastAsia="pl-PL"/>
        </w:rPr>
      </w:pPr>
      <w:r w:rsidRPr="00F53D04">
        <w:rPr>
          <w:rFonts w:ascii="Cambria" w:hAnsi="Cambria" w:cs="Arial"/>
          <w:b/>
          <w:sz w:val="22"/>
          <w:szCs w:val="22"/>
          <w:lang w:eastAsia="pl-PL"/>
        </w:rPr>
        <w:t>§ 3</w:t>
      </w:r>
    </w:p>
    <w:p w14:paraId="7CF04750" w14:textId="77777777" w:rsidR="00820B59" w:rsidRPr="00F53D04" w:rsidRDefault="00820B59" w:rsidP="00820B59">
      <w:pPr>
        <w:suppressAutoHyphens w:val="0"/>
        <w:spacing w:before="120"/>
        <w:jc w:val="center"/>
        <w:outlineLvl w:val="0"/>
        <w:rPr>
          <w:rFonts w:ascii="Cambria" w:hAnsi="Cambria" w:cs="Arial"/>
          <w:b/>
          <w:sz w:val="22"/>
          <w:szCs w:val="22"/>
          <w:lang w:eastAsia="pl-PL"/>
        </w:rPr>
      </w:pPr>
      <w:r w:rsidRPr="00F53D04">
        <w:rPr>
          <w:rFonts w:ascii="Cambria" w:hAnsi="Cambria" w:cs="Arial"/>
          <w:b/>
          <w:sz w:val="22"/>
          <w:szCs w:val="22"/>
          <w:lang w:eastAsia="pl-PL"/>
        </w:rPr>
        <w:t>Termin realizacji Przedmiotu Umowy</w:t>
      </w:r>
    </w:p>
    <w:p w14:paraId="28ECB635" w14:textId="208F3E7A" w:rsidR="00820B59" w:rsidRPr="00F53D04" w:rsidRDefault="00820B59" w:rsidP="00AB19D5">
      <w:pPr>
        <w:numPr>
          <w:ilvl w:val="0"/>
          <w:numId w:val="8"/>
        </w:numPr>
        <w:suppressAutoHyphens w:val="0"/>
        <w:spacing w:before="120"/>
        <w:ind w:left="426" w:hanging="426"/>
        <w:jc w:val="both"/>
        <w:rPr>
          <w:rFonts w:ascii="Cambria" w:hAnsi="Cambria" w:cs="Arial"/>
          <w:sz w:val="22"/>
          <w:szCs w:val="22"/>
          <w:lang w:eastAsia="pl-PL"/>
        </w:rPr>
      </w:pPr>
      <w:r w:rsidRPr="00F53D04">
        <w:rPr>
          <w:rFonts w:ascii="Cambria" w:hAnsi="Cambria" w:cs="Arial"/>
          <w:sz w:val="22"/>
          <w:szCs w:val="22"/>
          <w:lang w:eastAsia="pl-PL"/>
        </w:rPr>
        <w:t xml:space="preserve">Przedmiot Umowy będzie realizowany od dnia zawarcia Umowy do dnia </w:t>
      </w:r>
      <w:r w:rsidR="00F4617D" w:rsidRPr="00F53D04">
        <w:rPr>
          <w:rFonts w:ascii="Cambria" w:hAnsi="Cambria" w:cs="Arial"/>
          <w:sz w:val="22"/>
          <w:szCs w:val="22"/>
          <w:lang w:eastAsia="pl-PL"/>
        </w:rPr>
        <w:t xml:space="preserve">31 grudnia </w:t>
      </w:r>
      <w:r w:rsidRPr="00F53D04">
        <w:rPr>
          <w:rFonts w:ascii="Cambria" w:hAnsi="Cambria" w:cs="Arial"/>
          <w:sz w:val="22"/>
          <w:szCs w:val="22"/>
          <w:lang w:eastAsia="pl-PL"/>
        </w:rPr>
        <w:t>20</w:t>
      </w:r>
      <w:r w:rsidR="00D60971" w:rsidRPr="00F53D04">
        <w:rPr>
          <w:rFonts w:ascii="Cambria" w:hAnsi="Cambria" w:cs="Arial"/>
          <w:sz w:val="22"/>
          <w:szCs w:val="22"/>
          <w:lang w:eastAsia="pl-PL"/>
        </w:rPr>
        <w:t>2</w:t>
      </w:r>
      <w:r w:rsidR="00A16FFF" w:rsidRPr="00F53D04">
        <w:rPr>
          <w:rFonts w:ascii="Cambria" w:hAnsi="Cambria" w:cs="Arial"/>
          <w:sz w:val="22"/>
          <w:szCs w:val="22"/>
          <w:lang w:eastAsia="pl-PL"/>
        </w:rPr>
        <w:t>8</w:t>
      </w:r>
      <w:r w:rsidRPr="00F53D04">
        <w:rPr>
          <w:rFonts w:ascii="Cambria" w:hAnsi="Cambria" w:cs="Arial"/>
          <w:sz w:val="22"/>
          <w:szCs w:val="22"/>
          <w:lang w:eastAsia="pl-PL"/>
        </w:rPr>
        <w:t xml:space="preserve"> r. </w:t>
      </w:r>
    </w:p>
    <w:p w14:paraId="1C16E9B2" w14:textId="77777777" w:rsidR="00820B59" w:rsidRPr="00F53D04" w:rsidRDefault="00820B59" w:rsidP="00AB19D5">
      <w:pPr>
        <w:numPr>
          <w:ilvl w:val="0"/>
          <w:numId w:val="8"/>
        </w:numPr>
        <w:suppressAutoHyphens w:val="0"/>
        <w:spacing w:before="120"/>
        <w:ind w:left="426" w:hanging="426"/>
        <w:jc w:val="both"/>
        <w:rPr>
          <w:rFonts w:ascii="Cambria" w:hAnsi="Cambria" w:cs="Arial"/>
          <w:sz w:val="22"/>
          <w:szCs w:val="22"/>
          <w:lang w:eastAsia="pl-PL"/>
        </w:rPr>
      </w:pPr>
      <w:r w:rsidRPr="00F53D04">
        <w:rPr>
          <w:rFonts w:ascii="Cambria" w:hAnsi="Cambria" w:cs="Arial"/>
          <w:sz w:val="22"/>
          <w:szCs w:val="22"/>
          <w:lang w:eastAsia="pl-PL"/>
        </w:rPr>
        <w:t>Wykonawca wykona Przedmiot Umowy w następujących terminach:</w:t>
      </w:r>
    </w:p>
    <w:p w14:paraId="36100E5B" w14:textId="77777777" w:rsidR="00E25A1E" w:rsidRPr="00F53D04" w:rsidRDefault="00820B59" w:rsidP="00E25A1E">
      <w:pPr>
        <w:numPr>
          <w:ilvl w:val="0"/>
          <w:numId w:val="18"/>
        </w:numPr>
        <w:suppressAutoHyphens w:val="0"/>
        <w:spacing w:before="120"/>
        <w:ind w:left="1276" w:hanging="709"/>
        <w:jc w:val="both"/>
        <w:rPr>
          <w:rFonts w:ascii="Cambria" w:hAnsi="Cambria" w:cs="Arial"/>
          <w:sz w:val="22"/>
          <w:szCs w:val="22"/>
          <w:lang w:eastAsia="pl-PL"/>
        </w:rPr>
      </w:pPr>
      <w:r w:rsidRPr="00F53D04">
        <w:rPr>
          <w:rFonts w:ascii="Cambria" w:hAnsi="Cambria" w:cs="Arial"/>
          <w:sz w:val="22"/>
          <w:szCs w:val="22"/>
          <w:lang w:eastAsia="pl-PL"/>
        </w:rPr>
        <w:t xml:space="preserve">przeprowadzi audyt </w:t>
      </w:r>
      <w:r w:rsidR="00F4617D" w:rsidRPr="00F53D04">
        <w:rPr>
          <w:rFonts w:ascii="Cambria" w:hAnsi="Cambria" w:cs="Arial"/>
          <w:sz w:val="22"/>
          <w:szCs w:val="22"/>
          <w:lang w:eastAsia="pl-PL"/>
        </w:rPr>
        <w:t>certyf</w:t>
      </w:r>
      <w:r w:rsidR="00E25A1E" w:rsidRPr="00F53D04">
        <w:rPr>
          <w:rFonts w:ascii="Cambria" w:hAnsi="Cambria" w:cs="Arial"/>
          <w:sz w:val="22"/>
          <w:szCs w:val="22"/>
          <w:lang w:eastAsia="pl-PL"/>
        </w:rPr>
        <w:t>i</w:t>
      </w:r>
      <w:r w:rsidR="00F4617D" w:rsidRPr="00F53D04">
        <w:rPr>
          <w:rFonts w:ascii="Cambria" w:hAnsi="Cambria" w:cs="Arial"/>
          <w:sz w:val="22"/>
          <w:szCs w:val="22"/>
          <w:lang w:eastAsia="pl-PL"/>
        </w:rPr>
        <w:t>kacyjny w terminie</w:t>
      </w:r>
      <w:r w:rsidR="00E25A1E" w:rsidRPr="00F53D04">
        <w:rPr>
          <w:rFonts w:ascii="Cambria" w:hAnsi="Cambria"/>
          <w:sz w:val="22"/>
          <w:szCs w:val="22"/>
          <w:lang w:eastAsia="pl-PL"/>
        </w:rPr>
        <w:t>, który umożliwi zakończenie procesu certyfikacyjnego w okresie 6 miesięcy od dnia podpisania umowy.</w:t>
      </w:r>
    </w:p>
    <w:p w14:paraId="210397D8" w14:textId="77777777" w:rsidR="00820B59" w:rsidRPr="00F53D04" w:rsidRDefault="00820B59" w:rsidP="00820B59">
      <w:pPr>
        <w:numPr>
          <w:ilvl w:val="0"/>
          <w:numId w:val="18"/>
        </w:numPr>
        <w:suppressAutoHyphens w:val="0"/>
        <w:spacing w:before="120"/>
        <w:ind w:left="1276" w:hanging="709"/>
        <w:jc w:val="both"/>
        <w:rPr>
          <w:rFonts w:ascii="Cambria" w:hAnsi="Cambria" w:cs="Arial"/>
          <w:sz w:val="22"/>
          <w:szCs w:val="22"/>
          <w:lang w:eastAsia="pl-PL"/>
        </w:rPr>
      </w:pPr>
      <w:r w:rsidRPr="00F53D04">
        <w:rPr>
          <w:rFonts w:ascii="Cambria" w:hAnsi="Cambria" w:cs="Arial"/>
          <w:sz w:val="22"/>
          <w:szCs w:val="22"/>
          <w:lang w:eastAsia="pl-PL"/>
        </w:rPr>
        <w:t xml:space="preserve">przekaże Zamawiającemu Certyfikat </w:t>
      </w:r>
      <w:r w:rsidR="00A63A65" w:rsidRPr="00F53D04">
        <w:rPr>
          <w:rFonts w:ascii="Cambria" w:hAnsi="Cambria" w:cs="Arial"/>
          <w:sz w:val="22"/>
          <w:szCs w:val="22"/>
          <w:lang w:eastAsia="pl-PL"/>
        </w:rPr>
        <w:t>FSC</w:t>
      </w:r>
      <w:r w:rsidRPr="00F53D04">
        <w:rPr>
          <w:rFonts w:ascii="Cambria" w:hAnsi="Cambria" w:cs="Arial"/>
          <w:sz w:val="22"/>
          <w:szCs w:val="22"/>
          <w:lang w:eastAsia="pl-PL"/>
        </w:rPr>
        <w:t xml:space="preserve">, jeżeli Zamawiający spełni wymagania określone standardami </w:t>
      </w:r>
      <w:r w:rsidR="00A63A65" w:rsidRPr="00F53D04">
        <w:rPr>
          <w:rFonts w:ascii="Cambria" w:hAnsi="Cambria" w:cs="Arial"/>
          <w:sz w:val="22"/>
          <w:szCs w:val="22"/>
          <w:lang w:eastAsia="pl-PL"/>
        </w:rPr>
        <w:t>FSC</w:t>
      </w:r>
      <w:r w:rsidRPr="00F53D04">
        <w:rPr>
          <w:rFonts w:ascii="Cambria" w:hAnsi="Cambria" w:cs="Arial"/>
          <w:sz w:val="22"/>
          <w:szCs w:val="22"/>
          <w:lang w:eastAsia="pl-PL"/>
        </w:rPr>
        <w:t xml:space="preserve"> dla otrzymania Certyfikatu, po </w:t>
      </w:r>
      <w:r w:rsidR="00E25A1E" w:rsidRPr="00F53D04">
        <w:rPr>
          <w:rFonts w:ascii="Cambria" w:hAnsi="Cambria" w:cs="Arial"/>
          <w:sz w:val="22"/>
          <w:szCs w:val="22"/>
          <w:lang w:eastAsia="pl-PL"/>
        </w:rPr>
        <w:t>przekazaniu</w:t>
      </w:r>
      <w:r w:rsidRPr="00F53D04">
        <w:rPr>
          <w:rFonts w:ascii="Cambria" w:hAnsi="Cambria" w:cs="Arial"/>
          <w:sz w:val="22"/>
          <w:szCs w:val="22"/>
          <w:lang w:eastAsia="pl-PL"/>
        </w:rPr>
        <w:t xml:space="preserve"> raportu</w:t>
      </w:r>
      <w:r w:rsidR="00E25A1E" w:rsidRPr="00F53D04">
        <w:rPr>
          <w:rFonts w:ascii="Cambria" w:hAnsi="Cambria" w:cs="Arial"/>
          <w:sz w:val="22"/>
          <w:szCs w:val="22"/>
          <w:lang w:eastAsia="pl-PL"/>
        </w:rPr>
        <w:t xml:space="preserve"> z audytu w terminie 30 dni od zakończenia audytu</w:t>
      </w:r>
      <w:r w:rsidRPr="00F53D04">
        <w:rPr>
          <w:rFonts w:ascii="Cambria" w:hAnsi="Cambria" w:cs="Arial"/>
          <w:sz w:val="22"/>
          <w:szCs w:val="22"/>
          <w:lang w:eastAsia="pl-PL"/>
        </w:rPr>
        <w:t xml:space="preserve">. Certyfikat </w:t>
      </w:r>
      <w:r w:rsidR="00A63A65" w:rsidRPr="00F53D04">
        <w:rPr>
          <w:rFonts w:ascii="Cambria" w:hAnsi="Cambria" w:cs="Arial"/>
          <w:sz w:val="22"/>
          <w:szCs w:val="22"/>
          <w:lang w:eastAsia="pl-PL"/>
        </w:rPr>
        <w:t>FSC</w:t>
      </w:r>
      <w:r w:rsidRPr="00F53D04">
        <w:rPr>
          <w:rFonts w:ascii="Cambria" w:hAnsi="Cambria" w:cs="Arial"/>
          <w:sz w:val="22"/>
          <w:szCs w:val="22"/>
          <w:lang w:eastAsia="pl-PL"/>
        </w:rPr>
        <w:t xml:space="preserve"> będzie ważny przez okres </w:t>
      </w:r>
      <w:r w:rsidR="00E25A1E" w:rsidRPr="00F53D04">
        <w:rPr>
          <w:rFonts w:ascii="Cambria" w:hAnsi="Cambria" w:cs="Arial"/>
          <w:sz w:val="22"/>
          <w:szCs w:val="22"/>
          <w:lang w:eastAsia="pl-PL"/>
        </w:rPr>
        <w:t>5</w:t>
      </w:r>
      <w:r w:rsidRPr="00F53D04">
        <w:rPr>
          <w:rFonts w:ascii="Cambria" w:hAnsi="Cambria" w:cs="Arial"/>
          <w:sz w:val="22"/>
          <w:szCs w:val="22"/>
          <w:lang w:eastAsia="pl-PL"/>
        </w:rPr>
        <w:t xml:space="preserve"> lat od dnia jego nadania Zamawiającemu.</w:t>
      </w:r>
    </w:p>
    <w:p w14:paraId="21E50AB1" w14:textId="325C9EA5" w:rsidR="00820B59" w:rsidRPr="00F53D04" w:rsidRDefault="00820B59" w:rsidP="00820B59">
      <w:pPr>
        <w:numPr>
          <w:ilvl w:val="0"/>
          <w:numId w:val="18"/>
        </w:numPr>
        <w:suppressAutoHyphens w:val="0"/>
        <w:spacing w:before="120"/>
        <w:ind w:left="1276" w:hanging="709"/>
        <w:jc w:val="both"/>
        <w:rPr>
          <w:rFonts w:ascii="Cambria" w:hAnsi="Cambria" w:cs="Arial"/>
          <w:sz w:val="22"/>
          <w:szCs w:val="22"/>
          <w:lang w:eastAsia="pl-PL"/>
        </w:rPr>
      </w:pPr>
      <w:r w:rsidRPr="00F53D04">
        <w:rPr>
          <w:rFonts w:ascii="Cambria" w:hAnsi="Cambria" w:cs="Arial"/>
          <w:sz w:val="22"/>
          <w:szCs w:val="22"/>
          <w:lang w:eastAsia="pl-PL"/>
        </w:rPr>
        <w:t>w okresie ważności certyfikatu, w ramach nadz</w:t>
      </w:r>
      <w:r w:rsidR="00E25A1E" w:rsidRPr="00F53D04">
        <w:rPr>
          <w:rFonts w:ascii="Cambria" w:hAnsi="Cambria" w:cs="Arial"/>
          <w:sz w:val="22"/>
          <w:szCs w:val="22"/>
          <w:lang w:eastAsia="pl-PL"/>
        </w:rPr>
        <w:t xml:space="preserve">oru, przeprowadzi </w:t>
      </w:r>
      <w:r w:rsidR="00D60971" w:rsidRPr="00F53D04">
        <w:rPr>
          <w:rFonts w:ascii="Cambria" w:hAnsi="Cambria" w:cs="Arial"/>
          <w:sz w:val="22"/>
          <w:szCs w:val="22"/>
          <w:lang w:eastAsia="pl-PL"/>
        </w:rPr>
        <w:t>4</w:t>
      </w:r>
      <w:r w:rsidRPr="00F53D04">
        <w:rPr>
          <w:rFonts w:ascii="Cambria" w:hAnsi="Cambria" w:cs="Arial"/>
          <w:sz w:val="22"/>
          <w:szCs w:val="22"/>
          <w:lang w:eastAsia="pl-PL"/>
        </w:rPr>
        <w:t xml:space="preserve"> </w:t>
      </w:r>
      <w:r w:rsidR="00E25A1E" w:rsidRPr="00F53D04">
        <w:rPr>
          <w:rFonts w:ascii="Cambria" w:hAnsi="Cambria" w:cs="Arial"/>
          <w:sz w:val="22"/>
          <w:szCs w:val="22"/>
          <w:lang w:eastAsia="pl-PL"/>
        </w:rPr>
        <w:t>(</w:t>
      </w:r>
      <w:r w:rsidR="00D60971" w:rsidRPr="00F53D04">
        <w:rPr>
          <w:rFonts w:ascii="Cambria" w:hAnsi="Cambria" w:cs="Arial"/>
          <w:sz w:val="22"/>
          <w:szCs w:val="22"/>
          <w:lang w:eastAsia="pl-PL"/>
        </w:rPr>
        <w:t>cztery</w:t>
      </w:r>
      <w:r w:rsidR="00E25A1E" w:rsidRPr="00F53D04">
        <w:rPr>
          <w:rFonts w:ascii="Cambria" w:hAnsi="Cambria" w:cs="Arial"/>
          <w:sz w:val="22"/>
          <w:szCs w:val="22"/>
          <w:lang w:eastAsia="pl-PL"/>
        </w:rPr>
        <w:t xml:space="preserve">) </w:t>
      </w:r>
      <w:r w:rsidRPr="00F53D04">
        <w:rPr>
          <w:rFonts w:ascii="Cambria" w:hAnsi="Cambria" w:cs="Arial"/>
          <w:sz w:val="22"/>
          <w:szCs w:val="22"/>
          <w:lang w:eastAsia="pl-PL"/>
        </w:rPr>
        <w:t>audyt</w:t>
      </w:r>
      <w:r w:rsidR="00D60971" w:rsidRPr="00F53D04">
        <w:rPr>
          <w:rFonts w:ascii="Cambria" w:hAnsi="Cambria" w:cs="Arial"/>
          <w:sz w:val="22"/>
          <w:szCs w:val="22"/>
          <w:lang w:eastAsia="pl-PL"/>
        </w:rPr>
        <w:t>y</w:t>
      </w:r>
      <w:r w:rsidRPr="00F53D04">
        <w:rPr>
          <w:rFonts w:ascii="Cambria" w:hAnsi="Cambria" w:cs="Arial"/>
          <w:sz w:val="22"/>
          <w:szCs w:val="22"/>
          <w:lang w:eastAsia="pl-PL"/>
        </w:rPr>
        <w:t xml:space="preserve"> nadzoru: pierwszy audyt nadzoru zostanie wykonany w terminie nie dłuższym niż 12 miesięcy od wystawienia Certyfikatu </w:t>
      </w:r>
      <w:r w:rsidR="00A63A65" w:rsidRPr="00F53D04">
        <w:rPr>
          <w:rFonts w:ascii="Cambria" w:hAnsi="Cambria" w:cs="Arial"/>
          <w:sz w:val="22"/>
          <w:szCs w:val="22"/>
          <w:lang w:eastAsia="pl-PL"/>
        </w:rPr>
        <w:t>FSC</w:t>
      </w:r>
      <w:r w:rsidRPr="00F53D04">
        <w:rPr>
          <w:rFonts w:ascii="Cambria" w:hAnsi="Cambria" w:cs="Arial"/>
          <w:sz w:val="22"/>
          <w:szCs w:val="22"/>
          <w:lang w:eastAsia="pl-PL"/>
        </w:rPr>
        <w:t xml:space="preserve">, </w:t>
      </w:r>
      <w:r w:rsidR="00E25A1E" w:rsidRPr="00F53D04">
        <w:rPr>
          <w:rFonts w:ascii="Cambria" w:hAnsi="Cambria" w:cs="Arial"/>
          <w:sz w:val="22"/>
          <w:szCs w:val="22"/>
          <w:lang w:eastAsia="pl-PL"/>
        </w:rPr>
        <w:t>kolejne</w:t>
      </w:r>
      <w:r w:rsidRPr="00F53D04">
        <w:rPr>
          <w:rFonts w:ascii="Cambria" w:hAnsi="Cambria" w:cs="Arial"/>
          <w:sz w:val="22"/>
          <w:szCs w:val="22"/>
          <w:lang w:eastAsia="pl-PL"/>
        </w:rPr>
        <w:t xml:space="preserve"> </w:t>
      </w:r>
      <w:r w:rsidR="00A16FFF" w:rsidRPr="00F53D04">
        <w:rPr>
          <w:rFonts w:ascii="Cambria" w:hAnsi="Cambria" w:cs="Arial"/>
          <w:sz w:val="22"/>
          <w:szCs w:val="22"/>
          <w:lang w:eastAsia="pl-PL"/>
        </w:rPr>
        <w:t>3</w:t>
      </w:r>
      <w:r w:rsidR="00E25A1E" w:rsidRPr="00F53D04">
        <w:rPr>
          <w:rFonts w:ascii="Cambria" w:hAnsi="Cambria" w:cs="Arial"/>
          <w:sz w:val="22"/>
          <w:szCs w:val="22"/>
          <w:lang w:eastAsia="pl-PL"/>
        </w:rPr>
        <w:t xml:space="preserve"> </w:t>
      </w:r>
      <w:r w:rsidRPr="00F53D04">
        <w:rPr>
          <w:rFonts w:ascii="Cambria" w:hAnsi="Cambria" w:cs="Arial"/>
          <w:sz w:val="22"/>
          <w:szCs w:val="22"/>
          <w:lang w:eastAsia="pl-PL"/>
        </w:rPr>
        <w:t>audyt</w:t>
      </w:r>
      <w:r w:rsidR="00E25A1E" w:rsidRPr="00F53D04">
        <w:rPr>
          <w:rFonts w:ascii="Cambria" w:hAnsi="Cambria" w:cs="Arial"/>
          <w:sz w:val="22"/>
          <w:szCs w:val="22"/>
          <w:lang w:eastAsia="pl-PL"/>
        </w:rPr>
        <w:t>y</w:t>
      </w:r>
      <w:r w:rsidRPr="00F53D04">
        <w:rPr>
          <w:rFonts w:ascii="Cambria" w:hAnsi="Cambria" w:cs="Arial"/>
          <w:sz w:val="22"/>
          <w:szCs w:val="22"/>
          <w:lang w:eastAsia="pl-PL"/>
        </w:rPr>
        <w:t xml:space="preserve"> nadzoru zostan</w:t>
      </w:r>
      <w:r w:rsidR="00E25A1E" w:rsidRPr="00F53D04">
        <w:rPr>
          <w:rFonts w:ascii="Cambria" w:hAnsi="Cambria" w:cs="Arial"/>
          <w:sz w:val="22"/>
          <w:szCs w:val="22"/>
          <w:lang w:eastAsia="pl-PL"/>
        </w:rPr>
        <w:t>ą wykonane</w:t>
      </w:r>
      <w:r w:rsidRPr="00F53D04">
        <w:rPr>
          <w:rFonts w:ascii="Cambria" w:hAnsi="Cambria" w:cs="Arial"/>
          <w:sz w:val="22"/>
          <w:szCs w:val="22"/>
          <w:lang w:eastAsia="pl-PL"/>
        </w:rPr>
        <w:t xml:space="preserve"> w terminie nie dłuższym niż 12 miesięcy od wykonania </w:t>
      </w:r>
      <w:r w:rsidR="00E25A1E" w:rsidRPr="00F53D04">
        <w:rPr>
          <w:rFonts w:ascii="Cambria" w:hAnsi="Cambria" w:cs="Arial"/>
          <w:sz w:val="22"/>
          <w:szCs w:val="22"/>
          <w:lang w:eastAsia="pl-PL"/>
        </w:rPr>
        <w:t xml:space="preserve">ostatniego </w:t>
      </w:r>
      <w:r w:rsidRPr="00F53D04">
        <w:rPr>
          <w:rFonts w:ascii="Cambria" w:hAnsi="Cambria" w:cs="Arial"/>
          <w:sz w:val="22"/>
          <w:szCs w:val="22"/>
          <w:lang w:eastAsia="pl-PL"/>
        </w:rPr>
        <w:t>audytu nadzoru.</w:t>
      </w:r>
    </w:p>
    <w:p w14:paraId="6AD7FE3E" w14:textId="77777777" w:rsidR="00820B59" w:rsidRPr="00F53D04" w:rsidRDefault="00820B59" w:rsidP="00820B59">
      <w:pPr>
        <w:numPr>
          <w:ilvl w:val="0"/>
          <w:numId w:val="18"/>
        </w:numPr>
        <w:suppressAutoHyphens w:val="0"/>
        <w:spacing w:before="120"/>
        <w:ind w:left="1276" w:hanging="709"/>
        <w:jc w:val="both"/>
        <w:rPr>
          <w:rFonts w:ascii="Cambria" w:hAnsi="Cambria" w:cs="Arial"/>
          <w:sz w:val="22"/>
          <w:szCs w:val="22"/>
          <w:lang w:eastAsia="pl-PL"/>
        </w:rPr>
      </w:pPr>
      <w:r w:rsidRPr="00F53D04">
        <w:rPr>
          <w:rFonts w:ascii="Cambria" w:hAnsi="Cambria" w:cs="Arial"/>
          <w:sz w:val="22"/>
          <w:szCs w:val="22"/>
          <w:lang w:eastAsia="pl-PL"/>
        </w:rPr>
        <w:t>przekaże Zamawiającemu raporty z audytów nadzoru, nie później niż 30</w:t>
      </w:r>
      <w:r w:rsidR="00E25A1E" w:rsidRPr="00F53D04">
        <w:rPr>
          <w:rFonts w:ascii="Cambria" w:hAnsi="Cambria" w:cs="Arial"/>
          <w:sz w:val="22"/>
          <w:szCs w:val="22"/>
          <w:lang w:eastAsia="pl-PL"/>
        </w:rPr>
        <w:t xml:space="preserve"> (trzydzieści)</w:t>
      </w:r>
      <w:r w:rsidRPr="00F53D04">
        <w:rPr>
          <w:rFonts w:ascii="Cambria" w:hAnsi="Cambria" w:cs="Arial"/>
          <w:sz w:val="22"/>
          <w:szCs w:val="22"/>
          <w:lang w:eastAsia="pl-PL"/>
        </w:rPr>
        <w:t xml:space="preserve"> dni od dnia zakończenia </w:t>
      </w:r>
      <w:r w:rsidR="00E25A1E" w:rsidRPr="00F53D04">
        <w:rPr>
          <w:rFonts w:ascii="Cambria" w:hAnsi="Cambria" w:cs="Arial"/>
          <w:sz w:val="22"/>
          <w:szCs w:val="22"/>
          <w:lang w:eastAsia="pl-PL"/>
        </w:rPr>
        <w:t>każdego z audytów</w:t>
      </w:r>
      <w:r w:rsidRPr="00F53D04">
        <w:rPr>
          <w:rFonts w:ascii="Cambria" w:hAnsi="Cambria" w:cs="Arial"/>
          <w:sz w:val="22"/>
          <w:szCs w:val="22"/>
          <w:lang w:eastAsia="pl-PL"/>
        </w:rPr>
        <w:t>.</w:t>
      </w:r>
    </w:p>
    <w:p w14:paraId="7B417779" w14:textId="77777777" w:rsidR="00820B59" w:rsidRPr="00F53D04" w:rsidRDefault="00820B59" w:rsidP="00820B59">
      <w:pPr>
        <w:numPr>
          <w:ilvl w:val="0"/>
          <w:numId w:val="19"/>
        </w:numPr>
        <w:suppressAutoHyphens w:val="0"/>
        <w:spacing w:before="120"/>
        <w:ind w:left="567" w:hanging="567"/>
        <w:jc w:val="both"/>
        <w:rPr>
          <w:rFonts w:ascii="Cambria" w:hAnsi="Cambria" w:cs="Arial"/>
          <w:sz w:val="22"/>
          <w:szCs w:val="22"/>
          <w:lang w:eastAsia="pl-PL"/>
        </w:rPr>
      </w:pPr>
      <w:r w:rsidRPr="00F53D04">
        <w:rPr>
          <w:rFonts w:ascii="Cambria" w:hAnsi="Cambria" w:cs="Arial"/>
          <w:sz w:val="22"/>
          <w:szCs w:val="22"/>
          <w:lang w:eastAsia="pl-PL"/>
        </w:rPr>
        <w:t xml:space="preserve">Raporty z audytów będą przekazywane Zamawiającemu pocztą elektroniczną na adres: </w:t>
      </w:r>
      <w:r w:rsidRPr="00F53D04">
        <w:rPr>
          <w:rStyle w:val="Hipercze"/>
          <w:rFonts w:ascii="Cambria" w:hAnsi="Cambria" w:cs="Arial"/>
          <w:color w:val="auto"/>
          <w:sz w:val="22"/>
          <w:szCs w:val="22"/>
          <w:u w:val="none"/>
          <w:lang w:eastAsia="pl-PL"/>
        </w:rPr>
        <w:t>rdlp@torun.lasy.gov.pl</w:t>
      </w:r>
      <w:r w:rsidRPr="00F53D04">
        <w:rPr>
          <w:rFonts w:ascii="Cambria" w:hAnsi="Cambria" w:cs="Arial"/>
          <w:sz w:val="22"/>
          <w:szCs w:val="22"/>
          <w:lang w:eastAsia="pl-PL"/>
        </w:rPr>
        <w:t xml:space="preserve"> oraz listem poleconym na adres siedziby Zamawiającego.</w:t>
      </w:r>
    </w:p>
    <w:p w14:paraId="19914CFA" w14:textId="77777777" w:rsidR="00820B59" w:rsidRPr="00F53D04" w:rsidRDefault="00820B59" w:rsidP="00820B59">
      <w:pPr>
        <w:numPr>
          <w:ilvl w:val="0"/>
          <w:numId w:val="19"/>
        </w:numPr>
        <w:suppressAutoHyphens w:val="0"/>
        <w:spacing w:before="120"/>
        <w:ind w:left="567" w:hanging="567"/>
        <w:jc w:val="both"/>
        <w:rPr>
          <w:rFonts w:ascii="Cambria" w:hAnsi="Cambria" w:cs="Arial"/>
          <w:sz w:val="22"/>
          <w:szCs w:val="22"/>
          <w:lang w:eastAsia="pl-PL"/>
        </w:rPr>
      </w:pPr>
      <w:r w:rsidRPr="00F53D04">
        <w:rPr>
          <w:rFonts w:ascii="Cambria" w:hAnsi="Cambria" w:cs="Arial"/>
          <w:sz w:val="22"/>
          <w:szCs w:val="22"/>
          <w:lang w:eastAsia="pl-PL"/>
        </w:rPr>
        <w:t xml:space="preserve">Wykonawca zobowiązany jest każdorazowo w terminie 7 dni przed przystąpieniem </w:t>
      </w:r>
      <w:r w:rsidRPr="00F53D04">
        <w:rPr>
          <w:rFonts w:ascii="Cambria" w:hAnsi="Cambria" w:cs="Arial"/>
          <w:sz w:val="22"/>
          <w:szCs w:val="22"/>
          <w:lang w:eastAsia="pl-PL"/>
        </w:rPr>
        <w:br/>
        <w:t>do przeprowadzenia audytu, przekazać Zamawiającemu skład zespołu przeprowadzającego audyt oraz plan audytu.</w:t>
      </w:r>
    </w:p>
    <w:p w14:paraId="7642DB93" w14:textId="77777777" w:rsidR="00820B59" w:rsidRPr="00F53D04" w:rsidRDefault="00820B59" w:rsidP="00820B59">
      <w:pPr>
        <w:numPr>
          <w:ilvl w:val="0"/>
          <w:numId w:val="19"/>
        </w:numPr>
        <w:suppressAutoHyphens w:val="0"/>
        <w:spacing w:before="120"/>
        <w:ind w:left="567" w:hanging="567"/>
        <w:jc w:val="both"/>
        <w:rPr>
          <w:rFonts w:ascii="Cambria" w:hAnsi="Cambria" w:cs="Arial"/>
          <w:sz w:val="22"/>
          <w:szCs w:val="22"/>
          <w:lang w:eastAsia="pl-PL"/>
        </w:rPr>
      </w:pPr>
      <w:r w:rsidRPr="00F53D04">
        <w:rPr>
          <w:rFonts w:ascii="Cambria" w:hAnsi="Cambria" w:cs="Arial"/>
          <w:sz w:val="22"/>
          <w:szCs w:val="22"/>
          <w:lang w:eastAsia="pl-PL"/>
        </w:rPr>
        <w:t xml:space="preserve">W przypadku gdy Wykonawca nie wykona Przedmiotu Umowy w terminach określonych w ust. 2 Zamawiający ma prawo powierzyć wykonanie Przedmiotu Umowy osobie trzeciej na koszt i ryzyko Wykonawcy. W takim przypadku Zamawiający wedle swojego wyboru ma prawo potrącić tak poniesione koszty z wynagrodzenia Wykonawcy lub żądać ich </w:t>
      </w:r>
      <w:r w:rsidRPr="00F53D04">
        <w:rPr>
          <w:rFonts w:ascii="Cambria" w:hAnsi="Cambria" w:cs="Arial"/>
          <w:sz w:val="22"/>
          <w:szCs w:val="22"/>
          <w:lang w:eastAsia="pl-PL"/>
        </w:rPr>
        <w:lastRenderedPageBreak/>
        <w:t xml:space="preserve">bezpośrednio od Wykonawcy. Wykonawca zobowiązuje się do zwrotu poniesionych przez Zamawiającego kosztów w terminie 14 dni od dnia od dnia doręczenia wezwania do zapłaty/noty księgowej. </w:t>
      </w:r>
    </w:p>
    <w:p w14:paraId="7DEE7E8D" w14:textId="77777777" w:rsidR="00820B59" w:rsidRPr="00F53D04" w:rsidRDefault="00820B59" w:rsidP="00820B59">
      <w:pPr>
        <w:suppressAutoHyphens w:val="0"/>
        <w:spacing w:before="120"/>
        <w:ind w:left="720"/>
        <w:jc w:val="center"/>
        <w:outlineLvl w:val="0"/>
        <w:rPr>
          <w:rFonts w:ascii="Cambria" w:hAnsi="Cambria" w:cs="Arial"/>
          <w:b/>
          <w:sz w:val="22"/>
          <w:szCs w:val="22"/>
          <w:lang w:eastAsia="pl-PL"/>
        </w:rPr>
      </w:pPr>
      <w:r w:rsidRPr="00F53D04">
        <w:rPr>
          <w:rFonts w:ascii="Cambria" w:hAnsi="Cambria" w:cs="Arial"/>
          <w:b/>
          <w:sz w:val="22"/>
          <w:szCs w:val="22"/>
          <w:lang w:eastAsia="pl-PL"/>
        </w:rPr>
        <w:t>§ 4</w:t>
      </w:r>
    </w:p>
    <w:p w14:paraId="4179D3A5" w14:textId="77777777" w:rsidR="00820B59" w:rsidRPr="00F53D04" w:rsidRDefault="00820B59" w:rsidP="00820B59">
      <w:pPr>
        <w:suppressAutoHyphens w:val="0"/>
        <w:spacing w:before="120"/>
        <w:jc w:val="center"/>
        <w:outlineLvl w:val="0"/>
        <w:rPr>
          <w:rFonts w:ascii="Cambria" w:hAnsi="Cambria" w:cs="Arial"/>
          <w:b/>
          <w:sz w:val="22"/>
          <w:szCs w:val="22"/>
          <w:lang w:eastAsia="pl-PL"/>
        </w:rPr>
      </w:pPr>
      <w:r w:rsidRPr="00F53D04">
        <w:rPr>
          <w:rFonts w:ascii="Cambria" w:hAnsi="Cambria" w:cs="Arial"/>
          <w:b/>
          <w:sz w:val="22"/>
          <w:szCs w:val="22"/>
          <w:lang w:eastAsia="pl-PL"/>
        </w:rPr>
        <w:t>Obowiązki Zamawiającego</w:t>
      </w:r>
    </w:p>
    <w:p w14:paraId="79B9347C" w14:textId="77777777" w:rsidR="00820B59" w:rsidRPr="00F53D04" w:rsidRDefault="00820B59" w:rsidP="00820B59">
      <w:pPr>
        <w:suppressAutoHyphens w:val="0"/>
        <w:spacing w:before="120"/>
        <w:jc w:val="both"/>
        <w:outlineLvl w:val="0"/>
        <w:rPr>
          <w:rFonts w:ascii="Cambria" w:hAnsi="Cambria" w:cs="Arial"/>
          <w:sz w:val="22"/>
          <w:szCs w:val="22"/>
          <w:lang w:eastAsia="pl-PL"/>
        </w:rPr>
      </w:pPr>
      <w:r w:rsidRPr="00F53D04">
        <w:rPr>
          <w:rFonts w:ascii="Cambria" w:hAnsi="Cambria" w:cs="Arial"/>
          <w:sz w:val="22"/>
          <w:szCs w:val="22"/>
          <w:lang w:eastAsia="pl-PL"/>
        </w:rPr>
        <w:t>W ramach zawartej Umowy Zamawiający zobowiązany jest:</w:t>
      </w:r>
    </w:p>
    <w:p w14:paraId="511F6731" w14:textId="77777777" w:rsidR="00820B59" w:rsidRPr="00F53D04" w:rsidRDefault="00820B59" w:rsidP="00820B59">
      <w:pPr>
        <w:numPr>
          <w:ilvl w:val="0"/>
          <w:numId w:val="3"/>
        </w:numPr>
        <w:spacing w:before="120"/>
        <w:ind w:left="567" w:hanging="567"/>
        <w:outlineLvl w:val="0"/>
        <w:rPr>
          <w:rFonts w:ascii="Cambria" w:hAnsi="Cambria" w:cs="Arial"/>
          <w:sz w:val="22"/>
          <w:szCs w:val="22"/>
          <w:lang w:eastAsia="pl-PL"/>
        </w:rPr>
      </w:pPr>
      <w:r w:rsidRPr="00F53D04">
        <w:rPr>
          <w:rFonts w:ascii="Cambria" w:hAnsi="Cambria" w:cs="Arial"/>
          <w:sz w:val="22"/>
          <w:szCs w:val="22"/>
          <w:lang w:eastAsia="pl-PL"/>
        </w:rPr>
        <w:t xml:space="preserve">Utrzymywać prowadzoną przez siebie gospodarkę leśną zgodnie ze standardami </w:t>
      </w:r>
      <w:r w:rsidR="00A63A65" w:rsidRPr="00F53D04">
        <w:rPr>
          <w:rFonts w:ascii="Cambria" w:hAnsi="Cambria" w:cs="Arial"/>
          <w:sz w:val="22"/>
          <w:szCs w:val="22"/>
          <w:lang w:eastAsia="pl-PL"/>
        </w:rPr>
        <w:t>FSC</w:t>
      </w:r>
      <w:r w:rsidRPr="00F53D04">
        <w:rPr>
          <w:rFonts w:ascii="Cambria" w:hAnsi="Cambria" w:cs="Arial"/>
          <w:sz w:val="22"/>
          <w:szCs w:val="22"/>
          <w:lang w:eastAsia="pl-PL"/>
        </w:rPr>
        <w:t>,</w:t>
      </w:r>
    </w:p>
    <w:p w14:paraId="3CC69D3D" w14:textId="77777777" w:rsidR="00820B59" w:rsidRPr="00F53D04" w:rsidRDefault="00820B59" w:rsidP="00820B59">
      <w:pPr>
        <w:numPr>
          <w:ilvl w:val="0"/>
          <w:numId w:val="3"/>
        </w:numPr>
        <w:spacing w:before="120"/>
        <w:ind w:left="567" w:hanging="567"/>
        <w:outlineLvl w:val="0"/>
        <w:rPr>
          <w:rFonts w:ascii="Cambria" w:hAnsi="Cambria" w:cs="Arial"/>
          <w:sz w:val="22"/>
          <w:szCs w:val="22"/>
          <w:lang w:eastAsia="pl-PL"/>
        </w:rPr>
      </w:pPr>
      <w:r w:rsidRPr="00F53D04">
        <w:rPr>
          <w:rFonts w:ascii="Cambria" w:hAnsi="Cambria" w:cs="Arial"/>
          <w:sz w:val="22"/>
          <w:szCs w:val="22"/>
          <w:lang w:eastAsia="pl-PL"/>
        </w:rPr>
        <w:t>Informować Wykonawcę o wszystkich istotnych zmianach w zakresie gospodarki leśnej i  struktury organizacyjnej,</w:t>
      </w:r>
    </w:p>
    <w:p w14:paraId="2A8B1038" w14:textId="77777777" w:rsidR="00820B59" w:rsidRPr="00F53D04" w:rsidRDefault="00820B59" w:rsidP="00820B59">
      <w:pPr>
        <w:numPr>
          <w:ilvl w:val="0"/>
          <w:numId w:val="3"/>
        </w:numPr>
        <w:spacing w:before="120"/>
        <w:ind w:left="567" w:hanging="567"/>
        <w:jc w:val="both"/>
        <w:outlineLvl w:val="0"/>
        <w:rPr>
          <w:rFonts w:ascii="Cambria" w:hAnsi="Cambria" w:cs="Arial"/>
          <w:sz w:val="22"/>
          <w:szCs w:val="22"/>
          <w:lang w:eastAsia="pl-PL"/>
        </w:rPr>
      </w:pPr>
      <w:r w:rsidRPr="00F53D04">
        <w:rPr>
          <w:rFonts w:ascii="Cambria" w:hAnsi="Cambria" w:cs="Arial"/>
          <w:sz w:val="22"/>
          <w:szCs w:val="22"/>
          <w:lang w:eastAsia="pl-PL"/>
        </w:rPr>
        <w:t xml:space="preserve">Umożliwić Wykonawcy przeprowadzenie audytu certyfikującego oraz audytów nadzoru, a także zapewnić Wykonawcy dostęp do dokumentacji i obszarów działalności związanych z </w:t>
      </w:r>
      <w:r w:rsidR="00E25A1E" w:rsidRPr="00F53D04">
        <w:rPr>
          <w:rFonts w:ascii="Cambria" w:hAnsi="Cambria" w:cs="Arial"/>
          <w:sz w:val="22"/>
          <w:szCs w:val="22"/>
          <w:lang w:eastAsia="pl-PL"/>
        </w:rPr>
        <w:t>przyznaniem certyfikatem FSC</w:t>
      </w:r>
      <w:r w:rsidRPr="00F53D04">
        <w:rPr>
          <w:rFonts w:ascii="Cambria" w:hAnsi="Cambria" w:cs="Arial"/>
          <w:sz w:val="22"/>
          <w:szCs w:val="22"/>
          <w:lang w:eastAsia="pl-PL"/>
        </w:rPr>
        <w:t xml:space="preserve">, jak również udzielić wszelkich informacji niezbędnych do wykonania Przedmiotu Umowy. </w:t>
      </w:r>
    </w:p>
    <w:p w14:paraId="33F9ECC4" w14:textId="77777777" w:rsidR="00820B59" w:rsidRPr="00F53D04" w:rsidRDefault="00820B59" w:rsidP="00820B59">
      <w:pPr>
        <w:suppressAutoHyphens w:val="0"/>
        <w:spacing w:before="120"/>
        <w:jc w:val="center"/>
        <w:rPr>
          <w:rFonts w:ascii="Cambria" w:hAnsi="Cambria" w:cs="Arial"/>
          <w:b/>
          <w:sz w:val="22"/>
          <w:szCs w:val="22"/>
          <w:lang w:eastAsia="pl-PL"/>
        </w:rPr>
      </w:pPr>
      <w:r w:rsidRPr="00F53D04">
        <w:rPr>
          <w:rFonts w:ascii="Cambria" w:hAnsi="Cambria" w:cs="Arial"/>
          <w:b/>
          <w:sz w:val="22"/>
          <w:szCs w:val="22"/>
          <w:lang w:eastAsia="pl-PL"/>
        </w:rPr>
        <w:t>§ 5</w:t>
      </w:r>
    </w:p>
    <w:p w14:paraId="15FCEC6E" w14:textId="77777777" w:rsidR="00820B59" w:rsidRPr="00F53D04" w:rsidRDefault="00820B59" w:rsidP="00820B59">
      <w:pPr>
        <w:suppressAutoHyphens w:val="0"/>
        <w:spacing w:before="120"/>
        <w:jc w:val="center"/>
        <w:outlineLvl w:val="0"/>
        <w:rPr>
          <w:rFonts w:ascii="Cambria" w:hAnsi="Cambria" w:cs="Arial"/>
          <w:b/>
          <w:sz w:val="22"/>
          <w:szCs w:val="22"/>
          <w:lang w:eastAsia="pl-PL"/>
        </w:rPr>
      </w:pPr>
      <w:r w:rsidRPr="00F53D04">
        <w:rPr>
          <w:rFonts w:ascii="Cambria" w:hAnsi="Cambria" w:cs="Arial"/>
          <w:b/>
          <w:sz w:val="22"/>
          <w:szCs w:val="22"/>
          <w:lang w:eastAsia="pl-PL"/>
        </w:rPr>
        <w:t>Obowiązki Wykonawcy</w:t>
      </w:r>
    </w:p>
    <w:p w14:paraId="2306E78B" w14:textId="77777777" w:rsidR="00820B59" w:rsidRPr="00F53D04" w:rsidRDefault="00820B59" w:rsidP="00127CCE">
      <w:pPr>
        <w:pStyle w:val="Akapitzlist"/>
        <w:numPr>
          <w:ilvl w:val="0"/>
          <w:numId w:val="27"/>
        </w:numPr>
        <w:suppressAutoHyphens w:val="0"/>
        <w:spacing w:before="120"/>
        <w:ind w:left="567" w:hanging="425"/>
        <w:contextualSpacing w:val="0"/>
        <w:jc w:val="both"/>
        <w:rPr>
          <w:rFonts w:ascii="Cambria" w:hAnsi="Cambria" w:cs="Arial"/>
          <w:sz w:val="22"/>
          <w:szCs w:val="22"/>
          <w:lang w:eastAsia="pl-PL"/>
        </w:rPr>
      </w:pPr>
      <w:r w:rsidRPr="00F53D04">
        <w:rPr>
          <w:rFonts w:ascii="Cambria" w:hAnsi="Cambria" w:cs="Arial"/>
          <w:sz w:val="22"/>
          <w:szCs w:val="22"/>
          <w:lang w:eastAsia="pl-PL"/>
        </w:rPr>
        <w:t xml:space="preserve">Wykonawca zobowiązany jest wykonywać Przedmiot Umowy z należytą starannością, </w:t>
      </w:r>
      <w:r w:rsidRPr="00F53D04">
        <w:rPr>
          <w:rFonts w:ascii="Cambria" w:hAnsi="Cambria" w:cs="Arial"/>
          <w:sz w:val="22"/>
          <w:szCs w:val="22"/>
          <w:lang w:eastAsia="pl-PL"/>
        </w:rPr>
        <w:br/>
        <w:t>z uwzględnieniem profesjonalnego charakteru działalności Wykonawcy.</w:t>
      </w:r>
    </w:p>
    <w:p w14:paraId="5AED8015" w14:textId="77777777" w:rsidR="00820B59" w:rsidRPr="00F53D04" w:rsidRDefault="00820B59" w:rsidP="00127CCE">
      <w:pPr>
        <w:pStyle w:val="Akapitzlist"/>
        <w:numPr>
          <w:ilvl w:val="0"/>
          <w:numId w:val="27"/>
        </w:numPr>
        <w:suppressAutoHyphens w:val="0"/>
        <w:spacing w:before="120"/>
        <w:ind w:left="567" w:hanging="425"/>
        <w:contextualSpacing w:val="0"/>
        <w:jc w:val="both"/>
        <w:rPr>
          <w:rFonts w:ascii="Cambria" w:hAnsi="Cambria" w:cs="Arial"/>
          <w:sz w:val="22"/>
          <w:szCs w:val="22"/>
          <w:lang w:eastAsia="pl-PL"/>
        </w:rPr>
      </w:pPr>
      <w:r w:rsidRPr="00F53D04">
        <w:rPr>
          <w:rFonts w:ascii="Cambria" w:hAnsi="Cambria" w:cs="Arial"/>
          <w:sz w:val="22"/>
          <w:szCs w:val="22"/>
          <w:lang w:eastAsia="pl-PL"/>
        </w:rPr>
        <w:t>Wykonawca</w:t>
      </w:r>
      <w:r w:rsidRPr="00F53D04">
        <w:rPr>
          <w:sz w:val="24"/>
          <w:szCs w:val="24"/>
          <w:lang w:eastAsia="pl-PL"/>
        </w:rPr>
        <w:t xml:space="preserve"> </w:t>
      </w:r>
      <w:r w:rsidRPr="00F53D04">
        <w:rPr>
          <w:rFonts w:ascii="Cambria" w:hAnsi="Cambria" w:cs="Arial"/>
          <w:sz w:val="22"/>
          <w:szCs w:val="22"/>
          <w:lang w:eastAsia="pl-PL"/>
        </w:rPr>
        <w:t xml:space="preserve">zobowiązany jest wykonać Przedmiot Umowy przy pomocy wykwalifikowanej kadry, posiadającej niezbędną wiedzą i doświadczenie. </w:t>
      </w:r>
    </w:p>
    <w:p w14:paraId="6457957F" w14:textId="77777777" w:rsidR="00820B59" w:rsidRPr="00F53D04" w:rsidRDefault="00820B59" w:rsidP="00A84F82">
      <w:pPr>
        <w:pStyle w:val="Akapitzlist"/>
        <w:numPr>
          <w:ilvl w:val="0"/>
          <w:numId w:val="27"/>
        </w:numPr>
        <w:suppressAutoHyphens w:val="0"/>
        <w:spacing w:before="120"/>
        <w:contextualSpacing w:val="0"/>
        <w:jc w:val="both"/>
        <w:rPr>
          <w:rFonts w:ascii="Cambria" w:hAnsi="Cambria" w:cs="Arial"/>
          <w:sz w:val="22"/>
          <w:szCs w:val="22"/>
          <w:lang w:eastAsia="pl-PL"/>
        </w:rPr>
      </w:pPr>
      <w:r w:rsidRPr="00F53D04">
        <w:rPr>
          <w:rFonts w:ascii="Cambria" w:hAnsi="Cambria" w:cs="Arial"/>
          <w:sz w:val="22"/>
          <w:szCs w:val="22"/>
          <w:lang w:eastAsia="pl-PL"/>
        </w:rPr>
        <w:t xml:space="preserve">Wykonawca zobowiązany jest posiadać przez cały okres obowiązywania Umowy akredytację jednostki certyfikującej gospodarkę leśną w systemie </w:t>
      </w:r>
      <w:r w:rsidR="00A63A65" w:rsidRPr="00F53D04">
        <w:rPr>
          <w:rFonts w:ascii="Cambria" w:hAnsi="Cambria" w:cs="Arial"/>
          <w:sz w:val="22"/>
          <w:szCs w:val="22"/>
          <w:lang w:eastAsia="pl-PL"/>
        </w:rPr>
        <w:t>FSC</w:t>
      </w:r>
      <w:r w:rsidRPr="00F53D04">
        <w:rPr>
          <w:rFonts w:ascii="Cambria" w:hAnsi="Cambria" w:cs="Arial"/>
          <w:sz w:val="22"/>
          <w:szCs w:val="22"/>
          <w:lang w:eastAsia="pl-PL"/>
        </w:rPr>
        <w:t xml:space="preserve"> wydaną przez </w:t>
      </w:r>
      <w:r w:rsidR="00E25A1E" w:rsidRPr="00F53D04">
        <w:rPr>
          <w:rFonts w:ascii="Cambria" w:hAnsi="Cambria" w:cs="Arial"/>
          <w:sz w:val="22"/>
          <w:szCs w:val="22"/>
          <w:lang w:eastAsia="pl-PL"/>
        </w:rPr>
        <w:t xml:space="preserve">ASI  </w:t>
      </w:r>
      <w:r w:rsidR="00A84F82" w:rsidRPr="00F53D04">
        <w:rPr>
          <w:rFonts w:ascii="Cambria" w:hAnsi="Cambria" w:cs="Arial"/>
          <w:sz w:val="22"/>
          <w:szCs w:val="22"/>
          <w:lang w:eastAsia="pl-PL"/>
        </w:rPr>
        <w:t>(Assurance Services International)</w:t>
      </w:r>
      <w:r w:rsidRPr="00F53D04">
        <w:rPr>
          <w:rFonts w:ascii="Cambria" w:hAnsi="Cambria" w:cs="Arial"/>
          <w:sz w:val="22"/>
          <w:szCs w:val="22"/>
          <w:lang w:eastAsia="pl-PL"/>
        </w:rPr>
        <w:t>.</w:t>
      </w:r>
    </w:p>
    <w:p w14:paraId="0F0F0A3F" w14:textId="77777777" w:rsidR="00820B59" w:rsidRPr="00F53D04" w:rsidRDefault="00820B59" w:rsidP="00127CCE">
      <w:pPr>
        <w:pStyle w:val="Akapitzlist"/>
        <w:numPr>
          <w:ilvl w:val="0"/>
          <w:numId w:val="27"/>
        </w:numPr>
        <w:suppressAutoHyphens w:val="0"/>
        <w:spacing w:before="120"/>
        <w:ind w:left="567" w:hanging="425"/>
        <w:contextualSpacing w:val="0"/>
        <w:jc w:val="both"/>
        <w:rPr>
          <w:rFonts w:ascii="Cambria" w:hAnsi="Cambria" w:cs="Arial"/>
          <w:sz w:val="22"/>
          <w:szCs w:val="22"/>
          <w:lang w:eastAsia="pl-PL"/>
        </w:rPr>
      </w:pPr>
      <w:r w:rsidRPr="00F53D04">
        <w:rPr>
          <w:rFonts w:ascii="Cambria" w:hAnsi="Cambria"/>
          <w:sz w:val="22"/>
        </w:rPr>
        <w:t>Wykonawca w okresie trwania Umowy, niezależnie od czynności opisanych w §2, zobowiązuje się do:</w:t>
      </w:r>
    </w:p>
    <w:p w14:paraId="4F08D5F2" w14:textId="77777777" w:rsidR="00A84F82" w:rsidRPr="00F53D04" w:rsidRDefault="00A84F82" w:rsidP="00127CCE">
      <w:pPr>
        <w:pStyle w:val="Akapitzlist"/>
        <w:numPr>
          <w:ilvl w:val="0"/>
          <w:numId w:val="28"/>
        </w:numPr>
        <w:suppressAutoHyphens w:val="0"/>
        <w:spacing w:before="120"/>
        <w:contextualSpacing w:val="0"/>
        <w:jc w:val="both"/>
        <w:rPr>
          <w:rFonts w:ascii="Cambria" w:hAnsi="Cambria" w:cs="Arial"/>
          <w:sz w:val="22"/>
          <w:szCs w:val="22"/>
          <w:lang w:eastAsia="pl-PL"/>
        </w:rPr>
      </w:pPr>
      <w:bookmarkStart w:id="2" w:name="_Hlk493763277"/>
      <w:r w:rsidRPr="00F53D04">
        <w:rPr>
          <w:rFonts w:ascii="Cambria" w:hAnsi="Cambria" w:cs="Arial"/>
          <w:sz w:val="22"/>
          <w:szCs w:val="22"/>
          <w:lang w:eastAsia="pl-PL"/>
        </w:rPr>
        <w:t>posiadać przez cały okres obowiązywania Umowy akredytację jednostki certyfikującej gospodarkę leśną w systemie FSC wydaną przez ASI  (Assurance Services International)</w:t>
      </w:r>
      <w:r w:rsidR="00BB57EF" w:rsidRPr="00F53D04">
        <w:rPr>
          <w:rFonts w:ascii="Cambria" w:hAnsi="Cambria" w:cs="Arial"/>
          <w:sz w:val="22"/>
          <w:szCs w:val="22"/>
          <w:lang w:eastAsia="pl-PL"/>
        </w:rPr>
        <w:t xml:space="preserve"> do:</w:t>
      </w:r>
    </w:p>
    <w:p w14:paraId="2104948F" w14:textId="77777777" w:rsidR="00820B59" w:rsidRPr="00F53D04" w:rsidRDefault="00820B59" w:rsidP="00127CCE">
      <w:pPr>
        <w:pStyle w:val="Akapitzlist"/>
        <w:numPr>
          <w:ilvl w:val="0"/>
          <w:numId w:val="28"/>
        </w:numPr>
        <w:suppressAutoHyphens w:val="0"/>
        <w:spacing w:before="120"/>
        <w:contextualSpacing w:val="0"/>
        <w:jc w:val="both"/>
        <w:rPr>
          <w:rFonts w:ascii="Cambria" w:hAnsi="Cambria" w:cs="Arial"/>
          <w:sz w:val="22"/>
          <w:szCs w:val="22"/>
          <w:lang w:eastAsia="pl-PL"/>
        </w:rPr>
      </w:pPr>
      <w:r w:rsidRPr="00F53D04">
        <w:rPr>
          <w:rFonts w:ascii="Cambria" w:hAnsi="Cambria" w:cs="Arial"/>
          <w:sz w:val="22"/>
          <w:szCs w:val="22"/>
          <w:lang w:eastAsia="pl-PL"/>
        </w:rPr>
        <w:t>przeprowadzania wszystkich innych czynności, niż wskazane w §1, a związanych</w:t>
      </w:r>
      <w:r w:rsidR="00A84F82" w:rsidRPr="00F53D04">
        <w:rPr>
          <w:rFonts w:ascii="Cambria" w:hAnsi="Cambria" w:cs="Arial"/>
          <w:sz w:val="22"/>
          <w:szCs w:val="22"/>
          <w:lang w:eastAsia="pl-PL"/>
        </w:rPr>
        <w:t xml:space="preserve"> </w:t>
      </w:r>
      <w:r w:rsidRPr="00F53D04">
        <w:rPr>
          <w:rFonts w:ascii="Cambria" w:hAnsi="Cambria" w:cs="Arial"/>
          <w:sz w:val="22"/>
          <w:szCs w:val="22"/>
          <w:lang w:eastAsia="pl-PL"/>
        </w:rPr>
        <w:t xml:space="preserve">z utrzymaniem Certyfikatu </w:t>
      </w:r>
      <w:r w:rsidR="000B3AAE" w:rsidRPr="00F53D04">
        <w:rPr>
          <w:rFonts w:ascii="Cambria" w:hAnsi="Cambria" w:cs="Arial"/>
          <w:sz w:val="22"/>
          <w:szCs w:val="22"/>
          <w:lang w:eastAsia="pl-PL"/>
        </w:rPr>
        <w:t>FSC</w:t>
      </w:r>
      <w:r w:rsidRPr="00F53D04">
        <w:rPr>
          <w:rFonts w:ascii="Cambria" w:hAnsi="Cambria" w:cs="Arial"/>
          <w:sz w:val="22"/>
          <w:szCs w:val="22"/>
          <w:lang w:eastAsia="pl-PL"/>
        </w:rPr>
        <w:t xml:space="preserve"> sprawowaniem nadzoru w języku polskim,</w:t>
      </w:r>
    </w:p>
    <w:p w14:paraId="47C3FE27" w14:textId="77777777" w:rsidR="00820B59" w:rsidRPr="00F53D04" w:rsidRDefault="00820B59" w:rsidP="00127CCE">
      <w:pPr>
        <w:pStyle w:val="Akapitzlist"/>
        <w:numPr>
          <w:ilvl w:val="0"/>
          <w:numId w:val="28"/>
        </w:numPr>
        <w:suppressAutoHyphens w:val="0"/>
        <w:spacing w:before="120"/>
        <w:contextualSpacing w:val="0"/>
        <w:jc w:val="both"/>
        <w:rPr>
          <w:rFonts w:ascii="Cambria" w:hAnsi="Cambria" w:cs="Arial"/>
          <w:sz w:val="22"/>
          <w:szCs w:val="22"/>
          <w:lang w:eastAsia="pl-PL"/>
        </w:rPr>
      </w:pPr>
      <w:r w:rsidRPr="00F53D04">
        <w:rPr>
          <w:rFonts w:ascii="Cambria" w:hAnsi="Cambria" w:cs="Arial"/>
          <w:sz w:val="22"/>
          <w:szCs w:val="22"/>
          <w:lang w:eastAsia="pl-PL"/>
        </w:rPr>
        <w:t>w sytuacji konieczności przekazania Zamawiającemu dokumentów obcojęzycznych dotyczących certyfikacji, Wykonawca dostarczy</w:t>
      </w:r>
      <w:r w:rsidR="008E49B0" w:rsidRPr="00F53D04">
        <w:rPr>
          <w:rFonts w:ascii="Cambria" w:hAnsi="Cambria" w:cs="Arial"/>
          <w:sz w:val="22"/>
          <w:szCs w:val="22"/>
          <w:lang w:eastAsia="pl-PL"/>
        </w:rPr>
        <w:t xml:space="preserve"> </w:t>
      </w:r>
      <w:r w:rsidRPr="00F53D04">
        <w:rPr>
          <w:rFonts w:ascii="Cambria" w:hAnsi="Cambria" w:cs="Arial"/>
          <w:sz w:val="22"/>
          <w:szCs w:val="22"/>
          <w:lang w:eastAsia="pl-PL"/>
        </w:rPr>
        <w:t>je przetłumaczone na język polski przez tłumacza przysięgłego.</w:t>
      </w:r>
      <w:bookmarkEnd w:id="2"/>
      <w:r w:rsidRPr="00F53D04">
        <w:rPr>
          <w:rFonts w:ascii="Cambria" w:hAnsi="Cambria" w:cs="Arial"/>
          <w:sz w:val="22"/>
          <w:szCs w:val="22"/>
          <w:lang w:eastAsia="pl-PL"/>
        </w:rPr>
        <w:tab/>
      </w:r>
    </w:p>
    <w:p w14:paraId="44F9ED98" w14:textId="77777777" w:rsidR="00820B59" w:rsidRPr="00F53D04" w:rsidRDefault="00820B59" w:rsidP="00127CCE">
      <w:pPr>
        <w:pStyle w:val="Akapitzlist"/>
        <w:numPr>
          <w:ilvl w:val="0"/>
          <w:numId w:val="27"/>
        </w:numPr>
        <w:suppressAutoHyphens w:val="0"/>
        <w:spacing w:before="120"/>
        <w:ind w:left="567" w:hanging="425"/>
        <w:contextualSpacing w:val="0"/>
        <w:jc w:val="both"/>
        <w:rPr>
          <w:rFonts w:ascii="Cambria" w:hAnsi="Cambria" w:cs="Arial"/>
          <w:sz w:val="22"/>
          <w:szCs w:val="22"/>
          <w:lang w:eastAsia="pl-PL"/>
        </w:rPr>
      </w:pPr>
      <w:r w:rsidRPr="00F53D04">
        <w:rPr>
          <w:rFonts w:ascii="Cambria" w:hAnsi="Cambria" w:cs="Arial"/>
          <w:sz w:val="22"/>
          <w:szCs w:val="22"/>
          <w:shd w:val="clear" w:color="auto" w:fill="FFFFFF"/>
          <w:lang w:eastAsia="en-US"/>
        </w:rPr>
        <w:t>Wykonawca zobowiązany jest informować Zamawiającego o wszelkich zmianach</w:t>
      </w:r>
      <w:r w:rsidRPr="00F53D04">
        <w:rPr>
          <w:rFonts w:ascii="Cambria" w:hAnsi="Cambria" w:cs="Arial"/>
          <w:sz w:val="22"/>
          <w:szCs w:val="22"/>
          <w:shd w:val="clear" w:color="auto" w:fill="FFFFFF"/>
          <w:lang w:eastAsia="en-US"/>
        </w:rPr>
        <w:br/>
        <w:t xml:space="preserve">w wymaganiach certyfikacyjnych </w:t>
      </w:r>
      <w:r w:rsidR="000B3AAE" w:rsidRPr="00F53D04">
        <w:rPr>
          <w:rFonts w:ascii="Cambria" w:hAnsi="Cambria" w:cs="Arial"/>
          <w:sz w:val="22"/>
          <w:szCs w:val="22"/>
          <w:shd w:val="clear" w:color="auto" w:fill="FFFFFF"/>
          <w:lang w:eastAsia="en-US"/>
        </w:rPr>
        <w:t>FSC</w:t>
      </w:r>
      <w:r w:rsidRPr="00F53D04">
        <w:rPr>
          <w:rFonts w:ascii="Cambria" w:hAnsi="Cambria" w:cs="Arial"/>
          <w:sz w:val="22"/>
          <w:szCs w:val="22"/>
          <w:shd w:val="clear" w:color="auto" w:fill="FFFFFF"/>
          <w:lang w:eastAsia="en-US"/>
        </w:rPr>
        <w:t xml:space="preserve"> za pomocą poczty elektronicznej na adres: </w:t>
      </w:r>
      <w:hyperlink r:id="rId6" w:history="1">
        <w:r w:rsidRPr="00F53D04">
          <w:rPr>
            <w:rStyle w:val="Hipercze"/>
            <w:rFonts w:ascii="Cambria" w:hAnsi="Cambria" w:cs="Arial"/>
            <w:color w:val="auto"/>
            <w:sz w:val="22"/>
            <w:szCs w:val="22"/>
            <w:shd w:val="clear" w:color="auto" w:fill="FFFFFF"/>
            <w:lang w:eastAsia="en-US"/>
          </w:rPr>
          <w:t>rdlp@torun.lasy.gov.pl</w:t>
        </w:r>
      </w:hyperlink>
      <w:r w:rsidRPr="00F53D04">
        <w:rPr>
          <w:rFonts w:ascii="Cambria" w:hAnsi="Cambria" w:cs="Arial"/>
          <w:sz w:val="22"/>
          <w:szCs w:val="22"/>
          <w:lang w:eastAsia="pl-PL"/>
        </w:rPr>
        <w:t xml:space="preserve"> </w:t>
      </w:r>
      <w:r w:rsidRPr="00F53D04">
        <w:rPr>
          <w:rFonts w:ascii="Cambria" w:hAnsi="Cambria" w:cs="Arial"/>
          <w:sz w:val="22"/>
          <w:szCs w:val="22"/>
          <w:shd w:val="clear" w:color="auto" w:fill="FFFFFF"/>
          <w:lang w:eastAsia="en-US"/>
        </w:rPr>
        <w:t>lub  listem poleconym na adres siedziby Zamawiającego.</w:t>
      </w:r>
    </w:p>
    <w:p w14:paraId="431CA860" w14:textId="77777777" w:rsidR="00820B59" w:rsidRPr="00F53D04" w:rsidRDefault="00820B59" w:rsidP="00127CCE">
      <w:pPr>
        <w:pStyle w:val="Akapitzlist"/>
        <w:numPr>
          <w:ilvl w:val="0"/>
          <w:numId w:val="27"/>
        </w:numPr>
        <w:suppressAutoHyphens w:val="0"/>
        <w:spacing w:before="120"/>
        <w:ind w:left="567" w:hanging="425"/>
        <w:contextualSpacing w:val="0"/>
        <w:jc w:val="both"/>
        <w:rPr>
          <w:rFonts w:ascii="Cambria" w:hAnsi="Cambria" w:cs="Arial"/>
          <w:sz w:val="22"/>
          <w:szCs w:val="22"/>
        </w:rPr>
      </w:pPr>
      <w:r w:rsidRPr="00F53D04">
        <w:rPr>
          <w:rFonts w:ascii="Cambria" w:hAnsi="Cambria" w:cs="Arial"/>
          <w:sz w:val="22"/>
          <w:szCs w:val="22"/>
        </w:rPr>
        <w:t>Wykonawca zachowa poufność wszystkich informacji, uzyskanych od Zamawiającego w związku z realizacją niniejszej Umowy. Wszystkie informacje przekazane przez Zamawiającego mogą być wykorzystywane przez Wykonawcę jedynie w celu realizacji Przedmiotu Umowy i nie mogą być udostępnione podmiotom trzecim bez uzyskania uprzedniej, pisemnej zgody Zamawiającego.</w:t>
      </w:r>
    </w:p>
    <w:p w14:paraId="3D7441A4" w14:textId="77777777" w:rsidR="00820B59" w:rsidRPr="00F53D04" w:rsidRDefault="00820B59" w:rsidP="00127CCE">
      <w:pPr>
        <w:pStyle w:val="Akapitzlist"/>
        <w:numPr>
          <w:ilvl w:val="0"/>
          <w:numId w:val="27"/>
        </w:numPr>
        <w:suppressAutoHyphens w:val="0"/>
        <w:spacing w:before="120"/>
        <w:ind w:left="567" w:hanging="425"/>
        <w:contextualSpacing w:val="0"/>
        <w:jc w:val="both"/>
        <w:rPr>
          <w:rFonts w:ascii="Cambria" w:hAnsi="Cambria" w:cs="Arial"/>
          <w:sz w:val="22"/>
          <w:szCs w:val="22"/>
        </w:rPr>
      </w:pPr>
      <w:r w:rsidRPr="00F53D04">
        <w:rPr>
          <w:rFonts w:ascii="Cambria" w:hAnsi="Cambria" w:cs="Arial"/>
          <w:sz w:val="22"/>
          <w:szCs w:val="22"/>
        </w:rPr>
        <w:t>Przy zachowaniu zasad określonych w ust. 6, po uprzednim uzyskaniu pisemnej zgody Zamawiającego, możliwy będzie udział w audycie obserwatorów:</w:t>
      </w:r>
    </w:p>
    <w:p w14:paraId="30071775" w14:textId="77777777" w:rsidR="00820B59" w:rsidRPr="00F53D04" w:rsidRDefault="00820B59" w:rsidP="00127CCE">
      <w:pPr>
        <w:pStyle w:val="Akapitzlist"/>
        <w:numPr>
          <w:ilvl w:val="0"/>
          <w:numId w:val="30"/>
        </w:numPr>
        <w:suppressAutoHyphens w:val="0"/>
        <w:spacing w:before="120"/>
        <w:contextualSpacing w:val="0"/>
        <w:jc w:val="both"/>
        <w:rPr>
          <w:rFonts w:ascii="Cambria" w:hAnsi="Cambria" w:cs="Arial"/>
          <w:sz w:val="22"/>
          <w:szCs w:val="22"/>
        </w:rPr>
      </w:pPr>
      <w:r w:rsidRPr="00F53D04">
        <w:rPr>
          <w:rFonts w:ascii="Cambria" w:hAnsi="Cambria" w:cs="Arial"/>
          <w:sz w:val="22"/>
          <w:szCs w:val="22"/>
        </w:rPr>
        <w:t>zdobywających doświadczenie audytorskie oraz oceniających pracę zespołu audytującego,</w:t>
      </w:r>
    </w:p>
    <w:p w14:paraId="1B1BA60B" w14:textId="77777777" w:rsidR="00820B59" w:rsidRPr="00F53D04" w:rsidRDefault="00820B59" w:rsidP="00127CCE">
      <w:pPr>
        <w:pStyle w:val="Akapitzlist"/>
        <w:numPr>
          <w:ilvl w:val="0"/>
          <w:numId w:val="30"/>
        </w:numPr>
        <w:suppressAutoHyphens w:val="0"/>
        <w:spacing w:before="120"/>
        <w:contextualSpacing w:val="0"/>
        <w:jc w:val="both"/>
        <w:rPr>
          <w:rFonts w:ascii="Cambria" w:hAnsi="Cambria" w:cs="Arial"/>
          <w:sz w:val="22"/>
          <w:szCs w:val="22"/>
        </w:rPr>
      </w:pPr>
      <w:r w:rsidRPr="00F53D04">
        <w:rPr>
          <w:rFonts w:ascii="Cambria" w:hAnsi="Cambria" w:cs="Arial"/>
          <w:sz w:val="22"/>
          <w:szCs w:val="22"/>
        </w:rPr>
        <w:lastRenderedPageBreak/>
        <w:t>jednostki akredytującej, prowadzącej ocenę w ramach nadzoru nad Wykonawcą,</w:t>
      </w:r>
    </w:p>
    <w:p w14:paraId="0EBDB2DD" w14:textId="77777777" w:rsidR="00820B59" w:rsidRPr="00F53D04" w:rsidRDefault="00820B59" w:rsidP="00127CCE">
      <w:pPr>
        <w:pStyle w:val="Akapitzlist"/>
        <w:numPr>
          <w:ilvl w:val="0"/>
          <w:numId w:val="30"/>
        </w:numPr>
        <w:suppressAutoHyphens w:val="0"/>
        <w:spacing w:before="120"/>
        <w:contextualSpacing w:val="0"/>
        <w:jc w:val="both"/>
        <w:rPr>
          <w:rFonts w:ascii="Cambria" w:hAnsi="Cambria" w:cs="Arial"/>
          <w:sz w:val="22"/>
          <w:szCs w:val="22"/>
        </w:rPr>
      </w:pPr>
      <w:r w:rsidRPr="00F53D04">
        <w:rPr>
          <w:rFonts w:ascii="Cambria" w:hAnsi="Cambria" w:cs="Arial"/>
          <w:sz w:val="22"/>
          <w:szCs w:val="22"/>
        </w:rPr>
        <w:t>innych organizacji prowadzących nadzór nad jednostką akredytującą.</w:t>
      </w:r>
    </w:p>
    <w:p w14:paraId="1E838AF9" w14:textId="77777777" w:rsidR="00820B59" w:rsidRPr="00F53D04" w:rsidRDefault="00820B59" w:rsidP="00C2120F">
      <w:pPr>
        <w:pStyle w:val="Akapitzlist"/>
        <w:numPr>
          <w:ilvl w:val="0"/>
          <w:numId w:val="27"/>
        </w:numPr>
        <w:suppressAutoHyphens w:val="0"/>
        <w:spacing w:before="120"/>
        <w:contextualSpacing w:val="0"/>
        <w:jc w:val="both"/>
        <w:rPr>
          <w:rFonts w:ascii="Cambria" w:hAnsi="Cambria" w:cs="Arial"/>
          <w:sz w:val="22"/>
          <w:szCs w:val="22"/>
          <w:lang w:eastAsia="pl-PL"/>
        </w:rPr>
      </w:pPr>
      <w:r w:rsidRPr="00F53D04">
        <w:rPr>
          <w:rFonts w:ascii="Cambria" w:hAnsi="Cambria" w:cs="Arial"/>
          <w:sz w:val="22"/>
          <w:szCs w:val="22"/>
        </w:rPr>
        <w:t xml:space="preserve">Obowiązek, o którym mowa w ust. 6 nie dotyczy informacji stanowiących informację publiczną w rozumieniu ustawy z dnia 6 września 2001 r. o dostępie do informacji publicznej (tekst jedn. Dz. U. z 2019 r. poz. 1429), uprzednio ujawnionych przez Zamawiającego, w tym na jego stronach internetowych, a także informacji pierwotnie uzyskanych od Zamawiającego i przekazanych przez Wykonawcę </w:t>
      </w:r>
      <w:r w:rsidR="00C2120F" w:rsidRPr="00F53D04">
        <w:rPr>
          <w:rFonts w:ascii="Cambria" w:hAnsi="Cambria" w:cs="Arial"/>
          <w:sz w:val="22"/>
          <w:szCs w:val="22"/>
        </w:rPr>
        <w:t>krajowym reprezentantom FSC International</w:t>
      </w:r>
      <w:r w:rsidRPr="00F53D04">
        <w:rPr>
          <w:rFonts w:ascii="Cambria" w:hAnsi="Cambria" w:cs="Arial"/>
          <w:sz w:val="22"/>
          <w:szCs w:val="22"/>
        </w:rPr>
        <w:t xml:space="preserve">, zgodnie ze standardami </w:t>
      </w:r>
      <w:r w:rsidR="00A63A65" w:rsidRPr="00F53D04">
        <w:rPr>
          <w:rFonts w:ascii="Cambria" w:hAnsi="Cambria" w:cs="Arial"/>
          <w:sz w:val="22"/>
          <w:szCs w:val="22"/>
        </w:rPr>
        <w:t>FSC</w:t>
      </w:r>
      <w:r w:rsidRPr="00F53D04">
        <w:rPr>
          <w:rFonts w:ascii="Cambria" w:hAnsi="Cambria" w:cs="Arial"/>
          <w:sz w:val="22"/>
          <w:szCs w:val="22"/>
        </w:rPr>
        <w:t>.</w:t>
      </w:r>
    </w:p>
    <w:p w14:paraId="37773F42" w14:textId="77777777" w:rsidR="00820B59" w:rsidRPr="00F53D04" w:rsidRDefault="00820B59" w:rsidP="00127CCE">
      <w:pPr>
        <w:pStyle w:val="Akapitzlist"/>
        <w:numPr>
          <w:ilvl w:val="0"/>
          <w:numId w:val="27"/>
        </w:numPr>
        <w:suppressAutoHyphens w:val="0"/>
        <w:spacing w:before="120"/>
        <w:ind w:left="567" w:hanging="425"/>
        <w:contextualSpacing w:val="0"/>
        <w:jc w:val="both"/>
        <w:rPr>
          <w:rFonts w:ascii="Cambria" w:hAnsi="Cambria" w:cs="Arial"/>
          <w:sz w:val="22"/>
          <w:szCs w:val="22"/>
          <w:lang w:eastAsia="pl-PL"/>
        </w:rPr>
      </w:pPr>
      <w:r w:rsidRPr="00F53D04">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74C2A7C8" w14:textId="77777777" w:rsidR="00820B59" w:rsidRPr="00F53D04" w:rsidRDefault="00820B59" w:rsidP="00127CCE">
      <w:pPr>
        <w:pStyle w:val="Akapitzlist"/>
        <w:numPr>
          <w:ilvl w:val="0"/>
          <w:numId w:val="27"/>
        </w:numPr>
        <w:suppressAutoHyphens w:val="0"/>
        <w:spacing w:before="240" w:after="240"/>
        <w:ind w:left="567" w:hanging="425"/>
        <w:contextualSpacing w:val="0"/>
        <w:jc w:val="both"/>
        <w:rPr>
          <w:rFonts w:ascii="Cambria" w:hAnsi="Cambria" w:cs="Arial"/>
          <w:sz w:val="22"/>
          <w:szCs w:val="22"/>
          <w:lang w:eastAsia="pl-PL"/>
        </w:rPr>
      </w:pPr>
      <w:r w:rsidRPr="00F53D04">
        <w:rPr>
          <w:rFonts w:ascii="Cambria" w:hAnsi="Cambria" w:cs="Calibri"/>
          <w:sz w:val="22"/>
          <w:szCs w:val="22"/>
          <w:lang w:eastAsia="pl-PL"/>
        </w:rPr>
        <w:t xml:space="preserve">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t>
      </w:r>
    </w:p>
    <w:p w14:paraId="6AAB9791" w14:textId="77777777" w:rsidR="00820B59" w:rsidRPr="00F53D04" w:rsidRDefault="00820B59" w:rsidP="00127CCE">
      <w:pPr>
        <w:pStyle w:val="Akapitzlist"/>
        <w:numPr>
          <w:ilvl w:val="0"/>
          <w:numId w:val="27"/>
        </w:numPr>
        <w:suppressAutoHyphens w:val="0"/>
        <w:spacing w:before="240" w:after="240"/>
        <w:ind w:left="567" w:hanging="425"/>
        <w:contextualSpacing w:val="0"/>
        <w:jc w:val="both"/>
        <w:rPr>
          <w:rFonts w:ascii="Cambria" w:hAnsi="Cambria" w:cs="Arial"/>
          <w:sz w:val="22"/>
          <w:szCs w:val="22"/>
          <w:lang w:eastAsia="pl-PL"/>
        </w:rPr>
      </w:pPr>
      <w:r w:rsidRPr="00F53D04">
        <w:rPr>
          <w:rFonts w:ascii="Cambria" w:hAnsi="Cambria" w:cs="Arial"/>
          <w:sz w:val="22"/>
          <w:szCs w:val="22"/>
          <w:lang w:eastAsia="pl-PL"/>
        </w:rPr>
        <w:t xml:space="preserve">Wykonawca zobowiązany jest do niezwłocznego informowania Zamawiającego </w:t>
      </w:r>
      <w:r w:rsidRPr="00F53D04">
        <w:rPr>
          <w:rFonts w:ascii="Cambria" w:hAnsi="Cambria" w:cs="Arial"/>
          <w:sz w:val="22"/>
          <w:szCs w:val="22"/>
          <w:lang w:eastAsia="pl-PL"/>
        </w:rPr>
        <w:br/>
        <w:t xml:space="preserve">o wypadkach przy pracy zaistniałych w trakcie realizacji Przedmiotu Umowy. </w:t>
      </w:r>
    </w:p>
    <w:p w14:paraId="53E295E1" w14:textId="77777777" w:rsidR="00820B59" w:rsidRPr="00F53D04" w:rsidRDefault="00820B59" w:rsidP="00127CCE">
      <w:pPr>
        <w:pStyle w:val="Akapitzlist"/>
        <w:numPr>
          <w:ilvl w:val="0"/>
          <w:numId w:val="27"/>
        </w:numPr>
        <w:spacing w:before="240" w:after="240"/>
        <w:ind w:left="567" w:hanging="425"/>
        <w:contextualSpacing w:val="0"/>
        <w:jc w:val="both"/>
        <w:rPr>
          <w:rFonts w:ascii="Cambria" w:hAnsi="Cambria" w:cs="Arial"/>
          <w:sz w:val="22"/>
          <w:szCs w:val="22"/>
          <w:lang w:eastAsia="pl-PL"/>
        </w:rPr>
      </w:pPr>
      <w:r w:rsidRPr="00F53D04">
        <w:rPr>
          <w:rFonts w:ascii="Cambria" w:hAnsi="Cambria" w:cs="Arial"/>
          <w:sz w:val="22"/>
          <w:szCs w:val="22"/>
          <w:lang w:eastAsia="pl-PL"/>
        </w:rPr>
        <w:t xml:space="preserve">Wykonawca jest odpowiedzialny za bezpieczeństwo i przestrzeganie przepisów </w:t>
      </w:r>
      <w:r w:rsidRPr="00F53D04">
        <w:rPr>
          <w:rFonts w:ascii="Cambria" w:hAnsi="Cambria" w:cs="Arial"/>
          <w:sz w:val="22"/>
          <w:szCs w:val="22"/>
          <w:lang w:eastAsia="pl-PL"/>
        </w:rPr>
        <w:br/>
        <w:t xml:space="preserve">i uregulowań prawnych obowiązujących w Rzeczypospolitej Polskiej, w tym stosowanych do prac z zakresu gospodarki leśnej oraz zasad i przepisów BHP i ppoż. </w:t>
      </w:r>
      <w:r w:rsidRPr="00F53D04">
        <w:rPr>
          <w:rFonts w:ascii="Cambria" w:hAnsi="Cambria" w:cs="Arial"/>
          <w:sz w:val="22"/>
          <w:szCs w:val="22"/>
          <w:lang w:eastAsia="pl-PL"/>
        </w:rPr>
        <w:br/>
        <w:t xml:space="preserve">na terenie wykonywanych prac. </w:t>
      </w:r>
    </w:p>
    <w:p w14:paraId="369CAA69" w14:textId="77777777" w:rsidR="00820B59" w:rsidRPr="00F53D04" w:rsidRDefault="00820B59" w:rsidP="00127CCE">
      <w:pPr>
        <w:pStyle w:val="Akapitzlist"/>
        <w:numPr>
          <w:ilvl w:val="0"/>
          <w:numId w:val="27"/>
        </w:numPr>
        <w:spacing w:before="240" w:after="240"/>
        <w:ind w:left="567" w:hanging="425"/>
        <w:jc w:val="both"/>
        <w:rPr>
          <w:rFonts w:ascii="Cambria" w:hAnsi="Cambria" w:cs="Arial"/>
          <w:sz w:val="22"/>
          <w:szCs w:val="22"/>
          <w:lang w:eastAsia="pl-PL"/>
        </w:rPr>
      </w:pPr>
      <w:r w:rsidRPr="00F53D04">
        <w:rPr>
          <w:rFonts w:ascii="Cambria" w:hAnsi="Cambria" w:cs="Arial"/>
          <w:sz w:val="22"/>
          <w:szCs w:val="22"/>
          <w:lang w:eastAsia="pl-PL"/>
        </w:rPr>
        <w:t xml:space="preserve">Wykonawca zobowiązuje się do wykonywania Przedmiotu Umowy </w:t>
      </w:r>
      <w:r w:rsidR="00130567" w:rsidRPr="00F53D04">
        <w:rPr>
          <w:rFonts w:ascii="Cambria" w:hAnsi="Cambria" w:cs="Arial"/>
          <w:sz w:val="22"/>
          <w:szCs w:val="22"/>
          <w:lang w:eastAsia="pl-PL"/>
        </w:rPr>
        <w:t xml:space="preserve">przy udziale osób wskazanych </w:t>
      </w:r>
      <w:r w:rsidRPr="00F53D04">
        <w:rPr>
          <w:rFonts w:ascii="Cambria" w:hAnsi="Cambria" w:cs="Arial"/>
          <w:sz w:val="22"/>
          <w:szCs w:val="22"/>
          <w:lang w:eastAsia="pl-PL"/>
        </w:rPr>
        <w:t>w Ofercie</w:t>
      </w:r>
      <w:r w:rsidR="00130567" w:rsidRPr="00F53D04">
        <w:rPr>
          <w:rFonts w:ascii="Cambria" w:hAnsi="Cambria" w:cs="Arial"/>
          <w:sz w:val="22"/>
          <w:szCs w:val="22"/>
          <w:lang w:eastAsia="pl-PL"/>
        </w:rPr>
        <w:t xml:space="preserve"> oraz w złożonym w toku Postępowania Wykazie osób</w:t>
      </w:r>
      <w:r w:rsidRPr="00F53D04">
        <w:rPr>
          <w:rFonts w:ascii="Cambria" w:hAnsi="Cambria" w:cs="Arial"/>
          <w:sz w:val="22"/>
          <w:szCs w:val="22"/>
          <w:lang w:eastAsia="pl-PL"/>
        </w:rPr>
        <w:t xml:space="preserve">. Zamawiający dopuszcza możliwość zmiany osób, o których mowa w zdaniu poprzednim, na inne posiadające co najmniej takie same doświadczenie i wykształcenie, jak osoby </w:t>
      </w:r>
      <w:r w:rsidR="00130567" w:rsidRPr="00F53D04">
        <w:rPr>
          <w:rFonts w:ascii="Cambria" w:hAnsi="Cambria" w:cs="Arial"/>
          <w:sz w:val="22"/>
          <w:szCs w:val="22"/>
          <w:lang w:eastAsia="pl-PL"/>
        </w:rPr>
        <w:t xml:space="preserve">wskazane odpowiednio </w:t>
      </w:r>
      <w:r w:rsidRPr="00F53D04">
        <w:rPr>
          <w:rFonts w:ascii="Cambria" w:hAnsi="Cambria" w:cs="Arial"/>
          <w:sz w:val="22"/>
          <w:szCs w:val="22"/>
          <w:lang w:eastAsia="pl-PL"/>
        </w:rPr>
        <w:t>w Ofercie (za które Wykonawca otrzymał punkty w ramach kryterium „Doświadczenie osób wyznaczonych do realizacji przedmiotu zamówienia”)</w:t>
      </w:r>
      <w:r w:rsidR="00130567" w:rsidRPr="00F53D04">
        <w:rPr>
          <w:rFonts w:ascii="Cambria" w:hAnsi="Cambria" w:cs="Arial"/>
          <w:sz w:val="22"/>
          <w:szCs w:val="22"/>
          <w:lang w:eastAsia="pl-PL"/>
        </w:rPr>
        <w:t xml:space="preserve"> lub w Wykazie osób</w:t>
      </w:r>
      <w:r w:rsidRPr="00F53D04">
        <w:rPr>
          <w:rFonts w:ascii="Cambria" w:hAnsi="Cambria" w:cs="Arial"/>
          <w:sz w:val="22"/>
          <w:szCs w:val="22"/>
          <w:lang w:eastAsia="pl-PL"/>
        </w:rPr>
        <w:t xml:space="preserve">. O planowanej zmianie osób lub dodatkowych osobach, przy pomocy których Wykonawca wykonuje Przedmiot Umowy, Wykonawca zobowiązany jest powiadomić Zamawiającego na piśmie przed dopuszczeniem tych osób do wykonywania prac. W przypadku zmiany osób wskazanych w Ofercie, za które Wykonawca otrzymał punkty w ramach kryterium „Doświadczenie osób wyznaczonych do realizacji przedmiotu zamówienia” Wykonawca dodatkowo zobowiązany jest przedłożyć Zamawiającemu dokumenty potwierdzające, że pomimo dokonanej zmiany nowe osoby posiadają </w:t>
      </w:r>
      <w:r w:rsidR="00130567" w:rsidRPr="00F53D04">
        <w:rPr>
          <w:rFonts w:ascii="Cambria" w:hAnsi="Cambria" w:cs="Arial"/>
          <w:sz w:val="22"/>
          <w:szCs w:val="22"/>
          <w:lang w:eastAsia="pl-PL"/>
        </w:rPr>
        <w:t xml:space="preserve">co najmniej takie </w:t>
      </w:r>
      <w:r w:rsidRPr="00F53D04">
        <w:rPr>
          <w:rFonts w:ascii="Cambria" w:hAnsi="Cambria" w:cs="Arial"/>
          <w:sz w:val="22"/>
          <w:szCs w:val="22"/>
          <w:lang w:eastAsia="pl-PL"/>
        </w:rPr>
        <w:t>doświadczenie, jak wskazan</w:t>
      </w:r>
      <w:r w:rsidR="00130567" w:rsidRPr="00F53D04">
        <w:rPr>
          <w:rFonts w:ascii="Cambria" w:hAnsi="Cambria" w:cs="Arial"/>
          <w:sz w:val="22"/>
          <w:szCs w:val="22"/>
          <w:lang w:eastAsia="pl-PL"/>
        </w:rPr>
        <w:t>e</w:t>
      </w:r>
      <w:r w:rsidRPr="00F53D04">
        <w:rPr>
          <w:rFonts w:ascii="Cambria" w:hAnsi="Cambria" w:cs="Arial"/>
          <w:sz w:val="22"/>
          <w:szCs w:val="22"/>
          <w:lang w:eastAsia="pl-PL"/>
        </w:rPr>
        <w:t xml:space="preserve"> w </w:t>
      </w:r>
      <w:r w:rsidR="00130567" w:rsidRPr="00F53D04">
        <w:rPr>
          <w:rFonts w:ascii="Cambria" w:hAnsi="Cambria" w:cs="Arial"/>
          <w:sz w:val="22"/>
          <w:szCs w:val="22"/>
          <w:lang w:eastAsia="pl-PL"/>
        </w:rPr>
        <w:t>O</w:t>
      </w:r>
      <w:r w:rsidRPr="00F53D04">
        <w:rPr>
          <w:rFonts w:ascii="Cambria" w:hAnsi="Cambria" w:cs="Arial"/>
          <w:sz w:val="22"/>
          <w:szCs w:val="22"/>
          <w:lang w:eastAsia="pl-PL"/>
        </w:rPr>
        <w:t xml:space="preserve">fercie dla osoby </w:t>
      </w:r>
      <w:r w:rsidR="00130567" w:rsidRPr="00F53D04">
        <w:rPr>
          <w:rFonts w:ascii="Cambria" w:hAnsi="Cambria" w:cs="Arial"/>
          <w:sz w:val="22"/>
          <w:szCs w:val="22"/>
          <w:lang w:eastAsia="pl-PL"/>
        </w:rPr>
        <w:t>zastępowanej</w:t>
      </w:r>
      <w:r w:rsidRPr="00F53D04">
        <w:rPr>
          <w:rFonts w:ascii="Cambria" w:hAnsi="Cambria" w:cs="Arial"/>
          <w:sz w:val="22"/>
          <w:szCs w:val="22"/>
          <w:lang w:eastAsia="pl-PL"/>
        </w:rPr>
        <w:t>,. Nieprzedłożenie dokumentów, o których mowa w zdaniu poprzednim lub przedłożenie dokumentów, które nie potwierdzą posiadania przez nowe osoby w/w doświadczenia stanowi przypadek naruszenia w/w obowiązku.</w:t>
      </w:r>
    </w:p>
    <w:p w14:paraId="33425789" w14:textId="77777777" w:rsidR="00820B59" w:rsidRPr="00F53D04" w:rsidRDefault="00820B59" w:rsidP="00820B59">
      <w:pPr>
        <w:suppressAutoHyphens w:val="0"/>
        <w:spacing w:before="120"/>
        <w:jc w:val="center"/>
        <w:rPr>
          <w:rFonts w:ascii="Cambria" w:hAnsi="Cambria" w:cs="Arial"/>
          <w:b/>
          <w:sz w:val="22"/>
          <w:szCs w:val="22"/>
          <w:lang w:eastAsia="pl-PL"/>
        </w:rPr>
      </w:pPr>
      <w:bookmarkStart w:id="3" w:name="_Hlk494876300"/>
      <w:r w:rsidRPr="00F53D04">
        <w:rPr>
          <w:rFonts w:ascii="Cambria" w:hAnsi="Cambria" w:cs="Arial"/>
          <w:b/>
          <w:sz w:val="22"/>
          <w:szCs w:val="22"/>
          <w:lang w:eastAsia="pl-PL"/>
        </w:rPr>
        <w:t>§ 6</w:t>
      </w:r>
    </w:p>
    <w:bookmarkEnd w:id="3"/>
    <w:p w14:paraId="1324F0FF" w14:textId="77777777" w:rsidR="00820B59" w:rsidRPr="00F53D04" w:rsidRDefault="00820B59" w:rsidP="00820B59">
      <w:pPr>
        <w:suppressAutoHyphens w:val="0"/>
        <w:spacing w:before="120"/>
        <w:jc w:val="center"/>
        <w:rPr>
          <w:rFonts w:ascii="Cambria" w:hAnsi="Cambria" w:cs="Arial"/>
          <w:b/>
          <w:sz w:val="22"/>
          <w:szCs w:val="22"/>
          <w:lang w:eastAsia="pl-PL"/>
        </w:rPr>
      </w:pPr>
      <w:r w:rsidRPr="00F53D04">
        <w:rPr>
          <w:rFonts w:ascii="Cambria" w:hAnsi="Cambria" w:cs="Arial"/>
          <w:b/>
          <w:sz w:val="22"/>
          <w:szCs w:val="22"/>
          <w:lang w:eastAsia="pl-PL"/>
        </w:rPr>
        <w:t xml:space="preserve">Certyfikacja, posługiwanie się znakiem certyfikacji oraz powoływanie się </w:t>
      </w:r>
      <w:r w:rsidRPr="00F53D04">
        <w:rPr>
          <w:rFonts w:ascii="Cambria" w:hAnsi="Cambria" w:cs="Arial"/>
          <w:b/>
          <w:sz w:val="22"/>
          <w:szCs w:val="22"/>
          <w:lang w:eastAsia="pl-PL"/>
        </w:rPr>
        <w:br/>
        <w:t xml:space="preserve">na Certyfikat </w:t>
      </w:r>
      <w:r w:rsidR="00A63A65" w:rsidRPr="00F53D04">
        <w:rPr>
          <w:rFonts w:ascii="Cambria" w:hAnsi="Cambria" w:cs="Arial"/>
          <w:b/>
          <w:sz w:val="22"/>
          <w:szCs w:val="22"/>
          <w:lang w:eastAsia="pl-PL"/>
        </w:rPr>
        <w:t>FSC</w:t>
      </w:r>
    </w:p>
    <w:p w14:paraId="0B3E3265" w14:textId="77777777" w:rsidR="00820B59" w:rsidRPr="00F53D04" w:rsidRDefault="00820B59" w:rsidP="00820B59">
      <w:pPr>
        <w:numPr>
          <w:ilvl w:val="0"/>
          <w:numId w:val="1"/>
        </w:numPr>
        <w:suppressAutoHyphens w:val="0"/>
        <w:spacing w:before="120"/>
        <w:jc w:val="both"/>
        <w:rPr>
          <w:rFonts w:ascii="Cambria" w:hAnsi="Cambria" w:cs="Arial"/>
          <w:sz w:val="22"/>
          <w:szCs w:val="22"/>
          <w:lang w:eastAsia="pl-PL"/>
        </w:rPr>
      </w:pPr>
      <w:r w:rsidRPr="00F53D04">
        <w:rPr>
          <w:rFonts w:ascii="Cambria" w:hAnsi="Cambria" w:cs="Arial"/>
          <w:sz w:val="22"/>
          <w:szCs w:val="22"/>
          <w:lang w:eastAsia="pl-PL"/>
        </w:rPr>
        <w:t>Proces certyfikacji może zostać przerwany przez każdą ze stron w formie pisemnego oświadczenia wraz z uzasadnieniem.</w:t>
      </w:r>
    </w:p>
    <w:p w14:paraId="6C1FF24E" w14:textId="77777777" w:rsidR="00820B59" w:rsidRPr="00F53D04" w:rsidRDefault="00820B59" w:rsidP="00820B59">
      <w:pPr>
        <w:numPr>
          <w:ilvl w:val="0"/>
          <w:numId w:val="1"/>
        </w:numPr>
        <w:suppressAutoHyphens w:val="0"/>
        <w:spacing w:before="120"/>
        <w:jc w:val="both"/>
        <w:rPr>
          <w:rFonts w:ascii="Cambria" w:hAnsi="Cambria" w:cs="Arial"/>
          <w:sz w:val="22"/>
          <w:szCs w:val="22"/>
          <w:lang w:eastAsia="pl-PL"/>
        </w:rPr>
      </w:pPr>
      <w:r w:rsidRPr="00F53D04">
        <w:rPr>
          <w:rFonts w:ascii="Cambria" w:hAnsi="Cambria" w:cs="Arial"/>
          <w:sz w:val="22"/>
          <w:szCs w:val="22"/>
          <w:lang w:eastAsia="pl-PL"/>
        </w:rPr>
        <w:t>Przerwanie procesu certyfikacji ma miejsce wówczas, gdy:</w:t>
      </w:r>
    </w:p>
    <w:p w14:paraId="209F7B38" w14:textId="77777777" w:rsidR="00820B59" w:rsidRPr="00F53D04" w:rsidRDefault="00820B59" w:rsidP="00820B59">
      <w:pPr>
        <w:numPr>
          <w:ilvl w:val="0"/>
          <w:numId w:val="24"/>
        </w:numPr>
        <w:suppressAutoHyphens w:val="0"/>
        <w:spacing w:before="120"/>
        <w:ind w:left="1134" w:hanging="425"/>
        <w:jc w:val="both"/>
        <w:rPr>
          <w:rFonts w:ascii="Cambria" w:hAnsi="Cambria" w:cs="Arial"/>
          <w:sz w:val="22"/>
          <w:szCs w:val="22"/>
          <w:lang w:eastAsia="pl-PL"/>
        </w:rPr>
      </w:pPr>
      <w:r w:rsidRPr="00F53D04">
        <w:rPr>
          <w:rFonts w:ascii="Cambria" w:hAnsi="Cambria" w:cs="Arial"/>
          <w:sz w:val="22"/>
          <w:szCs w:val="22"/>
          <w:lang w:eastAsia="pl-PL"/>
        </w:rPr>
        <w:t>jedna ze Stron nie wywiązuje się ze zobowiązań wynikających z niniejszej Umowy,</w:t>
      </w:r>
    </w:p>
    <w:p w14:paraId="2146E7F1" w14:textId="77777777" w:rsidR="00820B59" w:rsidRPr="00F53D04" w:rsidRDefault="00820B59" w:rsidP="00820B59">
      <w:pPr>
        <w:numPr>
          <w:ilvl w:val="0"/>
          <w:numId w:val="24"/>
        </w:numPr>
        <w:suppressAutoHyphens w:val="0"/>
        <w:spacing w:before="120"/>
        <w:ind w:left="1134" w:hanging="425"/>
        <w:jc w:val="both"/>
        <w:rPr>
          <w:rFonts w:ascii="Cambria" w:hAnsi="Cambria" w:cs="Arial"/>
          <w:sz w:val="22"/>
          <w:szCs w:val="22"/>
          <w:lang w:eastAsia="pl-PL"/>
        </w:rPr>
      </w:pPr>
      <w:r w:rsidRPr="00F53D04">
        <w:rPr>
          <w:rFonts w:ascii="Cambria" w:hAnsi="Cambria" w:cs="Arial"/>
          <w:sz w:val="22"/>
          <w:szCs w:val="22"/>
          <w:lang w:eastAsia="pl-PL"/>
        </w:rPr>
        <w:lastRenderedPageBreak/>
        <w:t>Zamawiający nie wykona działań korygujących po audycie, w terminie uzgodnionym z Wykonawcą,</w:t>
      </w:r>
    </w:p>
    <w:p w14:paraId="383CBECD" w14:textId="77777777" w:rsidR="00820B59" w:rsidRPr="00F53D04" w:rsidRDefault="00820B59" w:rsidP="00820B59">
      <w:pPr>
        <w:numPr>
          <w:ilvl w:val="0"/>
          <w:numId w:val="24"/>
        </w:numPr>
        <w:suppressAutoHyphens w:val="0"/>
        <w:spacing w:before="120"/>
        <w:ind w:left="1134" w:hanging="425"/>
        <w:jc w:val="both"/>
        <w:rPr>
          <w:rFonts w:ascii="Cambria" w:hAnsi="Cambria" w:cs="Arial"/>
          <w:sz w:val="22"/>
          <w:szCs w:val="22"/>
          <w:lang w:eastAsia="pl-PL"/>
        </w:rPr>
      </w:pPr>
      <w:r w:rsidRPr="00F53D04">
        <w:rPr>
          <w:rFonts w:ascii="Cambria" w:hAnsi="Cambria" w:cs="Arial"/>
          <w:sz w:val="22"/>
          <w:szCs w:val="22"/>
          <w:lang w:eastAsia="pl-PL"/>
        </w:rPr>
        <w:t xml:space="preserve">Zamawiający nie uzupełni wymaganych przez Wykonawcę informacji </w:t>
      </w:r>
      <w:r w:rsidRPr="00F53D04">
        <w:rPr>
          <w:rFonts w:ascii="Cambria" w:hAnsi="Cambria" w:cs="Arial"/>
          <w:sz w:val="22"/>
          <w:szCs w:val="22"/>
          <w:lang w:eastAsia="pl-PL"/>
        </w:rPr>
        <w:br/>
        <w:t>w uzgodnionym terminie.</w:t>
      </w:r>
    </w:p>
    <w:p w14:paraId="0D70856F" w14:textId="77777777" w:rsidR="00820B59" w:rsidRPr="00F53D04" w:rsidRDefault="00820B59" w:rsidP="00820B59">
      <w:pPr>
        <w:numPr>
          <w:ilvl w:val="0"/>
          <w:numId w:val="1"/>
        </w:numPr>
        <w:suppressAutoHyphens w:val="0"/>
        <w:spacing w:before="120"/>
        <w:jc w:val="both"/>
        <w:rPr>
          <w:rFonts w:ascii="Cambria" w:hAnsi="Cambria" w:cs="Arial"/>
          <w:sz w:val="22"/>
          <w:szCs w:val="22"/>
          <w:lang w:eastAsia="pl-PL"/>
        </w:rPr>
      </w:pPr>
      <w:r w:rsidRPr="00F53D04">
        <w:rPr>
          <w:rFonts w:ascii="Cambria" w:hAnsi="Cambria" w:cs="Arial"/>
          <w:sz w:val="22"/>
          <w:szCs w:val="22"/>
          <w:lang w:eastAsia="pl-PL"/>
        </w:rPr>
        <w:t>Zawieszenie ważności Certyfikatu następuje w przypadku:</w:t>
      </w:r>
    </w:p>
    <w:p w14:paraId="30BBA753" w14:textId="77777777" w:rsidR="00820B59" w:rsidRPr="00F53D04" w:rsidRDefault="00820B59" w:rsidP="00820B59">
      <w:pPr>
        <w:suppressAutoHyphens w:val="0"/>
        <w:spacing w:before="120"/>
        <w:ind w:left="1134" w:hanging="425"/>
        <w:jc w:val="both"/>
        <w:rPr>
          <w:rFonts w:ascii="Cambria" w:hAnsi="Cambria" w:cs="Arial"/>
          <w:sz w:val="22"/>
          <w:szCs w:val="22"/>
          <w:lang w:eastAsia="pl-PL"/>
        </w:rPr>
      </w:pPr>
      <w:r w:rsidRPr="00F53D04">
        <w:rPr>
          <w:rFonts w:ascii="Cambria" w:hAnsi="Cambria" w:cs="Arial"/>
          <w:sz w:val="22"/>
          <w:szCs w:val="22"/>
          <w:lang w:eastAsia="pl-PL"/>
        </w:rPr>
        <w:t>a)</w:t>
      </w:r>
      <w:r w:rsidRPr="00F53D04">
        <w:rPr>
          <w:rFonts w:ascii="Cambria" w:hAnsi="Cambria" w:cs="Arial"/>
          <w:sz w:val="22"/>
          <w:szCs w:val="22"/>
          <w:lang w:eastAsia="pl-PL"/>
        </w:rPr>
        <w:tab/>
        <w:t>zgłoszenia przez Zamawiającego czasowej rezygnacji z Certyfikatu,</w:t>
      </w:r>
    </w:p>
    <w:p w14:paraId="2A0EF73E" w14:textId="77777777" w:rsidR="00820B59" w:rsidRPr="00F53D04" w:rsidRDefault="00820B59" w:rsidP="00820B59">
      <w:pPr>
        <w:suppressAutoHyphens w:val="0"/>
        <w:spacing w:before="120"/>
        <w:ind w:left="1134" w:hanging="425"/>
        <w:jc w:val="both"/>
        <w:rPr>
          <w:rFonts w:ascii="Cambria" w:hAnsi="Cambria" w:cs="Arial"/>
          <w:sz w:val="22"/>
          <w:szCs w:val="22"/>
          <w:lang w:eastAsia="pl-PL"/>
        </w:rPr>
      </w:pPr>
      <w:r w:rsidRPr="00F53D04">
        <w:rPr>
          <w:rFonts w:ascii="Cambria" w:hAnsi="Cambria" w:cs="Arial"/>
          <w:sz w:val="22"/>
          <w:szCs w:val="22"/>
          <w:lang w:eastAsia="pl-PL"/>
        </w:rPr>
        <w:t>b)</w:t>
      </w:r>
      <w:r w:rsidRPr="00F53D04">
        <w:rPr>
          <w:rFonts w:ascii="Cambria" w:hAnsi="Cambria" w:cs="Arial"/>
          <w:sz w:val="22"/>
          <w:szCs w:val="22"/>
          <w:lang w:eastAsia="pl-PL"/>
        </w:rPr>
        <w:tab/>
        <w:t>niemożliwości przeprowadzenia działalności objętej zakresem certyfikacji.</w:t>
      </w:r>
    </w:p>
    <w:p w14:paraId="1B2FC211" w14:textId="77777777" w:rsidR="00820B59" w:rsidRPr="00F53D04" w:rsidRDefault="00820B59" w:rsidP="00820B59">
      <w:pPr>
        <w:numPr>
          <w:ilvl w:val="0"/>
          <w:numId w:val="3"/>
        </w:numPr>
        <w:suppressAutoHyphens w:val="0"/>
        <w:spacing w:before="120"/>
        <w:jc w:val="both"/>
        <w:rPr>
          <w:rFonts w:ascii="Cambria" w:hAnsi="Cambria" w:cs="Arial"/>
          <w:sz w:val="22"/>
          <w:szCs w:val="22"/>
          <w:lang w:eastAsia="pl-PL"/>
        </w:rPr>
      </w:pPr>
      <w:r w:rsidRPr="00F53D04">
        <w:rPr>
          <w:rFonts w:ascii="Cambria" w:hAnsi="Cambria" w:cs="Arial"/>
          <w:sz w:val="22"/>
          <w:szCs w:val="22"/>
          <w:lang w:eastAsia="pl-PL"/>
        </w:rPr>
        <w:t>Cofnięcie Certyfikatu może być następstwem:</w:t>
      </w:r>
    </w:p>
    <w:p w14:paraId="1234D707" w14:textId="77777777" w:rsidR="00820B59" w:rsidRPr="00F53D04" w:rsidRDefault="00820B59" w:rsidP="00820B59">
      <w:pPr>
        <w:numPr>
          <w:ilvl w:val="0"/>
          <w:numId w:val="25"/>
        </w:numPr>
        <w:suppressAutoHyphens w:val="0"/>
        <w:spacing w:before="120"/>
        <w:ind w:left="1134" w:hanging="425"/>
        <w:jc w:val="both"/>
        <w:rPr>
          <w:rFonts w:ascii="Cambria" w:hAnsi="Cambria" w:cs="Arial"/>
          <w:sz w:val="22"/>
          <w:szCs w:val="22"/>
          <w:lang w:eastAsia="pl-PL"/>
        </w:rPr>
      </w:pPr>
      <w:r w:rsidRPr="00F53D04">
        <w:rPr>
          <w:rFonts w:ascii="Cambria" w:hAnsi="Cambria" w:cs="Arial"/>
          <w:sz w:val="22"/>
          <w:szCs w:val="22"/>
          <w:lang w:eastAsia="pl-PL"/>
        </w:rPr>
        <w:t>uniemożliwienia przez Zamawiającego przeprowadzenia audytu nadzoru,</w:t>
      </w:r>
    </w:p>
    <w:p w14:paraId="1029DAA6" w14:textId="77777777" w:rsidR="00820B59" w:rsidRPr="00F53D04" w:rsidRDefault="00820B59" w:rsidP="00820B59">
      <w:pPr>
        <w:numPr>
          <w:ilvl w:val="0"/>
          <w:numId w:val="25"/>
        </w:numPr>
        <w:suppressAutoHyphens w:val="0"/>
        <w:spacing w:before="120"/>
        <w:ind w:left="1134" w:hanging="425"/>
        <w:jc w:val="both"/>
        <w:rPr>
          <w:rFonts w:ascii="Cambria" w:hAnsi="Cambria" w:cs="Arial"/>
          <w:sz w:val="22"/>
          <w:szCs w:val="22"/>
          <w:lang w:eastAsia="pl-PL"/>
        </w:rPr>
      </w:pPr>
      <w:r w:rsidRPr="00F53D04">
        <w:rPr>
          <w:rFonts w:ascii="Cambria" w:hAnsi="Cambria" w:cs="Arial"/>
          <w:sz w:val="22"/>
          <w:szCs w:val="22"/>
          <w:lang w:eastAsia="pl-PL"/>
        </w:rPr>
        <w:t>niespełnienia w ustalonym terminie warunków, postawionych przy zawieszeniu ważności  Certyfikatu.</w:t>
      </w:r>
    </w:p>
    <w:p w14:paraId="30B5C123" w14:textId="77777777" w:rsidR="00820B59" w:rsidRPr="00F53D04" w:rsidRDefault="00820B59" w:rsidP="00820B59">
      <w:pPr>
        <w:numPr>
          <w:ilvl w:val="0"/>
          <w:numId w:val="3"/>
        </w:numPr>
        <w:suppressAutoHyphens w:val="0"/>
        <w:spacing w:before="120"/>
        <w:jc w:val="both"/>
        <w:rPr>
          <w:rFonts w:ascii="Cambria" w:hAnsi="Cambria" w:cs="Arial"/>
          <w:sz w:val="22"/>
          <w:szCs w:val="22"/>
          <w:lang w:eastAsia="pl-PL"/>
        </w:rPr>
      </w:pPr>
      <w:r w:rsidRPr="00F53D04">
        <w:rPr>
          <w:rFonts w:ascii="Cambria" w:hAnsi="Cambria" w:cs="Arial"/>
          <w:sz w:val="22"/>
          <w:szCs w:val="22"/>
          <w:lang w:eastAsia="pl-PL"/>
        </w:rPr>
        <w:t>Decyzja o zawieszeniu ważności lub cofnięciu Certyfikatu jest przekazywana Zamawiającemu wraz z uzasadnieniem w formie pisemnej.</w:t>
      </w:r>
    </w:p>
    <w:p w14:paraId="47BF2359" w14:textId="77777777" w:rsidR="00820B59" w:rsidRPr="00F53D04" w:rsidRDefault="00820B59" w:rsidP="00820B59">
      <w:pPr>
        <w:numPr>
          <w:ilvl w:val="0"/>
          <w:numId w:val="3"/>
        </w:numPr>
        <w:suppressAutoHyphens w:val="0"/>
        <w:spacing w:before="120"/>
        <w:jc w:val="both"/>
        <w:rPr>
          <w:rFonts w:ascii="Cambria" w:hAnsi="Cambria" w:cs="Arial"/>
          <w:sz w:val="22"/>
          <w:szCs w:val="22"/>
          <w:lang w:eastAsia="pl-PL"/>
        </w:rPr>
      </w:pPr>
      <w:r w:rsidRPr="00F53D04">
        <w:rPr>
          <w:rFonts w:ascii="Cambria" w:hAnsi="Cambria" w:cs="Arial"/>
          <w:sz w:val="22"/>
          <w:szCs w:val="22"/>
          <w:lang w:eastAsia="pl-PL"/>
        </w:rPr>
        <w:t>Zawieszenie Certyfikatu nie może trwać dłużej niż 6 miesięcy.</w:t>
      </w:r>
    </w:p>
    <w:p w14:paraId="0ABBD9B0" w14:textId="77777777" w:rsidR="00820B59" w:rsidRPr="00F53D04" w:rsidRDefault="00820B59" w:rsidP="00820B59">
      <w:pPr>
        <w:numPr>
          <w:ilvl w:val="0"/>
          <w:numId w:val="3"/>
        </w:numPr>
        <w:suppressAutoHyphens w:val="0"/>
        <w:spacing w:before="120"/>
        <w:jc w:val="both"/>
        <w:rPr>
          <w:rFonts w:ascii="Cambria" w:hAnsi="Cambria" w:cs="Arial"/>
          <w:sz w:val="22"/>
          <w:szCs w:val="22"/>
          <w:lang w:eastAsia="pl-PL"/>
        </w:rPr>
      </w:pPr>
      <w:r w:rsidRPr="00F53D04">
        <w:rPr>
          <w:rFonts w:ascii="Cambria" w:hAnsi="Cambria" w:cs="Arial"/>
          <w:sz w:val="22"/>
          <w:szCs w:val="22"/>
          <w:lang w:eastAsia="pl-PL"/>
        </w:rPr>
        <w:t xml:space="preserve">Prawo Zamawiającego do posługiwania się znakiem certyfikacji </w:t>
      </w:r>
      <w:r w:rsidR="00A63A65" w:rsidRPr="00F53D04">
        <w:rPr>
          <w:rFonts w:ascii="Cambria" w:hAnsi="Cambria" w:cs="Arial"/>
          <w:sz w:val="22"/>
          <w:szCs w:val="22"/>
          <w:lang w:eastAsia="pl-PL"/>
        </w:rPr>
        <w:t>FSC</w:t>
      </w:r>
      <w:r w:rsidRPr="00F53D04">
        <w:rPr>
          <w:rFonts w:ascii="Cambria" w:hAnsi="Cambria" w:cs="Arial"/>
          <w:sz w:val="22"/>
          <w:szCs w:val="22"/>
          <w:lang w:eastAsia="pl-PL"/>
        </w:rPr>
        <w:br/>
        <w:t xml:space="preserve">oraz do powoływania się na certyfikację </w:t>
      </w:r>
      <w:r w:rsidR="00A63A65" w:rsidRPr="00F53D04">
        <w:rPr>
          <w:rFonts w:ascii="Cambria" w:hAnsi="Cambria" w:cs="Arial"/>
          <w:sz w:val="22"/>
          <w:szCs w:val="22"/>
          <w:lang w:eastAsia="pl-PL"/>
        </w:rPr>
        <w:t>FSC</w:t>
      </w:r>
      <w:r w:rsidRPr="00F53D04">
        <w:rPr>
          <w:rFonts w:ascii="Cambria" w:hAnsi="Cambria" w:cs="Arial"/>
          <w:sz w:val="22"/>
          <w:szCs w:val="22"/>
          <w:lang w:eastAsia="pl-PL"/>
        </w:rPr>
        <w:t xml:space="preserve"> wynika z posiadanego certyfikatu </w:t>
      </w:r>
      <w:r w:rsidR="00A63A65" w:rsidRPr="00F53D04">
        <w:rPr>
          <w:rFonts w:ascii="Cambria" w:hAnsi="Cambria" w:cs="Arial"/>
          <w:sz w:val="22"/>
          <w:szCs w:val="22"/>
          <w:lang w:eastAsia="pl-PL"/>
        </w:rPr>
        <w:t>FSC</w:t>
      </w:r>
      <w:r w:rsidRPr="00F53D04">
        <w:rPr>
          <w:rFonts w:ascii="Cambria" w:hAnsi="Cambria" w:cs="Arial"/>
          <w:sz w:val="22"/>
          <w:szCs w:val="22"/>
          <w:lang w:eastAsia="pl-PL"/>
        </w:rPr>
        <w:t>.</w:t>
      </w:r>
    </w:p>
    <w:p w14:paraId="639AEBEF" w14:textId="77777777" w:rsidR="00820B59" w:rsidRPr="00F53D04" w:rsidRDefault="00820B59" w:rsidP="00820B59">
      <w:pPr>
        <w:numPr>
          <w:ilvl w:val="0"/>
          <w:numId w:val="3"/>
        </w:numPr>
        <w:suppressAutoHyphens w:val="0"/>
        <w:spacing w:before="120"/>
        <w:jc w:val="both"/>
        <w:rPr>
          <w:rFonts w:ascii="Cambria" w:hAnsi="Cambria" w:cs="Arial"/>
          <w:sz w:val="22"/>
          <w:szCs w:val="22"/>
          <w:lang w:eastAsia="pl-PL"/>
        </w:rPr>
      </w:pPr>
      <w:r w:rsidRPr="00F53D04">
        <w:rPr>
          <w:rFonts w:ascii="Cambria" w:hAnsi="Cambria" w:cs="Arial"/>
          <w:sz w:val="22"/>
          <w:szCs w:val="22"/>
          <w:lang w:eastAsia="pl-PL"/>
        </w:rPr>
        <w:t xml:space="preserve">Znak certyfikacji może być stosowany przez Zamawiającego wyłącznie </w:t>
      </w:r>
      <w:r w:rsidRPr="00F53D04">
        <w:rPr>
          <w:rFonts w:ascii="Cambria" w:hAnsi="Cambria" w:cs="Arial"/>
          <w:sz w:val="22"/>
          <w:szCs w:val="22"/>
          <w:lang w:eastAsia="pl-PL"/>
        </w:rPr>
        <w:br/>
        <w:t>w połączeniu z nazwą Zamawiającego.</w:t>
      </w:r>
    </w:p>
    <w:p w14:paraId="495A161A" w14:textId="77777777" w:rsidR="00820B59" w:rsidRPr="00F53D04" w:rsidRDefault="00820B59" w:rsidP="00820B59">
      <w:pPr>
        <w:numPr>
          <w:ilvl w:val="0"/>
          <w:numId w:val="3"/>
        </w:numPr>
        <w:suppressAutoHyphens w:val="0"/>
        <w:spacing w:before="120"/>
        <w:jc w:val="both"/>
        <w:rPr>
          <w:rFonts w:ascii="Cambria" w:hAnsi="Cambria" w:cs="Arial"/>
          <w:sz w:val="22"/>
          <w:szCs w:val="22"/>
          <w:lang w:eastAsia="pl-PL"/>
        </w:rPr>
      </w:pPr>
      <w:r w:rsidRPr="00F53D04">
        <w:rPr>
          <w:rFonts w:ascii="Cambria" w:hAnsi="Cambria" w:cs="Arial"/>
          <w:sz w:val="22"/>
          <w:szCs w:val="22"/>
          <w:lang w:eastAsia="pl-PL"/>
        </w:rPr>
        <w:t xml:space="preserve">Przy posługiwaniu się znakiem certyfikacji </w:t>
      </w:r>
      <w:r w:rsidR="00A63A65" w:rsidRPr="00F53D04">
        <w:rPr>
          <w:rFonts w:ascii="Cambria" w:hAnsi="Cambria" w:cs="Arial"/>
          <w:sz w:val="22"/>
          <w:szCs w:val="22"/>
          <w:lang w:eastAsia="pl-PL"/>
        </w:rPr>
        <w:t>FSC</w:t>
      </w:r>
      <w:r w:rsidRPr="00F53D04">
        <w:rPr>
          <w:rFonts w:ascii="Cambria" w:hAnsi="Cambria" w:cs="Arial"/>
          <w:sz w:val="22"/>
          <w:szCs w:val="22"/>
          <w:lang w:eastAsia="pl-PL"/>
        </w:rPr>
        <w:t xml:space="preserve"> oraz przy powoływaniu </w:t>
      </w:r>
      <w:r w:rsidRPr="00F53D04">
        <w:rPr>
          <w:rFonts w:ascii="Cambria" w:hAnsi="Cambria" w:cs="Arial"/>
          <w:sz w:val="22"/>
          <w:szCs w:val="22"/>
          <w:lang w:eastAsia="pl-PL"/>
        </w:rPr>
        <w:br/>
        <w:t xml:space="preserve">się na certyfikację </w:t>
      </w:r>
      <w:r w:rsidR="00A63A65" w:rsidRPr="00F53D04">
        <w:rPr>
          <w:rFonts w:ascii="Cambria" w:hAnsi="Cambria" w:cs="Arial"/>
          <w:sz w:val="22"/>
          <w:szCs w:val="22"/>
          <w:lang w:eastAsia="pl-PL"/>
        </w:rPr>
        <w:t>FSC</w:t>
      </w:r>
      <w:r w:rsidRPr="00F53D04">
        <w:rPr>
          <w:rFonts w:ascii="Cambria" w:hAnsi="Cambria" w:cs="Arial"/>
          <w:sz w:val="22"/>
          <w:szCs w:val="22"/>
          <w:lang w:eastAsia="pl-PL"/>
        </w:rPr>
        <w:t xml:space="preserve"> Zamawiający powinien stosować się do wytycznych zawartych w dokumencie regulującym warunki i zasady stosowania certyfikatów</w:t>
      </w:r>
      <w:r w:rsidRPr="00F53D04">
        <w:rPr>
          <w:rFonts w:ascii="Cambria" w:hAnsi="Cambria" w:cs="Arial"/>
          <w:sz w:val="22"/>
          <w:szCs w:val="22"/>
          <w:lang w:eastAsia="pl-PL"/>
        </w:rPr>
        <w:br/>
        <w:t xml:space="preserve">i znaków przez klientów Jednostki Certyfikującej Systemy Zarządzania obowiązujących u Wykonawcy. </w:t>
      </w:r>
    </w:p>
    <w:p w14:paraId="200EBAF7" w14:textId="77777777" w:rsidR="00820B59" w:rsidRPr="00F53D04" w:rsidRDefault="00820B59" w:rsidP="00820B59">
      <w:pPr>
        <w:numPr>
          <w:ilvl w:val="0"/>
          <w:numId w:val="3"/>
        </w:numPr>
        <w:suppressAutoHyphens w:val="0"/>
        <w:spacing w:before="120"/>
        <w:jc w:val="both"/>
        <w:rPr>
          <w:rFonts w:ascii="Cambria" w:hAnsi="Cambria" w:cs="Arial"/>
          <w:sz w:val="22"/>
          <w:szCs w:val="22"/>
          <w:lang w:eastAsia="pl-PL"/>
        </w:rPr>
      </w:pPr>
      <w:r w:rsidRPr="00F53D04">
        <w:rPr>
          <w:rFonts w:ascii="Cambria" w:hAnsi="Cambria" w:cs="Arial"/>
          <w:sz w:val="22"/>
          <w:szCs w:val="22"/>
          <w:lang w:eastAsia="pl-PL"/>
        </w:rPr>
        <w:t xml:space="preserve">Znak certyfikacji </w:t>
      </w:r>
      <w:r w:rsidR="00A63A65" w:rsidRPr="00F53D04">
        <w:rPr>
          <w:rFonts w:ascii="Cambria" w:hAnsi="Cambria" w:cs="Arial"/>
          <w:sz w:val="22"/>
          <w:szCs w:val="22"/>
          <w:lang w:eastAsia="pl-PL"/>
        </w:rPr>
        <w:t>FSC</w:t>
      </w:r>
      <w:r w:rsidRPr="00F53D04">
        <w:rPr>
          <w:rFonts w:ascii="Cambria" w:hAnsi="Cambria" w:cs="Arial"/>
          <w:sz w:val="22"/>
          <w:szCs w:val="22"/>
          <w:lang w:eastAsia="pl-PL"/>
        </w:rPr>
        <w:t xml:space="preserve"> może być umieszczany przez Zamawiającego na drukach firmowych, dokumentach handlowych, dokumentach i materiałach promocyjnych oraz reklamowych, wyłącznie</w:t>
      </w:r>
      <w:r w:rsidR="005D3402" w:rsidRPr="00F53D04">
        <w:rPr>
          <w:rFonts w:ascii="Cambria" w:hAnsi="Cambria" w:cs="Arial"/>
          <w:sz w:val="22"/>
          <w:szCs w:val="22"/>
          <w:lang w:eastAsia="pl-PL"/>
        </w:rPr>
        <w:t xml:space="preserve"> </w:t>
      </w:r>
      <w:r w:rsidRPr="00F53D04">
        <w:rPr>
          <w:rFonts w:ascii="Cambria" w:hAnsi="Cambria" w:cs="Arial"/>
          <w:sz w:val="22"/>
          <w:szCs w:val="22"/>
          <w:lang w:eastAsia="pl-PL"/>
        </w:rPr>
        <w:t xml:space="preserve">w odniesieniu do zakresu objętego certyfikatem </w:t>
      </w:r>
      <w:r w:rsidR="00A63A65" w:rsidRPr="00F53D04">
        <w:rPr>
          <w:rFonts w:ascii="Cambria" w:hAnsi="Cambria" w:cs="Arial"/>
          <w:sz w:val="22"/>
          <w:szCs w:val="22"/>
          <w:lang w:eastAsia="pl-PL"/>
        </w:rPr>
        <w:t>FSC</w:t>
      </w:r>
      <w:r w:rsidRPr="00F53D04">
        <w:rPr>
          <w:rFonts w:ascii="Cambria" w:hAnsi="Cambria" w:cs="Arial"/>
          <w:sz w:val="22"/>
          <w:szCs w:val="22"/>
          <w:lang w:eastAsia="pl-PL"/>
        </w:rPr>
        <w:t>.</w:t>
      </w:r>
    </w:p>
    <w:p w14:paraId="70274F33" w14:textId="77777777" w:rsidR="00820B59" w:rsidRPr="00F53D04" w:rsidRDefault="00820B59" w:rsidP="00820B59">
      <w:pPr>
        <w:numPr>
          <w:ilvl w:val="0"/>
          <w:numId w:val="3"/>
        </w:numPr>
        <w:suppressAutoHyphens w:val="0"/>
        <w:spacing w:before="120"/>
        <w:jc w:val="both"/>
        <w:rPr>
          <w:rFonts w:ascii="Cambria" w:hAnsi="Cambria" w:cs="Arial"/>
          <w:sz w:val="22"/>
          <w:szCs w:val="22"/>
          <w:lang w:eastAsia="pl-PL"/>
        </w:rPr>
      </w:pPr>
      <w:r w:rsidRPr="00F53D04">
        <w:rPr>
          <w:rFonts w:ascii="Cambria" w:hAnsi="Cambria" w:cs="Arial"/>
          <w:sz w:val="22"/>
          <w:szCs w:val="22"/>
          <w:lang w:eastAsia="pl-PL"/>
        </w:rPr>
        <w:t xml:space="preserve">W przypadku utraty ważności certyfikatu </w:t>
      </w:r>
      <w:r w:rsidR="00A63A65" w:rsidRPr="00F53D04">
        <w:rPr>
          <w:rFonts w:ascii="Cambria" w:hAnsi="Cambria" w:cs="Arial"/>
          <w:sz w:val="22"/>
          <w:szCs w:val="22"/>
          <w:lang w:eastAsia="pl-PL"/>
        </w:rPr>
        <w:t>FSC</w:t>
      </w:r>
      <w:r w:rsidRPr="00F53D04">
        <w:rPr>
          <w:rFonts w:ascii="Cambria" w:hAnsi="Cambria" w:cs="Arial"/>
          <w:sz w:val="22"/>
          <w:szCs w:val="22"/>
          <w:lang w:eastAsia="pl-PL"/>
        </w:rPr>
        <w:t xml:space="preserve">, zawieszenia jego ważności </w:t>
      </w:r>
      <w:r w:rsidRPr="00F53D04">
        <w:rPr>
          <w:rFonts w:ascii="Cambria" w:hAnsi="Cambria" w:cs="Arial"/>
          <w:sz w:val="22"/>
          <w:szCs w:val="22"/>
          <w:lang w:eastAsia="pl-PL"/>
        </w:rPr>
        <w:br/>
        <w:t xml:space="preserve">lub cofnięcia, Zamawiający zobowiązany jest do natychmiastowego zaprzestania stosowania znaku certyfikacji </w:t>
      </w:r>
      <w:r w:rsidR="00A63A65" w:rsidRPr="00F53D04">
        <w:rPr>
          <w:rFonts w:ascii="Cambria" w:hAnsi="Cambria" w:cs="Arial"/>
          <w:sz w:val="22"/>
          <w:szCs w:val="22"/>
          <w:lang w:eastAsia="pl-PL"/>
        </w:rPr>
        <w:t>FSC</w:t>
      </w:r>
      <w:r w:rsidRPr="00F53D04">
        <w:rPr>
          <w:rFonts w:ascii="Cambria" w:hAnsi="Cambria" w:cs="Arial"/>
          <w:sz w:val="22"/>
          <w:szCs w:val="22"/>
          <w:lang w:eastAsia="pl-PL"/>
        </w:rPr>
        <w:t xml:space="preserve"> oraz powoływania się na certyfikację </w:t>
      </w:r>
      <w:r w:rsidR="00A63A65" w:rsidRPr="00F53D04">
        <w:rPr>
          <w:rFonts w:ascii="Cambria" w:hAnsi="Cambria" w:cs="Arial"/>
          <w:sz w:val="22"/>
          <w:szCs w:val="22"/>
          <w:lang w:eastAsia="pl-PL"/>
        </w:rPr>
        <w:t>FSC</w:t>
      </w:r>
      <w:r w:rsidRPr="00F53D04">
        <w:rPr>
          <w:rFonts w:ascii="Cambria" w:hAnsi="Cambria" w:cs="Arial"/>
          <w:sz w:val="22"/>
          <w:szCs w:val="22"/>
          <w:lang w:eastAsia="pl-PL"/>
        </w:rPr>
        <w:t>.</w:t>
      </w:r>
    </w:p>
    <w:p w14:paraId="2F163D95" w14:textId="77777777" w:rsidR="00820B59" w:rsidRPr="00F53D04" w:rsidRDefault="00820B59" w:rsidP="00820B59">
      <w:pPr>
        <w:numPr>
          <w:ilvl w:val="0"/>
          <w:numId w:val="3"/>
        </w:numPr>
        <w:suppressAutoHyphens w:val="0"/>
        <w:spacing w:before="120"/>
        <w:jc w:val="both"/>
        <w:rPr>
          <w:rFonts w:ascii="Cambria" w:hAnsi="Cambria" w:cs="Arial"/>
          <w:sz w:val="22"/>
          <w:szCs w:val="22"/>
          <w:lang w:eastAsia="pl-PL"/>
        </w:rPr>
      </w:pPr>
      <w:r w:rsidRPr="00F53D04">
        <w:rPr>
          <w:rFonts w:ascii="Cambria" w:hAnsi="Cambria" w:cs="Arial"/>
          <w:sz w:val="22"/>
          <w:szCs w:val="22"/>
          <w:lang w:eastAsia="pl-PL"/>
        </w:rPr>
        <w:t xml:space="preserve">Zamawiający zobowiązuje się do zaprzestania stosowania znaku certyfikacji </w:t>
      </w:r>
      <w:r w:rsidR="00A63A65" w:rsidRPr="00F53D04">
        <w:rPr>
          <w:rFonts w:ascii="Cambria" w:hAnsi="Cambria" w:cs="Arial"/>
          <w:sz w:val="22"/>
          <w:szCs w:val="22"/>
          <w:lang w:eastAsia="pl-PL"/>
        </w:rPr>
        <w:t>FSC</w:t>
      </w:r>
      <w:r w:rsidRPr="00F53D04">
        <w:rPr>
          <w:rFonts w:ascii="Cambria" w:hAnsi="Cambria" w:cs="Arial"/>
          <w:sz w:val="22"/>
          <w:szCs w:val="22"/>
          <w:lang w:eastAsia="pl-PL"/>
        </w:rPr>
        <w:t xml:space="preserve"> także wówczas, gdy sposób posługiwania się tym znakiem zostanie uznany przez Wykonawcę za niezgodny z wytycznymi, o których mowa w ust. 9.</w:t>
      </w:r>
    </w:p>
    <w:p w14:paraId="03453FE5" w14:textId="77777777" w:rsidR="00820B59" w:rsidRPr="00F53D04" w:rsidRDefault="00820B59" w:rsidP="00820B59">
      <w:pPr>
        <w:numPr>
          <w:ilvl w:val="0"/>
          <w:numId w:val="3"/>
        </w:numPr>
        <w:suppressAutoHyphens w:val="0"/>
        <w:spacing w:before="120"/>
        <w:jc w:val="both"/>
        <w:rPr>
          <w:rFonts w:ascii="Cambria" w:hAnsi="Cambria" w:cs="Arial"/>
          <w:sz w:val="22"/>
          <w:szCs w:val="22"/>
          <w:lang w:eastAsia="pl-PL"/>
        </w:rPr>
      </w:pPr>
      <w:r w:rsidRPr="00F53D04">
        <w:rPr>
          <w:rFonts w:ascii="Cambria" w:hAnsi="Cambria" w:cs="Arial"/>
          <w:sz w:val="22"/>
          <w:szCs w:val="22"/>
          <w:lang w:eastAsia="pl-PL"/>
        </w:rPr>
        <w:t xml:space="preserve">Umowa nie reguluje praw i zasad używania logo </w:t>
      </w:r>
      <w:r w:rsidR="00A63A65" w:rsidRPr="00F53D04">
        <w:rPr>
          <w:rFonts w:ascii="Cambria" w:hAnsi="Cambria" w:cs="Arial"/>
          <w:sz w:val="22"/>
          <w:szCs w:val="22"/>
          <w:lang w:eastAsia="pl-PL"/>
        </w:rPr>
        <w:t>FSC</w:t>
      </w:r>
      <w:r w:rsidRPr="00F53D04">
        <w:rPr>
          <w:rFonts w:ascii="Cambria" w:hAnsi="Cambria" w:cs="Arial"/>
          <w:sz w:val="22"/>
          <w:szCs w:val="22"/>
          <w:lang w:eastAsia="pl-PL"/>
        </w:rPr>
        <w:t xml:space="preserve">. Prawa i zasady używania logo </w:t>
      </w:r>
      <w:r w:rsidR="00A63A65" w:rsidRPr="00F53D04">
        <w:rPr>
          <w:rFonts w:ascii="Cambria" w:hAnsi="Cambria" w:cs="Arial"/>
          <w:sz w:val="22"/>
          <w:szCs w:val="22"/>
          <w:lang w:eastAsia="pl-PL"/>
        </w:rPr>
        <w:t>FSC</w:t>
      </w:r>
      <w:r w:rsidRPr="00F53D04">
        <w:rPr>
          <w:rFonts w:ascii="Cambria" w:hAnsi="Cambria" w:cs="Arial"/>
          <w:sz w:val="22"/>
          <w:szCs w:val="22"/>
          <w:lang w:eastAsia="pl-PL"/>
        </w:rPr>
        <w:t xml:space="preserve"> określone są przez dokumenty </w:t>
      </w:r>
      <w:r w:rsidR="00A63A65" w:rsidRPr="00F53D04">
        <w:rPr>
          <w:rFonts w:ascii="Cambria" w:hAnsi="Cambria" w:cs="Arial"/>
          <w:sz w:val="22"/>
          <w:szCs w:val="22"/>
          <w:lang w:eastAsia="pl-PL"/>
        </w:rPr>
        <w:t>FSC</w:t>
      </w:r>
      <w:r w:rsidRPr="00F53D04">
        <w:rPr>
          <w:rFonts w:ascii="Cambria" w:hAnsi="Cambria" w:cs="Arial"/>
          <w:sz w:val="22"/>
          <w:szCs w:val="22"/>
          <w:lang w:eastAsia="pl-PL"/>
        </w:rPr>
        <w:t>.</w:t>
      </w:r>
    </w:p>
    <w:p w14:paraId="12B0E19A" w14:textId="77777777" w:rsidR="00820B59" w:rsidRPr="00F53D04" w:rsidRDefault="00820B59" w:rsidP="00820B59">
      <w:pPr>
        <w:suppressAutoHyphens w:val="0"/>
        <w:spacing w:before="120"/>
        <w:jc w:val="center"/>
        <w:rPr>
          <w:rFonts w:ascii="Cambria" w:hAnsi="Cambria" w:cs="Arial"/>
          <w:b/>
          <w:sz w:val="22"/>
          <w:szCs w:val="22"/>
          <w:lang w:eastAsia="pl-PL"/>
        </w:rPr>
      </w:pPr>
      <w:r w:rsidRPr="00F53D04">
        <w:rPr>
          <w:rFonts w:ascii="Cambria" w:hAnsi="Cambria" w:cs="Arial"/>
          <w:b/>
          <w:sz w:val="22"/>
          <w:szCs w:val="22"/>
          <w:lang w:eastAsia="pl-PL"/>
        </w:rPr>
        <w:t>§ 7</w:t>
      </w:r>
    </w:p>
    <w:p w14:paraId="26CB8746" w14:textId="77777777" w:rsidR="00820B59" w:rsidRPr="00F53D04" w:rsidRDefault="00820B59" w:rsidP="00820B59">
      <w:pPr>
        <w:suppressAutoHyphens w:val="0"/>
        <w:spacing w:before="120"/>
        <w:jc w:val="center"/>
        <w:rPr>
          <w:rFonts w:ascii="Cambria" w:hAnsi="Cambria" w:cs="Arial"/>
          <w:sz w:val="22"/>
          <w:szCs w:val="22"/>
          <w:lang w:eastAsia="pl-PL"/>
        </w:rPr>
      </w:pPr>
      <w:r w:rsidRPr="00F53D04">
        <w:rPr>
          <w:rFonts w:ascii="Cambria" w:hAnsi="Cambria" w:cs="Arial"/>
          <w:b/>
          <w:sz w:val="22"/>
          <w:szCs w:val="22"/>
          <w:lang w:eastAsia="pl-PL"/>
        </w:rPr>
        <w:t>Wysokość wynagrodzenia</w:t>
      </w:r>
    </w:p>
    <w:p w14:paraId="691146FE" w14:textId="77777777" w:rsidR="00820B59" w:rsidRPr="00F53D04" w:rsidRDefault="00820B59" w:rsidP="00820B59">
      <w:pPr>
        <w:numPr>
          <w:ilvl w:val="0"/>
          <w:numId w:val="9"/>
        </w:numPr>
        <w:suppressAutoHyphens w:val="0"/>
        <w:spacing w:before="120"/>
        <w:ind w:left="567" w:hanging="567"/>
        <w:jc w:val="both"/>
        <w:rPr>
          <w:rFonts w:ascii="Cambria" w:hAnsi="Cambria" w:cs="Arial"/>
          <w:sz w:val="22"/>
          <w:szCs w:val="22"/>
          <w:lang w:eastAsia="pl-PL"/>
        </w:rPr>
      </w:pPr>
      <w:r w:rsidRPr="00F53D04">
        <w:rPr>
          <w:rFonts w:ascii="Cambria" w:hAnsi="Cambria" w:cs="Arial"/>
          <w:bCs/>
          <w:sz w:val="22"/>
          <w:szCs w:val="22"/>
          <w:lang w:eastAsia="pl-PL"/>
        </w:rPr>
        <w:t>Za prawidłowe wykonanie Przedmiotu Umowy zgodnie z Umową, Wykonawca otrzyma wynagrodzenie ryczałtowe, zgodnie z Ofertą Wykonawcy złożoną w Postępowaniu</w:t>
      </w:r>
      <w:r w:rsidRPr="00F53D04">
        <w:rPr>
          <w:rFonts w:ascii="Cambria" w:hAnsi="Cambria" w:cs="Arial"/>
          <w:bCs/>
          <w:sz w:val="22"/>
          <w:szCs w:val="22"/>
          <w:lang w:eastAsia="pl-PL"/>
        </w:rPr>
        <w:br/>
        <w:t xml:space="preserve"> w kwocie ______________ zł brutto (słownie: __________________________________) wraz </w:t>
      </w:r>
      <w:r w:rsidRPr="00F53D04">
        <w:rPr>
          <w:rFonts w:ascii="Cambria" w:hAnsi="Cambria" w:cs="Arial"/>
          <w:bCs/>
          <w:sz w:val="22"/>
          <w:szCs w:val="22"/>
          <w:lang w:eastAsia="pl-PL"/>
        </w:rPr>
        <w:br/>
        <w:t>z podatkiem VAT w wysokości ________.</w:t>
      </w:r>
    </w:p>
    <w:p w14:paraId="56DD71D0" w14:textId="77777777" w:rsidR="00820B59" w:rsidRPr="00F53D04" w:rsidRDefault="00820B59" w:rsidP="00820B59">
      <w:pPr>
        <w:numPr>
          <w:ilvl w:val="0"/>
          <w:numId w:val="9"/>
        </w:numPr>
        <w:suppressAutoHyphens w:val="0"/>
        <w:spacing w:before="120"/>
        <w:ind w:left="567" w:hanging="567"/>
        <w:jc w:val="both"/>
        <w:rPr>
          <w:rFonts w:ascii="Cambria" w:hAnsi="Cambria" w:cs="Arial"/>
          <w:sz w:val="22"/>
          <w:szCs w:val="22"/>
          <w:lang w:eastAsia="pl-PL"/>
        </w:rPr>
      </w:pPr>
      <w:r w:rsidRPr="00F53D04">
        <w:rPr>
          <w:rFonts w:ascii="Cambria" w:hAnsi="Cambria" w:cs="Arial"/>
          <w:bCs/>
          <w:sz w:val="22"/>
          <w:szCs w:val="22"/>
          <w:lang w:eastAsia="pl-PL"/>
        </w:rPr>
        <w:t>Wynagrodzenie</w:t>
      </w:r>
      <w:r w:rsidRPr="00F53D04">
        <w:rPr>
          <w:rFonts w:ascii="Cambria" w:hAnsi="Cambria" w:cs="Arial"/>
          <w:sz w:val="22"/>
          <w:szCs w:val="22"/>
          <w:lang w:eastAsia="pl-PL"/>
        </w:rPr>
        <w:t xml:space="preserve"> płatne będzie w następujących częściach:</w:t>
      </w:r>
    </w:p>
    <w:p w14:paraId="086415DA" w14:textId="77777777" w:rsidR="00820B59" w:rsidRPr="00F53D04" w:rsidRDefault="00820B59" w:rsidP="00820B59">
      <w:pPr>
        <w:numPr>
          <w:ilvl w:val="0"/>
          <w:numId w:val="20"/>
        </w:numPr>
        <w:ind w:left="1134" w:hanging="567"/>
        <w:jc w:val="both"/>
        <w:rPr>
          <w:rFonts w:ascii="Cambria" w:hAnsi="Cambria" w:cs="Arial"/>
          <w:sz w:val="22"/>
          <w:szCs w:val="22"/>
          <w:lang w:eastAsia="pl-PL"/>
        </w:rPr>
      </w:pPr>
      <w:r w:rsidRPr="00F53D04">
        <w:rPr>
          <w:rFonts w:ascii="Cambria" w:hAnsi="Cambria" w:cs="Arial"/>
          <w:sz w:val="22"/>
          <w:szCs w:val="22"/>
          <w:lang w:eastAsia="pl-PL"/>
        </w:rPr>
        <w:t xml:space="preserve">Pierwsza część wynagrodzenia w kwocie </w:t>
      </w:r>
      <w:r w:rsidRPr="00F53D04">
        <w:rPr>
          <w:rFonts w:ascii="Cambria" w:hAnsi="Cambria" w:cs="Arial"/>
          <w:bCs/>
          <w:sz w:val="22"/>
          <w:szCs w:val="22"/>
          <w:lang w:eastAsia="pl-PL"/>
        </w:rPr>
        <w:t>______________</w:t>
      </w:r>
      <w:r w:rsidRPr="00F53D04">
        <w:rPr>
          <w:rFonts w:ascii="Cambria" w:hAnsi="Cambria" w:cs="Arial"/>
          <w:sz w:val="22"/>
          <w:szCs w:val="22"/>
          <w:lang w:eastAsia="pl-PL"/>
        </w:rPr>
        <w:t xml:space="preserve"> zł brutto, z tytułu przeprowadzenia audytu </w:t>
      </w:r>
      <w:r w:rsidR="00A84F82" w:rsidRPr="00F53D04">
        <w:rPr>
          <w:rFonts w:ascii="Cambria" w:hAnsi="Cambria" w:cs="Arial"/>
          <w:sz w:val="22"/>
          <w:szCs w:val="22"/>
          <w:lang w:eastAsia="pl-PL"/>
        </w:rPr>
        <w:t>certyfikującego</w:t>
      </w:r>
      <w:r w:rsidRPr="00F53D04">
        <w:rPr>
          <w:rFonts w:ascii="Cambria" w:hAnsi="Cambria" w:cs="Arial"/>
          <w:sz w:val="22"/>
          <w:szCs w:val="22"/>
          <w:lang w:eastAsia="pl-PL"/>
        </w:rPr>
        <w:t xml:space="preserve">, rocznej opłaty za pierwszy rok obowiązywania certyfikatu </w:t>
      </w:r>
      <w:r w:rsidR="00A63A65" w:rsidRPr="00F53D04">
        <w:rPr>
          <w:rFonts w:ascii="Cambria" w:hAnsi="Cambria" w:cs="Arial"/>
          <w:sz w:val="22"/>
          <w:szCs w:val="22"/>
          <w:lang w:eastAsia="pl-PL"/>
        </w:rPr>
        <w:t>FSC</w:t>
      </w:r>
      <w:r w:rsidRPr="00F53D04">
        <w:rPr>
          <w:rFonts w:ascii="Cambria" w:hAnsi="Cambria" w:cs="Arial"/>
          <w:sz w:val="22"/>
          <w:szCs w:val="22"/>
          <w:lang w:eastAsia="pl-PL"/>
        </w:rPr>
        <w:t xml:space="preserve"> w przypadku udzielenia przez Wykonawcę </w:t>
      </w:r>
      <w:r w:rsidRPr="00F53D04">
        <w:rPr>
          <w:rFonts w:ascii="Cambria" w:hAnsi="Cambria" w:cs="Arial"/>
          <w:sz w:val="22"/>
          <w:szCs w:val="22"/>
          <w:lang w:eastAsia="pl-PL"/>
        </w:rPr>
        <w:lastRenderedPageBreak/>
        <w:t xml:space="preserve">rekomendacji do przyznania Certyfikatu </w:t>
      </w:r>
      <w:r w:rsidR="00A63A65" w:rsidRPr="00F53D04">
        <w:rPr>
          <w:rFonts w:ascii="Cambria" w:hAnsi="Cambria" w:cs="Arial"/>
          <w:sz w:val="22"/>
          <w:szCs w:val="22"/>
          <w:lang w:eastAsia="pl-PL"/>
        </w:rPr>
        <w:t>FSC</w:t>
      </w:r>
      <w:r w:rsidRPr="00F53D04">
        <w:rPr>
          <w:rFonts w:ascii="Cambria" w:hAnsi="Cambria" w:cs="Arial"/>
          <w:sz w:val="22"/>
          <w:szCs w:val="22"/>
          <w:lang w:eastAsia="pl-PL"/>
        </w:rPr>
        <w:t xml:space="preserve">, nadzoru nad Certyfikatem </w:t>
      </w:r>
      <w:r w:rsidR="00A63A65" w:rsidRPr="00F53D04">
        <w:rPr>
          <w:rFonts w:ascii="Cambria" w:hAnsi="Cambria" w:cs="Arial"/>
          <w:sz w:val="22"/>
          <w:szCs w:val="22"/>
          <w:lang w:eastAsia="pl-PL"/>
        </w:rPr>
        <w:t>FSC</w:t>
      </w:r>
      <w:r w:rsidRPr="00F53D04">
        <w:rPr>
          <w:rFonts w:ascii="Cambria" w:hAnsi="Cambria" w:cs="Arial"/>
          <w:sz w:val="22"/>
          <w:szCs w:val="22"/>
          <w:lang w:eastAsia="pl-PL"/>
        </w:rPr>
        <w:t xml:space="preserve"> w pierwszym roku jego trwania. Podstawą do wystawienia faktury obejmującej pierwszą część wynagrodzenia Wykonawcy będzie przekazanie Zamawiającemu raportu z audytu certyfikującego oraz Certyfikatu </w:t>
      </w:r>
      <w:r w:rsidR="00A63A65" w:rsidRPr="00F53D04">
        <w:rPr>
          <w:rFonts w:ascii="Cambria" w:hAnsi="Cambria" w:cs="Arial"/>
          <w:sz w:val="22"/>
          <w:szCs w:val="22"/>
          <w:lang w:eastAsia="pl-PL"/>
        </w:rPr>
        <w:t>FSC</w:t>
      </w:r>
      <w:r w:rsidRPr="00F53D04">
        <w:rPr>
          <w:rFonts w:ascii="Cambria" w:hAnsi="Cambria" w:cs="Arial"/>
          <w:sz w:val="22"/>
          <w:szCs w:val="22"/>
          <w:lang w:eastAsia="pl-PL"/>
        </w:rPr>
        <w:t>.</w:t>
      </w:r>
    </w:p>
    <w:p w14:paraId="02A70525" w14:textId="77777777" w:rsidR="00820B59" w:rsidRPr="00F53D04" w:rsidRDefault="00820B59" w:rsidP="00820B59">
      <w:pPr>
        <w:numPr>
          <w:ilvl w:val="0"/>
          <w:numId w:val="20"/>
        </w:numPr>
        <w:suppressAutoHyphens w:val="0"/>
        <w:spacing w:before="120"/>
        <w:ind w:left="1134" w:hanging="567"/>
        <w:jc w:val="both"/>
        <w:rPr>
          <w:rFonts w:ascii="Cambria" w:hAnsi="Cambria" w:cs="Arial"/>
          <w:sz w:val="22"/>
          <w:szCs w:val="22"/>
          <w:lang w:eastAsia="pl-PL"/>
        </w:rPr>
      </w:pPr>
      <w:r w:rsidRPr="00F53D04">
        <w:rPr>
          <w:rFonts w:ascii="Cambria" w:hAnsi="Cambria" w:cs="Arial"/>
          <w:sz w:val="22"/>
          <w:szCs w:val="22"/>
          <w:lang w:eastAsia="pl-PL"/>
        </w:rPr>
        <w:t xml:space="preserve">Druga część wynagrodzenia w wysokości </w:t>
      </w:r>
      <w:r w:rsidRPr="00F53D04">
        <w:rPr>
          <w:rFonts w:ascii="Cambria" w:hAnsi="Cambria" w:cs="Arial"/>
          <w:bCs/>
          <w:sz w:val="22"/>
          <w:szCs w:val="22"/>
          <w:lang w:eastAsia="pl-PL"/>
        </w:rPr>
        <w:t>______________</w:t>
      </w:r>
      <w:r w:rsidRPr="00F53D04">
        <w:rPr>
          <w:rFonts w:ascii="Cambria" w:hAnsi="Cambria" w:cs="Arial"/>
          <w:sz w:val="22"/>
          <w:szCs w:val="22"/>
          <w:lang w:eastAsia="pl-PL"/>
        </w:rPr>
        <w:t xml:space="preserve"> zł brutto, z tytułu przeprowadzenia pierwszego audytu nadzoru po pierwszym roku obowiązywania Certyfikatu </w:t>
      </w:r>
      <w:r w:rsidR="00A63A65" w:rsidRPr="00F53D04">
        <w:rPr>
          <w:rFonts w:ascii="Cambria" w:hAnsi="Cambria" w:cs="Arial"/>
          <w:sz w:val="22"/>
          <w:szCs w:val="22"/>
          <w:lang w:eastAsia="pl-PL"/>
        </w:rPr>
        <w:t>FSC</w:t>
      </w:r>
      <w:r w:rsidRPr="00F53D04">
        <w:rPr>
          <w:rFonts w:ascii="Cambria" w:hAnsi="Cambria" w:cs="Arial"/>
          <w:sz w:val="22"/>
          <w:szCs w:val="22"/>
          <w:lang w:eastAsia="pl-PL"/>
        </w:rPr>
        <w:t xml:space="preserve">, opłaty za drugi rok obowiązywania certyfikatu </w:t>
      </w:r>
      <w:r w:rsidR="00A63A65" w:rsidRPr="00F53D04">
        <w:rPr>
          <w:rFonts w:ascii="Cambria" w:hAnsi="Cambria" w:cs="Arial"/>
          <w:sz w:val="22"/>
          <w:szCs w:val="22"/>
          <w:lang w:eastAsia="pl-PL"/>
        </w:rPr>
        <w:t>FSC</w:t>
      </w:r>
      <w:r w:rsidRPr="00F53D04">
        <w:rPr>
          <w:rFonts w:ascii="Cambria" w:hAnsi="Cambria" w:cs="Arial"/>
          <w:sz w:val="22"/>
          <w:szCs w:val="22"/>
          <w:lang w:eastAsia="pl-PL"/>
        </w:rPr>
        <w:t xml:space="preserve">, nadzoru nad Certyfikatem </w:t>
      </w:r>
      <w:r w:rsidR="00A63A65" w:rsidRPr="00F53D04">
        <w:rPr>
          <w:rFonts w:ascii="Cambria" w:hAnsi="Cambria" w:cs="Arial"/>
          <w:sz w:val="22"/>
          <w:szCs w:val="22"/>
          <w:lang w:eastAsia="pl-PL"/>
        </w:rPr>
        <w:t>FSC</w:t>
      </w:r>
      <w:r w:rsidRPr="00F53D04">
        <w:rPr>
          <w:rFonts w:ascii="Cambria" w:hAnsi="Cambria" w:cs="Arial"/>
          <w:sz w:val="22"/>
          <w:szCs w:val="22"/>
          <w:lang w:eastAsia="pl-PL"/>
        </w:rPr>
        <w:t xml:space="preserve"> w drugim roku jego obowiązywania. Podstawą do wystawienia faktury obejmującej drugą część wynagrodzenia będzie przekazanie Zamawiającemu raportu z pierwszego audytu nadzoru.</w:t>
      </w:r>
    </w:p>
    <w:p w14:paraId="5C7D11B7" w14:textId="77777777" w:rsidR="00820B59" w:rsidRPr="00F53D04" w:rsidRDefault="00820B59" w:rsidP="00820B59">
      <w:pPr>
        <w:numPr>
          <w:ilvl w:val="0"/>
          <w:numId w:val="20"/>
        </w:numPr>
        <w:suppressAutoHyphens w:val="0"/>
        <w:spacing w:before="120"/>
        <w:ind w:left="1134" w:hanging="567"/>
        <w:jc w:val="both"/>
        <w:rPr>
          <w:rFonts w:ascii="Cambria" w:hAnsi="Cambria" w:cs="Arial"/>
          <w:sz w:val="22"/>
          <w:szCs w:val="22"/>
          <w:lang w:eastAsia="pl-PL"/>
        </w:rPr>
      </w:pPr>
      <w:r w:rsidRPr="00F53D04">
        <w:rPr>
          <w:rFonts w:ascii="Cambria" w:hAnsi="Cambria" w:cs="Arial"/>
          <w:sz w:val="22"/>
          <w:szCs w:val="22"/>
          <w:lang w:eastAsia="pl-PL"/>
        </w:rPr>
        <w:t xml:space="preserve">Trzecia część wynagrodzenia w wysokości </w:t>
      </w:r>
      <w:bookmarkStart w:id="4" w:name="_Hlk493675066"/>
      <w:r w:rsidRPr="00F53D04">
        <w:rPr>
          <w:rFonts w:ascii="Cambria" w:hAnsi="Cambria" w:cs="Arial"/>
          <w:bCs/>
          <w:sz w:val="22"/>
          <w:szCs w:val="22"/>
          <w:lang w:eastAsia="pl-PL"/>
        </w:rPr>
        <w:t>______________</w:t>
      </w:r>
      <w:bookmarkEnd w:id="4"/>
      <w:r w:rsidRPr="00F53D04">
        <w:rPr>
          <w:rFonts w:ascii="Cambria" w:hAnsi="Cambria" w:cs="Arial"/>
          <w:sz w:val="22"/>
          <w:szCs w:val="22"/>
          <w:lang w:eastAsia="pl-PL"/>
        </w:rPr>
        <w:t xml:space="preserve">zł brutto, z tytułu przeprowadzenia drugiego audytu nadzoru po drugim roku obowiązywania certyfikatu </w:t>
      </w:r>
      <w:r w:rsidR="00A63A65" w:rsidRPr="00F53D04">
        <w:rPr>
          <w:rFonts w:ascii="Cambria" w:hAnsi="Cambria" w:cs="Arial"/>
          <w:sz w:val="22"/>
          <w:szCs w:val="22"/>
          <w:lang w:eastAsia="pl-PL"/>
        </w:rPr>
        <w:t>FSC</w:t>
      </w:r>
      <w:r w:rsidRPr="00F53D04">
        <w:rPr>
          <w:rFonts w:ascii="Cambria" w:hAnsi="Cambria" w:cs="Arial"/>
          <w:sz w:val="22"/>
          <w:szCs w:val="22"/>
          <w:lang w:eastAsia="pl-PL"/>
        </w:rPr>
        <w:t xml:space="preserve">, opłaty za trzeci rok obowiązywania certyfikatu </w:t>
      </w:r>
      <w:r w:rsidR="00A63A65" w:rsidRPr="00F53D04">
        <w:rPr>
          <w:rFonts w:ascii="Cambria" w:hAnsi="Cambria" w:cs="Arial"/>
          <w:sz w:val="22"/>
          <w:szCs w:val="22"/>
          <w:lang w:eastAsia="pl-PL"/>
        </w:rPr>
        <w:t>FSC</w:t>
      </w:r>
      <w:r w:rsidRPr="00F53D04">
        <w:rPr>
          <w:rFonts w:ascii="Cambria" w:hAnsi="Cambria" w:cs="Arial"/>
          <w:sz w:val="22"/>
          <w:szCs w:val="22"/>
          <w:lang w:eastAsia="pl-PL"/>
        </w:rPr>
        <w:t xml:space="preserve">, nadzór nad certyfikatem </w:t>
      </w:r>
      <w:r w:rsidR="00A63A65" w:rsidRPr="00F53D04">
        <w:rPr>
          <w:rFonts w:ascii="Cambria" w:hAnsi="Cambria" w:cs="Arial"/>
          <w:sz w:val="22"/>
          <w:szCs w:val="22"/>
          <w:lang w:eastAsia="pl-PL"/>
        </w:rPr>
        <w:t>FSC</w:t>
      </w:r>
      <w:r w:rsidRPr="00F53D04">
        <w:rPr>
          <w:rFonts w:ascii="Cambria" w:hAnsi="Cambria" w:cs="Arial"/>
          <w:sz w:val="22"/>
          <w:szCs w:val="22"/>
          <w:lang w:eastAsia="pl-PL"/>
        </w:rPr>
        <w:t xml:space="preserve"> w trzecim roku jego obowiązywania. Podstawą do wystawienia faktury obejmującej trzecią część wynagrodzenia będzie przekazanie Zamawiającemu raportu z drugiego audytu nadzoru.</w:t>
      </w:r>
    </w:p>
    <w:p w14:paraId="451D78F1" w14:textId="77777777" w:rsidR="00A63A65" w:rsidRPr="00F53D04" w:rsidRDefault="00A63A65" w:rsidP="00A63A65">
      <w:pPr>
        <w:numPr>
          <w:ilvl w:val="0"/>
          <w:numId w:val="20"/>
        </w:numPr>
        <w:suppressAutoHyphens w:val="0"/>
        <w:spacing w:before="120"/>
        <w:ind w:left="1134" w:hanging="567"/>
        <w:jc w:val="both"/>
        <w:rPr>
          <w:rFonts w:ascii="Cambria" w:hAnsi="Cambria" w:cs="Arial"/>
          <w:sz w:val="22"/>
          <w:szCs w:val="22"/>
          <w:lang w:eastAsia="pl-PL"/>
        </w:rPr>
      </w:pPr>
      <w:r w:rsidRPr="00F53D04">
        <w:rPr>
          <w:rFonts w:ascii="Cambria" w:hAnsi="Cambria" w:cs="Arial"/>
          <w:sz w:val="22"/>
          <w:szCs w:val="22"/>
          <w:lang w:eastAsia="pl-PL"/>
        </w:rPr>
        <w:t xml:space="preserve">Czwarta część wynagrodzenia w wysokości </w:t>
      </w:r>
      <w:r w:rsidRPr="00F53D04">
        <w:rPr>
          <w:rFonts w:ascii="Cambria" w:hAnsi="Cambria" w:cs="Arial"/>
          <w:bCs/>
          <w:sz w:val="22"/>
          <w:szCs w:val="22"/>
          <w:lang w:eastAsia="pl-PL"/>
        </w:rPr>
        <w:t>______________</w:t>
      </w:r>
      <w:r w:rsidRPr="00F53D04">
        <w:rPr>
          <w:rFonts w:ascii="Cambria" w:hAnsi="Cambria" w:cs="Arial"/>
          <w:sz w:val="22"/>
          <w:szCs w:val="22"/>
          <w:lang w:eastAsia="pl-PL"/>
        </w:rPr>
        <w:t xml:space="preserve">zł brutto, z tytułu przeprowadzenia </w:t>
      </w:r>
      <w:r w:rsidR="00AD5CC0" w:rsidRPr="00F53D04">
        <w:rPr>
          <w:rFonts w:ascii="Cambria" w:hAnsi="Cambria" w:cs="Arial"/>
          <w:sz w:val="22"/>
          <w:szCs w:val="22"/>
          <w:lang w:eastAsia="pl-PL"/>
        </w:rPr>
        <w:t>trzeciego</w:t>
      </w:r>
      <w:r w:rsidRPr="00F53D04">
        <w:rPr>
          <w:rFonts w:ascii="Cambria" w:hAnsi="Cambria" w:cs="Arial"/>
          <w:sz w:val="22"/>
          <w:szCs w:val="22"/>
          <w:lang w:eastAsia="pl-PL"/>
        </w:rPr>
        <w:t xml:space="preserve"> audytu nadzoru po trzecim roku obowiązywania certyfikatu FSC, opłaty za czwarty rok obowiązywania certyfikatu FSC, nadzór nad certyfikatem FSC w czwartym roku jego obowiązywania. Podstawą do wystawienia faktury obejmującej czwartą część wynagrodzenia będzie przekazanie Zamawiającemu raportu z trzeciego audytu nadzoru.</w:t>
      </w:r>
    </w:p>
    <w:p w14:paraId="16B58FC4" w14:textId="75AEADCF" w:rsidR="00A63A65" w:rsidRPr="00F53D04" w:rsidRDefault="00A63A65" w:rsidP="00A63A65">
      <w:pPr>
        <w:numPr>
          <w:ilvl w:val="0"/>
          <w:numId w:val="20"/>
        </w:numPr>
        <w:suppressAutoHyphens w:val="0"/>
        <w:spacing w:before="120"/>
        <w:ind w:left="1134" w:hanging="567"/>
        <w:jc w:val="both"/>
        <w:rPr>
          <w:rFonts w:ascii="Cambria" w:hAnsi="Cambria" w:cs="Arial"/>
          <w:sz w:val="22"/>
          <w:szCs w:val="22"/>
          <w:lang w:eastAsia="pl-PL"/>
        </w:rPr>
      </w:pPr>
      <w:r w:rsidRPr="00F53D04">
        <w:rPr>
          <w:rFonts w:ascii="Cambria" w:hAnsi="Cambria" w:cs="Arial"/>
          <w:sz w:val="22"/>
          <w:szCs w:val="22"/>
          <w:lang w:eastAsia="pl-PL"/>
        </w:rPr>
        <w:t xml:space="preserve">Piąta część wynagrodzenia w wysokości </w:t>
      </w:r>
      <w:r w:rsidRPr="00F53D04">
        <w:rPr>
          <w:rFonts w:ascii="Cambria" w:hAnsi="Cambria" w:cs="Arial"/>
          <w:bCs/>
          <w:sz w:val="22"/>
          <w:szCs w:val="22"/>
          <w:lang w:eastAsia="pl-PL"/>
        </w:rPr>
        <w:t>______________</w:t>
      </w:r>
      <w:r w:rsidRPr="00F53D04">
        <w:rPr>
          <w:rFonts w:ascii="Cambria" w:hAnsi="Cambria" w:cs="Arial"/>
          <w:sz w:val="22"/>
          <w:szCs w:val="22"/>
          <w:lang w:eastAsia="pl-PL"/>
        </w:rPr>
        <w:t xml:space="preserve">zł brutto, z tytułu przeprowadzenia </w:t>
      </w:r>
      <w:r w:rsidR="00AD5CC0" w:rsidRPr="00F53D04">
        <w:rPr>
          <w:rFonts w:ascii="Cambria" w:hAnsi="Cambria" w:cs="Arial"/>
          <w:sz w:val="22"/>
          <w:szCs w:val="22"/>
          <w:lang w:eastAsia="pl-PL"/>
        </w:rPr>
        <w:t>czwartego</w:t>
      </w:r>
      <w:r w:rsidRPr="00F53D04">
        <w:rPr>
          <w:rFonts w:ascii="Cambria" w:hAnsi="Cambria" w:cs="Arial"/>
          <w:sz w:val="22"/>
          <w:szCs w:val="22"/>
          <w:lang w:eastAsia="pl-PL"/>
        </w:rPr>
        <w:t xml:space="preserve"> audytu nadzoru po czwartym roku obowiązywania certyfikatu FSC, opłaty </w:t>
      </w:r>
      <w:r w:rsidR="00F53D04" w:rsidRPr="00F53D04">
        <w:rPr>
          <w:rFonts w:ascii="Cambria" w:hAnsi="Cambria" w:cs="Arial"/>
          <w:sz w:val="22"/>
          <w:szCs w:val="22"/>
          <w:lang w:eastAsia="pl-PL"/>
        </w:rPr>
        <w:t>za piąty</w:t>
      </w:r>
      <w:r w:rsidRPr="00F53D04">
        <w:rPr>
          <w:rFonts w:ascii="Cambria" w:hAnsi="Cambria" w:cs="Arial"/>
          <w:sz w:val="22"/>
          <w:szCs w:val="22"/>
          <w:lang w:eastAsia="pl-PL"/>
        </w:rPr>
        <w:t xml:space="preserve"> rok obowiązywania certyfikatu FSC, Podstawą do wystawienia faktury obejmującej piątą część wynagrodzenia będzie przekazanie Zamawiającemu raportu z czwartego audytu nadzoru.</w:t>
      </w:r>
    </w:p>
    <w:p w14:paraId="4E59205A" w14:textId="77777777" w:rsidR="00820B59" w:rsidRPr="00F53D04" w:rsidRDefault="00820B59" w:rsidP="00820B59">
      <w:pPr>
        <w:numPr>
          <w:ilvl w:val="0"/>
          <w:numId w:val="2"/>
        </w:numPr>
        <w:suppressAutoHyphens w:val="0"/>
        <w:spacing w:before="120"/>
        <w:ind w:left="567" w:hanging="567"/>
        <w:jc w:val="both"/>
        <w:rPr>
          <w:rFonts w:ascii="Cambria" w:hAnsi="Cambria" w:cs="Arial"/>
          <w:sz w:val="22"/>
          <w:szCs w:val="22"/>
          <w:lang w:eastAsia="pl-PL"/>
        </w:rPr>
      </w:pPr>
      <w:r w:rsidRPr="00F53D04">
        <w:rPr>
          <w:rFonts w:ascii="Cambria" w:hAnsi="Cambria" w:cs="Arial"/>
          <w:sz w:val="22"/>
          <w:szCs w:val="22"/>
          <w:lang w:eastAsia="pl-PL"/>
        </w:rPr>
        <w:t>Kwoty określone w ust. 1 i 2. są niezmienne, obejmują wszystkie czynności, narzuty</w:t>
      </w:r>
      <w:r w:rsidRPr="00F53D04">
        <w:rPr>
          <w:rFonts w:ascii="Cambria" w:hAnsi="Cambria" w:cs="Arial"/>
          <w:sz w:val="22"/>
          <w:szCs w:val="22"/>
          <w:lang w:eastAsia="pl-PL"/>
        </w:rPr>
        <w:br/>
        <w:t xml:space="preserve">i dodatki dla Wykonawcy oraz wszystkie koszty towarzyszące przygotowaniu </w:t>
      </w:r>
      <w:r w:rsidRPr="00F53D04">
        <w:rPr>
          <w:rFonts w:ascii="Cambria" w:hAnsi="Cambria" w:cs="Arial"/>
          <w:sz w:val="22"/>
          <w:szCs w:val="22"/>
          <w:lang w:eastAsia="pl-PL"/>
        </w:rPr>
        <w:br/>
        <w:t xml:space="preserve">i realizacji procesu certyfikacji </w:t>
      </w:r>
      <w:r w:rsidR="00A63A65" w:rsidRPr="00F53D04">
        <w:rPr>
          <w:rFonts w:ascii="Cambria" w:hAnsi="Cambria" w:cs="Arial"/>
          <w:sz w:val="22"/>
          <w:szCs w:val="22"/>
          <w:lang w:eastAsia="pl-PL"/>
        </w:rPr>
        <w:t>FSC</w:t>
      </w:r>
      <w:r w:rsidRPr="00F53D04">
        <w:rPr>
          <w:rFonts w:ascii="Cambria" w:hAnsi="Cambria" w:cs="Arial"/>
          <w:sz w:val="22"/>
          <w:szCs w:val="22"/>
          <w:lang w:eastAsia="pl-PL"/>
        </w:rPr>
        <w:t xml:space="preserve">, nadzoru nad Certyfikatem </w:t>
      </w:r>
      <w:r w:rsidR="00A63A65" w:rsidRPr="00F53D04">
        <w:rPr>
          <w:rFonts w:ascii="Cambria" w:hAnsi="Cambria" w:cs="Arial"/>
          <w:sz w:val="22"/>
          <w:szCs w:val="22"/>
          <w:lang w:eastAsia="pl-PL"/>
        </w:rPr>
        <w:t>FSC</w:t>
      </w:r>
      <w:r w:rsidRPr="00F53D04">
        <w:rPr>
          <w:rFonts w:ascii="Cambria" w:hAnsi="Cambria" w:cs="Arial"/>
          <w:sz w:val="22"/>
          <w:szCs w:val="22"/>
          <w:lang w:eastAsia="pl-PL"/>
        </w:rPr>
        <w:t>, koszty rocznych opłat notyfikacyjnych oraz koszty ewentualnych audytów z krótkim terminem powiadomienia.</w:t>
      </w:r>
    </w:p>
    <w:p w14:paraId="4C3B07D8" w14:textId="77777777" w:rsidR="00820B59" w:rsidRPr="00F53D04" w:rsidRDefault="00820B59" w:rsidP="00820B59">
      <w:pPr>
        <w:numPr>
          <w:ilvl w:val="0"/>
          <w:numId w:val="2"/>
        </w:numPr>
        <w:suppressAutoHyphens w:val="0"/>
        <w:spacing w:before="120"/>
        <w:ind w:left="567" w:hanging="567"/>
        <w:jc w:val="both"/>
        <w:rPr>
          <w:rFonts w:ascii="Cambria" w:hAnsi="Cambria" w:cs="Arial"/>
          <w:sz w:val="22"/>
          <w:szCs w:val="22"/>
          <w:lang w:eastAsia="pl-PL"/>
        </w:rPr>
      </w:pPr>
      <w:r w:rsidRPr="00F53D04">
        <w:rPr>
          <w:rFonts w:ascii="Cambria" w:hAnsi="Cambria" w:cs="Arial"/>
          <w:sz w:val="22"/>
          <w:szCs w:val="22"/>
          <w:lang w:eastAsia="pl-PL"/>
        </w:rPr>
        <w:t xml:space="preserve">Kwoty określone w ust. 1 i 2 mogą ulec zmianie jedynie w przypadkach uregulowanych w </w:t>
      </w:r>
      <w:r w:rsidR="00797312" w:rsidRPr="00F53D04">
        <w:rPr>
          <w:rFonts w:ascii="Cambria" w:hAnsi="Cambria" w:cs="Arial"/>
          <w:sz w:val="22"/>
          <w:szCs w:val="22"/>
          <w:lang w:eastAsia="pl-PL"/>
        </w:rPr>
        <w:br/>
      </w:r>
      <w:r w:rsidRPr="00F53D04">
        <w:rPr>
          <w:rFonts w:ascii="Cambria" w:hAnsi="Cambria" w:cs="Arial"/>
          <w:sz w:val="22"/>
          <w:szCs w:val="22"/>
          <w:lang w:eastAsia="pl-PL"/>
        </w:rPr>
        <w:t>§ 8 Umowy.</w:t>
      </w:r>
    </w:p>
    <w:p w14:paraId="0FA8B992" w14:textId="77777777" w:rsidR="00820B59" w:rsidRPr="00F53D04" w:rsidRDefault="00820B59" w:rsidP="00820B59">
      <w:pPr>
        <w:numPr>
          <w:ilvl w:val="0"/>
          <w:numId w:val="2"/>
        </w:numPr>
        <w:suppressAutoHyphens w:val="0"/>
        <w:spacing w:before="120"/>
        <w:ind w:left="567" w:hanging="567"/>
        <w:jc w:val="both"/>
        <w:rPr>
          <w:rFonts w:ascii="Cambria" w:hAnsi="Cambria" w:cs="Arial"/>
          <w:sz w:val="22"/>
          <w:szCs w:val="22"/>
          <w:lang w:eastAsia="pl-PL"/>
        </w:rPr>
      </w:pPr>
      <w:r w:rsidRPr="00F53D04">
        <w:rPr>
          <w:rFonts w:ascii="Cambria" w:hAnsi="Cambria" w:cs="Arial"/>
          <w:sz w:val="22"/>
          <w:szCs w:val="22"/>
          <w:lang w:eastAsia="pl-PL"/>
        </w:rPr>
        <w:t xml:space="preserve">Jeżeli z powodu stwierdzenia zasadniczych niezgodności z wymogami </w:t>
      </w:r>
      <w:r w:rsidR="00A63A65" w:rsidRPr="00F53D04">
        <w:rPr>
          <w:rFonts w:ascii="Cambria" w:hAnsi="Cambria" w:cs="Arial"/>
          <w:sz w:val="22"/>
          <w:szCs w:val="22"/>
          <w:lang w:eastAsia="pl-PL"/>
        </w:rPr>
        <w:t>FSC</w:t>
      </w:r>
      <w:r w:rsidRPr="00F53D04">
        <w:rPr>
          <w:rFonts w:ascii="Cambria" w:hAnsi="Cambria" w:cs="Arial"/>
          <w:sz w:val="22"/>
          <w:szCs w:val="22"/>
          <w:lang w:eastAsia="pl-PL"/>
        </w:rPr>
        <w:t xml:space="preserve"> Zamawiający  nie uzyska certyfikatu </w:t>
      </w:r>
      <w:r w:rsidR="00A63A65" w:rsidRPr="00F53D04">
        <w:rPr>
          <w:rFonts w:ascii="Cambria" w:hAnsi="Cambria" w:cs="Arial"/>
          <w:sz w:val="22"/>
          <w:szCs w:val="22"/>
          <w:lang w:eastAsia="pl-PL"/>
        </w:rPr>
        <w:t>FSC</w:t>
      </w:r>
      <w:r w:rsidRPr="00F53D04">
        <w:rPr>
          <w:rFonts w:ascii="Cambria" w:hAnsi="Cambria" w:cs="Arial"/>
          <w:sz w:val="22"/>
          <w:szCs w:val="22"/>
          <w:lang w:eastAsia="pl-PL"/>
        </w:rPr>
        <w:t>, lub gdy w czasie trwania Umowy nastąpi wycofanie nadanego Zamawiającemu cert</w:t>
      </w:r>
      <w:r w:rsidR="00C2120F" w:rsidRPr="00F53D04">
        <w:rPr>
          <w:rFonts w:ascii="Cambria" w:hAnsi="Cambria" w:cs="Arial"/>
          <w:sz w:val="22"/>
          <w:szCs w:val="22"/>
          <w:lang w:eastAsia="pl-PL"/>
        </w:rPr>
        <w:t>yfikatu z winy Zamawiającego,</w:t>
      </w:r>
      <w:r w:rsidRPr="00F53D04">
        <w:rPr>
          <w:rFonts w:ascii="Cambria" w:hAnsi="Cambria" w:cs="Arial"/>
          <w:sz w:val="22"/>
          <w:szCs w:val="22"/>
          <w:lang w:eastAsia="pl-PL"/>
        </w:rPr>
        <w:t xml:space="preserve"> wówczas umowa ulega rozwiązaniu. </w:t>
      </w:r>
      <w:r w:rsidR="00797312" w:rsidRPr="00F53D04">
        <w:rPr>
          <w:rFonts w:ascii="Cambria" w:hAnsi="Cambria" w:cs="Arial"/>
          <w:sz w:val="22"/>
          <w:szCs w:val="22"/>
          <w:lang w:eastAsia="pl-PL"/>
        </w:rPr>
        <w:br/>
      </w:r>
      <w:r w:rsidRPr="00F53D04">
        <w:rPr>
          <w:rFonts w:ascii="Cambria" w:hAnsi="Cambria" w:cs="Arial"/>
          <w:sz w:val="22"/>
          <w:szCs w:val="22"/>
          <w:lang w:eastAsia="pl-PL"/>
        </w:rPr>
        <w:t xml:space="preserve">W takiej sytuacji Wykonawca może żądać od Zamawiającego wyłącznie wynagrodzenia należnego za rzeczywiście wykonaną część Przedmiotu Umowy, tj. kwotę podaną w § 7 ust. 2 pkt 1 pomniejszoną o wartość rocznej opłaty z tytułu udziału w systemie Certyfikacji </w:t>
      </w:r>
      <w:r w:rsidR="00A63A65" w:rsidRPr="00F53D04">
        <w:rPr>
          <w:rFonts w:ascii="Cambria" w:hAnsi="Cambria" w:cs="Arial"/>
          <w:sz w:val="22"/>
          <w:szCs w:val="22"/>
          <w:lang w:eastAsia="pl-PL"/>
        </w:rPr>
        <w:t>FSC</w:t>
      </w:r>
      <w:r w:rsidRPr="00F53D04">
        <w:rPr>
          <w:rFonts w:ascii="Cambria" w:hAnsi="Cambria" w:cs="Arial"/>
          <w:sz w:val="22"/>
          <w:szCs w:val="22"/>
          <w:lang w:eastAsia="pl-PL"/>
        </w:rPr>
        <w:t>.</w:t>
      </w:r>
    </w:p>
    <w:p w14:paraId="56E3D02F" w14:textId="77777777" w:rsidR="00820B59" w:rsidRPr="00F53D04" w:rsidRDefault="00820B59" w:rsidP="00820B59">
      <w:pPr>
        <w:numPr>
          <w:ilvl w:val="0"/>
          <w:numId w:val="2"/>
        </w:numPr>
        <w:suppressAutoHyphens w:val="0"/>
        <w:spacing w:before="120"/>
        <w:ind w:left="567" w:hanging="567"/>
        <w:jc w:val="both"/>
        <w:rPr>
          <w:rFonts w:ascii="Cambria" w:hAnsi="Cambria" w:cs="Arial"/>
          <w:sz w:val="22"/>
          <w:szCs w:val="22"/>
          <w:lang w:eastAsia="pl-PL"/>
        </w:rPr>
      </w:pPr>
      <w:r w:rsidRPr="00F53D04">
        <w:rPr>
          <w:rFonts w:ascii="Cambria" w:hAnsi="Cambria" w:cs="Arial"/>
          <w:bCs/>
          <w:sz w:val="22"/>
          <w:szCs w:val="22"/>
          <w:lang w:eastAsia="pl-PL"/>
        </w:rPr>
        <w:t>Strony</w:t>
      </w:r>
      <w:r w:rsidRPr="00F53D04">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F53D04">
        <w:rPr>
          <w:sz w:val="16"/>
          <w:szCs w:val="16"/>
          <w:lang w:eastAsia="pl-PL"/>
        </w:rPr>
        <w:t>.</w:t>
      </w:r>
    </w:p>
    <w:p w14:paraId="7CB6731D" w14:textId="77777777" w:rsidR="00820B59" w:rsidRPr="00F53D04" w:rsidRDefault="00820B59" w:rsidP="00820B59">
      <w:pPr>
        <w:numPr>
          <w:ilvl w:val="0"/>
          <w:numId w:val="2"/>
        </w:numPr>
        <w:suppressAutoHyphens w:val="0"/>
        <w:spacing w:before="120"/>
        <w:ind w:left="567" w:hanging="567"/>
        <w:jc w:val="both"/>
        <w:rPr>
          <w:rFonts w:ascii="Cambria" w:hAnsi="Cambria" w:cs="Arial"/>
          <w:sz w:val="22"/>
          <w:szCs w:val="22"/>
          <w:lang w:eastAsia="pl-PL"/>
        </w:rPr>
      </w:pPr>
      <w:r w:rsidRPr="00F53D04">
        <w:rPr>
          <w:rFonts w:ascii="Cambria" w:hAnsi="Cambria" w:cs="Arial"/>
          <w:sz w:val="22"/>
          <w:szCs w:val="22"/>
          <w:lang w:eastAsia="pl-PL"/>
        </w:rPr>
        <w:t>W przypadku nieterminowego realizowania płatności Wykonawca ma prawo naliczyć Zamawiającemu odsetki ustawowe za każdy dzień opóźnienia.</w:t>
      </w:r>
    </w:p>
    <w:p w14:paraId="7E6B09C8" w14:textId="77777777" w:rsidR="00820B59" w:rsidRDefault="00820B59" w:rsidP="00820B59">
      <w:pPr>
        <w:suppressAutoHyphens w:val="0"/>
        <w:spacing w:before="120"/>
        <w:ind w:left="588" w:hanging="588"/>
        <w:jc w:val="center"/>
        <w:rPr>
          <w:rFonts w:ascii="Cambria" w:hAnsi="Cambria" w:cs="Arial"/>
          <w:b/>
          <w:sz w:val="22"/>
          <w:szCs w:val="22"/>
          <w:lang w:eastAsia="pl-PL"/>
        </w:rPr>
      </w:pPr>
    </w:p>
    <w:p w14:paraId="38211EF3" w14:textId="77777777" w:rsidR="00F53D04" w:rsidRPr="00F53D04" w:rsidRDefault="00F53D04" w:rsidP="00820B59">
      <w:pPr>
        <w:suppressAutoHyphens w:val="0"/>
        <w:spacing w:before="120"/>
        <w:ind w:left="588" w:hanging="588"/>
        <w:jc w:val="center"/>
        <w:rPr>
          <w:rFonts w:ascii="Cambria" w:hAnsi="Cambria" w:cs="Arial"/>
          <w:b/>
          <w:sz w:val="22"/>
          <w:szCs w:val="22"/>
          <w:lang w:eastAsia="pl-PL"/>
        </w:rPr>
      </w:pPr>
      <w:bookmarkStart w:id="5" w:name="_GoBack"/>
      <w:bookmarkEnd w:id="5"/>
    </w:p>
    <w:p w14:paraId="6B632D5F" w14:textId="77777777" w:rsidR="00820B59" w:rsidRPr="00F53D04" w:rsidRDefault="00820B59" w:rsidP="00820B59">
      <w:pPr>
        <w:suppressAutoHyphens w:val="0"/>
        <w:spacing w:before="120"/>
        <w:jc w:val="center"/>
        <w:rPr>
          <w:rFonts w:ascii="Cambria" w:hAnsi="Cambria" w:cs="Arial"/>
          <w:b/>
          <w:sz w:val="22"/>
          <w:szCs w:val="22"/>
          <w:lang w:eastAsia="pl-PL"/>
        </w:rPr>
      </w:pPr>
      <w:r w:rsidRPr="00F53D04">
        <w:rPr>
          <w:rFonts w:ascii="Cambria" w:hAnsi="Cambria" w:cs="Arial"/>
          <w:b/>
          <w:sz w:val="22"/>
          <w:szCs w:val="22"/>
          <w:lang w:eastAsia="pl-PL"/>
        </w:rPr>
        <w:lastRenderedPageBreak/>
        <w:t>§ 8</w:t>
      </w:r>
    </w:p>
    <w:p w14:paraId="56D08F1F" w14:textId="77777777" w:rsidR="00820B59" w:rsidRPr="00F53D04" w:rsidRDefault="00820B59" w:rsidP="00820B59">
      <w:pPr>
        <w:suppressAutoHyphens w:val="0"/>
        <w:spacing w:before="120"/>
        <w:jc w:val="center"/>
        <w:rPr>
          <w:rFonts w:ascii="Cambria" w:hAnsi="Cambria" w:cs="Arial"/>
          <w:b/>
          <w:sz w:val="22"/>
          <w:szCs w:val="22"/>
          <w:lang w:eastAsia="pl-PL"/>
        </w:rPr>
      </w:pPr>
      <w:r w:rsidRPr="00F53D04">
        <w:rPr>
          <w:rFonts w:ascii="Cambria" w:hAnsi="Cambria" w:cs="Arial"/>
          <w:b/>
          <w:sz w:val="22"/>
          <w:szCs w:val="22"/>
          <w:lang w:eastAsia="pl-PL"/>
        </w:rPr>
        <w:t>Waloryzacja wynagrodzenia</w:t>
      </w:r>
    </w:p>
    <w:p w14:paraId="1A0F6A9C" w14:textId="77777777" w:rsidR="00820B59" w:rsidRPr="00F53D04" w:rsidRDefault="00A04773" w:rsidP="000834D0">
      <w:pPr>
        <w:pStyle w:val="Akapitzlist"/>
        <w:numPr>
          <w:ilvl w:val="0"/>
          <w:numId w:val="35"/>
        </w:numPr>
        <w:tabs>
          <w:tab w:val="left" w:pos="567"/>
        </w:tabs>
        <w:suppressAutoHyphens w:val="0"/>
        <w:spacing w:before="100" w:beforeAutospacing="1" w:after="100" w:afterAutospacing="1"/>
        <w:ind w:left="567" w:hanging="567"/>
        <w:jc w:val="both"/>
        <w:rPr>
          <w:rFonts w:ascii="Cambria" w:eastAsia="Calibri" w:hAnsi="Cambria" w:cs="Arial"/>
          <w:sz w:val="22"/>
          <w:szCs w:val="24"/>
          <w:lang w:eastAsia="en-US"/>
        </w:rPr>
      </w:pPr>
      <w:r w:rsidRPr="00F53D04">
        <w:rPr>
          <w:rFonts w:ascii="Cambria" w:eastAsia="Calibri" w:hAnsi="Cambria" w:cs="Arial"/>
          <w:sz w:val="22"/>
          <w:szCs w:val="24"/>
          <w:lang w:eastAsia="en-US"/>
        </w:rPr>
        <w:t>Zamawiający na podstawie art 436 pkt 4 PZP, przewiduje możliwość dokonania zmiany Wynagrodzenia w przypadku wystąpienia: (i) zmiany stawki podatku od towarów i usług lub podatku akcyzowego, (ii) zmiany wysokości minimalnego wynagrodzenia za pracę albo wysokości minimalnej stawki godzinowej, ustalonych na podstawie ustawy z dnia 10 października 2002 r. o minimalnym wynagrodzeniu za pracę, (iii) zmiany zasad podlegania ubezpieczeniom społecznym lub ubezpieczeniu zdrowotnemu lub wysokości stawki składki na ubezpieczenia społeczne lub zdrowotne lub (iv) zmiany zasad gromadzenia i wysokości wpłat do pracowniczych planów kapitałowych, o których mowa w ustawie z dnia 4 października 2018 r. o pracowniczych planach kapitałowych - jeżeli zmiany te będą miały wpływ na koszty wykonania Przedmiotu Umowy przez Wykonawcę.:-</w:t>
      </w:r>
      <w:r w:rsidR="00820B59" w:rsidRPr="00F53D04">
        <w:rPr>
          <w:rFonts w:ascii="Cambria" w:eastAsia="Calibri" w:hAnsi="Cambria" w:cs="Arial"/>
          <w:sz w:val="22"/>
          <w:szCs w:val="24"/>
          <w:lang w:eastAsia="en-US"/>
        </w:rPr>
        <w:t>:</w:t>
      </w:r>
    </w:p>
    <w:p w14:paraId="5C79AE0C" w14:textId="77777777" w:rsidR="00A04773" w:rsidRPr="00F53D04" w:rsidRDefault="00A04773" w:rsidP="000834D0">
      <w:pPr>
        <w:pStyle w:val="Default"/>
        <w:numPr>
          <w:ilvl w:val="0"/>
          <w:numId w:val="35"/>
        </w:numPr>
        <w:spacing w:before="120" w:after="129"/>
        <w:ind w:left="567" w:hanging="567"/>
        <w:jc w:val="both"/>
        <w:rPr>
          <w:rFonts w:ascii="Cambria" w:hAnsi="Cambria"/>
          <w:color w:val="auto"/>
          <w:sz w:val="22"/>
        </w:rPr>
      </w:pPr>
      <w:r w:rsidRPr="00F53D04">
        <w:rPr>
          <w:rFonts w:ascii="Cambria" w:hAnsi="Cambria"/>
          <w:color w:val="auto"/>
          <w:sz w:val="22"/>
        </w:rPr>
        <w:t>Zmiany wysokości Wynagrodzenia, o których mowa w ust. 2 powyżej będą dokonywane według zasad opisanych poniżej:</w:t>
      </w:r>
    </w:p>
    <w:p w14:paraId="4316F839" w14:textId="77777777" w:rsidR="00A04773" w:rsidRPr="00F53D04" w:rsidRDefault="00A04773" w:rsidP="000834D0">
      <w:pPr>
        <w:numPr>
          <w:ilvl w:val="0"/>
          <w:numId w:val="36"/>
        </w:numPr>
        <w:suppressAutoHyphens w:val="0"/>
        <w:ind w:left="1134" w:hanging="567"/>
        <w:jc w:val="both"/>
        <w:rPr>
          <w:rFonts w:ascii="Cambria" w:hAnsi="Cambria" w:cs="Tahoma"/>
          <w:bCs/>
          <w:sz w:val="22"/>
          <w:szCs w:val="24"/>
          <w:lang w:eastAsia="pl-PL"/>
        </w:rPr>
      </w:pPr>
      <w:r w:rsidRPr="00F53D04">
        <w:rPr>
          <w:rFonts w:ascii="Cambria" w:hAnsi="Cambria" w:cs="Tahoma"/>
          <w:bCs/>
          <w:sz w:val="22"/>
          <w:szCs w:val="24"/>
          <w:lang w:eastAsia="pl-PL"/>
        </w:rPr>
        <w:t>W przypadku wystąpienia okoliczności, o której mowa w pkt (i) niezapłacona do czasu zmiany część Wynagrodzenia ulegnie zmianie o wartość różnicy pomiędzy nową wartością podatku od towarów i usług (ustaloną w oparciu o nową stawkę podatku od towarów i usług), a dotychczasową wartością podatku od towarów i usług (ustaloną w oparciu o stawkę podatku od towarów i usług). W takiej sytuacji niezapłacona część Wynagrodzenia będzie obejmowała stawkę i wartość podatku, wynikającą z przepisów obowiązujących w dniu wystawienia faktury. Ceny netto danego elementu Przedmiotu Umowy nie ulegną zmianie.</w:t>
      </w:r>
    </w:p>
    <w:p w14:paraId="633D71D4" w14:textId="77777777" w:rsidR="00A04773" w:rsidRPr="00F53D04" w:rsidRDefault="00A04773" w:rsidP="000834D0">
      <w:pPr>
        <w:numPr>
          <w:ilvl w:val="0"/>
          <w:numId w:val="36"/>
        </w:numPr>
        <w:suppressAutoHyphens w:val="0"/>
        <w:ind w:left="1134" w:hanging="567"/>
        <w:jc w:val="both"/>
        <w:rPr>
          <w:rFonts w:ascii="Cambria" w:hAnsi="Cambria" w:cs="Tahoma"/>
          <w:sz w:val="22"/>
          <w:szCs w:val="24"/>
          <w:lang w:eastAsia="pl-PL"/>
        </w:rPr>
      </w:pPr>
      <w:r w:rsidRPr="00F53D04">
        <w:rPr>
          <w:rFonts w:ascii="Cambria" w:hAnsi="Cambria" w:cs="Tahoma"/>
          <w:sz w:val="22"/>
          <w:szCs w:val="24"/>
          <w:lang w:eastAsia="pl-PL"/>
        </w:rPr>
        <w:t xml:space="preserve">W przypadku wystąpienia okoliczności, o której mowa w pkt (ii) niezapłacona do czasu zmiany część Wynagrodzenia, po spełnieniu przez Wykonawcę warunku, o którym mowa w pkt (6), zostanie zmieniona o kwotę odpowiadającą wartości udokumentowanej zmiany kosztu Wykonawcy przypadającego na daną cenę elementu Przedmiotu Umowy, wynikającej ze zmiany kwoty wynagrodzeń osób bezpośrednio wykonujących czynności objęte daną ceną elementu Przedmiotu Umowy do wysokości aktualnie obowiązującego minimalnego wynagrodzenia za pracę albo wysokości minimalnej stawki godzinowej, z uwzględnieniem wszystkich obciążeń publicznoprawnych od kwoty zmiany minimalnego wynagrodzenia albo wysokości minimalnej stawki godzinowej tych osób. </w:t>
      </w:r>
    </w:p>
    <w:p w14:paraId="4744CB06" w14:textId="77777777" w:rsidR="00A04773" w:rsidRPr="00F53D04" w:rsidRDefault="00A04773" w:rsidP="000834D0">
      <w:pPr>
        <w:numPr>
          <w:ilvl w:val="0"/>
          <w:numId w:val="36"/>
        </w:numPr>
        <w:suppressAutoHyphens w:val="0"/>
        <w:ind w:left="1134" w:hanging="567"/>
        <w:jc w:val="both"/>
        <w:rPr>
          <w:rFonts w:ascii="Cambria" w:hAnsi="Cambria" w:cs="Tahoma"/>
          <w:sz w:val="22"/>
          <w:szCs w:val="24"/>
          <w:lang w:eastAsia="pl-PL"/>
        </w:rPr>
      </w:pPr>
      <w:r w:rsidRPr="00F53D04">
        <w:rPr>
          <w:rFonts w:ascii="Cambria" w:hAnsi="Cambria" w:cs="Tahoma"/>
          <w:sz w:val="22"/>
          <w:szCs w:val="24"/>
          <w:lang w:eastAsia="pl-PL"/>
        </w:rPr>
        <w:t xml:space="preserve">W przypadku wystąpienia okoliczności, o której mowa w pkt (iii) niezapłacona do czasu zmiany część Wynagrodzenia, po spełnieniu przez Wykonawcę warunku, o którym mowa w pkt (6), zostanie zmieniona o kwotę odpowiadającą zmianie kosztu Wykonawcy przypadającego na daną cenę elementu Przedmiotu Umowy, jaką będzie on zobowiązany dodatkowo ponieść w celu uwzględnienia tej zmiany, przy zachowaniu dotychczasowej kwoty netto wynagrodzenia osób bezpośrednio wykonujących czynności objęte daną ceną elementu Przedmiotu Umowy. </w:t>
      </w:r>
    </w:p>
    <w:p w14:paraId="352D8C6F" w14:textId="77777777" w:rsidR="00A04773" w:rsidRPr="00F53D04" w:rsidRDefault="00A04773" w:rsidP="000834D0">
      <w:pPr>
        <w:numPr>
          <w:ilvl w:val="0"/>
          <w:numId w:val="36"/>
        </w:numPr>
        <w:suppressAutoHyphens w:val="0"/>
        <w:ind w:left="1134" w:hanging="567"/>
        <w:jc w:val="both"/>
        <w:rPr>
          <w:rFonts w:ascii="Cambria" w:hAnsi="Cambria" w:cs="Tahoma"/>
          <w:sz w:val="22"/>
          <w:szCs w:val="24"/>
          <w:lang w:eastAsia="pl-PL"/>
        </w:rPr>
      </w:pPr>
      <w:r w:rsidRPr="00F53D04">
        <w:rPr>
          <w:rFonts w:ascii="Cambria" w:hAnsi="Cambria" w:cs="Tahoma"/>
          <w:sz w:val="22"/>
          <w:szCs w:val="24"/>
          <w:lang w:eastAsia="pl-PL"/>
        </w:rPr>
        <w:t xml:space="preserve">W przypadku wystąpienia okoliczności, o której mowa w pkt (iv) niezapłacona do czasu zmiany część Wynagrodzenia, po spełnieniu przez Wykonawcę warunku, o którym mowa w pkt (6), zostanie zmieniona o kwotę odpowiadającą zmianie kosztu Wykonawcy przypadającego na daną cenę elementu Przedmiotu Umowy, jaką będzie on zobowiązany dodatkowo ponieść w celu uwzględnienia tej zmiany, przy zachowaniu dotychczasowej kwoty netto wynagrodzenia osób bezpośrednio wykonujących czynności objęte daną ceną elementu Przedmiotu Umowy. </w:t>
      </w:r>
    </w:p>
    <w:p w14:paraId="2F713D57" w14:textId="77777777" w:rsidR="00A04773" w:rsidRPr="00F53D04" w:rsidRDefault="00A04773" w:rsidP="000834D0">
      <w:pPr>
        <w:numPr>
          <w:ilvl w:val="0"/>
          <w:numId w:val="36"/>
        </w:numPr>
        <w:suppressAutoHyphens w:val="0"/>
        <w:ind w:left="1134" w:hanging="567"/>
        <w:jc w:val="both"/>
        <w:rPr>
          <w:rFonts w:ascii="Cambria" w:hAnsi="Cambria" w:cs="Tahoma"/>
          <w:sz w:val="22"/>
          <w:szCs w:val="24"/>
          <w:lang w:eastAsia="pl-PL"/>
        </w:rPr>
      </w:pPr>
      <w:r w:rsidRPr="00F53D04">
        <w:rPr>
          <w:rFonts w:ascii="Cambria" w:hAnsi="Cambria" w:cs="Tahoma"/>
          <w:sz w:val="22"/>
          <w:szCs w:val="24"/>
          <w:lang w:eastAsia="pl-PL"/>
        </w:rPr>
        <w:t xml:space="preserve">W przypadku wystąpienia okoliczności, o której mowa w pkt (ii), (iii) lub (iv) warunkiem dokonania zmiany niezapłaconej części Wynagrodzenia jest złożenie przez Wykonawcę Zamawiającemu wniosku o dokonanie ich zmian wraz z dokumentami potwierdzającymi zasadność zmiany danej ceny elementu Przedmiotu Umowy, a w szczególności: </w:t>
      </w:r>
    </w:p>
    <w:p w14:paraId="264B033B" w14:textId="77777777" w:rsidR="00A04773" w:rsidRPr="00F53D04" w:rsidRDefault="00A04773" w:rsidP="000834D0">
      <w:pPr>
        <w:numPr>
          <w:ilvl w:val="0"/>
          <w:numId w:val="37"/>
        </w:numPr>
        <w:suppressAutoHyphens w:val="0"/>
        <w:autoSpaceDE w:val="0"/>
        <w:autoSpaceDN w:val="0"/>
        <w:adjustRightInd w:val="0"/>
        <w:ind w:left="1701" w:hanging="567"/>
        <w:jc w:val="both"/>
        <w:rPr>
          <w:rFonts w:ascii="Cambria" w:hAnsi="Cambria" w:cs="Tahoma"/>
          <w:sz w:val="22"/>
          <w:szCs w:val="24"/>
          <w:lang w:eastAsia="pl-PL"/>
        </w:rPr>
      </w:pPr>
      <w:r w:rsidRPr="00F53D04">
        <w:rPr>
          <w:rFonts w:ascii="Cambria" w:hAnsi="Cambria" w:cs="Tahoma"/>
          <w:sz w:val="22"/>
          <w:szCs w:val="24"/>
          <w:lang w:eastAsia="pl-PL"/>
        </w:rPr>
        <w:lastRenderedPageBreak/>
        <w:t xml:space="preserve">szczegółową kalkulacją kosztów pracy ponoszonych na realizację prac objętych daną częścią Wynagrodzenia obejmującą: </w:t>
      </w:r>
    </w:p>
    <w:p w14:paraId="26C7B2FF" w14:textId="77777777" w:rsidR="00A04773" w:rsidRPr="00F53D04" w:rsidRDefault="00A04773" w:rsidP="000834D0">
      <w:pPr>
        <w:numPr>
          <w:ilvl w:val="0"/>
          <w:numId w:val="38"/>
        </w:numPr>
        <w:tabs>
          <w:tab w:val="left" w:pos="1701"/>
        </w:tabs>
        <w:suppressAutoHyphens w:val="0"/>
        <w:autoSpaceDE w:val="0"/>
        <w:autoSpaceDN w:val="0"/>
        <w:adjustRightInd w:val="0"/>
        <w:ind w:left="2268" w:hanging="567"/>
        <w:jc w:val="both"/>
        <w:rPr>
          <w:rFonts w:ascii="Cambria" w:hAnsi="Cambria" w:cs="Tahoma"/>
          <w:sz w:val="22"/>
          <w:szCs w:val="24"/>
          <w:lang w:eastAsia="pl-PL"/>
        </w:rPr>
      </w:pPr>
      <w:r w:rsidRPr="00F53D04">
        <w:rPr>
          <w:rFonts w:ascii="Cambria" w:hAnsi="Cambria" w:cs="Tahoma"/>
          <w:sz w:val="22"/>
          <w:szCs w:val="24"/>
          <w:lang w:eastAsia="pl-PL"/>
        </w:rPr>
        <w:t xml:space="preserve">  imienny wykaz osób bezpośrednio wykonujących prace objęte daną częścią Wynagrodzenia wraz ze wskazaniem wielkości ich zaangażowania czasowego w wykonywanie tych prac na rzecz Zamawiającego, tj. udziału procentowego prac wykonywanych przez te osoby na rzecz Zamawiającego w łącznym czasie pracy tych osób, </w:t>
      </w:r>
    </w:p>
    <w:p w14:paraId="562A9BD4" w14:textId="77777777" w:rsidR="00A04773" w:rsidRPr="00F53D04" w:rsidRDefault="00A04773" w:rsidP="000834D0">
      <w:pPr>
        <w:numPr>
          <w:ilvl w:val="0"/>
          <w:numId w:val="38"/>
        </w:numPr>
        <w:tabs>
          <w:tab w:val="left" w:pos="1701"/>
        </w:tabs>
        <w:suppressAutoHyphens w:val="0"/>
        <w:autoSpaceDE w:val="0"/>
        <w:autoSpaceDN w:val="0"/>
        <w:adjustRightInd w:val="0"/>
        <w:ind w:left="2268" w:hanging="567"/>
        <w:jc w:val="both"/>
        <w:rPr>
          <w:rFonts w:ascii="Cambria" w:hAnsi="Cambria" w:cs="Tahoma"/>
          <w:sz w:val="22"/>
          <w:szCs w:val="24"/>
          <w:lang w:eastAsia="pl-PL"/>
        </w:rPr>
      </w:pPr>
      <w:r w:rsidRPr="00F53D04">
        <w:rPr>
          <w:rFonts w:ascii="Cambria" w:hAnsi="Cambria" w:cs="Tahoma"/>
          <w:sz w:val="22"/>
          <w:szCs w:val="24"/>
          <w:lang w:eastAsia="pl-PL"/>
        </w:rPr>
        <w:t xml:space="preserve">  wysokość wynagrodzenia za pracę albo wysokość stawki godzinowej osób, o których mowa w tiret pierwszym powyżej i związane z tym obciążenia publicznoprawne lub wysokość zmiany składek na ubezpieczenie społeczne bądź zdrowotne uiszczanych dla osób, o których mowa w tiret pierwszym powyżej będącą konsekwencją zmiany obowiązującego minimalnego wynagrodzenia albo minimalnej stawki godzinowej lub wysokość zmiany kosztów wynikających z wpłat na pracownicze plany kapitałowe i łączną kwotę wynagrodzenia należnego Wykonawcy w związku z w/w zmianami mającymi wpływ na wykonanie Przedmiotu Umowy, </w:t>
      </w:r>
    </w:p>
    <w:p w14:paraId="3BA900E3" w14:textId="77777777" w:rsidR="00A04773" w:rsidRPr="00F53D04" w:rsidRDefault="00A04773" w:rsidP="000834D0">
      <w:pPr>
        <w:numPr>
          <w:ilvl w:val="0"/>
          <w:numId w:val="38"/>
        </w:numPr>
        <w:tabs>
          <w:tab w:val="left" w:pos="1701"/>
        </w:tabs>
        <w:suppressAutoHyphens w:val="0"/>
        <w:autoSpaceDE w:val="0"/>
        <w:autoSpaceDN w:val="0"/>
        <w:adjustRightInd w:val="0"/>
        <w:ind w:left="2268" w:hanging="567"/>
        <w:jc w:val="both"/>
        <w:rPr>
          <w:rFonts w:ascii="Cambria" w:hAnsi="Cambria" w:cs="Tahoma"/>
          <w:sz w:val="22"/>
          <w:szCs w:val="24"/>
          <w:lang w:eastAsia="pl-PL"/>
        </w:rPr>
      </w:pPr>
      <w:r w:rsidRPr="00F53D04">
        <w:rPr>
          <w:rFonts w:ascii="Cambria" w:hAnsi="Cambria" w:cs="Tahoma"/>
          <w:sz w:val="22"/>
          <w:szCs w:val="24"/>
          <w:lang w:eastAsia="pl-PL"/>
        </w:rPr>
        <w:t xml:space="preserve">  określenie procentowego udziału elementów cenotwórczych składających się na daną część Wynagrodzenia, ze szczególnym wykazaniem procentowanego udziału kosztów pracy w danej części Wynagrodzenia; </w:t>
      </w:r>
    </w:p>
    <w:p w14:paraId="5D93DB61" w14:textId="77777777" w:rsidR="00A04773" w:rsidRPr="00F53D04" w:rsidRDefault="00A04773" w:rsidP="000834D0">
      <w:pPr>
        <w:numPr>
          <w:ilvl w:val="0"/>
          <w:numId w:val="37"/>
        </w:numPr>
        <w:suppressAutoHyphens w:val="0"/>
        <w:autoSpaceDE w:val="0"/>
        <w:autoSpaceDN w:val="0"/>
        <w:adjustRightInd w:val="0"/>
        <w:ind w:left="1701" w:hanging="567"/>
        <w:jc w:val="both"/>
        <w:rPr>
          <w:rFonts w:ascii="Cambria" w:hAnsi="Cambria" w:cs="Tahoma"/>
          <w:sz w:val="22"/>
          <w:szCs w:val="24"/>
          <w:lang w:eastAsia="pl-PL"/>
        </w:rPr>
      </w:pPr>
      <w:r w:rsidRPr="00F53D04">
        <w:rPr>
          <w:rFonts w:ascii="Cambria" w:hAnsi="Cambria" w:cs="Tahoma"/>
          <w:sz w:val="22"/>
          <w:szCs w:val="24"/>
          <w:lang w:eastAsia="pl-PL"/>
        </w:rPr>
        <w:t>kopiami dokumentów potwierdzających ponoszenie przez Wykonawcę kosztów</w:t>
      </w:r>
      <w:r w:rsidR="00EB2665" w:rsidRPr="00F53D04">
        <w:rPr>
          <w:rFonts w:ascii="Cambria" w:hAnsi="Cambria" w:cs="Tahoma"/>
          <w:sz w:val="22"/>
          <w:szCs w:val="24"/>
          <w:lang w:eastAsia="pl-PL"/>
        </w:rPr>
        <w:t xml:space="preserve"> </w:t>
      </w:r>
      <w:r w:rsidRPr="00F53D04">
        <w:rPr>
          <w:rFonts w:ascii="Cambria" w:hAnsi="Cambria" w:cs="Tahoma"/>
          <w:sz w:val="22"/>
          <w:szCs w:val="24"/>
          <w:lang w:eastAsia="pl-PL"/>
        </w:rPr>
        <w:t xml:space="preserve">pracy w kwotach wykazanych w lit. (a) powyżej. </w:t>
      </w:r>
    </w:p>
    <w:p w14:paraId="0C540D0E" w14:textId="77777777" w:rsidR="00A04773" w:rsidRPr="00F53D04" w:rsidRDefault="00A04773" w:rsidP="000834D0">
      <w:pPr>
        <w:suppressAutoHyphens w:val="0"/>
        <w:autoSpaceDE w:val="0"/>
        <w:autoSpaceDN w:val="0"/>
        <w:adjustRightInd w:val="0"/>
        <w:ind w:left="1134"/>
        <w:jc w:val="both"/>
        <w:rPr>
          <w:rFonts w:ascii="Cambria" w:hAnsi="Cambria" w:cs="Tahoma"/>
          <w:sz w:val="22"/>
          <w:szCs w:val="24"/>
          <w:lang w:eastAsia="pl-PL"/>
        </w:rPr>
      </w:pPr>
      <w:r w:rsidRPr="00F53D04">
        <w:rPr>
          <w:rFonts w:ascii="Cambria" w:hAnsi="Cambria" w:cs="Tahoma"/>
          <w:sz w:val="22"/>
          <w:szCs w:val="24"/>
          <w:lang w:eastAsia="pl-PL"/>
        </w:rPr>
        <w:t>Na podstawie dokumentów przedłożonych wraz z wnioskiem, o którym mowa w zdaniu poprzednim Wykonawca powinien wykazać, że zaistniała zmiana ma bezpośredni wpływ na koszty wykonania prac objętych daną częścią Wynagrodzenia oraz określić stopień, w jakim wpłynie ona na wysokość danej daną częścią Wynagrodzenia.</w:t>
      </w:r>
    </w:p>
    <w:p w14:paraId="0F858C62" w14:textId="77777777" w:rsidR="00A04773" w:rsidRPr="00F53D04" w:rsidRDefault="00A04773" w:rsidP="000834D0">
      <w:pPr>
        <w:suppressAutoHyphens w:val="0"/>
        <w:autoSpaceDE w:val="0"/>
        <w:autoSpaceDN w:val="0"/>
        <w:adjustRightInd w:val="0"/>
        <w:ind w:left="1134"/>
        <w:jc w:val="both"/>
        <w:rPr>
          <w:rFonts w:ascii="Cambria" w:hAnsi="Cambria" w:cs="Tahoma"/>
          <w:sz w:val="22"/>
          <w:szCs w:val="24"/>
          <w:lang w:eastAsia="pl-PL"/>
        </w:rPr>
      </w:pPr>
      <w:r w:rsidRPr="00F53D04">
        <w:rPr>
          <w:rFonts w:ascii="Cambria" w:hAnsi="Cambria" w:cs="Tahoma"/>
          <w:sz w:val="22"/>
          <w:szCs w:val="24"/>
          <w:lang w:eastAsia="pl-PL"/>
        </w:rPr>
        <w:t>Zamawiający może żądać od Wykonawcy dodatkowych wyjaśnień w zakresie odnoszącym się do przedstawionej kalkulacji kosztów, w tym w szczególności wyjaśnień, których celem jest jednoznaczne i wyczerpujące wykazanie, w jaki sposób zmiany przepisów, o których mowa w pkt (ii), (iii) i (iv) wpłynęły na koszt wykonania przez Wykonawcę prac daną częścią Wynagrodzenia.</w:t>
      </w:r>
    </w:p>
    <w:p w14:paraId="11674B38" w14:textId="77777777" w:rsidR="00A04773" w:rsidRPr="00F53D04" w:rsidRDefault="00A04773" w:rsidP="000834D0">
      <w:pPr>
        <w:numPr>
          <w:ilvl w:val="0"/>
          <w:numId w:val="36"/>
        </w:numPr>
        <w:tabs>
          <w:tab w:val="left" w:pos="567"/>
        </w:tabs>
        <w:suppressAutoHyphens w:val="0"/>
        <w:ind w:left="1134" w:hanging="567"/>
        <w:jc w:val="both"/>
        <w:rPr>
          <w:rFonts w:ascii="Cambria" w:hAnsi="Cambria" w:cs="Tahoma"/>
          <w:sz w:val="22"/>
          <w:szCs w:val="24"/>
          <w:lang w:eastAsia="pl-PL"/>
        </w:rPr>
      </w:pPr>
      <w:r w:rsidRPr="00F53D04">
        <w:rPr>
          <w:rFonts w:ascii="Cambria" w:hAnsi="Cambria" w:cs="Tahoma"/>
          <w:bCs/>
          <w:sz w:val="22"/>
          <w:szCs w:val="24"/>
          <w:lang w:eastAsia="pl-PL"/>
        </w:rPr>
        <w:t>Wniosek o dokonanie zmiany danej części Wynagrodzenia, o którym mowa w pkt 5:</w:t>
      </w:r>
    </w:p>
    <w:p w14:paraId="42BD5EFD" w14:textId="77777777" w:rsidR="00A04773" w:rsidRPr="00F53D04" w:rsidRDefault="00A04773" w:rsidP="000834D0">
      <w:pPr>
        <w:numPr>
          <w:ilvl w:val="0"/>
          <w:numId w:val="39"/>
        </w:numPr>
        <w:suppressAutoHyphens w:val="0"/>
        <w:ind w:left="1701" w:hanging="567"/>
        <w:jc w:val="both"/>
        <w:rPr>
          <w:rFonts w:ascii="Cambria" w:hAnsi="Cambria" w:cs="Tahoma"/>
          <w:sz w:val="22"/>
          <w:szCs w:val="24"/>
          <w:lang w:eastAsia="pl-PL"/>
        </w:rPr>
      </w:pPr>
      <w:r w:rsidRPr="00F53D04">
        <w:rPr>
          <w:rFonts w:ascii="Cambria" w:hAnsi="Cambria" w:cs="Tahoma"/>
          <w:sz w:val="22"/>
          <w:szCs w:val="24"/>
          <w:lang w:eastAsia="pl-PL"/>
        </w:rPr>
        <w:t>dotyczący okoliczności wymienionych w pkt (ii) lub pkt (iii) powinien zostać złożony przez Wykonawcę w terminie 30 dni od dnia wejścia w życie przepisów będących przyczyną ich zmian; jeżeli Wykonawca w terminie, o którym mowa w zdaniu poprzednim nie wystąpi do Zamawiającego z wnioskiem o dokonanie zmian danej części Wynagrodzenia, to wówczas Strony przyjmować będą, że zmiana przepisów nie ma wpływu na koszty wykonania Przedmiotu Umowy przez Wykonawcę;</w:t>
      </w:r>
    </w:p>
    <w:p w14:paraId="75F1D9DD" w14:textId="77777777" w:rsidR="00A04773" w:rsidRPr="00F53D04" w:rsidRDefault="00A04773" w:rsidP="000834D0">
      <w:pPr>
        <w:numPr>
          <w:ilvl w:val="0"/>
          <w:numId w:val="39"/>
        </w:numPr>
        <w:suppressAutoHyphens w:val="0"/>
        <w:ind w:left="1701" w:hanging="567"/>
        <w:jc w:val="both"/>
        <w:rPr>
          <w:rFonts w:ascii="Cambria" w:hAnsi="Cambria" w:cs="Tahoma"/>
          <w:sz w:val="22"/>
          <w:szCs w:val="24"/>
          <w:lang w:eastAsia="pl-PL"/>
        </w:rPr>
      </w:pPr>
      <w:r w:rsidRPr="00F53D04">
        <w:rPr>
          <w:rFonts w:ascii="Cambria" w:hAnsi="Cambria" w:cs="Tahoma"/>
          <w:sz w:val="22"/>
          <w:szCs w:val="24"/>
          <w:lang w:eastAsia="pl-PL"/>
        </w:rPr>
        <w:t xml:space="preserve">dotyczący okoliczności wymienionych w pkt (iv) powinien zostać wniesiony przez Wykonawcę w terminie 30 dni od dnia zawarcia umowy o prowadzenie pracowniczego planu kapitałowego będącego przyczyną ich zmian; jeżeli Wykonawca w terminie, o którym mowa w zdaniu poprzednim nie wystąpi do Zamawiającego z wnioskiem o dokonanie zmian danej części Wynagrodzenia, to wówczas Strony przyjmować będą, że zmiana przepisów nie ma wpływu na koszty wykonania Przedmiotu Umowy przez Wykonawcę. </w:t>
      </w:r>
    </w:p>
    <w:p w14:paraId="5A3FD7D6" w14:textId="77777777" w:rsidR="00A04773" w:rsidRPr="00F53D04" w:rsidRDefault="00A04773" w:rsidP="000834D0">
      <w:pPr>
        <w:numPr>
          <w:ilvl w:val="0"/>
          <w:numId w:val="36"/>
        </w:numPr>
        <w:suppressAutoHyphens w:val="0"/>
        <w:ind w:left="1134" w:hanging="567"/>
        <w:jc w:val="both"/>
        <w:rPr>
          <w:rFonts w:ascii="Cambria" w:hAnsi="Cambria" w:cs="Tahoma"/>
          <w:bCs/>
          <w:sz w:val="22"/>
          <w:szCs w:val="24"/>
          <w:lang w:eastAsia="pl-PL"/>
        </w:rPr>
      </w:pPr>
      <w:r w:rsidRPr="00F53D04">
        <w:rPr>
          <w:rFonts w:ascii="Cambria" w:hAnsi="Cambria" w:cs="Tahoma"/>
          <w:bCs/>
          <w:sz w:val="22"/>
          <w:szCs w:val="24"/>
          <w:lang w:eastAsia="pl-PL"/>
        </w:rPr>
        <w:t>Ciężar dowodu, że okoliczności wymienione w pkt (ii) – (iv) mają wpływ na koszty wykonania prac objętych daną ceną elementu Przedmiotu Umowy spoczywa na Wykonawcy.</w:t>
      </w:r>
    </w:p>
    <w:p w14:paraId="5E4823F4" w14:textId="77777777" w:rsidR="00A04773" w:rsidRPr="00F53D04" w:rsidRDefault="00A04773" w:rsidP="000834D0">
      <w:pPr>
        <w:numPr>
          <w:ilvl w:val="0"/>
          <w:numId w:val="36"/>
        </w:numPr>
        <w:suppressAutoHyphens w:val="0"/>
        <w:ind w:left="1134" w:hanging="567"/>
        <w:jc w:val="both"/>
        <w:rPr>
          <w:rFonts w:ascii="Cambria" w:hAnsi="Cambria" w:cs="Tahoma"/>
          <w:bCs/>
          <w:sz w:val="22"/>
          <w:szCs w:val="24"/>
          <w:lang w:eastAsia="pl-PL"/>
        </w:rPr>
      </w:pPr>
      <w:r w:rsidRPr="00F53D04">
        <w:rPr>
          <w:rFonts w:ascii="Cambria" w:hAnsi="Cambria" w:cs="Tahoma"/>
          <w:bCs/>
          <w:sz w:val="22"/>
          <w:szCs w:val="24"/>
          <w:lang w:eastAsia="pl-PL"/>
        </w:rPr>
        <w:t xml:space="preserve">Zmiana wysokości danej części Wynagrodzenia w wysokości wskazanej odpowiednio w pkt 2), 3) lub 4), pod warunkiem ich wykazania przez Wykonawcę w sposób opisany w pkt 5), nastąpi począwszy zaistnienia zdarzenia, o który, mowa w ust. pkt </w:t>
      </w:r>
      <w:r w:rsidRPr="00F53D04">
        <w:rPr>
          <w:rFonts w:ascii="Cambria" w:hAnsi="Cambria" w:cs="Tahoma"/>
          <w:bCs/>
          <w:sz w:val="22"/>
          <w:szCs w:val="24"/>
          <w:lang w:eastAsia="pl-PL"/>
        </w:rPr>
        <w:lastRenderedPageBreak/>
        <w:t>(ii), (iii) lub (iv). Zmiany wysokości danej części Wynagrodzenia zostaną potwierdzone przez Strony poprzez zawarcie aneksu do Umowy.</w:t>
      </w:r>
    </w:p>
    <w:p w14:paraId="1098211C" w14:textId="77777777" w:rsidR="00A04773" w:rsidRPr="00F53D04" w:rsidRDefault="00A04773" w:rsidP="000834D0">
      <w:pPr>
        <w:numPr>
          <w:ilvl w:val="0"/>
          <w:numId w:val="36"/>
        </w:numPr>
        <w:suppressAutoHyphens w:val="0"/>
        <w:spacing w:after="240"/>
        <w:ind w:left="1134" w:hanging="567"/>
        <w:jc w:val="both"/>
        <w:rPr>
          <w:rFonts w:ascii="Cambria" w:hAnsi="Cambria" w:cs="Tahoma"/>
          <w:bCs/>
          <w:sz w:val="22"/>
          <w:szCs w:val="24"/>
          <w:lang w:eastAsia="pl-PL"/>
        </w:rPr>
      </w:pPr>
      <w:r w:rsidRPr="00F53D04">
        <w:rPr>
          <w:rFonts w:ascii="Cambria" w:hAnsi="Cambria" w:cs="Tahoma"/>
          <w:bCs/>
          <w:sz w:val="22"/>
          <w:szCs w:val="24"/>
          <w:lang w:eastAsia="pl-PL"/>
        </w:rPr>
        <w:t>W przypadku, gdy dana okoliczność wskazana w pkt (ii), (iii) lub (iv) dotyczyć będzie Podwykonawcy, przy pomocy którego Wykonawca realizuje świadczenia wchodzące w skład Przedmiotu Umowy, to w takim przypadku Wykonawca do wniosku, o którym mowa w ust. 6 obowiązany jest dołączyć dowody potwierdzające, iż zmiana kwoty danej części Wynagrodzenia w wysokości wskazanej odpowiednio w pkt (ii), (iii) lub (iv) została uwzględniona w umowie łączącej Wykonawcę z takim Podwykonawcą.</w:t>
      </w:r>
    </w:p>
    <w:p w14:paraId="373ADE01" w14:textId="77777777" w:rsidR="003E46A4" w:rsidRPr="00F53D04" w:rsidRDefault="006C4EB7" w:rsidP="000834D0">
      <w:pPr>
        <w:pStyle w:val="Default"/>
        <w:numPr>
          <w:ilvl w:val="0"/>
          <w:numId w:val="35"/>
        </w:numPr>
        <w:spacing w:after="129"/>
        <w:ind w:left="567" w:hanging="567"/>
        <w:jc w:val="both"/>
        <w:rPr>
          <w:rFonts w:ascii="Cambria" w:hAnsi="Cambria"/>
          <w:color w:val="auto"/>
          <w:sz w:val="22"/>
          <w:szCs w:val="22"/>
        </w:rPr>
      </w:pPr>
      <w:r w:rsidRPr="00F53D04">
        <w:rPr>
          <w:rFonts w:ascii="Cambria" w:hAnsi="Cambria"/>
          <w:bCs/>
          <w:color w:val="auto"/>
          <w:sz w:val="22"/>
          <w:szCs w:val="22"/>
        </w:rPr>
        <w:t xml:space="preserve">Zamawiający przewiduje możliwość dokonania zmiany Wynagrodzenia na podstawie art. 439 PZP </w:t>
      </w:r>
      <w:r w:rsidRPr="00F53D04">
        <w:rPr>
          <w:rFonts w:ascii="Cambria" w:hAnsi="Cambria"/>
          <w:color w:val="auto"/>
          <w:sz w:val="22"/>
          <w:szCs w:val="22"/>
        </w:rPr>
        <w:t>w przypadku zmiany cen materiałów i kosztów zawiązanych z realizacją zamówienia innych niż te wskazane w ust. 1 powyżej</w:t>
      </w:r>
      <w:r w:rsidR="003E46A4" w:rsidRPr="00F53D04">
        <w:rPr>
          <w:rFonts w:ascii="Cambria" w:hAnsi="Cambria"/>
          <w:color w:val="auto"/>
          <w:sz w:val="22"/>
          <w:szCs w:val="22"/>
        </w:rPr>
        <w:t xml:space="preserve">. </w:t>
      </w:r>
    </w:p>
    <w:p w14:paraId="686393FE" w14:textId="77777777" w:rsidR="006C4EB7" w:rsidRPr="00F53D04" w:rsidRDefault="006C4EB7" w:rsidP="000834D0">
      <w:pPr>
        <w:pStyle w:val="Default"/>
        <w:spacing w:after="129"/>
        <w:ind w:left="567"/>
        <w:jc w:val="both"/>
        <w:rPr>
          <w:rFonts w:ascii="Cambria" w:hAnsi="Cambria"/>
          <w:color w:val="auto"/>
          <w:sz w:val="22"/>
          <w:szCs w:val="22"/>
        </w:rPr>
      </w:pPr>
      <w:r w:rsidRPr="00F53D04">
        <w:rPr>
          <w:rFonts w:ascii="Cambria" w:hAnsi="Cambria"/>
          <w:color w:val="auto"/>
          <w:sz w:val="22"/>
          <w:szCs w:val="22"/>
        </w:rPr>
        <w:t>Zmiany wysokości Wynagrodzenia będą dokonywane według zasad opisanych poniżej:</w:t>
      </w:r>
    </w:p>
    <w:p w14:paraId="4F3169FD" w14:textId="77777777" w:rsidR="006C4EB7" w:rsidRPr="00F53D04" w:rsidRDefault="006C4EB7" w:rsidP="000834D0">
      <w:pPr>
        <w:ind w:left="1134" w:hanging="567"/>
        <w:jc w:val="both"/>
        <w:rPr>
          <w:rFonts w:ascii="Cambria" w:hAnsi="Cambria" w:cs="Tahoma"/>
          <w:sz w:val="22"/>
          <w:szCs w:val="22"/>
        </w:rPr>
      </w:pPr>
      <w:r w:rsidRPr="00F53D04">
        <w:rPr>
          <w:rFonts w:ascii="Cambria" w:hAnsi="Cambria" w:cs="Tahoma"/>
          <w:sz w:val="22"/>
          <w:szCs w:val="22"/>
        </w:rPr>
        <w:t>(1)</w:t>
      </w:r>
      <w:r w:rsidRPr="00F53D04">
        <w:rPr>
          <w:rFonts w:ascii="Cambria" w:hAnsi="Cambria" w:cs="Tahoma"/>
          <w:sz w:val="22"/>
          <w:szCs w:val="22"/>
        </w:rPr>
        <w:tab/>
        <w:t>każda ze Stron może żądać zmiany Wynagrodzenia (odpowiednio podwyższenia lub obniżenia) w przypadku zmiany kwartalnego Wskaźnika cen towarów i usług konsumpcyjnych (pot. Inflacja – rodzaj wskaźnika–A - analogiczny okres roku poprzedniego=100), ogłaszanego obwieszczeniem Prezesa Głównego Urzędu Statystycznego („Wskaźnik GUS”) /źródło GU</w:t>
      </w:r>
      <w:r w:rsidRPr="00F53D04">
        <w:rPr>
          <w:rStyle w:val="Hipercze"/>
          <w:rFonts w:ascii="Cambria" w:hAnsi="Cambria" w:cs="Tahoma"/>
          <w:color w:val="auto"/>
          <w:sz w:val="22"/>
          <w:szCs w:val="22"/>
          <w:u w:val="none"/>
        </w:rPr>
        <w:t xml:space="preserve">S, </w:t>
      </w:r>
      <w:r w:rsidR="00C2120F" w:rsidRPr="00F53D04">
        <w:rPr>
          <w:rStyle w:val="Hipercze"/>
          <w:rFonts w:ascii="Cambria" w:hAnsi="Cambria" w:cs="Tahoma"/>
          <w:color w:val="auto"/>
          <w:sz w:val="22"/>
          <w:szCs w:val="22"/>
        </w:rPr>
        <w:t xml:space="preserve"> </w:t>
      </w:r>
      <w:hyperlink r:id="rId7" w:history="1">
        <w:r w:rsidR="00C2120F" w:rsidRPr="00F53D04">
          <w:rPr>
            <w:rStyle w:val="Hipercze"/>
            <w:rFonts w:ascii="Cambria" w:hAnsi="Cambria" w:cs="Tahoma"/>
            <w:color w:val="auto"/>
            <w:sz w:val="22"/>
            <w:szCs w:val="22"/>
          </w:rPr>
          <w:t>www.stat.gov.pl/</w:t>
        </w:r>
      </w:hyperlink>
      <w:r w:rsidR="00C2120F" w:rsidRPr="00F53D04">
        <w:rPr>
          <w:rFonts w:ascii="Cambria" w:hAnsi="Cambria" w:cs="Tahoma"/>
          <w:sz w:val="22"/>
          <w:szCs w:val="22"/>
        </w:rPr>
        <w:t xml:space="preserve"> </w:t>
      </w:r>
    </w:p>
    <w:p w14:paraId="35BBEC46" w14:textId="77777777" w:rsidR="006C4EB7" w:rsidRPr="00F53D04" w:rsidRDefault="006C4EB7" w:rsidP="000834D0">
      <w:pPr>
        <w:ind w:left="1134" w:hanging="567"/>
        <w:jc w:val="both"/>
        <w:rPr>
          <w:rFonts w:ascii="Cambria" w:hAnsi="Cambria" w:cs="Tahoma"/>
          <w:sz w:val="22"/>
          <w:szCs w:val="22"/>
        </w:rPr>
      </w:pPr>
      <w:r w:rsidRPr="00F53D04">
        <w:rPr>
          <w:rFonts w:ascii="Cambria" w:hAnsi="Cambria" w:cs="Tahoma"/>
          <w:sz w:val="22"/>
          <w:szCs w:val="22"/>
        </w:rPr>
        <w:t>(2)</w:t>
      </w:r>
      <w:r w:rsidRPr="00F53D04">
        <w:rPr>
          <w:rFonts w:ascii="Cambria" w:hAnsi="Cambria" w:cs="Tahoma"/>
          <w:sz w:val="22"/>
          <w:szCs w:val="22"/>
        </w:rPr>
        <w:tab/>
        <w:t>zmiana kwartalnego Wskaźnika GUS uzasadnia żądanie zmiany Wynagrodzenia pod warunkiem, że różnica pomiędzy kwartalnym Wskaźnikiem GUS obowiązującym w dniu, w którym upływał termin składania ofert w postępowaniu, w następstwie którego zawarto Umowę, a ostatnio opublikowanym kwartalny Wskaźnik GUS obowiązujący przed wystąpieniem przez Stronę z wnioskiem o zawar</w:t>
      </w:r>
      <w:r w:rsidR="000B4072" w:rsidRPr="00F53D04">
        <w:rPr>
          <w:rFonts w:ascii="Cambria" w:hAnsi="Cambria" w:cs="Tahoma"/>
          <w:sz w:val="22"/>
          <w:szCs w:val="22"/>
        </w:rPr>
        <w:t>cie aneksu, wynosi co najmniej 5</w:t>
      </w:r>
      <w:r w:rsidRPr="00F53D04">
        <w:rPr>
          <w:rFonts w:ascii="Cambria" w:hAnsi="Cambria" w:cs="Tahoma"/>
          <w:sz w:val="22"/>
          <w:szCs w:val="22"/>
        </w:rPr>
        <w:t>%;</w:t>
      </w:r>
    </w:p>
    <w:p w14:paraId="0563F959" w14:textId="77777777" w:rsidR="006C4EB7" w:rsidRPr="00F53D04" w:rsidRDefault="006C4EB7" w:rsidP="000834D0">
      <w:pPr>
        <w:ind w:left="1134" w:hanging="567"/>
        <w:jc w:val="both"/>
        <w:rPr>
          <w:rFonts w:ascii="Cambria" w:hAnsi="Cambria" w:cs="Tahoma"/>
          <w:sz w:val="22"/>
          <w:szCs w:val="22"/>
        </w:rPr>
      </w:pPr>
      <w:r w:rsidRPr="00F53D04">
        <w:rPr>
          <w:rFonts w:ascii="Cambria" w:hAnsi="Cambria" w:cs="Tahoma"/>
          <w:sz w:val="22"/>
          <w:szCs w:val="22"/>
        </w:rPr>
        <w:t>(3)</w:t>
      </w:r>
      <w:r w:rsidRPr="00F53D04">
        <w:rPr>
          <w:rFonts w:ascii="Cambria" w:hAnsi="Cambria" w:cs="Tahoma"/>
          <w:sz w:val="22"/>
          <w:szCs w:val="22"/>
        </w:rPr>
        <w:tab/>
        <w:t>zmiana Wynagrodzenia nastąpi nie wcześniej niż od następnego miesiąca kalendarzowego;</w:t>
      </w:r>
    </w:p>
    <w:p w14:paraId="67617C7C" w14:textId="77777777" w:rsidR="006C4EB7" w:rsidRPr="00F53D04" w:rsidRDefault="006C4EB7" w:rsidP="000834D0">
      <w:pPr>
        <w:ind w:left="1134" w:hanging="567"/>
        <w:jc w:val="both"/>
        <w:rPr>
          <w:rFonts w:ascii="Cambria" w:hAnsi="Cambria" w:cs="Tahoma"/>
          <w:sz w:val="22"/>
          <w:szCs w:val="22"/>
        </w:rPr>
      </w:pPr>
      <w:r w:rsidRPr="00F53D04">
        <w:rPr>
          <w:rFonts w:ascii="Cambria" w:hAnsi="Cambria" w:cs="Tahoma"/>
          <w:sz w:val="22"/>
          <w:szCs w:val="22"/>
        </w:rPr>
        <w:t>(4)</w:t>
      </w:r>
      <w:r w:rsidRPr="00F53D04">
        <w:rPr>
          <w:rFonts w:ascii="Cambria" w:hAnsi="Cambria" w:cs="Tahoma"/>
          <w:sz w:val="22"/>
          <w:szCs w:val="22"/>
        </w:rPr>
        <w:tab/>
        <w:t>zmiana Wynagrodzenia dotyczyć będzie części Wynagrodzenia przypadającej do zapłaty po zaistnieniu zdarzenia opisanego w pkt 1)-3) powyżej;</w:t>
      </w:r>
    </w:p>
    <w:p w14:paraId="21F180E2" w14:textId="77777777" w:rsidR="006C4EB7" w:rsidRPr="00F53D04" w:rsidRDefault="006C4EB7" w:rsidP="000834D0">
      <w:pPr>
        <w:ind w:left="1134" w:hanging="567"/>
        <w:jc w:val="both"/>
        <w:rPr>
          <w:rFonts w:ascii="Cambria" w:hAnsi="Cambria" w:cs="Tahoma"/>
          <w:sz w:val="22"/>
          <w:szCs w:val="22"/>
        </w:rPr>
      </w:pPr>
      <w:r w:rsidRPr="00F53D04">
        <w:rPr>
          <w:rFonts w:ascii="Cambria" w:hAnsi="Cambria" w:cs="Tahoma"/>
          <w:sz w:val="22"/>
          <w:szCs w:val="22"/>
        </w:rPr>
        <w:t>(5)</w:t>
      </w:r>
      <w:r w:rsidRPr="00F53D04">
        <w:rPr>
          <w:rFonts w:ascii="Cambria" w:hAnsi="Cambria" w:cs="Tahoma"/>
          <w:sz w:val="22"/>
          <w:szCs w:val="22"/>
        </w:rPr>
        <w:tab/>
        <w:t>Strona występująca z wnioskiem o zawarcie aneksu może uczynić to nie wcześniej niż po upływie 5 miesięcy od dnia zawarcia Umowy;</w:t>
      </w:r>
    </w:p>
    <w:p w14:paraId="48EA1DCA" w14:textId="77777777" w:rsidR="006C4EB7" w:rsidRPr="00F53D04" w:rsidRDefault="006C4EB7" w:rsidP="000834D0">
      <w:pPr>
        <w:ind w:left="1134" w:hanging="567"/>
        <w:jc w:val="both"/>
        <w:rPr>
          <w:rFonts w:ascii="Cambria" w:hAnsi="Cambria" w:cs="Tahoma"/>
          <w:sz w:val="22"/>
          <w:szCs w:val="22"/>
        </w:rPr>
      </w:pPr>
      <w:r w:rsidRPr="00F53D04">
        <w:rPr>
          <w:rFonts w:ascii="Cambria" w:hAnsi="Cambria" w:cs="Tahoma"/>
          <w:sz w:val="22"/>
          <w:szCs w:val="22"/>
        </w:rPr>
        <w:t>(6)</w:t>
      </w:r>
      <w:r w:rsidRPr="00F53D04">
        <w:rPr>
          <w:rFonts w:ascii="Cambria" w:hAnsi="Cambria" w:cs="Tahoma"/>
          <w:sz w:val="22"/>
          <w:szCs w:val="22"/>
        </w:rPr>
        <w:tab/>
        <w:t>Strona, która wystąpiła z wnioskiem o zawarcie aneksu może uczynić to ponownie nie wcześniej niż po upływie 6 miesięcy od dnia, w którym wystąpiła z poprzednim wnioskiem o zawarcie aneksu;</w:t>
      </w:r>
    </w:p>
    <w:p w14:paraId="5885B75B" w14:textId="77777777" w:rsidR="006C4EB7" w:rsidRPr="00F53D04" w:rsidRDefault="006C4EB7" w:rsidP="000834D0">
      <w:pPr>
        <w:ind w:left="1134" w:hanging="567"/>
        <w:jc w:val="both"/>
        <w:rPr>
          <w:rFonts w:ascii="Cambria" w:hAnsi="Cambria" w:cs="Tahoma"/>
          <w:sz w:val="22"/>
          <w:szCs w:val="22"/>
        </w:rPr>
      </w:pPr>
      <w:r w:rsidRPr="00F53D04">
        <w:rPr>
          <w:rFonts w:ascii="Cambria" w:hAnsi="Cambria" w:cs="Tahoma"/>
          <w:sz w:val="22"/>
          <w:szCs w:val="22"/>
        </w:rPr>
        <w:t>(7)</w:t>
      </w:r>
      <w:r w:rsidRPr="00F53D04">
        <w:rPr>
          <w:rFonts w:ascii="Cambria" w:hAnsi="Cambria" w:cs="Tahoma"/>
          <w:sz w:val="22"/>
          <w:szCs w:val="22"/>
        </w:rPr>
        <w:tab/>
        <w:t>W przypadku kolejnych wniosków o zawarcie aneksu składanych przez Stronę postanowienia zawarte w pkt (1) – (4) stosuje się odpowiednio, z tym, że:</w:t>
      </w:r>
    </w:p>
    <w:p w14:paraId="1CD80A42" w14:textId="77777777" w:rsidR="006C4EB7" w:rsidRPr="00F53D04" w:rsidRDefault="006C4EB7" w:rsidP="000834D0">
      <w:pPr>
        <w:pStyle w:val="Akapitzlist"/>
        <w:numPr>
          <w:ilvl w:val="0"/>
          <w:numId w:val="41"/>
        </w:numPr>
        <w:tabs>
          <w:tab w:val="left" w:pos="1701"/>
        </w:tabs>
        <w:suppressAutoHyphens w:val="0"/>
        <w:ind w:left="1701" w:hanging="567"/>
        <w:jc w:val="both"/>
        <w:rPr>
          <w:rFonts w:ascii="Cambria" w:hAnsi="Cambria" w:cs="Tahoma"/>
          <w:sz w:val="22"/>
          <w:szCs w:val="22"/>
        </w:rPr>
      </w:pPr>
      <w:r w:rsidRPr="00F53D04">
        <w:rPr>
          <w:rFonts w:ascii="Cambria" w:hAnsi="Cambria" w:cs="Tahoma"/>
          <w:sz w:val="22"/>
          <w:szCs w:val="22"/>
        </w:rPr>
        <w:t>różnicę uzasadniającą żądanie zmiany Wynagrodzenia oblicza się pomiędzy kwartalnym Wskaźnikiem GUS obowiązującym w dniu wystąpienia przez Wykonawcę z poprzednim wnioskiem o zawarcie aneksu a ostatnio opublikowanym kwartalny Wskaźnik GUS obowiązujący przed wystąpienia przez Wykonawcę z wnioskiem o zawarcie aneksu;</w:t>
      </w:r>
    </w:p>
    <w:p w14:paraId="270E448B" w14:textId="77777777" w:rsidR="006C4EB7" w:rsidRPr="00F53D04" w:rsidRDefault="006C4EB7" w:rsidP="000834D0">
      <w:pPr>
        <w:pStyle w:val="Akapitzlist"/>
        <w:numPr>
          <w:ilvl w:val="0"/>
          <w:numId w:val="41"/>
        </w:numPr>
        <w:tabs>
          <w:tab w:val="left" w:pos="1701"/>
        </w:tabs>
        <w:suppressAutoHyphens w:val="0"/>
        <w:ind w:left="1701" w:hanging="567"/>
        <w:jc w:val="both"/>
        <w:rPr>
          <w:rFonts w:ascii="Cambria" w:hAnsi="Cambria" w:cs="Tahoma"/>
          <w:sz w:val="22"/>
          <w:szCs w:val="22"/>
        </w:rPr>
      </w:pPr>
      <w:r w:rsidRPr="00F53D04">
        <w:rPr>
          <w:rFonts w:ascii="Cambria" w:hAnsi="Cambria" w:cs="Tahoma"/>
          <w:sz w:val="22"/>
          <w:szCs w:val="22"/>
        </w:rPr>
        <w:t>zmiana Wynagrodzenia nastąpi nie wcześniej niż od następnego miesiąca kalendarzowego;</w:t>
      </w:r>
    </w:p>
    <w:p w14:paraId="696855AC" w14:textId="77777777" w:rsidR="006C4EB7" w:rsidRPr="00F53D04" w:rsidRDefault="006C4EB7" w:rsidP="000834D0">
      <w:pPr>
        <w:pStyle w:val="Akapitzlist"/>
        <w:numPr>
          <w:ilvl w:val="0"/>
          <w:numId w:val="41"/>
        </w:numPr>
        <w:tabs>
          <w:tab w:val="left" w:pos="1701"/>
        </w:tabs>
        <w:suppressAutoHyphens w:val="0"/>
        <w:ind w:left="1701" w:hanging="567"/>
        <w:jc w:val="both"/>
        <w:rPr>
          <w:rFonts w:ascii="Cambria" w:hAnsi="Cambria" w:cs="Tahoma"/>
          <w:sz w:val="22"/>
          <w:szCs w:val="22"/>
        </w:rPr>
      </w:pPr>
      <w:r w:rsidRPr="00F53D04">
        <w:rPr>
          <w:rFonts w:ascii="Cambria" w:hAnsi="Cambria" w:cs="Tahoma"/>
          <w:sz w:val="22"/>
          <w:szCs w:val="22"/>
        </w:rPr>
        <w:t>zmiana Wynagrodzenia dotyczyć będzie części Wynagrodzenia przypadającej do zapłaty po zaistnieniu zdarzenia opisanego w pkt a), b) powyżej;</w:t>
      </w:r>
      <w:r w:rsidRPr="00F53D04">
        <w:rPr>
          <w:rFonts w:ascii="Cambria" w:hAnsi="Cambria" w:cs="Tahoma"/>
          <w:sz w:val="22"/>
          <w:szCs w:val="22"/>
        </w:rPr>
        <w:tab/>
      </w:r>
    </w:p>
    <w:p w14:paraId="62AB84C5" w14:textId="77777777" w:rsidR="006C4EB7" w:rsidRPr="00F53D04" w:rsidRDefault="006C4EB7" w:rsidP="000834D0">
      <w:pPr>
        <w:ind w:left="1134" w:hanging="567"/>
        <w:jc w:val="both"/>
        <w:rPr>
          <w:rFonts w:ascii="Cambria" w:hAnsi="Cambria" w:cs="Tahoma"/>
          <w:sz w:val="22"/>
          <w:szCs w:val="22"/>
        </w:rPr>
      </w:pPr>
      <w:r w:rsidRPr="00F53D04">
        <w:rPr>
          <w:rFonts w:ascii="Cambria" w:hAnsi="Cambria" w:cs="Tahoma"/>
          <w:sz w:val="22"/>
          <w:szCs w:val="22"/>
        </w:rPr>
        <w:t>(8)</w:t>
      </w:r>
      <w:r w:rsidRPr="00F53D04">
        <w:rPr>
          <w:rFonts w:ascii="Cambria" w:hAnsi="Cambria" w:cs="Tahoma"/>
          <w:sz w:val="22"/>
          <w:szCs w:val="22"/>
        </w:rPr>
        <w:tab/>
        <w:t>ewentualna zmiana Wynagrodzenia nie będzie dotyczyć okresu, w którym Przedmiot Umowy był realizowany w warunkach opóźnienia niezawinionego przez Zamawiającego;</w:t>
      </w:r>
    </w:p>
    <w:p w14:paraId="691158DF" w14:textId="77777777" w:rsidR="006C4EB7" w:rsidRPr="00F53D04" w:rsidRDefault="006C4EB7" w:rsidP="000834D0">
      <w:pPr>
        <w:pStyle w:val="Default"/>
        <w:spacing w:after="129"/>
        <w:ind w:left="1134" w:hanging="567"/>
        <w:jc w:val="both"/>
        <w:rPr>
          <w:rFonts w:ascii="Cambria" w:hAnsi="Cambria"/>
          <w:color w:val="auto"/>
          <w:sz w:val="22"/>
          <w:szCs w:val="22"/>
        </w:rPr>
      </w:pPr>
      <w:r w:rsidRPr="00F53D04">
        <w:rPr>
          <w:rFonts w:ascii="Cambria" w:hAnsi="Cambria"/>
          <w:color w:val="auto"/>
          <w:sz w:val="22"/>
          <w:szCs w:val="22"/>
        </w:rPr>
        <w:t>(9)</w:t>
      </w:r>
      <w:r w:rsidRPr="00F53D04">
        <w:rPr>
          <w:rFonts w:ascii="Cambria" w:hAnsi="Cambria"/>
          <w:color w:val="auto"/>
          <w:sz w:val="22"/>
          <w:szCs w:val="22"/>
        </w:rPr>
        <w:tab/>
        <w:t xml:space="preserve">Strony ustalają maksymalną wartość zmiany Wynagrodzenia w efekcie zastosowania powyższych postanowień każdorazowo na poziomie do 10% kwoty odpowiadającej niezrealizowanej części Umowy. </w:t>
      </w:r>
    </w:p>
    <w:p w14:paraId="598B6503" w14:textId="77777777" w:rsidR="00820B59" w:rsidRPr="00F53D04" w:rsidRDefault="00820B59" w:rsidP="000834D0">
      <w:pPr>
        <w:pStyle w:val="Akapitzlist"/>
        <w:numPr>
          <w:ilvl w:val="0"/>
          <w:numId w:val="35"/>
        </w:numPr>
        <w:suppressAutoHyphens w:val="0"/>
        <w:autoSpaceDE w:val="0"/>
        <w:autoSpaceDN w:val="0"/>
        <w:adjustRightInd w:val="0"/>
        <w:spacing w:before="100" w:beforeAutospacing="1" w:after="100" w:afterAutospacing="1"/>
        <w:ind w:left="567" w:hanging="567"/>
        <w:contextualSpacing w:val="0"/>
        <w:jc w:val="both"/>
        <w:rPr>
          <w:rFonts w:ascii="Cambria" w:eastAsia="Calibri" w:hAnsi="Cambria" w:cs="Calibri"/>
          <w:sz w:val="22"/>
          <w:szCs w:val="22"/>
          <w:lang w:eastAsia="pl-PL"/>
        </w:rPr>
      </w:pPr>
      <w:r w:rsidRPr="00F53D04">
        <w:rPr>
          <w:rFonts w:ascii="Cambria" w:eastAsia="Calibri" w:hAnsi="Cambria" w:cs="Calibri"/>
          <w:sz w:val="22"/>
          <w:szCs w:val="22"/>
          <w:lang w:eastAsia="pl-PL"/>
        </w:rPr>
        <w:lastRenderedPageBreak/>
        <w:t>Zmiany wysokości wynagrodzenia, o których mowa w ust. 1</w:t>
      </w:r>
      <w:r w:rsidR="00941559" w:rsidRPr="00F53D04">
        <w:rPr>
          <w:rFonts w:ascii="Cambria" w:eastAsia="Calibri" w:hAnsi="Cambria" w:cs="Calibri"/>
          <w:sz w:val="22"/>
          <w:szCs w:val="22"/>
          <w:lang w:eastAsia="pl-PL"/>
        </w:rPr>
        <w:t>-3 powyżej</w:t>
      </w:r>
      <w:r w:rsidRPr="00F53D04">
        <w:rPr>
          <w:rFonts w:ascii="Cambria" w:eastAsia="Calibri" w:hAnsi="Cambria" w:cs="Calibri"/>
          <w:sz w:val="22"/>
          <w:szCs w:val="22"/>
          <w:lang w:eastAsia="pl-PL"/>
        </w:rPr>
        <w:t xml:space="preserve"> zostaną </w:t>
      </w:r>
      <w:r w:rsidR="00941559" w:rsidRPr="00F53D04">
        <w:rPr>
          <w:rFonts w:ascii="Cambria" w:eastAsia="Calibri" w:hAnsi="Cambria" w:cs="Calibri"/>
          <w:sz w:val="22"/>
          <w:szCs w:val="22"/>
          <w:lang w:eastAsia="pl-PL"/>
        </w:rPr>
        <w:t xml:space="preserve">wprowadzone </w:t>
      </w:r>
      <w:r w:rsidRPr="00F53D04">
        <w:rPr>
          <w:rFonts w:ascii="Cambria" w:eastAsia="Calibri" w:hAnsi="Cambria" w:cs="Calibri"/>
          <w:sz w:val="22"/>
          <w:szCs w:val="22"/>
          <w:lang w:eastAsia="pl-PL"/>
        </w:rPr>
        <w:t xml:space="preserve">poprzez zawarcie aneksu w formie pisemnej pod rygorem nieważności. </w:t>
      </w:r>
    </w:p>
    <w:p w14:paraId="53AF038C" w14:textId="77777777" w:rsidR="00820B59" w:rsidRPr="00F53D04" w:rsidRDefault="00941559" w:rsidP="000834D0">
      <w:pPr>
        <w:pStyle w:val="Akapitzlist"/>
        <w:numPr>
          <w:ilvl w:val="0"/>
          <w:numId w:val="35"/>
        </w:numPr>
        <w:suppressAutoHyphens w:val="0"/>
        <w:autoSpaceDE w:val="0"/>
        <w:autoSpaceDN w:val="0"/>
        <w:adjustRightInd w:val="0"/>
        <w:spacing w:before="120" w:after="100" w:afterAutospacing="1"/>
        <w:ind w:left="567" w:hanging="567"/>
        <w:contextualSpacing w:val="0"/>
        <w:jc w:val="both"/>
        <w:rPr>
          <w:rFonts w:ascii="Cambria" w:eastAsia="Calibri" w:hAnsi="Cambria" w:cs="Calibri"/>
          <w:sz w:val="22"/>
          <w:szCs w:val="22"/>
          <w:lang w:eastAsia="pl-PL"/>
        </w:rPr>
      </w:pPr>
      <w:r w:rsidRPr="00F53D04">
        <w:rPr>
          <w:rFonts w:ascii="Cambria" w:eastAsia="Calibri" w:hAnsi="Cambria" w:cs="Calibri"/>
          <w:bCs/>
          <w:sz w:val="22"/>
          <w:szCs w:val="22"/>
          <w:lang w:eastAsia="pl-PL"/>
        </w:rPr>
        <w:t>Wykonawca, którego wynagrodzenie zostało zmienione zgodnie z ust. 3 powyżej, zobowiązany jest do zmiany wynagrodzenia przysługującego podwykonawcy, z którym zawarł umowę, w zakresie odpowiadającym zmianom cen materiałów lub kosztów dotyczących zobowiązania podwykonawcy, jeżeli przedmiotem umowy podwykonawczej są roboty budowlane, dostawy lub usługi a okres obowiązywania umowy przekracza 6 miesięcy. Jeżeli Umowa została zawarta na okres dłuższy niż 12 miesięcy brak zapłaty lub nieterminowa zapłata wynagrodzenia należnego podwykonawcom z tytułu zmiany wysokości wynagrodzenia, o której mowa zdaniu poprzednim, spowoduje naliczenie Wykonawcy kary umownej w wysokości 500 zł za każdy stwierdzony przypadek</w:t>
      </w:r>
      <w:r w:rsidR="00820B59" w:rsidRPr="00F53D04">
        <w:rPr>
          <w:rFonts w:ascii="Cambria" w:eastAsia="Calibri" w:hAnsi="Cambria" w:cs="Arial"/>
          <w:sz w:val="22"/>
          <w:szCs w:val="22"/>
          <w:lang w:eastAsia="en-US"/>
        </w:rPr>
        <w:t xml:space="preserve">. </w:t>
      </w:r>
    </w:p>
    <w:p w14:paraId="7C27FB6E" w14:textId="77777777" w:rsidR="00820B59" w:rsidRPr="00F53D04" w:rsidRDefault="00820B59">
      <w:pPr>
        <w:suppressAutoHyphens w:val="0"/>
        <w:spacing w:before="120"/>
        <w:jc w:val="center"/>
        <w:rPr>
          <w:rFonts w:ascii="Cambria" w:hAnsi="Cambria" w:cs="Arial"/>
          <w:b/>
          <w:sz w:val="22"/>
          <w:szCs w:val="22"/>
          <w:lang w:eastAsia="pl-PL"/>
        </w:rPr>
      </w:pPr>
      <w:r w:rsidRPr="00F53D04">
        <w:rPr>
          <w:rFonts w:ascii="Cambria" w:eastAsia="Calibri" w:hAnsi="Cambria" w:cs="Calibri"/>
          <w:b/>
          <w:sz w:val="22"/>
          <w:szCs w:val="22"/>
          <w:lang w:eastAsia="pl-PL"/>
        </w:rPr>
        <w:t>§ 9</w:t>
      </w:r>
    </w:p>
    <w:p w14:paraId="24E5A88B" w14:textId="77777777" w:rsidR="00820B59" w:rsidRPr="00F53D04" w:rsidRDefault="00820B59">
      <w:pPr>
        <w:suppressAutoHyphens w:val="0"/>
        <w:spacing w:before="120"/>
        <w:jc w:val="center"/>
        <w:rPr>
          <w:rFonts w:ascii="Cambria" w:hAnsi="Cambria" w:cs="Arial"/>
          <w:b/>
          <w:sz w:val="22"/>
          <w:szCs w:val="22"/>
          <w:lang w:eastAsia="pl-PL"/>
        </w:rPr>
      </w:pPr>
      <w:r w:rsidRPr="00F53D04">
        <w:rPr>
          <w:rFonts w:ascii="Cambria" w:hAnsi="Cambria" w:cs="Arial"/>
          <w:b/>
          <w:sz w:val="22"/>
          <w:szCs w:val="22"/>
          <w:lang w:eastAsia="pl-PL"/>
        </w:rPr>
        <w:t>Warunki płatności</w:t>
      </w:r>
    </w:p>
    <w:p w14:paraId="197FA075" w14:textId="77777777" w:rsidR="00820B59" w:rsidRPr="00F53D04" w:rsidRDefault="00820B59">
      <w:pPr>
        <w:numPr>
          <w:ilvl w:val="0"/>
          <w:numId w:val="10"/>
        </w:numPr>
        <w:suppressAutoHyphens w:val="0"/>
        <w:spacing w:before="120"/>
        <w:ind w:left="567" w:hanging="567"/>
        <w:jc w:val="both"/>
        <w:rPr>
          <w:rFonts w:ascii="Cambria" w:hAnsi="Cambria" w:cs="Arial"/>
          <w:sz w:val="22"/>
          <w:szCs w:val="22"/>
          <w:lang w:eastAsia="pl-PL"/>
        </w:rPr>
      </w:pPr>
      <w:r w:rsidRPr="00F53D04">
        <w:rPr>
          <w:rFonts w:ascii="Cambria" w:hAnsi="Cambria" w:cs="Arial"/>
          <w:sz w:val="22"/>
          <w:szCs w:val="22"/>
          <w:lang w:eastAsia="pl-PL"/>
        </w:rPr>
        <w:t xml:space="preserve">Zapłata każdej z części wynagrodzenia, o których mowa w § 7 ust. 2 nastąpi w terminie </w:t>
      </w:r>
      <w:r w:rsidRPr="00F53D04">
        <w:rPr>
          <w:rFonts w:ascii="Cambria" w:hAnsi="Cambria" w:cs="Arial"/>
          <w:sz w:val="22"/>
          <w:szCs w:val="22"/>
          <w:lang w:eastAsia="pl-PL"/>
        </w:rPr>
        <w:br/>
        <w:t xml:space="preserve">do 14 dni od daty przedłożenia Zamawiającemu prawidłowo wystawionej faktury. </w:t>
      </w:r>
    </w:p>
    <w:p w14:paraId="503B78AD" w14:textId="77777777" w:rsidR="00820B59" w:rsidRPr="00F53D04" w:rsidRDefault="00820B59">
      <w:pPr>
        <w:numPr>
          <w:ilvl w:val="0"/>
          <w:numId w:val="10"/>
        </w:numPr>
        <w:suppressAutoHyphens w:val="0"/>
        <w:spacing w:before="120"/>
        <w:ind w:left="567" w:hanging="567"/>
        <w:jc w:val="both"/>
        <w:rPr>
          <w:rFonts w:ascii="Cambria" w:hAnsi="Cambria" w:cs="Arial"/>
          <w:sz w:val="22"/>
          <w:szCs w:val="22"/>
          <w:lang w:eastAsia="pl-PL"/>
        </w:rPr>
      </w:pPr>
      <w:r w:rsidRPr="00F53D04">
        <w:rPr>
          <w:rFonts w:ascii="Cambria" w:hAnsi="Cambria" w:cs="Arial"/>
          <w:sz w:val="22"/>
          <w:szCs w:val="22"/>
          <w:lang w:eastAsia="pl-PL"/>
        </w:rPr>
        <w:t xml:space="preserve">Wynagrodzenie będzie płatne na rachunek bankowy Wykonawcy wskazany w fakturze. Za dzień dokonania płatności przyjmuje się dzień obciążenia rachunku bankowego Zamawiającego. </w:t>
      </w:r>
    </w:p>
    <w:p w14:paraId="14916C54" w14:textId="77777777" w:rsidR="00820B59" w:rsidRPr="00F53D04" w:rsidRDefault="00820B59" w:rsidP="00820B59">
      <w:pPr>
        <w:numPr>
          <w:ilvl w:val="0"/>
          <w:numId w:val="10"/>
        </w:numPr>
        <w:suppressAutoHyphens w:val="0"/>
        <w:spacing w:before="120"/>
        <w:ind w:left="567" w:hanging="567"/>
        <w:jc w:val="both"/>
        <w:rPr>
          <w:rFonts w:ascii="Cambria" w:hAnsi="Cambria" w:cs="Arial"/>
          <w:sz w:val="22"/>
          <w:szCs w:val="22"/>
          <w:lang w:eastAsia="pl-PL"/>
        </w:rPr>
      </w:pPr>
      <w:r w:rsidRPr="00F53D04">
        <w:rPr>
          <w:rFonts w:ascii="Cambria" w:hAnsi="Cambria" w:cs="Arial"/>
          <w:sz w:val="22"/>
          <w:szCs w:val="22"/>
          <w:lang w:eastAsia="pl-PL"/>
        </w:rPr>
        <w:t>Podatek VAT naliczony zostanie w wysokości obowiązującej w dniu wystawienia faktury.</w:t>
      </w:r>
    </w:p>
    <w:p w14:paraId="29F58013" w14:textId="77777777" w:rsidR="00820B59" w:rsidRPr="00F53D04" w:rsidRDefault="00820B59" w:rsidP="00820B59">
      <w:pPr>
        <w:numPr>
          <w:ilvl w:val="0"/>
          <w:numId w:val="10"/>
        </w:numPr>
        <w:suppressAutoHyphens w:val="0"/>
        <w:spacing w:before="120"/>
        <w:ind w:left="567" w:hanging="567"/>
        <w:jc w:val="both"/>
        <w:rPr>
          <w:rFonts w:ascii="Cambria" w:hAnsi="Cambria" w:cs="Arial"/>
          <w:sz w:val="22"/>
          <w:szCs w:val="22"/>
          <w:lang w:eastAsia="pl-PL"/>
        </w:rPr>
      </w:pPr>
      <w:r w:rsidRPr="00F53D04">
        <w:rPr>
          <w:rFonts w:ascii="Cambria" w:hAnsi="Cambria" w:cs="Arial"/>
          <w:sz w:val="22"/>
          <w:szCs w:val="22"/>
          <w:lang w:eastAsia="pl-PL"/>
        </w:rPr>
        <w:t xml:space="preserve">Wykonawca nie może bez uprzedniej zgody Zamawiającego wyrażonej na piśmie </w:t>
      </w:r>
      <w:r w:rsidRPr="00F53D04">
        <w:rPr>
          <w:rFonts w:ascii="Cambria" w:hAnsi="Cambria" w:cs="Arial"/>
          <w:sz w:val="22"/>
          <w:szCs w:val="22"/>
          <w:lang w:eastAsia="pl-PL"/>
        </w:rPr>
        <w:br/>
        <w:t>pod rygorem nieważności, przenieść na osobę trzecią jakiejkolwiek wierzytelności wynikającej z Umowy.</w:t>
      </w:r>
    </w:p>
    <w:p w14:paraId="4A3F1D29" w14:textId="77777777" w:rsidR="00820B59" w:rsidRPr="00F53D04" w:rsidRDefault="00820B59" w:rsidP="00820B59">
      <w:pPr>
        <w:pStyle w:val="Akapitzlist"/>
        <w:numPr>
          <w:ilvl w:val="0"/>
          <w:numId w:val="10"/>
        </w:numPr>
        <w:tabs>
          <w:tab w:val="left" w:pos="709"/>
        </w:tabs>
        <w:spacing w:before="120"/>
        <w:ind w:left="567" w:hanging="567"/>
        <w:jc w:val="both"/>
        <w:rPr>
          <w:rFonts w:ascii="Cambria" w:hAnsi="Cambria" w:cs="Arial"/>
          <w:sz w:val="22"/>
          <w:szCs w:val="22"/>
        </w:rPr>
      </w:pPr>
      <w:r w:rsidRPr="00F53D04">
        <w:rPr>
          <w:rFonts w:ascii="Cambria" w:hAnsi="Cambria" w:cs="Arial"/>
          <w:sz w:val="22"/>
          <w:szCs w:val="22"/>
        </w:rPr>
        <w:t xml:space="preserve">Wykonawca może wystawiać ustrukturyzowane faktury elektroniczne w rozumieniu przepisów ustawy z dnia 9 listopada 2018 r. o elektronicznym fakturowaniu w zamówieniach publicznych, koncesjach na roboty budowlane lub usługi oraz partnerstwie publiczno-prywatnym (Dz. U. poz. 2191 z późn. zm., dalej – „Ustawa o Fakturowaniu”). </w:t>
      </w:r>
    </w:p>
    <w:p w14:paraId="724E99F0" w14:textId="77777777" w:rsidR="00820B59" w:rsidRPr="00F53D04" w:rsidRDefault="00820B59" w:rsidP="00820B59">
      <w:pPr>
        <w:pStyle w:val="Akapitzlist"/>
        <w:tabs>
          <w:tab w:val="left" w:pos="709"/>
        </w:tabs>
        <w:spacing w:before="120"/>
        <w:ind w:left="567"/>
        <w:jc w:val="both"/>
        <w:rPr>
          <w:rFonts w:ascii="Cambria" w:hAnsi="Cambria" w:cs="Arial"/>
          <w:sz w:val="22"/>
          <w:szCs w:val="22"/>
        </w:rPr>
      </w:pPr>
    </w:p>
    <w:p w14:paraId="4C74898B" w14:textId="77777777" w:rsidR="00820B59" w:rsidRPr="00F53D04" w:rsidRDefault="00820B59" w:rsidP="00820B59">
      <w:pPr>
        <w:pStyle w:val="Akapitzlist"/>
        <w:numPr>
          <w:ilvl w:val="0"/>
          <w:numId w:val="10"/>
        </w:numPr>
        <w:tabs>
          <w:tab w:val="left" w:pos="709"/>
        </w:tabs>
        <w:spacing w:before="120"/>
        <w:ind w:left="567" w:hanging="567"/>
        <w:jc w:val="both"/>
        <w:rPr>
          <w:rFonts w:ascii="Cambria" w:hAnsi="Cambria" w:cs="Arial"/>
          <w:sz w:val="22"/>
          <w:szCs w:val="22"/>
        </w:rPr>
      </w:pPr>
      <w:r w:rsidRPr="00F53D04">
        <w:rPr>
          <w:rFonts w:ascii="Cambria" w:hAnsi="Cambria" w:cs="Arial"/>
          <w:sz w:val="22"/>
          <w:szCs w:val="22"/>
        </w:rPr>
        <w:t xml:space="preserve">W przypadku wystawienia faktury, o której mowa w ust. 5 Wykonawca jest obowiązany do wysłania jej do Zamawiającego za pośrednictwem Platformy Elektronicznego Fakturowania (dalej – „PEF”). </w:t>
      </w:r>
    </w:p>
    <w:p w14:paraId="2DCD6EFE" w14:textId="77777777" w:rsidR="00820B59" w:rsidRPr="00F53D04" w:rsidRDefault="00820B59" w:rsidP="00820B59">
      <w:pPr>
        <w:pStyle w:val="Akapitzlist"/>
        <w:tabs>
          <w:tab w:val="left" w:pos="709"/>
        </w:tabs>
        <w:spacing w:before="120"/>
        <w:ind w:left="567"/>
        <w:jc w:val="both"/>
        <w:rPr>
          <w:rFonts w:ascii="Cambria" w:hAnsi="Cambria" w:cs="Arial"/>
          <w:sz w:val="22"/>
          <w:szCs w:val="22"/>
        </w:rPr>
      </w:pPr>
    </w:p>
    <w:p w14:paraId="3D27C36A" w14:textId="77777777" w:rsidR="00820B59" w:rsidRPr="00F53D04" w:rsidRDefault="00820B59" w:rsidP="00820B59">
      <w:pPr>
        <w:pStyle w:val="Akapitzlist"/>
        <w:numPr>
          <w:ilvl w:val="0"/>
          <w:numId w:val="10"/>
        </w:numPr>
        <w:tabs>
          <w:tab w:val="left" w:pos="709"/>
        </w:tabs>
        <w:spacing w:before="120"/>
        <w:ind w:left="567" w:hanging="567"/>
        <w:jc w:val="both"/>
        <w:rPr>
          <w:rFonts w:ascii="Cambria" w:hAnsi="Cambria" w:cs="Arial"/>
          <w:sz w:val="22"/>
          <w:szCs w:val="22"/>
        </w:rPr>
      </w:pPr>
      <w:r w:rsidRPr="00F53D04">
        <w:rPr>
          <w:rFonts w:ascii="Cambria" w:hAnsi="Cambria" w:cs="Arial"/>
          <w:sz w:val="22"/>
          <w:szCs w:val="22"/>
        </w:rPr>
        <w:t xml:space="preserve">Wystawiona przez Wykonawcę ustrukturyzowana faktura elektroniczna winna zawierać elementy, o których mowa w art. 6 Ustawy o Fakturowaniu, a nadto faktura ta, lub załącznik do niej musi zawierać numer Umowy i zamówienia, których dotyczy. </w:t>
      </w:r>
    </w:p>
    <w:p w14:paraId="39809BBD" w14:textId="77777777" w:rsidR="00820B59" w:rsidRPr="00F53D04" w:rsidRDefault="00820B59" w:rsidP="00820B59">
      <w:pPr>
        <w:pStyle w:val="Akapitzlist"/>
        <w:tabs>
          <w:tab w:val="left" w:pos="709"/>
        </w:tabs>
        <w:spacing w:before="120"/>
        <w:ind w:left="567"/>
        <w:jc w:val="both"/>
        <w:rPr>
          <w:rFonts w:ascii="Cambria" w:hAnsi="Cambria" w:cs="Arial"/>
          <w:sz w:val="22"/>
          <w:szCs w:val="22"/>
        </w:rPr>
      </w:pPr>
    </w:p>
    <w:p w14:paraId="15E38086" w14:textId="77777777" w:rsidR="00820B59" w:rsidRPr="00F53D04" w:rsidRDefault="00820B59" w:rsidP="00820B59">
      <w:pPr>
        <w:pStyle w:val="Akapitzlist"/>
        <w:numPr>
          <w:ilvl w:val="0"/>
          <w:numId w:val="10"/>
        </w:numPr>
        <w:tabs>
          <w:tab w:val="left" w:pos="709"/>
        </w:tabs>
        <w:spacing w:before="120"/>
        <w:ind w:left="567" w:hanging="567"/>
        <w:jc w:val="both"/>
        <w:rPr>
          <w:rFonts w:ascii="Cambria" w:hAnsi="Cambria" w:cs="Arial"/>
          <w:sz w:val="22"/>
          <w:szCs w:val="22"/>
        </w:rPr>
      </w:pPr>
      <w:r w:rsidRPr="00F53D04">
        <w:rPr>
          <w:rFonts w:ascii="Cambria" w:hAnsi="Cambria" w:cs="Arial"/>
          <w:sz w:val="22"/>
          <w:szCs w:val="22"/>
        </w:rPr>
        <w:t>Ustrukturyzowaną fakturę elektroniczną należy wysyłać na adres Zamawiającego znajdujący się na PEF.</w:t>
      </w:r>
    </w:p>
    <w:p w14:paraId="53C64682" w14:textId="77777777" w:rsidR="00820B59" w:rsidRPr="00F53D04" w:rsidRDefault="00820B59" w:rsidP="00820B59">
      <w:pPr>
        <w:pStyle w:val="Akapitzlist"/>
        <w:tabs>
          <w:tab w:val="left" w:pos="709"/>
        </w:tabs>
        <w:spacing w:before="120"/>
        <w:ind w:left="567"/>
        <w:jc w:val="both"/>
        <w:rPr>
          <w:rFonts w:ascii="Cambria" w:hAnsi="Cambria" w:cs="Arial"/>
          <w:sz w:val="22"/>
          <w:szCs w:val="22"/>
        </w:rPr>
      </w:pPr>
    </w:p>
    <w:p w14:paraId="788BBB0C" w14:textId="77777777" w:rsidR="00820B59" w:rsidRPr="00F53D04" w:rsidRDefault="00820B59" w:rsidP="00820B59">
      <w:pPr>
        <w:pStyle w:val="Akapitzlist"/>
        <w:numPr>
          <w:ilvl w:val="0"/>
          <w:numId w:val="10"/>
        </w:numPr>
        <w:tabs>
          <w:tab w:val="left" w:pos="709"/>
        </w:tabs>
        <w:spacing w:before="120"/>
        <w:ind w:left="567" w:hanging="567"/>
        <w:jc w:val="both"/>
        <w:rPr>
          <w:rFonts w:ascii="Cambria" w:hAnsi="Cambria" w:cs="Arial"/>
          <w:sz w:val="22"/>
          <w:szCs w:val="22"/>
        </w:rPr>
      </w:pPr>
      <w:r w:rsidRPr="00F53D04">
        <w:rPr>
          <w:rFonts w:ascii="Cambria" w:hAnsi="Cambria" w:cs="Arial"/>
          <w:sz w:val="22"/>
          <w:szCs w:val="22"/>
        </w:rPr>
        <w:t>Za chwilę doręczenia ustrukturyzowanej faktury elektronicznej uznawać się będzie chwilę wprowadzenia prawidłowo wystawionej faktury, zawierającej wszystkie elementy, o których mowa w ust. 7 powyżej, do konta Zamawiającego na PEF, w sposób umożliwiający Zamawiającemu zapoznanie się z jej treścią.</w:t>
      </w:r>
    </w:p>
    <w:p w14:paraId="2393A2B0" w14:textId="77777777" w:rsidR="00820B59" w:rsidRPr="00F53D04" w:rsidRDefault="00820B59" w:rsidP="00820B59">
      <w:pPr>
        <w:pStyle w:val="Akapitzlist"/>
        <w:tabs>
          <w:tab w:val="left" w:pos="709"/>
        </w:tabs>
        <w:spacing w:before="120"/>
        <w:ind w:left="567"/>
        <w:jc w:val="both"/>
        <w:rPr>
          <w:rFonts w:ascii="Cambria" w:hAnsi="Cambria" w:cs="Arial"/>
          <w:sz w:val="22"/>
          <w:szCs w:val="22"/>
        </w:rPr>
      </w:pPr>
    </w:p>
    <w:p w14:paraId="71D4FFFE" w14:textId="77777777" w:rsidR="00820B59" w:rsidRPr="00F53D04" w:rsidRDefault="00820B59" w:rsidP="00820B59">
      <w:pPr>
        <w:pStyle w:val="Akapitzlist"/>
        <w:numPr>
          <w:ilvl w:val="0"/>
          <w:numId w:val="10"/>
        </w:numPr>
        <w:tabs>
          <w:tab w:val="left" w:pos="709"/>
        </w:tabs>
        <w:spacing w:before="120"/>
        <w:ind w:left="567" w:hanging="567"/>
        <w:jc w:val="both"/>
        <w:rPr>
          <w:rFonts w:ascii="Cambria" w:hAnsi="Cambria" w:cs="Arial"/>
          <w:sz w:val="22"/>
          <w:szCs w:val="22"/>
        </w:rPr>
      </w:pPr>
      <w:r w:rsidRPr="00F53D04">
        <w:rPr>
          <w:rFonts w:ascii="Cambria" w:hAnsi="Cambria" w:cs="Arial"/>
          <w:sz w:val="22"/>
          <w:szCs w:val="22"/>
        </w:rPr>
        <w:t>Wykonawca upoważnia Zamawiającego do potrącania z wynagrodzenia wszelkich należności przysługujących Zamawiającemu na podstawie niniejszej Umowy.</w:t>
      </w:r>
    </w:p>
    <w:p w14:paraId="136DAD1C" w14:textId="77777777" w:rsidR="00820B59" w:rsidRPr="00F53D04" w:rsidRDefault="00820B59" w:rsidP="00820B59">
      <w:pPr>
        <w:pStyle w:val="Akapitzlist"/>
        <w:tabs>
          <w:tab w:val="left" w:pos="709"/>
        </w:tabs>
        <w:spacing w:before="120"/>
        <w:ind w:left="567"/>
        <w:jc w:val="both"/>
        <w:rPr>
          <w:rFonts w:ascii="Cambria" w:hAnsi="Cambria" w:cs="Arial"/>
          <w:sz w:val="22"/>
          <w:szCs w:val="22"/>
        </w:rPr>
      </w:pPr>
    </w:p>
    <w:p w14:paraId="7196CC22" w14:textId="77777777" w:rsidR="00820B59" w:rsidRPr="00F53D04" w:rsidRDefault="00820B59" w:rsidP="00820B59">
      <w:pPr>
        <w:pStyle w:val="Akapitzlist"/>
        <w:numPr>
          <w:ilvl w:val="0"/>
          <w:numId w:val="10"/>
        </w:numPr>
        <w:tabs>
          <w:tab w:val="left" w:pos="709"/>
        </w:tabs>
        <w:spacing w:before="120"/>
        <w:jc w:val="both"/>
        <w:rPr>
          <w:rFonts w:ascii="Cambria" w:eastAsiaTheme="minorHAnsi" w:hAnsi="Cambria" w:cstheme="majorHAnsi"/>
          <w:b/>
          <w:bCs/>
          <w:smallCaps/>
          <w:sz w:val="22"/>
          <w:szCs w:val="22"/>
          <w:shd w:val="clear" w:color="auto" w:fill="FFFFFF"/>
          <w:lang w:eastAsia="en-US"/>
        </w:rPr>
      </w:pPr>
      <w:r w:rsidRPr="00F53D04">
        <w:rPr>
          <w:rFonts w:ascii="Cambria" w:eastAsiaTheme="minorHAnsi" w:hAnsi="Cambria" w:cs="Calibri Light"/>
          <w:bCs/>
          <w:sz w:val="22"/>
          <w:szCs w:val="22"/>
          <w:shd w:val="clear" w:color="auto" w:fill="FFFFFF"/>
          <w:lang w:eastAsia="en-US"/>
        </w:rPr>
        <w:t>Wykonawca przy realizacji Umowy zobowiązuje posługiwać się rachunkiem rozliczeniowym o którym mowa w art. 49 ust. 1 pkt 1 ustawy z dnia 29 sierpnia 1997 r.  Prawo Ban</w:t>
      </w:r>
      <w:r w:rsidRPr="00F53D04">
        <w:rPr>
          <w:rFonts w:ascii="Cambria" w:hAnsi="Cambria" w:cs="Calibri Light"/>
          <w:bCs/>
          <w:sz w:val="22"/>
          <w:szCs w:val="22"/>
          <w:shd w:val="clear" w:color="auto" w:fill="FFFFFF"/>
        </w:rPr>
        <w:t xml:space="preserve">kowe (tekst </w:t>
      </w:r>
      <w:r w:rsidRPr="00F53D04">
        <w:rPr>
          <w:rFonts w:ascii="Cambria" w:hAnsi="Cambria" w:cs="Calibri Light"/>
          <w:bCs/>
          <w:sz w:val="22"/>
          <w:szCs w:val="22"/>
          <w:shd w:val="clear" w:color="auto" w:fill="FFFFFF"/>
        </w:rPr>
        <w:lastRenderedPageBreak/>
        <w:t>jedn.: Dz. U. z 2019</w:t>
      </w:r>
      <w:r w:rsidRPr="00F53D04">
        <w:rPr>
          <w:rFonts w:ascii="Cambria" w:eastAsiaTheme="minorHAnsi" w:hAnsi="Cambria" w:cs="Calibri Light"/>
          <w:bCs/>
          <w:sz w:val="22"/>
          <w:szCs w:val="22"/>
          <w:shd w:val="clear" w:color="auto" w:fill="FFFFFF"/>
          <w:lang w:eastAsia="en-US"/>
        </w:rPr>
        <w:t xml:space="preserve"> r. poz. </w:t>
      </w:r>
      <w:r w:rsidRPr="00F53D04">
        <w:rPr>
          <w:rFonts w:ascii="Cambria" w:hAnsi="Cambria" w:cs="Calibri Light"/>
          <w:bCs/>
          <w:sz w:val="22"/>
          <w:szCs w:val="22"/>
          <w:shd w:val="clear" w:color="auto" w:fill="FFFFFF"/>
        </w:rPr>
        <w:t>2357</w:t>
      </w:r>
      <w:r w:rsidRPr="00F53D04">
        <w:rPr>
          <w:rFonts w:ascii="Cambria" w:eastAsiaTheme="minorHAnsi" w:hAnsi="Cambria" w:cs="Calibri Light"/>
          <w:bCs/>
          <w:sz w:val="22"/>
          <w:szCs w:val="22"/>
          <w:shd w:val="clear" w:color="auto" w:fill="FFFFFF"/>
          <w:lang w:eastAsia="en-US"/>
        </w:rPr>
        <w:t xml:space="preserve"> z późn. zm.) zawartym w wykazie podmiotów, o którym mowa w art. 96b ust. 1 ustawy z dnia 11 marca 2004 r. o </w:t>
      </w:r>
      <w:r w:rsidRPr="00F53D04">
        <w:rPr>
          <w:rFonts w:ascii="Cambria" w:eastAsiaTheme="minorHAnsi" w:hAnsi="Cambria" w:cstheme="majorHAnsi"/>
          <w:bCs/>
          <w:sz w:val="22"/>
          <w:szCs w:val="22"/>
          <w:shd w:val="clear" w:color="auto" w:fill="FFFFFF"/>
          <w:lang w:eastAsia="en-US"/>
        </w:rPr>
        <w:t xml:space="preserve">podatku od towarów i usług (tekst jedn.: Dz. U. z 2018 r. poz. 2174 z późn. zm.). W przypadku, gdy rachunek rozliczeniowy nie będzie widniał na białej liście podatników VAT, Zamawiający uprawniony będzie do wstrzymania płatności do czasu wskazania przez Wykonawcę odpowiedniego rachunku. W takim przypadku Wykonawca nie będzie uprawniony do naliczenia odsetek za opóźnienie. Zamawiający zastrzega sobie prawo do dokonania płatności podzielonej (split payment). </w:t>
      </w:r>
    </w:p>
    <w:p w14:paraId="412220B3" w14:textId="77777777" w:rsidR="00820B59" w:rsidRPr="00F53D04" w:rsidRDefault="00820B59" w:rsidP="00820B59">
      <w:pPr>
        <w:keepNext/>
        <w:suppressAutoHyphens w:val="0"/>
        <w:spacing w:before="120"/>
        <w:jc w:val="center"/>
        <w:outlineLvl w:val="0"/>
        <w:rPr>
          <w:rFonts w:ascii="Cambria" w:hAnsi="Cambria" w:cs="Arial"/>
          <w:b/>
          <w:bCs/>
          <w:kern w:val="32"/>
          <w:sz w:val="22"/>
          <w:szCs w:val="22"/>
          <w:lang w:eastAsia="pl-PL"/>
        </w:rPr>
      </w:pPr>
      <w:r w:rsidRPr="00F53D04">
        <w:rPr>
          <w:rFonts w:ascii="Cambria" w:hAnsi="Cambria" w:cs="Arial"/>
          <w:b/>
          <w:bCs/>
          <w:kern w:val="32"/>
          <w:sz w:val="22"/>
          <w:szCs w:val="22"/>
          <w:lang w:eastAsia="pl-PL"/>
        </w:rPr>
        <w:t> 10</w:t>
      </w:r>
    </w:p>
    <w:p w14:paraId="554D3FAE" w14:textId="77777777" w:rsidR="00820B59" w:rsidRPr="00F53D04" w:rsidRDefault="00820B59" w:rsidP="00820B59">
      <w:pPr>
        <w:keepNext/>
        <w:suppressAutoHyphens w:val="0"/>
        <w:spacing w:before="120"/>
        <w:jc w:val="center"/>
        <w:outlineLvl w:val="0"/>
        <w:rPr>
          <w:rFonts w:ascii="Cambria" w:hAnsi="Cambria" w:cs="Arial"/>
          <w:b/>
          <w:bCs/>
          <w:kern w:val="32"/>
          <w:sz w:val="22"/>
          <w:szCs w:val="22"/>
          <w:lang w:eastAsia="pl-PL"/>
        </w:rPr>
      </w:pPr>
      <w:bookmarkStart w:id="6" w:name="_Toc68356757"/>
      <w:r w:rsidRPr="00F53D04">
        <w:rPr>
          <w:rFonts w:ascii="Cambria" w:hAnsi="Cambria" w:cs="Arial"/>
          <w:b/>
          <w:bCs/>
          <w:kern w:val="32"/>
          <w:sz w:val="22"/>
          <w:szCs w:val="22"/>
          <w:lang w:eastAsia="pl-PL"/>
        </w:rPr>
        <w:t>Kary umowne</w:t>
      </w:r>
      <w:bookmarkEnd w:id="6"/>
    </w:p>
    <w:p w14:paraId="0F90C916" w14:textId="77777777" w:rsidR="00820B59" w:rsidRPr="00F53D04" w:rsidRDefault="00820B59" w:rsidP="00820B59">
      <w:pPr>
        <w:numPr>
          <w:ilvl w:val="0"/>
          <w:numId w:val="5"/>
        </w:numPr>
        <w:suppressAutoHyphens w:val="0"/>
        <w:autoSpaceDE w:val="0"/>
        <w:autoSpaceDN w:val="0"/>
        <w:adjustRightInd w:val="0"/>
        <w:spacing w:before="120"/>
        <w:ind w:left="567" w:hanging="567"/>
        <w:jc w:val="both"/>
        <w:rPr>
          <w:rFonts w:ascii="Cambria" w:hAnsi="Cambria" w:cs="Arial"/>
          <w:sz w:val="22"/>
          <w:szCs w:val="22"/>
          <w:lang w:eastAsia="pl-PL"/>
        </w:rPr>
      </w:pPr>
      <w:r w:rsidRPr="00F53D04">
        <w:rPr>
          <w:rFonts w:ascii="Cambria" w:hAnsi="Cambria" w:cs="Arial"/>
          <w:sz w:val="22"/>
          <w:szCs w:val="22"/>
          <w:lang w:eastAsia="pl-PL"/>
        </w:rPr>
        <w:t>Zamawiający jest uprawniony do naliczenia, a Wykonawca obowiązany w takiej sytuacji do zapłaty, następujących  kar umownych:</w:t>
      </w:r>
    </w:p>
    <w:p w14:paraId="407F006C" w14:textId="77777777" w:rsidR="00820B59" w:rsidRPr="00F53D04" w:rsidRDefault="00820B59" w:rsidP="00820B59">
      <w:pPr>
        <w:numPr>
          <w:ilvl w:val="1"/>
          <w:numId w:val="5"/>
        </w:numPr>
        <w:suppressAutoHyphens w:val="0"/>
        <w:spacing w:before="120"/>
        <w:ind w:left="1134" w:hanging="567"/>
        <w:jc w:val="both"/>
        <w:rPr>
          <w:rFonts w:ascii="Cambria" w:hAnsi="Cambria" w:cs="Arial"/>
          <w:bCs/>
          <w:sz w:val="22"/>
          <w:szCs w:val="22"/>
          <w:lang w:eastAsia="pl-PL"/>
        </w:rPr>
      </w:pPr>
      <w:r w:rsidRPr="00F53D04">
        <w:rPr>
          <w:rFonts w:ascii="Cambria" w:hAnsi="Cambria" w:cs="Arial"/>
          <w:bCs/>
          <w:sz w:val="22"/>
          <w:szCs w:val="22"/>
          <w:lang w:eastAsia="pl-PL"/>
        </w:rPr>
        <w:t xml:space="preserve">za zwłokę w przekazaniu Certyfikatu </w:t>
      </w:r>
      <w:r w:rsidR="00A63A65" w:rsidRPr="00F53D04">
        <w:rPr>
          <w:rFonts w:ascii="Cambria" w:hAnsi="Cambria" w:cs="Arial"/>
          <w:bCs/>
          <w:sz w:val="22"/>
          <w:szCs w:val="22"/>
          <w:lang w:eastAsia="pl-PL"/>
        </w:rPr>
        <w:t>FSC</w:t>
      </w:r>
      <w:r w:rsidRPr="00F53D04">
        <w:rPr>
          <w:rFonts w:ascii="Cambria" w:hAnsi="Cambria" w:cs="Arial"/>
          <w:bCs/>
          <w:sz w:val="22"/>
          <w:szCs w:val="22"/>
          <w:lang w:eastAsia="pl-PL"/>
        </w:rPr>
        <w:t xml:space="preserve"> - w wysokości </w:t>
      </w:r>
      <w:r w:rsidR="00BB57EF" w:rsidRPr="00F53D04">
        <w:rPr>
          <w:rFonts w:ascii="Cambria" w:hAnsi="Cambria" w:cs="Arial"/>
          <w:bCs/>
          <w:sz w:val="22"/>
          <w:szCs w:val="22"/>
          <w:lang w:eastAsia="pl-PL"/>
        </w:rPr>
        <w:t>1</w:t>
      </w:r>
      <w:r w:rsidRPr="00F53D04">
        <w:rPr>
          <w:rFonts w:ascii="Cambria" w:hAnsi="Cambria" w:cs="Arial"/>
          <w:bCs/>
          <w:sz w:val="22"/>
          <w:szCs w:val="22"/>
          <w:lang w:eastAsia="pl-PL"/>
        </w:rPr>
        <w:t xml:space="preserve"> % </w:t>
      </w:r>
      <w:bookmarkStart w:id="7" w:name="_Hlk494381799"/>
      <w:r w:rsidRPr="00F53D04">
        <w:rPr>
          <w:rFonts w:ascii="Cambria" w:hAnsi="Cambria" w:cs="Arial"/>
          <w:bCs/>
          <w:sz w:val="22"/>
          <w:szCs w:val="22"/>
          <w:lang w:eastAsia="pl-PL"/>
        </w:rPr>
        <w:t xml:space="preserve">wynagrodzenia </w:t>
      </w:r>
      <w:bookmarkStart w:id="8" w:name="_Hlk493679413"/>
      <w:r w:rsidRPr="00F53D04">
        <w:rPr>
          <w:rFonts w:ascii="Cambria" w:hAnsi="Cambria" w:cs="Arial"/>
          <w:bCs/>
          <w:sz w:val="22"/>
          <w:szCs w:val="22"/>
          <w:lang w:eastAsia="pl-PL"/>
        </w:rPr>
        <w:t>brutto Wykonawcy</w:t>
      </w:r>
      <w:bookmarkEnd w:id="7"/>
      <w:r w:rsidRPr="00F53D04">
        <w:rPr>
          <w:rFonts w:ascii="Cambria" w:hAnsi="Cambria" w:cs="Arial"/>
          <w:bCs/>
          <w:sz w:val="22"/>
          <w:szCs w:val="22"/>
          <w:lang w:eastAsia="pl-PL"/>
        </w:rPr>
        <w:t xml:space="preserve">, o którym mowa w § 7 ust. 1 Umowy, za każdy dzień zwłoki w stosunku do dnia przekazania Certyfikatu </w:t>
      </w:r>
      <w:r w:rsidR="00A63A65" w:rsidRPr="00F53D04">
        <w:rPr>
          <w:rFonts w:ascii="Cambria" w:hAnsi="Cambria" w:cs="Arial"/>
          <w:bCs/>
          <w:sz w:val="22"/>
          <w:szCs w:val="22"/>
          <w:lang w:eastAsia="pl-PL"/>
        </w:rPr>
        <w:t>FSC</w:t>
      </w:r>
      <w:r w:rsidRPr="00F53D04">
        <w:rPr>
          <w:rFonts w:ascii="Cambria" w:hAnsi="Cambria" w:cs="Arial"/>
          <w:bCs/>
          <w:sz w:val="22"/>
          <w:szCs w:val="22"/>
          <w:lang w:eastAsia="pl-PL"/>
        </w:rPr>
        <w:t>, określonego w § 3 ust. 2 pkt II Umowy,</w:t>
      </w:r>
    </w:p>
    <w:p w14:paraId="6340083F" w14:textId="77777777" w:rsidR="00820B59" w:rsidRPr="00F53D04" w:rsidRDefault="00820B59" w:rsidP="00820B59">
      <w:pPr>
        <w:numPr>
          <w:ilvl w:val="1"/>
          <w:numId w:val="5"/>
        </w:numPr>
        <w:suppressAutoHyphens w:val="0"/>
        <w:spacing w:before="120"/>
        <w:ind w:left="1134" w:hanging="567"/>
        <w:jc w:val="both"/>
        <w:rPr>
          <w:rFonts w:ascii="Cambria" w:hAnsi="Cambria" w:cs="Arial"/>
          <w:bCs/>
          <w:sz w:val="22"/>
          <w:szCs w:val="22"/>
          <w:lang w:eastAsia="pl-PL"/>
        </w:rPr>
      </w:pPr>
      <w:r w:rsidRPr="00F53D04">
        <w:rPr>
          <w:rFonts w:ascii="Cambria" w:hAnsi="Cambria" w:cs="Arial"/>
          <w:bCs/>
          <w:sz w:val="22"/>
          <w:szCs w:val="22"/>
          <w:lang w:eastAsia="pl-PL"/>
        </w:rPr>
        <w:t>za zwłokę w wykonaniu audytu nadzoru – w wysok</w:t>
      </w:r>
      <w:r w:rsidR="005D3402" w:rsidRPr="00F53D04">
        <w:rPr>
          <w:rFonts w:ascii="Cambria" w:hAnsi="Cambria" w:cs="Arial"/>
          <w:bCs/>
          <w:sz w:val="22"/>
          <w:szCs w:val="22"/>
          <w:lang w:eastAsia="pl-PL"/>
        </w:rPr>
        <w:t>ości 1</w:t>
      </w:r>
      <w:r w:rsidRPr="00F53D04">
        <w:rPr>
          <w:rFonts w:ascii="Cambria" w:hAnsi="Cambria" w:cs="Arial"/>
          <w:bCs/>
          <w:sz w:val="22"/>
          <w:szCs w:val="22"/>
          <w:lang w:eastAsia="pl-PL"/>
        </w:rPr>
        <w:t xml:space="preserve"> % wynagrodzenia brutto Wykonawcy, o którym mowa w § 7 ust. 1 Umowy, za każdy dzień zwłoki </w:t>
      </w:r>
      <w:r w:rsidRPr="00F53D04">
        <w:rPr>
          <w:rFonts w:ascii="Cambria" w:hAnsi="Cambria" w:cs="Arial"/>
          <w:bCs/>
          <w:sz w:val="22"/>
          <w:szCs w:val="22"/>
          <w:lang w:eastAsia="pl-PL"/>
        </w:rPr>
        <w:br/>
        <w:t>w stosunku do dnia wykonania audytu nadzoru określonego, w § 3 ust. 2 pkt III Umowy;</w:t>
      </w:r>
    </w:p>
    <w:bookmarkEnd w:id="8"/>
    <w:p w14:paraId="2A895100" w14:textId="77777777" w:rsidR="00820B59" w:rsidRPr="00F53D04" w:rsidRDefault="00820B59" w:rsidP="00820B59">
      <w:pPr>
        <w:pStyle w:val="Akapitzlist"/>
        <w:numPr>
          <w:ilvl w:val="1"/>
          <w:numId w:val="5"/>
        </w:numPr>
        <w:suppressAutoHyphens w:val="0"/>
        <w:spacing w:before="120"/>
        <w:ind w:left="1134" w:hanging="567"/>
        <w:contextualSpacing w:val="0"/>
        <w:jc w:val="both"/>
        <w:rPr>
          <w:rFonts w:ascii="Cambria" w:hAnsi="Cambria" w:cs="Arial"/>
          <w:sz w:val="22"/>
          <w:szCs w:val="22"/>
          <w:lang w:eastAsia="pl-PL"/>
        </w:rPr>
      </w:pPr>
      <w:r w:rsidRPr="00F53D04">
        <w:rPr>
          <w:rFonts w:ascii="Cambria" w:hAnsi="Cambria" w:cs="Arial"/>
          <w:sz w:val="22"/>
          <w:szCs w:val="22"/>
          <w:lang w:eastAsia="pl-PL"/>
        </w:rPr>
        <w:t xml:space="preserve">za zwłokę w przekazaniu Zamawiającemu raportu z </w:t>
      </w:r>
      <w:r w:rsidR="00BB57EF" w:rsidRPr="00F53D04">
        <w:rPr>
          <w:rFonts w:ascii="Cambria" w:hAnsi="Cambria" w:cs="Arial"/>
          <w:sz w:val="22"/>
          <w:szCs w:val="22"/>
          <w:lang w:eastAsia="pl-PL"/>
        </w:rPr>
        <w:t>audytu nadzoru –</w:t>
      </w:r>
      <w:r w:rsidR="00BB57EF" w:rsidRPr="00F53D04">
        <w:rPr>
          <w:rFonts w:ascii="Cambria" w:hAnsi="Cambria" w:cs="Arial"/>
          <w:sz w:val="22"/>
          <w:szCs w:val="22"/>
          <w:lang w:eastAsia="pl-PL"/>
        </w:rPr>
        <w:br/>
        <w:t xml:space="preserve"> w wysokości 1</w:t>
      </w:r>
      <w:r w:rsidRPr="00F53D04">
        <w:rPr>
          <w:rFonts w:ascii="Cambria" w:hAnsi="Cambria" w:cs="Arial"/>
          <w:sz w:val="22"/>
          <w:szCs w:val="22"/>
          <w:lang w:eastAsia="pl-PL"/>
        </w:rPr>
        <w:t xml:space="preserve"> % wynagrodzenia brutto Wykonawcy, o którym mowa w § 7 ust. 1 Umowy za każdy dzień zwłoki w stosunku do dnia przekazania raportu z audytu okresowego określonego, w § 3 ust. 2 pkt IV Umowy;</w:t>
      </w:r>
    </w:p>
    <w:p w14:paraId="70F526FE" w14:textId="77777777" w:rsidR="00820B59" w:rsidRPr="00F53D04" w:rsidRDefault="00820B59" w:rsidP="00820B59">
      <w:pPr>
        <w:pStyle w:val="Akapitzlist"/>
        <w:numPr>
          <w:ilvl w:val="1"/>
          <w:numId w:val="5"/>
        </w:numPr>
        <w:suppressAutoHyphens w:val="0"/>
        <w:spacing w:before="120"/>
        <w:ind w:left="1134" w:hanging="567"/>
        <w:contextualSpacing w:val="0"/>
        <w:jc w:val="both"/>
        <w:rPr>
          <w:rFonts w:ascii="Cambria" w:hAnsi="Cambria" w:cs="Arial"/>
          <w:sz w:val="22"/>
          <w:szCs w:val="22"/>
          <w:lang w:eastAsia="pl-PL"/>
        </w:rPr>
      </w:pPr>
      <w:r w:rsidRPr="00F53D04">
        <w:rPr>
          <w:rFonts w:ascii="Cambria" w:hAnsi="Cambria" w:cs="Arial"/>
          <w:sz w:val="22"/>
          <w:szCs w:val="22"/>
          <w:lang w:eastAsia="pl-PL"/>
        </w:rPr>
        <w:t xml:space="preserve">za każdy stwierdzony przypadek wykorzystania przez Wykonawcę uzyskanych od Zamawiającego informacji w związku z realizacją niniejszej Umowy w innym celu niż dotyczącym realizacji Przedmiotu Umowy, bądź udostępnienia uzyskanych od Zamawiającego informacji podmiotom trzecim bez pisemnej zgody Zamawiającego, z wyłączeniem sytuacji, o których mowa § 5 ust. 8 Umowy </w:t>
      </w:r>
      <w:bookmarkStart w:id="9" w:name="_Hlk493682642"/>
      <w:r w:rsidRPr="00F53D04">
        <w:rPr>
          <w:rFonts w:ascii="Cambria" w:hAnsi="Cambria" w:cs="Arial"/>
          <w:sz w:val="22"/>
          <w:szCs w:val="22"/>
          <w:lang w:eastAsia="pl-PL"/>
        </w:rPr>
        <w:t>w wysokości 50 000 zł</w:t>
      </w:r>
      <w:bookmarkEnd w:id="9"/>
      <w:r w:rsidRPr="00F53D04">
        <w:rPr>
          <w:rFonts w:ascii="Cambria" w:hAnsi="Cambria" w:cs="Arial"/>
          <w:sz w:val="22"/>
          <w:szCs w:val="22"/>
          <w:lang w:eastAsia="pl-PL"/>
        </w:rPr>
        <w:t>.</w:t>
      </w:r>
    </w:p>
    <w:p w14:paraId="07E5CEBF" w14:textId="77777777" w:rsidR="00820B59" w:rsidRPr="00F53D04" w:rsidRDefault="00820B59" w:rsidP="00820B59">
      <w:pPr>
        <w:pStyle w:val="Akapitzlist"/>
        <w:numPr>
          <w:ilvl w:val="1"/>
          <w:numId w:val="5"/>
        </w:numPr>
        <w:suppressAutoHyphens w:val="0"/>
        <w:spacing w:before="120"/>
        <w:ind w:left="1134" w:hanging="567"/>
        <w:contextualSpacing w:val="0"/>
        <w:jc w:val="both"/>
        <w:rPr>
          <w:rFonts w:ascii="Cambria" w:hAnsi="Cambria" w:cs="Arial"/>
          <w:sz w:val="22"/>
          <w:szCs w:val="22"/>
          <w:lang w:eastAsia="pl-PL"/>
        </w:rPr>
      </w:pPr>
      <w:r w:rsidRPr="00F53D04">
        <w:rPr>
          <w:rFonts w:ascii="Cambria" w:hAnsi="Cambria" w:cs="Arial"/>
          <w:sz w:val="22"/>
          <w:szCs w:val="22"/>
          <w:lang w:eastAsia="pl-PL"/>
        </w:rPr>
        <w:t xml:space="preserve">za każdy przypadek naruszenia obowiązku samodzielnej realizacji kluczowych </w:t>
      </w:r>
      <w:r w:rsidRPr="00F53D04">
        <w:rPr>
          <w:rFonts w:ascii="Cambria" w:eastAsia="Calibri" w:hAnsi="Cambria" w:cs="Arial"/>
          <w:sz w:val="22"/>
          <w:szCs w:val="22"/>
          <w:lang w:eastAsia="en-US"/>
        </w:rPr>
        <w:t xml:space="preserve">elementów (części) zamówienia, o którym mowa w § 2 ust. 3 Umowy lub za naruszenie obowiązków określonych w § 5 ust. 13- w wysokości 2000 zł. </w:t>
      </w:r>
    </w:p>
    <w:p w14:paraId="16391B3A" w14:textId="77777777" w:rsidR="00820B59" w:rsidRPr="00F53D04" w:rsidRDefault="00820B59" w:rsidP="00820B59">
      <w:pPr>
        <w:suppressAutoHyphens w:val="0"/>
        <w:autoSpaceDE w:val="0"/>
        <w:autoSpaceDN w:val="0"/>
        <w:adjustRightInd w:val="0"/>
        <w:spacing w:before="120"/>
        <w:ind w:left="567" w:hanging="567"/>
        <w:jc w:val="both"/>
        <w:rPr>
          <w:rFonts w:ascii="Cambria" w:hAnsi="Cambria" w:cs="Arial"/>
          <w:sz w:val="22"/>
          <w:szCs w:val="22"/>
          <w:lang w:eastAsia="pl-PL"/>
        </w:rPr>
      </w:pPr>
      <w:r w:rsidRPr="00F53D04">
        <w:rPr>
          <w:rFonts w:ascii="Cambria" w:hAnsi="Cambria" w:cs="Arial"/>
          <w:sz w:val="22"/>
          <w:szCs w:val="22"/>
          <w:lang w:eastAsia="pl-PL"/>
        </w:rPr>
        <w:t>2.</w:t>
      </w:r>
      <w:r w:rsidRPr="00F53D04">
        <w:rPr>
          <w:rFonts w:ascii="Cambria" w:hAnsi="Cambria" w:cs="Arial"/>
          <w:sz w:val="22"/>
          <w:szCs w:val="22"/>
          <w:lang w:eastAsia="pl-PL"/>
        </w:rPr>
        <w:tab/>
        <w:t xml:space="preserve">W przypadku odstąpienia od Umowy przez którąkolwiek ze Stron z przyczyn leżących po stronie Wykonawcy, Wykonawca zapłaci Zamawiającemu karę umowną </w:t>
      </w:r>
      <w:r w:rsidRPr="00F53D04">
        <w:rPr>
          <w:rFonts w:ascii="Cambria" w:hAnsi="Cambria" w:cs="Arial"/>
          <w:sz w:val="22"/>
          <w:szCs w:val="22"/>
          <w:lang w:eastAsia="pl-PL"/>
        </w:rPr>
        <w:br/>
        <w:t>w wysokości 10% wynagrodzenia brutto Wykonawcy, o którym mowa w § 7 ust. 1 Umowy.</w:t>
      </w:r>
    </w:p>
    <w:p w14:paraId="27D64F7F" w14:textId="77777777" w:rsidR="00820B59" w:rsidRPr="00F53D04" w:rsidRDefault="00820B59" w:rsidP="00820B59">
      <w:pPr>
        <w:suppressAutoHyphens w:val="0"/>
        <w:autoSpaceDE w:val="0"/>
        <w:autoSpaceDN w:val="0"/>
        <w:adjustRightInd w:val="0"/>
        <w:spacing w:before="120"/>
        <w:ind w:left="567" w:hanging="567"/>
        <w:jc w:val="both"/>
        <w:rPr>
          <w:rFonts w:ascii="Cambria" w:hAnsi="Cambria" w:cs="Arial"/>
          <w:sz w:val="22"/>
          <w:szCs w:val="22"/>
          <w:lang w:eastAsia="pl-PL"/>
        </w:rPr>
      </w:pPr>
      <w:r w:rsidRPr="00F53D04">
        <w:rPr>
          <w:rFonts w:ascii="Cambria" w:hAnsi="Cambria" w:cs="Arial"/>
          <w:sz w:val="22"/>
          <w:szCs w:val="22"/>
          <w:lang w:eastAsia="pl-PL"/>
        </w:rPr>
        <w:t>3.</w:t>
      </w:r>
      <w:r w:rsidRPr="00F53D04">
        <w:rPr>
          <w:rFonts w:ascii="Cambria" w:hAnsi="Cambria" w:cs="Arial"/>
          <w:sz w:val="22"/>
          <w:szCs w:val="22"/>
          <w:lang w:eastAsia="pl-PL"/>
        </w:rPr>
        <w:tab/>
        <w:t>Łączna wysokość nałożonych kar umownych nie może przekroczyć 40 % wynagrodzenia brutto Wykonawcy, o którym mowa w § 7 ust. 1 Umowy.</w:t>
      </w:r>
    </w:p>
    <w:p w14:paraId="63B4834A" w14:textId="77777777" w:rsidR="00941559" w:rsidRPr="00F53D04" w:rsidRDefault="00941559" w:rsidP="00820B59">
      <w:pPr>
        <w:suppressAutoHyphens w:val="0"/>
        <w:autoSpaceDE w:val="0"/>
        <w:autoSpaceDN w:val="0"/>
        <w:adjustRightInd w:val="0"/>
        <w:spacing w:before="120"/>
        <w:ind w:left="567" w:hanging="567"/>
        <w:jc w:val="both"/>
        <w:rPr>
          <w:rFonts w:ascii="Cambria" w:hAnsi="Cambria" w:cs="Arial"/>
          <w:sz w:val="22"/>
          <w:szCs w:val="22"/>
          <w:lang w:eastAsia="pl-PL"/>
        </w:rPr>
      </w:pPr>
      <w:r w:rsidRPr="00F53D04">
        <w:rPr>
          <w:rFonts w:ascii="Cambria" w:hAnsi="Cambria" w:cs="Arial"/>
          <w:sz w:val="22"/>
          <w:szCs w:val="22"/>
          <w:lang w:eastAsia="pl-PL"/>
        </w:rPr>
        <w:t xml:space="preserve">4. </w:t>
      </w:r>
      <w:r w:rsidRPr="00F53D04">
        <w:rPr>
          <w:rFonts w:ascii="Cambria" w:hAnsi="Cambria" w:cs="Arial"/>
          <w:sz w:val="22"/>
          <w:szCs w:val="22"/>
          <w:lang w:eastAsia="pl-PL"/>
        </w:rPr>
        <w:tab/>
        <w:t>Kary umowne zastrzeżone za zwłokę naliczane będą maksymalnie do 60 dni zwłoki</w:t>
      </w:r>
      <w:r w:rsidR="000073D8" w:rsidRPr="00F53D04">
        <w:rPr>
          <w:rFonts w:ascii="Cambria" w:hAnsi="Cambria" w:cs="Arial"/>
          <w:sz w:val="22"/>
          <w:szCs w:val="22"/>
          <w:lang w:eastAsia="pl-PL"/>
        </w:rPr>
        <w:t xml:space="preserve">. </w:t>
      </w:r>
    </w:p>
    <w:p w14:paraId="1F1DAB04" w14:textId="77777777" w:rsidR="00820B59" w:rsidRPr="00F53D04" w:rsidRDefault="000073D8" w:rsidP="00820B59">
      <w:pPr>
        <w:suppressAutoHyphens w:val="0"/>
        <w:autoSpaceDE w:val="0"/>
        <w:autoSpaceDN w:val="0"/>
        <w:adjustRightInd w:val="0"/>
        <w:spacing w:before="120"/>
        <w:ind w:left="567" w:hanging="567"/>
        <w:jc w:val="both"/>
        <w:rPr>
          <w:rFonts w:ascii="Cambria" w:hAnsi="Cambria"/>
          <w:sz w:val="22"/>
          <w:szCs w:val="22"/>
          <w:lang w:eastAsia="pl-PL"/>
        </w:rPr>
      </w:pPr>
      <w:r w:rsidRPr="00F53D04">
        <w:rPr>
          <w:rFonts w:ascii="Cambria" w:hAnsi="Cambria"/>
          <w:sz w:val="22"/>
          <w:szCs w:val="22"/>
          <w:lang w:eastAsia="pl-PL"/>
        </w:rPr>
        <w:t>5</w:t>
      </w:r>
      <w:r w:rsidR="00820B59" w:rsidRPr="00F53D04">
        <w:rPr>
          <w:rFonts w:ascii="Cambria" w:hAnsi="Cambria"/>
          <w:sz w:val="22"/>
          <w:szCs w:val="22"/>
          <w:lang w:eastAsia="pl-PL"/>
        </w:rPr>
        <w:t>.</w:t>
      </w:r>
      <w:r w:rsidR="00820B59" w:rsidRPr="00F53D04">
        <w:rPr>
          <w:rFonts w:ascii="Cambria" w:hAnsi="Cambria"/>
          <w:sz w:val="22"/>
          <w:szCs w:val="22"/>
          <w:lang w:eastAsia="pl-PL"/>
        </w:rPr>
        <w:tab/>
        <w:t>Zamawiającemu służy prawo do dochodzenia odszkodowania uzupełniającego przewyższającego wysokość zastrzeżonych kar umownych na zasadach ogólnych wynikających z Kodeksu Cywilnego.</w:t>
      </w:r>
    </w:p>
    <w:p w14:paraId="503678F7" w14:textId="77777777" w:rsidR="00820B59" w:rsidRPr="00F53D04" w:rsidRDefault="000073D8" w:rsidP="00820B59">
      <w:pPr>
        <w:suppressAutoHyphens w:val="0"/>
        <w:autoSpaceDE w:val="0"/>
        <w:autoSpaceDN w:val="0"/>
        <w:adjustRightInd w:val="0"/>
        <w:spacing w:before="120"/>
        <w:ind w:left="567" w:hanging="567"/>
        <w:jc w:val="both"/>
        <w:rPr>
          <w:rFonts w:ascii="Cambria" w:hAnsi="Cambria" w:cs="Arial"/>
          <w:sz w:val="22"/>
          <w:szCs w:val="22"/>
          <w:lang w:eastAsia="pl-PL"/>
        </w:rPr>
      </w:pPr>
      <w:r w:rsidRPr="00F53D04">
        <w:rPr>
          <w:rFonts w:ascii="Cambria" w:hAnsi="Cambria" w:cs="Arial"/>
          <w:sz w:val="22"/>
          <w:szCs w:val="22"/>
          <w:lang w:eastAsia="pl-PL"/>
        </w:rPr>
        <w:t>6</w:t>
      </w:r>
      <w:r w:rsidR="00820B59" w:rsidRPr="00F53D04">
        <w:rPr>
          <w:rFonts w:ascii="Cambria" w:hAnsi="Cambria" w:cs="Arial"/>
          <w:sz w:val="22"/>
          <w:szCs w:val="22"/>
          <w:lang w:eastAsia="pl-PL"/>
        </w:rPr>
        <w:t>.</w:t>
      </w:r>
      <w:r w:rsidR="00820B59" w:rsidRPr="00F53D04">
        <w:rPr>
          <w:rFonts w:ascii="Cambria" w:hAnsi="Cambria" w:cs="Arial"/>
          <w:sz w:val="22"/>
          <w:szCs w:val="22"/>
          <w:lang w:eastAsia="pl-PL"/>
        </w:rPr>
        <w:tab/>
        <w:t>Odstąpienie od Umowy nie wyłącza uprawnienia Zamawiającego do dochodzenia kar umownych należnych z tytułu wystąpienia okoliczności mających miejsce przed złożeniem oświadczenia o odstąpieniu od Umowy.</w:t>
      </w:r>
    </w:p>
    <w:p w14:paraId="54CB84A1" w14:textId="77777777" w:rsidR="00820B59" w:rsidRPr="00F53D04" w:rsidRDefault="00820B59" w:rsidP="00820B59">
      <w:pPr>
        <w:keepNext/>
        <w:suppressAutoHyphens w:val="0"/>
        <w:spacing w:before="120"/>
        <w:jc w:val="center"/>
        <w:outlineLvl w:val="0"/>
        <w:rPr>
          <w:rFonts w:ascii="Cambria" w:hAnsi="Cambria" w:cs="Arial"/>
          <w:b/>
          <w:bCs/>
          <w:kern w:val="32"/>
          <w:sz w:val="22"/>
          <w:szCs w:val="22"/>
          <w:lang w:eastAsia="pl-PL"/>
        </w:rPr>
      </w:pPr>
      <w:r w:rsidRPr="00F53D04">
        <w:rPr>
          <w:rFonts w:ascii="Cambria" w:hAnsi="Cambria" w:cs="Arial"/>
          <w:b/>
          <w:bCs/>
          <w:kern w:val="32"/>
          <w:sz w:val="22"/>
          <w:szCs w:val="22"/>
          <w:lang w:eastAsia="pl-PL"/>
        </w:rPr>
        <w:t>§ 11</w:t>
      </w:r>
    </w:p>
    <w:p w14:paraId="1EABF9B8" w14:textId="77777777" w:rsidR="00820B59" w:rsidRPr="00F53D04" w:rsidRDefault="00820B59" w:rsidP="00820B59">
      <w:pPr>
        <w:suppressAutoHyphens w:val="0"/>
        <w:spacing w:before="120"/>
        <w:jc w:val="center"/>
        <w:rPr>
          <w:rFonts w:ascii="Cambria" w:hAnsi="Cambria" w:cs="Arial"/>
          <w:sz w:val="22"/>
          <w:szCs w:val="22"/>
          <w:lang w:eastAsia="pl-PL"/>
        </w:rPr>
      </w:pPr>
      <w:bookmarkStart w:id="10" w:name="_Toc68356761"/>
      <w:r w:rsidRPr="00F53D04">
        <w:rPr>
          <w:rFonts w:ascii="Cambria" w:hAnsi="Cambria" w:cs="Arial"/>
          <w:b/>
          <w:sz w:val="22"/>
          <w:szCs w:val="22"/>
          <w:lang w:eastAsia="pl-PL"/>
        </w:rPr>
        <w:t>Ubezpieczenia</w:t>
      </w:r>
      <w:bookmarkEnd w:id="10"/>
    </w:p>
    <w:p w14:paraId="4697CA88" w14:textId="77777777" w:rsidR="00820B59" w:rsidRPr="00F53D04" w:rsidRDefault="00820B59" w:rsidP="00820B59">
      <w:pPr>
        <w:numPr>
          <w:ilvl w:val="0"/>
          <w:numId w:val="11"/>
        </w:numPr>
        <w:tabs>
          <w:tab w:val="left" w:pos="567"/>
        </w:tabs>
        <w:suppressAutoHyphens w:val="0"/>
        <w:spacing w:before="120"/>
        <w:ind w:left="567" w:hanging="567"/>
        <w:jc w:val="both"/>
        <w:rPr>
          <w:rFonts w:ascii="Cambria" w:hAnsi="Cambria" w:cs="Arial"/>
          <w:sz w:val="22"/>
          <w:szCs w:val="22"/>
          <w:lang w:eastAsia="pl-PL"/>
        </w:rPr>
      </w:pPr>
      <w:r w:rsidRPr="00F53D04">
        <w:rPr>
          <w:rFonts w:ascii="Cambria" w:hAnsi="Cambria" w:cs="Arial"/>
          <w:sz w:val="22"/>
          <w:szCs w:val="22"/>
          <w:lang w:eastAsia="pl-PL"/>
        </w:rPr>
        <w:t xml:space="preserve">Wykonawca oświadcza, iż zgodnie z wymaganiami </w:t>
      </w:r>
      <w:r w:rsidR="00206727" w:rsidRPr="00F53D04">
        <w:rPr>
          <w:rFonts w:ascii="Cambria" w:hAnsi="Cambria" w:cs="Arial"/>
          <w:sz w:val="22"/>
          <w:szCs w:val="22"/>
          <w:lang w:eastAsia="pl-PL"/>
        </w:rPr>
        <w:t>SWZ</w:t>
      </w:r>
      <w:r w:rsidRPr="00F53D04">
        <w:rPr>
          <w:rFonts w:ascii="Cambria" w:hAnsi="Cambria" w:cs="Arial"/>
          <w:sz w:val="22"/>
          <w:szCs w:val="22"/>
          <w:lang w:eastAsia="pl-PL"/>
        </w:rPr>
        <w:t xml:space="preserve">, przed zawarciem Umowy zawarł umowę ubezpieczenia odpowiedzialności cywilnej dotyczącej działalności objętej </w:t>
      </w:r>
      <w:r w:rsidRPr="00F53D04">
        <w:rPr>
          <w:rFonts w:ascii="Cambria" w:hAnsi="Cambria" w:cs="Arial"/>
          <w:sz w:val="22"/>
          <w:szCs w:val="22"/>
          <w:lang w:eastAsia="pl-PL"/>
        </w:rPr>
        <w:lastRenderedPageBreak/>
        <w:t>Przedmiotem Umowy („Ubezpieczenie OC”) na sumę ubezpieczenia nie mniejszą niż 200 000,00 zł.</w:t>
      </w:r>
    </w:p>
    <w:p w14:paraId="48419035" w14:textId="77777777" w:rsidR="00820B59" w:rsidRPr="00F53D04" w:rsidRDefault="00820B59" w:rsidP="00820B59">
      <w:pPr>
        <w:numPr>
          <w:ilvl w:val="0"/>
          <w:numId w:val="11"/>
        </w:numPr>
        <w:suppressAutoHyphens w:val="0"/>
        <w:spacing w:before="120"/>
        <w:ind w:left="567" w:hanging="567"/>
        <w:jc w:val="both"/>
        <w:rPr>
          <w:rFonts w:ascii="Cambria" w:hAnsi="Cambria" w:cs="Arial"/>
          <w:sz w:val="22"/>
          <w:szCs w:val="22"/>
          <w:lang w:eastAsia="pl-PL"/>
        </w:rPr>
      </w:pPr>
      <w:r w:rsidRPr="00F53D04">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6462210" w14:textId="77777777" w:rsidR="00820B59" w:rsidRPr="00F53D04" w:rsidRDefault="00820B59" w:rsidP="00820B59">
      <w:pPr>
        <w:numPr>
          <w:ilvl w:val="0"/>
          <w:numId w:val="11"/>
        </w:numPr>
        <w:tabs>
          <w:tab w:val="left" w:pos="567"/>
          <w:tab w:val="left" w:pos="851"/>
        </w:tabs>
        <w:suppressAutoHyphens w:val="0"/>
        <w:spacing w:before="120"/>
        <w:ind w:left="567" w:hanging="567"/>
        <w:jc w:val="both"/>
        <w:rPr>
          <w:rFonts w:ascii="Cambria" w:hAnsi="Cambria" w:cs="Arial"/>
          <w:sz w:val="22"/>
          <w:szCs w:val="22"/>
          <w:lang w:eastAsia="pl-PL"/>
        </w:rPr>
      </w:pPr>
      <w:r w:rsidRPr="00F53D04">
        <w:rPr>
          <w:rFonts w:ascii="Cambria" w:hAnsi="Cambria" w:cs="Arial"/>
          <w:sz w:val="22"/>
          <w:szCs w:val="22"/>
          <w:lang w:eastAsia="pl-PL"/>
        </w:rPr>
        <w:t>Jeżeli Wykonawca nie wykona obowiązku, o którym, mowa w ust. 2, Zamawiający wedle swojego wyboru może:</w:t>
      </w:r>
    </w:p>
    <w:p w14:paraId="1B958D5E" w14:textId="77777777" w:rsidR="00820B59" w:rsidRPr="00F53D04" w:rsidRDefault="00820B59" w:rsidP="00820B59">
      <w:pPr>
        <w:numPr>
          <w:ilvl w:val="1"/>
          <w:numId w:val="17"/>
        </w:numPr>
        <w:tabs>
          <w:tab w:val="left" w:pos="1134"/>
        </w:tabs>
        <w:suppressAutoHyphens w:val="0"/>
        <w:spacing w:before="120"/>
        <w:ind w:left="1134" w:hanging="567"/>
        <w:jc w:val="both"/>
        <w:rPr>
          <w:rFonts w:ascii="Cambria" w:hAnsi="Cambria" w:cs="Arial"/>
          <w:sz w:val="22"/>
          <w:szCs w:val="22"/>
          <w:lang w:eastAsia="pl-PL"/>
        </w:rPr>
      </w:pPr>
      <w:r w:rsidRPr="00F53D04">
        <w:rPr>
          <w:rFonts w:ascii="Cambria" w:hAnsi="Cambria" w:cs="Arial"/>
          <w:sz w:val="22"/>
          <w:szCs w:val="22"/>
          <w:lang w:eastAsia="pl-PL"/>
        </w:rPr>
        <w:t>odstąpić od Umowy w terminie 30 dni od upływu terminu, o którym mowa w ust. 2;</w:t>
      </w:r>
    </w:p>
    <w:p w14:paraId="535D028C" w14:textId="77777777" w:rsidR="00820B59" w:rsidRPr="00F53D04" w:rsidRDefault="00820B59" w:rsidP="00820B59">
      <w:pPr>
        <w:numPr>
          <w:ilvl w:val="1"/>
          <w:numId w:val="17"/>
        </w:numPr>
        <w:tabs>
          <w:tab w:val="left" w:pos="1134"/>
        </w:tabs>
        <w:suppressAutoHyphens w:val="0"/>
        <w:spacing w:before="120"/>
        <w:ind w:left="1134" w:hanging="567"/>
        <w:jc w:val="both"/>
        <w:rPr>
          <w:rFonts w:ascii="Cambria" w:hAnsi="Cambria" w:cs="Arial"/>
          <w:sz w:val="22"/>
          <w:szCs w:val="22"/>
          <w:lang w:eastAsia="pl-PL"/>
        </w:rPr>
      </w:pPr>
      <w:r w:rsidRPr="00F53D04">
        <w:rPr>
          <w:rFonts w:ascii="Cambria" w:hAnsi="Cambria" w:cs="Arial"/>
          <w:sz w:val="22"/>
          <w:szCs w:val="22"/>
          <w:lang w:eastAsia="pl-PL"/>
        </w:rPr>
        <w:t xml:space="preserve">ubezpieczyć Wykonawcę na jego koszt, przy czym koszty poniesione </w:t>
      </w:r>
      <w:r w:rsidRPr="00F53D04">
        <w:rPr>
          <w:rFonts w:ascii="Cambria" w:hAnsi="Cambria" w:cs="Arial"/>
          <w:sz w:val="22"/>
          <w:szCs w:val="22"/>
          <w:lang w:eastAsia="pl-PL"/>
        </w:rPr>
        <w:br/>
        <w:t>na ubezpieczenie Wykonawcy Zamawiający potrąci z wynagrodzenia, a gdyby potrącenie to nie było możliwe – Wykonawca zobowiązuje się do poniesienia kosztów w terminie 7 dni od dnia doręczenia wezwania do zapłaty/noty księgowej.</w:t>
      </w:r>
    </w:p>
    <w:p w14:paraId="3237A5ED" w14:textId="77777777" w:rsidR="00820B59" w:rsidRPr="00F53D04" w:rsidRDefault="00820B59" w:rsidP="00820B59">
      <w:pPr>
        <w:suppressAutoHyphens w:val="0"/>
        <w:spacing w:before="120"/>
        <w:jc w:val="center"/>
        <w:rPr>
          <w:rFonts w:ascii="Cambria" w:hAnsi="Cambria" w:cs="Arial"/>
          <w:b/>
          <w:bCs/>
          <w:sz w:val="22"/>
          <w:szCs w:val="22"/>
          <w:lang w:eastAsia="pl-PL"/>
        </w:rPr>
      </w:pPr>
      <w:bookmarkStart w:id="11" w:name="_Hlk494383541"/>
      <w:r w:rsidRPr="00F53D04">
        <w:rPr>
          <w:rFonts w:ascii="Cambria" w:hAnsi="Cambria"/>
          <w:b/>
          <w:sz w:val="22"/>
          <w:szCs w:val="22"/>
          <w:lang w:eastAsia="pl-PL"/>
        </w:rPr>
        <w:t>§ </w:t>
      </w:r>
      <w:bookmarkEnd w:id="11"/>
      <w:r w:rsidRPr="00F53D04">
        <w:rPr>
          <w:rFonts w:ascii="Cambria" w:hAnsi="Cambria"/>
          <w:b/>
          <w:sz w:val="22"/>
          <w:szCs w:val="22"/>
          <w:lang w:eastAsia="pl-PL"/>
        </w:rPr>
        <w:t>12</w:t>
      </w:r>
      <w:r w:rsidRPr="00F53D04">
        <w:rPr>
          <w:rFonts w:ascii="Cambria" w:hAnsi="Cambria" w:cs="Arial"/>
          <w:b/>
          <w:bCs/>
          <w:sz w:val="22"/>
          <w:szCs w:val="22"/>
          <w:lang w:eastAsia="pl-PL"/>
        </w:rPr>
        <w:t xml:space="preserve"> </w:t>
      </w:r>
    </w:p>
    <w:p w14:paraId="1BE5529C" w14:textId="77777777" w:rsidR="00820B59" w:rsidRPr="00F53D04" w:rsidRDefault="00820B59" w:rsidP="00820B59">
      <w:pPr>
        <w:suppressAutoHyphens w:val="0"/>
        <w:spacing w:before="120"/>
        <w:jc w:val="center"/>
        <w:rPr>
          <w:rFonts w:ascii="Cambria" w:hAnsi="Cambria" w:cs="Arial"/>
          <w:b/>
          <w:bCs/>
          <w:sz w:val="22"/>
          <w:szCs w:val="22"/>
          <w:lang w:eastAsia="pl-PL"/>
        </w:rPr>
      </w:pPr>
      <w:r w:rsidRPr="00F53D04">
        <w:rPr>
          <w:rFonts w:ascii="Cambria" w:hAnsi="Cambria" w:cs="Arial"/>
          <w:b/>
          <w:bCs/>
          <w:sz w:val="22"/>
          <w:szCs w:val="22"/>
          <w:lang w:eastAsia="pl-PL"/>
        </w:rPr>
        <w:t>Odstąpienie od Umowy</w:t>
      </w:r>
    </w:p>
    <w:p w14:paraId="479EF886" w14:textId="77777777" w:rsidR="00820B59" w:rsidRPr="00F53D04" w:rsidRDefault="00820B59" w:rsidP="00820B59">
      <w:pPr>
        <w:numPr>
          <w:ilvl w:val="0"/>
          <w:numId w:val="6"/>
        </w:numPr>
        <w:tabs>
          <w:tab w:val="left" w:pos="567"/>
        </w:tabs>
        <w:suppressAutoHyphens w:val="0"/>
        <w:spacing w:before="120"/>
        <w:ind w:left="567" w:hanging="567"/>
        <w:jc w:val="both"/>
        <w:rPr>
          <w:rFonts w:ascii="Cambria" w:hAnsi="Cambria" w:cs="Arial"/>
          <w:sz w:val="22"/>
          <w:szCs w:val="22"/>
          <w:lang w:eastAsia="pl-PL"/>
        </w:rPr>
      </w:pPr>
      <w:r w:rsidRPr="00F53D04">
        <w:rPr>
          <w:rFonts w:ascii="Cambria" w:hAnsi="Cambria" w:cs="Arial"/>
          <w:bCs/>
          <w:sz w:val="22"/>
          <w:szCs w:val="22"/>
          <w:lang w:eastAsia="pl-PL"/>
        </w:rPr>
        <w:t xml:space="preserve">Wykonawca ma prawo do przerwania procesu certyfikacji i odstąpienia od Umowy </w:t>
      </w:r>
      <w:r w:rsidRPr="00F53D04">
        <w:rPr>
          <w:rFonts w:ascii="Cambria" w:hAnsi="Cambria" w:cs="Arial"/>
          <w:bCs/>
          <w:sz w:val="22"/>
          <w:szCs w:val="22"/>
          <w:lang w:eastAsia="pl-PL"/>
        </w:rPr>
        <w:br/>
        <w:t>w przypadku rażącego nie wywiązywania się przez Zamawiającego z zobowiązań wynikających z Umowy, a także w przypadku, gdy opóźnienie w płatnościach faktur przekroczy 30 dni.</w:t>
      </w:r>
    </w:p>
    <w:p w14:paraId="38B0FBF4" w14:textId="77777777" w:rsidR="00820B59" w:rsidRPr="00F53D04" w:rsidRDefault="00820B59" w:rsidP="00820B59">
      <w:pPr>
        <w:numPr>
          <w:ilvl w:val="0"/>
          <w:numId w:val="6"/>
        </w:numPr>
        <w:tabs>
          <w:tab w:val="left" w:pos="567"/>
        </w:tabs>
        <w:suppressAutoHyphens w:val="0"/>
        <w:spacing w:before="120"/>
        <w:ind w:left="567" w:hanging="567"/>
        <w:jc w:val="both"/>
        <w:rPr>
          <w:rFonts w:ascii="Cambria" w:hAnsi="Cambria" w:cs="Arial"/>
          <w:sz w:val="22"/>
          <w:szCs w:val="22"/>
          <w:lang w:eastAsia="pl-PL"/>
        </w:rPr>
      </w:pPr>
      <w:r w:rsidRPr="00F53D04">
        <w:rPr>
          <w:rFonts w:ascii="Cambria" w:hAnsi="Cambria" w:cs="Arial"/>
          <w:bCs/>
          <w:sz w:val="22"/>
          <w:szCs w:val="22"/>
          <w:lang w:eastAsia="pl-PL"/>
        </w:rPr>
        <w:t>Zamawiający ma prawo odstąpić od Umowy 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w terminie 30 dni od dnia powzięcia wiadomości o tych okolicznościach.</w:t>
      </w:r>
      <w:r w:rsidRPr="00F53D04">
        <w:rPr>
          <w:rFonts w:ascii="Cambria" w:hAnsi="Cambria" w:cs="Arial"/>
          <w:bCs/>
          <w:sz w:val="22"/>
          <w:szCs w:val="22"/>
          <w:lang w:eastAsia="pl-PL"/>
        </w:rPr>
        <w:br/>
        <w:t xml:space="preserve"> W przypadku, o którym mowa w zdaniu poprzednim, Wykonawca może żądać wyłącznie wynagrodzenia należnego z tytułu wykonania części Umowy.  </w:t>
      </w:r>
    </w:p>
    <w:p w14:paraId="78BEA038" w14:textId="77777777" w:rsidR="00820B59" w:rsidRPr="00F53D04" w:rsidRDefault="00820B59" w:rsidP="00820B59">
      <w:pPr>
        <w:numPr>
          <w:ilvl w:val="0"/>
          <w:numId w:val="6"/>
        </w:numPr>
        <w:tabs>
          <w:tab w:val="left" w:pos="567"/>
        </w:tabs>
        <w:suppressAutoHyphens w:val="0"/>
        <w:spacing w:before="120"/>
        <w:ind w:left="567" w:hanging="567"/>
        <w:jc w:val="both"/>
        <w:rPr>
          <w:rFonts w:ascii="Cambria" w:hAnsi="Cambria" w:cs="Arial"/>
          <w:sz w:val="22"/>
          <w:szCs w:val="22"/>
          <w:lang w:eastAsia="pl-PL"/>
        </w:rPr>
      </w:pPr>
      <w:r w:rsidRPr="00F53D04">
        <w:rPr>
          <w:rFonts w:ascii="Cambria" w:hAnsi="Cambria" w:cs="Arial"/>
          <w:sz w:val="22"/>
          <w:szCs w:val="22"/>
          <w:lang w:eastAsia="pl-PL"/>
        </w:rPr>
        <w:t xml:space="preserve">Niezależnie od podstaw odstąpienia od Umowy wynikających z przepisów prawa </w:t>
      </w:r>
      <w:r w:rsidRPr="00F53D04">
        <w:rPr>
          <w:rFonts w:ascii="Cambria" w:hAnsi="Cambria" w:cs="Arial"/>
          <w:sz w:val="22"/>
          <w:szCs w:val="22"/>
          <w:lang w:eastAsia="pl-PL"/>
        </w:rPr>
        <w:br/>
        <w:t xml:space="preserve">i innych postanowień Umowy Zamawiający ma prawo do odstąpienia od Umowy </w:t>
      </w:r>
      <w:r w:rsidRPr="00F53D04">
        <w:rPr>
          <w:rFonts w:ascii="Cambria" w:hAnsi="Cambria" w:cs="Arial"/>
          <w:sz w:val="22"/>
          <w:szCs w:val="22"/>
          <w:lang w:eastAsia="pl-PL"/>
        </w:rPr>
        <w:br/>
        <w:t>w przypadku wystąpienia którejkolwiek z poniższych okoliczności:</w:t>
      </w:r>
    </w:p>
    <w:p w14:paraId="441589B7" w14:textId="77777777" w:rsidR="00820B59" w:rsidRPr="00F53D04" w:rsidRDefault="00820B59" w:rsidP="00820B59">
      <w:pPr>
        <w:numPr>
          <w:ilvl w:val="1"/>
          <w:numId w:val="15"/>
        </w:numPr>
        <w:tabs>
          <w:tab w:val="left" w:pos="1134"/>
        </w:tabs>
        <w:suppressAutoHyphens w:val="0"/>
        <w:spacing w:before="120"/>
        <w:ind w:left="1134" w:hanging="546"/>
        <w:jc w:val="both"/>
        <w:rPr>
          <w:rFonts w:ascii="Cambria" w:hAnsi="Cambria" w:cs="Arial"/>
          <w:sz w:val="22"/>
          <w:szCs w:val="22"/>
          <w:lang w:eastAsia="pl-PL"/>
        </w:rPr>
      </w:pPr>
      <w:r w:rsidRPr="00F53D04">
        <w:rPr>
          <w:rFonts w:ascii="Cambria" w:hAnsi="Cambria" w:cs="Arial"/>
          <w:sz w:val="22"/>
          <w:szCs w:val="22"/>
          <w:lang w:eastAsia="pl-PL"/>
        </w:rPr>
        <w:t xml:space="preserve">niedotrzymania terminów realizacji Przedmiotu Umowy, o których mowa w § 3, skutkujące brakiem ciągłości Certyfikatu </w:t>
      </w:r>
      <w:r w:rsidR="00A63A65" w:rsidRPr="00F53D04">
        <w:rPr>
          <w:rFonts w:ascii="Cambria" w:hAnsi="Cambria" w:cs="Arial"/>
          <w:sz w:val="22"/>
          <w:szCs w:val="22"/>
          <w:lang w:eastAsia="pl-PL"/>
        </w:rPr>
        <w:t>FSC</w:t>
      </w:r>
      <w:r w:rsidRPr="00F53D04">
        <w:rPr>
          <w:rFonts w:ascii="Cambria" w:hAnsi="Cambria" w:cs="Arial"/>
          <w:sz w:val="22"/>
          <w:szCs w:val="22"/>
          <w:lang w:eastAsia="pl-PL"/>
        </w:rPr>
        <w:t>;</w:t>
      </w:r>
    </w:p>
    <w:p w14:paraId="0951179D" w14:textId="77777777" w:rsidR="00820B59" w:rsidRPr="00F53D04" w:rsidRDefault="00820B59" w:rsidP="00820B59">
      <w:pPr>
        <w:numPr>
          <w:ilvl w:val="1"/>
          <w:numId w:val="15"/>
        </w:numPr>
        <w:tabs>
          <w:tab w:val="left" w:pos="1134"/>
        </w:tabs>
        <w:suppressAutoHyphens w:val="0"/>
        <w:spacing w:before="120"/>
        <w:ind w:left="1134" w:hanging="546"/>
        <w:jc w:val="both"/>
        <w:rPr>
          <w:rFonts w:ascii="Cambria" w:hAnsi="Cambria" w:cs="Arial"/>
          <w:sz w:val="22"/>
          <w:szCs w:val="22"/>
          <w:lang w:eastAsia="pl-PL"/>
        </w:rPr>
      </w:pPr>
      <w:r w:rsidRPr="00F53D04">
        <w:rPr>
          <w:rFonts w:ascii="Cambria" w:hAnsi="Cambria" w:cs="Arial"/>
          <w:sz w:val="22"/>
          <w:szCs w:val="22"/>
          <w:lang w:eastAsia="pl-PL"/>
        </w:rPr>
        <w:t>nieuzasadnionego przerwania procesu certyfikacji;</w:t>
      </w:r>
    </w:p>
    <w:p w14:paraId="07038541" w14:textId="77777777" w:rsidR="00820B59" w:rsidRPr="00F53D04" w:rsidRDefault="00C2120F" w:rsidP="00820B59">
      <w:pPr>
        <w:numPr>
          <w:ilvl w:val="1"/>
          <w:numId w:val="15"/>
        </w:numPr>
        <w:tabs>
          <w:tab w:val="left" w:pos="1134"/>
        </w:tabs>
        <w:suppressAutoHyphens w:val="0"/>
        <w:spacing w:before="120"/>
        <w:ind w:left="1134" w:hanging="546"/>
        <w:jc w:val="both"/>
        <w:rPr>
          <w:rFonts w:ascii="Cambria" w:hAnsi="Cambria" w:cs="Arial"/>
          <w:sz w:val="22"/>
          <w:szCs w:val="22"/>
          <w:lang w:eastAsia="pl-PL"/>
        </w:rPr>
      </w:pPr>
      <w:r w:rsidRPr="00F53D04">
        <w:rPr>
          <w:rFonts w:ascii="Cambria" w:hAnsi="Cambria" w:cs="Arial"/>
          <w:bCs/>
          <w:sz w:val="22"/>
          <w:szCs w:val="22"/>
          <w:lang w:eastAsia="pl-PL"/>
        </w:rPr>
        <w:t>w przypadku nie</w:t>
      </w:r>
      <w:r w:rsidR="00820B59" w:rsidRPr="00F53D04">
        <w:rPr>
          <w:rFonts w:ascii="Cambria" w:hAnsi="Cambria" w:cs="Arial"/>
          <w:bCs/>
          <w:sz w:val="22"/>
          <w:szCs w:val="22"/>
          <w:lang w:eastAsia="pl-PL"/>
        </w:rPr>
        <w:t>wywiązywania się Wykonawcy ze zobowiązań, wynikających z Umowy, pomimo wezwania go przez Z</w:t>
      </w:r>
      <w:r w:rsidR="0057634A" w:rsidRPr="00F53D04">
        <w:rPr>
          <w:rFonts w:ascii="Cambria" w:hAnsi="Cambria" w:cs="Arial"/>
          <w:bCs/>
          <w:sz w:val="22"/>
          <w:szCs w:val="22"/>
          <w:lang w:eastAsia="pl-PL"/>
        </w:rPr>
        <w:t>amawiającego do ich wykonywania;</w:t>
      </w:r>
    </w:p>
    <w:p w14:paraId="2D1BD054" w14:textId="77777777" w:rsidR="0057634A" w:rsidRPr="00F53D04" w:rsidRDefault="0057634A" w:rsidP="00820B59">
      <w:pPr>
        <w:numPr>
          <w:ilvl w:val="1"/>
          <w:numId w:val="15"/>
        </w:numPr>
        <w:tabs>
          <w:tab w:val="left" w:pos="1134"/>
        </w:tabs>
        <w:suppressAutoHyphens w:val="0"/>
        <w:spacing w:before="120"/>
        <w:ind w:left="1134" w:hanging="546"/>
        <w:jc w:val="both"/>
        <w:rPr>
          <w:rFonts w:ascii="Cambria" w:hAnsi="Cambria" w:cs="Arial"/>
          <w:sz w:val="22"/>
          <w:szCs w:val="22"/>
          <w:lang w:eastAsia="pl-PL"/>
        </w:rPr>
      </w:pPr>
      <w:r w:rsidRPr="00F53D04">
        <w:rPr>
          <w:rFonts w:ascii="Cambria" w:hAnsi="Cambria" w:cs="Arial"/>
          <w:bCs/>
          <w:sz w:val="22"/>
          <w:szCs w:val="22"/>
          <w:lang w:eastAsia="pl-PL"/>
        </w:rPr>
        <w:t xml:space="preserve">przekroczenia wysokości kar umownych ponad próg określony w </w:t>
      </w:r>
      <w:r w:rsidRPr="00F53D04">
        <w:rPr>
          <w:rFonts w:ascii="Cambria" w:hAnsi="Cambria" w:cs="Arial"/>
          <w:bCs/>
          <w:kern w:val="32"/>
          <w:sz w:val="22"/>
          <w:szCs w:val="22"/>
          <w:lang w:eastAsia="pl-PL"/>
        </w:rPr>
        <w:t>§10 ust. 3.</w:t>
      </w:r>
      <w:r w:rsidRPr="00F53D04">
        <w:rPr>
          <w:rFonts w:ascii="Cambria" w:hAnsi="Cambria" w:cs="Arial"/>
          <w:b/>
          <w:bCs/>
          <w:kern w:val="32"/>
          <w:sz w:val="22"/>
          <w:szCs w:val="22"/>
          <w:lang w:eastAsia="pl-PL"/>
        </w:rPr>
        <w:t xml:space="preserve"> </w:t>
      </w:r>
    </w:p>
    <w:p w14:paraId="1F13E575" w14:textId="77777777" w:rsidR="00820B59" w:rsidRPr="00F53D04" w:rsidRDefault="00820B59" w:rsidP="00820B59">
      <w:pPr>
        <w:numPr>
          <w:ilvl w:val="0"/>
          <w:numId w:val="6"/>
        </w:numPr>
        <w:tabs>
          <w:tab w:val="left" w:pos="567"/>
        </w:tabs>
        <w:suppressAutoHyphens w:val="0"/>
        <w:spacing w:before="120"/>
        <w:ind w:left="567" w:hanging="567"/>
        <w:jc w:val="both"/>
        <w:rPr>
          <w:rFonts w:ascii="Cambria" w:hAnsi="Cambria" w:cs="Arial"/>
          <w:sz w:val="22"/>
          <w:szCs w:val="22"/>
          <w:lang w:eastAsia="pl-PL"/>
        </w:rPr>
      </w:pPr>
      <w:r w:rsidRPr="00F53D04">
        <w:rPr>
          <w:rFonts w:ascii="Cambria" w:hAnsi="Cambria" w:cs="Arial"/>
          <w:sz w:val="22"/>
          <w:szCs w:val="22"/>
          <w:lang w:eastAsia="pl-PL"/>
        </w:rPr>
        <w:t xml:space="preserve">Odstąpienie od Umowy może nastąpić </w:t>
      </w:r>
      <w:r w:rsidR="000073D8" w:rsidRPr="00F53D04">
        <w:rPr>
          <w:rFonts w:ascii="Cambria" w:hAnsi="Cambria" w:cs="Arial"/>
          <w:sz w:val="22"/>
          <w:szCs w:val="22"/>
          <w:lang w:eastAsia="pl-PL"/>
        </w:rPr>
        <w:t xml:space="preserve">w terminie </w:t>
      </w:r>
      <w:r w:rsidRPr="00F53D04">
        <w:rPr>
          <w:rFonts w:ascii="Cambria" w:hAnsi="Cambria" w:cs="Arial"/>
          <w:sz w:val="22"/>
          <w:szCs w:val="22"/>
          <w:lang w:eastAsia="pl-PL"/>
        </w:rPr>
        <w:t>do</w:t>
      </w:r>
      <w:r w:rsidR="000073D8" w:rsidRPr="00F53D04">
        <w:rPr>
          <w:rFonts w:ascii="Cambria" w:hAnsi="Cambria" w:cs="Arial"/>
          <w:sz w:val="22"/>
          <w:szCs w:val="22"/>
          <w:lang w:eastAsia="pl-PL"/>
        </w:rPr>
        <w:t xml:space="preserve"> 60 dni od dnia ziszczenia się przesłanki odstąpienia od </w:t>
      </w:r>
      <w:r w:rsidRPr="00F53D04">
        <w:rPr>
          <w:rFonts w:ascii="Cambria" w:hAnsi="Cambria" w:cs="Arial"/>
          <w:sz w:val="22"/>
          <w:szCs w:val="22"/>
          <w:lang w:eastAsia="pl-PL"/>
        </w:rPr>
        <w:t>Umowy.</w:t>
      </w:r>
      <w:r w:rsidRPr="00F53D04">
        <w:rPr>
          <w:rFonts w:ascii="Cambria" w:hAnsi="Cambria" w:cs="Arial"/>
          <w:sz w:val="22"/>
          <w:szCs w:val="22"/>
        </w:rPr>
        <w:t xml:space="preserve"> Odstąpienie od Umowy powinno nastąpić w formie pisemnej pod rygorem nieważności takiego oświadczenia i powinno zawierać uzasadnienie.</w:t>
      </w:r>
    </w:p>
    <w:p w14:paraId="59568328" w14:textId="77777777" w:rsidR="00820B59" w:rsidRPr="00F53D04" w:rsidRDefault="00820B59" w:rsidP="00820B59">
      <w:pPr>
        <w:keepNext/>
        <w:suppressAutoHyphens w:val="0"/>
        <w:spacing w:before="120"/>
        <w:jc w:val="center"/>
        <w:outlineLvl w:val="0"/>
        <w:rPr>
          <w:rFonts w:ascii="Cambria" w:hAnsi="Cambria" w:cs="Arial"/>
          <w:b/>
          <w:bCs/>
          <w:kern w:val="32"/>
          <w:sz w:val="22"/>
          <w:szCs w:val="22"/>
          <w:lang w:eastAsia="pl-PL"/>
        </w:rPr>
      </w:pPr>
      <w:r w:rsidRPr="00F53D04">
        <w:rPr>
          <w:rFonts w:ascii="Cambria" w:hAnsi="Cambria" w:cs="Arial"/>
          <w:b/>
          <w:bCs/>
          <w:kern w:val="32"/>
          <w:sz w:val="22"/>
          <w:szCs w:val="22"/>
          <w:lang w:eastAsia="pl-PL"/>
        </w:rPr>
        <w:t>§ 13</w:t>
      </w:r>
    </w:p>
    <w:p w14:paraId="66F28493" w14:textId="77777777" w:rsidR="00820B59" w:rsidRPr="00F53D04" w:rsidRDefault="00820B59" w:rsidP="00820B59">
      <w:pPr>
        <w:keepNext/>
        <w:suppressAutoHyphens w:val="0"/>
        <w:spacing w:before="120"/>
        <w:jc w:val="center"/>
        <w:outlineLvl w:val="0"/>
        <w:rPr>
          <w:rFonts w:ascii="Cambria" w:hAnsi="Cambria" w:cs="Arial"/>
          <w:bCs/>
          <w:kern w:val="32"/>
          <w:sz w:val="22"/>
          <w:szCs w:val="22"/>
          <w:lang w:eastAsia="pl-PL"/>
        </w:rPr>
      </w:pPr>
      <w:r w:rsidRPr="00F53D04">
        <w:rPr>
          <w:rFonts w:ascii="Cambria" w:hAnsi="Cambria" w:cs="Arial"/>
          <w:b/>
          <w:kern w:val="32"/>
          <w:sz w:val="22"/>
          <w:szCs w:val="22"/>
          <w:lang w:eastAsia="pl-PL"/>
        </w:rPr>
        <w:t>Zmiana Umowy</w:t>
      </w:r>
    </w:p>
    <w:p w14:paraId="00D4DC97" w14:textId="77777777" w:rsidR="00820B59" w:rsidRPr="00F53D04" w:rsidRDefault="00820B59" w:rsidP="00820B59">
      <w:pPr>
        <w:suppressAutoHyphens w:val="0"/>
        <w:autoSpaceDE w:val="0"/>
        <w:autoSpaceDN w:val="0"/>
        <w:adjustRightInd w:val="0"/>
        <w:spacing w:before="120"/>
        <w:ind w:left="567" w:hanging="567"/>
        <w:jc w:val="both"/>
        <w:rPr>
          <w:rFonts w:ascii="Cambria" w:hAnsi="Cambria" w:cs="Arial"/>
          <w:sz w:val="22"/>
          <w:szCs w:val="22"/>
          <w:lang w:eastAsia="pl-PL"/>
        </w:rPr>
      </w:pPr>
      <w:r w:rsidRPr="00F53D04">
        <w:rPr>
          <w:rFonts w:ascii="Cambria" w:hAnsi="Cambria" w:cs="Arial"/>
          <w:sz w:val="22"/>
          <w:szCs w:val="22"/>
          <w:lang w:eastAsia="pl-PL"/>
        </w:rPr>
        <w:t>1.</w:t>
      </w:r>
      <w:r w:rsidRPr="00F53D04">
        <w:rPr>
          <w:rFonts w:ascii="Cambria" w:hAnsi="Cambria" w:cs="Arial"/>
          <w:sz w:val="22"/>
          <w:szCs w:val="22"/>
          <w:lang w:eastAsia="pl-PL"/>
        </w:rPr>
        <w:tab/>
        <w:t xml:space="preserve">Zamawiający przewiduje możliwość zmian postanowień Umowy w stosunku do treści Oferty, na podstawie której dokonano wyboru Wykonawcy, w przypadku wystąpienia </w:t>
      </w:r>
      <w:r w:rsidRPr="00F53D04">
        <w:rPr>
          <w:rFonts w:ascii="Cambria" w:hAnsi="Cambria" w:cs="Arial"/>
          <w:sz w:val="22"/>
          <w:szCs w:val="22"/>
          <w:lang w:eastAsia="pl-PL"/>
        </w:rPr>
        <w:br/>
        <w:t>co najmniej jednej z okoliczności wymienionych poniżej, z uwzględnieniem podawanych warunków ich wprowadzenia:</w:t>
      </w:r>
    </w:p>
    <w:p w14:paraId="011F3087" w14:textId="77777777" w:rsidR="00820B59" w:rsidRPr="00F53D04" w:rsidRDefault="00820B59" w:rsidP="00820B59">
      <w:pPr>
        <w:suppressAutoHyphens w:val="0"/>
        <w:autoSpaceDE w:val="0"/>
        <w:autoSpaceDN w:val="0"/>
        <w:adjustRightInd w:val="0"/>
        <w:spacing w:before="120"/>
        <w:ind w:left="1276" w:hanging="709"/>
        <w:jc w:val="both"/>
        <w:rPr>
          <w:rFonts w:ascii="Cambria" w:hAnsi="Cambria" w:cs="Arial"/>
          <w:sz w:val="22"/>
          <w:szCs w:val="22"/>
          <w:lang w:eastAsia="pl-PL"/>
        </w:rPr>
      </w:pPr>
      <w:r w:rsidRPr="00F53D04">
        <w:rPr>
          <w:rFonts w:ascii="Cambria" w:hAnsi="Cambria" w:cs="Arial"/>
          <w:sz w:val="22"/>
          <w:szCs w:val="22"/>
          <w:lang w:eastAsia="pl-PL"/>
        </w:rPr>
        <w:lastRenderedPageBreak/>
        <w:t>1)</w:t>
      </w:r>
      <w:r w:rsidRPr="00F53D04">
        <w:rPr>
          <w:rFonts w:ascii="Cambria" w:hAnsi="Cambria" w:cs="Arial"/>
          <w:sz w:val="22"/>
          <w:szCs w:val="22"/>
          <w:lang w:eastAsia="pl-PL"/>
        </w:rPr>
        <w:tab/>
        <w:t>zmiana wynagrodzenia Wykonawcy w przypadku zmiany przepisów prawa podatkowego, w szczególności zmiany stawki podatku od towarów i usług;</w:t>
      </w:r>
    </w:p>
    <w:p w14:paraId="249549D7" w14:textId="77777777" w:rsidR="00820B59" w:rsidRPr="00F53D04" w:rsidRDefault="00820B59" w:rsidP="00820B59">
      <w:pPr>
        <w:suppressAutoHyphens w:val="0"/>
        <w:autoSpaceDE w:val="0"/>
        <w:autoSpaceDN w:val="0"/>
        <w:adjustRightInd w:val="0"/>
        <w:spacing w:before="120"/>
        <w:ind w:left="1276" w:hanging="709"/>
        <w:jc w:val="both"/>
        <w:rPr>
          <w:rFonts w:ascii="Cambria" w:hAnsi="Cambria" w:cs="Arial"/>
          <w:sz w:val="22"/>
          <w:szCs w:val="22"/>
          <w:lang w:eastAsia="pl-PL"/>
        </w:rPr>
      </w:pPr>
      <w:r w:rsidRPr="00F53D04">
        <w:rPr>
          <w:rFonts w:ascii="Cambria" w:hAnsi="Cambria" w:cs="Arial"/>
          <w:sz w:val="22"/>
          <w:szCs w:val="22"/>
          <w:lang w:eastAsia="pl-PL"/>
        </w:rPr>
        <w:t>2)</w:t>
      </w:r>
      <w:r w:rsidRPr="00F53D04">
        <w:rPr>
          <w:rFonts w:ascii="Cambria" w:hAnsi="Cambria" w:cs="Arial"/>
          <w:sz w:val="22"/>
          <w:szCs w:val="22"/>
          <w:lang w:eastAsia="pl-PL"/>
        </w:rPr>
        <w:tab/>
        <w:t>zmiana terminu wykonania Przedmiotu Umowy lub jego poszczególnych etapów możliwa jest w następujących przypadkach:</w:t>
      </w:r>
    </w:p>
    <w:p w14:paraId="0E3E952F" w14:textId="77777777" w:rsidR="00820B59" w:rsidRPr="00F53D04" w:rsidRDefault="00820B59" w:rsidP="00820B59">
      <w:pPr>
        <w:suppressAutoHyphens w:val="0"/>
        <w:autoSpaceDE w:val="0"/>
        <w:autoSpaceDN w:val="0"/>
        <w:adjustRightInd w:val="0"/>
        <w:spacing w:before="120"/>
        <w:ind w:left="1843" w:hanging="567"/>
        <w:jc w:val="both"/>
        <w:rPr>
          <w:rFonts w:ascii="Cambria" w:hAnsi="Cambria" w:cs="Arial"/>
          <w:sz w:val="22"/>
          <w:szCs w:val="22"/>
          <w:lang w:eastAsia="pl-PL"/>
        </w:rPr>
      </w:pPr>
      <w:r w:rsidRPr="00F53D04">
        <w:rPr>
          <w:rFonts w:ascii="Cambria" w:hAnsi="Cambria" w:cs="Arial"/>
          <w:sz w:val="22"/>
          <w:szCs w:val="22"/>
          <w:lang w:eastAsia="pl-PL"/>
        </w:rPr>
        <w:t>a)</w:t>
      </w:r>
      <w:r w:rsidRPr="00F53D04">
        <w:rPr>
          <w:rFonts w:ascii="Cambria" w:hAnsi="Cambria" w:cs="Arial"/>
          <w:sz w:val="22"/>
          <w:szCs w:val="22"/>
          <w:lang w:eastAsia="pl-PL"/>
        </w:rPr>
        <w:tab/>
        <w:t xml:space="preserve">wystąpienia działań i zaniechań organów władzy publicznej, w tym zmiany przepisów i urzędowych interpretacji przepisów dot. realizacji                                           i finansowania Przedmiotu Umowy, </w:t>
      </w:r>
    </w:p>
    <w:p w14:paraId="11EDEFA0" w14:textId="77777777" w:rsidR="00820B59" w:rsidRPr="00F53D04" w:rsidRDefault="00820B59" w:rsidP="00820B59">
      <w:pPr>
        <w:suppressAutoHyphens w:val="0"/>
        <w:autoSpaceDE w:val="0"/>
        <w:autoSpaceDN w:val="0"/>
        <w:adjustRightInd w:val="0"/>
        <w:spacing w:before="120"/>
        <w:ind w:left="1843" w:hanging="567"/>
        <w:jc w:val="both"/>
        <w:rPr>
          <w:rFonts w:ascii="Cambria" w:hAnsi="Cambria" w:cs="Arial"/>
          <w:sz w:val="22"/>
          <w:szCs w:val="22"/>
          <w:lang w:eastAsia="pl-PL"/>
        </w:rPr>
      </w:pPr>
      <w:r w:rsidRPr="00F53D04">
        <w:rPr>
          <w:rFonts w:ascii="Cambria" w:hAnsi="Cambria" w:cs="Arial"/>
          <w:sz w:val="22"/>
          <w:szCs w:val="22"/>
          <w:lang w:eastAsia="pl-PL"/>
        </w:rPr>
        <w:t>b)</w:t>
      </w:r>
      <w:r w:rsidRPr="00F53D04">
        <w:rPr>
          <w:rFonts w:ascii="Cambria" w:hAnsi="Cambria" w:cs="Arial"/>
          <w:sz w:val="22"/>
          <w:szCs w:val="22"/>
          <w:lang w:eastAsia="pl-PL"/>
        </w:rPr>
        <w:tab/>
        <w:t>przedłużenia się procedury udzielenia przedmiotowego zamówienia publicznego poprzez środki ochrony prawnej, wykorzystywane przez wykonawców lub inne podmioty,</w:t>
      </w:r>
    </w:p>
    <w:p w14:paraId="700E8A27" w14:textId="77777777" w:rsidR="00820B59" w:rsidRPr="00F53D04" w:rsidRDefault="00820B59" w:rsidP="00820B59">
      <w:pPr>
        <w:suppressAutoHyphens w:val="0"/>
        <w:autoSpaceDE w:val="0"/>
        <w:autoSpaceDN w:val="0"/>
        <w:adjustRightInd w:val="0"/>
        <w:spacing w:before="120"/>
        <w:ind w:left="1843" w:hanging="567"/>
        <w:jc w:val="both"/>
        <w:rPr>
          <w:rFonts w:ascii="Cambria" w:hAnsi="Cambria" w:cs="Arial"/>
          <w:sz w:val="22"/>
          <w:szCs w:val="22"/>
          <w:lang w:eastAsia="pl-PL"/>
        </w:rPr>
      </w:pPr>
      <w:r w:rsidRPr="00F53D04">
        <w:rPr>
          <w:rFonts w:ascii="Cambria" w:hAnsi="Cambria" w:cs="Arial"/>
          <w:sz w:val="22"/>
          <w:szCs w:val="22"/>
          <w:lang w:eastAsia="pl-PL"/>
        </w:rPr>
        <w:t>c)</w:t>
      </w:r>
      <w:r w:rsidRPr="00F53D04">
        <w:rPr>
          <w:rFonts w:ascii="Cambria" w:hAnsi="Cambria" w:cs="Arial"/>
          <w:sz w:val="22"/>
          <w:szCs w:val="22"/>
          <w:lang w:eastAsia="pl-PL"/>
        </w:rPr>
        <w:tab/>
        <w:t>wystąpienia działań i zaniechań instytucji zaangażowanych w realizację, kontrolę lub finansowanie zamówienia,</w:t>
      </w:r>
    </w:p>
    <w:p w14:paraId="78D6E520" w14:textId="77777777" w:rsidR="00820B59" w:rsidRPr="00F53D04" w:rsidRDefault="00820B59" w:rsidP="00820B59">
      <w:pPr>
        <w:suppressAutoHyphens w:val="0"/>
        <w:autoSpaceDE w:val="0"/>
        <w:autoSpaceDN w:val="0"/>
        <w:adjustRightInd w:val="0"/>
        <w:spacing w:before="120"/>
        <w:ind w:left="1843" w:hanging="567"/>
        <w:jc w:val="both"/>
        <w:rPr>
          <w:rFonts w:ascii="Cambria" w:hAnsi="Cambria" w:cs="Arial"/>
          <w:sz w:val="22"/>
          <w:szCs w:val="22"/>
          <w:lang w:eastAsia="pl-PL"/>
        </w:rPr>
      </w:pPr>
      <w:r w:rsidRPr="00F53D04">
        <w:rPr>
          <w:rFonts w:ascii="Cambria" w:hAnsi="Cambria" w:cs="Arial"/>
          <w:sz w:val="22"/>
          <w:szCs w:val="22"/>
          <w:lang w:eastAsia="pl-PL"/>
        </w:rPr>
        <w:t>d)</w:t>
      </w:r>
      <w:r w:rsidRPr="00F53D04">
        <w:rPr>
          <w:rFonts w:ascii="Cambria" w:hAnsi="Cambria" w:cs="Arial"/>
          <w:sz w:val="22"/>
          <w:szCs w:val="22"/>
          <w:lang w:eastAsia="pl-PL"/>
        </w:rPr>
        <w:tab/>
        <w:t>działania siły wyższej, za którą uważa się zdarzenia o charakterze nadzwyczajnym, występujące po zawarciu Umowy, a których Strony                     nie były w stanie przewidzieć w momencie jej zawierania i których zaistnienie lub skutki uniemożliwiają wykonanie Umowy zgodnie z jej treścią, w szczególności powódź, deszcz nawalny, pożar. Strona powołująca się na stan siły wyższej jest zobowiązana do niezwłocznego pisemnego powiadomienia drugiej Strony, a następnie do udokumentowania zaistnienia tego stanu,</w:t>
      </w:r>
    </w:p>
    <w:p w14:paraId="6720F4E2" w14:textId="77777777" w:rsidR="00820B59" w:rsidRPr="00F53D04" w:rsidRDefault="00820B59" w:rsidP="00820B59">
      <w:pPr>
        <w:suppressAutoHyphens w:val="0"/>
        <w:autoSpaceDE w:val="0"/>
        <w:autoSpaceDN w:val="0"/>
        <w:adjustRightInd w:val="0"/>
        <w:spacing w:before="120"/>
        <w:ind w:left="1276" w:hanging="709"/>
        <w:jc w:val="both"/>
        <w:rPr>
          <w:rFonts w:ascii="Cambria" w:hAnsi="Cambria" w:cs="Arial"/>
          <w:sz w:val="22"/>
          <w:szCs w:val="22"/>
          <w:lang w:eastAsia="pl-PL"/>
        </w:rPr>
      </w:pPr>
      <w:r w:rsidRPr="00F53D04">
        <w:rPr>
          <w:rFonts w:ascii="Cambria" w:hAnsi="Cambria" w:cs="Arial"/>
          <w:sz w:val="22"/>
          <w:szCs w:val="22"/>
          <w:lang w:eastAsia="pl-PL"/>
        </w:rPr>
        <w:t>3)</w:t>
      </w:r>
      <w:r w:rsidRPr="00F53D04">
        <w:rPr>
          <w:rFonts w:ascii="Cambria" w:hAnsi="Cambria" w:cs="Arial"/>
          <w:sz w:val="22"/>
          <w:szCs w:val="22"/>
          <w:lang w:eastAsia="pl-PL"/>
        </w:rPr>
        <w:tab/>
        <w:t xml:space="preserve">zmiana zakresu i sposobu wykonania Przedmiotu Umowy możliwa jest </w:t>
      </w:r>
      <w:r w:rsidRPr="00F53D04">
        <w:rPr>
          <w:rFonts w:ascii="Cambria" w:hAnsi="Cambria" w:cs="Arial"/>
          <w:sz w:val="22"/>
          <w:szCs w:val="22"/>
          <w:lang w:eastAsia="pl-PL"/>
        </w:rPr>
        <w:br/>
        <w:t xml:space="preserve">w przypadku wystąpienia konieczności realizowania Przedmiotu Umowy w inny sposób niż zastosowany ze względu </w:t>
      </w:r>
      <w:r w:rsidR="00BB57EF" w:rsidRPr="00F53D04">
        <w:rPr>
          <w:rFonts w:ascii="Cambria" w:hAnsi="Cambria" w:cs="Arial"/>
          <w:sz w:val="22"/>
          <w:szCs w:val="22"/>
          <w:lang w:eastAsia="pl-PL"/>
        </w:rPr>
        <w:t xml:space="preserve">na zmianę obowiązującego prawa </w:t>
      </w:r>
      <w:r w:rsidRPr="00F53D04">
        <w:rPr>
          <w:rFonts w:ascii="Cambria" w:hAnsi="Cambria" w:cs="Arial"/>
          <w:sz w:val="22"/>
          <w:szCs w:val="22"/>
          <w:lang w:eastAsia="pl-PL"/>
        </w:rPr>
        <w:t>lub standardów i proc</w:t>
      </w:r>
      <w:r w:rsidR="00BB57EF" w:rsidRPr="00F53D04">
        <w:rPr>
          <w:rFonts w:ascii="Cambria" w:hAnsi="Cambria" w:cs="Arial"/>
          <w:sz w:val="22"/>
          <w:szCs w:val="22"/>
          <w:lang w:eastAsia="pl-PL"/>
        </w:rPr>
        <w:t xml:space="preserve">edur </w:t>
      </w:r>
      <w:r w:rsidR="00A63A65" w:rsidRPr="00F53D04">
        <w:rPr>
          <w:rFonts w:ascii="Cambria" w:hAnsi="Cambria" w:cs="Arial"/>
          <w:sz w:val="22"/>
          <w:szCs w:val="22"/>
          <w:lang w:eastAsia="pl-PL"/>
        </w:rPr>
        <w:t>FSC</w:t>
      </w:r>
      <w:r w:rsidRPr="00F53D04">
        <w:rPr>
          <w:rFonts w:ascii="Cambria" w:hAnsi="Cambria" w:cs="Arial"/>
          <w:sz w:val="22"/>
          <w:szCs w:val="22"/>
          <w:lang w:eastAsia="pl-PL"/>
        </w:rPr>
        <w:t>.</w:t>
      </w:r>
    </w:p>
    <w:p w14:paraId="765F7078" w14:textId="77777777" w:rsidR="00820B59" w:rsidRPr="00F53D04" w:rsidRDefault="00820B59" w:rsidP="00820B59">
      <w:pPr>
        <w:suppressAutoHyphens w:val="0"/>
        <w:autoSpaceDE w:val="0"/>
        <w:autoSpaceDN w:val="0"/>
        <w:adjustRightInd w:val="0"/>
        <w:spacing w:before="120"/>
        <w:ind w:left="709" w:hanging="709"/>
        <w:jc w:val="both"/>
        <w:rPr>
          <w:rFonts w:ascii="Cambria" w:hAnsi="Cambria" w:cs="Arial"/>
          <w:sz w:val="22"/>
          <w:szCs w:val="22"/>
          <w:lang w:eastAsia="pl-PL"/>
        </w:rPr>
      </w:pPr>
      <w:r w:rsidRPr="00F53D04">
        <w:rPr>
          <w:rFonts w:ascii="Cambria" w:hAnsi="Cambria" w:cs="Arial"/>
          <w:sz w:val="22"/>
          <w:szCs w:val="22"/>
          <w:lang w:eastAsia="pl-PL"/>
        </w:rPr>
        <w:t>2.</w:t>
      </w:r>
      <w:r w:rsidRPr="00F53D04">
        <w:rPr>
          <w:rFonts w:ascii="Cambria" w:hAnsi="Cambria" w:cs="Arial"/>
          <w:sz w:val="22"/>
          <w:szCs w:val="22"/>
          <w:lang w:eastAsia="pl-PL"/>
        </w:rPr>
        <w:tab/>
        <w:t>W przypadku wystąpienia okoliczności, o których mowa w ust. 1 pkt 2 termin wykonania umowy może ulec odpowiedniemu przedłużeniu w formie aneksu do umowy, zawartego w formie pisemnej pod rygore</w:t>
      </w:r>
      <w:r w:rsidR="00A11CEA" w:rsidRPr="00F53D04">
        <w:rPr>
          <w:rFonts w:ascii="Cambria" w:hAnsi="Cambria" w:cs="Arial"/>
          <w:sz w:val="22"/>
          <w:szCs w:val="22"/>
          <w:lang w:eastAsia="pl-PL"/>
        </w:rPr>
        <w:t xml:space="preserve">m nieważności, jednakże o czas </w:t>
      </w:r>
      <w:r w:rsidRPr="00F53D04">
        <w:rPr>
          <w:rFonts w:ascii="Cambria" w:hAnsi="Cambria" w:cs="Arial"/>
          <w:sz w:val="22"/>
          <w:szCs w:val="22"/>
          <w:lang w:eastAsia="pl-PL"/>
        </w:rPr>
        <w:t>nie dłuższy niż okres trwania tych okoliczności.</w:t>
      </w:r>
    </w:p>
    <w:p w14:paraId="466A9ACA" w14:textId="77777777" w:rsidR="00820B59" w:rsidRPr="00F53D04" w:rsidRDefault="00820B59" w:rsidP="00820B59">
      <w:pPr>
        <w:suppressAutoHyphens w:val="0"/>
        <w:spacing w:before="120"/>
        <w:ind w:left="709" w:hanging="709"/>
        <w:jc w:val="both"/>
        <w:rPr>
          <w:rFonts w:ascii="Cambria" w:hAnsi="Cambria" w:cs="Arial"/>
          <w:sz w:val="22"/>
          <w:szCs w:val="22"/>
          <w:lang w:eastAsia="pl-PL"/>
        </w:rPr>
      </w:pPr>
      <w:r w:rsidRPr="00F53D04">
        <w:rPr>
          <w:rFonts w:ascii="Cambria" w:hAnsi="Cambria" w:cs="Arial"/>
          <w:sz w:val="22"/>
          <w:szCs w:val="22"/>
          <w:lang w:eastAsia="pl-PL"/>
        </w:rPr>
        <w:t>3.      Wystąpienie którejkolwiek z okoliczności wskazanych w ust. 1 nie stanowi zobowiązania Stron do wprowadzenia zmiany.</w:t>
      </w:r>
    </w:p>
    <w:p w14:paraId="02C10024" w14:textId="77777777" w:rsidR="00820B59" w:rsidRPr="00F53D04" w:rsidRDefault="00820B59" w:rsidP="00820B59">
      <w:pPr>
        <w:suppressAutoHyphens w:val="0"/>
        <w:spacing w:before="120"/>
        <w:jc w:val="center"/>
        <w:rPr>
          <w:rFonts w:ascii="Cambria" w:hAnsi="Cambria" w:cs="Arial"/>
          <w:b/>
          <w:sz w:val="22"/>
          <w:szCs w:val="22"/>
          <w:lang w:eastAsia="pl-PL"/>
        </w:rPr>
      </w:pPr>
      <w:r w:rsidRPr="00F53D04">
        <w:rPr>
          <w:rFonts w:ascii="Cambria" w:hAnsi="Cambria" w:cs="Arial"/>
          <w:b/>
          <w:sz w:val="22"/>
          <w:szCs w:val="22"/>
          <w:lang w:eastAsia="pl-PL"/>
        </w:rPr>
        <w:t>§ 14</w:t>
      </w:r>
    </w:p>
    <w:p w14:paraId="412F26DE" w14:textId="77777777" w:rsidR="00820B59" w:rsidRPr="00F53D04" w:rsidRDefault="00820B59" w:rsidP="00820B59">
      <w:pPr>
        <w:suppressAutoHyphens w:val="0"/>
        <w:autoSpaceDE w:val="0"/>
        <w:autoSpaceDN w:val="0"/>
        <w:adjustRightInd w:val="0"/>
        <w:spacing w:before="120"/>
        <w:jc w:val="center"/>
        <w:outlineLvl w:val="0"/>
        <w:rPr>
          <w:rFonts w:ascii="Cambria" w:hAnsi="Cambria" w:cs="Arial"/>
          <w:b/>
          <w:sz w:val="22"/>
          <w:szCs w:val="22"/>
          <w:lang w:eastAsia="pl-PL"/>
        </w:rPr>
      </w:pPr>
      <w:r w:rsidRPr="00F53D04">
        <w:rPr>
          <w:rFonts w:ascii="Cambria" w:hAnsi="Cambria" w:cs="Arial"/>
          <w:b/>
          <w:sz w:val="22"/>
          <w:szCs w:val="22"/>
          <w:lang w:eastAsia="pl-PL"/>
        </w:rPr>
        <w:t>Porozumiewanie się Stron</w:t>
      </w:r>
    </w:p>
    <w:p w14:paraId="48F2D88F" w14:textId="77777777" w:rsidR="00820B59" w:rsidRPr="00F53D04" w:rsidRDefault="00820B59" w:rsidP="00820B59">
      <w:p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F53D04">
        <w:rPr>
          <w:rFonts w:ascii="Cambria" w:hAnsi="Cambria" w:cs="Arial"/>
          <w:sz w:val="22"/>
          <w:szCs w:val="22"/>
          <w:lang w:eastAsia="en-US"/>
        </w:rPr>
        <w:t>1.</w:t>
      </w:r>
      <w:r w:rsidRPr="00F53D04">
        <w:rPr>
          <w:rFonts w:ascii="Cambria" w:hAnsi="Cambria" w:cs="Arial"/>
          <w:sz w:val="22"/>
          <w:szCs w:val="22"/>
          <w:lang w:eastAsia="en-US"/>
        </w:rPr>
        <w:tab/>
        <w:t xml:space="preserve">Strony w sprawach dotyczących realizacji Przedmiotu Umowy porozumiewać </w:t>
      </w:r>
      <w:r w:rsidRPr="00F53D04">
        <w:rPr>
          <w:rFonts w:ascii="Cambria" w:hAnsi="Cambria" w:cs="Arial"/>
          <w:sz w:val="22"/>
          <w:szCs w:val="22"/>
          <w:lang w:eastAsia="en-US"/>
        </w:rPr>
        <w:br/>
        <w:t>się będą pisemnie, telefonicznie, pocztą elektroniczną, chyba, że Umowa stanowi inaczej. Za datę otrzymania dokumentów, Strony uznają dzień ich przekazania pocztą elektroniczną.</w:t>
      </w:r>
    </w:p>
    <w:p w14:paraId="276AC27D" w14:textId="77777777" w:rsidR="00820B59" w:rsidRPr="00F53D04" w:rsidRDefault="00820B59" w:rsidP="00820B59">
      <w:pPr>
        <w:tabs>
          <w:tab w:val="left" w:pos="567"/>
        </w:tabs>
        <w:suppressAutoHyphens w:val="0"/>
        <w:overflowPunct w:val="0"/>
        <w:autoSpaceDE w:val="0"/>
        <w:autoSpaceDN w:val="0"/>
        <w:adjustRightInd w:val="0"/>
        <w:spacing w:before="120"/>
        <w:jc w:val="both"/>
        <w:textAlignment w:val="baseline"/>
        <w:rPr>
          <w:rFonts w:ascii="Cambria" w:hAnsi="Cambria" w:cs="Arial"/>
          <w:sz w:val="22"/>
          <w:szCs w:val="22"/>
          <w:lang w:eastAsia="en-US"/>
        </w:rPr>
      </w:pPr>
      <w:r w:rsidRPr="00F53D04">
        <w:rPr>
          <w:rFonts w:ascii="Cambria" w:hAnsi="Cambria" w:cs="Arial"/>
          <w:sz w:val="22"/>
          <w:szCs w:val="22"/>
          <w:lang w:eastAsia="en-US"/>
        </w:rPr>
        <w:t>2.</w:t>
      </w:r>
      <w:r w:rsidRPr="00F53D04">
        <w:rPr>
          <w:rFonts w:ascii="Cambria" w:hAnsi="Cambria" w:cs="Arial"/>
          <w:sz w:val="22"/>
          <w:szCs w:val="22"/>
          <w:lang w:eastAsia="en-US"/>
        </w:rPr>
        <w:tab/>
        <w:t>Dane kontaktowe Stron:</w:t>
      </w:r>
    </w:p>
    <w:p w14:paraId="45B3F566" w14:textId="77777777" w:rsidR="00820B59" w:rsidRPr="00F53D04" w:rsidRDefault="00AD0A72" w:rsidP="00820B59">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sidRPr="00F53D04">
        <w:rPr>
          <w:rFonts w:ascii="Cambria" w:hAnsi="Cambria" w:cs="Arial"/>
          <w:sz w:val="22"/>
          <w:szCs w:val="22"/>
          <w:u w:val="single"/>
          <w:lang w:eastAsia="en-US"/>
        </w:rPr>
        <w:t>ze strony Zamawiającego</w:t>
      </w:r>
      <w:r w:rsidR="00820B59" w:rsidRPr="00F53D04">
        <w:rPr>
          <w:rFonts w:ascii="Cambria" w:hAnsi="Cambria" w:cs="Arial"/>
          <w:sz w:val="22"/>
          <w:szCs w:val="22"/>
          <w:u w:val="single"/>
          <w:lang w:eastAsia="en-US"/>
        </w:rPr>
        <w:t>:</w:t>
      </w:r>
    </w:p>
    <w:p w14:paraId="23DA288B" w14:textId="77777777" w:rsidR="00820B59" w:rsidRPr="00F53D04" w:rsidRDefault="00820B59" w:rsidP="00820B59">
      <w:pPr>
        <w:suppressAutoHyphens w:val="0"/>
        <w:spacing w:before="120"/>
        <w:ind w:left="567"/>
        <w:jc w:val="both"/>
        <w:rPr>
          <w:rFonts w:ascii="Cambria" w:hAnsi="Cambria" w:cs="Arial"/>
          <w:sz w:val="22"/>
          <w:szCs w:val="22"/>
          <w:lang w:eastAsia="pl-PL"/>
        </w:rPr>
      </w:pPr>
      <w:r w:rsidRPr="00F53D04">
        <w:rPr>
          <w:rFonts w:ascii="Cambria" w:hAnsi="Cambria" w:cs="Arial"/>
          <w:sz w:val="22"/>
          <w:szCs w:val="22"/>
          <w:lang w:eastAsia="pl-PL"/>
        </w:rPr>
        <w:t xml:space="preserve">    </w:t>
      </w:r>
      <w:r w:rsidRPr="00F53D04">
        <w:rPr>
          <w:rFonts w:ascii="Cambria" w:hAnsi="Cambria" w:cs="Arial"/>
          <w:sz w:val="22"/>
          <w:szCs w:val="22"/>
          <w:lang w:eastAsia="pl-PL"/>
        </w:rPr>
        <w:tab/>
      </w:r>
      <w:r w:rsidRPr="00F53D04">
        <w:rPr>
          <w:rFonts w:ascii="Cambria" w:hAnsi="Cambria" w:cs="Arial"/>
          <w:sz w:val="22"/>
          <w:szCs w:val="22"/>
          <w:lang w:eastAsia="pl-PL"/>
        </w:rPr>
        <w:tab/>
      </w:r>
      <w:r w:rsidRPr="00F53D04">
        <w:rPr>
          <w:rFonts w:ascii="Cambria" w:hAnsi="Cambria" w:cs="Arial"/>
          <w:sz w:val="22"/>
          <w:szCs w:val="22"/>
          <w:lang w:eastAsia="pl-PL"/>
        </w:rPr>
        <w:tab/>
        <w:t>_______________________________________________________</w:t>
      </w:r>
    </w:p>
    <w:p w14:paraId="035211D9" w14:textId="77777777" w:rsidR="00820B59" w:rsidRPr="00F53D04" w:rsidRDefault="00AD0A72" w:rsidP="00820B59">
      <w:pPr>
        <w:keepNext/>
        <w:suppressAutoHyphens w:val="0"/>
        <w:spacing w:before="120"/>
        <w:ind w:left="567"/>
        <w:jc w:val="both"/>
        <w:rPr>
          <w:rFonts w:ascii="Cambria" w:hAnsi="Cambria" w:cs="Arial"/>
          <w:sz w:val="22"/>
          <w:szCs w:val="22"/>
          <w:u w:val="single"/>
          <w:lang w:eastAsia="pl-PL"/>
        </w:rPr>
      </w:pPr>
      <w:r w:rsidRPr="00F53D04">
        <w:rPr>
          <w:rFonts w:ascii="Cambria" w:hAnsi="Cambria" w:cs="Arial"/>
          <w:sz w:val="22"/>
          <w:szCs w:val="22"/>
          <w:u w:val="single"/>
          <w:lang w:eastAsia="pl-PL"/>
        </w:rPr>
        <w:t xml:space="preserve">ze strony </w:t>
      </w:r>
      <w:r w:rsidR="00820B59" w:rsidRPr="00F53D04">
        <w:rPr>
          <w:rFonts w:ascii="Cambria" w:hAnsi="Cambria" w:cs="Arial"/>
          <w:sz w:val="22"/>
          <w:szCs w:val="22"/>
          <w:u w:val="single"/>
          <w:lang w:eastAsia="pl-PL"/>
        </w:rPr>
        <w:t>Wykonawc</w:t>
      </w:r>
      <w:r w:rsidRPr="00F53D04">
        <w:rPr>
          <w:rFonts w:ascii="Cambria" w:hAnsi="Cambria" w:cs="Arial"/>
          <w:sz w:val="22"/>
          <w:szCs w:val="22"/>
          <w:u w:val="single"/>
          <w:lang w:eastAsia="pl-PL"/>
        </w:rPr>
        <w:t>y</w:t>
      </w:r>
      <w:r w:rsidR="00820B59" w:rsidRPr="00F53D04">
        <w:rPr>
          <w:rFonts w:ascii="Cambria" w:hAnsi="Cambria" w:cs="Arial"/>
          <w:sz w:val="22"/>
          <w:szCs w:val="22"/>
          <w:u w:val="single"/>
          <w:lang w:eastAsia="pl-PL"/>
        </w:rPr>
        <w:t>:</w:t>
      </w:r>
    </w:p>
    <w:p w14:paraId="7E8371E4" w14:textId="77777777" w:rsidR="00820B59" w:rsidRPr="00F53D04" w:rsidRDefault="00AD0A72" w:rsidP="00820B59">
      <w:pPr>
        <w:suppressAutoHyphens w:val="0"/>
        <w:spacing w:before="120"/>
        <w:ind w:left="567"/>
        <w:jc w:val="both"/>
        <w:rPr>
          <w:rFonts w:ascii="Cambria" w:hAnsi="Cambria" w:cs="Arial"/>
          <w:sz w:val="22"/>
          <w:szCs w:val="22"/>
          <w:lang w:eastAsia="pl-PL"/>
        </w:rPr>
      </w:pPr>
      <w:r w:rsidRPr="00F53D04">
        <w:rPr>
          <w:rFonts w:ascii="Cambria" w:hAnsi="Cambria" w:cs="Arial"/>
          <w:sz w:val="22"/>
          <w:szCs w:val="22"/>
          <w:lang w:eastAsia="pl-PL"/>
        </w:rPr>
        <w:t xml:space="preserve">    </w:t>
      </w:r>
      <w:r w:rsidR="00820B59" w:rsidRPr="00F53D04">
        <w:rPr>
          <w:rFonts w:ascii="Cambria" w:hAnsi="Cambria" w:cs="Arial"/>
          <w:sz w:val="22"/>
          <w:szCs w:val="22"/>
          <w:lang w:eastAsia="pl-PL"/>
        </w:rPr>
        <w:tab/>
      </w:r>
      <w:r w:rsidR="00820B59" w:rsidRPr="00F53D04">
        <w:rPr>
          <w:rFonts w:ascii="Cambria" w:hAnsi="Cambria" w:cs="Arial"/>
          <w:sz w:val="22"/>
          <w:szCs w:val="22"/>
          <w:lang w:eastAsia="pl-PL"/>
        </w:rPr>
        <w:tab/>
      </w:r>
      <w:r w:rsidR="00820B59" w:rsidRPr="00F53D04">
        <w:rPr>
          <w:rFonts w:ascii="Cambria" w:hAnsi="Cambria" w:cs="Arial"/>
          <w:sz w:val="22"/>
          <w:szCs w:val="22"/>
          <w:lang w:eastAsia="pl-PL"/>
        </w:rPr>
        <w:tab/>
        <w:t>_______________________________________________________</w:t>
      </w:r>
    </w:p>
    <w:p w14:paraId="13B543A6" w14:textId="77777777" w:rsidR="00820B59" w:rsidRPr="00F53D04" w:rsidRDefault="00820B59" w:rsidP="00820B59">
      <w:pPr>
        <w:numPr>
          <w:ilvl w:val="0"/>
          <w:numId w:val="12"/>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F53D04">
        <w:rPr>
          <w:rFonts w:ascii="Cambria" w:hAnsi="Cambria" w:cs="Arial"/>
          <w:sz w:val="22"/>
          <w:szCs w:val="22"/>
          <w:lang w:eastAsia="en-US"/>
        </w:rPr>
        <w:t>Zmiana danych wskazanych powyżej w ust. 2 nie stanowi zmiany Umowy i wymaga jedynie pisemnego powiadomienia drugiej Strony.</w:t>
      </w:r>
    </w:p>
    <w:p w14:paraId="2BF0FF9D" w14:textId="77777777" w:rsidR="00820B59" w:rsidRPr="00F53D04" w:rsidRDefault="00820B59" w:rsidP="00820B59">
      <w:pPr>
        <w:numPr>
          <w:ilvl w:val="0"/>
          <w:numId w:val="12"/>
        </w:numPr>
        <w:suppressAutoHyphens w:val="0"/>
        <w:spacing w:before="120"/>
        <w:ind w:left="567" w:hanging="567"/>
        <w:jc w:val="both"/>
        <w:rPr>
          <w:rFonts w:ascii="Cambria" w:hAnsi="Cambria" w:cs="Arial"/>
          <w:sz w:val="22"/>
          <w:szCs w:val="22"/>
          <w:lang w:eastAsia="pl-PL"/>
        </w:rPr>
      </w:pPr>
      <w:r w:rsidRPr="00F53D04">
        <w:rPr>
          <w:rFonts w:ascii="Cambria" w:hAnsi="Cambria" w:cs="Arial"/>
          <w:sz w:val="22"/>
          <w:szCs w:val="22"/>
          <w:lang w:eastAsia="pl-PL"/>
        </w:rPr>
        <w:t>W przypadku zmiany Przedstawiciela Zamawiającego/Wykonawcy, Zamawiający/Wykonawca powiadomi o ustanowieniu nowego Przedstawiciela Zamawiającego/Wykonawcy. Powiadomienie, o którym mowa w zdaniu poprzednim nastąpi pisemnie lub pocztą elektroniczną.</w:t>
      </w:r>
    </w:p>
    <w:p w14:paraId="578AE860" w14:textId="77777777" w:rsidR="00820B59" w:rsidRPr="00F53D04" w:rsidRDefault="00820B59" w:rsidP="00820B59">
      <w:pPr>
        <w:numPr>
          <w:ilvl w:val="0"/>
          <w:numId w:val="12"/>
        </w:numPr>
        <w:spacing w:before="120"/>
        <w:ind w:left="567" w:hanging="567"/>
        <w:jc w:val="both"/>
        <w:rPr>
          <w:rFonts w:ascii="Cambria" w:hAnsi="Cambria" w:cs="Arial"/>
          <w:sz w:val="22"/>
          <w:szCs w:val="22"/>
          <w:lang w:eastAsia="pl-PL"/>
        </w:rPr>
      </w:pPr>
      <w:r w:rsidRPr="00F53D04">
        <w:rPr>
          <w:rFonts w:ascii="Cambria" w:hAnsi="Cambria" w:cs="Arial"/>
          <w:sz w:val="22"/>
          <w:szCs w:val="22"/>
          <w:lang w:eastAsia="pl-PL"/>
        </w:rPr>
        <w:lastRenderedPageBreak/>
        <w:t>Obowiązującym językiem do korespondencji pomiędzy stronami będzie język polski. Dokumenty obcojęzyczne dotyczące Przedmiotu Umowy, Wykonawca będzie przekazywał Zamawiającemu wraz z tłumaczeniem na język polski.</w:t>
      </w:r>
    </w:p>
    <w:p w14:paraId="07018983" w14:textId="77777777" w:rsidR="00820B59" w:rsidRPr="00F53D04" w:rsidRDefault="00820B59" w:rsidP="00820B59">
      <w:pPr>
        <w:suppressAutoHyphens w:val="0"/>
        <w:spacing w:before="120"/>
        <w:jc w:val="center"/>
        <w:rPr>
          <w:rFonts w:ascii="Cambria" w:hAnsi="Cambria" w:cs="Arial"/>
          <w:b/>
          <w:sz w:val="22"/>
          <w:szCs w:val="22"/>
          <w:lang w:eastAsia="pl-PL"/>
        </w:rPr>
      </w:pPr>
    </w:p>
    <w:p w14:paraId="610529E0" w14:textId="77777777" w:rsidR="00820B59" w:rsidRPr="00F53D04" w:rsidRDefault="00820B59" w:rsidP="00820B59">
      <w:pPr>
        <w:suppressAutoHyphens w:val="0"/>
        <w:spacing w:before="120"/>
        <w:jc w:val="center"/>
        <w:rPr>
          <w:rFonts w:ascii="Cambria" w:hAnsi="Cambria" w:cs="Arial"/>
          <w:b/>
          <w:sz w:val="22"/>
          <w:szCs w:val="22"/>
          <w:lang w:eastAsia="pl-PL"/>
        </w:rPr>
      </w:pPr>
      <w:r w:rsidRPr="00F53D04">
        <w:rPr>
          <w:rFonts w:ascii="Cambria" w:hAnsi="Cambria" w:cs="Arial"/>
          <w:b/>
          <w:sz w:val="22"/>
          <w:szCs w:val="22"/>
          <w:lang w:eastAsia="pl-PL"/>
        </w:rPr>
        <w:t>§ 15</w:t>
      </w:r>
    </w:p>
    <w:p w14:paraId="1E245490" w14:textId="77777777" w:rsidR="00820B59" w:rsidRPr="00F53D04" w:rsidRDefault="00820B59" w:rsidP="00820B59">
      <w:pPr>
        <w:suppressAutoHyphens w:val="0"/>
        <w:spacing w:before="120"/>
        <w:jc w:val="center"/>
        <w:rPr>
          <w:rFonts w:ascii="Cambria" w:hAnsi="Cambria" w:cs="Arial"/>
          <w:b/>
          <w:sz w:val="22"/>
          <w:szCs w:val="22"/>
          <w:lang w:eastAsia="pl-PL"/>
        </w:rPr>
      </w:pPr>
      <w:r w:rsidRPr="00F53D04">
        <w:rPr>
          <w:rFonts w:ascii="Cambria" w:hAnsi="Cambria" w:cs="Arial"/>
          <w:b/>
          <w:sz w:val="22"/>
          <w:szCs w:val="22"/>
          <w:lang w:eastAsia="pl-PL"/>
        </w:rPr>
        <w:t>Rozstrzyganie sporów</w:t>
      </w:r>
    </w:p>
    <w:p w14:paraId="72CCD826" w14:textId="77777777" w:rsidR="00820B59" w:rsidRPr="00F53D04" w:rsidRDefault="00820B59" w:rsidP="00820B59">
      <w:pPr>
        <w:numPr>
          <w:ilvl w:val="0"/>
          <w:numId w:val="13"/>
        </w:numPr>
        <w:suppressAutoHyphens w:val="0"/>
        <w:spacing w:before="120"/>
        <w:ind w:left="567" w:hanging="709"/>
        <w:jc w:val="both"/>
        <w:rPr>
          <w:rFonts w:ascii="Cambria" w:hAnsi="Cambria" w:cs="Arial"/>
          <w:sz w:val="22"/>
          <w:szCs w:val="22"/>
          <w:lang w:eastAsia="pl-PL"/>
        </w:rPr>
      </w:pPr>
      <w:r w:rsidRPr="00F53D04">
        <w:rPr>
          <w:rFonts w:ascii="Cambria" w:hAnsi="Cambria" w:cs="Arial"/>
          <w:sz w:val="22"/>
          <w:szCs w:val="22"/>
          <w:lang w:eastAsia="pl-PL"/>
        </w:rPr>
        <w:t>Zamawiający i Wykonawca podejmą starania, aby rozstrzygnąć ewentualne spory wynikające z Umowy ugodowo poprzez bezpośrednie negocjacje.</w:t>
      </w:r>
    </w:p>
    <w:p w14:paraId="378D20B7" w14:textId="77777777" w:rsidR="00820B59" w:rsidRPr="00F53D04" w:rsidRDefault="00820B59" w:rsidP="00820B59">
      <w:pPr>
        <w:numPr>
          <w:ilvl w:val="0"/>
          <w:numId w:val="13"/>
        </w:numPr>
        <w:suppressAutoHyphens w:val="0"/>
        <w:spacing w:before="120"/>
        <w:ind w:left="567" w:hanging="709"/>
        <w:jc w:val="both"/>
        <w:rPr>
          <w:rFonts w:ascii="Cambria" w:hAnsi="Cambria" w:cs="Arial"/>
          <w:b/>
          <w:bCs/>
          <w:kern w:val="32"/>
          <w:sz w:val="22"/>
          <w:szCs w:val="22"/>
          <w:lang w:eastAsia="pl-PL"/>
        </w:rPr>
      </w:pPr>
      <w:r w:rsidRPr="00F53D04">
        <w:rPr>
          <w:rFonts w:ascii="Cambria" w:hAnsi="Cambria" w:cs="Arial"/>
          <w:sz w:val="22"/>
          <w:szCs w:val="22"/>
          <w:lang w:eastAsia="pl-PL"/>
        </w:rPr>
        <w:t>Jeżeli Zamawiający i Wykonawca nie będą w stanie rozstrzygnąć sporu ugodowo, spór zostanie rozstrzygnięty przez sąd właściwy miejscowo dla siedziby Zamawiającego.</w:t>
      </w:r>
    </w:p>
    <w:p w14:paraId="3C2CF083" w14:textId="77777777" w:rsidR="00820B59" w:rsidRPr="00F53D04" w:rsidRDefault="00820B59" w:rsidP="00820B59">
      <w:pPr>
        <w:keepNext/>
        <w:suppressAutoHyphens w:val="0"/>
        <w:spacing w:before="120"/>
        <w:jc w:val="center"/>
        <w:outlineLvl w:val="0"/>
        <w:rPr>
          <w:rFonts w:ascii="Cambria" w:hAnsi="Cambria" w:cs="Arial"/>
          <w:b/>
          <w:bCs/>
          <w:kern w:val="32"/>
          <w:sz w:val="22"/>
          <w:szCs w:val="22"/>
          <w:lang w:eastAsia="pl-PL"/>
        </w:rPr>
      </w:pPr>
      <w:r w:rsidRPr="00F53D04">
        <w:rPr>
          <w:rFonts w:ascii="Cambria" w:hAnsi="Cambria" w:cs="Arial"/>
          <w:b/>
          <w:bCs/>
          <w:kern w:val="32"/>
          <w:sz w:val="22"/>
          <w:szCs w:val="22"/>
          <w:lang w:eastAsia="pl-PL"/>
        </w:rPr>
        <w:t>§ 16</w:t>
      </w:r>
    </w:p>
    <w:p w14:paraId="231397E0" w14:textId="77777777" w:rsidR="00820B59" w:rsidRPr="00F53D04" w:rsidRDefault="00820B59" w:rsidP="00820B59">
      <w:pPr>
        <w:suppressAutoHyphens w:val="0"/>
        <w:autoSpaceDE w:val="0"/>
        <w:autoSpaceDN w:val="0"/>
        <w:adjustRightInd w:val="0"/>
        <w:spacing w:before="120"/>
        <w:jc w:val="center"/>
        <w:rPr>
          <w:rFonts w:ascii="Cambria" w:hAnsi="Cambria" w:cs="Arial"/>
          <w:b/>
          <w:bCs/>
          <w:sz w:val="22"/>
          <w:szCs w:val="22"/>
          <w:lang w:eastAsia="pl-PL"/>
        </w:rPr>
      </w:pPr>
      <w:r w:rsidRPr="00F53D04">
        <w:rPr>
          <w:rFonts w:ascii="Cambria" w:hAnsi="Cambria" w:cs="Arial"/>
          <w:b/>
          <w:bCs/>
          <w:sz w:val="22"/>
          <w:szCs w:val="22"/>
          <w:lang w:eastAsia="pl-PL"/>
        </w:rPr>
        <w:t>Postanowienia końcowe</w:t>
      </w:r>
    </w:p>
    <w:p w14:paraId="41B62E63" w14:textId="77777777" w:rsidR="00820B59" w:rsidRPr="00F53D04" w:rsidRDefault="00820B59" w:rsidP="00820B59">
      <w:pPr>
        <w:numPr>
          <w:ilvl w:val="0"/>
          <w:numId w:val="14"/>
        </w:numPr>
        <w:suppressAutoHyphens w:val="0"/>
        <w:spacing w:before="120"/>
        <w:ind w:left="567" w:hanging="567"/>
        <w:jc w:val="both"/>
        <w:rPr>
          <w:rFonts w:ascii="Cambria" w:hAnsi="Cambria" w:cs="Arial"/>
          <w:sz w:val="22"/>
          <w:szCs w:val="22"/>
          <w:lang w:eastAsia="pl-PL"/>
        </w:rPr>
      </w:pPr>
      <w:r w:rsidRPr="00F53D04">
        <w:rPr>
          <w:rFonts w:ascii="Cambria" w:hAnsi="Cambria" w:cs="Arial"/>
          <w:sz w:val="22"/>
          <w:szCs w:val="22"/>
          <w:lang w:eastAsia="pl-PL"/>
        </w:rPr>
        <w:t>W sprawach nieuregulowanych Umową mają zastosowanie właściwe przepisy prawa, a w szczególności przepisy PZP i Kodeksu cywilnego.</w:t>
      </w:r>
    </w:p>
    <w:p w14:paraId="051E66C8" w14:textId="77777777" w:rsidR="00820B59" w:rsidRPr="00F53D04" w:rsidRDefault="00820B59" w:rsidP="00820B59">
      <w:pPr>
        <w:numPr>
          <w:ilvl w:val="0"/>
          <w:numId w:val="14"/>
        </w:numPr>
        <w:suppressAutoHyphens w:val="0"/>
        <w:spacing w:before="120"/>
        <w:ind w:left="567" w:hanging="567"/>
        <w:jc w:val="both"/>
        <w:rPr>
          <w:rFonts w:ascii="Cambria" w:hAnsi="Cambria" w:cs="Arial"/>
          <w:sz w:val="22"/>
          <w:szCs w:val="22"/>
          <w:lang w:eastAsia="pl-PL"/>
        </w:rPr>
      </w:pPr>
      <w:r w:rsidRPr="00F53D04">
        <w:rPr>
          <w:rFonts w:ascii="Cambria" w:hAnsi="Cambria" w:cs="Arial"/>
          <w:sz w:val="22"/>
          <w:szCs w:val="22"/>
          <w:lang w:eastAsia="pl-PL"/>
        </w:rPr>
        <w:t xml:space="preserve">Umowę zawarto w formie pisemnej pod rygorem nieważności. Wszelkie zmiany </w:t>
      </w:r>
      <w:r w:rsidRPr="00F53D04">
        <w:rPr>
          <w:rFonts w:ascii="Cambria" w:hAnsi="Cambria" w:cs="Arial"/>
          <w:sz w:val="22"/>
          <w:szCs w:val="22"/>
          <w:lang w:eastAsia="pl-PL"/>
        </w:rPr>
        <w:br/>
        <w:t>lub uzupełnienia Umowy wymagają dla swojej ważności zachowania formy, o której mowa w zdaniu poprzednim.</w:t>
      </w:r>
    </w:p>
    <w:p w14:paraId="7A59BFD3" w14:textId="77777777" w:rsidR="00820B59" w:rsidRPr="00F53D04" w:rsidRDefault="00820B59" w:rsidP="00820B59">
      <w:pPr>
        <w:numPr>
          <w:ilvl w:val="0"/>
          <w:numId w:val="14"/>
        </w:numPr>
        <w:suppressAutoHyphens w:val="0"/>
        <w:spacing w:before="120"/>
        <w:ind w:left="567" w:hanging="567"/>
        <w:jc w:val="both"/>
        <w:rPr>
          <w:rFonts w:ascii="Cambria" w:hAnsi="Cambria" w:cs="Arial"/>
          <w:sz w:val="22"/>
          <w:szCs w:val="22"/>
          <w:lang w:eastAsia="pl-PL"/>
        </w:rPr>
      </w:pPr>
      <w:r w:rsidRPr="00F53D04">
        <w:rPr>
          <w:rFonts w:ascii="Cambria" w:hAnsi="Cambria" w:cs="Arial"/>
          <w:sz w:val="22"/>
          <w:szCs w:val="22"/>
          <w:lang w:eastAsia="pl-PL"/>
        </w:rPr>
        <w:t xml:space="preserve">Umowę sporządzono w 2 egzemplarzach, po jednym dla każdej ze Stron. </w:t>
      </w:r>
    </w:p>
    <w:p w14:paraId="6020F231" w14:textId="77777777" w:rsidR="00820B59" w:rsidRPr="00F53D04" w:rsidRDefault="00820B59" w:rsidP="00820B59">
      <w:pPr>
        <w:numPr>
          <w:ilvl w:val="0"/>
          <w:numId w:val="14"/>
        </w:numPr>
        <w:tabs>
          <w:tab w:val="left" w:pos="567"/>
          <w:tab w:val="left" w:pos="851"/>
        </w:tabs>
        <w:suppressAutoHyphens w:val="0"/>
        <w:spacing w:before="120"/>
        <w:ind w:left="567" w:hanging="567"/>
        <w:jc w:val="both"/>
        <w:rPr>
          <w:rFonts w:ascii="Cambria" w:hAnsi="Cambria" w:cs="Arial"/>
          <w:sz w:val="22"/>
          <w:szCs w:val="22"/>
          <w:lang w:eastAsia="pl-PL"/>
        </w:rPr>
      </w:pPr>
      <w:r w:rsidRPr="00F53D04">
        <w:rPr>
          <w:rFonts w:ascii="Cambria" w:hAnsi="Cambria" w:cs="Arial"/>
          <w:sz w:val="22"/>
          <w:szCs w:val="22"/>
          <w:lang w:eastAsia="pl-PL"/>
        </w:rPr>
        <w:t>Następujące załączniki do Umowy stanowią jej integralną część:</w:t>
      </w:r>
    </w:p>
    <w:p w14:paraId="6AF83B68" w14:textId="77777777" w:rsidR="00820B59" w:rsidRPr="00F53D04" w:rsidRDefault="00820B59" w:rsidP="00820B59">
      <w:pPr>
        <w:numPr>
          <w:ilvl w:val="1"/>
          <w:numId w:val="16"/>
        </w:numPr>
        <w:tabs>
          <w:tab w:val="left" w:pos="1134"/>
        </w:tabs>
        <w:suppressAutoHyphens w:val="0"/>
        <w:spacing w:before="120"/>
        <w:ind w:left="1134" w:hanging="560"/>
        <w:jc w:val="both"/>
        <w:rPr>
          <w:rFonts w:ascii="Cambria" w:hAnsi="Cambria" w:cs="Arial"/>
          <w:sz w:val="22"/>
          <w:szCs w:val="22"/>
          <w:lang w:eastAsia="pl-PL"/>
        </w:rPr>
      </w:pPr>
      <w:r w:rsidRPr="00F53D04">
        <w:rPr>
          <w:rFonts w:ascii="Cambria" w:hAnsi="Cambria" w:cs="Arial"/>
          <w:sz w:val="22"/>
          <w:szCs w:val="22"/>
          <w:lang w:eastAsia="pl-PL"/>
        </w:rPr>
        <w:t>Załącznik nr 1 –</w:t>
      </w:r>
      <w:r w:rsidR="00206727" w:rsidRPr="00F53D04">
        <w:rPr>
          <w:rFonts w:ascii="Cambria" w:hAnsi="Cambria" w:cs="Arial"/>
          <w:sz w:val="22"/>
          <w:szCs w:val="22"/>
          <w:lang w:eastAsia="pl-PL"/>
        </w:rPr>
        <w:t>SWZ</w:t>
      </w:r>
      <w:r w:rsidRPr="00F53D04">
        <w:rPr>
          <w:rFonts w:ascii="Cambria" w:hAnsi="Cambria" w:cs="Arial"/>
          <w:sz w:val="22"/>
          <w:szCs w:val="22"/>
          <w:lang w:eastAsia="pl-PL"/>
        </w:rPr>
        <w:t xml:space="preserve"> (wraz ze wszystkimi załącznikami);</w:t>
      </w:r>
    </w:p>
    <w:p w14:paraId="500BFD6A" w14:textId="77777777" w:rsidR="00820B59" w:rsidRPr="00F53D04" w:rsidRDefault="00820B59" w:rsidP="00820B59">
      <w:pPr>
        <w:numPr>
          <w:ilvl w:val="1"/>
          <w:numId w:val="16"/>
        </w:numPr>
        <w:tabs>
          <w:tab w:val="left" w:pos="1134"/>
        </w:tabs>
        <w:suppressAutoHyphens w:val="0"/>
        <w:spacing w:before="120"/>
        <w:ind w:left="1134" w:hanging="560"/>
        <w:jc w:val="both"/>
        <w:rPr>
          <w:rFonts w:ascii="Cambria" w:hAnsi="Cambria" w:cs="Arial"/>
          <w:sz w:val="22"/>
          <w:szCs w:val="22"/>
          <w:lang w:eastAsia="pl-PL"/>
        </w:rPr>
      </w:pPr>
      <w:r w:rsidRPr="00F53D04">
        <w:rPr>
          <w:rFonts w:ascii="Cambria" w:hAnsi="Cambria" w:cs="Arial"/>
          <w:sz w:val="22"/>
          <w:szCs w:val="22"/>
          <w:lang w:eastAsia="pl-PL"/>
        </w:rPr>
        <w:t>Załącznik nr 2 – Oferta Wykonawcy.</w:t>
      </w:r>
    </w:p>
    <w:p w14:paraId="7705B66D" w14:textId="77777777" w:rsidR="00820B59" w:rsidRPr="00F53D04" w:rsidRDefault="00820B59" w:rsidP="00820B59">
      <w:pPr>
        <w:tabs>
          <w:tab w:val="left" w:pos="1134"/>
        </w:tabs>
        <w:suppressAutoHyphens w:val="0"/>
        <w:spacing w:before="120"/>
        <w:ind w:left="1134"/>
        <w:jc w:val="both"/>
        <w:rPr>
          <w:rFonts w:ascii="Cambria" w:hAnsi="Cambria" w:cs="Arial"/>
          <w:sz w:val="22"/>
          <w:szCs w:val="22"/>
          <w:lang w:eastAsia="pl-PL"/>
        </w:rPr>
      </w:pPr>
    </w:p>
    <w:p w14:paraId="31347B85" w14:textId="77777777" w:rsidR="00820B59" w:rsidRPr="00F53D04" w:rsidRDefault="00820B59" w:rsidP="00820B59">
      <w:pPr>
        <w:tabs>
          <w:tab w:val="left" w:pos="1134"/>
        </w:tabs>
        <w:suppressAutoHyphens w:val="0"/>
        <w:spacing w:before="120"/>
        <w:ind w:left="1134"/>
        <w:jc w:val="both"/>
        <w:rPr>
          <w:rFonts w:ascii="Cambria" w:hAnsi="Cambria" w:cs="Arial"/>
          <w:sz w:val="22"/>
          <w:szCs w:val="22"/>
          <w:lang w:eastAsia="pl-PL"/>
        </w:rPr>
      </w:pPr>
    </w:p>
    <w:p w14:paraId="457363F9" w14:textId="77777777" w:rsidR="00820B59" w:rsidRPr="00F53D04" w:rsidRDefault="00820B59" w:rsidP="00820B59">
      <w:pPr>
        <w:tabs>
          <w:tab w:val="left" w:pos="1134"/>
        </w:tabs>
        <w:suppressAutoHyphens w:val="0"/>
        <w:spacing w:before="120"/>
        <w:ind w:left="1134"/>
        <w:jc w:val="both"/>
        <w:rPr>
          <w:rFonts w:ascii="Cambria" w:hAnsi="Cambria" w:cs="Arial"/>
          <w:b/>
          <w:sz w:val="22"/>
          <w:szCs w:val="22"/>
          <w:lang w:eastAsia="pl-PL"/>
        </w:rPr>
      </w:pPr>
      <w:r w:rsidRPr="00F53D04">
        <w:rPr>
          <w:rFonts w:ascii="Cambria" w:hAnsi="Cambria" w:cs="Arial"/>
          <w:b/>
          <w:sz w:val="22"/>
          <w:szCs w:val="22"/>
          <w:lang w:eastAsia="pl-PL"/>
        </w:rPr>
        <w:t xml:space="preserve">ZAMAWIAJĄCY </w:t>
      </w:r>
      <w:r w:rsidRPr="00F53D04">
        <w:rPr>
          <w:rFonts w:ascii="Cambria" w:hAnsi="Cambria" w:cs="Arial"/>
          <w:b/>
          <w:sz w:val="22"/>
          <w:szCs w:val="22"/>
          <w:lang w:eastAsia="pl-PL"/>
        </w:rPr>
        <w:tab/>
      </w:r>
      <w:r w:rsidRPr="00F53D04">
        <w:rPr>
          <w:rFonts w:ascii="Cambria" w:hAnsi="Cambria" w:cs="Arial"/>
          <w:b/>
          <w:sz w:val="22"/>
          <w:szCs w:val="22"/>
          <w:lang w:eastAsia="pl-PL"/>
        </w:rPr>
        <w:tab/>
      </w:r>
      <w:r w:rsidRPr="00F53D04">
        <w:rPr>
          <w:rFonts w:ascii="Cambria" w:hAnsi="Cambria" w:cs="Arial"/>
          <w:b/>
          <w:sz w:val="22"/>
          <w:szCs w:val="22"/>
          <w:lang w:eastAsia="pl-PL"/>
        </w:rPr>
        <w:tab/>
      </w:r>
      <w:r w:rsidRPr="00F53D04">
        <w:rPr>
          <w:rFonts w:ascii="Cambria" w:hAnsi="Cambria" w:cs="Arial"/>
          <w:b/>
          <w:sz w:val="22"/>
          <w:szCs w:val="22"/>
          <w:lang w:eastAsia="pl-PL"/>
        </w:rPr>
        <w:tab/>
      </w:r>
      <w:r w:rsidRPr="00F53D04">
        <w:rPr>
          <w:rFonts w:ascii="Cambria" w:hAnsi="Cambria" w:cs="Arial"/>
          <w:b/>
          <w:sz w:val="22"/>
          <w:szCs w:val="22"/>
          <w:lang w:eastAsia="pl-PL"/>
        </w:rPr>
        <w:tab/>
        <w:t>WYKONAWCA</w:t>
      </w:r>
    </w:p>
    <w:p w14:paraId="76CF2C4F" w14:textId="77777777" w:rsidR="00820B59" w:rsidRPr="00F53D04" w:rsidRDefault="00820B59" w:rsidP="00820B59">
      <w:pPr>
        <w:spacing w:before="120"/>
        <w:jc w:val="center"/>
        <w:rPr>
          <w:rFonts w:ascii="Cambria" w:hAnsi="Cambria" w:cs="Arial"/>
          <w:b/>
          <w:bCs/>
          <w:sz w:val="22"/>
          <w:szCs w:val="22"/>
        </w:rPr>
      </w:pPr>
      <w:r w:rsidRPr="00F53D04">
        <w:rPr>
          <w:rFonts w:ascii="Cambria" w:hAnsi="Cambria" w:cs="Arial"/>
          <w:b/>
          <w:bCs/>
          <w:sz w:val="22"/>
          <w:szCs w:val="22"/>
        </w:rPr>
        <w:t xml:space="preserve">                                                                                                                       </w:t>
      </w:r>
    </w:p>
    <w:sectPr w:rsidR="00820B59" w:rsidRPr="00F53D04">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732F71A3" w16cex:dateUtc="2024-09-26T11:48:00Z"/>
  <w16cex:commentExtensible w16cex:durableId="031C682F" w16cex:dateUtc="2024-09-26T11:48:00Z"/>
  <w16cex:commentExtensible w16cex:durableId="4A034EA0" w16cex:dateUtc="2024-09-26T11:49:00Z"/>
  <w16cex:commentExtensible w16cex:durableId="424F4B05" w16cex:dateUtc="2024-09-26T11:50:00Z"/>
  <w16cex:commentExtensible w16cex:durableId="65B836F2" w16cex:dateUtc="2024-09-26T11: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3AEB4A7" w16cid:durableId="732F71A3"/>
  <w16cid:commentId w16cid:paraId="71AB936D" w16cid:durableId="031C682F"/>
  <w16cid:commentId w16cid:paraId="4F64A5CE" w16cid:durableId="4A034EA0"/>
  <w16cid:commentId w16cid:paraId="0C4D4F2C" w16cid:durableId="424F4B05"/>
  <w16cid:commentId w16cid:paraId="074A4E69" w16cid:durableId="65B836F2"/>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1C0A9D"/>
    <w:multiLevelType w:val="multilevel"/>
    <w:tmpl w:val="594042A2"/>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4BC4D17"/>
    <w:multiLevelType w:val="multilevel"/>
    <w:tmpl w:val="84180C6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6121EC5"/>
    <w:multiLevelType w:val="hybridMultilevel"/>
    <w:tmpl w:val="88EA0C32"/>
    <w:lvl w:ilvl="0" w:tplc="96744C46">
      <w:start w:val="1"/>
      <w:numFmt w:val="decimal"/>
      <w:lvlText w:val="%1."/>
      <w:lvlJc w:val="left"/>
      <w:pPr>
        <w:ind w:left="720" w:hanging="360"/>
      </w:pPr>
      <w:rPr>
        <w:rFonts w:hint="default"/>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0">
    <w:nsid w:val="0AFC24C3"/>
    <w:multiLevelType w:val="hybridMultilevel"/>
    <w:tmpl w:val="4BB2776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766780"/>
    <w:multiLevelType w:val="multilevel"/>
    <w:tmpl w:val="D9CAB3E6"/>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E96396A"/>
    <w:multiLevelType w:val="hybridMultilevel"/>
    <w:tmpl w:val="E48213FE"/>
    <w:lvl w:ilvl="0" w:tplc="7C64696C">
      <w:start w:val="1"/>
      <w:numFmt w:val="decimal"/>
      <w:lvlText w:val="%1)"/>
      <w:lvlJc w:val="left"/>
      <w:pPr>
        <w:ind w:left="780" w:hanging="360"/>
      </w:pPr>
      <w:rPr>
        <w:rFonts w:ascii="Cambria" w:eastAsia="Times New Roman" w:hAnsi="Cambria" w:cs="Times New Roman" w:hint="default"/>
      </w:rPr>
    </w:lvl>
    <w:lvl w:ilvl="1" w:tplc="04150019">
      <w:start w:val="1"/>
      <w:numFmt w:val="lowerLetter"/>
      <w:lvlText w:val="%2."/>
      <w:lvlJc w:val="left"/>
      <w:pPr>
        <w:ind w:left="1500" w:hanging="360"/>
      </w:pPr>
    </w:lvl>
    <w:lvl w:ilvl="2" w:tplc="0415001B">
      <w:start w:val="1"/>
      <w:numFmt w:val="lowerRoman"/>
      <w:lvlText w:val="%3."/>
      <w:lvlJc w:val="right"/>
      <w:pPr>
        <w:ind w:left="2220" w:hanging="180"/>
      </w:pPr>
    </w:lvl>
    <w:lvl w:ilvl="3" w:tplc="0415000F">
      <w:start w:val="1"/>
      <w:numFmt w:val="decimal"/>
      <w:lvlText w:val="%4."/>
      <w:lvlJc w:val="left"/>
      <w:pPr>
        <w:ind w:left="2940" w:hanging="360"/>
      </w:pPr>
    </w:lvl>
    <w:lvl w:ilvl="4" w:tplc="04150019">
      <w:start w:val="1"/>
      <w:numFmt w:val="lowerLetter"/>
      <w:lvlText w:val="%5."/>
      <w:lvlJc w:val="left"/>
      <w:pPr>
        <w:ind w:left="3660" w:hanging="360"/>
      </w:pPr>
    </w:lvl>
    <w:lvl w:ilvl="5" w:tplc="0415001B">
      <w:start w:val="1"/>
      <w:numFmt w:val="lowerRoman"/>
      <w:lvlText w:val="%6."/>
      <w:lvlJc w:val="right"/>
      <w:pPr>
        <w:ind w:left="4380" w:hanging="180"/>
      </w:pPr>
    </w:lvl>
    <w:lvl w:ilvl="6" w:tplc="0415000F">
      <w:start w:val="1"/>
      <w:numFmt w:val="decimal"/>
      <w:lvlText w:val="%7."/>
      <w:lvlJc w:val="left"/>
      <w:pPr>
        <w:ind w:left="5100" w:hanging="360"/>
      </w:pPr>
    </w:lvl>
    <w:lvl w:ilvl="7" w:tplc="04150019">
      <w:start w:val="1"/>
      <w:numFmt w:val="lowerLetter"/>
      <w:lvlText w:val="%8."/>
      <w:lvlJc w:val="left"/>
      <w:pPr>
        <w:ind w:left="5820" w:hanging="360"/>
      </w:pPr>
    </w:lvl>
    <w:lvl w:ilvl="8" w:tplc="0415001B">
      <w:start w:val="1"/>
      <w:numFmt w:val="lowerRoman"/>
      <w:lvlText w:val="%9."/>
      <w:lvlJc w:val="right"/>
      <w:pPr>
        <w:ind w:left="6540" w:hanging="180"/>
      </w:pPr>
    </w:lvl>
  </w:abstractNum>
  <w:abstractNum w:abstractNumId="6" w15:restartNumberingAfterBreak="0">
    <w:nsid w:val="175E21B4"/>
    <w:multiLevelType w:val="hybridMultilevel"/>
    <w:tmpl w:val="7CA2DD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803548B"/>
    <w:multiLevelType w:val="multilevel"/>
    <w:tmpl w:val="B56C7B84"/>
    <w:lvl w:ilvl="0">
      <w:start w:val="5"/>
      <w:numFmt w:val="decimal"/>
      <w:lvlText w:val="%1."/>
      <w:lvlJc w:val="left"/>
      <w:pPr>
        <w:ind w:left="360" w:hanging="360"/>
      </w:pPr>
      <w:rPr>
        <w:rFonts w:hint="default"/>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B6D5B7A"/>
    <w:multiLevelType w:val="multilevel"/>
    <w:tmpl w:val="80B659CA"/>
    <w:lvl w:ilvl="0">
      <w:start w:val="3"/>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9" w15:restartNumberingAfterBreak="0">
    <w:nsid w:val="1C2C76DE"/>
    <w:multiLevelType w:val="hybridMultilevel"/>
    <w:tmpl w:val="83D0370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F7E6565"/>
    <w:multiLevelType w:val="hybridMultilevel"/>
    <w:tmpl w:val="60A861B0"/>
    <w:lvl w:ilvl="0" w:tplc="04150011">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1" w15:restartNumberingAfterBreak="0">
    <w:nsid w:val="2AA23405"/>
    <w:multiLevelType w:val="multilevel"/>
    <w:tmpl w:val="77E6578C"/>
    <w:lvl w:ilvl="0">
      <w:start w:val="1"/>
      <w:numFmt w:val="decimal"/>
      <w:lvlText w:val="%1."/>
      <w:lvlJc w:val="left"/>
      <w:pPr>
        <w:ind w:left="360" w:hanging="360"/>
      </w:pPr>
      <w:rPr>
        <w:color w:val="00000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EBC2A0C"/>
    <w:multiLevelType w:val="hybridMultilevel"/>
    <w:tmpl w:val="AAC6F6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4560BAA"/>
    <w:multiLevelType w:val="multilevel"/>
    <w:tmpl w:val="F3800A48"/>
    <w:lvl w:ilvl="0">
      <w:start w:val="3"/>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36437050"/>
    <w:multiLevelType w:val="hybridMultilevel"/>
    <w:tmpl w:val="EBFCC0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89E36DB"/>
    <w:multiLevelType w:val="multilevel"/>
    <w:tmpl w:val="79E6E28A"/>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8D46450"/>
    <w:multiLevelType w:val="hybridMultilevel"/>
    <w:tmpl w:val="27C657C8"/>
    <w:lvl w:ilvl="0" w:tplc="146E2F54">
      <w:start w:val="1"/>
      <w:numFmt w:val="bullet"/>
      <w:lvlText w:val=""/>
      <w:lvlJc w:val="left"/>
      <w:pPr>
        <w:ind w:left="1636" w:hanging="360"/>
      </w:pPr>
      <w:rPr>
        <w:rFonts w:ascii="Symbol" w:hAnsi="Symbol" w:hint="default"/>
      </w:rPr>
    </w:lvl>
    <w:lvl w:ilvl="1" w:tplc="04150003">
      <w:start w:val="1"/>
      <w:numFmt w:val="bullet"/>
      <w:lvlText w:val="o"/>
      <w:lvlJc w:val="left"/>
      <w:pPr>
        <w:ind w:left="2356" w:hanging="360"/>
      </w:pPr>
      <w:rPr>
        <w:rFonts w:ascii="Courier New" w:hAnsi="Courier New" w:cs="Courier New" w:hint="default"/>
      </w:rPr>
    </w:lvl>
    <w:lvl w:ilvl="2" w:tplc="04150005">
      <w:start w:val="1"/>
      <w:numFmt w:val="bullet"/>
      <w:lvlText w:val=""/>
      <w:lvlJc w:val="left"/>
      <w:pPr>
        <w:ind w:left="3076" w:hanging="360"/>
      </w:pPr>
      <w:rPr>
        <w:rFonts w:ascii="Wingdings" w:hAnsi="Wingdings" w:hint="default"/>
      </w:rPr>
    </w:lvl>
    <w:lvl w:ilvl="3" w:tplc="04150001">
      <w:start w:val="1"/>
      <w:numFmt w:val="bullet"/>
      <w:lvlText w:val=""/>
      <w:lvlJc w:val="left"/>
      <w:pPr>
        <w:ind w:left="3796" w:hanging="360"/>
      </w:pPr>
      <w:rPr>
        <w:rFonts w:ascii="Symbol" w:hAnsi="Symbol" w:hint="default"/>
      </w:rPr>
    </w:lvl>
    <w:lvl w:ilvl="4" w:tplc="04150003">
      <w:start w:val="1"/>
      <w:numFmt w:val="bullet"/>
      <w:lvlText w:val="o"/>
      <w:lvlJc w:val="left"/>
      <w:pPr>
        <w:ind w:left="4516" w:hanging="360"/>
      </w:pPr>
      <w:rPr>
        <w:rFonts w:ascii="Courier New" w:hAnsi="Courier New" w:cs="Courier New" w:hint="default"/>
      </w:rPr>
    </w:lvl>
    <w:lvl w:ilvl="5" w:tplc="04150005">
      <w:start w:val="1"/>
      <w:numFmt w:val="bullet"/>
      <w:lvlText w:val=""/>
      <w:lvlJc w:val="left"/>
      <w:pPr>
        <w:ind w:left="5236" w:hanging="360"/>
      </w:pPr>
      <w:rPr>
        <w:rFonts w:ascii="Wingdings" w:hAnsi="Wingdings" w:hint="default"/>
      </w:rPr>
    </w:lvl>
    <w:lvl w:ilvl="6" w:tplc="04150001">
      <w:start w:val="1"/>
      <w:numFmt w:val="bullet"/>
      <w:lvlText w:val=""/>
      <w:lvlJc w:val="left"/>
      <w:pPr>
        <w:ind w:left="5956" w:hanging="360"/>
      </w:pPr>
      <w:rPr>
        <w:rFonts w:ascii="Symbol" w:hAnsi="Symbol" w:hint="default"/>
      </w:rPr>
    </w:lvl>
    <w:lvl w:ilvl="7" w:tplc="04150003">
      <w:start w:val="1"/>
      <w:numFmt w:val="bullet"/>
      <w:lvlText w:val="o"/>
      <w:lvlJc w:val="left"/>
      <w:pPr>
        <w:ind w:left="6676" w:hanging="360"/>
      </w:pPr>
      <w:rPr>
        <w:rFonts w:ascii="Courier New" w:hAnsi="Courier New" w:cs="Courier New" w:hint="default"/>
      </w:rPr>
    </w:lvl>
    <w:lvl w:ilvl="8" w:tplc="04150005">
      <w:start w:val="1"/>
      <w:numFmt w:val="bullet"/>
      <w:lvlText w:val=""/>
      <w:lvlJc w:val="left"/>
      <w:pPr>
        <w:ind w:left="7396" w:hanging="360"/>
      </w:pPr>
      <w:rPr>
        <w:rFonts w:ascii="Wingdings" w:hAnsi="Wingdings" w:hint="default"/>
      </w:rPr>
    </w:lvl>
  </w:abstractNum>
  <w:abstractNum w:abstractNumId="17" w15:restartNumberingAfterBreak="0">
    <w:nsid w:val="3E8A6D47"/>
    <w:multiLevelType w:val="hybridMultilevel"/>
    <w:tmpl w:val="BB9A7A0C"/>
    <w:lvl w:ilvl="0" w:tplc="04150017">
      <w:start w:val="1"/>
      <w:numFmt w:val="lowerLetter"/>
      <w:lvlText w:val="%1)"/>
      <w:lvlJc w:val="left"/>
      <w:pPr>
        <w:ind w:left="1211" w:hanging="360"/>
      </w:p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18" w15:restartNumberingAfterBreak="0">
    <w:nsid w:val="42027CE5"/>
    <w:multiLevelType w:val="multilevel"/>
    <w:tmpl w:val="87C878EC"/>
    <w:lvl w:ilvl="0">
      <w:start w:val="9"/>
      <w:numFmt w:val="decimal"/>
      <w:lvlText w:val="%1."/>
      <w:lvlJc w:val="left"/>
      <w:pPr>
        <w:ind w:left="465" w:hanging="465"/>
      </w:pPr>
      <w:rPr>
        <w:rFonts w:hint="default"/>
      </w:rPr>
    </w:lvl>
    <w:lvl w:ilvl="1">
      <w:start w:val="3"/>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7302D7A"/>
    <w:multiLevelType w:val="multilevel"/>
    <w:tmpl w:val="CE6A3FC4"/>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93242EF"/>
    <w:multiLevelType w:val="hybridMultilevel"/>
    <w:tmpl w:val="003696BA"/>
    <w:lvl w:ilvl="0" w:tplc="04150017">
      <w:start w:val="1"/>
      <w:numFmt w:val="lowerLetter"/>
      <w:lvlText w:val="%1)"/>
      <w:lvlJc w:val="left"/>
      <w:pPr>
        <w:ind w:left="928" w:hanging="360"/>
      </w:p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21" w15:restartNumberingAfterBreak="0">
    <w:nsid w:val="4AB25850"/>
    <w:multiLevelType w:val="hybridMultilevel"/>
    <w:tmpl w:val="6A78D3E0"/>
    <w:lvl w:ilvl="0" w:tplc="0415000F">
      <w:start w:val="1"/>
      <w:numFmt w:val="decimal"/>
      <w:lvlText w:val="%1."/>
      <w:lvlJc w:val="left"/>
      <w:pPr>
        <w:ind w:left="768" w:hanging="360"/>
      </w:pPr>
    </w:lvl>
    <w:lvl w:ilvl="1" w:tplc="04150019" w:tentative="1">
      <w:start w:val="1"/>
      <w:numFmt w:val="lowerLetter"/>
      <w:lvlText w:val="%2."/>
      <w:lvlJc w:val="left"/>
      <w:pPr>
        <w:ind w:left="1488" w:hanging="360"/>
      </w:pPr>
    </w:lvl>
    <w:lvl w:ilvl="2" w:tplc="0415001B" w:tentative="1">
      <w:start w:val="1"/>
      <w:numFmt w:val="lowerRoman"/>
      <w:lvlText w:val="%3."/>
      <w:lvlJc w:val="right"/>
      <w:pPr>
        <w:ind w:left="2208" w:hanging="180"/>
      </w:pPr>
    </w:lvl>
    <w:lvl w:ilvl="3" w:tplc="0415000F" w:tentative="1">
      <w:start w:val="1"/>
      <w:numFmt w:val="decimal"/>
      <w:lvlText w:val="%4."/>
      <w:lvlJc w:val="left"/>
      <w:pPr>
        <w:ind w:left="2928" w:hanging="360"/>
      </w:pPr>
    </w:lvl>
    <w:lvl w:ilvl="4" w:tplc="04150019" w:tentative="1">
      <w:start w:val="1"/>
      <w:numFmt w:val="lowerLetter"/>
      <w:lvlText w:val="%5."/>
      <w:lvlJc w:val="left"/>
      <w:pPr>
        <w:ind w:left="3648" w:hanging="360"/>
      </w:pPr>
    </w:lvl>
    <w:lvl w:ilvl="5" w:tplc="0415001B" w:tentative="1">
      <w:start w:val="1"/>
      <w:numFmt w:val="lowerRoman"/>
      <w:lvlText w:val="%6."/>
      <w:lvlJc w:val="right"/>
      <w:pPr>
        <w:ind w:left="4368" w:hanging="180"/>
      </w:pPr>
    </w:lvl>
    <w:lvl w:ilvl="6" w:tplc="0415000F" w:tentative="1">
      <w:start w:val="1"/>
      <w:numFmt w:val="decimal"/>
      <w:lvlText w:val="%7."/>
      <w:lvlJc w:val="left"/>
      <w:pPr>
        <w:ind w:left="5088" w:hanging="360"/>
      </w:pPr>
    </w:lvl>
    <w:lvl w:ilvl="7" w:tplc="04150019" w:tentative="1">
      <w:start w:val="1"/>
      <w:numFmt w:val="lowerLetter"/>
      <w:lvlText w:val="%8."/>
      <w:lvlJc w:val="left"/>
      <w:pPr>
        <w:ind w:left="5808" w:hanging="360"/>
      </w:pPr>
    </w:lvl>
    <w:lvl w:ilvl="8" w:tplc="0415001B" w:tentative="1">
      <w:start w:val="1"/>
      <w:numFmt w:val="lowerRoman"/>
      <w:lvlText w:val="%9."/>
      <w:lvlJc w:val="right"/>
      <w:pPr>
        <w:ind w:left="6528" w:hanging="180"/>
      </w:pPr>
    </w:lvl>
  </w:abstractNum>
  <w:abstractNum w:abstractNumId="22" w15:restartNumberingAfterBreak="0">
    <w:nsid w:val="4BE3161B"/>
    <w:multiLevelType w:val="multilevel"/>
    <w:tmpl w:val="2B060A3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BF7187F"/>
    <w:multiLevelType w:val="multilevel"/>
    <w:tmpl w:val="67B89A02"/>
    <w:lvl w:ilvl="0">
      <w:start w:val="1"/>
      <w:numFmt w:val="decimal"/>
      <w:lvlText w:val="%1."/>
      <w:lvlJc w:val="left"/>
      <w:pPr>
        <w:ind w:left="360" w:hanging="360"/>
      </w:pPr>
      <w:rPr>
        <w:b w:val="0"/>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DAA261B"/>
    <w:multiLevelType w:val="hybridMultilevel"/>
    <w:tmpl w:val="31C6E8B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52856D66"/>
    <w:multiLevelType w:val="hybridMultilevel"/>
    <w:tmpl w:val="491E77C0"/>
    <w:lvl w:ilvl="0" w:tplc="D222F2FE">
      <w:start w:val="3"/>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651231B"/>
    <w:multiLevelType w:val="multilevel"/>
    <w:tmpl w:val="5EE6F2BE"/>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A313FE1"/>
    <w:multiLevelType w:val="hybridMultilevel"/>
    <w:tmpl w:val="1826A7FA"/>
    <w:lvl w:ilvl="0" w:tplc="04150017">
      <w:start w:val="1"/>
      <w:numFmt w:val="lowerLetter"/>
      <w:lvlText w:val="%1)"/>
      <w:lvlJc w:val="left"/>
      <w:pPr>
        <w:ind w:left="720" w:hanging="360"/>
      </w:pPr>
      <w:rPr>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63877448"/>
    <w:multiLevelType w:val="hybridMultilevel"/>
    <w:tmpl w:val="BA725E44"/>
    <w:lvl w:ilvl="0" w:tplc="36362B4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BA6C22"/>
    <w:multiLevelType w:val="hybridMultilevel"/>
    <w:tmpl w:val="26E806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69418ED"/>
    <w:multiLevelType w:val="hybridMultilevel"/>
    <w:tmpl w:val="9EE0A9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6BA3164"/>
    <w:multiLevelType w:val="hybridMultilevel"/>
    <w:tmpl w:val="E4F06778"/>
    <w:lvl w:ilvl="0" w:tplc="E6FC0BFE">
      <w:start w:val="1"/>
      <w:numFmt w:val="decimal"/>
      <w:lvlText w:val="%1)"/>
      <w:lvlJc w:val="left"/>
      <w:pPr>
        <w:ind w:left="720" w:hanging="360"/>
      </w:pPr>
      <w:rPr>
        <w:rFonts w:ascii="Cambria" w:eastAsia="Times New Roman" w:hAnsi="Cambria" w:cs="Arial"/>
        <w:b w:val="0"/>
      </w:rPr>
    </w:lvl>
    <w:lvl w:ilvl="1" w:tplc="DEE216BC">
      <w:start w:val="1"/>
      <w:numFmt w:val="decimal"/>
      <w:lvlText w:val="%2)"/>
      <w:lvlJc w:val="left"/>
      <w:pPr>
        <w:ind w:left="1440" w:hanging="360"/>
      </w:pPr>
      <w:rPr>
        <w:rFonts w:ascii="Cambria" w:eastAsia="Times New Roman" w:hAnsi="Cambria"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96F0F53"/>
    <w:multiLevelType w:val="multilevel"/>
    <w:tmpl w:val="58E4A5B8"/>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B020D04"/>
    <w:multiLevelType w:val="hybridMultilevel"/>
    <w:tmpl w:val="16EE25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D104095"/>
    <w:multiLevelType w:val="multilevel"/>
    <w:tmpl w:val="2074481E"/>
    <w:lvl w:ilvl="0">
      <w:start w:val="1"/>
      <w:numFmt w:val="none"/>
      <w:lvlText w:val="1)"/>
      <w:lvlJc w:val="left"/>
      <w:pPr>
        <w:ind w:left="357" w:hanging="357"/>
      </w:pPr>
      <w:rPr>
        <w:rFonts w:hint="default"/>
      </w:rPr>
    </w:lvl>
    <w:lvl w:ilvl="1">
      <w:start w:val="1"/>
      <w:numFmt w:val="none"/>
      <w:lvlText w:val="2)"/>
      <w:lvlJc w:val="left"/>
      <w:pPr>
        <w:ind w:left="714" w:hanging="357"/>
      </w:pPr>
      <w:rPr>
        <w:rFonts w:hint="default"/>
      </w:rPr>
    </w:lvl>
    <w:lvl w:ilvl="2">
      <w:start w:val="2"/>
      <w:numFmt w:val="upperRoman"/>
      <w:lvlText w:val="%3."/>
      <w:lvlJc w:val="left"/>
      <w:pPr>
        <w:ind w:left="1434" w:hanging="720"/>
      </w:pPr>
      <w:rPr>
        <w:rFonts w:hint="default"/>
        <w:color w:val="00000A"/>
      </w:rPr>
    </w:lvl>
    <w:lvl w:ilvl="3">
      <w:start w:val="2"/>
      <w:numFmt w:val="upperRoman"/>
      <w:lvlText w:val="%4."/>
      <w:lvlJc w:val="left"/>
      <w:pPr>
        <w:ind w:left="1791" w:hanging="720"/>
      </w:pPr>
      <w:rPr>
        <w:rFonts w:hint="default"/>
        <w:color w:val="00000A"/>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35" w15:restartNumberingAfterBreak="0">
    <w:nsid w:val="6E5465AC"/>
    <w:multiLevelType w:val="hybridMultilevel"/>
    <w:tmpl w:val="BB9A7A0C"/>
    <w:lvl w:ilvl="0" w:tplc="04150017">
      <w:start w:val="1"/>
      <w:numFmt w:val="lowerLetter"/>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36" w15:restartNumberingAfterBreak="0">
    <w:nsid w:val="74407A80"/>
    <w:multiLevelType w:val="multilevel"/>
    <w:tmpl w:val="A0A674EC"/>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5BA3502"/>
    <w:multiLevelType w:val="multilevel"/>
    <w:tmpl w:val="8A962792"/>
    <w:lvl w:ilvl="0">
      <w:start w:val="1"/>
      <w:numFmt w:val="decimal"/>
      <w:lvlText w:val="%1."/>
      <w:lvlJc w:val="left"/>
      <w:rPr>
        <w:rFonts w:ascii="Arial" w:eastAsia="Arial" w:hAnsi="Arial" w:cs="Arial"/>
        <w:b w:val="0"/>
        <w:bCs w:val="0"/>
        <w:i w:val="0"/>
        <w:iCs w:val="0"/>
        <w:smallCaps w:val="0"/>
        <w:strike w:val="0"/>
        <w:color w:val="000000"/>
        <w:spacing w:val="0"/>
        <w:w w:val="100"/>
        <w:position w:val="0"/>
        <w:sz w:val="24"/>
        <w:szCs w:val="24"/>
        <w:u w:val="none"/>
        <w:shd w:val="clear" w:color="auto" w:fill="auto"/>
        <w:lang w:val="pl-PL" w:eastAsia="pl-PL"/>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77AE123C"/>
    <w:multiLevelType w:val="multilevel"/>
    <w:tmpl w:val="EB5823C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color w:val="auto"/>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D2C5353"/>
    <w:multiLevelType w:val="hybridMultilevel"/>
    <w:tmpl w:val="F4D0508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E740A4E"/>
    <w:multiLevelType w:val="multilevel"/>
    <w:tmpl w:val="0CE06F8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5"/>
  </w:num>
  <w:num w:numId="3">
    <w:abstractNumId w:val="2"/>
  </w:num>
  <w:num w:numId="4">
    <w:abstractNumId w:val="11"/>
  </w:num>
  <w:num w:numId="5">
    <w:abstractNumId w:val="26"/>
  </w:num>
  <w:num w:numId="6">
    <w:abstractNumId w:val="32"/>
  </w:num>
  <w:num w:numId="7">
    <w:abstractNumId w:val="19"/>
  </w:num>
  <w:num w:numId="8">
    <w:abstractNumId w:val="1"/>
  </w:num>
  <w:num w:numId="9">
    <w:abstractNumId w:val="14"/>
  </w:num>
  <w:num w:numId="10">
    <w:abstractNumId w:val="23"/>
  </w:num>
  <w:num w:numId="11">
    <w:abstractNumId w:val="40"/>
  </w:num>
  <w:num w:numId="12">
    <w:abstractNumId w:val="13"/>
  </w:num>
  <w:num w:numId="13">
    <w:abstractNumId w:val="0"/>
  </w:num>
  <w:num w:numId="14">
    <w:abstractNumId w:val="38"/>
  </w:num>
  <w:num w:numId="15">
    <w:abstractNumId w:val="36"/>
  </w:num>
  <w:num w:numId="16">
    <w:abstractNumId w:val="31"/>
  </w:num>
  <w:num w:numId="17">
    <w:abstractNumId w:val="4"/>
  </w:num>
  <w:num w:numId="18">
    <w:abstractNumId w:val="34"/>
    <w:lvlOverride w:ilvl="0">
      <w:lvl w:ilvl="0">
        <w:start w:val="1"/>
        <w:numFmt w:val="upperRoman"/>
        <w:lvlText w:val="%1."/>
        <w:lvlJc w:val="right"/>
        <w:pPr>
          <w:ind w:left="2520" w:hanging="360"/>
        </w:pPr>
        <w:rPr>
          <w:color w:val="auto"/>
        </w:rPr>
      </w:lvl>
    </w:lvlOverride>
    <w:lvlOverride w:ilvl="1">
      <w:lvl w:ilvl="1">
        <w:start w:val="1"/>
        <w:numFmt w:val="lowerLetter"/>
        <w:lvlText w:val="%2."/>
        <w:lvlJc w:val="left"/>
        <w:pPr>
          <w:ind w:left="3240" w:hanging="360"/>
        </w:pPr>
      </w:lvl>
    </w:lvlOverride>
    <w:lvlOverride w:ilvl="2">
      <w:lvl w:ilvl="2" w:tentative="1">
        <w:start w:val="1"/>
        <w:numFmt w:val="lowerRoman"/>
        <w:lvlText w:val="%3."/>
        <w:lvlJc w:val="right"/>
        <w:pPr>
          <w:ind w:left="3960" w:hanging="180"/>
        </w:pPr>
      </w:lvl>
    </w:lvlOverride>
    <w:lvlOverride w:ilvl="3">
      <w:lvl w:ilvl="3">
        <w:start w:val="1"/>
        <w:numFmt w:val="decimal"/>
        <w:lvlText w:val="%4."/>
        <w:lvlJc w:val="left"/>
        <w:pPr>
          <w:ind w:left="4680" w:hanging="360"/>
        </w:pPr>
      </w:lvl>
    </w:lvlOverride>
    <w:lvlOverride w:ilvl="4">
      <w:lvl w:ilvl="4" w:tentative="1">
        <w:start w:val="1"/>
        <w:numFmt w:val="lowerLetter"/>
        <w:lvlText w:val="%5."/>
        <w:lvlJc w:val="left"/>
        <w:pPr>
          <w:ind w:left="5400" w:hanging="360"/>
        </w:pPr>
      </w:lvl>
    </w:lvlOverride>
    <w:lvlOverride w:ilvl="5">
      <w:lvl w:ilvl="5" w:tentative="1">
        <w:start w:val="1"/>
        <w:numFmt w:val="lowerRoman"/>
        <w:lvlText w:val="%6."/>
        <w:lvlJc w:val="right"/>
        <w:pPr>
          <w:ind w:left="6120" w:hanging="180"/>
        </w:pPr>
      </w:lvl>
    </w:lvlOverride>
    <w:lvlOverride w:ilvl="6">
      <w:lvl w:ilvl="6" w:tentative="1">
        <w:start w:val="1"/>
        <w:numFmt w:val="decimal"/>
        <w:lvlText w:val="%7."/>
        <w:lvlJc w:val="left"/>
        <w:pPr>
          <w:ind w:left="6840" w:hanging="360"/>
        </w:pPr>
      </w:lvl>
    </w:lvlOverride>
    <w:lvlOverride w:ilvl="7">
      <w:lvl w:ilvl="7" w:tentative="1">
        <w:start w:val="1"/>
        <w:numFmt w:val="lowerLetter"/>
        <w:lvlText w:val="%8."/>
        <w:lvlJc w:val="left"/>
        <w:pPr>
          <w:ind w:left="7560" w:hanging="360"/>
        </w:pPr>
      </w:lvl>
    </w:lvlOverride>
    <w:lvlOverride w:ilvl="8">
      <w:lvl w:ilvl="8" w:tentative="1">
        <w:start w:val="1"/>
        <w:numFmt w:val="lowerRoman"/>
        <w:lvlText w:val="%9."/>
        <w:lvlJc w:val="right"/>
        <w:pPr>
          <w:ind w:left="8280" w:hanging="180"/>
        </w:pPr>
      </w:lvl>
    </w:lvlOverride>
  </w:num>
  <w:num w:numId="19">
    <w:abstractNumId w:val="8"/>
  </w:num>
  <w:num w:numId="20">
    <w:abstractNumId w:val="39"/>
  </w:num>
  <w:num w:numId="21">
    <w:abstractNumId w:val="22"/>
  </w:num>
  <w:num w:numId="22">
    <w:abstractNumId w:val="15"/>
  </w:num>
  <w:num w:numId="23">
    <w:abstractNumId w:val="7"/>
  </w:num>
  <w:num w:numId="24">
    <w:abstractNumId w:val="28"/>
  </w:num>
  <w:num w:numId="25">
    <w:abstractNumId w:val="27"/>
  </w:num>
  <w:num w:numId="26">
    <w:abstractNumId w:val="18"/>
  </w:num>
  <w:num w:numId="27">
    <w:abstractNumId w:val="33"/>
  </w:num>
  <w:num w:numId="28">
    <w:abstractNumId w:val="9"/>
  </w:num>
  <w:num w:numId="29">
    <w:abstractNumId w:val="12"/>
  </w:num>
  <w:num w:numId="30">
    <w:abstractNumId w:val="24"/>
  </w:num>
  <w:num w:numId="31">
    <w:abstractNumId w:val="21"/>
  </w:num>
  <w:num w:numId="32">
    <w:abstractNumId w:val="10"/>
  </w:num>
  <w:num w:numId="33">
    <w:abstractNumId w:val="29"/>
  </w:num>
  <w:num w:numId="34">
    <w:abstractNumId w:val="30"/>
  </w:num>
  <w:num w:numId="35">
    <w:abstractNumId w:val="6"/>
  </w:num>
  <w:num w:numId="36">
    <w:abstractNumId w:val="5"/>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num>
  <w:num w:numId="3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
  </w:num>
  <w:num w:numId="4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0D3F"/>
    <w:rsid w:val="000073D8"/>
    <w:rsid w:val="000834D0"/>
    <w:rsid w:val="000B3AAE"/>
    <w:rsid w:val="000B4072"/>
    <w:rsid w:val="000D299D"/>
    <w:rsid w:val="00127CCE"/>
    <w:rsid w:val="00130567"/>
    <w:rsid w:val="001D5936"/>
    <w:rsid w:val="00206727"/>
    <w:rsid w:val="00207C57"/>
    <w:rsid w:val="00316B9C"/>
    <w:rsid w:val="003707F9"/>
    <w:rsid w:val="003E46A4"/>
    <w:rsid w:val="004518D0"/>
    <w:rsid w:val="00456961"/>
    <w:rsid w:val="004A4ABE"/>
    <w:rsid w:val="00530DC8"/>
    <w:rsid w:val="0057634A"/>
    <w:rsid w:val="005C4754"/>
    <w:rsid w:val="005D3402"/>
    <w:rsid w:val="006946C6"/>
    <w:rsid w:val="006C4EB7"/>
    <w:rsid w:val="00705AEE"/>
    <w:rsid w:val="00714D8B"/>
    <w:rsid w:val="00797312"/>
    <w:rsid w:val="00820B59"/>
    <w:rsid w:val="00887789"/>
    <w:rsid w:val="008A1E2F"/>
    <w:rsid w:val="008E49B0"/>
    <w:rsid w:val="00941559"/>
    <w:rsid w:val="009E348A"/>
    <w:rsid w:val="00A04773"/>
    <w:rsid w:val="00A11CEA"/>
    <w:rsid w:val="00A16FFF"/>
    <w:rsid w:val="00A26454"/>
    <w:rsid w:val="00A63A65"/>
    <w:rsid w:val="00A84F82"/>
    <w:rsid w:val="00A95080"/>
    <w:rsid w:val="00AB19D5"/>
    <w:rsid w:val="00AD0A72"/>
    <w:rsid w:val="00AD5CC0"/>
    <w:rsid w:val="00AE584E"/>
    <w:rsid w:val="00BB57EF"/>
    <w:rsid w:val="00C2120F"/>
    <w:rsid w:val="00C90D3F"/>
    <w:rsid w:val="00D60971"/>
    <w:rsid w:val="00E23E06"/>
    <w:rsid w:val="00E25A1E"/>
    <w:rsid w:val="00E96EE6"/>
    <w:rsid w:val="00EA5425"/>
    <w:rsid w:val="00EB2665"/>
    <w:rsid w:val="00ED1DB5"/>
    <w:rsid w:val="00F236E0"/>
    <w:rsid w:val="00F4617D"/>
    <w:rsid w:val="00F52C55"/>
    <w:rsid w:val="00F53D04"/>
    <w:rsid w:val="00FD557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B52FC3"/>
  <w15:chartTrackingRefBased/>
  <w15:docId w15:val="{747ED6CA-96ED-4203-B431-BB50C69131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20B59"/>
    <w:pPr>
      <w:suppressAutoHyphens/>
      <w:spacing w:after="0" w:line="240" w:lineRule="auto"/>
    </w:pPr>
    <w:rPr>
      <w:rFonts w:ascii="Times New Roman" w:eastAsia="Times New Roman" w:hAnsi="Times New Roman" w:cs="Times New Roman"/>
      <w:sz w:val="20"/>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rsid w:val="00820B59"/>
    <w:rPr>
      <w:color w:val="0000FF"/>
      <w:u w:val="single"/>
    </w:rPr>
  </w:style>
  <w:style w:type="paragraph" w:styleId="Akapitzlist">
    <w:name w:val="List Paragraph"/>
    <w:aliases w:val="Bullet Number,List Paragraph1,lp1,List Paragraph2,ISCG Numerowanie,lp11,List Paragraph11,Bullet 1,Use Case List Paragraph,Body MS Bullet,normalny tekst,BulletC,Obiekt,Wyliczanie,Akapit z listą3,Akapit z listą31,Podsis rysunku,CW_Lista"/>
    <w:basedOn w:val="Normalny"/>
    <w:link w:val="AkapitzlistZnak"/>
    <w:uiPriority w:val="34"/>
    <w:qFormat/>
    <w:rsid w:val="00820B59"/>
    <w:pPr>
      <w:ind w:left="720"/>
      <w:contextualSpacing/>
    </w:pPr>
  </w:style>
  <w:style w:type="paragraph" w:customStyle="1" w:styleId="msolistparagraph0">
    <w:name w:val="msolistparagraph"/>
    <w:basedOn w:val="Normalny"/>
    <w:rsid w:val="00820B59"/>
    <w:pPr>
      <w:suppressAutoHyphens w:val="0"/>
      <w:ind w:left="720"/>
    </w:pPr>
    <w:rPr>
      <w:sz w:val="24"/>
      <w:szCs w:val="24"/>
      <w:lang w:eastAsia="pl-PL"/>
    </w:rPr>
  </w:style>
  <w:style w:type="character" w:customStyle="1" w:styleId="AkapitzlistZnak">
    <w:name w:val="Akapit z listą Znak"/>
    <w:aliases w:val="Bullet Number Znak,List Paragraph1 Znak,lp1 Znak,List Paragraph2 Znak,ISCG Numerowanie Znak,lp11 Znak,List Paragraph11 Znak,Bullet 1 Znak,Use Case List Paragraph Znak,Body MS Bullet Znak,normalny tekst Znak,BulletC Znak,Obiekt Znak"/>
    <w:link w:val="Akapitzlist"/>
    <w:uiPriority w:val="34"/>
    <w:qFormat/>
    <w:locked/>
    <w:rsid w:val="00820B59"/>
    <w:rPr>
      <w:rFonts w:ascii="Times New Roman" w:eastAsia="Times New Roman" w:hAnsi="Times New Roman" w:cs="Times New Roman"/>
      <w:sz w:val="20"/>
      <w:szCs w:val="20"/>
      <w:lang w:eastAsia="ar-SA"/>
    </w:rPr>
  </w:style>
  <w:style w:type="paragraph" w:customStyle="1" w:styleId="Default">
    <w:name w:val="Default"/>
    <w:rsid w:val="003E46A4"/>
    <w:pPr>
      <w:autoSpaceDE w:val="0"/>
      <w:autoSpaceDN w:val="0"/>
      <w:adjustRightInd w:val="0"/>
      <w:spacing w:after="0" w:line="240" w:lineRule="auto"/>
    </w:pPr>
    <w:rPr>
      <w:rFonts w:ascii="Tahoma" w:hAnsi="Tahoma" w:cs="Tahoma"/>
      <w:color w:val="000000"/>
      <w:sz w:val="24"/>
      <w:szCs w:val="24"/>
    </w:rPr>
  </w:style>
  <w:style w:type="character" w:styleId="Odwoaniedokomentarza">
    <w:name w:val="annotation reference"/>
    <w:basedOn w:val="Domylnaczcionkaakapitu"/>
    <w:uiPriority w:val="99"/>
    <w:semiHidden/>
    <w:unhideWhenUsed/>
    <w:rsid w:val="00130567"/>
    <w:rPr>
      <w:sz w:val="16"/>
      <w:szCs w:val="16"/>
    </w:rPr>
  </w:style>
  <w:style w:type="paragraph" w:styleId="Tekstkomentarza">
    <w:name w:val="annotation text"/>
    <w:basedOn w:val="Normalny"/>
    <w:link w:val="TekstkomentarzaZnak"/>
    <w:uiPriority w:val="99"/>
    <w:unhideWhenUsed/>
    <w:rsid w:val="00130567"/>
  </w:style>
  <w:style w:type="character" w:customStyle="1" w:styleId="TekstkomentarzaZnak">
    <w:name w:val="Tekst komentarza Znak"/>
    <w:basedOn w:val="Domylnaczcionkaakapitu"/>
    <w:link w:val="Tekstkomentarza"/>
    <w:uiPriority w:val="99"/>
    <w:rsid w:val="00130567"/>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semiHidden/>
    <w:unhideWhenUsed/>
    <w:rsid w:val="00130567"/>
    <w:rPr>
      <w:b/>
      <w:bCs/>
    </w:rPr>
  </w:style>
  <w:style w:type="character" w:customStyle="1" w:styleId="TematkomentarzaZnak">
    <w:name w:val="Temat komentarza Znak"/>
    <w:basedOn w:val="TekstkomentarzaZnak"/>
    <w:link w:val="Tematkomentarza"/>
    <w:uiPriority w:val="99"/>
    <w:semiHidden/>
    <w:rsid w:val="00130567"/>
    <w:rPr>
      <w:rFonts w:ascii="Times New Roman" w:eastAsia="Times New Roman" w:hAnsi="Times New Roman" w:cs="Times New Roman"/>
      <w:b/>
      <w:bCs/>
      <w:sz w:val="20"/>
      <w:szCs w:val="20"/>
      <w:lang w:eastAsia="ar-SA"/>
    </w:rPr>
  </w:style>
  <w:style w:type="paragraph" w:styleId="Tekstdymka">
    <w:name w:val="Balloon Text"/>
    <w:basedOn w:val="Normalny"/>
    <w:link w:val="TekstdymkaZnak"/>
    <w:uiPriority w:val="99"/>
    <w:semiHidden/>
    <w:unhideWhenUsed/>
    <w:rsid w:val="00130567"/>
    <w:rPr>
      <w:rFonts w:ascii="Segoe UI" w:hAnsi="Segoe UI" w:cs="Segoe UI"/>
      <w:sz w:val="18"/>
      <w:szCs w:val="18"/>
    </w:rPr>
  </w:style>
  <w:style w:type="character" w:customStyle="1" w:styleId="TekstdymkaZnak">
    <w:name w:val="Tekst dymka Znak"/>
    <w:basedOn w:val="Domylnaczcionkaakapitu"/>
    <w:link w:val="Tekstdymka"/>
    <w:uiPriority w:val="99"/>
    <w:semiHidden/>
    <w:rsid w:val="00130567"/>
    <w:rPr>
      <w:rFonts w:ascii="Segoe UI" w:eastAsia="Times New Roman" w:hAnsi="Segoe UI" w:cs="Segoe UI"/>
      <w:sz w:val="18"/>
      <w:szCs w:val="18"/>
      <w:lang w:eastAsia="ar-SA"/>
    </w:rPr>
  </w:style>
  <w:style w:type="character" w:customStyle="1" w:styleId="Teksttreci">
    <w:name w:val="Tekst treści_"/>
    <w:basedOn w:val="Domylnaczcionkaakapitu"/>
    <w:link w:val="Teksttreci0"/>
    <w:rsid w:val="00E25A1E"/>
    <w:rPr>
      <w:rFonts w:ascii="Arial" w:eastAsia="Arial" w:hAnsi="Arial" w:cs="Arial"/>
    </w:rPr>
  </w:style>
  <w:style w:type="paragraph" w:customStyle="1" w:styleId="Teksttreci0">
    <w:name w:val="Tekst treści"/>
    <w:basedOn w:val="Normalny"/>
    <w:link w:val="Teksttreci"/>
    <w:rsid w:val="00E25A1E"/>
    <w:pPr>
      <w:widowControl w:val="0"/>
      <w:suppressAutoHyphens w:val="0"/>
      <w:spacing w:after="120" w:line="262" w:lineRule="auto"/>
    </w:pPr>
    <w:rPr>
      <w:rFonts w:ascii="Arial" w:eastAsia="Arial" w:hAnsi="Arial" w:cs="Arial"/>
      <w:sz w:val="22"/>
      <w:szCs w:val="22"/>
      <w:lang w:eastAsia="en-US"/>
    </w:rPr>
  </w:style>
  <w:style w:type="paragraph" w:styleId="Poprawka">
    <w:name w:val="Revision"/>
    <w:hidden/>
    <w:uiPriority w:val="99"/>
    <w:semiHidden/>
    <w:rsid w:val="001D5936"/>
    <w:pPr>
      <w:spacing w:after="0" w:line="240" w:lineRule="auto"/>
    </w:pPr>
    <w:rPr>
      <w:rFonts w:ascii="Times New Roman" w:eastAsia="Times New Roman" w:hAnsi="Times New Roman"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0978072">
      <w:bodyDiv w:val="1"/>
      <w:marLeft w:val="0"/>
      <w:marRight w:val="0"/>
      <w:marTop w:val="0"/>
      <w:marBottom w:val="0"/>
      <w:divBdr>
        <w:top w:val="none" w:sz="0" w:space="0" w:color="auto"/>
        <w:left w:val="none" w:sz="0" w:space="0" w:color="auto"/>
        <w:bottom w:val="none" w:sz="0" w:space="0" w:color="auto"/>
        <w:right w:val="none" w:sz="0" w:space="0" w:color="auto"/>
      </w:divBdr>
    </w:div>
    <w:div w:id="1512833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hyperlink" Target="http://www.stat.gov.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rdlp@torun.lasy.gov.pl"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 Id="rId14" Type="http://schemas.microsoft.com/office/2018/08/relationships/commentsExtensible" Target="commentsExtensi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FBFD81-B8B1-43A4-914C-0C17D2198C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14</Pages>
  <Words>5766</Words>
  <Characters>34602</Characters>
  <Application>Microsoft Office Word</Application>
  <DocSecurity>0</DocSecurity>
  <Lines>288</Lines>
  <Paragraphs>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40288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1271 RDLP Toruń Maria Staśkiewicz</dc:creator>
  <cp:keywords/>
  <dc:description/>
  <cp:lastModifiedBy>1271 RDLP Toruń Maria Staśkiewicz</cp:lastModifiedBy>
  <cp:revision>7</cp:revision>
  <dcterms:created xsi:type="dcterms:W3CDTF">2024-09-26T11:50:00Z</dcterms:created>
  <dcterms:modified xsi:type="dcterms:W3CDTF">2024-09-27T11:16:00Z</dcterms:modified>
</cp:coreProperties>
</file>