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C2126" w14:textId="21CCAECB" w:rsidR="00170E12" w:rsidRPr="00170E12" w:rsidRDefault="00170E12" w:rsidP="00C85DD1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t>Załącznik 1 do SWZ</w:t>
      </w:r>
    </w:p>
    <w:p w14:paraId="4F18823C" w14:textId="08189EAE" w:rsidR="00170E12" w:rsidRPr="00170E12" w:rsidRDefault="00170E12" w:rsidP="00170E12">
      <w:pPr>
        <w:spacing w:after="160" w:line="259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70E12">
        <w:rPr>
          <w:rFonts w:asciiTheme="minorHAnsi" w:hAnsiTheme="minorHAnsi" w:cstheme="minorHAnsi"/>
          <w:b/>
          <w:sz w:val="36"/>
          <w:szCs w:val="36"/>
        </w:rPr>
        <w:t>Formularz ofertowy</w:t>
      </w:r>
    </w:p>
    <w:p w14:paraId="29E483EB" w14:textId="77777777" w:rsidR="002E1312" w:rsidRDefault="002E1312" w:rsidP="002E1312">
      <w:pPr>
        <w:ind w:right="12"/>
        <w:jc w:val="both"/>
        <w:rPr>
          <w:rFonts w:asciiTheme="minorHAnsi" w:hAnsiTheme="minorHAnsi" w:cstheme="minorHAnsi"/>
          <w:b/>
        </w:rPr>
      </w:pPr>
      <w:r w:rsidRPr="002E1312">
        <w:rPr>
          <w:rFonts w:asciiTheme="minorHAnsi" w:hAnsiTheme="minorHAnsi" w:cstheme="minorHAnsi"/>
        </w:rPr>
        <w:t>Przedmiot postępowania:</w:t>
      </w:r>
      <w:r>
        <w:rPr>
          <w:rFonts w:asciiTheme="minorHAnsi" w:hAnsiTheme="minorHAnsi" w:cstheme="minorHAnsi"/>
          <w:b/>
        </w:rPr>
        <w:t xml:space="preserve"> </w:t>
      </w:r>
      <w:sdt>
        <w:sdtPr>
          <w:rPr>
            <w:rFonts w:asciiTheme="minorHAnsi" w:hAnsiTheme="minorHAnsi" w:cstheme="minorHAnsi"/>
            <w:b/>
          </w:rPr>
          <w:alias w:val="Tytuł"/>
          <w:tag w:val=""/>
          <w:id w:val="-1508133204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rFonts w:asciiTheme="minorHAnsi" w:hAnsiTheme="minorHAnsi" w:cstheme="minorHAnsi"/>
              <w:b/>
            </w:rPr>
            <w:t>Remont pomieszczeń na terenie Technikum Hotelarsko-Turystyczno-Gastronomicznego Nr 21 w Warszawie</w:t>
          </w:r>
        </w:sdtContent>
      </w:sdt>
    </w:p>
    <w:p w14:paraId="6DADD3A4" w14:textId="77777777" w:rsidR="002E1312" w:rsidRPr="002E1312" w:rsidRDefault="002E1312" w:rsidP="002E1312">
      <w:pPr>
        <w:spacing w:before="240" w:after="160" w:line="259" w:lineRule="auto"/>
        <w:rPr>
          <w:rFonts w:asciiTheme="minorHAnsi" w:hAnsiTheme="minorHAnsi" w:cstheme="minorHAnsi"/>
          <w:b/>
          <w:bCs/>
        </w:rPr>
      </w:pPr>
      <w:r w:rsidRPr="002E1312">
        <w:rPr>
          <w:rFonts w:asciiTheme="minorHAnsi" w:hAnsiTheme="minorHAnsi" w:cstheme="minorHAnsi"/>
          <w:b/>
          <w:bCs/>
        </w:rPr>
        <w:t>Dane Wykonawcy</w:t>
      </w:r>
    </w:p>
    <w:p w14:paraId="409D1CBC" w14:textId="41C298BA" w:rsidR="002E1312" w:rsidRPr="002E1312" w:rsidRDefault="002E1312" w:rsidP="002E1312">
      <w:pPr>
        <w:spacing w:after="160" w:line="259" w:lineRule="auto"/>
        <w:rPr>
          <w:rFonts w:asciiTheme="minorHAnsi" w:hAnsiTheme="minorHAnsi" w:cstheme="minorHAnsi"/>
        </w:rPr>
      </w:pPr>
      <w:r w:rsidRPr="002E1312">
        <w:rPr>
          <w:rFonts w:asciiTheme="minorHAnsi" w:hAnsiTheme="minorHAnsi" w:cstheme="minorHAnsi"/>
        </w:rPr>
        <w:t>Nazwa: ……………………………………………………………………………………</w:t>
      </w:r>
    </w:p>
    <w:p w14:paraId="66643056" w14:textId="406B4579" w:rsidR="002E1312" w:rsidRPr="002E1312" w:rsidRDefault="002E1312" w:rsidP="002E1312">
      <w:pPr>
        <w:spacing w:after="160" w:line="259" w:lineRule="auto"/>
        <w:rPr>
          <w:rFonts w:asciiTheme="minorHAnsi" w:hAnsiTheme="minorHAnsi" w:cstheme="minorHAnsi"/>
        </w:rPr>
      </w:pPr>
      <w:r w:rsidRPr="002E1312">
        <w:rPr>
          <w:rFonts w:asciiTheme="minorHAnsi" w:hAnsiTheme="minorHAnsi" w:cstheme="minorHAnsi"/>
        </w:rPr>
        <w:t>Ulica: ………………………………………………………………………………………</w:t>
      </w:r>
    </w:p>
    <w:p w14:paraId="2C9F3D7E" w14:textId="3E2D76FF" w:rsidR="002E1312" w:rsidRPr="002E1312" w:rsidRDefault="002E1312" w:rsidP="002E1312">
      <w:pPr>
        <w:spacing w:after="160" w:line="259" w:lineRule="auto"/>
        <w:rPr>
          <w:rFonts w:asciiTheme="minorHAnsi" w:hAnsiTheme="minorHAnsi" w:cstheme="minorHAnsi"/>
        </w:rPr>
      </w:pPr>
      <w:r w:rsidRPr="002E1312">
        <w:rPr>
          <w:rFonts w:asciiTheme="minorHAnsi" w:hAnsiTheme="minorHAnsi" w:cstheme="minorHAnsi"/>
        </w:rPr>
        <w:t>Miejscowość: …………………………………………………………</w:t>
      </w:r>
      <w:r>
        <w:rPr>
          <w:rFonts w:asciiTheme="minorHAnsi" w:hAnsiTheme="minorHAnsi" w:cstheme="minorHAnsi"/>
        </w:rPr>
        <w:t>.</w:t>
      </w:r>
      <w:r w:rsidRPr="002E1312">
        <w:rPr>
          <w:rFonts w:asciiTheme="minorHAnsi" w:hAnsiTheme="minorHAnsi" w:cstheme="minorHAnsi"/>
        </w:rPr>
        <w:t>………………</w:t>
      </w:r>
    </w:p>
    <w:p w14:paraId="4AC94E98" w14:textId="652E5987" w:rsidR="00170E12" w:rsidRDefault="002E1312" w:rsidP="00C85DD1">
      <w:pPr>
        <w:spacing w:after="120" w:line="259" w:lineRule="auto"/>
        <w:rPr>
          <w:rFonts w:asciiTheme="minorHAnsi" w:hAnsiTheme="minorHAnsi" w:cstheme="minorHAnsi"/>
        </w:rPr>
      </w:pPr>
      <w:r w:rsidRPr="002E1312">
        <w:rPr>
          <w:rFonts w:asciiTheme="minorHAnsi" w:hAnsiTheme="minorHAnsi" w:cstheme="minorHAnsi"/>
        </w:rPr>
        <w:t>NIP: ……………………………………</w:t>
      </w:r>
      <w:r>
        <w:rPr>
          <w:rFonts w:asciiTheme="minorHAnsi" w:hAnsiTheme="minorHAnsi" w:cstheme="minorHAnsi"/>
        </w:rPr>
        <w:t>……………..</w:t>
      </w:r>
      <w:r w:rsidRPr="002E1312">
        <w:rPr>
          <w:rFonts w:asciiTheme="minorHAnsi" w:hAnsiTheme="minorHAnsi" w:cstheme="minorHAnsi"/>
        </w:rPr>
        <w:t>……………………………………</w:t>
      </w:r>
    </w:p>
    <w:p w14:paraId="1EAF8FBB" w14:textId="7E62B9B2" w:rsidR="002E1312" w:rsidRPr="00C85DD1" w:rsidRDefault="002E1312" w:rsidP="00C85DD1">
      <w:pPr>
        <w:spacing w:line="259" w:lineRule="auto"/>
        <w:rPr>
          <w:rFonts w:asciiTheme="minorHAnsi" w:hAnsiTheme="minorHAnsi" w:cstheme="minorHAnsi"/>
        </w:rPr>
      </w:pPr>
      <w:r w:rsidRPr="00C85DD1">
        <w:rPr>
          <w:rFonts w:asciiTheme="minorHAnsi" w:hAnsiTheme="minorHAnsi" w:cstheme="minorHAnsi"/>
        </w:rPr>
        <w:t>Wielkość przedsiębiorstwa:</w:t>
      </w:r>
    </w:p>
    <w:p w14:paraId="3D374234" w14:textId="64590295" w:rsidR="002E1312" w:rsidRPr="00C85DD1" w:rsidRDefault="00000000" w:rsidP="00C85DD1">
      <w:pPr>
        <w:ind w:left="426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eastAsia="MS Gothic" w:hAnsiTheme="minorHAnsi" w:cstheme="minorHAnsi"/>
          </w:rPr>
          <w:id w:val="-44885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5DD1" w:rsidRPr="00C85DD1">
            <w:rPr>
              <w:rFonts w:ascii="Segoe UI Symbol" w:eastAsia="MS Gothic" w:hAnsi="Segoe UI Symbol" w:cs="Segoe UI Symbol"/>
            </w:rPr>
            <w:t>☐</w:t>
          </w:r>
        </w:sdtContent>
      </w:sdt>
      <w:r w:rsidR="002E1312" w:rsidRPr="00C85DD1">
        <w:rPr>
          <w:rFonts w:asciiTheme="minorHAnsi" w:hAnsiTheme="minorHAnsi" w:cstheme="minorHAnsi"/>
        </w:rPr>
        <w:t xml:space="preserve">  mikroprzedsiębiorstwo</w:t>
      </w:r>
    </w:p>
    <w:p w14:paraId="0BF38B8D" w14:textId="42601E50" w:rsidR="002E1312" w:rsidRPr="00C85DD1" w:rsidRDefault="00000000" w:rsidP="00C85DD1">
      <w:pPr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530312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1312" w:rsidRPr="00C85DD1">
            <w:rPr>
              <w:rFonts w:ascii="Segoe UI Symbol" w:eastAsia="MS Gothic" w:hAnsi="Segoe UI Symbol" w:cs="Segoe UI Symbol"/>
            </w:rPr>
            <w:t>☐</w:t>
          </w:r>
        </w:sdtContent>
      </w:sdt>
      <w:r w:rsidR="002E1312" w:rsidRPr="00C85DD1">
        <w:rPr>
          <w:rFonts w:asciiTheme="minorHAnsi" w:hAnsiTheme="minorHAnsi" w:cstheme="minorHAnsi"/>
        </w:rPr>
        <w:t xml:space="preserve">  małe przedsiębiorstwo</w:t>
      </w:r>
    </w:p>
    <w:p w14:paraId="1C204A50" w14:textId="096E7151" w:rsidR="002E1312" w:rsidRPr="00C85DD1" w:rsidRDefault="00000000" w:rsidP="00C85DD1">
      <w:pPr>
        <w:ind w:left="426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eastAsia="MS Gothic" w:hAnsiTheme="minorHAnsi" w:cstheme="minorHAnsi"/>
          </w:rPr>
          <w:id w:val="-118609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1312" w:rsidRPr="00C85DD1">
            <w:rPr>
              <w:rFonts w:ascii="Segoe UI Symbol" w:eastAsia="MS Gothic" w:hAnsi="Segoe UI Symbol" w:cs="Segoe UI Symbol"/>
            </w:rPr>
            <w:t>☐</w:t>
          </w:r>
        </w:sdtContent>
      </w:sdt>
      <w:r w:rsidR="002E1312" w:rsidRPr="00C85DD1">
        <w:rPr>
          <w:rFonts w:asciiTheme="minorHAnsi" w:hAnsiTheme="minorHAnsi" w:cstheme="minorHAnsi"/>
        </w:rPr>
        <w:t xml:space="preserve">  średnie przedsiębiorstwo</w:t>
      </w:r>
    </w:p>
    <w:p w14:paraId="1DCF9085" w14:textId="2DFB0221" w:rsidR="002E1312" w:rsidRPr="00C85DD1" w:rsidRDefault="00000000" w:rsidP="00C85DD1">
      <w:pPr>
        <w:spacing w:after="120"/>
        <w:ind w:left="425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9971007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1312" w:rsidRPr="00C85DD1">
            <w:rPr>
              <w:rFonts w:ascii="Segoe UI Symbol" w:eastAsia="MS Gothic" w:hAnsi="Segoe UI Symbol" w:cs="Segoe UI Symbol"/>
            </w:rPr>
            <w:t>☐</w:t>
          </w:r>
        </w:sdtContent>
      </w:sdt>
      <w:r w:rsidR="002E1312" w:rsidRPr="00C85DD1">
        <w:rPr>
          <w:rFonts w:asciiTheme="minorHAnsi" w:hAnsiTheme="minorHAnsi" w:cstheme="minorHAnsi"/>
        </w:rPr>
        <w:t xml:space="preserve">  duże przedsiębiorstwo</w:t>
      </w:r>
    </w:p>
    <w:p w14:paraId="529AA148" w14:textId="5E55BCAC" w:rsidR="00C85DD1" w:rsidRPr="00C85DD1" w:rsidRDefault="00C85DD1" w:rsidP="00C85DD1">
      <w:pPr>
        <w:spacing w:line="259" w:lineRule="auto"/>
        <w:rPr>
          <w:rFonts w:asciiTheme="minorHAnsi" w:hAnsiTheme="minorHAnsi" w:cstheme="minorHAnsi"/>
        </w:rPr>
      </w:pPr>
      <w:r w:rsidRPr="00C85DD1">
        <w:rPr>
          <w:rFonts w:asciiTheme="minorHAnsi" w:hAnsiTheme="minorHAnsi" w:cstheme="minorHAnsi"/>
        </w:rPr>
        <w:t>Czy wykonawca jest spółdzielnią socjalną, zakładem pracy chronionej lub zakładem aktywizacji zawodowej?</w:t>
      </w:r>
    </w:p>
    <w:p w14:paraId="537F12AF" w14:textId="15FEACC2" w:rsidR="00C85DD1" w:rsidRPr="00C85DD1" w:rsidRDefault="00000000" w:rsidP="00C85DD1">
      <w:pPr>
        <w:ind w:left="426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eastAsia="MS Gothic" w:hAnsiTheme="minorHAnsi" w:cstheme="minorHAnsi"/>
          </w:rPr>
          <w:id w:val="-10110628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5DD1" w:rsidRPr="00C85DD1">
            <w:rPr>
              <w:rFonts w:ascii="Segoe UI Symbol" w:eastAsia="MS Gothic" w:hAnsi="Segoe UI Symbol" w:cs="Segoe UI Symbol"/>
            </w:rPr>
            <w:t>☐</w:t>
          </w:r>
        </w:sdtContent>
      </w:sdt>
      <w:r w:rsidR="00C85DD1" w:rsidRPr="00C85DD1">
        <w:rPr>
          <w:rFonts w:asciiTheme="minorHAnsi" w:hAnsiTheme="minorHAnsi" w:cstheme="minorHAnsi"/>
        </w:rPr>
        <w:t xml:space="preserve">  tak</w:t>
      </w:r>
    </w:p>
    <w:p w14:paraId="4CFCAAD3" w14:textId="364E9C75" w:rsidR="00C85DD1" w:rsidRPr="00C85DD1" w:rsidRDefault="00000000" w:rsidP="00C85DD1">
      <w:pPr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709338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5DD1" w:rsidRPr="00C85DD1">
            <w:rPr>
              <w:rFonts w:ascii="Segoe UI Symbol" w:eastAsia="MS Gothic" w:hAnsi="Segoe UI Symbol" w:cs="Segoe UI Symbol"/>
            </w:rPr>
            <w:t>☐</w:t>
          </w:r>
        </w:sdtContent>
      </w:sdt>
      <w:r w:rsidR="00C85DD1" w:rsidRPr="00C85DD1">
        <w:rPr>
          <w:rFonts w:asciiTheme="minorHAnsi" w:hAnsiTheme="minorHAnsi" w:cstheme="minorHAnsi"/>
        </w:rPr>
        <w:t xml:space="preserve">  nie</w:t>
      </w:r>
    </w:p>
    <w:p w14:paraId="0E34E7DC" w14:textId="1AA54D7E" w:rsidR="002E1312" w:rsidRDefault="002E1312" w:rsidP="00A80AFA">
      <w:pPr>
        <w:spacing w:before="240" w:after="160" w:line="259" w:lineRule="auto"/>
        <w:rPr>
          <w:rFonts w:asciiTheme="minorHAnsi" w:hAnsiTheme="minorHAnsi" w:cstheme="minorHAnsi"/>
          <w:b/>
          <w:sz w:val="28"/>
          <w:szCs w:val="28"/>
        </w:rPr>
      </w:pPr>
      <w:r w:rsidRPr="00C85DD1">
        <w:rPr>
          <w:rFonts w:asciiTheme="minorHAnsi" w:hAnsiTheme="minorHAnsi" w:cstheme="minorHAnsi"/>
          <w:b/>
          <w:sz w:val="28"/>
          <w:szCs w:val="28"/>
        </w:rPr>
        <w:t>Oferuję:</w:t>
      </w:r>
    </w:p>
    <w:p w14:paraId="19545AB9" w14:textId="5ABD67C6" w:rsidR="00C85DD1" w:rsidRPr="00C85DD1" w:rsidRDefault="00C85DD1" w:rsidP="00C85DD1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 Cena za realizację przedmiotu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4394"/>
        <w:gridCol w:w="2583"/>
      </w:tblGrid>
      <w:tr w:rsidR="002E1312" w14:paraId="7AD8745C" w14:textId="77777777" w:rsidTr="00A80AFA">
        <w:trPr>
          <w:trHeight w:val="430"/>
        </w:trPr>
        <w:tc>
          <w:tcPr>
            <w:tcW w:w="675" w:type="dxa"/>
            <w:vAlign w:val="center"/>
          </w:tcPr>
          <w:p w14:paraId="5F0997D6" w14:textId="2C25E239" w:rsidR="002E1312" w:rsidRDefault="002E1312" w:rsidP="00A80AF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560" w:type="dxa"/>
            <w:vAlign w:val="center"/>
          </w:tcPr>
          <w:p w14:paraId="0E12D845" w14:textId="0358048D" w:rsidR="002E1312" w:rsidRDefault="00A80AFA" w:rsidP="00A80AF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</w:t>
            </w:r>
          </w:p>
        </w:tc>
        <w:tc>
          <w:tcPr>
            <w:tcW w:w="4394" w:type="dxa"/>
            <w:vAlign w:val="center"/>
          </w:tcPr>
          <w:p w14:paraId="03FF7549" w14:textId="051C155C" w:rsidR="002E1312" w:rsidRDefault="00A80AFA" w:rsidP="00A80AF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Opis</w:t>
            </w:r>
          </w:p>
        </w:tc>
        <w:tc>
          <w:tcPr>
            <w:tcW w:w="2583" w:type="dxa"/>
            <w:vAlign w:val="center"/>
          </w:tcPr>
          <w:p w14:paraId="7A43170E" w14:textId="242C765D" w:rsidR="002E1312" w:rsidRDefault="00A80AFA" w:rsidP="00A80AF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ryczałtowa brutto</w:t>
            </w:r>
          </w:p>
        </w:tc>
      </w:tr>
      <w:tr w:rsidR="002E1312" w14:paraId="2D2488A0" w14:textId="77777777" w:rsidTr="00A80AFA">
        <w:tc>
          <w:tcPr>
            <w:tcW w:w="675" w:type="dxa"/>
            <w:vAlign w:val="center"/>
          </w:tcPr>
          <w:p w14:paraId="5CF4EC6D" w14:textId="76EAC542" w:rsidR="002E1312" w:rsidRPr="00A80AFA" w:rsidRDefault="00A80AFA" w:rsidP="00A80AFA">
            <w:pPr>
              <w:spacing w:line="259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560" w:type="dxa"/>
            <w:vAlign w:val="center"/>
          </w:tcPr>
          <w:p w14:paraId="3B1EE6F1" w14:textId="1A448A80" w:rsidR="002E1312" w:rsidRPr="00A80AFA" w:rsidRDefault="00A80AFA" w:rsidP="00A80AFA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Podstawow</w:t>
            </w:r>
            <w:r>
              <w:rPr>
                <w:rFonts w:asciiTheme="minorHAnsi" w:hAnsiTheme="minorHAnsi" w:cstheme="minorHAnsi"/>
                <w:bCs/>
              </w:rPr>
              <w:t>y</w:t>
            </w:r>
          </w:p>
        </w:tc>
        <w:tc>
          <w:tcPr>
            <w:tcW w:w="4394" w:type="dxa"/>
          </w:tcPr>
          <w:p w14:paraId="2B8E811F" w14:textId="4BE7BF18" w:rsidR="002E1312" w:rsidRPr="00A80AFA" w:rsidRDefault="00A80AFA" w:rsidP="00A80AFA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Remont: sali nr 201, sali nr 211, korytarza na parterze, korytarza na I piętrze, korytarza na II piętrze, łącznika, klatek schodowych oraz malowani</w:t>
            </w:r>
            <w:r w:rsidR="00C85DD1">
              <w:rPr>
                <w:rFonts w:asciiTheme="minorHAnsi" w:hAnsiTheme="minorHAnsi" w:cstheme="minorHAnsi"/>
                <w:bCs/>
              </w:rPr>
              <w:t>e</w:t>
            </w:r>
            <w:r w:rsidRPr="00A80AFA">
              <w:rPr>
                <w:rFonts w:asciiTheme="minorHAnsi" w:hAnsiTheme="minorHAnsi" w:cstheme="minorHAnsi"/>
                <w:bCs/>
              </w:rPr>
              <w:t xml:space="preserve"> drzwi</w:t>
            </w:r>
          </w:p>
        </w:tc>
        <w:tc>
          <w:tcPr>
            <w:tcW w:w="2583" w:type="dxa"/>
            <w:vAlign w:val="center"/>
          </w:tcPr>
          <w:p w14:paraId="14FC4660" w14:textId="77777777" w:rsidR="002E1312" w:rsidRDefault="002E1312" w:rsidP="00A80AF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E1312" w14:paraId="43DA4DC6" w14:textId="77777777" w:rsidTr="00C85DD1">
        <w:trPr>
          <w:trHeight w:val="439"/>
        </w:trPr>
        <w:tc>
          <w:tcPr>
            <w:tcW w:w="675" w:type="dxa"/>
            <w:vAlign w:val="center"/>
          </w:tcPr>
          <w:p w14:paraId="6D9A1AFE" w14:textId="279E6FB6" w:rsidR="002E1312" w:rsidRPr="00A80AFA" w:rsidRDefault="00A80AFA" w:rsidP="00A80AFA">
            <w:pPr>
              <w:spacing w:line="259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560" w:type="dxa"/>
            <w:vAlign w:val="center"/>
          </w:tcPr>
          <w:p w14:paraId="4C0A7D4E" w14:textId="55492004" w:rsidR="002E1312" w:rsidRPr="00A80AFA" w:rsidRDefault="00A80AFA" w:rsidP="00A80AFA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Prawo opcji</w:t>
            </w:r>
          </w:p>
        </w:tc>
        <w:tc>
          <w:tcPr>
            <w:tcW w:w="4394" w:type="dxa"/>
            <w:vAlign w:val="center"/>
          </w:tcPr>
          <w:p w14:paraId="4975FD11" w14:textId="02B2FD37" w:rsidR="002E1312" w:rsidRPr="00A80AFA" w:rsidRDefault="00A80AFA" w:rsidP="00C85DD1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F407B">
              <w:rPr>
                <w:rFonts w:asciiTheme="minorHAnsi" w:hAnsiTheme="minorHAnsi" w:cstheme="minorHAnsi"/>
                <w:bCs/>
              </w:rPr>
              <w:t>Remont sekretariatu</w:t>
            </w:r>
          </w:p>
        </w:tc>
        <w:tc>
          <w:tcPr>
            <w:tcW w:w="2583" w:type="dxa"/>
            <w:vAlign w:val="center"/>
          </w:tcPr>
          <w:p w14:paraId="4E7A45F3" w14:textId="77777777" w:rsidR="002E1312" w:rsidRDefault="002E1312" w:rsidP="00A80AF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80AFA" w14:paraId="5BBCF1A7" w14:textId="77777777" w:rsidTr="00C85DD1">
        <w:trPr>
          <w:trHeight w:val="439"/>
        </w:trPr>
        <w:tc>
          <w:tcPr>
            <w:tcW w:w="675" w:type="dxa"/>
            <w:vAlign w:val="center"/>
          </w:tcPr>
          <w:p w14:paraId="53CEDCB1" w14:textId="043060FA" w:rsidR="00A80AFA" w:rsidRPr="00A80AFA" w:rsidRDefault="00A80AFA" w:rsidP="00A80AFA">
            <w:pPr>
              <w:spacing w:line="259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1560" w:type="dxa"/>
            <w:vAlign w:val="center"/>
          </w:tcPr>
          <w:p w14:paraId="41F56730" w14:textId="624809DE" w:rsidR="00A80AFA" w:rsidRPr="00A80AFA" w:rsidRDefault="00A80AFA" w:rsidP="00A80AFA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Prawo opcji</w:t>
            </w:r>
          </w:p>
        </w:tc>
        <w:tc>
          <w:tcPr>
            <w:tcW w:w="4394" w:type="dxa"/>
            <w:vAlign w:val="center"/>
          </w:tcPr>
          <w:p w14:paraId="7E84840F" w14:textId="143627A8" w:rsidR="00A80AFA" w:rsidRPr="00A80AFA" w:rsidRDefault="00A80AFA" w:rsidP="00C85DD1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F407B">
              <w:rPr>
                <w:rFonts w:asciiTheme="minorHAnsi" w:hAnsiTheme="minorHAnsi" w:cstheme="minorHAnsi"/>
                <w:bCs/>
              </w:rPr>
              <w:t xml:space="preserve">Remont </w:t>
            </w:r>
            <w:r>
              <w:rPr>
                <w:rFonts w:asciiTheme="minorHAnsi" w:hAnsiTheme="minorHAnsi" w:cstheme="minorHAnsi"/>
                <w:bCs/>
              </w:rPr>
              <w:t>s</w:t>
            </w:r>
            <w:r w:rsidRPr="00AF407B">
              <w:rPr>
                <w:rFonts w:asciiTheme="minorHAnsi" w:hAnsiTheme="minorHAnsi" w:cstheme="minorHAnsi"/>
                <w:bCs/>
              </w:rPr>
              <w:t>ali 101</w:t>
            </w:r>
          </w:p>
        </w:tc>
        <w:tc>
          <w:tcPr>
            <w:tcW w:w="2583" w:type="dxa"/>
            <w:vAlign w:val="center"/>
          </w:tcPr>
          <w:p w14:paraId="3CCB3BAB" w14:textId="77777777" w:rsidR="00A80AFA" w:rsidRDefault="00A80AFA" w:rsidP="00A80AF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80AFA" w14:paraId="5F706BF7" w14:textId="77777777" w:rsidTr="00C85DD1">
        <w:trPr>
          <w:trHeight w:val="439"/>
        </w:trPr>
        <w:tc>
          <w:tcPr>
            <w:tcW w:w="675" w:type="dxa"/>
            <w:vAlign w:val="center"/>
          </w:tcPr>
          <w:p w14:paraId="102503CA" w14:textId="4F0511B7" w:rsidR="00A80AFA" w:rsidRPr="00A80AFA" w:rsidRDefault="00A80AFA" w:rsidP="00A80AFA">
            <w:pPr>
              <w:spacing w:line="259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1560" w:type="dxa"/>
            <w:vAlign w:val="center"/>
          </w:tcPr>
          <w:p w14:paraId="770F0A63" w14:textId="231DF9E0" w:rsidR="00A80AFA" w:rsidRPr="00A80AFA" w:rsidRDefault="00A80AFA" w:rsidP="00A80AFA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Prawo opcji</w:t>
            </w:r>
          </w:p>
        </w:tc>
        <w:tc>
          <w:tcPr>
            <w:tcW w:w="4394" w:type="dxa"/>
            <w:vAlign w:val="center"/>
          </w:tcPr>
          <w:p w14:paraId="170E660A" w14:textId="08755748" w:rsidR="00A80AFA" w:rsidRPr="00A80AFA" w:rsidRDefault="00A80AFA" w:rsidP="00C85DD1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3F7F10">
              <w:rPr>
                <w:rFonts w:asciiTheme="minorHAnsi" w:hAnsiTheme="minorHAnsi" w:cstheme="minorHAnsi"/>
                <w:bCs/>
              </w:rPr>
              <w:t>Remont sali 104</w:t>
            </w:r>
          </w:p>
        </w:tc>
        <w:tc>
          <w:tcPr>
            <w:tcW w:w="2583" w:type="dxa"/>
            <w:vAlign w:val="center"/>
          </w:tcPr>
          <w:p w14:paraId="1E6D3AAB" w14:textId="77777777" w:rsidR="00A80AFA" w:rsidRDefault="00A80AFA" w:rsidP="00A80AF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80AFA" w14:paraId="49B4089A" w14:textId="77777777" w:rsidTr="00A80AFA">
        <w:trPr>
          <w:trHeight w:val="439"/>
        </w:trPr>
        <w:tc>
          <w:tcPr>
            <w:tcW w:w="675" w:type="dxa"/>
            <w:vAlign w:val="center"/>
          </w:tcPr>
          <w:p w14:paraId="7F40928F" w14:textId="77777777" w:rsidR="00A80AFA" w:rsidRDefault="00A80AFA" w:rsidP="00A80AFA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  <w:vAlign w:val="center"/>
          </w:tcPr>
          <w:p w14:paraId="6B437CB8" w14:textId="77777777" w:rsidR="00A80AFA" w:rsidRDefault="00A80AFA" w:rsidP="00A80AFA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94" w:type="dxa"/>
            <w:vAlign w:val="center"/>
          </w:tcPr>
          <w:p w14:paraId="171499F4" w14:textId="205435C3" w:rsidR="00A80AFA" w:rsidRDefault="00A80AFA" w:rsidP="00A80AFA">
            <w:pPr>
              <w:spacing w:line="259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Razem </w:t>
            </w:r>
            <w:r w:rsidR="00C85DD1">
              <w:rPr>
                <w:rFonts w:asciiTheme="minorHAnsi" w:hAnsiTheme="minorHAnsi" w:cstheme="minorHAnsi"/>
                <w:b/>
              </w:rPr>
              <w:t>cena oferty brutto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2583" w:type="dxa"/>
            <w:vAlign w:val="center"/>
          </w:tcPr>
          <w:p w14:paraId="0C62E9E7" w14:textId="77777777" w:rsidR="00A80AFA" w:rsidRDefault="00A80AFA" w:rsidP="00A80AFA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5A07BE50" w14:textId="7B85721B" w:rsidR="002E1312" w:rsidRPr="00170E12" w:rsidRDefault="00C85DD1" w:rsidP="00E0000B">
      <w:pPr>
        <w:pStyle w:val="Akapitzlist"/>
        <w:spacing w:before="240" w:after="160" w:line="259" w:lineRule="auto"/>
        <w:ind w:left="14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2. </w:t>
      </w:r>
      <w:r w:rsidRPr="00C85DD1">
        <w:rPr>
          <w:rFonts w:asciiTheme="minorHAnsi" w:hAnsiTheme="minorHAnsi" w:cstheme="minorHAnsi"/>
          <w:b/>
        </w:rPr>
        <w:t xml:space="preserve">Okres gwarancji: </w:t>
      </w:r>
      <w:r w:rsidRPr="00C85DD1">
        <w:rPr>
          <w:rFonts w:asciiTheme="minorHAnsi" w:hAnsiTheme="minorHAnsi" w:cstheme="minorHAnsi"/>
        </w:rPr>
        <w:t>………………………………………miesięcy</w:t>
      </w:r>
      <w:r w:rsidR="00E0000B">
        <w:rPr>
          <w:rFonts w:asciiTheme="minorHAnsi" w:hAnsiTheme="minorHAnsi" w:cstheme="minorHAnsi"/>
        </w:rPr>
        <w:t>.</w:t>
      </w:r>
    </w:p>
    <w:p w14:paraId="2B11A95A" w14:textId="433D5E3D" w:rsidR="002E1312" w:rsidRDefault="002E1312">
      <w:pPr>
        <w:spacing w:after="160" w:line="259" w:lineRule="auto"/>
        <w:rPr>
          <w:rFonts w:asciiTheme="minorHAnsi" w:hAnsiTheme="minorHAnsi" w:cstheme="minorHAnsi"/>
          <w:b/>
          <w:sz w:val="52"/>
          <w:szCs w:val="52"/>
        </w:rPr>
      </w:pPr>
      <w:r>
        <w:rPr>
          <w:rFonts w:asciiTheme="minorHAnsi" w:hAnsiTheme="minorHAnsi" w:cstheme="minorHAnsi"/>
          <w:b/>
          <w:sz w:val="52"/>
          <w:szCs w:val="52"/>
        </w:rPr>
        <w:br w:type="page"/>
      </w:r>
    </w:p>
    <w:p w14:paraId="24552713" w14:textId="77777777" w:rsidR="003078E4" w:rsidRPr="0001303C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7A4908A4" w14:textId="77777777" w:rsidR="003078E4" w:rsidRPr="0001303C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5EDD7B67" w14:textId="77777777" w:rsidR="003078E4" w:rsidRPr="0001303C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</w:p>
    <w:p w14:paraId="71D41A1F" w14:textId="77777777" w:rsidR="003078E4" w:rsidRPr="0001303C" w:rsidRDefault="003078E4" w:rsidP="003078E4">
      <w:pPr>
        <w:spacing w:after="160" w:line="259" w:lineRule="auto"/>
        <w:jc w:val="center"/>
        <w:rPr>
          <w:rFonts w:asciiTheme="minorHAnsi" w:hAnsiTheme="minorHAnsi" w:cstheme="minorHAnsi"/>
          <w:b/>
          <w:sz w:val="52"/>
          <w:szCs w:val="52"/>
        </w:rPr>
      </w:pPr>
      <w:r w:rsidRPr="0001303C">
        <w:rPr>
          <w:rFonts w:asciiTheme="minorHAnsi" w:hAnsiTheme="minorHAnsi" w:cstheme="minorHAnsi"/>
          <w:b/>
          <w:sz w:val="52"/>
          <w:szCs w:val="52"/>
        </w:rPr>
        <w:t>UWAGA</w:t>
      </w:r>
    </w:p>
    <w:p w14:paraId="70FB1331" w14:textId="25A06005" w:rsidR="003078E4" w:rsidRPr="0001303C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01303C">
        <w:rPr>
          <w:rFonts w:asciiTheme="minorHAnsi" w:hAnsiTheme="minorHAnsi" w:cstheme="minorHAnsi"/>
          <w:sz w:val="36"/>
        </w:rPr>
        <w:t>WYKONAWCA WRAZ Z OFERTĄ SKŁADA ZAŁĄCZNIKI</w:t>
      </w:r>
      <w:r w:rsidRPr="0001303C">
        <w:rPr>
          <w:rFonts w:asciiTheme="minorHAnsi" w:hAnsiTheme="minorHAnsi" w:cstheme="minorHAnsi"/>
          <w:sz w:val="36"/>
        </w:rPr>
        <w:br/>
        <w:t xml:space="preserve">OD NR </w:t>
      </w:r>
      <w:r w:rsidR="00E0000B">
        <w:rPr>
          <w:rFonts w:asciiTheme="minorHAnsi" w:hAnsiTheme="minorHAnsi" w:cstheme="minorHAnsi"/>
          <w:sz w:val="36"/>
        </w:rPr>
        <w:t>2</w:t>
      </w:r>
      <w:r w:rsidRPr="0001303C">
        <w:rPr>
          <w:rFonts w:asciiTheme="minorHAnsi" w:hAnsiTheme="minorHAnsi" w:cstheme="minorHAnsi"/>
          <w:sz w:val="36"/>
        </w:rPr>
        <w:t xml:space="preserve"> DO NR </w:t>
      </w:r>
      <w:r w:rsidR="00E0000B">
        <w:rPr>
          <w:rFonts w:asciiTheme="minorHAnsi" w:hAnsiTheme="minorHAnsi" w:cstheme="minorHAnsi"/>
          <w:sz w:val="36"/>
        </w:rPr>
        <w:t>6</w:t>
      </w:r>
    </w:p>
    <w:p w14:paraId="6B1C296C" w14:textId="77777777" w:rsidR="003078E4" w:rsidRPr="0001303C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</w:p>
    <w:p w14:paraId="326E005B" w14:textId="05D07FFD" w:rsidR="003078E4" w:rsidRPr="0001303C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  <w:r w:rsidRPr="0001303C">
        <w:rPr>
          <w:rFonts w:asciiTheme="minorHAnsi" w:hAnsiTheme="minorHAnsi" w:cstheme="minorHAnsi"/>
          <w:sz w:val="36"/>
        </w:rPr>
        <w:t xml:space="preserve">Załączniki nr </w:t>
      </w:r>
      <w:r w:rsidR="00E0000B">
        <w:rPr>
          <w:rFonts w:asciiTheme="minorHAnsi" w:hAnsiTheme="minorHAnsi" w:cstheme="minorHAnsi"/>
          <w:sz w:val="36"/>
        </w:rPr>
        <w:t>4</w:t>
      </w:r>
      <w:r w:rsidRPr="0001303C">
        <w:rPr>
          <w:rFonts w:asciiTheme="minorHAnsi" w:hAnsiTheme="minorHAnsi" w:cstheme="minorHAnsi"/>
          <w:sz w:val="36"/>
        </w:rPr>
        <w:t xml:space="preserve">, </w:t>
      </w:r>
      <w:r w:rsidR="00E0000B">
        <w:rPr>
          <w:rFonts w:asciiTheme="minorHAnsi" w:hAnsiTheme="minorHAnsi" w:cstheme="minorHAnsi"/>
          <w:sz w:val="36"/>
        </w:rPr>
        <w:t>5</w:t>
      </w:r>
      <w:r w:rsidRPr="0001303C">
        <w:rPr>
          <w:rFonts w:asciiTheme="minorHAnsi" w:hAnsiTheme="minorHAnsi" w:cstheme="minorHAnsi"/>
          <w:sz w:val="36"/>
        </w:rPr>
        <w:t xml:space="preserve"> i </w:t>
      </w:r>
      <w:r w:rsidR="00E0000B">
        <w:rPr>
          <w:rFonts w:asciiTheme="minorHAnsi" w:hAnsiTheme="minorHAnsi" w:cstheme="minorHAnsi"/>
          <w:sz w:val="36"/>
        </w:rPr>
        <w:t>6</w:t>
      </w:r>
      <w:r w:rsidRPr="0001303C">
        <w:rPr>
          <w:rFonts w:asciiTheme="minorHAnsi" w:hAnsiTheme="minorHAnsi" w:cstheme="minorHAnsi"/>
          <w:sz w:val="36"/>
        </w:rPr>
        <w:t xml:space="preserve"> do SWZ</w:t>
      </w:r>
      <w:r w:rsidRPr="0001303C">
        <w:rPr>
          <w:rFonts w:asciiTheme="minorHAnsi" w:hAnsiTheme="minorHAnsi" w:cstheme="minorHAnsi"/>
          <w:sz w:val="36"/>
        </w:rPr>
        <w:br/>
        <w:t>Wykonawca składa o ile mają zastosowanie</w:t>
      </w:r>
    </w:p>
    <w:p w14:paraId="41108118" w14:textId="77777777" w:rsidR="003078E4" w:rsidRPr="0001303C" w:rsidRDefault="003078E4" w:rsidP="003078E4">
      <w:pPr>
        <w:spacing w:before="240"/>
        <w:jc w:val="center"/>
        <w:rPr>
          <w:rFonts w:asciiTheme="minorHAnsi" w:hAnsiTheme="minorHAnsi" w:cstheme="minorHAnsi"/>
          <w:sz w:val="36"/>
        </w:rPr>
      </w:pPr>
    </w:p>
    <w:p w14:paraId="31354DFC" w14:textId="77777777" w:rsidR="003078E4" w:rsidRPr="0001303C" w:rsidRDefault="003078E4" w:rsidP="003078E4">
      <w:pPr>
        <w:spacing w:after="160" w:line="259" w:lineRule="auto"/>
        <w:jc w:val="center"/>
        <w:rPr>
          <w:b/>
          <w:bCs/>
        </w:rPr>
      </w:pPr>
      <w:r w:rsidRPr="0001303C">
        <w:rPr>
          <w:rFonts w:asciiTheme="minorHAnsi" w:hAnsiTheme="minorHAnsi" w:cstheme="minorHAnsi"/>
          <w:sz w:val="36"/>
        </w:rPr>
        <w:t>PEŁNOMOCNICTWO</w:t>
      </w:r>
      <w:r w:rsidRPr="0001303C">
        <w:rPr>
          <w:rFonts w:asciiTheme="minorHAnsi" w:hAnsiTheme="minorHAnsi" w:cstheme="minorHAnsi"/>
          <w:sz w:val="36"/>
        </w:rPr>
        <w:br/>
        <w:t>Wykonawca składa o ile ma zastosowanie</w:t>
      </w:r>
      <w:r w:rsidRPr="0001303C">
        <w:rPr>
          <w:b/>
          <w:bCs/>
        </w:rPr>
        <w:t xml:space="preserve"> </w:t>
      </w:r>
      <w:r w:rsidRPr="0001303C">
        <w:rPr>
          <w:b/>
          <w:bCs/>
        </w:rPr>
        <w:br w:type="page"/>
      </w:r>
    </w:p>
    <w:p w14:paraId="64FD9556" w14:textId="3DD65810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 xml:space="preserve">Załącznik </w:t>
      </w:r>
      <w:r w:rsidR="00E0000B">
        <w:rPr>
          <w:rFonts w:asciiTheme="minorHAnsi" w:hAnsiTheme="minorHAnsi" w:cstheme="minorHAnsi"/>
          <w:b/>
        </w:rPr>
        <w:t>2</w:t>
      </w:r>
      <w:r w:rsidRPr="0001303C">
        <w:rPr>
          <w:rFonts w:asciiTheme="minorHAnsi" w:hAnsiTheme="minorHAnsi" w:cstheme="minorHAnsi"/>
          <w:b/>
        </w:rPr>
        <w:t xml:space="preserve"> do SWZ</w:t>
      </w:r>
    </w:p>
    <w:p w14:paraId="6F56E77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73F9ED2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60B20C5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03F5034E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698C83B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4EA65FD8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5FB7C32C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7C769C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28325F6C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2F83816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630958F0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78A5D25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0C82532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654341643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7EBDD8F5" w14:textId="46AC76D0" w:rsidR="003078E4" w:rsidRPr="0001303C" w:rsidRDefault="00BC452C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Remont pomieszczeń na terenie Technikum Hotelarsko-Turystyczno-Gastronomicznego Nr 21 w Warszawie</w:t>
          </w:r>
        </w:p>
      </w:sdtContent>
    </w:sdt>
    <w:p w14:paraId="5439399F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3264641A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060FD08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D0DE7FA" w14:textId="77777777" w:rsidR="00CD32A3" w:rsidRPr="00A561C6" w:rsidRDefault="00CD32A3" w:rsidP="00CD32A3">
      <w:pPr>
        <w:pStyle w:val="Tekstpodstawowy"/>
        <w:spacing w:line="360" w:lineRule="auto"/>
        <w:ind w:right="12"/>
        <w:jc w:val="both"/>
        <w:rPr>
          <w:rFonts w:asciiTheme="minorHAnsi" w:hAnsiTheme="minorHAnsi" w:cstheme="minorBidi"/>
          <w:b/>
          <w:color w:val="000000" w:themeColor="text1"/>
          <w:sz w:val="22"/>
          <w:szCs w:val="22"/>
        </w:rPr>
      </w:pPr>
      <w:r w:rsidRPr="0001303C">
        <w:rPr>
          <w:rFonts w:asciiTheme="minorHAnsi" w:hAnsiTheme="minorHAnsi" w:cstheme="minorBidi"/>
          <w:b/>
          <w:bCs/>
          <w:sz w:val="22"/>
          <w:szCs w:val="22"/>
        </w:rPr>
        <w:t>oświadczam</w:t>
      </w:r>
      <w:r w:rsidRPr="00A561C6">
        <w:rPr>
          <w:rFonts w:asciiTheme="minorHAnsi" w:hAnsiTheme="minorHAnsi" w:cstheme="minorBidi"/>
          <w:b/>
          <w:bCs/>
          <w:sz w:val="22"/>
          <w:szCs w:val="22"/>
        </w:rPr>
        <w:t>,</w:t>
      </w:r>
      <w:r w:rsidRPr="00A561C6">
        <w:rPr>
          <w:rFonts w:asciiTheme="minorHAnsi" w:hAnsiTheme="minorHAnsi" w:cstheme="minorBidi"/>
          <w:b/>
          <w:sz w:val="22"/>
          <w:szCs w:val="22"/>
        </w:rPr>
        <w:t xml:space="preserve"> że:</w:t>
      </w:r>
    </w:p>
    <w:p w14:paraId="637D6116" w14:textId="0281FEBA" w:rsidR="000B5124" w:rsidRPr="008B0507" w:rsidRDefault="00CD32A3">
      <w:pPr>
        <w:pStyle w:val="Tekstpodstawowy"/>
        <w:numPr>
          <w:ilvl w:val="0"/>
          <w:numId w:val="4"/>
        </w:numPr>
        <w:spacing w:after="0"/>
        <w:ind w:left="714" w:right="11" w:hanging="357"/>
        <w:contextualSpacing/>
        <w:rPr>
          <w:rFonts w:asciiTheme="minorHAnsi" w:hAnsiTheme="minorHAnsi" w:cstheme="minorBidi"/>
          <w:sz w:val="22"/>
          <w:szCs w:val="22"/>
        </w:rPr>
      </w:pPr>
      <w:r w:rsidRPr="00CD32A3">
        <w:rPr>
          <w:rFonts w:asciiTheme="minorHAnsi" w:hAnsiTheme="minorHAnsi" w:cstheme="minorBidi"/>
          <w:sz w:val="22"/>
          <w:szCs w:val="22"/>
        </w:rPr>
        <w:t>nie podlegam wykluczeniu z postępowania na podstawie przesłanek określonych w art. 108 ust. 1 ustawy z dnia 11 września 2019 r. Prawo zamówień publicznych (</w:t>
      </w:r>
      <w:r w:rsidR="0009765F" w:rsidRPr="0009765F">
        <w:rPr>
          <w:rFonts w:asciiTheme="minorHAnsi" w:hAnsiTheme="minorHAnsi" w:cstheme="minorBidi"/>
          <w:sz w:val="22"/>
          <w:szCs w:val="22"/>
        </w:rPr>
        <w:t>Dz. U. z 2024 r., poz. 1320</w:t>
      </w:r>
      <w:r w:rsidRPr="00CD32A3">
        <w:rPr>
          <w:rFonts w:asciiTheme="minorHAnsi" w:hAnsiTheme="minorHAnsi" w:cstheme="minorBidi"/>
          <w:sz w:val="22"/>
          <w:szCs w:val="22"/>
        </w:rPr>
        <w:t>)</w:t>
      </w:r>
      <w:r w:rsidRPr="00CD32A3">
        <w:rPr>
          <w:rFonts w:asciiTheme="minorHAnsi" w:hAnsiTheme="minorHAnsi" w:cstheme="minorBidi"/>
          <w:color w:val="000000" w:themeColor="text1"/>
          <w:sz w:val="22"/>
          <w:szCs w:val="22"/>
        </w:rPr>
        <w:t>;</w:t>
      </w:r>
    </w:p>
    <w:p w14:paraId="1FE653AB" w14:textId="323A00AC" w:rsidR="008B0507" w:rsidRPr="00BC69FE" w:rsidRDefault="008B0507">
      <w:pPr>
        <w:pStyle w:val="Tekstpodstawowy"/>
        <w:numPr>
          <w:ilvl w:val="0"/>
          <w:numId w:val="4"/>
        </w:numPr>
        <w:spacing w:after="0"/>
        <w:ind w:left="714" w:right="11" w:hanging="357"/>
        <w:contextualSpacing/>
        <w:rPr>
          <w:rFonts w:asciiTheme="minorHAnsi" w:hAnsiTheme="minorHAnsi" w:cstheme="minorBidi"/>
          <w:sz w:val="22"/>
          <w:szCs w:val="22"/>
        </w:rPr>
      </w:pPr>
      <w:r w:rsidRPr="00CD32A3">
        <w:rPr>
          <w:rFonts w:asciiTheme="minorHAnsi" w:hAnsiTheme="minorHAnsi" w:cstheme="minorBidi"/>
          <w:sz w:val="22"/>
          <w:szCs w:val="22"/>
        </w:rPr>
        <w:t>nie podlegam wykluczeniu z postępowania na podstawie przesłanek określonych w art. 10</w:t>
      </w:r>
      <w:r>
        <w:rPr>
          <w:rFonts w:asciiTheme="minorHAnsi" w:hAnsiTheme="minorHAnsi" w:cstheme="minorBidi"/>
          <w:sz w:val="22"/>
          <w:szCs w:val="22"/>
        </w:rPr>
        <w:t>9</w:t>
      </w:r>
      <w:r w:rsidRPr="00CD32A3">
        <w:rPr>
          <w:rFonts w:asciiTheme="minorHAnsi" w:hAnsiTheme="minorHAnsi" w:cstheme="minorBidi"/>
          <w:sz w:val="22"/>
          <w:szCs w:val="22"/>
        </w:rPr>
        <w:t xml:space="preserve"> ust. 1</w:t>
      </w:r>
      <w:r>
        <w:rPr>
          <w:rFonts w:asciiTheme="minorHAnsi" w:hAnsiTheme="minorHAnsi" w:cstheme="minorBidi"/>
          <w:sz w:val="22"/>
          <w:szCs w:val="22"/>
        </w:rPr>
        <w:t xml:space="preserve"> pkt 5 oraz 7</w:t>
      </w:r>
      <w:r w:rsidRPr="00CD32A3">
        <w:rPr>
          <w:rFonts w:asciiTheme="minorHAnsi" w:hAnsiTheme="minorHAnsi" w:cstheme="minorBidi"/>
          <w:sz w:val="22"/>
          <w:szCs w:val="22"/>
        </w:rPr>
        <w:t xml:space="preserve"> ustawy z dnia 11 września 2019 r. Prawo zamówień publicznych (</w:t>
      </w:r>
      <w:r w:rsidR="0009765F" w:rsidRPr="0009765F">
        <w:rPr>
          <w:rFonts w:asciiTheme="minorHAnsi" w:hAnsiTheme="minorHAnsi" w:cstheme="minorBidi"/>
          <w:sz w:val="22"/>
          <w:szCs w:val="22"/>
        </w:rPr>
        <w:t>Dz. U. z 2024 r., poz. 1320</w:t>
      </w:r>
      <w:r w:rsidRPr="00CD32A3">
        <w:rPr>
          <w:rFonts w:asciiTheme="minorHAnsi" w:hAnsiTheme="minorHAnsi" w:cstheme="minorBidi"/>
          <w:sz w:val="22"/>
          <w:szCs w:val="22"/>
        </w:rPr>
        <w:t>)</w:t>
      </w:r>
      <w:r w:rsidRPr="00CD32A3">
        <w:rPr>
          <w:rFonts w:asciiTheme="minorHAnsi" w:hAnsiTheme="minorHAnsi" w:cstheme="minorBidi"/>
          <w:color w:val="000000" w:themeColor="text1"/>
          <w:sz w:val="22"/>
          <w:szCs w:val="22"/>
        </w:rPr>
        <w:t>;</w:t>
      </w:r>
    </w:p>
    <w:p w14:paraId="33D7EF9A" w14:textId="792EF325" w:rsidR="003078E4" w:rsidRPr="00CD32A3" w:rsidRDefault="00CD32A3">
      <w:pPr>
        <w:pStyle w:val="Tekstpodstawowy"/>
        <w:numPr>
          <w:ilvl w:val="0"/>
          <w:numId w:val="4"/>
        </w:numPr>
        <w:spacing w:after="0"/>
        <w:ind w:right="11"/>
        <w:contextualSpacing/>
        <w:rPr>
          <w:rFonts w:asciiTheme="minorHAnsi" w:hAnsiTheme="minorHAnsi" w:cstheme="minorBidi"/>
          <w:sz w:val="22"/>
          <w:szCs w:val="22"/>
        </w:rPr>
      </w:pPr>
      <w:r w:rsidRPr="00CD32A3">
        <w:rPr>
          <w:rFonts w:asciiTheme="minorHAnsi" w:hAnsiTheme="minorHAnsi"/>
          <w:sz w:val="22"/>
          <w:szCs w:val="22"/>
        </w:rPr>
        <w:t>nie podlegam wykluczeniu z postępowania na podstawie przesłanek określonych w art. 7 ust. 1 ustawy z dnia 13 kwietnia 2022 r. o szczególnych rozwiązaniach w zakresie przeciwdziałania wspieraniu agresji na Ukrainę oraz służących ochronie bezpieczeństwa narodowego</w:t>
      </w:r>
      <w:r w:rsidR="00564C98">
        <w:rPr>
          <w:rFonts w:asciiTheme="minorHAnsi" w:hAnsiTheme="minorHAnsi"/>
          <w:sz w:val="22"/>
          <w:szCs w:val="22"/>
        </w:rPr>
        <w:t xml:space="preserve"> </w:t>
      </w:r>
      <w:r w:rsidR="00564C98" w:rsidRPr="00564C98">
        <w:rPr>
          <w:rFonts w:asciiTheme="minorHAnsi" w:hAnsiTheme="minorHAnsi"/>
          <w:sz w:val="22"/>
          <w:szCs w:val="22"/>
        </w:rPr>
        <w:t>(Dz. U. z 202</w:t>
      </w:r>
      <w:r w:rsidR="00156016">
        <w:rPr>
          <w:rFonts w:asciiTheme="minorHAnsi" w:hAnsiTheme="minorHAnsi"/>
          <w:sz w:val="22"/>
          <w:szCs w:val="22"/>
        </w:rPr>
        <w:t>4</w:t>
      </w:r>
      <w:r w:rsidR="00564C98" w:rsidRPr="00564C98">
        <w:rPr>
          <w:rFonts w:asciiTheme="minorHAnsi" w:hAnsiTheme="minorHAnsi"/>
          <w:sz w:val="22"/>
          <w:szCs w:val="22"/>
        </w:rPr>
        <w:t xml:space="preserve"> r., </w:t>
      </w:r>
      <w:r w:rsidR="00907016" w:rsidRPr="00907016">
        <w:rPr>
          <w:rFonts w:asciiTheme="minorHAnsi" w:hAnsiTheme="minorHAnsi"/>
          <w:sz w:val="22"/>
          <w:szCs w:val="22"/>
        </w:rPr>
        <w:t xml:space="preserve">poz. </w:t>
      </w:r>
      <w:r w:rsidR="00156016">
        <w:rPr>
          <w:rFonts w:asciiTheme="minorHAnsi" w:hAnsiTheme="minorHAnsi"/>
          <w:sz w:val="22"/>
          <w:szCs w:val="22"/>
        </w:rPr>
        <w:t>507</w:t>
      </w:r>
      <w:r w:rsidR="00564C98" w:rsidRPr="00564C98">
        <w:rPr>
          <w:rFonts w:asciiTheme="minorHAnsi" w:hAnsiTheme="minorHAnsi"/>
          <w:sz w:val="22"/>
          <w:szCs w:val="22"/>
        </w:rPr>
        <w:t>)</w:t>
      </w:r>
      <w:r w:rsidRPr="00CD32A3">
        <w:rPr>
          <w:rFonts w:asciiTheme="minorHAnsi" w:hAnsiTheme="minorHAnsi"/>
          <w:sz w:val="22"/>
          <w:szCs w:val="22"/>
        </w:rPr>
        <w:t>.</w:t>
      </w:r>
    </w:p>
    <w:p w14:paraId="7E0FBCA9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3CC597CE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35D8FC8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4B412108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1C9CFC1C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4D808D98" w14:textId="77777777" w:rsidR="003078E4" w:rsidRPr="0001303C" w:rsidRDefault="003078E4" w:rsidP="003078E4">
      <w:pPr>
        <w:ind w:right="12"/>
        <w:rPr>
          <w:b/>
          <w:bCs/>
        </w:rPr>
      </w:pPr>
    </w:p>
    <w:p w14:paraId="57C4EEBD" w14:textId="77777777" w:rsidR="003078E4" w:rsidRPr="0001303C" w:rsidRDefault="003078E4" w:rsidP="003078E4">
      <w:pPr>
        <w:ind w:right="12"/>
        <w:rPr>
          <w:b/>
          <w:bCs/>
        </w:rPr>
      </w:pPr>
    </w:p>
    <w:p w14:paraId="39079F6E" w14:textId="77777777" w:rsidR="003078E4" w:rsidRPr="0001303C" w:rsidRDefault="003078E4" w:rsidP="003078E4">
      <w:pPr>
        <w:ind w:right="12"/>
        <w:rPr>
          <w:b/>
          <w:bCs/>
        </w:rPr>
      </w:pPr>
    </w:p>
    <w:p w14:paraId="747BFF79" w14:textId="77777777" w:rsidR="003078E4" w:rsidRPr="0001303C" w:rsidRDefault="003078E4" w:rsidP="003078E4">
      <w:pPr>
        <w:ind w:right="12"/>
        <w:rPr>
          <w:b/>
          <w:bCs/>
        </w:rPr>
      </w:pPr>
    </w:p>
    <w:p w14:paraId="5404ADDB" w14:textId="77777777" w:rsidR="003078E4" w:rsidRPr="0001303C" w:rsidRDefault="003078E4" w:rsidP="003078E4">
      <w:pPr>
        <w:ind w:right="12"/>
        <w:rPr>
          <w:b/>
          <w:bCs/>
        </w:rPr>
      </w:pPr>
    </w:p>
    <w:p w14:paraId="422EFB12" w14:textId="77777777" w:rsidR="003078E4" w:rsidRPr="0001303C" w:rsidRDefault="003078E4" w:rsidP="003078E4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1F62AE58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27C7206A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1D335010" w14:textId="77777777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br w:type="page"/>
      </w:r>
    </w:p>
    <w:p w14:paraId="54932936" w14:textId="252D8BC9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 xml:space="preserve">Załącznik </w:t>
      </w:r>
      <w:r w:rsidR="00E0000B">
        <w:rPr>
          <w:rFonts w:asciiTheme="minorHAnsi" w:hAnsiTheme="minorHAnsi" w:cstheme="minorHAnsi"/>
          <w:b/>
        </w:rPr>
        <w:t>3</w:t>
      </w:r>
      <w:r w:rsidRPr="0001303C">
        <w:rPr>
          <w:rFonts w:asciiTheme="minorHAnsi" w:hAnsiTheme="minorHAnsi" w:cstheme="minorHAnsi"/>
          <w:b/>
        </w:rPr>
        <w:t xml:space="preserve"> do SWZ</w:t>
      </w:r>
    </w:p>
    <w:p w14:paraId="2CA0EDAF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34CB3016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720089D7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19B4F2B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4DD143C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7021300E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443D8D56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0863E6A6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7B942FF0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7F000EE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4047E85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21A83AC7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4DE3A57B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-128387958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31503A93" w14:textId="31209EAA" w:rsidR="003078E4" w:rsidRPr="0001303C" w:rsidRDefault="00BC452C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Remont pomieszczeń na terenie Technikum Hotelarsko-Turystyczno-Gastronomicznego Nr 21 w Warszawie</w:t>
          </w:r>
        </w:p>
      </w:sdtContent>
    </w:sdt>
    <w:p w14:paraId="6DE3D98A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591D6F8E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594D6E21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A86D623" w14:textId="77777777" w:rsidR="003078E4" w:rsidRPr="0001303C" w:rsidRDefault="003078E4" w:rsidP="003078E4">
      <w:pPr>
        <w:pStyle w:val="Tekstpodstawowy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/>
          <w:sz w:val="22"/>
          <w:szCs w:val="22"/>
        </w:rPr>
        <w:t>oświadczam,</w:t>
      </w:r>
      <w:r w:rsidRPr="0001303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1303C">
        <w:rPr>
          <w:rFonts w:asciiTheme="minorHAnsi" w:hAnsiTheme="minorHAnsi" w:cstheme="minorHAnsi"/>
          <w:sz w:val="22"/>
          <w:szCs w:val="22"/>
        </w:rPr>
        <w:t xml:space="preserve">że </w:t>
      </w:r>
      <w:r w:rsidRPr="0001303C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spełniam warunki udziału w postępowaniu, określone w części III SWZ</w:t>
      </w:r>
      <w:r w:rsidRPr="0001303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1D1B0A3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  <w:b/>
        </w:rPr>
      </w:pPr>
    </w:p>
    <w:p w14:paraId="147258B3" w14:textId="77777777" w:rsidR="003078E4" w:rsidRPr="0001303C" w:rsidRDefault="003078E4" w:rsidP="003078E4">
      <w:pPr>
        <w:spacing w:line="360" w:lineRule="auto"/>
        <w:ind w:right="12"/>
        <w:jc w:val="both"/>
        <w:rPr>
          <w:rFonts w:asciiTheme="minorHAnsi" w:hAnsiTheme="minorHAnsi" w:cstheme="minorHAnsi"/>
          <w:bCs/>
        </w:rPr>
      </w:pPr>
    </w:p>
    <w:p w14:paraId="01C18BB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7918D5C5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E93B6D0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23D9064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57D1CA65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64E7C47" w14:textId="77777777" w:rsidR="003078E4" w:rsidRPr="0001303C" w:rsidRDefault="003078E4" w:rsidP="003078E4">
      <w:pPr>
        <w:ind w:right="12"/>
        <w:rPr>
          <w:b/>
          <w:bCs/>
        </w:rPr>
      </w:pPr>
    </w:p>
    <w:p w14:paraId="2C0285BD" w14:textId="77777777" w:rsidR="003078E4" w:rsidRPr="0001303C" w:rsidRDefault="003078E4" w:rsidP="003078E4">
      <w:pPr>
        <w:ind w:right="12"/>
        <w:rPr>
          <w:b/>
          <w:bCs/>
        </w:rPr>
      </w:pPr>
    </w:p>
    <w:p w14:paraId="77D1643F" w14:textId="77777777" w:rsidR="003078E4" w:rsidRPr="0001303C" w:rsidRDefault="003078E4" w:rsidP="003078E4">
      <w:pPr>
        <w:ind w:right="12"/>
        <w:rPr>
          <w:b/>
          <w:bCs/>
        </w:rPr>
      </w:pPr>
    </w:p>
    <w:p w14:paraId="36FFB4C1" w14:textId="77777777" w:rsidR="003078E4" w:rsidRPr="0001303C" w:rsidRDefault="003078E4" w:rsidP="003078E4">
      <w:pPr>
        <w:ind w:right="12"/>
        <w:rPr>
          <w:b/>
          <w:bCs/>
        </w:rPr>
      </w:pPr>
    </w:p>
    <w:p w14:paraId="0AC6314D" w14:textId="77777777" w:rsidR="003078E4" w:rsidRPr="0001303C" w:rsidRDefault="003078E4" w:rsidP="003078E4">
      <w:pPr>
        <w:ind w:right="12"/>
        <w:rPr>
          <w:b/>
          <w:bCs/>
        </w:rPr>
      </w:pPr>
    </w:p>
    <w:p w14:paraId="705DFAA3" w14:textId="77777777" w:rsidR="003078E4" w:rsidRPr="0001303C" w:rsidRDefault="003078E4" w:rsidP="003078E4">
      <w:pPr>
        <w:ind w:right="12"/>
        <w:rPr>
          <w:b/>
          <w:bCs/>
        </w:rPr>
      </w:pPr>
    </w:p>
    <w:p w14:paraId="60652ABC" w14:textId="77777777" w:rsidR="003078E4" w:rsidRPr="0001303C" w:rsidRDefault="003078E4" w:rsidP="003078E4">
      <w:pPr>
        <w:ind w:right="12"/>
        <w:rPr>
          <w:b/>
          <w:bCs/>
        </w:rPr>
      </w:pPr>
    </w:p>
    <w:p w14:paraId="24256150" w14:textId="77777777" w:rsidR="003078E4" w:rsidRPr="0001303C" w:rsidRDefault="003078E4" w:rsidP="003078E4">
      <w:pPr>
        <w:ind w:right="12"/>
        <w:rPr>
          <w:b/>
          <w:bCs/>
        </w:rPr>
      </w:pPr>
    </w:p>
    <w:p w14:paraId="49130CEF" w14:textId="77777777" w:rsidR="003078E4" w:rsidRPr="0001303C" w:rsidRDefault="003078E4" w:rsidP="003078E4">
      <w:pPr>
        <w:ind w:right="12"/>
        <w:rPr>
          <w:b/>
          <w:bCs/>
        </w:rPr>
      </w:pPr>
    </w:p>
    <w:p w14:paraId="7AE4029D" w14:textId="77777777" w:rsidR="003078E4" w:rsidRPr="0001303C" w:rsidRDefault="003078E4" w:rsidP="003078E4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1845406A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33C4F441" w14:textId="77777777" w:rsidR="003078E4" w:rsidRPr="0001303C" w:rsidRDefault="003078E4" w:rsidP="003078E4">
      <w:pPr>
        <w:autoSpaceDE w:val="0"/>
        <w:autoSpaceDN w:val="0"/>
        <w:spacing w:after="120"/>
        <w:ind w:right="12"/>
        <w:jc w:val="both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p w14:paraId="25DB41F9" w14:textId="77777777" w:rsidR="003078E4" w:rsidRPr="0001303C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br w:type="page"/>
      </w:r>
    </w:p>
    <w:p w14:paraId="677EB78F" w14:textId="5BE7938A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 xml:space="preserve">Załącznik </w:t>
      </w:r>
      <w:r w:rsidR="00E0000B">
        <w:rPr>
          <w:rFonts w:asciiTheme="minorHAnsi" w:hAnsiTheme="minorHAnsi" w:cstheme="minorHAnsi"/>
          <w:b/>
        </w:rPr>
        <w:t>4</w:t>
      </w:r>
      <w:r w:rsidRPr="0001303C">
        <w:rPr>
          <w:rFonts w:asciiTheme="minorHAnsi" w:hAnsiTheme="minorHAnsi" w:cstheme="minorHAnsi"/>
          <w:b/>
        </w:rPr>
        <w:t xml:space="preserve"> do SWZ</w:t>
      </w:r>
    </w:p>
    <w:p w14:paraId="0354DB7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9734681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664B58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094034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94DDC4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2B099AAB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(Nazwa Wykonawcy)</w:t>
      </w:r>
    </w:p>
    <w:p w14:paraId="2A7F4F0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7107FFF5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5AF3453A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</w:t>
      </w:r>
      <w:r w:rsidRPr="0001303C">
        <w:rPr>
          <w:rFonts w:asciiTheme="minorHAnsi" w:hAnsiTheme="minorHAnsi" w:cstheme="minorHAnsi"/>
          <w:b/>
        </w:rPr>
        <w:t xml:space="preserve"> WYKONAWCY</w:t>
      </w:r>
    </w:p>
    <w:p w14:paraId="41B39936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2098FF9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Przystępując do udziału w postępowaniu o udzielenie zamówienia publicznego prowadzonym</w:t>
      </w:r>
    </w:p>
    <w:p w14:paraId="63E517C0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w trybie podstawowym pn.:</w:t>
      </w:r>
    </w:p>
    <w:p w14:paraId="66CD07D9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9811228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62B30DA3" w14:textId="4A7AD4B2" w:rsidR="003078E4" w:rsidRPr="0001303C" w:rsidRDefault="00BC452C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Remont pomieszczeń na terenie Technikum Hotelarsko-Turystyczno-Gastronomicznego Nr 21 w Warszawie</w:t>
          </w:r>
        </w:p>
      </w:sdtContent>
    </w:sdt>
    <w:p w14:paraId="0A1EFF15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622C8C70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62148D49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</w:p>
    <w:p w14:paraId="497D193D" w14:textId="7EECAC83" w:rsidR="003078E4" w:rsidRPr="000B5124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/>
          <w:sz w:val="22"/>
          <w:szCs w:val="22"/>
        </w:rPr>
        <w:t>oświadczam</w:t>
      </w:r>
      <w:r w:rsidRPr="0001303C">
        <w:rPr>
          <w:rFonts w:asciiTheme="minorHAnsi" w:hAnsiTheme="minorHAnsi" w:cstheme="minorHAnsi"/>
          <w:bCs/>
          <w:sz w:val="22"/>
          <w:szCs w:val="22"/>
        </w:rPr>
        <w:t xml:space="preserve">, że zachodzą w stosunku do mnie podstawy wykluczenia z postępowania na podstawie </w:t>
      </w:r>
      <w:r w:rsidRPr="0001303C">
        <w:rPr>
          <w:rFonts w:asciiTheme="minorHAnsi" w:hAnsiTheme="minorHAnsi" w:cstheme="minorHAnsi"/>
          <w:b/>
          <w:sz w:val="22"/>
          <w:szCs w:val="22"/>
        </w:rPr>
        <w:t>art.</w:t>
      </w:r>
      <w:r w:rsidRPr="0001303C">
        <w:rPr>
          <w:rFonts w:asciiTheme="minorHAnsi" w:hAnsiTheme="minorHAnsi" w:cstheme="minorHAnsi"/>
          <w:bCs/>
          <w:sz w:val="22"/>
          <w:szCs w:val="22"/>
        </w:rPr>
        <w:t xml:space="preserve"> ……………… ustawy z dnia 11 września 2019 r. Prawo zamówień publicznych (</w:t>
      </w:r>
      <w:r w:rsidR="0009765F" w:rsidRPr="0009765F">
        <w:rPr>
          <w:rFonts w:asciiTheme="minorHAnsi" w:hAnsiTheme="minorHAnsi" w:cstheme="minorHAnsi"/>
          <w:bCs/>
          <w:sz w:val="22"/>
          <w:szCs w:val="22"/>
        </w:rPr>
        <w:t>Dz. U. z 2024 r., poz. 1320</w:t>
      </w:r>
      <w:r w:rsidRPr="000B5124">
        <w:rPr>
          <w:rFonts w:asciiTheme="minorHAnsi" w:hAnsiTheme="minorHAnsi" w:cstheme="minorHAnsi"/>
          <w:bCs/>
          <w:sz w:val="22"/>
          <w:szCs w:val="22"/>
        </w:rPr>
        <w:t>)</w:t>
      </w:r>
    </w:p>
    <w:p w14:paraId="5F3E0C54" w14:textId="4F335A3E" w:rsidR="003078E4" w:rsidRPr="000B5124" w:rsidRDefault="003078E4" w:rsidP="003078E4">
      <w:pPr>
        <w:pStyle w:val="Tekstpodstawowy"/>
        <w:ind w:right="12"/>
        <w:jc w:val="both"/>
        <w:rPr>
          <w:rFonts w:asciiTheme="minorHAnsi" w:hAnsiTheme="minorHAnsi" w:cstheme="minorBidi"/>
          <w:iCs/>
          <w:sz w:val="22"/>
          <w:szCs w:val="22"/>
        </w:rPr>
      </w:pPr>
      <w:r w:rsidRPr="000B5124">
        <w:rPr>
          <w:rFonts w:asciiTheme="minorHAnsi" w:hAnsiTheme="minorHAnsi" w:cstheme="minorBidi"/>
          <w:iCs/>
          <w:sz w:val="22"/>
          <w:szCs w:val="22"/>
        </w:rPr>
        <w:t xml:space="preserve">(należy wpisać mającą zastosowanie podstawę wykluczenia </w:t>
      </w:r>
      <w:r w:rsidR="000B5124" w:rsidRPr="000B5124">
        <w:rPr>
          <w:rFonts w:asciiTheme="minorHAnsi" w:hAnsiTheme="minorHAnsi" w:cstheme="minorBidi"/>
          <w:iCs/>
          <w:sz w:val="20"/>
          <w:szCs w:val="22"/>
        </w:rPr>
        <w:t>wymienionych w art. 108 ust. 1 pkt 1, 2 i 5</w:t>
      </w:r>
      <w:r w:rsidR="008B0507">
        <w:rPr>
          <w:rFonts w:asciiTheme="minorHAnsi" w:hAnsiTheme="minorHAnsi" w:cstheme="minorBidi"/>
          <w:iCs/>
          <w:sz w:val="20"/>
          <w:szCs w:val="22"/>
        </w:rPr>
        <w:t xml:space="preserve"> </w:t>
      </w:r>
      <w:r w:rsidR="008B0507" w:rsidRPr="008B0507">
        <w:rPr>
          <w:rFonts w:asciiTheme="minorHAnsi" w:hAnsiTheme="minorHAnsi" w:cstheme="minorBidi"/>
          <w:iCs/>
          <w:sz w:val="20"/>
          <w:szCs w:val="22"/>
        </w:rPr>
        <w:t>lub w art 109 ust. 1 pkt</w:t>
      </w:r>
      <w:r w:rsidR="008B0507">
        <w:rPr>
          <w:rFonts w:asciiTheme="minorHAnsi" w:hAnsiTheme="minorHAnsi" w:cstheme="minorBidi"/>
          <w:iCs/>
          <w:sz w:val="20"/>
          <w:szCs w:val="22"/>
        </w:rPr>
        <w:t xml:space="preserve"> 5 i</w:t>
      </w:r>
      <w:r w:rsidR="008B0507" w:rsidRPr="008B0507">
        <w:rPr>
          <w:rFonts w:asciiTheme="minorHAnsi" w:hAnsiTheme="minorHAnsi" w:cstheme="minorBidi"/>
          <w:iCs/>
          <w:sz w:val="20"/>
          <w:szCs w:val="22"/>
        </w:rPr>
        <w:t xml:space="preserve"> 7 w/w ustawy</w:t>
      </w:r>
      <w:r w:rsidRPr="000B5124">
        <w:rPr>
          <w:rFonts w:asciiTheme="minorHAnsi" w:hAnsiTheme="minorHAnsi" w:cstheme="minorBidi"/>
          <w:iCs/>
          <w:sz w:val="22"/>
          <w:szCs w:val="22"/>
        </w:rPr>
        <w:t>)</w:t>
      </w:r>
    </w:p>
    <w:p w14:paraId="6A6BE42E" w14:textId="77777777" w:rsidR="003078E4" w:rsidRPr="0001303C" w:rsidRDefault="003078E4" w:rsidP="003078E4">
      <w:pPr>
        <w:pStyle w:val="Tekstpodstawowy"/>
        <w:spacing w:line="360" w:lineRule="auto"/>
        <w:ind w:right="1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1303C">
        <w:rPr>
          <w:rFonts w:asciiTheme="minorHAnsi" w:hAnsiTheme="minorHAnsi" w:cstheme="minorHAnsi"/>
          <w:bCs/>
          <w:sz w:val="22"/>
          <w:szCs w:val="22"/>
        </w:rPr>
        <w:t>Jednocześnie oświadczam, że w związku z w/w okolicznością na podstawie art. 110 ust. 2 w/w ustawy podjąłem następujące środki naprawcze:</w:t>
      </w:r>
    </w:p>
    <w:p w14:paraId="481DA79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34B3B88E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DBBF1D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5E3A4954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7D1C159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39747E1F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06E8FBAA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330B5005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5409B08C" w14:textId="77777777" w:rsidR="003078E4" w:rsidRPr="0001303C" w:rsidRDefault="003078E4" w:rsidP="003078E4">
      <w:pPr>
        <w:ind w:right="12"/>
        <w:rPr>
          <w:b/>
          <w:bCs/>
        </w:rPr>
      </w:pPr>
    </w:p>
    <w:p w14:paraId="12C6D7CF" w14:textId="77777777" w:rsidR="003078E4" w:rsidRPr="0001303C" w:rsidRDefault="003078E4" w:rsidP="003078E4">
      <w:pPr>
        <w:ind w:right="12"/>
        <w:rPr>
          <w:b/>
          <w:bCs/>
        </w:rPr>
      </w:pPr>
    </w:p>
    <w:p w14:paraId="7151D7B8" w14:textId="77777777" w:rsidR="003078E4" w:rsidRPr="0001303C" w:rsidRDefault="003078E4" w:rsidP="003078E4">
      <w:pPr>
        <w:ind w:right="12"/>
        <w:rPr>
          <w:b/>
          <w:bCs/>
        </w:rPr>
      </w:pPr>
      <w:r w:rsidRPr="0001303C">
        <w:rPr>
          <w:b/>
          <w:bCs/>
        </w:rPr>
        <w:t>Uwaga:</w:t>
      </w:r>
    </w:p>
    <w:p w14:paraId="6BCD9E89" w14:textId="77777777" w:rsidR="003078E4" w:rsidRPr="0001303C" w:rsidRDefault="003078E4" w:rsidP="003078E4">
      <w:pPr>
        <w:spacing w:after="160" w:line="259" w:lineRule="auto"/>
        <w:ind w:right="-42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 xml:space="preserve">W przypadku składania oferty przez wykonawców występujących wspólnie, powyższe oświadczenie składa każdy wykonawca (np. członek konsorcjum, wspólnik w spółce cywilnej) </w:t>
      </w:r>
      <w:r w:rsidRPr="0001303C">
        <w:rPr>
          <w:rFonts w:asciiTheme="minorHAnsi" w:hAnsiTheme="minorHAnsi" w:cstheme="minorHAnsi"/>
          <w:b/>
          <w:bCs/>
          <w:i/>
          <w:color w:val="000000"/>
          <w:lang w:val="cs-CZ"/>
        </w:rPr>
        <w:t>o ile ma zastosowanie</w:t>
      </w:r>
      <w:r w:rsidRPr="0001303C">
        <w:rPr>
          <w:rFonts w:asciiTheme="minorHAnsi" w:hAnsiTheme="minorHAnsi" w:cstheme="minorHAnsi"/>
          <w:i/>
          <w:color w:val="000000"/>
          <w:lang w:val="cs-CZ"/>
        </w:rPr>
        <w:t>.</w:t>
      </w:r>
    </w:p>
    <w:p w14:paraId="4A47CECD" w14:textId="77777777" w:rsidR="003078E4" w:rsidRPr="0001303C" w:rsidRDefault="003078E4" w:rsidP="003078E4">
      <w:pPr>
        <w:spacing w:after="160" w:line="259" w:lineRule="auto"/>
        <w:ind w:right="12"/>
        <w:rPr>
          <w:rFonts w:asciiTheme="minorHAnsi" w:hAnsiTheme="minorHAnsi" w:cstheme="minorHAnsi"/>
          <w:i/>
          <w:color w:val="000000"/>
          <w:lang w:val="cs-CZ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t xml:space="preserve">W przypadku polegania na zdolnościach podmiotu udostępniającego zasoby powyższe oświadczenie składa także podmiot udostępniający zasób </w:t>
      </w:r>
      <w:r w:rsidRPr="0001303C">
        <w:rPr>
          <w:rFonts w:asciiTheme="minorHAnsi" w:hAnsiTheme="minorHAnsi" w:cstheme="minorHAnsi"/>
          <w:b/>
          <w:bCs/>
          <w:i/>
          <w:color w:val="000000"/>
          <w:lang w:val="cs-CZ"/>
        </w:rPr>
        <w:t>o ile ma zastosowanie</w:t>
      </w:r>
      <w:r w:rsidRPr="0001303C">
        <w:rPr>
          <w:rFonts w:asciiTheme="minorHAnsi" w:hAnsiTheme="minorHAnsi" w:cstheme="minorHAnsi"/>
          <w:i/>
          <w:color w:val="000000"/>
          <w:lang w:val="cs-CZ"/>
        </w:rPr>
        <w:t>.</w:t>
      </w:r>
    </w:p>
    <w:p w14:paraId="3FD57101" w14:textId="3DA9B94B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  <w:i/>
          <w:color w:val="000000"/>
          <w:lang w:val="cs-CZ"/>
        </w:rPr>
        <w:br w:type="page"/>
      </w:r>
      <w:r w:rsidRPr="0001303C">
        <w:rPr>
          <w:rFonts w:asciiTheme="minorHAnsi" w:hAnsiTheme="minorHAnsi" w:cstheme="minorHAnsi"/>
          <w:b/>
        </w:rPr>
        <w:lastRenderedPageBreak/>
        <w:t xml:space="preserve">Załącznik nr </w:t>
      </w:r>
      <w:r w:rsidR="00E0000B">
        <w:rPr>
          <w:rFonts w:asciiTheme="minorHAnsi" w:hAnsiTheme="minorHAnsi" w:cstheme="minorHAnsi"/>
          <w:b/>
        </w:rPr>
        <w:t>5</w:t>
      </w:r>
      <w:r w:rsidRPr="0001303C">
        <w:rPr>
          <w:rFonts w:asciiTheme="minorHAnsi" w:hAnsiTheme="minorHAnsi" w:cstheme="minorHAnsi"/>
          <w:b/>
        </w:rPr>
        <w:t xml:space="preserve"> do SWZ</w:t>
      </w:r>
    </w:p>
    <w:p w14:paraId="7A5D07BB" w14:textId="77777777" w:rsidR="003078E4" w:rsidRPr="0001303C" w:rsidRDefault="003078E4" w:rsidP="003078E4">
      <w:pPr>
        <w:adjustRightInd w:val="0"/>
        <w:ind w:right="-108"/>
        <w:jc w:val="center"/>
        <w:rPr>
          <w:rFonts w:asciiTheme="minorHAnsi" w:eastAsia="EUAlbertina-Regular-Identity-H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ZOBOWIĄZANIE DO ODDANIA DO DYSPOZYCJI WYKONAWCY NIEZBĘDNYCH ZASOBÓW</w:t>
      </w:r>
    </w:p>
    <w:p w14:paraId="5DFE7F00" w14:textId="77777777" w:rsidR="003078E4" w:rsidRPr="0001303C" w:rsidRDefault="003078E4" w:rsidP="003078E4">
      <w:pPr>
        <w:adjustRightInd w:val="0"/>
        <w:ind w:right="-108"/>
        <w:jc w:val="center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eastAsia="EUAlbertina-Regular-Identity-H" w:hAnsiTheme="minorHAnsi" w:cstheme="minorHAnsi"/>
          <w:b/>
        </w:rPr>
        <w:t>NA POTRZEBY REALIZACJI ZAMÓWIENIA</w:t>
      </w:r>
    </w:p>
    <w:p w14:paraId="075B1CC3" w14:textId="77777777" w:rsidR="003078E4" w:rsidRPr="0001303C" w:rsidRDefault="003078E4" w:rsidP="003078E4">
      <w:pPr>
        <w:spacing w:before="120" w:line="360" w:lineRule="auto"/>
        <w:rPr>
          <w:rFonts w:asciiTheme="minorHAnsi" w:hAnsiTheme="minorHAnsi" w:cstheme="minorHAnsi"/>
          <w:b/>
          <w:sz w:val="20"/>
        </w:rPr>
      </w:pPr>
      <w:r w:rsidRPr="0001303C">
        <w:rPr>
          <w:rFonts w:asciiTheme="minorHAnsi" w:hAnsiTheme="minorHAnsi" w:cstheme="minorHAnsi"/>
          <w:b/>
          <w:sz w:val="20"/>
        </w:rPr>
        <w:t>Przedmiot zamówienia:</w:t>
      </w:r>
    </w:p>
    <w:sdt>
      <w:sdtPr>
        <w:rPr>
          <w:rFonts w:asciiTheme="minorHAnsi" w:hAnsiTheme="minorHAnsi" w:cstheme="minorHAnsi"/>
          <w:b/>
        </w:rPr>
        <w:alias w:val="Tytuł"/>
        <w:tag w:val=""/>
        <w:id w:val="26149932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4D6B1EAF" w14:textId="0964BF48" w:rsidR="003078E4" w:rsidRPr="0001303C" w:rsidRDefault="00BC452C" w:rsidP="003078E4">
          <w:pPr>
            <w:adjustRightInd w:val="0"/>
            <w:ind w:right="18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Remont pomieszczeń na terenie Technikum Hotelarsko-Turystyczno-Gastronomicznego Nr 21 w Warszawie</w:t>
          </w:r>
        </w:p>
      </w:sdtContent>
    </w:sdt>
    <w:p w14:paraId="2185021B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</w:rPr>
      </w:pPr>
    </w:p>
    <w:p w14:paraId="06AE9A2F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735D9E6A" w14:textId="77777777" w:rsidR="003078E4" w:rsidRPr="0001303C" w:rsidRDefault="003078E4" w:rsidP="003078E4">
      <w:pPr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  <w:r w:rsidRPr="0001303C">
        <w:rPr>
          <w:rFonts w:asciiTheme="minorHAnsi" w:hAnsiTheme="minorHAnsi" w:cstheme="minorHAnsi"/>
          <w:sz w:val="18"/>
          <w:szCs w:val="18"/>
        </w:rPr>
        <w:t xml:space="preserve">(nazwa i adres </w:t>
      </w:r>
      <w:r w:rsidRPr="0001303C">
        <w:rPr>
          <w:rFonts w:asciiTheme="minorHAnsi" w:hAnsiTheme="minorHAnsi" w:cstheme="minorHAnsi"/>
          <w:b/>
          <w:sz w:val="18"/>
          <w:szCs w:val="18"/>
        </w:rPr>
        <w:t>podmiotu udostępniającego</w:t>
      </w:r>
      <w:r w:rsidRPr="0001303C">
        <w:rPr>
          <w:rFonts w:asciiTheme="minorHAnsi" w:hAnsiTheme="minorHAnsi" w:cstheme="minorHAnsi"/>
          <w:sz w:val="18"/>
          <w:szCs w:val="18"/>
        </w:rPr>
        <w:t xml:space="preserve"> zasoby)</w:t>
      </w:r>
    </w:p>
    <w:p w14:paraId="69934230" w14:textId="77777777" w:rsidR="003078E4" w:rsidRPr="0001303C" w:rsidRDefault="003078E4" w:rsidP="003078E4">
      <w:pPr>
        <w:adjustRightInd w:val="0"/>
        <w:spacing w:before="80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Zobowiązuję się do oddania do dyspozycji:</w:t>
      </w:r>
    </w:p>
    <w:p w14:paraId="515F2B0A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</w:rPr>
      </w:pPr>
    </w:p>
    <w:p w14:paraId="4B030549" w14:textId="77777777" w:rsidR="003078E4" w:rsidRPr="0001303C" w:rsidRDefault="003078E4" w:rsidP="003078E4">
      <w:pPr>
        <w:adjustRightInd w:val="0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4DEE9583" w14:textId="77777777" w:rsidR="003078E4" w:rsidRPr="00E36622" w:rsidRDefault="003078E4" w:rsidP="003078E4">
      <w:pPr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  <w:r w:rsidRPr="00E36622">
        <w:rPr>
          <w:rFonts w:asciiTheme="minorHAnsi" w:hAnsiTheme="minorHAnsi" w:cstheme="minorHAnsi"/>
          <w:sz w:val="18"/>
          <w:szCs w:val="18"/>
        </w:rPr>
        <w:t xml:space="preserve">(nazwa i adres </w:t>
      </w:r>
      <w:r w:rsidRPr="00E36622">
        <w:rPr>
          <w:rFonts w:asciiTheme="minorHAnsi" w:hAnsiTheme="minorHAnsi" w:cstheme="minorHAnsi"/>
          <w:b/>
          <w:sz w:val="18"/>
          <w:szCs w:val="18"/>
        </w:rPr>
        <w:t>wykonawcy</w:t>
      </w:r>
      <w:r w:rsidRPr="00E36622">
        <w:rPr>
          <w:rFonts w:asciiTheme="minorHAnsi" w:hAnsiTheme="minorHAnsi" w:cstheme="minorHAnsi"/>
          <w:sz w:val="18"/>
          <w:szCs w:val="18"/>
        </w:rPr>
        <w:t>, któremu podmiot udostępniający oddaje do dyspozycji zasoby)</w:t>
      </w:r>
    </w:p>
    <w:p w14:paraId="54EAB42E" w14:textId="77777777" w:rsidR="003078E4" w:rsidRPr="0001303C" w:rsidRDefault="003078E4" w:rsidP="003078E4">
      <w:pPr>
        <w:adjustRightInd w:val="0"/>
        <w:spacing w:before="240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niezbędnych zasobów na potrzeby realizacji zamówienia.</w:t>
      </w:r>
    </w:p>
    <w:p w14:paraId="4B0F30A3" w14:textId="77777777" w:rsidR="003078E4" w:rsidRPr="0001303C" w:rsidRDefault="003078E4">
      <w:pPr>
        <w:numPr>
          <w:ilvl w:val="0"/>
          <w:numId w:val="3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Zakres dostępnych wykonawcy zasobów podmiotu udostępniającego zasoby</w:t>
      </w:r>
    </w:p>
    <w:p w14:paraId="20C9B495" w14:textId="77777777" w:rsidR="003078E4" w:rsidRPr="0001303C" w:rsidRDefault="00000000" w:rsidP="003078E4">
      <w:pPr>
        <w:spacing w:before="120"/>
        <w:ind w:left="426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eastAsia="MS Gothic" w:hAnsiTheme="minorHAnsi" w:cstheme="minorHAnsi"/>
          </w:rPr>
          <w:id w:val="1267652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78E4" w:rsidRPr="0001303C">
            <w:rPr>
              <w:rFonts w:ascii="Segoe UI Symbol" w:eastAsia="MS Gothic" w:hAnsi="Segoe UI Symbol" w:cs="Segoe UI Symbol"/>
            </w:rPr>
            <w:t>☐</w:t>
          </w:r>
        </w:sdtContent>
      </w:sdt>
      <w:r w:rsidR="003078E4" w:rsidRPr="0001303C">
        <w:rPr>
          <w:rFonts w:asciiTheme="minorHAnsi" w:hAnsiTheme="minorHAnsi" w:cstheme="minorHAnsi"/>
        </w:rPr>
        <w:t xml:space="preserve">  doświadczenie</w:t>
      </w:r>
    </w:p>
    <w:p w14:paraId="75218A06" w14:textId="77777777" w:rsidR="003078E4" w:rsidRPr="0001303C" w:rsidRDefault="00000000" w:rsidP="003078E4">
      <w:pPr>
        <w:spacing w:before="120"/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741981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78E4" w:rsidRPr="0001303C">
            <w:rPr>
              <w:rFonts w:ascii="Segoe UI Symbol" w:eastAsia="MS Gothic" w:hAnsi="Segoe UI Symbol" w:cs="Segoe UI Symbol"/>
            </w:rPr>
            <w:t>☐</w:t>
          </w:r>
        </w:sdtContent>
      </w:sdt>
      <w:r w:rsidR="003078E4" w:rsidRPr="0001303C">
        <w:rPr>
          <w:rFonts w:asciiTheme="minorHAnsi" w:hAnsiTheme="minorHAnsi" w:cstheme="minorHAnsi"/>
        </w:rPr>
        <w:t xml:space="preserve">  kwalifikacje zawodowe</w:t>
      </w:r>
    </w:p>
    <w:p w14:paraId="22B8F67A" w14:textId="77777777" w:rsidR="003078E4" w:rsidRPr="0001303C" w:rsidRDefault="003078E4">
      <w:pPr>
        <w:numPr>
          <w:ilvl w:val="0"/>
          <w:numId w:val="3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</w:t>
      </w:r>
    </w:p>
    <w:p w14:paraId="2CD4682F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6BAD9FF3" w14:textId="77777777" w:rsidR="003078E4" w:rsidRPr="0001303C" w:rsidRDefault="003078E4">
      <w:pPr>
        <w:numPr>
          <w:ilvl w:val="0"/>
          <w:numId w:val="3"/>
        </w:numPr>
        <w:spacing w:before="120"/>
        <w:ind w:left="426" w:hanging="357"/>
        <w:jc w:val="both"/>
        <w:rPr>
          <w:rFonts w:asciiTheme="minorHAnsi" w:hAnsiTheme="minorHAnsi" w:cstheme="minorHAnsi"/>
          <w:b/>
          <w:bCs/>
        </w:rPr>
      </w:pPr>
      <w:r w:rsidRPr="0001303C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</w:t>
      </w:r>
    </w:p>
    <w:p w14:paraId="7EDE150D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28DA8398" w14:textId="77777777" w:rsidR="003078E4" w:rsidRPr="0001303C" w:rsidRDefault="003078E4">
      <w:pPr>
        <w:numPr>
          <w:ilvl w:val="0"/>
          <w:numId w:val="3"/>
        </w:numPr>
        <w:spacing w:after="120"/>
        <w:ind w:left="426"/>
        <w:jc w:val="both"/>
        <w:rPr>
          <w:rFonts w:asciiTheme="minorHAnsi" w:hAnsiTheme="minorHAnsi" w:cstheme="minorHAnsi"/>
          <w:b/>
          <w:strike/>
        </w:rPr>
      </w:pPr>
      <w:r w:rsidRPr="0001303C">
        <w:rPr>
          <w:rFonts w:asciiTheme="minorHAnsi" w:hAnsiTheme="minorHAnsi" w:cstheme="minorHAnsi"/>
          <w:b/>
        </w:rPr>
        <w:t xml:space="preserve">Zakres realizacji robót, których wskazane zdolności dotyczą </w:t>
      </w:r>
      <w:r w:rsidRPr="0001303C">
        <w:rPr>
          <w:rFonts w:asciiTheme="minorHAnsi" w:hAnsiTheme="minorHAnsi" w:cstheme="minorHAnsi"/>
          <w:bCs/>
        </w:rPr>
        <w:t>(wymagane jest wskazanie w jakim zakresie podmiot udostępniający zasoby zrealizuje roboty, których wskazane zdolności dotyczą)</w:t>
      </w:r>
      <w:r w:rsidRPr="0001303C">
        <w:rPr>
          <w:rFonts w:asciiTheme="minorHAnsi" w:hAnsiTheme="minorHAnsi" w:cstheme="minorHAnsi"/>
          <w:b/>
        </w:rPr>
        <w:t>:</w:t>
      </w:r>
    </w:p>
    <w:p w14:paraId="61F71909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5F885EA9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0DA464EC" w14:textId="77777777" w:rsidR="003078E4" w:rsidRPr="0001303C" w:rsidRDefault="003078E4" w:rsidP="003078E4">
      <w:pPr>
        <w:spacing w:before="200" w:line="360" w:lineRule="auto"/>
        <w:ind w:left="391"/>
        <w:jc w:val="both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76C057F2" w14:textId="77777777" w:rsidR="003078E4" w:rsidRPr="0001303C" w:rsidRDefault="003078E4" w:rsidP="003078E4">
      <w:pPr>
        <w:pStyle w:val="Tekstpodstawowy"/>
        <w:spacing w:before="200" w:after="0"/>
        <w:ind w:right="-108"/>
        <w:rPr>
          <w:rFonts w:asciiTheme="minorHAnsi" w:hAnsiTheme="minorHAnsi" w:cstheme="minorHAnsi"/>
        </w:rPr>
      </w:pPr>
    </w:p>
    <w:p w14:paraId="7037ABB2" w14:textId="77777777" w:rsidR="003078E4" w:rsidRPr="0001303C" w:rsidRDefault="003078E4" w:rsidP="003078E4">
      <w:pPr>
        <w:ind w:right="-108"/>
        <w:rPr>
          <w:rFonts w:asciiTheme="minorHAnsi" w:hAnsiTheme="minorHAnsi" w:cstheme="minorHAnsi"/>
          <w:b/>
          <w:i/>
          <w:sz w:val="20"/>
        </w:rPr>
      </w:pPr>
    </w:p>
    <w:p w14:paraId="22C2D1A3" w14:textId="77777777" w:rsidR="003078E4" w:rsidRPr="0001303C" w:rsidRDefault="003078E4" w:rsidP="003078E4">
      <w:pPr>
        <w:spacing w:after="160" w:line="259" w:lineRule="auto"/>
        <w:ind w:right="-42"/>
        <w:rPr>
          <w:rFonts w:asciiTheme="minorHAnsi" w:hAnsiTheme="minorHAnsi" w:cstheme="minorHAnsi"/>
          <w:b/>
          <w:i/>
          <w:sz w:val="20"/>
          <w:szCs w:val="20"/>
        </w:rPr>
      </w:pPr>
      <w:r w:rsidRPr="0001303C">
        <w:rPr>
          <w:rFonts w:asciiTheme="minorHAnsi" w:hAnsiTheme="minorHAnsi" w:cstheme="minorHAnsi"/>
          <w:b/>
        </w:rPr>
        <w:br w:type="page"/>
      </w:r>
    </w:p>
    <w:p w14:paraId="26F12B5D" w14:textId="44CF9CA3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lastRenderedPageBreak/>
        <w:t xml:space="preserve">Załącznik </w:t>
      </w:r>
      <w:r w:rsidR="00E0000B">
        <w:rPr>
          <w:rFonts w:asciiTheme="minorHAnsi" w:hAnsiTheme="minorHAnsi" w:cstheme="minorHAnsi"/>
          <w:b/>
        </w:rPr>
        <w:t>6</w:t>
      </w:r>
      <w:r w:rsidRPr="0001303C">
        <w:rPr>
          <w:rFonts w:asciiTheme="minorHAnsi" w:hAnsiTheme="minorHAnsi" w:cstheme="minorHAnsi"/>
          <w:b/>
        </w:rPr>
        <w:t xml:space="preserve"> do SWZ</w:t>
      </w:r>
    </w:p>
    <w:p w14:paraId="0D195DC3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212EC68D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1A83D85B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4F0FD953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E111CD2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18B6BB2" w14:textId="77777777" w:rsidR="003078E4" w:rsidRPr="0001303C" w:rsidRDefault="003078E4" w:rsidP="003078E4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(Nazwy wykonawców wspólnie ubiegających się o udzielenie zamówienia)</w:t>
      </w:r>
    </w:p>
    <w:p w14:paraId="3CAF697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306E30AF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0E4E685E" w14:textId="77777777" w:rsidR="003078E4" w:rsidRPr="0001303C" w:rsidRDefault="003078E4" w:rsidP="003078E4">
      <w:pPr>
        <w:adjustRightInd w:val="0"/>
        <w:ind w:right="12"/>
        <w:jc w:val="center"/>
        <w:rPr>
          <w:rFonts w:asciiTheme="minorHAnsi" w:hAnsiTheme="minorHAnsi" w:cstheme="minorHAnsi"/>
          <w:b/>
        </w:rPr>
      </w:pPr>
      <w:r w:rsidRPr="0001303C">
        <w:rPr>
          <w:rFonts w:asciiTheme="minorHAnsi" w:eastAsia="EUAlbertina-Regular-Identity-H" w:hAnsiTheme="minorHAnsi" w:cstheme="minorHAnsi"/>
          <w:b/>
        </w:rPr>
        <w:t>OŚWIADCZENIE WYKONAWCÓW WSPÓLNIE UBIEGAJĄCYCH SIĘ O UDZIELENIE ZAMÓWIENIA*</w:t>
      </w:r>
    </w:p>
    <w:p w14:paraId="710699DD" w14:textId="77777777" w:rsidR="003078E4" w:rsidRPr="0001303C" w:rsidRDefault="003078E4" w:rsidP="003078E4">
      <w:pPr>
        <w:tabs>
          <w:tab w:val="left" w:pos="1290"/>
        </w:tabs>
        <w:ind w:right="12"/>
        <w:rPr>
          <w:rFonts w:asciiTheme="minorHAnsi" w:hAnsiTheme="minorHAnsi" w:cstheme="minorHAnsi"/>
        </w:rPr>
      </w:pPr>
    </w:p>
    <w:p w14:paraId="2549AA93" w14:textId="66F9B795" w:rsidR="003078E4" w:rsidRPr="0001303C" w:rsidRDefault="003078E4" w:rsidP="00BB65CA">
      <w:pPr>
        <w:ind w:right="12"/>
        <w:jc w:val="center"/>
        <w:rPr>
          <w:rFonts w:asciiTheme="minorHAnsi" w:hAnsiTheme="minorHAnsi" w:cstheme="minorHAnsi"/>
        </w:rPr>
      </w:pPr>
      <w:r w:rsidRPr="0001303C">
        <w:rPr>
          <w:rFonts w:asciiTheme="minorHAnsi" w:hAnsiTheme="minorHAnsi" w:cstheme="minorHAnsi"/>
        </w:rPr>
        <w:t>składane na podstawie art. 117 ust. 4 ustawy z dnia 11 września 2019 r. Prawo zamówień publicznych (</w:t>
      </w:r>
      <w:r w:rsidR="0009765F" w:rsidRPr="0009765F">
        <w:rPr>
          <w:rFonts w:asciiTheme="minorHAnsi" w:hAnsiTheme="minorHAnsi" w:cstheme="minorHAnsi"/>
        </w:rPr>
        <w:t>Dz. U. z 2024 r., poz. 1320</w:t>
      </w:r>
      <w:r w:rsidRPr="0001303C">
        <w:rPr>
          <w:rFonts w:asciiTheme="minorHAnsi" w:hAnsiTheme="minorHAnsi" w:cstheme="minorHAnsi"/>
        </w:rPr>
        <w:t>)</w:t>
      </w:r>
    </w:p>
    <w:p w14:paraId="1621837A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EBD8A08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  <w:r w:rsidRPr="0001303C">
        <w:rPr>
          <w:rFonts w:asciiTheme="minorHAnsi" w:eastAsia="Calibri" w:hAnsiTheme="minorHAnsi" w:cstheme="minorHAnsi"/>
          <w:bCs/>
        </w:rPr>
        <w:t>dotyczące spełniania warunków udziału w postępowaniu pn.:</w:t>
      </w:r>
    </w:p>
    <w:p w14:paraId="68651CE9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</w:p>
    <w:sdt>
      <w:sdtPr>
        <w:rPr>
          <w:rFonts w:asciiTheme="minorHAnsi" w:hAnsiTheme="minorHAnsi" w:cstheme="minorHAnsi"/>
          <w:b/>
        </w:rPr>
        <w:alias w:val="Tytuł"/>
        <w:tag w:val=""/>
        <w:id w:val="-168331680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0A1305D7" w14:textId="5758AA5A" w:rsidR="003078E4" w:rsidRPr="0001303C" w:rsidRDefault="00BC452C" w:rsidP="003078E4">
          <w:pPr>
            <w:ind w:right="12"/>
            <w:jc w:val="both"/>
            <w:rPr>
              <w:rFonts w:asciiTheme="minorHAnsi" w:hAnsiTheme="minorHAnsi" w:cstheme="minorHAnsi"/>
              <w:b/>
            </w:rPr>
          </w:pPr>
          <w:r>
            <w:rPr>
              <w:rFonts w:asciiTheme="minorHAnsi" w:hAnsiTheme="minorHAnsi" w:cstheme="minorHAnsi"/>
              <w:b/>
            </w:rPr>
            <w:t>Remont pomieszczeń na terenie Technikum Hotelarsko-Turystyczno-Gastronomicznego Nr 21 w Warszawie</w:t>
          </w:r>
        </w:p>
      </w:sdtContent>
    </w:sdt>
    <w:p w14:paraId="16D3D1DD" w14:textId="77777777" w:rsidR="003078E4" w:rsidRPr="0001303C" w:rsidRDefault="003078E4" w:rsidP="003078E4">
      <w:pPr>
        <w:pStyle w:val="Lista"/>
        <w:ind w:left="0" w:right="12" w:firstLine="0"/>
        <w:jc w:val="both"/>
        <w:rPr>
          <w:rFonts w:asciiTheme="minorHAnsi" w:hAnsiTheme="minorHAnsi" w:cstheme="minorHAnsi"/>
          <w:b/>
          <w:sz w:val="24"/>
        </w:rPr>
      </w:pPr>
    </w:p>
    <w:p w14:paraId="5726CD12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</w:rPr>
      </w:pPr>
    </w:p>
    <w:p w14:paraId="069617D0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Cs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090"/>
        <w:gridCol w:w="5370"/>
      </w:tblGrid>
      <w:tr w:rsidR="003078E4" w:rsidRPr="0001303C" w14:paraId="3027AEAA" w14:textId="77777777" w:rsidTr="00325711">
        <w:trPr>
          <w:trHeight w:val="495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1C4C19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b/>
                <w:bCs/>
                <w:lang w:eastAsia="pl-PL"/>
              </w:rPr>
              <w:t>Lp.</w:t>
            </w: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3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A02424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b/>
                <w:bCs/>
                <w:lang w:eastAsia="pl-PL"/>
              </w:rPr>
              <w:t>Nazwa Wykonawcy</w:t>
            </w: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973060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b/>
                <w:bCs/>
                <w:lang w:eastAsia="pl-PL"/>
              </w:rPr>
              <w:t>Zakres robót, który zostanie wykonany przez poszczególnych Wykonawców  (opis)**</w:t>
            </w: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2DEEB091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6476C9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1 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2E04B8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77B886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272D652A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F873E2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2 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826A56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3638C9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059FD34F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8ED68D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3 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C98DFA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5896D8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  <w:tr w:rsidR="003078E4" w:rsidRPr="0001303C" w14:paraId="5F302279" w14:textId="77777777" w:rsidTr="00325711">
        <w:trPr>
          <w:trHeight w:val="510"/>
        </w:trPr>
        <w:tc>
          <w:tcPr>
            <w:tcW w:w="5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7A3478" w14:textId="77777777" w:rsidR="003078E4" w:rsidRPr="0001303C" w:rsidRDefault="003078E4" w:rsidP="00325711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… 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3BD754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C09566" w14:textId="77777777" w:rsidR="003078E4" w:rsidRPr="0001303C" w:rsidRDefault="003078E4" w:rsidP="00325711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01303C">
              <w:rPr>
                <w:rFonts w:eastAsia="Times New Roman" w:cs="Segoe UI"/>
                <w:lang w:eastAsia="pl-PL"/>
              </w:rPr>
              <w:t> </w:t>
            </w:r>
          </w:p>
        </w:tc>
      </w:tr>
    </w:tbl>
    <w:p w14:paraId="54A7738B" w14:textId="77777777" w:rsidR="003078E4" w:rsidRPr="0001303C" w:rsidRDefault="003078E4" w:rsidP="003078E4">
      <w:pPr>
        <w:spacing w:line="360" w:lineRule="auto"/>
        <w:ind w:right="12"/>
        <w:rPr>
          <w:rFonts w:asciiTheme="minorHAnsi" w:hAnsiTheme="minorHAnsi" w:cstheme="minorHAnsi"/>
        </w:rPr>
      </w:pPr>
    </w:p>
    <w:p w14:paraId="37087171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59F4BCA3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1CF5A916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0285F4BA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680A267C" w14:textId="77777777" w:rsidR="003078E4" w:rsidRPr="0001303C" w:rsidRDefault="003078E4" w:rsidP="003078E4">
      <w:pPr>
        <w:ind w:right="12"/>
        <w:rPr>
          <w:rFonts w:asciiTheme="minorHAnsi" w:hAnsiTheme="minorHAnsi" w:cstheme="minorHAnsi"/>
          <w:b/>
          <w:bCs/>
        </w:rPr>
      </w:pPr>
    </w:p>
    <w:p w14:paraId="6873559D" w14:textId="77777777" w:rsidR="003078E4" w:rsidRPr="0001303C" w:rsidRDefault="003078E4" w:rsidP="003078E4">
      <w:pPr>
        <w:ind w:right="12"/>
        <w:rPr>
          <w:rFonts w:asciiTheme="minorHAnsi" w:hAnsiTheme="minorHAnsi" w:cstheme="minorHAnsi"/>
        </w:rPr>
      </w:pPr>
    </w:p>
    <w:p w14:paraId="2BA84E77" w14:textId="77777777" w:rsidR="003078E4" w:rsidRPr="0001303C" w:rsidRDefault="003078E4" w:rsidP="003078E4">
      <w:pPr>
        <w:ind w:right="12"/>
        <w:rPr>
          <w:b/>
          <w:bCs/>
        </w:rPr>
      </w:pPr>
    </w:p>
    <w:p w14:paraId="72D6EA51" w14:textId="77777777" w:rsidR="003078E4" w:rsidRPr="0001303C" w:rsidRDefault="003078E4" w:rsidP="003078E4">
      <w:pPr>
        <w:ind w:right="12"/>
        <w:rPr>
          <w:b/>
          <w:bCs/>
        </w:rPr>
      </w:pPr>
    </w:p>
    <w:p w14:paraId="39E82362" w14:textId="77777777" w:rsidR="003078E4" w:rsidRPr="0001303C" w:rsidRDefault="003078E4" w:rsidP="003078E4">
      <w:pPr>
        <w:ind w:right="12"/>
        <w:rPr>
          <w:b/>
          <w:bCs/>
        </w:rPr>
      </w:pPr>
    </w:p>
    <w:p w14:paraId="19A2271E" w14:textId="77777777" w:rsidR="003078E4" w:rsidRPr="0001303C" w:rsidRDefault="003078E4" w:rsidP="003078E4">
      <w:pPr>
        <w:ind w:right="12"/>
        <w:rPr>
          <w:b/>
          <w:bCs/>
        </w:rPr>
      </w:pPr>
    </w:p>
    <w:p w14:paraId="7CC36C6E" w14:textId="77777777" w:rsidR="003078E4" w:rsidRPr="0001303C" w:rsidRDefault="003078E4" w:rsidP="003078E4">
      <w:pPr>
        <w:ind w:right="12"/>
        <w:rPr>
          <w:b/>
          <w:bCs/>
        </w:rPr>
      </w:pPr>
    </w:p>
    <w:p w14:paraId="7023C38D" w14:textId="77777777" w:rsidR="003078E4" w:rsidRPr="0001303C" w:rsidRDefault="003078E4" w:rsidP="003078E4">
      <w:pPr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1303C">
        <w:rPr>
          <w:rFonts w:eastAsia="Times New Roman" w:cs="Segoe UI"/>
          <w:i/>
          <w:iCs/>
          <w:color w:val="000000"/>
          <w:lang w:val="cs-CZ" w:eastAsia="pl-PL"/>
        </w:rPr>
        <w:t>* składają wyłącznie Wykonawcy WSPÓLNIE UBIEGAJĄCY SIĘ O UDZIELENIE ZAMÓWIENIA.</w:t>
      </w:r>
      <w:r w:rsidRPr="0001303C">
        <w:rPr>
          <w:rFonts w:eastAsia="Times New Roman" w:cs="Segoe UI"/>
          <w:color w:val="000000"/>
          <w:lang w:eastAsia="pl-PL"/>
        </w:rPr>
        <w:t> </w:t>
      </w:r>
    </w:p>
    <w:p w14:paraId="2711E159" w14:textId="77777777" w:rsidR="003078E4" w:rsidRPr="0001303C" w:rsidRDefault="003078E4" w:rsidP="003078E4">
      <w:pPr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01303C">
        <w:rPr>
          <w:rFonts w:eastAsia="Times New Roman" w:cs="Segoe UI"/>
          <w:lang w:eastAsia="pl-PL"/>
        </w:rPr>
        <w:t>**</w:t>
      </w:r>
      <w:r w:rsidRPr="0001303C">
        <w:rPr>
          <w:rFonts w:eastAsia="Times New Roman" w:cs="Segoe UI"/>
          <w:color w:val="FF0000"/>
          <w:lang w:eastAsia="pl-PL"/>
        </w:rPr>
        <w:t> </w:t>
      </w:r>
      <w:r w:rsidRPr="0001303C">
        <w:rPr>
          <w:rFonts w:eastAsia="Times New Roman" w:cs="Segoe UI"/>
          <w:b/>
          <w:bCs/>
          <w:color w:val="FF0000"/>
          <w:lang w:eastAsia="pl-PL"/>
        </w:rPr>
        <w:t>Należy wskazać, które roboty budowlane zostaną wykonane przez poszczególnych wykonawców w odniesieniu do spełnienia warunku w zakresie doświadczenia i kwalifikacji zawodowych.</w:t>
      </w:r>
      <w:r w:rsidRPr="0001303C">
        <w:rPr>
          <w:rFonts w:eastAsia="Times New Roman" w:cs="Segoe UI"/>
          <w:color w:val="FF0000"/>
          <w:lang w:eastAsia="pl-PL"/>
        </w:rPr>
        <w:t> </w:t>
      </w:r>
    </w:p>
    <w:p w14:paraId="73FEE72D" w14:textId="10A494CA" w:rsidR="003078E4" w:rsidRPr="0001303C" w:rsidRDefault="003078E4" w:rsidP="003078E4">
      <w:pPr>
        <w:spacing w:after="160" w:line="259" w:lineRule="auto"/>
        <w:rPr>
          <w:rFonts w:asciiTheme="minorHAnsi" w:hAnsiTheme="minorHAnsi" w:cstheme="minorHAnsi"/>
          <w:b/>
          <w:i/>
          <w:sz w:val="20"/>
          <w:szCs w:val="20"/>
        </w:rPr>
      </w:pPr>
    </w:p>
    <w:sectPr w:rsidR="003078E4" w:rsidRPr="0001303C" w:rsidSect="00C85DD1">
      <w:headerReference w:type="default" r:id="rId8"/>
      <w:pgSz w:w="11906" w:h="16838"/>
      <w:pgMar w:top="1276" w:right="1417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1A920" w14:textId="77777777" w:rsidR="00CB39F2" w:rsidRDefault="00CB39F2" w:rsidP="0072753B">
      <w:r>
        <w:separator/>
      </w:r>
    </w:p>
  </w:endnote>
  <w:endnote w:type="continuationSeparator" w:id="0">
    <w:p w14:paraId="76057DD5" w14:textId="77777777" w:rsidR="00CB39F2" w:rsidRDefault="00CB39F2" w:rsidP="00727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82702" w14:textId="77777777" w:rsidR="00CB39F2" w:rsidRDefault="00CB39F2" w:rsidP="0072753B">
      <w:r>
        <w:separator/>
      </w:r>
    </w:p>
  </w:footnote>
  <w:footnote w:type="continuationSeparator" w:id="0">
    <w:p w14:paraId="1BD303A4" w14:textId="77777777" w:rsidR="00CB39F2" w:rsidRDefault="00CB39F2" w:rsidP="00727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662BE" w14:textId="6D113E01" w:rsidR="00156016" w:rsidRPr="00314714" w:rsidRDefault="00156016" w:rsidP="0072753B">
    <w:pPr>
      <w:pStyle w:val="Nagwek"/>
      <w:tabs>
        <w:tab w:val="clear" w:pos="4536"/>
        <w:tab w:val="clear" w:pos="9072"/>
        <w:tab w:val="left" w:pos="10968"/>
      </w:tabs>
      <w:ind w:right="-804"/>
      <w:jc w:val="right"/>
      <w:rPr>
        <w:b/>
        <w:sz w:val="28"/>
        <w:szCs w:val="28"/>
      </w:rPr>
    </w:pPr>
  </w:p>
  <w:p w14:paraId="393588EB" w14:textId="6A156771" w:rsidR="00156016" w:rsidRPr="00643B0A" w:rsidRDefault="00000000" w:rsidP="00A03B4E">
    <w:pPr>
      <w:pStyle w:val="Nagwek"/>
      <w:tabs>
        <w:tab w:val="clear" w:pos="4536"/>
        <w:tab w:val="clear" w:pos="9072"/>
        <w:tab w:val="left" w:pos="10968"/>
      </w:tabs>
      <w:rPr>
        <w:rFonts w:asciiTheme="minorHAnsi" w:hAnsiTheme="minorHAnsi" w:cstheme="minorHAnsi"/>
      </w:rPr>
    </w:pPr>
    <w:sdt>
      <w:sdtPr>
        <w:rPr>
          <w:b/>
        </w:rPr>
        <w:alias w:val="Słowa kluczowe"/>
        <w:tag w:val=""/>
        <w:id w:val="-698094623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5274ED">
          <w:rPr>
            <w:b/>
          </w:rPr>
          <w:t>Znak sprawy:THTG21/MO/21/2024</w:t>
        </w:r>
      </w:sdtContent>
    </w:sdt>
  </w:p>
  <w:p w14:paraId="4CAC5D56" w14:textId="20782688" w:rsidR="00156016" w:rsidRPr="00643B0A" w:rsidRDefault="00156016" w:rsidP="00440861">
    <w:pPr>
      <w:pStyle w:val="Nagwek"/>
      <w:tabs>
        <w:tab w:val="clear" w:pos="4536"/>
        <w:tab w:val="clear" w:pos="9072"/>
        <w:tab w:val="left" w:pos="3255"/>
      </w:tabs>
      <w:rPr>
        <w:rFonts w:asciiTheme="minorHAnsi" w:hAnsiTheme="minorHAnsi" w:cstheme="minorHAnsi"/>
      </w:rPr>
    </w:pPr>
    <w:r>
      <w:rPr>
        <w:b/>
      </w:rPr>
      <w:tab/>
    </w:r>
  </w:p>
  <w:p w14:paraId="5476CFDD" w14:textId="134B8DD6" w:rsidR="00156016" w:rsidRPr="00643B0A" w:rsidRDefault="00156016" w:rsidP="004A066B">
    <w:pPr>
      <w:pStyle w:val="Nagwek"/>
      <w:tabs>
        <w:tab w:val="clear" w:pos="4536"/>
        <w:tab w:val="clear" w:pos="9072"/>
        <w:tab w:val="left" w:pos="5980"/>
      </w:tabs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9A1D8B"/>
    <w:multiLevelType w:val="multilevel"/>
    <w:tmpl w:val="CFA803DE"/>
    <w:lvl w:ilvl="0">
      <w:start w:val="1"/>
      <w:numFmt w:val="upperRoman"/>
      <w:pStyle w:val="Nagwek1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/>
        <w:i w:val="0"/>
        <w:caps w:val="0"/>
        <w:color w:val="auto"/>
        <w:sz w:val="24"/>
      </w:rPr>
    </w:lvl>
    <w:lvl w:ilvl="1">
      <w:start w:val="1"/>
      <w:numFmt w:val="decimal"/>
      <w:pStyle w:val="Nagwek2"/>
      <w:lvlText w:val="%2."/>
      <w:lvlJc w:val="left"/>
      <w:pPr>
        <w:ind w:left="2832" w:hanging="36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AB74D6A"/>
    <w:multiLevelType w:val="hybridMultilevel"/>
    <w:tmpl w:val="33440F6C"/>
    <w:lvl w:ilvl="0" w:tplc="DCFA1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946015"/>
    <w:multiLevelType w:val="multilevel"/>
    <w:tmpl w:val="A0BE3258"/>
    <w:name w:val="Lista Darek"/>
    <w:lvl w:ilvl="0">
      <w:start w:val="1"/>
      <w:numFmt w:val="decimal"/>
      <w:lvlText w:val="%1."/>
      <w:lvlJc w:val="left"/>
      <w:pPr>
        <w:ind w:left="448" w:hanging="448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96" w:hanging="448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44" w:hanging="448"/>
      </w:pPr>
      <w:rPr>
        <w:rFonts w:hint="default"/>
      </w:rPr>
    </w:lvl>
    <w:lvl w:ilvl="3">
      <w:start w:val="1"/>
      <w:numFmt w:val="bullet"/>
      <w:lvlText w:val="̶"/>
      <w:lvlJc w:val="left"/>
      <w:pPr>
        <w:ind w:left="1792" w:hanging="448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2240" w:hanging="44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88" w:hanging="44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36" w:hanging="44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4" w:hanging="44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32" w:hanging="448"/>
      </w:pPr>
      <w:rPr>
        <w:rFonts w:hint="default"/>
      </w:rPr>
    </w:lvl>
  </w:abstractNum>
  <w:abstractNum w:abstractNumId="4" w15:restartNumberingAfterBreak="0">
    <w:nsid w:val="7C674623"/>
    <w:multiLevelType w:val="multilevel"/>
    <w:tmpl w:val="3870A90A"/>
    <w:styleLink w:val="Umowapunktory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63921078">
    <w:abstractNumId w:val="4"/>
  </w:num>
  <w:num w:numId="2" w16cid:durableId="251399703">
    <w:abstractNumId w:val="1"/>
  </w:num>
  <w:num w:numId="3" w16cid:durableId="1834947219">
    <w:abstractNumId w:val="0"/>
  </w:num>
  <w:num w:numId="4" w16cid:durableId="159504562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53B"/>
    <w:rsid w:val="0001267A"/>
    <w:rsid w:val="0001303C"/>
    <w:rsid w:val="00017504"/>
    <w:rsid w:val="00021285"/>
    <w:rsid w:val="000212F5"/>
    <w:rsid w:val="0002717F"/>
    <w:rsid w:val="00036756"/>
    <w:rsid w:val="00046C8B"/>
    <w:rsid w:val="00051EDD"/>
    <w:rsid w:val="0006163E"/>
    <w:rsid w:val="00062273"/>
    <w:rsid w:val="000659BE"/>
    <w:rsid w:val="000724FF"/>
    <w:rsid w:val="00080F42"/>
    <w:rsid w:val="00083E98"/>
    <w:rsid w:val="00094CCC"/>
    <w:rsid w:val="00096892"/>
    <w:rsid w:val="0009765F"/>
    <w:rsid w:val="00097BFC"/>
    <w:rsid w:val="000A2999"/>
    <w:rsid w:val="000A2FA6"/>
    <w:rsid w:val="000A3607"/>
    <w:rsid w:val="000A5CC4"/>
    <w:rsid w:val="000B011F"/>
    <w:rsid w:val="000B4F7E"/>
    <w:rsid w:val="000B5124"/>
    <w:rsid w:val="000B72E0"/>
    <w:rsid w:val="000C0B51"/>
    <w:rsid w:val="000C10AA"/>
    <w:rsid w:val="000C2A25"/>
    <w:rsid w:val="000D0C3E"/>
    <w:rsid w:val="000D3C1D"/>
    <w:rsid w:val="000D57D5"/>
    <w:rsid w:val="000D745C"/>
    <w:rsid w:val="000E0501"/>
    <w:rsid w:val="000E0AF2"/>
    <w:rsid w:val="000E274C"/>
    <w:rsid w:val="000E5927"/>
    <w:rsid w:val="00102EDD"/>
    <w:rsid w:val="001230B7"/>
    <w:rsid w:val="001251F9"/>
    <w:rsid w:val="001260A7"/>
    <w:rsid w:val="00147C2A"/>
    <w:rsid w:val="00150D4A"/>
    <w:rsid w:val="001514D6"/>
    <w:rsid w:val="0015437E"/>
    <w:rsid w:val="00156016"/>
    <w:rsid w:val="00157B2A"/>
    <w:rsid w:val="001622F6"/>
    <w:rsid w:val="00163F38"/>
    <w:rsid w:val="00164E9D"/>
    <w:rsid w:val="00167475"/>
    <w:rsid w:val="00170E12"/>
    <w:rsid w:val="0017383F"/>
    <w:rsid w:val="00173C9D"/>
    <w:rsid w:val="00186518"/>
    <w:rsid w:val="00186D41"/>
    <w:rsid w:val="001931EF"/>
    <w:rsid w:val="001A61C0"/>
    <w:rsid w:val="001B14F1"/>
    <w:rsid w:val="001B1E55"/>
    <w:rsid w:val="001B24CA"/>
    <w:rsid w:val="001B27CA"/>
    <w:rsid w:val="001B34FF"/>
    <w:rsid w:val="001B5524"/>
    <w:rsid w:val="001B61D0"/>
    <w:rsid w:val="001C71B6"/>
    <w:rsid w:val="001C7304"/>
    <w:rsid w:val="001E0C61"/>
    <w:rsid w:val="001E2D55"/>
    <w:rsid w:val="001F33B8"/>
    <w:rsid w:val="001F7CBC"/>
    <w:rsid w:val="0020046B"/>
    <w:rsid w:val="00203371"/>
    <w:rsid w:val="00211DBD"/>
    <w:rsid w:val="00216143"/>
    <w:rsid w:val="00224D7F"/>
    <w:rsid w:val="002328C0"/>
    <w:rsid w:val="002349DF"/>
    <w:rsid w:val="00240142"/>
    <w:rsid w:val="002410E6"/>
    <w:rsid w:val="002435D3"/>
    <w:rsid w:val="00244A90"/>
    <w:rsid w:val="00251013"/>
    <w:rsid w:val="00262958"/>
    <w:rsid w:val="002629F2"/>
    <w:rsid w:val="00271601"/>
    <w:rsid w:val="002877EB"/>
    <w:rsid w:val="00287CEC"/>
    <w:rsid w:val="00295309"/>
    <w:rsid w:val="002973D5"/>
    <w:rsid w:val="002A12B8"/>
    <w:rsid w:val="002A6712"/>
    <w:rsid w:val="002C17DD"/>
    <w:rsid w:val="002D0775"/>
    <w:rsid w:val="002D55AE"/>
    <w:rsid w:val="002D7648"/>
    <w:rsid w:val="002E1312"/>
    <w:rsid w:val="002E1E32"/>
    <w:rsid w:val="002E437A"/>
    <w:rsid w:val="002E5A40"/>
    <w:rsid w:val="002F2BBC"/>
    <w:rsid w:val="002F42CB"/>
    <w:rsid w:val="002F5666"/>
    <w:rsid w:val="002F7290"/>
    <w:rsid w:val="003040EC"/>
    <w:rsid w:val="00306FD2"/>
    <w:rsid w:val="003078E4"/>
    <w:rsid w:val="003130F4"/>
    <w:rsid w:val="00313FDB"/>
    <w:rsid w:val="00314714"/>
    <w:rsid w:val="00323392"/>
    <w:rsid w:val="00325711"/>
    <w:rsid w:val="00326591"/>
    <w:rsid w:val="00326C72"/>
    <w:rsid w:val="0033090D"/>
    <w:rsid w:val="00334D3B"/>
    <w:rsid w:val="00347BF5"/>
    <w:rsid w:val="003530C9"/>
    <w:rsid w:val="00370E33"/>
    <w:rsid w:val="00375A52"/>
    <w:rsid w:val="00376569"/>
    <w:rsid w:val="00380234"/>
    <w:rsid w:val="0038245B"/>
    <w:rsid w:val="003865BB"/>
    <w:rsid w:val="00386CBE"/>
    <w:rsid w:val="00397CAC"/>
    <w:rsid w:val="00397E94"/>
    <w:rsid w:val="003A1BA5"/>
    <w:rsid w:val="003A2BAD"/>
    <w:rsid w:val="003A4550"/>
    <w:rsid w:val="003A4686"/>
    <w:rsid w:val="003B03C3"/>
    <w:rsid w:val="003B61C3"/>
    <w:rsid w:val="003B7080"/>
    <w:rsid w:val="003C50E0"/>
    <w:rsid w:val="003C5850"/>
    <w:rsid w:val="003D2668"/>
    <w:rsid w:val="003E3252"/>
    <w:rsid w:val="003E6930"/>
    <w:rsid w:val="003F700D"/>
    <w:rsid w:val="00401796"/>
    <w:rsid w:val="004017D7"/>
    <w:rsid w:val="004031F0"/>
    <w:rsid w:val="00414D75"/>
    <w:rsid w:val="004239CC"/>
    <w:rsid w:val="0042426B"/>
    <w:rsid w:val="00425A5E"/>
    <w:rsid w:val="004361F5"/>
    <w:rsid w:val="004365BD"/>
    <w:rsid w:val="004400E3"/>
    <w:rsid w:val="00440861"/>
    <w:rsid w:val="0044775A"/>
    <w:rsid w:val="00447F9A"/>
    <w:rsid w:val="00453353"/>
    <w:rsid w:val="00453559"/>
    <w:rsid w:val="00466E2F"/>
    <w:rsid w:val="004810E9"/>
    <w:rsid w:val="004A066B"/>
    <w:rsid w:val="004A79A2"/>
    <w:rsid w:val="004A7E66"/>
    <w:rsid w:val="004C1EFF"/>
    <w:rsid w:val="004D20EF"/>
    <w:rsid w:val="004D2B51"/>
    <w:rsid w:val="004D33ED"/>
    <w:rsid w:val="004D4990"/>
    <w:rsid w:val="004E11FF"/>
    <w:rsid w:val="004E54D3"/>
    <w:rsid w:val="004E55C5"/>
    <w:rsid w:val="004F04C7"/>
    <w:rsid w:val="004F2630"/>
    <w:rsid w:val="00501E91"/>
    <w:rsid w:val="00503A96"/>
    <w:rsid w:val="005074E4"/>
    <w:rsid w:val="005104AC"/>
    <w:rsid w:val="00512C3C"/>
    <w:rsid w:val="00523D0F"/>
    <w:rsid w:val="00526CA4"/>
    <w:rsid w:val="00526E0C"/>
    <w:rsid w:val="005274ED"/>
    <w:rsid w:val="005336D9"/>
    <w:rsid w:val="00540014"/>
    <w:rsid w:val="00540DBE"/>
    <w:rsid w:val="00544E04"/>
    <w:rsid w:val="00545BA2"/>
    <w:rsid w:val="00557D27"/>
    <w:rsid w:val="0056211A"/>
    <w:rsid w:val="00564C98"/>
    <w:rsid w:val="00577292"/>
    <w:rsid w:val="0057787C"/>
    <w:rsid w:val="005874D9"/>
    <w:rsid w:val="00590600"/>
    <w:rsid w:val="00592036"/>
    <w:rsid w:val="00593249"/>
    <w:rsid w:val="0059339A"/>
    <w:rsid w:val="00594AE3"/>
    <w:rsid w:val="005A2402"/>
    <w:rsid w:val="005A6E0D"/>
    <w:rsid w:val="005C1826"/>
    <w:rsid w:val="005E4B49"/>
    <w:rsid w:val="00617570"/>
    <w:rsid w:val="0062009A"/>
    <w:rsid w:val="00623F56"/>
    <w:rsid w:val="00627344"/>
    <w:rsid w:val="00630F30"/>
    <w:rsid w:val="00632D87"/>
    <w:rsid w:val="00634D08"/>
    <w:rsid w:val="00643B0A"/>
    <w:rsid w:val="00645D75"/>
    <w:rsid w:val="00650944"/>
    <w:rsid w:val="00651913"/>
    <w:rsid w:val="0065437A"/>
    <w:rsid w:val="00655AA9"/>
    <w:rsid w:val="00656765"/>
    <w:rsid w:val="00657E66"/>
    <w:rsid w:val="00661A15"/>
    <w:rsid w:val="00672ACE"/>
    <w:rsid w:val="006751D4"/>
    <w:rsid w:val="00682339"/>
    <w:rsid w:val="006837EA"/>
    <w:rsid w:val="00685C34"/>
    <w:rsid w:val="00690CCB"/>
    <w:rsid w:val="00695E40"/>
    <w:rsid w:val="00697BC6"/>
    <w:rsid w:val="006A0FC6"/>
    <w:rsid w:val="006A3F3A"/>
    <w:rsid w:val="006B5600"/>
    <w:rsid w:val="006C30D9"/>
    <w:rsid w:val="006D07F6"/>
    <w:rsid w:val="006E6749"/>
    <w:rsid w:val="006E75A3"/>
    <w:rsid w:val="006F224F"/>
    <w:rsid w:val="006F26AD"/>
    <w:rsid w:val="006F3391"/>
    <w:rsid w:val="006F5219"/>
    <w:rsid w:val="0070099E"/>
    <w:rsid w:val="007024F7"/>
    <w:rsid w:val="00723803"/>
    <w:rsid w:val="0072529D"/>
    <w:rsid w:val="00725657"/>
    <w:rsid w:val="0072753B"/>
    <w:rsid w:val="007330A4"/>
    <w:rsid w:val="00734A75"/>
    <w:rsid w:val="00740404"/>
    <w:rsid w:val="0074677E"/>
    <w:rsid w:val="0075123B"/>
    <w:rsid w:val="00757C32"/>
    <w:rsid w:val="00783C44"/>
    <w:rsid w:val="00786BFA"/>
    <w:rsid w:val="007958A3"/>
    <w:rsid w:val="007A3A9E"/>
    <w:rsid w:val="007B4913"/>
    <w:rsid w:val="007C365F"/>
    <w:rsid w:val="007C4DA5"/>
    <w:rsid w:val="007D23AF"/>
    <w:rsid w:val="007D2C75"/>
    <w:rsid w:val="007D6CA4"/>
    <w:rsid w:val="007F197E"/>
    <w:rsid w:val="007F2768"/>
    <w:rsid w:val="00800997"/>
    <w:rsid w:val="00810EF4"/>
    <w:rsid w:val="00811194"/>
    <w:rsid w:val="008128DD"/>
    <w:rsid w:val="00830D19"/>
    <w:rsid w:val="00835BAA"/>
    <w:rsid w:val="00842078"/>
    <w:rsid w:val="00842B50"/>
    <w:rsid w:val="008465C4"/>
    <w:rsid w:val="00851088"/>
    <w:rsid w:val="0085169B"/>
    <w:rsid w:val="00852D88"/>
    <w:rsid w:val="0086293F"/>
    <w:rsid w:val="00863F19"/>
    <w:rsid w:val="00866556"/>
    <w:rsid w:val="008673F1"/>
    <w:rsid w:val="00876D72"/>
    <w:rsid w:val="008802F9"/>
    <w:rsid w:val="00881E79"/>
    <w:rsid w:val="00882EB1"/>
    <w:rsid w:val="00887148"/>
    <w:rsid w:val="00892781"/>
    <w:rsid w:val="0089297F"/>
    <w:rsid w:val="008971F8"/>
    <w:rsid w:val="008B0507"/>
    <w:rsid w:val="008B0EEE"/>
    <w:rsid w:val="008B31B8"/>
    <w:rsid w:val="008B6408"/>
    <w:rsid w:val="008C281B"/>
    <w:rsid w:val="008C2E9F"/>
    <w:rsid w:val="008C3FBA"/>
    <w:rsid w:val="008D186A"/>
    <w:rsid w:val="008D4DD3"/>
    <w:rsid w:val="008D6B91"/>
    <w:rsid w:val="008E0230"/>
    <w:rsid w:val="008F5037"/>
    <w:rsid w:val="008F549C"/>
    <w:rsid w:val="008F62EE"/>
    <w:rsid w:val="00901291"/>
    <w:rsid w:val="00904491"/>
    <w:rsid w:val="009048F0"/>
    <w:rsid w:val="00907016"/>
    <w:rsid w:val="00907A7B"/>
    <w:rsid w:val="0091201C"/>
    <w:rsid w:val="009158B4"/>
    <w:rsid w:val="00927A9A"/>
    <w:rsid w:val="00931D3F"/>
    <w:rsid w:val="00936C93"/>
    <w:rsid w:val="0093729B"/>
    <w:rsid w:val="00942E06"/>
    <w:rsid w:val="00943CA1"/>
    <w:rsid w:val="00944ED9"/>
    <w:rsid w:val="0095774D"/>
    <w:rsid w:val="009700BC"/>
    <w:rsid w:val="0097072C"/>
    <w:rsid w:val="0097256C"/>
    <w:rsid w:val="00975CDF"/>
    <w:rsid w:val="00976463"/>
    <w:rsid w:val="00982532"/>
    <w:rsid w:val="0098306B"/>
    <w:rsid w:val="00984D6F"/>
    <w:rsid w:val="009923AF"/>
    <w:rsid w:val="00993735"/>
    <w:rsid w:val="009A0D7B"/>
    <w:rsid w:val="009B4B34"/>
    <w:rsid w:val="009B5696"/>
    <w:rsid w:val="009C087F"/>
    <w:rsid w:val="009C7E54"/>
    <w:rsid w:val="009E15C8"/>
    <w:rsid w:val="009E1E6A"/>
    <w:rsid w:val="009E54AD"/>
    <w:rsid w:val="009F1077"/>
    <w:rsid w:val="00A03B4E"/>
    <w:rsid w:val="00A06DE0"/>
    <w:rsid w:val="00A20270"/>
    <w:rsid w:val="00A21787"/>
    <w:rsid w:val="00A24581"/>
    <w:rsid w:val="00A26BC2"/>
    <w:rsid w:val="00A26FBA"/>
    <w:rsid w:val="00A30583"/>
    <w:rsid w:val="00A34D13"/>
    <w:rsid w:val="00A545F4"/>
    <w:rsid w:val="00A54A27"/>
    <w:rsid w:val="00A561C6"/>
    <w:rsid w:val="00A60C4A"/>
    <w:rsid w:val="00A65629"/>
    <w:rsid w:val="00A65A97"/>
    <w:rsid w:val="00A76248"/>
    <w:rsid w:val="00A80AFA"/>
    <w:rsid w:val="00A841F1"/>
    <w:rsid w:val="00A8615C"/>
    <w:rsid w:val="00A9009E"/>
    <w:rsid w:val="00A948DC"/>
    <w:rsid w:val="00A96E97"/>
    <w:rsid w:val="00AA28D0"/>
    <w:rsid w:val="00AB09D7"/>
    <w:rsid w:val="00AB2295"/>
    <w:rsid w:val="00AB3D04"/>
    <w:rsid w:val="00AB553E"/>
    <w:rsid w:val="00AC10E2"/>
    <w:rsid w:val="00AC191D"/>
    <w:rsid w:val="00AC63D3"/>
    <w:rsid w:val="00AD273D"/>
    <w:rsid w:val="00AE21B2"/>
    <w:rsid w:val="00AF4A89"/>
    <w:rsid w:val="00AF7DE9"/>
    <w:rsid w:val="00B01ADB"/>
    <w:rsid w:val="00B112C6"/>
    <w:rsid w:val="00B24B62"/>
    <w:rsid w:val="00B26298"/>
    <w:rsid w:val="00B26A74"/>
    <w:rsid w:val="00B44893"/>
    <w:rsid w:val="00B45805"/>
    <w:rsid w:val="00B54441"/>
    <w:rsid w:val="00B54C0A"/>
    <w:rsid w:val="00B56E87"/>
    <w:rsid w:val="00B56E89"/>
    <w:rsid w:val="00B62AC0"/>
    <w:rsid w:val="00B6351C"/>
    <w:rsid w:val="00B73F58"/>
    <w:rsid w:val="00B7485D"/>
    <w:rsid w:val="00B75220"/>
    <w:rsid w:val="00B75A8A"/>
    <w:rsid w:val="00B769A4"/>
    <w:rsid w:val="00B81BC4"/>
    <w:rsid w:val="00B81BE3"/>
    <w:rsid w:val="00B92BFD"/>
    <w:rsid w:val="00B9342C"/>
    <w:rsid w:val="00B97D58"/>
    <w:rsid w:val="00BB0150"/>
    <w:rsid w:val="00BB357D"/>
    <w:rsid w:val="00BB65CA"/>
    <w:rsid w:val="00BC452C"/>
    <w:rsid w:val="00BC69FE"/>
    <w:rsid w:val="00BD3576"/>
    <w:rsid w:val="00BE241D"/>
    <w:rsid w:val="00BE527E"/>
    <w:rsid w:val="00BE6665"/>
    <w:rsid w:val="00BE7DB0"/>
    <w:rsid w:val="00BF62E7"/>
    <w:rsid w:val="00BF7BF2"/>
    <w:rsid w:val="00C04FB3"/>
    <w:rsid w:val="00C12A08"/>
    <w:rsid w:val="00C23A74"/>
    <w:rsid w:val="00C23DC3"/>
    <w:rsid w:val="00C246C6"/>
    <w:rsid w:val="00C35FF5"/>
    <w:rsid w:val="00C364F5"/>
    <w:rsid w:val="00C4349A"/>
    <w:rsid w:val="00C46E63"/>
    <w:rsid w:val="00C65064"/>
    <w:rsid w:val="00C71E46"/>
    <w:rsid w:val="00C85DD1"/>
    <w:rsid w:val="00CB39F2"/>
    <w:rsid w:val="00CB68C8"/>
    <w:rsid w:val="00CC4749"/>
    <w:rsid w:val="00CC6348"/>
    <w:rsid w:val="00CD32A3"/>
    <w:rsid w:val="00CD593E"/>
    <w:rsid w:val="00CE0AF5"/>
    <w:rsid w:val="00CE4DF8"/>
    <w:rsid w:val="00CE7EA8"/>
    <w:rsid w:val="00CF12F1"/>
    <w:rsid w:val="00CF6160"/>
    <w:rsid w:val="00CF6F1A"/>
    <w:rsid w:val="00D0623A"/>
    <w:rsid w:val="00D319B1"/>
    <w:rsid w:val="00D412CC"/>
    <w:rsid w:val="00D426FC"/>
    <w:rsid w:val="00D53C07"/>
    <w:rsid w:val="00D627B7"/>
    <w:rsid w:val="00D64789"/>
    <w:rsid w:val="00D70A09"/>
    <w:rsid w:val="00D83298"/>
    <w:rsid w:val="00D8589F"/>
    <w:rsid w:val="00D91C3F"/>
    <w:rsid w:val="00D94838"/>
    <w:rsid w:val="00D97867"/>
    <w:rsid w:val="00DA00AB"/>
    <w:rsid w:val="00DA03B9"/>
    <w:rsid w:val="00DA10F6"/>
    <w:rsid w:val="00DA38D6"/>
    <w:rsid w:val="00DA6FD5"/>
    <w:rsid w:val="00DB3F1C"/>
    <w:rsid w:val="00DB6DBE"/>
    <w:rsid w:val="00DC1AF2"/>
    <w:rsid w:val="00DC34AE"/>
    <w:rsid w:val="00DC70C0"/>
    <w:rsid w:val="00DC765D"/>
    <w:rsid w:val="00DD0B09"/>
    <w:rsid w:val="00DE309C"/>
    <w:rsid w:val="00DF1B32"/>
    <w:rsid w:val="00DF6C0F"/>
    <w:rsid w:val="00DF77F1"/>
    <w:rsid w:val="00E0000B"/>
    <w:rsid w:val="00E0104F"/>
    <w:rsid w:val="00E0406C"/>
    <w:rsid w:val="00E04554"/>
    <w:rsid w:val="00E05D3D"/>
    <w:rsid w:val="00E12FBD"/>
    <w:rsid w:val="00E14B19"/>
    <w:rsid w:val="00E2030B"/>
    <w:rsid w:val="00E36622"/>
    <w:rsid w:val="00E40189"/>
    <w:rsid w:val="00E43FDA"/>
    <w:rsid w:val="00E45E6F"/>
    <w:rsid w:val="00E522A0"/>
    <w:rsid w:val="00E601AE"/>
    <w:rsid w:val="00E60D8A"/>
    <w:rsid w:val="00E626A5"/>
    <w:rsid w:val="00E64DB7"/>
    <w:rsid w:val="00E72182"/>
    <w:rsid w:val="00E8467F"/>
    <w:rsid w:val="00E84B48"/>
    <w:rsid w:val="00E9208A"/>
    <w:rsid w:val="00E92E66"/>
    <w:rsid w:val="00E94836"/>
    <w:rsid w:val="00E94EB7"/>
    <w:rsid w:val="00E96290"/>
    <w:rsid w:val="00EB0F04"/>
    <w:rsid w:val="00EC2134"/>
    <w:rsid w:val="00EC27E0"/>
    <w:rsid w:val="00ED10F9"/>
    <w:rsid w:val="00ED648E"/>
    <w:rsid w:val="00EE5412"/>
    <w:rsid w:val="00EE5AC1"/>
    <w:rsid w:val="00EF7E3B"/>
    <w:rsid w:val="00F02C83"/>
    <w:rsid w:val="00F10A7C"/>
    <w:rsid w:val="00F11B3F"/>
    <w:rsid w:val="00F14C68"/>
    <w:rsid w:val="00F34539"/>
    <w:rsid w:val="00F34E25"/>
    <w:rsid w:val="00F362FA"/>
    <w:rsid w:val="00F363B2"/>
    <w:rsid w:val="00F42274"/>
    <w:rsid w:val="00F46F7A"/>
    <w:rsid w:val="00F57368"/>
    <w:rsid w:val="00F7123F"/>
    <w:rsid w:val="00F712C3"/>
    <w:rsid w:val="00F71A23"/>
    <w:rsid w:val="00F71D8B"/>
    <w:rsid w:val="00F8238F"/>
    <w:rsid w:val="00F8246C"/>
    <w:rsid w:val="00F86113"/>
    <w:rsid w:val="00F94818"/>
    <w:rsid w:val="00F94884"/>
    <w:rsid w:val="00F9680E"/>
    <w:rsid w:val="00FA6B1A"/>
    <w:rsid w:val="00FA7E4A"/>
    <w:rsid w:val="00FB0815"/>
    <w:rsid w:val="00FB3F6F"/>
    <w:rsid w:val="00FB5BB6"/>
    <w:rsid w:val="00FC4A9E"/>
    <w:rsid w:val="00FD177E"/>
    <w:rsid w:val="00FD5E6F"/>
    <w:rsid w:val="00FE6E0A"/>
    <w:rsid w:val="00FF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98AA8"/>
  <w15:docId w15:val="{B619E822-7B98-4181-ABC2-9A952357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DD1"/>
    <w:pPr>
      <w:spacing w:after="0" w:line="240" w:lineRule="auto"/>
    </w:pPr>
    <w:rPr>
      <w:rFonts w:ascii="Calibri" w:hAnsi="Calibri"/>
    </w:rPr>
  </w:style>
  <w:style w:type="paragraph" w:styleId="Nagwek1">
    <w:name w:val="heading 1"/>
    <w:basedOn w:val="Normalny"/>
    <w:link w:val="Nagwek1Znak"/>
    <w:uiPriority w:val="9"/>
    <w:qFormat/>
    <w:rsid w:val="00C364F5"/>
    <w:pPr>
      <w:keepNext/>
      <w:keepLines/>
      <w:numPr>
        <w:numId w:val="2"/>
      </w:numPr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0A2999"/>
    <w:pPr>
      <w:keepNext/>
      <w:keepLines/>
      <w:numPr>
        <w:ilvl w:val="1"/>
        <w:numId w:val="2"/>
      </w:numPr>
      <w:spacing w:before="200" w:after="200"/>
      <w:ind w:left="720"/>
      <w:outlineLvl w:val="1"/>
    </w:pPr>
    <w:rPr>
      <w:rFonts w:eastAsia="Times New Roman" w:cstheme="majorBidi"/>
      <w:b/>
      <w:color w:val="00000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E9208A"/>
    <w:pPr>
      <w:keepNext/>
      <w:keepLines/>
      <w:spacing w:before="160" w:after="16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rsid w:val="00993735"/>
    <w:pPr>
      <w:keepNext/>
      <w:keepLines/>
      <w:spacing w:before="120" w:after="120"/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semiHidden/>
    <w:unhideWhenUsed/>
    <w:qFormat/>
    <w:rsid w:val="00993735"/>
    <w:pPr>
      <w:keepNext/>
      <w:keepLines/>
      <w:spacing w:before="80" w:after="80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autoRedefine/>
    <w:uiPriority w:val="9"/>
    <w:semiHidden/>
    <w:unhideWhenUsed/>
    <w:qFormat/>
    <w:rsid w:val="00993735"/>
    <w:pPr>
      <w:keepNext/>
      <w:keepLines/>
      <w:spacing w:before="40" w:after="40"/>
      <w:outlineLvl w:val="5"/>
    </w:pPr>
    <w:rPr>
      <w:rFonts w:eastAsiaTheme="majorEastAsia" w:cstheme="majorBidi"/>
      <w:b/>
    </w:rPr>
  </w:style>
  <w:style w:type="paragraph" w:styleId="Nagwek7">
    <w:name w:val="heading 7"/>
    <w:basedOn w:val="Normalny"/>
    <w:next w:val="Normalny"/>
    <w:link w:val="Nagwek7Znak"/>
    <w:autoRedefine/>
    <w:uiPriority w:val="9"/>
    <w:semiHidden/>
    <w:unhideWhenUsed/>
    <w:qFormat/>
    <w:rsid w:val="00993735"/>
    <w:pPr>
      <w:keepNext/>
      <w:keepLines/>
      <w:spacing w:before="40" w:after="40"/>
      <w:outlineLvl w:val="6"/>
    </w:pPr>
    <w:rPr>
      <w:rFonts w:eastAsiaTheme="majorEastAsia" w:cstheme="majorBidi"/>
      <w:b/>
      <w:iCs/>
      <w:color w:val="1F3864" w:themeColor="accent1" w:themeShade="80"/>
    </w:rPr>
  </w:style>
  <w:style w:type="paragraph" w:styleId="Nagwek8">
    <w:name w:val="heading 8"/>
    <w:basedOn w:val="Normalny"/>
    <w:next w:val="Normalny"/>
    <w:link w:val="Nagwek8Znak"/>
    <w:autoRedefine/>
    <w:uiPriority w:val="9"/>
    <w:semiHidden/>
    <w:unhideWhenUsed/>
    <w:qFormat/>
    <w:rsid w:val="00993735"/>
    <w:pPr>
      <w:keepNext/>
      <w:keepLines/>
      <w:spacing w:before="40" w:after="40"/>
      <w:outlineLvl w:val="7"/>
    </w:pPr>
    <w:rPr>
      <w:rFonts w:eastAsiaTheme="majorEastAsia" w:cstheme="majorBidi"/>
      <w:color w:val="1F3864" w:themeColor="accent1" w:themeShade="80"/>
      <w:szCs w:val="21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993735"/>
    <w:pPr>
      <w:keepNext/>
      <w:keepLines/>
      <w:spacing w:before="40" w:after="40"/>
      <w:outlineLvl w:val="8"/>
    </w:pPr>
    <w:rPr>
      <w:rFonts w:eastAsiaTheme="majorEastAsia" w:cstheme="majorBidi"/>
      <w:i/>
      <w:iCs/>
      <w:color w:val="1F3864" w:themeColor="accent1" w:themeShade="8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autoRedefine/>
    <w:uiPriority w:val="1"/>
    <w:qFormat/>
    <w:rsid w:val="00B56E87"/>
  </w:style>
  <w:style w:type="character" w:customStyle="1" w:styleId="Nagwek2Znak">
    <w:name w:val="Nagłówek 2 Znak"/>
    <w:basedOn w:val="Domylnaczcionkaakapitu"/>
    <w:link w:val="Nagwek2"/>
    <w:uiPriority w:val="9"/>
    <w:rsid w:val="000A2999"/>
    <w:rPr>
      <w:rFonts w:ascii="Calibri" w:eastAsia="Times New Roman" w:hAnsi="Calibri" w:cstheme="majorBidi"/>
      <w:b/>
      <w:color w:val="000000"/>
      <w:szCs w:val="26"/>
      <w:lang w:eastAsia="pl-PL"/>
    </w:rPr>
  </w:style>
  <w:style w:type="paragraph" w:styleId="Tytu">
    <w:name w:val="Title"/>
    <w:basedOn w:val="Normalny"/>
    <w:next w:val="Normalny"/>
    <w:link w:val="TytuZnak"/>
    <w:autoRedefine/>
    <w:uiPriority w:val="1"/>
    <w:qFormat/>
    <w:rsid w:val="00993735"/>
    <w:pPr>
      <w:spacing w:before="240"/>
      <w:contextualSpacing/>
      <w:jc w:val="center"/>
    </w:pPr>
    <w:rPr>
      <w:rFonts w:eastAsiaTheme="majorEastAsia" w:cstheme="majorBidi"/>
      <w:b/>
      <w:caps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"/>
    <w:rsid w:val="00993735"/>
    <w:rPr>
      <w:rFonts w:ascii="Calibri" w:eastAsiaTheme="majorEastAsia" w:hAnsi="Calibri" w:cstheme="majorBidi"/>
      <w:b/>
      <w:caps/>
      <w:kern w:val="28"/>
      <w:szCs w:val="56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993735"/>
    <w:pPr>
      <w:numPr>
        <w:ilvl w:val="1"/>
      </w:numPr>
      <w:spacing w:after="160"/>
    </w:pPr>
    <w:rPr>
      <w:rFonts w:eastAsiaTheme="minorEastAsia"/>
      <w:b/>
    </w:rPr>
  </w:style>
  <w:style w:type="character" w:customStyle="1" w:styleId="PodtytuZnak">
    <w:name w:val="Podtytuł Znak"/>
    <w:basedOn w:val="Domylnaczcionkaakapitu"/>
    <w:link w:val="Podtytu"/>
    <w:uiPriority w:val="11"/>
    <w:rsid w:val="00993735"/>
    <w:rPr>
      <w:rFonts w:ascii="Calibri" w:eastAsiaTheme="minorEastAsia" w:hAnsi="Calibri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C364F5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9208A"/>
    <w:rPr>
      <w:rFonts w:ascii="Calibri" w:eastAsiaTheme="majorEastAsia" w:hAnsi="Calibri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3735"/>
    <w:rPr>
      <w:rFonts w:ascii="Calibri" w:eastAsiaTheme="majorEastAsia" w:hAnsi="Calibri" w:cstheme="majorBidi"/>
      <w:b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3735"/>
    <w:rPr>
      <w:rFonts w:ascii="Calibri" w:eastAsiaTheme="majorEastAsia" w:hAnsi="Calibri" w:cstheme="majorBidi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3735"/>
    <w:rPr>
      <w:rFonts w:ascii="Calibri" w:eastAsiaTheme="majorEastAsia" w:hAnsi="Calibri" w:cstheme="majorBidi"/>
      <w:b/>
      <w:iCs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3735"/>
    <w:rPr>
      <w:rFonts w:ascii="Calibri" w:eastAsiaTheme="majorEastAsia" w:hAnsi="Calibri" w:cstheme="majorBidi"/>
      <w:color w:val="1F3864" w:themeColor="accent1" w:themeShade="80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3735"/>
    <w:rPr>
      <w:rFonts w:ascii="Calibri" w:eastAsiaTheme="majorEastAsia" w:hAnsi="Calibri" w:cstheme="majorBidi"/>
      <w:i/>
      <w:iCs/>
      <w:color w:val="1F3864" w:themeColor="accent1" w:themeShade="80"/>
      <w:szCs w:val="21"/>
    </w:rPr>
  </w:style>
  <w:style w:type="paragraph" w:customStyle="1" w:styleId="Adres">
    <w:name w:val="Adres"/>
    <w:basedOn w:val="Normalny"/>
    <w:autoRedefine/>
    <w:uiPriority w:val="2"/>
    <w:qFormat/>
    <w:rsid w:val="00993735"/>
    <w:pPr>
      <w:ind w:left="3969"/>
    </w:pPr>
    <w:rPr>
      <w:b/>
    </w:rPr>
  </w:style>
  <w:style w:type="character" w:customStyle="1" w:styleId="Pogrubiony">
    <w:name w:val="Pogrubiony"/>
    <w:basedOn w:val="Domylnaczcionkaakapitu"/>
    <w:uiPriority w:val="1"/>
    <w:qFormat/>
    <w:rsid w:val="003F700D"/>
    <w:rPr>
      <w:b/>
    </w:rPr>
  </w:style>
  <w:style w:type="numbering" w:customStyle="1" w:styleId="Umowapunktory">
    <w:name w:val="Umowa punktory"/>
    <w:uiPriority w:val="99"/>
    <w:rsid w:val="00993735"/>
  </w:style>
  <w:style w:type="character" w:customStyle="1" w:styleId="BezodstpwZnak">
    <w:name w:val="Bez odstępów Znak"/>
    <w:basedOn w:val="Domylnaczcionkaakapitu"/>
    <w:link w:val="Bezodstpw"/>
    <w:uiPriority w:val="1"/>
    <w:rsid w:val="00B56E87"/>
    <w:rPr>
      <w:rFonts w:ascii="Calibri" w:hAnsi="Calibri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Dot pt,L1"/>
    <w:basedOn w:val="Normalny"/>
    <w:link w:val="AkapitzlistZnak"/>
    <w:uiPriority w:val="1"/>
    <w:qFormat/>
    <w:rsid w:val="003B7080"/>
    <w:pPr>
      <w:contextualSpacing/>
    </w:pPr>
  </w:style>
  <w:style w:type="character" w:styleId="Hipercze">
    <w:name w:val="Hyperlink"/>
    <w:basedOn w:val="Domylnaczcionkaakapitu"/>
    <w:uiPriority w:val="99"/>
    <w:unhideWhenUsed/>
    <w:rsid w:val="0072753B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72753B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27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53B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7275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53B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7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2753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78E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07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078E4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78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3078E4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078E4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3078E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3078E4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078E4"/>
    <w:pPr>
      <w:autoSpaceDE w:val="0"/>
      <w:autoSpaceDN w:val="0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078E4"/>
    <w:rPr>
      <w:rFonts w:ascii="Calibri" w:hAnsi="Calibri"/>
      <w:sz w:val="16"/>
      <w:szCs w:val="16"/>
    </w:rPr>
  </w:style>
  <w:style w:type="paragraph" w:styleId="Lista">
    <w:name w:val="List"/>
    <w:basedOn w:val="Normalny"/>
    <w:rsid w:val="003078E4"/>
    <w:pPr>
      <w:autoSpaceDE w:val="0"/>
      <w:autoSpaceDN w:val="0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3078E4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07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8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8E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7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3078E4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nhideWhenUsed/>
    <w:rsid w:val="003078E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078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8E4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078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78E4"/>
    <w:rPr>
      <w:rFonts w:ascii="Calibri" w:hAnsi="Calibri"/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3078E4"/>
  </w:style>
  <w:style w:type="paragraph" w:customStyle="1" w:styleId="Standard">
    <w:name w:val="Standard"/>
    <w:rsid w:val="003078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paragraph">
    <w:name w:val="paragraph"/>
    <w:basedOn w:val="Normalny"/>
    <w:rsid w:val="003078E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3078E4"/>
  </w:style>
  <w:style w:type="numbering" w:customStyle="1" w:styleId="Umowapunktory1">
    <w:name w:val="Umowa punktory1"/>
    <w:uiPriority w:val="99"/>
    <w:rsid w:val="0057787C"/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927A9A"/>
    <w:rPr>
      <w:rFonts w:ascii="Calibri" w:hAnsi="Calibri"/>
    </w:rPr>
  </w:style>
  <w:style w:type="numbering" w:customStyle="1" w:styleId="Umowapunktory2">
    <w:name w:val="Umowa punktory2"/>
    <w:uiPriority w:val="99"/>
    <w:rsid w:val="00594AE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E40189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E94836"/>
  </w:style>
  <w:style w:type="paragraph" w:styleId="Mapadokumentu">
    <w:name w:val="Document Map"/>
    <w:basedOn w:val="Normalny"/>
    <w:link w:val="MapadokumentuZnak"/>
    <w:semiHidden/>
    <w:rsid w:val="00E94836"/>
    <w:pPr>
      <w:shd w:val="clear" w:color="auto" w:fill="000080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E9483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948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948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E94836"/>
    <w:rPr>
      <w:vertAlign w:val="superscript"/>
    </w:rPr>
  </w:style>
  <w:style w:type="paragraph" w:customStyle="1" w:styleId="ZnakZnak">
    <w:name w:val="Znak Znak"/>
    <w:basedOn w:val="Normalny"/>
    <w:rsid w:val="00E94836"/>
    <w:pPr>
      <w:suppressAutoHyphens/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E948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94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16747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67475"/>
    <w:pPr>
      <w:widowControl w:val="0"/>
      <w:autoSpaceDE w:val="0"/>
      <w:autoSpaceDN w:val="0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4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5D76E-888A-4B09-8F56-2CF8357C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2798</TotalTime>
  <Pages>1</Pages>
  <Words>1075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pomieszczeń na terenie Technikum Hotelarsko-Turystyczno-Gastronomicznego Nr 21 w Warszawie</vt:lpstr>
    </vt:vector>
  </TitlesOfParts>
  <Company/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pomieszczeń na terenie Technikum Hotelarsko-Turystyczno-Gastronomicznego Nr 21 w Warszawie</dc:title>
  <dc:creator>Kacperkiewicz Mariusz</dc:creator>
  <cp:keywords>Znak sprawy:THTG21/MO/21/2024</cp:keywords>
  <cp:lastModifiedBy>Kacperkiewicz Mariusz</cp:lastModifiedBy>
  <cp:revision>179</cp:revision>
  <cp:lastPrinted>2024-06-27T10:44:00Z</cp:lastPrinted>
  <dcterms:created xsi:type="dcterms:W3CDTF">2022-12-30T12:01:00Z</dcterms:created>
  <dcterms:modified xsi:type="dcterms:W3CDTF">2024-09-27T16:02:00Z</dcterms:modified>
</cp:coreProperties>
</file>