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4743AF">
        <w:rPr>
          <w:rFonts w:ascii="Arial" w:hAnsi="Arial" w:cs="Arial"/>
          <w:caps/>
          <w:sz w:val="20"/>
          <w:szCs w:val="20"/>
        </w:rPr>
        <w:t>1</w:t>
      </w:r>
      <w:r w:rsidR="0038076E">
        <w:rPr>
          <w:rFonts w:ascii="Arial" w:hAnsi="Arial" w:cs="Arial"/>
          <w:caps/>
          <w:sz w:val="20"/>
          <w:szCs w:val="20"/>
        </w:rPr>
        <w:t>6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CA66CF">
        <w:rPr>
          <w:rFonts w:ascii="Arial" w:hAnsi="Arial" w:cs="Arial"/>
          <w:caps/>
          <w:sz w:val="20"/>
          <w:szCs w:val="20"/>
        </w:rPr>
        <w:t>4</w:t>
      </w:r>
    </w:p>
    <w:p w:rsidR="00B36FDD" w:rsidRDefault="00B36FDD" w:rsidP="00B36FDD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4008F1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4008F1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5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6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AC08E7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lastRenderedPageBreak/>
        <w:t xml:space="preserve">na zadanie:  </w:t>
      </w: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BD0CB6" w:rsidRPr="00C32CAF" w:rsidRDefault="00BD0CB6" w:rsidP="00BD0CB6">
      <w:pPr>
        <w:tabs>
          <w:tab w:val="center" w:pos="4536"/>
          <w:tab w:val="left" w:pos="6945"/>
        </w:tabs>
        <w:spacing w:line="276" w:lineRule="auto"/>
        <w:jc w:val="center"/>
        <w:rPr>
          <w:rFonts w:ascii="Arial" w:hAnsi="Arial" w:cs="Arial"/>
          <w:b/>
          <w:bCs/>
          <w:caps/>
          <w:sz w:val="32"/>
          <w:szCs w:val="32"/>
        </w:rPr>
      </w:pPr>
      <w:bookmarkStart w:id="0" w:name="_GoBack"/>
      <w:r w:rsidRPr="00C32CAF">
        <w:rPr>
          <w:rFonts w:ascii="Arial" w:hAnsi="Arial" w:cs="Arial"/>
          <w:b/>
          <w:bCs/>
          <w:caps/>
          <w:sz w:val="32"/>
          <w:szCs w:val="32"/>
        </w:rPr>
        <w:t>„</w:t>
      </w:r>
      <w:r w:rsidR="0038076E" w:rsidRPr="00C32CAF">
        <w:rPr>
          <w:rFonts w:ascii="Arial" w:hAnsi="Arial" w:cs="Arial"/>
          <w:b/>
          <w:sz w:val="32"/>
          <w:szCs w:val="32"/>
        </w:rPr>
        <w:t>Przebudowa dróg wewnętrznych Gminnych etap IV</w:t>
      </w:r>
      <w:r w:rsidRPr="00C32CAF">
        <w:rPr>
          <w:rFonts w:ascii="Arial" w:hAnsi="Arial" w:cs="Arial"/>
          <w:b/>
          <w:bCs/>
          <w:caps/>
          <w:sz w:val="32"/>
          <w:szCs w:val="32"/>
        </w:rPr>
        <w:t>”</w:t>
      </w:r>
    </w:p>
    <w:bookmarkEnd w:id="0"/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1E293B" w:rsidRDefault="001E293B" w:rsidP="001E293B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985"/>
        <w:gridCol w:w="1934"/>
        <w:gridCol w:w="1744"/>
      </w:tblGrid>
      <w:tr w:rsidR="001E293B" w:rsidRPr="00E95627" w:rsidTr="006766B8"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kosztorysu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8" w:type="dxa"/>
            <w:gridSpan w:val="2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293B" w:rsidRPr="0024103B" w:rsidTr="006766B8">
        <w:tc>
          <w:tcPr>
            <w:tcW w:w="3402" w:type="dxa"/>
            <w:shd w:val="clear" w:color="auto" w:fill="auto"/>
            <w:vAlign w:val="center"/>
          </w:tcPr>
          <w:p w:rsidR="001E293B" w:rsidRPr="00A343CC" w:rsidRDefault="00BD0CB6" w:rsidP="006766B8">
            <w:pPr>
              <w:autoSpaceDE w:val="0"/>
              <w:autoSpaceDN w:val="0"/>
              <w:adjustRightInd w:val="0"/>
              <w:ind w:right="175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343CC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„</w:t>
            </w:r>
            <w:r w:rsidR="0038076E" w:rsidRPr="0038076E">
              <w:rPr>
                <w:rFonts w:ascii="Arial" w:hAnsi="Arial" w:cs="Arial"/>
                <w:bCs/>
                <w:sz w:val="16"/>
                <w:szCs w:val="16"/>
              </w:rPr>
              <w:t>Przebudowa drogi gminnej w m. Żurawica ul. Wiosenna poprzez wykonanie nawierzchni asfaltowej</w:t>
            </w:r>
            <w:r w:rsidR="00375CBD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293B" w:rsidRPr="0024103B" w:rsidRDefault="001E293B" w:rsidP="006766B8">
            <w:pPr>
              <w:spacing w:before="240"/>
              <w:ind w:right="5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78" w:type="dxa"/>
            <w:gridSpan w:val="2"/>
            <w:shd w:val="clear" w:color="auto" w:fill="F2F2F2" w:themeFill="background1" w:themeFillShade="F2"/>
            <w:vAlign w:val="center"/>
          </w:tcPr>
          <w:p w:rsidR="001E293B" w:rsidRPr="0024103B" w:rsidRDefault="001555D4" w:rsidP="006766B8">
            <w:pPr>
              <w:spacing w:before="240"/>
              <w:ind w:right="5"/>
              <w:rPr>
                <w:rFonts w:ascii="Arial" w:hAnsi="Arial" w:cs="Arial"/>
                <w:b/>
                <w:sz w:val="12"/>
                <w:szCs w:val="12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</w:tr>
      <w:tr w:rsidR="001E293B" w:rsidRPr="00E95627" w:rsidTr="006766B8">
        <w:tc>
          <w:tcPr>
            <w:tcW w:w="3402" w:type="dxa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985" w:type="dxa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8" w:type="dxa"/>
            <w:gridSpan w:val="2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293B" w:rsidRPr="00E95627" w:rsidTr="006766B8">
        <w:tc>
          <w:tcPr>
            <w:tcW w:w="3402" w:type="dxa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cena brutto</w:t>
            </w:r>
            <w:r w:rsidR="00B71854">
              <w:rPr>
                <w:rFonts w:ascii="Arial" w:hAnsi="Arial" w:cs="Arial"/>
                <w:sz w:val="20"/>
                <w:szCs w:val="20"/>
              </w:rPr>
              <w:t xml:space="preserve"> (cena ofertowa)</w:t>
            </w:r>
          </w:p>
        </w:tc>
        <w:tc>
          <w:tcPr>
            <w:tcW w:w="1985" w:type="dxa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78" w:type="dxa"/>
            <w:gridSpan w:val="2"/>
            <w:vAlign w:val="center"/>
          </w:tcPr>
          <w:p w:rsidR="001E293B" w:rsidRPr="00E95627" w:rsidRDefault="001555D4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(słownie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  <w:r w:rsidRPr="00E9562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E293B" w:rsidRPr="00E95627" w:rsidTr="006766B8">
        <w:tc>
          <w:tcPr>
            <w:tcW w:w="7321" w:type="dxa"/>
            <w:gridSpan w:val="3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 xml:space="preserve">Zobowiązuje się udzielić </w:t>
            </w:r>
          </w:p>
        </w:tc>
        <w:tc>
          <w:tcPr>
            <w:tcW w:w="1744" w:type="dxa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miesięcy</w:t>
            </w:r>
          </w:p>
        </w:tc>
      </w:tr>
      <w:tr w:rsidR="001E293B" w:rsidRPr="00E95627" w:rsidTr="006766B8">
        <w:tc>
          <w:tcPr>
            <w:tcW w:w="7321" w:type="dxa"/>
            <w:gridSpan w:val="3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>Gwarancji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5627">
              <w:rPr>
                <w:rFonts w:ascii="Arial" w:hAnsi="Arial" w:cs="Arial"/>
                <w:b/>
                <w:sz w:val="20"/>
                <w:szCs w:val="20"/>
              </w:rPr>
              <w:t>na okres</w:t>
            </w:r>
            <w:r w:rsidR="00995BCB">
              <w:rPr>
                <w:rFonts w:ascii="Arial" w:hAnsi="Arial" w:cs="Arial"/>
                <w:b/>
                <w:sz w:val="20"/>
                <w:szCs w:val="20"/>
              </w:rPr>
              <w:t xml:space="preserve"> (min. 24 m. max. 48 m.)</w:t>
            </w:r>
          </w:p>
        </w:tc>
        <w:tc>
          <w:tcPr>
            <w:tcW w:w="1744" w:type="dxa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293B" w:rsidRPr="00E95627" w:rsidTr="006766B8">
        <w:tc>
          <w:tcPr>
            <w:tcW w:w="9065" w:type="dxa"/>
            <w:gridSpan w:val="4"/>
            <w:shd w:val="clear" w:color="auto" w:fill="F2F2F2" w:themeFill="background1" w:themeFillShade="F2"/>
            <w:vAlign w:val="center"/>
          </w:tcPr>
          <w:p w:rsidR="001E293B" w:rsidRPr="00E95627" w:rsidRDefault="001E293B" w:rsidP="006766B8">
            <w:pPr>
              <w:spacing w:before="240" w:line="237" w:lineRule="auto"/>
              <w:ind w:right="5"/>
              <w:rPr>
                <w:rFonts w:ascii="Arial" w:hAnsi="Arial" w:cs="Arial"/>
                <w:b/>
                <w:sz w:val="20"/>
                <w:szCs w:val="20"/>
              </w:rPr>
            </w:pPr>
            <w:r w:rsidRPr="00E95627">
              <w:rPr>
                <w:rFonts w:ascii="Arial" w:hAnsi="Arial" w:cs="Arial"/>
                <w:b/>
                <w:sz w:val="20"/>
                <w:szCs w:val="20"/>
              </w:rPr>
              <w:t xml:space="preserve">Oświadczam, że wykonamy zamówienie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w terminie do 30</w:t>
            </w:r>
            <w:r w:rsidRPr="00A00C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dni</w:t>
            </w:r>
            <w:r w:rsidRPr="00A00CB0">
              <w:rPr>
                <w:rFonts w:ascii="Arial" w:hAnsi="Arial" w:cs="Arial"/>
                <w:b/>
                <w:sz w:val="20"/>
                <w:szCs w:val="20"/>
              </w:rPr>
              <w:t xml:space="preserve"> od </w:t>
            </w:r>
            <w:r>
              <w:rPr>
                <w:rFonts w:ascii="Arial" w:hAnsi="Arial" w:cs="Arial"/>
                <w:b/>
                <w:sz w:val="20"/>
                <w:szCs w:val="20"/>
              </w:rPr>
              <w:t>dnia</w:t>
            </w:r>
            <w:r w:rsidRPr="00A00CB0">
              <w:rPr>
                <w:rFonts w:ascii="Arial" w:hAnsi="Arial" w:cs="Arial"/>
                <w:b/>
                <w:sz w:val="20"/>
                <w:szCs w:val="20"/>
              </w:rPr>
              <w:t xml:space="preserve"> podpisania umowy.</w:t>
            </w:r>
          </w:p>
        </w:tc>
      </w:tr>
    </w:tbl>
    <w:p w:rsidR="001E293B" w:rsidRPr="00AB18F1" w:rsidRDefault="001E293B" w:rsidP="001E293B">
      <w:pPr>
        <w:spacing w:line="237" w:lineRule="auto"/>
        <w:ind w:right="5"/>
        <w:rPr>
          <w:b/>
          <w:sz w:val="20"/>
          <w:szCs w:val="20"/>
        </w:rPr>
      </w:pPr>
    </w:p>
    <w:p w:rsidR="001E293B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1E293B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1E293B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1E293B" w:rsidRPr="004E27DA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PODWYKONAWSTWO</w:t>
      </w:r>
    </w:p>
    <w:p w:rsidR="001E293B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Oświadczam/y, że zamierzam/y powierzyć podwykonawcom następujące części zamówienia</w:t>
      </w:r>
    </w:p>
    <w:p w:rsidR="001E293B" w:rsidRPr="004E27DA" w:rsidRDefault="001E293B" w:rsidP="001E293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1E293B" w:rsidRPr="000B43E6" w:rsidRDefault="001E293B" w:rsidP="001E293B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3268"/>
        <w:gridCol w:w="2253"/>
        <w:gridCol w:w="3178"/>
      </w:tblGrid>
      <w:tr w:rsidR="001E293B" w:rsidRPr="000B43E6" w:rsidTr="006766B8">
        <w:trPr>
          <w:trHeight w:val="4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ind w:right="-150" w:hanging="18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Lp.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Zakres powierzonych prac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rPr>
                <w:rFonts w:ascii="Arial" w:eastAsia="MS Mincho" w:hAnsi="Arial" w:cs="Arial"/>
                <w:b/>
                <w:iCs/>
              </w:rPr>
            </w:pPr>
            <w:r w:rsidRPr="000B43E6">
              <w:rPr>
                <w:rFonts w:ascii="Arial" w:eastAsia="MS Mincho" w:hAnsi="Arial" w:cs="Arial"/>
                <w:b/>
              </w:rPr>
              <w:t>Wartość brutto (</w:t>
            </w:r>
            <w:r w:rsidRPr="000B43E6">
              <w:rPr>
                <w:rFonts w:ascii="Arial" w:eastAsia="MS Mincho" w:hAnsi="Arial" w:cs="Arial"/>
                <w:b/>
                <w:iCs/>
              </w:rPr>
              <w:t>PLN) lub procentowy udział podwykonawstwa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1E293B" w:rsidRPr="000B43E6" w:rsidTr="006766B8">
        <w:trPr>
          <w:trHeight w:val="1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4</w:t>
            </w:r>
          </w:p>
        </w:tc>
      </w:tr>
      <w:tr w:rsidR="001E293B" w:rsidRPr="000B43E6" w:rsidTr="006766B8">
        <w:trPr>
          <w:trHeight w:val="3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:rsidR="001E293B" w:rsidRPr="000B43E6" w:rsidRDefault="001E293B" w:rsidP="006766B8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1E293B" w:rsidRPr="000B43E6" w:rsidTr="006766B8">
        <w:trPr>
          <w:trHeight w:val="211"/>
        </w:trPr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0B43E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E293B" w:rsidRPr="000B43E6" w:rsidRDefault="001E293B" w:rsidP="006766B8">
            <w:pPr>
              <w:pStyle w:val="Zwykytekst3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293B" w:rsidRDefault="001E293B" w:rsidP="001E293B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1E293B" w:rsidRDefault="001E293B" w:rsidP="001E293B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995BCB" w:rsidRDefault="00995BCB" w:rsidP="001E293B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995BCB" w:rsidRDefault="00995BCB" w:rsidP="001E293B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4008F1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4008F1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692963"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  <w:tr w:rsidR="00E1288F" w:rsidRPr="00E1288F" w:rsidTr="00692963"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</w:p>
        </w:tc>
      </w:tr>
    </w:tbl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E1288F" w:rsidRPr="00E1288F" w:rsidTr="00A61EBF"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E1288F" w:rsidRPr="00E1288F" w:rsidTr="00A61EBF">
        <w:trPr>
          <w:trHeight w:val="363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E1288F" w:rsidRPr="00E1288F" w:rsidTr="00A61EBF">
        <w:trPr>
          <w:trHeight w:val="410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657D43" w:rsidRDefault="00657D43" w:rsidP="00657D4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9077A1" w:rsidRPr="0050212F" w:rsidRDefault="009077A1" w:rsidP="0050212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50212F">
        <w:rPr>
          <w:rFonts w:ascii="Arial" w:hAnsi="Arial" w:cs="Arial"/>
          <w:sz w:val="20"/>
          <w:szCs w:val="20"/>
          <w:u w:color="000000"/>
        </w:rPr>
        <w:t xml:space="preserve">Oferta:   </w:t>
      </w:r>
    </w:p>
    <w:p w:rsidR="009077A1" w:rsidRPr="009077A1" w:rsidRDefault="004008F1" w:rsidP="009077A1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21411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A1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9077A1" w:rsidRPr="009077A1">
        <w:rPr>
          <w:rFonts w:ascii="Arial" w:hAnsi="Arial" w:cs="Arial"/>
          <w:sz w:val="20"/>
          <w:szCs w:val="20"/>
        </w:rPr>
        <w:t xml:space="preserve"> nie zawiera informacji stanowiących tajemnicę przedsiębiorstwa, w rozumieniu przepisów o zwalczaniu nieuczciwej konkurencji </w:t>
      </w:r>
    </w:p>
    <w:p w:rsidR="009077A1" w:rsidRPr="009077A1" w:rsidRDefault="004008F1" w:rsidP="009077A1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242062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A1" w:rsidRPr="009077A1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9077A1" w:rsidRPr="009077A1">
        <w:rPr>
          <w:rFonts w:ascii="Arial" w:hAnsi="Arial" w:cs="Arial"/>
          <w:sz w:val="20"/>
          <w:szCs w:val="20"/>
        </w:rPr>
        <w:t xml:space="preserve"> zawiera informacje stanowiące tajemnicę przedsiębiorstwa w rozumieniu przepisów o zwalczaniu nieuczciwej konkurencji. </w:t>
      </w:r>
    </w:p>
    <w:p w:rsidR="009077A1" w:rsidRPr="009077A1" w:rsidRDefault="009077A1" w:rsidP="009077A1">
      <w:pPr>
        <w:ind w:left="284" w:hanging="284"/>
        <w:rPr>
          <w:rFonts w:ascii="Arial" w:hAnsi="Arial" w:cs="Arial"/>
          <w:bCs/>
          <w:i/>
          <w:iCs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077A1">
        <w:rPr>
          <w:rFonts w:ascii="Arial" w:hAnsi="Arial" w:cs="Arial"/>
          <w:sz w:val="20"/>
          <w:szCs w:val="20"/>
        </w:rPr>
        <w:t>Uzasadnienie (należy wykazać, ze zastrzeżone informacje stanowią tajemnicę przedsiębiorstwa):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 xml:space="preserve"> 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……..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…………………………………………………………………………………………………….</w:t>
      </w:r>
    </w:p>
    <w:p w:rsidR="009077A1" w:rsidRPr="009077A1" w:rsidRDefault="009077A1" w:rsidP="009077A1">
      <w:pPr>
        <w:pStyle w:val="Akapitzlist"/>
        <w:suppressAutoHyphens/>
        <w:spacing w:after="18" w:line="235" w:lineRule="auto"/>
        <w:ind w:left="284" w:right="7"/>
        <w:contextualSpacing/>
        <w:rPr>
          <w:rFonts w:ascii="Arial" w:hAnsi="Arial" w:cs="Arial"/>
          <w:bCs/>
          <w:i/>
          <w:iCs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……</w:t>
      </w:r>
      <w:r w:rsidRPr="009077A1">
        <w:rPr>
          <w:rFonts w:ascii="Arial" w:hAnsi="Arial" w:cs="Arial"/>
          <w:bCs/>
          <w:i/>
          <w:iCs/>
          <w:sz w:val="20"/>
          <w:szCs w:val="20"/>
          <w:u w:color="000000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i/>
          <w:iCs/>
          <w:sz w:val="20"/>
          <w:szCs w:val="20"/>
          <w:u w:color="000000"/>
        </w:rPr>
        <w:t>...</w:t>
      </w:r>
    </w:p>
    <w:p w:rsidR="009077A1" w:rsidRPr="009077A1" w:rsidRDefault="009077A1" w:rsidP="009077A1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bCs/>
          <w:i/>
          <w:sz w:val="20"/>
          <w:szCs w:val="20"/>
          <w:u w:color="000000"/>
        </w:rPr>
      </w:pPr>
      <w:r w:rsidRPr="009077A1">
        <w:rPr>
          <w:rFonts w:ascii="Arial" w:hAnsi="Arial" w:cs="Arial"/>
          <w:bCs/>
          <w:i/>
          <w:sz w:val="20"/>
          <w:szCs w:val="20"/>
          <w:u w:color="000000"/>
        </w:rPr>
        <w:t>Uzasadnienie można złożyć na osobnym podpisanym dokumencie.</w:t>
      </w:r>
    </w:p>
    <w:p w:rsidR="009077A1" w:rsidRPr="009077A1" w:rsidRDefault="009077A1" w:rsidP="009077A1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</w:p>
    <w:p w:rsidR="009077A1" w:rsidRPr="009077A1" w:rsidRDefault="009077A1" w:rsidP="009077A1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i/>
          <w:sz w:val="20"/>
          <w:szCs w:val="20"/>
          <w:u w:color="000000"/>
        </w:rPr>
      </w:pPr>
      <w:r w:rsidRPr="009077A1">
        <w:rPr>
          <w:rFonts w:ascii="Arial" w:hAnsi="Arial" w:cs="Arial"/>
          <w:i/>
          <w:sz w:val="20"/>
          <w:szCs w:val="20"/>
          <w:u w:color="000000"/>
        </w:rPr>
        <w:t>Zaznaczyć właściwe. Brak zaznaczenia będzie oznaczał iż Wykonawca nie dołącza do OFERTY informacji stanowiących tajemnicę przedsiębiorstwa.</w:t>
      </w:r>
    </w:p>
    <w:p w:rsidR="00657D43" w:rsidRDefault="00657D43" w:rsidP="00657D43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D20EED">
      <w:pPr>
        <w:pStyle w:val="Akapitzlist"/>
        <w:numPr>
          <w:ilvl w:val="0"/>
          <w:numId w:val="1"/>
        </w:numPr>
        <w:suppressAutoHyphens/>
        <w:spacing w:after="18" w:line="235" w:lineRule="auto"/>
        <w:ind w:left="426" w:right="7" w:hanging="426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>Strony ustalają, że wynagrodzenie wykonawcy oraz zwrot wadium</w:t>
      </w:r>
      <w:r w:rsidR="00412EF4">
        <w:rPr>
          <w:rFonts w:ascii="Arial" w:hAnsi="Arial" w:cs="Arial"/>
          <w:sz w:val="20"/>
          <w:szCs w:val="20"/>
          <w:u w:color="000000"/>
        </w:rPr>
        <w:t xml:space="preserve"> (jeżeli występuje)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7"/>
        <w:gridCol w:w="6525"/>
      </w:tblGrid>
      <w:tr w:rsidR="00B36FDD" w:rsidRPr="00E95627" w:rsidTr="00710C21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710C21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185087" w:rsidRDefault="00185087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185087" w:rsidRDefault="00185087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185087" w:rsidRDefault="00185087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185087" w:rsidRDefault="00185087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4008F1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9446D" w:rsidRDefault="00D9446D" w:rsidP="00B36FDD">
      <w:pPr>
        <w:rPr>
          <w:rFonts w:ascii="Arial" w:hAnsi="Arial" w:cs="Arial"/>
          <w:sz w:val="20"/>
          <w:szCs w:val="20"/>
        </w:rPr>
      </w:pPr>
    </w:p>
    <w:p w:rsidR="00D9446D" w:rsidRDefault="00D9446D" w:rsidP="00B36FDD">
      <w:pPr>
        <w:rPr>
          <w:rFonts w:ascii="Arial" w:hAnsi="Arial" w:cs="Arial"/>
          <w:sz w:val="20"/>
          <w:szCs w:val="20"/>
        </w:rPr>
      </w:pPr>
    </w:p>
    <w:p w:rsidR="00D9446D" w:rsidRPr="00E95627" w:rsidRDefault="00D9446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B36FDD">
      <w:pPr>
        <w:pStyle w:val="Akapitzlist"/>
        <w:numPr>
          <w:ilvl w:val="0"/>
          <w:numId w:val="1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A86E70" w:rsidRPr="00E95627" w:rsidTr="00AC08E7">
        <w:trPr>
          <w:trHeight w:val="39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A86E70" w:rsidRDefault="00A86E70" w:rsidP="00AC08E7">
            <w:pPr>
              <w:spacing w:after="18" w:line="235" w:lineRule="auto"/>
              <w:ind w:right="7"/>
              <w:rPr>
                <w:rFonts w:ascii="Arial" w:hAnsi="Arial" w:cs="Arial"/>
                <w:b/>
                <w:sz w:val="32"/>
                <w:szCs w:val="32"/>
                <w:u w:color="000000"/>
              </w:rPr>
            </w:pPr>
            <w:r w:rsidRPr="00A86E70">
              <w:rPr>
                <w:rFonts w:ascii="Segoe UI Symbol" w:hAnsi="Segoe UI Symbol" w:cs="Segoe UI Symbol"/>
                <w:b/>
                <w:sz w:val="32"/>
                <w:szCs w:val="32"/>
                <w:u w:color="000000"/>
              </w:rPr>
              <w:t>☐</w:t>
            </w:r>
          </w:p>
        </w:tc>
        <w:tc>
          <w:tcPr>
            <w:tcW w:w="8563" w:type="dxa"/>
            <w:vAlign w:val="center"/>
          </w:tcPr>
          <w:p w:rsidR="00A86E70" w:rsidRPr="008F0DE7" w:rsidRDefault="000F7B69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11226C">
              <w:rPr>
                <w:rFonts w:ascii="Arial" w:hAnsi="Arial" w:cs="Arial"/>
                <w:sz w:val="20"/>
                <w:szCs w:val="20"/>
              </w:rPr>
              <w:t>osztorys ofertowy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AC08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 w:rsidR="005544A2"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 w:rsidR="005544A2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5544A2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5544A2" w:rsidRPr="005544A2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AC08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  <w:r w:rsidR="005544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44A2" w:rsidRPr="005544A2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</w:t>
            </w:r>
            <w:r w:rsidR="005544A2">
              <w:rPr>
                <w:rFonts w:ascii="Arial" w:hAnsi="Arial" w:cs="Arial"/>
                <w:sz w:val="20"/>
                <w:szCs w:val="20"/>
              </w:rPr>
              <w:t xml:space="preserve">i zamówienia </w:t>
            </w:r>
            <w:r w:rsidR="005544A2" w:rsidRPr="005544A2">
              <w:rPr>
                <w:rFonts w:ascii="Arial" w:hAnsi="Arial" w:cs="Arial"/>
                <w:sz w:val="20"/>
                <w:szCs w:val="20"/>
              </w:rPr>
              <w:t>(jeżeli dotyczy)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5544A2" w:rsidRDefault="005544A2" w:rsidP="00B36FDD">
      <w:pPr>
        <w:jc w:val="right"/>
        <w:rPr>
          <w:rFonts w:ascii="Arial" w:hAnsi="Arial" w:cs="Arial"/>
          <w:sz w:val="20"/>
          <w:szCs w:val="20"/>
        </w:rPr>
      </w:pPr>
    </w:p>
    <w:p w:rsidR="005544A2" w:rsidRDefault="005544A2" w:rsidP="00B36FDD">
      <w:pPr>
        <w:jc w:val="right"/>
        <w:rPr>
          <w:rFonts w:ascii="Arial" w:hAnsi="Arial" w:cs="Arial"/>
          <w:sz w:val="20"/>
          <w:szCs w:val="20"/>
        </w:rPr>
      </w:pPr>
    </w:p>
    <w:p w:rsidR="005544A2" w:rsidRDefault="005544A2" w:rsidP="00B36FDD">
      <w:pPr>
        <w:jc w:val="right"/>
        <w:rPr>
          <w:rFonts w:ascii="Arial" w:hAnsi="Arial" w:cs="Arial"/>
          <w:sz w:val="20"/>
          <w:szCs w:val="20"/>
        </w:rPr>
      </w:pPr>
    </w:p>
    <w:p w:rsidR="005544A2" w:rsidRDefault="005544A2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B36FDD" w:rsidRPr="00E95627" w:rsidRDefault="00B36FDD" w:rsidP="00B36FDD">
      <w:pPr>
        <w:jc w:val="right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 w:rsidR="009A7DDB">
        <w:rPr>
          <w:rFonts w:ascii="Arial" w:hAnsi="Arial" w:cs="Arial"/>
          <w:sz w:val="20"/>
          <w:szCs w:val="20"/>
        </w:rPr>
        <w:t>4</w:t>
      </w:r>
      <w:r w:rsidRPr="00E95627">
        <w:rPr>
          <w:rFonts w:ascii="Arial" w:hAnsi="Arial" w:cs="Arial"/>
          <w:sz w:val="20"/>
          <w:szCs w:val="20"/>
        </w:rPr>
        <w:t xml:space="preserve"> r. </w:t>
      </w:r>
    </w:p>
    <w:p w:rsidR="00B36FDD" w:rsidRPr="00E95627" w:rsidRDefault="00B36FDD" w:rsidP="00B36FDD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0B43E6" w:rsidRDefault="00B36FDD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CF75A3" w:rsidRPr="00A61EBF" w:rsidRDefault="00B36FDD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CF75A3" w:rsidRPr="00A6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1702A1"/>
    <w:multiLevelType w:val="hybridMultilevel"/>
    <w:tmpl w:val="6F52F9F2"/>
    <w:lvl w:ilvl="0" w:tplc="4A9A5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4CC027D1"/>
    <w:multiLevelType w:val="hybridMultilevel"/>
    <w:tmpl w:val="8DA6AC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31349"/>
    <w:rsid w:val="000539AA"/>
    <w:rsid w:val="00084456"/>
    <w:rsid w:val="000F752C"/>
    <w:rsid w:val="000F7B69"/>
    <w:rsid w:val="0011226C"/>
    <w:rsid w:val="001555D4"/>
    <w:rsid w:val="00176D71"/>
    <w:rsid w:val="00185087"/>
    <w:rsid w:val="001E293B"/>
    <w:rsid w:val="0022245B"/>
    <w:rsid w:val="0028217D"/>
    <w:rsid w:val="003028A9"/>
    <w:rsid w:val="003116CE"/>
    <w:rsid w:val="00375CBD"/>
    <w:rsid w:val="0038076E"/>
    <w:rsid w:val="004008F1"/>
    <w:rsid w:val="00412EF4"/>
    <w:rsid w:val="004743AF"/>
    <w:rsid w:val="0050212F"/>
    <w:rsid w:val="00512E19"/>
    <w:rsid w:val="00516469"/>
    <w:rsid w:val="005544A2"/>
    <w:rsid w:val="00562081"/>
    <w:rsid w:val="00591853"/>
    <w:rsid w:val="005B26BB"/>
    <w:rsid w:val="005B3090"/>
    <w:rsid w:val="005B41F9"/>
    <w:rsid w:val="005C6215"/>
    <w:rsid w:val="00626170"/>
    <w:rsid w:val="00637FAB"/>
    <w:rsid w:val="00645C21"/>
    <w:rsid w:val="00657D43"/>
    <w:rsid w:val="006A4A34"/>
    <w:rsid w:val="006D652A"/>
    <w:rsid w:val="006E1ABB"/>
    <w:rsid w:val="007C57CC"/>
    <w:rsid w:val="007E0C45"/>
    <w:rsid w:val="00862341"/>
    <w:rsid w:val="008B07A6"/>
    <w:rsid w:val="009077A1"/>
    <w:rsid w:val="00995BCB"/>
    <w:rsid w:val="009A7DDB"/>
    <w:rsid w:val="00A343CC"/>
    <w:rsid w:val="00A61EBF"/>
    <w:rsid w:val="00A70469"/>
    <w:rsid w:val="00A86E70"/>
    <w:rsid w:val="00AC50DA"/>
    <w:rsid w:val="00AE4406"/>
    <w:rsid w:val="00B36FDD"/>
    <w:rsid w:val="00B71854"/>
    <w:rsid w:val="00B73E0F"/>
    <w:rsid w:val="00BD0CB6"/>
    <w:rsid w:val="00C32CAF"/>
    <w:rsid w:val="00C4054A"/>
    <w:rsid w:val="00C51806"/>
    <w:rsid w:val="00C541F6"/>
    <w:rsid w:val="00CA66CF"/>
    <w:rsid w:val="00CB3D73"/>
    <w:rsid w:val="00CF75A3"/>
    <w:rsid w:val="00D05A0A"/>
    <w:rsid w:val="00D12254"/>
    <w:rsid w:val="00D20EED"/>
    <w:rsid w:val="00D56126"/>
    <w:rsid w:val="00D5634B"/>
    <w:rsid w:val="00D6239A"/>
    <w:rsid w:val="00D76172"/>
    <w:rsid w:val="00D9446D"/>
    <w:rsid w:val="00DD05CB"/>
    <w:rsid w:val="00E1288F"/>
    <w:rsid w:val="00E523F2"/>
    <w:rsid w:val="00E96E8D"/>
    <w:rsid w:val="00EB4D2A"/>
    <w:rsid w:val="00EB694F"/>
    <w:rsid w:val="00F3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48156-93E3-4B84-BD53-34BC07F2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d.ceidg.gov.pl/CEIDG/CEIDG.Public.UI/Search.aspx" TargetMode="Externa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1301</Words>
  <Characters>7806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/>
  <LinksUpToDate>false</LinksUpToDate>
  <CharactersWithSpaces>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2024-09-27T10:13:00Z</dcterms:created>
  <dcterms:modified xsi:type="dcterms:W3CDTF">2024-09-27T10:49:00Z</dcterms:modified>
</cp:coreProperties>
</file>